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56CC" w14:textId="77777777" w:rsidR="00352B18" w:rsidRPr="00352B18" w:rsidRDefault="00352B18" w:rsidP="0087015E">
      <w:pPr>
        <w:widowControl w:val="0"/>
        <w:tabs>
          <w:tab w:val="center" w:pos="4818"/>
          <w:tab w:val="right" w:pos="8220"/>
        </w:tabs>
        <w:spacing w:after="0" w:line="240" w:lineRule="auto"/>
        <w:jc w:val="center"/>
        <w:rPr>
          <w:b/>
          <w:bCs/>
          <w:sz w:val="24"/>
          <w:szCs w:val="24"/>
        </w:rPr>
      </w:pPr>
      <w:r w:rsidRPr="00352B18">
        <w:rPr>
          <w:b/>
          <w:bCs/>
          <w:sz w:val="24"/>
          <w:szCs w:val="24"/>
          <w:rtl/>
        </w:rPr>
        <w:t xml:space="preserve">בית המדרש הווירטואלי </w:t>
      </w:r>
      <w:r w:rsidRPr="00352B18">
        <w:rPr>
          <w:b/>
          <w:bCs/>
          <w:sz w:val="24"/>
          <w:szCs w:val="24"/>
        </w:rPr>
        <w:t>(V.B.M)</w:t>
      </w:r>
      <w:r w:rsidRPr="00352B18">
        <w:rPr>
          <w:b/>
          <w:bCs/>
          <w:sz w:val="24"/>
          <w:szCs w:val="24"/>
          <w:rtl/>
        </w:rPr>
        <w:t xml:space="preserve"> ע"ש ישראל קושיצקי שליד ישיבת הר עציון</w:t>
      </w:r>
    </w:p>
    <w:p w14:paraId="16F88EAD" w14:textId="77777777" w:rsidR="00352B18" w:rsidRPr="00352B18" w:rsidRDefault="00352B18" w:rsidP="0087015E">
      <w:pPr>
        <w:widowControl w:val="0"/>
        <w:spacing w:after="0" w:line="240" w:lineRule="auto"/>
        <w:jc w:val="center"/>
        <w:rPr>
          <w:rStyle w:val="Hyperlink"/>
          <w:b/>
          <w:bCs/>
          <w:sz w:val="24"/>
          <w:szCs w:val="24"/>
          <w:rtl/>
        </w:rPr>
      </w:pPr>
      <w:r w:rsidRPr="00352B18">
        <w:rPr>
          <w:rStyle w:val="views-field-name"/>
          <w:b/>
          <w:bCs/>
          <w:sz w:val="24"/>
          <w:szCs w:val="24"/>
          <w:shd w:val="clear" w:color="auto" w:fill="FFFFFF"/>
          <w:rtl/>
        </w:rPr>
        <w:t>שיעורים ב</w:t>
      </w:r>
      <w:hyperlink r:id="rId8" w:history="1">
        <w:r w:rsidRPr="00352B18">
          <w:rPr>
            <w:rStyle w:val="Hyperlink"/>
            <w:b/>
            <w:bCs/>
            <w:sz w:val="24"/>
            <w:szCs w:val="24"/>
            <w:rtl/>
          </w:rPr>
          <w:t>דרכיה: אישה והלכה</w:t>
        </w:r>
      </w:hyperlink>
    </w:p>
    <w:p w14:paraId="58865006" w14:textId="77777777" w:rsidR="00352B18" w:rsidRPr="00352B18" w:rsidRDefault="00352B18" w:rsidP="0087015E">
      <w:pPr>
        <w:widowControl w:val="0"/>
        <w:spacing w:after="0" w:line="240" w:lineRule="auto"/>
        <w:jc w:val="center"/>
        <w:rPr>
          <w:rStyle w:val="views-field-name"/>
          <w:b/>
          <w:bCs/>
          <w:sz w:val="24"/>
          <w:szCs w:val="24"/>
          <w:shd w:val="clear" w:color="auto" w:fill="FFFFFF"/>
        </w:rPr>
      </w:pPr>
    </w:p>
    <w:p w14:paraId="33B8D377" w14:textId="77777777" w:rsidR="00352B18" w:rsidRPr="00352B18" w:rsidRDefault="00352B18" w:rsidP="0087015E">
      <w:pPr>
        <w:widowControl w:val="0"/>
        <w:spacing w:after="0" w:line="240" w:lineRule="auto"/>
        <w:jc w:val="center"/>
        <w:rPr>
          <w:rStyle w:val="views-field-field-author"/>
          <w:sz w:val="24"/>
          <w:szCs w:val="24"/>
          <w:shd w:val="clear" w:color="auto" w:fill="FFFFFF"/>
        </w:rPr>
      </w:pPr>
      <w:r w:rsidRPr="00352B18">
        <w:rPr>
          <w:rStyle w:val="views-field-field-author"/>
          <w:sz w:val="24"/>
          <w:szCs w:val="24"/>
          <w:shd w:val="clear" w:color="auto" w:fill="FFFFFF"/>
          <w:rtl/>
        </w:rPr>
        <w:t>צוות דרכיה, לורי נוביק</w:t>
      </w:r>
    </w:p>
    <w:p w14:paraId="54955B8A" w14:textId="77777777" w:rsidR="00352B18" w:rsidRPr="00352B18" w:rsidRDefault="00352B18" w:rsidP="0087015E">
      <w:pPr>
        <w:widowControl w:val="0"/>
        <w:spacing w:after="0" w:line="240" w:lineRule="auto"/>
        <w:jc w:val="center"/>
        <w:rPr>
          <w:rStyle w:val="views-field-field-author"/>
          <w:sz w:val="24"/>
          <w:szCs w:val="24"/>
          <w:shd w:val="clear" w:color="auto" w:fill="FFFFFF"/>
          <w:rtl/>
        </w:rPr>
      </w:pPr>
    </w:p>
    <w:p w14:paraId="0880C15D" w14:textId="1D02E074" w:rsidR="00D26DBC" w:rsidRPr="00352B18" w:rsidRDefault="00D26DBC" w:rsidP="0087015E">
      <w:pPr>
        <w:pStyle w:val="ArticleTitle"/>
        <w:keepNext w:val="0"/>
        <w:keepLines w:val="0"/>
        <w:widowControl w:val="0"/>
        <w:spacing w:before="0" w:line="240" w:lineRule="auto"/>
        <w:rPr>
          <w:sz w:val="32"/>
          <w:szCs w:val="32"/>
        </w:rPr>
      </w:pPr>
      <w:r w:rsidRPr="00352B18">
        <w:rPr>
          <w:sz w:val="32"/>
          <w:szCs w:val="32"/>
          <w:rtl/>
        </w:rPr>
        <w:t>מחיצה ג: הפרדה בחברה</w:t>
      </w:r>
    </w:p>
    <w:p w14:paraId="28F40CE1" w14:textId="77777777" w:rsidR="00352B18" w:rsidRPr="00352B18" w:rsidRDefault="00352B18" w:rsidP="0087015E">
      <w:pPr>
        <w:pStyle w:val="ArticleTitle"/>
        <w:keepNext w:val="0"/>
        <w:keepLines w:val="0"/>
        <w:widowControl w:val="0"/>
        <w:spacing w:before="0" w:line="240" w:lineRule="auto"/>
        <w:rPr>
          <w:sz w:val="24"/>
          <w:szCs w:val="24"/>
          <w:rtl/>
        </w:rPr>
      </w:pPr>
    </w:p>
    <w:p w14:paraId="4E86D2C5" w14:textId="77777777" w:rsidR="00D26DBC" w:rsidRDefault="00D26DBC" w:rsidP="0087015E">
      <w:pPr>
        <w:pStyle w:val="BriefAbstract"/>
        <w:widowControl w:val="0"/>
        <w:spacing w:after="0"/>
        <w:jc w:val="both"/>
        <w:rPr>
          <w:sz w:val="24"/>
          <w:szCs w:val="24"/>
        </w:rPr>
      </w:pPr>
      <w:r w:rsidRPr="00352B18">
        <w:rPr>
          <w:sz w:val="24"/>
          <w:szCs w:val="24"/>
          <w:rtl/>
        </w:rPr>
        <w:t xml:space="preserve">מתי יש צורך במחיצה או בהפרדה מגדרית מלבד בתפילה? </w:t>
      </w:r>
    </w:p>
    <w:p w14:paraId="2CBF7BEE" w14:textId="77777777" w:rsidR="00352B18" w:rsidRPr="00352B18" w:rsidRDefault="00352B18" w:rsidP="0087015E">
      <w:pPr>
        <w:pStyle w:val="BriefAbstract"/>
        <w:widowControl w:val="0"/>
        <w:spacing w:after="0"/>
        <w:jc w:val="both"/>
        <w:rPr>
          <w:sz w:val="24"/>
          <w:szCs w:val="24"/>
        </w:rPr>
      </w:pPr>
    </w:p>
    <w:bookmarkStart w:id="0" w:name="_Hlk126149656"/>
    <w:p w14:paraId="66BA29D8" w14:textId="415C57F6" w:rsidR="004C02C4" w:rsidRPr="00352B18" w:rsidRDefault="004C02C4" w:rsidP="0087015E">
      <w:pPr>
        <w:pStyle w:val="ListParagraph"/>
        <w:widowControl w:val="0"/>
        <w:numPr>
          <w:ilvl w:val="0"/>
          <w:numId w:val="14"/>
        </w:numPr>
        <w:spacing w:after="0" w:line="240" w:lineRule="auto"/>
        <w:jc w:val="both"/>
        <w:rPr>
          <w:sz w:val="24"/>
          <w:szCs w:val="24"/>
        </w:rPr>
      </w:pPr>
      <w:r w:rsidRPr="00352B18">
        <w:rPr>
          <w:sz w:val="24"/>
          <w:szCs w:val="24"/>
          <w:rtl/>
        </w:rPr>
        <w:fldChar w:fldCharType="begin"/>
      </w:r>
      <w:r w:rsidRPr="00352B18">
        <w:rPr>
          <w:sz w:val="24"/>
          <w:szCs w:val="24"/>
        </w:rPr>
        <w:instrText>HYPERLINK</w:instrText>
      </w:r>
      <w:r w:rsidRPr="00352B18">
        <w:rPr>
          <w:sz w:val="24"/>
          <w:szCs w:val="24"/>
          <w:rtl/>
        </w:rPr>
        <w:instrText xml:space="preserve"> "</w:instrText>
      </w:r>
      <w:r w:rsidRPr="00352B18">
        <w:rPr>
          <w:sz w:val="24"/>
          <w:szCs w:val="24"/>
        </w:rPr>
        <w:instrText>https://deracheha.org.il/mechitza-3</w:instrText>
      </w:r>
      <w:r w:rsidRPr="00352B18">
        <w:rPr>
          <w:sz w:val="24"/>
          <w:szCs w:val="24"/>
          <w:rtl/>
        </w:rPr>
        <w:instrText>/"</w:instrText>
      </w:r>
      <w:r w:rsidRPr="00352B18">
        <w:rPr>
          <w:sz w:val="24"/>
          <w:szCs w:val="24"/>
          <w:rtl/>
        </w:rPr>
      </w:r>
      <w:r w:rsidRPr="00352B18">
        <w:rPr>
          <w:sz w:val="24"/>
          <w:szCs w:val="24"/>
          <w:rtl/>
        </w:rPr>
        <w:fldChar w:fldCharType="separate"/>
      </w:r>
      <w:r w:rsidRPr="00352B18">
        <w:rPr>
          <w:rStyle w:val="Hyperlink"/>
          <w:sz w:val="24"/>
          <w:szCs w:val="24"/>
          <w:rtl/>
        </w:rPr>
        <w:t>לחצו כאן</w:t>
      </w:r>
      <w:r w:rsidRPr="00352B18">
        <w:rPr>
          <w:sz w:val="24"/>
          <w:szCs w:val="24"/>
          <w:rtl/>
        </w:rPr>
        <w:fldChar w:fldCharType="end"/>
      </w:r>
      <w:r w:rsidRPr="00352B18">
        <w:rPr>
          <w:sz w:val="24"/>
          <w:szCs w:val="24"/>
          <w:rtl/>
        </w:rPr>
        <w:t xml:space="preserve"> כדי לראות גרסה מעודכנת של השיעור עם כלי למידה נוספים באתר דרכיה</w:t>
      </w:r>
      <w:r w:rsidRPr="00352B18">
        <w:rPr>
          <w:sz w:val="24"/>
          <w:szCs w:val="24"/>
        </w:rPr>
        <w:t>.</w:t>
      </w:r>
    </w:p>
    <w:p w14:paraId="0EE43690" w14:textId="77777777" w:rsidR="004C02C4" w:rsidRPr="00352B18" w:rsidRDefault="00000000" w:rsidP="0087015E">
      <w:pPr>
        <w:pStyle w:val="ListParagraph"/>
        <w:widowControl w:val="0"/>
        <w:numPr>
          <w:ilvl w:val="0"/>
          <w:numId w:val="14"/>
        </w:numPr>
        <w:spacing w:after="0" w:line="240" w:lineRule="auto"/>
        <w:jc w:val="both"/>
        <w:rPr>
          <w:sz w:val="24"/>
          <w:szCs w:val="24"/>
        </w:rPr>
      </w:pPr>
      <w:hyperlink r:id="rId9" w:history="1">
        <w:r w:rsidR="004C02C4" w:rsidRPr="00352B18">
          <w:rPr>
            <w:rStyle w:val="Hyperlink"/>
            <w:color w:val="0070C0"/>
            <w:sz w:val="24"/>
            <w:szCs w:val="24"/>
            <w:rtl/>
          </w:rPr>
          <w:t>הרשמו כאן</w:t>
        </w:r>
      </w:hyperlink>
      <w:r w:rsidR="004C02C4" w:rsidRPr="00352B18">
        <w:rPr>
          <w:sz w:val="24"/>
          <w:szCs w:val="24"/>
          <w:rtl/>
        </w:rPr>
        <w:t xml:space="preserve"> לניוזלטר כדי לקבל עוד עדכונים ותכנים ממיזם דרכיה</w:t>
      </w:r>
      <w:r w:rsidR="004C02C4" w:rsidRPr="00352B18">
        <w:rPr>
          <w:sz w:val="24"/>
          <w:szCs w:val="24"/>
        </w:rPr>
        <w:t>.</w:t>
      </w:r>
    </w:p>
    <w:p w14:paraId="46953FB7" w14:textId="161B4497" w:rsidR="004C02C4" w:rsidRPr="00352B18" w:rsidRDefault="004C02C4" w:rsidP="0087015E">
      <w:pPr>
        <w:pStyle w:val="ListParagraph"/>
        <w:widowControl w:val="0"/>
        <w:numPr>
          <w:ilvl w:val="0"/>
          <w:numId w:val="14"/>
        </w:numPr>
        <w:spacing w:after="0" w:line="240" w:lineRule="auto"/>
        <w:jc w:val="both"/>
        <w:rPr>
          <w:sz w:val="24"/>
          <w:szCs w:val="24"/>
        </w:rPr>
      </w:pPr>
      <w:r w:rsidRPr="00352B18">
        <w:rPr>
          <w:sz w:val="24"/>
          <w:szCs w:val="24"/>
          <w:rtl/>
        </w:rPr>
        <w:t xml:space="preserve">נשמח לקבל הערות והארות </w:t>
      </w:r>
      <w:hyperlink r:id="rId10" w:history="1">
        <w:r w:rsidRPr="00352B18">
          <w:rPr>
            <w:rStyle w:val="Hyperlink"/>
            <w:sz w:val="24"/>
            <w:szCs w:val="24"/>
            <w:rtl/>
          </w:rPr>
          <w:t>כאן</w:t>
        </w:r>
      </w:hyperlink>
      <w:r w:rsidRPr="00352B18">
        <w:rPr>
          <w:sz w:val="24"/>
          <w:szCs w:val="24"/>
          <w:rtl/>
        </w:rPr>
        <w:t>.</w:t>
      </w:r>
      <w:bookmarkEnd w:id="0"/>
    </w:p>
    <w:p w14:paraId="442A25FB" w14:textId="77777777" w:rsidR="00352B18" w:rsidRDefault="00352B18" w:rsidP="0087015E">
      <w:pPr>
        <w:widowControl w:val="0"/>
        <w:spacing w:after="0" w:line="240" w:lineRule="auto"/>
        <w:jc w:val="both"/>
        <w:rPr>
          <w:sz w:val="24"/>
          <w:szCs w:val="24"/>
        </w:rPr>
      </w:pPr>
    </w:p>
    <w:p w14:paraId="7E22F4C5" w14:textId="5374D55D" w:rsidR="00164142" w:rsidRPr="00352B18" w:rsidRDefault="00164142" w:rsidP="0087015E">
      <w:pPr>
        <w:widowControl w:val="0"/>
        <w:spacing w:after="0" w:line="240" w:lineRule="auto"/>
        <w:jc w:val="both"/>
        <w:rPr>
          <w:sz w:val="24"/>
          <w:szCs w:val="24"/>
          <w:rtl/>
        </w:rPr>
      </w:pPr>
      <w:r w:rsidRPr="00352B18">
        <w:rPr>
          <w:sz w:val="24"/>
          <w:szCs w:val="24"/>
          <w:rtl/>
        </w:rPr>
        <w:t>מאת לורי נוביק | עריכה: הרב עזרא ביק, אילנה אלצפן, שיינע גולדברג, ושרה רודולף</w:t>
      </w:r>
    </w:p>
    <w:p w14:paraId="34BA7F47" w14:textId="77777777" w:rsidR="00352B18" w:rsidRDefault="00352B18" w:rsidP="0087015E">
      <w:pPr>
        <w:widowControl w:val="0"/>
        <w:spacing w:after="0" w:line="240" w:lineRule="auto"/>
        <w:jc w:val="both"/>
        <w:rPr>
          <w:sz w:val="24"/>
          <w:szCs w:val="24"/>
        </w:rPr>
      </w:pPr>
    </w:p>
    <w:p w14:paraId="451628AB" w14:textId="1FFFD5D1" w:rsidR="00164142" w:rsidRDefault="00164142" w:rsidP="0087015E">
      <w:pPr>
        <w:widowControl w:val="0"/>
        <w:spacing w:after="0" w:line="240" w:lineRule="auto"/>
        <w:jc w:val="both"/>
        <w:rPr>
          <w:sz w:val="24"/>
          <w:szCs w:val="24"/>
        </w:rPr>
      </w:pPr>
      <w:r w:rsidRPr="00352B18">
        <w:rPr>
          <w:sz w:val="24"/>
          <w:szCs w:val="24"/>
          <w:rtl/>
        </w:rPr>
        <w:t>תרגום: שיראל גרסון | עריכה בעברית: עדיה בלנק</w:t>
      </w:r>
    </w:p>
    <w:p w14:paraId="799FD640" w14:textId="77777777" w:rsidR="0087015E" w:rsidRDefault="0087015E" w:rsidP="0087015E">
      <w:pPr>
        <w:widowControl w:val="0"/>
        <w:spacing w:after="0" w:line="240" w:lineRule="auto"/>
        <w:jc w:val="both"/>
        <w:rPr>
          <w:sz w:val="24"/>
          <w:szCs w:val="24"/>
        </w:rPr>
      </w:pPr>
    </w:p>
    <w:p w14:paraId="46F35272" w14:textId="77777777" w:rsidR="00352B18" w:rsidRPr="00352B18" w:rsidRDefault="00352B18" w:rsidP="0087015E">
      <w:pPr>
        <w:widowControl w:val="0"/>
        <w:spacing w:after="0" w:line="240" w:lineRule="auto"/>
        <w:jc w:val="both"/>
        <w:rPr>
          <w:sz w:val="24"/>
          <w:szCs w:val="24"/>
          <w:rtl/>
        </w:rPr>
      </w:pPr>
    </w:p>
    <w:p w14:paraId="0D7E7737" w14:textId="77777777" w:rsidR="00D26DBC" w:rsidRDefault="00D26DBC" w:rsidP="0087015E">
      <w:pPr>
        <w:pStyle w:val="Heading1"/>
        <w:keepNext w:val="0"/>
        <w:keepLines w:val="0"/>
        <w:widowControl w:val="0"/>
        <w:spacing w:before="0" w:line="240" w:lineRule="auto"/>
        <w:jc w:val="both"/>
        <w:rPr>
          <w:sz w:val="24"/>
          <w:szCs w:val="24"/>
        </w:rPr>
      </w:pPr>
      <w:r w:rsidRPr="00352B18">
        <w:rPr>
          <w:sz w:val="24"/>
          <w:szCs w:val="24"/>
          <w:rtl/>
        </w:rPr>
        <w:t xml:space="preserve">פרמטרים למחיצה </w:t>
      </w:r>
    </w:p>
    <w:p w14:paraId="14D19394" w14:textId="77777777" w:rsidR="00352B18" w:rsidRPr="00352B18" w:rsidRDefault="00352B18" w:rsidP="0087015E">
      <w:pPr>
        <w:spacing w:after="0" w:line="240" w:lineRule="auto"/>
        <w:rPr>
          <w:rtl/>
        </w:rPr>
      </w:pPr>
    </w:p>
    <w:p w14:paraId="7FF00A06" w14:textId="36662002" w:rsidR="00D26DBC" w:rsidRDefault="00D26DBC" w:rsidP="0087015E">
      <w:pPr>
        <w:widowControl w:val="0"/>
        <w:spacing w:after="0" w:line="240" w:lineRule="auto"/>
        <w:jc w:val="both"/>
        <w:rPr>
          <w:sz w:val="24"/>
          <w:szCs w:val="24"/>
        </w:rPr>
      </w:pPr>
      <w:r w:rsidRPr="00352B18">
        <w:rPr>
          <w:sz w:val="24"/>
          <w:szCs w:val="24"/>
          <w:rtl/>
        </w:rPr>
        <w:t xml:space="preserve">בשני </w:t>
      </w:r>
      <w:hyperlink r:id="rId11" w:history="1">
        <w:r w:rsidRPr="00352B18">
          <w:rPr>
            <w:rStyle w:val="Hyperlink"/>
            <w:sz w:val="24"/>
            <w:szCs w:val="24"/>
            <w:rtl/>
          </w:rPr>
          <w:t>המאמרים</w:t>
        </w:r>
      </w:hyperlink>
      <w:r w:rsidRPr="00352B18">
        <w:rPr>
          <w:sz w:val="24"/>
          <w:szCs w:val="24"/>
          <w:rtl/>
        </w:rPr>
        <w:t xml:space="preserve"> </w:t>
      </w:r>
      <w:hyperlink r:id="rId12" w:history="1">
        <w:r w:rsidRPr="00352B18">
          <w:rPr>
            <w:rStyle w:val="Hyperlink"/>
            <w:sz w:val="24"/>
            <w:szCs w:val="24"/>
            <w:rtl/>
          </w:rPr>
          <w:t>הקודמים</w:t>
        </w:r>
      </w:hyperlink>
      <w:r w:rsidRPr="00352B18">
        <w:rPr>
          <w:sz w:val="24"/>
          <w:szCs w:val="24"/>
          <w:rtl/>
        </w:rPr>
        <w:t xml:space="preserve"> של סדרה זו דנו במטרת המחיצה ובמבנה שלה בזמן התפילה. הצגנו שני נימוקים עיקריים לקיומה של מחיצה בזמן התפילה: מניעת קלות ראש, ומניעת התערבבות בין גברים לנשים (שיכולה להוביל לקלות ראש, וגם עשויה להיות בעייתית כשלעצמה). </w:t>
      </w:r>
    </w:p>
    <w:p w14:paraId="6440D86D" w14:textId="77777777" w:rsidR="00352B18" w:rsidRPr="00352B18" w:rsidRDefault="00352B18" w:rsidP="0087015E">
      <w:pPr>
        <w:widowControl w:val="0"/>
        <w:spacing w:after="0" w:line="240" w:lineRule="auto"/>
        <w:jc w:val="both"/>
        <w:rPr>
          <w:sz w:val="24"/>
          <w:szCs w:val="24"/>
          <w:rtl/>
        </w:rPr>
      </w:pPr>
    </w:p>
    <w:p w14:paraId="36BD8F80" w14:textId="77777777" w:rsidR="00D26DBC" w:rsidRDefault="00D26DBC" w:rsidP="0087015E">
      <w:pPr>
        <w:widowControl w:val="0"/>
        <w:spacing w:after="0" w:line="240" w:lineRule="auto"/>
        <w:jc w:val="both"/>
        <w:rPr>
          <w:sz w:val="24"/>
          <w:szCs w:val="24"/>
        </w:rPr>
      </w:pPr>
      <w:r w:rsidRPr="00352B18">
        <w:rPr>
          <w:sz w:val="24"/>
          <w:szCs w:val="24"/>
          <w:rtl/>
        </w:rPr>
        <w:t>האם החששות הללו רלוונטיים מחוץ למסגרת של תפילה? באילו עוד מקרים, אם בכלל, יש צורך במחיצה או בהפרדה בין גברים לנשים ללא מחיצה?</w:t>
      </w:r>
    </w:p>
    <w:p w14:paraId="094C9744" w14:textId="77777777" w:rsidR="00352B18" w:rsidRPr="00352B18" w:rsidRDefault="00352B18" w:rsidP="0087015E">
      <w:pPr>
        <w:widowControl w:val="0"/>
        <w:spacing w:after="0" w:line="240" w:lineRule="auto"/>
        <w:jc w:val="both"/>
        <w:rPr>
          <w:sz w:val="24"/>
          <w:szCs w:val="24"/>
          <w:rtl/>
        </w:rPr>
      </w:pPr>
    </w:p>
    <w:p w14:paraId="2136FD24" w14:textId="77777777" w:rsidR="00D26DBC" w:rsidRPr="00352B18" w:rsidRDefault="00D26DBC" w:rsidP="0087015E">
      <w:pPr>
        <w:pStyle w:val="HashkafahTitle"/>
        <w:keepNext w:val="0"/>
        <w:keepLines w:val="0"/>
        <w:widowControl w:val="0"/>
        <w:spacing w:before="0" w:line="240" w:lineRule="auto"/>
        <w:jc w:val="both"/>
        <w:rPr>
          <w:rFonts w:asciiTheme="minorBidi" w:hAnsiTheme="minorBidi"/>
          <w:sz w:val="24"/>
          <w:szCs w:val="24"/>
          <w:rtl/>
        </w:rPr>
      </w:pPr>
      <w:r w:rsidRPr="00352B18">
        <w:rPr>
          <w:rFonts w:asciiTheme="minorBidi" w:hAnsiTheme="minorBidi"/>
          <w:sz w:val="24"/>
          <w:szCs w:val="24"/>
          <w:rtl/>
        </w:rPr>
        <w:t>איזו מעלה יש לחברה נפרדת?</w:t>
      </w:r>
    </w:p>
    <w:p w14:paraId="559A072C" w14:textId="77777777" w:rsidR="00D26DBC" w:rsidRDefault="00D26DBC" w:rsidP="0087015E">
      <w:pPr>
        <w:pStyle w:val="HashkafahText"/>
        <w:widowControl w:val="0"/>
        <w:spacing w:after="0" w:line="240" w:lineRule="auto"/>
        <w:jc w:val="both"/>
        <w:rPr>
          <w:sz w:val="24"/>
          <w:szCs w:val="24"/>
        </w:rPr>
      </w:pPr>
      <w:r w:rsidRPr="00352B18">
        <w:rPr>
          <w:sz w:val="24"/>
          <w:szCs w:val="24"/>
          <w:rtl/>
        </w:rPr>
        <w:t xml:space="preserve">האם קהילה יהודית צריכה לשקף את הנורמות החברתיות הקיימות מחוץ לה? אם כן, עד כמה? </w:t>
      </w:r>
    </w:p>
    <w:p w14:paraId="5B7526E3" w14:textId="77777777" w:rsidR="00352B18" w:rsidRPr="00352B18" w:rsidRDefault="00352B18" w:rsidP="0087015E">
      <w:pPr>
        <w:pStyle w:val="HashkafahText"/>
        <w:widowControl w:val="0"/>
        <w:spacing w:after="0" w:line="240" w:lineRule="auto"/>
        <w:jc w:val="both"/>
        <w:rPr>
          <w:sz w:val="24"/>
          <w:szCs w:val="24"/>
          <w:rtl/>
        </w:rPr>
      </w:pPr>
    </w:p>
    <w:p w14:paraId="11120C90" w14:textId="77777777" w:rsidR="00D26DBC" w:rsidRDefault="00D26DBC" w:rsidP="0087015E">
      <w:pPr>
        <w:pStyle w:val="HashkafahText"/>
        <w:widowControl w:val="0"/>
        <w:spacing w:after="0" w:line="240" w:lineRule="auto"/>
        <w:jc w:val="both"/>
        <w:rPr>
          <w:sz w:val="24"/>
          <w:szCs w:val="24"/>
        </w:rPr>
      </w:pPr>
      <w:r w:rsidRPr="00352B18">
        <w:rPr>
          <w:sz w:val="24"/>
          <w:szCs w:val="24"/>
          <w:rtl/>
        </w:rPr>
        <w:t xml:space="preserve">בדיוננו לגבי מחיצה בזמן התפילה העלינו שאלה דומה: באיזו מידה התנהלות הקהילה בזמן התפילה אמורה להידמות להתנהלותה בזמנים אחרים, במיוחד לאור זאת שייחודם של טקסים דתיים משתקף בהיותם שונים ומובחנים מחיי היום־יום. </w:t>
      </w:r>
    </w:p>
    <w:p w14:paraId="19B6B47F" w14:textId="77777777" w:rsidR="00352B18" w:rsidRPr="00352B18" w:rsidRDefault="00352B18" w:rsidP="0087015E">
      <w:pPr>
        <w:pStyle w:val="HashkafahText"/>
        <w:widowControl w:val="0"/>
        <w:spacing w:after="0" w:line="240" w:lineRule="auto"/>
        <w:jc w:val="both"/>
        <w:rPr>
          <w:sz w:val="24"/>
          <w:szCs w:val="24"/>
          <w:rtl/>
        </w:rPr>
      </w:pPr>
    </w:p>
    <w:p w14:paraId="7C78A12A" w14:textId="77777777" w:rsidR="00D26DBC" w:rsidRDefault="00D26DBC" w:rsidP="0087015E">
      <w:pPr>
        <w:pStyle w:val="HashkafahText"/>
        <w:widowControl w:val="0"/>
        <w:spacing w:after="0" w:line="240" w:lineRule="auto"/>
        <w:jc w:val="both"/>
        <w:rPr>
          <w:sz w:val="24"/>
          <w:szCs w:val="24"/>
        </w:rPr>
      </w:pPr>
      <w:r w:rsidRPr="00352B18">
        <w:rPr>
          <w:sz w:val="24"/>
          <w:szCs w:val="24"/>
          <w:rtl/>
        </w:rPr>
        <w:t>עד כמה שהדבר יכול לצרום בעבור אלה מאיתנו החיים בקהילות מעורבות יותר, עצם הכניסה למרחב תפילה המאורגן באופן שונה משאר חיינו יכולה להוות חוויה מעוררת מבחינה רוחנית. האם להפרדה בין גברים לנשים ישנו תפקיד דומה גם מעבר לזמן התפילה, בהבחנה בין קהילה יהודית לתרבות הכללית?</w:t>
      </w:r>
    </w:p>
    <w:p w14:paraId="0DAD1A37" w14:textId="77777777" w:rsidR="00352B18" w:rsidRPr="00352B18" w:rsidRDefault="00352B18" w:rsidP="0087015E">
      <w:pPr>
        <w:pStyle w:val="HashkafahText"/>
        <w:widowControl w:val="0"/>
        <w:spacing w:after="0" w:line="240" w:lineRule="auto"/>
        <w:jc w:val="both"/>
        <w:rPr>
          <w:sz w:val="24"/>
          <w:szCs w:val="24"/>
          <w:rtl/>
        </w:rPr>
      </w:pPr>
    </w:p>
    <w:p w14:paraId="3ACBB295" w14:textId="77777777" w:rsidR="00D26DBC" w:rsidRDefault="00D26DBC" w:rsidP="0087015E">
      <w:pPr>
        <w:pStyle w:val="HashkafahText"/>
        <w:widowControl w:val="0"/>
        <w:spacing w:after="0" w:line="240" w:lineRule="auto"/>
        <w:jc w:val="both"/>
        <w:rPr>
          <w:sz w:val="24"/>
          <w:szCs w:val="24"/>
        </w:rPr>
      </w:pPr>
      <w:r w:rsidRPr="00352B18">
        <w:rPr>
          <w:sz w:val="24"/>
          <w:szCs w:val="24"/>
          <w:rtl/>
        </w:rPr>
        <w:t>החברה המערבית ברובה מעורבת מאוד או דוגלת בחברה מעורבת כערך עליון. כפי שכותב הרב יעקב אריאל, הגישה היהודית המסורתית כלפי ערבוב זה היא זהירה יותר:</w:t>
      </w:r>
    </w:p>
    <w:p w14:paraId="7D8FA62E" w14:textId="77777777" w:rsidR="00352B18" w:rsidRPr="00352B18" w:rsidRDefault="00352B18" w:rsidP="0087015E">
      <w:pPr>
        <w:spacing w:after="0" w:line="240" w:lineRule="auto"/>
        <w:ind w:left="720"/>
        <w:rPr>
          <w:sz w:val="24"/>
          <w:szCs w:val="24"/>
          <w:rtl/>
        </w:rPr>
      </w:pPr>
    </w:p>
    <w:p w14:paraId="338ECE61" w14:textId="77777777" w:rsidR="00D26DBC" w:rsidRDefault="00D26DBC" w:rsidP="0087015E">
      <w:pPr>
        <w:spacing w:after="0" w:line="240" w:lineRule="auto"/>
        <w:ind w:left="720"/>
        <w:rPr>
          <w:sz w:val="24"/>
          <w:szCs w:val="24"/>
        </w:rPr>
      </w:pPr>
      <w:r w:rsidRPr="00352B18">
        <w:rPr>
          <w:sz w:val="24"/>
          <w:szCs w:val="24"/>
          <w:rtl/>
        </w:rPr>
        <w:t>הרב יעקב אריאל, הלכה והידור בדיני צניעות בזמננו, ג: הפרדה </w:t>
      </w:r>
    </w:p>
    <w:p w14:paraId="2975F28F" w14:textId="77777777" w:rsidR="00352B18" w:rsidRPr="00352B18" w:rsidRDefault="00352B18" w:rsidP="0087015E">
      <w:pPr>
        <w:spacing w:after="0" w:line="240" w:lineRule="auto"/>
        <w:ind w:left="720"/>
        <w:rPr>
          <w:sz w:val="24"/>
          <w:szCs w:val="24"/>
        </w:rPr>
      </w:pPr>
    </w:p>
    <w:p w14:paraId="08902753" w14:textId="77777777" w:rsidR="00D26DBC" w:rsidRDefault="00D26DBC" w:rsidP="0087015E">
      <w:pPr>
        <w:spacing w:after="0" w:line="240" w:lineRule="auto"/>
        <w:ind w:left="720"/>
        <w:rPr>
          <w:sz w:val="24"/>
          <w:szCs w:val="24"/>
        </w:rPr>
      </w:pPr>
      <w:r w:rsidRPr="00352B18">
        <w:rPr>
          <w:sz w:val="24"/>
          <w:szCs w:val="24"/>
          <w:rtl/>
        </w:rPr>
        <w:t>מצד אחד, המסורת של צניעות ביהדות לא רואה בעין יפה תערובת של נשים וגברים. מאידך אין ספק שההלכה לא דרשה הפרדה מוחלטת בכל מצב ומצב.</w:t>
      </w:r>
    </w:p>
    <w:p w14:paraId="3B0F33D5" w14:textId="77777777" w:rsidR="00352B18" w:rsidRPr="00352B18" w:rsidRDefault="00352B18" w:rsidP="0087015E">
      <w:pPr>
        <w:spacing w:after="0" w:line="240" w:lineRule="auto"/>
        <w:ind w:left="720"/>
        <w:rPr>
          <w:sz w:val="24"/>
          <w:szCs w:val="24"/>
          <w:rtl/>
        </w:rPr>
      </w:pPr>
    </w:p>
    <w:p w14:paraId="1D414497" w14:textId="77777777" w:rsidR="00D26DBC" w:rsidRDefault="00D26DBC" w:rsidP="0087015E">
      <w:pPr>
        <w:pStyle w:val="HashkafahText"/>
        <w:widowControl w:val="0"/>
        <w:spacing w:after="0" w:line="240" w:lineRule="auto"/>
        <w:jc w:val="both"/>
        <w:rPr>
          <w:sz w:val="24"/>
          <w:szCs w:val="24"/>
        </w:rPr>
      </w:pPr>
      <w:r w:rsidRPr="00352B18">
        <w:rPr>
          <w:sz w:val="24"/>
          <w:szCs w:val="24"/>
          <w:rtl/>
        </w:rPr>
        <w:t xml:space="preserve">לעיתים קרובות, העילה להפרדה בין גברים לנשים נעוצה בהתרחקות מדבר עבירה במובן המיני. במצבים מסוימים ההתערבבות עלולה לגרום לגברים ולנשים להיסחף, מה שעשוי להוביל לקלות ראש או לעבירה חמורה יותר של גילוי עריות. השמירה על הפרדה מסוימת, שנועדה למנוע עבירות אלה, </w:t>
      </w:r>
      <w:r w:rsidRPr="00352B18">
        <w:rPr>
          <w:sz w:val="24"/>
          <w:szCs w:val="24"/>
          <w:rtl/>
        </w:rPr>
        <w:lastRenderedPageBreak/>
        <w:t xml:space="preserve">נובעת באופן טבעי משאיפתנו לקדושה. </w:t>
      </w:r>
    </w:p>
    <w:p w14:paraId="44B6CBCF" w14:textId="77777777" w:rsidR="00352B18" w:rsidRPr="00352B18" w:rsidRDefault="00352B18" w:rsidP="0087015E">
      <w:pPr>
        <w:pStyle w:val="HashkafahText"/>
        <w:widowControl w:val="0"/>
        <w:spacing w:after="0" w:line="240" w:lineRule="auto"/>
        <w:jc w:val="both"/>
        <w:rPr>
          <w:sz w:val="24"/>
          <w:szCs w:val="24"/>
          <w:rtl/>
        </w:rPr>
      </w:pPr>
    </w:p>
    <w:p w14:paraId="6BF1197D" w14:textId="77777777" w:rsidR="00D26DBC" w:rsidRDefault="00D26DBC" w:rsidP="0087015E">
      <w:pPr>
        <w:pStyle w:val="HashkafahText"/>
        <w:widowControl w:val="0"/>
        <w:spacing w:after="0" w:line="240" w:lineRule="auto"/>
        <w:jc w:val="both"/>
        <w:rPr>
          <w:sz w:val="24"/>
          <w:szCs w:val="24"/>
        </w:rPr>
      </w:pPr>
      <w:r w:rsidRPr="00352B18">
        <w:rPr>
          <w:sz w:val="24"/>
          <w:szCs w:val="24"/>
          <w:rtl/>
        </w:rPr>
        <w:t xml:space="preserve">עם זאת, הרב אריאל מציין בדבריו כי קיימת סיבה נוספת להגבלת ההתערבבות, מעבר לחשש ממה שעלול לקרות. האינטראקציה בין גברים לנשים כשלעצמה עשויה לערער את ערך הצניעות, המכתיב לנו את גבולות החשיפה בעניינים שונים, כמו גם בין גברים לנשים. </w:t>
      </w:r>
    </w:p>
    <w:p w14:paraId="5885826D" w14:textId="77777777" w:rsidR="00352B18" w:rsidRPr="00352B18" w:rsidRDefault="00352B18" w:rsidP="0087015E">
      <w:pPr>
        <w:pStyle w:val="HashkafahText"/>
        <w:widowControl w:val="0"/>
        <w:spacing w:after="0" w:line="240" w:lineRule="auto"/>
        <w:jc w:val="both"/>
        <w:rPr>
          <w:sz w:val="24"/>
          <w:szCs w:val="24"/>
          <w:rtl/>
        </w:rPr>
      </w:pPr>
    </w:p>
    <w:p w14:paraId="1B6BB8F0" w14:textId="77777777" w:rsidR="00D26DBC" w:rsidRDefault="00D26DBC" w:rsidP="0087015E">
      <w:pPr>
        <w:pStyle w:val="HashkafahText"/>
        <w:widowControl w:val="0"/>
        <w:spacing w:after="0" w:line="240" w:lineRule="auto"/>
        <w:jc w:val="both"/>
        <w:rPr>
          <w:sz w:val="24"/>
          <w:szCs w:val="24"/>
        </w:rPr>
      </w:pPr>
      <w:r w:rsidRPr="00352B18">
        <w:rPr>
          <w:sz w:val="24"/>
          <w:szCs w:val="24"/>
          <w:rtl/>
        </w:rPr>
        <w:t>אף שבהחלט ניתן לחרוג מהתנהגות צנועה או לעבור על איסורי עריות גם בקבוצות של בני אותו המין, מקורותינו ראו תופעות אלו כנפוצות יותר במסגרות מעורבות, ועל כן מסגרות מעורבות זקוקות יותר לגדרות וסייגים.</w:t>
      </w:r>
    </w:p>
    <w:p w14:paraId="5ACC305B" w14:textId="77777777" w:rsidR="00352B18" w:rsidRPr="00352B18" w:rsidRDefault="00352B18" w:rsidP="0087015E">
      <w:pPr>
        <w:pStyle w:val="HashkafahText"/>
        <w:widowControl w:val="0"/>
        <w:spacing w:after="0" w:line="240" w:lineRule="auto"/>
        <w:jc w:val="both"/>
        <w:rPr>
          <w:sz w:val="24"/>
          <w:szCs w:val="24"/>
          <w:rtl/>
        </w:rPr>
      </w:pPr>
    </w:p>
    <w:p w14:paraId="0EA291A7" w14:textId="77777777" w:rsidR="00D26DBC" w:rsidRDefault="00D26DBC" w:rsidP="0087015E">
      <w:pPr>
        <w:pStyle w:val="HashkafahText"/>
        <w:widowControl w:val="0"/>
        <w:spacing w:after="0" w:line="240" w:lineRule="auto"/>
        <w:jc w:val="both"/>
        <w:rPr>
          <w:sz w:val="24"/>
          <w:szCs w:val="24"/>
        </w:rPr>
      </w:pPr>
      <w:r w:rsidRPr="00352B18">
        <w:rPr>
          <w:sz w:val="24"/>
          <w:szCs w:val="24"/>
          <w:rtl/>
        </w:rPr>
        <w:t>ייתכנו גם יתרונות נוספים להפרדה בין גברים לנשים. כאשר הדבר נעשה מתוך מחשבה ושיקול דעת, ההפרדה יכולה לתרום להנגשת אירועים לכולם תוך יצירת אווירה המכבדת גברים ונשים כאחד. הפרדה יכולה אף לאפשר מרחבים בעבור נשים בלבד, אשר יכולים להעצים את הנשים לצד מסגרות הקיימות בעבור גברים.</w:t>
      </w:r>
    </w:p>
    <w:p w14:paraId="3F00224F" w14:textId="77777777" w:rsidR="00352B18" w:rsidRPr="00352B18" w:rsidRDefault="00352B18" w:rsidP="0087015E">
      <w:pPr>
        <w:pStyle w:val="HashkafahText"/>
        <w:widowControl w:val="0"/>
        <w:spacing w:after="0" w:line="240" w:lineRule="auto"/>
        <w:jc w:val="both"/>
        <w:rPr>
          <w:sz w:val="24"/>
          <w:szCs w:val="24"/>
          <w:rtl/>
        </w:rPr>
      </w:pPr>
    </w:p>
    <w:p w14:paraId="0DBA6B91" w14:textId="77777777" w:rsidR="00D26DBC" w:rsidRDefault="00D26DBC" w:rsidP="0087015E">
      <w:pPr>
        <w:pStyle w:val="HashkafahText"/>
        <w:widowControl w:val="0"/>
        <w:spacing w:after="0" w:line="240" w:lineRule="auto"/>
        <w:jc w:val="both"/>
        <w:rPr>
          <w:sz w:val="24"/>
          <w:szCs w:val="24"/>
        </w:rPr>
      </w:pPr>
      <w:r w:rsidRPr="00352B18">
        <w:rPr>
          <w:sz w:val="24"/>
          <w:szCs w:val="24"/>
          <w:rtl/>
        </w:rPr>
        <w:t>מצד שני, להפרדה עשויים להיות גם חסרונות משמעותיים. לעיתים קרובות מדי ההפרדה מובילה להדרה של נשים מהיבטים רבים של החיים הקהילתיים הנשלטים בדרך כלל על ידי גברים, ובכך נמנעת מן הקהילה האפשרות להתבונן על הדברים מפרספקטיבות שונות. כמו כן, הפרדה כזו מותירה מעט מקום בעבור מי שאינו מגדיר את עצמו במונחים מגדריים פשוטים, ועשויה להיות מאתגרת בעבור אלו שאינם נמשכים רק למי שנמצא בצידה השני של המחיצה.</w:t>
      </w:r>
    </w:p>
    <w:p w14:paraId="0B5722D8" w14:textId="77777777" w:rsidR="00352B18" w:rsidRPr="00352B18" w:rsidRDefault="00352B18" w:rsidP="0087015E">
      <w:pPr>
        <w:pStyle w:val="HashkafahText"/>
        <w:widowControl w:val="0"/>
        <w:spacing w:after="0" w:line="240" w:lineRule="auto"/>
        <w:jc w:val="both"/>
        <w:rPr>
          <w:sz w:val="24"/>
          <w:szCs w:val="24"/>
          <w:rtl/>
        </w:rPr>
      </w:pPr>
    </w:p>
    <w:p w14:paraId="43BD607C" w14:textId="77777777" w:rsidR="00D26DBC" w:rsidRDefault="00D26DBC" w:rsidP="0087015E">
      <w:pPr>
        <w:pStyle w:val="HashkafahText"/>
        <w:widowControl w:val="0"/>
        <w:spacing w:after="0" w:line="240" w:lineRule="auto"/>
        <w:jc w:val="both"/>
        <w:rPr>
          <w:sz w:val="24"/>
          <w:szCs w:val="24"/>
        </w:rPr>
      </w:pPr>
      <w:r w:rsidRPr="00352B18">
        <w:rPr>
          <w:sz w:val="24"/>
          <w:szCs w:val="24"/>
          <w:rtl/>
        </w:rPr>
        <w:t xml:space="preserve">נוסף על כך, בהתייחסות נרחבת וכוללת, ההפרדה עלולה לשדר את המסר ההרסני כי כל מפגש בין גברים לנשים בהכרח מוביל לקלות ראש, או לרמוז על כך שגברים ונשים רואים אלה את אלה כמושא מיני ותו לא. </w:t>
      </w:r>
    </w:p>
    <w:p w14:paraId="43B9D5AB" w14:textId="77777777" w:rsidR="00352B18" w:rsidRPr="00352B18" w:rsidRDefault="00352B18" w:rsidP="0087015E">
      <w:pPr>
        <w:pStyle w:val="HashkafahText"/>
        <w:widowControl w:val="0"/>
        <w:spacing w:after="0" w:line="240" w:lineRule="auto"/>
        <w:jc w:val="both"/>
        <w:rPr>
          <w:sz w:val="24"/>
          <w:szCs w:val="24"/>
          <w:rtl/>
        </w:rPr>
      </w:pPr>
    </w:p>
    <w:p w14:paraId="532B4179" w14:textId="77777777" w:rsidR="00D26DBC" w:rsidRDefault="00D26DBC" w:rsidP="0087015E">
      <w:pPr>
        <w:pStyle w:val="HashkafahText"/>
        <w:widowControl w:val="0"/>
        <w:spacing w:after="0" w:line="240" w:lineRule="auto"/>
        <w:jc w:val="both"/>
        <w:rPr>
          <w:sz w:val="24"/>
          <w:szCs w:val="24"/>
        </w:rPr>
      </w:pPr>
      <w:r w:rsidRPr="00352B18">
        <w:rPr>
          <w:sz w:val="24"/>
          <w:szCs w:val="24"/>
          <w:rtl/>
        </w:rPr>
        <w:t>האינטראקציה בין גברים לנשים יכולה להיות</w:t>
      </w:r>
      <w:r w:rsidRPr="00352B18">
        <w:rPr>
          <w:sz w:val="24"/>
          <w:szCs w:val="24"/>
        </w:rPr>
        <w:t xml:space="preserve"> </w:t>
      </w:r>
      <w:r w:rsidRPr="00352B18">
        <w:rPr>
          <w:sz w:val="24"/>
          <w:szCs w:val="24"/>
          <w:rtl/>
        </w:rPr>
        <w:t xml:space="preserve">הרבה מעבר ל"ראויה" או "לא ראויה", היא יכולה להיות בעלת ערך וחשיבות רבה. למשל, כל אדם, גבר או אישה, יכול להפיק ולהיתרם רבות ממפגש עם תלמיד או תלמידת חכמים, וכן ללמוד מהתנהגות של צדיק או צדקת. </w:t>
      </w:r>
    </w:p>
    <w:p w14:paraId="76C282BA" w14:textId="77777777" w:rsidR="00352B18" w:rsidRPr="00352B18" w:rsidRDefault="00352B18" w:rsidP="0087015E">
      <w:pPr>
        <w:pStyle w:val="HashkafahText"/>
        <w:widowControl w:val="0"/>
        <w:spacing w:after="0" w:line="240" w:lineRule="auto"/>
        <w:jc w:val="both"/>
        <w:rPr>
          <w:sz w:val="24"/>
          <w:szCs w:val="24"/>
          <w:rtl/>
        </w:rPr>
      </w:pPr>
    </w:p>
    <w:p w14:paraId="3D7BA349" w14:textId="77777777" w:rsidR="00D26DBC" w:rsidRDefault="00D26DBC" w:rsidP="0087015E">
      <w:pPr>
        <w:pStyle w:val="HashkafahText"/>
        <w:widowControl w:val="0"/>
        <w:spacing w:after="0" w:line="240" w:lineRule="auto"/>
        <w:jc w:val="both"/>
        <w:rPr>
          <w:sz w:val="24"/>
          <w:szCs w:val="24"/>
        </w:rPr>
      </w:pPr>
      <w:r w:rsidRPr="00352B18">
        <w:rPr>
          <w:sz w:val="24"/>
          <w:szCs w:val="24"/>
          <w:rtl/>
        </w:rPr>
        <w:t>אף שהוא דוגל בצניעות כערך כללי וגורף, הרב קוק מכיר בכך שהצניעות עלולה לבוא על חשבון ערכים חשובים אחרים כגון דרך ארץ:</w:t>
      </w:r>
    </w:p>
    <w:p w14:paraId="5F5423BF" w14:textId="77777777" w:rsidR="00352B18" w:rsidRPr="00352B18" w:rsidRDefault="00352B18" w:rsidP="0087015E">
      <w:pPr>
        <w:pStyle w:val="HashkafahText"/>
        <w:widowControl w:val="0"/>
        <w:spacing w:after="0" w:line="240" w:lineRule="auto"/>
        <w:jc w:val="both"/>
        <w:rPr>
          <w:sz w:val="24"/>
          <w:szCs w:val="24"/>
          <w:rtl/>
        </w:rPr>
      </w:pPr>
    </w:p>
    <w:p w14:paraId="4B3409AD" w14:textId="77777777" w:rsidR="00D26DBC" w:rsidRDefault="00D26DBC" w:rsidP="0087015E">
      <w:pPr>
        <w:spacing w:after="0" w:line="240" w:lineRule="auto"/>
        <w:ind w:left="720"/>
        <w:jc w:val="both"/>
        <w:rPr>
          <w:sz w:val="24"/>
          <w:szCs w:val="24"/>
        </w:rPr>
      </w:pPr>
      <w:r w:rsidRPr="00352B18">
        <w:rPr>
          <w:sz w:val="24"/>
          <w:szCs w:val="24"/>
          <w:rtl/>
        </w:rPr>
        <w:t>הרב קוק, מידות הראי”ה, צניעות </w:t>
      </w:r>
    </w:p>
    <w:p w14:paraId="28867E5A" w14:textId="77777777" w:rsidR="0087015E" w:rsidRPr="00352B18" w:rsidRDefault="0087015E" w:rsidP="0087015E">
      <w:pPr>
        <w:spacing w:after="0" w:line="240" w:lineRule="auto"/>
        <w:ind w:left="720"/>
        <w:jc w:val="both"/>
        <w:rPr>
          <w:sz w:val="24"/>
          <w:szCs w:val="24"/>
        </w:rPr>
      </w:pPr>
    </w:p>
    <w:p w14:paraId="266409BE" w14:textId="77777777" w:rsidR="00D26DBC" w:rsidRDefault="00D26DBC" w:rsidP="0087015E">
      <w:pPr>
        <w:spacing w:after="0" w:line="240" w:lineRule="auto"/>
        <w:ind w:left="720"/>
        <w:jc w:val="both"/>
        <w:rPr>
          <w:sz w:val="24"/>
          <w:szCs w:val="24"/>
        </w:rPr>
      </w:pPr>
      <w:r w:rsidRPr="00352B18">
        <w:rPr>
          <w:sz w:val="24"/>
          <w:szCs w:val="24"/>
          <w:rtl/>
        </w:rPr>
        <w:t>מדת הצניעות גורמת טובות רבות בעולם, ומתוך-כך היא זוכה לדחות מפניה דברים שהיו טובים מצד עצמם… מדת האהבה והידידות, בכל הסימנים והדבורים הנוחים, הי’ ראוי להיות שוה בין המינים, אבל מפני יקרת ערך הצניעות נדחית מדת דרך-ארץ ממקומה …</w:t>
      </w:r>
    </w:p>
    <w:p w14:paraId="70BCA02C" w14:textId="77777777" w:rsidR="00352B18" w:rsidRPr="00352B18" w:rsidRDefault="00352B18" w:rsidP="0087015E">
      <w:pPr>
        <w:spacing w:after="0" w:line="240" w:lineRule="auto"/>
        <w:ind w:left="720"/>
        <w:jc w:val="both"/>
        <w:rPr>
          <w:sz w:val="24"/>
          <w:szCs w:val="24"/>
          <w:rtl/>
        </w:rPr>
      </w:pPr>
    </w:p>
    <w:p w14:paraId="66D673F8" w14:textId="6777F966" w:rsidR="00AB5EC1" w:rsidRDefault="00D26DBC" w:rsidP="0087015E">
      <w:pPr>
        <w:pStyle w:val="HashkafahText"/>
        <w:widowControl w:val="0"/>
        <w:spacing w:after="0" w:line="240" w:lineRule="auto"/>
        <w:jc w:val="both"/>
        <w:rPr>
          <w:sz w:val="24"/>
          <w:szCs w:val="24"/>
        </w:rPr>
      </w:pPr>
      <w:r w:rsidRPr="00352B18">
        <w:rPr>
          <w:sz w:val="24"/>
          <w:szCs w:val="24"/>
          <w:rtl/>
        </w:rPr>
        <w:t>בימינו, הרב יובל שרלו טוען את ההיפך. לדידו, דרך ארץ קודמת להפרדה בין גברים לנשים:</w:t>
      </w:r>
      <w:r w:rsidR="00AB5EC1" w:rsidRPr="00352B18">
        <w:rPr>
          <w:rStyle w:val="FootnoteReference"/>
          <w:sz w:val="24"/>
          <w:szCs w:val="24"/>
          <w:rtl/>
        </w:rPr>
        <w:footnoteReference w:id="1"/>
      </w:r>
    </w:p>
    <w:p w14:paraId="7C1947ED" w14:textId="77777777" w:rsidR="00352B18" w:rsidRPr="00352B18" w:rsidRDefault="00352B18" w:rsidP="0087015E">
      <w:pPr>
        <w:pStyle w:val="HashkafahText"/>
        <w:widowControl w:val="0"/>
        <w:spacing w:after="0" w:line="240" w:lineRule="auto"/>
        <w:jc w:val="both"/>
        <w:rPr>
          <w:sz w:val="24"/>
          <w:szCs w:val="24"/>
          <w:rtl/>
        </w:rPr>
      </w:pPr>
    </w:p>
    <w:p w14:paraId="4C2BE8E7" w14:textId="77777777" w:rsidR="00AB5EC1" w:rsidRPr="00352B18" w:rsidRDefault="00AB5EC1" w:rsidP="0087015E">
      <w:pPr>
        <w:spacing w:after="0" w:line="240" w:lineRule="auto"/>
        <w:ind w:left="720"/>
        <w:jc w:val="both"/>
        <w:rPr>
          <w:sz w:val="24"/>
          <w:szCs w:val="24"/>
        </w:rPr>
      </w:pPr>
      <w:r w:rsidRPr="00352B18">
        <w:rPr>
          <w:rFonts w:hint="cs"/>
          <w:sz w:val="24"/>
          <w:szCs w:val="24"/>
          <w:rtl/>
        </w:rPr>
        <w:t>הרב יובל שרלו ורן חורי, חברה שלמה: חברה צנועה מעורבת לכתחילה, 21. </w:t>
      </w:r>
    </w:p>
    <w:p w14:paraId="4B92D0C4" w14:textId="77777777" w:rsidR="00AB5EC1" w:rsidRPr="00352B18" w:rsidRDefault="00AB5EC1" w:rsidP="0087015E">
      <w:pPr>
        <w:spacing w:after="0" w:line="240" w:lineRule="auto"/>
        <w:ind w:left="720"/>
        <w:jc w:val="both"/>
        <w:rPr>
          <w:sz w:val="24"/>
          <w:szCs w:val="24"/>
          <w:rtl/>
        </w:rPr>
      </w:pPr>
      <w:r w:rsidRPr="00352B18">
        <w:rPr>
          <w:rFonts w:hint="cs"/>
          <w:sz w:val="24"/>
          <w:szCs w:val="24"/>
          <w:rtl/>
        </w:rPr>
        <w:t>לא מצאנו מקורות העוסקים ישירות בחברה ברמה היומיומית. בהיעדר מקורות כאלה, ומתוך תפיסה רוחנית בדבר יחס התורה לחיים, פנינו אל דרך הארץ הבסיסית, אל אופיו של עולמנו בו מתנהלים גברים ונשים…</w:t>
      </w:r>
    </w:p>
    <w:p w14:paraId="43855845" w14:textId="77777777" w:rsidR="00352B18" w:rsidRDefault="00352B18" w:rsidP="0087015E">
      <w:pPr>
        <w:pStyle w:val="HashkafahText"/>
        <w:widowControl w:val="0"/>
        <w:spacing w:after="0" w:line="240" w:lineRule="auto"/>
        <w:jc w:val="both"/>
        <w:rPr>
          <w:sz w:val="24"/>
          <w:szCs w:val="24"/>
        </w:rPr>
      </w:pPr>
    </w:p>
    <w:p w14:paraId="5A5FC9CA" w14:textId="70E95C43" w:rsidR="00AB5EC1" w:rsidRDefault="00AB5EC1" w:rsidP="0087015E">
      <w:pPr>
        <w:pStyle w:val="HashkafahText"/>
        <w:widowControl w:val="0"/>
        <w:spacing w:after="0" w:line="240" w:lineRule="auto"/>
        <w:jc w:val="both"/>
        <w:rPr>
          <w:sz w:val="24"/>
          <w:szCs w:val="24"/>
        </w:rPr>
      </w:pPr>
      <w:r w:rsidRPr="00352B18">
        <w:rPr>
          <w:sz w:val="24"/>
          <w:szCs w:val="24"/>
          <w:rtl/>
        </w:rPr>
        <w:t xml:space="preserve">כדי שנוכל להיות עם סגולה, קהילות יהודיות צריכות לקיים ולשקף את מכלול הערכים היהודיים, הכוללים את ערך הצניעות אך גם ערכים חשובים אחרים. מידה מסוימת של הפרדה בין גברים לנשים מחוץ להקשר של תפילה יכולה לתרום להוספת קדושה לחיינו. הפוסקים נחלקו באשר לרמת ההפרדה </w:t>
      </w:r>
      <w:r w:rsidRPr="00352B18">
        <w:rPr>
          <w:sz w:val="24"/>
          <w:szCs w:val="24"/>
          <w:rtl/>
        </w:rPr>
        <w:lastRenderedPageBreak/>
        <w:t>הדרושה, ובאיזה אופן היא פוגשת את העקרון של דרך ארץ.</w:t>
      </w:r>
    </w:p>
    <w:p w14:paraId="5EE8AF2C" w14:textId="77777777" w:rsidR="00352B18" w:rsidRPr="00352B18" w:rsidRDefault="00352B18" w:rsidP="0087015E">
      <w:pPr>
        <w:pStyle w:val="HashkafahText"/>
        <w:widowControl w:val="0"/>
        <w:spacing w:after="0" w:line="240" w:lineRule="auto"/>
        <w:jc w:val="both"/>
        <w:rPr>
          <w:sz w:val="24"/>
          <w:szCs w:val="24"/>
          <w:rtl/>
        </w:rPr>
      </w:pPr>
    </w:p>
    <w:p w14:paraId="27CD3B60" w14:textId="77777777" w:rsidR="00AB5EC1" w:rsidRDefault="00AB5EC1" w:rsidP="0087015E">
      <w:pPr>
        <w:widowControl w:val="0"/>
        <w:spacing w:after="0" w:line="240" w:lineRule="auto"/>
        <w:jc w:val="both"/>
        <w:rPr>
          <w:sz w:val="24"/>
          <w:szCs w:val="24"/>
        </w:rPr>
      </w:pPr>
      <w:r w:rsidRPr="00352B18">
        <w:rPr>
          <w:sz w:val="24"/>
          <w:szCs w:val="24"/>
          <w:rtl/>
        </w:rPr>
        <w:t>מספר גמרות דנות בהפרדה בין גברים לנשים. בדיון בנושא ייחוד (האיסור על גבר ואישה לשהות ביחידות) מובא כי אביי ורבא השתמשו בכדים או בקנים כדי ליצור גבול ברור בין גברים לנשים בהתכנסויות קהילתיות.</w:t>
      </w:r>
    </w:p>
    <w:p w14:paraId="376D5035" w14:textId="77777777" w:rsidR="00352B18" w:rsidRPr="00352B18" w:rsidRDefault="00352B18" w:rsidP="0087015E">
      <w:pPr>
        <w:widowControl w:val="0"/>
        <w:spacing w:after="0" w:line="240" w:lineRule="auto"/>
        <w:jc w:val="both"/>
        <w:rPr>
          <w:sz w:val="24"/>
          <w:szCs w:val="24"/>
          <w:rtl/>
        </w:rPr>
      </w:pPr>
    </w:p>
    <w:p w14:paraId="076BA86C" w14:textId="77777777" w:rsidR="00AB5EC1" w:rsidRDefault="00AB5EC1" w:rsidP="0087015E">
      <w:pPr>
        <w:spacing w:after="0" w:line="240" w:lineRule="auto"/>
        <w:ind w:left="720"/>
        <w:jc w:val="both"/>
        <w:rPr>
          <w:sz w:val="24"/>
          <w:szCs w:val="24"/>
        </w:rPr>
      </w:pPr>
      <w:r w:rsidRPr="00352B18">
        <w:rPr>
          <w:sz w:val="24"/>
          <w:szCs w:val="24"/>
          <w:rtl/>
        </w:rPr>
        <w:t>קידושין פא</w:t>
      </w:r>
      <w:r w:rsidRPr="00352B18">
        <w:rPr>
          <w:rFonts w:hint="cs"/>
          <w:sz w:val="24"/>
          <w:szCs w:val="24"/>
          <w:rtl/>
        </w:rPr>
        <w:t xml:space="preserve"> ע"א</w:t>
      </w:r>
      <w:r w:rsidRPr="00352B18">
        <w:rPr>
          <w:sz w:val="24"/>
          <w:szCs w:val="24"/>
          <w:rtl/>
        </w:rPr>
        <w:t xml:space="preserve"> </w:t>
      </w:r>
    </w:p>
    <w:p w14:paraId="5ED46B35" w14:textId="77777777" w:rsidR="0087015E" w:rsidRPr="00352B18" w:rsidRDefault="0087015E" w:rsidP="0087015E">
      <w:pPr>
        <w:spacing w:after="0" w:line="240" w:lineRule="auto"/>
        <w:ind w:left="720"/>
        <w:jc w:val="both"/>
        <w:rPr>
          <w:sz w:val="24"/>
          <w:szCs w:val="24"/>
          <w:rtl/>
        </w:rPr>
      </w:pPr>
    </w:p>
    <w:p w14:paraId="4828E2D8" w14:textId="77777777" w:rsidR="00AB5EC1" w:rsidRPr="00352B18" w:rsidRDefault="00AB5EC1" w:rsidP="0087015E">
      <w:pPr>
        <w:spacing w:after="0" w:line="240" w:lineRule="auto"/>
        <w:ind w:left="720"/>
        <w:jc w:val="both"/>
        <w:rPr>
          <w:sz w:val="24"/>
          <w:szCs w:val="24"/>
          <w:rtl/>
        </w:rPr>
      </w:pPr>
      <w:r w:rsidRPr="00352B18">
        <w:rPr>
          <w:sz w:val="24"/>
          <w:szCs w:val="24"/>
          <w:rtl/>
        </w:rPr>
        <w:t>אביי דייר גולפי</w:t>
      </w:r>
      <w:r w:rsidRPr="00352B18">
        <w:rPr>
          <w:rFonts w:hint="cs"/>
          <w:sz w:val="24"/>
          <w:szCs w:val="24"/>
          <w:rtl/>
        </w:rPr>
        <w:t xml:space="preserve"> [סידר כדים]</w:t>
      </w:r>
      <w:r w:rsidRPr="00352B18">
        <w:rPr>
          <w:sz w:val="24"/>
          <w:szCs w:val="24"/>
          <w:rtl/>
        </w:rPr>
        <w:t>. רבא דייר קנה</w:t>
      </w:r>
      <w:r w:rsidRPr="00352B18">
        <w:rPr>
          <w:rFonts w:hint="cs"/>
          <w:sz w:val="24"/>
          <w:szCs w:val="24"/>
          <w:rtl/>
        </w:rPr>
        <w:t xml:space="preserve"> [סידר קנים]</w:t>
      </w:r>
      <w:r w:rsidRPr="00352B18">
        <w:rPr>
          <w:sz w:val="24"/>
          <w:szCs w:val="24"/>
          <w:rtl/>
        </w:rPr>
        <w:t>.</w:t>
      </w:r>
    </w:p>
    <w:p w14:paraId="6BAB1314" w14:textId="77777777" w:rsidR="00352B18" w:rsidRDefault="00352B18" w:rsidP="0087015E">
      <w:pPr>
        <w:widowControl w:val="0"/>
        <w:spacing w:after="0" w:line="240" w:lineRule="auto"/>
        <w:jc w:val="both"/>
        <w:rPr>
          <w:sz w:val="24"/>
          <w:szCs w:val="24"/>
        </w:rPr>
      </w:pPr>
    </w:p>
    <w:p w14:paraId="6393475E" w14:textId="14A07B68" w:rsidR="00AB5EC1" w:rsidRDefault="00AB5EC1" w:rsidP="0087015E">
      <w:pPr>
        <w:widowControl w:val="0"/>
        <w:spacing w:after="0" w:line="240" w:lineRule="auto"/>
        <w:jc w:val="both"/>
        <w:rPr>
          <w:sz w:val="24"/>
          <w:szCs w:val="24"/>
        </w:rPr>
      </w:pPr>
      <w:r w:rsidRPr="00352B18">
        <w:rPr>
          <w:sz w:val="24"/>
          <w:szCs w:val="24"/>
          <w:rtl/>
        </w:rPr>
        <w:t>חפצים אלו אינם ממלאים את הדרישות למחיצה פורמלית בעבור תפילה, ונראה שהם שימשו כמעין מערכת התראה. כפי שמפרש רש"י, החשש מהקמת מהומה ורעש כתוצאה ממעבר הגבול היה מונע מאנשים לעשות זאת:</w:t>
      </w:r>
    </w:p>
    <w:p w14:paraId="5595CD7B" w14:textId="77777777" w:rsidR="00352B18" w:rsidRPr="00352B18" w:rsidRDefault="00352B18" w:rsidP="0087015E">
      <w:pPr>
        <w:widowControl w:val="0"/>
        <w:spacing w:after="0" w:line="240" w:lineRule="auto"/>
        <w:jc w:val="both"/>
        <w:rPr>
          <w:sz w:val="24"/>
          <w:szCs w:val="24"/>
          <w:rtl/>
        </w:rPr>
      </w:pPr>
    </w:p>
    <w:p w14:paraId="2425C541" w14:textId="77777777" w:rsidR="00AB5EC1" w:rsidRDefault="00AB5EC1" w:rsidP="0087015E">
      <w:pPr>
        <w:spacing w:after="0" w:line="240" w:lineRule="auto"/>
        <w:ind w:left="720"/>
        <w:jc w:val="both"/>
        <w:rPr>
          <w:sz w:val="24"/>
          <w:szCs w:val="24"/>
        </w:rPr>
      </w:pPr>
      <w:r w:rsidRPr="00352B18">
        <w:rPr>
          <w:rFonts w:hint="cs"/>
          <w:sz w:val="24"/>
          <w:szCs w:val="24"/>
          <w:rtl/>
        </w:rPr>
        <w:t>רש”י קידושין פא ע"א </w:t>
      </w:r>
    </w:p>
    <w:p w14:paraId="4778B643" w14:textId="77777777" w:rsidR="0087015E" w:rsidRPr="00352B18" w:rsidRDefault="0087015E" w:rsidP="0087015E">
      <w:pPr>
        <w:spacing w:after="0" w:line="240" w:lineRule="auto"/>
        <w:ind w:left="720"/>
        <w:jc w:val="both"/>
        <w:rPr>
          <w:sz w:val="24"/>
          <w:szCs w:val="24"/>
        </w:rPr>
      </w:pPr>
    </w:p>
    <w:p w14:paraId="580D1BDD" w14:textId="77777777" w:rsidR="00AB5EC1" w:rsidRPr="00352B18" w:rsidRDefault="00AB5EC1" w:rsidP="0087015E">
      <w:pPr>
        <w:spacing w:after="0" w:line="240" w:lineRule="auto"/>
        <w:ind w:left="720"/>
        <w:jc w:val="both"/>
        <w:rPr>
          <w:sz w:val="24"/>
          <w:szCs w:val="24"/>
          <w:rtl/>
        </w:rPr>
      </w:pPr>
      <w:r w:rsidRPr="00352B18">
        <w:rPr>
          <w:rFonts w:hint="cs"/>
          <w:sz w:val="24"/>
          <w:szCs w:val="24"/>
          <w:rtl/>
        </w:rPr>
        <w:t>גולפי – מקום קבוצת אנשים ונשים או לדרשה או לחופה היה מסדר קנקנים של חרס הרבה ביניהם שאם יבאו זה אצל זה יקשקשו וישמע קול…. דייר קנה – מסדר קנים שהעובר עליהן קולם נשמע.</w:t>
      </w:r>
    </w:p>
    <w:p w14:paraId="034CF181" w14:textId="77777777" w:rsidR="00352B18" w:rsidRDefault="00352B18" w:rsidP="0087015E">
      <w:pPr>
        <w:widowControl w:val="0"/>
        <w:spacing w:after="0" w:line="240" w:lineRule="auto"/>
        <w:jc w:val="both"/>
        <w:rPr>
          <w:sz w:val="24"/>
          <w:szCs w:val="24"/>
        </w:rPr>
      </w:pPr>
    </w:p>
    <w:p w14:paraId="09F2D18B" w14:textId="262C0F1F" w:rsidR="00AB5EC1" w:rsidRDefault="00AB5EC1" w:rsidP="0087015E">
      <w:pPr>
        <w:widowControl w:val="0"/>
        <w:spacing w:after="0" w:line="240" w:lineRule="auto"/>
        <w:jc w:val="both"/>
        <w:rPr>
          <w:sz w:val="24"/>
          <w:szCs w:val="24"/>
        </w:rPr>
      </w:pPr>
      <w:r w:rsidRPr="00352B18">
        <w:rPr>
          <w:sz w:val="24"/>
          <w:szCs w:val="24"/>
          <w:rtl/>
        </w:rPr>
        <w:t>מצד אחד, אפילו אם החשש העיקרי היה מגבר ואישה שילכו להתייחד, זהו תקדים ראשוני המציג הפרדה רשמית יותר בין גברים לנשים, ואף מעין מחיצה חלקית בהתכנסויות ציבוריות גדולות כגון דרשות או חופות.</w:t>
      </w:r>
    </w:p>
    <w:p w14:paraId="6D2E862A" w14:textId="77777777" w:rsidR="00352B18" w:rsidRPr="00352B18" w:rsidRDefault="00352B18" w:rsidP="0087015E">
      <w:pPr>
        <w:widowControl w:val="0"/>
        <w:spacing w:after="0" w:line="240" w:lineRule="auto"/>
        <w:jc w:val="both"/>
        <w:rPr>
          <w:sz w:val="24"/>
          <w:szCs w:val="24"/>
          <w:rtl/>
        </w:rPr>
      </w:pPr>
    </w:p>
    <w:p w14:paraId="435D7652" w14:textId="77777777" w:rsidR="00AB5EC1" w:rsidRDefault="00AB5EC1" w:rsidP="0087015E">
      <w:pPr>
        <w:widowControl w:val="0"/>
        <w:spacing w:after="0" w:line="240" w:lineRule="auto"/>
        <w:jc w:val="both"/>
        <w:rPr>
          <w:sz w:val="24"/>
          <w:szCs w:val="24"/>
        </w:rPr>
      </w:pPr>
      <w:r w:rsidRPr="00352B18">
        <w:rPr>
          <w:sz w:val="24"/>
          <w:szCs w:val="24"/>
          <w:rtl/>
        </w:rPr>
        <w:t xml:space="preserve">מצד שני, אין כל אינדיקציה מדברי הגמרא לכך שהצבת גבולות כאלה היתה הנוהג המקובל, ופוסקי הלכה לא מביאים את מעשיהם של אביי ורבא. </w:t>
      </w:r>
    </w:p>
    <w:p w14:paraId="563A2958" w14:textId="77777777" w:rsidR="00352B18" w:rsidRPr="00352B18" w:rsidRDefault="00352B18" w:rsidP="0087015E">
      <w:pPr>
        <w:widowControl w:val="0"/>
        <w:spacing w:after="0" w:line="240" w:lineRule="auto"/>
        <w:jc w:val="both"/>
        <w:rPr>
          <w:sz w:val="24"/>
          <w:szCs w:val="24"/>
          <w:rtl/>
        </w:rPr>
      </w:pPr>
    </w:p>
    <w:p w14:paraId="739103CC" w14:textId="77777777" w:rsidR="00AB5EC1" w:rsidRDefault="00AB5EC1" w:rsidP="0087015E">
      <w:pPr>
        <w:widowControl w:val="0"/>
        <w:spacing w:after="0" w:line="240" w:lineRule="auto"/>
        <w:jc w:val="both"/>
        <w:rPr>
          <w:sz w:val="24"/>
          <w:szCs w:val="24"/>
        </w:rPr>
      </w:pPr>
      <w:r w:rsidRPr="00352B18">
        <w:rPr>
          <w:sz w:val="24"/>
          <w:szCs w:val="24"/>
          <w:rtl/>
        </w:rPr>
        <w:t>המשך הגמרא, כפי שרש"י מפרש אותו, מסבך עוד יותר את התמונה:</w:t>
      </w:r>
    </w:p>
    <w:p w14:paraId="0CB263B1" w14:textId="77777777" w:rsidR="00352B18" w:rsidRPr="00352B18" w:rsidRDefault="00352B18" w:rsidP="0087015E">
      <w:pPr>
        <w:widowControl w:val="0"/>
        <w:spacing w:after="0" w:line="240" w:lineRule="auto"/>
        <w:jc w:val="both"/>
        <w:rPr>
          <w:sz w:val="24"/>
          <w:szCs w:val="24"/>
          <w:rtl/>
        </w:rPr>
      </w:pPr>
    </w:p>
    <w:p w14:paraId="1D4BAB6A" w14:textId="77777777" w:rsidR="00AB5EC1" w:rsidRPr="00352B18" w:rsidRDefault="00AB5EC1" w:rsidP="0087015E">
      <w:pPr>
        <w:spacing w:after="0" w:line="240" w:lineRule="auto"/>
        <w:ind w:left="720"/>
        <w:jc w:val="both"/>
        <w:rPr>
          <w:sz w:val="24"/>
          <w:szCs w:val="24"/>
        </w:rPr>
      </w:pPr>
      <w:r w:rsidRPr="00352B18">
        <w:rPr>
          <w:rFonts w:hint="cs"/>
          <w:sz w:val="24"/>
          <w:szCs w:val="24"/>
          <w:rtl/>
        </w:rPr>
        <w:t>קידושין פא ע"א</w:t>
      </w:r>
    </w:p>
    <w:p w14:paraId="7AFBB02F" w14:textId="77777777" w:rsidR="00AB5EC1" w:rsidRDefault="00AB5EC1" w:rsidP="0087015E">
      <w:pPr>
        <w:spacing w:after="0" w:line="240" w:lineRule="auto"/>
        <w:ind w:left="720"/>
        <w:jc w:val="both"/>
        <w:rPr>
          <w:sz w:val="24"/>
          <w:szCs w:val="24"/>
        </w:rPr>
      </w:pPr>
      <w:r w:rsidRPr="00352B18">
        <w:rPr>
          <w:rFonts w:hint="cs"/>
          <w:sz w:val="24"/>
          <w:szCs w:val="24"/>
          <w:rtl/>
        </w:rPr>
        <w:t>אמר אבין: סקבא דשתא [ה'פצע', נקודת התורפה, של השנה] – ריגלא [הוא הרֶגֶל].</w:t>
      </w:r>
    </w:p>
    <w:p w14:paraId="49A194DB" w14:textId="77777777" w:rsidR="0087015E" w:rsidRPr="00352B18" w:rsidRDefault="0087015E" w:rsidP="0087015E">
      <w:pPr>
        <w:spacing w:after="0" w:line="240" w:lineRule="auto"/>
        <w:ind w:left="720"/>
        <w:jc w:val="both"/>
        <w:rPr>
          <w:sz w:val="24"/>
          <w:szCs w:val="24"/>
          <w:rtl/>
        </w:rPr>
      </w:pPr>
    </w:p>
    <w:p w14:paraId="24A3017F" w14:textId="77777777" w:rsidR="00AB5EC1" w:rsidRPr="00352B18" w:rsidRDefault="00AB5EC1" w:rsidP="0087015E">
      <w:pPr>
        <w:spacing w:after="0" w:line="240" w:lineRule="auto"/>
        <w:ind w:left="720"/>
        <w:jc w:val="both"/>
        <w:rPr>
          <w:sz w:val="24"/>
          <w:szCs w:val="24"/>
        </w:rPr>
      </w:pPr>
      <w:r w:rsidRPr="00352B18">
        <w:rPr>
          <w:rFonts w:hint="cs"/>
          <w:sz w:val="24"/>
          <w:szCs w:val="24"/>
          <w:rtl/>
        </w:rPr>
        <w:t>רש”י קידושין פא</w:t>
      </w:r>
      <w:r w:rsidRPr="00352B18">
        <w:rPr>
          <w:sz w:val="24"/>
          <w:szCs w:val="24"/>
          <w:rtl/>
        </w:rPr>
        <w:t xml:space="preserve"> ע"א</w:t>
      </w:r>
    </w:p>
    <w:p w14:paraId="1C7D39E2" w14:textId="77777777" w:rsidR="00AB5EC1" w:rsidRPr="00352B18" w:rsidRDefault="00AB5EC1" w:rsidP="0087015E">
      <w:pPr>
        <w:spacing w:after="0" w:line="240" w:lineRule="auto"/>
        <w:ind w:left="720"/>
        <w:jc w:val="both"/>
        <w:rPr>
          <w:sz w:val="24"/>
          <w:szCs w:val="24"/>
          <w:rtl/>
        </w:rPr>
      </w:pPr>
      <w:r w:rsidRPr="00352B18">
        <w:rPr>
          <w:rFonts w:hint="cs"/>
          <w:sz w:val="24"/>
          <w:szCs w:val="24"/>
          <w:rtl/>
        </w:rPr>
        <w:t>סקבא דשתא ריגלא – ריעוע של ימות השנה ליחוד ולעבירה [הם] ימות הרגל, שיש קבוצת אנשים ונשים לשמוע דרשה ונותנים ונושאים זה עם זה…</w:t>
      </w:r>
    </w:p>
    <w:p w14:paraId="551ADC0A" w14:textId="77777777" w:rsidR="00352B18" w:rsidRDefault="00352B18" w:rsidP="0087015E">
      <w:pPr>
        <w:widowControl w:val="0"/>
        <w:spacing w:after="0" w:line="240" w:lineRule="auto"/>
        <w:jc w:val="both"/>
        <w:rPr>
          <w:sz w:val="24"/>
          <w:szCs w:val="24"/>
        </w:rPr>
      </w:pPr>
    </w:p>
    <w:p w14:paraId="0B22574A" w14:textId="32A73EA4" w:rsidR="00AB5EC1" w:rsidRDefault="00AB5EC1" w:rsidP="0087015E">
      <w:pPr>
        <w:widowControl w:val="0"/>
        <w:spacing w:after="0" w:line="240" w:lineRule="auto"/>
        <w:jc w:val="both"/>
        <w:rPr>
          <w:sz w:val="24"/>
          <w:szCs w:val="24"/>
        </w:rPr>
      </w:pPr>
      <w:r w:rsidRPr="00352B18">
        <w:rPr>
          <w:sz w:val="24"/>
          <w:szCs w:val="24"/>
          <w:rtl/>
        </w:rPr>
        <w:t>האופן שבו רש"י מפרש את דברי אבין, שלפיהם יום טוב מהווה בעיה משום שגברים ונשים "נותנים ונושאים זה עם זה" בעת הגעה לשמיעת הדרשה, מרמז על חשש משיחות חולין בין גברים לנשים (או לפחות חשש ממה ששיחות אלה יכולות להוביל אליו), וכן על היעדר תקנה רשמית שנועדה למנוע זאת. נראה להלן כי הרמב"ם (ואחריו גם השולחן ערוך) מזכיר את החששות מהתערבבות בין גברים לנשים העלולה להוביל לעבירה ביום טוב במשנה תורה.</w:t>
      </w:r>
    </w:p>
    <w:p w14:paraId="6798AAFE" w14:textId="77777777" w:rsidR="00352B18" w:rsidRPr="00352B18" w:rsidRDefault="00352B18" w:rsidP="0087015E">
      <w:pPr>
        <w:widowControl w:val="0"/>
        <w:spacing w:after="0" w:line="240" w:lineRule="auto"/>
        <w:jc w:val="both"/>
        <w:rPr>
          <w:sz w:val="24"/>
          <w:szCs w:val="24"/>
          <w:rtl/>
        </w:rPr>
      </w:pPr>
    </w:p>
    <w:p w14:paraId="3F7B7099" w14:textId="77777777" w:rsidR="00AB5EC1" w:rsidRDefault="00AB5EC1" w:rsidP="0087015E">
      <w:pPr>
        <w:widowControl w:val="0"/>
        <w:spacing w:after="0" w:line="240" w:lineRule="auto"/>
        <w:jc w:val="both"/>
        <w:rPr>
          <w:sz w:val="24"/>
          <w:szCs w:val="24"/>
        </w:rPr>
      </w:pPr>
      <w:r w:rsidRPr="00352B18">
        <w:rPr>
          <w:sz w:val="24"/>
          <w:szCs w:val="24"/>
          <w:rtl/>
        </w:rPr>
        <w:t>הפרדה אינה הפתרון היחיד לחששות הללו. בהשראת מגילת רות, הירושלמי (לפי פירוש הפני משה) מציע כי המגילה מציגה גישה חלופית להתמודדות עם החשש להתערבבות בין גברים לנשים – משגיחים:</w:t>
      </w:r>
      <w:r w:rsidRPr="00352B18">
        <w:rPr>
          <w:rStyle w:val="FootnoteReference"/>
          <w:sz w:val="24"/>
          <w:szCs w:val="24"/>
          <w:rtl/>
        </w:rPr>
        <w:footnoteReference w:id="2"/>
      </w:r>
    </w:p>
    <w:p w14:paraId="72FB4908" w14:textId="77777777" w:rsidR="00352B18" w:rsidRPr="00352B18" w:rsidRDefault="00352B18" w:rsidP="0087015E">
      <w:pPr>
        <w:widowControl w:val="0"/>
        <w:spacing w:after="0" w:line="240" w:lineRule="auto"/>
        <w:jc w:val="both"/>
        <w:rPr>
          <w:sz w:val="24"/>
          <w:szCs w:val="24"/>
          <w:rtl/>
        </w:rPr>
      </w:pPr>
    </w:p>
    <w:p w14:paraId="7D9B78B1" w14:textId="77777777" w:rsidR="00AB5EC1" w:rsidRPr="00352B18" w:rsidRDefault="00AB5EC1" w:rsidP="0087015E">
      <w:pPr>
        <w:spacing w:after="0" w:line="240" w:lineRule="auto"/>
        <w:ind w:left="720"/>
        <w:jc w:val="both"/>
        <w:rPr>
          <w:sz w:val="24"/>
          <w:szCs w:val="24"/>
        </w:rPr>
      </w:pPr>
      <w:r w:rsidRPr="00352B18">
        <w:rPr>
          <w:rFonts w:hint="cs"/>
          <w:sz w:val="24"/>
          <w:szCs w:val="24"/>
          <w:rtl/>
        </w:rPr>
        <w:t>תלמוד ירושלמי כתובות א, א </w:t>
      </w:r>
    </w:p>
    <w:p w14:paraId="507219B5" w14:textId="77777777" w:rsidR="00AB5EC1" w:rsidRDefault="00AB5EC1" w:rsidP="0087015E">
      <w:pPr>
        <w:spacing w:after="0" w:line="240" w:lineRule="auto"/>
        <w:ind w:left="720"/>
        <w:jc w:val="both"/>
        <w:rPr>
          <w:sz w:val="24"/>
          <w:szCs w:val="24"/>
        </w:rPr>
      </w:pPr>
      <w:r w:rsidRPr="00352B18">
        <w:rPr>
          <w:rFonts w:hint="cs"/>
          <w:sz w:val="24"/>
          <w:szCs w:val="24"/>
          <w:rtl/>
        </w:rPr>
        <w:lastRenderedPageBreak/>
        <w:t>ויקח בועז עשרה אנשים מזקני העיר ויאמר שבו פה וישבו…אמר ר’ פינחס מיכן לבית הזה ש[ה]ן ממנין זקינים בבתי משתיות שלהן</w:t>
      </w:r>
    </w:p>
    <w:p w14:paraId="265E57BE" w14:textId="77777777" w:rsidR="0087015E" w:rsidRPr="00352B18" w:rsidRDefault="0087015E" w:rsidP="0087015E">
      <w:pPr>
        <w:spacing w:after="0" w:line="240" w:lineRule="auto"/>
        <w:ind w:left="720"/>
        <w:jc w:val="both"/>
        <w:rPr>
          <w:sz w:val="24"/>
          <w:szCs w:val="24"/>
          <w:rtl/>
        </w:rPr>
      </w:pPr>
    </w:p>
    <w:p w14:paraId="445114E3" w14:textId="77777777" w:rsidR="00AB5EC1" w:rsidRPr="00352B18" w:rsidRDefault="00AB5EC1" w:rsidP="0087015E">
      <w:pPr>
        <w:spacing w:after="0" w:line="240" w:lineRule="auto"/>
        <w:ind w:left="720"/>
        <w:jc w:val="both"/>
        <w:rPr>
          <w:sz w:val="24"/>
          <w:szCs w:val="24"/>
        </w:rPr>
      </w:pPr>
      <w:r w:rsidRPr="00352B18">
        <w:rPr>
          <w:rFonts w:hint="cs"/>
          <w:sz w:val="24"/>
          <w:szCs w:val="24"/>
          <w:rtl/>
        </w:rPr>
        <w:t>פני משה כתובות א, א </w:t>
      </w:r>
    </w:p>
    <w:p w14:paraId="759B2406" w14:textId="77777777" w:rsidR="00AB5EC1" w:rsidRPr="00352B18" w:rsidRDefault="00AB5EC1" w:rsidP="0087015E">
      <w:pPr>
        <w:spacing w:after="0" w:line="240" w:lineRule="auto"/>
        <w:ind w:left="720"/>
        <w:jc w:val="both"/>
        <w:rPr>
          <w:sz w:val="24"/>
          <w:szCs w:val="24"/>
          <w:rtl/>
        </w:rPr>
      </w:pPr>
      <w:r w:rsidRPr="00352B18">
        <w:rPr>
          <w:rFonts w:hint="cs"/>
          <w:sz w:val="24"/>
          <w:szCs w:val="24"/>
          <w:rtl/>
        </w:rPr>
        <w:t>להשגיח על הדבר שלא ינהגו קלות ראש בבית משתיות שלהן…</w:t>
      </w:r>
    </w:p>
    <w:p w14:paraId="7C7764AD" w14:textId="77777777" w:rsidR="00352B18" w:rsidRDefault="00352B18" w:rsidP="0087015E">
      <w:pPr>
        <w:widowControl w:val="0"/>
        <w:spacing w:after="0" w:line="240" w:lineRule="auto"/>
        <w:jc w:val="both"/>
        <w:rPr>
          <w:sz w:val="24"/>
          <w:szCs w:val="24"/>
        </w:rPr>
      </w:pPr>
    </w:p>
    <w:p w14:paraId="5BC1F908" w14:textId="030BF309" w:rsidR="00AB5EC1" w:rsidRPr="00352B18" w:rsidRDefault="00AB5EC1" w:rsidP="0087015E">
      <w:pPr>
        <w:widowControl w:val="0"/>
        <w:spacing w:after="0" w:line="240" w:lineRule="auto"/>
        <w:jc w:val="both"/>
        <w:rPr>
          <w:sz w:val="24"/>
          <w:szCs w:val="24"/>
          <w:rtl/>
        </w:rPr>
      </w:pPr>
      <w:r w:rsidRPr="00352B18">
        <w:rPr>
          <w:sz w:val="24"/>
          <w:szCs w:val="24"/>
          <w:rtl/>
        </w:rPr>
        <w:t>נוכחותם של זקני העיר עשויה למנוע קלות ראש מבלי להזדקק להפרדה בין גברים לנשים.</w:t>
      </w:r>
    </w:p>
    <w:p w14:paraId="3903E335" w14:textId="77777777" w:rsidR="00352B18" w:rsidRDefault="00352B18" w:rsidP="0087015E">
      <w:pPr>
        <w:widowControl w:val="0"/>
        <w:spacing w:after="0" w:line="240" w:lineRule="auto"/>
        <w:jc w:val="both"/>
        <w:rPr>
          <w:sz w:val="24"/>
          <w:szCs w:val="24"/>
        </w:rPr>
      </w:pPr>
    </w:p>
    <w:p w14:paraId="3B7B95AD" w14:textId="0B5E3AD6" w:rsidR="00AB5EC1" w:rsidRDefault="00AB5EC1" w:rsidP="0087015E">
      <w:pPr>
        <w:widowControl w:val="0"/>
        <w:spacing w:after="0" w:line="240" w:lineRule="auto"/>
        <w:jc w:val="both"/>
        <w:rPr>
          <w:sz w:val="24"/>
          <w:szCs w:val="24"/>
        </w:rPr>
      </w:pPr>
      <w:r w:rsidRPr="00352B18">
        <w:rPr>
          <w:sz w:val="24"/>
          <w:szCs w:val="24"/>
          <w:rtl/>
        </w:rPr>
        <w:t>בהסתכלות כוללת, גמרות אלה קובעות כי התערבבות בין גברים לנשים מעוררת חשש, ומציעות מספר פתרונות אפשריים לכך. עם זאת, הן אינן מציגות חובות הלכתיות ברורות או כללים בנוגע למחיצה, הפרדה, או אמצעים אחרים.</w:t>
      </w:r>
    </w:p>
    <w:p w14:paraId="06870E5A" w14:textId="77777777" w:rsidR="00352B18" w:rsidRPr="00352B18" w:rsidRDefault="00352B18" w:rsidP="0087015E">
      <w:pPr>
        <w:widowControl w:val="0"/>
        <w:spacing w:after="0" w:line="240" w:lineRule="auto"/>
        <w:jc w:val="both"/>
        <w:rPr>
          <w:sz w:val="24"/>
          <w:szCs w:val="24"/>
          <w:rtl/>
        </w:rPr>
      </w:pPr>
    </w:p>
    <w:p w14:paraId="0F29EBA9" w14:textId="6FEC1D94" w:rsidR="00AB5EC1" w:rsidRDefault="00AB5EC1" w:rsidP="0087015E">
      <w:pPr>
        <w:widowControl w:val="0"/>
        <w:spacing w:after="0" w:line="240" w:lineRule="auto"/>
        <w:jc w:val="both"/>
        <w:rPr>
          <w:sz w:val="24"/>
          <w:szCs w:val="24"/>
        </w:rPr>
      </w:pPr>
      <w:r w:rsidRPr="00352B18">
        <w:rPr>
          <w:sz w:val="24"/>
          <w:szCs w:val="24"/>
          <w:rtl/>
        </w:rPr>
        <w:t xml:space="preserve">כדי להגיע להלכות בנוגע להפרדה שאינה בזמן התפילה, נחזור לגמרא (בה דנו </w:t>
      </w:r>
      <w:hyperlink r:id="rId13" w:history="1">
        <w:r w:rsidRPr="00352B18">
          <w:rPr>
            <w:rStyle w:val="Hyperlink"/>
            <w:sz w:val="24"/>
            <w:szCs w:val="24"/>
            <w:rtl/>
          </w:rPr>
          <w:t>כאן</w:t>
        </w:r>
      </w:hyperlink>
      <w:r w:rsidRPr="00352B18">
        <w:rPr>
          <w:sz w:val="24"/>
          <w:szCs w:val="24"/>
          <w:rtl/>
        </w:rPr>
        <w:t>) העוסקת בבניית מרפסת בבית המקדש בעבור שמחת בית השואבה.</w:t>
      </w:r>
    </w:p>
    <w:p w14:paraId="1F952675" w14:textId="77777777" w:rsidR="00352B18" w:rsidRPr="00352B18" w:rsidRDefault="00352B18" w:rsidP="0087015E">
      <w:pPr>
        <w:widowControl w:val="0"/>
        <w:spacing w:after="0" w:line="240" w:lineRule="auto"/>
        <w:jc w:val="both"/>
        <w:rPr>
          <w:sz w:val="24"/>
          <w:szCs w:val="24"/>
          <w:rtl/>
        </w:rPr>
      </w:pPr>
    </w:p>
    <w:p w14:paraId="564275C1" w14:textId="77777777" w:rsidR="00AB5EC1" w:rsidRDefault="00AB5EC1" w:rsidP="0087015E">
      <w:pPr>
        <w:spacing w:after="0" w:line="240" w:lineRule="auto"/>
        <w:ind w:left="720"/>
        <w:jc w:val="both"/>
        <w:rPr>
          <w:sz w:val="24"/>
          <w:szCs w:val="24"/>
        </w:rPr>
      </w:pPr>
      <w:r w:rsidRPr="00352B18">
        <w:rPr>
          <w:rFonts w:hint="cs"/>
          <w:sz w:val="24"/>
          <w:szCs w:val="24"/>
          <w:rtl/>
        </w:rPr>
        <w:t>סוכה נא ע"ב–נב ע"א </w:t>
      </w:r>
    </w:p>
    <w:p w14:paraId="45315B07" w14:textId="77777777" w:rsidR="0087015E" w:rsidRPr="00352B18" w:rsidRDefault="0087015E" w:rsidP="0087015E">
      <w:pPr>
        <w:spacing w:after="0" w:line="240" w:lineRule="auto"/>
        <w:ind w:left="720"/>
        <w:jc w:val="both"/>
        <w:rPr>
          <w:sz w:val="24"/>
          <w:szCs w:val="24"/>
        </w:rPr>
      </w:pPr>
    </w:p>
    <w:p w14:paraId="4EAC5244" w14:textId="77777777" w:rsidR="00AB5EC1" w:rsidRPr="00352B18" w:rsidRDefault="00AB5EC1" w:rsidP="0087015E">
      <w:pPr>
        <w:spacing w:after="0" w:line="240" w:lineRule="auto"/>
        <w:ind w:left="720"/>
        <w:jc w:val="both"/>
        <w:rPr>
          <w:sz w:val="24"/>
          <w:szCs w:val="24"/>
          <w:rtl/>
        </w:rPr>
      </w:pPr>
      <w:r w:rsidRPr="00352B18">
        <w:rPr>
          <w:rFonts w:hint="cs"/>
          <w:sz w:val="24"/>
          <w:szCs w:val="24"/>
          <w:rtl/>
        </w:rPr>
        <w:t>אמר רב: קרא אשכחו ודרוש [פסוק מצאו ודרשו], "וספדה הארץ משפחות משפחות לבד משפחת בית דוד לבד ונשיהם לבד" (זכריה יב, יב). אמרו: והלא דברים קל וחומר. ומה לעתיד לבא, שעוסקין בהספד ואין יצר הרע שולט בהם – אמרה תורה אנשים לבד ונשים לבד, עכשיו שעסוקין בשמחה ויצר הרע שולט בהם – על אחת כמה וכמה.</w:t>
      </w:r>
    </w:p>
    <w:p w14:paraId="3920A56E" w14:textId="77777777" w:rsidR="00352B18" w:rsidRDefault="00352B18" w:rsidP="0087015E">
      <w:pPr>
        <w:widowControl w:val="0"/>
        <w:spacing w:after="0" w:line="240" w:lineRule="auto"/>
        <w:jc w:val="both"/>
        <w:rPr>
          <w:sz w:val="24"/>
          <w:szCs w:val="24"/>
        </w:rPr>
      </w:pPr>
    </w:p>
    <w:p w14:paraId="43DCDCC9" w14:textId="37F124E1" w:rsidR="00AB5EC1" w:rsidRDefault="00AB5EC1" w:rsidP="0087015E">
      <w:pPr>
        <w:widowControl w:val="0"/>
        <w:spacing w:after="0" w:line="240" w:lineRule="auto"/>
        <w:jc w:val="both"/>
        <w:rPr>
          <w:sz w:val="24"/>
          <w:szCs w:val="24"/>
        </w:rPr>
      </w:pPr>
      <w:r w:rsidRPr="00352B18">
        <w:rPr>
          <w:sz w:val="24"/>
          <w:szCs w:val="24"/>
          <w:rtl/>
        </w:rPr>
        <w:t>גמרא זו מציגה שני אירועים שבהם נדרשת הפרדה בין גברים לנשים:</w:t>
      </w:r>
      <w:r w:rsidRPr="00352B18">
        <w:rPr>
          <w:sz w:val="24"/>
          <w:szCs w:val="24"/>
        </w:rPr>
        <w:t xml:space="preserve"> </w:t>
      </w:r>
      <w:r w:rsidRPr="00352B18">
        <w:rPr>
          <w:sz w:val="24"/>
          <w:szCs w:val="24"/>
          <w:rtl/>
        </w:rPr>
        <w:t xml:space="preserve">בהספד, ובשמחת בית השואבה. אף אחד מן האירועים אינו קשור רק לתפילה, אך התקיימותה של שמחת בית השואבה בבית המקדש מהווה תקדים למקדש מעט – בית הכנסת (או בית המדרש, שאליו נחזור בהמשך). </w:t>
      </w:r>
    </w:p>
    <w:p w14:paraId="77D1F0FB" w14:textId="77777777" w:rsidR="00352B18" w:rsidRPr="00352B18" w:rsidRDefault="00352B18" w:rsidP="0087015E">
      <w:pPr>
        <w:widowControl w:val="0"/>
        <w:spacing w:after="0" w:line="240" w:lineRule="auto"/>
        <w:jc w:val="both"/>
        <w:rPr>
          <w:sz w:val="24"/>
          <w:szCs w:val="24"/>
          <w:rtl/>
        </w:rPr>
      </w:pPr>
    </w:p>
    <w:p w14:paraId="0B0EDBF2" w14:textId="77777777" w:rsidR="00AB5EC1" w:rsidRDefault="00AB5EC1" w:rsidP="0087015E">
      <w:pPr>
        <w:widowControl w:val="0"/>
        <w:spacing w:after="0" w:line="240" w:lineRule="auto"/>
        <w:jc w:val="both"/>
        <w:rPr>
          <w:sz w:val="24"/>
          <w:szCs w:val="24"/>
        </w:rPr>
      </w:pPr>
      <w:r w:rsidRPr="00352B18">
        <w:rPr>
          <w:sz w:val="24"/>
          <w:szCs w:val="24"/>
          <w:rtl/>
        </w:rPr>
        <w:t xml:space="preserve">על פניו, ההיסק מן הפסוק בזכריה מציג תקדים להפרדה בין גברים לנשים גם בזמנים ש"אין יצר הרע שולט בהם". הפוסקים נחלקו בשאלה עד כמה יש ליישם זאת ולחייב הפרדה בין גברים לנשים. </w:t>
      </w:r>
    </w:p>
    <w:p w14:paraId="1FE696C1" w14:textId="77777777" w:rsidR="00352B18" w:rsidRPr="00352B18" w:rsidRDefault="00352B18" w:rsidP="0087015E">
      <w:pPr>
        <w:widowControl w:val="0"/>
        <w:spacing w:after="0" w:line="240" w:lineRule="auto"/>
        <w:jc w:val="both"/>
        <w:rPr>
          <w:sz w:val="24"/>
          <w:szCs w:val="24"/>
          <w:rtl/>
        </w:rPr>
      </w:pPr>
    </w:p>
    <w:p w14:paraId="54188CFC" w14:textId="77777777" w:rsidR="00AB5EC1" w:rsidRDefault="00AB5EC1" w:rsidP="0087015E">
      <w:pPr>
        <w:pStyle w:val="Heading1"/>
        <w:keepNext w:val="0"/>
        <w:keepLines w:val="0"/>
        <w:widowControl w:val="0"/>
        <w:spacing w:before="0" w:line="240" w:lineRule="auto"/>
        <w:jc w:val="both"/>
        <w:rPr>
          <w:sz w:val="24"/>
          <w:szCs w:val="24"/>
        </w:rPr>
      </w:pPr>
      <w:r w:rsidRPr="00352B18">
        <w:rPr>
          <w:sz w:val="24"/>
          <w:szCs w:val="24"/>
          <w:rtl/>
        </w:rPr>
        <w:t>ראיות מן המשנה</w:t>
      </w:r>
    </w:p>
    <w:p w14:paraId="5BB403DC" w14:textId="77777777" w:rsidR="00352B18" w:rsidRPr="00352B18" w:rsidRDefault="00352B18" w:rsidP="0087015E">
      <w:pPr>
        <w:spacing w:after="0" w:line="240" w:lineRule="auto"/>
        <w:rPr>
          <w:rtl/>
        </w:rPr>
      </w:pPr>
    </w:p>
    <w:p w14:paraId="4CE5709E" w14:textId="77777777" w:rsidR="00AB5EC1" w:rsidRDefault="00AB5EC1" w:rsidP="0087015E">
      <w:pPr>
        <w:widowControl w:val="0"/>
        <w:spacing w:after="0" w:line="240" w:lineRule="auto"/>
        <w:jc w:val="both"/>
        <w:rPr>
          <w:sz w:val="24"/>
          <w:szCs w:val="24"/>
        </w:rPr>
      </w:pPr>
      <w:r w:rsidRPr="00352B18">
        <w:rPr>
          <w:sz w:val="24"/>
          <w:szCs w:val="24"/>
          <w:rtl/>
        </w:rPr>
        <w:t xml:space="preserve">שתי משניות מתוך דיונים הלכתיים שונים עשויות לשפוך אור על השאלה אם היה מקובל שגברים ונשים סועדים יחד. משניות אלה הובאו כראייה לגישות התומכות ביישום מצומצם של הפרדה בין גברים לנשים, וכהתנגדות  לגישות שלפיהן יש ליישם את ההפרדה באופן נרחב. </w:t>
      </w:r>
    </w:p>
    <w:p w14:paraId="6D4AFC86" w14:textId="77777777" w:rsidR="00352B18" w:rsidRPr="00352B18" w:rsidRDefault="00352B18" w:rsidP="0087015E">
      <w:pPr>
        <w:widowControl w:val="0"/>
        <w:spacing w:after="0" w:line="240" w:lineRule="auto"/>
        <w:jc w:val="both"/>
        <w:rPr>
          <w:sz w:val="24"/>
          <w:szCs w:val="24"/>
          <w:rtl/>
        </w:rPr>
      </w:pPr>
    </w:p>
    <w:p w14:paraId="191E4BC5" w14:textId="77777777" w:rsidR="00AB5EC1" w:rsidRDefault="00AB5EC1" w:rsidP="0087015E">
      <w:pPr>
        <w:widowControl w:val="0"/>
        <w:spacing w:after="0" w:line="240" w:lineRule="auto"/>
        <w:jc w:val="both"/>
        <w:rPr>
          <w:sz w:val="24"/>
          <w:szCs w:val="24"/>
        </w:rPr>
      </w:pPr>
      <w:r w:rsidRPr="00352B18">
        <w:rPr>
          <w:sz w:val="24"/>
          <w:szCs w:val="24"/>
          <w:rtl/>
        </w:rPr>
        <w:t xml:space="preserve">המשנה הראשונה עוסקת בהלכות זימון. במשנה מובא כי נשים, עבדים וקטנים אינם נספרים יחד עם הגברים לשלושה הנדרשים בעבור זימון. </w:t>
      </w:r>
    </w:p>
    <w:p w14:paraId="0D8461F5" w14:textId="77777777" w:rsidR="00352B18" w:rsidRPr="00352B18" w:rsidRDefault="00352B18" w:rsidP="0087015E">
      <w:pPr>
        <w:widowControl w:val="0"/>
        <w:spacing w:after="0" w:line="240" w:lineRule="auto"/>
        <w:jc w:val="both"/>
        <w:rPr>
          <w:sz w:val="24"/>
          <w:szCs w:val="24"/>
          <w:rtl/>
        </w:rPr>
      </w:pPr>
    </w:p>
    <w:p w14:paraId="3A4D8D66" w14:textId="77777777" w:rsidR="00AB5EC1" w:rsidRDefault="00AB5EC1" w:rsidP="0087015E">
      <w:pPr>
        <w:spacing w:after="0" w:line="240" w:lineRule="auto"/>
        <w:ind w:left="720"/>
        <w:jc w:val="both"/>
        <w:rPr>
          <w:sz w:val="24"/>
          <w:szCs w:val="24"/>
        </w:rPr>
      </w:pPr>
      <w:r w:rsidRPr="00352B18">
        <w:rPr>
          <w:rFonts w:hint="cs"/>
          <w:sz w:val="24"/>
          <w:szCs w:val="24"/>
          <w:rtl/>
        </w:rPr>
        <w:t>משנה ברכות ז, ב </w:t>
      </w:r>
    </w:p>
    <w:p w14:paraId="4D34C2E4" w14:textId="77777777" w:rsidR="0087015E" w:rsidRPr="00352B18" w:rsidRDefault="0087015E" w:rsidP="0087015E">
      <w:pPr>
        <w:spacing w:after="0" w:line="240" w:lineRule="auto"/>
        <w:ind w:left="720"/>
        <w:jc w:val="both"/>
        <w:rPr>
          <w:sz w:val="24"/>
          <w:szCs w:val="24"/>
        </w:rPr>
      </w:pPr>
    </w:p>
    <w:p w14:paraId="4C364ACF" w14:textId="77777777" w:rsidR="00AB5EC1" w:rsidRPr="00352B18" w:rsidRDefault="00AB5EC1" w:rsidP="0087015E">
      <w:pPr>
        <w:spacing w:after="0" w:line="240" w:lineRule="auto"/>
        <w:ind w:left="720"/>
        <w:jc w:val="both"/>
        <w:rPr>
          <w:sz w:val="24"/>
          <w:szCs w:val="24"/>
          <w:rtl/>
        </w:rPr>
      </w:pPr>
      <w:r w:rsidRPr="00352B18">
        <w:rPr>
          <w:rFonts w:hint="cs"/>
          <w:sz w:val="24"/>
          <w:szCs w:val="24"/>
          <w:rtl/>
        </w:rPr>
        <w:t>נשים ועבדים וקטנים אין מזמנין עליהן.</w:t>
      </w:r>
    </w:p>
    <w:p w14:paraId="0A925D64" w14:textId="77777777" w:rsidR="00352B18" w:rsidRDefault="00352B18" w:rsidP="0087015E">
      <w:pPr>
        <w:widowControl w:val="0"/>
        <w:spacing w:after="0" w:line="240" w:lineRule="auto"/>
        <w:jc w:val="both"/>
        <w:rPr>
          <w:sz w:val="24"/>
          <w:szCs w:val="24"/>
        </w:rPr>
      </w:pPr>
    </w:p>
    <w:p w14:paraId="59E0CF59" w14:textId="2AAEAF93" w:rsidR="00AB5EC1" w:rsidRDefault="00AB5EC1" w:rsidP="0087015E">
      <w:pPr>
        <w:widowControl w:val="0"/>
        <w:spacing w:after="0" w:line="240" w:lineRule="auto"/>
        <w:jc w:val="both"/>
        <w:rPr>
          <w:sz w:val="24"/>
          <w:szCs w:val="24"/>
        </w:rPr>
      </w:pPr>
      <w:r w:rsidRPr="00352B18">
        <w:rPr>
          <w:sz w:val="24"/>
          <w:szCs w:val="24"/>
          <w:rtl/>
        </w:rPr>
        <w:t>יתרה מכך, הגמרא רואה נשים ועבדים המזמנים יחד כמעשה של פריצות:</w:t>
      </w:r>
    </w:p>
    <w:p w14:paraId="4D22B1ED" w14:textId="77777777" w:rsidR="00352B18" w:rsidRPr="00352B18" w:rsidRDefault="00352B18" w:rsidP="0087015E">
      <w:pPr>
        <w:widowControl w:val="0"/>
        <w:spacing w:after="0" w:line="240" w:lineRule="auto"/>
        <w:jc w:val="both"/>
        <w:rPr>
          <w:sz w:val="24"/>
          <w:szCs w:val="24"/>
          <w:rtl/>
        </w:rPr>
      </w:pPr>
    </w:p>
    <w:p w14:paraId="207F759B" w14:textId="77777777" w:rsidR="00AB5EC1" w:rsidRDefault="00AB5EC1" w:rsidP="0087015E">
      <w:pPr>
        <w:spacing w:after="0" w:line="240" w:lineRule="auto"/>
        <w:ind w:left="720"/>
        <w:jc w:val="both"/>
        <w:rPr>
          <w:sz w:val="24"/>
          <w:szCs w:val="24"/>
        </w:rPr>
      </w:pPr>
      <w:r w:rsidRPr="00352B18">
        <w:rPr>
          <w:sz w:val="24"/>
          <w:szCs w:val="24"/>
          <w:rtl/>
        </w:rPr>
        <w:t>ברכות מה ע"ב </w:t>
      </w:r>
    </w:p>
    <w:p w14:paraId="76111CFF" w14:textId="77777777" w:rsidR="0087015E" w:rsidRPr="00352B18" w:rsidRDefault="0087015E" w:rsidP="0087015E">
      <w:pPr>
        <w:spacing w:after="0" w:line="240" w:lineRule="auto"/>
        <w:ind w:left="720"/>
        <w:jc w:val="both"/>
        <w:rPr>
          <w:sz w:val="24"/>
          <w:szCs w:val="24"/>
        </w:rPr>
      </w:pPr>
    </w:p>
    <w:p w14:paraId="54CF80D7" w14:textId="77777777" w:rsidR="00AB5EC1" w:rsidRPr="00352B18" w:rsidRDefault="00AB5EC1" w:rsidP="0087015E">
      <w:pPr>
        <w:spacing w:after="0" w:line="240" w:lineRule="auto"/>
        <w:ind w:left="720"/>
        <w:jc w:val="both"/>
        <w:rPr>
          <w:sz w:val="24"/>
          <w:szCs w:val="24"/>
          <w:rtl/>
        </w:rPr>
      </w:pPr>
      <w:r w:rsidRPr="00352B18">
        <w:rPr>
          <w:sz w:val="24"/>
          <w:szCs w:val="24"/>
          <w:rtl/>
        </w:rPr>
        <w:t>נשים ועבדים אם רצו לזמן אין מזמנין, אמאי לא?… משום פריצותא.</w:t>
      </w:r>
    </w:p>
    <w:p w14:paraId="6751F5A6" w14:textId="77777777" w:rsidR="00352B18" w:rsidRDefault="00352B18" w:rsidP="0087015E">
      <w:pPr>
        <w:widowControl w:val="0"/>
        <w:spacing w:after="0" w:line="240" w:lineRule="auto"/>
        <w:jc w:val="both"/>
        <w:rPr>
          <w:sz w:val="24"/>
          <w:szCs w:val="24"/>
        </w:rPr>
      </w:pPr>
    </w:p>
    <w:p w14:paraId="378EA786" w14:textId="4710B73A" w:rsidR="00AB5EC1" w:rsidRDefault="00AB5EC1" w:rsidP="0087015E">
      <w:pPr>
        <w:widowControl w:val="0"/>
        <w:spacing w:after="0" w:line="240" w:lineRule="auto"/>
        <w:jc w:val="both"/>
        <w:rPr>
          <w:sz w:val="24"/>
          <w:szCs w:val="24"/>
        </w:rPr>
      </w:pPr>
      <w:r w:rsidRPr="00352B18">
        <w:rPr>
          <w:sz w:val="24"/>
          <w:szCs w:val="24"/>
          <w:rtl/>
        </w:rPr>
        <w:t>השולחן ערוך, לעומת זאת, מסביר כי נשים יכולות לענות לזימון של גברים כאשר הן סועדות איתם:</w:t>
      </w:r>
    </w:p>
    <w:p w14:paraId="157AC626" w14:textId="77777777" w:rsidR="00352B18" w:rsidRPr="00352B18" w:rsidRDefault="00352B18" w:rsidP="0087015E">
      <w:pPr>
        <w:widowControl w:val="0"/>
        <w:spacing w:after="0" w:line="240" w:lineRule="auto"/>
        <w:jc w:val="both"/>
        <w:rPr>
          <w:sz w:val="24"/>
          <w:szCs w:val="24"/>
          <w:rtl/>
        </w:rPr>
      </w:pPr>
    </w:p>
    <w:p w14:paraId="76BD9D56" w14:textId="77777777" w:rsidR="00AB5EC1" w:rsidRDefault="00AB5EC1" w:rsidP="0087015E">
      <w:pPr>
        <w:spacing w:after="0" w:line="240" w:lineRule="auto"/>
        <w:ind w:left="720"/>
        <w:jc w:val="both"/>
        <w:rPr>
          <w:sz w:val="24"/>
          <w:szCs w:val="24"/>
        </w:rPr>
      </w:pPr>
      <w:r w:rsidRPr="00352B18">
        <w:rPr>
          <w:rFonts w:hint="cs"/>
          <w:sz w:val="24"/>
          <w:szCs w:val="24"/>
          <w:rtl/>
        </w:rPr>
        <w:lastRenderedPageBreak/>
        <w:t>שולחן ערוך או”ח קצט, ו–ז </w:t>
      </w:r>
    </w:p>
    <w:p w14:paraId="634C1967" w14:textId="77777777" w:rsidR="0087015E" w:rsidRPr="00352B18" w:rsidRDefault="0087015E" w:rsidP="0087015E">
      <w:pPr>
        <w:spacing w:after="0" w:line="240" w:lineRule="auto"/>
        <w:ind w:left="720"/>
        <w:jc w:val="both"/>
        <w:rPr>
          <w:sz w:val="24"/>
          <w:szCs w:val="24"/>
        </w:rPr>
      </w:pPr>
    </w:p>
    <w:p w14:paraId="6349EE64" w14:textId="77777777" w:rsidR="00AB5EC1" w:rsidRDefault="00AB5EC1" w:rsidP="0087015E">
      <w:pPr>
        <w:spacing w:after="0" w:line="240" w:lineRule="auto"/>
        <w:ind w:left="720"/>
        <w:jc w:val="both"/>
        <w:rPr>
          <w:sz w:val="24"/>
          <w:szCs w:val="24"/>
        </w:rPr>
      </w:pPr>
      <w:r w:rsidRPr="00352B18">
        <w:rPr>
          <w:rFonts w:hint="cs"/>
          <w:sz w:val="24"/>
          <w:szCs w:val="24"/>
          <w:rtl/>
        </w:rPr>
        <w:t>נשים ועבדים וקטנים אין מזמנין עליהם, אבל מזמנין לעצמן; ולא תהא חבורה של נשים ועבדים וקטנים מזמנין יחד, משום פריצותא דעבדים, אלא נשים לעצמן ועבדים לעצמם…אבל כשאוכלות עם האנשים, חייבות ויוצאות בזמון שלנו.</w:t>
      </w:r>
    </w:p>
    <w:p w14:paraId="07CDBE6A" w14:textId="77777777" w:rsidR="00352B18" w:rsidRPr="00352B18" w:rsidRDefault="00352B18" w:rsidP="0087015E">
      <w:pPr>
        <w:spacing w:after="0" w:line="240" w:lineRule="auto"/>
        <w:ind w:left="720"/>
        <w:jc w:val="both"/>
        <w:rPr>
          <w:sz w:val="24"/>
          <w:szCs w:val="24"/>
          <w:rtl/>
        </w:rPr>
      </w:pPr>
    </w:p>
    <w:p w14:paraId="264B5FCD" w14:textId="77777777" w:rsidR="00AB5EC1" w:rsidRDefault="00AB5EC1" w:rsidP="0087015E">
      <w:pPr>
        <w:widowControl w:val="0"/>
        <w:spacing w:after="0" w:line="240" w:lineRule="auto"/>
        <w:jc w:val="both"/>
        <w:rPr>
          <w:sz w:val="24"/>
          <w:szCs w:val="24"/>
        </w:rPr>
      </w:pPr>
      <w:r w:rsidRPr="00352B18">
        <w:rPr>
          <w:sz w:val="24"/>
          <w:szCs w:val="24"/>
          <w:rtl/>
        </w:rPr>
        <w:t>הוא לא מציין כי אסור לגברים ונשים לסעוד יחד, וגם לא קובע שיש צורך בישיבה נפרדת. המשמעות העולה מכך, כפי שמציין הרב בן ציון עוזיאל, היא שנשים הסועדות עם עבדים זו פריצות, אך אין מניעה שגברים ונשים בני חורין יסעדו יחד.</w:t>
      </w:r>
      <w:r w:rsidRPr="00352B18">
        <w:rPr>
          <w:rStyle w:val="FootnoteReference"/>
          <w:sz w:val="24"/>
          <w:szCs w:val="24"/>
          <w:rtl/>
        </w:rPr>
        <w:footnoteReference w:id="3"/>
      </w:r>
    </w:p>
    <w:p w14:paraId="7AF01F4D" w14:textId="77777777" w:rsidR="00352B18" w:rsidRPr="00352B18" w:rsidRDefault="00352B18" w:rsidP="0087015E">
      <w:pPr>
        <w:widowControl w:val="0"/>
        <w:spacing w:after="0" w:line="240" w:lineRule="auto"/>
        <w:jc w:val="both"/>
        <w:rPr>
          <w:sz w:val="24"/>
          <w:szCs w:val="24"/>
          <w:rtl/>
        </w:rPr>
      </w:pPr>
    </w:p>
    <w:p w14:paraId="34A6FD69" w14:textId="77777777" w:rsidR="00AB5EC1" w:rsidRDefault="00AB5EC1" w:rsidP="0087015E">
      <w:pPr>
        <w:spacing w:after="0" w:line="240" w:lineRule="auto"/>
        <w:ind w:left="720"/>
        <w:jc w:val="both"/>
        <w:rPr>
          <w:sz w:val="24"/>
          <w:szCs w:val="24"/>
        </w:rPr>
      </w:pPr>
      <w:r w:rsidRPr="00352B18">
        <w:rPr>
          <w:rFonts w:hint="cs"/>
          <w:sz w:val="24"/>
          <w:szCs w:val="24"/>
          <w:rtl/>
        </w:rPr>
        <w:t>שו”ת משפטי עוזיאל כרך ד – חושן משפט סימן ו </w:t>
      </w:r>
    </w:p>
    <w:p w14:paraId="1F6AC9A4" w14:textId="77777777" w:rsidR="00352B18" w:rsidRPr="00352B18" w:rsidRDefault="00352B18" w:rsidP="0087015E">
      <w:pPr>
        <w:spacing w:after="0" w:line="240" w:lineRule="auto"/>
        <w:ind w:left="720"/>
        <w:jc w:val="both"/>
        <w:rPr>
          <w:sz w:val="24"/>
          <w:szCs w:val="24"/>
        </w:rPr>
      </w:pPr>
    </w:p>
    <w:p w14:paraId="055478FE" w14:textId="77777777" w:rsidR="00AB5EC1" w:rsidRDefault="00AB5EC1" w:rsidP="0087015E">
      <w:pPr>
        <w:spacing w:after="0" w:line="240" w:lineRule="auto"/>
        <w:ind w:left="720"/>
        <w:jc w:val="both"/>
        <w:rPr>
          <w:sz w:val="24"/>
          <w:szCs w:val="24"/>
        </w:rPr>
      </w:pPr>
      <w:r w:rsidRPr="00352B18">
        <w:rPr>
          <w:rFonts w:hint="cs"/>
          <w:sz w:val="24"/>
          <w:szCs w:val="24"/>
          <w:rtl/>
        </w:rPr>
        <w:t>…דפסקינן בדין זימון: לא תהא חבורה של נשים ועבדים וקטנים מזמנים משום פריצותא דעבדים, ונשים מזמנות לעצמן, אבל כשאוכלות עם האנשים, חייבים ויוצאות בזימון שלנו (אורח חיים סימן קצ”ט סעיף ו’ ז’) ומזה מוכח מפורש דאפילו במסיבה של סעודה לא חיישינן לפריצותא, ודוקא באיכא עבדים בהדייהו חיישינן לפריצותא דעבדים…</w:t>
      </w:r>
    </w:p>
    <w:p w14:paraId="7A437107" w14:textId="77777777" w:rsidR="00352B18" w:rsidRPr="00352B18" w:rsidRDefault="00352B18" w:rsidP="0087015E">
      <w:pPr>
        <w:spacing w:after="0" w:line="240" w:lineRule="auto"/>
        <w:ind w:left="720"/>
        <w:jc w:val="both"/>
        <w:rPr>
          <w:sz w:val="24"/>
          <w:szCs w:val="24"/>
          <w:rtl/>
        </w:rPr>
      </w:pPr>
    </w:p>
    <w:p w14:paraId="14B26591" w14:textId="77777777" w:rsidR="00AB5EC1" w:rsidRDefault="00AB5EC1" w:rsidP="0087015E">
      <w:pPr>
        <w:widowControl w:val="0"/>
        <w:spacing w:after="0" w:line="240" w:lineRule="auto"/>
        <w:jc w:val="both"/>
        <w:rPr>
          <w:sz w:val="24"/>
          <w:szCs w:val="24"/>
        </w:rPr>
      </w:pPr>
      <w:r w:rsidRPr="00352B18">
        <w:rPr>
          <w:sz w:val="24"/>
          <w:szCs w:val="24"/>
          <w:rtl/>
        </w:rPr>
        <w:t>באופן דומה, מובא במשנה אחרת שכלה האוכלת מקורבן הפסח צריכה להסית את פניה מן החבורה שעמה היא סועדת, ככל הנראה כדי לשמור על צניעותה בעת הסעודה עם הדמויות החדשות בחייה – בני משפחת החתן או מקורביה:</w:t>
      </w:r>
    </w:p>
    <w:p w14:paraId="7B223DFC" w14:textId="77777777" w:rsidR="00352B18" w:rsidRPr="00352B18" w:rsidRDefault="00352B18" w:rsidP="0087015E">
      <w:pPr>
        <w:widowControl w:val="0"/>
        <w:spacing w:after="0" w:line="240" w:lineRule="auto"/>
        <w:jc w:val="both"/>
        <w:rPr>
          <w:sz w:val="24"/>
          <w:szCs w:val="24"/>
          <w:rtl/>
        </w:rPr>
      </w:pPr>
    </w:p>
    <w:p w14:paraId="1AEF357C" w14:textId="77777777" w:rsidR="00AB5EC1" w:rsidRDefault="00AB5EC1" w:rsidP="0087015E">
      <w:pPr>
        <w:spacing w:after="0" w:line="240" w:lineRule="auto"/>
        <w:ind w:left="720"/>
        <w:jc w:val="both"/>
        <w:rPr>
          <w:sz w:val="24"/>
          <w:szCs w:val="24"/>
        </w:rPr>
      </w:pPr>
      <w:r w:rsidRPr="00352B18">
        <w:rPr>
          <w:rFonts w:hint="cs"/>
          <w:sz w:val="24"/>
          <w:szCs w:val="24"/>
          <w:rtl/>
        </w:rPr>
        <w:t>משנה פסחים ז, יג </w:t>
      </w:r>
    </w:p>
    <w:p w14:paraId="7F0A8BEC" w14:textId="77777777" w:rsidR="0087015E" w:rsidRPr="00352B18" w:rsidRDefault="0087015E" w:rsidP="0087015E">
      <w:pPr>
        <w:spacing w:after="0" w:line="240" w:lineRule="auto"/>
        <w:ind w:left="720"/>
        <w:jc w:val="both"/>
        <w:rPr>
          <w:sz w:val="24"/>
          <w:szCs w:val="24"/>
        </w:rPr>
      </w:pPr>
    </w:p>
    <w:p w14:paraId="65E3864C" w14:textId="77777777" w:rsidR="00AB5EC1" w:rsidRPr="00352B18" w:rsidRDefault="00AB5EC1" w:rsidP="0087015E">
      <w:pPr>
        <w:spacing w:after="0" w:line="240" w:lineRule="auto"/>
        <w:ind w:left="720"/>
        <w:jc w:val="both"/>
        <w:rPr>
          <w:sz w:val="24"/>
          <w:szCs w:val="24"/>
          <w:rtl/>
        </w:rPr>
      </w:pPr>
      <w:r w:rsidRPr="00352B18">
        <w:rPr>
          <w:rFonts w:hint="cs"/>
          <w:sz w:val="24"/>
          <w:szCs w:val="24"/>
          <w:rtl/>
        </w:rPr>
        <w:t>שתי חבורות שהיו אוכלות בבית אחד, אלו הופכין את פניהם הילך ואוכלין ואלו הופכין את פניהם הילך ואוכלין והמיחם באמצע …והכלה הופכת את פניה ואוכלת:</w:t>
      </w:r>
    </w:p>
    <w:p w14:paraId="1C6BC137" w14:textId="77777777" w:rsidR="0087015E" w:rsidRDefault="0087015E" w:rsidP="0087015E">
      <w:pPr>
        <w:spacing w:after="0" w:line="240" w:lineRule="auto"/>
        <w:ind w:left="720"/>
        <w:jc w:val="both"/>
        <w:rPr>
          <w:sz w:val="24"/>
          <w:szCs w:val="24"/>
        </w:rPr>
      </w:pPr>
    </w:p>
    <w:p w14:paraId="64A410E9" w14:textId="1FA1C769" w:rsidR="00AB5EC1" w:rsidRDefault="00AB5EC1" w:rsidP="0087015E">
      <w:pPr>
        <w:spacing w:after="0" w:line="240" w:lineRule="auto"/>
        <w:ind w:left="720"/>
        <w:jc w:val="both"/>
        <w:rPr>
          <w:sz w:val="24"/>
          <w:szCs w:val="24"/>
        </w:rPr>
      </w:pPr>
      <w:r w:rsidRPr="00352B18">
        <w:rPr>
          <w:rFonts w:hint="cs"/>
          <w:sz w:val="24"/>
          <w:szCs w:val="24"/>
          <w:rtl/>
        </w:rPr>
        <w:t>פסחים פו ע"ב</w:t>
      </w:r>
    </w:p>
    <w:p w14:paraId="6F06DD17" w14:textId="77777777" w:rsidR="0087015E" w:rsidRPr="00352B18" w:rsidRDefault="0087015E" w:rsidP="0087015E">
      <w:pPr>
        <w:spacing w:after="0" w:line="240" w:lineRule="auto"/>
        <w:ind w:left="720"/>
        <w:jc w:val="both"/>
        <w:rPr>
          <w:sz w:val="24"/>
          <w:szCs w:val="24"/>
        </w:rPr>
      </w:pPr>
    </w:p>
    <w:p w14:paraId="0529ABCA" w14:textId="77777777" w:rsidR="00AB5EC1" w:rsidRPr="00352B18" w:rsidRDefault="00AB5EC1" w:rsidP="0087015E">
      <w:pPr>
        <w:spacing w:after="0" w:line="240" w:lineRule="auto"/>
        <w:ind w:left="720"/>
        <w:jc w:val="both"/>
        <w:rPr>
          <w:sz w:val="24"/>
          <w:szCs w:val="24"/>
          <w:rtl/>
        </w:rPr>
      </w:pPr>
      <w:r w:rsidRPr="00352B18">
        <w:rPr>
          <w:rFonts w:hint="cs"/>
          <w:sz w:val="24"/>
          <w:szCs w:val="24"/>
          <w:rtl/>
        </w:rPr>
        <w:t>הכלה הופכת את פניה וכו’. מאי טעמא? אמר רבי חייא בר אבא אמר רבי יוחנן: מפני שהיא בושה.</w:t>
      </w:r>
    </w:p>
    <w:p w14:paraId="7F2C3FD6" w14:textId="77777777" w:rsidR="00352B18" w:rsidRDefault="00352B18" w:rsidP="0087015E">
      <w:pPr>
        <w:widowControl w:val="0"/>
        <w:spacing w:after="0" w:line="240" w:lineRule="auto"/>
        <w:jc w:val="both"/>
        <w:rPr>
          <w:sz w:val="24"/>
          <w:szCs w:val="24"/>
        </w:rPr>
      </w:pPr>
    </w:p>
    <w:p w14:paraId="2AB02280" w14:textId="6BB0F823" w:rsidR="00AB5EC1" w:rsidRDefault="00AB5EC1" w:rsidP="0087015E">
      <w:pPr>
        <w:widowControl w:val="0"/>
        <w:spacing w:after="0" w:line="240" w:lineRule="auto"/>
        <w:jc w:val="both"/>
        <w:rPr>
          <w:sz w:val="24"/>
          <w:szCs w:val="24"/>
        </w:rPr>
      </w:pPr>
      <w:r w:rsidRPr="00352B18">
        <w:rPr>
          <w:sz w:val="24"/>
          <w:szCs w:val="24"/>
          <w:rtl/>
        </w:rPr>
        <w:t>הרב משה פיינשטיין מציין את השלכותיה של משנה זו לענייננו: נשים וגברים ממשפחות שונות אכלו את קורבן הפסח באותו מקום, אפילו כחלק מאותה חבורה, ללא מחיצה:</w:t>
      </w:r>
    </w:p>
    <w:p w14:paraId="2F70C402" w14:textId="77777777" w:rsidR="00352B18" w:rsidRPr="00352B18" w:rsidRDefault="00352B18" w:rsidP="0087015E">
      <w:pPr>
        <w:widowControl w:val="0"/>
        <w:spacing w:after="0" w:line="240" w:lineRule="auto"/>
        <w:jc w:val="both"/>
        <w:rPr>
          <w:sz w:val="24"/>
          <w:szCs w:val="24"/>
          <w:rtl/>
        </w:rPr>
      </w:pPr>
    </w:p>
    <w:p w14:paraId="4228523B" w14:textId="77777777" w:rsidR="00AB5EC1" w:rsidRDefault="00AB5EC1" w:rsidP="0087015E">
      <w:pPr>
        <w:spacing w:after="0" w:line="240" w:lineRule="auto"/>
        <w:ind w:left="720"/>
        <w:jc w:val="both"/>
        <w:rPr>
          <w:sz w:val="24"/>
          <w:szCs w:val="24"/>
        </w:rPr>
      </w:pPr>
      <w:r w:rsidRPr="00352B18">
        <w:rPr>
          <w:rFonts w:hint="cs"/>
          <w:sz w:val="24"/>
          <w:szCs w:val="24"/>
          <w:rtl/>
        </w:rPr>
        <w:t>שו”ת אגרות משה אורח חיים חלק א סימן מא </w:t>
      </w:r>
    </w:p>
    <w:p w14:paraId="5254F0AC" w14:textId="77777777" w:rsidR="0087015E" w:rsidRPr="00352B18" w:rsidRDefault="0087015E" w:rsidP="0087015E">
      <w:pPr>
        <w:spacing w:after="0" w:line="240" w:lineRule="auto"/>
        <w:ind w:left="720"/>
        <w:jc w:val="both"/>
        <w:rPr>
          <w:sz w:val="24"/>
          <w:szCs w:val="24"/>
        </w:rPr>
      </w:pPr>
    </w:p>
    <w:p w14:paraId="1FE77116" w14:textId="77777777" w:rsidR="00AB5EC1" w:rsidRPr="00352B18" w:rsidRDefault="00AB5EC1" w:rsidP="0087015E">
      <w:pPr>
        <w:spacing w:after="0" w:line="240" w:lineRule="auto"/>
        <w:ind w:left="720"/>
        <w:jc w:val="both"/>
        <w:rPr>
          <w:sz w:val="24"/>
          <w:szCs w:val="24"/>
          <w:rtl/>
        </w:rPr>
      </w:pPr>
      <w:r w:rsidRPr="00352B18">
        <w:rPr>
          <w:rFonts w:hint="cs"/>
          <w:sz w:val="24"/>
          <w:szCs w:val="24"/>
          <w:rtl/>
        </w:rPr>
        <w:t>…דהא אשכחן באכילת הפסח שהיו אוכלין האנשים והנשים בבית אחד, והיו שם כמה משפחות שאין לך כל פסח ופסח שלא נמנו עליו יותר מעשרה…וגם הא דהכלה הופכת פניה שפרש”י ע”מ שארחב”א א”ר [שפירש רש”י על מה שאמר רבי חייא בר אבא אמר רבי] יוחנן מפני שהוא בושה לאכול לעיני האנשים ע”י [על ידי] שמסתכלין בה שאין שייך בפני אביה ואחיה אלא בפני אנשים אחרים, א”כ [אם כן] מפורש שלא היה מחיצה ביניהם.</w:t>
      </w:r>
    </w:p>
    <w:p w14:paraId="3505CF47" w14:textId="77777777" w:rsidR="00352B18" w:rsidRDefault="00352B18" w:rsidP="0087015E">
      <w:pPr>
        <w:widowControl w:val="0"/>
        <w:spacing w:after="0" w:line="240" w:lineRule="auto"/>
        <w:jc w:val="both"/>
        <w:rPr>
          <w:sz w:val="24"/>
          <w:szCs w:val="24"/>
        </w:rPr>
      </w:pPr>
    </w:p>
    <w:p w14:paraId="0CEA0FB1" w14:textId="4FC0DDB2" w:rsidR="00AB5EC1" w:rsidRDefault="00AB5EC1" w:rsidP="0087015E">
      <w:pPr>
        <w:widowControl w:val="0"/>
        <w:spacing w:after="0" w:line="240" w:lineRule="auto"/>
        <w:jc w:val="both"/>
        <w:rPr>
          <w:sz w:val="24"/>
          <w:szCs w:val="24"/>
        </w:rPr>
      </w:pPr>
      <w:r w:rsidRPr="00352B18">
        <w:rPr>
          <w:sz w:val="24"/>
          <w:szCs w:val="24"/>
          <w:rtl/>
        </w:rPr>
        <w:t>משנה זו היא המקור שעליו מבסס הרב פיינשטיין את עמדתו כי החיוב במחיצה צריך להיות מיושם באופן מוגבל יותר, כפי שנראה בהמשך.</w:t>
      </w:r>
    </w:p>
    <w:p w14:paraId="4D02787D" w14:textId="77777777" w:rsidR="00352B18" w:rsidRPr="00352B18" w:rsidRDefault="00352B18" w:rsidP="0087015E">
      <w:pPr>
        <w:widowControl w:val="0"/>
        <w:spacing w:after="0" w:line="240" w:lineRule="auto"/>
        <w:jc w:val="both"/>
        <w:rPr>
          <w:sz w:val="24"/>
          <w:szCs w:val="24"/>
          <w:rtl/>
        </w:rPr>
      </w:pPr>
    </w:p>
    <w:p w14:paraId="0A68C3B5" w14:textId="77777777" w:rsidR="00AB5EC1" w:rsidRDefault="00AB5EC1" w:rsidP="0087015E">
      <w:pPr>
        <w:widowControl w:val="0"/>
        <w:spacing w:after="0" w:line="240" w:lineRule="auto"/>
        <w:jc w:val="both"/>
        <w:rPr>
          <w:sz w:val="24"/>
          <w:szCs w:val="24"/>
        </w:rPr>
      </w:pPr>
      <w:r w:rsidRPr="00352B18">
        <w:rPr>
          <w:sz w:val="24"/>
          <w:szCs w:val="24"/>
          <w:rtl/>
        </w:rPr>
        <w:t xml:space="preserve">הפוסקים התומכים בהפרדה נרחבת יותר מערערים על הרלוונטיות של המשניות הללו לדיוננו. היעדר המחיצה אינו בהכרח מעיד שגברים ונשים ישבו וסעדו יחד. </w:t>
      </w:r>
    </w:p>
    <w:p w14:paraId="754D17E8" w14:textId="77777777" w:rsidR="00352B18" w:rsidRPr="00352B18" w:rsidRDefault="00352B18" w:rsidP="0087015E">
      <w:pPr>
        <w:widowControl w:val="0"/>
        <w:spacing w:after="0" w:line="240" w:lineRule="auto"/>
        <w:jc w:val="both"/>
        <w:rPr>
          <w:sz w:val="24"/>
          <w:szCs w:val="24"/>
          <w:rtl/>
        </w:rPr>
      </w:pPr>
    </w:p>
    <w:p w14:paraId="7028B863" w14:textId="77777777" w:rsidR="00AB5EC1" w:rsidRDefault="00AB5EC1" w:rsidP="0087015E">
      <w:pPr>
        <w:widowControl w:val="0"/>
        <w:spacing w:after="0" w:line="240" w:lineRule="auto"/>
        <w:jc w:val="both"/>
        <w:rPr>
          <w:sz w:val="24"/>
          <w:szCs w:val="24"/>
        </w:rPr>
      </w:pPr>
      <w:r w:rsidRPr="00352B18">
        <w:rPr>
          <w:sz w:val="24"/>
          <w:szCs w:val="24"/>
          <w:rtl/>
        </w:rPr>
        <w:lastRenderedPageBreak/>
        <w:t>כך לדוגמה, הרב אברהם וויינפלד טוען כנגד הרב פיינשטיין כי ייתכן שכלה הייתה מתביישת לאכול מול קרובים ממשפחתה המורחבת (במיוחד אם הייתה זו משפחת בעלה), כך שעדיין מדובר במסגרת משפחתית. כמו כן, הוא מציין כי הרב פיינשטיין מבסס את טענתו על מסקנות מדיונים הלכתיים שמשיקים לעניין ההפרדה, אך אינם עוסקים בו ממש.</w:t>
      </w:r>
    </w:p>
    <w:p w14:paraId="3AC3DB75" w14:textId="77777777" w:rsidR="00352B18" w:rsidRPr="00352B18" w:rsidRDefault="00352B18" w:rsidP="0087015E">
      <w:pPr>
        <w:widowControl w:val="0"/>
        <w:spacing w:after="0" w:line="240" w:lineRule="auto"/>
        <w:jc w:val="both"/>
        <w:rPr>
          <w:sz w:val="24"/>
          <w:szCs w:val="24"/>
          <w:rtl/>
        </w:rPr>
      </w:pPr>
    </w:p>
    <w:p w14:paraId="6536B2A9" w14:textId="77777777" w:rsidR="00AB5EC1" w:rsidRDefault="00AB5EC1" w:rsidP="0087015E">
      <w:pPr>
        <w:spacing w:after="0" w:line="240" w:lineRule="auto"/>
        <w:ind w:left="720"/>
        <w:jc w:val="both"/>
        <w:rPr>
          <w:sz w:val="24"/>
          <w:szCs w:val="24"/>
        </w:rPr>
      </w:pPr>
      <w:r w:rsidRPr="00352B18">
        <w:rPr>
          <w:rFonts w:hint="cs"/>
          <w:sz w:val="24"/>
          <w:szCs w:val="24"/>
          <w:rtl/>
        </w:rPr>
        <w:t>שו”ת לב אברהם א, קלה </w:t>
      </w:r>
    </w:p>
    <w:p w14:paraId="5967200C" w14:textId="77777777" w:rsidR="0087015E" w:rsidRPr="00352B18" w:rsidRDefault="0087015E" w:rsidP="0087015E">
      <w:pPr>
        <w:spacing w:after="0" w:line="240" w:lineRule="auto"/>
        <w:ind w:left="720"/>
        <w:jc w:val="both"/>
        <w:rPr>
          <w:sz w:val="24"/>
          <w:szCs w:val="24"/>
        </w:rPr>
      </w:pPr>
    </w:p>
    <w:p w14:paraId="7E70F19B" w14:textId="77777777" w:rsidR="00AB5EC1" w:rsidRDefault="00AB5EC1" w:rsidP="0087015E">
      <w:pPr>
        <w:spacing w:after="0" w:line="240" w:lineRule="auto"/>
        <w:ind w:left="720"/>
        <w:jc w:val="both"/>
        <w:rPr>
          <w:sz w:val="24"/>
          <w:szCs w:val="24"/>
        </w:rPr>
      </w:pPr>
      <w:r w:rsidRPr="00352B18">
        <w:rPr>
          <w:rFonts w:hint="cs"/>
          <w:sz w:val="24"/>
          <w:szCs w:val="24"/>
          <w:rtl/>
        </w:rPr>
        <w:t>כלל גדול הוא שאי אפשר להוציא דין חדש ממאי דאיתמר בגמרא דרך אגב ואינו מקומו של אותו הענין דכיון דלאו דוכתא דהאי דינא לא דקו בה שפיר [שכיוון שזה אינו מקומה של ההלכה הזו, לא דייקו בה היטב]… מה שמביא בתשובה הנ”ל ראיה ממתני[תין] (דף פ”ו ע”א) הכלה הופכת פניה עי”ש [עיין שם], אין ראיה דשפיר י”ל [יש לומר] שהיא בושה בפני קרובים כאלה שלענין איסור תערובת נחשבים גייסי</w:t>
      </w:r>
    </w:p>
    <w:p w14:paraId="10C05247" w14:textId="77777777" w:rsidR="00352B18" w:rsidRPr="00352B18" w:rsidRDefault="00352B18" w:rsidP="0087015E">
      <w:pPr>
        <w:spacing w:after="0" w:line="240" w:lineRule="auto"/>
        <w:ind w:left="720"/>
        <w:jc w:val="both"/>
        <w:rPr>
          <w:sz w:val="24"/>
          <w:szCs w:val="24"/>
          <w:rtl/>
        </w:rPr>
      </w:pPr>
    </w:p>
    <w:p w14:paraId="4DF1BCF2" w14:textId="77777777" w:rsidR="00AB5EC1" w:rsidRDefault="00AB5EC1" w:rsidP="0087015E">
      <w:pPr>
        <w:widowControl w:val="0"/>
        <w:spacing w:after="0" w:line="240" w:lineRule="auto"/>
        <w:jc w:val="both"/>
        <w:rPr>
          <w:sz w:val="24"/>
          <w:szCs w:val="24"/>
        </w:rPr>
      </w:pPr>
      <w:r w:rsidRPr="00352B18">
        <w:rPr>
          <w:sz w:val="24"/>
          <w:szCs w:val="24"/>
          <w:rtl/>
        </w:rPr>
        <w:t xml:space="preserve">ואכן, היעדרם של מקורות מוקדמים המתייחסים ישירות להפרדה בין גברים לנשים בחיי היום יום, ומחלוקות כאלו בנוגע לאופן שבו יש לפרש את המקורות הקיימים, מקשים על הניסיונות להגיע לפסיקה הלכתית. </w:t>
      </w:r>
    </w:p>
    <w:p w14:paraId="3C2598CE" w14:textId="77777777" w:rsidR="00352B18" w:rsidRPr="00352B18" w:rsidRDefault="00352B18" w:rsidP="0087015E">
      <w:pPr>
        <w:widowControl w:val="0"/>
        <w:spacing w:after="0" w:line="240" w:lineRule="auto"/>
        <w:jc w:val="both"/>
        <w:rPr>
          <w:sz w:val="24"/>
          <w:szCs w:val="24"/>
          <w:rtl/>
        </w:rPr>
      </w:pPr>
    </w:p>
    <w:p w14:paraId="4DEA70A5" w14:textId="77777777" w:rsidR="00AB5EC1" w:rsidRDefault="00AB5EC1" w:rsidP="0087015E">
      <w:pPr>
        <w:widowControl w:val="0"/>
        <w:spacing w:after="0" w:line="240" w:lineRule="auto"/>
        <w:jc w:val="both"/>
        <w:rPr>
          <w:sz w:val="24"/>
          <w:szCs w:val="24"/>
        </w:rPr>
      </w:pPr>
      <w:r w:rsidRPr="00352B18">
        <w:rPr>
          <w:sz w:val="24"/>
          <w:szCs w:val="24"/>
          <w:rtl/>
        </w:rPr>
        <w:t>ההבחנה בין שאלת המחיצה לבין שאלת ההפרדה באופן כללי מסבכת את העניינים אף יותר, שכן לעיתים נדרשת הפרדה אך אין צורך במחיצה. כמו כן,</w:t>
      </w:r>
      <w:r w:rsidRPr="00352B18">
        <w:rPr>
          <w:sz w:val="24"/>
          <w:szCs w:val="24"/>
        </w:rPr>
        <w:t xml:space="preserve"> </w:t>
      </w:r>
      <w:r w:rsidRPr="00352B18">
        <w:rPr>
          <w:sz w:val="24"/>
          <w:szCs w:val="24"/>
          <w:rtl/>
        </w:rPr>
        <w:t xml:space="preserve">לעיתים הפרדה או מחיצה יהיו רצויים גם כאשר אין חיוב בכך. </w:t>
      </w:r>
    </w:p>
    <w:p w14:paraId="5B7F1E39" w14:textId="77777777" w:rsidR="00352B18" w:rsidRPr="00352B18" w:rsidRDefault="00352B18" w:rsidP="0087015E">
      <w:pPr>
        <w:widowControl w:val="0"/>
        <w:spacing w:after="0" w:line="240" w:lineRule="auto"/>
        <w:jc w:val="both"/>
        <w:rPr>
          <w:sz w:val="24"/>
          <w:szCs w:val="24"/>
          <w:rtl/>
        </w:rPr>
      </w:pPr>
    </w:p>
    <w:p w14:paraId="35F056E3" w14:textId="77777777" w:rsidR="00AB5EC1" w:rsidRDefault="00AB5EC1" w:rsidP="0087015E">
      <w:pPr>
        <w:widowControl w:val="0"/>
        <w:spacing w:after="0" w:line="240" w:lineRule="auto"/>
        <w:jc w:val="both"/>
        <w:rPr>
          <w:sz w:val="24"/>
          <w:szCs w:val="24"/>
        </w:rPr>
      </w:pPr>
      <w:r w:rsidRPr="00352B18">
        <w:rPr>
          <w:sz w:val="24"/>
          <w:szCs w:val="24"/>
          <w:rtl/>
        </w:rPr>
        <w:t xml:space="preserve">להלן ננסה להתחקות אחר הגישות המרכזיות בנוגע להפרדה בין גברים לנשים, מן הגישה המחמירה למקילה, ונדגיש אילו גורמים עשויים להשפיע על החיוב בהפרדה. </w:t>
      </w:r>
    </w:p>
    <w:p w14:paraId="334E9087" w14:textId="77777777" w:rsidR="00352B18" w:rsidRPr="00352B18" w:rsidRDefault="00352B18" w:rsidP="0087015E">
      <w:pPr>
        <w:widowControl w:val="0"/>
        <w:spacing w:after="0" w:line="240" w:lineRule="auto"/>
        <w:jc w:val="both"/>
        <w:rPr>
          <w:sz w:val="24"/>
          <w:szCs w:val="24"/>
          <w:rtl/>
        </w:rPr>
      </w:pPr>
    </w:p>
    <w:p w14:paraId="60422059" w14:textId="77777777" w:rsidR="00AB5EC1" w:rsidRDefault="00AB5EC1" w:rsidP="0087015E">
      <w:pPr>
        <w:pStyle w:val="Heading1"/>
        <w:keepNext w:val="0"/>
        <w:keepLines w:val="0"/>
        <w:widowControl w:val="0"/>
        <w:spacing w:before="0" w:line="240" w:lineRule="auto"/>
        <w:jc w:val="both"/>
        <w:rPr>
          <w:sz w:val="24"/>
          <w:szCs w:val="24"/>
        </w:rPr>
      </w:pPr>
      <w:r w:rsidRPr="00352B18">
        <w:rPr>
          <w:sz w:val="24"/>
          <w:szCs w:val="24"/>
          <w:rtl/>
        </w:rPr>
        <w:t>הפרדה נרחבת</w:t>
      </w:r>
    </w:p>
    <w:p w14:paraId="188BBF61" w14:textId="77777777" w:rsidR="00352B18" w:rsidRPr="00352B18" w:rsidRDefault="00352B18" w:rsidP="0087015E">
      <w:pPr>
        <w:spacing w:after="0" w:line="240" w:lineRule="auto"/>
        <w:rPr>
          <w:rtl/>
        </w:rPr>
      </w:pPr>
    </w:p>
    <w:p w14:paraId="63DFE706" w14:textId="77777777" w:rsidR="00AB5EC1" w:rsidRDefault="00AB5EC1" w:rsidP="0087015E">
      <w:pPr>
        <w:widowControl w:val="0"/>
        <w:spacing w:after="0" w:line="240" w:lineRule="auto"/>
        <w:jc w:val="both"/>
        <w:rPr>
          <w:sz w:val="24"/>
          <w:szCs w:val="24"/>
        </w:rPr>
      </w:pPr>
      <w:r w:rsidRPr="00352B18">
        <w:rPr>
          <w:sz w:val="24"/>
          <w:szCs w:val="24"/>
          <w:rtl/>
        </w:rPr>
        <w:t>ישנם פוסקים הסוברים כי יש להחיל את הדרישה להפרדה או למחיצה באופן נרחב, לרבות בסעודות ובהתקהלויות, כאשר אחרים דורשים זאת במיוחד באירועי שמחות.</w:t>
      </w:r>
    </w:p>
    <w:p w14:paraId="739F6AE8" w14:textId="77777777" w:rsidR="00352B18" w:rsidRPr="00352B18" w:rsidRDefault="00352B18" w:rsidP="0087015E">
      <w:pPr>
        <w:widowControl w:val="0"/>
        <w:spacing w:after="0" w:line="240" w:lineRule="auto"/>
        <w:jc w:val="both"/>
        <w:rPr>
          <w:sz w:val="24"/>
          <w:szCs w:val="24"/>
          <w:rtl/>
        </w:rPr>
      </w:pPr>
    </w:p>
    <w:p w14:paraId="1FAEB237" w14:textId="77777777" w:rsidR="00AB5EC1" w:rsidRDefault="00AB5EC1" w:rsidP="0087015E">
      <w:pPr>
        <w:widowControl w:val="0"/>
        <w:spacing w:after="0" w:line="240" w:lineRule="auto"/>
        <w:jc w:val="both"/>
        <w:rPr>
          <w:sz w:val="24"/>
          <w:szCs w:val="24"/>
        </w:rPr>
      </w:pPr>
      <w:r w:rsidRPr="00352B18">
        <w:rPr>
          <w:b/>
          <w:bCs/>
          <w:sz w:val="24"/>
          <w:szCs w:val="24"/>
        </w:rPr>
        <w:t>I</w:t>
      </w:r>
      <w:r w:rsidRPr="00352B18">
        <w:rPr>
          <w:b/>
          <w:bCs/>
          <w:sz w:val="24"/>
          <w:szCs w:val="24"/>
          <w:rtl/>
        </w:rPr>
        <w:t>. סעודות והתקהלויות –</w:t>
      </w:r>
      <w:r w:rsidRPr="00352B18">
        <w:rPr>
          <w:sz w:val="24"/>
          <w:szCs w:val="24"/>
          <w:rtl/>
        </w:rPr>
        <w:t xml:space="preserve"> תשובה מתשובות הגאונים אוסרת על ישיבה מעורבת בסעודות, למעט במסגרת משפחתית, וגם אז רק כאשר בן או בת הזוג נוכחים. (ייתכן שבן או בת הזוג משמשים כמעין משגיח, או שעצם נוכחותם תורמת לאווירה צנועה.) התשובה מתייחסת לגברים, אך בפועל האיסור חל על גברים ועל נשים כאחד. </w:t>
      </w:r>
    </w:p>
    <w:p w14:paraId="1F2F3521" w14:textId="77777777" w:rsidR="00352B18" w:rsidRPr="00352B18" w:rsidRDefault="00352B18" w:rsidP="0087015E">
      <w:pPr>
        <w:widowControl w:val="0"/>
        <w:spacing w:after="0" w:line="240" w:lineRule="auto"/>
        <w:jc w:val="both"/>
        <w:rPr>
          <w:sz w:val="24"/>
          <w:szCs w:val="24"/>
          <w:rtl/>
        </w:rPr>
      </w:pPr>
    </w:p>
    <w:p w14:paraId="0BF7A414" w14:textId="77777777" w:rsidR="00AB5EC1" w:rsidRDefault="00AB5EC1" w:rsidP="0087015E">
      <w:pPr>
        <w:spacing w:after="0" w:line="240" w:lineRule="auto"/>
        <w:ind w:left="720"/>
        <w:jc w:val="both"/>
        <w:rPr>
          <w:sz w:val="24"/>
          <w:szCs w:val="24"/>
        </w:rPr>
      </w:pPr>
      <w:r w:rsidRPr="00352B18">
        <w:rPr>
          <w:rFonts w:hint="cs"/>
          <w:sz w:val="24"/>
          <w:szCs w:val="24"/>
          <w:rtl/>
        </w:rPr>
        <w:t xml:space="preserve"> תשובות הגאונים, סוכה סימן קפ”ט </w:t>
      </w:r>
    </w:p>
    <w:p w14:paraId="1D6B3721" w14:textId="77777777" w:rsidR="0087015E" w:rsidRPr="00352B18" w:rsidRDefault="0087015E" w:rsidP="0087015E">
      <w:pPr>
        <w:spacing w:after="0" w:line="240" w:lineRule="auto"/>
        <w:ind w:left="720"/>
        <w:jc w:val="both"/>
        <w:rPr>
          <w:sz w:val="24"/>
          <w:szCs w:val="24"/>
        </w:rPr>
      </w:pPr>
    </w:p>
    <w:p w14:paraId="365E3A4E" w14:textId="77777777" w:rsidR="00AB5EC1" w:rsidRDefault="00AB5EC1" w:rsidP="0087015E">
      <w:pPr>
        <w:spacing w:after="0" w:line="240" w:lineRule="auto"/>
        <w:ind w:left="720"/>
        <w:jc w:val="both"/>
        <w:rPr>
          <w:sz w:val="24"/>
          <w:szCs w:val="24"/>
        </w:rPr>
      </w:pPr>
      <w:r w:rsidRPr="00352B18">
        <w:rPr>
          <w:rFonts w:hint="cs"/>
          <w:sz w:val="24"/>
          <w:szCs w:val="24"/>
          <w:rtl/>
        </w:rPr>
        <w:t>…אבל אסורין הן בסעודה בזמן שהן מעורבבין אלו ואלו, האנשים והנשים, שאסור לו לאדם להתערב עם הנשים בסעודה, חוץ מאחותו ואחות אביו ואחות אמו ואחות אשתו, על מנת שתהא אשתו בסעודה, שהיא משמרתו מן העבירה</w:t>
      </w:r>
    </w:p>
    <w:p w14:paraId="55FF3A47" w14:textId="77777777" w:rsidR="00352B18" w:rsidRPr="00352B18" w:rsidRDefault="00352B18" w:rsidP="0087015E">
      <w:pPr>
        <w:spacing w:after="0" w:line="240" w:lineRule="auto"/>
        <w:ind w:left="720"/>
        <w:jc w:val="both"/>
        <w:rPr>
          <w:sz w:val="24"/>
          <w:szCs w:val="24"/>
          <w:rtl/>
        </w:rPr>
      </w:pPr>
    </w:p>
    <w:p w14:paraId="57EF8E2A" w14:textId="77777777" w:rsidR="00AB5EC1" w:rsidRDefault="00AB5EC1" w:rsidP="0087015E">
      <w:pPr>
        <w:widowControl w:val="0"/>
        <w:spacing w:after="0" w:line="240" w:lineRule="auto"/>
        <w:jc w:val="both"/>
        <w:rPr>
          <w:sz w:val="24"/>
          <w:szCs w:val="24"/>
        </w:rPr>
      </w:pPr>
      <w:r w:rsidRPr="00352B18">
        <w:rPr>
          <w:sz w:val="24"/>
          <w:szCs w:val="24"/>
          <w:rtl/>
        </w:rPr>
        <w:t>באופן דומה, ספר הפרדס, המיוחס לרש"י, מציע כי המסקנה העולה מן הפסוק בזכריה היא חובת הפרדה בין גברים לנשים בכל התקהלות:</w:t>
      </w:r>
      <w:r w:rsidRPr="00352B18">
        <w:rPr>
          <w:rStyle w:val="FootnoteReference"/>
          <w:sz w:val="24"/>
          <w:szCs w:val="24"/>
          <w:rtl/>
        </w:rPr>
        <w:footnoteReference w:id="4"/>
      </w:r>
    </w:p>
    <w:p w14:paraId="2AAB31EB" w14:textId="77777777" w:rsidR="00352B18" w:rsidRPr="00352B18" w:rsidRDefault="00352B18" w:rsidP="0087015E">
      <w:pPr>
        <w:widowControl w:val="0"/>
        <w:spacing w:after="0" w:line="240" w:lineRule="auto"/>
        <w:jc w:val="both"/>
        <w:rPr>
          <w:sz w:val="24"/>
          <w:szCs w:val="24"/>
          <w:rtl/>
        </w:rPr>
      </w:pPr>
    </w:p>
    <w:p w14:paraId="1C2DB435" w14:textId="77777777" w:rsidR="00AB5EC1" w:rsidRDefault="00AB5EC1" w:rsidP="0087015E">
      <w:pPr>
        <w:spacing w:after="0" w:line="240" w:lineRule="auto"/>
        <w:ind w:left="720"/>
        <w:jc w:val="both"/>
        <w:rPr>
          <w:sz w:val="24"/>
          <w:szCs w:val="24"/>
        </w:rPr>
      </w:pPr>
      <w:r w:rsidRPr="00352B18">
        <w:rPr>
          <w:rFonts w:hint="cs"/>
          <w:sz w:val="24"/>
          <w:szCs w:val="24"/>
          <w:rtl/>
        </w:rPr>
        <w:t>ספר הפרדס, עניין איסור והיתר </w:t>
      </w:r>
    </w:p>
    <w:p w14:paraId="168C6852" w14:textId="77777777" w:rsidR="0087015E" w:rsidRPr="00352B18" w:rsidRDefault="0087015E" w:rsidP="0087015E">
      <w:pPr>
        <w:spacing w:after="0" w:line="240" w:lineRule="auto"/>
        <w:ind w:left="720"/>
        <w:jc w:val="both"/>
        <w:rPr>
          <w:sz w:val="24"/>
          <w:szCs w:val="24"/>
        </w:rPr>
      </w:pPr>
    </w:p>
    <w:p w14:paraId="20670BA7" w14:textId="77777777" w:rsidR="00AB5EC1" w:rsidRDefault="00AB5EC1" w:rsidP="0087015E">
      <w:pPr>
        <w:spacing w:after="0" w:line="240" w:lineRule="auto"/>
        <w:ind w:left="720"/>
        <w:jc w:val="both"/>
        <w:rPr>
          <w:sz w:val="24"/>
          <w:szCs w:val="24"/>
        </w:rPr>
      </w:pPr>
      <w:r w:rsidRPr="00352B18">
        <w:rPr>
          <w:rFonts w:hint="cs"/>
          <w:sz w:val="24"/>
          <w:szCs w:val="24"/>
          <w:rtl/>
        </w:rPr>
        <w:t>אסור להתערב הנשים עם האנשים בין בסעודה בין במחול בין בכל עניין, אלא נשים לבד והאנשים לבד. מקל וחומר, ומה אם בעונת האבל כתיב וספדה הארץ משפחות משפחות לבד, משפחת בית דוד לבד ונשיהם לבד, המשתה והשחוק על אחת כמה וכמה…</w:t>
      </w:r>
    </w:p>
    <w:p w14:paraId="02A99B7E" w14:textId="77777777" w:rsidR="00352B18" w:rsidRPr="00352B18" w:rsidRDefault="00352B18" w:rsidP="0087015E">
      <w:pPr>
        <w:spacing w:after="0" w:line="240" w:lineRule="auto"/>
        <w:ind w:left="720"/>
        <w:jc w:val="both"/>
        <w:rPr>
          <w:sz w:val="24"/>
          <w:szCs w:val="24"/>
          <w:rtl/>
        </w:rPr>
      </w:pPr>
    </w:p>
    <w:p w14:paraId="2C36DA90" w14:textId="77777777" w:rsidR="00AB5EC1" w:rsidRDefault="00AB5EC1" w:rsidP="0087015E">
      <w:pPr>
        <w:widowControl w:val="0"/>
        <w:spacing w:after="0" w:line="240" w:lineRule="auto"/>
        <w:jc w:val="both"/>
        <w:rPr>
          <w:sz w:val="24"/>
          <w:szCs w:val="24"/>
        </w:rPr>
      </w:pPr>
      <w:r w:rsidRPr="00352B18">
        <w:rPr>
          <w:sz w:val="24"/>
          <w:szCs w:val="24"/>
          <w:rtl/>
        </w:rPr>
        <w:t>ספר הפרדס לא מזכיר מחיצה. עם זאת, הוא אוסר על ערבוב בין גברים לנשים "בכל עניין", בייחוד בסעודות, ריקודים ומשתים. ההפרדה משמשת כסייג מפני קלות ראש ודבר עבירה.</w:t>
      </w:r>
    </w:p>
    <w:p w14:paraId="12A250E3" w14:textId="77777777" w:rsidR="00352B18" w:rsidRPr="00352B18" w:rsidRDefault="00352B18" w:rsidP="0087015E">
      <w:pPr>
        <w:widowControl w:val="0"/>
        <w:spacing w:after="0" w:line="240" w:lineRule="auto"/>
        <w:jc w:val="both"/>
        <w:rPr>
          <w:sz w:val="24"/>
          <w:szCs w:val="24"/>
          <w:rtl/>
        </w:rPr>
      </w:pPr>
    </w:p>
    <w:p w14:paraId="4F6B986F" w14:textId="77777777" w:rsidR="00AB5EC1" w:rsidRDefault="00AB5EC1" w:rsidP="0087015E">
      <w:pPr>
        <w:widowControl w:val="0"/>
        <w:spacing w:after="0" w:line="240" w:lineRule="auto"/>
        <w:jc w:val="both"/>
        <w:rPr>
          <w:sz w:val="24"/>
          <w:szCs w:val="24"/>
        </w:rPr>
      </w:pPr>
      <w:r w:rsidRPr="00352B18">
        <w:rPr>
          <w:sz w:val="24"/>
          <w:szCs w:val="24"/>
          <w:rtl/>
        </w:rPr>
        <w:t>בתקופתנו, הרב וויינפלד מייצג גישה קיצונית להפרדה, וטוען כי קיים איסור דאורייתא, הלכה למשה מסיני, על התערבבות בין גברים לנשים, שזכריה מבטא בנבואתו.</w:t>
      </w:r>
      <w:r w:rsidRPr="00352B18">
        <w:rPr>
          <w:rStyle w:val="FootnoteReference"/>
          <w:sz w:val="24"/>
          <w:szCs w:val="24"/>
          <w:rtl/>
        </w:rPr>
        <w:footnoteReference w:id="5"/>
      </w:r>
      <w:r w:rsidRPr="00352B18">
        <w:rPr>
          <w:sz w:val="24"/>
          <w:szCs w:val="24"/>
          <w:rtl/>
        </w:rPr>
        <w:t xml:space="preserve"> לפי דעה זו, התערבבות בין גברים לנשים אסורה כשלעצמה, בלי כל קשר לאווירה או להתנהלות.</w:t>
      </w:r>
    </w:p>
    <w:p w14:paraId="10362157" w14:textId="77777777" w:rsidR="00352B18" w:rsidRPr="00352B18" w:rsidRDefault="00352B18" w:rsidP="0087015E">
      <w:pPr>
        <w:widowControl w:val="0"/>
        <w:spacing w:after="0" w:line="240" w:lineRule="auto"/>
        <w:jc w:val="both"/>
        <w:rPr>
          <w:sz w:val="24"/>
          <w:szCs w:val="24"/>
          <w:rtl/>
        </w:rPr>
      </w:pPr>
    </w:p>
    <w:p w14:paraId="6DC3B728" w14:textId="77777777" w:rsidR="00AB5EC1" w:rsidRDefault="00AB5EC1" w:rsidP="0087015E">
      <w:pPr>
        <w:spacing w:after="0" w:line="240" w:lineRule="auto"/>
        <w:ind w:left="720"/>
        <w:jc w:val="both"/>
        <w:rPr>
          <w:sz w:val="24"/>
          <w:szCs w:val="24"/>
        </w:rPr>
      </w:pPr>
      <w:r w:rsidRPr="00352B18">
        <w:rPr>
          <w:rFonts w:hint="cs"/>
          <w:sz w:val="24"/>
          <w:szCs w:val="24"/>
          <w:rtl/>
        </w:rPr>
        <w:t>שו”ת לב אברהם א, קלה </w:t>
      </w:r>
    </w:p>
    <w:p w14:paraId="7058A2BC" w14:textId="77777777" w:rsidR="0087015E" w:rsidRPr="00352B18" w:rsidRDefault="0087015E" w:rsidP="0087015E">
      <w:pPr>
        <w:spacing w:after="0" w:line="240" w:lineRule="auto"/>
        <w:ind w:left="720"/>
        <w:jc w:val="both"/>
        <w:rPr>
          <w:sz w:val="24"/>
          <w:szCs w:val="24"/>
        </w:rPr>
      </w:pPr>
    </w:p>
    <w:p w14:paraId="08567BC3" w14:textId="77777777" w:rsidR="00AB5EC1" w:rsidRDefault="00AB5EC1" w:rsidP="0087015E">
      <w:pPr>
        <w:spacing w:after="0" w:line="240" w:lineRule="auto"/>
        <w:ind w:left="720"/>
        <w:jc w:val="both"/>
        <w:rPr>
          <w:sz w:val="24"/>
          <w:szCs w:val="24"/>
        </w:rPr>
      </w:pPr>
      <w:r w:rsidRPr="00352B18">
        <w:rPr>
          <w:rFonts w:hint="cs"/>
          <w:sz w:val="24"/>
          <w:szCs w:val="24"/>
          <w:rtl/>
        </w:rPr>
        <w:t>…איסור להיות יחד בתערובת אנשים ונשים ממש, זה האיסור היה מקובל לחז”ל הלכה למשה מסיני, וזכריה אסמכה אקרא, וזה איסור עצמי…אבל איסור זה אינו אלא אם הם יחד ממש, אבל אם האנשים עומדים מצד אחד והנשים מצד אחר אף שאין מחיצה ביניהם אלא איזה שטח פנוי שיהיה נקרא אנשים לבד ונשים לבד כבר יצאו מיד איסור זה…</w:t>
      </w:r>
    </w:p>
    <w:p w14:paraId="16F4E7F6" w14:textId="77777777" w:rsidR="00352B18" w:rsidRPr="00352B18" w:rsidRDefault="00352B18" w:rsidP="0087015E">
      <w:pPr>
        <w:spacing w:after="0" w:line="240" w:lineRule="auto"/>
        <w:ind w:left="720"/>
        <w:jc w:val="both"/>
        <w:rPr>
          <w:sz w:val="24"/>
          <w:szCs w:val="24"/>
          <w:rtl/>
        </w:rPr>
      </w:pPr>
    </w:p>
    <w:p w14:paraId="78D68FA0" w14:textId="77777777" w:rsidR="00AB5EC1" w:rsidRDefault="00AB5EC1" w:rsidP="0087015E">
      <w:pPr>
        <w:widowControl w:val="0"/>
        <w:spacing w:after="0" w:line="240" w:lineRule="auto"/>
        <w:jc w:val="both"/>
        <w:rPr>
          <w:sz w:val="24"/>
          <w:szCs w:val="24"/>
        </w:rPr>
      </w:pPr>
      <w:r w:rsidRPr="00352B18">
        <w:rPr>
          <w:sz w:val="24"/>
          <w:szCs w:val="24"/>
          <w:rtl/>
        </w:rPr>
        <w:t>גם המקפידים ביותר על הפרדה נרחבת בין גברים לנשים מקלים לעיתים, כגון בפורום משפחתי (כפי שראינו בתשובת הגאונים) או במקרים שבהם גברים ונשים מתקהלים כבדרך אגב ואינם באים באינטראקציה אלה עם אלה, כמו בשולחנות סמוכים במסעדה או בנסיעה ברכבת.</w:t>
      </w:r>
      <w:r w:rsidRPr="00352B18">
        <w:rPr>
          <w:rStyle w:val="FootnoteReference"/>
          <w:sz w:val="24"/>
          <w:szCs w:val="24"/>
          <w:rtl/>
        </w:rPr>
        <w:footnoteReference w:id="6"/>
      </w:r>
    </w:p>
    <w:p w14:paraId="083A1E6D" w14:textId="77777777" w:rsidR="00352B18" w:rsidRPr="00352B18" w:rsidRDefault="00352B18" w:rsidP="0087015E">
      <w:pPr>
        <w:widowControl w:val="0"/>
        <w:spacing w:after="0" w:line="240" w:lineRule="auto"/>
        <w:jc w:val="both"/>
        <w:rPr>
          <w:sz w:val="24"/>
          <w:szCs w:val="24"/>
          <w:rtl/>
        </w:rPr>
      </w:pPr>
    </w:p>
    <w:p w14:paraId="5A50D845" w14:textId="77777777" w:rsidR="00AB5EC1" w:rsidRDefault="00AB5EC1" w:rsidP="0087015E">
      <w:pPr>
        <w:widowControl w:val="0"/>
        <w:spacing w:after="0" w:line="240" w:lineRule="auto"/>
        <w:jc w:val="both"/>
        <w:rPr>
          <w:sz w:val="24"/>
          <w:szCs w:val="24"/>
        </w:rPr>
      </w:pPr>
      <w:r w:rsidRPr="00352B18">
        <w:rPr>
          <w:b/>
          <w:bCs/>
          <w:sz w:val="24"/>
          <w:szCs w:val="24"/>
        </w:rPr>
        <w:t>II</w:t>
      </w:r>
      <w:r w:rsidRPr="00352B18">
        <w:rPr>
          <w:b/>
          <w:bCs/>
          <w:sz w:val="24"/>
          <w:szCs w:val="24"/>
          <w:rtl/>
        </w:rPr>
        <w:t>. אירועים –</w:t>
      </w:r>
      <w:r w:rsidRPr="00352B18">
        <w:rPr>
          <w:sz w:val="24"/>
          <w:szCs w:val="24"/>
          <w:rtl/>
        </w:rPr>
        <w:t xml:space="preserve"> הגמרא מביאה את הפסוק בזכריה כביסוס לחובת ההפרדה בשמחת בית השואבה, שהייתה אירוע משמח ביותר.</w:t>
      </w:r>
      <w:r w:rsidRPr="00352B18">
        <w:rPr>
          <w:rStyle w:val="FootnoteReference"/>
          <w:sz w:val="24"/>
          <w:szCs w:val="24"/>
          <w:rtl/>
        </w:rPr>
        <w:footnoteReference w:id="7"/>
      </w:r>
      <w:r w:rsidRPr="00352B18">
        <w:rPr>
          <w:sz w:val="24"/>
          <w:szCs w:val="24"/>
          <w:rtl/>
        </w:rPr>
        <w:t xml:space="preserve"> גם דבריו של ספר הפרדס יכולים להיות מובנים כדורשים הפרדה בין גברים לנשים לא "בכל עניין",</w:t>
      </w:r>
      <w:r w:rsidRPr="00352B18">
        <w:rPr>
          <w:sz w:val="24"/>
          <w:szCs w:val="24"/>
        </w:rPr>
        <w:t xml:space="preserve"> </w:t>
      </w:r>
      <w:r w:rsidRPr="00352B18">
        <w:rPr>
          <w:sz w:val="24"/>
          <w:szCs w:val="24"/>
          <w:rtl/>
        </w:rPr>
        <w:t>אלא רק בכל עניין הקשור לשמחה.</w:t>
      </w:r>
    </w:p>
    <w:p w14:paraId="02A2AA1F" w14:textId="77777777" w:rsidR="00352B18" w:rsidRPr="00352B18" w:rsidRDefault="00352B18" w:rsidP="0087015E">
      <w:pPr>
        <w:widowControl w:val="0"/>
        <w:spacing w:after="0" w:line="240" w:lineRule="auto"/>
        <w:jc w:val="both"/>
        <w:rPr>
          <w:sz w:val="24"/>
          <w:szCs w:val="24"/>
          <w:rtl/>
        </w:rPr>
      </w:pPr>
    </w:p>
    <w:p w14:paraId="6A85C5AD" w14:textId="77777777" w:rsidR="00AB5EC1" w:rsidRDefault="00AB5EC1" w:rsidP="0087015E">
      <w:pPr>
        <w:widowControl w:val="0"/>
        <w:spacing w:after="0" w:line="240" w:lineRule="auto"/>
        <w:jc w:val="both"/>
        <w:rPr>
          <w:sz w:val="24"/>
          <w:szCs w:val="24"/>
        </w:rPr>
      </w:pPr>
      <w:r w:rsidRPr="00352B18">
        <w:rPr>
          <w:sz w:val="24"/>
          <w:szCs w:val="24"/>
          <w:rtl/>
        </w:rPr>
        <w:t>הדאגה המיוחדת להפרדה בזמן של שמחה עשויה להאיר את פסיקתו של הרמב"ם. הרמב"ם מחבר בין החששות המובאים בתלמוד הבבלי מהתנהגות לא ראויה ביום טוב לבין אזכור המשגיחים בתלמוד הירושלמי. הוא קורא להשגחה בעת התקהלויות ביום טוב, בין אם הן מתקיימות בפנים ובין אם בחוץ, מתוך החשש שהערבוב בין גברים לנשים, ואולי שתיית יין, יובילו לידי עבירה:</w:t>
      </w:r>
    </w:p>
    <w:p w14:paraId="05185B4F" w14:textId="77777777" w:rsidR="00352B18" w:rsidRPr="00352B18" w:rsidRDefault="00352B18" w:rsidP="0087015E">
      <w:pPr>
        <w:widowControl w:val="0"/>
        <w:spacing w:after="0" w:line="240" w:lineRule="auto"/>
        <w:jc w:val="both"/>
        <w:rPr>
          <w:sz w:val="24"/>
          <w:szCs w:val="24"/>
          <w:rtl/>
        </w:rPr>
      </w:pPr>
    </w:p>
    <w:p w14:paraId="28FD6C4B" w14:textId="77777777" w:rsidR="00AB5EC1" w:rsidRDefault="00AB5EC1" w:rsidP="0087015E">
      <w:pPr>
        <w:spacing w:after="0" w:line="240" w:lineRule="auto"/>
        <w:ind w:left="720"/>
        <w:jc w:val="both"/>
        <w:rPr>
          <w:sz w:val="24"/>
          <w:szCs w:val="24"/>
        </w:rPr>
      </w:pPr>
      <w:r w:rsidRPr="00352B18">
        <w:rPr>
          <w:rFonts w:hint="cs"/>
          <w:sz w:val="24"/>
          <w:szCs w:val="24"/>
          <w:rtl/>
        </w:rPr>
        <w:t>רמב”ם הלכות יום טוב ו, כא </w:t>
      </w:r>
    </w:p>
    <w:p w14:paraId="342067DE" w14:textId="77777777" w:rsidR="004F52B9" w:rsidRPr="00352B18" w:rsidRDefault="004F52B9" w:rsidP="0087015E">
      <w:pPr>
        <w:spacing w:after="0" w:line="240" w:lineRule="auto"/>
        <w:ind w:left="720"/>
        <w:jc w:val="both"/>
        <w:rPr>
          <w:sz w:val="24"/>
          <w:szCs w:val="24"/>
        </w:rPr>
      </w:pPr>
    </w:p>
    <w:p w14:paraId="1D30490C" w14:textId="77777777" w:rsidR="00AB5EC1" w:rsidRDefault="00AB5EC1" w:rsidP="0087015E">
      <w:pPr>
        <w:spacing w:after="0" w:line="240" w:lineRule="auto"/>
        <w:ind w:left="720"/>
        <w:jc w:val="both"/>
        <w:rPr>
          <w:sz w:val="24"/>
          <w:szCs w:val="24"/>
        </w:rPr>
      </w:pPr>
      <w:r w:rsidRPr="00352B18">
        <w:rPr>
          <w:rFonts w:hint="cs"/>
          <w:sz w:val="24"/>
          <w:szCs w:val="24"/>
          <w:rtl/>
        </w:rPr>
        <w:t>חייבין בית דין להעמיד שוטרים ברגלים שיהיו מסבבין ומחפשין בגנות ובפרדסים ועל הנהרות כדי שלא יתקבצו לאכול ולשתות שם אנשים ונשים ויבואו לידי עבירה, וכן יזהירו בדבר זה לכל העם כדי שלא יתערבו אנשים ונשים בבתיהם לשמחה, ולא ימשכו ביין שמא יבואו לידי עבירה.</w:t>
      </w:r>
    </w:p>
    <w:p w14:paraId="55B2BBE3" w14:textId="77777777" w:rsidR="004F52B9" w:rsidRPr="00352B18" w:rsidRDefault="004F52B9" w:rsidP="0087015E">
      <w:pPr>
        <w:spacing w:after="0" w:line="240" w:lineRule="auto"/>
        <w:jc w:val="both"/>
        <w:rPr>
          <w:sz w:val="24"/>
          <w:szCs w:val="24"/>
          <w:rtl/>
        </w:rPr>
      </w:pPr>
    </w:p>
    <w:p w14:paraId="606F15FE" w14:textId="77777777" w:rsidR="00AB5EC1" w:rsidRDefault="00AB5EC1" w:rsidP="0087015E">
      <w:pPr>
        <w:widowControl w:val="0"/>
        <w:spacing w:after="0" w:line="240" w:lineRule="auto"/>
        <w:jc w:val="both"/>
        <w:rPr>
          <w:sz w:val="24"/>
          <w:szCs w:val="24"/>
        </w:rPr>
      </w:pPr>
      <w:r w:rsidRPr="00352B18">
        <w:rPr>
          <w:sz w:val="24"/>
          <w:szCs w:val="24"/>
          <w:rtl/>
        </w:rPr>
        <w:t xml:space="preserve">נראה כי הרמב"ם חושש שהתערבבות בזמן של אירוע משמח עלולה להוביל לידי עבירה. הוא אינו טוען שעצם ההתערבבות בין גברים לנשים אסורה, או שכל ערבוב בהכרח מעורר חששות כאלה. </w:t>
      </w:r>
    </w:p>
    <w:p w14:paraId="7A9031EF" w14:textId="77777777" w:rsidR="004F52B9" w:rsidRPr="00352B18" w:rsidRDefault="004F52B9" w:rsidP="0087015E">
      <w:pPr>
        <w:widowControl w:val="0"/>
        <w:spacing w:after="0" w:line="240" w:lineRule="auto"/>
        <w:jc w:val="both"/>
        <w:rPr>
          <w:sz w:val="24"/>
          <w:szCs w:val="24"/>
          <w:rtl/>
        </w:rPr>
      </w:pPr>
    </w:p>
    <w:p w14:paraId="20AB99CD" w14:textId="77777777" w:rsidR="00AB5EC1" w:rsidRDefault="00AB5EC1" w:rsidP="0087015E">
      <w:pPr>
        <w:widowControl w:val="0"/>
        <w:spacing w:after="0" w:line="240" w:lineRule="auto"/>
        <w:jc w:val="both"/>
        <w:rPr>
          <w:sz w:val="24"/>
          <w:szCs w:val="24"/>
        </w:rPr>
      </w:pPr>
      <w:r w:rsidRPr="00352B18">
        <w:rPr>
          <w:sz w:val="24"/>
          <w:szCs w:val="24"/>
          <w:rtl/>
        </w:rPr>
        <w:t>השולחן ערוך פוסק כדעת הרמב"ם,</w:t>
      </w:r>
      <w:r w:rsidRPr="00352B18">
        <w:rPr>
          <w:rStyle w:val="FootnoteReference"/>
          <w:sz w:val="24"/>
          <w:szCs w:val="24"/>
          <w:rtl/>
        </w:rPr>
        <w:footnoteReference w:id="8"/>
      </w:r>
      <w:r w:rsidRPr="00352B18">
        <w:rPr>
          <w:sz w:val="24"/>
          <w:szCs w:val="24"/>
          <w:rtl/>
        </w:rPr>
        <w:t xml:space="preserve"> והמשנה ברורה מוסיף כי התערבבות בין גברים לנשים בשמחה אסורה גם כאשר היא מתרחשת מחוץ להקשר החג. אולם מדבריו לא ברור מה נחשב לאיסור ומה נחשב רק כלא ראוי.</w:t>
      </w:r>
    </w:p>
    <w:p w14:paraId="75B54C6F" w14:textId="77777777" w:rsidR="004F52B9" w:rsidRPr="00352B18" w:rsidRDefault="004F52B9" w:rsidP="0087015E">
      <w:pPr>
        <w:widowControl w:val="0"/>
        <w:spacing w:after="0" w:line="240" w:lineRule="auto"/>
        <w:jc w:val="both"/>
        <w:rPr>
          <w:sz w:val="24"/>
          <w:szCs w:val="24"/>
          <w:rtl/>
        </w:rPr>
      </w:pPr>
    </w:p>
    <w:p w14:paraId="72380FDB" w14:textId="77777777" w:rsidR="00AB5EC1" w:rsidRDefault="00AB5EC1" w:rsidP="0087015E">
      <w:pPr>
        <w:spacing w:after="0" w:line="240" w:lineRule="auto"/>
        <w:ind w:left="720"/>
        <w:jc w:val="both"/>
        <w:rPr>
          <w:sz w:val="24"/>
          <w:szCs w:val="24"/>
        </w:rPr>
      </w:pPr>
      <w:r w:rsidRPr="004F52B9">
        <w:rPr>
          <w:rFonts w:hint="cs"/>
          <w:sz w:val="24"/>
          <w:szCs w:val="24"/>
          <w:rtl/>
        </w:rPr>
        <w:t>משנה ברורה תקכט, כב </w:t>
      </w:r>
    </w:p>
    <w:p w14:paraId="6E24A635" w14:textId="77777777" w:rsidR="0087015E" w:rsidRPr="004F52B9" w:rsidRDefault="0087015E" w:rsidP="0087015E">
      <w:pPr>
        <w:spacing w:after="0" w:line="240" w:lineRule="auto"/>
        <w:ind w:left="720"/>
        <w:jc w:val="both"/>
        <w:rPr>
          <w:sz w:val="24"/>
          <w:szCs w:val="24"/>
        </w:rPr>
      </w:pPr>
    </w:p>
    <w:p w14:paraId="6BC54236" w14:textId="77777777" w:rsidR="00AB5EC1" w:rsidRDefault="00AB5EC1" w:rsidP="0087015E">
      <w:pPr>
        <w:spacing w:after="0" w:line="240" w:lineRule="auto"/>
        <w:ind w:left="720"/>
        <w:jc w:val="both"/>
        <w:rPr>
          <w:sz w:val="24"/>
          <w:szCs w:val="24"/>
        </w:rPr>
      </w:pPr>
      <w:r w:rsidRPr="004F52B9">
        <w:rPr>
          <w:rFonts w:hint="cs"/>
          <w:sz w:val="24"/>
          <w:szCs w:val="24"/>
          <w:rtl/>
        </w:rPr>
        <w:lastRenderedPageBreak/>
        <w:t>וכן יזהירו בדבר זה לכל העם וכו’ – הנה באמת ד”ז [דבר זה] החיוב תמיד להזהיר ולמחות מי שיש בידו אלא שברגל מצוי הקלקול ביותר.</w:t>
      </w:r>
    </w:p>
    <w:p w14:paraId="66B96B8B" w14:textId="77777777" w:rsidR="004F52B9" w:rsidRPr="004F52B9" w:rsidRDefault="004F52B9" w:rsidP="0087015E">
      <w:pPr>
        <w:spacing w:after="0" w:line="240" w:lineRule="auto"/>
        <w:ind w:left="720"/>
        <w:jc w:val="both"/>
        <w:rPr>
          <w:sz w:val="24"/>
          <w:szCs w:val="24"/>
          <w:rtl/>
        </w:rPr>
      </w:pPr>
    </w:p>
    <w:p w14:paraId="098A02FD" w14:textId="77777777" w:rsidR="00AB5EC1" w:rsidRDefault="00AB5EC1" w:rsidP="0087015E">
      <w:pPr>
        <w:widowControl w:val="0"/>
        <w:spacing w:after="0" w:line="240" w:lineRule="auto"/>
        <w:jc w:val="both"/>
        <w:rPr>
          <w:sz w:val="24"/>
          <w:szCs w:val="24"/>
        </w:rPr>
      </w:pPr>
      <w:r w:rsidRPr="00352B18">
        <w:rPr>
          <w:sz w:val="24"/>
          <w:szCs w:val="24"/>
          <w:rtl/>
        </w:rPr>
        <w:t>הרב וויינפלד גם הוא מסכים כי אירועי שמחות מהווים בעיה חמורה יותר מאשר התקהלויות אחרות. לדעתו נדרשת בהם מחיצה, ולא רק הפרדה, משום העבירה שאליה עלולים להגיע.</w:t>
      </w:r>
      <w:r w:rsidRPr="00352B18">
        <w:rPr>
          <w:rStyle w:val="FootnoteReference"/>
          <w:sz w:val="24"/>
          <w:szCs w:val="24"/>
          <w:rtl/>
        </w:rPr>
        <w:footnoteReference w:id="9"/>
      </w:r>
      <w:r w:rsidRPr="00352B18">
        <w:rPr>
          <w:sz w:val="24"/>
          <w:szCs w:val="24"/>
          <w:rtl/>
        </w:rPr>
        <w:t xml:space="preserve"> </w:t>
      </w:r>
    </w:p>
    <w:p w14:paraId="58EE74B2" w14:textId="77777777" w:rsidR="004F52B9" w:rsidRPr="00352B18" w:rsidRDefault="004F52B9" w:rsidP="0087015E">
      <w:pPr>
        <w:widowControl w:val="0"/>
        <w:spacing w:after="0" w:line="240" w:lineRule="auto"/>
        <w:jc w:val="both"/>
        <w:rPr>
          <w:sz w:val="24"/>
          <w:szCs w:val="24"/>
          <w:rtl/>
        </w:rPr>
      </w:pPr>
    </w:p>
    <w:p w14:paraId="0EA150A5" w14:textId="77777777" w:rsidR="00AB5EC1" w:rsidRDefault="00AB5EC1" w:rsidP="0087015E">
      <w:pPr>
        <w:pStyle w:val="Heading1"/>
        <w:keepNext w:val="0"/>
        <w:keepLines w:val="0"/>
        <w:widowControl w:val="0"/>
        <w:spacing w:before="0" w:line="240" w:lineRule="auto"/>
        <w:jc w:val="both"/>
        <w:rPr>
          <w:sz w:val="24"/>
          <w:szCs w:val="24"/>
        </w:rPr>
      </w:pPr>
      <w:r w:rsidRPr="00352B18">
        <w:rPr>
          <w:sz w:val="24"/>
          <w:szCs w:val="24"/>
          <w:rtl/>
        </w:rPr>
        <w:t>הפרדה מצומצמת</w:t>
      </w:r>
    </w:p>
    <w:p w14:paraId="417C25B1" w14:textId="77777777" w:rsidR="004F52B9" w:rsidRPr="004F52B9" w:rsidRDefault="004F52B9" w:rsidP="0087015E">
      <w:pPr>
        <w:spacing w:after="0" w:line="240" w:lineRule="auto"/>
        <w:rPr>
          <w:rtl/>
        </w:rPr>
      </w:pPr>
    </w:p>
    <w:p w14:paraId="5D9F8E46" w14:textId="77777777" w:rsidR="00AB5EC1" w:rsidRDefault="00AB5EC1" w:rsidP="0087015E">
      <w:pPr>
        <w:widowControl w:val="0"/>
        <w:spacing w:after="0" w:line="240" w:lineRule="auto"/>
        <w:jc w:val="both"/>
        <w:rPr>
          <w:sz w:val="24"/>
          <w:szCs w:val="24"/>
        </w:rPr>
      </w:pPr>
      <w:r w:rsidRPr="00352B18">
        <w:rPr>
          <w:sz w:val="24"/>
          <w:szCs w:val="24"/>
          <w:rtl/>
        </w:rPr>
        <w:t>השיטות הסוברות שיש להחיל את הדרישה להפרדה באופן מצומצם יותר מתחלקות באופן כללי לשתי קטגוריות: הגבלת ההפרדה בין גברים לנשים לבית המדרש ולבית הכנסת, או הגבלתה רק להתקהלויות ציבוריות רשמיות.</w:t>
      </w:r>
    </w:p>
    <w:p w14:paraId="7B423C94" w14:textId="77777777" w:rsidR="004F52B9" w:rsidRPr="00352B18" w:rsidRDefault="004F52B9" w:rsidP="0087015E">
      <w:pPr>
        <w:widowControl w:val="0"/>
        <w:spacing w:after="0" w:line="240" w:lineRule="auto"/>
        <w:jc w:val="both"/>
        <w:rPr>
          <w:sz w:val="24"/>
          <w:szCs w:val="24"/>
          <w:rtl/>
        </w:rPr>
      </w:pPr>
    </w:p>
    <w:p w14:paraId="4D220672" w14:textId="77777777" w:rsidR="00AB5EC1" w:rsidRDefault="00AB5EC1" w:rsidP="0087015E">
      <w:pPr>
        <w:widowControl w:val="0"/>
        <w:spacing w:after="0" w:line="240" w:lineRule="auto"/>
        <w:jc w:val="both"/>
        <w:rPr>
          <w:sz w:val="24"/>
          <w:szCs w:val="24"/>
        </w:rPr>
      </w:pPr>
      <w:r w:rsidRPr="00352B18">
        <w:rPr>
          <w:b/>
          <w:bCs/>
          <w:sz w:val="24"/>
          <w:szCs w:val="24"/>
        </w:rPr>
        <w:t>I</w:t>
      </w:r>
      <w:r w:rsidRPr="00352B18">
        <w:rPr>
          <w:b/>
          <w:bCs/>
          <w:sz w:val="24"/>
          <w:szCs w:val="24"/>
          <w:rtl/>
        </w:rPr>
        <w:t>. רק בבית הכנסת ובבית המדרש –</w:t>
      </w:r>
      <w:r w:rsidRPr="00352B18">
        <w:rPr>
          <w:sz w:val="24"/>
          <w:szCs w:val="24"/>
          <w:rtl/>
        </w:rPr>
        <w:t xml:space="preserve"> אחד מפוסקי ההלכה בני זמננו המפרשים את הפסוק בזכריה כדורש הפרדה מצומצמת יותר הוא הרב יהודה הנקין, שכותב כי הפסוק מתייחס רק להתקהלויות בבית הכנסת או בבית המדרש. ואכן, הספדים ציבוריים, שאליהם מתייחס הפסוק, התקיימו בדרך כלל במסגרות אלו:</w:t>
      </w:r>
    </w:p>
    <w:p w14:paraId="1EBB4A73" w14:textId="77777777" w:rsidR="004F52B9" w:rsidRPr="004F52B9" w:rsidRDefault="004F52B9" w:rsidP="0087015E">
      <w:pPr>
        <w:widowControl w:val="0"/>
        <w:spacing w:after="0" w:line="240" w:lineRule="auto"/>
        <w:jc w:val="both"/>
        <w:rPr>
          <w:sz w:val="24"/>
          <w:szCs w:val="24"/>
          <w:rtl/>
        </w:rPr>
      </w:pPr>
    </w:p>
    <w:p w14:paraId="2D5E1649" w14:textId="77777777" w:rsidR="00AB5EC1" w:rsidRDefault="00AB5EC1" w:rsidP="0087015E">
      <w:pPr>
        <w:spacing w:after="0" w:line="240" w:lineRule="auto"/>
        <w:ind w:left="720"/>
        <w:jc w:val="both"/>
        <w:rPr>
          <w:sz w:val="24"/>
          <w:szCs w:val="24"/>
        </w:rPr>
      </w:pPr>
      <w:r w:rsidRPr="004F52B9">
        <w:rPr>
          <w:rFonts w:hint="cs"/>
          <w:sz w:val="24"/>
          <w:szCs w:val="24"/>
          <w:rtl/>
        </w:rPr>
        <w:t>בני בנים א, לה </w:t>
      </w:r>
    </w:p>
    <w:p w14:paraId="506D8F65" w14:textId="77777777" w:rsidR="0087015E" w:rsidRPr="004F52B9" w:rsidRDefault="0087015E" w:rsidP="0087015E">
      <w:pPr>
        <w:spacing w:after="0" w:line="240" w:lineRule="auto"/>
        <w:ind w:left="720"/>
        <w:jc w:val="both"/>
        <w:rPr>
          <w:sz w:val="24"/>
          <w:szCs w:val="24"/>
        </w:rPr>
      </w:pPr>
    </w:p>
    <w:p w14:paraId="0D89C451" w14:textId="77777777" w:rsidR="00AB5EC1" w:rsidRDefault="00AB5EC1" w:rsidP="0087015E">
      <w:pPr>
        <w:spacing w:after="0" w:line="240" w:lineRule="auto"/>
        <w:ind w:left="720"/>
        <w:jc w:val="both"/>
        <w:rPr>
          <w:sz w:val="24"/>
          <w:szCs w:val="24"/>
        </w:rPr>
      </w:pPr>
      <w:r w:rsidRPr="004F52B9">
        <w:rPr>
          <w:rFonts w:hint="cs"/>
          <w:sz w:val="24"/>
          <w:szCs w:val="24"/>
          <w:rtl/>
        </w:rPr>
        <w:t>נלע”ד [נראה לפי עניות דעתי] שאין קרא דזכריה עוסק אלא בבתי כנסיות ובתי מדרשות שיש בהם קדושה ולא בשאר מקומות….שסתם הספד של רבים מספידים בבית הכנסת ולא במקום אחר….</w:t>
      </w:r>
    </w:p>
    <w:p w14:paraId="7BD124CE" w14:textId="77777777" w:rsidR="004F52B9" w:rsidRPr="004F52B9" w:rsidRDefault="004F52B9" w:rsidP="0087015E">
      <w:pPr>
        <w:spacing w:after="0" w:line="240" w:lineRule="auto"/>
        <w:ind w:left="720"/>
        <w:jc w:val="both"/>
        <w:rPr>
          <w:sz w:val="24"/>
          <w:szCs w:val="24"/>
          <w:rtl/>
        </w:rPr>
      </w:pPr>
    </w:p>
    <w:p w14:paraId="793D0A13" w14:textId="77777777" w:rsidR="00AB5EC1" w:rsidRDefault="00AB5EC1" w:rsidP="0087015E">
      <w:pPr>
        <w:widowControl w:val="0"/>
        <w:spacing w:after="0" w:line="240" w:lineRule="auto"/>
        <w:jc w:val="both"/>
        <w:rPr>
          <w:sz w:val="24"/>
          <w:szCs w:val="24"/>
        </w:rPr>
      </w:pPr>
      <w:r w:rsidRPr="00352B18">
        <w:rPr>
          <w:sz w:val="24"/>
          <w:szCs w:val="24"/>
          <w:rtl/>
        </w:rPr>
        <w:t>לדעתו, אף שקלות ראש איננה רצויה בשום מצב, בית הכנסת ובית המדרש דורשים התנהגות ברמה גבוהה יותר, שכן "יש בהם קדושה". ואכן, הגמרא מתייחסת לבית המדרש כאל מקדש מעט, בדומה לבית הכנסת:</w:t>
      </w:r>
    </w:p>
    <w:p w14:paraId="78ADAF45" w14:textId="77777777" w:rsidR="004F52B9" w:rsidRPr="00352B18" w:rsidRDefault="004F52B9" w:rsidP="0087015E">
      <w:pPr>
        <w:widowControl w:val="0"/>
        <w:spacing w:after="0" w:line="240" w:lineRule="auto"/>
        <w:jc w:val="both"/>
        <w:rPr>
          <w:sz w:val="24"/>
          <w:szCs w:val="24"/>
          <w:rtl/>
        </w:rPr>
      </w:pPr>
    </w:p>
    <w:p w14:paraId="35B87303" w14:textId="77777777" w:rsidR="00AB5EC1" w:rsidRDefault="00AB5EC1" w:rsidP="0087015E">
      <w:pPr>
        <w:spacing w:after="0" w:line="240" w:lineRule="auto"/>
        <w:ind w:left="720"/>
        <w:jc w:val="both"/>
        <w:rPr>
          <w:sz w:val="24"/>
          <w:szCs w:val="24"/>
        </w:rPr>
      </w:pPr>
      <w:r w:rsidRPr="004F52B9">
        <w:rPr>
          <w:rFonts w:hint="cs"/>
          <w:sz w:val="24"/>
          <w:szCs w:val="24"/>
          <w:rtl/>
        </w:rPr>
        <w:t>מגילה כט ע"א</w:t>
      </w:r>
    </w:p>
    <w:p w14:paraId="25A69CF6" w14:textId="77777777" w:rsidR="0087015E" w:rsidRPr="004F52B9" w:rsidRDefault="0087015E" w:rsidP="0087015E">
      <w:pPr>
        <w:spacing w:after="0" w:line="240" w:lineRule="auto"/>
        <w:ind w:left="720"/>
        <w:jc w:val="both"/>
        <w:rPr>
          <w:sz w:val="24"/>
          <w:szCs w:val="24"/>
        </w:rPr>
      </w:pPr>
    </w:p>
    <w:p w14:paraId="00211A87" w14:textId="77777777" w:rsidR="00AB5EC1" w:rsidRDefault="00AB5EC1" w:rsidP="0087015E">
      <w:pPr>
        <w:spacing w:after="0" w:line="240" w:lineRule="auto"/>
        <w:ind w:left="720"/>
        <w:jc w:val="both"/>
        <w:rPr>
          <w:sz w:val="24"/>
          <w:szCs w:val="24"/>
        </w:rPr>
      </w:pPr>
      <w:r w:rsidRPr="004F52B9">
        <w:rPr>
          <w:rFonts w:hint="cs"/>
          <w:sz w:val="24"/>
          <w:szCs w:val="24"/>
          <w:rtl/>
        </w:rPr>
        <w:t>ואהי להם למקדש מעט, אמר רבי יצחק: אלו בתי כנסיות ובתי מדרשות שבבבל</w:t>
      </w:r>
    </w:p>
    <w:p w14:paraId="486A643E" w14:textId="77777777" w:rsidR="004F52B9" w:rsidRPr="004F52B9" w:rsidRDefault="004F52B9" w:rsidP="0087015E">
      <w:pPr>
        <w:spacing w:after="0" w:line="240" w:lineRule="auto"/>
        <w:ind w:left="720"/>
        <w:jc w:val="both"/>
        <w:rPr>
          <w:sz w:val="24"/>
          <w:szCs w:val="24"/>
          <w:rtl/>
        </w:rPr>
      </w:pPr>
    </w:p>
    <w:p w14:paraId="110357C1" w14:textId="77777777" w:rsidR="00AB5EC1" w:rsidRDefault="00AB5EC1" w:rsidP="0087015E">
      <w:pPr>
        <w:widowControl w:val="0"/>
        <w:spacing w:after="0" w:line="240" w:lineRule="auto"/>
        <w:jc w:val="both"/>
        <w:rPr>
          <w:sz w:val="24"/>
          <w:szCs w:val="24"/>
        </w:rPr>
      </w:pPr>
      <w:r w:rsidRPr="00352B18">
        <w:rPr>
          <w:sz w:val="24"/>
          <w:szCs w:val="24"/>
          <w:rtl/>
        </w:rPr>
        <w:t>האופן שבו הרב הנקין מפרש את הפסוק מזכריה מותיר את ההפרדה בין גברים לנשים מחוץ לכותלי בית הכנסת או בית המדרש כרשות ולא כחובה.</w:t>
      </w:r>
    </w:p>
    <w:p w14:paraId="3E72DE1D" w14:textId="77777777" w:rsidR="004F52B9" w:rsidRPr="00352B18" w:rsidRDefault="004F52B9" w:rsidP="0087015E">
      <w:pPr>
        <w:widowControl w:val="0"/>
        <w:spacing w:after="0" w:line="240" w:lineRule="auto"/>
        <w:jc w:val="both"/>
        <w:rPr>
          <w:sz w:val="24"/>
          <w:szCs w:val="24"/>
          <w:rtl/>
        </w:rPr>
      </w:pPr>
    </w:p>
    <w:p w14:paraId="484A4F1F" w14:textId="77777777" w:rsidR="00AB5EC1" w:rsidRDefault="00AB5EC1" w:rsidP="0087015E">
      <w:pPr>
        <w:widowControl w:val="0"/>
        <w:spacing w:after="0" w:line="240" w:lineRule="auto"/>
        <w:jc w:val="both"/>
        <w:rPr>
          <w:sz w:val="24"/>
          <w:szCs w:val="24"/>
        </w:rPr>
      </w:pPr>
      <w:r w:rsidRPr="00352B18">
        <w:rPr>
          <w:sz w:val="24"/>
          <w:szCs w:val="24"/>
          <w:rtl/>
        </w:rPr>
        <w:t>באשכנז של המאה ה-13, פוסק המרדכי בנוגע להקמת מחיצה בעבור דרשה בבית הכנסת, בהקשר למגבלות הלכתיות על הקמת מחיצות בשבת.</w:t>
      </w:r>
    </w:p>
    <w:p w14:paraId="7507F61D" w14:textId="77777777" w:rsidR="004F52B9" w:rsidRPr="00352B18" w:rsidRDefault="004F52B9" w:rsidP="0087015E">
      <w:pPr>
        <w:widowControl w:val="0"/>
        <w:spacing w:after="0" w:line="240" w:lineRule="auto"/>
        <w:jc w:val="both"/>
        <w:rPr>
          <w:sz w:val="24"/>
          <w:szCs w:val="24"/>
          <w:rtl/>
        </w:rPr>
      </w:pPr>
    </w:p>
    <w:p w14:paraId="65CA2F75" w14:textId="77777777" w:rsidR="00AB5EC1" w:rsidRDefault="00AB5EC1" w:rsidP="0087015E">
      <w:pPr>
        <w:spacing w:after="0" w:line="240" w:lineRule="auto"/>
        <w:ind w:left="720"/>
        <w:jc w:val="both"/>
        <w:rPr>
          <w:sz w:val="24"/>
          <w:szCs w:val="24"/>
        </w:rPr>
      </w:pPr>
      <w:r w:rsidRPr="004F52B9">
        <w:rPr>
          <w:sz w:val="24"/>
          <w:szCs w:val="24"/>
          <w:rtl/>
        </w:rPr>
        <w:t>מרדכי מסכת שבת שיא </w:t>
      </w:r>
    </w:p>
    <w:p w14:paraId="1112CE52" w14:textId="77777777" w:rsidR="0087015E" w:rsidRPr="004F52B9" w:rsidRDefault="0087015E" w:rsidP="0087015E">
      <w:pPr>
        <w:spacing w:after="0" w:line="240" w:lineRule="auto"/>
        <w:ind w:left="720"/>
        <w:jc w:val="both"/>
        <w:rPr>
          <w:sz w:val="24"/>
          <w:szCs w:val="24"/>
        </w:rPr>
      </w:pPr>
    </w:p>
    <w:p w14:paraId="188B8DB3" w14:textId="77777777" w:rsidR="00AB5EC1" w:rsidRPr="004F52B9" w:rsidRDefault="00AB5EC1" w:rsidP="0087015E">
      <w:pPr>
        <w:spacing w:after="0" w:line="240" w:lineRule="auto"/>
        <w:ind w:left="720"/>
        <w:jc w:val="both"/>
        <w:rPr>
          <w:sz w:val="24"/>
          <w:szCs w:val="24"/>
          <w:rtl/>
        </w:rPr>
      </w:pPr>
      <w:r w:rsidRPr="004F52B9">
        <w:rPr>
          <w:sz w:val="24"/>
          <w:szCs w:val="24"/>
          <w:rtl/>
        </w:rPr>
        <w:t>מחיצה שעושה לצניעות בעלמא מותר כגון מחיצה שעושין בשעת הדרשה בין אנשים לנשים מותר לעשותה בשבת</w:t>
      </w:r>
    </w:p>
    <w:p w14:paraId="5108468B" w14:textId="77777777" w:rsidR="004F52B9" w:rsidRDefault="004F52B9" w:rsidP="0087015E">
      <w:pPr>
        <w:widowControl w:val="0"/>
        <w:spacing w:after="0" w:line="240" w:lineRule="auto"/>
        <w:jc w:val="both"/>
        <w:rPr>
          <w:sz w:val="24"/>
          <w:szCs w:val="24"/>
        </w:rPr>
      </w:pPr>
    </w:p>
    <w:p w14:paraId="3CC7B89C" w14:textId="4D79B457" w:rsidR="00AB5EC1" w:rsidRDefault="00AB5EC1" w:rsidP="0087015E">
      <w:pPr>
        <w:widowControl w:val="0"/>
        <w:spacing w:after="0" w:line="240" w:lineRule="auto"/>
        <w:jc w:val="both"/>
        <w:rPr>
          <w:sz w:val="24"/>
          <w:szCs w:val="24"/>
        </w:rPr>
      </w:pPr>
      <w:r w:rsidRPr="00352B18">
        <w:rPr>
          <w:sz w:val="24"/>
          <w:szCs w:val="24"/>
          <w:rtl/>
        </w:rPr>
        <w:t xml:space="preserve">הנשים בקהילה זו ככל הנראה התפללו בעזרת נשים נפרדת, אך נכנסו לעזרת הגברים בזמן הדרשה. לשם כך הותר לקהילה להקים מחיצה פשוטה אפילו בשבת. הרמ"א מציין פסיקה זו, וניתן להסיק מכך </w:t>
      </w:r>
      <w:r w:rsidRPr="00352B18">
        <w:rPr>
          <w:sz w:val="24"/>
          <w:szCs w:val="24"/>
          <w:rtl/>
        </w:rPr>
        <w:lastRenderedPageBreak/>
        <w:t xml:space="preserve">שגברים ונשים היו יושבים מופרדים באמצעות מחיצה בזמן לימוד תורה, לפחות בתוך בית הכנסת. </w:t>
      </w:r>
    </w:p>
    <w:p w14:paraId="545E8596" w14:textId="77777777" w:rsidR="004F52B9" w:rsidRPr="00352B18" w:rsidRDefault="004F52B9" w:rsidP="0087015E">
      <w:pPr>
        <w:widowControl w:val="0"/>
        <w:spacing w:after="0" w:line="240" w:lineRule="auto"/>
        <w:jc w:val="both"/>
        <w:rPr>
          <w:sz w:val="24"/>
          <w:szCs w:val="24"/>
          <w:rtl/>
        </w:rPr>
      </w:pPr>
    </w:p>
    <w:p w14:paraId="5502156F" w14:textId="77777777" w:rsidR="00AB5EC1" w:rsidRDefault="00AB5EC1" w:rsidP="0087015E">
      <w:pPr>
        <w:widowControl w:val="0"/>
        <w:spacing w:after="0" w:line="240" w:lineRule="auto"/>
        <w:jc w:val="both"/>
        <w:rPr>
          <w:sz w:val="24"/>
          <w:szCs w:val="24"/>
        </w:rPr>
      </w:pPr>
      <w:r w:rsidRPr="00352B18">
        <w:rPr>
          <w:sz w:val="24"/>
          <w:szCs w:val="24"/>
          <w:rtl/>
        </w:rPr>
        <w:t>הרב יחיאל יעקב וינברג מדגיש כי הכוונה היא להקמת מחיצה בזמן לימוד תורה מתוך רצון להגביר את רמת הצניעות בלימוד, ולא כחובה הלכתית:</w:t>
      </w:r>
    </w:p>
    <w:p w14:paraId="77867745" w14:textId="77777777" w:rsidR="004F52B9" w:rsidRPr="00352B18" w:rsidRDefault="004F52B9" w:rsidP="0087015E">
      <w:pPr>
        <w:widowControl w:val="0"/>
        <w:spacing w:after="0" w:line="240" w:lineRule="auto"/>
        <w:jc w:val="both"/>
        <w:rPr>
          <w:sz w:val="24"/>
          <w:szCs w:val="24"/>
          <w:rtl/>
        </w:rPr>
      </w:pPr>
    </w:p>
    <w:p w14:paraId="4BFD1838" w14:textId="77777777" w:rsidR="00AB5EC1" w:rsidRDefault="00AB5EC1" w:rsidP="0087015E">
      <w:pPr>
        <w:spacing w:after="0" w:line="240" w:lineRule="auto"/>
        <w:ind w:left="720"/>
        <w:jc w:val="both"/>
        <w:rPr>
          <w:sz w:val="24"/>
          <w:szCs w:val="24"/>
        </w:rPr>
      </w:pPr>
      <w:r w:rsidRPr="004F52B9">
        <w:rPr>
          <w:rFonts w:hint="cs"/>
          <w:sz w:val="24"/>
          <w:szCs w:val="24"/>
          <w:rtl/>
        </w:rPr>
        <w:t>שו”ת שרידי אש א, עז </w:t>
      </w:r>
    </w:p>
    <w:p w14:paraId="002CB4AA" w14:textId="77777777" w:rsidR="0087015E" w:rsidRPr="004F52B9" w:rsidRDefault="0087015E" w:rsidP="0087015E">
      <w:pPr>
        <w:spacing w:after="0" w:line="240" w:lineRule="auto"/>
        <w:ind w:left="720"/>
        <w:jc w:val="both"/>
        <w:rPr>
          <w:sz w:val="24"/>
          <w:szCs w:val="24"/>
        </w:rPr>
      </w:pPr>
    </w:p>
    <w:p w14:paraId="4796EE77" w14:textId="77777777" w:rsidR="00AB5EC1" w:rsidRDefault="00AB5EC1" w:rsidP="0087015E">
      <w:pPr>
        <w:spacing w:after="0" w:line="240" w:lineRule="auto"/>
        <w:ind w:left="720"/>
        <w:jc w:val="both"/>
        <w:rPr>
          <w:sz w:val="24"/>
          <w:szCs w:val="24"/>
        </w:rPr>
      </w:pPr>
      <w:r w:rsidRPr="004F52B9">
        <w:rPr>
          <w:rFonts w:hint="cs"/>
          <w:sz w:val="24"/>
          <w:szCs w:val="24"/>
          <w:rtl/>
        </w:rPr>
        <w:t>ורק בבית הכנסת יש תקנה קדומה לעשות מחיצות גבוהות… אבל באספות של רשות, כגון בשעת הכנסת כלה לחופה או בשעת נאומים ודרשות לא הקפידו מעולם לעשות מחיצות ורק מדקדקים שלא ישבו אנשים ונשים יחד ולא יתערבו זה עם זה. ואמנם ראיתי שמביא דברי המרדכי במס’ שבת פ”ג, שי”א, שכתב: כגון מחיצה שעושין בשעת הדרשה בין אנשים לנשים מותר לעשותה בשבת, עי”ש [עיין שם], משמע שעשו מחיצות גם בשעת הדרשה ולאו דווקא בשעת תפלה וקר”ש [וקריאת שמע]. ונראה שזו מדת חסידות ולא מצד הדין, ומעולם לא ראינו בארצות ליטא ופולין שידקדקו בזה. והנח לישראל [שאם לא נביאים הם בני נביאים הם] וכו’.</w:t>
      </w:r>
    </w:p>
    <w:p w14:paraId="77DCBD29" w14:textId="77777777" w:rsidR="004F52B9" w:rsidRPr="004F52B9" w:rsidRDefault="004F52B9" w:rsidP="0087015E">
      <w:pPr>
        <w:spacing w:after="0" w:line="240" w:lineRule="auto"/>
        <w:jc w:val="both"/>
        <w:rPr>
          <w:sz w:val="24"/>
          <w:szCs w:val="24"/>
          <w:rtl/>
        </w:rPr>
      </w:pPr>
    </w:p>
    <w:p w14:paraId="04472812" w14:textId="77777777" w:rsidR="00AB5EC1" w:rsidRDefault="00AB5EC1" w:rsidP="0087015E">
      <w:pPr>
        <w:widowControl w:val="0"/>
        <w:spacing w:after="0" w:line="240" w:lineRule="auto"/>
        <w:jc w:val="both"/>
        <w:rPr>
          <w:sz w:val="24"/>
          <w:szCs w:val="24"/>
        </w:rPr>
      </w:pPr>
      <w:r w:rsidRPr="00352B18">
        <w:rPr>
          <w:sz w:val="24"/>
          <w:szCs w:val="24"/>
          <w:rtl/>
        </w:rPr>
        <w:t xml:space="preserve">הרב וינברג מוסיף כי בקהילות בליטא ובפולין לא הקפידו על מחיצה שלא בזמן התפילה בבית הכנסת, אף שכן נהגו ישיבה נפרדת בזמן דרשה או בטקס חופה. </w:t>
      </w:r>
    </w:p>
    <w:p w14:paraId="5D00C1FC" w14:textId="77777777" w:rsidR="004F52B9" w:rsidRPr="00352B18" w:rsidRDefault="004F52B9" w:rsidP="0087015E">
      <w:pPr>
        <w:widowControl w:val="0"/>
        <w:spacing w:after="0" w:line="240" w:lineRule="auto"/>
        <w:jc w:val="both"/>
        <w:rPr>
          <w:sz w:val="24"/>
          <w:szCs w:val="24"/>
          <w:rtl/>
        </w:rPr>
      </w:pPr>
    </w:p>
    <w:p w14:paraId="38D8F00A" w14:textId="77777777" w:rsidR="00AB5EC1" w:rsidRDefault="00AB5EC1" w:rsidP="0087015E">
      <w:pPr>
        <w:widowControl w:val="0"/>
        <w:spacing w:after="0" w:line="240" w:lineRule="auto"/>
        <w:jc w:val="both"/>
        <w:rPr>
          <w:sz w:val="24"/>
          <w:szCs w:val="24"/>
        </w:rPr>
      </w:pPr>
      <w:r w:rsidRPr="00352B18">
        <w:rPr>
          <w:sz w:val="24"/>
          <w:szCs w:val="24"/>
          <w:rtl/>
        </w:rPr>
        <w:t>באופן דומה, הרב יעקב אריאל מתיר להסיט את מחיצת בית הכנסת בזמן הדרשה.</w:t>
      </w:r>
    </w:p>
    <w:p w14:paraId="17116967" w14:textId="77777777" w:rsidR="004F52B9" w:rsidRPr="004F52B9" w:rsidRDefault="004F52B9" w:rsidP="0087015E">
      <w:pPr>
        <w:spacing w:after="0" w:line="240" w:lineRule="auto"/>
        <w:ind w:left="720"/>
        <w:jc w:val="both"/>
        <w:rPr>
          <w:sz w:val="24"/>
          <w:szCs w:val="24"/>
          <w:rtl/>
        </w:rPr>
      </w:pPr>
    </w:p>
    <w:p w14:paraId="757D7DA1" w14:textId="77777777" w:rsidR="00AB5EC1" w:rsidRDefault="00AB5EC1" w:rsidP="0087015E">
      <w:pPr>
        <w:spacing w:after="0" w:line="240" w:lineRule="auto"/>
        <w:ind w:left="720"/>
        <w:jc w:val="both"/>
        <w:rPr>
          <w:sz w:val="24"/>
          <w:szCs w:val="24"/>
        </w:rPr>
      </w:pPr>
      <w:r w:rsidRPr="004F52B9">
        <w:rPr>
          <w:rFonts w:hint="cs"/>
          <w:sz w:val="24"/>
          <w:szCs w:val="24"/>
          <w:rtl/>
        </w:rPr>
        <w:t>הרב יעקב אריאל, הלכה והידור בדיני צניעות בזמננו, ג: הפרדה </w:t>
      </w:r>
    </w:p>
    <w:p w14:paraId="305E7EDB" w14:textId="77777777" w:rsidR="0087015E" w:rsidRPr="004F52B9" w:rsidRDefault="0087015E" w:rsidP="0087015E">
      <w:pPr>
        <w:spacing w:after="0" w:line="240" w:lineRule="auto"/>
        <w:ind w:left="720"/>
        <w:jc w:val="both"/>
        <w:rPr>
          <w:sz w:val="24"/>
          <w:szCs w:val="24"/>
        </w:rPr>
      </w:pPr>
    </w:p>
    <w:p w14:paraId="6A498D0F" w14:textId="77777777" w:rsidR="00AB5EC1" w:rsidRPr="004F52B9" w:rsidRDefault="00AB5EC1" w:rsidP="0087015E">
      <w:pPr>
        <w:spacing w:after="0" w:line="240" w:lineRule="auto"/>
        <w:ind w:left="720"/>
        <w:jc w:val="both"/>
        <w:rPr>
          <w:sz w:val="24"/>
          <w:szCs w:val="24"/>
          <w:rtl/>
        </w:rPr>
      </w:pPr>
      <w:r w:rsidRPr="004F52B9">
        <w:rPr>
          <w:rFonts w:hint="cs"/>
          <w:sz w:val="24"/>
          <w:szCs w:val="24"/>
          <w:rtl/>
        </w:rPr>
        <w:t>ויש המקפידים להניח את המחיצה גם בשעת דרשה תורנית המתקיימת בביכנ”ס [בבית הכנסת], אולם לענ”ד [לפי עניות דעתי] יש לשקול היטב האם הנזק שבה אינו עולה על התועלת. הניסיון מעיד שנשים היושבות מאחרי מחיצה חשות את עצמן מרוחקות מהמתרחש בביה”כ [בבית הכנסת], מה שמקשה על ההקשבה למרצה. ולא פלא שנשים מוצאות את עצמן שקועות בפטפוט בזמן הדרשה וגורמות להפרעה, וזאת שלא באשמתן. וכדי למנוע זאת, הקפדתי שהגבאים יגוללו את המחיצה בזמן הדרשה, על מנת שנשים תוכלנה להקשיב לה. כי המחיצה בזמן זה אינה הלכה אלא מנהג טוב.</w:t>
      </w:r>
    </w:p>
    <w:p w14:paraId="3E443DF9" w14:textId="77777777" w:rsidR="004F52B9" w:rsidRDefault="004F52B9" w:rsidP="0087015E">
      <w:pPr>
        <w:widowControl w:val="0"/>
        <w:spacing w:after="0" w:line="240" w:lineRule="auto"/>
        <w:jc w:val="both"/>
        <w:rPr>
          <w:sz w:val="24"/>
          <w:szCs w:val="24"/>
        </w:rPr>
      </w:pPr>
    </w:p>
    <w:p w14:paraId="22B57728" w14:textId="282F6BB8" w:rsidR="00AB5EC1" w:rsidRDefault="00AB5EC1" w:rsidP="0087015E">
      <w:pPr>
        <w:widowControl w:val="0"/>
        <w:spacing w:after="0" w:line="240" w:lineRule="auto"/>
        <w:jc w:val="both"/>
        <w:rPr>
          <w:sz w:val="24"/>
          <w:szCs w:val="24"/>
        </w:rPr>
      </w:pPr>
      <w:r w:rsidRPr="00352B18">
        <w:rPr>
          <w:sz w:val="24"/>
          <w:szCs w:val="24"/>
          <w:rtl/>
        </w:rPr>
        <w:t>בנוסף, מציין הכתב סופר כי הפרדה בין גברים לנשים בזמן טקס החופה לא הייתה המנהג המקובל:</w:t>
      </w:r>
    </w:p>
    <w:p w14:paraId="338F7A49" w14:textId="77777777" w:rsidR="004F52B9" w:rsidRPr="00352B18" w:rsidRDefault="004F52B9" w:rsidP="0087015E">
      <w:pPr>
        <w:widowControl w:val="0"/>
        <w:spacing w:after="0" w:line="240" w:lineRule="auto"/>
        <w:jc w:val="both"/>
        <w:rPr>
          <w:sz w:val="24"/>
          <w:szCs w:val="24"/>
          <w:rtl/>
        </w:rPr>
      </w:pPr>
    </w:p>
    <w:p w14:paraId="26A8F2EE" w14:textId="77777777" w:rsidR="00AB5EC1" w:rsidRDefault="00AB5EC1" w:rsidP="0087015E">
      <w:pPr>
        <w:spacing w:after="0" w:line="240" w:lineRule="auto"/>
        <w:jc w:val="both"/>
        <w:rPr>
          <w:sz w:val="24"/>
          <w:szCs w:val="24"/>
        </w:rPr>
      </w:pPr>
      <w:r w:rsidRPr="004F52B9">
        <w:rPr>
          <w:sz w:val="24"/>
          <w:szCs w:val="24"/>
          <w:rtl/>
        </w:rPr>
        <w:t>שו”ת כתב סופר אבן העזר מז </w:t>
      </w:r>
    </w:p>
    <w:p w14:paraId="64282809" w14:textId="77777777" w:rsidR="0087015E" w:rsidRPr="004F52B9" w:rsidRDefault="0087015E" w:rsidP="0087015E">
      <w:pPr>
        <w:spacing w:after="0" w:line="240" w:lineRule="auto"/>
        <w:jc w:val="both"/>
        <w:rPr>
          <w:sz w:val="24"/>
          <w:szCs w:val="24"/>
        </w:rPr>
      </w:pPr>
    </w:p>
    <w:p w14:paraId="3A7C4D2F" w14:textId="77777777" w:rsidR="00AB5EC1" w:rsidRDefault="00AB5EC1" w:rsidP="0087015E">
      <w:pPr>
        <w:spacing w:after="0" w:line="240" w:lineRule="auto"/>
        <w:jc w:val="both"/>
        <w:rPr>
          <w:sz w:val="24"/>
          <w:szCs w:val="24"/>
        </w:rPr>
      </w:pPr>
      <w:r w:rsidRPr="004F52B9">
        <w:rPr>
          <w:sz w:val="24"/>
          <w:szCs w:val="24"/>
          <w:rtl/>
        </w:rPr>
        <w:t>ועוד רגע אדבר במ”ש מע”כ [במה שכתב מעלת כבודו] ני’[תן] למצוא פתח חרטה על מנהג ישן להעמיד החופה לפני חצר בהכ”נ [בית הכנסת] דבאים בערבובי[א] יחד אנשים ונשים…אומר אני לא יבקש ולא יבדוק ח”ו [חס ושלום] במומים במקום גדולי עולם מוסדי דור וחזי מה עמא דבר ולא פקפק אדם ע”ז [על זה] …ומ”מ [ומכל מקום] בוודאי טוב ונכון בלא”ה [בלאו הכי] לתקן שלא יבואו בערבובי[א] ויקרא לו גודר גדר משובב נתיבה לשבת [יש’ נח, יב]..</w:t>
      </w:r>
    </w:p>
    <w:p w14:paraId="2CBA177F" w14:textId="77777777" w:rsidR="004F52B9" w:rsidRPr="004F52B9" w:rsidRDefault="004F52B9" w:rsidP="0087015E">
      <w:pPr>
        <w:spacing w:after="0" w:line="240" w:lineRule="auto"/>
        <w:jc w:val="both"/>
        <w:rPr>
          <w:sz w:val="24"/>
          <w:szCs w:val="24"/>
          <w:rtl/>
        </w:rPr>
      </w:pPr>
    </w:p>
    <w:p w14:paraId="4DA9CACE" w14:textId="77777777" w:rsidR="00AB5EC1" w:rsidRDefault="00AB5EC1" w:rsidP="0087015E">
      <w:pPr>
        <w:widowControl w:val="0"/>
        <w:spacing w:after="0" w:line="240" w:lineRule="auto"/>
        <w:jc w:val="both"/>
        <w:rPr>
          <w:sz w:val="24"/>
          <w:szCs w:val="24"/>
        </w:rPr>
      </w:pPr>
      <w:r w:rsidRPr="00352B18">
        <w:rPr>
          <w:sz w:val="24"/>
          <w:szCs w:val="24"/>
          <w:rtl/>
        </w:rPr>
        <w:t>לאור תשובה זו, פוסק הרב עובדיה יוסף כי יש חובה להפריד בין גברים לנשים בזמן טקס החופה רק אם הוא מתקיים בתוך בית הכנסת.</w:t>
      </w:r>
      <w:r w:rsidRPr="00352B18">
        <w:rPr>
          <w:rStyle w:val="FootnoteReference"/>
          <w:sz w:val="24"/>
          <w:szCs w:val="24"/>
          <w:rtl/>
        </w:rPr>
        <w:footnoteReference w:id="10"/>
      </w:r>
    </w:p>
    <w:p w14:paraId="59F0E3C0" w14:textId="77777777" w:rsidR="004F52B9" w:rsidRPr="00352B18" w:rsidRDefault="004F52B9" w:rsidP="0087015E">
      <w:pPr>
        <w:widowControl w:val="0"/>
        <w:spacing w:after="0" w:line="240" w:lineRule="auto"/>
        <w:jc w:val="both"/>
        <w:rPr>
          <w:sz w:val="24"/>
          <w:szCs w:val="24"/>
          <w:rtl/>
        </w:rPr>
      </w:pPr>
    </w:p>
    <w:p w14:paraId="05D62CA9" w14:textId="77777777" w:rsidR="00AB5EC1" w:rsidRDefault="00AB5EC1" w:rsidP="0087015E">
      <w:pPr>
        <w:widowControl w:val="0"/>
        <w:spacing w:after="0" w:line="240" w:lineRule="auto"/>
        <w:jc w:val="both"/>
        <w:rPr>
          <w:sz w:val="24"/>
          <w:szCs w:val="24"/>
        </w:rPr>
      </w:pPr>
      <w:r w:rsidRPr="00352B18">
        <w:rPr>
          <w:b/>
          <w:bCs/>
          <w:sz w:val="24"/>
          <w:szCs w:val="24"/>
        </w:rPr>
        <w:t>II</w:t>
      </w:r>
      <w:r w:rsidRPr="00352B18">
        <w:rPr>
          <w:b/>
          <w:bCs/>
          <w:sz w:val="24"/>
          <w:szCs w:val="24"/>
          <w:rtl/>
        </w:rPr>
        <w:t>. אירוע ציבורי</w:t>
      </w:r>
      <w:r w:rsidRPr="00352B18">
        <w:rPr>
          <w:sz w:val="24"/>
          <w:szCs w:val="24"/>
          <w:rtl/>
        </w:rPr>
        <w:t xml:space="preserve"> – לפי הרב משה פיינשטיין, החובה המצומצמת העולה מן הפסוק בזכריה מתייחסת </w:t>
      </w:r>
      <w:r w:rsidRPr="00352B18">
        <w:rPr>
          <w:sz w:val="24"/>
          <w:szCs w:val="24"/>
          <w:rtl/>
        </w:rPr>
        <w:lastRenderedPageBreak/>
        <w:t>למצבים שבהם ההלכה מחייבת את הציבור להתכנס, כמו בשמחת בית השואבה:</w:t>
      </w:r>
    </w:p>
    <w:p w14:paraId="7D66C48E" w14:textId="77777777" w:rsidR="004F52B9" w:rsidRPr="00352B18" w:rsidRDefault="004F52B9" w:rsidP="0087015E">
      <w:pPr>
        <w:widowControl w:val="0"/>
        <w:spacing w:after="0" w:line="240" w:lineRule="auto"/>
        <w:jc w:val="both"/>
        <w:rPr>
          <w:sz w:val="24"/>
          <w:szCs w:val="24"/>
          <w:rtl/>
        </w:rPr>
      </w:pPr>
    </w:p>
    <w:p w14:paraId="047C117C" w14:textId="77777777" w:rsidR="00AB5EC1" w:rsidRDefault="00AB5EC1" w:rsidP="0087015E">
      <w:pPr>
        <w:spacing w:after="0" w:line="240" w:lineRule="auto"/>
        <w:ind w:left="720"/>
        <w:jc w:val="both"/>
        <w:rPr>
          <w:sz w:val="24"/>
          <w:szCs w:val="24"/>
        </w:rPr>
      </w:pPr>
      <w:r w:rsidRPr="004F52B9">
        <w:rPr>
          <w:rFonts w:hint="cs"/>
          <w:sz w:val="24"/>
          <w:szCs w:val="24"/>
          <w:rtl/>
        </w:rPr>
        <w:t>שו”ת אגרות משה אורח חיים א, מא </w:t>
      </w:r>
    </w:p>
    <w:p w14:paraId="0A52ECA3" w14:textId="77777777" w:rsidR="0087015E" w:rsidRPr="004F52B9" w:rsidRDefault="0087015E" w:rsidP="0087015E">
      <w:pPr>
        <w:spacing w:after="0" w:line="240" w:lineRule="auto"/>
        <w:ind w:left="720"/>
        <w:jc w:val="both"/>
        <w:rPr>
          <w:sz w:val="24"/>
          <w:szCs w:val="24"/>
        </w:rPr>
      </w:pPr>
    </w:p>
    <w:p w14:paraId="26B77D78" w14:textId="77777777" w:rsidR="00AB5EC1" w:rsidRDefault="00AB5EC1" w:rsidP="0087015E">
      <w:pPr>
        <w:spacing w:after="0" w:line="240" w:lineRule="auto"/>
        <w:ind w:left="720"/>
        <w:jc w:val="both"/>
        <w:rPr>
          <w:sz w:val="24"/>
          <w:szCs w:val="24"/>
        </w:rPr>
      </w:pPr>
      <w:r w:rsidRPr="004F52B9">
        <w:rPr>
          <w:rFonts w:hint="cs"/>
          <w:sz w:val="24"/>
          <w:szCs w:val="24"/>
          <w:rtl/>
        </w:rPr>
        <w:t>אבל מהספד דלעתיד לבא שלמדין משם משמע דהוא איסור מקום שמתקבצין שם לאיזה חיוב להתקבץ ובלא צורך חיוב קבוץ אף במקדש מותר כהא דחנה שהתפללה במקדש אצל עלי…</w:t>
      </w:r>
    </w:p>
    <w:p w14:paraId="3F2A534A" w14:textId="77777777" w:rsidR="004F52B9" w:rsidRPr="004F52B9" w:rsidRDefault="004F52B9" w:rsidP="0087015E">
      <w:pPr>
        <w:spacing w:after="0" w:line="240" w:lineRule="auto"/>
        <w:ind w:left="720"/>
        <w:jc w:val="both"/>
        <w:rPr>
          <w:sz w:val="24"/>
          <w:szCs w:val="24"/>
          <w:rtl/>
        </w:rPr>
      </w:pPr>
    </w:p>
    <w:p w14:paraId="685519A4" w14:textId="77777777" w:rsidR="00AB5EC1" w:rsidRDefault="00AB5EC1" w:rsidP="0087015E">
      <w:pPr>
        <w:widowControl w:val="0"/>
        <w:spacing w:after="0" w:line="240" w:lineRule="auto"/>
        <w:jc w:val="both"/>
        <w:rPr>
          <w:sz w:val="24"/>
          <w:szCs w:val="24"/>
        </w:rPr>
      </w:pPr>
      <w:r w:rsidRPr="00352B18">
        <w:rPr>
          <w:sz w:val="24"/>
          <w:szCs w:val="24"/>
          <w:rtl/>
        </w:rPr>
        <w:t>מהו ההיגיון בשיטה זו? ייתכן שכאשר אנו מחויבים מבחינה הלכתית להתכנס בעבור אירוע ציבורי, מוטלת עלינו האחריות לדאוג לארגן את השטח באופן שיאפשר התנהגות הולמת.</w:t>
      </w:r>
    </w:p>
    <w:p w14:paraId="433F59ED" w14:textId="77777777" w:rsidR="004F52B9" w:rsidRPr="00352B18" w:rsidRDefault="004F52B9" w:rsidP="0087015E">
      <w:pPr>
        <w:widowControl w:val="0"/>
        <w:spacing w:after="0" w:line="240" w:lineRule="auto"/>
        <w:jc w:val="both"/>
        <w:rPr>
          <w:sz w:val="24"/>
          <w:szCs w:val="24"/>
          <w:rtl/>
        </w:rPr>
      </w:pPr>
    </w:p>
    <w:p w14:paraId="23C5997F" w14:textId="77777777" w:rsidR="00AB5EC1" w:rsidRDefault="00AB5EC1" w:rsidP="0087015E">
      <w:pPr>
        <w:widowControl w:val="0"/>
        <w:spacing w:after="0" w:line="240" w:lineRule="auto"/>
        <w:jc w:val="both"/>
        <w:rPr>
          <w:sz w:val="24"/>
          <w:szCs w:val="24"/>
        </w:rPr>
      </w:pPr>
      <w:r w:rsidRPr="00352B18">
        <w:rPr>
          <w:sz w:val="24"/>
          <w:szCs w:val="24"/>
          <w:rtl/>
        </w:rPr>
        <w:t>כמו כן, הרב פיינשטיין עומד על ההבדל שבין התכנסות פרטית להתכנסות ציבורית בנוגע לשיעורי תורה, אף שאין חובה להגיע אליהם. לשיטתו, יש צורך במחיצה בשיעורי תורה מאחר שהם פתוחים לקהל הרחב. עם זאת, הוא מתיר לקיים שיעורי תורה ללא מחיצה כדי לקרב לתורה אנשים שאחרת היו מרגישים שלא בנוח להגיע:</w:t>
      </w:r>
    </w:p>
    <w:p w14:paraId="1FEEAAC9" w14:textId="77777777" w:rsidR="004F52B9" w:rsidRPr="00352B18" w:rsidRDefault="004F52B9" w:rsidP="0087015E">
      <w:pPr>
        <w:widowControl w:val="0"/>
        <w:spacing w:after="0" w:line="240" w:lineRule="auto"/>
        <w:jc w:val="both"/>
        <w:rPr>
          <w:sz w:val="24"/>
          <w:szCs w:val="24"/>
          <w:rtl/>
        </w:rPr>
      </w:pPr>
    </w:p>
    <w:p w14:paraId="6E9E6CB5" w14:textId="77777777" w:rsidR="00AB5EC1" w:rsidRDefault="00AB5EC1" w:rsidP="0087015E">
      <w:pPr>
        <w:spacing w:after="0" w:line="240" w:lineRule="auto"/>
        <w:ind w:left="720"/>
        <w:jc w:val="both"/>
        <w:rPr>
          <w:sz w:val="24"/>
          <w:szCs w:val="24"/>
        </w:rPr>
      </w:pPr>
      <w:r w:rsidRPr="004F52B9">
        <w:rPr>
          <w:rFonts w:hint="cs"/>
          <w:sz w:val="24"/>
          <w:szCs w:val="24"/>
          <w:rtl/>
        </w:rPr>
        <w:t>שו”ת אגרות משה אורח חיים ה, יא </w:t>
      </w:r>
    </w:p>
    <w:p w14:paraId="2FFC1D0C" w14:textId="77777777" w:rsidR="0087015E" w:rsidRPr="004F52B9" w:rsidRDefault="0087015E" w:rsidP="0087015E">
      <w:pPr>
        <w:spacing w:after="0" w:line="240" w:lineRule="auto"/>
        <w:ind w:left="720"/>
        <w:jc w:val="both"/>
        <w:rPr>
          <w:sz w:val="24"/>
          <w:szCs w:val="24"/>
        </w:rPr>
      </w:pPr>
    </w:p>
    <w:p w14:paraId="4EBD5836" w14:textId="77777777" w:rsidR="00AB5EC1" w:rsidRDefault="00AB5EC1" w:rsidP="0087015E">
      <w:pPr>
        <w:spacing w:after="0" w:line="240" w:lineRule="auto"/>
        <w:ind w:left="720"/>
        <w:jc w:val="both"/>
        <w:rPr>
          <w:sz w:val="24"/>
          <w:szCs w:val="24"/>
        </w:rPr>
      </w:pPr>
      <w:r w:rsidRPr="004F52B9">
        <w:rPr>
          <w:rFonts w:hint="cs"/>
          <w:sz w:val="24"/>
          <w:szCs w:val="24"/>
          <w:rtl/>
        </w:rPr>
        <w:t>שמותר לכת”ר [כבוד תורתו הרמה] להזמין ציבור אנשים לדרשות על ענייני תורה ומוסר, כדי לקרבם לתורה ולמצוות, אף על פי שאי אפשר לסדר שתהיה מחיצה מפרידה בין האנשים לנשים, משום מה שכת”ר אמר שיש חשש שיסרבו לבוא אם נצריכם להיות נפרדים ע”י [על ידי] מחיצה. ואף על פי שלדינא צריך שתהיה מחיצה, כפי שהשיב נכדי לכת”ר, כיוון שההזמנה היא לכלל הציבור, ולא לאנשים פרטיים, כמבואר בתשובתי באו”ח ח”א סימנים ל”ט – מ”ד, מ”מ כיוון שכאן אין אפשרות אחרת, אין למנוע מלהשפיע עליהם כדי לקרבם לתורה ולמצוות מחמת חסרון מחיצה, אם אך אין זה בשעת תפילה.</w:t>
      </w:r>
    </w:p>
    <w:p w14:paraId="0B472E7B" w14:textId="77777777" w:rsidR="004F52B9" w:rsidRPr="004F52B9" w:rsidRDefault="004F52B9" w:rsidP="0087015E">
      <w:pPr>
        <w:spacing w:after="0" w:line="240" w:lineRule="auto"/>
        <w:ind w:left="720"/>
        <w:jc w:val="both"/>
        <w:rPr>
          <w:sz w:val="24"/>
          <w:szCs w:val="24"/>
          <w:rtl/>
        </w:rPr>
      </w:pPr>
    </w:p>
    <w:p w14:paraId="50EDDE37" w14:textId="77777777" w:rsidR="00AB5EC1" w:rsidRDefault="00AB5EC1" w:rsidP="0087015E">
      <w:pPr>
        <w:widowControl w:val="0"/>
        <w:spacing w:after="0" w:line="240" w:lineRule="auto"/>
        <w:jc w:val="both"/>
        <w:rPr>
          <w:sz w:val="24"/>
          <w:szCs w:val="24"/>
        </w:rPr>
      </w:pPr>
      <w:r w:rsidRPr="00352B18">
        <w:rPr>
          <w:sz w:val="24"/>
          <w:szCs w:val="24"/>
          <w:rtl/>
        </w:rPr>
        <w:t>הרב פיינשטיין אינו מציין שיש צורך בישיבה נפרדת במצב שבו אין מחיצה.</w:t>
      </w:r>
    </w:p>
    <w:p w14:paraId="4DD473BD" w14:textId="77777777" w:rsidR="004F52B9" w:rsidRPr="00352B18" w:rsidRDefault="004F52B9" w:rsidP="0087015E">
      <w:pPr>
        <w:widowControl w:val="0"/>
        <w:spacing w:after="0" w:line="240" w:lineRule="auto"/>
        <w:jc w:val="both"/>
        <w:rPr>
          <w:sz w:val="24"/>
          <w:szCs w:val="24"/>
          <w:rtl/>
        </w:rPr>
      </w:pPr>
    </w:p>
    <w:p w14:paraId="5072D293" w14:textId="77777777" w:rsidR="00AB5EC1" w:rsidRPr="00352B18" w:rsidRDefault="00AB5EC1" w:rsidP="0087015E">
      <w:pPr>
        <w:widowControl w:val="0"/>
        <w:spacing w:after="0" w:line="240" w:lineRule="auto"/>
        <w:jc w:val="both"/>
        <w:rPr>
          <w:sz w:val="24"/>
          <w:szCs w:val="24"/>
          <w:rtl/>
        </w:rPr>
      </w:pPr>
      <w:r w:rsidRPr="00352B18">
        <w:rPr>
          <w:b/>
          <w:bCs/>
          <w:sz w:val="24"/>
          <w:szCs w:val="24"/>
        </w:rPr>
        <w:t>III</w:t>
      </w:r>
      <w:r w:rsidRPr="00352B18">
        <w:rPr>
          <w:b/>
          <w:bCs/>
          <w:sz w:val="24"/>
          <w:szCs w:val="24"/>
          <w:rtl/>
        </w:rPr>
        <w:t>. אירועים חגיגיים או קהל שאינו מקפיד על גדרי הצניעות –</w:t>
      </w:r>
      <w:r w:rsidRPr="00352B18">
        <w:rPr>
          <w:sz w:val="24"/>
          <w:szCs w:val="24"/>
          <w:rtl/>
        </w:rPr>
        <w:t xml:space="preserve"> כפי שראינו, אירועים מיוחדים עלולים ליצור חשש רב יותר לקלות ראש, ומשום כך להצריך מידה רבה יותר של הפרדה. הרב בן ציון עוזיאל מתיר ערבוב בין גברים לנשים כאשר ההתקהלות נעשית מתוך כובד ראש, כמו למשל בפגישה.</w:t>
      </w:r>
    </w:p>
    <w:p w14:paraId="58F5F44A" w14:textId="77777777" w:rsidR="004F52B9" w:rsidRDefault="004F52B9" w:rsidP="0087015E">
      <w:pPr>
        <w:pStyle w:val="SourceTitle"/>
        <w:widowControl w:val="0"/>
        <w:spacing w:after="0" w:line="240" w:lineRule="auto"/>
        <w:jc w:val="both"/>
        <w:rPr>
          <w:sz w:val="24"/>
          <w:szCs w:val="24"/>
        </w:rPr>
      </w:pPr>
    </w:p>
    <w:p w14:paraId="60052F23" w14:textId="6A68FE70" w:rsidR="00AB5EC1" w:rsidRDefault="00AB5EC1" w:rsidP="0087015E">
      <w:pPr>
        <w:spacing w:after="0" w:line="240" w:lineRule="auto"/>
        <w:ind w:left="720"/>
        <w:jc w:val="both"/>
        <w:rPr>
          <w:sz w:val="24"/>
          <w:szCs w:val="24"/>
        </w:rPr>
      </w:pPr>
      <w:r w:rsidRPr="004F52B9">
        <w:rPr>
          <w:rFonts w:hint="cs"/>
          <w:sz w:val="24"/>
          <w:szCs w:val="24"/>
          <w:rtl/>
        </w:rPr>
        <w:t>שו”ת משפטי עוזיאל כרך ד – חושן משפט סימן ו </w:t>
      </w:r>
    </w:p>
    <w:p w14:paraId="56BB7F30" w14:textId="77777777" w:rsidR="004F52B9" w:rsidRPr="004F52B9" w:rsidRDefault="004F52B9" w:rsidP="0087015E">
      <w:pPr>
        <w:spacing w:after="0" w:line="240" w:lineRule="auto"/>
        <w:ind w:left="720"/>
        <w:jc w:val="both"/>
        <w:rPr>
          <w:sz w:val="24"/>
          <w:szCs w:val="24"/>
        </w:rPr>
      </w:pPr>
    </w:p>
    <w:p w14:paraId="41EE3478" w14:textId="77777777" w:rsidR="00AB5EC1" w:rsidRPr="004F52B9" w:rsidRDefault="00AB5EC1" w:rsidP="0087015E">
      <w:pPr>
        <w:spacing w:after="0" w:line="240" w:lineRule="auto"/>
        <w:ind w:left="720"/>
        <w:jc w:val="both"/>
        <w:rPr>
          <w:sz w:val="24"/>
          <w:szCs w:val="24"/>
          <w:rtl/>
        </w:rPr>
      </w:pPr>
      <w:r w:rsidRPr="004F52B9">
        <w:rPr>
          <w:rFonts w:hint="cs"/>
          <w:sz w:val="24"/>
          <w:szCs w:val="24"/>
          <w:rtl/>
        </w:rPr>
        <w:t>הסברא נותנת לומר דכל כנסיה רצינית ושיחה מועילה אין בה משום פריצות, וכל יום ויום האנשים נפגשים עם הנשים במשא ומתן מסחרי, ונושאים ונותנים, ובכל זאת אין שום פרץ ושום צוחה. ואפילו היותר פרוצים בעריות, לא יהרהרו באיסור בשעה שעוסקים ברצינות במסחרם. … ואין הישיבה במחיצה וכפיפה אחת לשם עבודת הצבור, שהיא עבודת הקדש, מרגילה לעבירה, ומביאה לידי קלות ראש, וכל ישראל האנשים והנשים קדושים הם, ואינם חשודים בפריצת גדר הצניעות והמוסר…שלא נאמר אלא בכנסיה גדולה של כשרים ופרוצים יחד, ובכגון זה חוששים למיעוטא של פרוצים, וביותר בהיותם עסוקים בשמחה…</w:t>
      </w:r>
    </w:p>
    <w:p w14:paraId="7C7BBAB3" w14:textId="77777777" w:rsidR="004F52B9" w:rsidRDefault="004F52B9" w:rsidP="0087015E">
      <w:pPr>
        <w:widowControl w:val="0"/>
        <w:spacing w:after="0" w:line="240" w:lineRule="auto"/>
        <w:jc w:val="both"/>
        <w:rPr>
          <w:sz w:val="24"/>
          <w:szCs w:val="24"/>
        </w:rPr>
      </w:pPr>
    </w:p>
    <w:p w14:paraId="6A5FC8DE" w14:textId="6EA9A068" w:rsidR="00AB5EC1" w:rsidRDefault="00AB5EC1" w:rsidP="0087015E">
      <w:pPr>
        <w:widowControl w:val="0"/>
        <w:spacing w:after="0" w:line="240" w:lineRule="auto"/>
        <w:jc w:val="both"/>
        <w:rPr>
          <w:sz w:val="24"/>
          <w:szCs w:val="24"/>
        </w:rPr>
      </w:pPr>
      <w:r w:rsidRPr="00352B18">
        <w:rPr>
          <w:sz w:val="24"/>
          <w:szCs w:val="24"/>
          <w:rtl/>
        </w:rPr>
        <w:t>הרב עוזיאל דוחה את הדעה שקיימת בעיה בעצם האינטראקציה בין גברים לנשים. הוא מציין שלושה גורמים שעשויים להצדיק נקיטת אמצעי זהירות רבים יותר: התקהלות גדולה, משתתפים שאינם מקפידים על גדרי הצניעות, ואווירה חגיגית.</w:t>
      </w:r>
    </w:p>
    <w:p w14:paraId="351A4783" w14:textId="77777777" w:rsidR="004F52B9" w:rsidRPr="00352B18" w:rsidRDefault="004F52B9" w:rsidP="0087015E">
      <w:pPr>
        <w:widowControl w:val="0"/>
        <w:spacing w:after="0" w:line="240" w:lineRule="auto"/>
        <w:jc w:val="both"/>
        <w:rPr>
          <w:sz w:val="24"/>
          <w:szCs w:val="24"/>
          <w:rtl/>
        </w:rPr>
      </w:pPr>
    </w:p>
    <w:p w14:paraId="77A9CE5A" w14:textId="77777777" w:rsidR="00AB5EC1" w:rsidRPr="00352B18" w:rsidRDefault="00AB5EC1" w:rsidP="0087015E">
      <w:pPr>
        <w:pStyle w:val="HashkafahTitle"/>
        <w:keepNext w:val="0"/>
        <w:keepLines w:val="0"/>
        <w:widowControl w:val="0"/>
        <w:spacing w:before="0" w:line="240" w:lineRule="auto"/>
        <w:jc w:val="both"/>
        <w:rPr>
          <w:rFonts w:asciiTheme="minorBidi" w:hAnsiTheme="minorBidi"/>
          <w:sz w:val="24"/>
          <w:szCs w:val="24"/>
        </w:rPr>
      </w:pPr>
      <w:r w:rsidRPr="00352B18">
        <w:rPr>
          <w:rFonts w:asciiTheme="minorBidi" w:hAnsiTheme="minorBidi"/>
          <w:sz w:val="24"/>
          <w:szCs w:val="24"/>
          <w:rtl/>
        </w:rPr>
        <w:t xml:space="preserve">האם ניתן להניח שאווירה רצינית היא הפתרון למניעת התנהגות בלתי הולמת? </w:t>
      </w:r>
    </w:p>
    <w:p w14:paraId="485E4D81" w14:textId="77777777" w:rsidR="00AB5EC1" w:rsidRDefault="00AB5EC1" w:rsidP="0087015E">
      <w:pPr>
        <w:pStyle w:val="HashkafahText"/>
        <w:widowControl w:val="0"/>
        <w:spacing w:after="0" w:line="240" w:lineRule="auto"/>
        <w:jc w:val="both"/>
        <w:rPr>
          <w:sz w:val="24"/>
          <w:szCs w:val="24"/>
        </w:rPr>
      </w:pPr>
      <w:r w:rsidRPr="00352B18">
        <w:rPr>
          <w:sz w:val="24"/>
          <w:szCs w:val="24"/>
          <w:rtl/>
        </w:rPr>
        <w:t>בעידן ה-</w:t>
      </w:r>
      <w:r w:rsidRPr="00352B18">
        <w:rPr>
          <w:sz w:val="24"/>
          <w:szCs w:val="24"/>
        </w:rPr>
        <w:t>#metoo</w:t>
      </w:r>
      <w:r w:rsidRPr="00352B18">
        <w:rPr>
          <w:sz w:val="24"/>
          <w:szCs w:val="24"/>
          <w:rtl/>
        </w:rPr>
        <w:t xml:space="preserve">, הנחתו של הרב עוזיאל כי פגישות עבודה רציניות אינן יוצרות בעיות צניעות נראית מעט נאיבית. לעיתים קרובות אנו שומעים על הטרדה ואף תקיפה מינית בסביבת עבודה או במוסדות חינוך. </w:t>
      </w:r>
    </w:p>
    <w:p w14:paraId="59F0B35B" w14:textId="77777777" w:rsidR="004F52B9" w:rsidRPr="00352B18" w:rsidRDefault="004F52B9" w:rsidP="0087015E">
      <w:pPr>
        <w:pStyle w:val="HashkafahText"/>
        <w:widowControl w:val="0"/>
        <w:spacing w:after="0" w:line="240" w:lineRule="auto"/>
        <w:jc w:val="both"/>
        <w:rPr>
          <w:sz w:val="24"/>
          <w:szCs w:val="24"/>
          <w:rtl/>
        </w:rPr>
      </w:pPr>
    </w:p>
    <w:p w14:paraId="64D01C9C" w14:textId="77777777" w:rsidR="00AB5EC1" w:rsidRDefault="00AB5EC1" w:rsidP="0087015E">
      <w:pPr>
        <w:pStyle w:val="HashkafahText"/>
        <w:widowControl w:val="0"/>
        <w:spacing w:after="0" w:line="240" w:lineRule="auto"/>
        <w:jc w:val="both"/>
        <w:rPr>
          <w:sz w:val="24"/>
          <w:szCs w:val="24"/>
        </w:rPr>
      </w:pPr>
      <w:r w:rsidRPr="00352B18">
        <w:rPr>
          <w:sz w:val="24"/>
          <w:szCs w:val="24"/>
          <w:rtl/>
        </w:rPr>
        <w:lastRenderedPageBreak/>
        <w:t>אכן סביר כי הדרישות להפרדה יהיו נוקשות יותר באווירה חגיגית של מסיבה מאשר באווירה רצינית ורשמית, אם כי מידת הרצינות הנדרשת בפגישה אינה מבטלת כליל את כל החששות. זאת במיוחד לאור העובדה שגם הפרדה אינה מבטיחה הגנה מוחלטת מפני העריות ועבירות של צניעות, וכן משום שפעמים רבות ההפרדה עשויה לשים את הנשים בעמדת נחיתות.</w:t>
      </w:r>
    </w:p>
    <w:p w14:paraId="420098BA" w14:textId="77777777" w:rsidR="004F52B9" w:rsidRPr="00352B18" w:rsidRDefault="004F52B9" w:rsidP="0087015E">
      <w:pPr>
        <w:pStyle w:val="HashkafahText"/>
        <w:widowControl w:val="0"/>
        <w:spacing w:after="0" w:line="240" w:lineRule="auto"/>
        <w:jc w:val="both"/>
        <w:rPr>
          <w:sz w:val="24"/>
          <w:szCs w:val="24"/>
          <w:rtl/>
        </w:rPr>
      </w:pPr>
    </w:p>
    <w:p w14:paraId="1EE68934" w14:textId="77777777" w:rsidR="00AB5EC1" w:rsidRDefault="00AB5EC1" w:rsidP="0087015E">
      <w:pPr>
        <w:pStyle w:val="Heading1"/>
        <w:keepNext w:val="0"/>
        <w:keepLines w:val="0"/>
        <w:widowControl w:val="0"/>
        <w:spacing w:before="0" w:line="240" w:lineRule="auto"/>
        <w:jc w:val="both"/>
        <w:rPr>
          <w:sz w:val="24"/>
          <w:szCs w:val="24"/>
        </w:rPr>
      </w:pPr>
      <w:r w:rsidRPr="00352B18">
        <w:rPr>
          <w:sz w:val="24"/>
          <w:szCs w:val="24"/>
          <w:rtl/>
        </w:rPr>
        <w:t>נורמות חברתיות</w:t>
      </w:r>
    </w:p>
    <w:p w14:paraId="2DA8C1DB" w14:textId="77777777" w:rsidR="004F52B9" w:rsidRPr="004F52B9" w:rsidRDefault="004F52B9" w:rsidP="0087015E">
      <w:pPr>
        <w:spacing w:after="0" w:line="240" w:lineRule="auto"/>
        <w:rPr>
          <w:rtl/>
        </w:rPr>
      </w:pPr>
    </w:p>
    <w:p w14:paraId="0D2A6563" w14:textId="77777777" w:rsidR="00AB5EC1" w:rsidRDefault="00AB5EC1" w:rsidP="0087015E">
      <w:pPr>
        <w:widowControl w:val="0"/>
        <w:spacing w:after="0" w:line="240" w:lineRule="auto"/>
        <w:jc w:val="both"/>
        <w:rPr>
          <w:sz w:val="24"/>
          <w:szCs w:val="24"/>
        </w:rPr>
      </w:pPr>
      <w:r w:rsidRPr="00352B18">
        <w:rPr>
          <w:sz w:val="24"/>
          <w:szCs w:val="24"/>
          <w:rtl/>
        </w:rPr>
        <w:t>במקום אחר, בדיון נוסף על פגישות, הרב פיינשטיין מוסיף פרמטר חשוב לקביעת הצורך בהפרדה בין גברים לנשים.</w:t>
      </w:r>
    </w:p>
    <w:p w14:paraId="317C1DF1" w14:textId="77777777" w:rsidR="004F52B9" w:rsidRPr="00352B18" w:rsidRDefault="004F52B9" w:rsidP="0087015E">
      <w:pPr>
        <w:widowControl w:val="0"/>
        <w:spacing w:after="0" w:line="240" w:lineRule="auto"/>
        <w:jc w:val="both"/>
        <w:rPr>
          <w:sz w:val="24"/>
          <w:szCs w:val="24"/>
          <w:rtl/>
        </w:rPr>
      </w:pPr>
    </w:p>
    <w:p w14:paraId="2E80441C" w14:textId="77777777" w:rsidR="00AB5EC1" w:rsidRDefault="00AB5EC1" w:rsidP="0087015E">
      <w:pPr>
        <w:spacing w:after="0" w:line="240" w:lineRule="auto"/>
        <w:ind w:left="720"/>
        <w:jc w:val="both"/>
        <w:rPr>
          <w:sz w:val="24"/>
          <w:szCs w:val="24"/>
        </w:rPr>
      </w:pPr>
      <w:r w:rsidRPr="004F52B9">
        <w:rPr>
          <w:rFonts w:hint="cs"/>
          <w:sz w:val="24"/>
          <w:szCs w:val="24"/>
          <w:rtl/>
        </w:rPr>
        <w:t>שו”ת אגרות משה יורה דעה חלק ב סימן קט </w:t>
      </w:r>
    </w:p>
    <w:p w14:paraId="6568C94E" w14:textId="77777777" w:rsidR="004F52B9" w:rsidRPr="004F52B9" w:rsidRDefault="004F52B9" w:rsidP="0087015E">
      <w:pPr>
        <w:spacing w:after="0" w:line="240" w:lineRule="auto"/>
        <w:ind w:left="720"/>
        <w:jc w:val="both"/>
        <w:rPr>
          <w:sz w:val="24"/>
          <w:szCs w:val="24"/>
        </w:rPr>
      </w:pPr>
    </w:p>
    <w:p w14:paraId="09C1A20B" w14:textId="77777777" w:rsidR="00AB5EC1" w:rsidRPr="004F52B9" w:rsidRDefault="00AB5EC1" w:rsidP="0087015E">
      <w:pPr>
        <w:spacing w:after="0" w:line="240" w:lineRule="auto"/>
        <w:ind w:left="720"/>
        <w:jc w:val="both"/>
        <w:rPr>
          <w:sz w:val="24"/>
          <w:szCs w:val="24"/>
          <w:rtl/>
        </w:rPr>
      </w:pPr>
      <w:r w:rsidRPr="004F52B9">
        <w:rPr>
          <w:rFonts w:hint="cs"/>
          <w:sz w:val="24"/>
          <w:szCs w:val="24"/>
          <w:rtl/>
        </w:rPr>
        <w:t>הנה בדבר המיטינגען של הסאסייטע [הפגישה של החברה] שבאין לשם אנשים ונשים לשוחח ולהווכח ולהחליט בעניני חול של הסאסייטע, ותיקנו שבכל מיטינג ילמוד אחד מהחבורה איזה דבר תורה בפסקי דינים משלחן ערוך או בדברי מוסר ויראה, הוא תקנה טובה ויישר כחכם. ובדבר הנשים אם יכולות להיות שם גם בשעת הלמוד כמו שהן נמצאות שם בשעת השיחות ודיונים בעניני חול, או שצריכות לצאת לחדר אחר, הנה דברי תורה ומוסר לא גרעי מעניני חול וכיון שאין אתם מחמירים עליהן שלא לבא להמיטינגען כמו כל הסאסייטעס שבמדינה זו שגם הנשים משתתפות בכל הדברים, אף שאין ידוע הטעם שמקילין במדינה זו בפשיטות אבל כיון שמקילין אין שום טעם שיצאו בשעת הלמוד</w:t>
      </w:r>
    </w:p>
    <w:p w14:paraId="5F7F6D18" w14:textId="77777777" w:rsidR="004F52B9" w:rsidRDefault="004F52B9" w:rsidP="0087015E">
      <w:pPr>
        <w:widowControl w:val="0"/>
        <w:spacing w:after="0" w:line="240" w:lineRule="auto"/>
        <w:jc w:val="both"/>
        <w:rPr>
          <w:sz w:val="24"/>
          <w:szCs w:val="24"/>
        </w:rPr>
      </w:pPr>
    </w:p>
    <w:p w14:paraId="6472387D" w14:textId="019580EB" w:rsidR="00AB5EC1" w:rsidRDefault="00AB5EC1" w:rsidP="0087015E">
      <w:pPr>
        <w:widowControl w:val="0"/>
        <w:spacing w:after="0" w:line="240" w:lineRule="auto"/>
        <w:jc w:val="both"/>
        <w:rPr>
          <w:sz w:val="24"/>
          <w:szCs w:val="24"/>
        </w:rPr>
      </w:pPr>
      <w:r w:rsidRPr="00352B18">
        <w:rPr>
          <w:sz w:val="24"/>
          <w:szCs w:val="24"/>
          <w:rtl/>
        </w:rPr>
        <w:t>אף שהרב פיינשטיין אינו רואה בעין יפה התערבבות של גברים ונשים, הוא כותב כי אין סיבה להפרידם בזמן לימוד תורה אם מנהג המקום הוא שגברים ונשים יושבים יחד (במסגרות שאינן ציבוריות, כדוגמת פגישות). המשמעות העולה מכך היא שבחברה הנוהגת להפריד בין גברים לנשים בפגישות, יש להפריד גם בזמן דבר התורה.</w:t>
      </w:r>
    </w:p>
    <w:p w14:paraId="0E20F51D" w14:textId="77777777" w:rsidR="004F52B9" w:rsidRPr="00352B18" w:rsidRDefault="004F52B9" w:rsidP="0087015E">
      <w:pPr>
        <w:widowControl w:val="0"/>
        <w:spacing w:after="0" w:line="240" w:lineRule="auto"/>
        <w:jc w:val="both"/>
        <w:rPr>
          <w:sz w:val="24"/>
          <w:szCs w:val="24"/>
          <w:rtl/>
        </w:rPr>
      </w:pPr>
    </w:p>
    <w:p w14:paraId="0CEE11F8" w14:textId="77777777" w:rsidR="00AB5EC1" w:rsidRDefault="00AB5EC1" w:rsidP="0087015E">
      <w:pPr>
        <w:widowControl w:val="0"/>
        <w:spacing w:after="0" w:line="240" w:lineRule="auto"/>
        <w:jc w:val="both"/>
        <w:rPr>
          <w:sz w:val="24"/>
          <w:szCs w:val="24"/>
        </w:rPr>
      </w:pPr>
      <w:r w:rsidRPr="00352B18">
        <w:rPr>
          <w:sz w:val="24"/>
          <w:szCs w:val="24"/>
          <w:rtl/>
        </w:rPr>
        <w:t>כלומר, ההלכה בכל הנוגע להפרדה בין גברים לנשים תלויה במידה רבה בנורמות החברתיות. שיטה זו ניצבת במרכז המחלוקת בנושא הישיבה הנפרדת בסעודת חתונה.</w:t>
      </w:r>
    </w:p>
    <w:p w14:paraId="2EF34755" w14:textId="77777777" w:rsidR="004F52B9" w:rsidRPr="00352B18" w:rsidRDefault="004F52B9" w:rsidP="0087015E">
      <w:pPr>
        <w:widowControl w:val="0"/>
        <w:spacing w:after="0" w:line="240" w:lineRule="auto"/>
        <w:jc w:val="both"/>
        <w:rPr>
          <w:sz w:val="24"/>
          <w:szCs w:val="24"/>
          <w:rtl/>
        </w:rPr>
      </w:pPr>
    </w:p>
    <w:p w14:paraId="2434028E" w14:textId="77777777" w:rsidR="00AB5EC1" w:rsidRDefault="00AB5EC1" w:rsidP="0087015E">
      <w:pPr>
        <w:pStyle w:val="SubQuote"/>
        <w:widowControl w:val="0"/>
        <w:spacing w:after="0" w:line="240" w:lineRule="auto"/>
        <w:jc w:val="both"/>
      </w:pPr>
      <w:r w:rsidRPr="00352B18">
        <w:rPr>
          <w:rtl/>
        </w:rPr>
        <w:t>נורמות וסעודת חתונה</w:t>
      </w:r>
    </w:p>
    <w:p w14:paraId="30C9A5A8" w14:textId="77777777" w:rsidR="004F52B9" w:rsidRPr="00352B18" w:rsidRDefault="004F52B9" w:rsidP="0087015E">
      <w:pPr>
        <w:pStyle w:val="SubQuote"/>
        <w:widowControl w:val="0"/>
        <w:spacing w:after="0" w:line="240" w:lineRule="auto"/>
        <w:jc w:val="both"/>
        <w:rPr>
          <w:rtl/>
        </w:rPr>
      </w:pPr>
    </w:p>
    <w:p w14:paraId="7A52C28C" w14:textId="77777777" w:rsidR="00AB5EC1" w:rsidRDefault="00AB5EC1" w:rsidP="0087015E">
      <w:pPr>
        <w:widowControl w:val="0"/>
        <w:spacing w:after="0" w:line="240" w:lineRule="auto"/>
        <w:jc w:val="both"/>
        <w:rPr>
          <w:sz w:val="24"/>
          <w:szCs w:val="24"/>
        </w:rPr>
      </w:pPr>
      <w:r w:rsidRPr="00352B18">
        <w:rPr>
          <w:sz w:val="24"/>
          <w:szCs w:val="24"/>
          <w:rtl/>
        </w:rPr>
        <w:t>סעודת החתונה זוכה לתשומת לב הלכתית מיוחדת בשל ברכת הזימון הנאמרת בסוף ברכת המזון. ספר חסידים פוסק שאין אומרים את ברכת "שהשמחה במעונו" אם הסעודה נעשית בישיבה מעורבת:</w:t>
      </w:r>
    </w:p>
    <w:p w14:paraId="61B8DDB4" w14:textId="77777777" w:rsidR="004F52B9" w:rsidRPr="00352B18" w:rsidRDefault="004F52B9" w:rsidP="0087015E">
      <w:pPr>
        <w:widowControl w:val="0"/>
        <w:spacing w:after="0" w:line="240" w:lineRule="auto"/>
        <w:jc w:val="both"/>
        <w:rPr>
          <w:sz w:val="24"/>
          <w:szCs w:val="24"/>
          <w:rtl/>
        </w:rPr>
      </w:pPr>
    </w:p>
    <w:p w14:paraId="53FE6134" w14:textId="77777777" w:rsidR="00AB5EC1" w:rsidRDefault="00AB5EC1" w:rsidP="0087015E">
      <w:pPr>
        <w:spacing w:after="0" w:line="240" w:lineRule="auto"/>
        <w:ind w:left="720"/>
        <w:jc w:val="both"/>
        <w:rPr>
          <w:sz w:val="24"/>
          <w:szCs w:val="24"/>
        </w:rPr>
      </w:pPr>
      <w:r w:rsidRPr="004F52B9">
        <w:rPr>
          <w:rFonts w:hint="cs"/>
          <w:sz w:val="24"/>
          <w:szCs w:val="24"/>
          <w:rtl/>
        </w:rPr>
        <w:t>ספר חסידים (מרגליות) סימן שצג </w:t>
      </w:r>
    </w:p>
    <w:p w14:paraId="1BF61343" w14:textId="77777777" w:rsidR="0087015E" w:rsidRPr="004F52B9" w:rsidRDefault="0087015E" w:rsidP="0087015E">
      <w:pPr>
        <w:spacing w:after="0" w:line="240" w:lineRule="auto"/>
        <w:ind w:left="720"/>
        <w:jc w:val="both"/>
        <w:rPr>
          <w:sz w:val="24"/>
          <w:szCs w:val="24"/>
        </w:rPr>
      </w:pPr>
    </w:p>
    <w:p w14:paraId="60E3FAE7" w14:textId="77777777" w:rsidR="00AB5EC1" w:rsidRDefault="00AB5EC1" w:rsidP="0087015E">
      <w:pPr>
        <w:spacing w:after="0" w:line="240" w:lineRule="auto"/>
        <w:ind w:left="720"/>
        <w:jc w:val="both"/>
        <w:rPr>
          <w:sz w:val="24"/>
          <w:szCs w:val="24"/>
        </w:rPr>
      </w:pPr>
      <w:r w:rsidRPr="004F52B9">
        <w:rPr>
          <w:rFonts w:hint="cs"/>
          <w:sz w:val="24"/>
          <w:szCs w:val="24"/>
          <w:rtl/>
        </w:rPr>
        <w:t>…כל המברך שהשמחה במעונו צריך לחקור אם קיימו וגילו ברעדה אם רעדה במקום גילה. אבל אם … נשים יושבות בין האנשים שהרהורים שם לא יתכן לברך שהשמחה במעונו… כל מצוה הבאה עבירה על ידה מוטב שלא יעשה המצוה כמו מצוה לשמח החתן ואם יש פריצים ויודע שבלא פריצות לא יהיה או אינו יכול להיות בלא הרהור או אינו יכול להיות מלראות בנשים אל יהיה שם.</w:t>
      </w:r>
    </w:p>
    <w:p w14:paraId="4704A76E" w14:textId="77777777" w:rsidR="004F52B9" w:rsidRPr="004F52B9" w:rsidRDefault="004F52B9" w:rsidP="0087015E">
      <w:pPr>
        <w:spacing w:after="0" w:line="240" w:lineRule="auto"/>
        <w:ind w:left="720"/>
        <w:jc w:val="both"/>
        <w:rPr>
          <w:sz w:val="24"/>
          <w:szCs w:val="24"/>
          <w:rtl/>
        </w:rPr>
      </w:pPr>
    </w:p>
    <w:p w14:paraId="251D6927" w14:textId="77777777" w:rsidR="00AB5EC1" w:rsidRDefault="00AB5EC1" w:rsidP="0087015E">
      <w:pPr>
        <w:widowControl w:val="0"/>
        <w:spacing w:after="0" w:line="240" w:lineRule="auto"/>
        <w:jc w:val="both"/>
        <w:rPr>
          <w:sz w:val="24"/>
          <w:szCs w:val="24"/>
        </w:rPr>
      </w:pPr>
      <w:r w:rsidRPr="00352B18">
        <w:rPr>
          <w:sz w:val="24"/>
          <w:szCs w:val="24"/>
          <w:rtl/>
        </w:rPr>
        <w:t>ספר חסידים חושש מן ההרהורים שעלולים להיגרם כתוצאה מהישיבה המעורבת.</w:t>
      </w:r>
      <w:r w:rsidRPr="00352B18">
        <w:rPr>
          <w:rStyle w:val="FootnoteReference"/>
          <w:sz w:val="24"/>
          <w:szCs w:val="24"/>
          <w:rtl/>
        </w:rPr>
        <w:footnoteReference w:id="11"/>
      </w:r>
      <w:r w:rsidRPr="00352B18">
        <w:rPr>
          <w:sz w:val="24"/>
          <w:szCs w:val="24"/>
          <w:rtl/>
        </w:rPr>
        <w:t xml:space="preserve"> בהתבסס על שיטה זו, פוסקים אחדים כותבים כי נשים וגברים צריכים לסעוד את סעודת החתונה בחדרים נפרדים.</w:t>
      </w:r>
      <w:r w:rsidRPr="00352B18">
        <w:rPr>
          <w:rStyle w:val="FootnoteReference"/>
          <w:sz w:val="24"/>
          <w:szCs w:val="24"/>
          <w:rtl/>
        </w:rPr>
        <w:footnoteReference w:id="12"/>
      </w:r>
    </w:p>
    <w:p w14:paraId="1D070BC1" w14:textId="77777777" w:rsidR="004F52B9" w:rsidRPr="00352B18" w:rsidRDefault="004F52B9" w:rsidP="0087015E">
      <w:pPr>
        <w:widowControl w:val="0"/>
        <w:spacing w:after="0" w:line="240" w:lineRule="auto"/>
        <w:jc w:val="both"/>
        <w:rPr>
          <w:sz w:val="24"/>
          <w:szCs w:val="24"/>
          <w:rtl/>
        </w:rPr>
      </w:pPr>
    </w:p>
    <w:p w14:paraId="7457D2F5" w14:textId="77777777" w:rsidR="00AB5EC1" w:rsidRDefault="00AB5EC1" w:rsidP="0087015E">
      <w:pPr>
        <w:widowControl w:val="0"/>
        <w:spacing w:after="0" w:line="240" w:lineRule="auto"/>
        <w:jc w:val="both"/>
        <w:rPr>
          <w:sz w:val="24"/>
          <w:szCs w:val="24"/>
        </w:rPr>
      </w:pPr>
      <w:r w:rsidRPr="00352B18">
        <w:rPr>
          <w:sz w:val="24"/>
          <w:szCs w:val="24"/>
          <w:rtl/>
        </w:rPr>
        <w:t>הב"ח, לעומת זאת, מבהיר כי אין חובה להציב מחיצה בשבע ברכות. קיימת בעיה עם ברכת "שהשמחה במעונו" רק כאשר הישיבה מעורבת, וכן רק כאשר הנשים אינן בתולות, משום שלדעתו הדבר עלול להוביל יותר להרהורי עבירה:</w:t>
      </w:r>
    </w:p>
    <w:p w14:paraId="5DCA0741" w14:textId="77777777" w:rsidR="004F52B9" w:rsidRPr="00352B18" w:rsidRDefault="004F52B9" w:rsidP="0087015E">
      <w:pPr>
        <w:widowControl w:val="0"/>
        <w:spacing w:after="0" w:line="240" w:lineRule="auto"/>
        <w:jc w:val="both"/>
        <w:rPr>
          <w:sz w:val="24"/>
          <w:szCs w:val="24"/>
          <w:rtl/>
        </w:rPr>
      </w:pPr>
    </w:p>
    <w:p w14:paraId="68450061" w14:textId="77777777" w:rsidR="00AB5EC1" w:rsidRDefault="00AB5EC1" w:rsidP="0087015E">
      <w:pPr>
        <w:spacing w:after="0" w:line="240" w:lineRule="auto"/>
        <w:ind w:left="720"/>
        <w:jc w:val="both"/>
        <w:rPr>
          <w:sz w:val="24"/>
          <w:szCs w:val="24"/>
        </w:rPr>
      </w:pPr>
      <w:r w:rsidRPr="004F52B9">
        <w:rPr>
          <w:rFonts w:hint="cs"/>
          <w:sz w:val="24"/>
          <w:szCs w:val="24"/>
          <w:rtl/>
        </w:rPr>
        <w:t>שו”ת ב”ח החדשות סימן נה </w:t>
      </w:r>
    </w:p>
    <w:p w14:paraId="5AE3B6C8" w14:textId="77777777" w:rsidR="0087015E" w:rsidRPr="004F52B9" w:rsidRDefault="0087015E" w:rsidP="0087015E">
      <w:pPr>
        <w:spacing w:after="0" w:line="240" w:lineRule="auto"/>
        <w:ind w:left="720"/>
        <w:jc w:val="both"/>
        <w:rPr>
          <w:sz w:val="24"/>
          <w:szCs w:val="24"/>
        </w:rPr>
      </w:pPr>
    </w:p>
    <w:p w14:paraId="3A2C8159" w14:textId="77777777" w:rsidR="00AB5EC1" w:rsidRPr="004F52B9" w:rsidRDefault="00AB5EC1" w:rsidP="0087015E">
      <w:pPr>
        <w:spacing w:after="0" w:line="240" w:lineRule="auto"/>
        <w:ind w:left="720"/>
        <w:jc w:val="both"/>
        <w:rPr>
          <w:sz w:val="24"/>
          <w:szCs w:val="24"/>
          <w:rtl/>
        </w:rPr>
      </w:pPr>
      <w:r w:rsidRPr="004F52B9">
        <w:rPr>
          <w:rFonts w:hint="cs"/>
          <w:sz w:val="24"/>
          <w:szCs w:val="24"/>
          <w:rtl/>
        </w:rPr>
        <w:t>ולפי שבאותו סעודה בליל ב’ אין עושין סעודה כ”א [כי אם] לקרובים וכולם יושבין בבית חורף וסועדין ביחד אצל חתן וכמה אנשים ונשים לפיכך א”א שהש”ב ע”פ ס”ח [אין אומרים שהשמחה במעונו על פי ספר חסידים] משא”כ [מה שאין כן] בשבת בסעודה ג’ דעושין סעודה גדולה ואנשים בלבד ונשים בלבד וכן בסעודה בליל שבת ובשבת שחרית אין סועדין לשם בקראקא כי אם בחורים ובתולות אין בו הרהורי עבירה אלא דוקא כשסועדין נשים בעולות בעל בליל ב’…</w:t>
      </w:r>
    </w:p>
    <w:p w14:paraId="193B000F" w14:textId="77777777" w:rsidR="004F52B9" w:rsidRDefault="004F52B9" w:rsidP="0087015E">
      <w:pPr>
        <w:widowControl w:val="0"/>
        <w:spacing w:after="0" w:line="240" w:lineRule="auto"/>
        <w:jc w:val="both"/>
        <w:rPr>
          <w:sz w:val="24"/>
          <w:szCs w:val="24"/>
        </w:rPr>
      </w:pPr>
    </w:p>
    <w:p w14:paraId="586B13B0" w14:textId="5199ED8C" w:rsidR="00AB5EC1" w:rsidRPr="00352B18" w:rsidRDefault="00AB5EC1" w:rsidP="0087015E">
      <w:pPr>
        <w:widowControl w:val="0"/>
        <w:spacing w:after="0" w:line="240" w:lineRule="auto"/>
        <w:jc w:val="both"/>
        <w:rPr>
          <w:sz w:val="24"/>
          <w:szCs w:val="24"/>
          <w:rtl/>
        </w:rPr>
      </w:pPr>
      <w:r w:rsidRPr="00352B18">
        <w:rPr>
          <w:sz w:val="24"/>
          <w:szCs w:val="24"/>
          <w:rtl/>
        </w:rPr>
        <w:t xml:space="preserve">במילים אחרות, הב"ח אינו פוסק לפי השיטות המחייבות הפרדה נרחבת בין גברים לנשים, גם באירועים, אם כי הוא רואה זאת לנכון לפעמים, במיוחד כאשר הישיבה המעורבת עשויה להפריע לאמירת הברכה הספציפית הזו. </w:t>
      </w:r>
    </w:p>
    <w:p w14:paraId="1EDF3768" w14:textId="77777777" w:rsidR="00AB5EC1" w:rsidRDefault="00AB5EC1" w:rsidP="0087015E">
      <w:pPr>
        <w:widowControl w:val="0"/>
        <w:spacing w:after="0" w:line="240" w:lineRule="auto"/>
        <w:jc w:val="both"/>
        <w:rPr>
          <w:sz w:val="24"/>
          <w:szCs w:val="24"/>
        </w:rPr>
      </w:pPr>
      <w:r w:rsidRPr="00352B18">
        <w:rPr>
          <w:sz w:val="24"/>
          <w:szCs w:val="24"/>
          <w:rtl/>
        </w:rPr>
        <w:t>דעה אחרונה, המובאת על ידי הלבוש, מציעה כי ההגבלות על ברכת "שהשמחה במעונו" בישיבה מעורבת תלויות בנורמות חברתיות. כאשר גברים ונשים רגילים לשבת אלה בנוכחות אלה, אין חשש מיוחד.</w:t>
      </w:r>
    </w:p>
    <w:p w14:paraId="100E651B" w14:textId="77777777" w:rsidR="004F52B9" w:rsidRPr="00352B18" w:rsidRDefault="004F52B9" w:rsidP="0087015E">
      <w:pPr>
        <w:widowControl w:val="0"/>
        <w:spacing w:after="0" w:line="240" w:lineRule="auto"/>
        <w:jc w:val="both"/>
        <w:rPr>
          <w:sz w:val="24"/>
          <w:szCs w:val="24"/>
          <w:rtl/>
        </w:rPr>
      </w:pPr>
    </w:p>
    <w:p w14:paraId="745D5CE8" w14:textId="77777777" w:rsidR="00AB5EC1" w:rsidRDefault="00AB5EC1" w:rsidP="0087015E">
      <w:pPr>
        <w:spacing w:after="0" w:line="240" w:lineRule="auto"/>
        <w:ind w:left="720"/>
        <w:jc w:val="both"/>
        <w:rPr>
          <w:sz w:val="24"/>
          <w:szCs w:val="24"/>
        </w:rPr>
      </w:pPr>
      <w:r w:rsidRPr="004F52B9">
        <w:rPr>
          <w:rFonts w:hint="cs"/>
          <w:sz w:val="24"/>
          <w:szCs w:val="24"/>
          <w:rtl/>
        </w:rPr>
        <w:t>לבוש אורח חיים מנהגים סעיף לו </w:t>
      </w:r>
    </w:p>
    <w:p w14:paraId="47A4BA07" w14:textId="77777777" w:rsidR="004F52B9" w:rsidRPr="004F52B9" w:rsidRDefault="004F52B9" w:rsidP="0087015E">
      <w:pPr>
        <w:spacing w:after="0" w:line="240" w:lineRule="auto"/>
        <w:ind w:left="720"/>
        <w:jc w:val="both"/>
        <w:rPr>
          <w:sz w:val="24"/>
          <w:szCs w:val="24"/>
        </w:rPr>
      </w:pPr>
    </w:p>
    <w:p w14:paraId="3CC21F1A" w14:textId="77777777" w:rsidR="00AB5EC1" w:rsidRPr="004F52B9" w:rsidRDefault="00AB5EC1" w:rsidP="0087015E">
      <w:pPr>
        <w:spacing w:after="0" w:line="240" w:lineRule="auto"/>
        <w:ind w:left="720"/>
        <w:jc w:val="both"/>
        <w:rPr>
          <w:sz w:val="24"/>
          <w:szCs w:val="24"/>
          <w:rtl/>
        </w:rPr>
      </w:pPr>
      <w:r w:rsidRPr="004F52B9">
        <w:rPr>
          <w:rFonts w:hint="cs"/>
          <w:sz w:val="24"/>
          <w:szCs w:val="24"/>
          <w:rtl/>
        </w:rPr>
        <w:t>אמרו בספר חסידים [סי’ שצג] כל מקום שאנשים ונשים רואין זה את זה כגון בסעודת נישואין אין לברך שהשמחה במעונו, לפי שאין שמחה לפני הקדוש ברוך הוא כשיש בו הרהורי עבירה ע”כ [עד כאן], ואין נזהרין עכשיו בזה, ואפשר משום דעכשיו מורגלות הנשים הרבה בין האנשים ואין כאן הרהורי עבירה כל כך, דדמיין עלן “כקאקי חיוורא” [אווזים לבנים] מתוך רוב הרגלן בינינו וכיון דדשו דשו.</w:t>
      </w:r>
    </w:p>
    <w:p w14:paraId="04C4226B" w14:textId="77777777" w:rsidR="004F52B9" w:rsidRDefault="004F52B9" w:rsidP="0087015E">
      <w:pPr>
        <w:pStyle w:val="SubQuote"/>
        <w:widowControl w:val="0"/>
        <w:spacing w:after="0" w:line="240" w:lineRule="auto"/>
        <w:jc w:val="both"/>
      </w:pPr>
    </w:p>
    <w:p w14:paraId="7E2FF4CB" w14:textId="1349796E" w:rsidR="00AB5EC1" w:rsidRPr="00352B18" w:rsidRDefault="00AB5EC1" w:rsidP="0087015E">
      <w:pPr>
        <w:pStyle w:val="SubQuote"/>
        <w:widowControl w:val="0"/>
        <w:spacing w:after="0" w:line="240" w:lineRule="auto"/>
        <w:jc w:val="both"/>
      </w:pPr>
      <w:r w:rsidRPr="00352B18">
        <w:rPr>
          <w:rtl/>
        </w:rPr>
        <w:t>הלכה למעשה</w:t>
      </w:r>
    </w:p>
    <w:p w14:paraId="20DEADC4" w14:textId="77777777" w:rsidR="004F52B9" w:rsidRDefault="004F52B9" w:rsidP="0087015E">
      <w:pPr>
        <w:widowControl w:val="0"/>
        <w:spacing w:after="0" w:line="240" w:lineRule="auto"/>
        <w:jc w:val="both"/>
        <w:rPr>
          <w:sz w:val="24"/>
          <w:szCs w:val="24"/>
        </w:rPr>
      </w:pPr>
    </w:p>
    <w:p w14:paraId="10CF1379" w14:textId="736911D9" w:rsidR="00AB5EC1" w:rsidRPr="00352B18" w:rsidRDefault="00AB5EC1" w:rsidP="0087015E">
      <w:pPr>
        <w:widowControl w:val="0"/>
        <w:spacing w:after="0" w:line="240" w:lineRule="auto"/>
        <w:jc w:val="both"/>
        <w:rPr>
          <w:sz w:val="24"/>
          <w:szCs w:val="24"/>
          <w:rtl/>
        </w:rPr>
      </w:pPr>
      <w:r w:rsidRPr="00352B18">
        <w:rPr>
          <w:sz w:val="24"/>
          <w:szCs w:val="24"/>
          <w:rtl/>
        </w:rPr>
        <w:t xml:space="preserve">בפועל, קבלת שיטתו של הלבוש נתונה במחלוקת. </w:t>
      </w:r>
    </w:p>
    <w:p w14:paraId="022E26EB" w14:textId="77777777" w:rsidR="004F52B9" w:rsidRDefault="004F52B9" w:rsidP="0087015E">
      <w:pPr>
        <w:widowControl w:val="0"/>
        <w:spacing w:after="0" w:line="240" w:lineRule="auto"/>
        <w:jc w:val="both"/>
        <w:rPr>
          <w:sz w:val="24"/>
          <w:szCs w:val="24"/>
        </w:rPr>
      </w:pPr>
    </w:p>
    <w:p w14:paraId="732AC905" w14:textId="19BCFC77" w:rsidR="00AB5EC1" w:rsidRDefault="00AB5EC1" w:rsidP="0087015E">
      <w:pPr>
        <w:widowControl w:val="0"/>
        <w:spacing w:after="0" w:line="240" w:lineRule="auto"/>
        <w:jc w:val="both"/>
        <w:rPr>
          <w:sz w:val="24"/>
          <w:szCs w:val="24"/>
        </w:rPr>
      </w:pPr>
      <w:r w:rsidRPr="00352B18">
        <w:rPr>
          <w:sz w:val="24"/>
          <w:szCs w:val="24"/>
          <w:rtl/>
        </w:rPr>
        <w:t>הרב משה שטרנבוך מהעדה החרדית אינו סומך על שיטתו. הוא הולך לפי שיטת ההפרדה הנרחבת בין גברים לנשים, ופוסק כי אסור להשתתף בחתונה שבה גברים ונשים יושבים יחד בישיבה מעורבת. לדידו, האפשרות המועדפת ביותר היא ישיבה בחדרים שונים, אך הוא מתיר גם ישיבה בחדר אחד במצב שבו לא ניתן להקים מחיצה:</w:t>
      </w:r>
    </w:p>
    <w:p w14:paraId="24FF41BD" w14:textId="77777777" w:rsidR="004F52B9" w:rsidRPr="00352B18" w:rsidRDefault="004F52B9" w:rsidP="0087015E">
      <w:pPr>
        <w:widowControl w:val="0"/>
        <w:spacing w:after="0" w:line="240" w:lineRule="auto"/>
        <w:jc w:val="both"/>
        <w:rPr>
          <w:sz w:val="24"/>
          <w:szCs w:val="24"/>
          <w:rtl/>
        </w:rPr>
      </w:pPr>
    </w:p>
    <w:p w14:paraId="4B6EAA45" w14:textId="77777777" w:rsidR="00AB5EC1" w:rsidRDefault="00AB5EC1" w:rsidP="0087015E">
      <w:pPr>
        <w:spacing w:after="0" w:line="240" w:lineRule="auto"/>
        <w:ind w:left="720"/>
        <w:jc w:val="both"/>
        <w:rPr>
          <w:sz w:val="24"/>
          <w:szCs w:val="24"/>
        </w:rPr>
      </w:pPr>
      <w:r w:rsidRPr="004F52B9">
        <w:rPr>
          <w:rFonts w:hint="cs"/>
          <w:sz w:val="24"/>
          <w:szCs w:val="24"/>
          <w:rtl/>
        </w:rPr>
        <w:t>תשובות והנהגות כרך ב סימן תרנא </w:t>
      </w:r>
    </w:p>
    <w:p w14:paraId="17CCF2D6" w14:textId="77777777" w:rsidR="0087015E" w:rsidRPr="004F52B9" w:rsidRDefault="0087015E" w:rsidP="0087015E">
      <w:pPr>
        <w:spacing w:after="0" w:line="240" w:lineRule="auto"/>
        <w:ind w:left="720"/>
        <w:jc w:val="both"/>
        <w:rPr>
          <w:sz w:val="24"/>
          <w:szCs w:val="24"/>
        </w:rPr>
      </w:pPr>
    </w:p>
    <w:p w14:paraId="6F86F0CE" w14:textId="77777777" w:rsidR="00AB5EC1" w:rsidRDefault="00AB5EC1" w:rsidP="0087015E">
      <w:pPr>
        <w:spacing w:after="0" w:line="240" w:lineRule="auto"/>
        <w:ind w:left="720"/>
        <w:jc w:val="both"/>
        <w:rPr>
          <w:sz w:val="24"/>
          <w:szCs w:val="24"/>
        </w:rPr>
      </w:pPr>
      <w:r w:rsidRPr="004F52B9">
        <w:rPr>
          <w:rFonts w:hint="cs"/>
          <w:sz w:val="24"/>
          <w:szCs w:val="24"/>
          <w:rtl/>
        </w:rPr>
        <w:t>… בשמחות של מצוה הסכנה יותר שיצר הרע מתגבר יותר להחטיא. וכאן (ביוהנסבורג) רובא דרובא דחתונות מעורבים ממש, ויושבים בשלחן אחד אנשים ונשים, ובעו”ה [ובעוונותינו הרבים] רבנים משתתפים בחתונות .. ולדעתי המשתתפים עוברים בזה איסורים חמורים מאד ומחללים ש”ש [שם שמים] ברבים. ואין בידינו להעמיד הדת על תילה, וב”ה [וברוך השם] כפי יכלתנו נמצאים יראים המשתדלים שיהיו החתונות כדין בהפרדה גמורה של אנשים ונשים כל אחד בחדר נפרד, או בחדר אחד משתדלים עכ”פ [על כל פנים] למקום מיוחד לגברים לבד…(ובחנם תלו בוקי סריקי באיזה רבנים באמריקא שהקילו בזה, והשתתפו בחתונות מעורבות שהלכה ברורה היא שיש בכך איסור גמור, וראוי גם לחשוש לעוון חילול השם שאין חמור כמוהו).</w:t>
      </w:r>
    </w:p>
    <w:p w14:paraId="0A28F462" w14:textId="77777777" w:rsidR="004F52B9" w:rsidRPr="004F52B9" w:rsidRDefault="004F52B9" w:rsidP="0087015E">
      <w:pPr>
        <w:spacing w:after="0" w:line="240" w:lineRule="auto"/>
        <w:ind w:left="720"/>
        <w:jc w:val="both"/>
        <w:rPr>
          <w:sz w:val="24"/>
          <w:szCs w:val="24"/>
          <w:rtl/>
        </w:rPr>
      </w:pPr>
    </w:p>
    <w:p w14:paraId="26D10393" w14:textId="77777777" w:rsidR="00AB5EC1" w:rsidRDefault="00AB5EC1" w:rsidP="0087015E">
      <w:pPr>
        <w:widowControl w:val="0"/>
        <w:spacing w:after="0" w:line="240" w:lineRule="auto"/>
        <w:jc w:val="both"/>
        <w:rPr>
          <w:sz w:val="24"/>
          <w:szCs w:val="24"/>
        </w:rPr>
      </w:pPr>
      <w:r w:rsidRPr="00352B18">
        <w:rPr>
          <w:sz w:val="24"/>
          <w:szCs w:val="24"/>
          <w:rtl/>
        </w:rPr>
        <w:t xml:space="preserve">לעומת הפסיקה של הרב שטרנבוך הדורשת הפרדה, מביא הרב עובדיה יוסף, כחלק מדיונו בשאלה </w:t>
      </w:r>
      <w:r w:rsidRPr="00352B18">
        <w:rPr>
          <w:sz w:val="24"/>
          <w:szCs w:val="24"/>
          <w:rtl/>
        </w:rPr>
        <w:lastRenderedPageBreak/>
        <w:t>אם יש צורך בהפרדה בטקס חופה המתקיים בבית הכנסת,</w:t>
      </w:r>
      <w:r w:rsidRPr="00352B18">
        <w:rPr>
          <w:rStyle w:val="FootnoteReference"/>
          <w:sz w:val="24"/>
          <w:szCs w:val="24"/>
          <w:rtl/>
        </w:rPr>
        <w:footnoteReference w:id="13"/>
      </w:r>
      <w:r w:rsidRPr="00352B18">
        <w:rPr>
          <w:sz w:val="24"/>
          <w:szCs w:val="24"/>
          <w:rtl/>
        </w:rPr>
        <w:t xml:space="preserve"> שורת פוסקים המאמצים את שיטתו של הלבוש שלפיה נורמות החברה וההרגל משפיעות על הדרישה להפרדה:</w:t>
      </w:r>
    </w:p>
    <w:p w14:paraId="49BADC83" w14:textId="77777777" w:rsidR="004F52B9" w:rsidRPr="00352B18" w:rsidRDefault="004F52B9" w:rsidP="0087015E">
      <w:pPr>
        <w:widowControl w:val="0"/>
        <w:spacing w:after="0" w:line="240" w:lineRule="auto"/>
        <w:jc w:val="both"/>
        <w:rPr>
          <w:sz w:val="24"/>
          <w:szCs w:val="24"/>
          <w:rtl/>
        </w:rPr>
      </w:pPr>
    </w:p>
    <w:p w14:paraId="3B82F83E" w14:textId="77777777" w:rsidR="00AB5EC1" w:rsidRDefault="00AB5EC1" w:rsidP="0087015E">
      <w:pPr>
        <w:spacing w:after="0" w:line="240" w:lineRule="auto"/>
        <w:ind w:left="720"/>
        <w:jc w:val="both"/>
        <w:rPr>
          <w:sz w:val="24"/>
          <w:szCs w:val="24"/>
        </w:rPr>
      </w:pPr>
      <w:r w:rsidRPr="004F52B9">
        <w:rPr>
          <w:rFonts w:hint="cs"/>
          <w:sz w:val="24"/>
          <w:szCs w:val="24"/>
          <w:rtl/>
        </w:rPr>
        <w:t>שו”ת יביע אומר חלק ו – אורח חיים סימן יג </w:t>
      </w:r>
    </w:p>
    <w:p w14:paraId="2F9DF5B0" w14:textId="77777777" w:rsidR="004F52B9" w:rsidRPr="004F52B9" w:rsidRDefault="004F52B9" w:rsidP="0087015E">
      <w:pPr>
        <w:spacing w:after="0" w:line="240" w:lineRule="auto"/>
        <w:ind w:left="720"/>
        <w:jc w:val="both"/>
        <w:rPr>
          <w:sz w:val="24"/>
          <w:szCs w:val="24"/>
        </w:rPr>
      </w:pPr>
    </w:p>
    <w:p w14:paraId="2A7A3432" w14:textId="77777777" w:rsidR="00AB5EC1" w:rsidRPr="004F52B9" w:rsidRDefault="00AB5EC1" w:rsidP="0087015E">
      <w:pPr>
        <w:spacing w:after="0" w:line="240" w:lineRule="auto"/>
        <w:ind w:left="720"/>
        <w:jc w:val="both"/>
        <w:rPr>
          <w:sz w:val="24"/>
          <w:szCs w:val="24"/>
          <w:rtl/>
        </w:rPr>
      </w:pPr>
      <w:r w:rsidRPr="004F52B9">
        <w:rPr>
          <w:rFonts w:hint="cs"/>
          <w:sz w:val="24"/>
          <w:szCs w:val="24"/>
          <w:rtl/>
        </w:rPr>
        <w:t>גם מרן החיד”א בשו”ת יוסף אומץ (סימן מז) הביא דברי הלבוש הנ”ל. וכ”כ [וכך כתב] בס[פר] חינא וחיסדא (דף קטז ע”א) להסתמך ע”ד [על דברי] הלבוש הנ”ל. וכן בס[פר] טהרת המים (מע’ ב אות ח”י) הביא דברי הלבוש וכתב שאף בעוב”י [בעיר ואם בישראל] שאלוניקי לא נהגו לחוש לזה ע”ש [עיין שם]. וכ”כ [וכך כתב] בשו”ת מנחם משיב ח”ב (סי’ כ, עמוד ק) שגם באשכנז לא חששו לזה. ע”ש [עיין שם]</w:t>
      </w:r>
    </w:p>
    <w:p w14:paraId="43A52043" w14:textId="77777777" w:rsidR="004F52B9" w:rsidRDefault="004F52B9" w:rsidP="0087015E">
      <w:pPr>
        <w:widowControl w:val="0"/>
        <w:spacing w:after="0" w:line="240" w:lineRule="auto"/>
        <w:jc w:val="both"/>
        <w:rPr>
          <w:sz w:val="24"/>
          <w:szCs w:val="24"/>
        </w:rPr>
      </w:pPr>
    </w:p>
    <w:p w14:paraId="2D313B8E" w14:textId="20AA6303" w:rsidR="00AB5EC1" w:rsidRDefault="00AB5EC1" w:rsidP="0087015E">
      <w:pPr>
        <w:widowControl w:val="0"/>
        <w:spacing w:after="0" w:line="240" w:lineRule="auto"/>
        <w:jc w:val="both"/>
        <w:rPr>
          <w:sz w:val="24"/>
          <w:szCs w:val="24"/>
        </w:rPr>
      </w:pPr>
      <w:r w:rsidRPr="00352B18">
        <w:rPr>
          <w:sz w:val="24"/>
          <w:szCs w:val="24"/>
          <w:rtl/>
        </w:rPr>
        <w:t>גם הציץ אליעזר מקבל את גישתו של הלבוש. הוא אף מרחיב אותה לתחום הלכתי אחר הנידון בגמרא, גברים ההולכים מאחורי נשים.</w:t>
      </w:r>
      <w:r w:rsidRPr="00352B18">
        <w:rPr>
          <w:rStyle w:val="FootnoteReference"/>
          <w:sz w:val="24"/>
          <w:szCs w:val="24"/>
          <w:rtl/>
        </w:rPr>
        <w:footnoteReference w:id="14"/>
      </w:r>
    </w:p>
    <w:p w14:paraId="168A58AF" w14:textId="77777777" w:rsidR="004F52B9" w:rsidRPr="00352B18" w:rsidRDefault="004F52B9" w:rsidP="0087015E">
      <w:pPr>
        <w:widowControl w:val="0"/>
        <w:spacing w:after="0" w:line="240" w:lineRule="auto"/>
        <w:jc w:val="both"/>
        <w:rPr>
          <w:sz w:val="24"/>
          <w:szCs w:val="24"/>
          <w:rtl/>
        </w:rPr>
      </w:pPr>
    </w:p>
    <w:p w14:paraId="54C684CF" w14:textId="77777777" w:rsidR="00AB5EC1" w:rsidRDefault="00AB5EC1" w:rsidP="0087015E">
      <w:pPr>
        <w:widowControl w:val="0"/>
        <w:spacing w:after="0" w:line="240" w:lineRule="auto"/>
        <w:jc w:val="both"/>
        <w:rPr>
          <w:sz w:val="24"/>
          <w:szCs w:val="24"/>
        </w:rPr>
      </w:pPr>
      <w:r w:rsidRPr="00352B18">
        <w:rPr>
          <w:sz w:val="24"/>
          <w:szCs w:val="24"/>
          <w:rtl/>
        </w:rPr>
        <w:t>לאור דיוננו עד כה, אין זה מפתיע שהרב פיינשטיין אינו מחייב הפרדה בחתונה. הרב פיינשטיין פוסק כך לגבי החתונה לכל אורכה, בהתאם לגישתו לגבי מחיצה, שכן חתונה היא אירוע פרטי שאינו פתוח לכלל הציבור.</w:t>
      </w:r>
    </w:p>
    <w:p w14:paraId="3E5F453B" w14:textId="77777777" w:rsidR="004F52B9" w:rsidRPr="00352B18" w:rsidRDefault="004F52B9" w:rsidP="0087015E">
      <w:pPr>
        <w:widowControl w:val="0"/>
        <w:spacing w:after="0" w:line="240" w:lineRule="auto"/>
        <w:jc w:val="both"/>
        <w:rPr>
          <w:sz w:val="24"/>
          <w:szCs w:val="24"/>
          <w:rtl/>
        </w:rPr>
      </w:pPr>
    </w:p>
    <w:p w14:paraId="5EE1EB50" w14:textId="77777777" w:rsidR="00AB5EC1" w:rsidRDefault="00AB5EC1" w:rsidP="0087015E">
      <w:pPr>
        <w:spacing w:after="0" w:line="240" w:lineRule="auto"/>
        <w:ind w:left="720"/>
        <w:jc w:val="both"/>
        <w:rPr>
          <w:sz w:val="24"/>
          <w:szCs w:val="24"/>
        </w:rPr>
      </w:pPr>
      <w:r w:rsidRPr="004F52B9">
        <w:rPr>
          <w:rFonts w:hint="cs"/>
          <w:sz w:val="24"/>
          <w:szCs w:val="24"/>
          <w:rtl/>
        </w:rPr>
        <w:t>שו”ת אגרות משה יורה דעה חלק ד סימן כד </w:t>
      </w:r>
    </w:p>
    <w:p w14:paraId="7B642087" w14:textId="77777777" w:rsidR="004F52B9" w:rsidRPr="004F52B9" w:rsidRDefault="004F52B9" w:rsidP="0087015E">
      <w:pPr>
        <w:spacing w:after="0" w:line="240" w:lineRule="auto"/>
        <w:ind w:left="720"/>
        <w:jc w:val="both"/>
        <w:rPr>
          <w:sz w:val="24"/>
          <w:szCs w:val="24"/>
        </w:rPr>
      </w:pPr>
    </w:p>
    <w:p w14:paraId="1C0D4E68" w14:textId="77777777" w:rsidR="00AB5EC1" w:rsidRDefault="00AB5EC1" w:rsidP="0087015E">
      <w:pPr>
        <w:spacing w:after="0" w:line="240" w:lineRule="auto"/>
        <w:ind w:left="720"/>
        <w:jc w:val="both"/>
        <w:rPr>
          <w:sz w:val="24"/>
          <w:szCs w:val="24"/>
        </w:rPr>
      </w:pPr>
      <w:r w:rsidRPr="004F52B9">
        <w:rPr>
          <w:rFonts w:hint="cs"/>
          <w:sz w:val="24"/>
          <w:szCs w:val="24"/>
          <w:rtl/>
        </w:rPr>
        <w:t>…שהחיוב למחיצה יש רק לדבר שפתוח לרבים, וחתונה נחשב כדבר פרטי.</w:t>
      </w:r>
    </w:p>
    <w:p w14:paraId="0F0E7555" w14:textId="77777777" w:rsidR="004F52B9" w:rsidRPr="004F52B9" w:rsidRDefault="004F52B9" w:rsidP="0087015E">
      <w:pPr>
        <w:spacing w:after="0" w:line="240" w:lineRule="auto"/>
        <w:ind w:left="720"/>
        <w:jc w:val="both"/>
        <w:rPr>
          <w:sz w:val="24"/>
          <w:szCs w:val="24"/>
          <w:rtl/>
        </w:rPr>
      </w:pPr>
    </w:p>
    <w:p w14:paraId="4585A64D" w14:textId="77777777" w:rsidR="00AB5EC1" w:rsidRDefault="00AB5EC1" w:rsidP="0087015E">
      <w:pPr>
        <w:widowControl w:val="0"/>
        <w:spacing w:after="0" w:line="240" w:lineRule="auto"/>
        <w:jc w:val="both"/>
        <w:rPr>
          <w:sz w:val="24"/>
          <w:szCs w:val="24"/>
        </w:rPr>
      </w:pPr>
      <w:r w:rsidRPr="00352B18">
        <w:rPr>
          <w:sz w:val="24"/>
          <w:szCs w:val="24"/>
          <w:rtl/>
        </w:rPr>
        <w:t>בפועל, בין אם מקבלים את שיטת הלבוש ובין אם לא, הישיבה בזמן החופה ובסעודת החתונה לרוב משקפת את הנורמות החברתיות והדתיות של משפחות החתן והכלה. רבים מקפידים יותר על ההפרדה בזמן הריקודים משום המגע הפיזי הכלול בהם והאווירה שנוצרת בריקודים, וכן מפני שקיימת מסורת הלכתית להפרדה בזמן ריקודים.</w:t>
      </w:r>
      <w:r w:rsidRPr="00352B18">
        <w:rPr>
          <w:rStyle w:val="FootnoteReference"/>
          <w:sz w:val="24"/>
          <w:szCs w:val="24"/>
          <w:rtl/>
        </w:rPr>
        <w:footnoteReference w:id="15"/>
      </w:r>
    </w:p>
    <w:p w14:paraId="13A62E0C" w14:textId="77777777" w:rsidR="004F52B9" w:rsidRPr="00352B18" w:rsidRDefault="004F52B9" w:rsidP="0087015E">
      <w:pPr>
        <w:widowControl w:val="0"/>
        <w:spacing w:after="0" w:line="240" w:lineRule="auto"/>
        <w:jc w:val="both"/>
        <w:rPr>
          <w:sz w:val="24"/>
          <w:szCs w:val="24"/>
          <w:rtl/>
        </w:rPr>
      </w:pPr>
    </w:p>
    <w:p w14:paraId="3349AC7E" w14:textId="77777777" w:rsidR="00AB5EC1" w:rsidRDefault="00AB5EC1" w:rsidP="0087015E">
      <w:pPr>
        <w:widowControl w:val="0"/>
        <w:spacing w:after="0" w:line="240" w:lineRule="auto"/>
        <w:jc w:val="both"/>
        <w:rPr>
          <w:sz w:val="24"/>
          <w:szCs w:val="24"/>
        </w:rPr>
      </w:pPr>
      <w:r w:rsidRPr="00352B18">
        <w:rPr>
          <w:sz w:val="24"/>
          <w:szCs w:val="24"/>
          <w:rtl/>
        </w:rPr>
        <w:t>פוסקים רבים שהבאנו לעיל  תומכים בהפרדה בין גברים לנשים גם כאשר הדבר איננו בגדר חובה, תלוי בסיטואציה ובהקשר.</w:t>
      </w:r>
    </w:p>
    <w:p w14:paraId="59B03813" w14:textId="77777777" w:rsidR="004F52B9" w:rsidRPr="00352B18" w:rsidRDefault="004F52B9" w:rsidP="0087015E">
      <w:pPr>
        <w:widowControl w:val="0"/>
        <w:spacing w:after="0" w:line="240" w:lineRule="auto"/>
        <w:jc w:val="both"/>
        <w:rPr>
          <w:sz w:val="24"/>
          <w:szCs w:val="24"/>
          <w:rtl/>
        </w:rPr>
      </w:pPr>
    </w:p>
    <w:p w14:paraId="2C6B336B" w14:textId="77777777" w:rsidR="00AB5EC1" w:rsidRDefault="00AB5EC1" w:rsidP="0087015E">
      <w:pPr>
        <w:widowControl w:val="0"/>
        <w:spacing w:after="0" w:line="240" w:lineRule="auto"/>
        <w:jc w:val="both"/>
        <w:rPr>
          <w:sz w:val="24"/>
          <w:szCs w:val="24"/>
        </w:rPr>
      </w:pPr>
      <w:r w:rsidRPr="00352B18">
        <w:rPr>
          <w:sz w:val="24"/>
          <w:szCs w:val="24"/>
          <w:rtl/>
        </w:rPr>
        <w:t xml:space="preserve">בחוגים רבים מקובל שגם במקרים שבהם הישיבה מעורבת, תשומת לב מופנית כלפי אופן הישיבה. כך למשל, גברים ונשים לעיתים מתיישבים באזורים שונים באופן טבעי, או שאישה תשב בין בעלה לבין אישה אחרת כך שגברים ונשים שאינם נשואים זה לזו לא ישבו זה בצד זו. </w:t>
      </w:r>
    </w:p>
    <w:p w14:paraId="35458C28" w14:textId="77777777" w:rsidR="004F52B9" w:rsidRPr="00352B18" w:rsidRDefault="004F52B9" w:rsidP="0087015E">
      <w:pPr>
        <w:widowControl w:val="0"/>
        <w:spacing w:after="0" w:line="240" w:lineRule="auto"/>
        <w:jc w:val="both"/>
        <w:rPr>
          <w:sz w:val="24"/>
          <w:szCs w:val="24"/>
          <w:rtl/>
        </w:rPr>
      </w:pPr>
    </w:p>
    <w:p w14:paraId="27A05AF3" w14:textId="77777777" w:rsidR="00AB5EC1" w:rsidRDefault="00AB5EC1" w:rsidP="0087015E">
      <w:pPr>
        <w:widowControl w:val="0"/>
        <w:spacing w:after="0" w:line="240" w:lineRule="auto"/>
        <w:jc w:val="both"/>
        <w:rPr>
          <w:sz w:val="24"/>
          <w:szCs w:val="24"/>
        </w:rPr>
      </w:pPr>
      <w:r w:rsidRPr="00352B18">
        <w:rPr>
          <w:sz w:val="24"/>
          <w:szCs w:val="24"/>
          <w:rtl/>
        </w:rPr>
        <w:t>הרב יובל שרלו, הדוגל בחברה מעורבת יותר, מדגיש כי על חברה דתית מעורבת לעשות מאמץ מיוחד לשמור על הצניעות ולהימנע מקלות ראש.</w:t>
      </w:r>
    </w:p>
    <w:p w14:paraId="0764C74C" w14:textId="77777777" w:rsidR="004F52B9" w:rsidRPr="00352B18" w:rsidRDefault="004F52B9" w:rsidP="0087015E">
      <w:pPr>
        <w:widowControl w:val="0"/>
        <w:spacing w:after="0" w:line="240" w:lineRule="auto"/>
        <w:jc w:val="both"/>
        <w:rPr>
          <w:sz w:val="24"/>
          <w:szCs w:val="24"/>
          <w:rtl/>
        </w:rPr>
      </w:pPr>
    </w:p>
    <w:p w14:paraId="4DCDF644" w14:textId="77777777" w:rsidR="00AB5EC1" w:rsidRDefault="00AB5EC1" w:rsidP="0087015E">
      <w:pPr>
        <w:spacing w:after="0" w:line="240" w:lineRule="auto"/>
        <w:ind w:left="720"/>
        <w:jc w:val="both"/>
        <w:rPr>
          <w:sz w:val="24"/>
          <w:szCs w:val="24"/>
        </w:rPr>
      </w:pPr>
      <w:r w:rsidRPr="004F52B9">
        <w:rPr>
          <w:rFonts w:hint="cs"/>
          <w:sz w:val="24"/>
          <w:szCs w:val="24"/>
          <w:rtl/>
        </w:rPr>
        <w:t>הרב יובל שרלו ורן חורי, חברה שלמה: חברה צנועה מעורבת לכתחילה, 30. </w:t>
      </w:r>
    </w:p>
    <w:p w14:paraId="08C6215F" w14:textId="77777777" w:rsidR="004F52B9" w:rsidRPr="004F52B9" w:rsidRDefault="004F52B9" w:rsidP="0087015E">
      <w:pPr>
        <w:spacing w:after="0" w:line="240" w:lineRule="auto"/>
        <w:ind w:left="720"/>
        <w:jc w:val="both"/>
        <w:rPr>
          <w:sz w:val="24"/>
          <w:szCs w:val="24"/>
        </w:rPr>
      </w:pPr>
    </w:p>
    <w:p w14:paraId="716D6E4F" w14:textId="77777777" w:rsidR="00AB5EC1" w:rsidRDefault="00AB5EC1" w:rsidP="0087015E">
      <w:pPr>
        <w:spacing w:after="0" w:line="240" w:lineRule="auto"/>
        <w:ind w:left="720"/>
        <w:jc w:val="both"/>
        <w:rPr>
          <w:sz w:val="24"/>
          <w:szCs w:val="24"/>
        </w:rPr>
      </w:pPr>
      <w:r w:rsidRPr="004F52B9">
        <w:rPr>
          <w:rFonts w:hint="cs"/>
          <w:sz w:val="24"/>
          <w:szCs w:val="24"/>
          <w:rtl/>
        </w:rPr>
        <w:t>…החברה המעורבת הצנועה ברוחה של תורת ישראל. המימוש איננו פשוט, ודורש עבודה מתמדת, פנימית וחיצונית, במישור האישי ובמישור החינוכי. עלינו לחתור חתירה מתמדת לשפר ולהשתפר בתחום הצניעות…קיומנו בחברה מעורבת בחיים הבוגרים אינו בדיעבד, אלא זו דרכו של עולם, שכאמור, ההלכה כולה מבוססת עליה. ברם, את חברת המבוגרים יש צורך לקדש, והתביעה לחיות לאור ארבעת העקרונות ההלכתיים…קיימת במלוא עוצמתה. חובת הצניעות, ההימנעות מקלות ראש, ייחוד ומגע הן המעצבות חברה ההולכת בדרכה של תורה.</w:t>
      </w:r>
    </w:p>
    <w:p w14:paraId="3BAD5FBB" w14:textId="77777777" w:rsidR="004F52B9" w:rsidRPr="004F52B9" w:rsidRDefault="004F52B9" w:rsidP="0087015E">
      <w:pPr>
        <w:spacing w:after="0" w:line="240" w:lineRule="auto"/>
        <w:ind w:left="720"/>
        <w:jc w:val="both"/>
        <w:rPr>
          <w:sz w:val="24"/>
          <w:szCs w:val="24"/>
          <w:rtl/>
        </w:rPr>
      </w:pPr>
    </w:p>
    <w:p w14:paraId="0E2DC437" w14:textId="77777777" w:rsidR="00AB5EC1" w:rsidRDefault="00AB5EC1" w:rsidP="0087015E">
      <w:pPr>
        <w:widowControl w:val="0"/>
        <w:spacing w:after="0" w:line="240" w:lineRule="auto"/>
        <w:jc w:val="both"/>
        <w:rPr>
          <w:sz w:val="24"/>
          <w:szCs w:val="24"/>
        </w:rPr>
      </w:pPr>
      <w:r w:rsidRPr="00352B18">
        <w:rPr>
          <w:sz w:val="24"/>
          <w:szCs w:val="24"/>
          <w:rtl/>
        </w:rPr>
        <w:t>אין מנוס מכך שהדיון ההלכתי בנוגע למחיצה לא יוכל להתייחס לכל סיטואציה, אלא אם כן נאמץ את גישת ההפרדה הנרחבת בין גברים לנשים. אפילו במקרים שאינם דורשים הפרדה רשמית, ישנן קהילות שיפרידו באופן לא פורמלי. גם במקרים שבהם נדרשת הפרדה, הפרטים המדויקים לגבי אם יש או אין מחיצה, וכיצד המחיצה נראית ובנויה, לרוב אינם מוגדרים לחלוטין.</w:t>
      </w:r>
    </w:p>
    <w:p w14:paraId="43F8C7C4" w14:textId="77777777" w:rsidR="004F52B9" w:rsidRPr="00352B18" w:rsidRDefault="004F52B9" w:rsidP="0087015E">
      <w:pPr>
        <w:widowControl w:val="0"/>
        <w:spacing w:after="0" w:line="240" w:lineRule="auto"/>
        <w:jc w:val="both"/>
        <w:rPr>
          <w:sz w:val="24"/>
          <w:szCs w:val="24"/>
          <w:rtl/>
        </w:rPr>
      </w:pPr>
    </w:p>
    <w:p w14:paraId="0CCD1AAC" w14:textId="77777777" w:rsidR="00AB5EC1" w:rsidRDefault="00AB5EC1" w:rsidP="0087015E">
      <w:pPr>
        <w:widowControl w:val="0"/>
        <w:spacing w:after="0" w:line="240" w:lineRule="auto"/>
        <w:jc w:val="both"/>
        <w:rPr>
          <w:sz w:val="24"/>
          <w:szCs w:val="24"/>
        </w:rPr>
      </w:pPr>
      <w:r w:rsidRPr="00352B18">
        <w:rPr>
          <w:sz w:val="24"/>
          <w:szCs w:val="24"/>
          <w:rtl/>
        </w:rPr>
        <w:t>במצב שבו אין לקהילה מנהג מוגדר בנושא, ניתן לקחת בחשבון את הגורמים שהצגנו לעיל, כגון עד כמה ההתכנסות היא חגיגית או פומבית והיכן היא מתקיימת. הנוהג למעשה נקבע בתוך גבולות ההלכה, ועל פי הצרכים והנורמות המקובלים בכל קהילה.</w:t>
      </w:r>
    </w:p>
    <w:p w14:paraId="2EE94815" w14:textId="77777777" w:rsidR="004F52B9" w:rsidRPr="00352B18" w:rsidRDefault="004F52B9" w:rsidP="0087015E">
      <w:pPr>
        <w:widowControl w:val="0"/>
        <w:spacing w:after="0" w:line="240" w:lineRule="auto"/>
        <w:jc w:val="both"/>
        <w:rPr>
          <w:sz w:val="24"/>
          <w:szCs w:val="24"/>
          <w:rtl/>
        </w:rPr>
      </w:pPr>
    </w:p>
    <w:p w14:paraId="3384DDCD" w14:textId="77777777" w:rsidR="00AB5EC1" w:rsidRPr="00352B18" w:rsidRDefault="00AB5EC1" w:rsidP="0087015E">
      <w:pPr>
        <w:pStyle w:val="HashkafahTitle"/>
        <w:keepNext w:val="0"/>
        <w:keepLines w:val="0"/>
        <w:widowControl w:val="0"/>
        <w:spacing w:before="0" w:line="240" w:lineRule="auto"/>
        <w:jc w:val="both"/>
        <w:rPr>
          <w:rFonts w:asciiTheme="minorBidi" w:hAnsiTheme="minorBidi"/>
          <w:sz w:val="24"/>
          <w:szCs w:val="24"/>
          <w:rtl/>
        </w:rPr>
      </w:pPr>
      <w:r w:rsidRPr="00352B18">
        <w:rPr>
          <w:rFonts w:asciiTheme="minorBidi" w:hAnsiTheme="minorBidi"/>
          <w:sz w:val="24"/>
          <w:szCs w:val="24"/>
          <w:rtl/>
        </w:rPr>
        <w:t>עד כמה נושא ההפרדה הוא עניין הלכתי ועד כמה הוא עניין חברתי?</w:t>
      </w:r>
    </w:p>
    <w:p w14:paraId="0B3DC67C" w14:textId="77777777" w:rsidR="00AB5EC1" w:rsidRDefault="00AB5EC1" w:rsidP="0087015E">
      <w:pPr>
        <w:pStyle w:val="HashkafahText"/>
        <w:widowControl w:val="0"/>
        <w:spacing w:after="0" w:line="240" w:lineRule="auto"/>
        <w:jc w:val="both"/>
        <w:rPr>
          <w:sz w:val="24"/>
          <w:szCs w:val="24"/>
        </w:rPr>
      </w:pPr>
      <w:r w:rsidRPr="00352B18">
        <w:rPr>
          <w:sz w:val="24"/>
          <w:szCs w:val="24"/>
          <w:rtl/>
        </w:rPr>
        <w:t xml:space="preserve">התשובה לשאלה זו נתונה בעצמה במחלוקת ויש בה שיטות מרחיבות או מצמצמות, והיא אכן מושפעת ממגמות חברתיות. </w:t>
      </w:r>
    </w:p>
    <w:p w14:paraId="12B04B18" w14:textId="77777777" w:rsidR="004F52B9" w:rsidRPr="00352B18" w:rsidRDefault="004F52B9" w:rsidP="0087015E">
      <w:pPr>
        <w:pStyle w:val="HashkafahText"/>
        <w:widowControl w:val="0"/>
        <w:spacing w:after="0" w:line="240" w:lineRule="auto"/>
        <w:jc w:val="both"/>
        <w:rPr>
          <w:sz w:val="24"/>
          <w:szCs w:val="24"/>
          <w:rtl/>
        </w:rPr>
      </w:pPr>
    </w:p>
    <w:p w14:paraId="5BF441B0" w14:textId="77777777" w:rsidR="00AB5EC1" w:rsidRDefault="00AB5EC1" w:rsidP="0087015E">
      <w:pPr>
        <w:pStyle w:val="HashkafahText"/>
        <w:widowControl w:val="0"/>
        <w:spacing w:after="0" w:line="240" w:lineRule="auto"/>
        <w:jc w:val="both"/>
        <w:rPr>
          <w:sz w:val="24"/>
          <w:szCs w:val="24"/>
        </w:rPr>
      </w:pPr>
      <w:r w:rsidRPr="00352B18">
        <w:rPr>
          <w:sz w:val="24"/>
          <w:szCs w:val="24"/>
          <w:rtl/>
        </w:rPr>
        <w:t>בעשורים האחרונים החברה החרדית מאמצת גישה רחבה וכוללת יותר להפרדה בין גברים לנשים ומשתמשת במחיצה הדומה למחיצת בית הכנסת גם מחוץ לתפילה, תוך התייחסות למחיצה כאל דרישה הלכתית.</w:t>
      </w:r>
    </w:p>
    <w:p w14:paraId="253FA142" w14:textId="77777777" w:rsidR="004F52B9" w:rsidRPr="00352B18" w:rsidRDefault="004F52B9" w:rsidP="0087015E">
      <w:pPr>
        <w:pStyle w:val="HashkafahText"/>
        <w:widowControl w:val="0"/>
        <w:spacing w:after="0" w:line="240" w:lineRule="auto"/>
        <w:jc w:val="both"/>
        <w:rPr>
          <w:sz w:val="24"/>
          <w:szCs w:val="24"/>
          <w:rtl/>
        </w:rPr>
      </w:pPr>
    </w:p>
    <w:p w14:paraId="4488D115" w14:textId="77777777" w:rsidR="00AB5EC1" w:rsidRDefault="00AB5EC1" w:rsidP="0087015E">
      <w:pPr>
        <w:pStyle w:val="HashkafahText"/>
        <w:widowControl w:val="0"/>
        <w:spacing w:after="0" w:line="240" w:lineRule="auto"/>
        <w:jc w:val="both"/>
        <w:rPr>
          <w:sz w:val="24"/>
          <w:szCs w:val="24"/>
        </w:rPr>
      </w:pPr>
      <w:r w:rsidRPr="00352B18">
        <w:rPr>
          <w:sz w:val="24"/>
          <w:szCs w:val="24"/>
          <w:rtl/>
        </w:rPr>
        <w:t xml:space="preserve">זוהי מגמה מורכבת, שכן נשים מושפעות מאוד מקיומן של המחיצות, אך לרוב אינן לוקחות חלק בקבלת ההחלטות לגביהן. צורת המחיצה והאופן שבו היא בנויה הם בעלי חשיבות רבה בעבור היושבים לצידה או מאחוריה. </w:t>
      </w:r>
    </w:p>
    <w:p w14:paraId="28A2E8DE" w14:textId="77777777" w:rsidR="004F52B9" w:rsidRPr="00352B18" w:rsidRDefault="004F52B9" w:rsidP="0087015E">
      <w:pPr>
        <w:pStyle w:val="HashkafahText"/>
        <w:widowControl w:val="0"/>
        <w:spacing w:after="0" w:line="240" w:lineRule="auto"/>
        <w:jc w:val="both"/>
        <w:rPr>
          <w:sz w:val="24"/>
          <w:szCs w:val="24"/>
          <w:rtl/>
        </w:rPr>
      </w:pPr>
    </w:p>
    <w:p w14:paraId="4FC9EBCB" w14:textId="77777777" w:rsidR="00AB5EC1" w:rsidRDefault="00AB5EC1" w:rsidP="0087015E">
      <w:pPr>
        <w:pStyle w:val="HashkafahText"/>
        <w:widowControl w:val="0"/>
        <w:spacing w:after="0" w:line="240" w:lineRule="auto"/>
        <w:jc w:val="both"/>
        <w:rPr>
          <w:sz w:val="24"/>
          <w:szCs w:val="24"/>
        </w:rPr>
      </w:pPr>
      <w:r w:rsidRPr="00352B18">
        <w:rPr>
          <w:sz w:val="24"/>
          <w:szCs w:val="24"/>
          <w:rtl/>
        </w:rPr>
        <w:t>במאמר מלא רגש, אסתי רידר אינדורסקי, אקטיביסטית מהמגזר החרדי בישראל, מתארת את השינויים שעברה במהלך חייה ביחס למחיצה, ואת השפעותיהם עליה:</w:t>
      </w:r>
      <w:r w:rsidRPr="00352B18">
        <w:rPr>
          <w:rStyle w:val="FootnoteReference"/>
          <w:sz w:val="24"/>
          <w:szCs w:val="24"/>
          <w:rtl/>
        </w:rPr>
        <w:footnoteReference w:id="16"/>
      </w:r>
    </w:p>
    <w:p w14:paraId="187BFB79" w14:textId="77777777" w:rsidR="004F52B9" w:rsidRPr="00352B18" w:rsidRDefault="004F52B9" w:rsidP="0087015E">
      <w:pPr>
        <w:pStyle w:val="HashkafahText"/>
        <w:widowControl w:val="0"/>
        <w:spacing w:after="0" w:line="240" w:lineRule="auto"/>
        <w:jc w:val="both"/>
        <w:rPr>
          <w:sz w:val="24"/>
          <w:szCs w:val="24"/>
          <w:rtl/>
        </w:rPr>
      </w:pPr>
    </w:p>
    <w:p w14:paraId="1067AA6F" w14:textId="77777777" w:rsidR="00AB5EC1" w:rsidRDefault="00AB5EC1" w:rsidP="0087015E">
      <w:pPr>
        <w:spacing w:after="0" w:line="240" w:lineRule="auto"/>
        <w:ind w:left="720"/>
        <w:jc w:val="both"/>
        <w:rPr>
          <w:sz w:val="24"/>
          <w:szCs w:val="24"/>
        </w:rPr>
      </w:pPr>
      <w:r w:rsidRPr="004F52B9">
        <w:rPr>
          <w:rFonts w:hint="cs"/>
          <w:sz w:val="24"/>
          <w:szCs w:val="24"/>
          <w:rtl/>
        </w:rPr>
        <w:t xml:space="preserve">אסתי רידר אינדורסקי, 'אתם אולי לא שמים לב, אבל הנשים החרדיות כועסות', 31 בינואר, 2020. </w:t>
      </w:r>
    </w:p>
    <w:p w14:paraId="33406ACB" w14:textId="77777777" w:rsidR="0087015E" w:rsidRPr="004F52B9" w:rsidRDefault="0087015E" w:rsidP="0087015E">
      <w:pPr>
        <w:spacing w:after="0" w:line="240" w:lineRule="auto"/>
        <w:ind w:left="720"/>
        <w:jc w:val="both"/>
        <w:rPr>
          <w:sz w:val="24"/>
          <w:szCs w:val="24"/>
          <w:rtl/>
        </w:rPr>
      </w:pPr>
    </w:p>
    <w:p w14:paraId="74021613" w14:textId="77777777" w:rsidR="00AB5EC1" w:rsidRDefault="00AB5EC1" w:rsidP="0087015E">
      <w:pPr>
        <w:spacing w:after="0" w:line="240" w:lineRule="auto"/>
        <w:ind w:left="720"/>
        <w:jc w:val="both"/>
        <w:rPr>
          <w:sz w:val="24"/>
          <w:szCs w:val="24"/>
        </w:rPr>
      </w:pPr>
      <w:r w:rsidRPr="004F52B9">
        <w:rPr>
          <w:sz w:val="24"/>
          <w:szCs w:val="24"/>
          <w:rtl/>
        </w:rPr>
        <w:t>המחיצה תמיד היתה שם, גם באולמי השמחות או אצל קרובי המשפחה החסידיים באירועים מצומצמים. היינו הולכים כמשפחה — נכנסים יחד לאולם, ואז מתפצלים ונפגשים שוב משני עברי המחיצה. גם שם המחיצה היתה ידידותית. מתרחבת כשאפשר, מצטמצמת כשצריך. קשה לי להיזכר בדיוק מתי זה קרה, אבל פתאום המחיצה נמצאת בכל מקום. זו המחיצה השנייה, זו שכבר אינה ידידותית. היא אטומה. לפעמים היא דיקט, ולפעמים זה כבר קיר... פתאום כבר לא נכנסים יחד לאולם, אלא יש כניסה מיוחדת לנשים, בדרך כלל מאחור. יש הפרדה גם באוטובוסים.</w:t>
      </w:r>
      <w:r w:rsidRPr="004F52B9">
        <w:rPr>
          <w:rFonts w:hint="cs"/>
          <w:sz w:val="24"/>
          <w:szCs w:val="24"/>
          <w:rtl/>
        </w:rPr>
        <w:t>...</w:t>
      </w:r>
      <w:r w:rsidRPr="004F52B9">
        <w:rPr>
          <w:sz w:val="24"/>
          <w:szCs w:val="24"/>
          <w:rtl/>
        </w:rPr>
        <w:t xml:space="preserve"> הבעיה הגדולה היא שהמחיצה הזאת לא מוכרת כבעיה של החברה הישראלית. זו בעיה של נשים חרדיות בלבד, שהן נדרשות לפתור בכוחות עצמן</w:t>
      </w:r>
      <w:r w:rsidRPr="004F52B9">
        <w:rPr>
          <w:rFonts w:hint="cs"/>
          <w:sz w:val="24"/>
          <w:szCs w:val="24"/>
          <w:rtl/>
        </w:rPr>
        <w:t>....</w:t>
      </w:r>
      <w:r w:rsidRPr="004F52B9">
        <w:rPr>
          <w:sz w:val="24"/>
          <w:szCs w:val="24"/>
          <w:rtl/>
        </w:rPr>
        <w:t xml:space="preserve">למחיצות, כאמור, יש נטייה להתרחב. </w:t>
      </w:r>
    </w:p>
    <w:p w14:paraId="726F1E9F" w14:textId="77777777" w:rsidR="0087015E" w:rsidRPr="004F52B9" w:rsidRDefault="0087015E" w:rsidP="0087015E">
      <w:pPr>
        <w:spacing w:after="0" w:line="240" w:lineRule="auto"/>
        <w:ind w:left="720"/>
        <w:jc w:val="both"/>
        <w:rPr>
          <w:sz w:val="24"/>
          <w:szCs w:val="24"/>
        </w:rPr>
      </w:pPr>
    </w:p>
    <w:p w14:paraId="0F15C81F" w14:textId="77777777" w:rsidR="00AB5EC1" w:rsidRDefault="00AB5EC1" w:rsidP="0087015E">
      <w:pPr>
        <w:pStyle w:val="HashkafahText"/>
        <w:widowControl w:val="0"/>
        <w:spacing w:after="0" w:line="240" w:lineRule="auto"/>
        <w:jc w:val="both"/>
        <w:rPr>
          <w:sz w:val="24"/>
          <w:szCs w:val="24"/>
        </w:rPr>
      </w:pPr>
      <w:r w:rsidRPr="00352B18">
        <w:rPr>
          <w:sz w:val="24"/>
          <w:szCs w:val="24"/>
          <w:rtl/>
        </w:rPr>
        <w:t>ההקפדה המוגברת על ההפרדה בחברה החרדית עשויה להיות תגובת נגד למתירנות הגוברת בתרבות המערבית ואף בקהילות דתיות אחרות. אף על פי שניתן להבין תגובה זו, הפרדה מוגברת חורגת לעיתים מן המסורת ועשויה להסב נזק ממשי לקהילה, ובמיוחד לנשות הקהילה.</w:t>
      </w:r>
    </w:p>
    <w:p w14:paraId="43F7E4D1" w14:textId="77777777" w:rsidR="0087015E" w:rsidRPr="00352B18" w:rsidRDefault="0087015E" w:rsidP="0087015E">
      <w:pPr>
        <w:pStyle w:val="HashkafahText"/>
        <w:widowControl w:val="0"/>
        <w:spacing w:after="0" w:line="240" w:lineRule="auto"/>
        <w:jc w:val="both"/>
        <w:rPr>
          <w:sz w:val="24"/>
          <w:szCs w:val="24"/>
          <w:rtl/>
        </w:rPr>
      </w:pPr>
    </w:p>
    <w:p w14:paraId="51AB126B" w14:textId="77777777" w:rsidR="00AB5EC1" w:rsidRDefault="00AB5EC1" w:rsidP="0087015E">
      <w:pPr>
        <w:pStyle w:val="HashkafahText"/>
        <w:widowControl w:val="0"/>
        <w:spacing w:after="0" w:line="240" w:lineRule="auto"/>
        <w:jc w:val="both"/>
        <w:rPr>
          <w:sz w:val="24"/>
          <w:szCs w:val="24"/>
        </w:rPr>
      </w:pPr>
      <w:r w:rsidRPr="00352B18">
        <w:rPr>
          <w:sz w:val="24"/>
          <w:szCs w:val="24"/>
          <w:rtl/>
        </w:rPr>
        <w:t>גם לשיטת התומכים בהפרדה נרחבת, אין כל בסיס הלכתי להצבת נשים בתנאים פחותים ולא ראויים. חנה חוה פרטון כותבת זאת:</w:t>
      </w:r>
      <w:r w:rsidRPr="00352B18">
        <w:rPr>
          <w:rStyle w:val="FootnoteReference"/>
          <w:sz w:val="24"/>
          <w:szCs w:val="24"/>
          <w:rtl/>
        </w:rPr>
        <w:footnoteReference w:id="17"/>
      </w:r>
    </w:p>
    <w:p w14:paraId="0506B9F5" w14:textId="77777777" w:rsidR="0087015E" w:rsidRPr="00352B18" w:rsidRDefault="0087015E" w:rsidP="0087015E">
      <w:pPr>
        <w:pStyle w:val="HashkafahText"/>
        <w:widowControl w:val="0"/>
        <w:spacing w:after="0" w:line="240" w:lineRule="auto"/>
        <w:jc w:val="both"/>
        <w:rPr>
          <w:sz w:val="24"/>
          <w:szCs w:val="24"/>
          <w:rtl/>
        </w:rPr>
      </w:pPr>
    </w:p>
    <w:p w14:paraId="2AEE85D0" w14:textId="77777777" w:rsidR="00AB5EC1" w:rsidRDefault="00AB5EC1" w:rsidP="0087015E">
      <w:pPr>
        <w:spacing w:after="0" w:line="240" w:lineRule="auto"/>
        <w:ind w:left="720"/>
        <w:jc w:val="both"/>
        <w:rPr>
          <w:sz w:val="24"/>
          <w:szCs w:val="24"/>
        </w:rPr>
      </w:pPr>
      <w:r w:rsidRPr="0087015E">
        <w:rPr>
          <w:rFonts w:hint="cs"/>
          <w:sz w:val="24"/>
          <w:szCs w:val="24"/>
          <w:rtl/>
        </w:rPr>
        <w:t>חנה חוה פרטון, במקומך: מכתב לקדמת בית הכנסת</w:t>
      </w:r>
    </w:p>
    <w:p w14:paraId="2D95EBDD" w14:textId="77777777" w:rsidR="0087015E" w:rsidRPr="0087015E" w:rsidRDefault="0087015E" w:rsidP="0087015E">
      <w:pPr>
        <w:spacing w:after="0" w:line="240" w:lineRule="auto"/>
        <w:ind w:left="720"/>
        <w:jc w:val="both"/>
        <w:rPr>
          <w:sz w:val="24"/>
          <w:szCs w:val="24"/>
          <w:rtl/>
        </w:rPr>
      </w:pPr>
    </w:p>
    <w:p w14:paraId="1B904878" w14:textId="77777777" w:rsidR="00AB5EC1" w:rsidRDefault="00AB5EC1" w:rsidP="0087015E">
      <w:pPr>
        <w:spacing w:after="0" w:line="240" w:lineRule="auto"/>
        <w:ind w:left="720"/>
        <w:jc w:val="both"/>
        <w:rPr>
          <w:sz w:val="24"/>
          <w:szCs w:val="24"/>
        </w:rPr>
      </w:pPr>
      <w:r w:rsidRPr="0087015E">
        <w:rPr>
          <w:rFonts w:hint="cs"/>
          <w:sz w:val="24"/>
          <w:szCs w:val="24"/>
          <w:rtl/>
        </w:rPr>
        <w:t xml:space="preserve">פלח גדול של נשים חוו: שינוי איטי ושקט של נורמות חברתיות שהוביל לחברה היררכית דו־מעמדית. מספיק נשים (דתיות, מסופקות־מתפקידינו־אך־חוששות־מהמגמות־הקיימות) כבר השמיעו את קולן, ומספרן רב מדי מכדי להיתפס כחריגות. נשים החיות בשלום עם התפילה מאחורי המחיצה כועסות על החוסר במזגן, במקום, או במיץ ענבים לקידוש. על חוסר הכבוד. הן מספרות על ניסיונותיהן לדבר על זה, ועל השתקות חוזרות ונשנות. </w:t>
      </w:r>
    </w:p>
    <w:p w14:paraId="1C02B5B6" w14:textId="77777777" w:rsidR="0087015E" w:rsidRPr="0087015E" w:rsidRDefault="0087015E" w:rsidP="0087015E">
      <w:pPr>
        <w:spacing w:after="0" w:line="240" w:lineRule="auto"/>
        <w:ind w:left="720"/>
        <w:jc w:val="both"/>
        <w:rPr>
          <w:sz w:val="24"/>
          <w:szCs w:val="24"/>
          <w:rtl/>
        </w:rPr>
      </w:pPr>
    </w:p>
    <w:p w14:paraId="0938D726" w14:textId="77777777" w:rsidR="00D26DBC" w:rsidRDefault="00AB5EC1" w:rsidP="0087015E">
      <w:pPr>
        <w:pStyle w:val="HashkafahText"/>
        <w:widowControl w:val="0"/>
        <w:spacing w:after="0" w:line="240" w:lineRule="auto"/>
        <w:jc w:val="both"/>
        <w:rPr>
          <w:sz w:val="24"/>
          <w:szCs w:val="24"/>
        </w:rPr>
      </w:pPr>
      <w:r w:rsidRPr="00352B18">
        <w:rPr>
          <w:sz w:val="24"/>
          <w:szCs w:val="24"/>
          <w:rtl/>
        </w:rPr>
        <w:t>נשים החיות בקהילות מעורבות יותר מתמודדות עם אתגרים משלהן. השתלבותנו בתרבות המערבית עלולה להוריד את רמת הרגישות לכך שהפרדה אכן נדרשת במצבים מסוימים, וכי יש מקום לגישות שונות בנושא. עדי בן ישי, אקטיביסטית מהמגזר הדתי לאומי, רואה בחברה נפרדת זכות דתית מעצימה שאחרים צריכים להכיל:</w:t>
      </w:r>
      <w:r w:rsidRPr="00352B18">
        <w:rPr>
          <w:rStyle w:val="FootnoteReference"/>
          <w:sz w:val="24"/>
          <w:szCs w:val="24"/>
          <w:rtl/>
        </w:rPr>
        <w:footnoteReference w:id="18"/>
      </w:r>
    </w:p>
    <w:p w14:paraId="7539F305" w14:textId="77777777" w:rsidR="0087015E" w:rsidRPr="00352B18" w:rsidRDefault="0087015E" w:rsidP="0087015E">
      <w:pPr>
        <w:pStyle w:val="HashkafahText"/>
        <w:widowControl w:val="0"/>
        <w:spacing w:after="0" w:line="240" w:lineRule="auto"/>
        <w:jc w:val="both"/>
        <w:rPr>
          <w:sz w:val="24"/>
          <w:szCs w:val="24"/>
          <w:rtl/>
        </w:rPr>
      </w:pPr>
    </w:p>
    <w:p w14:paraId="64A27F14" w14:textId="77777777" w:rsidR="00D26DBC" w:rsidRDefault="00D26DBC" w:rsidP="0087015E">
      <w:pPr>
        <w:spacing w:after="0" w:line="240" w:lineRule="auto"/>
        <w:ind w:left="720"/>
        <w:jc w:val="both"/>
        <w:rPr>
          <w:sz w:val="24"/>
          <w:szCs w:val="24"/>
        </w:rPr>
      </w:pPr>
      <w:r w:rsidRPr="0087015E">
        <w:rPr>
          <w:rFonts w:hint="cs"/>
          <w:sz w:val="24"/>
          <w:szCs w:val="24"/>
          <w:rtl/>
        </w:rPr>
        <w:t>עדי בן ישי, הפרדה אינה הדרה, בשבע 8.22.29 </w:t>
      </w:r>
    </w:p>
    <w:p w14:paraId="22C6946C" w14:textId="77777777" w:rsidR="0087015E" w:rsidRPr="0087015E" w:rsidRDefault="0087015E" w:rsidP="0087015E">
      <w:pPr>
        <w:spacing w:after="0" w:line="240" w:lineRule="auto"/>
        <w:ind w:left="720"/>
        <w:jc w:val="both"/>
        <w:rPr>
          <w:sz w:val="24"/>
          <w:szCs w:val="24"/>
        </w:rPr>
      </w:pPr>
    </w:p>
    <w:p w14:paraId="48F21DE6" w14:textId="77777777" w:rsidR="00D26DBC" w:rsidRDefault="00D26DBC" w:rsidP="0087015E">
      <w:pPr>
        <w:spacing w:after="0" w:line="240" w:lineRule="auto"/>
        <w:ind w:left="720"/>
        <w:jc w:val="both"/>
        <w:rPr>
          <w:sz w:val="24"/>
          <w:szCs w:val="24"/>
        </w:rPr>
      </w:pPr>
      <w:r w:rsidRPr="0087015E">
        <w:rPr>
          <w:rFonts w:hint="cs"/>
          <w:sz w:val="24"/>
          <w:szCs w:val="24"/>
          <w:rtl/>
        </w:rPr>
        <w:t>הפרדה אינה הדרה. הפרדה בין גברים לנשים מאפשרת התנהלות חופשית במרחב הציבורי. כך בחוף הים, כך ברחבת הריקודים ולעתים גם במופע או בהרצאה. הפרדה היא לא גזירה, אלא בחירה של קהילה להתנהל במרחב שלה בדרכה שלה.</w:t>
      </w:r>
    </w:p>
    <w:p w14:paraId="148FF85A" w14:textId="77777777" w:rsidR="0087015E" w:rsidRPr="0087015E" w:rsidRDefault="0087015E" w:rsidP="0087015E">
      <w:pPr>
        <w:spacing w:after="0" w:line="240" w:lineRule="auto"/>
        <w:ind w:left="720"/>
        <w:jc w:val="both"/>
        <w:rPr>
          <w:sz w:val="24"/>
          <w:szCs w:val="24"/>
          <w:rtl/>
        </w:rPr>
      </w:pPr>
    </w:p>
    <w:p w14:paraId="0B71CF28" w14:textId="77777777" w:rsidR="00D26DBC" w:rsidRDefault="00D26DBC" w:rsidP="0087015E">
      <w:pPr>
        <w:pStyle w:val="HashkafahText"/>
        <w:widowControl w:val="0"/>
        <w:spacing w:after="0" w:line="240" w:lineRule="auto"/>
        <w:jc w:val="both"/>
        <w:rPr>
          <w:sz w:val="24"/>
          <w:szCs w:val="24"/>
        </w:rPr>
      </w:pPr>
      <w:r w:rsidRPr="00352B18">
        <w:rPr>
          <w:sz w:val="24"/>
          <w:szCs w:val="24"/>
          <w:rtl/>
        </w:rPr>
        <w:t xml:space="preserve">יחד עם זאת, הקהילה מורכבת מיחידים, שהם בעלי רגישויות וצרכים אינדיבידואליים. בתשובה בנושא, הרב נחום רבינוביץ' מביע את החשיבות של רגישות ומודעות למה שמתאים לקהילותינו, תוך שמירת האחריות האישית של כל אדם. </w:t>
      </w:r>
    </w:p>
    <w:p w14:paraId="4FFAB915" w14:textId="77777777" w:rsidR="0087015E" w:rsidRPr="00352B18" w:rsidRDefault="0087015E" w:rsidP="0087015E">
      <w:pPr>
        <w:pStyle w:val="HashkafahText"/>
        <w:widowControl w:val="0"/>
        <w:spacing w:after="0" w:line="240" w:lineRule="auto"/>
        <w:jc w:val="both"/>
        <w:rPr>
          <w:sz w:val="24"/>
          <w:szCs w:val="24"/>
          <w:rtl/>
        </w:rPr>
      </w:pPr>
    </w:p>
    <w:p w14:paraId="2824F9C4" w14:textId="77777777" w:rsidR="00D26DBC" w:rsidRDefault="00D26DBC" w:rsidP="0087015E">
      <w:pPr>
        <w:spacing w:after="0" w:line="240" w:lineRule="auto"/>
        <w:ind w:left="720"/>
        <w:jc w:val="both"/>
        <w:rPr>
          <w:sz w:val="24"/>
          <w:szCs w:val="24"/>
        </w:rPr>
      </w:pPr>
      <w:r w:rsidRPr="0087015E">
        <w:rPr>
          <w:rFonts w:hint="cs"/>
          <w:sz w:val="24"/>
          <w:szCs w:val="24"/>
          <w:rtl/>
        </w:rPr>
        <w:t>שו”ת שיח נחום קיב </w:t>
      </w:r>
    </w:p>
    <w:p w14:paraId="2B5FE4AE" w14:textId="77777777" w:rsidR="0087015E" w:rsidRPr="0087015E" w:rsidRDefault="0087015E" w:rsidP="0087015E">
      <w:pPr>
        <w:spacing w:after="0" w:line="240" w:lineRule="auto"/>
        <w:ind w:left="720"/>
        <w:jc w:val="both"/>
        <w:rPr>
          <w:sz w:val="24"/>
          <w:szCs w:val="24"/>
        </w:rPr>
      </w:pPr>
    </w:p>
    <w:p w14:paraId="2D8E8B94" w14:textId="77777777" w:rsidR="00D26DBC" w:rsidRDefault="00D26DBC" w:rsidP="0087015E">
      <w:pPr>
        <w:spacing w:after="0" w:line="240" w:lineRule="auto"/>
        <w:ind w:left="720"/>
        <w:jc w:val="both"/>
        <w:rPr>
          <w:sz w:val="24"/>
          <w:szCs w:val="24"/>
        </w:rPr>
      </w:pPr>
      <w:r w:rsidRPr="0087015E">
        <w:rPr>
          <w:rFonts w:hint="cs"/>
          <w:sz w:val="24"/>
          <w:szCs w:val="24"/>
          <w:rtl/>
        </w:rPr>
        <w:lastRenderedPageBreak/>
        <w:t>רגישותם של בני אדם לדברים שונים, מושפעת מהאווירה, מהנהלים ומארחות החיים המקובלים בחברה, והם שיוצרים תגובות שונות לתופעות דומות. כלומר, לאותה תופעה ייתכנו השפעות ותגובות שונות לפי ארחות החיים המקובלות בכל חברה וחברה… ואמנם היו ארחות חיים שונות במקומות שונים… למציאות החברתית יש השפעה על הקביעה הרצויה… שהתנאים בחברה קובעים את סף הרגישות לגירויים שונים… וכמו שיש ניסיונות בחשיפה, כך ישנם כנגדם במקום שנקבעים גדרים וסייגים על ידי החברה… כל קהל צריך לדאוג לציבור שלו ולנסות שאותו הציבור ינהג לפי הכללים המתאימים לו. אולם, יש לדעת כי מה שלא יהיו הנהלים והכללים הציבוריים שייקבעו, אין בידם להבטיח מניעת כל כישלון, ובסופו של דבר כל אדם צריך להיות אחראי בעבור התנהגותו הוא.</w:t>
      </w:r>
    </w:p>
    <w:p w14:paraId="7C5281D4" w14:textId="77777777" w:rsidR="0087015E" w:rsidRPr="0087015E" w:rsidRDefault="0087015E" w:rsidP="0087015E">
      <w:pPr>
        <w:spacing w:after="0" w:line="240" w:lineRule="auto"/>
        <w:ind w:left="720"/>
        <w:jc w:val="both"/>
        <w:rPr>
          <w:sz w:val="24"/>
          <w:szCs w:val="24"/>
          <w:rtl/>
        </w:rPr>
      </w:pPr>
    </w:p>
    <w:p w14:paraId="508D6928" w14:textId="77777777" w:rsidR="00D26DBC" w:rsidRDefault="00D26DBC" w:rsidP="0087015E">
      <w:pPr>
        <w:pStyle w:val="HashkafahText"/>
        <w:widowControl w:val="0"/>
        <w:spacing w:after="0" w:line="240" w:lineRule="auto"/>
        <w:jc w:val="both"/>
        <w:rPr>
          <w:sz w:val="24"/>
          <w:szCs w:val="24"/>
        </w:rPr>
      </w:pPr>
      <w:r w:rsidRPr="00352B18">
        <w:rPr>
          <w:sz w:val="24"/>
          <w:szCs w:val="24"/>
          <w:rtl/>
        </w:rPr>
        <w:t>מחיצה היא אחד מבין כמה אמצעים שבהם אנו יכולים להיעזר בבואנו לשמור על גדרי הצניעות. יעילותה תלויה באופן השימוש בה, ויש להתייחס לכך בכובד ראש. אף מחיצה לא תוכל לבוא במקום האחריות של כל אדם על עצמו באופן אישי. המחיצה איננה מייצרת חברה, אלא האופן שבו אנו משתמשים בה ומתייחסים אליה.</w:t>
      </w:r>
    </w:p>
    <w:p w14:paraId="63DD58A0" w14:textId="77777777" w:rsidR="0087015E" w:rsidRPr="00352B18" w:rsidRDefault="0087015E" w:rsidP="0087015E">
      <w:pPr>
        <w:pStyle w:val="HashkafahText"/>
        <w:widowControl w:val="0"/>
        <w:spacing w:after="0" w:line="240" w:lineRule="auto"/>
        <w:jc w:val="both"/>
        <w:rPr>
          <w:sz w:val="24"/>
          <w:szCs w:val="24"/>
          <w:rtl/>
        </w:rPr>
      </w:pPr>
    </w:p>
    <w:p w14:paraId="5C080CCE" w14:textId="77777777" w:rsidR="00D26DBC" w:rsidRDefault="00D26DBC" w:rsidP="0087015E">
      <w:pPr>
        <w:pStyle w:val="Heading1"/>
        <w:keepNext w:val="0"/>
        <w:keepLines w:val="0"/>
        <w:widowControl w:val="0"/>
        <w:spacing w:before="0" w:line="240" w:lineRule="auto"/>
        <w:jc w:val="both"/>
        <w:rPr>
          <w:sz w:val="24"/>
          <w:szCs w:val="24"/>
        </w:rPr>
      </w:pPr>
      <w:r w:rsidRPr="00352B18">
        <w:rPr>
          <w:sz w:val="24"/>
          <w:szCs w:val="24"/>
          <w:rtl/>
        </w:rPr>
        <w:t>העמקה נוספת</w:t>
      </w:r>
    </w:p>
    <w:p w14:paraId="6B24E333" w14:textId="77777777" w:rsidR="0087015E" w:rsidRPr="0087015E" w:rsidRDefault="0087015E" w:rsidP="0087015E">
      <w:pPr>
        <w:spacing w:after="0" w:line="240" w:lineRule="auto"/>
        <w:rPr>
          <w:rtl/>
        </w:rPr>
      </w:pPr>
    </w:p>
    <w:p w14:paraId="3BE01C8B" w14:textId="5AD2D0CB" w:rsidR="00D26DBC" w:rsidRDefault="00D26DBC" w:rsidP="0087015E">
      <w:pPr>
        <w:widowControl w:val="0"/>
        <w:spacing w:after="0" w:line="240" w:lineRule="auto"/>
        <w:jc w:val="both"/>
        <w:rPr>
          <w:sz w:val="24"/>
          <w:szCs w:val="24"/>
        </w:rPr>
      </w:pPr>
      <w:r w:rsidRPr="00352B18">
        <w:rPr>
          <w:sz w:val="24"/>
          <w:szCs w:val="24"/>
          <w:rtl/>
        </w:rPr>
        <w:t xml:space="preserve">שרלו, הרב יובל ורן חורי, חברה שלמה: חברה מעורבת לכתחילה. ניתן למצוא </w:t>
      </w:r>
      <w:hyperlink r:id="rId14" w:history="1">
        <w:r w:rsidRPr="00352B18">
          <w:rPr>
            <w:rStyle w:val="Hyperlink"/>
            <w:sz w:val="24"/>
            <w:szCs w:val="24"/>
            <w:rtl/>
          </w:rPr>
          <w:t>כאן</w:t>
        </w:r>
      </w:hyperlink>
      <w:r w:rsidRPr="00352B18">
        <w:rPr>
          <w:sz w:val="24"/>
          <w:szCs w:val="24"/>
          <w:rtl/>
        </w:rPr>
        <w:t>.</w:t>
      </w:r>
    </w:p>
    <w:p w14:paraId="7F2DD82A" w14:textId="77777777" w:rsidR="0087015E" w:rsidRPr="00352B18" w:rsidRDefault="0087015E" w:rsidP="0087015E">
      <w:pPr>
        <w:widowControl w:val="0"/>
        <w:spacing w:after="0" w:line="240" w:lineRule="auto"/>
        <w:jc w:val="both"/>
        <w:rPr>
          <w:sz w:val="24"/>
          <w:szCs w:val="24"/>
        </w:rPr>
      </w:pPr>
    </w:p>
    <w:p w14:paraId="1FB3D4F1" w14:textId="77777777" w:rsidR="00D26DBC" w:rsidRPr="00352B18" w:rsidRDefault="00D26DBC" w:rsidP="0087015E">
      <w:pPr>
        <w:widowControl w:val="0"/>
        <w:spacing w:after="0" w:line="240" w:lineRule="auto"/>
        <w:jc w:val="both"/>
        <w:rPr>
          <w:sz w:val="24"/>
          <w:szCs w:val="24"/>
        </w:rPr>
      </w:pPr>
      <w:r w:rsidRPr="00352B18">
        <w:rPr>
          <w:sz w:val="24"/>
          <w:szCs w:val="24"/>
          <w:rtl/>
        </w:rPr>
        <w:t>הבר, הרב שמואל. את צנועים חכמה, כרך ב. קרני שומרון, 2007. (פרק י"ב: הפרדה בין המינים).</w:t>
      </w:r>
    </w:p>
    <w:p w14:paraId="50AD0805" w14:textId="012D1045" w:rsidR="00A314A9" w:rsidRPr="00352B18" w:rsidRDefault="00D26DBC" w:rsidP="0087015E">
      <w:pPr>
        <w:widowControl w:val="0"/>
        <w:spacing w:after="0" w:line="240" w:lineRule="auto"/>
        <w:jc w:val="both"/>
        <w:rPr>
          <w:sz w:val="24"/>
          <w:szCs w:val="24"/>
        </w:rPr>
      </w:pPr>
      <w:r w:rsidRPr="00352B18">
        <w:rPr>
          <w:sz w:val="24"/>
          <w:szCs w:val="24"/>
          <w:rtl/>
        </w:rPr>
        <w:t>עולמות, "</w:t>
      </w:r>
      <w:hyperlink r:id="rId15" w:history="1">
        <w:r w:rsidRPr="00352B18">
          <w:rPr>
            <w:rStyle w:val="Hyperlink"/>
            <w:sz w:val="24"/>
            <w:szCs w:val="24"/>
            <w:rtl/>
          </w:rPr>
          <w:t>מחיצה בין גברים ונשים</w:t>
        </w:r>
      </w:hyperlink>
      <w:r w:rsidRPr="00352B18">
        <w:rPr>
          <w:sz w:val="24"/>
          <w:szCs w:val="24"/>
          <w:u w:val="single"/>
          <w:rtl/>
        </w:rPr>
        <w:t>"</w:t>
      </w:r>
    </w:p>
    <w:sectPr w:rsidR="00A314A9" w:rsidRPr="00352B1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E2451" w14:textId="77777777" w:rsidR="00927405" w:rsidRDefault="00927405" w:rsidP="00CA3C8F">
      <w:r>
        <w:separator/>
      </w:r>
    </w:p>
  </w:endnote>
  <w:endnote w:type="continuationSeparator" w:id="0">
    <w:p w14:paraId="619A0918" w14:textId="77777777" w:rsidR="00927405" w:rsidRDefault="00927405" w:rsidP="00CA3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81364730"/>
      <w:docPartObj>
        <w:docPartGallery w:val="Page Numbers (Bottom of Page)"/>
        <w:docPartUnique/>
      </w:docPartObj>
    </w:sdtPr>
    <w:sdtEndPr>
      <w:rPr>
        <w:noProof/>
      </w:rPr>
    </w:sdtEndPr>
    <w:sdtContent>
      <w:p w14:paraId="5685564A" w14:textId="43FDCC6F" w:rsidR="00352B18" w:rsidRDefault="00352B1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FD4B8" w14:textId="77777777" w:rsidR="00352B18" w:rsidRDefault="00352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67F05" w14:textId="77777777" w:rsidR="00927405" w:rsidRDefault="00927405" w:rsidP="00CA3C8F">
      <w:r>
        <w:separator/>
      </w:r>
    </w:p>
  </w:footnote>
  <w:footnote w:type="continuationSeparator" w:id="0">
    <w:p w14:paraId="1490F7B6" w14:textId="77777777" w:rsidR="00927405" w:rsidRDefault="00927405" w:rsidP="00CA3C8F">
      <w:r>
        <w:continuationSeparator/>
      </w:r>
    </w:p>
  </w:footnote>
  <w:footnote w:id="1">
    <w:p w14:paraId="3BCB7F94" w14:textId="1D07DF5A"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hint="cs"/>
          <w:rtl/>
        </w:rPr>
        <w:t xml:space="preserve">ניתן למצוא </w:t>
      </w:r>
      <w:hyperlink r:id="rId1" w:history="1">
        <w:r w:rsidRPr="0087015E">
          <w:rPr>
            <w:rStyle w:val="Hyperlink"/>
            <w:rFonts w:hint="cs"/>
            <w:rtl/>
          </w:rPr>
          <w:t>כאן</w:t>
        </w:r>
      </w:hyperlink>
      <w:r w:rsidRPr="0087015E">
        <w:rPr>
          <w:rFonts w:hint="cs"/>
          <w:i/>
          <w:iCs/>
          <w:rtl/>
        </w:rPr>
        <w:t>.</w:t>
      </w:r>
    </w:p>
  </w:footnote>
  <w:footnote w:id="2">
    <w:p w14:paraId="1AB08B23" w14:textId="2D2DBEEE"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hint="cs"/>
          <w:rtl/>
        </w:rPr>
        <w:t xml:space="preserve">ציטוט </w:t>
      </w:r>
      <w:r w:rsidRPr="0087015E">
        <w:rPr>
          <w:rFonts w:hint="cs"/>
          <w:rtl/>
        </w:rPr>
        <w:t>לפי כתב יד ליידן.</w:t>
      </w:r>
    </w:p>
  </w:footnote>
  <w:footnote w:id="3">
    <w:p w14:paraId="1E590D17" w14:textId="08541780"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hint="cs"/>
          <w:rtl/>
        </w:rPr>
        <w:t xml:space="preserve">אנו מתכננות לדון בהשלכות </w:t>
      </w:r>
      <w:r w:rsidRPr="0087015E">
        <w:rPr>
          <w:rFonts w:hint="cs"/>
          <w:rtl/>
        </w:rPr>
        <w:t>בנוגע לזימון במאמר עתידי.</w:t>
      </w:r>
    </w:p>
  </w:footnote>
  <w:footnote w:id="4">
    <w:p w14:paraId="1E931173" w14:textId="3FBED08B"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hint="cs"/>
          <w:rtl/>
        </w:rPr>
        <w:t xml:space="preserve">ניתן למצוא </w:t>
      </w:r>
      <w:hyperlink r:id="rId2" w:history="1">
        <w:r w:rsidRPr="0087015E">
          <w:rPr>
            <w:rStyle w:val="Hyperlink"/>
            <w:rFonts w:hint="cs"/>
            <w:rtl/>
          </w:rPr>
          <w:t>כאן</w:t>
        </w:r>
      </w:hyperlink>
      <w:r w:rsidRPr="0087015E">
        <w:rPr>
          <w:rFonts w:hint="cs"/>
          <w:i/>
          <w:iCs/>
          <w:rtl/>
        </w:rPr>
        <w:t>.</w:t>
      </w:r>
    </w:p>
  </w:footnote>
  <w:footnote w:id="5">
    <w:p w14:paraId="6B1CDC4A" w14:textId="5956BB2D"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hint="cs"/>
          <w:rtl/>
        </w:rPr>
        <w:t xml:space="preserve">ניתן למצוא </w:t>
      </w:r>
      <w:hyperlink r:id="rId3" w:history="1">
        <w:r w:rsidRPr="0087015E">
          <w:rPr>
            <w:rStyle w:val="Hyperlink"/>
            <w:rFonts w:hint="cs"/>
            <w:rtl/>
          </w:rPr>
          <w:t>כאן</w:t>
        </w:r>
      </w:hyperlink>
      <w:r w:rsidRPr="0087015E">
        <w:rPr>
          <w:rFonts w:hint="cs"/>
          <w:i/>
          <w:iCs/>
          <w:rtl/>
        </w:rPr>
        <w:t>.</w:t>
      </w:r>
    </w:p>
  </w:footnote>
  <w:footnote w:id="6">
    <w:p w14:paraId="7256C491" w14:textId="77777777" w:rsidR="00AB5EC1" w:rsidRPr="0087015E" w:rsidRDefault="00AB5EC1" w:rsidP="0087015E">
      <w:pPr>
        <w:spacing w:after="0" w:line="240" w:lineRule="auto"/>
        <w:jc w:val="both"/>
        <w:rPr>
          <w:sz w:val="20"/>
          <w:szCs w:val="20"/>
        </w:rPr>
      </w:pPr>
      <w:r w:rsidRPr="0087015E">
        <w:rPr>
          <w:sz w:val="20"/>
          <w:szCs w:val="20"/>
          <w:vertAlign w:val="superscript"/>
        </w:rPr>
        <w:footnoteRef/>
      </w:r>
      <w:r w:rsidRPr="0087015E">
        <w:rPr>
          <w:sz w:val="20"/>
          <w:szCs w:val="20"/>
        </w:rPr>
        <w:t xml:space="preserve"> </w:t>
      </w:r>
      <w:r w:rsidRPr="0087015E">
        <w:rPr>
          <w:rFonts w:hint="cs"/>
          <w:sz w:val="20"/>
          <w:szCs w:val="20"/>
          <w:rtl/>
        </w:rPr>
        <w:t>רב יצחק רצאבי, שערי יצחק, אדר תש”ע </w:t>
      </w:r>
    </w:p>
    <w:p w14:paraId="2D815367" w14:textId="6F5785D6" w:rsidR="00AB5EC1" w:rsidRPr="0087015E" w:rsidRDefault="00AB5EC1" w:rsidP="0087015E">
      <w:pPr>
        <w:spacing w:after="0" w:line="240" w:lineRule="auto"/>
        <w:ind w:left="720"/>
        <w:jc w:val="both"/>
        <w:rPr>
          <w:sz w:val="20"/>
          <w:szCs w:val="20"/>
          <w:rtl/>
        </w:rPr>
      </w:pPr>
      <w:r w:rsidRPr="0087015E">
        <w:rPr>
          <w:rFonts w:hint="cs"/>
          <w:sz w:val="20"/>
          <w:szCs w:val="20"/>
          <w:rtl/>
        </w:rPr>
        <w:t>במסעדה אם יושבים, לכאורה אין קשר בין האנשים…</w:t>
      </w:r>
    </w:p>
  </w:footnote>
  <w:footnote w:id="7">
    <w:p w14:paraId="5569653E" w14:textId="77777777" w:rsidR="00AB5EC1" w:rsidRPr="0087015E" w:rsidRDefault="00AB5EC1" w:rsidP="0087015E">
      <w:pPr>
        <w:spacing w:after="0" w:line="240" w:lineRule="auto"/>
        <w:jc w:val="both"/>
        <w:rPr>
          <w:sz w:val="20"/>
          <w:szCs w:val="20"/>
        </w:rPr>
      </w:pPr>
      <w:r w:rsidRPr="0087015E">
        <w:rPr>
          <w:sz w:val="20"/>
          <w:szCs w:val="20"/>
          <w:vertAlign w:val="superscript"/>
        </w:rPr>
        <w:footnoteRef/>
      </w:r>
      <w:r w:rsidRPr="0087015E">
        <w:rPr>
          <w:sz w:val="20"/>
          <w:szCs w:val="20"/>
        </w:rPr>
        <w:t xml:space="preserve"> </w:t>
      </w:r>
      <w:r w:rsidRPr="0087015E">
        <w:rPr>
          <w:rFonts w:hint="cs"/>
          <w:sz w:val="20"/>
          <w:szCs w:val="20"/>
          <w:rtl/>
        </w:rPr>
        <w:t>משנה סוכה ה, א </w:t>
      </w:r>
    </w:p>
    <w:p w14:paraId="764D9CC3" w14:textId="0BB65071" w:rsidR="00AB5EC1" w:rsidRPr="0087015E" w:rsidRDefault="00AB5EC1" w:rsidP="0087015E">
      <w:pPr>
        <w:spacing w:after="0" w:line="240" w:lineRule="auto"/>
        <w:ind w:left="720"/>
        <w:jc w:val="both"/>
        <w:rPr>
          <w:sz w:val="20"/>
          <w:szCs w:val="20"/>
          <w:rtl/>
        </w:rPr>
      </w:pPr>
      <w:r w:rsidRPr="0087015E">
        <w:rPr>
          <w:rFonts w:hint="cs"/>
          <w:sz w:val="20"/>
          <w:szCs w:val="20"/>
          <w:rtl/>
        </w:rPr>
        <w:t>אמרו כל מי שלא ראה שמחת בית השואבה לא ראה שמחה מימיו:</w:t>
      </w:r>
    </w:p>
  </w:footnote>
  <w:footnote w:id="8">
    <w:p w14:paraId="58051CBE" w14:textId="6970268C"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cs="Arial" w:hint="cs"/>
          <w:rtl/>
        </w:rPr>
        <w:t>ראו</w:t>
      </w:r>
      <w:r w:rsidRPr="0087015E">
        <w:rPr>
          <w:rFonts w:cs="Arial"/>
          <w:rtl/>
        </w:rPr>
        <w:t xml:space="preserve"> או"ח ס' תקכח סע' ד</w:t>
      </w:r>
      <w:r w:rsidRPr="0087015E">
        <w:rPr>
          <w:rFonts w:cs="Arial" w:hint="cs"/>
          <w:rtl/>
        </w:rPr>
        <w:t>.</w:t>
      </w:r>
    </w:p>
  </w:footnote>
  <w:footnote w:id="9">
    <w:p w14:paraId="5277D76A" w14:textId="77777777"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hint="cs"/>
          <w:rtl/>
        </w:rPr>
        <w:t xml:space="preserve">הוא נוקט בלשון הגמרא המתייחסת לחלוקה מבנית, "תיקון", וטוען שבניית מחיצה היא חובה, ועצם ההפרדה אינה מספיקה בכל פעם שיש חשש לאווירת קלות ראש, כמו בסעודה חגיגית. </w:t>
      </w:r>
    </w:p>
    <w:p w14:paraId="5A8FCEBB" w14:textId="77777777" w:rsidR="00AB5EC1" w:rsidRPr="0087015E" w:rsidRDefault="00AB5EC1" w:rsidP="0087015E">
      <w:pPr>
        <w:spacing w:after="0" w:line="240" w:lineRule="auto"/>
        <w:ind w:left="720"/>
        <w:jc w:val="both"/>
        <w:rPr>
          <w:sz w:val="20"/>
          <w:szCs w:val="20"/>
        </w:rPr>
      </w:pPr>
      <w:r w:rsidRPr="0087015E">
        <w:rPr>
          <w:rFonts w:hint="cs"/>
          <w:sz w:val="20"/>
          <w:szCs w:val="20"/>
          <w:rtl/>
        </w:rPr>
        <w:t>שו”ת לב אברהם א, קלה </w:t>
      </w:r>
    </w:p>
    <w:p w14:paraId="0186C555" w14:textId="1622E8A4" w:rsidR="00AB5EC1" w:rsidRPr="0087015E" w:rsidRDefault="00AB5EC1" w:rsidP="0087015E">
      <w:pPr>
        <w:spacing w:after="0" w:line="240" w:lineRule="auto"/>
        <w:ind w:left="720"/>
        <w:jc w:val="both"/>
        <w:rPr>
          <w:sz w:val="20"/>
          <w:szCs w:val="20"/>
          <w:rtl/>
        </w:rPr>
      </w:pPr>
      <w:r w:rsidRPr="0087015E">
        <w:rPr>
          <w:rFonts w:hint="cs"/>
          <w:sz w:val="20"/>
          <w:szCs w:val="20"/>
          <w:rtl/>
        </w:rPr>
        <w:t>…שאף אם אינם מעורבים מ”מ [</w:t>
      </w:r>
      <w:r w:rsidRPr="0087015E">
        <w:rPr>
          <w:sz w:val="20"/>
          <w:szCs w:val="20"/>
        </w:rPr>
        <w:t>=</w:t>
      </w:r>
      <w:r w:rsidRPr="0087015E">
        <w:rPr>
          <w:rFonts w:hint="cs"/>
          <w:sz w:val="20"/>
          <w:szCs w:val="20"/>
          <w:rtl/>
        </w:rPr>
        <w:t>מכל מקום] אי חזינן דבאים לידי עבירה שהוא, בין הסתכלות והרהור, בין שחוק וקלות ראש א”כ [</w:t>
      </w:r>
      <w:r w:rsidRPr="0087015E">
        <w:rPr>
          <w:sz w:val="20"/>
          <w:szCs w:val="20"/>
        </w:rPr>
        <w:t>=</w:t>
      </w:r>
      <w:r w:rsidRPr="0087015E">
        <w:rPr>
          <w:rFonts w:hint="cs"/>
          <w:sz w:val="20"/>
          <w:szCs w:val="20"/>
          <w:rtl/>
        </w:rPr>
        <w:t>אם כן] יש חיוב לעשות תיקון למנוע זה, ודין זה אינו איסור עצמי אלא גדר לעבירה</w:t>
      </w:r>
    </w:p>
  </w:footnote>
  <w:footnote w:id="10">
    <w:p w14:paraId="2A4CF106" w14:textId="77777777" w:rsidR="00AB5EC1" w:rsidRPr="0087015E" w:rsidRDefault="00AB5EC1" w:rsidP="0087015E">
      <w:pPr>
        <w:spacing w:after="0" w:line="240" w:lineRule="auto"/>
        <w:jc w:val="both"/>
        <w:rPr>
          <w:sz w:val="20"/>
          <w:szCs w:val="20"/>
        </w:rPr>
      </w:pPr>
      <w:r w:rsidRPr="0087015E">
        <w:rPr>
          <w:sz w:val="20"/>
          <w:szCs w:val="20"/>
          <w:vertAlign w:val="superscript"/>
        </w:rPr>
        <w:footnoteRef/>
      </w:r>
      <w:r w:rsidRPr="0087015E">
        <w:rPr>
          <w:sz w:val="20"/>
          <w:szCs w:val="20"/>
          <w:vertAlign w:val="superscript"/>
        </w:rPr>
        <w:t xml:space="preserve"> </w:t>
      </w:r>
      <w:r w:rsidRPr="0087015E">
        <w:rPr>
          <w:rFonts w:hint="cs"/>
          <w:sz w:val="20"/>
          <w:szCs w:val="20"/>
          <w:rtl/>
        </w:rPr>
        <w:t>שו”ת יביע אומר ג אה”ע י </w:t>
      </w:r>
    </w:p>
    <w:p w14:paraId="4839ABA9" w14:textId="71C0015E" w:rsidR="00AB5EC1" w:rsidRPr="0087015E" w:rsidRDefault="00AB5EC1" w:rsidP="0087015E">
      <w:pPr>
        <w:spacing w:after="0" w:line="240" w:lineRule="auto"/>
        <w:ind w:left="720"/>
        <w:jc w:val="both"/>
        <w:rPr>
          <w:sz w:val="20"/>
          <w:szCs w:val="20"/>
          <w:rtl/>
        </w:rPr>
      </w:pPr>
      <w:r w:rsidRPr="0087015E">
        <w:rPr>
          <w:rFonts w:hint="cs"/>
          <w:sz w:val="20"/>
          <w:szCs w:val="20"/>
          <w:rtl/>
        </w:rPr>
        <w:t>לכתחלה ודאי שיש להקפיד כמה שאפשר. ומכ”ש בבהכ”נ [ומכל שכן בבית הכנסת] שצריך להזהר בזה יותר….כלל העולה שאם הנשים באות בבגדי צניעות, ושומרות על קדושת המקום כדת, וגם יושבות מן הצד בלי שום ערבוביא עם גברים, שפיר דמי להקל לעשות החופות בבהכ”נ [בבית הכנסת]. אבל אם חסר מן התנאים הנ”ל אין להקל….</w:t>
      </w:r>
    </w:p>
  </w:footnote>
  <w:footnote w:id="11">
    <w:p w14:paraId="677B4A5C" w14:textId="77777777" w:rsidR="00AB5EC1" w:rsidRPr="0087015E" w:rsidRDefault="00AB5EC1" w:rsidP="0087015E">
      <w:pPr>
        <w:spacing w:after="0" w:line="240" w:lineRule="auto"/>
        <w:jc w:val="both"/>
        <w:rPr>
          <w:sz w:val="20"/>
          <w:szCs w:val="20"/>
        </w:rPr>
      </w:pPr>
      <w:r w:rsidRPr="0087015E">
        <w:rPr>
          <w:sz w:val="20"/>
          <w:szCs w:val="20"/>
          <w:vertAlign w:val="superscript"/>
        </w:rPr>
        <w:footnoteRef/>
      </w:r>
      <w:r w:rsidRPr="0087015E">
        <w:rPr>
          <w:sz w:val="20"/>
          <w:szCs w:val="20"/>
          <w:vertAlign w:val="superscript"/>
        </w:rPr>
        <w:t xml:space="preserve"> </w:t>
      </w:r>
      <w:r w:rsidRPr="0087015E">
        <w:rPr>
          <w:rFonts w:hint="cs"/>
          <w:sz w:val="20"/>
          <w:szCs w:val="20"/>
          <w:rtl/>
        </w:rPr>
        <w:t>ספר המנהגים (טירנא) הגהות המנהגים דיני יוצרות והפטרות </w:t>
      </w:r>
    </w:p>
    <w:p w14:paraId="64CF5CB7" w14:textId="7E9C2BC9" w:rsidR="00AB5EC1" w:rsidRPr="0087015E" w:rsidRDefault="00AB5EC1" w:rsidP="0087015E">
      <w:pPr>
        <w:spacing w:after="0" w:line="240" w:lineRule="auto"/>
        <w:ind w:left="720"/>
        <w:jc w:val="both"/>
        <w:rPr>
          <w:sz w:val="20"/>
          <w:szCs w:val="20"/>
          <w:rtl/>
        </w:rPr>
      </w:pPr>
      <w:r w:rsidRPr="0087015E">
        <w:rPr>
          <w:rFonts w:hint="cs"/>
          <w:sz w:val="20"/>
          <w:szCs w:val="20"/>
          <w:rtl/>
        </w:rPr>
        <w:t>מצאתי [בספר חסידים] כל מקום שהאנשים ונשים רואין זה את זה כגון בסעודת נשואין אין לברך שהשמחה במעונו, לפי שאין שמחה לפני הקדוש ברוך הוא כשיש בו הרהורי עבירה.</w:t>
      </w:r>
    </w:p>
  </w:footnote>
  <w:footnote w:id="12">
    <w:p w14:paraId="0224C3B5" w14:textId="77777777" w:rsidR="00AB5EC1" w:rsidRPr="0087015E" w:rsidRDefault="00AB5EC1" w:rsidP="0087015E">
      <w:pPr>
        <w:spacing w:after="0" w:line="240" w:lineRule="auto"/>
        <w:jc w:val="both"/>
        <w:rPr>
          <w:sz w:val="20"/>
          <w:szCs w:val="20"/>
        </w:rPr>
      </w:pPr>
      <w:r w:rsidRPr="0087015E">
        <w:rPr>
          <w:sz w:val="20"/>
          <w:szCs w:val="20"/>
          <w:vertAlign w:val="superscript"/>
        </w:rPr>
        <w:footnoteRef/>
      </w:r>
      <w:r w:rsidRPr="0087015E">
        <w:rPr>
          <w:sz w:val="20"/>
          <w:szCs w:val="20"/>
          <w:vertAlign w:val="superscript"/>
        </w:rPr>
        <w:t xml:space="preserve"> </w:t>
      </w:r>
      <w:r w:rsidRPr="0087015E">
        <w:rPr>
          <w:rFonts w:hint="cs"/>
          <w:sz w:val="20"/>
          <w:szCs w:val="20"/>
          <w:rtl/>
        </w:rPr>
        <w:t>קיצור שולחן ערוך סימן קמט </w:t>
      </w:r>
    </w:p>
    <w:p w14:paraId="31490FE5" w14:textId="4848BC59" w:rsidR="00AB5EC1" w:rsidRPr="0087015E" w:rsidRDefault="00AB5EC1" w:rsidP="0087015E">
      <w:pPr>
        <w:spacing w:after="0" w:line="240" w:lineRule="auto"/>
        <w:ind w:left="720"/>
        <w:jc w:val="both"/>
        <w:rPr>
          <w:sz w:val="20"/>
          <w:szCs w:val="20"/>
          <w:rtl/>
        </w:rPr>
      </w:pPr>
      <w:r w:rsidRPr="0087015E">
        <w:rPr>
          <w:rFonts w:hint="cs"/>
          <w:sz w:val="20"/>
          <w:szCs w:val="20"/>
          <w:rtl/>
        </w:rPr>
        <w:t>צריכין ליזהר שלא יאכלו אנשים ונשים בחדר אחד, שאם אוכלים אנשים ונשים בחדר אחד אין אומרים שהשמחה במעונו כי אין שמחה כשיצר הרע שולט.</w:t>
      </w:r>
    </w:p>
  </w:footnote>
  <w:footnote w:id="13">
    <w:p w14:paraId="5AF38D3F" w14:textId="77777777" w:rsidR="00AB5EC1" w:rsidRPr="0087015E" w:rsidRDefault="00AB5EC1" w:rsidP="0087015E">
      <w:pPr>
        <w:pStyle w:val="FootnoteText"/>
        <w:jc w:val="both"/>
      </w:pPr>
      <w:r w:rsidRPr="0087015E">
        <w:rPr>
          <w:rStyle w:val="FootnoteReference"/>
        </w:rPr>
        <w:footnoteRef/>
      </w:r>
      <w:r w:rsidRPr="0087015E">
        <w:t xml:space="preserve"> </w:t>
      </w:r>
      <w:r w:rsidRPr="0087015E">
        <w:rPr>
          <w:rFonts w:hint="cs"/>
          <w:rtl/>
        </w:rPr>
        <w:t xml:space="preserve">עייני </w:t>
      </w:r>
      <w:r w:rsidRPr="0087015E">
        <w:rPr>
          <w:rFonts w:hint="cs"/>
          <w:rtl/>
        </w:rPr>
        <w:t>ביביע אומר ג, י</w:t>
      </w:r>
    </w:p>
    <w:p w14:paraId="1E466A6A" w14:textId="77777777" w:rsidR="00AB5EC1" w:rsidRPr="0087015E" w:rsidRDefault="00AB5EC1" w:rsidP="0087015E">
      <w:pPr>
        <w:pStyle w:val="FootnoteText"/>
        <w:jc w:val="both"/>
        <w:rPr>
          <w:rtl/>
        </w:rPr>
      </w:pPr>
    </w:p>
  </w:footnote>
  <w:footnote w:id="14">
    <w:p w14:paraId="4C7E878C" w14:textId="77777777" w:rsidR="00AB5EC1" w:rsidRPr="0087015E" w:rsidRDefault="00AB5EC1" w:rsidP="0087015E">
      <w:pPr>
        <w:spacing w:after="0" w:line="240" w:lineRule="auto"/>
        <w:jc w:val="both"/>
        <w:rPr>
          <w:sz w:val="20"/>
          <w:szCs w:val="20"/>
        </w:rPr>
      </w:pPr>
      <w:r w:rsidRPr="0087015E">
        <w:rPr>
          <w:sz w:val="20"/>
          <w:szCs w:val="20"/>
          <w:vertAlign w:val="superscript"/>
        </w:rPr>
        <w:footnoteRef/>
      </w:r>
      <w:r w:rsidRPr="0087015E">
        <w:rPr>
          <w:sz w:val="20"/>
          <w:szCs w:val="20"/>
        </w:rPr>
        <w:t xml:space="preserve"> </w:t>
      </w:r>
      <w:r w:rsidRPr="0087015E">
        <w:rPr>
          <w:rFonts w:hint="cs"/>
          <w:sz w:val="20"/>
          <w:szCs w:val="20"/>
          <w:rtl/>
        </w:rPr>
        <w:t>ברכות סא ע"א </w:t>
      </w:r>
    </w:p>
    <w:p w14:paraId="2D22E1A6" w14:textId="77777777" w:rsidR="00AB5EC1" w:rsidRPr="0087015E" w:rsidRDefault="00AB5EC1" w:rsidP="0087015E">
      <w:pPr>
        <w:spacing w:after="0" w:line="240" w:lineRule="auto"/>
        <w:ind w:left="720"/>
        <w:jc w:val="both"/>
        <w:rPr>
          <w:sz w:val="20"/>
          <w:szCs w:val="20"/>
          <w:rtl/>
        </w:rPr>
      </w:pPr>
      <w:r w:rsidRPr="0087015E">
        <w:rPr>
          <w:rFonts w:hint="cs"/>
          <w:sz w:val="20"/>
          <w:szCs w:val="20"/>
          <w:rtl/>
        </w:rPr>
        <w:t>דתניא: לא יהלך אדם אחורי אשה בדרך ואפילו אשתו</w:t>
      </w:r>
    </w:p>
    <w:p w14:paraId="2E376457" w14:textId="77777777" w:rsidR="00AB5EC1" w:rsidRPr="0087015E" w:rsidRDefault="00AB5EC1" w:rsidP="0087015E">
      <w:pPr>
        <w:spacing w:after="0" w:line="240" w:lineRule="auto"/>
        <w:jc w:val="both"/>
        <w:rPr>
          <w:sz w:val="20"/>
          <w:szCs w:val="20"/>
        </w:rPr>
      </w:pPr>
      <w:r w:rsidRPr="0087015E">
        <w:rPr>
          <w:rFonts w:hint="cs"/>
          <w:sz w:val="20"/>
          <w:szCs w:val="20"/>
          <w:rtl/>
        </w:rPr>
        <w:t>שו”ת ציץ אליעזר חלק ט סימן נ </w:t>
      </w:r>
    </w:p>
    <w:p w14:paraId="10E8975F" w14:textId="1C3F599E" w:rsidR="00AB5EC1" w:rsidRPr="0087015E" w:rsidRDefault="00AB5EC1" w:rsidP="0087015E">
      <w:pPr>
        <w:spacing w:after="0" w:line="240" w:lineRule="auto"/>
        <w:ind w:left="720"/>
        <w:jc w:val="both"/>
        <w:rPr>
          <w:sz w:val="20"/>
          <w:szCs w:val="20"/>
          <w:rtl/>
        </w:rPr>
      </w:pPr>
      <w:r w:rsidRPr="0087015E">
        <w:rPr>
          <w:rFonts w:hint="cs"/>
          <w:sz w:val="20"/>
          <w:szCs w:val="20"/>
          <w:rtl/>
        </w:rPr>
        <w:t>דלכן שאני זמן הזה מבזמן הקדום… האשה אינה יושבת בירכתי ביתה כבזמן הקדום ורגילין יותר בראית אשה ברחוב, לכן קלקלתם תקנתם דאין כ”כ [כל כך] עתה חשש הרהור בהליכה אחריה כפי אז…ומעין האמור מצאתי בלבוש או”ח במנהגים…</w:t>
      </w:r>
    </w:p>
  </w:footnote>
  <w:footnote w:id="15">
    <w:p w14:paraId="4603D46E" w14:textId="77777777"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hint="cs"/>
          <w:rtl/>
        </w:rPr>
        <w:t xml:space="preserve">אנו רואים את ההתעקשות על ריקודים נפרדים כבר בכלבו (ס"ו), </w:t>
      </w:r>
      <w:r w:rsidRPr="0087015E">
        <w:rPr>
          <w:rFonts w:hint="cs"/>
          <w:rtl/>
        </w:rPr>
        <w:t>אף שנראה כי המהר"ם מטיל ספק בפסיקה זו כאשר הריקוד כולל רק אחיזת ידיים רגעית בפומבי. ההסכמה ההלכתית, כפי שנראה אותה להלן מודגמת בדברי הרב יעקב אריאל, היא לאסור על ריקודים מעורבים, אם כי הוא מסביר במקומות אחרים כי המחיצה בזמן הריקודים משמשת בעיקר כדי להבטיח שהריקוד ישאר נפרד. לבסוף, הרב יהודה הנקין טוען כי אם הריקוד הוא מעגלי ולא סוער יותר, אזורים נפרדים גם ללא מחיצה יכולים להספיק מבחינה הלכתית.</w:t>
      </w:r>
    </w:p>
    <w:p w14:paraId="1BF94D4A" w14:textId="77777777" w:rsidR="00AB5EC1" w:rsidRPr="0087015E" w:rsidRDefault="00AB5EC1" w:rsidP="0087015E">
      <w:pPr>
        <w:spacing w:after="0" w:line="240" w:lineRule="auto"/>
        <w:ind w:left="720"/>
        <w:jc w:val="both"/>
        <w:rPr>
          <w:sz w:val="20"/>
          <w:szCs w:val="20"/>
        </w:rPr>
      </w:pPr>
      <w:r w:rsidRPr="0087015E">
        <w:rPr>
          <w:rFonts w:hint="cs"/>
          <w:sz w:val="20"/>
          <w:szCs w:val="20"/>
          <w:rtl/>
        </w:rPr>
        <w:t>ספר כלבו סימן סו </w:t>
      </w:r>
    </w:p>
    <w:p w14:paraId="4616D4BE" w14:textId="77777777" w:rsidR="00AB5EC1" w:rsidRPr="0087015E" w:rsidRDefault="00AB5EC1" w:rsidP="0087015E">
      <w:pPr>
        <w:spacing w:after="0" w:line="240" w:lineRule="auto"/>
        <w:ind w:left="720"/>
        <w:jc w:val="both"/>
        <w:rPr>
          <w:sz w:val="20"/>
          <w:szCs w:val="20"/>
        </w:rPr>
      </w:pPr>
      <w:r w:rsidRPr="0087015E">
        <w:rPr>
          <w:rFonts w:hint="cs"/>
          <w:sz w:val="20"/>
          <w:szCs w:val="20"/>
          <w:rtl/>
        </w:rPr>
        <w:t>ואמר הר”ם מרוטנבור”ק כי שמו חרם שלא יהיו אנשים עם הנשים במחול והיו דורשים יד ליד לא ינקה רע, ואמרתי כי אינו ר”ל [רוצה לומר] על זה כי אם לרעה כי אינם רשעים לעשות בפרהסיא, ומביא ראיה מכהן גדול על ענין סוטה שלוקח המנחה מידו לידה והתיר לכל בניו הדבר</w:t>
      </w:r>
    </w:p>
    <w:p w14:paraId="427EB01F" w14:textId="77777777" w:rsidR="004F52B9" w:rsidRPr="0087015E" w:rsidRDefault="004F52B9" w:rsidP="0087015E">
      <w:pPr>
        <w:spacing w:after="0" w:line="240" w:lineRule="auto"/>
        <w:ind w:left="720"/>
        <w:jc w:val="both"/>
        <w:rPr>
          <w:sz w:val="20"/>
          <w:szCs w:val="20"/>
          <w:rtl/>
        </w:rPr>
      </w:pPr>
    </w:p>
    <w:p w14:paraId="74EC5416" w14:textId="77777777" w:rsidR="00AB5EC1" w:rsidRPr="0087015E" w:rsidRDefault="00AB5EC1" w:rsidP="0087015E">
      <w:pPr>
        <w:spacing w:after="0" w:line="240" w:lineRule="auto"/>
        <w:ind w:left="720"/>
        <w:jc w:val="both"/>
        <w:rPr>
          <w:sz w:val="20"/>
          <w:szCs w:val="20"/>
        </w:rPr>
      </w:pPr>
      <w:r w:rsidRPr="0087015E">
        <w:rPr>
          <w:rFonts w:hint="cs"/>
          <w:sz w:val="20"/>
          <w:szCs w:val="20"/>
          <w:rtl/>
        </w:rPr>
        <w:t>הרב יעקב אריאל, הלכה והידור בדיני צניעות בזמננו, ג: הפרדה </w:t>
      </w:r>
    </w:p>
    <w:p w14:paraId="2962D2BE" w14:textId="77777777" w:rsidR="00AB5EC1" w:rsidRPr="0087015E" w:rsidRDefault="00AB5EC1" w:rsidP="0087015E">
      <w:pPr>
        <w:spacing w:after="0" w:line="240" w:lineRule="auto"/>
        <w:ind w:left="720"/>
        <w:jc w:val="both"/>
        <w:rPr>
          <w:sz w:val="20"/>
          <w:szCs w:val="20"/>
        </w:rPr>
      </w:pPr>
      <w:r w:rsidRPr="0087015E">
        <w:rPr>
          <w:rFonts w:hint="cs"/>
          <w:sz w:val="20"/>
          <w:szCs w:val="20"/>
          <w:rtl/>
        </w:rPr>
        <w:t>באירועים רגילים כגון הרצאה או מסיבה סולידית אין צורך במחיצה, ורק במקום שיש ריקודים ושמחה גדולה צריך להקפיד על כך, כגון בריקודי חתונה.</w:t>
      </w:r>
    </w:p>
    <w:p w14:paraId="174C2302" w14:textId="77777777" w:rsidR="004F52B9" w:rsidRPr="0087015E" w:rsidRDefault="004F52B9" w:rsidP="0087015E">
      <w:pPr>
        <w:spacing w:after="0" w:line="240" w:lineRule="auto"/>
        <w:ind w:left="720"/>
        <w:jc w:val="both"/>
        <w:rPr>
          <w:sz w:val="20"/>
          <w:szCs w:val="20"/>
          <w:rtl/>
        </w:rPr>
      </w:pPr>
    </w:p>
    <w:p w14:paraId="4F3B9B83" w14:textId="77777777" w:rsidR="00AB5EC1" w:rsidRPr="0087015E" w:rsidRDefault="00AB5EC1" w:rsidP="0087015E">
      <w:pPr>
        <w:spacing w:after="0" w:line="240" w:lineRule="auto"/>
        <w:ind w:left="720"/>
        <w:jc w:val="both"/>
        <w:rPr>
          <w:sz w:val="20"/>
          <w:szCs w:val="20"/>
        </w:rPr>
      </w:pPr>
      <w:r w:rsidRPr="0087015E">
        <w:rPr>
          <w:rFonts w:hint="cs"/>
          <w:sz w:val="20"/>
          <w:szCs w:val="20"/>
          <w:rtl/>
        </w:rPr>
        <w:t>הרב יעקב אריאל, ריקודים בחתונה ללא מחיצה </w:t>
      </w:r>
    </w:p>
    <w:p w14:paraId="3CC9DE49" w14:textId="77777777" w:rsidR="00AB5EC1" w:rsidRPr="0087015E" w:rsidRDefault="00AB5EC1" w:rsidP="0087015E">
      <w:pPr>
        <w:spacing w:after="0" w:line="240" w:lineRule="auto"/>
        <w:ind w:left="720"/>
        <w:jc w:val="both"/>
        <w:rPr>
          <w:sz w:val="20"/>
          <w:szCs w:val="20"/>
        </w:rPr>
      </w:pPr>
      <w:r w:rsidRPr="0087015E">
        <w:rPr>
          <w:rFonts w:hint="cs"/>
          <w:sz w:val="20"/>
          <w:szCs w:val="20"/>
          <w:rtl/>
        </w:rPr>
        <w:t>מטרתת המחיצה בעיקר למנוע ריקודים משותפים . מטרתה השניה היא למנוע הסתכלות.</w:t>
      </w:r>
    </w:p>
    <w:p w14:paraId="7AE1F242" w14:textId="77777777" w:rsidR="004F52B9" w:rsidRPr="0087015E" w:rsidRDefault="004F52B9" w:rsidP="0087015E">
      <w:pPr>
        <w:spacing w:after="0" w:line="240" w:lineRule="auto"/>
        <w:ind w:left="720"/>
        <w:jc w:val="both"/>
        <w:rPr>
          <w:sz w:val="20"/>
          <w:szCs w:val="20"/>
          <w:rtl/>
        </w:rPr>
      </w:pPr>
    </w:p>
    <w:p w14:paraId="27616D5D" w14:textId="77777777" w:rsidR="00AB5EC1" w:rsidRPr="0087015E" w:rsidRDefault="00AB5EC1" w:rsidP="0087015E">
      <w:pPr>
        <w:spacing w:after="0" w:line="240" w:lineRule="auto"/>
        <w:ind w:left="720"/>
        <w:jc w:val="both"/>
        <w:rPr>
          <w:sz w:val="20"/>
          <w:szCs w:val="20"/>
        </w:rPr>
      </w:pPr>
      <w:r w:rsidRPr="0087015E">
        <w:rPr>
          <w:rFonts w:hint="cs"/>
          <w:sz w:val="20"/>
          <w:szCs w:val="20"/>
          <w:rtl/>
        </w:rPr>
        <w:t>שו”ת בני בנים א, לז, 3 </w:t>
      </w:r>
    </w:p>
    <w:p w14:paraId="22C3C54A" w14:textId="0E4FE008" w:rsidR="00AB5EC1" w:rsidRPr="0087015E" w:rsidRDefault="00AB5EC1" w:rsidP="0087015E">
      <w:pPr>
        <w:spacing w:after="0" w:line="240" w:lineRule="auto"/>
        <w:ind w:left="720"/>
        <w:jc w:val="both"/>
        <w:rPr>
          <w:sz w:val="20"/>
          <w:szCs w:val="20"/>
          <w:rtl/>
        </w:rPr>
      </w:pPr>
      <w:r w:rsidRPr="0087015E">
        <w:rPr>
          <w:rFonts w:hint="cs"/>
          <w:sz w:val="20"/>
          <w:szCs w:val="20"/>
          <w:rtl/>
        </w:rPr>
        <w:t>במעגל נשים לבד בצד מעגל גברים לבד מנין לאסור…ואינם דומים רקודי נשים לחוד וגברים לחוד באותה שעה לרקודי נשים בפני גברים שאז מוכרח המכשול כי במה יסתכלו אם לא בנשים, ואף זה תלוי במציאות, אבל כשגם אנשים רוקדים בנפרד אינו פסיק רישא גם למסובים…</w:t>
      </w:r>
    </w:p>
  </w:footnote>
  <w:footnote w:id="16">
    <w:p w14:paraId="4B74670C" w14:textId="77777777" w:rsidR="00AB5EC1" w:rsidRPr="0087015E" w:rsidRDefault="00AB5EC1" w:rsidP="0087015E">
      <w:pPr>
        <w:spacing w:after="0" w:line="240" w:lineRule="auto"/>
        <w:ind w:left="720"/>
        <w:jc w:val="both"/>
        <w:rPr>
          <w:sz w:val="20"/>
          <w:szCs w:val="20"/>
        </w:rPr>
      </w:pPr>
      <w:r w:rsidRPr="0087015E">
        <w:rPr>
          <w:rFonts w:hint="cs"/>
          <w:sz w:val="20"/>
          <w:szCs w:val="20"/>
          <w:rtl/>
        </w:rPr>
        <w:t>שו”ת בני בנים א, לז, 3 </w:t>
      </w:r>
    </w:p>
    <w:p w14:paraId="4BA215EB" w14:textId="77777777" w:rsidR="00AB5EC1" w:rsidRPr="0087015E" w:rsidRDefault="00AB5EC1" w:rsidP="0087015E">
      <w:pPr>
        <w:spacing w:after="0" w:line="240" w:lineRule="auto"/>
        <w:ind w:left="720"/>
        <w:jc w:val="both"/>
        <w:rPr>
          <w:sz w:val="20"/>
          <w:szCs w:val="20"/>
          <w:rtl/>
        </w:rPr>
      </w:pPr>
      <w:r w:rsidRPr="0087015E">
        <w:rPr>
          <w:rFonts w:hint="cs"/>
          <w:sz w:val="20"/>
          <w:szCs w:val="20"/>
          <w:rtl/>
        </w:rPr>
        <w:t>במעגל נשים לבד בצד מעגל גברים לבד מנין לאסור…ואינם דומים רקודי נשים לחוד וגברים לחוד באותה שעה לרקודי נשים בפני גברים שאז מוכרח המכשול כי במה יסתכלו אם לא בנשים, ואף זה תלוי במציאות, אבל כשגם אנשים רוקדים בנפרד אינו פסיק רישא גם למסובים…</w:t>
      </w:r>
    </w:p>
    <w:p w14:paraId="296769B3" w14:textId="4A90F5CA"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hint="cs"/>
          <w:rtl/>
        </w:rPr>
        <w:t xml:space="preserve">ניתן למצוא </w:t>
      </w:r>
      <w:hyperlink r:id="rId4" w:history="1">
        <w:r w:rsidRPr="0087015E">
          <w:rPr>
            <w:rStyle w:val="Hyperlink"/>
            <w:rFonts w:hint="cs"/>
            <w:rtl/>
          </w:rPr>
          <w:t>כאן</w:t>
        </w:r>
      </w:hyperlink>
      <w:r w:rsidRPr="0087015E">
        <w:rPr>
          <w:rFonts w:hint="cs"/>
          <w:rtl/>
        </w:rPr>
        <w:t>.</w:t>
      </w:r>
    </w:p>
  </w:footnote>
  <w:footnote w:id="17">
    <w:p w14:paraId="0963B689" w14:textId="609B4AA5"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hint="cs"/>
          <w:rtl/>
        </w:rPr>
        <w:t xml:space="preserve">ניתן למצוא </w:t>
      </w:r>
      <w:hyperlink r:id="rId5" w:history="1">
        <w:r w:rsidRPr="0087015E">
          <w:rPr>
            <w:rStyle w:val="Hyperlink"/>
            <w:rFonts w:hint="cs"/>
            <w:rtl/>
          </w:rPr>
          <w:t>כאן</w:t>
        </w:r>
      </w:hyperlink>
      <w:r w:rsidRPr="0087015E">
        <w:rPr>
          <w:rFonts w:hint="cs"/>
          <w:rtl/>
        </w:rPr>
        <w:t>.</w:t>
      </w:r>
    </w:p>
  </w:footnote>
  <w:footnote w:id="18">
    <w:p w14:paraId="2EA07462" w14:textId="47B67FB7" w:rsidR="00AB5EC1" w:rsidRPr="0087015E" w:rsidRDefault="00AB5EC1" w:rsidP="0087015E">
      <w:pPr>
        <w:pStyle w:val="FootnoteText"/>
        <w:jc w:val="both"/>
        <w:rPr>
          <w:rtl/>
        </w:rPr>
      </w:pPr>
      <w:r w:rsidRPr="0087015E">
        <w:rPr>
          <w:rStyle w:val="FootnoteReference"/>
        </w:rPr>
        <w:footnoteRef/>
      </w:r>
      <w:r w:rsidRPr="0087015E">
        <w:t xml:space="preserve"> </w:t>
      </w:r>
      <w:r w:rsidRPr="0087015E">
        <w:rPr>
          <w:rFonts w:hint="cs"/>
          <w:rtl/>
        </w:rPr>
        <w:t xml:space="preserve">ניתן למצוא </w:t>
      </w:r>
      <w:hyperlink r:id="rId6" w:history="1">
        <w:r w:rsidRPr="0087015E">
          <w:rPr>
            <w:rStyle w:val="Hyperlink"/>
            <w:rFonts w:hint="cs"/>
            <w:rtl/>
          </w:rPr>
          <w:t>כאן</w:t>
        </w:r>
      </w:hyperlink>
      <w:r w:rsidRPr="0087015E">
        <w:rPr>
          <w:rFonts w:hint="cs"/>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67A9"/>
    <w:multiLevelType w:val="hybridMultilevel"/>
    <w:tmpl w:val="D8D8958E"/>
    <w:lvl w:ilvl="0" w:tplc="10D646F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7C2514D"/>
    <w:multiLevelType w:val="hybridMultilevel"/>
    <w:tmpl w:val="277AFA56"/>
    <w:lvl w:ilvl="0" w:tplc="7C7079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38930C2"/>
    <w:multiLevelType w:val="hybridMultilevel"/>
    <w:tmpl w:val="1B644D38"/>
    <w:lvl w:ilvl="0" w:tplc="8A0C60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C77F07"/>
    <w:multiLevelType w:val="multilevel"/>
    <w:tmpl w:val="E6CCE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A1AD6"/>
    <w:multiLevelType w:val="hybridMultilevel"/>
    <w:tmpl w:val="2D1E5452"/>
    <w:lvl w:ilvl="0" w:tplc="8E027796">
      <w:start w:val="3"/>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321058CB"/>
    <w:multiLevelType w:val="hybridMultilevel"/>
    <w:tmpl w:val="CE680C56"/>
    <w:lvl w:ilvl="0" w:tplc="E4563880">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AED4B9D"/>
    <w:multiLevelType w:val="hybridMultilevel"/>
    <w:tmpl w:val="CAA48AD8"/>
    <w:lvl w:ilvl="0" w:tplc="E1762DA8">
      <w:numFmt w:val="bullet"/>
      <w:lvlText w:val=""/>
      <w:lvlJc w:val="left"/>
      <w:pPr>
        <w:ind w:left="372" w:hanging="360"/>
      </w:pPr>
      <w:rPr>
        <w:rFonts w:ascii="Symbol" w:eastAsiaTheme="minorHAnsi" w:hAnsi="Symbol" w:cstheme="minorBidi" w:hint="default"/>
        <w:color w:val="auto"/>
        <w:sz w:val="22"/>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7" w15:restartNumberingAfterBreak="0">
    <w:nsid w:val="3C97338F"/>
    <w:multiLevelType w:val="hybridMultilevel"/>
    <w:tmpl w:val="2E46830E"/>
    <w:lvl w:ilvl="0" w:tplc="B9AC7F4C">
      <w:numFmt w:val="bullet"/>
      <w:lvlText w:val=""/>
      <w:lvlJc w:val="left"/>
      <w:pPr>
        <w:ind w:left="372" w:hanging="360"/>
      </w:pPr>
      <w:rPr>
        <w:rFonts w:ascii="Symbol" w:eastAsiaTheme="minorHAnsi" w:hAnsi="Symbol" w:cstheme="minorBidi" w:hint="default"/>
      </w:rPr>
    </w:lvl>
    <w:lvl w:ilvl="1" w:tplc="20000003" w:tentative="1">
      <w:start w:val="1"/>
      <w:numFmt w:val="bullet"/>
      <w:lvlText w:val="o"/>
      <w:lvlJc w:val="left"/>
      <w:pPr>
        <w:ind w:left="1092" w:hanging="360"/>
      </w:pPr>
      <w:rPr>
        <w:rFonts w:ascii="Courier New" w:hAnsi="Courier New" w:cs="Courier New" w:hint="default"/>
      </w:rPr>
    </w:lvl>
    <w:lvl w:ilvl="2" w:tplc="20000005" w:tentative="1">
      <w:start w:val="1"/>
      <w:numFmt w:val="bullet"/>
      <w:lvlText w:val=""/>
      <w:lvlJc w:val="left"/>
      <w:pPr>
        <w:ind w:left="1812" w:hanging="360"/>
      </w:pPr>
      <w:rPr>
        <w:rFonts w:ascii="Wingdings" w:hAnsi="Wingdings" w:hint="default"/>
      </w:rPr>
    </w:lvl>
    <w:lvl w:ilvl="3" w:tplc="20000001" w:tentative="1">
      <w:start w:val="1"/>
      <w:numFmt w:val="bullet"/>
      <w:lvlText w:val=""/>
      <w:lvlJc w:val="left"/>
      <w:pPr>
        <w:ind w:left="2532" w:hanging="360"/>
      </w:pPr>
      <w:rPr>
        <w:rFonts w:ascii="Symbol" w:hAnsi="Symbol" w:hint="default"/>
      </w:rPr>
    </w:lvl>
    <w:lvl w:ilvl="4" w:tplc="20000003" w:tentative="1">
      <w:start w:val="1"/>
      <w:numFmt w:val="bullet"/>
      <w:lvlText w:val="o"/>
      <w:lvlJc w:val="left"/>
      <w:pPr>
        <w:ind w:left="3252" w:hanging="360"/>
      </w:pPr>
      <w:rPr>
        <w:rFonts w:ascii="Courier New" w:hAnsi="Courier New" w:cs="Courier New" w:hint="default"/>
      </w:rPr>
    </w:lvl>
    <w:lvl w:ilvl="5" w:tplc="20000005" w:tentative="1">
      <w:start w:val="1"/>
      <w:numFmt w:val="bullet"/>
      <w:lvlText w:val=""/>
      <w:lvlJc w:val="left"/>
      <w:pPr>
        <w:ind w:left="3972" w:hanging="360"/>
      </w:pPr>
      <w:rPr>
        <w:rFonts w:ascii="Wingdings" w:hAnsi="Wingdings" w:hint="default"/>
      </w:rPr>
    </w:lvl>
    <w:lvl w:ilvl="6" w:tplc="20000001" w:tentative="1">
      <w:start w:val="1"/>
      <w:numFmt w:val="bullet"/>
      <w:lvlText w:val=""/>
      <w:lvlJc w:val="left"/>
      <w:pPr>
        <w:ind w:left="4692" w:hanging="360"/>
      </w:pPr>
      <w:rPr>
        <w:rFonts w:ascii="Symbol" w:hAnsi="Symbol" w:hint="default"/>
      </w:rPr>
    </w:lvl>
    <w:lvl w:ilvl="7" w:tplc="20000003" w:tentative="1">
      <w:start w:val="1"/>
      <w:numFmt w:val="bullet"/>
      <w:lvlText w:val="o"/>
      <w:lvlJc w:val="left"/>
      <w:pPr>
        <w:ind w:left="5412" w:hanging="360"/>
      </w:pPr>
      <w:rPr>
        <w:rFonts w:ascii="Courier New" w:hAnsi="Courier New" w:cs="Courier New" w:hint="default"/>
      </w:rPr>
    </w:lvl>
    <w:lvl w:ilvl="8" w:tplc="20000005" w:tentative="1">
      <w:start w:val="1"/>
      <w:numFmt w:val="bullet"/>
      <w:lvlText w:val=""/>
      <w:lvlJc w:val="left"/>
      <w:pPr>
        <w:ind w:left="6132" w:hanging="360"/>
      </w:pPr>
      <w:rPr>
        <w:rFonts w:ascii="Wingdings" w:hAnsi="Wingdings" w:hint="default"/>
      </w:rPr>
    </w:lvl>
  </w:abstractNum>
  <w:abstractNum w:abstractNumId="8" w15:restartNumberingAfterBreak="0">
    <w:nsid w:val="425F03AA"/>
    <w:multiLevelType w:val="hybridMultilevel"/>
    <w:tmpl w:val="920A02DC"/>
    <w:lvl w:ilvl="0" w:tplc="BBE82C0E">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43EC6565"/>
    <w:multiLevelType w:val="hybridMultilevel"/>
    <w:tmpl w:val="23C20CA8"/>
    <w:lvl w:ilvl="0" w:tplc="758618E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A4217A"/>
    <w:multiLevelType w:val="multilevel"/>
    <w:tmpl w:val="F192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7B3E03"/>
    <w:multiLevelType w:val="hybridMultilevel"/>
    <w:tmpl w:val="06A4FC1C"/>
    <w:lvl w:ilvl="0" w:tplc="BC2EBC3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9AF796F"/>
    <w:multiLevelType w:val="hybridMultilevel"/>
    <w:tmpl w:val="D1D0BE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DE4657D"/>
    <w:multiLevelType w:val="hybridMultilevel"/>
    <w:tmpl w:val="C576D42E"/>
    <w:lvl w:ilvl="0" w:tplc="60340E38">
      <w:numFmt w:val="bullet"/>
      <w:lvlText w:val=""/>
      <w:lvlJc w:val="left"/>
      <w:pPr>
        <w:ind w:left="1080" w:hanging="360"/>
      </w:pPr>
      <w:rPr>
        <w:rFonts w:ascii="Symbol" w:eastAsiaTheme="minorHAnsi" w:hAnsi="Symbol" w:cstheme="minorBidi" w:hint="default"/>
      </w:rPr>
    </w:lvl>
    <w:lvl w:ilvl="1" w:tplc="20000003">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16cid:durableId="724068850">
    <w:abstractNumId w:val="9"/>
  </w:num>
  <w:num w:numId="2" w16cid:durableId="86192728">
    <w:abstractNumId w:val="11"/>
  </w:num>
  <w:num w:numId="3" w16cid:durableId="308942168">
    <w:abstractNumId w:val="2"/>
  </w:num>
  <w:num w:numId="4" w16cid:durableId="310141974">
    <w:abstractNumId w:val="1"/>
  </w:num>
  <w:num w:numId="5" w16cid:durableId="2099213008">
    <w:abstractNumId w:val="3"/>
  </w:num>
  <w:num w:numId="6" w16cid:durableId="1455368974">
    <w:abstractNumId w:val="4"/>
  </w:num>
  <w:num w:numId="7" w16cid:durableId="1664774355">
    <w:abstractNumId w:val="8"/>
  </w:num>
  <w:num w:numId="8" w16cid:durableId="627787278">
    <w:abstractNumId w:val="0"/>
  </w:num>
  <w:num w:numId="9" w16cid:durableId="1369063125">
    <w:abstractNumId w:val="5"/>
  </w:num>
  <w:num w:numId="10" w16cid:durableId="917327265">
    <w:abstractNumId w:val="13"/>
  </w:num>
  <w:num w:numId="11" w16cid:durableId="1885944283">
    <w:abstractNumId w:val="10"/>
  </w:num>
  <w:num w:numId="12" w16cid:durableId="1289974883">
    <w:abstractNumId w:val="6"/>
  </w:num>
  <w:num w:numId="13" w16cid:durableId="1319184819">
    <w:abstractNumId w:val="7"/>
  </w:num>
  <w:num w:numId="14" w16cid:durableId="1057125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8B7"/>
    <w:rsid w:val="000045F7"/>
    <w:rsid w:val="000150E4"/>
    <w:rsid w:val="0001669C"/>
    <w:rsid w:val="0003121E"/>
    <w:rsid w:val="000332FC"/>
    <w:rsid w:val="00043879"/>
    <w:rsid w:val="00044147"/>
    <w:rsid w:val="00047250"/>
    <w:rsid w:val="00063E0B"/>
    <w:rsid w:val="00070798"/>
    <w:rsid w:val="0007106B"/>
    <w:rsid w:val="000734FF"/>
    <w:rsid w:val="00074E9A"/>
    <w:rsid w:val="0008283D"/>
    <w:rsid w:val="00090765"/>
    <w:rsid w:val="0009318A"/>
    <w:rsid w:val="00096841"/>
    <w:rsid w:val="0009743A"/>
    <w:rsid w:val="000B0097"/>
    <w:rsid w:val="000B1D1F"/>
    <w:rsid w:val="000B4421"/>
    <w:rsid w:val="000B6027"/>
    <w:rsid w:val="000B75FC"/>
    <w:rsid w:val="000C5F18"/>
    <w:rsid w:val="000D5F84"/>
    <w:rsid w:val="000E779A"/>
    <w:rsid w:val="000E7DB8"/>
    <w:rsid w:val="00103FF0"/>
    <w:rsid w:val="00112B2B"/>
    <w:rsid w:val="00112DA6"/>
    <w:rsid w:val="001148E3"/>
    <w:rsid w:val="00125D3A"/>
    <w:rsid w:val="001315CF"/>
    <w:rsid w:val="00143096"/>
    <w:rsid w:val="00155113"/>
    <w:rsid w:val="00161DB5"/>
    <w:rsid w:val="0016266D"/>
    <w:rsid w:val="00164142"/>
    <w:rsid w:val="0016614E"/>
    <w:rsid w:val="0017221F"/>
    <w:rsid w:val="00172F09"/>
    <w:rsid w:val="0018508B"/>
    <w:rsid w:val="00190518"/>
    <w:rsid w:val="001B14F8"/>
    <w:rsid w:val="001C72E8"/>
    <w:rsid w:val="001D1A5A"/>
    <w:rsid w:val="001D3ACD"/>
    <w:rsid w:val="001F12B2"/>
    <w:rsid w:val="00202D06"/>
    <w:rsid w:val="00223762"/>
    <w:rsid w:val="00230779"/>
    <w:rsid w:val="002351E6"/>
    <w:rsid w:val="00237AB7"/>
    <w:rsid w:val="002401BF"/>
    <w:rsid w:val="00245611"/>
    <w:rsid w:val="0024743A"/>
    <w:rsid w:val="00247630"/>
    <w:rsid w:val="002805D4"/>
    <w:rsid w:val="00284D2C"/>
    <w:rsid w:val="00285DA0"/>
    <w:rsid w:val="00290BC6"/>
    <w:rsid w:val="00295724"/>
    <w:rsid w:val="002B4276"/>
    <w:rsid w:val="002B5B96"/>
    <w:rsid w:val="002E28BA"/>
    <w:rsid w:val="002E4F78"/>
    <w:rsid w:val="002E5BBA"/>
    <w:rsid w:val="002F46CF"/>
    <w:rsid w:val="002F487B"/>
    <w:rsid w:val="00311076"/>
    <w:rsid w:val="00314113"/>
    <w:rsid w:val="00324955"/>
    <w:rsid w:val="00331E1C"/>
    <w:rsid w:val="00332404"/>
    <w:rsid w:val="00334614"/>
    <w:rsid w:val="0033656B"/>
    <w:rsid w:val="00344CC2"/>
    <w:rsid w:val="003472E5"/>
    <w:rsid w:val="003502E8"/>
    <w:rsid w:val="00352B18"/>
    <w:rsid w:val="00355D5F"/>
    <w:rsid w:val="003630FE"/>
    <w:rsid w:val="00366173"/>
    <w:rsid w:val="0037017A"/>
    <w:rsid w:val="00370B25"/>
    <w:rsid w:val="0037256F"/>
    <w:rsid w:val="00377BDD"/>
    <w:rsid w:val="00384128"/>
    <w:rsid w:val="003931CC"/>
    <w:rsid w:val="003944CC"/>
    <w:rsid w:val="003969DF"/>
    <w:rsid w:val="003A27C9"/>
    <w:rsid w:val="003B189F"/>
    <w:rsid w:val="003D6AFD"/>
    <w:rsid w:val="003E5099"/>
    <w:rsid w:val="003F20B6"/>
    <w:rsid w:val="003F2F56"/>
    <w:rsid w:val="003F5B9D"/>
    <w:rsid w:val="003F79CB"/>
    <w:rsid w:val="004010E0"/>
    <w:rsid w:val="00402B0A"/>
    <w:rsid w:val="00405D65"/>
    <w:rsid w:val="00406ABA"/>
    <w:rsid w:val="0041175E"/>
    <w:rsid w:val="004126B3"/>
    <w:rsid w:val="004156C0"/>
    <w:rsid w:val="00423B45"/>
    <w:rsid w:val="00437605"/>
    <w:rsid w:val="0044024B"/>
    <w:rsid w:val="00441453"/>
    <w:rsid w:val="00444B76"/>
    <w:rsid w:val="00455C80"/>
    <w:rsid w:val="00460011"/>
    <w:rsid w:val="00472BB1"/>
    <w:rsid w:val="00486946"/>
    <w:rsid w:val="00494590"/>
    <w:rsid w:val="0049761A"/>
    <w:rsid w:val="004A2052"/>
    <w:rsid w:val="004A21AC"/>
    <w:rsid w:val="004A22D1"/>
    <w:rsid w:val="004A471C"/>
    <w:rsid w:val="004B5D00"/>
    <w:rsid w:val="004C02C4"/>
    <w:rsid w:val="004C70B2"/>
    <w:rsid w:val="004D1F26"/>
    <w:rsid w:val="004D2F6D"/>
    <w:rsid w:val="004D425E"/>
    <w:rsid w:val="004D71C9"/>
    <w:rsid w:val="004E0ACA"/>
    <w:rsid w:val="004E2616"/>
    <w:rsid w:val="004E3ECC"/>
    <w:rsid w:val="004F52B9"/>
    <w:rsid w:val="004F7A3D"/>
    <w:rsid w:val="00503163"/>
    <w:rsid w:val="00504C45"/>
    <w:rsid w:val="00522A52"/>
    <w:rsid w:val="00526F6F"/>
    <w:rsid w:val="00533B89"/>
    <w:rsid w:val="005370CC"/>
    <w:rsid w:val="00544BF1"/>
    <w:rsid w:val="005520A8"/>
    <w:rsid w:val="00554998"/>
    <w:rsid w:val="00554D9C"/>
    <w:rsid w:val="0055732C"/>
    <w:rsid w:val="00567544"/>
    <w:rsid w:val="00584731"/>
    <w:rsid w:val="005919D4"/>
    <w:rsid w:val="005958B7"/>
    <w:rsid w:val="005A1BF3"/>
    <w:rsid w:val="005B2BC7"/>
    <w:rsid w:val="005C75A8"/>
    <w:rsid w:val="005D4F7A"/>
    <w:rsid w:val="005E4257"/>
    <w:rsid w:val="005E56CE"/>
    <w:rsid w:val="00606516"/>
    <w:rsid w:val="00622642"/>
    <w:rsid w:val="00626DD2"/>
    <w:rsid w:val="006369A2"/>
    <w:rsid w:val="0064365C"/>
    <w:rsid w:val="00653BB0"/>
    <w:rsid w:val="00656FAB"/>
    <w:rsid w:val="006572C3"/>
    <w:rsid w:val="00680FA9"/>
    <w:rsid w:val="006835D6"/>
    <w:rsid w:val="00686E9A"/>
    <w:rsid w:val="00693C2C"/>
    <w:rsid w:val="006A0551"/>
    <w:rsid w:val="006A4F7C"/>
    <w:rsid w:val="006A6B9D"/>
    <w:rsid w:val="006A78E7"/>
    <w:rsid w:val="006B7B63"/>
    <w:rsid w:val="006D442D"/>
    <w:rsid w:val="006E0828"/>
    <w:rsid w:val="006F6327"/>
    <w:rsid w:val="007101F4"/>
    <w:rsid w:val="007150E4"/>
    <w:rsid w:val="007201D9"/>
    <w:rsid w:val="007252CE"/>
    <w:rsid w:val="00726EF9"/>
    <w:rsid w:val="007474F4"/>
    <w:rsid w:val="00764F60"/>
    <w:rsid w:val="0076516D"/>
    <w:rsid w:val="00776C58"/>
    <w:rsid w:val="00782DB6"/>
    <w:rsid w:val="007832E4"/>
    <w:rsid w:val="00786189"/>
    <w:rsid w:val="007A49B9"/>
    <w:rsid w:val="007C1F33"/>
    <w:rsid w:val="007D1510"/>
    <w:rsid w:val="007D189C"/>
    <w:rsid w:val="007D33B3"/>
    <w:rsid w:val="007F0F85"/>
    <w:rsid w:val="007F2B5D"/>
    <w:rsid w:val="00802917"/>
    <w:rsid w:val="008212BE"/>
    <w:rsid w:val="008260F1"/>
    <w:rsid w:val="00845340"/>
    <w:rsid w:val="00846A42"/>
    <w:rsid w:val="00847F25"/>
    <w:rsid w:val="0085028F"/>
    <w:rsid w:val="00852661"/>
    <w:rsid w:val="0085774C"/>
    <w:rsid w:val="00860EC7"/>
    <w:rsid w:val="00862C0B"/>
    <w:rsid w:val="00864000"/>
    <w:rsid w:val="00864DD7"/>
    <w:rsid w:val="0087015E"/>
    <w:rsid w:val="00877358"/>
    <w:rsid w:val="00886D30"/>
    <w:rsid w:val="008A4F91"/>
    <w:rsid w:val="008B4164"/>
    <w:rsid w:val="008C422F"/>
    <w:rsid w:val="008D67F1"/>
    <w:rsid w:val="008E0D26"/>
    <w:rsid w:val="008F0062"/>
    <w:rsid w:val="008F1585"/>
    <w:rsid w:val="008F2F16"/>
    <w:rsid w:val="008F490A"/>
    <w:rsid w:val="009011C7"/>
    <w:rsid w:val="00916BEF"/>
    <w:rsid w:val="0091710A"/>
    <w:rsid w:val="00927405"/>
    <w:rsid w:val="00934A64"/>
    <w:rsid w:val="00952A77"/>
    <w:rsid w:val="00953CDD"/>
    <w:rsid w:val="00956B09"/>
    <w:rsid w:val="009604D0"/>
    <w:rsid w:val="00966563"/>
    <w:rsid w:val="0098013F"/>
    <w:rsid w:val="0098400C"/>
    <w:rsid w:val="00996298"/>
    <w:rsid w:val="009A5F10"/>
    <w:rsid w:val="009A5F11"/>
    <w:rsid w:val="009A6242"/>
    <w:rsid w:val="009C312C"/>
    <w:rsid w:val="009D0DC0"/>
    <w:rsid w:val="009D2F7C"/>
    <w:rsid w:val="009E1830"/>
    <w:rsid w:val="009E2050"/>
    <w:rsid w:val="00A07397"/>
    <w:rsid w:val="00A1016E"/>
    <w:rsid w:val="00A10213"/>
    <w:rsid w:val="00A2111C"/>
    <w:rsid w:val="00A247A4"/>
    <w:rsid w:val="00A314A9"/>
    <w:rsid w:val="00A31585"/>
    <w:rsid w:val="00A42529"/>
    <w:rsid w:val="00A54C07"/>
    <w:rsid w:val="00A758DB"/>
    <w:rsid w:val="00A8602A"/>
    <w:rsid w:val="00AA23A8"/>
    <w:rsid w:val="00AA4C75"/>
    <w:rsid w:val="00AB120D"/>
    <w:rsid w:val="00AB5B66"/>
    <w:rsid w:val="00AB5EC1"/>
    <w:rsid w:val="00AC7231"/>
    <w:rsid w:val="00AE332C"/>
    <w:rsid w:val="00AE6402"/>
    <w:rsid w:val="00AF63C4"/>
    <w:rsid w:val="00B07127"/>
    <w:rsid w:val="00B149B6"/>
    <w:rsid w:val="00B20989"/>
    <w:rsid w:val="00B35CB9"/>
    <w:rsid w:val="00B42BBB"/>
    <w:rsid w:val="00B53CEB"/>
    <w:rsid w:val="00B622AC"/>
    <w:rsid w:val="00B62499"/>
    <w:rsid w:val="00B730B6"/>
    <w:rsid w:val="00B80951"/>
    <w:rsid w:val="00B84428"/>
    <w:rsid w:val="00B9233F"/>
    <w:rsid w:val="00B9408C"/>
    <w:rsid w:val="00BA46AB"/>
    <w:rsid w:val="00BD1320"/>
    <w:rsid w:val="00BD3FCA"/>
    <w:rsid w:val="00BD5B06"/>
    <w:rsid w:val="00BE428B"/>
    <w:rsid w:val="00BF41F2"/>
    <w:rsid w:val="00C00D10"/>
    <w:rsid w:val="00C06DE1"/>
    <w:rsid w:val="00C203B5"/>
    <w:rsid w:val="00C20591"/>
    <w:rsid w:val="00C22471"/>
    <w:rsid w:val="00C226E5"/>
    <w:rsid w:val="00C24E93"/>
    <w:rsid w:val="00C26273"/>
    <w:rsid w:val="00C275E4"/>
    <w:rsid w:val="00C27D9D"/>
    <w:rsid w:val="00C506C1"/>
    <w:rsid w:val="00C51A10"/>
    <w:rsid w:val="00C547B7"/>
    <w:rsid w:val="00C73515"/>
    <w:rsid w:val="00C75DD5"/>
    <w:rsid w:val="00C86014"/>
    <w:rsid w:val="00C96695"/>
    <w:rsid w:val="00CA0925"/>
    <w:rsid w:val="00CA3C8F"/>
    <w:rsid w:val="00CA6237"/>
    <w:rsid w:val="00CB0C09"/>
    <w:rsid w:val="00CB126C"/>
    <w:rsid w:val="00CB2E28"/>
    <w:rsid w:val="00CB3ECB"/>
    <w:rsid w:val="00CC1D24"/>
    <w:rsid w:val="00CC42F4"/>
    <w:rsid w:val="00CC6DA3"/>
    <w:rsid w:val="00CC787F"/>
    <w:rsid w:val="00CC7D19"/>
    <w:rsid w:val="00CD5F84"/>
    <w:rsid w:val="00D010EB"/>
    <w:rsid w:val="00D13E25"/>
    <w:rsid w:val="00D26DBC"/>
    <w:rsid w:val="00D35E1E"/>
    <w:rsid w:val="00D4647E"/>
    <w:rsid w:val="00D55514"/>
    <w:rsid w:val="00D62E96"/>
    <w:rsid w:val="00D676C9"/>
    <w:rsid w:val="00D71ED1"/>
    <w:rsid w:val="00D915EE"/>
    <w:rsid w:val="00DB0D55"/>
    <w:rsid w:val="00DB68DA"/>
    <w:rsid w:val="00DB7039"/>
    <w:rsid w:val="00DD1315"/>
    <w:rsid w:val="00DE3B29"/>
    <w:rsid w:val="00DE41F4"/>
    <w:rsid w:val="00DF1426"/>
    <w:rsid w:val="00DF3C11"/>
    <w:rsid w:val="00E01852"/>
    <w:rsid w:val="00E056AA"/>
    <w:rsid w:val="00E12FEC"/>
    <w:rsid w:val="00E25B0A"/>
    <w:rsid w:val="00E32696"/>
    <w:rsid w:val="00E45A48"/>
    <w:rsid w:val="00E621DB"/>
    <w:rsid w:val="00E6478C"/>
    <w:rsid w:val="00E66C59"/>
    <w:rsid w:val="00E80EE2"/>
    <w:rsid w:val="00EA662D"/>
    <w:rsid w:val="00EB473A"/>
    <w:rsid w:val="00EC1756"/>
    <w:rsid w:val="00EC2716"/>
    <w:rsid w:val="00ED495D"/>
    <w:rsid w:val="00ED61DE"/>
    <w:rsid w:val="00EE2B32"/>
    <w:rsid w:val="00EE4B76"/>
    <w:rsid w:val="00EE59A6"/>
    <w:rsid w:val="00EE5B47"/>
    <w:rsid w:val="00F06E26"/>
    <w:rsid w:val="00F16FC3"/>
    <w:rsid w:val="00F306B1"/>
    <w:rsid w:val="00F33542"/>
    <w:rsid w:val="00F35C8C"/>
    <w:rsid w:val="00F404DD"/>
    <w:rsid w:val="00F52252"/>
    <w:rsid w:val="00F6171F"/>
    <w:rsid w:val="00F66ACD"/>
    <w:rsid w:val="00F71F27"/>
    <w:rsid w:val="00F76D48"/>
    <w:rsid w:val="00F835D1"/>
    <w:rsid w:val="00F842F4"/>
    <w:rsid w:val="00FB67AB"/>
    <w:rsid w:val="00FB701C"/>
    <w:rsid w:val="00FC183A"/>
    <w:rsid w:val="00FC7E4D"/>
    <w:rsid w:val="00FD4E8F"/>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B40A2"/>
  <w15:chartTrackingRefBased/>
  <w15:docId w15:val="{66F7CBAE-0D91-4364-8ADD-C188825D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C8F"/>
    <w:pPr>
      <w:bidi/>
    </w:pPr>
    <w:rPr>
      <w:rFonts w:asciiTheme="minorBidi" w:hAnsiTheme="minorBidi"/>
      <w:lang w:val="en-US"/>
    </w:rPr>
  </w:style>
  <w:style w:type="paragraph" w:styleId="Heading1">
    <w:name w:val="heading 1"/>
    <w:basedOn w:val="Normal"/>
    <w:next w:val="Normal"/>
    <w:link w:val="Heading1Char"/>
    <w:uiPriority w:val="1"/>
    <w:qFormat/>
    <w:rsid w:val="00CA3C8F"/>
    <w:pPr>
      <w:keepNext/>
      <w:keepLines/>
      <w:spacing w:before="24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455C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2805D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Heading1"/>
    <w:uiPriority w:val="8"/>
    <w:qFormat/>
    <w:rsid w:val="00E80EE2"/>
    <w:pPr>
      <w:jc w:val="center"/>
    </w:pPr>
    <w:rPr>
      <w:sz w:val="72"/>
      <w:szCs w:val="72"/>
    </w:rPr>
  </w:style>
  <w:style w:type="character" w:customStyle="1" w:styleId="Heading1Char">
    <w:name w:val="Heading 1 Char"/>
    <w:basedOn w:val="DefaultParagraphFont"/>
    <w:link w:val="Heading1"/>
    <w:uiPriority w:val="1"/>
    <w:rsid w:val="00CA3C8F"/>
    <w:rPr>
      <w:rFonts w:asciiTheme="minorBidi" w:eastAsiaTheme="majorEastAsia" w:hAnsiTheme="minorBidi"/>
      <w:b/>
      <w:bCs/>
      <w:sz w:val="28"/>
      <w:szCs w:val="28"/>
      <w:lang w:val="en-US"/>
    </w:rPr>
  </w:style>
  <w:style w:type="paragraph" w:customStyle="1" w:styleId="BriefAbstract">
    <w:name w:val="Brief Abstract"/>
    <w:basedOn w:val="Normal"/>
    <w:uiPriority w:val="9"/>
    <w:qFormat/>
    <w:rsid w:val="00074E9A"/>
    <w:pPr>
      <w:spacing w:line="240" w:lineRule="auto"/>
    </w:pPr>
    <w:rPr>
      <w:caps/>
      <w:sz w:val="28"/>
      <w:szCs w:val="28"/>
    </w:rPr>
  </w:style>
  <w:style w:type="paragraph" w:styleId="ListParagraph">
    <w:name w:val="List Paragraph"/>
    <w:basedOn w:val="Normal"/>
    <w:uiPriority w:val="34"/>
    <w:qFormat/>
    <w:rsid w:val="00074E9A"/>
    <w:pPr>
      <w:ind w:left="720"/>
      <w:contextualSpacing/>
    </w:pPr>
  </w:style>
  <w:style w:type="paragraph" w:styleId="Header">
    <w:name w:val="header"/>
    <w:basedOn w:val="Normal"/>
    <w:link w:val="HeaderChar"/>
    <w:uiPriority w:val="99"/>
    <w:unhideWhenUsed/>
    <w:rsid w:val="008C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22F"/>
  </w:style>
  <w:style w:type="paragraph" w:styleId="Footer">
    <w:name w:val="footer"/>
    <w:basedOn w:val="Normal"/>
    <w:link w:val="FooterChar"/>
    <w:uiPriority w:val="99"/>
    <w:unhideWhenUsed/>
    <w:rsid w:val="008C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22F"/>
  </w:style>
  <w:style w:type="paragraph" w:styleId="FootnoteText">
    <w:name w:val="footnote text"/>
    <w:basedOn w:val="Normal"/>
    <w:link w:val="FootnoteTextChar"/>
    <w:uiPriority w:val="99"/>
    <w:unhideWhenUsed/>
    <w:rsid w:val="00D676C9"/>
    <w:pPr>
      <w:spacing w:after="0" w:line="240" w:lineRule="auto"/>
    </w:pPr>
    <w:rPr>
      <w:sz w:val="20"/>
      <w:szCs w:val="20"/>
    </w:rPr>
  </w:style>
  <w:style w:type="character" w:customStyle="1" w:styleId="FootnoteTextChar">
    <w:name w:val="Footnote Text Char"/>
    <w:basedOn w:val="DefaultParagraphFont"/>
    <w:link w:val="FootnoteText"/>
    <w:uiPriority w:val="99"/>
    <w:rsid w:val="00D676C9"/>
    <w:rPr>
      <w:sz w:val="20"/>
      <w:szCs w:val="20"/>
    </w:rPr>
  </w:style>
  <w:style w:type="character" w:styleId="FootnoteReference">
    <w:name w:val="footnote reference"/>
    <w:basedOn w:val="DefaultParagraphFont"/>
    <w:uiPriority w:val="99"/>
    <w:semiHidden/>
    <w:unhideWhenUsed/>
    <w:rsid w:val="00D676C9"/>
    <w:rPr>
      <w:vertAlign w:val="superscript"/>
    </w:rPr>
  </w:style>
  <w:style w:type="paragraph" w:styleId="NormalWeb">
    <w:name w:val="Normal (Web)"/>
    <w:basedOn w:val="Normal"/>
    <w:uiPriority w:val="99"/>
    <w:unhideWhenUsed/>
    <w:rsid w:val="00D676C9"/>
    <w:pPr>
      <w:spacing w:before="100" w:beforeAutospacing="1" w:after="100" w:afterAutospacing="1" w:line="240" w:lineRule="auto"/>
    </w:pPr>
    <w:rPr>
      <w:rFonts w:ascii="Times New Roman" w:eastAsia="Times New Roman" w:hAnsi="Times New Roman" w:cs="Times New Roman"/>
      <w:lang w:eastAsia="en-GB"/>
    </w:rPr>
  </w:style>
  <w:style w:type="paragraph" w:customStyle="1" w:styleId="SourceTitle">
    <w:name w:val="Source Title"/>
    <w:basedOn w:val="Normal"/>
    <w:uiPriority w:val="2"/>
    <w:qFormat/>
    <w:rsid w:val="003969DF"/>
    <w:rPr>
      <w:color w:val="538135" w:themeColor="accent6" w:themeShade="BF"/>
    </w:rPr>
  </w:style>
  <w:style w:type="paragraph" w:customStyle="1" w:styleId="SourceText">
    <w:name w:val="Source Text"/>
    <w:basedOn w:val="Normal"/>
    <w:uiPriority w:val="3"/>
    <w:qFormat/>
    <w:rsid w:val="003969DF"/>
    <w:rPr>
      <w:color w:val="538135" w:themeColor="accent6" w:themeShade="BF"/>
    </w:rPr>
  </w:style>
  <w:style w:type="character" w:styleId="CommentReference">
    <w:name w:val="annotation reference"/>
    <w:basedOn w:val="DefaultParagraphFont"/>
    <w:uiPriority w:val="99"/>
    <w:semiHidden/>
    <w:unhideWhenUsed/>
    <w:rsid w:val="00C86014"/>
    <w:rPr>
      <w:sz w:val="16"/>
      <w:szCs w:val="16"/>
    </w:rPr>
  </w:style>
  <w:style w:type="paragraph" w:styleId="CommentText">
    <w:name w:val="annotation text"/>
    <w:basedOn w:val="Normal"/>
    <w:link w:val="CommentTextChar"/>
    <w:uiPriority w:val="99"/>
    <w:unhideWhenUsed/>
    <w:rsid w:val="00C86014"/>
    <w:pPr>
      <w:spacing w:line="240" w:lineRule="auto"/>
    </w:pPr>
    <w:rPr>
      <w:sz w:val="20"/>
      <w:szCs w:val="20"/>
    </w:rPr>
  </w:style>
  <w:style w:type="character" w:customStyle="1" w:styleId="CommentTextChar">
    <w:name w:val="Comment Text Char"/>
    <w:basedOn w:val="DefaultParagraphFont"/>
    <w:link w:val="CommentText"/>
    <w:uiPriority w:val="99"/>
    <w:rsid w:val="00C86014"/>
    <w:rPr>
      <w:sz w:val="20"/>
      <w:szCs w:val="20"/>
      <w:lang w:val="en-US"/>
    </w:rPr>
  </w:style>
  <w:style w:type="paragraph" w:styleId="BalloonText">
    <w:name w:val="Balloon Text"/>
    <w:basedOn w:val="Normal"/>
    <w:link w:val="BalloonTextChar"/>
    <w:uiPriority w:val="99"/>
    <w:semiHidden/>
    <w:unhideWhenUsed/>
    <w:rsid w:val="00C86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014"/>
    <w:rPr>
      <w:rFonts w:ascii="Segoe UI" w:hAnsi="Segoe UI" w:cs="Segoe UI"/>
      <w:sz w:val="18"/>
      <w:szCs w:val="18"/>
    </w:rPr>
  </w:style>
  <w:style w:type="character" w:customStyle="1" w:styleId="Heading4Char">
    <w:name w:val="Heading 4 Char"/>
    <w:basedOn w:val="DefaultParagraphFont"/>
    <w:link w:val="Heading4"/>
    <w:uiPriority w:val="9"/>
    <w:rsid w:val="002805D4"/>
    <w:rPr>
      <w:rFonts w:asciiTheme="majorHAnsi" w:eastAsiaTheme="majorEastAsia" w:hAnsiTheme="majorHAnsi" w:cstheme="majorBidi"/>
      <w:i/>
      <w:iCs/>
      <w:color w:val="2E74B5" w:themeColor="accent1" w:themeShade="BF"/>
    </w:rPr>
  </w:style>
  <w:style w:type="paragraph" w:styleId="CommentSubject">
    <w:name w:val="annotation subject"/>
    <w:basedOn w:val="CommentText"/>
    <w:next w:val="CommentText"/>
    <w:link w:val="CommentSubjectChar"/>
    <w:uiPriority w:val="99"/>
    <w:semiHidden/>
    <w:unhideWhenUsed/>
    <w:rsid w:val="002805D4"/>
    <w:rPr>
      <w:b/>
      <w:bCs/>
      <w:lang w:val="en-GB"/>
    </w:rPr>
  </w:style>
  <w:style w:type="character" w:customStyle="1" w:styleId="CommentSubjectChar">
    <w:name w:val="Comment Subject Char"/>
    <w:basedOn w:val="CommentTextChar"/>
    <w:link w:val="CommentSubject"/>
    <w:uiPriority w:val="99"/>
    <w:semiHidden/>
    <w:rsid w:val="002805D4"/>
    <w:rPr>
      <w:b/>
      <w:bCs/>
      <w:sz w:val="20"/>
      <w:szCs w:val="20"/>
      <w:lang w:val="en-US"/>
    </w:rPr>
  </w:style>
  <w:style w:type="paragraph" w:customStyle="1" w:styleId="HashkafahTitle">
    <w:name w:val="Hashkafah Title"/>
    <w:basedOn w:val="Heading2"/>
    <w:uiPriority w:val="6"/>
    <w:qFormat/>
    <w:rsid w:val="00455C80"/>
    <w:rPr>
      <w:rFonts w:asciiTheme="minorHAnsi" w:hAnsiTheme="minorHAnsi" w:cstheme="minorBidi"/>
    </w:rPr>
  </w:style>
  <w:style w:type="character" w:customStyle="1" w:styleId="Heading2Char">
    <w:name w:val="Heading 2 Char"/>
    <w:basedOn w:val="DefaultParagraphFont"/>
    <w:link w:val="Heading2"/>
    <w:uiPriority w:val="9"/>
    <w:rsid w:val="00455C80"/>
    <w:rPr>
      <w:rFonts w:asciiTheme="majorHAnsi" w:eastAsiaTheme="majorEastAsia" w:hAnsiTheme="majorHAnsi" w:cstheme="majorBidi"/>
      <w:color w:val="2E74B5" w:themeColor="accent1" w:themeShade="BF"/>
      <w:sz w:val="26"/>
      <w:szCs w:val="26"/>
    </w:rPr>
  </w:style>
  <w:style w:type="paragraph" w:customStyle="1" w:styleId="HashkafahText">
    <w:name w:val="Hashkafah Text"/>
    <w:basedOn w:val="Normal"/>
    <w:uiPriority w:val="7"/>
    <w:qFormat/>
    <w:rsid w:val="005D4F7A"/>
    <w:rPr>
      <w:i/>
      <w:iCs/>
    </w:rPr>
  </w:style>
  <w:style w:type="paragraph" w:styleId="Revision">
    <w:name w:val="Revision"/>
    <w:hidden/>
    <w:uiPriority w:val="99"/>
    <w:semiHidden/>
    <w:rsid w:val="004A2052"/>
    <w:pPr>
      <w:spacing w:after="0" w:line="240" w:lineRule="auto"/>
    </w:pPr>
  </w:style>
  <w:style w:type="paragraph" w:customStyle="1" w:styleId="BriefQuote">
    <w:name w:val="Brief Quote"/>
    <w:basedOn w:val="Normal"/>
    <w:uiPriority w:val="9"/>
    <w:qFormat/>
    <w:rsid w:val="00EA662D"/>
    <w:pPr>
      <w:spacing w:after="300" w:line="240" w:lineRule="auto"/>
    </w:pPr>
    <w:rPr>
      <w:rFonts w:eastAsia="Times New Roman"/>
      <w:b/>
      <w:bCs/>
    </w:rPr>
  </w:style>
  <w:style w:type="paragraph" w:styleId="EndnoteText">
    <w:name w:val="endnote text"/>
    <w:basedOn w:val="Normal"/>
    <w:link w:val="EndnoteTextChar"/>
    <w:uiPriority w:val="99"/>
    <w:semiHidden/>
    <w:unhideWhenUsed/>
    <w:rsid w:val="006A6B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6B9D"/>
    <w:rPr>
      <w:sz w:val="20"/>
      <w:szCs w:val="20"/>
      <w:lang w:val="en-US"/>
    </w:rPr>
  </w:style>
  <w:style w:type="character" w:styleId="EndnoteReference">
    <w:name w:val="endnote reference"/>
    <w:basedOn w:val="DefaultParagraphFont"/>
    <w:uiPriority w:val="99"/>
    <w:semiHidden/>
    <w:unhideWhenUsed/>
    <w:rsid w:val="006A6B9D"/>
    <w:rPr>
      <w:vertAlign w:val="superscript"/>
    </w:rPr>
  </w:style>
  <w:style w:type="paragraph" w:customStyle="1" w:styleId="SubQuote">
    <w:name w:val="Sub Quote"/>
    <w:basedOn w:val="Normal"/>
    <w:uiPriority w:val="1"/>
    <w:qFormat/>
    <w:rsid w:val="00A314A9"/>
    <w:rPr>
      <w:b/>
      <w:bCs/>
      <w:sz w:val="24"/>
      <w:szCs w:val="24"/>
    </w:rPr>
  </w:style>
  <w:style w:type="paragraph" w:customStyle="1" w:styleId="briefq">
    <w:name w:val="briefq"/>
    <w:basedOn w:val="Normal"/>
    <w:unhideWhenUsed/>
    <w:rsid w:val="00CA3C8F"/>
    <w:pPr>
      <w:spacing w:after="300" w:line="240" w:lineRule="auto"/>
    </w:pPr>
    <w:rPr>
      <w:rFonts w:eastAsia="Times New Roman"/>
      <w:b/>
      <w:sz w:val="24"/>
      <w:szCs w:val="24"/>
    </w:rPr>
  </w:style>
  <w:style w:type="paragraph" w:customStyle="1" w:styleId="Subq">
    <w:name w:val="Subq"/>
    <w:basedOn w:val="Normal"/>
    <w:uiPriority w:val="1"/>
    <w:qFormat/>
    <w:rsid w:val="00CA3C8F"/>
    <w:rPr>
      <w:b/>
      <w:bCs/>
      <w:sz w:val="28"/>
      <w:szCs w:val="24"/>
    </w:rPr>
  </w:style>
  <w:style w:type="character" w:styleId="Hyperlink">
    <w:name w:val="Hyperlink"/>
    <w:basedOn w:val="DefaultParagraphFont"/>
    <w:uiPriority w:val="99"/>
    <w:unhideWhenUsed/>
    <w:rsid w:val="00044147"/>
    <w:rPr>
      <w:color w:val="0000FF"/>
      <w:u w:val="single"/>
    </w:rPr>
  </w:style>
  <w:style w:type="character" w:customStyle="1" w:styleId="book-name">
    <w:name w:val="book-name"/>
    <w:basedOn w:val="DefaultParagraphFont"/>
    <w:rsid w:val="00D26DBC"/>
  </w:style>
  <w:style w:type="character" w:styleId="UnresolvedMention">
    <w:name w:val="Unresolved Mention"/>
    <w:basedOn w:val="DefaultParagraphFont"/>
    <w:uiPriority w:val="99"/>
    <w:semiHidden/>
    <w:unhideWhenUsed/>
    <w:rsid w:val="00D26DBC"/>
    <w:rPr>
      <w:color w:val="605E5C"/>
      <w:shd w:val="clear" w:color="auto" w:fill="E1DFDD"/>
    </w:rPr>
  </w:style>
  <w:style w:type="paragraph" w:styleId="NoSpacing">
    <w:name w:val="No Spacing"/>
    <w:uiPriority w:val="1"/>
    <w:qFormat/>
    <w:rsid w:val="00D26DBC"/>
    <w:pPr>
      <w:spacing w:after="0" w:line="240" w:lineRule="auto"/>
    </w:pPr>
  </w:style>
  <w:style w:type="paragraph" w:styleId="HTMLPreformatted">
    <w:name w:val="HTML Preformatted"/>
    <w:basedOn w:val="Normal"/>
    <w:link w:val="HTMLPreformattedChar"/>
    <w:uiPriority w:val="99"/>
    <w:semiHidden/>
    <w:unhideWhenUsed/>
    <w:rsid w:val="00D26DBC"/>
    <w:pPr>
      <w:bidi w:val="0"/>
      <w:spacing w:after="0" w:line="240" w:lineRule="auto"/>
    </w:pPr>
    <w:rPr>
      <w:rFonts w:ascii="Consolas" w:hAnsi="Consolas"/>
      <w:sz w:val="20"/>
      <w:szCs w:val="20"/>
      <w:lang w:val="en-GB"/>
    </w:rPr>
  </w:style>
  <w:style w:type="character" w:customStyle="1" w:styleId="HTMLPreformattedChar">
    <w:name w:val="HTML Preformatted Char"/>
    <w:basedOn w:val="DefaultParagraphFont"/>
    <w:link w:val="HTMLPreformatted"/>
    <w:uiPriority w:val="99"/>
    <w:semiHidden/>
    <w:rsid w:val="00D26DBC"/>
    <w:rPr>
      <w:rFonts w:ascii="Consolas" w:hAnsi="Consolas"/>
      <w:sz w:val="20"/>
      <w:szCs w:val="20"/>
    </w:rPr>
  </w:style>
  <w:style w:type="character" w:customStyle="1" w:styleId="views-field-name">
    <w:name w:val="views-field-name"/>
    <w:basedOn w:val="DefaultParagraphFont"/>
    <w:rsid w:val="00352B18"/>
  </w:style>
  <w:style w:type="character" w:customStyle="1" w:styleId="views-field-field-author">
    <w:name w:val="views-field-field-author"/>
    <w:basedOn w:val="DefaultParagraphFont"/>
    <w:rsid w:val="0035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74241">
      <w:bodyDiv w:val="1"/>
      <w:marLeft w:val="0"/>
      <w:marRight w:val="0"/>
      <w:marTop w:val="0"/>
      <w:marBottom w:val="0"/>
      <w:divBdr>
        <w:top w:val="none" w:sz="0" w:space="0" w:color="auto"/>
        <w:left w:val="none" w:sz="0" w:space="0" w:color="auto"/>
        <w:bottom w:val="none" w:sz="0" w:space="0" w:color="auto"/>
        <w:right w:val="none" w:sz="0" w:space="0" w:color="auto"/>
      </w:divBdr>
    </w:div>
    <w:div w:id="431440996">
      <w:bodyDiv w:val="1"/>
      <w:marLeft w:val="0"/>
      <w:marRight w:val="0"/>
      <w:marTop w:val="0"/>
      <w:marBottom w:val="0"/>
      <w:divBdr>
        <w:top w:val="none" w:sz="0" w:space="0" w:color="auto"/>
        <w:left w:val="none" w:sz="0" w:space="0" w:color="auto"/>
        <w:bottom w:val="none" w:sz="0" w:space="0" w:color="auto"/>
        <w:right w:val="none" w:sz="0" w:space="0" w:color="auto"/>
      </w:divBdr>
      <w:divsChild>
        <w:div w:id="1301691587">
          <w:marLeft w:val="168"/>
          <w:marRight w:val="0"/>
          <w:marTop w:val="0"/>
          <w:marBottom w:val="0"/>
          <w:divBdr>
            <w:top w:val="none" w:sz="0" w:space="0" w:color="auto"/>
            <w:left w:val="none" w:sz="0" w:space="0" w:color="auto"/>
            <w:bottom w:val="none" w:sz="0" w:space="0" w:color="auto"/>
            <w:right w:val="none" w:sz="0" w:space="0" w:color="auto"/>
          </w:divBdr>
        </w:div>
      </w:divsChild>
    </w:div>
    <w:div w:id="527838767">
      <w:bodyDiv w:val="1"/>
      <w:marLeft w:val="0"/>
      <w:marRight w:val="0"/>
      <w:marTop w:val="0"/>
      <w:marBottom w:val="0"/>
      <w:divBdr>
        <w:top w:val="none" w:sz="0" w:space="0" w:color="auto"/>
        <w:left w:val="none" w:sz="0" w:space="0" w:color="auto"/>
        <w:bottom w:val="none" w:sz="0" w:space="0" w:color="auto"/>
        <w:right w:val="none" w:sz="0" w:space="0" w:color="auto"/>
      </w:divBdr>
      <w:divsChild>
        <w:div w:id="178784898">
          <w:marLeft w:val="168"/>
          <w:marRight w:val="0"/>
          <w:marTop w:val="0"/>
          <w:marBottom w:val="0"/>
          <w:divBdr>
            <w:top w:val="none" w:sz="0" w:space="0" w:color="auto"/>
            <w:left w:val="none" w:sz="0" w:space="0" w:color="auto"/>
            <w:bottom w:val="none" w:sz="0" w:space="0" w:color="auto"/>
            <w:right w:val="none" w:sz="0" w:space="0" w:color="auto"/>
          </w:divBdr>
        </w:div>
      </w:divsChild>
    </w:div>
    <w:div w:id="546337928">
      <w:bodyDiv w:val="1"/>
      <w:marLeft w:val="0"/>
      <w:marRight w:val="0"/>
      <w:marTop w:val="0"/>
      <w:marBottom w:val="0"/>
      <w:divBdr>
        <w:top w:val="none" w:sz="0" w:space="0" w:color="auto"/>
        <w:left w:val="none" w:sz="0" w:space="0" w:color="auto"/>
        <w:bottom w:val="none" w:sz="0" w:space="0" w:color="auto"/>
        <w:right w:val="none" w:sz="0" w:space="0" w:color="auto"/>
      </w:divBdr>
      <w:divsChild>
        <w:div w:id="519857820">
          <w:marLeft w:val="168"/>
          <w:marRight w:val="0"/>
          <w:marTop w:val="0"/>
          <w:marBottom w:val="0"/>
          <w:divBdr>
            <w:top w:val="none" w:sz="0" w:space="0" w:color="auto"/>
            <w:left w:val="none" w:sz="0" w:space="0" w:color="auto"/>
            <w:bottom w:val="none" w:sz="0" w:space="0" w:color="auto"/>
            <w:right w:val="none" w:sz="0" w:space="0" w:color="auto"/>
          </w:divBdr>
        </w:div>
      </w:divsChild>
    </w:div>
    <w:div w:id="649212987">
      <w:bodyDiv w:val="1"/>
      <w:marLeft w:val="0"/>
      <w:marRight w:val="0"/>
      <w:marTop w:val="0"/>
      <w:marBottom w:val="0"/>
      <w:divBdr>
        <w:top w:val="none" w:sz="0" w:space="0" w:color="auto"/>
        <w:left w:val="none" w:sz="0" w:space="0" w:color="auto"/>
        <w:bottom w:val="none" w:sz="0" w:space="0" w:color="auto"/>
        <w:right w:val="none" w:sz="0" w:space="0" w:color="auto"/>
      </w:divBdr>
      <w:divsChild>
        <w:div w:id="1039355453">
          <w:marLeft w:val="168"/>
          <w:marRight w:val="0"/>
          <w:marTop w:val="0"/>
          <w:marBottom w:val="0"/>
          <w:divBdr>
            <w:top w:val="none" w:sz="0" w:space="0" w:color="auto"/>
            <w:left w:val="none" w:sz="0" w:space="0" w:color="auto"/>
            <w:bottom w:val="none" w:sz="0" w:space="0" w:color="auto"/>
            <w:right w:val="none" w:sz="0" w:space="0" w:color="auto"/>
          </w:divBdr>
        </w:div>
      </w:divsChild>
    </w:div>
    <w:div w:id="713623177">
      <w:bodyDiv w:val="1"/>
      <w:marLeft w:val="0"/>
      <w:marRight w:val="0"/>
      <w:marTop w:val="0"/>
      <w:marBottom w:val="0"/>
      <w:divBdr>
        <w:top w:val="none" w:sz="0" w:space="0" w:color="auto"/>
        <w:left w:val="none" w:sz="0" w:space="0" w:color="auto"/>
        <w:bottom w:val="none" w:sz="0" w:space="0" w:color="auto"/>
        <w:right w:val="none" w:sz="0" w:space="0" w:color="auto"/>
      </w:divBdr>
      <w:divsChild>
        <w:div w:id="330763836">
          <w:marLeft w:val="168"/>
          <w:marRight w:val="0"/>
          <w:marTop w:val="0"/>
          <w:marBottom w:val="0"/>
          <w:divBdr>
            <w:top w:val="none" w:sz="0" w:space="0" w:color="auto"/>
            <w:left w:val="none" w:sz="0" w:space="0" w:color="auto"/>
            <w:bottom w:val="none" w:sz="0" w:space="0" w:color="auto"/>
            <w:right w:val="none" w:sz="0" w:space="0" w:color="auto"/>
          </w:divBdr>
        </w:div>
      </w:divsChild>
    </w:div>
    <w:div w:id="732316821">
      <w:bodyDiv w:val="1"/>
      <w:marLeft w:val="0"/>
      <w:marRight w:val="0"/>
      <w:marTop w:val="0"/>
      <w:marBottom w:val="0"/>
      <w:divBdr>
        <w:top w:val="none" w:sz="0" w:space="0" w:color="auto"/>
        <w:left w:val="none" w:sz="0" w:space="0" w:color="auto"/>
        <w:bottom w:val="none" w:sz="0" w:space="0" w:color="auto"/>
        <w:right w:val="none" w:sz="0" w:space="0" w:color="auto"/>
      </w:divBdr>
      <w:divsChild>
        <w:div w:id="382366876">
          <w:marLeft w:val="168"/>
          <w:marRight w:val="0"/>
          <w:marTop w:val="0"/>
          <w:marBottom w:val="0"/>
          <w:divBdr>
            <w:top w:val="none" w:sz="0" w:space="0" w:color="auto"/>
            <w:left w:val="none" w:sz="0" w:space="0" w:color="auto"/>
            <w:bottom w:val="none" w:sz="0" w:space="0" w:color="auto"/>
            <w:right w:val="none" w:sz="0" w:space="0" w:color="auto"/>
          </w:divBdr>
        </w:div>
      </w:divsChild>
    </w:div>
    <w:div w:id="798039380">
      <w:bodyDiv w:val="1"/>
      <w:marLeft w:val="0"/>
      <w:marRight w:val="0"/>
      <w:marTop w:val="0"/>
      <w:marBottom w:val="0"/>
      <w:divBdr>
        <w:top w:val="none" w:sz="0" w:space="0" w:color="auto"/>
        <w:left w:val="none" w:sz="0" w:space="0" w:color="auto"/>
        <w:bottom w:val="none" w:sz="0" w:space="0" w:color="auto"/>
        <w:right w:val="none" w:sz="0" w:space="0" w:color="auto"/>
      </w:divBdr>
      <w:divsChild>
        <w:div w:id="161360189">
          <w:marLeft w:val="168"/>
          <w:marRight w:val="0"/>
          <w:marTop w:val="0"/>
          <w:marBottom w:val="0"/>
          <w:divBdr>
            <w:top w:val="none" w:sz="0" w:space="0" w:color="auto"/>
            <w:left w:val="none" w:sz="0" w:space="0" w:color="auto"/>
            <w:bottom w:val="none" w:sz="0" w:space="0" w:color="auto"/>
            <w:right w:val="none" w:sz="0" w:space="0" w:color="auto"/>
          </w:divBdr>
        </w:div>
      </w:divsChild>
    </w:div>
    <w:div w:id="800614091">
      <w:bodyDiv w:val="1"/>
      <w:marLeft w:val="0"/>
      <w:marRight w:val="0"/>
      <w:marTop w:val="0"/>
      <w:marBottom w:val="0"/>
      <w:divBdr>
        <w:top w:val="none" w:sz="0" w:space="0" w:color="auto"/>
        <w:left w:val="none" w:sz="0" w:space="0" w:color="auto"/>
        <w:bottom w:val="none" w:sz="0" w:space="0" w:color="auto"/>
        <w:right w:val="none" w:sz="0" w:space="0" w:color="auto"/>
      </w:divBdr>
      <w:divsChild>
        <w:div w:id="1490559880">
          <w:marLeft w:val="168"/>
          <w:marRight w:val="0"/>
          <w:marTop w:val="0"/>
          <w:marBottom w:val="0"/>
          <w:divBdr>
            <w:top w:val="none" w:sz="0" w:space="0" w:color="auto"/>
            <w:left w:val="none" w:sz="0" w:space="0" w:color="auto"/>
            <w:bottom w:val="none" w:sz="0" w:space="0" w:color="auto"/>
            <w:right w:val="none" w:sz="0" w:space="0" w:color="auto"/>
          </w:divBdr>
        </w:div>
      </w:divsChild>
    </w:div>
    <w:div w:id="801728658">
      <w:bodyDiv w:val="1"/>
      <w:marLeft w:val="0"/>
      <w:marRight w:val="0"/>
      <w:marTop w:val="0"/>
      <w:marBottom w:val="0"/>
      <w:divBdr>
        <w:top w:val="none" w:sz="0" w:space="0" w:color="auto"/>
        <w:left w:val="none" w:sz="0" w:space="0" w:color="auto"/>
        <w:bottom w:val="none" w:sz="0" w:space="0" w:color="auto"/>
        <w:right w:val="none" w:sz="0" w:space="0" w:color="auto"/>
      </w:divBdr>
    </w:div>
    <w:div w:id="962616627">
      <w:bodyDiv w:val="1"/>
      <w:marLeft w:val="0"/>
      <w:marRight w:val="0"/>
      <w:marTop w:val="0"/>
      <w:marBottom w:val="0"/>
      <w:divBdr>
        <w:top w:val="none" w:sz="0" w:space="0" w:color="auto"/>
        <w:left w:val="none" w:sz="0" w:space="0" w:color="auto"/>
        <w:bottom w:val="none" w:sz="0" w:space="0" w:color="auto"/>
        <w:right w:val="none" w:sz="0" w:space="0" w:color="auto"/>
      </w:divBdr>
      <w:divsChild>
        <w:div w:id="356273419">
          <w:marLeft w:val="168"/>
          <w:marRight w:val="0"/>
          <w:marTop w:val="0"/>
          <w:marBottom w:val="0"/>
          <w:divBdr>
            <w:top w:val="none" w:sz="0" w:space="0" w:color="auto"/>
            <w:left w:val="none" w:sz="0" w:space="0" w:color="auto"/>
            <w:bottom w:val="none" w:sz="0" w:space="0" w:color="auto"/>
            <w:right w:val="none" w:sz="0" w:space="0" w:color="auto"/>
          </w:divBdr>
        </w:div>
      </w:divsChild>
    </w:div>
    <w:div w:id="1003388449">
      <w:bodyDiv w:val="1"/>
      <w:marLeft w:val="0"/>
      <w:marRight w:val="0"/>
      <w:marTop w:val="0"/>
      <w:marBottom w:val="0"/>
      <w:divBdr>
        <w:top w:val="none" w:sz="0" w:space="0" w:color="auto"/>
        <w:left w:val="none" w:sz="0" w:space="0" w:color="auto"/>
        <w:bottom w:val="none" w:sz="0" w:space="0" w:color="auto"/>
        <w:right w:val="none" w:sz="0" w:space="0" w:color="auto"/>
      </w:divBdr>
      <w:divsChild>
        <w:div w:id="1028406364">
          <w:marLeft w:val="168"/>
          <w:marRight w:val="0"/>
          <w:marTop w:val="0"/>
          <w:marBottom w:val="0"/>
          <w:divBdr>
            <w:top w:val="none" w:sz="0" w:space="0" w:color="auto"/>
            <w:left w:val="none" w:sz="0" w:space="0" w:color="auto"/>
            <w:bottom w:val="none" w:sz="0" w:space="0" w:color="auto"/>
            <w:right w:val="none" w:sz="0" w:space="0" w:color="auto"/>
          </w:divBdr>
        </w:div>
      </w:divsChild>
    </w:div>
    <w:div w:id="1026561644">
      <w:bodyDiv w:val="1"/>
      <w:marLeft w:val="0"/>
      <w:marRight w:val="0"/>
      <w:marTop w:val="0"/>
      <w:marBottom w:val="0"/>
      <w:divBdr>
        <w:top w:val="none" w:sz="0" w:space="0" w:color="auto"/>
        <w:left w:val="none" w:sz="0" w:space="0" w:color="auto"/>
        <w:bottom w:val="none" w:sz="0" w:space="0" w:color="auto"/>
        <w:right w:val="none" w:sz="0" w:space="0" w:color="auto"/>
      </w:divBdr>
      <w:divsChild>
        <w:div w:id="1270548545">
          <w:marLeft w:val="168"/>
          <w:marRight w:val="0"/>
          <w:marTop w:val="0"/>
          <w:marBottom w:val="0"/>
          <w:divBdr>
            <w:top w:val="none" w:sz="0" w:space="0" w:color="auto"/>
            <w:left w:val="none" w:sz="0" w:space="0" w:color="auto"/>
            <w:bottom w:val="none" w:sz="0" w:space="0" w:color="auto"/>
            <w:right w:val="none" w:sz="0" w:space="0" w:color="auto"/>
          </w:divBdr>
        </w:div>
      </w:divsChild>
    </w:div>
    <w:div w:id="1034770794">
      <w:bodyDiv w:val="1"/>
      <w:marLeft w:val="0"/>
      <w:marRight w:val="0"/>
      <w:marTop w:val="0"/>
      <w:marBottom w:val="0"/>
      <w:divBdr>
        <w:top w:val="none" w:sz="0" w:space="0" w:color="auto"/>
        <w:left w:val="none" w:sz="0" w:space="0" w:color="auto"/>
        <w:bottom w:val="none" w:sz="0" w:space="0" w:color="auto"/>
        <w:right w:val="none" w:sz="0" w:space="0" w:color="auto"/>
      </w:divBdr>
    </w:div>
    <w:div w:id="1125122299">
      <w:bodyDiv w:val="1"/>
      <w:marLeft w:val="0"/>
      <w:marRight w:val="0"/>
      <w:marTop w:val="0"/>
      <w:marBottom w:val="0"/>
      <w:divBdr>
        <w:top w:val="none" w:sz="0" w:space="0" w:color="auto"/>
        <w:left w:val="none" w:sz="0" w:space="0" w:color="auto"/>
        <w:bottom w:val="none" w:sz="0" w:space="0" w:color="auto"/>
        <w:right w:val="none" w:sz="0" w:space="0" w:color="auto"/>
      </w:divBdr>
      <w:divsChild>
        <w:div w:id="396323189">
          <w:marLeft w:val="168"/>
          <w:marRight w:val="0"/>
          <w:marTop w:val="0"/>
          <w:marBottom w:val="0"/>
          <w:divBdr>
            <w:top w:val="none" w:sz="0" w:space="0" w:color="auto"/>
            <w:left w:val="none" w:sz="0" w:space="0" w:color="auto"/>
            <w:bottom w:val="none" w:sz="0" w:space="0" w:color="auto"/>
            <w:right w:val="none" w:sz="0" w:space="0" w:color="auto"/>
          </w:divBdr>
        </w:div>
      </w:divsChild>
    </w:div>
    <w:div w:id="1372806595">
      <w:bodyDiv w:val="1"/>
      <w:marLeft w:val="0"/>
      <w:marRight w:val="0"/>
      <w:marTop w:val="0"/>
      <w:marBottom w:val="0"/>
      <w:divBdr>
        <w:top w:val="none" w:sz="0" w:space="0" w:color="auto"/>
        <w:left w:val="none" w:sz="0" w:space="0" w:color="auto"/>
        <w:bottom w:val="none" w:sz="0" w:space="0" w:color="auto"/>
        <w:right w:val="none" w:sz="0" w:space="0" w:color="auto"/>
      </w:divBdr>
    </w:div>
    <w:div w:id="1466972395">
      <w:bodyDiv w:val="1"/>
      <w:marLeft w:val="0"/>
      <w:marRight w:val="0"/>
      <w:marTop w:val="0"/>
      <w:marBottom w:val="0"/>
      <w:divBdr>
        <w:top w:val="none" w:sz="0" w:space="0" w:color="auto"/>
        <w:left w:val="none" w:sz="0" w:space="0" w:color="auto"/>
        <w:bottom w:val="none" w:sz="0" w:space="0" w:color="auto"/>
        <w:right w:val="none" w:sz="0" w:space="0" w:color="auto"/>
      </w:divBdr>
      <w:divsChild>
        <w:div w:id="2093306768">
          <w:marLeft w:val="168"/>
          <w:marRight w:val="0"/>
          <w:marTop w:val="0"/>
          <w:marBottom w:val="0"/>
          <w:divBdr>
            <w:top w:val="none" w:sz="0" w:space="0" w:color="auto"/>
            <w:left w:val="none" w:sz="0" w:space="0" w:color="auto"/>
            <w:bottom w:val="none" w:sz="0" w:space="0" w:color="auto"/>
            <w:right w:val="none" w:sz="0" w:space="0" w:color="auto"/>
          </w:divBdr>
        </w:div>
      </w:divsChild>
    </w:div>
    <w:div w:id="1520461219">
      <w:bodyDiv w:val="1"/>
      <w:marLeft w:val="0"/>
      <w:marRight w:val="0"/>
      <w:marTop w:val="0"/>
      <w:marBottom w:val="0"/>
      <w:divBdr>
        <w:top w:val="none" w:sz="0" w:space="0" w:color="auto"/>
        <w:left w:val="none" w:sz="0" w:space="0" w:color="auto"/>
        <w:bottom w:val="none" w:sz="0" w:space="0" w:color="auto"/>
        <w:right w:val="none" w:sz="0" w:space="0" w:color="auto"/>
      </w:divBdr>
      <w:divsChild>
        <w:div w:id="1846699491">
          <w:marLeft w:val="168"/>
          <w:marRight w:val="0"/>
          <w:marTop w:val="0"/>
          <w:marBottom w:val="0"/>
          <w:divBdr>
            <w:top w:val="none" w:sz="0" w:space="0" w:color="auto"/>
            <w:left w:val="none" w:sz="0" w:space="0" w:color="auto"/>
            <w:bottom w:val="none" w:sz="0" w:space="0" w:color="auto"/>
            <w:right w:val="none" w:sz="0" w:space="0" w:color="auto"/>
          </w:divBdr>
        </w:div>
      </w:divsChild>
    </w:div>
    <w:div w:id="1572472319">
      <w:bodyDiv w:val="1"/>
      <w:marLeft w:val="0"/>
      <w:marRight w:val="0"/>
      <w:marTop w:val="0"/>
      <w:marBottom w:val="0"/>
      <w:divBdr>
        <w:top w:val="none" w:sz="0" w:space="0" w:color="auto"/>
        <w:left w:val="none" w:sz="0" w:space="0" w:color="auto"/>
        <w:bottom w:val="none" w:sz="0" w:space="0" w:color="auto"/>
        <w:right w:val="none" w:sz="0" w:space="0" w:color="auto"/>
      </w:divBdr>
      <w:divsChild>
        <w:div w:id="1262690308">
          <w:marLeft w:val="168"/>
          <w:marRight w:val="0"/>
          <w:marTop w:val="0"/>
          <w:marBottom w:val="0"/>
          <w:divBdr>
            <w:top w:val="none" w:sz="0" w:space="0" w:color="auto"/>
            <w:left w:val="none" w:sz="0" w:space="0" w:color="auto"/>
            <w:bottom w:val="none" w:sz="0" w:space="0" w:color="auto"/>
            <w:right w:val="none" w:sz="0" w:space="0" w:color="auto"/>
          </w:divBdr>
        </w:div>
      </w:divsChild>
    </w:div>
    <w:div w:id="1602881692">
      <w:bodyDiv w:val="1"/>
      <w:marLeft w:val="0"/>
      <w:marRight w:val="0"/>
      <w:marTop w:val="0"/>
      <w:marBottom w:val="0"/>
      <w:divBdr>
        <w:top w:val="none" w:sz="0" w:space="0" w:color="auto"/>
        <w:left w:val="none" w:sz="0" w:space="0" w:color="auto"/>
        <w:bottom w:val="none" w:sz="0" w:space="0" w:color="auto"/>
        <w:right w:val="none" w:sz="0" w:space="0" w:color="auto"/>
      </w:divBdr>
      <w:divsChild>
        <w:div w:id="516384534">
          <w:marLeft w:val="168"/>
          <w:marRight w:val="0"/>
          <w:marTop w:val="0"/>
          <w:marBottom w:val="0"/>
          <w:divBdr>
            <w:top w:val="none" w:sz="0" w:space="0" w:color="auto"/>
            <w:left w:val="none" w:sz="0" w:space="0" w:color="auto"/>
            <w:bottom w:val="none" w:sz="0" w:space="0" w:color="auto"/>
            <w:right w:val="none" w:sz="0" w:space="0" w:color="auto"/>
          </w:divBdr>
        </w:div>
      </w:divsChild>
    </w:div>
    <w:div w:id="1651640657">
      <w:bodyDiv w:val="1"/>
      <w:marLeft w:val="0"/>
      <w:marRight w:val="0"/>
      <w:marTop w:val="0"/>
      <w:marBottom w:val="0"/>
      <w:divBdr>
        <w:top w:val="none" w:sz="0" w:space="0" w:color="auto"/>
        <w:left w:val="none" w:sz="0" w:space="0" w:color="auto"/>
        <w:bottom w:val="none" w:sz="0" w:space="0" w:color="auto"/>
        <w:right w:val="none" w:sz="0" w:space="0" w:color="auto"/>
      </w:divBdr>
      <w:divsChild>
        <w:div w:id="14624032">
          <w:marLeft w:val="168"/>
          <w:marRight w:val="0"/>
          <w:marTop w:val="0"/>
          <w:marBottom w:val="0"/>
          <w:divBdr>
            <w:top w:val="none" w:sz="0" w:space="0" w:color="auto"/>
            <w:left w:val="none" w:sz="0" w:space="0" w:color="auto"/>
            <w:bottom w:val="none" w:sz="0" w:space="0" w:color="auto"/>
            <w:right w:val="none" w:sz="0" w:space="0" w:color="auto"/>
          </w:divBdr>
        </w:div>
      </w:divsChild>
    </w:div>
    <w:div w:id="1835486523">
      <w:bodyDiv w:val="1"/>
      <w:marLeft w:val="0"/>
      <w:marRight w:val="0"/>
      <w:marTop w:val="0"/>
      <w:marBottom w:val="0"/>
      <w:divBdr>
        <w:top w:val="none" w:sz="0" w:space="0" w:color="auto"/>
        <w:left w:val="none" w:sz="0" w:space="0" w:color="auto"/>
        <w:bottom w:val="none" w:sz="0" w:space="0" w:color="auto"/>
        <w:right w:val="none" w:sz="0" w:space="0" w:color="auto"/>
      </w:divBdr>
      <w:divsChild>
        <w:div w:id="1294947113">
          <w:marLeft w:val="168"/>
          <w:marRight w:val="0"/>
          <w:marTop w:val="0"/>
          <w:marBottom w:val="0"/>
          <w:divBdr>
            <w:top w:val="none" w:sz="0" w:space="0" w:color="auto"/>
            <w:left w:val="none" w:sz="0" w:space="0" w:color="auto"/>
            <w:bottom w:val="none" w:sz="0" w:space="0" w:color="auto"/>
            <w:right w:val="none" w:sz="0" w:space="0" w:color="auto"/>
          </w:divBdr>
        </w:div>
      </w:divsChild>
    </w:div>
    <w:div w:id="1881044389">
      <w:bodyDiv w:val="1"/>
      <w:marLeft w:val="0"/>
      <w:marRight w:val="0"/>
      <w:marTop w:val="0"/>
      <w:marBottom w:val="0"/>
      <w:divBdr>
        <w:top w:val="none" w:sz="0" w:space="0" w:color="auto"/>
        <w:left w:val="none" w:sz="0" w:space="0" w:color="auto"/>
        <w:bottom w:val="none" w:sz="0" w:space="0" w:color="auto"/>
        <w:right w:val="none" w:sz="0" w:space="0" w:color="auto"/>
      </w:divBdr>
      <w:divsChild>
        <w:div w:id="114446321">
          <w:marLeft w:val="168"/>
          <w:marRight w:val="0"/>
          <w:marTop w:val="0"/>
          <w:marBottom w:val="0"/>
          <w:divBdr>
            <w:top w:val="none" w:sz="0" w:space="0" w:color="auto"/>
            <w:left w:val="none" w:sz="0" w:space="0" w:color="auto"/>
            <w:bottom w:val="none" w:sz="0" w:space="0" w:color="auto"/>
            <w:right w:val="none" w:sz="0" w:space="0" w:color="auto"/>
          </w:divBdr>
        </w:div>
      </w:divsChild>
    </w:div>
    <w:div w:id="1899970239">
      <w:bodyDiv w:val="1"/>
      <w:marLeft w:val="0"/>
      <w:marRight w:val="0"/>
      <w:marTop w:val="0"/>
      <w:marBottom w:val="0"/>
      <w:divBdr>
        <w:top w:val="none" w:sz="0" w:space="0" w:color="auto"/>
        <w:left w:val="none" w:sz="0" w:space="0" w:color="auto"/>
        <w:bottom w:val="none" w:sz="0" w:space="0" w:color="auto"/>
        <w:right w:val="none" w:sz="0" w:space="0" w:color="auto"/>
      </w:divBdr>
      <w:divsChild>
        <w:div w:id="550852046">
          <w:marLeft w:val="168"/>
          <w:marRight w:val="0"/>
          <w:marTop w:val="0"/>
          <w:marBottom w:val="0"/>
          <w:divBdr>
            <w:top w:val="none" w:sz="0" w:space="0" w:color="auto"/>
            <w:left w:val="none" w:sz="0" w:space="0" w:color="auto"/>
            <w:bottom w:val="none" w:sz="0" w:space="0" w:color="auto"/>
            <w:right w:val="none" w:sz="0" w:space="0" w:color="auto"/>
          </w:divBdr>
        </w:div>
      </w:divsChild>
    </w:div>
    <w:div w:id="1955401334">
      <w:bodyDiv w:val="1"/>
      <w:marLeft w:val="0"/>
      <w:marRight w:val="0"/>
      <w:marTop w:val="0"/>
      <w:marBottom w:val="0"/>
      <w:divBdr>
        <w:top w:val="none" w:sz="0" w:space="0" w:color="auto"/>
        <w:left w:val="none" w:sz="0" w:space="0" w:color="auto"/>
        <w:bottom w:val="none" w:sz="0" w:space="0" w:color="auto"/>
        <w:right w:val="none" w:sz="0" w:space="0" w:color="auto"/>
      </w:divBdr>
      <w:divsChild>
        <w:div w:id="147746730">
          <w:marLeft w:val="168"/>
          <w:marRight w:val="0"/>
          <w:marTop w:val="0"/>
          <w:marBottom w:val="0"/>
          <w:divBdr>
            <w:top w:val="none" w:sz="0" w:space="0" w:color="auto"/>
            <w:left w:val="none" w:sz="0" w:space="0" w:color="auto"/>
            <w:bottom w:val="none" w:sz="0" w:space="0" w:color="auto"/>
            <w:right w:val="none" w:sz="0" w:space="0" w:color="auto"/>
          </w:divBdr>
        </w:div>
      </w:divsChild>
    </w:div>
    <w:div w:id="2048599563">
      <w:bodyDiv w:val="1"/>
      <w:marLeft w:val="0"/>
      <w:marRight w:val="0"/>
      <w:marTop w:val="0"/>
      <w:marBottom w:val="0"/>
      <w:divBdr>
        <w:top w:val="none" w:sz="0" w:space="0" w:color="auto"/>
        <w:left w:val="none" w:sz="0" w:space="0" w:color="auto"/>
        <w:bottom w:val="none" w:sz="0" w:space="0" w:color="auto"/>
        <w:right w:val="none" w:sz="0" w:space="0" w:color="auto"/>
      </w:divBdr>
      <w:divsChild>
        <w:div w:id="373383441">
          <w:marLeft w:val="168"/>
          <w:marRight w:val="0"/>
          <w:marTop w:val="0"/>
          <w:marBottom w:val="0"/>
          <w:divBdr>
            <w:top w:val="none" w:sz="0" w:space="0" w:color="auto"/>
            <w:left w:val="none" w:sz="0" w:space="0" w:color="auto"/>
            <w:bottom w:val="none" w:sz="0" w:space="0" w:color="auto"/>
            <w:right w:val="none" w:sz="0" w:space="0" w:color="auto"/>
          </w:divBdr>
        </w:div>
      </w:divsChild>
    </w:div>
    <w:div w:id="2089646512">
      <w:bodyDiv w:val="1"/>
      <w:marLeft w:val="0"/>
      <w:marRight w:val="0"/>
      <w:marTop w:val="0"/>
      <w:marBottom w:val="0"/>
      <w:divBdr>
        <w:top w:val="none" w:sz="0" w:space="0" w:color="auto"/>
        <w:left w:val="none" w:sz="0" w:space="0" w:color="auto"/>
        <w:bottom w:val="none" w:sz="0" w:space="0" w:color="auto"/>
        <w:right w:val="none" w:sz="0" w:space="0" w:color="auto"/>
      </w:divBdr>
      <w:divsChild>
        <w:div w:id="1020816945">
          <w:marLeft w:val="168"/>
          <w:marRight w:val="0"/>
          <w:marTop w:val="0"/>
          <w:marBottom w:val="0"/>
          <w:divBdr>
            <w:top w:val="none" w:sz="0" w:space="0" w:color="auto"/>
            <w:left w:val="none" w:sz="0" w:space="0" w:color="auto"/>
            <w:bottom w:val="none" w:sz="0" w:space="0" w:color="auto"/>
            <w:right w:val="none" w:sz="0" w:space="0" w:color="auto"/>
          </w:divBdr>
        </w:div>
      </w:divsChild>
    </w:div>
    <w:div w:id="2095783858">
      <w:bodyDiv w:val="1"/>
      <w:marLeft w:val="0"/>
      <w:marRight w:val="0"/>
      <w:marTop w:val="0"/>
      <w:marBottom w:val="0"/>
      <w:divBdr>
        <w:top w:val="none" w:sz="0" w:space="0" w:color="auto"/>
        <w:left w:val="none" w:sz="0" w:space="0" w:color="auto"/>
        <w:bottom w:val="none" w:sz="0" w:space="0" w:color="auto"/>
        <w:right w:val="none" w:sz="0" w:space="0" w:color="auto"/>
      </w:divBdr>
      <w:divsChild>
        <w:div w:id="1998221810">
          <w:marLeft w:val="168"/>
          <w:marRight w:val="0"/>
          <w:marTop w:val="0"/>
          <w:marBottom w:val="0"/>
          <w:divBdr>
            <w:top w:val="none" w:sz="0" w:space="0" w:color="auto"/>
            <w:left w:val="none" w:sz="0" w:space="0" w:color="auto"/>
            <w:bottom w:val="none" w:sz="0" w:space="0" w:color="auto"/>
            <w:right w:val="none" w:sz="0" w:space="0" w:color="auto"/>
          </w:divBdr>
        </w:div>
      </w:divsChild>
    </w:div>
    <w:div w:id="2140956254">
      <w:bodyDiv w:val="1"/>
      <w:marLeft w:val="0"/>
      <w:marRight w:val="0"/>
      <w:marTop w:val="0"/>
      <w:marBottom w:val="0"/>
      <w:divBdr>
        <w:top w:val="none" w:sz="0" w:space="0" w:color="auto"/>
        <w:left w:val="none" w:sz="0" w:space="0" w:color="auto"/>
        <w:bottom w:val="none" w:sz="0" w:space="0" w:color="auto"/>
        <w:right w:val="none" w:sz="0" w:space="0" w:color="auto"/>
      </w:divBdr>
      <w:divsChild>
        <w:div w:id="984747669">
          <w:marLeft w:val="16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zion.org.il/he/series/deracheha-nashim-mitzvot" TargetMode="External"/><Relationship Id="rId13" Type="http://schemas.openxmlformats.org/officeDocument/2006/relationships/hyperlink" Target="https://deracheha.org.il/mechitza-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acheha.org.il/mechitza-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acheha.org.il/mechitza-1/" TargetMode="External"/><Relationship Id="rId5" Type="http://schemas.openxmlformats.org/officeDocument/2006/relationships/webSettings" Target="webSettings.xml"/><Relationship Id="rId15" Type="http://schemas.openxmlformats.org/officeDocument/2006/relationships/hyperlink" Target="http://olamot.net/shiur/%D7%9E%D7%97%D7%99%D7%A6%D7%94-%D7%91%D7%99%D7%9F-%D7%92%D7%91%D7%A8%D7%99%D7%9D-%D7%95%D7%A0%D7%A9%D7%99%D7%9D" TargetMode="External"/><Relationship Id="rId10" Type="http://schemas.openxmlformats.org/officeDocument/2006/relationships/hyperlink" Target="https://deracheha.org.il/contact/" TargetMode="External"/><Relationship Id="rId4" Type="http://schemas.openxmlformats.org/officeDocument/2006/relationships/settings" Target="settings.xml"/><Relationship Id="rId9" Type="http://schemas.openxmlformats.org/officeDocument/2006/relationships/hyperlink" Target="https://deracheha.org.il/harshama/" TargetMode="External"/><Relationship Id="rId14" Type="http://schemas.openxmlformats.org/officeDocument/2006/relationships/hyperlink" Target="https://toravoda.org.il/files/chevra%20shlema-websit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ebrewbooks.org/pdfpager.aspx?req=1653&amp;st=&amp;pgnum=234" TargetMode="External"/><Relationship Id="rId2" Type="http://schemas.openxmlformats.org/officeDocument/2006/relationships/hyperlink" Target="http://hebrewbooks.org/pdfpager.aspx?req=39330&amp;st=&amp;pgnum=95&amp;hilite" TargetMode="External"/><Relationship Id="rId1" Type="http://schemas.openxmlformats.org/officeDocument/2006/relationships/hyperlink" Target="https://toravoda.org.il/files/chevra%20shlema-website.pdf" TargetMode="External"/><Relationship Id="rId6" Type="http://schemas.openxmlformats.org/officeDocument/2006/relationships/hyperlink" Target="https://www.inn.co.il/Articles/Article.aspx/19310" TargetMode="External"/><Relationship Id="rId5" Type="http://schemas.openxmlformats.org/officeDocument/2006/relationships/hyperlink" Target="https://blogs.timesofisrael.com/in-your-place-an-open-letter-to-the-front-of-the-shul" TargetMode="External"/><Relationship Id="rId4" Type="http://schemas.openxmlformats.org/officeDocument/2006/relationships/hyperlink" Target="https://www.haaretz.co.il/magazine/the-edge/2020-01-29/ty-article/.premium/0000017f-e6bb-d97e-a37f-f7fff3d0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10202-8515-41E8-820C-C8986BFC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Pages>
  <Words>5017</Words>
  <Characters>28600</Characters>
  <Application>Microsoft Office Word</Application>
  <DocSecurity>0</DocSecurity>
  <Lines>238</Lines>
  <Paragraphs>67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shirel gold</dc:creator>
  <cp:keywords/>
  <dc:description/>
  <cp:lastModifiedBy>אנדי ריפקין</cp:lastModifiedBy>
  <cp:revision>3</cp:revision>
  <dcterms:created xsi:type="dcterms:W3CDTF">2023-11-16T09:58:00Z</dcterms:created>
  <dcterms:modified xsi:type="dcterms:W3CDTF">2023-11-16T10:24:00Z</dcterms:modified>
</cp:coreProperties>
</file>