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F040B" w14:textId="77777777" w:rsidR="004E2DB1" w:rsidRPr="00CF3852" w:rsidRDefault="004E2DB1" w:rsidP="005D2956">
      <w:pPr>
        <w:pStyle w:val="BlockText"/>
        <w:widowControl w:val="0"/>
        <w:tabs>
          <w:tab w:val="left" w:pos="720"/>
        </w:tabs>
        <w:spacing w:line="240" w:lineRule="auto"/>
        <w:ind w:left="0"/>
        <w:jc w:val="center"/>
        <w:rPr>
          <w:rFonts w:asciiTheme="minorBidi" w:hAnsiTheme="minorBidi" w:cstheme="minorBidi"/>
          <w:caps/>
          <w:sz w:val="24"/>
          <w:szCs w:val="24"/>
        </w:rPr>
      </w:pPr>
      <w:r w:rsidRPr="00404159">
        <w:rPr>
          <w:rFonts w:asciiTheme="minorBidi" w:hAnsiTheme="minorBidi" w:cstheme="minorBidi"/>
          <w:caps/>
          <w:sz w:val="24"/>
          <w:szCs w:val="24"/>
        </w:rPr>
        <w:t>YESHIVAT HAR ETZION</w:t>
      </w:r>
    </w:p>
    <w:p w14:paraId="58DAD902" w14:textId="77777777" w:rsidR="004E2DB1" w:rsidRPr="00CF3852" w:rsidRDefault="004E2DB1" w:rsidP="005D2956">
      <w:pPr>
        <w:widowControl w:val="0"/>
        <w:tabs>
          <w:tab w:val="left" w:pos="720"/>
        </w:tabs>
        <w:spacing w:after="0" w:line="240" w:lineRule="auto"/>
        <w:jc w:val="center"/>
        <w:rPr>
          <w:rFonts w:asciiTheme="minorBidi" w:hAnsiTheme="minorBidi"/>
          <w:caps/>
          <w:sz w:val="24"/>
          <w:szCs w:val="24"/>
        </w:rPr>
      </w:pPr>
      <w:r w:rsidRPr="00CF3852">
        <w:rPr>
          <w:rFonts w:asciiTheme="minorBidi" w:hAnsiTheme="minorBidi"/>
          <w:caps/>
          <w:sz w:val="24"/>
          <w:szCs w:val="24"/>
        </w:rPr>
        <w:t>ISRAEL KOSCHITZKY VIRTUAL BEIT MIDRASH (VBM)</w:t>
      </w:r>
    </w:p>
    <w:p w14:paraId="5EC418B6" w14:textId="77777777" w:rsidR="004E2DB1" w:rsidRPr="00CF3852" w:rsidRDefault="004E2DB1" w:rsidP="005D2956">
      <w:pPr>
        <w:widowControl w:val="0"/>
        <w:tabs>
          <w:tab w:val="left" w:pos="720"/>
        </w:tabs>
        <w:spacing w:after="0" w:line="240" w:lineRule="auto"/>
        <w:jc w:val="center"/>
        <w:rPr>
          <w:rFonts w:asciiTheme="minorBidi" w:hAnsiTheme="minorBidi"/>
          <w:caps/>
          <w:sz w:val="24"/>
          <w:szCs w:val="24"/>
        </w:rPr>
      </w:pPr>
      <w:r w:rsidRPr="00CF3852">
        <w:rPr>
          <w:rFonts w:asciiTheme="minorBidi" w:hAnsiTheme="minorBidi"/>
          <w:caps/>
          <w:sz w:val="24"/>
          <w:szCs w:val="24"/>
        </w:rPr>
        <w:t>*********************************************************</w:t>
      </w:r>
    </w:p>
    <w:p w14:paraId="23F4E90B" w14:textId="77777777" w:rsidR="004E2DB1" w:rsidRPr="00CF3852" w:rsidRDefault="004E2DB1" w:rsidP="005D2956">
      <w:pPr>
        <w:tabs>
          <w:tab w:val="left" w:pos="720"/>
        </w:tabs>
        <w:spacing w:after="0" w:line="240" w:lineRule="auto"/>
        <w:jc w:val="center"/>
        <w:rPr>
          <w:rFonts w:asciiTheme="minorBidi" w:hAnsiTheme="minorBidi"/>
          <w:sz w:val="24"/>
          <w:szCs w:val="24"/>
        </w:rPr>
      </w:pPr>
    </w:p>
    <w:p w14:paraId="059D0631" w14:textId="77777777" w:rsidR="004E2DB1" w:rsidRPr="00CF3852" w:rsidRDefault="004E2DB1" w:rsidP="005D2956">
      <w:pPr>
        <w:tabs>
          <w:tab w:val="left" w:pos="720"/>
        </w:tabs>
        <w:spacing w:after="0" w:line="240" w:lineRule="auto"/>
        <w:jc w:val="center"/>
        <w:rPr>
          <w:rFonts w:asciiTheme="minorBidi" w:hAnsiTheme="minorBidi"/>
          <w:b/>
          <w:bCs/>
          <w:sz w:val="24"/>
          <w:szCs w:val="24"/>
        </w:rPr>
      </w:pPr>
      <w:r w:rsidRPr="00CF3852">
        <w:rPr>
          <w:rFonts w:asciiTheme="minorBidi" w:hAnsiTheme="minorBidi"/>
          <w:b/>
          <w:bCs/>
          <w:sz w:val="24"/>
          <w:szCs w:val="24"/>
        </w:rPr>
        <w:t xml:space="preserve">On </w:t>
      </w:r>
      <w:proofErr w:type="gramStart"/>
      <w:r w:rsidRPr="00CF3852">
        <w:rPr>
          <w:rFonts w:asciiTheme="minorBidi" w:hAnsiTheme="minorBidi"/>
          <w:b/>
          <w:bCs/>
          <w:sz w:val="24"/>
          <w:szCs w:val="24"/>
        </w:rPr>
        <w:t>Being Chosen</w:t>
      </w:r>
      <w:proofErr w:type="gramEnd"/>
      <w:r w:rsidRPr="00CF3852">
        <w:rPr>
          <w:rFonts w:asciiTheme="minorBidi" w:hAnsiTheme="minorBidi"/>
          <w:b/>
          <w:bCs/>
          <w:sz w:val="24"/>
          <w:szCs w:val="24"/>
        </w:rPr>
        <w:t>:</w:t>
      </w:r>
    </w:p>
    <w:p w14:paraId="74034C4E" w14:textId="77777777" w:rsidR="004E2DB1" w:rsidRPr="00CF3852" w:rsidRDefault="004E2DB1" w:rsidP="005D2956">
      <w:pPr>
        <w:tabs>
          <w:tab w:val="left" w:pos="720"/>
        </w:tabs>
        <w:spacing w:after="0" w:line="240" w:lineRule="auto"/>
        <w:jc w:val="center"/>
        <w:rPr>
          <w:rFonts w:asciiTheme="minorBidi" w:hAnsiTheme="minorBidi"/>
          <w:b/>
          <w:bCs/>
          <w:sz w:val="24"/>
          <w:szCs w:val="24"/>
        </w:rPr>
      </w:pPr>
      <w:r w:rsidRPr="00CF3852">
        <w:rPr>
          <w:rFonts w:asciiTheme="minorBidi" w:hAnsiTheme="minorBidi"/>
          <w:b/>
          <w:bCs/>
          <w:sz w:val="24"/>
          <w:szCs w:val="24"/>
        </w:rPr>
        <w:t>A Philosophical Investigation into the Election of the Jewish People</w:t>
      </w:r>
    </w:p>
    <w:p w14:paraId="3D93499E" w14:textId="77777777" w:rsidR="004E2DB1" w:rsidRPr="00CF3852" w:rsidRDefault="004E2DB1" w:rsidP="005D2956">
      <w:pPr>
        <w:tabs>
          <w:tab w:val="left" w:pos="720"/>
        </w:tabs>
        <w:spacing w:after="0" w:line="240" w:lineRule="auto"/>
        <w:jc w:val="center"/>
        <w:rPr>
          <w:rFonts w:asciiTheme="minorBidi" w:hAnsiTheme="minorBidi"/>
          <w:b/>
          <w:bCs/>
          <w:sz w:val="24"/>
          <w:szCs w:val="24"/>
        </w:rPr>
      </w:pPr>
    </w:p>
    <w:p w14:paraId="567C00D9" w14:textId="77777777" w:rsidR="004E2DB1" w:rsidRPr="00CF3852" w:rsidRDefault="004E2DB1" w:rsidP="005D2956">
      <w:pPr>
        <w:tabs>
          <w:tab w:val="left" w:pos="720"/>
        </w:tabs>
        <w:spacing w:after="0" w:line="240" w:lineRule="auto"/>
        <w:jc w:val="center"/>
        <w:rPr>
          <w:rFonts w:asciiTheme="minorBidi" w:hAnsiTheme="minorBidi"/>
          <w:b/>
          <w:bCs/>
          <w:sz w:val="24"/>
          <w:szCs w:val="24"/>
        </w:rPr>
      </w:pPr>
      <w:r w:rsidRPr="00CF3852">
        <w:rPr>
          <w:rFonts w:asciiTheme="minorBidi" w:hAnsiTheme="minorBidi"/>
          <w:b/>
          <w:bCs/>
          <w:sz w:val="24"/>
          <w:szCs w:val="24"/>
        </w:rPr>
        <w:t>Prof. Samuel Lebens</w:t>
      </w:r>
    </w:p>
    <w:p w14:paraId="6E39657D" w14:textId="77777777" w:rsidR="004E2DB1" w:rsidRPr="00CF3852" w:rsidRDefault="004E2DB1" w:rsidP="005D2956">
      <w:pPr>
        <w:spacing w:after="0" w:line="240" w:lineRule="auto"/>
        <w:jc w:val="center"/>
        <w:rPr>
          <w:rFonts w:asciiTheme="minorBidi" w:hAnsiTheme="minorBidi"/>
          <w:b/>
          <w:bCs/>
          <w:sz w:val="24"/>
          <w:szCs w:val="24"/>
        </w:rPr>
      </w:pPr>
    </w:p>
    <w:p w14:paraId="2AF75264" w14:textId="77777777" w:rsidR="004E2DB1" w:rsidRPr="00CF3852" w:rsidRDefault="004E2DB1" w:rsidP="005D2956">
      <w:pPr>
        <w:spacing w:after="0" w:line="240" w:lineRule="auto"/>
        <w:jc w:val="center"/>
        <w:rPr>
          <w:rFonts w:asciiTheme="minorBidi" w:hAnsiTheme="minorBidi"/>
          <w:b/>
          <w:bCs/>
          <w:sz w:val="24"/>
          <w:szCs w:val="24"/>
        </w:rPr>
      </w:pPr>
    </w:p>
    <w:p w14:paraId="6D20820B" w14:textId="5BFA86BD" w:rsidR="004E2DB1" w:rsidRPr="00CF3852" w:rsidRDefault="004E2DB1" w:rsidP="005D2956">
      <w:pPr>
        <w:spacing w:after="0" w:line="240" w:lineRule="auto"/>
        <w:jc w:val="center"/>
        <w:rPr>
          <w:rFonts w:asciiTheme="minorBidi" w:hAnsiTheme="minorBidi"/>
          <w:b/>
          <w:bCs/>
          <w:sz w:val="24"/>
          <w:szCs w:val="24"/>
        </w:rPr>
      </w:pPr>
      <w:r w:rsidRPr="00CF3852">
        <w:rPr>
          <w:rFonts w:asciiTheme="minorBidi" w:hAnsiTheme="minorBidi"/>
          <w:b/>
          <w:bCs/>
          <w:sz w:val="24"/>
          <w:szCs w:val="24"/>
        </w:rPr>
        <w:t>Shiur #05: Amalek</w:t>
      </w:r>
    </w:p>
    <w:p w14:paraId="3929EF53" w14:textId="77777777" w:rsidR="004E2DB1" w:rsidRPr="00CF3852" w:rsidRDefault="004E2DB1" w:rsidP="005D2956">
      <w:pPr>
        <w:spacing w:after="0" w:line="240" w:lineRule="auto"/>
        <w:jc w:val="center"/>
        <w:rPr>
          <w:rFonts w:asciiTheme="minorBidi" w:hAnsiTheme="minorBidi"/>
          <w:b/>
          <w:bCs/>
          <w:sz w:val="24"/>
          <w:szCs w:val="24"/>
        </w:rPr>
      </w:pPr>
    </w:p>
    <w:p w14:paraId="4425CE05" w14:textId="77777777" w:rsidR="004E2DB1" w:rsidRPr="00CF3852" w:rsidRDefault="004E2DB1" w:rsidP="005D2956">
      <w:pPr>
        <w:spacing w:after="0" w:line="240" w:lineRule="auto"/>
        <w:jc w:val="both"/>
        <w:rPr>
          <w:rFonts w:asciiTheme="minorBidi" w:hAnsiTheme="minorBidi"/>
          <w:b/>
          <w:bCs/>
          <w:sz w:val="24"/>
          <w:szCs w:val="24"/>
        </w:rPr>
      </w:pPr>
    </w:p>
    <w:p w14:paraId="66679835" w14:textId="29ADFEF9" w:rsidR="00143D65" w:rsidRPr="00CF3852" w:rsidRDefault="00A34DF6" w:rsidP="005D2956">
      <w:pPr>
        <w:spacing w:after="0" w:line="240" w:lineRule="auto"/>
        <w:ind w:firstLine="720"/>
        <w:jc w:val="both"/>
        <w:rPr>
          <w:rFonts w:asciiTheme="minorBidi" w:hAnsiTheme="minorBidi"/>
          <w:kern w:val="0"/>
          <w:sz w:val="24"/>
          <w:szCs w:val="24"/>
          <w14:ligatures w14:val="none"/>
        </w:rPr>
      </w:pPr>
      <w:r w:rsidRPr="00CF3852">
        <w:rPr>
          <w:rFonts w:asciiTheme="minorBidi" w:hAnsiTheme="minorBidi"/>
          <w:kern w:val="0"/>
          <w:sz w:val="24"/>
          <w:szCs w:val="24"/>
          <w14:ligatures w14:val="none"/>
        </w:rPr>
        <w:t>God</w:t>
      </w:r>
      <w:r w:rsidR="00385A9C" w:rsidRPr="00CF3852">
        <w:rPr>
          <w:rFonts w:asciiTheme="minorBidi" w:hAnsiTheme="minorBidi"/>
          <w:kern w:val="0"/>
          <w:sz w:val="24"/>
          <w:szCs w:val="24"/>
          <w14:ligatures w14:val="none"/>
        </w:rPr>
        <w:t xml:space="preserve"> is concerned for the welfare of all human beings</w:t>
      </w:r>
      <w:r w:rsidR="00143D65" w:rsidRPr="00CF3852">
        <w:rPr>
          <w:rFonts w:asciiTheme="minorBidi" w:hAnsiTheme="minorBidi"/>
          <w:kern w:val="0"/>
          <w:sz w:val="24"/>
          <w:szCs w:val="24"/>
          <w14:ligatures w14:val="none"/>
        </w:rPr>
        <w:t>.</w:t>
      </w:r>
      <w:r w:rsidR="00385A9C" w:rsidRPr="00CF3852">
        <w:rPr>
          <w:rFonts w:asciiTheme="minorBidi" w:hAnsiTheme="minorBidi"/>
          <w:kern w:val="0"/>
          <w:sz w:val="24"/>
          <w:szCs w:val="24"/>
          <w14:ligatures w14:val="none"/>
        </w:rPr>
        <w:t xml:space="preserve"> </w:t>
      </w:r>
      <w:r w:rsidR="00EB359C" w:rsidRPr="00CF3852">
        <w:rPr>
          <w:rFonts w:asciiTheme="minorBidi" w:hAnsiTheme="minorBidi"/>
          <w:kern w:val="0"/>
          <w:sz w:val="24"/>
          <w:szCs w:val="24"/>
          <w14:ligatures w14:val="none"/>
        </w:rPr>
        <w:t xml:space="preserve">He also </w:t>
      </w:r>
      <w:r w:rsidR="00385A9C" w:rsidRPr="00CF3852">
        <w:rPr>
          <w:rFonts w:asciiTheme="minorBidi" w:hAnsiTheme="minorBidi"/>
          <w:kern w:val="0"/>
          <w:sz w:val="24"/>
          <w:szCs w:val="24"/>
          <w14:ligatures w14:val="none"/>
        </w:rPr>
        <w:t>values a certain amount of cultural and linguistic diversity</w:t>
      </w:r>
      <w:r w:rsidR="0014289D" w:rsidRPr="00CF3852">
        <w:rPr>
          <w:rFonts w:asciiTheme="minorBidi" w:hAnsiTheme="minorBidi"/>
          <w:kern w:val="0"/>
          <w:sz w:val="24"/>
          <w:szCs w:val="24"/>
          <w14:ligatures w14:val="none"/>
        </w:rPr>
        <w:t xml:space="preserve">, </w:t>
      </w:r>
      <w:r w:rsidR="00385A9C" w:rsidRPr="00CF3852">
        <w:rPr>
          <w:rFonts w:asciiTheme="minorBidi" w:hAnsiTheme="minorBidi"/>
          <w:kern w:val="0"/>
          <w:sz w:val="24"/>
          <w:szCs w:val="24"/>
          <w14:ligatures w14:val="none"/>
        </w:rPr>
        <w:t>so as to maximi</w:t>
      </w:r>
      <w:r w:rsidR="00CF3852">
        <w:rPr>
          <w:rFonts w:asciiTheme="minorBidi" w:hAnsiTheme="minorBidi"/>
          <w:kern w:val="0"/>
          <w:sz w:val="24"/>
          <w:szCs w:val="24"/>
          <w14:ligatures w14:val="none"/>
        </w:rPr>
        <w:t>z</w:t>
      </w:r>
      <w:r w:rsidR="00385A9C" w:rsidRPr="00CF3852">
        <w:rPr>
          <w:rFonts w:asciiTheme="minorBidi" w:hAnsiTheme="minorBidi"/>
          <w:kern w:val="0"/>
          <w:sz w:val="24"/>
          <w:szCs w:val="24"/>
          <w14:ligatures w14:val="none"/>
        </w:rPr>
        <w:t>e the prospects for individual flourishing.</w:t>
      </w:r>
      <w:r w:rsidR="00983C18" w:rsidRPr="00CF3852">
        <w:rPr>
          <w:rFonts w:asciiTheme="minorBidi" w:hAnsiTheme="minorBidi"/>
          <w:kern w:val="0"/>
          <w:sz w:val="24"/>
          <w:szCs w:val="24"/>
          <w14:ligatures w14:val="none"/>
        </w:rPr>
        <w:t xml:space="preserve"> I</w:t>
      </w:r>
      <w:r w:rsidR="00C90099" w:rsidRPr="00CF3852">
        <w:rPr>
          <w:rFonts w:asciiTheme="minorBidi" w:hAnsiTheme="minorBidi"/>
          <w:kern w:val="0"/>
          <w:sz w:val="24"/>
          <w:szCs w:val="24"/>
          <w14:ligatures w14:val="none"/>
        </w:rPr>
        <w:t>n previous lessons</w:t>
      </w:r>
      <w:r w:rsidR="00A54203">
        <w:rPr>
          <w:rFonts w:asciiTheme="minorBidi" w:hAnsiTheme="minorBidi"/>
          <w:kern w:val="0"/>
          <w:sz w:val="24"/>
          <w:szCs w:val="24"/>
          <w14:ligatures w14:val="none"/>
        </w:rPr>
        <w:t>,</w:t>
      </w:r>
      <w:r w:rsidR="00C90099" w:rsidRPr="00CF3852">
        <w:rPr>
          <w:rFonts w:asciiTheme="minorBidi" w:hAnsiTheme="minorBidi"/>
          <w:kern w:val="0"/>
          <w:sz w:val="24"/>
          <w:szCs w:val="24"/>
          <w14:ligatures w14:val="none"/>
        </w:rPr>
        <w:t xml:space="preserve"> I</w:t>
      </w:r>
      <w:r w:rsidR="00983C18" w:rsidRPr="00CF3852">
        <w:rPr>
          <w:rFonts w:asciiTheme="minorBidi" w:hAnsiTheme="minorBidi"/>
          <w:kern w:val="0"/>
          <w:sz w:val="24"/>
          <w:szCs w:val="24"/>
          <w14:ligatures w14:val="none"/>
        </w:rPr>
        <w:t xml:space="preserve"> have </w:t>
      </w:r>
      <w:r w:rsidR="00D50C4A" w:rsidRPr="00CF3852">
        <w:rPr>
          <w:rFonts w:asciiTheme="minorBidi" w:hAnsiTheme="minorBidi"/>
          <w:kern w:val="0"/>
          <w:sz w:val="24"/>
          <w:szCs w:val="24"/>
          <w14:ligatures w14:val="none"/>
        </w:rPr>
        <w:t>argued that these claims are the</w:t>
      </w:r>
      <w:r w:rsidR="00EB1A44" w:rsidRPr="00CF3852">
        <w:rPr>
          <w:rFonts w:asciiTheme="minorBidi" w:hAnsiTheme="minorBidi"/>
          <w:kern w:val="0"/>
          <w:sz w:val="24"/>
          <w:szCs w:val="24"/>
          <w14:ligatures w14:val="none"/>
        </w:rPr>
        <w:t xml:space="preserve"> clar</w:t>
      </w:r>
      <w:r w:rsidR="00D50C4A" w:rsidRPr="00CF3852">
        <w:rPr>
          <w:rFonts w:asciiTheme="minorBidi" w:hAnsiTheme="minorBidi"/>
          <w:kern w:val="0"/>
          <w:sz w:val="24"/>
          <w:szCs w:val="24"/>
          <w14:ligatures w14:val="none"/>
        </w:rPr>
        <w:t>ion</w:t>
      </w:r>
      <w:r w:rsidR="00EB1A44" w:rsidRPr="00CF3852">
        <w:rPr>
          <w:rFonts w:asciiTheme="minorBidi" w:hAnsiTheme="minorBidi"/>
          <w:kern w:val="0"/>
          <w:sz w:val="24"/>
          <w:szCs w:val="24"/>
          <w14:ligatures w14:val="none"/>
        </w:rPr>
        <w:t xml:space="preserve"> call of the</w:t>
      </w:r>
      <w:r w:rsidR="00983C18" w:rsidRPr="00CF3852">
        <w:rPr>
          <w:rFonts w:asciiTheme="minorBidi" w:hAnsiTheme="minorBidi"/>
          <w:kern w:val="0"/>
          <w:sz w:val="24"/>
          <w:szCs w:val="24"/>
          <w14:ligatures w14:val="none"/>
        </w:rPr>
        <w:t xml:space="preserve"> narrative</w:t>
      </w:r>
      <w:r w:rsidR="009746C8">
        <w:rPr>
          <w:rFonts w:asciiTheme="minorBidi" w:hAnsiTheme="minorBidi"/>
          <w:kern w:val="0"/>
          <w:sz w:val="24"/>
          <w:szCs w:val="24"/>
          <w14:ligatures w14:val="none"/>
        </w:rPr>
        <w:t xml:space="preserve"> </w:t>
      </w:r>
      <w:r w:rsidR="00983C18" w:rsidRPr="00CF3852">
        <w:rPr>
          <w:rFonts w:asciiTheme="minorBidi" w:hAnsiTheme="minorBidi"/>
          <w:kern w:val="0"/>
          <w:sz w:val="24"/>
          <w:szCs w:val="24"/>
          <w14:ligatures w14:val="none"/>
        </w:rPr>
        <w:t xml:space="preserve">frame of the </w:t>
      </w:r>
      <w:r w:rsidR="00D50C4A" w:rsidRPr="00CF3852">
        <w:rPr>
          <w:rFonts w:asciiTheme="minorBidi" w:hAnsiTheme="minorBidi"/>
          <w:kern w:val="0"/>
          <w:sz w:val="24"/>
          <w:szCs w:val="24"/>
          <w14:ligatures w14:val="none"/>
        </w:rPr>
        <w:t xml:space="preserve">entire </w:t>
      </w:r>
      <w:r w:rsidR="00983C18" w:rsidRPr="00CF3852">
        <w:rPr>
          <w:rFonts w:asciiTheme="minorBidi" w:hAnsiTheme="minorBidi"/>
          <w:kern w:val="0"/>
          <w:sz w:val="24"/>
          <w:szCs w:val="24"/>
          <w14:ligatures w14:val="none"/>
        </w:rPr>
        <w:t>Hebrew Bible.</w:t>
      </w:r>
    </w:p>
    <w:p w14:paraId="1AC98AF8" w14:textId="77777777" w:rsidR="004E2DB1" w:rsidRPr="00CF3852" w:rsidRDefault="004E2DB1" w:rsidP="005D2956">
      <w:pPr>
        <w:spacing w:after="0" w:line="240" w:lineRule="auto"/>
        <w:jc w:val="both"/>
        <w:rPr>
          <w:rFonts w:asciiTheme="minorBidi" w:hAnsiTheme="minorBidi"/>
          <w:kern w:val="0"/>
          <w:sz w:val="24"/>
          <w:szCs w:val="24"/>
          <w14:ligatures w14:val="none"/>
        </w:rPr>
      </w:pPr>
    </w:p>
    <w:p w14:paraId="16DB24EB" w14:textId="1423347F" w:rsidR="009F66F3" w:rsidRPr="00CF3852" w:rsidRDefault="00F12A77" w:rsidP="005D2956">
      <w:pPr>
        <w:spacing w:after="0" w:line="240" w:lineRule="auto"/>
        <w:ind w:firstLine="720"/>
        <w:jc w:val="both"/>
        <w:rPr>
          <w:rFonts w:asciiTheme="minorBidi" w:hAnsiTheme="minorBidi"/>
          <w:kern w:val="0"/>
          <w:sz w:val="24"/>
          <w:szCs w:val="24"/>
          <w14:ligatures w14:val="none"/>
        </w:rPr>
      </w:pPr>
      <w:r w:rsidRPr="00CF3852">
        <w:rPr>
          <w:rFonts w:asciiTheme="minorBidi" w:hAnsiTheme="minorBidi"/>
          <w:kern w:val="0"/>
          <w:sz w:val="24"/>
          <w:szCs w:val="24"/>
          <w14:ligatures w14:val="none"/>
        </w:rPr>
        <w:t xml:space="preserve">I shall </w:t>
      </w:r>
      <w:proofErr w:type="gramStart"/>
      <w:r w:rsidRPr="00CF3852">
        <w:rPr>
          <w:rFonts w:asciiTheme="minorBidi" w:hAnsiTheme="minorBidi"/>
          <w:kern w:val="0"/>
          <w:sz w:val="24"/>
          <w:szCs w:val="24"/>
          <w14:ligatures w14:val="none"/>
        </w:rPr>
        <w:t>ultimately argue</w:t>
      </w:r>
      <w:proofErr w:type="gramEnd"/>
      <w:r w:rsidRPr="00CF3852">
        <w:rPr>
          <w:rFonts w:asciiTheme="minorBidi" w:hAnsiTheme="minorBidi"/>
          <w:kern w:val="0"/>
          <w:sz w:val="24"/>
          <w:szCs w:val="24"/>
          <w14:ligatures w14:val="none"/>
        </w:rPr>
        <w:t>, in this series, that</w:t>
      </w:r>
      <w:r w:rsidR="0049668E" w:rsidRPr="00CF3852">
        <w:rPr>
          <w:rFonts w:asciiTheme="minorBidi" w:hAnsiTheme="minorBidi"/>
          <w:kern w:val="0"/>
          <w:sz w:val="24"/>
          <w:szCs w:val="24"/>
          <w14:ligatures w14:val="none"/>
        </w:rPr>
        <w:t xml:space="preserve"> t</w:t>
      </w:r>
      <w:r w:rsidR="00F240B5" w:rsidRPr="00CF3852">
        <w:rPr>
          <w:rFonts w:asciiTheme="minorBidi" w:hAnsiTheme="minorBidi"/>
          <w:kern w:val="0"/>
          <w:sz w:val="24"/>
          <w:szCs w:val="24"/>
          <w14:ligatures w14:val="none"/>
        </w:rPr>
        <w:t xml:space="preserve">he Jews are not chosen because God </w:t>
      </w:r>
      <w:r w:rsidR="00A559F0" w:rsidRPr="00CF3852">
        <w:rPr>
          <w:rFonts w:asciiTheme="minorBidi" w:hAnsiTheme="minorBidi"/>
          <w:kern w:val="0"/>
          <w:sz w:val="24"/>
          <w:szCs w:val="24"/>
          <w14:ligatures w14:val="none"/>
        </w:rPr>
        <w:t>values</w:t>
      </w:r>
      <w:r w:rsidR="00F240B5" w:rsidRPr="00CF3852">
        <w:rPr>
          <w:rFonts w:asciiTheme="minorBidi" w:hAnsiTheme="minorBidi"/>
          <w:kern w:val="0"/>
          <w:sz w:val="24"/>
          <w:szCs w:val="24"/>
          <w14:ligatures w14:val="none"/>
        </w:rPr>
        <w:t xml:space="preserve"> them more than others. </w:t>
      </w:r>
      <w:r w:rsidRPr="00CF3852">
        <w:rPr>
          <w:rFonts w:asciiTheme="minorBidi" w:hAnsiTheme="minorBidi"/>
          <w:kern w:val="0"/>
          <w:sz w:val="24"/>
          <w:szCs w:val="24"/>
          <w14:ligatures w14:val="none"/>
        </w:rPr>
        <w:t>Rather</w:t>
      </w:r>
      <w:r w:rsidR="00F240B5" w:rsidRPr="00CF3852">
        <w:rPr>
          <w:rFonts w:asciiTheme="minorBidi" w:hAnsiTheme="minorBidi"/>
          <w:kern w:val="0"/>
          <w:sz w:val="24"/>
          <w:szCs w:val="24"/>
          <w14:ligatures w14:val="none"/>
        </w:rPr>
        <w:t xml:space="preserve">, the Jews </w:t>
      </w:r>
      <w:proofErr w:type="gramStart"/>
      <w:r w:rsidR="00F240B5" w:rsidRPr="00CF3852">
        <w:rPr>
          <w:rFonts w:asciiTheme="minorBidi" w:hAnsiTheme="minorBidi"/>
          <w:kern w:val="0"/>
          <w:sz w:val="24"/>
          <w:szCs w:val="24"/>
          <w14:ligatures w14:val="none"/>
        </w:rPr>
        <w:t>are chosen</w:t>
      </w:r>
      <w:proofErr w:type="gramEnd"/>
      <w:r w:rsidR="00F240B5" w:rsidRPr="00CF3852">
        <w:rPr>
          <w:rFonts w:asciiTheme="minorBidi" w:hAnsiTheme="minorBidi"/>
          <w:kern w:val="0"/>
          <w:sz w:val="24"/>
          <w:szCs w:val="24"/>
          <w14:ligatures w14:val="none"/>
        </w:rPr>
        <w:t xml:space="preserve"> because of</w:t>
      </w:r>
      <w:r w:rsidR="009B07BA" w:rsidRPr="00CF3852">
        <w:rPr>
          <w:rFonts w:asciiTheme="minorBidi" w:hAnsiTheme="minorBidi"/>
          <w:kern w:val="0"/>
          <w:sz w:val="24"/>
          <w:szCs w:val="24"/>
          <w14:ligatures w14:val="none"/>
        </w:rPr>
        <w:t xml:space="preserve"> God’s</w:t>
      </w:r>
      <w:r w:rsidR="00F240B5" w:rsidRPr="00CF3852">
        <w:rPr>
          <w:rFonts w:asciiTheme="minorBidi" w:hAnsiTheme="minorBidi"/>
          <w:kern w:val="0"/>
          <w:sz w:val="24"/>
          <w:szCs w:val="24"/>
          <w14:ligatures w14:val="none"/>
        </w:rPr>
        <w:t xml:space="preserve"> </w:t>
      </w:r>
      <w:r w:rsidR="00F363D2" w:rsidRPr="00CF3852">
        <w:rPr>
          <w:rFonts w:asciiTheme="minorBidi" w:hAnsiTheme="minorBidi"/>
          <w:kern w:val="0"/>
          <w:sz w:val="24"/>
          <w:szCs w:val="24"/>
          <w14:ligatures w14:val="none"/>
        </w:rPr>
        <w:t>valuing</w:t>
      </w:r>
      <w:r w:rsidR="00F240B5" w:rsidRPr="00CF3852">
        <w:rPr>
          <w:rFonts w:asciiTheme="minorBidi" w:hAnsiTheme="minorBidi"/>
          <w:kern w:val="0"/>
          <w:sz w:val="24"/>
          <w:szCs w:val="24"/>
          <w14:ligatures w14:val="none"/>
        </w:rPr>
        <w:t xml:space="preserve"> </w:t>
      </w:r>
      <w:r w:rsidR="00F240B5" w:rsidRPr="00CF3852">
        <w:rPr>
          <w:rFonts w:asciiTheme="minorBidi" w:hAnsiTheme="minorBidi"/>
          <w:i/>
          <w:iCs/>
          <w:kern w:val="0"/>
          <w:sz w:val="24"/>
          <w:szCs w:val="24"/>
          <w14:ligatures w14:val="none"/>
        </w:rPr>
        <w:t>all</w:t>
      </w:r>
      <w:r w:rsidR="00F240B5" w:rsidRPr="00CF3852">
        <w:rPr>
          <w:rFonts w:asciiTheme="minorBidi" w:hAnsiTheme="minorBidi"/>
          <w:kern w:val="0"/>
          <w:sz w:val="24"/>
          <w:szCs w:val="24"/>
          <w14:ligatures w14:val="none"/>
        </w:rPr>
        <w:t xml:space="preserve"> of humanity. </w:t>
      </w:r>
      <w:r w:rsidR="009B07BA" w:rsidRPr="00CF3852">
        <w:rPr>
          <w:rFonts w:asciiTheme="minorBidi" w:hAnsiTheme="minorBidi"/>
          <w:kern w:val="0"/>
          <w:sz w:val="24"/>
          <w:szCs w:val="24"/>
          <w14:ligatures w14:val="none"/>
        </w:rPr>
        <w:t>T</w:t>
      </w:r>
      <w:r w:rsidR="00F240B5" w:rsidRPr="00CF3852">
        <w:rPr>
          <w:rFonts w:asciiTheme="minorBidi" w:hAnsiTheme="minorBidi"/>
          <w:kern w:val="0"/>
          <w:sz w:val="24"/>
          <w:szCs w:val="24"/>
          <w14:ligatures w14:val="none"/>
        </w:rPr>
        <w:t xml:space="preserve">his argument </w:t>
      </w:r>
      <w:r w:rsidR="00280EB3" w:rsidRPr="00CF3852">
        <w:rPr>
          <w:rFonts w:asciiTheme="minorBidi" w:hAnsiTheme="minorBidi"/>
          <w:kern w:val="0"/>
          <w:sz w:val="24"/>
          <w:szCs w:val="24"/>
          <w14:ligatures w14:val="none"/>
        </w:rPr>
        <w:t>will</w:t>
      </w:r>
      <w:r w:rsidR="00F8741C" w:rsidRPr="00CF3852">
        <w:rPr>
          <w:rFonts w:asciiTheme="minorBidi" w:hAnsiTheme="minorBidi"/>
          <w:kern w:val="0"/>
          <w:sz w:val="24"/>
          <w:szCs w:val="24"/>
          <w14:ligatures w14:val="none"/>
        </w:rPr>
        <w:t xml:space="preserve"> surely </w:t>
      </w:r>
      <w:r w:rsidR="00280EB3" w:rsidRPr="00CF3852">
        <w:rPr>
          <w:rFonts w:asciiTheme="minorBidi" w:hAnsiTheme="minorBidi"/>
          <w:kern w:val="0"/>
          <w:sz w:val="24"/>
          <w:szCs w:val="24"/>
          <w14:ligatures w14:val="none"/>
        </w:rPr>
        <w:t xml:space="preserve">be </w:t>
      </w:r>
      <w:r w:rsidR="00F8741C" w:rsidRPr="00CF3852">
        <w:rPr>
          <w:rFonts w:asciiTheme="minorBidi" w:hAnsiTheme="minorBidi"/>
          <w:kern w:val="0"/>
          <w:sz w:val="24"/>
          <w:szCs w:val="24"/>
          <w14:ligatures w14:val="none"/>
        </w:rPr>
        <w:t>undermined – you might think – by the Biblical mandate to annihilate the nation of Amalek, and t</w:t>
      </w:r>
      <w:r w:rsidR="0049668E" w:rsidRPr="00CF3852">
        <w:rPr>
          <w:rFonts w:asciiTheme="minorBidi" w:hAnsiTheme="minorBidi"/>
          <w:kern w:val="0"/>
          <w:sz w:val="24"/>
          <w:szCs w:val="24"/>
          <w14:ligatures w14:val="none"/>
        </w:rPr>
        <w:t>o</w:t>
      </w:r>
      <w:r w:rsidR="00F8741C" w:rsidRPr="00CF3852">
        <w:rPr>
          <w:rFonts w:asciiTheme="minorBidi" w:hAnsiTheme="minorBidi"/>
          <w:kern w:val="0"/>
          <w:sz w:val="24"/>
          <w:szCs w:val="24"/>
          <w14:ligatures w14:val="none"/>
        </w:rPr>
        <w:t xml:space="preserve"> ethnically cleanse the holy land of its seven </w:t>
      </w:r>
      <w:proofErr w:type="gramStart"/>
      <w:r w:rsidR="00F8741C" w:rsidRPr="00CF3852">
        <w:rPr>
          <w:rFonts w:asciiTheme="minorBidi" w:hAnsiTheme="minorBidi"/>
          <w:kern w:val="0"/>
          <w:sz w:val="24"/>
          <w:szCs w:val="24"/>
          <w14:ligatures w14:val="none"/>
        </w:rPr>
        <w:t>indigenous</w:t>
      </w:r>
      <w:proofErr w:type="gramEnd"/>
      <w:r w:rsidR="00F8741C" w:rsidRPr="00CF3852">
        <w:rPr>
          <w:rFonts w:asciiTheme="minorBidi" w:hAnsiTheme="minorBidi"/>
          <w:kern w:val="0"/>
          <w:sz w:val="24"/>
          <w:szCs w:val="24"/>
          <w14:ligatures w14:val="none"/>
        </w:rPr>
        <w:t xml:space="preserve"> </w:t>
      </w:r>
      <w:r w:rsidR="00855435" w:rsidRPr="00CF3852">
        <w:rPr>
          <w:rFonts w:asciiTheme="minorBidi" w:hAnsiTheme="minorBidi"/>
          <w:kern w:val="0"/>
          <w:sz w:val="24"/>
          <w:szCs w:val="24"/>
          <w14:ligatures w14:val="none"/>
        </w:rPr>
        <w:t>peoples. These are</w:t>
      </w:r>
      <w:r w:rsidR="00A559F0" w:rsidRPr="00CF3852">
        <w:rPr>
          <w:rFonts w:asciiTheme="minorBidi" w:hAnsiTheme="minorBidi"/>
          <w:kern w:val="0"/>
          <w:sz w:val="24"/>
          <w:szCs w:val="24"/>
          <w14:ligatures w14:val="none"/>
        </w:rPr>
        <w:t>, surely,</w:t>
      </w:r>
      <w:r w:rsidR="00855435" w:rsidRPr="00CF3852">
        <w:rPr>
          <w:rFonts w:asciiTheme="minorBidi" w:hAnsiTheme="minorBidi"/>
          <w:kern w:val="0"/>
          <w:sz w:val="24"/>
          <w:szCs w:val="24"/>
          <w14:ligatures w14:val="none"/>
        </w:rPr>
        <w:t xml:space="preserve"> the policies of a racist </w:t>
      </w:r>
      <w:r w:rsidR="0049668E" w:rsidRPr="00CF3852">
        <w:rPr>
          <w:rFonts w:asciiTheme="minorBidi" w:hAnsiTheme="minorBidi"/>
          <w:kern w:val="0"/>
          <w:sz w:val="24"/>
          <w:szCs w:val="24"/>
          <w14:ligatures w14:val="none"/>
        </w:rPr>
        <w:t xml:space="preserve">and uncaring </w:t>
      </w:r>
      <w:r w:rsidR="00855435" w:rsidRPr="00CF3852">
        <w:rPr>
          <w:rFonts w:asciiTheme="minorBidi" w:hAnsiTheme="minorBidi"/>
          <w:kern w:val="0"/>
          <w:sz w:val="24"/>
          <w:szCs w:val="24"/>
          <w14:ligatures w14:val="none"/>
        </w:rPr>
        <w:t>God</w:t>
      </w:r>
      <w:r w:rsidR="0049668E" w:rsidRPr="00CF3852">
        <w:rPr>
          <w:rFonts w:asciiTheme="minorBidi" w:hAnsiTheme="minorBidi"/>
          <w:kern w:val="0"/>
          <w:sz w:val="24"/>
          <w:szCs w:val="24"/>
          <w14:ligatures w14:val="none"/>
        </w:rPr>
        <w:t>.</w:t>
      </w:r>
      <w:r w:rsidR="00D419C0" w:rsidRPr="00CF3852">
        <w:rPr>
          <w:rFonts w:asciiTheme="minorBidi" w:hAnsiTheme="minorBidi"/>
          <w:kern w:val="0"/>
          <w:sz w:val="24"/>
          <w:szCs w:val="24"/>
          <w14:ligatures w14:val="none"/>
        </w:rPr>
        <w:t xml:space="preserve"> In this lesson I attempt to respond to </w:t>
      </w:r>
      <w:r w:rsidR="0096771E" w:rsidRPr="00CF3852">
        <w:rPr>
          <w:rFonts w:asciiTheme="minorBidi" w:hAnsiTheme="minorBidi"/>
          <w:kern w:val="0"/>
          <w:sz w:val="24"/>
          <w:szCs w:val="24"/>
          <w14:ligatures w14:val="none"/>
        </w:rPr>
        <w:t xml:space="preserve">the question of </w:t>
      </w:r>
      <w:r w:rsidR="00D419C0" w:rsidRPr="00CF3852">
        <w:rPr>
          <w:rFonts w:asciiTheme="minorBidi" w:hAnsiTheme="minorBidi"/>
          <w:kern w:val="0"/>
          <w:sz w:val="24"/>
          <w:szCs w:val="24"/>
          <w14:ligatures w14:val="none"/>
        </w:rPr>
        <w:t xml:space="preserve">Amalek, and in lesson </w:t>
      </w:r>
      <w:proofErr w:type="gramStart"/>
      <w:r w:rsidR="00D419C0" w:rsidRPr="00CF3852">
        <w:rPr>
          <w:rFonts w:asciiTheme="minorBidi" w:hAnsiTheme="minorBidi"/>
          <w:kern w:val="0"/>
          <w:sz w:val="24"/>
          <w:szCs w:val="24"/>
          <w14:ligatures w14:val="none"/>
        </w:rPr>
        <w:t>6</w:t>
      </w:r>
      <w:proofErr w:type="gramEnd"/>
      <w:r w:rsidR="00D419C0" w:rsidRPr="00CF3852">
        <w:rPr>
          <w:rFonts w:asciiTheme="minorBidi" w:hAnsiTheme="minorBidi"/>
          <w:kern w:val="0"/>
          <w:sz w:val="24"/>
          <w:szCs w:val="24"/>
          <w14:ligatures w14:val="none"/>
        </w:rPr>
        <w:t>, to</w:t>
      </w:r>
      <w:r w:rsidR="00754404">
        <w:rPr>
          <w:rFonts w:asciiTheme="minorBidi" w:hAnsiTheme="minorBidi"/>
          <w:kern w:val="0"/>
          <w:sz w:val="24"/>
          <w:szCs w:val="24"/>
          <w14:ligatures w14:val="none"/>
        </w:rPr>
        <w:t xml:space="preserve"> that of</w:t>
      </w:r>
      <w:r w:rsidR="00D419C0" w:rsidRPr="00CF3852">
        <w:rPr>
          <w:rFonts w:asciiTheme="minorBidi" w:hAnsiTheme="minorBidi"/>
          <w:kern w:val="0"/>
          <w:sz w:val="24"/>
          <w:szCs w:val="24"/>
          <w14:ligatures w14:val="none"/>
        </w:rPr>
        <w:t xml:space="preserve"> </w:t>
      </w:r>
      <w:r w:rsidR="0014289D" w:rsidRPr="00CF3852">
        <w:rPr>
          <w:rFonts w:asciiTheme="minorBidi" w:hAnsiTheme="minorBidi"/>
          <w:kern w:val="0"/>
          <w:sz w:val="24"/>
          <w:szCs w:val="24"/>
          <w14:ligatures w14:val="none"/>
        </w:rPr>
        <w:t xml:space="preserve">the </w:t>
      </w:r>
      <w:r w:rsidR="0096771E" w:rsidRPr="00CF3852">
        <w:rPr>
          <w:rFonts w:asciiTheme="minorBidi" w:hAnsiTheme="minorBidi"/>
          <w:kern w:val="0"/>
          <w:sz w:val="24"/>
          <w:szCs w:val="24"/>
          <w14:ligatures w14:val="none"/>
        </w:rPr>
        <w:t>seven</w:t>
      </w:r>
      <w:r w:rsidR="00D419C0" w:rsidRPr="00CF3852">
        <w:rPr>
          <w:rFonts w:asciiTheme="minorBidi" w:hAnsiTheme="minorBidi"/>
          <w:kern w:val="0"/>
          <w:sz w:val="24"/>
          <w:szCs w:val="24"/>
          <w14:ligatures w14:val="none"/>
        </w:rPr>
        <w:t xml:space="preserve"> indigenous peoples.</w:t>
      </w:r>
    </w:p>
    <w:p w14:paraId="2E32BE6F" w14:textId="77777777" w:rsidR="004E2DB1" w:rsidRPr="00CF3852" w:rsidRDefault="004E2DB1" w:rsidP="005D2956">
      <w:pPr>
        <w:spacing w:after="0" w:line="240" w:lineRule="auto"/>
        <w:jc w:val="both"/>
        <w:rPr>
          <w:rFonts w:asciiTheme="minorBidi" w:hAnsiTheme="minorBidi"/>
          <w:kern w:val="0"/>
          <w:sz w:val="24"/>
          <w:szCs w:val="24"/>
          <w14:ligatures w14:val="none"/>
        </w:rPr>
      </w:pPr>
    </w:p>
    <w:p w14:paraId="23FC4B6A" w14:textId="6E798E86" w:rsidR="00A608A4" w:rsidRPr="00CF3852" w:rsidRDefault="00D46E29" w:rsidP="005D2956">
      <w:pPr>
        <w:spacing w:after="0" w:line="240" w:lineRule="auto"/>
        <w:ind w:firstLine="720"/>
        <w:jc w:val="both"/>
        <w:rPr>
          <w:rFonts w:asciiTheme="minorBidi" w:hAnsiTheme="minorBidi"/>
          <w:kern w:val="0"/>
          <w:sz w:val="24"/>
          <w:szCs w:val="24"/>
          <w14:ligatures w14:val="none"/>
        </w:rPr>
      </w:pPr>
      <w:r w:rsidRPr="00CF3852">
        <w:rPr>
          <w:rFonts w:asciiTheme="minorBidi" w:hAnsiTheme="minorBidi"/>
          <w:kern w:val="0"/>
          <w:sz w:val="24"/>
          <w:szCs w:val="24"/>
          <w14:ligatures w14:val="none"/>
        </w:rPr>
        <w:t xml:space="preserve">I </w:t>
      </w:r>
      <w:proofErr w:type="gramStart"/>
      <w:r w:rsidRPr="00CF3852">
        <w:rPr>
          <w:rFonts w:asciiTheme="minorBidi" w:hAnsiTheme="minorBidi"/>
          <w:kern w:val="0"/>
          <w:sz w:val="24"/>
          <w:szCs w:val="24"/>
          <w14:ligatures w14:val="none"/>
        </w:rPr>
        <w:t>don’t</w:t>
      </w:r>
      <w:proofErr w:type="gramEnd"/>
      <w:r w:rsidRPr="00CF3852">
        <w:rPr>
          <w:rFonts w:asciiTheme="minorBidi" w:hAnsiTheme="minorBidi"/>
          <w:kern w:val="0"/>
          <w:sz w:val="24"/>
          <w:szCs w:val="24"/>
          <w14:ligatures w14:val="none"/>
        </w:rPr>
        <w:t xml:space="preserve"> think it wrong to echo what many apologists for the Hebrew Bible have said before: </w:t>
      </w:r>
      <w:r w:rsidR="00390A5E" w:rsidRPr="00CF3852">
        <w:rPr>
          <w:rFonts w:asciiTheme="minorBidi" w:hAnsiTheme="minorBidi"/>
          <w:kern w:val="0"/>
          <w:sz w:val="24"/>
          <w:szCs w:val="24"/>
          <w14:ligatures w14:val="none"/>
        </w:rPr>
        <w:t xml:space="preserve">the ancient near east was a brutal place with </w:t>
      </w:r>
      <w:r w:rsidR="000E485F" w:rsidRPr="00CF3852">
        <w:rPr>
          <w:rFonts w:asciiTheme="minorBidi" w:hAnsiTheme="minorBidi"/>
          <w:kern w:val="0"/>
          <w:sz w:val="24"/>
          <w:szCs w:val="24"/>
          <w14:ligatures w14:val="none"/>
        </w:rPr>
        <w:t>horrifically violent customs and mores</w:t>
      </w:r>
      <w:r w:rsidR="00A559F0" w:rsidRPr="00CF3852">
        <w:rPr>
          <w:rFonts w:asciiTheme="minorBidi" w:hAnsiTheme="minorBidi"/>
          <w:kern w:val="0"/>
          <w:sz w:val="24"/>
          <w:szCs w:val="24"/>
          <w14:ligatures w14:val="none"/>
        </w:rPr>
        <w:t>.</w:t>
      </w:r>
      <w:r w:rsidR="000E485F" w:rsidRPr="00CF3852">
        <w:rPr>
          <w:rFonts w:asciiTheme="minorBidi" w:hAnsiTheme="minorBidi"/>
          <w:kern w:val="0"/>
          <w:sz w:val="24"/>
          <w:szCs w:val="24"/>
          <w14:ligatures w14:val="none"/>
        </w:rPr>
        <w:t xml:space="preserve"> </w:t>
      </w:r>
      <w:r w:rsidR="00A559F0" w:rsidRPr="00CF3852">
        <w:rPr>
          <w:rFonts w:asciiTheme="minorBidi" w:hAnsiTheme="minorBidi"/>
          <w:kern w:val="0"/>
          <w:sz w:val="24"/>
          <w:szCs w:val="24"/>
          <w14:ligatures w14:val="none"/>
        </w:rPr>
        <w:t>T</w:t>
      </w:r>
      <w:r w:rsidR="000E485F" w:rsidRPr="00CF3852">
        <w:rPr>
          <w:rFonts w:asciiTheme="minorBidi" w:hAnsiTheme="minorBidi"/>
          <w:kern w:val="0"/>
          <w:sz w:val="24"/>
          <w:szCs w:val="24"/>
          <w14:ligatures w14:val="none"/>
        </w:rPr>
        <w:t xml:space="preserve">o establish a new society – even one based upon justice and righteousness – in the midst of such a world, </w:t>
      </w:r>
      <w:r w:rsidR="00A800D8" w:rsidRPr="00CF3852">
        <w:rPr>
          <w:rFonts w:asciiTheme="minorBidi" w:hAnsiTheme="minorBidi"/>
          <w:kern w:val="0"/>
          <w:sz w:val="24"/>
          <w:szCs w:val="24"/>
          <w14:ligatures w14:val="none"/>
        </w:rPr>
        <w:t xml:space="preserve">and to survive in the face of military threats, </w:t>
      </w:r>
      <w:r w:rsidR="0026404B" w:rsidRPr="00CF3852">
        <w:rPr>
          <w:rFonts w:asciiTheme="minorBidi" w:hAnsiTheme="minorBidi"/>
          <w:kern w:val="0"/>
          <w:sz w:val="24"/>
          <w:szCs w:val="24"/>
          <w14:ligatures w14:val="none"/>
        </w:rPr>
        <w:t xml:space="preserve">may have required drastic actions that </w:t>
      </w:r>
      <w:proofErr w:type="gramStart"/>
      <w:r w:rsidR="0026404B" w:rsidRPr="00CF3852">
        <w:rPr>
          <w:rFonts w:asciiTheme="minorBidi" w:hAnsiTheme="minorBidi"/>
          <w:kern w:val="0"/>
          <w:sz w:val="24"/>
          <w:szCs w:val="24"/>
          <w14:ligatures w14:val="none"/>
        </w:rPr>
        <w:t>couldn’t</w:t>
      </w:r>
      <w:proofErr w:type="gramEnd"/>
      <w:r w:rsidR="0026404B" w:rsidRPr="00CF3852">
        <w:rPr>
          <w:rFonts w:asciiTheme="minorBidi" w:hAnsiTheme="minorBidi"/>
          <w:kern w:val="0"/>
          <w:sz w:val="24"/>
          <w:szCs w:val="24"/>
          <w14:ligatures w14:val="none"/>
        </w:rPr>
        <w:t xml:space="preserve"> conceivably be justified in other contexts.</w:t>
      </w:r>
      <w:r w:rsidR="00A800D8" w:rsidRPr="00CF3852">
        <w:rPr>
          <w:rFonts w:asciiTheme="minorBidi" w:hAnsiTheme="minorBidi"/>
          <w:kern w:val="0"/>
          <w:sz w:val="24"/>
          <w:szCs w:val="24"/>
          <w14:ligatures w14:val="none"/>
        </w:rPr>
        <w:t xml:space="preserve"> </w:t>
      </w:r>
      <w:r w:rsidR="00971B58" w:rsidRPr="00CF3852">
        <w:rPr>
          <w:rFonts w:asciiTheme="minorBidi" w:hAnsiTheme="minorBidi"/>
          <w:kern w:val="0"/>
          <w:sz w:val="24"/>
          <w:szCs w:val="24"/>
          <w14:ligatures w14:val="none"/>
        </w:rPr>
        <w:t>It should also be said, in concert with our</w:t>
      </w:r>
      <w:r w:rsidR="00211FED">
        <w:rPr>
          <w:rFonts w:asciiTheme="minorBidi" w:hAnsiTheme="minorBidi"/>
          <w:kern w:val="0"/>
          <w:sz w:val="24"/>
          <w:szCs w:val="24"/>
          <w14:ligatures w14:val="none"/>
        </w:rPr>
        <w:t xml:space="preserve"> previous</w:t>
      </w:r>
      <w:r w:rsidR="00971B58" w:rsidRPr="00CF3852">
        <w:rPr>
          <w:rFonts w:asciiTheme="minorBidi" w:hAnsiTheme="minorBidi"/>
          <w:kern w:val="0"/>
          <w:sz w:val="24"/>
          <w:szCs w:val="24"/>
          <w14:ligatures w14:val="none"/>
        </w:rPr>
        <w:t xml:space="preserve"> lesson about slavery, that what God was willing to be </w:t>
      </w:r>
      <w:r w:rsidR="00430A9F" w:rsidRPr="00CF3852">
        <w:rPr>
          <w:rFonts w:asciiTheme="minorBidi" w:hAnsiTheme="minorBidi"/>
          <w:i/>
          <w:iCs/>
          <w:kern w:val="0"/>
          <w:sz w:val="24"/>
          <w:szCs w:val="24"/>
          <w14:ligatures w14:val="none"/>
        </w:rPr>
        <w:t>thought</w:t>
      </w:r>
      <w:r w:rsidR="00430A9F" w:rsidRPr="00CF3852">
        <w:rPr>
          <w:rFonts w:asciiTheme="minorBidi" w:hAnsiTheme="minorBidi"/>
          <w:kern w:val="0"/>
          <w:sz w:val="24"/>
          <w:szCs w:val="24"/>
          <w14:ligatures w14:val="none"/>
        </w:rPr>
        <w:t xml:space="preserve"> to endorse</w:t>
      </w:r>
      <w:r w:rsidR="00A559F0" w:rsidRPr="00CF3852">
        <w:rPr>
          <w:rFonts w:asciiTheme="minorBidi" w:hAnsiTheme="minorBidi"/>
          <w:kern w:val="0"/>
          <w:sz w:val="24"/>
          <w:szCs w:val="24"/>
          <w14:ligatures w14:val="none"/>
        </w:rPr>
        <w:t>,</w:t>
      </w:r>
      <w:r w:rsidR="00430A9F" w:rsidRPr="00CF3852">
        <w:rPr>
          <w:rFonts w:asciiTheme="minorBidi" w:hAnsiTheme="minorBidi"/>
          <w:kern w:val="0"/>
          <w:sz w:val="24"/>
          <w:szCs w:val="24"/>
          <w14:ligatures w14:val="none"/>
        </w:rPr>
        <w:t xml:space="preserve"> in the ancient world</w:t>
      </w:r>
      <w:r w:rsidR="00A559F0" w:rsidRPr="00CF3852">
        <w:rPr>
          <w:rFonts w:asciiTheme="minorBidi" w:hAnsiTheme="minorBidi"/>
          <w:kern w:val="0"/>
          <w:sz w:val="24"/>
          <w:szCs w:val="24"/>
          <w14:ligatures w14:val="none"/>
        </w:rPr>
        <w:t>,</w:t>
      </w:r>
      <w:r w:rsidR="00430A9F" w:rsidRPr="00CF3852">
        <w:rPr>
          <w:rFonts w:asciiTheme="minorBidi" w:hAnsiTheme="minorBidi"/>
          <w:kern w:val="0"/>
          <w:sz w:val="24"/>
          <w:szCs w:val="24"/>
          <w14:ligatures w14:val="none"/>
        </w:rPr>
        <w:t xml:space="preserve"> may be </w:t>
      </w:r>
      <w:proofErr w:type="gramStart"/>
      <w:r w:rsidR="00430A9F" w:rsidRPr="00CF3852">
        <w:rPr>
          <w:rFonts w:asciiTheme="minorBidi" w:hAnsiTheme="minorBidi"/>
          <w:kern w:val="0"/>
          <w:sz w:val="24"/>
          <w:szCs w:val="24"/>
          <w14:ligatures w14:val="none"/>
        </w:rPr>
        <w:t>very far</w:t>
      </w:r>
      <w:proofErr w:type="gramEnd"/>
      <w:r w:rsidR="00430A9F" w:rsidRPr="00CF3852">
        <w:rPr>
          <w:rFonts w:asciiTheme="minorBidi" w:hAnsiTheme="minorBidi"/>
          <w:kern w:val="0"/>
          <w:sz w:val="24"/>
          <w:szCs w:val="24"/>
          <w14:ligatures w14:val="none"/>
        </w:rPr>
        <w:t xml:space="preserve"> from what He really demands of us. </w:t>
      </w:r>
      <w:r w:rsidR="004F4381" w:rsidRPr="00CF3852">
        <w:rPr>
          <w:rFonts w:asciiTheme="minorBidi" w:hAnsiTheme="minorBidi"/>
          <w:kern w:val="0"/>
          <w:sz w:val="24"/>
          <w:szCs w:val="24"/>
          <w14:ligatures w14:val="none"/>
        </w:rPr>
        <w:t>You might think that</w:t>
      </w:r>
      <w:r w:rsidR="004B61F3" w:rsidRPr="00CF3852">
        <w:rPr>
          <w:rFonts w:asciiTheme="minorBidi" w:hAnsiTheme="minorBidi"/>
          <w:kern w:val="0"/>
          <w:sz w:val="24"/>
          <w:szCs w:val="24"/>
          <w14:ligatures w14:val="none"/>
        </w:rPr>
        <w:t xml:space="preserve"> –</w:t>
      </w:r>
      <w:r w:rsidR="006F02E5" w:rsidRPr="00CF3852">
        <w:rPr>
          <w:rFonts w:asciiTheme="minorBidi" w:hAnsiTheme="minorBidi"/>
          <w:kern w:val="0"/>
          <w:sz w:val="24"/>
          <w:szCs w:val="24"/>
          <w14:ligatures w14:val="none"/>
        </w:rPr>
        <w:t xml:space="preserve"> all on their own</w:t>
      </w:r>
      <w:r w:rsidR="004B61F3" w:rsidRPr="00CF3852">
        <w:rPr>
          <w:rFonts w:asciiTheme="minorBidi" w:hAnsiTheme="minorBidi"/>
          <w:kern w:val="0"/>
          <w:sz w:val="24"/>
          <w:szCs w:val="24"/>
          <w14:ligatures w14:val="none"/>
        </w:rPr>
        <w:t xml:space="preserve"> –</w:t>
      </w:r>
      <w:r w:rsidR="006F02E5" w:rsidRPr="00CF3852">
        <w:rPr>
          <w:rFonts w:asciiTheme="minorBidi" w:hAnsiTheme="minorBidi"/>
          <w:kern w:val="0"/>
          <w:sz w:val="24"/>
          <w:szCs w:val="24"/>
          <w14:ligatures w14:val="none"/>
        </w:rPr>
        <w:t xml:space="preserve"> </w:t>
      </w:r>
      <w:r w:rsidR="006A3874" w:rsidRPr="00CF3852">
        <w:rPr>
          <w:rFonts w:asciiTheme="minorBidi" w:hAnsiTheme="minorBidi"/>
          <w:kern w:val="0"/>
          <w:sz w:val="24"/>
          <w:szCs w:val="24"/>
          <w14:ligatures w14:val="none"/>
        </w:rPr>
        <w:t>the</w:t>
      </w:r>
      <w:r w:rsidR="004B61F3" w:rsidRPr="00CF3852">
        <w:rPr>
          <w:rFonts w:asciiTheme="minorBidi" w:hAnsiTheme="minorBidi"/>
          <w:kern w:val="0"/>
          <w:sz w:val="24"/>
          <w:szCs w:val="24"/>
          <w14:ligatures w14:val="none"/>
        </w:rPr>
        <w:t xml:space="preserve">se </w:t>
      </w:r>
      <w:r w:rsidR="008252BB" w:rsidRPr="00CF3852">
        <w:rPr>
          <w:rFonts w:asciiTheme="minorBidi" w:hAnsiTheme="minorBidi"/>
          <w:kern w:val="0"/>
          <w:sz w:val="24"/>
          <w:szCs w:val="24"/>
          <w14:ligatures w14:val="none"/>
        </w:rPr>
        <w:t xml:space="preserve">apologetic </w:t>
      </w:r>
      <w:r w:rsidR="004B61F3" w:rsidRPr="00CF3852">
        <w:rPr>
          <w:rFonts w:asciiTheme="minorBidi" w:hAnsiTheme="minorBidi"/>
          <w:kern w:val="0"/>
          <w:sz w:val="24"/>
          <w:szCs w:val="24"/>
          <w14:ligatures w14:val="none"/>
        </w:rPr>
        <w:t>claims</w:t>
      </w:r>
      <w:r w:rsidR="006A3874" w:rsidRPr="00CF3852">
        <w:rPr>
          <w:rFonts w:asciiTheme="minorBidi" w:hAnsiTheme="minorBidi"/>
          <w:kern w:val="0"/>
          <w:sz w:val="24"/>
          <w:szCs w:val="24"/>
          <w14:ligatures w14:val="none"/>
        </w:rPr>
        <w:t xml:space="preserve"> </w:t>
      </w:r>
      <w:r w:rsidR="006F02E5" w:rsidRPr="00CF3852">
        <w:rPr>
          <w:rFonts w:asciiTheme="minorBidi" w:hAnsiTheme="minorBidi"/>
          <w:kern w:val="0"/>
          <w:sz w:val="24"/>
          <w:szCs w:val="24"/>
          <w14:ligatures w14:val="none"/>
        </w:rPr>
        <w:t xml:space="preserve">can explain why God allowed, or allowed himself to </w:t>
      </w:r>
      <w:proofErr w:type="gramStart"/>
      <w:r w:rsidR="006F02E5" w:rsidRPr="00CF3852">
        <w:rPr>
          <w:rFonts w:asciiTheme="minorBidi" w:hAnsiTheme="minorBidi"/>
          <w:kern w:val="0"/>
          <w:sz w:val="24"/>
          <w:szCs w:val="24"/>
          <w14:ligatures w14:val="none"/>
        </w:rPr>
        <w:t>be thought</w:t>
      </w:r>
      <w:proofErr w:type="gramEnd"/>
      <w:r w:rsidR="006F02E5" w:rsidRPr="00CF3852">
        <w:rPr>
          <w:rFonts w:asciiTheme="minorBidi" w:hAnsiTheme="minorBidi"/>
          <w:kern w:val="0"/>
          <w:sz w:val="24"/>
          <w:szCs w:val="24"/>
          <w14:ligatures w14:val="none"/>
        </w:rPr>
        <w:t xml:space="preserve"> to allow, the </w:t>
      </w:r>
      <w:r w:rsidR="006A3874" w:rsidRPr="00CF3852">
        <w:rPr>
          <w:rFonts w:asciiTheme="minorBidi" w:hAnsiTheme="minorBidi"/>
          <w:kern w:val="0"/>
          <w:sz w:val="24"/>
          <w:szCs w:val="24"/>
          <w14:ligatures w14:val="none"/>
        </w:rPr>
        <w:t>wiping out of entire nations in the ancient world.</w:t>
      </w:r>
      <w:r w:rsidR="009E7ED5" w:rsidRPr="00CF3852">
        <w:rPr>
          <w:rFonts w:asciiTheme="minorBidi" w:hAnsiTheme="minorBidi"/>
          <w:kern w:val="0"/>
          <w:sz w:val="24"/>
          <w:szCs w:val="24"/>
          <w14:ligatures w14:val="none"/>
        </w:rPr>
        <w:t xml:space="preserve"> </w:t>
      </w:r>
      <w:r w:rsidR="006A3874" w:rsidRPr="00CF3852">
        <w:rPr>
          <w:rFonts w:asciiTheme="minorBidi" w:hAnsiTheme="minorBidi"/>
          <w:kern w:val="0"/>
          <w:sz w:val="24"/>
          <w:szCs w:val="24"/>
          <w14:ligatures w14:val="none"/>
        </w:rPr>
        <w:t xml:space="preserve">Nevertheless, </w:t>
      </w:r>
      <w:r w:rsidR="009E7ED5" w:rsidRPr="00CF3852">
        <w:rPr>
          <w:rFonts w:asciiTheme="minorBidi" w:hAnsiTheme="minorBidi"/>
          <w:kern w:val="0"/>
          <w:sz w:val="24"/>
          <w:szCs w:val="24"/>
          <w14:ligatures w14:val="none"/>
        </w:rPr>
        <w:t xml:space="preserve">I shall </w:t>
      </w:r>
      <w:r w:rsidR="00DE0AF3" w:rsidRPr="00CF3852">
        <w:rPr>
          <w:rFonts w:asciiTheme="minorBidi" w:hAnsiTheme="minorBidi"/>
          <w:kern w:val="0"/>
          <w:sz w:val="24"/>
          <w:szCs w:val="24"/>
          <w14:ligatures w14:val="none"/>
        </w:rPr>
        <w:t>argue for a much bolder claim. I shall contend</w:t>
      </w:r>
      <w:r w:rsidR="009E7ED5" w:rsidRPr="00CF3852">
        <w:rPr>
          <w:rFonts w:asciiTheme="minorBidi" w:hAnsiTheme="minorBidi"/>
          <w:kern w:val="0"/>
          <w:sz w:val="24"/>
          <w:szCs w:val="24"/>
          <w14:ligatures w14:val="none"/>
        </w:rPr>
        <w:t xml:space="preserve"> that the Hebrew Bible, despite appearances to the contrary, </w:t>
      </w:r>
      <w:r w:rsidR="009E7ED5" w:rsidRPr="00CF3852">
        <w:rPr>
          <w:rFonts w:asciiTheme="minorBidi" w:hAnsiTheme="minorBidi"/>
          <w:i/>
          <w:iCs/>
          <w:kern w:val="0"/>
          <w:sz w:val="24"/>
          <w:szCs w:val="24"/>
          <w14:ligatures w14:val="none"/>
        </w:rPr>
        <w:t>never</w:t>
      </w:r>
      <w:r w:rsidR="009E7ED5" w:rsidRPr="00CF3852">
        <w:rPr>
          <w:rFonts w:asciiTheme="minorBidi" w:hAnsiTheme="minorBidi"/>
          <w:kern w:val="0"/>
          <w:sz w:val="24"/>
          <w:szCs w:val="24"/>
          <w14:ligatures w14:val="none"/>
        </w:rPr>
        <w:t xml:space="preserve"> demanded that the Jews wipe out any </w:t>
      </w:r>
      <w:r w:rsidR="00404159">
        <w:rPr>
          <w:rFonts w:asciiTheme="minorBidi" w:hAnsiTheme="minorBidi"/>
          <w:kern w:val="0"/>
          <w:sz w:val="24"/>
          <w:szCs w:val="24"/>
          <w14:ligatures w14:val="none"/>
        </w:rPr>
        <w:t xml:space="preserve">nation, ethnicity, or </w:t>
      </w:r>
      <w:r w:rsidR="009E7ED5" w:rsidRPr="00CF3852">
        <w:rPr>
          <w:rFonts w:asciiTheme="minorBidi" w:hAnsiTheme="minorBidi"/>
          <w:kern w:val="0"/>
          <w:sz w:val="24"/>
          <w:szCs w:val="24"/>
          <w14:ligatures w14:val="none"/>
        </w:rPr>
        <w:t>race from the face of this earth.</w:t>
      </w:r>
    </w:p>
    <w:p w14:paraId="514EADF3" w14:textId="77777777" w:rsidR="004E2DB1" w:rsidRPr="00CF3852" w:rsidRDefault="004E2DB1" w:rsidP="005D2956">
      <w:pPr>
        <w:spacing w:after="0" w:line="240" w:lineRule="auto"/>
        <w:jc w:val="both"/>
        <w:rPr>
          <w:rFonts w:asciiTheme="minorBidi" w:hAnsiTheme="minorBidi"/>
          <w:kern w:val="0"/>
          <w:sz w:val="24"/>
          <w:szCs w:val="24"/>
          <w14:ligatures w14:val="none"/>
        </w:rPr>
      </w:pPr>
    </w:p>
    <w:p w14:paraId="5F836026" w14:textId="7905D8BD" w:rsidR="00C209F2" w:rsidRPr="00CF3852" w:rsidRDefault="00C209F2" w:rsidP="005D2956">
      <w:pPr>
        <w:spacing w:after="0" w:line="240" w:lineRule="auto"/>
        <w:ind w:firstLine="720"/>
        <w:jc w:val="both"/>
        <w:rPr>
          <w:rFonts w:asciiTheme="minorBidi" w:hAnsiTheme="minorBidi"/>
          <w:kern w:val="0"/>
          <w:sz w:val="24"/>
          <w:szCs w:val="24"/>
          <w14:ligatures w14:val="none"/>
        </w:rPr>
      </w:pPr>
      <w:proofErr w:type="gramStart"/>
      <w:r w:rsidRPr="00CF3852">
        <w:rPr>
          <w:rFonts w:asciiTheme="minorBidi" w:hAnsiTheme="minorBidi"/>
          <w:kern w:val="0"/>
          <w:sz w:val="24"/>
          <w:szCs w:val="24"/>
          <w14:ligatures w14:val="none"/>
        </w:rPr>
        <w:t>I’m</w:t>
      </w:r>
      <w:proofErr w:type="gramEnd"/>
      <w:r w:rsidRPr="00CF3852">
        <w:rPr>
          <w:rFonts w:asciiTheme="minorBidi" w:hAnsiTheme="minorBidi"/>
          <w:kern w:val="0"/>
          <w:sz w:val="24"/>
          <w:szCs w:val="24"/>
          <w14:ligatures w14:val="none"/>
        </w:rPr>
        <w:t xml:space="preserve"> </w:t>
      </w:r>
      <w:r w:rsidR="0093191C" w:rsidRPr="00CF3852">
        <w:rPr>
          <w:rFonts w:asciiTheme="minorBidi" w:hAnsiTheme="minorBidi"/>
          <w:kern w:val="0"/>
          <w:sz w:val="24"/>
          <w:szCs w:val="24"/>
          <w14:ligatures w14:val="none"/>
        </w:rPr>
        <w:t>painfully aware of the fact that, in th</w:t>
      </w:r>
      <w:r w:rsidR="00D07C25" w:rsidRPr="00CF3852">
        <w:rPr>
          <w:rFonts w:asciiTheme="minorBidi" w:hAnsiTheme="minorBidi"/>
          <w:kern w:val="0"/>
          <w:sz w:val="24"/>
          <w:szCs w:val="24"/>
          <w14:ligatures w14:val="none"/>
        </w:rPr>
        <w:t>is</w:t>
      </w:r>
      <w:r w:rsidR="0093191C" w:rsidRPr="00CF3852">
        <w:rPr>
          <w:rFonts w:asciiTheme="minorBidi" w:hAnsiTheme="minorBidi"/>
          <w:kern w:val="0"/>
          <w:sz w:val="24"/>
          <w:szCs w:val="24"/>
          <w14:ligatures w14:val="none"/>
        </w:rPr>
        <w:t xml:space="preserve"> lesson</w:t>
      </w:r>
      <w:r w:rsidR="00D07C25" w:rsidRPr="00CF3852">
        <w:rPr>
          <w:rFonts w:asciiTheme="minorBidi" w:hAnsiTheme="minorBidi"/>
          <w:kern w:val="0"/>
          <w:sz w:val="24"/>
          <w:szCs w:val="24"/>
          <w14:ligatures w14:val="none"/>
        </w:rPr>
        <w:t xml:space="preserve"> and the next</w:t>
      </w:r>
      <w:r w:rsidR="0093191C" w:rsidRPr="00CF3852">
        <w:rPr>
          <w:rFonts w:asciiTheme="minorBidi" w:hAnsiTheme="minorBidi"/>
          <w:kern w:val="0"/>
          <w:sz w:val="24"/>
          <w:szCs w:val="24"/>
          <w14:ligatures w14:val="none"/>
        </w:rPr>
        <w:t>, some of the things I suggest will sound like fanciful readings of the original texts.</w:t>
      </w:r>
      <w:r w:rsidR="004F2D95" w:rsidRPr="00CF3852">
        <w:rPr>
          <w:rFonts w:asciiTheme="minorBidi" w:hAnsiTheme="minorBidi"/>
          <w:kern w:val="0"/>
          <w:sz w:val="24"/>
          <w:szCs w:val="24"/>
          <w14:ligatures w14:val="none"/>
        </w:rPr>
        <w:t xml:space="preserve"> It will sound as if </w:t>
      </w:r>
      <w:proofErr w:type="gramStart"/>
      <w:r w:rsidR="004F2D95" w:rsidRPr="00CF3852">
        <w:rPr>
          <w:rFonts w:asciiTheme="minorBidi" w:hAnsiTheme="minorBidi"/>
          <w:kern w:val="0"/>
          <w:sz w:val="24"/>
          <w:szCs w:val="24"/>
          <w14:ligatures w14:val="none"/>
        </w:rPr>
        <w:t>I’m</w:t>
      </w:r>
      <w:proofErr w:type="gramEnd"/>
      <w:r w:rsidR="004F2D95" w:rsidRPr="00CF3852">
        <w:rPr>
          <w:rFonts w:asciiTheme="minorBidi" w:hAnsiTheme="minorBidi"/>
          <w:kern w:val="0"/>
          <w:sz w:val="24"/>
          <w:szCs w:val="24"/>
          <w14:ligatures w14:val="none"/>
        </w:rPr>
        <w:t xml:space="preserve"> bending every sinew in order to make the most brutal Biblical data conform to my own values. But I ask two things of you. First, keep in mind that all of the troubling texts we </w:t>
      </w:r>
      <w:r w:rsidR="0046613F" w:rsidRPr="00CF3852">
        <w:rPr>
          <w:rFonts w:asciiTheme="minorBidi" w:hAnsiTheme="minorBidi"/>
          <w:kern w:val="0"/>
          <w:sz w:val="24"/>
          <w:szCs w:val="24"/>
          <w14:ligatures w14:val="none"/>
        </w:rPr>
        <w:t xml:space="preserve">confront </w:t>
      </w:r>
      <w:r w:rsidR="00FE7F25" w:rsidRPr="00CF3852">
        <w:rPr>
          <w:rFonts w:asciiTheme="minorBidi" w:hAnsiTheme="minorBidi"/>
          <w:kern w:val="0"/>
          <w:sz w:val="24"/>
          <w:szCs w:val="24"/>
          <w14:ligatures w14:val="none"/>
        </w:rPr>
        <w:t xml:space="preserve">do </w:t>
      </w:r>
      <w:r w:rsidR="0046613F" w:rsidRPr="00CF3852">
        <w:rPr>
          <w:rFonts w:asciiTheme="minorBidi" w:hAnsiTheme="minorBidi"/>
          <w:kern w:val="0"/>
          <w:sz w:val="24"/>
          <w:szCs w:val="24"/>
          <w14:ligatures w14:val="none"/>
        </w:rPr>
        <w:t>appear within the narrative</w:t>
      </w:r>
      <w:r w:rsidR="005A274F">
        <w:rPr>
          <w:rFonts w:asciiTheme="minorBidi" w:hAnsiTheme="minorBidi"/>
          <w:kern w:val="0"/>
          <w:sz w:val="24"/>
          <w:szCs w:val="24"/>
          <w14:ligatures w14:val="none"/>
        </w:rPr>
        <w:t xml:space="preserve"> </w:t>
      </w:r>
      <w:r w:rsidR="0046613F" w:rsidRPr="00CF3852">
        <w:rPr>
          <w:rFonts w:asciiTheme="minorBidi" w:hAnsiTheme="minorBidi"/>
          <w:kern w:val="0"/>
          <w:sz w:val="24"/>
          <w:szCs w:val="24"/>
          <w14:ligatures w14:val="none"/>
        </w:rPr>
        <w:t xml:space="preserve">frame that </w:t>
      </w:r>
      <w:proofErr w:type="gramStart"/>
      <w:r w:rsidR="0046613F" w:rsidRPr="00CF3852">
        <w:rPr>
          <w:rFonts w:asciiTheme="minorBidi" w:hAnsiTheme="minorBidi"/>
          <w:kern w:val="0"/>
          <w:sz w:val="24"/>
          <w:szCs w:val="24"/>
          <w14:ligatures w14:val="none"/>
        </w:rPr>
        <w:t>we’ve</w:t>
      </w:r>
      <w:proofErr w:type="gramEnd"/>
      <w:r w:rsidR="0046613F" w:rsidRPr="00CF3852">
        <w:rPr>
          <w:rFonts w:asciiTheme="minorBidi" w:hAnsiTheme="minorBidi"/>
          <w:kern w:val="0"/>
          <w:sz w:val="24"/>
          <w:szCs w:val="24"/>
          <w14:ligatures w14:val="none"/>
        </w:rPr>
        <w:t xml:space="preserve"> sketched in lessons 2 and 3. Second, please bear with me to the end of lesson</w:t>
      </w:r>
      <w:r w:rsidR="005610D8" w:rsidRPr="00CF3852">
        <w:rPr>
          <w:rFonts w:asciiTheme="minorBidi" w:hAnsiTheme="minorBidi"/>
          <w:kern w:val="0"/>
          <w:sz w:val="24"/>
          <w:szCs w:val="24"/>
          <w14:ligatures w14:val="none"/>
        </w:rPr>
        <w:t xml:space="preserve"> 6</w:t>
      </w:r>
      <w:r w:rsidR="0046613F" w:rsidRPr="00CF3852">
        <w:rPr>
          <w:rFonts w:asciiTheme="minorBidi" w:hAnsiTheme="minorBidi"/>
          <w:kern w:val="0"/>
          <w:sz w:val="24"/>
          <w:szCs w:val="24"/>
          <w14:ligatures w14:val="none"/>
        </w:rPr>
        <w:t xml:space="preserve">. Many of my arguments are cumulative, </w:t>
      </w:r>
      <w:r w:rsidR="004738F3" w:rsidRPr="00CF3852">
        <w:rPr>
          <w:rFonts w:asciiTheme="minorBidi" w:hAnsiTheme="minorBidi"/>
          <w:kern w:val="0"/>
          <w:sz w:val="24"/>
          <w:szCs w:val="24"/>
          <w14:ligatures w14:val="none"/>
        </w:rPr>
        <w:t xml:space="preserve">and only in </w:t>
      </w:r>
      <w:r w:rsidR="004738F3" w:rsidRPr="00CF3852">
        <w:rPr>
          <w:rFonts w:asciiTheme="minorBidi" w:hAnsiTheme="minorBidi"/>
          <w:kern w:val="0"/>
          <w:sz w:val="24"/>
          <w:szCs w:val="24"/>
          <w14:ligatures w14:val="none"/>
        </w:rPr>
        <w:lastRenderedPageBreak/>
        <w:t>the concluding paragraphs</w:t>
      </w:r>
      <w:r w:rsidR="005B57D4" w:rsidRPr="00CF3852">
        <w:rPr>
          <w:rFonts w:asciiTheme="minorBidi" w:hAnsiTheme="minorBidi"/>
          <w:kern w:val="0"/>
          <w:sz w:val="24"/>
          <w:szCs w:val="24"/>
          <w14:ligatures w14:val="none"/>
        </w:rPr>
        <w:t xml:space="preserve"> of lesson </w:t>
      </w:r>
      <w:proofErr w:type="gramStart"/>
      <w:r w:rsidR="005B57D4" w:rsidRPr="00CF3852">
        <w:rPr>
          <w:rFonts w:asciiTheme="minorBidi" w:hAnsiTheme="minorBidi"/>
          <w:kern w:val="0"/>
          <w:sz w:val="24"/>
          <w:szCs w:val="24"/>
          <w14:ligatures w14:val="none"/>
        </w:rPr>
        <w:t>6</w:t>
      </w:r>
      <w:proofErr w:type="gramEnd"/>
      <w:r w:rsidR="004738F3" w:rsidRPr="00CF3852">
        <w:rPr>
          <w:rFonts w:asciiTheme="minorBidi" w:hAnsiTheme="minorBidi"/>
          <w:kern w:val="0"/>
          <w:sz w:val="24"/>
          <w:szCs w:val="24"/>
          <w14:ligatures w14:val="none"/>
        </w:rPr>
        <w:t xml:space="preserve">, where various strands are woven together, might their full force be </w:t>
      </w:r>
      <w:r w:rsidR="007050C1" w:rsidRPr="00CF3852">
        <w:rPr>
          <w:rFonts w:asciiTheme="minorBidi" w:hAnsiTheme="minorBidi"/>
          <w:kern w:val="0"/>
          <w:sz w:val="24"/>
          <w:szCs w:val="24"/>
          <w14:ligatures w14:val="none"/>
        </w:rPr>
        <w:t>felt</w:t>
      </w:r>
      <w:r w:rsidR="004738F3" w:rsidRPr="00CF3852">
        <w:rPr>
          <w:rFonts w:asciiTheme="minorBidi" w:hAnsiTheme="minorBidi"/>
          <w:kern w:val="0"/>
          <w:sz w:val="24"/>
          <w:szCs w:val="24"/>
          <w14:ligatures w14:val="none"/>
        </w:rPr>
        <w:t>.</w:t>
      </w:r>
      <w:r w:rsidR="004F2D95" w:rsidRPr="00CF3852">
        <w:rPr>
          <w:rFonts w:asciiTheme="minorBidi" w:hAnsiTheme="minorBidi"/>
          <w:kern w:val="0"/>
          <w:sz w:val="24"/>
          <w:szCs w:val="24"/>
          <w14:ligatures w14:val="none"/>
        </w:rPr>
        <w:t xml:space="preserve"> </w:t>
      </w:r>
    </w:p>
    <w:p w14:paraId="4C2ED254" w14:textId="77777777" w:rsidR="004E2DB1" w:rsidRPr="00CF3852" w:rsidRDefault="004E2DB1" w:rsidP="005D2956">
      <w:pPr>
        <w:spacing w:after="0" w:line="240" w:lineRule="auto"/>
        <w:jc w:val="both"/>
        <w:rPr>
          <w:rFonts w:asciiTheme="minorBidi" w:hAnsiTheme="minorBidi"/>
          <w:kern w:val="0"/>
          <w:sz w:val="24"/>
          <w:szCs w:val="24"/>
          <w14:ligatures w14:val="none"/>
        </w:rPr>
      </w:pPr>
    </w:p>
    <w:p w14:paraId="2FDD2E8B" w14:textId="6D1E71CC" w:rsidR="00A608A4" w:rsidRPr="00CF3852" w:rsidRDefault="00DC3AE2" w:rsidP="005D2956">
      <w:pPr>
        <w:spacing w:after="0" w:line="240" w:lineRule="auto"/>
        <w:ind w:firstLine="567"/>
        <w:rPr>
          <w:rFonts w:asciiTheme="minorBidi" w:hAnsiTheme="minorBidi"/>
          <w:kern w:val="0"/>
          <w:sz w:val="24"/>
          <w:szCs w:val="24"/>
          <w14:ligatures w14:val="none"/>
        </w:rPr>
      </w:pPr>
      <w:r w:rsidRPr="00CF3852">
        <w:rPr>
          <w:rFonts w:asciiTheme="minorBidi" w:hAnsiTheme="minorBidi"/>
          <w:kern w:val="0"/>
          <w:sz w:val="24"/>
          <w:szCs w:val="24"/>
          <w14:ligatures w14:val="none"/>
        </w:rPr>
        <w:t xml:space="preserve">The first time we meet </w:t>
      </w:r>
      <w:r w:rsidR="00FF3B5F" w:rsidRPr="00CF3852">
        <w:rPr>
          <w:rFonts w:asciiTheme="minorBidi" w:hAnsiTheme="minorBidi"/>
          <w:kern w:val="0"/>
          <w:sz w:val="24"/>
          <w:szCs w:val="24"/>
          <w14:ligatures w14:val="none"/>
        </w:rPr>
        <w:t>the nation of Amalek</w:t>
      </w:r>
      <w:r w:rsidRPr="00CF3852">
        <w:rPr>
          <w:rFonts w:asciiTheme="minorBidi" w:hAnsiTheme="minorBidi"/>
          <w:kern w:val="0"/>
          <w:sz w:val="24"/>
          <w:szCs w:val="24"/>
          <w14:ligatures w14:val="none"/>
        </w:rPr>
        <w:t xml:space="preserve"> is in the book of Exodus</w:t>
      </w:r>
      <w:r w:rsidR="004C7500" w:rsidRPr="00CF3852">
        <w:rPr>
          <w:rFonts w:asciiTheme="minorBidi" w:hAnsiTheme="minorBidi"/>
          <w:kern w:val="0"/>
          <w:sz w:val="24"/>
          <w:szCs w:val="24"/>
          <w14:ligatures w14:val="none"/>
        </w:rPr>
        <w:t>, very soon after the Israelites ha</w:t>
      </w:r>
      <w:r w:rsidR="00F2200F" w:rsidRPr="00CF3852">
        <w:rPr>
          <w:rFonts w:asciiTheme="minorBidi" w:hAnsiTheme="minorBidi"/>
          <w:kern w:val="0"/>
          <w:sz w:val="24"/>
          <w:szCs w:val="24"/>
          <w14:ligatures w14:val="none"/>
        </w:rPr>
        <w:t>ve</w:t>
      </w:r>
      <w:r w:rsidR="004C7500" w:rsidRPr="00CF3852">
        <w:rPr>
          <w:rFonts w:asciiTheme="minorBidi" w:hAnsiTheme="minorBidi"/>
          <w:kern w:val="0"/>
          <w:sz w:val="24"/>
          <w:szCs w:val="24"/>
          <w14:ligatures w14:val="none"/>
        </w:rPr>
        <w:t xml:space="preserve"> left Egypt</w:t>
      </w:r>
      <w:r w:rsidRPr="00CF3852">
        <w:rPr>
          <w:rFonts w:asciiTheme="minorBidi" w:hAnsiTheme="minorBidi"/>
          <w:kern w:val="0"/>
          <w:sz w:val="24"/>
          <w:szCs w:val="24"/>
          <w14:ligatures w14:val="none"/>
        </w:rPr>
        <w:t>.</w:t>
      </w:r>
      <w:r w:rsidR="00357C76" w:rsidRPr="00CF3852">
        <w:rPr>
          <w:rFonts w:asciiTheme="minorBidi" w:hAnsiTheme="minorBidi"/>
          <w:kern w:val="0"/>
          <w:sz w:val="24"/>
          <w:szCs w:val="24"/>
          <w14:ligatures w14:val="none"/>
        </w:rPr>
        <w:t xml:space="preserve"> Here is the passage, in its entirety:</w:t>
      </w:r>
    </w:p>
    <w:p w14:paraId="499CC88A" w14:textId="77777777" w:rsidR="004E2DB1" w:rsidRPr="00CF3852" w:rsidRDefault="004E2DB1" w:rsidP="005D2956">
      <w:pPr>
        <w:spacing w:after="0" w:line="240" w:lineRule="auto"/>
        <w:ind w:left="567" w:right="571"/>
        <w:jc w:val="both"/>
        <w:rPr>
          <w:rFonts w:asciiTheme="minorBidi" w:hAnsiTheme="minorBidi"/>
          <w:kern w:val="0"/>
          <w:sz w:val="24"/>
          <w:szCs w:val="24"/>
          <w14:ligatures w14:val="none"/>
        </w:rPr>
      </w:pPr>
    </w:p>
    <w:p w14:paraId="38C0A928" w14:textId="4FA346D0" w:rsidR="00F23F44" w:rsidRPr="00CF3852" w:rsidRDefault="00F23F44" w:rsidP="005D2956">
      <w:pPr>
        <w:spacing w:after="0" w:line="240" w:lineRule="auto"/>
        <w:ind w:left="567" w:right="571"/>
        <w:jc w:val="both"/>
        <w:rPr>
          <w:rFonts w:asciiTheme="minorBidi" w:hAnsiTheme="minorBidi"/>
          <w:kern w:val="0"/>
          <w:sz w:val="24"/>
          <w:szCs w:val="24"/>
          <w14:ligatures w14:val="none"/>
        </w:rPr>
      </w:pPr>
      <w:r w:rsidRPr="00CF3852">
        <w:rPr>
          <w:rFonts w:asciiTheme="minorBidi" w:hAnsiTheme="minorBidi"/>
          <w:kern w:val="0"/>
          <w:sz w:val="24"/>
          <w:szCs w:val="24"/>
          <w14:ligatures w14:val="none"/>
        </w:rPr>
        <w:t>Amalek came and fought with Israel at Rephidim.</w:t>
      </w:r>
      <w:r w:rsidR="004C7500" w:rsidRPr="00CF3852">
        <w:rPr>
          <w:rFonts w:asciiTheme="minorBidi" w:hAnsiTheme="minorBidi"/>
          <w:kern w:val="0"/>
          <w:sz w:val="24"/>
          <w:szCs w:val="24"/>
          <w14:ligatures w14:val="none"/>
        </w:rPr>
        <w:t xml:space="preserve"> </w:t>
      </w:r>
      <w:r w:rsidRPr="00CF3852">
        <w:rPr>
          <w:rFonts w:asciiTheme="minorBidi" w:hAnsiTheme="minorBidi"/>
          <w:kern w:val="0"/>
          <w:sz w:val="24"/>
          <w:szCs w:val="24"/>
          <w14:ligatures w14:val="none"/>
        </w:rPr>
        <w:t xml:space="preserve">Moses said to Joshua, “Pick </w:t>
      </w:r>
      <w:proofErr w:type="gramStart"/>
      <w:r w:rsidRPr="00CF3852">
        <w:rPr>
          <w:rFonts w:asciiTheme="minorBidi" w:hAnsiTheme="minorBidi"/>
          <w:kern w:val="0"/>
          <w:sz w:val="24"/>
          <w:szCs w:val="24"/>
          <w14:ligatures w14:val="none"/>
        </w:rPr>
        <w:t>some</w:t>
      </w:r>
      <w:proofErr w:type="gramEnd"/>
      <w:r w:rsidRPr="00CF3852">
        <w:rPr>
          <w:rFonts w:asciiTheme="minorBidi" w:hAnsiTheme="minorBidi"/>
          <w:kern w:val="0"/>
          <w:sz w:val="24"/>
          <w:szCs w:val="24"/>
          <w14:ligatures w14:val="none"/>
        </w:rPr>
        <w:t xml:space="preserve"> troops for us, and go out and do battle with Amalek. Tomorrow</w:t>
      </w:r>
      <w:r w:rsidR="00F2200F" w:rsidRPr="00CF3852">
        <w:rPr>
          <w:rFonts w:asciiTheme="minorBidi" w:hAnsiTheme="minorBidi"/>
          <w:kern w:val="0"/>
          <w:sz w:val="24"/>
          <w:szCs w:val="24"/>
          <w14:ligatures w14:val="none"/>
        </w:rPr>
        <w:t>,</w:t>
      </w:r>
      <w:r w:rsidRPr="00CF3852">
        <w:rPr>
          <w:rFonts w:asciiTheme="minorBidi" w:hAnsiTheme="minorBidi"/>
          <w:kern w:val="0"/>
          <w:sz w:val="24"/>
          <w:szCs w:val="24"/>
          <w14:ligatures w14:val="none"/>
        </w:rPr>
        <w:t xml:space="preserve"> I will station myself on the top of the hill, with the rod of God in my hand.” Joshua did as Moses told him and fought with Amalek, while Moses, Aaron, and Hur went up to the top of the hill. Then, whenever Moses held up his hand, Israel prevailed; but whenever he let down his hand, Amalek prevailed. But Moses’ hands grew heavy; </w:t>
      </w:r>
      <w:proofErr w:type="gramStart"/>
      <w:r w:rsidRPr="00CF3852">
        <w:rPr>
          <w:rFonts w:asciiTheme="minorBidi" w:hAnsiTheme="minorBidi"/>
          <w:kern w:val="0"/>
          <w:sz w:val="24"/>
          <w:szCs w:val="24"/>
          <w14:ligatures w14:val="none"/>
        </w:rPr>
        <w:t>so</w:t>
      </w:r>
      <w:proofErr w:type="gramEnd"/>
      <w:r w:rsidRPr="00CF3852">
        <w:rPr>
          <w:rFonts w:asciiTheme="minorBidi" w:hAnsiTheme="minorBidi"/>
          <w:kern w:val="0"/>
          <w:sz w:val="24"/>
          <w:szCs w:val="24"/>
          <w14:ligatures w14:val="none"/>
        </w:rPr>
        <w:t xml:space="preserve"> they took a stone and put it under</w:t>
      </w:r>
      <w:r w:rsidR="00F3753D" w:rsidRPr="00CF3852">
        <w:rPr>
          <w:rFonts w:asciiTheme="minorBidi" w:hAnsiTheme="minorBidi"/>
          <w:kern w:val="0"/>
          <w:sz w:val="24"/>
          <w:szCs w:val="24"/>
          <w14:ligatures w14:val="none"/>
        </w:rPr>
        <w:t xml:space="preserve"> </w:t>
      </w:r>
      <w:r w:rsidRPr="00CF3852">
        <w:rPr>
          <w:rFonts w:asciiTheme="minorBidi" w:hAnsiTheme="minorBidi"/>
          <w:kern w:val="0"/>
          <w:sz w:val="24"/>
          <w:szCs w:val="24"/>
          <w14:ligatures w14:val="none"/>
        </w:rPr>
        <w:t>him and he sat on it, while Aaron and Hur, one on each side, supported his hands; thus his hands</w:t>
      </w:r>
      <w:r w:rsidR="00F3753D" w:rsidRPr="00CF3852">
        <w:rPr>
          <w:rFonts w:asciiTheme="minorBidi" w:hAnsiTheme="minorBidi"/>
          <w:kern w:val="0"/>
          <w:sz w:val="24"/>
          <w:szCs w:val="24"/>
          <w14:ligatures w14:val="none"/>
        </w:rPr>
        <w:t xml:space="preserve"> </w:t>
      </w:r>
      <w:r w:rsidRPr="00CF3852">
        <w:rPr>
          <w:rFonts w:asciiTheme="minorBidi" w:hAnsiTheme="minorBidi"/>
          <w:kern w:val="0"/>
          <w:sz w:val="24"/>
          <w:szCs w:val="24"/>
          <w14:ligatures w14:val="none"/>
        </w:rPr>
        <w:t>remained steady until the sun set.</w:t>
      </w:r>
      <w:r w:rsidR="00F3753D" w:rsidRPr="00CF3852">
        <w:rPr>
          <w:rFonts w:asciiTheme="minorBidi" w:hAnsiTheme="minorBidi"/>
          <w:kern w:val="0"/>
          <w:sz w:val="24"/>
          <w:szCs w:val="24"/>
          <w14:ligatures w14:val="none"/>
        </w:rPr>
        <w:t xml:space="preserve"> </w:t>
      </w:r>
      <w:r w:rsidRPr="00CF3852">
        <w:rPr>
          <w:rFonts w:asciiTheme="minorBidi" w:hAnsiTheme="minorBidi"/>
          <w:kern w:val="0"/>
          <w:sz w:val="24"/>
          <w:szCs w:val="24"/>
          <w14:ligatures w14:val="none"/>
        </w:rPr>
        <w:t xml:space="preserve">And Joshua overwhelmed the people of Amalek with the sword. Then </w:t>
      </w:r>
      <w:r w:rsidR="00F3753D" w:rsidRPr="00CF3852">
        <w:rPr>
          <w:rFonts w:asciiTheme="minorBidi" w:hAnsiTheme="minorBidi"/>
          <w:kern w:val="0"/>
          <w:sz w:val="24"/>
          <w:szCs w:val="24"/>
          <w14:ligatures w14:val="none"/>
        </w:rPr>
        <w:t>God</w:t>
      </w:r>
      <w:r w:rsidRPr="00CF3852">
        <w:rPr>
          <w:rFonts w:asciiTheme="minorBidi" w:hAnsiTheme="minorBidi"/>
          <w:kern w:val="0"/>
          <w:sz w:val="24"/>
          <w:szCs w:val="24"/>
          <w14:ligatures w14:val="none"/>
        </w:rPr>
        <w:t xml:space="preserve"> said to Moses, “</w:t>
      </w:r>
      <w:r w:rsidR="00C26A05" w:rsidRPr="00CF3852">
        <w:rPr>
          <w:rFonts w:asciiTheme="minorBidi" w:hAnsiTheme="minorBidi"/>
          <w:kern w:val="0"/>
          <w:sz w:val="24"/>
          <w:szCs w:val="24"/>
          <w14:ligatures w14:val="none"/>
        </w:rPr>
        <w:t>Write this in a book</w:t>
      </w:r>
      <w:r w:rsidRPr="00CF3852">
        <w:rPr>
          <w:rFonts w:asciiTheme="minorBidi" w:hAnsiTheme="minorBidi"/>
          <w:kern w:val="0"/>
          <w:sz w:val="24"/>
          <w:szCs w:val="24"/>
          <w14:ligatures w14:val="none"/>
        </w:rPr>
        <w:t xml:space="preserve"> as a reminder, and read it aloud to Joshua: I will utterly blot out the memory of Amalek from under heaven!” And Moses built an altar and named it </w:t>
      </w:r>
      <w:r w:rsidR="00F3753D" w:rsidRPr="00CF3852">
        <w:rPr>
          <w:rFonts w:asciiTheme="minorBidi" w:hAnsiTheme="minorBidi"/>
          <w:i/>
          <w:iCs/>
          <w:kern w:val="0"/>
          <w:sz w:val="24"/>
          <w:szCs w:val="24"/>
          <w14:ligatures w14:val="none"/>
        </w:rPr>
        <w:t>Hashem</w:t>
      </w:r>
      <w:r w:rsidRPr="00CF3852">
        <w:rPr>
          <w:rFonts w:asciiTheme="minorBidi" w:hAnsiTheme="minorBidi"/>
          <w:kern w:val="0"/>
          <w:sz w:val="24"/>
          <w:szCs w:val="24"/>
          <w14:ligatures w14:val="none"/>
        </w:rPr>
        <w:t>-</w:t>
      </w:r>
      <w:r w:rsidRPr="00CF3852">
        <w:rPr>
          <w:rFonts w:asciiTheme="minorBidi" w:hAnsiTheme="minorBidi"/>
          <w:i/>
          <w:iCs/>
          <w:kern w:val="0"/>
          <w:sz w:val="24"/>
          <w:szCs w:val="24"/>
          <w14:ligatures w14:val="none"/>
        </w:rPr>
        <w:t>nissi</w:t>
      </w:r>
      <w:r w:rsidRPr="00CF3852">
        <w:rPr>
          <w:rFonts w:asciiTheme="minorBidi" w:hAnsiTheme="minorBidi"/>
          <w:kern w:val="0"/>
          <w:sz w:val="24"/>
          <w:szCs w:val="24"/>
          <w14:ligatures w14:val="none"/>
        </w:rPr>
        <w:t>.</w:t>
      </w:r>
      <w:r w:rsidR="00404159">
        <w:rPr>
          <w:rStyle w:val="FootnoteReference"/>
          <w:rFonts w:asciiTheme="minorBidi" w:hAnsiTheme="minorBidi"/>
          <w:kern w:val="0"/>
          <w:sz w:val="24"/>
          <w:szCs w:val="24"/>
          <w14:ligatures w14:val="none"/>
        </w:rPr>
        <w:footnoteReference w:id="1"/>
      </w:r>
      <w:r w:rsidR="00F3753D" w:rsidRPr="00CF3852">
        <w:rPr>
          <w:rFonts w:asciiTheme="minorBidi" w:hAnsiTheme="minorBidi"/>
          <w:kern w:val="0"/>
          <w:sz w:val="24"/>
          <w:szCs w:val="24"/>
          <w14:ligatures w14:val="none"/>
        </w:rPr>
        <w:t xml:space="preserve"> </w:t>
      </w:r>
      <w:r w:rsidRPr="00CF3852">
        <w:rPr>
          <w:rFonts w:asciiTheme="minorBidi" w:hAnsiTheme="minorBidi"/>
          <w:kern w:val="0"/>
          <w:sz w:val="24"/>
          <w:szCs w:val="24"/>
          <w14:ligatures w14:val="none"/>
        </w:rPr>
        <w:t>He said, “It means, ‘Hand upon the throne of</w:t>
      </w:r>
      <w:r w:rsidR="00F3753D" w:rsidRPr="00CF3852">
        <w:rPr>
          <w:rFonts w:asciiTheme="minorBidi" w:hAnsiTheme="minorBidi"/>
          <w:kern w:val="0"/>
          <w:sz w:val="24"/>
          <w:szCs w:val="24"/>
          <w14:ligatures w14:val="none"/>
        </w:rPr>
        <w:t xml:space="preserve"> God!</w:t>
      </w:r>
      <w:r w:rsidR="00F2200F" w:rsidRPr="00CF3852">
        <w:rPr>
          <w:rFonts w:asciiTheme="minorBidi" w:hAnsiTheme="minorBidi"/>
          <w:kern w:val="0"/>
          <w:sz w:val="24"/>
          <w:szCs w:val="24"/>
          <w14:ligatures w14:val="none"/>
        </w:rPr>
        <w:t>’</w:t>
      </w:r>
      <w:r w:rsidR="00F3753D" w:rsidRPr="00CF3852">
        <w:rPr>
          <w:rFonts w:asciiTheme="minorBidi" w:hAnsiTheme="minorBidi"/>
          <w:kern w:val="0"/>
          <w:sz w:val="24"/>
          <w:szCs w:val="24"/>
          <w14:ligatures w14:val="none"/>
        </w:rPr>
        <w:t xml:space="preserve"> God</w:t>
      </w:r>
      <w:r w:rsidRPr="00CF3852">
        <w:rPr>
          <w:rFonts w:asciiTheme="minorBidi" w:hAnsiTheme="minorBidi"/>
          <w:kern w:val="0"/>
          <w:sz w:val="24"/>
          <w:szCs w:val="24"/>
          <w14:ligatures w14:val="none"/>
        </w:rPr>
        <w:t xml:space="preserve"> will be at war with Amalek throughout the ages.”</w:t>
      </w:r>
      <w:r w:rsidR="00362449" w:rsidRPr="00CF3852">
        <w:rPr>
          <w:rStyle w:val="FootnoteReference"/>
          <w:rFonts w:asciiTheme="minorBidi" w:hAnsiTheme="minorBidi"/>
          <w:kern w:val="0"/>
          <w:sz w:val="24"/>
          <w:szCs w:val="24"/>
          <w14:ligatures w14:val="none"/>
        </w:rPr>
        <w:footnoteReference w:id="2"/>
      </w:r>
    </w:p>
    <w:p w14:paraId="36FF948A" w14:textId="77777777" w:rsidR="004E2DB1" w:rsidRPr="00CF3852" w:rsidRDefault="004E2DB1" w:rsidP="005D2956">
      <w:pPr>
        <w:spacing w:after="0" w:line="240" w:lineRule="auto"/>
        <w:jc w:val="both"/>
        <w:rPr>
          <w:rFonts w:asciiTheme="minorBidi" w:hAnsiTheme="minorBidi"/>
          <w:kern w:val="0"/>
          <w:sz w:val="24"/>
          <w:szCs w:val="24"/>
          <w14:ligatures w14:val="none"/>
        </w:rPr>
      </w:pPr>
    </w:p>
    <w:p w14:paraId="688B1B09" w14:textId="4919C373" w:rsidR="00BD5F45" w:rsidRDefault="00DD2592" w:rsidP="005D2956">
      <w:pPr>
        <w:spacing w:after="0" w:line="240" w:lineRule="auto"/>
        <w:ind w:firstLine="567"/>
        <w:jc w:val="both"/>
        <w:rPr>
          <w:rFonts w:asciiTheme="minorBidi" w:hAnsiTheme="minorBidi"/>
          <w:kern w:val="0"/>
          <w:sz w:val="24"/>
          <w:szCs w:val="24"/>
          <w14:ligatures w14:val="none"/>
        </w:rPr>
      </w:pPr>
      <w:r w:rsidRPr="00CF3852">
        <w:rPr>
          <w:rFonts w:asciiTheme="minorBidi" w:hAnsiTheme="minorBidi"/>
          <w:kern w:val="0"/>
          <w:sz w:val="24"/>
          <w:szCs w:val="24"/>
          <w14:ligatures w14:val="none"/>
        </w:rPr>
        <w:t xml:space="preserve">I know that this text has traditionally </w:t>
      </w:r>
      <w:proofErr w:type="gramStart"/>
      <w:r w:rsidRPr="00CF3852">
        <w:rPr>
          <w:rFonts w:asciiTheme="minorBidi" w:hAnsiTheme="minorBidi"/>
          <w:kern w:val="0"/>
          <w:sz w:val="24"/>
          <w:szCs w:val="24"/>
          <w14:ligatures w14:val="none"/>
        </w:rPr>
        <w:t>been read</w:t>
      </w:r>
      <w:proofErr w:type="gramEnd"/>
      <w:r w:rsidRPr="00CF3852">
        <w:rPr>
          <w:rFonts w:asciiTheme="minorBidi" w:hAnsiTheme="minorBidi"/>
          <w:kern w:val="0"/>
          <w:sz w:val="24"/>
          <w:szCs w:val="24"/>
          <w14:ligatures w14:val="none"/>
        </w:rPr>
        <w:t xml:space="preserve"> as a Biblical mandate for the wiping out of Amalek</w:t>
      </w:r>
      <w:r w:rsidR="009572C1" w:rsidRPr="00CF3852">
        <w:rPr>
          <w:rFonts w:asciiTheme="minorBidi" w:hAnsiTheme="minorBidi"/>
          <w:kern w:val="0"/>
          <w:sz w:val="24"/>
          <w:szCs w:val="24"/>
          <w14:ligatures w14:val="none"/>
        </w:rPr>
        <w:t xml:space="preserve">. </w:t>
      </w:r>
      <w:r w:rsidR="00404159">
        <w:rPr>
          <w:rFonts w:asciiTheme="minorBidi" w:hAnsiTheme="minorBidi"/>
          <w:kern w:val="0"/>
          <w:sz w:val="24"/>
          <w:szCs w:val="24"/>
          <w14:ligatures w14:val="none"/>
        </w:rPr>
        <w:t>Nevertheless</w:t>
      </w:r>
      <w:r w:rsidR="009572C1" w:rsidRPr="00CF3852">
        <w:rPr>
          <w:rFonts w:asciiTheme="minorBidi" w:hAnsiTheme="minorBidi"/>
          <w:kern w:val="0"/>
          <w:sz w:val="24"/>
          <w:szCs w:val="24"/>
          <w14:ligatures w14:val="none"/>
        </w:rPr>
        <w:t xml:space="preserve">, I want to point out that, on a simple reading of the text, it </w:t>
      </w:r>
      <w:proofErr w:type="gramStart"/>
      <w:r w:rsidR="009572C1" w:rsidRPr="00CF3852">
        <w:rPr>
          <w:rFonts w:asciiTheme="minorBidi" w:hAnsiTheme="minorBidi"/>
          <w:kern w:val="0"/>
          <w:sz w:val="24"/>
          <w:szCs w:val="24"/>
          <w14:ligatures w14:val="none"/>
        </w:rPr>
        <w:t>doesn’t</w:t>
      </w:r>
      <w:proofErr w:type="gramEnd"/>
      <w:r w:rsidR="009572C1" w:rsidRPr="00CF3852">
        <w:rPr>
          <w:rFonts w:asciiTheme="minorBidi" w:hAnsiTheme="minorBidi"/>
          <w:kern w:val="0"/>
          <w:sz w:val="24"/>
          <w:szCs w:val="24"/>
          <w14:ligatures w14:val="none"/>
        </w:rPr>
        <w:t xml:space="preserve"> command us to wipe them out at all. On the contrary, God tells Moses that God will do it </w:t>
      </w:r>
      <w:r w:rsidR="009572C1" w:rsidRPr="00CF3852">
        <w:rPr>
          <w:rFonts w:asciiTheme="minorBidi" w:hAnsiTheme="minorBidi"/>
          <w:i/>
          <w:iCs/>
          <w:kern w:val="0"/>
          <w:sz w:val="24"/>
          <w:szCs w:val="24"/>
          <w14:ligatures w14:val="none"/>
        </w:rPr>
        <w:t>Himself</w:t>
      </w:r>
      <w:r w:rsidR="009572C1" w:rsidRPr="00CF3852">
        <w:rPr>
          <w:rFonts w:asciiTheme="minorBidi" w:hAnsiTheme="minorBidi"/>
          <w:kern w:val="0"/>
          <w:sz w:val="24"/>
          <w:szCs w:val="24"/>
          <w14:ligatures w14:val="none"/>
        </w:rPr>
        <w:t>.</w:t>
      </w:r>
      <w:r w:rsidR="00AC36FC" w:rsidRPr="00CF3852">
        <w:rPr>
          <w:rFonts w:asciiTheme="minorBidi" w:hAnsiTheme="minorBidi"/>
          <w:kern w:val="0"/>
          <w:sz w:val="24"/>
          <w:szCs w:val="24"/>
          <w14:ligatures w14:val="none"/>
        </w:rPr>
        <w:t xml:space="preserve"> </w:t>
      </w:r>
    </w:p>
    <w:p w14:paraId="236FD333" w14:textId="77777777" w:rsidR="00BD5F45" w:rsidRDefault="00BD5F45" w:rsidP="005D2956">
      <w:pPr>
        <w:spacing w:after="0" w:line="240" w:lineRule="auto"/>
        <w:ind w:firstLine="567"/>
        <w:jc w:val="both"/>
        <w:rPr>
          <w:rFonts w:asciiTheme="minorBidi" w:hAnsiTheme="minorBidi"/>
          <w:kern w:val="0"/>
          <w:sz w:val="24"/>
          <w:szCs w:val="24"/>
          <w14:ligatures w14:val="none"/>
        </w:rPr>
      </w:pPr>
    </w:p>
    <w:p w14:paraId="7EF916F2" w14:textId="272037FE" w:rsidR="004E2DB1" w:rsidRPr="00965B1C" w:rsidRDefault="00AC36FC" w:rsidP="005D2956">
      <w:pPr>
        <w:spacing w:after="0" w:line="240" w:lineRule="auto"/>
        <w:ind w:firstLine="567"/>
        <w:jc w:val="both"/>
        <w:rPr>
          <w:rFonts w:asciiTheme="minorBidi" w:hAnsiTheme="minorBidi"/>
          <w:kern w:val="0"/>
          <w:sz w:val="24"/>
          <w:szCs w:val="24"/>
          <w14:ligatures w14:val="none"/>
        </w:rPr>
      </w:pPr>
      <w:r w:rsidRPr="00CF3852">
        <w:rPr>
          <w:rFonts w:asciiTheme="minorBidi" w:hAnsiTheme="minorBidi"/>
          <w:kern w:val="0"/>
          <w:sz w:val="24"/>
          <w:szCs w:val="24"/>
          <w14:ligatures w14:val="none"/>
        </w:rPr>
        <w:t xml:space="preserve">The other Biblical source for </w:t>
      </w:r>
      <w:r w:rsidR="00AD688D">
        <w:rPr>
          <w:rFonts w:asciiTheme="minorBidi" w:hAnsiTheme="minorBidi"/>
          <w:kern w:val="0"/>
          <w:sz w:val="24"/>
          <w:szCs w:val="24"/>
          <w14:ligatures w14:val="none"/>
        </w:rPr>
        <w:t>the</w:t>
      </w:r>
      <w:r w:rsidR="00AD688D" w:rsidRPr="00CF3852">
        <w:rPr>
          <w:rFonts w:asciiTheme="minorBidi" w:hAnsiTheme="minorBidi"/>
          <w:kern w:val="0"/>
          <w:sz w:val="24"/>
          <w:szCs w:val="24"/>
          <w14:ligatures w14:val="none"/>
        </w:rPr>
        <w:t xml:space="preserve"> </w:t>
      </w:r>
      <w:r w:rsidR="000E09F3" w:rsidRPr="00CF3852">
        <w:rPr>
          <w:rFonts w:asciiTheme="minorBidi" w:hAnsiTheme="minorBidi"/>
          <w:kern w:val="0"/>
          <w:sz w:val="24"/>
          <w:szCs w:val="24"/>
          <w14:ligatures w14:val="none"/>
        </w:rPr>
        <w:t xml:space="preserve">apparent mandate </w:t>
      </w:r>
      <w:r w:rsidR="00AD688D">
        <w:rPr>
          <w:rFonts w:asciiTheme="minorBidi" w:hAnsiTheme="minorBidi"/>
          <w:kern w:val="0"/>
          <w:sz w:val="24"/>
          <w:szCs w:val="24"/>
          <w14:ligatures w14:val="none"/>
        </w:rPr>
        <w:t>of</w:t>
      </w:r>
      <w:r w:rsidR="00AD688D" w:rsidRPr="00CF3852">
        <w:rPr>
          <w:rFonts w:asciiTheme="minorBidi" w:hAnsiTheme="minorBidi"/>
          <w:kern w:val="0"/>
          <w:sz w:val="24"/>
          <w:szCs w:val="24"/>
          <w14:ligatures w14:val="none"/>
        </w:rPr>
        <w:t xml:space="preserve"> </w:t>
      </w:r>
      <w:r w:rsidR="000E09F3" w:rsidRPr="00CF3852">
        <w:rPr>
          <w:rFonts w:asciiTheme="minorBidi" w:hAnsiTheme="minorBidi"/>
          <w:kern w:val="0"/>
          <w:sz w:val="24"/>
          <w:szCs w:val="24"/>
          <w14:ligatures w14:val="none"/>
        </w:rPr>
        <w:t xml:space="preserve">genocide </w:t>
      </w:r>
      <w:r w:rsidR="00B96071">
        <w:rPr>
          <w:rFonts w:asciiTheme="minorBidi" w:hAnsiTheme="minorBidi"/>
          <w:kern w:val="0"/>
          <w:sz w:val="24"/>
          <w:szCs w:val="24"/>
          <w14:ligatures w14:val="none"/>
        </w:rPr>
        <w:t xml:space="preserve">against Amalek </w:t>
      </w:r>
      <w:r w:rsidR="000E09F3" w:rsidRPr="00CF3852">
        <w:rPr>
          <w:rFonts w:asciiTheme="minorBidi" w:hAnsiTheme="minorBidi"/>
          <w:kern w:val="0"/>
          <w:sz w:val="24"/>
          <w:szCs w:val="24"/>
          <w14:ligatures w14:val="none"/>
        </w:rPr>
        <w:t xml:space="preserve">can </w:t>
      </w:r>
      <w:proofErr w:type="gramStart"/>
      <w:r w:rsidR="000E09F3" w:rsidRPr="00CF3852">
        <w:rPr>
          <w:rFonts w:asciiTheme="minorBidi" w:hAnsiTheme="minorBidi"/>
          <w:kern w:val="0"/>
          <w:sz w:val="24"/>
          <w:szCs w:val="24"/>
          <w14:ligatures w14:val="none"/>
        </w:rPr>
        <w:t>be found</w:t>
      </w:r>
      <w:proofErr w:type="gramEnd"/>
      <w:r w:rsidR="000E09F3" w:rsidRPr="00CF3852">
        <w:rPr>
          <w:rFonts w:asciiTheme="minorBidi" w:hAnsiTheme="minorBidi"/>
          <w:kern w:val="0"/>
          <w:sz w:val="24"/>
          <w:szCs w:val="24"/>
          <w14:ligatures w14:val="none"/>
        </w:rPr>
        <w:t xml:space="preserve"> in the book of Deuteronomy. It reads:</w:t>
      </w:r>
    </w:p>
    <w:p w14:paraId="53FEED3E" w14:textId="1AA64081" w:rsidR="00B251B5" w:rsidRPr="00CF3852" w:rsidRDefault="00B251B5" w:rsidP="005D2956">
      <w:pPr>
        <w:spacing w:after="0" w:line="240" w:lineRule="auto"/>
        <w:ind w:left="567" w:right="571"/>
        <w:jc w:val="both"/>
        <w:rPr>
          <w:rFonts w:asciiTheme="minorBidi" w:hAnsiTheme="minorBidi"/>
          <w:kern w:val="0"/>
          <w:sz w:val="24"/>
          <w:szCs w:val="24"/>
          <w14:ligatures w14:val="none"/>
        </w:rPr>
      </w:pPr>
      <w:r w:rsidRPr="00CF3852">
        <w:rPr>
          <w:rFonts w:asciiTheme="minorBidi" w:hAnsiTheme="minorBidi"/>
          <w:kern w:val="0"/>
          <w:sz w:val="24"/>
          <w:szCs w:val="24"/>
          <w14:ligatures w14:val="none"/>
        </w:rPr>
        <w:t>Remember what Amalek did to you on your journey, after you left Egypt</w:t>
      </w:r>
      <w:r w:rsidR="00403FA6">
        <w:rPr>
          <w:rFonts w:asciiTheme="minorBidi" w:hAnsiTheme="minorBidi"/>
          <w:kern w:val="0"/>
          <w:sz w:val="24"/>
          <w:szCs w:val="24"/>
          <w14:ligatures w14:val="none"/>
        </w:rPr>
        <w:t xml:space="preserve"> – </w:t>
      </w:r>
      <w:r w:rsidRPr="00CF3852">
        <w:rPr>
          <w:rFonts w:asciiTheme="minorBidi" w:hAnsiTheme="minorBidi"/>
          <w:kern w:val="0"/>
          <w:sz w:val="24"/>
          <w:szCs w:val="24"/>
          <w14:ligatures w14:val="none"/>
        </w:rPr>
        <w:t xml:space="preserve">how </w:t>
      </w:r>
      <w:r w:rsidR="00404159">
        <w:rPr>
          <w:rFonts w:asciiTheme="minorBidi" w:hAnsiTheme="minorBidi"/>
          <w:kern w:val="0"/>
          <w:sz w:val="24"/>
          <w:szCs w:val="24"/>
          <w14:ligatures w14:val="none"/>
        </w:rPr>
        <w:t>he happened upon</w:t>
      </w:r>
      <w:r w:rsidRPr="00CF3852">
        <w:rPr>
          <w:rFonts w:asciiTheme="minorBidi" w:hAnsiTheme="minorBidi"/>
          <w:kern w:val="0"/>
          <w:sz w:val="24"/>
          <w:szCs w:val="24"/>
          <w14:ligatures w14:val="none"/>
        </w:rPr>
        <w:t xml:space="preserve"> you</w:t>
      </w:r>
      <w:r w:rsidR="00965B1C">
        <w:rPr>
          <w:rFonts w:asciiTheme="minorBidi" w:hAnsiTheme="minorBidi"/>
          <w:kern w:val="0"/>
          <w:sz w:val="24"/>
          <w:szCs w:val="24"/>
          <w14:ligatures w14:val="none"/>
        </w:rPr>
        <w:t xml:space="preserve"> on the way, smiting you</w:t>
      </w:r>
      <w:r w:rsidRPr="00CF3852">
        <w:rPr>
          <w:rFonts w:asciiTheme="minorBidi" w:hAnsiTheme="minorBidi"/>
          <w:kern w:val="0"/>
          <w:sz w:val="24"/>
          <w:szCs w:val="24"/>
          <w14:ligatures w14:val="none"/>
        </w:rPr>
        <w:t xml:space="preserve"> </w:t>
      </w:r>
      <w:r w:rsidR="00965B1C">
        <w:rPr>
          <w:rFonts w:asciiTheme="minorBidi" w:hAnsiTheme="minorBidi"/>
          <w:kern w:val="0"/>
          <w:sz w:val="24"/>
          <w:szCs w:val="24"/>
          <w14:ligatures w14:val="none"/>
        </w:rPr>
        <w:t xml:space="preserve">[and targeting] </w:t>
      </w:r>
      <w:r w:rsidRPr="00CF3852">
        <w:rPr>
          <w:rFonts w:asciiTheme="minorBidi" w:hAnsiTheme="minorBidi"/>
          <w:kern w:val="0"/>
          <w:sz w:val="24"/>
          <w:szCs w:val="24"/>
          <w14:ligatures w14:val="none"/>
        </w:rPr>
        <w:t xml:space="preserve">all the stragglers in your rear. </w:t>
      </w:r>
      <w:r w:rsidR="00965B1C">
        <w:rPr>
          <w:rFonts w:asciiTheme="minorBidi" w:hAnsiTheme="minorBidi"/>
          <w:kern w:val="0"/>
          <w:sz w:val="24"/>
          <w:szCs w:val="24"/>
          <w14:ligatures w14:val="none"/>
        </w:rPr>
        <w:t xml:space="preserve">And you were famished and weary, and he </w:t>
      </w:r>
      <w:proofErr w:type="gramStart"/>
      <w:r w:rsidR="00965B1C">
        <w:rPr>
          <w:rFonts w:asciiTheme="minorBidi" w:hAnsiTheme="minorBidi"/>
          <w:kern w:val="0"/>
          <w:sz w:val="24"/>
          <w:szCs w:val="24"/>
          <w14:ligatures w14:val="none"/>
        </w:rPr>
        <w:t>didn’t</w:t>
      </w:r>
      <w:proofErr w:type="gramEnd"/>
      <w:r w:rsidR="00965B1C">
        <w:rPr>
          <w:rFonts w:asciiTheme="minorBidi" w:hAnsiTheme="minorBidi"/>
          <w:kern w:val="0"/>
          <w:sz w:val="24"/>
          <w:szCs w:val="24"/>
          <w14:ligatures w14:val="none"/>
        </w:rPr>
        <w:t xml:space="preserve"> fear the Lord. </w:t>
      </w:r>
      <w:r w:rsidRPr="00CF3852">
        <w:rPr>
          <w:rFonts w:asciiTheme="minorBidi" w:hAnsiTheme="minorBidi"/>
          <w:kern w:val="0"/>
          <w:sz w:val="24"/>
          <w:szCs w:val="24"/>
          <w14:ligatures w14:val="none"/>
        </w:rPr>
        <w:t xml:space="preserve">Therefore, when </w:t>
      </w:r>
      <w:r w:rsidR="0045586D" w:rsidRPr="00CF3852">
        <w:rPr>
          <w:rFonts w:asciiTheme="minorBidi" w:hAnsiTheme="minorBidi"/>
          <w:kern w:val="0"/>
          <w:sz w:val="24"/>
          <w:szCs w:val="24"/>
          <w14:ligatures w14:val="none"/>
        </w:rPr>
        <w:t xml:space="preserve">the Lord </w:t>
      </w:r>
      <w:r w:rsidRPr="00CF3852">
        <w:rPr>
          <w:rFonts w:asciiTheme="minorBidi" w:hAnsiTheme="minorBidi"/>
          <w:kern w:val="0"/>
          <w:sz w:val="24"/>
          <w:szCs w:val="24"/>
          <w14:ligatures w14:val="none"/>
        </w:rPr>
        <w:t>your God grants you safety from all your enemies around you, in the land th</w:t>
      </w:r>
      <w:r w:rsidR="0045586D" w:rsidRPr="00CF3852">
        <w:rPr>
          <w:rFonts w:asciiTheme="minorBidi" w:hAnsiTheme="minorBidi"/>
          <w:kern w:val="0"/>
          <w:sz w:val="24"/>
          <w:szCs w:val="24"/>
          <w14:ligatures w14:val="none"/>
        </w:rPr>
        <w:t>at the Lord your God</w:t>
      </w:r>
      <w:r w:rsidRPr="00CF3852">
        <w:rPr>
          <w:rFonts w:asciiTheme="minorBidi" w:hAnsiTheme="minorBidi"/>
          <w:kern w:val="0"/>
          <w:sz w:val="24"/>
          <w:szCs w:val="24"/>
          <w14:ligatures w14:val="none"/>
        </w:rPr>
        <w:t xml:space="preserve"> is giving you as a hereditary portion, you shall blot out the memory of Amalek from under heaven. Do not forget!</w:t>
      </w:r>
      <w:r w:rsidR="008A03A8" w:rsidRPr="00CF3852">
        <w:rPr>
          <w:rStyle w:val="FootnoteReference"/>
          <w:rFonts w:asciiTheme="minorBidi" w:hAnsiTheme="minorBidi"/>
          <w:kern w:val="0"/>
          <w:sz w:val="24"/>
          <w:szCs w:val="24"/>
          <w14:ligatures w14:val="none"/>
        </w:rPr>
        <w:footnoteReference w:id="3"/>
      </w:r>
    </w:p>
    <w:p w14:paraId="49EE2C87" w14:textId="77777777" w:rsidR="004E2DB1" w:rsidRPr="00CF3852" w:rsidRDefault="004E2DB1" w:rsidP="005D2956">
      <w:pPr>
        <w:spacing w:after="0" w:line="240" w:lineRule="auto"/>
        <w:jc w:val="both"/>
        <w:rPr>
          <w:rFonts w:asciiTheme="minorBidi" w:hAnsiTheme="minorBidi"/>
          <w:kern w:val="0"/>
          <w:sz w:val="24"/>
          <w:szCs w:val="24"/>
          <w14:ligatures w14:val="none"/>
        </w:rPr>
      </w:pPr>
    </w:p>
    <w:p w14:paraId="65150B59" w14:textId="4FBF3931" w:rsidR="00F06AB5" w:rsidRPr="00CF3852" w:rsidRDefault="00473AEB" w:rsidP="005D2956">
      <w:pPr>
        <w:spacing w:after="0" w:line="240" w:lineRule="auto"/>
        <w:ind w:firstLine="567"/>
        <w:jc w:val="both"/>
        <w:rPr>
          <w:rFonts w:asciiTheme="minorBidi" w:hAnsiTheme="minorBidi"/>
          <w:kern w:val="0"/>
          <w:sz w:val="24"/>
          <w:szCs w:val="24"/>
          <w14:ligatures w14:val="none"/>
        </w:rPr>
      </w:pPr>
      <w:r w:rsidRPr="00CF3852">
        <w:rPr>
          <w:rFonts w:asciiTheme="minorBidi" w:hAnsiTheme="minorBidi"/>
          <w:kern w:val="0"/>
          <w:sz w:val="24"/>
          <w:szCs w:val="24"/>
          <w14:ligatures w14:val="none"/>
        </w:rPr>
        <w:t xml:space="preserve">Without a doubt, this </w:t>
      </w:r>
      <w:proofErr w:type="gramStart"/>
      <w:r w:rsidRPr="00CF3852">
        <w:rPr>
          <w:rFonts w:asciiTheme="minorBidi" w:hAnsiTheme="minorBidi"/>
          <w:kern w:val="0"/>
          <w:sz w:val="24"/>
          <w:szCs w:val="24"/>
          <w14:ligatures w14:val="none"/>
        </w:rPr>
        <w:t>appears to be</w:t>
      </w:r>
      <w:proofErr w:type="gramEnd"/>
      <w:r w:rsidRPr="00CF3852">
        <w:rPr>
          <w:rFonts w:asciiTheme="minorBidi" w:hAnsiTheme="minorBidi"/>
          <w:kern w:val="0"/>
          <w:sz w:val="24"/>
          <w:szCs w:val="24"/>
          <w14:ligatures w14:val="none"/>
        </w:rPr>
        <w:t xml:space="preserve"> a much more explicit injunction to wipe out a nation. </w:t>
      </w:r>
      <w:r w:rsidR="00585585" w:rsidRPr="00CF3852">
        <w:rPr>
          <w:rFonts w:asciiTheme="minorBidi" w:hAnsiTheme="minorBidi"/>
          <w:kern w:val="0"/>
          <w:sz w:val="24"/>
          <w:szCs w:val="24"/>
          <w14:ligatures w14:val="none"/>
        </w:rPr>
        <w:t xml:space="preserve">Admittedly, </w:t>
      </w:r>
      <w:r w:rsidR="0086316E">
        <w:rPr>
          <w:rFonts w:asciiTheme="minorBidi" w:hAnsiTheme="minorBidi"/>
          <w:kern w:val="0"/>
          <w:sz w:val="24"/>
          <w:szCs w:val="24"/>
          <w14:ligatures w14:val="none"/>
        </w:rPr>
        <w:t>the Bible</w:t>
      </w:r>
      <w:r w:rsidR="0086316E" w:rsidRPr="00CF3852">
        <w:rPr>
          <w:rFonts w:asciiTheme="minorBidi" w:hAnsiTheme="minorBidi"/>
          <w:kern w:val="0"/>
          <w:sz w:val="24"/>
          <w:szCs w:val="24"/>
          <w14:ligatures w14:val="none"/>
        </w:rPr>
        <w:t xml:space="preserve"> </w:t>
      </w:r>
      <w:r w:rsidR="00745B25" w:rsidRPr="00CF3852">
        <w:rPr>
          <w:rFonts w:asciiTheme="minorBidi" w:hAnsiTheme="minorBidi"/>
          <w:kern w:val="0"/>
          <w:sz w:val="24"/>
          <w:szCs w:val="24"/>
          <w14:ligatures w14:val="none"/>
        </w:rPr>
        <w:t xml:space="preserve">uses an idiom to express this mandate. It </w:t>
      </w:r>
      <w:proofErr w:type="gramStart"/>
      <w:r w:rsidR="00745B25" w:rsidRPr="00CF3852">
        <w:rPr>
          <w:rFonts w:asciiTheme="minorBidi" w:hAnsiTheme="minorBidi"/>
          <w:kern w:val="0"/>
          <w:sz w:val="24"/>
          <w:szCs w:val="24"/>
          <w14:ligatures w14:val="none"/>
        </w:rPr>
        <w:t>doesn’t</w:t>
      </w:r>
      <w:proofErr w:type="gramEnd"/>
      <w:r w:rsidR="00745B25" w:rsidRPr="00CF3852">
        <w:rPr>
          <w:rFonts w:asciiTheme="minorBidi" w:hAnsiTheme="minorBidi"/>
          <w:kern w:val="0"/>
          <w:sz w:val="24"/>
          <w:szCs w:val="24"/>
          <w14:ligatures w14:val="none"/>
        </w:rPr>
        <w:t xml:space="preserve"> literally tell us to kill anyone</w:t>
      </w:r>
      <w:r w:rsidR="00585585" w:rsidRPr="00CF3852">
        <w:rPr>
          <w:rFonts w:asciiTheme="minorBidi" w:hAnsiTheme="minorBidi"/>
          <w:kern w:val="0"/>
          <w:sz w:val="24"/>
          <w:szCs w:val="24"/>
          <w14:ligatures w14:val="none"/>
        </w:rPr>
        <w:t>.</w:t>
      </w:r>
      <w:r w:rsidR="00745B25" w:rsidRPr="00CF3852">
        <w:rPr>
          <w:rFonts w:asciiTheme="minorBidi" w:hAnsiTheme="minorBidi"/>
          <w:kern w:val="0"/>
          <w:sz w:val="24"/>
          <w:szCs w:val="24"/>
          <w14:ligatures w14:val="none"/>
        </w:rPr>
        <w:t xml:space="preserve"> </w:t>
      </w:r>
      <w:r w:rsidR="00585585" w:rsidRPr="00CF3852">
        <w:rPr>
          <w:rFonts w:asciiTheme="minorBidi" w:hAnsiTheme="minorBidi"/>
          <w:kern w:val="0"/>
          <w:sz w:val="24"/>
          <w:szCs w:val="24"/>
          <w14:ligatures w14:val="none"/>
        </w:rPr>
        <w:t>B</w:t>
      </w:r>
      <w:r w:rsidR="00745B25" w:rsidRPr="00CF3852">
        <w:rPr>
          <w:rFonts w:asciiTheme="minorBidi" w:hAnsiTheme="minorBidi"/>
          <w:kern w:val="0"/>
          <w:sz w:val="24"/>
          <w:szCs w:val="24"/>
          <w14:ligatures w14:val="none"/>
        </w:rPr>
        <w:t xml:space="preserve">ut </w:t>
      </w:r>
      <w:proofErr w:type="gramStart"/>
      <w:r w:rsidR="00745B25" w:rsidRPr="00CF3852">
        <w:rPr>
          <w:rFonts w:asciiTheme="minorBidi" w:hAnsiTheme="minorBidi"/>
          <w:kern w:val="0"/>
          <w:sz w:val="24"/>
          <w:szCs w:val="24"/>
          <w14:ligatures w14:val="none"/>
        </w:rPr>
        <w:t>it’s</w:t>
      </w:r>
      <w:proofErr w:type="gramEnd"/>
      <w:r w:rsidR="00745B25" w:rsidRPr="00CF3852">
        <w:rPr>
          <w:rFonts w:asciiTheme="minorBidi" w:hAnsiTheme="minorBidi"/>
          <w:kern w:val="0"/>
          <w:sz w:val="24"/>
          <w:szCs w:val="24"/>
          <w14:ligatures w14:val="none"/>
        </w:rPr>
        <w:t xml:space="preserve"> pretty clear what the idiom of </w:t>
      </w:r>
      <w:r w:rsidR="00745B25" w:rsidRPr="00CF3852">
        <w:rPr>
          <w:rFonts w:asciiTheme="minorBidi" w:hAnsiTheme="minorBidi"/>
          <w:i/>
          <w:iCs/>
          <w:kern w:val="0"/>
          <w:sz w:val="24"/>
          <w:szCs w:val="24"/>
          <w14:ligatures w14:val="none"/>
        </w:rPr>
        <w:t>blotting out a memory</w:t>
      </w:r>
      <w:r w:rsidR="00745B25" w:rsidRPr="00CF3852">
        <w:rPr>
          <w:rFonts w:asciiTheme="minorBidi" w:hAnsiTheme="minorBidi"/>
          <w:kern w:val="0"/>
          <w:sz w:val="24"/>
          <w:szCs w:val="24"/>
          <w14:ligatures w14:val="none"/>
        </w:rPr>
        <w:t xml:space="preserve"> amounts to</w:t>
      </w:r>
      <w:r w:rsidR="00585585" w:rsidRPr="00CF3852">
        <w:rPr>
          <w:rFonts w:asciiTheme="minorBidi" w:hAnsiTheme="minorBidi"/>
          <w:kern w:val="0"/>
          <w:sz w:val="24"/>
          <w:szCs w:val="24"/>
          <w14:ligatures w14:val="none"/>
        </w:rPr>
        <w:t xml:space="preserve">: it is a mandate to kill. And </w:t>
      </w:r>
      <w:proofErr w:type="gramStart"/>
      <w:r w:rsidR="00585585" w:rsidRPr="00CF3852">
        <w:rPr>
          <w:rFonts w:asciiTheme="minorBidi" w:hAnsiTheme="minorBidi"/>
          <w:kern w:val="0"/>
          <w:sz w:val="24"/>
          <w:szCs w:val="24"/>
          <w14:ligatures w14:val="none"/>
        </w:rPr>
        <w:t>that’s</w:t>
      </w:r>
      <w:proofErr w:type="gramEnd"/>
      <w:r w:rsidR="00585585" w:rsidRPr="00CF3852">
        <w:rPr>
          <w:rFonts w:asciiTheme="minorBidi" w:hAnsiTheme="minorBidi"/>
          <w:kern w:val="0"/>
          <w:sz w:val="24"/>
          <w:szCs w:val="24"/>
          <w14:ligatures w14:val="none"/>
        </w:rPr>
        <w:t xml:space="preserve"> exactly how I</w:t>
      </w:r>
      <w:r w:rsidR="00117AC2">
        <w:rPr>
          <w:rFonts w:asciiTheme="minorBidi" w:hAnsiTheme="minorBidi"/>
          <w:kern w:val="0"/>
          <w:sz w:val="24"/>
          <w:szCs w:val="24"/>
          <w14:ligatures w14:val="none"/>
        </w:rPr>
        <w:t xml:space="preserve"> woul</w:t>
      </w:r>
      <w:r w:rsidR="00585585" w:rsidRPr="00CF3852">
        <w:rPr>
          <w:rFonts w:asciiTheme="minorBidi" w:hAnsiTheme="minorBidi"/>
          <w:kern w:val="0"/>
          <w:sz w:val="24"/>
          <w:szCs w:val="24"/>
          <w14:ligatures w14:val="none"/>
        </w:rPr>
        <w:t xml:space="preserve">d read those words too, if it weren’t for the fact that the idiom of </w:t>
      </w:r>
      <w:r w:rsidR="00585585" w:rsidRPr="00CF3852">
        <w:rPr>
          <w:rFonts w:asciiTheme="minorBidi" w:hAnsiTheme="minorBidi"/>
          <w:i/>
          <w:iCs/>
          <w:kern w:val="0"/>
          <w:sz w:val="24"/>
          <w:szCs w:val="24"/>
          <w14:ligatures w14:val="none"/>
        </w:rPr>
        <w:t>blotting out the memory</w:t>
      </w:r>
      <w:r w:rsidR="00585585" w:rsidRPr="00CF3852">
        <w:rPr>
          <w:rFonts w:asciiTheme="minorBidi" w:hAnsiTheme="minorBidi"/>
          <w:kern w:val="0"/>
          <w:sz w:val="24"/>
          <w:szCs w:val="24"/>
          <w14:ligatures w14:val="none"/>
        </w:rPr>
        <w:t xml:space="preserve"> is sandwiched between the words “Remember,” at </w:t>
      </w:r>
      <w:r w:rsidR="00FE7CEB" w:rsidRPr="00CF3852">
        <w:rPr>
          <w:rFonts w:asciiTheme="minorBidi" w:hAnsiTheme="minorBidi"/>
          <w:kern w:val="0"/>
          <w:sz w:val="24"/>
          <w:szCs w:val="24"/>
          <w14:ligatures w14:val="none"/>
        </w:rPr>
        <w:t>t</w:t>
      </w:r>
      <w:r w:rsidR="00585585" w:rsidRPr="00CF3852">
        <w:rPr>
          <w:rFonts w:asciiTheme="minorBidi" w:hAnsiTheme="minorBidi"/>
          <w:kern w:val="0"/>
          <w:sz w:val="24"/>
          <w:szCs w:val="24"/>
          <w14:ligatures w14:val="none"/>
        </w:rPr>
        <w:t>he beginning of the passage</w:t>
      </w:r>
      <w:r w:rsidR="000F3569">
        <w:rPr>
          <w:rFonts w:asciiTheme="minorBidi" w:hAnsiTheme="minorBidi"/>
          <w:kern w:val="0"/>
          <w:sz w:val="24"/>
          <w:szCs w:val="24"/>
          <w14:ligatures w14:val="none"/>
        </w:rPr>
        <w:t>,</w:t>
      </w:r>
      <w:r w:rsidR="00585585" w:rsidRPr="00CF3852">
        <w:rPr>
          <w:rFonts w:asciiTheme="minorBidi" w:hAnsiTheme="minorBidi"/>
          <w:kern w:val="0"/>
          <w:sz w:val="24"/>
          <w:szCs w:val="24"/>
          <w14:ligatures w14:val="none"/>
        </w:rPr>
        <w:t xml:space="preserve"> and “Do not forget</w:t>
      </w:r>
      <w:r w:rsidR="00E50545" w:rsidRPr="00CF3852">
        <w:rPr>
          <w:rFonts w:asciiTheme="minorBidi" w:hAnsiTheme="minorBidi"/>
          <w:kern w:val="0"/>
          <w:sz w:val="24"/>
          <w:szCs w:val="24"/>
          <w14:ligatures w14:val="none"/>
        </w:rPr>
        <w:t>,</w:t>
      </w:r>
      <w:r w:rsidR="00585585" w:rsidRPr="00CF3852">
        <w:rPr>
          <w:rFonts w:asciiTheme="minorBidi" w:hAnsiTheme="minorBidi"/>
          <w:kern w:val="0"/>
          <w:sz w:val="24"/>
          <w:szCs w:val="24"/>
          <w14:ligatures w14:val="none"/>
        </w:rPr>
        <w:t xml:space="preserve">” at its end. </w:t>
      </w:r>
      <w:r w:rsidR="00F20A20" w:rsidRPr="00CF3852">
        <w:rPr>
          <w:rFonts w:asciiTheme="minorBidi" w:hAnsiTheme="minorBidi"/>
          <w:kern w:val="0"/>
          <w:sz w:val="24"/>
          <w:szCs w:val="24"/>
          <w14:ligatures w14:val="none"/>
        </w:rPr>
        <w:t xml:space="preserve">We have to </w:t>
      </w:r>
      <w:r w:rsidR="00F20A20" w:rsidRPr="00CF3852">
        <w:rPr>
          <w:rFonts w:asciiTheme="minorBidi" w:hAnsiTheme="minorBidi"/>
          <w:kern w:val="0"/>
          <w:sz w:val="24"/>
          <w:szCs w:val="24"/>
          <w14:ligatures w14:val="none"/>
        </w:rPr>
        <w:lastRenderedPageBreak/>
        <w:t xml:space="preserve">remember, and not forget, to blot out a memory. </w:t>
      </w:r>
      <w:r w:rsidR="00C45D82" w:rsidRPr="00CF3852">
        <w:rPr>
          <w:rFonts w:asciiTheme="minorBidi" w:hAnsiTheme="minorBidi"/>
          <w:kern w:val="0"/>
          <w:sz w:val="24"/>
          <w:szCs w:val="24"/>
          <w14:ligatures w14:val="none"/>
        </w:rPr>
        <w:t xml:space="preserve">Indeed, as this text has </w:t>
      </w:r>
      <w:proofErr w:type="gramStart"/>
      <w:r w:rsidR="00C45D82" w:rsidRPr="00CF3852">
        <w:rPr>
          <w:rFonts w:asciiTheme="minorBidi" w:hAnsiTheme="minorBidi"/>
          <w:kern w:val="0"/>
          <w:sz w:val="24"/>
          <w:szCs w:val="24"/>
          <w14:ligatures w14:val="none"/>
        </w:rPr>
        <w:t>been understood</w:t>
      </w:r>
      <w:proofErr w:type="gramEnd"/>
      <w:r w:rsidR="00C45D82" w:rsidRPr="00CF3852">
        <w:rPr>
          <w:rFonts w:asciiTheme="minorBidi" w:hAnsiTheme="minorBidi"/>
          <w:kern w:val="0"/>
          <w:sz w:val="24"/>
          <w:szCs w:val="24"/>
          <w14:ligatures w14:val="none"/>
        </w:rPr>
        <w:t xml:space="preserve"> by the Jewish tradition, we still have a halakhic obligation to </w:t>
      </w:r>
      <w:r w:rsidR="00C45D82" w:rsidRPr="00CF3852">
        <w:rPr>
          <w:rFonts w:asciiTheme="minorBidi" w:hAnsiTheme="minorBidi"/>
          <w:i/>
          <w:iCs/>
          <w:kern w:val="0"/>
          <w:sz w:val="24"/>
          <w:szCs w:val="24"/>
          <w14:ligatures w14:val="none"/>
        </w:rPr>
        <w:t>remember</w:t>
      </w:r>
      <w:r w:rsidR="00C45D82" w:rsidRPr="00CF3852">
        <w:rPr>
          <w:rFonts w:asciiTheme="minorBidi" w:hAnsiTheme="minorBidi"/>
          <w:kern w:val="0"/>
          <w:sz w:val="24"/>
          <w:szCs w:val="24"/>
          <w14:ligatures w14:val="none"/>
        </w:rPr>
        <w:t xml:space="preserve"> this obligation, even </w:t>
      </w:r>
      <w:r w:rsidR="0086316E">
        <w:rPr>
          <w:rFonts w:asciiTheme="minorBidi" w:hAnsiTheme="minorBidi"/>
          <w:kern w:val="0"/>
          <w:sz w:val="24"/>
          <w:szCs w:val="24"/>
          <w14:ligatures w14:val="none"/>
        </w:rPr>
        <w:t>once</w:t>
      </w:r>
      <w:r w:rsidR="0086316E" w:rsidRPr="00CF3852">
        <w:rPr>
          <w:rFonts w:asciiTheme="minorBidi" w:hAnsiTheme="minorBidi"/>
          <w:kern w:val="0"/>
          <w:sz w:val="24"/>
          <w:szCs w:val="24"/>
          <w14:ligatures w14:val="none"/>
        </w:rPr>
        <w:t xml:space="preserve"> </w:t>
      </w:r>
      <w:r w:rsidR="00C45D82" w:rsidRPr="00CF3852">
        <w:rPr>
          <w:rFonts w:asciiTheme="minorBidi" w:hAnsiTheme="minorBidi"/>
          <w:kern w:val="0"/>
          <w:sz w:val="24"/>
          <w:szCs w:val="24"/>
          <w14:ligatures w14:val="none"/>
        </w:rPr>
        <w:t>the people of Amalek no longer exist</w:t>
      </w:r>
      <w:r w:rsidR="00965B1C">
        <w:rPr>
          <w:rFonts w:asciiTheme="minorBidi" w:hAnsiTheme="minorBidi"/>
          <w:kern w:val="0"/>
          <w:sz w:val="24"/>
          <w:szCs w:val="24"/>
          <w14:ligatures w14:val="none"/>
        </w:rPr>
        <w:t xml:space="preserve"> (as a distinct and identifiable national entity)</w:t>
      </w:r>
      <w:r w:rsidR="00C45D82" w:rsidRPr="00CF3852">
        <w:rPr>
          <w:rFonts w:asciiTheme="minorBidi" w:hAnsiTheme="minorBidi"/>
          <w:kern w:val="0"/>
          <w:sz w:val="24"/>
          <w:szCs w:val="24"/>
          <w14:ligatures w14:val="none"/>
        </w:rPr>
        <w:t>.</w:t>
      </w:r>
      <w:r w:rsidR="00EA57C5" w:rsidRPr="00CF3852">
        <w:rPr>
          <w:rFonts w:asciiTheme="minorBidi" w:hAnsiTheme="minorBidi"/>
          <w:kern w:val="0"/>
          <w:sz w:val="24"/>
          <w:szCs w:val="24"/>
          <w14:ligatures w14:val="none"/>
        </w:rPr>
        <w:t xml:space="preserve"> That</w:t>
      </w:r>
      <w:r w:rsidR="0086316E">
        <w:rPr>
          <w:rFonts w:asciiTheme="minorBidi" w:hAnsiTheme="minorBidi"/>
          <w:kern w:val="0"/>
          <w:sz w:val="24"/>
          <w:szCs w:val="24"/>
          <w14:ligatures w14:val="none"/>
        </w:rPr>
        <w:t xml:space="preserve"> i</w:t>
      </w:r>
      <w:r w:rsidR="00EA57C5" w:rsidRPr="00CF3852">
        <w:rPr>
          <w:rFonts w:asciiTheme="minorBidi" w:hAnsiTheme="minorBidi"/>
          <w:kern w:val="0"/>
          <w:sz w:val="24"/>
          <w:szCs w:val="24"/>
          <w14:ligatures w14:val="none"/>
        </w:rPr>
        <w:t>s to say, the Jewish tradition has always been sensitive to the paradoxical nature of this paragraph: an injunction never to forget the memory that we wipe out.</w:t>
      </w:r>
      <w:r w:rsidR="0017567C" w:rsidRPr="00CF3852">
        <w:rPr>
          <w:rFonts w:asciiTheme="minorBidi" w:hAnsiTheme="minorBidi"/>
          <w:kern w:val="0"/>
          <w:sz w:val="24"/>
          <w:szCs w:val="24"/>
          <w14:ligatures w14:val="none"/>
        </w:rPr>
        <w:t xml:space="preserve"> But if you never forget a memory, then the memory </w:t>
      </w:r>
      <w:proofErr w:type="gramStart"/>
      <w:r w:rsidR="0017567C" w:rsidRPr="00CF3852">
        <w:rPr>
          <w:rFonts w:asciiTheme="minorBidi" w:hAnsiTheme="minorBidi"/>
          <w:kern w:val="0"/>
          <w:sz w:val="24"/>
          <w:szCs w:val="24"/>
          <w14:ligatures w14:val="none"/>
        </w:rPr>
        <w:t>hasn’t</w:t>
      </w:r>
      <w:proofErr w:type="gramEnd"/>
      <w:r w:rsidR="0017567C" w:rsidRPr="00CF3852">
        <w:rPr>
          <w:rFonts w:asciiTheme="minorBidi" w:hAnsiTheme="minorBidi"/>
          <w:kern w:val="0"/>
          <w:sz w:val="24"/>
          <w:szCs w:val="24"/>
          <w14:ligatures w14:val="none"/>
        </w:rPr>
        <w:t xml:space="preserve"> been wiped out at all.</w:t>
      </w:r>
    </w:p>
    <w:p w14:paraId="17764AF4" w14:textId="77777777" w:rsidR="004E2DB1" w:rsidRPr="00CF3852" w:rsidRDefault="004E2DB1" w:rsidP="005D2956">
      <w:pPr>
        <w:spacing w:after="0" w:line="240" w:lineRule="auto"/>
        <w:jc w:val="both"/>
        <w:rPr>
          <w:rFonts w:asciiTheme="minorBidi" w:hAnsiTheme="minorBidi"/>
          <w:kern w:val="0"/>
          <w:sz w:val="24"/>
          <w:szCs w:val="24"/>
          <w14:ligatures w14:val="none"/>
        </w:rPr>
      </w:pPr>
    </w:p>
    <w:p w14:paraId="72F842D2" w14:textId="455BD0A3" w:rsidR="00BD1001" w:rsidRDefault="0017567C" w:rsidP="005D2956">
      <w:pPr>
        <w:spacing w:after="0" w:line="240" w:lineRule="auto"/>
        <w:ind w:firstLine="567"/>
        <w:jc w:val="both"/>
        <w:rPr>
          <w:rFonts w:asciiTheme="minorBidi" w:hAnsiTheme="minorBidi"/>
          <w:kern w:val="0"/>
          <w:sz w:val="24"/>
          <w:szCs w:val="24"/>
          <w14:ligatures w14:val="none"/>
        </w:rPr>
      </w:pPr>
      <w:r w:rsidRPr="00CF3852">
        <w:rPr>
          <w:rFonts w:asciiTheme="minorBidi" w:hAnsiTheme="minorBidi"/>
          <w:kern w:val="0"/>
          <w:sz w:val="24"/>
          <w:szCs w:val="24"/>
          <w14:ligatures w14:val="none"/>
        </w:rPr>
        <w:t>Whatever its halakhic significance, we should at least recogni</w:t>
      </w:r>
      <w:r w:rsidR="00AE543E">
        <w:rPr>
          <w:rFonts w:asciiTheme="minorBidi" w:hAnsiTheme="minorBidi"/>
          <w:kern w:val="0"/>
          <w:sz w:val="24"/>
          <w:szCs w:val="24"/>
          <w14:ligatures w14:val="none"/>
        </w:rPr>
        <w:t>z</w:t>
      </w:r>
      <w:r w:rsidRPr="00CF3852">
        <w:rPr>
          <w:rFonts w:asciiTheme="minorBidi" w:hAnsiTheme="minorBidi"/>
          <w:kern w:val="0"/>
          <w:sz w:val="24"/>
          <w:szCs w:val="24"/>
          <w14:ligatures w14:val="none"/>
        </w:rPr>
        <w:t>e that something strange is going on with this text</w:t>
      </w:r>
      <w:r w:rsidR="00F20A20" w:rsidRPr="00CF3852">
        <w:rPr>
          <w:rFonts w:asciiTheme="minorBidi" w:hAnsiTheme="minorBidi"/>
          <w:kern w:val="0"/>
          <w:sz w:val="24"/>
          <w:szCs w:val="24"/>
          <w14:ligatures w14:val="none"/>
        </w:rPr>
        <w:t>,</w:t>
      </w:r>
      <w:r w:rsidR="00683108" w:rsidRPr="00CF3852">
        <w:rPr>
          <w:rFonts w:asciiTheme="minorBidi" w:hAnsiTheme="minorBidi"/>
          <w:kern w:val="0"/>
          <w:sz w:val="24"/>
          <w:szCs w:val="24"/>
          <w14:ligatures w14:val="none"/>
        </w:rPr>
        <w:t xml:space="preserve"> </w:t>
      </w:r>
      <w:r w:rsidR="00F20A20" w:rsidRPr="00CF3852">
        <w:rPr>
          <w:rFonts w:asciiTheme="minorBidi" w:hAnsiTheme="minorBidi"/>
          <w:kern w:val="0"/>
          <w:sz w:val="24"/>
          <w:szCs w:val="24"/>
          <w14:ligatures w14:val="none"/>
        </w:rPr>
        <w:t>which</w:t>
      </w:r>
      <w:r w:rsidR="00683108" w:rsidRPr="00CF3852">
        <w:rPr>
          <w:rFonts w:asciiTheme="minorBidi" w:hAnsiTheme="minorBidi"/>
          <w:kern w:val="0"/>
          <w:sz w:val="24"/>
          <w:szCs w:val="24"/>
          <w14:ligatures w14:val="none"/>
        </w:rPr>
        <w:t xml:space="preserve"> point</w:t>
      </w:r>
      <w:r w:rsidR="006E1742" w:rsidRPr="00CF3852">
        <w:rPr>
          <w:rFonts w:asciiTheme="minorBidi" w:hAnsiTheme="minorBidi"/>
          <w:kern w:val="0"/>
          <w:sz w:val="24"/>
          <w:szCs w:val="24"/>
          <w14:ligatures w14:val="none"/>
        </w:rPr>
        <w:t>s</w:t>
      </w:r>
      <w:r w:rsidR="00683108" w:rsidRPr="00CF3852">
        <w:rPr>
          <w:rFonts w:asciiTheme="minorBidi" w:hAnsiTheme="minorBidi"/>
          <w:kern w:val="0"/>
          <w:sz w:val="24"/>
          <w:szCs w:val="24"/>
          <w14:ligatures w14:val="none"/>
        </w:rPr>
        <w:t xml:space="preserve"> us back to the strange elements of the first text. God says there that </w:t>
      </w:r>
      <w:proofErr w:type="gramStart"/>
      <w:r w:rsidR="00683108" w:rsidRPr="00CF3852">
        <w:rPr>
          <w:rFonts w:asciiTheme="minorBidi" w:hAnsiTheme="minorBidi"/>
          <w:kern w:val="0"/>
          <w:sz w:val="24"/>
          <w:szCs w:val="24"/>
          <w14:ligatures w14:val="none"/>
        </w:rPr>
        <w:t>He’s</w:t>
      </w:r>
      <w:proofErr w:type="gramEnd"/>
      <w:r w:rsidR="00683108" w:rsidRPr="00CF3852">
        <w:rPr>
          <w:rFonts w:asciiTheme="minorBidi" w:hAnsiTheme="minorBidi"/>
          <w:kern w:val="0"/>
          <w:sz w:val="24"/>
          <w:szCs w:val="24"/>
          <w14:ligatures w14:val="none"/>
        </w:rPr>
        <w:t xml:space="preserve"> going to wipe out their memory, but then we’re told that He will be fighting them for all time. Which will it be? It </w:t>
      </w:r>
      <w:proofErr w:type="gramStart"/>
      <w:r w:rsidR="00683108" w:rsidRPr="00CF3852">
        <w:rPr>
          <w:rFonts w:asciiTheme="minorBidi" w:hAnsiTheme="minorBidi"/>
          <w:kern w:val="0"/>
          <w:sz w:val="24"/>
          <w:szCs w:val="24"/>
          <w14:ligatures w14:val="none"/>
        </w:rPr>
        <w:t>can’t</w:t>
      </w:r>
      <w:proofErr w:type="gramEnd"/>
      <w:r w:rsidR="00683108" w:rsidRPr="00CF3852">
        <w:rPr>
          <w:rFonts w:asciiTheme="minorBidi" w:hAnsiTheme="minorBidi"/>
          <w:kern w:val="0"/>
          <w:sz w:val="24"/>
          <w:szCs w:val="24"/>
          <w14:ligatures w14:val="none"/>
        </w:rPr>
        <w:t xml:space="preserve"> be both</w:t>
      </w:r>
      <w:r w:rsidR="00A608E0" w:rsidRPr="00CF3852">
        <w:rPr>
          <w:rFonts w:asciiTheme="minorBidi" w:hAnsiTheme="minorBidi"/>
          <w:kern w:val="0"/>
          <w:sz w:val="24"/>
          <w:szCs w:val="24"/>
          <w14:ligatures w14:val="none"/>
        </w:rPr>
        <w:t>!</w:t>
      </w:r>
      <w:r w:rsidR="00505F5D" w:rsidRPr="00CF3852">
        <w:rPr>
          <w:rFonts w:asciiTheme="minorBidi" w:hAnsiTheme="minorBidi"/>
          <w:kern w:val="0"/>
          <w:sz w:val="24"/>
          <w:szCs w:val="24"/>
          <w14:ligatures w14:val="none"/>
        </w:rPr>
        <w:t xml:space="preserve"> Indeed, Amalek appears on the scene just after God wiped out the entire army of Egypt in the Sea of Reeds. If He wanted to wipe out the entirety of Amalek</w:t>
      </w:r>
      <w:r w:rsidR="00F20A20" w:rsidRPr="00CF3852">
        <w:rPr>
          <w:rFonts w:asciiTheme="minorBidi" w:hAnsiTheme="minorBidi"/>
          <w:kern w:val="0"/>
          <w:sz w:val="24"/>
          <w:szCs w:val="24"/>
          <w14:ligatures w14:val="none"/>
        </w:rPr>
        <w:t>,</w:t>
      </w:r>
      <w:r w:rsidR="00505F5D" w:rsidRPr="00CF3852">
        <w:rPr>
          <w:rFonts w:asciiTheme="minorBidi" w:hAnsiTheme="minorBidi"/>
          <w:kern w:val="0"/>
          <w:sz w:val="24"/>
          <w:szCs w:val="24"/>
          <w14:ligatures w14:val="none"/>
        </w:rPr>
        <w:t xml:space="preserve"> he could have done it </w:t>
      </w:r>
      <w:proofErr w:type="gramStart"/>
      <w:r w:rsidR="00BD1001">
        <w:rPr>
          <w:rFonts w:asciiTheme="minorBidi" w:hAnsiTheme="minorBidi"/>
          <w:kern w:val="0"/>
          <w:sz w:val="24"/>
          <w:szCs w:val="24"/>
          <w14:ligatures w14:val="none"/>
        </w:rPr>
        <w:t>then and there</w:t>
      </w:r>
      <w:proofErr w:type="gramEnd"/>
      <w:r w:rsidR="00505F5D" w:rsidRPr="00CF3852">
        <w:rPr>
          <w:rFonts w:asciiTheme="minorBidi" w:hAnsiTheme="minorBidi"/>
          <w:kern w:val="0"/>
          <w:sz w:val="24"/>
          <w:szCs w:val="24"/>
          <w14:ligatures w14:val="none"/>
        </w:rPr>
        <w:t xml:space="preserve">, with or without the raised hands of Moses. </w:t>
      </w:r>
    </w:p>
    <w:p w14:paraId="6E55F9E0" w14:textId="77777777" w:rsidR="00BD1001" w:rsidRDefault="00BD1001" w:rsidP="005D2956">
      <w:pPr>
        <w:spacing w:after="0" w:line="240" w:lineRule="auto"/>
        <w:ind w:firstLine="567"/>
        <w:jc w:val="both"/>
        <w:rPr>
          <w:rFonts w:asciiTheme="minorBidi" w:hAnsiTheme="minorBidi"/>
          <w:kern w:val="0"/>
          <w:sz w:val="24"/>
          <w:szCs w:val="24"/>
          <w14:ligatures w14:val="none"/>
        </w:rPr>
      </w:pPr>
    </w:p>
    <w:p w14:paraId="2DA13C8C" w14:textId="5BF1F9DD" w:rsidR="00B251B5" w:rsidRPr="00CF3852" w:rsidRDefault="003430B4" w:rsidP="005D2956">
      <w:pPr>
        <w:spacing w:after="0" w:line="240" w:lineRule="auto"/>
        <w:ind w:firstLine="567"/>
        <w:jc w:val="both"/>
        <w:rPr>
          <w:rFonts w:asciiTheme="minorBidi" w:hAnsiTheme="minorBidi"/>
          <w:kern w:val="0"/>
          <w:sz w:val="24"/>
          <w:szCs w:val="24"/>
          <w14:ligatures w14:val="none"/>
        </w:rPr>
      </w:pPr>
      <w:r w:rsidRPr="00CF3852">
        <w:rPr>
          <w:rFonts w:asciiTheme="minorBidi" w:hAnsiTheme="minorBidi"/>
          <w:kern w:val="0"/>
          <w:sz w:val="24"/>
          <w:szCs w:val="24"/>
          <w14:ligatures w14:val="none"/>
        </w:rPr>
        <w:t xml:space="preserve">If this is something that an all-powerful God is going to be working to eliminate for all time, then </w:t>
      </w:r>
      <w:proofErr w:type="gramStart"/>
      <w:r w:rsidRPr="00CF3852">
        <w:rPr>
          <w:rFonts w:asciiTheme="minorBidi" w:hAnsiTheme="minorBidi"/>
          <w:kern w:val="0"/>
          <w:sz w:val="24"/>
          <w:szCs w:val="24"/>
          <w14:ligatures w14:val="none"/>
        </w:rPr>
        <w:t>it’s</w:t>
      </w:r>
      <w:proofErr w:type="gramEnd"/>
      <w:r w:rsidRPr="00CF3852">
        <w:rPr>
          <w:rFonts w:asciiTheme="minorBidi" w:hAnsiTheme="minorBidi"/>
          <w:kern w:val="0"/>
          <w:sz w:val="24"/>
          <w:szCs w:val="24"/>
          <w14:ligatures w14:val="none"/>
        </w:rPr>
        <w:t xml:space="preserve"> </w:t>
      </w:r>
      <w:r w:rsidR="008973FA" w:rsidRPr="00CF3852">
        <w:rPr>
          <w:rFonts w:asciiTheme="minorBidi" w:hAnsiTheme="minorBidi"/>
          <w:kern w:val="0"/>
          <w:sz w:val="24"/>
          <w:szCs w:val="24"/>
          <w14:ligatures w14:val="none"/>
        </w:rPr>
        <w:t xml:space="preserve">inconceivable that </w:t>
      </w:r>
      <w:r w:rsidRPr="00CF3852">
        <w:rPr>
          <w:rFonts w:asciiTheme="minorBidi" w:hAnsiTheme="minorBidi"/>
          <w:kern w:val="0"/>
          <w:sz w:val="24"/>
          <w:szCs w:val="24"/>
          <w14:ligatures w14:val="none"/>
        </w:rPr>
        <w:t xml:space="preserve">we’re talking about a </w:t>
      </w:r>
      <w:r w:rsidR="006B7289">
        <w:rPr>
          <w:rFonts w:asciiTheme="minorBidi" w:hAnsiTheme="minorBidi"/>
          <w:kern w:val="0"/>
          <w:sz w:val="24"/>
          <w:szCs w:val="24"/>
          <w14:ligatures w14:val="none"/>
        </w:rPr>
        <w:t xml:space="preserve">physical </w:t>
      </w:r>
      <w:r w:rsidRPr="00CF3852">
        <w:rPr>
          <w:rFonts w:asciiTheme="minorBidi" w:hAnsiTheme="minorBidi"/>
          <w:kern w:val="0"/>
          <w:sz w:val="24"/>
          <w:szCs w:val="24"/>
          <w14:ligatures w14:val="none"/>
        </w:rPr>
        <w:t>group of human beings</w:t>
      </w:r>
      <w:r w:rsidR="00457266" w:rsidRPr="00CF3852">
        <w:rPr>
          <w:rFonts w:asciiTheme="minorBidi" w:hAnsiTheme="minorBidi"/>
          <w:kern w:val="0"/>
          <w:sz w:val="24"/>
          <w:szCs w:val="24"/>
          <w14:ligatures w14:val="none"/>
        </w:rPr>
        <w:t>, who could be dispatched within an instant</w:t>
      </w:r>
      <w:r w:rsidRPr="00CF3852">
        <w:rPr>
          <w:rFonts w:asciiTheme="minorBidi" w:hAnsiTheme="minorBidi"/>
          <w:kern w:val="0"/>
          <w:sz w:val="24"/>
          <w:szCs w:val="24"/>
          <w14:ligatures w14:val="none"/>
        </w:rPr>
        <w:t xml:space="preserve">. </w:t>
      </w:r>
      <w:r w:rsidR="00D46D64">
        <w:rPr>
          <w:rFonts w:asciiTheme="minorBidi" w:hAnsiTheme="minorBidi"/>
          <w:kern w:val="0"/>
          <w:sz w:val="24"/>
          <w:szCs w:val="24"/>
          <w14:ligatures w14:val="none"/>
        </w:rPr>
        <w:t>Instead, it seems more likely that</w:t>
      </w:r>
      <w:r w:rsidRPr="00CF3852">
        <w:rPr>
          <w:rFonts w:asciiTheme="minorBidi" w:hAnsiTheme="minorBidi"/>
          <w:kern w:val="0"/>
          <w:sz w:val="24"/>
          <w:szCs w:val="24"/>
          <w14:ligatures w14:val="none"/>
        </w:rPr>
        <w:t xml:space="preserve"> we</w:t>
      </w:r>
      <w:r w:rsidR="008662AE">
        <w:rPr>
          <w:rFonts w:asciiTheme="minorBidi" w:hAnsiTheme="minorBidi"/>
          <w:kern w:val="0"/>
          <w:sz w:val="24"/>
          <w:szCs w:val="24"/>
          <w14:ligatures w14:val="none"/>
        </w:rPr>
        <w:t xml:space="preserve"> a</w:t>
      </w:r>
      <w:r w:rsidR="00457266" w:rsidRPr="00CF3852">
        <w:rPr>
          <w:rFonts w:asciiTheme="minorBidi" w:hAnsiTheme="minorBidi"/>
          <w:kern w:val="0"/>
          <w:sz w:val="24"/>
          <w:szCs w:val="24"/>
          <w14:ligatures w14:val="none"/>
        </w:rPr>
        <w:t>re</w:t>
      </w:r>
      <w:r w:rsidRPr="00CF3852">
        <w:rPr>
          <w:rFonts w:asciiTheme="minorBidi" w:hAnsiTheme="minorBidi"/>
          <w:kern w:val="0"/>
          <w:sz w:val="24"/>
          <w:szCs w:val="24"/>
          <w14:ligatures w14:val="none"/>
        </w:rPr>
        <w:t xml:space="preserve"> talking about </w:t>
      </w:r>
      <w:r w:rsidR="009551DA" w:rsidRPr="00CF3852">
        <w:rPr>
          <w:rFonts w:asciiTheme="minorBidi" w:hAnsiTheme="minorBidi"/>
          <w:kern w:val="0"/>
          <w:sz w:val="24"/>
          <w:szCs w:val="24"/>
          <w14:ligatures w14:val="none"/>
        </w:rPr>
        <w:t xml:space="preserve">something </w:t>
      </w:r>
      <w:r w:rsidRPr="00CF3852">
        <w:rPr>
          <w:rFonts w:asciiTheme="minorBidi" w:hAnsiTheme="minorBidi"/>
          <w:kern w:val="0"/>
          <w:sz w:val="24"/>
          <w:szCs w:val="24"/>
          <w14:ligatures w14:val="none"/>
        </w:rPr>
        <w:t>concept</w:t>
      </w:r>
      <w:r w:rsidR="009551DA" w:rsidRPr="00CF3852">
        <w:rPr>
          <w:rFonts w:asciiTheme="minorBidi" w:hAnsiTheme="minorBidi"/>
          <w:kern w:val="0"/>
          <w:sz w:val="24"/>
          <w:szCs w:val="24"/>
          <w14:ligatures w14:val="none"/>
        </w:rPr>
        <w:t>ual</w:t>
      </w:r>
      <w:r w:rsidR="00D46D64">
        <w:rPr>
          <w:rFonts w:asciiTheme="minorBidi" w:hAnsiTheme="minorBidi"/>
          <w:kern w:val="0"/>
          <w:sz w:val="24"/>
          <w:szCs w:val="24"/>
          <w14:ligatures w14:val="none"/>
        </w:rPr>
        <w:t xml:space="preserve">, which cannot simply </w:t>
      </w:r>
      <w:proofErr w:type="gramStart"/>
      <w:r w:rsidR="00D46D64">
        <w:rPr>
          <w:rFonts w:asciiTheme="minorBidi" w:hAnsiTheme="minorBidi"/>
          <w:kern w:val="0"/>
          <w:sz w:val="24"/>
          <w:szCs w:val="24"/>
          <w14:ligatures w14:val="none"/>
        </w:rPr>
        <w:t>be blotted</w:t>
      </w:r>
      <w:proofErr w:type="gramEnd"/>
      <w:r w:rsidR="00D46D64">
        <w:rPr>
          <w:rFonts w:asciiTheme="minorBidi" w:hAnsiTheme="minorBidi"/>
          <w:kern w:val="0"/>
          <w:sz w:val="24"/>
          <w:szCs w:val="24"/>
          <w14:ligatures w14:val="none"/>
        </w:rPr>
        <w:t xml:space="preserve"> out and forgotten. This</w:t>
      </w:r>
      <w:r w:rsidR="009551DA" w:rsidRPr="00CF3852">
        <w:rPr>
          <w:rFonts w:asciiTheme="minorBidi" w:hAnsiTheme="minorBidi"/>
          <w:kern w:val="0"/>
          <w:sz w:val="24"/>
          <w:szCs w:val="24"/>
          <w14:ligatures w14:val="none"/>
        </w:rPr>
        <w:t xml:space="preserve"> might also explain why </w:t>
      </w:r>
      <w:proofErr w:type="gramStart"/>
      <w:r w:rsidR="00940FD8" w:rsidRPr="00CF3852">
        <w:rPr>
          <w:rFonts w:asciiTheme="minorBidi" w:hAnsiTheme="minorBidi"/>
          <w:kern w:val="0"/>
          <w:sz w:val="24"/>
          <w:szCs w:val="24"/>
          <w14:ligatures w14:val="none"/>
        </w:rPr>
        <w:t>we’re</w:t>
      </w:r>
      <w:proofErr w:type="gramEnd"/>
      <w:r w:rsidR="00940FD8" w:rsidRPr="00CF3852">
        <w:rPr>
          <w:rFonts w:asciiTheme="minorBidi" w:hAnsiTheme="minorBidi"/>
          <w:kern w:val="0"/>
          <w:sz w:val="24"/>
          <w:szCs w:val="24"/>
          <w14:ligatures w14:val="none"/>
        </w:rPr>
        <w:t xml:space="preserve"> commanded to remember always to wipe out a memory that we’re not allowed to forget. We are </w:t>
      </w:r>
      <w:proofErr w:type="gramStart"/>
      <w:r w:rsidR="00940FD8" w:rsidRPr="00CF3852">
        <w:rPr>
          <w:rFonts w:asciiTheme="minorBidi" w:hAnsiTheme="minorBidi"/>
          <w:kern w:val="0"/>
          <w:sz w:val="24"/>
          <w:szCs w:val="24"/>
          <w14:ligatures w14:val="none"/>
        </w:rPr>
        <w:t>being conscripted</w:t>
      </w:r>
      <w:proofErr w:type="gramEnd"/>
      <w:r w:rsidR="00940FD8" w:rsidRPr="00CF3852">
        <w:rPr>
          <w:rFonts w:asciiTheme="minorBidi" w:hAnsiTheme="minorBidi"/>
          <w:kern w:val="0"/>
          <w:sz w:val="24"/>
          <w:szCs w:val="24"/>
          <w14:ligatures w14:val="none"/>
        </w:rPr>
        <w:t xml:space="preserve"> into some sort of conceptual battle.</w:t>
      </w:r>
      <w:r w:rsidR="00555B72" w:rsidRPr="00CF3852">
        <w:rPr>
          <w:rFonts w:asciiTheme="minorBidi" w:hAnsiTheme="minorBidi"/>
          <w:kern w:val="0"/>
          <w:sz w:val="24"/>
          <w:szCs w:val="24"/>
          <w14:ligatures w14:val="none"/>
        </w:rPr>
        <w:t xml:space="preserve"> Amalek</w:t>
      </w:r>
      <w:r w:rsidR="008F38E7" w:rsidRPr="00CF3852">
        <w:rPr>
          <w:rFonts w:asciiTheme="minorBidi" w:hAnsiTheme="minorBidi"/>
          <w:kern w:val="0"/>
          <w:sz w:val="24"/>
          <w:szCs w:val="24"/>
          <w14:ligatures w14:val="none"/>
        </w:rPr>
        <w:t>, as an eternal enemy,</w:t>
      </w:r>
      <w:r w:rsidR="00555B72" w:rsidRPr="00CF3852">
        <w:rPr>
          <w:rFonts w:asciiTheme="minorBidi" w:hAnsiTheme="minorBidi"/>
          <w:kern w:val="0"/>
          <w:sz w:val="24"/>
          <w:szCs w:val="24"/>
          <w14:ligatures w14:val="none"/>
        </w:rPr>
        <w:t xml:space="preserve"> is a symbol.</w:t>
      </w:r>
      <w:r w:rsidR="007B6117" w:rsidRPr="00CF3852">
        <w:rPr>
          <w:rFonts w:asciiTheme="minorBidi" w:hAnsiTheme="minorBidi"/>
          <w:kern w:val="0"/>
          <w:sz w:val="24"/>
          <w:szCs w:val="24"/>
          <w14:ligatures w14:val="none"/>
        </w:rPr>
        <w:t xml:space="preserve"> Of course, </w:t>
      </w:r>
      <w:r w:rsidR="00965B1C">
        <w:rPr>
          <w:rFonts w:asciiTheme="minorBidi" w:hAnsiTheme="minorBidi"/>
          <w:kern w:val="0"/>
          <w:sz w:val="24"/>
          <w:szCs w:val="24"/>
          <w14:ligatures w14:val="none"/>
        </w:rPr>
        <w:t>Amalek</w:t>
      </w:r>
      <w:r w:rsidR="00965B1C" w:rsidRPr="00CF3852">
        <w:rPr>
          <w:rFonts w:asciiTheme="minorBidi" w:hAnsiTheme="minorBidi"/>
          <w:kern w:val="0"/>
          <w:sz w:val="24"/>
          <w:szCs w:val="24"/>
          <w14:ligatures w14:val="none"/>
        </w:rPr>
        <w:t xml:space="preserve"> </w:t>
      </w:r>
      <w:proofErr w:type="gramStart"/>
      <w:r w:rsidR="007B6117" w:rsidRPr="00CF3852">
        <w:rPr>
          <w:rFonts w:asciiTheme="minorBidi" w:hAnsiTheme="minorBidi"/>
          <w:kern w:val="0"/>
          <w:sz w:val="24"/>
          <w:szCs w:val="24"/>
          <w14:ligatures w14:val="none"/>
        </w:rPr>
        <w:t>wasn’t</w:t>
      </w:r>
      <w:proofErr w:type="gramEnd"/>
      <w:r w:rsidR="007B6117" w:rsidRPr="00CF3852">
        <w:rPr>
          <w:rFonts w:asciiTheme="minorBidi" w:hAnsiTheme="minorBidi"/>
          <w:kern w:val="0"/>
          <w:sz w:val="24"/>
          <w:szCs w:val="24"/>
          <w14:ligatures w14:val="none"/>
        </w:rPr>
        <w:t xml:space="preserve"> a symbol when Samuel commanded Saul to wipe </w:t>
      </w:r>
      <w:r w:rsidR="00965B1C">
        <w:rPr>
          <w:rFonts w:asciiTheme="minorBidi" w:hAnsiTheme="minorBidi"/>
          <w:kern w:val="0"/>
          <w:sz w:val="24"/>
          <w:szCs w:val="24"/>
          <w14:ligatures w14:val="none"/>
        </w:rPr>
        <w:t>them</w:t>
      </w:r>
      <w:r w:rsidR="00965B1C" w:rsidRPr="00CF3852">
        <w:rPr>
          <w:rFonts w:asciiTheme="minorBidi" w:hAnsiTheme="minorBidi"/>
          <w:kern w:val="0"/>
          <w:sz w:val="24"/>
          <w:szCs w:val="24"/>
          <w14:ligatures w14:val="none"/>
        </w:rPr>
        <w:t xml:space="preserve"> </w:t>
      </w:r>
      <w:r w:rsidR="007B6117" w:rsidRPr="00CF3852">
        <w:rPr>
          <w:rFonts w:asciiTheme="minorBidi" w:hAnsiTheme="minorBidi"/>
          <w:kern w:val="0"/>
          <w:sz w:val="24"/>
          <w:szCs w:val="24"/>
          <w14:ligatures w14:val="none"/>
        </w:rPr>
        <w:t>out in battle, but we’ll come to that later.</w:t>
      </w:r>
    </w:p>
    <w:p w14:paraId="468D90A9" w14:textId="77777777" w:rsidR="004E2DB1" w:rsidRPr="00CF3852" w:rsidRDefault="004E2DB1" w:rsidP="005D2956">
      <w:pPr>
        <w:spacing w:after="0" w:line="240" w:lineRule="auto"/>
        <w:jc w:val="both"/>
        <w:rPr>
          <w:rFonts w:asciiTheme="minorBidi" w:hAnsiTheme="minorBidi"/>
          <w:kern w:val="0"/>
          <w:sz w:val="24"/>
          <w:szCs w:val="24"/>
          <w14:ligatures w14:val="none"/>
        </w:rPr>
      </w:pPr>
    </w:p>
    <w:p w14:paraId="6E446DFC" w14:textId="512F5304" w:rsidR="00C46046" w:rsidRPr="00CF3852" w:rsidRDefault="00FB7559" w:rsidP="005D2956">
      <w:pPr>
        <w:spacing w:after="0" w:line="240" w:lineRule="auto"/>
        <w:ind w:firstLine="720"/>
        <w:jc w:val="both"/>
        <w:rPr>
          <w:rFonts w:asciiTheme="minorBidi" w:hAnsiTheme="minorBidi"/>
          <w:kern w:val="0"/>
          <w:sz w:val="24"/>
          <w:szCs w:val="24"/>
          <w14:ligatures w14:val="none"/>
        </w:rPr>
      </w:pPr>
      <w:r w:rsidRPr="00CF3852">
        <w:rPr>
          <w:rFonts w:asciiTheme="minorBidi" w:hAnsiTheme="minorBidi"/>
          <w:kern w:val="0"/>
          <w:sz w:val="24"/>
          <w:szCs w:val="24"/>
          <w14:ligatures w14:val="none"/>
        </w:rPr>
        <w:t xml:space="preserve">The idea that the Biblical war </w:t>
      </w:r>
      <w:r w:rsidR="00FE0929">
        <w:rPr>
          <w:rFonts w:asciiTheme="minorBidi" w:hAnsiTheme="minorBidi"/>
          <w:kern w:val="0"/>
          <w:sz w:val="24"/>
          <w:szCs w:val="24"/>
          <w14:ligatures w14:val="none"/>
        </w:rPr>
        <w:t>against</w:t>
      </w:r>
      <w:r w:rsidR="00FE0929" w:rsidRPr="00CF3852">
        <w:rPr>
          <w:rFonts w:asciiTheme="minorBidi" w:hAnsiTheme="minorBidi"/>
          <w:kern w:val="0"/>
          <w:sz w:val="24"/>
          <w:szCs w:val="24"/>
          <w14:ligatures w14:val="none"/>
        </w:rPr>
        <w:t xml:space="preserve"> </w:t>
      </w:r>
      <w:r w:rsidRPr="00CF3852">
        <w:rPr>
          <w:rFonts w:asciiTheme="minorBidi" w:hAnsiTheme="minorBidi"/>
          <w:kern w:val="0"/>
          <w:sz w:val="24"/>
          <w:szCs w:val="24"/>
          <w14:ligatures w14:val="none"/>
        </w:rPr>
        <w:t>Amalek</w:t>
      </w:r>
      <w:r w:rsidR="007B6117" w:rsidRPr="00CF3852">
        <w:rPr>
          <w:rFonts w:asciiTheme="minorBidi" w:hAnsiTheme="minorBidi"/>
          <w:kern w:val="0"/>
          <w:sz w:val="24"/>
          <w:szCs w:val="24"/>
          <w14:ligatures w14:val="none"/>
        </w:rPr>
        <w:t>, at least as it appears in the Pentateuch,</w:t>
      </w:r>
      <w:r w:rsidRPr="00CF3852">
        <w:rPr>
          <w:rFonts w:asciiTheme="minorBidi" w:hAnsiTheme="minorBidi"/>
          <w:kern w:val="0"/>
          <w:sz w:val="24"/>
          <w:szCs w:val="24"/>
          <w14:ligatures w14:val="none"/>
        </w:rPr>
        <w:t xml:space="preserve"> is </w:t>
      </w:r>
      <w:r w:rsidR="00B10B86" w:rsidRPr="00CF3852">
        <w:rPr>
          <w:rFonts w:asciiTheme="minorBidi" w:hAnsiTheme="minorBidi"/>
          <w:kern w:val="0"/>
          <w:sz w:val="24"/>
          <w:szCs w:val="24"/>
          <w14:ligatures w14:val="none"/>
        </w:rPr>
        <w:t xml:space="preserve">– in the long-term – </w:t>
      </w:r>
      <w:r w:rsidRPr="00CF3852">
        <w:rPr>
          <w:rFonts w:asciiTheme="minorBidi" w:hAnsiTheme="minorBidi"/>
          <w:kern w:val="0"/>
          <w:sz w:val="24"/>
          <w:szCs w:val="24"/>
          <w14:ligatures w14:val="none"/>
        </w:rPr>
        <w:t xml:space="preserve">symbolic rather than military </w:t>
      </w:r>
      <w:proofErr w:type="gramStart"/>
      <w:r w:rsidR="006C797B" w:rsidRPr="00CF3852">
        <w:rPr>
          <w:rFonts w:asciiTheme="minorBidi" w:hAnsiTheme="minorBidi"/>
          <w:kern w:val="0"/>
          <w:sz w:val="24"/>
          <w:szCs w:val="24"/>
          <w14:ligatures w14:val="none"/>
        </w:rPr>
        <w:t xml:space="preserve">is </w:t>
      </w:r>
      <w:r w:rsidR="00267F9B" w:rsidRPr="00CF3852">
        <w:rPr>
          <w:rFonts w:asciiTheme="minorBidi" w:hAnsiTheme="minorBidi"/>
          <w:kern w:val="0"/>
          <w:sz w:val="24"/>
          <w:szCs w:val="24"/>
          <w14:ligatures w14:val="none"/>
        </w:rPr>
        <w:t>supported</w:t>
      </w:r>
      <w:proofErr w:type="gramEnd"/>
      <w:r w:rsidR="00267F9B" w:rsidRPr="00CF3852">
        <w:rPr>
          <w:rFonts w:asciiTheme="minorBidi" w:hAnsiTheme="minorBidi"/>
          <w:kern w:val="0"/>
          <w:sz w:val="24"/>
          <w:szCs w:val="24"/>
          <w14:ligatures w14:val="none"/>
        </w:rPr>
        <w:t xml:space="preserve"> by the locations in which these two texts appear. The attack, in the book of Exodus, occurs just after th</w:t>
      </w:r>
      <w:r w:rsidR="00457266" w:rsidRPr="00CF3852">
        <w:rPr>
          <w:rFonts w:asciiTheme="minorBidi" w:hAnsiTheme="minorBidi"/>
          <w:kern w:val="0"/>
          <w:sz w:val="24"/>
          <w:szCs w:val="24"/>
          <w14:ligatures w14:val="none"/>
        </w:rPr>
        <w:t>e</w:t>
      </w:r>
      <w:r w:rsidR="00267F9B" w:rsidRPr="00CF3852">
        <w:rPr>
          <w:rFonts w:asciiTheme="minorBidi" w:hAnsiTheme="minorBidi"/>
          <w:kern w:val="0"/>
          <w:sz w:val="24"/>
          <w:szCs w:val="24"/>
          <w14:ligatures w14:val="none"/>
        </w:rPr>
        <w:t xml:space="preserve"> Jews </w:t>
      </w:r>
      <w:r w:rsidR="006B5A6F">
        <w:rPr>
          <w:rFonts w:asciiTheme="minorBidi" w:hAnsiTheme="minorBidi"/>
          <w:kern w:val="0"/>
          <w:sz w:val="24"/>
          <w:szCs w:val="24"/>
          <w14:ligatures w14:val="none"/>
        </w:rPr>
        <w:t>complain</w:t>
      </w:r>
      <w:r w:rsidR="00267F9B" w:rsidRPr="00CF3852">
        <w:rPr>
          <w:rFonts w:asciiTheme="minorBidi" w:hAnsiTheme="minorBidi"/>
          <w:kern w:val="0"/>
          <w:sz w:val="24"/>
          <w:szCs w:val="24"/>
          <w14:ligatures w14:val="none"/>
        </w:rPr>
        <w:t xml:space="preserve"> to Moses about the lack of water</w:t>
      </w:r>
      <w:r w:rsidR="006B5A6F">
        <w:rPr>
          <w:rFonts w:asciiTheme="minorBidi" w:hAnsiTheme="minorBidi"/>
          <w:kern w:val="0"/>
          <w:sz w:val="24"/>
          <w:szCs w:val="24"/>
          <w14:ligatures w14:val="none"/>
        </w:rPr>
        <w:t xml:space="preserve"> – a challenge</w:t>
      </w:r>
      <w:r w:rsidR="006B5A6F" w:rsidRPr="00CF3852">
        <w:rPr>
          <w:rFonts w:asciiTheme="minorBidi" w:hAnsiTheme="minorBidi"/>
          <w:kern w:val="0"/>
          <w:sz w:val="24"/>
          <w:szCs w:val="24"/>
          <w14:ligatures w14:val="none"/>
        </w:rPr>
        <w:t xml:space="preserve"> </w:t>
      </w:r>
      <w:r w:rsidR="00E06868" w:rsidRPr="00CF3852">
        <w:rPr>
          <w:rFonts w:asciiTheme="minorBidi" w:hAnsiTheme="minorBidi"/>
          <w:kern w:val="0"/>
          <w:sz w:val="24"/>
          <w:szCs w:val="24"/>
          <w14:ligatures w14:val="none"/>
        </w:rPr>
        <w:t>which had caused such a crisis of faith that they were led to ask, “Is God in our midst, or is He not?”</w:t>
      </w:r>
      <w:r w:rsidR="00594E09" w:rsidRPr="00CF3852">
        <w:rPr>
          <w:rStyle w:val="FootnoteReference"/>
          <w:rFonts w:asciiTheme="minorBidi" w:hAnsiTheme="minorBidi"/>
          <w:kern w:val="0"/>
          <w:sz w:val="24"/>
          <w:szCs w:val="24"/>
          <w14:ligatures w14:val="none"/>
        </w:rPr>
        <w:footnoteReference w:id="4"/>
      </w:r>
      <w:r w:rsidR="00594E09" w:rsidRPr="00CF3852">
        <w:rPr>
          <w:rFonts w:asciiTheme="minorBidi" w:hAnsiTheme="minorBidi"/>
          <w:kern w:val="0"/>
          <w:sz w:val="24"/>
          <w:szCs w:val="24"/>
          <w14:ligatures w14:val="none"/>
        </w:rPr>
        <w:t xml:space="preserve"> In the very next verse, Amalek attacks. In the book of Deuteronomy, the reminder never to forget to wipe out the memory of Amalek appears immediately after</w:t>
      </w:r>
      <w:r w:rsidR="008E5B3F" w:rsidRPr="00CF3852">
        <w:rPr>
          <w:rFonts w:asciiTheme="minorBidi" w:hAnsiTheme="minorBidi"/>
          <w:kern w:val="0"/>
          <w:sz w:val="24"/>
          <w:szCs w:val="24"/>
          <w14:ligatures w14:val="none"/>
        </w:rPr>
        <w:t xml:space="preserve"> the laws of honest dealings in business transactions</w:t>
      </w:r>
      <w:r w:rsidR="007C2277" w:rsidRPr="00CF3852">
        <w:rPr>
          <w:rFonts w:asciiTheme="minorBidi" w:hAnsiTheme="minorBidi"/>
          <w:kern w:val="0"/>
          <w:sz w:val="24"/>
          <w:szCs w:val="24"/>
          <w14:ligatures w14:val="none"/>
        </w:rPr>
        <w:t>.</w:t>
      </w:r>
      <w:r w:rsidR="008E5B3F" w:rsidRPr="00CF3852">
        <w:rPr>
          <w:rFonts w:asciiTheme="minorBidi" w:hAnsiTheme="minorBidi"/>
          <w:kern w:val="0"/>
          <w:sz w:val="24"/>
          <w:szCs w:val="24"/>
          <w14:ligatures w14:val="none"/>
        </w:rPr>
        <w:t xml:space="preserve"> </w:t>
      </w:r>
      <w:r w:rsidR="007C2277" w:rsidRPr="00CF3852">
        <w:rPr>
          <w:rFonts w:asciiTheme="minorBidi" w:hAnsiTheme="minorBidi"/>
          <w:kern w:val="0"/>
          <w:sz w:val="24"/>
          <w:szCs w:val="24"/>
          <w14:ligatures w14:val="none"/>
        </w:rPr>
        <w:t>Those laws</w:t>
      </w:r>
      <w:r w:rsidR="008E5B3F" w:rsidRPr="00CF3852">
        <w:rPr>
          <w:rFonts w:asciiTheme="minorBidi" w:hAnsiTheme="minorBidi"/>
          <w:kern w:val="0"/>
          <w:sz w:val="24"/>
          <w:szCs w:val="24"/>
          <w14:ligatures w14:val="none"/>
        </w:rPr>
        <w:t xml:space="preserve"> end with a condemnation of dishonest practice</w:t>
      </w:r>
      <w:r w:rsidR="00965B1C">
        <w:rPr>
          <w:rFonts w:asciiTheme="minorBidi" w:hAnsiTheme="minorBidi"/>
          <w:kern w:val="0"/>
          <w:sz w:val="24"/>
          <w:szCs w:val="24"/>
          <w14:ligatures w14:val="none"/>
        </w:rPr>
        <w:t xml:space="preserve"> – “</w:t>
      </w:r>
      <w:r w:rsidR="00965B1C" w:rsidRPr="00965B1C">
        <w:rPr>
          <w:rFonts w:asciiTheme="minorBidi" w:hAnsiTheme="minorBidi"/>
          <w:kern w:val="0"/>
          <w:sz w:val="24"/>
          <w:szCs w:val="24"/>
          <w14:ligatures w14:val="none"/>
        </w:rPr>
        <w:t>For everyone who does those things, everyone who deals dishonestly, is abhorrent to your God.</w:t>
      </w:r>
      <w:r w:rsidR="00965B1C">
        <w:rPr>
          <w:rFonts w:asciiTheme="minorBidi" w:hAnsiTheme="minorBidi"/>
          <w:kern w:val="0"/>
          <w:sz w:val="24"/>
          <w:szCs w:val="24"/>
          <w14:ligatures w14:val="none"/>
        </w:rPr>
        <w:t>”</w:t>
      </w:r>
      <w:r w:rsidR="00965B1C">
        <w:rPr>
          <w:rStyle w:val="FootnoteReference"/>
          <w:rFonts w:asciiTheme="minorBidi" w:hAnsiTheme="minorBidi"/>
          <w:kern w:val="0"/>
          <w:sz w:val="24"/>
          <w:szCs w:val="24"/>
          <w14:ligatures w14:val="none"/>
        </w:rPr>
        <w:footnoteReference w:id="5"/>
      </w:r>
      <w:r w:rsidR="008E5B3F" w:rsidRPr="00CF3852">
        <w:rPr>
          <w:rFonts w:asciiTheme="minorBidi" w:hAnsiTheme="minorBidi"/>
          <w:kern w:val="0"/>
          <w:sz w:val="24"/>
          <w:szCs w:val="24"/>
          <w14:ligatures w14:val="none"/>
        </w:rPr>
        <w:t xml:space="preserve"> Immediately after th</w:t>
      </w:r>
      <w:r w:rsidR="00457266" w:rsidRPr="00CF3852">
        <w:rPr>
          <w:rFonts w:asciiTheme="minorBidi" w:hAnsiTheme="minorBidi"/>
          <w:kern w:val="0"/>
          <w:sz w:val="24"/>
          <w:szCs w:val="24"/>
          <w14:ligatures w14:val="none"/>
        </w:rPr>
        <w:t>at</w:t>
      </w:r>
      <w:r w:rsidR="008E5B3F" w:rsidRPr="00CF3852">
        <w:rPr>
          <w:rFonts w:asciiTheme="minorBidi" w:hAnsiTheme="minorBidi"/>
          <w:kern w:val="0"/>
          <w:sz w:val="24"/>
          <w:szCs w:val="24"/>
          <w14:ligatures w14:val="none"/>
        </w:rPr>
        <w:t xml:space="preserve"> condemnation, the reminder of Amalek appears. As Reuven </w:t>
      </w:r>
      <w:r w:rsidR="003E57E9" w:rsidRPr="00CF3852">
        <w:rPr>
          <w:rFonts w:asciiTheme="minorBidi" w:hAnsiTheme="minorBidi"/>
          <w:kern w:val="0"/>
          <w:sz w:val="24"/>
          <w:szCs w:val="24"/>
          <w14:ligatures w14:val="none"/>
        </w:rPr>
        <w:t xml:space="preserve">Kimelman puts the point, “The appearance of Amalek is thus correlated with the absence of faith and morality. Its presence signifies </w:t>
      </w:r>
      <w:r w:rsidR="001F64C1" w:rsidRPr="00CF3852">
        <w:rPr>
          <w:rFonts w:asciiTheme="minorBidi" w:hAnsiTheme="minorBidi"/>
          <w:kern w:val="0"/>
          <w:sz w:val="24"/>
          <w:szCs w:val="24"/>
          <w14:ligatures w14:val="none"/>
        </w:rPr>
        <w:t>their absence.”</w:t>
      </w:r>
      <w:r w:rsidR="001F64C1" w:rsidRPr="00CF3852">
        <w:rPr>
          <w:rStyle w:val="FootnoteReference"/>
          <w:rFonts w:asciiTheme="minorBidi" w:hAnsiTheme="minorBidi"/>
          <w:kern w:val="0"/>
          <w:sz w:val="24"/>
          <w:szCs w:val="24"/>
          <w14:ligatures w14:val="none"/>
        </w:rPr>
        <w:footnoteReference w:id="6"/>
      </w:r>
    </w:p>
    <w:p w14:paraId="7A40A22A" w14:textId="77777777" w:rsidR="004E2DB1" w:rsidRPr="00CF3852" w:rsidRDefault="004E2DB1" w:rsidP="005D2956">
      <w:pPr>
        <w:spacing w:after="0" w:line="240" w:lineRule="auto"/>
        <w:ind w:firstLine="720"/>
        <w:jc w:val="both"/>
        <w:rPr>
          <w:rFonts w:asciiTheme="minorBidi" w:hAnsiTheme="minorBidi"/>
          <w:kern w:val="0"/>
          <w:sz w:val="24"/>
          <w:szCs w:val="24"/>
          <w14:ligatures w14:val="none"/>
        </w:rPr>
      </w:pPr>
    </w:p>
    <w:p w14:paraId="5A2F5770" w14:textId="6C8EF3A3" w:rsidR="00746531" w:rsidRPr="00CF3852" w:rsidRDefault="002F054F" w:rsidP="005D2956">
      <w:pPr>
        <w:spacing w:after="0" w:line="240" w:lineRule="auto"/>
        <w:ind w:firstLine="720"/>
        <w:jc w:val="both"/>
        <w:rPr>
          <w:rFonts w:asciiTheme="minorBidi" w:hAnsiTheme="minorBidi"/>
          <w:kern w:val="0"/>
          <w:sz w:val="24"/>
          <w:szCs w:val="24"/>
          <w14:ligatures w14:val="none"/>
        </w:rPr>
      </w:pPr>
      <w:r>
        <w:rPr>
          <w:rFonts w:asciiTheme="minorBidi" w:hAnsiTheme="minorBidi"/>
          <w:kern w:val="0"/>
          <w:sz w:val="24"/>
          <w:szCs w:val="24"/>
          <w14:ligatures w14:val="none"/>
        </w:rPr>
        <w:t xml:space="preserve">This line of thinking is not new. </w:t>
      </w:r>
      <w:r w:rsidR="001C3994" w:rsidRPr="00CF3852">
        <w:rPr>
          <w:rFonts w:asciiTheme="minorBidi" w:hAnsiTheme="minorBidi"/>
          <w:kern w:val="0"/>
          <w:sz w:val="24"/>
          <w:szCs w:val="24"/>
          <w14:ligatures w14:val="none"/>
        </w:rPr>
        <w:t xml:space="preserve">Avi Sagi has documented a trend </w:t>
      </w:r>
      <w:r w:rsidR="00CE120A" w:rsidRPr="00CF3852">
        <w:rPr>
          <w:rFonts w:asciiTheme="minorBidi" w:hAnsiTheme="minorBidi"/>
          <w:kern w:val="0"/>
          <w:sz w:val="24"/>
          <w:szCs w:val="24"/>
          <w14:ligatures w14:val="none"/>
        </w:rPr>
        <w:t>in later Jewish thought</w:t>
      </w:r>
      <w:r w:rsidR="00ED30D5" w:rsidRPr="00CF3852">
        <w:rPr>
          <w:rFonts w:asciiTheme="minorBidi" w:hAnsiTheme="minorBidi"/>
          <w:kern w:val="0"/>
          <w:sz w:val="24"/>
          <w:szCs w:val="24"/>
          <w14:ligatures w14:val="none"/>
        </w:rPr>
        <w:t xml:space="preserve"> </w:t>
      </w:r>
      <w:r w:rsidR="001C3994" w:rsidRPr="00CF3852">
        <w:rPr>
          <w:rFonts w:asciiTheme="minorBidi" w:hAnsiTheme="minorBidi"/>
          <w:kern w:val="0"/>
          <w:sz w:val="24"/>
          <w:szCs w:val="24"/>
          <w14:ligatures w14:val="none"/>
        </w:rPr>
        <w:t xml:space="preserve">that sought to transform the battle between Israel and Amalek into something </w:t>
      </w:r>
      <w:r w:rsidR="001C3994" w:rsidRPr="00CF3852">
        <w:rPr>
          <w:rFonts w:asciiTheme="minorBidi" w:hAnsiTheme="minorBidi"/>
          <w:kern w:val="0"/>
          <w:sz w:val="24"/>
          <w:szCs w:val="24"/>
          <w14:ligatures w14:val="none"/>
        </w:rPr>
        <w:lastRenderedPageBreak/>
        <w:t>more metaphysical and symbolic.</w:t>
      </w:r>
      <w:r w:rsidR="003F08D7" w:rsidRPr="00CF3852">
        <w:rPr>
          <w:rStyle w:val="FootnoteReference"/>
          <w:rFonts w:asciiTheme="minorBidi" w:hAnsiTheme="minorBidi"/>
          <w:kern w:val="0"/>
          <w:sz w:val="24"/>
          <w:szCs w:val="24"/>
          <w14:ligatures w14:val="none"/>
        </w:rPr>
        <w:footnoteReference w:id="7"/>
      </w:r>
      <w:r w:rsidR="001C3994" w:rsidRPr="00CF3852">
        <w:rPr>
          <w:rFonts w:asciiTheme="minorBidi" w:hAnsiTheme="minorBidi"/>
          <w:kern w:val="0"/>
          <w:sz w:val="24"/>
          <w:szCs w:val="24"/>
          <w14:ligatures w14:val="none"/>
        </w:rPr>
        <w:t xml:space="preserve"> He traces its roots to the </w:t>
      </w:r>
      <w:r w:rsidR="001C3994" w:rsidRPr="00CF3852">
        <w:rPr>
          <w:rFonts w:asciiTheme="minorBidi" w:hAnsiTheme="minorBidi"/>
          <w:i/>
          <w:iCs/>
          <w:kern w:val="0"/>
          <w:sz w:val="24"/>
          <w:szCs w:val="24"/>
          <w14:ligatures w14:val="none"/>
        </w:rPr>
        <w:t>Zohar</w:t>
      </w:r>
      <w:r w:rsidR="001C3994" w:rsidRPr="00CF3852">
        <w:rPr>
          <w:rFonts w:asciiTheme="minorBidi" w:hAnsiTheme="minorBidi"/>
          <w:kern w:val="0"/>
          <w:sz w:val="24"/>
          <w:szCs w:val="24"/>
          <w14:ligatures w14:val="none"/>
        </w:rPr>
        <w:t>,</w:t>
      </w:r>
      <w:r w:rsidR="00C52E12" w:rsidRPr="00CF3852">
        <w:rPr>
          <w:rStyle w:val="FootnoteReference"/>
          <w:rFonts w:asciiTheme="minorBidi" w:hAnsiTheme="minorBidi"/>
          <w:kern w:val="0"/>
          <w:sz w:val="24"/>
          <w:szCs w:val="24"/>
          <w14:ligatures w14:val="none"/>
        </w:rPr>
        <w:footnoteReference w:id="8"/>
      </w:r>
      <w:r w:rsidR="001C3994" w:rsidRPr="00CF3852">
        <w:rPr>
          <w:rFonts w:asciiTheme="minorBidi" w:hAnsiTheme="minorBidi"/>
          <w:kern w:val="0"/>
          <w:sz w:val="24"/>
          <w:szCs w:val="24"/>
          <w14:ligatures w14:val="none"/>
        </w:rPr>
        <w:t xml:space="preserve"> with some earlier Rabbinic intimations,</w:t>
      </w:r>
      <w:r w:rsidR="0026536B" w:rsidRPr="00CF3852">
        <w:rPr>
          <w:rStyle w:val="FootnoteReference"/>
          <w:rFonts w:asciiTheme="minorBidi" w:hAnsiTheme="minorBidi"/>
          <w:kern w:val="0"/>
          <w:sz w:val="24"/>
          <w:szCs w:val="24"/>
          <w14:ligatures w14:val="none"/>
        </w:rPr>
        <w:footnoteReference w:id="9"/>
      </w:r>
      <w:r w:rsidR="001C3994" w:rsidRPr="00CF3852">
        <w:rPr>
          <w:rFonts w:asciiTheme="minorBidi" w:hAnsiTheme="minorBidi"/>
          <w:kern w:val="0"/>
          <w:sz w:val="24"/>
          <w:szCs w:val="24"/>
          <w14:ligatures w14:val="none"/>
        </w:rPr>
        <w:t xml:space="preserve"> and he notes that, especially after the Holocaust, it be</w:t>
      </w:r>
      <w:r w:rsidR="00A76052" w:rsidRPr="00CF3852">
        <w:rPr>
          <w:rFonts w:asciiTheme="minorBidi" w:hAnsiTheme="minorBidi"/>
          <w:kern w:val="0"/>
          <w:sz w:val="24"/>
          <w:szCs w:val="24"/>
          <w14:ligatures w14:val="none"/>
        </w:rPr>
        <w:t>cam</w:t>
      </w:r>
      <w:r w:rsidR="001C3994" w:rsidRPr="00CF3852">
        <w:rPr>
          <w:rFonts w:asciiTheme="minorBidi" w:hAnsiTheme="minorBidi"/>
          <w:kern w:val="0"/>
          <w:sz w:val="24"/>
          <w:szCs w:val="24"/>
          <w14:ligatures w14:val="none"/>
        </w:rPr>
        <w:t>e commonplace for Jewish thinkers to associate anti-Semitism, especially in its most demonic manifestations, as the work of Amalek.</w:t>
      </w:r>
      <w:r w:rsidR="00965B1C">
        <w:rPr>
          <w:rFonts w:asciiTheme="minorBidi" w:hAnsiTheme="minorBidi"/>
          <w:kern w:val="0"/>
          <w:sz w:val="24"/>
          <w:szCs w:val="24"/>
          <w14:ligatures w14:val="none"/>
        </w:rPr>
        <w:t xml:space="preserve"> That is to say, Amalek </w:t>
      </w:r>
      <w:proofErr w:type="gramStart"/>
      <w:r w:rsidR="00965B1C">
        <w:rPr>
          <w:rFonts w:asciiTheme="minorBidi" w:hAnsiTheme="minorBidi"/>
          <w:kern w:val="0"/>
          <w:sz w:val="24"/>
          <w:szCs w:val="24"/>
          <w14:ligatures w14:val="none"/>
        </w:rPr>
        <w:t>was no longer thought</w:t>
      </w:r>
      <w:proofErr w:type="gramEnd"/>
      <w:r w:rsidR="00965B1C">
        <w:rPr>
          <w:rFonts w:asciiTheme="minorBidi" w:hAnsiTheme="minorBidi"/>
          <w:kern w:val="0"/>
          <w:sz w:val="24"/>
          <w:szCs w:val="24"/>
          <w14:ligatures w14:val="none"/>
        </w:rPr>
        <w:t xml:space="preserve"> of as a national identity, but as a description that appropriately applies to any person or group of people who manifest an extreme hatred of the Jews.</w:t>
      </w:r>
      <w:r w:rsidR="00265ED6" w:rsidRPr="00CF3852">
        <w:rPr>
          <w:rStyle w:val="FootnoteReference"/>
          <w:rFonts w:asciiTheme="minorBidi" w:hAnsiTheme="minorBidi"/>
          <w:kern w:val="0"/>
          <w:sz w:val="24"/>
          <w:szCs w:val="24"/>
          <w14:ligatures w14:val="none"/>
        </w:rPr>
        <w:footnoteReference w:id="10"/>
      </w:r>
      <w:r w:rsidR="001C3994" w:rsidRPr="00CF3852">
        <w:rPr>
          <w:rFonts w:asciiTheme="minorBidi" w:hAnsiTheme="minorBidi"/>
          <w:kern w:val="0"/>
          <w:sz w:val="24"/>
          <w:szCs w:val="24"/>
          <w14:ligatures w14:val="none"/>
        </w:rPr>
        <w:t xml:space="preserve"> </w:t>
      </w:r>
    </w:p>
    <w:p w14:paraId="0638FCD6" w14:textId="77777777" w:rsidR="004E2DB1" w:rsidRPr="00CF3852" w:rsidRDefault="004E2DB1" w:rsidP="005D2956">
      <w:pPr>
        <w:spacing w:after="0" w:line="240" w:lineRule="auto"/>
        <w:jc w:val="both"/>
        <w:rPr>
          <w:rFonts w:asciiTheme="minorBidi" w:hAnsiTheme="minorBidi"/>
          <w:kern w:val="0"/>
          <w:sz w:val="24"/>
          <w:szCs w:val="24"/>
          <w14:ligatures w14:val="none"/>
        </w:rPr>
      </w:pPr>
    </w:p>
    <w:p w14:paraId="37EBC5BC" w14:textId="2B44129C" w:rsidR="001C3994" w:rsidRPr="00CF3852" w:rsidRDefault="001C3994" w:rsidP="005D2956">
      <w:pPr>
        <w:spacing w:after="0" w:line="240" w:lineRule="auto"/>
        <w:ind w:firstLine="720"/>
        <w:jc w:val="both"/>
        <w:rPr>
          <w:rFonts w:asciiTheme="minorBidi" w:hAnsiTheme="minorBidi"/>
          <w:kern w:val="0"/>
          <w:sz w:val="24"/>
          <w:szCs w:val="24"/>
          <w14:ligatures w14:val="none"/>
        </w:rPr>
      </w:pPr>
      <w:r w:rsidRPr="00CF3852">
        <w:rPr>
          <w:rFonts w:asciiTheme="minorBidi" w:hAnsiTheme="minorBidi"/>
          <w:kern w:val="0"/>
          <w:sz w:val="24"/>
          <w:szCs w:val="24"/>
          <w14:ligatures w14:val="none"/>
        </w:rPr>
        <w:t xml:space="preserve">Rabbi Moshe Amiel </w:t>
      </w:r>
      <w:r w:rsidR="00F62FB7" w:rsidRPr="00CF3852">
        <w:rPr>
          <w:rFonts w:asciiTheme="minorBidi" w:hAnsiTheme="minorBidi"/>
          <w:kern w:val="0"/>
          <w:sz w:val="24"/>
          <w:szCs w:val="24"/>
          <w14:ligatures w14:val="none"/>
        </w:rPr>
        <w:t>takes a different symbolic r</w:t>
      </w:r>
      <w:r w:rsidR="00B2597E" w:rsidRPr="00CF3852">
        <w:rPr>
          <w:rFonts w:asciiTheme="minorBidi" w:hAnsiTheme="minorBidi"/>
          <w:kern w:val="0"/>
          <w:sz w:val="24"/>
          <w:szCs w:val="24"/>
          <w14:ligatures w14:val="none"/>
        </w:rPr>
        <w:t>ou</w:t>
      </w:r>
      <w:r w:rsidR="00F62FB7" w:rsidRPr="00CF3852">
        <w:rPr>
          <w:rFonts w:asciiTheme="minorBidi" w:hAnsiTheme="minorBidi"/>
          <w:kern w:val="0"/>
          <w:sz w:val="24"/>
          <w:szCs w:val="24"/>
          <w14:ligatures w14:val="none"/>
        </w:rPr>
        <w:t>t</w:t>
      </w:r>
      <w:r w:rsidR="00B2597E" w:rsidRPr="00CF3852">
        <w:rPr>
          <w:rFonts w:asciiTheme="minorBidi" w:hAnsiTheme="minorBidi"/>
          <w:kern w:val="0"/>
          <w:sz w:val="24"/>
          <w:szCs w:val="24"/>
          <w14:ligatures w14:val="none"/>
        </w:rPr>
        <w:t>e</w:t>
      </w:r>
      <w:r w:rsidR="000B24D4" w:rsidRPr="00CF3852">
        <w:rPr>
          <w:rFonts w:asciiTheme="minorBidi" w:hAnsiTheme="minorBidi"/>
          <w:kern w:val="0"/>
          <w:sz w:val="24"/>
          <w:szCs w:val="24"/>
          <w14:ligatures w14:val="none"/>
        </w:rPr>
        <w:t>.</w:t>
      </w:r>
      <w:r w:rsidRPr="00CF3852">
        <w:rPr>
          <w:rFonts w:asciiTheme="minorBidi" w:hAnsiTheme="minorBidi"/>
          <w:kern w:val="0"/>
          <w:sz w:val="24"/>
          <w:szCs w:val="24"/>
          <w14:ligatures w14:val="none"/>
        </w:rPr>
        <w:t xml:space="preserve"> </w:t>
      </w:r>
      <w:r w:rsidR="000B24D4" w:rsidRPr="00CF3852">
        <w:rPr>
          <w:rFonts w:asciiTheme="minorBidi" w:hAnsiTheme="minorBidi"/>
          <w:kern w:val="0"/>
          <w:sz w:val="24"/>
          <w:szCs w:val="24"/>
          <w14:ligatures w14:val="none"/>
        </w:rPr>
        <w:t>He</w:t>
      </w:r>
      <w:r w:rsidR="00F62FB7" w:rsidRPr="00CF3852">
        <w:rPr>
          <w:rFonts w:asciiTheme="minorBidi" w:hAnsiTheme="minorBidi"/>
          <w:kern w:val="0"/>
          <w:sz w:val="24"/>
          <w:szCs w:val="24"/>
          <w14:ligatures w14:val="none"/>
        </w:rPr>
        <w:t xml:space="preserve"> </w:t>
      </w:r>
      <w:r w:rsidRPr="00CF3852">
        <w:rPr>
          <w:rFonts w:asciiTheme="minorBidi" w:hAnsiTheme="minorBidi"/>
          <w:kern w:val="0"/>
          <w:sz w:val="24"/>
          <w:szCs w:val="24"/>
          <w14:ligatures w14:val="none"/>
        </w:rPr>
        <w:t>view</w:t>
      </w:r>
      <w:r w:rsidR="00F62FB7" w:rsidRPr="00CF3852">
        <w:rPr>
          <w:rFonts w:asciiTheme="minorBidi" w:hAnsiTheme="minorBidi"/>
          <w:kern w:val="0"/>
          <w:sz w:val="24"/>
          <w:szCs w:val="24"/>
          <w14:ligatures w14:val="none"/>
        </w:rPr>
        <w:t>s</w:t>
      </w:r>
      <w:r w:rsidRPr="00CF3852">
        <w:rPr>
          <w:rFonts w:asciiTheme="minorBidi" w:hAnsiTheme="minorBidi"/>
          <w:kern w:val="0"/>
          <w:sz w:val="24"/>
          <w:szCs w:val="24"/>
          <w14:ligatures w14:val="none"/>
        </w:rPr>
        <w:t xml:space="preserve"> Amalek as the </w:t>
      </w:r>
      <w:r w:rsidR="007D64B5">
        <w:rPr>
          <w:rFonts w:asciiTheme="minorBidi" w:hAnsiTheme="minorBidi"/>
          <w:kern w:val="0"/>
          <w:sz w:val="24"/>
          <w:szCs w:val="24"/>
          <w14:ligatures w14:val="none"/>
        </w:rPr>
        <w:t>paradigm</w:t>
      </w:r>
      <w:r w:rsidR="004F25C3">
        <w:rPr>
          <w:rFonts w:asciiTheme="minorBidi" w:hAnsiTheme="minorBidi"/>
          <w:kern w:val="0"/>
          <w:sz w:val="24"/>
          <w:szCs w:val="24"/>
          <w14:ligatures w14:val="none"/>
        </w:rPr>
        <w:t>atic</w:t>
      </w:r>
      <w:r w:rsidR="007D64B5">
        <w:rPr>
          <w:rFonts w:asciiTheme="minorBidi" w:hAnsiTheme="minorBidi"/>
          <w:kern w:val="0"/>
          <w:sz w:val="24"/>
          <w:szCs w:val="24"/>
          <w14:ligatures w14:val="none"/>
        </w:rPr>
        <w:t xml:space="preserve"> </w:t>
      </w:r>
      <w:r w:rsidRPr="00CF3852">
        <w:rPr>
          <w:rFonts w:asciiTheme="minorBidi" w:hAnsiTheme="minorBidi"/>
          <w:kern w:val="0"/>
          <w:sz w:val="24"/>
          <w:szCs w:val="24"/>
          <w14:ligatures w14:val="none"/>
        </w:rPr>
        <w:t>symbol of military force</w:t>
      </w:r>
      <w:r w:rsidR="007D64B5">
        <w:rPr>
          <w:rFonts w:asciiTheme="minorBidi" w:hAnsiTheme="minorBidi"/>
          <w:kern w:val="0"/>
          <w:sz w:val="24"/>
          <w:szCs w:val="24"/>
          <w14:ligatures w14:val="none"/>
        </w:rPr>
        <w:t xml:space="preserve"> </w:t>
      </w:r>
      <w:r w:rsidR="007D64B5" w:rsidRPr="00CF3852">
        <w:rPr>
          <w:rFonts w:asciiTheme="minorBidi" w:hAnsiTheme="minorBidi"/>
          <w:kern w:val="0"/>
          <w:sz w:val="24"/>
          <w:szCs w:val="24"/>
          <w14:ligatures w14:val="none"/>
        </w:rPr>
        <w:t>–</w:t>
      </w:r>
      <w:r w:rsidR="007D64B5">
        <w:rPr>
          <w:rFonts w:asciiTheme="minorBidi" w:hAnsiTheme="minorBidi"/>
          <w:kern w:val="0"/>
          <w:sz w:val="24"/>
          <w:szCs w:val="24"/>
          <w14:ligatures w14:val="none"/>
        </w:rPr>
        <w:t xml:space="preserve"> after all, they are the first nation to attack the Jewish people, and they do so with no provocation</w:t>
      </w:r>
      <w:r w:rsidRPr="00CF3852">
        <w:rPr>
          <w:rFonts w:asciiTheme="minorBidi" w:hAnsiTheme="minorBidi"/>
          <w:kern w:val="0"/>
          <w:sz w:val="24"/>
          <w:szCs w:val="24"/>
          <w14:ligatures w14:val="none"/>
        </w:rPr>
        <w:t>. In his view, there is a permanent war between the sword and the book, and “one can only be built on the ruins of the other.”</w:t>
      </w:r>
      <w:r w:rsidR="00F62FB7" w:rsidRPr="00CF3852">
        <w:rPr>
          <w:rStyle w:val="FootnoteReference"/>
          <w:rFonts w:asciiTheme="minorBidi" w:hAnsiTheme="minorBidi"/>
          <w:kern w:val="0"/>
          <w:sz w:val="24"/>
          <w:szCs w:val="24"/>
          <w14:ligatures w14:val="none"/>
        </w:rPr>
        <w:footnoteReference w:id="11"/>
      </w:r>
      <w:r w:rsidRPr="00CF3852">
        <w:rPr>
          <w:rFonts w:asciiTheme="minorBidi" w:hAnsiTheme="minorBidi"/>
          <w:kern w:val="0"/>
          <w:sz w:val="24"/>
          <w:szCs w:val="24"/>
          <w14:ligatures w14:val="none"/>
        </w:rPr>
        <w:t xml:space="preserve"> This is what the battle between Israel and Amalek became for him. Rav Amiel takes this symbolism so far that</w:t>
      </w:r>
      <w:r w:rsidR="008F0075" w:rsidRPr="008F0075">
        <w:rPr>
          <w:rFonts w:asciiTheme="minorBidi" w:hAnsiTheme="minorBidi"/>
          <w:kern w:val="0"/>
          <w:sz w:val="24"/>
          <w:szCs w:val="24"/>
          <w14:ligatures w14:val="none"/>
        </w:rPr>
        <w:t xml:space="preserve"> </w:t>
      </w:r>
      <w:r w:rsidR="008F0075" w:rsidRPr="00CF3852">
        <w:rPr>
          <w:rFonts w:asciiTheme="minorBidi" w:hAnsiTheme="minorBidi"/>
          <w:kern w:val="0"/>
          <w:sz w:val="24"/>
          <w:szCs w:val="24"/>
          <w14:ligatures w14:val="none"/>
        </w:rPr>
        <w:t>he cannot accept</w:t>
      </w:r>
      <w:r w:rsidRPr="00CF3852">
        <w:rPr>
          <w:rFonts w:asciiTheme="minorBidi" w:hAnsiTheme="minorBidi"/>
          <w:kern w:val="0"/>
          <w:sz w:val="24"/>
          <w:szCs w:val="24"/>
          <w14:ligatures w14:val="none"/>
        </w:rPr>
        <w:t xml:space="preserve">, even on the halakhic plane, that there is any mandate to wipe the real, concrete, human Amalekites out, by way of the sword, since that would be to descend to the use of </w:t>
      </w:r>
      <w:r w:rsidRPr="00CF3852">
        <w:rPr>
          <w:rFonts w:asciiTheme="minorBidi" w:hAnsiTheme="minorBidi"/>
          <w:i/>
          <w:iCs/>
          <w:kern w:val="0"/>
          <w:sz w:val="24"/>
          <w:szCs w:val="24"/>
          <w14:ligatures w14:val="none"/>
        </w:rPr>
        <w:t>their</w:t>
      </w:r>
      <w:r w:rsidRPr="00CF3852">
        <w:rPr>
          <w:rFonts w:asciiTheme="minorBidi" w:hAnsiTheme="minorBidi"/>
          <w:kern w:val="0"/>
          <w:sz w:val="24"/>
          <w:szCs w:val="24"/>
          <w14:ligatures w14:val="none"/>
        </w:rPr>
        <w:t xml:space="preserve"> weapon. According to Rav Amiel, the war against Amalek can only </w:t>
      </w:r>
      <w:proofErr w:type="gramStart"/>
      <w:r w:rsidRPr="00CF3852">
        <w:rPr>
          <w:rFonts w:asciiTheme="minorBidi" w:hAnsiTheme="minorBidi"/>
          <w:kern w:val="0"/>
          <w:sz w:val="24"/>
          <w:szCs w:val="24"/>
          <w14:ligatures w14:val="none"/>
        </w:rPr>
        <w:t>be waged</w:t>
      </w:r>
      <w:proofErr w:type="gramEnd"/>
      <w:r w:rsidRPr="00CF3852">
        <w:rPr>
          <w:rFonts w:asciiTheme="minorBidi" w:hAnsiTheme="minorBidi"/>
          <w:kern w:val="0"/>
          <w:sz w:val="24"/>
          <w:szCs w:val="24"/>
          <w14:ligatures w14:val="none"/>
        </w:rPr>
        <w:t xml:space="preserve"> with the book – “Write this in a book</w:t>
      </w:r>
      <w:r w:rsidR="00557BF4" w:rsidRPr="00CF3852">
        <w:rPr>
          <w:rFonts w:asciiTheme="minorBidi" w:hAnsiTheme="minorBidi"/>
          <w:kern w:val="0"/>
          <w:sz w:val="24"/>
          <w:szCs w:val="24"/>
          <w14:ligatures w14:val="none"/>
        </w:rPr>
        <w:t xml:space="preserve"> as a reminder</w:t>
      </w:r>
      <w:r w:rsidRPr="00CF3852">
        <w:rPr>
          <w:rFonts w:asciiTheme="minorBidi" w:hAnsiTheme="minorBidi"/>
          <w:kern w:val="0"/>
          <w:sz w:val="24"/>
          <w:szCs w:val="24"/>
          <w14:ligatures w14:val="none"/>
        </w:rPr>
        <w:t>.”</w:t>
      </w:r>
      <w:r w:rsidRPr="00CF3852">
        <w:rPr>
          <w:rStyle w:val="FootnoteReference"/>
          <w:rFonts w:asciiTheme="minorBidi" w:hAnsiTheme="minorBidi"/>
          <w:kern w:val="0"/>
          <w:sz w:val="24"/>
          <w:szCs w:val="24"/>
          <w14:ligatures w14:val="none"/>
        </w:rPr>
        <w:footnoteReference w:id="12"/>
      </w:r>
      <w:r w:rsidRPr="00CF3852">
        <w:rPr>
          <w:rFonts w:asciiTheme="minorBidi" w:hAnsiTheme="minorBidi"/>
          <w:kern w:val="0"/>
          <w:sz w:val="24"/>
          <w:szCs w:val="24"/>
          <w14:ligatures w14:val="none"/>
        </w:rPr>
        <w:t xml:space="preserve"> What we have to wipe out, Rav Amiel contends, is not the people, but their </w:t>
      </w:r>
      <w:r w:rsidRPr="00CF3852">
        <w:rPr>
          <w:rFonts w:asciiTheme="minorBidi" w:hAnsiTheme="minorBidi"/>
          <w:i/>
          <w:iCs/>
          <w:kern w:val="0"/>
          <w:sz w:val="24"/>
          <w:szCs w:val="24"/>
          <w14:ligatures w14:val="none"/>
        </w:rPr>
        <w:t>memory</w:t>
      </w:r>
      <w:r w:rsidRPr="00CF3852">
        <w:rPr>
          <w:rFonts w:asciiTheme="minorBidi" w:hAnsiTheme="minorBidi"/>
          <w:kern w:val="0"/>
          <w:sz w:val="24"/>
          <w:szCs w:val="24"/>
          <w14:ligatures w14:val="none"/>
        </w:rPr>
        <w:t>. When</w:t>
      </w:r>
      <w:r w:rsidR="00C02947" w:rsidRPr="00CF3852">
        <w:rPr>
          <w:rFonts w:asciiTheme="minorBidi" w:hAnsiTheme="minorBidi"/>
          <w:kern w:val="0"/>
          <w:sz w:val="24"/>
          <w:szCs w:val="24"/>
          <w14:ligatures w14:val="none"/>
        </w:rPr>
        <w:t>ever</w:t>
      </w:r>
      <w:r w:rsidRPr="00CF3852">
        <w:rPr>
          <w:rFonts w:asciiTheme="minorBidi" w:hAnsiTheme="minorBidi"/>
          <w:kern w:val="0"/>
          <w:sz w:val="24"/>
          <w:szCs w:val="24"/>
          <w14:ligatures w14:val="none"/>
        </w:rPr>
        <w:t xml:space="preserve"> their </w:t>
      </w:r>
      <w:r w:rsidR="0008319E" w:rsidRPr="00CF3852">
        <w:rPr>
          <w:rFonts w:asciiTheme="minorBidi" w:hAnsiTheme="minorBidi"/>
          <w:kern w:val="0"/>
          <w:sz w:val="24"/>
          <w:szCs w:val="24"/>
          <w14:ligatures w14:val="none"/>
        </w:rPr>
        <w:t xml:space="preserve">militaristic </w:t>
      </w:r>
      <w:r w:rsidRPr="00CF3852">
        <w:rPr>
          <w:rFonts w:asciiTheme="minorBidi" w:hAnsiTheme="minorBidi"/>
          <w:kern w:val="0"/>
          <w:sz w:val="24"/>
          <w:szCs w:val="24"/>
          <w14:ligatures w14:val="none"/>
        </w:rPr>
        <w:t xml:space="preserve">memory or culture becomes </w:t>
      </w:r>
      <w:proofErr w:type="gramStart"/>
      <w:r w:rsidRPr="00CF3852">
        <w:rPr>
          <w:rFonts w:asciiTheme="minorBidi" w:hAnsiTheme="minorBidi"/>
          <w:kern w:val="0"/>
          <w:sz w:val="24"/>
          <w:szCs w:val="24"/>
          <w14:ligatures w14:val="none"/>
        </w:rPr>
        <w:t>some</w:t>
      </w:r>
      <w:proofErr w:type="gramEnd"/>
      <w:r w:rsidRPr="00CF3852">
        <w:rPr>
          <w:rFonts w:asciiTheme="minorBidi" w:hAnsiTheme="minorBidi"/>
          <w:kern w:val="0"/>
          <w:sz w:val="24"/>
          <w:szCs w:val="24"/>
          <w14:ligatures w14:val="none"/>
        </w:rPr>
        <w:t xml:space="preserve"> sort of “lofty ideal, or sublime notion,”</w:t>
      </w:r>
      <w:r w:rsidR="00C62DF6" w:rsidRPr="00CF3852">
        <w:rPr>
          <w:rStyle w:val="FootnoteReference"/>
          <w:rFonts w:asciiTheme="minorBidi" w:hAnsiTheme="minorBidi"/>
          <w:kern w:val="0"/>
          <w:sz w:val="24"/>
          <w:szCs w:val="24"/>
          <w14:ligatures w14:val="none"/>
        </w:rPr>
        <w:footnoteReference w:id="13"/>
      </w:r>
      <w:r w:rsidRPr="00CF3852">
        <w:rPr>
          <w:rFonts w:asciiTheme="minorBidi" w:hAnsiTheme="minorBidi"/>
          <w:kern w:val="0"/>
          <w:sz w:val="24"/>
          <w:szCs w:val="24"/>
          <w14:ligatures w14:val="none"/>
        </w:rPr>
        <w:t xml:space="preserve"> then we are commanded to blot it out, with the power of a better alternative.</w:t>
      </w:r>
    </w:p>
    <w:p w14:paraId="19B6B3A1" w14:textId="77777777" w:rsidR="004E2DB1" w:rsidRPr="00CF3852" w:rsidRDefault="004E2DB1" w:rsidP="005D2956">
      <w:pPr>
        <w:spacing w:after="0" w:line="240" w:lineRule="auto"/>
        <w:jc w:val="both"/>
        <w:rPr>
          <w:rFonts w:asciiTheme="minorBidi" w:hAnsiTheme="minorBidi"/>
          <w:kern w:val="0"/>
          <w:sz w:val="24"/>
          <w:szCs w:val="24"/>
          <w14:ligatures w14:val="none"/>
        </w:rPr>
      </w:pPr>
    </w:p>
    <w:p w14:paraId="26A9B968" w14:textId="5461FC78" w:rsidR="00746531" w:rsidRPr="00CF3852" w:rsidRDefault="001C3994" w:rsidP="005D2956">
      <w:pPr>
        <w:spacing w:after="0" w:line="240" w:lineRule="auto"/>
        <w:ind w:firstLine="720"/>
        <w:jc w:val="both"/>
        <w:rPr>
          <w:rFonts w:asciiTheme="minorBidi" w:hAnsiTheme="minorBidi"/>
          <w:kern w:val="0"/>
          <w:sz w:val="24"/>
          <w:szCs w:val="24"/>
          <w14:ligatures w14:val="none"/>
        </w:rPr>
      </w:pPr>
      <w:r w:rsidRPr="00CF3852">
        <w:rPr>
          <w:rFonts w:asciiTheme="minorBidi" w:hAnsiTheme="minorBidi"/>
          <w:kern w:val="0"/>
          <w:sz w:val="24"/>
          <w:szCs w:val="24"/>
          <w14:ligatures w14:val="none"/>
        </w:rPr>
        <w:t>Another trend</w:t>
      </w:r>
      <w:r w:rsidR="00EB29F5">
        <w:rPr>
          <w:rFonts w:asciiTheme="minorBidi" w:hAnsiTheme="minorBidi"/>
          <w:kern w:val="0"/>
          <w:sz w:val="24"/>
          <w:szCs w:val="24"/>
          <w14:ligatures w14:val="none"/>
        </w:rPr>
        <w:t xml:space="preserve"> in </w:t>
      </w:r>
      <w:r w:rsidR="00EB29F5" w:rsidRPr="00CF3852">
        <w:rPr>
          <w:rFonts w:asciiTheme="minorBidi" w:hAnsiTheme="minorBidi"/>
          <w:kern w:val="0"/>
          <w:sz w:val="24"/>
          <w:szCs w:val="24"/>
          <w14:ligatures w14:val="none"/>
        </w:rPr>
        <w:t>symbolic</w:t>
      </w:r>
      <w:r w:rsidR="00EB29F5">
        <w:rPr>
          <w:rFonts w:asciiTheme="minorBidi" w:hAnsiTheme="minorBidi"/>
          <w:kern w:val="0"/>
          <w:sz w:val="24"/>
          <w:szCs w:val="24"/>
          <w14:ligatures w14:val="none"/>
        </w:rPr>
        <w:t xml:space="preserve"> interpretation of</w:t>
      </w:r>
      <w:r w:rsidRPr="00CF3852">
        <w:rPr>
          <w:rFonts w:asciiTheme="minorBidi" w:hAnsiTheme="minorBidi"/>
          <w:kern w:val="0"/>
          <w:sz w:val="24"/>
          <w:szCs w:val="24"/>
          <w14:ligatures w14:val="none"/>
        </w:rPr>
        <w:t xml:space="preserve"> the war against Amalek </w:t>
      </w:r>
      <w:r w:rsidR="00F177DD">
        <w:rPr>
          <w:rFonts w:asciiTheme="minorBidi" w:hAnsiTheme="minorBidi"/>
          <w:kern w:val="0"/>
          <w:sz w:val="24"/>
          <w:szCs w:val="24"/>
          <w14:ligatures w14:val="none"/>
        </w:rPr>
        <w:t xml:space="preserve">is to see it </w:t>
      </w:r>
      <w:r w:rsidRPr="00CF3852">
        <w:rPr>
          <w:rFonts w:asciiTheme="minorBidi" w:hAnsiTheme="minorBidi"/>
          <w:kern w:val="0"/>
          <w:sz w:val="24"/>
          <w:szCs w:val="24"/>
          <w14:ligatures w14:val="none"/>
        </w:rPr>
        <w:t xml:space="preserve">as an internal psychological battle that we must all wage within ourselves. Amalek, on this reading, becomes the symbol for the evil inclination. </w:t>
      </w:r>
      <w:r w:rsidR="00F177DD">
        <w:rPr>
          <w:rFonts w:asciiTheme="minorBidi" w:hAnsiTheme="minorBidi"/>
          <w:kern w:val="0"/>
          <w:sz w:val="24"/>
          <w:szCs w:val="24"/>
          <w14:ligatures w14:val="none"/>
        </w:rPr>
        <w:t>T</w:t>
      </w:r>
      <w:r w:rsidR="00B661CC" w:rsidRPr="00CF3852">
        <w:rPr>
          <w:rFonts w:asciiTheme="minorBidi" w:hAnsiTheme="minorBidi"/>
          <w:kern w:val="0"/>
          <w:sz w:val="24"/>
          <w:szCs w:val="24"/>
          <w14:ligatures w14:val="none"/>
        </w:rPr>
        <w:t xml:space="preserve">his </w:t>
      </w:r>
      <w:r w:rsidR="00B92A19" w:rsidRPr="00CF3852">
        <w:rPr>
          <w:rFonts w:asciiTheme="minorBidi" w:hAnsiTheme="minorBidi"/>
          <w:kern w:val="0"/>
          <w:sz w:val="24"/>
          <w:szCs w:val="24"/>
          <w14:ligatures w14:val="none"/>
        </w:rPr>
        <w:t>view</w:t>
      </w:r>
      <w:r w:rsidR="00B661CC" w:rsidRPr="00CF3852">
        <w:rPr>
          <w:rFonts w:asciiTheme="minorBidi" w:hAnsiTheme="minorBidi"/>
          <w:kern w:val="0"/>
          <w:sz w:val="24"/>
          <w:szCs w:val="24"/>
          <w14:ligatures w14:val="none"/>
        </w:rPr>
        <w:t xml:space="preserve">, popular among the </w:t>
      </w:r>
      <w:r w:rsidR="004E2DB1" w:rsidRPr="00CF3852">
        <w:rPr>
          <w:rFonts w:asciiTheme="minorBidi" w:hAnsiTheme="minorBidi"/>
          <w:kern w:val="0"/>
          <w:sz w:val="24"/>
          <w:szCs w:val="24"/>
          <w14:ligatures w14:val="none"/>
        </w:rPr>
        <w:t>Ch</w:t>
      </w:r>
      <w:r w:rsidR="00B661CC" w:rsidRPr="00CF3852">
        <w:rPr>
          <w:rFonts w:asciiTheme="minorBidi" w:hAnsiTheme="minorBidi"/>
          <w:kern w:val="0"/>
          <w:sz w:val="24"/>
          <w:szCs w:val="24"/>
          <w14:ligatures w14:val="none"/>
        </w:rPr>
        <w:t>asidic masters,</w:t>
      </w:r>
      <w:r w:rsidRPr="00CF3852">
        <w:rPr>
          <w:rFonts w:asciiTheme="minorBidi" w:hAnsiTheme="minorBidi"/>
          <w:kern w:val="0"/>
          <w:sz w:val="24"/>
          <w:szCs w:val="24"/>
          <w14:ligatures w14:val="none"/>
        </w:rPr>
        <w:t xml:space="preserve"> </w:t>
      </w:r>
      <w:r w:rsidR="00F177DD">
        <w:rPr>
          <w:rFonts w:asciiTheme="minorBidi" w:hAnsiTheme="minorBidi"/>
          <w:kern w:val="0"/>
          <w:sz w:val="24"/>
          <w:szCs w:val="24"/>
          <w14:ligatures w14:val="none"/>
        </w:rPr>
        <w:t xml:space="preserve">suggests that </w:t>
      </w:r>
      <w:r w:rsidR="00B661CC" w:rsidRPr="00CF3852">
        <w:rPr>
          <w:rFonts w:asciiTheme="minorBidi" w:hAnsiTheme="minorBidi"/>
          <w:kern w:val="0"/>
          <w:sz w:val="24"/>
          <w:szCs w:val="24"/>
          <w14:ligatures w14:val="none"/>
        </w:rPr>
        <w:t xml:space="preserve">we </w:t>
      </w:r>
      <w:r w:rsidRPr="00CF3852">
        <w:rPr>
          <w:rFonts w:asciiTheme="minorBidi" w:hAnsiTheme="minorBidi"/>
          <w:kern w:val="0"/>
          <w:sz w:val="24"/>
          <w:szCs w:val="24"/>
          <w14:ligatures w14:val="none"/>
        </w:rPr>
        <w:t xml:space="preserve">all have an internal </w:t>
      </w:r>
      <w:proofErr w:type="gramStart"/>
      <w:r w:rsidRPr="00CF3852">
        <w:rPr>
          <w:rFonts w:asciiTheme="minorBidi" w:hAnsiTheme="minorBidi"/>
          <w:kern w:val="0"/>
          <w:sz w:val="24"/>
          <w:szCs w:val="24"/>
          <w14:ligatures w14:val="none"/>
        </w:rPr>
        <w:t>Amalek</w:t>
      </w:r>
      <w:proofErr w:type="gramEnd"/>
      <w:r w:rsidRPr="00CF3852">
        <w:rPr>
          <w:rFonts w:asciiTheme="minorBidi" w:hAnsiTheme="minorBidi"/>
          <w:kern w:val="0"/>
          <w:sz w:val="24"/>
          <w:szCs w:val="24"/>
          <w14:ligatures w14:val="none"/>
        </w:rPr>
        <w:t xml:space="preserve"> and we must </w:t>
      </w:r>
      <w:r w:rsidR="00B661CC" w:rsidRPr="00CF3852">
        <w:rPr>
          <w:rFonts w:asciiTheme="minorBidi" w:hAnsiTheme="minorBidi"/>
          <w:kern w:val="0"/>
          <w:sz w:val="24"/>
          <w:szCs w:val="24"/>
          <w14:ligatures w14:val="none"/>
        </w:rPr>
        <w:t xml:space="preserve">all </w:t>
      </w:r>
      <w:r w:rsidRPr="00CF3852">
        <w:rPr>
          <w:rFonts w:asciiTheme="minorBidi" w:hAnsiTheme="minorBidi"/>
          <w:kern w:val="0"/>
          <w:sz w:val="24"/>
          <w:szCs w:val="24"/>
          <w14:ligatures w14:val="none"/>
        </w:rPr>
        <w:t>work</w:t>
      </w:r>
      <w:r w:rsidR="00B92A19" w:rsidRPr="00CF3852">
        <w:rPr>
          <w:rFonts w:asciiTheme="minorBidi" w:hAnsiTheme="minorBidi"/>
          <w:kern w:val="0"/>
          <w:sz w:val="24"/>
          <w:szCs w:val="24"/>
          <w14:ligatures w14:val="none"/>
        </w:rPr>
        <w:t>, together with God,</w:t>
      </w:r>
      <w:r w:rsidRPr="00CF3852">
        <w:rPr>
          <w:rFonts w:asciiTheme="minorBidi" w:hAnsiTheme="minorBidi"/>
          <w:kern w:val="0"/>
          <w:sz w:val="24"/>
          <w:szCs w:val="24"/>
          <w14:ligatures w14:val="none"/>
        </w:rPr>
        <w:t xml:space="preserve"> to </w:t>
      </w:r>
      <w:r w:rsidR="00B661CC" w:rsidRPr="00CF3852">
        <w:rPr>
          <w:rFonts w:asciiTheme="minorBidi" w:hAnsiTheme="minorBidi"/>
          <w:kern w:val="0"/>
          <w:sz w:val="24"/>
          <w:szCs w:val="24"/>
          <w14:ligatures w14:val="none"/>
        </w:rPr>
        <w:t>b</w:t>
      </w:r>
      <w:r w:rsidRPr="00CF3852">
        <w:rPr>
          <w:rFonts w:asciiTheme="minorBidi" w:hAnsiTheme="minorBidi"/>
          <w:kern w:val="0"/>
          <w:sz w:val="24"/>
          <w:szCs w:val="24"/>
          <w14:ligatures w14:val="none"/>
        </w:rPr>
        <w:t>lot it out.</w:t>
      </w:r>
      <w:r w:rsidR="00A25938" w:rsidRPr="00CF3852">
        <w:rPr>
          <w:rStyle w:val="FootnoteReference"/>
          <w:rFonts w:asciiTheme="minorBidi" w:hAnsiTheme="minorBidi"/>
          <w:kern w:val="0"/>
          <w:sz w:val="24"/>
          <w:szCs w:val="24"/>
          <w14:ligatures w14:val="none"/>
        </w:rPr>
        <w:footnoteReference w:id="14"/>
      </w:r>
      <w:r w:rsidR="00775F54" w:rsidRPr="00CF3852">
        <w:rPr>
          <w:rFonts w:asciiTheme="minorBidi" w:hAnsiTheme="minorBidi"/>
          <w:kern w:val="0"/>
          <w:sz w:val="24"/>
          <w:szCs w:val="24"/>
          <w14:ligatures w14:val="none"/>
        </w:rPr>
        <w:t xml:space="preserve"> </w:t>
      </w:r>
      <w:r w:rsidR="00775F54" w:rsidRPr="00CF3852">
        <w:rPr>
          <w:rFonts w:asciiTheme="minorBidi" w:hAnsiTheme="minorBidi"/>
          <w:sz w:val="24"/>
          <w:szCs w:val="24"/>
        </w:rPr>
        <w:t xml:space="preserve">Though not a </w:t>
      </w:r>
      <w:r w:rsidR="004E2DB1" w:rsidRPr="00CF3852">
        <w:rPr>
          <w:rFonts w:asciiTheme="minorBidi" w:hAnsiTheme="minorBidi"/>
          <w:sz w:val="24"/>
          <w:szCs w:val="24"/>
        </w:rPr>
        <w:t>Ch</w:t>
      </w:r>
      <w:r w:rsidR="00775F54" w:rsidRPr="00CF3852">
        <w:rPr>
          <w:rFonts w:asciiTheme="minorBidi" w:hAnsiTheme="minorBidi"/>
          <w:sz w:val="24"/>
          <w:szCs w:val="24"/>
        </w:rPr>
        <w:t xml:space="preserve">asidic thinker, Rabbi Yaakov </w:t>
      </w:r>
      <w:r w:rsidR="004F25C3">
        <w:rPr>
          <w:rFonts w:asciiTheme="minorBidi" w:hAnsiTheme="minorBidi"/>
          <w:sz w:val="24"/>
          <w:szCs w:val="24"/>
        </w:rPr>
        <w:t>Ch</w:t>
      </w:r>
      <w:r w:rsidR="00775F54" w:rsidRPr="00CF3852">
        <w:rPr>
          <w:rFonts w:asciiTheme="minorBidi" w:hAnsiTheme="minorBidi"/>
          <w:sz w:val="24"/>
          <w:szCs w:val="24"/>
        </w:rPr>
        <w:t xml:space="preserve">arlap </w:t>
      </w:r>
      <w:r w:rsidR="00BA5E6E" w:rsidRPr="00CF3852">
        <w:rPr>
          <w:rFonts w:asciiTheme="minorBidi" w:hAnsiTheme="minorBidi"/>
          <w:sz w:val="24"/>
          <w:szCs w:val="24"/>
        </w:rPr>
        <w:t>echoes this way of thinking</w:t>
      </w:r>
      <w:r w:rsidR="006E1392" w:rsidRPr="00CF3852">
        <w:rPr>
          <w:rFonts w:asciiTheme="minorBidi" w:hAnsiTheme="minorBidi"/>
          <w:sz w:val="24"/>
          <w:szCs w:val="24"/>
        </w:rPr>
        <w:t>.</w:t>
      </w:r>
      <w:r w:rsidR="00BA5E6E" w:rsidRPr="00CF3852">
        <w:rPr>
          <w:rFonts w:asciiTheme="minorBidi" w:hAnsiTheme="minorBidi"/>
          <w:sz w:val="24"/>
          <w:szCs w:val="24"/>
        </w:rPr>
        <w:t xml:space="preserve"> </w:t>
      </w:r>
      <w:r w:rsidR="006E1392" w:rsidRPr="00CF3852">
        <w:rPr>
          <w:rFonts w:asciiTheme="minorBidi" w:hAnsiTheme="minorBidi"/>
          <w:sz w:val="24"/>
          <w:szCs w:val="24"/>
        </w:rPr>
        <w:t>For him,</w:t>
      </w:r>
      <w:r w:rsidR="00BA5E6E" w:rsidRPr="00CF3852">
        <w:rPr>
          <w:rFonts w:asciiTheme="minorBidi" w:hAnsiTheme="minorBidi"/>
          <w:sz w:val="24"/>
          <w:szCs w:val="24"/>
        </w:rPr>
        <w:t xml:space="preserve"> t</w:t>
      </w:r>
      <w:r w:rsidR="00775F54" w:rsidRPr="00CF3852">
        <w:rPr>
          <w:rFonts w:asciiTheme="minorBidi" w:hAnsiTheme="minorBidi"/>
          <w:sz w:val="24"/>
          <w:szCs w:val="24"/>
        </w:rPr>
        <w:t>he obligation to blot out Amalek represents the yearning to eliminate</w:t>
      </w:r>
      <w:r w:rsidR="00BA5E6E" w:rsidRPr="00CF3852">
        <w:rPr>
          <w:rFonts w:asciiTheme="minorBidi" w:hAnsiTheme="minorBidi"/>
          <w:sz w:val="24"/>
          <w:szCs w:val="24"/>
        </w:rPr>
        <w:t>, within all of us,</w:t>
      </w:r>
      <w:r w:rsidR="00775F54" w:rsidRPr="00CF3852">
        <w:rPr>
          <w:rFonts w:asciiTheme="minorBidi" w:hAnsiTheme="minorBidi"/>
          <w:sz w:val="24"/>
          <w:szCs w:val="24"/>
        </w:rPr>
        <w:t xml:space="preserve"> the will to power</w:t>
      </w:r>
      <w:r w:rsidR="007D64B5">
        <w:rPr>
          <w:rFonts w:asciiTheme="minorBidi" w:hAnsiTheme="minorBidi"/>
          <w:sz w:val="24"/>
          <w:szCs w:val="24"/>
        </w:rPr>
        <w:t xml:space="preserve"> (i.e., the desire to gain and wield power for its own sake)</w:t>
      </w:r>
      <w:r w:rsidR="00775F54" w:rsidRPr="00CF3852">
        <w:rPr>
          <w:rFonts w:asciiTheme="minorBidi" w:hAnsiTheme="minorBidi"/>
          <w:sz w:val="24"/>
          <w:szCs w:val="24"/>
        </w:rPr>
        <w:t>.</w:t>
      </w:r>
      <w:r w:rsidR="00BA5E6E" w:rsidRPr="00CF3852">
        <w:rPr>
          <w:rStyle w:val="FootnoteReference"/>
          <w:rFonts w:asciiTheme="minorBidi" w:hAnsiTheme="minorBidi"/>
          <w:sz w:val="24"/>
          <w:szCs w:val="24"/>
        </w:rPr>
        <w:footnoteReference w:id="15"/>
      </w:r>
    </w:p>
    <w:p w14:paraId="533B49BE" w14:textId="77777777" w:rsidR="004E2DB1" w:rsidRPr="00CF3852" w:rsidRDefault="004E2DB1" w:rsidP="005D2956">
      <w:pPr>
        <w:spacing w:after="0" w:line="240" w:lineRule="auto"/>
        <w:jc w:val="both"/>
        <w:rPr>
          <w:rFonts w:asciiTheme="minorBidi" w:hAnsiTheme="minorBidi"/>
          <w:kern w:val="0"/>
          <w:sz w:val="24"/>
          <w:szCs w:val="24"/>
          <w14:ligatures w14:val="none"/>
        </w:rPr>
      </w:pPr>
    </w:p>
    <w:p w14:paraId="3A6579C8" w14:textId="65ADAE43" w:rsidR="00B55008" w:rsidRPr="00CF3852" w:rsidRDefault="000F63EB" w:rsidP="005D2956">
      <w:pPr>
        <w:spacing w:after="0" w:line="240" w:lineRule="auto"/>
        <w:ind w:firstLine="720"/>
        <w:jc w:val="both"/>
        <w:rPr>
          <w:rFonts w:asciiTheme="minorBidi" w:hAnsiTheme="minorBidi"/>
          <w:kern w:val="0"/>
          <w:sz w:val="24"/>
          <w:szCs w:val="24"/>
          <w14:ligatures w14:val="none"/>
        </w:rPr>
      </w:pPr>
      <w:r w:rsidRPr="00CF3852">
        <w:rPr>
          <w:rFonts w:asciiTheme="minorBidi" w:hAnsiTheme="minorBidi"/>
          <w:kern w:val="0"/>
          <w:sz w:val="24"/>
          <w:szCs w:val="24"/>
          <w14:ligatures w14:val="none"/>
        </w:rPr>
        <w:t>The point that Reuven Kimelman persuasively makes is that these flights of fancy</w:t>
      </w:r>
      <w:r w:rsidR="007D64B5">
        <w:rPr>
          <w:rFonts w:asciiTheme="minorBidi" w:hAnsiTheme="minorBidi"/>
          <w:kern w:val="0"/>
          <w:sz w:val="24"/>
          <w:szCs w:val="24"/>
          <w14:ligatures w14:val="none"/>
        </w:rPr>
        <w:t>, which result in various</w:t>
      </w:r>
      <w:r w:rsidR="00407DDE">
        <w:rPr>
          <w:rFonts w:asciiTheme="minorBidi" w:hAnsiTheme="minorBidi"/>
          <w:kern w:val="0"/>
          <w:sz w:val="24"/>
          <w:szCs w:val="24"/>
          <w14:ligatures w14:val="none"/>
        </w:rPr>
        <w:t xml:space="preserve"> symbolic </w:t>
      </w:r>
      <w:r w:rsidR="007D64B5">
        <w:rPr>
          <w:rFonts w:asciiTheme="minorBidi" w:hAnsiTheme="minorBidi"/>
          <w:kern w:val="0"/>
          <w:sz w:val="24"/>
          <w:szCs w:val="24"/>
          <w14:ligatures w14:val="none"/>
        </w:rPr>
        <w:t>reconstruals of the war against Amalek,</w:t>
      </w:r>
      <w:r w:rsidR="007D64B5" w:rsidRPr="00CF3852">
        <w:rPr>
          <w:rFonts w:asciiTheme="minorBidi" w:hAnsiTheme="minorBidi"/>
          <w:kern w:val="0"/>
          <w:sz w:val="24"/>
          <w:szCs w:val="24"/>
          <w14:ligatures w14:val="none"/>
        </w:rPr>
        <w:t xml:space="preserve"> </w:t>
      </w:r>
      <w:r w:rsidRPr="00CF3852">
        <w:rPr>
          <w:rFonts w:asciiTheme="minorBidi" w:hAnsiTheme="minorBidi"/>
          <w:kern w:val="0"/>
          <w:sz w:val="24"/>
          <w:szCs w:val="24"/>
          <w14:ligatures w14:val="none"/>
        </w:rPr>
        <w:t>are actually not so fanciful at all</w:t>
      </w:r>
      <w:r w:rsidR="002832EE" w:rsidRPr="00CF3852">
        <w:rPr>
          <w:rFonts w:asciiTheme="minorBidi" w:hAnsiTheme="minorBidi"/>
          <w:kern w:val="0"/>
          <w:sz w:val="24"/>
          <w:szCs w:val="24"/>
          <w14:ligatures w14:val="none"/>
        </w:rPr>
        <w:t>,</w:t>
      </w:r>
      <w:r w:rsidRPr="00CF3852">
        <w:rPr>
          <w:rFonts w:asciiTheme="minorBidi" w:hAnsiTheme="minorBidi"/>
          <w:kern w:val="0"/>
          <w:sz w:val="24"/>
          <w:szCs w:val="24"/>
          <w14:ligatures w14:val="none"/>
        </w:rPr>
        <w:t xml:space="preserve"> when one returns to the key </w:t>
      </w:r>
      <w:r w:rsidR="00906EC6" w:rsidRPr="00CF3852">
        <w:rPr>
          <w:rFonts w:asciiTheme="minorBidi" w:hAnsiTheme="minorBidi"/>
          <w:kern w:val="0"/>
          <w:sz w:val="24"/>
          <w:szCs w:val="24"/>
          <w14:ligatures w14:val="none"/>
        </w:rPr>
        <w:t>Pentateuchal</w:t>
      </w:r>
      <w:r w:rsidRPr="00CF3852">
        <w:rPr>
          <w:rFonts w:asciiTheme="minorBidi" w:hAnsiTheme="minorBidi"/>
          <w:kern w:val="0"/>
          <w:sz w:val="24"/>
          <w:szCs w:val="24"/>
          <w14:ligatures w14:val="none"/>
        </w:rPr>
        <w:t xml:space="preserve"> texts that contain the </w:t>
      </w:r>
      <w:r w:rsidR="00DA0FFA" w:rsidRPr="00CF3852">
        <w:rPr>
          <w:rFonts w:asciiTheme="minorBidi" w:hAnsiTheme="minorBidi"/>
          <w:kern w:val="0"/>
          <w:sz w:val="24"/>
          <w:szCs w:val="24"/>
          <w14:ligatures w14:val="none"/>
        </w:rPr>
        <w:t xml:space="preserve">commandment to blot Amalek out. These are texts that emerge in the context of a lack of faith or morality, </w:t>
      </w:r>
      <w:r w:rsidR="00A20854">
        <w:rPr>
          <w:rFonts w:asciiTheme="minorBidi" w:hAnsiTheme="minorBidi"/>
          <w:kern w:val="0"/>
          <w:sz w:val="24"/>
          <w:szCs w:val="24"/>
          <w14:ligatures w14:val="none"/>
        </w:rPr>
        <w:t>and they</w:t>
      </w:r>
      <w:r w:rsidR="00A20854" w:rsidRPr="00CF3852">
        <w:rPr>
          <w:rFonts w:asciiTheme="minorBidi" w:hAnsiTheme="minorBidi"/>
          <w:kern w:val="0"/>
          <w:sz w:val="24"/>
          <w:szCs w:val="24"/>
          <w14:ligatures w14:val="none"/>
        </w:rPr>
        <w:t xml:space="preserve"> </w:t>
      </w:r>
      <w:r w:rsidR="00DA0FFA" w:rsidRPr="00CF3852">
        <w:rPr>
          <w:rFonts w:asciiTheme="minorBidi" w:hAnsiTheme="minorBidi"/>
          <w:kern w:val="0"/>
          <w:sz w:val="24"/>
          <w:szCs w:val="24"/>
          <w14:ligatures w14:val="none"/>
        </w:rPr>
        <w:t xml:space="preserve">describe a metaphysical battle in which the troops succeed only </w:t>
      </w:r>
      <w:r w:rsidR="00DA0FFA" w:rsidRPr="00CF3852">
        <w:rPr>
          <w:rFonts w:asciiTheme="minorBidi" w:hAnsiTheme="minorBidi"/>
          <w:kern w:val="0"/>
          <w:sz w:val="24"/>
          <w:szCs w:val="24"/>
          <w14:ligatures w14:val="none"/>
        </w:rPr>
        <w:lastRenderedPageBreak/>
        <w:t xml:space="preserve">if the hands of Moses </w:t>
      </w:r>
      <w:r w:rsidR="00B4151B" w:rsidRPr="00CF3852">
        <w:rPr>
          <w:rFonts w:asciiTheme="minorBidi" w:hAnsiTheme="minorBidi"/>
          <w:kern w:val="0"/>
          <w:sz w:val="24"/>
          <w:szCs w:val="24"/>
          <w14:ligatures w14:val="none"/>
        </w:rPr>
        <w:t xml:space="preserve">are held upwards, in a steadfast position, </w:t>
      </w:r>
      <w:r w:rsidR="00CD187C" w:rsidRPr="00CF3852">
        <w:rPr>
          <w:rFonts w:asciiTheme="minorBidi" w:hAnsiTheme="minorBidi"/>
          <w:kern w:val="0"/>
          <w:sz w:val="24"/>
          <w:szCs w:val="24"/>
          <w14:ligatures w14:val="none"/>
        </w:rPr>
        <w:t>which</w:t>
      </w:r>
      <w:r w:rsidR="00B4151B" w:rsidRPr="00CF3852">
        <w:rPr>
          <w:rFonts w:asciiTheme="minorBidi" w:hAnsiTheme="minorBidi"/>
          <w:kern w:val="0"/>
          <w:sz w:val="24"/>
          <w:szCs w:val="24"/>
          <w14:ligatures w14:val="none"/>
        </w:rPr>
        <w:t xml:space="preserve"> the Bible describes using a word that also means “faithful”</w:t>
      </w:r>
      <w:r w:rsidR="007D64B5">
        <w:rPr>
          <w:rFonts w:asciiTheme="minorBidi" w:hAnsiTheme="minorBidi"/>
          <w:kern w:val="0"/>
          <w:sz w:val="24"/>
          <w:szCs w:val="24"/>
          <w14:ligatures w14:val="none"/>
        </w:rPr>
        <w:t xml:space="preserve"> </w:t>
      </w:r>
      <w:r w:rsidR="007D64B5" w:rsidRPr="00CF3852">
        <w:rPr>
          <w:rFonts w:asciiTheme="minorBidi" w:hAnsiTheme="minorBidi"/>
          <w:kern w:val="0"/>
          <w:sz w:val="24"/>
          <w:szCs w:val="24"/>
          <w14:ligatures w14:val="none"/>
        </w:rPr>
        <w:t>–</w:t>
      </w:r>
      <w:r w:rsidR="007D64B5">
        <w:rPr>
          <w:rFonts w:asciiTheme="minorBidi" w:hAnsiTheme="minorBidi"/>
          <w:kern w:val="0"/>
          <w:sz w:val="24"/>
          <w:szCs w:val="24"/>
          <w14:ligatures w14:val="none"/>
        </w:rPr>
        <w:t xml:space="preserve"> </w:t>
      </w:r>
      <w:r w:rsidR="007D64B5">
        <w:rPr>
          <w:rFonts w:asciiTheme="minorBidi" w:hAnsiTheme="minorBidi"/>
          <w:i/>
          <w:iCs/>
          <w:kern w:val="0"/>
          <w:sz w:val="24"/>
          <w:szCs w:val="24"/>
          <w14:ligatures w14:val="none"/>
        </w:rPr>
        <w:t>emunah</w:t>
      </w:r>
      <w:r w:rsidR="007D64B5">
        <w:rPr>
          <w:rFonts w:asciiTheme="minorBidi" w:hAnsiTheme="minorBidi"/>
          <w:kern w:val="0"/>
          <w:sz w:val="24"/>
          <w:szCs w:val="24"/>
          <w14:ligatures w14:val="none"/>
        </w:rPr>
        <w:t>.</w:t>
      </w:r>
      <w:r w:rsidR="00CD187C" w:rsidRPr="00CF3852">
        <w:rPr>
          <w:rStyle w:val="FootnoteReference"/>
          <w:rFonts w:asciiTheme="minorBidi" w:hAnsiTheme="minorBidi"/>
          <w:kern w:val="0"/>
          <w:sz w:val="24"/>
          <w:szCs w:val="24"/>
          <w14:ligatures w14:val="none"/>
        </w:rPr>
        <w:footnoteReference w:id="16"/>
      </w:r>
      <w:r w:rsidR="00B4151B" w:rsidRPr="00CF3852">
        <w:rPr>
          <w:rFonts w:asciiTheme="minorBidi" w:hAnsiTheme="minorBidi"/>
          <w:kern w:val="0"/>
          <w:sz w:val="24"/>
          <w:szCs w:val="24"/>
          <w14:ligatures w14:val="none"/>
        </w:rPr>
        <w:t xml:space="preserve"> These are not subtle </w:t>
      </w:r>
      <w:r w:rsidR="00A65254" w:rsidRPr="00CF3852">
        <w:rPr>
          <w:rFonts w:asciiTheme="minorBidi" w:hAnsiTheme="minorBidi"/>
          <w:kern w:val="0"/>
          <w:sz w:val="24"/>
          <w:szCs w:val="24"/>
          <w14:ligatures w14:val="none"/>
        </w:rPr>
        <w:t>hints.</w:t>
      </w:r>
      <w:r w:rsidR="00FC5C21" w:rsidRPr="00CF3852">
        <w:rPr>
          <w:rFonts w:asciiTheme="minorBidi" w:hAnsiTheme="minorBidi"/>
          <w:kern w:val="0"/>
          <w:sz w:val="24"/>
          <w:szCs w:val="24"/>
          <w14:ligatures w14:val="none"/>
        </w:rPr>
        <w:t xml:space="preserve"> </w:t>
      </w:r>
      <w:r w:rsidR="00A65254" w:rsidRPr="00CF3852">
        <w:rPr>
          <w:rFonts w:asciiTheme="minorBidi" w:hAnsiTheme="minorBidi"/>
          <w:kern w:val="0"/>
          <w:sz w:val="24"/>
          <w:szCs w:val="24"/>
          <w14:ligatures w14:val="none"/>
        </w:rPr>
        <w:t xml:space="preserve">They make it seem almost obvious </w:t>
      </w:r>
      <w:r w:rsidR="00FC5C21" w:rsidRPr="00CF3852">
        <w:rPr>
          <w:rFonts w:asciiTheme="minorBidi" w:hAnsiTheme="minorBidi"/>
          <w:kern w:val="0"/>
          <w:sz w:val="24"/>
          <w:szCs w:val="24"/>
          <w14:ligatures w14:val="none"/>
        </w:rPr>
        <w:t xml:space="preserve">that </w:t>
      </w:r>
      <w:proofErr w:type="gramStart"/>
      <w:r w:rsidR="00FC5C21" w:rsidRPr="00CF3852">
        <w:rPr>
          <w:rFonts w:asciiTheme="minorBidi" w:hAnsiTheme="minorBidi"/>
          <w:kern w:val="0"/>
          <w:sz w:val="24"/>
          <w:szCs w:val="24"/>
          <w14:ligatures w14:val="none"/>
        </w:rPr>
        <w:t>we’re</w:t>
      </w:r>
      <w:proofErr w:type="gramEnd"/>
      <w:r w:rsidR="00FC5C21" w:rsidRPr="00CF3852">
        <w:rPr>
          <w:rFonts w:asciiTheme="minorBidi" w:hAnsiTheme="minorBidi"/>
          <w:kern w:val="0"/>
          <w:sz w:val="24"/>
          <w:szCs w:val="24"/>
          <w14:ligatures w14:val="none"/>
        </w:rPr>
        <w:t xml:space="preserve"> talking about a battle that takes place on a plane that transcends any physical battlefield. </w:t>
      </w:r>
      <w:proofErr w:type="gramStart"/>
      <w:r w:rsidR="00FC5C21" w:rsidRPr="00CF3852">
        <w:rPr>
          <w:rFonts w:asciiTheme="minorBidi" w:hAnsiTheme="minorBidi"/>
          <w:kern w:val="0"/>
          <w:sz w:val="24"/>
          <w:szCs w:val="24"/>
          <w14:ligatures w14:val="none"/>
        </w:rPr>
        <w:t>We’re</w:t>
      </w:r>
      <w:proofErr w:type="gramEnd"/>
      <w:r w:rsidR="00FC5C21" w:rsidRPr="00CF3852">
        <w:rPr>
          <w:rFonts w:asciiTheme="minorBidi" w:hAnsiTheme="minorBidi"/>
          <w:kern w:val="0"/>
          <w:sz w:val="24"/>
          <w:szCs w:val="24"/>
          <w14:ligatures w14:val="none"/>
        </w:rPr>
        <w:t xml:space="preserve"> talking about a war that even </w:t>
      </w:r>
      <w:r w:rsidR="00FC5C21" w:rsidRPr="00CF3852">
        <w:rPr>
          <w:rFonts w:asciiTheme="minorBidi" w:hAnsiTheme="minorBidi"/>
          <w:i/>
          <w:iCs/>
          <w:kern w:val="0"/>
          <w:sz w:val="24"/>
          <w:szCs w:val="24"/>
          <w14:ligatures w14:val="none"/>
        </w:rPr>
        <w:t>God</w:t>
      </w:r>
      <w:r w:rsidR="00FC5C21" w:rsidRPr="00CF3852">
        <w:rPr>
          <w:rFonts w:asciiTheme="minorBidi" w:hAnsiTheme="minorBidi"/>
          <w:kern w:val="0"/>
          <w:sz w:val="24"/>
          <w:szCs w:val="24"/>
          <w14:ligatures w14:val="none"/>
        </w:rPr>
        <w:t xml:space="preserve"> must wage for all time</w:t>
      </w:r>
      <w:r w:rsidR="00BF7571" w:rsidRPr="00CF3852">
        <w:rPr>
          <w:rFonts w:asciiTheme="minorBidi" w:hAnsiTheme="minorBidi"/>
          <w:kern w:val="0"/>
          <w:sz w:val="24"/>
          <w:szCs w:val="24"/>
          <w14:ligatures w14:val="none"/>
        </w:rPr>
        <w:t xml:space="preserve">, and an injunction never to forget </w:t>
      </w:r>
      <w:r w:rsidR="00906EC6" w:rsidRPr="00CF3852">
        <w:rPr>
          <w:rFonts w:asciiTheme="minorBidi" w:hAnsiTheme="minorBidi"/>
          <w:kern w:val="0"/>
          <w:sz w:val="24"/>
          <w:szCs w:val="24"/>
          <w14:ligatures w14:val="none"/>
        </w:rPr>
        <w:t>th</w:t>
      </w:r>
      <w:r w:rsidR="00CB6E4F" w:rsidRPr="00CF3852">
        <w:rPr>
          <w:rFonts w:asciiTheme="minorBidi" w:hAnsiTheme="minorBidi"/>
          <w:kern w:val="0"/>
          <w:sz w:val="24"/>
          <w:szCs w:val="24"/>
          <w14:ligatures w14:val="none"/>
        </w:rPr>
        <w:t>e</w:t>
      </w:r>
      <w:r w:rsidR="00BF7571" w:rsidRPr="00CF3852">
        <w:rPr>
          <w:rFonts w:asciiTheme="minorBidi" w:hAnsiTheme="minorBidi"/>
          <w:kern w:val="0"/>
          <w:sz w:val="24"/>
          <w:szCs w:val="24"/>
          <w14:ligatures w14:val="none"/>
        </w:rPr>
        <w:t xml:space="preserve"> memory that we’re supposed to blot out. A symbolic interpretation of th</w:t>
      </w:r>
      <w:r w:rsidR="00A65254" w:rsidRPr="00CF3852">
        <w:rPr>
          <w:rFonts w:asciiTheme="minorBidi" w:hAnsiTheme="minorBidi"/>
          <w:kern w:val="0"/>
          <w:sz w:val="24"/>
          <w:szCs w:val="24"/>
          <w14:ligatures w14:val="none"/>
        </w:rPr>
        <w:t>is battle</w:t>
      </w:r>
      <w:r w:rsidR="00BF7571" w:rsidRPr="00CF3852">
        <w:rPr>
          <w:rFonts w:asciiTheme="minorBidi" w:hAnsiTheme="minorBidi"/>
          <w:kern w:val="0"/>
          <w:sz w:val="24"/>
          <w:szCs w:val="24"/>
          <w14:ligatures w14:val="none"/>
        </w:rPr>
        <w:t xml:space="preserve"> is</w:t>
      </w:r>
      <w:r w:rsidR="00A65254" w:rsidRPr="00CF3852">
        <w:rPr>
          <w:rFonts w:asciiTheme="minorBidi" w:hAnsiTheme="minorBidi"/>
          <w:kern w:val="0"/>
          <w:sz w:val="24"/>
          <w:szCs w:val="24"/>
          <w14:ligatures w14:val="none"/>
        </w:rPr>
        <w:t>, therefore,</w:t>
      </w:r>
      <w:r w:rsidR="00BF7571" w:rsidRPr="00CF3852">
        <w:rPr>
          <w:rFonts w:asciiTheme="minorBidi" w:hAnsiTheme="minorBidi"/>
          <w:kern w:val="0"/>
          <w:sz w:val="24"/>
          <w:szCs w:val="24"/>
          <w14:ligatures w14:val="none"/>
        </w:rPr>
        <w:t xml:space="preserve"> not a flight of fancy but a </w:t>
      </w:r>
      <w:r w:rsidR="00E43B9A" w:rsidRPr="00CF3852">
        <w:rPr>
          <w:rFonts w:asciiTheme="minorBidi" w:hAnsiTheme="minorBidi"/>
          <w:kern w:val="0"/>
          <w:sz w:val="24"/>
          <w:szCs w:val="24"/>
          <w14:ligatures w14:val="none"/>
        </w:rPr>
        <w:t xml:space="preserve">compelling interpretation of the </w:t>
      </w:r>
      <w:r w:rsidR="00253739">
        <w:rPr>
          <w:rFonts w:asciiTheme="minorBidi" w:hAnsiTheme="minorBidi"/>
          <w:kern w:val="0"/>
          <w:sz w:val="24"/>
          <w:szCs w:val="24"/>
          <w14:ligatures w14:val="none"/>
        </w:rPr>
        <w:t>most straightforward</w:t>
      </w:r>
      <w:r w:rsidR="00253739" w:rsidRPr="00CF3852">
        <w:rPr>
          <w:rFonts w:asciiTheme="minorBidi" w:hAnsiTheme="minorBidi"/>
          <w:kern w:val="0"/>
          <w:sz w:val="24"/>
          <w:szCs w:val="24"/>
          <w14:ligatures w14:val="none"/>
        </w:rPr>
        <w:t xml:space="preserve"> </w:t>
      </w:r>
      <w:r w:rsidR="00E43B9A" w:rsidRPr="00CF3852">
        <w:rPr>
          <w:rFonts w:asciiTheme="minorBidi" w:hAnsiTheme="minorBidi"/>
          <w:kern w:val="0"/>
          <w:sz w:val="24"/>
          <w:szCs w:val="24"/>
          <w14:ligatures w14:val="none"/>
        </w:rPr>
        <w:t>meaning of these otherwise baffling texts.</w:t>
      </w:r>
    </w:p>
    <w:p w14:paraId="325D98FB" w14:textId="77777777" w:rsidR="004E2DB1" w:rsidRPr="00CF3852" w:rsidRDefault="004E2DB1" w:rsidP="005D2956">
      <w:pPr>
        <w:spacing w:after="0" w:line="240" w:lineRule="auto"/>
        <w:jc w:val="both"/>
        <w:rPr>
          <w:rFonts w:asciiTheme="minorBidi" w:hAnsiTheme="minorBidi"/>
          <w:kern w:val="0"/>
          <w:sz w:val="24"/>
          <w:szCs w:val="24"/>
          <w14:ligatures w14:val="none"/>
        </w:rPr>
      </w:pPr>
    </w:p>
    <w:p w14:paraId="2886126D" w14:textId="1E67AE49" w:rsidR="00E43B9A" w:rsidRPr="00CF3852" w:rsidRDefault="00D66131" w:rsidP="005D2956">
      <w:pPr>
        <w:spacing w:after="0" w:line="240" w:lineRule="auto"/>
        <w:ind w:firstLine="567"/>
        <w:jc w:val="both"/>
        <w:rPr>
          <w:rFonts w:asciiTheme="minorBidi" w:hAnsiTheme="minorBidi"/>
          <w:kern w:val="0"/>
          <w:sz w:val="24"/>
          <w:szCs w:val="24"/>
          <w14:ligatures w14:val="none"/>
        </w:rPr>
      </w:pPr>
      <w:r w:rsidRPr="00CF3852">
        <w:rPr>
          <w:rFonts w:asciiTheme="minorBidi" w:hAnsiTheme="minorBidi"/>
          <w:kern w:val="0"/>
          <w:sz w:val="24"/>
          <w:szCs w:val="24"/>
          <w14:ligatures w14:val="none"/>
        </w:rPr>
        <w:t xml:space="preserve">This is all very well for me to say, but didn’t we, for centuries, take these texts literally and actually wipe the Amalekites out – slaying men, women, and children? </w:t>
      </w:r>
      <w:r w:rsidR="00DA67F1" w:rsidRPr="00CF3852">
        <w:rPr>
          <w:rFonts w:asciiTheme="minorBidi" w:hAnsiTheme="minorBidi"/>
          <w:kern w:val="0"/>
          <w:sz w:val="24"/>
          <w:szCs w:val="24"/>
          <w14:ligatures w14:val="none"/>
        </w:rPr>
        <w:t xml:space="preserve">Well, in actual fact, the Biblical record </w:t>
      </w:r>
      <w:r w:rsidR="001302D2" w:rsidRPr="00CF3852">
        <w:rPr>
          <w:rFonts w:asciiTheme="minorBidi" w:hAnsiTheme="minorBidi"/>
          <w:kern w:val="0"/>
          <w:sz w:val="24"/>
          <w:szCs w:val="24"/>
          <w14:ligatures w14:val="none"/>
        </w:rPr>
        <w:t>suggests otherwise</w:t>
      </w:r>
      <w:r w:rsidR="00DA67F1" w:rsidRPr="00CF3852">
        <w:rPr>
          <w:rFonts w:asciiTheme="minorBidi" w:hAnsiTheme="minorBidi"/>
          <w:kern w:val="0"/>
          <w:sz w:val="24"/>
          <w:szCs w:val="24"/>
          <w14:ligatures w14:val="none"/>
        </w:rPr>
        <w:t xml:space="preserve">. </w:t>
      </w:r>
      <w:r w:rsidR="007D64B5">
        <w:rPr>
          <w:rFonts w:asciiTheme="minorBidi" w:hAnsiTheme="minorBidi"/>
          <w:kern w:val="0"/>
          <w:sz w:val="24"/>
          <w:szCs w:val="24"/>
          <w14:ligatures w14:val="none"/>
        </w:rPr>
        <w:t xml:space="preserve">Admittedly, King Saul was commanded to annihilate the Amalekites, and lost his throne because he </w:t>
      </w:r>
      <w:proofErr w:type="gramStart"/>
      <w:r w:rsidR="00594C26">
        <w:rPr>
          <w:rFonts w:asciiTheme="minorBidi" w:hAnsiTheme="minorBidi"/>
          <w:kern w:val="0"/>
          <w:sz w:val="24"/>
          <w:szCs w:val="24"/>
          <w14:ligatures w14:val="none"/>
        </w:rPr>
        <w:t>didn’t</w:t>
      </w:r>
      <w:proofErr w:type="gramEnd"/>
      <w:r w:rsidR="00594C26">
        <w:rPr>
          <w:rFonts w:asciiTheme="minorBidi" w:hAnsiTheme="minorBidi"/>
          <w:kern w:val="0"/>
          <w:sz w:val="24"/>
          <w:szCs w:val="24"/>
          <w14:ligatures w14:val="none"/>
        </w:rPr>
        <w:t xml:space="preserve"> properly fulfil this duty.</w:t>
      </w:r>
      <w:r w:rsidR="00594C26">
        <w:rPr>
          <w:rStyle w:val="FootnoteReference"/>
          <w:rFonts w:asciiTheme="minorBidi" w:hAnsiTheme="minorBidi"/>
          <w:kern w:val="0"/>
          <w:sz w:val="24"/>
          <w:szCs w:val="24"/>
          <w14:ligatures w14:val="none"/>
        </w:rPr>
        <w:footnoteReference w:id="17"/>
      </w:r>
      <w:r w:rsidR="00594C26">
        <w:rPr>
          <w:rFonts w:asciiTheme="minorBidi" w:hAnsiTheme="minorBidi"/>
          <w:kern w:val="0"/>
          <w:sz w:val="24"/>
          <w:szCs w:val="24"/>
          <w14:ligatures w14:val="none"/>
        </w:rPr>
        <w:t xml:space="preserve"> But years later, w</w:t>
      </w:r>
      <w:r w:rsidR="00594C26" w:rsidRPr="00CF3852">
        <w:rPr>
          <w:rFonts w:asciiTheme="minorBidi" w:hAnsiTheme="minorBidi"/>
          <w:kern w:val="0"/>
          <w:sz w:val="24"/>
          <w:szCs w:val="24"/>
          <w14:ligatures w14:val="none"/>
        </w:rPr>
        <w:t xml:space="preserve">hen </w:t>
      </w:r>
      <w:r w:rsidR="007A4381" w:rsidRPr="00CF3852">
        <w:rPr>
          <w:rFonts w:asciiTheme="minorBidi" w:hAnsiTheme="minorBidi"/>
          <w:kern w:val="0"/>
          <w:sz w:val="24"/>
          <w:szCs w:val="24"/>
          <w14:ligatures w14:val="none"/>
        </w:rPr>
        <w:t>David was king of Israel</w:t>
      </w:r>
      <w:r w:rsidR="005A7E47" w:rsidRPr="00CF3852">
        <w:rPr>
          <w:rFonts w:asciiTheme="minorBidi" w:hAnsiTheme="minorBidi"/>
          <w:kern w:val="0"/>
          <w:sz w:val="24"/>
          <w:szCs w:val="24"/>
          <w14:ligatures w14:val="none"/>
        </w:rPr>
        <w:t xml:space="preserve">, </w:t>
      </w:r>
      <w:r w:rsidR="009E2737">
        <w:rPr>
          <w:rFonts w:asciiTheme="minorBidi" w:hAnsiTheme="minorBidi"/>
          <w:kern w:val="0"/>
          <w:sz w:val="24"/>
          <w:szCs w:val="24"/>
          <w14:ligatures w14:val="none"/>
        </w:rPr>
        <w:t>we find a different story. T</w:t>
      </w:r>
      <w:r w:rsidR="005A7E47" w:rsidRPr="00CF3852">
        <w:rPr>
          <w:rFonts w:asciiTheme="minorBidi" w:hAnsiTheme="minorBidi"/>
          <w:kern w:val="0"/>
          <w:sz w:val="24"/>
          <w:szCs w:val="24"/>
          <w14:ligatures w14:val="none"/>
        </w:rPr>
        <w:t>he Amalekites</w:t>
      </w:r>
      <w:r w:rsidR="009E2737">
        <w:rPr>
          <w:rFonts w:asciiTheme="minorBidi" w:hAnsiTheme="minorBidi"/>
          <w:kern w:val="0"/>
          <w:sz w:val="24"/>
          <w:szCs w:val="24"/>
          <w14:ligatures w14:val="none"/>
        </w:rPr>
        <w:t xml:space="preserve"> (and note that there were apparently plenty remaining, despite Saul’s near-annihilation of them, as we will discuss below)</w:t>
      </w:r>
      <w:r w:rsidR="005A7E47" w:rsidRPr="00CF3852">
        <w:rPr>
          <w:rFonts w:asciiTheme="minorBidi" w:hAnsiTheme="minorBidi"/>
          <w:kern w:val="0"/>
          <w:sz w:val="24"/>
          <w:szCs w:val="24"/>
          <w14:ligatures w14:val="none"/>
        </w:rPr>
        <w:t xml:space="preserve"> launched raids against </w:t>
      </w:r>
      <w:r w:rsidR="004121D7" w:rsidRPr="00CF3852">
        <w:rPr>
          <w:rFonts w:asciiTheme="minorBidi" w:hAnsiTheme="minorBidi"/>
          <w:kern w:val="0"/>
          <w:sz w:val="24"/>
          <w:szCs w:val="24"/>
          <w14:ligatures w14:val="none"/>
        </w:rPr>
        <w:t>his territory, taking plunder and human captives.</w:t>
      </w:r>
      <w:r w:rsidR="00915922" w:rsidRPr="00CF3852">
        <w:rPr>
          <w:rStyle w:val="FootnoteReference"/>
          <w:rFonts w:asciiTheme="minorBidi" w:hAnsiTheme="minorBidi"/>
          <w:kern w:val="0"/>
          <w:sz w:val="24"/>
          <w:szCs w:val="24"/>
          <w14:ligatures w14:val="none"/>
        </w:rPr>
        <w:footnoteReference w:id="18"/>
      </w:r>
      <w:r w:rsidR="00180C0C" w:rsidRPr="00CF3852">
        <w:rPr>
          <w:rFonts w:asciiTheme="minorBidi" w:hAnsiTheme="minorBidi"/>
          <w:kern w:val="0"/>
          <w:sz w:val="24"/>
          <w:szCs w:val="24"/>
          <w14:ligatures w14:val="none"/>
        </w:rPr>
        <w:t xml:space="preserve"> </w:t>
      </w:r>
      <w:r w:rsidR="0092477C" w:rsidRPr="00CF3852">
        <w:rPr>
          <w:rFonts w:asciiTheme="minorBidi" w:hAnsiTheme="minorBidi"/>
          <w:kern w:val="0"/>
          <w:sz w:val="24"/>
          <w:szCs w:val="24"/>
          <w14:ligatures w14:val="none"/>
        </w:rPr>
        <w:t>David inquired of God, via the high</w:t>
      </w:r>
      <w:r w:rsidR="004F25C3">
        <w:rPr>
          <w:rFonts w:asciiTheme="minorBidi" w:hAnsiTheme="minorBidi"/>
          <w:kern w:val="0"/>
          <w:sz w:val="24"/>
          <w:szCs w:val="24"/>
          <w14:ligatures w14:val="none"/>
        </w:rPr>
        <w:t xml:space="preserve"> </w:t>
      </w:r>
      <w:r w:rsidR="0092477C" w:rsidRPr="00CF3852">
        <w:rPr>
          <w:rFonts w:asciiTheme="minorBidi" w:hAnsiTheme="minorBidi"/>
          <w:kern w:val="0"/>
          <w:sz w:val="24"/>
          <w:szCs w:val="24"/>
          <w14:ligatures w14:val="none"/>
        </w:rPr>
        <w:t>priest, what should be done</w:t>
      </w:r>
      <w:r w:rsidR="004F25C3">
        <w:rPr>
          <w:rFonts w:asciiTheme="minorBidi" w:hAnsiTheme="minorBidi"/>
          <w:kern w:val="0"/>
          <w:sz w:val="24"/>
          <w:szCs w:val="24"/>
          <w14:ligatures w14:val="none"/>
        </w:rPr>
        <w:t>;</w:t>
      </w:r>
      <w:r w:rsidR="004F25C3" w:rsidRPr="00CF3852">
        <w:rPr>
          <w:rFonts w:asciiTheme="minorBidi" w:hAnsiTheme="minorBidi"/>
          <w:kern w:val="0"/>
          <w:sz w:val="24"/>
          <w:szCs w:val="24"/>
          <w14:ligatures w14:val="none"/>
        </w:rPr>
        <w:t xml:space="preserve"> </w:t>
      </w:r>
      <w:r w:rsidR="00602042" w:rsidRPr="00CF3852">
        <w:rPr>
          <w:rFonts w:asciiTheme="minorBidi" w:hAnsiTheme="minorBidi"/>
          <w:kern w:val="0"/>
          <w:sz w:val="24"/>
          <w:szCs w:val="24"/>
          <w14:ligatures w14:val="none"/>
        </w:rPr>
        <w:t>Kimelman summari</w:t>
      </w:r>
      <w:r w:rsidR="00570EE4">
        <w:rPr>
          <w:rFonts w:asciiTheme="minorBidi" w:hAnsiTheme="minorBidi"/>
          <w:kern w:val="0"/>
          <w:sz w:val="24"/>
          <w:szCs w:val="24"/>
          <w14:ligatures w14:val="none"/>
        </w:rPr>
        <w:t>z</w:t>
      </w:r>
      <w:r w:rsidR="00602042" w:rsidRPr="00CF3852">
        <w:rPr>
          <w:rFonts w:asciiTheme="minorBidi" w:hAnsiTheme="minorBidi"/>
          <w:kern w:val="0"/>
          <w:sz w:val="24"/>
          <w:szCs w:val="24"/>
          <w14:ligatures w14:val="none"/>
        </w:rPr>
        <w:t>es this episode with the surprising observation that:</w:t>
      </w:r>
    </w:p>
    <w:p w14:paraId="0714A71B" w14:textId="77777777" w:rsidR="004E2DB1" w:rsidRPr="00CF3852" w:rsidRDefault="004E2DB1" w:rsidP="005D2956">
      <w:pPr>
        <w:spacing w:after="0" w:line="240" w:lineRule="auto"/>
        <w:ind w:left="567" w:right="571"/>
        <w:jc w:val="both"/>
        <w:rPr>
          <w:rFonts w:asciiTheme="minorBidi" w:hAnsiTheme="minorBidi"/>
          <w:kern w:val="0"/>
          <w:sz w:val="24"/>
          <w:szCs w:val="24"/>
          <w14:ligatures w14:val="none"/>
        </w:rPr>
      </w:pPr>
    </w:p>
    <w:p w14:paraId="67910FC3" w14:textId="1994C131" w:rsidR="00602042" w:rsidRPr="00CF3852" w:rsidRDefault="00602042" w:rsidP="005D2956">
      <w:pPr>
        <w:spacing w:after="0" w:line="240" w:lineRule="auto"/>
        <w:ind w:left="567" w:right="571"/>
        <w:jc w:val="both"/>
        <w:rPr>
          <w:rFonts w:asciiTheme="minorBidi" w:hAnsiTheme="minorBidi"/>
          <w:kern w:val="0"/>
          <w:sz w:val="24"/>
          <w:szCs w:val="24"/>
          <w14:ligatures w14:val="none"/>
        </w:rPr>
      </w:pPr>
      <w:proofErr w:type="gramStart"/>
      <w:r w:rsidRPr="00CF3852">
        <w:rPr>
          <w:rFonts w:asciiTheme="minorBidi" w:hAnsiTheme="minorBidi"/>
          <w:kern w:val="0"/>
          <w:sz w:val="24"/>
          <w:szCs w:val="24"/>
          <w14:ligatures w14:val="none"/>
        </w:rPr>
        <w:t xml:space="preserve">Evidently, </w:t>
      </w:r>
      <w:r w:rsidR="0090657C" w:rsidRPr="00CF3852">
        <w:rPr>
          <w:rFonts w:asciiTheme="minorBidi" w:hAnsiTheme="minorBidi"/>
          <w:kern w:val="0"/>
          <w:sz w:val="24"/>
          <w:szCs w:val="24"/>
          <w14:ligatures w14:val="none"/>
        </w:rPr>
        <w:t>there</w:t>
      </w:r>
      <w:proofErr w:type="gramEnd"/>
      <w:r w:rsidR="0090657C" w:rsidRPr="00CF3852">
        <w:rPr>
          <w:rFonts w:asciiTheme="minorBidi" w:hAnsiTheme="minorBidi"/>
          <w:kern w:val="0"/>
          <w:sz w:val="24"/>
          <w:szCs w:val="24"/>
          <w14:ligatures w14:val="none"/>
        </w:rPr>
        <w:t xml:space="preserve"> was no recourse to any standing order to kill Amalek. Indeed, nothing </w:t>
      </w:r>
      <w:proofErr w:type="gramStart"/>
      <w:r w:rsidR="0090657C" w:rsidRPr="00CF3852">
        <w:rPr>
          <w:rFonts w:asciiTheme="minorBidi" w:hAnsiTheme="minorBidi"/>
          <w:kern w:val="0"/>
          <w:sz w:val="24"/>
          <w:szCs w:val="24"/>
          <w14:ligatures w14:val="none"/>
        </w:rPr>
        <w:t>is made</w:t>
      </w:r>
      <w:proofErr w:type="gramEnd"/>
      <w:r w:rsidR="0090657C" w:rsidRPr="00CF3852">
        <w:rPr>
          <w:rFonts w:asciiTheme="minorBidi" w:hAnsiTheme="minorBidi"/>
          <w:kern w:val="0"/>
          <w:sz w:val="24"/>
          <w:szCs w:val="24"/>
          <w14:ligatures w14:val="none"/>
        </w:rPr>
        <w:t xml:space="preserve"> of the fact that they are Amalekites</w:t>
      </w:r>
      <w:r w:rsidR="001E6764" w:rsidRPr="00CF3852">
        <w:rPr>
          <w:rFonts w:asciiTheme="minorBidi" w:hAnsiTheme="minorBidi"/>
          <w:kern w:val="0"/>
          <w:sz w:val="24"/>
          <w:szCs w:val="24"/>
          <w14:ligatures w14:val="none"/>
        </w:rPr>
        <w:t>…</w:t>
      </w:r>
      <w:r w:rsidR="00DA1B22" w:rsidRPr="00CF3852">
        <w:rPr>
          <w:rFonts w:asciiTheme="minorBidi" w:hAnsiTheme="minorBidi"/>
          <w:kern w:val="0"/>
          <w:sz w:val="24"/>
          <w:szCs w:val="24"/>
          <w14:ligatures w14:val="none"/>
        </w:rPr>
        <w:t xml:space="preserve"> David’s counterattack sought only to recoup his own.</w:t>
      </w:r>
      <w:r w:rsidR="00FE2521" w:rsidRPr="00CF3852">
        <w:rPr>
          <w:rFonts w:asciiTheme="minorBidi" w:hAnsiTheme="minorBidi"/>
          <w:kern w:val="0"/>
          <w:sz w:val="24"/>
          <w:szCs w:val="24"/>
          <w14:ligatures w14:val="none"/>
        </w:rPr>
        <w:t xml:space="preserve"> Amalekites who fled </w:t>
      </w:r>
      <w:proofErr w:type="gramStart"/>
      <w:r w:rsidR="00FE2521" w:rsidRPr="00CF3852">
        <w:rPr>
          <w:rFonts w:asciiTheme="minorBidi" w:hAnsiTheme="minorBidi"/>
          <w:kern w:val="0"/>
          <w:sz w:val="24"/>
          <w:szCs w:val="24"/>
          <w14:ligatures w14:val="none"/>
        </w:rPr>
        <w:t>are left</w:t>
      </w:r>
      <w:proofErr w:type="gramEnd"/>
      <w:r w:rsidR="00FE2521" w:rsidRPr="00CF3852">
        <w:rPr>
          <w:rFonts w:asciiTheme="minorBidi" w:hAnsiTheme="minorBidi"/>
          <w:kern w:val="0"/>
          <w:sz w:val="24"/>
          <w:szCs w:val="24"/>
          <w14:ligatures w14:val="none"/>
        </w:rPr>
        <w:t xml:space="preserve"> alone.</w:t>
      </w:r>
      <w:r w:rsidR="000F7D1C" w:rsidRPr="00CF3852">
        <w:rPr>
          <w:rStyle w:val="FootnoteReference"/>
          <w:rFonts w:asciiTheme="minorBidi" w:hAnsiTheme="minorBidi"/>
          <w:kern w:val="0"/>
          <w:sz w:val="24"/>
          <w:szCs w:val="24"/>
          <w14:ligatures w14:val="none"/>
        </w:rPr>
        <w:footnoteReference w:id="19"/>
      </w:r>
    </w:p>
    <w:p w14:paraId="38DA231B" w14:textId="77777777" w:rsidR="004E2DB1" w:rsidRPr="00CF3852" w:rsidRDefault="004E2DB1" w:rsidP="005D2956">
      <w:pPr>
        <w:spacing w:after="0" w:line="240" w:lineRule="auto"/>
        <w:ind w:left="567" w:right="571"/>
        <w:jc w:val="both"/>
        <w:rPr>
          <w:rFonts w:asciiTheme="minorBidi" w:hAnsiTheme="minorBidi"/>
          <w:kern w:val="0"/>
          <w:sz w:val="24"/>
          <w:szCs w:val="24"/>
          <w14:ligatures w14:val="none"/>
        </w:rPr>
      </w:pPr>
    </w:p>
    <w:p w14:paraId="0FCA9B21" w14:textId="40BAAC77" w:rsidR="00904335" w:rsidRPr="00CF3852" w:rsidRDefault="00594C26" w:rsidP="005D2956">
      <w:pPr>
        <w:spacing w:after="0" w:line="240" w:lineRule="auto"/>
        <w:ind w:firstLine="567"/>
        <w:jc w:val="both"/>
        <w:rPr>
          <w:rFonts w:asciiTheme="minorBidi" w:hAnsiTheme="minorBidi"/>
          <w:kern w:val="0"/>
          <w:sz w:val="24"/>
          <w:szCs w:val="24"/>
          <w14:ligatures w14:val="none"/>
        </w:rPr>
      </w:pPr>
      <w:r>
        <w:rPr>
          <w:rFonts w:asciiTheme="minorBidi" w:hAnsiTheme="minorBidi"/>
          <w:kern w:val="0"/>
          <w:sz w:val="24"/>
          <w:szCs w:val="24"/>
          <w14:ligatures w14:val="none"/>
        </w:rPr>
        <w:t xml:space="preserve">Indeed, </w:t>
      </w:r>
      <w:r w:rsidR="008F2A70" w:rsidRPr="00CF3852">
        <w:rPr>
          <w:rFonts w:asciiTheme="minorBidi" w:hAnsiTheme="minorBidi"/>
          <w:kern w:val="0"/>
          <w:sz w:val="24"/>
          <w:szCs w:val="24"/>
          <w14:ligatures w14:val="none"/>
        </w:rPr>
        <w:t xml:space="preserve">Kimelman points out, </w:t>
      </w:r>
      <w:r w:rsidR="00FF7AAB" w:rsidRPr="00CF3852">
        <w:rPr>
          <w:rFonts w:asciiTheme="minorBidi" w:hAnsiTheme="minorBidi"/>
          <w:kern w:val="0"/>
          <w:sz w:val="24"/>
          <w:szCs w:val="24"/>
          <w14:ligatures w14:val="none"/>
        </w:rPr>
        <w:t xml:space="preserve">“there is no condemnation of David, </w:t>
      </w:r>
      <w:r w:rsidR="00480CA8" w:rsidRPr="00CF3852">
        <w:rPr>
          <w:rFonts w:asciiTheme="minorBidi" w:hAnsiTheme="minorBidi"/>
          <w:kern w:val="0"/>
          <w:sz w:val="24"/>
          <w:szCs w:val="24"/>
          <w14:ligatures w14:val="none"/>
        </w:rPr>
        <w:t>á</w:t>
      </w:r>
      <w:r w:rsidR="00FF7AAB" w:rsidRPr="00CF3852">
        <w:rPr>
          <w:rFonts w:asciiTheme="minorBidi" w:hAnsiTheme="minorBidi"/>
          <w:kern w:val="0"/>
          <w:sz w:val="24"/>
          <w:szCs w:val="24"/>
          <w14:ligatures w14:val="none"/>
        </w:rPr>
        <w:t xml:space="preserve"> la Saul, for not slaying Amalek</w:t>
      </w:r>
      <w:r w:rsidR="000F7D1C" w:rsidRPr="00CF3852">
        <w:rPr>
          <w:rFonts w:asciiTheme="minorBidi" w:hAnsiTheme="minorBidi"/>
          <w:kern w:val="0"/>
          <w:sz w:val="24"/>
          <w:szCs w:val="24"/>
          <w14:ligatures w14:val="none"/>
        </w:rPr>
        <w:t xml:space="preserve"> or for taking the spoil.”</w:t>
      </w:r>
      <w:r w:rsidR="005417E2" w:rsidRPr="00CF3852">
        <w:rPr>
          <w:rStyle w:val="FootnoteReference"/>
          <w:rFonts w:asciiTheme="minorBidi" w:hAnsiTheme="minorBidi"/>
          <w:kern w:val="0"/>
          <w:sz w:val="24"/>
          <w:szCs w:val="24"/>
          <w14:ligatures w14:val="none"/>
        </w:rPr>
        <w:footnoteReference w:id="20"/>
      </w:r>
      <w:r w:rsidR="00244F45" w:rsidRPr="00CF3852">
        <w:rPr>
          <w:rFonts w:asciiTheme="minorBidi" w:hAnsiTheme="minorBidi"/>
          <w:kern w:val="0"/>
          <w:sz w:val="24"/>
          <w:szCs w:val="24"/>
          <w14:ligatures w14:val="none"/>
        </w:rPr>
        <w:t xml:space="preserve"> </w:t>
      </w:r>
      <w:r w:rsidR="005C2D0F" w:rsidRPr="00CF3852">
        <w:rPr>
          <w:rFonts w:asciiTheme="minorBidi" w:hAnsiTheme="minorBidi"/>
          <w:kern w:val="0"/>
          <w:sz w:val="24"/>
          <w:szCs w:val="24"/>
          <w14:ligatures w14:val="none"/>
        </w:rPr>
        <w:t>T</w:t>
      </w:r>
      <w:r w:rsidR="00244F45" w:rsidRPr="00CF3852">
        <w:rPr>
          <w:rFonts w:asciiTheme="minorBidi" w:hAnsiTheme="minorBidi"/>
          <w:kern w:val="0"/>
          <w:sz w:val="24"/>
          <w:szCs w:val="24"/>
          <w14:ligatures w14:val="none"/>
        </w:rPr>
        <w:t xml:space="preserve">his all </w:t>
      </w:r>
      <w:r w:rsidR="005C2D0F" w:rsidRPr="00CF3852">
        <w:rPr>
          <w:rFonts w:asciiTheme="minorBidi" w:hAnsiTheme="minorBidi"/>
          <w:kern w:val="0"/>
          <w:sz w:val="24"/>
          <w:szCs w:val="24"/>
          <w14:ligatures w14:val="none"/>
        </w:rPr>
        <w:t xml:space="preserve">goes to </w:t>
      </w:r>
      <w:r w:rsidR="00244F45" w:rsidRPr="00CF3852">
        <w:rPr>
          <w:rFonts w:asciiTheme="minorBidi" w:hAnsiTheme="minorBidi"/>
          <w:kern w:val="0"/>
          <w:sz w:val="24"/>
          <w:szCs w:val="24"/>
          <w14:ligatures w14:val="none"/>
        </w:rPr>
        <w:t xml:space="preserve">suggest that the episode with Saul, where </w:t>
      </w:r>
      <w:r w:rsidR="005C2D0F" w:rsidRPr="00CF3852">
        <w:rPr>
          <w:rFonts w:asciiTheme="minorBidi" w:hAnsiTheme="minorBidi"/>
          <w:kern w:val="0"/>
          <w:sz w:val="24"/>
          <w:szCs w:val="24"/>
          <w14:ligatures w14:val="none"/>
        </w:rPr>
        <w:t>he</w:t>
      </w:r>
      <w:r w:rsidR="00244F45" w:rsidRPr="00CF3852">
        <w:rPr>
          <w:rFonts w:asciiTheme="minorBidi" w:hAnsiTheme="minorBidi"/>
          <w:kern w:val="0"/>
          <w:sz w:val="24"/>
          <w:szCs w:val="24"/>
          <w14:ligatures w14:val="none"/>
        </w:rPr>
        <w:t xml:space="preserve"> really </w:t>
      </w:r>
      <w:r w:rsidR="00244F45" w:rsidRPr="00CF3852">
        <w:rPr>
          <w:rFonts w:asciiTheme="minorBidi" w:hAnsiTheme="minorBidi"/>
          <w:i/>
          <w:iCs/>
          <w:kern w:val="0"/>
          <w:sz w:val="24"/>
          <w:szCs w:val="24"/>
          <w14:ligatures w14:val="none"/>
        </w:rPr>
        <w:t>was</w:t>
      </w:r>
      <w:r w:rsidR="00244F45" w:rsidRPr="00CF3852">
        <w:rPr>
          <w:rFonts w:asciiTheme="minorBidi" w:hAnsiTheme="minorBidi"/>
          <w:kern w:val="0"/>
          <w:sz w:val="24"/>
          <w:szCs w:val="24"/>
          <w14:ligatures w14:val="none"/>
        </w:rPr>
        <w:t xml:space="preserve"> </w:t>
      </w:r>
      <w:r w:rsidR="006F5983" w:rsidRPr="00CF3852">
        <w:rPr>
          <w:rFonts w:asciiTheme="minorBidi" w:hAnsiTheme="minorBidi"/>
          <w:kern w:val="0"/>
          <w:sz w:val="24"/>
          <w:szCs w:val="24"/>
          <w14:ligatures w14:val="none"/>
        </w:rPr>
        <w:t xml:space="preserve">commanded to wipe out every single Amalekite – man, woman, and child – at least in a certain locale – was an exception rather than a norm. </w:t>
      </w:r>
    </w:p>
    <w:p w14:paraId="3A80CAB9" w14:textId="77777777" w:rsidR="004E2DB1" w:rsidRPr="00CF3852" w:rsidRDefault="004E2DB1" w:rsidP="005D2956">
      <w:pPr>
        <w:spacing w:after="0" w:line="240" w:lineRule="auto"/>
        <w:jc w:val="both"/>
        <w:rPr>
          <w:rFonts w:asciiTheme="minorBidi" w:hAnsiTheme="minorBidi"/>
          <w:kern w:val="0"/>
          <w:sz w:val="24"/>
          <w:szCs w:val="24"/>
          <w14:ligatures w14:val="none"/>
        </w:rPr>
      </w:pPr>
    </w:p>
    <w:p w14:paraId="11BD4212" w14:textId="3D4DE2C8" w:rsidR="008F2A70" w:rsidRPr="00CF3852" w:rsidRDefault="007D3884" w:rsidP="005D2956">
      <w:pPr>
        <w:spacing w:after="0" w:line="240" w:lineRule="auto"/>
        <w:ind w:firstLine="567"/>
        <w:jc w:val="both"/>
        <w:rPr>
          <w:rFonts w:asciiTheme="minorBidi" w:hAnsiTheme="minorBidi"/>
          <w:kern w:val="0"/>
          <w:sz w:val="24"/>
          <w:szCs w:val="24"/>
          <w14:ligatures w14:val="none"/>
        </w:rPr>
      </w:pPr>
      <w:r w:rsidRPr="00CF3852">
        <w:rPr>
          <w:rFonts w:asciiTheme="minorBidi" w:hAnsiTheme="minorBidi"/>
          <w:kern w:val="0"/>
          <w:sz w:val="24"/>
          <w:szCs w:val="24"/>
          <w14:ligatures w14:val="none"/>
        </w:rPr>
        <w:t>As far as Maimonides was concerned</w:t>
      </w:r>
      <w:r w:rsidR="00EE11CB" w:rsidRPr="00CF3852">
        <w:rPr>
          <w:rFonts w:asciiTheme="minorBidi" w:hAnsiTheme="minorBidi"/>
          <w:kern w:val="0"/>
          <w:sz w:val="24"/>
          <w:szCs w:val="24"/>
          <w14:ligatures w14:val="none"/>
        </w:rPr>
        <w:t>,</w:t>
      </w:r>
      <w:r w:rsidRPr="00CF3852">
        <w:rPr>
          <w:rFonts w:asciiTheme="minorBidi" w:hAnsiTheme="minorBidi"/>
          <w:kern w:val="0"/>
          <w:sz w:val="24"/>
          <w:szCs w:val="24"/>
          <w14:ligatures w14:val="none"/>
        </w:rPr>
        <w:t xml:space="preserve"> there is only ever a</w:t>
      </w:r>
      <w:r w:rsidR="00F86F80" w:rsidRPr="00CF3852">
        <w:rPr>
          <w:rFonts w:asciiTheme="minorBidi" w:hAnsiTheme="minorBidi"/>
          <w:kern w:val="0"/>
          <w:sz w:val="24"/>
          <w:szCs w:val="24"/>
          <w14:ligatures w14:val="none"/>
        </w:rPr>
        <w:t xml:space="preserve"> halakhic </w:t>
      </w:r>
      <w:r w:rsidRPr="00CF3852">
        <w:rPr>
          <w:rFonts w:asciiTheme="minorBidi" w:hAnsiTheme="minorBidi"/>
          <w:kern w:val="0"/>
          <w:sz w:val="24"/>
          <w:szCs w:val="24"/>
          <w14:ligatures w14:val="none"/>
        </w:rPr>
        <w:t xml:space="preserve">obligation to annihilate </w:t>
      </w:r>
      <w:r w:rsidR="00F86F80" w:rsidRPr="00CF3852">
        <w:rPr>
          <w:rFonts w:asciiTheme="minorBidi" w:hAnsiTheme="minorBidi"/>
          <w:kern w:val="0"/>
          <w:sz w:val="24"/>
          <w:szCs w:val="24"/>
          <w14:ligatures w14:val="none"/>
        </w:rPr>
        <w:t xml:space="preserve">Amalekites if the Amalekites in question don’t accept </w:t>
      </w:r>
      <w:r w:rsidR="007D54BD" w:rsidRPr="00CF3852">
        <w:rPr>
          <w:rFonts w:asciiTheme="minorBidi" w:hAnsiTheme="minorBidi"/>
          <w:kern w:val="0"/>
          <w:sz w:val="24"/>
          <w:szCs w:val="24"/>
          <w14:ligatures w14:val="none"/>
        </w:rPr>
        <w:t>terms of surrender</w:t>
      </w:r>
      <w:r w:rsidR="00AA627C" w:rsidRPr="00CF3852">
        <w:rPr>
          <w:rFonts w:asciiTheme="minorBidi" w:hAnsiTheme="minorBidi"/>
          <w:kern w:val="0"/>
          <w:sz w:val="24"/>
          <w:szCs w:val="24"/>
          <w14:ligatures w14:val="none"/>
        </w:rPr>
        <w:t xml:space="preserve"> – since this is</w:t>
      </w:r>
      <w:r w:rsidR="001D76B3" w:rsidRPr="00CF3852">
        <w:rPr>
          <w:rFonts w:asciiTheme="minorBidi" w:hAnsiTheme="minorBidi"/>
          <w:kern w:val="0"/>
          <w:sz w:val="24"/>
          <w:szCs w:val="24"/>
          <w14:ligatures w14:val="none"/>
        </w:rPr>
        <w:t>, as he understands it,</w:t>
      </w:r>
      <w:r w:rsidR="00AA627C" w:rsidRPr="00CF3852">
        <w:rPr>
          <w:rFonts w:asciiTheme="minorBidi" w:hAnsiTheme="minorBidi"/>
          <w:kern w:val="0"/>
          <w:sz w:val="24"/>
          <w:szCs w:val="24"/>
          <w14:ligatures w14:val="none"/>
        </w:rPr>
        <w:t xml:space="preserve"> a general principle in the Biblical laws of war</w:t>
      </w:r>
      <w:r w:rsidR="00F86F80" w:rsidRPr="00CF3852">
        <w:rPr>
          <w:rFonts w:asciiTheme="minorBidi" w:hAnsiTheme="minorBidi"/>
          <w:kern w:val="0"/>
          <w:sz w:val="24"/>
          <w:szCs w:val="24"/>
          <w14:ligatures w14:val="none"/>
        </w:rPr>
        <w:t>.</w:t>
      </w:r>
      <w:r w:rsidR="00C32460" w:rsidRPr="00CF3852">
        <w:rPr>
          <w:rStyle w:val="FootnoteReference"/>
          <w:rFonts w:asciiTheme="minorBidi" w:hAnsiTheme="minorBidi"/>
          <w:kern w:val="0"/>
          <w:sz w:val="24"/>
          <w:szCs w:val="24"/>
          <w14:ligatures w14:val="none"/>
        </w:rPr>
        <w:footnoteReference w:id="21"/>
      </w:r>
      <w:r w:rsidR="00F86F80" w:rsidRPr="00CF3852">
        <w:rPr>
          <w:rFonts w:asciiTheme="minorBidi" w:hAnsiTheme="minorBidi"/>
          <w:kern w:val="0"/>
          <w:sz w:val="24"/>
          <w:szCs w:val="24"/>
          <w14:ligatures w14:val="none"/>
        </w:rPr>
        <w:t xml:space="preserve"> </w:t>
      </w:r>
      <w:r w:rsidR="00AA1A25" w:rsidRPr="00CF3852">
        <w:rPr>
          <w:rFonts w:asciiTheme="minorBidi" w:hAnsiTheme="minorBidi"/>
          <w:kern w:val="0"/>
          <w:sz w:val="24"/>
          <w:szCs w:val="24"/>
          <w14:ligatures w14:val="none"/>
        </w:rPr>
        <w:t xml:space="preserve">There have been other opinions, of course, that </w:t>
      </w:r>
      <w:r w:rsidR="00EE11CB" w:rsidRPr="00CF3852">
        <w:rPr>
          <w:rFonts w:asciiTheme="minorBidi" w:hAnsiTheme="minorBidi"/>
          <w:kern w:val="0"/>
          <w:sz w:val="24"/>
          <w:szCs w:val="24"/>
          <w14:ligatures w14:val="none"/>
        </w:rPr>
        <w:t>call</w:t>
      </w:r>
      <w:r w:rsidR="00AA1A25" w:rsidRPr="00CF3852">
        <w:rPr>
          <w:rFonts w:asciiTheme="minorBidi" w:hAnsiTheme="minorBidi"/>
          <w:kern w:val="0"/>
          <w:sz w:val="24"/>
          <w:szCs w:val="24"/>
          <w14:ligatures w14:val="none"/>
        </w:rPr>
        <w:t xml:space="preserve"> for more blood</w:t>
      </w:r>
      <w:r w:rsidR="00EE11CB" w:rsidRPr="00CF3852">
        <w:rPr>
          <w:rFonts w:asciiTheme="minorBidi" w:hAnsiTheme="minorBidi"/>
          <w:kern w:val="0"/>
          <w:sz w:val="24"/>
          <w:szCs w:val="24"/>
          <w14:ligatures w14:val="none"/>
        </w:rPr>
        <w:t>shed</w:t>
      </w:r>
      <w:r w:rsidR="00AA1A25" w:rsidRPr="00CF3852">
        <w:rPr>
          <w:rFonts w:asciiTheme="minorBidi" w:hAnsiTheme="minorBidi"/>
          <w:kern w:val="0"/>
          <w:sz w:val="24"/>
          <w:szCs w:val="24"/>
          <w14:ligatures w14:val="none"/>
        </w:rPr>
        <w:t>. But I hope to have shown that</w:t>
      </w:r>
      <w:r w:rsidR="004F2758" w:rsidRPr="00CF3852">
        <w:rPr>
          <w:rFonts w:asciiTheme="minorBidi" w:hAnsiTheme="minorBidi"/>
          <w:kern w:val="0"/>
          <w:sz w:val="24"/>
          <w:szCs w:val="24"/>
          <w14:ligatures w14:val="none"/>
        </w:rPr>
        <w:t xml:space="preserve"> </w:t>
      </w:r>
      <w:r w:rsidR="00603AC7">
        <w:rPr>
          <w:rFonts w:asciiTheme="minorBidi" w:hAnsiTheme="minorBidi"/>
          <w:kern w:val="0"/>
          <w:sz w:val="24"/>
          <w:szCs w:val="24"/>
          <w14:ligatures w14:val="none"/>
        </w:rPr>
        <w:t>a</w:t>
      </w:r>
      <w:r w:rsidR="00603AC7" w:rsidRPr="00CF3852">
        <w:rPr>
          <w:rFonts w:asciiTheme="minorBidi" w:hAnsiTheme="minorBidi"/>
          <w:kern w:val="0"/>
          <w:sz w:val="24"/>
          <w:szCs w:val="24"/>
          <w14:ligatures w14:val="none"/>
        </w:rPr>
        <w:t xml:space="preserve"> </w:t>
      </w:r>
      <w:r w:rsidR="004F2758" w:rsidRPr="00CF3852">
        <w:rPr>
          <w:rFonts w:asciiTheme="minorBidi" w:hAnsiTheme="minorBidi"/>
          <w:kern w:val="0"/>
          <w:sz w:val="24"/>
          <w:szCs w:val="24"/>
          <w14:ligatures w14:val="none"/>
        </w:rPr>
        <w:t xml:space="preserve">blanket call to genocide is far from the only way to understand the Hebrew Bible’s </w:t>
      </w:r>
      <w:r w:rsidR="00AA4837" w:rsidRPr="00CF3852">
        <w:rPr>
          <w:rFonts w:asciiTheme="minorBidi" w:hAnsiTheme="minorBidi"/>
          <w:kern w:val="0"/>
          <w:sz w:val="24"/>
          <w:szCs w:val="24"/>
          <w14:ligatures w14:val="none"/>
        </w:rPr>
        <w:t>presentation of Amalek</w:t>
      </w:r>
      <w:r w:rsidR="004B4703" w:rsidRPr="00CF3852">
        <w:rPr>
          <w:rFonts w:asciiTheme="minorBidi" w:hAnsiTheme="minorBidi"/>
          <w:kern w:val="0"/>
          <w:sz w:val="24"/>
          <w:szCs w:val="24"/>
          <w14:ligatures w14:val="none"/>
        </w:rPr>
        <w:t xml:space="preserve"> (at least if we put the incident of Saul – to which </w:t>
      </w:r>
      <w:proofErr w:type="gramStart"/>
      <w:r w:rsidR="004B4703" w:rsidRPr="00CF3852">
        <w:rPr>
          <w:rFonts w:asciiTheme="minorBidi" w:hAnsiTheme="minorBidi"/>
          <w:kern w:val="0"/>
          <w:sz w:val="24"/>
          <w:szCs w:val="24"/>
          <w14:ligatures w14:val="none"/>
        </w:rPr>
        <w:t>I’ll</w:t>
      </w:r>
      <w:proofErr w:type="gramEnd"/>
      <w:r w:rsidR="004B4703" w:rsidRPr="00CF3852">
        <w:rPr>
          <w:rFonts w:asciiTheme="minorBidi" w:hAnsiTheme="minorBidi"/>
          <w:kern w:val="0"/>
          <w:sz w:val="24"/>
          <w:szCs w:val="24"/>
          <w14:ligatures w14:val="none"/>
        </w:rPr>
        <w:t xml:space="preserve"> return in a moment – to one side)</w:t>
      </w:r>
      <w:r w:rsidR="00AA4837" w:rsidRPr="00CF3852">
        <w:rPr>
          <w:rFonts w:asciiTheme="minorBidi" w:hAnsiTheme="minorBidi"/>
          <w:kern w:val="0"/>
          <w:sz w:val="24"/>
          <w:szCs w:val="24"/>
          <w14:ligatures w14:val="none"/>
        </w:rPr>
        <w:t xml:space="preserve">. Moreover, when one sees these texts in the context of the wider Biblical story that we’ve been telling, it becomes more natural </w:t>
      </w:r>
      <w:r w:rsidR="00E747A8" w:rsidRPr="00CF3852">
        <w:rPr>
          <w:rFonts w:asciiTheme="minorBidi" w:hAnsiTheme="minorBidi"/>
          <w:kern w:val="0"/>
          <w:sz w:val="24"/>
          <w:szCs w:val="24"/>
          <w14:ligatures w14:val="none"/>
        </w:rPr>
        <w:t>to search for those readings</w:t>
      </w:r>
      <w:r w:rsidR="00765DDE" w:rsidRPr="00CF3852">
        <w:rPr>
          <w:rFonts w:asciiTheme="minorBidi" w:hAnsiTheme="minorBidi"/>
          <w:kern w:val="0"/>
          <w:sz w:val="24"/>
          <w:szCs w:val="24"/>
          <w14:ligatures w14:val="none"/>
        </w:rPr>
        <w:t>, philosophical and halakhic,</w:t>
      </w:r>
      <w:r w:rsidR="00E747A8" w:rsidRPr="00CF3852">
        <w:rPr>
          <w:rFonts w:asciiTheme="minorBidi" w:hAnsiTheme="minorBidi"/>
          <w:kern w:val="0"/>
          <w:sz w:val="24"/>
          <w:szCs w:val="24"/>
          <w14:ligatures w14:val="none"/>
        </w:rPr>
        <w:t xml:space="preserve"> tha</w:t>
      </w:r>
      <w:r w:rsidR="00B666DF" w:rsidRPr="00CF3852">
        <w:rPr>
          <w:rFonts w:asciiTheme="minorBidi" w:hAnsiTheme="minorBidi"/>
          <w:kern w:val="0"/>
          <w:sz w:val="24"/>
          <w:szCs w:val="24"/>
          <w14:ligatures w14:val="none"/>
        </w:rPr>
        <w:t xml:space="preserve">t are consistent with God’s overall agenda to create a world in which all human beings can flourish, irrespective of </w:t>
      </w:r>
      <w:r w:rsidR="00594C26">
        <w:rPr>
          <w:rFonts w:asciiTheme="minorBidi" w:hAnsiTheme="minorBidi"/>
          <w:kern w:val="0"/>
          <w:sz w:val="24"/>
          <w:szCs w:val="24"/>
          <w14:ligatures w14:val="none"/>
        </w:rPr>
        <w:t xml:space="preserve">nationality, ethnicity, or </w:t>
      </w:r>
      <w:r w:rsidR="00B666DF" w:rsidRPr="00CF3852">
        <w:rPr>
          <w:rFonts w:asciiTheme="minorBidi" w:hAnsiTheme="minorBidi"/>
          <w:kern w:val="0"/>
          <w:sz w:val="24"/>
          <w:szCs w:val="24"/>
          <w14:ligatures w14:val="none"/>
        </w:rPr>
        <w:t>race.</w:t>
      </w:r>
    </w:p>
    <w:p w14:paraId="39C494B0" w14:textId="77777777" w:rsidR="004E2DB1" w:rsidRPr="00CF3852" w:rsidRDefault="004E2DB1" w:rsidP="005D2956">
      <w:pPr>
        <w:spacing w:after="0" w:line="240" w:lineRule="auto"/>
        <w:jc w:val="both"/>
        <w:rPr>
          <w:rFonts w:asciiTheme="minorBidi" w:hAnsiTheme="minorBidi"/>
          <w:kern w:val="0"/>
          <w:sz w:val="24"/>
          <w:szCs w:val="24"/>
          <w14:ligatures w14:val="none"/>
        </w:rPr>
      </w:pPr>
    </w:p>
    <w:p w14:paraId="40F7C1EC" w14:textId="17DE9BA2" w:rsidR="00765DDE" w:rsidRPr="00CF3852" w:rsidRDefault="00765DDE" w:rsidP="005D2956">
      <w:pPr>
        <w:spacing w:after="0" w:line="240" w:lineRule="auto"/>
        <w:ind w:firstLine="567"/>
        <w:jc w:val="both"/>
        <w:rPr>
          <w:rFonts w:asciiTheme="minorBidi" w:hAnsiTheme="minorBidi"/>
          <w:kern w:val="0"/>
          <w:sz w:val="24"/>
          <w:szCs w:val="24"/>
          <w14:ligatures w14:val="none"/>
        </w:rPr>
      </w:pPr>
      <w:r w:rsidRPr="00CF3852">
        <w:rPr>
          <w:rFonts w:asciiTheme="minorBidi" w:hAnsiTheme="minorBidi"/>
          <w:kern w:val="0"/>
          <w:sz w:val="24"/>
          <w:szCs w:val="24"/>
          <w14:ligatures w14:val="none"/>
        </w:rPr>
        <w:lastRenderedPageBreak/>
        <w:t xml:space="preserve">But what of the </w:t>
      </w:r>
      <w:r w:rsidR="00525041">
        <w:rPr>
          <w:rFonts w:asciiTheme="minorBidi" w:hAnsiTheme="minorBidi"/>
          <w:kern w:val="0"/>
          <w:sz w:val="24"/>
          <w:szCs w:val="24"/>
          <w14:ligatures w14:val="none"/>
        </w:rPr>
        <w:t xml:space="preserve">explicit </w:t>
      </w:r>
      <w:r w:rsidRPr="00CF3852">
        <w:rPr>
          <w:rFonts w:asciiTheme="minorBidi" w:hAnsiTheme="minorBidi"/>
          <w:kern w:val="0"/>
          <w:sz w:val="24"/>
          <w:szCs w:val="24"/>
          <w14:ligatures w14:val="none"/>
        </w:rPr>
        <w:t>commandment that Saul received, to kill every single Amalekite – man, woman, child</w:t>
      </w:r>
      <w:r w:rsidR="00BE2813" w:rsidRPr="00CF3852">
        <w:rPr>
          <w:rFonts w:asciiTheme="minorBidi" w:hAnsiTheme="minorBidi"/>
          <w:kern w:val="0"/>
          <w:sz w:val="24"/>
          <w:szCs w:val="24"/>
          <w14:ligatures w14:val="none"/>
        </w:rPr>
        <w:t>, and livestock?</w:t>
      </w:r>
      <w:r w:rsidR="00610278" w:rsidRPr="00CF3852">
        <w:rPr>
          <w:rStyle w:val="FootnoteReference"/>
          <w:rFonts w:asciiTheme="minorBidi" w:hAnsiTheme="minorBidi"/>
          <w:kern w:val="0"/>
          <w:sz w:val="24"/>
          <w:szCs w:val="24"/>
          <w14:ligatures w14:val="none"/>
        </w:rPr>
        <w:footnoteReference w:id="22"/>
      </w:r>
      <w:r w:rsidR="00BE2813" w:rsidRPr="00CF3852">
        <w:rPr>
          <w:rFonts w:asciiTheme="minorBidi" w:hAnsiTheme="minorBidi"/>
          <w:kern w:val="0"/>
          <w:sz w:val="24"/>
          <w:szCs w:val="24"/>
          <w14:ligatures w14:val="none"/>
        </w:rPr>
        <w:t xml:space="preserve"> Saul lost his throne because he </w:t>
      </w:r>
      <w:proofErr w:type="gramStart"/>
      <w:r w:rsidR="00BE2813" w:rsidRPr="00CF3852">
        <w:rPr>
          <w:rFonts w:asciiTheme="minorBidi" w:hAnsiTheme="minorBidi"/>
          <w:kern w:val="0"/>
          <w:sz w:val="24"/>
          <w:szCs w:val="24"/>
          <w14:ligatures w14:val="none"/>
        </w:rPr>
        <w:t>didn’t</w:t>
      </w:r>
      <w:proofErr w:type="gramEnd"/>
      <w:r w:rsidR="00BE2813" w:rsidRPr="00CF3852">
        <w:rPr>
          <w:rFonts w:asciiTheme="minorBidi" w:hAnsiTheme="minorBidi"/>
          <w:kern w:val="0"/>
          <w:sz w:val="24"/>
          <w:szCs w:val="24"/>
          <w14:ligatures w14:val="none"/>
        </w:rPr>
        <w:t xml:space="preserve"> fulfil</w:t>
      </w:r>
      <w:r w:rsidR="00D5181B">
        <w:rPr>
          <w:rFonts w:asciiTheme="minorBidi" w:hAnsiTheme="minorBidi"/>
          <w:kern w:val="0"/>
          <w:sz w:val="24"/>
          <w:szCs w:val="24"/>
          <w14:ligatures w14:val="none"/>
        </w:rPr>
        <w:t>l</w:t>
      </w:r>
      <w:r w:rsidR="00BE2813" w:rsidRPr="00CF3852">
        <w:rPr>
          <w:rFonts w:asciiTheme="minorBidi" w:hAnsiTheme="minorBidi"/>
          <w:kern w:val="0"/>
          <w:sz w:val="24"/>
          <w:szCs w:val="24"/>
          <w14:ligatures w14:val="none"/>
        </w:rPr>
        <w:t xml:space="preserve"> this commandment to the letter, but instead spared the livestock and the king</w:t>
      </w:r>
      <w:r w:rsidR="00E67BB6" w:rsidRPr="00CF3852">
        <w:rPr>
          <w:rFonts w:asciiTheme="minorBidi" w:hAnsiTheme="minorBidi"/>
          <w:kern w:val="0"/>
          <w:sz w:val="24"/>
          <w:szCs w:val="24"/>
          <w14:ligatures w14:val="none"/>
        </w:rPr>
        <w:t>.</w:t>
      </w:r>
      <w:r w:rsidR="00176E71" w:rsidRPr="00CF3852">
        <w:rPr>
          <w:rFonts w:asciiTheme="minorBidi" w:hAnsiTheme="minorBidi"/>
          <w:kern w:val="0"/>
          <w:sz w:val="24"/>
          <w:szCs w:val="24"/>
          <w14:ligatures w14:val="none"/>
        </w:rPr>
        <w:t xml:space="preserve"> Doesn’t this conclusively show that the injunction to wipe out Amalek really </w:t>
      </w:r>
      <w:proofErr w:type="gramStart"/>
      <w:r w:rsidR="00176E71" w:rsidRPr="00CF3852">
        <w:rPr>
          <w:rFonts w:asciiTheme="minorBidi" w:hAnsiTheme="minorBidi"/>
          <w:kern w:val="0"/>
          <w:sz w:val="24"/>
          <w:szCs w:val="24"/>
          <w14:ligatures w14:val="none"/>
        </w:rPr>
        <w:t>wasn’t</w:t>
      </w:r>
      <w:proofErr w:type="gramEnd"/>
      <w:r w:rsidR="00176E71" w:rsidRPr="00CF3852">
        <w:rPr>
          <w:rFonts w:asciiTheme="minorBidi" w:hAnsiTheme="minorBidi"/>
          <w:kern w:val="0"/>
          <w:sz w:val="24"/>
          <w:szCs w:val="24"/>
          <w14:ligatures w14:val="none"/>
        </w:rPr>
        <w:t xml:space="preserve"> symbolic at all? No. As </w:t>
      </w:r>
      <w:proofErr w:type="gramStart"/>
      <w:r w:rsidR="00176E71" w:rsidRPr="00CF3852">
        <w:rPr>
          <w:rFonts w:asciiTheme="minorBidi" w:hAnsiTheme="minorBidi"/>
          <w:kern w:val="0"/>
          <w:sz w:val="24"/>
          <w:szCs w:val="24"/>
          <w14:ligatures w14:val="none"/>
        </w:rPr>
        <w:t>we’ve</w:t>
      </w:r>
      <w:proofErr w:type="gramEnd"/>
      <w:r w:rsidR="00176E71" w:rsidRPr="00CF3852">
        <w:rPr>
          <w:rFonts w:asciiTheme="minorBidi" w:hAnsiTheme="minorBidi"/>
          <w:kern w:val="0"/>
          <w:sz w:val="24"/>
          <w:szCs w:val="24"/>
          <w14:ligatures w14:val="none"/>
        </w:rPr>
        <w:t xml:space="preserve"> already established, this commandment seems to have been an exception</w:t>
      </w:r>
      <w:r w:rsidR="00226978">
        <w:rPr>
          <w:rFonts w:asciiTheme="minorBidi" w:hAnsiTheme="minorBidi"/>
          <w:kern w:val="0"/>
          <w:sz w:val="24"/>
          <w:szCs w:val="24"/>
          <w14:ligatures w14:val="none"/>
        </w:rPr>
        <w:t>, not</w:t>
      </w:r>
      <w:r w:rsidR="00176E71" w:rsidRPr="00CF3852">
        <w:rPr>
          <w:rFonts w:asciiTheme="minorBidi" w:hAnsiTheme="minorBidi"/>
          <w:kern w:val="0"/>
          <w:sz w:val="24"/>
          <w:szCs w:val="24"/>
          <w14:ligatures w14:val="none"/>
        </w:rPr>
        <w:t xml:space="preserve"> the norm. In general, Amalekites </w:t>
      </w:r>
      <w:proofErr w:type="gramStart"/>
      <w:r w:rsidR="00176E71" w:rsidRPr="00CF3852">
        <w:rPr>
          <w:rFonts w:asciiTheme="minorBidi" w:hAnsiTheme="minorBidi"/>
          <w:i/>
          <w:iCs/>
          <w:kern w:val="0"/>
          <w:sz w:val="24"/>
          <w:szCs w:val="24"/>
          <w14:ligatures w14:val="none"/>
        </w:rPr>
        <w:t>were</w:t>
      </w:r>
      <w:r w:rsidR="00176E71" w:rsidRPr="00CF3852">
        <w:rPr>
          <w:rFonts w:asciiTheme="minorBidi" w:hAnsiTheme="minorBidi"/>
          <w:kern w:val="0"/>
          <w:sz w:val="24"/>
          <w:szCs w:val="24"/>
          <w14:ligatures w14:val="none"/>
        </w:rPr>
        <w:t xml:space="preserve"> allowed</w:t>
      </w:r>
      <w:proofErr w:type="gramEnd"/>
      <w:r w:rsidR="00176E71" w:rsidRPr="00CF3852">
        <w:rPr>
          <w:rFonts w:asciiTheme="minorBidi" w:hAnsiTheme="minorBidi"/>
          <w:kern w:val="0"/>
          <w:sz w:val="24"/>
          <w:szCs w:val="24"/>
          <w14:ligatures w14:val="none"/>
        </w:rPr>
        <w:t xml:space="preserve"> to </w:t>
      </w:r>
      <w:r w:rsidR="00B803A4" w:rsidRPr="00CF3852">
        <w:rPr>
          <w:rFonts w:asciiTheme="minorBidi" w:hAnsiTheme="minorBidi"/>
          <w:kern w:val="0"/>
          <w:sz w:val="24"/>
          <w:szCs w:val="24"/>
          <w14:ligatures w14:val="none"/>
        </w:rPr>
        <w:t>live in the presence of Jews</w:t>
      </w:r>
      <w:r w:rsidR="00E67BB6" w:rsidRPr="00CF3852">
        <w:rPr>
          <w:rFonts w:asciiTheme="minorBidi" w:hAnsiTheme="minorBidi"/>
          <w:kern w:val="0"/>
          <w:sz w:val="24"/>
          <w:szCs w:val="24"/>
          <w14:ligatures w14:val="none"/>
        </w:rPr>
        <w:t>,</w:t>
      </w:r>
      <w:r w:rsidR="00B803A4" w:rsidRPr="00CF3852">
        <w:rPr>
          <w:rFonts w:asciiTheme="minorBidi" w:hAnsiTheme="minorBidi"/>
          <w:kern w:val="0"/>
          <w:sz w:val="24"/>
          <w:szCs w:val="24"/>
          <w14:ligatures w14:val="none"/>
        </w:rPr>
        <w:t xml:space="preserve"> both before Saul and afterwards. King David, and others, </w:t>
      </w:r>
      <w:proofErr w:type="gramStart"/>
      <w:r w:rsidR="00B803A4" w:rsidRPr="00CF3852">
        <w:rPr>
          <w:rFonts w:asciiTheme="minorBidi" w:hAnsiTheme="minorBidi"/>
          <w:kern w:val="0"/>
          <w:sz w:val="24"/>
          <w:szCs w:val="24"/>
          <w14:ligatures w14:val="none"/>
        </w:rPr>
        <w:t>were not critici</w:t>
      </w:r>
      <w:r w:rsidR="00226978">
        <w:rPr>
          <w:rFonts w:asciiTheme="minorBidi" w:hAnsiTheme="minorBidi"/>
          <w:kern w:val="0"/>
          <w:sz w:val="24"/>
          <w:szCs w:val="24"/>
          <w14:ligatures w14:val="none"/>
        </w:rPr>
        <w:t>z</w:t>
      </w:r>
      <w:r w:rsidR="00B803A4" w:rsidRPr="00CF3852">
        <w:rPr>
          <w:rFonts w:asciiTheme="minorBidi" w:hAnsiTheme="minorBidi"/>
          <w:kern w:val="0"/>
          <w:sz w:val="24"/>
          <w:szCs w:val="24"/>
          <w14:ligatures w14:val="none"/>
        </w:rPr>
        <w:t>ed</w:t>
      </w:r>
      <w:proofErr w:type="gramEnd"/>
      <w:r w:rsidR="00B803A4" w:rsidRPr="00CF3852">
        <w:rPr>
          <w:rFonts w:asciiTheme="minorBidi" w:hAnsiTheme="minorBidi"/>
          <w:kern w:val="0"/>
          <w:sz w:val="24"/>
          <w:szCs w:val="24"/>
          <w14:ligatures w14:val="none"/>
        </w:rPr>
        <w:t xml:space="preserve"> for failing to wipe them out.</w:t>
      </w:r>
      <w:r w:rsidR="00044B4F" w:rsidRPr="00CF3852">
        <w:rPr>
          <w:rStyle w:val="FootnoteReference"/>
          <w:rFonts w:asciiTheme="minorBidi" w:hAnsiTheme="minorBidi"/>
          <w:kern w:val="0"/>
          <w:sz w:val="24"/>
          <w:szCs w:val="24"/>
          <w14:ligatures w14:val="none"/>
        </w:rPr>
        <w:footnoteReference w:id="23"/>
      </w:r>
      <w:r w:rsidR="00B803A4" w:rsidRPr="00CF3852">
        <w:rPr>
          <w:rFonts w:asciiTheme="minorBidi" w:hAnsiTheme="minorBidi"/>
          <w:kern w:val="0"/>
          <w:sz w:val="24"/>
          <w:szCs w:val="24"/>
          <w14:ligatures w14:val="none"/>
        </w:rPr>
        <w:t xml:space="preserve"> The indication is that there was no such expectation, other than in the case of Saul. What happened</w:t>
      </w:r>
      <w:r w:rsidR="00E67BB6" w:rsidRPr="00CF3852">
        <w:rPr>
          <w:rFonts w:asciiTheme="minorBidi" w:hAnsiTheme="minorBidi"/>
          <w:kern w:val="0"/>
          <w:sz w:val="24"/>
          <w:szCs w:val="24"/>
          <w14:ligatures w14:val="none"/>
        </w:rPr>
        <w:t>, in his case</w:t>
      </w:r>
      <w:r w:rsidR="00B803A4" w:rsidRPr="00CF3852">
        <w:rPr>
          <w:rFonts w:asciiTheme="minorBidi" w:hAnsiTheme="minorBidi"/>
          <w:kern w:val="0"/>
          <w:sz w:val="24"/>
          <w:szCs w:val="24"/>
          <w14:ligatures w14:val="none"/>
        </w:rPr>
        <w:t>?</w:t>
      </w:r>
    </w:p>
    <w:p w14:paraId="300734CC" w14:textId="77777777" w:rsidR="004E2DB1" w:rsidRPr="00CF3852" w:rsidRDefault="004E2DB1" w:rsidP="005D2956">
      <w:pPr>
        <w:spacing w:after="0" w:line="240" w:lineRule="auto"/>
        <w:jc w:val="both"/>
        <w:rPr>
          <w:rFonts w:asciiTheme="minorBidi" w:hAnsiTheme="minorBidi"/>
          <w:kern w:val="0"/>
          <w:sz w:val="24"/>
          <w:szCs w:val="24"/>
          <w14:ligatures w14:val="none"/>
        </w:rPr>
      </w:pPr>
    </w:p>
    <w:p w14:paraId="0C401745" w14:textId="5C8BE778" w:rsidR="00A218DD" w:rsidRPr="00CF3852" w:rsidRDefault="0033232B" w:rsidP="005D2956">
      <w:pPr>
        <w:spacing w:after="0" w:line="240" w:lineRule="auto"/>
        <w:ind w:firstLine="567"/>
        <w:jc w:val="both"/>
        <w:rPr>
          <w:rFonts w:asciiTheme="minorBidi" w:hAnsiTheme="minorBidi"/>
          <w:kern w:val="0"/>
          <w:sz w:val="24"/>
          <w:szCs w:val="24"/>
          <w14:ligatures w14:val="none"/>
        </w:rPr>
      </w:pPr>
      <w:r w:rsidRPr="00CF3852">
        <w:rPr>
          <w:rFonts w:asciiTheme="minorBidi" w:hAnsiTheme="minorBidi"/>
          <w:kern w:val="0"/>
          <w:sz w:val="24"/>
          <w:szCs w:val="24"/>
          <w14:ligatures w14:val="none"/>
        </w:rPr>
        <w:t xml:space="preserve">What we’re told is that God </w:t>
      </w:r>
      <w:r w:rsidR="00E67BB6" w:rsidRPr="00CF3852">
        <w:rPr>
          <w:rFonts w:asciiTheme="minorBidi" w:hAnsiTheme="minorBidi"/>
          <w:kern w:val="0"/>
          <w:sz w:val="24"/>
          <w:szCs w:val="24"/>
          <w14:ligatures w14:val="none"/>
        </w:rPr>
        <w:t>had decided</w:t>
      </w:r>
      <w:r w:rsidRPr="00CF3852">
        <w:rPr>
          <w:rFonts w:asciiTheme="minorBidi" w:hAnsiTheme="minorBidi"/>
          <w:kern w:val="0"/>
          <w:sz w:val="24"/>
          <w:szCs w:val="24"/>
          <w14:ligatures w14:val="none"/>
        </w:rPr>
        <w:t xml:space="preserve"> to execute judgement over the nation of Amalek for what they did all those years ago, in the aftermath of the exodus from Egypt.</w:t>
      </w:r>
      <w:r w:rsidR="00594C26">
        <w:rPr>
          <w:rStyle w:val="FootnoteReference"/>
          <w:rFonts w:asciiTheme="minorBidi" w:hAnsiTheme="minorBidi"/>
          <w:kern w:val="0"/>
          <w:sz w:val="24"/>
          <w:szCs w:val="24"/>
          <w14:ligatures w14:val="none"/>
        </w:rPr>
        <w:footnoteReference w:id="24"/>
      </w:r>
      <w:r w:rsidRPr="00CF3852">
        <w:rPr>
          <w:rFonts w:asciiTheme="minorBidi" w:hAnsiTheme="minorBidi"/>
          <w:kern w:val="0"/>
          <w:sz w:val="24"/>
          <w:szCs w:val="24"/>
          <w14:ligatures w14:val="none"/>
        </w:rPr>
        <w:t xml:space="preserve"> </w:t>
      </w:r>
      <w:r w:rsidR="00575B9A" w:rsidRPr="00CF3852">
        <w:rPr>
          <w:rFonts w:asciiTheme="minorBidi" w:hAnsiTheme="minorBidi"/>
          <w:kern w:val="0"/>
          <w:sz w:val="24"/>
          <w:szCs w:val="24"/>
          <w14:ligatures w14:val="none"/>
        </w:rPr>
        <w:t xml:space="preserve">Accordingly, </w:t>
      </w:r>
      <w:r w:rsidR="00771218" w:rsidRPr="00CF3852">
        <w:rPr>
          <w:rFonts w:asciiTheme="minorBidi" w:hAnsiTheme="minorBidi"/>
          <w:kern w:val="0"/>
          <w:sz w:val="24"/>
          <w:szCs w:val="24"/>
          <w14:ligatures w14:val="none"/>
        </w:rPr>
        <w:t>Samuel tells Saul, in the name of God, that he is to kill</w:t>
      </w:r>
      <w:r w:rsidR="00DA4695" w:rsidRPr="00CF3852">
        <w:rPr>
          <w:rFonts w:asciiTheme="minorBidi" w:hAnsiTheme="minorBidi"/>
          <w:kern w:val="0"/>
          <w:sz w:val="24"/>
          <w:szCs w:val="24"/>
          <w14:ligatures w14:val="none"/>
        </w:rPr>
        <w:t xml:space="preserve"> all the “men and women, infants and sucklings, oxen and sheep, camels and </w:t>
      </w:r>
      <w:r w:rsidR="007F3100">
        <w:rPr>
          <w:rFonts w:asciiTheme="minorBidi" w:hAnsiTheme="minorBidi"/>
          <w:kern w:val="0"/>
          <w:sz w:val="24"/>
          <w:szCs w:val="24"/>
          <w14:ligatures w14:val="none"/>
        </w:rPr>
        <w:t>donkeys</w:t>
      </w:r>
      <w:r w:rsidR="00DA4695" w:rsidRPr="00CF3852">
        <w:rPr>
          <w:rFonts w:asciiTheme="minorBidi" w:hAnsiTheme="minorBidi"/>
          <w:kern w:val="0"/>
          <w:sz w:val="24"/>
          <w:szCs w:val="24"/>
          <w14:ligatures w14:val="none"/>
        </w:rPr>
        <w:t>.”</w:t>
      </w:r>
      <w:r w:rsidR="00DA4695" w:rsidRPr="00CF3852">
        <w:rPr>
          <w:rFonts w:asciiTheme="minorBidi" w:hAnsiTheme="minorBidi"/>
          <w:sz w:val="24"/>
          <w:szCs w:val="24"/>
          <w:vertAlign w:val="superscript"/>
        </w:rPr>
        <w:footnoteReference w:id="25"/>
      </w:r>
      <w:r w:rsidR="008023D4" w:rsidRPr="00CF3852">
        <w:rPr>
          <w:rFonts w:asciiTheme="minorBidi" w:hAnsiTheme="minorBidi"/>
          <w:kern w:val="0"/>
          <w:sz w:val="24"/>
          <w:szCs w:val="24"/>
          <w14:ligatures w14:val="none"/>
        </w:rPr>
        <w:t xml:space="preserve"> </w:t>
      </w:r>
      <w:r w:rsidR="00B310D3">
        <w:rPr>
          <w:rFonts w:asciiTheme="minorBidi" w:hAnsiTheme="minorBidi"/>
          <w:kern w:val="0"/>
          <w:sz w:val="24"/>
          <w:szCs w:val="24"/>
          <w14:ligatures w14:val="none"/>
        </w:rPr>
        <w:t xml:space="preserve">We are further told that </w:t>
      </w:r>
      <w:r w:rsidR="008023D4" w:rsidRPr="00CF3852">
        <w:rPr>
          <w:rFonts w:asciiTheme="minorBidi" w:hAnsiTheme="minorBidi"/>
          <w:kern w:val="0"/>
          <w:sz w:val="24"/>
          <w:szCs w:val="24"/>
          <w14:ligatures w14:val="none"/>
        </w:rPr>
        <w:t>Saul complied with every detail</w:t>
      </w:r>
      <w:r w:rsidR="00B310D3">
        <w:rPr>
          <w:rFonts w:asciiTheme="minorBidi" w:hAnsiTheme="minorBidi"/>
          <w:kern w:val="0"/>
          <w:sz w:val="24"/>
          <w:szCs w:val="24"/>
          <w14:ligatures w14:val="none"/>
        </w:rPr>
        <w:t>,</w:t>
      </w:r>
      <w:r w:rsidR="008023D4" w:rsidRPr="00CF3852">
        <w:rPr>
          <w:rFonts w:asciiTheme="minorBidi" w:hAnsiTheme="minorBidi"/>
          <w:kern w:val="0"/>
          <w:sz w:val="24"/>
          <w:szCs w:val="24"/>
          <w14:ligatures w14:val="none"/>
        </w:rPr>
        <w:t xml:space="preserve"> other than sparing some livestock and the king, Agag.</w:t>
      </w:r>
      <w:r w:rsidR="00575B9A" w:rsidRPr="00CF3852">
        <w:rPr>
          <w:rFonts w:asciiTheme="minorBidi" w:hAnsiTheme="minorBidi"/>
          <w:sz w:val="24"/>
          <w:szCs w:val="24"/>
          <w:vertAlign w:val="superscript"/>
        </w:rPr>
        <w:footnoteReference w:id="26"/>
      </w:r>
      <w:r w:rsidR="00575B9A" w:rsidRPr="00CF3852">
        <w:rPr>
          <w:rFonts w:asciiTheme="minorBidi" w:hAnsiTheme="minorBidi"/>
          <w:kern w:val="0"/>
          <w:sz w:val="24"/>
          <w:szCs w:val="24"/>
          <w14:ligatures w14:val="none"/>
        </w:rPr>
        <w:t xml:space="preserve"> But if that’s right, it makes no sense that there were, just a few years later</w:t>
      </w:r>
      <w:r w:rsidR="00D36AE4" w:rsidRPr="00CF3852">
        <w:rPr>
          <w:rFonts w:asciiTheme="minorBidi" w:hAnsiTheme="minorBidi"/>
          <w:kern w:val="0"/>
          <w:sz w:val="24"/>
          <w:szCs w:val="24"/>
          <w14:ligatures w14:val="none"/>
        </w:rPr>
        <w:t xml:space="preserve"> (less than a generation)</w:t>
      </w:r>
      <w:r w:rsidR="00575B9A" w:rsidRPr="00CF3852">
        <w:rPr>
          <w:rFonts w:asciiTheme="minorBidi" w:hAnsiTheme="minorBidi"/>
          <w:kern w:val="0"/>
          <w:sz w:val="24"/>
          <w:szCs w:val="24"/>
          <w14:ligatures w14:val="none"/>
        </w:rPr>
        <w:t xml:space="preserve">, whole tribes of marauding </w:t>
      </w:r>
      <w:r w:rsidR="008C40C7" w:rsidRPr="00CF3852">
        <w:rPr>
          <w:rFonts w:asciiTheme="minorBidi" w:hAnsiTheme="minorBidi"/>
          <w:kern w:val="0"/>
          <w:sz w:val="24"/>
          <w:szCs w:val="24"/>
          <w14:ligatures w14:val="none"/>
        </w:rPr>
        <w:t>Amalekite</w:t>
      </w:r>
      <w:r w:rsidR="00575B9A" w:rsidRPr="00CF3852">
        <w:rPr>
          <w:rFonts w:asciiTheme="minorBidi" w:hAnsiTheme="minorBidi"/>
          <w:kern w:val="0"/>
          <w:sz w:val="24"/>
          <w:szCs w:val="24"/>
          <w14:ligatures w14:val="none"/>
        </w:rPr>
        <w:t xml:space="preserve"> raiders</w:t>
      </w:r>
      <w:r w:rsidR="008C40C7" w:rsidRPr="00CF3852">
        <w:rPr>
          <w:rFonts w:asciiTheme="minorBidi" w:hAnsiTheme="minorBidi"/>
          <w:kern w:val="0"/>
          <w:sz w:val="24"/>
          <w:szCs w:val="24"/>
          <w14:ligatures w14:val="none"/>
        </w:rPr>
        <w:t>, against whom King David would struggle</w:t>
      </w:r>
      <w:r w:rsidR="00575B9A" w:rsidRPr="00CF3852">
        <w:rPr>
          <w:rFonts w:asciiTheme="minorBidi" w:hAnsiTheme="minorBidi"/>
          <w:kern w:val="0"/>
          <w:sz w:val="24"/>
          <w:szCs w:val="24"/>
          <w14:ligatures w14:val="none"/>
        </w:rPr>
        <w:t>.</w:t>
      </w:r>
      <w:r w:rsidR="001E7AC5" w:rsidRPr="00CF3852">
        <w:rPr>
          <w:rFonts w:asciiTheme="minorBidi" w:hAnsiTheme="minorBidi"/>
          <w:kern w:val="0"/>
          <w:sz w:val="24"/>
          <w:szCs w:val="24"/>
          <w14:ligatures w14:val="none"/>
        </w:rPr>
        <w:t xml:space="preserve"> </w:t>
      </w:r>
      <w:r w:rsidR="00FE2B63">
        <w:rPr>
          <w:rFonts w:asciiTheme="minorBidi" w:hAnsiTheme="minorBidi"/>
          <w:kern w:val="0"/>
          <w:sz w:val="24"/>
          <w:szCs w:val="24"/>
          <w14:ligatures w14:val="none"/>
        </w:rPr>
        <w:t>For a</w:t>
      </w:r>
      <w:r w:rsidR="00FE2B63" w:rsidRPr="00CF3852">
        <w:rPr>
          <w:rFonts w:asciiTheme="minorBidi" w:hAnsiTheme="minorBidi"/>
          <w:kern w:val="0"/>
          <w:sz w:val="24"/>
          <w:szCs w:val="24"/>
          <w14:ligatures w14:val="none"/>
        </w:rPr>
        <w:t xml:space="preserve"> </w:t>
      </w:r>
      <w:r w:rsidR="001E7AC5" w:rsidRPr="00CF3852">
        <w:rPr>
          <w:rFonts w:asciiTheme="minorBidi" w:hAnsiTheme="minorBidi"/>
          <w:kern w:val="0"/>
          <w:sz w:val="24"/>
          <w:szCs w:val="24"/>
          <w14:ligatures w14:val="none"/>
        </w:rPr>
        <w:t>more plausible interpretation of events</w:t>
      </w:r>
      <w:r w:rsidR="00A218DD" w:rsidRPr="00CF3852">
        <w:rPr>
          <w:rFonts w:asciiTheme="minorBidi" w:hAnsiTheme="minorBidi"/>
          <w:kern w:val="0"/>
          <w:sz w:val="24"/>
          <w:szCs w:val="24"/>
          <w14:ligatures w14:val="none"/>
        </w:rPr>
        <w:t>, therefore,</w:t>
      </w:r>
      <w:r w:rsidR="001E7AC5" w:rsidRPr="00CF3852">
        <w:rPr>
          <w:rFonts w:asciiTheme="minorBidi" w:hAnsiTheme="minorBidi"/>
          <w:kern w:val="0"/>
          <w:sz w:val="24"/>
          <w:szCs w:val="24"/>
          <w14:ligatures w14:val="none"/>
        </w:rPr>
        <w:t xml:space="preserve"> </w:t>
      </w:r>
      <w:r w:rsidR="00FE2B63">
        <w:rPr>
          <w:rFonts w:asciiTheme="minorBidi" w:hAnsiTheme="minorBidi"/>
          <w:kern w:val="0"/>
          <w:sz w:val="24"/>
          <w:szCs w:val="24"/>
          <w14:ligatures w14:val="none"/>
        </w:rPr>
        <w:t xml:space="preserve">we might suggest </w:t>
      </w:r>
      <w:r w:rsidR="001E7AC5" w:rsidRPr="00CF3852">
        <w:rPr>
          <w:rFonts w:asciiTheme="minorBidi" w:hAnsiTheme="minorBidi"/>
          <w:kern w:val="0"/>
          <w:sz w:val="24"/>
          <w:szCs w:val="24"/>
          <w14:ligatures w14:val="none"/>
        </w:rPr>
        <w:t xml:space="preserve">that Saul was commanded to wipe out an entire Amalekite </w:t>
      </w:r>
      <w:r w:rsidR="001E7AC5" w:rsidRPr="00CF3852">
        <w:rPr>
          <w:rFonts w:asciiTheme="minorBidi" w:hAnsiTheme="minorBidi"/>
          <w:i/>
          <w:iCs/>
          <w:kern w:val="0"/>
          <w:sz w:val="24"/>
          <w:szCs w:val="24"/>
          <w14:ligatures w14:val="none"/>
        </w:rPr>
        <w:t>settlement</w:t>
      </w:r>
      <w:r w:rsidR="001E7AC5" w:rsidRPr="00CF3852">
        <w:rPr>
          <w:rFonts w:asciiTheme="minorBidi" w:hAnsiTheme="minorBidi"/>
          <w:kern w:val="0"/>
          <w:sz w:val="24"/>
          <w:szCs w:val="24"/>
          <w14:ligatures w14:val="none"/>
        </w:rPr>
        <w:t>, and its king</w:t>
      </w:r>
      <w:r w:rsidR="00884E35">
        <w:rPr>
          <w:rFonts w:asciiTheme="minorBidi" w:hAnsiTheme="minorBidi"/>
          <w:kern w:val="0"/>
          <w:sz w:val="24"/>
          <w:szCs w:val="24"/>
          <w14:ligatures w14:val="none"/>
        </w:rPr>
        <w:t xml:space="preserve"> –</w:t>
      </w:r>
      <w:r w:rsidR="00884E35" w:rsidRPr="00CF3852">
        <w:rPr>
          <w:rFonts w:asciiTheme="minorBidi" w:hAnsiTheme="minorBidi"/>
          <w:kern w:val="0"/>
          <w:sz w:val="24"/>
          <w:szCs w:val="24"/>
          <w14:ligatures w14:val="none"/>
        </w:rPr>
        <w:t xml:space="preserve"> </w:t>
      </w:r>
      <w:r w:rsidR="001E7AC5" w:rsidRPr="00CF3852">
        <w:rPr>
          <w:rFonts w:asciiTheme="minorBidi" w:hAnsiTheme="minorBidi"/>
          <w:kern w:val="0"/>
          <w:sz w:val="24"/>
          <w:szCs w:val="24"/>
          <w14:ligatures w14:val="none"/>
        </w:rPr>
        <w:t>who would somehow stand</w:t>
      </w:r>
      <w:r w:rsidR="00E67BB6" w:rsidRPr="00CF3852">
        <w:rPr>
          <w:rFonts w:asciiTheme="minorBidi" w:hAnsiTheme="minorBidi"/>
          <w:kern w:val="0"/>
          <w:sz w:val="24"/>
          <w:szCs w:val="24"/>
          <w14:ligatures w14:val="none"/>
        </w:rPr>
        <w:t xml:space="preserve"> in, symbolically,</w:t>
      </w:r>
      <w:r w:rsidR="001E7AC5" w:rsidRPr="00CF3852">
        <w:rPr>
          <w:rFonts w:asciiTheme="minorBidi" w:hAnsiTheme="minorBidi"/>
          <w:kern w:val="0"/>
          <w:sz w:val="24"/>
          <w:szCs w:val="24"/>
          <w14:ligatures w14:val="none"/>
        </w:rPr>
        <w:t xml:space="preserve"> for the rest of the nation</w:t>
      </w:r>
      <w:r w:rsidR="00A218DD" w:rsidRPr="00CF3852">
        <w:rPr>
          <w:rFonts w:asciiTheme="minorBidi" w:hAnsiTheme="minorBidi"/>
          <w:kern w:val="0"/>
          <w:sz w:val="24"/>
          <w:szCs w:val="24"/>
          <w14:ligatures w14:val="none"/>
        </w:rPr>
        <w:t xml:space="preserve">, who </w:t>
      </w:r>
      <w:proofErr w:type="gramStart"/>
      <w:r w:rsidR="00A218DD" w:rsidRPr="00CF3852">
        <w:rPr>
          <w:rFonts w:asciiTheme="minorBidi" w:hAnsiTheme="minorBidi"/>
          <w:kern w:val="0"/>
          <w:sz w:val="24"/>
          <w:szCs w:val="24"/>
          <w14:ligatures w14:val="none"/>
        </w:rPr>
        <w:t>wouldn’t</w:t>
      </w:r>
      <w:proofErr w:type="gramEnd"/>
      <w:r w:rsidR="00A218DD" w:rsidRPr="00CF3852">
        <w:rPr>
          <w:rFonts w:asciiTheme="minorBidi" w:hAnsiTheme="minorBidi"/>
          <w:kern w:val="0"/>
          <w:sz w:val="24"/>
          <w:szCs w:val="24"/>
          <w14:ligatures w14:val="none"/>
        </w:rPr>
        <w:t xml:space="preserve"> be attacked at all</w:t>
      </w:r>
      <w:r w:rsidR="001E7AC5" w:rsidRPr="00CF3852">
        <w:rPr>
          <w:rFonts w:asciiTheme="minorBidi" w:hAnsiTheme="minorBidi"/>
          <w:kern w:val="0"/>
          <w:sz w:val="24"/>
          <w:szCs w:val="24"/>
          <w14:ligatures w14:val="none"/>
        </w:rPr>
        <w:t>.</w:t>
      </w:r>
      <w:r w:rsidR="00365370" w:rsidRPr="00CF3852">
        <w:rPr>
          <w:rFonts w:asciiTheme="minorBidi" w:hAnsiTheme="minorBidi"/>
          <w:kern w:val="0"/>
          <w:sz w:val="24"/>
          <w:szCs w:val="24"/>
          <w14:ligatures w14:val="none"/>
        </w:rPr>
        <w:t xml:space="preserve"> </w:t>
      </w:r>
      <w:r w:rsidR="00F705F1" w:rsidRPr="00CF3852">
        <w:rPr>
          <w:rFonts w:asciiTheme="minorBidi" w:hAnsiTheme="minorBidi"/>
          <w:kern w:val="0"/>
          <w:sz w:val="24"/>
          <w:szCs w:val="24"/>
          <w14:ligatures w14:val="none"/>
        </w:rPr>
        <w:t xml:space="preserve">As the </w:t>
      </w:r>
      <w:r w:rsidR="00A218DD" w:rsidRPr="00CF3852">
        <w:rPr>
          <w:rFonts w:asciiTheme="minorBidi" w:hAnsiTheme="minorBidi"/>
          <w:kern w:val="0"/>
          <w:sz w:val="24"/>
          <w:szCs w:val="24"/>
          <w14:ligatures w14:val="none"/>
        </w:rPr>
        <w:t>Sochatchover Rebbe, Rabbi Avr</w:t>
      </w:r>
      <w:r w:rsidR="0062125A" w:rsidRPr="00CF3852">
        <w:rPr>
          <w:rFonts w:asciiTheme="minorBidi" w:hAnsiTheme="minorBidi"/>
          <w:kern w:val="0"/>
          <w:sz w:val="24"/>
          <w:szCs w:val="24"/>
          <w14:ligatures w14:val="none"/>
        </w:rPr>
        <w:t>a</w:t>
      </w:r>
      <w:r w:rsidR="00A218DD" w:rsidRPr="00CF3852">
        <w:rPr>
          <w:rFonts w:asciiTheme="minorBidi" w:hAnsiTheme="minorBidi"/>
          <w:kern w:val="0"/>
          <w:sz w:val="24"/>
          <w:szCs w:val="24"/>
          <w14:ligatures w14:val="none"/>
        </w:rPr>
        <w:t>h</w:t>
      </w:r>
      <w:r w:rsidR="0062125A" w:rsidRPr="00CF3852">
        <w:rPr>
          <w:rFonts w:asciiTheme="minorBidi" w:hAnsiTheme="minorBidi"/>
          <w:kern w:val="0"/>
          <w:sz w:val="24"/>
          <w:szCs w:val="24"/>
          <w14:ligatures w14:val="none"/>
        </w:rPr>
        <w:t>a</w:t>
      </w:r>
      <w:r w:rsidR="00A218DD" w:rsidRPr="00CF3852">
        <w:rPr>
          <w:rFonts w:asciiTheme="minorBidi" w:hAnsiTheme="minorBidi"/>
          <w:kern w:val="0"/>
          <w:sz w:val="24"/>
          <w:szCs w:val="24"/>
          <w14:ligatures w14:val="none"/>
        </w:rPr>
        <w:t>m Bornsztain, reminds us</w:t>
      </w:r>
      <w:r w:rsidR="00365370" w:rsidRPr="00CF3852">
        <w:rPr>
          <w:rFonts w:asciiTheme="minorBidi" w:hAnsiTheme="minorBidi"/>
          <w:kern w:val="0"/>
          <w:sz w:val="24"/>
          <w:szCs w:val="24"/>
          <w14:ligatures w14:val="none"/>
        </w:rPr>
        <w:t>:</w:t>
      </w:r>
    </w:p>
    <w:p w14:paraId="3F522A09" w14:textId="77777777" w:rsidR="004E2DB1" w:rsidRPr="00CF3852" w:rsidRDefault="004E2DB1" w:rsidP="005D2956">
      <w:pPr>
        <w:spacing w:after="0" w:line="240" w:lineRule="auto"/>
        <w:ind w:left="567" w:right="571"/>
        <w:jc w:val="both"/>
        <w:rPr>
          <w:rFonts w:asciiTheme="minorBidi" w:hAnsiTheme="minorBidi"/>
          <w:sz w:val="24"/>
          <w:szCs w:val="24"/>
        </w:rPr>
      </w:pPr>
    </w:p>
    <w:p w14:paraId="589F3B3D" w14:textId="6F2DC8F9" w:rsidR="00DA4695" w:rsidRPr="00CF3852" w:rsidRDefault="00365370" w:rsidP="005D2956">
      <w:pPr>
        <w:spacing w:after="0" w:line="240" w:lineRule="auto"/>
        <w:ind w:left="567" w:right="571"/>
        <w:jc w:val="both"/>
        <w:rPr>
          <w:rFonts w:asciiTheme="minorBidi" w:hAnsiTheme="minorBidi"/>
          <w:kern w:val="0"/>
          <w:sz w:val="24"/>
          <w:szCs w:val="24"/>
          <w14:ligatures w14:val="none"/>
        </w:rPr>
      </w:pPr>
      <w:r w:rsidRPr="00CF3852">
        <w:rPr>
          <w:rFonts w:asciiTheme="minorBidi" w:hAnsiTheme="minorBidi"/>
          <w:sz w:val="24"/>
          <w:szCs w:val="24"/>
        </w:rPr>
        <w:t xml:space="preserve">And we know that it is written </w:t>
      </w:r>
      <w:r w:rsidR="003F5A4B" w:rsidRPr="00CF3852">
        <w:rPr>
          <w:rFonts w:asciiTheme="minorBidi" w:hAnsiTheme="minorBidi"/>
          <w:sz w:val="24"/>
          <w:szCs w:val="24"/>
        </w:rPr>
        <w:t>“</w:t>
      </w:r>
      <w:r w:rsidRPr="00CF3852">
        <w:rPr>
          <w:rFonts w:asciiTheme="minorBidi" w:hAnsiTheme="minorBidi"/>
          <w:sz w:val="24"/>
          <w:szCs w:val="24"/>
        </w:rPr>
        <w:t xml:space="preserve">Fathers shall not die for </w:t>
      </w:r>
      <w:r w:rsidR="003F5A4B" w:rsidRPr="00CF3852">
        <w:rPr>
          <w:rFonts w:asciiTheme="minorBidi" w:hAnsiTheme="minorBidi"/>
          <w:sz w:val="24"/>
          <w:szCs w:val="24"/>
        </w:rPr>
        <w:t xml:space="preserve">[the sins of their] </w:t>
      </w:r>
      <w:r w:rsidRPr="00CF3852">
        <w:rPr>
          <w:rFonts w:asciiTheme="minorBidi" w:hAnsiTheme="minorBidi"/>
          <w:sz w:val="24"/>
          <w:szCs w:val="24"/>
        </w:rPr>
        <w:t xml:space="preserve">children, nor shall children die for </w:t>
      </w:r>
      <w:r w:rsidR="003F5A4B" w:rsidRPr="00CF3852">
        <w:rPr>
          <w:rFonts w:asciiTheme="minorBidi" w:hAnsiTheme="minorBidi"/>
          <w:sz w:val="24"/>
          <w:szCs w:val="24"/>
        </w:rPr>
        <w:t xml:space="preserve">[the sins of their] </w:t>
      </w:r>
      <w:r w:rsidRPr="00CF3852">
        <w:rPr>
          <w:rFonts w:asciiTheme="minorBidi" w:hAnsiTheme="minorBidi"/>
          <w:sz w:val="24"/>
          <w:szCs w:val="24"/>
        </w:rPr>
        <w:t>fathers</w:t>
      </w:r>
      <w:r w:rsidR="003F5A4B" w:rsidRPr="00CF3852">
        <w:rPr>
          <w:rFonts w:asciiTheme="minorBidi" w:hAnsiTheme="minorBidi"/>
          <w:sz w:val="24"/>
          <w:szCs w:val="24"/>
        </w:rPr>
        <w:t>”</w:t>
      </w:r>
      <w:r w:rsidR="00396514" w:rsidRPr="00CF3852">
        <w:rPr>
          <w:rFonts w:asciiTheme="minorBidi" w:hAnsiTheme="minorBidi"/>
          <w:sz w:val="24"/>
          <w:szCs w:val="24"/>
        </w:rPr>
        <w:t xml:space="preserve"> (Deuteronomy 24:</w:t>
      </w:r>
      <w:proofErr w:type="gramStart"/>
      <w:r w:rsidR="00396514" w:rsidRPr="00CF3852">
        <w:rPr>
          <w:rFonts w:asciiTheme="minorBidi" w:hAnsiTheme="minorBidi"/>
          <w:sz w:val="24"/>
          <w:szCs w:val="24"/>
        </w:rPr>
        <w:t>16</w:t>
      </w:r>
      <w:r w:rsidR="00250AF2" w:rsidRPr="00CF3852">
        <w:rPr>
          <w:rFonts w:asciiTheme="minorBidi" w:hAnsiTheme="minorBidi"/>
          <w:sz w:val="24"/>
          <w:szCs w:val="24"/>
        </w:rPr>
        <w:t>)</w:t>
      </w:r>
      <w:r w:rsidR="00396514" w:rsidRPr="00CF3852">
        <w:rPr>
          <w:rFonts w:asciiTheme="minorBidi" w:hAnsiTheme="minorBidi"/>
          <w:sz w:val="24"/>
          <w:szCs w:val="24"/>
        </w:rPr>
        <w:t>…</w:t>
      </w:r>
      <w:proofErr w:type="gramEnd"/>
      <w:r w:rsidRPr="00CF3852">
        <w:rPr>
          <w:rFonts w:asciiTheme="minorBidi" w:hAnsiTheme="minorBidi"/>
          <w:sz w:val="24"/>
          <w:szCs w:val="24"/>
        </w:rPr>
        <w:t xml:space="preserve"> </w:t>
      </w:r>
      <w:r w:rsidR="00A97325" w:rsidRPr="00CF3852">
        <w:rPr>
          <w:rFonts w:asciiTheme="minorBidi" w:hAnsiTheme="minorBidi"/>
          <w:sz w:val="24"/>
          <w:szCs w:val="24"/>
        </w:rPr>
        <w:t>[Thus,]</w:t>
      </w:r>
      <w:r w:rsidRPr="00CF3852">
        <w:rPr>
          <w:rFonts w:asciiTheme="minorBidi" w:hAnsiTheme="minorBidi"/>
          <w:sz w:val="24"/>
          <w:szCs w:val="24"/>
        </w:rPr>
        <w:t xml:space="preserve"> if they have repented and accepted the seven [No</w:t>
      </w:r>
      <w:r w:rsidR="00B86AB5">
        <w:rPr>
          <w:rFonts w:asciiTheme="minorBidi" w:hAnsiTheme="minorBidi"/>
          <w:sz w:val="24"/>
          <w:szCs w:val="24"/>
        </w:rPr>
        <w:t>a</w:t>
      </w:r>
      <w:r w:rsidR="0062125A" w:rsidRPr="00CF3852">
        <w:rPr>
          <w:rFonts w:asciiTheme="minorBidi" w:hAnsiTheme="minorBidi"/>
          <w:sz w:val="24"/>
          <w:szCs w:val="24"/>
        </w:rPr>
        <w:t>hide</w:t>
      </w:r>
      <w:r w:rsidRPr="00CF3852">
        <w:rPr>
          <w:rFonts w:asciiTheme="minorBidi" w:hAnsiTheme="minorBidi"/>
          <w:sz w:val="24"/>
          <w:szCs w:val="24"/>
        </w:rPr>
        <w:t xml:space="preserve">] commandments, </w:t>
      </w:r>
      <w:r w:rsidR="0062125A" w:rsidRPr="00CF3852">
        <w:rPr>
          <w:rFonts w:asciiTheme="minorBidi" w:hAnsiTheme="minorBidi"/>
          <w:sz w:val="24"/>
          <w:szCs w:val="24"/>
        </w:rPr>
        <w:t>which</w:t>
      </w:r>
      <w:r w:rsidRPr="00CF3852">
        <w:rPr>
          <w:rFonts w:asciiTheme="minorBidi" w:hAnsiTheme="minorBidi"/>
          <w:sz w:val="24"/>
          <w:szCs w:val="24"/>
        </w:rPr>
        <w:t xml:space="preserve"> means </w:t>
      </w:r>
      <w:r w:rsidR="0062125A" w:rsidRPr="00CF3852">
        <w:rPr>
          <w:rFonts w:asciiTheme="minorBidi" w:hAnsiTheme="minorBidi"/>
          <w:sz w:val="24"/>
          <w:szCs w:val="24"/>
        </w:rPr>
        <w:t xml:space="preserve">that </w:t>
      </w:r>
      <w:r w:rsidRPr="00CF3852">
        <w:rPr>
          <w:rFonts w:asciiTheme="minorBidi" w:hAnsiTheme="minorBidi"/>
          <w:sz w:val="24"/>
          <w:szCs w:val="24"/>
        </w:rPr>
        <w:t>they do not persist in their ancestor</w:t>
      </w:r>
      <w:r w:rsidR="00A97325" w:rsidRPr="00CF3852">
        <w:rPr>
          <w:rFonts w:asciiTheme="minorBidi" w:hAnsiTheme="minorBidi"/>
          <w:sz w:val="24"/>
          <w:szCs w:val="24"/>
        </w:rPr>
        <w:t>’</w:t>
      </w:r>
      <w:r w:rsidRPr="00CF3852">
        <w:rPr>
          <w:rFonts w:asciiTheme="minorBidi" w:hAnsiTheme="minorBidi"/>
          <w:sz w:val="24"/>
          <w:szCs w:val="24"/>
        </w:rPr>
        <w:t xml:space="preserve">s deeds, </w:t>
      </w:r>
      <w:r w:rsidR="004B44D6" w:rsidRPr="00CF3852">
        <w:rPr>
          <w:rFonts w:asciiTheme="minorBidi" w:hAnsiTheme="minorBidi"/>
          <w:sz w:val="24"/>
          <w:szCs w:val="24"/>
        </w:rPr>
        <w:t>they</w:t>
      </w:r>
      <w:r w:rsidRPr="00CF3852">
        <w:rPr>
          <w:rFonts w:asciiTheme="minorBidi" w:hAnsiTheme="minorBidi"/>
          <w:sz w:val="24"/>
          <w:szCs w:val="24"/>
        </w:rPr>
        <w:t xml:space="preserve"> should not </w:t>
      </w:r>
      <w:proofErr w:type="gramStart"/>
      <w:r w:rsidRPr="00CF3852">
        <w:rPr>
          <w:rFonts w:asciiTheme="minorBidi" w:hAnsiTheme="minorBidi"/>
          <w:sz w:val="24"/>
          <w:szCs w:val="24"/>
        </w:rPr>
        <w:t>be punished</w:t>
      </w:r>
      <w:proofErr w:type="gramEnd"/>
      <w:r w:rsidRPr="00CF3852">
        <w:rPr>
          <w:rFonts w:asciiTheme="minorBidi" w:hAnsiTheme="minorBidi"/>
          <w:sz w:val="24"/>
          <w:szCs w:val="24"/>
        </w:rPr>
        <w:t xml:space="preserve"> for their iniquities</w:t>
      </w:r>
      <w:r w:rsidR="00A97325" w:rsidRPr="00CF3852">
        <w:rPr>
          <w:rFonts w:asciiTheme="minorBidi" w:hAnsiTheme="minorBidi"/>
          <w:sz w:val="24"/>
          <w:szCs w:val="24"/>
        </w:rPr>
        <w:t>.</w:t>
      </w:r>
      <w:r w:rsidRPr="00CF3852">
        <w:rPr>
          <w:rStyle w:val="FootnoteReference"/>
          <w:rFonts w:asciiTheme="minorBidi" w:hAnsiTheme="minorBidi"/>
          <w:sz w:val="24"/>
          <w:szCs w:val="24"/>
        </w:rPr>
        <w:footnoteReference w:id="27"/>
      </w:r>
    </w:p>
    <w:p w14:paraId="40C68B0D" w14:textId="77777777" w:rsidR="004E2DB1" w:rsidRPr="00CF3852" w:rsidRDefault="004E2DB1" w:rsidP="005D2956">
      <w:pPr>
        <w:spacing w:after="0" w:line="240" w:lineRule="auto"/>
        <w:jc w:val="both"/>
        <w:rPr>
          <w:rFonts w:asciiTheme="minorBidi" w:hAnsiTheme="minorBidi"/>
          <w:kern w:val="0"/>
          <w:sz w:val="24"/>
          <w:szCs w:val="24"/>
          <w14:ligatures w14:val="none"/>
        </w:rPr>
      </w:pPr>
    </w:p>
    <w:p w14:paraId="312592CF" w14:textId="627EA815" w:rsidR="00EB3EB4" w:rsidRDefault="00A97325" w:rsidP="005D2956">
      <w:pPr>
        <w:spacing w:after="0" w:line="240" w:lineRule="auto"/>
        <w:ind w:firstLine="567"/>
        <w:jc w:val="both"/>
        <w:rPr>
          <w:rFonts w:asciiTheme="minorBidi" w:hAnsiTheme="minorBidi"/>
          <w:kern w:val="0"/>
          <w:sz w:val="24"/>
          <w:szCs w:val="24"/>
          <w14:ligatures w14:val="none"/>
        </w:rPr>
      </w:pPr>
      <w:r w:rsidRPr="00CF3852">
        <w:rPr>
          <w:rFonts w:asciiTheme="minorBidi" w:hAnsiTheme="minorBidi"/>
          <w:kern w:val="0"/>
          <w:sz w:val="24"/>
          <w:szCs w:val="24"/>
          <w14:ligatures w14:val="none"/>
        </w:rPr>
        <w:t>And thus, we</w:t>
      </w:r>
      <w:r w:rsidR="00D05589">
        <w:rPr>
          <w:rFonts w:asciiTheme="minorBidi" w:hAnsiTheme="minorBidi"/>
          <w:kern w:val="0"/>
          <w:sz w:val="24"/>
          <w:szCs w:val="24"/>
          <w14:ligatures w14:val="none"/>
        </w:rPr>
        <w:t xml:space="preserve"> woul</w:t>
      </w:r>
      <w:r w:rsidRPr="00CF3852">
        <w:rPr>
          <w:rFonts w:asciiTheme="minorBidi" w:hAnsiTheme="minorBidi"/>
          <w:kern w:val="0"/>
          <w:sz w:val="24"/>
          <w:szCs w:val="24"/>
          <w14:ligatures w14:val="none"/>
        </w:rPr>
        <w:t xml:space="preserve">d have to assume that the particular Amalekite settlement that Saul was commanded to annihilate were not mere stand-ins for their </w:t>
      </w:r>
      <w:proofErr w:type="gramStart"/>
      <w:r w:rsidRPr="00CF3852">
        <w:rPr>
          <w:rFonts w:asciiTheme="minorBidi" w:hAnsiTheme="minorBidi"/>
          <w:kern w:val="0"/>
          <w:sz w:val="24"/>
          <w:szCs w:val="24"/>
          <w14:ligatures w14:val="none"/>
        </w:rPr>
        <w:t>ancestors</w:t>
      </w:r>
      <w:r w:rsidR="008B3CAC" w:rsidRPr="00CF3852">
        <w:rPr>
          <w:rFonts w:asciiTheme="minorBidi" w:hAnsiTheme="minorBidi"/>
          <w:kern w:val="0"/>
          <w:sz w:val="24"/>
          <w:szCs w:val="24"/>
          <w14:ligatures w14:val="none"/>
        </w:rPr>
        <w:t>,</w:t>
      </w:r>
      <w:r w:rsidRPr="00CF3852">
        <w:rPr>
          <w:rFonts w:asciiTheme="minorBidi" w:hAnsiTheme="minorBidi"/>
          <w:kern w:val="0"/>
          <w:sz w:val="24"/>
          <w:szCs w:val="24"/>
          <w14:ligatures w14:val="none"/>
        </w:rPr>
        <w:t xml:space="preserve"> but</w:t>
      </w:r>
      <w:proofErr w:type="gramEnd"/>
      <w:r w:rsidRPr="00CF3852">
        <w:rPr>
          <w:rFonts w:asciiTheme="minorBidi" w:hAnsiTheme="minorBidi"/>
          <w:kern w:val="0"/>
          <w:sz w:val="24"/>
          <w:szCs w:val="24"/>
          <w14:ligatures w14:val="none"/>
        </w:rPr>
        <w:t xml:space="preserve"> persisted in the</w:t>
      </w:r>
      <w:r w:rsidR="00AF6CD3" w:rsidRPr="00CF3852">
        <w:rPr>
          <w:rFonts w:asciiTheme="minorBidi" w:hAnsiTheme="minorBidi"/>
          <w:kern w:val="0"/>
          <w:sz w:val="24"/>
          <w:szCs w:val="24"/>
          <w14:ligatures w14:val="none"/>
        </w:rPr>
        <w:t>ir evil ways. Indeed, when Samuel finally executes King Agag, who had been spared by Saul, he says: “</w:t>
      </w:r>
      <w:r w:rsidR="00A8530F" w:rsidRPr="00CF3852">
        <w:rPr>
          <w:rFonts w:asciiTheme="minorBidi" w:hAnsiTheme="minorBidi"/>
          <w:kern w:val="0"/>
          <w:sz w:val="24"/>
          <w:szCs w:val="24"/>
          <w14:ligatures w14:val="none"/>
        </w:rPr>
        <w:t>As your sword has bereaved women, so shall your mother be bereaved among women.”</w:t>
      </w:r>
      <w:r w:rsidR="00A8530F" w:rsidRPr="00CF3852">
        <w:rPr>
          <w:rStyle w:val="FootnoteReference"/>
          <w:rFonts w:asciiTheme="minorBidi" w:hAnsiTheme="minorBidi"/>
          <w:kern w:val="0"/>
          <w:sz w:val="24"/>
          <w:szCs w:val="24"/>
          <w14:ligatures w14:val="none"/>
        </w:rPr>
        <w:footnoteReference w:id="28"/>
      </w:r>
      <w:r w:rsidR="008E5331" w:rsidRPr="00CF3852">
        <w:rPr>
          <w:rFonts w:asciiTheme="minorBidi" w:hAnsiTheme="minorBidi"/>
          <w:kern w:val="0"/>
          <w:sz w:val="24"/>
          <w:szCs w:val="24"/>
          <w14:ligatures w14:val="none"/>
        </w:rPr>
        <w:t xml:space="preserve"> </w:t>
      </w:r>
      <w:r w:rsidR="004B44D6" w:rsidRPr="00CF3852">
        <w:rPr>
          <w:rFonts w:asciiTheme="minorBidi" w:hAnsiTheme="minorBidi"/>
          <w:kern w:val="0"/>
          <w:sz w:val="24"/>
          <w:szCs w:val="24"/>
          <w14:ligatures w14:val="none"/>
        </w:rPr>
        <w:t xml:space="preserve">In other words, </w:t>
      </w:r>
      <w:r w:rsidR="008E5331" w:rsidRPr="00CF3852">
        <w:rPr>
          <w:rFonts w:asciiTheme="minorBidi" w:hAnsiTheme="minorBidi"/>
          <w:kern w:val="0"/>
          <w:sz w:val="24"/>
          <w:szCs w:val="24"/>
          <w14:ligatures w14:val="none"/>
        </w:rPr>
        <w:t xml:space="preserve">Agag </w:t>
      </w:r>
      <w:proofErr w:type="gramStart"/>
      <w:r w:rsidR="008E5331" w:rsidRPr="00CF3852">
        <w:rPr>
          <w:rFonts w:asciiTheme="minorBidi" w:hAnsiTheme="minorBidi"/>
          <w:kern w:val="0"/>
          <w:sz w:val="24"/>
          <w:szCs w:val="24"/>
          <w14:ligatures w14:val="none"/>
        </w:rPr>
        <w:t>wasn’t</w:t>
      </w:r>
      <w:proofErr w:type="gramEnd"/>
      <w:r w:rsidR="008E5331" w:rsidRPr="00CF3852">
        <w:rPr>
          <w:rFonts w:asciiTheme="minorBidi" w:hAnsiTheme="minorBidi"/>
          <w:kern w:val="0"/>
          <w:sz w:val="24"/>
          <w:szCs w:val="24"/>
          <w14:ligatures w14:val="none"/>
        </w:rPr>
        <w:t xml:space="preserve"> a reformed </w:t>
      </w:r>
      <w:r w:rsidR="007A5345" w:rsidRPr="00CF3852">
        <w:rPr>
          <w:rFonts w:asciiTheme="minorBidi" w:hAnsiTheme="minorBidi"/>
          <w:kern w:val="0"/>
          <w:sz w:val="24"/>
          <w:szCs w:val="24"/>
          <w14:ligatures w14:val="none"/>
        </w:rPr>
        <w:t xml:space="preserve">descendant of Amalek. He walked in the paths of his ancestors, bereaving women with his sword. On this reading, we have limited what Saul was commanded to do: he </w:t>
      </w:r>
      <w:proofErr w:type="gramStart"/>
      <w:r w:rsidR="007A5345" w:rsidRPr="00CF3852">
        <w:rPr>
          <w:rFonts w:asciiTheme="minorBidi" w:hAnsiTheme="minorBidi"/>
          <w:kern w:val="0"/>
          <w:sz w:val="24"/>
          <w:szCs w:val="24"/>
          <w14:ligatures w14:val="none"/>
        </w:rPr>
        <w:t>wasn’t</w:t>
      </w:r>
      <w:proofErr w:type="gramEnd"/>
      <w:r w:rsidR="007A5345" w:rsidRPr="00CF3852">
        <w:rPr>
          <w:rFonts w:asciiTheme="minorBidi" w:hAnsiTheme="minorBidi"/>
          <w:kern w:val="0"/>
          <w:sz w:val="24"/>
          <w:szCs w:val="24"/>
          <w14:ligatures w14:val="none"/>
        </w:rPr>
        <w:t xml:space="preserve"> to wipe out the </w:t>
      </w:r>
      <w:r w:rsidR="007A5345" w:rsidRPr="00CF3852">
        <w:rPr>
          <w:rFonts w:asciiTheme="minorBidi" w:hAnsiTheme="minorBidi"/>
          <w:kern w:val="0"/>
          <w:sz w:val="24"/>
          <w:szCs w:val="24"/>
          <w14:ligatures w14:val="none"/>
        </w:rPr>
        <w:lastRenderedPageBreak/>
        <w:t xml:space="preserve">entire nation, but </w:t>
      </w:r>
      <w:r w:rsidR="004B44D6" w:rsidRPr="00CF3852">
        <w:rPr>
          <w:rFonts w:asciiTheme="minorBidi" w:hAnsiTheme="minorBidi"/>
          <w:kern w:val="0"/>
          <w:sz w:val="24"/>
          <w:szCs w:val="24"/>
          <w14:ligatures w14:val="none"/>
        </w:rPr>
        <w:t xml:space="preserve">just </w:t>
      </w:r>
      <w:r w:rsidR="007A5345" w:rsidRPr="00CF3852">
        <w:rPr>
          <w:rFonts w:asciiTheme="minorBidi" w:hAnsiTheme="minorBidi"/>
          <w:kern w:val="0"/>
          <w:sz w:val="24"/>
          <w:szCs w:val="24"/>
          <w14:ligatures w14:val="none"/>
        </w:rPr>
        <w:t>one settlement</w:t>
      </w:r>
      <w:r w:rsidR="00772C32">
        <w:rPr>
          <w:rFonts w:asciiTheme="minorBidi" w:hAnsiTheme="minorBidi"/>
          <w:kern w:val="0"/>
          <w:sz w:val="24"/>
          <w:szCs w:val="24"/>
          <w14:ligatures w14:val="none"/>
        </w:rPr>
        <w:t xml:space="preserve"> –</w:t>
      </w:r>
      <w:r w:rsidR="007A5345" w:rsidRPr="00CF3852">
        <w:rPr>
          <w:rFonts w:asciiTheme="minorBidi" w:hAnsiTheme="minorBidi"/>
          <w:kern w:val="0"/>
          <w:sz w:val="24"/>
          <w:szCs w:val="24"/>
          <w14:ligatures w14:val="none"/>
        </w:rPr>
        <w:t xml:space="preserve"> and the </w:t>
      </w:r>
      <w:r w:rsidR="007A6DBA">
        <w:rPr>
          <w:rFonts w:asciiTheme="minorBidi" w:hAnsiTheme="minorBidi"/>
          <w:kern w:val="0"/>
          <w:sz w:val="24"/>
          <w:szCs w:val="24"/>
          <w14:ligatures w14:val="none"/>
        </w:rPr>
        <w:t xml:space="preserve">members of that </w:t>
      </w:r>
      <w:r w:rsidR="007A5345" w:rsidRPr="00CF3852">
        <w:rPr>
          <w:rFonts w:asciiTheme="minorBidi" w:hAnsiTheme="minorBidi"/>
          <w:kern w:val="0"/>
          <w:sz w:val="24"/>
          <w:szCs w:val="24"/>
          <w14:ligatures w14:val="none"/>
        </w:rPr>
        <w:t xml:space="preserve">settlement were </w:t>
      </w:r>
      <w:r w:rsidR="00F05868" w:rsidRPr="00CF3852">
        <w:rPr>
          <w:rFonts w:asciiTheme="minorBidi" w:hAnsiTheme="minorBidi"/>
          <w:kern w:val="0"/>
          <w:sz w:val="24"/>
          <w:szCs w:val="24"/>
          <w14:ligatures w14:val="none"/>
        </w:rPr>
        <w:t xml:space="preserve">condemned </w:t>
      </w:r>
      <w:r w:rsidR="004F7189" w:rsidRPr="00CF3852">
        <w:rPr>
          <w:rFonts w:asciiTheme="minorBidi" w:hAnsiTheme="minorBidi"/>
          <w:kern w:val="0"/>
          <w:sz w:val="24"/>
          <w:szCs w:val="24"/>
          <w14:ligatures w14:val="none"/>
        </w:rPr>
        <w:t xml:space="preserve">not </w:t>
      </w:r>
      <w:r w:rsidR="00F05868" w:rsidRPr="00CF3852">
        <w:rPr>
          <w:rFonts w:asciiTheme="minorBidi" w:hAnsiTheme="minorBidi"/>
          <w:kern w:val="0"/>
          <w:sz w:val="24"/>
          <w:szCs w:val="24"/>
          <w14:ligatures w14:val="none"/>
        </w:rPr>
        <w:t xml:space="preserve">for their race but for their continued </w:t>
      </w:r>
      <w:r w:rsidR="00D1796B">
        <w:rPr>
          <w:rFonts w:asciiTheme="minorBidi" w:hAnsiTheme="minorBidi"/>
          <w:kern w:val="0"/>
          <w:sz w:val="24"/>
          <w:szCs w:val="24"/>
          <w14:ligatures w14:val="none"/>
        </w:rPr>
        <w:t>systemic</w:t>
      </w:r>
      <w:r w:rsidR="00D1796B" w:rsidRPr="00CF3852">
        <w:rPr>
          <w:rFonts w:asciiTheme="minorBidi" w:hAnsiTheme="minorBidi"/>
          <w:kern w:val="0"/>
          <w:sz w:val="24"/>
          <w:szCs w:val="24"/>
          <w14:ligatures w14:val="none"/>
        </w:rPr>
        <w:t xml:space="preserve"> </w:t>
      </w:r>
      <w:r w:rsidR="00F05868" w:rsidRPr="00CF3852">
        <w:rPr>
          <w:rFonts w:asciiTheme="minorBidi" w:hAnsiTheme="minorBidi"/>
          <w:kern w:val="0"/>
          <w:sz w:val="24"/>
          <w:szCs w:val="24"/>
          <w14:ligatures w14:val="none"/>
        </w:rPr>
        <w:t xml:space="preserve">depravity. </w:t>
      </w:r>
    </w:p>
    <w:p w14:paraId="71D29BB1" w14:textId="77777777" w:rsidR="00EB3EB4" w:rsidRDefault="00EB3EB4" w:rsidP="005D2956">
      <w:pPr>
        <w:spacing w:after="0" w:line="240" w:lineRule="auto"/>
        <w:ind w:firstLine="567"/>
        <w:jc w:val="both"/>
        <w:rPr>
          <w:rFonts w:asciiTheme="minorBidi" w:hAnsiTheme="minorBidi"/>
          <w:kern w:val="0"/>
          <w:sz w:val="24"/>
          <w:szCs w:val="24"/>
          <w14:ligatures w14:val="none"/>
        </w:rPr>
      </w:pPr>
    </w:p>
    <w:p w14:paraId="656CB99E" w14:textId="5C0F46AF" w:rsidR="00294244" w:rsidRPr="00CF3852" w:rsidRDefault="00F05868" w:rsidP="005D2956">
      <w:pPr>
        <w:spacing w:after="0" w:line="240" w:lineRule="auto"/>
        <w:ind w:firstLine="567"/>
        <w:jc w:val="both"/>
        <w:rPr>
          <w:rFonts w:asciiTheme="minorBidi" w:hAnsiTheme="minorBidi"/>
          <w:kern w:val="0"/>
          <w:sz w:val="24"/>
          <w:szCs w:val="24"/>
          <w14:ligatures w14:val="none"/>
        </w:rPr>
      </w:pPr>
      <w:r w:rsidRPr="00CF3852">
        <w:rPr>
          <w:rFonts w:asciiTheme="minorBidi" w:hAnsiTheme="minorBidi"/>
          <w:kern w:val="0"/>
          <w:sz w:val="24"/>
          <w:szCs w:val="24"/>
          <w14:ligatures w14:val="none"/>
        </w:rPr>
        <w:t>But even so, what about the children</w:t>
      </w:r>
      <w:r w:rsidR="00AE082C">
        <w:rPr>
          <w:rFonts w:asciiTheme="minorBidi" w:hAnsiTheme="minorBidi"/>
          <w:kern w:val="0"/>
          <w:sz w:val="24"/>
          <w:szCs w:val="24"/>
          <w14:ligatures w14:val="none"/>
        </w:rPr>
        <w:t>, who must surely have been</w:t>
      </w:r>
      <w:r w:rsidR="00AE082C" w:rsidRPr="00CF3852">
        <w:rPr>
          <w:rFonts w:asciiTheme="minorBidi" w:hAnsiTheme="minorBidi"/>
          <w:kern w:val="0"/>
          <w:sz w:val="24"/>
          <w:szCs w:val="24"/>
          <w14:ligatures w14:val="none"/>
        </w:rPr>
        <w:t xml:space="preserve"> innocent</w:t>
      </w:r>
      <w:r w:rsidR="00AE082C">
        <w:rPr>
          <w:rFonts w:asciiTheme="minorBidi" w:hAnsiTheme="minorBidi"/>
          <w:kern w:val="0"/>
          <w:sz w:val="24"/>
          <w:szCs w:val="24"/>
          <w14:ligatures w14:val="none"/>
        </w:rPr>
        <w:t xml:space="preserve"> of the sins of the adults and their ancestors</w:t>
      </w:r>
      <w:r w:rsidRPr="00CF3852">
        <w:rPr>
          <w:rFonts w:asciiTheme="minorBidi" w:hAnsiTheme="minorBidi"/>
          <w:kern w:val="0"/>
          <w:sz w:val="24"/>
          <w:szCs w:val="24"/>
          <w14:ligatures w14:val="none"/>
        </w:rPr>
        <w:t>?</w:t>
      </w:r>
    </w:p>
    <w:p w14:paraId="48215B6A" w14:textId="77777777" w:rsidR="004E2DB1" w:rsidRPr="00CF3852" w:rsidRDefault="004E2DB1" w:rsidP="005D2956">
      <w:pPr>
        <w:spacing w:after="0" w:line="240" w:lineRule="auto"/>
        <w:jc w:val="both"/>
        <w:rPr>
          <w:rFonts w:asciiTheme="minorBidi" w:hAnsiTheme="minorBidi"/>
          <w:kern w:val="0"/>
          <w:sz w:val="24"/>
          <w:szCs w:val="24"/>
          <w14:ligatures w14:val="none"/>
        </w:rPr>
      </w:pPr>
    </w:p>
    <w:p w14:paraId="2B4F2378" w14:textId="30429BD9" w:rsidR="00EB6FBB" w:rsidRPr="00CF3852" w:rsidRDefault="00107ECE" w:rsidP="005D2956">
      <w:pPr>
        <w:spacing w:after="0" w:line="240" w:lineRule="auto"/>
        <w:ind w:firstLine="567"/>
        <w:jc w:val="both"/>
        <w:rPr>
          <w:rFonts w:asciiTheme="minorBidi" w:hAnsiTheme="minorBidi"/>
          <w:kern w:val="0"/>
          <w:sz w:val="24"/>
          <w:szCs w:val="24"/>
          <w14:ligatures w14:val="none"/>
        </w:rPr>
      </w:pPr>
      <w:r w:rsidRPr="00CF3852">
        <w:rPr>
          <w:rFonts w:asciiTheme="minorBidi" w:hAnsiTheme="minorBidi"/>
          <w:kern w:val="0"/>
          <w:sz w:val="24"/>
          <w:szCs w:val="24"/>
          <w14:ligatures w14:val="none"/>
        </w:rPr>
        <w:t>Here, I can offer no theodicy – no defen</w:t>
      </w:r>
      <w:r w:rsidR="00D07BA2">
        <w:rPr>
          <w:rFonts w:asciiTheme="minorBidi" w:hAnsiTheme="minorBidi"/>
          <w:kern w:val="0"/>
          <w:sz w:val="24"/>
          <w:szCs w:val="24"/>
          <w14:ligatures w14:val="none"/>
        </w:rPr>
        <w:t>s</w:t>
      </w:r>
      <w:r w:rsidRPr="00CF3852">
        <w:rPr>
          <w:rFonts w:asciiTheme="minorBidi" w:hAnsiTheme="minorBidi"/>
          <w:kern w:val="0"/>
          <w:sz w:val="24"/>
          <w:szCs w:val="24"/>
          <w14:ligatures w14:val="none"/>
        </w:rPr>
        <w:t xml:space="preserve">e of God. </w:t>
      </w:r>
      <w:r w:rsidR="00A60093" w:rsidRPr="00CF3852">
        <w:rPr>
          <w:rFonts w:asciiTheme="minorBidi" w:hAnsiTheme="minorBidi"/>
          <w:kern w:val="0"/>
          <w:sz w:val="24"/>
          <w:szCs w:val="24"/>
          <w14:ligatures w14:val="none"/>
        </w:rPr>
        <w:t xml:space="preserve">But if anyone </w:t>
      </w:r>
      <w:r w:rsidR="00A60093" w:rsidRPr="00CF3852">
        <w:rPr>
          <w:rFonts w:asciiTheme="minorBidi" w:hAnsiTheme="minorBidi"/>
          <w:i/>
          <w:iCs/>
          <w:kern w:val="0"/>
          <w:sz w:val="24"/>
          <w:szCs w:val="24"/>
          <w14:ligatures w14:val="none"/>
        </w:rPr>
        <w:t>is</w:t>
      </w:r>
      <w:r w:rsidR="00A60093" w:rsidRPr="00CF3852">
        <w:rPr>
          <w:rFonts w:asciiTheme="minorBidi" w:hAnsiTheme="minorBidi"/>
          <w:kern w:val="0"/>
          <w:sz w:val="24"/>
          <w:szCs w:val="24"/>
          <w14:ligatures w14:val="none"/>
        </w:rPr>
        <w:t xml:space="preserve"> in a position to judge </w:t>
      </w:r>
      <w:r w:rsidR="004B44D6" w:rsidRPr="00CF3852">
        <w:rPr>
          <w:rFonts w:asciiTheme="minorBidi" w:hAnsiTheme="minorBidi"/>
          <w:kern w:val="0"/>
          <w:sz w:val="24"/>
          <w:szCs w:val="24"/>
          <w14:ligatures w14:val="none"/>
        </w:rPr>
        <w:t xml:space="preserve">when </w:t>
      </w:r>
      <w:r w:rsidR="00A60093" w:rsidRPr="00CF3852">
        <w:rPr>
          <w:rFonts w:asciiTheme="minorBidi" w:hAnsiTheme="minorBidi"/>
          <w:kern w:val="0"/>
          <w:sz w:val="24"/>
          <w:szCs w:val="24"/>
          <w14:ligatures w14:val="none"/>
        </w:rPr>
        <w:t>children w</w:t>
      </w:r>
      <w:r w:rsidR="00361DFF" w:rsidRPr="00CF3852">
        <w:rPr>
          <w:rFonts w:asciiTheme="minorBidi" w:hAnsiTheme="minorBidi"/>
          <w:kern w:val="0"/>
          <w:sz w:val="24"/>
          <w:szCs w:val="24"/>
          <w14:ligatures w14:val="none"/>
        </w:rPr>
        <w:t>ould</w:t>
      </w:r>
      <w:r w:rsidR="00A60093" w:rsidRPr="00CF3852">
        <w:rPr>
          <w:rFonts w:asciiTheme="minorBidi" w:hAnsiTheme="minorBidi"/>
          <w:kern w:val="0"/>
          <w:sz w:val="24"/>
          <w:szCs w:val="24"/>
          <w14:ligatures w14:val="none"/>
        </w:rPr>
        <w:t xml:space="preserve"> be better off dead than living</w:t>
      </w:r>
      <w:r w:rsidR="004A58C2">
        <w:rPr>
          <w:rFonts w:asciiTheme="minorBidi" w:hAnsiTheme="minorBidi"/>
          <w:kern w:val="0"/>
          <w:sz w:val="24"/>
          <w:szCs w:val="24"/>
          <w14:ligatures w14:val="none"/>
        </w:rPr>
        <w:t xml:space="preserve"> – living</w:t>
      </w:r>
      <w:r w:rsidR="00A60093" w:rsidRPr="00CF3852">
        <w:rPr>
          <w:rFonts w:asciiTheme="minorBidi" w:hAnsiTheme="minorBidi"/>
          <w:kern w:val="0"/>
          <w:sz w:val="24"/>
          <w:szCs w:val="24"/>
          <w14:ligatures w14:val="none"/>
        </w:rPr>
        <w:t xml:space="preserve"> either as orphaned refugees in the ancient world, or </w:t>
      </w:r>
      <w:r w:rsidR="009D3432">
        <w:rPr>
          <w:rFonts w:asciiTheme="minorBidi" w:hAnsiTheme="minorBidi"/>
          <w:kern w:val="0"/>
          <w:sz w:val="24"/>
          <w:szCs w:val="24"/>
          <w14:ligatures w14:val="none"/>
        </w:rPr>
        <w:t>along with their</w:t>
      </w:r>
      <w:r w:rsidR="00361DFF" w:rsidRPr="00CF3852">
        <w:rPr>
          <w:rFonts w:asciiTheme="minorBidi" w:hAnsiTheme="minorBidi"/>
          <w:kern w:val="0"/>
          <w:sz w:val="24"/>
          <w:szCs w:val="24"/>
          <w14:ligatures w14:val="none"/>
        </w:rPr>
        <w:t xml:space="preserve"> parents</w:t>
      </w:r>
      <w:r w:rsidR="009D3432">
        <w:rPr>
          <w:rFonts w:asciiTheme="minorBidi" w:hAnsiTheme="minorBidi"/>
          <w:kern w:val="0"/>
          <w:sz w:val="24"/>
          <w:szCs w:val="24"/>
          <w14:ligatures w14:val="none"/>
        </w:rPr>
        <w:t>,</w:t>
      </w:r>
      <w:r w:rsidR="00361DFF" w:rsidRPr="00CF3852">
        <w:rPr>
          <w:rFonts w:asciiTheme="minorBidi" w:hAnsiTheme="minorBidi"/>
          <w:kern w:val="0"/>
          <w:sz w:val="24"/>
          <w:szCs w:val="24"/>
          <w14:ligatures w14:val="none"/>
        </w:rPr>
        <w:t xml:space="preserve"> allowed to continue on in their </w:t>
      </w:r>
      <w:r w:rsidR="002F1EDD" w:rsidRPr="00CF3852">
        <w:rPr>
          <w:rFonts w:asciiTheme="minorBidi" w:hAnsiTheme="minorBidi"/>
          <w:kern w:val="0"/>
          <w:sz w:val="24"/>
          <w:szCs w:val="24"/>
          <w14:ligatures w14:val="none"/>
        </w:rPr>
        <w:t>depravity</w:t>
      </w:r>
      <w:r w:rsidR="004A58C2">
        <w:rPr>
          <w:rFonts w:asciiTheme="minorBidi" w:hAnsiTheme="minorBidi"/>
          <w:kern w:val="0"/>
          <w:sz w:val="24"/>
          <w:szCs w:val="24"/>
          <w14:ligatures w14:val="none"/>
        </w:rPr>
        <w:t xml:space="preserve"> –</w:t>
      </w:r>
      <w:r w:rsidR="00361DFF" w:rsidRPr="00CF3852">
        <w:rPr>
          <w:rFonts w:asciiTheme="minorBidi" w:hAnsiTheme="minorBidi"/>
          <w:kern w:val="0"/>
          <w:sz w:val="24"/>
          <w:szCs w:val="24"/>
          <w14:ligatures w14:val="none"/>
        </w:rPr>
        <w:t xml:space="preserve"> then that someone is God, who </w:t>
      </w:r>
      <w:r w:rsidR="0045301E">
        <w:rPr>
          <w:rFonts w:asciiTheme="minorBidi" w:hAnsiTheme="minorBidi"/>
          <w:kern w:val="0"/>
          <w:sz w:val="24"/>
          <w:szCs w:val="24"/>
          <w14:ligatures w14:val="none"/>
        </w:rPr>
        <w:t>not only is</w:t>
      </w:r>
      <w:r w:rsidR="00361DFF" w:rsidRPr="00CF3852">
        <w:rPr>
          <w:rFonts w:asciiTheme="minorBidi" w:hAnsiTheme="minorBidi"/>
          <w:kern w:val="0"/>
          <w:sz w:val="24"/>
          <w:szCs w:val="24"/>
          <w14:ligatures w14:val="none"/>
        </w:rPr>
        <w:t xml:space="preserve"> omniscient</w:t>
      </w:r>
      <w:r w:rsidR="0045301E">
        <w:rPr>
          <w:rFonts w:asciiTheme="minorBidi" w:hAnsiTheme="minorBidi"/>
          <w:kern w:val="0"/>
          <w:sz w:val="24"/>
          <w:szCs w:val="24"/>
          <w14:ligatures w14:val="none"/>
        </w:rPr>
        <w:t xml:space="preserve"> but</w:t>
      </w:r>
      <w:r w:rsidR="00361DFF" w:rsidRPr="00CF3852">
        <w:rPr>
          <w:rFonts w:asciiTheme="minorBidi" w:hAnsiTheme="minorBidi"/>
          <w:kern w:val="0"/>
          <w:sz w:val="24"/>
          <w:szCs w:val="24"/>
          <w14:ligatures w14:val="none"/>
        </w:rPr>
        <w:t xml:space="preserve"> can </w:t>
      </w:r>
      <w:r w:rsidR="002F1EDD" w:rsidRPr="00CF3852">
        <w:rPr>
          <w:rFonts w:asciiTheme="minorBidi" w:hAnsiTheme="minorBidi"/>
          <w:kern w:val="0"/>
          <w:sz w:val="24"/>
          <w:szCs w:val="24"/>
          <w14:ligatures w14:val="none"/>
        </w:rPr>
        <w:t xml:space="preserve">offer people posthumous compensation. We are talking about the same God who </w:t>
      </w:r>
      <w:r w:rsidR="00584A67">
        <w:rPr>
          <w:rFonts w:asciiTheme="minorBidi" w:hAnsiTheme="minorBidi"/>
          <w:kern w:val="0"/>
          <w:sz w:val="24"/>
          <w:szCs w:val="24"/>
          <w14:ligatures w14:val="none"/>
        </w:rPr>
        <w:t xml:space="preserve">tells Abraham that he </w:t>
      </w:r>
      <w:r w:rsidR="002F1EDD" w:rsidRPr="00CF3852">
        <w:rPr>
          <w:rFonts w:asciiTheme="minorBidi" w:hAnsiTheme="minorBidi"/>
          <w:kern w:val="0"/>
          <w:sz w:val="24"/>
          <w:szCs w:val="24"/>
          <w14:ligatures w14:val="none"/>
        </w:rPr>
        <w:t>would have spared the wicked residents of Sodom and Gomorrah</w:t>
      </w:r>
      <w:r w:rsidR="004B44D6" w:rsidRPr="00CF3852">
        <w:rPr>
          <w:rFonts w:asciiTheme="minorBidi" w:hAnsiTheme="minorBidi"/>
          <w:kern w:val="0"/>
          <w:sz w:val="24"/>
          <w:szCs w:val="24"/>
          <w14:ligatures w14:val="none"/>
        </w:rPr>
        <w:t>,</w:t>
      </w:r>
      <w:r w:rsidR="002F1EDD" w:rsidRPr="00CF3852">
        <w:rPr>
          <w:rFonts w:asciiTheme="minorBidi" w:hAnsiTheme="minorBidi"/>
          <w:kern w:val="0"/>
          <w:sz w:val="24"/>
          <w:szCs w:val="24"/>
          <w14:ligatures w14:val="none"/>
        </w:rPr>
        <w:t xml:space="preserve"> if only there were a sufficient number of righteous people in their midst to make a difference and create a chance </w:t>
      </w:r>
      <w:r w:rsidR="00CE5E3B" w:rsidRPr="00CF3852">
        <w:rPr>
          <w:rFonts w:asciiTheme="minorBidi" w:hAnsiTheme="minorBidi"/>
          <w:kern w:val="0"/>
          <w:sz w:val="24"/>
          <w:szCs w:val="24"/>
          <w14:ligatures w14:val="none"/>
        </w:rPr>
        <w:t>for</w:t>
      </w:r>
      <w:r w:rsidR="002F1EDD" w:rsidRPr="00CF3852">
        <w:rPr>
          <w:rFonts w:asciiTheme="minorBidi" w:hAnsiTheme="minorBidi"/>
          <w:kern w:val="0"/>
          <w:sz w:val="24"/>
          <w:szCs w:val="24"/>
          <w14:ligatures w14:val="none"/>
        </w:rPr>
        <w:t xml:space="preserve"> social reform.</w:t>
      </w:r>
      <w:r w:rsidR="008A6B23" w:rsidRPr="00CF3852">
        <w:rPr>
          <w:rStyle w:val="FootnoteReference"/>
          <w:rFonts w:asciiTheme="minorBidi" w:hAnsiTheme="minorBidi"/>
          <w:kern w:val="0"/>
          <w:sz w:val="24"/>
          <w:szCs w:val="24"/>
          <w14:ligatures w14:val="none"/>
        </w:rPr>
        <w:footnoteReference w:id="29"/>
      </w:r>
      <w:r w:rsidR="002F1EDD" w:rsidRPr="00CF3852">
        <w:rPr>
          <w:rFonts w:asciiTheme="minorBidi" w:hAnsiTheme="minorBidi"/>
          <w:kern w:val="0"/>
          <w:sz w:val="24"/>
          <w:szCs w:val="24"/>
          <w14:ligatures w14:val="none"/>
        </w:rPr>
        <w:t xml:space="preserve"> </w:t>
      </w:r>
      <w:r w:rsidR="004B44D6" w:rsidRPr="00CF3852">
        <w:rPr>
          <w:rFonts w:asciiTheme="minorBidi" w:hAnsiTheme="minorBidi"/>
          <w:kern w:val="0"/>
          <w:sz w:val="24"/>
          <w:szCs w:val="24"/>
          <w14:ligatures w14:val="none"/>
        </w:rPr>
        <w:t>Certainly, no</w:t>
      </w:r>
      <w:r w:rsidR="002F1EDD" w:rsidRPr="00CF3852">
        <w:rPr>
          <w:rFonts w:asciiTheme="minorBidi" w:hAnsiTheme="minorBidi"/>
          <w:kern w:val="0"/>
          <w:sz w:val="24"/>
          <w:szCs w:val="24"/>
          <w14:ligatures w14:val="none"/>
        </w:rPr>
        <w:t xml:space="preserve"> human being can ever judge that a society is </w:t>
      </w:r>
      <w:r w:rsidR="00F5482E" w:rsidRPr="00CF3852">
        <w:rPr>
          <w:rFonts w:asciiTheme="minorBidi" w:hAnsiTheme="minorBidi"/>
          <w:kern w:val="0"/>
          <w:sz w:val="24"/>
          <w:szCs w:val="24"/>
          <w14:ligatures w14:val="none"/>
        </w:rPr>
        <w:t xml:space="preserve">in such a desperate situation that their death would be better than </w:t>
      </w:r>
      <w:r w:rsidR="00165FBC" w:rsidRPr="00CF3852">
        <w:rPr>
          <w:rFonts w:asciiTheme="minorBidi" w:hAnsiTheme="minorBidi"/>
          <w:kern w:val="0"/>
          <w:sz w:val="24"/>
          <w:szCs w:val="24"/>
          <w14:ligatures w14:val="none"/>
        </w:rPr>
        <w:t xml:space="preserve">their </w:t>
      </w:r>
      <w:r w:rsidR="00F5482E" w:rsidRPr="00CF3852">
        <w:rPr>
          <w:rFonts w:asciiTheme="minorBidi" w:hAnsiTheme="minorBidi"/>
          <w:kern w:val="0"/>
          <w:sz w:val="24"/>
          <w:szCs w:val="24"/>
          <w14:ligatures w14:val="none"/>
        </w:rPr>
        <w:t>continued life. Only God can make that call.</w:t>
      </w:r>
      <w:r w:rsidR="00BD6DFB" w:rsidRPr="00CF3852">
        <w:rPr>
          <w:rFonts w:asciiTheme="minorBidi" w:hAnsiTheme="minorBidi"/>
          <w:kern w:val="0"/>
          <w:sz w:val="24"/>
          <w:szCs w:val="24"/>
          <w14:ligatures w14:val="none"/>
        </w:rPr>
        <w:t xml:space="preserve"> </w:t>
      </w:r>
      <w:r w:rsidR="004D2C2E" w:rsidRPr="00CF3852">
        <w:rPr>
          <w:rFonts w:asciiTheme="minorBidi" w:hAnsiTheme="minorBidi"/>
          <w:kern w:val="0"/>
          <w:sz w:val="24"/>
          <w:szCs w:val="24"/>
          <w14:ligatures w14:val="none"/>
        </w:rPr>
        <w:t xml:space="preserve">Since we </w:t>
      </w:r>
      <w:proofErr w:type="gramStart"/>
      <w:r w:rsidR="004D2C2E" w:rsidRPr="00CF3852">
        <w:rPr>
          <w:rFonts w:asciiTheme="minorBidi" w:hAnsiTheme="minorBidi"/>
          <w:kern w:val="0"/>
          <w:sz w:val="24"/>
          <w:szCs w:val="24"/>
          <w14:ligatures w14:val="none"/>
        </w:rPr>
        <w:t>don’t</w:t>
      </w:r>
      <w:proofErr w:type="gramEnd"/>
      <w:r w:rsidR="004D2C2E" w:rsidRPr="00CF3852">
        <w:rPr>
          <w:rFonts w:asciiTheme="minorBidi" w:hAnsiTheme="minorBidi"/>
          <w:kern w:val="0"/>
          <w:sz w:val="24"/>
          <w:szCs w:val="24"/>
          <w14:ligatures w14:val="none"/>
        </w:rPr>
        <w:t xml:space="preserve"> know the Divine calculations, this commandment can only, and perhaps should only, look horrific to us</w:t>
      </w:r>
      <w:r w:rsidR="001B4065" w:rsidRPr="00CF3852">
        <w:rPr>
          <w:rFonts w:asciiTheme="minorBidi" w:hAnsiTheme="minorBidi"/>
          <w:kern w:val="0"/>
          <w:sz w:val="24"/>
          <w:szCs w:val="24"/>
          <w14:ligatures w14:val="none"/>
        </w:rPr>
        <w:t xml:space="preserve"> – even if our faith in God leads us to trust that it isn’t</w:t>
      </w:r>
      <w:r w:rsidR="004D2C2E" w:rsidRPr="00CF3852">
        <w:rPr>
          <w:rFonts w:asciiTheme="minorBidi" w:hAnsiTheme="minorBidi"/>
          <w:kern w:val="0"/>
          <w:sz w:val="24"/>
          <w:szCs w:val="24"/>
          <w14:ligatures w14:val="none"/>
        </w:rPr>
        <w:t>.</w:t>
      </w:r>
    </w:p>
    <w:p w14:paraId="600B646A" w14:textId="77777777" w:rsidR="004E2DB1" w:rsidRPr="00CF3852" w:rsidRDefault="004E2DB1" w:rsidP="005D2956">
      <w:pPr>
        <w:spacing w:after="0" w:line="240" w:lineRule="auto"/>
        <w:jc w:val="both"/>
        <w:rPr>
          <w:rFonts w:asciiTheme="minorBidi" w:hAnsiTheme="minorBidi"/>
          <w:kern w:val="0"/>
          <w:sz w:val="24"/>
          <w:szCs w:val="24"/>
          <w14:ligatures w14:val="none"/>
        </w:rPr>
      </w:pPr>
    </w:p>
    <w:p w14:paraId="0121B2E4" w14:textId="4156B5DA" w:rsidR="00107ECE" w:rsidRPr="00CF3852" w:rsidRDefault="00F5482E" w:rsidP="005D2956">
      <w:pPr>
        <w:spacing w:after="0" w:line="240" w:lineRule="auto"/>
        <w:ind w:firstLine="567"/>
        <w:jc w:val="both"/>
        <w:rPr>
          <w:rFonts w:asciiTheme="minorBidi" w:hAnsiTheme="minorBidi"/>
          <w:kern w:val="0"/>
          <w:sz w:val="24"/>
          <w:szCs w:val="24"/>
          <w14:ligatures w14:val="none"/>
        </w:rPr>
      </w:pPr>
      <w:r w:rsidRPr="00CF3852">
        <w:rPr>
          <w:rFonts w:asciiTheme="minorBidi" w:hAnsiTheme="minorBidi"/>
          <w:kern w:val="0"/>
          <w:sz w:val="24"/>
          <w:szCs w:val="24"/>
          <w14:ligatures w14:val="none"/>
        </w:rPr>
        <w:t>In fact, it could be ar</w:t>
      </w:r>
      <w:r w:rsidR="004644D8" w:rsidRPr="00CF3852">
        <w:rPr>
          <w:rFonts w:asciiTheme="minorBidi" w:hAnsiTheme="minorBidi"/>
          <w:kern w:val="0"/>
          <w:sz w:val="24"/>
          <w:szCs w:val="24"/>
          <w14:ligatures w14:val="none"/>
        </w:rPr>
        <w:t>gued that this episode was to function as a crucial test for the first ever king of Israel</w:t>
      </w:r>
      <w:r w:rsidR="00630483">
        <w:rPr>
          <w:rFonts w:asciiTheme="minorBidi" w:hAnsiTheme="minorBidi"/>
          <w:kern w:val="0"/>
          <w:sz w:val="24"/>
          <w:szCs w:val="24"/>
          <w14:ligatures w14:val="none"/>
        </w:rPr>
        <w:t xml:space="preserve"> – and </w:t>
      </w:r>
      <w:proofErr w:type="gramStart"/>
      <w:r w:rsidR="00630483">
        <w:rPr>
          <w:rFonts w:asciiTheme="minorBidi" w:hAnsiTheme="minorBidi"/>
          <w:kern w:val="0"/>
          <w:sz w:val="24"/>
          <w:szCs w:val="24"/>
          <w14:ligatures w14:val="none"/>
        </w:rPr>
        <w:t>perhaps that</w:t>
      </w:r>
      <w:proofErr w:type="gramEnd"/>
      <w:r w:rsidR="00630483">
        <w:rPr>
          <w:rFonts w:asciiTheme="minorBidi" w:hAnsiTheme="minorBidi"/>
          <w:kern w:val="0"/>
          <w:sz w:val="24"/>
          <w:szCs w:val="24"/>
          <w14:ligatures w14:val="none"/>
        </w:rPr>
        <w:t xml:space="preserve"> is </w:t>
      </w:r>
      <w:r w:rsidR="00326448" w:rsidRPr="00CF3852">
        <w:rPr>
          <w:rFonts w:asciiTheme="minorBidi" w:hAnsiTheme="minorBidi"/>
          <w:kern w:val="0"/>
          <w:sz w:val="24"/>
          <w:szCs w:val="24"/>
          <w14:ligatures w14:val="none"/>
        </w:rPr>
        <w:t>why Saul was asked to do it, when other leaders of Israel were not.</w:t>
      </w:r>
      <w:r w:rsidR="004644D8" w:rsidRPr="00CF3852">
        <w:rPr>
          <w:rFonts w:asciiTheme="minorBidi" w:hAnsiTheme="minorBidi"/>
          <w:kern w:val="0"/>
          <w:sz w:val="24"/>
          <w:szCs w:val="24"/>
          <w14:ligatures w14:val="none"/>
        </w:rPr>
        <w:t xml:space="preserve"> Would this king place himself in a position that only God can occupy? </w:t>
      </w:r>
      <w:r w:rsidR="00F37D57" w:rsidRPr="00CF3852">
        <w:rPr>
          <w:rFonts w:asciiTheme="minorBidi" w:hAnsiTheme="minorBidi"/>
          <w:kern w:val="0"/>
          <w:sz w:val="24"/>
          <w:szCs w:val="24"/>
          <w14:ligatures w14:val="none"/>
        </w:rPr>
        <w:t xml:space="preserve">In the </w:t>
      </w:r>
      <w:proofErr w:type="gramStart"/>
      <w:r w:rsidR="00F37D57" w:rsidRPr="00CF3852">
        <w:rPr>
          <w:rFonts w:asciiTheme="minorBidi" w:hAnsiTheme="minorBidi"/>
          <w:kern w:val="0"/>
          <w:sz w:val="24"/>
          <w:szCs w:val="24"/>
          <w14:ligatures w14:val="none"/>
        </w:rPr>
        <w:t>very rare</w:t>
      </w:r>
      <w:proofErr w:type="gramEnd"/>
      <w:r w:rsidR="00F37D57" w:rsidRPr="00CF3852">
        <w:rPr>
          <w:rFonts w:asciiTheme="minorBidi" w:hAnsiTheme="minorBidi"/>
          <w:kern w:val="0"/>
          <w:sz w:val="24"/>
          <w:szCs w:val="24"/>
          <w14:ligatures w14:val="none"/>
        </w:rPr>
        <w:t xml:space="preserve"> circumstance in which an entire settlement is to be wiped away, it is God and only God who can make the call.</w:t>
      </w:r>
      <w:r w:rsidR="004E501A" w:rsidRPr="00CF3852">
        <w:rPr>
          <w:rFonts w:asciiTheme="minorBidi" w:hAnsiTheme="minorBidi"/>
          <w:kern w:val="0"/>
          <w:sz w:val="24"/>
          <w:szCs w:val="24"/>
          <w14:ligatures w14:val="none"/>
        </w:rPr>
        <w:t xml:space="preserve"> According to Rabbi Aharon Lichtenstein’s reading of the story, it is that precise test that Saul failed, revealing him to be unfit for the monarchy. This is how </w:t>
      </w:r>
      <w:r w:rsidR="004B44D6" w:rsidRPr="00CF3852">
        <w:rPr>
          <w:rFonts w:asciiTheme="minorBidi" w:hAnsiTheme="minorBidi"/>
          <w:kern w:val="0"/>
          <w:sz w:val="24"/>
          <w:szCs w:val="24"/>
          <w14:ligatures w14:val="none"/>
        </w:rPr>
        <w:t>R. Lichtenstein</w:t>
      </w:r>
      <w:r w:rsidR="004E501A" w:rsidRPr="00CF3852">
        <w:rPr>
          <w:rFonts w:asciiTheme="minorBidi" w:hAnsiTheme="minorBidi"/>
          <w:kern w:val="0"/>
          <w:sz w:val="24"/>
          <w:szCs w:val="24"/>
          <w14:ligatures w14:val="none"/>
        </w:rPr>
        <w:t xml:space="preserve"> put the point:</w:t>
      </w:r>
    </w:p>
    <w:p w14:paraId="2B0C0065" w14:textId="77777777" w:rsidR="004E2DB1" w:rsidRPr="00CF3852" w:rsidRDefault="004E2DB1" w:rsidP="005D2956">
      <w:pPr>
        <w:spacing w:after="0" w:line="240" w:lineRule="auto"/>
        <w:ind w:left="567" w:right="571"/>
        <w:jc w:val="both"/>
        <w:rPr>
          <w:rFonts w:asciiTheme="minorBidi" w:hAnsiTheme="minorBidi"/>
          <w:kern w:val="0"/>
          <w:sz w:val="24"/>
          <w:szCs w:val="24"/>
          <w14:ligatures w14:val="none"/>
        </w:rPr>
      </w:pPr>
    </w:p>
    <w:p w14:paraId="3B2862D2" w14:textId="30183091" w:rsidR="004E501A" w:rsidRPr="00CF3852" w:rsidRDefault="00C60A5C" w:rsidP="005D2956">
      <w:pPr>
        <w:spacing w:after="0" w:line="240" w:lineRule="auto"/>
        <w:ind w:left="567" w:right="571"/>
        <w:jc w:val="both"/>
        <w:rPr>
          <w:rFonts w:asciiTheme="minorBidi" w:hAnsiTheme="minorBidi"/>
          <w:kern w:val="0"/>
          <w:sz w:val="24"/>
          <w:szCs w:val="24"/>
          <w14:ligatures w14:val="none"/>
        </w:rPr>
      </w:pPr>
      <w:r w:rsidRPr="00CF3852">
        <w:rPr>
          <w:rFonts w:asciiTheme="minorBidi" w:hAnsiTheme="minorBidi"/>
          <w:kern w:val="0"/>
          <w:sz w:val="24"/>
          <w:szCs w:val="24"/>
          <w14:ligatures w14:val="none"/>
        </w:rPr>
        <w:t xml:space="preserve">Shaul had </w:t>
      </w:r>
      <w:proofErr w:type="gramStart"/>
      <w:r w:rsidRPr="00CF3852">
        <w:rPr>
          <w:rFonts w:asciiTheme="minorBidi" w:hAnsiTheme="minorBidi"/>
          <w:kern w:val="0"/>
          <w:sz w:val="24"/>
          <w:szCs w:val="24"/>
          <w14:ligatures w14:val="none"/>
        </w:rPr>
        <w:t>been commanded</w:t>
      </w:r>
      <w:proofErr w:type="gramEnd"/>
      <w:r w:rsidRPr="00CF3852">
        <w:rPr>
          <w:rFonts w:asciiTheme="minorBidi" w:hAnsiTheme="minorBidi"/>
          <w:kern w:val="0"/>
          <w:sz w:val="24"/>
          <w:szCs w:val="24"/>
          <w14:ligatures w14:val="none"/>
        </w:rPr>
        <w:t xml:space="preserve"> to take a whole people and kill them—and this is, morally, a frightful thing. The only justification lies in it being a response to an unequivocal divine command. Therefore, if Shaul had </w:t>
      </w:r>
      <w:proofErr w:type="gramStart"/>
      <w:r w:rsidRPr="00CF3852">
        <w:rPr>
          <w:rFonts w:asciiTheme="minorBidi" w:hAnsiTheme="minorBidi"/>
          <w:kern w:val="0"/>
          <w:sz w:val="24"/>
          <w:szCs w:val="24"/>
          <w14:ligatures w14:val="none"/>
        </w:rPr>
        <w:t>been motivated</w:t>
      </w:r>
      <w:proofErr w:type="gramEnd"/>
      <w:r w:rsidRPr="00CF3852">
        <w:rPr>
          <w:rFonts w:asciiTheme="minorBidi" w:hAnsiTheme="minorBidi"/>
          <w:kern w:val="0"/>
          <w:sz w:val="24"/>
          <w:szCs w:val="24"/>
          <w14:ligatures w14:val="none"/>
        </w:rPr>
        <w:t xml:space="preserve"> in his actions purely by fear of God, by obedience to the </w:t>
      </w:r>
      <w:r w:rsidRPr="00CF3852">
        <w:rPr>
          <w:rFonts w:asciiTheme="minorBidi" w:hAnsiTheme="minorBidi"/>
          <w:i/>
          <w:iCs/>
          <w:kern w:val="0"/>
          <w:sz w:val="24"/>
          <w:szCs w:val="24"/>
          <w14:ligatures w14:val="none"/>
        </w:rPr>
        <w:t xml:space="preserve">tzav </w:t>
      </w:r>
      <w:r w:rsidRPr="00CF3852">
        <w:rPr>
          <w:rFonts w:asciiTheme="minorBidi" w:hAnsiTheme="minorBidi"/>
          <w:kern w:val="0"/>
          <w:sz w:val="24"/>
          <w:szCs w:val="24"/>
          <w14:ligatures w14:val="none"/>
        </w:rPr>
        <w:t xml:space="preserve">[i.e., the </w:t>
      </w:r>
      <w:r w:rsidRPr="00CF3852">
        <w:rPr>
          <w:rFonts w:asciiTheme="minorBidi" w:hAnsiTheme="minorBidi"/>
          <w:i/>
          <w:iCs/>
          <w:kern w:val="0"/>
          <w:sz w:val="24"/>
          <w:szCs w:val="24"/>
          <w14:ligatures w14:val="none"/>
        </w:rPr>
        <w:t>command</w:t>
      </w:r>
      <w:r w:rsidRPr="00CF3852">
        <w:rPr>
          <w:rFonts w:asciiTheme="minorBidi" w:hAnsiTheme="minorBidi"/>
          <w:kern w:val="0"/>
          <w:sz w:val="24"/>
          <w:szCs w:val="24"/>
          <w14:ligatures w14:val="none"/>
        </w:rPr>
        <w:t xml:space="preserve">], then he should have followed the command to the letter. God </w:t>
      </w:r>
      <w:proofErr w:type="gramStart"/>
      <w:r w:rsidRPr="00CF3852">
        <w:rPr>
          <w:rFonts w:asciiTheme="minorBidi" w:hAnsiTheme="minorBidi"/>
          <w:kern w:val="0"/>
          <w:sz w:val="24"/>
          <w:szCs w:val="24"/>
          <w14:ligatures w14:val="none"/>
        </w:rPr>
        <w:t>didn’t</w:t>
      </w:r>
      <w:proofErr w:type="gramEnd"/>
      <w:r w:rsidRPr="00CF3852">
        <w:rPr>
          <w:rFonts w:asciiTheme="minorBidi" w:hAnsiTheme="minorBidi"/>
          <w:kern w:val="0"/>
          <w:sz w:val="24"/>
          <w:szCs w:val="24"/>
          <w14:ligatures w14:val="none"/>
        </w:rPr>
        <w:t xml:space="preserve"> say, “Kill Amalek but spare Agag.” Now, if he </w:t>
      </w:r>
      <w:proofErr w:type="gramStart"/>
      <w:r w:rsidRPr="00CF3852">
        <w:rPr>
          <w:rFonts w:asciiTheme="minorBidi" w:hAnsiTheme="minorBidi"/>
          <w:kern w:val="0"/>
          <w:sz w:val="24"/>
          <w:szCs w:val="24"/>
          <w14:ligatures w14:val="none"/>
        </w:rPr>
        <w:t>didn’t</w:t>
      </w:r>
      <w:proofErr w:type="gramEnd"/>
      <w:r w:rsidRPr="00CF3852">
        <w:rPr>
          <w:rFonts w:asciiTheme="minorBidi" w:hAnsiTheme="minorBidi"/>
          <w:kern w:val="0"/>
          <w:sz w:val="24"/>
          <w:szCs w:val="24"/>
          <w14:ligatures w14:val="none"/>
        </w:rPr>
        <w:t xml:space="preserve"> kill Agag but killed everybody else, what does that indicate? It indicates that what motivated him in killing the others was not the </w:t>
      </w:r>
      <w:r w:rsidRPr="00CF3852">
        <w:rPr>
          <w:rFonts w:asciiTheme="minorBidi" w:hAnsiTheme="minorBidi"/>
          <w:i/>
          <w:iCs/>
          <w:kern w:val="0"/>
          <w:sz w:val="24"/>
          <w:szCs w:val="24"/>
          <w14:ligatures w14:val="none"/>
        </w:rPr>
        <w:t>tzav</w:t>
      </w:r>
      <w:r w:rsidRPr="00CF3852">
        <w:rPr>
          <w:rFonts w:asciiTheme="minorBidi" w:hAnsiTheme="minorBidi"/>
          <w:kern w:val="0"/>
          <w:sz w:val="24"/>
          <w:szCs w:val="24"/>
          <w14:ligatures w14:val="none"/>
        </w:rPr>
        <w:t xml:space="preserve"> of God, but rather </w:t>
      </w:r>
      <w:proofErr w:type="gramStart"/>
      <w:r w:rsidRPr="00CF3852">
        <w:rPr>
          <w:rFonts w:asciiTheme="minorBidi" w:hAnsiTheme="minorBidi"/>
          <w:kern w:val="0"/>
          <w:sz w:val="24"/>
          <w:szCs w:val="24"/>
          <w14:ligatures w14:val="none"/>
        </w:rPr>
        <w:t>some</w:t>
      </w:r>
      <w:proofErr w:type="gramEnd"/>
      <w:r w:rsidRPr="00CF3852">
        <w:rPr>
          <w:rFonts w:asciiTheme="minorBidi" w:hAnsiTheme="minorBidi"/>
          <w:kern w:val="0"/>
          <w:sz w:val="24"/>
          <w:szCs w:val="24"/>
          <w14:ligatures w14:val="none"/>
        </w:rPr>
        <w:t xml:space="preserve"> baser impulse, some instinctive violence… </w:t>
      </w:r>
      <w:r w:rsidR="000D6C2E" w:rsidRPr="00CF3852">
        <w:rPr>
          <w:rFonts w:asciiTheme="minorBidi" w:hAnsiTheme="minorBidi"/>
          <w:kern w:val="0"/>
          <w:sz w:val="24"/>
          <w:szCs w:val="24"/>
          <w14:ligatures w14:val="none"/>
        </w:rPr>
        <w:t>Shaul was no</w:t>
      </w:r>
      <w:r w:rsidR="00786CB0" w:rsidRPr="00CF3852">
        <w:rPr>
          <w:rFonts w:asciiTheme="minorBidi" w:hAnsiTheme="minorBidi"/>
          <w:kern w:val="0"/>
          <w:sz w:val="24"/>
          <w:szCs w:val="24"/>
          <w14:ligatures w14:val="none"/>
        </w:rPr>
        <w:t>t</w:t>
      </w:r>
      <w:r w:rsidR="000D6C2E" w:rsidRPr="00CF3852">
        <w:rPr>
          <w:rFonts w:asciiTheme="minorBidi" w:hAnsiTheme="minorBidi"/>
          <w:kern w:val="0"/>
          <w:sz w:val="24"/>
          <w:szCs w:val="24"/>
          <w14:ligatures w14:val="none"/>
        </w:rPr>
        <w:t xml:space="preserve"> punished for sparing Agag: rather, he had to be punished because of the Amalekites he did kill!</w:t>
      </w:r>
      <w:r w:rsidR="00405C35" w:rsidRPr="00CF3852">
        <w:rPr>
          <w:rStyle w:val="FootnoteReference"/>
          <w:rFonts w:asciiTheme="minorBidi" w:hAnsiTheme="minorBidi"/>
          <w:kern w:val="0"/>
          <w:sz w:val="24"/>
          <w:szCs w:val="24"/>
          <w14:ligatures w14:val="none"/>
        </w:rPr>
        <w:footnoteReference w:id="30"/>
      </w:r>
    </w:p>
    <w:p w14:paraId="42F4CC87" w14:textId="77777777" w:rsidR="004E2DB1" w:rsidRPr="00CF3852" w:rsidRDefault="004E2DB1" w:rsidP="005D2956">
      <w:pPr>
        <w:spacing w:after="0" w:line="240" w:lineRule="auto"/>
        <w:jc w:val="both"/>
        <w:rPr>
          <w:rFonts w:asciiTheme="minorBidi" w:hAnsiTheme="minorBidi"/>
          <w:kern w:val="0"/>
          <w:sz w:val="24"/>
          <w:szCs w:val="24"/>
          <w14:ligatures w14:val="none"/>
        </w:rPr>
      </w:pPr>
    </w:p>
    <w:p w14:paraId="05A80DAB" w14:textId="0677F4BE" w:rsidR="000D6C2E" w:rsidRPr="00CF3852" w:rsidRDefault="00A17854" w:rsidP="005D2956">
      <w:pPr>
        <w:spacing w:after="0" w:line="240" w:lineRule="auto"/>
        <w:ind w:firstLine="567"/>
        <w:jc w:val="both"/>
        <w:rPr>
          <w:rFonts w:asciiTheme="minorBidi" w:hAnsiTheme="minorBidi"/>
          <w:kern w:val="0"/>
          <w:sz w:val="24"/>
          <w:szCs w:val="24"/>
          <w14:ligatures w14:val="none"/>
        </w:rPr>
      </w:pPr>
      <w:r w:rsidRPr="00CF3852">
        <w:rPr>
          <w:rFonts w:asciiTheme="minorBidi" w:hAnsiTheme="minorBidi"/>
          <w:kern w:val="0"/>
          <w:sz w:val="24"/>
          <w:szCs w:val="24"/>
          <w14:ligatures w14:val="none"/>
        </w:rPr>
        <w:t>To kill out of racial hatred, or any other motivation</w:t>
      </w:r>
      <w:r w:rsidR="00F121FD" w:rsidRPr="00CF3852">
        <w:rPr>
          <w:rFonts w:asciiTheme="minorBidi" w:hAnsiTheme="minorBidi"/>
          <w:kern w:val="0"/>
          <w:sz w:val="24"/>
          <w:szCs w:val="24"/>
          <w14:ligatures w14:val="none"/>
        </w:rPr>
        <w:t>,</w:t>
      </w:r>
      <w:r w:rsidRPr="00CF3852">
        <w:rPr>
          <w:rFonts w:asciiTheme="minorBidi" w:hAnsiTheme="minorBidi"/>
          <w:kern w:val="0"/>
          <w:sz w:val="24"/>
          <w:szCs w:val="24"/>
          <w14:ligatures w14:val="none"/>
        </w:rPr>
        <w:t xml:space="preserve"> is a “frightful thing.” T</w:t>
      </w:r>
      <w:r w:rsidR="005D46D0" w:rsidRPr="00CF3852">
        <w:rPr>
          <w:rFonts w:asciiTheme="minorBidi" w:hAnsiTheme="minorBidi"/>
          <w:kern w:val="0"/>
          <w:sz w:val="24"/>
          <w:szCs w:val="24"/>
          <w14:ligatures w14:val="none"/>
        </w:rPr>
        <w:t xml:space="preserve">he only being who can ever sanction </w:t>
      </w:r>
      <w:r w:rsidR="00B3057B" w:rsidRPr="00CF3852">
        <w:rPr>
          <w:rFonts w:asciiTheme="minorBidi" w:hAnsiTheme="minorBidi"/>
          <w:kern w:val="0"/>
          <w:sz w:val="24"/>
          <w:szCs w:val="24"/>
          <w14:ligatures w14:val="none"/>
        </w:rPr>
        <w:t>the killing of men, women, and children</w:t>
      </w:r>
      <w:r w:rsidR="005D46D0" w:rsidRPr="00CF3852">
        <w:rPr>
          <w:rFonts w:asciiTheme="minorBidi" w:hAnsiTheme="minorBidi"/>
          <w:kern w:val="0"/>
          <w:sz w:val="24"/>
          <w:szCs w:val="24"/>
          <w14:ligatures w14:val="none"/>
        </w:rPr>
        <w:t xml:space="preserve">, and surely as an </w:t>
      </w:r>
      <w:r w:rsidR="005D46D0" w:rsidRPr="00CF3852">
        <w:rPr>
          <w:rFonts w:asciiTheme="minorBidi" w:hAnsiTheme="minorBidi"/>
          <w:kern w:val="0"/>
          <w:sz w:val="24"/>
          <w:szCs w:val="24"/>
          <w14:ligatures w14:val="none"/>
        </w:rPr>
        <w:lastRenderedPageBreak/>
        <w:t xml:space="preserve">exception, rather than as a norm, is the all-knowing, all-loving God. But, by taking the law into his own hands, and sparing Agag, King Saul </w:t>
      </w:r>
      <w:r w:rsidR="00DC7EED" w:rsidRPr="00CF3852">
        <w:rPr>
          <w:rFonts w:asciiTheme="minorBidi" w:hAnsiTheme="minorBidi"/>
          <w:kern w:val="0"/>
          <w:sz w:val="24"/>
          <w:szCs w:val="24"/>
          <w14:ligatures w14:val="none"/>
        </w:rPr>
        <w:t>trespassed upon a Divine prerogative</w:t>
      </w:r>
      <w:r w:rsidR="00B3057B" w:rsidRPr="00CF3852">
        <w:rPr>
          <w:rFonts w:asciiTheme="minorBidi" w:hAnsiTheme="minorBidi"/>
          <w:kern w:val="0"/>
          <w:sz w:val="24"/>
          <w:szCs w:val="24"/>
          <w14:ligatures w14:val="none"/>
        </w:rPr>
        <w:t>.</w:t>
      </w:r>
      <w:r w:rsidR="00DC7EED" w:rsidRPr="00CF3852">
        <w:rPr>
          <w:rFonts w:asciiTheme="minorBidi" w:hAnsiTheme="minorBidi"/>
          <w:kern w:val="0"/>
          <w:sz w:val="24"/>
          <w:szCs w:val="24"/>
          <w14:ligatures w14:val="none"/>
        </w:rPr>
        <w:t xml:space="preserve"> </w:t>
      </w:r>
      <w:r w:rsidR="00B3057B" w:rsidRPr="00CF3852">
        <w:rPr>
          <w:rFonts w:asciiTheme="minorBidi" w:hAnsiTheme="minorBidi"/>
          <w:kern w:val="0"/>
          <w:sz w:val="24"/>
          <w:szCs w:val="24"/>
          <w14:ligatures w14:val="none"/>
        </w:rPr>
        <w:t>T</w:t>
      </w:r>
      <w:r w:rsidR="00DC7EED" w:rsidRPr="00CF3852">
        <w:rPr>
          <w:rFonts w:asciiTheme="minorBidi" w:hAnsiTheme="minorBidi"/>
          <w:kern w:val="0"/>
          <w:sz w:val="24"/>
          <w:szCs w:val="24"/>
          <w14:ligatures w14:val="none"/>
        </w:rPr>
        <w:t>his reduced all of the other killing he had done, allegedly in the name of God, into cold-blooded murder, for which he would have to pay. And he did pay, with the revocation of his throne.</w:t>
      </w:r>
      <w:r w:rsidR="00D573F1" w:rsidRPr="00CF3852">
        <w:rPr>
          <w:rFonts w:asciiTheme="minorBidi" w:hAnsiTheme="minorBidi"/>
          <w:kern w:val="0"/>
          <w:sz w:val="24"/>
          <w:szCs w:val="24"/>
          <w14:ligatures w14:val="none"/>
        </w:rPr>
        <w:t xml:space="preserve"> Did he think that being king made him king of kings?</w:t>
      </w:r>
    </w:p>
    <w:p w14:paraId="60E6D52B" w14:textId="77777777" w:rsidR="004E2DB1" w:rsidRPr="00CF3852" w:rsidRDefault="004E2DB1" w:rsidP="005D2956">
      <w:pPr>
        <w:spacing w:after="0" w:line="240" w:lineRule="auto"/>
        <w:jc w:val="both"/>
        <w:rPr>
          <w:rFonts w:asciiTheme="minorBidi" w:hAnsiTheme="minorBidi"/>
          <w:kern w:val="0"/>
          <w:sz w:val="24"/>
          <w:szCs w:val="24"/>
          <w14:ligatures w14:val="none"/>
        </w:rPr>
      </w:pPr>
    </w:p>
    <w:p w14:paraId="09F31DF5" w14:textId="587C8952" w:rsidR="005C459B" w:rsidRDefault="00786CB0" w:rsidP="005D2956">
      <w:pPr>
        <w:spacing w:after="0" w:line="240" w:lineRule="auto"/>
        <w:ind w:firstLine="567"/>
        <w:jc w:val="both"/>
        <w:rPr>
          <w:rFonts w:asciiTheme="minorBidi" w:hAnsiTheme="minorBidi"/>
          <w:kern w:val="0"/>
          <w:sz w:val="24"/>
          <w:szCs w:val="24"/>
          <w14:ligatures w14:val="none"/>
        </w:rPr>
      </w:pPr>
      <w:r w:rsidRPr="00CF3852">
        <w:rPr>
          <w:rFonts w:asciiTheme="minorBidi" w:hAnsiTheme="minorBidi"/>
          <w:kern w:val="0"/>
          <w:sz w:val="24"/>
          <w:szCs w:val="24"/>
          <w14:ligatures w14:val="none"/>
        </w:rPr>
        <w:t>In short: the</w:t>
      </w:r>
      <w:r w:rsidR="008143B0" w:rsidRPr="00CF3852">
        <w:rPr>
          <w:rFonts w:asciiTheme="minorBidi" w:hAnsiTheme="minorBidi"/>
          <w:kern w:val="0"/>
          <w:sz w:val="24"/>
          <w:szCs w:val="24"/>
          <w14:ligatures w14:val="none"/>
        </w:rPr>
        <w:t xml:space="preserve"> war against Amalek, even in the Bible, </w:t>
      </w:r>
      <w:proofErr w:type="gramStart"/>
      <w:r w:rsidR="00754BF7" w:rsidRPr="00CF3852">
        <w:rPr>
          <w:rFonts w:asciiTheme="minorBidi" w:hAnsiTheme="minorBidi"/>
          <w:kern w:val="0"/>
          <w:sz w:val="24"/>
          <w:szCs w:val="24"/>
          <w14:ligatures w14:val="none"/>
        </w:rPr>
        <w:t>is best understood</w:t>
      </w:r>
      <w:proofErr w:type="gramEnd"/>
      <w:r w:rsidR="00754BF7" w:rsidRPr="00CF3852">
        <w:rPr>
          <w:rFonts w:asciiTheme="minorBidi" w:hAnsiTheme="minorBidi"/>
          <w:kern w:val="0"/>
          <w:sz w:val="24"/>
          <w:szCs w:val="24"/>
          <w14:ligatures w14:val="none"/>
        </w:rPr>
        <w:t xml:space="preserve"> as (a)</w:t>
      </w:r>
      <w:r w:rsidR="008143B0" w:rsidRPr="00CF3852">
        <w:rPr>
          <w:rFonts w:asciiTheme="minorBidi" w:hAnsiTheme="minorBidi"/>
          <w:kern w:val="0"/>
          <w:sz w:val="24"/>
          <w:szCs w:val="24"/>
          <w14:ligatures w14:val="none"/>
        </w:rPr>
        <w:t xml:space="preserve"> primarily symbolic, </w:t>
      </w:r>
      <w:r w:rsidR="004C0A32" w:rsidRPr="00CF3852">
        <w:rPr>
          <w:rFonts w:asciiTheme="minorBidi" w:hAnsiTheme="minorBidi"/>
          <w:kern w:val="0"/>
          <w:sz w:val="24"/>
          <w:szCs w:val="24"/>
          <w14:ligatures w14:val="none"/>
        </w:rPr>
        <w:t xml:space="preserve">and </w:t>
      </w:r>
      <w:r w:rsidR="00754BF7" w:rsidRPr="00CF3852">
        <w:rPr>
          <w:rFonts w:asciiTheme="minorBidi" w:hAnsiTheme="minorBidi"/>
          <w:kern w:val="0"/>
          <w:sz w:val="24"/>
          <w:szCs w:val="24"/>
          <w14:ligatures w14:val="none"/>
        </w:rPr>
        <w:t xml:space="preserve">(b) as </w:t>
      </w:r>
      <w:r w:rsidRPr="00CF3852">
        <w:rPr>
          <w:rFonts w:asciiTheme="minorBidi" w:hAnsiTheme="minorBidi"/>
          <w:kern w:val="0"/>
          <w:sz w:val="24"/>
          <w:szCs w:val="24"/>
          <w14:ligatures w14:val="none"/>
        </w:rPr>
        <w:t>excluding any</w:t>
      </w:r>
      <w:r w:rsidR="004C0A32" w:rsidRPr="00CF3852">
        <w:rPr>
          <w:rFonts w:asciiTheme="minorBidi" w:hAnsiTheme="minorBidi"/>
          <w:kern w:val="0"/>
          <w:sz w:val="24"/>
          <w:szCs w:val="24"/>
          <w14:ligatures w14:val="none"/>
        </w:rPr>
        <w:t xml:space="preserve"> </w:t>
      </w:r>
      <w:r w:rsidR="00754BF7" w:rsidRPr="00CF3852">
        <w:rPr>
          <w:rFonts w:asciiTheme="minorBidi" w:hAnsiTheme="minorBidi"/>
          <w:kern w:val="0"/>
          <w:sz w:val="24"/>
          <w:szCs w:val="24"/>
          <w14:ligatures w14:val="none"/>
        </w:rPr>
        <w:t>Amalekites who repent of their ancestors</w:t>
      </w:r>
      <w:r w:rsidR="000B1E1E">
        <w:rPr>
          <w:rFonts w:asciiTheme="minorBidi" w:hAnsiTheme="minorBidi"/>
          <w:kern w:val="0"/>
          <w:sz w:val="24"/>
          <w:szCs w:val="24"/>
          <w14:ligatures w14:val="none"/>
        </w:rPr>
        <w:t>’</w:t>
      </w:r>
      <w:r w:rsidR="00754BF7" w:rsidRPr="00CF3852">
        <w:rPr>
          <w:rFonts w:asciiTheme="minorBidi" w:hAnsiTheme="minorBidi"/>
          <w:kern w:val="0"/>
          <w:sz w:val="24"/>
          <w:szCs w:val="24"/>
          <w14:ligatures w14:val="none"/>
        </w:rPr>
        <w:t xml:space="preserve"> wickedness. </w:t>
      </w:r>
      <w:r w:rsidR="005C0F12">
        <w:rPr>
          <w:rFonts w:asciiTheme="minorBidi" w:hAnsiTheme="minorBidi"/>
          <w:kern w:val="0"/>
          <w:sz w:val="24"/>
          <w:szCs w:val="24"/>
          <w14:ligatures w14:val="none"/>
        </w:rPr>
        <w:t>Because of (a), e</w:t>
      </w:r>
      <w:r w:rsidR="005C0F12" w:rsidRPr="00CF3852">
        <w:rPr>
          <w:rFonts w:asciiTheme="minorBidi" w:hAnsiTheme="minorBidi"/>
          <w:kern w:val="0"/>
          <w:sz w:val="24"/>
          <w:szCs w:val="24"/>
          <w14:ligatures w14:val="none"/>
        </w:rPr>
        <w:t xml:space="preserve">ven </w:t>
      </w:r>
      <w:r w:rsidR="0021077D" w:rsidRPr="00CF3852">
        <w:rPr>
          <w:rFonts w:asciiTheme="minorBidi" w:hAnsiTheme="minorBidi"/>
          <w:kern w:val="0"/>
          <w:sz w:val="24"/>
          <w:szCs w:val="24"/>
          <w14:ligatures w14:val="none"/>
        </w:rPr>
        <w:t xml:space="preserve">wicked Amalekites are </w:t>
      </w:r>
      <w:proofErr w:type="gramStart"/>
      <w:r w:rsidR="0021077D" w:rsidRPr="00CF3852">
        <w:rPr>
          <w:rFonts w:asciiTheme="minorBidi" w:hAnsiTheme="minorBidi"/>
          <w:kern w:val="0"/>
          <w:sz w:val="24"/>
          <w:szCs w:val="24"/>
          <w14:ligatures w14:val="none"/>
        </w:rPr>
        <w:t>generally left</w:t>
      </w:r>
      <w:proofErr w:type="gramEnd"/>
      <w:r w:rsidR="0021077D" w:rsidRPr="00CF3852">
        <w:rPr>
          <w:rFonts w:asciiTheme="minorBidi" w:hAnsiTheme="minorBidi"/>
          <w:kern w:val="0"/>
          <w:sz w:val="24"/>
          <w:szCs w:val="24"/>
          <w14:ligatures w14:val="none"/>
        </w:rPr>
        <w:t xml:space="preserve"> alone, as we see in the life of King David.</w:t>
      </w:r>
      <w:r w:rsidR="002501B2" w:rsidRPr="00CF3852">
        <w:rPr>
          <w:rFonts w:asciiTheme="minorBidi" w:hAnsiTheme="minorBidi"/>
          <w:kern w:val="0"/>
          <w:sz w:val="24"/>
          <w:szCs w:val="24"/>
          <w14:ligatures w14:val="none"/>
        </w:rPr>
        <w:t xml:space="preserve"> Properly understood, and properly </w:t>
      </w:r>
      <w:r w:rsidR="00246F7F" w:rsidRPr="00CF3852">
        <w:rPr>
          <w:rFonts w:asciiTheme="minorBidi" w:hAnsiTheme="minorBidi"/>
          <w:kern w:val="0"/>
          <w:sz w:val="24"/>
          <w:szCs w:val="24"/>
          <w14:ligatures w14:val="none"/>
        </w:rPr>
        <w:t>integrated</w:t>
      </w:r>
      <w:r w:rsidR="002501B2" w:rsidRPr="00CF3852">
        <w:rPr>
          <w:rFonts w:asciiTheme="minorBidi" w:hAnsiTheme="minorBidi"/>
          <w:kern w:val="0"/>
          <w:sz w:val="24"/>
          <w:szCs w:val="24"/>
          <w14:ligatures w14:val="none"/>
        </w:rPr>
        <w:t xml:space="preserve"> into the overriding vision of the Hebrew Bible’s narrative</w:t>
      </w:r>
      <w:r w:rsidR="005C0F12">
        <w:rPr>
          <w:rFonts w:asciiTheme="minorBidi" w:hAnsiTheme="minorBidi"/>
          <w:kern w:val="0"/>
          <w:sz w:val="24"/>
          <w:szCs w:val="24"/>
          <w14:ligatures w14:val="none"/>
        </w:rPr>
        <w:t xml:space="preserve"> </w:t>
      </w:r>
      <w:r w:rsidR="002501B2" w:rsidRPr="00CF3852">
        <w:rPr>
          <w:rFonts w:asciiTheme="minorBidi" w:hAnsiTheme="minorBidi"/>
          <w:kern w:val="0"/>
          <w:sz w:val="24"/>
          <w:szCs w:val="24"/>
          <w14:ligatures w14:val="none"/>
        </w:rPr>
        <w:t>frame, the phenomenon of Amalek fails to undermine my contention</w:t>
      </w:r>
      <w:r w:rsidR="00584CF1" w:rsidRPr="00CF3852">
        <w:rPr>
          <w:rFonts w:asciiTheme="minorBidi" w:hAnsiTheme="minorBidi"/>
          <w:kern w:val="0"/>
          <w:sz w:val="24"/>
          <w:szCs w:val="24"/>
          <w14:ligatures w14:val="none"/>
        </w:rPr>
        <w:t>:</w:t>
      </w:r>
      <w:r w:rsidR="002501B2" w:rsidRPr="00CF3852">
        <w:rPr>
          <w:rFonts w:asciiTheme="minorBidi" w:hAnsiTheme="minorBidi"/>
          <w:kern w:val="0"/>
          <w:sz w:val="24"/>
          <w:szCs w:val="24"/>
          <w14:ligatures w14:val="none"/>
        </w:rPr>
        <w:t xml:space="preserve"> the God of the Hebrew Bible </w:t>
      </w:r>
      <w:r w:rsidR="00246F7F" w:rsidRPr="00CF3852">
        <w:rPr>
          <w:rFonts w:asciiTheme="minorBidi" w:hAnsiTheme="minorBidi"/>
          <w:kern w:val="0"/>
          <w:sz w:val="24"/>
          <w:szCs w:val="24"/>
          <w14:ligatures w14:val="none"/>
        </w:rPr>
        <w:t xml:space="preserve">is </w:t>
      </w:r>
      <w:proofErr w:type="gramStart"/>
      <w:r w:rsidR="00246F7F" w:rsidRPr="00CF3852">
        <w:rPr>
          <w:rFonts w:asciiTheme="minorBidi" w:hAnsiTheme="minorBidi"/>
          <w:kern w:val="0"/>
          <w:sz w:val="24"/>
          <w:szCs w:val="24"/>
          <w14:ligatures w14:val="none"/>
        </w:rPr>
        <w:t>ultimately concerned</w:t>
      </w:r>
      <w:proofErr w:type="gramEnd"/>
      <w:r w:rsidR="00246F7F" w:rsidRPr="00CF3852">
        <w:rPr>
          <w:rFonts w:asciiTheme="minorBidi" w:hAnsiTheme="minorBidi"/>
          <w:kern w:val="0"/>
          <w:sz w:val="24"/>
          <w:szCs w:val="24"/>
          <w14:ligatures w14:val="none"/>
        </w:rPr>
        <w:t xml:space="preserve"> for the welfare of all human beings.</w:t>
      </w:r>
      <w:r w:rsidR="00E13A75" w:rsidRPr="00CF3852">
        <w:rPr>
          <w:rFonts w:asciiTheme="minorBidi" w:hAnsiTheme="minorBidi"/>
          <w:kern w:val="0"/>
          <w:sz w:val="24"/>
          <w:szCs w:val="24"/>
          <w14:ligatures w14:val="none"/>
        </w:rPr>
        <w:t xml:space="preserve"> </w:t>
      </w:r>
    </w:p>
    <w:p w14:paraId="07204AE6" w14:textId="77777777" w:rsidR="005C459B" w:rsidRDefault="005C459B" w:rsidP="005D2956">
      <w:pPr>
        <w:spacing w:after="0" w:line="240" w:lineRule="auto"/>
        <w:ind w:firstLine="567"/>
        <w:jc w:val="both"/>
        <w:rPr>
          <w:rFonts w:asciiTheme="minorBidi" w:hAnsiTheme="minorBidi"/>
          <w:kern w:val="0"/>
          <w:sz w:val="24"/>
          <w:szCs w:val="24"/>
          <w14:ligatures w14:val="none"/>
        </w:rPr>
      </w:pPr>
    </w:p>
    <w:p w14:paraId="1927BC6A" w14:textId="4335EF0B" w:rsidR="006B44C1" w:rsidRPr="004E2DB1" w:rsidRDefault="00E13A75" w:rsidP="005D2956">
      <w:pPr>
        <w:spacing w:after="0" w:line="240" w:lineRule="auto"/>
        <w:ind w:firstLine="567"/>
        <w:jc w:val="both"/>
        <w:rPr>
          <w:rFonts w:asciiTheme="minorBidi" w:hAnsiTheme="minorBidi"/>
          <w:kern w:val="0"/>
          <w:sz w:val="24"/>
          <w:szCs w:val="24"/>
          <w14:ligatures w14:val="none"/>
        </w:rPr>
      </w:pPr>
      <w:r w:rsidRPr="00CF3852">
        <w:rPr>
          <w:rFonts w:asciiTheme="minorBidi" w:hAnsiTheme="minorBidi"/>
          <w:kern w:val="0"/>
          <w:sz w:val="24"/>
          <w:szCs w:val="24"/>
          <w14:ligatures w14:val="none"/>
        </w:rPr>
        <w:t>In the next lesson, we shall turn to the issue of the seven nations of ancient Canaan.</w:t>
      </w:r>
    </w:p>
    <w:sectPr w:rsidR="006B44C1" w:rsidRPr="004E2DB1">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7CDFC" w14:textId="77777777" w:rsidR="00296D16" w:rsidRPr="00CF3852" w:rsidRDefault="00296D16" w:rsidP="00594E09">
      <w:pPr>
        <w:spacing w:after="0" w:line="240" w:lineRule="auto"/>
      </w:pPr>
      <w:r w:rsidRPr="00CF3852">
        <w:separator/>
      </w:r>
    </w:p>
  </w:endnote>
  <w:endnote w:type="continuationSeparator" w:id="0">
    <w:p w14:paraId="77EB9B4A" w14:textId="77777777" w:rsidR="00296D16" w:rsidRPr="00CF3852" w:rsidRDefault="00296D16" w:rsidP="00594E09">
      <w:pPr>
        <w:spacing w:after="0" w:line="240" w:lineRule="auto"/>
      </w:pPr>
      <w:r w:rsidRPr="00CF38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9699"/>
      <w:docPartObj>
        <w:docPartGallery w:val="Page Numbers (Bottom of Page)"/>
        <w:docPartUnique/>
      </w:docPartObj>
    </w:sdtPr>
    <w:sdtContent>
      <w:p w14:paraId="23235EC9" w14:textId="2A9D4AF5" w:rsidR="004E2DB1" w:rsidRPr="00CF3852" w:rsidRDefault="004E2DB1">
        <w:pPr>
          <w:pStyle w:val="Footer"/>
          <w:jc w:val="center"/>
        </w:pPr>
        <w:r w:rsidRPr="005F291D">
          <w:fldChar w:fldCharType="begin"/>
        </w:r>
        <w:r w:rsidRPr="00CF3852">
          <w:instrText xml:space="preserve"> PAGE   \* MERGEFORMAT </w:instrText>
        </w:r>
        <w:r w:rsidRPr="005F291D">
          <w:fldChar w:fldCharType="separate"/>
        </w:r>
        <w:r w:rsidRPr="0088487D">
          <w:t>2</w:t>
        </w:r>
        <w:r w:rsidRPr="005F291D">
          <w:fldChar w:fldCharType="end"/>
        </w:r>
      </w:p>
    </w:sdtContent>
  </w:sdt>
  <w:p w14:paraId="2853D071" w14:textId="77777777" w:rsidR="004E2DB1" w:rsidRPr="00CF3852" w:rsidRDefault="004E2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2AD7F" w14:textId="77777777" w:rsidR="00296D16" w:rsidRPr="00CF3852" w:rsidRDefault="00296D16" w:rsidP="00594E09">
      <w:pPr>
        <w:spacing w:after="0" w:line="240" w:lineRule="auto"/>
      </w:pPr>
      <w:r w:rsidRPr="00CF3852">
        <w:separator/>
      </w:r>
    </w:p>
  </w:footnote>
  <w:footnote w:type="continuationSeparator" w:id="0">
    <w:p w14:paraId="263A71C6" w14:textId="77777777" w:rsidR="00296D16" w:rsidRPr="00CF3852" w:rsidRDefault="00296D16" w:rsidP="00594E09">
      <w:pPr>
        <w:spacing w:after="0" w:line="240" w:lineRule="auto"/>
      </w:pPr>
      <w:r w:rsidRPr="00CF3852">
        <w:continuationSeparator/>
      </w:r>
    </w:p>
  </w:footnote>
  <w:footnote w:id="1">
    <w:p w14:paraId="45E07A85" w14:textId="2651F558" w:rsidR="00404159" w:rsidRPr="00584A67" w:rsidRDefault="00404159" w:rsidP="00584A67">
      <w:pPr>
        <w:pStyle w:val="FootnoteText"/>
        <w:jc w:val="both"/>
        <w:rPr>
          <w:rFonts w:asciiTheme="minorBidi" w:hAnsiTheme="minorBidi"/>
          <w:lang w:val="en-GB"/>
        </w:rPr>
      </w:pPr>
      <w:r w:rsidRPr="00584A67">
        <w:rPr>
          <w:rStyle w:val="FootnoteReference"/>
          <w:rFonts w:asciiTheme="minorBidi" w:hAnsiTheme="minorBidi"/>
        </w:rPr>
        <w:footnoteRef/>
      </w:r>
      <w:r w:rsidRPr="00584A67">
        <w:rPr>
          <w:rFonts w:asciiTheme="minorBidi" w:hAnsiTheme="minorBidi"/>
        </w:rPr>
        <w:t xml:space="preserve"> </w:t>
      </w:r>
      <w:r w:rsidRPr="00584A67">
        <w:rPr>
          <w:rFonts w:asciiTheme="minorBidi" w:hAnsiTheme="minorBidi"/>
          <w:lang w:val="en-GB"/>
        </w:rPr>
        <w:t>The meaning of this phrase is open to multiple interpretations. It could mean, “God is my banner,” or it could mean “God is He who performs miracles for me.”</w:t>
      </w:r>
    </w:p>
  </w:footnote>
  <w:footnote w:id="2">
    <w:p w14:paraId="0F793542" w14:textId="0F4855F5" w:rsidR="00362449" w:rsidRPr="009E2737" w:rsidRDefault="00362449" w:rsidP="009E2737">
      <w:pPr>
        <w:pStyle w:val="FootnoteText"/>
        <w:jc w:val="both"/>
        <w:rPr>
          <w:rFonts w:asciiTheme="minorBidi" w:hAnsiTheme="minorBidi"/>
        </w:rPr>
      </w:pPr>
      <w:r w:rsidRPr="009E2737">
        <w:rPr>
          <w:rStyle w:val="FootnoteReference"/>
          <w:rFonts w:asciiTheme="minorBidi" w:hAnsiTheme="minorBidi"/>
        </w:rPr>
        <w:footnoteRef/>
      </w:r>
      <w:r w:rsidRPr="009E2737">
        <w:rPr>
          <w:rFonts w:asciiTheme="minorBidi" w:hAnsiTheme="minorBidi"/>
        </w:rPr>
        <w:t xml:space="preserve"> Exodus</w:t>
      </w:r>
      <w:r w:rsidR="00A4558A" w:rsidRPr="009E2737">
        <w:rPr>
          <w:rFonts w:asciiTheme="minorBidi" w:hAnsiTheme="minorBidi"/>
        </w:rPr>
        <w:t xml:space="preserve"> 17:8-16.</w:t>
      </w:r>
    </w:p>
  </w:footnote>
  <w:footnote w:id="3">
    <w:p w14:paraId="7C17AF17" w14:textId="5CD26BB6" w:rsidR="008A03A8" w:rsidRPr="009E2737" w:rsidRDefault="008A03A8" w:rsidP="009E2737">
      <w:pPr>
        <w:pStyle w:val="FootnoteText"/>
        <w:jc w:val="both"/>
        <w:rPr>
          <w:rFonts w:asciiTheme="minorBidi" w:hAnsiTheme="minorBidi"/>
        </w:rPr>
      </w:pPr>
      <w:r w:rsidRPr="009E2737">
        <w:rPr>
          <w:rStyle w:val="FootnoteReference"/>
          <w:rFonts w:asciiTheme="minorBidi" w:hAnsiTheme="minorBidi"/>
        </w:rPr>
        <w:footnoteRef/>
      </w:r>
      <w:r w:rsidRPr="009E2737">
        <w:rPr>
          <w:rFonts w:asciiTheme="minorBidi" w:hAnsiTheme="minorBidi"/>
        </w:rPr>
        <w:t xml:space="preserve"> Deuteronomy </w:t>
      </w:r>
      <w:r w:rsidR="00E50545" w:rsidRPr="009E2737">
        <w:rPr>
          <w:rFonts w:asciiTheme="minorBidi" w:hAnsiTheme="minorBidi"/>
        </w:rPr>
        <w:t>25:17-19.</w:t>
      </w:r>
    </w:p>
  </w:footnote>
  <w:footnote w:id="4">
    <w:p w14:paraId="43C7DBDA" w14:textId="0662C6CF" w:rsidR="00594E09" w:rsidRPr="009E2737" w:rsidRDefault="00594E09" w:rsidP="009E2737">
      <w:pPr>
        <w:pStyle w:val="FootnoteText"/>
        <w:jc w:val="both"/>
        <w:rPr>
          <w:rFonts w:asciiTheme="minorBidi" w:hAnsiTheme="minorBidi"/>
        </w:rPr>
      </w:pPr>
      <w:r w:rsidRPr="009E2737">
        <w:rPr>
          <w:rStyle w:val="FootnoteReference"/>
          <w:rFonts w:asciiTheme="minorBidi" w:hAnsiTheme="minorBidi"/>
        </w:rPr>
        <w:footnoteRef/>
      </w:r>
      <w:r w:rsidRPr="009E2737">
        <w:rPr>
          <w:rFonts w:asciiTheme="minorBidi" w:hAnsiTheme="minorBidi"/>
        </w:rPr>
        <w:t xml:space="preserve"> Exodus 17:7.</w:t>
      </w:r>
    </w:p>
  </w:footnote>
  <w:footnote w:id="5">
    <w:p w14:paraId="5C479C6D" w14:textId="1AB54B35" w:rsidR="00965B1C" w:rsidRPr="00584A67" w:rsidRDefault="00965B1C" w:rsidP="00584A67">
      <w:pPr>
        <w:pStyle w:val="FootnoteText"/>
        <w:jc w:val="both"/>
        <w:rPr>
          <w:rFonts w:asciiTheme="minorBidi" w:hAnsiTheme="minorBidi"/>
        </w:rPr>
      </w:pPr>
      <w:r w:rsidRPr="00584A67">
        <w:rPr>
          <w:rStyle w:val="FootnoteReference"/>
          <w:rFonts w:asciiTheme="minorBidi" w:hAnsiTheme="minorBidi"/>
        </w:rPr>
        <w:footnoteRef/>
      </w:r>
      <w:r w:rsidRPr="00584A67">
        <w:rPr>
          <w:rFonts w:asciiTheme="minorBidi" w:hAnsiTheme="minorBidi"/>
        </w:rPr>
        <w:t xml:space="preserve"> Deuteronomy 25:16.</w:t>
      </w:r>
    </w:p>
  </w:footnote>
  <w:footnote w:id="6">
    <w:p w14:paraId="482F3337" w14:textId="6EB03B52" w:rsidR="001F64C1" w:rsidRPr="009E2737" w:rsidRDefault="001F64C1" w:rsidP="009E2737">
      <w:pPr>
        <w:pStyle w:val="FootnoteText"/>
        <w:jc w:val="both"/>
        <w:rPr>
          <w:rFonts w:asciiTheme="minorBidi" w:hAnsiTheme="minorBidi"/>
        </w:rPr>
      </w:pPr>
      <w:r w:rsidRPr="009E2737">
        <w:rPr>
          <w:rStyle w:val="FootnoteReference"/>
          <w:rFonts w:asciiTheme="minorBidi" w:hAnsiTheme="minorBidi"/>
        </w:rPr>
        <w:footnoteRef/>
      </w:r>
      <w:r w:rsidRPr="009E2737">
        <w:rPr>
          <w:rFonts w:asciiTheme="minorBidi" w:hAnsiTheme="minorBidi"/>
        </w:rPr>
        <w:t xml:space="preserve"> Reuven Kimelman, “Israel’s Election and the Moral Dilemma of Amalek,” in </w:t>
      </w:r>
      <w:r w:rsidR="000407D1" w:rsidRPr="009E2737">
        <w:rPr>
          <w:rFonts w:asciiTheme="minorBidi" w:hAnsiTheme="minorBidi"/>
        </w:rPr>
        <w:t xml:space="preserve">Alon Goshen-Gottstein (ed), </w:t>
      </w:r>
      <w:r w:rsidR="000407D1" w:rsidRPr="009E2737">
        <w:rPr>
          <w:rFonts w:asciiTheme="minorBidi" w:hAnsiTheme="minorBidi"/>
          <w:i/>
          <w:iCs/>
        </w:rPr>
        <w:t>Judaism’s Challenge: Election, Divine Love, and Human Enmity</w:t>
      </w:r>
      <w:r w:rsidR="007E4E12" w:rsidRPr="009E2737">
        <w:rPr>
          <w:rFonts w:asciiTheme="minorBidi" w:hAnsiTheme="minorBidi"/>
        </w:rPr>
        <w:t xml:space="preserve"> (Boston: </w:t>
      </w:r>
      <w:r w:rsidR="009C1772" w:rsidRPr="009E2737">
        <w:rPr>
          <w:rFonts w:asciiTheme="minorBidi" w:hAnsiTheme="minorBidi"/>
        </w:rPr>
        <w:t>Academic Studies Press, 2020</w:t>
      </w:r>
      <w:r w:rsidR="007E4E12" w:rsidRPr="009E2737">
        <w:rPr>
          <w:rFonts w:asciiTheme="minorBidi" w:hAnsiTheme="minorBidi"/>
        </w:rPr>
        <w:t>)</w:t>
      </w:r>
      <w:r w:rsidR="009C1772" w:rsidRPr="009E2737">
        <w:rPr>
          <w:rFonts w:asciiTheme="minorBidi" w:hAnsiTheme="minorBidi"/>
        </w:rPr>
        <w:t>, 143-17</w:t>
      </w:r>
      <w:r w:rsidR="00B55008" w:rsidRPr="009E2737">
        <w:rPr>
          <w:rFonts w:asciiTheme="minorBidi" w:hAnsiTheme="minorBidi"/>
        </w:rPr>
        <w:t>3, pp. 150-151.</w:t>
      </w:r>
    </w:p>
  </w:footnote>
  <w:footnote w:id="7">
    <w:p w14:paraId="09C324D8" w14:textId="19231A7D" w:rsidR="003F08D7" w:rsidRPr="009E2737" w:rsidRDefault="003F08D7" w:rsidP="009E2737">
      <w:pPr>
        <w:pStyle w:val="FootnoteText"/>
        <w:jc w:val="both"/>
        <w:rPr>
          <w:rFonts w:asciiTheme="minorBidi" w:hAnsiTheme="minorBidi"/>
        </w:rPr>
      </w:pPr>
      <w:r w:rsidRPr="009E2737">
        <w:rPr>
          <w:rStyle w:val="FootnoteReference"/>
          <w:rFonts w:asciiTheme="minorBidi" w:hAnsiTheme="minorBidi"/>
        </w:rPr>
        <w:footnoteRef/>
      </w:r>
      <w:r w:rsidRPr="009E2737">
        <w:rPr>
          <w:rFonts w:asciiTheme="minorBidi" w:hAnsiTheme="minorBidi"/>
        </w:rPr>
        <w:t xml:space="preserve"> </w:t>
      </w:r>
      <w:r w:rsidR="004821A0" w:rsidRPr="009E2737">
        <w:rPr>
          <w:rFonts w:asciiTheme="minorBidi" w:hAnsiTheme="minorBidi"/>
        </w:rPr>
        <w:t>Avi Sagi, “</w:t>
      </w:r>
      <w:r w:rsidR="00C85EE8" w:rsidRPr="009E2737">
        <w:rPr>
          <w:rFonts w:asciiTheme="minorBidi" w:hAnsiTheme="minorBidi"/>
        </w:rPr>
        <w:t>The Punishment of Amalek in Jewish Tradition: Coping with the Moral Problem,”</w:t>
      </w:r>
      <w:r w:rsidR="004821A0" w:rsidRPr="009E2737">
        <w:rPr>
          <w:rFonts w:asciiTheme="minorBidi" w:hAnsiTheme="minorBidi"/>
        </w:rPr>
        <w:t xml:space="preserve"> </w:t>
      </w:r>
      <w:r w:rsidR="004821A0" w:rsidRPr="009E2737">
        <w:rPr>
          <w:rFonts w:asciiTheme="minorBidi" w:hAnsiTheme="minorBidi"/>
          <w:i/>
          <w:iCs/>
        </w:rPr>
        <w:t>The Harvard</w:t>
      </w:r>
      <w:r w:rsidR="00C85EE8" w:rsidRPr="009E2737">
        <w:rPr>
          <w:rFonts w:asciiTheme="minorBidi" w:hAnsiTheme="minorBidi"/>
          <w:i/>
          <w:iCs/>
        </w:rPr>
        <w:t xml:space="preserve"> </w:t>
      </w:r>
      <w:r w:rsidR="004821A0" w:rsidRPr="009E2737">
        <w:rPr>
          <w:rFonts w:asciiTheme="minorBidi" w:hAnsiTheme="minorBidi"/>
          <w:i/>
          <w:iCs/>
        </w:rPr>
        <w:t>Theological Review</w:t>
      </w:r>
      <w:r w:rsidR="004821A0" w:rsidRPr="009E2737">
        <w:rPr>
          <w:rFonts w:asciiTheme="minorBidi" w:hAnsiTheme="minorBidi"/>
        </w:rPr>
        <w:t xml:space="preserve"> 87</w:t>
      </w:r>
      <w:r w:rsidR="00C85EE8" w:rsidRPr="009E2737">
        <w:rPr>
          <w:rFonts w:asciiTheme="minorBidi" w:hAnsiTheme="minorBidi"/>
        </w:rPr>
        <w:t>/</w:t>
      </w:r>
      <w:r w:rsidR="004821A0" w:rsidRPr="009E2737">
        <w:rPr>
          <w:rFonts w:asciiTheme="minorBidi" w:hAnsiTheme="minorBidi"/>
        </w:rPr>
        <w:t>3</w:t>
      </w:r>
      <w:r w:rsidR="00C85EE8" w:rsidRPr="009E2737">
        <w:rPr>
          <w:rFonts w:asciiTheme="minorBidi" w:hAnsiTheme="minorBidi"/>
        </w:rPr>
        <w:t xml:space="preserve"> </w:t>
      </w:r>
      <w:r w:rsidR="004821A0" w:rsidRPr="009E2737">
        <w:rPr>
          <w:rFonts w:asciiTheme="minorBidi" w:hAnsiTheme="minorBidi"/>
        </w:rPr>
        <w:t>(1994)</w:t>
      </w:r>
      <w:r w:rsidR="00C85EE8" w:rsidRPr="009E2737">
        <w:rPr>
          <w:rFonts w:asciiTheme="minorBidi" w:hAnsiTheme="minorBidi"/>
        </w:rPr>
        <w:t>:</w:t>
      </w:r>
      <w:r w:rsidR="004821A0" w:rsidRPr="009E2737">
        <w:rPr>
          <w:rFonts w:asciiTheme="minorBidi" w:hAnsiTheme="minorBidi"/>
        </w:rPr>
        <w:t xml:space="preserve"> 323-346</w:t>
      </w:r>
      <w:r w:rsidR="00CA4CF5" w:rsidRPr="009E2737">
        <w:rPr>
          <w:rFonts w:asciiTheme="minorBidi" w:hAnsiTheme="minorBidi"/>
        </w:rPr>
        <w:t>.</w:t>
      </w:r>
    </w:p>
  </w:footnote>
  <w:footnote w:id="8">
    <w:p w14:paraId="4D64363F" w14:textId="1FE206F7" w:rsidR="00C52E12" w:rsidRPr="009E2737" w:rsidRDefault="00C52E12" w:rsidP="009E2737">
      <w:pPr>
        <w:pStyle w:val="FootnoteText"/>
        <w:jc w:val="both"/>
        <w:rPr>
          <w:rFonts w:asciiTheme="minorBidi" w:hAnsiTheme="minorBidi"/>
        </w:rPr>
      </w:pPr>
      <w:r w:rsidRPr="009E2737">
        <w:rPr>
          <w:rStyle w:val="FootnoteReference"/>
          <w:rFonts w:asciiTheme="minorBidi" w:hAnsiTheme="minorBidi"/>
        </w:rPr>
        <w:footnoteRef/>
      </w:r>
      <w:r w:rsidRPr="009E2737">
        <w:rPr>
          <w:rFonts w:asciiTheme="minorBidi" w:hAnsiTheme="minorBidi"/>
        </w:rPr>
        <w:t xml:space="preserve"> See, for example, </w:t>
      </w:r>
      <w:r w:rsidRPr="009E2737">
        <w:rPr>
          <w:rFonts w:asciiTheme="minorBidi" w:hAnsiTheme="minorBidi"/>
          <w:i/>
          <w:iCs/>
        </w:rPr>
        <w:t>Zohar</w:t>
      </w:r>
      <w:r w:rsidRPr="009E2737">
        <w:rPr>
          <w:rFonts w:asciiTheme="minorBidi" w:hAnsiTheme="minorBidi"/>
        </w:rPr>
        <w:t xml:space="preserve"> III:</w:t>
      </w:r>
      <w:r w:rsidR="007045D8" w:rsidRPr="009E2737">
        <w:rPr>
          <w:rFonts w:asciiTheme="minorBidi" w:hAnsiTheme="minorBidi"/>
        </w:rPr>
        <w:t>205-207.</w:t>
      </w:r>
    </w:p>
  </w:footnote>
  <w:footnote w:id="9">
    <w:p w14:paraId="6A1E4ADB" w14:textId="7A85F942" w:rsidR="0026536B" w:rsidRPr="009E2737" w:rsidRDefault="0026536B" w:rsidP="009E2737">
      <w:pPr>
        <w:pStyle w:val="FootnoteText"/>
        <w:jc w:val="both"/>
        <w:rPr>
          <w:rFonts w:asciiTheme="minorBidi" w:hAnsiTheme="minorBidi"/>
        </w:rPr>
      </w:pPr>
      <w:r w:rsidRPr="009E2737">
        <w:rPr>
          <w:rStyle w:val="FootnoteReference"/>
          <w:rFonts w:asciiTheme="minorBidi" w:hAnsiTheme="minorBidi"/>
        </w:rPr>
        <w:footnoteRef/>
      </w:r>
      <w:r w:rsidRPr="009E2737">
        <w:rPr>
          <w:rFonts w:asciiTheme="minorBidi" w:hAnsiTheme="minorBidi"/>
        </w:rPr>
        <w:t xml:space="preserve"> He cites </w:t>
      </w:r>
      <w:r w:rsidRPr="009E2737">
        <w:rPr>
          <w:rFonts w:asciiTheme="minorBidi" w:hAnsiTheme="minorBidi"/>
          <w:i/>
          <w:iCs/>
        </w:rPr>
        <w:t>Pesikta de-Rav Kahana</w:t>
      </w:r>
      <w:r w:rsidR="00827835" w:rsidRPr="009E2737">
        <w:rPr>
          <w:rFonts w:asciiTheme="minorBidi" w:hAnsiTheme="minorBidi"/>
        </w:rPr>
        <w:t>, 3.</w:t>
      </w:r>
    </w:p>
  </w:footnote>
  <w:footnote w:id="10">
    <w:p w14:paraId="6D58D0C8" w14:textId="7DDC6D12" w:rsidR="00265ED6" w:rsidRPr="009E2737" w:rsidRDefault="00265ED6" w:rsidP="009E2737">
      <w:pPr>
        <w:pStyle w:val="FootnoteText"/>
        <w:jc w:val="both"/>
        <w:rPr>
          <w:rFonts w:asciiTheme="minorBidi" w:hAnsiTheme="minorBidi"/>
        </w:rPr>
      </w:pPr>
      <w:r w:rsidRPr="009E2737">
        <w:rPr>
          <w:rStyle w:val="FootnoteReference"/>
          <w:rFonts w:asciiTheme="minorBidi" w:hAnsiTheme="minorBidi"/>
        </w:rPr>
        <w:footnoteRef/>
      </w:r>
      <w:r w:rsidRPr="009E2737">
        <w:rPr>
          <w:rFonts w:asciiTheme="minorBidi" w:hAnsiTheme="minorBidi"/>
        </w:rPr>
        <w:t xml:space="preserve"> </w:t>
      </w:r>
      <w:proofErr w:type="gramStart"/>
      <w:r w:rsidRPr="009E2737">
        <w:rPr>
          <w:rFonts w:asciiTheme="minorBidi" w:hAnsiTheme="minorBidi"/>
        </w:rPr>
        <w:t xml:space="preserve">This line of thought is echoed by Rabbi Soloveitchik </w:t>
      </w:r>
      <w:r w:rsidR="005A5C85" w:rsidRPr="009E2737">
        <w:rPr>
          <w:rFonts w:asciiTheme="minorBidi" w:hAnsiTheme="minorBidi"/>
        </w:rPr>
        <w:t xml:space="preserve">in his </w:t>
      </w:r>
      <w:r w:rsidR="0022275C" w:rsidRPr="009E2737">
        <w:rPr>
          <w:rFonts w:asciiTheme="minorBidi" w:hAnsiTheme="minorBidi"/>
          <w:i/>
          <w:iCs/>
        </w:rPr>
        <w:t>Fate and Destiny</w:t>
      </w:r>
      <w:proofErr w:type="gramEnd"/>
      <w:r w:rsidR="0022275C" w:rsidRPr="009E2737">
        <w:rPr>
          <w:rFonts w:asciiTheme="minorBidi" w:hAnsiTheme="minorBidi"/>
          <w:i/>
          <w:iCs/>
        </w:rPr>
        <w:t xml:space="preserve">: From the Holocaust to the State of Israel </w:t>
      </w:r>
      <w:r w:rsidR="0022275C" w:rsidRPr="009E2737">
        <w:rPr>
          <w:rFonts w:asciiTheme="minorBidi" w:hAnsiTheme="minorBidi"/>
        </w:rPr>
        <w:t>(</w:t>
      </w:r>
      <w:r w:rsidR="003B5C0C" w:rsidRPr="009E2737">
        <w:rPr>
          <w:rFonts w:asciiTheme="minorBidi" w:hAnsiTheme="minorBidi"/>
        </w:rPr>
        <w:t>Hoboken, NJ.: Ktav Publishing House, 2000)</w:t>
      </w:r>
      <w:r w:rsidR="0022275C" w:rsidRPr="009E2737">
        <w:rPr>
          <w:rFonts w:asciiTheme="minorBidi" w:hAnsiTheme="minorBidi"/>
        </w:rPr>
        <w:t>, p. 65.</w:t>
      </w:r>
    </w:p>
  </w:footnote>
  <w:footnote w:id="11">
    <w:p w14:paraId="58644D59" w14:textId="22FD6DCB" w:rsidR="00F62FB7" w:rsidRPr="009E2737" w:rsidRDefault="00F62FB7" w:rsidP="009E2737">
      <w:pPr>
        <w:pStyle w:val="FootnoteText"/>
        <w:jc w:val="both"/>
        <w:rPr>
          <w:rFonts w:asciiTheme="minorBidi" w:hAnsiTheme="minorBidi"/>
        </w:rPr>
      </w:pPr>
      <w:r w:rsidRPr="009E2737">
        <w:rPr>
          <w:rStyle w:val="FootnoteReference"/>
          <w:rFonts w:asciiTheme="minorBidi" w:hAnsiTheme="minorBidi"/>
        </w:rPr>
        <w:footnoteRef/>
      </w:r>
      <w:r w:rsidRPr="009E2737">
        <w:rPr>
          <w:rFonts w:asciiTheme="minorBidi" w:hAnsiTheme="minorBidi"/>
        </w:rPr>
        <w:t xml:space="preserve"> </w:t>
      </w:r>
      <w:r w:rsidR="00694300" w:rsidRPr="009E2737">
        <w:rPr>
          <w:rFonts w:asciiTheme="minorBidi" w:hAnsiTheme="minorBidi"/>
        </w:rPr>
        <w:t xml:space="preserve">Rav Moshe Amiel, </w:t>
      </w:r>
      <w:r w:rsidR="00694300" w:rsidRPr="009E2737">
        <w:rPr>
          <w:rFonts w:asciiTheme="minorBidi" w:hAnsiTheme="minorBidi"/>
          <w:i/>
          <w:iCs/>
        </w:rPr>
        <w:t>Derashot el Ami</w:t>
      </w:r>
      <w:r w:rsidR="00694300" w:rsidRPr="009E2737">
        <w:rPr>
          <w:rFonts w:asciiTheme="minorBidi" w:hAnsiTheme="minorBidi"/>
        </w:rPr>
        <w:t xml:space="preserve"> (3 vols., Tel-Aviv: Va’ad le-Hotsa’at Kitvei ha-Rav Amiel, 1964) vol. 3, p. 132.</w:t>
      </w:r>
    </w:p>
  </w:footnote>
  <w:footnote w:id="12">
    <w:p w14:paraId="46D38A5A" w14:textId="6F50D31F" w:rsidR="001C3994" w:rsidRPr="009E2737" w:rsidRDefault="001C3994" w:rsidP="009E2737">
      <w:pPr>
        <w:pStyle w:val="FootnoteText"/>
        <w:jc w:val="both"/>
        <w:rPr>
          <w:rFonts w:asciiTheme="minorBidi" w:hAnsiTheme="minorBidi"/>
        </w:rPr>
      </w:pPr>
      <w:r w:rsidRPr="009E2737">
        <w:rPr>
          <w:rStyle w:val="FootnoteReference"/>
          <w:rFonts w:asciiTheme="minorBidi" w:hAnsiTheme="minorBidi"/>
        </w:rPr>
        <w:footnoteRef/>
      </w:r>
      <w:r w:rsidRPr="009E2737">
        <w:rPr>
          <w:rFonts w:asciiTheme="minorBidi" w:hAnsiTheme="minorBidi"/>
        </w:rPr>
        <w:t xml:space="preserve"> Exodus 17:14</w:t>
      </w:r>
      <w:r w:rsidR="00915922" w:rsidRPr="009E2737">
        <w:rPr>
          <w:rFonts w:asciiTheme="minorBidi" w:hAnsiTheme="minorBidi"/>
        </w:rPr>
        <w:t>.</w:t>
      </w:r>
    </w:p>
  </w:footnote>
  <w:footnote w:id="13">
    <w:p w14:paraId="7D124369" w14:textId="58DD13D4" w:rsidR="00C62DF6" w:rsidRPr="009E2737" w:rsidRDefault="00C62DF6" w:rsidP="009E2737">
      <w:pPr>
        <w:pStyle w:val="FootnoteText"/>
        <w:jc w:val="both"/>
        <w:rPr>
          <w:rFonts w:asciiTheme="minorBidi" w:hAnsiTheme="minorBidi"/>
        </w:rPr>
      </w:pPr>
      <w:r w:rsidRPr="009E2737">
        <w:rPr>
          <w:rStyle w:val="FootnoteReference"/>
          <w:rFonts w:asciiTheme="minorBidi" w:hAnsiTheme="minorBidi"/>
        </w:rPr>
        <w:footnoteRef/>
      </w:r>
      <w:r w:rsidRPr="009E2737">
        <w:rPr>
          <w:rFonts w:asciiTheme="minorBidi" w:hAnsiTheme="minorBidi"/>
        </w:rPr>
        <w:t xml:space="preserve"> </w:t>
      </w:r>
      <w:r w:rsidRPr="009E2737">
        <w:rPr>
          <w:rFonts w:asciiTheme="minorBidi" w:hAnsiTheme="minorBidi"/>
          <w:i/>
          <w:iCs/>
        </w:rPr>
        <w:t>Derashot el Ami</w:t>
      </w:r>
      <w:r w:rsidRPr="009E2737">
        <w:rPr>
          <w:rFonts w:asciiTheme="minorBidi" w:hAnsiTheme="minorBidi"/>
        </w:rPr>
        <w:t>, p. 143.</w:t>
      </w:r>
    </w:p>
  </w:footnote>
  <w:footnote w:id="14">
    <w:p w14:paraId="4C8A4AD6" w14:textId="5FEAA0EB" w:rsidR="00A25938" w:rsidRPr="009E2737" w:rsidRDefault="00A25938" w:rsidP="009E2737">
      <w:pPr>
        <w:pStyle w:val="FootnoteText"/>
        <w:jc w:val="both"/>
        <w:rPr>
          <w:rFonts w:asciiTheme="minorBidi" w:hAnsiTheme="minorBidi"/>
        </w:rPr>
      </w:pPr>
      <w:r w:rsidRPr="009E2737">
        <w:rPr>
          <w:rStyle w:val="FootnoteReference"/>
          <w:rFonts w:asciiTheme="minorBidi" w:hAnsiTheme="minorBidi"/>
        </w:rPr>
        <w:footnoteRef/>
      </w:r>
      <w:r w:rsidRPr="009E2737">
        <w:rPr>
          <w:rFonts w:asciiTheme="minorBidi" w:hAnsiTheme="minorBidi"/>
        </w:rPr>
        <w:t xml:space="preserve"> Avi Sagi cites, as examples of this trend, </w:t>
      </w:r>
      <w:r w:rsidR="00B55E44" w:rsidRPr="009E2737">
        <w:rPr>
          <w:rFonts w:asciiTheme="minorBidi" w:hAnsiTheme="minorBidi"/>
        </w:rPr>
        <w:t>the Mag</w:t>
      </w:r>
      <w:r w:rsidR="00E351C1" w:rsidRPr="009E2737">
        <w:rPr>
          <w:rFonts w:asciiTheme="minorBidi" w:hAnsiTheme="minorBidi"/>
        </w:rPr>
        <w:t>g</w:t>
      </w:r>
      <w:r w:rsidR="00B55E44" w:rsidRPr="009E2737">
        <w:rPr>
          <w:rFonts w:asciiTheme="minorBidi" w:hAnsiTheme="minorBidi"/>
        </w:rPr>
        <w:t>id of Kozhenits</w:t>
      </w:r>
      <w:r w:rsidR="003B548E" w:rsidRPr="009E2737">
        <w:rPr>
          <w:rFonts w:asciiTheme="minorBidi" w:hAnsiTheme="minorBidi"/>
        </w:rPr>
        <w:t xml:space="preserve">, </w:t>
      </w:r>
      <w:r w:rsidR="003B548E" w:rsidRPr="009E2737">
        <w:rPr>
          <w:rFonts w:asciiTheme="minorBidi" w:hAnsiTheme="minorBidi"/>
          <w:i/>
          <w:iCs/>
        </w:rPr>
        <w:t>Avodat Yisra’el</w:t>
      </w:r>
      <w:r w:rsidR="003B548E" w:rsidRPr="009E2737">
        <w:rPr>
          <w:rFonts w:asciiTheme="minorBidi" w:hAnsiTheme="minorBidi"/>
        </w:rPr>
        <w:t xml:space="preserve"> (Bnei Brak: 1973) 22b</w:t>
      </w:r>
      <w:r w:rsidR="00277AAC" w:rsidRPr="009E2737">
        <w:rPr>
          <w:rFonts w:asciiTheme="minorBidi" w:hAnsiTheme="minorBidi"/>
        </w:rPr>
        <w:t>;</w:t>
      </w:r>
      <w:r w:rsidR="003B548E" w:rsidRPr="009E2737">
        <w:rPr>
          <w:rFonts w:asciiTheme="minorBidi" w:hAnsiTheme="minorBidi"/>
        </w:rPr>
        <w:t xml:space="preserve"> </w:t>
      </w:r>
      <w:r w:rsidR="00B55E44" w:rsidRPr="009E2737">
        <w:rPr>
          <w:rFonts w:asciiTheme="minorBidi" w:hAnsiTheme="minorBidi"/>
        </w:rPr>
        <w:t xml:space="preserve">Rav </w:t>
      </w:r>
      <w:r w:rsidR="003B548E" w:rsidRPr="009E2737">
        <w:rPr>
          <w:rFonts w:asciiTheme="minorBidi" w:hAnsiTheme="minorBidi"/>
        </w:rPr>
        <w:t xml:space="preserve">Elimelech of Lyzhansk, </w:t>
      </w:r>
      <w:r w:rsidR="003B548E" w:rsidRPr="009E2737">
        <w:rPr>
          <w:rFonts w:asciiTheme="minorBidi" w:hAnsiTheme="minorBidi"/>
          <w:i/>
          <w:iCs/>
        </w:rPr>
        <w:t>No</w:t>
      </w:r>
      <w:r w:rsidR="00277AAC" w:rsidRPr="009E2737">
        <w:rPr>
          <w:rFonts w:asciiTheme="minorBidi" w:hAnsiTheme="minorBidi"/>
          <w:i/>
          <w:iCs/>
        </w:rPr>
        <w:t>’</w:t>
      </w:r>
      <w:r w:rsidR="003B548E" w:rsidRPr="009E2737">
        <w:rPr>
          <w:rFonts w:asciiTheme="minorBidi" w:hAnsiTheme="minorBidi"/>
          <w:i/>
          <w:iCs/>
        </w:rPr>
        <w:t xml:space="preserve">am Elimelekh al </w:t>
      </w:r>
      <w:r w:rsidR="00EB6F76" w:rsidRPr="009E2737">
        <w:rPr>
          <w:rFonts w:asciiTheme="minorBidi" w:hAnsiTheme="minorBidi"/>
          <w:i/>
          <w:iCs/>
        </w:rPr>
        <w:t xml:space="preserve">Chamisha Chumshei </w:t>
      </w:r>
      <w:r w:rsidR="003B548E" w:rsidRPr="009E2737">
        <w:rPr>
          <w:rFonts w:asciiTheme="minorBidi" w:hAnsiTheme="minorBidi"/>
          <w:i/>
          <w:iCs/>
        </w:rPr>
        <w:t>Torah</w:t>
      </w:r>
      <w:r w:rsidR="003B548E" w:rsidRPr="009E2737">
        <w:rPr>
          <w:rFonts w:asciiTheme="minorBidi" w:hAnsiTheme="minorBidi"/>
        </w:rPr>
        <w:t xml:space="preserve"> (New York: Schlesinger, 1942) </w:t>
      </w:r>
      <w:proofErr w:type="gramStart"/>
      <w:r w:rsidR="003B548E" w:rsidRPr="009E2737">
        <w:rPr>
          <w:rFonts w:asciiTheme="minorBidi" w:hAnsiTheme="minorBidi"/>
        </w:rPr>
        <w:t>81</w:t>
      </w:r>
      <w:proofErr w:type="gramEnd"/>
      <w:r w:rsidR="00277AAC" w:rsidRPr="009E2737">
        <w:rPr>
          <w:rFonts w:asciiTheme="minorBidi" w:hAnsiTheme="minorBidi"/>
        </w:rPr>
        <w:t>; and Rav Tz</w:t>
      </w:r>
      <w:r w:rsidR="003B548E" w:rsidRPr="009E2737">
        <w:rPr>
          <w:rFonts w:asciiTheme="minorBidi" w:hAnsiTheme="minorBidi"/>
        </w:rPr>
        <w:t xml:space="preserve">adok ha-Cohen of Lublin, </w:t>
      </w:r>
      <w:r w:rsidR="003B548E" w:rsidRPr="009E2737">
        <w:rPr>
          <w:rFonts w:asciiTheme="minorBidi" w:hAnsiTheme="minorBidi"/>
          <w:i/>
          <w:iCs/>
        </w:rPr>
        <w:t>Peri Tza</w:t>
      </w:r>
      <w:r w:rsidR="00EB6F76" w:rsidRPr="009E2737">
        <w:rPr>
          <w:rFonts w:asciiTheme="minorBidi" w:hAnsiTheme="minorBidi"/>
          <w:i/>
          <w:iCs/>
        </w:rPr>
        <w:t>d</w:t>
      </w:r>
      <w:r w:rsidR="003B548E" w:rsidRPr="009E2737">
        <w:rPr>
          <w:rFonts w:asciiTheme="minorBidi" w:hAnsiTheme="minorBidi"/>
          <w:i/>
          <w:iCs/>
        </w:rPr>
        <w:t>dik</w:t>
      </w:r>
      <w:r w:rsidR="003B548E" w:rsidRPr="009E2737">
        <w:rPr>
          <w:rFonts w:asciiTheme="minorBidi" w:hAnsiTheme="minorBidi"/>
        </w:rPr>
        <w:t xml:space="preserve"> (Lublin</w:t>
      </w:r>
      <w:r w:rsidR="00746531" w:rsidRPr="009E2737">
        <w:rPr>
          <w:rFonts w:asciiTheme="minorBidi" w:hAnsiTheme="minorBidi"/>
        </w:rPr>
        <w:t>: 1907), p. 172.</w:t>
      </w:r>
    </w:p>
  </w:footnote>
  <w:footnote w:id="15">
    <w:p w14:paraId="3E63F744" w14:textId="42EF2ED6" w:rsidR="00BA5E6E" w:rsidRPr="009E2737" w:rsidRDefault="00BA5E6E" w:rsidP="009E2737">
      <w:pPr>
        <w:pStyle w:val="FootnoteText"/>
        <w:jc w:val="both"/>
        <w:rPr>
          <w:rFonts w:asciiTheme="minorBidi" w:hAnsiTheme="minorBidi"/>
        </w:rPr>
      </w:pPr>
      <w:r w:rsidRPr="009E2737">
        <w:rPr>
          <w:rStyle w:val="FootnoteReference"/>
          <w:rFonts w:asciiTheme="minorBidi" w:hAnsiTheme="minorBidi"/>
        </w:rPr>
        <w:footnoteRef/>
      </w:r>
      <w:r w:rsidRPr="009E2737">
        <w:rPr>
          <w:rFonts w:asciiTheme="minorBidi" w:hAnsiTheme="minorBidi"/>
        </w:rPr>
        <w:t xml:space="preserve"> Rabbi Ya’akov Harlap, </w:t>
      </w:r>
      <w:r w:rsidRPr="009E2737">
        <w:rPr>
          <w:rFonts w:asciiTheme="minorBidi" w:hAnsiTheme="minorBidi"/>
          <w:i/>
          <w:iCs/>
        </w:rPr>
        <w:t>Mei Marom</w:t>
      </w:r>
      <w:r w:rsidRPr="009E2737">
        <w:rPr>
          <w:rFonts w:asciiTheme="minorBidi" w:hAnsiTheme="minorBidi"/>
        </w:rPr>
        <w:t xml:space="preserve"> (Jerusalem: Beit Zabul, 1972) 1</w:t>
      </w:r>
      <w:r w:rsidR="00906EC6" w:rsidRPr="009E2737">
        <w:rPr>
          <w:rFonts w:asciiTheme="minorBidi" w:hAnsiTheme="minorBidi"/>
        </w:rPr>
        <w:t>.</w:t>
      </w:r>
      <w:r w:rsidRPr="009E2737">
        <w:rPr>
          <w:rFonts w:asciiTheme="minorBidi" w:hAnsiTheme="minorBidi"/>
        </w:rPr>
        <w:t>79</w:t>
      </w:r>
      <w:r w:rsidR="00906EC6" w:rsidRPr="009E2737">
        <w:rPr>
          <w:rFonts w:asciiTheme="minorBidi" w:hAnsiTheme="minorBidi"/>
        </w:rPr>
        <w:t>.</w:t>
      </w:r>
    </w:p>
  </w:footnote>
  <w:footnote w:id="16">
    <w:p w14:paraId="2BBD144E" w14:textId="49391D1F" w:rsidR="00CD187C" w:rsidRPr="009E2737" w:rsidRDefault="00CD187C" w:rsidP="009E2737">
      <w:pPr>
        <w:pStyle w:val="FootnoteText"/>
        <w:jc w:val="both"/>
        <w:rPr>
          <w:rFonts w:asciiTheme="minorBidi" w:hAnsiTheme="minorBidi"/>
        </w:rPr>
      </w:pPr>
      <w:r w:rsidRPr="009E2737">
        <w:rPr>
          <w:rStyle w:val="FootnoteReference"/>
          <w:rFonts w:asciiTheme="minorBidi" w:hAnsiTheme="minorBidi"/>
        </w:rPr>
        <w:footnoteRef/>
      </w:r>
      <w:r w:rsidRPr="009E2737">
        <w:rPr>
          <w:rFonts w:asciiTheme="minorBidi" w:hAnsiTheme="minorBidi"/>
        </w:rPr>
        <w:t xml:space="preserve"> </w:t>
      </w:r>
      <w:r w:rsidR="0087554D" w:rsidRPr="009E2737">
        <w:rPr>
          <w:rFonts w:asciiTheme="minorBidi" w:hAnsiTheme="minorBidi"/>
        </w:rPr>
        <w:t>Exodus 17:12.</w:t>
      </w:r>
    </w:p>
  </w:footnote>
  <w:footnote w:id="17">
    <w:p w14:paraId="12937404" w14:textId="786E0103" w:rsidR="00594C26" w:rsidRPr="00584A67" w:rsidRDefault="00594C26" w:rsidP="00584A67">
      <w:pPr>
        <w:pStyle w:val="FootnoteText"/>
        <w:jc w:val="both"/>
        <w:rPr>
          <w:rFonts w:asciiTheme="minorBidi" w:hAnsiTheme="minorBidi"/>
          <w:lang w:val="en-GB"/>
        </w:rPr>
      </w:pPr>
      <w:r w:rsidRPr="00584A67">
        <w:rPr>
          <w:rStyle w:val="FootnoteReference"/>
          <w:rFonts w:asciiTheme="minorBidi" w:hAnsiTheme="minorBidi"/>
        </w:rPr>
        <w:footnoteRef/>
      </w:r>
      <w:r w:rsidRPr="00584A67">
        <w:rPr>
          <w:rFonts w:asciiTheme="minorBidi" w:hAnsiTheme="minorBidi"/>
        </w:rPr>
        <w:t xml:space="preserve"> </w:t>
      </w:r>
      <w:r w:rsidRPr="00584A67">
        <w:rPr>
          <w:rFonts w:asciiTheme="minorBidi" w:hAnsiTheme="minorBidi"/>
          <w:lang w:val="en-GB"/>
        </w:rPr>
        <w:t>I Samuel 15.</w:t>
      </w:r>
    </w:p>
  </w:footnote>
  <w:footnote w:id="18">
    <w:p w14:paraId="7973C238" w14:textId="01AD4586" w:rsidR="00915922" w:rsidRPr="009E2737" w:rsidRDefault="00915922" w:rsidP="009E2737">
      <w:pPr>
        <w:pStyle w:val="FootnoteText"/>
        <w:jc w:val="both"/>
        <w:rPr>
          <w:rFonts w:asciiTheme="minorBidi" w:hAnsiTheme="minorBidi"/>
        </w:rPr>
      </w:pPr>
      <w:r w:rsidRPr="009E2737">
        <w:rPr>
          <w:rStyle w:val="FootnoteReference"/>
          <w:rFonts w:asciiTheme="minorBidi" w:hAnsiTheme="minorBidi"/>
        </w:rPr>
        <w:footnoteRef/>
      </w:r>
      <w:r w:rsidRPr="009E2737">
        <w:rPr>
          <w:rFonts w:asciiTheme="minorBidi" w:hAnsiTheme="minorBidi"/>
        </w:rPr>
        <w:t xml:space="preserve"> I Samuel 30:1-2.</w:t>
      </w:r>
    </w:p>
  </w:footnote>
  <w:footnote w:id="19">
    <w:p w14:paraId="0BFAD044" w14:textId="28184583" w:rsidR="000F7D1C" w:rsidRPr="009E2737" w:rsidRDefault="000F7D1C" w:rsidP="009E2737">
      <w:pPr>
        <w:pStyle w:val="FootnoteText"/>
        <w:jc w:val="both"/>
        <w:rPr>
          <w:rFonts w:asciiTheme="minorBidi" w:hAnsiTheme="minorBidi"/>
        </w:rPr>
      </w:pPr>
      <w:r w:rsidRPr="009E2737">
        <w:rPr>
          <w:rStyle w:val="FootnoteReference"/>
          <w:rFonts w:asciiTheme="minorBidi" w:hAnsiTheme="minorBidi"/>
        </w:rPr>
        <w:footnoteRef/>
      </w:r>
      <w:r w:rsidRPr="009E2737">
        <w:rPr>
          <w:rFonts w:asciiTheme="minorBidi" w:hAnsiTheme="minorBidi"/>
        </w:rPr>
        <w:t xml:space="preserve"> “Israel’s Election and the Moral Dilemma of Amalek</w:t>
      </w:r>
      <w:r w:rsidR="005417E2" w:rsidRPr="009E2737">
        <w:rPr>
          <w:rFonts w:asciiTheme="minorBidi" w:hAnsiTheme="minorBidi"/>
        </w:rPr>
        <w:t>,” pp. 153-154.</w:t>
      </w:r>
    </w:p>
  </w:footnote>
  <w:footnote w:id="20">
    <w:p w14:paraId="26B2C616" w14:textId="5C5B7F83" w:rsidR="005417E2" w:rsidRPr="009E2737" w:rsidRDefault="005417E2" w:rsidP="009E2737">
      <w:pPr>
        <w:pStyle w:val="FootnoteText"/>
        <w:jc w:val="both"/>
        <w:rPr>
          <w:rFonts w:asciiTheme="minorBidi" w:hAnsiTheme="minorBidi"/>
        </w:rPr>
      </w:pPr>
      <w:r w:rsidRPr="009E2737">
        <w:rPr>
          <w:rStyle w:val="FootnoteReference"/>
          <w:rFonts w:asciiTheme="minorBidi" w:hAnsiTheme="minorBidi"/>
        </w:rPr>
        <w:footnoteRef/>
      </w:r>
      <w:r w:rsidRPr="009E2737">
        <w:rPr>
          <w:rFonts w:asciiTheme="minorBidi" w:hAnsiTheme="minorBidi"/>
        </w:rPr>
        <w:t xml:space="preserve"> </w:t>
      </w:r>
      <w:r w:rsidR="00594C26" w:rsidRPr="009E2737">
        <w:rPr>
          <w:rFonts w:asciiTheme="minorBidi" w:hAnsiTheme="minorBidi"/>
        </w:rPr>
        <w:t>Ibid.,</w:t>
      </w:r>
      <w:r w:rsidRPr="009E2737">
        <w:rPr>
          <w:rFonts w:asciiTheme="minorBidi" w:hAnsiTheme="minorBidi"/>
        </w:rPr>
        <w:t xml:space="preserve"> p. 154.</w:t>
      </w:r>
      <w:r w:rsidR="00594C26" w:rsidRPr="009E2737">
        <w:rPr>
          <w:rFonts w:asciiTheme="minorBidi" w:hAnsiTheme="minorBidi"/>
        </w:rPr>
        <w:t xml:space="preserve"> The assumption here is that the spoil of a proscribed people is supposed to </w:t>
      </w:r>
      <w:proofErr w:type="gramStart"/>
      <w:r w:rsidR="00594C26" w:rsidRPr="009E2737">
        <w:rPr>
          <w:rFonts w:asciiTheme="minorBidi" w:hAnsiTheme="minorBidi"/>
        </w:rPr>
        <w:t>be proscribed</w:t>
      </w:r>
      <w:proofErr w:type="gramEnd"/>
      <w:r w:rsidR="00594C26" w:rsidRPr="009E2737">
        <w:rPr>
          <w:rFonts w:asciiTheme="minorBidi" w:hAnsiTheme="minorBidi"/>
        </w:rPr>
        <w:t>, and yet David took the spoil and spared the people.</w:t>
      </w:r>
    </w:p>
  </w:footnote>
  <w:footnote w:id="21">
    <w:p w14:paraId="777FB479" w14:textId="0C01B409" w:rsidR="00C32460" w:rsidRPr="009E2737" w:rsidRDefault="00C32460" w:rsidP="009E2737">
      <w:pPr>
        <w:pStyle w:val="FootnoteText"/>
        <w:jc w:val="both"/>
        <w:rPr>
          <w:rFonts w:asciiTheme="minorBidi" w:hAnsiTheme="minorBidi"/>
        </w:rPr>
      </w:pPr>
      <w:r w:rsidRPr="009E2737">
        <w:rPr>
          <w:rStyle w:val="FootnoteReference"/>
          <w:rFonts w:asciiTheme="minorBidi" w:hAnsiTheme="minorBidi"/>
        </w:rPr>
        <w:footnoteRef/>
      </w:r>
      <w:r w:rsidRPr="009E2737">
        <w:rPr>
          <w:rFonts w:asciiTheme="minorBidi" w:hAnsiTheme="minorBidi"/>
        </w:rPr>
        <w:t xml:space="preserve"> </w:t>
      </w:r>
      <w:r w:rsidRPr="009E2737">
        <w:rPr>
          <w:rFonts w:asciiTheme="minorBidi" w:hAnsiTheme="minorBidi"/>
          <w:i/>
          <w:iCs/>
        </w:rPr>
        <w:t>Mishne</w:t>
      </w:r>
      <w:r w:rsidR="00FA6DBD" w:rsidRPr="009E2737">
        <w:rPr>
          <w:rFonts w:asciiTheme="minorBidi" w:hAnsiTheme="minorBidi"/>
          <w:i/>
          <w:iCs/>
        </w:rPr>
        <w:t>h</w:t>
      </w:r>
      <w:r w:rsidRPr="009E2737">
        <w:rPr>
          <w:rFonts w:asciiTheme="minorBidi" w:hAnsiTheme="minorBidi"/>
          <w:i/>
          <w:iCs/>
        </w:rPr>
        <w:t xml:space="preserve"> Torah</w:t>
      </w:r>
      <w:r w:rsidRPr="009E2737">
        <w:rPr>
          <w:rFonts w:asciiTheme="minorBidi" w:hAnsiTheme="minorBidi"/>
        </w:rPr>
        <w:t xml:space="preserve">, </w:t>
      </w:r>
      <w:r w:rsidR="00FE2B63" w:rsidRPr="009E2737">
        <w:rPr>
          <w:rFonts w:asciiTheme="minorBidi" w:hAnsiTheme="minorBidi"/>
        </w:rPr>
        <w:t xml:space="preserve">Laws of </w:t>
      </w:r>
      <w:r w:rsidR="00765DDE" w:rsidRPr="009E2737">
        <w:rPr>
          <w:rFonts w:asciiTheme="minorBidi" w:hAnsiTheme="minorBidi"/>
        </w:rPr>
        <w:t>Kings and Wars, 6:4.</w:t>
      </w:r>
    </w:p>
  </w:footnote>
  <w:footnote w:id="22">
    <w:p w14:paraId="5FE3D1AC" w14:textId="20333BA1" w:rsidR="00610278" w:rsidRPr="009E2737" w:rsidRDefault="00610278" w:rsidP="009E2737">
      <w:pPr>
        <w:pStyle w:val="FootnoteText"/>
        <w:jc w:val="both"/>
        <w:rPr>
          <w:rFonts w:asciiTheme="minorBidi" w:hAnsiTheme="minorBidi"/>
        </w:rPr>
      </w:pPr>
      <w:r w:rsidRPr="009E2737">
        <w:rPr>
          <w:rStyle w:val="FootnoteReference"/>
          <w:rFonts w:asciiTheme="minorBidi" w:hAnsiTheme="minorBidi"/>
        </w:rPr>
        <w:footnoteRef/>
      </w:r>
      <w:r w:rsidRPr="009E2737">
        <w:rPr>
          <w:rFonts w:asciiTheme="minorBidi" w:hAnsiTheme="minorBidi"/>
        </w:rPr>
        <w:t xml:space="preserve"> I Samuel</w:t>
      </w:r>
      <w:r w:rsidR="00E67BB6" w:rsidRPr="009E2737">
        <w:rPr>
          <w:rFonts w:asciiTheme="minorBidi" w:hAnsiTheme="minorBidi"/>
        </w:rPr>
        <w:t xml:space="preserve"> 15.</w:t>
      </w:r>
    </w:p>
  </w:footnote>
  <w:footnote w:id="23">
    <w:p w14:paraId="3C6E3FBD" w14:textId="4DAB4FFB" w:rsidR="00044B4F" w:rsidRPr="009E2737" w:rsidRDefault="00044B4F" w:rsidP="009E2737">
      <w:pPr>
        <w:pStyle w:val="FootnoteText"/>
        <w:jc w:val="both"/>
        <w:rPr>
          <w:rFonts w:asciiTheme="minorBidi" w:hAnsiTheme="minorBidi"/>
          <w:rtl/>
        </w:rPr>
      </w:pPr>
      <w:r w:rsidRPr="009E2737">
        <w:rPr>
          <w:rStyle w:val="FootnoteReference"/>
          <w:rFonts w:asciiTheme="minorBidi" w:hAnsiTheme="minorBidi"/>
        </w:rPr>
        <w:footnoteRef/>
      </w:r>
      <w:r w:rsidRPr="009E2737">
        <w:rPr>
          <w:rFonts w:asciiTheme="minorBidi" w:hAnsiTheme="minorBidi"/>
        </w:rPr>
        <w:t xml:space="preserve"> </w:t>
      </w:r>
      <w:r w:rsidR="00E074F9" w:rsidRPr="009E2737">
        <w:rPr>
          <w:rFonts w:asciiTheme="minorBidi" w:hAnsiTheme="minorBidi"/>
        </w:rPr>
        <w:t xml:space="preserve">Indeed, there is a debate as to whether David killed the young Amalekite who had assisted Saul’s suicide because </w:t>
      </w:r>
      <w:r w:rsidR="0075265C" w:rsidRPr="009E2737">
        <w:rPr>
          <w:rFonts w:asciiTheme="minorBidi" w:hAnsiTheme="minorBidi"/>
        </w:rPr>
        <w:t xml:space="preserve">of his involvement in regicide, or because he was an Amalekite. A </w:t>
      </w:r>
      <w:r w:rsidR="00B86AB5" w:rsidRPr="009E2737">
        <w:rPr>
          <w:rFonts w:asciiTheme="minorBidi" w:hAnsiTheme="minorBidi"/>
          <w:i/>
          <w:iCs/>
        </w:rPr>
        <w:t>m</w:t>
      </w:r>
      <w:r w:rsidR="0075265C" w:rsidRPr="009E2737">
        <w:rPr>
          <w:rFonts w:asciiTheme="minorBidi" w:hAnsiTheme="minorBidi"/>
          <w:i/>
          <w:iCs/>
        </w:rPr>
        <w:t>idrash</w:t>
      </w:r>
      <w:r w:rsidR="0075265C" w:rsidRPr="009E2737">
        <w:rPr>
          <w:rFonts w:asciiTheme="minorBidi" w:hAnsiTheme="minorBidi"/>
        </w:rPr>
        <w:t xml:space="preserve"> endorses the latter opinion, but Maimonides follows the simple reading</w:t>
      </w:r>
      <w:r w:rsidR="00B86AB5" w:rsidRPr="009E2737">
        <w:rPr>
          <w:rFonts w:asciiTheme="minorBidi" w:hAnsiTheme="minorBidi"/>
        </w:rPr>
        <w:t>,</w:t>
      </w:r>
      <w:r w:rsidR="0075265C" w:rsidRPr="009E2737">
        <w:rPr>
          <w:rFonts w:asciiTheme="minorBidi" w:hAnsiTheme="minorBidi"/>
        </w:rPr>
        <w:t xml:space="preserve"> according to which his ethnic identity </w:t>
      </w:r>
      <w:proofErr w:type="gramStart"/>
      <w:r w:rsidR="0075265C" w:rsidRPr="009E2737">
        <w:rPr>
          <w:rFonts w:asciiTheme="minorBidi" w:hAnsiTheme="minorBidi"/>
        </w:rPr>
        <w:t>wasn’t</w:t>
      </w:r>
      <w:proofErr w:type="gramEnd"/>
      <w:r w:rsidR="0075265C" w:rsidRPr="009E2737">
        <w:rPr>
          <w:rFonts w:asciiTheme="minorBidi" w:hAnsiTheme="minorBidi"/>
        </w:rPr>
        <w:t xml:space="preserve"> relevant at all.</w:t>
      </w:r>
      <w:r w:rsidR="008C2DEF" w:rsidRPr="009E2737">
        <w:rPr>
          <w:rFonts w:asciiTheme="minorBidi" w:hAnsiTheme="minorBidi"/>
        </w:rPr>
        <w:t xml:space="preserve"> In fact, Maimonides thought that the Amalekite in question had converted to Judaism.</w:t>
      </w:r>
      <w:r w:rsidR="005B22D3" w:rsidRPr="009E2737">
        <w:rPr>
          <w:rFonts w:asciiTheme="minorBidi" w:hAnsiTheme="minorBidi"/>
        </w:rPr>
        <w:t xml:space="preserve"> See </w:t>
      </w:r>
      <w:r w:rsidR="005B22D3" w:rsidRPr="009E2737">
        <w:rPr>
          <w:rFonts w:asciiTheme="minorBidi" w:hAnsiTheme="minorBidi"/>
          <w:i/>
          <w:iCs/>
        </w:rPr>
        <w:t>Mekhilta de-Rabbi Yishmael</w:t>
      </w:r>
      <w:r w:rsidR="00D07428" w:rsidRPr="009E2737">
        <w:rPr>
          <w:rFonts w:asciiTheme="minorBidi" w:hAnsiTheme="minorBidi"/>
        </w:rPr>
        <w:t>,</w:t>
      </w:r>
      <w:r w:rsidR="0057183C" w:rsidRPr="009E2737">
        <w:rPr>
          <w:rFonts w:asciiTheme="minorBidi" w:hAnsiTheme="minorBidi"/>
        </w:rPr>
        <w:t xml:space="preserve"> 17:16, and </w:t>
      </w:r>
      <w:r w:rsidR="00334F62" w:rsidRPr="009E2737">
        <w:rPr>
          <w:rFonts w:asciiTheme="minorBidi" w:hAnsiTheme="minorBidi"/>
          <w:i/>
          <w:iCs/>
        </w:rPr>
        <w:t>Mishneh Torah</w:t>
      </w:r>
      <w:r w:rsidR="00334F62" w:rsidRPr="009E2737">
        <w:rPr>
          <w:rFonts w:asciiTheme="minorBidi" w:hAnsiTheme="minorBidi"/>
        </w:rPr>
        <w:t>: Laws of Sanhedrin</w:t>
      </w:r>
      <w:r w:rsidR="00293C4F" w:rsidRPr="009E2737">
        <w:rPr>
          <w:rFonts w:asciiTheme="minorBidi" w:hAnsiTheme="minorBidi"/>
        </w:rPr>
        <w:t>,</w:t>
      </w:r>
      <w:r w:rsidR="00334F62" w:rsidRPr="009E2737">
        <w:rPr>
          <w:rFonts w:asciiTheme="minorBidi" w:hAnsiTheme="minorBidi"/>
        </w:rPr>
        <w:t xml:space="preserve"> </w:t>
      </w:r>
      <w:r w:rsidR="006D1FDC" w:rsidRPr="009E2737">
        <w:rPr>
          <w:rFonts w:asciiTheme="minorBidi" w:hAnsiTheme="minorBidi"/>
        </w:rPr>
        <w:t>18:6.</w:t>
      </w:r>
    </w:p>
  </w:footnote>
  <w:footnote w:id="24">
    <w:p w14:paraId="4642A3E3" w14:textId="58260290" w:rsidR="00594C26" w:rsidRPr="00584A67" w:rsidRDefault="00594C26" w:rsidP="00584A67">
      <w:pPr>
        <w:pStyle w:val="FootnoteText"/>
        <w:jc w:val="both"/>
        <w:rPr>
          <w:rFonts w:asciiTheme="minorBidi" w:hAnsiTheme="minorBidi"/>
          <w:lang w:val="en-GB"/>
        </w:rPr>
      </w:pPr>
      <w:r w:rsidRPr="00584A67">
        <w:rPr>
          <w:rStyle w:val="FootnoteReference"/>
          <w:rFonts w:asciiTheme="minorBidi" w:hAnsiTheme="minorBidi"/>
        </w:rPr>
        <w:footnoteRef/>
      </w:r>
      <w:r w:rsidRPr="00584A67">
        <w:rPr>
          <w:rFonts w:asciiTheme="minorBidi" w:hAnsiTheme="minorBidi"/>
        </w:rPr>
        <w:t xml:space="preserve"> </w:t>
      </w:r>
      <w:r w:rsidRPr="00584A67">
        <w:rPr>
          <w:rFonts w:asciiTheme="minorBidi" w:hAnsiTheme="minorBidi"/>
          <w:lang w:val="en-GB"/>
        </w:rPr>
        <w:t>I Samuel 15:2.</w:t>
      </w:r>
    </w:p>
  </w:footnote>
  <w:footnote w:id="25">
    <w:p w14:paraId="44C06C27" w14:textId="1295D692" w:rsidR="00DA4695" w:rsidRPr="009E2737" w:rsidRDefault="00DA4695" w:rsidP="009E2737">
      <w:pPr>
        <w:pStyle w:val="FootnoteText"/>
        <w:jc w:val="both"/>
        <w:rPr>
          <w:rFonts w:asciiTheme="minorBidi" w:hAnsiTheme="minorBidi"/>
        </w:rPr>
      </w:pPr>
      <w:r w:rsidRPr="009E2737">
        <w:rPr>
          <w:rStyle w:val="FootnoteReference"/>
          <w:rFonts w:asciiTheme="minorBidi" w:hAnsiTheme="minorBidi"/>
        </w:rPr>
        <w:footnoteRef/>
      </w:r>
      <w:r w:rsidRPr="009E2737">
        <w:rPr>
          <w:rFonts w:asciiTheme="minorBidi" w:hAnsiTheme="minorBidi"/>
        </w:rPr>
        <w:t xml:space="preserve"> I Samuel </w:t>
      </w:r>
      <w:r w:rsidR="008023D4" w:rsidRPr="009E2737">
        <w:rPr>
          <w:rFonts w:asciiTheme="minorBidi" w:hAnsiTheme="minorBidi"/>
        </w:rPr>
        <w:t>15:3.</w:t>
      </w:r>
    </w:p>
  </w:footnote>
  <w:footnote w:id="26">
    <w:p w14:paraId="4EBC75D2" w14:textId="71391E4A" w:rsidR="00575B9A" w:rsidRPr="009E2737" w:rsidRDefault="00575B9A" w:rsidP="009E2737">
      <w:pPr>
        <w:pStyle w:val="FootnoteText"/>
        <w:jc w:val="both"/>
        <w:rPr>
          <w:rFonts w:asciiTheme="minorBidi" w:hAnsiTheme="minorBidi"/>
        </w:rPr>
      </w:pPr>
      <w:r w:rsidRPr="009E2737">
        <w:rPr>
          <w:rStyle w:val="FootnoteReference"/>
          <w:rFonts w:asciiTheme="minorBidi" w:hAnsiTheme="minorBidi"/>
        </w:rPr>
        <w:footnoteRef/>
      </w:r>
      <w:r w:rsidRPr="009E2737">
        <w:rPr>
          <w:rFonts w:asciiTheme="minorBidi" w:hAnsiTheme="minorBidi"/>
        </w:rPr>
        <w:t xml:space="preserve"> I Samuel 15:9.</w:t>
      </w:r>
    </w:p>
  </w:footnote>
  <w:footnote w:id="27">
    <w:p w14:paraId="20ED783D" w14:textId="430DA3BA" w:rsidR="00365370" w:rsidRPr="009E2737" w:rsidRDefault="00365370" w:rsidP="009E2737">
      <w:pPr>
        <w:pStyle w:val="FootnoteText"/>
        <w:jc w:val="both"/>
        <w:rPr>
          <w:rFonts w:asciiTheme="minorBidi" w:hAnsiTheme="minorBidi"/>
        </w:rPr>
      </w:pPr>
      <w:r w:rsidRPr="009E2737">
        <w:rPr>
          <w:rStyle w:val="FootnoteReference"/>
          <w:rFonts w:asciiTheme="minorBidi" w:hAnsiTheme="minorBidi"/>
        </w:rPr>
        <w:footnoteRef/>
      </w:r>
      <w:r w:rsidRPr="009E2737">
        <w:rPr>
          <w:rFonts w:asciiTheme="minorBidi" w:hAnsiTheme="minorBidi"/>
        </w:rPr>
        <w:t xml:space="preserve"> </w:t>
      </w:r>
      <w:r w:rsidR="003F5A4B" w:rsidRPr="009E2737">
        <w:rPr>
          <w:rFonts w:asciiTheme="minorBidi" w:hAnsiTheme="minorBidi"/>
          <w:i/>
          <w:iCs/>
        </w:rPr>
        <w:t>Avnei Nezer</w:t>
      </w:r>
      <w:r w:rsidR="003F5A4B" w:rsidRPr="009E2737">
        <w:rPr>
          <w:rFonts w:asciiTheme="minorBidi" w:hAnsiTheme="minorBidi"/>
        </w:rPr>
        <w:t xml:space="preserve">, </w:t>
      </w:r>
      <w:r w:rsidR="003F5A4B" w:rsidRPr="009E2737">
        <w:rPr>
          <w:rFonts w:asciiTheme="minorBidi" w:hAnsiTheme="minorBidi"/>
          <w:i/>
          <w:iCs/>
        </w:rPr>
        <w:t xml:space="preserve">Orach </w:t>
      </w:r>
      <w:r w:rsidR="00967B99" w:rsidRPr="009E2737">
        <w:rPr>
          <w:rFonts w:asciiTheme="minorBidi" w:hAnsiTheme="minorBidi"/>
          <w:i/>
          <w:iCs/>
        </w:rPr>
        <w:t>Chaim</w:t>
      </w:r>
      <w:r w:rsidR="003F5A4B" w:rsidRPr="009E2737">
        <w:rPr>
          <w:rFonts w:asciiTheme="minorBidi" w:hAnsiTheme="minorBidi"/>
        </w:rPr>
        <w:t>, 2:508.</w:t>
      </w:r>
      <w:r w:rsidR="00250AF2" w:rsidRPr="009E2737">
        <w:rPr>
          <w:rFonts w:asciiTheme="minorBidi" w:hAnsiTheme="minorBidi"/>
        </w:rPr>
        <w:t xml:space="preserve"> He also argues against any notion that the provision of Deuteronomy 24:16 applies only to Jews.</w:t>
      </w:r>
    </w:p>
  </w:footnote>
  <w:footnote w:id="28">
    <w:p w14:paraId="301C5643" w14:textId="396E12A9" w:rsidR="00A8530F" w:rsidRPr="009E2737" w:rsidRDefault="00A8530F" w:rsidP="009E2737">
      <w:pPr>
        <w:pStyle w:val="FootnoteText"/>
        <w:jc w:val="both"/>
        <w:rPr>
          <w:rFonts w:asciiTheme="minorBidi" w:hAnsiTheme="minorBidi"/>
        </w:rPr>
      </w:pPr>
      <w:r w:rsidRPr="009E2737">
        <w:rPr>
          <w:rStyle w:val="FootnoteReference"/>
          <w:rFonts w:asciiTheme="minorBidi" w:hAnsiTheme="minorBidi"/>
        </w:rPr>
        <w:footnoteRef/>
      </w:r>
      <w:r w:rsidRPr="009E2737">
        <w:rPr>
          <w:rFonts w:asciiTheme="minorBidi" w:hAnsiTheme="minorBidi"/>
        </w:rPr>
        <w:t xml:space="preserve"> </w:t>
      </w:r>
      <w:r w:rsidR="008E5331" w:rsidRPr="009E2737">
        <w:rPr>
          <w:rFonts w:asciiTheme="minorBidi" w:hAnsiTheme="minorBidi"/>
        </w:rPr>
        <w:t>I Samuel 15:33.</w:t>
      </w:r>
    </w:p>
  </w:footnote>
  <w:footnote w:id="29">
    <w:p w14:paraId="17B88CD1" w14:textId="61C69709" w:rsidR="008A6B23" w:rsidRPr="009E2737" w:rsidRDefault="008A6B23" w:rsidP="009E2737">
      <w:pPr>
        <w:pStyle w:val="FootnoteText"/>
        <w:jc w:val="both"/>
        <w:rPr>
          <w:rFonts w:asciiTheme="minorBidi" w:hAnsiTheme="minorBidi"/>
        </w:rPr>
      </w:pPr>
      <w:r w:rsidRPr="009E2737">
        <w:rPr>
          <w:rStyle w:val="FootnoteReference"/>
          <w:rFonts w:asciiTheme="minorBidi" w:hAnsiTheme="minorBidi"/>
        </w:rPr>
        <w:footnoteRef/>
      </w:r>
      <w:r w:rsidRPr="009E2737">
        <w:rPr>
          <w:rFonts w:asciiTheme="minorBidi" w:hAnsiTheme="minorBidi"/>
        </w:rPr>
        <w:t xml:space="preserve"> Genesis 18:23-33.</w:t>
      </w:r>
    </w:p>
  </w:footnote>
  <w:footnote w:id="30">
    <w:p w14:paraId="53E2BE22" w14:textId="7AF25323" w:rsidR="00405C35" w:rsidRPr="009E2737" w:rsidRDefault="00405C35" w:rsidP="009E2737">
      <w:pPr>
        <w:pStyle w:val="FootnoteText"/>
        <w:jc w:val="both"/>
        <w:rPr>
          <w:rFonts w:asciiTheme="minorBidi" w:hAnsiTheme="minorBidi"/>
        </w:rPr>
      </w:pPr>
      <w:r w:rsidRPr="009E2737">
        <w:rPr>
          <w:rStyle w:val="FootnoteReference"/>
          <w:rFonts w:asciiTheme="minorBidi" w:hAnsiTheme="minorBidi"/>
        </w:rPr>
        <w:footnoteRef/>
      </w:r>
      <w:r w:rsidRPr="009E2737">
        <w:rPr>
          <w:rFonts w:asciiTheme="minorBidi" w:hAnsiTheme="minorBidi"/>
        </w:rPr>
        <w:t xml:space="preserve"> </w:t>
      </w:r>
      <w:r w:rsidR="00A9578E" w:rsidRPr="009E2737">
        <w:rPr>
          <w:rFonts w:asciiTheme="minorBidi" w:hAnsiTheme="minorBidi"/>
        </w:rPr>
        <w:t xml:space="preserve">Rabbi Aharon Lichtenstein, “Being </w:t>
      </w:r>
      <w:r w:rsidR="00A9578E" w:rsidRPr="009E2737">
        <w:rPr>
          <w:rFonts w:asciiTheme="minorBidi" w:hAnsiTheme="minorBidi"/>
          <w:i/>
          <w:iCs/>
        </w:rPr>
        <w:t xml:space="preserve">Frum </w:t>
      </w:r>
      <w:r w:rsidR="00A9578E" w:rsidRPr="009E2737">
        <w:rPr>
          <w:rFonts w:asciiTheme="minorBidi" w:hAnsiTheme="minorBidi"/>
        </w:rPr>
        <w:t>and Being Good: On the Relationship Between Religion and Morality</w:t>
      </w:r>
      <w:r w:rsidR="00FB13EA" w:rsidRPr="009E2737">
        <w:rPr>
          <w:rFonts w:asciiTheme="minorBidi" w:hAnsiTheme="minorBidi"/>
        </w:rPr>
        <w:t>,</w:t>
      </w:r>
      <w:r w:rsidR="00A9578E" w:rsidRPr="009E2737">
        <w:rPr>
          <w:rFonts w:asciiTheme="minorBidi" w:hAnsiTheme="minorBidi"/>
        </w:rPr>
        <w:t>”</w:t>
      </w:r>
      <w:r w:rsidR="00FB13EA" w:rsidRPr="009E2737">
        <w:rPr>
          <w:rFonts w:asciiTheme="minorBidi" w:hAnsiTheme="minorBidi"/>
        </w:rPr>
        <w:t xml:space="preserve"> in </w:t>
      </w:r>
      <w:r w:rsidR="00FB13EA" w:rsidRPr="009E2737">
        <w:rPr>
          <w:rFonts w:asciiTheme="minorBidi" w:hAnsiTheme="minorBidi"/>
          <w:i/>
          <w:iCs/>
        </w:rPr>
        <w:t>By His Light: Character and Values in the Service of God</w:t>
      </w:r>
      <w:r w:rsidR="00FB13EA" w:rsidRPr="009E2737">
        <w:rPr>
          <w:rFonts w:asciiTheme="minorBidi" w:hAnsiTheme="minorBidi"/>
        </w:rPr>
        <w:t xml:space="preserve"> (</w:t>
      </w:r>
      <w:r w:rsidR="00BD361C" w:rsidRPr="009E2737">
        <w:rPr>
          <w:rFonts w:asciiTheme="minorBidi" w:hAnsiTheme="minorBidi"/>
        </w:rPr>
        <w:t xml:space="preserve">Jerusalem: Maggid Books, 2016), 89-116, pp. </w:t>
      </w:r>
      <w:r w:rsidR="00D409D6" w:rsidRPr="009E2737">
        <w:rPr>
          <w:rFonts w:asciiTheme="minorBidi" w:hAnsiTheme="minorBidi"/>
        </w:rPr>
        <w:t>110-111.</w:t>
      </w:r>
      <w:r w:rsidR="00D1796B" w:rsidRPr="009E2737">
        <w:rPr>
          <w:rFonts w:asciiTheme="minorBidi" w:hAnsiTheme="minorBidi"/>
        </w:rPr>
        <w:t xml:space="preserve"> In this reading</w:t>
      </w:r>
      <w:r w:rsidR="0088487D" w:rsidRPr="009E2737">
        <w:rPr>
          <w:rFonts w:asciiTheme="minorBidi" w:hAnsiTheme="minorBidi"/>
        </w:rPr>
        <w:t>,</w:t>
      </w:r>
      <w:r w:rsidR="00D1796B" w:rsidRPr="009E2737">
        <w:rPr>
          <w:rFonts w:asciiTheme="minorBidi" w:hAnsiTheme="minorBidi"/>
        </w:rPr>
        <w:t xml:space="preserve"> Rabbi Lichtenstein was (unbeknownst to him) echoing the </w:t>
      </w:r>
      <w:r w:rsidR="0088487D" w:rsidRPr="009E2737">
        <w:rPr>
          <w:rFonts w:asciiTheme="minorBidi" w:hAnsiTheme="minorBidi"/>
        </w:rPr>
        <w:t>approach</w:t>
      </w:r>
      <w:r w:rsidR="00D1796B" w:rsidRPr="009E2737">
        <w:rPr>
          <w:rFonts w:asciiTheme="minorBidi" w:hAnsiTheme="minorBidi"/>
        </w:rPr>
        <w:t xml:space="preserve"> of the </w:t>
      </w:r>
      <w:r w:rsidR="00D1796B" w:rsidRPr="009E2737">
        <w:rPr>
          <w:rFonts w:asciiTheme="minorBidi" w:hAnsiTheme="minorBidi"/>
          <w:i/>
          <w:iCs/>
        </w:rPr>
        <w:t>Ch</w:t>
      </w:r>
      <w:r w:rsidR="008313AF">
        <w:rPr>
          <w:rFonts w:asciiTheme="minorBidi" w:hAnsiTheme="minorBidi"/>
          <w:i/>
          <w:iCs/>
        </w:rPr>
        <w:t>a</w:t>
      </w:r>
      <w:r w:rsidR="00D1796B" w:rsidRPr="009E2737">
        <w:rPr>
          <w:rFonts w:asciiTheme="minorBidi" w:hAnsiTheme="minorBidi"/>
          <w:i/>
          <w:iCs/>
        </w:rPr>
        <w:t>fetz Chaim</w:t>
      </w:r>
      <w:r w:rsidR="00D1796B" w:rsidRPr="009E2737">
        <w:rPr>
          <w:rFonts w:asciiTheme="minorBidi" w:hAnsiTheme="minorBidi"/>
        </w:rPr>
        <w:t xml:space="preserve">. See </w:t>
      </w:r>
      <w:r w:rsidR="00D1796B" w:rsidRPr="009E2737">
        <w:rPr>
          <w:rFonts w:asciiTheme="minorBidi" w:hAnsiTheme="minorBidi"/>
          <w:i/>
          <w:iCs/>
        </w:rPr>
        <w:t>Ch</w:t>
      </w:r>
      <w:r w:rsidR="008313AF">
        <w:rPr>
          <w:rFonts w:asciiTheme="minorBidi" w:hAnsiTheme="minorBidi"/>
          <w:i/>
          <w:iCs/>
        </w:rPr>
        <w:t>a</w:t>
      </w:r>
      <w:r w:rsidR="00D1796B" w:rsidRPr="009E2737">
        <w:rPr>
          <w:rFonts w:asciiTheme="minorBidi" w:hAnsiTheme="minorBidi"/>
          <w:i/>
          <w:iCs/>
        </w:rPr>
        <w:t>fetz Chaim al-HaTorah</w:t>
      </w:r>
      <w:r w:rsidR="00D1796B" w:rsidRPr="009E2737">
        <w:rPr>
          <w:rFonts w:asciiTheme="minorBidi" w:hAnsiTheme="minorBidi"/>
        </w:rPr>
        <w:t xml:space="preserve"> on </w:t>
      </w:r>
      <w:r w:rsidR="00D1796B" w:rsidRPr="009E2737">
        <w:rPr>
          <w:rFonts w:asciiTheme="minorBidi" w:hAnsiTheme="minorBidi"/>
          <w:i/>
          <w:iCs/>
        </w:rPr>
        <w:t>Pars</w:t>
      </w:r>
      <w:r w:rsidR="008313AF">
        <w:rPr>
          <w:rFonts w:asciiTheme="minorBidi" w:hAnsiTheme="minorBidi"/>
          <w:i/>
          <w:iCs/>
        </w:rPr>
        <w:t>a</w:t>
      </w:r>
      <w:r w:rsidR="00D1796B" w:rsidRPr="009E2737">
        <w:rPr>
          <w:rFonts w:asciiTheme="minorBidi" w:hAnsiTheme="minorBidi"/>
          <w:i/>
          <w:iCs/>
        </w:rPr>
        <w:t>hat Zachor</w:t>
      </w:r>
      <w:r w:rsidR="00D1796B" w:rsidRPr="009E2737">
        <w:rPr>
          <w:rFonts w:asciiTheme="minorBidi" w:hAnsiTheme="minorBidi"/>
        </w:rPr>
        <w:t>. Thank</w:t>
      </w:r>
      <w:r w:rsidR="0088487D" w:rsidRPr="009E2737">
        <w:rPr>
          <w:rFonts w:asciiTheme="minorBidi" w:hAnsiTheme="minorBidi"/>
        </w:rPr>
        <w:t>s</w:t>
      </w:r>
      <w:r w:rsidR="00D1796B" w:rsidRPr="009E2737">
        <w:rPr>
          <w:rFonts w:asciiTheme="minorBidi" w:hAnsiTheme="minorBidi"/>
        </w:rPr>
        <w:t xml:space="preserve"> to Rabbi Reuven Zeigler for notifying me about this source</w:t>
      </w:r>
      <w:r w:rsidR="008313AF">
        <w:rPr>
          <w:rFonts w:asciiTheme="minorBidi" w:hAnsiTheme="minorBidi"/>
        </w:rPr>
        <w:t>,</w:t>
      </w:r>
      <w:r w:rsidR="00D1796B" w:rsidRPr="009E2737">
        <w:rPr>
          <w:rFonts w:asciiTheme="minorBidi" w:hAnsiTheme="minorBidi"/>
        </w:rPr>
        <w:t xml:space="preserve"> which, to Rabbi </w:t>
      </w:r>
      <w:proofErr w:type="spellStart"/>
      <w:r w:rsidR="00D1796B" w:rsidRPr="009E2737">
        <w:rPr>
          <w:rFonts w:asciiTheme="minorBidi" w:hAnsiTheme="minorBidi"/>
        </w:rPr>
        <w:t>Lichtenst</w:t>
      </w:r>
      <w:r w:rsidR="005D2956">
        <w:rPr>
          <w:rFonts w:asciiTheme="minorBidi" w:hAnsiTheme="minorBidi"/>
        </w:rPr>
        <w:t>A</w:t>
      </w:r>
      <w:r w:rsidR="00D1796B" w:rsidRPr="009E2737">
        <w:rPr>
          <w:rFonts w:asciiTheme="minorBidi" w:hAnsiTheme="minorBidi"/>
        </w:rPr>
        <w:t>ein’s</w:t>
      </w:r>
      <w:proofErr w:type="spellEnd"/>
      <w:r w:rsidR="00D1796B" w:rsidRPr="009E2737">
        <w:rPr>
          <w:rFonts w:asciiTheme="minorBidi" w:hAnsiTheme="minorBidi"/>
        </w:rPr>
        <w:t xml:space="preserve"> delight, </w:t>
      </w:r>
      <w:proofErr w:type="gramStart"/>
      <w:r w:rsidR="00D1796B" w:rsidRPr="009E2737">
        <w:rPr>
          <w:rFonts w:asciiTheme="minorBidi" w:hAnsiTheme="minorBidi"/>
        </w:rPr>
        <w:t xml:space="preserve">was </w:t>
      </w:r>
      <w:r w:rsidR="0088487D" w:rsidRPr="009E2737">
        <w:rPr>
          <w:rFonts w:asciiTheme="minorBidi" w:hAnsiTheme="minorBidi"/>
        </w:rPr>
        <w:t>later pointed</w:t>
      </w:r>
      <w:proofErr w:type="gramEnd"/>
      <w:r w:rsidR="0088487D" w:rsidRPr="009E2737">
        <w:rPr>
          <w:rFonts w:asciiTheme="minorBidi" w:hAnsiTheme="minorBidi"/>
        </w:rPr>
        <w:t xml:space="preserve"> out to him.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10F"/>
    <w:rsid w:val="00004B09"/>
    <w:rsid w:val="00006438"/>
    <w:rsid w:val="0001723B"/>
    <w:rsid w:val="00026C37"/>
    <w:rsid w:val="0003356E"/>
    <w:rsid w:val="000407D1"/>
    <w:rsid w:val="00044B4F"/>
    <w:rsid w:val="00073128"/>
    <w:rsid w:val="00073931"/>
    <w:rsid w:val="0008319E"/>
    <w:rsid w:val="000840A2"/>
    <w:rsid w:val="000862FE"/>
    <w:rsid w:val="0009310F"/>
    <w:rsid w:val="000A2D8B"/>
    <w:rsid w:val="000A68CD"/>
    <w:rsid w:val="000B1E1E"/>
    <w:rsid w:val="000B24D4"/>
    <w:rsid w:val="000C6A1F"/>
    <w:rsid w:val="000D3673"/>
    <w:rsid w:val="000D6C2E"/>
    <w:rsid w:val="000D6E3B"/>
    <w:rsid w:val="000E09F3"/>
    <w:rsid w:val="000E0E35"/>
    <w:rsid w:val="000E374E"/>
    <w:rsid w:val="000E485F"/>
    <w:rsid w:val="000E5311"/>
    <w:rsid w:val="000F3569"/>
    <w:rsid w:val="000F63EB"/>
    <w:rsid w:val="000F7865"/>
    <w:rsid w:val="000F7D1C"/>
    <w:rsid w:val="001071ED"/>
    <w:rsid w:val="00107ECE"/>
    <w:rsid w:val="0011340D"/>
    <w:rsid w:val="00115B0A"/>
    <w:rsid w:val="00117AC2"/>
    <w:rsid w:val="00121597"/>
    <w:rsid w:val="00122BF6"/>
    <w:rsid w:val="00127633"/>
    <w:rsid w:val="001302D2"/>
    <w:rsid w:val="00134C67"/>
    <w:rsid w:val="0014289D"/>
    <w:rsid w:val="00143D65"/>
    <w:rsid w:val="001463E3"/>
    <w:rsid w:val="0016210D"/>
    <w:rsid w:val="00164D4D"/>
    <w:rsid w:val="00165D78"/>
    <w:rsid w:val="00165FBC"/>
    <w:rsid w:val="00167B00"/>
    <w:rsid w:val="001702E4"/>
    <w:rsid w:val="00174B65"/>
    <w:rsid w:val="0017567C"/>
    <w:rsid w:val="00176E71"/>
    <w:rsid w:val="001776A6"/>
    <w:rsid w:val="00180C0C"/>
    <w:rsid w:val="00182120"/>
    <w:rsid w:val="00182DFE"/>
    <w:rsid w:val="0018413D"/>
    <w:rsid w:val="00185A58"/>
    <w:rsid w:val="001912E0"/>
    <w:rsid w:val="0019626C"/>
    <w:rsid w:val="001A15DD"/>
    <w:rsid w:val="001A185E"/>
    <w:rsid w:val="001B1753"/>
    <w:rsid w:val="001B4065"/>
    <w:rsid w:val="001B7637"/>
    <w:rsid w:val="001C3994"/>
    <w:rsid w:val="001C3E81"/>
    <w:rsid w:val="001C6795"/>
    <w:rsid w:val="001D0B32"/>
    <w:rsid w:val="001D5D17"/>
    <w:rsid w:val="001D76B3"/>
    <w:rsid w:val="001E1D0B"/>
    <w:rsid w:val="001E6764"/>
    <w:rsid w:val="001E7AC5"/>
    <w:rsid w:val="001F3F09"/>
    <w:rsid w:val="001F49B0"/>
    <w:rsid w:val="001F64C1"/>
    <w:rsid w:val="001F68FE"/>
    <w:rsid w:val="0021077D"/>
    <w:rsid w:val="00211FED"/>
    <w:rsid w:val="00213E21"/>
    <w:rsid w:val="00213F05"/>
    <w:rsid w:val="0022275C"/>
    <w:rsid w:val="00226978"/>
    <w:rsid w:val="00241DB8"/>
    <w:rsid w:val="00244448"/>
    <w:rsid w:val="00244B5C"/>
    <w:rsid w:val="00244F45"/>
    <w:rsid w:val="00245BAB"/>
    <w:rsid w:val="00246F7F"/>
    <w:rsid w:val="002501B2"/>
    <w:rsid w:val="0025064A"/>
    <w:rsid w:val="00250AF2"/>
    <w:rsid w:val="00253739"/>
    <w:rsid w:val="0026404B"/>
    <w:rsid w:val="0026536B"/>
    <w:rsid w:val="00265ED6"/>
    <w:rsid w:val="00267F9B"/>
    <w:rsid w:val="0027447F"/>
    <w:rsid w:val="00277AAC"/>
    <w:rsid w:val="00280034"/>
    <w:rsid w:val="00280EB3"/>
    <w:rsid w:val="002832EE"/>
    <w:rsid w:val="0028685A"/>
    <w:rsid w:val="00293C4F"/>
    <w:rsid w:val="00294244"/>
    <w:rsid w:val="002965E8"/>
    <w:rsid w:val="00296D16"/>
    <w:rsid w:val="002A0BBE"/>
    <w:rsid w:val="002B0A32"/>
    <w:rsid w:val="002B1B45"/>
    <w:rsid w:val="002B34A2"/>
    <w:rsid w:val="002F054F"/>
    <w:rsid w:val="002F1EDD"/>
    <w:rsid w:val="002F2189"/>
    <w:rsid w:val="002F3641"/>
    <w:rsid w:val="002F4778"/>
    <w:rsid w:val="00316012"/>
    <w:rsid w:val="00326448"/>
    <w:rsid w:val="00326CFC"/>
    <w:rsid w:val="003322F4"/>
    <w:rsid w:val="0033232B"/>
    <w:rsid w:val="00334F62"/>
    <w:rsid w:val="003430B4"/>
    <w:rsid w:val="00357C76"/>
    <w:rsid w:val="00361DFF"/>
    <w:rsid w:val="00362449"/>
    <w:rsid w:val="00365370"/>
    <w:rsid w:val="00366E4F"/>
    <w:rsid w:val="0037391F"/>
    <w:rsid w:val="00380187"/>
    <w:rsid w:val="00380AEC"/>
    <w:rsid w:val="00385A9C"/>
    <w:rsid w:val="00390A5E"/>
    <w:rsid w:val="00392EC1"/>
    <w:rsid w:val="00396514"/>
    <w:rsid w:val="00396DF2"/>
    <w:rsid w:val="003B3CEA"/>
    <w:rsid w:val="003B548E"/>
    <w:rsid w:val="003B5C0C"/>
    <w:rsid w:val="003D28F2"/>
    <w:rsid w:val="003D2ED4"/>
    <w:rsid w:val="003E57E9"/>
    <w:rsid w:val="003F08D7"/>
    <w:rsid w:val="003F27F3"/>
    <w:rsid w:val="003F5A4B"/>
    <w:rsid w:val="00401251"/>
    <w:rsid w:val="004033B0"/>
    <w:rsid w:val="00403FA6"/>
    <w:rsid w:val="00404159"/>
    <w:rsid w:val="00405C35"/>
    <w:rsid w:val="004060E7"/>
    <w:rsid w:val="00407515"/>
    <w:rsid w:val="00407DDE"/>
    <w:rsid w:val="004121D7"/>
    <w:rsid w:val="00416B42"/>
    <w:rsid w:val="00430A9F"/>
    <w:rsid w:val="0044038F"/>
    <w:rsid w:val="00440C7D"/>
    <w:rsid w:val="004457AF"/>
    <w:rsid w:val="00446B04"/>
    <w:rsid w:val="0045301E"/>
    <w:rsid w:val="004549DB"/>
    <w:rsid w:val="0045586D"/>
    <w:rsid w:val="00457266"/>
    <w:rsid w:val="00461A88"/>
    <w:rsid w:val="004644D8"/>
    <w:rsid w:val="0046613F"/>
    <w:rsid w:val="004738F3"/>
    <w:rsid w:val="00473AEB"/>
    <w:rsid w:val="00480CA8"/>
    <w:rsid w:val="004821A0"/>
    <w:rsid w:val="004846C2"/>
    <w:rsid w:val="0049668E"/>
    <w:rsid w:val="004A099E"/>
    <w:rsid w:val="004A50CD"/>
    <w:rsid w:val="004A58C2"/>
    <w:rsid w:val="004A71D6"/>
    <w:rsid w:val="004B44D6"/>
    <w:rsid w:val="004B4703"/>
    <w:rsid w:val="004B61F3"/>
    <w:rsid w:val="004B6370"/>
    <w:rsid w:val="004C0A32"/>
    <w:rsid w:val="004C457C"/>
    <w:rsid w:val="004C7500"/>
    <w:rsid w:val="004D06F4"/>
    <w:rsid w:val="004D2C2E"/>
    <w:rsid w:val="004D5BD6"/>
    <w:rsid w:val="004D6B41"/>
    <w:rsid w:val="004E2DB1"/>
    <w:rsid w:val="004E501A"/>
    <w:rsid w:val="004F0150"/>
    <w:rsid w:val="004F25C3"/>
    <w:rsid w:val="004F2758"/>
    <w:rsid w:val="004F2D95"/>
    <w:rsid w:val="004F374C"/>
    <w:rsid w:val="004F4381"/>
    <w:rsid w:val="004F7189"/>
    <w:rsid w:val="0050261E"/>
    <w:rsid w:val="00505F5D"/>
    <w:rsid w:val="00507DAC"/>
    <w:rsid w:val="00514322"/>
    <w:rsid w:val="00517AB5"/>
    <w:rsid w:val="00517AED"/>
    <w:rsid w:val="005249EA"/>
    <w:rsid w:val="00525041"/>
    <w:rsid w:val="00525129"/>
    <w:rsid w:val="005417E2"/>
    <w:rsid w:val="00555B72"/>
    <w:rsid w:val="00557BF4"/>
    <w:rsid w:val="005610D8"/>
    <w:rsid w:val="0056118A"/>
    <w:rsid w:val="00563138"/>
    <w:rsid w:val="005632E9"/>
    <w:rsid w:val="00565BD2"/>
    <w:rsid w:val="00570EE4"/>
    <w:rsid w:val="0057183C"/>
    <w:rsid w:val="00575B9A"/>
    <w:rsid w:val="00577842"/>
    <w:rsid w:val="0058262A"/>
    <w:rsid w:val="00584A67"/>
    <w:rsid w:val="00584CF1"/>
    <w:rsid w:val="00585585"/>
    <w:rsid w:val="00594C26"/>
    <w:rsid w:val="00594E09"/>
    <w:rsid w:val="005A274F"/>
    <w:rsid w:val="005A5C85"/>
    <w:rsid w:val="005A65A3"/>
    <w:rsid w:val="005A7E47"/>
    <w:rsid w:val="005B22D3"/>
    <w:rsid w:val="005B57D4"/>
    <w:rsid w:val="005B6DD4"/>
    <w:rsid w:val="005C0F12"/>
    <w:rsid w:val="005C29F9"/>
    <w:rsid w:val="005C2D0F"/>
    <w:rsid w:val="005C41DC"/>
    <w:rsid w:val="005C4236"/>
    <w:rsid w:val="005C459B"/>
    <w:rsid w:val="005C7479"/>
    <w:rsid w:val="005D2956"/>
    <w:rsid w:val="005D46D0"/>
    <w:rsid w:val="005E2852"/>
    <w:rsid w:val="005F0F8B"/>
    <w:rsid w:val="005F291D"/>
    <w:rsid w:val="005F68AC"/>
    <w:rsid w:val="005F7E94"/>
    <w:rsid w:val="00602042"/>
    <w:rsid w:val="00603AC7"/>
    <w:rsid w:val="00604298"/>
    <w:rsid w:val="0060505C"/>
    <w:rsid w:val="00610278"/>
    <w:rsid w:val="00614A4B"/>
    <w:rsid w:val="0062125A"/>
    <w:rsid w:val="0062578A"/>
    <w:rsid w:val="00630483"/>
    <w:rsid w:val="00644F31"/>
    <w:rsid w:val="006704A3"/>
    <w:rsid w:val="006724BD"/>
    <w:rsid w:val="006746FD"/>
    <w:rsid w:val="00675BD8"/>
    <w:rsid w:val="0068155E"/>
    <w:rsid w:val="00683108"/>
    <w:rsid w:val="00685B35"/>
    <w:rsid w:val="00692380"/>
    <w:rsid w:val="00694300"/>
    <w:rsid w:val="006A3874"/>
    <w:rsid w:val="006A4082"/>
    <w:rsid w:val="006A4110"/>
    <w:rsid w:val="006A5CFD"/>
    <w:rsid w:val="006B0824"/>
    <w:rsid w:val="006B44C1"/>
    <w:rsid w:val="006B5A6F"/>
    <w:rsid w:val="006B7289"/>
    <w:rsid w:val="006C0BC0"/>
    <w:rsid w:val="006C797B"/>
    <w:rsid w:val="006C7E4E"/>
    <w:rsid w:val="006D1FDC"/>
    <w:rsid w:val="006D3D46"/>
    <w:rsid w:val="006D67C5"/>
    <w:rsid w:val="006E1392"/>
    <w:rsid w:val="006E1742"/>
    <w:rsid w:val="006F02E5"/>
    <w:rsid w:val="006F0ABB"/>
    <w:rsid w:val="006F2407"/>
    <w:rsid w:val="006F5983"/>
    <w:rsid w:val="006F6A72"/>
    <w:rsid w:val="0070049A"/>
    <w:rsid w:val="0070119D"/>
    <w:rsid w:val="007045D8"/>
    <w:rsid w:val="007050C1"/>
    <w:rsid w:val="00730A0C"/>
    <w:rsid w:val="00732988"/>
    <w:rsid w:val="007365FA"/>
    <w:rsid w:val="00744F10"/>
    <w:rsid w:val="00745B25"/>
    <w:rsid w:val="00746531"/>
    <w:rsid w:val="00747AB4"/>
    <w:rsid w:val="00751016"/>
    <w:rsid w:val="0075265C"/>
    <w:rsid w:val="00754404"/>
    <w:rsid w:val="00754BF7"/>
    <w:rsid w:val="00763B4B"/>
    <w:rsid w:val="00765DDE"/>
    <w:rsid w:val="00766BF6"/>
    <w:rsid w:val="00771218"/>
    <w:rsid w:val="00772C32"/>
    <w:rsid w:val="00775CE1"/>
    <w:rsid w:val="00775F54"/>
    <w:rsid w:val="00786CB0"/>
    <w:rsid w:val="007871C6"/>
    <w:rsid w:val="0079755A"/>
    <w:rsid w:val="007978CC"/>
    <w:rsid w:val="007A4381"/>
    <w:rsid w:val="007A4E02"/>
    <w:rsid w:val="007A5345"/>
    <w:rsid w:val="007A6DBA"/>
    <w:rsid w:val="007B354B"/>
    <w:rsid w:val="007B4F26"/>
    <w:rsid w:val="007B6117"/>
    <w:rsid w:val="007C2277"/>
    <w:rsid w:val="007C6635"/>
    <w:rsid w:val="007D3884"/>
    <w:rsid w:val="007D54BD"/>
    <w:rsid w:val="007D64B5"/>
    <w:rsid w:val="007E4E12"/>
    <w:rsid w:val="007F3100"/>
    <w:rsid w:val="008023D4"/>
    <w:rsid w:val="00802505"/>
    <w:rsid w:val="008063CC"/>
    <w:rsid w:val="0080756C"/>
    <w:rsid w:val="008143B0"/>
    <w:rsid w:val="008252BB"/>
    <w:rsid w:val="00827835"/>
    <w:rsid w:val="008313AF"/>
    <w:rsid w:val="008341DD"/>
    <w:rsid w:val="00844300"/>
    <w:rsid w:val="00844333"/>
    <w:rsid w:val="00844850"/>
    <w:rsid w:val="00844AC9"/>
    <w:rsid w:val="00854792"/>
    <w:rsid w:val="00855435"/>
    <w:rsid w:val="0086316E"/>
    <w:rsid w:val="008662AE"/>
    <w:rsid w:val="008707AB"/>
    <w:rsid w:val="0087554D"/>
    <w:rsid w:val="00875570"/>
    <w:rsid w:val="0088487D"/>
    <w:rsid w:val="00884E35"/>
    <w:rsid w:val="008857D3"/>
    <w:rsid w:val="00893F05"/>
    <w:rsid w:val="008973FA"/>
    <w:rsid w:val="008A03A8"/>
    <w:rsid w:val="008A2134"/>
    <w:rsid w:val="008A6B23"/>
    <w:rsid w:val="008B2C1B"/>
    <w:rsid w:val="008B3CAC"/>
    <w:rsid w:val="008B729E"/>
    <w:rsid w:val="008C2DEF"/>
    <w:rsid w:val="008C40C7"/>
    <w:rsid w:val="008D16FF"/>
    <w:rsid w:val="008D6D2A"/>
    <w:rsid w:val="008E0D02"/>
    <w:rsid w:val="008E1809"/>
    <w:rsid w:val="008E5331"/>
    <w:rsid w:val="008E5B3F"/>
    <w:rsid w:val="008F0075"/>
    <w:rsid w:val="008F2A70"/>
    <w:rsid w:val="008F38E7"/>
    <w:rsid w:val="008F7CA6"/>
    <w:rsid w:val="009004B0"/>
    <w:rsid w:val="00900EB9"/>
    <w:rsid w:val="00904335"/>
    <w:rsid w:val="0090657C"/>
    <w:rsid w:val="00906EC6"/>
    <w:rsid w:val="009122F7"/>
    <w:rsid w:val="00915922"/>
    <w:rsid w:val="0092007F"/>
    <w:rsid w:val="0092477C"/>
    <w:rsid w:val="0093191C"/>
    <w:rsid w:val="0093197B"/>
    <w:rsid w:val="00934D75"/>
    <w:rsid w:val="00940FD8"/>
    <w:rsid w:val="0094707A"/>
    <w:rsid w:val="009530C2"/>
    <w:rsid w:val="009551DA"/>
    <w:rsid w:val="009572C1"/>
    <w:rsid w:val="00965B1C"/>
    <w:rsid w:val="00966B74"/>
    <w:rsid w:val="0096771E"/>
    <w:rsid w:val="00967B99"/>
    <w:rsid w:val="00971B58"/>
    <w:rsid w:val="0097240A"/>
    <w:rsid w:val="009746C8"/>
    <w:rsid w:val="00983C18"/>
    <w:rsid w:val="00984540"/>
    <w:rsid w:val="00990F38"/>
    <w:rsid w:val="009969A7"/>
    <w:rsid w:val="009B07BA"/>
    <w:rsid w:val="009C1772"/>
    <w:rsid w:val="009C7725"/>
    <w:rsid w:val="009D3432"/>
    <w:rsid w:val="009E015C"/>
    <w:rsid w:val="009E2737"/>
    <w:rsid w:val="009E6663"/>
    <w:rsid w:val="009E7ED5"/>
    <w:rsid w:val="009F2775"/>
    <w:rsid w:val="009F66F3"/>
    <w:rsid w:val="00A13437"/>
    <w:rsid w:val="00A17854"/>
    <w:rsid w:val="00A200ED"/>
    <w:rsid w:val="00A20854"/>
    <w:rsid w:val="00A218DD"/>
    <w:rsid w:val="00A220F0"/>
    <w:rsid w:val="00A25938"/>
    <w:rsid w:val="00A303EF"/>
    <w:rsid w:val="00A32092"/>
    <w:rsid w:val="00A34DF6"/>
    <w:rsid w:val="00A3568F"/>
    <w:rsid w:val="00A440C3"/>
    <w:rsid w:val="00A4558A"/>
    <w:rsid w:val="00A4674A"/>
    <w:rsid w:val="00A50AEC"/>
    <w:rsid w:val="00A50C48"/>
    <w:rsid w:val="00A53EFC"/>
    <w:rsid w:val="00A54203"/>
    <w:rsid w:val="00A559F0"/>
    <w:rsid w:val="00A60093"/>
    <w:rsid w:val="00A608A4"/>
    <w:rsid w:val="00A608E0"/>
    <w:rsid w:val="00A65254"/>
    <w:rsid w:val="00A65E1B"/>
    <w:rsid w:val="00A66D9F"/>
    <w:rsid w:val="00A70258"/>
    <w:rsid w:val="00A735E0"/>
    <w:rsid w:val="00A73F83"/>
    <w:rsid w:val="00A76052"/>
    <w:rsid w:val="00A800D8"/>
    <w:rsid w:val="00A8313E"/>
    <w:rsid w:val="00A835BC"/>
    <w:rsid w:val="00A8530F"/>
    <w:rsid w:val="00A90CEC"/>
    <w:rsid w:val="00A94674"/>
    <w:rsid w:val="00A9578E"/>
    <w:rsid w:val="00A97325"/>
    <w:rsid w:val="00AA09CD"/>
    <w:rsid w:val="00AA1A25"/>
    <w:rsid w:val="00AA4837"/>
    <w:rsid w:val="00AA627C"/>
    <w:rsid w:val="00AB2DC8"/>
    <w:rsid w:val="00AB409C"/>
    <w:rsid w:val="00AB44CC"/>
    <w:rsid w:val="00AB697A"/>
    <w:rsid w:val="00AC02C3"/>
    <w:rsid w:val="00AC36FC"/>
    <w:rsid w:val="00AD006A"/>
    <w:rsid w:val="00AD688D"/>
    <w:rsid w:val="00AE0421"/>
    <w:rsid w:val="00AE082C"/>
    <w:rsid w:val="00AE3641"/>
    <w:rsid w:val="00AE543E"/>
    <w:rsid w:val="00AE5725"/>
    <w:rsid w:val="00AF6CD3"/>
    <w:rsid w:val="00AF786E"/>
    <w:rsid w:val="00B10B86"/>
    <w:rsid w:val="00B16138"/>
    <w:rsid w:val="00B21CCC"/>
    <w:rsid w:val="00B2426A"/>
    <w:rsid w:val="00B251B5"/>
    <w:rsid w:val="00B2597E"/>
    <w:rsid w:val="00B3057B"/>
    <w:rsid w:val="00B310D3"/>
    <w:rsid w:val="00B31D57"/>
    <w:rsid w:val="00B4151B"/>
    <w:rsid w:val="00B423F5"/>
    <w:rsid w:val="00B466B6"/>
    <w:rsid w:val="00B50300"/>
    <w:rsid w:val="00B53B32"/>
    <w:rsid w:val="00B55008"/>
    <w:rsid w:val="00B55E44"/>
    <w:rsid w:val="00B632D6"/>
    <w:rsid w:val="00B661C9"/>
    <w:rsid w:val="00B661CC"/>
    <w:rsid w:val="00B666DF"/>
    <w:rsid w:val="00B803A4"/>
    <w:rsid w:val="00B86AB5"/>
    <w:rsid w:val="00B92A19"/>
    <w:rsid w:val="00B93B57"/>
    <w:rsid w:val="00B96071"/>
    <w:rsid w:val="00BA41A0"/>
    <w:rsid w:val="00BA5E6E"/>
    <w:rsid w:val="00BB27A8"/>
    <w:rsid w:val="00BB66BA"/>
    <w:rsid w:val="00BD1001"/>
    <w:rsid w:val="00BD361C"/>
    <w:rsid w:val="00BD5F45"/>
    <w:rsid w:val="00BD6DFB"/>
    <w:rsid w:val="00BD7073"/>
    <w:rsid w:val="00BE2813"/>
    <w:rsid w:val="00BE4C3E"/>
    <w:rsid w:val="00BE4E94"/>
    <w:rsid w:val="00BE729A"/>
    <w:rsid w:val="00BF614E"/>
    <w:rsid w:val="00BF704C"/>
    <w:rsid w:val="00BF7571"/>
    <w:rsid w:val="00C02947"/>
    <w:rsid w:val="00C055D7"/>
    <w:rsid w:val="00C10801"/>
    <w:rsid w:val="00C146F4"/>
    <w:rsid w:val="00C209F2"/>
    <w:rsid w:val="00C26A05"/>
    <w:rsid w:val="00C3078B"/>
    <w:rsid w:val="00C31928"/>
    <w:rsid w:val="00C32460"/>
    <w:rsid w:val="00C3350C"/>
    <w:rsid w:val="00C3453B"/>
    <w:rsid w:val="00C43DDB"/>
    <w:rsid w:val="00C45D82"/>
    <w:rsid w:val="00C46046"/>
    <w:rsid w:val="00C50224"/>
    <w:rsid w:val="00C52E12"/>
    <w:rsid w:val="00C60A5C"/>
    <w:rsid w:val="00C62DF6"/>
    <w:rsid w:val="00C673E7"/>
    <w:rsid w:val="00C71D23"/>
    <w:rsid w:val="00C72C50"/>
    <w:rsid w:val="00C824D0"/>
    <w:rsid w:val="00C8320C"/>
    <w:rsid w:val="00C8347A"/>
    <w:rsid w:val="00C85EE8"/>
    <w:rsid w:val="00C90099"/>
    <w:rsid w:val="00CA16FD"/>
    <w:rsid w:val="00CA181F"/>
    <w:rsid w:val="00CA4678"/>
    <w:rsid w:val="00CA4CF5"/>
    <w:rsid w:val="00CA4DF5"/>
    <w:rsid w:val="00CB2EA5"/>
    <w:rsid w:val="00CB42C1"/>
    <w:rsid w:val="00CB6298"/>
    <w:rsid w:val="00CB6E4F"/>
    <w:rsid w:val="00CB7F51"/>
    <w:rsid w:val="00CC0094"/>
    <w:rsid w:val="00CC2F6A"/>
    <w:rsid w:val="00CC5F7A"/>
    <w:rsid w:val="00CD187C"/>
    <w:rsid w:val="00CD57B5"/>
    <w:rsid w:val="00CD5F1C"/>
    <w:rsid w:val="00CE120A"/>
    <w:rsid w:val="00CE51EC"/>
    <w:rsid w:val="00CE5E3B"/>
    <w:rsid w:val="00CE71C3"/>
    <w:rsid w:val="00CF3852"/>
    <w:rsid w:val="00CF5CF2"/>
    <w:rsid w:val="00CF6CF8"/>
    <w:rsid w:val="00D05589"/>
    <w:rsid w:val="00D07428"/>
    <w:rsid w:val="00D07BA2"/>
    <w:rsid w:val="00D07C25"/>
    <w:rsid w:val="00D135F1"/>
    <w:rsid w:val="00D1796B"/>
    <w:rsid w:val="00D36AE4"/>
    <w:rsid w:val="00D409D6"/>
    <w:rsid w:val="00D419C0"/>
    <w:rsid w:val="00D44C5D"/>
    <w:rsid w:val="00D46D64"/>
    <w:rsid w:val="00D46E29"/>
    <w:rsid w:val="00D50C4A"/>
    <w:rsid w:val="00D5181B"/>
    <w:rsid w:val="00D51AD0"/>
    <w:rsid w:val="00D51B50"/>
    <w:rsid w:val="00D573F1"/>
    <w:rsid w:val="00D66131"/>
    <w:rsid w:val="00D74599"/>
    <w:rsid w:val="00D81CCF"/>
    <w:rsid w:val="00D830CC"/>
    <w:rsid w:val="00D93BAA"/>
    <w:rsid w:val="00D94D7D"/>
    <w:rsid w:val="00DA0FFA"/>
    <w:rsid w:val="00DA1B22"/>
    <w:rsid w:val="00DA4695"/>
    <w:rsid w:val="00DA542B"/>
    <w:rsid w:val="00DA67F1"/>
    <w:rsid w:val="00DA7BF5"/>
    <w:rsid w:val="00DB0ED9"/>
    <w:rsid w:val="00DB29DA"/>
    <w:rsid w:val="00DC3AE2"/>
    <w:rsid w:val="00DC7EED"/>
    <w:rsid w:val="00DD09D0"/>
    <w:rsid w:val="00DD1AF0"/>
    <w:rsid w:val="00DD2530"/>
    <w:rsid w:val="00DD2592"/>
    <w:rsid w:val="00DE0AF3"/>
    <w:rsid w:val="00DE5AD1"/>
    <w:rsid w:val="00DE5D45"/>
    <w:rsid w:val="00DF3A97"/>
    <w:rsid w:val="00DF5AA9"/>
    <w:rsid w:val="00E06868"/>
    <w:rsid w:val="00E074F9"/>
    <w:rsid w:val="00E13A75"/>
    <w:rsid w:val="00E14138"/>
    <w:rsid w:val="00E1438A"/>
    <w:rsid w:val="00E17E7C"/>
    <w:rsid w:val="00E20886"/>
    <w:rsid w:val="00E20ECF"/>
    <w:rsid w:val="00E30FC5"/>
    <w:rsid w:val="00E34E82"/>
    <w:rsid w:val="00E351C1"/>
    <w:rsid w:val="00E359DA"/>
    <w:rsid w:val="00E41637"/>
    <w:rsid w:val="00E43A87"/>
    <w:rsid w:val="00E43B9A"/>
    <w:rsid w:val="00E50545"/>
    <w:rsid w:val="00E56425"/>
    <w:rsid w:val="00E601CA"/>
    <w:rsid w:val="00E63B52"/>
    <w:rsid w:val="00E67BB6"/>
    <w:rsid w:val="00E745C3"/>
    <w:rsid w:val="00E747A8"/>
    <w:rsid w:val="00E763B2"/>
    <w:rsid w:val="00E76771"/>
    <w:rsid w:val="00E8161E"/>
    <w:rsid w:val="00E825D7"/>
    <w:rsid w:val="00EA57C5"/>
    <w:rsid w:val="00EA6027"/>
    <w:rsid w:val="00EB1A44"/>
    <w:rsid w:val="00EB29F5"/>
    <w:rsid w:val="00EB359C"/>
    <w:rsid w:val="00EB3EB4"/>
    <w:rsid w:val="00EB6F76"/>
    <w:rsid w:val="00EB6FBB"/>
    <w:rsid w:val="00EC382B"/>
    <w:rsid w:val="00EC39A6"/>
    <w:rsid w:val="00EC58FF"/>
    <w:rsid w:val="00ED30D5"/>
    <w:rsid w:val="00ED4F36"/>
    <w:rsid w:val="00ED5177"/>
    <w:rsid w:val="00ED7146"/>
    <w:rsid w:val="00EE11CB"/>
    <w:rsid w:val="00F05868"/>
    <w:rsid w:val="00F06AB5"/>
    <w:rsid w:val="00F121FD"/>
    <w:rsid w:val="00F12A77"/>
    <w:rsid w:val="00F177DD"/>
    <w:rsid w:val="00F20A20"/>
    <w:rsid w:val="00F2200F"/>
    <w:rsid w:val="00F22B75"/>
    <w:rsid w:val="00F23F44"/>
    <w:rsid w:val="00F240B5"/>
    <w:rsid w:val="00F363D2"/>
    <w:rsid w:val="00F3753D"/>
    <w:rsid w:val="00F37D57"/>
    <w:rsid w:val="00F43F15"/>
    <w:rsid w:val="00F53DF7"/>
    <w:rsid w:val="00F5482E"/>
    <w:rsid w:val="00F55D4B"/>
    <w:rsid w:val="00F62FB7"/>
    <w:rsid w:val="00F6678E"/>
    <w:rsid w:val="00F705F1"/>
    <w:rsid w:val="00F70EDC"/>
    <w:rsid w:val="00F71AF3"/>
    <w:rsid w:val="00F73657"/>
    <w:rsid w:val="00F76DC7"/>
    <w:rsid w:val="00F80640"/>
    <w:rsid w:val="00F85281"/>
    <w:rsid w:val="00F86F80"/>
    <w:rsid w:val="00F8741C"/>
    <w:rsid w:val="00FA22E6"/>
    <w:rsid w:val="00FA2708"/>
    <w:rsid w:val="00FA6DBD"/>
    <w:rsid w:val="00FB13EA"/>
    <w:rsid w:val="00FB694F"/>
    <w:rsid w:val="00FB7559"/>
    <w:rsid w:val="00FC2005"/>
    <w:rsid w:val="00FC25D5"/>
    <w:rsid w:val="00FC463D"/>
    <w:rsid w:val="00FC57A4"/>
    <w:rsid w:val="00FC5C21"/>
    <w:rsid w:val="00FD375B"/>
    <w:rsid w:val="00FD7C5A"/>
    <w:rsid w:val="00FE0929"/>
    <w:rsid w:val="00FE0E09"/>
    <w:rsid w:val="00FE2521"/>
    <w:rsid w:val="00FE2B63"/>
    <w:rsid w:val="00FE71FF"/>
    <w:rsid w:val="00FE7CEB"/>
    <w:rsid w:val="00FE7F25"/>
    <w:rsid w:val="00FF120F"/>
    <w:rsid w:val="00FF3B5F"/>
    <w:rsid w:val="00FF7A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B061A"/>
  <w15:chartTrackingRefBased/>
  <w15:docId w15:val="{1541DB0E-69AE-48CB-BBE3-9C4BE084A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8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94E09"/>
    <w:pPr>
      <w:spacing w:after="0" w:line="240" w:lineRule="auto"/>
    </w:pPr>
    <w:rPr>
      <w:sz w:val="20"/>
      <w:szCs w:val="20"/>
    </w:rPr>
  </w:style>
  <w:style w:type="character" w:customStyle="1" w:styleId="FootnoteTextChar">
    <w:name w:val="Footnote Text Char"/>
    <w:basedOn w:val="DefaultParagraphFont"/>
    <w:link w:val="FootnoteText"/>
    <w:uiPriority w:val="99"/>
    <w:rsid w:val="00594E09"/>
    <w:rPr>
      <w:sz w:val="20"/>
      <w:szCs w:val="20"/>
      <w:lang w:val="en-GB"/>
    </w:rPr>
  </w:style>
  <w:style w:type="character" w:styleId="FootnoteReference">
    <w:name w:val="footnote reference"/>
    <w:basedOn w:val="DefaultParagraphFont"/>
    <w:uiPriority w:val="99"/>
    <w:semiHidden/>
    <w:unhideWhenUsed/>
    <w:rsid w:val="00594E09"/>
    <w:rPr>
      <w:vertAlign w:val="superscript"/>
    </w:rPr>
  </w:style>
  <w:style w:type="character" w:customStyle="1" w:styleId="term">
    <w:name w:val="term"/>
    <w:basedOn w:val="DefaultParagraphFont"/>
    <w:rsid w:val="00B55E44"/>
  </w:style>
  <w:style w:type="paragraph" w:styleId="Revision">
    <w:name w:val="Revision"/>
    <w:hidden/>
    <w:uiPriority w:val="99"/>
    <w:semiHidden/>
    <w:rsid w:val="00730A0C"/>
    <w:pPr>
      <w:spacing w:after="0" w:line="240" w:lineRule="auto"/>
    </w:pPr>
    <w:rPr>
      <w:lang w:val="en-GB"/>
    </w:rPr>
  </w:style>
  <w:style w:type="paragraph" w:styleId="BlockText">
    <w:name w:val="Block Text"/>
    <w:basedOn w:val="Normal"/>
    <w:link w:val="BlockTextChar"/>
    <w:rsid w:val="004E2DB1"/>
    <w:pPr>
      <w:autoSpaceDE w:val="0"/>
      <w:autoSpaceDN w:val="0"/>
      <w:spacing w:after="0" w:line="360" w:lineRule="auto"/>
      <w:ind w:left="567"/>
      <w:jc w:val="both"/>
    </w:pPr>
    <w:rPr>
      <w:rFonts w:ascii="Courier New" w:eastAsia="Times New Roman" w:hAnsi="Courier New" w:cs="Miriam"/>
      <w:kern w:val="0"/>
      <w:szCs w:val="20"/>
      <w14:ligatures w14:val="none"/>
    </w:rPr>
  </w:style>
  <w:style w:type="character" w:customStyle="1" w:styleId="BlockTextChar">
    <w:name w:val="Block Text Char"/>
    <w:link w:val="BlockText"/>
    <w:rsid w:val="004E2DB1"/>
    <w:rPr>
      <w:rFonts w:ascii="Courier New" w:eastAsia="Times New Roman" w:hAnsi="Courier New" w:cs="Miriam"/>
      <w:kern w:val="0"/>
      <w:szCs w:val="20"/>
      <w14:ligatures w14:val="none"/>
    </w:rPr>
  </w:style>
  <w:style w:type="paragraph" w:styleId="Header">
    <w:name w:val="header"/>
    <w:basedOn w:val="Normal"/>
    <w:link w:val="HeaderChar"/>
    <w:uiPriority w:val="99"/>
    <w:unhideWhenUsed/>
    <w:rsid w:val="004E2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DB1"/>
    <w:rPr>
      <w:lang w:val="en-GB"/>
    </w:rPr>
  </w:style>
  <w:style w:type="paragraph" w:styleId="Footer">
    <w:name w:val="footer"/>
    <w:basedOn w:val="Normal"/>
    <w:link w:val="FooterChar"/>
    <w:uiPriority w:val="99"/>
    <w:unhideWhenUsed/>
    <w:rsid w:val="004E2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DB1"/>
    <w:rPr>
      <w:lang w:val="en-GB"/>
    </w:rPr>
  </w:style>
  <w:style w:type="character" w:styleId="CommentReference">
    <w:name w:val="annotation reference"/>
    <w:basedOn w:val="DefaultParagraphFont"/>
    <w:uiPriority w:val="99"/>
    <w:semiHidden/>
    <w:unhideWhenUsed/>
    <w:rsid w:val="008341DD"/>
    <w:rPr>
      <w:sz w:val="16"/>
      <w:szCs w:val="16"/>
    </w:rPr>
  </w:style>
  <w:style w:type="paragraph" w:styleId="CommentText">
    <w:name w:val="annotation text"/>
    <w:basedOn w:val="Normal"/>
    <w:link w:val="CommentTextChar"/>
    <w:uiPriority w:val="99"/>
    <w:unhideWhenUsed/>
    <w:rsid w:val="008341DD"/>
    <w:pPr>
      <w:spacing w:line="240" w:lineRule="auto"/>
    </w:pPr>
    <w:rPr>
      <w:sz w:val="20"/>
      <w:szCs w:val="20"/>
    </w:rPr>
  </w:style>
  <w:style w:type="character" w:customStyle="1" w:styleId="CommentTextChar">
    <w:name w:val="Comment Text Char"/>
    <w:basedOn w:val="DefaultParagraphFont"/>
    <w:link w:val="CommentText"/>
    <w:uiPriority w:val="99"/>
    <w:rsid w:val="008341DD"/>
    <w:rPr>
      <w:sz w:val="20"/>
      <w:szCs w:val="20"/>
    </w:rPr>
  </w:style>
  <w:style w:type="paragraph" w:styleId="CommentSubject">
    <w:name w:val="annotation subject"/>
    <w:basedOn w:val="CommentText"/>
    <w:next w:val="CommentText"/>
    <w:link w:val="CommentSubjectChar"/>
    <w:uiPriority w:val="99"/>
    <w:semiHidden/>
    <w:unhideWhenUsed/>
    <w:rsid w:val="008341DD"/>
    <w:rPr>
      <w:b/>
      <w:bCs/>
    </w:rPr>
  </w:style>
  <w:style w:type="character" w:customStyle="1" w:styleId="CommentSubjectChar">
    <w:name w:val="Comment Subject Char"/>
    <w:basedOn w:val="CommentTextChar"/>
    <w:link w:val="CommentSubject"/>
    <w:uiPriority w:val="99"/>
    <w:semiHidden/>
    <w:rsid w:val="008341DD"/>
    <w:rPr>
      <w:b/>
      <w:bCs/>
      <w:sz w:val="20"/>
      <w:szCs w:val="20"/>
    </w:rPr>
  </w:style>
  <w:style w:type="character" w:styleId="Hyperlink">
    <w:name w:val="Hyperlink"/>
    <w:basedOn w:val="DefaultParagraphFont"/>
    <w:uiPriority w:val="99"/>
    <w:unhideWhenUsed/>
    <w:rsid w:val="00EB6F76"/>
    <w:rPr>
      <w:color w:val="0563C1" w:themeColor="hyperlink"/>
      <w:u w:val="single"/>
    </w:rPr>
  </w:style>
  <w:style w:type="character" w:styleId="UnresolvedMention">
    <w:name w:val="Unresolved Mention"/>
    <w:basedOn w:val="DefaultParagraphFont"/>
    <w:uiPriority w:val="99"/>
    <w:semiHidden/>
    <w:unhideWhenUsed/>
    <w:rsid w:val="00EB6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9435">
      <w:bodyDiv w:val="1"/>
      <w:marLeft w:val="0"/>
      <w:marRight w:val="0"/>
      <w:marTop w:val="0"/>
      <w:marBottom w:val="0"/>
      <w:divBdr>
        <w:top w:val="none" w:sz="0" w:space="0" w:color="auto"/>
        <w:left w:val="none" w:sz="0" w:space="0" w:color="auto"/>
        <w:bottom w:val="none" w:sz="0" w:space="0" w:color="auto"/>
        <w:right w:val="none" w:sz="0" w:space="0" w:color="auto"/>
      </w:divBdr>
      <w:divsChild>
        <w:div w:id="363135413">
          <w:marLeft w:val="0"/>
          <w:marRight w:val="0"/>
          <w:marTop w:val="0"/>
          <w:marBottom w:val="0"/>
          <w:divBdr>
            <w:top w:val="none" w:sz="0" w:space="0" w:color="auto"/>
            <w:left w:val="none" w:sz="0" w:space="0" w:color="auto"/>
            <w:bottom w:val="none" w:sz="0" w:space="0" w:color="auto"/>
            <w:right w:val="none" w:sz="0" w:space="0" w:color="auto"/>
          </w:divBdr>
        </w:div>
      </w:divsChild>
    </w:div>
    <w:div w:id="10836361">
      <w:bodyDiv w:val="1"/>
      <w:marLeft w:val="0"/>
      <w:marRight w:val="0"/>
      <w:marTop w:val="0"/>
      <w:marBottom w:val="0"/>
      <w:divBdr>
        <w:top w:val="none" w:sz="0" w:space="0" w:color="auto"/>
        <w:left w:val="none" w:sz="0" w:space="0" w:color="auto"/>
        <w:bottom w:val="none" w:sz="0" w:space="0" w:color="auto"/>
        <w:right w:val="none" w:sz="0" w:space="0" w:color="auto"/>
      </w:divBdr>
      <w:divsChild>
        <w:div w:id="157818218">
          <w:marLeft w:val="0"/>
          <w:marRight w:val="0"/>
          <w:marTop w:val="0"/>
          <w:marBottom w:val="0"/>
          <w:divBdr>
            <w:top w:val="none" w:sz="0" w:space="0" w:color="auto"/>
            <w:left w:val="none" w:sz="0" w:space="0" w:color="auto"/>
            <w:bottom w:val="none" w:sz="0" w:space="0" w:color="auto"/>
            <w:right w:val="none" w:sz="0" w:space="0" w:color="auto"/>
          </w:divBdr>
        </w:div>
      </w:divsChild>
    </w:div>
    <w:div w:id="377631813">
      <w:bodyDiv w:val="1"/>
      <w:marLeft w:val="0"/>
      <w:marRight w:val="0"/>
      <w:marTop w:val="0"/>
      <w:marBottom w:val="0"/>
      <w:divBdr>
        <w:top w:val="none" w:sz="0" w:space="0" w:color="auto"/>
        <w:left w:val="none" w:sz="0" w:space="0" w:color="auto"/>
        <w:bottom w:val="none" w:sz="0" w:space="0" w:color="auto"/>
        <w:right w:val="none" w:sz="0" w:space="0" w:color="auto"/>
      </w:divBdr>
      <w:divsChild>
        <w:div w:id="1410034849">
          <w:marLeft w:val="0"/>
          <w:marRight w:val="0"/>
          <w:marTop w:val="0"/>
          <w:marBottom w:val="0"/>
          <w:divBdr>
            <w:top w:val="none" w:sz="0" w:space="0" w:color="auto"/>
            <w:left w:val="none" w:sz="0" w:space="0" w:color="auto"/>
            <w:bottom w:val="none" w:sz="0" w:space="0" w:color="auto"/>
            <w:right w:val="none" w:sz="0" w:space="0" w:color="auto"/>
          </w:divBdr>
        </w:div>
      </w:divsChild>
    </w:div>
    <w:div w:id="1030110758">
      <w:bodyDiv w:val="1"/>
      <w:marLeft w:val="0"/>
      <w:marRight w:val="0"/>
      <w:marTop w:val="0"/>
      <w:marBottom w:val="0"/>
      <w:divBdr>
        <w:top w:val="none" w:sz="0" w:space="0" w:color="auto"/>
        <w:left w:val="none" w:sz="0" w:space="0" w:color="auto"/>
        <w:bottom w:val="none" w:sz="0" w:space="0" w:color="auto"/>
        <w:right w:val="none" w:sz="0" w:space="0" w:color="auto"/>
      </w:divBdr>
      <w:divsChild>
        <w:div w:id="1374647616">
          <w:marLeft w:val="0"/>
          <w:marRight w:val="0"/>
          <w:marTop w:val="0"/>
          <w:marBottom w:val="0"/>
          <w:divBdr>
            <w:top w:val="none" w:sz="0" w:space="0" w:color="auto"/>
            <w:left w:val="none" w:sz="0" w:space="0" w:color="auto"/>
            <w:bottom w:val="none" w:sz="0" w:space="0" w:color="auto"/>
            <w:right w:val="none" w:sz="0" w:space="0" w:color="auto"/>
          </w:divBdr>
        </w:div>
      </w:divsChild>
    </w:div>
    <w:div w:id="1106384179">
      <w:bodyDiv w:val="1"/>
      <w:marLeft w:val="0"/>
      <w:marRight w:val="0"/>
      <w:marTop w:val="0"/>
      <w:marBottom w:val="0"/>
      <w:divBdr>
        <w:top w:val="none" w:sz="0" w:space="0" w:color="auto"/>
        <w:left w:val="none" w:sz="0" w:space="0" w:color="auto"/>
        <w:bottom w:val="none" w:sz="0" w:space="0" w:color="auto"/>
        <w:right w:val="none" w:sz="0" w:space="0" w:color="auto"/>
      </w:divBdr>
    </w:div>
    <w:div w:id="1120613768">
      <w:bodyDiv w:val="1"/>
      <w:marLeft w:val="0"/>
      <w:marRight w:val="0"/>
      <w:marTop w:val="0"/>
      <w:marBottom w:val="0"/>
      <w:divBdr>
        <w:top w:val="none" w:sz="0" w:space="0" w:color="auto"/>
        <w:left w:val="none" w:sz="0" w:space="0" w:color="auto"/>
        <w:bottom w:val="none" w:sz="0" w:space="0" w:color="auto"/>
        <w:right w:val="none" w:sz="0" w:space="0" w:color="auto"/>
      </w:divBdr>
      <w:divsChild>
        <w:div w:id="144247010">
          <w:marLeft w:val="0"/>
          <w:marRight w:val="0"/>
          <w:marTop w:val="0"/>
          <w:marBottom w:val="0"/>
          <w:divBdr>
            <w:top w:val="none" w:sz="0" w:space="0" w:color="auto"/>
            <w:left w:val="none" w:sz="0" w:space="0" w:color="auto"/>
            <w:bottom w:val="none" w:sz="0" w:space="0" w:color="auto"/>
            <w:right w:val="none" w:sz="0" w:space="0" w:color="auto"/>
          </w:divBdr>
        </w:div>
      </w:divsChild>
    </w:div>
    <w:div w:id="1126044516">
      <w:bodyDiv w:val="1"/>
      <w:marLeft w:val="0"/>
      <w:marRight w:val="0"/>
      <w:marTop w:val="0"/>
      <w:marBottom w:val="0"/>
      <w:divBdr>
        <w:top w:val="none" w:sz="0" w:space="0" w:color="auto"/>
        <w:left w:val="none" w:sz="0" w:space="0" w:color="auto"/>
        <w:bottom w:val="none" w:sz="0" w:space="0" w:color="auto"/>
        <w:right w:val="none" w:sz="0" w:space="0" w:color="auto"/>
      </w:divBdr>
      <w:divsChild>
        <w:div w:id="1928922237">
          <w:marLeft w:val="0"/>
          <w:marRight w:val="0"/>
          <w:marTop w:val="0"/>
          <w:marBottom w:val="0"/>
          <w:divBdr>
            <w:top w:val="none" w:sz="0" w:space="0" w:color="auto"/>
            <w:left w:val="none" w:sz="0" w:space="0" w:color="auto"/>
            <w:bottom w:val="none" w:sz="0" w:space="0" w:color="auto"/>
            <w:right w:val="none" w:sz="0" w:space="0" w:color="auto"/>
          </w:divBdr>
          <w:divsChild>
            <w:div w:id="50467872">
              <w:marLeft w:val="0"/>
              <w:marRight w:val="0"/>
              <w:marTop w:val="0"/>
              <w:marBottom w:val="0"/>
              <w:divBdr>
                <w:top w:val="none" w:sz="0" w:space="0" w:color="auto"/>
                <w:left w:val="none" w:sz="0" w:space="0" w:color="auto"/>
                <w:bottom w:val="none" w:sz="0" w:space="0" w:color="auto"/>
                <w:right w:val="none" w:sz="0" w:space="0" w:color="auto"/>
              </w:divBdr>
              <w:divsChild>
                <w:div w:id="1761485553">
                  <w:marLeft w:val="0"/>
                  <w:marRight w:val="0"/>
                  <w:marTop w:val="0"/>
                  <w:marBottom w:val="0"/>
                  <w:divBdr>
                    <w:top w:val="none" w:sz="0" w:space="0" w:color="auto"/>
                    <w:left w:val="none" w:sz="0" w:space="0" w:color="auto"/>
                    <w:bottom w:val="none" w:sz="0" w:space="0" w:color="auto"/>
                    <w:right w:val="none" w:sz="0" w:space="0" w:color="auto"/>
                  </w:divBdr>
                </w:div>
              </w:divsChild>
            </w:div>
            <w:div w:id="795441562">
              <w:marLeft w:val="0"/>
              <w:marRight w:val="0"/>
              <w:marTop w:val="0"/>
              <w:marBottom w:val="0"/>
              <w:divBdr>
                <w:top w:val="none" w:sz="0" w:space="0" w:color="auto"/>
                <w:left w:val="none" w:sz="0" w:space="0" w:color="auto"/>
                <w:bottom w:val="none" w:sz="0" w:space="0" w:color="auto"/>
                <w:right w:val="none" w:sz="0" w:space="0" w:color="auto"/>
              </w:divBdr>
              <w:divsChild>
                <w:div w:id="764690491">
                  <w:marLeft w:val="0"/>
                  <w:marRight w:val="0"/>
                  <w:marTop w:val="0"/>
                  <w:marBottom w:val="0"/>
                  <w:divBdr>
                    <w:top w:val="none" w:sz="0" w:space="0" w:color="auto"/>
                    <w:left w:val="none" w:sz="0" w:space="0" w:color="auto"/>
                    <w:bottom w:val="none" w:sz="0" w:space="0" w:color="auto"/>
                    <w:right w:val="none" w:sz="0" w:space="0" w:color="auto"/>
                  </w:divBdr>
                </w:div>
              </w:divsChild>
            </w:div>
            <w:div w:id="1307860919">
              <w:marLeft w:val="0"/>
              <w:marRight w:val="0"/>
              <w:marTop w:val="0"/>
              <w:marBottom w:val="0"/>
              <w:divBdr>
                <w:top w:val="none" w:sz="0" w:space="0" w:color="auto"/>
                <w:left w:val="none" w:sz="0" w:space="0" w:color="auto"/>
                <w:bottom w:val="none" w:sz="0" w:space="0" w:color="auto"/>
                <w:right w:val="none" w:sz="0" w:space="0" w:color="auto"/>
              </w:divBdr>
              <w:divsChild>
                <w:div w:id="702367127">
                  <w:marLeft w:val="0"/>
                  <w:marRight w:val="0"/>
                  <w:marTop w:val="0"/>
                  <w:marBottom w:val="0"/>
                  <w:divBdr>
                    <w:top w:val="none" w:sz="0" w:space="0" w:color="auto"/>
                    <w:left w:val="none" w:sz="0" w:space="0" w:color="auto"/>
                    <w:bottom w:val="none" w:sz="0" w:space="0" w:color="auto"/>
                    <w:right w:val="none" w:sz="0" w:space="0" w:color="auto"/>
                  </w:divBdr>
                </w:div>
              </w:divsChild>
            </w:div>
            <w:div w:id="185021973">
              <w:marLeft w:val="0"/>
              <w:marRight w:val="0"/>
              <w:marTop w:val="0"/>
              <w:marBottom w:val="0"/>
              <w:divBdr>
                <w:top w:val="none" w:sz="0" w:space="0" w:color="auto"/>
                <w:left w:val="none" w:sz="0" w:space="0" w:color="auto"/>
                <w:bottom w:val="none" w:sz="0" w:space="0" w:color="auto"/>
                <w:right w:val="none" w:sz="0" w:space="0" w:color="auto"/>
              </w:divBdr>
              <w:divsChild>
                <w:div w:id="508452557">
                  <w:marLeft w:val="0"/>
                  <w:marRight w:val="0"/>
                  <w:marTop w:val="0"/>
                  <w:marBottom w:val="0"/>
                  <w:divBdr>
                    <w:top w:val="none" w:sz="0" w:space="0" w:color="auto"/>
                    <w:left w:val="none" w:sz="0" w:space="0" w:color="auto"/>
                    <w:bottom w:val="none" w:sz="0" w:space="0" w:color="auto"/>
                    <w:right w:val="none" w:sz="0" w:space="0" w:color="auto"/>
                  </w:divBdr>
                </w:div>
              </w:divsChild>
            </w:div>
            <w:div w:id="1959527108">
              <w:marLeft w:val="0"/>
              <w:marRight w:val="0"/>
              <w:marTop w:val="0"/>
              <w:marBottom w:val="0"/>
              <w:divBdr>
                <w:top w:val="none" w:sz="0" w:space="0" w:color="auto"/>
                <w:left w:val="none" w:sz="0" w:space="0" w:color="auto"/>
                <w:bottom w:val="none" w:sz="0" w:space="0" w:color="auto"/>
                <w:right w:val="none" w:sz="0" w:space="0" w:color="auto"/>
              </w:divBdr>
              <w:divsChild>
                <w:div w:id="1817526550">
                  <w:marLeft w:val="0"/>
                  <w:marRight w:val="0"/>
                  <w:marTop w:val="0"/>
                  <w:marBottom w:val="0"/>
                  <w:divBdr>
                    <w:top w:val="none" w:sz="0" w:space="0" w:color="auto"/>
                    <w:left w:val="none" w:sz="0" w:space="0" w:color="auto"/>
                    <w:bottom w:val="none" w:sz="0" w:space="0" w:color="auto"/>
                    <w:right w:val="none" w:sz="0" w:space="0" w:color="auto"/>
                  </w:divBdr>
                </w:div>
              </w:divsChild>
            </w:div>
            <w:div w:id="1569799775">
              <w:marLeft w:val="0"/>
              <w:marRight w:val="0"/>
              <w:marTop w:val="0"/>
              <w:marBottom w:val="0"/>
              <w:divBdr>
                <w:top w:val="none" w:sz="0" w:space="0" w:color="auto"/>
                <w:left w:val="none" w:sz="0" w:space="0" w:color="auto"/>
                <w:bottom w:val="none" w:sz="0" w:space="0" w:color="auto"/>
                <w:right w:val="none" w:sz="0" w:space="0" w:color="auto"/>
              </w:divBdr>
              <w:divsChild>
                <w:div w:id="838543555">
                  <w:marLeft w:val="0"/>
                  <w:marRight w:val="0"/>
                  <w:marTop w:val="0"/>
                  <w:marBottom w:val="0"/>
                  <w:divBdr>
                    <w:top w:val="none" w:sz="0" w:space="0" w:color="auto"/>
                    <w:left w:val="none" w:sz="0" w:space="0" w:color="auto"/>
                    <w:bottom w:val="none" w:sz="0" w:space="0" w:color="auto"/>
                    <w:right w:val="none" w:sz="0" w:space="0" w:color="auto"/>
                  </w:divBdr>
                </w:div>
              </w:divsChild>
            </w:div>
            <w:div w:id="1571764835">
              <w:marLeft w:val="0"/>
              <w:marRight w:val="0"/>
              <w:marTop w:val="0"/>
              <w:marBottom w:val="0"/>
              <w:divBdr>
                <w:top w:val="none" w:sz="0" w:space="0" w:color="auto"/>
                <w:left w:val="none" w:sz="0" w:space="0" w:color="auto"/>
                <w:bottom w:val="none" w:sz="0" w:space="0" w:color="auto"/>
                <w:right w:val="none" w:sz="0" w:space="0" w:color="auto"/>
              </w:divBdr>
              <w:divsChild>
                <w:div w:id="1320112323">
                  <w:marLeft w:val="0"/>
                  <w:marRight w:val="0"/>
                  <w:marTop w:val="0"/>
                  <w:marBottom w:val="0"/>
                  <w:divBdr>
                    <w:top w:val="none" w:sz="0" w:space="0" w:color="auto"/>
                    <w:left w:val="none" w:sz="0" w:space="0" w:color="auto"/>
                    <w:bottom w:val="none" w:sz="0" w:space="0" w:color="auto"/>
                    <w:right w:val="none" w:sz="0" w:space="0" w:color="auto"/>
                  </w:divBdr>
                </w:div>
              </w:divsChild>
            </w:div>
            <w:div w:id="2004777527">
              <w:marLeft w:val="0"/>
              <w:marRight w:val="0"/>
              <w:marTop w:val="0"/>
              <w:marBottom w:val="0"/>
              <w:divBdr>
                <w:top w:val="none" w:sz="0" w:space="0" w:color="auto"/>
                <w:left w:val="none" w:sz="0" w:space="0" w:color="auto"/>
                <w:bottom w:val="none" w:sz="0" w:space="0" w:color="auto"/>
                <w:right w:val="none" w:sz="0" w:space="0" w:color="auto"/>
              </w:divBdr>
              <w:divsChild>
                <w:div w:id="243884716">
                  <w:marLeft w:val="0"/>
                  <w:marRight w:val="0"/>
                  <w:marTop w:val="0"/>
                  <w:marBottom w:val="0"/>
                  <w:divBdr>
                    <w:top w:val="none" w:sz="0" w:space="0" w:color="auto"/>
                    <w:left w:val="none" w:sz="0" w:space="0" w:color="auto"/>
                    <w:bottom w:val="none" w:sz="0" w:space="0" w:color="auto"/>
                    <w:right w:val="none" w:sz="0" w:space="0" w:color="auto"/>
                  </w:divBdr>
                </w:div>
              </w:divsChild>
            </w:div>
            <w:div w:id="708727760">
              <w:marLeft w:val="0"/>
              <w:marRight w:val="0"/>
              <w:marTop w:val="0"/>
              <w:marBottom w:val="0"/>
              <w:divBdr>
                <w:top w:val="none" w:sz="0" w:space="0" w:color="auto"/>
                <w:left w:val="none" w:sz="0" w:space="0" w:color="auto"/>
                <w:bottom w:val="none" w:sz="0" w:space="0" w:color="auto"/>
                <w:right w:val="none" w:sz="0" w:space="0" w:color="auto"/>
              </w:divBdr>
              <w:divsChild>
                <w:div w:id="13049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131302">
      <w:bodyDiv w:val="1"/>
      <w:marLeft w:val="0"/>
      <w:marRight w:val="0"/>
      <w:marTop w:val="0"/>
      <w:marBottom w:val="0"/>
      <w:divBdr>
        <w:top w:val="none" w:sz="0" w:space="0" w:color="auto"/>
        <w:left w:val="none" w:sz="0" w:space="0" w:color="auto"/>
        <w:bottom w:val="none" w:sz="0" w:space="0" w:color="auto"/>
        <w:right w:val="none" w:sz="0" w:space="0" w:color="auto"/>
      </w:divBdr>
      <w:divsChild>
        <w:div w:id="1627471785">
          <w:marLeft w:val="0"/>
          <w:marRight w:val="0"/>
          <w:marTop w:val="0"/>
          <w:marBottom w:val="0"/>
          <w:divBdr>
            <w:top w:val="none" w:sz="0" w:space="0" w:color="auto"/>
            <w:left w:val="none" w:sz="0" w:space="0" w:color="auto"/>
            <w:bottom w:val="none" w:sz="0" w:space="0" w:color="auto"/>
            <w:right w:val="none" w:sz="0" w:space="0" w:color="auto"/>
          </w:divBdr>
        </w:div>
      </w:divsChild>
    </w:div>
    <w:div w:id="1298878813">
      <w:bodyDiv w:val="1"/>
      <w:marLeft w:val="0"/>
      <w:marRight w:val="0"/>
      <w:marTop w:val="0"/>
      <w:marBottom w:val="0"/>
      <w:divBdr>
        <w:top w:val="none" w:sz="0" w:space="0" w:color="auto"/>
        <w:left w:val="none" w:sz="0" w:space="0" w:color="auto"/>
        <w:bottom w:val="none" w:sz="0" w:space="0" w:color="auto"/>
        <w:right w:val="none" w:sz="0" w:space="0" w:color="auto"/>
      </w:divBdr>
      <w:divsChild>
        <w:div w:id="559024708">
          <w:marLeft w:val="0"/>
          <w:marRight w:val="0"/>
          <w:marTop w:val="0"/>
          <w:marBottom w:val="0"/>
          <w:divBdr>
            <w:top w:val="none" w:sz="0" w:space="0" w:color="auto"/>
            <w:left w:val="none" w:sz="0" w:space="0" w:color="auto"/>
            <w:bottom w:val="none" w:sz="0" w:space="0" w:color="auto"/>
            <w:right w:val="none" w:sz="0" w:space="0" w:color="auto"/>
          </w:divBdr>
        </w:div>
      </w:divsChild>
    </w:div>
    <w:div w:id="1406414494">
      <w:bodyDiv w:val="1"/>
      <w:marLeft w:val="0"/>
      <w:marRight w:val="0"/>
      <w:marTop w:val="0"/>
      <w:marBottom w:val="0"/>
      <w:divBdr>
        <w:top w:val="none" w:sz="0" w:space="0" w:color="auto"/>
        <w:left w:val="none" w:sz="0" w:space="0" w:color="auto"/>
        <w:bottom w:val="none" w:sz="0" w:space="0" w:color="auto"/>
        <w:right w:val="none" w:sz="0" w:space="0" w:color="auto"/>
      </w:divBdr>
      <w:divsChild>
        <w:div w:id="434831576">
          <w:marLeft w:val="0"/>
          <w:marRight w:val="0"/>
          <w:marTop w:val="0"/>
          <w:marBottom w:val="0"/>
          <w:divBdr>
            <w:top w:val="none" w:sz="0" w:space="0" w:color="auto"/>
            <w:left w:val="none" w:sz="0" w:space="0" w:color="auto"/>
            <w:bottom w:val="none" w:sz="0" w:space="0" w:color="auto"/>
            <w:right w:val="none" w:sz="0" w:space="0" w:color="auto"/>
          </w:divBdr>
        </w:div>
      </w:divsChild>
    </w:div>
    <w:div w:id="1472286459">
      <w:bodyDiv w:val="1"/>
      <w:marLeft w:val="0"/>
      <w:marRight w:val="0"/>
      <w:marTop w:val="0"/>
      <w:marBottom w:val="0"/>
      <w:divBdr>
        <w:top w:val="none" w:sz="0" w:space="0" w:color="auto"/>
        <w:left w:val="none" w:sz="0" w:space="0" w:color="auto"/>
        <w:bottom w:val="none" w:sz="0" w:space="0" w:color="auto"/>
        <w:right w:val="none" w:sz="0" w:space="0" w:color="auto"/>
      </w:divBdr>
      <w:divsChild>
        <w:div w:id="844247569">
          <w:marLeft w:val="0"/>
          <w:marRight w:val="0"/>
          <w:marTop w:val="0"/>
          <w:marBottom w:val="0"/>
          <w:divBdr>
            <w:top w:val="none" w:sz="0" w:space="0" w:color="auto"/>
            <w:left w:val="none" w:sz="0" w:space="0" w:color="auto"/>
            <w:bottom w:val="none" w:sz="0" w:space="0" w:color="auto"/>
            <w:right w:val="none" w:sz="0" w:space="0" w:color="auto"/>
          </w:divBdr>
          <w:divsChild>
            <w:div w:id="225072049">
              <w:marLeft w:val="0"/>
              <w:marRight w:val="0"/>
              <w:marTop w:val="0"/>
              <w:marBottom w:val="0"/>
              <w:divBdr>
                <w:top w:val="none" w:sz="0" w:space="0" w:color="auto"/>
                <w:left w:val="none" w:sz="0" w:space="0" w:color="auto"/>
                <w:bottom w:val="none" w:sz="0" w:space="0" w:color="auto"/>
                <w:right w:val="none" w:sz="0" w:space="0" w:color="auto"/>
              </w:divBdr>
              <w:divsChild>
                <w:div w:id="1117217459">
                  <w:marLeft w:val="0"/>
                  <w:marRight w:val="0"/>
                  <w:marTop w:val="0"/>
                  <w:marBottom w:val="0"/>
                  <w:divBdr>
                    <w:top w:val="none" w:sz="0" w:space="0" w:color="auto"/>
                    <w:left w:val="none" w:sz="0" w:space="0" w:color="auto"/>
                    <w:bottom w:val="none" w:sz="0" w:space="0" w:color="auto"/>
                    <w:right w:val="none" w:sz="0" w:space="0" w:color="auto"/>
                  </w:divBdr>
                </w:div>
              </w:divsChild>
            </w:div>
            <w:div w:id="495417735">
              <w:marLeft w:val="0"/>
              <w:marRight w:val="0"/>
              <w:marTop w:val="0"/>
              <w:marBottom w:val="0"/>
              <w:divBdr>
                <w:top w:val="none" w:sz="0" w:space="0" w:color="auto"/>
                <w:left w:val="none" w:sz="0" w:space="0" w:color="auto"/>
                <w:bottom w:val="none" w:sz="0" w:space="0" w:color="auto"/>
                <w:right w:val="none" w:sz="0" w:space="0" w:color="auto"/>
              </w:divBdr>
              <w:divsChild>
                <w:div w:id="1273396223">
                  <w:marLeft w:val="0"/>
                  <w:marRight w:val="0"/>
                  <w:marTop w:val="0"/>
                  <w:marBottom w:val="0"/>
                  <w:divBdr>
                    <w:top w:val="none" w:sz="0" w:space="0" w:color="auto"/>
                    <w:left w:val="none" w:sz="0" w:space="0" w:color="auto"/>
                    <w:bottom w:val="none" w:sz="0" w:space="0" w:color="auto"/>
                    <w:right w:val="none" w:sz="0" w:space="0" w:color="auto"/>
                  </w:divBdr>
                </w:div>
              </w:divsChild>
            </w:div>
            <w:div w:id="1812281613">
              <w:marLeft w:val="0"/>
              <w:marRight w:val="0"/>
              <w:marTop w:val="0"/>
              <w:marBottom w:val="0"/>
              <w:divBdr>
                <w:top w:val="none" w:sz="0" w:space="0" w:color="auto"/>
                <w:left w:val="none" w:sz="0" w:space="0" w:color="auto"/>
                <w:bottom w:val="none" w:sz="0" w:space="0" w:color="auto"/>
                <w:right w:val="none" w:sz="0" w:space="0" w:color="auto"/>
              </w:divBdr>
              <w:divsChild>
                <w:div w:id="151750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31375">
      <w:bodyDiv w:val="1"/>
      <w:marLeft w:val="0"/>
      <w:marRight w:val="0"/>
      <w:marTop w:val="0"/>
      <w:marBottom w:val="0"/>
      <w:divBdr>
        <w:top w:val="none" w:sz="0" w:space="0" w:color="auto"/>
        <w:left w:val="none" w:sz="0" w:space="0" w:color="auto"/>
        <w:bottom w:val="none" w:sz="0" w:space="0" w:color="auto"/>
        <w:right w:val="none" w:sz="0" w:space="0" w:color="auto"/>
      </w:divBdr>
      <w:divsChild>
        <w:div w:id="1787506891">
          <w:marLeft w:val="0"/>
          <w:marRight w:val="0"/>
          <w:marTop w:val="0"/>
          <w:marBottom w:val="0"/>
          <w:divBdr>
            <w:top w:val="none" w:sz="0" w:space="0" w:color="auto"/>
            <w:left w:val="none" w:sz="0" w:space="0" w:color="auto"/>
            <w:bottom w:val="none" w:sz="0" w:space="0" w:color="auto"/>
            <w:right w:val="none" w:sz="0" w:space="0" w:color="auto"/>
          </w:divBdr>
          <w:divsChild>
            <w:div w:id="1999993451">
              <w:marLeft w:val="0"/>
              <w:marRight w:val="0"/>
              <w:marTop w:val="0"/>
              <w:marBottom w:val="0"/>
              <w:divBdr>
                <w:top w:val="none" w:sz="0" w:space="0" w:color="auto"/>
                <w:left w:val="none" w:sz="0" w:space="0" w:color="auto"/>
                <w:bottom w:val="none" w:sz="0" w:space="0" w:color="auto"/>
                <w:right w:val="none" w:sz="0" w:space="0" w:color="auto"/>
              </w:divBdr>
              <w:divsChild>
                <w:div w:id="1111627630">
                  <w:marLeft w:val="0"/>
                  <w:marRight w:val="0"/>
                  <w:marTop w:val="0"/>
                  <w:marBottom w:val="0"/>
                  <w:divBdr>
                    <w:top w:val="none" w:sz="0" w:space="0" w:color="auto"/>
                    <w:left w:val="none" w:sz="0" w:space="0" w:color="auto"/>
                    <w:bottom w:val="none" w:sz="0" w:space="0" w:color="auto"/>
                    <w:right w:val="none" w:sz="0" w:space="0" w:color="auto"/>
                  </w:divBdr>
                </w:div>
              </w:divsChild>
            </w:div>
            <w:div w:id="795878970">
              <w:marLeft w:val="0"/>
              <w:marRight w:val="0"/>
              <w:marTop w:val="0"/>
              <w:marBottom w:val="0"/>
              <w:divBdr>
                <w:top w:val="none" w:sz="0" w:space="0" w:color="auto"/>
                <w:left w:val="none" w:sz="0" w:space="0" w:color="auto"/>
                <w:bottom w:val="none" w:sz="0" w:space="0" w:color="auto"/>
                <w:right w:val="none" w:sz="0" w:space="0" w:color="auto"/>
              </w:divBdr>
              <w:divsChild>
                <w:div w:id="2132435919">
                  <w:marLeft w:val="0"/>
                  <w:marRight w:val="0"/>
                  <w:marTop w:val="0"/>
                  <w:marBottom w:val="0"/>
                  <w:divBdr>
                    <w:top w:val="none" w:sz="0" w:space="0" w:color="auto"/>
                    <w:left w:val="none" w:sz="0" w:space="0" w:color="auto"/>
                    <w:bottom w:val="none" w:sz="0" w:space="0" w:color="auto"/>
                    <w:right w:val="none" w:sz="0" w:space="0" w:color="auto"/>
                  </w:divBdr>
                </w:div>
              </w:divsChild>
            </w:div>
            <w:div w:id="1644653973">
              <w:marLeft w:val="0"/>
              <w:marRight w:val="0"/>
              <w:marTop w:val="0"/>
              <w:marBottom w:val="0"/>
              <w:divBdr>
                <w:top w:val="none" w:sz="0" w:space="0" w:color="auto"/>
                <w:left w:val="none" w:sz="0" w:space="0" w:color="auto"/>
                <w:bottom w:val="none" w:sz="0" w:space="0" w:color="auto"/>
                <w:right w:val="none" w:sz="0" w:space="0" w:color="auto"/>
              </w:divBdr>
              <w:divsChild>
                <w:div w:id="511115557">
                  <w:marLeft w:val="0"/>
                  <w:marRight w:val="0"/>
                  <w:marTop w:val="0"/>
                  <w:marBottom w:val="0"/>
                  <w:divBdr>
                    <w:top w:val="none" w:sz="0" w:space="0" w:color="auto"/>
                    <w:left w:val="none" w:sz="0" w:space="0" w:color="auto"/>
                    <w:bottom w:val="none" w:sz="0" w:space="0" w:color="auto"/>
                    <w:right w:val="none" w:sz="0" w:space="0" w:color="auto"/>
                  </w:divBdr>
                </w:div>
              </w:divsChild>
            </w:div>
            <w:div w:id="1007833050">
              <w:marLeft w:val="0"/>
              <w:marRight w:val="0"/>
              <w:marTop w:val="0"/>
              <w:marBottom w:val="0"/>
              <w:divBdr>
                <w:top w:val="none" w:sz="0" w:space="0" w:color="auto"/>
                <w:left w:val="none" w:sz="0" w:space="0" w:color="auto"/>
                <w:bottom w:val="none" w:sz="0" w:space="0" w:color="auto"/>
                <w:right w:val="none" w:sz="0" w:space="0" w:color="auto"/>
              </w:divBdr>
              <w:divsChild>
                <w:div w:id="610630443">
                  <w:marLeft w:val="0"/>
                  <w:marRight w:val="0"/>
                  <w:marTop w:val="0"/>
                  <w:marBottom w:val="0"/>
                  <w:divBdr>
                    <w:top w:val="none" w:sz="0" w:space="0" w:color="auto"/>
                    <w:left w:val="none" w:sz="0" w:space="0" w:color="auto"/>
                    <w:bottom w:val="none" w:sz="0" w:space="0" w:color="auto"/>
                    <w:right w:val="none" w:sz="0" w:space="0" w:color="auto"/>
                  </w:divBdr>
                </w:div>
              </w:divsChild>
            </w:div>
            <w:div w:id="954874419">
              <w:marLeft w:val="0"/>
              <w:marRight w:val="0"/>
              <w:marTop w:val="0"/>
              <w:marBottom w:val="0"/>
              <w:divBdr>
                <w:top w:val="none" w:sz="0" w:space="0" w:color="auto"/>
                <w:left w:val="none" w:sz="0" w:space="0" w:color="auto"/>
                <w:bottom w:val="none" w:sz="0" w:space="0" w:color="auto"/>
                <w:right w:val="none" w:sz="0" w:space="0" w:color="auto"/>
              </w:divBdr>
              <w:divsChild>
                <w:div w:id="1870415428">
                  <w:marLeft w:val="0"/>
                  <w:marRight w:val="0"/>
                  <w:marTop w:val="0"/>
                  <w:marBottom w:val="0"/>
                  <w:divBdr>
                    <w:top w:val="none" w:sz="0" w:space="0" w:color="auto"/>
                    <w:left w:val="none" w:sz="0" w:space="0" w:color="auto"/>
                    <w:bottom w:val="none" w:sz="0" w:space="0" w:color="auto"/>
                    <w:right w:val="none" w:sz="0" w:space="0" w:color="auto"/>
                  </w:divBdr>
                </w:div>
              </w:divsChild>
            </w:div>
            <w:div w:id="1854998465">
              <w:marLeft w:val="0"/>
              <w:marRight w:val="0"/>
              <w:marTop w:val="0"/>
              <w:marBottom w:val="0"/>
              <w:divBdr>
                <w:top w:val="none" w:sz="0" w:space="0" w:color="auto"/>
                <w:left w:val="none" w:sz="0" w:space="0" w:color="auto"/>
                <w:bottom w:val="none" w:sz="0" w:space="0" w:color="auto"/>
                <w:right w:val="none" w:sz="0" w:space="0" w:color="auto"/>
              </w:divBdr>
              <w:divsChild>
                <w:div w:id="1378965086">
                  <w:marLeft w:val="0"/>
                  <w:marRight w:val="0"/>
                  <w:marTop w:val="0"/>
                  <w:marBottom w:val="0"/>
                  <w:divBdr>
                    <w:top w:val="none" w:sz="0" w:space="0" w:color="auto"/>
                    <w:left w:val="none" w:sz="0" w:space="0" w:color="auto"/>
                    <w:bottom w:val="none" w:sz="0" w:space="0" w:color="auto"/>
                    <w:right w:val="none" w:sz="0" w:space="0" w:color="auto"/>
                  </w:divBdr>
                </w:div>
              </w:divsChild>
            </w:div>
            <w:div w:id="2045786506">
              <w:marLeft w:val="0"/>
              <w:marRight w:val="0"/>
              <w:marTop w:val="0"/>
              <w:marBottom w:val="0"/>
              <w:divBdr>
                <w:top w:val="none" w:sz="0" w:space="0" w:color="auto"/>
                <w:left w:val="none" w:sz="0" w:space="0" w:color="auto"/>
                <w:bottom w:val="none" w:sz="0" w:space="0" w:color="auto"/>
                <w:right w:val="none" w:sz="0" w:space="0" w:color="auto"/>
              </w:divBdr>
              <w:divsChild>
                <w:div w:id="158930311">
                  <w:marLeft w:val="0"/>
                  <w:marRight w:val="0"/>
                  <w:marTop w:val="0"/>
                  <w:marBottom w:val="0"/>
                  <w:divBdr>
                    <w:top w:val="none" w:sz="0" w:space="0" w:color="auto"/>
                    <w:left w:val="none" w:sz="0" w:space="0" w:color="auto"/>
                    <w:bottom w:val="none" w:sz="0" w:space="0" w:color="auto"/>
                    <w:right w:val="none" w:sz="0" w:space="0" w:color="auto"/>
                  </w:divBdr>
                </w:div>
              </w:divsChild>
            </w:div>
            <w:div w:id="324747618">
              <w:marLeft w:val="0"/>
              <w:marRight w:val="0"/>
              <w:marTop w:val="0"/>
              <w:marBottom w:val="0"/>
              <w:divBdr>
                <w:top w:val="none" w:sz="0" w:space="0" w:color="auto"/>
                <w:left w:val="none" w:sz="0" w:space="0" w:color="auto"/>
                <w:bottom w:val="none" w:sz="0" w:space="0" w:color="auto"/>
                <w:right w:val="none" w:sz="0" w:space="0" w:color="auto"/>
              </w:divBdr>
              <w:divsChild>
                <w:div w:id="1843618283">
                  <w:marLeft w:val="0"/>
                  <w:marRight w:val="0"/>
                  <w:marTop w:val="0"/>
                  <w:marBottom w:val="0"/>
                  <w:divBdr>
                    <w:top w:val="none" w:sz="0" w:space="0" w:color="auto"/>
                    <w:left w:val="none" w:sz="0" w:space="0" w:color="auto"/>
                    <w:bottom w:val="none" w:sz="0" w:space="0" w:color="auto"/>
                    <w:right w:val="none" w:sz="0" w:space="0" w:color="auto"/>
                  </w:divBdr>
                </w:div>
              </w:divsChild>
            </w:div>
            <w:div w:id="1171292142">
              <w:marLeft w:val="0"/>
              <w:marRight w:val="0"/>
              <w:marTop w:val="0"/>
              <w:marBottom w:val="0"/>
              <w:divBdr>
                <w:top w:val="none" w:sz="0" w:space="0" w:color="auto"/>
                <w:left w:val="none" w:sz="0" w:space="0" w:color="auto"/>
                <w:bottom w:val="none" w:sz="0" w:space="0" w:color="auto"/>
                <w:right w:val="none" w:sz="0" w:space="0" w:color="auto"/>
              </w:divBdr>
              <w:divsChild>
                <w:div w:id="190856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484170">
      <w:bodyDiv w:val="1"/>
      <w:marLeft w:val="0"/>
      <w:marRight w:val="0"/>
      <w:marTop w:val="0"/>
      <w:marBottom w:val="0"/>
      <w:divBdr>
        <w:top w:val="none" w:sz="0" w:space="0" w:color="auto"/>
        <w:left w:val="none" w:sz="0" w:space="0" w:color="auto"/>
        <w:bottom w:val="none" w:sz="0" w:space="0" w:color="auto"/>
        <w:right w:val="none" w:sz="0" w:space="0" w:color="auto"/>
      </w:divBdr>
      <w:divsChild>
        <w:div w:id="1077098266">
          <w:marLeft w:val="0"/>
          <w:marRight w:val="0"/>
          <w:marTop w:val="0"/>
          <w:marBottom w:val="0"/>
          <w:divBdr>
            <w:top w:val="none" w:sz="0" w:space="0" w:color="auto"/>
            <w:left w:val="none" w:sz="0" w:space="0" w:color="auto"/>
            <w:bottom w:val="none" w:sz="0" w:space="0" w:color="auto"/>
            <w:right w:val="none" w:sz="0" w:space="0" w:color="auto"/>
          </w:divBdr>
          <w:divsChild>
            <w:div w:id="327443138">
              <w:marLeft w:val="0"/>
              <w:marRight w:val="0"/>
              <w:marTop w:val="0"/>
              <w:marBottom w:val="0"/>
              <w:divBdr>
                <w:top w:val="none" w:sz="0" w:space="0" w:color="auto"/>
                <w:left w:val="none" w:sz="0" w:space="0" w:color="auto"/>
                <w:bottom w:val="none" w:sz="0" w:space="0" w:color="auto"/>
                <w:right w:val="none" w:sz="0" w:space="0" w:color="auto"/>
              </w:divBdr>
              <w:divsChild>
                <w:div w:id="655570491">
                  <w:marLeft w:val="0"/>
                  <w:marRight w:val="0"/>
                  <w:marTop w:val="0"/>
                  <w:marBottom w:val="0"/>
                  <w:divBdr>
                    <w:top w:val="none" w:sz="0" w:space="0" w:color="auto"/>
                    <w:left w:val="none" w:sz="0" w:space="0" w:color="auto"/>
                    <w:bottom w:val="none" w:sz="0" w:space="0" w:color="auto"/>
                    <w:right w:val="none" w:sz="0" w:space="0" w:color="auto"/>
                  </w:divBdr>
                  <w:divsChild>
                    <w:div w:id="1623656152">
                      <w:marLeft w:val="0"/>
                      <w:marRight w:val="0"/>
                      <w:marTop w:val="0"/>
                      <w:marBottom w:val="0"/>
                      <w:divBdr>
                        <w:top w:val="none" w:sz="0" w:space="0" w:color="auto"/>
                        <w:left w:val="none" w:sz="0" w:space="0" w:color="auto"/>
                        <w:bottom w:val="none" w:sz="0" w:space="0" w:color="auto"/>
                        <w:right w:val="none" w:sz="0" w:space="0" w:color="auto"/>
                      </w:divBdr>
                      <w:divsChild>
                        <w:div w:id="1985618375">
                          <w:marLeft w:val="0"/>
                          <w:marRight w:val="0"/>
                          <w:marTop w:val="0"/>
                          <w:marBottom w:val="0"/>
                          <w:divBdr>
                            <w:top w:val="none" w:sz="0" w:space="0" w:color="auto"/>
                            <w:left w:val="none" w:sz="0" w:space="0" w:color="auto"/>
                            <w:bottom w:val="none" w:sz="0" w:space="0" w:color="auto"/>
                            <w:right w:val="none" w:sz="0" w:space="0" w:color="auto"/>
                          </w:divBdr>
                          <w:divsChild>
                            <w:div w:id="6761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216799">
              <w:marLeft w:val="0"/>
              <w:marRight w:val="0"/>
              <w:marTop w:val="0"/>
              <w:marBottom w:val="0"/>
              <w:divBdr>
                <w:top w:val="none" w:sz="0" w:space="0" w:color="auto"/>
                <w:left w:val="none" w:sz="0" w:space="0" w:color="auto"/>
                <w:bottom w:val="none" w:sz="0" w:space="0" w:color="auto"/>
                <w:right w:val="none" w:sz="0" w:space="0" w:color="auto"/>
              </w:divBdr>
              <w:divsChild>
                <w:div w:id="1655601997">
                  <w:marLeft w:val="0"/>
                  <w:marRight w:val="0"/>
                  <w:marTop w:val="0"/>
                  <w:marBottom w:val="0"/>
                  <w:divBdr>
                    <w:top w:val="none" w:sz="0" w:space="0" w:color="auto"/>
                    <w:left w:val="none" w:sz="0" w:space="0" w:color="auto"/>
                    <w:bottom w:val="none" w:sz="0" w:space="0" w:color="auto"/>
                    <w:right w:val="none" w:sz="0" w:space="0" w:color="auto"/>
                  </w:divBdr>
                  <w:divsChild>
                    <w:div w:id="1303731239">
                      <w:marLeft w:val="0"/>
                      <w:marRight w:val="0"/>
                      <w:marTop w:val="0"/>
                      <w:marBottom w:val="0"/>
                      <w:divBdr>
                        <w:top w:val="none" w:sz="0" w:space="0" w:color="auto"/>
                        <w:left w:val="none" w:sz="0" w:space="0" w:color="auto"/>
                        <w:bottom w:val="none" w:sz="0" w:space="0" w:color="auto"/>
                        <w:right w:val="none" w:sz="0" w:space="0" w:color="auto"/>
                      </w:divBdr>
                      <w:divsChild>
                        <w:div w:id="160333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37417">
                  <w:marLeft w:val="0"/>
                  <w:marRight w:val="0"/>
                  <w:marTop w:val="0"/>
                  <w:marBottom w:val="0"/>
                  <w:divBdr>
                    <w:top w:val="none" w:sz="0" w:space="0" w:color="auto"/>
                    <w:left w:val="none" w:sz="0" w:space="0" w:color="auto"/>
                    <w:bottom w:val="none" w:sz="0" w:space="0" w:color="auto"/>
                    <w:right w:val="none" w:sz="0" w:space="0" w:color="auto"/>
                  </w:divBdr>
                  <w:divsChild>
                    <w:div w:id="520239310">
                      <w:marLeft w:val="0"/>
                      <w:marRight w:val="0"/>
                      <w:marTop w:val="0"/>
                      <w:marBottom w:val="0"/>
                      <w:divBdr>
                        <w:top w:val="none" w:sz="0" w:space="0" w:color="auto"/>
                        <w:left w:val="none" w:sz="0" w:space="0" w:color="auto"/>
                        <w:bottom w:val="none" w:sz="0" w:space="0" w:color="auto"/>
                        <w:right w:val="none" w:sz="0" w:space="0" w:color="auto"/>
                      </w:divBdr>
                      <w:divsChild>
                        <w:div w:id="1802110720">
                          <w:marLeft w:val="0"/>
                          <w:marRight w:val="0"/>
                          <w:marTop w:val="0"/>
                          <w:marBottom w:val="0"/>
                          <w:divBdr>
                            <w:top w:val="none" w:sz="0" w:space="0" w:color="auto"/>
                            <w:left w:val="none" w:sz="0" w:space="0" w:color="auto"/>
                            <w:bottom w:val="none" w:sz="0" w:space="0" w:color="auto"/>
                            <w:right w:val="none" w:sz="0" w:space="0" w:color="auto"/>
                          </w:divBdr>
                          <w:divsChild>
                            <w:div w:id="1866361294">
                              <w:marLeft w:val="0"/>
                              <w:marRight w:val="0"/>
                              <w:marTop w:val="0"/>
                              <w:marBottom w:val="0"/>
                              <w:divBdr>
                                <w:top w:val="none" w:sz="0" w:space="0" w:color="auto"/>
                                <w:left w:val="none" w:sz="0" w:space="0" w:color="auto"/>
                                <w:bottom w:val="none" w:sz="0" w:space="0" w:color="auto"/>
                                <w:right w:val="none" w:sz="0" w:space="0" w:color="auto"/>
                              </w:divBdr>
                            </w:div>
                            <w:div w:id="54240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91891">
              <w:marLeft w:val="0"/>
              <w:marRight w:val="0"/>
              <w:marTop w:val="0"/>
              <w:marBottom w:val="0"/>
              <w:divBdr>
                <w:top w:val="none" w:sz="0" w:space="0" w:color="auto"/>
                <w:left w:val="none" w:sz="0" w:space="0" w:color="auto"/>
                <w:bottom w:val="none" w:sz="0" w:space="0" w:color="auto"/>
                <w:right w:val="none" w:sz="0" w:space="0" w:color="auto"/>
              </w:divBdr>
              <w:divsChild>
                <w:div w:id="475220209">
                  <w:marLeft w:val="0"/>
                  <w:marRight w:val="0"/>
                  <w:marTop w:val="0"/>
                  <w:marBottom w:val="0"/>
                  <w:divBdr>
                    <w:top w:val="none" w:sz="0" w:space="0" w:color="auto"/>
                    <w:left w:val="none" w:sz="0" w:space="0" w:color="auto"/>
                    <w:bottom w:val="none" w:sz="0" w:space="0" w:color="auto"/>
                    <w:right w:val="none" w:sz="0" w:space="0" w:color="auto"/>
                  </w:divBdr>
                  <w:divsChild>
                    <w:div w:id="298532612">
                      <w:marLeft w:val="0"/>
                      <w:marRight w:val="0"/>
                      <w:marTop w:val="0"/>
                      <w:marBottom w:val="0"/>
                      <w:divBdr>
                        <w:top w:val="none" w:sz="0" w:space="0" w:color="auto"/>
                        <w:left w:val="none" w:sz="0" w:space="0" w:color="auto"/>
                        <w:bottom w:val="none" w:sz="0" w:space="0" w:color="auto"/>
                        <w:right w:val="none" w:sz="0" w:space="0" w:color="auto"/>
                      </w:divBdr>
                      <w:divsChild>
                        <w:div w:id="4922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12942">
                  <w:marLeft w:val="0"/>
                  <w:marRight w:val="0"/>
                  <w:marTop w:val="0"/>
                  <w:marBottom w:val="0"/>
                  <w:divBdr>
                    <w:top w:val="none" w:sz="0" w:space="0" w:color="auto"/>
                    <w:left w:val="none" w:sz="0" w:space="0" w:color="auto"/>
                    <w:bottom w:val="none" w:sz="0" w:space="0" w:color="auto"/>
                    <w:right w:val="none" w:sz="0" w:space="0" w:color="auto"/>
                  </w:divBdr>
                  <w:divsChild>
                    <w:div w:id="1269460174">
                      <w:marLeft w:val="0"/>
                      <w:marRight w:val="0"/>
                      <w:marTop w:val="0"/>
                      <w:marBottom w:val="0"/>
                      <w:divBdr>
                        <w:top w:val="none" w:sz="0" w:space="0" w:color="auto"/>
                        <w:left w:val="none" w:sz="0" w:space="0" w:color="auto"/>
                        <w:bottom w:val="none" w:sz="0" w:space="0" w:color="auto"/>
                        <w:right w:val="none" w:sz="0" w:space="0" w:color="auto"/>
                      </w:divBdr>
                      <w:divsChild>
                        <w:div w:id="198279149">
                          <w:marLeft w:val="0"/>
                          <w:marRight w:val="0"/>
                          <w:marTop w:val="0"/>
                          <w:marBottom w:val="0"/>
                          <w:divBdr>
                            <w:top w:val="none" w:sz="0" w:space="0" w:color="auto"/>
                            <w:left w:val="none" w:sz="0" w:space="0" w:color="auto"/>
                            <w:bottom w:val="none" w:sz="0" w:space="0" w:color="auto"/>
                            <w:right w:val="none" w:sz="0" w:space="0" w:color="auto"/>
                          </w:divBdr>
                          <w:divsChild>
                            <w:div w:id="1740712111">
                              <w:marLeft w:val="0"/>
                              <w:marRight w:val="0"/>
                              <w:marTop w:val="0"/>
                              <w:marBottom w:val="0"/>
                              <w:divBdr>
                                <w:top w:val="none" w:sz="0" w:space="0" w:color="auto"/>
                                <w:left w:val="none" w:sz="0" w:space="0" w:color="auto"/>
                                <w:bottom w:val="none" w:sz="0" w:space="0" w:color="auto"/>
                                <w:right w:val="none" w:sz="0" w:space="0" w:color="auto"/>
                              </w:divBdr>
                            </w:div>
                            <w:div w:id="14655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843642">
              <w:marLeft w:val="0"/>
              <w:marRight w:val="0"/>
              <w:marTop w:val="0"/>
              <w:marBottom w:val="0"/>
              <w:divBdr>
                <w:top w:val="none" w:sz="0" w:space="0" w:color="auto"/>
                <w:left w:val="none" w:sz="0" w:space="0" w:color="auto"/>
                <w:bottom w:val="none" w:sz="0" w:space="0" w:color="auto"/>
                <w:right w:val="none" w:sz="0" w:space="0" w:color="auto"/>
              </w:divBdr>
              <w:divsChild>
                <w:div w:id="1314455876">
                  <w:marLeft w:val="0"/>
                  <w:marRight w:val="0"/>
                  <w:marTop w:val="0"/>
                  <w:marBottom w:val="0"/>
                  <w:divBdr>
                    <w:top w:val="none" w:sz="0" w:space="0" w:color="auto"/>
                    <w:left w:val="none" w:sz="0" w:space="0" w:color="auto"/>
                    <w:bottom w:val="none" w:sz="0" w:space="0" w:color="auto"/>
                    <w:right w:val="none" w:sz="0" w:space="0" w:color="auto"/>
                  </w:divBdr>
                  <w:divsChild>
                    <w:div w:id="599068511">
                      <w:marLeft w:val="0"/>
                      <w:marRight w:val="0"/>
                      <w:marTop w:val="0"/>
                      <w:marBottom w:val="0"/>
                      <w:divBdr>
                        <w:top w:val="none" w:sz="0" w:space="0" w:color="auto"/>
                        <w:left w:val="none" w:sz="0" w:space="0" w:color="auto"/>
                        <w:bottom w:val="none" w:sz="0" w:space="0" w:color="auto"/>
                        <w:right w:val="none" w:sz="0" w:space="0" w:color="auto"/>
                      </w:divBdr>
                      <w:divsChild>
                        <w:div w:id="18124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27278">
                  <w:marLeft w:val="0"/>
                  <w:marRight w:val="0"/>
                  <w:marTop w:val="0"/>
                  <w:marBottom w:val="0"/>
                  <w:divBdr>
                    <w:top w:val="none" w:sz="0" w:space="0" w:color="auto"/>
                    <w:left w:val="none" w:sz="0" w:space="0" w:color="auto"/>
                    <w:bottom w:val="none" w:sz="0" w:space="0" w:color="auto"/>
                    <w:right w:val="none" w:sz="0" w:space="0" w:color="auto"/>
                  </w:divBdr>
                  <w:divsChild>
                    <w:div w:id="2001493608">
                      <w:marLeft w:val="0"/>
                      <w:marRight w:val="0"/>
                      <w:marTop w:val="0"/>
                      <w:marBottom w:val="0"/>
                      <w:divBdr>
                        <w:top w:val="none" w:sz="0" w:space="0" w:color="auto"/>
                        <w:left w:val="none" w:sz="0" w:space="0" w:color="auto"/>
                        <w:bottom w:val="none" w:sz="0" w:space="0" w:color="auto"/>
                        <w:right w:val="none" w:sz="0" w:space="0" w:color="auto"/>
                      </w:divBdr>
                      <w:divsChild>
                        <w:div w:id="206912519">
                          <w:marLeft w:val="0"/>
                          <w:marRight w:val="0"/>
                          <w:marTop w:val="0"/>
                          <w:marBottom w:val="0"/>
                          <w:divBdr>
                            <w:top w:val="none" w:sz="0" w:space="0" w:color="auto"/>
                            <w:left w:val="none" w:sz="0" w:space="0" w:color="auto"/>
                            <w:bottom w:val="none" w:sz="0" w:space="0" w:color="auto"/>
                            <w:right w:val="none" w:sz="0" w:space="0" w:color="auto"/>
                          </w:divBdr>
                          <w:divsChild>
                            <w:div w:id="535199571">
                              <w:marLeft w:val="0"/>
                              <w:marRight w:val="0"/>
                              <w:marTop w:val="0"/>
                              <w:marBottom w:val="0"/>
                              <w:divBdr>
                                <w:top w:val="none" w:sz="0" w:space="0" w:color="auto"/>
                                <w:left w:val="none" w:sz="0" w:space="0" w:color="auto"/>
                                <w:bottom w:val="none" w:sz="0" w:space="0" w:color="auto"/>
                                <w:right w:val="none" w:sz="0" w:space="0" w:color="auto"/>
                              </w:divBdr>
                            </w:div>
                            <w:div w:id="11402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104419">
      <w:bodyDiv w:val="1"/>
      <w:marLeft w:val="0"/>
      <w:marRight w:val="0"/>
      <w:marTop w:val="0"/>
      <w:marBottom w:val="0"/>
      <w:divBdr>
        <w:top w:val="none" w:sz="0" w:space="0" w:color="auto"/>
        <w:left w:val="none" w:sz="0" w:space="0" w:color="auto"/>
        <w:bottom w:val="none" w:sz="0" w:space="0" w:color="auto"/>
        <w:right w:val="none" w:sz="0" w:space="0" w:color="auto"/>
      </w:divBdr>
      <w:divsChild>
        <w:div w:id="947155946">
          <w:marLeft w:val="0"/>
          <w:marRight w:val="0"/>
          <w:marTop w:val="0"/>
          <w:marBottom w:val="0"/>
          <w:divBdr>
            <w:top w:val="none" w:sz="0" w:space="0" w:color="auto"/>
            <w:left w:val="none" w:sz="0" w:space="0" w:color="auto"/>
            <w:bottom w:val="none" w:sz="0" w:space="0" w:color="auto"/>
            <w:right w:val="none" w:sz="0" w:space="0" w:color="auto"/>
          </w:divBdr>
        </w:div>
      </w:divsChild>
    </w:div>
    <w:div w:id="1969621542">
      <w:bodyDiv w:val="1"/>
      <w:marLeft w:val="0"/>
      <w:marRight w:val="0"/>
      <w:marTop w:val="0"/>
      <w:marBottom w:val="0"/>
      <w:divBdr>
        <w:top w:val="none" w:sz="0" w:space="0" w:color="auto"/>
        <w:left w:val="none" w:sz="0" w:space="0" w:color="auto"/>
        <w:bottom w:val="none" w:sz="0" w:space="0" w:color="auto"/>
        <w:right w:val="none" w:sz="0" w:space="0" w:color="auto"/>
      </w:divBdr>
      <w:divsChild>
        <w:div w:id="1090857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93F0BBA4-79B6-4AE7-BA27-909604BF9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3039</Words>
  <Characters>17323</Characters>
  <Application>Microsoft Office Word</Application>
  <DocSecurity>0</DocSecurity>
  <Lines>144</Lines>
  <Paragraphs>40</Paragraphs>
  <ScaleCrop>false</ScaleCrop>
  <Company/>
  <LinksUpToDate>false</LinksUpToDate>
  <CharactersWithSpaces>20322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Lebens</dc:creator>
  <cp:keywords/>
  <dc:description/>
  <cp:lastModifiedBy>אנדי ריפקין</cp:lastModifiedBy>
  <cp:revision>4</cp:revision>
  <dcterms:created xsi:type="dcterms:W3CDTF">2023-11-13T06:10:00Z</dcterms:created>
  <dcterms:modified xsi:type="dcterms:W3CDTF">2023-11-13T06:13:00Z</dcterms:modified>
</cp:coreProperties>
</file>