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0912C" w14:textId="77777777" w:rsidR="00CE2976" w:rsidRPr="00CE2976" w:rsidRDefault="00CE2976" w:rsidP="00CE2976">
      <w:pPr>
        <w:pStyle w:val="CC"/>
        <w:keepLines w:val="0"/>
        <w:tabs>
          <w:tab w:val="left" w:pos="720"/>
        </w:tabs>
        <w:spacing w:after="0" w:line="240" w:lineRule="auto"/>
        <w:ind w:left="0" w:firstLine="0"/>
        <w:jc w:val="center"/>
        <w:rPr>
          <w:rFonts w:asciiTheme="minorBidi" w:hAnsiTheme="minorBidi" w:cstheme="minorBidi"/>
          <w:b/>
          <w:bCs/>
          <w:sz w:val="24"/>
          <w:szCs w:val="24"/>
        </w:rPr>
      </w:pPr>
      <w:r w:rsidRPr="00CE2976">
        <w:rPr>
          <w:rFonts w:asciiTheme="minorBidi" w:hAnsiTheme="minorBidi" w:cstheme="minorBidi"/>
          <w:b/>
          <w:bCs/>
          <w:sz w:val="24"/>
          <w:szCs w:val="24"/>
        </w:rPr>
        <w:t>YESHIVAT HAR ETZION</w:t>
      </w:r>
    </w:p>
    <w:p w14:paraId="0FCE3F1F" w14:textId="77777777" w:rsidR="00CE2976" w:rsidRPr="00CE2976" w:rsidRDefault="00CE2976" w:rsidP="00CE2976">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CE2976">
        <w:rPr>
          <w:rFonts w:asciiTheme="minorBidi" w:hAnsiTheme="minorBidi" w:cstheme="minorBidi"/>
          <w:b/>
          <w:bCs/>
          <w:sz w:val="24"/>
          <w:szCs w:val="24"/>
          <w:lang w:val="en-GB"/>
        </w:rPr>
        <w:t>ISRAEL KOSCHITZKY VIRTUAL BEIT MIDRASH (VBM)</w:t>
      </w:r>
    </w:p>
    <w:p w14:paraId="76583EBB" w14:textId="77777777" w:rsidR="00CE2976" w:rsidRPr="00CE2976" w:rsidRDefault="00CE2976" w:rsidP="00CE2976">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CE2976">
        <w:rPr>
          <w:rFonts w:asciiTheme="minorBidi" w:hAnsiTheme="minorBidi" w:cstheme="minorBidi"/>
          <w:b/>
          <w:bCs/>
          <w:sz w:val="24"/>
          <w:szCs w:val="24"/>
          <w:lang w:val="en-GB"/>
        </w:rPr>
        <w:t>*********************************************************</w:t>
      </w:r>
    </w:p>
    <w:p w14:paraId="326B8E29" w14:textId="77777777" w:rsidR="00CE2976" w:rsidRPr="00CE2976" w:rsidRDefault="00CE2976" w:rsidP="00CE2976">
      <w:pPr>
        <w:bidi w:val="0"/>
        <w:spacing w:line="240" w:lineRule="auto"/>
        <w:jc w:val="center"/>
        <w:rPr>
          <w:rFonts w:asciiTheme="minorBidi" w:hAnsiTheme="minorBidi"/>
          <w:b/>
          <w:bCs/>
          <w:lang w:val="en-GB"/>
        </w:rPr>
      </w:pPr>
    </w:p>
    <w:p w14:paraId="6339890B" w14:textId="4FB208E2" w:rsidR="00CE2976" w:rsidRPr="00CE2976" w:rsidRDefault="00CE2976" w:rsidP="00CE2976">
      <w:pPr>
        <w:bidi w:val="0"/>
        <w:spacing w:line="240" w:lineRule="auto"/>
        <w:jc w:val="center"/>
        <w:rPr>
          <w:rFonts w:asciiTheme="minorBidi" w:hAnsiTheme="minorBidi"/>
          <w:b/>
          <w:bCs/>
        </w:rPr>
      </w:pPr>
      <w:r w:rsidRPr="00CE2976">
        <w:rPr>
          <w:rFonts w:asciiTheme="minorBidi" w:hAnsiTheme="minorBidi"/>
          <w:b/>
          <w:bCs/>
        </w:rPr>
        <w:t xml:space="preserve">Rabbinic Tales: In the Talmud and in </w:t>
      </w:r>
      <w:r w:rsidR="00A40722">
        <w:rPr>
          <w:rFonts w:asciiTheme="minorBidi" w:hAnsiTheme="minorBidi"/>
          <w:b/>
          <w:bCs/>
        </w:rPr>
        <w:t>Chas</w:t>
      </w:r>
      <w:r w:rsidRPr="00CE2976">
        <w:rPr>
          <w:rFonts w:asciiTheme="minorBidi" w:hAnsiTheme="minorBidi"/>
          <w:b/>
          <w:bCs/>
        </w:rPr>
        <w:t>idut</w:t>
      </w:r>
    </w:p>
    <w:p w14:paraId="314B5625" w14:textId="77777777" w:rsidR="00CE2976" w:rsidRPr="00CE2976" w:rsidRDefault="00CE2976" w:rsidP="00CE2976">
      <w:pPr>
        <w:bidi w:val="0"/>
        <w:spacing w:line="240" w:lineRule="auto"/>
        <w:jc w:val="center"/>
        <w:rPr>
          <w:rFonts w:asciiTheme="minorBidi" w:hAnsiTheme="minorBidi"/>
          <w:b/>
          <w:bCs/>
        </w:rPr>
      </w:pPr>
      <w:r w:rsidRPr="00CE2976">
        <w:rPr>
          <w:rFonts w:asciiTheme="minorBidi" w:hAnsiTheme="minorBidi"/>
          <w:b/>
          <w:bCs/>
        </w:rPr>
        <w:t>By Rav Dr. Yonatan Feintuch</w:t>
      </w:r>
    </w:p>
    <w:p w14:paraId="3234998A" w14:textId="77777777" w:rsidR="00CE2976" w:rsidRPr="00CE2976" w:rsidRDefault="00CE2976" w:rsidP="00CE2976">
      <w:pPr>
        <w:bidi w:val="0"/>
        <w:spacing w:line="240" w:lineRule="auto"/>
        <w:jc w:val="center"/>
        <w:rPr>
          <w:rFonts w:asciiTheme="minorBidi" w:hAnsiTheme="minorBidi"/>
          <w:b/>
          <w:bCs/>
        </w:rPr>
      </w:pPr>
    </w:p>
    <w:p w14:paraId="7D8B9C3F" w14:textId="66BD195E" w:rsidR="00BC15A4" w:rsidRPr="00CE2976" w:rsidRDefault="00E649F4" w:rsidP="00CE2976">
      <w:pPr>
        <w:bidi w:val="0"/>
        <w:spacing w:line="240" w:lineRule="auto"/>
        <w:jc w:val="center"/>
        <w:rPr>
          <w:rFonts w:asciiTheme="minorBidi" w:hAnsiTheme="minorBidi"/>
          <w:b/>
          <w:bCs/>
          <w:shd w:val="clear" w:color="auto" w:fill="FFFFFF"/>
        </w:rPr>
      </w:pPr>
      <w:r>
        <w:rPr>
          <w:rFonts w:asciiTheme="minorBidi" w:hAnsiTheme="minorBidi"/>
          <w:b/>
          <w:bCs/>
          <w:shd w:val="clear" w:color="auto" w:fill="FFFFFF"/>
        </w:rPr>
        <w:t xml:space="preserve">Shiur #27: </w:t>
      </w:r>
      <w:r w:rsidR="00BC15A4" w:rsidRPr="00CE2976">
        <w:rPr>
          <w:rFonts w:asciiTheme="minorBidi" w:hAnsiTheme="minorBidi"/>
          <w:b/>
          <w:bCs/>
          <w:shd w:val="clear" w:color="auto" w:fill="FFFFFF"/>
        </w:rPr>
        <w:t xml:space="preserve">The Story of R. </w:t>
      </w:r>
      <w:r w:rsidR="00607850">
        <w:rPr>
          <w:rFonts w:asciiTheme="minorBidi" w:hAnsiTheme="minorBidi"/>
          <w:b/>
          <w:bCs/>
          <w:shd w:val="clear" w:color="auto" w:fill="FFFFFF"/>
        </w:rPr>
        <w:t>Sheila</w:t>
      </w:r>
      <w:r w:rsidR="000D2514" w:rsidRPr="00CE2976">
        <w:rPr>
          <w:rFonts w:asciiTheme="minorBidi" w:hAnsiTheme="minorBidi"/>
          <w:b/>
          <w:bCs/>
          <w:shd w:val="clear" w:color="auto" w:fill="FFFFFF"/>
        </w:rPr>
        <w:t>,</w:t>
      </w:r>
      <w:r w:rsidR="00BC15A4" w:rsidRPr="00CE2976">
        <w:rPr>
          <w:rFonts w:asciiTheme="minorBidi" w:hAnsiTheme="minorBidi"/>
          <w:b/>
          <w:bCs/>
          <w:shd w:val="clear" w:color="auto" w:fill="FFFFFF"/>
        </w:rPr>
        <w:t xml:space="preserve"> and </w:t>
      </w:r>
      <w:r w:rsidR="000D2514" w:rsidRPr="00CE2976">
        <w:rPr>
          <w:rFonts w:asciiTheme="minorBidi" w:hAnsiTheme="minorBidi"/>
          <w:b/>
          <w:bCs/>
          <w:shd w:val="clear" w:color="auto" w:fill="FFFFFF"/>
        </w:rPr>
        <w:t xml:space="preserve">Some </w:t>
      </w:r>
      <w:r w:rsidR="00A40722">
        <w:rPr>
          <w:rFonts w:asciiTheme="minorBidi" w:hAnsiTheme="minorBidi"/>
          <w:b/>
          <w:bCs/>
          <w:shd w:val="clear" w:color="auto" w:fill="FFFFFF"/>
        </w:rPr>
        <w:t>Chas</w:t>
      </w:r>
      <w:r w:rsidR="00BC15A4" w:rsidRPr="00CE2976">
        <w:rPr>
          <w:rFonts w:asciiTheme="minorBidi" w:hAnsiTheme="minorBidi"/>
          <w:b/>
          <w:bCs/>
          <w:shd w:val="clear" w:color="auto" w:fill="FFFFFF"/>
        </w:rPr>
        <w:t xml:space="preserve">idic Sources </w:t>
      </w:r>
      <w:r w:rsidR="00CE2976">
        <w:rPr>
          <w:rFonts w:asciiTheme="minorBidi" w:hAnsiTheme="minorBidi"/>
          <w:b/>
          <w:bCs/>
          <w:shd w:val="clear" w:color="auto" w:fill="FFFFFF"/>
        </w:rPr>
        <w:t>(1)</w:t>
      </w:r>
    </w:p>
    <w:p w14:paraId="4348F89D" w14:textId="2464A515" w:rsidR="00BC15A4" w:rsidRPr="00CE2976" w:rsidRDefault="00BC15A4" w:rsidP="00CE2976">
      <w:pPr>
        <w:bidi w:val="0"/>
        <w:spacing w:line="240" w:lineRule="auto"/>
        <w:jc w:val="both"/>
        <w:rPr>
          <w:rFonts w:asciiTheme="minorBidi" w:hAnsiTheme="minorBidi"/>
          <w:shd w:val="clear" w:color="auto" w:fill="FFFFFF"/>
        </w:rPr>
      </w:pPr>
    </w:p>
    <w:p w14:paraId="441DD169" w14:textId="29216147" w:rsidR="00BC15A4" w:rsidRPr="00CE2976" w:rsidRDefault="00B406A7" w:rsidP="00CE2976">
      <w:pPr>
        <w:bidi w:val="0"/>
        <w:spacing w:line="240" w:lineRule="auto"/>
        <w:ind w:firstLine="720"/>
        <w:jc w:val="both"/>
        <w:rPr>
          <w:rFonts w:asciiTheme="minorBidi" w:hAnsiTheme="minorBidi"/>
          <w:shd w:val="clear" w:color="auto" w:fill="FFFFFF"/>
        </w:rPr>
      </w:pPr>
      <w:r w:rsidRPr="00CE2976">
        <w:rPr>
          <w:rFonts w:asciiTheme="minorBidi" w:hAnsiTheme="minorBidi"/>
          <w:shd w:val="clear" w:color="auto" w:fill="FFFFFF"/>
        </w:rPr>
        <w:t>In the last few</w:t>
      </w:r>
      <w:r w:rsidR="00BC15A4" w:rsidRPr="00CE2976">
        <w:rPr>
          <w:rFonts w:asciiTheme="minorBidi" w:hAnsiTheme="minorBidi"/>
          <w:shd w:val="clear" w:color="auto" w:fill="FFFFFF"/>
        </w:rPr>
        <w:t xml:space="preserve"> </w:t>
      </w:r>
      <w:r w:rsidR="00BC15A4" w:rsidRPr="00CE2976">
        <w:rPr>
          <w:rFonts w:asciiTheme="minorBidi" w:hAnsiTheme="minorBidi"/>
          <w:i/>
          <w:iCs/>
          <w:shd w:val="clear" w:color="auto" w:fill="FFFFFF"/>
        </w:rPr>
        <w:t>shiurim</w:t>
      </w:r>
      <w:r w:rsidR="00BC15A4" w:rsidRPr="00CE2976">
        <w:rPr>
          <w:rFonts w:asciiTheme="minorBidi" w:hAnsiTheme="minorBidi"/>
          <w:shd w:val="clear" w:color="auto" w:fill="FFFFFF"/>
        </w:rPr>
        <w:t xml:space="preserve"> of this series last year</w:t>
      </w:r>
      <w:r w:rsidR="00171D9D">
        <w:rPr>
          <w:rFonts w:asciiTheme="minorBidi" w:hAnsiTheme="minorBidi"/>
          <w:shd w:val="clear" w:color="auto" w:fill="FFFFFF"/>
        </w:rPr>
        <w:t>,</w:t>
      </w:r>
      <w:r w:rsidR="00BC15A4" w:rsidRPr="00CE2976">
        <w:rPr>
          <w:rFonts w:asciiTheme="minorBidi" w:hAnsiTheme="minorBidi"/>
          <w:shd w:val="clear" w:color="auto" w:fill="FFFFFF"/>
        </w:rPr>
        <w:t xml:space="preserve"> we looked at the story of R. Sheshet in the ninth chapter of </w:t>
      </w:r>
      <w:r w:rsidR="00BC15A4" w:rsidRPr="00CE2976">
        <w:rPr>
          <w:rFonts w:asciiTheme="minorBidi" w:hAnsiTheme="minorBidi"/>
          <w:i/>
          <w:iCs/>
          <w:shd w:val="clear" w:color="auto" w:fill="FFFFFF"/>
        </w:rPr>
        <w:t>Massekhet Berakhot</w:t>
      </w:r>
      <w:r w:rsidR="00BC15A4" w:rsidRPr="00CE2976">
        <w:rPr>
          <w:rFonts w:asciiTheme="minorBidi" w:hAnsiTheme="minorBidi"/>
          <w:shd w:val="clear" w:color="auto" w:fill="FFFFFF"/>
        </w:rPr>
        <w:t xml:space="preserve">. </w:t>
      </w:r>
      <w:r w:rsidRPr="00CE2976">
        <w:rPr>
          <w:rFonts w:asciiTheme="minorBidi" w:hAnsiTheme="minorBidi"/>
          <w:shd w:val="clear" w:color="auto" w:fill="FFFFFF"/>
        </w:rPr>
        <w:t xml:space="preserve">We will now </w:t>
      </w:r>
      <w:r w:rsidR="00BC15A4" w:rsidRPr="00CE2976">
        <w:rPr>
          <w:rFonts w:asciiTheme="minorBidi" w:hAnsiTheme="minorBidi"/>
          <w:shd w:val="clear" w:color="auto" w:fill="FFFFFF"/>
        </w:rPr>
        <w:t xml:space="preserve">turn our attention to </w:t>
      </w:r>
      <w:r w:rsidR="004C6A74">
        <w:rPr>
          <w:rFonts w:asciiTheme="minorBidi" w:hAnsiTheme="minorBidi"/>
          <w:shd w:val="clear" w:color="auto" w:fill="FFFFFF"/>
        </w:rPr>
        <w:t>a</w:t>
      </w:r>
      <w:r w:rsidR="004C6A74" w:rsidRPr="00CE2976">
        <w:rPr>
          <w:rFonts w:asciiTheme="minorBidi" w:hAnsiTheme="minorBidi"/>
          <w:shd w:val="clear" w:color="auto" w:fill="FFFFFF"/>
        </w:rPr>
        <w:t xml:space="preserve"> </w:t>
      </w:r>
      <w:r w:rsidR="00BC15A4" w:rsidRPr="00CE2976">
        <w:rPr>
          <w:rFonts w:asciiTheme="minorBidi" w:hAnsiTheme="minorBidi"/>
          <w:shd w:val="clear" w:color="auto" w:fill="FFFFFF"/>
        </w:rPr>
        <w:t xml:space="preserve">story that follows that one in the Gemara – the story of R. </w:t>
      </w:r>
      <w:r w:rsidR="00607850">
        <w:rPr>
          <w:rFonts w:asciiTheme="minorBidi" w:hAnsiTheme="minorBidi"/>
          <w:shd w:val="clear" w:color="auto" w:fill="FFFFFF"/>
        </w:rPr>
        <w:t>Sheila</w:t>
      </w:r>
      <w:r w:rsidR="00BC15A4" w:rsidRPr="00CE2976">
        <w:rPr>
          <w:rFonts w:asciiTheme="minorBidi" w:hAnsiTheme="minorBidi"/>
          <w:shd w:val="clear" w:color="auto" w:fill="FFFFFF"/>
        </w:rPr>
        <w:t xml:space="preserve">. After some discussion of </w:t>
      </w:r>
      <w:r w:rsidR="004C6A74" w:rsidRPr="00CE2976">
        <w:rPr>
          <w:rFonts w:asciiTheme="minorBidi" w:hAnsiTheme="minorBidi"/>
          <w:shd w:val="clear" w:color="auto" w:fill="FFFFFF"/>
        </w:rPr>
        <w:t>th</w:t>
      </w:r>
      <w:r w:rsidR="004C6A74">
        <w:rPr>
          <w:rFonts w:asciiTheme="minorBidi" w:hAnsiTheme="minorBidi"/>
          <w:shd w:val="clear" w:color="auto" w:fill="FFFFFF"/>
        </w:rPr>
        <w:t>at</w:t>
      </w:r>
      <w:r w:rsidR="004C6A74" w:rsidRPr="00CE2976">
        <w:rPr>
          <w:rFonts w:asciiTheme="minorBidi" w:hAnsiTheme="minorBidi"/>
          <w:shd w:val="clear" w:color="auto" w:fill="FFFFFF"/>
        </w:rPr>
        <w:t xml:space="preserve"> </w:t>
      </w:r>
      <w:r w:rsidR="00BC15A4" w:rsidRPr="00CE2976">
        <w:rPr>
          <w:rFonts w:asciiTheme="minorBidi" w:hAnsiTheme="minorBidi"/>
          <w:shd w:val="clear" w:color="auto" w:fill="FFFFFF"/>
        </w:rPr>
        <w:t>story itself</w:t>
      </w:r>
      <w:r w:rsidR="004C6A74">
        <w:rPr>
          <w:rFonts w:asciiTheme="minorBidi" w:hAnsiTheme="minorBidi"/>
          <w:shd w:val="clear" w:color="auto" w:fill="FFFFFF"/>
        </w:rPr>
        <w:t>,</w:t>
      </w:r>
      <w:r w:rsidR="00BC15A4" w:rsidRPr="00CE2976">
        <w:rPr>
          <w:rFonts w:asciiTheme="minorBidi" w:hAnsiTheme="minorBidi"/>
          <w:shd w:val="clear" w:color="auto" w:fill="FFFFFF"/>
        </w:rPr>
        <w:t xml:space="preserve"> we will explore the relationship between the two </w:t>
      </w:r>
      <w:r w:rsidRPr="00CE2976">
        <w:rPr>
          <w:rFonts w:asciiTheme="minorBidi" w:hAnsiTheme="minorBidi"/>
          <w:shd w:val="clear" w:color="auto" w:fill="FFFFFF"/>
        </w:rPr>
        <w:t xml:space="preserve">rabbinical </w:t>
      </w:r>
      <w:r w:rsidR="00BC15A4" w:rsidRPr="00CE2976">
        <w:rPr>
          <w:rFonts w:asciiTheme="minorBidi" w:hAnsiTheme="minorBidi"/>
          <w:shd w:val="clear" w:color="auto" w:fill="FFFFFF"/>
        </w:rPr>
        <w:t xml:space="preserve">narratives, examine some </w:t>
      </w:r>
      <w:r w:rsidR="004C6A74">
        <w:rPr>
          <w:rFonts w:asciiTheme="minorBidi" w:hAnsiTheme="minorBidi"/>
          <w:shd w:val="clear" w:color="auto" w:fill="FFFFFF"/>
        </w:rPr>
        <w:t xml:space="preserve">related </w:t>
      </w:r>
      <w:r w:rsidR="00A40722">
        <w:rPr>
          <w:rFonts w:asciiTheme="minorBidi" w:hAnsiTheme="minorBidi"/>
          <w:shd w:val="clear" w:color="auto" w:fill="FFFFFF"/>
        </w:rPr>
        <w:t>Chas</w:t>
      </w:r>
      <w:r w:rsidR="00BC15A4" w:rsidRPr="00CE2976">
        <w:rPr>
          <w:rFonts w:asciiTheme="minorBidi" w:hAnsiTheme="minorBidi"/>
          <w:shd w:val="clear" w:color="auto" w:fill="FFFFFF"/>
        </w:rPr>
        <w:t>idic sources, and then return to the story.</w:t>
      </w:r>
    </w:p>
    <w:p w14:paraId="376F620F" w14:textId="3371176E" w:rsidR="00BC15A4" w:rsidRPr="00CE2976" w:rsidRDefault="00BC15A4" w:rsidP="00CE2976">
      <w:pPr>
        <w:bidi w:val="0"/>
        <w:spacing w:line="240" w:lineRule="auto"/>
        <w:jc w:val="both"/>
        <w:rPr>
          <w:rFonts w:asciiTheme="minorBidi" w:hAnsiTheme="minorBidi"/>
          <w:shd w:val="clear" w:color="auto" w:fill="FFFFFF"/>
        </w:rPr>
      </w:pPr>
    </w:p>
    <w:p w14:paraId="55F76EF7" w14:textId="76BB7F8E" w:rsidR="00CA37BE" w:rsidRDefault="00BC15A4" w:rsidP="00CE2976">
      <w:pPr>
        <w:bidi w:val="0"/>
        <w:spacing w:line="240" w:lineRule="auto"/>
        <w:jc w:val="both"/>
        <w:rPr>
          <w:rFonts w:asciiTheme="minorBidi" w:hAnsiTheme="minorBidi"/>
          <w:b/>
          <w:bCs/>
          <w:shd w:val="clear" w:color="auto" w:fill="FFFFFF"/>
        </w:rPr>
      </w:pPr>
      <w:r w:rsidRPr="00CE2976">
        <w:rPr>
          <w:rFonts w:asciiTheme="minorBidi" w:hAnsiTheme="minorBidi"/>
          <w:b/>
          <w:bCs/>
          <w:shd w:val="clear" w:color="auto" w:fill="FFFFFF"/>
        </w:rPr>
        <w:t>The story</w:t>
      </w:r>
    </w:p>
    <w:p w14:paraId="25101544" w14:textId="77777777" w:rsidR="00CE2976" w:rsidRPr="00CE2976" w:rsidRDefault="00CE2976" w:rsidP="00CE2976">
      <w:pPr>
        <w:bidi w:val="0"/>
        <w:spacing w:line="240" w:lineRule="auto"/>
        <w:jc w:val="both"/>
        <w:rPr>
          <w:rFonts w:asciiTheme="minorBidi" w:hAnsiTheme="minorBidi"/>
          <w:b/>
          <w:bCs/>
          <w:shd w:val="clear" w:color="auto" w:fill="FFFFFF"/>
        </w:rPr>
      </w:pPr>
    </w:p>
    <w:p w14:paraId="02B75F33" w14:textId="51E104CB" w:rsidR="00836862" w:rsidRDefault="00BC15A4" w:rsidP="00CE2976">
      <w:pPr>
        <w:bidi w:val="0"/>
        <w:spacing w:line="240" w:lineRule="auto"/>
        <w:ind w:left="720"/>
        <w:jc w:val="both"/>
        <w:rPr>
          <w:rFonts w:asciiTheme="minorBidi" w:hAnsiTheme="minorBidi"/>
          <w:shd w:val="clear" w:color="auto" w:fill="FFFFFF"/>
        </w:rPr>
      </w:pPr>
      <w:r w:rsidRPr="00CE2976">
        <w:rPr>
          <w:rFonts w:asciiTheme="minorBidi" w:hAnsiTheme="minorBidi"/>
          <w:shd w:val="clear" w:color="auto" w:fill="FFFFFF"/>
        </w:rPr>
        <w:t xml:space="preserve">R. </w:t>
      </w:r>
      <w:r w:rsidR="00607850">
        <w:rPr>
          <w:rFonts w:asciiTheme="minorBidi" w:hAnsiTheme="minorBidi"/>
          <w:shd w:val="clear" w:color="auto" w:fill="FFFFFF"/>
        </w:rPr>
        <w:t>Sheila</w:t>
      </w:r>
      <w:r w:rsidRPr="00CE2976">
        <w:rPr>
          <w:rFonts w:asciiTheme="minorBidi" w:hAnsiTheme="minorBidi"/>
          <w:shd w:val="clear" w:color="auto" w:fill="FFFFFF"/>
        </w:rPr>
        <w:t xml:space="preserve"> administered lashes to a man who had engaged in intercourse with a Gentile woman. The man went and informed </w:t>
      </w:r>
      <w:r w:rsidR="00F35D58" w:rsidRPr="00CE2976">
        <w:rPr>
          <w:rFonts w:asciiTheme="minorBidi" w:hAnsiTheme="minorBidi"/>
          <w:shd w:val="clear" w:color="auto" w:fill="FFFFFF"/>
        </w:rPr>
        <w:t xml:space="preserve">on </w:t>
      </w:r>
      <w:r w:rsidRPr="00CE2976">
        <w:rPr>
          <w:rFonts w:asciiTheme="minorBidi" w:hAnsiTheme="minorBidi"/>
          <w:shd w:val="clear" w:color="auto" w:fill="FFFFFF"/>
        </w:rPr>
        <w:t xml:space="preserve">him to the king. He said, </w:t>
      </w:r>
      <w:r w:rsidR="00836862">
        <w:rPr>
          <w:rFonts w:asciiTheme="minorBidi" w:hAnsiTheme="minorBidi"/>
          <w:shd w:val="clear" w:color="auto" w:fill="FFFFFF"/>
        </w:rPr>
        <w:t>“</w:t>
      </w:r>
      <w:r w:rsidRPr="00CE2976">
        <w:rPr>
          <w:rFonts w:asciiTheme="minorBidi" w:hAnsiTheme="minorBidi"/>
          <w:shd w:val="clear" w:color="auto" w:fill="FFFFFF"/>
        </w:rPr>
        <w:t xml:space="preserve">There is a man among the Jews </w:t>
      </w:r>
      <w:r w:rsidR="00B406A7" w:rsidRPr="00CE2976">
        <w:rPr>
          <w:rFonts w:asciiTheme="minorBidi" w:hAnsiTheme="minorBidi"/>
          <w:shd w:val="clear" w:color="auto" w:fill="FFFFFF"/>
        </w:rPr>
        <w:t>who passes judgment without royal authorization.</w:t>
      </w:r>
      <w:r w:rsidR="00836862">
        <w:rPr>
          <w:rFonts w:asciiTheme="minorBidi" w:hAnsiTheme="minorBidi"/>
          <w:shd w:val="clear" w:color="auto" w:fill="FFFFFF"/>
        </w:rPr>
        <w:t>”</w:t>
      </w:r>
      <w:r w:rsidR="00B406A7" w:rsidRPr="00CE2976">
        <w:rPr>
          <w:rFonts w:asciiTheme="minorBidi" w:hAnsiTheme="minorBidi"/>
          <w:shd w:val="clear" w:color="auto" w:fill="FFFFFF"/>
        </w:rPr>
        <w:t xml:space="preserve"> </w:t>
      </w:r>
      <w:r w:rsidR="00F35D58" w:rsidRPr="00CE2976">
        <w:rPr>
          <w:rFonts w:asciiTheme="minorBidi" w:hAnsiTheme="minorBidi"/>
          <w:shd w:val="clear" w:color="auto" w:fill="FFFFFF"/>
        </w:rPr>
        <w:t xml:space="preserve">The king sent for </w:t>
      </w:r>
      <w:r w:rsidRPr="00CE2976">
        <w:rPr>
          <w:rFonts w:asciiTheme="minorBidi" w:hAnsiTheme="minorBidi"/>
          <w:shd w:val="clear" w:color="auto" w:fill="FFFFFF"/>
        </w:rPr>
        <w:t xml:space="preserve">[R. </w:t>
      </w:r>
      <w:r w:rsidR="00607850">
        <w:rPr>
          <w:rFonts w:asciiTheme="minorBidi" w:hAnsiTheme="minorBidi"/>
          <w:shd w:val="clear" w:color="auto" w:fill="FFFFFF"/>
        </w:rPr>
        <w:t>Sheila</w:t>
      </w:r>
      <w:r w:rsidRPr="00CE2976">
        <w:rPr>
          <w:rFonts w:asciiTheme="minorBidi" w:hAnsiTheme="minorBidi"/>
          <w:shd w:val="clear" w:color="auto" w:fill="FFFFFF"/>
        </w:rPr>
        <w:t xml:space="preserve">]. When he </w:t>
      </w:r>
      <w:r w:rsidR="00B406A7" w:rsidRPr="00CE2976">
        <w:rPr>
          <w:rFonts w:asciiTheme="minorBidi" w:hAnsiTheme="minorBidi"/>
          <w:shd w:val="clear" w:color="auto" w:fill="FFFFFF"/>
        </w:rPr>
        <w:t>arrived</w:t>
      </w:r>
      <w:r w:rsidR="00836862">
        <w:rPr>
          <w:rFonts w:asciiTheme="minorBidi" w:hAnsiTheme="minorBidi"/>
          <w:shd w:val="clear" w:color="auto" w:fill="FFFFFF"/>
        </w:rPr>
        <w:t>,</w:t>
      </w:r>
      <w:r w:rsidR="00B406A7" w:rsidRPr="00CE2976">
        <w:rPr>
          <w:rFonts w:asciiTheme="minorBidi" w:hAnsiTheme="minorBidi"/>
          <w:shd w:val="clear" w:color="auto" w:fill="FFFFFF"/>
        </w:rPr>
        <w:t xml:space="preserve"> </w:t>
      </w:r>
      <w:r w:rsidRPr="00CE2976">
        <w:rPr>
          <w:rFonts w:asciiTheme="minorBidi" w:hAnsiTheme="minorBidi"/>
          <w:shd w:val="clear" w:color="auto" w:fill="FFFFFF"/>
        </w:rPr>
        <w:t xml:space="preserve">they asked him, </w:t>
      </w:r>
      <w:r w:rsidR="00836862">
        <w:rPr>
          <w:rFonts w:asciiTheme="minorBidi" w:hAnsiTheme="minorBidi"/>
          <w:shd w:val="clear" w:color="auto" w:fill="FFFFFF"/>
        </w:rPr>
        <w:t>“</w:t>
      </w:r>
      <w:r w:rsidRPr="00CE2976">
        <w:rPr>
          <w:rFonts w:asciiTheme="minorBidi" w:hAnsiTheme="minorBidi"/>
          <w:shd w:val="clear" w:color="auto" w:fill="FFFFFF"/>
        </w:rPr>
        <w:t>Why did you flog this man?</w:t>
      </w:r>
      <w:r w:rsidR="00836862">
        <w:rPr>
          <w:rFonts w:asciiTheme="minorBidi" w:hAnsiTheme="minorBidi"/>
          <w:shd w:val="clear" w:color="auto" w:fill="FFFFFF"/>
        </w:rPr>
        <w:t>”</w:t>
      </w:r>
      <w:r w:rsidRPr="00CE2976">
        <w:rPr>
          <w:rFonts w:asciiTheme="minorBidi" w:hAnsiTheme="minorBidi"/>
          <w:shd w:val="clear" w:color="auto" w:fill="FFFFFF"/>
        </w:rPr>
        <w:t xml:space="preserve"> He answered them, </w:t>
      </w:r>
      <w:r w:rsidR="00836862">
        <w:rPr>
          <w:rFonts w:asciiTheme="minorBidi" w:hAnsiTheme="minorBidi"/>
          <w:shd w:val="clear" w:color="auto" w:fill="FFFFFF"/>
        </w:rPr>
        <w:t>“</w:t>
      </w:r>
      <w:r w:rsidRPr="00CE2976">
        <w:rPr>
          <w:rFonts w:asciiTheme="minorBidi" w:hAnsiTheme="minorBidi"/>
          <w:shd w:val="clear" w:color="auto" w:fill="FFFFFF"/>
        </w:rPr>
        <w:t xml:space="preserve">He engaged in intercourse with a </w:t>
      </w:r>
      <w:r w:rsidR="00A40722">
        <w:rPr>
          <w:rFonts w:asciiTheme="minorBidi" w:hAnsiTheme="minorBidi"/>
          <w:shd w:val="clear" w:color="auto" w:fill="FFFFFF"/>
        </w:rPr>
        <w:t>female donkey</w:t>
      </w:r>
      <w:r w:rsidRPr="00CE2976">
        <w:rPr>
          <w:rFonts w:asciiTheme="minorBidi" w:hAnsiTheme="minorBidi"/>
          <w:shd w:val="clear" w:color="auto" w:fill="FFFFFF"/>
        </w:rPr>
        <w:t>.</w:t>
      </w:r>
      <w:r w:rsidR="00836862">
        <w:rPr>
          <w:rFonts w:asciiTheme="minorBidi" w:hAnsiTheme="minorBidi"/>
          <w:shd w:val="clear" w:color="auto" w:fill="FFFFFF"/>
        </w:rPr>
        <w:t>”</w:t>
      </w:r>
      <w:r w:rsidRPr="00CE2976">
        <w:rPr>
          <w:rFonts w:asciiTheme="minorBidi" w:hAnsiTheme="minorBidi"/>
          <w:shd w:val="clear" w:color="auto" w:fill="FFFFFF"/>
        </w:rPr>
        <w:t xml:space="preserve"> They said to him, </w:t>
      </w:r>
      <w:r w:rsidR="00836862">
        <w:rPr>
          <w:rFonts w:asciiTheme="minorBidi" w:hAnsiTheme="minorBidi"/>
          <w:shd w:val="clear" w:color="auto" w:fill="FFFFFF"/>
        </w:rPr>
        <w:t>“</w:t>
      </w:r>
      <w:r w:rsidRPr="00CE2976">
        <w:rPr>
          <w:rFonts w:asciiTheme="minorBidi" w:hAnsiTheme="minorBidi"/>
          <w:shd w:val="clear" w:color="auto" w:fill="FFFFFF"/>
        </w:rPr>
        <w:t>Do you have witnesses?</w:t>
      </w:r>
      <w:r w:rsidR="00836862">
        <w:rPr>
          <w:rFonts w:asciiTheme="minorBidi" w:hAnsiTheme="minorBidi"/>
          <w:shd w:val="clear" w:color="auto" w:fill="FFFFFF"/>
        </w:rPr>
        <w:t>”</w:t>
      </w:r>
      <w:r w:rsidRPr="00CE2976">
        <w:rPr>
          <w:rFonts w:asciiTheme="minorBidi" w:hAnsiTheme="minorBidi"/>
          <w:shd w:val="clear" w:color="auto" w:fill="FFFFFF"/>
        </w:rPr>
        <w:t xml:space="preserve"> He answered, </w:t>
      </w:r>
      <w:r w:rsidR="00836862">
        <w:rPr>
          <w:rFonts w:asciiTheme="minorBidi" w:hAnsiTheme="minorBidi"/>
          <w:shd w:val="clear" w:color="auto" w:fill="FFFFFF"/>
        </w:rPr>
        <w:t>“</w:t>
      </w:r>
      <w:r w:rsidRPr="00CE2976">
        <w:rPr>
          <w:rFonts w:asciiTheme="minorBidi" w:hAnsiTheme="minorBidi"/>
          <w:shd w:val="clear" w:color="auto" w:fill="FFFFFF"/>
        </w:rPr>
        <w:t>Yes.</w:t>
      </w:r>
      <w:r w:rsidR="00836862">
        <w:rPr>
          <w:rFonts w:asciiTheme="minorBidi" w:hAnsiTheme="minorBidi"/>
          <w:shd w:val="clear" w:color="auto" w:fill="FFFFFF"/>
        </w:rPr>
        <w:t>”</w:t>
      </w:r>
      <w:r w:rsidRPr="00CE2976">
        <w:rPr>
          <w:rFonts w:asciiTheme="minorBidi" w:hAnsiTheme="minorBidi"/>
          <w:shd w:val="clear" w:color="auto" w:fill="FFFFFF"/>
        </w:rPr>
        <w:t xml:space="preserve"> [The prophet] Eliyahu appeared in the form of a man, and gave testimony. They said to him, </w:t>
      </w:r>
      <w:r w:rsidR="00836862">
        <w:rPr>
          <w:rFonts w:asciiTheme="minorBidi" w:hAnsiTheme="minorBidi"/>
          <w:shd w:val="clear" w:color="auto" w:fill="FFFFFF"/>
        </w:rPr>
        <w:t>“</w:t>
      </w:r>
      <w:r w:rsidRPr="00CE2976">
        <w:rPr>
          <w:rFonts w:asciiTheme="minorBidi" w:hAnsiTheme="minorBidi"/>
          <w:shd w:val="clear" w:color="auto" w:fill="FFFFFF"/>
        </w:rPr>
        <w:t>If so, then he is deserving of death!</w:t>
      </w:r>
      <w:r w:rsidR="00836862">
        <w:rPr>
          <w:rFonts w:asciiTheme="minorBidi" w:hAnsiTheme="minorBidi"/>
          <w:shd w:val="clear" w:color="auto" w:fill="FFFFFF"/>
        </w:rPr>
        <w:t>”</w:t>
      </w:r>
      <w:r w:rsidRPr="00CE2976">
        <w:rPr>
          <w:rFonts w:asciiTheme="minorBidi" w:hAnsiTheme="minorBidi"/>
          <w:shd w:val="clear" w:color="auto" w:fill="FFFFFF"/>
        </w:rPr>
        <w:t xml:space="preserve"> He told them, </w:t>
      </w:r>
      <w:r w:rsidR="00836862">
        <w:rPr>
          <w:rFonts w:asciiTheme="minorBidi" w:hAnsiTheme="minorBidi"/>
          <w:shd w:val="clear" w:color="auto" w:fill="FFFFFF"/>
        </w:rPr>
        <w:t>“</w:t>
      </w:r>
      <w:r w:rsidRPr="00CE2976">
        <w:rPr>
          <w:rFonts w:asciiTheme="minorBidi" w:hAnsiTheme="minorBidi"/>
          <w:shd w:val="clear" w:color="auto" w:fill="FFFFFF"/>
        </w:rPr>
        <w:t>Since the day that we were exiled from our land, we have no authority to pass a death sentence, but you – you may do to him as you wish.</w:t>
      </w:r>
      <w:r w:rsidR="00836862">
        <w:rPr>
          <w:rFonts w:asciiTheme="minorBidi" w:hAnsiTheme="minorBidi"/>
          <w:shd w:val="clear" w:color="auto" w:fill="FFFFFF"/>
        </w:rPr>
        <w:t>”</w:t>
      </w:r>
      <w:r w:rsidRPr="00CE2976">
        <w:rPr>
          <w:rFonts w:asciiTheme="minorBidi" w:hAnsiTheme="minorBidi"/>
          <w:shd w:val="clear" w:color="auto" w:fill="FFFFFF"/>
        </w:rPr>
        <w:t xml:space="preserve"> </w:t>
      </w:r>
    </w:p>
    <w:p w14:paraId="595DB5A2" w14:textId="41BB0720" w:rsidR="00836862" w:rsidRDefault="00BC15A4" w:rsidP="00836862">
      <w:pPr>
        <w:bidi w:val="0"/>
        <w:spacing w:line="240" w:lineRule="auto"/>
        <w:ind w:left="720"/>
        <w:jc w:val="both"/>
        <w:rPr>
          <w:rFonts w:asciiTheme="minorBidi" w:hAnsiTheme="minorBidi"/>
          <w:shd w:val="clear" w:color="auto" w:fill="FFFFFF"/>
        </w:rPr>
      </w:pPr>
      <w:r w:rsidRPr="00CE2976">
        <w:rPr>
          <w:rFonts w:asciiTheme="minorBidi" w:hAnsiTheme="minorBidi"/>
          <w:shd w:val="clear" w:color="auto" w:fill="FFFFFF"/>
        </w:rPr>
        <w:t xml:space="preserve">While they were considering his case, R. </w:t>
      </w:r>
      <w:r w:rsidR="00607850">
        <w:rPr>
          <w:rFonts w:asciiTheme="minorBidi" w:hAnsiTheme="minorBidi"/>
          <w:shd w:val="clear" w:color="auto" w:fill="FFFFFF"/>
        </w:rPr>
        <w:t>Sheila</w:t>
      </w:r>
      <w:r w:rsidRPr="00CE2976">
        <w:rPr>
          <w:rFonts w:asciiTheme="minorBidi" w:hAnsiTheme="minorBidi"/>
          <w:shd w:val="clear" w:color="auto" w:fill="FFFFFF"/>
        </w:rPr>
        <w:t xml:space="preserve"> declared: </w:t>
      </w:r>
      <w:r w:rsidR="00836862">
        <w:rPr>
          <w:rFonts w:asciiTheme="minorBidi" w:hAnsiTheme="minorBidi"/>
          <w:shd w:val="clear" w:color="auto" w:fill="FFFFFF"/>
        </w:rPr>
        <w:t>“</w:t>
      </w:r>
      <w:r w:rsidRPr="00CE2976">
        <w:rPr>
          <w:rFonts w:asciiTheme="minorBidi" w:hAnsiTheme="minorBidi"/>
          <w:shd w:val="clear" w:color="auto" w:fill="FFFFFF"/>
        </w:rPr>
        <w:t>Yours, O Lord, is the gre</w:t>
      </w:r>
      <w:r w:rsidR="00F35D58" w:rsidRPr="00CE2976">
        <w:rPr>
          <w:rFonts w:asciiTheme="minorBidi" w:hAnsiTheme="minorBidi"/>
          <w:shd w:val="clear" w:color="auto" w:fill="FFFFFF"/>
        </w:rPr>
        <w:t>atness and the power…</w:t>
      </w:r>
      <w:r w:rsidR="00836862">
        <w:rPr>
          <w:rFonts w:asciiTheme="minorBidi" w:hAnsiTheme="minorBidi"/>
          <w:shd w:val="clear" w:color="auto" w:fill="FFFFFF"/>
        </w:rPr>
        <w:t>”</w:t>
      </w:r>
      <w:r w:rsidR="00F35D58" w:rsidRPr="00CE2976">
        <w:rPr>
          <w:rFonts w:asciiTheme="minorBidi" w:hAnsiTheme="minorBidi"/>
          <w:shd w:val="clear" w:color="auto" w:fill="FFFFFF"/>
        </w:rPr>
        <w:t xml:space="preserve"> (</w:t>
      </w:r>
      <w:r w:rsidR="00F35D58" w:rsidRPr="00CE2976">
        <w:rPr>
          <w:rFonts w:asciiTheme="minorBidi" w:hAnsiTheme="minorBidi"/>
          <w:i/>
          <w:iCs/>
          <w:shd w:val="clear" w:color="auto" w:fill="FFFFFF"/>
        </w:rPr>
        <w:t xml:space="preserve">Divrei </w:t>
      </w:r>
      <w:r w:rsidR="00CE2976" w:rsidRPr="00CE2976">
        <w:rPr>
          <w:rFonts w:asciiTheme="minorBidi" w:hAnsiTheme="minorBidi"/>
          <w:i/>
          <w:iCs/>
          <w:shd w:val="clear" w:color="auto" w:fill="FFFFFF"/>
        </w:rPr>
        <w:t>h</w:t>
      </w:r>
      <w:r w:rsidR="00F35D58" w:rsidRPr="00CE2976">
        <w:rPr>
          <w:rFonts w:asciiTheme="minorBidi" w:hAnsiTheme="minorBidi"/>
          <w:i/>
          <w:iCs/>
          <w:shd w:val="clear" w:color="auto" w:fill="FFFFFF"/>
        </w:rPr>
        <w:t>a-Y</w:t>
      </w:r>
      <w:r w:rsidRPr="00CE2976">
        <w:rPr>
          <w:rFonts w:asciiTheme="minorBidi" w:hAnsiTheme="minorBidi"/>
          <w:i/>
          <w:iCs/>
          <w:shd w:val="clear" w:color="auto" w:fill="FFFFFF"/>
        </w:rPr>
        <w:t>amim</w:t>
      </w:r>
      <w:r w:rsidRPr="00CE2976">
        <w:rPr>
          <w:rFonts w:asciiTheme="minorBidi" w:hAnsiTheme="minorBidi"/>
          <w:shd w:val="clear" w:color="auto" w:fill="FFFFFF"/>
        </w:rPr>
        <w:t xml:space="preserve"> I 29</w:t>
      </w:r>
      <w:r w:rsidR="00836862">
        <w:rPr>
          <w:rFonts w:asciiTheme="minorBidi" w:hAnsiTheme="minorBidi"/>
          <w:shd w:val="clear" w:color="auto" w:fill="FFFFFF"/>
        </w:rPr>
        <w:t>:11</w:t>
      </w:r>
      <w:r w:rsidRPr="00CE2976">
        <w:rPr>
          <w:rFonts w:asciiTheme="minorBidi" w:hAnsiTheme="minorBidi"/>
          <w:shd w:val="clear" w:color="auto" w:fill="FFFFFF"/>
        </w:rPr>
        <w:t xml:space="preserve">). They asked him, </w:t>
      </w:r>
      <w:r w:rsidR="00836862">
        <w:rPr>
          <w:rFonts w:asciiTheme="minorBidi" w:hAnsiTheme="minorBidi"/>
          <w:shd w:val="clear" w:color="auto" w:fill="FFFFFF"/>
        </w:rPr>
        <w:t>“</w:t>
      </w:r>
      <w:r w:rsidRPr="00CE2976">
        <w:rPr>
          <w:rFonts w:asciiTheme="minorBidi" w:hAnsiTheme="minorBidi"/>
          <w:shd w:val="clear" w:color="auto" w:fill="FFFFFF"/>
        </w:rPr>
        <w:t>What did you say?</w:t>
      </w:r>
      <w:r w:rsidR="00836862">
        <w:rPr>
          <w:rFonts w:asciiTheme="minorBidi" w:hAnsiTheme="minorBidi"/>
          <w:shd w:val="clear" w:color="auto" w:fill="FFFFFF"/>
        </w:rPr>
        <w:t>”</w:t>
      </w:r>
      <w:r w:rsidRPr="00CE2976">
        <w:rPr>
          <w:rFonts w:asciiTheme="minorBidi" w:hAnsiTheme="minorBidi"/>
          <w:shd w:val="clear" w:color="auto" w:fill="FFFFFF"/>
        </w:rPr>
        <w:t xml:space="preserve"> He said, </w:t>
      </w:r>
      <w:r w:rsidR="00836862">
        <w:rPr>
          <w:rFonts w:asciiTheme="minorBidi" w:hAnsiTheme="minorBidi"/>
          <w:shd w:val="clear" w:color="auto" w:fill="FFFFFF"/>
        </w:rPr>
        <w:t>“</w:t>
      </w:r>
      <w:r w:rsidRPr="00CE2976">
        <w:rPr>
          <w:rFonts w:asciiTheme="minorBidi" w:hAnsiTheme="minorBidi"/>
          <w:shd w:val="clear" w:color="auto" w:fill="FFFFFF"/>
        </w:rPr>
        <w:t>What I said was: Ble</w:t>
      </w:r>
      <w:r w:rsidR="00B406A7" w:rsidRPr="00CE2976">
        <w:rPr>
          <w:rFonts w:asciiTheme="minorBidi" w:hAnsiTheme="minorBidi"/>
          <w:shd w:val="clear" w:color="auto" w:fill="FFFFFF"/>
        </w:rPr>
        <w:t xml:space="preserve">ssed is the Lord Who </w:t>
      </w:r>
      <w:r w:rsidR="00473425">
        <w:rPr>
          <w:rFonts w:asciiTheme="minorBidi" w:hAnsiTheme="minorBidi"/>
          <w:shd w:val="clear" w:color="auto" w:fill="FFFFFF"/>
        </w:rPr>
        <w:t>grants</w:t>
      </w:r>
      <w:r w:rsidRPr="00CE2976">
        <w:rPr>
          <w:rFonts w:asciiTheme="minorBidi" w:hAnsiTheme="minorBidi"/>
          <w:shd w:val="clear" w:color="auto" w:fill="FFFFFF"/>
        </w:rPr>
        <w:t xml:space="preserve"> earthly monarchy in the model of </w:t>
      </w:r>
      <w:r w:rsidR="00B406A7" w:rsidRPr="00CE2976">
        <w:rPr>
          <w:rFonts w:asciiTheme="minorBidi" w:hAnsiTheme="minorBidi"/>
          <w:shd w:val="clear" w:color="auto" w:fill="FFFFFF"/>
        </w:rPr>
        <w:t xml:space="preserve">Divine </w:t>
      </w:r>
      <w:r w:rsidRPr="00CE2976">
        <w:rPr>
          <w:rFonts w:asciiTheme="minorBidi" w:hAnsiTheme="minorBidi"/>
          <w:shd w:val="clear" w:color="auto" w:fill="FFFFFF"/>
        </w:rPr>
        <w:t xml:space="preserve">Kingship, and has </w:t>
      </w:r>
      <w:r w:rsidR="00D637BE">
        <w:rPr>
          <w:rFonts w:asciiTheme="minorBidi" w:hAnsiTheme="minorBidi"/>
          <w:shd w:val="clear" w:color="auto" w:fill="FFFFFF"/>
        </w:rPr>
        <w:t>granted you</w:t>
      </w:r>
      <w:r w:rsidRPr="00CE2976">
        <w:rPr>
          <w:rFonts w:asciiTheme="minorBidi" w:hAnsiTheme="minorBidi"/>
          <w:shd w:val="clear" w:color="auto" w:fill="FFFFFF"/>
        </w:rPr>
        <w:t xml:space="preserve"> dominion and </w:t>
      </w:r>
      <w:r w:rsidR="00D637BE">
        <w:rPr>
          <w:rFonts w:asciiTheme="minorBidi" w:hAnsiTheme="minorBidi"/>
          <w:shd w:val="clear" w:color="auto" w:fill="FFFFFF"/>
        </w:rPr>
        <w:t>a love</w:t>
      </w:r>
      <w:r w:rsidRPr="00CE2976">
        <w:rPr>
          <w:rFonts w:asciiTheme="minorBidi" w:hAnsiTheme="minorBidi"/>
          <w:shd w:val="clear" w:color="auto" w:fill="FFFFFF"/>
        </w:rPr>
        <w:t xml:space="preserve"> of justice.</w:t>
      </w:r>
      <w:r w:rsidR="00836862">
        <w:rPr>
          <w:rFonts w:asciiTheme="minorBidi" w:hAnsiTheme="minorBidi"/>
          <w:shd w:val="clear" w:color="auto" w:fill="FFFFFF"/>
        </w:rPr>
        <w:t>”</w:t>
      </w:r>
      <w:r w:rsidRPr="00CE2976">
        <w:rPr>
          <w:rFonts w:asciiTheme="minorBidi" w:hAnsiTheme="minorBidi"/>
          <w:shd w:val="clear" w:color="auto" w:fill="FFFFFF"/>
        </w:rPr>
        <w:t xml:space="preserve"> They said, </w:t>
      </w:r>
      <w:r w:rsidR="00836862">
        <w:rPr>
          <w:rFonts w:asciiTheme="minorBidi" w:hAnsiTheme="minorBidi"/>
          <w:shd w:val="clear" w:color="auto" w:fill="FFFFFF"/>
        </w:rPr>
        <w:t>“</w:t>
      </w:r>
      <w:r w:rsidRPr="00CE2976">
        <w:rPr>
          <w:rFonts w:asciiTheme="minorBidi" w:hAnsiTheme="minorBidi"/>
          <w:shd w:val="clear" w:color="auto" w:fill="FFFFFF"/>
        </w:rPr>
        <w:t>So beloved to him is the honor of the monarchy?!</w:t>
      </w:r>
      <w:r w:rsidR="00836862">
        <w:rPr>
          <w:rFonts w:asciiTheme="minorBidi" w:hAnsiTheme="minorBidi"/>
          <w:shd w:val="clear" w:color="auto" w:fill="FFFFFF"/>
        </w:rPr>
        <w:t>”</w:t>
      </w:r>
      <w:r w:rsidRPr="00CE2976">
        <w:rPr>
          <w:rFonts w:asciiTheme="minorBidi" w:hAnsiTheme="minorBidi"/>
          <w:shd w:val="clear" w:color="auto" w:fill="FFFFFF"/>
        </w:rPr>
        <w:t xml:space="preserve"> They gave him a staff and said to him, </w:t>
      </w:r>
      <w:r w:rsidR="00836862">
        <w:rPr>
          <w:rFonts w:asciiTheme="minorBidi" w:hAnsiTheme="minorBidi"/>
          <w:shd w:val="clear" w:color="auto" w:fill="FFFFFF"/>
        </w:rPr>
        <w:t>“</w:t>
      </w:r>
      <w:r w:rsidRPr="00CE2976">
        <w:rPr>
          <w:rFonts w:asciiTheme="minorBidi" w:hAnsiTheme="minorBidi"/>
          <w:shd w:val="clear" w:color="auto" w:fill="FFFFFF"/>
        </w:rPr>
        <w:t>You may serve as judge.</w:t>
      </w:r>
      <w:r w:rsidR="00836862">
        <w:rPr>
          <w:rFonts w:asciiTheme="minorBidi" w:hAnsiTheme="minorBidi"/>
          <w:shd w:val="clear" w:color="auto" w:fill="FFFFFF"/>
        </w:rPr>
        <w:t>”</w:t>
      </w:r>
      <w:r w:rsidRPr="00CE2976">
        <w:rPr>
          <w:rFonts w:asciiTheme="minorBidi" w:hAnsiTheme="minorBidi"/>
          <w:shd w:val="clear" w:color="auto" w:fill="FFFFFF"/>
        </w:rPr>
        <w:t xml:space="preserve"> </w:t>
      </w:r>
    </w:p>
    <w:p w14:paraId="12195DC1" w14:textId="5C88264D" w:rsidR="00BC15A4" w:rsidRPr="00836862" w:rsidRDefault="00BC15A4" w:rsidP="00836862">
      <w:pPr>
        <w:bidi w:val="0"/>
        <w:spacing w:line="240" w:lineRule="auto"/>
        <w:ind w:left="720"/>
        <w:jc w:val="both"/>
        <w:rPr>
          <w:rFonts w:asciiTheme="minorBidi" w:hAnsiTheme="minorBidi"/>
          <w:shd w:val="clear" w:color="auto" w:fill="FFFFFF"/>
        </w:rPr>
      </w:pPr>
      <w:r w:rsidRPr="00CE2976">
        <w:rPr>
          <w:rFonts w:asciiTheme="minorBidi" w:hAnsiTheme="minorBidi"/>
          <w:shd w:val="clear" w:color="auto" w:fill="FFFFFF"/>
        </w:rPr>
        <w:t xml:space="preserve">When he left, that man said to him, </w:t>
      </w:r>
      <w:r w:rsidR="00836862">
        <w:rPr>
          <w:rFonts w:asciiTheme="minorBidi" w:hAnsiTheme="minorBidi"/>
          <w:shd w:val="clear" w:color="auto" w:fill="FFFFFF"/>
        </w:rPr>
        <w:t>“</w:t>
      </w:r>
      <w:r w:rsidRPr="00CE2976">
        <w:rPr>
          <w:rFonts w:asciiTheme="minorBidi" w:hAnsiTheme="minorBidi"/>
          <w:shd w:val="clear" w:color="auto" w:fill="FFFFFF"/>
        </w:rPr>
        <w:t>Does God then perform miracles for liars?</w:t>
      </w:r>
      <w:r w:rsidR="00836862">
        <w:rPr>
          <w:rFonts w:asciiTheme="minorBidi" w:hAnsiTheme="minorBidi"/>
          <w:shd w:val="clear" w:color="auto" w:fill="FFFFFF"/>
        </w:rPr>
        <w:t>”</w:t>
      </w:r>
      <w:r w:rsidRPr="00CE2976">
        <w:rPr>
          <w:rFonts w:asciiTheme="minorBidi" w:hAnsiTheme="minorBidi"/>
          <w:shd w:val="clear" w:color="auto" w:fill="FFFFFF"/>
        </w:rPr>
        <w:t xml:space="preserve"> He replied, </w:t>
      </w:r>
      <w:r w:rsidR="00836862">
        <w:rPr>
          <w:rFonts w:asciiTheme="minorBidi" w:hAnsiTheme="minorBidi"/>
          <w:shd w:val="clear" w:color="auto" w:fill="FFFFFF"/>
        </w:rPr>
        <w:t>“</w:t>
      </w:r>
      <w:r w:rsidRPr="00CE2976">
        <w:rPr>
          <w:rFonts w:asciiTheme="minorBidi" w:hAnsiTheme="minorBidi"/>
          <w:shd w:val="clear" w:color="auto" w:fill="FFFFFF"/>
        </w:rPr>
        <w:t xml:space="preserve">Wicked one! Are they not called </w:t>
      </w:r>
      <w:r w:rsidR="00A40722">
        <w:rPr>
          <w:rFonts w:asciiTheme="minorBidi" w:hAnsiTheme="minorBidi"/>
          <w:shd w:val="clear" w:color="auto" w:fill="FFFFFF"/>
        </w:rPr>
        <w:t>donkeys</w:t>
      </w:r>
      <w:r w:rsidRPr="00CE2976">
        <w:rPr>
          <w:rFonts w:asciiTheme="minorBidi" w:hAnsiTheme="minorBidi"/>
          <w:shd w:val="clear" w:color="auto" w:fill="FFFFFF"/>
        </w:rPr>
        <w:t xml:space="preserve">? For it is written, ‘…whose flesh is [as] the flesh of </w:t>
      </w:r>
      <w:r w:rsidR="00A40722">
        <w:rPr>
          <w:rFonts w:asciiTheme="minorBidi" w:hAnsiTheme="minorBidi"/>
          <w:shd w:val="clear" w:color="auto" w:fill="FFFFFF"/>
        </w:rPr>
        <w:t>donkeys</w:t>
      </w:r>
      <w:r w:rsidRPr="00CE2976">
        <w:rPr>
          <w:rFonts w:asciiTheme="minorBidi" w:hAnsiTheme="minorBidi"/>
          <w:shd w:val="clear" w:color="auto" w:fill="FFFFFF"/>
        </w:rPr>
        <w:t>’ </w:t>
      </w:r>
      <w:r w:rsidRPr="00CE2976">
        <w:rPr>
          <w:rStyle w:val="sefaria-ref-wrapper"/>
          <w:rFonts w:asciiTheme="minorBidi" w:hAnsiTheme="minorBidi"/>
          <w:shd w:val="clear" w:color="auto" w:fill="FFFFFF"/>
        </w:rPr>
        <w:t>(</w:t>
      </w:r>
      <w:hyperlink r:id="rId7" w:tgtFrame="_blank" w:history="1">
        <w:r w:rsidRPr="00C3025C">
          <w:rPr>
            <w:rStyle w:val="Hyperlink"/>
            <w:rFonts w:asciiTheme="minorBidi" w:hAnsiTheme="minorBidi"/>
            <w:i/>
            <w:iCs/>
            <w:color w:val="auto"/>
            <w:u w:val="none"/>
          </w:rPr>
          <w:t>Yechezkel</w:t>
        </w:r>
        <w:r w:rsidRPr="00CE2976">
          <w:rPr>
            <w:rStyle w:val="Hyperlink"/>
            <w:rFonts w:asciiTheme="minorBidi" w:hAnsiTheme="minorBidi"/>
            <w:color w:val="auto"/>
            <w:u w:val="none"/>
          </w:rPr>
          <w:t xml:space="preserve"> 23</w:t>
        </w:r>
      </w:hyperlink>
      <w:r w:rsidR="00836862">
        <w:rPr>
          <w:rStyle w:val="Hyperlink"/>
          <w:rFonts w:asciiTheme="minorBidi" w:hAnsiTheme="minorBidi"/>
          <w:color w:val="auto"/>
          <w:u w:val="none"/>
        </w:rPr>
        <w:t>:20</w:t>
      </w:r>
      <w:r w:rsidRPr="00CE2976">
        <w:rPr>
          <w:rFonts w:asciiTheme="minorBidi" w:hAnsiTheme="minorBidi"/>
          <w:shd w:val="clear" w:color="auto" w:fill="FFFFFF"/>
        </w:rPr>
        <w:t>).</w:t>
      </w:r>
      <w:r w:rsidR="00836862">
        <w:rPr>
          <w:rFonts w:asciiTheme="minorBidi" w:hAnsiTheme="minorBidi"/>
          <w:shd w:val="clear" w:color="auto" w:fill="FFFFFF"/>
        </w:rPr>
        <w:t>”</w:t>
      </w:r>
      <w:r w:rsidRPr="00CE2976">
        <w:rPr>
          <w:rFonts w:asciiTheme="minorBidi" w:hAnsiTheme="minorBidi"/>
          <w:shd w:val="clear" w:color="auto" w:fill="FFFFFF"/>
        </w:rPr>
        <w:t xml:space="preserve"> When he saw that the man was about to inform on him for calling them </w:t>
      </w:r>
      <w:r w:rsidR="00A40722">
        <w:rPr>
          <w:rFonts w:asciiTheme="minorBidi" w:hAnsiTheme="minorBidi"/>
          <w:shd w:val="clear" w:color="auto" w:fill="FFFFFF"/>
        </w:rPr>
        <w:t>donkeys</w:t>
      </w:r>
      <w:r w:rsidRPr="00CE2976">
        <w:rPr>
          <w:rFonts w:asciiTheme="minorBidi" w:hAnsiTheme="minorBidi"/>
          <w:shd w:val="clear" w:color="auto" w:fill="FFFFFF"/>
        </w:rPr>
        <w:t xml:space="preserve">, he said, </w:t>
      </w:r>
      <w:r w:rsidR="00836862">
        <w:rPr>
          <w:rFonts w:asciiTheme="minorBidi" w:hAnsiTheme="minorBidi"/>
          <w:shd w:val="clear" w:color="auto" w:fill="FFFFFF"/>
        </w:rPr>
        <w:t>“</w:t>
      </w:r>
      <w:r w:rsidRPr="00CE2976">
        <w:rPr>
          <w:rFonts w:asciiTheme="minorBidi" w:hAnsiTheme="minorBidi"/>
          <w:shd w:val="clear" w:color="auto" w:fill="FFFFFF"/>
        </w:rPr>
        <w:t>This man is a persecutor, and the Torah states, ‘If someone comes to kill you, arise and kill him first.’</w:t>
      </w:r>
      <w:r w:rsidR="00836862">
        <w:rPr>
          <w:rFonts w:asciiTheme="minorBidi" w:hAnsiTheme="minorBidi"/>
          <w:shd w:val="clear" w:color="auto" w:fill="FFFFFF"/>
        </w:rPr>
        <w:t>”</w:t>
      </w:r>
      <w:r w:rsidRPr="00CE2976">
        <w:rPr>
          <w:rFonts w:asciiTheme="minorBidi" w:hAnsiTheme="minorBidi"/>
          <w:shd w:val="clear" w:color="auto" w:fill="FFFFFF"/>
        </w:rPr>
        <w:t xml:space="preserve"> So he struck him</w:t>
      </w:r>
      <w:r w:rsidR="00B406A7" w:rsidRPr="00CE2976">
        <w:rPr>
          <w:rFonts w:asciiTheme="minorBidi" w:hAnsiTheme="minorBidi"/>
          <w:shd w:val="clear" w:color="auto" w:fill="FFFFFF"/>
        </w:rPr>
        <w:t xml:space="preserve"> with the staff and killed him.</w:t>
      </w:r>
      <w:r w:rsidR="00836862">
        <w:rPr>
          <w:rFonts w:asciiTheme="minorBidi" w:hAnsiTheme="minorBidi"/>
          <w:shd w:val="clear" w:color="auto" w:fill="FFFFFF"/>
        </w:rPr>
        <w:t xml:space="preserve"> (</w:t>
      </w:r>
      <w:r w:rsidR="00836862">
        <w:rPr>
          <w:rFonts w:asciiTheme="minorBidi" w:hAnsiTheme="minorBidi"/>
          <w:i/>
          <w:iCs/>
          <w:shd w:val="clear" w:color="auto" w:fill="FFFFFF"/>
        </w:rPr>
        <w:t xml:space="preserve">Berakhot </w:t>
      </w:r>
      <w:r w:rsidR="00836862">
        <w:rPr>
          <w:rFonts w:asciiTheme="minorBidi" w:hAnsiTheme="minorBidi"/>
          <w:shd w:val="clear" w:color="auto" w:fill="FFFFFF"/>
        </w:rPr>
        <w:t>58a)</w:t>
      </w:r>
    </w:p>
    <w:p w14:paraId="508A6AD9" w14:textId="7B4217A0" w:rsidR="00F35D58" w:rsidRPr="00CE2976" w:rsidRDefault="00F35D58" w:rsidP="00CE2976">
      <w:pPr>
        <w:bidi w:val="0"/>
        <w:spacing w:line="240" w:lineRule="auto"/>
        <w:jc w:val="both"/>
        <w:rPr>
          <w:rFonts w:asciiTheme="minorBidi" w:hAnsiTheme="minorBidi"/>
          <w:shd w:val="clear" w:color="auto" w:fill="FFFFFF"/>
        </w:rPr>
      </w:pPr>
    </w:p>
    <w:p w14:paraId="31915BFF" w14:textId="12802DF0" w:rsidR="00F35D58" w:rsidRPr="00CE2976" w:rsidRDefault="00A40722" w:rsidP="00CE2976">
      <w:pPr>
        <w:bidi w:val="0"/>
        <w:spacing w:line="240" w:lineRule="auto"/>
        <w:ind w:firstLine="720"/>
        <w:jc w:val="both"/>
        <w:rPr>
          <w:rFonts w:asciiTheme="minorBidi" w:hAnsiTheme="minorBidi"/>
          <w:shd w:val="clear" w:color="auto" w:fill="FFFFFF"/>
        </w:rPr>
      </w:pPr>
      <w:r>
        <w:rPr>
          <w:rFonts w:asciiTheme="minorBidi" w:hAnsiTheme="minorBidi"/>
          <w:shd w:val="clear" w:color="auto" w:fill="FFFFFF"/>
        </w:rPr>
        <w:t>I offered an</w:t>
      </w:r>
      <w:r w:rsidRPr="00CE2976">
        <w:rPr>
          <w:rFonts w:asciiTheme="minorBidi" w:hAnsiTheme="minorBidi"/>
          <w:shd w:val="clear" w:color="auto" w:fill="FFFFFF"/>
        </w:rPr>
        <w:t xml:space="preserve"> </w:t>
      </w:r>
      <w:r w:rsidR="00F35D58" w:rsidRPr="00CE2976">
        <w:rPr>
          <w:rFonts w:asciiTheme="minorBidi" w:hAnsiTheme="minorBidi"/>
          <w:shd w:val="clear" w:color="auto" w:fill="FFFFFF"/>
        </w:rPr>
        <w:t xml:space="preserve">initial, detailed analysis of the story </w:t>
      </w:r>
      <w:r>
        <w:rPr>
          <w:rFonts w:asciiTheme="minorBidi" w:hAnsiTheme="minorBidi"/>
          <w:shd w:val="clear" w:color="auto" w:fill="FFFFFF"/>
        </w:rPr>
        <w:t>as part</w:t>
      </w:r>
      <w:r w:rsidR="00F35D58" w:rsidRPr="00CE2976">
        <w:rPr>
          <w:rFonts w:asciiTheme="minorBidi" w:hAnsiTheme="minorBidi"/>
          <w:shd w:val="clear" w:color="auto" w:fill="FFFFFF"/>
        </w:rPr>
        <w:t xml:space="preserve"> of a previous</w:t>
      </w:r>
      <w:r w:rsidR="00B406A7" w:rsidRPr="00CE2976">
        <w:rPr>
          <w:rFonts w:asciiTheme="minorBidi" w:hAnsiTheme="minorBidi"/>
          <w:shd w:val="clear" w:color="auto" w:fill="FFFFFF"/>
        </w:rPr>
        <w:t xml:space="preserve"> VBM series</w:t>
      </w:r>
      <w:r>
        <w:rPr>
          <w:rFonts w:asciiTheme="minorBidi" w:hAnsiTheme="minorBidi"/>
          <w:shd w:val="clear" w:color="auto" w:fill="FFFFFF"/>
        </w:rPr>
        <w:t>,</w:t>
      </w:r>
      <w:r w:rsidR="00F35D58" w:rsidRPr="00CE2976">
        <w:rPr>
          <w:rStyle w:val="FootnoteReference"/>
          <w:rFonts w:asciiTheme="minorBidi" w:hAnsiTheme="minorBidi"/>
          <w:shd w:val="clear" w:color="auto" w:fill="FFFFFF"/>
        </w:rPr>
        <w:footnoteReference w:id="1"/>
      </w:r>
      <w:r w:rsidR="00F35D58" w:rsidRPr="00CE2976">
        <w:rPr>
          <w:rFonts w:asciiTheme="minorBidi" w:hAnsiTheme="minorBidi"/>
          <w:shd w:val="clear" w:color="auto" w:fill="FFFFFF"/>
        </w:rPr>
        <w:t xml:space="preserve"> </w:t>
      </w:r>
      <w:r>
        <w:rPr>
          <w:rFonts w:asciiTheme="minorBidi" w:hAnsiTheme="minorBidi"/>
          <w:shd w:val="clear" w:color="auto" w:fill="FFFFFF"/>
        </w:rPr>
        <w:t>and will therefore</w:t>
      </w:r>
      <w:r w:rsidR="00F35D58" w:rsidRPr="00CE2976">
        <w:rPr>
          <w:rFonts w:asciiTheme="minorBidi" w:hAnsiTheme="minorBidi"/>
          <w:shd w:val="clear" w:color="auto" w:fill="FFFFFF"/>
        </w:rPr>
        <w:t xml:space="preserve"> suffice here with pointing out a few central points that will facilitate a discussion of the story in light of the Chasidic sources.</w:t>
      </w:r>
    </w:p>
    <w:p w14:paraId="6915895A" w14:textId="6693E645" w:rsidR="00F35D58" w:rsidRPr="00CE2976" w:rsidRDefault="00F35D58" w:rsidP="00CE2976">
      <w:pPr>
        <w:bidi w:val="0"/>
        <w:spacing w:line="240" w:lineRule="auto"/>
        <w:jc w:val="both"/>
        <w:rPr>
          <w:rFonts w:asciiTheme="minorBidi" w:hAnsiTheme="minorBidi"/>
          <w:shd w:val="clear" w:color="auto" w:fill="FFFFFF"/>
        </w:rPr>
      </w:pPr>
    </w:p>
    <w:p w14:paraId="52F5BFE1" w14:textId="5A6F05E9" w:rsidR="00F35D58" w:rsidRPr="00CE2976" w:rsidRDefault="00F35D58" w:rsidP="00CE2976">
      <w:pPr>
        <w:bidi w:val="0"/>
        <w:spacing w:line="240" w:lineRule="auto"/>
        <w:jc w:val="both"/>
        <w:rPr>
          <w:rFonts w:asciiTheme="minorBidi" w:hAnsiTheme="minorBidi"/>
          <w:b/>
          <w:bCs/>
          <w:shd w:val="clear" w:color="auto" w:fill="FFFFFF"/>
        </w:rPr>
      </w:pPr>
      <w:r w:rsidRPr="00CE2976">
        <w:rPr>
          <w:rFonts w:asciiTheme="minorBidi" w:hAnsiTheme="minorBidi"/>
          <w:b/>
          <w:bCs/>
          <w:shd w:val="clear" w:color="auto" w:fill="FFFFFF"/>
        </w:rPr>
        <w:lastRenderedPageBreak/>
        <w:t xml:space="preserve">The truth in R. </w:t>
      </w:r>
      <w:r w:rsidR="00607850">
        <w:rPr>
          <w:rFonts w:asciiTheme="minorBidi" w:hAnsiTheme="minorBidi"/>
          <w:b/>
          <w:bCs/>
          <w:shd w:val="clear" w:color="auto" w:fill="FFFFFF"/>
        </w:rPr>
        <w:t>Sheila</w:t>
      </w:r>
      <w:r w:rsidRPr="00CE2976">
        <w:rPr>
          <w:rFonts w:asciiTheme="minorBidi" w:hAnsiTheme="minorBidi"/>
          <w:b/>
          <w:bCs/>
          <w:shd w:val="clear" w:color="auto" w:fill="FFFFFF"/>
        </w:rPr>
        <w:t>’s words</w:t>
      </w:r>
    </w:p>
    <w:p w14:paraId="399A9822" w14:textId="77777777" w:rsidR="00CE2976" w:rsidRDefault="00CE2976" w:rsidP="00CE2976">
      <w:pPr>
        <w:bidi w:val="0"/>
        <w:spacing w:line="240" w:lineRule="auto"/>
        <w:jc w:val="both"/>
        <w:rPr>
          <w:rFonts w:asciiTheme="minorBidi" w:hAnsiTheme="minorBidi"/>
          <w:shd w:val="clear" w:color="auto" w:fill="FFFFFF"/>
        </w:rPr>
      </w:pPr>
    </w:p>
    <w:p w14:paraId="320F0C1B" w14:textId="562C8C89" w:rsidR="00F35D58" w:rsidRDefault="00836862" w:rsidP="00CE2976">
      <w:pPr>
        <w:bidi w:val="0"/>
        <w:spacing w:line="240" w:lineRule="auto"/>
        <w:ind w:firstLine="720"/>
        <w:jc w:val="both"/>
        <w:rPr>
          <w:rFonts w:asciiTheme="minorBidi" w:hAnsiTheme="minorBidi"/>
          <w:shd w:val="clear" w:color="auto" w:fill="FFFFFF"/>
        </w:rPr>
      </w:pPr>
      <w:r>
        <w:rPr>
          <w:rFonts w:asciiTheme="minorBidi" w:hAnsiTheme="minorBidi"/>
          <w:shd w:val="clear" w:color="auto" w:fill="FFFFFF"/>
        </w:rPr>
        <w:t>A</w:t>
      </w:r>
      <w:r w:rsidRPr="00CE2976">
        <w:rPr>
          <w:rFonts w:asciiTheme="minorBidi" w:hAnsiTheme="minorBidi"/>
          <w:shd w:val="clear" w:color="auto" w:fill="FFFFFF"/>
        </w:rPr>
        <w:t>s Yona Frankel points out</w:t>
      </w:r>
      <w:r>
        <w:rPr>
          <w:rFonts w:asciiTheme="minorBidi" w:hAnsiTheme="minorBidi"/>
          <w:shd w:val="clear" w:color="auto" w:fill="FFFFFF"/>
        </w:rPr>
        <w:t>, o</w:t>
      </w:r>
      <w:r w:rsidR="00F35D58" w:rsidRPr="00CE2976">
        <w:rPr>
          <w:rFonts w:asciiTheme="minorBidi" w:hAnsiTheme="minorBidi"/>
          <w:shd w:val="clear" w:color="auto" w:fill="FFFFFF"/>
        </w:rPr>
        <w:t xml:space="preserve">ne of the prominent literary techniques in this story is </w:t>
      </w:r>
      <w:r w:rsidR="001A45D8" w:rsidRPr="00CE2976">
        <w:rPr>
          <w:rFonts w:asciiTheme="minorBidi" w:hAnsiTheme="minorBidi"/>
          <w:shd w:val="clear" w:color="auto" w:fill="FFFFFF"/>
        </w:rPr>
        <w:t xml:space="preserve">R. </w:t>
      </w:r>
      <w:r w:rsidR="00607850">
        <w:rPr>
          <w:rFonts w:asciiTheme="minorBidi" w:hAnsiTheme="minorBidi"/>
          <w:shd w:val="clear" w:color="auto" w:fill="FFFFFF"/>
        </w:rPr>
        <w:t>Sheila</w:t>
      </w:r>
      <w:r w:rsidR="001A45D8">
        <w:rPr>
          <w:rFonts w:asciiTheme="minorBidi" w:hAnsiTheme="minorBidi"/>
          <w:shd w:val="clear" w:color="auto" w:fill="FFFFFF"/>
        </w:rPr>
        <w:t>’s</w:t>
      </w:r>
      <w:r w:rsidR="001A45D8" w:rsidRPr="00CE2976" w:rsidDel="001A45D8">
        <w:rPr>
          <w:rFonts w:asciiTheme="minorBidi" w:hAnsiTheme="minorBidi"/>
          <w:shd w:val="clear" w:color="auto" w:fill="FFFFFF"/>
        </w:rPr>
        <w:t xml:space="preserve"> </w:t>
      </w:r>
      <w:r w:rsidR="001A45D8">
        <w:rPr>
          <w:rFonts w:asciiTheme="minorBidi" w:hAnsiTheme="minorBidi"/>
          <w:shd w:val="clear" w:color="auto" w:fill="FFFFFF"/>
        </w:rPr>
        <w:t xml:space="preserve">heavy </w:t>
      </w:r>
      <w:r w:rsidR="00F35D58" w:rsidRPr="00CE2976">
        <w:rPr>
          <w:rFonts w:asciiTheme="minorBidi" w:hAnsiTheme="minorBidi"/>
          <w:shd w:val="clear" w:color="auto" w:fill="FFFFFF"/>
        </w:rPr>
        <w:t>use of ambiguity</w:t>
      </w:r>
      <w:r w:rsidR="00FC08CA">
        <w:rPr>
          <w:rFonts w:asciiTheme="minorBidi" w:hAnsiTheme="minorBidi"/>
          <w:shd w:val="clear" w:color="auto" w:fill="FFFFFF"/>
        </w:rPr>
        <w:t>.</w:t>
      </w:r>
      <w:r w:rsidR="00F35D58" w:rsidRPr="00CE2976">
        <w:rPr>
          <w:rFonts w:asciiTheme="minorBidi" w:hAnsiTheme="minorBidi"/>
          <w:vertAlign w:val="superscript"/>
        </w:rPr>
        <w:footnoteReference w:id="2"/>
      </w:r>
      <w:r w:rsidR="00F35D58" w:rsidRPr="00CE2976">
        <w:rPr>
          <w:rFonts w:asciiTheme="minorBidi" w:hAnsiTheme="minorBidi"/>
          <w:shd w:val="clear" w:color="auto" w:fill="FFFFFF"/>
        </w:rPr>
        <w:t xml:space="preserve"> </w:t>
      </w:r>
    </w:p>
    <w:p w14:paraId="5D6C5F00" w14:textId="77777777" w:rsidR="00CE2976" w:rsidRPr="00CE2976" w:rsidRDefault="00CE2976" w:rsidP="00CE2976">
      <w:pPr>
        <w:bidi w:val="0"/>
        <w:spacing w:line="240" w:lineRule="auto"/>
        <w:ind w:firstLine="720"/>
        <w:jc w:val="both"/>
        <w:rPr>
          <w:rFonts w:asciiTheme="minorBidi" w:hAnsiTheme="minorBidi"/>
          <w:shd w:val="clear" w:color="auto" w:fill="FFFFFF"/>
        </w:rPr>
      </w:pPr>
    </w:p>
    <w:p w14:paraId="0A5FB1F7" w14:textId="6E550613" w:rsidR="00DF0161" w:rsidRPr="00CE2976" w:rsidRDefault="00DF0161" w:rsidP="00CE2976">
      <w:pPr>
        <w:bidi w:val="0"/>
        <w:spacing w:line="240" w:lineRule="auto"/>
        <w:ind w:firstLine="720"/>
        <w:jc w:val="both"/>
        <w:rPr>
          <w:rFonts w:asciiTheme="minorBidi" w:hAnsiTheme="minorBidi"/>
          <w:shd w:val="clear" w:color="auto" w:fill="FFFFFF"/>
        </w:rPr>
      </w:pPr>
      <w:r w:rsidRPr="00CE2976">
        <w:rPr>
          <w:rFonts w:asciiTheme="minorBidi" w:hAnsiTheme="minorBidi"/>
          <w:shd w:val="clear" w:color="auto" w:fill="FFFFFF"/>
        </w:rPr>
        <w:t xml:space="preserve">R. </w:t>
      </w:r>
      <w:r w:rsidR="00607850">
        <w:rPr>
          <w:rFonts w:asciiTheme="minorBidi" w:hAnsiTheme="minorBidi"/>
          <w:shd w:val="clear" w:color="auto" w:fill="FFFFFF"/>
        </w:rPr>
        <w:t>Sheila</w:t>
      </w:r>
      <w:r w:rsidRPr="00CE2976">
        <w:rPr>
          <w:rFonts w:asciiTheme="minorBidi" w:hAnsiTheme="minorBidi"/>
          <w:shd w:val="clear" w:color="auto" w:fill="FFFFFF"/>
        </w:rPr>
        <w:t xml:space="preserve">’s responses </w:t>
      </w:r>
      <w:r w:rsidR="00FC08CA">
        <w:rPr>
          <w:rFonts w:asciiTheme="minorBidi" w:hAnsiTheme="minorBidi"/>
          <w:shd w:val="clear" w:color="auto" w:fill="FFFFFF"/>
        </w:rPr>
        <w:t xml:space="preserve">to others’ challenges do not </w:t>
      </w:r>
      <w:r w:rsidRPr="00CE2976">
        <w:rPr>
          <w:rFonts w:asciiTheme="minorBidi" w:hAnsiTheme="minorBidi"/>
          <w:shd w:val="clear" w:color="auto" w:fill="FFFFFF"/>
        </w:rPr>
        <w:t xml:space="preserve">at first </w:t>
      </w:r>
      <w:r w:rsidR="00B406A7" w:rsidRPr="00CE2976">
        <w:rPr>
          <w:rFonts w:asciiTheme="minorBidi" w:hAnsiTheme="minorBidi"/>
          <w:shd w:val="clear" w:color="auto" w:fill="FFFFFF"/>
        </w:rPr>
        <w:t xml:space="preserve">seem to reflect </w:t>
      </w:r>
      <w:r w:rsidRPr="00CE2976">
        <w:rPr>
          <w:rFonts w:asciiTheme="minorBidi" w:hAnsiTheme="minorBidi"/>
          <w:shd w:val="clear" w:color="auto" w:fill="FFFFFF"/>
        </w:rPr>
        <w:t xml:space="preserve">the simple historical truth – i.e., what </w:t>
      </w:r>
      <w:r w:rsidR="00357B8E" w:rsidRPr="00CE2976">
        <w:rPr>
          <w:rFonts w:asciiTheme="minorBidi" w:hAnsiTheme="minorBidi"/>
          <w:shd w:val="clear" w:color="auto" w:fill="FFFFFF"/>
        </w:rPr>
        <w:t xml:space="preserve">bystanders would have seen. However, contrary to the sinner’s accusation, R. </w:t>
      </w:r>
      <w:r w:rsidR="00607850">
        <w:rPr>
          <w:rFonts w:asciiTheme="minorBidi" w:hAnsiTheme="minorBidi"/>
          <w:shd w:val="clear" w:color="auto" w:fill="FFFFFF"/>
        </w:rPr>
        <w:t>Sheila</w:t>
      </w:r>
      <w:r w:rsidR="00357B8E" w:rsidRPr="00CE2976">
        <w:rPr>
          <w:rFonts w:asciiTheme="minorBidi" w:hAnsiTheme="minorBidi"/>
          <w:shd w:val="clear" w:color="auto" w:fill="FFFFFF"/>
        </w:rPr>
        <w:t xml:space="preserve"> is not a liar. </w:t>
      </w:r>
      <w:r w:rsidR="00A85C81">
        <w:rPr>
          <w:rFonts w:asciiTheme="minorBidi" w:hAnsiTheme="minorBidi"/>
          <w:shd w:val="clear" w:color="auto" w:fill="FFFFFF"/>
        </w:rPr>
        <w:t>Rather, h</w:t>
      </w:r>
      <w:r w:rsidR="00357B8E" w:rsidRPr="00CE2976">
        <w:rPr>
          <w:rFonts w:asciiTheme="minorBidi" w:hAnsiTheme="minorBidi"/>
          <w:shd w:val="clear" w:color="auto" w:fill="FFFFFF"/>
        </w:rPr>
        <w:t xml:space="preserve">e expresses himself in ambiguous </w:t>
      </w:r>
      <w:r w:rsidR="00836862">
        <w:rPr>
          <w:rFonts w:asciiTheme="minorBidi" w:hAnsiTheme="minorBidi"/>
          <w:shd w:val="clear" w:color="auto" w:fill="FFFFFF"/>
        </w:rPr>
        <w:t>terms</w:t>
      </w:r>
      <w:r w:rsidR="00836862" w:rsidRPr="00CE2976">
        <w:rPr>
          <w:rFonts w:asciiTheme="minorBidi" w:hAnsiTheme="minorBidi"/>
          <w:shd w:val="clear" w:color="auto" w:fill="FFFFFF"/>
        </w:rPr>
        <w:t xml:space="preserve"> </w:t>
      </w:r>
      <w:r w:rsidR="00357B8E" w:rsidRPr="00CE2976">
        <w:rPr>
          <w:rFonts w:asciiTheme="minorBidi" w:hAnsiTheme="minorBidi"/>
          <w:shd w:val="clear" w:color="auto" w:fill="FFFFFF"/>
        </w:rPr>
        <w:t>that can be understood in different ways</w:t>
      </w:r>
      <w:r w:rsidR="00836862">
        <w:rPr>
          <w:rFonts w:asciiTheme="minorBidi" w:hAnsiTheme="minorBidi"/>
          <w:shd w:val="clear" w:color="auto" w:fill="FFFFFF"/>
        </w:rPr>
        <w:t>, with</w:t>
      </w:r>
      <w:r w:rsidR="00357B8E" w:rsidRPr="00CE2976">
        <w:rPr>
          <w:rFonts w:asciiTheme="minorBidi" w:hAnsiTheme="minorBidi"/>
          <w:shd w:val="clear" w:color="auto" w:fill="FFFFFF"/>
        </w:rPr>
        <w:t xml:space="preserve"> the different levels of meaning directed at two separate audiences. One level is the plain, superficial meaning of the words, which is intended for the non-Jewish audience. </w:t>
      </w:r>
      <w:r w:rsidR="00A85C81">
        <w:rPr>
          <w:rFonts w:asciiTheme="minorBidi" w:hAnsiTheme="minorBidi"/>
          <w:shd w:val="clear" w:color="auto" w:fill="FFFFFF"/>
        </w:rPr>
        <w:t>O</w:t>
      </w:r>
      <w:r w:rsidR="00357B8E" w:rsidRPr="00CE2976">
        <w:rPr>
          <w:rFonts w:asciiTheme="minorBidi" w:hAnsiTheme="minorBidi"/>
          <w:shd w:val="clear" w:color="auto" w:fill="FFFFFF"/>
        </w:rPr>
        <w:t>n this level</w:t>
      </w:r>
      <w:r w:rsidR="00836862">
        <w:rPr>
          <w:rFonts w:asciiTheme="minorBidi" w:hAnsiTheme="minorBidi"/>
          <w:shd w:val="clear" w:color="auto" w:fill="FFFFFF"/>
        </w:rPr>
        <w:t>,</w:t>
      </w:r>
      <w:r w:rsidR="00357B8E" w:rsidRPr="00CE2976">
        <w:rPr>
          <w:rFonts w:asciiTheme="minorBidi" w:hAnsiTheme="minorBidi"/>
          <w:shd w:val="clear" w:color="auto" w:fill="FFFFFF"/>
        </w:rPr>
        <w:t xml:space="preserve"> </w:t>
      </w:r>
      <w:r w:rsidR="00A85C81">
        <w:rPr>
          <w:rFonts w:asciiTheme="minorBidi" w:hAnsiTheme="minorBidi"/>
          <w:shd w:val="clear" w:color="auto" w:fill="FFFFFF"/>
        </w:rPr>
        <w:t xml:space="preserve">we might say </w:t>
      </w:r>
      <w:r w:rsidR="00357B8E" w:rsidRPr="00CE2976">
        <w:rPr>
          <w:rFonts w:asciiTheme="minorBidi" w:hAnsiTheme="minorBidi"/>
          <w:shd w:val="clear" w:color="auto" w:fill="FFFFFF"/>
        </w:rPr>
        <w:t>his words</w:t>
      </w:r>
      <w:r w:rsidR="00836862">
        <w:rPr>
          <w:rFonts w:asciiTheme="minorBidi" w:hAnsiTheme="minorBidi"/>
          <w:shd w:val="clear" w:color="auto" w:fill="FFFFFF"/>
        </w:rPr>
        <w:t xml:space="preserve"> indeed</w:t>
      </w:r>
      <w:r w:rsidR="00357B8E" w:rsidRPr="00CE2976">
        <w:rPr>
          <w:rFonts w:asciiTheme="minorBidi" w:hAnsiTheme="minorBidi"/>
          <w:shd w:val="clear" w:color="auto" w:fill="FFFFFF"/>
        </w:rPr>
        <w:t xml:space="preserve"> deviate</w:t>
      </w:r>
      <w:r w:rsidR="00836862">
        <w:rPr>
          <w:rFonts w:asciiTheme="minorBidi" w:hAnsiTheme="minorBidi"/>
          <w:shd w:val="clear" w:color="auto" w:fill="FFFFFF"/>
        </w:rPr>
        <w:t>d</w:t>
      </w:r>
      <w:r w:rsidR="00357B8E" w:rsidRPr="00CE2976">
        <w:rPr>
          <w:rFonts w:asciiTheme="minorBidi" w:hAnsiTheme="minorBidi"/>
          <w:shd w:val="clear" w:color="auto" w:fill="FFFFFF"/>
        </w:rPr>
        <w:t xml:space="preserve"> from truth in the historical sense</w:t>
      </w:r>
      <w:r w:rsidR="00836862">
        <w:rPr>
          <w:rFonts w:asciiTheme="minorBidi" w:hAnsiTheme="minorBidi"/>
          <w:shd w:val="clear" w:color="auto" w:fill="FFFFFF"/>
        </w:rPr>
        <w:t xml:space="preserve"> –</w:t>
      </w:r>
      <w:r w:rsidR="00357B8E" w:rsidRPr="00CE2976">
        <w:rPr>
          <w:rFonts w:asciiTheme="minorBidi" w:hAnsiTheme="minorBidi"/>
          <w:shd w:val="clear" w:color="auto" w:fill="FFFFFF"/>
        </w:rPr>
        <w:t xml:space="preserve"> and we </w:t>
      </w:r>
      <w:r w:rsidR="00932120" w:rsidRPr="00CE2976">
        <w:rPr>
          <w:rFonts w:asciiTheme="minorBidi" w:hAnsiTheme="minorBidi"/>
          <w:shd w:val="clear" w:color="auto" w:fill="FFFFFF"/>
        </w:rPr>
        <w:t xml:space="preserve">would </w:t>
      </w:r>
      <w:r w:rsidR="00357B8E" w:rsidRPr="00CE2976">
        <w:rPr>
          <w:rFonts w:asciiTheme="minorBidi" w:hAnsiTheme="minorBidi"/>
          <w:shd w:val="clear" w:color="auto" w:fill="FFFFFF"/>
        </w:rPr>
        <w:t>also justify this deviation</w:t>
      </w:r>
      <w:r w:rsidR="00FC14A7">
        <w:rPr>
          <w:rFonts w:asciiTheme="minorBidi" w:hAnsiTheme="minorBidi"/>
          <w:shd w:val="clear" w:color="auto" w:fill="FFFFFF"/>
        </w:rPr>
        <w:t>,</w:t>
      </w:r>
      <w:r w:rsidR="00357B8E" w:rsidRPr="00CE2976">
        <w:rPr>
          <w:rFonts w:asciiTheme="minorBidi" w:hAnsiTheme="minorBidi"/>
          <w:shd w:val="clear" w:color="auto" w:fill="FFFFFF"/>
        </w:rPr>
        <w:t xml:space="preserve"> </w:t>
      </w:r>
      <w:r w:rsidR="00FC14A7">
        <w:rPr>
          <w:rFonts w:asciiTheme="minorBidi" w:hAnsiTheme="minorBidi"/>
          <w:shd w:val="clear" w:color="auto" w:fill="FFFFFF"/>
        </w:rPr>
        <w:t>due to</w:t>
      </w:r>
      <w:r w:rsidR="00357B8E" w:rsidRPr="00CE2976">
        <w:rPr>
          <w:rFonts w:asciiTheme="minorBidi" w:hAnsiTheme="minorBidi"/>
          <w:shd w:val="clear" w:color="auto" w:fill="FFFFFF"/>
        </w:rPr>
        <w:t xml:space="preserve"> the mortal danger in which R. </w:t>
      </w:r>
      <w:r w:rsidR="00607850">
        <w:rPr>
          <w:rFonts w:asciiTheme="minorBidi" w:hAnsiTheme="minorBidi"/>
          <w:shd w:val="clear" w:color="auto" w:fill="FFFFFF"/>
        </w:rPr>
        <w:t>Sheila</w:t>
      </w:r>
      <w:r w:rsidR="00357B8E" w:rsidRPr="00CE2976">
        <w:rPr>
          <w:rFonts w:asciiTheme="minorBidi" w:hAnsiTheme="minorBidi"/>
          <w:shd w:val="clear" w:color="auto" w:fill="FFFFFF"/>
        </w:rPr>
        <w:t xml:space="preserve"> finds himself</w:t>
      </w:r>
      <w:r w:rsidR="005A4A2F" w:rsidRPr="00CE2976">
        <w:rPr>
          <w:rFonts w:asciiTheme="minorBidi" w:hAnsiTheme="minorBidi"/>
          <w:shd w:val="clear" w:color="auto" w:fill="FFFFFF"/>
        </w:rPr>
        <w:t xml:space="preserve">. But it seems that a more accurate – and more interesting – reading </w:t>
      </w:r>
      <w:r w:rsidR="00144F27">
        <w:rPr>
          <w:rFonts w:asciiTheme="minorBidi" w:hAnsiTheme="minorBidi"/>
          <w:shd w:val="clear" w:color="auto" w:fill="FFFFFF"/>
        </w:rPr>
        <w:t>can be</w:t>
      </w:r>
      <w:r w:rsidR="00144F27" w:rsidRPr="00CE2976">
        <w:rPr>
          <w:rFonts w:asciiTheme="minorBidi" w:hAnsiTheme="minorBidi"/>
          <w:shd w:val="clear" w:color="auto" w:fill="FFFFFF"/>
        </w:rPr>
        <w:t xml:space="preserve"> </w:t>
      </w:r>
      <w:r w:rsidR="00FC14A7">
        <w:rPr>
          <w:rFonts w:asciiTheme="minorBidi" w:hAnsiTheme="minorBidi"/>
          <w:shd w:val="clear" w:color="auto" w:fill="FFFFFF"/>
        </w:rPr>
        <w:t>found in</w:t>
      </w:r>
      <w:r w:rsidR="00E24519" w:rsidRPr="00CE2976">
        <w:rPr>
          <w:rFonts w:asciiTheme="minorBidi" w:hAnsiTheme="minorBidi"/>
          <w:shd w:val="clear" w:color="auto" w:fill="FFFFFF"/>
        </w:rPr>
        <w:t xml:space="preserve"> the other </w:t>
      </w:r>
      <w:r w:rsidR="00FC14A7">
        <w:rPr>
          <w:rFonts w:asciiTheme="minorBidi" w:hAnsiTheme="minorBidi"/>
          <w:shd w:val="clear" w:color="auto" w:fill="FFFFFF"/>
        </w:rPr>
        <w:t xml:space="preserve">levels of </w:t>
      </w:r>
      <w:r w:rsidR="00E24519" w:rsidRPr="00CE2976">
        <w:rPr>
          <w:rFonts w:asciiTheme="minorBidi" w:hAnsiTheme="minorBidi"/>
          <w:shd w:val="clear" w:color="auto" w:fill="FFFFFF"/>
        </w:rPr>
        <w:t xml:space="preserve">meaning of R. </w:t>
      </w:r>
      <w:r w:rsidR="00607850">
        <w:rPr>
          <w:rFonts w:asciiTheme="minorBidi" w:hAnsiTheme="minorBidi"/>
          <w:shd w:val="clear" w:color="auto" w:fill="FFFFFF"/>
        </w:rPr>
        <w:t>Sheila</w:t>
      </w:r>
      <w:r w:rsidR="00E24519" w:rsidRPr="00CE2976">
        <w:rPr>
          <w:rFonts w:asciiTheme="minorBidi" w:hAnsiTheme="minorBidi"/>
          <w:shd w:val="clear" w:color="auto" w:fill="FFFFFF"/>
        </w:rPr>
        <w:t xml:space="preserve">’s words. </w:t>
      </w:r>
    </w:p>
    <w:p w14:paraId="157DE7D0" w14:textId="77777777" w:rsidR="00CE2976" w:rsidRDefault="00CE2976" w:rsidP="00CE2976">
      <w:pPr>
        <w:bidi w:val="0"/>
        <w:spacing w:line="240" w:lineRule="auto"/>
        <w:jc w:val="both"/>
        <w:rPr>
          <w:rFonts w:asciiTheme="minorBidi" w:hAnsiTheme="minorBidi"/>
          <w:shd w:val="clear" w:color="auto" w:fill="FFFFFF"/>
        </w:rPr>
      </w:pPr>
    </w:p>
    <w:p w14:paraId="5F73FD59" w14:textId="366E1D1E" w:rsidR="00E24519" w:rsidRDefault="00E24519" w:rsidP="00CE2976">
      <w:pPr>
        <w:bidi w:val="0"/>
        <w:spacing w:line="240" w:lineRule="auto"/>
        <w:ind w:firstLine="720"/>
        <w:jc w:val="both"/>
        <w:rPr>
          <w:rFonts w:asciiTheme="minorBidi" w:hAnsiTheme="minorBidi"/>
          <w:shd w:val="clear" w:color="auto" w:fill="FFFFFF"/>
        </w:rPr>
      </w:pPr>
      <w:r w:rsidRPr="00CE2976">
        <w:rPr>
          <w:rFonts w:asciiTheme="minorBidi" w:hAnsiTheme="minorBidi"/>
          <w:shd w:val="clear" w:color="auto" w:fill="FFFFFF"/>
        </w:rPr>
        <w:t xml:space="preserve">Familiarity with the biblical expressions that R. </w:t>
      </w:r>
      <w:r w:rsidR="00607850">
        <w:rPr>
          <w:rFonts w:asciiTheme="minorBidi" w:hAnsiTheme="minorBidi"/>
          <w:shd w:val="clear" w:color="auto" w:fill="FFFFFF"/>
        </w:rPr>
        <w:t>Sheila</w:t>
      </w:r>
      <w:r w:rsidRPr="00CE2976">
        <w:rPr>
          <w:rFonts w:asciiTheme="minorBidi" w:hAnsiTheme="minorBidi"/>
          <w:shd w:val="clear" w:color="auto" w:fill="FFFFFF"/>
        </w:rPr>
        <w:t xml:space="preserve"> uses allows us, reading the story, to perceive the deeper meaning </w:t>
      </w:r>
      <w:r w:rsidR="00C03796">
        <w:rPr>
          <w:rFonts w:asciiTheme="minorBidi" w:hAnsiTheme="minorBidi"/>
          <w:shd w:val="clear" w:color="auto" w:fill="FFFFFF"/>
        </w:rPr>
        <w:t xml:space="preserve">and </w:t>
      </w:r>
      <w:r w:rsidR="00F20A85">
        <w:rPr>
          <w:rFonts w:asciiTheme="minorBidi" w:hAnsiTheme="minorBidi"/>
          <w:shd w:val="clear" w:color="auto" w:fill="FFFFFF"/>
        </w:rPr>
        <w:t>see how his</w:t>
      </w:r>
      <w:r w:rsidRPr="00CE2976">
        <w:rPr>
          <w:rFonts w:asciiTheme="minorBidi" w:hAnsiTheme="minorBidi"/>
          <w:shd w:val="clear" w:color="auto" w:fill="FFFFFF"/>
        </w:rPr>
        <w:t xml:space="preserve"> words express spiritual truth</w:t>
      </w:r>
      <w:r w:rsidR="00C03796">
        <w:rPr>
          <w:rFonts w:asciiTheme="minorBidi" w:hAnsiTheme="minorBidi"/>
          <w:shd w:val="clear" w:color="auto" w:fill="FFFFFF"/>
        </w:rPr>
        <w:t>s</w:t>
      </w:r>
      <w:r w:rsidR="00F20A85">
        <w:rPr>
          <w:rFonts w:asciiTheme="minorBidi" w:hAnsiTheme="minorBidi"/>
          <w:shd w:val="clear" w:color="auto" w:fill="FFFFFF"/>
        </w:rPr>
        <w:t xml:space="preserve"> –</w:t>
      </w:r>
      <w:r w:rsidRPr="00CE2976">
        <w:rPr>
          <w:rFonts w:asciiTheme="minorBidi" w:hAnsiTheme="minorBidi"/>
          <w:shd w:val="clear" w:color="auto" w:fill="FFFFFF"/>
        </w:rPr>
        <w:t xml:space="preserve"> just as R. Sheshet (in the previous narrative), by virtue of his familiarity with the verses from </w:t>
      </w:r>
      <w:r w:rsidRPr="00C3025C">
        <w:rPr>
          <w:rFonts w:asciiTheme="minorBidi" w:hAnsiTheme="minorBidi"/>
          <w:i/>
          <w:iCs/>
          <w:shd w:val="clear" w:color="auto" w:fill="FFFFFF"/>
        </w:rPr>
        <w:t>Sefer Melakhim</w:t>
      </w:r>
      <w:r w:rsidRPr="00CE2976">
        <w:rPr>
          <w:rFonts w:asciiTheme="minorBidi" w:hAnsiTheme="minorBidi"/>
          <w:shd w:val="clear" w:color="auto" w:fill="FFFFFF"/>
        </w:rPr>
        <w:t xml:space="preserve">, perceives the deeper significance of the sounds of the procession that he hears together with everyone else. </w:t>
      </w:r>
      <w:r w:rsidR="00202AD5">
        <w:rPr>
          <w:rFonts w:asciiTheme="minorBidi" w:hAnsiTheme="minorBidi"/>
          <w:shd w:val="clear" w:color="auto" w:fill="FFFFFF"/>
        </w:rPr>
        <w:t>Appropriate terms</w:t>
      </w:r>
      <w:r w:rsidRPr="00CE2976">
        <w:rPr>
          <w:rFonts w:asciiTheme="minorBidi" w:hAnsiTheme="minorBidi"/>
          <w:shd w:val="clear" w:color="auto" w:fill="FFFFFF"/>
        </w:rPr>
        <w:t xml:space="preserve"> for this reading do not belong to the dichotomous language of truth and falsehood, but rather to types and layers of truth – layers that may be equivocal and multi-leveled.</w:t>
      </w:r>
    </w:p>
    <w:p w14:paraId="6F657DA8" w14:textId="77777777" w:rsidR="00CE2976" w:rsidRPr="00CE2976" w:rsidRDefault="00CE2976" w:rsidP="00CE2976">
      <w:pPr>
        <w:bidi w:val="0"/>
        <w:spacing w:line="240" w:lineRule="auto"/>
        <w:ind w:firstLine="720"/>
        <w:jc w:val="both"/>
        <w:rPr>
          <w:rFonts w:asciiTheme="minorBidi" w:hAnsiTheme="minorBidi"/>
          <w:shd w:val="clear" w:color="auto" w:fill="FFFFFF"/>
        </w:rPr>
      </w:pPr>
    </w:p>
    <w:p w14:paraId="353F8722" w14:textId="79B8E654" w:rsidR="00E24519" w:rsidRDefault="00E24519" w:rsidP="00CE2976">
      <w:pPr>
        <w:bidi w:val="0"/>
        <w:spacing w:line="240" w:lineRule="auto"/>
        <w:ind w:firstLine="720"/>
        <w:jc w:val="both"/>
        <w:rPr>
          <w:rFonts w:asciiTheme="minorBidi" w:hAnsiTheme="minorBidi"/>
          <w:shd w:val="clear" w:color="auto" w:fill="FFFFFF"/>
        </w:rPr>
      </w:pPr>
      <w:r w:rsidRPr="00CE2976">
        <w:rPr>
          <w:rFonts w:asciiTheme="minorBidi" w:hAnsiTheme="minorBidi"/>
          <w:shd w:val="clear" w:color="auto" w:fill="FFFFFF"/>
        </w:rPr>
        <w:t xml:space="preserve">For example, R. </w:t>
      </w:r>
      <w:r w:rsidR="00607850">
        <w:rPr>
          <w:rFonts w:asciiTheme="minorBidi" w:hAnsiTheme="minorBidi"/>
          <w:shd w:val="clear" w:color="auto" w:fill="FFFFFF"/>
        </w:rPr>
        <w:t>Sheila</w:t>
      </w:r>
      <w:r w:rsidRPr="00CE2976">
        <w:rPr>
          <w:rFonts w:asciiTheme="minorBidi" w:hAnsiTheme="minorBidi"/>
          <w:shd w:val="clear" w:color="auto" w:fill="FFFFFF"/>
        </w:rPr>
        <w:t xml:space="preserve"> cannot tell the non-Jewish king that he administered lashes to a Jewish man for engaging in relations with a non-Jewish woman, so he states that the man engaged in relations with a </w:t>
      </w:r>
      <w:r w:rsidR="00A40722">
        <w:rPr>
          <w:rFonts w:asciiTheme="minorBidi" w:hAnsiTheme="minorBidi"/>
          <w:shd w:val="clear" w:color="auto" w:fill="FFFFFF"/>
        </w:rPr>
        <w:t>donkey</w:t>
      </w:r>
      <w:r w:rsidRPr="00CE2976">
        <w:rPr>
          <w:rFonts w:asciiTheme="minorBidi" w:hAnsiTheme="minorBidi"/>
          <w:shd w:val="clear" w:color="auto" w:fill="FFFFFF"/>
        </w:rPr>
        <w:t xml:space="preserve">. When the accused later objects that this is a lie, R. </w:t>
      </w:r>
      <w:r w:rsidR="00607850">
        <w:rPr>
          <w:rFonts w:asciiTheme="minorBidi" w:hAnsiTheme="minorBidi"/>
          <w:shd w:val="clear" w:color="auto" w:fill="FFFFFF"/>
        </w:rPr>
        <w:t>Sheila</w:t>
      </w:r>
      <w:r w:rsidRPr="00CE2976">
        <w:rPr>
          <w:rFonts w:asciiTheme="minorBidi" w:hAnsiTheme="minorBidi"/>
          <w:shd w:val="clear" w:color="auto" w:fill="FFFFFF"/>
        </w:rPr>
        <w:t xml:space="preserve"> invokes the prophet Yechezkel’s description of sexual licentiousness</w:t>
      </w:r>
      <w:r w:rsidR="00711494">
        <w:rPr>
          <w:rFonts w:asciiTheme="minorBidi" w:hAnsiTheme="minorBidi"/>
          <w:shd w:val="clear" w:color="auto" w:fill="FFFFFF"/>
        </w:rPr>
        <w:t xml:space="preserve"> among the nations</w:t>
      </w:r>
      <w:r w:rsidRPr="00CE2976">
        <w:rPr>
          <w:rFonts w:asciiTheme="minorBidi" w:hAnsiTheme="minorBidi"/>
          <w:shd w:val="clear" w:color="auto" w:fill="FFFFFF"/>
        </w:rPr>
        <w:t>: “… their flesh is</w:t>
      </w:r>
      <w:r w:rsidR="00932120" w:rsidRPr="00CE2976">
        <w:rPr>
          <w:rFonts w:asciiTheme="minorBidi" w:hAnsiTheme="minorBidi"/>
          <w:shd w:val="clear" w:color="auto" w:fill="FFFFFF"/>
        </w:rPr>
        <w:t xml:space="preserve"> as</w:t>
      </w:r>
      <w:r w:rsidRPr="00CE2976">
        <w:rPr>
          <w:rFonts w:asciiTheme="minorBidi" w:hAnsiTheme="minorBidi"/>
          <w:shd w:val="clear" w:color="auto" w:fill="FFFFFF"/>
        </w:rPr>
        <w:t xml:space="preserve"> the flesh of </w:t>
      </w:r>
      <w:r w:rsidR="00A40722">
        <w:rPr>
          <w:rFonts w:asciiTheme="minorBidi" w:hAnsiTheme="minorBidi"/>
          <w:shd w:val="clear" w:color="auto" w:fill="FFFFFF"/>
        </w:rPr>
        <w:t>donkeys</w:t>
      </w:r>
      <w:r w:rsidRPr="00CE2976">
        <w:rPr>
          <w:rFonts w:asciiTheme="minorBidi" w:hAnsiTheme="minorBidi"/>
          <w:shd w:val="clear" w:color="auto" w:fill="FFFFFF"/>
        </w:rPr>
        <w:t xml:space="preserve">.” </w:t>
      </w:r>
      <w:r w:rsidR="00F64D6E">
        <w:rPr>
          <w:rFonts w:asciiTheme="minorBidi" w:hAnsiTheme="minorBidi"/>
          <w:shd w:val="clear" w:color="auto" w:fill="FFFFFF"/>
        </w:rPr>
        <w:t>On one level</w:t>
      </w:r>
      <w:r w:rsidR="005E0AD5" w:rsidRPr="00CE2976">
        <w:rPr>
          <w:rFonts w:asciiTheme="minorBidi" w:hAnsiTheme="minorBidi"/>
          <w:shd w:val="clear" w:color="auto" w:fill="FFFFFF"/>
        </w:rPr>
        <w:t>, this response does not seem particularly convincing, since it is clear that the verse does not mean t</w:t>
      </w:r>
      <w:r w:rsidR="00932120" w:rsidRPr="00CE2976">
        <w:rPr>
          <w:rFonts w:asciiTheme="minorBidi" w:hAnsiTheme="minorBidi"/>
          <w:shd w:val="clear" w:color="auto" w:fill="FFFFFF"/>
        </w:rPr>
        <w:t>o draw a sweeping, all-encompassing</w:t>
      </w:r>
      <w:r w:rsidR="005E0AD5" w:rsidRPr="00CE2976">
        <w:rPr>
          <w:rFonts w:asciiTheme="minorBidi" w:hAnsiTheme="minorBidi"/>
          <w:shd w:val="clear" w:color="auto" w:fill="FFFFFF"/>
        </w:rPr>
        <w:t xml:space="preserve"> comparison between non-Jews and donkeys. However, if we pay attention to the biblical context of the quote, and the context of the present narrative, the logic of R. </w:t>
      </w:r>
      <w:r w:rsidR="00607850">
        <w:rPr>
          <w:rFonts w:asciiTheme="minorBidi" w:hAnsiTheme="minorBidi"/>
          <w:shd w:val="clear" w:color="auto" w:fill="FFFFFF"/>
        </w:rPr>
        <w:t>Sheila</w:t>
      </w:r>
      <w:r w:rsidR="005E0AD5" w:rsidRPr="00CE2976">
        <w:rPr>
          <w:rFonts w:asciiTheme="minorBidi" w:hAnsiTheme="minorBidi"/>
          <w:shd w:val="clear" w:color="auto" w:fill="FFFFFF"/>
        </w:rPr>
        <w:t xml:space="preserve">’s comparison becomes clear: the man’s act </w:t>
      </w:r>
      <w:r w:rsidR="00932120" w:rsidRPr="00CE2976">
        <w:rPr>
          <w:rFonts w:asciiTheme="minorBidi" w:hAnsiTheme="minorBidi"/>
          <w:shd w:val="clear" w:color="auto" w:fill="FFFFFF"/>
        </w:rPr>
        <w:t xml:space="preserve">involves </w:t>
      </w:r>
      <w:r w:rsidR="005E0AD5" w:rsidRPr="00CE2976">
        <w:rPr>
          <w:rFonts w:asciiTheme="minorBidi" w:hAnsiTheme="minorBidi"/>
          <w:shd w:val="clear" w:color="auto" w:fill="FFFFFF"/>
        </w:rPr>
        <w:t>animalistic desire and prohibited physical intimacy with a Babylonian woman</w:t>
      </w:r>
      <w:r w:rsidR="00FD01F5">
        <w:rPr>
          <w:rFonts w:asciiTheme="minorBidi" w:hAnsiTheme="minorBidi"/>
          <w:shd w:val="clear" w:color="auto" w:fill="FFFFFF"/>
        </w:rPr>
        <w:t>, and</w:t>
      </w:r>
      <w:r w:rsidR="00F64D6E">
        <w:rPr>
          <w:rFonts w:asciiTheme="minorBidi" w:hAnsiTheme="minorBidi"/>
          <w:shd w:val="clear" w:color="auto" w:fill="FFFFFF"/>
        </w:rPr>
        <w:t xml:space="preserve"> </w:t>
      </w:r>
      <w:r w:rsidR="005E0AD5" w:rsidRPr="00CE2976">
        <w:rPr>
          <w:rFonts w:asciiTheme="minorBidi" w:hAnsiTheme="minorBidi"/>
          <w:shd w:val="clear" w:color="auto" w:fill="FFFFFF"/>
        </w:rPr>
        <w:t xml:space="preserve">Yechezkel </w:t>
      </w:r>
      <w:r w:rsidR="00FD01F5">
        <w:rPr>
          <w:rFonts w:asciiTheme="minorBidi" w:hAnsiTheme="minorBidi"/>
          <w:shd w:val="clear" w:color="auto" w:fill="FFFFFF"/>
        </w:rPr>
        <w:t xml:space="preserve">is </w:t>
      </w:r>
      <w:r w:rsidR="005E0AD5" w:rsidRPr="00CE2976">
        <w:rPr>
          <w:rFonts w:asciiTheme="minorBidi" w:hAnsiTheme="minorBidi"/>
          <w:shd w:val="clear" w:color="auto" w:fill="FFFFFF"/>
        </w:rPr>
        <w:t>describ</w:t>
      </w:r>
      <w:r w:rsidR="00FD01F5">
        <w:rPr>
          <w:rFonts w:asciiTheme="minorBidi" w:hAnsiTheme="minorBidi"/>
          <w:shd w:val="clear" w:color="auto" w:fill="FFFFFF"/>
        </w:rPr>
        <w:t>ing</w:t>
      </w:r>
      <w:r w:rsidR="005E0AD5" w:rsidRPr="00CE2976">
        <w:rPr>
          <w:rFonts w:asciiTheme="minorBidi" w:hAnsiTheme="minorBidi"/>
          <w:shd w:val="clear" w:color="auto" w:fill="FFFFFF"/>
        </w:rPr>
        <w:t xml:space="preserve"> </w:t>
      </w:r>
      <w:r w:rsidR="005E0AD5" w:rsidRPr="00C3025C">
        <w:rPr>
          <w:rFonts w:asciiTheme="minorBidi" w:hAnsiTheme="minorBidi"/>
          <w:i/>
          <w:iCs/>
          <w:shd w:val="clear" w:color="auto" w:fill="FFFFFF"/>
        </w:rPr>
        <w:t>Knesset Yisrael</w:t>
      </w:r>
      <w:r w:rsidR="005E0AD5" w:rsidRPr="00CE2976">
        <w:rPr>
          <w:rFonts w:asciiTheme="minorBidi" w:hAnsiTheme="minorBidi"/>
          <w:shd w:val="clear" w:color="auto" w:fill="FFFFFF"/>
        </w:rPr>
        <w:t xml:space="preserve"> as a woman who is unfaithful to her husband (God)</w:t>
      </w:r>
      <w:r w:rsidR="00E17B2D">
        <w:rPr>
          <w:rFonts w:asciiTheme="minorBidi" w:hAnsiTheme="minorBidi"/>
          <w:shd w:val="clear" w:color="auto" w:fill="FFFFFF"/>
        </w:rPr>
        <w:t xml:space="preserve"> and</w:t>
      </w:r>
      <w:r w:rsidR="005E0AD5" w:rsidRPr="00CE2976">
        <w:rPr>
          <w:rFonts w:asciiTheme="minorBidi" w:hAnsiTheme="minorBidi"/>
          <w:shd w:val="clear" w:color="auto" w:fill="FFFFFF"/>
        </w:rPr>
        <w:t xml:space="preserve"> engag</w:t>
      </w:r>
      <w:r w:rsidR="00E17B2D">
        <w:rPr>
          <w:rFonts w:asciiTheme="minorBidi" w:hAnsiTheme="minorBidi"/>
          <w:shd w:val="clear" w:color="auto" w:fill="FFFFFF"/>
        </w:rPr>
        <w:t>es</w:t>
      </w:r>
      <w:r w:rsidR="005E0AD5" w:rsidRPr="00CE2976">
        <w:rPr>
          <w:rFonts w:asciiTheme="minorBidi" w:hAnsiTheme="minorBidi"/>
          <w:shd w:val="clear" w:color="auto" w:fill="FFFFFF"/>
        </w:rPr>
        <w:t xml:space="preserve"> in </w:t>
      </w:r>
      <w:r w:rsidR="00E17B2D">
        <w:rPr>
          <w:rFonts w:asciiTheme="minorBidi" w:hAnsiTheme="minorBidi"/>
          <w:shd w:val="clear" w:color="auto" w:fill="FFFFFF"/>
        </w:rPr>
        <w:t>prohibited licentious behavior</w:t>
      </w:r>
      <w:r w:rsidR="00E17B2D" w:rsidRPr="00CE2976">
        <w:rPr>
          <w:rFonts w:asciiTheme="minorBidi" w:hAnsiTheme="minorBidi"/>
          <w:shd w:val="clear" w:color="auto" w:fill="FFFFFF"/>
        </w:rPr>
        <w:t xml:space="preserve"> </w:t>
      </w:r>
      <w:r w:rsidR="005E0AD5" w:rsidRPr="00CE2976">
        <w:rPr>
          <w:rFonts w:asciiTheme="minorBidi" w:hAnsiTheme="minorBidi"/>
          <w:shd w:val="clear" w:color="auto" w:fill="FFFFFF"/>
        </w:rPr>
        <w:t>with the Babylonians:</w:t>
      </w:r>
    </w:p>
    <w:p w14:paraId="3EE67E28" w14:textId="77777777" w:rsidR="00CE2976" w:rsidRPr="00CE2976" w:rsidRDefault="00CE2976" w:rsidP="00CE2976">
      <w:pPr>
        <w:bidi w:val="0"/>
        <w:spacing w:line="240" w:lineRule="auto"/>
        <w:jc w:val="both"/>
        <w:rPr>
          <w:rFonts w:asciiTheme="minorBidi" w:hAnsiTheme="minorBidi"/>
          <w:shd w:val="clear" w:color="auto" w:fill="FFFFFF"/>
        </w:rPr>
      </w:pPr>
    </w:p>
    <w:p w14:paraId="784D599B" w14:textId="6CC607E5" w:rsidR="00C11DA4" w:rsidRPr="00CE2976" w:rsidRDefault="005C56DF" w:rsidP="00CE2976">
      <w:pPr>
        <w:bidi w:val="0"/>
        <w:spacing w:line="240" w:lineRule="auto"/>
        <w:ind w:left="720"/>
        <w:jc w:val="both"/>
        <w:rPr>
          <w:rFonts w:asciiTheme="minorBidi" w:hAnsiTheme="minorBidi"/>
          <w:shd w:val="clear" w:color="auto" w:fill="FFFFFF"/>
        </w:rPr>
      </w:pPr>
      <w:r w:rsidRPr="00CE2976">
        <w:rPr>
          <w:rFonts w:asciiTheme="minorBidi" w:hAnsiTheme="minorBidi"/>
          <w:shd w:val="clear" w:color="auto" w:fill="FFFFFF"/>
        </w:rPr>
        <w:t xml:space="preserve">And the Babylonians came to her into the bed of love, and they defiled her with their </w:t>
      </w:r>
      <w:r w:rsidR="00F92B84" w:rsidRPr="00CE2976">
        <w:rPr>
          <w:rFonts w:asciiTheme="minorBidi" w:hAnsiTheme="minorBidi"/>
          <w:shd w:val="clear" w:color="auto" w:fill="FFFFFF"/>
        </w:rPr>
        <w:t>harlotrie</w:t>
      </w:r>
      <w:r w:rsidR="00F92B84">
        <w:rPr>
          <w:rFonts w:asciiTheme="minorBidi" w:hAnsiTheme="minorBidi"/>
          <w:shd w:val="clear" w:color="auto" w:fill="FFFFFF"/>
        </w:rPr>
        <w:t>s</w:t>
      </w:r>
      <w:r w:rsidRPr="00CE2976">
        <w:rPr>
          <w:rFonts w:asciiTheme="minorBidi" w:hAnsiTheme="minorBidi"/>
          <w:shd w:val="clear" w:color="auto" w:fill="FFFFFF"/>
        </w:rPr>
        <w:t xml:space="preserve">; and she was polluted with them, and </w:t>
      </w:r>
      <w:r w:rsidR="00551022">
        <w:rPr>
          <w:rFonts w:asciiTheme="minorBidi" w:hAnsiTheme="minorBidi"/>
          <w:shd w:val="clear" w:color="auto" w:fill="FFFFFF"/>
        </w:rPr>
        <w:t>she</w:t>
      </w:r>
      <w:r w:rsidRPr="00CE2976">
        <w:rPr>
          <w:rFonts w:asciiTheme="minorBidi" w:hAnsiTheme="minorBidi"/>
          <w:shd w:val="clear" w:color="auto" w:fill="FFFFFF"/>
        </w:rPr>
        <w:t xml:space="preserve"> was alienated from them… Yet she multiplied her harlotries, remembering the days of her youth, wherein she had played the harlot in the land of Egypt. And she </w:t>
      </w:r>
      <w:r w:rsidR="003E1CE6">
        <w:rPr>
          <w:rFonts w:asciiTheme="minorBidi" w:hAnsiTheme="minorBidi"/>
          <w:shd w:val="clear" w:color="auto" w:fill="FFFFFF"/>
        </w:rPr>
        <w:t>lusted for</w:t>
      </w:r>
      <w:r w:rsidRPr="00CE2976">
        <w:rPr>
          <w:rFonts w:asciiTheme="minorBidi" w:hAnsiTheme="minorBidi"/>
          <w:shd w:val="clear" w:color="auto" w:fill="FFFFFF"/>
        </w:rPr>
        <w:t xml:space="preserve"> concubinage with them, whose flesh is as the flesh of </w:t>
      </w:r>
      <w:r w:rsidR="00A40722">
        <w:rPr>
          <w:rFonts w:asciiTheme="minorBidi" w:hAnsiTheme="minorBidi"/>
          <w:shd w:val="clear" w:color="auto" w:fill="FFFFFF"/>
        </w:rPr>
        <w:t>donkeys</w:t>
      </w:r>
      <w:r w:rsidRPr="00CE2976">
        <w:rPr>
          <w:rFonts w:asciiTheme="minorBidi" w:hAnsiTheme="minorBidi"/>
          <w:shd w:val="clear" w:color="auto" w:fill="FFFFFF"/>
        </w:rPr>
        <w:t>, and whose issue is like the issue of horses.</w:t>
      </w:r>
      <w:r w:rsidR="00F64D6E">
        <w:rPr>
          <w:rFonts w:asciiTheme="minorBidi" w:hAnsiTheme="minorBidi"/>
          <w:shd w:val="clear" w:color="auto" w:fill="FFFFFF"/>
        </w:rPr>
        <w:t xml:space="preserve"> </w:t>
      </w:r>
      <w:r w:rsidR="00F64D6E" w:rsidRPr="00CE2976">
        <w:rPr>
          <w:rFonts w:asciiTheme="minorBidi" w:hAnsiTheme="minorBidi"/>
          <w:shd w:val="clear" w:color="auto" w:fill="FFFFFF"/>
        </w:rPr>
        <w:t>(</w:t>
      </w:r>
      <w:r w:rsidR="00F64D6E" w:rsidRPr="00CE2976">
        <w:rPr>
          <w:rFonts w:asciiTheme="minorBidi" w:hAnsiTheme="minorBidi"/>
          <w:i/>
          <w:iCs/>
          <w:shd w:val="clear" w:color="auto" w:fill="FFFFFF"/>
        </w:rPr>
        <w:t>Yechezkel</w:t>
      </w:r>
      <w:r w:rsidR="00F64D6E" w:rsidRPr="00CE2976">
        <w:rPr>
          <w:rFonts w:asciiTheme="minorBidi" w:hAnsiTheme="minorBidi"/>
          <w:shd w:val="clear" w:color="auto" w:fill="FFFFFF"/>
        </w:rPr>
        <w:t xml:space="preserve"> 23:17-20)</w:t>
      </w:r>
    </w:p>
    <w:p w14:paraId="17AD8EE7" w14:textId="590A5F9A" w:rsidR="005C56DF" w:rsidRPr="00CE2976" w:rsidRDefault="005C56DF" w:rsidP="00CE2976">
      <w:pPr>
        <w:bidi w:val="0"/>
        <w:spacing w:line="240" w:lineRule="auto"/>
        <w:jc w:val="both"/>
        <w:rPr>
          <w:rFonts w:asciiTheme="minorBidi" w:hAnsiTheme="minorBidi"/>
          <w:shd w:val="clear" w:color="auto" w:fill="FFFFFF"/>
        </w:rPr>
      </w:pPr>
    </w:p>
    <w:p w14:paraId="3A88A91E" w14:textId="54E7A137" w:rsidR="00F64D6E" w:rsidRDefault="005C56DF" w:rsidP="00CE2976">
      <w:pPr>
        <w:bidi w:val="0"/>
        <w:spacing w:line="240" w:lineRule="auto"/>
        <w:ind w:firstLine="720"/>
        <w:jc w:val="both"/>
        <w:rPr>
          <w:rFonts w:asciiTheme="minorBidi" w:hAnsiTheme="minorBidi"/>
          <w:shd w:val="clear" w:color="auto" w:fill="FFFFFF"/>
        </w:rPr>
      </w:pPr>
      <w:r w:rsidRPr="00CE2976">
        <w:rPr>
          <w:rFonts w:asciiTheme="minorBidi" w:hAnsiTheme="minorBidi"/>
          <w:shd w:val="clear" w:color="auto" w:fill="FFFFFF"/>
        </w:rPr>
        <w:lastRenderedPageBreak/>
        <w:t>Hence, in the context that the narrative is dealing with – a situation of sexual licentiousness of Jews with non-Jews (specifically with the Babylonians</w:t>
      </w:r>
      <w:r w:rsidR="00F64D6E">
        <w:rPr>
          <w:rStyle w:val="FootnoteReference"/>
          <w:rFonts w:asciiTheme="minorBidi" w:hAnsiTheme="minorBidi"/>
          <w:shd w:val="clear" w:color="auto" w:fill="FFFFFF"/>
        </w:rPr>
        <w:footnoteReference w:id="3"/>
      </w:r>
      <w:r w:rsidRPr="00CE2976">
        <w:rPr>
          <w:rFonts w:asciiTheme="minorBidi" w:hAnsiTheme="minorBidi"/>
          <w:shd w:val="clear" w:color="auto" w:fill="FFFFFF"/>
        </w:rPr>
        <w:t xml:space="preserve">), the comparison to engaging in relations with a donkey is an appropriate metaphor. R. </w:t>
      </w:r>
      <w:r w:rsidR="00607850">
        <w:rPr>
          <w:rFonts w:asciiTheme="minorBidi" w:hAnsiTheme="minorBidi"/>
          <w:shd w:val="clear" w:color="auto" w:fill="FFFFFF"/>
        </w:rPr>
        <w:t>Sheila</w:t>
      </w:r>
      <w:r w:rsidRPr="00CE2976">
        <w:rPr>
          <w:rFonts w:asciiTheme="minorBidi" w:hAnsiTheme="minorBidi"/>
          <w:shd w:val="clear" w:color="auto" w:fill="FFFFFF"/>
        </w:rPr>
        <w:t>’s statement should therefore be read and interpreted in its deeper sense, on a metaphoric</w:t>
      </w:r>
      <w:r w:rsidR="00F64D6E">
        <w:rPr>
          <w:rFonts w:asciiTheme="minorBidi" w:hAnsiTheme="minorBidi"/>
          <w:shd w:val="clear" w:color="auto" w:fill="FFFFFF"/>
        </w:rPr>
        <w:t>al</w:t>
      </w:r>
      <w:r w:rsidRPr="00CE2976">
        <w:rPr>
          <w:rFonts w:asciiTheme="minorBidi" w:hAnsiTheme="minorBidi"/>
          <w:shd w:val="clear" w:color="auto" w:fill="FFFFFF"/>
        </w:rPr>
        <w:t xml:space="preserve"> and spiritual level, rather</w:t>
      </w:r>
      <w:r w:rsidR="00932120" w:rsidRPr="00CE2976">
        <w:rPr>
          <w:rFonts w:asciiTheme="minorBidi" w:hAnsiTheme="minorBidi"/>
          <w:shd w:val="clear" w:color="auto" w:fill="FFFFFF"/>
        </w:rPr>
        <w:t xml:space="preserve"> than as a concrete assertion. </w:t>
      </w:r>
    </w:p>
    <w:p w14:paraId="055A4ACB" w14:textId="77777777" w:rsidR="00F64D6E" w:rsidRDefault="00F64D6E" w:rsidP="00F64D6E">
      <w:pPr>
        <w:bidi w:val="0"/>
        <w:spacing w:line="240" w:lineRule="auto"/>
        <w:ind w:firstLine="720"/>
        <w:jc w:val="both"/>
        <w:rPr>
          <w:rFonts w:asciiTheme="minorBidi" w:hAnsiTheme="minorBidi"/>
          <w:shd w:val="clear" w:color="auto" w:fill="FFFFFF"/>
        </w:rPr>
      </w:pPr>
    </w:p>
    <w:p w14:paraId="7E0288AF" w14:textId="1C431D13" w:rsidR="005C56DF" w:rsidRPr="00CE2976" w:rsidRDefault="00932120" w:rsidP="00F64D6E">
      <w:pPr>
        <w:bidi w:val="0"/>
        <w:spacing w:line="240" w:lineRule="auto"/>
        <w:ind w:firstLine="720"/>
        <w:jc w:val="both"/>
        <w:rPr>
          <w:rFonts w:asciiTheme="minorBidi" w:hAnsiTheme="minorBidi"/>
          <w:shd w:val="clear" w:color="auto" w:fill="FFFFFF"/>
        </w:rPr>
      </w:pPr>
      <w:r w:rsidRPr="00CE2976">
        <w:rPr>
          <w:rFonts w:asciiTheme="minorBidi" w:hAnsiTheme="minorBidi"/>
          <w:shd w:val="clear" w:color="auto" w:fill="FFFFFF"/>
        </w:rPr>
        <w:t>Nevertheless, t</w:t>
      </w:r>
      <w:r w:rsidR="005C56DF" w:rsidRPr="00CE2976">
        <w:rPr>
          <w:rFonts w:asciiTheme="minorBidi" w:hAnsiTheme="minorBidi"/>
          <w:shd w:val="clear" w:color="auto" w:fill="FFFFFF"/>
        </w:rPr>
        <w:t>he manner o</w:t>
      </w:r>
      <w:r w:rsidR="00866F46" w:rsidRPr="00CE2976">
        <w:rPr>
          <w:rFonts w:asciiTheme="minorBidi" w:hAnsiTheme="minorBidi"/>
          <w:shd w:val="clear" w:color="auto" w:fill="FFFFFF"/>
        </w:rPr>
        <w:t xml:space="preserve">f expression </w:t>
      </w:r>
      <w:r w:rsidR="005C56DF" w:rsidRPr="00CE2976">
        <w:rPr>
          <w:rFonts w:asciiTheme="minorBidi" w:hAnsiTheme="minorBidi"/>
          <w:shd w:val="clear" w:color="auto" w:fill="FFFFFF"/>
        </w:rPr>
        <w:t>allows for a realistic, physiological interpre</w:t>
      </w:r>
      <w:r w:rsidR="00866F46" w:rsidRPr="00CE2976">
        <w:rPr>
          <w:rFonts w:asciiTheme="minorBidi" w:hAnsiTheme="minorBidi"/>
          <w:shd w:val="clear" w:color="auto" w:fill="FFFFFF"/>
        </w:rPr>
        <w:t xml:space="preserve">tation of the statement. </w:t>
      </w:r>
      <w:r w:rsidR="005C56DF" w:rsidRPr="00CE2976">
        <w:rPr>
          <w:rFonts w:asciiTheme="minorBidi" w:hAnsiTheme="minorBidi"/>
          <w:shd w:val="clear" w:color="auto" w:fill="FFFFFF"/>
        </w:rPr>
        <w:t xml:space="preserve">R. </w:t>
      </w:r>
      <w:r w:rsidR="00607850">
        <w:rPr>
          <w:rFonts w:asciiTheme="minorBidi" w:hAnsiTheme="minorBidi"/>
          <w:shd w:val="clear" w:color="auto" w:fill="FFFFFF"/>
        </w:rPr>
        <w:t>Sheila</w:t>
      </w:r>
      <w:r w:rsidR="005C56DF" w:rsidRPr="00CE2976">
        <w:rPr>
          <w:rFonts w:asciiTheme="minorBidi" w:hAnsiTheme="minorBidi"/>
          <w:shd w:val="clear" w:color="auto" w:fill="FFFFFF"/>
        </w:rPr>
        <w:t xml:space="preserve">, fearing execution at the hands of the authorities for the crime of </w:t>
      </w:r>
      <w:r w:rsidR="00866F46" w:rsidRPr="00CE2976">
        <w:rPr>
          <w:rFonts w:asciiTheme="minorBidi" w:hAnsiTheme="minorBidi"/>
          <w:shd w:val="clear" w:color="auto" w:fill="FFFFFF"/>
        </w:rPr>
        <w:t xml:space="preserve">serving as a judge without </w:t>
      </w:r>
      <w:r w:rsidR="00F64D6E">
        <w:rPr>
          <w:rFonts w:asciiTheme="minorBidi" w:hAnsiTheme="minorBidi"/>
          <w:shd w:val="clear" w:color="auto" w:fill="FFFFFF"/>
        </w:rPr>
        <w:t xml:space="preserve">first </w:t>
      </w:r>
      <w:r w:rsidR="00866F46" w:rsidRPr="00CE2976">
        <w:rPr>
          <w:rFonts w:asciiTheme="minorBidi" w:hAnsiTheme="minorBidi"/>
          <w:shd w:val="clear" w:color="auto" w:fill="FFFFFF"/>
        </w:rPr>
        <w:t>receiving formal royal authorization, allows the king and his ministers to understand the case at hand as an instance of actual bestiality</w:t>
      </w:r>
      <w:r w:rsidR="00F01117">
        <w:rPr>
          <w:rFonts w:asciiTheme="minorBidi" w:hAnsiTheme="minorBidi"/>
          <w:shd w:val="clear" w:color="auto" w:fill="FFFFFF"/>
        </w:rPr>
        <w:t>, which they a</w:t>
      </w:r>
      <w:r w:rsidR="00F01117" w:rsidRPr="00CE2976">
        <w:rPr>
          <w:rFonts w:asciiTheme="minorBidi" w:hAnsiTheme="minorBidi"/>
          <w:shd w:val="clear" w:color="auto" w:fill="FFFFFF"/>
        </w:rPr>
        <w:t xml:space="preserve">pparently </w:t>
      </w:r>
      <w:r w:rsidR="00F01117">
        <w:rPr>
          <w:rFonts w:asciiTheme="minorBidi" w:hAnsiTheme="minorBidi"/>
          <w:shd w:val="clear" w:color="auto" w:fill="FFFFFF"/>
        </w:rPr>
        <w:t>also saw</w:t>
      </w:r>
      <w:r w:rsidR="00F01117" w:rsidRPr="00CE2976">
        <w:rPr>
          <w:rFonts w:asciiTheme="minorBidi" w:hAnsiTheme="minorBidi"/>
          <w:shd w:val="clear" w:color="auto" w:fill="FFFFFF"/>
        </w:rPr>
        <w:t xml:space="preserve"> as an abomination</w:t>
      </w:r>
      <w:r w:rsidR="00866F46" w:rsidRPr="00CE2976">
        <w:rPr>
          <w:rFonts w:asciiTheme="minorBidi" w:hAnsiTheme="minorBidi"/>
          <w:shd w:val="clear" w:color="auto" w:fill="FFFFFF"/>
        </w:rPr>
        <w:t xml:space="preserve">. In relation to this crime, not only </w:t>
      </w:r>
      <w:r w:rsidRPr="00CE2976">
        <w:rPr>
          <w:rFonts w:asciiTheme="minorBidi" w:hAnsiTheme="minorBidi"/>
          <w:shd w:val="clear" w:color="auto" w:fill="FFFFFF"/>
        </w:rPr>
        <w:t xml:space="preserve">do </w:t>
      </w:r>
      <w:r w:rsidR="00866F46" w:rsidRPr="00CE2976">
        <w:rPr>
          <w:rFonts w:asciiTheme="minorBidi" w:hAnsiTheme="minorBidi"/>
          <w:shd w:val="clear" w:color="auto" w:fill="FFFFFF"/>
        </w:rPr>
        <w:t xml:space="preserve">the </w:t>
      </w:r>
      <w:r w:rsidRPr="00CE2976">
        <w:rPr>
          <w:rFonts w:asciiTheme="minorBidi" w:hAnsiTheme="minorBidi"/>
          <w:shd w:val="clear" w:color="auto" w:fill="FFFFFF"/>
        </w:rPr>
        <w:t xml:space="preserve">Persian </w:t>
      </w:r>
      <w:r w:rsidR="00866F46" w:rsidRPr="00CE2976">
        <w:rPr>
          <w:rFonts w:asciiTheme="minorBidi" w:hAnsiTheme="minorBidi"/>
          <w:shd w:val="clear" w:color="auto" w:fill="FFFFFF"/>
        </w:rPr>
        <w:t>authorities support wholeheartedly the Jewish sage’s administering of lashes</w:t>
      </w:r>
      <w:r w:rsidR="00F01117">
        <w:rPr>
          <w:rFonts w:asciiTheme="minorBidi" w:hAnsiTheme="minorBidi"/>
          <w:shd w:val="clear" w:color="auto" w:fill="FFFFFF"/>
        </w:rPr>
        <w:t>, but</w:t>
      </w:r>
      <w:r w:rsidR="00866F46" w:rsidRPr="00CE2976">
        <w:rPr>
          <w:rFonts w:asciiTheme="minorBidi" w:hAnsiTheme="minorBidi"/>
          <w:shd w:val="clear" w:color="auto" w:fill="FFFFFF"/>
        </w:rPr>
        <w:t xml:space="preserve"> they even give him license to carry out a dea</w:t>
      </w:r>
      <w:r w:rsidRPr="00CE2976">
        <w:rPr>
          <w:rFonts w:asciiTheme="minorBidi" w:hAnsiTheme="minorBidi"/>
          <w:shd w:val="clear" w:color="auto" w:fill="FFFFFF"/>
        </w:rPr>
        <w:t>th sentence</w:t>
      </w:r>
      <w:r w:rsidR="00866F46" w:rsidRPr="00CE2976">
        <w:rPr>
          <w:rFonts w:asciiTheme="minorBidi" w:hAnsiTheme="minorBidi"/>
          <w:shd w:val="clear" w:color="auto" w:fill="FFFFFF"/>
        </w:rPr>
        <w:t xml:space="preserve">. The spiritual truth </w:t>
      </w:r>
      <w:r w:rsidR="00F01117">
        <w:rPr>
          <w:rFonts w:asciiTheme="minorBidi" w:hAnsiTheme="minorBidi"/>
          <w:shd w:val="clear" w:color="auto" w:fill="FFFFFF"/>
        </w:rPr>
        <w:t>in</w:t>
      </w:r>
      <w:r w:rsidR="00F01117" w:rsidRPr="00CE2976">
        <w:rPr>
          <w:rFonts w:asciiTheme="minorBidi" w:hAnsiTheme="minorBidi"/>
          <w:shd w:val="clear" w:color="auto" w:fill="FFFFFF"/>
        </w:rPr>
        <w:t xml:space="preserve"> </w:t>
      </w:r>
      <w:r w:rsidR="00866F46" w:rsidRPr="00CE2976">
        <w:rPr>
          <w:rFonts w:asciiTheme="minorBidi" w:hAnsiTheme="minorBidi"/>
          <w:shd w:val="clear" w:color="auto" w:fill="FFFFFF"/>
        </w:rPr>
        <w:t xml:space="preserve">R. </w:t>
      </w:r>
      <w:r w:rsidR="00607850">
        <w:rPr>
          <w:rFonts w:asciiTheme="minorBidi" w:hAnsiTheme="minorBidi"/>
          <w:shd w:val="clear" w:color="auto" w:fill="FFFFFF"/>
        </w:rPr>
        <w:t>Sheila</w:t>
      </w:r>
      <w:r w:rsidR="00866F46" w:rsidRPr="00CE2976">
        <w:rPr>
          <w:rFonts w:asciiTheme="minorBidi" w:hAnsiTheme="minorBidi"/>
          <w:shd w:val="clear" w:color="auto" w:fill="FFFFFF"/>
        </w:rPr>
        <w:t xml:space="preserve">’s words is that </w:t>
      </w:r>
      <w:r w:rsidR="000F02AC" w:rsidRPr="00CE2976">
        <w:rPr>
          <w:rFonts w:asciiTheme="minorBidi" w:hAnsiTheme="minorBidi"/>
          <w:shd w:val="clear" w:color="auto" w:fill="FFFFFF"/>
        </w:rPr>
        <w:t>debauched, uncommitted relations of this sort are, in his eyes, animalistic. To his view, proper, human sexual relations take place within the framework of the marital covenant, as an expression of mutual love, partnership, and commitment.</w:t>
      </w:r>
    </w:p>
    <w:p w14:paraId="68F9A77B" w14:textId="464332B7" w:rsidR="000F02AC" w:rsidRPr="00CE2976" w:rsidRDefault="000F02AC" w:rsidP="00CE2976">
      <w:pPr>
        <w:bidi w:val="0"/>
        <w:spacing w:line="240" w:lineRule="auto"/>
        <w:jc w:val="both"/>
        <w:rPr>
          <w:rFonts w:asciiTheme="minorBidi" w:hAnsiTheme="minorBidi"/>
          <w:shd w:val="clear" w:color="auto" w:fill="FFFFFF"/>
        </w:rPr>
      </w:pPr>
    </w:p>
    <w:p w14:paraId="1AFD6994" w14:textId="55BF10F5" w:rsidR="000F02AC" w:rsidRPr="00CE2976" w:rsidRDefault="000F02AC" w:rsidP="00CE2976">
      <w:pPr>
        <w:bidi w:val="0"/>
        <w:spacing w:line="240" w:lineRule="auto"/>
        <w:jc w:val="both"/>
        <w:rPr>
          <w:rFonts w:asciiTheme="minorBidi" w:hAnsiTheme="minorBidi"/>
          <w:b/>
          <w:bCs/>
          <w:shd w:val="clear" w:color="auto" w:fill="FFFFFF"/>
        </w:rPr>
      </w:pPr>
      <w:r w:rsidRPr="00CE2976">
        <w:rPr>
          <w:rFonts w:asciiTheme="minorBidi" w:hAnsiTheme="minorBidi"/>
          <w:b/>
          <w:bCs/>
          <w:shd w:val="clear" w:color="auto" w:fill="FFFFFF"/>
        </w:rPr>
        <w:t xml:space="preserve">R. </w:t>
      </w:r>
      <w:r w:rsidR="00607850">
        <w:rPr>
          <w:rFonts w:asciiTheme="minorBidi" w:hAnsiTheme="minorBidi"/>
          <w:b/>
          <w:bCs/>
          <w:shd w:val="clear" w:color="auto" w:fill="FFFFFF"/>
        </w:rPr>
        <w:t>Sheila</w:t>
      </w:r>
      <w:r w:rsidRPr="00CE2976">
        <w:rPr>
          <w:rFonts w:asciiTheme="minorBidi" w:hAnsiTheme="minorBidi"/>
          <w:b/>
          <w:bCs/>
          <w:shd w:val="clear" w:color="auto" w:fill="FFFFFF"/>
        </w:rPr>
        <w:t>’s prayer</w:t>
      </w:r>
    </w:p>
    <w:p w14:paraId="49E63802" w14:textId="77777777" w:rsidR="00CE2976" w:rsidRDefault="00CE2976" w:rsidP="00CE2976">
      <w:pPr>
        <w:bidi w:val="0"/>
        <w:spacing w:line="240" w:lineRule="auto"/>
        <w:jc w:val="both"/>
        <w:rPr>
          <w:rFonts w:asciiTheme="minorBidi" w:hAnsiTheme="minorBidi"/>
          <w:shd w:val="clear" w:color="auto" w:fill="FFFFFF"/>
        </w:rPr>
      </w:pPr>
    </w:p>
    <w:p w14:paraId="08BA0508" w14:textId="33F8F288" w:rsidR="00D329C5" w:rsidRDefault="000F02AC" w:rsidP="00CE2976">
      <w:pPr>
        <w:bidi w:val="0"/>
        <w:spacing w:line="240" w:lineRule="auto"/>
        <w:ind w:firstLine="720"/>
        <w:jc w:val="both"/>
        <w:rPr>
          <w:rFonts w:asciiTheme="minorBidi" w:hAnsiTheme="minorBidi"/>
          <w:shd w:val="clear" w:color="auto" w:fill="FFFFFF"/>
        </w:rPr>
      </w:pPr>
      <w:r w:rsidRPr="00CE2976">
        <w:rPr>
          <w:rFonts w:asciiTheme="minorBidi" w:hAnsiTheme="minorBidi"/>
          <w:shd w:val="clear" w:color="auto" w:fill="FFFFFF"/>
        </w:rPr>
        <w:t xml:space="preserve">A critical moment in the story comes when R. </w:t>
      </w:r>
      <w:r w:rsidR="00607850">
        <w:rPr>
          <w:rFonts w:asciiTheme="minorBidi" w:hAnsiTheme="minorBidi"/>
          <w:shd w:val="clear" w:color="auto" w:fill="FFFFFF"/>
        </w:rPr>
        <w:t>Sheila</w:t>
      </w:r>
      <w:r w:rsidRPr="00CE2976">
        <w:rPr>
          <w:rFonts w:asciiTheme="minorBidi" w:hAnsiTheme="minorBidi"/>
          <w:shd w:val="clear" w:color="auto" w:fill="FFFFFF"/>
        </w:rPr>
        <w:t xml:space="preserve"> prays, murmuring </w:t>
      </w:r>
      <w:r w:rsidR="00D329C5">
        <w:rPr>
          <w:rFonts w:asciiTheme="minorBidi" w:hAnsiTheme="minorBidi"/>
          <w:shd w:val="clear" w:color="auto" w:fill="FFFFFF"/>
        </w:rPr>
        <w:t>a</w:t>
      </w:r>
      <w:r w:rsidRPr="00CE2976">
        <w:rPr>
          <w:rFonts w:asciiTheme="minorBidi" w:hAnsiTheme="minorBidi"/>
          <w:shd w:val="clear" w:color="auto" w:fill="FFFFFF"/>
        </w:rPr>
        <w:t xml:space="preserve"> verse</w:t>
      </w:r>
      <w:r w:rsidR="00D329C5">
        <w:rPr>
          <w:rFonts w:asciiTheme="minorBidi" w:hAnsiTheme="minorBidi"/>
          <w:shd w:val="clear" w:color="auto" w:fill="FFFFFF"/>
        </w:rPr>
        <w:t>:</w:t>
      </w:r>
    </w:p>
    <w:p w14:paraId="39DCE11F" w14:textId="77777777" w:rsidR="00D329C5" w:rsidRDefault="00D329C5" w:rsidP="00D329C5">
      <w:pPr>
        <w:bidi w:val="0"/>
        <w:spacing w:line="240" w:lineRule="auto"/>
        <w:ind w:firstLine="720"/>
        <w:jc w:val="both"/>
        <w:rPr>
          <w:rFonts w:asciiTheme="minorBidi" w:hAnsiTheme="minorBidi"/>
          <w:shd w:val="clear" w:color="auto" w:fill="FFFFFF"/>
        </w:rPr>
      </w:pPr>
    </w:p>
    <w:p w14:paraId="218C4A6B" w14:textId="4DAC8D31" w:rsidR="00D329C5" w:rsidRDefault="00D329C5" w:rsidP="00C3025C">
      <w:pPr>
        <w:bidi w:val="0"/>
        <w:spacing w:line="240" w:lineRule="auto"/>
        <w:ind w:left="720"/>
        <w:jc w:val="both"/>
        <w:rPr>
          <w:rFonts w:asciiTheme="minorBidi" w:hAnsiTheme="minorBidi"/>
          <w:shd w:val="clear" w:color="auto" w:fill="FFFFFF"/>
        </w:rPr>
      </w:pPr>
      <w:r w:rsidRPr="00CE2976">
        <w:rPr>
          <w:rFonts w:asciiTheme="minorBidi" w:hAnsiTheme="minorBidi"/>
          <w:shd w:val="clear" w:color="auto" w:fill="FFFFFF"/>
        </w:rPr>
        <w:t>Yours, O Lord, is the greatness and the power</w:t>
      </w:r>
      <w:r>
        <w:rPr>
          <w:rFonts w:asciiTheme="minorBidi" w:hAnsiTheme="minorBidi"/>
          <w:shd w:val="clear" w:color="auto" w:fill="FFFFFF"/>
        </w:rPr>
        <w:t>, and the glory, and the victory, and</w:t>
      </w:r>
      <w:r w:rsidR="000F02AC" w:rsidRPr="00CE2976">
        <w:rPr>
          <w:rFonts w:asciiTheme="minorBidi" w:hAnsiTheme="minorBidi"/>
          <w:shd w:val="clear" w:color="auto" w:fill="FFFFFF"/>
        </w:rPr>
        <w:t xml:space="preserve"> </w:t>
      </w:r>
      <w:r>
        <w:rPr>
          <w:rFonts w:asciiTheme="minorBidi" w:hAnsiTheme="minorBidi"/>
          <w:shd w:val="clear" w:color="auto" w:fill="FFFFFF"/>
        </w:rPr>
        <w:t xml:space="preserve">the splendor, </w:t>
      </w:r>
      <w:r w:rsidR="000F02AC" w:rsidRPr="00CE2976">
        <w:rPr>
          <w:rFonts w:asciiTheme="minorBidi" w:hAnsiTheme="minorBidi"/>
          <w:shd w:val="clear" w:color="auto" w:fill="FFFFFF"/>
        </w:rPr>
        <w:t>for all that is in heaven and on earth</w:t>
      </w:r>
      <w:r>
        <w:rPr>
          <w:rFonts w:asciiTheme="minorBidi" w:hAnsiTheme="minorBidi"/>
          <w:shd w:val="clear" w:color="auto" w:fill="FFFFFF"/>
        </w:rPr>
        <w:t>; Yours, O Lord, is the kingdom and You are exalted above all</w:t>
      </w:r>
      <w:r w:rsidR="000F02AC" w:rsidRPr="00CE2976">
        <w:rPr>
          <w:rFonts w:asciiTheme="minorBidi" w:hAnsiTheme="minorBidi"/>
          <w:shd w:val="clear" w:color="auto" w:fill="FFFFFF"/>
        </w:rPr>
        <w:t xml:space="preserve">. </w:t>
      </w:r>
      <w:r w:rsidRPr="00CE2976">
        <w:rPr>
          <w:rFonts w:asciiTheme="minorBidi" w:hAnsiTheme="minorBidi"/>
          <w:shd w:val="clear" w:color="auto" w:fill="FFFFFF"/>
        </w:rPr>
        <w:t>(</w:t>
      </w:r>
      <w:r w:rsidRPr="00CE2976">
        <w:rPr>
          <w:rFonts w:asciiTheme="minorBidi" w:hAnsiTheme="minorBidi"/>
          <w:i/>
          <w:iCs/>
          <w:shd w:val="clear" w:color="auto" w:fill="FFFFFF"/>
        </w:rPr>
        <w:t>Divrei ha-Yamim</w:t>
      </w:r>
      <w:r w:rsidRPr="00CE2976">
        <w:rPr>
          <w:rFonts w:asciiTheme="minorBidi" w:hAnsiTheme="minorBidi"/>
          <w:shd w:val="clear" w:color="auto" w:fill="FFFFFF"/>
        </w:rPr>
        <w:t xml:space="preserve"> I 29</w:t>
      </w:r>
      <w:r>
        <w:rPr>
          <w:rFonts w:asciiTheme="minorBidi" w:hAnsiTheme="minorBidi"/>
          <w:shd w:val="clear" w:color="auto" w:fill="FFFFFF"/>
        </w:rPr>
        <w:t>:11</w:t>
      </w:r>
      <w:r w:rsidRPr="00CE2976">
        <w:rPr>
          <w:rFonts w:asciiTheme="minorBidi" w:hAnsiTheme="minorBidi"/>
          <w:shd w:val="clear" w:color="auto" w:fill="FFFFFF"/>
        </w:rPr>
        <w:t>)</w:t>
      </w:r>
    </w:p>
    <w:p w14:paraId="0FC2E5DF" w14:textId="77777777" w:rsidR="00D329C5" w:rsidRDefault="00D329C5" w:rsidP="00D329C5">
      <w:pPr>
        <w:bidi w:val="0"/>
        <w:spacing w:line="240" w:lineRule="auto"/>
        <w:ind w:firstLine="720"/>
        <w:jc w:val="both"/>
        <w:rPr>
          <w:rFonts w:asciiTheme="minorBidi" w:hAnsiTheme="minorBidi"/>
          <w:shd w:val="clear" w:color="auto" w:fill="FFFFFF"/>
        </w:rPr>
      </w:pPr>
    </w:p>
    <w:p w14:paraId="57FBFAEC" w14:textId="10E2568F" w:rsidR="000F02AC" w:rsidRPr="00CE2976" w:rsidRDefault="000F02AC" w:rsidP="00D329C5">
      <w:pPr>
        <w:bidi w:val="0"/>
        <w:spacing w:line="240" w:lineRule="auto"/>
        <w:ind w:firstLine="720"/>
        <w:jc w:val="both"/>
        <w:rPr>
          <w:rFonts w:asciiTheme="minorBidi" w:hAnsiTheme="minorBidi"/>
          <w:shd w:val="clear" w:color="auto" w:fill="FFFFFF"/>
        </w:rPr>
      </w:pPr>
      <w:r w:rsidRPr="00CE2976">
        <w:rPr>
          <w:rFonts w:asciiTheme="minorBidi" w:hAnsiTheme="minorBidi"/>
          <w:shd w:val="clear" w:color="auto" w:fill="FFFFFF"/>
        </w:rPr>
        <w:t xml:space="preserve">In this verse, various powers </w:t>
      </w:r>
      <w:r w:rsidR="000866A9">
        <w:rPr>
          <w:rFonts w:asciiTheme="minorBidi" w:hAnsiTheme="minorBidi"/>
          <w:shd w:val="clear" w:color="auto" w:fill="FFFFFF"/>
        </w:rPr>
        <w:t xml:space="preserve">or characteristics </w:t>
      </w:r>
      <w:r w:rsidRPr="00CE2976">
        <w:rPr>
          <w:rFonts w:asciiTheme="minorBidi" w:hAnsiTheme="minorBidi"/>
          <w:shd w:val="clear" w:color="auto" w:fill="FFFFFF"/>
        </w:rPr>
        <w:t>are attributed to God.</w:t>
      </w:r>
      <w:r w:rsidRPr="00CE2976">
        <w:rPr>
          <w:rFonts w:asciiTheme="minorBidi" w:hAnsiTheme="minorBidi"/>
          <w:vertAlign w:val="superscript"/>
        </w:rPr>
        <w:footnoteReference w:id="4"/>
      </w:r>
      <w:r w:rsidRPr="00CE2976">
        <w:rPr>
          <w:rFonts w:asciiTheme="minorBidi" w:hAnsiTheme="minorBidi"/>
          <w:shd w:val="clear" w:color="auto" w:fill="FFFFFF"/>
        </w:rPr>
        <w:t xml:space="preserve"> It seems that </w:t>
      </w:r>
      <w:r w:rsidR="000C30FD" w:rsidRPr="00CE2976">
        <w:rPr>
          <w:rFonts w:asciiTheme="minorBidi" w:hAnsiTheme="minorBidi"/>
          <w:shd w:val="clear" w:color="auto" w:fill="FFFFFF"/>
        </w:rPr>
        <w:t>through this verse</w:t>
      </w:r>
      <w:r w:rsidR="00D329C5">
        <w:rPr>
          <w:rFonts w:asciiTheme="minorBidi" w:hAnsiTheme="minorBidi"/>
          <w:shd w:val="clear" w:color="auto" w:fill="FFFFFF"/>
        </w:rPr>
        <w:t>,</w:t>
      </w:r>
      <w:r w:rsidR="000C30FD" w:rsidRPr="00CE2976">
        <w:rPr>
          <w:rFonts w:asciiTheme="minorBidi" w:hAnsiTheme="minorBidi"/>
          <w:shd w:val="clear" w:color="auto" w:fill="FFFFFF"/>
        </w:rPr>
        <w:t xml:space="preserve"> R. </w:t>
      </w:r>
      <w:r w:rsidR="00607850">
        <w:rPr>
          <w:rFonts w:asciiTheme="minorBidi" w:hAnsiTheme="minorBidi"/>
          <w:shd w:val="clear" w:color="auto" w:fill="FFFFFF"/>
        </w:rPr>
        <w:t>Sheila</w:t>
      </w:r>
      <w:r w:rsidR="000C30FD" w:rsidRPr="00CE2976">
        <w:rPr>
          <w:rFonts w:asciiTheme="minorBidi" w:hAnsiTheme="minorBidi"/>
          <w:shd w:val="clear" w:color="auto" w:fill="FFFFFF"/>
        </w:rPr>
        <w:t xml:space="preserve"> </w:t>
      </w:r>
      <w:r w:rsidR="00D329C5">
        <w:rPr>
          <w:rFonts w:asciiTheme="minorBidi" w:hAnsiTheme="minorBidi"/>
          <w:shd w:val="clear" w:color="auto" w:fill="FFFFFF"/>
        </w:rPr>
        <w:t xml:space="preserve">is </w:t>
      </w:r>
      <w:r w:rsidR="000C30FD" w:rsidRPr="00CE2976">
        <w:rPr>
          <w:rFonts w:asciiTheme="minorBidi" w:hAnsiTheme="minorBidi"/>
          <w:shd w:val="clear" w:color="auto" w:fill="FFFFFF"/>
        </w:rPr>
        <w:t>express</w:t>
      </w:r>
      <w:r w:rsidR="00D329C5">
        <w:rPr>
          <w:rFonts w:asciiTheme="minorBidi" w:hAnsiTheme="minorBidi"/>
          <w:shd w:val="clear" w:color="auto" w:fill="FFFFFF"/>
        </w:rPr>
        <w:t>ing</w:t>
      </w:r>
      <w:r w:rsidR="000C30FD" w:rsidRPr="00CE2976">
        <w:rPr>
          <w:rFonts w:asciiTheme="minorBidi" w:hAnsiTheme="minorBidi"/>
          <w:shd w:val="clear" w:color="auto" w:fill="FFFFFF"/>
        </w:rPr>
        <w:t xml:space="preserve"> his faith that every event in this world takes place by God’s will. The variety of powers attributed to Him explains how He </w:t>
      </w:r>
      <w:r w:rsidR="009B6E50">
        <w:rPr>
          <w:rFonts w:asciiTheme="minorBidi" w:hAnsiTheme="minorBidi"/>
          <w:shd w:val="clear" w:color="auto" w:fill="FFFFFF"/>
        </w:rPr>
        <w:t>can be</w:t>
      </w:r>
      <w:r w:rsidR="009B6E50" w:rsidRPr="00CE2976">
        <w:rPr>
          <w:rFonts w:asciiTheme="minorBidi" w:hAnsiTheme="minorBidi"/>
          <w:shd w:val="clear" w:color="auto" w:fill="FFFFFF"/>
        </w:rPr>
        <w:t xml:space="preserve"> </w:t>
      </w:r>
      <w:r w:rsidR="000C30FD" w:rsidRPr="00CE2976">
        <w:rPr>
          <w:rFonts w:asciiTheme="minorBidi" w:hAnsiTheme="minorBidi"/>
          <w:shd w:val="clear" w:color="auto" w:fill="FFFFFF"/>
        </w:rPr>
        <w:t xml:space="preserve">behind </w:t>
      </w:r>
      <w:r w:rsidR="009B6E50">
        <w:rPr>
          <w:rFonts w:asciiTheme="minorBidi" w:hAnsiTheme="minorBidi"/>
          <w:shd w:val="clear" w:color="auto" w:fill="FFFFFF"/>
        </w:rPr>
        <w:t xml:space="preserve">such </w:t>
      </w:r>
      <w:r w:rsidR="000C30FD" w:rsidRPr="00CE2976">
        <w:rPr>
          <w:rFonts w:asciiTheme="minorBidi" w:hAnsiTheme="minorBidi"/>
          <w:shd w:val="clear" w:color="auto" w:fill="FFFFFF"/>
        </w:rPr>
        <w:t>diverse phenomena, both “positive” and “negative</w:t>
      </w:r>
      <w:r w:rsidR="009B6E50">
        <w:rPr>
          <w:rFonts w:asciiTheme="minorBidi" w:hAnsiTheme="minorBidi"/>
          <w:shd w:val="clear" w:color="auto" w:fill="FFFFFF"/>
        </w:rPr>
        <w:t>.</w:t>
      </w:r>
      <w:r w:rsidR="000C30FD" w:rsidRPr="00CE2976">
        <w:rPr>
          <w:rFonts w:asciiTheme="minorBidi" w:hAnsiTheme="minorBidi"/>
          <w:shd w:val="clear" w:color="auto" w:fill="FFFFFF"/>
        </w:rPr>
        <w:t xml:space="preserve">” </w:t>
      </w:r>
      <w:r w:rsidR="009B6E50">
        <w:rPr>
          <w:rFonts w:asciiTheme="minorBidi" w:hAnsiTheme="minorBidi"/>
          <w:shd w:val="clear" w:color="auto" w:fill="FFFFFF"/>
        </w:rPr>
        <w:t>This includes</w:t>
      </w:r>
      <w:r w:rsidR="000C30FD" w:rsidRPr="00CE2976">
        <w:rPr>
          <w:rFonts w:asciiTheme="minorBidi" w:hAnsiTheme="minorBidi"/>
          <w:shd w:val="clear" w:color="auto" w:fill="FFFFFF"/>
        </w:rPr>
        <w:t xml:space="preserve"> everything that a human king, too, might decide and command, ultimately reflecting the will of the true King, the King of the universe. Thus, through his words, R. </w:t>
      </w:r>
      <w:r w:rsidR="00607850">
        <w:rPr>
          <w:rFonts w:asciiTheme="minorBidi" w:hAnsiTheme="minorBidi"/>
          <w:shd w:val="clear" w:color="auto" w:fill="FFFFFF"/>
        </w:rPr>
        <w:t>Sheila</w:t>
      </w:r>
      <w:r w:rsidR="00B16609" w:rsidRPr="00CE2976">
        <w:rPr>
          <w:rFonts w:asciiTheme="minorBidi" w:hAnsiTheme="minorBidi"/>
          <w:shd w:val="clear" w:color="auto" w:fill="FFFFFF"/>
        </w:rPr>
        <w:t xml:space="preserve"> </w:t>
      </w:r>
      <w:r w:rsidR="000C30FD" w:rsidRPr="00CE2976">
        <w:rPr>
          <w:rFonts w:asciiTheme="minorBidi" w:hAnsiTheme="minorBidi"/>
          <w:shd w:val="clear" w:color="auto" w:fill="FFFFFF"/>
        </w:rPr>
        <w:t xml:space="preserve">places his fate in God’s hands, and asks for His deliverance. </w:t>
      </w:r>
    </w:p>
    <w:p w14:paraId="262EC34B" w14:textId="77777777" w:rsidR="00CE2976" w:rsidRDefault="00CE2976" w:rsidP="00CE2976">
      <w:pPr>
        <w:bidi w:val="0"/>
        <w:spacing w:line="240" w:lineRule="auto"/>
        <w:jc w:val="both"/>
        <w:rPr>
          <w:rFonts w:asciiTheme="minorBidi" w:hAnsiTheme="minorBidi"/>
          <w:shd w:val="clear" w:color="auto" w:fill="FFFFFF"/>
        </w:rPr>
      </w:pPr>
    </w:p>
    <w:p w14:paraId="5F3556C7" w14:textId="632FB947" w:rsidR="000C30FD" w:rsidRDefault="000C30FD" w:rsidP="00CE2976">
      <w:pPr>
        <w:bidi w:val="0"/>
        <w:spacing w:line="240" w:lineRule="auto"/>
        <w:ind w:firstLine="720"/>
        <w:jc w:val="both"/>
        <w:rPr>
          <w:rFonts w:asciiTheme="minorBidi" w:hAnsiTheme="minorBidi"/>
          <w:shd w:val="clear" w:color="auto" w:fill="FFFFFF"/>
        </w:rPr>
      </w:pPr>
      <w:r w:rsidRPr="00CE2976">
        <w:rPr>
          <w:rFonts w:asciiTheme="minorBidi" w:hAnsiTheme="minorBidi"/>
          <w:shd w:val="clear" w:color="auto" w:fill="FFFFFF"/>
        </w:rPr>
        <w:t xml:space="preserve">However, in response to the non-Jewish authorities who ask what he is saying to himself, </w:t>
      </w:r>
      <w:r w:rsidR="00071404">
        <w:rPr>
          <w:rFonts w:asciiTheme="minorBidi" w:hAnsiTheme="minorBidi"/>
          <w:shd w:val="clear" w:color="auto" w:fill="FFFFFF"/>
        </w:rPr>
        <w:t xml:space="preserve">R. </w:t>
      </w:r>
      <w:r w:rsidR="00607850">
        <w:rPr>
          <w:rFonts w:asciiTheme="minorBidi" w:hAnsiTheme="minorBidi"/>
          <w:shd w:val="clear" w:color="auto" w:fill="FFFFFF"/>
        </w:rPr>
        <w:t>Sheila</w:t>
      </w:r>
      <w:r w:rsidR="00071404" w:rsidRPr="00CE2976">
        <w:rPr>
          <w:rFonts w:asciiTheme="minorBidi" w:hAnsiTheme="minorBidi"/>
          <w:shd w:val="clear" w:color="auto" w:fill="FFFFFF"/>
        </w:rPr>
        <w:t xml:space="preserve"> </w:t>
      </w:r>
      <w:r w:rsidRPr="00CE2976">
        <w:rPr>
          <w:rFonts w:asciiTheme="minorBidi" w:hAnsiTheme="minorBidi"/>
          <w:shd w:val="clear" w:color="auto" w:fill="FFFFFF"/>
        </w:rPr>
        <w:t>again ado</w:t>
      </w:r>
      <w:r w:rsidR="00932120" w:rsidRPr="00CE2976">
        <w:rPr>
          <w:rFonts w:asciiTheme="minorBidi" w:hAnsiTheme="minorBidi"/>
          <w:shd w:val="clear" w:color="auto" w:fill="FFFFFF"/>
        </w:rPr>
        <w:t>pts ambiguity – on one hand, saving</w:t>
      </w:r>
      <w:r w:rsidRPr="00CE2976">
        <w:rPr>
          <w:rFonts w:asciiTheme="minorBidi" w:hAnsiTheme="minorBidi"/>
          <w:shd w:val="clear" w:color="auto" w:fill="FFFFFF"/>
        </w:rPr>
        <w:t xml:space="preserve"> himself from death</w:t>
      </w:r>
      <w:r w:rsidR="00071404">
        <w:rPr>
          <w:rFonts w:asciiTheme="minorBidi" w:hAnsiTheme="minorBidi"/>
          <w:shd w:val="clear" w:color="auto" w:fill="FFFFFF"/>
        </w:rPr>
        <w:t>, and</w:t>
      </w:r>
      <w:r w:rsidRPr="00CE2976">
        <w:rPr>
          <w:rFonts w:asciiTheme="minorBidi" w:hAnsiTheme="minorBidi"/>
          <w:shd w:val="clear" w:color="auto" w:fill="FFFFFF"/>
        </w:rPr>
        <w:t xml:space="preserve"> on the other hand, conveying spiritual depth through his words. To spare himself their ire, he has to </w:t>
      </w:r>
      <w:r w:rsidR="009205FE" w:rsidRPr="00CE2976">
        <w:rPr>
          <w:rFonts w:asciiTheme="minorBidi" w:hAnsiTheme="minorBidi"/>
          <w:shd w:val="clear" w:color="auto" w:fill="FFFFFF"/>
        </w:rPr>
        <w:t xml:space="preserve">create some distance between the full meaning of what he is saying, as he understands it in his </w:t>
      </w:r>
      <w:r w:rsidR="00B019B1">
        <w:rPr>
          <w:rFonts w:asciiTheme="minorBidi" w:hAnsiTheme="minorBidi"/>
          <w:shd w:val="clear" w:color="auto" w:fill="FFFFFF"/>
        </w:rPr>
        <w:t>mind</w:t>
      </w:r>
      <w:r w:rsidR="009205FE" w:rsidRPr="00CE2976">
        <w:rPr>
          <w:rFonts w:asciiTheme="minorBidi" w:hAnsiTheme="minorBidi"/>
          <w:shd w:val="clear" w:color="auto" w:fill="FFFFFF"/>
        </w:rPr>
        <w:t xml:space="preserve">, and the meaning that he offers them. He tells him that he is blessing God Who created earthly sovereignty on the model of heavenly Sovereignty, awarding it power and imbuing in it a love of justice. This </w:t>
      </w:r>
      <w:r w:rsidR="005E7ADF">
        <w:rPr>
          <w:rFonts w:asciiTheme="minorBidi" w:hAnsiTheme="minorBidi"/>
          <w:shd w:val="clear" w:color="auto" w:fill="FFFFFF"/>
        </w:rPr>
        <w:t xml:space="preserve">in fact </w:t>
      </w:r>
      <w:r w:rsidR="009205FE" w:rsidRPr="00CE2976">
        <w:rPr>
          <w:rFonts w:asciiTheme="minorBidi" w:hAnsiTheme="minorBidi"/>
          <w:shd w:val="clear" w:color="auto" w:fill="FFFFFF"/>
        </w:rPr>
        <w:t>recalls the Aramaic translation of the vers</w:t>
      </w:r>
      <w:r w:rsidR="00C8503F">
        <w:rPr>
          <w:rFonts w:asciiTheme="minorBidi" w:hAnsiTheme="minorBidi"/>
          <w:shd w:val="clear" w:color="auto" w:fill="FFFFFF"/>
        </w:rPr>
        <w:t>e</w:t>
      </w:r>
      <w:r w:rsidR="005E7ADF">
        <w:rPr>
          <w:rFonts w:asciiTheme="minorBidi" w:hAnsiTheme="minorBidi"/>
          <w:shd w:val="clear" w:color="auto" w:fill="FFFFFF"/>
        </w:rPr>
        <w:t xml:space="preserve"> – </w:t>
      </w:r>
      <w:r w:rsidR="009205FE" w:rsidRPr="00CE2976">
        <w:rPr>
          <w:rFonts w:asciiTheme="minorBidi" w:hAnsiTheme="minorBidi"/>
          <w:shd w:val="clear" w:color="auto" w:fill="FFFFFF"/>
        </w:rPr>
        <w:t xml:space="preserve">which is not a </w:t>
      </w:r>
      <w:r w:rsidR="00FF1492">
        <w:rPr>
          <w:rFonts w:asciiTheme="minorBidi" w:hAnsiTheme="minorBidi"/>
          <w:shd w:val="clear" w:color="auto" w:fill="FFFFFF"/>
        </w:rPr>
        <w:t>precise</w:t>
      </w:r>
      <w:r w:rsidR="00FF1492" w:rsidRPr="00CE2976">
        <w:rPr>
          <w:rFonts w:asciiTheme="minorBidi" w:hAnsiTheme="minorBidi"/>
          <w:shd w:val="clear" w:color="auto" w:fill="FFFFFF"/>
        </w:rPr>
        <w:t xml:space="preserve"> </w:t>
      </w:r>
      <w:r w:rsidR="009205FE" w:rsidRPr="00CE2976">
        <w:rPr>
          <w:rFonts w:asciiTheme="minorBidi" w:hAnsiTheme="minorBidi"/>
          <w:shd w:val="clear" w:color="auto" w:fill="FFFFFF"/>
        </w:rPr>
        <w:t xml:space="preserve">literal translation, but </w:t>
      </w:r>
      <w:r w:rsidR="00FF1492">
        <w:rPr>
          <w:rFonts w:asciiTheme="minorBidi" w:hAnsiTheme="minorBidi"/>
          <w:shd w:val="clear" w:color="auto" w:fill="FFFFFF"/>
        </w:rPr>
        <w:t xml:space="preserve">includes </w:t>
      </w:r>
      <w:r w:rsidR="009205FE" w:rsidRPr="00CE2976">
        <w:rPr>
          <w:rFonts w:asciiTheme="minorBidi" w:hAnsiTheme="minorBidi"/>
          <w:shd w:val="clear" w:color="auto" w:fill="FFFFFF"/>
        </w:rPr>
        <w:t xml:space="preserve">interpretation </w:t>
      </w:r>
      <w:r w:rsidR="00FF1492">
        <w:rPr>
          <w:rFonts w:asciiTheme="minorBidi" w:hAnsiTheme="minorBidi"/>
          <w:shd w:val="clear" w:color="auto" w:fill="FFFFFF"/>
        </w:rPr>
        <w:t>as well</w:t>
      </w:r>
      <w:r w:rsidR="009205FE" w:rsidRPr="00CE2976">
        <w:rPr>
          <w:rFonts w:asciiTheme="minorBidi" w:hAnsiTheme="minorBidi"/>
          <w:shd w:val="clear" w:color="auto" w:fill="FFFFFF"/>
        </w:rPr>
        <w:t>:</w:t>
      </w:r>
    </w:p>
    <w:p w14:paraId="7E81F1DE" w14:textId="77777777" w:rsidR="00CE2976" w:rsidRPr="00CE2976" w:rsidRDefault="00CE2976" w:rsidP="00CE2976">
      <w:pPr>
        <w:bidi w:val="0"/>
        <w:spacing w:line="240" w:lineRule="auto"/>
        <w:ind w:firstLine="720"/>
        <w:jc w:val="both"/>
        <w:rPr>
          <w:rFonts w:asciiTheme="minorBidi" w:hAnsiTheme="minorBidi"/>
          <w:shd w:val="clear" w:color="auto" w:fill="FFFFFF"/>
        </w:rPr>
      </w:pPr>
    </w:p>
    <w:p w14:paraId="1036BC89" w14:textId="38E3B5C8" w:rsidR="009205FE" w:rsidRDefault="009205FE" w:rsidP="00CE2976">
      <w:pPr>
        <w:bidi w:val="0"/>
        <w:spacing w:line="240" w:lineRule="auto"/>
        <w:ind w:left="720"/>
        <w:jc w:val="both"/>
        <w:rPr>
          <w:rFonts w:asciiTheme="minorBidi" w:hAnsiTheme="minorBidi"/>
          <w:shd w:val="clear" w:color="auto" w:fill="FFFFFF"/>
        </w:rPr>
      </w:pPr>
      <w:r w:rsidRPr="00CE2976">
        <w:rPr>
          <w:rFonts w:asciiTheme="minorBidi" w:hAnsiTheme="minorBidi"/>
          <w:shd w:val="clear" w:color="auto" w:fill="FFFFFF"/>
        </w:rPr>
        <w:t xml:space="preserve">Yours, O God, is the Sovereignty in heaven, exalted over all the angels of heaven and over all who are appointed as rulers upon the earth… and the honor of kings and rulers from before You is given to them, and You rule them all.” (Targum on </w:t>
      </w:r>
      <w:r w:rsidRPr="00CE2976">
        <w:rPr>
          <w:rFonts w:asciiTheme="minorBidi" w:hAnsiTheme="minorBidi"/>
          <w:i/>
          <w:iCs/>
          <w:shd w:val="clear" w:color="auto" w:fill="FFFFFF"/>
        </w:rPr>
        <w:t>Divrei ha-Yamim</w:t>
      </w:r>
      <w:r w:rsidRPr="00CE2976">
        <w:rPr>
          <w:rFonts w:asciiTheme="minorBidi" w:hAnsiTheme="minorBidi"/>
          <w:shd w:val="clear" w:color="auto" w:fill="FFFFFF"/>
        </w:rPr>
        <w:t xml:space="preserve"> 1 29:11-12).</w:t>
      </w:r>
      <w:r w:rsidRPr="00C3025C">
        <w:rPr>
          <w:rFonts w:asciiTheme="minorBidi" w:hAnsiTheme="minorBidi"/>
          <w:vertAlign w:val="superscript"/>
        </w:rPr>
        <w:footnoteReference w:id="5"/>
      </w:r>
    </w:p>
    <w:p w14:paraId="7A10B195" w14:textId="77777777" w:rsidR="00CE2976" w:rsidRPr="00CE2976" w:rsidRDefault="00CE2976" w:rsidP="00CE2976">
      <w:pPr>
        <w:bidi w:val="0"/>
        <w:spacing w:line="240" w:lineRule="auto"/>
        <w:ind w:left="720"/>
        <w:jc w:val="both"/>
        <w:rPr>
          <w:rFonts w:asciiTheme="minorBidi" w:hAnsiTheme="minorBidi"/>
          <w:shd w:val="clear" w:color="auto" w:fill="FFFFFF"/>
          <w:rtl/>
        </w:rPr>
      </w:pPr>
    </w:p>
    <w:p w14:paraId="7A248043" w14:textId="7ABCBE1B" w:rsidR="00D87710" w:rsidRPr="00CE2976" w:rsidRDefault="005E7ADF" w:rsidP="00CE2976">
      <w:pPr>
        <w:bidi w:val="0"/>
        <w:spacing w:line="240" w:lineRule="auto"/>
        <w:ind w:firstLine="720"/>
        <w:jc w:val="both"/>
        <w:rPr>
          <w:rFonts w:asciiTheme="minorBidi" w:hAnsiTheme="minorBidi"/>
          <w:shd w:val="clear" w:color="auto" w:fill="FFFFFF"/>
        </w:rPr>
      </w:pPr>
      <w:r w:rsidRPr="00CE2976">
        <w:rPr>
          <w:rFonts w:asciiTheme="minorBidi" w:hAnsiTheme="minorBidi"/>
          <w:shd w:val="clear" w:color="auto" w:fill="FFFFFF"/>
        </w:rPr>
        <w:t>Based on</w:t>
      </w:r>
      <w:r w:rsidR="009205FE" w:rsidRPr="00CE2976">
        <w:rPr>
          <w:rFonts w:asciiTheme="minorBidi" w:hAnsiTheme="minorBidi"/>
          <w:shd w:val="clear" w:color="auto" w:fill="FFFFFF"/>
        </w:rPr>
        <w:t xml:space="preserve"> the Targum</w:t>
      </w:r>
      <w:r>
        <w:rPr>
          <w:rFonts w:asciiTheme="minorBidi" w:hAnsiTheme="minorBidi"/>
          <w:shd w:val="clear" w:color="auto" w:fill="FFFFFF"/>
        </w:rPr>
        <w:t>,</w:t>
      </w:r>
      <w:r w:rsidR="009205FE" w:rsidRPr="00CE2976">
        <w:rPr>
          <w:rFonts w:asciiTheme="minorBidi" w:hAnsiTheme="minorBidi"/>
          <w:shd w:val="clear" w:color="auto" w:fill="FFFFFF"/>
        </w:rPr>
        <w:t xml:space="preserve"> we might say that R. </w:t>
      </w:r>
      <w:r w:rsidR="00607850">
        <w:rPr>
          <w:rFonts w:asciiTheme="minorBidi" w:hAnsiTheme="minorBidi"/>
          <w:shd w:val="clear" w:color="auto" w:fill="FFFFFF"/>
        </w:rPr>
        <w:t>Sheila</w:t>
      </w:r>
      <w:r w:rsidR="009205FE" w:rsidRPr="00CE2976">
        <w:rPr>
          <w:rFonts w:asciiTheme="minorBidi" w:hAnsiTheme="minorBidi"/>
          <w:shd w:val="clear" w:color="auto" w:fill="FFFFFF"/>
        </w:rPr>
        <w:t xml:space="preserve"> </w:t>
      </w:r>
      <w:r w:rsidR="00204C66">
        <w:rPr>
          <w:rFonts w:asciiTheme="minorBidi" w:hAnsiTheme="minorBidi"/>
          <w:shd w:val="clear" w:color="auto" w:fill="FFFFFF"/>
        </w:rPr>
        <w:t>is blessing</w:t>
      </w:r>
      <w:r w:rsidR="00204C66" w:rsidRPr="00CE2976">
        <w:rPr>
          <w:rFonts w:asciiTheme="minorBidi" w:hAnsiTheme="minorBidi"/>
          <w:shd w:val="clear" w:color="auto" w:fill="FFFFFF"/>
        </w:rPr>
        <w:t xml:space="preserve"> </w:t>
      </w:r>
      <w:r w:rsidR="009205FE" w:rsidRPr="00CE2976">
        <w:rPr>
          <w:rFonts w:asciiTheme="minorBidi" w:hAnsiTheme="minorBidi"/>
          <w:shd w:val="clear" w:color="auto" w:fill="FFFFFF"/>
        </w:rPr>
        <w:t xml:space="preserve">God for establishing sovereignty in the world in the image </w:t>
      </w:r>
      <w:r w:rsidR="00272583">
        <w:rPr>
          <w:rFonts w:asciiTheme="minorBidi" w:hAnsiTheme="minorBidi"/>
          <w:shd w:val="clear" w:color="auto" w:fill="FFFFFF"/>
        </w:rPr>
        <w:t xml:space="preserve">of, </w:t>
      </w:r>
      <w:r w:rsidR="009205FE" w:rsidRPr="00CE2976">
        <w:rPr>
          <w:rFonts w:asciiTheme="minorBidi" w:hAnsiTheme="minorBidi"/>
          <w:shd w:val="clear" w:color="auto" w:fill="FFFFFF"/>
        </w:rPr>
        <w:t xml:space="preserve">and </w:t>
      </w:r>
      <w:r w:rsidR="00272583">
        <w:rPr>
          <w:rFonts w:asciiTheme="minorBidi" w:hAnsiTheme="minorBidi"/>
          <w:shd w:val="clear" w:color="auto" w:fill="FFFFFF"/>
        </w:rPr>
        <w:t xml:space="preserve">as a </w:t>
      </w:r>
      <w:r w:rsidR="009205FE" w:rsidRPr="00CE2976">
        <w:rPr>
          <w:rFonts w:asciiTheme="minorBidi" w:hAnsiTheme="minorBidi"/>
          <w:shd w:val="clear" w:color="auto" w:fill="FFFFFF"/>
        </w:rPr>
        <w:t>reflection of</w:t>
      </w:r>
      <w:r w:rsidR="00272583">
        <w:rPr>
          <w:rFonts w:asciiTheme="minorBidi" w:hAnsiTheme="minorBidi"/>
          <w:shd w:val="clear" w:color="auto" w:fill="FFFFFF"/>
        </w:rPr>
        <w:t>,</w:t>
      </w:r>
      <w:r w:rsidR="009205FE" w:rsidRPr="00CE2976">
        <w:rPr>
          <w:rFonts w:asciiTheme="minorBidi" w:hAnsiTheme="minorBidi"/>
          <w:shd w:val="clear" w:color="auto" w:fill="FFFFFF"/>
        </w:rPr>
        <w:t xml:space="preserve"> Divine Sovereignty. </w:t>
      </w:r>
      <w:r w:rsidR="009623B5" w:rsidRPr="00CE2976">
        <w:rPr>
          <w:rFonts w:asciiTheme="minorBidi" w:hAnsiTheme="minorBidi"/>
          <w:shd w:val="clear" w:color="auto" w:fill="FFFFFF"/>
        </w:rPr>
        <w:t xml:space="preserve">On the superficial, external level, one might understand – as the non-Jews in the story do – that R. </w:t>
      </w:r>
      <w:r w:rsidR="00607850">
        <w:rPr>
          <w:rFonts w:asciiTheme="minorBidi" w:hAnsiTheme="minorBidi"/>
          <w:shd w:val="clear" w:color="auto" w:fill="FFFFFF"/>
        </w:rPr>
        <w:t>Sheila</w:t>
      </w:r>
      <w:r w:rsidR="009623B5" w:rsidRPr="00CE2976">
        <w:rPr>
          <w:rFonts w:asciiTheme="minorBidi" w:hAnsiTheme="minorBidi"/>
          <w:shd w:val="clear" w:color="auto" w:fill="FFFFFF"/>
        </w:rPr>
        <w:t xml:space="preserve"> is granting recognition to their kingdom and</w:t>
      </w:r>
      <w:r w:rsidR="00932120" w:rsidRPr="00CE2976">
        <w:rPr>
          <w:rFonts w:asciiTheme="minorBidi" w:hAnsiTheme="minorBidi"/>
          <w:shd w:val="clear" w:color="auto" w:fill="FFFFFF"/>
        </w:rPr>
        <w:t xml:space="preserve"> its power. Indeed, his words</w:t>
      </w:r>
      <w:r w:rsidR="009623B5" w:rsidRPr="00CE2976">
        <w:rPr>
          <w:rFonts w:asciiTheme="minorBidi" w:hAnsiTheme="minorBidi"/>
          <w:shd w:val="clear" w:color="auto" w:fill="FFFFFF"/>
        </w:rPr>
        <w:t xml:space="preserve"> recognize their earthly kingdom as a positive phenomenon in the world</w:t>
      </w:r>
      <w:r w:rsidR="00DB4C8C">
        <w:rPr>
          <w:rFonts w:asciiTheme="minorBidi" w:hAnsiTheme="minorBidi"/>
          <w:shd w:val="clear" w:color="auto" w:fill="FFFFFF"/>
        </w:rPr>
        <w:t>, whose existence</w:t>
      </w:r>
      <w:r w:rsidR="009623B5" w:rsidRPr="00CE2976">
        <w:rPr>
          <w:rFonts w:asciiTheme="minorBidi" w:hAnsiTheme="minorBidi"/>
          <w:shd w:val="clear" w:color="auto" w:fill="FFFFFF"/>
        </w:rPr>
        <w:t xml:space="preserve"> God desires. On a deeper level, however, R. </w:t>
      </w:r>
      <w:r w:rsidR="00607850">
        <w:rPr>
          <w:rFonts w:asciiTheme="minorBidi" w:hAnsiTheme="minorBidi"/>
          <w:shd w:val="clear" w:color="auto" w:fill="FFFFFF"/>
        </w:rPr>
        <w:t>Sheila</w:t>
      </w:r>
      <w:r w:rsidR="009623B5" w:rsidRPr="00CE2976">
        <w:rPr>
          <w:rFonts w:asciiTheme="minorBidi" w:hAnsiTheme="minorBidi"/>
          <w:shd w:val="clear" w:color="auto" w:fill="FFFFFF"/>
        </w:rPr>
        <w:t xml:space="preserve"> is also undermining their </w:t>
      </w:r>
      <w:r w:rsidR="00272583">
        <w:rPr>
          <w:rFonts w:asciiTheme="minorBidi" w:hAnsiTheme="minorBidi"/>
          <w:shd w:val="clear" w:color="auto" w:fill="FFFFFF"/>
        </w:rPr>
        <w:t>rule</w:t>
      </w:r>
      <w:r w:rsidR="00C6206D">
        <w:rPr>
          <w:rFonts w:asciiTheme="minorBidi" w:hAnsiTheme="minorBidi"/>
          <w:shd w:val="clear" w:color="auto" w:fill="FFFFFF"/>
        </w:rPr>
        <w:t xml:space="preserve"> from a certain perspective</w:t>
      </w:r>
      <w:r w:rsidR="009623B5" w:rsidRPr="00CE2976">
        <w:rPr>
          <w:rFonts w:asciiTheme="minorBidi" w:hAnsiTheme="minorBidi"/>
          <w:shd w:val="clear" w:color="auto" w:fill="FFFFFF"/>
        </w:rPr>
        <w:t xml:space="preserve">, </w:t>
      </w:r>
      <w:r w:rsidR="003C40D9">
        <w:rPr>
          <w:rFonts w:asciiTheme="minorBidi" w:hAnsiTheme="minorBidi"/>
          <w:shd w:val="clear" w:color="auto" w:fill="FFFFFF"/>
        </w:rPr>
        <w:t>by</w:t>
      </w:r>
      <w:r w:rsidR="009623B5" w:rsidRPr="00CE2976">
        <w:rPr>
          <w:rFonts w:asciiTheme="minorBidi" w:hAnsiTheme="minorBidi"/>
          <w:shd w:val="clear" w:color="auto" w:fill="FFFFFF"/>
        </w:rPr>
        <w:t xml:space="preserve"> reve</w:t>
      </w:r>
      <w:r w:rsidR="003C40D9">
        <w:rPr>
          <w:rFonts w:asciiTheme="minorBidi" w:hAnsiTheme="minorBidi"/>
          <w:shd w:val="clear" w:color="auto" w:fill="FFFFFF"/>
        </w:rPr>
        <w:t>a</w:t>
      </w:r>
      <w:r w:rsidR="009623B5" w:rsidRPr="00CE2976">
        <w:rPr>
          <w:rFonts w:asciiTheme="minorBidi" w:hAnsiTheme="minorBidi"/>
          <w:shd w:val="clear" w:color="auto" w:fill="FFFFFF"/>
        </w:rPr>
        <w:t>l</w:t>
      </w:r>
      <w:r w:rsidR="003C40D9">
        <w:rPr>
          <w:rFonts w:asciiTheme="minorBidi" w:hAnsiTheme="minorBidi"/>
          <w:shd w:val="clear" w:color="auto" w:fill="FFFFFF"/>
        </w:rPr>
        <w:t>ing</w:t>
      </w:r>
      <w:r w:rsidR="009623B5" w:rsidRPr="00CE2976">
        <w:rPr>
          <w:rFonts w:asciiTheme="minorBidi" w:hAnsiTheme="minorBidi"/>
          <w:shd w:val="clear" w:color="auto" w:fill="FFFFFF"/>
        </w:rPr>
        <w:t xml:space="preserve"> that the power of an earthly king comes exclusively from God. The Persian king thinks he rules by virtue of his lineage or his physical power</w:t>
      </w:r>
      <w:r w:rsidR="00D54BFA">
        <w:rPr>
          <w:rFonts w:asciiTheme="minorBidi" w:hAnsiTheme="minorBidi"/>
          <w:shd w:val="clear" w:color="auto" w:fill="FFFFFF"/>
        </w:rPr>
        <w:t>;</w:t>
      </w:r>
      <w:r w:rsidR="009623B5" w:rsidRPr="00CE2976">
        <w:rPr>
          <w:rFonts w:asciiTheme="minorBidi" w:hAnsiTheme="minorBidi"/>
          <w:shd w:val="clear" w:color="auto" w:fill="FFFFFF"/>
        </w:rPr>
        <w:t xml:space="preserve"> R. </w:t>
      </w:r>
      <w:r w:rsidR="00607850">
        <w:rPr>
          <w:rFonts w:asciiTheme="minorBidi" w:hAnsiTheme="minorBidi"/>
          <w:shd w:val="clear" w:color="auto" w:fill="FFFFFF"/>
        </w:rPr>
        <w:t>Sheila</w:t>
      </w:r>
      <w:r w:rsidR="009623B5" w:rsidRPr="00CE2976">
        <w:rPr>
          <w:rFonts w:asciiTheme="minorBidi" w:hAnsiTheme="minorBidi"/>
          <w:shd w:val="clear" w:color="auto" w:fill="FFFFFF"/>
        </w:rPr>
        <w:t xml:space="preserve"> hints to him that a human king </w:t>
      </w:r>
      <w:r w:rsidR="00D54BFA">
        <w:rPr>
          <w:rFonts w:asciiTheme="minorBidi" w:hAnsiTheme="minorBidi"/>
          <w:shd w:val="clear" w:color="auto" w:fill="FFFFFF"/>
        </w:rPr>
        <w:t xml:space="preserve">actually </w:t>
      </w:r>
      <w:r w:rsidR="009623B5" w:rsidRPr="00CE2976">
        <w:rPr>
          <w:rFonts w:asciiTheme="minorBidi" w:hAnsiTheme="minorBidi"/>
          <w:shd w:val="clear" w:color="auto" w:fill="FFFFFF"/>
        </w:rPr>
        <w:t>has no independent power at all</w:t>
      </w:r>
      <w:r w:rsidR="00F52F92">
        <w:rPr>
          <w:rFonts w:asciiTheme="minorBidi" w:hAnsiTheme="minorBidi"/>
          <w:shd w:val="clear" w:color="auto" w:fill="FFFFFF"/>
        </w:rPr>
        <w:t>,</w:t>
      </w:r>
      <w:r w:rsidR="00D54BFA">
        <w:rPr>
          <w:rFonts w:asciiTheme="minorBidi" w:hAnsiTheme="minorBidi"/>
          <w:shd w:val="clear" w:color="auto" w:fill="FFFFFF"/>
        </w:rPr>
        <w:t xml:space="preserve"> b</w:t>
      </w:r>
      <w:r w:rsidR="009623B5" w:rsidRPr="00CE2976">
        <w:rPr>
          <w:rFonts w:asciiTheme="minorBidi" w:hAnsiTheme="minorBidi"/>
          <w:shd w:val="clear" w:color="auto" w:fill="FFFFFF"/>
        </w:rPr>
        <w:t xml:space="preserve">ut the king will never understand or accept such an idea, and </w:t>
      </w:r>
      <w:r w:rsidR="00AE7819">
        <w:rPr>
          <w:rFonts w:asciiTheme="minorBidi" w:hAnsiTheme="minorBidi"/>
          <w:shd w:val="clear" w:color="auto" w:fill="FFFFFF"/>
        </w:rPr>
        <w:t>one might</w:t>
      </w:r>
      <w:r w:rsidR="009623B5" w:rsidRPr="00CE2976">
        <w:rPr>
          <w:rFonts w:asciiTheme="minorBidi" w:hAnsiTheme="minorBidi"/>
          <w:shd w:val="clear" w:color="auto" w:fill="FFFFFF"/>
        </w:rPr>
        <w:t xml:space="preserve"> reasonabl</w:t>
      </w:r>
      <w:r w:rsidR="00AE7819">
        <w:rPr>
          <w:rFonts w:asciiTheme="minorBidi" w:hAnsiTheme="minorBidi"/>
          <w:shd w:val="clear" w:color="auto" w:fill="FFFFFF"/>
        </w:rPr>
        <w:t>y</w:t>
      </w:r>
      <w:r w:rsidR="009623B5" w:rsidRPr="00CE2976">
        <w:rPr>
          <w:rFonts w:asciiTheme="minorBidi" w:hAnsiTheme="minorBidi"/>
          <w:shd w:val="clear" w:color="auto" w:fill="FFFFFF"/>
        </w:rPr>
        <w:t xml:space="preserve"> expect that an explicit assertion in this vein would lead R. </w:t>
      </w:r>
      <w:r w:rsidR="00607850">
        <w:rPr>
          <w:rFonts w:asciiTheme="minorBidi" w:hAnsiTheme="minorBidi"/>
          <w:shd w:val="clear" w:color="auto" w:fill="FFFFFF"/>
        </w:rPr>
        <w:t>Sheila</w:t>
      </w:r>
      <w:r w:rsidR="009623B5" w:rsidRPr="00CE2976">
        <w:rPr>
          <w:rFonts w:asciiTheme="minorBidi" w:hAnsiTheme="minorBidi"/>
          <w:shd w:val="clear" w:color="auto" w:fill="FFFFFF"/>
        </w:rPr>
        <w:t xml:space="preserve"> to be executed. He therefore reveals just a tiny sliver of his meaning: he says that he is blessing God Who has empowered the kingdom of this non-Jewish king on earth. This is a partial truth, but it is truly a part of R. </w:t>
      </w:r>
      <w:r w:rsidR="00607850">
        <w:rPr>
          <w:rFonts w:asciiTheme="minorBidi" w:hAnsiTheme="minorBidi"/>
          <w:shd w:val="clear" w:color="auto" w:fill="FFFFFF"/>
        </w:rPr>
        <w:t>Sheila</w:t>
      </w:r>
      <w:r w:rsidR="009623B5" w:rsidRPr="00CE2976">
        <w:rPr>
          <w:rFonts w:asciiTheme="minorBidi" w:hAnsiTheme="minorBidi"/>
          <w:shd w:val="clear" w:color="auto" w:fill="FFFFFF"/>
        </w:rPr>
        <w:t>’s perception of reality.</w:t>
      </w:r>
    </w:p>
    <w:p w14:paraId="19BD1E06" w14:textId="353CA0C2" w:rsidR="00D32E88" w:rsidRPr="00CE2976" w:rsidRDefault="00D32E88" w:rsidP="00CE2976">
      <w:pPr>
        <w:bidi w:val="0"/>
        <w:spacing w:line="240" w:lineRule="auto"/>
        <w:jc w:val="both"/>
        <w:rPr>
          <w:rFonts w:asciiTheme="minorBidi" w:hAnsiTheme="minorBidi"/>
          <w:shd w:val="clear" w:color="auto" w:fill="FFFFFF"/>
        </w:rPr>
      </w:pPr>
    </w:p>
    <w:p w14:paraId="2C35391F" w14:textId="4D6EF932" w:rsidR="009623B5" w:rsidRPr="00CE2976" w:rsidRDefault="00D32E88" w:rsidP="00CE2976">
      <w:pPr>
        <w:bidi w:val="0"/>
        <w:spacing w:line="240" w:lineRule="auto"/>
        <w:ind w:firstLine="720"/>
        <w:jc w:val="both"/>
        <w:rPr>
          <w:rFonts w:asciiTheme="minorBidi" w:hAnsiTheme="minorBidi"/>
          <w:shd w:val="clear" w:color="auto" w:fill="FFFFFF"/>
        </w:rPr>
      </w:pPr>
      <w:r w:rsidRPr="00CE2976">
        <w:rPr>
          <w:rFonts w:asciiTheme="minorBidi" w:hAnsiTheme="minorBidi"/>
          <w:shd w:val="clear" w:color="auto" w:fill="FFFFFF"/>
        </w:rPr>
        <w:t xml:space="preserve">However, there is even deeper significance in R. </w:t>
      </w:r>
      <w:r w:rsidR="00607850">
        <w:rPr>
          <w:rFonts w:asciiTheme="minorBidi" w:hAnsiTheme="minorBidi"/>
          <w:shd w:val="clear" w:color="auto" w:fill="FFFFFF"/>
        </w:rPr>
        <w:t>Sheila</w:t>
      </w:r>
      <w:r w:rsidRPr="00CE2976">
        <w:rPr>
          <w:rFonts w:asciiTheme="minorBidi" w:hAnsiTheme="minorBidi"/>
          <w:shd w:val="clear" w:color="auto" w:fill="FFFFFF"/>
        </w:rPr>
        <w:t xml:space="preserve">’s words. Even the understanding that R. </w:t>
      </w:r>
      <w:r w:rsidR="00607850">
        <w:rPr>
          <w:rFonts w:asciiTheme="minorBidi" w:hAnsiTheme="minorBidi"/>
          <w:shd w:val="clear" w:color="auto" w:fill="FFFFFF"/>
        </w:rPr>
        <w:t>Sheila</w:t>
      </w:r>
      <w:r w:rsidRPr="00CE2976">
        <w:rPr>
          <w:rFonts w:asciiTheme="minorBidi" w:hAnsiTheme="minorBidi"/>
          <w:shd w:val="clear" w:color="auto" w:fill="FFFFFF"/>
        </w:rPr>
        <w:t xml:space="preserve">’s real meaning nullifies the king’s power and stature, since it all comes to him only from God, is not the full picture. On one hand, it renders empty and meaningless the king’s self-perception of his power and might. But on the other hand, in the deepest sense, it is specifically because his power comes from God – since God chooses at this time to award that power to this non-Jewish king – that his sovereignty is reinvested with </w:t>
      </w:r>
      <w:r w:rsidR="00572DCE">
        <w:rPr>
          <w:rFonts w:asciiTheme="minorBidi" w:hAnsiTheme="minorBidi"/>
          <w:shd w:val="clear" w:color="auto" w:fill="FFFFFF"/>
        </w:rPr>
        <w:t>true</w:t>
      </w:r>
      <w:r w:rsidR="00572DCE" w:rsidRPr="00CE2976">
        <w:rPr>
          <w:rFonts w:asciiTheme="minorBidi" w:hAnsiTheme="minorBidi"/>
          <w:shd w:val="clear" w:color="auto" w:fill="FFFFFF"/>
        </w:rPr>
        <w:t xml:space="preserve"> </w:t>
      </w:r>
      <w:r w:rsidRPr="00CE2976">
        <w:rPr>
          <w:rFonts w:asciiTheme="minorBidi" w:hAnsiTheme="minorBidi"/>
          <w:shd w:val="clear" w:color="auto" w:fill="FFFFFF"/>
        </w:rPr>
        <w:t>validity</w:t>
      </w:r>
      <w:r w:rsidR="003D2EBA">
        <w:rPr>
          <w:rFonts w:asciiTheme="minorBidi" w:hAnsiTheme="minorBidi"/>
          <w:shd w:val="clear" w:color="auto" w:fill="FFFFFF"/>
        </w:rPr>
        <w:t>, and</w:t>
      </w:r>
      <w:r w:rsidRPr="00CE2976">
        <w:rPr>
          <w:rFonts w:asciiTheme="minorBidi" w:hAnsiTheme="minorBidi"/>
          <w:shd w:val="clear" w:color="auto" w:fill="FFFFFF"/>
        </w:rPr>
        <w:t xml:space="preserve"> is no longer empty and meaningless. As R. </w:t>
      </w:r>
      <w:r w:rsidR="00607850">
        <w:rPr>
          <w:rFonts w:asciiTheme="minorBidi" w:hAnsiTheme="minorBidi"/>
          <w:shd w:val="clear" w:color="auto" w:fill="FFFFFF"/>
        </w:rPr>
        <w:t>Sheila</w:t>
      </w:r>
      <w:r w:rsidRPr="00CE2976">
        <w:rPr>
          <w:rFonts w:asciiTheme="minorBidi" w:hAnsiTheme="minorBidi"/>
          <w:shd w:val="clear" w:color="auto" w:fill="FFFFFF"/>
        </w:rPr>
        <w:t xml:space="preserve"> perceives it, </w:t>
      </w:r>
      <w:r w:rsidR="00136F65">
        <w:rPr>
          <w:rFonts w:asciiTheme="minorBidi" w:hAnsiTheme="minorBidi"/>
          <w:shd w:val="clear" w:color="auto" w:fill="FFFFFF"/>
        </w:rPr>
        <w:t>the king’s position</w:t>
      </w:r>
      <w:r w:rsidR="00136F65" w:rsidRPr="00CE2976">
        <w:rPr>
          <w:rFonts w:asciiTheme="minorBidi" w:hAnsiTheme="minorBidi"/>
          <w:shd w:val="clear" w:color="auto" w:fill="FFFFFF"/>
        </w:rPr>
        <w:t xml:space="preserve"> </w:t>
      </w:r>
      <w:r w:rsidRPr="00CE2976">
        <w:rPr>
          <w:rFonts w:asciiTheme="minorBidi" w:hAnsiTheme="minorBidi"/>
          <w:shd w:val="clear" w:color="auto" w:fill="FFFFFF"/>
        </w:rPr>
        <w:t>is a true revelation of God’s will and His power in the world.</w:t>
      </w:r>
    </w:p>
    <w:p w14:paraId="69134071" w14:textId="77777777" w:rsidR="00CE2976" w:rsidRDefault="00CE2976" w:rsidP="00CE2976">
      <w:pPr>
        <w:bidi w:val="0"/>
        <w:spacing w:line="240" w:lineRule="auto"/>
        <w:jc w:val="both"/>
        <w:rPr>
          <w:rFonts w:asciiTheme="minorBidi" w:hAnsiTheme="minorBidi"/>
          <w:shd w:val="clear" w:color="auto" w:fill="FFFFFF"/>
        </w:rPr>
      </w:pPr>
    </w:p>
    <w:p w14:paraId="06D90D09" w14:textId="7A7212FD" w:rsidR="00D32E88" w:rsidRPr="00CE2976" w:rsidRDefault="00F43514" w:rsidP="00CE2976">
      <w:pPr>
        <w:bidi w:val="0"/>
        <w:spacing w:line="240" w:lineRule="auto"/>
        <w:ind w:firstLine="720"/>
        <w:jc w:val="both"/>
        <w:rPr>
          <w:rFonts w:asciiTheme="minorBidi" w:hAnsiTheme="minorBidi"/>
          <w:shd w:val="clear" w:color="auto" w:fill="FFFFFF"/>
        </w:rPr>
      </w:pPr>
      <w:r>
        <w:rPr>
          <w:rFonts w:asciiTheme="minorBidi" w:hAnsiTheme="minorBidi"/>
          <w:shd w:val="clear" w:color="auto" w:fill="FFFFFF"/>
        </w:rPr>
        <w:t>Thus</w:t>
      </w:r>
      <w:r w:rsidR="00D32E88" w:rsidRPr="00CE2976">
        <w:rPr>
          <w:rFonts w:asciiTheme="minorBidi" w:hAnsiTheme="minorBidi"/>
          <w:shd w:val="clear" w:color="auto" w:fill="FFFFFF"/>
        </w:rPr>
        <w:t xml:space="preserve">, there is some </w:t>
      </w:r>
      <w:r w:rsidR="00BA2EE8" w:rsidRPr="00CE2976">
        <w:rPr>
          <w:rFonts w:asciiTheme="minorBidi" w:hAnsiTheme="minorBidi"/>
          <w:shd w:val="clear" w:color="auto" w:fill="FFFFFF"/>
        </w:rPr>
        <w:t xml:space="preserve">validity </w:t>
      </w:r>
      <w:r>
        <w:rPr>
          <w:rFonts w:asciiTheme="minorBidi" w:hAnsiTheme="minorBidi"/>
          <w:shd w:val="clear" w:color="auto" w:fill="FFFFFF"/>
        </w:rPr>
        <w:t>in</w:t>
      </w:r>
      <w:r w:rsidR="00D32E88" w:rsidRPr="00CE2976">
        <w:rPr>
          <w:rFonts w:asciiTheme="minorBidi" w:hAnsiTheme="minorBidi"/>
          <w:shd w:val="clear" w:color="auto" w:fill="FFFFFF"/>
        </w:rPr>
        <w:t xml:space="preserve"> the king’s understanding of R. </w:t>
      </w:r>
      <w:r w:rsidR="00607850">
        <w:rPr>
          <w:rFonts w:asciiTheme="minorBidi" w:hAnsiTheme="minorBidi"/>
          <w:shd w:val="clear" w:color="auto" w:fill="FFFFFF"/>
        </w:rPr>
        <w:t>Sheila</w:t>
      </w:r>
      <w:r w:rsidR="00D32E88" w:rsidRPr="00CE2976">
        <w:rPr>
          <w:rFonts w:asciiTheme="minorBidi" w:hAnsiTheme="minorBidi"/>
          <w:shd w:val="clear" w:color="auto" w:fill="FFFFFF"/>
        </w:rPr>
        <w:t xml:space="preserve">’s words as </w:t>
      </w:r>
      <w:r w:rsidR="00D70293">
        <w:rPr>
          <w:rFonts w:asciiTheme="minorBidi" w:hAnsiTheme="minorBidi"/>
          <w:shd w:val="clear" w:color="auto" w:fill="FFFFFF"/>
        </w:rPr>
        <w:t xml:space="preserve">a </w:t>
      </w:r>
      <w:r w:rsidR="00D32E88" w:rsidRPr="00CE2976">
        <w:rPr>
          <w:rFonts w:asciiTheme="minorBidi" w:hAnsiTheme="minorBidi"/>
          <w:shd w:val="clear" w:color="auto" w:fill="FFFFFF"/>
        </w:rPr>
        <w:t xml:space="preserve">recognition of his power and his sovereignty. It </w:t>
      </w:r>
      <w:r w:rsidR="004438C6">
        <w:rPr>
          <w:rFonts w:asciiTheme="minorBidi" w:hAnsiTheme="minorBidi"/>
          <w:shd w:val="clear" w:color="auto" w:fill="FFFFFF"/>
        </w:rPr>
        <w:t xml:space="preserve">is </w:t>
      </w:r>
      <w:r w:rsidR="00D32E88" w:rsidRPr="00CE2976">
        <w:rPr>
          <w:rFonts w:asciiTheme="minorBidi" w:hAnsiTheme="minorBidi"/>
          <w:shd w:val="clear" w:color="auto" w:fill="FFFFFF"/>
        </w:rPr>
        <w:t xml:space="preserve">therefore natural that not only is R. </w:t>
      </w:r>
      <w:r w:rsidR="00607850">
        <w:rPr>
          <w:rFonts w:asciiTheme="minorBidi" w:hAnsiTheme="minorBidi"/>
          <w:shd w:val="clear" w:color="auto" w:fill="FFFFFF"/>
        </w:rPr>
        <w:t>Sheila</w:t>
      </w:r>
      <w:r w:rsidR="00D32E88" w:rsidRPr="00CE2976">
        <w:rPr>
          <w:rFonts w:asciiTheme="minorBidi" w:hAnsiTheme="minorBidi"/>
          <w:shd w:val="clear" w:color="auto" w:fill="FFFFFF"/>
        </w:rPr>
        <w:t xml:space="preserve"> saved from death, but his “recognition” of the regime makes him worthy of being awarded formal authority to serve as a judge. This too, from R. </w:t>
      </w:r>
      <w:r w:rsidR="00607850">
        <w:rPr>
          <w:rFonts w:asciiTheme="minorBidi" w:hAnsiTheme="minorBidi"/>
          <w:shd w:val="clear" w:color="auto" w:fill="FFFFFF"/>
        </w:rPr>
        <w:t>Sheila</w:t>
      </w:r>
      <w:r w:rsidR="00D32E88" w:rsidRPr="00CE2976">
        <w:rPr>
          <w:rFonts w:asciiTheme="minorBidi" w:hAnsiTheme="minorBidi"/>
          <w:shd w:val="clear" w:color="auto" w:fill="FFFFFF"/>
        </w:rPr>
        <w:t xml:space="preserve">’s point of view, </w:t>
      </w:r>
      <w:r w:rsidR="00E26D10" w:rsidRPr="00CE2976">
        <w:rPr>
          <w:rFonts w:asciiTheme="minorBidi" w:hAnsiTheme="minorBidi"/>
          <w:shd w:val="clear" w:color="auto" w:fill="FFFFFF"/>
        </w:rPr>
        <w:t xml:space="preserve">is </w:t>
      </w:r>
      <w:r w:rsidR="00BA2EE8" w:rsidRPr="00CE2976">
        <w:rPr>
          <w:rFonts w:asciiTheme="minorBidi" w:hAnsiTheme="minorBidi"/>
          <w:shd w:val="clear" w:color="auto" w:fill="FFFFFF"/>
        </w:rPr>
        <w:t>both ironic</w:t>
      </w:r>
      <w:r w:rsidR="00E26D10" w:rsidRPr="00CE2976">
        <w:rPr>
          <w:rFonts w:asciiTheme="minorBidi" w:hAnsiTheme="minorBidi"/>
          <w:shd w:val="clear" w:color="auto" w:fill="FFFFFF"/>
        </w:rPr>
        <w:t xml:space="preserve"> and</w:t>
      </w:r>
      <w:r w:rsidR="00BA2EE8" w:rsidRPr="00CE2976">
        <w:rPr>
          <w:rFonts w:asciiTheme="minorBidi" w:hAnsiTheme="minorBidi"/>
          <w:shd w:val="clear" w:color="auto" w:fill="FFFFFF"/>
        </w:rPr>
        <w:t>, at the same time,</w:t>
      </w:r>
      <w:r w:rsidR="00E26D10" w:rsidRPr="00CE2976">
        <w:rPr>
          <w:rFonts w:asciiTheme="minorBidi" w:hAnsiTheme="minorBidi"/>
          <w:shd w:val="clear" w:color="auto" w:fill="FFFFFF"/>
        </w:rPr>
        <w:t xml:space="preserve"> </w:t>
      </w:r>
      <w:r w:rsidR="000B7553">
        <w:rPr>
          <w:rFonts w:asciiTheme="minorBidi" w:hAnsiTheme="minorBidi"/>
          <w:shd w:val="clear" w:color="auto" w:fill="FFFFFF"/>
        </w:rPr>
        <w:t xml:space="preserve">an expression of </w:t>
      </w:r>
      <w:r w:rsidR="00E26D10" w:rsidRPr="00CE2976">
        <w:rPr>
          <w:rFonts w:asciiTheme="minorBidi" w:hAnsiTheme="minorBidi"/>
          <w:shd w:val="clear" w:color="auto" w:fill="FFFFFF"/>
        </w:rPr>
        <w:t>profound truth, because it is only in terms of outward appearances that his appointment is granted to him by this mortal king. In truth, as he perceives it, it is bestowed on him by God Himself, Whose will is expressed at that moment through the decision of the non-Jewish king.</w:t>
      </w:r>
    </w:p>
    <w:p w14:paraId="1BCA89B5" w14:textId="01C3E44E" w:rsidR="00707411" w:rsidRPr="00CE2976" w:rsidRDefault="00707411" w:rsidP="00CE2976">
      <w:pPr>
        <w:bidi w:val="0"/>
        <w:spacing w:line="240" w:lineRule="auto"/>
        <w:jc w:val="both"/>
        <w:rPr>
          <w:rFonts w:asciiTheme="minorBidi" w:hAnsiTheme="minorBidi"/>
          <w:shd w:val="clear" w:color="auto" w:fill="FFFFFF"/>
        </w:rPr>
      </w:pPr>
    </w:p>
    <w:p w14:paraId="531A41B4" w14:textId="662AA093" w:rsidR="00707411" w:rsidRPr="00CE2976" w:rsidRDefault="00707411" w:rsidP="00CE2976">
      <w:pPr>
        <w:bidi w:val="0"/>
        <w:spacing w:line="240" w:lineRule="auto"/>
        <w:jc w:val="both"/>
        <w:rPr>
          <w:rFonts w:asciiTheme="minorBidi" w:hAnsiTheme="minorBidi"/>
          <w:b/>
          <w:bCs/>
          <w:shd w:val="clear" w:color="auto" w:fill="FFFFFF"/>
        </w:rPr>
      </w:pPr>
      <w:r w:rsidRPr="00CE2976">
        <w:rPr>
          <w:rFonts w:asciiTheme="minorBidi" w:hAnsiTheme="minorBidi"/>
          <w:b/>
          <w:bCs/>
          <w:shd w:val="clear" w:color="auto" w:fill="FFFFFF"/>
        </w:rPr>
        <w:t>“What did you say</w:t>
      </w:r>
      <w:r w:rsidR="00BA2EE8" w:rsidRPr="00CE2976">
        <w:rPr>
          <w:rFonts w:asciiTheme="minorBidi" w:hAnsiTheme="minorBidi"/>
          <w:b/>
          <w:bCs/>
          <w:shd w:val="clear" w:color="auto" w:fill="FFFFFF"/>
        </w:rPr>
        <w:t>?</w:t>
      </w:r>
      <w:r w:rsidRPr="00CE2976">
        <w:rPr>
          <w:rFonts w:asciiTheme="minorBidi" w:hAnsiTheme="minorBidi"/>
          <w:b/>
          <w:bCs/>
          <w:shd w:val="clear" w:color="auto" w:fill="FFFFFF"/>
        </w:rPr>
        <w:t>”</w:t>
      </w:r>
    </w:p>
    <w:p w14:paraId="5C018B77" w14:textId="77777777" w:rsidR="00CE2976" w:rsidRDefault="00CE2976" w:rsidP="00CE2976">
      <w:pPr>
        <w:bidi w:val="0"/>
        <w:spacing w:line="240" w:lineRule="auto"/>
        <w:jc w:val="both"/>
        <w:rPr>
          <w:rFonts w:asciiTheme="minorBidi" w:hAnsiTheme="minorBidi"/>
          <w:shd w:val="clear" w:color="auto" w:fill="FFFFFF"/>
        </w:rPr>
      </w:pPr>
    </w:p>
    <w:p w14:paraId="3CE6FF18" w14:textId="013676CF" w:rsidR="00707411" w:rsidRPr="00CE2976" w:rsidRDefault="00707411" w:rsidP="00CE2976">
      <w:pPr>
        <w:bidi w:val="0"/>
        <w:spacing w:line="240" w:lineRule="auto"/>
        <w:ind w:firstLine="720"/>
        <w:jc w:val="both"/>
        <w:rPr>
          <w:rFonts w:asciiTheme="minorBidi" w:hAnsiTheme="minorBidi"/>
          <w:shd w:val="clear" w:color="auto" w:fill="FFFFFF"/>
        </w:rPr>
      </w:pPr>
      <w:r w:rsidRPr="00CE2976">
        <w:rPr>
          <w:rFonts w:asciiTheme="minorBidi" w:hAnsiTheme="minorBidi"/>
          <w:shd w:val="clear" w:color="auto" w:fill="FFFFFF"/>
        </w:rPr>
        <w:t>As Frankel demonstrates,</w:t>
      </w:r>
      <w:r w:rsidRPr="00CE2976">
        <w:rPr>
          <w:rFonts w:asciiTheme="minorBidi" w:hAnsiTheme="minorBidi"/>
          <w:shd w:val="clear" w:color="auto" w:fill="FFFFFF"/>
          <w:vertAlign w:val="superscript"/>
        </w:rPr>
        <w:footnoteReference w:id="6"/>
      </w:r>
      <w:r w:rsidRPr="00CE2976">
        <w:rPr>
          <w:rFonts w:asciiTheme="minorBidi" w:hAnsiTheme="minorBidi"/>
          <w:shd w:val="clear" w:color="auto" w:fill="FFFFFF"/>
        </w:rPr>
        <w:t xml:space="preserve"> the narrative has a chiastic structure, with the </w:t>
      </w:r>
      <w:r w:rsidR="005A355E">
        <w:rPr>
          <w:rFonts w:asciiTheme="minorBidi" w:hAnsiTheme="minorBidi"/>
          <w:shd w:val="clear" w:color="auto" w:fill="FFFFFF"/>
        </w:rPr>
        <w:t xml:space="preserve">authorities’ </w:t>
      </w:r>
      <w:r w:rsidRPr="00CE2976">
        <w:rPr>
          <w:rFonts w:asciiTheme="minorBidi" w:hAnsiTheme="minorBidi"/>
          <w:shd w:val="clear" w:color="auto" w:fill="FFFFFF"/>
        </w:rPr>
        <w:t>question</w:t>
      </w:r>
      <w:r w:rsidR="005A355E">
        <w:rPr>
          <w:rFonts w:asciiTheme="minorBidi" w:hAnsiTheme="minorBidi"/>
          <w:shd w:val="clear" w:color="auto" w:fill="FFFFFF"/>
        </w:rPr>
        <w:t>,</w:t>
      </w:r>
      <w:r w:rsidRPr="00CE2976">
        <w:rPr>
          <w:rFonts w:asciiTheme="minorBidi" w:hAnsiTheme="minorBidi"/>
          <w:shd w:val="clear" w:color="auto" w:fill="FFFFFF"/>
        </w:rPr>
        <w:t xml:space="preserve"> “What did you say?” at the center. In fact, th</w:t>
      </w:r>
      <w:r w:rsidR="00C5310F">
        <w:rPr>
          <w:rFonts w:asciiTheme="minorBidi" w:hAnsiTheme="minorBidi"/>
          <w:shd w:val="clear" w:color="auto" w:fill="FFFFFF"/>
        </w:rPr>
        <w:t>is</w:t>
      </w:r>
      <w:r w:rsidRPr="00CE2976">
        <w:rPr>
          <w:rFonts w:asciiTheme="minorBidi" w:hAnsiTheme="minorBidi"/>
          <w:shd w:val="clear" w:color="auto" w:fill="FFFFFF"/>
        </w:rPr>
        <w:t xml:space="preserve"> question</w:t>
      </w:r>
      <w:r w:rsidR="00C5310F">
        <w:rPr>
          <w:rFonts w:asciiTheme="minorBidi" w:hAnsiTheme="minorBidi"/>
          <w:shd w:val="clear" w:color="auto" w:fill="FFFFFF"/>
        </w:rPr>
        <w:t xml:space="preserve"> </w:t>
      </w:r>
      <w:r w:rsidRPr="00CE2976">
        <w:rPr>
          <w:rFonts w:asciiTheme="minorBidi" w:hAnsiTheme="minorBidi"/>
          <w:shd w:val="clear" w:color="auto" w:fill="FFFFFF"/>
        </w:rPr>
        <w:t xml:space="preserve">is a central </w:t>
      </w:r>
      <w:r w:rsidRPr="00CE2976">
        <w:rPr>
          <w:rFonts w:asciiTheme="minorBidi" w:hAnsiTheme="minorBidi"/>
          <w:shd w:val="clear" w:color="auto" w:fill="FFFFFF"/>
        </w:rPr>
        <w:lastRenderedPageBreak/>
        <w:t xml:space="preserve">axis not only in the structure of the story, but also in its deeper significance, which turns on R. </w:t>
      </w:r>
      <w:r w:rsidR="00607850">
        <w:rPr>
          <w:rFonts w:asciiTheme="minorBidi" w:hAnsiTheme="minorBidi"/>
          <w:shd w:val="clear" w:color="auto" w:fill="FFFFFF"/>
        </w:rPr>
        <w:t>Sheila</w:t>
      </w:r>
      <w:r w:rsidRPr="00CE2976">
        <w:rPr>
          <w:rFonts w:asciiTheme="minorBidi" w:hAnsiTheme="minorBidi"/>
          <w:shd w:val="clear" w:color="auto" w:fill="FFFFFF"/>
        </w:rPr>
        <w:t xml:space="preserve">’s words and </w:t>
      </w:r>
      <w:r w:rsidR="00827492" w:rsidRPr="00CE2976">
        <w:rPr>
          <w:rFonts w:asciiTheme="minorBidi" w:hAnsiTheme="minorBidi"/>
          <w:shd w:val="clear" w:color="auto" w:fill="FFFFFF"/>
        </w:rPr>
        <w:t>wordplays</w:t>
      </w:r>
      <w:r w:rsidRPr="00CE2976">
        <w:rPr>
          <w:rFonts w:asciiTheme="minorBidi" w:hAnsiTheme="minorBidi"/>
          <w:shd w:val="clear" w:color="auto" w:fill="FFFFFF"/>
        </w:rPr>
        <w:t xml:space="preserve">, and the reciprocal </w:t>
      </w:r>
      <w:r w:rsidR="0090514D">
        <w:rPr>
          <w:rFonts w:asciiTheme="minorBidi" w:hAnsiTheme="minorBidi"/>
          <w:shd w:val="clear" w:color="auto" w:fill="FFFFFF"/>
        </w:rPr>
        <w:t>connections</w:t>
      </w:r>
      <w:r w:rsidR="0090514D" w:rsidRPr="00CE2976">
        <w:rPr>
          <w:rFonts w:asciiTheme="minorBidi" w:hAnsiTheme="minorBidi"/>
          <w:shd w:val="clear" w:color="auto" w:fill="FFFFFF"/>
        </w:rPr>
        <w:t xml:space="preserve"> </w:t>
      </w:r>
      <w:r w:rsidRPr="00CE2976">
        <w:rPr>
          <w:rFonts w:asciiTheme="minorBidi" w:hAnsiTheme="minorBidi"/>
          <w:shd w:val="clear" w:color="auto" w:fill="FFFFFF"/>
        </w:rPr>
        <w:t>between their meanings. It is no coincidence that the heart of the structure is the question, “What did you say?”</w:t>
      </w:r>
    </w:p>
    <w:p w14:paraId="1C8DB17A" w14:textId="77777777" w:rsidR="00CE2976" w:rsidRDefault="00CE2976" w:rsidP="00CE2976">
      <w:pPr>
        <w:bidi w:val="0"/>
        <w:spacing w:line="240" w:lineRule="auto"/>
        <w:jc w:val="both"/>
        <w:rPr>
          <w:rFonts w:asciiTheme="minorBidi" w:hAnsiTheme="minorBidi"/>
          <w:shd w:val="clear" w:color="auto" w:fill="FFFFFF"/>
        </w:rPr>
      </w:pPr>
    </w:p>
    <w:p w14:paraId="50AD3BF4" w14:textId="7FA50440" w:rsidR="00707411" w:rsidRDefault="00707411" w:rsidP="00CE2976">
      <w:pPr>
        <w:bidi w:val="0"/>
        <w:spacing w:line="240" w:lineRule="auto"/>
        <w:ind w:firstLine="720"/>
        <w:jc w:val="both"/>
        <w:rPr>
          <w:rFonts w:asciiTheme="minorBidi" w:hAnsiTheme="minorBidi"/>
          <w:shd w:val="clear" w:color="auto" w:fill="FFFFFF"/>
        </w:rPr>
      </w:pPr>
      <w:r w:rsidRPr="00CE2976">
        <w:rPr>
          <w:rFonts w:asciiTheme="minorBidi" w:hAnsiTheme="minorBidi"/>
          <w:shd w:val="clear" w:color="auto" w:fill="FFFFFF"/>
        </w:rPr>
        <w:t>What is it</w:t>
      </w:r>
      <w:r w:rsidR="00827492">
        <w:rPr>
          <w:rFonts w:asciiTheme="minorBidi" w:hAnsiTheme="minorBidi"/>
          <w:shd w:val="clear" w:color="auto" w:fill="FFFFFF"/>
        </w:rPr>
        <w:t>,</w:t>
      </w:r>
      <w:r w:rsidRPr="00CE2976">
        <w:rPr>
          <w:rFonts w:asciiTheme="minorBidi" w:hAnsiTheme="minorBidi"/>
          <w:shd w:val="clear" w:color="auto" w:fill="FFFFFF"/>
        </w:rPr>
        <w:t xml:space="preserve"> in fact</w:t>
      </w:r>
      <w:r w:rsidR="00827492">
        <w:rPr>
          <w:rFonts w:asciiTheme="minorBidi" w:hAnsiTheme="minorBidi"/>
          <w:shd w:val="clear" w:color="auto" w:fill="FFFFFF"/>
        </w:rPr>
        <w:t>,</w:t>
      </w:r>
      <w:r w:rsidRPr="00CE2976">
        <w:rPr>
          <w:rFonts w:asciiTheme="minorBidi" w:hAnsiTheme="minorBidi"/>
          <w:shd w:val="clear" w:color="auto" w:fill="FFFFFF"/>
        </w:rPr>
        <w:t xml:space="preserve"> that R. </w:t>
      </w:r>
      <w:r w:rsidR="00607850">
        <w:rPr>
          <w:rFonts w:asciiTheme="minorBidi" w:hAnsiTheme="minorBidi"/>
          <w:shd w:val="clear" w:color="auto" w:fill="FFFFFF"/>
        </w:rPr>
        <w:t>Sheila</w:t>
      </w:r>
      <w:r w:rsidRPr="00CE2976">
        <w:rPr>
          <w:rFonts w:asciiTheme="minorBidi" w:hAnsiTheme="minorBidi"/>
          <w:shd w:val="clear" w:color="auto" w:fill="FFFFFF"/>
        </w:rPr>
        <w:t xml:space="preserve"> says? As we have seen, there is no single, unequivocal answer to this question. His words are multi-layered and multi-voiced; he says several things at once, </w:t>
      </w:r>
      <w:r w:rsidR="003118C4">
        <w:rPr>
          <w:rFonts w:asciiTheme="minorBidi" w:hAnsiTheme="minorBidi"/>
          <w:shd w:val="clear" w:color="auto" w:fill="FFFFFF"/>
        </w:rPr>
        <w:t>whose</w:t>
      </w:r>
      <w:r w:rsidRPr="00CE2976">
        <w:rPr>
          <w:rFonts w:asciiTheme="minorBidi" w:hAnsiTheme="minorBidi"/>
          <w:shd w:val="clear" w:color="auto" w:fill="FFFFFF"/>
        </w:rPr>
        <w:t xml:space="preserve"> meaning</w:t>
      </w:r>
      <w:r w:rsidR="003118C4">
        <w:rPr>
          <w:rFonts w:asciiTheme="minorBidi" w:hAnsiTheme="minorBidi"/>
          <w:shd w:val="clear" w:color="auto" w:fill="FFFFFF"/>
        </w:rPr>
        <w:t>s</w:t>
      </w:r>
      <w:r w:rsidRPr="00CE2976">
        <w:rPr>
          <w:rFonts w:asciiTheme="minorBidi" w:hAnsiTheme="minorBidi"/>
          <w:shd w:val="clear" w:color="auto" w:fill="FFFFFF"/>
        </w:rPr>
        <w:t xml:space="preserve"> depend on </w:t>
      </w:r>
      <w:r w:rsidR="003118C4">
        <w:rPr>
          <w:rFonts w:asciiTheme="minorBidi" w:hAnsiTheme="minorBidi"/>
          <w:shd w:val="clear" w:color="auto" w:fill="FFFFFF"/>
        </w:rPr>
        <w:t>one’s</w:t>
      </w:r>
      <w:r w:rsidR="003118C4" w:rsidRPr="00CE2976">
        <w:rPr>
          <w:rFonts w:asciiTheme="minorBidi" w:hAnsiTheme="minorBidi"/>
          <w:shd w:val="clear" w:color="auto" w:fill="FFFFFF"/>
        </w:rPr>
        <w:t xml:space="preserve"> </w:t>
      </w:r>
      <w:r w:rsidRPr="00CE2976">
        <w:rPr>
          <w:rFonts w:asciiTheme="minorBidi" w:hAnsiTheme="minorBidi"/>
          <w:shd w:val="clear" w:color="auto" w:fill="FFFFFF"/>
        </w:rPr>
        <w:t>interpretation. However, the message that is conveyed to the reader through the words “What did you say?” transcends any specific meaning. The question itself</w:t>
      </w:r>
      <w:r w:rsidR="00A76B56">
        <w:rPr>
          <w:rFonts w:asciiTheme="minorBidi" w:hAnsiTheme="minorBidi"/>
          <w:shd w:val="clear" w:color="auto" w:fill="FFFFFF"/>
        </w:rPr>
        <w:t xml:space="preserve"> signifies</w:t>
      </w:r>
      <w:r w:rsidRPr="00CE2976">
        <w:rPr>
          <w:rFonts w:asciiTheme="minorBidi" w:hAnsiTheme="minorBidi"/>
          <w:shd w:val="clear" w:color="auto" w:fill="FFFFFF"/>
        </w:rPr>
        <w:t xml:space="preserve">, first and foremost, </w:t>
      </w:r>
      <w:r w:rsidR="005222A5" w:rsidRPr="00CE2976">
        <w:rPr>
          <w:rFonts w:asciiTheme="minorBidi" w:hAnsiTheme="minorBidi"/>
          <w:shd w:val="clear" w:color="auto" w:fill="FFFFFF"/>
        </w:rPr>
        <w:t>that the</w:t>
      </w:r>
      <w:r w:rsidRPr="00CE2976">
        <w:rPr>
          <w:rFonts w:asciiTheme="minorBidi" w:hAnsiTheme="minorBidi"/>
          <w:shd w:val="clear" w:color="auto" w:fill="FFFFFF"/>
        </w:rPr>
        <w:t xml:space="preserve"> </w:t>
      </w:r>
      <w:r w:rsidR="005222A5" w:rsidRPr="00CE2976">
        <w:rPr>
          <w:rFonts w:asciiTheme="minorBidi" w:hAnsiTheme="minorBidi"/>
          <w:shd w:val="clear" w:color="auto" w:fill="FFFFFF"/>
        </w:rPr>
        <w:t xml:space="preserve">monologue preceding it is not something clearly </w:t>
      </w:r>
      <w:r w:rsidRPr="00CE2976">
        <w:rPr>
          <w:rFonts w:asciiTheme="minorBidi" w:hAnsiTheme="minorBidi"/>
          <w:shd w:val="clear" w:color="auto" w:fill="FFFFFF"/>
        </w:rPr>
        <w:t>defined</w:t>
      </w:r>
      <w:r w:rsidR="005222A5" w:rsidRPr="00CE2976">
        <w:rPr>
          <w:rFonts w:asciiTheme="minorBidi" w:hAnsiTheme="minorBidi"/>
          <w:shd w:val="clear" w:color="auto" w:fill="FFFFFF"/>
        </w:rPr>
        <w:t xml:space="preserve"> and unequivocal</w:t>
      </w:r>
      <w:r w:rsidRPr="00CE2976">
        <w:rPr>
          <w:rFonts w:asciiTheme="minorBidi" w:hAnsiTheme="minorBidi"/>
          <w:shd w:val="clear" w:color="auto" w:fill="FFFFFF"/>
        </w:rPr>
        <w:t>. It is multi-faceted, and thus gives rise to the question.</w:t>
      </w:r>
    </w:p>
    <w:p w14:paraId="2578E1D3" w14:textId="77777777" w:rsidR="00CE2976" w:rsidRPr="00CE2976" w:rsidRDefault="00CE2976" w:rsidP="00CE2976">
      <w:pPr>
        <w:bidi w:val="0"/>
        <w:spacing w:line="240" w:lineRule="auto"/>
        <w:ind w:firstLine="720"/>
        <w:jc w:val="both"/>
        <w:rPr>
          <w:rFonts w:asciiTheme="minorBidi" w:hAnsiTheme="minorBidi"/>
          <w:shd w:val="clear" w:color="auto" w:fill="FFFFFF"/>
        </w:rPr>
      </w:pPr>
    </w:p>
    <w:p w14:paraId="7DD2B70A" w14:textId="1FFDC60D" w:rsidR="00707411" w:rsidRPr="00CE2976" w:rsidRDefault="007034B0" w:rsidP="00CE2976">
      <w:pPr>
        <w:bidi w:val="0"/>
        <w:spacing w:line="240" w:lineRule="auto"/>
        <w:ind w:firstLine="720"/>
        <w:jc w:val="both"/>
        <w:rPr>
          <w:rFonts w:asciiTheme="minorBidi" w:hAnsiTheme="minorBidi"/>
          <w:shd w:val="clear" w:color="auto" w:fill="FFFFFF"/>
        </w:rPr>
      </w:pPr>
      <w:r>
        <w:rPr>
          <w:rFonts w:asciiTheme="minorBidi" w:hAnsiTheme="minorBidi"/>
          <w:shd w:val="clear" w:color="auto" w:fill="FFFFFF"/>
        </w:rPr>
        <w:t>Indeed, t</w:t>
      </w:r>
      <w:r w:rsidRPr="00CE2976">
        <w:rPr>
          <w:rFonts w:asciiTheme="minorBidi" w:hAnsiTheme="minorBidi"/>
          <w:shd w:val="clear" w:color="auto" w:fill="FFFFFF"/>
        </w:rPr>
        <w:t xml:space="preserve">he </w:t>
      </w:r>
      <w:r w:rsidR="001D366B" w:rsidRPr="00CE2976">
        <w:rPr>
          <w:rFonts w:asciiTheme="minorBidi" w:hAnsiTheme="minorBidi"/>
          <w:shd w:val="clear" w:color="auto" w:fill="FFFFFF"/>
        </w:rPr>
        <w:t>ambigu</w:t>
      </w:r>
      <w:r w:rsidR="001D366B">
        <w:rPr>
          <w:rFonts w:asciiTheme="minorBidi" w:hAnsiTheme="minorBidi"/>
          <w:shd w:val="clear" w:color="auto" w:fill="FFFFFF"/>
        </w:rPr>
        <w:t>ous</w:t>
      </w:r>
      <w:r w:rsidR="001D366B" w:rsidRPr="00CE2976">
        <w:rPr>
          <w:rFonts w:asciiTheme="minorBidi" w:hAnsiTheme="minorBidi"/>
          <w:shd w:val="clear" w:color="auto" w:fill="FFFFFF"/>
        </w:rPr>
        <w:t xml:space="preserve"> </w:t>
      </w:r>
      <w:r w:rsidR="005222A5" w:rsidRPr="00CE2976">
        <w:rPr>
          <w:rFonts w:asciiTheme="minorBidi" w:hAnsiTheme="minorBidi"/>
          <w:shd w:val="clear" w:color="auto" w:fill="FFFFFF"/>
        </w:rPr>
        <w:t xml:space="preserve">and multi-layered nature of R. </w:t>
      </w:r>
      <w:r w:rsidR="00607850">
        <w:rPr>
          <w:rFonts w:asciiTheme="minorBidi" w:hAnsiTheme="minorBidi"/>
          <w:shd w:val="clear" w:color="auto" w:fill="FFFFFF"/>
        </w:rPr>
        <w:t>Sheila</w:t>
      </w:r>
      <w:r w:rsidR="005222A5" w:rsidRPr="00CE2976">
        <w:rPr>
          <w:rFonts w:asciiTheme="minorBidi" w:hAnsiTheme="minorBidi"/>
          <w:shd w:val="clear" w:color="auto" w:fill="FFFFFF"/>
        </w:rPr>
        <w:t>’s words reverberates beyond the boundaries of this narrative</w:t>
      </w:r>
      <w:r w:rsidR="00402682">
        <w:rPr>
          <w:rFonts w:asciiTheme="minorBidi" w:hAnsiTheme="minorBidi"/>
          <w:shd w:val="clear" w:color="auto" w:fill="FFFFFF"/>
        </w:rPr>
        <w:t>, extending</w:t>
      </w:r>
      <w:r w:rsidR="005222A5" w:rsidRPr="00CE2976">
        <w:rPr>
          <w:rFonts w:asciiTheme="minorBidi" w:hAnsiTheme="minorBidi"/>
          <w:shd w:val="clear" w:color="auto" w:fill="FFFFFF"/>
        </w:rPr>
        <w:t xml:space="preserve"> to other parts of the </w:t>
      </w:r>
      <w:r w:rsidR="005222A5" w:rsidRPr="00CE2976">
        <w:rPr>
          <w:rFonts w:asciiTheme="minorBidi" w:hAnsiTheme="minorBidi"/>
          <w:i/>
          <w:iCs/>
          <w:shd w:val="clear" w:color="auto" w:fill="FFFFFF"/>
        </w:rPr>
        <w:t>sugya</w:t>
      </w:r>
      <w:r w:rsidR="005222A5" w:rsidRPr="00CE2976">
        <w:rPr>
          <w:rFonts w:asciiTheme="minorBidi" w:hAnsiTheme="minorBidi"/>
          <w:shd w:val="clear" w:color="auto" w:fill="FFFFFF"/>
        </w:rPr>
        <w:t xml:space="preserve"> in which </w:t>
      </w:r>
      <w:r w:rsidR="00AB39EE">
        <w:rPr>
          <w:rFonts w:asciiTheme="minorBidi" w:hAnsiTheme="minorBidi"/>
          <w:shd w:val="clear" w:color="auto" w:fill="FFFFFF"/>
        </w:rPr>
        <w:t>it</w:t>
      </w:r>
      <w:r w:rsidR="005222A5" w:rsidRPr="00CE2976">
        <w:rPr>
          <w:rFonts w:asciiTheme="minorBidi" w:hAnsiTheme="minorBidi"/>
          <w:shd w:val="clear" w:color="auto" w:fill="FFFFFF"/>
        </w:rPr>
        <w:t xml:space="preserve"> appears</w:t>
      </w:r>
      <w:r w:rsidR="00AB39EE">
        <w:rPr>
          <w:rFonts w:asciiTheme="minorBidi" w:hAnsiTheme="minorBidi"/>
          <w:shd w:val="clear" w:color="auto" w:fill="FFFFFF"/>
        </w:rPr>
        <w:t xml:space="preserve"> –</w:t>
      </w:r>
      <w:r w:rsidR="005222A5" w:rsidRPr="00CE2976">
        <w:rPr>
          <w:rFonts w:asciiTheme="minorBidi" w:hAnsiTheme="minorBidi"/>
          <w:shd w:val="clear" w:color="auto" w:fill="FFFFFF"/>
        </w:rPr>
        <w:t xml:space="preserve"> the </w:t>
      </w:r>
      <w:r w:rsidR="005222A5" w:rsidRPr="00CE2976">
        <w:rPr>
          <w:rFonts w:asciiTheme="minorBidi" w:hAnsiTheme="minorBidi"/>
          <w:i/>
          <w:iCs/>
          <w:shd w:val="clear" w:color="auto" w:fill="FFFFFF"/>
        </w:rPr>
        <w:t>sugya</w:t>
      </w:r>
      <w:r w:rsidR="005222A5" w:rsidRPr="00CE2976">
        <w:rPr>
          <w:rFonts w:asciiTheme="minorBidi" w:hAnsiTheme="minorBidi"/>
          <w:shd w:val="clear" w:color="auto" w:fill="FFFFFF"/>
        </w:rPr>
        <w:t xml:space="preserve"> </w:t>
      </w:r>
      <w:r w:rsidR="00AB39EE">
        <w:rPr>
          <w:rFonts w:asciiTheme="minorBidi" w:hAnsiTheme="minorBidi"/>
          <w:shd w:val="clear" w:color="auto" w:fill="FFFFFF"/>
        </w:rPr>
        <w:t>that discusses</w:t>
      </w:r>
      <w:r w:rsidR="005222A5" w:rsidRPr="00CE2976">
        <w:rPr>
          <w:rFonts w:asciiTheme="minorBidi" w:hAnsiTheme="minorBidi"/>
          <w:shd w:val="clear" w:color="auto" w:fill="FFFFFF"/>
        </w:rPr>
        <w:t xml:space="preserve"> appropriate blessings </w:t>
      </w:r>
      <w:r w:rsidR="00AB39EE">
        <w:rPr>
          <w:rFonts w:asciiTheme="minorBidi" w:hAnsiTheme="minorBidi"/>
          <w:shd w:val="clear" w:color="auto" w:fill="FFFFFF"/>
        </w:rPr>
        <w:t>to recite</w:t>
      </w:r>
      <w:r w:rsidR="005222A5" w:rsidRPr="00CE2976">
        <w:rPr>
          <w:rFonts w:asciiTheme="minorBidi" w:hAnsiTheme="minorBidi"/>
          <w:shd w:val="clear" w:color="auto" w:fill="FFFFFF"/>
        </w:rPr>
        <w:t xml:space="preserve"> over all sorts of phenomena in the world. The multiplicity of meanings behind a person’s speech is a reflection of the multi-faceted nature of reality itself</w:t>
      </w:r>
      <w:r w:rsidR="00C041BD">
        <w:rPr>
          <w:rFonts w:asciiTheme="minorBidi" w:hAnsiTheme="minorBidi"/>
          <w:shd w:val="clear" w:color="auto" w:fill="FFFFFF"/>
        </w:rPr>
        <w:t>, and m</w:t>
      </w:r>
      <w:r w:rsidR="005222A5" w:rsidRPr="00CE2976">
        <w:rPr>
          <w:rFonts w:asciiTheme="minorBidi" w:hAnsiTheme="minorBidi"/>
          <w:shd w:val="clear" w:color="auto" w:fill="FFFFFF"/>
        </w:rPr>
        <w:t xml:space="preserve">any different points in the </w:t>
      </w:r>
      <w:r w:rsidR="005222A5" w:rsidRPr="00CE2976">
        <w:rPr>
          <w:rFonts w:asciiTheme="minorBidi" w:hAnsiTheme="minorBidi"/>
          <w:i/>
          <w:iCs/>
          <w:shd w:val="clear" w:color="auto" w:fill="FFFFFF"/>
        </w:rPr>
        <w:t>sugya</w:t>
      </w:r>
      <w:r w:rsidR="005222A5" w:rsidRPr="00CE2976">
        <w:rPr>
          <w:rFonts w:asciiTheme="minorBidi" w:hAnsiTheme="minorBidi"/>
          <w:shd w:val="clear" w:color="auto" w:fill="FFFFFF"/>
        </w:rPr>
        <w:t xml:space="preserve"> relate to the complex nature of reality in a world in which God, Who is the cause and living force behind everything, on one hand, is hidden and silent, on the other.</w:t>
      </w:r>
    </w:p>
    <w:p w14:paraId="1B7C3E34" w14:textId="77777777" w:rsidR="00CE2976" w:rsidRDefault="00CE2976" w:rsidP="00CE2976">
      <w:pPr>
        <w:bidi w:val="0"/>
        <w:spacing w:line="240" w:lineRule="auto"/>
        <w:jc w:val="both"/>
        <w:rPr>
          <w:rFonts w:asciiTheme="minorBidi" w:hAnsiTheme="minorBidi"/>
          <w:shd w:val="clear" w:color="auto" w:fill="FFFFFF"/>
        </w:rPr>
      </w:pPr>
    </w:p>
    <w:p w14:paraId="400E363A" w14:textId="5BED0676" w:rsidR="000D2514" w:rsidRPr="00CE2976" w:rsidRDefault="005222A5" w:rsidP="00CE2976">
      <w:pPr>
        <w:bidi w:val="0"/>
        <w:spacing w:line="240" w:lineRule="auto"/>
        <w:ind w:firstLine="720"/>
        <w:jc w:val="both"/>
        <w:rPr>
          <w:rFonts w:asciiTheme="minorBidi" w:hAnsiTheme="minorBidi"/>
          <w:shd w:val="clear" w:color="auto" w:fill="FFFFFF"/>
        </w:rPr>
      </w:pPr>
      <w:r w:rsidRPr="00CE2976">
        <w:rPr>
          <w:rFonts w:asciiTheme="minorBidi" w:hAnsiTheme="minorBidi"/>
          <w:shd w:val="clear" w:color="auto" w:fill="FFFFFF"/>
        </w:rPr>
        <w:t xml:space="preserve">For instance, the natural phenomena for which the Mishna stipulates that a blessing should be recited can be regarded in different ways. </w:t>
      </w:r>
      <w:r w:rsidR="00BA2EE8" w:rsidRPr="00CE2976">
        <w:rPr>
          <w:rFonts w:asciiTheme="minorBidi" w:hAnsiTheme="minorBidi"/>
          <w:shd w:val="clear" w:color="auto" w:fill="FFFFFF"/>
        </w:rPr>
        <w:t xml:space="preserve">It is possible to </w:t>
      </w:r>
      <w:r w:rsidRPr="00CE2976">
        <w:rPr>
          <w:rFonts w:asciiTheme="minorBidi" w:hAnsiTheme="minorBidi"/>
          <w:shd w:val="clear" w:color="auto" w:fill="FFFFFF"/>
        </w:rPr>
        <w:t xml:space="preserve">observe a mountain, or lightning, merely </w:t>
      </w:r>
      <w:r w:rsidR="00D41B84" w:rsidRPr="00CE2976">
        <w:rPr>
          <w:rFonts w:asciiTheme="minorBidi" w:hAnsiTheme="minorBidi"/>
          <w:shd w:val="clear" w:color="auto" w:fill="FFFFFF"/>
        </w:rPr>
        <w:t xml:space="preserve">in terms of their external appearance, but this is a limited perspective. One </w:t>
      </w:r>
      <w:r w:rsidR="00BA2EE8" w:rsidRPr="00CE2976">
        <w:rPr>
          <w:rFonts w:asciiTheme="minorBidi" w:hAnsiTheme="minorBidi"/>
          <w:shd w:val="clear" w:color="auto" w:fill="FFFFFF"/>
        </w:rPr>
        <w:t xml:space="preserve">might </w:t>
      </w:r>
      <w:r w:rsidR="00D41B84" w:rsidRPr="00CE2976">
        <w:rPr>
          <w:rFonts w:asciiTheme="minorBidi" w:hAnsiTheme="minorBidi"/>
          <w:shd w:val="clear" w:color="auto" w:fill="FFFFFF"/>
        </w:rPr>
        <w:t xml:space="preserve">also view them as Divine creations, expressing the Divine power that is “garbed” in Nature, such that the encounter with them is an encounter of sorts with God. Natural phenomena that are experienced by the human subject as painful or bad, such as earthquakes and violent storms, </w:t>
      </w:r>
      <w:r w:rsidR="000D2514" w:rsidRPr="00CE2976">
        <w:rPr>
          <w:rFonts w:asciiTheme="minorBidi" w:hAnsiTheme="minorBidi"/>
          <w:shd w:val="clear" w:color="auto" w:fill="FFFFFF"/>
        </w:rPr>
        <w:t xml:space="preserve">can likewise be viewed from different angles. </w:t>
      </w:r>
      <w:r w:rsidR="00085334" w:rsidRPr="00CE2976">
        <w:rPr>
          <w:rFonts w:asciiTheme="minorBidi" w:hAnsiTheme="minorBidi"/>
          <w:shd w:val="clear" w:color="auto" w:fill="FFFFFF"/>
        </w:rPr>
        <w:t>In the reality of this world, good and evil are intertwined</w:t>
      </w:r>
      <w:r w:rsidR="00085334">
        <w:rPr>
          <w:rFonts w:asciiTheme="minorBidi" w:hAnsiTheme="minorBidi"/>
          <w:shd w:val="clear" w:color="auto" w:fill="FFFFFF"/>
        </w:rPr>
        <w:t>, which</w:t>
      </w:r>
      <w:r w:rsidR="00085334" w:rsidRPr="00CE2976">
        <w:rPr>
          <w:rFonts w:asciiTheme="minorBidi" w:hAnsiTheme="minorBidi"/>
          <w:shd w:val="clear" w:color="auto" w:fill="FFFFFF"/>
        </w:rPr>
        <w:t xml:space="preserve"> is a key idea in the </w:t>
      </w:r>
      <w:r w:rsidR="00085334" w:rsidRPr="000E7556">
        <w:rPr>
          <w:rFonts w:asciiTheme="minorBidi" w:hAnsiTheme="minorBidi"/>
          <w:i/>
          <w:iCs/>
          <w:shd w:val="clear" w:color="auto" w:fill="FFFFFF"/>
        </w:rPr>
        <w:t>sugya</w:t>
      </w:r>
      <w:r w:rsidR="00085334" w:rsidRPr="00CE2976">
        <w:rPr>
          <w:rFonts w:asciiTheme="minorBidi" w:hAnsiTheme="minorBidi"/>
          <w:shd w:val="clear" w:color="auto" w:fill="FFFFFF"/>
        </w:rPr>
        <w:t xml:space="preserve"> as a whole. </w:t>
      </w:r>
      <w:r w:rsidR="000D2514" w:rsidRPr="00CE2976">
        <w:rPr>
          <w:rFonts w:asciiTheme="minorBidi" w:hAnsiTheme="minorBidi"/>
          <w:shd w:val="clear" w:color="auto" w:fill="FFFFFF"/>
        </w:rPr>
        <w:t xml:space="preserve">For events that occur in the life of an individual, too, the Mishna teaches that one blesses over the bad as he blesses over the good. These blessings flow from the recognition that </w:t>
      </w:r>
      <w:r w:rsidR="00BB03A2">
        <w:rPr>
          <w:rFonts w:asciiTheme="minorBidi" w:hAnsiTheme="minorBidi"/>
          <w:shd w:val="clear" w:color="auto" w:fill="FFFFFF"/>
        </w:rPr>
        <w:t xml:space="preserve">the source of </w:t>
      </w:r>
      <w:r w:rsidR="000D2514" w:rsidRPr="00CE2976">
        <w:rPr>
          <w:rFonts w:asciiTheme="minorBidi" w:hAnsiTheme="minorBidi"/>
          <w:shd w:val="clear" w:color="auto" w:fill="FFFFFF"/>
        </w:rPr>
        <w:t xml:space="preserve">a bad event </w:t>
      </w:r>
      <w:r w:rsidR="00BB03A2">
        <w:rPr>
          <w:rFonts w:asciiTheme="minorBidi" w:hAnsiTheme="minorBidi"/>
          <w:shd w:val="clear" w:color="auto" w:fill="FFFFFF"/>
        </w:rPr>
        <w:t>is</w:t>
      </w:r>
      <w:r w:rsidR="000D2514" w:rsidRPr="00CE2976">
        <w:rPr>
          <w:rFonts w:asciiTheme="minorBidi" w:hAnsiTheme="minorBidi"/>
          <w:shd w:val="clear" w:color="auto" w:fill="FFFFFF"/>
        </w:rPr>
        <w:t xml:space="preserve"> the same </w:t>
      </w:r>
      <w:r w:rsidR="007E17F2">
        <w:rPr>
          <w:rFonts w:asciiTheme="minorBidi" w:hAnsiTheme="minorBidi"/>
          <w:shd w:val="clear" w:color="auto" w:fill="FFFFFF"/>
        </w:rPr>
        <w:t>Go</w:t>
      </w:r>
      <w:r w:rsidR="00470463">
        <w:rPr>
          <w:rFonts w:asciiTheme="minorBidi" w:hAnsiTheme="minorBidi"/>
          <w:shd w:val="clear" w:color="auto" w:fill="FFFFFF"/>
        </w:rPr>
        <w:t xml:space="preserve">d </w:t>
      </w:r>
      <w:r w:rsidR="00BB657F">
        <w:rPr>
          <w:rFonts w:asciiTheme="minorBidi" w:hAnsiTheme="minorBidi"/>
          <w:shd w:val="clear" w:color="auto" w:fill="FFFFFF"/>
        </w:rPr>
        <w:t>W</w:t>
      </w:r>
      <w:r w:rsidR="00470463">
        <w:rPr>
          <w:rFonts w:asciiTheme="minorBidi" w:hAnsiTheme="minorBidi"/>
          <w:shd w:val="clear" w:color="auto" w:fill="FFFFFF"/>
        </w:rPr>
        <w:t>ho provides goodness</w:t>
      </w:r>
      <w:r w:rsidR="000D2514" w:rsidRPr="00CE2976">
        <w:rPr>
          <w:rFonts w:asciiTheme="minorBidi" w:hAnsiTheme="minorBidi"/>
          <w:shd w:val="clear" w:color="auto" w:fill="FFFFFF"/>
        </w:rPr>
        <w:t>, as well as the understanding that the evaluation of reality as good or bad depends on one's point of view, and may go in different directions. An earthquake may be viewed in and of itself as a neutral natural phenomenon, but from the point of view of its consequences for the local population, it can be a catastrophic event. Ultimately, multifaceted realities – both natu</w:t>
      </w:r>
      <w:r w:rsidR="00BA2EE8" w:rsidRPr="00CE2976">
        <w:rPr>
          <w:rFonts w:asciiTheme="minorBidi" w:hAnsiTheme="minorBidi"/>
          <w:shd w:val="clear" w:color="auto" w:fill="FFFFFF"/>
        </w:rPr>
        <w:t xml:space="preserve">ral and human – </w:t>
      </w:r>
      <w:r w:rsidR="006F67A1" w:rsidRPr="00CE2976">
        <w:rPr>
          <w:rFonts w:asciiTheme="minorBidi" w:hAnsiTheme="minorBidi"/>
          <w:shd w:val="clear" w:color="auto" w:fill="FFFFFF"/>
        </w:rPr>
        <w:t>reflect</w:t>
      </w:r>
      <w:r w:rsidR="000D2514" w:rsidRPr="00CE2976">
        <w:rPr>
          <w:rFonts w:asciiTheme="minorBidi" w:hAnsiTheme="minorBidi"/>
          <w:shd w:val="clear" w:color="auto" w:fill="FFFFFF"/>
        </w:rPr>
        <w:t xml:space="preserve"> multi-faceted Divinity, encompassing both "</w:t>
      </w:r>
      <w:r w:rsidR="000D2514" w:rsidRPr="00CE2976">
        <w:rPr>
          <w:rFonts w:asciiTheme="minorBidi" w:hAnsiTheme="minorBidi"/>
          <w:i/>
          <w:iCs/>
          <w:shd w:val="clear" w:color="auto" w:fill="FFFFFF"/>
        </w:rPr>
        <w:t>chesed</w:t>
      </w:r>
      <w:r w:rsidR="000D2514" w:rsidRPr="00CE2976">
        <w:rPr>
          <w:rFonts w:asciiTheme="minorBidi" w:hAnsiTheme="minorBidi"/>
          <w:shd w:val="clear" w:color="auto" w:fill="FFFFFF"/>
        </w:rPr>
        <w:t>" (loving-kindness) and "</w:t>
      </w:r>
      <w:r w:rsidR="000D2514" w:rsidRPr="00C3025C">
        <w:rPr>
          <w:rFonts w:asciiTheme="minorBidi" w:hAnsiTheme="minorBidi"/>
          <w:i/>
          <w:iCs/>
          <w:shd w:val="clear" w:color="auto" w:fill="FFFFFF"/>
        </w:rPr>
        <w:t>din</w:t>
      </w:r>
      <w:r w:rsidR="000D2514" w:rsidRPr="00CE2976">
        <w:rPr>
          <w:rFonts w:asciiTheme="minorBidi" w:hAnsiTheme="minorBidi"/>
          <w:shd w:val="clear" w:color="auto" w:fill="FFFFFF"/>
        </w:rPr>
        <w:t>" (strict judgment)</w:t>
      </w:r>
      <w:r w:rsidR="003D5FAC">
        <w:rPr>
          <w:rFonts w:asciiTheme="minorBidi" w:hAnsiTheme="minorBidi"/>
          <w:shd w:val="clear" w:color="auto" w:fill="FFFFFF"/>
        </w:rPr>
        <w:t>;</w:t>
      </w:r>
      <w:r w:rsidR="000D2514" w:rsidRPr="00CE2976">
        <w:rPr>
          <w:rFonts w:asciiTheme="minorBidi" w:hAnsiTheme="minorBidi"/>
          <w:shd w:val="clear" w:color="auto" w:fill="FFFFFF"/>
        </w:rPr>
        <w:t xml:space="preserve"> even that which is manifest in the world as "</w:t>
      </w:r>
      <w:r w:rsidR="000D2514" w:rsidRPr="00C3025C">
        <w:rPr>
          <w:rFonts w:asciiTheme="minorBidi" w:hAnsiTheme="minorBidi"/>
          <w:i/>
          <w:iCs/>
          <w:shd w:val="clear" w:color="auto" w:fill="FFFFFF"/>
        </w:rPr>
        <w:t>din</w:t>
      </w:r>
      <w:r w:rsidR="000D2514" w:rsidRPr="00CE2976">
        <w:rPr>
          <w:rFonts w:asciiTheme="minorBidi" w:hAnsiTheme="minorBidi"/>
          <w:shd w:val="clear" w:color="auto" w:fill="FFFFFF"/>
        </w:rPr>
        <w:t>" may have other aspects to it.</w:t>
      </w:r>
    </w:p>
    <w:p w14:paraId="0E764619" w14:textId="77777777" w:rsidR="00CE2976" w:rsidRDefault="00CE2976" w:rsidP="00CE2976">
      <w:pPr>
        <w:bidi w:val="0"/>
        <w:spacing w:line="240" w:lineRule="auto"/>
        <w:jc w:val="both"/>
        <w:rPr>
          <w:rFonts w:asciiTheme="minorBidi" w:hAnsiTheme="minorBidi"/>
          <w:shd w:val="clear" w:color="auto" w:fill="FFFFFF"/>
        </w:rPr>
      </w:pPr>
    </w:p>
    <w:p w14:paraId="06614ACC" w14:textId="7524DAC9" w:rsidR="00603877" w:rsidRDefault="000D2514" w:rsidP="00CE2976">
      <w:pPr>
        <w:bidi w:val="0"/>
        <w:spacing w:line="240" w:lineRule="auto"/>
        <w:ind w:firstLine="720"/>
        <w:jc w:val="both"/>
        <w:rPr>
          <w:rFonts w:asciiTheme="minorBidi" w:hAnsiTheme="minorBidi"/>
          <w:shd w:val="clear" w:color="auto" w:fill="FFFFFF"/>
        </w:rPr>
      </w:pPr>
      <w:r w:rsidRPr="00CE2976">
        <w:rPr>
          <w:rFonts w:asciiTheme="minorBidi" w:hAnsiTheme="minorBidi"/>
          <w:shd w:val="clear" w:color="auto" w:fill="FFFFFF"/>
        </w:rPr>
        <w:t xml:space="preserve">R. </w:t>
      </w:r>
      <w:r w:rsidR="00607850">
        <w:rPr>
          <w:rFonts w:asciiTheme="minorBidi" w:hAnsiTheme="minorBidi"/>
          <w:shd w:val="clear" w:color="auto" w:fill="FFFFFF"/>
        </w:rPr>
        <w:t>Sheila</w:t>
      </w:r>
      <w:r w:rsidRPr="00CE2976">
        <w:rPr>
          <w:rFonts w:asciiTheme="minorBidi" w:hAnsiTheme="minorBidi"/>
          <w:shd w:val="clear" w:color="auto" w:fill="FFFFFF"/>
        </w:rPr>
        <w:t>'s ambiguous manner of expression is therefore not only a way of saving himself from punishment. On a deeper level, it represents the multiplicity of layers of reality. The non-Jewish king and his company perceive only the external level: they are convinced of their own power</w:t>
      </w:r>
      <w:r w:rsidR="009D6E7F">
        <w:rPr>
          <w:rFonts w:asciiTheme="minorBidi" w:hAnsiTheme="minorBidi"/>
          <w:shd w:val="clear" w:color="auto" w:fill="FFFFFF"/>
        </w:rPr>
        <w:t xml:space="preserve">, certain that </w:t>
      </w:r>
      <w:r w:rsidRPr="00CE2976">
        <w:rPr>
          <w:rFonts w:asciiTheme="minorBidi" w:hAnsiTheme="minorBidi"/>
          <w:shd w:val="clear" w:color="auto" w:fill="FFFFFF"/>
        </w:rPr>
        <w:t xml:space="preserve">their subjects are at the mercy of their decisions. </w:t>
      </w:r>
    </w:p>
    <w:p w14:paraId="52667605" w14:textId="77777777" w:rsidR="00603877" w:rsidRDefault="00603877" w:rsidP="00603877">
      <w:pPr>
        <w:bidi w:val="0"/>
        <w:spacing w:line="240" w:lineRule="auto"/>
        <w:ind w:firstLine="720"/>
        <w:jc w:val="both"/>
        <w:rPr>
          <w:rFonts w:asciiTheme="minorBidi" w:hAnsiTheme="minorBidi"/>
          <w:shd w:val="clear" w:color="auto" w:fill="FFFFFF"/>
        </w:rPr>
      </w:pPr>
    </w:p>
    <w:p w14:paraId="7C4331D3" w14:textId="72E7D128" w:rsidR="000D2514" w:rsidRPr="00CE2976" w:rsidRDefault="000D2514" w:rsidP="00603877">
      <w:pPr>
        <w:bidi w:val="0"/>
        <w:spacing w:line="240" w:lineRule="auto"/>
        <w:ind w:firstLine="720"/>
        <w:jc w:val="both"/>
        <w:rPr>
          <w:rFonts w:asciiTheme="minorBidi" w:hAnsiTheme="minorBidi"/>
          <w:shd w:val="clear" w:color="auto" w:fill="FFFFFF"/>
        </w:rPr>
      </w:pPr>
      <w:r w:rsidRPr="00CE2976">
        <w:rPr>
          <w:rFonts w:asciiTheme="minorBidi" w:hAnsiTheme="minorBidi"/>
          <w:shd w:val="clear" w:color="auto" w:fill="FFFFFF"/>
        </w:rPr>
        <w:lastRenderedPageBreak/>
        <w:t>In a similar manner, the heretic in the story of R. Sheshet</w:t>
      </w:r>
      <w:r w:rsidR="00605BE8">
        <w:rPr>
          <w:rFonts w:asciiTheme="minorBidi" w:hAnsiTheme="minorBidi"/>
          <w:shd w:val="clear" w:color="auto" w:fill="FFFFFF"/>
        </w:rPr>
        <w:t>,</w:t>
      </w:r>
      <w:r w:rsidRPr="00CE2976">
        <w:rPr>
          <w:rFonts w:asciiTheme="minorBidi" w:hAnsiTheme="minorBidi"/>
          <w:shd w:val="clear" w:color="auto" w:fill="FFFFFF"/>
        </w:rPr>
        <w:t xml:space="preserve"> </w:t>
      </w:r>
      <w:r w:rsidR="004F707B">
        <w:rPr>
          <w:rFonts w:asciiTheme="minorBidi" w:hAnsiTheme="minorBidi"/>
          <w:shd w:val="clear" w:color="auto" w:fill="FFFFFF"/>
        </w:rPr>
        <w:t>which precedes this story</w:t>
      </w:r>
      <w:r w:rsidR="00605BE8">
        <w:rPr>
          <w:rFonts w:asciiTheme="minorBidi" w:hAnsiTheme="minorBidi"/>
          <w:shd w:val="clear" w:color="auto" w:fill="FFFFFF"/>
        </w:rPr>
        <w:t>,</w:t>
      </w:r>
      <w:r w:rsidR="004F707B">
        <w:rPr>
          <w:rFonts w:asciiTheme="minorBidi" w:hAnsiTheme="minorBidi"/>
          <w:shd w:val="clear" w:color="auto" w:fill="FFFFFF"/>
        </w:rPr>
        <w:t xml:space="preserve"> </w:t>
      </w:r>
      <w:r w:rsidRPr="00CE2976">
        <w:rPr>
          <w:rFonts w:asciiTheme="minorBidi" w:hAnsiTheme="minorBidi"/>
          <w:shd w:val="clear" w:color="auto" w:fill="FFFFFF"/>
        </w:rPr>
        <w:t>is concerned only with external appearances</w:t>
      </w:r>
      <w:r w:rsidR="0060173B">
        <w:rPr>
          <w:rFonts w:asciiTheme="minorBidi" w:hAnsiTheme="minorBidi"/>
          <w:shd w:val="clear" w:color="auto" w:fill="FFFFFF"/>
        </w:rPr>
        <w:t>; he</w:t>
      </w:r>
      <w:r w:rsidRPr="00CE2976">
        <w:rPr>
          <w:rFonts w:asciiTheme="minorBidi" w:hAnsiTheme="minorBidi"/>
          <w:shd w:val="clear" w:color="auto" w:fill="FFFFFF"/>
        </w:rPr>
        <w:t xml:space="preserve"> focuses on the outward splendor of the king and the </w:t>
      </w:r>
      <w:r w:rsidR="00BA2EE8" w:rsidRPr="00CE2976">
        <w:rPr>
          <w:rFonts w:asciiTheme="minorBidi" w:hAnsiTheme="minorBidi"/>
          <w:shd w:val="clear" w:color="auto" w:fill="FFFFFF"/>
        </w:rPr>
        <w:t xml:space="preserve">pomp and ceremony seemingly appropriate to </w:t>
      </w:r>
      <w:r w:rsidRPr="00CE2976">
        <w:rPr>
          <w:rFonts w:asciiTheme="minorBidi" w:hAnsiTheme="minorBidi"/>
          <w:shd w:val="clear" w:color="auto" w:fill="FFFFFF"/>
        </w:rPr>
        <w:t>it. He remains "deaf" to the "still, small voice" representing the aspect of Divine Sovereignty that is revealed in the earthly sovereignty of the non-Jewish king. He sees (and hears) only that which he expects, and from this perspective</w:t>
      </w:r>
      <w:r w:rsidR="009C035A">
        <w:rPr>
          <w:rFonts w:asciiTheme="minorBidi" w:hAnsiTheme="minorBidi"/>
          <w:shd w:val="clear" w:color="auto" w:fill="FFFFFF"/>
        </w:rPr>
        <w:t>,</w:t>
      </w:r>
      <w:r w:rsidRPr="00CE2976">
        <w:rPr>
          <w:rFonts w:asciiTheme="minorBidi" w:hAnsiTheme="minorBidi"/>
          <w:shd w:val="clear" w:color="auto" w:fill="FFFFFF"/>
        </w:rPr>
        <w:t xml:space="preserve"> it makes sense </w:t>
      </w:r>
      <w:r w:rsidR="00BA2EE8" w:rsidRPr="00CE2976">
        <w:rPr>
          <w:rFonts w:asciiTheme="minorBidi" w:hAnsiTheme="minorBidi"/>
          <w:shd w:val="clear" w:color="auto" w:fill="FFFFFF"/>
        </w:rPr>
        <w:t xml:space="preserve">that he asks </w:t>
      </w:r>
      <w:r w:rsidRPr="00CE2976">
        <w:rPr>
          <w:rFonts w:asciiTheme="minorBidi" w:hAnsiTheme="minorBidi"/>
          <w:shd w:val="clear" w:color="auto" w:fill="FFFFFF"/>
        </w:rPr>
        <w:t xml:space="preserve">R. Sheshet why he </w:t>
      </w:r>
      <w:r w:rsidR="00B51815" w:rsidRPr="00CE2976">
        <w:rPr>
          <w:rFonts w:asciiTheme="minorBidi" w:hAnsiTheme="minorBidi"/>
          <w:shd w:val="clear" w:color="auto" w:fill="FFFFFF"/>
        </w:rPr>
        <w:t>bother</w:t>
      </w:r>
      <w:r w:rsidR="00B51815">
        <w:rPr>
          <w:rFonts w:asciiTheme="minorBidi" w:hAnsiTheme="minorBidi"/>
          <w:shd w:val="clear" w:color="auto" w:fill="FFFFFF"/>
        </w:rPr>
        <w:t>ed</w:t>
      </w:r>
      <w:r w:rsidR="00B51815" w:rsidRPr="00CE2976">
        <w:rPr>
          <w:rFonts w:asciiTheme="minorBidi" w:hAnsiTheme="minorBidi"/>
          <w:shd w:val="clear" w:color="auto" w:fill="FFFFFF"/>
        </w:rPr>
        <w:t xml:space="preserve"> </w:t>
      </w:r>
      <w:r w:rsidRPr="00CE2976">
        <w:rPr>
          <w:rFonts w:asciiTheme="minorBidi" w:hAnsiTheme="minorBidi"/>
          <w:shd w:val="clear" w:color="auto" w:fill="FFFFFF"/>
        </w:rPr>
        <w:t xml:space="preserve">to join the crowds </w:t>
      </w:r>
      <w:r w:rsidR="00B51815">
        <w:rPr>
          <w:rFonts w:asciiTheme="minorBidi" w:hAnsiTheme="minorBidi"/>
          <w:shd w:val="clear" w:color="auto" w:fill="FFFFFF"/>
        </w:rPr>
        <w:t>when</w:t>
      </w:r>
      <w:r w:rsidR="00B51815" w:rsidRPr="00CE2976">
        <w:rPr>
          <w:rFonts w:asciiTheme="minorBidi" w:hAnsiTheme="minorBidi"/>
          <w:shd w:val="clear" w:color="auto" w:fill="FFFFFF"/>
        </w:rPr>
        <w:t xml:space="preserve"> </w:t>
      </w:r>
      <w:r w:rsidRPr="00CE2976">
        <w:rPr>
          <w:rFonts w:asciiTheme="minorBidi" w:hAnsiTheme="minorBidi"/>
          <w:shd w:val="clear" w:color="auto" w:fill="FFFFFF"/>
        </w:rPr>
        <w:t xml:space="preserve">he will not be able to see the king. </w:t>
      </w:r>
      <w:r w:rsidR="009C035A">
        <w:rPr>
          <w:rFonts w:asciiTheme="minorBidi" w:hAnsiTheme="minorBidi"/>
          <w:shd w:val="clear" w:color="auto" w:fill="FFFFFF"/>
        </w:rPr>
        <w:t>T</w:t>
      </w:r>
      <w:r w:rsidRPr="00CE2976">
        <w:rPr>
          <w:rFonts w:asciiTheme="minorBidi" w:hAnsiTheme="minorBidi"/>
          <w:shd w:val="clear" w:color="auto" w:fill="FFFFFF"/>
        </w:rPr>
        <w:t>his same perspective causes him to interpret the</w:t>
      </w:r>
      <w:r w:rsidR="00BA2EE8" w:rsidRPr="00CE2976">
        <w:rPr>
          <w:rFonts w:asciiTheme="minorBidi" w:hAnsiTheme="minorBidi"/>
          <w:shd w:val="clear" w:color="auto" w:fill="FFFFFF"/>
        </w:rPr>
        <w:t xml:space="preserve"> loud</w:t>
      </w:r>
      <w:r w:rsidRPr="00CE2976">
        <w:rPr>
          <w:rFonts w:asciiTheme="minorBidi" w:hAnsiTheme="minorBidi"/>
          <w:shd w:val="clear" w:color="auto" w:fill="FFFFFF"/>
        </w:rPr>
        <w:t>, extravagant procession as the passage of the king himself. R. Sheshet, in contrast, is not impressed by the external sights and sounds of the royal entourage; his senses are attuned to the deeper truth that they represent – the manifestation of God's majesty on earth. "The earthly kingdom is like the Kingdom of heaven."</w:t>
      </w:r>
    </w:p>
    <w:p w14:paraId="72C2076E" w14:textId="77777777" w:rsidR="00CE2976" w:rsidRDefault="00CE2976" w:rsidP="00CE2976">
      <w:pPr>
        <w:bidi w:val="0"/>
        <w:spacing w:line="240" w:lineRule="auto"/>
        <w:jc w:val="both"/>
        <w:rPr>
          <w:rFonts w:asciiTheme="minorBidi" w:hAnsiTheme="minorBidi"/>
          <w:shd w:val="clear" w:color="auto" w:fill="FFFFFF"/>
        </w:rPr>
      </w:pPr>
    </w:p>
    <w:p w14:paraId="38DB54ED" w14:textId="4B2409CC" w:rsidR="000D2514" w:rsidRPr="00CE2976" w:rsidRDefault="000D2514" w:rsidP="00CE2976">
      <w:pPr>
        <w:bidi w:val="0"/>
        <w:spacing w:line="240" w:lineRule="auto"/>
        <w:ind w:firstLine="720"/>
        <w:jc w:val="both"/>
        <w:rPr>
          <w:rFonts w:asciiTheme="minorBidi" w:hAnsiTheme="minorBidi"/>
          <w:shd w:val="clear" w:color="auto" w:fill="FFFFFF"/>
        </w:rPr>
      </w:pPr>
      <w:r w:rsidRPr="00CE2976">
        <w:rPr>
          <w:rFonts w:asciiTheme="minorBidi" w:hAnsiTheme="minorBidi"/>
          <w:shd w:val="clear" w:color="auto" w:fill="FFFFFF"/>
        </w:rPr>
        <w:t xml:space="preserve">R. </w:t>
      </w:r>
      <w:r w:rsidR="00607850">
        <w:rPr>
          <w:rFonts w:asciiTheme="minorBidi" w:hAnsiTheme="minorBidi"/>
          <w:shd w:val="clear" w:color="auto" w:fill="FFFFFF"/>
        </w:rPr>
        <w:t>Sheila</w:t>
      </w:r>
      <w:r w:rsidR="006F67A1">
        <w:rPr>
          <w:rFonts w:asciiTheme="minorBidi" w:hAnsiTheme="minorBidi"/>
          <w:shd w:val="clear" w:color="auto" w:fill="FFFFFF"/>
        </w:rPr>
        <w:t xml:space="preserve"> hints that the</w:t>
      </w:r>
      <w:r w:rsidRPr="00CE2976">
        <w:rPr>
          <w:rFonts w:asciiTheme="minorBidi" w:hAnsiTheme="minorBidi"/>
          <w:shd w:val="clear" w:color="auto" w:fill="FFFFFF"/>
        </w:rPr>
        <w:t xml:space="preserve"> power that appears to rest in the hands of the non-Jewish king is in fact an illusion, since real power and dominion are in the hands of God, Who is hidden – just as the appearance of pomp and grandeur that the crowd around R. Sheshet observes with its senses is nothing but an outer garb. R. Sheshet</w:t>
      </w:r>
      <w:r w:rsidR="009D6DC2">
        <w:rPr>
          <w:rFonts w:asciiTheme="minorBidi" w:hAnsiTheme="minorBidi"/>
          <w:shd w:val="clear" w:color="auto" w:fill="FFFFFF"/>
        </w:rPr>
        <w:t xml:space="preserve"> and</w:t>
      </w:r>
      <w:r w:rsidRPr="00CE2976">
        <w:rPr>
          <w:rFonts w:asciiTheme="minorBidi" w:hAnsiTheme="minorBidi"/>
          <w:shd w:val="clear" w:color="auto" w:fill="FFFFFF"/>
        </w:rPr>
        <w:t xml:space="preserve"> R. </w:t>
      </w:r>
      <w:r w:rsidR="00607850">
        <w:rPr>
          <w:rFonts w:asciiTheme="minorBidi" w:hAnsiTheme="minorBidi"/>
          <w:shd w:val="clear" w:color="auto" w:fill="FFFFFF"/>
        </w:rPr>
        <w:t>Sheila</w:t>
      </w:r>
      <w:r w:rsidRPr="00CE2976">
        <w:rPr>
          <w:rFonts w:asciiTheme="minorBidi" w:hAnsiTheme="minorBidi"/>
          <w:shd w:val="clear" w:color="auto" w:fill="FFFFFF"/>
        </w:rPr>
        <w:t xml:space="preserve"> </w:t>
      </w:r>
      <w:r w:rsidR="00C3025C">
        <w:rPr>
          <w:rFonts w:asciiTheme="minorBidi" w:hAnsiTheme="minorBidi"/>
          <w:shd w:val="clear" w:color="auto" w:fill="FFFFFF"/>
        </w:rPr>
        <w:t xml:space="preserve">both </w:t>
      </w:r>
      <w:r w:rsidRPr="00CE2976">
        <w:rPr>
          <w:rFonts w:asciiTheme="minorBidi" w:hAnsiTheme="minorBidi"/>
          <w:shd w:val="clear" w:color="auto" w:fill="FFFFFF"/>
        </w:rPr>
        <w:t xml:space="preserve">understand that the earthly king does not derive his power from himself, but rather from God, Who allows him to rule. This understanding imbues deeper meaning in the blessing that is recited for an encounter with such a king </w:t>
      </w:r>
      <w:r w:rsidR="002D0A73">
        <w:rPr>
          <w:rFonts w:asciiTheme="minorBidi" w:hAnsiTheme="minorBidi"/>
          <w:shd w:val="clear" w:color="auto" w:fill="FFFFFF"/>
        </w:rPr>
        <w:t xml:space="preserve">– </w:t>
      </w:r>
      <w:r w:rsidRPr="00CE2976">
        <w:rPr>
          <w:rFonts w:asciiTheme="minorBidi" w:hAnsiTheme="minorBidi"/>
          <w:shd w:val="clear" w:color="auto" w:fill="FFFFFF"/>
        </w:rPr>
        <w:t xml:space="preserve">who is, </w:t>
      </w:r>
      <w:r w:rsidRPr="00364567">
        <w:rPr>
          <w:rFonts w:asciiTheme="minorBidi" w:hAnsiTheme="minorBidi"/>
          <w:shd w:val="clear" w:color="auto" w:fill="FFFFFF"/>
        </w:rPr>
        <w:t>in a sense,</w:t>
      </w:r>
      <w:r w:rsidRPr="00CE2976">
        <w:rPr>
          <w:rFonts w:asciiTheme="minorBidi" w:hAnsiTheme="minorBidi"/>
          <w:shd w:val="clear" w:color="auto" w:fill="FFFFFF"/>
        </w:rPr>
        <w:t xml:space="preserve"> a representation or reflection of the Supreme King. R. </w:t>
      </w:r>
      <w:r w:rsidR="00607850">
        <w:rPr>
          <w:rFonts w:asciiTheme="minorBidi" w:hAnsiTheme="minorBidi"/>
          <w:shd w:val="clear" w:color="auto" w:fill="FFFFFF"/>
        </w:rPr>
        <w:t>Sheila</w:t>
      </w:r>
      <w:r w:rsidRPr="00CE2976">
        <w:rPr>
          <w:rFonts w:asciiTheme="minorBidi" w:hAnsiTheme="minorBidi"/>
          <w:shd w:val="clear" w:color="auto" w:fill="FFFFFF"/>
        </w:rPr>
        <w:t xml:space="preserve">'s recital of the </w:t>
      </w:r>
      <w:r w:rsidR="00063D75">
        <w:rPr>
          <w:rFonts w:asciiTheme="minorBidi" w:hAnsiTheme="minorBidi"/>
          <w:shd w:val="clear" w:color="auto" w:fill="FFFFFF"/>
        </w:rPr>
        <w:t xml:space="preserve">words </w:t>
      </w:r>
      <w:r w:rsidRPr="00CE2976">
        <w:rPr>
          <w:rFonts w:asciiTheme="minorBidi" w:hAnsiTheme="minorBidi"/>
          <w:shd w:val="clear" w:color="auto" w:fill="FFFFFF"/>
        </w:rPr>
        <w:t xml:space="preserve">from </w:t>
      </w:r>
      <w:r w:rsidRPr="00CE2976">
        <w:rPr>
          <w:rFonts w:asciiTheme="minorBidi" w:hAnsiTheme="minorBidi"/>
          <w:i/>
          <w:iCs/>
          <w:shd w:val="clear" w:color="auto" w:fill="FFFFFF"/>
        </w:rPr>
        <w:t>Divrei ha-Yamim</w:t>
      </w:r>
      <w:r w:rsidRPr="00CE2976">
        <w:rPr>
          <w:rFonts w:asciiTheme="minorBidi" w:hAnsiTheme="minorBidi"/>
          <w:shd w:val="clear" w:color="auto" w:fill="FFFFFF"/>
        </w:rPr>
        <w:t xml:space="preserve">, as interpreted by the Targum, is very similar to the blessing that R. Sheshet recites over the non-Jewish king. This represents yet another connection between the halakhic and aggadic portions of the </w:t>
      </w:r>
      <w:r w:rsidRPr="00CE2976">
        <w:rPr>
          <w:rFonts w:asciiTheme="minorBidi" w:hAnsiTheme="minorBidi"/>
          <w:i/>
          <w:iCs/>
          <w:shd w:val="clear" w:color="auto" w:fill="FFFFFF"/>
        </w:rPr>
        <w:t>sugya</w:t>
      </w:r>
      <w:r w:rsidRPr="00CE2976">
        <w:rPr>
          <w:rFonts w:asciiTheme="minorBidi" w:hAnsiTheme="minorBidi"/>
          <w:shd w:val="clear" w:color="auto" w:fill="FFFFFF"/>
        </w:rPr>
        <w:t>.</w:t>
      </w:r>
    </w:p>
    <w:p w14:paraId="6446EF86" w14:textId="77777777" w:rsidR="00CE2976" w:rsidRDefault="00CE2976" w:rsidP="00CE2976">
      <w:pPr>
        <w:bidi w:val="0"/>
        <w:spacing w:line="240" w:lineRule="auto"/>
        <w:jc w:val="both"/>
        <w:rPr>
          <w:rFonts w:asciiTheme="minorBidi" w:hAnsiTheme="minorBidi"/>
          <w:shd w:val="clear" w:color="auto" w:fill="FFFFFF"/>
        </w:rPr>
      </w:pPr>
    </w:p>
    <w:p w14:paraId="5155E9E1" w14:textId="2CE01B52" w:rsidR="000D2514" w:rsidRPr="00CE2976" w:rsidRDefault="000D2514" w:rsidP="00CE2976">
      <w:pPr>
        <w:bidi w:val="0"/>
        <w:spacing w:line="240" w:lineRule="auto"/>
        <w:ind w:firstLine="720"/>
        <w:jc w:val="both"/>
        <w:rPr>
          <w:rFonts w:asciiTheme="minorBidi" w:hAnsiTheme="minorBidi"/>
          <w:shd w:val="clear" w:color="auto" w:fill="FFFFFF"/>
        </w:rPr>
      </w:pPr>
      <w:r w:rsidRPr="00CE2976">
        <w:rPr>
          <w:rFonts w:asciiTheme="minorBidi" w:hAnsiTheme="minorBidi"/>
          <w:shd w:val="clear" w:color="auto" w:fill="FFFFFF"/>
        </w:rPr>
        <w:t xml:space="preserve">R. </w:t>
      </w:r>
      <w:r w:rsidR="00607850">
        <w:rPr>
          <w:rFonts w:asciiTheme="minorBidi" w:hAnsiTheme="minorBidi"/>
          <w:shd w:val="clear" w:color="auto" w:fill="FFFFFF"/>
        </w:rPr>
        <w:t>Sheila</w:t>
      </w:r>
      <w:r w:rsidRPr="00CE2976">
        <w:rPr>
          <w:rFonts w:asciiTheme="minorBidi" w:hAnsiTheme="minorBidi"/>
          <w:shd w:val="clear" w:color="auto" w:fill="FFFFFF"/>
        </w:rPr>
        <w:t xml:space="preserve">'s ambiguous style of expression thus reflects a return to the halakhic context of the chapter. </w:t>
      </w:r>
      <w:r w:rsidR="00D066A9">
        <w:rPr>
          <w:rFonts w:asciiTheme="minorBidi" w:hAnsiTheme="minorBidi"/>
          <w:shd w:val="clear" w:color="auto" w:fill="FFFFFF"/>
        </w:rPr>
        <w:t>Reciting</w:t>
      </w:r>
      <w:r w:rsidRPr="00CE2976">
        <w:rPr>
          <w:rFonts w:asciiTheme="minorBidi" w:hAnsiTheme="minorBidi"/>
          <w:shd w:val="clear" w:color="auto" w:fill="FFFFFF"/>
        </w:rPr>
        <w:t xml:space="preserve"> blessings over encounters with </w:t>
      </w:r>
      <w:r w:rsidR="00D066A9">
        <w:rPr>
          <w:rFonts w:asciiTheme="minorBidi" w:hAnsiTheme="minorBidi"/>
          <w:shd w:val="clear" w:color="auto" w:fill="FFFFFF"/>
        </w:rPr>
        <w:t>worldly</w:t>
      </w:r>
      <w:r w:rsidR="00D066A9" w:rsidRPr="00CE2976">
        <w:rPr>
          <w:rFonts w:asciiTheme="minorBidi" w:hAnsiTheme="minorBidi"/>
          <w:shd w:val="clear" w:color="auto" w:fill="FFFFFF"/>
        </w:rPr>
        <w:t xml:space="preserve"> </w:t>
      </w:r>
      <w:r w:rsidRPr="00CE2976">
        <w:rPr>
          <w:rFonts w:asciiTheme="minorBidi" w:hAnsiTheme="minorBidi"/>
          <w:shd w:val="clear" w:color="auto" w:fill="FFFFFF"/>
        </w:rPr>
        <w:t xml:space="preserve">phenomena </w:t>
      </w:r>
      <w:r w:rsidR="009C6900">
        <w:rPr>
          <w:rFonts w:asciiTheme="minorBidi" w:hAnsiTheme="minorBidi"/>
          <w:shd w:val="clear" w:color="auto" w:fill="FFFFFF"/>
        </w:rPr>
        <w:t>expresses</w:t>
      </w:r>
      <w:r w:rsidRPr="00CE2976">
        <w:rPr>
          <w:rFonts w:asciiTheme="minorBidi" w:hAnsiTheme="minorBidi"/>
          <w:shd w:val="clear" w:color="auto" w:fill="FFFFFF"/>
        </w:rPr>
        <w:t xml:space="preserve"> recognition of their dual nature. Although we perceive natural phenomena as physical, earthly events or things, which offer no manifest revelation of God's involvement or creation, H</w:t>
      </w:r>
      <w:r w:rsidR="009C6900">
        <w:rPr>
          <w:rFonts w:asciiTheme="minorBidi" w:hAnsiTheme="minorBidi"/>
          <w:shd w:val="clear" w:color="auto" w:fill="FFFFFF"/>
        </w:rPr>
        <w:t>e</w:t>
      </w:r>
      <w:r w:rsidRPr="00CE2976">
        <w:rPr>
          <w:rFonts w:asciiTheme="minorBidi" w:hAnsiTheme="minorBidi"/>
          <w:shd w:val="clear" w:color="auto" w:fill="FFFFFF"/>
        </w:rPr>
        <w:t xml:space="preserve"> is nevertheless active behind the scenes </w:t>
      </w:r>
      <w:r w:rsidR="00355943">
        <w:rPr>
          <w:rFonts w:asciiTheme="minorBidi" w:hAnsiTheme="minorBidi"/>
          <w:shd w:val="clear" w:color="auto" w:fill="FFFFFF"/>
        </w:rPr>
        <w:t>–</w:t>
      </w:r>
      <w:r w:rsidRPr="00CE2976">
        <w:rPr>
          <w:rFonts w:asciiTheme="minorBidi" w:hAnsiTheme="minorBidi"/>
          <w:shd w:val="clear" w:color="auto" w:fill="FFFFFF"/>
        </w:rPr>
        <w:t xml:space="preserve"> via the will and decisions of non-Jewish kings, or </w:t>
      </w:r>
      <w:r w:rsidR="00355943">
        <w:rPr>
          <w:rFonts w:asciiTheme="minorBidi" w:hAnsiTheme="minorBidi"/>
          <w:shd w:val="clear" w:color="auto" w:fill="FFFFFF"/>
        </w:rPr>
        <w:t>by means of</w:t>
      </w:r>
      <w:r w:rsidR="00355943" w:rsidRPr="00CE2976">
        <w:rPr>
          <w:rFonts w:asciiTheme="minorBidi" w:hAnsiTheme="minorBidi"/>
          <w:shd w:val="clear" w:color="auto" w:fill="FFFFFF"/>
        </w:rPr>
        <w:t xml:space="preserve"> </w:t>
      </w:r>
      <w:r w:rsidRPr="00CE2976">
        <w:rPr>
          <w:rFonts w:asciiTheme="minorBidi" w:hAnsiTheme="minorBidi"/>
          <w:shd w:val="clear" w:color="auto" w:fill="FFFFFF"/>
        </w:rPr>
        <w:t xml:space="preserve">the fixed laws of nature, or </w:t>
      </w:r>
      <w:r w:rsidR="005020E2">
        <w:rPr>
          <w:rFonts w:asciiTheme="minorBidi" w:hAnsiTheme="minorBidi"/>
          <w:shd w:val="clear" w:color="auto" w:fill="FFFFFF"/>
        </w:rPr>
        <w:t xml:space="preserve">through </w:t>
      </w:r>
      <w:r w:rsidRPr="00CE2976">
        <w:rPr>
          <w:rFonts w:asciiTheme="minorBidi" w:hAnsiTheme="minorBidi"/>
          <w:shd w:val="clear" w:color="auto" w:fill="FFFFFF"/>
        </w:rPr>
        <w:t xml:space="preserve">more </w:t>
      </w:r>
      <w:r w:rsidR="00BD67DA">
        <w:rPr>
          <w:rFonts w:asciiTheme="minorBidi" w:hAnsiTheme="minorBidi"/>
          <w:shd w:val="clear" w:color="auto" w:fill="FFFFFF"/>
        </w:rPr>
        <w:t>“</w:t>
      </w:r>
      <w:r w:rsidRPr="00CE2976">
        <w:rPr>
          <w:rFonts w:asciiTheme="minorBidi" w:hAnsiTheme="minorBidi"/>
          <w:shd w:val="clear" w:color="auto" w:fill="FFFFFF"/>
        </w:rPr>
        <w:t>random</w:t>
      </w:r>
      <w:r w:rsidR="005020E2">
        <w:rPr>
          <w:rFonts w:asciiTheme="minorBidi" w:hAnsiTheme="minorBidi"/>
          <w:shd w:val="clear" w:color="auto" w:fill="FFFFFF"/>
        </w:rPr>
        <w:t>,</w:t>
      </w:r>
      <w:r w:rsidR="00BD67DA">
        <w:rPr>
          <w:rFonts w:asciiTheme="minorBidi" w:hAnsiTheme="minorBidi"/>
          <w:shd w:val="clear" w:color="auto" w:fill="FFFFFF"/>
        </w:rPr>
        <w:t>”</w:t>
      </w:r>
      <w:r w:rsidRPr="00CE2976">
        <w:rPr>
          <w:rFonts w:asciiTheme="minorBidi" w:hAnsiTheme="minorBidi"/>
          <w:shd w:val="clear" w:color="auto" w:fill="FFFFFF"/>
        </w:rPr>
        <w:t xml:space="preserve"> one-time events, such as earthquakes.</w:t>
      </w:r>
      <w:r w:rsidR="00BA2EE8" w:rsidRPr="00CE2976">
        <w:rPr>
          <w:rFonts w:asciiTheme="minorBidi" w:hAnsiTheme="minorBidi"/>
          <w:shd w:val="clear" w:color="auto" w:fill="FFFFFF"/>
        </w:rPr>
        <w:t xml:space="preserve"> </w:t>
      </w:r>
      <w:r w:rsidRPr="00CE2976">
        <w:rPr>
          <w:rFonts w:asciiTheme="minorBidi" w:hAnsiTheme="minorBidi"/>
          <w:shd w:val="clear" w:color="auto" w:fill="FFFFFF"/>
        </w:rPr>
        <w:t xml:space="preserve">According to this understanding, </w:t>
      </w:r>
      <w:r w:rsidR="00BA2EE8" w:rsidRPr="00CE2976">
        <w:rPr>
          <w:rFonts w:asciiTheme="minorBidi" w:hAnsiTheme="minorBidi"/>
          <w:shd w:val="clear" w:color="auto" w:fill="FFFFFF"/>
        </w:rPr>
        <w:t xml:space="preserve">which is </w:t>
      </w:r>
      <w:r w:rsidRPr="00CE2976">
        <w:rPr>
          <w:rFonts w:asciiTheme="minorBidi" w:hAnsiTheme="minorBidi"/>
          <w:shd w:val="clear" w:color="auto" w:fill="FFFFFF"/>
        </w:rPr>
        <w:t xml:space="preserve">derived from the narratives included in the </w:t>
      </w:r>
      <w:r w:rsidRPr="00CE2976">
        <w:rPr>
          <w:rFonts w:asciiTheme="minorBidi" w:hAnsiTheme="minorBidi"/>
          <w:i/>
          <w:iCs/>
          <w:shd w:val="clear" w:color="auto" w:fill="FFFFFF"/>
        </w:rPr>
        <w:t>sugya</w:t>
      </w:r>
      <w:r w:rsidRPr="00CE2976">
        <w:rPr>
          <w:rFonts w:asciiTheme="minorBidi" w:hAnsiTheme="minorBidi"/>
          <w:shd w:val="clear" w:color="auto" w:fill="FFFFFF"/>
        </w:rPr>
        <w:t>, the halakhic obligation to recite a blessing over different natural phenomena may be viewed as molding our encounter with the world, sharpening our physical and spiritual senses to be attentive to God</w:t>
      </w:r>
      <w:r w:rsidR="00BD67DA">
        <w:rPr>
          <w:rFonts w:asciiTheme="minorBidi" w:hAnsiTheme="minorBidi"/>
          <w:shd w:val="clear" w:color="auto" w:fill="FFFFFF"/>
        </w:rPr>
        <w:t>’</w:t>
      </w:r>
      <w:r w:rsidRPr="00CE2976">
        <w:rPr>
          <w:rFonts w:asciiTheme="minorBidi" w:hAnsiTheme="minorBidi"/>
          <w:shd w:val="clear" w:color="auto" w:fill="FFFFFF"/>
        </w:rPr>
        <w:t xml:space="preserve">s hidden presence within every detail and every event, </w:t>
      </w:r>
      <w:r w:rsidR="00BA2EE8" w:rsidRPr="00CE2976">
        <w:rPr>
          <w:rFonts w:asciiTheme="minorBidi" w:hAnsiTheme="minorBidi"/>
          <w:shd w:val="clear" w:color="auto" w:fill="FFFFFF"/>
        </w:rPr>
        <w:t xml:space="preserve">awarding </w:t>
      </w:r>
      <w:r w:rsidRPr="00CE2976">
        <w:rPr>
          <w:rFonts w:asciiTheme="minorBidi" w:hAnsiTheme="minorBidi"/>
          <w:shd w:val="clear" w:color="auto" w:fill="FFFFFF"/>
        </w:rPr>
        <w:t>it recognition and presence by means of a blessing.</w:t>
      </w:r>
    </w:p>
    <w:p w14:paraId="67FA3826" w14:textId="77777777" w:rsidR="000D2514" w:rsidRPr="00CE2976" w:rsidRDefault="000D2514" w:rsidP="00CE2976">
      <w:pPr>
        <w:bidi w:val="0"/>
        <w:spacing w:line="240" w:lineRule="auto"/>
        <w:jc w:val="both"/>
        <w:rPr>
          <w:rFonts w:asciiTheme="minorBidi" w:hAnsiTheme="minorBidi"/>
          <w:shd w:val="clear" w:color="auto" w:fill="FFFFFF"/>
        </w:rPr>
      </w:pPr>
      <w:r w:rsidRPr="00CE2976">
        <w:rPr>
          <w:rFonts w:asciiTheme="minorBidi" w:hAnsiTheme="minorBidi"/>
          <w:shd w:val="clear" w:color="auto" w:fill="FFFFFF"/>
        </w:rPr>
        <w:t> </w:t>
      </w:r>
    </w:p>
    <w:p w14:paraId="0548FABA" w14:textId="6AADB667" w:rsidR="000D2514" w:rsidRPr="00CE2976" w:rsidRDefault="000D2514" w:rsidP="00CE2976">
      <w:pPr>
        <w:bidi w:val="0"/>
        <w:spacing w:line="240" w:lineRule="auto"/>
        <w:ind w:firstLine="720"/>
        <w:jc w:val="both"/>
        <w:rPr>
          <w:rFonts w:asciiTheme="minorBidi" w:hAnsiTheme="minorBidi"/>
          <w:shd w:val="clear" w:color="auto" w:fill="FFFFFF"/>
        </w:rPr>
      </w:pPr>
      <w:r w:rsidRPr="00CE2976">
        <w:rPr>
          <w:rFonts w:asciiTheme="minorBidi" w:hAnsiTheme="minorBidi"/>
          <w:shd w:val="clear" w:color="auto" w:fill="FFFFFF"/>
        </w:rPr>
        <w:t xml:space="preserve">In the next </w:t>
      </w:r>
      <w:r w:rsidRPr="00CE2976">
        <w:rPr>
          <w:rFonts w:asciiTheme="minorBidi" w:hAnsiTheme="minorBidi"/>
          <w:i/>
          <w:iCs/>
          <w:shd w:val="clear" w:color="auto" w:fill="FFFFFF"/>
        </w:rPr>
        <w:t>shiur</w:t>
      </w:r>
      <w:r w:rsidR="00BD67DA">
        <w:rPr>
          <w:rFonts w:asciiTheme="minorBidi" w:hAnsiTheme="minorBidi"/>
          <w:shd w:val="clear" w:color="auto" w:fill="FFFFFF"/>
        </w:rPr>
        <w:t>,</w:t>
      </w:r>
      <w:r w:rsidRPr="00CE2976">
        <w:rPr>
          <w:rFonts w:asciiTheme="minorBidi" w:hAnsiTheme="minorBidi"/>
          <w:shd w:val="clear" w:color="auto" w:fill="FFFFFF"/>
        </w:rPr>
        <w:t xml:space="preserve"> we will examine a Chasidic story that relates to these ideas.</w:t>
      </w:r>
    </w:p>
    <w:p w14:paraId="18FC9818" w14:textId="144D874D" w:rsidR="005222A5" w:rsidRPr="00CE2976" w:rsidRDefault="005222A5" w:rsidP="00CE2976">
      <w:pPr>
        <w:bidi w:val="0"/>
        <w:spacing w:line="240" w:lineRule="auto"/>
        <w:jc w:val="both"/>
        <w:rPr>
          <w:rFonts w:asciiTheme="minorBidi" w:hAnsiTheme="minorBidi"/>
          <w:shd w:val="clear" w:color="auto" w:fill="FFFFFF"/>
        </w:rPr>
      </w:pPr>
    </w:p>
    <w:p w14:paraId="0C88C9CC" w14:textId="524B7EDC" w:rsidR="00E26D10" w:rsidRDefault="00BD67DA" w:rsidP="00CE2976">
      <w:pPr>
        <w:bidi w:val="0"/>
        <w:spacing w:line="240" w:lineRule="auto"/>
        <w:jc w:val="both"/>
        <w:rPr>
          <w:rFonts w:asciiTheme="minorBidi" w:hAnsiTheme="minorBidi"/>
        </w:rPr>
      </w:pPr>
      <w:r>
        <w:rPr>
          <w:rFonts w:asciiTheme="minorBidi" w:hAnsiTheme="minorBidi"/>
        </w:rPr>
        <w:t>(</w:t>
      </w:r>
      <w:r w:rsidR="000D2514" w:rsidRPr="00CE2976">
        <w:rPr>
          <w:rFonts w:asciiTheme="minorBidi" w:hAnsiTheme="minorBidi"/>
        </w:rPr>
        <w:t>Translated by Kaeren Fish</w:t>
      </w:r>
      <w:r>
        <w:rPr>
          <w:rFonts w:asciiTheme="minorBidi" w:hAnsiTheme="minorBidi"/>
        </w:rPr>
        <w:t>)</w:t>
      </w:r>
    </w:p>
    <w:p w14:paraId="485816D9" w14:textId="77777777" w:rsidR="00CE2976" w:rsidRPr="00CE2976" w:rsidRDefault="00CE2976" w:rsidP="00CE2976">
      <w:pPr>
        <w:bidi w:val="0"/>
        <w:spacing w:line="240" w:lineRule="auto"/>
        <w:jc w:val="both"/>
        <w:rPr>
          <w:rFonts w:asciiTheme="minorBidi" w:hAnsiTheme="minorBidi"/>
        </w:rPr>
      </w:pPr>
    </w:p>
    <w:sectPr w:rsidR="00CE2976" w:rsidRPr="00CE29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D4EE0" w14:textId="77777777" w:rsidR="00E9636F" w:rsidRDefault="00E9636F" w:rsidP="003063A0">
      <w:pPr>
        <w:spacing w:line="240" w:lineRule="auto"/>
      </w:pPr>
      <w:r>
        <w:separator/>
      </w:r>
    </w:p>
  </w:endnote>
  <w:endnote w:type="continuationSeparator" w:id="0">
    <w:p w14:paraId="32AE5415" w14:textId="77777777" w:rsidR="00E9636F" w:rsidRDefault="00E9636F" w:rsidP="003063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39602851"/>
      <w:docPartObj>
        <w:docPartGallery w:val="Page Numbers (Bottom of Page)"/>
        <w:docPartUnique/>
      </w:docPartObj>
    </w:sdtPr>
    <w:sdtEndPr>
      <w:rPr>
        <w:noProof/>
      </w:rPr>
    </w:sdtEndPr>
    <w:sdtContent>
      <w:p w14:paraId="27632F9C" w14:textId="0FA38A53" w:rsidR="00CE2976" w:rsidRDefault="00CE29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600308" w14:textId="77777777" w:rsidR="00D32E88" w:rsidRDefault="00D32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3394" w14:textId="77777777" w:rsidR="00E9636F" w:rsidRDefault="00E9636F" w:rsidP="003063A0">
      <w:pPr>
        <w:spacing w:line="240" w:lineRule="auto"/>
      </w:pPr>
      <w:r>
        <w:separator/>
      </w:r>
    </w:p>
  </w:footnote>
  <w:footnote w:type="continuationSeparator" w:id="0">
    <w:p w14:paraId="4D855657" w14:textId="77777777" w:rsidR="00E9636F" w:rsidRDefault="00E9636F" w:rsidP="003063A0">
      <w:pPr>
        <w:spacing w:line="240" w:lineRule="auto"/>
      </w:pPr>
      <w:r>
        <w:continuationSeparator/>
      </w:r>
    </w:p>
  </w:footnote>
  <w:footnote w:id="1">
    <w:p w14:paraId="69D994C2" w14:textId="7EC810EC" w:rsidR="00D32E88" w:rsidRPr="00531B72" w:rsidRDefault="00D32E88" w:rsidP="00CE2976">
      <w:pPr>
        <w:pStyle w:val="FootnoteText"/>
        <w:bidi w:val="0"/>
        <w:jc w:val="both"/>
        <w:rPr>
          <w:rFonts w:asciiTheme="minorBidi" w:hAnsiTheme="minorBidi"/>
        </w:rPr>
      </w:pPr>
      <w:r w:rsidRPr="00531B72">
        <w:rPr>
          <w:rStyle w:val="FootnoteReference"/>
          <w:rFonts w:asciiTheme="minorBidi" w:hAnsiTheme="minorBidi"/>
        </w:rPr>
        <w:footnoteRef/>
      </w:r>
      <w:r w:rsidRPr="00531B72">
        <w:rPr>
          <w:rFonts w:asciiTheme="minorBidi" w:hAnsiTheme="minorBidi"/>
        </w:rPr>
        <w:t xml:space="preserve"> </w:t>
      </w:r>
      <w:hyperlink r:id="rId1" w:tgtFrame="_blank" w:history="1">
        <w:r w:rsidR="00531B72" w:rsidRPr="00C3025C">
          <w:rPr>
            <w:rStyle w:val="Hyperlink"/>
            <w:rFonts w:asciiTheme="minorBidi" w:hAnsiTheme="minorBidi"/>
            <w:color w:val="1155CC"/>
            <w:shd w:val="clear" w:color="auto" w:fill="FFFFFF"/>
          </w:rPr>
          <w:t>https://www.etzion.org.il/en/talmud/studies-gemara/midrash-and-aggada/story-rabbi-sheila-purim-story-massekhet-berakhot-part-i</w:t>
        </w:r>
      </w:hyperlink>
      <w:r w:rsidR="00A40722" w:rsidRPr="00531B72">
        <w:rPr>
          <w:rFonts w:asciiTheme="minorBidi" w:hAnsiTheme="minorBidi"/>
        </w:rPr>
        <w:t>.</w:t>
      </w:r>
    </w:p>
  </w:footnote>
  <w:footnote w:id="2">
    <w:p w14:paraId="12BF615C" w14:textId="0C58981F" w:rsidR="00D32E88" w:rsidRPr="00F64D6E" w:rsidRDefault="00D32E88" w:rsidP="00CE2976">
      <w:pPr>
        <w:pStyle w:val="FootnoteText"/>
        <w:bidi w:val="0"/>
        <w:jc w:val="both"/>
        <w:rPr>
          <w:rFonts w:asciiTheme="minorBidi" w:hAnsiTheme="minorBidi"/>
        </w:rPr>
      </w:pPr>
      <w:r w:rsidRPr="00F64D6E">
        <w:rPr>
          <w:rStyle w:val="FootnoteReference"/>
          <w:rFonts w:asciiTheme="minorBidi" w:hAnsiTheme="minorBidi"/>
        </w:rPr>
        <w:footnoteRef/>
      </w:r>
      <w:r w:rsidRPr="00F64D6E">
        <w:rPr>
          <w:rFonts w:asciiTheme="minorBidi" w:hAnsiTheme="minorBidi"/>
          <w:rtl/>
        </w:rPr>
        <w:t xml:space="preserve"> </w:t>
      </w:r>
      <w:r w:rsidRPr="00F64D6E">
        <w:rPr>
          <w:rFonts w:asciiTheme="minorBidi" w:hAnsiTheme="minorBidi"/>
        </w:rPr>
        <w:t>Yona Frankel, “</w:t>
      </w:r>
      <w:r w:rsidRPr="00C3025C">
        <w:rPr>
          <w:rFonts w:asciiTheme="minorBidi" w:hAnsiTheme="minorBidi"/>
          <w:i/>
          <w:iCs/>
        </w:rPr>
        <w:t xml:space="preserve">Ma’aseh be-Rabbi </w:t>
      </w:r>
      <w:r w:rsidR="00607850">
        <w:rPr>
          <w:rFonts w:asciiTheme="minorBidi" w:hAnsiTheme="minorBidi"/>
          <w:i/>
          <w:iCs/>
        </w:rPr>
        <w:t>Sheila</w:t>
      </w:r>
      <w:r w:rsidR="00F64D6E" w:rsidRPr="00F64D6E">
        <w:rPr>
          <w:rFonts w:asciiTheme="minorBidi" w:hAnsiTheme="minorBidi"/>
        </w:rPr>
        <w:t>,</w:t>
      </w:r>
      <w:r w:rsidRPr="00F64D6E">
        <w:rPr>
          <w:rFonts w:asciiTheme="minorBidi" w:hAnsiTheme="minorBidi"/>
        </w:rPr>
        <w:t xml:space="preserve">” </w:t>
      </w:r>
      <w:r w:rsidRPr="00C3025C">
        <w:rPr>
          <w:rFonts w:asciiTheme="minorBidi" w:hAnsiTheme="minorBidi"/>
          <w:i/>
          <w:iCs/>
        </w:rPr>
        <w:t>Tarbitz</w:t>
      </w:r>
      <w:r w:rsidRPr="00F64D6E">
        <w:rPr>
          <w:rFonts w:asciiTheme="minorBidi" w:hAnsiTheme="minorBidi"/>
        </w:rPr>
        <w:t xml:space="preserve"> 40 (1971), 33-40. Reprinted in </w:t>
      </w:r>
      <w:r w:rsidRPr="00C3025C">
        <w:rPr>
          <w:rFonts w:asciiTheme="minorBidi" w:hAnsiTheme="minorBidi"/>
          <w:i/>
          <w:iCs/>
        </w:rPr>
        <w:t xml:space="preserve">Sippur ha-Aggada – Achdut shel Tochen ve-Tzura </w:t>
      </w:r>
      <w:r w:rsidRPr="00F64D6E">
        <w:rPr>
          <w:rFonts w:asciiTheme="minorBidi" w:hAnsiTheme="minorBidi"/>
        </w:rPr>
        <w:t>(Ha-Kibbutz ha-Me’uchad, 2001), 261-272.</w:t>
      </w:r>
    </w:p>
  </w:footnote>
  <w:footnote w:id="3">
    <w:p w14:paraId="0A3A0E0D" w14:textId="07325D31" w:rsidR="00F64D6E" w:rsidRPr="00C3025C" w:rsidRDefault="00F64D6E" w:rsidP="00C3025C">
      <w:pPr>
        <w:pStyle w:val="FootnoteText"/>
        <w:bidi w:val="0"/>
        <w:jc w:val="both"/>
        <w:rPr>
          <w:rFonts w:asciiTheme="minorBidi" w:hAnsiTheme="minorBidi"/>
        </w:rPr>
      </w:pPr>
      <w:r w:rsidRPr="00C3025C">
        <w:rPr>
          <w:rStyle w:val="FootnoteReference"/>
          <w:rFonts w:asciiTheme="minorBidi" w:hAnsiTheme="minorBidi"/>
        </w:rPr>
        <w:footnoteRef/>
      </w:r>
      <w:r w:rsidRPr="00C3025C">
        <w:rPr>
          <w:rFonts w:asciiTheme="minorBidi" w:hAnsiTheme="minorBidi"/>
          <w:rtl/>
        </w:rPr>
        <w:t xml:space="preserve"> </w:t>
      </w:r>
      <w:r w:rsidRPr="00F64D6E">
        <w:rPr>
          <w:rFonts w:asciiTheme="minorBidi" w:hAnsiTheme="minorBidi"/>
          <w:shd w:val="clear" w:color="auto" w:fill="FFFFFF"/>
        </w:rPr>
        <w:t>Moreover, although there is no explicit mention of it in the story, we might suggest based on the context of Yechezkel’s prophecy that she was specifically a Babylonian harlot.</w:t>
      </w:r>
    </w:p>
  </w:footnote>
  <w:footnote w:id="4">
    <w:p w14:paraId="77DAAC9D" w14:textId="3DD09B27" w:rsidR="00D32E88" w:rsidRPr="00F64D6E" w:rsidRDefault="00D32E88" w:rsidP="00CE2976">
      <w:pPr>
        <w:pStyle w:val="FootnoteText"/>
        <w:bidi w:val="0"/>
        <w:jc w:val="both"/>
        <w:rPr>
          <w:rFonts w:asciiTheme="minorBidi" w:hAnsiTheme="minorBidi"/>
        </w:rPr>
      </w:pPr>
      <w:r w:rsidRPr="00F64D6E">
        <w:rPr>
          <w:rStyle w:val="FootnoteReference"/>
          <w:rFonts w:asciiTheme="minorBidi" w:hAnsiTheme="minorBidi"/>
        </w:rPr>
        <w:footnoteRef/>
      </w:r>
      <w:r w:rsidRPr="00F64D6E">
        <w:rPr>
          <w:rFonts w:asciiTheme="minorBidi" w:hAnsiTheme="minorBidi"/>
          <w:rtl/>
        </w:rPr>
        <w:t xml:space="preserve"> </w:t>
      </w:r>
      <w:r w:rsidRPr="00F64D6E">
        <w:rPr>
          <w:rFonts w:asciiTheme="minorBidi" w:hAnsiTheme="minorBidi"/>
        </w:rPr>
        <w:t xml:space="preserve"> It seems to be no coincidence that this verse is transformed, in Kabbalistic literature, into the foundation of the various attributes comprising the </w:t>
      </w:r>
      <w:r w:rsidR="00D329C5">
        <w:rPr>
          <w:rFonts w:asciiTheme="minorBidi" w:hAnsiTheme="minorBidi"/>
        </w:rPr>
        <w:t>t</w:t>
      </w:r>
      <w:r w:rsidRPr="00F64D6E">
        <w:rPr>
          <w:rFonts w:asciiTheme="minorBidi" w:hAnsiTheme="minorBidi"/>
        </w:rPr>
        <w:t xml:space="preserve">en </w:t>
      </w:r>
      <w:r w:rsidRPr="00C3025C">
        <w:rPr>
          <w:rFonts w:asciiTheme="minorBidi" w:hAnsiTheme="minorBidi"/>
          <w:i/>
          <w:iCs/>
        </w:rPr>
        <w:t>Sefirot</w:t>
      </w:r>
      <w:r w:rsidRPr="00F64D6E">
        <w:rPr>
          <w:rFonts w:asciiTheme="minorBidi" w:hAnsiTheme="minorBidi"/>
        </w:rPr>
        <w:t xml:space="preserve">. </w:t>
      </w:r>
    </w:p>
  </w:footnote>
  <w:footnote w:id="5">
    <w:p w14:paraId="261D504F" w14:textId="6E8A4379" w:rsidR="00D32E88" w:rsidRPr="00F64D6E" w:rsidRDefault="00D32E88" w:rsidP="00CE2976">
      <w:pPr>
        <w:pStyle w:val="FootnoteText"/>
        <w:bidi w:val="0"/>
        <w:jc w:val="both"/>
        <w:rPr>
          <w:rFonts w:asciiTheme="minorBidi" w:hAnsiTheme="minorBidi"/>
        </w:rPr>
      </w:pPr>
      <w:r w:rsidRPr="00F64D6E">
        <w:rPr>
          <w:rStyle w:val="FootnoteReference"/>
          <w:rFonts w:asciiTheme="minorBidi" w:hAnsiTheme="minorBidi"/>
        </w:rPr>
        <w:footnoteRef/>
      </w:r>
      <w:r w:rsidR="00627074">
        <w:rPr>
          <w:rFonts w:asciiTheme="minorBidi" w:hAnsiTheme="minorBidi"/>
        </w:rPr>
        <w:t xml:space="preserve"> </w:t>
      </w:r>
      <w:r w:rsidRPr="00F64D6E">
        <w:rPr>
          <w:rFonts w:asciiTheme="minorBidi" w:hAnsiTheme="minorBidi"/>
        </w:rPr>
        <w:t>Frankel addresses the connection between the Aramaic translation o</w:t>
      </w:r>
      <w:r w:rsidR="00932120" w:rsidRPr="00F64D6E">
        <w:rPr>
          <w:rFonts w:asciiTheme="minorBidi" w:hAnsiTheme="minorBidi"/>
        </w:rPr>
        <w:t>f the verse and our narrative; see</w:t>
      </w:r>
      <w:r w:rsidRPr="00F64D6E">
        <w:rPr>
          <w:rFonts w:asciiTheme="minorBidi" w:hAnsiTheme="minorBidi"/>
        </w:rPr>
        <w:t xml:space="preserve"> “</w:t>
      </w:r>
      <w:r w:rsidRPr="00C3025C">
        <w:rPr>
          <w:rFonts w:asciiTheme="minorBidi" w:hAnsiTheme="minorBidi"/>
          <w:i/>
          <w:iCs/>
        </w:rPr>
        <w:t xml:space="preserve">Ma’aseh be-Rabbi </w:t>
      </w:r>
      <w:r w:rsidR="00607850">
        <w:rPr>
          <w:rFonts w:asciiTheme="minorBidi" w:hAnsiTheme="minorBidi"/>
          <w:i/>
          <w:iCs/>
        </w:rPr>
        <w:t>Sheila</w:t>
      </w:r>
      <w:r w:rsidR="00C237B4">
        <w:rPr>
          <w:rFonts w:asciiTheme="minorBidi" w:hAnsiTheme="minorBidi"/>
        </w:rPr>
        <w:t>,</w:t>
      </w:r>
      <w:r w:rsidRPr="00F64D6E">
        <w:rPr>
          <w:rFonts w:asciiTheme="minorBidi" w:hAnsiTheme="minorBidi"/>
        </w:rPr>
        <w:t xml:space="preserve">” p. 266. </w:t>
      </w:r>
    </w:p>
  </w:footnote>
  <w:footnote w:id="6">
    <w:p w14:paraId="2ED319FE" w14:textId="6EB9141F" w:rsidR="00707411" w:rsidRPr="00F64D6E" w:rsidRDefault="00707411" w:rsidP="00CE2976">
      <w:pPr>
        <w:pStyle w:val="FootnoteText"/>
        <w:bidi w:val="0"/>
        <w:jc w:val="both"/>
        <w:rPr>
          <w:rFonts w:asciiTheme="minorBidi" w:hAnsiTheme="minorBidi"/>
        </w:rPr>
      </w:pPr>
      <w:r w:rsidRPr="00F64D6E">
        <w:rPr>
          <w:rStyle w:val="FootnoteReference"/>
          <w:rFonts w:asciiTheme="minorBidi" w:hAnsiTheme="minorBidi"/>
        </w:rPr>
        <w:footnoteRef/>
      </w:r>
      <w:r w:rsidR="00627074">
        <w:rPr>
          <w:rFonts w:asciiTheme="minorBidi" w:hAnsiTheme="minorBidi"/>
        </w:rPr>
        <w:t xml:space="preserve"> </w:t>
      </w:r>
      <w:r w:rsidRPr="00F64D6E">
        <w:rPr>
          <w:rFonts w:asciiTheme="minorBidi" w:hAnsiTheme="minorBidi"/>
        </w:rPr>
        <w:t>Ibid., p. 270.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5AA"/>
    <w:rsid w:val="000223E8"/>
    <w:rsid w:val="00030312"/>
    <w:rsid w:val="00044655"/>
    <w:rsid w:val="000519EF"/>
    <w:rsid w:val="00053A61"/>
    <w:rsid w:val="00063D75"/>
    <w:rsid w:val="00071404"/>
    <w:rsid w:val="00081317"/>
    <w:rsid w:val="00085334"/>
    <w:rsid w:val="000866A9"/>
    <w:rsid w:val="000A784E"/>
    <w:rsid w:val="000B7553"/>
    <w:rsid w:val="000B79B5"/>
    <w:rsid w:val="000C082B"/>
    <w:rsid w:val="000C30FD"/>
    <w:rsid w:val="000D2514"/>
    <w:rsid w:val="000D4D61"/>
    <w:rsid w:val="000F02AC"/>
    <w:rsid w:val="0012720E"/>
    <w:rsid w:val="00136F65"/>
    <w:rsid w:val="00144F27"/>
    <w:rsid w:val="00171D9D"/>
    <w:rsid w:val="001732FC"/>
    <w:rsid w:val="00193AD3"/>
    <w:rsid w:val="00195B11"/>
    <w:rsid w:val="001A45D8"/>
    <w:rsid w:val="001C1024"/>
    <w:rsid w:val="001C7D56"/>
    <w:rsid w:val="001D366B"/>
    <w:rsid w:val="001E60EE"/>
    <w:rsid w:val="00202AD5"/>
    <w:rsid w:val="00203F8D"/>
    <w:rsid w:val="00204BFB"/>
    <w:rsid w:val="00204C66"/>
    <w:rsid w:val="002151E0"/>
    <w:rsid w:val="0022510E"/>
    <w:rsid w:val="00246BA6"/>
    <w:rsid w:val="002523F7"/>
    <w:rsid w:val="00272583"/>
    <w:rsid w:val="002A12AF"/>
    <w:rsid w:val="002B01DD"/>
    <w:rsid w:val="002C5ABC"/>
    <w:rsid w:val="002D0A73"/>
    <w:rsid w:val="002E29EE"/>
    <w:rsid w:val="00301871"/>
    <w:rsid w:val="003063A0"/>
    <w:rsid w:val="003118C4"/>
    <w:rsid w:val="00317128"/>
    <w:rsid w:val="00317EA8"/>
    <w:rsid w:val="00347C0E"/>
    <w:rsid w:val="00350F44"/>
    <w:rsid w:val="00355943"/>
    <w:rsid w:val="00357B8E"/>
    <w:rsid w:val="00361E4A"/>
    <w:rsid w:val="00364567"/>
    <w:rsid w:val="00392BE0"/>
    <w:rsid w:val="003A3B6C"/>
    <w:rsid w:val="003B37F8"/>
    <w:rsid w:val="003C40D9"/>
    <w:rsid w:val="003D2EBA"/>
    <w:rsid w:val="003D37FD"/>
    <w:rsid w:val="003D5FAC"/>
    <w:rsid w:val="003E1CE6"/>
    <w:rsid w:val="003F0F53"/>
    <w:rsid w:val="004021E0"/>
    <w:rsid w:val="00402682"/>
    <w:rsid w:val="004036A5"/>
    <w:rsid w:val="00406E29"/>
    <w:rsid w:val="004071C3"/>
    <w:rsid w:val="00425572"/>
    <w:rsid w:val="00427C75"/>
    <w:rsid w:val="004438C6"/>
    <w:rsid w:val="00450866"/>
    <w:rsid w:val="00465A36"/>
    <w:rsid w:val="00470463"/>
    <w:rsid w:val="00473425"/>
    <w:rsid w:val="004804A0"/>
    <w:rsid w:val="004841DC"/>
    <w:rsid w:val="00486A4E"/>
    <w:rsid w:val="004917D7"/>
    <w:rsid w:val="00492786"/>
    <w:rsid w:val="004C6A74"/>
    <w:rsid w:val="004D1CF8"/>
    <w:rsid w:val="004E5635"/>
    <w:rsid w:val="004F707B"/>
    <w:rsid w:val="005020E2"/>
    <w:rsid w:val="00503514"/>
    <w:rsid w:val="0051698C"/>
    <w:rsid w:val="005222A5"/>
    <w:rsid w:val="00531B72"/>
    <w:rsid w:val="0053546F"/>
    <w:rsid w:val="00551022"/>
    <w:rsid w:val="005637E8"/>
    <w:rsid w:val="00567E1B"/>
    <w:rsid w:val="00572DCE"/>
    <w:rsid w:val="00577E39"/>
    <w:rsid w:val="005A355E"/>
    <w:rsid w:val="005A4A2F"/>
    <w:rsid w:val="005B26F9"/>
    <w:rsid w:val="005B389A"/>
    <w:rsid w:val="005C56DF"/>
    <w:rsid w:val="005D20DC"/>
    <w:rsid w:val="005D62D7"/>
    <w:rsid w:val="005E0AD5"/>
    <w:rsid w:val="005E7ADF"/>
    <w:rsid w:val="005F752A"/>
    <w:rsid w:val="0060173B"/>
    <w:rsid w:val="00603877"/>
    <w:rsid w:val="00605BE8"/>
    <w:rsid w:val="00607850"/>
    <w:rsid w:val="006108A3"/>
    <w:rsid w:val="006237A7"/>
    <w:rsid w:val="00627074"/>
    <w:rsid w:val="006332CB"/>
    <w:rsid w:val="00635C98"/>
    <w:rsid w:val="00644F05"/>
    <w:rsid w:val="0065620E"/>
    <w:rsid w:val="00681E2A"/>
    <w:rsid w:val="006B10F3"/>
    <w:rsid w:val="006C6032"/>
    <w:rsid w:val="006D036F"/>
    <w:rsid w:val="006F3CA3"/>
    <w:rsid w:val="006F67A1"/>
    <w:rsid w:val="007034B0"/>
    <w:rsid w:val="007044E4"/>
    <w:rsid w:val="00707411"/>
    <w:rsid w:val="00711494"/>
    <w:rsid w:val="00714336"/>
    <w:rsid w:val="00760FE7"/>
    <w:rsid w:val="0076684E"/>
    <w:rsid w:val="00767E0E"/>
    <w:rsid w:val="00786328"/>
    <w:rsid w:val="007960F4"/>
    <w:rsid w:val="007E17F2"/>
    <w:rsid w:val="007F40F0"/>
    <w:rsid w:val="00805411"/>
    <w:rsid w:val="008270D9"/>
    <w:rsid w:val="00827492"/>
    <w:rsid w:val="00832591"/>
    <w:rsid w:val="00836862"/>
    <w:rsid w:val="00866F46"/>
    <w:rsid w:val="0088137A"/>
    <w:rsid w:val="00896AD2"/>
    <w:rsid w:val="008A710D"/>
    <w:rsid w:val="008F3213"/>
    <w:rsid w:val="0090514D"/>
    <w:rsid w:val="00906E27"/>
    <w:rsid w:val="00911337"/>
    <w:rsid w:val="009205FE"/>
    <w:rsid w:val="00922FB4"/>
    <w:rsid w:val="00932120"/>
    <w:rsid w:val="00945F93"/>
    <w:rsid w:val="00946517"/>
    <w:rsid w:val="009474AA"/>
    <w:rsid w:val="009514EE"/>
    <w:rsid w:val="00960CC7"/>
    <w:rsid w:val="009623B5"/>
    <w:rsid w:val="009664DA"/>
    <w:rsid w:val="00982C9F"/>
    <w:rsid w:val="00991A1A"/>
    <w:rsid w:val="009A59D6"/>
    <w:rsid w:val="009B3375"/>
    <w:rsid w:val="009B6E50"/>
    <w:rsid w:val="009C035A"/>
    <w:rsid w:val="009C6900"/>
    <w:rsid w:val="009D6DC2"/>
    <w:rsid w:val="009D6E7F"/>
    <w:rsid w:val="00A2095C"/>
    <w:rsid w:val="00A30725"/>
    <w:rsid w:val="00A32E71"/>
    <w:rsid w:val="00A336FB"/>
    <w:rsid w:val="00A40722"/>
    <w:rsid w:val="00A45889"/>
    <w:rsid w:val="00A70507"/>
    <w:rsid w:val="00A76B56"/>
    <w:rsid w:val="00A85C81"/>
    <w:rsid w:val="00AA5C4E"/>
    <w:rsid w:val="00AB39EE"/>
    <w:rsid w:val="00AC666C"/>
    <w:rsid w:val="00AD4B57"/>
    <w:rsid w:val="00AE4EA8"/>
    <w:rsid w:val="00AE7819"/>
    <w:rsid w:val="00B019B1"/>
    <w:rsid w:val="00B16609"/>
    <w:rsid w:val="00B16C7F"/>
    <w:rsid w:val="00B367E6"/>
    <w:rsid w:val="00B406A7"/>
    <w:rsid w:val="00B44B1C"/>
    <w:rsid w:val="00B44D18"/>
    <w:rsid w:val="00B51815"/>
    <w:rsid w:val="00B658A5"/>
    <w:rsid w:val="00B92C18"/>
    <w:rsid w:val="00B97598"/>
    <w:rsid w:val="00BA2631"/>
    <w:rsid w:val="00BA2EE8"/>
    <w:rsid w:val="00BB03A2"/>
    <w:rsid w:val="00BB657F"/>
    <w:rsid w:val="00BC15A4"/>
    <w:rsid w:val="00BC42D3"/>
    <w:rsid w:val="00BD67DA"/>
    <w:rsid w:val="00BE3C72"/>
    <w:rsid w:val="00C02034"/>
    <w:rsid w:val="00C03796"/>
    <w:rsid w:val="00C041BD"/>
    <w:rsid w:val="00C06198"/>
    <w:rsid w:val="00C06BE5"/>
    <w:rsid w:val="00C11DA4"/>
    <w:rsid w:val="00C14A98"/>
    <w:rsid w:val="00C237B4"/>
    <w:rsid w:val="00C23E81"/>
    <w:rsid w:val="00C3025C"/>
    <w:rsid w:val="00C441A8"/>
    <w:rsid w:val="00C44A76"/>
    <w:rsid w:val="00C5310F"/>
    <w:rsid w:val="00C574B8"/>
    <w:rsid w:val="00C614E4"/>
    <w:rsid w:val="00C6206D"/>
    <w:rsid w:val="00C70457"/>
    <w:rsid w:val="00C8503F"/>
    <w:rsid w:val="00C855A7"/>
    <w:rsid w:val="00C87288"/>
    <w:rsid w:val="00CA37BE"/>
    <w:rsid w:val="00CC2491"/>
    <w:rsid w:val="00CE2976"/>
    <w:rsid w:val="00CE2A03"/>
    <w:rsid w:val="00D0400E"/>
    <w:rsid w:val="00D066A9"/>
    <w:rsid w:val="00D329C5"/>
    <w:rsid w:val="00D32E88"/>
    <w:rsid w:val="00D37836"/>
    <w:rsid w:val="00D41B84"/>
    <w:rsid w:val="00D54BFA"/>
    <w:rsid w:val="00D637BE"/>
    <w:rsid w:val="00D70293"/>
    <w:rsid w:val="00D71DAA"/>
    <w:rsid w:val="00D87710"/>
    <w:rsid w:val="00D9399A"/>
    <w:rsid w:val="00DA3811"/>
    <w:rsid w:val="00DA4749"/>
    <w:rsid w:val="00DB1315"/>
    <w:rsid w:val="00DB4C8C"/>
    <w:rsid w:val="00DD5245"/>
    <w:rsid w:val="00DD5EF5"/>
    <w:rsid w:val="00DF0161"/>
    <w:rsid w:val="00E146DB"/>
    <w:rsid w:val="00E15193"/>
    <w:rsid w:val="00E17B2D"/>
    <w:rsid w:val="00E213E7"/>
    <w:rsid w:val="00E24519"/>
    <w:rsid w:val="00E26D10"/>
    <w:rsid w:val="00E36FCB"/>
    <w:rsid w:val="00E434A4"/>
    <w:rsid w:val="00E44C7E"/>
    <w:rsid w:val="00E500F9"/>
    <w:rsid w:val="00E50359"/>
    <w:rsid w:val="00E57637"/>
    <w:rsid w:val="00E649F4"/>
    <w:rsid w:val="00E85E0F"/>
    <w:rsid w:val="00E945AA"/>
    <w:rsid w:val="00E9636F"/>
    <w:rsid w:val="00EA0F17"/>
    <w:rsid w:val="00EB1BE4"/>
    <w:rsid w:val="00ED7901"/>
    <w:rsid w:val="00EF4539"/>
    <w:rsid w:val="00EF4C5C"/>
    <w:rsid w:val="00F01117"/>
    <w:rsid w:val="00F0325E"/>
    <w:rsid w:val="00F1477E"/>
    <w:rsid w:val="00F2055D"/>
    <w:rsid w:val="00F20A85"/>
    <w:rsid w:val="00F2521A"/>
    <w:rsid w:val="00F31D43"/>
    <w:rsid w:val="00F35D58"/>
    <w:rsid w:val="00F43514"/>
    <w:rsid w:val="00F52F92"/>
    <w:rsid w:val="00F63C9A"/>
    <w:rsid w:val="00F64D6E"/>
    <w:rsid w:val="00F664BC"/>
    <w:rsid w:val="00F926A0"/>
    <w:rsid w:val="00F92B84"/>
    <w:rsid w:val="00FC08CA"/>
    <w:rsid w:val="00FC14A7"/>
    <w:rsid w:val="00FC5CDD"/>
    <w:rsid w:val="00FD01F5"/>
    <w:rsid w:val="00FE5E7C"/>
    <w:rsid w:val="00FF14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EE09"/>
  <w15:docId w15:val="{199CFF1D-B896-41B6-BA91-3AF8AD27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93"/>
    <w:rPr>
      <w:rFonts w:asciiTheme="majorBidi" w:hAnsiTheme="majorBidi"/>
      <w:sz w:val="24"/>
      <w:szCs w:val="24"/>
    </w:rPr>
  </w:style>
  <w:style w:type="paragraph" w:styleId="Heading1">
    <w:name w:val="heading 1"/>
    <w:basedOn w:val="Normal"/>
    <w:next w:val="Normal"/>
    <w:link w:val="Heading1Char"/>
    <w:uiPriority w:val="9"/>
    <w:qFormat/>
    <w:rsid w:val="00832591"/>
    <w:pPr>
      <w:keepNext/>
      <w:keepLines/>
      <w:spacing w:before="240"/>
      <w:outlineLvl w:val="0"/>
    </w:pPr>
    <w:rPr>
      <w:rFonts w:eastAsiaTheme="majorEastAsia"/>
      <w:b/>
      <w:bCs/>
      <w:sz w:val="32"/>
      <w:szCs w:val="40"/>
    </w:rPr>
  </w:style>
  <w:style w:type="paragraph" w:styleId="Heading2">
    <w:name w:val="heading 2"/>
    <w:basedOn w:val="Normal"/>
    <w:next w:val="Normal"/>
    <w:link w:val="Heading2Char"/>
    <w:uiPriority w:val="9"/>
    <w:unhideWhenUsed/>
    <w:qFormat/>
    <w:rsid w:val="00DD5EF5"/>
    <w:pPr>
      <w:keepNext/>
      <w:keepLines/>
      <w:spacing w:before="40"/>
      <w:outlineLvl w:val="1"/>
    </w:pPr>
    <w:rPr>
      <w:rFonts w:ascii="Arial" w:eastAsiaTheme="majorEastAsia" w:hAnsi="Arial" w:cs="Arial"/>
      <w:sz w:val="32"/>
      <w:szCs w:val="36"/>
    </w:rPr>
  </w:style>
  <w:style w:type="paragraph" w:styleId="Heading3">
    <w:name w:val="heading 3"/>
    <w:basedOn w:val="Normal"/>
    <w:next w:val="Normal"/>
    <w:link w:val="Heading3Char"/>
    <w:uiPriority w:val="9"/>
    <w:unhideWhenUsed/>
    <w:qFormat/>
    <w:rsid w:val="00DD5EF5"/>
    <w:pPr>
      <w:keepNext/>
      <w:keepLines/>
      <w:spacing w:before="40"/>
      <w:outlineLvl w:val="2"/>
    </w:pPr>
    <w:rPr>
      <w:rFonts w:asciiTheme="majorHAnsi" w:eastAsiaTheme="majorEastAsia" w:hAnsiTheme="majorHAnsi"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591"/>
    <w:rPr>
      <w:rFonts w:asciiTheme="majorBidi" w:eastAsiaTheme="majorEastAsia" w:hAnsiTheme="majorBidi"/>
      <w:b/>
      <w:bCs/>
      <w:sz w:val="32"/>
      <w:szCs w:val="40"/>
    </w:rPr>
  </w:style>
  <w:style w:type="character" w:customStyle="1" w:styleId="Heading2Char">
    <w:name w:val="Heading 2 Char"/>
    <w:basedOn w:val="DefaultParagraphFont"/>
    <w:link w:val="Heading2"/>
    <w:uiPriority w:val="9"/>
    <w:rsid w:val="00DD5EF5"/>
    <w:rPr>
      <w:rFonts w:ascii="Arial" w:eastAsiaTheme="majorEastAsia" w:hAnsi="Arial" w:cs="Arial"/>
      <w:sz w:val="32"/>
      <w:szCs w:val="36"/>
    </w:rPr>
  </w:style>
  <w:style w:type="character" w:customStyle="1" w:styleId="Heading3Char">
    <w:name w:val="Heading 3 Char"/>
    <w:basedOn w:val="DefaultParagraphFont"/>
    <w:link w:val="Heading3"/>
    <w:uiPriority w:val="9"/>
    <w:rsid w:val="00DD5EF5"/>
    <w:rPr>
      <w:rFonts w:asciiTheme="majorHAnsi" w:eastAsiaTheme="majorEastAsia" w:hAnsiTheme="majorHAnsi" w:cs="Arial"/>
      <w:sz w:val="24"/>
      <w:szCs w:val="28"/>
    </w:rPr>
  </w:style>
  <w:style w:type="paragraph" w:styleId="FootnoteText">
    <w:name w:val="footnote text"/>
    <w:basedOn w:val="Normal"/>
    <w:link w:val="FootnoteTextChar"/>
    <w:uiPriority w:val="99"/>
    <w:semiHidden/>
    <w:unhideWhenUsed/>
    <w:rsid w:val="003063A0"/>
    <w:pPr>
      <w:spacing w:line="240" w:lineRule="auto"/>
    </w:pPr>
    <w:rPr>
      <w:sz w:val="20"/>
      <w:szCs w:val="20"/>
    </w:rPr>
  </w:style>
  <w:style w:type="character" w:customStyle="1" w:styleId="FootnoteTextChar">
    <w:name w:val="Footnote Text Char"/>
    <w:basedOn w:val="DefaultParagraphFont"/>
    <w:link w:val="FootnoteText"/>
    <w:uiPriority w:val="99"/>
    <w:semiHidden/>
    <w:rsid w:val="003063A0"/>
    <w:rPr>
      <w:rFonts w:asciiTheme="majorBidi" w:hAnsiTheme="majorBidi"/>
      <w:sz w:val="20"/>
      <w:szCs w:val="20"/>
    </w:rPr>
  </w:style>
  <w:style w:type="character" w:styleId="FootnoteReference">
    <w:name w:val="footnote reference"/>
    <w:basedOn w:val="DefaultParagraphFont"/>
    <w:uiPriority w:val="99"/>
    <w:semiHidden/>
    <w:unhideWhenUsed/>
    <w:rsid w:val="003063A0"/>
    <w:rPr>
      <w:vertAlign w:val="superscript"/>
    </w:rPr>
  </w:style>
  <w:style w:type="paragraph" w:styleId="Header">
    <w:name w:val="header"/>
    <w:basedOn w:val="Normal"/>
    <w:link w:val="HeaderChar"/>
    <w:uiPriority w:val="99"/>
    <w:unhideWhenUsed/>
    <w:rsid w:val="00406E29"/>
    <w:pPr>
      <w:tabs>
        <w:tab w:val="center" w:pos="4680"/>
        <w:tab w:val="right" w:pos="9360"/>
      </w:tabs>
      <w:spacing w:line="240" w:lineRule="auto"/>
    </w:pPr>
  </w:style>
  <w:style w:type="character" w:customStyle="1" w:styleId="HeaderChar">
    <w:name w:val="Header Char"/>
    <w:basedOn w:val="DefaultParagraphFont"/>
    <w:link w:val="Header"/>
    <w:uiPriority w:val="99"/>
    <w:rsid w:val="00406E29"/>
    <w:rPr>
      <w:rFonts w:asciiTheme="majorBidi" w:hAnsiTheme="majorBidi"/>
      <w:sz w:val="24"/>
      <w:szCs w:val="24"/>
    </w:rPr>
  </w:style>
  <w:style w:type="paragraph" w:styleId="Footer">
    <w:name w:val="footer"/>
    <w:basedOn w:val="Normal"/>
    <w:link w:val="FooterChar"/>
    <w:uiPriority w:val="99"/>
    <w:unhideWhenUsed/>
    <w:rsid w:val="00406E29"/>
    <w:pPr>
      <w:tabs>
        <w:tab w:val="center" w:pos="4680"/>
        <w:tab w:val="right" w:pos="9360"/>
      </w:tabs>
      <w:spacing w:line="240" w:lineRule="auto"/>
    </w:pPr>
  </w:style>
  <w:style w:type="character" w:customStyle="1" w:styleId="FooterChar">
    <w:name w:val="Footer Char"/>
    <w:basedOn w:val="DefaultParagraphFont"/>
    <w:link w:val="Footer"/>
    <w:uiPriority w:val="99"/>
    <w:rsid w:val="00406E29"/>
    <w:rPr>
      <w:rFonts w:asciiTheme="majorBidi" w:hAnsiTheme="majorBidi"/>
      <w:sz w:val="24"/>
      <w:szCs w:val="24"/>
    </w:rPr>
  </w:style>
  <w:style w:type="character" w:customStyle="1" w:styleId="sefaria-ref-wrapper">
    <w:name w:val="sefaria-ref-wrapper"/>
    <w:basedOn w:val="DefaultParagraphFont"/>
    <w:rsid w:val="00BC15A4"/>
  </w:style>
  <w:style w:type="character" w:styleId="Hyperlink">
    <w:name w:val="Hyperlink"/>
    <w:basedOn w:val="DefaultParagraphFont"/>
    <w:uiPriority w:val="99"/>
    <w:unhideWhenUsed/>
    <w:rsid w:val="00BC15A4"/>
    <w:rPr>
      <w:color w:val="0000FF"/>
      <w:u w:val="single"/>
    </w:rPr>
  </w:style>
  <w:style w:type="paragraph" w:customStyle="1" w:styleId="CC">
    <w:name w:val="CC"/>
    <w:basedOn w:val="BodyText"/>
    <w:rsid w:val="00CE2976"/>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CE2976"/>
    <w:pPr>
      <w:spacing w:after="120"/>
    </w:pPr>
  </w:style>
  <w:style w:type="character" w:customStyle="1" w:styleId="BodyTextChar">
    <w:name w:val="Body Text Char"/>
    <w:basedOn w:val="DefaultParagraphFont"/>
    <w:link w:val="BodyText"/>
    <w:uiPriority w:val="99"/>
    <w:semiHidden/>
    <w:rsid w:val="00CE2976"/>
    <w:rPr>
      <w:rFonts w:asciiTheme="majorBidi" w:hAnsiTheme="majorBidi"/>
      <w:sz w:val="24"/>
      <w:szCs w:val="24"/>
    </w:rPr>
  </w:style>
  <w:style w:type="character" w:styleId="CommentReference">
    <w:name w:val="annotation reference"/>
    <w:basedOn w:val="DefaultParagraphFont"/>
    <w:uiPriority w:val="99"/>
    <w:semiHidden/>
    <w:unhideWhenUsed/>
    <w:rsid w:val="00E213E7"/>
    <w:rPr>
      <w:sz w:val="16"/>
      <w:szCs w:val="16"/>
    </w:rPr>
  </w:style>
  <w:style w:type="paragraph" w:styleId="CommentText">
    <w:name w:val="annotation text"/>
    <w:basedOn w:val="Normal"/>
    <w:link w:val="CommentTextChar"/>
    <w:uiPriority w:val="99"/>
    <w:unhideWhenUsed/>
    <w:rsid w:val="00E213E7"/>
    <w:pPr>
      <w:spacing w:line="240" w:lineRule="auto"/>
    </w:pPr>
    <w:rPr>
      <w:sz w:val="20"/>
      <w:szCs w:val="20"/>
    </w:rPr>
  </w:style>
  <w:style w:type="character" w:customStyle="1" w:styleId="CommentTextChar">
    <w:name w:val="Comment Text Char"/>
    <w:basedOn w:val="DefaultParagraphFont"/>
    <w:link w:val="CommentText"/>
    <w:uiPriority w:val="99"/>
    <w:rsid w:val="00E213E7"/>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E213E7"/>
    <w:rPr>
      <w:b/>
      <w:bCs/>
    </w:rPr>
  </w:style>
  <w:style w:type="character" w:customStyle="1" w:styleId="CommentSubjectChar">
    <w:name w:val="Comment Subject Char"/>
    <w:basedOn w:val="CommentTextChar"/>
    <w:link w:val="CommentSubject"/>
    <w:uiPriority w:val="99"/>
    <w:semiHidden/>
    <w:rsid w:val="00E213E7"/>
    <w:rPr>
      <w:rFonts w:asciiTheme="majorBidi" w:hAnsiTheme="majorBidi"/>
      <w:b/>
      <w:bCs/>
      <w:sz w:val="20"/>
      <w:szCs w:val="20"/>
    </w:rPr>
  </w:style>
  <w:style w:type="paragraph" w:styleId="Revision">
    <w:name w:val="Revision"/>
    <w:hidden/>
    <w:uiPriority w:val="99"/>
    <w:semiHidden/>
    <w:rsid w:val="00E213E7"/>
    <w:pPr>
      <w:bidi w:val="0"/>
      <w:spacing w:line="240" w:lineRule="auto"/>
    </w:pPr>
    <w:rPr>
      <w:rFonts w:asciiTheme="majorBidi" w:hAnsiTheme="majorBidi"/>
      <w:sz w:val="24"/>
      <w:szCs w:val="24"/>
    </w:rPr>
  </w:style>
  <w:style w:type="character" w:styleId="FollowedHyperlink">
    <w:name w:val="FollowedHyperlink"/>
    <w:basedOn w:val="DefaultParagraphFont"/>
    <w:uiPriority w:val="99"/>
    <w:semiHidden/>
    <w:unhideWhenUsed/>
    <w:rsid w:val="00A40722"/>
    <w:rPr>
      <w:color w:val="954F72" w:themeColor="followedHyperlink"/>
      <w:u w:val="single"/>
    </w:rPr>
  </w:style>
  <w:style w:type="character" w:styleId="UnresolvedMention">
    <w:name w:val="Unresolved Mention"/>
    <w:basedOn w:val="DefaultParagraphFont"/>
    <w:uiPriority w:val="99"/>
    <w:semiHidden/>
    <w:unhideWhenUsed/>
    <w:rsid w:val="00F64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6268">
      <w:bodyDiv w:val="1"/>
      <w:marLeft w:val="0"/>
      <w:marRight w:val="0"/>
      <w:marTop w:val="0"/>
      <w:marBottom w:val="0"/>
      <w:divBdr>
        <w:top w:val="none" w:sz="0" w:space="0" w:color="auto"/>
        <w:left w:val="none" w:sz="0" w:space="0" w:color="auto"/>
        <w:bottom w:val="none" w:sz="0" w:space="0" w:color="auto"/>
        <w:right w:val="none" w:sz="0" w:space="0" w:color="auto"/>
      </w:divBdr>
    </w:div>
    <w:div w:id="1978875810">
      <w:bodyDiv w:val="1"/>
      <w:marLeft w:val="0"/>
      <w:marRight w:val="0"/>
      <w:marTop w:val="0"/>
      <w:marBottom w:val="0"/>
      <w:divBdr>
        <w:top w:val="none" w:sz="0" w:space="0" w:color="auto"/>
        <w:left w:val="none" w:sz="0" w:space="0" w:color="auto"/>
        <w:bottom w:val="none" w:sz="0" w:space="0" w:color="auto"/>
        <w:right w:val="none" w:sz="0" w:space="0" w:color="auto"/>
      </w:divBdr>
      <w:divsChild>
        <w:div w:id="641498732">
          <w:marLeft w:val="0"/>
          <w:marRight w:val="0"/>
          <w:marTop w:val="0"/>
          <w:marBottom w:val="0"/>
          <w:divBdr>
            <w:top w:val="none" w:sz="0" w:space="0" w:color="auto"/>
            <w:left w:val="none" w:sz="0" w:space="0" w:color="auto"/>
            <w:bottom w:val="none" w:sz="0" w:space="0" w:color="auto"/>
            <w:right w:val="none" w:sz="0" w:space="0" w:color="auto"/>
          </w:divBdr>
        </w:div>
        <w:div w:id="9017176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efaria.org/Ezekiel.23?lang=he-en&amp;utm_source=etzion.org.il&amp;utm_medium=sefaria_link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en/talmud/studies-gemara/midrash-and-aggada/story-rabbi-sheila-purim-story-massekhet-berakhot-par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E15BC-D0A3-49C6-BC88-545E8658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2</cp:revision>
  <cp:lastPrinted>2022-07-07T20:24:00Z</cp:lastPrinted>
  <dcterms:created xsi:type="dcterms:W3CDTF">2023-10-18T06:46:00Z</dcterms:created>
  <dcterms:modified xsi:type="dcterms:W3CDTF">2023-10-18T06:46:00Z</dcterms:modified>
</cp:coreProperties>
</file>