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60A0" w14:textId="77777777" w:rsidR="00583FA8" w:rsidRPr="009F234F" w:rsidRDefault="00583FA8" w:rsidP="00B57C20">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YESHIVAT HAR ETZION</w:t>
      </w:r>
    </w:p>
    <w:p w14:paraId="0D19B731" w14:textId="77777777" w:rsidR="00583FA8" w:rsidRPr="009F234F" w:rsidRDefault="00583FA8" w:rsidP="00B57C20">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ISRAEL KOSCHITZKY VIRTUAL BEIT MIDRASH (VBM)</w:t>
      </w:r>
    </w:p>
    <w:p w14:paraId="2E958DD8" w14:textId="77777777" w:rsidR="00583FA8" w:rsidRPr="009F234F" w:rsidRDefault="00583FA8" w:rsidP="00B57C20">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w:t>
      </w:r>
    </w:p>
    <w:p w14:paraId="3A6F7667" w14:textId="77777777" w:rsidR="00583FA8" w:rsidRPr="009F234F" w:rsidRDefault="00583FA8" w:rsidP="00B57C20">
      <w:pPr>
        <w:pStyle w:val="CC"/>
        <w:keepLines w:val="0"/>
        <w:tabs>
          <w:tab w:val="left" w:pos="720"/>
        </w:tabs>
        <w:spacing w:after="0" w:line="240" w:lineRule="auto"/>
        <w:ind w:left="0" w:firstLine="0"/>
        <w:jc w:val="center"/>
        <w:rPr>
          <w:rFonts w:ascii="Arial" w:hAnsi="Arial" w:cs="Arial"/>
          <w:b/>
          <w:bCs/>
          <w:sz w:val="24"/>
          <w:szCs w:val="24"/>
        </w:rPr>
      </w:pPr>
    </w:p>
    <w:p w14:paraId="611E2C93" w14:textId="77777777" w:rsidR="00583FA8" w:rsidRPr="009F234F" w:rsidRDefault="00583FA8" w:rsidP="00B57C20">
      <w:pPr>
        <w:pStyle w:val="CC"/>
        <w:keepLines w:val="0"/>
        <w:tabs>
          <w:tab w:val="left" w:pos="720"/>
        </w:tabs>
        <w:spacing w:after="0" w:line="240" w:lineRule="auto"/>
        <w:ind w:left="0" w:firstLine="0"/>
        <w:jc w:val="center"/>
        <w:rPr>
          <w:rFonts w:ascii="Arial" w:hAnsi="Arial" w:cs="Arial"/>
          <w:b/>
          <w:bCs/>
          <w:sz w:val="24"/>
          <w:szCs w:val="24"/>
          <w:lang w:val="en-GB"/>
        </w:rPr>
      </w:pPr>
      <w:r w:rsidRPr="009F234F">
        <w:rPr>
          <w:rFonts w:ascii="Arial" w:hAnsi="Arial" w:cs="Arial"/>
          <w:b/>
          <w:bCs/>
          <w:sz w:val="24"/>
          <w:szCs w:val="24"/>
          <w:lang w:val="en-GB"/>
        </w:rPr>
        <w:t>STUDENT SUMMARIES OF SICHOT OF THE ROSHEI YESHIVA</w:t>
      </w:r>
    </w:p>
    <w:p w14:paraId="5DA0F777" w14:textId="77777777" w:rsidR="00583FA8" w:rsidRPr="009F234F" w:rsidRDefault="00583FA8" w:rsidP="00B57C20">
      <w:pPr>
        <w:pStyle w:val="BlockText"/>
        <w:widowControl w:val="0"/>
        <w:tabs>
          <w:tab w:val="left" w:pos="720"/>
        </w:tabs>
        <w:spacing w:line="240" w:lineRule="auto"/>
        <w:ind w:left="0"/>
        <w:jc w:val="center"/>
        <w:rPr>
          <w:rFonts w:ascii="Arial" w:hAnsi="Arial" w:cs="Arial"/>
          <w:b/>
          <w:bCs/>
          <w:caps/>
          <w:sz w:val="24"/>
          <w:szCs w:val="24"/>
        </w:rPr>
      </w:pPr>
    </w:p>
    <w:p w14:paraId="2E4EF089" w14:textId="0F901BFC" w:rsidR="00AD7CDD" w:rsidRDefault="009B3EB8" w:rsidP="00B57C20">
      <w:pPr>
        <w:pStyle w:val="BlockText"/>
        <w:tabs>
          <w:tab w:val="left" w:pos="720"/>
        </w:tabs>
        <w:spacing w:line="240" w:lineRule="auto"/>
        <w:ind w:left="0"/>
        <w:jc w:val="center"/>
        <w:rPr>
          <w:rFonts w:asciiTheme="minorBidi" w:hAnsiTheme="minorBidi" w:cstheme="minorBidi"/>
          <w:b/>
          <w:bCs/>
          <w:caps/>
          <w:sz w:val="24"/>
          <w:szCs w:val="24"/>
        </w:rPr>
      </w:pPr>
      <w:r w:rsidRPr="00B72674">
        <w:rPr>
          <w:rFonts w:asciiTheme="minorBidi" w:hAnsiTheme="minorBidi" w:cstheme="minorBidi"/>
          <w:b/>
          <w:bCs/>
          <w:caps/>
          <w:sz w:val="24"/>
          <w:szCs w:val="24"/>
        </w:rPr>
        <w:t xml:space="preserve">Parashat </w:t>
      </w:r>
      <w:r w:rsidR="003A051B" w:rsidRPr="00B72674">
        <w:rPr>
          <w:rFonts w:asciiTheme="minorBidi" w:hAnsiTheme="minorBidi" w:cstheme="minorBidi"/>
          <w:b/>
          <w:bCs/>
          <w:caps/>
          <w:sz w:val="24"/>
          <w:szCs w:val="24"/>
        </w:rPr>
        <w:t>Vayera</w:t>
      </w:r>
    </w:p>
    <w:p w14:paraId="59E6A1D8" w14:textId="77777777" w:rsidR="00583FA8" w:rsidRDefault="00583FA8" w:rsidP="00B57C20">
      <w:pPr>
        <w:pStyle w:val="BlockText"/>
        <w:tabs>
          <w:tab w:val="left" w:pos="720"/>
        </w:tabs>
        <w:spacing w:line="240" w:lineRule="auto"/>
        <w:ind w:left="0"/>
        <w:jc w:val="center"/>
        <w:rPr>
          <w:rFonts w:asciiTheme="minorBidi" w:hAnsiTheme="minorBidi" w:cstheme="minorBidi"/>
          <w:b/>
          <w:bCs/>
          <w:caps/>
          <w:sz w:val="24"/>
          <w:szCs w:val="24"/>
        </w:rPr>
      </w:pPr>
    </w:p>
    <w:p w14:paraId="13ECC4EE" w14:textId="77777777" w:rsidR="00583FA8" w:rsidRPr="00B72674" w:rsidRDefault="00583FA8" w:rsidP="00B57C20">
      <w:pPr>
        <w:pStyle w:val="BlockText"/>
        <w:tabs>
          <w:tab w:val="left" w:pos="720"/>
        </w:tabs>
        <w:spacing w:line="240" w:lineRule="auto"/>
        <w:ind w:left="0"/>
        <w:jc w:val="center"/>
        <w:rPr>
          <w:rFonts w:asciiTheme="minorBidi" w:hAnsiTheme="minorBidi" w:cstheme="minorBidi"/>
          <w:b/>
          <w:bCs/>
          <w:caps/>
          <w:sz w:val="24"/>
          <w:szCs w:val="24"/>
        </w:rPr>
      </w:pPr>
      <w:r w:rsidRPr="00B72674">
        <w:rPr>
          <w:rFonts w:asciiTheme="minorBidi" w:hAnsiTheme="minorBidi" w:cstheme="minorBidi"/>
          <w:b/>
          <w:bCs/>
          <w:caps/>
          <w:sz w:val="24"/>
          <w:szCs w:val="24"/>
        </w:rPr>
        <w:t xml:space="preserve">Sicha of HarAV Ezra Bick </w:t>
      </w:r>
    </w:p>
    <w:p w14:paraId="6C36F89E" w14:textId="77777777" w:rsidR="00583FA8" w:rsidRPr="00B72674" w:rsidRDefault="00583FA8" w:rsidP="00B57C20">
      <w:pPr>
        <w:pStyle w:val="BlockText"/>
        <w:tabs>
          <w:tab w:val="left" w:pos="720"/>
        </w:tabs>
        <w:spacing w:line="240" w:lineRule="auto"/>
        <w:ind w:left="0"/>
        <w:jc w:val="center"/>
        <w:rPr>
          <w:rFonts w:asciiTheme="minorBidi" w:hAnsiTheme="minorBidi" w:cstheme="minorBidi"/>
          <w:b/>
          <w:bCs/>
          <w:caps/>
          <w:sz w:val="24"/>
          <w:szCs w:val="24"/>
        </w:rPr>
      </w:pPr>
    </w:p>
    <w:p w14:paraId="4F867142" w14:textId="7BF1AC11" w:rsidR="009C67CD" w:rsidRDefault="003A051B" w:rsidP="00B57C20">
      <w:pPr>
        <w:pStyle w:val="BlockText"/>
        <w:tabs>
          <w:tab w:val="left" w:pos="720"/>
        </w:tabs>
        <w:spacing w:line="240" w:lineRule="auto"/>
        <w:ind w:left="0"/>
        <w:jc w:val="center"/>
        <w:rPr>
          <w:rFonts w:asciiTheme="minorBidi" w:hAnsiTheme="minorBidi" w:cstheme="minorBidi"/>
          <w:b/>
          <w:bCs/>
          <w:caps/>
          <w:sz w:val="24"/>
          <w:szCs w:val="24"/>
        </w:rPr>
      </w:pPr>
      <w:r w:rsidRPr="00583FA8">
        <w:rPr>
          <w:rFonts w:asciiTheme="minorBidi" w:hAnsiTheme="minorBidi" w:cstheme="minorBidi"/>
          <w:b/>
          <w:bCs/>
          <w:sz w:val="24"/>
          <w:szCs w:val="24"/>
        </w:rPr>
        <w:t>On</w:t>
      </w:r>
      <w:r w:rsidR="00521B79" w:rsidRPr="00583FA8">
        <w:rPr>
          <w:rFonts w:asciiTheme="minorBidi" w:hAnsiTheme="minorBidi" w:cstheme="minorBidi"/>
          <w:b/>
          <w:bCs/>
          <w:sz w:val="24"/>
          <w:szCs w:val="24"/>
        </w:rPr>
        <w:t xml:space="preserve"> </w:t>
      </w:r>
      <w:r w:rsidR="00876644" w:rsidRPr="00583FA8">
        <w:rPr>
          <w:rFonts w:asciiTheme="minorBidi" w:hAnsiTheme="minorBidi" w:cstheme="minorBidi"/>
          <w:b/>
          <w:bCs/>
          <w:i/>
          <w:iCs/>
          <w:sz w:val="24"/>
          <w:szCs w:val="24"/>
        </w:rPr>
        <w:t>Temimut</w:t>
      </w:r>
    </w:p>
    <w:p w14:paraId="4D98C7E7" w14:textId="46ACC04A" w:rsidR="00583FA8" w:rsidRPr="00B72674" w:rsidRDefault="00583FA8" w:rsidP="00B57C20">
      <w:pPr>
        <w:pStyle w:val="BlockText"/>
        <w:tabs>
          <w:tab w:val="left" w:pos="720"/>
        </w:tabs>
        <w:spacing w:line="240" w:lineRule="auto"/>
        <w:ind w:left="0"/>
        <w:jc w:val="center"/>
        <w:rPr>
          <w:rFonts w:asciiTheme="minorBidi" w:hAnsiTheme="minorBidi" w:cstheme="minorBidi"/>
          <w:b/>
          <w:bCs/>
          <w:caps/>
          <w:sz w:val="24"/>
          <w:szCs w:val="24"/>
        </w:rPr>
      </w:pPr>
      <w:r>
        <w:rPr>
          <w:rFonts w:asciiTheme="minorBidi" w:hAnsiTheme="minorBidi" w:cstheme="minorBidi"/>
          <w:sz w:val="24"/>
          <w:szCs w:val="24"/>
        </w:rPr>
        <w:t>Summarized</w:t>
      </w:r>
      <w:r w:rsidRPr="00B72674">
        <w:rPr>
          <w:rFonts w:asciiTheme="minorBidi" w:hAnsiTheme="minorBidi" w:cstheme="minorBidi"/>
          <w:sz w:val="24"/>
          <w:szCs w:val="24"/>
        </w:rPr>
        <w:t xml:space="preserve"> by Aviad Brestel</w:t>
      </w:r>
    </w:p>
    <w:p w14:paraId="071F3A04" w14:textId="6F858384" w:rsidR="00CA0FAD" w:rsidRPr="00B72674" w:rsidRDefault="00CA0FAD" w:rsidP="00B57C20">
      <w:pPr>
        <w:pStyle w:val="BlockText"/>
        <w:tabs>
          <w:tab w:val="left" w:pos="720"/>
        </w:tabs>
        <w:spacing w:line="240" w:lineRule="auto"/>
        <w:ind w:left="0"/>
        <w:jc w:val="center"/>
        <w:rPr>
          <w:rFonts w:asciiTheme="minorBidi" w:hAnsiTheme="minorBidi" w:cstheme="minorBidi"/>
          <w:sz w:val="24"/>
          <w:szCs w:val="24"/>
        </w:rPr>
      </w:pPr>
      <w:r w:rsidRPr="00B72674">
        <w:rPr>
          <w:rFonts w:asciiTheme="minorBidi" w:hAnsiTheme="minorBidi" w:cstheme="minorBidi"/>
          <w:sz w:val="24"/>
          <w:szCs w:val="24"/>
        </w:rPr>
        <w:t>Translated by David Strauss</w:t>
      </w:r>
    </w:p>
    <w:p w14:paraId="1294013C" w14:textId="77777777" w:rsidR="004D0688" w:rsidRDefault="004D0688" w:rsidP="00B57C20">
      <w:pPr>
        <w:tabs>
          <w:tab w:val="left" w:pos="720"/>
        </w:tabs>
        <w:spacing w:line="240" w:lineRule="auto"/>
        <w:rPr>
          <w:rFonts w:asciiTheme="minorBidi" w:hAnsiTheme="minorBidi" w:cstheme="minorBidi"/>
          <w:sz w:val="24"/>
          <w:szCs w:val="24"/>
        </w:rPr>
      </w:pPr>
    </w:p>
    <w:p w14:paraId="6C277BBB" w14:textId="77777777" w:rsidR="00583FA8" w:rsidRDefault="00583FA8" w:rsidP="00B57C20">
      <w:pPr>
        <w:tabs>
          <w:tab w:val="left" w:pos="720"/>
        </w:tabs>
        <w:spacing w:line="240" w:lineRule="auto"/>
        <w:rPr>
          <w:rFonts w:asciiTheme="minorBidi" w:hAnsiTheme="minorBidi" w:cstheme="minorBidi"/>
          <w:sz w:val="24"/>
          <w:szCs w:val="24"/>
        </w:rPr>
      </w:pPr>
    </w:p>
    <w:p w14:paraId="64CE7B7E" w14:textId="74EE9F1A" w:rsidR="00583FA8" w:rsidRPr="00583FA8" w:rsidRDefault="00583FA8" w:rsidP="00B57C20">
      <w:pPr>
        <w:tabs>
          <w:tab w:val="left" w:pos="720"/>
        </w:tabs>
        <w:spacing w:line="240" w:lineRule="auto"/>
        <w:rPr>
          <w:rFonts w:asciiTheme="minorBidi" w:hAnsiTheme="minorBidi" w:cstheme="minorBidi"/>
          <w:b/>
          <w:bCs/>
          <w:sz w:val="24"/>
          <w:szCs w:val="24"/>
        </w:rPr>
      </w:pPr>
      <w:r w:rsidRPr="00583FA8">
        <w:rPr>
          <w:rFonts w:asciiTheme="minorBidi" w:hAnsiTheme="minorBidi" w:cstheme="minorBidi"/>
          <w:b/>
          <w:bCs/>
          <w:sz w:val="24"/>
          <w:szCs w:val="24"/>
        </w:rPr>
        <w:t>Introduction</w:t>
      </w:r>
    </w:p>
    <w:p w14:paraId="47FA3BF3" w14:textId="77777777" w:rsidR="003A051B" w:rsidRPr="00B72674" w:rsidRDefault="003A051B" w:rsidP="00B57C20">
      <w:pPr>
        <w:tabs>
          <w:tab w:val="left" w:pos="720"/>
        </w:tabs>
        <w:spacing w:line="240" w:lineRule="auto"/>
        <w:rPr>
          <w:rFonts w:asciiTheme="minorBidi" w:hAnsiTheme="minorBidi" w:cstheme="minorBidi"/>
          <w:sz w:val="24"/>
          <w:szCs w:val="24"/>
        </w:rPr>
      </w:pPr>
    </w:p>
    <w:p w14:paraId="36B54757" w14:textId="674B6DF0"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943144">
        <w:rPr>
          <w:rFonts w:asciiTheme="minorBidi" w:hAnsiTheme="minorBidi" w:cstheme="minorBidi"/>
          <w:sz w:val="24"/>
          <w:szCs w:val="24"/>
        </w:rPr>
        <w:t>Let us</w:t>
      </w:r>
      <w:r w:rsidR="003A051B" w:rsidRPr="00B72674">
        <w:rPr>
          <w:rFonts w:asciiTheme="minorBidi" w:hAnsiTheme="minorBidi" w:cstheme="minorBidi"/>
          <w:sz w:val="24"/>
          <w:szCs w:val="24"/>
        </w:rPr>
        <w:t xml:space="preserve"> try to understand </w:t>
      </w:r>
      <w:r w:rsidR="00876644">
        <w:rPr>
          <w:rFonts w:asciiTheme="minorBidi" w:hAnsiTheme="minorBidi" w:cstheme="minorBidi"/>
          <w:sz w:val="24"/>
          <w:szCs w:val="24"/>
        </w:rPr>
        <w:t xml:space="preserve">the meaning and importance of </w:t>
      </w:r>
      <w:r w:rsidR="00876644">
        <w:rPr>
          <w:rFonts w:asciiTheme="minorBidi" w:hAnsiTheme="minorBidi" w:cstheme="minorBidi"/>
          <w:i/>
          <w:iCs/>
          <w:sz w:val="24"/>
          <w:szCs w:val="24"/>
        </w:rPr>
        <w:t xml:space="preserve">temimut – </w:t>
      </w:r>
      <w:r w:rsidR="00876644">
        <w:rPr>
          <w:rFonts w:asciiTheme="minorBidi" w:hAnsiTheme="minorBidi" w:cstheme="minorBidi"/>
          <w:sz w:val="24"/>
          <w:szCs w:val="24"/>
        </w:rPr>
        <w:t>innocence, simplicity, whole-heartedness.</w:t>
      </w:r>
      <w:r w:rsidR="003A051B" w:rsidRPr="00B72674">
        <w:rPr>
          <w:rFonts w:asciiTheme="minorBidi" w:hAnsiTheme="minorBidi" w:cstheme="minorBidi"/>
          <w:sz w:val="24"/>
          <w:szCs w:val="24"/>
        </w:rPr>
        <w:t xml:space="preserve"> </w:t>
      </w:r>
      <w:r w:rsidR="00182060">
        <w:rPr>
          <w:rFonts w:asciiTheme="minorBidi" w:hAnsiTheme="minorBidi" w:cstheme="minorBidi"/>
          <w:sz w:val="24"/>
          <w:szCs w:val="24"/>
        </w:rPr>
        <w:t>It may seem that</w:t>
      </w:r>
      <w:r w:rsidR="003A051B" w:rsidRPr="00B72674">
        <w:rPr>
          <w:rFonts w:asciiTheme="minorBidi" w:hAnsiTheme="minorBidi" w:cstheme="minorBidi"/>
          <w:sz w:val="24"/>
          <w:szCs w:val="24"/>
        </w:rPr>
        <w:t xml:space="preserve"> any attempt to characterize</w:t>
      </w:r>
      <w:r w:rsidR="00182060">
        <w:rPr>
          <w:rFonts w:asciiTheme="minorBidi" w:hAnsiTheme="minorBidi" w:cstheme="minorBidi"/>
          <w:sz w:val="24"/>
          <w:szCs w:val="24"/>
        </w:rPr>
        <w:t xml:space="preserve"> </w:t>
      </w:r>
      <w:r w:rsidR="003A051B" w:rsidRPr="00B72674">
        <w:rPr>
          <w:rFonts w:asciiTheme="minorBidi" w:hAnsiTheme="minorBidi" w:cstheme="minorBidi"/>
          <w:sz w:val="24"/>
          <w:szCs w:val="24"/>
        </w:rPr>
        <w:t xml:space="preserve">and define what </w:t>
      </w:r>
      <w:r w:rsidR="00876644">
        <w:rPr>
          <w:rFonts w:asciiTheme="minorBidi" w:hAnsiTheme="minorBidi" w:cstheme="minorBidi"/>
          <w:i/>
          <w:iCs/>
          <w:sz w:val="24"/>
          <w:szCs w:val="24"/>
        </w:rPr>
        <w:t>temimut</w:t>
      </w:r>
      <w:r w:rsidR="003A051B" w:rsidRPr="00B72674">
        <w:rPr>
          <w:rFonts w:asciiTheme="minorBidi" w:hAnsiTheme="minorBidi" w:cstheme="minorBidi"/>
          <w:sz w:val="24"/>
          <w:szCs w:val="24"/>
        </w:rPr>
        <w:t xml:space="preserve"> is can only spoil it, because then we will no longer be </w:t>
      </w:r>
      <w:r w:rsidR="00693A3F" w:rsidRPr="00B72674">
        <w:rPr>
          <w:rFonts w:asciiTheme="minorBidi" w:hAnsiTheme="minorBidi" w:cstheme="minorBidi"/>
          <w:sz w:val="24"/>
          <w:szCs w:val="24"/>
        </w:rPr>
        <w:t>simple</w:t>
      </w:r>
      <w:r w:rsidR="003A051B" w:rsidRPr="00B72674">
        <w:rPr>
          <w:rFonts w:asciiTheme="minorBidi" w:hAnsiTheme="minorBidi" w:cstheme="minorBidi"/>
          <w:sz w:val="24"/>
          <w:szCs w:val="24"/>
        </w:rPr>
        <w:t xml:space="preserve">. </w:t>
      </w:r>
      <w:r w:rsidR="00B25A99">
        <w:rPr>
          <w:rFonts w:asciiTheme="minorBidi" w:hAnsiTheme="minorBidi" w:cstheme="minorBidi"/>
          <w:sz w:val="24"/>
          <w:szCs w:val="24"/>
        </w:rPr>
        <w:t>But w</w:t>
      </w:r>
      <w:r w:rsidR="00B25A99" w:rsidRPr="00B72674">
        <w:rPr>
          <w:rFonts w:asciiTheme="minorBidi" w:hAnsiTheme="minorBidi" w:cstheme="minorBidi"/>
          <w:sz w:val="24"/>
          <w:szCs w:val="24"/>
        </w:rPr>
        <w:t>hy</w:t>
      </w:r>
      <w:r w:rsidR="00943144">
        <w:rPr>
          <w:rFonts w:asciiTheme="minorBidi" w:hAnsiTheme="minorBidi" w:cstheme="minorBidi"/>
          <w:sz w:val="24"/>
          <w:szCs w:val="24"/>
        </w:rPr>
        <w:t>,</w:t>
      </w:r>
      <w:r w:rsidR="003A051B" w:rsidRPr="00B72674">
        <w:rPr>
          <w:rFonts w:asciiTheme="minorBidi" w:hAnsiTheme="minorBidi" w:cstheme="minorBidi"/>
          <w:sz w:val="24"/>
          <w:szCs w:val="24"/>
        </w:rPr>
        <w:t xml:space="preserve"> </w:t>
      </w:r>
      <w:r w:rsidR="00521B79" w:rsidRPr="00B72674">
        <w:rPr>
          <w:rFonts w:asciiTheme="minorBidi" w:hAnsiTheme="minorBidi" w:cstheme="minorBidi"/>
          <w:sz w:val="24"/>
          <w:szCs w:val="24"/>
        </w:rPr>
        <w:t>then</w:t>
      </w:r>
      <w:r w:rsidR="00943144">
        <w:rPr>
          <w:rFonts w:asciiTheme="minorBidi" w:hAnsiTheme="minorBidi" w:cstheme="minorBidi"/>
          <w:sz w:val="24"/>
          <w:szCs w:val="24"/>
        </w:rPr>
        <w:t>,</w:t>
      </w:r>
      <w:r w:rsidR="00521B79" w:rsidRPr="00B72674">
        <w:rPr>
          <w:rFonts w:asciiTheme="minorBidi" w:hAnsiTheme="minorBidi" w:cstheme="minorBidi"/>
          <w:sz w:val="24"/>
          <w:szCs w:val="24"/>
        </w:rPr>
        <w:t xml:space="preserve"> </w:t>
      </w:r>
      <w:r w:rsidR="00E7698C">
        <w:rPr>
          <w:rFonts w:asciiTheme="minorBidi" w:hAnsiTheme="minorBidi" w:cstheme="minorBidi"/>
          <w:sz w:val="24"/>
          <w:szCs w:val="24"/>
        </w:rPr>
        <w:t xml:space="preserve">should </w:t>
      </w:r>
      <w:r w:rsidR="00521B79" w:rsidRPr="00B72674">
        <w:rPr>
          <w:rFonts w:asciiTheme="minorBidi" w:hAnsiTheme="minorBidi" w:cstheme="minorBidi"/>
          <w:sz w:val="24"/>
          <w:szCs w:val="24"/>
        </w:rPr>
        <w:t xml:space="preserve">we still talk about </w:t>
      </w:r>
      <w:r w:rsidR="00876644">
        <w:rPr>
          <w:rFonts w:asciiTheme="minorBidi" w:hAnsiTheme="minorBidi" w:cstheme="minorBidi"/>
          <w:i/>
          <w:iCs/>
          <w:sz w:val="24"/>
          <w:szCs w:val="24"/>
        </w:rPr>
        <w:t>temimut</w:t>
      </w:r>
      <w:r w:rsidR="00521B79" w:rsidRPr="00B72674">
        <w:rPr>
          <w:rFonts w:asciiTheme="minorBidi" w:hAnsiTheme="minorBidi" w:cstheme="minorBidi"/>
          <w:sz w:val="24"/>
          <w:szCs w:val="24"/>
        </w:rPr>
        <w:t xml:space="preserve">? It </w:t>
      </w:r>
      <w:r w:rsidR="00876644">
        <w:rPr>
          <w:rFonts w:asciiTheme="minorBidi" w:hAnsiTheme="minorBidi" w:cstheme="minorBidi"/>
          <w:sz w:val="24"/>
          <w:szCs w:val="24"/>
        </w:rPr>
        <w:t xml:space="preserve">turns out </w:t>
      </w:r>
      <w:r w:rsidR="00521B79" w:rsidRPr="00B72674">
        <w:rPr>
          <w:rFonts w:asciiTheme="minorBidi" w:hAnsiTheme="minorBidi" w:cstheme="minorBidi"/>
          <w:sz w:val="24"/>
          <w:szCs w:val="24"/>
        </w:rPr>
        <w:t xml:space="preserve">that </w:t>
      </w:r>
      <w:r w:rsidR="00876644">
        <w:rPr>
          <w:rFonts w:asciiTheme="minorBidi" w:hAnsiTheme="minorBidi" w:cstheme="minorBidi"/>
          <w:i/>
          <w:iCs/>
          <w:sz w:val="24"/>
          <w:szCs w:val="24"/>
        </w:rPr>
        <w:t>temimut</w:t>
      </w:r>
      <w:r w:rsidR="00521B79" w:rsidRPr="00B72674">
        <w:rPr>
          <w:rFonts w:asciiTheme="minorBidi" w:hAnsiTheme="minorBidi" w:cstheme="minorBidi"/>
          <w:sz w:val="24"/>
          <w:szCs w:val="24"/>
        </w:rPr>
        <w:t xml:space="preserve"> is not such </w:t>
      </w:r>
      <w:r w:rsidR="00876644">
        <w:rPr>
          <w:rFonts w:asciiTheme="minorBidi" w:hAnsiTheme="minorBidi" w:cstheme="minorBidi"/>
          <w:sz w:val="24"/>
          <w:szCs w:val="24"/>
        </w:rPr>
        <w:t xml:space="preserve">a simple </w:t>
      </w:r>
      <w:r w:rsidR="00693A3F" w:rsidRPr="00B72674">
        <w:rPr>
          <w:rFonts w:asciiTheme="minorBidi" w:hAnsiTheme="minorBidi" w:cstheme="minorBidi"/>
          <w:sz w:val="24"/>
          <w:szCs w:val="24"/>
        </w:rPr>
        <w:t>matter</w:t>
      </w:r>
      <w:r w:rsidR="00521B79" w:rsidRPr="00B72674">
        <w:rPr>
          <w:rFonts w:asciiTheme="minorBidi" w:hAnsiTheme="minorBidi" w:cstheme="minorBidi"/>
          <w:sz w:val="24"/>
          <w:szCs w:val="24"/>
        </w:rPr>
        <w:t>.</w:t>
      </w:r>
    </w:p>
    <w:p w14:paraId="7910D570" w14:textId="77777777" w:rsidR="00521B79" w:rsidRPr="00B72674" w:rsidRDefault="00521B79" w:rsidP="00B57C20">
      <w:pPr>
        <w:tabs>
          <w:tab w:val="left" w:pos="720"/>
        </w:tabs>
        <w:spacing w:line="240" w:lineRule="auto"/>
        <w:rPr>
          <w:rFonts w:asciiTheme="minorBidi" w:hAnsiTheme="minorBidi" w:cstheme="minorBidi"/>
          <w:sz w:val="24"/>
          <w:szCs w:val="24"/>
        </w:rPr>
      </w:pPr>
    </w:p>
    <w:p w14:paraId="637EA2FB" w14:textId="48173998"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How much </w:t>
      </w:r>
      <w:r w:rsidR="00521B79" w:rsidRPr="00B72674">
        <w:rPr>
          <w:rFonts w:asciiTheme="minorBidi" w:hAnsiTheme="minorBidi" w:cstheme="minorBidi"/>
          <w:sz w:val="24"/>
          <w:szCs w:val="24"/>
        </w:rPr>
        <w:t>is</w:t>
      </w:r>
      <w:r w:rsidR="00876644">
        <w:rPr>
          <w:rFonts w:asciiTheme="minorBidi" w:hAnsiTheme="minorBidi" w:cstheme="minorBidi"/>
          <w:sz w:val="24"/>
          <w:szCs w:val="24"/>
        </w:rPr>
        <w:t xml:space="preserve"> </w:t>
      </w:r>
      <w:r w:rsidR="00876644">
        <w:rPr>
          <w:rFonts w:asciiTheme="minorBidi" w:hAnsiTheme="minorBidi" w:cstheme="minorBidi"/>
          <w:i/>
          <w:iCs/>
          <w:sz w:val="24"/>
          <w:szCs w:val="24"/>
        </w:rPr>
        <w:t>temimut</w:t>
      </w:r>
      <w:r w:rsidR="003A051B" w:rsidRPr="00B72674">
        <w:rPr>
          <w:rFonts w:asciiTheme="minorBidi" w:hAnsiTheme="minorBidi" w:cstheme="minorBidi"/>
          <w:sz w:val="24"/>
          <w:szCs w:val="24"/>
        </w:rPr>
        <w:t xml:space="preserve"> not a</w:t>
      </w:r>
      <w:r w:rsidR="00876644">
        <w:rPr>
          <w:rFonts w:asciiTheme="minorBidi" w:hAnsiTheme="minorBidi" w:cstheme="minorBidi"/>
          <w:sz w:val="24"/>
          <w:szCs w:val="24"/>
        </w:rPr>
        <w:t xml:space="preserve"> simple </w:t>
      </w:r>
      <w:r w:rsidR="00693A3F" w:rsidRPr="00B72674">
        <w:rPr>
          <w:rFonts w:asciiTheme="minorBidi" w:hAnsiTheme="minorBidi" w:cstheme="minorBidi"/>
          <w:sz w:val="24"/>
          <w:szCs w:val="24"/>
        </w:rPr>
        <w:t>matter</w:t>
      </w:r>
      <w:r w:rsidR="003A051B" w:rsidRPr="00B72674">
        <w:rPr>
          <w:rFonts w:asciiTheme="minorBidi" w:hAnsiTheme="minorBidi" w:cstheme="minorBidi"/>
          <w:sz w:val="24"/>
          <w:szCs w:val="24"/>
        </w:rPr>
        <w:t xml:space="preserve">? It is </w:t>
      </w:r>
      <w:r w:rsidR="00521B79" w:rsidRPr="00B72674">
        <w:rPr>
          <w:rFonts w:asciiTheme="minorBidi" w:hAnsiTheme="minorBidi" w:cstheme="minorBidi"/>
          <w:sz w:val="24"/>
          <w:szCs w:val="24"/>
        </w:rPr>
        <w:t>related about Rabbi Naftali of Rop</w:t>
      </w:r>
      <w:r w:rsidR="003A051B" w:rsidRPr="00B72674">
        <w:rPr>
          <w:rFonts w:asciiTheme="minorBidi" w:hAnsiTheme="minorBidi" w:cstheme="minorBidi"/>
          <w:sz w:val="24"/>
          <w:szCs w:val="24"/>
        </w:rPr>
        <w:t xml:space="preserve">shitz that he </w:t>
      </w:r>
      <w:r w:rsidR="00521B79" w:rsidRPr="00B72674">
        <w:rPr>
          <w:rFonts w:asciiTheme="minorBidi" w:hAnsiTheme="minorBidi" w:cstheme="minorBidi"/>
          <w:sz w:val="24"/>
          <w:szCs w:val="24"/>
        </w:rPr>
        <w:t xml:space="preserve">was a </w:t>
      </w:r>
      <w:r w:rsidR="00521B79" w:rsidRPr="00B72674">
        <w:rPr>
          <w:rFonts w:asciiTheme="minorBidi" w:hAnsiTheme="minorBidi" w:cstheme="minorBidi"/>
          <w:i/>
          <w:iCs/>
          <w:sz w:val="24"/>
          <w:szCs w:val="24"/>
        </w:rPr>
        <w:t>kuntz-macher</w:t>
      </w:r>
      <w:r w:rsidR="00521B79" w:rsidRPr="00B72674">
        <w:rPr>
          <w:rFonts w:asciiTheme="minorBidi" w:hAnsiTheme="minorBidi" w:cstheme="minorBidi"/>
          <w:sz w:val="24"/>
          <w:szCs w:val="24"/>
        </w:rPr>
        <w:t xml:space="preserve">, a </w:t>
      </w:r>
      <w:r w:rsidR="00551C32" w:rsidRPr="00B72674">
        <w:rPr>
          <w:rFonts w:asciiTheme="minorBidi" w:hAnsiTheme="minorBidi" w:cstheme="minorBidi"/>
          <w:sz w:val="24"/>
          <w:szCs w:val="24"/>
        </w:rPr>
        <w:t>troublemaker</w:t>
      </w:r>
      <w:r w:rsidR="00EA41BA">
        <w:rPr>
          <w:rFonts w:asciiTheme="minorBidi" w:hAnsiTheme="minorBidi" w:cstheme="minorBidi"/>
          <w:sz w:val="24"/>
          <w:szCs w:val="24"/>
        </w:rPr>
        <w:t>,</w:t>
      </w:r>
      <w:r w:rsidR="00EA41BA" w:rsidRPr="00EA41BA">
        <w:rPr>
          <w:rFonts w:asciiTheme="minorBidi" w:hAnsiTheme="minorBidi" w:cstheme="minorBidi"/>
          <w:sz w:val="24"/>
          <w:szCs w:val="24"/>
        </w:rPr>
        <w:t xml:space="preserve"> </w:t>
      </w:r>
      <w:r w:rsidR="00EA41BA" w:rsidRPr="00B72674">
        <w:rPr>
          <w:rFonts w:asciiTheme="minorBidi" w:hAnsiTheme="minorBidi" w:cstheme="minorBidi"/>
          <w:sz w:val="24"/>
          <w:szCs w:val="24"/>
        </w:rPr>
        <w:t>in his youth</w:t>
      </w:r>
      <w:r w:rsidR="00521B79" w:rsidRPr="00B72674">
        <w:rPr>
          <w:rFonts w:asciiTheme="minorBidi" w:hAnsiTheme="minorBidi" w:cstheme="minorBidi"/>
          <w:sz w:val="24"/>
          <w:szCs w:val="24"/>
        </w:rPr>
        <w:t xml:space="preserve">. He was once making some trouble, and the </w:t>
      </w:r>
      <w:r w:rsidR="007B75E4">
        <w:rPr>
          <w:rFonts w:asciiTheme="minorBidi" w:hAnsiTheme="minorBidi" w:cstheme="minorBidi"/>
          <w:sz w:val="24"/>
          <w:szCs w:val="24"/>
        </w:rPr>
        <w:t>Seer</w:t>
      </w:r>
      <w:r w:rsidR="00521B79" w:rsidRPr="00B72674">
        <w:rPr>
          <w:rFonts w:asciiTheme="minorBidi" w:hAnsiTheme="minorBidi" w:cstheme="minorBidi"/>
          <w:sz w:val="24"/>
          <w:szCs w:val="24"/>
        </w:rPr>
        <w:t xml:space="preserve"> of Lublin said to him: "Naftali, Naftali, the verse says: '</w:t>
      </w:r>
      <w:r w:rsidR="00693A3F" w:rsidRPr="00B72674">
        <w:rPr>
          <w:rFonts w:asciiTheme="minorBidi" w:hAnsiTheme="minorBidi" w:cstheme="minorBidi"/>
          <w:sz w:val="24"/>
          <w:szCs w:val="24"/>
        </w:rPr>
        <w:t xml:space="preserve">Be </w:t>
      </w:r>
      <w:r w:rsidR="007B75E4">
        <w:rPr>
          <w:rFonts w:asciiTheme="minorBidi" w:hAnsiTheme="minorBidi" w:cstheme="minorBidi"/>
          <w:i/>
          <w:iCs/>
          <w:sz w:val="24"/>
          <w:szCs w:val="24"/>
        </w:rPr>
        <w:t>tamim</w:t>
      </w:r>
      <w:r w:rsidR="00B04483">
        <w:rPr>
          <w:rFonts w:asciiTheme="minorBidi" w:hAnsiTheme="minorBidi" w:cstheme="minorBidi"/>
          <w:i/>
          <w:iCs/>
          <w:sz w:val="24"/>
          <w:szCs w:val="24"/>
        </w:rPr>
        <w:t>,</w:t>
      </w:r>
      <w:r w:rsidR="007B75E4">
        <w:rPr>
          <w:rFonts w:asciiTheme="minorBidi" w:hAnsiTheme="minorBidi" w:cstheme="minorBidi"/>
          <w:i/>
          <w:iCs/>
          <w:sz w:val="24"/>
          <w:szCs w:val="24"/>
        </w:rPr>
        <w:t xml:space="preserve"> </w:t>
      </w:r>
      <w:r w:rsidR="007B75E4">
        <w:rPr>
          <w:rFonts w:asciiTheme="minorBidi" w:hAnsiTheme="minorBidi" w:cstheme="minorBidi"/>
          <w:sz w:val="24"/>
          <w:szCs w:val="24"/>
        </w:rPr>
        <w:t>simple and innocent</w:t>
      </w:r>
      <w:r w:rsidR="00B04483">
        <w:rPr>
          <w:rFonts w:asciiTheme="minorBidi" w:hAnsiTheme="minorBidi" w:cstheme="minorBidi"/>
          <w:sz w:val="24"/>
          <w:szCs w:val="24"/>
        </w:rPr>
        <w:t>,</w:t>
      </w:r>
      <w:r w:rsidR="007B75E4">
        <w:rPr>
          <w:rFonts w:asciiTheme="minorBidi" w:hAnsiTheme="minorBidi" w:cstheme="minorBidi"/>
          <w:sz w:val="24"/>
          <w:szCs w:val="24"/>
        </w:rPr>
        <w:t xml:space="preserve"> with </w:t>
      </w:r>
      <w:r w:rsidR="00521B79" w:rsidRPr="00B72674">
        <w:rPr>
          <w:rFonts w:asciiTheme="minorBidi" w:hAnsiTheme="minorBidi" w:cstheme="minorBidi"/>
          <w:sz w:val="24"/>
          <w:szCs w:val="24"/>
        </w:rPr>
        <w:t>the Lord your God</w:t>
      </w:r>
      <w:r w:rsidR="00693A3F" w:rsidRPr="00B72674">
        <w:rPr>
          <w:rFonts w:asciiTheme="minorBidi" w:hAnsiTheme="minorBidi" w:cstheme="minorBidi"/>
          <w:sz w:val="24"/>
          <w:szCs w:val="24"/>
        </w:rPr>
        <w:t>'</w:t>
      </w:r>
      <w:r w:rsidR="00B04483">
        <w:rPr>
          <w:rFonts w:asciiTheme="minorBidi" w:hAnsiTheme="minorBidi" w:cstheme="minorBidi"/>
          <w:sz w:val="24"/>
          <w:szCs w:val="24"/>
        </w:rPr>
        <w:t xml:space="preserve"> –</w:t>
      </w:r>
      <w:r w:rsidR="003A051B" w:rsidRPr="00B72674">
        <w:rPr>
          <w:rFonts w:asciiTheme="minorBidi" w:hAnsiTheme="minorBidi" w:cstheme="minorBidi"/>
          <w:sz w:val="24"/>
          <w:szCs w:val="24"/>
        </w:rPr>
        <w:t xml:space="preserve"> not </w:t>
      </w:r>
      <w:r w:rsidR="00E7698C">
        <w:rPr>
          <w:rFonts w:asciiTheme="minorBidi" w:hAnsiTheme="minorBidi" w:cstheme="minorBidi"/>
          <w:sz w:val="24"/>
          <w:szCs w:val="24"/>
        </w:rPr>
        <w:t>clever</w:t>
      </w:r>
      <w:r w:rsidR="003A051B" w:rsidRPr="00B72674">
        <w:rPr>
          <w:rFonts w:asciiTheme="minorBidi" w:hAnsiTheme="minorBidi" w:cstheme="minorBidi"/>
          <w:sz w:val="24"/>
          <w:szCs w:val="24"/>
        </w:rPr>
        <w:t xml:space="preserve">." Rabbi Naftali replied: </w:t>
      </w:r>
      <w:r w:rsidR="00693A3F" w:rsidRPr="00B72674">
        <w:rPr>
          <w:rFonts w:asciiTheme="minorBidi" w:hAnsiTheme="minorBidi" w:cstheme="minorBidi"/>
          <w:sz w:val="24"/>
          <w:szCs w:val="24"/>
        </w:rPr>
        <w:t>"</w:t>
      </w:r>
      <w:r w:rsidR="003A051B" w:rsidRPr="00B72674">
        <w:rPr>
          <w:rFonts w:asciiTheme="minorBidi" w:hAnsiTheme="minorBidi" w:cstheme="minorBidi"/>
          <w:sz w:val="24"/>
          <w:szCs w:val="24"/>
        </w:rPr>
        <w:t xml:space="preserve">In order to be </w:t>
      </w:r>
      <w:r w:rsidR="007B75E4">
        <w:rPr>
          <w:rFonts w:asciiTheme="minorBidi" w:hAnsiTheme="minorBidi" w:cstheme="minorBidi"/>
          <w:sz w:val="24"/>
          <w:szCs w:val="24"/>
        </w:rPr>
        <w:t xml:space="preserve">simple and </w:t>
      </w:r>
      <w:r w:rsidR="003A051B" w:rsidRPr="00B72674">
        <w:rPr>
          <w:rFonts w:asciiTheme="minorBidi" w:hAnsiTheme="minorBidi" w:cstheme="minorBidi"/>
          <w:sz w:val="24"/>
          <w:szCs w:val="24"/>
        </w:rPr>
        <w:t>innocent</w:t>
      </w:r>
      <w:r w:rsidR="00153812">
        <w:rPr>
          <w:rFonts w:asciiTheme="minorBidi" w:hAnsiTheme="minorBidi" w:cstheme="minorBidi"/>
          <w:sz w:val="24"/>
          <w:szCs w:val="24"/>
        </w:rPr>
        <w:t>,</w:t>
      </w:r>
      <w:r w:rsidR="00693A3F" w:rsidRPr="00B72674">
        <w:rPr>
          <w:rFonts w:asciiTheme="minorBidi" w:hAnsiTheme="minorBidi" w:cstheme="minorBidi"/>
          <w:sz w:val="24"/>
          <w:szCs w:val="24"/>
        </w:rPr>
        <w:t xml:space="preserve"> you </w:t>
      </w:r>
      <w:r w:rsidR="007B75E4">
        <w:rPr>
          <w:rFonts w:asciiTheme="minorBidi" w:hAnsiTheme="minorBidi" w:cstheme="minorBidi"/>
          <w:sz w:val="24"/>
          <w:szCs w:val="24"/>
        </w:rPr>
        <w:t xml:space="preserve">have to be cunning and </w:t>
      </w:r>
      <w:r w:rsidR="00E7698C">
        <w:rPr>
          <w:rFonts w:asciiTheme="minorBidi" w:hAnsiTheme="minorBidi" w:cstheme="minorBidi"/>
          <w:sz w:val="24"/>
          <w:szCs w:val="24"/>
        </w:rPr>
        <w:t>clever</w:t>
      </w:r>
      <w:r w:rsidR="00693A3F" w:rsidRPr="00B72674">
        <w:rPr>
          <w:rFonts w:asciiTheme="minorBidi" w:hAnsiTheme="minorBidi" w:cstheme="minorBidi"/>
          <w:sz w:val="24"/>
          <w:szCs w:val="24"/>
        </w:rPr>
        <w:t xml:space="preserve">." Indeed, </w:t>
      </w:r>
      <w:r w:rsidR="003A051B" w:rsidRPr="00B72674">
        <w:rPr>
          <w:rFonts w:asciiTheme="minorBidi" w:hAnsiTheme="minorBidi" w:cstheme="minorBidi"/>
          <w:sz w:val="24"/>
          <w:szCs w:val="24"/>
        </w:rPr>
        <w:t xml:space="preserve">being innocent is not such a simple </w:t>
      </w:r>
      <w:r w:rsidR="00693A3F" w:rsidRPr="00B72674">
        <w:rPr>
          <w:rFonts w:asciiTheme="minorBidi" w:hAnsiTheme="minorBidi" w:cstheme="minorBidi"/>
          <w:sz w:val="24"/>
          <w:szCs w:val="24"/>
        </w:rPr>
        <w:t>matter</w:t>
      </w:r>
      <w:r w:rsidR="003A051B" w:rsidRPr="00B72674">
        <w:rPr>
          <w:rFonts w:asciiTheme="minorBidi" w:hAnsiTheme="minorBidi" w:cstheme="minorBidi"/>
          <w:sz w:val="24"/>
          <w:szCs w:val="24"/>
        </w:rPr>
        <w:t>.</w:t>
      </w:r>
      <w:r w:rsidR="00693A3F" w:rsidRPr="00B72674">
        <w:rPr>
          <w:rStyle w:val="FootnoteReference"/>
          <w:rFonts w:asciiTheme="minorBidi" w:hAnsiTheme="minorBidi" w:cstheme="minorBidi"/>
          <w:sz w:val="24"/>
          <w:szCs w:val="24"/>
        </w:rPr>
        <w:footnoteReference w:id="1"/>
      </w:r>
    </w:p>
    <w:p w14:paraId="0C3F50E0" w14:textId="77777777" w:rsidR="003A051B" w:rsidRPr="00B72674" w:rsidRDefault="003A051B" w:rsidP="00B57C20">
      <w:pPr>
        <w:tabs>
          <w:tab w:val="left" w:pos="720"/>
        </w:tabs>
        <w:spacing w:line="240" w:lineRule="auto"/>
        <w:rPr>
          <w:rFonts w:asciiTheme="minorBidi" w:hAnsiTheme="minorBidi" w:cstheme="minorBidi"/>
          <w:sz w:val="24"/>
          <w:szCs w:val="24"/>
        </w:rPr>
      </w:pPr>
    </w:p>
    <w:p w14:paraId="740E651B" w14:textId="0E436740" w:rsidR="003A051B" w:rsidRPr="00583FA8" w:rsidRDefault="003A051B" w:rsidP="00B57C20">
      <w:pPr>
        <w:tabs>
          <w:tab w:val="left" w:pos="720"/>
        </w:tabs>
        <w:spacing w:line="240" w:lineRule="auto"/>
        <w:rPr>
          <w:rFonts w:asciiTheme="minorBidi" w:hAnsiTheme="minorBidi" w:cstheme="minorBidi"/>
          <w:b/>
          <w:bCs/>
          <w:sz w:val="24"/>
          <w:szCs w:val="24"/>
        </w:rPr>
      </w:pPr>
      <w:r w:rsidRPr="00583FA8">
        <w:rPr>
          <w:rFonts w:asciiTheme="minorBidi" w:hAnsiTheme="minorBidi" w:cstheme="minorBidi"/>
          <w:b/>
          <w:bCs/>
          <w:sz w:val="24"/>
          <w:szCs w:val="24"/>
        </w:rPr>
        <w:t>"</w:t>
      </w:r>
      <w:r w:rsidR="00583FA8">
        <w:rPr>
          <w:rFonts w:asciiTheme="minorBidi" w:hAnsiTheme="minorBidi" w:cstheme="minorBidi"/>
          <w:b/>
          <w:bCs/>
          <w:sz w:val="24"/>
          <w:szCs w:val="24"/>
        </w:rPr>
        <w:t>B</w:t>
      </w:r>
      <w:r w:rsidRPr="00583FA8">
        <w:rPr>
          <w:rFonts w:asciiTheme="minorBidi" w:hAnsiTheme="minorBidi" w:cstheme="minorBidi"/>
          <w:b/>
          <w:bCs/>
          <w:sz w:val="24"/>
          <w:szCs w:val="24"/>
        </w:rPr>
        <w:t xml:space="preserve">e </w:t>
      </w:r>
      <w:r w:rsidR="00F109C2">
        <w:rPr>
          <w:rFonts w:asciiTheme="minorBidi" w:hAnsiTheme="minorBidi" w:cstheme="minorBidi"/>
          <w:b/>
          <w:bCs/>
          <w:sz w:val="24"/>
          <w:szCs w:val="24"/>
        </w:rPr>
        <w:t>i</w:t>
      </w:r>
      <w:r w:rsidR="00F109C2" w:rsidRPr="00583FA8">
        <w:rPr>
          <w:rFonts w:asciiTheme="minorBidi" w:hAnsiTheme="minorBidi" w:cstheme="minorBidi"/>
          <w:b/>
          <w:bCs/>
          <w:sz w:val="24"/>
          <w:szCs w:val="24"/>
        </w:rPr>
        <w:t xml:space="preserve">nnocent </w:t>
      </w:r>
      <w:r w:rsidR="008D1691" w:rsidRPr="00583FA8">
        <w:rPr>
          <w:rFonts w:asciiTheme="minorBidi" w:hAnsiTheme="minorBidi" w:cstheme="minorBidi"/>
          <w:b/>
          <w:bCs/>
          <w:sz w:val="24"/>
          <w:szCs w:val="24"/>
        </w:rPr>
        <w:t xml:space="preserve">with the </w:t>
      </w:r>
      <w:r w:rsidR="00583FA8">
        <w:rPr>
          <w:rFonts w:asciiTheme="minorBidi" w:hAnsiTheme="minorBidi" w:cstheme="minorBidi"/>
          <w:b/>
          <w:bCs/>
          <w:sz w:val="24"/>
          <w:szCs w:val="24"/>
        </w:rPr>
        <w:t>L</w:t>
      </w:r>
      <w:r w:rsidR="008D1691" w:rsidRPr="00583FA8">
        <w:rPr>
          <w:rFonts w:asciiTheme="minorBidi" w:hAnsiTheme="minorBidi" w:cstheme="minorBidi"/>
          <w:b/>
          <w:bCs/>
          <w:sz w:val="24"/>
          <w:szCs w:val="24"/>
        </w:rPr>
        <w:t xml:space="preserve">ord your </w:t>
      </w:r>
      <w:proofErr w:type="gramStart"/>
      <w:r w:rsidR="008D1691" w:rsidRPr="00583FA8">
        <w:rPr>
          <w:rFonts w:asciiTheme="minorBidi" w:hAnsiTheme="minorBidi" w:cstheme="minorBidi"/>
          <w:b/>
          <w:bCs/>
          <w:sz w:val="24"/>
          <w:szCs w:val="24"/>
        </w:rPr>
        <w:t>God</w:t>
      </w:r>
      <w:proofErr w:type="gramEnd"/>
      <w:r w:rsidRPr="00583FA8">
        <w:rPr>
          <w:rFonts w:asciiTheme="minorBidi" w:hAnsiTheme="minorBidi" w:cstheme="minorBidi"/>
          <w:b/>
          <w:bCs/>
          <w:sz w:val="24"/>
          <w:szCs w:val="24"/>
        </w:rPr>
        <w:t>"</w:t>
      </w:r>
    </w:p>
    <w:p w14:paraId="50473CBA" w14:textId="77777777" w:rsidR="00F31CDC" w:rsidRPr="00B72674" w:rsidRDefault="00F31CDC" w:rsidP="00B57C20">
      <w:pPr>
        <w:tabs>
          <w:tab w:val="left" w:pos="720"/>
        </w:tabs>
        <w:spacing w:line="240" w:lineRule="auto"/>
        <w:rPr>
          <w:rFonts w:asciiTheme="minorBidi" w:hAnsiTheme="minorBidi" w:cstheme="minorBidi"/>
          <w:sz w:val="24"/>
          <w:szCs w:val="24"/>
        </w:rPr>
      </w:pPr>
    </w:p>
    <w:p w14:paraId="645BA67B" w14:textId="79020AB1" w:rsidR="00F31CDC"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A good introduction to understanding </w:t>
      </w:r>
      <w:r w:rsidR="008D1691">
        <w:rPr>
          <w:rFonts w:asciiTheme="minorBidi" w:hAnsiTheme="minorBidi" w:cstheme="minorBidi"/>
          <w:i/>
          <w:iCs/>
          <w:sz w:val="24"/>
          <w:szCs w:val="24"/>
        </w:rPr>
        <w:t xml:space="preserve">temimut </w:t>
      </w:r>
      <w:r w:rsidR="003A051B" w:rsidRPr="00B72674">
        <w:rPr>
          <w:rFonts w:asciiTheme="minorBidi" w:hAnsiTheme="minorBidi" w:cstheme="minorBidi"/>
          <w:sz w:val="24"/>
          <w:szCs w:val="24"/>
        </w:rPr>
        <w:t>is</w:t>
      </w:r>
      <w:r w:rsidR="00F31CDC" w:rsidRPr="00B72674">
        <w:rPr>
          <w:rFonts w:asciiTheme="minorBidi" w:hAnsiTheme="minorBidi" w:cstheme="minorBidi"/>
          <w:sz w:val="24"/>
          <w:szCs w:val="24"/>
        </w:rPr>
        <w:t xml:space="preserve"> the commandment, "Be </w:t>
      </w:r>
      <w:r w:rsidR="008D1691">
        <w:rPr>
          <w:rFonts w:asciiTheme="minorBidi" w:hAnsiTheme="minorBidi" w:cstheme="minorBidi"/>
          <w:i/>
          <w:iCs/>
          <w:sz w:val="24"/>
          <w:szCs w:val="24"/>
        </w:rPr>
        <w:t xml:space="preserve">tamim </w:t>
      </w:r>
      <w:r w:rsidR="00F31CDC" w:rsidRPr="00B72674">
        <w:rPr>
          <w:rFonts w:asciiTheme="minorBidi" w:hAnsiTheme="minorBidi" w:cstheme="minorBidi"/>
          <w:sz w:val="24"/>
          <w:szCs w:val="24"/>
        </w:rPr>
        <w:t>with the Lord your God" (</w:t>
      </w:r>
      <w:r w:rsidR="00F31CDC" w:rsidRPr="00B72674">
        <w:rPr>
          <w:rFonts w:asciiTheme="minorBidi" w:hAnsiTheme="minorBidi" w:cstheme="minorBidi"/>
          <w:i/>
          <w:iCs/>
          <w:sz w:val="24"/>
          <w:szCs w:val="24"/>
        </w:rPr>
        <w:t xml:space="preserve">Devarim </w:t>
      </w:r>
      <w:r w:rsidR="00F31CDC" w:rsidRPr="00B72674">
        <w:rPr>
          <w:rFonts w:asciiTheme="minorBidi" w:hAnsiTheme="minorBidi" w:cstheme="minorBidi"/>
          <w:sz w:val="24"/>
          <w:szCs w:val="24"/>
        </w:rPr>
        <w:t>18:13). The context of this verse is unique</w:t>
      </w:r>
      <w:r w:rsidR="004F2D4B">
        <w:rPr>
          <w:rFonts w:asciiTheme="minorBidi" w:hAnsiTheme="minorBidi" w:cstheme="minorBidi"/>
          <w:sz w:val="24"/>
          <w:szCs w:val="24"/>
        </w:rPr>
        <w:t>; it</w:t>
      </w:r>
      <w:r w:rsidR="00F31CDC" w:rsidRPr="00B72674">
        <w:rPr>
          <w:rFonts w:asciiTheme="minorBidi" w:hAnsiTheme="minorBidi" w:cstheme="minorBidi"/>
          <w:sz w:val="24"/>
          <w:szCs w:val="24"/>
        </w:rPr>
        <w:t xml:space="preserve"> is preceded by the prohibition </w:t>
      </w:r>
      <w:r w:rsidR="004F2D4B">
        <w:rPr>
          <w:rFonts w:asciiTheme="minorBidi" w:hAnsiTheme="minorBidi" w:cstheme="minorBidi"/>
          <w:sz w:val="24"/>
          <w:szCs w:val="24"/>
        </w:rPr>
        <w:t>against being</w:t>
      </w:r>
      <w:r w:rsidR="00F31CDC" w:rsidRPr="00B72674">
        <w:rPr>
          <w:rFonts w:asciiTheme="minorBidi" w:hAnsiTheme="minorBidi" w:cstheme="minorBidi"/>
          <w:sz w:val="24"/>
          <w:szCs w:val="24"/>
        </w:rPr>
        <w:t xml:space="preserve"> diviners, soothsayers, enchanters, or sorcerers, which is explained with the statement: "But as for you, the Lord your God </w:t>
      </w:r>
      <w:r w:rsidR="008D1691">
        <w:rPr>
          <w:rFonts w:asciiTheme="minorBidi" w:hAnsiTheme="minorBidi" w:cstheme="minorBidi"/>
          <w:sz w:val="24"/>
          <w:szCs w:val="24"/>
        </w:rPr>
        <w:t>does not permit you these</w:t>
      </w:r>
      <w:r w:rsidR="00F31CDC" w:rsidRPr="00B72674">
        <w:rPr>
          <w:rFonts w:asciiTheme="minorBidi" w:hAnsiTheme="minorBidi" w:cstheme="minorBidi"/>
          <w:sz w:val="24"/>
          <w:szCs w:val="24"/>
        </w:rPr>
        <w:t>" (</w:t>
      </w:r>
      <w:r w:rsidR="00F31CDC" w:rsidRPr="00B72674">
        <w:rPr>
          <w:rFonts w:asciiTheme="minorBidi" w:hAnsiTheme="minorBidi" w:cstheme="minorBidi"/>
          <w:i/>
          <w:iCs/>
          <w:sz w:val="24"/>
          <w:szCs w:val="24"/>
        </w:rPr>
        <w:t xml:space="preserve">Devarim </w:t>
      </w:r>
      <w:r w:rsidR="0006380D" w:rsidRPr="00B72674">
        <w:rPr>
          <w:rFonts w:asciiTheme="minorBidi" w:hAnsiTheme="minorBidi" w:cstheme="minorBidi"/>
          <w:sz w:val="24"/>
          <w:szCs w:val="24"/>
        </w:rPr>
        <w:t xml:space="preserve">18:14), and immediately afterwards we are commanded: "Be </w:t>
      </w:r>
      <w:r w:rsidR="008D1691">
        <w:rPr>
          <w:rFonts w:asciiTheme="minorBidi" w:hAnsiTheme="minorBidi" w:cstheme="minorBidi"/>
          <w:i/>
          <w:iCs/>
          <w:sz w:val="24"/>
          <w:szCs w:val="24"/>
        </w:rPr>
        <w:t>tamim</w:t>
      </w:r>
      <w:r w:rsidR="0006380D" w:rsidRPr="00B72674">
        <w:rPr>
          <w:rFonts w:asciiTheme="minorBidi" w:hAnsiTheme="minorBidi" w:cstheme="minorBidi"/>
          <w:sz w:val="24"/>
          <w:szCs w:val="24"/>
        </w:rPr>
        <w:t xml:space="preserve"> with the Lord your God" (</w:t>
      </w:r>
      <w:r w:rsidR="0006380D" w:rsidRPr="00B72674">
        <w:rPr>
          <w:rFonts w:asciiTheme="minorBidi" w:hAnsiTheme="minorBidi" w:cstheme="minorBidi"/>
          <w:i/>
          <w:iCs/>
          <w:sz w:val="24"/>
          <w:szCs w:val="24"/>
        </w:rPr>
        <w:t xml:space="preserve">Devarim </w:t>
      </w:r>
      <w:r w:rsidR="0006380D" w:rsidRPr="00B72674">
        <w:rPr>
          <w:rFonts w:asciiTheme="minorBidi" w:hAnsiTheme="minorBidi" w:cstheme="minorBidi"/>
          <w:sz w:val="24"/>
          <w:szCs w:val="24"/>
        </w:rPr>
        <w:t>18:13).</w:t>
      </w:r>
    </w:p>
    <w:p w14:paraId="3D14DCC1" w14:textId="77777777" w:rsidR="0006380D" w:rsidRPr="00B72674" w:rsidRDefault="0006380D" w:rsidP="00B57C20">
      <w:pPr>
        <w:tabs>
          <w:tab w:val="left" w:pos="720"/>
        </w:tabs>
        <w:spacing w:line="240" w:lineRule="auto"/>
        <w:rPr>
          <w:rFonts w:asciiTheme="minorBidi" w:hAnsiTheme="minorBidi" w:cstheme="minorBidi"/>
          <w:sz w:val="24"/>
          <w:szCs w:val="24"/>
        </w:rPr>
      </w:pPr>
    </w:p>
    <w:p w14:paraId="140FE064" w14:textId="36D846D7"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06380D" w:rsidRPr="00B72674">
        <w:rPr>
          <w:rFonts w:asciiTheme="minorBidi" w:hAnsiTheme="minorBidi" w:cstheme="minorBidi"/>
          <w:sz w:val="24"/>
          <w:szCs w:val="24"/>
        </w:rPr>
        <w:t xml:space="preserve">It should be noted that </w:t>
      </w:r>
      <w:r w:rsidR="004F2D4B">
        <w:rPr>
          <w:rFonts w:asciiTheme="minorBidi" w:hAnsiTheme="minorBidi" w:cstheme="minorBidi"/>
          <w:sz w:val="24"/>
          <w:szCs w:val="24"/>
        </w:rPr>
        <w:t>one might have thought from here</w:t>
      </w:r>
      <w:r w:rsidR="0006380D" w:rsidRPr="00B72674">
        <w:rPr>
          <w:rFonts w:asciiTheme="minorBidi" w:hAnsiTheme="minorBidi" w:cstheme="minorBidi"/>
          <w:sz w:val="24"/>
          <w:szCs w:val="24"/>
        </w:rPr>
        <w:t xml:space="preserve"> that the Torah's intention is that we should walk blindly in the darkness</w:t>
      </w:r>
      <w:r w:rsidR="00A43D4F">
        <w:rPr>
          <w:rFonts w:asciiTheme="minorBidi" w:hAnsiTheme="minorBidi" w:cstheme="minorBidi"/>
          <w:sz w:val="24"/>
          <w:szCs w:val="24"/>
        </w:rPr>
        <w:t>,</w:t>
      </w:r>
      <w:r w:rsidR="0006380D" w:rsidRPr="00B72674">
        <w:rPr>
          <w:rFonts w:asciiTheme="minorBidi" w:hAnsiTheme="minorBidi" w:cstheme="minorBidi"/>
          <w:sz w:val="24"/>
          <w:szCs w:val="24"/>
        </w:rPr>
        <w:t xml:space="preserve"> without </w:t>
      </w:r>
      <w:r w:rsidR="00A43D4F">
        <w:rPr>
          <w:rFonts w:asciiTheme="minorBidi" w:hAnsiTheme="minorBidi" w:cstheme="minorBidi"/>
          <w:sz w:val="24"/>
          <w:szCs w:val="24"/>
        </w:rPr>
        <w:t>trying to understand</w:t>
      </w:r>
      <w:r w:rsidR="00A43D4F" w:rsidRPr="00B72674">
        <w:rPr>
          <w:rFonts w:asciiTheme="minorBidi" w:hAnsiTheme="minorBidi" w:cstheme="minorBidi"/>
          <w:sz w:val="24"/>
          <w:szCs w:val="24"/>
        </w:rPr>
        <w:t xml:space="preserve"> </w:t>
      </w:r>
      <w:r w:rsidR="0006380D" w:rsidRPr="00B72674">
        <w:rPr>
          <w:rFonts w:asciiTheme="minorBidi" w:hAnsiTheme="minorBidi" w:cstheme="minorBidi"/>
          <w:sz w:val="24"/>
          <w:szCs w:val="24"/>
        </w:rPr>
        <w:t xml:space="preserve">what will happen in the future, and that we should simply trust in </w:t>
      </w:r>
      <w:r w:rsidR="0006380D" w:rsidRPr="00B72674">
        <w:rPr>
          <w:rFonts w:asciiTheme="minorBidi" w:hAnsiTheme="minorBidi" w:cstheme="minorBidi"/>
          <w:sz w:val="24"/>
          <w:szCs w:val="24"/>
        </w:rPr>
        <w:lastRenderedPageBreak/>
        <w:t xml:space="preserve">God. </w:t>
      </w:r>
      <w:r w:rsidR="003A051B" w:rsidRPr="00B72674">
        <w:rPr>
          <w:rFonts w:asciiTheme="minorBidi" w:hAnsiTheme="minorBidi" w:cstheme="minorBidi"/>
          <w:sz w:val="24"/>
          <w:szCs w:val="24"/>
        </w:rPr>
        <w:t>But immediately after</w:t>
      </w:r>
      <w:r w:rsidR="0006380D" w:rsidRPr="00B72674">
        <w:rPr>
          <w:rFonts w:asciiTheme="minorBidi" w:hAnsiTheme="minorBidi" w:cstheme="minorBidi"/>
          <w:sz w:val="24"/>
          <w:szCs w:val="24"/>
        </w:rPr>
        <w:t>wards</w:t>
      </w:r>
      <w:r w:rsidR="00A43D4F">
        <w:rPr>
          <w:rFonts w:asciiTheme="minorBidi" w:hAnsiTheme="minorBidi" w:cstheme="minorBidi"/>
          <w:sz w:val="24"/>
          <w:szCs w:val="24"/>
        </w:rPr>
        <w:t>,</w:t>
      </w:r>
      <w:r w:rsidR="0006380D" w:rsidRPr="00B72674">
        <w:rPr>
          <w:rFonts w:asciiTheme="minorBidi" w:hAnsiTheme="minorBidi" w:cstheme="minorBidi"/>
          <w:sz w:val="24"/>
          <w:szCs w:val="24"/>
        </w:rPr>
        <w:t xml:space="preserve"> it is stated: "The Lord your God will raise up a</w:t>
      </w:r>
      <w:r w:rsidR="005625FF">
        <w:rPr>
          <w:rFonts w:asciiTheme="minorBidi" w:hAnsiTheme="minorBidi" w:cstheme="minorBidi"/>
          <w:sz w:val="24"/>
          <w:szCs w:val="24"/>
        </w:rPr>
        <w:t>nother</w:t>
      </w:r>
      <w:r w:rsidR="00CE0510">
        <w:rPr>
          <w:rFonts w:asciiTheme="minorBidi" w:hAnsiTheme="minorBidi" w:cstheme="minorBidi"/>
          <w:sz w:val="24"/>
          <w:szCs w:val="24"/>
        </w:rPr>
        <w:t xml:space="preserve"> prophet</w:t>
      </w:r>
      <w:r w:rsidR="005625FF">
        <w:rPr>
          <w:rFonts w:asciiTheme="minorBidi" w:hAnsiTheme="minorBidi" w:cstheme="minorBidi"/>
          <w:sz w:val="24"/>
          <w:szCs w:val="24"/>
        </w:rPr>
        <w:t xml:space="preserve"> like</w:t>
      </w:r>
      <w:r w:rsidR="00CE0510">
        <w:rPr>
          <w:rFonts w:asciiTheme="minorBidi" w:hAnsiTheme="minorBidi" w:cstheme="minorBidi"/>
          <w:sz w:val="24"/>
          <w:szCs w:val="24"/>
        </w:rPr>
        <w:t xml:space="preserve"> me</w:t>
      </w:r>
      <w:r w:rsidR="005625FF">
        <w:rPr>
          <w:rFonts w:asciiTheme="minorBidi" w:hAnsiTheme="minorBidi" w:cstheme="minorBidi"/>
          <w:sz w:val="24"/>
          <w:szCs w:val="24"/>
        </w:rPr>
        <w:t xml:space="preserve"> from among your people; </w:t>
      </w:r>
      <w:r w:rsidR="0006380D" w:rsidRPr="00B72674">
        <w:rPr>
          <w:rFonts w:asciiTheme="minorBidi" w:hAnsiTheme="minorBidi" w:cstheme="minorBidi"/>
          <w:sz w:val="24"/>
          <w:szCs w:val="24"/>
        </w:rPr>
        <w:t xml:space="preserve">to him you shall </w:t>
      </w:r>
      <w:r w:rsidR="005625FF">
        <w:rPr>
          <w:rFonts w:asciiTheme="minorBidi" w:hAnsiTheme="minorBidi" w:cstheme="minorBidi"/>
          <w:sz w:val="24"/>
          <w:szCs w:val="24"/>
        </w:rPr>
        <w:t>listen</w:t>
      </w:r>
      <w:r w:rsidR="0006380D" w:rsidRPr="00B72674">
        <w:rPr>
          <w:rFonts w:asciiTheme="minorBidi" w:hAnsiTheme="minorBidi" w:cstheme="minorBidi"/>
          <w:sz w:val="24"/>
          <w:szCs w:val="24"/>
        </w:rPr>
        <w:t>" (</w:t>
      </w:r>
      <w:r w:rsidR="0006380D" w:rsidRPr="00B72674">
        <w:rPr>
          <w:rFonts w:asciiTheme="minorBidi" w:hAnsiTheme="minorBidi" w:cstheme="minorBidi"/>
          <w:i/>
          <w:iCs/>
          <w:sz w:val="24"/>
          <w:szCs w:val="24"/>
        </w:rPr>
        <w:t xml:space="preserve">Devarim </w:t>
      </w:r>
      <w:r w:rsidR="0006380D" w:rsidRPr="00B72674">
        <w:rPr>
          <w:rFonts w:asciiTheme="minorBidi" w:hAnsiTheme="minorBidi" w:cstheme="minorBidi"/>
          <w:sz w:val="24"/>
          <w:szCs w:val="24"/>
        </w:rPr>
        <w:t>18:15).</w:t>
      </w:r>
      <w:r w:rsidR="005C0BA0" w:rsidRPr="00B72674">
        <w:rPr>
          <w:rFonts w:asciiTheme="minorBidi" w:hAnsiTheme="minorBidi" w:cstheme="minorBidi"/>
          <w:sz w:val="24"/>
          <w:szCs w:val="24"/>
        </w:rPr>
        <w:t xml:space="preserve"> It is the role of the prophet to tell the future, so it is clear that there is no</w:t>
      </w:r>
      <w:r w:rsidR="00720978">
        <w:rPr>
          <w:rFonts w:asciiTheme="minorBidi" w:hAnsiTheme="minorBidi" w:cstheme="minorBidi"/>
          <w:sz w:val="24"/>
          <w:szCs w:val="24"/>
        </w:rPr>
        <w:t xml:space="preserve"> inherent</w:t>
      </w:r>
      <w:r w:rsidR="005C0BA0" w:rsidRPr="00B72674">
        <w:rPr>
          <w:rFonts w:asciiTheme="minorBidi" w:hAnsiTheme="minorBidi" w:cstheme="minorBidi"/>
          <w:sz w:val="24"/>
          <w:szCs w:val="24"/>
        </w:rPr>
        <w:t xml:space="preserve"> problem </w:t>
      </w:r>
      <w:r w:rsidR="003A051B" w:rsidRPr="00B72674">
        <w:rPr>
          <w:rFonts w:asciiTheme="minorBidi" w:hAnsiTheme="minorBidi" w:cstheme="minorBidi"/>
          <w:sz w:val="24"/>
          <w:szCs w:val="24"/>
        </w:rPr>
        <w:t>with planning</w:t>
      </w:r>
      <w:r w:rsidR="00720978">
        <w:rPr>
          <w:rFonts w:asciiTheme="minorBidi" w:hAnsiTheme="minorBidi" w:cstheme="minorBidi"/>
          <w:sz w:val="24"/>
          <w:szCs w:val="24"/>
        </w:rPr>
        <w:t xml:space="preserve"> and looking ahead</w:t>
      </w:r>
      <w:r w:rsidR="005C0BA0" w:rsidRPr="00B72674">
        <w:rPr>
          <w:rFonts w:asciiTheme="minorBidi" w:hAnsiTheme="minorBidi" w:cstheme="minorBidi"/>
          <w:sz w:val="24"/>
          <w:szCs w:val="24"/>
        </w:rPr>
        <w:t xml:space="preserve">. The entire </w:t>
      </w:r>
      <w:r w:rsidR="003A051B" w:rsidRPr="00B72674">
        <w:rPr>
          <w:rFonts w:asciiTheme="minorBidi" w:hAnsiTheme="minorBidi" w:cstheme="minorBidi"/>
          <w:sz w:val="24"/>
          <w:szCs w:val="24"/>
        </w:rPr>
        <w:t>Torah is built on planning</w:t>
      </w:r>
      <w:r w:rsidR="005625FF">
        <w:rPr>
          <w:rFonts w:asciiTheme="minorBidi" w:hAnsiTheme="minorBidi" w:cstheme="minorBidi"/>
          <w:sz w:val="24"/>
          <w:szCs w:val="24"/>
        </w:rPr>
        <w:t xml:space="preserve"> for</w:t>
      </w:r>
      <w:r w:rsidR="003A051B" w:rsidRPr="00B72674">
        <w:rPr>
          <w:rFonts w:asciiTheme="minorBidi" w:hAnsiTheme="minorBidi" w:cstheme="minorBidi"/>
          <w:sz w:val="24"/>
          <w:szCs w:val="24"/>
        </w:rPr>
        <w:t xml:space="preserve"> the future</w:t>
      </w:r>
      <w:r w:rsidR="000C37DA">
        <w:rPr>
          <w:rFonts w:asciiTheme="minorBidi" w:hAnsiTheme="minorBidi" w:cstheme="minorBidi"/>
          <w:sz w:val="24"/>
          <w:szCs w:val="24"/>
        </w:rPr>
        <w:t xml:space="preserve">; </w:t>
      </w:r>
      <w:r w:rsidR="005C0BA0" w:rsidRPr="00B72674">
        <w:rPr>
          <w:rFonts w:asciiTheme="minorBidi" w:hAnsiTheme="minorBidi" w:cstheme="minorBidi"/>
          <w:sz w:val="24"/>
          <w:szCs w:val="24"/>
        </w:rPr>
        <w:t xml:space="preserve">that does not </w:t>
      </w:r>
      <w:r w:rsidR="005625FF">
        <w:rPr>
          <w:rFonts w:asciiTheme="minorBidi" w:hAnsiTheme="minorBidi" w:cstheme="minorBidi"/>
          <w:sz w:val="24"/>
          <w:szCs w:val="24"/>
        </w:rPr>
        <w:t>indicate</w:t>
      </w:r>
      <w:r w:rsidR="005C0BA0" w:rsidRPr="00B72674">
        <w:rPr>
          <w:rFonts w:asciiTheme="minorBidi" w:hAnsiTheme="minorBidi" w:cstheme="minorBidi"/>
          <w:sz w:val="24"/>
          <w:szCs w:val="24"/>
        </w:rPr>
        <w:t xml:space="preserve"> a problem of</w:t>
      </w:r>
      <w:r w:rsidR="005625FF">
        <w:rPr>
          <w:rFonts w:asciiTheme="minorBidi" w:hAnsiTheme="minorBidi" w:cstheme="minorBidi"/>
          <w:sz w:val="24"/>
          <w:szCs w:val="24"/>
        </w:rPr>
        <w:t xml:space="preserve"> lack of</w:t>
      </w:r>
      <w:r w:rsidR="005C0BA0" w:rsidRPr="00B72674">
        <w:rPr>
          <w:rFonts w:asciiTheme="minorBidi" w:hAnsiTheme="minorBidi" w:cstheme="minorBidi"/>
          <w:sz w:val="24"/>
          <w:szCs w:val="24"/>
        </w:rPr>
        <w:t xml:space="preserve"> faith</w:t>
      </w:r>
      <w:r w:rsidR="00661005">
        <w:rPr>
          <w:rFonts w:asciiTheme="minorBidi" w:hAnsiTheme="minorBidi" w:cstheme="minorBidi"/>
          <w:sz w:val="24"/>
          <w:szCs w:val="24"/>
        </w:rPr>
        <w:t>.</w:t>
      </w:r>
      <w:r w:rsidR="00ED51F6">
        <w:rPr>
          <w:rFonts w:asciiTheme="minorBidi" w:hAnsiTheme="minorBidi" w:cstheme="minorBidi"/>
          <w:sz w:val="24"/>
          <w:szCs w:val="24"/>
        </w:rPr>
        <w:t xml:space="preserve"> </w:t>
      </w:r>
      <w:r w:rsidR="00661005">
        <w:rPr>
          <w:rFonts w:asciiTheme="minorBidi" w:hAnsiTheme="minorBidi" w:cstheme="minorBidi"/>
          <w:sz w:val="24"/>
          <w:szCs w:val="24"/>
        </w:rPr>
        <w:t>W</w:t>
      </w:r>
      <w:r w:rsidR="00ED51F6">
        <w:rPr>
          <w:rFonts w:asciiTheme="minorBidi" w:hAnsiTheme="minorBidi" w:cstheme="minorBidi"/>
          <w:sz w:val="24"/>
          <w:szCs w:val="24"/>
        </w:rPr>
        <w:t>e are not expected to walk blindly in the dark.</w:t>
      </w:r>
      <w:r w:rsidR="00F772C7" w:rsidRPr="00B72674">
        <w:rPr>
          <w:rStyle w:val="FootnoteReference"/>
          <w:rFonts w:asciiTheme="minorBidi" w:hAnsiTheme="minorBidi" w:cstheme="minorBidi"/>
          <w:sz w:val="24"/>
          <w:szCs w:val="24"/>
        </w:rPr>
        <w:footnoteReference w:id="2"/>
      </w:r>
    </w:p>
    <w:p w14:paraId="67406850" w14:textId="77777777" w:rsidR="005C0BA0" w:rsidRPr="00B72674" w:rsidRDefault="005C0BA0" w:rsidP="00B57C20">
      <w:pPr>
        <w:tabs>
          <w:tab w:val="left" w:pos="720"/>
        </w:tabs>
        <w:spacing w:line="240" w:lineRule="auto"/>
        <w:rPr>
          <w:rFonts w:asciiTheme="minorBidi" w:hAnsiTheme="minorBidi" w:cstheme="minorBidi"/>
          <w:sz w:val="24"/>
          <w:szCs w:val="24"/>
        </w:rPr>
      </w:pPr>
    </w:p>
    <w:p w14:paraId="40200FBB" w14:textId="0E79529B"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5C0BA0" w:rsidRPr="00B72674">
        <w:rPr>
          <w:rFonts w:asciiTheme="minorBidi" w:hAnsiTheme="minorBidi" w:cstheme="minorBidi"/>
          <w:sz w:val="24"/>
          <w:szCs w:val="24"/>
        </w:rPr>
        <w:t xml:space="preserve">We see then that the Torah wants us to be concerned about our future and to do so with </w:t>
      </w:r>
      <w:r w:rsidR="005625FF">
        <w:rPr>
          <w:rFonts w:asciiTheme="minorBidi" w:hAnsiTheme="minorBidi" w:cstheme="minorBidi"/>
          <w:sz w:val="24"/>
          <w:szCs w:val="24"/>
        </w:rPr>
        <w:t>"</w:t>
      </w:r>
      <w:r w:rsidR="005625FF">
        <w:rPr>
          <w:rFonts w:asciiTheme="minorBidi" w:hAnsiTheme="minorBidi" w:cstheme="minorBidi"/>
          <w:i/>
          <w:iCs/>
          <w:sz w:val="24"/>
          <w:szCs w:val="24"/>
        </w:rPr>
        <w:t>temimut</w:t>
      </w:r>
      <w:r w:rsidR="005C0BA0" w:rsidRPr="00B72674">
        <w:rPr>
          <w:rFonts w:asciiTheme="minorBidi" w:hAnsiTheme="minorBidi" w:cstheme="minorBidi"/>
          <w:sz w:val="24"/>
          <w:szCs w:val="24"/>
        </w:rPr>
        <w:t>." The term "</w:t>
      </w:r>
      <w:r w:rsidR="005C0BA0" w:rsidRPr="00B72674">
        <w:rPr>
          <w:rFonts w:asciiTheme="minorBidi" w:hAnsiTheme="minorBidi" w:cstheme="minorBidi"/>
          <w:i/>
          <w:iCs/>
          <w:sz w:val="24"/>
          <w:szCs w:val="24"/>
        </w:rPr>
        <w:t>tamim</w:t>
      </w:r>
      <w:r w:rsidR="005C0BA0" w:rsidRPr="00B72674">
        <w:rPr>
          <w:rFonts w:asciiTheme="minorBidi" w:hAnsiTheme="minorBidi" w:cstheme="minorBidi"/>
          <w:sz w:val="24"/>
          <w:szCs w:val="24"/>
        </w:rPr>
        <w:t>" denotes wholeness</w:t>
      </w:r>
      <w:r w:rsidR="005625FF">
        <w:rPr>
          <w:rFonts w:asciiTheme="minorBidi" w:hAnsiTheme="minorBidi" w:cstheme="minorBidi"/>
          <w:sz w:val="24"/>
          <w:szCs w:val="24"/>
        </w:rPr>
        <w:t xml:space="preserve"> and perfection</w:t>
      </w:r>
      <w:r w:rsidR="005C0BA0" w:rsidRPr="00B72674">
        <w:rPr>
          <w:rFonts w:asciiTheme="minorBidi" w:hAnsiTheme="minorBidi" w:cstheme="minorBidi"/>
          <w:sz w:val="24"/>
          <w:szCs w:val="24"/>
        </w:rPr>
        <w:t>. What is this wholeness? It stand</w:t>
      </w:r>
      <w:r w:rsidR="0031279B">
        <w:rPr>
          <w:rFonts w:asciiTheme="minorBidi" w:hAnsiTheme="minorBidi" w:cstheme="minorBidi"/>
          <w:sz w:val="24"/>
          <w:szCs w:val="24"/>
        </w:rPr>
        <w:t>s</w:t>
      </w:r>
      <w:r w:rsidR="005C0BA0" w:rsidRPr="00B72674">
        <w:rPr>
          <w:rFonts w:asciiTheme="minorBidi" w:hAnsiTheme="minorBidi" w:cstheme="minorBidi"/>
          <w:sz w:val="24"/>
          <w:szCs w:val="24"/>
        </w:rPr>
        <w:t xml:space="preserve"> to reason that this commandment must be understood in light of the commandments that surround it. If so, the idea is that we should not turn to </w:t>
      </w:r>
      <w:r w:rsidR="003A051B" w:rsidRPr="00B72674">
        <w:rPr>
          <w:rFonts w:asciiTheme="minorBidi" w:hAnsiTheme="minorBidi" w:cstheme="minorBidi"/>
          <w:sz w:val="24"/>
          <w:szCs w:val="24"/>
        </w:rPr>
        <w:t xml:space="preserve">other factors besides God and His messengers, but rather </w:t>
      </w:r>
      <w:r w:rsidR="005C0BA0" w:rsidRPr="00B72674">
        <w:rPr>
          <w:rFonts w:asciiTheme="minorBidi" w:hAnsiTheme="minorBidi" w:cstheme="minorBidi"/>
          <w:sz w:val="24"/>
          <w:szCs w:val="24"/>
        </w:rPr>
        <w:t xml:space="preserve">we should be </w:t>
      </w:r>
      <w:r w:rsidR="005625FF">
        <w:rPr>
          <w:rFonts w:asciiTheme="minorBidi" w:hAnsiTheme="minorBidi" w:cstheme="minorBidi"/>
          <w:i/>
          <w:iCs/>
          <w:sz w:val="24"/>
          <w:szCs w:val="24"/>
        </w:rPr>
        <w:t xml:space="preserve">tamim – </w:t>
      </w:r>
      <w:r w:rsidR="005625FF">
        <w:rPr>
          <w:rFonts w:asciiTheme="minorBidi" w:hAnsiTheme="minorBidi" w:cstheme="minorBidi"/>
          <w:sz w:val="24"/>
          <w:szCs w:val="24"/>
        </w:rPr>
        <w:t>simple, innocent, whole</w:t>
      </w:r>
      <w:r w:rsidR="00F07E7E">
        <w:rPr>
          <w:rFonts w:asciiTheme="minorBidi" w:hAnsiTheme="minorBidi" w:cstheme="minorBidi"/>
          <w:sz w:val="24"/>
          <w:szCs w:val="24"/>
        </w:rPr>
        <w:t>,</w:t>
      </w:r>
      <w:r w:rsidR="005625FF">
        <w:rPr>
          <w:rFonts w:asciiTheme="minorBidi" w:hAnsiTheme="minorBidi" w:cstheme="minorBidi"/>
          <w:sz w:val="24"/>
          <w:szCs w:val="24"/>
        </w:rPr>
        <w:t xml:space="preserve"> and perfect – with </w:t>
      </w:r>
      <w:r w:rsidR="003A051B" w:rsidRPr="00B72674">
        <w:rPr>
          <w:rFonts w:asciiTheme="minorBidi" w:hAnsiTheme="minorBidi" w:cstheme="minorBidi"/>
          <w:sz w:val="24"/>
          <w:szCs w:val="24"/>
        </w:rPr>
        <w:t>God.</w:t>
      </w:r>
    </w:p>
    <w:p w14:paraId="7CF33668" w14:textId="77777777" w:rsidR="005C0BA0" w:rsidRPr="00B72674" w:rsidRDefault="005C0BA0" w:rsidP="00B57C20">
      <w:pPr>
        <w:tabs>
          <w:tab w:val="left" w:pos="720"/>
        </w:tabs>
        <w:spacing w:line="240" w:lineRule="auto"/>
        <w:rPr>
          <w:rFonts w:asciiTheme="minorBidi" w:hAnsiTheme="minorBidi" w:cstheme="minorBidi"/>
          <w:sz w:val="24"/>
          <w:szCs w:val="24"/>
        </w:rPr>
      </w:pPr>
    </w:p>
    <w:p w14:paraId="290843A4" w14:textId="5E7E9DE8"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Th</w:t>
      </w:r>
      <w:r w:rsidR="005625FF">
        <w:rPr>
          <w:rFonts w:asciiTheme="minorBidi" w:hAnsiTheme="minorBidi" w:cstheme="minorBidi"/>
          <w:sz w:val="24"/>
          <w:szCs w:val="24"/>
        </w:rPr>
        <w:t xml:space="preserve">is </w:t>
      </w:r>
      <w:r w:rsidR="005625FF">
        <w:rPr>
          <w:rFonts w:asciiTheme="minorBidi" w:hAnsiTheme="minorBidi" w:cstheme="minorBidi"/>
          <w:i/>
          <w:iCs/>
          <w:sz w:val="24"/>
          <w:szCs w:val="24"/>
        </w:rPr>
        <w:t xml:space="preserve">temimut </w:t>
      </w:r>
      <w:r w:rsidR="005C0BA0" w:rsidRPr="00B72674">
        <w:rPr>
          <w:rFonts w:asciiTheme="minorBidi" w:hAnsiTheme="minorBidi" w:cstheme="minorBidi"/>
          <w:sz w:val="24"/>
          <w:szCs w:val="24"/>
        </w:rPr>
        <w:t>can</w:t>
      </w:r>
      <w:r w:rsidR="003A051B" w:rsidRPr="00B72674">
        <w:rPr>
          <w:rFonts w:asciiTheme="minorBidi" w:hAnsiTheme="minorBidi" w:cstheme="minorBidi"/>
          <w:sz w:val="24"/>
          <w:szCs w:val="24"/>
        </w:rPr>
        <w:t xml:space="preserve"> be better understood against the background of Greek tragedy. Aristotle distinguished between melodrama and tragedy in the following way: Melodrama is a sad story, but tragedy</w:t>
      </w:r>
      <w:r w:rsidR="005C0BA0" w:rsidRPr="00B72674">
        <w:rPr>
          <w:rFonts w:asciiTheme="minorBidi" w:hAnsiTheme="minorBidi" w:cstheme="minorBidi"/>
          <w:sz w:val="24"/>
          <w:szCs w:val="24"/>
        </w:rPr>
        <w:t xml:space="preserve"> – like </w:t>
      </w:r>
      <w:r w:rsidR="003A051B" w:rsidRPr="00B72674">
        <w:rPr>
          <w:rFonts w:asciiTheme="minorBidi" w:hAnsiTheme="minorBidi" w:cstheme="minorBidi"/>
          <w:sz w:val="24"/>
          <w:szCs w:val="24"/>
        </w:rPr>
        <w:t xml:space="preserve">that of Oedipus </w:t>
      </w:r>
      <w:r w:rsidR="005C0BA0" w:rsidRPr="00B72674">
        <w:rPr>
          <w:rFonts w:asciiTheme="minorBidi" w:hAnsiTheme="minorBidi" w:cstheme="minorBidi"/>
          <w:sz w:val="24"/>
          <w:szCs w:val="24"/>
        </w:rPr>
        <w:t xml:space="preserve">– </w:t>
      </w:r>
      <w:r w:rsidR="003A051B" w:rsidRPr="00B72674">
        <w:rPr>
          <w:rFonts w:asciiTheme="minorBidi" w:hAnsiTheme="minorBidi" w:cstheme="minorBidi"/>
          <w:sz w:val="24"/>
          <w:szCs w:val="24"/>
        </w:rPr>
        <w:t xml:space="preserve">is a story </w:t>
      </w:r>
      <w:r w:rsidR="00D54D4F">
        <w:rPr>
          <w:rFonts w:asciiTheme="minorBidi" w:hAnsiTheme="minorBidi" w:cstheme="minorBidi"/>
          <w:sz w:val="24"/>
          <w:szCs w:val="24"/>
        </w:rPr>
        <w:t>of a person</w:t>
      </w:r>
      <w:r w:rsidR="003A051B" w:rsidRPr="00B72674">
        <w:rPr>
          <w:rFonts w:asciiTheme="minorBidi" w:hAnsiTheme="minorBidi" w:cstheme="minorBidi"/>
          <w:sz w:val="24"/>
          <w:szCs w:val="24"/>
        </w:rPr>
        <w:t xml:space="preserve"> who hears that</w:t>
      </w:r>
      <w:r w:rsidR="005625FF">
        <w:rPr>
          <w:rFonts w:asciiTheme="minorBidi" w:hAnsiTheme="minorBidi" w:cstheme="minorBidi"/>
          <w:sz w:val="24"/>
          <w:szCs w:val="24"/>
        </w:rPr>
        <w:t xml:space="preserve"> a decree has been issued from above, </w:t>
      </w:r>
      <w:r w:rsidR="003A051B" w:rsidRPr="00B72674">
        <w:rPr>
          <w:rFonts w:asciiTheme="minorBidi" w:hAnsiTheme="minorBidi" w:cstheme="minorBidi"/>
          <w:sz w:val="24"/>
          <w:szCs w:val="24"/>
        </w:rPr>
        <w:t xml:space="preserve">tries to escape his fate, and fails. The tragedy is not the fall at the end </w:t>
      </w:r>
      <w:r w:rsidR="005C0BA0" w:rsidRPr="00B72674">
        <w:rPr>
          <w:rFonts w:asciiTheme="minorBidi" w:hAnsiTheme="minorBidi" w:cstheme="minorBidi"/>
          <w:sz w:val="24"/>
          <w:szCs w:val="24"/>
        </w:rPr>
        <w:t xml:space="preserve">– as this was known from the beginning and all along the way – but the investment in a path that was </w:t>
      </w:r>
      <w:r w:rsidR="003A051B" w:rsidRPr="00B72674">
        <w:rPr>
          <w:rFonts w:asciiTheme="minorBidi" w:hAnsiTheme="minorBidi" w:cstheme="minorBidi"/>
          <w:sz w:val="24"/>
          <w:szCs w:val="24"/>
        </w:rPr>
        <w:t xml:space="preserve">futile. </w:t>
      </w:r>
      <w:r w:rsidR="005625FF">
        <w:rPr>
          <w:rFonts w:asciiTheme="minorBidi" w:hAnsiTheme="minorBidi" w:cstheme="minorBidi"/>
          <w:sz w:val="24"/>
          <w:szCs w:val="24"/>
        </w:rPr>
        <w:t xml:space="preserve">Returning to </w:t>
      </w:r>
      <w:r w:rsidR="005625FF">
        <w:rPr>
          <w:rFonts w:asciiTheme="minorBidi" w:hAnsiTheme="minorBidi" w:cstheme="minorBidi"/>
          <w:i/>
          <w:iCs/>
          <w:sz w:val="24"/>
          <w:szCs w:val="24"/>
        </w:rPr>
        <w:t>temimut</w:t>
      </w:r>
      <w:r w:rsidR="005C0BA0" w:rsidRPr="00B72674">
        <w:rPr>
          <w:rFonts w:asciiTheme="minorBidi" w:hAnsiTheme="minorBidi" w:cstheme="minorBidi"/>
          <w:sz w:val="24"/>
          <w:szCs w:val="24"/>
        </w:rPr>
        <w:t xml:space="preserve">, it can similarly be understood that being </w:t>
      </w:r>
      <w:r w:rsidR="005625FF">
        <w:rPr>
          <w:rFonts w:asciiTheme="minorBidi" w:hAnsiTheme="minorBidi" w:cstheme="minorBidi"/>
          <w:i/>
          <w:iCs/>
          <w:sz w:val="24"/>
          <w:szCs w:val="24"/>
        </w:rPr>
        <w:t>tamim</w:t>
      </w:r>
      <w:r w:rsidR="005C0BA0" w:rsidRPr="00B72674">
        <w:rPr>
          <w:rFonts w:asciiTheme="minorBidi" w:hAnsiTheme="minorBidi" w:cstheme="minorBidi"/>
          <w:sz w:val="24"/>
          <w:szCs w:val="24"/>
        </w:rPr>
        <w:t xml:space="preserve"> </w:t>
      </w:r>
      <w:r w:rsidR="003A051B" w:rsidRPr="00B72674">
        <w:rPr>
          <w:rFonts w:asciiTheme="minorBidi" w:hAnsiTheme="minorBidi" w:cstheme="minorBidi"/>
          <w:sz w:val="24"/>
          <w:szCs w:val="24"/>
        </w:rPr>
        <w:t>means n</w:t>
      </w:r>
      <w:r w:rsidR="005C0BA0" w:rsidRPr="00B72674">
        <w:rPr>
          <w:rFonts w:asciiTheme="minorBidi" w:hAnsiTheme="minorBidi" w:cstheme="minorBidi"/>
          <w:sz w:val="24"/>
          <w:szCs w:val="24"/>
        </w:rPr>
        <w:t>ot trying to escape from what Go</w:t>
      </w:r>
      <w:r w:rsidR="003A051B" w:rsidRPr="00B72674">
        <w:rPr>
          <w:rFonts w:asciiTheme="minorBidi" w:hAnsiTheme="minorBidi" w:cstheme="minorBidi"/>
          <w:sz w:val="24"/>
          <w:szCs w:val="24"/>
        </w:rPr>
        <w:t>d has destined for</w:t>
      </w:r>
      <w:r w:rsidR="005C0BA0" w:rsidRPr="00B72674">
        <w:rPr>
          <w:rFonts w:asciiTheme="minorBidi" w:hAnsiTheme="minorBidi" w:cstheme="minorBidi"/>
          <w:sz w:val="24"/>
          <w:szCs w:val="24"/>
        </w:rPr>
        <w:t xml:space="preserve"> us. A person must turn and listen to God and His </w:t>
      </w:r>
      <w:r w:rsidR="00F772C7" w:rsidRPr="00B72674">
        <w:rPr>
          <w:rFonts w:asciiTheme="minorBidi" w:hAnsiTheme="minorBidi" w:cstheme="minorBidi"/>
          <w:sz w:val="24"/>
          <w:szCs w:val="24"/>
        </w:rPr>
        <w:t xml:space="preserve">prophets, not </w:t>
      </w:r>
      <w:r w:rsidR="005625FF">
        <w:rPr>
          <w:rFonts w:asciiTheme="minorBidi" w:hAnsiTheme="minorBidi" w:cstheme="minorBidi"/>
          <w:sz w:val="24"/>
          <w:szCs w:val="24"/>
        </w:rPr>
        <w:t xml:space="preserve">try roundabout routes </w:t>
      </w:r>
      <w:r w:rsidR="00F772C7" w:rsidRPr="00B72674">
        <w:rPr>
          <w:rFonts w:asciiTheme="minorBidi" w:hAnsiTheme="minorBidi" w:cstheme="minorBidi"/>
          <w:sz w:val="24"/>
          <w:szCs w:val="24"/>
        </w:rPr>
        <w:t xml:space="preserve">of various fortunetellers.  </w:t>
      </w:r>
    </w:p>
    <w:p w14:paraId="3D17A1BA" w14:textId="77777777" w:rsidR="003A051B" w:rsidRPr="00B72674" w:rsidRDefault="003A051B" w:rsidP="00B57C20">
      <w:pPr>
        <w:tabs>
          <w:tab w:val="left" w:pos="720"/>
        </w:tabs>
        <w:spacing w:line="240" w:lineRule="auto"/>
        <w:rPr>
          <w:rFonts w:asciiTheme="minorBidi" w:hAnsiTheme="minorBidi" w:cstheme="minorBidi"/>
          <w:sz w:val="24"/>
          <w:szCs w:val="24"/>
        </w:rPr>
      </w:pPr>
    </w:p>
    <w:p w14:paraId="4EA42A6C" w14:textId="5C439500" w:rsidR="003A051B" w:rsidRPr="00583FA8" w:rsidRDefault="003A051B" w:rsidP="00B57C20">
      <w:pPr>
        <w:spacing w:line="240" w:lineRule="auto"/>
        <w:rPr>
          <w:rFonts w:asciiTheme="minorBidi" w:hAnsiTheme="minorBidi" w:cstheme="minorBidi"/>
          <w:b/>
          <w:bCs/>
          <w:sz w:val="24"/>
          <w:szCs w:val="24"/>
        </w:rPr>
      </w:pPr>
      <w:r w:rsidRPr="00583FA8">
        <w:rPr>
          <w:rFonts w:asciiTheme="minorBidi" w:hAnsiTheme="minorBidi" w:cstheme="minorBidi"/>
          <w:b/>
          <w:bCs/>
          <w:sz w:val="24"/>
          <w:szCs w:val="24"/>
        </w:rPr>
        <w:t xml:space="preserve">Innocence as a </w:t>
      </w:r>
      <w:r w:rsidR="00661005">
        <w:rPr>
          <w:rFonts w:asciiTheme="minorBidi" w:hAnsiTheme="minorBidi" w:cstheme="minorBidi"/>
          <w:b/>
          <w:bCs/>
          <w:sz w:val="24"/>
          <w:szCs w:val="24"/>
        </w:rPr>
        <w:t>c</w:t>
      </w:r>
      <w:r w:rsidR="00661005" w:rsidRPr="00583FA8">
        <w:rPr>
          <w:rFonts w:asciiTheme="minorBidi" w:hAnsiTheme="minorBidi" w:cstheme="minorBidi"/>
          <w:b/>
          <w:bCs/>
          <w:sz w:val="24"/>
          <w:szCs w:val="24"/>
        </w:rPr>
        <w:t xml:space="preserve">all to </w:t>
      </w:r>
      <w:r w:rsidR="00661005">
        <w:rPr>
          <w:rFonts w:asciiTheme="minorBidi" w:hAnsiTheme="minorBidi" w:cstheme="minorBidi"/>
          <w:b/>
          <w:bCs/>
          <w:sz w:val="24"/>
          <w:szCs w:val="24"/>
        </w:rPr>
        <w:t>a</w:t>
      </w:r>
      <w:r w:rsidR="00661005" w:rsidRPr="00583FA8">
        <w:rPr>
          <w:rFonts w:asciiTheme="minorBidi" w:hAnsiTheme="minorBidi" w:cstheme="minorBidi"/>
          <w:b/>
          <w:bCs/>
          <w:sz w:val="24"/>
          <w:szCs w:val="24"/>
        </w:rPr>
        <w:t>ction</w:t>
      </w:r>
      <w:r w:rsidRPr="00583FA8">
        <w:rPr>
          <w:rFonts w:asciiTheme="minorBidi" w:hAnsiTheme="minorBidi" w:cstheme="minorBidi"/>
          <w:b/>
          <w:bCs/>
          <w:sz w:val="24"/>
          <w:szCs w:val="24"/>
        </w:rPr>
        <w:t>: "</w:t>
      </w:r>
      <w:r w:rsidR="00583FA8" w:rsidRPr="00583FA8">
        <w:rPr>
          <w:rFonts w:asciiTheme="minorBidi" w:hAnsiTheme="minorBidi" w:cstheme="minorBidi"/>
          <w:b/>
          <w:bCs/>
          <w:sz w:val="24"/>
          <w:szCs w:val="24"/>
        </w:rPr>
        <w:t>B</w:t>
      </w:r>
      <w:r w:rsidR="005625FF" w:rsidRPr="00583FA8">
        <w:rPr>
          <w:rFonts w:asciiTheme="minorBidi" w:hAnsiTheme="minorBidi" w:cstheme="minorBidi"/>
          <w:b/>
          <w:bCs/>
          <w:sz w:val="24"/>
          <w:szCs w:val="24"/>
        </w:rPr>
        <w:t>e</w:t>
      </w:r>
      <w:r w:rsidR="005625FF" w:rsidRPr="00583FA8">
        <w:rPr>
          <w:rFonts w:asciiTheme="minorBidi" w:hAnsiTheme="minorBidi" w:cstheme="minorBidi"/>
          <w:b/>
          <w:bCs/>
          <w:i/>
          <w:iCs/>
          <w:sz w:val="24"/>
          <w:szCs w:val="24"/>
        </w:rPr>
        <w:t xml:space="preserve"> </w:t>
      </w:r>
      <w:proofErr w:type="gramStart"/>
      <w:r w:rsidR="00661005">
        <w:rPr>
          <w:rFonts w:asciiTheme="minorBidi" w:hAnsiTheme="minorBidi" w:cstheme="minorBidi"/>
          <w:b/>
          <w:bCs/>
          <w:i/>
          <w:iCs/>
          <w:sz w:val="24"/>
          <w:szCs w:val="24"/>
        </w:rPr>
        <w:t>t</w:t>
      </w:r>
      <w:r w:rsidR="00661005" w:rsidRPr="00583FA8">
        <w:rPr>
          <w:rFonts w:asciiTheme="minorBidi" w:hAnsiTheme="minorBidi" w:cstheme="minorBidi"/>
          <w:b/>
          <w:bCs/>
          <w:i/>
          <w:iCs/>
          <w:sz w:val="24"/>
          <w:szCs w:val="24"/>
        </w:rPr>
        <w:t>amim</w:t>
      </w:r>
      <w:proofErr w:type="gramEnd"/>
      <w:r w:rsidRPr="00583FA8">
        <w:rPr>
          <w:rFonts w:asciiTheme="minorBidi" w:hAnsiTheme="minorBidi" w:cstheme="minorBidi"/>
          <w:b/>
          <w:bCs/>
          <w:sz w:val="24"/>
          <w:szCs w:val="24"/>
        </w:rPr>
        <w:t>"</w:t>
      </w:r>
    </w:p>
    <w:p w14:paraId="1CF2C42A" w14:textId="77777777" w:rsidR="00F772C7" w:rsidRPr="00B72674" w:rsidRDefault="00F772C7" w:rsidP="00B57C20">
      <w:pPr>
        <w:tabs>
          <w:tab w:val="left" w:pos="720"/>
        </w:tabs>
        <w:spacing w:line="240" w:lineRule="auto"/>
        <w:rPr>
          <w:rFonts w:asciiTheme="minorBidi" w:hAnsiTheme="minorBidi" w:cstheme="minorBidi"/>
          <w:sz w:val="24"/>
          <w:szCs w:val="24"/>
        </w:rPr>
      </w:pPr>
    </w:p>
    <w:p w14:paraId="76728DC3" w14:textId="1F0F9E7D" w:rsidR="00F772C7"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We </w:t>
      </w:r>
      <w:r w:rsidR="00F772C7" w:rsidRPr="00B72674">
        <w:rPr>
          <w:rFonts w:asciiTheme="minorBidi" w:hAnsiTheme="minorBidi" w:cstheme="minorBidi"/>
          <w:sz w:val="24"/>
          <w:szCs w:val="24"/>
        </w:rPr>
        <w:t xml:space="preserve">have succeeded </w:t>
      </w:r>
      <w:r w:rsidR="00912951">
        <w:rPr>
          <w:rFonts w:asciiTheme="minorBidi" w:hAnsiTheme="minorBidi" w:cstheme="minorBidi"/>
          <w:sz w:val="24"/>
          <w:szCs w:val="24"/>
        </w:rPr>
        <w:t>in</w:t>
      </w:r>
      <w:r w:rsidR="00F772C7" w:rsidRPr="00B72674">
        <w:rPr>
          <w:rFonts w:asciiTheme="minorBidi" w:hAnsiTheme="minorBidi" w:cstheme="minorBidi"/>
          <w:sz w:val="24"/>
          <w:szCs w:val="24"/>
        </w:rPr>
        <w:t xml:space="preserve"> explain</w:t>
      </w:r>
      <w:r w:rsidR="00912951">
        <w:rPr>
          <w:rFonts w:asciiTheme="minorBidi" w:hAnsiTheme="minorBidi" w:cstheme="minorBidi"/>
          <w:sz w:val="24"/>
          <w:szCs w:val="24"/>
        </w:rPr>
        <w:t>ing</w:t>
      </w:r>
      <w:r w:rsidR="00F772C7" w:rsidRPr="00B72674">
        <w:rPr>
          <w:rFonts w:asciiTheme="minorBidi" w:hAnsiTheme="minorBidi" w:cstheme="minorBidi"/>
          <w:sz w:val="24"/>
          <w:szCs w:val="24"/>
        </w:rPr>
        <w:t xml:space="preserve"> a certain l</w:t>
      </w:r>
      <w:r w:rsidR="005625FF">
        <w:rPr>
          <w:rFonts w:asciiTheme="minorBidi" w:hAnsiTheme="minorBidi" w:cstheme="minorBidi"/>
          <w:sz w:val="24"/>
          <w:szCs w:val="24"/>
        </w:rPr>
        <w:t xml:space="preserve">ayer of the meaning of </w:t>
      </w:r>
      <w:r w:rsidR="005625FF">
        <w:rPr>
          <w:rFonts w:asciiTheme="minorBidi" w:hAnsiTheme="minorBidi" w:cstheme="minorBidi"/>
          <w:i/>
          <w:iCs/>
          <w:sz w:val="24"/>
          <w:szCs w:val="24"/>
        </w:rPr>
        <w:t>temimut</w:t>
      </w:r>
      <w:r w:rsidR="00234B05">
        <w:rPr>
          <w:rFonts w:asciiTheme="minorBidi" w:hAnsiTheme="minorBidi" w:cstheme="minorBidi"/>
          <w:sz w:val="24"/>
          <w:szCs w:val="24"/>
        </w:rPr>
        <w:t>.</w:t>
      </w:r>
      <w:r w:rsidR="00F772C7" w:rsidRPr="00B72674">
        <w:rPr>
          <w:rFonts w:asciiTheme="minorBidi" w:hAnsiTheme="minorBidi" w:cstheme="minorBidi"/>
          <w:sz w:val="24"/>
          <w:szCs w:val="24"/>
        </w:rPr>
        <w:t xml:space="preserve"> In order to deepen</w:t>
      </w:r>
      <w:r w:rsidR="003A051B" w:rsidRPr="00B72674">
        <w:rPr>
          <w:rFonts w:asciiTheme="minorBidi" w:hAnsiTheme="minorBidi" w:cstheme="minorBidi"/>
          <w:sz w:val="24"/>
          <w:szCs w:val="24"/>
        </w:rPr>
        <w:t xml:space="preserve"> our understanding</w:t>
      </w:r>
      <w:r w:rsidR="00F772C7" w:rsidRPr="00B72674">
        <w:rPr>
          <w:rFonts w:asciiTheme="minorBidi" w:hAnsiTheme="minorBidi" w:cstheme="minorBidi"/>
          <w:sz w:val="24"/>
          <w:szCs w:val="24"/>
        </w:rPr>
        <w:t xml:space="preserve">, </w:t>
      </w:r>
      <w:r w:rsidR="005625FF">
        <w:rPr>
          <w:rFonts w:asciiTheme="minorBidi" w:hAnsiTheme="minorBidi" w:cstheme="minorBidi"/>
          <w:sz w:val="24"/>
          <w:szCs w:val="24"/>
        </w:rPr>
        <w:t>let us</w:t>
      </w:r>
      <w:r w:rsidR="00F772C7" w:rsidRPr="00B72674">
        <w:rPr>
          <w:rFonts w:asciiTheme="minorBidi" w:hAnsiTheme="minorBidi" w:cstheme="minorBidi"/>
          <w:sz w:val="24"/>
          <w:szCs w:val="24"/>
        </w:rPr>
        <w:t xml:space="preserve"> </w:t>
      </w:r>
      <w:r w:rsidR="00234B05">
        <w:rPr>
          <w:rFonts w:asciiTheme="minorBidi" w:hAnsiTheme="minorBidi" w:cstheme="minorBidi"/>
          <w:sz w:val="24"/>
          <w:szCs w:val="24"/>
        </w:rPr>
        <w:t>turn</w:t>
      </w:r>
      <w:r w:rsidR="00234B05" w:rsidRPr="00B72674">
        <w:rPr>
          <w:rFonts w:asciiTheme="minorBidi" w:hAnsiTheme="minorBidi" w:cstheme="minorBidi"/>
          <w:sz w:val="24"/>
          <w:szCs w:val="24"/>
        </w:rPr>
        <w:t xml:space="preserve"> </w:t>
      </w:r>
      <w:r w:rsidR="00F772C7" w:rsidRPr="00B72674">
        <w:rPr>
          <w:rFonts w:asciiTheme="minorBidi" w:hAnsiTheme="minorBidi" w:cstheme="minorBidi"/>
          <w:sz w:val="24"/>
          <w:szCs w:val="24"/>
        </w:rPr>
        <w:t xml:space="preserve">back to </w:t>
      </w:r>
      <w:r w:rsidR="00F772C7" w:rsidRPr="00B72674">
        <w:rPr>
          <w:rFonts w:asciiTheme="minorBidi" w:hAnsiTheme="minorBidi" w:cstheme="minorBidi"/>
          <w:i/>
          <w:iCs/>
          <w:sz w:val="24"/>
          <w:szCs w:val="24"/>
        </w:rPr>
        <w:t xml:space="preserve">Parashat Lekh Lekha, </w:t>
      </w:r>
      <w:r w:rsidR="00F772C7" w:rsidRPr="00B72674">
        <w:rPr>
          <w:rFonts w:asciiTheme="minorBidi" w:hAnsiTheme="minorBidi" w:cstheme="minorBidi"/>
          <w:sz w:val="24"/>
          <w:szCs w:val="24"/>
        </w:rPr>
        <w:t xml:space="preserve">in which Avraham is commanded: "Walk before Me, and be </w:t>
      </w:r>
      <w:r w:rsidR="005625FF">
        <w:rPr>
          <w:rFonts w:asciiTheme="minorBidi" w:hAnsiTheme="minorBidi" w:cstheme="minorBidi"/>
          <w:i/>
          <w:iCs/>
          <w:sz w:val="24"/>
          <w:szCs w:val="24"/>
        </w:rPr>
        <w:t>tamim</w:t>
      </w:r>
      <w:r w:rsidR="00F772C7" w:rsidRPr="00B72674">
        <w:rPr>
          <w:rFonts w:asciiTheme="minorBidi" w:hAnsiTheme="minorBidi" w:cstheme="minorBidi"/>
          <w:sz w:val="24"/>
          <w:szCs w:val="24"/>
        </w:rPr>
        <w:t>" (</w:t>
      </w:r>
      <w:r w:rsidR="00F772C7" w:rsidRPr="00B72674">
        <w:rPr>
          <w:rFonts w:asciiTheme="minorBidi" w:hAnsiTheme="minorBidi" w:cstheme="minorBidi"/>
          <w:i/>
          <w:iCs/>
          <w:sz w:val="24"/>
          <w:szCs w:val="24"/>
        </w:rPr>
        <w:t xml:space="preserve">Bereishit </w:t>
      </w:r>
      <w:r w:rsidR="00F772C7" w:rsidRPr="00B72674">
        <w:rPr>
          <w:rFonts w:asciiTheme="minorBidi" w:hAnsiTheme="minorBidi" w:cstheme="minorBidi"/>
          <w:sz w:val="24"/>
          <w:szCs w:val="24"/>
        </w:rPr>
        <w:t>17:1).</w:t>
      </w:r>
      <w:r w:rsidR="00F772C7" w:rsidRPr="00B72674">
        <w:rPr>
          <w:rStyle w:val="FootnoteReference"/>
          <w:rFonts w:asciiTheme="minorBidi" w:hAnsiTheme="minorBidi" w:cstheme="minorBidi"/>
          <w:sz w:val="24"/>
          <w:szCs w:val="24"/>
        </w:rPr>
        <w:footnoteReference w:id="3"/>
      </w:r>
    </w:p>
    <w:p w14:paraId="70788639" w14:textId="77777777" w:rsidR="00F772C7" w:rsidRPr="00B72674" w:rsidRDefault="00F772C7" w:rsidP="00B57C20">
      <w:pPr>
        <w:tabs>
          <w:tab w:val="left" w:pos="720"/>
        </w:tabs>
        <w:spacing w:line="240" w:lineRule="auto"/>
        <w:rPr>
          <w:rFonts w:asciiTheme="minorBidi" w:hAnsiTheme="minorBidi" w:cstheme="minorBidi"/>
          <w:color w:val="000000"/>
          <w:sz w:val="24"/>
          <w:szCs w:val="24"/>
          <w:shd w:val="clear" w:color="auto" w:fill="FDF5E6"/>
        </w:rPr>
      </w:pPr>
    </w:p>
    <w:p w14:paraId="0A439BD0" w14:textId="1E137A8E"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It is very difficult to be </w:t>
      </w:r>
      <w:r w:rsidR="008C039C">
        <w:rPr>
          <w:rFonts w:asciiTheme="minorBidi" w:hAnsiTheme="minorBidi" w:cstheme="minorBidi"/>
          <w:i/>
          <w:iCs/>
          <w:sz w:val="24"/>
          <w:szCs w:val="24"/>
        </w:rPr>
        <w:t>tamim</w:t>
      </w:r>
      <w:r w:rsidR="003A051B" w:rsidRPr="00B72674">
        <w:rPr>
          <w:rFonts w:asciiTheme="minorBidi" w:hAnsiTheme="minorBidi" w:cstheme="minorBidi"/>
          <w:sz w:val="24"/>
          <w:szCs w:val="24"/>
        </w:rPr>
        <w:t xml:space="preserve"> with God without asking questions</w:t>
      </w:r>
      <w:r w:rsidR="008C039C">
        <w:rPr>
          <w:rFonts w:asciiTheme="minorBidi" w:hAnsiTheme="minorBidi" w:cstheme="minorBidi"/>
          <w:sz w:val="24"/>
          <w:szCs w:val="24"/>
        </w:rPr>
        <w:t>, and in fact</w:t>
      </w:r>
      <w:r w:rsidR="00F772C7" w:rsidRPr="00B72674">
        <w:rPr>
          <w:rFonts w:asciiTheme="minorBidi" w:hAnsiTheme="minorBidi" w:cstheme="minorBidi"/>
          <w:sz w:val="24"/>
          <w:szCs w:val="24"/>
        </w:rPr>
        <w:t xml:space="preserve">, Avraham does not inquire by way of the stars, nor does he even ask God, even though he </w:t>
      </w:r>
      <w:r w:rsidR="000A7E8B">
        <w:rPr>
          <w:rFonts w:asciiTheme="minorBidi" w:hAnsiTheme="minorBidi" w:cstheme="minorBidi"/>
          <w:sz w:val="24"/>
          <w:szCs w:val="24"/>
        </w:rPr>
        <w:t xml:space="preserve">is </w:t>
      </w:r>
      <w:r w:rsidR="003A051B" w:rsidRPr="00B72674">
        <w:rPr>
          <w:rFonts w:asciiTheme="minorBidi" w:hAnsiTheme="minorBidi" w:cstheme="minorBidi"/>
          <w:sz w:val="24"/>
          <w:szCs w:val="24"/>
        </w:rPr>
        <w:t xml:space="preserve">a prophet </w:t>
      </w:r>
      <w:r w:rsidR="00F772C7" w:rsidRPr="00B72674">
        <w:rPr>
          <w:rFonts w:asciiTheme="minorBidi" w:hAnsiTheme="minorBidi" w:cstheme="minorBidi"/>
          <w:sz w:val="24"/>
          <w:szCs w:val="24"/>
        </w:rPr>
        <w:t xml:space="preserve">– he simply continues to move </w:t>
      </w:r>
      <w:r w:rsidR="005D5541">
        <w:rPr>
          <w:rFonts w:asciiTheme="minorBidi" w:hAnsiTheme="minorBidi" w:cstheme="minorBidi"/>
          <w:sz w:val="24"/>
          <w:szCs w:val="24"/>
        </w:rPr>
        <w:t>forward</w:t>
      </w:r>
      <w:r w:rsidR="00F772C7" w:rsidRPr="00B72674">
        <w:rPr>
          <w:rFonts w:asciiTheme="minorBidi" w:hAnsiTheme="minorBidi" w:cstheme="minorBidi"/>
          <w:sz w:val="24"/>
          <w:szCs w:val="24"/>
        </w:rPr>
        <w:t xml:space="preserve">, seeking and </w:t>
      </w:r>
      <w:r w:rsidR="003C7B9A">
        <w:rPr>
          <w:rFonts w:asciiTheme="minorBidi" w:hAnsiTheme="minorBidi" w:cstheme="minorBidi"/>
          <w:sz w:val="24"/>
          <w:szCs w:val="24"/>
        </w:rPr>
        <w:t>advancing God’s objectives for the world</w:t>
      </w:r>
      <w:r w:rsidR="00F772C7" w:rsidRPr="00B72674">
        <w:rPr>
          <w:rFonts w:asciiTheme="minorBidi" w:hAnsiTheme="minorBidi" w:cstheme="minorBidi"/>
          <w:sz w:val="24"/>
          <w:szCs w:val="24"/>
        </w:rPr>
        <w:t xml:space="preserve">. </w:t>
      </w:r>
    </w:p>
    <w:p w14:paraId="0B06270A" w14:textId="77777777" w:rsidR="00FC4C54" w:rsidRPr="00B72674" w:rsidRDefault="00FC4C54" w:rsidP="00B57C20">
      <w:pPr>
        <w:tabs>
          <w:tab w:val="left" w:pos="720"/>
        </w:tabs>
        <w:spacing w:line="240" w:lineRule="auto"/>
        <w:rPr>
          <w:rFonts w:asciiTheme="minorBidi" w:hAnsiTheme="minorBidi" w:cstheme="minorBidi"/>
          <w:sz w:val="24"/>
          <w:szCs w:val="24"/>
        </w:rPr>
      </w:pPr>
    </w:p>
    <w:p w14:paraId="5579488E" w14:textId="5E2D72E5" w:rsidR="00FC4C54"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lastRenderedPageBreak/>
        <w:tab/>
      </w:r>
      <w:r w:rsidR="00FC4C54" w:rsidRPr="00B72674">
        <w:rPr>
          <w:rFonts w:asciiTheme="minorBidi" w:hAnsiTheme="minorBidi" w:cstheme="minorBidi"/>
          <w:sz w:val="24"/>
          <w:szCs w:val="24"/>
        </w:rPr>
        <w:t xml:space="preserve">Avraham's quiet obedience </w:t>
      </w:r>
      <w:r w:rsidR="003A051B" w:rsidRPr="00B72674">
        <w:rPr>
          <w:rFonts w:asciiTheme="minorBidi" w:hAnsiTheme="minorBidi" w:cstheme="minorBidi"/>
          <w:sz w:val="24"/>
          <w:szCs w:val="24"/>
        </w:rPr>
        <w:t>accompanies</w:t>
      </w:r>
      <w:r w:rsidR="008C039C">
        <w:rPr>
          <w:rFonts w:asciiTheme="minorBidi" w:hAnsiTheme="minorBidi" w:cstheme="minorBidi"/>
          <w:sz w:val="24"/>
          <w:szCs w:val="24"/>
        </w:rPr>
        <w:t xml:space="preserve"> him</w:t>
      </w:r>
      <w:r w:rsidR="00FC4C54" w:rsidRPr="00B72674">
        <w:rPr>
          <w:rFonts w:asciiTheme="minorBidi" w:hAnsiTheme="minorBidi" w:cstheme="minorBidi"/>
          <w:sz w:val="24"/>
          <w:szCs w:val="24"/>
        </w:rPr>
        <w:t xml:space="preserve"> throughout his journey. Thus, God commanded Avraham to go "to the land that I will show you" (</w:t>
      </w:r>
      <w:r w:rsidR="00FC4C54" w:rsidRPr="00B72674">
        <w:rPr>
          <w:rFonts w:asciiTheme="minorBidi" w:hAnsiTheme="minorBidi" w:cstheme="minorBidi"/>
          <w:i/>
          <w:iCs/>
          <w:sz w:val="24"/>
          <w:szCs w:val="24"/>
        </w:rPr>
        <w:t xml:space="preserve">Bereishit </w:t>
      </w:r>
      <w:r w:rsidR="00FC4C54" w:rsidRPr="00B72674">
        <w:rPr>
          <w:rFonts w:asciiTheme="minorBidi" w:hAnsiTheme="minorBidi" w:cstheme="minorBidi"/>
          <w:sz w:val="24"/>
          <w:szCs w:val="24"/>
        </w:rPr>
        <w:t>12:1), without specifying the land in question, and he understood on his own that the reference is to the land of Canaan</w:t>
      </w:r>
      <w:r w:rsidR="005B392D">
        <w:rPr>
          <w:rFonts w:asciiTheme="minorBidi" w:hAnsiTheme="minorBidi" w:cstheme="minorBidi"/>
          <w:sz w:val="24"/>
          <w:szCs w:val="24"/>
        </w:rPr>
        <w:t xml:space="preserve"> (</w:t>
      </w:r>
      <w:r w:rsidR="00A23EE5" w:rsidRPr="00B72674">
        <w:rPr>
          <w:rFonts w:asciiTheme="minorBidi" w:hAnsiTheme="minorBidi" w:cstheme="minorBidi"/>
          <w:i/>
          <w:iCs/>
          <w:sz w:val="24"/>
          <w:szCs w:val="24"/>
        </w:rPr>
        <w:t xml:space="preserve">Bereishit Rabba </w:t>
      </w:r>
      <w:r w:rsidR="00A23EE5" w:rsidRPr="00B72674">
        <w:rPr>
          <w:rFonts w:asciiTheme="minorBidi" w:hAnsiTheme="minorBidi" w:cstheme="minorBidi"/>
          <w:sz w:val="24"/>
          <w:szCs w:val="24"/>
        </w:rPr>
        <w:t>[ed. Theodor-Albeck]</w:t>
      </w:r>
      <w:r w:rsidR="00FC4C54" w:rsidRPr="00B72674">
        <w:rPr>
          <w:rFonts w:asciiTheme="minorBidi" w:hAnsiTheme="minorBidi" w:cstheme="minorBidi"/>
          <w:sz w:val="24"/>
          <w:szCs w:val="24"/>
        </w:rPr>
        <w:t xml:space="preserve">, </w:t>
      </w:r>
      <w:r w:rsidR="00FC4C54" w:rsidRPr="00B72674">
        <w:rPr>
          <w:rFonts w:asciiTheme="minorBidi" w:hAnsiTheme="minorBidi" w:cstheme="minorBidi"/>
          <w:i/>
          <w:iCs/>
          <w:sz w:val="24"/>
          <w:szCs w:val="24"/>
        </w:rPr>
        <w:t xml:space="preserve">Lekh Lekha </w:t>
      </w:r>
      <w:r w:rsidR="00FC4C54" w:rsidRPr="00B72674">
        <w:rPr>
          <w:rFonts w:asciiTheme="minorBidi" w:hAnsiTheme="minorBidi" w:cstheme="minorBidi"/>
          <w:sz w:val="24"/>
          <w:szCs w:val="24"/>
        </w:rPr>
        <w:t>39).</w:t>
      </w:r>
    </w:p>
    <w:p w14:paraId="7D3F71DE" w14:textId="77777777" w:rsidR="00FC4C54" w:rsidRPr="00B72674" w:rsidRDefault="00FC4C54" w:rsidP="00B57C20">
      <w:pPr>
        <w:tabs>
          <w:tab w:val="left" w:pos="720"/>
        </w:tabs>
        <w:spacing w:line="240" w:lineRule="auto"/>
        <w:rPr>
          <w:rFonts w:asciiTheme="minorBidi" w:hAnsiTheme="minorBidi" w:cstheme="minorBidi"/>
          <w:sz w:val="24"/>
          <w:szCs w:val="24"/>
        </w:rPr>
      </w:pPr>
    </w:p>
    <w:p w14:paraId="3D65ACF3" w14:textId="7644CBC7" w:rsidR="000D451D"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FC4C54" w:rsidRPr="00B72674">
        <w:rPr>
          <w:rFonts w:asciiTheme="minorBidi" w:hAnsiTheme="minorBidi" w:cstheme="minorBidi"/>
          <w:sz w:val="24"/>
          <w:szCs w:val="24"/>
        </w:rPr>
        <w:t>Not only did Avraham leave with his family "to go to the land of Canaan" (</w:t>
      </w:r>
      <w:r w:rsidR="00FC4C54" w:rsidRPr="00B72674">
        <w:rPr>
          <w:rFonts w:asciiTheme="minorBidi" w:hAnsiTheme="minorBidi" w:cstheme="minorBidi"/>
          <w:i/>
          <w:iCs/>
          <w:sz w:val="24"/>
          <w:szCs w:val="24"/>
        </w:rPr>
        <w:t xml:space="preserve">Bereishit </w:t>
      </w:r>
      <w:r w:rsidR="00FC4C54" w:rsidRPr="00B72674">
        <w:rPr>
          <w:rFonts w:asciiTheme="minorBidi" w:hAnsiTheme="minorBidi" w:cstheme="minorBidi"/>
          <w:sz w:val="24"/>
          <w:szCs w:val="24"/>
        </w:rPr>
        <w:t xml:space="preserve">11:31) before he was commanded </w:t>
      </w:r>
      <w:r w:rsidR="000F74C3">
        <w:rPr>
          <w:rFonts w:asciiTheme="minorBidi" w:hAnsiTheme="minorBidi" w:cstheme="minorBidi"/>
          <w:sz w:val="24"/>
          <w:szCs w:val="24"/>
        </w:rPr>
        <w:t>at all</w:t>
      </w:r>
      <w:r w:rsidR="00FC4C54" w:rsidRPr="00B72674">
        <w:rPr>
          <w:rFonts w:asciiTheme="minorBidi" w:hAnsiTheme="minorBidi" w:cstheme="minorBidi"/>
          <w:sz w:val="24"/>
          <w:szCs w:val="24"/>
        </w:rPr>
        <w:t xml:space="preserve">, </w:t>
      </w:r>
      <w:r w:rsidR="003A77D4">
        <w:rPr>
          <w:rFonts w:asciiTheme="minorBidi" w:hAnsiTheme="minorBidi" w:cstheme="minorBidi"/>
          <w:sz w:val="24"/>
          <w:szCs w:val="24"/>
        </w:rPr>
        <w:t>but</w:t>
      </w:r>
      <w:r w:rsidR="00FC4C54" w:rsidRPr="00B72674">
        <w:rPr>
          <w:rFonts w:asciiTheme="minorBidi" w:hAnsiTheme="minorBidi" w:cstheme="minorBidi"/>
          <w:sz w:val="24"/>
          <w:szCs w:val="24"/>
        </w:rPr>
        <w:t xml:space="preserve"> </w:t>
      </w:r>
      <w:r w:rsidR="008C3E21">
        <w:rPr>
          <w:rFonts w:asciiTheme="minorBidi" w:hAnsiTheme="minorBidi" w:cstheme="minorBidi"/>
          <w:sz w:val="24"/>
          <w:szCs w:val="24"/>
        </w:rPr>
        <w:t xml:space="preserve">also </w:t>
      </w:r>
      <w:r w:rsidR="00FC4C54" w:rsidRPr="00B72674">
        <w:rPr>
          <w:rFonts w:asciiTheme="minorBidi" w:hAnsiTheme="minorBidi" w:cstheme="minorBidi"/>
          <w:sz w:val="24"/>
          <w:szCs w:val="24"/>
        </w:rPr>
        <w:t xml:space="preserve">after </w:t>
      </w:r>
      <w:r w:rsidR="008C3E21">
        <w:rPr>
          <w:rFonts w:asciiTheme="minorBidi" w:hAnsiTheme="minorBidi" w:cstheme="minorBidi"/>
          <w:sz w:val="24"/>
          <w:szCs w:val="24"/>
        </w:rPr>
        <w:t>the vague command</w:t>
      </w:r>
      <w:r w:rsidR="003A77D4">
        <w:rPr>
          <w:rFonts w:asciiTheme="minorBidi" w:hAnsiTheme="minorBidi" w:cstheme="minorBidi"/>
          <w:sz w:val="24"/>
          <w:szCs w:val="24"/>
        </w:rPr>
        <w:t xml:space="preserve"> </w:t>
      </w:r>
      <w:r w:rsidR="00FC4C54" w:rsidRPr="00B72674">
        <w:rPr>
          <w:rFonts w:asciiTheme="minorBidi" w:hAnsiTheme="minorBidi" w:cstheme="minorBidi"/>
          <w:sz w:val="24"/>
          <w:szCs w:val="24"/>
        </w:rPr>
        <w:t>to go "the land that I will show you</w:t>
      </w:r>
      <w:r w:rsidR="005D1A8B">
        <w:rPr>
          <w:rFonts w:asciiTheme="minorBidi" w:hAnsiTheme="minorBidi" w:cstheme="minorBidi"/>
          <w:sz w:val="24"/>
          <w:szCs w:val="24"/>
        </w:rPr>
        <w:t>,</w:t>
      </w:r>
      <w:r w:rsidR="00FC4C54" w:rsidRPr="00B72674">
        <w:rPr>
          <w:rFonts w:asciiTheme="minorBidi" w:hAnsiTheme="minorBidi" w:cstheme="minorBidi"/>
          <w:sz w:val="24"/>
          <w:szCs w:val="24"/>
        </w:rPr>
        <w:t xml:space="preserve">" he understood on his own that the reference </w:t>
      </w:r>
      <w:r w:rsidR="00057590">
        <w:rPr>
          <w:rFonts w:asciiTheme="minorBidi" w:hAnsiTheme="minorBidi" w:cstheme="minorBidi"/>
          <w:sz w:val="24"/>
          <w:szCs w:val="24"/>
        </w:rPr>
        <w:t>was</w:t>
      </w:r>
      <w:r w:rsidR="00057590" w:rsidRPr="00B72674">
        <w:rPr>
          <w:rFonts w:asciiTheme="minorBidi" w:hAnsiTheme="minorBidi" w:cstheme="minorBidi"/>
          <w:sz w:val="24"/>
          <w:szCs w:val="24"/>
        </w:rPr>
        <w:t xml:space="preserve"> </w:t>
      </w:r>
      <w:r w:rsidR="00FC4C54" w:rsidRPr="00B72674">
        <w:rPr>
          <w:rFonts w:asciiTheme="minorBidi" w:hAnsiTheme="minorBidi" w:cstheme="minorBidi"/>
          <w:sz w:val="24"/>
          <w:szCs w:val="24"/>
        </w:rPr>
        <w:t>to the land of Canaan, to which he had initially set out</w:t>
      </w:r>
      <w:r w:rsidR="008C3E21">
        <w:rPr>
          <w:rFonts w:asciiTheme="minorBidi" w:hAnsiTheme="minorBidi" w:cstheme="minorBidi"/>
          <w:sz w:val="24"/>
          <w:szCs w:val="24"/>
        </w:rPr>
        <w:t>. O</w:t>
      </w:r>
      <w:r w:rsidR="00FC4C54" w:rsidRPr="00B72674">
        <w:rPr>
          <w:rFonts w:asciiTheme="minorBidi" w:hAnsiTheme="minorBidi" w:cstheme="minorBidi"/>
          <w:sz w:val="24"/>
          <w:szCs w:val="24"/>
        </w:rPr>
        <w:t>nly after the fact was this choice confirmed by God.</w:t>
      </w:r>
    </w:p>
    <w:p w14:paraId="257DE83E" w14:textId="77777777" w:rsidR="00FC4C54" w:rsidRPr="00B72674" w:rsidRDefault="00FC4C54" w:rsidP="00B57C20">
      <w:pPr>
        <w:tabs>
          <w:tab w:val="left" w:pos="720"/>
        </w:tabs>
        <w:spacing w:line="240" w:lineRule="auto"/>
        <w:rPr>
          <w:rFonts w:asciiTheme="minorBidi" w:hAnsiTheme="minorBidi" w:cstheme="minorBidi"/>
          <w:sz w:val="24"/>
          <w:szCs w:val="24"/>
          <w:rtl/>
        </w:rPr>
      </w:pPr>
    </w:p>
    <w:p w14:paraId="1CAE0F6C" w14:textId="5FEDDA49"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057590">
        <w:rPr>
          <w:rFonts w:asciiTheme="minorBidi" w:hAnsiTheme="minorBidi" w:cstheme="minorBidi"/>
          <w:sz w:val="24"/>
          <w:szCs w:val="24"/>
        </w:rPr>
        <w:t>W</w:t>
      </w:r>
      <w:r w:rsidR="00FC4C54" w:rsidRPr="00B72674">
        <w:rPr>
          <w:rFonts w:asciiTheme="minorBidi" w:hAnsiTheme="minorBidi" w:cstheme="minorBidi"/>
          <w:sz w:val="24"/>
          <w:szCs w:val="24"/>
        </w:rPr>
        <w:t>e encounter a similar situation</w:t>
      </w:r>
      <w:r w:rsidR="00057590">
        <w:rPr>
          <w:rFonts w:asciiTheme="minorBidi" w:hAnsiTheme="minorBidi" w:cstheme="minorBidi"/>
          <w:sz w:val="24"/>
          <w:szCs w:val="24"/>
        </w:rPr>
        <w:t xml:space="preserve"> in </w:t>
      </w:r>
      <w:r w:rsidR="00057590">
        <w:rPr>
          <w:rFonts w:asciiTheme="minorBidi" w:hAnsiTheme="minorBidi" w:cstheme="minorBidi"/>
          <w:i/>
          <w:iCs/>
          <w:sz w:val="24"/>
          <w:szCs w:val="24"/>
        </w:rPr>
        <w:t>Parashat Vayera</w:t>
      </w:r>
      <w:r w:rsidR="00057590">
        <w:rPr>
          <w:rFonts w:asciiTheme="minorBidi" w:hAnsiTheme="minorBidi" w:cstheme="minorBidi"/>
          <w:sz w:val="24"/>
          <w:szCs w:val="24"/>
        </w:rPr>
        <w:t xml:space="preserve"> as well</w:t>
      </w:r>
      <w:r w:rsidR="00FC4C54" w:rsidRPr="00B72674">
        <w:rPr>
          <w:rFonts w:asciiTheme="minorBidi" w:hAnsiTheme="minorBidi" w:cstheme="minorBidi"/>
          <w:sz w:val="24"/>
          <w:szCs w:val="24"/>
        </w:rPr>
        <w:t>.</w:t>
      </w:r>
      <w:r w:rsidR="003A051B" w:rsidRPr="00B72674">
        <w:rPr>
          <w:rFonts w:asciiTheme="minorBidi" w:hAnsiTheme="minorBidi" w:cstheme="minorBidi"/>
          <w:sz w:val="24"/>
          <w:szCs w:val="24"/>
        </w:rPr>
        <w:t xml:space="preserve"> </w:t>
      </w:r>
      <w:r w:rsidR="0029491F" w:rsidRPr="00B72674">
        <w:rPr>
          <w:rFonts w:asciiTheme="minorBidi" w:hAnsiTheme="minorBidi" w:cstheme="minorBidi"/>
          <w:sz w:val="24"/>
          <w:szCs w:val="24"/>
        </w:rPr>
        <w:t>Avraham was told to "go to the land of Moriya" (</w:t>
      </w:r>
      <w:r w:rsidR="0029491F" w:rsidRPr="00B72674">
        <w:rPr>
          <w:rFonts w:asciiTheme="minorBidi" w:hAnsiTheme="minorBidi" w:cstheme="minorBidi"/>
          <w:i/>
          <w:iCs/>
          <w:sz w:val="24"/>
          <w:szCs w:val="24"/>
        </w:rPr>
        <w:t xml:space="preserve">Bereishit </w:t>
      </w:r>
      <w:r w:rsidR="0029491F" w:rsidRPr="00B72674">
        <w:rPr>
          <w:rFonts w:asciiTheme="minorBidi" w:hAnsiTheme="minorBidi" w:cstheme="minorBidi"/>
          <w:sz w:val="24"/>
          <w:szCs w:val="24"/>
        </w:rPr>
        <w:t xml:space="preserve">22:2), and </w:t>
      </w:r>
      <w:r w:rsidR="005D1A8B">
        <w:rPr>
          <w:rFonts w:asciiTheme="minorBidi" w:hAnsiTheme="minorBidi" w:cstheme="minorBidi"/>
          <w:sz w:val="24"/>
          <w:szCs w:val="24"/>
        </w:rPr>
        <w:t xml:space="preserve">there </w:t>
      </w:r>
      <w:r w:rsidR="0029491F" w:rsidRPr="00B72674">
        <w:rPr>
          <w:rFonts w:asciiTheme="minorBidi" w:hAnsiTheme="minorBidi" w:cstheme="minorBidi"/>
          <w:sz w:val="24"/>
          <w:szCs w:val="24"/>
        </w:rPr>
        <w:t xml:space="preserve">offer </w:t>
      </w:r>
      <w:r w:rsidR="005D1A8B">
        <w:rPr>
          <w:rFonts w:asciiTheme="minorBidi" w:hAnsiTheme="minorBidi" w:cstheme="minorBidi"/>
          <w:sz w:val="24"/>
          <w:szCs w:val="24"/>
        </w:rPr>
        <w:t>his son Yitzchak</w:t>
      </w:r>
      <w:r w:rsidR="0029491F" w:rsidRPr="00B72674">
        <w:rPr>
          <w:rFonts w:asciiTheme="minorBidi" w:hAnsiTheme="minorBidi" w:cstheme="minorBidi"/>
          <w:sz w:val="24"/>
          <w:szCs w:val="24"/>
        </w:rPr>
        <w:t xml:space="preserve"> as a </w:t>
      </w:r>
      <w:proofErr w:type="gramStart"/>
      <w:r w:rsidR="0029491F" w:rsidRPr="00B72674">
        <w:rPr>
          <w:rFonts w:asciiTheme="minorBidi" w:hAnsiTheme="minorBidi" w:cstheme="minorBidi"/>
          <w:sz w:val="24"/>
          <w:szCs w:val="24"/>
        </w:rPr>
        <w:t>burnt-offering</w:t>
      </w:r>
      <w:proofErr w:type="gramEnd"/>
      <w:r w:rsidR="0029491F" w:rsidRPr="00B72674">
        <w:rPr>
          <w:rFonts w:asciiTheme="minorBidi" w:hAnsiTheme="minorBidi" w:cstheme="minorBidi"/>
          <w:sz w:val="24"/>
          <w:szCs w:val="24"/>
        </w:rPr>
        <w:t xml:space="preserve"> "upon one of the mountains</w:t>
      </w:r>
      <w:r w:rsidR="005D1A8B">
        <w:rPr>
          <w:rFonts w:asciiTheme="minorBidi" w:hAnsiTheme="minorBidi" w:cstheme="minorBidi"/>
          <w:sz w:val="24"/>
          <w:szCs w:val="24"/>
        </w:rPr>
        <w:t>, the one that I will show you</w:t>
      </w:r>
      <w:r w:rsidR="0029491F" w:rsidRPr="00B72674">
        <w:rPr>
          <w:rFonts w:asciiTheme="minorBidi" w:hAnsiTheme="minorBidi" w:cstheme="minorBidi"/>
          <w:sz w:val="24"/>
          <w:szCs w:val="24"/>
        </w:rPr>
        <w:t xml:space="preserve">" (ibid.), without being told which specific mountain. </w:t>
      </w:r>
      <w:r w:rsidR="008E4F7D">
        <w:rPr>
          <w:rFonts w:asciiTheme="minorBidi" w:hAnsiTheme="minorBidi" w:cstheme="minorBidi"/>
          <w:sz w:val="24"/>
          <w:szCs w:val="24"/>
        </w:rPr>
        <w:t>H</w:t>
      </w:r>
      <w:r w:rsidR="008E4F7D" w:rsidRPr="00B72674">
        <w:rPr>
          <w:rFonts w:asciiTheme="minorBidi" w:hAnsiTheme="minorBidi" w:cstheme="minorBidi"/>
          <w:sz w:val="24"/>
          <w:szCs w:val="24"/>
        </w:rPr>
        <w:t xml:space="preserve">ere </w:t>
      </w:r>
      <w:r w:rsidR="0029491F" w:rsidRPr="00B72674">
        <w:rPr>
          <w:rFonts w:asciiTheme="minorBidi" w:hAnsiTheme="minorBidi" w:cstheme="minorBidi"/>
          <w:sz w:val="24"/>
          <w:szCs w:val="24"/>
        </w:rPr>
        <w:t>too</w:t>
      </w:r>
      <w:r w:rsidR="008E4F7D">
        <w:rPr>
          <w:rFonts w:asciiTheme="minorBidi" w:hAnsiTheme="minorBidi" w:cstheme="minorBidi"/>
          <w:sz w:val="24"/>
          <w:szCs w:val="24"/>
        </w:rPr>
        <w:t>,</w:t>
      </w:r>
      <w:r w:rsidR="0029491F" w:rsidRPr="00B72674">
        <w:rPr>
          <w:rFonts w:asciiTheme="minorBidi" w:hAnsiTheme="minorBidi" w:cstheme="minorBidi"/>
          <w:sz w:val="24"/>
          <w:szCs w:val="24"/>
        </w:rPr>
        <w:t xml:space="preserve"> Avraham understood on his own that the reference was to Mount Moriya, and God indeed confirmed this after the fact (see </w:t>
      </w:r>
      <w:r w:rsidR="0029491F" w:rsidRPr="00B72674">
        <w:rPr>
          <w:rFonts w:asciiTheme="minorBidi" w:hAnsiTheme="minorBidi" w:cstheme="minorBidi"/>
          <w:i/>
          <w:iCs/>
          <w:sz w:val="24"/>
          <w:szCs w:val="24"/>
        </w:rPr>
        <w:t xml:space="preserve">Bereishit </w:t>
      </w:r>
      <w:r w:rsidR="0029491F" w:rsidRPr="00B72674">
        <w:rPr>
          <w:rFonts w:asciiTheme="minorBidi" w:hAnsiTheme="minorBidi" w:cstheme="minorBidi"/>
          <w:sz w:val="24"/>
          <w:szCs w:val="24"/>
        </w:rPr>
        <w:t xml:space="preserve">22:14). </w:t>
      </w:r>
    </w:p>
    <w:p w14:paraId="6F98537A" w14:textId="77777777" w:rsidR="0029491F" w:rsidRPr="00B72674" w:rsidRDefault="0029491F" w:rsidP="00B57C20">
      <w:pPr>
        <w:tabs>
          <w:tab w:val="left" w:pos="720"/>
        </w:tabs>
        <w:spacing w:line="240" w:lineRule="auto"/>
        <w:rPr>
          <w:rFonts w:asciiTheme="minorBidi" w:hAnsiTheme="minorBidi" w:cstheme="minorBidi"/>
          <w:sz w:val="24"/>
          <w:szCs w:val="24"/>
        </w:rPr>
      </w:pPr>
    </w:p>
    <w:p w14:paraId="5C9257CF" w14:textId="5A19707B"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What </w:t>
      </w:r>
      <w:r w:rsidR="0029491F" w:rsidRPr="00B72674">
        <w:rPr>
          <w:rFonts w:asciiTheme="minorBidi" w:hAnsiTheme="minorBidi" w:cstheme="minorBidi"/>
          <w:sz w:val="24"/>
          <w:szCs w:val="24"/>
        </w:rPr>
        <w:t xml:space="preserve">is common to </w:t>
      </w:r>
      <w:r w:rsidR="003A051B" w:rsidRPr="00B72674">
        <w:rPr>
          <w:rFonts w:asciiTheme="minorBidi" w:hAnsiTheme="minorBidi" w:cstheme="minorBidi"/>
          <w:sz w:val="24"/>
          <w:szCs w:val="24"/>
        </w:rPr>
        <w:t>these examples</w:t>
      </w:r>
      <w:r w:rsidR="0029491F" w:rsidRPr="00B72674">
        <w:rPr>
          <w:rFonts w:asciiTheme="minorBidi" w:hAnsiTheme="minorBidi" w:cstheme="minorBidi"/>
          <w:sz w:val="24"/>
          <w:szCs w:val="24"/>
        </w:rPr>
        <w:t>, in which Avraham i</w:t>
      </w:r>
      <w:r w:rsidR="005D1A8B">
        <w:rPr>
          <w:rFonts w:asciiTheme="minorBidi" w:hAnsiTheme="minorBidi" w:cstheme="minorBidi"/>
          <w:sz w:val="24"/>
          <w:szCs w:val="24"/>
        </w:rPr>
        <w:t xml:space="preserve">s </w:t>
      </w:r>
      <w:r w:rsidR="005D1A8B">
        <w:rPr>
          <w:rFonts w:asciiTheme="minorBidi" w:hAnsiTheme="minorBidi" w:cstheme="minorBidi"/>
          <w:i/>
          <w:iCs/>
          <w:sz w:val="24"/>
          <w:szCs w:val="24"/>
        </w:rPr>
        <w:t>tamim</w:t>
      </w:r>
      <w:r w:rsidR="0029491F" w:rsidRPr="00B72674">
        <w:rPr>
          <w:rFonts w:asciiTheme="minorBidi" w:hAnsiTheme="minorBidi" w:cstheme="minorBidi"/>
          <w:sz w:val="24"/>
          <w:szCs w:val="24"/>
        </w:rPr>
        <w:t xml:space="preserve"> before God, is that Avraham performs God's service even before he is commanded</w:t>
      </w:r>
      <w:r w:rsidR="005D1A8B">
        <w:rPr>
          <w:rFonts w:asciiTheme="minorBidi" w:hAnsiTheme="minorBidi" w:cstheme="minorBidi"/>
          <w:sz w:val="24"/>
          <w:szCs w:val="24"/>
        </w:rPr>
        <w:t xml:space="preserve"> to do so</w:t>
      </w:r>
      <w:r w:rsidR="0029491F" w:rsidRPr="00B72674">
        <w:rPr>
          <w:rFonts w:asciiTheme="minorBidi" w:hAnsiTheme="minorBidi" w:cstheme="minorBidi"/>
          <w:sz w:val="24"/>
          <w:szCs w:val="24"/>
        </w:rPr>
        <w:t xml:space="preserve">. "Walk before Me and be </w:t>
      </w:r>
      <w:r w:rsidR="005D1A8B">
        <w:rPr>
          <w:rFonts w:asciiTheme="minorBidi" w:hAnsiTheme="minorBidi" w:cstheme="minorBidi"/>
          <w:i/>
          <w:iCs/>
          <w:sz w:val="24"/>
          <w:szCs w:val="24"/>
        </w:rPr>
        <w:t>tamim</w:t>
      </w:r>
      <w:r w:rsidR="0029491F" w:rsidRPr="00B72674">
        <w:rPr>
          <w:rFonts w:asciiTheme="minorBidi" w:hAnsiTheme="minorBidi" w:cstheme="minorBidi"/>
          <w:sz w:val="24"/>
          <w:szCs w:val="24"/>
        </w:rPr>
        <w:t>" (</w:t>
      </w:r>
      <w:r w:rsidR="0029491F" w:rsidRPr="00B72674">
        <w:rPr>
          <w:rFonts w:asciiTheme="minorBidi" w:hAnsiTheme="minorBidi" w:cstheme="minorBidi"/>
          <w:i/>
          <w:iCs/>
          <w:sz w:val="24"/>
          <w:szCs w:val="24"/>
        </w:rPr>
        <w:t xml:space="preserve">Bereishit </w:t>
      </w:r>
      <w:r w:rsidR="0029491F" w:rsidRPr="00B72674">
        <w:rPr>
          <w:rFonts w:asciiTheme="minorBidi" w:hAnsiTheme="minorBidi" w:cstheme="minorBidi"/>
          <w:sz w:val="24"/>
          <w:szCs w:val="24"/>
        </w:rPr>
        <w:t>17:1) is a commandment directed to one who runs before God and "</w:t>
      </w:r>
      <w:r w:rsidR="00B51E56">
        <w:rPr>
          <w:rFonts w:asciiTheme="minorBidi" w:hAnsiTheme="minorBidi" w:cstheme="minorBidi"/>
          <w:sz w:val="24"/>
          <w:szCs w:val="24"/>
        </w:rPr>
        <w:t>paves the way</w:t>
      </w:r>
      <w:r w:rsidR="0029491F" w:rsidRPr="00B72674">
        <w:rPr>
          <w:rFonts w:asciiTheme="minorBidi" w:hAnsiTheme="minorBidi" w:cstheme="minorBidi"/>
          <w:sz w:val="24"/>
          <w:szCs w:val="24"/>
        </w:rPr>
        <w:t xml:space="preserve">" for Him. </w:t>
      </w:r>
      <w:r w:rsidR="003A051B" w:rsidRPr="00B72674">
        <w:rPr>
          <w:rFonts w:asciiTheme="minorBidi" w:hAnsiTheme="minorBidi" w:cstheme="minorBidi"/>
          <w:sz w:val="24"/>
          <w:szCs w:val="24"/>
        </w:rPr>
        <w:t xml:space="preserve">This is not </w:t>
      </w:r>
      <w:r w:rsidR="002E2C89">
        <w:rPr>
          <w:rFonts w:asciiTheme="minorBidi" w:hAnsiTheme="minorBidi" w:cstheme="minorBidi"/>
          <w:sz w:val="24"/>
          <w:szCs w:val="24"/>
        </w:rPr>
        <w:t>a case of being simple, of</w:t>
      </w:r>
      <w:r w:rsidR="00B51E56">
        <w:rPr>
          <w:rFonts w:asciiTheme="minorBidi" w:hAnsiTheme="minorBidi" w:cstheme="minorBidi"/>
          <w:sz w:val="24"/>
          <w:szCs w:val="24"/>
        </w:rPr>
        <w:t xml:space="preserve"> </w:t>
      </w:r>
      <w:r w:rsidR="003A051B" w:rsidRPr="00B72674">
        <w:rPr>
          <w:rFonts w:asciiTheme="minorBidi" w:hAnsiTheme="minorBidi" w:cstheme="minorBidi"/>
          <w:sz w:val="24"/>
          <w:szCs w:val="24"/>
        </w:rPr>
        <w:t>gullibility</w:t>
      </w:r>
      <w:r w:rsidR="0029491F" w:rsidRPr="00B72674">
        <w:rPr>
          <w:rFonts w:asciiTheme="minorBidi" w:hAnsiTheme="minorBidi" w:cstheme="minorBidi"/>
          <w:sz w:val="24"/>
          <w:szCs w:val="24"/>
        </w:rPr>
        <w:t xml:space="preserve"> or naivete</w:t>
      </w:r>
      <w:r w:rsidR="00805308">
        <w:rPr>
          <w:rFonts w:asciiTheme="minorBidi" w:hAnsiTheme="minorBidi" w:cstheme="minorBidi"/>
          <w:sz w:val="24"/>
          <w:szCs w:val="24"/>
        </w:rPr>
        <w:t>;</w:t>
      </w:r>
      <w:r w:rsidR="0029491F" w:rsidRPr="00B72674">
        <w:rPr>
          <w:rFonts w:asciiTheme="minorBidi" w:hAnsiTheme="minorBidi" w:cstheme="minorBidi"/>
          <w:sz w:val="24"/>
          <w:szCs w:val="24"/>
        </w:rPr>
        <w:t xml:space="preserve"> a gullible or naïve person cannot run before God and understand on his own what He wants from him.</w:t>
      </w:r>
      <w:r w:rsidR="0029491F" w:rsidRPr="00B72674">
        <w:rPr>
          <w:rStyle w:val="FootnoteReference"/>
          <w:rFonts w:asciiTheme="minorBidi" w:hAnsiTheme="minorBidi" w:cstheme="minorBidi"/>
          <w:sz w:val="24"/>
          <w:szCs w:val="24"/>
        </w:rPr>
        <w:footnoteReference w:id="4"/>
      </w:r>
      <w:r w:rsidR="003A051B" w:rsidRPr="00B72674">
        <w:rPr>
          <w:rFonts w:asciiTheme="minorBidi" w:hAnsiTheme="minorBidi" w:cstheme="minorBidi"/>
          <w:sz w:val="24"/>
          <w:szCs w:val="24"/>
        </w:rPr>
        <w:t xml:space="preserve"> </w:t>
      </w:r>
      <w:r w:rsidR="00805308">
        <w:rPr>
          <w:rFonts w:asciiTheme="minorBidi" w:hAnsiTheme="minorBidi" w:cstheme="minorBidi"/>
          <w:sz w:val="24"/>
          <w:szCs w:val="24"/>
        </w:rPr>
        <w:t xml:space="preserve">Rather, it </w:t>
      </w:r>
      <w:r w:rsidR="005D1A8B">
        <w:rPr>
          <w:rFonts w:asciiTheme="minorBidi" w:hAnsiTheme="minorBidi" w:cstheme="minorBidi"/>
          <w:sz w:val="24"/>
          <w:szCs w:val="24"/>
        </w:rPr>
        <w:t>requires profound</w:t>
      </w:r>
      <w:r w:rsidR="003A051B" w:rsidRPr="00B72674">
        <w:rPr>
          <w:rFonts w:asciiTheme="minorBidi" w:hAnsiTheme="minorBidi" w:cstheme="minorBidi"/>
          <w:sz w:val="24"/>
          <w:szCs w:val="24"/>
        </w:rPr>
        <w:t xml:space="preserve"> wisdom and </w:t>
      </w:r>
      <w:r w:rsidR="001B5217">
        <w:rPr>
          <w:rFonts w:asciiTheme="minorBidi" w:hAnsiTheme="minorBidi" w:cstheme="minorBidi"/>
          <w:sz w:val="24"/>
          <w:szCs w:val="24"/>
        </w:rPr>
        <w:t>a</w:t>
      </w:r>
      <w:r w:rsidR="000901D4">
        <w:rPr>
          <w:rFonts w:asciiTheme="minorBidi" w:hAnsiTheme="minorBidi" w:cstheme="minorBidi"/>
          <w:sz w:val="24"/>
          <w:szCs w:val="24"/>
        </w:rPr>
        <w:t xml:space="preserve"> </w:t>
      </w:r>
      <w:r w:rsidR="005D1A8B">
        <w:rPr>
          <w:rFonts w:asciiTheme="minorBidi" w:hAnsiTheme="minorBidi" w:cstheme="minorBidi"/>
          <w:sz w:val="24"/>
          <w:szCs w:val="24"/>
        </w:rPr>
        <w:t xml:space="preserve">deep </w:t>
      </w:r>
      <w:r w:rsidR="003A051B" w:rsidRPr="00B72674">
        <w:rPr>
          <w:rFonts w:asciiTheme="minorBidi" w:hAnsiTheme="minorBidi" w:cstheme="minorBidi"/>
          <w:sz w:val="24"/>
          <w:szCs w:val="24"/>
        </w:rPr>
        <w:t>desire</w:t>
      </w:r>
      <w:r w:rsidR="005D1A8B">
        <w:rPr>
          <w:rFonts w:asciiTheme="minorBidi" w:hAnsiTheme="minorBidi" w:cstheme="minorBidi"/>
          <w:sz w:val="24"/>
          <w:szCs w:val="24"/>
        </w:rPr>
        <w:t>.</w:t>
      </w:r>
    </w:p>
    <w:p w14:paraId="23AECB19" w14:textId="77777777" w:rsidR="0029491F" w:rsidRPr="00B72674" w:rsidRDefault="0029491F" w:rsidP="00B57C20">
      <w:pPr>
        <w:tabs>
          <w:tab w:val="left" w:pos="720"/>
        </w:tabs>
        <w:spacing w:line="240" w:lineRule="auto"/>
        <w:rPr>
          <w:rFonts w:asciiTheme="minorBidi" w:hAnsiTheme="minorBidi" w:cstheme="minorBidi"/>
          <w:sz w:val="24"/>
          <w:szCs w:val="24"/>
        </w:rPr>
      </w:pPr>
    </w:p>
    <w:p w14:paraId="753F752A" w14:textId="4E3338FB"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i/>
          <w:iCs/>
          <w:sz w:val="24"/>
          <w:szCs w:val="24"/>
        </w:rPr>
        <w:tab/>
      </w:r>
      <w:r w:rsidR="005D1A8B">
        <w:rPr>
          <w:rFonts w:asciiTheme="minorBidi" w:hAnsiTheme="minorBidi" w:cstheme="minorBidi"/>
          <w:i/>
          <w:iCs/>
          <w:sz w:val="24"/>
          <w:szCs w:val="24"/>
        </w:rPr>
        <w:t xml:space="preserve">Temimut – </w:t>
      </w:r>
      <w:r w:rsidR="005D1A8B">
        <w:rPr>
          <w:rFonts w:asciiTheme="minorBidi" w:hAnsiTheme="minorBidi" w:cstheme="minorBidi"/>
          <w:sz w:val="24"/>
          <w:szCs w:val="24"/>
        </w:rPr>
        <w:t>running</w:t>
      </w:r>
      <w:r w:rsidR="0029491F" w:rsidRPr="00B72674">
        <w:rPr>
          <w:rFonts w:asciiTheme="minorBidi" w:hAnsiTheme="minorBidi" w:cstheme="minorBidi"/>
          <w:sz w:val="24"/>
          <w:szCs w:val="24"/>
        </w:rPr>
        <w:t xml:space="preserve"> forward</w:t>
      </w:r>
      <w:r w:rsidR="005D1A8B">
        <w:rPr>
          <w:rFonts w:asciiTheme="minorBidi" w:hAnsiTheme="minorBidi" w:cstheme="minorBidi"/>
          <w:sz w:val="24"/>
          <w:szCs w:val="24"/>
        </w:rPr>
        <w:t xml:space="preserve"> even</w:t>
      </w:r>
      <w:r w:rsidR="0029491F" w:rsidRPr="00B72674">
        <w:rPr>
          <w:rFonts w:asciiTheme="minorBidi" w:hAnsiTheme="minorBidi" w:cstheme="minorBidi"/>
          <w:sz w:val="24"/>
          <w:szCs w:val="24"/>
        </w:rPr>
        <w:t xml:space="preserve"> before God commands </w:t>
      </w:r>
      <w:r w:rsidR="005D1A8B">
        <w:rPr>
          <w:rFonts w:asciiTheme="minorBidi" w:hAnsiTheme="minorBidi" w:cstheme="minorBidi"/>
          <w:sz w:val="24"/>
          <w:szCs w:val="24"/>
        </w:rPr>
        <w:t>him</w:t>
      </w:r>
      <w:r w:rsidR="003A051B" w:rsidRPr="00B72674">
        <w:rPr>
          <w:rFonts w:asciiTheme="minorBidi" w:hAnsiTheme="minorBidi" w:cstheme="minorBidi"/>
          <w:sz w:val="24"/>
          <w:szCs w:val="24"/>
        </w:rPr>
        <w:t xml:space="preserve"> what to do</w:t>
      </w:r>
      <w:r w:rsidR="00737DB3">
        <w:rPr>
          <w:rFonts w:asciiTheme="minorBidi" w:hAnsiTheme="minorBidi" w:cstheme="minorBidi"/>
          <w:sz w:val="24"/>
          <w:szCs w:val="24"/>
        </w:rPr>
        <w:t xml:space="preserve"> – also </w:t>
      </w:r>
      <w:r w:rsidR="004E1D4D" w:rsidRPr="00B72674">
        <w:rPr>
          <w:rFonts w:asciiTheme="minorBidi" w:hAnsiTheme="minorBidi" w:cstheme="minorBidi"/>
          <w:sz w:val="24"/>
          <w:szCs w:val="24"/>
        </w:rPr>
        <w:t>exacts a price: Av</w:t>
      </w:r>
      <w:r w:rsidR="003A051B" w:rsidRPr="00B72674">
        <w:rPr>
          <w:rFonts w:asciiTheme="minorBidi" w:hAnsiTheme="minorBidi" w:cstheme="minorBidi"/>
          <w:sz w:val="24"/>
          <w:szCs w:val="24"/>
        </w:rPr>
        <w:t xml:space="preserve">raham was afraid. </w:t>
      </w:r>
      <w:r w:rsidR="00251770">
        <w:rPr>
          <w:rFonts w:asciiTheme="minorBidi" w:hAnsiTheme="minorBidi" w:cstheme="minorBidi"/>
          <w:sz w:val="24"/>
          <w:szCs w:val="24"/>
        </w:rPr>
        <w:t>There</w:t>
      </w:r>
      <w:r w:rsidR="003A051B" w:rsidRPr="00B72674">
        <w:rPr>
          <w:rFonts w:asciiTheme="minorBidi" w:hAnsiTheme="minorBidi" w:cstheme="minorBidi"/>
          <w:sz w:val="24"/>
          <w:szCs w:val="24"/>
        </w:rPr>
        <w:t xml:space="preserve"> </w:t>
      </w:r>
      <w:r w:rsidR="009E3CF8">
        <w:rPr>
          <w:rFonts w:asciiTheme="minorBidi" w:hAnsiTheme="minorBidi" w:cstheme="minorBidi"/>
          <w:sz w:val="24"/>
          <w:szCs w:val="24"/>
        </w:rPr>
        <w:t xml:space="preserve">might </w:t>
      </w:r>
      <w:r w:rsidR="003A051B" w:rsidRPr="00B72674">
        <w:rPr>
          <w:rFonts w:asciiTheme="minorBidi" w:hAnsiTheme="minorBidi" w:cstheme="minorBidi"/>
          <w:sz w:val="24"/>
          <w:szCs w:val="24"/>
        </w:rPr>
        <w:t>seem to be a contradiction between "</w:t>
      </w:r>
      <w:r w:rsidR="004E1D4D" w:rsidRPr="00B72674">
        <w:rPr>
          <w:rFonts w:asciiTheme="minorBidi" w:hAnsiTheme="minorBidi" w:cstheme="minorBidi"/>
          <w:sz w:val="24"/>
          <w:szCs w:val="24"/>
        </w:rPr>
        <w:t xml:space="preserve">Be </w:t>
      </w:r>
      <w:r w:rsidR="00737DB3">
        <w:rPr>
          <w:rFonts w:asciiTheme="minorBidi" w:hAnsiTheme="minorBidi" w:cstheme="minorBidi"/>
          <w:i/>
          <w:iCs/>
          <w:sz w:val="24"/>
          <w:szCs w:val="24"/>
        </w:rPr>
        <w:t>tamim</w:t>
      </w:r>
      <w:r w:rsidR="004E1D4D" w:rsidRPr="00B72674">
        <w:rPr>
          <w:rFonts w:asciiTheme="minorBidi" w:hAnsiTheme="minorBidi" w:cstheme="minorBidi"/>
          <w:sz w:val="24"/>
          <w:szCs w:val="24"/>
        </w:rPr>
        <w:t xml:space="preserve"> with the Lord your God" and "Happy is the man </w:t>
      </w:r>
      <w:r w:rsidR="00251770">
        <w:rPr>
          <w:rFonts w:asciiTheme="minorBidi" w:hAnsiTheme="minorBidi" w:cstheme="minorBidi"/>
          <w:sz w:val="24"/>
          <w:szCs w:val="24"/>
        </w:rPr>
        <w:t>who</w:t>
      </w:r>
      <w:r w:rsidR="00251770" w:rsidRPr="00B72674">
        <w:rPr>
          <w:rFonts w:asciiTheme="minorBidi" w:hAnsiTheme="minorBidi" w:cstheme="minorBidi"/>
          <w:sz w:val="24"/>
          <w:szCs w:val="24"/>
        </w:rPr>
        <w:t xml:space="preserve"> </w:t>
      </w:r>
      <w:r w:rsidR="004E1D4D" w:rsidRPr="00B72674">
        <w:rPr>
          <w:rFonts w:asciiTheme="minorBidi" w:hAnsiTheme="minorBidi" w:cstheme="minorBidi"/>
          <w:sz w:val="24"/>
          <w:szCs w:val="24"/>
        </w:rPr>
        <w:t>fears always" (</w:t>
      </w:r>
      <w:r w:rsidR="004E1D4D" w:rsidRPr="00B72674">
        <w:rPr>
          <w:rFonts w:asciiTheme="minorBidi" w:hAnsiTheme="minorBidi" w:cstheme="minorBidi"/>
          <w:i/>
          <w:iCs/>
          <w:sz w:val="24"/>
          <w:szCs w:val="24"/>
        </w:rPr>
        <w:t xml:space="preserve">Mishlei </w:t>
      </w:r>
      <w:r w:rsidR="004E1D4D" w:rsidRPr="00B72674">
        <w:rPr>
          <w:rFonts w:asciiTheme="minorBidi" w:hAnsiTheme="minorBidi" w:cstheme="minorBidi"/>
          <w:sz w:val="24"/>
          <w:szCs w:val="24"/>
        </w:rPr>
        <w:t>28:14)</w:t>
      </w:r>
      <w:r w:rsidR="00251770">
        <w:rPr>
          <w:rFonts w:asciiTheme="minorBidi" w:hAnsiTheme="minorBidi" w:cstheme="minorBidi"/>
          <w:sz w:val="24"/>
          <w:szCs w:val="24"/>
        </w:rPr>
        <w:t>:</w:t>
      </w:r>
      <w:r w:rsidR="004E1D4D" w:rsidRPr="00B72674">
        <w:rPr>
          <w:rFonts w:asciiTheme="minorBidi" w:hAnsiTheme="minorBidi" w:cstheme="minorBidi"/>
          <w:sz w:val="24"/>
          <w:szCs w:val="24"/>
        </w:rPr>
        <w:t xml:space="preserve"> </w:t>
      </w:r>
      <w:r w:rsidR="00737DB3">
        <w:rPr>
          <w:rFonts w:asciiTheme="minorBidi" w:hAnsiTheme="minorBidi" w:cstheme="minorBidi"/>
          <w:sz w:val="24"/>
          <w:szCs w:val="24"/>
        </w:rPr>
        <w:t>someone who is</w:t>
      </w:r>
      <w:r w:rsidR="00737DB3">
        <w:rPr>
          <w:rFonts w:asciiTheme="minorBidi" w:hAnsiTheme="minorBidi" w:cstheme="minorBidi"/>
          <w:i/>
          <w:iCs/>
          <w:sz w:val="24"/>
          <w:szCs w:val="24"/>
        </w:rPr>
        <w:t xml:space="preserve"> tamim</w:t>
      </w:r>
      <w:r w:rsidR="004E1D4D" w:rsidRPr="00B72674">
        <w:rPr>
          <w:rFonts w:asciiTheme="minorBidi" w:hAnsiTheme="minorBidi" w:cstheme="minorBidi"/>
          <w:sz w:val="24"/>
          <w:szCs w:val="24"/>
        </w:rPr>
        <w:t xml:space="preserve"> ask</w:t>
      </w:r>
      <w:r w:rsidR="00737DB3">
        <w:rPr>
          <w:rFonts w:asciiTheme="minorBidi" w:hAnsiTheme="minorBidi" w:cstheme="minorBidi"/>
          <w:sz w:val="24"/>
          <w:szCs w:val="24"/>
        </w:rPr>
        <w:t>s no</w:t>
      </w:r>
      <w:r w:rsidR="004E1D4D" w:rsidRPr="00B72674">
        <w:rPr>
          <w:rFonts w:asciiTheme="minorBidi" w:hAnsiTheme="minorBidi" w:cstheme="minorBidi"/>
          <w:sz w:val="24"/>
          <w:szCs w:val="24"/>
        </w:rPr>
        <w:t xml:space="preserve"> questions and has no reason to be afraid. But </w:t>
      </w:r>
      <w:r w:rsidR="00251770">
        <w:rPr>
          <w:rFonts w:asciiTheme="minorBidi" w:hAnsiTheme="minorBidi" w:cstheme="minorBidi"/>
          <w:sz w:val="24"/>
          <w:szCs w:val="24"/>
        </w:rPr>
        <w:t>instead,</w:t>
      </w:r>
      <w:r w:rsidR="004E1D4D" w:rsidRPr="00B72674">
        <w:rPr>
          <w:rFonts w:asciiTheme="minorBidi" w:hAnsiTheme="minorBidi" w:cstheme="minorBidi"/>
          <w:sz w:val="24"/>
          <w:szCs w:val="24"/>
        </w:rPr>
        <w:t xml:space="preserve"> not only does </w:t>
      </w:r>
      <w:r w:rsidR="00737DB3">
        <w:rPr>
          <w:rFonts w:asciiTheme="minorBidi" w:hAnsiTheme="minorBidi" w:cstheme="minorBidi"/>
          <w:i/>
          <w:iCs/>
          <w:sz w:val="24"/>
          <w:szCs w:val="24"/>
        </w:rPr>
        <w:t>temimut</w:t>
      </w:r>
      <w:r w:rsidR="004E1D4D" w:rsidRPr="00B72674">
        <w:rPr>
          <w:rFonts w:asciiTheme="minorBidi" w:hAnsiTheme="minorBidi" w:cstheme="minorBidi"/>
          <w:sz w:val="24"/>
          <w:szCs w:val="24"/>
        </w:rPr>
        <w:t xml:space="preserve"> not contr</w:t>
      </w:r>
      <w:r w:rsidR="00737DB3">
        <w:rPr>
          <w:rFonts w:asciiTheme="minorBidi" w:hAnsiTheme="minorBidi" w:cstheme="minorBidi"/>
          <w:sz w:val="24"/>
          <w:szCs w:val="24"/>
        </w:rPr>
        <w:t>adict fear</w:t>
      </w:r>
      <w:r w:rsidR="00D13ACB">
        <w:rPr>
          <w:rFonts w:asciiTheme="minorBidi" w:hAnsiTheme="minorBidi" w:cstheme="minorBidi"/>
          <w:sz w:val="24"/>
          <w:szCs w:val="24"/>
        </w:rPr>
        <w:t>, but</w:t>
      </w:r>
      <w:r w:rsidR="00737DB3">
        <w:rPr>
          <w:rFonts w:asciiTheme="minorBidi" w:hAnsiTheme="minorBidi" w:cstheme="minorBidi"/>
          <w:sz w:val="24"/>
          <w:szCs w:val="24"/>
        </w:rPr>
        <w:t xml:space="preserve"> it is precisely the </w:t>
      </w:r>
      <w:r w:rsidR="00737DB3">
        <w:rPr>
          <w:rFonts w:asciiTheme="minorBidi" w:hAnsiTheme="minorBidi" w:cstheme="minorBidi"/>
          <w:i/>
          <w:iCs/>
          <w:sz w:val="24"/>
          <w:szCs w:val="24"/>
        </w:rPr>
        <w:t>tamim</w:t>
      </w:r>
      <w:r w:rsidR="004E1D4D" w:rsidRPr="00B72674">
        <w:rPr>
          <w:rFonts w:asciiTheme="minorBidi" w:hAnsiTheme="minorBidi" w:cstheme="minorBidi"/>
          <w:sz w:val="24"/>
          <w:szCs w:val="24"/>
        </w:rPr>
        <w:t xml:space="preserve"> w</w:t>
      </w:r>
      <w:r w:rsidR="00737DB3">
        <w:rPr>
          <w:rFonts w:asciiTheme="minorBidi" w:hAnsiTheme="minorBidi" w:cstheme="minorBidi"/>
          <w:sz w:val="24"/>
          <w:szCs w:val="24"/>
        </w:rPr>
        <w:t>h</w:t>
      </w:r>
      <w:r w:rsidR="004E1D4D" w:rsidRPr="00B72674">
        <w:rPr>
          <w:rFonts w:asciiTheme="minorBidi" w:hAnsiTheme="minorBidi" w:cstheme="minorBidi"/>
          <w:sz w:val="24"/>
          <w:szCs w:val="24"/>
        </w:rPr>
        <w:t xml:space="preserve">o fears, </w:t>
      </w:r>
      <w:r w:rsidR="004E1D4D" w:rsidRPr="00522695">
        <w:rPr>
          <w:rFonts w:asciiTheme="minorBidi" w:hAnsiTheme="minorBidi" w:cstheme="minorBidi"/>
          <w:i/>
          <w:iCs/>
          <w:sz w:val="24"/>
          <w:szCs w:val="24"/>
        </w:rPr>
        <w:t>always</w:t>
      </w:r>
      <w:r w:rsidR="00D13ACB">
        <w:rPr>
          <w:rFonts w:asciiTheme="minorBidi" w:hAnsiTheme="minorBidi" w:cstheme="minorBidi"/>
          <w:sz w:val="24"/>
          <w:szCs w:val="24"/>
        </w:rPr>
        <w:t>.</w:t>
      </w:r>
      <w:r w:rsidR="004E1D4D" w:rsidRPr="00B72674">
        <w:rPr>
          <w:rFonts w:asciiTheme="minorBidi" w:hAnsiTheme="minorBidi" w:cstheme="minorBidi"/>
          <w:sz w:val="24"/>
          <w:szCs w:val="24"/>
        </w:rPr>
        <w:t xml:space="preserve"> It is not by chance that after the war with the four kings, God says: "Fear not, Avram" (</w:t>
      </w:r>
      <w:r w:rsidR="004E1D4D" w:rsidRPr="00B72674">
        <w:rPr>
          <w:rFonts w:asciiTheme="minorBidi" w:hAnsiTheme="minorBidi" w:cstheme="minorBidi"/>
          <w:i/>
          <w:iCs/>
          <w:sz w:val="24"/>
          <w:szCs w:val="24"/>
        </w:rPr>
        <w:t xml:space="preserve">Bereishit </w:t>
      </w:r>
      <w:r w:rsidR="004E1D4D" w:rsidRPr="00B72674">
        <w:rPr>
          <w:rFonts w:asciiTheme="minorBidi" w:hAnsiTheme="minorBidi" w:cstheme="minorBidi"/>
          <w:sz w:val="24"/>
          <w:szCs w:val="24"/>
        </w:rPr>
        <w:t>15:1).</w:t>
      </w:r>
    </w:p>
    <w:p w14:paraId="55EE560C" w14:textId="77777777" w:rsidR="004E1D4D" w:rsidRPr="00B72674" w:rsidRDefault="004E1D4D" w:rsidP="00B57C20">
      <w:pPr>
        <w:tabs>
          <w:tab w:val="left" w:pos="720"/>
        </w:tabs>
        <w:spacing w:line="240" w:lineRule="auto"/>
        <w:rPr>
          <w:rFonts w:asciiTheme="minorBidi" w:hAnsiTheme="minorBidi" w:cstheme="minorBidi"/>
          <w:sz w:val="24"/>
          <w:szCs w:val="24"/>
        </w:rPr>
      </w:pPr>
    </w:p>
    <w:p w14:paraId="1E7ECBB7" w14:textId="77823786"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What </w:t>
      </w:r>
      <w:r w:rsidR="004E1D4D" w:rsidRPr="00B72674">
        <w:rPr>
          <w:rFonts w:asciiTheme="minorBidi" w:hAnsiTheme="minorBidi" w:cstheme="minorBidi"/>
          <w:sz w:val="24"/>
          <w:szCs w:val="24"/>
        </w:rPr>
        <w:t xml:space="preserve">did Avraham fear? </w:t>
      </w:r>
      <w:r w:rsidR="003A051B" w:rsidRPr="00B72674">
        <w:rPr>
          <w:rFonts w:asciiTheme="minorBidi" w:hAnsiTheme="minorBidi" w:cstheme="minorBidi"/>
          <w:i/>
          <w:iCs/>
          <w:sz w:val="24"/>
          <w:szCs w:val="24"/>
        </w:rPr>
        <w:t>Midrash Rabba</w:t>
      </w:r>
      <w:r w:rsidR="003A051B" w:rsidRPr="00B72674">
        <w:rPr>
          <w:rFonts w:asciiTheme="minorBidi" w:hAnsiTheme="minorBidi" w:cstheme="minorBidi"/>
          <w:sz w:val="24"/>
          <w:szCs w:val="24"/>
        </w:rPr>
        <w:t xml:space="preserve"> </w:t>
      </w:r>
      <w:r w:rsidR="004E1D4D" w:rsidRPr="00B72674">
        <w:rPr>
          <w:rFonts w:asciiTheme="minorBidi" w:hAnsiTheme="minorBidi" w:cstheme="minorBidi"/>
          <w:sz w:val="24"/>
          <w:szCs w:val="24"/>
        </w:rPr>
        <w:t xml:space="preserve">brings </w:t>
      </w:r>
      <w:r w:rsidR="003A051B" w:rsidRPr="00B72674">
        <w:rPr>
          <w:rFonts w:asciiTheme="minorBidi" w:hAnsiTheme="minorBidi" w:cstheme="minorBidi"/>
          <w:sz w:val="24"/>
          <w:szCs w:val="24"/>
        </w:rPr>
        <w:t>several possibilities to understand what exactly</w:t>
      </w:r>
      <w:r w:rsidR="004E1D4D" w:rsidRPr="00B72674">
        <w:rPr>
          <w:rFonts w:asciiTheme="minorBidi" w:hAnsiTheme="minorBidi" w:cstheme="minorBidi"/>
          <w:sz w:val="24"/>
          <w:szCs w:val="24"/>
        </w:rPr>
        <w:t xml:space="preserve"> cause</w:t>
      </w:r>
      <w:r w:rsidR="00737DB3">
        <w:rPr>
          <w:rFonts w:asciiTheme="minorBidi" w:hAnsiTheme="minorBidi" w:cstheme="minorBidi"/>
          <w:sz w:val="24"/>
          <w:szCs w:val="24"/>
        </w:rPr>
        <w:t xml:space="preserve">d </w:t>
      </w:r>
      <w:r w:rsidR="004E1D4D" w:rsidRPr="00B72674">
        <w:rPr>
          <w:rFonts w:asciiTheme="minorBidi" w:hAnsiTheme="minorBidi" w:cstheme="minorBidi"/>
          <w:sz w:val="24"/>
          <w:szCs w:val="24"/>
        </w:rPr>
        <w:t xml:space="preserve">Avraham's fear, but what is important for our purposes is that Avraham did not fear anything beforehand. At the first stage, he </w:t>
      </w:r>
      <w:r w:rsidR="00737DB3">
        <w:rPr>
          <w:rFonts w:asciiTheme="minorBidi" w:hAnsiTheme="minorBidi" w:cstheme="minorBidi"/>
          <w:sz w:val="24"/>
          <w:szCs w:val="24"/>
        </w:rPr>
        <w:t>runs</w:t>
      </w:r>
      <w:r w:rsidR="004E1D4D" w:rsidRPr="00B72674">
        <w:rPr>
          <w:rFonts w:asciiTheme="minorBidi" w:hAnsiTheme="minorBidi" w:cstheme="minorBidi"/>
          <w:sz w:val="24"/>
          <w:szCs w:val="24"/>
        </w:rPr>
        <w:t xml:space="preserve"> before God</w:t>
      </w:r>
      <w:r w:rsidR="007F7BA6">
        <w:rPr>
          <w:rFonts w:asciiTheme="minorBidi" w:hAnsiTheme="minorBidi" w:cstheme="minorBidi"/>
          <w:sz w:val="24"/>
          <w:szCs w:val="24"/>
        </w:rPr>
        <w:t>;</w:t>
      </w:r>
      <w:r w:rsidR="007F7BA6" w:rsidRPr="00B72674">
        <w:rPr>
          <w:rFonts w:asciiTheme="minorBidi" w:hAnsiTheme="minorBidi" w:cstheme="minorBidi"/>
          <w:sz w:val="24"/>
          <w:szCs w:val="24"/>
        </w:rPr>
        <w:t xml:space="preserve"> </w:t>
      </w:r>
      <w:r w:rsidR="004E1D4D" w:rsidRPr="00B72674">
        <w:rPr>
          <w:rFonts w:asciiTheme="minorBidi" w:hAnsiTheme="minorBidi" w:cstheme="minorBidi"/>
          <w:sz w:val="24"/>
          <w:szCs w:val="24"/>
        </w:rPr>
        <w:t xml:space="preserve">he </w:t>
      </w:r>
      <w:r w:rsidR="00737DB3">
        <w:rPr>
          <w:rFonts w:asciiTheme="minorBidi" w:hAnsiTheme="minorBidi" w:cstheme="minorBidi"/>
          <w:sz w:val="24"/>
          <w:szCs w:val="24"/>
        </w:rPr>
        <w:t>is</w:t>
      </w:r>
      <w:r w:rsidR="004E1D4D" w:rsidRPr="00B72674">
        <w:rPr>
          <w:rFonts w:asciiTheme="minorBidi" w:hAnsiTheme="minorBidi" w:cstheme="minorBidi"/>
          <w:sz w:val="24"/>
          <w:szCs w:val="24"/>
        </w:rPr>
        <w:t xml:space="preserve"> always active</w:t>
      </w:r>
      <w:r w:rsidR="007F7BA6">
        <w:rPr>
          <w:rFonts w:asciiTheme="minorBidi" w:hAnsiTheme="minorBidi" w:cstheme="minorBidi"/>
          <w:sz w:val="24"/>
          <w:szCs w:val="24"/>
        </w:rPr>
        <w:t>,</w:t>
      </w:r>
      <w:r w:rsidR="004E1D4D" w:rsidRPr="00B72674">
        <w:rPr>
          <w:rFonts w:asciiTheme="minorBidi" w:hAnsiTheme="minorBidi" w:cstheme="minorBidi"/>
          <w:sz w:val="24"/>
          <w:szCs w:val="24"/>
        </w:rPr>
        <w:t xml:space="preserve"> and he </w:t>
      </w:r>
      <w:r w:rsidR="00737DB3">
        <w:rPr>
          <w:rFonts w:asciiTheme="minorBidi" w:hAnsiTheme="minorBidi" w:cstheme="minorBidi"/>
          <w:sz w:val="24"/>
          <w:szCs w:val="24"/>
        </w:rPr>
        <w:t>has</w:t>
      </w:r>
      <w:r w:rsidR="004E1D4D" w:rsidRPr="00B72674">
        <w:rPr>
          <w:rFonts w:asciiTheme="minorBidi" w:hAnsiTheme="minorBidi" w:cstheme="minorBidi"/>
          <w:sz w:val="24"/>
          <w:szCs w:val="24"/>
        </w:rPr>
        <w:t xml:space="preserve"> n</w:t>
      </w:r>
      <w:r w:rsidR="00737DB3">
        <w:rPr>
          <w:rFonts w:asciiTheme="minorBidi" w:hAnsiTheme="minorBidi" w:cstheme="minorBidi"/>
          <w:sz w:val="24"/>
          <w:szCs w:val="24"/>
        </w:rPr>
        <w:t>o ti</w:t>
      </w:r>
      <w:r w:rsidR="004E1D4D" w:rsidRPr="00B72674">
        <w:rPr>
          <w:rFonts w:asciiTheme="minorBidi" w:hAnsiTheme="minorBidi" w:cstheme="minorBidi"/>
          <w:sz w:val="24"/>
          <w:szCs w:val="24"/>
        </w:rPr>
        <w:t xml:space="preserve">me for fear. </w:t>
      </w:r>
      <w:r w:rsidR="00737DB3">
        <w:rPr>
          <w:rFonts w:asciiTheme="minorBidi" w:hAnsiTheme="minorBidi" w:cstheme="minorBidi"/>
          <w:sz w:val="24"/>
          <w:szCs w:val="24"/>
        </w:rPr>
        <w:t>But afterwards, when he finishes</w:t>
      </w:r>
      <w:r w:rsidR="004E1D4D" w:rsidRPr="00B72674">
        <w:rPr>
          <w:rFonts w:asciiTheme="minorBidi" w:hAnsiTheme="minorBidi" w:cstheme="minorBidi"/>
          <w:sz w:val="24"/>
          <w:szCs w:val="24"/>
        </w:rPr>
        <w:t xml:space="preserve"> his work, he ha</w:t>
      </w:r>
      <w:r w:rsidR="00737DB3">
        <w:rPr>
          <w:rFonts w:asciiTheme="minorBidi" w:hAnsiTheme="minorBidi" w:cstheme="minorBidi"/>
          <w:sz w:val="24"/>
          <w:szCs w:val="24"/>
        </w:rPr>
        <w:t xml:space="preserve">s time to </w:t>
      </w:r>
      <w:proofErr w:type="gramStart"/>
      <w:r w:rsidR="00737DB3">
        <w:rPr>
          <w:rFonts w:asciiTheme="minorBidi" w:hAnsiTheme="minorBidi" w:cstheme="minorBidi"/>
          <w:sz w:val="24"/>
          <w:szCs w:val="24"/>
        </w:rPr>
        <w:t>think</w:t>
      </w:r>
      <w:proofErr w:type="gramEnd"/>
      <w:r w:rsidR="00737DB3">
        <w:rPr>
          <w:rFonts w:asciiTheme="minorBidi" w:hAnsiTheme="minorBidi" w:cstheme="minorBidi"/>
          <w:sz w:val="24"/>
          <w:szCs w:val="24"/>
        </w:rPr>
        <w:t xml:space="preserve"> and he begins</w:t>
      </w:r>
      <w:r w:rsidR="004E1D4D" w:rsidRPr="00B72674">
        <w:rPr>
          <w:rFonts w:asciiTheme="minorBidi" w:hAnsiTheme="minorBidi" w:cstheme="minorBidi"/>
          <w:sz w:val="24"/>
          <w:szCs w:val="24"/>
        </w:rPr>
        <w:t xml:space="preserve"> to fear – and therefore God </w:t>
      </w:r>
      <w:r w:rsidR="007F7BA6">
        <w:rPr>
          <w:rFonts w:asciiTheme="minorBidi" w:hAnsiTheme="minorBidi" w:cstheme="minorBidi"/>
          <w:sz w:val="24"/>
          <w:szCs w:val="24"/>
        </w:rPr>
        <w:t>reassures</w:t>
      </w:r>
      <w:r w:rsidR="004E1D4D" w:rsidRPr="00B72674">
        <w:rPr>
          <w:rFonts w:asciiTheme="minorBidi" w:hAnsiTheme="minorBidi" w:cstheme="minorBidi"/>
          <w:sz w:val="24"/>
          <w:szCs w:val="24"/>
        </w:rPr>
        <w:t xml:space="preserve"> him that he has no reason to be afraid. </w:t>
      </w:r>
    </w:p>
    <w:p w14:paraId="03AB3AAB" w14:textId="77777777" w:rsidR="00406F67" w:rsidRPr="00B72674" w:rsidRDefault="00406F67" w:rsidP="00B57C20">
      <w:pPr>
        <w:tabs>
          <w:tab w:val="left" w:pos="720"/>
        </w:tabs>
        <w:spacing w:line="240" w:lineRule="auto"/>
        <w:rPr>
          <w:rFonts w:asciiTheme="minorBidi" w:hAnsiTheme="minorBidi" w:cstheme="minorBidi"/>
          <w:sz w:val="24"/>
          <w:szCs w:val="24"/>
        </w:rPr>
      </w:pPr>
    </w:p>
    <w:p w14:paraId="08401697" w14:textId="6CAF84B6" w:rsidR="00406F67"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406F67" w:rsidRPr="00B72674">
        <w:rPr>
          <w:rFonts w:asciiTheme="minorBidi" w:hAnsiTheme="minorBidi" w:cstheme="minorBidi"/>
          <w:sz w:val="24"/>
          <w:szCs w:val="24"/>
        </w:rPr>
        <w:t xml:space="preserve">The same encounter with God, the same "confirmation" </w:t>
      </w:r>
      <w:r w:rsidR="003A051B" w:rsidRPr="00B72674">
        <w:rPr>
          <w:rFonts w:asciiTheme="minorBidi" w:hAnsiTheme="minorBidi" w:cstheme="minorBidi"/>
          <w:sz w:val="24"/>
          <w:szCs w:val="24"/>
        </w:rPr>
        <w:t xml:space="preserve">of what Avraham did </w:t>
      </w:r>
      <w:r w:rsidR="00406F67" w:rsidRPr="00B72674">
        <w:rPr>
          <w:rFonts w:asciiTheme="minorBidi" w:hAnsiTheme="minorBidi" w:cstheme="minorBidi"/>
          <w:sz w:val="24"/>
          <w:szCs w:val="24"/>
        </w:rPr>
        <w:t xml:space="preserve">in the course of his forward movement, </w:t>
      </w:r>
      <w:r w:rsidR="007F7BA6" w:rsidRPr="00B72674">
        <w:rPr>
          <w:rFonts w:asciiTheme="minorBidi" w:hAnsiTheme="minorBidi" w:cstheme="minorBidi"/>
          <w:sz w:val="24"/>
          <w:szCs w:val="24"/>
        </w:rPr>
        <w:t xml:space="preserve">also </w:t>
      </w:r>
      <w:r w:rsidR="00D81054">
        <w:rPr>
          <w:rFonts w:asciiTheme="minorBidi" w:hAnsiTheme="minorBidi" w:cstheme="minorBidi"/>
          <w:sz w:val="24"/>
          <w:szCs w:val="24"/>
        </w:rPr>
        <w:t>a</w:t>
      </w:r>
      <w:r w:rsidR="00406F67" w:rsidRPr="00B72674">
        <w:rPr>
          <w:rFonts w:asciiTheme="minorBidi" w:hAnsiTheme="minorBidi" w:cstheme="minorBidi"/>
          <w:sz w:val="24"/>
          <w:szCs w:val="24"/>
        </w:rPr>
        <w:t xml:space="preserve">rises during his journey to the land of Canaan. In the </w:t>
      </w:r>
      <w:r w:rsidR="007F7BA6" w:rsidRPr="00522695">
        <w:rPr>
          <w:rFonts w:asciiTheme="minorBidi" w:hAnsiTheme="minorBidi" w:cstheme="minorBidi"/>
          <w:i/>
          <w:iCs/>
          <w:sz w:val="24"/>
          <w:szCs w:val="24"/>
        </w:rPr>
        <w:t>m</w:t>
      </w:r>
      <w:r w:rsidR="00406F67" w:rsidRPr="00522695">
        <w:rPr>
          <w:rFonts w:asciiTheme="minorBidi" w:hAnsiTheme="minorBidi" w:cstheme="minorBidi"/>
          <w:i/>
          <w:iCs/>
          <w:sz w:val="24"/>
          <w:szCs w:val="24"/>
        </w:rPr>
        <w:t>idrash</w:t>
      </w:r>
      <w:r w:rsidR="00406F67" w:rsidRPr="00B72674">
        <w:rPr>
          <w:rFonts w:asciiTheme="minorBidi" w:hAnsiTheme="minorBidi" w:cstheme="minorBidi"/>
          <w:sz w:val="24"/>
          <w:szCs w:val="24"/>
        </w:rPr>
        <w:t xml:space="preserve"> mentioned earlier about Avraham's choice of the land of Canaan, it is stated:</w:t>
      </w:r>
    </w:p>
    <w:p w14:paraId="6B8E862F" w14:textId="77777777" w:rsidR="00406F67" w:rsidRPr="00B72674" w:rsidRDefault="00406F67" w:rsidP="00B57C20">
      <w:pPr>
        <w:tabs>
          <w:tab w:val="left" w:pos="720"/>
        </w:tabs>
        <w:spacing w:line="240" w:lineRule="auto"/>
        <w:rPr>
          <w:rFonts w:asciiTheme="minorBidi" w:hAnsiTheme="minorBidi" w:cstheme="minorBidi"/>
          <w:sz w:val="24"/>
          <w:szCs w:val="24"/>
        </w:rPr>
      </w:pPr>
    </w:p>
    <w:p w14:paraId="1C0A341C" w14:textId="614C0A19" w:rsidR="00E61E10" w:rsidRPr="00B72674" w:rsidRDefault="003A051B" w:rsidP="00B57C20">
      <w:pPr>
        <w:pStyle w:val="BlockText"/>
        <w:tabs>
          <w:tab w:val="left" w:pos="720"/>
        </w:tabs>
        <w:spacing w:line="240" w:lineRule="auto"/>
        <w:ind w:left="720"/>
        <w:rPr>
          <w:rFonts w:asciiTheme="minorBidi" w:hAnsiTheme="minorBidi" w:cstheme="minorBidi"/>
          <w:sz w:val="24"/>
          <w:szCs w:val="24"/>
        </w:rPr>
      </w:pPr>
      <w:r w:rsidRPr="00B72674">
        <w:rPr>
          <w:rFonts w:asciiTheme="minorBidi" w:hAnsiTheme="minorBidi" w:cstheme="minorBidi"/>
          <w:sz w:val="24"/>
          <w:szCs w:val="24"/>
        </w:rPr>
        <w:lastRenderedPageBreak/>
        <w:t xml:space="preserve">Rabbi Levi said: When Avraham was </w:t>
      </w:r>
      <w:r w:rsidR="00E61E10" w:rsidRPr="00B72674">
        <w:rPr>
          <w:rFonts w:asciiTheme="minorBidi" w:hAnsiTheme="minorBidi" w:cstheme="minorBidi"/>
          <w:sz w:val="24"/>
          <w:szCs w:val="24"/>
        </w:rPr>
        <w:t>traveling through</w:t>
      </w:r>
      <w:r w:rsidRPr="00B72674">
        <w:rPr>
          <w:rFonts w:asciiTheme="minorBidi" w:hAnsiTheme="minorBidi" w:cstheme="minorBidi"/>
          <w:sz w:val="24"/>
          <w:szCs w:val="24"/>
        </w:rPr>
        <w:t xml:space="preserve"> Aram Nahar</w:t>
      </w:r>
      <w:r w:rsidR="00406F67" w:rsidRPr="00B72674">
        <w:rPr>
          <w:rFonts w:asciiTheme="minorBidi" w:hAnsiTheme="minorBidi" w:cstheme="minorBidi"/>
          <w:sz w:val="24"/>
          <w:szCs w:val="24"/>
        </w:rPr>
        <w:t>ay</w:t>
      </w:r>
      <w:r w:rsidRPr="00B72674">
        <w:rPr>
          <w:rFonts w:asciiTheme="minorBidi" w:hAnsiTheme="minorBidi" w:cstheme="minorBidi"/>
          <w:sz w:val="24"/>
          <w:szCs w:val="24"/>
        </w:rPr>
        <w:t>im and Aram Na</w:t>
      </w:r>
      <w:r w:rsidR="00406F67" w:rsidRPr="00B72674">
        <w:rPr>
          <w:rFonts w:asciiTheme="minorBidi" w:hAnsiTheme="minorBidi" w:cstheme="minorBidi"/>
          <w:sz w:val="24"/>
          <w:szCs w:val="24"/>
        </w:rPr>
        <w:t>c</w:t>
      </w:r>
      <w:r w:rsidRPr="00B72674">
        <w:rPr>
          <w:rFonts w:asciiTheme="minorBidi" w:hAnsiTheme="minorBidi" w:cstheme="minorBidi"/>
          <w:sz w:val="24"/>
          <w:szCs w:val="24"/>
        </w:rPr>
        <w:t xml:space="preserve">hor, he saw them eating and drinking and </w:t>
      </w:r>
      <w:r w:rsidR="00E61E10" w:rsidRPr="00B72674">
        <w:rPr>
          <w:rFonts w:asciiTheme="minorBidi" w:hAnsiTheme="minorBidi" w:cstheme="minorBidi"/>
          <w:sz w:val="24"/>
          <w:szCs w:val="24"/>
        </w:rPr>
        <w:t>reveling</w:t>
      </w:r>
      <w:r w:rsidRPr="00B72674">
        <w:rPr>
          <w:rFonts w:asciiTheme="minorBidi" w:hAnsiTheme="minorBidi" w:cstheme="minorBidi"/>
          <w:sz w:val="24"/>
          <w:szCs w:val="24"/>
        </w:rPr>
        <w:t>.</w:t>
      </w:r>
      <w:r w:rsidR="00E61E10" w:rsidRPr="00B72674">
        <w:rPr>
          <w:rFonts w:asciiTheme="minorBidi" w:hAnsiTheme="minorBidi" w:cstheme="minorBidi"/>
          <w:sz w:val="24"/>
          <w:szCs w:val="24"/>
        </w:rPr>
        <w:t xml:space="preserve"> He said: "Would that my portion not be in this land." When he reached the Promontory of Tyre, he saw them engaged in weeding at the time of weeding, hoeing at the time of hoeing, and he said: "Would that my portion be in this land." The Holy One, blessed be He, said to him: "To your descendants I will give this land" (</w:t>
      </w:r>
      <w:r w:rsidR="00E61E10" w:rsidRPr="00B72674">
        <w:rPr>
          <w:rFonts w:asciiTheme="minorBidi" w:hAnsiTheme="minorBidi" w:cstheme="minorBidi"/>
          <w:i/>
          <w:iCs/>
          <w:sz w:val="24"/>
          <w:szCs w:val="24"/>
        </w:rPr>
        <w:t>Bereishit</w:t>
      </w:r>
      <w:r w:rsidR="00E61E10" w:rsidRPr="00B72674">
        <w:rPr>
          <w:rFonts w:asciiTheme="minorBidi" w:hAnsiTheme="minorBidi" w:cstheme="minorBidi"/>
          <w:sz w:val="24"/>
          <w:szCs w:val="24"/>
        </w:rPr>
        <w:t xml:space="preserve"> 12:7). (</w:t>
      </w:r>
      <w:r w:rsidR="00E61E10" w:rsidRPr="00B72674">
        <w:rPr>
          <w:rFonts w:asciiTheme="minorBidi" w:hAnsiTheme="minorBidi" w:cstheme="minorBidi"/>
          <w:i/>
          <w:iCs/>
          <w:sz w:val="24"/>
          <w:szCs w:val="24"/>
        </w:rPr>
        <w:t xml:space="preserve">Bereishit Rabba </w:t>
      </w:r>
      <w:r w:rsidR="00E61E10" w:rsidRPr="00B72674">
        <w:rPr>
          <w:rFonts w:asciiTheme="minorBidi" w:hAnsiTheme="minorBidi" w:cstheme="minorBidi"/>
          <w:sz w:val="24"/>
          <w:szCs w:val="24"/>
        </w:rPr>
        <w:t xml:space="preserve">[ed. Theodor-Albeck], </w:t>
      </w:r>
      <w:r w:rsidR="00E61E10" w:rsidRPr="00B72674">
        <w:rPr>
          <w:rFonts w:asciiTheme="minorBidi" w:hAnsiTheme="minorBidi" w:cstheme="minorBidi"/>
          <w:i/>
          <w:iCs/>
          <w:sz w:val="24"/>
          <w:szCs w:val="24"/>
        </w:rPr>
        <w:t xml:space="preserve">Lekh Lekha </w:t>
      </w:r>
      <w:r w:rsidR="00E61E10" w:rsidRPr="00B72674">
        <w:rPr>
          <w:rFonts w:asciiTheme="minorBidi" w:hAnsiTheme="minorBidi" w:cstheme="minorBidi"/>
          <w:sz w:val="24"/>
          <w:szCs w:val="24"/>
        </w:rPr>
        <w:t xml:space="preserve">39) </w:t>
      </w:r>
    </w:p>
    <w:p w14:paraId="5662B738" w14:textId="77777777" w:rsidR="00E61E10" w:rsidRPr="00B72674" w:rsidRDefault="00E61E10" w:rsidP="00B57C20">
      <w:pPr>
        <w:pStyle w:val="BlockText"/>
        <w:tabs>
          <w:tab w:val="left" w:pos="720"/>
        </w:tabs>
        <w:spacing w:line="240" w:lineRule="auto"/>
        <w:rPr>
          <w:rFonts w:asciiTheme="minorBidi" w:hAnsiTheme="minorBidi" w:cstheme="minorBidi"/>
          <w:sz w:val="24"/>
          <w:szCs w:val="24"/>
        </w:rPr>
      </w:pPr>
    </w:p>
    <w:p w14:paraId="58F0B1C5" w14:textId="77EE71E0"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Avraham </w:t>
      </w:r>
      <w:r w:rsidR="00737DB3">
        <w:rPr>
          <w:rFonts w:asciiTheme="minorBidi" w:hAnsiTheme="minorBidi" w:cstheme="minorBidi"/>
          <w:sz w:val="24"/>
          <w:szCs w:val="24"/>
        </w:rPr>
        <w:t>travels through</w:t>
      </w:r>
      <w:r w:rsidR="003A051B" w:rsidRPr="00B72674">
        <w:rPr>
          <w:rFonts w:asciiTheme="minorBidi" w:hAnsiTheme="minorBidi" w:cstheme="minorBidi"/>
          <w:sz w:val="24"/>
          <w:szCs w:val="24"/>
        </w:rPr>
        <w:t xml:space="preserve"> Aram Nahar</w:t>
      </w:r>
      <w:r w:rsidR="00E61E10" w:rsidRPr="00B72674">
        <w:rPr>
          <w:rFonts w:asciiTheme="minorBidi" w:hAnsiTheme="minorBidi" w:cstheme="minorBidi"/>
          <w:sz w:val="24"/>
          <w:szCs w:val="24"/>
        </w:rPr>
        <w:t>ay</w:t>
      </w:r>
      <w:r w:rsidR="003A051B" w:rsidRPr="00B72674">
        <w:rPr>
          <w:rFonts w:asciiTheme="minorBidi" w:hAnsiTheme="minorBidi" w:cstheme="minorBidi"/>
          <w:sz w:val="24"/>
          <w:szCs w:val="24"/>
        </w:rPr>
        <w:t>im and Aram Na</w:t>
      </w:r>
      <w:r w:rsidR="00E61E10" w:rsidRPr="00B72674">
        <w:rPr>
          <w:rFonts w:asciiTheme="minorBidi" w:hAnsiTheme="minorBidi" w:cstheme="minorBidi"/>
          <w:sz w:val="24"/>
          <w:szCs w:val="24"/>
        </w:rPr>
        <w:t xml:space="preserve">chor, and </w:t>
      </w:r>
      <w:r w:rsidR="0053339C">
        <w:rPr>
          <w:rFonts w:asciiTheme="minorBidi" w:hAnsiTheme="minorBidi" w:cstheme="minorBidi"/>
          <w:sz w:val="24"/>
          <w:szCs w:val="24"/>
        </w:rPr>
        <w:t>sees</w:t>
      </w:r>
      <w:r w:rsidR="00E61E10" w:rsidRPr="00B72674">
        <w:rPr>
          <w:rFonts w:asciiTheme="minorBidi" w:hAnsiTheme="minorBidi" w:cstheme="minorBidi"/>
          <w:sz w:val="24"/>
          <w:szCs w:val="24"/>
        </w:rPr>
        <w:t xml:space="preserve"> </w:t>
      </w:r>
      <w:r w:rsidR="003A051B" w:rsidRPr="00B72674">
        <w:rPr>
          <w:rFonts w:asciiTheme="minorBidi" w:hAnsiTheme="minorBidi" w:cstheme="minorBidi"/>
          <w:sz w:val="24"/>
          <w:szCs w:val="24"/>
        </w:rPr>
        <w:t>that because of the abundance</w:t>
      </w:r>
      <w:r w:rsidR="00CF47EF">
        <w:rPr>
          <w:rFonts w:asciiTheme="minorBidi" w:hAnsiTheme="minorBidi" w:cstheme="minorBidi"/>
          <w:sz w:val="24"/>
          <w:szCs w:val="24"/>
        </w:rPr>
        <w:t>,</w:t>
      </w:r>
      <w:r w:rsidR="003A051B" w:rsidRPr="00B72674">
        <w:rPr>
          <w:rFonts w:asciiTheme="minorBidi" w:hAnsiTheme="minorBidi" w:cstheme="minorBidi"/>
          <w:sz w:val="24"/>
          <w:szCs w:val="24"/>
        </w:rPr>
        <w:t xml:space="preserve"> everyone </w:t>
      </w:r>
      <w:r w:rsidR="0053339C">
        <w:rPr>
          <w:rFonts w:asciiTheme="minorBidi" w:hAnsiTheme="minorBidi" w:cstheme="minorBidi"/>
          <w:sz w:val="24"/>
          <w:szCs w:val="24"/>
        </w:rPr>
        <w:t>is</w:t>
      </w:r>
      <w:r w:rsidR="00E61E10" w:rsidRPr="00B72674">
        <w:rPr>
          <w:rFonts w:asciiTheme="minorBidi" w:hAnsiTheme="minorBidi" w:cstheme="minorBidi"/>
          <w:sz w:val="24"/>
          <w:szCs w:val="24"/>
        </w:rPr>
        <w:t xml:space="preserve"> reveling</w:t>
      </w:r>
      <w:r w:rsidR="003A051B" w:rsidRPr="00B72674">
        <w:rPr>
          <w:rFonts w:asciiTheme="minorBidi" w:hAnsiTheme="minorBidi" w:cstheme="minorBidi"/>
          <w:sz w:val="24"/>
          <w:szCs w:val="24"/>
        </w:rPr>
        <w:t xml:space="preserve">, and </w:t>
      </w:r>
      <w:r w:rsidR="00E61E10" w:rsidRPr="00B72674">
        <w:rPr>
          <w:rFonts w:asciiTheme="minorBidi" w:hAnsiTheme="minorBidi" w:cstheme="minorBidi"/>
          <w:sz w:val="24"/>
          <w:szCs w:val="24"/>
        </w:rPr>
        <w:t>so he declare</w:t>
      </w:r>
      <w:r w:rsidR="0053339C">
        <w:rPr>
          <w:rFonts w:asciiTheme="minorBidi" w:hAnsiTheme="minorBidi" w:cstheme="minorBidi"/>
          <w:sz w:val="24"/>
          <w:szCs w:val="24"/>
        </w:rPr>
        <w:t>s</w:t>
      </w:r>
      <w:r w:rsidR="00E61E10" w:rsidRPr="00B72674">
        <w:rPr>
          <w:rFonts w:asciiTheme="minorBidi" w:hAnsiTheme="minorBidi" w:cstheme="minorBidi"/>
          <w:sz w:val="24"/>
          <w:szCs w:val="24"/>
        </w:rPr>
        <w:t xml:space="preserve">: "Would that my portion not be in this land." </w:t>
      </w:r>
      <w:r w:rsidR="003A051B" w:rsidRPr="00B72674">
        <w:rPr>
          <w:rFonts w:asciiTheme="minorBidi" w:hAnsiTheme="minorBidi" w:cstheme="minorBidi"/>
          <w:sz w:val="24"/>
          <w:szCs w:val="24"/>
        </w:rPr>
        <w:t xml:space="preserve">Further </w:t>
      </w:r>
      <w:r w:rsidR="00E61E10" w:rsidRPr="00B72674">
        <w:rPr>
          <w:rFonts w:asciiTheme="minorBidi" w:hAnsiTheme="minorBidi" w:cstheme="minorBidi"/>
          <w:sz w:val="24"/>
          <w:szCs w:val="24"/>
        </w:rPr>
        <w:t>in</w:t>
      </w:r>
      <w:r w:rsidR="0053339C">
        <w:rPr>
          <w:rFonts w:asciiTheme="minorBidi" w:hAnsiTheme="minorBidi" w:cstheme="minorBidi"/>
          <w:sz w:val="24"/>
          <w:szCs w:val="24"/>
        </w:rPr>
        <w:t>to</w:t>
      </w:r>
      <w:r w:rsidR="00E61E10" w:rsidRPr="00B72674">
        <w:rPr>
          <w:rFonts w:asciiTheme="minorBidi" w:hAnsiTheme="minorBidi" w:cstheme="minorBidi"/>
          <w:sz w:val="24"/>
          <w:szCs w:val="24"/>
        </w:rPr>
        <w:t xml:space="preserve"> his journey</w:t>
      </w:r>
      <w:r w:rsidR="003A051B" w:rsidRPr="00B72674">
        <w:rPr>
          <w:rFonts w:asciiTheme="minorBidi" w:hAnsiTheme="minorBidi" w:cstheme="minorBidi"/>
          <w:sz w:val="24"/>
          <w:szCs w:val="24"/>
        </w:rPr>
        <w:t xml:space="preserve">, when he </w:t>
      </w:r>
      <w:r w:rsidR="0053339C">
        <w:rPr>
          <w:rFonts w:asciiTheme="minorBidi" w:hAnsiTheme="minorBidi" w:cstheme="minorBidi"/>
          <w:sz w:val="24"/>
          <w:szCs w:val="24"/>
        </w:rPr>
        <w:t>comes</w:t>
      </w:r>
      <w:r w:rsidR="003A051B" w:rsidRPr="00B72674">
        <w:rPr>
          <w:rFonts w:asciiTheme="minorBidi" w:hAnsiTheme="minorBidi" w:cstheme="minorBidi"/>
          <w:sz w:val="24"/>
          <w:szCs w:val="24"/>
        </w:rPr>
        <w:t xml:space="preserve"> to the </w:t>
      </w:r>
      <w:r w:rsidR="00E61E10" w:rsidRPr="00B72674">
        <w:rPr>
          <w:rFonts w:asciiTheme="minorBidi" w:hAnsiTheme="minorBidi" w:cstheme="minorBidi"/>
          <w:sz w:val="24"/>
          <w:szCs w:val="24"/>
        </w:rPr>
        <w:t xml:space="preserve">Promontory of Tyre </w:t>
      </w:r>
      <w:r w:rsidR="00157FD0">
        <w:rPr>
          <w:rFonts w:asciiTheme="minorBidi" w:hAnsiTheme="minorBidi" w:cstheme="minorBidi"/>
          <w:sz w:val="24"/>
          <w:szCs w:val="24"/>
        </w:rPr>
        <w:t>(</w:t>
      </w:r>
      <w:r w:rsidR="00E61E10" w:rsidRPr="00B72674">
        <w:rPr>
          <w:rFonts w:asciiTheme="minorBidi" w:hAnsiTheme="minorBidi" w:cstheme="minorBidi"/>
          <w:sz w:val="24"/>
          <w:szCs w:val="24"/>
        </w:rPr>
        <w:t>today's Rosh Hanikra</w:t>
      </w:r>
      <w:r w:rsidR="00157FD0">
        <w:rPr>
          <w:rFonts w:asciiTheme="minorBidi" w:hAnsiTheme="minorBidi" w:cstheme="minorBidi"/>
          <w:sz w:val="24"/>
          <w:szCs w:val="24"/>
        </w:rPr>
        <w:t>)</w:t>
      </w:r>
      <w:r w:rsidR="00E61E10" w:rsidRPr="00B72674">
        <w:rPr>
          <w:rFonts w:asciiTheme="minorBidi" w:hAnsiTheme="minorBidi" w:cstheme="minorBidi"/>
          <w:sz w:val="24"/>
          <w:szCs w:val="24"/>
        </w:rPr>
        <w:t xml:space="preserve">, he </w:t>
      </w:r>
      <w:r w:rsidR="0053339C">
        <w:rPr>
          <w:rFonts w:asciiTheme="minorBidi" w:hAnsiTheme="minorBidi" w:cstheme="minorBidi"/>
          <w:sz w:val="24"/>
          <w:szCs w:val="24"/>
        </w:rPr>
        <w:t>sees</w:t>
      </w:r>
      <w:r w:rsidR="00E61E10" w:rsidRPr="00B72674">
        <w:rPr>
          <w:rFonts w:asciiTheme="minorBidi" w:hAnsiTheme="minorBidi" w:cstheme="minorBidi"/>
          <w:sz w:val="24"/>
          <w:szCs w:val="24"/>
        </w:rPr>
        <w:t xml:space="preserve"> that everyone </w:t>
      </w:r>
      <w:r w:rsidR="0053339C">
        <w:rPr>
          <w:rFonts w:asciiTheme="minorBidi" w:hAnsiTheme="minorBidi" w:cstheme="minorBidi"/>
          <w:sz w:val="24"/>
          <w:szCs w:val="24"/>
        </w:rPr>
        <w:t>is</w:t>
      </w:r>
      <w:r w:rsidR="00E61E10" w:rsidRPr="00B72674">
        <w:rPr>
          <w:rFonts w:asciiTheme="minorBidi" w:hAnsiTheme="minorBidi" w:cstheme="minorBidi"/>
          <w:sz w:val="24"/>
          <w:szCs w:val="24"/>
        </w:rPr>
        <w:t xml:space="preserve"> working the soil and doing every task in </w:t>
      </w:r>
      <w:r w:rsidR="0053339C">
        <w:rPr>
          <w:rFonts w:asciiTheme="minorBidi" w:hAnsiTheme="minorBidi" w:cstheme="minorBidi"/>
          <w:sz w:val="24"/>
          <w:szCs w:val="24"/>
        </w:rPr>
        <w:t>its</w:t>
      </w:r>
      <w:r w:rsidR="00E61E10" w:rsidRPr="00B72674">
        <w:rPr>
          <w:rFonts w:asciiTheme="minorBidi" w:hAnsiTheme="minorBidi" w:cstheme="minorBidi"/>
          <w:sz w:val="24"/>
          <w:szCs w:val="24"/>
        </w:rPr>
        <w:t xml:space="preserve"> proper season, </w:t>
      </w:r>
      <w:r w:rsidR="003A051B" w:rsidRPr="00B72674">
        <w:rPr>
          <w:rFonts w:asciiTheme="minorBidi" w:hAnsiTheme="minorBidi" w:cstheme="minorBidi"/>
          <w:sz w:val="24"/>
          <w:szCs w:val="24"/>
        </w:rPr>
        <w:t xml:space="preserve">and </w:t>
      </w:r>
      <w:r w:rsidR="00E61E10" w:rsidRPr="00B72674">
        <w:rPr>
          <w:rFonts w:asciiTheme="minorBidi" w:hAnsiTheme="minorBidi" w:cstheme="minorBidi"/>
          <w:sz w:val="24"/>
          <w:szCs w:val="24"/>
        </w:rPr>
        <w:t xml:space="preserve">so he </w:t>
      </w:r>
      <w:r w:rsidRPr="00B72674">
        <w:rPr>
          <w:rFonts w:asciiTheme="minorBidi" w:hAnsiTheme="minorBidi" w:cstheme="minorBidi"/>
          <w:sz w:val="24"/>
          <w:szCs w:val="24"/>
        </w:rPr>
        <w:t>declares</w:t>
      </w:r>
      <w:r w:rsidR="00E61E10" w:rsidRPr="00B72674">
        <w:rPr>
          <w:rFonts w:asciiTheme="minorBidi" w:hAnsiTheme="minorBidi" w:cstheme="minorBidi"/>
          <w:sz w:val="24"/>
          <w:szCs w:val="24"/>
        </w:rPr>
        <w:t>: "Would that my portion be in this land</w:t>
      </w:r>
      <w:r w:rsidR="00157FD0">
        <w:rPr>
          <w:rFonts w:asciiTheme="minorBidi" w:hAnsiTheme="minorBidi" w:cstheme="minorBidi"/>
          <w:sz w:val="24"/>
          <w:szCs w:val="24"/>
        </w:rPr>
        <w:t>.</w:t>
      </w:r>
      <w:r w:rsidR="00E61E10" w:rsidRPr="00B72674">
        <w:rPr>
          <w:rFonts w:asciiTheme="minorBidi" w:hAnsiTheme="minorBidi" w:cstheme="minorBidi"/>
          <w:sz w:val="24"/>
          <w:szCs w:val="24"/>
        </w:rPr>
        <w:t xml:space="preserve">" </w:t>
      </w:r>
      <w:r w:rsidR="00157FD0">
        <w:rPr>
          <w:rFonts w:asciiTheme="minorBidi" w:hAnsiTheme="minorBidi" w:cstheme="minorBidi"/>
          <w:sz w:val="24"/>
          <w:szCs w:val="24"/>
        </w:rPr>
        <w:t>O</w:t>
      </w:r>
      <w:r w:rsidR="00E61E10" w:rsidRPr="00B72674">
        <w:rPr>
          <w:rFonts w:asciiTheme="minorBidi" w:hAnsiTheme="minorBidi" w:cstheme="minorBidi"/>
          <w:sz w:val="24"/>
          <w:szCs w:val="24"/>
        </w:rPr>
        <w:t xml:space="preserve">nly then </w:t>
      </w:r>
      <w:r w:rsidR="0053339C">
        <w:rPr>
          <w:rFonts w:asciiTheme="minorBidi" w:hAnsiTheme="minorBidi" w:cstheme="minorBidi"/>
          <w:sz w:val="24"/>
          <w:szCs w:val="24"/>
        </w:rPr>
        <w:t>does</w:t>
      </w:r>
      <w:r w:rsidR="00024F15" w:rsidRPr="00B72674">
        <w:rPr>
          <w:rFonts w:asciiTheme="minorBidi" w:hAnsiTheme="minorBidi" w:cstheme="minorBidi"/>
          <w:sz w:val="24"/>
          <w:szCs w:val="24"/>
        </w:rPr>
        <w:t xml:space="preserve"> God reveal Himself and say that this is the land He had in mind from the very beginning.  </w:t>
      </w:r>
    </w:p>
    <w:p w14:paraId="5612656F" w14:textId="77777777" w:rsidR="00024F15" w:rsidRPr="00B72674" w:rsidRDefault="00024F15" w:rsidP="00B57C20">
      <w:pPr>
        <w:tabs>
          <w:tab w:val="left" w:pos="720"/>
        </w:tabs>
        <w:spacing w:line="240" w:lineRule="auto"/>
        <w:rPr>
          <w:rFonts w:asciiTheme="minorBidi" w:hAnsiTheme="minorBidi" w:cstheme="minorBidi"/>
          <w:sz w:val="24"/>
          <w:szCs w:val="24"/>
        </w:rPr>
      </w:pPr>
    </w:p>
    <w:p w14:paraId="2BDBBE2F" w14:textId="4E736113"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402F9A">
        <w:rPr>
          <w:rFonts w:asciiTheme="minorBidi" w:hAnsiTheme="minorBidi" w:cstheme="minorBidi"/>
          <w:sz w:val="24"/>
          <w:szCs w:val="24"/>
        </w:rPr>
        <w:t>Thus</w:t>
      </w:r>
      <w:r w:rsidR="003A051B" w:rsidRPr="00B72674">
        <w:rPr>
          <w:rFonts w:asciiTheme="minorBidi" w:hAnsiTheme="minorBidi" w:cstheme="minorBidi"/>
          <w:sz w:val="24"/>
          <w:szCs w:val="24"/>
        </w:rPr>
        <w:t xml:space="preserve">, "Be </w:t>
      </w:r>
      <w:r w:rsidR="0053339C">
        <w:rPr>
          <w:rFonts w:asciiTheme="minorBidi" w:hAnsiTheme="minorBidi" w:cstheme="minorBidi"/>
          <w:i/>
          <w:iCs/>
          <w:sz w:val="24"/>
          <w:szCs w:val="24"/>
        </w:rPr>
        <w:t>tamim</w:t>
      </w:r>
      <w:r w:rsidR="003A051B" w:rsidRPr="00B72674">
        <w:rPr>
          <w:rFonts w:asciiTheme="minorBidi" w:hAnsiTheme="minorBidi" w:cstheme="minorBidi"/>
          <w:sz w:val="24"/>
          <w:szCs w:val="24"/>
        </w:rPr>
        <w:t xml:space="preserve"> </w:t>
      </w:r>
      <w:r w:rsidR="003A051B" w:rsidRPr="00522695">
        <w:rPr>
          <w:rFonts w:asciiTheme="minorBidi" w:hAnsiTheme="minorBidi" w:cstheme="minorBidi"/>
          <w:i/>
          <w:iCs/>
          <w:sz w:val="24"/>
          <w:szCs w:val="24"/>
        </w:rPr>
        <w:t>with</w:t>
      </w:r>
      <w:r w:rsidR="003A051B" w:rsidRPr="00B72674">
        <w:rPr>
          <w:rFonts w:asciiTheme="minorBidi" w:hAnsiTheme="minorBidi" w:cstheme="minorBidi"/>
          <w:sz w:val="24"/>
          <w:szCs w:val="24"/>
        </w:rPr>
        <w:t xml:space="preserve"> the Lord your God" means </w:t>
      </w:r>
      <w:r w:rsidR="00024F15" w:rsidRPr="00B72674">
        <w:rPr>
          <w:rFonts w:asciiTheme="minorBidi" w:hAnsiTheme="minorBidi" w:cstheme="minorBidi"/>
          <w:sz w:val="24"/>
          <w:szCs w:val="24"/>
        </w:rPr>
        <w:t xml:space="preserve">– and this is the </w:t>
      </w:r>
      <w:r w:rsidR="00402F9A">
        <w:rPr>
          <w:rFonts w:asciiTheme="minorBidi" w:hAnsiTheme="minorBidi" w:cstheme="minorBidi"/>
          <w:i/>
          <w:iCs/>
          <w:sz w:val="24"/>
          <w:szCs w:val="24"/>
        </w:rPr>
        <w:t xml:space="preserve">peshat </w:t>
      </w:r>
      <w:r w:rsidR="00402F9A">
        <w:rPr>
          <w:rFonts w:asciiTheme="minorBidi" w:hAnsiTheme="minorBidi" w:cstheme="minorBidi"/>
          <w:sz w:val="24"/>
          <w:szCs w:val="24"/>
        </w:rPr>
        <w:t>(</w:t>
      </w:r>
      <w:r w:rsidR="00024F15" w:rsidRPr="00B72674">
        <w:rPr>
          <w:rFonts w:asciiTheme="minorBidi" w:hAnsiTheme="minorBidi" w:cstheme="minorBidi"/>
          <w:sz w:val="24"/>
          <w:szCs w:val="24"/>
        </w:rPr>
        <w:t>plain meaning</w:t>
      </w:r>
      <w:r w:rsidR="00402F9A">
        <w:rPr>
          <w:rFonts w:asciiTheme="minorBidi" w:hAnsiTheme="minorBidi" w:cstheme="minorBidi"/>
          <w:sz w:val="24"/>
          <w:szCs w:val="24"/>
        </w:rPr>
        <w:t>)</w:t>
      </w:r>
      <w:r w:rsidR="002E1E80">
        <w:rPr>
          <w:rFonts w:asciiTheme="minorBidi" w:hAnsiTheme="minorBidi" w:cstheme="minorBidi"/>
          <w:sz w:val="24"/>
          <w:szCs w:val="24"/>
        </w:rPr>
        <w:t>,</w:t>
      </w:r>
      <w:r w:rsidR="00024F15" w:rsidRPr="00B72674">
        <w:rPr>
          <w:rFonts w:asciiTheme="minorBidi" w:hAnsiTheme="minorBidi" w:cstheme="minorBidi"/>
          <w:sz w:val="24"/>
          <w:szCs w:val="24"/>
        </w:rPr>
        <w:t xml:space="preserve"> in my opinion, or at the very least a </w:t>
      </w:r>
      <w:r w:rsidR="000B0CCE">
        <w:rPr>
          <w:rFonts w:asciiTheme="minorBidi" w:hAnsiTheme="minorBidi" w:cstheme="minorBidi"/>
          <w:i/>
          <w:iCs/>
          <w:sz w:val="24"/>
          <w:szCs w:val="24"/>
        </w:rPr>
        <w:t>derush</w:t>
      </w:r>
      <w:r w:rsidR="000B0CCE">
        <w:rPr>
          <w:rFonts w:asciiTheme="minorBidi" w:hAnsiTheme="minorBidi" w:cstheme="minorBidi"/>
          <w:sz w:val="24"/>
          <w:szCs w:val="24"/>
        </w:rPr>
        <w:t xml:space="preserve"> of truth </w:t>
      </w:r>
      <w:r w:rsidR="00024F15" w:rsidRPr="00522695">
        <w:rPr>
          <w:rFonts w:asciiTheme="minorBidi" w:hAnsiTheme="minorBidi" w:cstheme="minorBidi"/>
          <w:i/>
          <w:iCs/>
          <w:sz w:val="24"/>
          <w:szCs w:val="24"/>
        </w:rPr>
        <w:t>–</w:t>
      </w:r>
      <w:r w:rsidR="00024F15" w:rsidRPr="00B72674">
        <w:rPr>
          <w:rFonts w:asciiTheme="minorBidi" w:hAnsiTheme="minorBidi" w:cstheme="minorBidi"/>
          <w:sz w:val="24"/>
          <w:szCs w:val="24"/>
        </w:rPr>
        <w:t xml:space="preserve"> to b</w:t>
      </w:r>
      <w:r w:rsidR="0053339C">
        <w:rPr>
          <w:rFonts w:asciiTheme="minorBidi" w:hAnsiTheme="minorBidi" w:cstheme="minorBidi"/>
          <w:sz w:val="24"/>
          <w:szCs w:val="24"/>
        </w:rPr>
        <w:t xml:space="preserve">e </w:t>
      </w:r>
      <w:r w:rsidR="0053339C">
        <w:rPr>
          <w:rFonts w:asciiTheme="minorBidi" w:hAnsiTheme="minorBidi" w:cstheme="minorBidi"/>
          <w:i/>
          <w:iCs/>
          <w:sz w:val="24"/>
          <w:szCs w:val="24"/>
        </w:rPr>
        <w:t>tamim</w:t>
      </w:r>
      <w:r w:rsidR="00024F15" w:rsidRPr="00B72674">
        <w:rPr>
          <w:rFonts w:asciiTheme="minorBidi" w:hAnsiTheme="minorBidi" w:cstheme="minorBidi"/>
          <w:sz w:val="24"/>
          <w:szCs w:val="24"/>
        </w:rPr>
        <w:t xml:space="preserve"> and thus to work for the </w:t>
      </w:r>
      <w:r w:rsidR="0092349C">
        <w:rPr>
          <w:rFonts w:asciiTheme="minorBidi" w:hAnsiTheme="minorBidi" w:cstheme="minorBidi"/>
          <w:sz w:val="24"/>
          <w:szCs w:val="24"/>
        </w:rPr>
        <w:t>sake of Divine objectives</w:t>
      </w:r>
      <w:r w:rsidR="00024F15" w:rsidRPr="00B72674">
        <w:rPr>
          <w:rFonts w:asciiTheme="minorBidi" w:hAnsiTheme="minorBidi" w:cstheme="minorBidi"/>
          <w:sz w:val="24"/>
          <w:szCs w:val="24"/>
        </w:rPr>
        <w:t xml:space="preserve">. To be </w:t>
      </w:r>
      <w:r w:rsidR="0053339C">
        <w:rPr>
          <w:rFonts w:asciiTheme="minorBidi" w:hAnsiTheme="minorBidi" w:cstheme="minorBidi"/>
          <w:i/>
          <w:iCs/>
          <w:sz w:val="24"/>
          <w:szCs w:val="24"/>
        </w:rPr>
        <w:t>tamim</w:t>
      </w:r>
      <w:r w:rsidR="00024F15" w:rsidRPr="00B72674">
        <w:rPr>
          <w:rFonts w:asciiTheme="minorBidi" w:hAnsiTheme="minorBidi" w:cstheme="minorBidi"/>
          <w:sz w:val="24"/>
          <w:szCs w:val="24"/>
        </w:rPr>
        <w:t xml:space="preserve"> and run forward, conquer</w:t>
      </w:r>
      <w:r w:rsidR="0092349C">
        <w:rPr>
          <w:rFonts w:asciiTheme="minorBidi" w:hAnsiTheme="minorBidi" w:cstheme="minorBidi"/>
          <w:sz w:val="24"/>
          <w:szCs w:val="24"/>
        </w:rPr>
        <w:t>ing</w:t>
      </w:r>
      <w:r w:rsidR="00024F15" w:rsidRPr="00B72674">
        <w:rPr>
          <w:rFonts w:asciiTheme="minorBidi" w:hAnsiTheme="minorBidi" w:cstheme="minorBidi"/>
          <w:sz w:val="24"/>
          <w:szCs w:val="24"/>
        </w:rPr>
        <w:t xml:space="preserve"> the world </w:t>
      </w:r>
      <w:r w:rsidR="003A051B" w:rsidRPr="00B72674">
        <w:rPr>
          <w:rFonts w:asciiTheme="minorBidi" w:hAnsiTheme="minorBidi" w:cstheme="minorBidi"/>
          <w:sz w:val="24"/>
          <w:szCs w:val="24"/>
        </w:rPr>
        <w:t xml:space="preserve">in His </w:t>
      </w:r>
      <w:proofErr w:type="gramStart"/>
      <w:r w:rsidR="003A051B" w:rsidRPr="00B72674">
        <w:rPr>
          <w:rFonts w:asciiTheme="minorBidi" w:hAnsiTheme="minorBidi" w:cstheme="minorBidi"/>
          <w:sz w:val="24"/>
          <w:szCs w:val="24"/>
        </w:rPr>
        <w:t>name</w:t>
      </w:r>
      <w:proofErr w:type="gramEnd"/>
      <w:r w:rsidR="003A051B" w:rsidRPr="00B72674">
        <w:rPr>
          <w:rFonts w:asciiTheme="minorBidi" w:hAnsiTheme="minorBidi" w:cstheme="minorBidi"/>
          <w:sz w:val="24"/>
          <w:szCs w:val="24"/>
        </w:rPr>
        <w:t xml:space="preserve"> and </w:t>
      </w:r>
      <w:r w:rsidR="00024F15" w:rsidRPr="00B72674">
        <w:rPr>
          <w:rFonts w:asciiTheme="minorBidi" w:hAnsiTheme="minorBidi" w:cstheme="minorBidi"/>
          <w:sz w:val="24"/>
          <w:szCs w:val="24"/>
        </w:rPr>
        <w:t>magnify</w:t>
      </w:r>
      <w:r w:rsidR="0092349C">
        <w:rPr>
          <w:rFonts w:asciiTheme="minorBidi" w:hAnsiTheme="minorBidi" w:cstheme="minorBidi"/>
          <w:sz w:val="24"/>
          <w:szCs w:val="24"/>
        </w:rPr>
        <w:t>ing</w:t>
      </w:r>
      <w:r w:rsidR="003A051B" w:rsidRPr="00B72674">
        <w:rPr>
          <w:rFonts w:asciiTheme="minorBidi" w:hAnsiTheme="minorBidi" w:cstheme="minorBidi"/>
          <w:sz w:val="24"/>
          <w:szCs w:val="24"/>
        </w:rPr>
        <w:t xml:space="preserve"> His name in the world</w:t>
      </w:r>
      <w:r w:rsidR="00024F15" w:rsidRPr="00B72674">
        <w:rPr>
          <w:rFonts w:asciiTheme="minorBidi" w:hAnsiTheme="minorBidi" w:cstheme="minorBidi"/>
          <w:sz w:val="24"/>
          <w:szCs w:val="24"/>
        </w:rPr>
        <w:t>.</w:t>
      </w:r>
    </w:p>
    <w:p w14:paraId="18FF6925" w14:textId="77777777" w:rsidR="00024F15" w:rsidRPr="00B72674" w:rsidRDefault="00024F15" w:rsidP="00B57C20">
      <w:pPr>
        <w:tabs>
          <w:tab w:val="left" w:pos="720"/>
        </w:tabs>
        <w:spacing w:line="240" w:lineRule="auto"/>
        <w:rPr>
          <w:rFonts w:asciiTheme="minorBidi" w:hAnsiTheme="minorBidi" w:cstheme="minorBidi"/>
          <w:sz w:val="24"/>
          <w:szCs w:val="24"/>
        </w:rPr>
      </w:pPr>
    </w:p>
    <w:p w14:paraId="19717AB3" w14:textId="3EDF7D1F" w:rsidR="00024F15" w:rsidRPr="00583FA8" w:rsidRDefault="00024F15" w:rsidP="00B57C20">
      <w:pPr>
        <w:spacing w:line="240" w:lineRule="auto"/>
        <w:rPr>
          <w:rFonts w:ascii="Arial" w:hAnsi="Arial" w:cs="Arial"/>
          <w:b/>
          <w:bCs/>
          <w:sz w:val="24"/>
          <w:szCs w:val="24"/>
        </w:rPr>
      </w:pPr>
      <w:r w:rsidRPr="00583FA8">
        <w:rPr>
          <w:rFonts w:ascii="Arial" w:hAnsi="Arial" w:cs="Arial"/>
          <w:b/>
          <w:bCs/>
          <w:sz w:val="24"/>
          <w:szCs w:val="24"/>
        </w:rPr>
        <w:t>Conclusion</w:t>
      </w:r>
    </w:p>
    <w:p w14:paraId="5EFA2EBA" w14:textId="77777777" w:rsidR="00024F15" w:rsidRPr="00B72674" w:rsidRDefault="00024F15" w:rsidP="00B57C20">
      <w:pPr>
        <w:tabs>
          <w:tab w:val="left" w:pos="720"/>
        </w:tabs>
        <w:spacing w:line="240" w:lineRule="auto"/>
        <w:rPr>
          <w:rFonts w:asciiTheme="minorBidi" w:hAnsiTheme="minorBidi" w:cstheme="minorBidi"/>
          <w:sz w:val="24"/>
          <w:szCs w:val="24"/>
        </w:rPr>
      </w:pPr>
    </w:p>
    <w:p w14:paraId="281BEB71" w14:textId="058D75EB"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024F15" w:rsidRPr="00B72674">
        <w:rPr>
          <w:rFonts w:asciiTheme="minorBidi" w:hAnsiTheme="minorBidi" w:cstheme="minorBidi"/>
          <w:sz w:val="24"/>
          <w:szCs w:val="24"/>
        </w:rPr>
        <w:t>Rabbi Naftali of Rop</w:t>
      </w:r>
      <w:r w:rsidR="003A051B" w:rsidRPr="00B72674">
        <w:rPr>
          <w:rFonts w:asciiTheme="minorBidi" w:hAnsiTheme="minorBidi" w:cstheme="minorBidi"/>
          <w:sz w:val="24"/>
          <w:szCs w:val="24"/>
        </w:rPr>
        <w:t xml:space="preserve">shitz explained that to be </w:t>
      </w:r>
      <w:r w:rsidR="0053339C">
        <w:rPr>
          <w:rFonts w:asciiTheme="minorBidi" w:hAnsiTheme="minorBidi" w:cstheme="minorBidi"/>
          <w:sz w:val="24"/>
          <w:szCs w:val="24"/>
        </w:rPr>
        <w:t xml:space="preserve">simple and </w:t>
      </w:r>
      <w:r w:rsidR="003A051B" w:rsidRPr="00B72674">
        <w:rPr>
          <w:rFonts w:asciiTheme="minorBidi" w:hAnsiTheme="minorBidi" w:cstheme="minorBidi"/>
          <w:sz w:val="24"/>
          <w:szCs w:val="24"/>
        </w:rPr>
        <w:t>innocent</w:t>
      </w:r>
      <w:r w:rsidR="002163D8">
        <w:rPr>
          <w:rFonts w:asciiTheme="minorBidi" w:hAnsiTheme="minorBidi" w:cstheme="minorBidi"/>
          <w:sz w:val="24"/>
          <w:szCs w:val="24"/>
        </w:rPr>
        <w:t>,</w:t>
      </w:r>
      <w:r w:rsidR="003A051B" w:rsidRPr="00B72674">
        <w:rPr>
          <w:rFonts w:asciiTheme="minorBidi" w:hAnsiTheme="minorBidi" w:cstheme="minorBidi"/>
          <w:sz w:val="24"/>
          <w:szCs w:val="24"/>
        </w:rPr>
        <w:t xml:space="preserve"> one must be </w:t>
      </w:r>
      <w:r w:rsidR="0053339C">
        <w:rPr>
          <w:rFonts w:asciiTheme="minorBidi" w:hAnsiTheme="minorBidi" w:cstheme="minorBidi"/>
          <w:sz w:val="24"/>
          <w:szCs w:val="24"/>
        </w:rPr>
        <w:t xml:space="preserve">cunning and </w:t>
      </w:r>
      <w:r w:rsidR="00E7698C">
        <w:rPr>
          <w:rFonts w:asciiTheme="minorBidi" w:hAnsiTheme="minorBidi" w:cstheme="minorBidi"/>
          <w:sz w:val="24"/>
          <w:szCs w:val="24"/>
        </w:rPr>
        <w:t>clever</w:t>
      </w:r>
      <w:r w:rsidR="003A051B" w:rsidRPr="00B72674">
        <w:rPr>
          <w:rFonts w:asciiTheme="minorBidi" w:hAnsiTheme="minorBidi" w:cstheme="minorBidi"/>
          <w:sz w:val="24"/>
          <w:szCs w:val="24"/>
        </w:rPr>
        <w:t xml:space="preserve">. Now </w:t>
      </w:r>
      <w:r w:rsidR="00024F15" w:rsidRPr="00B72674">
        <w:rPr>
          <w:rFonts w:asciiTheme="minorBidi" w:hAnsiTheme="minorBidi" w:cstheme="minorBidi"/>
          <w:sz w:val="24"/>
          <w:szCs w:val="24"/>
        </w:rPr>
        <w:t>we can understand the nature of this so</w:t>
      </w:r>
      <w:r w:rsidR="0053339C">
        <w:rPr>
          <w:rFonts w:asciiTheme="minorBidi" w:hAnsiTheme="minorBidi" w:cstheme="minorBidi"/>
          <w:sz w:val="24"/>
          <w:szCs w:val="24"/>
        </w:rPr>
        <w:t xml:space="preserve">phistication: It is easy to be </w:t>
      </w:r>
      <w:r w:rsidR="0053339C">
        <w:rPr>
          <w:rFonts w:asciiTheme="minorBidi" w:hAnsiTheme="minorBidi" w:cstheme="minorBidi"/>
          <w:i/>
          <w:iCs/>
          <w:sz w:val="24"/>
          <w:szCs w:val="24"/>
        </w:rPr>
        <w:t>tamim</w:t>
      </w:r>
      <w:r w:rsidR="00024F15" w:rsidRPr="00B72674">
        <w:rPr>
          <w:rFonts w:asciiTheme="minorBidi" w:hAnsiTheme="minorBidi" w:cstheme="minorBidi"/>
          <w:sz w:val="24"/>
          <w:szCs w:val="24"/>
        </w:rPr>
        <w:t xml:space="preserve"> with people; but to be </w:t>
      </w:r>
      <w:r w:rsidR="0053339C">
        <w:rPr>
          <w:rFonts w:asciiTheme="minorBidi" w:hAnsiTheme="minorBidi" w:cstheme="minorBidi"/>
          <w:i/>
          <w:iCs/>
          <w:sz w:val="24"/>
          <w:szCs w:val="24"/>
        </w:rPr>
        <w:t>tamim</w:t>
      </w:r>
      <w:r w:rsidR="00024F15" w:rsidRPr="00B72674">
        <w:rPr>
          <w:rFonts w:asciiTheme="minorBidi" w:hAnsiTheme="minorBidi" w:cstheme="minorBidi"/>
          <w:sz w:val="24"/>
          <w:szCs w:val="24"/>
        </w:rPr>
        <w:t xml:space="preserve"> with God is </w:t>
      </w:r>
      <w:r w:rsidR="003A051B" w:rsidRPr="00B72674">
        <w:rPr>
          <w:rFonts w:asciiTheme="minorBidi" w:hAnsiTheme="minorBidi" w:cstheme="minorBidi"/>
          <w:sz w:val="24"/>
          <w:szCs w:val="24"/>
        </w:rPr>
        <w:t>almost impossible.</w:t>
      </w:r>
    </w:p>
    <w:p w14:paraId="587125D4" w14:textId="77777777" w:rsidR="00024F15" w:rsidRPr="00B72674" w:rsidRDefault="00024F15" w:rsidP="00B57C20">
      <w:pPr>
        <w:tabs>
          <w:tab w:val="left" w:pos="720"/>
        </w:tabs>
        <w:spacing w:line="240" w:lineRule="auto"/>
        <w:rPr>
          <w:rFonts w:asciiTheme="minorBidi" w:hAnsiTheme="minorBidi" w:cstheme="minorBidi"/>
          <w:sz w:val="24"/>
          <w:szCs w:val="24"/>
        </w:rPr>
      </w:pPr>
    </w:p>
    <w:p w14:paraId="07C52344" w14:textId="4C99E894" w:rsidR="00024F15"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Regarding the verse "</w:t>
      </w:r>
      <w:r w:rsidR="00024F15" w:rsidRPr="00B72674">
        <w:rPr>
          <w:rFonts w:asciiTheme="minorBidi" w:hAnsiTheme="minorBidi" w:cstheme="minorBidi"/>
          <w:sz w:val="24"/>
          <w:szCs w:val="24"/>
        </w:rPr>
        <w:t xml:space="preserve">And Avram journeyed, going on still toward the </w:t>
      </w:r>
      <w:r w:rsidR="006A656C">
        <w:rPr>
          <w:rFonts w:asciiTheme="minorBidi" w:hAnsiTheme="minorBidi" w:cstheme="minorBidi"/>
          <w:sz w:val="24"/>
          <w:szCs w:val="24"/>
        </w:rPr>
        <w:t>s</w:t>
      </w:r>
      <w:r w:rsidR="006A656C" w:rsidRPr="00B72674">
        <w:rPr>
          <w:rFonts w:asciiTheme="minorBidi" w:hAnsiTheme="minorBidi" w:cstheme="minorBidi"/>
          <w:sz w:val="24"/>
          <w:szCs w:val="24"/>
        </w:rPr>
        <w:t>outh</w:t>
      </w:r>
      <w:r w:rsidR="00024F15" w:rsidRPr="00B72674">
        <w:rPr>
          <w:rFonts w:asciiTheme="minorBidi" w:hAnsiTheme="minorBidi" w:cstheme="minorBidi"/>
          <w:sz w:val="24"/>
          <w:szCs w:val="24"/>
        </w:rPr>
        <w:t>" (</w:t>
      </w:r>
      <w:r w:rsidR="00024F15" w:rsidRPr="00B72674">
        <w:rPr>
          <w:rFonts w:asciiTheme="minorBidi" w:hAnsiTheme="minorBidi" w:cstheme="minorBidi"/>
          <w:i/>
          <w:iCs/>
          <w:sz w:val="24"/>
          <w:szCs w:val="24"/>
        </w:rPr>
        <w:t>Bereishit</w:t>
      </w:r>
      <w:r w:rsidR="00024F15" w:rsidRPr="00B72674">
        <w:rPr>
          <w:rFonts w:asciiTheme="minorBidi" w:hAnsiTheme="minorBidi" w:cstheme="minorBidi"/>
          <w:sz w:val="24"/>
          <w:szCs w:val="24"/>
        </w:rPr>
        <w:t xml:space="preserve"> 12:9</w:t>
      </w:r>
      <w:r w:rsidR="002163D8">
        <w:rPr>
          <w:rFonts w:asciiTheme="minorBidi" w:hAnsiTheme="minorBidi" w:cstheme="minorBidi"/>
          <w:sz w:val="24"/>
          <w:szCs w:val="24"/>
        </w:rPr>
        <w:t>)</w:t>
      </w:r>
      <w:r w:rsidR="00024F15" w:rsidRPr="00B72674">
        <w:rPr>
          <w:rFonts w:asciiTheme="minorBidi" w:hAnsiTheme="minorBidi" w:cstheme="minorBidi"/>
          <w:sz w:val="24"/>
          <w:szCs w:val="24"/>
        </w:rPr>
        <w:t>, the</w:t>
      </w:r>
      <w:r w:rsidR="002163D8">
        <w:rPr>
          <w:rFonts w:asciiTheme="minorBidi" w:hAnsiTheme="minorBidi" w:cstheme="minorBidi"/>
          <w:sz w:val="24"/>
          <w:szCs w:val="24"/>
        </w:rPr>
        <w:t xml:space="preserve"> same</w:t>
      </w:r>
      <w:r w:rsidR="00024F15" w:rsidRPr="00B72674">
        <w:rPr>
          <w:rFonts w:asciiTheme="minorBidi" w:hAnsiTheme="minorBidi" w:cstheme="minorBidi"/>
          <w:sz w:val="24"/>
          <w:szCs w:val="24"/>
        </w:rPr>
        <w:t xml:space="preserve"> </w:t>
      </w:r>
      <w:r w:rsidR="002163D8" w:rsidRPr="00522695">
        <w:rPr>
          <w:rFonts w:asciiTheme="minorBidi" w:hAnsiTheme="minorBidi" w:cstheme="minorBidi"/>
          <w:i/>
          <w:iCs/>
          <w:sz w:val="24"/>
          <w:szCs w:val="24"/>
        </w:rPr>
        <w:t>midrash</w:t>
      </w:r>
      <w:r w:rsidR="002163D8" w:rsidRPr="00B72674">
        <w:rPr>
          <w:rFonts w:asciiTheme="minorBidi" w:hAnsiTheme="minorBidi" w:cstheme="minorBidi"/>
          <w:sz w:val="24"/>
          <w:szCs w:val="24"/>
        </w:rPr>
        <w:t xml:space="preserve"> </w:t>
      </w:r>
      <w:r w:rsidR="00522277">
        <w:rPr>
          <w:rFonts w:asciiTheme="minorBidi" w:hAnsiTheme="minorBidi" w:cstheme="minorBidi"/>
          <w:sz w:val="24"/>
          <w:szCs w:val="24"/>
        </w:rPr>
        <w:t xml:space="preserve">cited above </w:t>
      </w:r>
      <w:r w:rsidR="00024F15" w:rsidRPr="00B72674">
        <w:rPr>
          <w:rFonts w:asciiTheme="minorBidi" w:hAnsiTheme="minorBidi" w:cstheme="minorBidi"/>
          <w:sz w:val="24"/>
          <w:szCs w:val="24"/>
        </w:rPr>
        <w:t>states that Avraham "directed his attention and proceeded toward the site of the Temple" (</w:t>
      </w:r>
      <w:r w:rsidR="00024F15" w:rsidRPr="00B72674">
        <w:rPr>
          <w:rFonts w:asciiTheme="minorBidi" w:hAnsiTheme="minorBidi" w:cstheme="minorBidi"/>
          <w:i/>
          <w:iCs/>
          <w:sz w:val="24"/>
          <w:szCs w:val="24"/>
        </w:rPr>
        <w:t xml:space="preserve">Bereishit Rabba </w:t>
      </w:r>
      <w:r w:rsidR="00024F15" w:rsidRPr="00B72674">
        <w:rPr>
          <w:rFonts w:asciiTheme="minorBidi" w:hAnsiTheme="minorBidi" w:cstheme="minorBidi"/>
          <w:sz w:val="24"/>
          <w:szCs w:val="24"/>
        </w:rPr>
        <w:t xml:space="preserve">[ed. Theodor-Albeck], </w:t>
      </w:r>
      <w:r w:rsidR="00024F15" w:rsidRPr="00B72674">
        <w:rPr>
          <w:rFonts w:asciiTheme="minorBidi" w:hAnsiTheme="minorBidi" w:cstheme="minorBidi"/>
          <w:i/>
          <w:iCs/>
          <w:sz w:val="24"/>
          <w:szCs w:val="24"/>
        </w:rPr>
        <w:t>Lekh Lekha</w:t>
      </w:r>
      <w:r w:rsidR="00024F15" w:rsidRPr="00B72674">
        <w:rPr>
          <w:rFonts w:asciiTheme="minorBidi" w:hAnsiTheme="minorBidi" w:cstheme="minorBidi"/>
          <w:sz w:val="24"/>
          <w:szCs w:val="24"/>
        </w:rPr>
        <w:t xml:space="preserve"> 39).</w:t>
      </w:r>
      <w:r w:rsidR="00024F15" w:rsidRPr="00B72674">
        <w:rPr>
          <w:rStyle w:val="FootnoteReference"/>
          <w:rFonts w:asciiTheme="minorBidi" w:hAnsiTheme="minorBidi" w:cstheme="minorBidi"/>
          <w:sz w:val="24"/>
          <w:szCs w:val="24"/>
        </w:rPr>
        <w:footnoteReference w:id="5"/>
      </w:r>
      <w:r w:rsidR="00024F15" w:rsidRPr="00B72674">
        <w:rPr>
          <w:rFonts w:asciiTheme="minorBidi" w:hAnsiTheme="minorBidi" w:cstheme="minorBidi"/>
          <w:sz w:val="24"/>
          <w:szCs w:val="24"/>
        </w:rPr>
        <w:t xml:space="preserve"> This is the </w:t>
      </w:r>
      <w:r w:rsidR="0053339C">
        <w:rPr>
          <w:rFonts w:asciiTheme="minorBidi" w:hAnsiTheme="minorBidi" w:cstheme="minorBidi"/>
          <w:i/>
          <w:sz w:val="24"/>
          <w:szCs w:val="24"/>
        </w:rPr>
        <w:t>temimut</w:t>
      </w:r>
      <w:r w:rsidR="00024F15" w:rsidRPr="00B72674">
        <w:rPr>
          <w:rFonts w:asciiTheme="minorBidi" w:hAnsiTheme="minorBidi" w:cstheme="minorBidi"/>
          <w:sz w:val="24"/>
          <w:szCs w:val="24"/>
        </w:rPr>
        <w:t xml:space="preserve"> of the patriarch, Avraham, and it is exceedingly sophisticated: </w:t>
      </w:r>
      <w:r w:rsidR="00522277">
        <w:rPr>
          <w:rFonts w:asciiTheme="minorBidi" w:hAnsiTheme="minorBidi" w:cstheme="minorBidi"/>
          <w:sz w:val="24"/>
          <w:szCs w:val="24"/>
        </w:rPr>
        <w:t>h</w:t>
      </w:r>
      <w:r w:rsidR="00522277" w:rsidRPr="00B72674">
        <w:rPr>
          <w:rFonts w:asciiTheme="minorBidi" w:hAnsiTheme="minorBidi" w:cstheme="minorBidi"/>
          <w:sz w:val="24"/>
          <w:szCs w:val="24"/>
        </w:rPr>
        <w:t xml:space="preserve">e </w:t>
      </w:r>
      <w:r w:rsidR="00024F15" w:rsidRPr="00B72674">
        <w:rPr>
          <w:rFonts w:asciiTheme="minorBidi" w:hAnsiTheme="minorBidi" w:cstheme="minorBidi"/>
          <w:sz w:val="24"/>
          <w:szCs w:val="24"/>
        </w:rPr>
        <w:t xml:space="preserve">must decide every day where to go, each time anew. </w:t>
      </w:r>
    </w:p>
    <w:p w14:paraId="7CCDEB6C" w14:textId="77777777" w:rsidR="00BC5BE7" w:rsidRPr="00B72674" w:rsidRDefault="00BC5BE7" w:rsidP="00B57C20">
      <w:pPr>
        <w:tabs>
          <w:tab w:val="left" w:pos="720"/>
        </w:tabs>
        <w:spacing w:line="240" w:lineRule="auto"/>
        <w:rPr>
          <w:rFonts w:asciiTheme="minorBidi" w:hAnsiTheme="minorBidi" w:cstheme="minorBidi"/>
          <w:sz w:val="24"/>
          <w:szCs w:val="24"/>
        </w:rPr>
      </w:pPr>
    </w:p>
    <w:p w14:paraId="4AB1A5D6" w14:textId="31A31466"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3A051B" w:rsidRPr="00B72674">
        <w:rPr>
          <w:rFonts w:asciiTheme="minorBidi" w:hAnsiTheme="minorBidi" w:cstheme="minorBidi"/>
          <w:sz w:val="24"/>
          <w:szCs w:val="24"/>
        </w:rPr>
        <w:t xml:space="preserve">If so, why is it still </w:t>
      </w:r>
      <w:r w:rsidR="00BC5BE7" w:rsidRPr="00B72674">
        <w:rPr>
          <w:rFonts w:asciiTheme="minorBidi" w:hAnsiTheme="minorBidi" w:cstheme="minorBidi"/>
          <w:sz w:val="24"/>
          <w:szCs w:val="24"/>
        </w:rPr>
        <w:t xml:space="preserve">regarded as </w:t>
      </w:r>
      <w:r w:rsidR="0053339C">
        <w:rPr>
          <w:rFonts w:asciiTheme="minorBidi" w:hAnsiTheme="minorBidi" w:cstheme="minorBidi"/>
          <w:i/>
          <w:iCs/>
          <w:sz w:val="24"/>
          <w:szCs w:val="24"/>
        </w:rPr>
        <w:t>temimut</w:t>
      </w:r>
      <w:r w:rsidR="00BC5BE7" w:rsidRPr="00B72674">
        <w:rPr>
          <w:rFonts w:asciiTheme="minorBidi" w:hAnsiTheme="minorBidi" w:cstheme="minorBidi"/>
          <w:sz w:val="24"/>
          <w:szCs w:val="24"/>
        </w:rPr>
        <w:t xml:space="preserve">, </w:t>
      </w:r>
      <w:r w:rsidR="00522277">
        <w:rPr>
          <w:rFonts w:asciiTheme="minorBidi" w:hAnsiTheme="minorBidi" w:cstheme="minorBidi"/>
          <w:sz w:val="24"/>
          <w:szCs w:val="24"/>
        </w:rPr>
        <w:t>rather than</w:t>
      </w:r>
      <w:r w:rsidR="003A051B" w:rsidRPr="00B72674">
        <w:rPr>
          <w:rFonts w:asciiTheme="minorBidi" w:hAnsiTheme="minorBidi" w:cstheme="minorBidi"/>
          <w:sz w:val="24"/>
          <w:szCs w:val="24"/>
        </w:rPr>
        <w:t xml:space="preserve"> wisdom or </w:t>
      </w:r>
      <w:r w:rsidR="00E7698C">
        <w:rPr>
          <w:rFonts w:asciiTheme="minorBidi" w:hAnsiTheme="minorBidi" w:cstheme="minorBidi"/>
          <w:sz w:val="24"/>
          <w:szCs w:val="24"/>
        </w:rPr>
        <w:t>cleverness</w:t>
      </w:r>
      <w:r w:rsidR="003A051B" w:rsidRPr="00B72674">
        <w:rPr>
          <w:rFonts w:asciiTheme="minorBidi" w:hAnsiTheme="minorBidi" w:cstheme="minorBidi"/>
          <w:sz w:val="24"/>
          <w:szCs w:val="24"/>
        </w:rPr>
        <w:t>?</w:t>
      </w:r>
      <w:r w:rsidR="00522277">
        <w:rPr>
          <w:rFonts w:asciiTheme="minorBidi" w:hAnsiTheme="minorBidi" w:cstheme="minorBidi"/>
          <w:sz w:val="24"/>
          <w:szCs w:val="24"/>
        </w:rPr>
        <w:t xml:space="preserve"> </w:t>
      </w:r>
      <w:r w:rsidR="003A051B" w:rsidRPr="00B72674">
        <w:rPr>
          <w:rFonts w:asciiTheme="minorBidi" w:hAnsiTheme="minorBidi" w:cstheme="minorBidi"/>
          <w:sz w:val="24"/>
          <w:szCs w:val="24"/>
        </w:rPr>
        <w:t xml:space="preserve">Because at the end of the day, </w:t>
      </w:r>
      <w:r w:rsidR="00E82494" w:rsidRPr="00B72674">
        <w:rPr>
          <w:rFonts w:asciiTheme="minorBidi" w:hAnsiTheme="minorBidi" w:cstheme="minorBidi"/>
          <w:sz w:val="24"/>
          <w:szCs w:val="24"/>
        </w:rPr>
        <w:t>everything is quite simple</w:t>
      </w:r>
      <w:r w:rsidR="00E82494">
        <w:rPr>
          <w:rFonts w:asciiTheme="minorBidi" w:hAnsiTheme="minorBidi" w:cstheme="minorBidi"/>
          <w:sz w:val="24"/>
          <w:szCs w:val="24"/>
        </w:rPr>
        <w:t>.</w:t>
      </w:r>
      <w:r w:rsidR="00E82494" w:rsidRPr="00B72674">
        <w:rPr>
          <w:rFonts w:asciiTheme="minorBidi" w:hAnsiTheme="minorBidi" w:cstheme="minorBidi"/>
          <w:sz w:val="24"/>
          <w:szCs w:val="24"/>
        </w:rPr>
        <w:t xml:space="preserve"> </w:t>
      </w:r>
      <w:r w:rsidR="00E82494">
        <w:rPr>
          <w:rFonts w:asciiTheme="minorBidi" w:hAnsiTheme="minorBidi" w:cstheme="minorBidi"/>
          <w:sz w:val="24"/>
          <w:szCs w:val="24"/>
        </w:rPr>
        <w:t>M</w:t>
      </w:r>
      <w:r w:rsidR="003A051B" w:rsidRPr="00B72674">
        <w:rPr>
          <w:rFonts w:asciiTheme="minorBidi" w:hAnsiTheme="minorBidi" w:cstheme="minorBidi"/>
          <w:sz w:val="24"/>
          <w:szCs w:val="24"/>
        </w:rPr>
        <w:t>y world is full o</w:t>
      </w:r>
      <w:r w:rsidR="00BC5BE7" w:rsidRPr="00B72674">
        <w:rPr>
          <w:rFonts w:asciiTheme="minorBidi" w:hAnsiTheme="minorBidi" w:cstheme="minorBidi"/>
          <w:sz w:val="24"/>
          <w:szCs w:val="24"/>
        </w:rPr>
        <w:t>f Go</w:t>
      </w:r>
      <w:r w:rsidR="003A051B" w:rsidRPr="00B72674">
        <w:rPr>
          <w:rFonts w:asciiTheme="minorBidi" w:hAnsiTheme="minorBidi" w:cstheme="minorBidi"/>
          <w:sz w:val="24"/>
          <w:szCs w:val="24"/>
        </w:rPr>
        <w:t>d</w:t>
      </w:r>
      <w:r w:rsidR="00E82494">
        <w:rPr>
          <w:rFonts w:asciiTheme="minorBidi" w:hAnsiTheme="minorBidi" w:cstheme="minorBidi"/>
          <w:sz w:val="24"/>
          <w:szCs w:val="24"/>
        </w:rPr>
        <w:t xml:space="preserve"> –</w:t>
      </w:r>
      <w:r w:rsidR="003A051B" w:rsidRPr="00B72674">
        <w:rPr>
          <w:rFonts w:asciiTheme="minorBidi" w:hAnsiTheme="minorBidi" w:cstheme="minorBidi"/>
          <w:sz w:val="24"/>
          <w:szCs w:val="24"/>
        </w:rPr>
        <w:t xml:space="preserve"> before</w:t>
      </w:r>
      <w:r w:rsidR="00BC5BE7" w:rsidRPr="00B72674">
        <w:rPr>
          <w:rFonts w:asciiTheme="minorBidi" w:hAnsiTheme="minorBidi" w:cstheme="minorBidi"/>
          <w:sz w:val="24"/>
          <w:szCs w:val="24"/>
        </w:rPr>
        <w:t xml:space="preserve"> me, behind me, and to my sides</w:t>
      </w:r>
      <w:r w:rsidR="00E82494">
        <w:rPr>
          <w:rFonts w:asciiTheme="minorBidi" w:hAnsiTheme="minorBidi" w:cstheme="minorBidi"/>
          <w:sz w:val="24"/>
          <w:szCs w:val="24"/>
        </w:rPr>
        <w:t xml:space="preserve"> –</w:t>
      </w:r>
      <w:r w:rsidR="00BC5BE7" w:rsidRPr="00B72674">
        <w:rPr>
          <w:rFonts w:asciiTheme="minorBidi" w:hAnsiTheme="minorBidi" w:cstheme="minorBidi"/>
          <w:sz w:val="24"/>
          <w:szCs w:val="24"/>
        </w:rPr>
        <w:t xml:space="preserve"> and I serve only Him</w:t>
      </w:r>
      <w:r w:rsidR="00E82494">
        <w:rPr>
          <w:rFonts w:asciiTheme="minorBidi" w:hAnsiTheme="minorBidi" w:cstheme="minorBidi"/>
          <w:sz w:val="24"/>
          <w:szCs w:val="24"/>
        </w:rPr>
        <w:t>; m</w:t>
      </w:r>
      <w:r w:rsidR="00E82494" w:rsidRPr="00B72674">
        <w:rPr>
          <w:rFonts w:asciiTheme="minorBidi" w:hAnsiTheme="minorBidi" w:cstheme="minorBidi"/>
          <w:sz w:val="24"/>
          <w:szCs w:val="24"/>
        </w:rPr>
        <w:t xml:space="preserve">y </w:t>
      </w:r>
      <w:r w:rsidR="00BC5BE7" w:rsidRPr="00B72674">
        <w:rPr>
          <w:rFonts w:asciiTheme="minorBidi" w:hAnsiTheme="minorBidi" w:cstheme="minorBidi"/>
          <w:sz w:val="24"/>
          <w:szCs w:val="24"/>
        </w:rPr>
        <w:t xml:space="preserve">only goal is His service. Wisdom and </w:t>
      </w:r>
      <w:r w:rsidR="00E7698C">
        <w:rPr>
          <w:rFonts w:asciiTheme="minorBidi" w:hAnsiTheme="minorBidi" w:cstheme="minorBidi"/>
          <w:sz w:val="24"/>
          <w:szCs w:val="24"/>
        </w:rPr>
        <w:t>cleverness</w:t>
      </w:r>
      <w:r w:rsidR="00E7698C" w:rsidRPr="00B72674">
        <w:rPr>
          <w:rFonts w:asciiTheme="minorBidi" w:hAnsiTheme="minorBidi" w:cstheme="minorBidi"/>
          <w:sz w:val="24"/>
          <w:szCs w:val="24"/>
        </w:rPr>
        <w:t xml:space="preserve"> </w:t>
      </w:r>
      <w:r w:rsidR="003A051B" w:rsidRPr="00B72674">
        <w:rPr>
          <w:rFonts w:asciiTheme="minorBidi" w:hAnsiTheme="minorBidi" w:cstheme="minorBidi"/>
          <w:sz w:val="24"/>
          <w:szCs w:val="24"/>
        </w:rPr>
        <w:t xml:space="preserve">are </w:t>
      </w:r>
      <w:r w:rsidR="00BC5BE7" w:rsidRPr="00B72674">
        <w:rPr>
          <w:rFonts w:asciiTheme="minorBidi" w:hAnsiTheme="minorBidi" w:cstheme="minorBidi"/>
          <w:sz w:val="24"/>
          <w:szCs w:val="24"/>
        </w:rPr>
        <w:t xml:space="preserve">found </w:t>
      </w:r>
      <w:r w:rsidR="0053339C">
        <w:rPr>
          <w:rFonts w:asciiTheme="minorBidi" w:hAnsiTheme="minorBidi" w:cstheme="minorBidi"/>
          <w:sz w:val="24"/>
          <w:szCs w:val="24"/>
        </w:rPr>
        <w:t>only on the path leading to that goal.</w:t>
      </w:r>
    </w:p>
    <w:p w14:paraId="44783ED2" w14:textId="77777777" w:rsidR="00BC5BE7" w:rsidRPr="00B72674" w:rsidRDefault="00BC5BE7" w:rsidP="00B57C20">
      <w:pPr>
        <w:tabs>
          <w:tab w:val="left" w:pos="720"/>
        </w:tabs>
        <w:spacing w:line="240" w:lineRule="auto"/>
        <w:rPr>
          <w:rFonts w:asciiTheme="minorBidi" w:hAnsiTheme="minorBidi" w:cstheme="minorBidi"/>
          <w:sz w:val="24"/>
          <w:szCs w:val="24"/>
        </w:rPr>
      </w:pPr>
    </w:p>
    <w:p w14:paraId="2C136E73" w14:textId="6F48E17A" w:rsidR="003A051B"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ab/>
      </w:r>
      <w:r w:rsidR="00BC5BE7" w:rsidRPr="00B72674">
        <w:rPr>
          <w:rFonts w:asciiTheme="minorBidi" w:hAnsiTheme="minorBidi" w:cstheme="minorBidi"/>
          <w:sz w:val="24"/>
          <w:szCs w:val="24"/>
        </w:rPr>
        <w:t>Th</w:t>
      </w:r>
      <w:r w:rsidR="003A051B" w:rsidRPr="00B72674">
        <w:rPr>
          <w:rFonts w:asciiTheme="minorBidi" w:hAnsiTheme="minorBidi" w:cstheme="minorBidi"/>
          <w:sz w:val="24"/>
          <w:szCs w:val="24"/>
        </w:rPr>
        <w:t xml:space="preserve">e </w:t>
      </w:r>
      <w:r w:rsidR="00BC5BE7" w:rsidRPr="00B72674">
        <w:rPr>
          <w:rFonts w:asciiTheme="minorBidi" w:hAnsiTheme="minorBidi" w:cstheme="minorBidi"/>
          <w:sz w:val="24"/>
          <w:szCs w:val="24"/>
        </w:rPr>
        <w:t xml:space="preserve">implementation of that </w:t>
      </w:r>
      <w:r w:rsidR="0053339C">
        <w:rPr>
          <w:rFonts w:asciiTheme="minorBidi" w:hAnsiTheme="minorBidi" w:cstheme="minorBidi"/>
          <w:i/>
          <w:iCs/>
          <w:sz w:val="24"/>
          <w:szCs w:val="24"/>
        </w:rPr>
        <w:t>temimut</w:t>
      </w:r>
      <w:r w:rsidR="00A22C49">
        <w:rPr>
          <w:rFonts w:asciiTheme="minorBidi" w:hAnsiTheme="minorBidi" w:cstheme="minorBidi"/>
          <w:sz w:val="24"/>
          <w:szCs w:val="24"/>
        </w:rPr>
        <w:t>, however,</w:t>
      </w:r>
      <w:r w:rsidR="00BC5BE7" w:rsidRPr="00B72674">
        <w:rPr>
          <w:rFonts w:asciiTheme="minorBidi" w:hAnsiTheme="minorBidi" w:cstheme="minorBidi"/>
          <w:sz w:val="24"/>
          <w:szCs w:val="24"/>
        </w:rPr>
        <w:t xml:space="preserve"> is not simple at all</w:t>
      </w:r>
      <w:r w:rsidR="007F17D6">
        <w:rPr>
          <w:rFonts w:asciiTheme="minorBidi" w:hAnsiTheme="minorBidi" w:cstheme="minorBidi"/>
          <w:sz w:val="24"/>
          <w:szCs w:val="24"/>
        </w:rPr>
        <w:t>;</w:t>
      </w:r>
      <w:r w:rsidR="00BC5BE7" w:rsidRPr="00B72674">
        <w:rPr>
          <w:rFonts w:asciiTheme="minorBidi" w:hAnsiTheme="minorBidi" w:cstheme="minorBidi"/>
          <w:sz w:val="24"/>
          <w:szCs w:val="24"/>
        </w:rPr>
        <w:t xml:space="preserve"> it requires great sophistication. It is true that the command, "Be </w:t>
      </w:r>
      <w:r w:rsidR="0053339C">
        <w:rPr>
          <w:rFonts w:asciiTheme="minorBidi" w:hAnsiTheme="minorBidi" w:cstheme="minorBidi"/>
          <w:i/>
          <w:iCs/>
          <w:sz w:val="24"/>
          <w:szCs w:val="24"/>
        </w:rPr>
        <w:t>tamim</w:t>
      </w:r>
      <w:r w:rsidR="00BC5BE7" w:rsidRPr="00B72674">
        <w:rPr>
          <w:rFonts w:asciiTheme="minorBidi" w:hAnsiTheme="minorBidi" w:cstheme="minorBidi"/>
          <w:sz w:val="24"/>
          <w:szCs w:val="24"/>
        </w:rPr>
        <w:t xml:space="preserve"> with the Lord your God," sounds simple, but </w:t>
      </w:r>
      <w:r w:rsidR="00755204" w:rsidRPr="00B72674">
        <w:rPr>
          <w:rFonts w:asciiTheme="minorBidi" w:hAnsiTheme="minorBidi" w:cstheme="minorBidi"/>
          <w:sz w:val="24"/>
          <w:szCs w:val="24"/>
        </w:rPr>
        <w:t xml:space="preserve">we see </w:t>
      </w:r>
      <w:r w:rsidR="00BC5BE7" w:rsidRPr="00B72674">
        <w:rPr>
          <w:rFonts w:asciiTheme="minorBidi" w:hAnsiTheme="minorBidi" w:cstheme="minorBidi"/>
          <w:sz w:val="24"/>
          <w:szCs w:val="24"/>
        </w:rPr>
        <w:t xml:space="preserve">from Avraham, </w:t>
      </w:r>
      <w:r w:rsidR="00755204">
        <w:rPr>
          <w:rFonts w:asciiTheme="minorBidi" w:hAnsiTheme="minorBidi" w:cstheme="minorBidi"/>
          <w:sz w:val="24"/>
          <w:szCs w:val="24"/>
        </w:rPr>
        <w:t>who is told</w:t>
      </w:r>
      <w:r w:rsidR="00BC5BE7" w:rsidRPr="00B72674">
        <w:rPr>
          <w:rFonts w:asciiTheme="minorBidi" w:hAnsiTheme="minorBidi" w:cstheme="minorBidi"/>
          <w:sz w:val="24"/>
          <w:szCs w:val="24"/>
        </w:rPr>
        <w:t xml:space="preserve">: "Walk before Me and be </w:t>
      </w:r>
      <w:r w:rsidR="0053339C">
        <w:rPr>
          <w:rFonts w:asciiTheme="minorBidi" w:hAnsiTheme="minorBidi" w:cstheme="minorBidi"/>
          <w:i/>
          <w:iCs/>
          <w:sz w:val="24"/>
          <w:szCs w:val="24"/>
        </w:rPr>
        <w:t>tamim</w:t>
      </w:r>
      <w:r w:rsidR="00BC5BE7" w:rsidRPr="00B72674">
        <w:rPr>
          <w:rFonts w:asciiTheme="minorBidi" w:hAnsiTheme="minorBidi" w:cstheme="minorBidi"/>
          <w:sz w:val="24"/>
          <w:szCs w:val="24"/>
        </w:rPr>
        <w:t xml:space="preserve">," that </w:t>
      </w:r>
      <w:r w:rsidR="0053339C">
        <w:rPr>
          <w:rFonts w:asciiTheme="minorBidi" w:hAnsiTheme="minorBidi" w:cstheme="minorBidi"/>
          <w:i/>
          <w:iCs/>
          <w:sz w:val="24"/>
          <w:szCs w:val="24"/>
        </w:rPr>
        <w:t>temimut</w:t>
      </w:r>
      <w:r w:rsidR="00BC5BE7" w:rsidRPr="00B72674">
        <w:rPr>
          <w:rFonts w:asciiTheme="minorBidi" w:hAnsiTheme="minorBidi" w:cstheme="minorBidi"/>
          <w:sz w:val="24"/>
          <w:szCs w:val="24"/>
        </w:rPr>
        <w:t xml:space="preserve"> </w:t>
      </w:r>
      <w:r w:rsidR="00A33826">
        <w:rPr>
          <w:rFonts w:asciiTheme="minorBidi" w:hAnsiTheme="minorBidi" w:cstheme="minorBidi"/>
          <w:sz w:val="24"/>
          <w:szCs w:val="24"/>
        </w:rPr>
        <w:t>requires</w:t>
      </w:r>
      <w:r w:rsidR="00BC5BE7" w:rsidRPr="00B72674">
        <w:rPr>
          <w:rFonts w:asciiTheme="minorBidi" w:hAnsiTheme="minorBidi" w:cstheme="minorBidi"/>
          <w:sz w:val="24"/>
          <w:szCs w:val="24"/>
        </w:rPr>
        <w:t xml:space="preserve"> subservien</w:t>
      </w:r>
      <w:r w:rsidR="00A33826">
        <w:rPr>
          <w:rFonts w:asciiTheme="minorBidi" w:hAnsiTheme="minorBidi" w:cstheme="minorBidi"/>
          <w:sz w:val="24"/>
          <w:szCs w:val="24"/>
        </w:rPr>
        <w:t>ce</w:t>
      </w:r>
      <w:r w:rsidR="00BC5BE7" w:rsidRPr="00B72674">
        <w:rPr>
          <w:rFonts w:asciiTheme="minorBidi" w:hAnsiTheme="minorBidi" w:cstheme="minorBidi"/>
          <w:sz w:val="24"/>
          <w:szCs w:val="24"/>
        </w:rPr>
        <w:t xml:space="preserve"> to God's tasks, </w:t>
      </w:r>
      <w:r w:rsidR="00BC5BE7" w:rsidRPr="00B72674">
        <w:rPr>
          <w:rFonts w:asciiTheme="minorBidi" w:hAnsiTheme="minorBidi" w:cstheme="minorBidi"/>
          <w:sz w:val="24"/>
          <w:szCs w:val="24"/>
        </w:rPr>
        <w:lastRenderedPageBreak/>
        <w:t>to God's way</w:t>
      </w:r>
      <w:r w:rsidR="007C2EF4">
        <w:rPr>
          <w:rFonts w:asciiTheme="minorBidi" w:hAnsiTheme="minorBidi" w:cstheme="minorBidi"/>
          <w:sz w:val="24"/>
          <w:szCs w:val="24"/>
        </w:rPr>
        <w:t xml:space="preserve">. </w:t>
      </w:r>
      <w:r w:rsidR="00576063">
        <w:rPr>
          <w:rFonts w:asciiTheme="minorBidi" w:hAnsiTheme="minorBidi" w:cstheme="minorBidi"/>
          <w:sz w:val="24"/>
          <w:szCs w:val="24"/>
        </w:rPr>
        <w:t>To be</w:t>
      </w:r>
      <w:r w:rsidR="0053339C">
        <w:rPr>
          <w:rFonts w:asciiTheme="minorBidi" w:hAnsiTheme="minorBidi" w:cstheme="minorBidi"/>
          <w:sz w:val="24"/>
          <w:szCs w:val="24"/>
        </w:rPr>
        <w:t xml:space="preserve"> </w:t>
      </w:r>
      <w:r w:rsidR="0053339C">
        <w:rPr>
          <w:rFonts w:asciiTheme="minorBidi" w:hAnsiTheme="minorBidi" w:cstheme="minorBidi"/>
          <w:i/>
          <w:iCs/>
          <w:sz w:val="24"/>
          <w:szCs w:val="24"/>
        </w:rPr>
        <w:t>tamim</w:t>
      </w:r>
      <w:r w:rsidR="00576063">
        <w:rPr>
          <w:rFonts w:asciiTheme="minorBidi" w:hAnsiTheme="minorBidi" w:cstheme="minorBidi"/>
          <w:sz w:val="24"/>
          <w:szCs w:val="24"/>
        </w:rPr>
        <w:t>, each</w:t>
      </w:r>
      <w:r w:rsidR="00BC5BE7" w:rsidRPr="00B72674">
        <w:rPr>
          <w:rFonts w:asciiTheme="minorBidi" w:hAnsiTheme="minorBidi" w:cstheme="minorBidi"/>
          <w:sz w:val="24"/>
          <w:szCs w:val="24"/>
        </w:rPr>
        <w:t xml:space="preserve"> person must find his own way of </w:t>
      </w:r>
      <w:r w:rsidR="00576063">
        <w:rPr>
          <w:rFonts w:asciiTheme="minorBidi" w:hAnsiTheme="minorBidi" w:cstheme="minorBidi"/>
          <w:sz w:val="24"/>
          <w:szCs w:val="24"/>
        </w:rPr>
        <w:t>walking before God.</w:t>
      </w:r>
      <w:r w:rsidR="00576063" w:rsidRPr="00B72674">
        <w:rPr>
          <w:rFonts w:asciiTheme="minorBidi" w:hAnsiTheme="minorBidi" w:cstheme="minorBidi"/>
          <w:sz w:val="24"/>
          <w:szCs w:val="24"/>
        </w:rPr>
        <w:t xml:space="preserve"> </w:t>
      </w:r>
      <w:r w:rsidR="00576063">
        <w:rPr>
          <w:rFonts w:asciiTheme="minorBidi" w:hAnsiTheme="minorBidi" w:cstheme="minorBidi"/>
          <w:sz w:val="24"/>
          <w:szCs w:val="24"/>
        </w:rPr>
        <w:t>M</w:t>
      </w:r>
      <w:r w:rsidR="00BC5BE7" w:rsidRPr="00B72674">
        <w:rPr>
          <w:rFonts w:asciiTheme="minorBidi" w:hAnsiTheme="minorBidi" w:cstheme="minorBidi"/>
          <w:sz w:val="24"/>
          <w:szCs w:val="24"/>
        </w:rPr>
        <w:t xml:space="preserve">y </w:t>
      </w:r>
      <w:r w:rsidR="0053339C">
        <w:rPr>
          <w:rFonts w:asciiTheme="minorBidi" w:hAnsiTheme="minorBidi" w:cstheme="minorBidi"/>
          <w:i/>
          <w:iCs/>
          <w:sz w:val="24"/>
          <w:szCs w:val="24"/>
        </w:rPr>
        <w:t>temimut</w:t>
      </w:r>
      <w:r w:rsidR="00BC5BE7" w:rsidRPr="00B72674">
        <w:rPr>
          <w:rFonts w:asciiTheme="minorBidi" w:hAnsiTheme="minorBidi" w:cstheme="minorBidi"/>
          <w:sz w:val="24"/>
          <w:szCs w:val="24"/>
        </w:rPr>
        <w:t xml:space="preserve"> is not your </w:t>
      </w:r>
      <w:r w:rsidR="0053339C">
        <w:rPr>
          <w:rFonts w:asciiTheme="minorBidi" w:hAnsiTheme="minorBidi" w:cstheme="minorBidi"/>
          <w:i/>
          <w:iCs/>
          <w:sz w:val="24"/>
          <w:szCs w:val="24"/>
        </w:rPr>
        <w:t>temimut</w:t>
      </w:r>
      <w:r w:rsidR="00BC5BE7" w:rsidRPr="00B72674">
        <w:rPr>
          <w:rFonts w:asciiTheme="minorBidi" w:hAnsiTheme="minorBidi" w:cstheme="minorBidi"/>
          <w:sz w:val="24"/>
          <w:szCs w:val="24"/>
        </w:rPr>
        <w:t>, and vice versa. This is the sophistication of</w:t>
      </w:r>
      <w:r w:rsidR="00965F0E">
        <w:rPr>
          <w:rFonts w:asciiTheme="minorBidi" w:hAnsiTheme="minorBidi" w:cstheme="minorBidi"/>
          <w:sz w:val="24"/>
          <w:szCs w:val="24"/>
        </w:rPr>
        <w:t xml:space="preserve"> simplicity and</w:t>
      </w:r>
      <w:r w:rsidR="00BC5BE7" w:rsidRPr="00B72674">
        <w:rPr>
          <w:rFonts w:asciiTheme="minorBidi" w:hAnsiTheme="minorBidi" w:cstheme="minorBidi"/>
          <w:sz w:val="24"/>
          <w:szCs w:val="24"/>
        </w:rPr>
        <w:t xml:space="preserve"> innocence. </w:t>
      </w:r>
    </w:p>
    <w:p w14:paraId="2D3CEA81" w14:textId="77777777" w:rsidR="00706253" w:rsidRDefault="00706253" w:rsidP="00B57C20">
      <w:pPr>
        <w:tabs>
          <w:tab w:val="left" w:pos="720"/>
        </w:tabs>
        <w:spacing w:line="240" w:lineRule="auto"/>
        <w:rPr>
          <w:rFonts w:asciiTheme="minorBidi" w:hAnsiTheme="minorBidi" w:cstheme="minorBidi"/>
          <w:sz w:val="24"/>
          <w:szCs w:val="24"/>
        </w:rPr>
      </w:pPr>
    </w:p>
    <w:p w14:paraId="54118F36" w14:textId="4A6E1392" w:rsidR="00583FA8" w:rsidRPr="00B72674" w:rsidRDefault="00583FA8" w:rsidP="00B57C20">
      <w:pPr>
        <w:tabs>
          <w:tab w:val="left" w:pos="720"/>
        </w:tabs>
        <w:spacing w:line="240" w:lineRule="auto"/>
        <w:rPr>
          <w:rFonts w:asciiTheme="minorBidi" w:hAnsiTheme="minorBidi" w:cstheme="minorBidi"/>
          <w:sz w:val="24"/>
          <w:szCs w:val="24"/>
        </w:rPr>
      </w:pPr>
      <w:r>
        <w:rPr>
          <w:rFonts w:asciiTheme="minorBidi" w:hAnsiTheme="minorBidi" w:cstheme="minorBidi"/>
          <w:sz w:val="24"/>
          <w:szCs w:val="24"/>
        </w:rPr>
        <w:t>[</w:t>
      </w:r>
      <w:r w:rsidRPr="00B72674">
        <w:rPr>
          <w:rFonts w:asciiTheme="minorBidi" w:hAnsiTheme="minorBidi" w:cstheme="minorBidi"/>
          <w:sz w:val="24"/>
          <w:szCs w:val="24"/>
        </w:rPr>
        <w:t xml:space="preserve">This </w:t>
      </w:r>
      <w:r w:rsidRPr="00B72674">
        <w:rPr>
          <w:rFonts w:asciiTheme="minorBidi" w:hAnsiTheme="minorBidi" w:cstheme="minorBidi"/>
          <w:i/>
          <w:iCs/>
          <w:sz w:val="24"/>
          <w:szCs w:val="24"/>
        </w:rPr>
        <w:t>si</w:t>
      </w:r>
      <w:r>
        <w:rPr>
          <w:rFonts w:asciiTheme="minorBidi" w:hAnsiTheme="minorBidi" w:cstheme="minorBidi"/>
          <w:i/>
          <w:iCs/>
          <w:sz w:val="24"/>
          <w:szCs w:val="24"/>
        </w:rPr>
        <w:t>c</w:t>
      </w:r>
      <w:r w:rsidRPr="00B72674">
        <w:rPr>
          <w:rFonts w:asciiTheme="minorBidi" w:hAnsiTheme="minorBidi" w:cstheme="minorBidi"/>
          <w:i/>
          <w:iCs/>
          <w:sz w:val="24"/>
          <w:szCs w:val="24"/>
        </w:rPr>
        <w:t xml:space="preserve">ha </w:t>
      </w:r>
      <w:r w:rsidRPr="00B72674">
        <w:rPr>
          <w:rFonts w:asciiTheme="minorBidi" w:hAnsiTheme="minorBidi" w:cstheme="minorBidi"/>
          <w:sz w:val="24"/>
          <w:szCs w:val="24"/>
        </w:rPr>
        <w:t>was delivered by Ha</w:t>
      </w:r>
      <w:r>
        <w:rPr>
          <w:rFonts w:asciiTheme="minorBidi" w:hAnsiTheme="minorBidi" w:cstheme="minorBidi"/>
          <w:sz w:val="24"/>
          <w:szCs w:val="24"/>
        </w:rPr>
        <w:t>r</w:t>
      </w:r>
      <w:r w:rsidRPr="00B72674">
        <w:rPr>
          <w:rFonts w:asciiTheme="minorBidi" w:hAnsiTheme="minorBidi" w:cstheme="minorBidi"/>
          <w:sz w:val="24"/>
          <w:szCs w:val="24"/>
        </w:rPr>
        <w:t>av Bick in the context of "</w:t>
      </w:r>
      <w:r w:rsidRPr="00B72674">
        <w:rPr>
          <w:rFonts w:asciiTheme="minorBidi" w:hAnsiTheme="minorBidi" w:cstheme="minorBidi"/>
          <w:i/>
          <w:iCs/>
          <w:sz w:val="24"/>
          <w:szCs w:val="24"/>
        </w:rPr>
        <w:t>Chavura be-Avoda</w:t>
      </w:r>
      <w:r w:rsidRPr="00B72674">
        <w:rPr>
          <w:rFonts w:asciiTheme="minorBidi" w:hAnsiTheme="minorBidi" w:cstheme="minorBidi"/>
          <w:sz w:val="24"/>
          <w:szCs w:val="24"/>
        </w:rPr>
        <w:t>," on 13 Marcheshvan 5782</w:t>
      </w:r>
      <w:r>
        <w:rPr>
          <w:rFonts w:asciiTheme="minorBidi" w:hAnsiTheme="minorBidi" w:cstheme="minorBidi"/>
          <w:sz w:val="24"/>
          <w:szCs w:val="24"/>
        </w:rPr>
        <w:t>.]</w:t>
      </w:r>
    </w:p>
    <w:sectPr w:rsidR="00583FA8" w:rsidRPr="00B7267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93D2" w14:textId="77777777" w:rsidR="00D55A1F" w:rsidRDefault="00D55A1F">
      <w:r>
        <w:separator/>
      </w:r>
    </w:p>
  </w:endnote>
  <w:endnote w:type="continuationSeparator" w:id="0">
    <w:p w14:paraId="4FD35423" w14:textId="77777777" w:rsidR="00D55A1F" w:rsidRDefault="00D5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029687"/>
      <w:docPartObj>
        <w:docPartGallery w:val="Page Numbers (Bottom of Page)"/>
        <w:docPartUnique/>
      </w:docPartObj>
    </w:sdtPr>
    <w:sdtEndPr>
      <w:rPr>
        <w:noProof/>
      </w:rPr>
    </w:sdtEndPr>
    <w:sdtContent>
      <w:p w14:paraId="5DFA823F" w14:textId="510EFD15" w:rsidR="00583FA8" w:rsidRDefault="00583F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B2708" w14:textId="77777777" w:rsidR="00583FA8" w:rsidRDefault="0058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C98" w14:textId="77777777" w:rsidR="00D55A1F" w:rsidRDefault="00D55A1F">
      <w:r>
        <w:separator/>
      </w:r>
    </w:p>
  </w:footnote>
  <w:footnote w:type="continuationSeparator" w:id="0">
    <w:p w14:paraId="76008248" w14:textId="77777777" w:rsidR="00D55A1F" w:rsidRDefault="00D55A1F">
      <w:r>
        <w:continuationSeparator/>
      </w:r>
    </w:p>
  </w:footnote>
  <w:footnote w:id="1">
    <w:p w14:paraId="0679BBC7" w14:textId="0C27FB92" w:rsidR="00693A3F" w:rsidRPr="00583FA8" w:rsidRDefault="00693A3F" w:rsidP="005D2698">
      <w:pPr>
        <w:pStyle w:val="FootnoteText"/>
        <w:spacing w:line="240" w:lineRule="auto"/>
        <w:rPr>
          <w:rFonts w:asciiTheme="minorBidi" w:hAnsiTheme="minorBidi" w:cstheme="minorBidi"/>
        </w:rPr>
      </w:pPr>
      <w:r w:rsidRPr="00583FA8">
        <w:rPr>
          <w:rStyle w:val="FootnoteReference"/>
          <w:rFonts w:asciiTheme="minorBidi" w:hAnsiTheme="minorBidi" w:cstheme="minorBidi"/>
        </w:rPr>
        <w:footnoteRef/>
      </w:r>
      <w:r w:rsidR="00A0225C" w:rsidRPr="00583FA8">
        <w:rPr>
          <w:rFonts w:asciiTheme="minorBidi" w:hAnsiTheme="minorBidi" w:cstheme="minorBidi"/>
        </w:rPr>
        <w:t xml:space="preserve"> The author of the </w:t>
      </w:r>
      <w:r w:rsidR="00A0225C" w:rsidRPr="00583FA8">
        <w:rPr>
          <w:rFonts w:asciiTheme="minorBidi" w:hAnsiTheme="minorBidi" w:cstheme="minorBidi"/>
          <w:i/>
          <w:iCs/>
        </w:rPr>
        <w:t xml:space="preserve">Tanya </w:t>
      </w:r>
      <w:r w:rsidR="00A0225C" w:rsidRPr="00583FA8">
        <w:rPr>
          <w:rFonts w:asciiTheme="minorBidi" w:hAnsiTheme="minorBidi" w:cstheme="minorBidi"/>
        </w:rPr>
        <w:t xml:space="preserve">goes in the opposite direction. </w:t>
      </w:r>
      <w:r w:rsidR="003541D0">
        <w:rPr>
          <w:rFonts w:asciiTheme="minorBidi" w:hAnsiTheme="minorBidi" w:cstheme="minorBidi"/>
        </w:rPr>
        <w:t xml:space="preserve">In </w:t>
      </w:r>
      <w:r w:rsidR="00A0225C" w:rsidRPr="00583FA8">
        <w:rPr>
          <w:rFonts w:asciiTheme="minorBidi" w:hAnsiTheme="minorBidi" w:cstheme="minorBidi"/>
          <w:i/>
          <w:iCs/>
        </w:rPr>
        <w:t>Likkutei Amarim</w:t>
      </w:r>
      <w:r w:rsidR="00A0225C" w:rsidRPr="00583FA8">
        <w:rPr>
          <w:rFonts w:asciiTheme="minorBidi" w:hAnsiTheme="minorBidi" w:cstheme="minorBidi"/>
        </w:rPr>
        <w:t xml:space="preserve"> </w:t>
      </w:r>
      <w:r w:rsidR="003541D0">
        <w:rPr>
          <w:rFonts w:asciiTheme="minorBidi" w:hAnsiTheme="minorBidi" w:cstheme="minorBidi"/>
        </w:rPr>
        <w:t>(</w:t>
      </w:r>
      <w:r w:rsidR="00A0225C" w:rsidRPr="00583FA8">
        <w:rPr>
          <w:rFonts w:asciiTheme="minorBidi" w:hAnsiTheme="minorBidi" w:cstheme="minorBidi"/>
        </w:rPr>
        <w:t xml:space="preserve">18), he cites the verse: "The </w:t>
      </w:r>
      <w:r w:rsidR="00965F0E" w:rsidRPr="00583FA8">
        <w:rPr>
          <w:rFonts w:asciiTheme="minorBidi" w:hAnsiTheme="minorBidi" w:cstheme="minorBidi"/>
        </w:rPr>
        <w:t>simpleton</w:t>
      </w:r>
      <w:r w:rsidR="00A0225C" w:rsidRPr="00583FA8">
        <w:rPr>
          <w:rFonts w:asciiTheme="minorBidi" w:hAnsiTheme="minorBidi" w:cstheme="minorBidi"/>
        </w:rPr>
        <w:t xml:space="preserve"> [</w:t>
      </w:r>
      <w:r w:rsidR="00A0225C" w:rsidRPr="00583FA8">
        <w:rPr>
          <w:rFonts w:asciiTheme="minorBidi" w:hAnsiTheme="minorBidi" w:cstheme="minorBidi"/>
          <w:i/>
          <w:iCs/>
        </w:rPr>
        <w:t>peti</w:t>
      </w:r>
      <w:r w:rsidR="00A0225C" w:rsidRPr="00583FA8">
        <w:rPr>
          <w:rFonts w:asciiTheme="minorBidi" w:hAnsiTheme="minorBidi" w:cstheme="minorBidi"/>
        </w:rPr>
        <w:t>] believes every</w:t>
      </w:r>
      <w:r w:rsidR="00965F0E" w:rsidRPr="00583FA8">
        <w:rPr>
          <w:rFonts w:asciiTheme="minorBidi" w:hAnsiTheme="minorBidi" w:cstheme="minorBidi"/>
        </w:rPr>
        <w:t>thing</w:t>
      </w:r>
      <w:r w:rsidR="00A0225C" w:rsidRPr="00583FA8">
        <w:rPr>
          <w:rFonts w:asciiTheme="minorBidi" w:hAnsiTheme="minorBidi" w:cstheme="minorBidi"/>
        </w:rPr>
        <w:t>" (</w:t>
      </w:r>
      <w:r w:rsidR="00A0225C" w:rsidRPr="00583FA8">
        <w:rPr>
          <w:rFonts w:asciiTheme="minorBidi" w:hAnsiTheme="minorBidi" w:cstheme="minorBidi"/>
          <w:i/>
          <w:iCs/>
        </w:rPr>
        <w:t>Mishlei</w:t>
      </w:r>
      <w:r w:rsidR="00A0225C" w:rsidRPr="00583FA8">
        <w:rPr>
          <w:rFonts w:asciiTheme="minorBidi" w:hAnsiTheme="minorBidi" w:cstheme="minorBidi"/>
        </w:rPr>
        <w:t xml:space="preserve"> 14:15). On the face of it, this is an insult to the </w:t>
      </w:r>
      <w:r w:rsidR="00965F0E" w:rsidRPr="00583FA8">
        <w:rPr>
          <w:rFonts w:asciiTheme="minorBidi" w:hAnsiTheme="minorBidi" w:cstheme="minorBidi"/>
        </w:rPr>
        <w:t>simpleton</w:t>
      </w:r>
      <w:r w:rsidR="00A0225C" w:rsidRPr="00583FA8">
        <w:rPr>
          <w:rFonts w:asciiTheme="minorBidi" w:hAnsiTheme="minorBidi" w:cstheme="minorBidi"/>
        </w:rPr>
        <w:t xml:space="preserve">, who believes everything. The </w:t>
      </w:r>
      <w:r w:rsidR="00A0225C" w:rsidRPr="00583FA8">
        <w:rPr>
          <w:rFonts w:asciiTheme="minorBidi" w:hAnsiTheme="minorBidi" w:cstheme="minorBidi"/>
          <w:i/>
          <w:iCs/>
        </w:rPr>
        <w:t>Tanya</w:t>
      </w:r>
      <w:r w:rsidR="00A0225C" w:rsidRPr="00583FA8">
        <w:rPr>
          <w:rFonts w:asciiTheme="minorBidi" w:hAnsiTheme="minorBidi" w:cstheme="minorBidi"/>
        </w:rPr>
        <w:t>, however, suggests a different understanding</w:t>
      </w:r>
      <w:r w:rsidR="00C42F1B">
        <w:rPr>
          <w:rFonts w:asciiTheme="minorBidi" w:hAnsiTheme="minorBidi" w:cstheme="minorBidi"/>
        </w:rPr>
        <w:t>: that</w:t>
      </w:r>
      <w:r w:rsidR="00A0225C" w:rsidRPr="00583FA8">
        <w:rPr>
          <w:rFonts w:asciiTheme="minorBidi" w:hAnsiTheme="minorBidi" w:cstheme="minorBidi"/>
        </w:rPr>
        <w:t xml:space="preserve"> to believe everything, i.e., to be a believer, one must be a </w:t>
      </w:r>
      <w:r w:rsidR="00965F0E" w:rsidRPr="00583FA8">
        <w:rPr>
          <w:rFonts w:asciiTheme="minorBidi" w:hAnsiTheme="minorBidi" w:cstheme="minorBidi"/>
        </w:rPr>
        <w:t>bit of a simpleton</w:t>
      </w:r>
      <w:r w:rsidR="00A0225C" w:rsidRPr="00583FA8">
        <w:rPr>
          <w:rFonts w:asciiTheme="minorBidi" w:hAnsiTheme="minorBidi" w:cstheme="minorBidi"/>
        </w:rPr>
        <w:t xml:space="preserve">. </w:t>
      </w:r>
      <w:r w:rsidR="00965F0E" w:rsidRPr="00583FA8">
        <w:rPr>
          <w:rFonts w:asciiTheme="minorBidi" w:hAnsiTheme="minorBidi" w:cstheme="minorBidi"/>
        </w:rPr>
        <w:t>It</w:t>
      </w:r>
      <w:r w:rsidR="00A0225C" w:rsidRPr="00583FA8">
        <w:rPr>
          <w:rFonts w:asciiTheme="minorBidi" w:hAnsiTheme="minorBidi" w:cstheme="minorBidi"/>
        </w:rPr>
        <w:t xml:space="preserve"> stands to reason that </w:t>
      </w:r>
      <w:r w:rsidR="00C42F1B">
        <w:rPr>
          <w:rFonts w:asciiTheme="minorBidi" w:hAnsiTheme="minorBidi" w:cstheme="minorBidi"/>
        </w:rPr>
        <w:t>ultimately,</w:t>
      </w:r>
      <w:r w:rsidR="00A0225C" w:rsidRPr="00583FA8">
        <w:rPr>
          <w:rFonts w:asciiTheme="minorBidi" w:hAnsiTheme="minorBidi" w:cstheme="minorBidi"/>
        </w:rPr>
        <w:t xml:space="preserve"> he does not disagree with Rabbi Naftali that</w:t>
      </w:r>
      <w:r w:rsidR="00965F0E" w:rsidRPr="00583FA8">
        <w:rPr>
          <w:rFonts w:asciiTheme="minorBidi" w:hAnsiTheme="minorBidi" w:cstheme="minorBidi"/>
        </w:rPr>
        <w:t xml:space="preserve"> sophistication is necessary</w:t>
      </w:r>
      <w:r w:rsidR="00A0225C" w:rsidRPr="00583FA8">
        <w:rPr>
          <w:rFonts w:asciiTheme="minorBidi" w:hAnsiTheme="minorBidi" w:cstheme="minorBidi"/>
        </w:rPr>
        <w:t xml:space="preserve"> in order to be </w:t>
      </w:r>
      <w:r w:rsidR="00965F0E" w:rsidRPr="00583FA8">
        <w:rPr>
          <w:rFonts w:asciiTheme="minorBidi" w:hAnsiTheme="minorBidi" w:cstheme="minorBidi"/>
          <w:i/>
          <w:iCs/>
        </w:rPr>
        <w:t>tamim</w:t>
      </w:r>
      <w:r w:rsidR="00A0225C" w:rsidRPr="00583FA8">
        <w:rPr>
          <w:rFonts w:asciiTheme="minorBidi" w:hAnsiTheme="minorBidi" w:cstheme="minorBidi"/>
        </w:rPr>
        <w:t>,</w:t>
      </w:r>
      <w:r w:rsidR="00965F0E" w:rsidRPr="00583FA8">
        <w:rPr>
          <w:rFonts w:asciiTheme="minorBidi" w:hAnsiTheme="minorBidi" w:cstheme="minorBidi"/>
        </w:rPr>
        <w:t xml:space="preserve"> </w:t>
      </w:r>
      <w:r w:rsidR="00A0225C" w:rsidRPr="00583FA8">
        <w:rPr>
          <w:rFonts w:asciiTheme="minorBidi" w:hAnsiTheme="minorBidi" w:cstheme="minorBidi"/>
        </w:rPr>
        <w:t xml:space="preserve">but he sees the way to get there in a slightly different manner. </w:t>
      </w:r>
    </w:p>
  </w:footnote>
  <w:footnote w:id="2">
    <w:p w14:paraId="511A3ABA" w14:textId="5C16B6DA" w:rsidR="00F772C7" w:rsidRPr="00583FA8" w:rsidRDefault="00F772C7" w:rsidP="005D2698">
      <w:pPr>
        <w:pStyle w:val="FootnoteText"/>
        <w:spacing w:line="240" w:lineRule="auto"/>
        <w:rPr>
          <w:rFonts w:asciiTheme="minorBidi" w:hAnsiTheme="minorBidi" w:cstheme="minorBidi"/>
        </w:rPr>
      </w:pPr>
      <w:r w:rsidRPr="00583FA8">
        <w:rPr>
          <w:rStyle w:val="FootnoteReference"/>
          <w:rFonts w:asciiTheme="minorBidi" w:hAnsiTheme="minorBidi" w:cstheme="minorBidi"/>
        </w:rPr>
        <w:footnoteRef/>
      </w:r>
      <w:r w:rsidRPr="00583FA8">
        <w:rPr>
          <w:rFonts w:asciiTheme="minorBidi" w:hAnsiTheme="minorBidi" w:cstheme="minorBidi"/>
        </w:rPr>
        <w:t xml:space="preserve"> </w:t>
      </w:r>
      <w:r w:rsidR="00823753" w:rsidRPr="00583FA8">
        <w:rPr>
          <w:rFonts w:asciiTheme="minorBidi" w:hAnsiTheme="minorBidi" w:cstheme="minorBidi"/>
        </w:rPr>
        <w:t xml:space="preserve">In this context, it should be mentioned that the Ramban (for example, in his commentary to </w:t>
      </w:r>
      <w:r w:rsidR="00823753" w:rsidRPr="00583FA8">
        <w:rPr>
          <w:rFonts w:asciiTheme="minorBidi" w:hAnsiTheme="minorBidi" w:cstheme="minorBidi"/>
          <w:i/>
          <w:iCs/>
        </w:rPr>
        <w:t xml:space="preserve">Devarim </w:t>
      </w:r>
      <w:r w:rsidR="00823753" w:rsidRPr="00583FA8">
        <w:rPr>
          <w:rFonts w:asciiTheme="minorBidi" w:hAnsiTheme="minorBidi" w:cstheme="minorBidi"/>
        </w:rPr>
        <w:t xml:space="preserve">18:9) and most of the </w:t>
      </w:r>
      <w:r w:rsidR="00823753" w:rsidRPr="00583FA8">
        <w:rPr>
          <w:rFonts w:asciiTheme="minorBidi" w:hAnsiTheme="minorBidi" w:cstheme="minorBidi"/>
          <w:i/>
          <w:iCs/>
        </w:rPr>
        <w:t>Rishonim</w:t>
      </w:r>
      <w:r w:rsidR="00823753" w:rsidRPr="00583FA8">
        <w:rPr>
          <w:rFonts w:asciiTheme="minorBidi" w:hAnsiTheme="minorBidi" w:cstheme="minorBidi"/>
        </w:rPr>
        <w:t xml:space="preserve"> understood that all of the forbidden</w:t>
      </w:r>
      <w:r w:rsidR="00711E47" w:rsidRPr="00583FA8">
        <w:rPr>
          <w:rFonts w:asciiTheme="minorBidi" w:hAnsiTheme="minorBidi" w:cstheme="minorBidi"/>
        </w:rPr>
        <w:t xml:space="preserve"> acts of prognostication</w:t>
      </w:r>
      <w:r w:rsidR="00965F0E" w:rsidRPr="00583FA8">
        <w:rPr>
          <w:rFonts w:asciiTheme="minorBidi" w:hAnsiTheme="minorBidi" w:cstheme="minorBidi"/>
        </w:rPr>
        <w:t xml:space="preserve"> actually</w:t>
      </w:r>
      <w:r w:rsidR="00711E47" w:rsidRPr="00583FA8">
        <w:rPr>
          <w:rFonts w:asciiTheme="minorBidi" w:hAnsiTheme="minorBidi" w:cstheme="minorBidi"/>
        </w:rPr>
        <w:t xml:space="preserve"> "work," only God forbade us to make use of them. In light of this understanding, it is clearly the prophet's role to fill in for all those people. From a different perspective, Rabbi Moshe Feinstein was once asked whether it is permissible to take out a life insurance policy, or whether that would involve a problem of faith. He replied that it is unquestionably permitted, and that it certainly "does not indicate a lack of faith in God" (</w:t>
      </w:r>
      <w:r w:rsidR="00711E47" w:rsidRPr="00583FA8">
        <w:rPr>
          <w:rFonts w:asciiTheme="minorBidi" w:hAnsiTheme="minorBidi" w:cstheme="minorBidi"/>
          <w:i/>
          <w:iCs/>
        </w:rPr>
        <w:t>Responsa Ig</w:t>
      </w:r>
      <w:r w:rsidR="00D94D61">
        <w:rPr>
          <w:rFonts w:asciiTheme="minorBidi" w:hAnsiTheme="minorBidi" w:cstheme="minorBidi"/>
          <w:i/>
          <w:iCs/>
        </w:rPr>
        <w:t>g</w:t>
      </w:r>
      <w:r w:rsidR="00711E47" w:rsidRPr="00583FA8">
        <w:rPr>
          <w:rFonts w:asciiTheme="minorBidi" w:hAnsiTheme="minorBidi" w:cstheme="minorBidi"/>
          <w:i/>
          <w:iCs/>
        </w:rPr>
        <w:t>erot Moshe</w:t>
      </w:r>
      <w:r w:rsidR="00711E47" w:rsidRPr="00583FA8">
        <w:rPr>
          <w:rFonts w:asciiTheme="minorBidi" w:hAnsiTheme="minorBidi" w:cstheme="minorBidi"/>
        </w:rPr>
        <w:t xml:space="preserve">, </w:t>
      </w:r>
      <w:r w:rsidR="00711E47" w:rsidRPr="00583FA8">
        <w:rPr>
          <w:rFonts w:asciiTheme="minorBidi" w:hAnsiTheme="minorBidi" w:cstheme="minorBidi"/>
          <w:i/>
          <w:iCs/>
        </w:rPr>
        <w:t>Orach Chaim</w:t>
      </w:r>
      <w:r w:rsidR="00711E47" w:rsidRPr="00583FA8">
        <w:rPr>
          <w:rFonts w:asciiTheme="minorBidi" w:hAnsiTheme="minorBidi" w:cstheme="minorBidi"/>
        </w:rPr>
        <w:t xml:space="preserve">, part 2, 111). </w:t>
      </w:r>
      <w:r w:rsidR="00D94D61">
        <w:rPr>
          <w:rFonts w:asciiTheme="minorBidi" w:hAnsiTheme="minorBidi" w:cstheme="minorBidi"/>
        </w:rPr>
        <w:t>Note</w:t>
      </w:r>
      <w:r w:rsidR="00711E47" w:rsidRPr="00583FA8">
        <w:rPr>
          <w:rFonts w:asciiTheme="minorBidi" w:hAnsiTheme="minorBidi" w:cstheme="minorBidi"/>
        </w:rPr>
        <w:t xml:space="preserve"> that while we have slightly veered to a discussion about faith, it closely borders upon the discussion about </w:t>
      </w:r>
      <w:r w:rsidR="00965F0E" w:rsidRPr="00583FA8">
        <w:rPr>
          <w:rFonts w:asciiTheme="minorBidi" w:hAnsiTheme="minorBidi" w:cstheme="minorBidi"/>
          <w:i/>
          <w:iCs/>
        </w:rPr>
        <w:t>temimut</w:t>
      </w:r>
      <w:r w:rsidR="00711E47" w:rsidRPr="00583FA8">
        <w:rPr>
          <w:rFonts w:asciiTheme="minorBidi" w:hAnsiTheme="minorBidi" w:cstheme="minorBidi"/>
        </w:rPr>
        <w:t xml:space="preserve">.  </w:t>
      </w:r>
    </w:p>
  </w:footnote>
  <w:footnote w:id="3">
    <w:p w14:paraId="70B9F5EA" w14:textId="61FED493" w:rsidR="00F772C7" w:rsidRPr="00583FA8" w:rsidRDefault="00F772C7" w:rsidP="005D2698">
      <w:pPr>
        <w:pStyle w:val="FootnoteText"/>
        <w:spacing w:line="240" w:lineRule="auto"/>
        <w:rPr>
          <w:rFonts w:asciiTheme="minorBidi" w:hAnsiTheme="minorBidi" w:cstheme="minorBidi"/>
        </w:rPr>
      </w:pPr>
      <w:r w:rsidRPr="00583FA8">
        <w:rPr>
          <w:rStyle w:val="FootnoteReference"/>
          <w:rFonts w:asciiTheme="minorBidi" w:hAnsiTheme="minorBidi" w:cstheme="minorBidi"/>
        </w:rPr>
        <w:footnoteRef/>
      </w:r>
      <w:r w:rsidR="00823753" w:rsidRPr="00583FA8">
        <w:rPr>
          <w:rFonts w:asciiTheme="minorBidi" w:hAnsiTheme="minorBidi" w:cstheme="minorBidi"/>
        </w:rPr>
        <w:t xml:space="preserve"> The comparison – and to be precise, the contrast – to Noach, who "walked </w:t>
      </w:r>
      <w:r w:rsidR="00823753" w:rsidRPr="00583FA8">
        <w:rPr>
          <w:rFonts w:asciiTheme="minorBidi" w:hAnsiTheme="minorBidi" w:cstheme="minorBidi"/>
          <w:i/>
          <w:iCs/>
        </w:rPr>
        <w:t xml:space="preserve">et </w:t>
      </w:r>
      <w:r w:rsidR="00823753" w:rsidRPr="00583FA8">
        <w:rPr>
          <w:rFonts w:asciiTheme="minorBidi" w:hAnsiTheme="minorBidi" w:cstheme="minorBidi"/>
        </w:rPr>
        <w:t>God" (</w:t>
      </w:r>
      <w:r w:rsidR="00823753" w:rsidRPr="00583FA8">
        <w:rPr>
          <w:rFonts w:asciiTheme="minorBidi" w:hAnsiTheme="minorBidi" w:cstheme="minorBidi"/>
          <w:i/>
          <w:iCs/>
        </w:rPr>
        <w:t xml:space="preserve">Bereishit </w:t>
      </w:r>
      <w:r w:rsidR="00823753" w:rsidRPr="00583FA8">
        <w:rPr>
          <w:rFonts w:asciiTheme="minorBidi" w:hAnsiTheme="minorBidi" w:cstheme="minorBidi"/>
        </w:rPr>
        <w:t>6:9), cries out</w:t>
      </w:r>
      <w:r w:rsidR="00D56992">
        <w:rPr>
          <w:rFonts w:asciiTheme="minorBidi" w:hAnsiTheme="minorBidi" w:cstheme="minorBidi"/>
        </w:rPr>
        <w:t xml:space="preserve"> for explanation</w:t>
      </w:r>
      <w:r w:rsidR="00823753" w:rsidRPr="00583FA8">
        <w:rPr>
          <w:rFonts w:asciiTheme="minorBidi" w:hAnsiTheme="minorBidi" w:cstheme="minorBidi"/>
        </w:rPr>
        <w:t xml:space="preserve">, and was already noted by the commentators. </w:t>
      </w:r>
      <w:r w:rsidRPr="00583FA8">
        <w:rPr>
          <w:rFonts w:asciiTheme="minorBidi" w:hAnsiTheme="minorBidi" w:cstheme="minorBidi"/>
        </w:rPr>
        <w:t xml:space="preserve"> </w:t>
      </w:r>
    </w:p>
  </w:footnote>
  <w:footnote w:id="4">
    <w:p w14:paraId="63E1A8E1" w14:textId="53C81D49" w:rsidR="0029491F" w:rsidRPr="00583FA8" w:rsidRDefault="0029491F" w:rsidP="005D2698">
      <w:pPr>
        <w:pStyle w:val="FootnoteText"/>
        <w:spacing w:line="240" w:lineRule="auto"/>
        <w:rPr>
          <w:rFonts w:asciiTheme="minorBidi" w:hAnsiTheme="minorBidi" w:cstheme="minorBidi"/>
        </w:rPr>
      </w:pPr>
      <w:r w:rsidRPr="00583FA8">
        <w:rPr>
          <w:rStyle w:val="FootnoteReference"/>
          <w:rFonts w:asciiTheme="minorBidi" w:hAnsiTheme="minorBidi" w:cstheme="minorBidi"/>
        </w:rPr>
        <w:footnoteRef/>
      </w:r>
      <w:r w:rsidRPr="00583FA8">
        <w:rPr>
          <w:rFonts w:asciiTheme="minorBidi" w:hAnsiTheme="minorBidi" w:cstheme="minorBidi"/>
        </w:rPr>
        <w:t xml:space="preserve"> </w:t>
      </w:r>
      <w:r w:rsidR="00823753" w:rsidRPr="00583FA8">
        <w:rPr>
          <w:rFonts w:asciiTheme="minorBidi" w:hAnsiTheme="minorBidi" w:cstheme="minorBidi"/>
        </w:rPr>
        <w:t xml:space="preserve">The author of the </w:t>
      </w:r>
      <w:r w:rsidR="00823753" w:rsidRPr="00583FA8">
        <w:rPr>
          <w:rFonts w:asciiTheme="minorBidi" w:hAnsiTheme="minorBidi" w:cstheme="minorBidi"/>
          <w:i/>
          <w:iCs/>
        </w:rPr>
        <w:t>Tanya</w:t>
      </w:r>
      <w:r w:rsidR="00823753" w:rsidRPr="00583FA8">
        <w:rPr>
          <w:rFonts w:asciiTheme="minorBidi" w:hAnsiTheme="minorBidi" w:cstheme="minorBidi"/>
        </w:rPr>
        <w:t xml:space="preserve"> would apparently agree to this. </w:t>
      </w:r>
    </w:p>
  </w:footnote>
  <w:footnote w:id="5">
    <w:p w14:paraId="4F97AB33" w14:textId="6E71B5EA" w:rsidR="00024F15" w:rsidRPr="00583FA8" w:rsidRDefault="00024F15" w:rsidP="005D2698">
      <w:pPr>
        <w:pStyle w:val="FootnoteText"/>
        <w:spacing w:line="240" w:lineRule="auto"/>
        <w:rPr>
          <w:rFonts w:asciiTheme="minorBidi" w:hAnsiTheme="minorBidi" w:cstheme="minorBidi"/>
        </w:rPr>
      </w:pPr>
      <w:r w:rsidRPr="00583FA8">
        <w:rPr>
          <w:rStyle w:val="FootnoteReference"/>
          <w:rFonts w:asciiTheme="minorBidi" w:hAnsiTheme="minorBidi" w:cstheme="minorBidi"/>
        </w:rPr>
        <w:footnoteRef/>
      </w:r>
      <w:r w:rsidR="00BC5BE7" w:rsidRPr="00583FA8">
        <w:rPr>
          <w:rFonts w:asciiTheme="minorBidi" w:hAnsiTheme="minorBidi" w:cstheme="minorBidi"/>
        </w:rPr>
        <w:t xml:space="preserve"> Avraham reached the land of Israel from the north, </w:t>
      </w:r>
      <w:r w:rsidR="00823753" w:rsidRPr="00583FA8">
        <w:rPr>
          <w:rFonts w:asciiTheme="minorBidi" w:hAnsiTheme="minorBidi" w:cstheme="minorBidi"/>
        </w:rPr>
        <w:t xml:space="preserve">and so, from his perspective, Mount Moriya was indeed in the </w:t>
      </w:r>
      <w:r w:rsidR="006A656C">
        <w:rPr>
          <w:rFonts w:asciiTheme="minorBidi" w:hAnsiTheme="minorBidi" w:cstheme="minorBidi"/>
        </w:rPr>
        <w:t>s</w:t>
      </w:r>
      <w:r w:rsidR="006A656C" w:rsidRPr="00583FA8">
        <w:rPr>
          <w:rFonts w:asciiTheme="minorBidi" w:hAnsiTheme="minorBidi" w:cstheme="minorBidi"/>
        </w:rPr>
        <w:t>outh</w:t>
      </w:r>
      <w:r w:rsidR="00823753" w:rsidRPr="00583FA8">
        <w:rPr>
          <w:rFonts w:asciiTheme="minorBidi" w:hAnsiTheme="minorBidi" w:cstheme="minorBidi"/>
        </w:rPr>
        <w:t>.</w:t>
      </w:r>
      <w:r w:rsidRPr="00583FA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967011">
    <w:abstractNumId w:val="16"/>
  </w:num>
  <w:num w:numId="2" w16cid:durableId="1094206855">
    <w:abstractNumId w:val="7"/>
  </w:num>
  <w:num w:numId="3" w16cid:durableId="1937862744">
    <w:abstractNumId w:val="9"/>
  </w:num>
  <w:num w:numId="4" w16cid:durableId="444233789">
    <w:abstractNumId w:val="10"/>
  </w:num>
  <w:num w:numId="5" w16cid:durableId="1598631088">
    <w:abstractNumId w:val="15"/>
  </w:num>
  <w:num w:numId="6" w16cid:durableId="1473014452">
    <w:abstractNumId w:val="8"/>
  </w:num>
  <w:num w:numId="7" w16cid:durableId="920792410">
    <w:abstractNumId w:val="2"/>
  </w:num>
  <w:num w:numId="8" w16cid:durableId="641420997">
    <w:abstractNumId w:val="5"/>
  </w:num>
  <w:num w:numId="9" w16cid:durableId="1606503666">
    <w:abstractNumId w:val="17"/>
  </w:num>
  <w:num w:numId="10" w16cid:durableId="91097127">
    <w:abstractNumId w:val="12"/>
  </w:num>
  <w:num w:numId="11" w16cid:durableId="69543953">
    <w:abstractNumId w:val="1"/>
  </w:num>
  <w:num w:numId="12" w16cid:durableId="1399012977">
    <w:abstractNumId w:val="13"/>
  </w:num>
  <w:num w:numId="13" w16cid:durableId="1024483888">
    <w:abstractNumId w:val="6"/>
  </w:num>
  <w:num w:numId="14" w16cid:durableId="350230871">
    <w:abstractNumId w:val="18"/>
  </w:num>
  <w:num w:numId="15" w16cid:durableId="1437604708">
    <w:abstractNumId w:val="3"/>
  </w:num>
  <w:num w:numId="16" w16cid:durableId="1843858709">
    <w:abstractNumId w:val="14"/>
  </w:num>
  <w:num w:numId="17" w16cid:durableId="1775173729">
    <w:abstractNumId w:val="11"/>
  </w:num>
  <w:num w:numId="18" w16cid:durableId="2092579551">
    <w:abstractNumId w:val="19"/>
  </w:num>
  <w:num w:numId="19" w16cid:durableId="1968504910">
    <w:abstractNumId w:val="4"/>
  </w:num>
  <w:num w:numId="20" w16cid:durableId="7425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4F15"/>
    <w:rsid w:val="00025274"/>
    <w:rsid w:val="0002540C"/>
    <w:rsid w:val="00025EFE"/>
    <w:rsid w:val="000265E7"/>
    <w:rsid w:val="00026C23"/>
    <w:rsid w:val="00026DEC"/>
    <w:rsid w:val="000271B0"/>
    <w:rsid w:val="00027FD3"/>
    <w:rsid w:val="00030030"/>
    <w:rsid w:val="0003075D"/>
    <w:rsid w:val="000307F9"/>
    <w:rsid w:val="00030B4C"/>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590"/>
    <w:rsid w:val="000576F1"/>
    <w:rsid w:val="000577F8"/>
    <w:rsid w:val="00057B2A"/>
    <w:rsid w:val="0006010A"/>
    <w:rsid w:val="00060D50"/>
    <w:rsid w:val="00061366"/>
    <w:rsid w:val="000618D7"/>
    <w:rsid w:val="00061B2E"/>
    <w:rsid w:val="000622E9"/>
    <w:rsid w:val="000624E3"/>
    <w:rsid w:val="0006262D"/>
    <w:rsid w:val="00062768"/>
    <w:rsid w:val="000628E1"/>
    <w:rsid w:val="00063183"/>
    <w:rsid w:val="0006380D"/>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1D4"/>
    <w:rsid w:val="0009021C"/>
    <w:rsid w:val="00091678"/>
    <w:rsid w:val="00091B60"/>
    <w:rsid w:val="00091DF2"/>
    <w:rsid w:val="00091E72"/>
    <w:rsid w:val="0009227C"/>
    <w:rsid w:val="00092969"/>
    <w:rsid w:val="00092C9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E8B"/>
    <w:rsid w:val="000A7F4F"/>
    <w:rsid w:val="000B03A6"/>
    <w:rsid w:val="000B0CCE"/>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7DA"/>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6D6C"/>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4C3"/>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812"/>
    <w:rsid w:val="00153B0A"/>
    <w:rsid w:val="00154481"/>
    <w:rsid w:val="0015474F"/>
    <w:rsid w:val="001552BB"/>
    <w:rsid w:val="00155601"/>
    <w:rsid w:val="0015570F"/>
    <w:rsid w:val="00155E1F"/>
    <w:rsid w:val="00156668"/>
    <w:rsid w:val="001575F3"/>
    <w:rsid w:val="0015762B"/>
    <w:rsid w:val="00157BAC"/>
    <w:rsid w:val="00157D93"/>
    <w:rsid w:val="00157FD0"/>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060"/>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7A"/>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217"/>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4E4F"/>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63D8"/>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1D2"/>
    <w:rsid w:val="0023451E"/>
    <w:rsid w:val="00234998"/>
    <w:rsid w:val="00234A1A"/>
    <w:rsid w:val="00234B05"/>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70"/>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F"/>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80"/>
    <w:rsid w:val="002E1EBC"/>
    <w:rsid w:val="002E217A"/>
    <w:rsid w:val="002E2731"/>
    <w:rsid w:val="002E2C89"/>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79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1D0"/>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51B"/>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04C"/>
    <w:rsid w:val="003A738E"/>
    <w:rsid w:val="003A77D4"/>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9A"/>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2F9A"/>
    <w:rsid w:val="0040321B"/>
    <w:rsid w:val="00403DBB"/>
    <w:rsid w:val="00403DFC"/>
    <w:rsid w:val="00403E4E"/>
    <w:rsid w:val="0040458F"/>
    <w:rsid w:val="0040473A"/>
    <w:rsid w:val="0040481B"/>
    <w:rsid w:val="004053B0"/>
    <w:rsid w:val="0040592C"/>
    <w:rsid w:val="004061AA"/>
    <w:rsid w:val="004063B8"/>
    <w:rsid w:val="00406D09"/>
    <w:rsid w:val="00406E62"/>
    <w:rsid w:val="00406F67"/>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1D4D"/>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2D4B"/>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B79"/>
    <w:rsid w:val="00522277"/>
    <w:rsid w:val="00522555"/>
    <w:rsid w:val="0052269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39C"/>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1C32"/>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25FF"/>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6063"/>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3FA8"/>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92D"/>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0BA0"/>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A8B"/>
    <w:rsid w:val="005D1F86"/>
    <w:rsid w:val="005D1FB9"/>
    <w:rsid w:val="005D2322"/>
    <w:rsid w:val="005D2698"/>
    <w:rsid w:val="005D2D74"/>
    <w:rsid w:val="005D33EB"/>
    <w:rsid w:val="005D393A"/>
    <w:rsid w:val="005D3BAF"/>
    <w:rsid w:val="005D412F"/>
    <w:rsid w:val="005D4163"/>
    <w:rsid w:val="005D4EEC"/>
    <w:rsid w:val="005D4F28"/>
    <w:rsid w:val="005D52BF"/>
    <w:rsid w:val="005D5541"/>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31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17D5D"/>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05"/>
    <w:rsid w:val="0066104C"/>
    <w:rsid w:val="0066105D"/>
    <w:rsid w:val="00661EDF"/>
    <w:rsid w:val="006628C5"/>
    <w:rsid w:val="00662A94"/>
    <w:rsid w:val="006632E4"/>
    <w:rsid w:val="00663695"/>
    <w:rsid w:val="00663C49"/>
    <w:rsid w:val="006643A1"/>
    <w:rsid w:val="00664727"/>
    <w:rsid w:val="006652B9"/>
    <w:rsid w:val="006652F0"/>
    <w:rsid w:val="006653A8"/>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3A3F"/>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56C"/>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1E47"/>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978"/>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37DB3"/>
    <w:rsid w:val="00737EBE"/>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204"/>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5E4"/>
    <w:rsid w:val="007B7AB0"/>
    <w:rsid w:val="007C0C0A"/>
    <w:rsid w:val="007C2236"/>
    <w:rsid w:val="007C226D"/>
    <w:rsid w:val="007C2602"/>
    <w:rsid w:val="007C26EB"/>
    <w:rsid w:val="007C2EF4"/>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D6"/>
    <w:rsid w:val="007F17E0"/>
    <w:rsid w:val="007F1AF1"/>
    <w:rsid w:val="007F2442"/>
    <w:rsid w:val="007F255C"/>
    <w:rsid w:val="007F3787"/>
    <w:rsid w:val="007F3B13"/>
    <w:rsid w:val="007F40FB"/>
    <w:rsid w:val="007F4E12"/>
    <w:rsid w:val="007F50B3"/>
    <w:rsid w:val="007F50C3"/>
    <w:rsid w:val="007F6BFC"/>
    <w:rsid w:val="007F7BA6"/>
    <w:rsid w:val="008001AB"/>
    <w:rsid w:val="008009AB"/>
    <w:rsid w:val="0080132D"/>
    <w:rsid w:val="00801764"/>
    <w:rsid w:val="00802184"/>
    <w:rsid w:val="008024E6"/>
    <w:rsid w:val="00802E6A"/>
    <w:rsid w:val="00802E82"/>
    <w:rsid w:val="008051FB"/>
    <w:rsid w:val="00805308"/>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753"/>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6B0"/>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44"/>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39C"/>
    <w:rsid w:val="008C0621"/>
    <w:rsid w:val="008C0B16"/>
    <w:rsid w:val="008C0BC1"/>
    <w:rsid w:val="008C0E19"/>
    <w:rsid w:val="008C21F5"/>
    <w:rsid w:val="008C229A"/>
    <w:rsid w:val="008C245D"/>
    <w:rsid w:val="008C27DD"/>
    <w:rsid w:val="008C38A7"/>
    <w:rsid w:val="008C3924"/>
    <w:rsid w:val="008C3BAB"/>
    <w:rsid w:val="008C3E21"/>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169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4F7D"/>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951"/>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49C"/>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144"/>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0BC"/>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32A"/>
    <w:rsid w:val="009628B5"/>
    <w:rsid w:val="00962955"/>
    <w:rsid w:val="00963032"/>
    <w:rsid w:val="00963176"/>
    <w:rsid w:val="009632A1"/>
    <w:rsid w:val="0096332A"/>
    <w:rsid w:val="0096394E"/>
    <w:rsid w:val="009651D1"/>
    <w:rsid w:val="00965A34"/>
    <w:rsid w:val="00965B03"/>
    <w:rsid w:val="00965C15"/>
    <w:rsid w:val="00965F0E"/>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6DD4"/>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3CF8"/>
    <w:rsid w:val="009E4076"/>
    <w:rsid w:val="009E59B2"/>
    <w:rsid w:val="009E5EE9"/>
    <w:rsid w:val="009E689F"/>
    <w:rsid w:val="009E68CD"/>
    <w:rsid w:val="009E6D9F"/>
    <w:rsid w:val="009E6F4D"/>
    <w:rsid w:val="009E7216"/>
    <w:rsid w:val="009F06DB"/>
    <w:rsid w:val="009F0C4B"/>
    <w:rsid w:val="009F0CF6"/>
    <w:rsid w:val="009F0EA7"/>
    <w:rsid w:val="009F1C40"/>
    <w:rsid w:val="009F25A4"/>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25C"/>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2C49"/>
    <w:rsid w:val="00A233C9"/>
    <w:rsid w:val="00A23512"/>
    <w:rsid w:val="00A23677"/>
    <w:rsid w:val="00A23928"/>
    <w:rsid w:val="00A23964"/>
    <w:rsid w:val="00A23EE5"/>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3826"/>
    <w:rsid w:val="00A349B3"/>
    <w:rsid w:val="00A34B20"/>
    <w:rsid w:val="00A34E25"/>
    <w:rsid w:val="00A35B66"/>
    <w:rsid w:val="00A37167"/>
    <w:rsid w:val="00A3742D"/>
    <w:rsid w:val="00A401CB"/>
    <w:rsid w:val="00A40CAA"/>
    <w:rsid w:val="00A412B2"/>
    <w:rsid w:val="00A418FC"/>
    <w:rsid w:val="00A421DB"/>
    <w:rsid w:val="00A436B7"/>
    <w:rsid w:val="00A43D4F"/>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483"/>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A99"/>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1E56"/>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20"/>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674"/>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BE7"/>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28B"/>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2F1B"/>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289"/>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3FAC"/>
    <w:rsid w:val="00CD4547"/>
    <w:rsid w:val="00CD482C"/>
    <w:rsid w:val="00CD4E8B"/>
    <w:rsid w:val="00CD5399"/>
    <w:rsid w:val="00CD5406"/>
    <w:rsid w:val="00CD55F1"/>
    <w:rsid w:val="00CD6A21"/>
    <w:rsid w:val="00CD6A2D"/>
    <w:rsid w:val="00CD6A6B"/>
    <w:rsid w:val="00CD77E9"/>
    <w:rsid w:val="00CD77FA"/>
    <w:rsid w:val="00CD79C3"/>
    <w:rsid w:val="00CD7AC5"/>
    <w:rsid w:val="00CD7BB7"/>
    <w:rsid w:val="00CE0510"/>
    <w:rsid w:val="00CE0CF9"/>
    <w:rsid w:val="00CE14D2"/>
    <w:rsid w:val="00CE2226"/>
    <w:rsid w:val="00CE26CB"/>
    <w:rsid w:val="00CE2CF8"/>
    <w:rsid w:val="00CE615C"/>
    <w:rsid w:val="00CE69BA"/>
    <w:rsid w:val="00CE7132"/>
    <w:rsid w:val="00CE7E61"/>
    <w:rsid w:val="00CE7F75"/>
    <w:rsid w:val="00CF0AB0"/>
    <w:rsid w:val="00CF0AF5"/>
    <w:rsid w:val="00CF0ED1"/>
    <w:rsid w:val="00CF18B0"/>
    <w:rsid w:val="00CF1B86"/>
    <w:rsid w:val="00CF1BAE"/>
    <w:rsid w:val="00CF1BE1"/>
    <w:rsid w:val="00CF1C73"/>
    <w:rsid w:val="00CF20FD"/>
    <w:rsid w:val="00CF213D"/>
    <w:rsid w:val="00CF2E61"/>
    <w:rsid w:val="00CF3933"/>
    <w:rsid w:val="00CF3F05"/>
    <w:rsid w:val="00CF4693"/>
    <w:rsid w:val="00CF47EF"/>
    <w:rsid w:val="00CF4C47"/>
    <w:rsid w:val="00CF50BD"/>
    <w:rsid w:val="00CF624B"/>
    <w:rsid w:val="00CF63A4"/>
    <w:rsid w:val="00CF6F2E"/>
    <w:rsid w:val="00CF7167"/>
    <w:rsid w:val="00CF7BC3"/>
    <w:rsid w:val="00CF7CB0"/>
    <w:rsid w:val="00D0135E"/>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ACB"/>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3608"/>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4D4F"/>
    <w:rsid w:val="00D5526C"/>
    <w:rsid w:val="00D55A1F"/>
    <w:rsid w:val="00D5625F"/>
    <w:rsid w:val="00D56992"/>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054"/>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4D61"/>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83F"/>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4E9"/>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B02"/>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1E10"/>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698C"/>
    <w:rsid w:val="00E77088"/>
    <w:rsid w:val="00E776E2"/>
    <w:rsid w:val="00E7787A"/>
    <w:rsid w:val="00E809C1"/>
    <w:rsid w:val="00E820D6"/>
    <w:rsid w:val="00E82494"/>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1BA"/>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1E54"/>
    <w:rsid w:val="00ED26DD"/>
    <w:rsid w:val="00ED29C7"/>
    <w:rsid w:val="00ED2BD1"/>
    <w:rsid w:val="00ED3986"/>
    <w:rsid w:val="00ED3B98"/>
    <w:rsid w:val="00ED3B9B"/>
    <w:rsid w:val="00ED3C37"/>
    <w:rsid w:val="00ED3F67"/>
    <w:rsid w:val="00ED421C"/>
    <w:rsid w:val="00ED4236"/>
    <w:rsid w:val="00ED465D"/>
    <w:rsid w:val="00ED472F"/>
    <w:rsid w:val="00ED51F6"/>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68C"/>
    <w:rsid w:val="00F05789"/>
    <w:rsid w:val="00F06249"/>
    <w:rsid w:val="00F063C8"/>
    <w:rsid w:val="00F06AE7"/>
    <w:rsid w:val="00F07634"/>
    <w:rsid w:val="00F07E7E"/>
    <w:rsid w:val="00F10605"/>
    <w:rsid w:val="00F1098F"/>
    <w:rsid w:val="00F109C2"/>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CDC"/>
    <w:rsid w:val="00F32899"/>
    <w:rsid w:val="00F32DC8"/>
    <w:rsid w:val="00F333D7"/>
    <w:rsid w:val="00F33545"/>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772C7"/>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0D51"/>
    <w:rsid w:val="00FB187C"/>
    <w:rsid w:val="00FB1F56"/>
    <w:rsid w:val="00FB21E7"/>
    <w:rsid w:val="00FB3952"/>
    <w:rsid w:val="00FB3E9D"/>
    <w:rsid w:val="00FB4C8E"/>
    <w:rsid w:val="00FB53CD"/>
    <w:rsid w:val="00FB5681"/>
    <w:rsid w:val="00FB610D"/>
    <w:rsid w:val="00FB6407"/>
    <w:rsid w:val="00FB6918"/>
    <w:rsid w:val="00FB6FD8"/>
    <w:rsid w:val="00FB706F"/>
    <w:rsid w:val="00FB7884"/>
    <w:rsid w:val="00FC0C37"/>
    <w:rsid w:val="00FC2359"/>
    <w:rsid w:val="00FC24E9"/>
    <w:rsid w:val="00FC2CC8"/>
    <w:rsid w:val="00FC2E1D"/>
    <w:rsid w:val="00FC302F"/>
    <w:rsid w:val="00FC3BB5"/>
    <w:rsid w:val="00FC3DDA"/>
    <w:rsid w:val="00FC415F"/>
    <w:rsid w:val="00FC4647"/>
    <w:rsid w:val="00FC4A66"/>
    <w:rsid w:val="00FC4C54"/>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943144"/>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43009560">
      <w:bodyDiv w:val="1"/>
      <w:marLeft w:val="0"/>
      <w:marRight w:val="0"/>
      <w:marTop w:val="0"/>
      <w:marBottom w:val="0"/>
      <w:divBdr>
        <w:top w:val="none" w:sz="0" w:space="0" w:color="auto"/>
        <w:left w:val="none" w:sz="0" w:space="0" w:color="auto"/>
        <w:bottom w:val="none" w:sz="0" w:space="0" w:color="auto"/>
        <w:right w:val="none" w:sz="0" w:space="0" w:color="auto"/>
      </w:divBdr>
      <w:divsChild>
        <w:div w:id="1195001794">
          <w:marLeft w:val="0"/>
          <w:marRight w:val="0"/>
          <w:marTop w:val="0"/>
          <w:marBottom w:val="0"/>
          <w:divBdr>
            <w:top w:val="none" w:sz="0" w:space="0" w:color="auto"/>
            <w:left w:val="none" w:sz="0" w:space="0" w:color="auto"/>
            <w:bottom w:val="none" w:sz="0" w:space="0" w:color="auto"/>
            <w:right w:val="none" w:sz="0" w:space="0" w:color="auto"/>
          </w:divBdr>
          <w:divsChild>
            <w:div w:id="1473983683">
              <w:marLeft w:val="0"/>
              <w:marRight w:val="0"/>
              <w:marTop w:val="0"/>
              <w:marBottom w:val="0"/>
              <w:divBdr>
                <w:top w:val="none" w:sz="0" w:space="0" w:color="auto"/>
                <w:left w:val="none" w:sz="0" w:space="0" w:color="auto"/>
                <w:bottom w:val="none" w:sz="0" w:space="0" w:color="auto"/>
                <w:right w:val="none" w:sz="0" w:space="0" w:color="auto"/>
              </w:divBdr>
              <w:divsChild>
                <w:div w:id="1608391370">
                  <w:marLeft w:val="0"/>
                  <w:marRight w:val="0"/>
                  <w:marTop w:val="0"/>
                  <w:marBottom w:val="0"/>
                  <w:divBdr>
                    <w:top w:val="none" w:sz="0" w:space="0" w:color="auto"/>
                    <w:left w:val="none" w:sz="0" w:space="0" w:color="auto"/>
                    <w:bottom w:val="none" w:sz="0" w:space="0" w:color="auto"/>
                    <w:right w:val="none" w:sz="0" w:space="0" w:color="auto"/>
                  </w:divBdr>
                  <w:divsChild>
                    <w:div w:id="1628777341">
                      <w:marLeft w:val="0"/>
                      <w:marRight w:val="0"/>
                      <w:marTop w:val="0"/>
                      <w:marBottom w:val="0"/>
                      <w:divBdr>
                        <w:top w:val="none" w:sz="0" w:space="0" w:color="auto"/>
                        <w:left w:val="none" w:sz="0" w:space="0" w:color="auto"/>
                        <w:bottom w:val="none" w:sz="0" w:space="0" w:color="auto"/>
                        <w:right w:val="none" w:sz="0" w:space="0" w:color="auto"/>
                      </w:divBdr>
                      <w:divsChild>
                        <w:div w:id="1082990737">
                          <w:marLeft w:val="0"/>
                          <w:marRight w:val="0"/>
                          <w:marTop w:val="0"/>
                          <w:marBottom w:val="0"/>
                          <w:divBdr>
                            <w:top w:val="none" w:sz="0" w:space="0" w:color="auto"/>
                            <w:left w:val="none" w:sz="0" w:space="0" w:color="auto"/>
                            <w:bottom w:val="none" w:sz="0" w:space="0" w:color="auto"/>
                            <w:right w:val="none" w:sz="0" w:space="0" w:color="auto"/>
                          </w:divBdr>
                          <w:divsChild>
                            <w:div w:id="20654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0388709">
      <w:bodyDiv w:val="1"/>
      <w:marLeft w:val="0"/>
      <w:marRight w:val="0"/>
      <w:marTop w:val="0"/>
      <w:marBottom w:val="0"/>
      <w:divBdr>
        <w:top w:val="none" w:sz="0" w:space="0" w:color="auto"/>
        <w:left w:val="none" w:sz="0" w:space="0" w:color="auto"/>
        <w:bottom w:val="none" w:sz="0" w:space="0" w:color="auto"/>
        <w:right w:val="none" w:sz="0" w:space="0" w:color="auto"/>
      </w:divBdr>
      <w:divsChild>
        <w:div w:id="1511214405">
          <w:marLeft w:val="0"/>
          <w:marRight w:val="0"/>
          <w:marTop w:val="0"/>
          <w:marBottom w:val="0"/>
          <w:divBdr>
            <w:top w:val="none" w:sz="0" w:space="0" w:color="auto"/>
            <w:left w:val="none" w:sz="0" w:space="0" w:color="auto"/>
            <w:bottom w:val="none" w:sz="0" w:space="0" w:color="auto"/>
            <w:right w:val="none" w:sz="0" w:space="0" w:color="auto"/>
          </w:divBdr>
          <w:divsChild>
            <w:div w:id="1640724010">
              <w:marLeft w:val="0"/>
              <w:marRight w:val="0"/>
              <w:marTop w:val="0"/>
              <w:marBottom w:val="0"/>
              <w:divBdr>
                <w:top w:val="none" w:sz="0" w:space="0" w:color="auto"/>
                <w:left w:val="none" w:sz="0" w:space="0" w:color="auto"/>
                <w:bottom w:val="none" w:sz="0" w:space="0" w:color="auto"/>
                <w:right w:val="none" w:sz="0" w:space="0" w:color="auto"/>
              </w:divBdr>
              <w:divsChild>
                <w:div w:id="1695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94B8-EF77-4C24-BDC4-7D1D9319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1471</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2023-10-30T17:54:00Z</dcterms:created>
  <dcterms:modified xsi:type="dcterms:W3CDTF">2023-10-31T08:12:00Z</dcterms:modified>
</cp:coreProperties>
</file>