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454BF838" w:rsidR="002874C2" w:rsidRPr="00E04757" w:rsidRDefault="0018771C" w:rsidP="0018771C">
      <w:pPr>
        <w:pStyle w:val="1"/>
        <w:jc w:val="both"/>
      </w:pPr>
      <w:r>
        <w:rPr>
          <w:rFonts w:eastAsia="David" w:hint="cs"/>
          <w:rtl/>
        </w:rPr>
        <w:t>27</w:t>
      </w:r>
      <w:r w:rsidR="002874C2">
        <w:rPr>
          <w:rFonts w:eastAsia="David" w:hint="cs"/>
          <w:rtl/>
        </w:rPr>
        <w:t xml:space="preserve"> </w:t>
      </w:r>
      <w:r w:rsidR="008F7354" w:rsidRPr="008F7354">
        <w:rPr>
          <w:rtl/>
        </w:rPr>
        <w:t>סיפור ר</w:t>
      </w:r>
      <w:r>
        <w:rPr>
          <w:rFonts w:hint="cs"/>
          <w:rtl/>
        </w:rPr>
        <w:t xml:space="preserve">' שילא והמקורות החסידיים (1) </w:t>
      </w:r>
    </w:p>
    <w:p w14:paraId="730AAF92" w14:textId="77777777" w:rsidR="002874C2" w:rsidRPr="0018771C" w:rsidRDefault="002874C2" w:rsidP="00E04757">
      <w:pPr>
        <w:rPr>
          <w:rFonts w:eastAsia="David"/>
        </w:rPr>
      </w:pPr>
    </w:p>
    <w:p w14:paraId="53674D58" w14:textId="77777777" w:rsidR="0018771C" w:rsidRDefault="0018771C" w:rsidP="0018771C">
      <w:pPr>
        <w:rPr>
          <w:rtl/>
        </w:rPr>
      </w:pPr>
      <w:r w:rsidRPr="0018771C">
        <w:rPr>
          <w:rtl/>
        </w:rPr>
        <w:t>בשיעור הקודם</w:t>
      </w:r>
      <w:r w:rsidRPr="0018771C">
        <w:rPr>
          <w:rFonts w:hint="cs"/>
          <w:rtl/>
        </w:rPr>
        <w:t>, האחרון בשנה הקודמת,</w:t>
      </w:r>
      <w:r w:rsidRPr="0018771C">
        <w:rPr>
          <w:rtl/>
        </w:rPr>
        <w:t xml:space="preserve"> עסקנו בסיפור רב ששת בפרק התשיעי במסכת ברכות</w:t>
      </w:r>
      <w:r w:rsidRPr="0018771C">
        <w:rPr>
          <w:rFonts w:hint="cs"/>
          <w:rtl/>
        </w:rPr>
        <w:t xml:space="preserve">. </w:t>
      </w:r>
      <w:r w:rsidRPr="0018771C">
        <w:rPr>
          <w:rtl/>
        </w:rPr>
        <w:t>בשיעור הנוכחי נעסוק בסיפור שמופיע בגמרא מיד אחריו – סיפור ר' שילא. לאחר שנתבונן מעט בסיפור עצמו ננסה לראות את היחס שלו לסיפור רב ששת, וננדוד ממנו למקורות החסידיים ובחזרה.</w:t>
      </w:r>
    </w:p>
    <w:p w14:paraId="2AF3E479" w14:textId="77777777" w:rsidR="0018771C" w:rsidRPr="0018771C" w:rsidRDefault="0018771C" w:rsidP="0018771C">
      <w:pPr>
        <w:rPr>
          <w:rtl/>
        </w:rPr>
      </w:pPr>
    </w:p>
    <w:p w14:paraId="71C75F4D" w14:textId="4F713194" w:rsidR="009B4E08" w:rsidRDefault="0018771C" w:rsidP="009B4E08">
      <w:pPr>
        <w:pStyle w:val="2"/>
        <w:rPr>
          <w:rtl/>
        </w:rPr>
      </w:pPr>
      <w:r>
        <w:rPr>
          <w:rFonts w:hint="cs"/>
          <w:rtl/>
        </w:rPr>
        <w:t>הסיפור</w:t>
      </w:r>
    </w:p>
    <w:p w14:paraId="408D78B8" w14:textId="77777777" w:rsidR="0018771C" w:rsidRDefault="0018771C" w:rsidP="0018771C">
      <w:pPr>
        <w:rPr>
          <w:rtl/>
        </w:rPr>
      </w:pPr>
      <w:r>
        <w:rPr>
          <w:rtl/>
        </w:rPr>
        <w:t>(ולאחריו התרגום לעברית)</w:t>
      </w:r>
    </w:p>
    <w:p w14:paraId="0E5D1060" w14:textId="77777777" w:rsidR="0018771C" w:rsidRDefault="0018771C" w:rsidP="0018771C">
      <w:pPr>
        <w:ind w:left="720"/>
        <w:rPr>
          <w:rtl/>
        </w:rPr>
      </w:pPr>
      <w:r>
        <w:rPr>
          <w:rtl/>
        </w:rPr>
        <w:t xml:space="preserve">רבי שילא נגדיה לההוא גברא דבעל נכרית. </w:t>
      </w:r>
    </w:p>
    <w:p w14:paraId="2349EB13" w14:textId="77777777" w:rsidR="0018771C" w:rsidRDefault="0018771C" w:rsidP="0018771C">
      <w:pPr>
        <w:ind w:left="720"/>
        <w:rPr>
          <w:rtl/>
        </w:rPr>
      </w:pPr>
      <w:r>
        <w:rPr>
          <w:rtl/>
        </w:rPr>
        <w:t xml:space="preserve">אזל אכל ביה קורצי בי מלכא, אמר: איכא חד גברא ביהודאי דקא דיין דינא בלא הרמנא דמלכא. </w:t>
      </w:r>
    </w:p>
    <w:p w14:paraId="65CBF438" w14:textId="77777777" w:rsidR="0018771C" w:rsidRDefault="0018771C" w:rsidP="0018771C">
      <w:pPr>
        <w:ind w:left="720"/>
        <w:rPr>
          <w:rtl/>
        </w:rPr>
      </w:pPr>
      <w:r>
        <w:rPr>
          <w:rtl/>
        </w:rPr>
        <w:t xml:space="preserve">שדר עליה פריסתקא, כי אתא אמרי ליה: מה טעמא נגדתיה להאי? </w:t>
      </w:r>
    </w:p>
    <w:p w14:paraId="5C64EAA6" w14:textId="77777777" w:rsidR="0018771C" w:rsidRDefault="0018771C" w:rsidP="0018771C">
      <w:pPr>
        <w:ind w:left="720"/>
        <w:rPr>
          <w:rtl/>
        </w:rPr>
      </w:pPr>
      <w:r>
        <w:rPr>
          <w:rtl/>
        </w:rPr>
        <w:t xml:space="preserve">אמר להו: דבא על חמרתא. </w:t>
      </w:r>
    </w:p>
    <w:p w14:paraId="268AC822" w14:textId="77777777" w:rsidR="0018771C" w:rsidRDefault="0018771C" w:rsidP="0018771C">
      <w:pPr>
        <w:ind w:left="720"/>
        <w:rPr>
          <w:rtl/>
        </w:rPr>
      </w:pPr>
      <w:r>
        <w:rPr>
          <w:rtl/>
        </w:rPr>
        <w:t xml:space="preserve">אמרי ליה: אית לך סהדי? אמר להו: אין. אתא אליהו, אדמי ליה כאיניש, ואסהיד. </w:t>
      </w:r>
    </w:p>
    <w:p w14:paraId="352C946C" w14:textId="77777777" w:rsidR="0018771C" w:rsidRDefault="0018771C" w:rsidP="0018771C">
      <w:pPr>
        <w:ind w:left="720"/>
        <w:rPr>
          <w:rtl/>
        </w:rPr>
      </w:pPr>
      <w:r>
        <w:rPr>
          <w:rtl/>
        </w:rPr>
        <w:t xml:space="preserve">אמרי ליה: אי הכי בר קטלא הוא! – </w:t>
      </w:r>
    </w:p>
    <w:p w14:paraId="0A46C56F" w14:textId="77777777" w:rsidR="0018771C" w:rsidRDefault="0018771C" w:rsidP="0018771C">
      <w:pPr>
        <w:ind w:left="720"/>
        <w:rPr>
          <w:rtl/>
        </w:rPr>
      </w:pPr>
      <w:r>
        <w:rPr>
          <w:rtl/>
        </w:rPr>
        <w:t xml:space="preserve">אמר להו: אנן מיומא דגלינן מארעין לית לן רשותא למקטל, אתון – מאי דבעיתון עבידו ביה. </w:t>
      </w:r>
    </w:p>
    <w:p w14:paraId="5810F0C4" w14:textId="77777777" w:rsidR="0018771C" w:rsidRDefault="0018771C" w:rsidP="0018771C">
      <w:pPr>
        <w:ind w:left="720"/>
        <w:rPr>
          <w:rtl/>
        </w:rPr>
      </w:pPr>
      <w:r>
        <w:rPr>
          <w:rtl/>
        </w:rPr>
        <w:t xml:space="preserve">עד דמעייני ביה בדינא, פתח רבי שילא ואמר: (דברי הימים א כ"ט) לך ה' הגדלה והגבורה וגו'. </w:t>
      </w:r>
    </w:p>
    <w:p w14:paraId="1CF166F2" w14:textId="77777777" w:rsidR="0018771C" w:rsidRDefault="0018771C" w:rsidP="0018771C">
      <w:pPr>
        <w:ind w:left="720"/>
        <w:rPr>
          <w:rtl/>
        </w:rPr>
      </w:pPr>
      <w:r>
        <w:rPr>
          <w:rtl/>
        </w:rPr>
        <w:t xml:space="preserve">אמרי ליה: מאי קאמרת? אמר להו: הכי קאמינא – בריך רחמנא דיהיב מלכותא בארעא כעין מלכותא דרקיעא, ויהב לכו שולטנא ורחמי דינא. </w:t>
      </w:r>
    </w:p>
    <w:p w14:paraId="74072049" w14:textId="77777777" w:rsidR="0018771C" w:rsidRDefault="0018771C" w:rsidP="0018771C">
      <w:pPr>
        <w:ind w:left="720"/>
        <w:rPr>
          <w:rtl/>
        </w:rPr>
      </w:pPr>
      <w:r>
        <w:rPr>
          <w:rtl/>
        </w:rPr>
        <w:t xml:space="preserve">אמרו: חביבא עליה יקרא דמלכותא כולי האי! יהבי ליה קולפא, אמרו ליה: דון דינא. </w:t>
      </w:r>
    </w:p>
    <w:p w14:paraId="506E9092" w14:textId="77777777" w:rsidR="0018771C" w:rsidRDefault="0018771C" w:rsidP="0018771C">
      <w:pPr>
        <w:ind w:left="720"/>
        <w:rPr>
          <w:rtl/>
        </w:rPr>
      </w:pPr>
      <w:r>
        <w:rPr>
          <w:rtl/>
        </w:rPr>
        <w:t xml:space="preserve">כי הוה נפיק, אמר ליה ההוא גברא: עביד רחמנא ניסא לשקרי הכי? – </w:t>
      </w:r>
    </w:p>
    <w:p w14:paraId="3CAD1B37" w14:textId="77777777" w:rsidR="0018771C" w:rsidRDefault="0018771C" w:rsidP="0018771C">
      <w:pPr>
        <w:ind w:left="720"/>
        <w:rPr>
          <w:rtl/>
        </w:rPr>
      </w:pPr>
      <w:r>
        <w:rPr>
          <w:rtl/>
        </w:rPr>
        <w:t xml:space="preserve">אמר ליה: רשע! לאו חמרי איקרו? דכתיב (יחזקאל כ"ג) אשר בשר חמורים בשרם. </w:t>
      </w:r>
    </w:p>
    <w:p w14:paraId="57F9CF37" w14:textId="77777777" w:rsidR="0018771C" w:rsidRDefault="0018771C" w:rsidP="0018771C">
      <w:pPr>
        <w:ind w:left="720"/>
        <w:rPr>
          <w:rtl/>
        </w:rPr>
      </w:pPr>
      <w:r>
        <w:rPr>
          <w:rtl/>
        </w:rPr>
        <w:t xml:space="preserve">חזייה דקאזיל למימרא להו דקרינהו חמרי, אמר: האי רודף הוא, והתורה אמרה: אם בא להרגך – השכם להרגו, </w:t>
      </w:r>
    </w:p>
    <w:p w14:paraId="258F60B3" w14:textId="77777777" w:rsidR="0018771C" w:rsidRDefault="0018771C" w:rsidP="0018771C">
      <w:pPr>
        <w:ind w:left="720"/>
        <w:rPr>
          <w:rtl/>
        </w:rPr>
      </w:pPr>
      <w:r>
        <w:rPr>
          <w:rtl/>
        </w:rPr>
        <w:t>מחייה בקולפא וקטליה...</w:t>
      </w:r>
    </w:p>
    <w:p w14:paraId="087D8634" w14:textId="77777777" w:rsidR="0018771C" w:rsidRDefault="0018771C" w:rsidP="0018771C">
      <w:pPr>
        <w:ind w:left="720"/>
        <w:rPr>
          <w:rtl/>
        </w:rPr>
      </w:pPr>
      <w:r>
        <w:rPr>
          <w:rtl/>
        </w:rPr>
        <w:t>[תרגום: רבי שילא הלקה איש שבעל נכרית. הלך (האיש) והלשין עליו למלך. אמר: יש איש אחד מהיהודים שדן דין ללא רשות של המלך. שלח (המלך) להביא אותו (את רבי שילא). כשבא אמרו לו: מדוע הלקית את זה? אמר להם: שבא על חמוֹרה. אמרו לו: יש לך עדים? אמר להם: כן. בא אליהו, נדמה לו כאדם והעיד. אמרו לו: אם כך – בן מוות הוא! אמר להם: אנחנו, מיום שגלינו מארצנו אין לנו רשות להמית, אתם – מה שתרצו עשו בו. עד שהם מעיינים בדין פתח ר' שילא ואמר: לך ה' הגדולה וכו'. אמרו לו: מה אמרת? אמר להם: כך אמרתי: ברוך ה' שנתן מלכות בארץ כעין המלכות ברקיע, ונתן לכם שלטון ואהבת הדין. אמרו: חביב עליו כבוד המלכות כל כך! נתנו לו אלה ואמרו לו: דון דין. כאשר יצא אמר לו אותו האיש: עשה ה' נס לשקרן כך? אמר לו: רשע! האם לא נקראו חמורים? שכתוב: אשר בשר חמורים בשרם. ראהו שהולך לומר להם שקרא להם חמורים, אמר: זה רודף הוא, והתורה אמרה אם בא להרגך השכם להרגו. הכהו באלה והרגו.]</w:t>
      </w:r>
    </w:p>
    <w:p w14:paraId="52921DD4" w14:textId="77777777" w:rsidR="0018771C" w:rsidRDefault="0018771C" w:rsidP="0018771C">
      <w:pPr>
        <w:rPr>
          <w:rtl/>
        </w:rPr>
      </w:pPr>
      <w:r>
        <w:rPr>
          <w:rtl/>
        </w:rPr>
        <w:t xml:space="preserve">ניתוח ראשוני מפורט של הסיפור הזה מופיע בשיעור שכתבתי בסדרה קודמת באתר זה,  ולכן כאן אסתפק בהצבעה על כמה נקודות מרכזיות לצורך הדיון בסיפור לאור המקורות החסידיים. </w:t>
      </w:r>
    </w:p>
    <w:p w14:paraId="62361209" w14:textId="77777777" w:rsidR="009B4E08" w:rsidRPr="007B5528" w:rsidRDefault="009B4E08" w:rsidP="009B4E08">
      <w:pPr>
        <w:rPr>
          <w:rtl/>
        </w:rPr>
      </w:pPr>
    </w:p>
    <w:p w14:paraId="37ACFE50" w14:textId="77777777" w:rsidR="0018771C" w:rsidRPr="0018771C" w:rsidRDefault="0018771C" w:rsidP="0018771C">
      <w:pPr>
        <w:pStyle w:val="2"/>
        <w:rPr>
          <w:rtl/>
        </w:rPr>
      </w:pPr>
      <w:r w:rsidRPr="0018771C">
        <w:rPr>
          <w:rFonts w:hint="cs"/>
          <w:rtl/>
        </w:rPr>
        <w:t>האמת בדברי ר' שילא</w:t>
      </w:r>
    </w:p>
    <w:p w14:paraId="02A51DA8" w14:textId="77777777" w:rsidR="0018771C" w:rsidRPr="0018771C" w:rsidRDefault="0018771C" w:rsidP="0018771C">
      <w:pPr>
        <w:rPr>
          <w:rtl/>
        </w:rPr>
      </w:pPr>
      <w:r w:rsidRPr="0018771C">
        <w:rPr>
          <w:rtl/>
        </w:rPr>
        <w:t>אח</w:t>
      </w:r>
      <w:r w:rsidRPr="0018771C">
        <w:rPr>
          <w:rFonts w:hint="cs"/>
          <w:rtl/>
        </w:rPr>
        <w:t>ת התופעות</w:t>
      </w:r>
      <w:r w:rsidRPr="0018771C">
        <w:rPr>
          <w:rtl/>
        </w:rPr>
        <w:t xml:space="preserve"> הספרותי</w:t>
      </w:r>
      <w:r w:rsidRPr="0018771C">
        <w:rPr>
          <w:rFonts w:hint="cs"/>
          <w:rtl/>
        </w:rPr>
        <w:t>ות</w:t>
      </w:r>
      <w:r w:rsidRPr="0018771C">
        <w:rPr>
          <w:rtl/>
        </w:rPr>
        <w:t xml:space="preserve"> הבולט</w:t>
      </w:r>
      <w:r w:rsidRPr="0018771C">
        <w:rPr>
          <w:rFonts w:hint="cs"/>
          <w:rtl/>
        </w:rPr>
        <w:t>ות</w:t>
      </w:r>
      <w:r w:rsidRPr="0018771C">
        <w:rPr>
          <w:rtl/>
        </w:rPr>
        <w:t xml:space="preserve"> בסיפור </w:t>
      </w:r>
      <w:r w:rsidRPr="0018771C">
        <w:rPr>
          <w:rFonts w:hint="cs"/>
          <w:rtl/>
        </w:rPr>
        <w:t>ה</w:t>
      </w:r>
      <w:r w:rsidRPr="0018771C">
        <w:rPr>
          <w:rtl/>
        </w:rPr>
        <w:t xml:space="preserve">זה </w:t>
      </w:r>
      <w:r w:rsidRPr="0018771C">
        <w:rPr>
          <w:rFonts w:hint="cs"/>
          <w:rtl/>
        </w:rPr>
        <w:t>היא</w:t>
      </w:r>
      <w:r w:rsidRPr="0018771C">
        <w:rPr>
          <w:rtl/>
        </w:rPr>
        <w:t xml:space="preserve"> הדו</w:t>
      </w:r>
      <w:r w:rsidRPr="0018771C">
        <w:rPr>
          <w:rFonts w:hint="cs"/>
          <w:rtl/>
        </w:rPr>
        <w:t>־</w:t>
      </w:r>
      <w:r w:rsidRPr="0018771C">
        <w:rPr>
          <w:rtl/>
        </w:rPr>
        <w:t xml:space="preserve">משמעות, </w:t>
      </w:r>
      <w:r w:rsidRPr="0018771C">
        <w:rPr>
          <w:rFonts w:hint="cs"/>
          <w:rtl/>
        </w:rPr>
        <w:t>כפי</w:t>
      </w:r>
      <w:r w:rsidRPr="0018771C">
        <w:rPr>
          <w:rtl/>
        </w:rPr>
        <w:t xml:space="preserve"> </w:t>
      </w:r>
      <w:r w:rsidRPr="0018771C">
        <w:rPr>
          <w:rFonts w:hint="cs"/>
          <w:rtl/>
        </w:rPr>
        <w:t>שכתב</w:t>
      </w:r>
      <w:r w:rsidRPr="0018771C">
        <w:rPr>
          <w:rtl/>
        </w:rPr>
        <w:t xml:space="preserve"> </w:t>
      </w:r>
      <w:r w:rsidRPr="0018771C">
        <w:rPr>
          <w:rFonts w:hint="cs"/>
          <w:rtl/>
        </w:rPr>
        <w:t xml:space="preserve">כבר יונה </w:t>
      </w:r>
      <w:r w:rsidRPr="0018771C">
        <w:rPr>
          <w:rtl/>
        </w:rPr>
        <w:t>פרנקל.</w:t>
      </w:r>
      <w:r w:rsidRPr="0018771C">
        <w:rPr>
          <w:vertAlign w:val="superscript"/>
          <w:rtl/>
        </w:rPr>
        <w:footnoteReference w:id="1"/>
      </w:r>
      <w:r w:rsidRPr="0018771C">
        <w:rPr>
          <w:rtl/>
        </w:rPr>
        <w:t xml:space="preserve"> הדמות הראשית, ר' שילא, עושה ב</w:t>
      </w:r>
      <w:r w:rsidRPr="0018771C">
        <w:rPr>
          <w:rFonts w:hint="cs"/>
          <w:rtl/>
        </w:rPr>
        <w:t>דו־משמעות</w:t>
      </w:r>
      <w:r w:rsidRPr="0018771C">
        <w:rPr>
          <w:rtl/>
        </w:rPr>
        <w:t xml:space="preserve"> </w:t>
      </w:r>
      <w:r w:rsidRPr="0018771C">
        <w:rPr>
          <w:rFonts w:hint="cs"/>
          <w:rtl/>
        </w:rPr>
        <w:t xml:space="preserve">הזה </w:t>
      </w:r>
      <w:r w:rsidRPr="0018771C">
        <w:rPr>
          <w:rtl/>
        </w:rPr>
        <w:t xml:space="preserve">שימוש </w:t>
      </w:r>
      <w:r w:rsidRPr="0018771C">
        <w:rPr>
          <w:rFonts w:hint="cs"/>
          <w:rtl/>
        </w:rPr>
        <w:t xml:space="preserve">רב </w:t>
      </w:r>
      <w:r w:rsidRPr="0018771C">
        <w:rPr>
          <w:rtl/>
        </w:rPr>
        <w:t>באינטראקציה של</w:t>
      </w:r>
      <w:r w:rsidRPr="0018771C">
        <w:rPr>
          <w:rFonts w:hint="cs"/>
          <w:rtl/>
        </w:rPr>
        <w:t>ה</w:t>
      </w:r>
      <w:r w:rsidRPr="0018771C">
        <w:rPr>
          <w:rtl/>
        </w:rPr>
        <w:t xml:space="preserve"> עם דמויות אחרות. </w:t>
      </w:r>
    </w:p>
    <w:p w14:paraId="136F5A4D" w14:textId="77777777" w:rsidR="0018771C" w:rsidRPr="0018771C" w:rsidRDefault="0018771C" w:rsidP="0018771C">
      <w:pPr>
        <w:rPr>
          <w:rtl/>
        </w:rPr>
      </w:pPr>
      <w:r w:rsidRPr="0018771C">
        <w:rPr>
          <w:rtl/>
        </w:rPr>
        <w:lastRenderedPageBreak/>
        <w:t>תשובותיו של ר' שילא</w:t>
      </w:r>
      <w:r w:rsidRPr="0018771C">
        <w:rPr>
          <w:rFonts w:hint="cs"/>
          <w:rtl/>
        </w:rPr>
        <w:t xml:space="preserve"> אינן נראות</w:t>
      </w:r>
      <w:r w:rsidRPr="0018771C">
        <w:rPr>
          <w:rtl/>
        </w:rPr>
        <w:t xml:space="preserve">, לכאורה, </w:t>
      </w:r>
      <w:r w:rsidRPr="0018771C">
        <w:rPr>
          <w:rFonts w:hint="cs"/>
          <w:rtl/>
        </w:rPr>
        <w:t xml:space="preserve">כנאמנות לאמת: המילים שאמר, כששומעים אותן כפשוטן, אינן משקפות את האמת ההיסטורית הפשוטה – מה שהתרחש במציאות בעיני מתבוננים מהצד שהתבוננו בראייה חיצונית. אבל, </w:t>
      </w:r>
      <w:r w:rsidRPr="0018771C">
        <w:rPr>
          <w:rtl/>
        </w:rPr>
        <w:t>בניגוד להאשמת החוטא, ר' שילא לא שיקר</w:t>
      </w:r>
      <w:r w:rsidRPr="0018771C">
        <w:rPr>
          <w:rFonts w:hint="cs"/>
          <w:rtl/>
        </w:rPr>
        <w:t>. הוא</w:t>
      </w:r>
      <w:r w:rsidRPr="0018771C">
        <w:rPr>
          <w:rtl/>
        </w:rPr>
        <w:t xml:space="preserve"> התבטא בצורה </w:t>
      </w:r>
      <w:r w:rsidRPr="0018771C">
        <w:rPr>
          <w:rFonts w:hint="cs"/>
          <w:rtl/>
        </w:rPr>
        <w:t>ש</w:t>
      </w:r>
      <w:r w:rsidRPr="0018771C">
        <w:rPr>
          <w:rtl/>
        </w:rPr>
        <w:t>מ</w:t>
      </w:r>
      <w:r w:rsidRPr="0018771C">
        <w:rPr>
          <w:rFonts w:hint="cs"/>
          <w:rtl/>
        </w:rPr>
        <w:t>כילה דו־משמעות, ש"מ</w:t>
      </w:r>
      <w:r w:rsidRPr="0018771C">
        <w:rPr>
          <w:rtl/>
        </w:rPr>
        <w:t>ש</w:t>
      </w:r>
      <w:r w:rsidRPr="0018771C">
        <w:rPr>
          <w:rFonts w:hint="cs"/>
          <w:rtl/>
        </w:rPr>
        <w:t>ו</w:t>
      </w:r>
      <w:r w:rsidRPr="0018771C">
        <w:rPr>
          <w:rtl/>
        </w:rPr>
        <w:t>דרת</w:t>
      </w:r>
      <w:r w:rsidRPr="0018771C">
        <w:rPr>
          <w:rFonts w:hint="cs"/>
          <w:rtl/>
        </w:rPr>
        <w:t>"</w:t>
      </w:r>
      <w:r w:rsidRPr="0018771C">
        <w:rPr>
          <w:rtl/>
        </w:rPr>
        <w:t xml:space="preserve"> בשני </w:t>
      </w:r>
      <w:r w:rsidRPr="0018771C">
        <w:rPr>
          <w:rFonts w:hint="cs"/>
          <w:rtl/>
        </w:rPr>
        <w:t>"</w:t>
      </w:r>
      <w:r w:rsidRPr="0018771C">
        <w:rPr>
          <w:rtl/>
        </w:rPr>
        <w:t>תדרים</w:t>
      </w:r>
      <w:r w:rsidRPr="0018771C">
        <w:rPr>
          <w:rFonts w:hint="cs"/>
          <w:rtl/>
        </w:rPr>
        <w:t>"</w:t>
      </w:r>
      <w:r w:rsidRPr="0018771C">
        <w:rPr>
          <w:rtl/>
        </w:rPr>
        <w:t xml:space="preserve"> נפרדים</w:t>
      </w:r>
      <w:r w:rsidRPr="0018771C">
        <w:rPr>
          <w:rFonts w:hint="cs"/>
          <w:rtl/>
        </w:rPr>
        <w:t xml:space="preserve">. </w:t>
      </w:r>
    </w:p>
    <w:p w14:paraId="31E7EC28" w14:textId="77777777" w:rsidR="0018771C" w:rsidRPr="0018771C" w:rsidRDefault="0018771C" w:rsidP="0018771C">
      <w:pPr>
        <w:rPr>
          <w:rtl/>
        </w:rPr>
      </w:pPr>
      <w:r w:rsidRPr="0018771C">
        <w:rPr>
          <w:rFonts w:hint="cs"/>
          <w:rtl/>
        </w:rPr>
        <w:t>את המסרים השונים האלה, רבדי המשמעות השונים שבדבריו, מכוון ר' שילא</w:t>
      </w:r>
      <w:r w:rsidRPr="0018771C">
        <w:rPr>
          <w:rtl/>
        </w:rPr>
        <w:t xml:space="preserve"> לשני קהלי</w:t>
      </w:r>
      <w:r w:rsidRPr="0018771C">
        <w:rPr>
          <w:rFonts w:hint="cs"/>
          <w:rtl/>
        </w:rPr>
        <w:t xml:space="preserve"> יעד</w:t>
      </w:r>
      <w:r w:rsidRPr="0018771C">
        <w:rPr>
          <w:rtl/>
        </w:rPr>
        <w:t xml:space="preserve"> נפרדים. משמעות אחת היא </w:t>
      </w:r>
      <w:r w:rsidRPr="0018771C">
        <w:rPr>
          <w:rFonts w:hint="cs"/>
          <w:rtl/>
        </w:rPr>
        <w:t xml:space="preserve">המשמעות הפשוטה של המילים, ברובד השטחי שלהן, שמיועדת לאזניהם של הנוכרים. אפשר לומר שיש בהן סטיה מהאמת במובנה ההיסטורי, ואפשר גם להצדיק סטיה הזו על ידי סכנת החיים שר' שילא היה מצוי בה מצידם, שכן פיקוח נפש מצדיק סטיה כזו מן האמת. </w:t>
      </w:r>
    </w:p>
    <w:p w14:paraId="295B7D25" w14:textId="77777777" w:rsidR="0018771C" w:rsidRPr="0018771C" w:rsidRDefault="0018771C" w:rsidP="0018771C">
      <w:pPr>
        <w:rPr>
          <w:rtl/>
        </w:rPr>
      </w:pPr>
      <w:r w:rsidRPr="0018771C">
        <w:rPr>
          <w:rFonts w:hint="cs"/>
          <w:rtl/>
        </w:rPr>
        <w:t xml:space="preserve">אבל נראה שיותר מדויק וגם מעניין לקרוא זאת אחרת. יש למילים של ר' שילא משמעות נוספת. </w:t>
      </w:r>
      <w:r w:rsidRPr="0018771C">
        <w:rPr>
          <w:rtl/>
        </w:rPr>
        <w:t xml:space="preserve">היכרות עם הביטויים התנ"כיים </w:t>
      </w:r>
      <w:r w:rsidRPr="0018771C">
        <w:rPr>
          <w:rFonts w:hint="cs"/>
          <w:rtl/>
        </w:rPr>
        <w:t>שמצטט</w:t>
      </w:r>
      <w:r w:rsidRPr="0018771C">
        <w:rPr>
          <w:rtl/>
        </w:rPr>
        <w:t xml:space="preserve"> ר' שילא מאפשרת לנו</w:t>
      </w:r>
      <w:r w:rsidRPr="0018771C">
        <w:rPr>
          <w:rFonts w:hint="cs"/>
          <w:rtl/>
        </w:rPr>
        <w:t>, הלומדים,</w:t>
      </w:r>
      <w:r w:rsidRPr="0018771C">
        <w:rPr>
          <w:rtl/>
        </w:rPr>
        <w:t xml:space="preserve"> לקלוט את </w:t>
      </w:r>
      <w:r w:rsidRPr="0018771C">
        <w:rPr>
          <w:rFonts w:hint="cs"/>
          <w:rtl/>
        </w:rPr>
        <w:t>הרובד</w:t>
      </w:r>
      <w:r w:rsidRPr="0018771C">
        <w:rPr>
          <w:rtl/>
        </w:rPr>
        <w:t xml:space="preserve"> העמוק יותר</w:t>
      </w:r>
      <w:r w:rsidRPr="0018771C">
        <w:rPr>
          <w:rFonts w:hint="cs"/>
          <w:rtl/>
        </w:rPr>
        <w:t xml:space="preserve"> של הדברים, שמבטא אמת רוחנית</w:t>
      </w:r>
      <w:r w:rsidRPr="0018771C">
        <w:rPr>
          <w:rtl/>
        </w:rPr>
        <w:t>, כשם שר</w:t>
      </w:r>
      <w:r w:rsidRPr="0018771C">
        <w:rPr>
          <w:rFonts w:hint="cs"/>
          <w:rtl/>
        </w:rPr>
        <w:t>ב</w:t>
      </w:r>
      <w:r w:rsidRPr="0018771C">
        <w:rPr>
          <w:rtl/>
        </w:rPr>
        <w:t xml:space="preserve"> ששת</w:t>
      </w:r>
      <w:r w:rsidRPr="0018771C">
        <w:rPr>
          <w:rFonts w:hint="cs"/>
          <w:rtl/>
        </w:rPr>
        <w:t xml:space="preserve"> (בסיפור הקודם שלמדנו)</w:t>
      </w:r>
      <w:r w:rsidRPr="0018771C">
        <w:rPr>
          <w:rtl/>
        </w:rPr>
        <w:t xml:space="preserve">, </w:t>
      </w:r>
      <w:r w:rsidRPr="0018771C">
        <w:rPr>
          <w:rFonts w:hint="cs"/>
          <w:rtl/>
        </w:rPr>
        <w:t>בעזרת</w:t>
      </w:r>
      <w:r w:rsidRPr="0018771C">
        <w:rPr>
          <w:rtl/>
        </w:rPr>
        <w:t xml:space="preserve"> ידיעת </w:t>
      </w:r>
      <w:r w:rsidRPr="0018771C">
        <w:rPr>
          <w:rFonts w:hint="cs"/>
          <w:rtl/>
        </w:rPr>
        <w:t>הפסוקים מספר</w:t>
      </w:r>
      <w:r w:rsidRPr="0018771C">
        <w:rPr>
          <w:rtl/>
        </w:rPr>
        <w:t xml:space="preserve"> מלכים, </w:t>
      </w:r>
      <w:r w:rsidRPr="0018771C">
        <w:rPr>
          <w:rFonts w:hint="cs"/>
          <w:rtl/>
        </w:rPr>
        <w:t>נוגע</w:t>
      </w:r>
      <w:r w:rsidRPr="0018771C">
        <w:rPr>
          <w:rtl/>
        </w:rPr>
        <w:t xml:space="preserve"> </w:t>
      </w:r>
      <w:r w:rsidRPr="0018771C">
        <w:rPr>
          <w:rFonts w:hint="cs"/>
          <w:rtl/>
        </w:rPr>
        <w:t>במ</w:t>
      </w:r>
      <w:r w:rsidRPr="0018771C">
        <w:rPr>
          <w:rtl/>
        </w:rPr>
        <w:t>שמעות העמוקה יותר של צלילי התהלוכה ש</w:t>
      </w:r>
      <w:r w:rsidRPr="0018771C">
        <w:rPr>
          <w:rFonts w:hint="cs"/>
          <w:rtl/>
        </w:rPr>
        <w:t>הוא עצמו שמע יחד עם המין</w:t>
      </w:r>
      <w:r w:rsidRPr="0018771C">
        <w:rPr>
          <w:rtl/>
        </w:rPr>
        <w:t>.</w:t>
      </w:r>
      <w:r w:rsidRPr="0018771C">
        <w:rPr>
          <w:rFonts w:hint="cs"/>
          <w:rtl/>
        </w:rPr>
        <w:t xml:space="preserve"> בקריאה כזו אין צורך לדבר בשפה דיכוטומית של אמת ושקר, אלא נוכל לדבר על סוגים שונים ורבדים שונים של אמת, בדברים שהם רב־משמעיים ורב־רבדיים.</w:t>
      </w:r>
    </w:p>
    <w:p w14:paraId="35DCBA47" w14:textId="77777777" w:rsidR="0018771C" w:rsidRPr="0018771C" w:rsidRDefault="0018771C" w:rsidP="0018771C">
      <w:pPr>
        <w:rPr>
          <w:rtl/>
        </w:rPr>
      </w:pPr>
      <w:r w:rsidRPr="0018771C">
        <w:rPr>
          <w:rtl/>
        </w:rPr>
        <w:t xml:space="preserve">למשל, ר' שילא לא יכול לומר למלך </w:t>
      </w:r>
      <w:r w:rsidRPr="0018771C">
        <w:rPr>
          <w:rFonts w:hint="cs"/>
          <w:rtl/>
        </w:rPr>
        <w:t xml:space="preserve">נוכרי </w:t>
      </w:r>
      <w:r w:rsidRPr="0018771C">
        <w:rPr>
          <w:rtl/>
        </w:rPr>
        <w:t xml:space="preserve">שהוא </w:t>
      </w:r>
      <w:r w:rsidRPr="0018771C">
        <w:rPr>
          <w:rFonts w:hint="cs"/>
          <w:rtl/>
        </w:rPr>
        <w:t>מלקה</w:t>
      </w:r>
      <w:r w:rsidRPr="0018771C">
        <w:rPr>
          <w:rtl/>
        </w:rPr>
        <w:t xml:space="preserve"> את</w:t>
      </w:r>
      <w:r w:rsidRPr="0018771C">
        <w:rPr>
          <w:rFonts w:hint="cs"/>
          <w:rtl/>
        </w:rPr>
        <w:t xml:space="preserve"> האיש היהודי </w:t>
      </w:r>
      <w:r w:rsidRPr="0018771C">
        <w:rPr>
          <w:rtl/>
        </w:rPr>
        <w:t>על קיום יחסי</w:t>
      </w:r>
      <w:r w:rsidRPr="0018771C">
        <w:rPr>
          <w:rFonts w:hint="cs"/>
          <w:rtl/>
        </w:rPr>
        <w:t>ם</w:t>
      </w:r>
      <w:r w:rsidRPr="0018771C">
        <w:rPr>
          <w:rtl/>
        </w:rPr>
        <w:t xml:space="preserve"> עם אישה </w:t>
      </w:r>
      <w:r w:rsidRPr="0018771C">
        <w:rPr>
          <w:rFonts w:hint="cs"/>
          <w:rtl/>
        </w:rPr>
        <w:t>נוכריי</w:t>
      </w:r>
      <w:r w:rsidRPr="0018771C">
        <w:rPr>
          <w:rFonts w:hint="eastAsia"/>
          <w:rtl/>
        </w:rPr>
        <w:t>ה</w:t>
      </w:r>
      <w:r w:rsidRPr="0018771C">
        <w:rPr>
          <w:rtl/>
        </w:rPr>
        <w:t xml:space="preserve">, אז הוא מדווח </w:t>
      </w:r>
      <w:r w:rsidRPr="0018771C">
        <w:rPr>
          <w:rFonts w:hint="cs"/>
          <w:rtl/>
        </w:rPr>
        <w:t>שהאיש</w:t>
      </w:r>
      <w:r w:rsidRPr="0018771C">
        <w:rPr>
          <w:rtl/>
        </w:rPr>
        <w:t xml:space="preserve"> </w:t>
      </w:r>
      <w:r w:rsidRPr="0018771C">
        <w:rPr>
          <w:rFonts w:hint="cs"/>
          <w:rtl/>
        </w:rPr>
        <w:t>קיים יחסים</w:t>
      </w:r>
      <w:r w:rsidRPr="0018771C">
        <w:rPr>
          <w:rtl/>
        </w:rPr>
        <w:t xml:space="preserve"> עם חמור</w:t>
      </w:r>
      <w:r w:rsidRPr="0018771C">
        <w:rPr>
          <w:rFonts w:hint="cs"/>
          <w:rtl/>
        </w:rPr>
        <w:t>ה</w:t>
      </w:r>
      <w:r w:rsidRPr="0018771C">
        <w:rPr>
          <w:rtl/>
        </w:rPr>
        <w:t xml:space="preserve">. כאשר הנאשם טוען מאוחר יותר כי מדובר בשקר, ר' שילא </w:t>
      </w:r>
      <w:r w:rsidRPr="0018771C">
        <w:rPr>
          <w:rFonts w:hint="cs"/>
          <w:rtl/>
        </w:rPr>
        <w:t>מפנה אותו לה</w:t>
      </w:r>
      <w:r w:rsidRPr="0018771C">
        <w:rPr>
          <w:rtl/>
        </w:rPr>
        <w:t>תייחסותו של יחזקאל לתאוות</w:t>
      </w:r>
      <w:r w:rsidRPr="0018771C">
        <w:rPr>
          <w:rFonts w:hint="cs"/>
          <w:rtl/>
        </w:rPr>
        <w:t>ם</w:t>
      </w:r>
      <w:r w:rsidRPr="0018771C">
        <w:rPr>
          <w:rtl/>
        </w:rPr>
        <w:t xml:space="preserve"> של </w:t>
      </w:r>
      <w:r w:rsidRPr="0018771C">
        <w:rPr>
          <w:rFonts w:hint="cs"/>
          <w:rtl/>
        </w:rPr>
        <w:t>נוכרים שנוהגים בהפקרות מינית,</w:t>
      </w:r>
      <w:r w:rsidRPr="0018771C">
        <w:rPr>
          <w:rtl/>
        </w:rPr>
        <w:t xml:space="preserve"> "אשר בשר חמורים בשרם". </w:t>
      </w:r>
      <w:r w:rsidRPr="0018771C">
        <w:rPr>
          <w:rFonts w:hint="cs"/>
          <w:rtl/>
        </w:rPr>
        <w:t>בקריאה ראשונה</w:t>
      </w:r>
      <w:r w:rsidRPr="0018771C">
        <w:rPr>
          <w:rtl/>
        </w:rPr>
        <w:t xml:space="preserve">, תשובה זו עשויה להיראות לא משכנעת במיוחד, שכן ברור שהפסוק אינו מתכוון </w:t>
      </w:r>
      <w:r w:rsidRPr="0018771C">
        <w:rPr>
          <w:rFonts w:hint="cs"/>
          <w:rtl/>
        </w:rPr>
        <w:t>להשוואה</w:t>
      </w:r>
      <w:r w:rsidRPr="0018771C">
        <w:rPr>
          <w:rtl/>
        </w:rPr>
        <w:t xml:space="preserve"> </w:t>
      </w:r>
      <w:r w:rsidRPr="0018771C">
        <w:rPr>
          <w:rFonts w:hint="cs"/>
          <w:rtl/>
        </w:rPr>
        <w:t>כוללת</w:t>
      </w:r>
      <w:r w:rsidRPr="0018771C">
        <w:rPr>
          <w:rtl/>
        </w:rPr>
        <w:t xml:space="preserve"> בין </w:t>
      </w:r>
      <w:r w:rsidRPr="0018771C">
        <w:rPr>
          <w:rFonts w:hint="cs"/>
          <w:rtl/>
        </w:rPr>
        <w:t>נוכרים</w:t>
      </w:r>
      <w:r w:rsidRPr="0018771C">
        <w:rPr>
          <w:rtl/>
        </w:rPr>
        <w:t xml:space="preserve"> לחמורים. אולם, אם נתבונן בהקשר התנ"כי </w:t>
      </w:r>
      <w:r w:rsidRPr="0018771C">
        <w:rPr>
          <w:rFonts w:hint="cs"/>
          <w:rtl/>
        </w:rPr>
        <w:t xml:space="preserve">הרחב </w:t>
      </w:r>
      <w:r w:rsidRPr="0018771C">
        <w:rPr>
          <w:rtl/>
        </w:rPr>
        <w:t xml:space="preserve">של הציטוט, </w:t>
      </w:r>
      <w:r w:rsidRPr="0018771C">
        <w:rPr>
          <w:rFonts w:hint="cs"/>
          <w:rtl/>
        </w:rPr>
        <w:t xml:space="preserve">ובהקשר של המעשה כאן, </w:t>
      </w:r>
      <w:r w:rsidRPr="0018771C">
        <w:rPr>
          <w:rtl/>
        </w:rPr>
        <w:t xml:space="preserve">נראה את </w:t>
      </w:r>
      <w:r w:rsidRPr="0018771C">
        <w:rPr>
          <w:rFonts w:hint="cs"/>
          <w:rtl/>
        </w:rPr>
        <w:t>ההיגיו</w:t>
      </w:r>
      <w:r w:rsidRPr="0018771C">
        <w:rPr>
          <w:rFonts w:hint="eastAsia"/>
          <w:rtl/>
        </w:rPr>
        <w:t>ן</w:t>
      </w:r>
      <w:r w:rsidRPr="0018771C">
        <w:rPr>
          <w:rtl/>
        </w:rPr>
        <w:t xml:space="preserve"> בהשוואתו של ר' שילא בהקשר של האיש הזה</w:t>
      </w:r>
      <w:r w:rsidRPr="0018771C">
        <w:rPr>
          <w:rFonts w:hint="cs"/>
          <w:rtl/>
        </w:rPr>
        <w:t>,</w:t>
      </w:r>
      <w:r w:rsidRPr="0018771C">
        <w:rPr>
          <w:rtl/>
        </w:rPr>
        <w:t xml:space="preserve"> שמעשהו קשור בתשוקה חייתית וב</w:t>
      </w:r>
      <w:r w:rsidRPr="0018771C">
        <w:rPr>
          <w:rFonts w:hint="cs"/>
          <w:rtl/>
        </w:rPr>
        <w:t xml:space="preserve">קרבת </w:t>
      </w:r>
      <w:r w:rsidRPr="0018771C">
        <w:rPr>
          <w:rtl/>
        </w:rPr>
        <w:t>בשר</w:t>
      </w:r>
      <w:r w:rsidRPr="0018771C">
        <w:rPr>
          <w:rFonts w:hint="cs"/>
          <w:rtl/>
        </w:rPr>
        <w:t>ים</w:t>
      </w:r>
      <w:r w:rsidRPr="0018771C">
        <w:rPr>
          <w:rtl/>
        </w:rPr>
        <w:t xml:space="preserve"> </w:t>
      </w:r>
      <w:r w:rsidRPr="0018771C">
        <w:rPr>
          <w:rFonts w:hint="cs"/>
          <w:rtl/>
        </w:rPr>
        <w:t xml:space="preserve">אסורה </w:t>
      </w:r>
      <w:r w:rsidRPr="0018771C">
        <w:rPr>
          <w:rtl/>
        </w:rPr>
        <w:t>עם אישה</w:t>
      </w:r>
      <w:r w:rsidRPr="0018771C">
        <w:rPr>
          <w:rFonts w:hint="cs"/>
          <w:rtl/>
        </w:rPr>
        <w:t xml:space="preserve"> נוכריי</w:t>
      </w:r>
      <w:r w:rsidRPr="0018771C">
        <w:rPr>
          <w:rFonts w:hint="eastAsia"/>
          <w:rtl/>
        </w:rPr>
        <w:t>ה</w:t>
      </w:r>
      <w:r w:rsidRPr="0018771C">
        <w:rPr>
          <w:rFonts w:hint="cs"/>
          <w:rtl/>
        </w:rPr>
        <w:t xml:space="preserve"> </w:t>
      </w:r>
      <w:r w:rsidRPr="0018771C">
        <w:rPr>
          <w:rtl/>
        </w:rPr>
        <w:t>בבל</w:t>
      </w:r>
      <w:r w:rsidRPr="0018771C">
        <w:rPr>
          <w:rFonts w:hint="cs"/>
          <w:rtl/>
        </w:rPr>
        <w:t>ית. הנביא יחזקאל מתאר בפסוקים אלה את כנסת ישראל כאשה הבוגדת באיש שלה (הקב"ה) ומזנה עם בבליים (יחזקאל כ"ג, יז–כ בדילוגים)</w:t>
      </w:r>
      <w:r w:rsidRPr="0018771C">
        <w:rPr>
          <w:rtl/>
        </w:rPr>
        <w:t>:</w:t>
      </w:r>
    </w:p>
    <w:p w14:paraId="6FE2F45B" w14:textId="77777777" w:rsidR="0018771C" w:rsidRPr="0018771C" w:rsidRDefault="0018771C" w:rsidP="0018771C">
      <w:pPr>
        <w:ind w:left="720"/>
        <w:rPr>
          <w:rtl/>
        </w:rPr>
      </w:pPr>
      <w:r w:rsidRPr="0018771C">
        <w:rPr>
          <w:rFonts w:hint="cs"/>
          <w:rtl/>
        </w:rPr>
        <w:t>"</w:t>
      </w:r>
      <w:r w:rsidRPr="0018771C">
        <w:rPr>
          <w:rtl/>
        </w:rPr>
        <w:t>וַיָּבֹאוּ אֵלֶיהָ בְנֵי בָבֶל לְמִשְׁכַּב דֹּדִים וַיְטַמְּאוּ אוֹתָהּ בְּתַזְנוּתָם וַתִּטְמָא בָם</w:t>
      </w:r>
      <w:r w:rsidRPr="0018771C">
        <w:rPr>
          <w:rFonts w:hint="cs"/>
          <w:rtl/>
        </w:rPr>
        <w:t xml:space="preserve">... </w:t>
      </w:r>
      <w:r w:rsidRPr="0018771C">
        <w:rPr>
          <w:rtl/>
        </w:rPr>
        <w:t xml:space="preserve">וַתַּרְבֶּה אֶת </w:t>
      </w:r>
      <w:r w:rsidRPr="0018771C">
        <w:rPr>
          <w:rtl/>
        </w:rPr>
        <w:t>תַּזְנוּתֶיהָ לִזְכֹּר אֶת יְמֵי נְעוּרֶיהָ אֲשֶׁר זָנְתָה בְּאֶרֶץ מִצְרָיִם</w:t>
      </w:r>
      <w:r w:rsidRPr="0018771C">
        <w:rPr>
          <w:rFonts w:hint="cs"/>
          <w:rtl/>
        </w:rPr>
        <w:t>:</w:t>
      </w:r>
      <w:r w:rsidRPr="0018771C">
        <w:rPr>
          <w:rtl/>
        </w:rPr>
        <w:t xml:space="preserve"> וַתַּעְגְּבָה עַל פִּלַגְשֵׁיהֶם אֲשֶׁר בְּשַׂר חֲמוֹרִים בְּשָׂרָם וְזִרְמַת סוּסִים זִרְמָתָם</w:t>
      </w:r>
      <w:r w:rsidRPr="0018771C">
        <w:rPr>
          <w:rFonts w:hint="cs"/>
          <w:rtl/>
        </w:rPr>
        <w:t>"</w:t>
      </w:r>
    </w:p>
    <w:p w14:paraId="70C53A98" w14:textId="77777777" w:rsidR="0018771C" w:rsidRPr="0018771C" w:rsidRDefault="0018771C" w:rsidP="0018771C">
      <w:pPr>
        <w:rPr>
          <w:rtl/>
        </w:rPr>
      </w:pPr>
      <w:r w:rsidRPr="0018771C">
        <w:rPr>
          <w:rtl/>
        </w:rPr>
        <w:t xml:space="preserve">לפיכך, בהקשר </w:t>
      </w:r>
      <w:r w:rsidRPr="0018771C">
        <w:rPr>
          <w:rFonts w:hint="cs"/>
          <w:rtl/>
        </w:rPr>
        <w:t xml:space="preserve">שמדובר עליו בסיפור, </w:t>
      </w:r>
      <w:r w:rsidRPr="0018771C">
        <w:rPr>
          <w:rtl/>
        </w:rPr>
        <w:t xml:space="preserve">של הפקרות מינית </w:t>
      </w:r>
      <w:r w:rsidRPr="0018771C">
        <w:rPr>
          <w:rFonts w:hint="cs"/>
          <w:rtl/>
        </w:rPr>
        <w:t xml:space="preserve">של יהודים </w:t>
      </w:r>
      <w:r w:rsidRPr="0018771C">
        <w:rPr>
          <w:rtl/>
        </w:rPr>
        <w:t xml:space="preserve">עם </w:t>
      </w:r>
      <w:r w:rsidRPr="0018771C">
        <w:rPr>
          <w:rFonts w:hint="cs"/>
          <w:rtl/>
        </w:rPr>
        <w:t>נוכרים</w:t>
      </w:r>
      <w:r w:rsidRPr="0018771C">
        <w:rPr>
          <w:rtl/>
        </w:rPr>
        <w:t xml:space="preserve"> (באופן ספציפי</w:t>
      </w:r>
      <w:r w:rsidRPr="0018771C">
        <w:rPr>
          <w:rFonts w:hint="cs"/>
          <w:rtl/>
        </w:rPr>
        <w:t xml:space="preserve"> עם בבלים, ובמקרה זה, על פי ההקשר</w:t>
      </w:r>
      <w:r w:rsidRPr="0018771C">
        <w:rPr>
          <w:rtl/>
        </w:rPr>
        <w:t xml:space="preserve">, למרות שזה לא מפורש </w:t>
      </w:r>
      <w:r w:rsidRPr="0018771C">
        <w:rPr>
          <w:rFonts w:hint="cs"/>
          <w:rtl/>
        </w:rPr>
        <w:t>בסיפור</w:t>
      </w:r>
      <w:r w:rsidRPr="0018771C">
        <w:rPr>
          <w:rtl/>
        </w:rPr>
        <w:t>, זונה בבלי</w:t>
      </w:r>
      <w:r w:rsidRPr="0018771C">
        <w:rPr>
          <w:rFonts w:hint="cs"/>
          <w:rtl/>
        </w:rPr>
        <w:t>ת</w:t>
      </w:r>
      <w:r w:rsidRPr="0018771C">
        <w:rPr>
          <w:rtl/>
        </w:rPr>
        <w:t>)</w:t>
      </w:r>
      <w:r w:rsidRPr="0018771C">
        <w:rPr>
          <w:rFonts w:hint="cs"/>
          <w:rtl/>
        </w:rPr>
        <w:t>,</w:t>
      </w:r>
      <w:r w:rsidRPr="0018771C">
        <w:rPr>
          <w:rtl/>
        </w:rPr>
        <w:t xml:space="preserve"> ההשוואה ליחסים עם חמור </w:t>
      </w:r>
      <w:r w:rsidRPr="0018771C">
        <w:rPr>
          <w:rFonts w:hint="cs"/>
          <w:rtl/>
        </w:rPr>
        <w:t>היא מטאפורה מתאימה</w:t>
      </w:r>
      <w:r w:rsidRPr="0018771C">
        <w:rPr>
          <w:rtl/>
        </w:rPr>
        <w:t xml:space="preserve">. </w:t>
      </w:r>
      <w:r w:rsidRPr="0018771C">
        <w:rPr>
          <w:rFonts w:hint="cs"/>
          <w:rtl/>
        </w:rPr>
        <w:t xml:space="preserve">את </w:t>
      </w:r>
      <w:r w:rsidRPr="0018771C">
        <w:rPr>
          <w:rtl/>
        </w:rPr>
        <w:t xml:space="preserve">האמירה של ר' שילא </w:t>
      </w:r>
      <w:r w:rsidRPr="0018771C">
        <w:rPr>
          <w:rFonts w:hint="cs"/>
          <w:rtl/>
        </w:rPr>
        <w:t>יש</w:t>
      </w:r>
      <w:r w:rsidRPr="0018771C">
        <w:rPr>
          <w:rtl/>
        </w:rPr>
        <w:t xml:space="preserve"> לקרוא ולפרש</w:t>
      </w:r>
      <w:r w:rsidRPr="0018771C">
        <w:rPr>
          <w:rFonts w:hint="cs"/>
          <w:rtl/>
        </w:rPr>
        <w:t>,</w:t>
      </w:r>
      <w:r w:rsidRPr="0018771C">
        <w:rPr>
          <w:rtl/>
        </w:rPr>
        <w:t xml:space="preserve"> </w:t>
      </w:r>
      <w:r w:rsidRPr="0018771C">
        <w:rPr>
          <w:rFonts w:hint="cs"/>
          <w:rtl/>
        </w:rPr>
        <w:t>אפוא, באופן עמוק במישור המטאפורי והרוחני</w:t>
      </w:r>
      <w:r w:rsidRPr="0018771C">
        <w:rPr>
          <w:rtl/>
        </w:rPr>
        <w:t xml:space="preserve">, לא כאמירה </w:t>
      </w:r>
      <w:r w:rsidRPr="0018771C">
        <w:rPr>
          <w:rFonts w:hint="cs"/>
          <w:rtl/>
        </w:rPr>
        <w:t>קונקרטית</w:t>
      </w:r>
      <w:r w:rsidRPr="0018771C">
        <w:rPr>
          <w:rtl/>
        </w:rPr>
        <w:t xml:space="preserve">. </w:t>
      </w:r>
      <w:r w:rsidRPr="0018771C">
        <w:rPr>
          <w:rFonts w:hint="cs"/>
          <w:rtl/>
        </w:rPr>
        <w:t>אופן ביטוי הדברים, שיכול להתפרש כאמירה מציאותית־פיזיולוגית, נוצר כך מפני ש</w:t>
      </w:r>
      <w:r w:rsidRPr="0018771C">
        <w:rPr>
          <w:rtl/>
        </w:rPr>
        <w:t xml:space="preserve">ר' שילא, שחשש </w:t>
      </w:r>
      <w:r w:rsidRPr="0018771C">
        <w:rPr>
          <w:rFonts w:hint="cs"/>
          <w:rtl/>
        </w:rPr>
        <w:t xml:space="preserve">מהוצאה להורג </w:t>
      </w:r>
      <w:r w:rsidRPr="0018771C">
        <w:rPr>
          <w:rtl/>
        </w:rPr>
        <w:t>על ידי השלטונות הפרסיים</w:t>
      </w:r>
      <w:r w:rsidRPr="0018771C">
        <w:rPr>
          <w:rFonts w:hint="cs"/>
          <w:rtl/>
        </w:rPr>
        <w:t xml:space="preserve"> </w:t>
      </w:r>
      <w:r w:rsidRPr="0018771C">
        <w:rPr>
          <w:rtl/>
        </w:rPr>
        <w:t xml:space="preserve">על כך שישב בדין ללא </w:t>
      </w:r>
      <w:r w:rsidRPr="0018771C">
        <w:rPr>
          <w:rFonts w:hint="cs"/>
          <w:rtl/>
        </w:rPr>
        <w:t>רשות פורמלית מהמלכות</w:t>
      </w:r>
      <w:r w:rsidRPr="0018771C">
        <w:rPr>
          <w:rtl/>
        </w:rPr>
        <w:t>, א</w:t>
      </w:r>
      <w:r w:rsidRPr="0018771C">
        <w:rPr>
          <w:rFonts w:hint="cs"/>
          <w:rtl/>
        </w:rPr>
        <w:t>ִ</w:t>
      </w:r>
      <w:r w:rsidRPr="0018771C">
        <w:rPr>
          <w:rtl/>
        </w:rPr>
        <w:t>פשר למלך ולאנשיו להבין את המקרה הנדון כיחסי</w:t>
      </w:r>
      <w:r w:rsidRPr="0018771C">
        <w:rPr>
          <w:rFonts w:hint="cs"/>
          <w:rtl/>
        </w:rPr>
        <w:t xml:space="preserve">ם </w:t>
      </w:r>
      <w:r w:rsidRPr="0018771C">
        <w:rPr>
          <w:rtl/>
        </w:rPr>
        <w:t xml:space="preserve">ממשיים עם </w:t>
      </w:r>
      <w:r w:rsidRPr="0018771C">
        <w:rPr>
          <w:rFonts w:hint="cs"/>
          <w:rtl/>
        </w:rPr>
        <w:t>בהמה</w:t>
      </w:r>
      <w:r w:rsidRPr="0018771C">
        <w:rPr>
          <w:rtl/>
        </w:rPr>
        <w:t>.</w:t>
      </w:r>
      <w:r w:rsidRPr="0018771C">
        <w:rPr>
          <w:rFonts w:hint="cs"/>
          <w:rtl/>
        </w:rPr>
        <w:t xml:space="preserve"> ביחס ל</w:t>
      </w:r>
      <w:r w:rsidRPr="0018771C">
        <w:rPr>
          <w:rtl/>
        </w:rPr>
        <w:t xml:space="preserve">עבירה כזו </w:t>
      </w:r>
      <w:r w:rsidRPr="0018771C">
        <w:rPr>
          <w:rFonts w:hint="cs"/>
          <w:rtl/>
        </w:rPr>
        <w:t>השלטונות</w:t>
      </w:r>
      <w:r w:rsidRPr="0018771C">
        <w:rPr>
          <w:rtl/>
        </w:rPr>
        <w:t xml:space="preserve"> לא רק מסכימים </w:t>
      </w:r>
      <w:r w:rsidRPr="0018771C">
        <w:rPr>
          <w:rFonts w:hint="cs"/>
          <w:rtl/>
        </w:rPr>
        <w:t>ב</w:t>
      </w:r>
      <w:r w:rsidRPr="0018771C">
        <w:rPr>
          <w:rtl/>
        </w:rPr>
        <w:t>כל לב ל</w:t>
      </w:r>
      <w:r w:rsidRPr="0018771C">
        <w:rPr>
          <w:rFonts w:hint="cs"/>
          <w:rtl/>
        </w:rPr>
        <w:t>הלקאה</w:t>
      </w:r>
      <w:r w:rsidRPr="0018771C">
        <w:rPr>
          <w:rtl/>
        </w:rPr>
        <w:t xml:space="preserve"> </w:t>
      </w:r>
      <w:r w:rsidRPr="0018771C">
        <w:rPr>
          <w:rFonts w:hint="cs"/>
          <w:rtl/>
        </w:rPr>
        <w:t>על ידי החכם</w:t>
      </w:r>
      <w:r w:rsidRPr="0018771C">
        <w:rPr>
          <w:rtl/>
        </w:rPr>
        <w:t xml:space="preserve"> היהודי, אלא </w:t>
      </w:r>
      <w:r w:rsidRPr="0018771C">
        <w:rPr>
          <w:rFonts w:hint="cs"/>
          <w:rtl/>
        </w:rPr>
        <w:t xml:space="preserve">גם </w:t>
      </w:r>
      <w:r w:rsidRPr="0018771C">
        <w:rPr>
          <w:rtl/>
        </w:rPr>
        <w:t xml:space="preserve">נותנים </w:t>
      </w:r>
      <w:r w:rsidRPr="0018771C">
        <w:rPr>
          <w:rFonts w:hint="cs"/>
          <w:rtl/>
        </w:rPr>
        <w:t xml:space="preserve">לו </w:t>
      </w:r>
      <w:r w:rsidRPr="0018771C">
        <w:rPr>
          <w:rtl/>
        </w:rPr>
        <w:t>רישיון ל</w:t>
      </w:r>
      <w:r w:rsidRPr="0018771C">
        <w:rPr>
          <w:rFonts w:hint="cs"/>
          <w:rtl/>
        </w:rPr>
        <w:t xml:space="preserve">בצע </w:t>
      </w:r>
      <w:r w:rsidRPr="0018771C">
        <w:rPr>
          <w:rtl/>
        </w:rPr>
        <w:t xml:space="preserve">עונש מוות, </w:t>
      </w:r>
      <w:r w:rsidRPr="0018771C">
        <w:rPr>
          <w:rFonts w:hint="cs"/>
          <w:rtl/>
        </w:rPr>
        <w:t>כנראה מפני</w:t>
      </w:r>
      <w:r w:rsidRPr="0018771C">
        <w:rPr>
          <w:rtl/>
        </w:rPr>
        <w:t xml:space="preserve"> </w:t>
      </w:r>
      <w:r w:rsidRPr="0018771C">
        <w:rPr>
          <w:rFonts w:hint="cs"/>
          <w:rtl/>
        </w:rPr>
        <w:t>שעבירה כזו נחשבה תועבה גם</w:t>
      </w:r>
      <w:r w:rsidRPr="0018771C">
        <w:rPr>
          <w:rtl/>
        </w:rPr>
        <w:t xml:space="preserve"> בחברה שלהם. </w:t>
      </w:r>
      <w:r w:rsidRPr="0018771C">
        <w:rPr>
          <w:rFonts w:hint="cs"/>
          <w:rtl/>
        </w:rPr>
        <w:t>האמת הרוחנית בדבריו של ר' שילא היא כאמור שיחסים מופקרים וחד־פעמיים מסוג זה בין שני אנשים הם באמת בעיניו בעלי אופי בהמי. בתפיסה שלו יחסי מין אנושיים ומתוקנים הם יחסים בין בני זוג שמצויים בברית נישואין, ביטוי של אהבה וזוגיות ומחויבות</w:t>
      </w:r>
      <w:r w:rsidRPr="0018771C">
        <w:rPr>
          <w:rtl/>
        </w:rPr>
        <w:t>.</w:t>
      </w:r>
    </w:p>
    <w:p w14:paraId="5965DD04" w14:textId="77777777" w:rsidR="0018771C" w:rsidRPr="0018771C" w:rsidRDefault="0018771C" w:rsidP="0018771C">
      <w:pPr>
        <w:rPr>
          <w:rtl/>
        </w:rPr>
      </w:pPr>
    </w:p>
    <w:p w14:paraId="33DCCFC6" w14:textId="77777777" w:rsidR="0018771C" w:rsidRPr="0018771C" w:rsidRDefault="0018771C" w:rsidP="0018771C">
      <w:pPr>
        <w:pStyle w:val="2"/>
        <w:rPr>
          <w:rtl/>
        </w:rPr>
      </w:pPr>
      <w:r w:rsidRPr="0018771C">
        <w:rPr>
          <w:rFonts w:hint="cs"/>
          <w:rtl/>
        </w:rPr>
        <w:t>תפילתו של ר' שילא</w:t>
      </w:r>
    </w:p>
    <w:p w14:paraId="391BB94B" w14:textId="77777777" w:rsidR="0018771C" w:rsidRPr="0018771C" w:rsidRDefault="0018771C" w:rsidP="0018771C">
      <w:pPr>
        <w:rPr>
          <w:rtl/>
        </w:rPr>
      </w:pPr>
      <w:r w:rsidRPr="0018771C">
        <w:rPr>
          <w:rFonts w:hint="cs"/>
          <w:rtl/>
        </w:rPr>
        <w:t>בנקודה מרכזית ב</w:t>
      </w:r>
      <w:r w:rsidRPr="0018771C">
        <w:rPr>
          <w:rtl/>
        </w:rPr>
        <w:t>סיפור ר' שילא</w:t>
      </w:r>
      <w:r w:rsidRPr="0018771C">
        <w:rPr>
          <w:rFonts w:hint="cs"/>
          <w:rtl/>
        </w:rPr>
        <w:t xml:space="preserve"> מתפלל</w:t>
      </w:r>
      <w:r w:rsidRPr="0018771C">
        <w:rPr>
          <w:rtl/>
        </w:rPr>
        <w:t>, ממלמל לעצמו את הפסוק "לך ה' הגד</w:t>
      </w:r>
      <w:r w:rsidRPr="0018771C">
        <w:rPr>
          <w:rFonts w:hint="cs"/>
          <w:rtl/>
        </w:rPr>
        <w:t>ו</w:t>
      </w:r>
      <w:r w:rsidRPr="0018771C">
        <w:rPr>
          <w:rtl/>
        </w:rPr>
        <w:t xml:space="preserve">לה </w:t>
      </w:r>
      <w:r w:rsidRPr="0018771C">
        <w:rPr>
          <w:rFonts w:hint="cs"/>
          <w:rtl/>
        </w:rPr>
        <w:t xml:space="preserve">והגבורה והתפארת והנצח </w:t>
      </w:r>
      <w:r w:rsidRPr="0018771C">
        <w:rPr>
          <w:rtl/>
        </w:rPr>
        <w:t xml:space="preserve">וההוד </w:t>
      </w:r>
      <w:r w:rsidRPr="0018771C">
        <w:rPr>
          <w:rFonts w:hint="cs"/>
          <w:rtl/>
        </w:rPr>
        <w:t>כי כל ב</w:t>
      </w:r>
      <w:r w:rsidRPr="0018771C">
        <w:rPr>
          <w:rtl/>
        </w:rPr>
        <w:t>שמים ו</w:t>
      </w:r>
      <w:r w:rsidRPr="0018771C">
        <w:rPr>
          <w:rFonts w:hint="cs"/>
          <w:rtl/>
        </w:rPr>
        <w:t>ב</w:t>
      </w:r>
      <w:r w:rsidRPr="0018771C">
        <w:rPr>
          <w:rtl/>
        </w:rPr>
        <w:t>ארץ</w:t>
      </w:r>
      <w:r w:rsidRPr="0018771C">
        <w:rPr>
          <w:rFonts w:hint="cs"/>
          <w:rtl/>
        </w:rPr>
        <w:t>...</w:t>
      </w:r>
      <w:r w:rsidRPr="0018771C">
        <w:rPr>
          <w:rtl/>
        </w:rPr>
        <w:t>"</w:t>
      </w:r>
      <w:r w:rsidRPr="0018771C">
        <w:rPr>
          <w:rFonts w:hint="cs"/>
          <w:rtl/>
        </w:rPr>
        <w:t>.</w:t>
      </w:r>
      <w:r w:rsidRPr="0018771C">
        <w:rPr>
          <w:rtl/>
        </w:rPr>
        <w:t xml:space="preserve"> </w:t>
      </w:r>
      <w:r w:rsidRPr="0018771C">
        <w:rPr>
          <w:rFonts w:hint="cs"/>
          <w:rtl/>
        </w:rPr>
        <w:t>בפסוק הזה מיוחסים כוחות שונים או תכונות שונות לה'.</w:t>
      </w:r>
      <w:r w:rsidRPr="0018771C">
        <w:rPr>
          <w:vertAlign w:val="superscript"/>
          <w:rtl/>
        </w:rPr>
        <w:footnoteReference w:id="2"/>
      </w:r>
      <w:r w:rsidRPr="0018771C">
        <w:rPr>
          <w:rFonts w:hint="cs"/>
          <w:rtl/>
        </w:rPr>
        <w:t xml:space="preserve"> סביר לפרש ש</w:t>
      </w:r>
      <w:r w:rsidRPr="0018771C">
        <w:rPr>
          <w:rtl/>
        </w:rPr>
        <w:t>ב</w:t>
      </w:r>
      <w:r w:rsidRPr="0018771C">
        <w:rPr>
          <w:rFonts w:hint="cs"/>
          <w:rtl/>
        </w:rPr>
        <w:t>אמצעות הפסוק הזה</w:t>
      </w:r>
      <w:r w:rsidRPr="0018771C">
        <w:rPr>
          <w:rtl/>
        </w:rPr>
        <w:t xml:space="preserve"> </w:t>
      </w:r>
      <w:r w:rsidRPr="0018771C">
        <w:rPr>
          <w:rFonts w:hint="cs"/>
          <w:rtl/>
        </w:rPr>
        <w:t>ר' שילא</w:t>
      </w:r>
      <w:r w:rsidRPr="0018771C">
        <w:rPr>
          <w:rtl/>
        </w:rPr>
        <w:t xml:space="preserve"> מבטא את אמונתו הפנימית שכל אירוע בעולם הזה מתרחש ברצון האל. </w:t>
      </w:r>
      <w:r w:rsidRPr="0018771C">
        <w:rPr>
          <w:rFonts w:hint="cs"/>
          <w:rtl/>
        </w:rPr>
        <w:t xml:space="preserve">המגוון של הכוחות המיוחסים לה' יכול להסביר את עמידתו מאחורי סוגים רבים של אירועים בעולם, "טובים" וגם "קשים". בתוך כל המכלול הזה כלול גם </w:t>
      </w:r>
      <w:r w:rsidRPr="0018771C">
        <w:rPr>
          <w:rtl/>
        </w:rPr>
        <w:t xml:space="preserve">כל מה שהמלך האנושי יחליט </w:t>
      </w:r>
      <w:r w:rsidRPr="0018771C">
        <w:rPr>
          <w:rFonts w:hint="cs"/>
          <w:rtl/>
        </w:rPr>
        <w:t>ויצווה, ש</w:t>
      </w:r>
      <w:r w:rsidRPr="0018771C">
        <w:rPr>
          <w:rtl/>
        </w:rPr>
        <w:t>ישקף בסופו של דבר את רצון המלך האמיתי</w:t>
      </w:r>
      <w:r w:rsidRPr="0018771C">
        <w:rPr>
          <w:rFonts w:hint="cs"/>
          <w:rtl/>
        </w:rPr>
        <w:t>, מלכו של עולם</w:t>
      </w:r>
      <w:r w:rsidRPr="0018771C">
        <w:rPr>
          <w:rtl/>
        </w:rPr>
        <w:t xml:space="preserve">. לפיכך, </w:t>
      </w:r>
      <w:r w:rsidRPr="0018771C">
        <w:rPr>
          <w:rFonts w:hint="cs"/>
          <w:rtl/>
        </w:rPr>
        <w:t xml:space="preserve">בדבריו, </w:t>
      </w:r>
      <w:r w:rsidRPr="0018771C">
        <w:rPr>
          <w:rtl/>
        </w:rPr>
        <w:t>מפקיד ר' שילא את גורלו בידי ה', ומבקש את ישועתו.</w:t>
      </w:r>
    </w:p>
    <w:p w14:paraId="77A04E54" w14:textId="77777777" w:rsidR="0018771C" w:rsidRPr="0018771C" w:rsidRDefault="0018771C" w:rsidP="0018771C">
      <w:pPr>
        <w:rPr>
          <w:rtl/>
        </w:rPr>
      </w:pPr>
      <w:r w:rsidRPr="0018771C">
        <w:rPr>
          <w:rtl/>
        </w:rPr>
        <w:t xml:space="preserve">אבל </w:t>
      </w:r>
      <w:r w:rsidRPr="0018771C">
        <w:rPr>
          <w:rFonts w:hint="cs"/>
          <w:rtl/>
        </w:rPr>
        <w:t>בתשובתו לשלטונות הנכרים שמבקשים שיסביר את מלמוליו, הוא</w:t>
      </w:r>
      <w:r w:rsidRPr="0018771C">
        <w:rPr>
          <w:rtl/>
        </w:rPr>
        <w:t xml:space="preserve"> </w:t>
      </w:r>
      <w:r w:rsidRPr="0018771C">
        <w:rPr>
          <w:rFonts w:hint="cs"/>
          <w:rtl/>
        </w:rPr>
        <w:t xml:space="preserve">שוב מנצל את כפל המשמעות, מצד אחד כדי להינצל ממוות, ומצד שני באופן שמכיל עומק רוחני. כדי להינצל מעונש הוא נאלץ ליצור פער בין המשמעות המלאה של דבריו, בראשו, למשמעות שהוא </w:t>
      </w:r>
      <w:r w:rsidRPr="0018771C">
        <w:rPr>
          <w:rFonts w:hint="cs"/>
          <w:rtl/>
        </w:rPr>
        <w:lastRenderedPageBreak/>
        <w:t xml:space="preserve">מסביר לשלטונות הנוכרים. הוא </w:t>
      </w:r>
      <w:r w:rsidRPr="0018771C">
        <w:rPr>
          <w:rtl/>
        </w:rPr>
        <w:t>מסביר שהוא מברך את א</w:t>
      </w:r>
      <w:r w:rsidRPr="0018771C">
        <w:rPr>
          <w:rFonts w:hint="cs"/>
          <w:rtl/>
        </w:rPr>
        <w:t>-</w:t>
      </w:r>
      <w:r w:rsidRPr="0018771C">
        <w:rPr>
          <w:rtl/>
        </w:rPr>
        <w:t>לוהים, ש</w:t>
      </w:r>
      <w:r w:rsidRPr="0018771C">
        <w:rPr>
          <w:rFonts w:hint="cs"/>
          <w:rtl/>
        </w:rPr>
        <w:t>ברא</w:t>
      </w:r>
      <w:r w:rsidRPr="0018771C">
        <w:rPr>
          <w:rtl/>
        </w:rPr>
        <w:t xml:space="preserve"> מלכות ארצית על פי דגם המלכות השמימית, </w:t>
      </w:r>
      <w:r w:rsidRPr="0018771C">
        <w:rPr>
          <w:rFonts w:hint="cs"/>
          <w:rtl/>
        </w:rPr>
        <w:t>ונתן לה שלטון</w:t>
      </w:r>
      <w:r w:rsidRPr="0018771C">
        <w:rPr>
          <w:rtl/>
        </w:rPr>
        <w:t xml:space="preserve"> ועשה </w:t>
      </w:r>
      <w:r w:rsidRPr="0018771C">
        <w:rPr>
          <w:rFonts w:hint="cs"/>
          <w:rtl/>
        </w:rPr>
        <w:t>אותה</w:t>
      </w:r>
      <w:r w:rsidRPr="0018771C">
        <w:rPr>
          <w:rtl/>
        </w:rPr>
        <w:t xml:space="preserve"> אוהב</w:t>
      </w:r>
      <w:r w:rsidRPr="0018771C">
        <w:rPr>
          <w:rFonts w:hint="cs"/>
          <w:rtl/>
        </w:rPr>
        <w:t>ת</w:t>
      </w:r>
      <w:r w:rsidRPr="0018771C">
        <w:rPr>
          <w:rtl/>
        </w:rPr>
        <w:t xml:space="preserve"> צדק. </w:t>
      </w:r>
      <w:r w:rsidRPr="0018771C">
        <w:rPr>
          <w:rFonts w:hint="cs"/>
          <w:rtl/>
        </w:rPr>
        <w:t>דבריו אלה של ר' שילא דומים</w:t>
      </w:r>
      <w:r w:rsidRPr="0018771C">
        <w:rPr>
          <w:rtl/>
        </w:rPr>
        <w:t xml:space="preserve"> לתרגום הארמי של הפסוק מדברי הימים, שאינו </w:t>
      </w:r>
      <w:r w:rsidRPr="0018771C">
        <w:rPr>
          <w:rFonts w:hint="cs"/>
          <w:rtl/>
        </w:rPr>
        <w:t xml:space="preserve">תרגום </w:t>
      </w:r>
      <w:r w:rsidRPr="0018771C">
        <w:rPr>
          <w:rtl/>
        </w:rPr>
        <w:t xml:space="preserve">מילולי </w:t>
      </w:r>
      <w:r w:rsidRPr="0018771C">
        <w:rPr>
          <w:rFonts w:hint="cs"/>
          <w:rtl/>
        </w:rPr>
        <w:t xml:space="preserve">מדויק </w:t>
      </w:r>
      <w:r w:rsidRPr="0018771C">
        <w:rPr>
          <w:rtl/>
        </w:rPr>
        <w:t xml:space="preserve">אלא תרגום </w:t>
      </w:r>
      <w:r w:rsidRPr="0018771C">
        <w:rPr>
          <w:rFonts w:hint="cs"/>
          <w:rtl/>
        </w:rPr>
        <w:t>שגם מכיל פרשנות</w:t>
      </w:r>
      <w:r w:rsidRPr="0018771C">
        <w:rPr>
          <w:rtl/>
        </w:rPr>
        <w:t>:</w:t>
      </w:r>
    </w:p>
    <w:p w14:paraId="5BE9F5C8" w14:textId="77777777" w:rsidR="0018771C" w:rsidRPr="0018771C" w:rsidRDefault="0018771C" w:rsidP="0018771C">
      <w:pPr>
        <w:ind w:left="720"/>
        <w:rPr>
          <w:rtl/>
        </w:rPr>
      </w:pPr>
      <w:r w:rsidRPr="0018771C">
        <w:rPr>
          <w:rFonts w:hint="cs"/>
          <w:rtl/>
        </w:rPr>
        <w:t>"</w:t>
      </w:r>
      <w:r w:rsidRPr="0018771C">
        <w:rPr>
          <w:rtl/>
        </w:rPr>
        <w:t xml:space="preserve">דִילָךְ </w:t>
      </w:r>
      <w:r w:rsidRPr="0018771C">
        <w:rPr>
          <w:rFonts w:hint="cs"/>
          <w:rtl/>
        </w:rPr>
        <w:t>ה'</w:t>
      </w:r>
      <w:r w:rsidRPr="0018771C">
        <w:rPr>
          <w:rtl/>
        </w:rPr>
        <w:t xml:space="preserve"> מַלְכוּתָא בִּרְקִיעָא וּמִתְנַטֵל עַל כֻּלְהוֹן מַלְאָכַיָא דְבִשְׁמַיָא וְעַל כָּל דְמִתְמַנָן לְרֵישָׁא בְּאַרְעָא</w:t>
      </w:r>
      <w:r w:rsidRPr="0018771C">
        <w:rPr>
          <w:rFonts w:hint="cs"/>
          <w:rtl/>
        </w:rPr>
        <w:t>...</w:t>
      </w:r>
      <w:r w:rsidRPr="0018771C">
        <w:rPr>
          <w:rtl/>
        </w:rPr>
        <w:br/>
        <w:t>וִיקָרָא דְמַלְכַיָא וְשַׁלִיטַיָא מִן קֳדָמָךְ מִתְיְהֵב לְהוֹן וְאַנְתְּ שַׁלִיט בְּכוֹלָא</w:t>
      </w:r>
      <w:r w:rsidRPr="0018771C">
        <w:rPr>
          <w:rFonts w:hint="cs"/>
          <w:rtl/>
        </w:rPr>
        <w:t xml:space="preserve">" </w:t>
      </w:r>
      <w:r w:rsidRPr="0018771C">
        <w:rPr>
          <w:rtl/>
        </w:rPr>
        <w:t>(</w:t>
      </w:r>
      <w:r w:rsidRPr="0018771C">
        <w:rPr>
          <w:rFonts w:hint="cs"/>
          <w:rtl/>
        </w:rPr>
        <w:t>תרגום ל</w:t>
      </w:r>
      <w:r w:rsidRPr="0018771C">
        <w:rPr>
          <w:rtl/>
        </w:rPr>
        <w:t>דברי הימים א' כ"ט, יא–יב).</w:t>
      </w:r>
      <w:r w:rsidRPr="0018771C">
        <w:rPr>
          <w:vertAlign w:val="superscript"/>
          <w:rtl/>
        </w:rPr>
        <w:footnoteReference w:id="3"/>
      </w:r>
      <w:r w:rsidRPr="0018771C">
        <w:rPr>
          <w:rtl/>
        </w:rPr>
        <w:t xml:space="preserve"> </w:t>
      </w:r>
    </w:p>
    <w:p w14:paraId="3986F0DE" w14:textId="77777777" w:rsidR="0018771C" w:rsidRPr="0018771C" w:rsidRDefault="0018771C" w:rsidP="0018771C">
      <w:pPr>
        <w:ind w:left="720"/>
        <w:rPr>
          <w:rtl/>
        </w:rPr>
      </w:pPr>
      <w:r w:rsidRPr="0018771C">
        <w:rPr>
          <w:rFonts w:hint="cs"/>
          <w:rtl/>
        </w:rPr>
        <w:t>[תרגום לעברית: של</w:t>
      </w:r>
      <w:r w:rsidRPr="0018771C">
        <w:rPr>
          <w:rtl/>
        </w:rPr>
        <w:t>ְ</w:t>
      </w:r>
      <w:r w:rsidRPr="0018771C">
        <w:rPr>
          <w:rFonts w:hint="cs"/>
          <w:rtl/>
        </w:rPr>
        <w:t>ך</w:t>
      </w:r>
      <w:r w:rsidRPr="0018771C">
        <w:rPr>
          <w:rtl/>
        </w:rPr>
        <w:t>ָ</w:t>
      </w:r>
      <w:r w:rsidRPr="0018771C">
        <w:rPr>
          <w:rFonts w:hint="cs"/>
          <w:rtl/>
        </w:rPr>
        <w:t xml:space="preserve"> ה' המלכות בש</w:t>
      </w:r>
      <w:r w:rsidRPr="0018771C">
        <w:rPr>
          <w:rtl/>
        </w:rPr>
        <w:t>מים</w:t>
      </w:r>
      <w:r w:rsidRPr="0018771C">
        <w:rPr>
          <w:rFonts w:hint="cs"/>
          <w:rtl/>
        </w:rPr>
        <w:t>,</w:t>
      </w:r>
      <w:r w:rsidRPr="0018771C">
        <w:rPr>
          <w:rtl/>
        </w:rPr>
        <w:t xml:space="preserve"> </w:t>
      </w:r>
      <w:r w:rsidRPr="0018771C">
        <w:rPr>
          <w:rFonts w:hint="cs"/>
          <w:rtl/>
        </w:rPr>
        <w:t>ומתנשא על כל המלאכים בשמים, ועל כל מי שמתמנה לראש (=שליט) בארץ...</w:t>
      </w:r>
      <w:r w:rsidRPr="0018771C">
        <w:rPr>
          <w:rtl/>
        </w:rPr>
        <w:br/>
      </w:r>
      <w:r w:rsidRPr="0018771C">
        <w:rPr>
          <w:rFonts w:hint="cs"/>
          <w:rtl/>
        </w:rPr>
        <w:t>וכבוד המלכים והשליטים מלפניך ניתן להם ואתה שולט בכולם]</w:t>
      </w:r>
    </w:p>
    <w:p w14:paraId="08D34E1E" w14:textId="77777777" w:rsidR="0018771C" w:rsidRPr="0018771C" w:rsidRDefault="0018771C" w:rsidP="0018771C">
      <w:pPr>
        <w:rPr>
          <w:rtl/>
        </w:rPr>
      </w:pPr>
      <w:r w:rsidRPr="0018771C">
        <w:rPr>
          <w:rtl/>
        </w:rPr>
        <w:t xml:space="preserve">על סמך התרגום אפשר לומר שר' שילא מברך את ה', שהעמיד מלכות בעולם </w:t>
      </w:r>
      <w:r w:rsidRPr="0018771C">
        <w:rPr>
          <w:rFonts w:hint="cs"/>
          <w:rtl/>
        </w:rPr>
        <w:t>בדמות ובשיקוף של</w:t>
      </w:r>
      <w:r w:rsidRPr="0018771C">
        <w:rPr>
          <w:rtl/>
        </w:rPr>
        <w:t xml:space="preserve"> מלכות שמים. </w:t>
      </w:r>
      <w:r w:rsidRPr="0018771C">
        <w:rPr>
          <w:rFonts w:hint="cs"/>
          <w:rtl/>
        </w:rPr>
        <w:t xml:space="preserve">ברובד החיצוני ניתן להבין, כפי שמבינים הנכרים, שר' שילא נותן הכרה למלכות שלהם ולכוחה. אכן הדברים של ר' שילא נותנים הכרה למלכות הזו כדבר רצוי בעולם, מכיוון שה' רוצה בקיומה. ברובד עמוק יותר ר' שילא גם מערער, מבחינה מסוימת, על מלכותם, משום </w:t>
      </w:r>
      <w:r w:rsidRPr="0018771C">
        <w:rPr>
          <w:rtl/>
        </w:rPr>
        <w:t>ש</w:t>
      </w:r>
      <w:r w:rsidRPr="0018771C">
        <w:rPr>
          <w:rFonts w:hint="cs"/>
          <w:rtl/>
        </w:rPr>
        <w:t>הוא מגלה ש</w:t>
      </w:r>
      <w:r w:rsidRPr="0018771C">
        <w:rPr>
          <w:rtl/>
        </w:rPr>
        <w:t xml:space="preserve">כל כוחו של המלך הארצי מגיע </w:t>
      </w:r>
      <w:r w:rsidRPr="0018771C">
        <w:rPr>
          <w:rFonts w:hint="cs"/>
          <w:rtl/>
        </w:rPr>
        <w:t xml:space="preserve">רק </w:t>
      </w:r>
      <w:r w:rsidRPr="0018771C">
        <w:rPr>
          <w:rtl/>
        </w:rPr>
        <w:t>מא</w:t>
      </w:r>
      <w:r w:rsidRPr="0018771C">
        <w:rPr>
          <w:rFonts w:hint="cs"/>
          <w:rtl/>
        </w:rPr>
        <w:t>-</w:t>
      </w:r>
      <w:r w:rsidRPr="0018771C">
        <w:rPr>
          <w:rtl/>
        </w:rPr>
        <w:t>לוהים</w:t>
      </w:r>
      <w:r w:rsidRPr="0018771C">
        <w:rPr>
          <w:rFonts w:hint="cs"/>
          <w:rtl/>
        </w:rPr>
        <w:t>.</w:t>
      </w:r>
      <w:r w:rsidRPr="0018771C">
        <w:rPr>
          <w:rtl/>
        </w:rPr>
        <w:t xml:space="preserve"> </w:t>
      </w:r>
      <w:r w:rsidRPr="0018771C">
        <w:rPr>
          <w:rFonts w:hint="cs"/>
          <w:rtl/>
        </w:rPr>
        <w:t>המלך הפרסי חושב שהוא מולך מתוקף ייחוסו או כוחו, אך ר' שילא בעצם אומר ש</w:t>
      </w:r>
      <w:r w:rsidRPr="0018771C">
        <w:rPr>
          <w:rtl/>
        </w:rPr>
        <w:t xml:space="preserve">למלך </w:t>
      </w:r>
      <w:r w:rsidRPr="0018771C">
        <w:rPr>
          <w:rFonts w:hint="cs"/>
          <w:rtl/>
        </w:rPr>
        <w:t xml:space="preserve">האנושי </w:t>
      </w:r>
      <w:r w:rsidRPr="0018771C">
        <w:rPr>
          <w:rtl/>
        </w:rPr>
        <w:t xml:space="preserve">אין כוח עצמאי, וכל כוח שנראה שיש לו הוא אשליה בלבד. </w:t>
      </w:r>
      <w:r w:rsidRPr="0018771C">
        <w:rPr>
          <w:rFonts w:hint="cs"/>
          <w:rtl/>
        </w:rPr>
        <w:t xml:space="preserve">אמנם, </w:t>
      </w:r>
      <w:r w:rsidRPr="0018771C">
        <w:rPr>
          <w:rtl/>
        </w:rPr>
        <w:t xml:space="preserve">המלך לעולם לא יבין או יקבל רעיון שכזה, </w:t>
      </w:r>
      <w:r w:rsidRPr="0018771C">
        <w:rPr>
          <w:rFonts w:hint="cs"/>
          <w:rtl/>
        </w:rPr>
        <w:t xml:space="preserve">ואף סביר שיגיב לאמירה כזו בנטילת חייו של ר' שילא. </w:t>
      </w:r>
      <w:r w:rsidRPr="0018771C">
        <w:rPr>
          <w:rtl/>
        </w:rPr>
        <w:t xml:space="preserve">לכן ר' שילא מגלה רק </w:t>
      </w:r>
      <w:r w:rsidRPr="0018771C">
        <w:rPr>
          <w:rFonts w:hint="cs"/>
          <w:rtl/>
        </w:rPr>
        <w:t>טפח</w:t>
      </w:r>
      <w:r w:rsidRPr="0018771C">
        <w:rPr>
          <w:rtl/>
        </w:rPr>
        <w:t xml:space="preserve"> מהמשמעות: שהוא מברך את ה' שהעצים את שלטון המלך </w:t>
      </w:r>
      <w:r w:rsidRPr="0018771C">
        <w:rPr>
          <w:rFonts w:hint="cs"/>
          <w:rtl/>
        </w:rPr>
        <w:t>הנוכרי</w:t>
      </w:r>
      <w:r w:rsidRPr="0018771C">
        <w:rPr>
          <w:rtl/>
        </w:rPr>
        <w:t xml:space="preserve"> עלי אדמות. </w:t>
      </w:r>
      <w:r w:rsidRPr="0018771C">
        <w:rPr>
          <w:rFonts w:hint="cs"/>
          <w:rtl/>
        </w:rPr>
        <w:t xml:space="preserve">זו אמת חלקית, אבל היא כשלעצמה חלק אמיתי מתמונת המציאות של ר' שילא. </w:t>
      </w:r>
    </w:p>
    <w:p w14:paraId="2D6883BB" w14:textId="77777777" w:rsidR="0018771C" w:rsidRPr="0018771C" w:rsidRDefault="0018771C" w:rsidP="0018771C">
      <w:pPr>
        <w:rPr>
          <w:rtl/>
        </w:rPr>
      </w:pPr>
      <w:r w:rsidRPr="0018771C">
        <w:rPr>
          <w:rFonts w:hint="cs"/>
          <w:rtl/>
        </w:rPr>
        <w:t>אולם, יש הבנה עמוקה עוד יותר בדבריו של ר' שילא: גם ההבנה שכוונתו העמוקה של ר' שילא מאיינת את שלטון המלך מתוקפה וכוחה, משום שהכוח לא בא ממנו אלא מה', אינה כל התמונה. מצד אחד, את תפיסת המלך את עצמו, שכוחו ועוצם ידו הם כוח השלטון שלו בעולם, היא מבטלת או מאיינת. אבל בעומק הדברים, דווקא מכיוו</w:t>
      </w:r>
      <w:r w:rsidRPr="0018771C">
        <w:rPr>
          <w:rFonts w:hint="eastAsia"/>
          <w:rtl/>
        </w:rPr>
        <w:t>ן</w:t>
      </w:r>
      <w:r w:rsidRPr="0018771C">
        <w:rPr>
          <w:rFonts w:hint="cs"/>
          <w:rtl/>
        </w:rPr>
        <w:t xml:space="preserve"> שכוח זה בא מה', היות וה' בוחר כרגע להעניק את הכוח הזה למלך הנוכרי מלכותו זוכה מחדש בתוקף אמיתי. היא איננה מרוּקנת מתוכן וחסרת </w:t>
      </w:r>
      <w:r w:rsidRPr="0018771C">
        <w:rPr>
          <w:rFonts w:hint="cs"/>
          <w:rtl/>
        </w:rPr>
        <w:t xml:space="preserve">משמעות. בהתבוננות של ר' שילא, היא גילוי אמיתי של רצון ה' וכוחו בעולם. </w:t>
      </w:r>
    </w:p>
    <w:p w14:paraId="1D926491" w14:textId="77777777" w:rsidR="0018771C" w:rsidRPr="0018771C" w:rsidRDefault="0018771C" w:rsidP="0018771C">
      <w:pPr>
        <w:rPr>
          <w:rtl/>
        </w:rPr>
      </w:pPr>
      <w:r w:rsidRPr="0018771C">
        <w:rPr>
          <w:rFonts w:hint="cs"/>
          <w:rtl/>
        </w:rPr>
        <w:t>לכן, כש</w:t>
      </w:r>
      <w:r w:rsidRPr="0018771C">
        <w:rPr>
          <w:rtl/>
        </w:rPr>
        <w:t xml:space="preserve">המלך מבין </w:t>
      </w:r>
      <w:r w:rsidRPr="0018771C">
        <w:rPr>
          <w:rFonts w:hint="cs"/>
          <w:rtl/>
        </w:rPr>
        <w:t>את דברי ר' שילא</w:t>
      </w:r>
      <w:r w:rsidRPr="0018771C">
        <w:rPr>
          <w:rtl/>
        </w:rPr>
        <w:t xml:space="preserve"> כהכרה בכוחו ובריבונותו שלו</w:t>
      </w:r>
      <w:r w:rsidRPr="0018771C">
        <w:rPr>
          <w:rFonts w:hint="cs"/>
          <w:rtl/>
        </w:rPr>
        <w:t xml:space="preserve"> יש בכך גם אמת, לא רק תחכום של ר' שילא. טבעי, אם כך, שבעקבות כך </w:t>
      </w:r>
      <w:r w:rsidRPr="0018771C">
        <w:rPr>
          <w:rtl/>
        </w:rPr>
        <w:t>לא רק שר' שילא ניצל, אלא ש"הכרתו" במשטר הופכת אותו לראוי להענקת הסמכות</w:t>
      </w:r>
      <w:r w:rsidRPr="0018771C">
        <w:rPr>
          <w:rFonts w:hint="cs"/>
          <w:rtl/>
        </w:rPr>
        <w:t xml:space="preserve"> הפורמלית</w:t>
      </w:r>
      <w:r w:rsidRPr="0018771C">
        <w:rPr>
          <w:rtl/>
        </w:rPr>
        <w:t xml:space="preserve"> ל</w:t>
      </w:r>
      <w:r w:rsidRPr="0018771C">
        <w:rPr>
          <w:rFonts w:hint="cs"/>
          <w:rtl/>
        </w:rPr>
        <w:t>דון. גם בכך יש, מ</w:t>
      </w:r>
      <w:r w:rsidRPr="0018771C">
        <w:rPr>
          <w:rtl/>
        </w:rPr>
        <w:t>נקודת המבט של ר' שילא</w:t>
      </w:r>
      <w:r w:rsidRPr="0018771C">
        <w:rPr>
          <w:rFonts w:hint="cs"/>
          <w:rtl/>
        </w:rPr>
        <w:t>, גם אירוניה וגם אמת עמוקה, משום שהסמכות הזו ניתנה לו מהמלך האנושי רק למראית עין, ובאמת, להשקפתו, היא ניתנה</w:t>
      </w:r>
      <w:r w:rsidRPr="0018771C">
        <w:rPr>
          <w:rtl/>
        </w:rPr>
        <w:t xml:space="preserve"> לו על ידי הא</w:t>
      </w:r>
      <w:r w:rsidRPr="0018771C">
        <w:rPr>
          <w:rFonts w:hint="cs"/>
          <w:rtl/>
        </w:rPr>
        <w:t>-</w:t>
      </w:r>
      <w:r w:rsidRPr="0018771C">
        <w:rPr>
          <w:rtl/>
        </w:rPr>
        <w:t xml:space="preserve">ל עצמו, שרצונו באותו רגע מתבטא </w:t>
      </w:r>
      <w:r w:rsidRPr="0018771C">
        <w:rPr>
          <w:rFonts w:hint="cs"/>
          <w:rtl/>
        </w:rPr>
        <w:t xml:space="preserve">דרך </w:t>
      </w:r>
      <w:r w:rsidRPr="0018771C">
        <w:rPr>
          <w:rtl/>
        </w:rPr>
        <w:t xml:space="preserve">החלטת המלך </w:t>
      </w:r>
      <w:r w:rsidRPr="0018771C">
        <w:rPr>
          <w:rFonts w:hint="cs"/>
          <w:rtl/>
        </w:rPr>
        <w:t>הנכרי</w:t>
      </w:r>
      <w:r w:rsidRPr="0018771C">
        <w:rPr>
          <w:rtl/>
        </w:rPr>
        <w:t>.</w:t>
      </w:r>
    </w:p>
    <w:p w14:paraId="1428DB08" w14:textId="77777777" w:rsidR="0018771C" w:rsidRPr="0018771C" w:rsidRDefault="0018771C" w:rsidP="0018771C">
      <w:pPr>
        <w:rPr>
          <w:rtl/>
        </w:rPr>
      </w:pPr>
    </w:p>
    <w:p w14:paraId="7E6778E6" w14:textId="77777777" w:rsidR="0018771C" w:rsidRPr="0018771C" w:rsidRDefault="0018771C" w:rsidP="0018771C">
      <w:pPr>
        <w:pStyle w:val="2"/>
        <w:rPr>
          <w:rtl/>
        </w:rPr>
      </w:pPr>
      <w:r w:rsidRPr="0018771C">
        <w:rPr>
          <w:rFonts w:hint="cs"/>
          <w:rtl/>
        </w:rPr>
        <w:t>"מה אמרת"</w:t>
      </w:r>
    </w:p>
    <w:p w14:paraId="62961C31" w14:textId="77777777" w:rsidR="0018771C" w:rsidRPr="0018771C" w:rsidRDefault="0018771C" w:rsidP="0018771C">
      <w:r w:rsidRPr="0018771C">
        <w:rPr>
          <w:rtl/>
        </w:rPr>
        <w:t>במרכז הסיפור אנו קוראים שהמלך שואל את ר' שילא מה הוא אומר.</w:t>
      </w:r>
      <w:r w:rsidRPr="0018771C">
        <w:rPr>
          <w:vertAlign w:val="superscript"/>
          <w:rtl/>
        </w:rPr>
        <w:footnoteReference w:id="4"/>
      </w:r>
      <w:r w:rsidRPr="0018771C">
        <w:rPr>
          <w:rtl/>
        </w:rPr>
        <w:t xml:space="preserve"> כפי ש</w:t>
      </w:r>
      <w:r w:rsidRPr="0018771C">
        <w:rPr>
          <w:rFonts w:hint="cs"/>
          <w:rtl/>
        </w:rPr>
        <w:t xml:space="preserve">כבר </w:t>
      </w:r>
      <w:r w:rsidRPr="0018771C">
        <w:rPr>
          <w:rtl/>
        </w:rPr>
        <w:t xml:space="preserve">הראה </w:t>
      </w:r>
      <w:r w:rsidRPr="0018771C">
        <w:rPr>
          <w:rFonts w:hint="cs"/>
          <w:rtl/>
        </w:rPr>
        <w:t xml:space="preserve">יונה </w:t>
      </w:r>
      <w:r w:rsidRPr="0018771C">
        <w:rPr>
          <w:rtl/>
        </w:rPr>
        <w:t xml:space="preserve">פרנקל, הסיפור הוא </w:t>
      </w:r>
      <w:r w:rsidRPr="0018771C">
        <w:rPr>
          <w:rFonts w:hint="cs"/>
          <w:rtl/>
        </w:rPr>
        <w:t xml:space="preserve">בעל </w:t>
      </w:r>
      <w:r w:rsidRPr="0018771C">
        <w:rPr>
          <w:rtl/>
        </w:rPr>
        <w:t>מבנה כיאסטי, והשאלה "מה אמרת?" נמצא ממש במרכז המבנה</w:t>
      </w:r>
      <w:r w:rsidRPr="0018771C">
        <w:rPr>
          <w:rFonts w:hint="cs"/>
          <w:rtl/>
        </w:rPr>
        <w:t xml:space="preserve">. </w:t>
      </w:r>
      <w:r w:rsidRPr="0018771C">
        <w:rPr>
          <w:rtl/>
        </w:rPr>
        <w:t xml:space="preserve">למעשה, השאלה "מה אמרת?" </w:t>
      </w:r>
      <w:r w:rsidRPr="0018771C">
        <w:rPr>
          <w:rFonts w:hint="cs"/>
          <w:rtl/>
        </w:rPr>
        <w:t>היא</w:t>
      </w:r>
      <w:r w:rsidRPr="0018771C">
        <w:rPr>
          <w:rtl/>
        </w:rPr>
        <w:t xml:space="preserve"> ציר מרכזי לא רק של מבנה הסיפור, אלא גם </w:t>
      </w:r>
      <w:r w:rsidRPr="0018771C">
        <w:rPr>
          <w:rFonts w:hint="cs"/>
          <w:rtl/>
        </w:rPr>
        <w:t>של ה</w:t>
      </w:r>
      <w:r w:rsidRPr="0018771C">
        <w:rPr>
          <w:rtl/>
        </w:rPr>
        <w:t>משמעות העמוקה של הסיפור כולו, הסובב</w:t>
      </w:r>
      <w:r w:rsidRPr="0018771C">
        <w:rPr>
          <w:rFonts w:hint="cs"/>
          <w:rtl/>
        </w:rPr>
        <w:t xml:space="preserve">ת </w:t>
      </w:r>
      <w:r w:rsidRPr="0018771C">
        <w:rPr>
          <w:rtl/>
        </w:rPr>
        <w:t>את דבריו של ר' שילא</w:t>
      </w:r>
      <w:r w:rsidRPr="0018771C">
        <w:rPr>
          <w:rFonts w:hint="cs"/>
          <w:rtl/>
        </w:rPr>
        <w:t>, משחקיו עם המילים ויחסי</w:t>
      </w:r>
      <w:r w:rsidRPr="0018771C">
        <w:rPr>
          <w:rtl/>
        </w:rPr>
        <w:t xml:space="preserve"> הגומלין בין משמעויותיה</w:t>
      </w:r>
      <w:r w:rsidRPr="0018771C">
        <w:rPr>
          <w:rFonts w:hint="cs"/>
          <w:rtl/>
        </w:rPr>
        <w:t>ן</w:t>
      </w:r>
      <w:r w:rsidRPr="0018771C">
        <w:rPr>
          <w:rtl/>
        </w:rPr>
        <w:t xml:space="preserve"> השונות</w:t>
      </w:r>
      <w:r w:rsidRPr="0018771C">
        <w:rPr>
          <w:rFonts w:hint="cs"/>
          <w:rtl/>
        </w:rPr>
        <w:t>.</w:t>
      </w:r>
      <w:r w:rsidRPr="0018771C">
        <w:rPr>
          <w:rtl/>
        </w:rPr>
        <w:t xml:space="preserve"> </w:t>
      </w:r>
      <w:r w:rsidRPr="0018771C">
        <w:rPr>
          <w:rFonts w:hint="cs"/>
          <w:rtl/>
        </w:rPr>
        <w:t>אין מקריות בכך שהל</w:t>
      </w:r>
      <w:r w:rsidRPr="0018771C">
        <w:rPr>
          <w:rtl/>
        </w:rPr>
        <w:t xml:space="preserve">ב של מבנה הסיפור </w:t>
      </w:r>
      <w:r w:rsidRPr="0018771C">
        <w:rPr>
          <w:rFonts w:hint="cs"/>
          <w:rtl/>
        </w:rPr>
        <w:t>הוא</w:t>
      </w:r>
      <w:r w:rsidRPr="0018771C">
        <w:rPr>
          <w:rtl/>
        </w:rPr>
        <w:t xml:space="preserve"> השאלה "מה אמרת?"</w:t>
      </w:r>
      <w:r w:rsidRPr="0018771C">
        <w:rPr>
          <w:rFonts w:hint="cs"/>
          <w:rtl/>
        </w:rPr>
        <w:t>.</w:t>
      </w:r>
      <w:r w:rsidRPr="0018771C">
        <w:rPr>
          <w:rtl/>
        </w:rPr>
        <w:t xml:space="preserve"> </w:t>
      </w:r>
    </w:p>
    <w:p w14:paraId="33C481C2" w14:textId="77777777" w:rsidR="0018771C" w:rsidRPr="0018771C" w:rsidRDefault="0018771C" w:rsidP="0018771C">
      <w:pPr>
        <w:rPr>
          <w:rtl/>
        </w:rPr>
      </w:pPr>
      <w:r w:rsidRPr="0018771C">
        <w:rPr>
          <w:rFonts w:hint="cs"/>
          <w:rtl/>
        </w:rPr>
        <w:t xml:space="preserve">אז </w:t>
      </w:r>
      <w:r w:rsidRPr="0018771C">
        <w:rPr>
          <w:rtl/>
        </w:rPr>
        <w:t xml:space="preserve">מה בעצם אומר ר' שילא? התשובה </w:t>
      </w:r>
      <w:r w:rsidRPr="0018771C">
        <w:rPr>
          <w:rFonts w:hint="cs"/>
          <w:rtl/>
        </w:rPr>
        <w:t xml:space="preserve">היא, כמו שראינו, שאין תשובה אחת בלבד לשאלה זו. דבריו של ר' שילא הם רב־משמעיים ורב־רבדיים, הוא אומר כמה דברים באותו זמן, והבנתם </w:t>
      </w:r>
      <w:r w:rsidRPr="0018771C">
        <w:rPr>
          <w:rtl/>
        </w:rPr>
        <w:t>תלויה כמובן בפרשנות.</w:t>
      </w:r>
      <w:r w:rsidRPr="0018771C">
        <w:rPr>
          <w:rFonts w:hint="cs"/>
          <w:rtl/>
        </w:rPr>
        <w:t xml:space="preserve"> </w:t>
      </w:r>
      <w:r w:rsidRPr="0018771C">
        <w:rPr>
          <w:rtl/>
        </w:rPr>
        <w:t xml:space="preserve">אבל </w:t>
      </w:r>
      <w:r w:rsidRPr="0018771C">
        <w:rPr>
          <w:rFonts w:hint="cs"/>
          <w:rtl/>
        </w:rPr>
        <w:t>ה</w:t>
      </w:r>
      <w:r w:rsidRPr="0018771C">
        <w:rPr>
          <w:rtl/>
        </w:rPr>
        <w:t xml:space="preserve">משמעות </w:t>
      </w:r>
      <w:r w:rsidRPr="0018771C">
        <w:rPr>
          <w:rFonts w:hint="cs"/>
          <w:rtl/>
        </w:rPr>
        <w:t>שנמסרת לקוראים</w:t>
      </w:r>
      <w:r w:rsidRPr="0018771C">
        <w:rPr>
          <w:rtl/>
        </w:rPr>
        <w:t xml:space="preserve"> </w:t>
      </w:r>
      <w:r w:rsidRPr="0018771C">
        <w:rPr>
          <w:rFonts w:hint="cs"/>
          <w:rtl/>
        </w:rPr>
        <w:t xml:space="preserve">במילים "מה אמרת" </w:t>
      </w:r>
      <w:r w:rsidRPr="0018771C">
        <w:rPr>
          <w:rtl/>
        </w:rPr>
        <w:t>עולה על זו של כל תשובה ספציפית</w:t>
      </w:r>
      <w:r w:rsidRPr="0018771C">
        <w:rPr>
          <w:rFonts w:hint="cs"/>
          <w:rtl/>
        </w:rPr>
        <w:t>.</w:t>
      </w:r>
      <w:r w:rsidRPr="0018771C">
        <w:rPr>
          <w:rtl/>
        </w:rPr>
        <w:t xml:space="preserve"> </w:t>
      </w:r>
      <w:r w:rsidRPr="0018771C">
        <w:rPr>
          <w:rFonts w:hint="cs"/>
          <w:rtl/>
        </w:rPr>
        <w:t xml:space="preserve">השאלה עצמה מעידה, בראש ובראשונה, על אמירה שהיא לא רק דבר ספציפי אחד, אלא יש בה ריבוי פנים, ולכן מתעוררת לגביה השאלה. </w:t>
      </w:r>
    </w:p>
    <w:p w14:paraId="14B2AFEB" w14:textId="77777777" w:rsidR="0018771C" w:rsidRPr="0018771C" w:rsidRDefault="0018771C" w:rsidP="0018771C">
      <w:pPr>
        <w:rPr>
          <w:rtl/>
        </w:rPr>
      </w:pPr>
      <w:r w:rsidRPr="0018771C">
        <w:rPr>
          <w:rFonts w:hint="cs"/>
          <w:rtl/>
        </w:rPr>
        <w:t xml:space="preserve">הרב־משמעיות ורב־רבדיות בדבריו של ר' שילא </w:t>
      </w:r>
      <w:r w:rsidRPr="0018771C">
        <w:rPr>
          <w:rtl/>
        </w:rPr>
        <w:t xml:space="preserve">מהדהדת </w:t>
      </w:r>
      <w:r w:rsidRPr="0018771C">
        <w:rPr>
          <w:rFonts w:hint="cs"/>
          <w:rtl/>
        </w:rPr>
        <w:t xml:space="preserve">גם </w:t>
      </w:r>
      <w:r w:rsidRPr="0018771C">
        <w:rPr>
          <w:rtl/>
        </w:rPr>
        <w:t>מעבר לסיפורו של ר' שילא לשאר חלקי הסוגי</w:t>
      </w:r>
      <w:r w:rsidRPr="0018771C">
        <w:rPr>
          <w:rFonts w:hint="cs"/>
          <w:rtl/>
        </w:rPr>
        <w:t>ה</w:t>
      </w:r>
      <w:r w:rsidRPr="0018771C">
        <w:rPr>
          <w:rtl/>
        </w:rPr>
        <w:t xml:space="preserve"> </w:t>
      </w:r>
      <w:r w:rsidRPr="0018771C">
        <w:rPr>
          <w:rFonts w:hint="cs"/>
          <w:rtl/>
        </w:rPr>
        <w:t xml:space="preserve">שהסיפור מופיע בה </w:t>
      </w:r>
      <w:r w:rsidRPr="0018771C">
        <w:rPr>
          <w:rtl/>
        </w:rPr>
        <w:t>–</w:t>
      </w:r>
      <w:r w:rsidRPr="0018771C">
        <w:rPr>
          <w:rFonts w:hint="cs"/>
          <w:rtl/>
        </w:rPr>
        <w:t xml:space="preserve"> סוגיית הברכות שמברכים על כל מיני תופעות במציאות ובעולם (בפרק התשיעי במסכת ברכות, הסוגיה שסקרתי בצורה כללית </w:t>
      </w:r>
      <w:hyperlink r:id="rId8" w:history="1">
        <w:r w:rsidRPr="0018771C">
          <w:rPr>
            <w:rStyle w:val="Hyperlink"/>
            <w:rFonts w:hint="cs"/>
            <w:rtl/>
          </w:rPr>
          <w:t>בשיעור הקודם</w:t>
        </w:r>
      </w:hyperlink>
      <w:r w:rsidRPr="0018771C">
        <w:rPr>
          <w:rFonts w:hint="cs"/>
          <w:rtl/>
        </w:rPr>
        <w:t xml:space="preserve"> על סיפור רב ששת). ריבוי פנים בדברי אדם הוא בבואה של ריבוי הפנים במציאות עצמה. במציאות </w:t>
      </w:r>
      <w:r w:rsidRPr="0018771C">
        <w:rPr>
          <w:rtl/>
        </w:rPr>
        <w:t>–</w:t>
      </w:r>
      <w:r w:rsidRPr="0018771C">
        <w:rPr>
          <w:rFonts w:hint="cs"/>
          <w:rtl/>
        </w:rPr>
        <w:t xml:space="preserve"> טוב ורע משמשים בערבוביה, וזהו רעיון מפתח במכלול הסוגיה. נקודות רבות בסוגיה קשורות לחשיפת </w:t>
      </w:r>
      <w:r w:rsidRPr="0018771C">
        <w:rPr>
          <w:rtl/>
        </w:rPr>
        <w:t xml:space="preserve">טבעה </w:t>
      </w:r>
      <w:r w:rsidRPr="0018771C">
        <w:rPr>
          <w:rFonts w:hint="cs"/>
          <w:rtl/>
        </w:rPr>
        <w:t>מרובה־הפנים</w:t>
      </w:r>
      <w:r w:rsidRPr="0018771C">
        <w:rPr>
          <w:rtl/>
        </w:rPr>
        <w:t xml:space="preserve"> של המציאות, בעולם שבו </w:t>
      </w:r>
      <w:r w:rsidRPr="0018771C">
        <w:rPr>
          <w:rtl/>
        </w:rPr>
        <w:lastRenderedPageBreak/>
        <w:t>הא</w:t>
      </w:r>
      <w:r w:rsidRPr="0018771C">
        <w:rPr>
          <w:rFonts w:hint="cs"/>
          <w:rtl/>
        </w:rPr>
        <w:t>-</w:t>
      </w:r>
      <w:r w:rsidRPr="0018771C">
        <w:rPr>
          <w:rtl/>
        </w:rPr>
        <w:t xml:space="preserve">ל </w:t>
      </w:r>
      <w:r w:rsidRPr="0018771C">
        <w:rPr>
          <w:rFonts w:hint="cs"/>
          <w:rtl/>
        </w:rPr>
        <w:t xml:space="preserve">הוא </w:t>
      </w:r>
      <w:r w:rsidRPr="0018771C">
        <w:rPr>
          <w:rtl/>
        </w:rPr>
        <w:t xml:space="preserve">המניע ומכוון את הבריאה </w:t>
      </w:r>
      <w:r w:rsidRPr="0018771C">
        <w:rPr>
          <w:rFonts w:hint="cs"/>
          <w:rtl/>
        </w:rPr>
        <w:t xml:space="preserve">מצד אחד, אך גם </w:t>
      </w:r>
      <w:r w:rsidRPr="0018771C">
        <w:rPr>
          <w:rtl/>
        </w:rPr>
        <w:t>נסתר ושותק</w:t>
      </w:r>
      <w:r w:rsidRPr="0018771C">
        <w:rPr>
          <w:rFonts w:hint="cs"/>
          <w:rtl/>
        </w:rPr>
        <w:t xml:space="preserve"> מצד שני</w:t>
      </w:r>
      <w:r w:rsidRPr="0018771C">
        <w:rPr>
          <w:rtl/>
        </w:rPr>
        <w:t>.</w:t>
      </w:r>
      <w:r w:rsidRPr="0018771C">
        <w:rPr>
          <w:rFonts w:hint="cs"/>
          <w:rtl/>
        </w:rPr>
        <w:t xml:space="preserve"> </w:t>
      </w:r>
    </w:p>
    <w:p w14:paraId="261385F1" w14:textId="77777777" w:rsidR="0018771C" w:rsidRPr="0018771C" w:rsidRDefault="0018771C" w:rsidP="0018771C">
      <w:pPr>
        <w:rPr>
          <w:rtl/>
        </w:rPr>
      </w:pPr>
      <w:r w:rsidRPr="0018771C">
        <w:rPr>
          <w:rFonts w:hint="cs"/>
          <w:rtl/>
        </w:rPr>
        <w:t xml:space="preserve">למשל, על תופעות הטבע שאדם פוגש ושהמשנה מורה שיש לברך עליהן, יש אפשרות להתבונן בדרכים שונות. אפשר לראות את ההר או את הברק במופע החיצוני שלהם בלבד, אך זוהי ראייה מוגבלת. אפשר גם לראות אותם כבריאה א-לוהית, כמבטאים את הכוח הא-לוהי ש'מתלבש' בתוך הטבע, ואת המפגש איתם כסוג של מפגש עם א-לוהים. </w:t>
      </w:r>
    </w:p>
    <w:p w14:paraId="56063189" w14:textId="77777777" w:rsidR="0018771C" w:rsidRPr="0018771C" w:rsidRDefault="0018771C" w:rsidP="0018771C">
      <w:pPr>
        <w:rPr>
          <w:rtl/>
        </w:rPr>
      </w:pPr>
      <w:r w:rsidRPr="0018771C">
        <w:rPr>
          <w:rFonts w:hint="cs"/>
          <w:rtl/>
        </w:rPr>
        <w:t xml:space="preserve">תופעות טבע בעולם שנחוות כרעות בתחושה של האדם שחווה אותן, כגון רעידות אדמה וסערות קשות, עשויות גם הן להיות מרובות פנים. גם על מאורעות שקורים לאדם פרטי המשנה אומרת שמברך על הרעה כשם שמברך על הטובה. הברכות האלה קשורות גם להכרה שמקור הרע הוא מאותו א-ל שמשפיע טובה, וגם להבנה שהערכת המציאות כטובה או רעה היא תלוית נקודת מבט ויכולה ללכת לכיוונים שונים. רעידת אדמה היא, גם, כשלעצמה, תופעת טבע ניטרלית, וגם, מבחינת התוצאות שלה על בני אדם, לעיתים תופעה רעה וקשה. בסופו של דבר, המציאויות </w:t>
      </w:r>
      <w:r w:rsidRPr="0018771C">
        <w:rPr>
          <w:rtl/>
        </w:rPr>
        <w:t>–</w:t>
      </w:r>
      <w:r w:rsidRPr="0018771C">
        <w:rPr>
          <w:rFonts w:hint="cs"/>
          <w:rtl/>
        </w:rPr>
        <w:t xml:space="preserve"> העולמית והאנושית </w:t>
      </w:r>
      <w:r w:rsidRPr="0018771C">
        <w:rPr>
          <w:rtl/>
        </w:rPr>
        <w:t>–</w:t>
      </w:r>
      <w:r w:rsidRPr="0018771C">
        <w:rPr>
          <w:rFonts w:hint="cs"/>
          <w:rtl/>
        </w:rPr>
        <w:t xml:space="preserve"> מרובות הפנים הן שיקוף של א-לוהות מרובת פנים, שמכילה גם את החסד וגם את הדין, וגם מה שנראה כדין בעולם יכולות להיות לו פנים מרובות יותר.</w:t>
      </w:r>
    </w:p>
    <w:p w14:paraId="46A73D72" w14:textId="77777777" w:rsidR="0018771C" w:rsidRPr="0018771C" w:rsidRDefault="0018771C" w:rsidP="0018771C">
      <w:pPr>
        <w:rPr>
          <w:rtl/>
        </w:rPr>
      </w:pPr>
      <w:r w:rsidRPr="0018771C">
        <w:rPr>
          <w:rFonts w:hint="cs"/>
          <w:rtl/>
        </w:rPr>
        <w:t xml:space="preserve">אם כן, </w:t>
      </w:r>
      <w:r w:rsidRPr="0018771C">
        <w:rPr>
          <w:rtl/>
        </w:rPr>
        <w:t xml:space="preserve">טכניקת </w:t>
      </w:r>
      <w:r w:rsidRPr="0018771C">
        <w:rPr>
          <w:rFonts w:hint="cs"/>
          <w:rtl/>
        </w:rPr>
        <w:t>ה</w:t>
      </w:r>
      <w:r w:rsidRPr="0018771C">
        <w:rPr>
          <w:rtl/>
        </w:rPr>
        <w:t xml:space="preserve">דיבור </w:t>
      </w:r>
      <w:r w:rsidRPr="0018771C">
        <w:rPr>
          <w:rFonts w:hint="cs"/>
          <w:rtl/>
        </w:rPr>
        <w:t>של ר' שילא</w:t>
      </w:r>
      <w:r w:rsidRPr="0018771C">
        <w:rPr>
          <w:rtl/>
        </w:rPr>
        <w:t xml:space="preserve"> </w:t>
      </w:r>
      <w:r w:rsidRPr="0018771C">
        <w:rPr>
          <w:rFonts w:hint="cs"/>
          <w:rtl/>
        </w:rPr>
        <w:t xml:space="preserve">בסיפור איננה רק אמצעי למילוט שלו מעונש. בעומק היא </w:t>
      </w:r>
      <w:r w:rsidRPr="0018771C">
        <w:rPr>
          <w:rtl/>
        </w:rPr>
        <w:t xml:space="preserve">מייצגת את </w:t>
      </w:r>
      <w:r w:rsidRPr="0018771C">
        <w:rPr>
          <w:rFonts w:hint="cs"/>
          <w:rtl/>
        </w:rPr>
        <w:t>קיומם של</w:t>
      </w:r>
      <w:r w:rsidRPr="0018771C">
        <w:rPr>
          <w:rtl/>
        </w:rPr>
        <w:t xml:space="preserve"> רבדים מרובים </w:t>
      </w:r>
      <w:r w:rsidRPr="0018771C">
        <w:rPr>
          <w:rFonts w:hint="cs"/>
          <w:rtl/>
        </w:rPr>
        <w:t>ב</w:t>
      </w:r>
      <w:r w:rsidRPr="0018771C">
        <w:rPr>
          <w:rtl/>
        </w:rPr>
        <w:t xml:space="preserve">מציאות. </w:t>
      </w:r>
      <w:r w:rsidRPr="0018771C">
        <w:rPr>
          <w:rFonts w:hint="cs"/>
          <w:rtl/>
        </w:rPr>
        <w:t>השליטים הנוכרים בסיפור</w:t>
      </w:r>
      <w:r w:rsidRPr="0018771C">
        <w:rPr>
          <w:rtl/>
        </w:rPr>
        <w:t xml:space="preserve"> רואים רק את </w:t>
      </w:r>
      <w:r w:rsidRPr="0018771C">
        <w:rPr>
          <w:rFonts w:hint="cs"/>
          <w:rtl/>
        </w:rPr>
        <w:t>הרובד החיצוני</w:t>
      </w:r>
      <w:r w:rsidRPr="0018771C">
        <w:rPr>
          <w:rtl/>
        </w:rPr>
        <w:t xml:space="preserve">; הם משוכנעים בכוחם שלהם, ובתלות גורלם של </w:t>
      </w:r>
      <w:r w:rsidRPr="0018771C">
        <w:rPr>
          <w:rFonts w:hint="cs"/>
          <w:rtl/>
        </w:rPr>
        <w:t>נתיניהם</w:t>
      </w:r>
      <w:r w:rsidRPr="0018771C">
        <w:rPr>
          <w:rtl/>
        </w:rPr>
        <w:t xml:space="preserve"> בהחלטו</w:t>
      </w:r>
      <w:r w:rsidRPr="0018771C">
        <w:rPr>
          <w:rFonts w:hint="cs"/>
          <w:rtl/>
        </w:rPr>
        <w:t>תיהם</w:t>
      </w:r>
      <w:r w:rsidRPr="0018771C">
        <w:rPr>
          <w:rtl/>
        </w:rPr>
        <w:t>. באופן דומה, המין בסיפורו של ר</w:t>
      </w:r>
      <w:r w:rsidRPr="0018771C">
        <w:rPr>
          <w:rFonts w:hint="cs"/>
          <w:rtl/>
        </w:rPr>
        <w:t>ב</w:t>
      </w:r>
      <w:r w:rsidRPr="0018771C">
        <w:rPr>
          <w:rtl/>
        </w:rPr>
        <w:t xml:space="preserve"> ששת </w:t>
      </w:r>
      <w:r w:rsidRPr="0018771C">
        <w:rPr>
          <w:rFonts w:hint="cs"/>
          <w:rtl/>
        </w:rPr>
        <w:t xml:space="preserve">שעסקנו בו בשיעורים הקודמים </w:t>
      </w:r>
      <w:r w:rsidRPr="0018771C">
        <w:rPr>
          <w:rtl/>
        </w:rPr>
        <w:t xml:space="preserve">מעריך רק את הרובד החיצוני, </w:t>
      </w:r>
      <w:r w:rsidRPr="0018771C">
        <w:rPr>
          <w:rFonts w:hint="cs"/>
          <w:rtl/>
        </w:rPr>
        <w:t>הפאר</w:t>
      </w:r>
      <w:r w:rsidRPr="0018771C">
        <w:rPr>
          <w:rtl/>
        </w:rPr>
        <w:t xml:space="preserve"> הארצי החיצוני של המלך</w:t>
      </w:r>
      <w:r w:rsidRPr="0018771C">
        <w:rPr>
          <w:rFonts w:hint="cs"/>
          <w:rtl/>
        </w:rPr>
        <w:t xml:space="preserve"> והרעש שמצופה שילווה פאר זה. </w:t>
      </w:r>
      <w:r w:rsidRPr="0018771C">
        <w:rPr>
          <w:rtl/>
        </w:rPr>
        <w:t xml:space="preserve">הוא נשאר </w:t>
      </w:r>
      <w:r w:rsidRPr="0018771C">
        <w:rPr>
          <w:rFonts w:hint="cs"/>
          <w:rtl/>
        </w:rPr>
        <w:t>"</w:t>
      </w:r>
      <w:r w:rsidRPr="0018771C">
        <w:rPr>
          <w:rtl/>
        </w:rPr>
        <w:t>חירש</w:t>
      </w:r>
      <w:r w:rsidRPr="0018771C">
        <w:rPr>
          <w:rFonts w:hint="cs"/>
          <w:rtl/>
        </w:rPr>
        <w:t>"</w:t>
      </w:r>
      <w:r w:rsidRPr="0018771C">
        <w:rPr>
          <w:rtl/>
        </w:rPr>
        <w:t xml:space="preserve"> </w:t>
      </w:r>
      <w:r w:rsidRPr="0018771C">
        <w:rPr>
          <w:rFonts w:hint="cs"/>
          <w:rtl/>
        </w:rPr>
        <w:t xml:space="preserve">ואטום </w:t>
      </w:r>
      <w:r w:rsidRPr="0018771C">
        <w:rPr>
          <w:rtl/>
        </w:rPr>
        <w:t>ל</w:t>
      </w:r>
      <w:r w:rsidRPr="0018771C">
        <w:rPr>
          <w:rFonts w:hint="cs"/>
          <w:rtl/>
        </w:rPr>
        <w:t>"</w:t>
      </w:r>
      <w:r w:rsidRPr="0018771C">
        <w:rPr>
          <w:rtl/>
        </w:rPr>
        <w:t>קול הדממה</w:t>
      </w:r>
      <w:r w:rsidRPr="0018771C">
        <w:rPr>
          <w:rFonts w:hint="cs"/>
          <w:rtl/>
        </w:rPr>
        <w:t>", שמייצג את הצד של מלכות א-לוהים שמתגלה במלכות הארצית של המלך הנוכרי</w:t>
      </w:r>
      <w:r w:rsidRPr="0018771C">
        <w:rPr>
          <w:rtl/>
        </w:rPr>
        <w:t xml:space="preserve">. הוא רואה (ושומע) רק את מה שהוא מצפה לראות, ובמובן זה </w:t>
      </w:r>
      <w:r w:rsidRPr="0018771C">
        <w:rPr>
          <w:rFonts w:hint="cs"/>
          <w:rtl/>
        </w:rPr>
        <w:t xml:space="preserve">הוא </w:t>
      </w:r>
      <w:r w:rsidRPr="0018771C">
        <w:rPr>
          <w:rtl/>
        </w:rPr>
        <w:t xml:space="preserve">צודק </w:t>
      </w:r>
      <w:r w:rsidRPr="0018771C">
        <w:rPr>
          <w:rFonts w:hint="cs"/>
          <w:rtl/>
        </w:rPr>
        <w:t>כשהוא שואל</w:t>
      </w:r>
      <w:r w:rsidRPr="0018771C">
        <w:rPr>
          <w:rtl/>
        </w:rPr>
        <w:t xml:space="preserve"> את ר</w:t>
      </w:r>
      <w:r w:rsidRPr="0018771C">
        <w:rPr>
          <w:rFonts w:hint="cs"/>
          <w:rtl/>
        </w:rPr>
        <w:t>ב</w:t>
      </w:r>
      <w:r w:rsidRPr="0018771C">
        <w:rPr>
          <w:rtl/>
        </w:rPr>
        <w:t xml:space="preserve"> ששת מדוע הוא טורח ללכת אם אינו יכול </w:t>
      </w:r>
      <w:r w:rsidRPr="0018771C">
        <w:rPr>
          <w:rFonts w:hint="cs"/>
          <w:rtl/>
        </w:rPr>
        <w:t>לראות את המלך</w:t>
      </w:r>
      <w:r w:rsidRPr="0018771C">
        <w:rPr>
          <w:rtl/>
        </w:rPr>
        <w:t xml:space="preserve">. אבל זה גם מוביל אותו לפרש את התהלוכות </w:t>
      </w:r>
      <w:r w:rsidRPr="0018771C">
        <w:rPr>
          <w:rFonts w:hint="cs"/>
          <w:rtl/>
        </w:rPr>
        <w:t xml:space="preserve">הרועשות והמוחצנות כמעבר </w:t>
      </w:r>
      <w:r w:rsidRPr="0018771C">
        <w:rPr>
          <w:rtl/>
        </w:rPr>
        <w:t xml:space="preserve">המלך. </w:t>
      </w:r>
      <w:r w:rsidRPr="0018771C">
        <w:rPr>
          <w:rFonts w:hint="cs"/>
          <w:rtl/>
        </w:rPr>
        <w:t xml:space="preserve">רב ששת, </w:t>
      </w:r>
      <w:r w:rsidRPr="0018771C">
        <w:rPr>
          <w:rtl/>
        </w:rPr>
        <w:t>לעומת זאת</w:t>
      </w:r>
      <w:r w:rsidRPr="0018771C">
        <w:rPr>
          <w:rFonts w:hint="cs"/>
          <w:rtl/>
        </w:rPr>
        <w:t>,</w:t>
      </w:r>
      <w:r w:rsidRPr="0018771C">
        <w:rPr>
          <w:rtl/>
        </w:rPr>
        <w:t xml:space="preserve"> אינו מתרשם מהמראה </w:t>
      </w:r>
      <w:r w:rsidRPr="0018771C">
        <w:rPr>
          <w:rFonts w:hint="cs"/>
          <w:rtl/>
        </w:rPr>
        <w:t xml:space="preserve">או הקול החיצוניים </w:t>
      </w:r>
      <w:r w:rsidRPr="0018771C">
        <w:rPr>
          <w:rtl/>
        </w:rPr>
        <w:t>של תהלוכת המלך; החושים שלו מכוונים לאמת העמוקה יותר שהם מייצגים, התגלותו של א</w:t>
      </w:r>
      <w:r w:rsidRPr="0018771C">
        <w:rPr>
          <w:rFonts w:hint="cs"/>
          <w:rtl/>
        </w:rPr>
        <w:t>-</w:t>
      </w:r>
      <w:r w:rsidRPr="0018771C">
        <w:rPr>
          <w:rtl/>
        </w:rPr>
        <w:t>לוהים עלי אדמות</w:t>
      </w:r>
      <w:r w:rsidRPr="0018771C">
        <w:rPr>
          <w:rFonts w:hint="cs"/>
          <w:rtl/>
        </w:rPr>
        <w:t xml:space="preserve"> </w:t>
      </w:r>
      <w:r w:rsidRPr="0018771C">
        <w:rPr>
          <w:rtl/>
        </w:rPr>
        <w:t>–</w:t>
      </w:r>
      <w:r w:rsidRPr="0018771C">
        <w:rPr>
          <w:rFonts w:hint="cs"/>
          <w:rtl/>
        </w:rPr>
        <w:t xml:space="preserve"> "מלכותא דארעא כעין מלכותא דרקיעא"</w:t>
      </w:r>
      <w:r w:rsidRPr="0018771C">
        <w:rPr>
          <w:rtl/>
        </w:rPr>
        <w:t>.</w:t>
      </w:r>
    </w:p>
    <w:p w14:paraId="18ED0EBD" w14:textId="77777777" w:rsidR="0018771C" w:rsidRPr="0018771C" w:rsidRDefault="0018771C" w:rsidP="0018771C">
      <w:pPr>
        <w:rPr>
          <w:rtl/>
        </w:rPr>
      </w:pPr>
      <w:r w:rsidRPr="0018771C">
        <w:rPr>
          <w:rtl/>
        </w:rPr>
        <w:t xml:space="preserve">גם ר' שילא </w:t>
      </w:r>
      <w:r w:rsidRPr="0018771C">
        <w:rPr>
          <w:rFonts w:hint="cs"/>
          <w:rtl/>
        </w:rPr>
        <w:t>מייצג</w:t>
      </w:r>
      <w:r w:rsidRPr="0018771C">
        <w:rPr>
          <w:rtl/>
        </w:rPr>
        <w:t xml:space="preserve"> מודעות לטבעו </w:t>
      </w:r>
      <w:r w:rsidRPr="0018771C">
        <w:rPr>
          <w:rFonts w:hint="cs"/>
          <w:rtl/>
        </w:rPr>
        <w:t>מרובה הפנים</w:t>
      </w:r>
      <w:r w:rsidRPr="0018771C">
        <w:rPr>
          <w:rtl/>
        </w:rPr>
        <w:t xml:space="preserve"> של</w:t>
      </w:r>
      <w:r w:rsidRPr="0018771C">
        <w:rPr>
          <w:rFonts w:hint="cs"/>
          <w:rtl/>
        </w:rPr>
        <w:t xml:space="preserve"> </w:t>
      </w:r>
      <w:r w:rsidRPr="0018771C">
        <w:rPr>
          <w:rtl/>
        </w:rPr>
        <w:t xml:space="preserve">העולם. הכוח שנראה כאילו נמצא בידי </w:t>
      </w:r>
      <w:r w:rsidRPr="0018771C">
        <w:rPr>
          <w:rFonts w:hint="cs"/>
          <w:rtl/>
        </w:rPr>
        <w:t>המלכות הנוכרית</w:t>
      </w:r>
      <w:r w:rsidRPr="0018771C">
        <w:rPr>
          <w:rtl/>
        </w:rPr>
        <w:t xml:space="preserve"> הוא</w:t>
      </w:r>
      <w:r w:rsidRPr="0018771C">
        <w:rPr>
          <w:rFonts w:hint="cs"/>
          <w:rtl/>
        </w:rPr>
        <w:t xml:space="preserve"> </w:t>
      </w:r>
      <w:r w:rsidRPr="0018771C">
        <w:rPr>
          <w:rtl/>
        </w:rPr>
        <w:t>למעשה אשליה, שכן הכוח והשליטה האמיתיים נמצאים בידיו של א</w:t>
      </w:r>
      <w:r w:rsidRPr="0018771C">
        <w:rPr>
          <w:rFonts w:hint="cs"/>
          <w:rtl/>
        </w:rPr>
        <w:t>-</w:t>
      </w:r>
      <w:r w:rsidRPr="0018771C">
        <w:rPr>
          <w:rtl/>
        </w:rPr>
        <w:t xml:space="preserve">לוהים הנסתר </w:t>
      </w:r>
      <w:r w:rsidRPr="0018771C">
        <w:rPr>
          <w:rFonts w:hint="cs"/>
          <w:rtl/>
        </w:rPr>
        <w:t>ש</w:t>
      </w:r>
      <w:r w:rsidRPr="0018771C">
        <w:rPr>
          <w:rtl/>
        </w:rPr>
        <w:t xml:space="preserve">מאחורי הקלעים, בדיוק כפי שמה </w:t>
      </w:r>
      <w:r w:rsidRPr="0018771C">
        <w:rPr>
          <w:rFonts w:hint="cs"/>
          <w:rtl/>
        </w:rPr>
        <w:t>שרב ששת והמין</w:t>
      </w:r>
      <w:r w:rsidRPr="0018771C">
        <w:rPr>
          <w:rtl/>
        </w:rPr>
        <w:t xml:space="preserve"> קולט</w:t>
      </w:r>
      <w:r w:rsidRPr="0018771C">
        <w:rPr>
          <w:rFonts w:hint="cs"/>
          <w:rtl/>
        </w:rPr>
        <w:t>ים</w:t>
      </w:r>
      <w:r w:rsidRPr="0018771C">
        <w:rPr>
          <w:rtl/>
        </w:rPr>
        <w:t xml:space="preserve"> בחושי</w:t>
      </w:r>
      <w:r w:rsidRPr="0018771C">
        <w:rPr>
          <w:rFonts w:hint="cs"/>
          <w:rtl/>
        </w:rPr>
        <w:t>הם</w:t>
      </w:r>
      <w:r w:rsidRPr="0018771C">
        <w:rPr>
          <w:rtl/>
        </w:rPr>
        <w:t xml:space="preserve"> </w:t>
      </w:r>
      <w:r w:rsidRPr="0018771C">
        <w:rPr>
          <w:rFonts w:hint="cs"/>
          <w:rtl/>
        </w:rPr>
        <w:t>הם</w:t>
      </w:r>
      <w:r w:rsidRPr="0018771C">
        <w:rPr>
          <w:rtl/>
        </w:rPr>
        <w:t xml:space="preserve"> רק האריזה החיצונית. </w:t>
      </w:r>
      <w:r w:rsidRPr="0018771C">
        <w:rPr>
          <w:rFonts w:hint="cs"/>
          <w:rtl/>
        </w:rPr>
        <w:t>רב ששת</w:t>
      </w:r>
      <w:r w:rsidRPr="0018771C">
        <w:rPr>
          <w:rtl/>
        </w:rPr>
        <w:t xml:space="preserve"> מבין, כמו ר' שילא, שהמלך הארצי אינו שואב את כוחו מעצמו, אלא מא</w:t>
      </w:r>
      <w:r w:rsidRPr="0018771C">
        <w:rPr>
          <w:rFonts w:hint="cs"/>
          <w:rtl/>
        </w:rPr>
        <w:t>-</w:t>
      </w:r>
      <w:r w:rsidRPr="0018771C">
        <w:rPr>
          <w:rtl/>
        </w:rPr>
        <w:t xml:space="preserve">לוהים, המאפשר לו לשלוט. הבנה זו מוסיפה משמעות עמוקה יותר לברכה הנאמרת </w:t>
      </w:r>
      <w:r w:rsidRPr="0018771C">
        <w:rPr>
          <w:rFonts w:hint="cs"/>
          <w:rtl/>
        </w:rPr>
        <w:t>ב</w:t>
      </w:r>
      <w:r w:rsidRPr="0018771C">
        <w:rPr>
          <w:rtl/>
        </w:rPr>
        <w:t xml:space="preserve">מפגש עם מלך </w:t>
      </w:r>
      <w:r w:rsidRPr="0018771C">
        <w:rPr>
          <w:rFonts w:hint="cs"/>
          <w:rtl/>
        </w:rPr>
        <w:t>ש</w:t>
      </w:r>
      <w:r w:rsidRPr="0018771C">
        <w:rPr>
          <w:rtl/>
        </w:rPr>
        <w:t xml:space="preserve">כזה, שהוא, במובן מסוים, </w:t>
      </w:r>
      <w:r w:rsidRPr="0018771C">
        <w:rPr>
          <w:rFonts w:hint="cs"/>
          <w:rtl/>
        </w:rPr>
        <w:t>ייצוג, שיקוף</w:t>
      </w:r>
      <w:r w:rsidRPr="0018771C">
        <w:rPr>
          <w:rtl/>
        </w:rPr>
        <w:t xml:space="preserve"> </w:t>
      </w:r>
      <w:r w:rsidRPr="0018771C">
        <w:rPr>
          <w:rFonts w:hint="cs"/>
          <w:rtl/>
        </w:rPr>
        <w:t xml:space="preserve">וגילוי </w:t>
      </w:r>
      <w:r w:rsidRPr="0018771C">
        <w:rPr>
          <w:rtl/>
        </w:rPr>
        <w:t>של המלך העליון. במובן מסוים, אמירת פסוקי דברי הימים של ר' שילא</w:t>
      </w:r>
      <w:r w:rsidRPr="0018771C">
        <w:rPr>
          <w:rFonts w:hint="cs"/>
          <w:rtl/>
        </w:rPr>
        <w:t xml:space="preserve">, כפי שהם מתפרשים </w:t>
      </w:r>
      <w:r w:rsidRPr="0018771C">
        <w:rPr>
          <w:rtl/>
        </w:rPr>
        <w:t>דרך התרגום</w:t>
      </w:r>
      <w:r w:rsidRPr="0018771C">
        <w:rPr>
          <w:rFonts w:hint="cs"/>
          <w:rtl/>
        </w:rPr>
        <w:t xml:space="preserve"> הארמי,</w:t>
      </w:r>
      <w:r w:rsidRPr="0018771C">
        <w:rPr>
          <w:rtl/>
        </w:rPr>
        <w:t xml:space="preserve"> דומה מאוד לברכה</w:t>
      </w:r>
      <w:r w:rsidRPr="0018771C">
        <w:rPr>
          <w:rFonts w:hint="cs"/>
          <w:rtl/>
        </w:rPr>
        <w:t xml:space="preserve"> ש</w:t>
      </w:r>
      <w:r w:rsidRPr="0018771C">
        <w:rPr>
          <w:rtl/>
        </w:rPr>
        <w:t>אמר ר</w:t>
      </w:r>
      <w:r w:rsidRPr="0018771C">
        <w:rPr>
          <w:rFonts w:hint="cs"/>
          <w:rtl/>
        </w:rPr>
        <w:t xml:space="preserve">ב </w:t>
      </w:r>
      <w:r w:rsidRPr="0018771C">
        <w:rPr>
          <w:rtl/>
        </w:rPr>
        <w:t>ששת על המלך הגוי.</w:t>
      </w:r>
      <w:r w:rsidRPr="0018771C">
        <w:rPr>
          <w:rFonts w:hint="cs"/>
          <w:rtl/>
        </w:rPr>
        <w:t xml:space="preserve"> זהו קשר נוסף בין החלקים השונים, ההלכתיים והאגדיים, של הסוגיה. </w:t>
      </w:r>
    </w:p>
    <w:p w14:paraId="595B37B5" w14:textId="77777777" w:rsidR="0018771C" w:rsidRPr="0018771C" w:rsidRDefault="0018771C" w:rsidP="0018771C">
      <w:pPr>
        <w:rPr>
          <w:rtl/>
        </w:rPr>
      </w:pPr>
      <w:r w:rsidRPr="0018771C">
        <w:rPr>
          <w:rFonts w:hint="cs"/>
          <w:rtl/>
        </w:rPr>
        <w:t>ה</w:t>
      </w:r>
      <w:r w:rsidRPr="0018771C">
        <w:rPr>
          <w:rtl/>
        </w:rPr>
        <w:t xml:space="preserve">לשון </w:t>
      </w:r>
      <w:r w:rsidRPr="0018771C">
        <w:rPr>
          <w:rFonts w:hint="cs"/>
          <w:rtl/>
        </w:rPr>
        <w:t>הכפולה</w:t>
      </w:r>
      <w:r w:rsidRPr="0018771C">
        <w:rPr>
          <w:rtl/>
        </w:rPr>
        <w:t xml:space="preserve"> </w:t>
      </w:r>
      <w:r w:rsidRPr="0018771C">
        <w:rPr>
          <w:rFonts w:hint="cs"/>
          <w:rtl/>
        </w:rPr>
        <w:t xml:space="preserve">של ר' שילא </w:t>
      </w:r>
      <w:r w:rsidRPr="0018771C">
        <w:rPr>
          <w:rtl/>
        </w:rPr>
        <w:t>משקפת</w:t>
      </w:r>
      <w:r w:rsidRPr="0018771C">
        <w:rPr>
          <w:rFonts w:hint="cs"/>
          <w:rtl/>
        </w:rPr>
        <w:t xml:space="preserve">, אם כן, </w:t>
      </w:r>
      <w:r w:rsidRPr="0018771C">
        <w:rPr>
          <w:rtl/>
        </w:rPr>
        <w:t xml:space="preserve">חזרה להקשר ההלכתי של הפרק. אמירת ברכות על מפגש עם תופעות שונות בעולם מכירה </w:t>
      </w:r>
      <w:r w:rsidRPr="0018771C">
        <w:rPr>
          <w:rFonts w:hint="cs"/>
          <w:rtl/>
        </w:rPr>
        <w:t xml:space="preserve">בטבען הכפול של התופעות האלה. </w:t>
      </w:r>
      <w:r w:rsidRPr="0018771C">
        <w:rPr>
          <w:rtl/>
        </w:rPr>
        <w:t xml:space="preserve">למרות שאנו רואים ותופסים את הטבע כתופעות פיזיות ארציות, שבהן </w:t>
      </w:r>
      <w:r w:rsidRPr="0018771C">
        <w:rPr>
          <w:rFonts w:hint="cs"/>
          <w:rtl/>
        </w:rPr>
        <w:t>מעורבותו</w:t>
      </w:r>
      <w:r w:rsidRPr="0018771C">
        <w:rPr>
          <w:rtl/>
        </w:rPr>
        <w:t xml:space="preserve"> של א</w:t>
      </w:r>
      <w:r w:rsidRPr="0018771C">
        <w:rPr>
          <w:rFonts w:hint="cs"/>
          <w:rtl/>
        </w:rPr>
        <w:t>-</w:t>
      </w:r>
      <w:r w:rsidRPr="0018771C">
        <w:rPr>
          <w:rtl/>
        </w:rPr>
        <w:t>לוהים אינה מתגלה בגלוי, הוא פועל "מאחורי הקלעים"</w:t>
      </w:r>
      <w:r w:rsidRPr="0018771C">
        <w:rPr>
          <w:rFonts w:hint="cs"/>
          <w:rtl/>
        </w:rPr>
        <w:t>.</w:t>
      </w:r>
      <w:r w:rsidRPr="0018771C">
        <w:rPr>
          <w:rtl/>
        </w:rPr>
        <w:t xml:space="preserve"> לפעמים </w:t>
      </w:r>
      <w:r w:rsidRPr="0018771C">
        <w:rPr>
          <w:rFonts w:hint="cs"/>
          <w:rtl/>
        </w:rPr>
        <w:t>הוא פועל</w:t>
      </w:r>
      <w:r w:rsidRPr="0018771C">
        <w:rPr>
          <w:rtl/>
        </w:rPr>
        <w:t xml:space="preserve"> באמצעות רצון של </w:t>
      </w:r>
      <w:r w:rsidRPr="0018771C">
        <w:rPr>
          <w:rFonts w:hint="cs"/>
          <w:rtl/>
        </w:rPr>
        <w:t>נוכרים והחלטותיהם</w:t>
      </w:r>
      <w:r w:rsidRPr="0018771C">
        <w:rPr>
          <w:rtl/>
        </w:rPr>
        <w:t xml:space="preserve">, </w:t>
      </w:r>
      <w:r w:rsidRPr="0018771C">
        <w:rPr>
          <w:rFonts w:hint="cs"/>
          <w:rtl/>
        </w:rPr>
        <w:t xml:space="preserve">או דרך החוקיות הקבועה של הטבע, </w:t>
      </w:r>
      <w:r w:rsidRPr="0018771C">
        <w:rPr>
          <w:rtl/>
        </w:rPr>
        <w:t xml:space="preserve">או דרך אירועים </w:t>
      </w:r>
      <w:r w:rsidRPr="0018771C">
        <w:rPr>
          <w:rFonts w:hint="cs"/>
          <w:rtl/>
        </w:rPr>
        <w:t>'</w:t>
      </w:r>
      <w:r w:rsidRPr="0018771C">
        <w:rPr>
          <w:rtl/>
        </w:rPr>
        <w:t>שרירותיים</w:t>
      </w:r>
      <w:r w:rsidRPr="0018771C">
        <w:rPr>
          <w:rFonts w:hint="cs"/>
          <w:rtl/>
        </w:rPr>
        <w:t>'</w:t>
      </w:r>
      <w:r w:rsidRPr="0018771C">
        <w:rPr>
          <w:rtl/>
        </w:rPr>
        <w:t xml:space="preserve"> </w:t>
      </w:r>
      <w:r w:rsidRPr="0018771C">
        <w:rPr>
          <w:rFonts w:hint="cs"/>
          <w:rtl/>
        </w:rPr>
        <w:t xml:space="preserve">וחד־פעמיים יותר </w:t>
      </w:r>
      <w:r w:rsidRPr="0018771C">
        <w:rPr>
          <w:rtl/>
        </w:rPr>
        <w:t>בטבע</w:t>
      </w:r>
      <w:r w:rsidRPr="0018771C">
        <w:rPr>
          <w:rFonts w:hint="cs"/>
          <w:rtl/>
        </w:rPr>
        <w:t>, כמו רעידות אדמה</w:t>
      </w:r>
      <w:r w:rsidRPr="0018771C">
        <w:rPr>
          <w:rtl/>
        </w:rPr>
        <w:t xml:space="preserve">. אף על פי כן, הריבונות האמיתית היא שלו, ואפילו מעשיהם של הגויים הם על פי רצונו </w:t>
      </w:r>
      <w:r w:rsidRPr="0018771C">
        <w:rPr>
          <w:rFonts w:hint="cs"/>
          <w:rtl/>
        </w:rPr>
        <w:t>–</w:t>
      </w:r>
      <w:r w:rsidRPr="0018771C">
        <w:rPr>
          <w:rtl/>
        </w:rPr>
        <w:t xml:space="preserve"> למרות שהקשר נותר בלתי נראה</w:t>
      </w:r>
      <w:r w:rsidRPr="0018771C">
        <w:rPr>
          <w:rFonts w:hint="cs"/>
          <w:rtl/>
        </w:rPr>
        <w:t xml:space="preserve"> לעין אנושית</w:t>
      </w:r>
      <w:r w:rsidRPr="0018771C">
        <w:rPr>
          <w:rtl/>
        </w:rPr>
        <w:t>. לפי הבנה זו, הנגזרת מהאגדות בסוגי</w:t>
      </w:r>
      <w:r w:rsidRPr="0018771C">
        <w:rPr>
          <w:rFonts w:hint="cs"/>
          <w:rtl/>
        </w:rPr>
        <w:t>ה</w:t>
      </w:r>
      <w:r w:rsidRPr="0018771C">
        <w:rPr>
          <w:rtl/>
        </w:rPr>
        <w:t xml:space="preserve">, ניתן לראות </w:t>
      </w:r>
      <w:r w:rsidRPr="0018771C">
        <w:rPr>
          <w:rFonts w:hint="cs"/>
          <w:rtl/>
        </w:rPr>
        <w:t>את ה</w:t>
      </w:r>
      <w:r w:rsidRPr="0018771C">
        <w:rPr>
          <w:rtl/>
        </w:rPr>
        <w:t xml:space="preserve">חובה ההלכתית לברך על תופעות טבע שונות כמעצבת מחדש את המפגש שלנו עם העולם </w:t>
      </w:r>
      <w:r w:rsidRPr="0018771C">
        <w:rPr>
          <w:rFonts w:hint="cs"/>
          <w:rtl/>
        </w:rPr>
        <w:t>ו</w:t>
      </w:r>
      <w:r w:rsidRPr="0018771C">
        <w:rPr>
          <w:rtl/>
        </w:rPr>
        <w:t>מחדדת את החושים הפיזיים והרוחניים שלנו להקשיב לנוכחות הנסתרת של א</w:t>
      </w:r>
      <w:r w:rsidRPr="0018771C">
        <w:rPr>
          <w:rFonts w:hint="cs"/>
          <w:rtl/>
        </w:rPr>
        <w:t>-</w:t>
      </w:r>
      <w:r w:rsidRPr="0018771C">
        <w:rPr>
          <w:rtl/>
        </w:rPr>
        <w:t>לוהים בתוך כל פרט ואירוע</w:t>
      </w:r>
      <w:r w:rsidRPr="0018771C">
        <w:rPr>
          <w:rFonts w:hint="cs"/>
          <w:rtl/>
        </w:rPr>
        <w:t xml:space="preserve"> ולתת לה הכרה ונוכחות באמצעות הברכה.</w:t>
      </w:r>
    </w:p>
    <w:p w14:paraId="1B750CCC" w14:textId="77777777" w:rsidR="0018771C" w:rsidRPr="0018771C" w:rsidRDefault="0018771C" w:rsidP="0018771C">
      <w:r w:rsidRPr="0018771C">
        <w:rPr>
          <w:rFonts w:hint="cs"/>
          <w:rtl/>
        </w:rPr>
        <w:t>בשיעור הבא נעסוק בסיפור חסידי ש"מתכתב" עם הרעיונות הללו שהופיעו במקורות חז"ל.</w:t>
      </w:r>
    </w:p>
    <w:p w14:paraId="5C64F66A" w14:textId="7CEE53C5" w:rsidR="000414A6" w:rsidRPr="0018771C" w:rsidRDefault="000414A6" w:rsidP="000414A6"/>
    <w:tbl>
      <w:tblPr>
        <w:tblpPr w:leftFromText="180" w:rightFromText="180" w:vertAnchor="text" w:horzAnchor="page" w:tblpX="704" w:tblpY="-11"/>
        <w:bidiVisual/>
        <w:tblW w:w="4678" w:type="dxa"/>
        <w:tblLayout w:type="fixed"/>
        <w:tblLook w:val="0000" w:firstRow="0" w:lastRow="0" w:firstColumn="0" w:lastColumn="0" w:noHBand="0" w:noVBand="0"/>
      </w:tblPr>
      <w:tblGrid>
        <w:gridCol w:w="283"/>
        <w:gridCol w:w="4111"/>
        <w:gridCol w:w="284"/>
      </w:tblGrid>
      <w:tr w:rsidR="0018771C" w14:paraId="11C87D95" w14:textId="77777777" w:rsidTr="0018771C">
        <w:trPr>
          <w:cantSplit/>
        </w:trPr>
        <w:tc>
          <w:tcPr>
            <w:tcW w:w="283" w:type="dxa"/>
            <w:tcBorders>
              <w:top w:val="nil"/>
              <w:left w:val="nil"/>
              <w:bottom w:val="nil"/>
              <w:right w:val="nil"/>
            </w:tcBorders>
          </w:tcPr>
          <w:p w14:paraId="7F002493" w14:textId="77777777" w:rsidR="0018771C" w:rsidRDefault="0018771C" w:rsidP="0018771C">
            <w:pPr>
              <w:pStyle w:val="ab"/>
            </w:pPr>
            <w:r>
              <w:rPr>
                <w:rtl/>
              </w:rPr>
              <w:t>*</w:t>
            </w:r>
          </w:p>
        </w:tc>
        <w:tc>
          <w:tcPr>
            <w:tcW w:w="4111" w:type="dxa"/>
            <w:tcBorders>
              <w:top w:val="nil"/>
              <w:left w:val="nil"/>
              <w:bottom w:val="nil"/>
              <w:right w:val="nil"/>
            </w:tcBorders>
          </w:tcPr>
          <w:p w14:paraId="43880919" w14:textId="77777777" w:rsidR="0018771C" w:rsidRDefault="0018771C" w:rsidP="0018771C">
            <w:pPr>
              <w:pStyle w:val="ab"/>
            </w:pPr>
            <w:r>
              <w:rPr>
                <w:rtl/>
              </w:rPr>
              <w:t>**********************************************************</w:t>
            </w:r>
          </w:p>
        </w:tc>
        <w:tc>
          <w:tcPr>
            <w:tcW w:w="284" w:type="dxa"/>
            <w:tcBorders>
              <w:top w:val="nil"/>
              <w:left w:val="nil"/>
              <w:bottom w:val="nil"/>
              <w:right w:val="nil"/>
            </w:tcBorders>
          </w:tcPr>
          <w:p w14:paraId="54D1DAEC" w14:textId="77777777" w:rsidR="0018771C" w:rsidRDefault="0018771C" w:rsidP="0018771C">
            <w:pPr>
              <w:pStyle w:val="ab"/>
            </w:pPr>
            <w:r>
              <w:rPr>
                <w:rtl/>
              </w:rPr>
              <w:t>*</w:t>
            </w:r>
          </w:p>
        </w:tc>
      </w:tr>
      <w:tr w:rsidR="0018771C" w14:paraId="6B9C19BF" w14:textId="77777777" w:rsidTr="0018771C">
        <w:trPr>
          <w:cantSplit/>
        </w:trPr>
        <w:tc>
          <w:tcPr>
            <w:tcW w:w="283" w:type="dxa"/>
            <w:tcBorders>
              <w:top w:val="nil"/>
              <w:left w:val="nil"/>
              <w:bottom w:val="nil"/>
              <w:right w:val="nil"/>
            </w:tcBorders>
          </w:tcPr>
          <w:p w14:paraId="53867B8B" w14:textId="77777777" w:rsidR="0018771C" w:rsidRDefault="0018771C" w:rsidP="0018771C">
            <w:pPr>
              <w:pStyle w:val="ab"/>
            </w:pPr>
            <w:r>
              <w:rPr>
                <w:rtl/>
              </w:rPr>
              <w:t xml:space="preserve">* * * * * * * </w:t>
            </w:r>
          </w:p>
        </w:tc>
        <w:tc>
          <w:tcPr>
            <w:tcW w:w="4111" w:type="dxa"/>
            <w:tcBorders>
              <w:top w:val="nil"/>
              <w:left w:val="nil"/>
              <w:bottom w:val="nil"/>
              <w:right w:val="nil"/>
            </w:tcBorders>
          </w:tcPr>
          <w:p w14:paraId="693E6919" w14:textId="77777777" w:rsidR="0018771C" w:rsidRDefault="0018771C" w:rsidP="0018771C">
            <w:pPr>
              <w:pStyle w:val="ab"/>
              <w:rPr>
                <w:rtl/>
              </w:rPr>
            </w:pPr>
            <w:r>
              <w:rPr>
                <w:rtl/>
              </w:rPr>
              <w:t>כל הזכויות שמורות לישיבת הר עציון</w:t>
            </w:r>
            <w:r>
              <w:rPr>
                <w:rFonts w:hint="cs"/>
                <w:rtl/>
              </w:rPr>
              <w:t xml:space="preserve"> ולד"ר יונתן פיינטוך</w:t>
            </w:r>
          </w:p>
          <w:p w14:paraId="1A52C99D" w14:textId="77777777" w:rsidR="0018771C" w:rsidRDefault="0018771C" w:rsidP="0018771C">
            <w:pPr>
              <w:pStyle w:val="ab"/>
              <w:rPr>
                <w:rtl/>
              </w:rPr>
            </w:pPr>
            <w:r>
              <w:rPr>
                <w:rtl/>
              </w:rPr>
              <w:t>עורך:</w:t>
            </w:r>
            <w:r>
              <w:rPr>
                <w:rFonts w:hint="cs"/>
                <w:rtl/>
              </w:rPr>
              <w:t xml:space="preserve"> נדב גרשון, תשפ"ג</w:t>
            </w:r>
          </w:p>
          <w:p w14:paraId="750D443A" w14:textId="77777777" w:rsidR="0018771C" w:rsidRDefault="0018771C" w:rsidP="0018771C">
            <w:pPr>
              <w:pStyle w:val="ab"/>
              <w:rPr>
                <w:rtl/>
              </w:rPr>
            </w:pPr>
            <w:r>
              <w:rPr>
                <w:rtl/>
              </w:rPr>
              <w:t>*******************************************************</w:t>
            </w:r>
          </w:p>
          <w:p w14:paraId="18FF6E1E" w14:textId="77777777" w:rsidR="0018771C" w:rsidRDefault="0018771C" w:rsidP="0018771C">
            <w:pPr>
              <w:pStyle w:val="ab"/>
              <w:rPr>
                <w:rtl/>
              </w:rPr>
            </w:pPr>
            <w:r>
              <w:rPr>
                <w:rtl/>
              </w:rPr>
              <w:t xml:space="preserve">בית המדרש הוירטואלי </w:t>
            </w:r>
          </w:p>
          <w:p w14:paraId="1A3030EB" w14:textId="77777777" w:rsidR="0018771C" w:rsidRPr="005734F1" w:rsidRDefault="0018771C" w:rsidP="0018771C">
            <w:pPr>
              <w:pStyle w:val="ab"/>
              <w:rPr>
                <w:rtl/>
              </w:rPr>
            </w:pPr>
            <w:r w:rsidRPr="005734F1">
              <w:rPr>
                <w:rtl/>
              </w:rPr>
              <w:t xml:space="preserve">מיסודו של </w:t>
            </w:r>
          </w:p>
          <w:p w14:paraId="45D16DCE" w14:textId="77777777" w:rsidR="0018771C" w:rsidRPr="005734F1" w:rsidRDefault="0018771C" w:rsidP="0018771C">
            <w:pPr>
              <w:pStyle w:val="ab"/>
              <w:rPr>
                <w:rtl/>
              </w:rPr>
            </w:pPr>
            <w:r w:rsidRPr="005734F1">
              <w:t>The Israel Koschitzky Virtual Beit Midrash</w:t>
            </w:r>
          </w:p>
          <w:p w14:paraId="0E6E47CA" w14:textId="77777777" w:rsidR="0018771C" w:rsidRDefault="0018771C" w:rsidP="0018771C">
            <w:pPr>
              <w:pStyle w:val="ab"/>
              <w:rPr>
                <w:noProof w:val="0"/>
                <w:rtl/>
              </w:rPr>
            </w:pPr>
            <w:r>
              <w:rPr>
                <w:noProof w:val="0"/>
                <w:rtl/>
              </w:rPr>
              <w:t>האתר בעברית:</w:t>
            </w:r>
            <w:r>
              <w:rPr>
                <w:noProof w:val="0"/>
                <w:rtl/>
              </w:rPr>
              <w:tab/>
            </w:r>
            <w:hyperlink r:id="rId9" w:history="1">
              <w:r w:rsidRPr="00525582">
                <w:rPr>
                  <w:rStyle w:val="Hyperlink"/>
                </w:rPr>
                <w:t>http://vbm.etzion.org.il</w:t>
              </w:r>
            </w:hyperlink>
          </w:p>
          <w:p w14:paraId="37C4BC97" w14:textId="77777777" w:rsidR="0018771C" w:rsidRDefault="0018771C" w:rsidP="0018771C">
            <w:pPr>
              <w:pStyle w:val="ab"/>
              <w:rPr>
                <w:noProof w:val="0"/>
                <w:rtl/>
              </w:rPr>
            </w:pPr>
            <w:r>
              <w:rPr>
                <w:noProof w:val="0"/>
                <w:rtl/>
              </w:rPr>
              <w:t>האתר באנגלית:</w:t>
            </w:r>
            <w:r>
              <w:rPr>
                <w:noProof w:val="0"/>
                <w:rtl/>
              </w:rPr>
              <w:tab/>
            </w:r>
            <w:hyperlink r:id="rId10" w:history="1">
              <w:r>
                <w:rPr>
                  <w:rStyle w:val="Hyperlink"/>
                </w:rPr>
                <w:t>http://www.vbm-torah.org</w:t>
              </w:r>
            </w:hyperlink>
          </w:p>
          <w:p w14:paraId="1183CD24" w14:textId="77777777" w:rsidR="0018771C" w:rsidRDefault="0018771C" w:rsidP="0018771C">
            <w:pPr>
              <w:pStyle w:val="ab"/>
              <w:rPr>
                <w:rtl/>
              </w:rPr>
            </w:pPr>
          </w:p>
          <w:p w14:paraId="0861A138" w14:textId="77777777" w:rsidR="0018771C" w:rsidRDefault="0018771C" w:rsidP="0018771C">
            <w:pPr>
              <w:pStyle w:val="ab"/>
              <w:rPr>
                <w:rtl/>
              </w:rPr>
            </w:pPr>
            <w:r>
              <w:rPr>
                <w:rtl/>
              </w:rPr>
              <w:t xml:space="preserve">משרדי בית המדרש הוירטואלי: 02-9937300 שלוחה 5 </w:t>
            </w:r>
          </w:p>
          <w:p w14:paraId="24728B3B" w14:textId="77777777" w:rsidR="0018771C" w:rsidRDefault="0018771C" w:rsidP="0018771C">
            <w:pPr>
              <w:pStyle w:val="ab"/>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9541E83" w14:textId="77777777" w:rsidR="0018771C" w:rsidRDefault="0018771C" w:rsidP="0018771C">
            <w:pPr>
              <w:pStyle w:val="ab"/>
            </w:pPr>
          </w:p>
        </w:tc>
        <w:tc>
          <w:tcPr>
            <w:tcW w:w="284" w:type="dxa"/>
            <w:tcBorders>
              <w:top w:val="nil"/>
              <w:left w:val="nil"/>
              <w:bottom w:val="nil"/>
              <w:right w:val="nil"/>
            </w:tcBorders>
          </w:tcPr>
          <w:p w14:paraId="0B237DC1" w14:textId="77777777" w:rsidR="0018771C" w:rsidRDefault="0018771C" w:rsidP="0018771C">
            <w:pPr>
              <w:pStyle w:val="ab"/>
            </w:pPr>
            <w:r>
              <w:rPr>
                <w:rtl/>
              </w:rPr>
              <w:t xml:space="preserve">* * * * * * * </w:t>
            </w:r>
          </w:p>
        </w:tc>
      </w:tr>
    </w:tbl>
    <w:p w14:paraId="274AF474" w14:textId="63CE216B" w:rsidR="008F7354" w:rsidRPr="000414A6" w:rsidRDefault="008F7354" w:rsidP="009B4E08">
      <w:pPr>
        <w:rPr>
          <w:rtl/>
        </w:rPr>
      </w:pPr>
    </w:p>
    <w:sectPr w:rsidR="008F7354" w:rsidRPr="000414A6"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A75C" w14:textId="77777777" w:rsidR="00E15D67" w:rsidRDefault="00E15D67" w:rsidP="00405665">
      <w:r>
        <w:separator/>
      </w:r>
    </w:p>
  </w:endnote>
  <w:endnote w:type="continuationSeparator" w:id="0">
    <w:p w14:paraId="78E9D394" w14:textId="77777777" w:rsidR="00E15D67" w:rsidRDefault="00E15D6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5B48" w14:textId="77777777" w:rsidR="00E15D67" w:rsidRDefault="00E15D67" w:rsidP="00405665">
      <w:r>
        <w:separator/>
      </w:r>
    </w:p>
  </w:footnote>
  <w:footnote w:type="continuationSeparator" w:id="0">
    <w:p w14:paraId="041F520A" w14:textId="77777777" w:rsidR="00E15D67" w:rsidRDefault="00E15D67" w:rsidP="00405665">
      <w:r>
        <w:continuationSeparator/>
      </w:r>
    </w:p>
  </w:footnote>
  <w:footnote w:id="1">
    <w:p w14:paraId="7478B31E" w14:textId="77777777" w:rsidR="0018771C" w:rsidRDefault="0018771C" w:rsidP="0018771C">
      <w:pPr>
        <w:pStyle w:val="a3"/>
        <w:rPr>
          <w:rtl/>
        </w:rPr>
      </w:pPr>
      <w:r>
        <w:rPr>
          <w:rStyle w:val="a5"/>
          <w:rFonts w:eastAsia="Narkisim"/>
        </w:rPr>
        <w:footnoteRef/>
      </w:r>
      <w:r>
        <w:rPr>
          <w:rtl/>
        </w:rPr>
        <w:t xml:space="preserve"> </w:t>
      </w:r>
      <w:r w:rsidRPr="003063A0">
        <w:rPr>
          <w:rtl/>
        </w:rPr>
        <w:t xml:space="preserve">יונה פרנקל, "מעשה ברבי </w:t>
      </w:r>
      <w:r>
        <w:rPr>
          <w:rtl/>
        </w:rPr>
        <w:t>שילא</w:t>
      </w:r>
      <w:r w:rsidRPr="003063A0">
        <w:rPr>
          <w:rtl/>
        </w:rPr>
        <w:t>", תרבי</w:t>
      </w:r>
      <w:r>
        <w:rPr>
          <w:rFonts w:hint="cs"/>
          <w:rtl/>
        </w:rPr>
        <w:t>ץ</w:t>
      </w:r>
      <w:r w:rsidRPr="003063A0">
        <w:rPr>
          <w:rtl/>
        </w:rPr>
        <w:t xml:space="preserve"> 40 (1971), 33–40; נדפס מחדש </w:t>
      </w:r>
      <w:r>
        <w:rPr>
          <w:rFonts w:hint="cs"/>
          <w:rtl/>
        </w:rPr>
        <w:t>בספרו: סיפור</w:t>
      </w:r>
      <w:r w:rsidRPr="003063A0">
        <w:rPr>
          <w:rtl/>
        </w:rPr>
        <w:t xml:space="preserve"> האגדה</w:t>
      </w:r>
      <w:r>
        <w:rPr>
          <w:rFonts w:hint="cs"/>
          <w:rtl/>
        </w:rPr>
        <w:t xml:space="preserve"> </w:t>
      </w:r>
      <w:r w:rsidRPr="003063A0">
        <w:rPr>
          <w:rtl/>
        </w:rPr>
        <w:t xml:space="preserve">– אחדות של </w:t>
      </w:r>
      <w:r>
        <w:rPr>
          <w:rFonts w:hint="cs"/>
          <w:rtl/>
        </w:rPr>
        <w:t>ת</w:t>
      </w:r>
      <w:r w:rsidRPr="003063A0">
        <w:rPr>
          <w:rtl/>
        </w:rPr>
        <w:t>וכן וצ</w:t>
      </w:r>
      <w:r>
        <w:rPr>
          <w:rFonts w:hint="cs"/>
          <w:rtl/>
        </w:rPr>
        <w:t>ור</w:t>
      </w:r>
      <w:r w:rsidRPr="003063A0">
        <w:rPr>
          <w:rtl/>
        </w:rPr>
        <w:t>ה (הקיבוץ המאוחד, 2001), 261–272</w:t>
      </w:r>
      <w:r>
        <w:rPr>
          <w:rFonts w:hint="cs"/>
          <w:rtl/>
        </w:rPr>
        <w:t>.</w:t>
      </w:r>
    </w:p>
  </w:footnote>
  <w:footnote w:id="2">
    <w:p w14:paraId="557C6AE7" w14:textId="77777777" w:rsidR="0018771C" w:rsidRPr="00F0325E" w:rsidRDefault="0018771C" w:rsidP="0018771C">
      <w:pPr>
        <w:pStyle w:val="a3"/>
      </w:pPr>
      <w:r>
        <w:rPr>
          <w:rStyle w:val="a5"/>
          <w:rFonts w:eastAsia="Narkisim"/>
        </w:rPr>
        <w:footnoteRef/>
      </w:r>
      <w:r>
        <w:rPr>
          <w:rtl/>
        </w:rPr>
        <w:t xml:space="preserve"> </w:t>
      </w:r>
      <w:r>
        <w:rPr>
          <w:rFonts w:hint="cs"/>
          <w:rtl/>
        </w:rPr>
        <w:t>אין זה מקרה, כנראה, שדרשת הפסוק הזה הפכה בספרות הקבלית ליסוד של המידות השונות שמרכיבות את עשר הספירות.</w:t>
      </w:r>
    </w:p>
  </w:footnote>
  <w:footnote w:id="3">
    <w:p w14:paraId="211DF411" w14:textId="77777777" w:rsidR="0018771C" w:rsidRDefault="0018771C" w:rsidP="0018771C">
      <w:pPr>
        <w:pStyle w:val="a3"/>
      </w:pPr>
      <w:r>
        <w:rPr>
          <w:rStyle w:val="a5"/>
          <w:rFonts w:eastAsia="Narkisim"/>
        </w:rPr>
        <w:footnoteRef/>
      </w:r>
      <w:r>
        <w:rPr>
          <w:rtl/>
        </w:rPr>
        <w:t xml:space="preserve"> </w:t>
      </w:r>
      <w:r>
        <w:rPr>
          <w:rFonts w:hint="cs"/>
          <w:rtl/>
        </w:rPr>
        <w:t>על הקשר של התרגום הארמי של הפסוק לסיפור העיר כבר פ</w:t>
      </w:r>
      <w:r w:rsidRPr="003063A0">
        <w:rPr>
          <w:rtl/>
        </w:rPr>
        <w:t xml:space="preserve">רנקל, "מעשה ברבי </w:t>
      </w:r>
      <w:r>
        <w:rPr>
          <w:rtl/>
        </w:rPr>
        <w:t>שילא</w:t>
      </w:r>
      <w:r w:rsidRPr="003063A0">
        <w:rPr>
          <w:rtl/>
        </w:rPr>
        <w:t>",</w:t>
      </w:r>
      <w:r>
        <w:rPr>
          <w:rFonts w:hint="cs"/>
          <w:rtl/>
        </w:rPr>
        <w:t xml:space="preserve"> עמ'</w:t>
      </w:r>
      <w:r w:rsidRPr="003063A0">
        <w:rPr>
          <w:rtl/>
        </w:rPr>
        <w:t xml:space="preserve"> 266.</w:t>
      </w:r>
    </w:p>
  </w:footnote>
  <w:footnote w:id="4">
    <w:p w14:paraId="1528E2FB" w14:textId="77777777" w:rsidR="0018771C" w:rsidRPr="00406E29" w:rsidRDefault="0018771C" w:rsidP="0018771C">
      <w:pPr>
        <w:pStyle w:val="a3"/>
      </w:pPr>
      <w:r>
        <w:rPr>
          <w:rStyle w:val="a5"/>
          <w:rFonts w:eastAsia="Narkisim"/>
        </w:rPr>
        <w:footnoteRef/>
      </w:r>
      <w:r>
        <w:rPr>
          <w:rtl/>
        </w:rPr>
        <w:t xml:space="preserve"> </w:t>
      </w:r>
      <w:r>
        <w:rPr>
          <w:rFonts w:hint="cs"/>
          <w:rtl/>
        </w:rPr>
        <w:t>שם, עמ' 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1B8"/>
    <w:rsid w:val="000414A6"/>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8771C"/>
    <w:rsid w:val="001A5C79"/>
    <w:rsid w:val="001B7F24"/>
    <w:rsid w:val="001C1CAA"/>
    <w:rsid w:val="001C4E63"/>
    <w:rsid w:val="001E3883"/>
    <w:rsid w:val="001F4272"/>
    <w:rsid w:val="002403F4"/>
    <w:rsid w:val="00245EA1"/>
    <w:rsid w:val="00253528"/>
    <w:rsid w:val="002635D1"/>
    <w:rsid w:val="00265F55"/>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227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0570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E1531"/>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53E7"/>
    <w:rsid w:val="00856560"/>
    <w:rsid w:val="00857C72"/>
    <w:rsid w:val="00880F6C"/>
    <w:rsid w:val="00890769"/>
    <w:rsid w:val="00895667"/>
    <w:rsid w:val="00896063"/>
    <w:rsid w:val="008A0C18"/>
    <w:rsid w:val="008B25DA"/>
    <w:rsid w:val="008B6CFD"/>
    <w:rsid w:val="008C169E"/>
    <w:rsid w:val="008C1C3B"/>
    <w:rsid w:val="008D1AC0"/>
    <w:rsid w:val="008E2357"/>
    <w:rsid w:val="008F503B"/>
    <w:rsid w:val="008F7354"/>
    <w:rsid w:val="00922523"/>
    <w:rsid w:val="00933CB5"/>
    <w:rsid w:val="0094617E"/>
    <w:rsid w:val="009565EF"/>
    <w:rsid w:val="00971613"/>
    <w:rsid w:val="009737F2"/>
    <w:rsid w:val="009840CA"/>
    <w:rsid w:val="00990BE2"/>
    <w:rsid w:val="009929C4"/>
    <w:rsid w:val="009A0D88"/>
    <w:rsid w:val="009A0FB2"/>
    <w:rsid w:val="009B4E08"/>
    <w:rsid w:val="009C15BC"/>
    <w:rsid w:val="009D18C3"/>
    <w:rsid w:val="009D49AE"/>
    <w:rsid w:val="009F6717"/>
    <w:rsid w:val="00A058B1"/>
    <w:rsid w:val="00A11992"/>
    <w:rsid w:val="00A14A9F"/>
    <w:rsid w:val="00A47B1D"/>
    <w:rsid w:val="00A70ABB"/>
    <w:rsid w:val="00A710F9"/>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6382E"/>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3868"/>
    <w:rsid w:val="00C46E91"/>
    <w:rsid w:val="00C471AB"/>
    <w:rsid w:val="00C5501D"/>
    <w:rsid w:val="00C55677"/>
    <w:rsid w:val="00C5614D"/>
    <w:rsid w:val="00C568B6"/>
    <w:rsid w:val="00C6058B"/>
    <w:rsid w:val="00C6506C"/>
    <w:rsid w:val="00C72129"/>
    <w:rsid w:val="00CA437A"/>
    <w:rsid w:val="00CB2FAC"/>
    <w:rsid w:val="00CD04F8"/>
    <w:rsid w:val="00CD06F8"/>
    <w:rsid w:val="00CD1025"/>
    <w:rsid w:val="00CD5CB8"/>
    <w:rsid w:val="00CD7181"/>
    <w:rsid w:val="00CE0114"/>
    <w:rsid w:val="00CE7E7C"/>
    <w:rsid w:val="00CF3213"/>
    <w:rsid w:val="00D037D3"/>
    <w:rsid w:val="00D0716C"/>
    <w:rsid w:val="00D139EF"/>
    <w:rsid w:val="00D3221E"/>
    <w:rsid w:val="00D347EF"/>
    <w:rsid w:val="00D41CB7"/>
    <w:rsid w:val="00D52298"/>
    <w:rsid w:val="00D73A0A"/>
    <w:rsid w:val="00D774DD"/>
    <w:rsid w:val="00D8770D"/>
    <w:rsid w:val="00DA0136"/>
    <w:rsid w:val="00DB6C23"/>
    <w:rsid w:val="00DE1653"/>
    <w:rsid w:val="00DE69FC"/>
    <w:rsid w:val="00DF6B56"/>
    <w:rsid w:val="00E0223F"/>
    <w:rsid w:val="00E04757"/>
    <w:rsid w:val="00E06D13"/>
    <w:rsid w:val="00E15D67"/>
    <w:rsid w:val="00E32FCD"/>
    <w:rsid w:val="00E413D7"/>
    <w:rsid w:val="00E4408D"/>
    <w:rsid w:val="00E4747F"/>
    <w:rsid w:val="00E60CC6"/>
    <w:rsid w:val="00E722C5"/>
    <w:rsid w:val="00E72351"/>
    <w:rsid w:val="00E72835"/>
    <w:rsid w:val="00E84C14"/>
    <w:rsid w:val="00E901D8"/>
    <w:rsid w:val="00E93F01"/>
    <w:rsid w:val="00EA4B83"/>
    <w:rsid w:val="00EB5E4B"/>
    <w:rsid w:val="00EC4F4D"/>
    <w:rsid w:val="00EC6638"/>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talmud/studies-gemara/midrash-and-aggada/sippur-rav-sheshet-vehamin-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2320</Words>
  <Characters>11600</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13893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4</cp:revision>
  <cp:lastPrinted>2001-10-24T10:13:00Z</cp:lastPrinted>
  <dcterms:created xsi:type="dcterms:W3CDTF">2023-06-02T12:10:00Z</dcterms:created>
  <dcterms:modified xsi:type="dcterms:W3CDTF">2023-10-15T11:16:00Z</dcterms:modified>
</cp:coreProperties>
</file>