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1932E1">
      <w:pPr>
        <w:pStyle w:val="ad"/>
      </w:pPr>
      <w:r w:rsidRPr="005335E4">
        <w:rPr>
          <w:rtl/>
        </w:rPr>
        <w:t>הרב</w:t>
      </w:r>
      <w:r w:rsidR="005E10BA" w:rsidRPr="000933E7">
        <w:rPr>
          <w:rtl/>
        </w:rPr>
        <w:t xml:space="preserve"> </w:t>
      </w:r>
      <w:proofErr w:type="spellStart"/>
      <w:r w:rsidR="004D414A" w:rsidRPr="005335E4">
        <w:rPr>
          <w:rFonts w:hint="cs"/>
          <w:rtl/>
        </w:rPr>
        <w:t>אביהוד</w:t>
      </w:r>
      <w:proofErr w:type="spellEnd"/>
      <w:r w:rsidR="004D414A" w:rsidRPr="005335E4">
        <w:rPr>
          <w:rFonts w:hint="cs"/>
          <w:rtl/>
        </w:rPr>
        <w:t xml:space="preserve"> </w:t>
      </w:r>
      <w:r w:rsidR="00B80C1B" w:rsidRPr="005335E4">
        <w:rPr>
          <w:rFonts w:hint="cs"/>
          <w:rtl/>
        </w:rPr>
        <w:t>שורץ</w:t>
      </w:r>
    </w:p>
    <w:p w14:paraId="71354B7A" w14:textId="49D4577C" w:rsidR="00685E21" w:rsidRPr="000933E7" w:rsidRDefault="00B80C1B" w:rsidP="001932E1">
      <w:pPr>
        <w:pStyle w:val="ad"/>
      </w:pPr>
      <w:r w:rsidRPr="005335E4">
        <w:rPr>
          <w:rFonts w:hint="cs"/>
          <w:rtl/>
        </w:rPr>
        <w:t xml:space="preserve">שיעור מספר </w:t>
      </w:r>
      <w:r w:rsidR="003C4791">
        <w:rPr>
          <w:rFonts w:hint="cs"/>
          <w:rtl/>
        </w:rPr>
        <w:t>60</w:t>
      </w:r>
    </w:p>
    <w:p w14:paraId="249D6F2C" w14:textId="174B9C3B" w:rsidR="00685E21" w:rsidRPr="00251D43" w:rsidRDefault="00326489" w:rsidP="001932E1">
      <w:pPr>
        <w:pStyle w:val="1"/>
      </w:pPr>
      <w:bookmarkStart w:id="0" w:name="OLE_LINK1"/>
      <w:r w:rsidRPr="00326489">
        <w:rPr>
          <w:rtl/>
        </w:rPr>
        <w:t xml:space="preserve">"הצלת כלל ישראל" </w:t>
      </w:r>
      <w:r w:rsidR="001F6F45">
        <w:rPr>
          <w:rtl/>
        </w:rPr>
        <w:t>–</w:t>
      </w:r>
      <w:r w:rsidRPr="00326489">
        <w:rPr>
          <w:rtl/>
        </w:rPr>
        <w:t xml:space="preserve"> גדרי פיקוח נפש בפעולות ריגול וסיכול בזהות בדויה</w:t>
      </w:r>
    </w:p>
    <w:bookmarkEnd w:id="0"/>
    <w:p w14:paraId="5CBEA7E5" w14:textId="6B77070E" w:rsidR="005D1B49" w:rsidRPr="00A11EA5" w:rsidRDefault="00B46F1A" w:rsidP="004A17C6">
      <w:pPr>
        <w:pStyle w:val="I"/>
        <w:rPr>
          <w:rtl/>
        </w:rPr>
      </w:pPr>
      <w:r>
        <w:rPr>
          <w:rFonts w:hint="cs"/>
          <w:rtl/>
        </w:rPr>
        <w:t>פתיחה</w:t>
      </w:r>
      <w:r w:rsidR="003F1B5F">
        <w:rPr>
          <w:rFonts w:hint="cs"/>
          <w:rtl/>
        </w:rPr>
        <w:t xml:space="preserve"> </w:t>
      </w:r>
      <w:r w:rsidR="003F1B5F">
        <w:rPr>
          <w:rtl/>
        </w:rPr>
        <w:t>–</w:t>
      </w:r>
      <w:r w:rsidR="003F1B5F">
        <w:rPr>
          <w:rFonts w:hint="cs"/>
          <w:rtl/>
        </w:rPr>
        <w:t xml:space="preserve"> </w:t>
      </w:r>
      <w:r w:rsidR="004669E8" w:rsidRPr="004669E8">
        <w:rPr>
          <w:rtl/>
        </w:rPr>
        <w:t>השאלה ההלכתית וג' עברות חמורות</w:t>
      </w:r>
    </w:p>
    <w:p w14:paraId="23D00610" w14:textId="65D750E2" w:rsidR="007205F8" w:rsidRDefault="007205F8" w:rsidP="007205F8">
      <w:pPr>
        <w:rPr>
          <w:rtl/>
        </w:rPr>
      </w:pPr>
      <w:r>
        <w:rPr>
          <w:rFonts w:hint="cs"/>
          <w:rtl/>
        </w:rPr>
        <w:t>הלכות פיקוח נפש שבהן עסקנו בהרחבה בשנתיים שחלפו עלינו לטובה</w:t>
      </w:r>
      <w:r w:rsidR="00257A4E">
        <w:rPr>
          <w:rFonts w:hint="cs"/>
          <w:rtl/>
        </w:rPr>
        <w:t>,</w:t>
      </w:r>
      <w:r>
        <w:rPr>
          <w:rFonts w:hint="cs"/>
          <w:rtl/>
        </w:rPr>
        <w:t xml:space="preserve"> מבוססות על ההנחה הפשוטה והעקרונית שלפיה פיקוח נפש דוחה כל איסורים שבתורה. במשמעות הערכית והרעיונית של הלכה זו עסקנו בהרחבה בשיעורי הפתיחה, וחלק ניכר מן השיעורים הוקדשו לפעולות שונות שמותרות בשבת ובמועד לשם פיקוח נפש וכל הכרוך בו והקשור אליו.</w:t>
      </w:r>
    </w:p>
    <w:p w14:paraId="7E856C86" w14:textId="22DBCB65" w:rsidR="007205F8" w:rsidRDefault="007205F8" w:rsidP="007205F8">
      <w:pPr>
        <w:rPr>
          <w:rtl/>
        </w:rPr>
      </w:pPr>
      <w:r>
        <w:rPr>
          <w:rFonts w:hint="cs"/>
          <w:rtl/>
        </w:rPr>
        <w:t xml:space="preserve">אך כידוע, חז"ל הטילו סייג חשוב על הלכה זו. כך מבואר במקור </w:t>
      </w:r>
      <w:proofErr w:type="spellStart"/>
      <w:r>
        <w:rPr>
          <w:rFonts w:hint="cs"/>
          <w:rtl/>
        </w:rPr>
        <w:t>הסוגי</w:t>
      </w:r>
      <w:r w:rsidR="004F01D3">
        <w:rPr>
          <w:rFonts w:hint="cs"/>
          <w:rtl/>
        </w:rPr>
        <w:t>א</w:t>
      </w:r>
      <w:proofErr w:type="spellEnd"/>
      <w:r>
        <w:rPr>
          <w:rFonts w:hint="cs"/>
          <w:rtl/>
        </w:rPr>
        <w:t xml:space="preserve"> בפרק השמיני במסכת יומא </w:t>
      </w:r>
      <w:r w:rsidRPr="00516C9F">
        <w:rPr>
          <w:sz w:val="16"/>
          <w:szCs w:val="20"/>
          <w:rtl/>
        </w:rPr>
        <w:t xml:space="preserve">(ובמקומות </w:t>
      </w:r>
      <w:r w:rsidRPr="00516C9F">
        <w:rPr>
          <w:rFonts w:hint="eastAsia"/>
          <w:sz w:val="16"/>
          <w:szCs w:val="20"/>
          <w:rtl/>
        </w:rPr>
        <w:t>נוספים</w:t>
      </w:r>
      <w:r w:rsidRPr="00516C9F">
        <w:rPr>
          <w:sz w:val="16"/>
          <w:szCs w:val="20"/>
          <w:rtl/>
        </w:rPr>
        <w:t xml:space="preserve"> </w:t>
      </w:r>
      <w:r w:rsidRPr="00516C9F">
        <w:rPr>
          <w:rFonts w:hint="eastAsia"/>
          <w:sz w:val="16"/>
          <w:szCs w:val="20"/>
          <w:rtl/>
        </w:rPr>
        <w:t>במרחבי</w:t>
      </w:r>
      <w:r w:rsidRPr="00516C9F">
        <w:rPr>
          <w:sz w:val="16"/>
          <w:szCs w:val="20"/>
          <w:rtl/>
        </w:rPr>
        <w:t xml:space="preserve"> </w:t>
      </w:r>
      <w:r w:rsidRPr="00516C9F">
        <w:rPr>
          <w:rFonts w:hint="eastAsia"/>
          <w:sz w:val="16"/>
          <w:szCs w:val="20"/>
          <w:rtl/>
        </w:rPr>
        <w:t>הש</w:t>
      </w:r>
      <w:r w:rsidRPr="00516C9F">
        <w:rPr>
          <w:sz w:val="16"/>
          <w:szCs w:val="20"/>
          <w:rtl/>
        </w:rPr>
        <w:t>"ס)</w:t>
      </w:r>
      <w:r>
        <w:rPr>
          <w:rFonts w:hint="cs"/>
          <w:rtl/>
        </w:rPr>
        <w:t>:</w:t>
      </w:r>
    </w:p>
    <w:p w14:paraId="5FA15347" w14:textId="77777777" w:rsidR="007205F8" w:rsidRDefault="007205F8" w:rsidP="006E3D59">
      <w:pPr>
        <w:pStyle w:val="a4"/>
        <w:rPr>
          <w:rtl/>
        </w:rPr>
      </w:pPr>
      <w:r>
        <w:rPr>
          <w:rFonts w:hint="cs"/>
          <w:rtl/>
        </w:rPr>
        <w:t>"</w:t>
      </w:r>
      <w:r>
        <w:rPr>
          <w:rtl/>
        </w:rPr>
        <w:t>שאין לך דבר שעומד בפני פקוח נפש</w:t>
      </w:r>
      <w:r>
        <w:rPr>
          <w:rFonts w:hint="cs"/>
          <w:rtl/>
        </w:rPr>
        <w:t>,</w:t>
      </w:r>
      <w:r>
        <w:rPr>
          <w:rtl/>
        </w:rPr>
        <w:t xml:space="preserve"> חוץ מעבודה זרה וגילוי עריות ושפיכות דמים</w:t>
      </w:r>
      <w:r>
        <w:rPr>
          <w:rFonts w:hint="cs"/>
          <w:rtl/>
        </w:rPr>
        <w:t>"</w:t>
      </w:r>
      <w:r>
        <w:rPr>
          <w:rtl/>
        </w:rPr>
        <w:t>.</w:t>
      </w:r>
      <w:r>
        <w:rPr>
          <w:rFonts w:hint="cs"/>
          <w:rtl/>
        </w:rPr>
        <w:t xml:space="preserve"> </w:t>
      </w:r>
      <w:r w:rsidRPr="00A9005E">
        <w:rPr>
          <w:rFonts w:hint="cs"/>
          <w:sz w:val="18"/>
          <w:szCs w:val="20"/>
          <w:rtl/>
        </w:rPr>
        <w:t xml:space="preserve">(יומא </w:t>
      </w:r>
      <w:proofErr w:type="spellStart"/>
      <w:r w:rsidRPr="00A9005E">
        <w:rPr>
          <w:rFonts w:hint="cs"/>
          <w:sz w:val="18"/>
          <w:szCs w:val="20"/>
          <w:rtl/>
        </w:rPr>
        <w:t>פב</w:t>
      </w:r>
      <w:proofErr w:type="spellEnd"/>
      <w:r w:rsidRPr="00A9005E">
        <w:rPr>
          <w:rFonts w:hint="cs"/>
          <w:sz w:val="18"/>
          <w:szCs w:val="20"/>
          <w:rtl/>
        </w:rPr>
        <w:t>.)</w:t>
      </w:r>
    </w:p>
    <w:p w14:paraId="4B04BBB6" w14:textId="2F25FBA1" w:rsidR="007205F8" w:rsidRDefault="007205F8" w:rsidP="007205F8">
      <w:pPr>
        <w:rPr>
          <w:rtl/>
        </w:rPr>
      </w:pPr>
      <w:r>
        <w:rPr>
          <w:rFonts w:hint="cs"/>
          <w:rtl/>
        </w:rPr>
        <w:t>סכנת חיים מתירה לאכול ביום הכיפורים, לחלל את השבת ולעבור על כל האיסורים</w:t>
      </w:r>
      <w:r w:rsidR="00982C7E">
        <w:rPr>
          <w:rFonts w:hint="cs"/>
          <w:rtl/>
        </w:rPr>
        <w:t xml:space="preserve"> </w:t>
      </w:r>
      <w:r w:rsidR="00982C7E">
        <w:rPr>
          <w:rtl/>
        </w:rPr>
        <w:t>–</w:t>
      </w:r>
      <w:r w:rsidR="00982C7E">
        <w:rPr>
          <w:rFonts w:hint="cs"/>
          <w:rtl/>
        </w:rPr>
        <w:t xml:space="preserve"> </w:t>
      </w:r>
      <w:r>
        <w:rPr>
          <w:rFonts w:hint="cs"/>
          <w:rtl/>
        </w:rPr>
        <w:t>מלבד שלוש העברות החמורות. לגביהן נקבעה ההלכה ש"יהרג ואל יעבור", ואדם נדרש למסור את נפשו ולהקריב את חייו כדי שלא לעבור עליהן.</w:t>
      </w:r>
    </w:p>
    <w:p w14:paraId="0FA204B2" w14:textId="1033B33A" w:rsidR="007205F8" w:rsidRDefault="007205F8" w:rsidP="007205F8">
      <w:pPr>
        <w:rPr>
          <w:rtl/>
        </w:rPr>
      </w:pPr>
      <w:r>
        <w:rPr>
          <w:rFonts w:hint="cs"/>
          <w:rtl/>
        </w:rPr>
        <w:t>אלא</w:t>
      </w:r>
      <w:r w:rsidR="0026452E">
        <w:rPr>
          <w:rFonts w:hint="cs"/>
          <w:rtl/>
        </w:rPr>
        <w:t>,</w:t>
      </w:r>
      <w:r>
        <w:rPr>
          <w:rFonts w:hint="cs"/>
          <w:rtl/>
        </w:rPr>
        <w:t xml:space="preserve"> שבספרות ההלכתית לדורותיה נשאלו שאלות גם בתחומים אלה, דהיינו האם ייתכנו מקרים שבהם יותר לעבור על אחת מן העברות החמורות כדי להציל את הנפש. כאמור לעיל, התשובה הפשוטה היא שלא, ואולם כפי שניווכח לדעת, כאשר עוסקים בפיקוח נפש ציבורי ובהצלת רבים, ועל אחת כמה וכמה בהצלת כלל ישראל, אפשר שהמסקנה ההלכתית שונה.</w:t>
      </w:r>
    </w:p>
    <w:p w14:paraId="559AD064" w14:textId="5DFFD3CB" w:rsidR="007205F8" w:rsidRDefault="007205F8" w:rsidP="007205F8">
      <w:pPr>
        <w:rPr>
          <w:rtl/>
        </w:rPr>
      </w:pPr>
      <w:r>
        <w:rPr>
          <w:rFonts w:hint="cs"/>
          <w:rtl/>
        </w:rPr>
        <w:t>להבהרת הדברים, נתמקד ב</w:t>
      </w:r>
      <w:r w:rsidR="007F7E62">
        <w:rPr>
          <w:rFonts w:hint="cs"/>
          <w:rtl/>
        </w:rPr>
        <w:t>שאלה</w:t>
      </w:r>
      <w:r>
        <w:rPr>
          <w:rFonts w:hint="cs"/>
          <w:rtl/>
        </w:rPr>
        <w:t xml:space="preserve"> מעשית אחת, אשר כרוכה בשתיים מן העברות החמורות: גילוי עריות ועבודה זרה. השאלה ההלכתית היא מהם גבולות המותר והאסור למרגל לאיש (או אשת) ביון שחי ופועל בזהות בדויה בארץ אויב, כדי לאסוף מודיעין לטובת מדינת ישראל, או לעסוק בפעולות סיכול למיניהן. השאלה </w:t>
      </w:r>
      <w:r w:rsidR="00A360AE">
        <w:rPr>
          <w:rFonts w:hint="cs"/>
          <w:rtl/>
        </w:rPr>
        <w:t xml:space="preserve">עלתה </w:t>
      </w:r>
      <w:r>
        <w:rPr>
          <w:rFonts w:hint="cs"/>
          <w:rtl/>
        </w:rPr>
        <w:t>לאורך השנים מ</w:t>
      </w:r>
      <w:r w:rsidR="00FF7054">
        <w:rPr>
          <w:rFonts w:hint="cs"/>
          <w:rtl/>
        </w:rPr>
        <w:t xml:space="preserve">פיהם של </w:t>
      </w:r>
      <w:r>
        <w:rPr>
          <w:rFonts w:hint="cs"/>
          <w:rtl/>
        </w:rPr>
        <w:t>אנשים ונשים שפעלו בגופי הביטחון השונים, ואשר לצורך תפקידיהם נדרשו להתערות מלאה בחברה שבה חיו. התערות זו דרשה שותפות פעילה בטקסי פולחן דתיים, כמו גם יצירת קשרי נישואין או קיום יחסי אישות שאסורים באיסורים החמורים שבתורה.</w:t>
      </w:r>
    </w:p>
    <w:p w14:paraId="2F398138" w14:textId="13F22AA1" w:rsidR="007205F8" w:rsidRDefault="007205F8" w:rsidP="007205F8">
      <w:pPr>
        <w:rPr>
          <w:rtl/>
        </w:rPr>
      </w:pPr>
      <w:r>
        <w:rPr>
          <w:rFonts w:hint="cs"/>
          <w:rtl/>
        </w:rPr>
        <w:t>בשיעור זה נבקש להשיב על שאלה רגישה ומורכבת זו.</w:t>
      </w:r>
    </w:p>
    <w:p w14:paraId="3A620FDD" w14:textId="77777777" w:rsidR="00A9005E" w:rsidRDefault="00A9005E" w:rsidP="007205F8">
      <w:pPr>
        <w:rPr>
          <w:rtl/>
        </w:rPr>
      </w:pPr>
    </w:p>
    <w:p w14:paraId="4C1F029B" w14:textId="77777777" w:rsidR="007205F8" w:rsidRDefault="007205F8" w:rsidP="007205F8">
      <w:pPr>
        <w:pStyle w:val="I"/>
        <w:rPr>
          <w:rtl/>
        </w:rPr>
      </w:pPr>
      <w:r>
        <w:rPr>
          <w:rFonts w:hint="cs"/>
          <w:rtl/>
        </w:rPr>
        <w:t xml:space="preserve">מעשה יעל ואסתר וחידוש </w:t>
      </w:r>
      <w:proofErr w:type="spellStart"/>
      <w:r>
        <w:rPr>
          <w:rFonts w:hint="cs"/>
          <w:rtl/>
        </w:rPr>
        <w:t>המהרי"ק</w:t>
      </w:r>
      <w:proofErr w:type="spellEnd"/>
    </w:p>
    <w:p w14:paraId="5CB3D62A" w14:textId="6BF58726" w:rsidR="007205F8" w:rsidRDefault="007205F8" w:rsidP="007205F8">
      <w:pPr>
        <w:rPr>
          <w:rtl/>
        </w:rPr>
      </w:pPr>
      <w:r>
        <w:rPr>
          <w:rFonts w:hint="cs"/>
          <w:rtl/>
        </w:rPr>
        <w:t>בגמרא במסכת נזיר נשנתה הלכה מחודשת עד מאוד:</w:t>
      </w:r>
    </w:p>
    <w:p w14:paraId="7A2BEBA3" w14:textId="31563687" w:rsidR="007205F8" w:rsidRDefault="007205F8" w:rsidP="006E3D59">
      <w:pPr>
        <w:pStyle w:val="a4"/>
        <w:rPr>
          <w:rtl/>
        </w:rPr>
      </w:pPr>
      <w:r>
        <w:rPr>
          <w:rFonts w:hint="cs"/>
          <w:rtl/>
        </w:rPr>
        <w:t>"</w:t>
      </w:r>
      <w:r>
        <w:rPr>
          <w:rtl/>
        </w:rPr>
        <w:t xml:space="preserve">אמר ר"נ בר יצחק: גדולה עבירה לשמה </w:t>
      </w:r>
      <w:proofErr w:type="spellStart"/>
      <w:r>
        <w:rPr>
          <w:rtl/>
        </w:rPr>
        <w:t>ממצוה</w:t>
      </w:r>
      <w:proofErr w:type="spellEnd"/>
      <w:r>
        <w:rPr>
          <w:rtl/>
        </w:rPr>
        <w:t xml:space="preserve"> שלא לשמה</w:t>
      </w:r>
      <w:r>
        <w:rPr>
          <w:rFonts w:hint="cs"/>
          <w:rtl/>
        </w:rPr>
        <w:t xml:space="preserve">... </w:t>
      </w:r>
      <w:proofErr w:type="spellStart"/>
      <w:r>
        <w:rPr>
          <w:rtl/>
        </w:rPr>
        <w:t>דכתיב</w:t>
      </w:r>
      <w:proofErr w:type="spellEnd"/>
      <w:r>
        <w:rPr>
          <w:rtl/>
        </w:rPr>
        <w:t xml:space="preserve">: </w:t>
      </w:r>
      <w:r w:rsidR="0049153D">
        <w:rPr>
          <w:rFonts w:hint="cs"/>
          <w:rtl/>
        </w:rPr>
        <w:t>'</w:t>
      </w:r>
      <w:r>
        <w:rPr>
          <w:rtl/>
        </w:rPr>
        <w:t>תבורך מנשים יעל אשת חבר הקני מנשים באהל תבורך</w:t>
      </w:r>
      <w:r w:rsidR="0049153D">
        <w:rPr>
          <w:rFonts w:hint="cs"/>
          <w:rtl/>
        </w:rPr>
        <w:t>'</w:t>
      </w:r>
      <w:r>
        <w:rPr>
          <w:rFonts w:hint="cs"/>
          <w:rtl/>
        </w:rPr>
        <w:t>.</w:t>
      </w:r>
      <w:r>
        <w:rPr>
          <w:rtl/>
        </w:rPr>
        <w:t xml:space="preserve"> מאן נשים שבאהל? שרה, רבקה, רחל ולאה. </w:t>
      </w:r>
      <w:proofErr w:type="spellStart"/>
      <w:r>
        <w:rPr>
          <w:rtl/>
        </w:rPr>
        <w:t>א"ר</w:t>
      </w:r>
      <w:proofErr w:type="spellEnd"/>
      <w:r>
        <w:rPr>
          <w:rtl/>
        </w:rPr>
        <w:t xml:space="preserve"> יוחנן: שבע בעילות בעל אותו רשע באותה שעה, שנאמר: בין רגליה כרע נפל שכב וגו'. והא </w:t>
      </w:r>
      <w:proofErr w:type="spellStart"/>
      <w:r>
        <w:rPr>
          <w:rtl/>
        </w:rPr>
        <w:t>קא</w:t>
      </w:r>
      <w:proofErr w:type="spellEnd"/>
      <w:r>
        <w:rPr>
          <w:rtl/>
        </w:rPr>
        <w:t xml:space="preserve"> </w:t>
      </w:r>
      <w:proofErr w:type="spellStart"/>
      <w:r>
        <w:rPr>
          <w:rtl/>
        </w:rPr>
        <w:t>מתהניא</w:t>
      </w:r>
      <w:proofErr w:type="spellEnd"/>
      <w:r>
        <w:rPr>
          <w:rtl/>
        </w:rPr>
        <w:t xml:space="preserve"> מבעילה </w:t>
      </w:r>
      <w:proofErr w:type="spellStart"/>
      <w:r>
        <w:rPr>
          <w:rtl/>
        </w:rPr>
        <w:t>דיליה</w:t>
      </w:r>
      <w:proofErr w:type="spellEnd"/>
      <w:r>
        <w:rPr>
          <w:rtl/>
        </w:rPr>
        <w:t xml:space="preserve">! </w:t>
      </w:r>
      <w:proofErr w:type="spellStart"/>
      <w:r>
        <w:rPr>
          <w:rtl/>
        </w:rPr>
        <w:t>א"ר</w:t>
      </w:r>
      <w:proofErr w:type="spellEnd"/>
      <w:r>
        <w:rPr>
          <w:rtl/>
        </w:rPr>
        <w:t xml:space="preserve"> יוחנן: כל טובתן של רשעים אינה אלא רעה אצל צדיקים</w:t>
      </w:r>
      <w:r>
        <w:rPr>
          <w:rFonts w:hint="cs"/>
          <w:rtl/>
        </w:rPr>
        <w:t xml:space="preserve">". </w:t>
      </w:r>
      <w:r w:rsidRPr="00A9005E">
        <w:rPr>
          <w:rFonts w:hint="cs"/>
          <w:sz w:val="18"/>
          <w:szCs w:val="20"/>
          <w:rtl/>
        </w:rPr>
        <w:t xml:space="preserve">(נזיר </w:t>
      </w:r>
      <w:proofErr w:type="spellStart"/>
      <w:r w:rsidRPr="00A9005E">
        <w:rPr>
          <w:rFonts w:hint="cs"/>
          <w:sz w:val="18"/>
          <w:szCs w:val="20"/>
          <w:rtl/>
        </w:rPr>
        <w:t>כג</w:t>
      </w:r>
      <w:proofErr w:type="spellEnd"/>
      <w:r w:rsidRPr="00A9005E">
        <w:rPr>
          <w:rFonts w:hint="cs"/>
          <w:sz w:val="18"/>
          <w:szCs w:val="20"/>
          <w:rtl/>
        </w:rPr>
        <w:t>:)</w:t>
      </w:r>
    </w:p>
    <w:p w14:paraId="01FBB904" w14:textId="6764DD0C" w:rsidR="007205F8" w:rsidRDefault="007205F8" w:rsidP="007205F8">
      <w:pPr>
        <w:rPr>
          <w:rtl/>
        </w:rPr>
      </w:pPr>
      <w:r>
        <w:rPr>
          <w:rFonts w:hint="cs"/>
          <w:rtl/>
        </w:rPr>
        <w:t>אין כאן המקום לדון במשמעויותיה ההלכתיות והרעיוניות של סוגיית "עבירה לשמה"</w:t>
      </w:r>
      <w:r w:rsidR="0049153D">
        <w:rPr>
          <w:rFonts w:hint="cs"/>
          <w:rtl/>
        </w:rPr>
        <w:t>.</w:t>
      </w:r>
      <w:r>
        <w:rPr>
          <w:rStyle w:val="aa"/>
          <w:rtl/>
        </w:rPr>
        <w:footnoteReference w:id="1"/>
      </w:r>
      <w:r>
        <w:rPr>
          <w:rFonts w:hint="cs"/>
          <w:rtl/>
        </w:rPr>
        <w:t xml:space="preserve"> הנוגע לענייננו הוא שכדי להשפיע השפעה מכרעת על גורל המערכה עם צבאו של יבין מלך חצור, יעל אשת חבר הקיני יזמה יחסי אישות אסורים עם סיסרא, אשר לכאורה כרוכים באיסור "</w:t>
      </w:r>
      <w:proofErr w:type="spellStart"/>
      <w:r>
        <w:rPr>
          <w:rFonts w:hint="cs"/>
          <w:rtl/>
        </w:rPr>
        <w:t>יהרג</w:t>
      </w:r>
      <w:proofErr w:type="spellEnd"/>
      <w:r>
        <w:rPr>
          <w:rFonts w:hint="cs"/>
          <w:rtl/>
        </w:rPr>
        <w:t xml:space="preserve"> ואל יעבור"</w:t>
      </w:r>
      <w:r w:rsidR="00A9005E">
        <w:rPr>
          <w:rFonts w:hint="cs"/>
          <w:rtl/>
        </w:rPr>
        <w:t>.</w:t>
      </w:r>
      <w:r>
        <w:rPr>
          <w:rStyle w:val="aa"/>
          <w:rtl/>
        </w:rPr>
        <w:footnoteReference w:id="2"/>
      </w:r>
    </w:p>
    <w:p w14:paraId="30F5780A" w14:textId="142EF9CA" w:rsidR="007205F8" w:rsidRDefault="007205F8" w:rsidP="007205F8">
      <w:pPr>
        <w:rPr>
          <w:rtl/>
        </w:rPr>
      </w:pPr>
      <w:r>
        <w:rPr>
          <w:rFonts w:hint="cs"/>
          <w:rtl/>
        </w:rPr>
        <w:t>רוב הראשונים</w:t>
      </w:r>
      <w:r w:rsidR="00D0371B">
        <w:rPr>
          <w:rFonts w:hint="cs"/>
          <w:rtl/>
        </w:rPr>
        <w:t>,</w:t>
      </w:r>
      <w:r>
        <w:rPr>
          <w:rStyle w:val="aa"/>
          <w:rtl/>
        </w:rPr>
        <w:footnoteReference w:id="3"/>
      </w:r>
      <w:r>
        <w:rPr>
          <w:rFonts w:hint="cs"/>
          <w:rtl/>
        </w:rPr>
        <w:t xml:space="preserve"> הסבירו שההיתר עליו התבססה יעל קשור למונח "קרקע עולם", שאותו חידשו חז"ל </w:t>
      </w:r>
      <w:proofErr w:type="spellStart"/>
      <w:r>
        <w:rPr>
          <w:rFonts w:hint="cs"/>
          <w:rtl/>
        </w:rPr>
        <w:t>ב</w:t>
      </w:r>
      <w:r w:rsidR="002F1ACB">
        <w:rPr>
          <w:rFonts w:hint="cs"/>
          <w:rtl/>
        </w:rPr>
        <w:t>סוגי</w:t>
      </w:r>
      <w:r>
        <w:rPr>
          <w:rFonts w:hint="cs"/>
          <w:rtl/>
        </w:rPr>
        <w:t>א</w:t>
      </w:r>
      <w:proofErr w:type="spellEnd"/>
      <w:r>
        <w:rPr>
          <w:rFonts w:hint="cs"/>
          <w:rtl/>
        </w:rPr>
        <w:t xml:space="preserve"> ב</w:t>
      </w:r>
      <w:r w:rsidR="002F1ACB">
        <w:rPr>
          <w:rFonts w:hint="cs"/>
          <w:rtl/>
        </w:rPr>
        <w:t xml:space="preserve">מסכת </w:t>
      </w:r>
      <w:r>
        <w:rPr>
          <w:rFonts w:hint="cs"/>
          <w:rtl/>
        </w:rPr>
        <w:t xml:space="preserve">סנהדרין </w:t>
      </w:r>
      <w:r w:rsidRPr="00516C9F">
        <w:rPr>
          <w:sz w:val="16"/>
          <w:szCs w:val="20"/>
          <w:rtl/>
        </w:rPr>
        <w:t>(עד:)</w:t>
      </w:r>
      <w:r>
        <w:rPr>
          <w:rFonts w:hint="cs"/>
          <w:rtl/>
        </w:rPr>
        <w:t>. משמעות הדברים</w:t>
      </w:r>
      <w:r w:rsidR="002F1ACB">
        <w:rPr>
          <w:rFonts w:hint="cs"/>
          <w:rtl/>
        </w:rPr>
        <w:t>,</w:t>
      </w:r>
      <w:r>
        <w:rPr>
          <w:rFonts w:hint="cs"/>
          <w:rtl/>
        </w:rPr>
        <w:t xml:space="preserve"> שתפקיד האישה בקיום יחסי אישות הוא משני ביחס לאיש, ועל כן לא נאמר במצב כזה </w:t>
      </w:r>
      <w:r w:rsidR="002863CB">
        <w:rPr>
          <w:rFonts w:hint="cs"/>
          <w:rtl/>
        </w:rPr>
        <w:t>"</w:t>
      </w:r>
      <w:proofErr w:type="spellStart"/>
      <w:r>
        <w:rPr>
          <w:rFonts w:hint="cs"/>
          <w:rtl/>
        </w:rPr>
        <w:t>יהרג</w:t>
      </w:r>
      <w:proofErr w:type="spellEnd"/>
      <w:r>
        <w:rPr>
          <w:rFonts w:hint="cs"/>
          <w:rtl/>
        </w:rPr>
        <w:t xml:space="preserve"> ואל יעבור</w:t>
      </w:r>
      <w:r w:rsidR="002863CB">
        <w:rPr>
          <w:rFonts w:hint="cs"/>
          <w:rtl/>
        </w:rPr>
        <w:t>"</w:t>
      </w:r>
      <w:r w:rsidR="00767630">
        <w:rPr>
          <w:rFonts w:hint="cs"/>
          <w:rtl/>
        </w:rPr>
        <w:t xml:space="preserve"> שכן האישה לא בדיוק בגדר 'עוברת'</w:t>
      </w:r>
      <w:r>
        <w:rPr>
          <w:rFonts w:hint="cs"/>
          <w:rtl/>
        </w:rPr>
        <w:t xml:space="preserve">. אם כך פני הדברים, הרי שלגבי </w:t>
      </w:r>
      <w:r>
        <w:rPr>
          <w:rFonts w:hint="cs"/>
          <w:rtl/>
        </w:rPr>
        <w:lastRenderedPageBreak/>
        <w:t>יעל לא נתחדש דבר, ובוודאי אין ללמוד מכאן שמותר לעבור עברות חמורות במסגרת מלחמה או להצלת נפשות.</w:t>
      </w:r>
    </w:p>
    <w:p w14:paraId="540AEA35" w14:textId="47C720DF" w:rsidR="007205F8" w:rsidRDefault="007205F8" w:rsidP="007205F8">
      <w:pPr>
        <w:rPr>
          <w:rtl/>
        </w:rPr>
      </w:pPr>
      <w:r>
        <w:rPr>
          <w:rFonts w:hint="cs"/>
          <w:rtl/>
        </w:rPr>
        <w:t>אמנם, יש מן הראשונים שהציעו עיקרון אחר לגבי מעשה יעל. כבר התוספות בכתובות העירו</w:t>
      </w:r>
      <w:r w:rsidR="00767630">
        <w:rPr>
          <w:rFonts w:hint="cs"/>
          <w:rtl/>
        </w:rPr>
        <w:t xml:space="preserve"> על כך</w:t>
      </w:r>
      <w:r>
        <w:rPr>
          <w:rFonts w:hint="cs"/>
          <w:rtl/>
        </w:rPr>
        <w:t>:</w:t>
      </w:r>
    </w:p>
    <w:p w14:paraId="41C7C42D" w14:textId="69317B0B" w:rsidR="007205F8" w:rsidRDefault="007205F8" w:rsidP="006E3D59">
      <w:pPr>
        <w:pStyle w:val="a4"/>
        <w:rPr>
          <w:rtl/>
        </w:rPr>
      </w:pPr>
      <w:r>
        <w:rPr>
          <w:rFonts w:hint="cs"/>
          <w:rtl/>
        </w:rPr>
        <w:t>"</w:t>
      </w:r>
      <w:r>
        <w:rPr>
          <w:rtl/>
        </w:rPr>
        <w:t>ועשתה עבירה לשמה כדי להציל את ישראל</w:t>
      </w:r>
      <w:r>
        <w:rPr>
          <w:rFonts w:hint="cs"/>
          <w:rtl/>
        </w:rPr>
        <w:t xml:space="preserve">". </w:t>
      </w:r>
      <w:r w:rsidRPr="003337D7">
        <w:rPr>
          <w:rFonts w:hint="cs"/>
          <w:sz w:val="18"/>
          <w:szCs w:val="20"/>
          <w:rtl/>
        </w:rPr>
        <w:t>(תוספות כתובות ג: ד"ה ולדרוש)</w:t>
      </w:r>
    </w:p>
    <w:p w14:paraId="27BDD2C8" w14:textId="0A622265" w:rsidR="007205F8" w:rsidRDefault="00A81D07" w:rsidP="007205F8">
      <w:pPr>
        <w:rPr>
          <w:rtl/>
        </w:rPr>
      </w:pPr>
      <w:r>
        <w:rPr>
          <w:rFonts w:hint="cs"/>
          <w:rtl/>
        </w:rPr>
        <w:t xml:space="preserve">גם </w:t>
      </w:r>
      <w:r w:rsidR="007205F8">
        <w:rPr>
          <w:rFonts w:hint="cs"/>
          <w:rtl/>
        </w:rPr>
        <w:t>המאירי בסנהדרין צעד בדרך זו:</w:t>
      </w:r>
    </w:p>
    <w:p w14:paraId="384C13BB" w14:textId="765DE396" w:rsidR="007205F8" w:rsidRDefault="007205F8" w:rsidP="006E3D59">
      <w:pPr>
        <w:pStyle w:val="a4"/>
      </w:pPr>
      <w:r>
        <w:rPr>
          <w:rFonts w:hint="cs"/>
          <w:rtl/>
        </w:rPr>
        <w:t>"</w:t>
      </w:r>
      <w:r>
        <w:rPr>
          <w:rtl/>
        </w:rPr>
        <w:t xml:space="preserve">ואם תשיבני יעל שנשמעה לסיסרא אף ברצונה כמו שאמרו שבע בעילות בעל אותו רשע שנאמר בין רגליה כרע וכו' </w:t>
      </w:r>
      <w:r w:rsidR="00A001F7">
        <w:rPr>
          <w:rtl/>
        </w:rPr>
        <w:t>–</w:t>
      </w:r>
      <w:r>
        <w:rPr>
          <w:rFonts w:hint="cs"/>
          <w:rtl/>
        </w:rPr>
        <w:t xml:space="preserve"> </w:t>
      </w:r>
      <w:r>
        <w:rPr>
          <w:rtl/>
        </w:rPr>
        <w:t>הצלת רבים שאני</w:t>
      </w:r>
      <w:r>
        <w:rPr>
          <w:rFonts w:hint="cs"/>
          <w:rtl/>
        </w:rPr>
        <w:t xml:space="preserve">... </w:t>
      </w:r>
      <w:r>
        <w:rPr>
          <w:rtl/>
        </w:rPr>
        <w:t>וכל שכן ביעל שהיה להנאת עצמו ובצנעה ודנה את עצמה כאנוסה להצלת רבים</w:t>
      </w:r>
      <w:r>
        <w:rPr>
          <w:rFonts w:hint="cs"/>
          <w:rtl/>
        </w:rPr>
        <w:t xml:space="preserve">". </w:t>
      </w:r>
      <w:r w:rsidRPr="00A001F7">
        <w:rPr>
          <w:rFonts w:hint="cs"/>
          <w:sz w:val="18"/>
          <w:szCs w:val="20"/>
          <w:rtl/>
        </w:rPr>
        <w:t>(מאירי סנהדרין עד: ד"ה ויש גורסים)</w:t>
      </w:r>
    </w:p>
    <w:p w14:paraId="599DB4F0" w14:textId="7F4C075D" w:rsidR="007205F8" w:rsidRDefault="007205F8" w:rsidP="007205F8">
      <w:pPr>
        <w:rPr>
          <w:rtl/>
        </w:rPr>
      </w:pPr>
      <w:r>
        <w:rPr>
          <w:rFonts w:hint="cs"/>
          <w:rtl/>
        </w:rPr>
        <w:t xml:space="preserve">לדעת המאירי, ההיתר ליעל מבוסס על כך שהיה מדובר </w:t>
      </w:r>
      <w:r w:rsidR="00BC13E6">
        <w:rPr>
          <w:rFonts w:hint="cs"/>
          <w:rtl/>
        </w:rPr>
        <w:t>ב"</w:t>
      </w:r>
      <w:r>
        <w:rPr>
          <w:rFonts w:hint="cs"/>
          <w:rtl/>
        </w:rPr>
        <w:t>הצלת רבים</w:t>
      </w:r>
      <w:r w:rsidR="00BC13E6">
        <w:rPr>
          <w:rFonts w:hint="cs"/>
          <w:rtl/>
        </w:rPr>
        <w:t xml:space="preserve">" </w:t>
      </w:r>
      <w:r w:rsidR="00BC13E6">
        <w:rPr>
          <w:rtl/>
        </w:rPr>
        <w:t>–</w:t>
      </w:r>
      <w:r w:rsidR="00BC13E6">
        <w:rPr>
          <w:rFonts w:hint="cs"/>
          <w:rtl/>
        </w:rPr>
        <w:t xml:space="preserve"> אם כי לא נמנע מלציין טעמים נוספים להקל</w:t>
      </w:r>
      <w:r>
        <w:rPr>
          <w:rFonts w:hint="cs"/>
          <w:rtl/>
        </w:rPr>
        <w:t>.</w:t>
      </w:r>
    </w:p>
    <w:p w14:paraId="12334A62" w14:textId="00ABF6EC" w:rsidR="007205F8" w:rsidRDefault="007205F8" w:rsidP="007205F8">
      <w:pPr>
        <w:rPr>
          <w:rtl/>
        </w:rPr>
      </w:pPr>
      <w:r>
        <w:rPr>
          <w:rFonts w:hint="cs"/>
          <w:rtl/>
        </w:rPr>
        <w:t>ר</w:t>
      </w:r>
      <w:r w:rsidR="00BC13E6">
        <w:rPr>
          <w:rFonts w:hint="cs"/>
          <w:rtl/>
        </w:rPr>
        <w:t>'</w:t>
      </w:r>
      <w:r>
        <w:rPr>
          <w:rFonts w:hint="cs"/>
          <w:rtl/>
        </w:rPr>
        <w:t xml:space="preserve"> יוסף קולון (</w:t>
      </w:r>
      <w:proofErr w:type="spellStart"/>
      <w:r>
        <w:rPr>
          <w:rFonts w:hint="cs"/>
          <w:rtl/>
        </w:rPr>
        <w:t>המהרי"ק</w:t>
      </w:r>
      <w:proofErr w:type="spellEnd"/>
      <w:r>
        <w:rPr>
          <w:rFonts w:hint="cs"/>
          <w:rtl/>
        </w:rPr>
        <w:t>, שחי בצרפת ובאיטליה בסוף תקופת הראשונים) אינ</w:t>
      </w:r>
      <w:r w:rsidR="00BC13E6">
        <w:rPr>
          <w:rFonts w:hint="cs"/>
          <w:rtl/>
        </w:rPr>
        <w:t>נ</w:t>
      </w:r>
      <w:r>
        <w:rPr>
          <w:rFonts w:hint="cs"/>
          <w:rtl/>
        </w:rPr>
        <w:t xml:space="preserve">ו מצטט את התוספות והמאירי, אך מרחיב יותר בביאור הלכה זו. לדבריו, </w:t>
      </w:r>
      <w:r w:rsidR="00BC13E6">
        <w:rPr>
          <w:rFonts w:hint="cs"/>
          <w:rtl/>
        </w:rPr>
        <w:t>ש</w:t>
      </w:r>
      <w:r>
        <w:rPr>
          <w:rFonts w:hint="cs"/>
          <w:rtl/>
        </w:rPr>
        <w:t>אותם הוא מבסס על ציטוט מתוספות רבינו יהודה מפריז</w:t>
      </w:r>
      <w:r w:rsidR="00FA6D60">
        <w:rPr>
          <w:rFonts w:hint="cs"/>
          <w:rtl/>
        </w:rPr>
        <w:t xml:space="preserve"> שם</w:t>
      </w:r>
      <w:r>
        <w:rPr>
          <w:rFonts w:hint="cs"/>
          <w:rtl/>
        </w:rPr>
        <w:t xml:space="preserve"> </w:t>
      </w:r>
      <w:r w:rsidR="000C5E8F">
        <w:rPr>
          <w:rFonts w:hint="cs"/>
          <w:rtl/>
        </w:rPr>
        <w:t>(</w:t>
      </w:r>
      <w:r>
        <w:rPr>
          <w:rFonts w:hint="cs"/>
          <w:rtl/>
        </w:rPr>
        <w:t>שאינ</w:t>
      </w:r>
      <w:r w:rsidR="00C83E04">
        <w:rPr>
          <w:rFonts w:hint="cs"/>
          <w:rtl/>
        </w:rPr>
        <w:t>ן</w:t>
      </w:r>
      <w:r>
        <w:rPr>
          <w:rFonts w:hint="cs"/>
          <w:rtl/>
        </w:rPr>
        <w:t xml:space="preserve"> מצוי</w:t>
      </w:r>
      <w:r w:rsidR="00C83E04">
        <w:rPr>
          <w:rFonts w:hint="cs"/>
          <w:rtl/>
        </w:rPr>
        <w:t>ות</w:t>
      </w:r>
      <w:r>
        <w:rPr>
          <w:rFonts w:hint="cs"/>
          <w:rtl/>
        </w:rPr>
        <w:t xml:space="preserve"> בידינו</w:t>
      </w:r>
      <w:r w:rsidR="000C5E8F">
        <w:rPr>
          <w:rFonts w:hint="cs"/>
          <w:rtl/>
        </w:rPr>
        <w:t xml:space="preserve"> במקורן)</w:t>
      </w:r>
      <w:r>
        <w:rPr>
          <w:rFonts w:hint="cs"/>
          <w:rtl/>
        </w:rPr>
        <w:t xml:space="preserve">, אכן </w:t>
      </w:r>
      <w:r w:rsidR="00C83E04">
        <w:rPr>
          <w:rFonts w:hint="cs"/>
          <w:rtl/>
        </w:rPr>
        <w:t>חלו ע</w:t>
      </w:r>
      <w:r>
        <w:rPr>
          <w:rFonts w:hint="cs"/>
          <w:rtl/>
        </w:rPr>
        <w:t>ל</w:t>
      </w:r>
      <w:r w:rsidR="00C83E04">
        <w:rPr>
          <w:rFonts w:hint="cs"/>
          <w:rtl/>
        </w:rPr>
        <w:t xml:space="preserve"> </w:t>
      </w:r>
      <w:r>
        <w:rPr>
          <w:rFonts w:hint="cs"/>
          <w:rtl/>
        </w:rPr>
        <w:t>יעל ואסתר היתרים מרחיקי לכת, משום שהן פעלו לא רק לצורך פיקוח נפש, ואף לא רק ל</w:t>
      </w:r>
      <w:r w:rsidR="00C83E04">
        <w:rPr>
          <w:rFonts w:hint="cs"/>
          <w:rtl/>
        </w:rPr>
        <w:t>"</w:t>
      </w:r>
      <w:r>
        <w:rPr>
          <w:rFonts w:hint="cs"/>
          <w:rtl/>
        </w:rPr>
        <w:t>הצלת רבים</w:t>
      </w:r>
      <w:r w:rsidR="00C83E04">
        <w:rPr>
          <w:rFonts w:hint="cs"/>
          <w:rtl/>
        </w:rPr>
        <w:t>"</w:t>
      </w:r>
      <w:r>
        <w:rPr>
          <w:rFonts w:hint="cs"/>
          <w:rtl/>
        </w:rPr>
        <w:t>, אלא להצלת עם ישראל כולו:</w:t>
      </w:r>
    </w:p>
    <w:p w14:paraId="54B95A5B" w14:textId="5F1E6A9D" w:rsidR="007205F8" w:rsidRDefault="007205F8" w:rsidP="006E3D59">
      <w:pPr>
        <w:pStyle w:val="a4"/>
        <w:rPr>
          <w:rtl/>
        </w:rPr>
      </w:pPr>
      <w:r>
        <w:rPr>
          <w:rFonts w:hint="cs"/>
          <w:rtl/>
        </w:rPr>
        <w:t>"</w:t>
      </w:r>
      <w:r>
        <w:rPr>
          <w:rtl/>
        </w:rPr>
        <w:t xml:space="preserve">והנה דבר פשוט הוא יותר </w:t>
      </w:r>
      <w:proofErr w:type="spellStart"/>
      <w:r>
        <w:rPr>
          <w:rtl/>
        </w:rPr>
        <w:t>מביעתא</w:t>
      </w:r>
      <w:proofErr w:type="spellEnd"/>
      <w:r>
        <w:rPr>
          <w:rtl/>
        </w:rPr>
        <w:t xml:space="preserve"> </w:t>
      </w:r>
      <w:proofErr w:type="spellStart"/>
      <w:r>
        <w:rPr>
          <w:rtl/>
        </w:rPr>
        <w:t>בכותחא</w:t>
      </w:r>
      <w:proofErr w:type="spellEnd"/>
      <w:r>
        <w:rPr>
          <w:rtl/>
        </w:rPr>
        <w:t xml:space="preserve"> כי אסתר לא עשתה שום איסור ולא היה בדבר אפי' נדנוד עבירה אלא מצוה רבה עשתה שהצילה כל ישראל. ותדע </w:t>
      </w:r>
      <w:proofErr w:type="spellStart"/>
      <w:r>
        <w:rPr>
          <w:rtl/>
        </w:rPr>
        <w:t>דכן</w:t>
      </w:r>
      <w:proofErr w:type="spellEnd"/>
      <w:r>
        <w:rPr>
          <w:rtl/>
        </w:rPr>
        <w:t xml:space="preserve"> הוא שהרי בבואה לפני המלך שרתה עליה רוח הקדש </w:t>
      </w:r>
      <w:proofErr w:type="spellStart"/>
      <w:r>
        <w:rPr>
          <w:rtl/>
        </w:rPr>
        <w:t>כדדרשינן</w:t>
      </w:r>
      <w:proofErr w:type="spellEnd"/>
      <w:r>
        <w:rPr>
          <w:rtl/>
        </w:rPr>
        <w:t xml:space="preserve"> התם מ</w:t>
      </w:r>
      <w:r w:rsidR="004F3740">
        <w:rPr>
          <w:rFonts w:hint="cs"/>
          <w:rtl/>
        </w:rPr>
        <w:t>'</w:t>
      </w:r>
      <w:r>
        <w:rPr>
          <w:rtl/>
        </w:rPr>
        <w:t>ותלבש אסתר מלכות</w:t>
      </w:r>
      <w:r w:rsidR="004F3740">
        <w:rPr>
          <w:rFonts w:hint="cs"/>
          <w:rtl/>
        </w:rPr>
        <w:t>'</w:t>
      </w:r>
      <w:r>
        <w:rPr>
          <w:rFonts w:hint="cs"/>
          <w:rtl/>
        </w:rPr>
        <w:t xml:space="preserve">... </w:t>
      </w:r>
      <w:r>
        <w:rPr>
          <w:rtl/>
        </w:rPr>
        <w:t xml:space="preserve">אלא אדרבה פשיטא ופשיטא שעשתה מצוה רבה מאד ובפרט </w:t>
      </w:r>
      <w:proofErr w:type="spellStart"/>
      <w:r>
        <w:rPr>
          <w:rtl/>
        </w:rPr>
        <w:t>דקרקע</w:t>
      </w:r>
      <w:proofErr w:type="spellEnd"/>
      <w:r>
        <w:rPr>
          <w:rtl/>
        </w:rPr>
        <w:t xml:space="preserve"> עולם </w:t>
      </w:r>
      <w:proofErr w:type="spellStart"/>
      <w:r>
        <w:rPr>
          <w:rtl/>
        </w:rPr>
        <w:t>היתה</w:t>
      </w:r>
      <w:proofErr w:type="spellEnd"/>
      <w:r>
        <w:rPr>
          <w:rFonts w:hint="cs"/>
          <w:rtl/>
        </w:rPr>
        <w:t>.</w:t>
      </w:r>
      <w:r>
        <w:rPr>
          <w:rtl/>
        </w:rPr>
        <w:t xml:space="preserve"> וכן מצינו ביעל אשת חבר הקני ששבחה הכתוב במעשה </w:t>
      </w:r>
      <w:proofErr w:type="spellStart"/>
      <w:r>
        <w:rPr>
          <w:rtl/>
        </w:rPr>
        <w:t>דסיסר</w:t>
      </w:r>
      <w:r>
        <w:rPr>
          <w:rFonts w:hint="cs"/>
          <w:rtl/>
        </w:rPr>
        <w:t>א</w:t>
      </w:r>
      <w:proofErr w:type="spellEnd"/>
      <w:r>
        <w:rPr>
          <w:rtl/>
        </w:rPr>
        <w:t xml:space="preserve"> ושקל אותו מעשה כביאות </w:t>
      </w:r>
      <w:proofErr w:type="spellStart"/>
      <w:r>
        <w:rPr>
          <w:rtl/>
        </w:rPr>
        <w:t>האמהות</w:t>
      </w:r>
      <w:proofErr w:type="spellEnd"/>
      <w:r>
        <w:rPr>
          <w:rtl/>
        </w:rPr>
        <w:t xml:space="preserve"> עם האבות</w:t>
      </w:r>
      <w:r>
        <w:rPr>
          <w:rFonts w:hint="cs"/>
          <w:rtl/>
        </w:rPr>
        <w:t xml:space="preserve">... </w:t>
      </w:r>
      <w:r>
        <w:rPr>
          <w:rtl/>
        </w:rPr>
        <w:t xml:space="preserve">ודבר זה מותר לעשות עבירה זו לשמה אפילו היא אשת איש כדי להציל כל </w:t>
      </w:r>
      <w:r>
        <w:rPr>
          <w:rtl/>
        </w:rPr>
        <w:t>ישראל</w:t>
      </w:r>
      <w:r>
        <w:rPr>
          <w:rFonts w:hint="cs"/>
          <w:rtl/>
        </w:rPr>
        <w:t>,</w:t>
      </w:r>
      <w:r>
        <w:rPr>
          <w:rtl/>
        </w:rPr>
        <w:t xml:space="preserve"> וכן מצינו באסתר שהמציאה עצמה </w:t>
      </w:r>
      <w:proofErr w:type="spellStart"/>
      <w:r>
        <w:rPr>
          <w:rtl/>
        </w:rPr>
        <w:t>לאחשורוש</w:t>
      </w:r>
      <w:proofErr w:type="spellEnd"/>
      <w:r>
        <w:rPr>
          <w:rtl/>
        </w:rPr>
        <w:t xml:space="preserve"> בשעה שלא היה תובעה כדי </w:t>
      </w:r>
      <w:proofErr w:type="spellStart"/>
      <w:r>
        <w:rPr>
          <w:rtl/>
        </w:rPr>
        <w:t>שיתאוה</w:t>
      </w:r>
      <w:proofErr w:type="spellEnd"/>
      <w:r>
        <w:rPr>
          <w:rtl/>
        </w:rPr>
        <w:t xml:space="preserve"> לה ויהיה </w:t>
      </w:r>
      <w:proofErr w:type="spellStart"/>
      <w:r>
        <w:rPr>
          <w:rtl/>
        </w:rPr>
        <w:t>כח</w:t>
      </w:r>
      <w:proofErr w:type="spellEnd"/>
      <w:r>
        <w:rPr>
          <w:rtl/>
        </w:rPr>
        <w:t xml:space="preserve"> להתפתות לעשות לה בקשתה</w:t>
      </w:r>
      <w:r>
        <w:rPr>
          <w:rFonts w:hint="cs"/>
          <w:rtl/>
        </w:rPr>
        <w:t xml:space="preserve">". </w:t>
      </w:r>
      <w:r w:rsidRPr="00A001F7">
        <w:rPr>
          <w:rFonts w:hint="cs"/>
          <w:sz w:val="18"/>
          <w:szCs w:val="20"/>
          <w:rtl/>
        </w:rPr>
        <w:t xml:space="preserve">(שו"ת </w:t>
      </w:r>
      <w:proofErr w:type="spellStart"/>
      <w:r w:rsidRPr="00A001F7">
        <w:rPr>
          <w:rFonts w:hint="cs"/>
          <w:sz w:val="18"/>
          <w:szCs w:val="20"/>
          <w:rtl/>
        </w:rPr>
        <w:t>מהרי"ק</w:t>
      </w:r>
      <w:proofErr w:type="spellEnd"/>
      <w:r w:rsidRPr="00A001F7">
        <w:rPr>
          <w:rFonts w:hint="cs"/>
          <w:sz w:val="18"/>
          <w:szCs w:val="20"/>
          <w:rtl/>
        </w:rPr>
        <w:t xml:space="preserve"> </w:t>
      </w:r>
      <w:r w:rsidR="00D8548A">
        <w:rPr>
          <w:rFonts w:hint="cs"/>
          <w:sz w:val="18"/>
          <w:szCs w:val="20"/>
          <w:rtl/>
        </w:rPr>
        <w:t xml:space="preserve">סי' </w:t>
      </w:r>
      <w:r w:rsidRPr="00A001F7">
        <w:rPr>
          <w:rFonts w:hint="cs"/>
          <w:sz w:val="18"/>
          <w:szCs w:val="20"/>
          <w:rtl/>
        </w:rPr>
        <w:t>קס"ז)</w:t>
      </w:r>
    </w:p>
    <w:p w14:paraId="65CC3D35" w14:textId="5E5F83BC" w:rsidR="007205F8" w:rsidRDefault="007205F8" w:rsidP="007205F8">
      <w:pPr>
        <w:rPr>
          <w:rtl/>
        </w:rPr>
      </w:pPr>
      <w:r>
        <w:rPr>
          <w:rFonts w:hint="cs"/>
          <w:rtl/>
        </w:rPr>
        <w:t xml:space="preserve">מצד אחד, </w:t>
      </w:r>
      <w:proofErr w:type="spellStart"/>
      <w:r>
        <w:rPr>
          <w:rFonts w:hint="cs"/>
          <w:rtl/>
        </w:rPr>
        <w:t>המהרי"ק</w:t>
      </w:r>
      <w:proofErr w:type="spellEnd"/>
      <w:r>
        <w:rPr>
          <w:rFonts w:hint="cs"/>
          <w:rtl/>
        </w:rPr>
        <w:t xml:space="preserve"> קובע מפורשות שלשם הצלת </w:t>
      </w:r>
      <w:r w:rsidR="000A634F">
        <w:rPr>
          <w:rFonts w:hint="cs"/>
          <w:rtl/>
        </w:rPr>
        <w:t>"</w:t>
      </w:r>
      <w:r>
        <w:rPr>
          <w:rFonts w:hint="cs"/>
          <w:rtl/>
        </w:rPr>
        <w:t>כל ישראל</w:t>
      </w:r>
      <w:r w:rsidR="000A634F">
        <w:rPr>
          <w:rFonts w:hint="cs"/>
          <w:rtl/>
        </w:rPr>
        <w:t>"</w:t>
      </w:r>
      <w:r>
        <w:rPr>
          <w:rFonts w:hint="cs"/>
          <w:rtl/>
        </w:rPr>
        <w:t xml:space="preserve"> הותר לעבור על איסורים חמורים. מצד שני, </w:t>
      </w:r>
      <w:proofErr w:type="spellStart"/>
      <w:r>
        <w:rPr>
          <w:rFonts w:hint="cs"/>
          <w:rtl/>
        </w:rPr>
        <w:t>המהרי"ק</w:t>
      </w:r>
      <w:proofErr w:type="spellEnd"/>
      <w:r>
        <w:rPr>
          <w:rFonts w:hint="cs"/>
          <w:rtl/>
        </w:rPr>
        <w:t xml:space="preserve"> מדגיש שמדובר </w:t>
      </w:r>
      <w:r w:rsidR="00E66C0F">
        <w:rPr>
          <w:rFonts w:hint="cs"/>
          <w:rtl/>
        </w:rPr>
        <w:t>ב</w:t>
      </w:r>
      <w:r>
        <w:rPr>
          <w:rFonts w:hint="cs"/>
          <w:rtl/>
        </w:rPr>
        <w:t>"עבירה לשמה". כפי שכבר למדנו בהרחבה בשיעורים קודמים, חילול שבת או אכילה ביום הכיפורים לצורך פיקוח נפש אינם נתפ</w:t>
      </w:r>
      <w:r w:rsidR="00FA6D60">
        <w:rPr>
          <w:rFonts w:hint="cs"/>
          <w:rtl/>
        </w:rPr>
        <w:t>ש</w:t>
      </w:r>
      <w:r>
        <w:rPr>
          <w:rFonts w:hint="cs"/>
          <w:rtl/>
        </w:rPr>
        <w:t xml:space="preserve">ים כ"עבירה", ואדרבה </w:t>
      </w:r>
      <w:r>
        <w:rPr>
          <w:rtl/>
        </w:rPr>
        <w:t>–</w:t>
      </w:r>
      <w:r>
        <w:rPr>
          <w:rFonts w:hint="cs"/>
          <w:rtl/>
        </w:rPr>
        <w:t xml:space="preserve"> המחלל שבת לצורך פיקוח נפש יש לו שכר טוב מאת ה' </w:t>
      </w:r>
      <w:r w:rsidRPr="00516C9F">
        <w:rPr>
          <w:sz w:val="16"/>
          <w:szCs w:val="20"/>
          <w:rtl/>
        </w:rPr>
        <w:t xml:space="preserve">(ראו </w:t>
      </w:r>
      <w:r w:rsidRPr="00516C9F">
        <w:rPr>
          <w:rFonts w:hint="eastAsia"/>
          <w:sz w:val="16"/>
          <w:szCs w:val="20"/>
          <w:rtl/>
        </w:rPr>
        <w:t>על</w:t>
      </w:r>
      <w:r w:rsidRPr="00516C9F">
        <w:rPr>
          <w:sz w:val="16"/>
          <w:szCs w:val="20"/>
          <w:rtl/>
        </w:rPr>
        <w:t xml:space="preserve"> </w:t>
      </w:r>
      <w:r w:rsidRPr="00516C9F">
        <w:rPr>
          <w:rFonts w:hint="eastAsia"/>
          <w:sz w:val="16"/>
          <w:szCs w:val="20"/>
          <w:rtl/>
        </w:rPr>
        <w:t>כך</w:t>
      </w:r>
      <w:r w:rsidRPr="00516C9F">
        <w:rPr>
          <w:sz w:val="16"/>
          <w:szCs w:val="20"/>
          <w:rtl/>
        </w:rPr>
        <w:t xml:space="preserve"> </w:t>
      </w:r>
      <w:r w:rsidRPr="00516C9F">
        <w:rPr>
          <w:rFonts w:hint="eastAsia"/>
          <w:sz w:val="16"/>
          <w:szCs w:val="20"/>
          <w:rtl/>
        </w:rPr>
        <w:t>ב</w:t>
      </w:r>
      <w:hyperlink r:id="rId8" w:history="1">
        <w:r w:rsidRPr="00516C9F">
          <w:rPr>
            <w:rStyle w:val="Hyperlink"/>
            <w:rFonts w:hint="eastAsia"/>
            <w:sz w:val="16"/>
            <w:szCs w:val="20"/>
            <w:rtl/>
          </w:rPr>
          <w:t>שיעור</w:t>
        </w:r>
        <w:r w:rsidRPr="00516C9F">
          <w:rPr>
            <w:rStyle w:val="Hyperlink"/>
            <w:sz w:val="16"/>
            <w:szCs w:val="20"/>
            <w:rtl/>
          </w:rPr>
          <w:t xml:space="preserve"> </w:t>
        </w:r>
        <w:r w:rsidRPr="00516C9F">
          <w:rPr>
            <w:rStyle w:val="Hyperlink"/>
            <w:rFonts w:hint="eastAsia"/>
            <w:sz w:val="16"/>
            <w:szCs w:val="20"/>
            <w:rtl/>
          </w:rPr>
          <w:t>מס</w:t>
        </w:r>
        <w:r w:rsidRPr="00516C9F">
          <w:rPr>
            <w:rStyle w:val="Hyperlink"/>
            <w:sz w:val="16"/>
            <w:szCs w:val="20"/>
            <w:rtl/>
          </w:rPr>
          <w:t>' 53</w:t>
        </w:r>
      </w:hyperlink>
      <w:r w:rsidR="005F6870" w:rsidRPr="00516C9F">
        <w:rPr>
          <w:sz w:val="16"/>
          <w:szCs w:val="20"/>
          <w:rtl/>
        </w:rPr>
        <w:t xml:space="preserve"> וב</w:t>
      </w:r>
      <w:hyperlink r:id="rId9" w:history="1">
        <w:r w:rsidR="005F6870" w:rsidRPr="00516C9F">
          <w:rPr>
            <w:rStyle w:val="Hyperlink"/>
            <w:rFonts w:hint="eastAsia"/>
            <w:sz w:val="16"/>
            <w:szCs w:val="20"/>
            <w:rtl/>
          </w:rPr>
          <w:t>שיעור</w:t>
        </w:r>
        <w:r w:rsidR="005F6870" w:rsidRPr="00516C9F">
          <w:rPr>
            <w:rStyle w:val="Hyperlink"/>
            <w:sz w:val="16"/>
            <w:szCs w:val="20"/>
            <w:rtl/>
          </w:rPr>
          <w:t xml:space="preserve"> מס' </w:t>
        </w:r>
        <w:r w:rsidRPr="00516C9F">
          <w:rPr>
            <w:rStyle w:val="Hyperlink"/>
            <w:sz w:val="16"/>
            <w:szCs w:val="20"/>
            <w:rtl/>
          </w:rPr>
          <w:t>54</w:t>
        </w:r>
      </w:hyperlink>
      <w:r w:rsidRPr="00516C9F">
        <w:rPr>
          <w:sz w:val="16"/>
          <w:szCs w:val="20"/>
          <w:rtl/>
        </w:rPr>
        <w:t>)</w:t>
      </w:r>
      <w:r>
        <w:rPr>
          <w:rFonts w:hint="cs"/>
          <w:rtl/>
        </w:rPr>
        <w:t xml:space="preserve">. אך במקרה שלפנינו, של יחסי אישות אסורים להצלת העם, </w:t>
      </w:r>
      <w:proofErr w:type="spellStart"/>
      <w:r>
        <w:rPr>
          <w:rFonts w:hint="cs"/>
          <w:rtl/>
        </w:rPr>
        <w:t>המהרי"ק</w:t>
      </w:r>
      <w:proofErr w:type="spellEnd"/>
      <w:r>
        <w:rPr>
          <w:rFonts w:hint="cs"/>
          <w:rtl/>
        </w:rPr>
        <w:t xml:space="preserve"> סבור שאכן </w:t>
      </w:r>
      <w:r w:rsidR="002D3D22">
        <w:rPr>
          <w:rFonts w:hint="cs"/>
          <w:rtl/>
        </w:rPr>
        <w:t>"</w:t>
      </w:r>
      <w:r>
        <w:rPr>
          <w:rFonts w:hint="cs"/>
          <w:rtl/>
        </w:rPr>
        <w:t>עבירה</w:t>
      </w:r>
      <w:r w:rsidR="002D3D22">
        <w:rPr>
          <w:rFonts w:hint="cs"/>
          <w:rtl/>
        </w:rPr>
        <w:t>"</w:t>
      </w:r>
      <w:r>
        <w:rPr>
          <w:rFonts w:hint="cs"/>
          <w:rtl/>
        </w:rPr>
        <w:t xml:space="preserve"> יש כאן, אלא שהיא "לשמה". להלן בדבריו שם</w:t>
      </w:r>
      <w:r w:rsidR="005F6870">
        <w:rPr>
          <w:rFonts w:hint="cs"/>
          <w:rtl/>
        </w:rPr>
        <w:t>,</w:t>
      </w:r>
      <w:r>
        <w:rPr>
          <w:rFonts w:hint="cs"/>
          <w:rtl/>
        </w:rPr>
        <w:t xml:space="preserve"> מדגיש </w:t>
      </w:r>
      <w:proofErr w:type="spellStart"/>
      <w:r>
        <w:rPr>
          <w:rFonts w:hint="cs"/>
          <w:rtl/>
        </w:rPr>
        <w:t>המהרי"ק</w:t>
      </w:r>
      <w:proofErr w:type="spellEnd"/>
      <w:r>
        <w:rPr>
          <w:rFonts w:hint="cs"/>
          <w:rtl/>
        </w:rPr>
        <w:t xml:space="preserve"> שאסתר נאסרה על מרדכי בעלה (על פי מדרש חז"ל) כדין אשת איש שנבעלה ברצון, ולא באונס, דהיינו שאכן ה</w:t>
      </w:r>
      <w:r w:rsidR="002D3D22">
        <w:rPr>
          <w:rFonts w:hint="cs"/>
          <w:rtl/>
        </w:rPr>
        <w:t>י</w:t>
      </w:r>
      <w:r>
        <w:rPr>
          <w:rFonts w:hint="cs"/>
          <w:rtl/>
        </w:rPr>
        <w:t xml:space="preserve">יתה </w:t>
      </w:r>
      <w:r w:rsidR="002D3D22">
        <w:rPr>
          <w:rFonts w:hint="cs"/>
          <w:rtl/>
        </w:rPr>
        <w:t>"</w:t>
      </w:r>
      <w:r>
        <w:rPr>
          <w:rFonts w:hint="cs"/>
          <w:rtl/>
        </w:rPr>
        <w:t>עבירה</w:t>
      </w:r>
      <w:r w:rsidR="002D3D22">
        <w:rPr>
          <w:rFonts w:hint="cs"/>
          <w:rtl/>
        </w:rPr>
        <w:t>"</w:t>
      </w:r>
      <w:r>
        <w:rPr>
          <w:rFonts w:hint="cs"/>
          <w:rtl/>
        </w:rPr>
        <w:t xml:space="preserve"> בדבר, ואולם </w:t>
      </w:r>
      <w:r w:rsidR="002D3D22">
        <w:rPr>
          <w:rFonts w:hint="cs"/>
          <w:rtl/>
        </w:rPr>
        <w:t>"</w:t>
      </w:r>
      <w:r>
        <w:rPr>
          <w:rFonts w:hint="cs"/>
          <w:rtl/>
        </w:rPr>
        <w:t>עבירה</w:t>
      </w:r>
      <w:r w:rsidR="002D3D22">
        <w:rPr>
          <w:rFonts w:hint="cs"/>
          <w:rtl/>
        </w:rPr>
        <w:t>"</w:t>
      </w:r>
      <w:r>
        <w:rPr>
          <w:rFonts w:hint="cs"/>
          <w:rtl/>
        </w:rPr>
        <w:t xml:space="preserve"> זו הותרה </w:t>
      </w:r>
      <w:r w:rsidR="002D3D22">
        <w:rPr>
          <w:rFonts w:hint="cs"/>
          <w:rtl/>
        </w:rPr>
        <w:t xml:space="preserve">עבור </w:t>
      </w:r>
      <w:r>
        <w:rPr>
          <w:rFonts w:hint="cs"/>
          <w:rtl/>
        </w:rPr>
        <w:t>הצלת כלל ישראל.</w:t>
      </w:r>
    </w:p>
    <w:p w14:paraId="67550686" w14:textId="6D5781B8" w:rsidR="007205F8" w:rsidRDefault="007205F8" w:rsidP="007205F8">
      <w:pPr>
        <w:rPr>
          <w:rtl/>
        </w:rPr>
      </w:pPr>
      <w:r>
        <w:rPr>
          <w:rFonts w:hint="cs"/>
          <w:rtl/>
        </w:rPr>
        <w:t>הפוסקים האחרונים</w:t>
      </w:r>
      <w:r>
        <w:rPr>
          <w:rStyle w:val="aa"/>
          <w:rtl/>
        </w:rPr>
        <w:footnoteReference w:id="4"/>
      </w:r>
      <w:r>
        <w:rPr>
          <w:rFonts w:hint="cs"/>
          <w:rtl/>
        </w:rPr>
        <w:t xml:space="preserve"> נחלקו האם ניתן לסמוך על דברי </w:t>
      </w:r>
      <w:proofErr w:type="spellStart"/>
      <w:r>
        <w:rPr>
          <w:rFonts w:hint="cs"/>
          <w:rtl/>
        </w:rPr>
        <w:t>המהרי"ק</w:t>
      </w:r>
      <w:proofErr w:type="spellEnd"/>
      <w:r>
        <w:rPr>
          <w:rFonts w:hint="cs"/>
          <w:rtl/>
        </w:rPr>
        <w:t xml:space="preserve"> הלכה למעשה כאשר אישה מוסרת עצמה לדבר עברה להצלת אחרים. יש שלמדו שהדבר מותר, ואפילו כאשר אישה מוסרת עצמה להצלתו של אדם אחד. אחרים סבורים שהדבר מותר דווקא כאשר מדובר בהצלת רבים. המתירים נחלקו האם אישה זו נחשבת "אנוסה" ומותרת לבעלה (אלא אם הוא כהן), או שמא על אף ההיתר </w:t>
      </w:r>
      <w:r w:rsidR="00C12180">
        <w:rPr>
          <w:rFonts w:hint="cs"/>
          <w:rtl/>
        </w:rPr>
        <w:t>(ואולי אף החובה) לפעול כן</w:t>
      </w:r>
      <w:r w:rsidR="00F152A7">
        <w:rPr>
          <w:rFonts w:hint="cs"/>
          <w:rtl/>
        </w:rPr>
        <w:t>,</w:t>
      </w:r>
      <w:r w:rsidR="00C12180">
        <w:rPr>
          <w:rFonts w:hint="cs"/>
          <w:rtl/>
        </w:rPr>
        <w:t xml:space="preserve"> </w:t>
      </w:r>
      <w:r w:rsidR="00F152A7">
        <w:rPr>
          <w:rFonts w:hint="cs"/>
          <w:rtl/>
        </w:rPr>
        <w:t xml:space="preserve">כתוצאה מן המעשה </w:t>
      </w:r>
      <w:r>
        <w:rPr>
          <w:rFonts w:hint="cs"/>
          <w:rtl/>
        </w:rPr>
        <w:t>היא נאסרת על בעלה.</w:t>
      </w:r>
    </w:p>
    <w:p w14:paraId="43E82E94" w14:textId="38F9DAF7" w:rsidR="007205F8" w:rsidRDefault="00F152A7" w:rsidP="007205F8">
      <w:pPr>
        <w:rPr>
          <w:rtl/>
        </w:rPr>
      </w:pPr>
      <w:r>
        <w:rPr>
          <w:rFonts w:hint="cs"/>
          <w:rtl/>
        </w:rPr>
        <w:t>ע</w:t>
      </w:r>
      <w:r w:rsidR="007205F8">
        <w:rPr>
          <w:rFonts w:hint="cs"/>
          <w:rtl/>
        </w:rPr>
        <w:t>ם</w:t>
      </w:r>
      <w:r>
        <w:rPr>
          <w:rFonts w:hint="cs"/>
          <w:rtl/>
        </w:rPr>
        <w:t xml:space="preserve"> זאת</w:t>
      </w:r>
      <w:r w:rsidR="007205F8">
        <w:rPr>
          <w:rFonts w:hint="cs"/>
          <w:rtl/>
        </w:rPr>
        <w:t xml:space="preserve">, כמה מגדולי האחרונים שללו היתרים אלה מכל וכל, והסבירו </w:t>
      </w:r>
      <w:proofErr w:type="spellStart"/>
      <w:r w:rsidR="007205F8">
        <w:rPr>
          <w:rFonts w:hint="cs"/>
          <w:rtl/>
        </w:rPr>
        <w:t>שהמהרי"ק</w:t>
      </w:r>
      <w:proofErr w:type="spellEnd"/>
      <w:r w:rsidR="007205F8">
        <w:rPr>
          <w:rFonts w:hint="cs"/>
          <w:rtl/>
        </w:rPr>
        <w:t xml:space="preserve"> דיבר באופן מיוחד על הצלת האומה כולה. כך הסביר ה</w:t>
      </w:r>
      <w:r>
        <w:rPr>
          <w:rFonts w:hint="cs"/>
          <w:rtl/>
        </w:rPr>
        <w:t>'</w:t>
      </w:r>
      <w:r w:rsidR="007205F8">
        <w:rPr>
          <w:rFonts w:hint="cs"/>
          <w:rtl/>
        </w:rPr>
        <w:t>נודע ביהודה</w:t>
      </w:r>
      <w:r>
        <w:rPr>
          <w:rFonts w:hint="cs"/>
          <w:rtl/>
        </w:rPr>
        <w:t>'</w:t>
      </w:r>
      <w:r w:rsidR="00A001F7">
        <w:rPr>
          <w:rFonts w:hint="cs"/>
          <w:rtl/>
        </w:rPr>
        <w:t>:</w:t>
      </w:r>
      <w:r w:rsidR="007205F8">
        <w:rPr>
          <w:rStyle w:val="aa"/>
          <w:rtl/>
        </w:rPr>
        <w:footnoteReference w:id="5"/>
      </w:r>
    </w:p>
    <w:p w14:paraId="3D4FACD2" w14:textId="6B275EFD" w:rsidR="007205F8" w:rsidRDefault="007205F8" w:rsidP="006E3D59">
      <w:pPr>
        <w:pStyle w:val="a4"/>
        <w:rPr>
          <w:rtl/>
        </w:rPr>
      </w:pPr>
      <w:r>
        <w:rPr>
          <w:rFonts w:hint="cs"/>
          <w:rtl/>
        </w:rPr>
        <w:t>"</w:t>
      </w:r>
      <w:r>
        <w:rPr>
          <w:rtl/>
        </w:rPr>
        <w:t xml:space="preserve">ואני אומר כיון שאמרו רז"ל בכל </w:t>
      </w:r>
      <w:proofErr w:type="spellStart"/>
      <w:r>
        <w:rPr>
          <w:rtl/>
        </w:rPr>
        <w:t>מתרפאין</w:t>
      </w:r>
      <w:proofErr w:type="spellEnd"/>
      <w:r>
        <w:rPr>
          <w:rtl/>
        </w:rPr>
        <w:t xml:space="preserve"> חוץ מע"ז וג</w:t>
      </w:r>
      <w:r>
        <w:rPr>
          <w:rFonts w:hint="cs"/>
          <w:rtl/>
        </w:rPr>
        <w:t>ילוי ער</w:t>
      </w:r>
      <w:r w:rsidR="008A137C">
        <w:rPr>
          <w:rFonts w:hint="cs"/>
          <w:rtl/>
        </w:rPr>
        <w:t>יו</w:t>
      </w:r>
      <w:r>
        <w:rPr>
          <w:rFonts w:hint="cs"/>
          <w:rtl/>
        </w:rPr>
        <w:t xml:space="preserve">ת ושפיכות דמים, אם כן </w:t>
      </w:r>
      <w:r>
        <w:rPr>
          <w:rtl/>
        </w:rPr>
        <w:t xml:space="preserve">כשם שאין </w:t>
      </w:r>
      <w:proofErr w:type="spellStart"/>
      <w:r>
        <w:rPr>
          <w:rtl/>
        </w:rPr>
        <w:t>מתרפאין</w:t>
      </w:r>
      <w:proofErr w:type="spellEnd"/>
      <w:r>
        <w:rPr>
          <w:rtl/>
        </w:rPr>
        <w:t xml:space="preserve"> בשלש עבירות הללו</w:t>
      </w:r>
      <w:r>
        <w:rPr>
          <w:rFonts w:hint="cs"/>
          <w:rtl/>
        </w:rPr>
        <w:t>,</w:t>
      </w:r>
      <w:r>
        <w:rPr>
          <w:rtl/>
        </w:rPr>
        <w:t xml:space="preserve"> כך אין </w:t>
      </w:r>
      <w:proofErr w:type="spellStart"/>
      <w:r>
        <w:rPr>
          <w:rtl/>
        </w:rPr>
        <w:t>מצילין</w:t>
      </w:r>
      <w:proofErr w:type="spellEnd"/>
      <w:r>
        <w:rPr>
          <w:rtl/>
        </w:rPr>
        <w:t xml:space="preserve"> בהם נפשות</w:t>
      </w:r>
      <w:r>
        <w:rPr>
          <w:rFonts w:hint="cs"/>
          <w:rtl/>
        </w:rPr>
        <w:t>.</w:t>
      </w:r>
      <w:r>
        <w:rPr>
          <w:rtl/>
        </w:rPr>
        <w:t xml:space="preserve"> ואונס </w:t>
      </w:r>
      <w:proofErr w:type="spellStart"/>
      <w:r>
        <w:rPr>
          <w:rtl/>
        </w:rPr>
        <w:t>דרחמנא</w:t>
      </w:r>
      <w:proofErr w:type="spellEnd"/>
      <w:r>
        <w:rPr>
          <w:rtl/>
        </w:rPr>
        <w:t xml:space="preserve"> שריה באשה שקרקע עולם היא</w:t>
      </w:r>
      <w:r>
        <w:rPr>
          <w:rFonts w:hint="cs"/>
          <w:rtl/>
        </w:rPr>
        <w:t>,</w:t>
      </w:r>
      <w:r>
        <w:rPr>
          <w:rtl/>
        </w:rPr>
        <w:t xml:space="preserve"> היינו שהיא אנוסה על גוף הביאה</w:t>
      </w:r>
      <w:r>
        <w:rPr>
          <w:rFonts w:hint="cs"/>
          <w:rtl/>
        </w:rPr>
        <w:t>.</w:t>
      </w:r>
      <w:r>
        <w:rPr>
          <w:rtl/>
        </w:rPr>
        <w:t xml:space="preserve"> אבל </w:t>
      </w:r>
      <w:proofErr w:type="spellStart"/>
      <w:r>
        <w:rPr>
          <w:rtl/>
        </w:rPr>
        <w:t>היכא</w:t>
      </w:r>
      <w:proofErr w:type="spellEnd"/>
      <w:r>
        <w:rPr>
          <w:rtl/>
        </w:rPr>
        <w:t xml:space="preserve"> שאינה אנוסה על גוף הביאה ואדרבה היא משתדלת לזה להציל נפשות</w:t>
      </w:r>
      <w:r>
        <w:rPr>
          <w:rFonts w:hint="cs"/>
          <w:rtl/>
        </w:rPr>
        <w:t>,</w:t>
      </w:r>
      <w:r>
        <w:rPr>
          <w:rtl/>
        </w:rPr>
        <w:t xml:space="preserve"> לא מקרי קרקע עולם</w:t>
      </w:r>
      <w:r>
        <w:rPr>
          <w:rFonts w:hint="cs"/>
          <w:rtl/>
        </w:rPr>
        <w:t>,</w:t>
      </w:r>
      <w:r>
        <w:rPr>
          <w:rtl/>
        </w:rPr>
        <w:t xml:space="preserve"> ואשה ואיש </w:t>
      </w:r>
      <w:proofErr w:type="spellStart"/>
      <w:r>
        <w:rPr>
          <w:rtl/>
        </w:rPr>
        <w:t>שוים</w:t>
      </w:r>
      <w:proofErr w:type="spellEnd"/>
      <w:r>
        <w:rPr>
          <w:rtl/>
        </w:rPr>
        <w:t xml:space="preserve"> </w:t>
      </w:r>
      <w:proofErr w:type="spellStart"/>
      <w:r>
        <w:rPr>
          <w:rtl/>
        </w:rPr>
        <w:t>ותהרג</w:t>
      </w:r>
      <w:proofErr w:type="spellEnd"/>
      <w:r>
        <w:rPr>
          <w:rtl/>
        </w:rPr>
        <w:t xml:space="preserve"> ואל תעבור</w:t>
      </w:r>
      <w:r>
        <w:rPr>
          <w:rFonts w:hint="cs"/>
          <w:rtl/>
        </w:rPr>
        <w:t>.</w:t>
      </w:r>
      <w:r>
        <w:rPr>
          <w:rtl/>
        </w:rPr>
        <w:t xml:space="preserve"> ואסתר שאני </w:t>
      </w:r>
      <w:proofErr w:type="spellStart"/>
      <w:r>
        <w:rPr>
          <w:rtl/>
        </w:rPr>
        <w:t>שהיתה</w:t>
      </w:r>
      <w:proofErr w:type="spellEnd"/>
      <w:r>
        <w:rPr>
          <w:rtl/>
        </w:rPr>
        <w:t xml:space="preserve"> </w:t>
      </w:r>
      <w:r>
        <w:rPr>
          <w:rtl/>
        </w:rPr>
        <w:lastRenderedPageBreak/>
        <w:t>להצלת כלל ישראל מהודו ועד כוש ואין למדין הצלת יחידים מהצלת כלל ישראל מנער ועד זקן מהודו ועד כוש ושם היה בהוראת מרדכי ובית דינו ואולי ברוח הקודש</w:t>
      </w:r>
      <w:r>
        <w:rPr>
          <w:rFonts w:hint="cs"/>
          <w:rtl/>
        </w:rPr>
        <w:t xml:space="preserve">". </w:t>
      </w:r>
      <w:r w:rsidRPr="00A001F7">
        <w:rPr>
          <w:rFonts w:hint="cs"/>
          <w:sz w:val="18"/>
          <w:szCs w:val="20"/>
          <w:rtl/>
        </w:rPr>
        <w:t>(</w:t>
      </w:r>
      <w:r w:rsidRPr="00A001F7">
        <w:rPr>
          <w:sz w:val="18"/>
          <w:szCs w:val="20"/>
          <w:rtl/>
        </w:rPr>
        <w:t xml:space="preserve">שו"ת נודע ביהודה </w:t>
      </w:r>
      <w:proofErr w:type="spellStart"/>
      <w:r w:rsidRPr="00A001F7">
        <w:rPr>
          <w:sz w:val="18"/>
          <w:szCs w:val="20"/>
          <w:rtl/>
        </w:rPr>
        <w:t>תניינא</w:t>
      </w:r>
      <w:proofErr w:type="spellEnd"/>
      <w:r w:rsidRPr="00A001F7">
        <w:rPr>
          <w:rFonts w:hint="cs"/>
          <w:sz w:val="18"/>
          <w:szCs w:val="20"/>
          <w:rtl/>
        </w:rPr>
        <w:t xml:space="preserve"> יורה דעה </w:t>
      </w:r>
      <w:r w:rsidR="006B13C7">
        <w:rPr>
          <w:rFonts w:hint="cs"/>
          <w:sz w:val="18"/>
          <w:szCs w:val="20"/>
          <w:rtl/>
        </w:rPr>
        <w:t xml:space="preserve">סי' </w:t>
      </w:r>
      <w:r w:rsidRPr="00A001F7">
        <w:rPr>
          <w:rFonts w:hint="cs"/>
          <w:sz w:val="18"/>
          <w:szCs w:val="20"/>
          <w:rtl/>
        </w:rPr>
        <w:t>קס"א)</w:t>
      </w:r>
    </w:p>
    <w:p w14:paraId="34A5D1F3" w14:textId="3BF27CCA" w:rsidR="007205F8" w:rsidRDefault="007205F8" w:rsidP="007205F8">
      <w:pPr>
        <w:rPr>
          <w:rtl/>
        </w:rPr>
      </w:pPr>
      <w:r>
        <w:rPr>
          <w:rFonts w:hint="cs"/>
          <w:rtl/>
        </w:rPr>
        <w:t>אם כן, גם ה</w:t>
      </w:r>
      <w:r w:rsidR="006B13C7">
        <w:rPr>
          <w:rFonts w:hint="cs"/>
          <w:rtl/>
        </w:rPr>
        <w:t>'</w:t>
      </w:r>
      <w:r>
        <w:rPr>
          <w:rFonts w:hint="cs"/>
          <w:rtl/>
        </w:rPr>
        <w:t>נודע ביהודה</w:t>
      </w:r>
      <w:r w:rsidR="006B13C7">
        <w:rPr>
          <w:rFonts w:hint="cs"/>
          <w:rtl/>
        </w:rPr>
        <w:t>'</w:t>
      </w:r>
      <w:r>
        <w:rPr>
          <w:rFonts w:hint="cs"/>
          <w:rtl/>
        </w:rPr>
        <w:t xml:space="preserve">, שנוקט בעמדה המצמצמת בהבנת דברי </w:t>
      </w:r>
      <w:proofErr w:type="spellStart"/>
      <w:r>
        <w:rPr>
          <w:rFonts w:hint="cs"/>
          <w:rtl/>
        </w:rPr>
        <w:t>המהרי"ק</w:t>
      </w:r>
      <w:proofErr w:type="spellEnd"/>
      <w:r w:rsidR="00603C7C">
        <w:rPr>
          <w:rFonts w:hint="cs"/>
          <w:rtl/>
        </w:rPr>
        <w:t xml:space="preserve"> (הוא מתייחס </w:t>
      </w:r>
      <w:r w:rsidR="009E23D4">
        <w:rPr>
          <w:rFonts w:hint="cs"/>
          <w:rtl/>
        </w:rPr>
        <w:t xml:space="preserve">אליו </w:t>
      </w:r>
      <w:r w:rsidR="00603C7C">
        <w:rPr>
          <w:rFonts w:hint="cs"/>
          <w:rtl/>
        </w:rPr>
        <w:t>במפורש בחלקים שלא צוטטו כאן)</w:t>
      </w:r>
      <w:r>
        <w:rPr>
          <w:rFonts w:hint="cs"/>
          <w:rtl/>
        </w:rPr>
        <w:t xml:space="preserve">, מודה שכאשר מדובר </w:t>
      </w:r>
      <w:r w:rsidR="00FC171B">
        <w:rPr>
          <w:rFonts w:hint="cs"/>
          <w:rtl/>
        </w:rPr>
        <w:t>ב</w:t>
      </w:r>
      <w:r>
        <w:rPr>
          <w:rFonts w:hint="cs"/>
          <w:rtl/>
        </w:rPr>
        <w:t>שליחות לאומית להצלת העם, אפשר שיש מקום להתיר זאת.</w:t>
      </w:r>
    </w:p>
    <w:p w14:paraId="39FF31D0" w14:textId="77777777" w:rsidR="00A001F7" w:rsidRDefault="00A001F7" w:rsidP="007205F8">
      <w:pPr>
        <w:rPr>
          <w:rtl/>
        </w:rPr>
      </w:pPr>
    </w:p>
    <w:p w14:paraId="58743310" w14:textId="77777777" w:rsidR="007205F8" w:rsidRDefault="007205F8" w:rsidP="007205F8">
      <w:pPr>
        <w:pStyle w:val="I"/>
        <w:rPr>
          <w:rtl/>
        </w:rPr>
      </w:pPr>
      <w:r>
        <w:rPr>
          <w:rFonts w:hint="cs"/>
          <w:rtl/>
        </w:rPr>
        <w:t xml:space="preserve">תשובות מרן </w:t>
      </w:r>
      <w:proofErr w:type="spellStart"/>
      <w:r>
        <w:rPr>
          <w:rFonts w:hint="cs"/>
          <w:rtl/>
        </w:rPr>
        <w:t>הראי"ה</w:t>
      </w:r>
      <w:proofErr w:type="spellEnd"/>
      <w:r>
        <w:rPr>
          <w:rFonts w:hint="cs"/>
          <w:rtl/>
        </w:rPr>
        <w:t xml:space="preserve"> קוק</w:t>
      </w:r>
    </w:p>
    <w:p w14:paraId="7CD7DA34" w14:textId="6669716E" w:rsidR="007205F8" w:rsidRDefault="007205F8" w:rsidP="007205F8">
      <w:pPr>
        <w:rPr>
          <w:rtl/>
        </w:rPr>
      </w:pPr>
      <w:r>
        <w:rPr>
          <w:rFonts w:hint="cs"/>
          <w:rtl/>
        </w:rPr>
        <w:t>אם נשוב אל השאלות שבהן פתחנו, הרי שלא זכינו למרדכי ובית דינו ובוודאי שלא לרוח הקודש. אף על פי כן, אם השיקול של הצלת כלל ישראל כולו עומד על הפרק, הרי שלא פעם קרה שמידע מודיעיני שסיפק מרגל בארץ זרה היה חיוני ומהותי לניצחון המערכה, ולהגנה על שלומם וביטחונם של אזרחי ישראל כולם.</w:t>
      </w:r>
    </w:p>
    <w:p w14:paraId="7FDB0495" w14:textId="0849A577" w:rsidR="007205F8" w:rsidRDefault="007205F8" w:rsidP="007205F8">
      <w:pPr>
        <w:rPr>
          <w:rtl/>
        </w:rPr>
      </w:pPr>
      <w:r>
        <w:rPr>
          <w:rFonts w:hint="cs"/>
          <w:rtl/>
        </w:rPr>
        <w:t xml:space="preserve">ואכן, מי שהאריך הרבה בביאור העניין, ובמשמעות ההיתר לעבור על איסור למען כלל ישראל הוא מרן </w:t>
      </w:r>
      <w:proofErr w:type="spellStart"/>
      <w:r>
        <w:rPr>
          <w:rFonts w:hint="cs"/>
          <w:rtl/>
        </w:rPr>
        <w:t>הראי"ה</w:t>
      </w:r>
      <w:proofErr w:type="spellEnd"/>
      <w:r>
        <w:rPr>
          <w:rFonts w:hint="cs"/>
          <w:rtl/>
        </w:rPr>
        <w:t xml:space="preserve"> קוק. בסדרה של תשובות </w:t>
      </w:r>
      <w:proofErr w:type="spellStart"/>
      <w:r>
        <w:rPr>
          <w:rFonts w:hint="cs"/>
          <w:rtl/>
        </w:rPr>
        <w:t>בשו"ת</w:t>
      </w:r>
      <w:proofErr w:type="spellEnd"/>
      <w:r>
        <w:rPr>
          <w:rFonts w:hint="cs"/>
          <w:rtl/>
        </w:rPr>
        <w:t xml:space="preserve"> משפט כהן, העוסקות בחובת היחיד לסכן את עצמו ולמסור את נפשו למען הזולת ולמען הכלל, קבע הרב את ההבחנה העקרונית שבין היחיד והציבור. בשיעורים הקודמים</w:t>
      </w:r>
      <w:r w:rsidR="00516C9F">
        <w:rPr>
          <w:rFonts w:hint="cs"/>
          <w:rtl/>
        </w:rPr>
        <w:t xml:space="preserve"> </w:t>
      </w:r>
      <w:r w:rsidR="00516C9F" w:rsidRPr="0026091A">
        <w:rPr>
          <w:rFonts w:hint="cs"/>
          <w:sz w:val="16"/>
          <w:szCs w:val="20"/>
          <w:rtl/>
        </w:rPr>
        <w:t>(בעיקר ב</w:t>
      </w:r>
      <w:hyperlink r:id="rId10" w:history="1">
        <w:r w:rsidR="00516C9F" w:rsidRPr="00C24618">
          <w:rPr>
            <w:rStyle w:val="Hyperlink"/>
            <w:rFonts w:hint="cs"/>
            <w:sz w:val="16"/>
            <w:szCs w:val="20"/>
            <w:rtl/>
          </w:rPr>
          <w:t>שיעור מס' 21</w:t>
        </w:r>
      </w:hyperlink>
      <w:r w:rsidR="00516C9F" w:rsidRPr="0026091A">
        <w:rPr>
          <w:rFonts w:hint="cs"/>
          <w:sz w:val="16"/>
          <w:szCs w:val="20"/>
          <w:rtl/>
        </w:rPr>
        <w:t>)</w:t>
      </w:r>
      <w:r>
        <w:rPr>
          <w:rFonts w:hint="cs"/>
          <w:rtl/>
        </w:rPr>
        <w:t xml:space="preserve"> ביארנו בהרחבה את תפי</w:t>
      </w:r>
      <w:r w:rsidR="00884787">
        <w:rPr>
          <w:rFonts w:hint="cs"/>
          <w:rtl/>
        </w:rPr>
        <w:t>ש</w:t>
      </w:r>
      <w:r>
        <w:rPr>
          <w:rFonts w:hint="cs"/>
          <w:rtl/>
        </w:rPr>
        <w:t>תו בעניין זה.</w:t>
      </w:r>
    </w:p>
    <w:p w14:paraId="104BC689" w14:textId="30FB581A" w:rsidR="007205F8" w:rsidRDefault="007205F8" w:rsidP="007205F8">
      <w:pPr>
        <w:rPr>
          <w:rtl/>
        </w:rPr>
      </w:pPr>
      <w:r>
        <w:rPr>
          <w:rFonts w:hint="cs"/>
          <w:rtl/>
        </w:rPr>
        <w:t xml:space="preserve">לענייננו, מסביר הרב שההיתר של יעל לעבור עברה של גילוי עריות מבוסס על מעין "הוראת שעה". אלא שבניגוד להוראות שעה אחרות, הדורשות נביא או רוח הקודש, כאן מדובר </w:t>
      </w:r>
      <w:r w:rsidR="00884787">
        <w:rPr>
          <w:rFonts w:hint="cs"/>
          <w:rtl/>
        </w:rPr>
        <w:t>ב</w:t>
      </w:r>
      <w:r>
        <w:rPr>
          <w:rFonts w:hint="cs"/>
          <w:rtl/>
        </w:rPr>
        <w:t>הוראת שעה הנובעת באופן ישיר מן הצורך להציל את כלל ישראל:</w:t>
      </w:r>
    </w:p>
    <w:p w14:paraId="460C39BB" w14:textId="77777777" w:rsidR="007205F8" w:rsidRDefault="007205F8" w:rsidP="006E3D59">
      <w:pPr>
        <w:pStyle w:val="a4"/>
        <w:rPr>
          <w:rtl/>
        </w:rPr>
      </w:pPr>
      <w:r>
        <w:rPr>
          <w:rFonts w:hint="cs"/>
          <w:rtl/>
        </w:rPr>
        <w:t>"</w:t>
      </w:r>
      <w:r>
        <w:rPr>
          <w:rtl/>
        </w:rPr>
        <w:t>אבל להצלת כלל ישראל י</w:t>
      </w:r>
      <w:r>
        <w:rPr>
          <w:rFonts w:hint="cs"/>
          <w:rtl/>
        </w:rPr>
        <w:t xml:space="preserve">ש לומר </w:t>
      </w:r>
      <w:r>
        <w:rPr>
          <w:rtl/>
        </w:rPr>
        <w:t xml:space="preserve">דאין צריך הוראת ב"ד, </w:t>
      </w:r>
      <w:proofErr w:type="spellStart"/>
      <w:r>
        <w:rPr>
          <w:rtl/>
        </w:rPr>
        <w:t>דפשוט</w:t>
      </w:r>
      <w:proofErr w:type="spellEnd"/>
      <w:r>
        <w:rPr>
          <w:rtl/>
        </w:rPr>
        <w:t xml:space="preserve"> הוא דהוי למגדר מילתא, וע</w:t>
      </w:r>
      <w:r>
        <w:rPr>
          <w:rFonts w:hint="cs"/>
          <w:rtl/>
        </w:rPr>
        <w:t xml:space="preserve">ל כן </w:t>
      </w:r>
      <w:r>
        <w:rPr>
          <w:rtl/>
        </w:rPr>
        <w:t>התירה יעל לעצמה בלא ב"ד</w:t>
      </w:r>
      <w:r>
        <w:rPr>
          <w:rFonts w:hint="cs"/>
          <w:rtl/>
        </w:rPr>
        <w:t>"</w:t>
      </w:r>
      <w:r>
        <w:rPr>
          <w:rtl/>
        </w:rPr>
        <w:t>.</w:t>
      </w:r>
      <w:r>
        <w:rPr>
          <w:rFonts w:hint="cs"/>
          <w:rtl/>
        </w:rPr>
        <w:t xml:space="preserve"> </w:t>
      </w:r>
      <w:r w:rsidRPr="00A001F7">
        <w:rPr>
          <w:rFonts w:hint="cs"/>
          <w:sz w:val="18"/>
          <w:szCs w:val="20"/>
          <w:rtl/>
        </w:rPr>
        <w:t>(שו"ת משפט כהן, קמ"ג)</w:t>
      </w:r>
    </w:p>
    <w:p w14:paraId="5E0F8B1B" w14:textId="77777777" w:rsidR="007205F8" w:rsidRDefault="007205F8" w:rsidP="007205F8">
      <w:pPr>
        <w:rPr>
          <w:rtl/>
        </w:rPr>
      </w:pPr>
      <w:r>
        <w:rPr>
          <w:rFonts w:hint="cs"/>
          <w:rtl/>
        </w:rPr>
        <w:t xml:space="preserve">תשובותיו של </w:t>
      </w:r>
      <w:proofErr w:type="spellStart"/>
      <w:r>
        <w:rPr>
          <w:rFonts w:hint="cs"/>
          <w:rtl/>
        </w:rPr>
        <w:t>הראי"ה</w:t>
      </w:r>
      <w:proofErr w:type="spellEnd"/>
      <w:r>
        <w:rPr>
          <w:rFonts w:hint="cs"/>
          <w:rtl/>
        </w:rPr>
        <w:t xml:space="preserve"> קוק שם מופנות </w:t>
      </w:r>
      <w:proofErr w:type="spellStart"/>
      <w:r>
        <w:rPr>
          <w:rFonts w:hint="cs"/>
          <w:rtl/>
        </w:rPr>
        <w:t>לר</w:t>
      </w:r>
      <w:proofErr w:type="spellEnd"/>
      <w:r>
        <w:rPr>
          <w:rFonts w:hint="cs"/>
          <w:rtl/>
        </w:rPr>
        <w:t xml:space="preserve">' שלמה זלמן פינס. מתוך דברי הרב משמע, </w:t>
      </w:r>
      <w:proofErr w:type="spellStart"/>
      <w:r>
        <w:rPr>
          <w:rFonts w:hint="cs"/>
          <w:rtl/>
        </w:rPr>
        <w:t>שהרש"ז</w:t>
      </w:r>
      <w:proofErr w:type="spellEnd"/>
      <w:r>
        <w:rPr>
          <w:rFonts w:hint="cs"/>
          <w:rtl/>
        </w:rPr>
        <w:t xml:space="preserve"> פינס הציע להסביר את מעשה יעל אשת חבר הקיני כהלכה בהלכות מלחמה. הרב דוחה טענה זו:</w:t>
      </w:r>
    </w:p>
    <w:p w14:paraId="1558724A" w14:textId="3FEEF829" w:rsidR="007205F8" w:rsidRDefault="007205F8" w:rsidP="006E3D59">
      <w:pPr>
        <w:pStyle w:val="a4"/>
        <w:rPr>
          <w:rtl/>
        </w:rPr>
      </w:pPr>
      <w:r>
        <w:rPr>
          <w:rFonts w:hint="cs"/>
          <w:rtl/>
        </w:rPr>
        <w:t>"</w:t>
      </w:r>
      <w:r>
        <w:rPr>
          <w:rtl/>
        </w:rPr>
        <w:t xml:space="preserve">וכן </w:t>
      </w:r>
      <w:proofErr w:type="spellStart"/>
      <w:r>
        <w:rPr>
          <w:rtl/>
        </w:rPr>
        <w:t>מש"כ</w:t>
      </w:r>
      <w:proofErr w:type="spellEnd"/>
      <w:r>
        <w:rPr>
          <w:rtl/>
        </w:rPr>
        <w:t xml:space="preserve"> שמלחמת מצוה שאני –</w:t>
      </w:r>
      <w:r>
        <w:rPr>
          <w:rFonts w:hint="cs"/>
          <w:rtl/>
        </w:rPr>
        <w:t xml:space="preserve"> </w:t>
      </w:r>
      <w:r>
        <w:rPr>
          <w:rtl/>
        </w:rPr>
        <w:t>ג</w:t>
      </w:r>
      <w:r>
        <w:rPr>
          <w:rFonts w:hint="cs"/>
          <w:rtl/>
        </w:rPr>
        <w:t xml:space="preserve">ם כן </w:t>
      </w:r>
      <w:r>
        <w:rPr>
          <w:rtl/>
        </w:rPr>
        <w:t xml:space="preserve">תמוה מטעם זה, דאיה מצאנו היתר לעריות מצד </w:t>
      </w:r>
      <w:r>
        <w:rPr>
          <w:rtl/>
        </w:rPr>
        <w:t xml:space="preserve">מלחמת מצוה, ואפילו שארי </w:t>
      </w:r>
      <w:proofErr w:type="spellStart"/>
      <w:r>
        <w:rPr>
          <w:rtl/>
        </w:rPr>
        <w:t>איסורין</w:t>
      </w:r>
      <w:proofErr w:type="spellEnd"/>
      <w:r>
        <w:rPr>
          <w:rtl/>
        </w:rPr>
        <w:t xml:space="preserve"> לא מצאנו להם היתר</w:t>
      </w:r>
      <w:r>
        <w:rPr>
          <w:rFonts w:hint="cs"/>
          <w:rtl/>
        </w:rPr>
        <w:t xml:space="preserve">". </w:t>
      </w:r>
      <w:r w:rsidRPr="00A26731">
        <w:rPr>
          <w:rFonts w:hint="cs"/>
          <w:sz w:val="18"/>
          <w:szCs w:val="20"/>
          <w:rtl/>
        </w:rPr>
        <w:t>(שו"ת משפט כהן</w:t>
      </w:r>
      <w:r w:rsidR="00684585">
        <w:rPr>
          <w:rFonts w:hint="cs"/>
          <w:sz w:val="18"/>
          <w:szCs w:val="20"/>
          <w:rtl/>
        </w:rPr>
        <w:t xml:space="preserve"> סי'</w:t>
      </w:r>
      <w:r w:rsidRPr="00A26731">
        <w:rPr>
          <w:rFonts w:hint="cs"/>
          <w:sz w:val="18"/>
          <w:szCs w:val="20"/>
          <w:rtl/>
        </w:rPr>
        <w:t xml:space="preserve"> קמ"ד)</w:t>
      </w:r>
    </w:p>
    <w:p w14:paraId="7D252E70" w14:textId="4DB31E13" w:rsidR="007205F8" w:rsidRDefault="007205F8" w:rsidP="007205F8">
      <w:pPr>
        <w:rPr>
          <w:rtl/>
        </w:rPr>
      </w:pPr>
      <w:r>
        <w:rPr>
          <w:rFonts w:hint="cs"/>
          <w:rtl/>
        </w:rPr>
        <w:t>הרב קוק בוודאי קיבל את התפי</w:t>
      </w:r>
      <w:r w:rsidR="00684585">
        <w:rPr>
          <w:rFonts w:hint="cs"/>
          <w:rtl/>
        </w:rPr>
        <w:t>ש</w:t>
      </w:r>
      <w:r>
        <w:rPr>
          <w:rFonts w:hint="cs"/>
          <w:rtl/>
        </w:rPr>
        <w:t xml:space="preserve">ה שבמלחמה ישנם היתרים נרחבים, אלא שלדעתו לא מצאנו שהתירו גילוי עריות במלחמה. על </w:t>
      </w:r>
      <w:proofErr w:type="spellStart"/>
      <w:r>
        <w:rPr>
          <w:rFonts w:hint="cs"/>
          <w:rtl/>
        </w:rPr>
        <w:t>כרחנו</w:t>
      </w:r>
      <w:proofErr w:type="spellEnd"/>
      <w:r w:rsidR="00190231">
        <w:rPr>
          <w:rFonts w:hint="cs"/>
          <w:rtl/>
        </w:rPr>
        <w:t>,</w:t>
      </w:r>
      <w:r>
        <w:rPr>
          <w:rFonts w:hint="cs"/>
          <w:rtl/>
        </w:rPr>
        <w:t xml:space="preserve"> שאם אכן נבקש לבסס היתר כלשהו בתחום זה, הרי הוא מעוגן אך ורק באותה הוראת שעה </w:t>
      </w:r>
      <w:proofErr w:type="spellStart"/>
      <w:r>
        <w:rPr>
          <w:rFonts w:hint="cs"/>
          <w:rtl/>
        </w:rPr>
        <w:t>למיגדר</w:t>
      </w:r>
      <w:proofErr w:type="spellEnd"/>
      <w:r>
        <w:rPr>
          <w:rFonts w:hint="cs"/>
          <w:rtl/>
        </w:rPr>
        <w:t xml:space="preserve"> מילתא </w:t>
      </w:r>
      <w:r>
        <w:rPr>
          <w:rtl/>
        </w:rPr>
        <w:t>–</w:t>
      </w:r>
      <w:r>
        <w:rPr>
          <w:rFonts w:hint="cs"/>
          <w:rtl/>
        </w:rPr>
        <w:t xml:space="preserve"> לשם הצלת כלל ישראל.</w:t>
      </w:r>
    </w:p>
    <w:p w14:paraId="16736950" w14:textId="6B95AF4B" w:rsidR="007205F8" w:rsidRDefault="007205F8" w:rsidP="007205F8">
      <w:pPr>
        <w:rPr>
          <w:rtl/>
        </w:rPr>
      </w:pPr>
      <w:r>
        <w:rPr>
          <w:rFonts w:hint="cs"/>
          <w:rtl/>
        </w:rPr>
        <w:t>לא נוכל לפרוט כאן את אריכות ה</w:t>
      </w:r>
      <w:r w:rsidR="00190231">
        <w:rPr>
          <w:rFonts w:hint="cs"/>
          <w:rtl/>
        </w:rPr>
        <w:t>'</w:t>
      </w:r>
      <w:r>
        <w:rPr>
          <w:rFonts w:hint="cs"/>
          <w:rtl/>
        </w:rPr>
        <w:t>שקלא וטריא</w:t>
      </w:r>
      <w:r w:rsidR="00190231">
        <w:rPr>
          <w:rFonts w:hint="cs"/>
          <w:rtl/>
        </w:rPr>
        <w:t>'</w:t>
      </w:r>
      <w:r>
        <w:rPr>
          <w:rFonts w:hint="cs"/>
          <w:rtl/>
        </w:rPr>
        <w:t xml:space="preserve"> בתשובותיו של הרב קוק. אסתפק </w:t>
      </w:r>
      <w:proofErr w:type="spellStart"/>
      <w:r>
        <w:rPr>
          <w:rFonts w:hint="cs"/>
          <w:rtl/>
        </w:rPr>
        <w:t>איפוא</w:t>
      </w:r>
      <w:proofErr w:type="spellEnd"/>
      <w:r>
        <w:rPr>
          <w:rFonts w:hint="cs"/>
          <w:rtl/>
        </w:rPr>
        <w:t xml:space="preserve"> בציטוט מתוך מאמר של פרופ' נחום </w:t>
      </w:r>
      <w:proofErr w:type="spellStart"/>
      <w:r>
        <w:rPr>
          <w:rFonts w:hint="cs"/>
          <w:rtl/>
        </w:rPr>
        <w:t>רקובר</w:t>
      </w:r>
      <w:proofErr w:type="spellEnd"/>
      <w:r>
        <w:rPr>
          <w:rFonts w:hint="cs"/>
          <w:rtl/>
        </w:rPr>
        <w:t xml:space="preserve">, שהוקדש לביאור וליבון שיטתו של הרב קוק בתשובות אלה, ושם </w:t>
      </w:r>
      <w:r w:rsidR="00190231">
        <w:rPr>
          <w:rFonts w:hint="cs"/>
          <w:rtl/>
        </w:rPr>
        <w:t>סיכם</w:t>
      </w:r>
      <w:r>
        <w:rPr>
          <w:rFonts w:hint="cs"/>
          <w:rtl/>
        </w:rPr>
        <w:t>:</w:t>
      </w:r>
    </w:p>
    <w:p w14:paraId="4C194140" w14:textId="149A4139" w:rsidR="007205F8" w:rsidRDefault="007205F8" w:rsidP="006E3D59">
      <w:pPr>
        <w:pStyle w:val="a4"/>
        <w:rPr>
          <w:rFonts w:ascii="opensanshebrew-regular-webfont" w:hAnsi="opensanshebrew-regular-webfont"/>
          <w:color w:val="000000"/>
          <w:shd w:val="clear" w:color="auto" w:fill="FFFFFF"/>
          <w:rtl/>
        </w:rPr>
      </w:pPr>
      <w:r>
        <w:rPr>
          <w:rFonts w:hint="cs"/>
          <w:rtl/>
        </w:rPr>
        <w:t>"י</w:t>
      </w:r>
      <w:r w:rsidRPr="00EF0287">
        <w:rPr>
          <w:rFonts w:hint="cs"/>
          <w:rtl/>
        </w:rPr>
        <w:t xml:space="preserve">דועה שיטתו של הרב קוק בדבר הייחוד של </w:t>
      </w:r>
      <w:r w:rsidR="00831B98">
        <w:rPr>
          <w:rFonts w:hint="cs"/>
          <w:rtl/>
        </w:rPr>
        <w:t>'</w:t>
      </w:r>
      <w:r w:rsidRPr="00EF0287">
        <w:rPr>
          <w:rFonts w:hint="cs"/>
          <w:rtl/>
        </w:rPr>
        <w:t>כלל ישראל</w:t>
      </w:r>
      <w:r w:rsidR="00831B98">
        <w:rPr>
          <w:rFonts w:hint="cs"/>
          <w:rtl/>
        </w:rPr>
        <w:t>'</w:t>
      </w:r>
      <w:r w:rsidRPr="00EF0287">
        <w:rPr>
          <w:rFonts w:hint="cs"/>
          <w:rtl/>
        </w:rPr>
        <w:t>. כלל ישראל אינו צירוף של יחידים, אלא הוא בעל מעמד מיוחד. בעוד שאצל אומות העולם אין בכלל אלא מה שיש בפרטים, הרי שאצל עם ישראל, הכלל הוא בדרגה בפני עצמה</w:t>
      </w:r>
      <w:r>
        <w:rPr>
          <w:rFonts w:hint="cs"/>
          <w:rtl/>
        </w:rPr>
        <w:t xml:space="preserve">... </w:t>
      </w:r>
      <w:r w:rsidRPr="00EF0287">
        <w:rPr>
          <w:rFonts w:hint="cs"/>
          <w:rtl/>
        </w:rPr>
        <w:t>מהשקפתו של הרב קוק בדבר המעמד המיוחד של כלל ישראל נגזרת גם דעתו בדבר חובתו של היחיד למסור נפשו להצלת הכלל. לדעתו של הרב קוק, בעוד שאין היחיד צריך למסור נפשו למען הזולת ואף לא להצלת הרבים, הרי הוא חייב למסור נפשו להצלת כלל ישראל</w:t>
      </w:r>
      <w:r>
        <w:rPr>
          <w:rFonts w:hint="cs"/>
          <w:rtl/>
        </w:rPr>
        <w:t>...</w:t>
      </w:r>
      <w:r w:rsidR="00831B98">
        <w:rPr>
          <w:rFonts w:ascii="opensanshebrew-regular-webfont" w:hAnsi="opensanshebrew-regular-webfont"/>
          <w:color w:val="000000"/>
          <w:shd w:val="clear" w:color="auto" w:fill="FFFFFF"/>
          <w:rtl/>
        </w:rPr>
        <w:tab/>
      </w:r>
      <w:r w:rsidR="00831B98">
        <w:rPr>
          <w:rFonts w:ascii="opensanshebrew-regular-webfont" w:hAnsi="opensanshebrew-regular-webfont"/>
          <w:color w:val="000000"/>
          <w:shd w:val="clear" w:color="auto" w:fill="FFFFFF"/>
          <w:rtl/>
        </w:rPr>
        <w:br/>
      </w:r>
      <w:r>
        <w:rPr>
          <w:rFonts w:ascii="opensanshebrew-regular-webfont" w:hAnsi="opensanshebrew-regular-webfont"/>
          <w:color w:val="000000"/>
          <w:shd w:val="clear" w:color="auto" w:fill="FFFFFF"/>
          <w:rtl/>
        </w:rPr>
        <w:t>למעמד המיוחד של הכלל יש השלכות גם בעניין היתר לעבור על איסורי תורה, לרבות על איסור עריות, לשם הצלת הכלל. כמה מן החכמים דנו בהיתר זה, אבל את שימת הדגש על </w:t>
      </w:r>
      <w:r>
        <w:rPr>
          <w:rFonts w:ascii="opensanshebrew-regular-webfont" w:hAnsi="opensanshebrew-regular-webfont"/>
          <w:b/>
          <w:bCs/>
          <w:color w:val="000000"/>
          <w:shd w:val="clear" w:color="auto" w:fill="FFFFFF"/>
          <w:rtl/>
        </w:rPr>
        <w:t>כלל</w:t>
      </w:r>
      <w:r>
        <w:rPr>
          <w:rFonts w:ascii="opensanshebrew-regular-webfont" w:hAnsi="opensanshebrew-regular-webfont"/>
          <w:color w:val="000000"/>
          <w:shd w:val="clear" w:color="auto" w:fill="FFFFFF"/>
          <w:rtl/>
        </w:rPr>
        <w:t> </w:t>
      </w:r>
      <w:r>
        <w:rPr>
          <w:rFonts w:ascii="opensanshebrew-regular-webfont" w:hAnsi="opensanshebrew-regular-webfont"/>
          <w:b/>
          <w:bCs/>
          <w:color w:val="000000"/>
          <w:shd w:val="clear" w:color="auto" w:fill="FFFFFF"/>
          <w:rtl/>
        </w:rPr>
        <w:t>ישראל</w:t>
      </w:r>
      <w:r>
        <w:rPr>
          <w:rFonts w:ascii="opensanshebrew-regular-webfont" w:hAnsi="opensanshebrew-regular-webfont"/>
          <w:color w:val="000000"/>
          <w:shd w:val="clear" w:color="auto" w:fill="FFFFFF"/>
          <w:rtl/>
        </w:rPr>
        <w:t xml:space="preserve"> אנו מוצאים בתשובתו של בעל </w:t>
      </w:r>
      <w:proofErr w:type="spellStart"/>
      <w:r>
        <w:rPr>
          <w:rFonts w:ascii="opensanshebrew-regular-webfont" w:hAnsi="opensanshebrew-regular-webfont"/>
          <w:color w:val="000000"/>
          <w:shd w:val="clear" w:color="auto" w:fill="FFFFFF"/>
          <w:rtl/>
        </w:rPr>
        <w:t>נודע</w:t>
      </w:r>
      <w:r w:rsidR="0011309B">
        <w:rPr>
          <w:rFonts w:ascii="opensanshebrew-regular-webfont" w:hAnsi="opensanshebrew-regular-webfont" w:hint="eastAsia"/>
          <w:color w:val="000000"/>
          <w:shd w:val="clear" w:color="auto" w:fill="FFFFFF"/>
          <w:rtl/>
        </w:rPr>
        <w:t>־</w:t>
      </w:r>
      <w:r>
        <w:rPr>
          <w:rFonts w:ascii="opensanshebrew-regular-webfont" w:hAnsi="opensanshebrew-regular-webfont"/>
          <w:color w:val="000000"/>
          <w:shd w:val="clear" w:color="auto" w:fill="FFFFFF"/>
          <w:rtl/>
        </w:rPr>
        <w:t>ביהודה</w:t>
      </w:r>
      <w:proofErr w:type="spellEnd"/>
      <w:r>
        <w:rPr>
          <w:rFonts w:ascii="opensanshebrew-regular-webfont" w:hAnsi="opensanshebrew-regular-webfont" w:hint="cs"/>
          <w:color w:val="000000"/>
          <w:shd w:val="clear" w:color="auto" w:fill="FFFFFF"/>
          <w:rtl/>
        </w:rPr>
        <w:t xml:space="preserve">. </w:t>
      </w:r>
      <w:r>
        <w:rPr>
          <w:rFonts w:ascii="opensanshebrew-regular-webfont" w:hAnsi="opensanshebrew-regular-webfont"/>
          <w:color w:val="000000"/>
          <w:shd w:val="clear" w:color="auto" w:fill="FFFFFF"/>
          <w:rtl/>
        </w:rPr>
        <w:t xml:space="preserve">בעוד שבעל </w:t>
      </w:r>
      <w:proofErr w:type="spellStart"/>
      <w:r>
        <w:rPr>
          <w:rFonts w:ascii="opensanshebrew-regular-webfont" w:hAnsi="opensanshebrew-regular-webfont"/>
          <w:color w:val="000000"/>
          <w:shd w:val="clear" w:color="auto" w:fill="FFFFFF"/>
          <w:rtl/>
        </w:rPr>
        <w:t>נודע</w:t>
      </w:r>
      <w:r w:rsidR="0011309B">
        <w:rPr>
          <w:rFonts w:ascii="opensanshebrew-regular-webfont" w:hAnsi="opensanshebrew-regular-webfont" w:hint="eastAsia"/>
          <w:color w:val="000000"/>
          <w:shd w:val="clear" w:color="auto" w:fill="FFFFFF"/>
          <w:rtl/>
        </w:rPr>
        <w:t>־</w:t>
      </w:r>
      <w:r>
        <w:rPr>
          <w:rFonts w:ascii="opensanshebrew-regular-webfont" w:hAnsi="opensanshebrew-regular-webfont"/>
          <w:color w:val="000000"/>
          <w:shd w:val="clear" w:color="auto" w:fill="FFFFFF"/>
          <w:rtl/>
        </w:rPr>
        <w:t>ביהודה</w:t>
      </w:r>
      <w:proofErr w:type="spellEnd"/>
      <w:r>
        <w:rPr>
          <w:rFonts w:ascii="opensanshebrew-regular-webfont" w:hAnsi="opensanshebrew-regular-webfont"/>
          <w:color w:val="000000"/>
          <w:shd w:val="clear" w:color="auto" w:fill="FFFFFF"/>
          <w:rtl/>
        </w:rPr>
        <w:t xml:space="preserve"> ביסס את ההיתר על </w:t>
      </w:r>
      <w:r w:rsidR="00831B98">
        <w:rPr>
          <w:rFonts w:ascii="opensanshebrew-regular-webfont" w:hAnsi="opensanshebrew-regular-webfont" w:hint="cs"/>
          <w:color w:val="000000"/>
          <w:shd w:val="clear" w:color="auto" w:fill="FFFFFF"/>
          <w:rtl/>
        </w:rPr>
        <w:t>'</w:t>
      </w:r>
      <w:r>
        <w:rPr>
          <w:rFonts w:ascii="opensanshebrew-regular-webfont" w:hAnsi="opensanshebrew-regular-webfont"/>
          <w:color w:val="000000"/>
          <w:shd w:val="clear" w:color="auto" w:fill="FFFFFF"/>
          <w:rtl/>
        </w:rPr>
        <w:t>הוראת מרדכי ובית דינו ואולי ברוח הקודש</w:t>
      </w:r>
      <w:r w:rsidR="00831B98">
        <w:rPr>
          <w:rFonts w:ascii="opensanshebrew-regular-webfont" w:hAnsi="opensanshebrew-regular-webfont" w:hint="cs"/>
          <w:color w:val="000000"/>
          <w:shd w:val="clear" w:color="auto" w:fill="FFFFFF"/>
          <w:rtl/>
        </w:rPr>
        <w:t>'</w:t>
      </w:r>
      <w:r>
        <w:rPr>
          <w:rFonts w:ascii="opensanshebrew-regular-webfont" w:hAnsi="opensanshebrew-regular-webfont"/>
          <w:color w:val="000000"/>
          <w:shd w:val="clear" w:color="auto" w:fill="FFFFFF"/>
          <w:rtl/>
        </w:rPr>
        <w:t>, הרי אצל הרב קוק אנו מוצאים ביסוס כולל יותר להיתר המיוחד לעבור איסורים לשם הצלת כלל ישראל</w:t>
      </w:r>
      <w:r>
        <w:rPr>
          <w:rFonts w:ascii="opensanshebrew-regular-webfont" w:hAnsi="opensanshebrew-regular-webfont" w:hint="cs"/>
          <w:color w:val="000000"/>
          <w:shd w:val="clear" w:color="auto" w:fill="FFFFFF"/>
          <w:rtl/>
        </w:rPr>
        <w:t xml:space="preserve">". </w:t>
      </w:r>
      <w:r w:rsidRPr="0011598A">
        <w:rPr>
          <w:rFonts w:ascii="opensanshebrew-regular-webfont" w:hAnsi="opensanshebrew-regular-webfont" w:hint="cs"/>
          <w:color w:val="000000"/>
          <w:sz w:val="18"/>
          <w:szCs w:val="20"/>
          <w:shd w:val="clear" w:color="auto" w:fill="FFFFFF"/>
          <w:rtl/>
        </w:rPr>
        <w:t xml:space="preserve">(פרופ' נחום </w:t>
      </w:r>
      <w:proofErr w:type="spellStart"/>
      <w:r w:rsidRPr="0011598A">
        <w:rPr>
          <w:rFonts w:ascii="opensanshebrew-regular-webfont" w:hAnsi="opensanshebrew-regular-webfont" w:hint="cs"/>
          <w:color w:val="000000"/>
          <w:sz w:val="18"/>
          <w:szCs w:val="20"/>
          <w:shd w:val="clear" w:color="auto" w:fill="FFFFFF"/>
          <w:rtl/>
        </w:rPr>
        <w:t>רקובר</w:t>
      </w:r>
      <w:proofErr w:type="spellEnd"/>
      <w:r w:rsidRPr="0011598A">
        <w:rPr>
          <w:rFonts w:ascii="opensanshebrew-regular-webfont" w:hAnsi="opensanshebrew-regular-webfont" w:hint="cs"/>
          <w:color w:val="000000"/>
          <w:sz w:val="18"/>
          <w:szCs w:val="20"/>
          <w:shd w:val="clear" w:color="auto" w:fill="FFFFFF"/>
          <w:rtl/>
        </w:rPr>
        <w:t xml:space="preserve">, "כלל ישראל </w:t>
      </w:r>
      <w:r w:rsidRPr="0011598A">
        <w:rPr>
          <w:rFonts w:ascii="opensanshebrew-regular-webfont" w:hAnsi="opensanshebrew-regular-webfont"/>
          <w:color w:val="000000"/>
          <w:sz w:val="18"/>
          <w:szCs w:val="20"/>
          <w:shd w:val="clear" w:color="auto" w:fill="FFFFFF"/>
          <w:rtl/>
        </w:rPr>
        <w:t>–</w:t>
      </w:r>
      <w:r w:rsidRPr="0011598A">
        <w:rPr>
          <w:rFonts w:ascii="opensanshebrew-regular-webfont" w:hAnsi="opensanshebrew-regular-webfont" w:hint="cs"/>
          <w:color w:val="000000"/>
          <w:sz w:val="18"/>
          <w:szCs w:val="20"/>
          <w:shd w:val="clear" w:color="auto" w:fill="FFFFFF"/>
          <w:rtl/>
        </w:rPr>
        <w:t xml:space="preserve"> פילוסופיה ומשפט", בתוך: </w:t>
      </w:r>
      <w:proofErr w:type="spellStart"/>
      <w:r w:rsidRPr="0011598A">
        <w:rPr>
          <w:rFonts w:ascii="opensanshebrew-regular-webfont" w:hAnsi="opensanshebrew-regular-webfont" w:hint="cs"/>
          <w:color w:val="000000"/>
          <w:sz w:val="18"/>
          <w:szCs w:val="20"/>
          <w:shd w:val="clear" w:color="auto" w:fill="FFFFFF"/>
          <w:rtl/>
        </w:rPr>
        <w:t>תחומין</w:t>
      </w:r>
      <w:proofErr w:type="spellEnd"/>
      <w:r w:rsidRPr="0011598A">
        <w:rPr>
          <w:rFonts w:ascii="opensanshebrew-regular-webfont" w:hAnsi="opensanshebrew-regular-webfont" w:hint="cs"/>
          <w:color w:val="000000"/>
          <w:sz w:val="18"/>
          <w:szCs w:val="20"/>
          <w:shd w:val="clear" w:color="auto" w:fill="FFFFFF"/>
          <w:rtl/>
        </w:rPr>
        <w:t xml:space="preserve"> כרך ט"ז)</w:t>
      </w:r>
    </w:p>
    <w:p w14:paraId="22689719" w14:textId="77777777" w:rsidR="008F13DA" w:rsidRPr="00680CAD" w:rsidRDefault="008F13DA" w:rsidP="008F13DA">
      <w:pPr>
        <w:rPr>
          <w:rtl/>
        </w:rPr>
      </w:pPr>
    </w:p>
    <w:p w14:paraId="7FE9058B" w14:textId="77777777" w:rsidR="007205F8" w:rsidRDefault="007205F8" w:rsidP="007205F8">
      <w:pPr>
        <w:pStyle w:val="I"/>
        <w:rPr>
          <w:rtl/>
        </w:rPr>
      </w:pPr>
      <w:r>
        <w:rPr>
          <w:rFonts w:hint="cs"/>
          <w:rtl/>
        </w:rPr>
        <w:t xml:space="preserve">הלכה למעשה </w:t>
      </w:r>
      <w:r>
        <w:rPr>
          <w:rtl/>
        </w:rPr>
        <w:t>–</w:t>
      </w:r>
      <w:r>
        <w:rPr>
          <w:rFonts w:hint="cs"/>
          <w:rtl/>
        </w:rPr>
        <w:t xml:space="preserve"> פסק הרב גורן</w:t>
      </w:r>
    </w:p>
    <w:p w14:paraId="2986A8C6" w14:textId="2C4FEB6A" w:rsidR="007205F8" w:rsidRDefault="007205F8" w:rsidP="007205F8">
      <w:pPr>
        <w:rPr>
          <w:rtl/>
        </w:rPr>
      </w:pPr>
      <w:r>
        <w:rPr>
          <w:rFonts w:hint="cs"/>
          <w:rtl/>
        </w:rPr>
        <w:t xml:space="preserve">תשובותיו של </w:t>
      </w:r>
      <w:proofErr w:type="spellStart"/>
      <w:r>
        <w:rPr>
          <w:rFonts w:hint="cs"/>
          <w:rtl/>
        </w:rPr>
        <w:t>הראי"ה</w:t>
      </w:r>
      <w:proofErr w:type="spellEnd"/>
      <w:r>
        <w:rPr>
          <w:rFonts w:hint="cs"/>
          <w:rtl/>
        </w:rPr>
        <w:t xml:space="preserve"> קוק עוסקות בעקרונות </w:t>
      </w:r>
      <w:proofErr w:type="spellStart"/>
      <w:r>
        <w:rPr>
          <w:rFonts w:hint="cs"/>
          <w:rtl/>
        </w:rPr>
        <w:t>הסוגי</w:t>
      </w:r>
      <w:r w:rsidR="00BE518E">
        <w:rPr>
          <w:rFonts w:hint="cs"/>
          <w:rtl/>
        </w:rPr>
        <w:t>א</w:t>
      </w:r>
      <w:proofErr w:type="spellEnd"/>
      <w:r>
        <w:rPr>
          <w:rFonts w:hint="cs"/>
          <w:rtl/>
        </w:rPr>
        <w:t xml:space="preserve">, אך אין בהן מענה לשאלה הלכתית ספציפית. אין זה מפתיע כי הראשון לעסוק הלכה למעשה בשאלות </w:t>
      </w:r>
      <w:r>
        <w:rPr>
          <w:rFonts w:hint="cs"/>
          <w:rtl/>
        </w:rPr>
        <w:lastRenderedPageBreak/>
        <w:t>שבפנינו היה הרב שלמה גורן</w:t>
      </w:r>
      <w:r w:rsidR="00BE518E">
        <w:rPr>
          <w:rFonts w:hint="cs"/>
          <w:rtl/>
        </w:rPr>
        <w:t>.</w:t>
      </w:r>
      <w:r>
        <w:rPr>
          <w:rStyle w:val="aa"/>
          <w:rtl/>
        </w:rPr>
        <w:footnoteReference w:id="6"/>
      </w:r>
      <w:r>
        <w:rPr>
          <w:rFonts w:hint="cs"/>
          <w:rtl/>
        </w:rPr>
        <w:t xml:space="preserve"> במאמר שכותרתו "בעיות הלכתיות בשב"כ ובמוסד" דן הרב גורן בשאלות ש</w:t>
      </w:r>
      <w:r w:rsidR="007738E9">
        <w:rPr>
          <w:rFonts w:hint="cs"/>
          <w:rtl/>
        </w:rPr>
        <w:t>הוא</w:t>
      </w:r>
      <w:r>
        <w:rPr>
          <w:rFonts w:hint="cs"/>
          <w:rtl/>
        </w:rPr>
        <w:t xml:space="preserve"> מציג כ"בעיות הלכתיות סבוכות שלא היו מעולם". בין היתר, נדרש הרב לשאלה האם יכול מרגל בארץ זרה לשאת לו אישה נכרית כדי להיטמע בחברה. לאחר שדן בהרחבה בדברי הראשונים בדבר הגדר ההלכתי המדויק של </w:t>
      </w:r>
      <w:r w:rsidR="000C6723">
        <w:rPr>
          <w:rFonts w:hint="cs"/>
          <w:rtl/>
        </w:rPr>
        <w:t xml:space="preserve">איסור </w:t>
      </w:r>
      <w:r>
        <w:rPr>
          <w:rFonts w:hint="cs"/>
          <w:rtl/>
        </w:rPr>
        <w:t>נישואי יהודי עם נכרית, מוסיף הרב גורן וכותב:</w:t>
      </w:r>
    </w:p>
    <w:p w14:paraId="21B5C2F0" w14:textId="2D6704DA" w:rsidR="007205F8" w:rsidRDefault="007205F8" w:rsidP="006E3D59">
      <w:pPr>
        <w:pStyle w:val="a4"/>
        <w:rPr>
          <w:rtl/>
        </w:rPr>
      </w:pPr>
      <w:r>
        <w:rPr>
          <w:rFonts w:hint="cs"/>
          <w:rtl/>
        </w:rPr>
        <w:t xml:space="preserve">"אולם על אף האמור, יש בידינו לכאורה הוכחה ברורה שבטחון ישראל דוחה איסור זה של זנות עם גוי, שהרי מצינו במסכת נזיר </w:t>
      </w:r>
      <w:r w:rsidR="00401D22">
        <w:rPr>
          <w:rFonts w:hint="cs"/>
          <w:rtl/>
        </w:rPr>
        <w:t>'</w:t>
      </w:r>
      <w:r>
        <w:rPr>
          <w:rFonts w:hint="cs"/>
          <w:rtl/>
        </w:rPr>
        <w:t>גדולה עבירה לשמה</w:t>
      </w:r>
      <w:r w:rsidR="00401D22">
        <w:rPr>
          <w:rFonts w:hint="cs"/>
          <w:rtl/>
        </w:rPr>
        <w:t>'</w:t>
      </w:r>
      <w:r>
        <w:rPr>
          <w:rFonts w:hint="cs"/>
          <w:rtl/>
        </w:rPr>
        <w:t xml:space="preserve">... יש ללמוד מזה, כי אין לדמות בטחון כלל ישראל </w:t>
      </w:r>
      <w:proofErr w:type="spellStart"/>
      <w:r>
        <w:rPr>
          <w:rFonts w:hint="cs"/>
          <w:rtl/>
        </w:rPr>
        <w:t>לבטחון</w:t>
      </w:r>
      <w:proofErr w:type="spellEnd"/>
      <w:r>
        <w:rPr>
          <w:rFonts w:hint="cs"/>
          <w:rtl/>
        </w:rPr>
        <w:t xml:space="preserve"> של הפרט, ואינו דומה פיקוח נפש של כלל ישראל לפקוח נפשו של יחיד. כי למרות שאין פקוח נפשו של יחיד דוחה את שלוש העבירות החמורות עבודה זרה, גילוי עריות ושפיכות דמים; אבל פקוח נפשו של כלל ישראל, ובטחונו החיוני של העם כולו, דוחה גם עבירות אלו. לכן כאשר יכלה יעל לפגוע באויב של עם ישראל ולהרוג את סיסרא על ידי עבירה לשמה, גם של איסור עריות, עשתה זאת.</w:t>
      </w:r>
      <w:r w:rsidR="00401D22">
        <w:rPr>
          <w:rtl/>
        </w:rPr>
        <w:tab/>
      </w:r>
      <w:r w:rsidR="00401D22">
        <w:rPr>
          <w:rtl/>
        </w:rPr>
        <w:br/>
      </w:r>
      <w:r>
        <w:rPr>
          <w:rFonts w:hint="cs"/>
          <w:rtl/>
        </w:rPr>
        <w:t xml:space="preserve">מכאן אפשר ללמוד על שירותי הביטחון של עם ישראל. כאשר יש צורך חיוני להשתיל יהודי בארץ אויבת, וכדי לשנות זהותו זה מחייב נישואין פיקטיביים עם </w:t>
      </w:r>
      <w:proofErr w:type="spellStart"/>
      <w:r>
        <w:rPr>
          <w:rFonts w:hint="cs"/>
          <w:rtl/>
        </w:rPr>
        <w:t>נכריה</w:t>
      </w:r>
      <w:proofErr w:type="spellEnd"/>
      <w:r>
        <w:rPr>
          <w:rFonts w:hint="cs"/>
          <w:rtl/>
        </w:rPr>
        <w:t xml:space="preserve">, יתכן שאפשר לסמוך על מעשיה של יעל אשר חבר הקיני, </w:t>
      </w:r>
      <w:proofErr w:type="spellStart"/>
      <w:r>
        <w:rPr>
          <w:rFonts w:hint="cs"/>
          <w:rtl/>
        </w:rPr>
        <w:t>שהיתה</w:t>
      </w:r>
      <w:proofErr w:type="spellEnd"/>
      <w:r>
        <w:rPr>
          <w:rFonts w:hint="cs"/>
          <w:rtl/>
        </w:rPr>
        <w:t xml:space="preserve"> צדקת והכתוב משבחה ומברכה יותר משרה רבקה רחל ולאה, כמו שמפורש בתלמוד. </w:t>
      </w:r>
      <w:r w:rsidRPr="00401D22">
        <w:rPr>
          <w:rFonts w:hint="cs"/>
          <w:sz w:val="18"/>
          <w:szCs w:val="20"/>
          <w:rtl/>
        </w:rPr>
        <w:t>(הרב שלמה גורן, "בעיות הלכתיות בשב"כ ובמוסד", בתוך: משנת המדינה)</w:t>
      </w:r>
    </w:p>
    <w:p w14:paraId="55042869" w14:textId="70A4A8D6" w:rsidR="007205F8" w:rsidRDefault="007205F8" w:rsidP="007205F8">
      <w:pPr>
        <w:rPr>
          <w:rtl/>
        </w:rPr>
      </w:pPr>
      <w:r>
        <w:rPr>
          <w:rFonts w:hint="cs"/>
          <w:rtl/>
        </w:rPr>
        <w:t xml:space="preserve">הרב גורן איננו מצטט את </w:t>
      </w:r>
      <w:proofErr w:type="spellStart"/>
      <w:r>
        <w:rPr>
          <w:rFonts w:hint="cs"/>
          <w:rtl/>
        </w:rPr>
        <w:t>המהרי"ק</w:t>
      </w:r>
      <w:proofErr w:type="spellEnd"/>
      <w:r>
        <w:rPr>
          <w:rFonts w:hint="cs"/>
          <w:rtl/>
        </w:rPr>
        <w:t xml:space="preserve"> והנודע ביהודה, אך טוען בדיוק אותה </w:t>
      </w:r>
      <w:r w:rsidR="002F2990">
        <w:rPr>
          <w:rFonts w:hint="cs"/>
          <w:rtl/>
        </w:rPr>
        <w:t>ה</w:t>
      </w:r>
      <w:r>
        <w:rPr>
          <w:rFonts w:hint="cs"/>
          <w:rtl/>
        </w:rPr>
        <w:t xml:space="preserve">טענה: במצב מלחמה, וכאשר מדובר </w:t>
      </w:r>
      <w:r w:rsidR="00173ADF">
        <w:rPr>
          <w:rFonts w:hint="cs"/>
          <w:rtl/>
        </w:rPr>
        <w:t>ב</w:t>
      </w:r>
      <w:r>
        <w:rPr>
          <w:rFonts w:hint="cs"/>
          <w:rtl/>
        </w:rPr>
        <w:t>צורך בטחוני לאומי, אפשר שיש להקל אפילו באיסור עריות.</w:t>
      </w:r>
    </w:p>
    <w:p w14:paraId="1B8F18F7" w14:textId="77EE1A51" w:rsidR="007205F8" w:rsidRDefault="007205F8" w:rsidP="007205F8">
      <w:pPr>
        <w:rPr>
          <w:rtl/>
        </w:rPr>
      </w:pPr>
      <w:r>
        <w:rPr>
          <w:rFonts w:hint="cs"/>
          <w:rtl/>
        </w:rPr>
        <w:t>בתוך דבריו שם</w:t>
      </w:r>
      <w:r w:rsidR="00245855">
        <w:rPr>
          <w:rFonts w:hint="cs"/>
          <w:rtl/>
        </w:rPr>
        <w:t>,</w:t>
      </w:r>
      <w:r>
        <w:rPr>
          <w:rFonts w:hint="cs"/>
          <w:rtl/>
        </w:rPr>
        <w:t xml:space="preserve"> הרב גורן מרחיב את ההיתר גם לענייני עבודה זרה. החידוש בכך גדול אף יותר, שכן לגבי יחסי אישות ניתן למצוא צדדים להקל: נישואי יהודי לנכרית </w:t>
      </w:r>
      <w:r>
        <w:rPr>
          <w:rFonts w:hint="cs"/>
          <w:rtl/>
        </w:rPr>
        <w:t xml:space="preserve">אינם בהכרח איסורי עריות; נישואי מרגלת </w:t>
      </w:r>
      <w:proofErr w:type="spellStart"/>
      <w:r>
        <w:rPr>
          <w:rFonts w:hint="cs"/>
          <w:rtl/>
        </w:rPr>
        <w:t>יהודיה</w:t>
      </w:r>
      <w:proofErr w:type="spellEnd"/>
      <w:r>
        <w:rPr>
          <w:rFonts w:hint="cs"/>
          <w:rtl/>
        </w:rPr>
        <w:t xml:space="preserve"> </w:t>
      </w:r>
      <w:proofErr w:type="spellStart"/>
      <w:r>
        <w:rPr>
          <w:rFonts w:hint="cs"/>
          <w:rtl/>
        </w:rPr>
        <w:t>לנכרי</w:t>
      </w:r>
      <w:proofErr w:type="spellEnd"/>
      <w:r>
        <w:rPr>
          <w:rFonts w:hint="cs"/>
          <w:rtl/>
        </w:rPr>
        <w:t xml:space="preserve">, אף אם הינה אשת איש, עשויים להיות קשורים ל"קרקע עולם" וכן הלאה. אך ביחס להשתתפות באירועים דתיים, ובעיקר כאשר מדובר </w:t>
      </w:r>
      <w:r w:rsidR="00245855">
        <w:rPr>
          <w:rFonts w:hint="cs"/>
          <w:rtl/>
        </w:rPr>
        <w:t>ב</w:t>
      </w:r>
      <w:r>
        <w:rPr>
          <w:rFonts w:hint="cs"/>
          <w:rtl/>
        </w:rPr>
        <w:t xml:space="preserve">נצרות או עבודה זרה מסוגים אחרים, העניין חמור אף יותר, וכדרך שנפסקה ההלכה בטור בשם </w:t>
      </w:r>
      <w:proofErr w:type="spellStart"/>
      <w:r>
        <w:rPr>
          <w:rFonts w:hint="cs"/>
          <w:rtl/>
        </w:rPr>
        <w:t>הרא"ש</w:t>
      </w:r>
      <w:proofErr w:type="spellEnd"/>
      <w:r>
        <w:rPr>
          <w:rFonts w:hint="cs"/>
          <w:rtl/>
        </w:rPr>
        <w:t>:</w:t>
      </w:r>
    </w:p>
    <w:p w14:paraId="5BBD86E2" w14:textId="7D0F3E35" w:rsidR="007205F8" w:rsidRDefault="007205F8" w:rsidP="006E3D59">
      <w:pPr>
        <w:pStyle w:val="a4"/>
        <w:rPr>
          <w:rtl/>
        </w:rPr>
      </w:pPr>
      <w:r>
        <w:rPr>
          <w:rFonts w:hint="cs"/>
          <w:rtl/>
        </w:rPr>
        <w:t>"</w:t>
      </w:r>
      <w:r>
        <w:rPr>
          <w:rtl/>
        </w:rPr>
        <w:t xml:space="preserve">אסור לאדם לומר שהוא עכו"ם כדי שלא יהרגוהו </w:t>
      </w:r>
      <w:proofErr w:type="spellStart"/>
      <w:r>
        <w:rPr>
          <w:rtl/>
        </w:rPr>
        <w:t>דכיון</w:t>
      </w:r>
      <w:proofErr w:type="spellEnd"/>
      <w:r>
        <w:rPr>
          <w:rtl/>
        </w:rPr>
        <w:t xml:space="preserve"> שאומר שהוא עכו"ם הרי מודה לדתם וכופר בעיקר</w:t>
      </w:r>
      <w:r>
        <w:rPr>
          <w:rFonts w:hint="cs"/>
          <w:rtl/>
        </w:rPr>
        <w:t xml:space="preserve">". </w:t>
      </w:r>
      <w:r w:rsidRPr="00401D22">
        <w:rPr>
          <w:rFonts w:hint="cs"/>
          <w:sz w:val="18"/>
          <w:szCs w:val="20"/>
          <w:rtl/>
        </w:rPr>
        <w:t>(טור יורה דעה קנ"ז</w:t>
      </w:r>
      <w:r w:rsidR="00245855">
        <w:rPr>
          <w:rFonts w:hint="cs"/>
          <w:sz w:val="18"/>
          <w:szCs w:val="20"/>
          <w:rtl/>
        </w:rPr>
        <w:t>,</w:t>
      </w:r>
      <w:r w:rsidR="00245855" w:rsidRPr="00401D22">
        <w:rPr>
          <w:rFonts w:hint="cs"/>
          <w:sz w:val="18"/>
          <w:szCs w:val="20"/>
          <w:rtl/>
        </w:rPr>
        <w:t xml:space="preserve"> </w:t>
      </w:r>
      <w:r w:rsidRPr="00401D22">
        <w:rPr>
          <w:rFonts w:hint="cs"/>
          <w:sz w:val="18"/>
          <w:szCs w:val="20"/>
          <w:rtl/>
        </w:rPr>
        <w:t>ו</w:t>
      </w:r>
      <w:r w:rsidR="00D43DD5">
        <w:rPr>
          <w:rFonts w:hint="cs"/>
          <w:sz w:val="18"/>
          <w:szCs w:val="20"/>
          <w:rtl/>
        </w:rPr>
        <w:t>בדומה</w:t>
      </w:r>
      <w:r w:rsidRPr="00401D22">
        <w:rPr>
          <w:rFonts w:hint="cs"/>
          <w:sz w:val="18"/>
          <w:szCs w:val="20"/>
          <w:rtl/>
        </w:rPr>
        <w:t xml:space="preserve"> </w:t>
      </w:r>
      <w:r w:rsidR="00D43DD5">
        <w:rPr>
          <w:rFonts w:hint="cs"/>
          <w:sz w:val="18"/>
          <w:szCs w:val="20"/>
          <w:rtl/>
        </w:rPr>
        <w:t xml:space="preserve">גם </w:t>
      </w:r>
      <w:r w:rsidRPr="00401D22">
        <w:rPr>
          <w:rFonts w:hint="cs"/>
          <w:sz w:val="18"/>
          <w:szCs w:val="20"/>
          <w:rtl/>
        </w:rPr>
        <w:t>בשולחן ערוך שם</w:t>
      </w:r>
      <w:r w:rsidR="00D43DD5">
        <w:rPr>
          <w:rFonts w:hint="cs"/>
          <w:sz w:val="18"/>
          <w:szCs w:val="20"/>
          <w:rtl/>
        </w:rPr>
        <w:t>, ב</w:t>
      </w:r>
      <w:r w:rsidRPr="00401D22">
        <w:rPr>
          <w:rFonts w:hint="cs"/>
          <w:sz w:val="18"/>
          <w:szCs w:val="20"/>
          <w:rtl/>
        </w:rPr>
        <w:t>)</w:t>
      </w:r>
    </w:p>
    <w:p w14:paraId="10EC6D10" w14:textId="4CD27A01" w:rsidR="007205F8" w:rsidRDefault="007205F8" w:rsidP="007205F8">
      <w:pPr>
        <w:rPr>
          <w:rtl/>
        </w:rPr>
      </w:pPr>
      <w:r>
        <w:rPr>
          <w:rFonts w:hint="cs"/>
          <w:rtl/>
        </w:rPr>
        <w:t xml:space="preserve">הראשונים והפוסקים הסבירו שאדם שרק מבקר בכנסיה, או מסתפק בתלבושת של עובדי עבודה זרה </w:t>
      </w:r>
      <w:r>
        <w:rPr>
          <w:rtl/>
        </w:rPr>
        <w:t>–</w:t>
      </w:r>
      <w:r>
        <w:rPr>
          <w:rFonts w:hint="cs"/>
          <w:rtl/>
        </w:rPr>
        <w:t xml:space="preserve"> רשאי להקל בכך במקום סכנה</w:t>
      </w:r>
      <w:r w:rsidR="004B0B42">
        <w:rPr>
          <w:rFonts w:hint="cs"/>
          <w:rtl/>
        </w:rPr>
        <w:t xml:space="preserve"> </w:t>
      </w:r>
      <w:r w:rsidR="004B0B42" w:rsidRPr="00516C9F">
        <w:rPr>
          <w:sz w:val="16"/>
          <w:szCs w:val="20"/>
          <w:rtl/>
        </w:rPr>
        <w:t>(</w:t>
      </w:r>
      <w:r w:rsidR="004B0B42">
        <w:rPr>
          <w:rFonts w:hint="cs"/>
          <w:sz w:val="16"/>
          <w:szCs w:val="20"/>
          <w:rtl/>
        </w:rPr>
        <w:t xml:space="preserve">ראו </w:t>
      </w:r>
      <w:r w:rsidR="00AF32D0">
        <w:rPr>
          <w:rFonts w:hint="cs"/>
          <w:sz w:val="16"/>
          <w:szCs w:val="20"/>
          <w:rtl/>
        </w:rPr>
        <w:t>ב</w:t>
      </w:r>
      <w:r w:rsidR="00F95085">
        <w:rPr>
          <w:rFonts w:hint="cs"/>
          <w:sz w:val="16"/>
          <w:szCs w:val="20"/>
          <w:rtl/>
        </w:rPr>
        <w:t>ש</w:t>
      </w:r>
      <w:r w:rsidR="00AF32D0">
        <w:rPr>
          <w:rFonts w:hint="cs"/>
          <w:sz w:val="16"/>
          <w:szCs w:val="20"/>
          <w:rtl/>
        </w:rPr>
        <w:t xml:space="preserve">לחן </w:t>
      </w:r>
      <w:r w:rsidR="00F95085">
        <w:rPr>
          <w:rFonts w:hint="cs"/>
          <w:sz w:val="16"/>
          <w:szCs w:val="20"/>
          <w:rtl/>
        </w:rPr>
        <w:t>ע</w:t>
      </w:r>
      <w:r w:rsidR="00AF32D0">
        <w:rPr>
          <w:rFonts w:hint="cs"/>
          <w:sz w:val="16"/>
          <w:szCs w:val="20"/>
          <w:rtl/>
        </w:rPr>
        <w:t>רוך</w:t>
      </w:r>
      <w:r w:rsidR="00F95085">
        <w:rPr>
          <w:rFonts w:hint="cs"/>
          <w:sz w:val="16"/>
          <w:szCs w:val="20"/>
          <w:rtl/>
        </w:rPr>
        <w:t xml:space="preserve"> </w:t>
      </w:r>
      <w:r w:rsidR="00AF32D0">
        <w:rPr>
          <w:rFonts w:hint="cs"/>
          <w:sz w:val="16"/>
          <w:szCs w:val="20"/>
          <w:rtl/>
        </w:rPr>
        <w:t xml:space="preserve">ובמפה </w:t>
      </w:r>
      <w:r w:rsidR="004B0B42">
        <w:rPr>
          <w:rFonts w:hint="cs"/>
          <w:sz w:val="16"/>
          <w:szCs w:val="20"/>
          <w:rtl/>
        </w:rPr>
        <w:t>שם</w:t>
      </w:r>
      <w:r w:rsidR="004B0B42" w:rsidRPr="00516C9F">
        <w:rPr>
          <w:sz w:val="16"/>
          <w:szCs w:val="20"/>
          <w:rtl/>
        </w:rPr>
        <w:t>)</w:t>
      </w:r>
      <w:r>
        <w:rPr>
          <w:rFonts w:hint="cs"/>
          <w:rtl/>
        </w:rPr>
        <w:t>. אך לא פעם לצורך היטמעות מוחלטת, נדרש מרגל לקחת חלק פעיל בטקסים הדתיים, ואולי אף להוביל אותם, וכאמור בעניין זה מפורש בטור ובשולחן ערוך שהדבר אסור!</w:t>
      </w:r>
    </w:p>
    <w:p w14:paraId="5920B3EF" w14:textId="419F50DB" w:rsidR="007205F8" w:rsidRDefault="007205F8" w:rsidP="007205F8">
      <w:pPr>
        <w:rPr>
          <w:rtl/>
        </w:rPr>
      </w:pPr>
      <w:r>
        <w:rPr>
          <w:rFonts w:hint="cs"/>
          <w:rtl/>
        </w:rPr>
        <w:t>אלא שגם כאן מסביר הרב גורן שיש להתבסס על אותה טענה עצמה: העושה את מעשיו להצלת האומה כולה, רשאי להקל בכך, והרי זו "עבירה לשמה".</w:t>
      </w:r>
      <w:r w:rsidR="00483137">
        <w:rPr>
          <w:rStyle w:val="aa"/>
          <w:rtl/>
        </w:rPr>
        <w:footnoteReference w:id="7"/>
      </w:r>
    </w:p>
    <w:p w14:paraId="56A3CFB5" w14:textId="6FC722DD" w:rsidR="007205F8" w:rsidRDefault="007205F8" w:rsidP="007205F8">
      <w:pPr>
        <w:rPr>
          <w:rtl/>
        </w:rPr>
      </w:pPr>
      <w:r>
        <w:rPr>
          <w:rFonts w:hint="cs"/>
          <w:rtl/>
        </w:rPr>
        <w:t>ובכן, גם בתחום זה, של שאלות שהשתיקה יפה להן, זכה הרב גורן לסלול דרך הלכתית ברורה, ואף להציע היתר הלכתי שהוא אמנם מחודש מאוד, אך כפי שלמדנו יש לו בית אב בדברי הפוסקים.</w:t>
      </w:r>
    </w:p>
    <w:p w14:paraId="65644491" w14:textId="16AA3283" w:rsidR="007205F8" w:rsidRDefault="007205F8" w:rsidP="007205F8">
      <w:pPr>
        <w:rPr>
          <w:rtl/>
        </w:rPr>
      </w:pPr>
      <w:r>
        <w:rPr>
          <w:rFonts w:hint="cs"/>
          <w:rtl/>
        </w:rPr>
        <w:t>לפני שנים אחדות</w:t>
      </w:r>
      <w:r w:rsidR="00483137">
        <w:rPr>
          <w:rFonts w:hint="cs"/>
          <w:rtl/>
        </w:rPr>
        <w:t>,</w:t>
      </w:r>
      <w:r>
        <w:rPr>
          <w:rFonts w:hint="cs"/>
          <w:rtl/>
        </w:rPr>
        <w:t xml:space="preserve"> פרסם הרב ארי יצחק שבט מאמר ובו סיכם בהרחבה את </w:t>
      </w:r>
      <w:proofErr w:type="spellStart"/>
      <w:r>
        <w:rPr>
          <w:rFonts w:hint="cs"/>
          <w:rtl/>
        </w:rPr>
        <w:t>הסוגי</w:t>
      </w:r>
      <w:r w:rsidR="008E72D7">
        <w:rPr>
          <w:rFonts w:hint="cs"/>
          <w:rtl/>
        </w:rPr>
        <w:t>א</w:t>
      </w:r>
      <w:proofErr w:type="spellEnd"/>
      <w:r>
        <w:rPr>
          <w:rFonts w:hint="cs"/>
          <w:rtl/>
        </w:rPr>
        <w:t xml:space="preserve"> שבה עסקנו. הרב שבט התמקד בשאלת מבצע </w:t>
      </w:r>
      <w:r w:rsidR="002E5370">
        <w:rPr>
          <w:rFonts w:hint="cs"/>
          <w:rtl/>
        </w:rPr>
        <w:t>'</w:t>
      </w:r>
      <w:r>
        <w:rPr>
          <w:rFonts w:hint="cs"/>
          <w:rtl/>
        </w:rPr>
        <w:t>מלכודת דבש</w:t>
      </w:r>
      <w:r w:rsidR="002E5370">
        <w:rPr>
          <w:rFonts w:hint="cs"/>
          <w:rtl/>
        </w:rPr>
        <w:t>'</w:t>
      </w:r>
      <w:r>
        <w:rPr>
          <w:rFonts w:hint="cs"/>
          <w:rtl/>
        </w:rPr>
        <w:t xml:space="preserve"> </w:t>
      </w:r>
      <w:r>
        <w:rPr>
          <w:rtl/>
        </w:rPr>
        <w:t>–</w:t>
      </w:r>
      <w:r>
        <w:rPr>
          <w:rFonts w:hint="cs"/>
          <w:rtl/>
        </w:rPr>
        <w:t xml:space="preserve"> הפעלת סוכנת סמויה לשם השגת יעד מודיעיני או בטחוני. הוא עוסק בעצם הגדרת האיסור ההלכתי לאישה נשואה לקיים יחסי אישות עם אינו יהודי, וכן דן בהרחבה בשאלה האם היא תיאסר על בעלה בסיום המבצע (לדבריו, קשה להתירה לבעלה, ועל כן ראוי להפעיל סוכנת רווקה; או לחילופין אשת איש שאינה נשואה לכהן, ובעלה </w:t>
      </w:r>
      <w:proofErr w:type="spellStart"/>
      <w:r>
        <w:rPr>
          <w:rFonts w:hint="cs"/>
          <w:rtl/>
        </w:rPr>
        <w:t>יתן</w:t>
      </w:r>
      <w:proofErr w:type="spellEnd"/>
      <w:r>
        <w:rPr>
          <w:rFonts w:hint="cs"/>
          <w:rtl/>
        </w:rPr>
        <w:t xml:space="preserve"> לה גט כריתות לפני הפעולה </w:t>
      </w:r>
      <w:r>
        <w:rPr>
          <w:rtl/>
        </w:rPr>
        <w:t>–</w:t>
      </w:r>
      <w:r>
        <w:rPr>
          <w:rFonts w:hint="cs"/>
          <w:rtl/>
        </w:rPr>
        <w:t xml:space="preserve"> הצעה זו לא תמיד מעשית, משיקולי סיווג וחשאיות). אך בכל הנוגע ליסוד ההלכה, הוא מעלה הצעה מעניינת, אם כי מעט מרחיקת לכת, ובה נחתום את שיעורנו:</w:t>
      </w:r>
    </w:p>
    <w:p w14:paraId="7BD4253A" w14:textId="63F5DE9D" w:rsidR="007205F8" w:rsidRPr="00A2101E" w:rsidRDefault="007205F8" w:rsidP="006E3D59">
      <w:pPr>
        <w:pStyle w:val="a4"/>
        <w:rPr>
          <w:rtl/>
        </w:rPr>
      </w:pPr>
      <w:r>
        <w:rPr>
          <w:rFonts w:hint="cs"/>
          <w:rtl/>
        </w:rPr>
        <w:lastRenderedPageBreak/>
        <w:t>"</w:t>
      </w:r>
      <w:r w:rsidRPr="00A2101E">
        <w:rPr>
          <w:rFonts w:hint="cs"/>
          <w:rtl/>
        </w:rPr>
        <w:t xml:space="preserve">יתכן שניתן להגדיר מעשה של גבורה כרוח הקודש. פסוקים רבים מקדימים את מעשי הגבורה בהקדמות המציינות זאת, כגון: </w:t>
      </w:r>
      <w:r w:rsidR="00D46772">
        <w:rPr>
          <w:rFonts w:hint="cs"/>
          <w:rtl/>
        </w:rPr>
        <w:t>'</w:t>
      </w:r>
      <w:r w:rsidRPr="00A2101E">
        <w:rPr>
          <w:rFonts w:hint="cs"/>
          <w:rtl/>
        </w:rPr>
        <w:t>ותהי על יפתח רוח ה'</w:t>
      </w:r>
      <w:r w:rsidR="00D46772">
        <w:rPr>
          <w:rFonts w:hint="cs"/>
          <w:rtl/>
        </w:rPr>
        <w:t>'</w:t>
      </w:r>
      <w:r w:rsidRPr="00A2101E">
        <w:rPr>
          <w:rFonts w:hint="cs"/>
          <w:rtl/>
        </w:rPr>
        <w:t xml:space="preserve"> (שופטים </w:t>
      </w:r>
      <w:proofErr w:type="spellStart"/>
      <w:r w:rsidRPr="00A2101E">
        <w:rPr>
          <w:rFonts w:hint="cs"/>
          <w:rtl/>
        </w:rPr>
        <w:t>יא,כט</w:t>
      </w:r>
      <w:proofErr w:type="spellEnd"/>
      <w:r w:rsidRPr="00A2101E">
        <w:rPr>
          <w:rFonts w:hint="cs"/>
          <w:rtl/>
        </w:rPr>
        <w:t xml:space="preserve">) ובשמשון </w:t>
      </w:r>
      <w:r w:rsidR="00D46772">
        <w:rPr>
          <w:rFonts w:hint="cs"/>
          <w:rtl/>
        </w:rPr>
        <w:t>'</w:t>
      </w:r>
      <w:r w:rsidRPr="00A2101E">
        <w:rPr>
          <w:rFonts w:hint="cs"/>
          <w:rtl/>
        </w:rPr>
        <w:t>ותצלח עליו רוח ה'</w:t>
      </w:r>
      <w:r w:rsidR="00D46772">
        <w:rPr>
          <w:rFonts w:hint="cs"/>
          <w:rtl/>
        </w:rPr>
        <w:t>'</w:t>
      </w:r>
      <w:r w:rsidRPr="00A2101E">
        <w:rPr>
          <w:rFonts w:hint="cs"/>
          <w:rtl/>
        </w:rPr>
        <w:t xml:space="preserve"> (שם </w:t>
      </w:r>
      <w:proofErr w:type="spellStart"/>
      <w:r w:rsidRPr="00A2101E">
        <w:rPr>
          <w:rFonts w:hint="cs"/>
          <w:rtl/>
        </w:rPr>
        <w:t>יד,יט</w:t>
      </w:r>
      <w:proofErr w:type="spellEnd"/>
      <w:r w:rsidRPr="00A2101E">
        <w:rPr>
          <w:rFonts w:hint="cs"/>
          <w:rtl/>
        </w:rPr>
        <w:t>). הרמב"ם (</w:t>
      </w:r>
      <w:proofErr w:type="spellStart"/>
      <w:r w:rsidRPr="00A2101E">
        <w:rPr>
          <w:rFonts w:hint="cs"/>
          <w:rtl/>
        </w:rPr>
        <w:t>מורה</w:t>
      </w:r>
      <w:r w:rsidR="00D46772">
        <w:rPr>
          <w:rFonts w:hint="cs"/>
          <w:rtl/>
        </w:rPr>
        <w:t>־</w:t>
      </w:r>
      <w:r w:rsidRPr="00A2101E">
        <w:rPr>
          <w:rFonts w:hint="cs"/>
          <w:rtl/>
        </w:rPr>
        <w:t>נבוכים</w:t>
      </w:r>
      <w:proofErr w:type="spellEnd"/>
      <w:r w:rsidRPr="00A2101E">
        <w:rPr>
          <w:rFonts w:hint="cs"/>
          <w:rtl/>
        </w:rPr>
        <w:t xml:space="preserve"> </w:t>
      </w:r>
      <w:proofErr w:type="spellStart"/>
      <w:r w:rsidRPr="00A2101E">
        <w:rPr>
          <w:rFonts w:hint="cs"/>
          <w:rtl/>
        </w:rPr>
        <w:t>ב,מה</w:t>
      </w:r>
      <w:proofErr w:type="spellEnd"/>
      <w:r w:rsidRPr="00A2101E">
        <w:rPr>
          <w:rFonts w:hint="cs"/>
          <w:rtl/>
        </w:rPr>
        <w:t xml:space="preserve">) ביאר שזוהי דרגה, אמנם נמוכה, של נבואה </w:t>
      </w:r>
      <w:r w:rsidR="00D46772">
        <w:rPr>
          <w:rtl/>
        </w:rPr>
        <w:t>–</w:t>
      </w:r>
      <w:r w:rsidRPr="00A2101E">
        <w:rPr>
          <w:rFonts w:hint="cs"/>
          <w:rtl/>
        </w:rPr>
        <w:t xml:space="preserve"> </w:t>
      </w:r>
      <w:r w:rsidR="00D46772">
        <w:rPr>
          <w:rFonts w:hint="cs"/>
          <w:rtl/>
        </w:rPr>
        <w:t>'</w:t>
      </w:r>
      <w:r w:rsidRPr="00A2101E">
        <w:rPr>
          <w:rFonts w:hint="cs"/>
          <w:rtl/>
        </w:rPr>
        <w:t>שילווה את האדם עזר א-להי, יעוררו ויזרזו לעשות טובה גדולה בעלת ערך, כגון הצלת קבוצת חסידים מידי קבוצת רשעים</w:t>
      </w:r>
      <w:r w:rsidR="00D46772">
        <w:rPr>
          <w:rFonts w:hint="cs"/>
          <w:rtl/>
        </w:rPr>
        <w:t>'</w:t>
      </w:r>
      <w:r w:rsidRPr="00A2101E">
        <w:rPr>
          <w:rFonts w:hint="cs"/>
          <w:rtl/>
        </w:rPr>
        <w:t>, וכוונתו להריגת המצרי ע"י משה רבנו, שנעשתה עוד קודם הכירו את ה' בסנה.</w:t>
      </w:r>
      <w:r>
        <w:t xml:space="preserve"> </w:t>
      </w:r>
      <w:r w:rsidRPr="00A2101E">
        <w:rPr>
          <w:rFonts w:hint="cs"/>
          <w:rtl/>
        </w:rPr>
        <w:t xml:space="preserve">אולי לזה התכוונו </w:t>
      </w:r>
      <w:proofErr w:type="spellStart"/>
      <w:r w:rsidRPr="00A2101E">
        <w:rPr>
          <w:rFonts w:hint="cs"/>
          <w:rtl/>
        </w:rPr>
        <w:t>המהרי"ק</w:t>
      </w:r>
      <w:proofErr w:type="spellEnd"/>
      <w:r w:rsidRPr="00A2101E">
        <w:rPr>
          <w:rFonts w:hint="cs"/>
          <w:rtl/>
        </w:rPr>
        <w:t xml:space="preserve"> (שו"ת סי' </w:t>
      </w:r>
      <w:proofErr w:type="spellStart"/>
      <w:r w:rsidRPr="00A2101E">
        <w:rPr>
          <w:rFonts w:hint="cs"/>
          <w:rtl/>
        </w:rPr>
        <w:t>קסז</w:t>
      </w:r>
      <w:proofErr w:type="spellEnd"/>
      <w:r w:rsidRPr="00A2101E">
        <w:rPr>
          <w:rFonts w:hint="cs"/>
          <w:rtl/>
        </w:rPr>
        <w:t xml:space="preserve">) ושו"ת </w:t>
      </w:r>
      <w:proofErr w:type="spellStart"/>
      <w:r w:rsidRPr="00A2101E">
        <w:rPr>
          <w:rFonts w:hint="cs"/>
          <w:rtl/>
        </w:rPr>
        <w:t>בנימין</w:t>
      </w:r>
      <w:r w:rsidR="00D46772">
        <w:rPr>
          <w:rFonts w:hint="cs"/>
          <w:rtl/>
        </w:rPr>
        <w:t>־</w:t>
      </w:r>
      <w:r w:rsidRPr="00A2101E">
        <w:rPr>
          <w:rFonts w:hint="cs"/>
          <w:rtl/>
        </w:rPr>
        <w:t>זאב</w:t>
      </w:r>
      <w:bookmarkStart w:id="1" w:name="_Ref221864654"/>
      <w:proofErr w:type="spellEnd"/>
      <w:r w:rsidRPr="0090548B">
        <w:rPr>
          <w:rFonts w:hint="cs"/>
          <w:rtl/>
        </w:rPr>
        <w:t> (סי' תג)</w:t>
      </w:r>
      <w:bookmarkEnd w:id="1"/>
      <w:r w:rsidRPr="00A2101E">
        <w:rPr>
          <w:rFonts w:hint="cs"/>
          <w:rtl/>
        </w:rPr>
        <w:t xml:space="preserve">, בהדגישם שהליכתה של אסתר לגילוי עריות ברצון, היא </w:t>
      </w:r>
      <w:proofErr w:type="spellStart"/>
      <w:r w:rsidRPr="00A2101E">
        <w:rPr>
          <w:rFonts w:hint="cs"/>
          <w:rtl/>
        </w:rPr>
        <w:t>היא</w:t>
      </w:r>
      <w:proofErr w:type="spellEnd"/>
      <w:r w:rsidRPr="00A2101E">
        <w:rPr>
          <w:rFonts w:hint="cs"/>
          <w:rtl/>
        </w:rPr>
        <w:t xml:space="preserve"> רוח הקודש שלה</w:t>
      </w:r>
      <w:r>
        <w:rPr>
          <w:rFonts w:hint="cs"/>
          <w:rtl/>
        </w:rPr>
        <w:t xml:space="preserve">... </w:t>
      </w:r>
      <w:r w:rsidRPr="00A2101E">
        <w:rPr>
          <w:rFonts w:hint="cs"/>
          <w:rtl/>
        </w:rPr>
        <w:t xml:space="preserve">כלומר, עצם התעוזה והמסירות (הכוללת את </w:t>
      </w:r>
      <w:proofErr w:type="spellStart"/>
      <w:r w:rsidRPr="00A2101E">
        <w:rPr>
          <w:rFonts w:hint="cs"/>
          <w:rtl/>
        </w:rPr>
        <w:t>הויתור</w:t>
      </w:r>
      <w:proofErr w:type="spellEnd"/>
      <w:r w:rsidRPr="00A2101E">
        <w:rPr>
          <w:rFonts w:hint="cs"/>
          <w:rtl/>
        </w:rPr>
        <w:t xml:space="preserve"> האלטרואיסטי שתיאסר על בעלה) נחשבים כרוח הקודש, גם אם לא נאמר קודם לכן </w:t>
      </w:r>
      <w:proofErr w:type="spellStart"/>
      <w:r w:rsidRPr="00A2101E">
        <w:rPr>
          <w:rFonts w:hint="cs"/>
          <w:rtl/>
        </w:rPr>
        <w:t>שהיתה</w:t>
      </w:r>
      <w:proofErr w:type="spellEnd"/>
      <w:r w:rsidRPr="00A2101E">
        <w:rPr>
          <w:rFonts w:hint="cs"/>
          <w:rtl/>
        </w:rPr>
        <w:t xml:space="preserve"> הוראה מצד נביא או גילוי שכינה.</w:t>
      </w:r>
      <w:r>
        <w:rPr>
          <w:rFonts w:hint="cs"/>
          <w:rtl/>
        </w:rPr>
        <w:t xml:space="preserve"> </w:t>
      </w:r>
      <w:r w:rsidRPr="00A2101E">
        <w:rPr>
          <w:rFonts w:hint="cs"/>
          <w:rtl/>
        </w:rPr>
        <w:t xml:space="preserve">בדרך כלל ניתן להגדיר מעשה של סוכנת הנעשה למען הצלת הרבים או למען הצלת ישראל כמעשה של גבורה והקרבה, העומדים כנגד צניעותה הפנימית של בת ישראל. ואולי יש בכך קיום התנאי של רוח הקודש, הנדרש מפשטם של דברי </w:t>
      </w:r>
      <w:proofErr w:type="spellStart"/>
      <w:r w:rsidRPr="00A2101E">
        <w:rPr>
          <w:rFonts w:hint="cs"/>
          <w:rtl/>
        </w:rPr>
        <w:t>הנודע</w:t>
      </w:r>
      <w:r w:rsidR="003749B8">
        <w:rPr>
          <w:rFonts w:hint="eastAsia"/>
          <w:rtl/>
        </w:rPr>
        <w:t>־</w:t>
      </w:r>
      <w:r w:rsidRPr="00A2101E">
        <w:rPr>
          <w:rFonts w:hint="cs"/>
          <w:rtl/>
        </w:rPr>
        <w:t>ביהודה</w:t>
      </w:r>
      <w:proofErr w:type="spellEnd"/>
      <w:r>
        <w:rPr>
          <w:rFonts w:hint="cs"/>
          <w:rtl/>
        </w:rPr>
        <w:t>...</w:t>
      </w:r>
      <w:r w:rsidR="003749B8">
        <w:rPr>
          <w:rtl/>
        </w:rPr>
        <w:tab/>
      </w:r>
      <w:r w:rsidR="003749B8">
        <w:rPr>
          <w:rtl/>
        </w:rPr>
        <w:br/>
      </w:r>
      <w:r w:rsidRPr="005F1996">
        <w:rPr>
          <w:rtl/>
        </w:rPr>
        <w:t xml:space="preserve">על כן, לא רק שמותר, אלא חז"ל מעלים מעשה זה של מסירות נפש (אפילו יותר קשה ממסירות גוף!) להצלת ישראל כבמעשיהם של יעל והרוגי לוד לראש הפירמידה של סדרי העדיפות ההלכתיים בתור </w:t>
      </w:r>
      <w:proofErr w:type="spellStart"/>
      <w:r w:rsidRPr="005F1996">
        <w:rPr>
          <w:rtl/>
        </w:rPr>
        <w:t>המצוה</w:t>
      </w:r>
      <w:proofErr w:type="spellEnd"/>
      <w:r w:rsidRPr="005F1996">
        <w:rPr>
          <w:rtl/>
        </w:rPr>
        <w:t xml:space="preserve"> החשובה ביותר והיחידה שדוחה את ג' העברות</w:t>
      </w:r>
      <w:r>
        <w:rPr>
          <w:rFonts w:hint="cs"/>
          <w:rtl/>
        </w:rPr>
        <w:t>"</w:t>
      </w:r>
      <w:r w:rsidRPr="00A2101E">
        <w:rPr>
          <w:rFonts w:hint="cs"/>
          <w:rtl/>
        </w:rPr>
        <w:t>.</w:t>
      </w:r>
      <w:r>
        <w:rPr>
          <w:rFonts w:hint="cs"/>
          <w:rtl/>
        </w:rPr>
        <w:t xml:space="preserve"> </w:t>
      </w:r>
      <w:r w:rsidRPr="003749B8">
        <w:rPr>
          <w:rFonts w:hint="cs"/>
          <w:sz w:val="18"/>
          <w:szCs w:val="20"/>
          <w:rtl/>
        </w:rPr>
        <w:t xml:space="preserve">(הרב ארי יצחק שבט, "גילוי עריות למען בטחון המדינה", בתוך: </w:t>
      </w:r>
      <w:proofErr w:type="spellStart"/>
      <w:r w:rsidRPr="003749B8">
        <w:rPr>
          <w:rFonts w:hint="cs"/>
          <w:sz w:val="18"/>
          <w:szCs w:val="20"/>
          <w:rtl/>
        </w:rPr>
        <w:t>תחומין</w:t>
      </w:r>
      <w:proofErr w:type="spellEnd"/>
      <w:r w:rsidRPr="003749B8">
        <w:rPr>
          <w:rFonts w:hint="cs"/>
          <w:sz w:val="18"/>
          <w:szCs w:val="20"/>
          <w:rtl/>
        </w:rPr>
        <w:t xml:space="preserve"> כרך ל')</w:t>
      </w:r>
    </w:p>
    <w:p w14:paraId="56A012BF" w14:textId="049E829F" w:rsidR="00E93E95" w:rsidRDefault="007205F8" w:rsidP="007205F8">
      <w:pPr>
        <w:rPr>
          <w:rtl/>
        </w:rPr>
      </w:pPr>
      <w:r>
        <w:rPr>
          <w:rFonts w:hint="cs"/>
          <w:rtl/>
        </w:rPr>
        <w:t xml:space="preserve">אין ספק, שהעוסקים </w:t>
      </w:r>
      <w:r w:rsidR="008A2F77">
        <w:rPr>
          <w:rFonts w:hint="cs"/>
          <w:rtl/>
        </w:rPr>
        <w:t>'</w:t>
      </w:r>
      <w:r>
        <w:rPr>
          <w:rFonts w:hint="cs"/>
          <w:rtl/>
        </w:rPr>
        <w:t>הלכה למעשה</w:t>
      </w:r>
      <w:r w:rsidR="008A2F77">
        <w:rPr>
          <w:rFonts w:hint="cs"/>
          <w:rtl/>
        </w:rPr>
        <w:t>'</w:t>
      </w:r>
      <w:r>
        <w:rPr>
          <w:rFonts w:hint="cs"/>
          <w:rtl/>
        </w:rPr>
        <w:t xml:space="preserve"> במשימות ביון, ריגול וסיכול, מוסרים את נפשם פשוטו כמשמעו להצלת האומה כולה, וכפי שראינו, על אף החומרה הרבה באיסורי עבודה זרה או עריות, אפשר שהדבר מותר </w:t>
      </w:r>
      <w:r>
        <w:rPr>
          <w:rtl/>
        </w:rPr>
        <w:t>–</w:t>
      </w:r>
      <w:r>
        <w:rPr>
          <w:rFonts w:hint="cs"/>
          <w:rtl/>
        </w:rPr>
        <w:t xml:space="preserve"> להצלת כלל ישראל.</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xml:space="preserve">* * * * * * </w:t>
            </w:r>
            <w:r>
              <w:rPr>
                <w:noProof w:val="0"/>
                <w:rtl/>
              </w:rPr>
              <w:t>*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3E9623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1"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2"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4"/>
      <w:headerReference w:type="first" r:id="rId15"/>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78B2" w14:textId="77777777" w:rsidR="00B147B5" w:rsidRDefault="00B147B5" w:rsidP="005F7985">
      <w:pPr>
        <w:spacing w:after="0" w:line="240" w:lineRule="auto"/>
      </w:pPr>
      <w:r>
        <w:separator/>
      </w:r>
    </w:p>
  </w:endnote>
  <w:endnote w:type="continuationSeparator" w:id="0">
    <w:p w14:paraId="75980E9A" w14:textId="77777777" w:rsidR="00B147B5" w:rsidRDefault="00B147B5"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anshebrew-regular-webfon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CF73" w14:textId="77777777" w:rsidR="00B147B5" w:rsidRDefault="00B147B5" w:rsidP="005F7985">
      <w:pPr>
        <w:spacing w:after="0" w:line="240" w:lineRule="auto"/>
      </w:pPr>
      <w:r>
        <w:separator/>
      </w:r>
    </w:p>
  </w:footnote>
  <w:footnote w:type="continuationSeparator" w:id="0">
    <w:p w14:paraId="26964FFF" w14:textId="77777777" w:rsidR="00B147B5" w:rsidRDefault="00B147B5" w:rsidP="005F7985">
      <w:pPr>
        <w:spacing w:after="0" w:line="240" w:lineRule="auto"/>
      </w:pPr>
      <w:r>
        <w:continuationSeparator/>
      </w:r>
    </w:p>
  </w:footnote>
  <w:footnote w:id="1">
    <w:p w14:paraId="1D1B14DF" w14:textId="3F0B567E" w:rsidR="007205F8" w:rsidRDefault="007205F8" w:rsidP="0026452E">
      <w:pPr>
        <w:pStyle w:val="a8"/>
        <w:rPr>
          <w:rtl/>
        </w:rPr>
      </w:pPr>
      <w:r>
        <w:rPr>
          <w:rStyle w:val="aa"/>
        </w:rPr>
        <w:footnoteRef/>
      </w:r>
      <w:r>
        <w:rPr>
          <w:rtl/>
        </w:rPr>
        <w:t xml:space="preserve"> </w:t>
      </w:r>
      <w:r>
        <w:rPr>
          <w:rFonts w:hint="cs"/>
          <w:rtl/>
        </w:rPr>
        <w:t xml:space="preserve">בהקשר זה, </w:t>
      </w:r>
      <w:proofErr w:type="spellStart"/>
      <w:r w:rsidR="00502528">
        <w:rPr>
          <w:rFonts w:hint="cs"/>
          <w:rtl/>
        </w:rPr>
        <w:t>יעוין</w:t>
      </w:r>
      <w:proofErr w:type="spellEnd"/>
      <w:r w:rsidR="00502528">
        <w:rPr>
          <w:rFonts w:hint="cs"/>
          <w:rtl/>
        </w:rPr>
        <w:t xml:space="preserve"> </w:t>
      </w:r>
      <w:r>
        <w:rPr>
          <w:rFonts w:hint="cs"/>
          <w:rtl/>
        </w:rPr>
        <w:t xml:space="preserve">במאמרו המקיף של מו"ר </w:t>
      </w:r>
      <w:proofErr w:type="spellStart"/>
      <w:r>
        <w:rPr>
          <w:rFonts w:hint="cs"/>
          <w:rtl/>
        </w:rPr>
        <w:t>הרא"ל</w:t>
      </w:r>
      <w:proofErr w:type="spellEnd"/>
      <w:r>
        <w:rPr>
          <w:rFonts w:hint="cs"/>
          <w:rtl/>
        </w:rPr>
        <w:t xml:space="preserve"> זצ"ל "עבירה לשמה: הרהורים בהלכה ובמחשבה", המודפס בספרו </w:t>
      </w:r>
      <w:r w:rsidR="00952DDD">
        <w:rPr>
          <w:rFonts w:hint="cs"/>
          <w:rtl/>
        </w:rPr>
        <w:t>מוסר</w:t>
      </w:r>
      <w:r>
        <w:rPr>
          <w:rFonts w:hint="cs"/>
          <w:rtl/>
        </w:rPr>
        <w:t xml:space="preserve"> אביב</w:t>
      </w:r>
      <w:r w:rsidR="00DB459C">
        <w:rPr>
          <w:rFonts w:hint="cs"/>
          <w:rtl/>
        </w:rPr>
        <w:t xml:space="preserve"> </w:t>
      </w:r>
      <w:r w:rsidR="00DB459C" w:rsidRPr="00DB459C">
        <w:rPr>
          <w:rFonts w:hint="cs"/>
          <w:sz w:val="16"/>
          <w:szCs w:val="16"/>
          <w:rtl/>
        </w:rPr>
        <w:t>(</w:t>
      </w:r>
      <w:r w:rsidR="00BC1D4B">
        <w:rPr>
          <w:rFonts w:hint="cs"/>
          <w:sz w:val="16"/>
          <w:szCs w:val="16"/>
          <w:rtl/>
        </w:rPr>
        <w:t>בחלק 'מצוות', עמ' 163</w:t>
      </w:r>
      <w:r w:rsidR="003D2050">
        <w:rPr>
          <w:rFonts w:hint="cs"/>
          <w:sz w:val="16"/>
          <w:szCs w:val="16"/>
          <w:rtl/>
        </w:rPr>
        <w:t xml:space="preserve"> ואילך</w:t>
      </w:r>
      <w:r w:rsidR="00DB459C" w:rsidRPr="00DB459C">
        <w:rPr>
          <w:rFonts w:hint="cs"/>
          <w:sz w:val="16"/>
          <w:szCs w:val="16"/>
          <w:rtl/>
        </w:rPr>
        <w:t>)</w:t>
      </w:r>
      <w:r>
        <w:rPr>
          <w:rFonts w:hint="cs"/>
          <w:rtl/>
        </w:rPr>
        <w:t>.</w:t>
      </w:r>
    </w:p>
  </w:footnote>
  <w:footnote w:id="2">
    <w:p w14:paraId="32FC7FC9" w14:textId="20604883" w:rsidR="007205F8" w:rsidRDefault="007205F8" w:rsidP="0026452E">
      <w:pPr>
        <w:pStyle w:val="a8"/>
      </w:pPr>
      <w:r>
        <w:rPr>
          <w:rStyle w:val="aa"/>
        </w:rPr>
        <w:footnoteRef/>
      </w:r>
      <w:r>
        <w:rPr>
          <w:rtl/>
        </w:rPr>
        <w:t xml:space="preserve"> </w:t>
      </w:r>
      <w:r>
        <w:rPr>
          <w:rFonts w:hint="cs"/>
          <w:rtl/>
        </w:rPr>
        <w:t xml:space="preserve">המפרשים דנו בשאלה האם יעל </w:t>
      </w:r>
      <w:proofErr w:type="spellStart"/>
      <w:r>
        <w:rPr>
          <w:rFonts w:hint="cs"/>
          <w:rtl/>
        </w:rPr>
        <w:t>היתה</w:t>
      </w:r>
      <w:proofErr w:type="spellEnd"/>
      <w:r>
        <w:rPr>
          <w:rFonts w:hint="cs"/>
          <w:rtl/>
        </w:rPr>
        <w:t xml:space="preserve"> </w:t>
      </w:r>
      <w:proofErr w:type="spellStart"/>
      <w:r>
        <w:rPr>
          <w:rFonts w:hint="cs"/>
          <w:rtl/>
        </w:rPr>
        <w:t>יהודיה</w:t>
      </w:r>
      <w:proofErr w:type="spellEnd"/>
      <w:r>
        <w:rPr>
          <w:rFonts w:hint="cs"/>
          <w:rtl/>
        </w:rPr>
        <w:t xml:space="preserve"> והאם </w:t>
      </w:r>
      <w:proofErr w:type="spellStart"/>
      <w:r>
        <w:rPr>
          <w:rFonts w:hint="cs"/>
          <w:rtl/>
        </w:rPr>
        <w:t>היתה</w:t>
      </w:r>
      <w:proofErr w:type="spellEnd"/>
      <w:r>
        <w:rPr>
          <w:rFonts w:hint="cs"/>
          <w:rtl/>
        </w:rPr>
        <w:t xml:space="preserve"> נשואה באותה העת לחבר הקיני. חז"ל</w:t>
      </w:r>
      <w:r>
        <w:rPr>
          <w:rFonts w:hint="cs"/>
          <w:rtl/>
        </w:rPr>
        <w:t xml:space="preserve"> הניחו שהתשובה </w:t>
      </w:r>
      <w:r w:rsidR="00B3174B">
        <w:rPr>
          <w:rFonts w:hint="cs"/>
          <w:rtl/>
        </w:rPr>
        <w:t>לשתי ה</w:t>
      </w:r>
      <w:r>
        <w:rPr>
          <w:rFonts w:hint="cs"/>
          <w:rtl/>
        </w:rPr>
        <w:t>ש</w:t>
      </w:r>
      <w:r>
        <w:rPr>
          <w:rFonts w:hint="cs"/>
          <w:rtl/>
        </w:rPr>
        <w:t xml:space="preserve">אלות </w:t>
      </w:r>
      <w:r w:rsidR="00B3174B">
        <w:rPr>
          <w:rFonts w:hint="cs"/>
          <w:rtl/>
        </w:rPr>
        <w:t xml:space="preserve">הללו </w:t>
      </w:r>
      <w:r>
        <w:rPr>
          <w:rFonts w:hint="cs"/>
          <w:rtl/>
        </w:rPr>
        <w:t>חיובית.</w:t>
      </w:r>
    </w:p>
  </w:footnote>
  <w:footnote w:id="3">
    <w:p w14:paraId="0C82E545" w14:textId="615C1A7E" w:rsidR="007205F8" w:rsidRDefault="007205F8" w:rsidP="0026452E">
      <w:pPr>
        <w:pStyle w:val="a8"/>
        <w:rPr>
          <w:rtl/>
        </w:rPr>
      </w:pPr>
      <w:r>
        <w:rPr>
          <w:rStyle w:val="aa"/>
        </w:rPr>
        <w:footnoteRef/>
      </w:r>
      <w:r>
        <w:rPr>
          <w:rtl/>
        </w:rPr>
        <w:t xml:space="preserve"> </w:t>
      </w:r>
      <w:r>
        <w:rPr>
          <w:rFonts w:hint="cs"/>
          <w:rtl/>
        </w:rPr>
        <w:t>לסיכום נרחב של דעות הראשונים בעניין זה</w:t>
      </w:r>
      <w:r w:rsidR="00D174D5">
        <w:rPr>
          <w:rFonts w:hint="cs"/>
          <w:rtl/>
        </w:rPr>
        <w:t>,</w:t>
      </w:r>
      <w:r>
        <w:rPr>
          <w:rFonts w:hint="cs"/>
          <w:rtl/>
        </w:rPr>
        <w:t xml:space="preserve"> ראו שיעורו של הרב אשר וייס לפרשת וירא תשפ"ב, בעניין "גדולה עבירה לשמה"</w:t>
      </w:r>
      <w:r w:rsidR="00916E9D">
        <w:rPr>
          <w:rFonts w:hint="cs"/>
          <w:rtl/>
        </w:rPr>
        <w:t xml:space="preserve">, שנמצא באתר 'מנחת אשר', </w:t>
      </w:r>
      <w:hyperlink r:id="rId1" w:history="1">
        <w:r w:rsidR="00916E9D" w:rsidRPr="00916E9D">
          <w:rPr>
            <w:rStyle w:val="Hyperlink"/>
            <w:rFonts w:hint="cs"/>
            <w:rtl/>
          </w:rPr>
          <w:t>כאן</w:t>
        </w:r>
      </w:hyperlink>
      <w:r>
        <w:rPr>
          <w:rFonts w:hint="cs"/>
          <w:rtl/>
        </w:rPr>
        <w:t>.</w:t>
      </w:r>
    </w:p>
  </w:footnote>
  <w:footnote w:id="4">
    <w:p w14:paraId="14A24F54" w14:textId="1E36D72B" w:rsidR="007205F8" w:rsidRDefault="007205F8" w:rsidP="0026452E">
      <w:pPr>
        <w:pStyle w:val="a8"/>
        <w:rPr>
          <w:rtl/>
        </w:rPr>
      </w:pPr>
      <w:r>
        <w:rPr>
          <w:rStyle w:val="aa"/>
        </w:rPr>
        <w:footnoteRef/>
      </w:r>
      <w:r>
        <w:rPr>
          <w:rtl/>
        </w:rPr>
        <w:t xml:space="preserve"> </w:t>
      </w:r>
      <w:r>
        <w:rPr>
          <w:rFonts w:hint="cs"/>
          <w:rtl/>
        </w:rPr>
        <w:t xml:space="preserve">הדעות הוזכרו בקצרה בפתחי תשובה </w:t>
      </w:r>
      <w:r w:rsidRPr="00516C9F">
        <w:rPr>
          <w:sz w:val="16"/>
          <w:szCs w:val="16"/>
          <w:rtl/>
        </w:rPr>
        <w:t xml:space="preserve">(אבן </w:t>
      </w:r>
      <w:r w:rsidRPr="00516C9F">
        <w:rPr>
          <w:rFonts w:hint="eastAsia"/>
          <w:sz w:val="16"/>
          <w:szCs w:val="16"/>
          <w:rtl/>
        </w:rPr>
        <w:t>העזר</w:t>
      </w:r>
      <w:r w:rsidRPr="00516C9F">
        <w:rPr>
          <w:sz w:val="16"/>
          <w:szCs w:val="16"/>
          <w:rtl/>
        </w:rPr>
        <w:t xml:space="preserve"> קע"ח</w:t>
      </w:r>
      <w:r w:rsidR="000A2957">
        <w:rPr>
          <w:rFonts w:hint="cs"/>
          <w:sz w:val="16"/>
          <w:szCs w:val="16"/>
          <w:rtl/>
        </w:rPr>
        <w:t>,</w:t>
      </w:r>
      <w:r w:rsidRPr="00516C9F">
        <w:rPr>
          <w:sz w:val="16"/>
          <w:szCs w:val="16"/>
          <w:rtl/>
        </w:rPr>
        <w:t xml:space="preserve"> </w:t>
      </w:r>
      <w:proofErr w:type="spellStart"/>
      <w:r w:rsidRPr="00516C9F">
        <w:rPr>
          <w:sz w:val="16"/>
          <w:szCs w:val="16"/>
          <w:rtl/>
        </w:rPr>
        <w:t>ס</w:t>
      </w:r>
      <w:r w:rsidRPr="00516C9F">
        <w:rPr>
          <w:rFonts w:hint="eastAsia"/>
          <w:sz w:val="16"/>
          <w:szCs w:val="16"/>
          <w:rtl/>
        </w:rPr>
        <w:t>ק</w:t>
      </w:r>
      <w:r w:rsidR="000A2957">
        <w:rPr>
          <w:rFonts w:hint="cs"/>
          <w:sz w:val="16"/>
          <w:szCs w:val="16"/>
          <w:rtl/>
        </w:rPr>
        <w:t>"</w:t>
      </w:r>
      <w:r w:rsidRPr="00516C9F">
        <w:rPr>
          <w:rFonts w:hint="eastAsia"/>
          <w:sz w:val="16"/>
          <w:szCs w:val="16"/>
          <w:rtl/>
        </w:rPr>
        <w:t>ג</w:t>
      </w:r>
      <w:proofErr w:type="spellEnd"/>
      <w:r w:rsidRPr="00516C9F">
        <w:rPr>
          <w:sz w:val="16"/>
          <w:szCs w:val="16"/>
          <w:rtl/>
        </w:rPr>
        <w:t>)</w:t>
      </w:r>
      <w:r>
        <w:rPr>
          <w:rFonts w:hint="cs"/>
          <w:rtl/>
        </w:rPr>
        <w:t xml:space="preserve">, וסוכמו בהרחבה </w:t>
      </w:r>
      <w:proofErr w:type="spellStart"/>
      <w:r>
        <w:rPr>
          <w:rFonts w:hint="cs"/>
          <w:rtl/>
        </w:rPr>
        <w:t>בשו"ת</w:t>
      </w:r>
      <w:proofErr w:type="spellEnd"/>
      <w:r>
        <w:rPr>
          <w:rFonts w:hint="cs"/>
          <w:rtl/>
        </w:rPr>
        <w:t xml:space="preserve"> ציץ אליעזר </w:t>
      </w:r>
      <w:r w:rsidR="000A2957" w:rsidRPr="00516C9F">
        <w:rPr>
          <w:sz w:val="16"/>
          <w:szCs w:val="16"/>
          <w:rtl/>
        </w:rPr>
        <w:t>(</w:t>
      </w:r>
      <w:r w:rsidR="009F1EF7">
        <w:rPr>
          <w:rFonts w:hint="cs"/>
          <w:sz w:val="16"/>
          <w:szCs w:val="16"/>
          <w:rtl/>
        </w:rPr>
        <w:t>ח</w:t>
      </w:r>
      <w:r w:rsidRPr="00516C9F">
        <w:rPr>
          <w:rFonts w:hint="eastAsia"/>
          <w:sz w:val="16"/>
          <w:szCs w:val="16"/>
          <w:rtl/>
        </w:rPr>
        <w:t>י</w:t>
      </w:r>
      <w:r w:rsidRPr="00516C9F">
        <w:rPr>
          <w:sz w:val="16"/>
          <w:szCs w:val="16"/>
          <w:rtl/>
        </w:rPr>
        <w:t>"ח</w:t>
      </w:r>
      <w:r w:rsidR="009F1EF7">
        <w:rPr>
          <w:rFonts w:hint="cs"/>
          <w:sz w:val="16"/>
          <w:szCs w:val="16"/>
          <w:rtl/>
        </w:rPr>
        <w:t>, סי'</w:t>
      </w:r>
      <w:r w:rsidRPr="00516C9F">
        <w:rPr>
          <w:sz w:val="16"/>
          <w:szCs w:val="16"/>
          <w:rtl/>
        </w:rPr>
        <w:t xml:space="preserve"> א' אות ט'</w:t>
      </w:r>
      <w:r w:rsidR="00CA4041">
        <w:rPr>
          <w:rFonts w:hint="cs"/>
          <w:sz w:val="16"/>
          <w:szCs w:val="16"/>
          <w:rtl/>
        </w:rPr>
        <w:t>)</w:t>
      </w:r>
      <w:r w:rsidR="00CA4041">
        <w:rPr>
          <w:rFonts w:hint="cs"/>
          <w:rtl/>
        </w:rPr>
        <w:t xml:space="preserve">, </w:t>
      </w:r>
      <w:proofErr w:type="spellStart"/>
      <w:r w:rsidR="009F1EF7">
        <w:rPr>
          <w:rFonts w:hint="cs"/>
          <w:rtl/>
        </w:rPr>
        <w:t>ב</w:t>
      </w:r>
      <w:r>
        <w:rPr>
          <w:rFonts w:hint="cs"/>
          <w:rtl/>
        </w:rPr>
        <w:t>שו"ת</w:t>
      </w:r>
      <w:proofErr w:type="spellEnd"/>
      <w:r>
        <w:rPr>
          <w:rFonts w:hint="cs"/>
          <w:rtl/>
        </w:rPr>
        <w:t xml:space="preserve"> משנה הלכות </w:t>
      </w:r>
      <w:r w:rsidR="00CA4041" w:rsidRPr="00516C9F">
        <w:rPr>
          <w:sz w:val="16"/>
          <w:szCs w:val="16"/>
          <w:rtl/>
        </w:rPr>
        <w:t>(</w:t>
      </w:r>
      <w:proofErr w:type="spellStart"/>
      <w:r w:rsidR="00CA4041" w:rsidRPr="00516C9F">
        <w:rPr>
          <w:rFonts w:hint="eastAsia"/>
          <w:sz w:val="16"/>
          <w:szCs w:val="16"/>
          <w:rtl/>
        </w:rPr>
        <w:t>ח</w:t>
      </w:r>
      <w:r w:rsidRPr="00516C9F">
        <w:rPr>
          <w:rFonts w:hint="eastAsia"/>
          <w:sz w:val="16"/>
          <w:szCs w:val="16"/>
          <w:rtl/>
        </w:rPr>
        <w:t>י</w:t>
      </w:r>
      <w:r w:rsidRPr="00516C9F">
        <w:rPr>
          <w:sz w:val="16"/>
          <w:szCs w:val="16"/>
          <w:rtl/>
        </w:rPr>
        <w:t>"ז</w:t>
      </w:r>
      <w:proofErr w:type="spellEnd"/>
      <w:r w:rsidR="00CA4041" w:rsidRPr="00516C9F">
        <w:rPr>
          <w:sz w:val="16"/>
          <w:szCs w:val="16"/>
          <w:rtl/>
        </w:rPr>
        <w:t xml:space="preserve">, </w:t>
      </w:r>
      <w:r w:rsidR="00CA4041" w:rsidRPr="00516C9F">
        <w:rPr>
          <w:rFonts w:hint="eastAsia"/>
          <w:sz w:val="16"/>
          <w:szCs w:val="16"/>
          <w:rtl/>
        </w:rPr>
        <w:t>סי</w:t>
      </w:r>
      <w:r w:rsidR="00CA4041" w:rsidRPr="00516C9F">
        <w:rPr>
          <w:sz w:val="16"/>
          <w:szCs w:val="16"/>
          <w:rtl/>
        </w:rPr>
        <w:t>'</w:t>
      </w:r>
      <w:r w:rsidRPr="00516C9F">
        <w:rPr>
          <w:sz w:val="16"/>
          <w:szCs w:val="16"/>
          <w:rtl/>
        </w:rPr>
        <w:t xml:space="preserve"> צ'</w:t>
      </w:r>
      <w:r w:rsidR="00CA4041" w:rsidRPr="00516C9F">
        <w:rPr>
          <w:sz w:val="16"/>
          <w:szCs w:val="16"/>
          <w:rtl/>
        </w:rPr>
        <w:t>)</w:t>
      </w:r>
      <w:r>
        <w:rPr>
          <w:rFonts w:hint="cs"/>
          <w:rtl/>
        </w:rPr>
        <w:t xml:space="preserve"> ובשיעורו הנ"ל של הרב אשר וייס.</w:t>
      </w:r>
    </w:p>
  </w:footnote>
  <w:footnote w:id="5">
    <w:p w14:paraId="31C9F307" w14:textId="0A1F7260" w:rsidR="007205F8" w:rsidRDefault="007205F8" w:rsidP="0026452E">
      <w:pPr>
        <w:pStyle w:val="a8"/>
      </w:pPr>
      <w:r>
        <w:rPr>
          <w:rStyle w:val="aa"/>
        </w:rPr>
        <w:footnoteRef/>
      </w:r>
      <w:r>
        <w:rPr>
          <w:rtl/>
        </w:rPr>
        <w:t xml:space="preserve"> </w:t>
      </w:r>
      <w:r>
        <w:rPr>
          <w:rFonts w:hint="cs"/>
          <w:rtl/>
        </w:rPr>
        <w:t>במסגרת התשובה שם דן ה</w:t>
      </w:r>
      <w:r w:rsidR="00677F97">
        <w:rPr>
          <w:rFonts w:hint="cs"/>
          <w:rtl/>
        </w:rPr>
        <w:t>'</w:t>
      </w:r>
      <w:r>
        <w:rPr>
          <w:rFonts w:hint="cs"/>
          <w:rtl/>
        </w:rPr>
        <w:t>נודע ביהודה</w:t>
      </w:r>
      <w:r w:rsidR="00677F97">
        <w:rPr>
          <w:rFonts w:hint="cs"/>
          <w:rtl/>
        </w:rPr>
        <w:t>'</w:t>
      </w:r>
      <w:r>
        <w:rPr>
          <w:rFonts w:hint="cs"/>
          <w:rtl/>
        </w:rPr>
        <w:t xml:space="preserve"> בשאלה עד כמה ניתן ללמוד הלכה למעשה מפרשיות מקראיות, ומדברי אגדה ומדרש</w:t>
      </w:r>
      <w:r w:rsidR="00677F97">
        <w:rPr>
          <w:rFonts w:hint="cs"/>
          <w:rtl/>
        </w:rPr>
        <w:t xml:space="preserve"> </w:t>
      </w:r>
      <w:r w:rsidR="00677F97">
        <w:rPr>
          <w:rtl/>
        </w:rPr>
        <w:t>–</w:t>
      </w:r>
      <w:r w:rsidR="00677F97">
        <w:rPr>
          <w:rFonts w:hint="cs"/>
          <w:rtl/>
        </w:rPr>
        <w:t xml:space="preserve"> שאלה </w:t>
      </w:r>
      <w:r w:rsidR="00700DE9">
        <w:rPr>
          <w:rFonts w:hint="cs"/>
          <w:rtl/>
        </w:rPr>
        <w:t>ש</w:t>
      </w:r>
      <w:r w:rsidR="00677F97">
        <w:rPr>
          <w:rFonts w:hint="cs"/>
          <w:rtl/>
        </w:rPr>
        <w:t xml:space="preserve">אף </w:t>
      </w:r>
      <w:r w:rsidR="00700DE9">
        <w:rPr>
          <w:rFonts w:hint="cs"/>
          <w:rtl/>
        </w:rPr>
        <w:t xml:space="preserve">אנחנו </w:t>
      </w:r>
      <w:r w:rsidR="00677F97">
        <w:rPr>
          <w:rFonts w:hint="cs"/>
          <w:rtl/>
        </w:rPr>
        <w:t>עסקנו בה בהרחבה ב</w:t>
      </w:r>
      <w:r w:rsidR="005B2748">
        <w:rPr>
          <w:rFonts w:hint="cs"/>
          <w:rtl/>
        </w:rPr>
        <w:t xml:space="preserve">זמנו </w:t>
      </w:r>
      <w:r w:rsidR="005B2748" w:rsidRPr="00516C9F">
        <w:rPr>
          <w:sz w:val="16"/>
          <w:szCs w:val="16"/>
          <w:rtl/>
        </w:rPr>
        <w:t>(</w:t>
      </w:r>
      <w:r w:rsidR="00C75308">
        <w:rPr>
          <w:rFonts w:hint="cs"/>
          <w:sz w:val="16"/>
          <w:szCs w:val="16"/>
          <w:rtl/>
        </w:rPr>
        <w:t>ב</w:t>
      </w:r>
      <w:hyperlink r:id="rId2" w:history="1">
        <w:r w:rsidR="00677F97" w:rsidRPr="00516C9F">
          <w:rPr>
            <w:rStyle w:val="Hyperlink"/>
            <w:rFonts w:hint="eastAsia"/>
            <w:sz w:val="16"/>
            <w:szCs w:val="16"/>
            <w:rtl/>
          </w:rPr>
          <w:t>שיעור</w:t>
        </w:r>
        <w:r w:rsidR="00677F97" w:rsidRPr="00516C9F">
          <w:rPr>
            <w:rStyle w:val="Hyperlink"/>
            <w:sz w:val="16"/>
            <w:szCs w:val="16"/>
            <w:rtl/>
          </w:rPr>
          <w:t xml:space="preserve"> מס' </w:t>
        </w:r>
        <w:r w:rsidR="006264C6" w:rsidRPr="00C75308">
          <w:rPr>
            <w:rStyle w:val="Hyperlink"/>
            <w:rFonts w:hint="cs"/>
            <w:sz w:val="16"/>
            <w:szCs w:val="16"/>
            <w:rtl/>
          </w:rPr>
          <w:t>28</w:t>
        </w:r>
      </w:hyperlink>
      <w:r w:rsidR="006264C6">
        <w:rPr>
          <w:rFonts w:hint="cs"/>
          <w:sz w:val="16"/>
          <w:szCs w:val="16"/>
          <w:rtl/>
        </w:rPr>
        <w:t xml:space="preserve"> ו</w:t>
      </w:r>
      <w:r w:rsidR="00C75308">
        <w:rPr>
          <w:rFonts w:hint="cs"/>
          <w:sz w:val="16"/>
          <w:szCs w:val="16"/>
          <w:rtl/>
        </w:rPr>
        <w:t>בפרט ב</w:t>
      </w:r>
      <w:hyperlink r:id="rId3" w:history="1">
        <w:r w:rsidR="006264C6" w:rsidRPr="006264C6">
          <w:rPr>
            <w:rStyle w:val="Hyperlink"/>
            <w:rFonts w:hint="cs"/>
            <w:sz w:val="16"/>
            <w:szCs w:val="16"/>
            <w:rtl/>
          </w:rPr>
          <w:t>שיעור מס' 29</w:t>
        </w:r>
      </w:hyperlink>
      <w:r w:rsidR="005B2748" w:rsidRPr="00516C9F">
        <w:rPr>
          <w:sz w:val="16"/>
          <w:szCs w:val="16"/>
          <w:rtl/>
        </w:rPr>
        <w:t>)</w:t>
      </w:r>
      <w:r>
        <w:rPr>
          <w:rFonts w:hint="cs"/>
          <w:rtl/>
        </w:rPr>
        <w:t>.</w:t>
      </w:r>
    </w:p>
  </w:footnote>
  <w:footnote w:id="6">
    <w:p w14:paraId="2B7D1F26" w14:textId="38F0B60D" w:rsidR="007205F8" w:rsidRDefault="007205F8" w:rsidP="0026452E">
      <w:pPr>
        <w:pStyle w:val="a8"/>
      </w:pPr>
      <w:r>
        <w:rPr>
          <w:rStyle w:val="aa"/>
        </w:rPr>
        <w:footnoteRef/>
      </w:r>
      <w:r>
        <w:rPr>
          <w:rtl/>
        </w:rPr>
        <w:t xml:space="preserve"> </w:t>
      </w:r>
      <w:r>
        <w:rPr>
          <w:rFonts w:hint="cs"/>
          <w:rtl/>
        </w:rPr>
        <w:t xml:space="preserve">הרב שלמה גורן כיהן כרב הראשי לישראל </w:t>
      </w:r>
      <w:r w:rsidR="000C6723">
        <w:rPr>
          <w:rFonts w:hint="cs"/>
          <w:rtl/>
        </w:rPr>
        <w:t xml:space="preserve">לאחר </w:t>
      </w:r>
      <w:r>
        <w:rPr>
          <w:rFonts w:hint="cs"/>
          <w:rtl/>
        </w:rPr>
        <w:t xml:space="preserve">הרב איסר יהודה </w:t>
      </w:r>
      <w:proofErr w:type="spellStart"/>
      <w:r>
        <w:rPr>
          <w:rFonts w:hint="cs"/>
          <w:rtl/>
        </w:rPr>
        <w:t>אונטרמן</w:t>
      </w:r>
      <w:proofErr w:type="spellEnd"/>
      <w:r>
        <w:rPr>
          <w:rFonts w:hint="cs"/>
          <w:rtl/>
        </w:rPr>
        <w:t xml:space="preserve">. הרב </w:t>
      </w:r>
      <w:proofErr w:type="spellStart"/>
      <w:r>
        <w:rPr>
          <w:rFonts w:hint="cs"/>
          <w:rtl/>
        </w:rPr>
        <w:t>אונטרמן</w:t>
      </w:r>
      <w:proofErr w:type="spellEnd"/>
      <w:r>
        <w:rPr>
          <w:rFonts w:hint="cs"/>
          <w:rtl/>
        </w:rPr>
        <w:t xml:space="preserve"> ערך מאמר ארוך ויסודי העוסק ב"גדרי פיקוח נפש" </w:t>
      </w:r>
      <w:r w:rsidRPr="00ED4724">
        <w:rPr>
          <w:rFonts w:hint="cs"/>
          <w:sz w:val="16"/>
          <w:szCs w:val="16"/>
          <w:rtl/>
        </w:rPr>
        <w:t xml:space="preserve">(מודפס בספר </w:t>
      </w:r>
      <w:r w:rsidR="00267BC0" w:rsidRPr="00ED4724">
        <w:rPr>
          <w:rFonts w:hint="cs"/>
          <w:sz w:val="16"/>
          <w:szCs w:val="16"/>
          <w:rtl/>
        </w:rPr>
        <w:t>'</w:t>
      </w:r>
      <w:r w:rsidRPr="00ED4724">
        <w:rPr>
          <w:rFonts w:hint="cs"/>
          <w:sz w:val="16"/>
          <w:szCs w:val="16"/>
          <w:rtl/>
        </w:rPr>
        <w:t>בצומת התורה והמדינה</w:t>
      </w:r>
      <w:r w:rsidR="00267BC0" w:rsidRPr="00ED4724">
        <w:rPr>
          <w:rFonts w:hint="cs"/>
          <w:sz w:val="16"/>
          <w:szCs w:val="16"/>
          <w:rtl/>
        </w:rPr>
        <w:t>'</w:t>
      </w:r>
      <w:r w:rsidRPr="00ED4724">
        <w:rPr>
          <w:rFonts w:hint="cs"/>
          <w:sz w:val="16"/>
          <w:szCs w:val="16"/>
          <w:rtl/>
        </w:rPr>
        <w:t>, כרך ג')</w:t>
      </w:r>
      <w:r>
        <w:rPr>
          <w:rFonts w:hint="cs"/>
          <w:rtl/>
        </w:rPr>
        <w:t xml:space="preserve">, ובמסגרתו עסק בין היתר בשאלת גילוי עריות לצורך הצלת רבים. עם זאת, הרב </w:t>
      </w:r>
      <w:proofErr w:type="spellStart"/>
      <w:r>
        <w:rPr>
          <w:rFonts w:hint="cs"/>
          <w:rtl/>
        </w:rPr>
        <w:t>אונטרמן</w:t>
      </w:r>
      <w:proofErr w:type="spellEnd"/>
      <w:r>
        <w:rPr>
          <w:rFonts w:hint="cs"/>
          <w:rtl/>
        </w:rPr>
        <w:t>, כמו הרב קוק, עוסק בדוגמאות שדנו בהן הפוסקים האחרונים והוזכר</w:t>
      </w:r>
      <w:r w:rsidR="00267BC0">
        <w:rPr>
          <w:rFonts w:hint="cs"/>
          <w:rtl/>
        </w:rPr>
        <w:t>ו</w:t>
      </w:r>
      <w:r>
        <w:rPr>
          <w:rFonts w:hint="cs"/>
          <w:rtl/>
        </w:rPr>
        <w:t xml:space="preserve"> לעיל, אך אינו מתייחס לשאלה הלכתית ספציפית הנוגעת לזרועות הביטחון של מדינת ישראל.</w:t>
      </w:r>
    </w:p>
  </w:footnote>
  <w:footnote w:id="7">
    <w:p w14:paraId="2F356994" w14:textId="0F28442A" w:rsidR="00483137" w:rsidRDefault="00483137" w:rsidP="0026452E">
      <w:pPr>
        <w:pStyle w:val="a8"/>
        <w:rPr>
          <w:rtl/>
        </w:rPr>
      </w:pPr>
      <w:r>
        <w:rPr>
          <w:rStyle w:val="aa"/>
        </w:rPr>
        <w:footnoteRef/>
      </w:r>
      <w:r>
        <w:rPr>
          <w:rtl/>
        </w:rPr>
        <w:t xml:space="preserve"> </w:t>
      </w:r>
      <w:r>
        <w:rPr>
          <w:rFonts w:hint="cs"/>
          <w:rtl/>
        </w:rPr>
        <w:t xml:space="preserve">מלבד </w:t>
      </w:r>
      <w:r w:rsidR="00267BC0">
        <w:rPr>
          <w:rFonts w:hint="cs"/>
          <w:rtl/>
        </w:rPr>
        <w:t>זאת,</w:t>
      </w:r>
      <w:r w:rsidR="000C6723">
        <w:rPr>
          <w:rFonts w:hint="cs"/>
          <w:rtl/>
        </w:rPr>
        <w:t xml:space="preserve"> מסביר הרב גורן,</w:t>
      </w:r>
      <w:r w:rsidR="00267BC0">
        <w:rPr>
          <w:rFonts w:hint="cs"/>
          <w:rtl/>
        </w:rPr>
        <w:t xml:space="preserve"> </w:t>
      </w:r>
      <w:r>
        <w:rPr>
          <w:rFonts w:hint="cs"/>
          <w:rtl/>
        </w:rPr>
        <w:t>אם המרגל נטמע בארץ מוסלמית, הרי שלדעת הרמב"ם וראשונים רבים אין בכך איסור עבודה זרה, ואכמ"ל.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13D7E">
      <w:rPr>
        <w:b/>
        <w:bCs/>
        <w:noProof/>
        <w:sz w:val="21"/>
        <w:rtl/>
      </w:rPr>
      <w:t>5</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C632A"/>
    <w:multiLevelType w:val="hybridMultilevel"/>
    <w:tmpl w:val="4F2226F6"/>
    <w:lvl w:ilvl="0" w:tplc="25405804">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02CA4"/>
    <w:multiLevelType w:val="hybridMultilevel"/>
    <w:tmpl w:val="0ED0A116"/>
    <w:lvl w:ilvl="0" w:tplc="600C2BB2">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D12FD"/>
    <w:multiLevelType w:val="hybridMultilevel"/>
    <w:tmpl w:val="D4E8844A"/>
    <w:lvl w:ilvl="0" w:tplc="B1DCDBFA">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03683"/>
    <w:multiLevelType w:val="hybridMultilevel"/>
    <w:tmpl w:val="6EC88220"/>
    <w:lvl w:ilvl="0" w:tplc="A446B23C">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4C712A"/>
    <w:multiLevelType w:val="hybridMultilevel"/>
    <w:tmpl w:val="9DDC7756"/>
    <w:lvl w:ilvl="0" w:tplc="8D4C410A">
      <w:start w:val="1"/>
      <w:numFmt w:val="hebrew1"/>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50606A"/>
    <w:multiLevelType w:val="hybridMultilevel"/>
    <w:tmpl w:val="E4EAA974"/>
    <w:lvl w:ilvl="0" w:tplc="7B68BF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C0210"/>
    <w:multiLevelType w:val="hybridMultilevel"/>
    <w:tmpl w:val="32BE1B56"/>
    <w:lvl w:ilvl="0" w:tplc="B0B0BC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83EE5"/>
    <w:multiLevelType w:val="hybridMultilevel"/>
    <w:tmpl w:val="5DA6340A"/>
    <w:lvl w:ilvl="0" w:tplc="EC5C48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B1A8B"/>
    <w:multiLevelType w:val="hybridMultilevel"/>
    <w:tmpl w:val="0F78B1E2"/>
    <w:lvl w:ilvl="0" w:tplc="CC906A2E">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9956674">
    <w:abstractNumId w:val="9"/>
  </w:num>
  <w:num w:numId="2" w16cid:durableId="1823351247">
    <w:abstractNumId w:val="22"/>
  </w:num>
  <w:num w:numId="3" w16cid:durableId="603537858">
    <w:abstractNumId w:val="6"/>
  </w:num>
  <w:num w:numId="4" w16cid:durableId="326592187">
    <w:abstractNumId w:val="4"/>
  </w:num>
  <w:num w:numId="5" w16cid:durableId="973367849">
    <w:abstractNumId w:val="10"/>
  </w:num>
  <w:num w:numId="6" w16cid:durableId="811093090">
    <w:abstractNumId w:val="0"/>
  </w:num>
  <w:num w:numId="7" w16cid:durableId="154761383">
    <w:abstractNumId w:val="3"/>
  </w:num>
  <w:num w:numId="8" w16cid:durableId="1709065770">
    <w:abstractNumId w:val="19"/>
  </w:num>
  <w:num w:numId="9" w16cid:durableId="189224434">
    <w:abstractNumId w:val="8"/>
  </w:num>
  <w:num w:numId="10" w16cid:durableId="845244402">
    <w:abstractNumId w:val="38"/>
  </w:num>
  <w:num w:numId="11" w16cid:durableId="924654959">
    <w:abstractNumId w:val="7"/>
  </w:num>
  <w:num w:numId="12" w16cid:durableId="1402099793">
    <w:abstractNumId w:val="32"/>
  </w:num>
  <w:num w:numId="13" w16cid:durableId="1087117173">
    <w:abstractNumId w:val="14"/>
  </w:num>
  <w:num w:numId="14" w16cid:durableId="1649363247">
    <w:abstractNumId w:val="25"/>
  </w:num>
  <w:num w:numId="15" w16cid:durableId="1649287365">
    <w:abstractNumId w:val="16"/>
  </w:num>
  <w:num w:numId="16" w16cid:durableId="368384890">
    <w:abstractNumId w:val="12"/>
  </w:num>
  <w:num w:numId="17" w16cid:durableId="1359312219">
    <w:abstractNumId w:val="24"/>
  </w:num>
  <w:num w:numId="18" w16cid:durableId="2032106560">
    <w:abstractNumId w:val="20"/>
  </w:num>
  <w:num w:numId="19" w16cid:durableId="1981887110">
    <w:abstractNumId w:val="17"/>
  </w:num>
  <w:num w:numId="20" w16cid:durableId="255863872">
    <w:abstractNumId w:val="13"/>
  </w:num>
  <w:num w:numId="21" w16cid:durableId="1121454129">
    <w:abstractNumId w:val="30"/>
  </w:num>
  <w:num w:numId="22" w16cid:durableId="2097552701">
    <w:abstractNumId w:val="33"/>
  </w:num>
  <w:num w:numId="23" w16cid:durableId="283971395">
    <w:abstractNumId w:val="5"/>
  </w:num>
  <w:num w:numId="24" w16cid:durableId="1951811731">
    <w:abstractNumId w:val="31"/>
  </w:num>
  <w:num w:numId="25" w16cid:durableId="997735175">
    <w:abstractNumId w:val="29"/>
  </w:num>
  <w:num w:numId="26" w16cid:durableId="1277172215">
    <w:abstractNumId w:val="35"/>
  </w:num>
  <w:num w:numId="27" w16cid:durableId="2017463381">
    <w:abstractNumId w:val="1"/>
  </w:num>
  <w:num w:numId="28" w16cid:durableId="2063558224">
    <w:abstractNumId w:val="2"/>
  </w:num>
  <w:num w:numId="29" w16cid:durableId="1618289080">
    <w:abstractNumId w:val="34"/>
  </w:num>
  <w:num w:numId="30" w16cid:durableId="1426536547">
    <w:abstractNumId w:val="26"/>
  </w:num>
  <w:num w:numId="31" w16cid:durableId="602693412">
    <w:abstractNumId w:val="28"/>
  </w:num>
  <w:num w:numId="32" w16cid:durableId="252012917">
    <w:abstractNumId w:val="39"/>
  </w:num>
  <w:num w:numId="33" w16cid:durableId="371619264">
    <w:abstractNumId w:val="39"/>
  </w:num>
  <w:num w:numId="34" w16cid:durableId="1953130359">
    <w:abstractNumId w:val="39"/>
  </w:num>
  <w:num w:numId="35" w16cid:durableId="1864204049">
    <w:abstractNumId w:val="18"/>
  </w:num>
  <w:num w:numId="36" w16cid:durableId="1550069990">
    <w:abstractNumId w:val="15"/>
  </w:num>
  <w:num w:numId="37" w16cid:durableId="1929999199">
    <w:abstractNumId w:val="11"/>
  </w:num>
  <w:num w:numId="38" w16cid:durableId="2066560776">
    <w:abstractNumId w:val="23"/>
  </w:num>
  <w:num w:numId="39" w16cid:durableId="156264070">
    <w:abstractNumId w:val="21"/>
  </w:num>
  <w:num w:numId="40" w16cid:durableId="514685195">
    <w:abstractNumId w:val="27"/>
  </w:num>
  <w:num w:numId="41" w16cid:durableId="401873574">
    <w:abstractNumId w:val="36"/>
  </w:num>
  <w:num w:numId="42" w16cid:durableId="24826939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0889"/>
    <w:rsid w:val="00000E6B"/>
    <w:rsid w:val="00001700"/>
    <w:rsid w:val="0000175D"/>
    <w:rsid w:val="000018B6"/>
    <w:rsid w:val="000027DD"/>
    <w:rsid w:val="00002EC2"/>
    <w:rsid w:val="000038A0"/>
    <w:rsid w:val="00003C0B"/>
    <w:rsid w:val="00005854"/>
    <w:rsid w:val="000059C2"/>
    <w:rsid w:val="00006870"/>
    <w:rsid w:val="00006B48"/>
    <w:rsid w:val="00006D98"/>
    <w:rsid w:val="00006E07"/>
    <w:rsid w:val="00007137"/>
    <w:rsid w:val="0000753D"/>
    <w:rsid w:val="0001011A"/>
    <w:rsid w:val="000114C5"/>
    <w:rsid w:val="000126DB"/>
    <w:rsid w:val="00015057"/>
    <w:rsid w:val="0001517C"/>
    <w:rsid w:val="00015A32"/>
    <w:rsid w:val="00015C0F"/>
    <w:rsid w:val="000164A3"/>
    <w:rsid w:val="00016FCE"/>
    <w:rsid w:val="00017B7F"/>
    <w:rsid w:val="00020C1D"/>
    <w:rsid w:val="00020CE1"/>
    <w:rsid w:val="00021714"/>
    <w:rsid w:val="00022760"/>
    <w:rsid w:val="000228E9"/>
    <w:rsid w:val="00022CBF"/>
    <w:rsid w:val="00023939"/>
    <w:rsid w:val="00023A00"/>
    <w:rsid w:val="00023E4C"/>
    <w:rsid w:val="00024633"/>
    <w:rsid w:val="00025139"/>
    <w:rsid w:val="0002532E"/>
    <w:rsid w:val="0002622B"/>
    <w:rsid w:val="00026472"/>
    <w:rsid w:val="00026CC6"/>
    <w:rsid w:val="00027AEB"/>
    <w:rsid w:val="00027C39"/>
    <w:rsid w:val="00027D6B"/>
    <w:rsid w:val="00027FD6"/>
    <w:rsid w:val="00030166"/>
    <w:rsid w:val="000303B0"/>
    <w:rsid w:val="000304F6"/>
    <w:rsid w:val="00031509"/>
    <w:rsid w:val="0003177D"/>
    <w:rsid w:val="00032A57"/>
    <w:rsid w:val="00033331"/>
    <w:rsid w:val="000334DA"/>
    <w:rsid w:val="00033C76"/>
    <w:rsid w:val="00034474"/>
    <w:rsid w:val="00034D4A"/>
    <w:rsid w:val="00035313"/>
    <w:rsid w:val="00035D3E"/>
    <w:rsid w:val="000367B3"/>
    <w:rsid w:val="00036ED2"/>
    <w:rsid w:val="00036F8F"/>
    <w:rsid w:val="00037240"/>
    <w:rsid w:val="0003733B"/>
    <w:rsid w:val="000373F6"/>
    <w:rsid w:val="000374AF"/>
    <w:rsid w:val="00037B81"/>
    <w:rsid w:val="000403F7"/>
    <w:rsid w:val="000404C6"/>
    <w:rsid w:val="00040778"/>
    <w:rsid w:val="000409B5"/>
    <w:rsid w:val="00041DBD"/>
    <w:rsid w:val="0004273E"/>
    <w:rsid w:val="00042DD8"/>
    <w:rsid w:val="00043086"/>
    <w:rsid w:val="000430A9"/>
    <w:rsid w:val="000438F6"/>
    <w:rsid w:val="00044067"/>
    <w:rsid w:val="000443E1"/>
    <w:rsid w:val="000449FE"/>
    <w:rsid w:val="00045857"/>
    <w:rsid w:val="000458BC"/>
    <w:rsid w:val="000458D5"/>
    <w:rsid w:val="000466F1"/>
    <w:rsid w:val="00047B9D"/>
    <w:rsid w:val="000501D0"/>
    <w:rsid w:val="00050EBF"/>
    <w:rsid w:val="00051471"/>
    <w:rsid w:val="000525E8"/>
    <w:rsid w:val="0005366F"/>
    <w:rsid w:val="00053EEE"/>
    <w:rsid w:val="00054582"/>
    <w:rsid w:val="0005495C"/>
    <w:rsid w:val="00054E1C"/>
    <w:rsid w:val="00054EB6"/>
    <w:rsid w:val="00056036"/>
    <w:rsid w:val="000578B5"/>
    <w:rsid w:val="00057CD0"/>
    <w:rsid w:val="00062EEB"/>
    <w:rsid w:val="00062FEB"/>
    <w:rsid w:val="00063EEA"/>
    <w:rsid w:val="00064A38"/>
    <w:rsid w:val="000655B9"/>
    <w:rsid w:val="0006614B"/>
    <w:rsid w:val="00066B06"/>
    <w:rsid w:val="0006701F"/>
    <w:rsid w:val="000673B2"/>
    <w:rsid w:val="00067437"/>
    <w:rsid w:val="00067744"/>
    <w:rsid w:val="000678F9"/>
    <w:rsid w:val="00067BC1"/>
    <w:rsid w:val="00067E9B"/>
    <w:rsid w:val="00070458"/>
    <w:rsid w:val="0007166F"/>
    <w:rsid w:val="00071CD0"/>
    <w:rsid w:val="00072367"/>
    <w:rsid w:val="00072467"/>
    <w:rsid w:val="00072BE2"/>
    <w:rsid w:val="000734B5"/>
    <w:rsid w:val="0007425D"/>
    <w:rsid w:val="00074417"/>
    <w:rsid w:val="00074FD2"/>
    <w:rsid w:val="000754EF"/>
    <w:rsid w:val="000754FD"/>
    <w:rsid w:val="0007585E"/>
    <w:rsid w:val="00075CCE"/>
    <w:rsid w:val="0007656A"/>
    <w:rsid w:val="00076675"/>
    <w:rsid w:val="00076C89"/>
    <w:rsid w:val="000772AD"/>
    <w:rsid w:val="00077FF2"/>
    <w:rsid w:val="00080049"/>
    <w:rsid w:val="0008153E"/>
    <w:rsid w:val="00081C8F"/>
    <w:rsid w:val="000827D2"/>
    <w:rsid w:val="00083A6E"/>
    <w:rsid w:val="00084939"/>
    <w:rsid w:val="0008645B"/>
    <w:rsid w:val="0008734F"/>
    <w:rsid w:val="00087384"/>
    <w:rsid w:val="000873F6"/>
    <w:rsid w:val="0008752C"/>
    <w:rsid w:val="0008783F"/>
    <w:rsid w:val="00087AAC"/>
    <w:rsid w:val="00087C5D"/>
    <w:rsid w:val="00090402"/>
    <w:rsid w:val="0009169C"/>
    <w:rsid w:val="00091AA9"/>
    <w:rsid w:val="00092266"/>
    <w:rsid w:val="000923A4"/>
    <w:rsid w:val="00092C88"/>
    <w:rsid w:val="000933E7"/>
    <w:rsid w:val="00093877"/>
    <w:rsid w:val="00096104"/>
    <w:rsid w:val="00096243"/>
    <w:rsid w:val="00096F2A"/>
    <w:rsid w:val="000A001C"/>
    <w:rsid w:val="000A059E"/>
    <w:rsid w:val="000A0B77"/>
    <w:rsid w:val="000A18FC"/>
    <w:rsid w:val="000A1A93"/>
    <w:rsid w:val="000A1F8F"/>
    <w:rsid w:val="000A2957"/>
    <w:rsid w:val="000A2C7A"/>
    <w:rsid w:val="000A367D"/>
    <w:rsid w:val="000A37EB"/>
    <w:rsid w:val="000A3F4D"/>
    <w:rsid w:val="000A4921"/>
    <w:rsid w:val="000A634F"/>
    <w:rsid w:val="000B04E4"/>
    <w:rsid w:val="000B06CF"/>
    <w:rsid w:val="000B0D8E"/>
    <w:rsid w:val="000B0D9D"/>
    <w:rsid w:val="000B1EA8"/>
    <w:rsid w:val="000B2018"/>
    <w:rsid w:val="000B24FA"/>
    <w:rsid w:val="000B2E2F"/>
    <w:rsid w:val="000B3216"/>
    <w:rsid w:val="000B3520"/>
    <w:rsid w:val="000B5028"/>
    <w:rsid w:val="000B5126"/>
    <w:rsid w:val="000B52AF"/>
    <w:rsid w:val="000B5377"/>
    <w:rsid w:val="000B5C84"/>
    <w:rsid w:val="000C1C92"/>
    <w:rsid w:val="000C29FB"/>
    <w:rsid w:val="000C2CED"/>
    <w:rsid w:val="000C304A"/>
    <w:rsid w:val="000C39AE"/>
    <w:rsid w:val="000C3AC4"/>
    <w:rsid w:val="000C4121"/>
    <w:rsid w:val="000C4A21"/>
    <w:rsid w:val="000C55CD"/>
    <w:rsid w:val="000C5B57"/>
    <w:rsid w:val="000C5E8F"/>
    <w:rsid w:val="000C63E5"/>
    <w:rsid w:val="000C6723"/>
    <w:rsid w:val="000C6917"/>
    <w:rsid w:val="000C6B5D"/>
    <w:rsid w:val="000C6B9E"/>
    <w:rsid w:val="000C7E08"/>
    <w:rsid w:val="000D00CA"/>
    <w:rsid w:val="000D02F0"/>
    <w:rsid w:val="000D09AF"/>
    <w:rsid w:val="000D1D91"/>
    <w:rsid w:val="000D2B77"/>
    <w:rsid w:val="000D3592"/>
    <w:rsid w:val="000D3CC3"/>
    <w:rsid w:val="000D41EC"/>
    <w:rsid w:val="000D43E6"/>
    <w:rsid w:val="000D4403"/>
    <w:rsid w:val="000D4744"/>
    <w:rsid w:val="000D4E16"/>
    <w:rsid w:val="000D5959"/>
    <w:rsid w:val="000D6B6F"/>
    <w:rsid w:val="000D7954"/>
    <w:rsid w:val="000E0143"/>
    <w:rsid w:val="000E1D06"/>
    <w:rsid w:val="000E2419"/>
    <w:rsid w:val="000E24CE"/>
    <w:rsid w:val="000E2603"/>
    <w:rsid w:val="000E2638"/>
    <w:rsid w:val="000E3296"/>
    <w:rsid w:val="000E3A10"/>
    <w:rsid w:val="000E3ABD"/>
    <w:rsid w:val="000E3B5B"/>
    <w:rsid w:val="000E3EC6"/>
    <w:rsid w:val="000E4AED"/>
    <w:rsid w:val="000E4C88"/>
    <w:rsid w:val="000E599F"/>
    <w:rsid w:val="000E5AFD"/>
    <w:rsid w:val="000E6279"/>
    <w:rsid w:val="000E64E1"/>
    <w:rsid w:val="000E7A96"/>
    <w:rsid w:val="000E7E5D"/>
    <w:rsid w:val="000F0585"/>
    <w:rsid w:val="000F0CDB"/>
    <w:rsid w:val="000F0FF1"/>
    <w:rsid w:val="000F2754"/>
    <w:rsid w:val="000F3620"/>
    <w:rsid w:val="000F4395"/>
    <w:rsid w:val="000F470C"/>
    <w:rsid w:val="000F4C66"/>
    <w:rsid w:val="000F55D6"/>
    <w:rsid w:val="000F632C"/>
    <w:rsid w:val="000F665C"/>
    <w:rsid w:val="000F6797"/>
    <w:rsid w:val="000F6CB4"/>
    <w:rsid w:val="000F742B"/>
    <w:rsid w:val="000F7C76"/>
    <w:rsid w:val="00100BF7"/>
    <w:rsid w:val="001015D3"/>
    <w:rsid w:val="0010208F"/>
    <w:rsid w:val="0010296E"/>
    <w:rsid w:val="00102EFA"/>
    <w:rsid w:val="00103FA3"/>
    <w:rsid w:val="001050EB"/>
    <w:rsid w:val="001076D0"/>
    <w:rsid w:val="00110ACE"/>
    <w:rsid w:val="00111083"/>
    <w:rsid w:val="00111835"/>
    <w:rsid w:val="0011231F"/>
    <w:rsid w:val="001127C6"/>
    <w:rsid w:val="00112B03"/>
    <w:rsid w:val="0011309B"/>
    <w:rsid w:val="00113322"/>
    <w:rsid w:val="00113CE6"/>
    <w:rsid w:val="0011400B"/>
    <w:rsid w:val="001148A1"/>
    <w:rsid w:val="00114FB3"/>
    <w:rsid w:val="001151C9"/>
    <w:rsid w:val="0011598A"/>
    <w:rsid w:val="00115BF6"/>
    <w:rsid w:val="00115F1F"/>
    <w:rsid w:val="00116045"/>
    <w:rsid w:val="00116430"/>
    <w:rsid w:val="00117DF5"/>
    <w:rsid w:val="00120417"/>
    <w:rsid w:val="0012057A"/>
    <w:rsid w:val="00121012"/>
    <w:rsid w:val="00121208"/>
    <w:rsid w:val="001228E5"/>
    <w:rsid w:val="00122D35"/>
    <w:rsid w:val="00122DAB"/>
    <w:rsid w:val="00123037"/>
    <w:rsid w:val="001249DB"/>
    <w:rsid w:val="00124B55"/>
    <w:rsid w:val="0012594A"/>
    <w:rsid w:val="00125DDA"/>
    <w:rsid w:val="001267D9"/>
    <w:rsid w:val="00127272"/>
    <w:rsid w:val="001277F9"/>
    <w:rsid w:val="00127AFE"/>
    <w:rsid w:val="00127B3D"/>
    <w:rsid w:val="00130187"/>
    <w:rsid w:val="001303B3"/>
    <w:rsid w:val="001305F1"/>
    <w:rsid w:val="0013079B"/>
    <w:rsid w:val="00130B33"/>
    <w:rsid w:val="0013147C"/>
    <w:rsid w:val="0013251A"/>
    <w:rsid w:val="00132B54"/>
    <w:rsid w:val="001334FC"/>
    <w:rsid w:val="00133963"/>
    <w:rsid w:val="00134E7B"/>
    <w:rsid w:val="00135068"/>
    <w:rsid w:val="0013545D"/>
    <w:rsid w:val="00135AF0"/>
    <w:rsid w:val="00135B85"/>
    <w:rsid w:val="00135FFB"/>
    <w:rsid w:val="00136072"/>
    <w:rsid w:val="00136612"/>
    <w:rsid w:val="00136F86"/>
    <w:rsid w:val="001371A9"/>
    <w:rsid w:val="001375D4"/>
    <w:rsid w:val="00142AD7"/>
    <w:rsid w:val="00142D14"/>
    <w:rsid w:val="0014431F"/>
    <w:rsid w:val="00145FED"/>
    <w:rsid w:val="001462CE"/>
    <w:rsid w:val="001468AC"/>
    <w:rsid w:val="00146C73"/>
    <w:rsid w:val="00147272"/>
    <w:rsid w:val="001502DB"/>
    <w:rsid w:val="00150A06"/>
    <w:rsid w:val="00150D39"/>
    <w:rsid w:val="00151311"/>
    <w:rsid w:val="00151D0A"/>
    <w:rsid w:val="00152349"/>
    <w:rsid w:val="00152BAA"/>
    <w:rsid w:val="00154A39"/>
    <w:rsid w:val="00155160"/>
    <w:rsid w:val="0015677D"/>
    <w:rsid w:val="00156D19"/>
    <w:rsid w:val="00160A60"/>
    <w:rsid w:val="0016207C"/>
    <w:rsid w:val="001625D7"/>
    <w:rsid w:val="001628BA"/>
    <w:rsid w:val="00163358"/>
    <w:rsid w:val="00163A45"/>
    <w:rsid w:val="00163A8C"/>
    <w:rsid w:val="00163C9F"/>
    <w:rsid w:val="00163DE3"/>
    <w:rsid w:val="001643E3"/>
    <w:rsid w:val="00164B53"/>
    <w:rsid w:val="00164E12"/>
    <w:rsid w:val="00165631"/>
    <w:rsid w:val="00165A42"/>
    <w:rsid w:val="00166239"/>
    <w:rsid w:val="00166650"/>
    <w:rsid w:val="00166790"/>
    <w:rsid w:val="00166B1C"/>
    <w:rsid w:val="0017006C"/>
    <w:rsid w:val="00170322"/>
    <w:rsid w:val="00170A12"/>
    <w:rsid w:val="00171AE8"/>
    <w:rsid w:val="0017334B"/>
    <w:rsid w:val="001736DD"/>
    <w:rsid w:val="00173930"/>
    <w:rsid w:val="00173ADF"/>
    <w:rsid w:val="001742C3"/>
    <w:rsid w:val="0017432C"/>
    <w:rsid w:val="0017470E"/>
    <w:rsid w:val="001748C6"/>
    <w:rsid w:val="00174FB4"/>
    <w:rsid w:val="00175111"/>
    <w:rsid w:val="00176342"/>
    <w:rsid w:val="001763E4"/>
    <w:rsid w:val="001765DF"/>
    <w:rsid w:val="00176C0C"/>
    <w:rsid w:val="0017752F"/>
    <w:rsid w:val="00177B59"/>
    <w:rsid w:val="00177B90"/>
    <w:rsid w:val="0018040E"/>
    <w:rsid w:val="00181340"/>
    <w:rsid w:val="001813E7"/>
    <w:rsid w:val="00181D44"/>
    <w:rsid w:val="00181DB3"/>
    <w:rsid w:val="001820AB"/>
    <w:rsid w:val="0018312F"/>
    <w:rsid w:val="001845BF"/>
    <w:rsid w:val="00184790"/>
    <w:rsid w:val="00184D94"/>
    <w:rsid w:val="00185742"/>
    <w:rsid w:val="00185CA5"/>
    <w:rsid w:val="00185FA4"/>
    <w:rsid w:val="001866D3"/>
    <w:rsid w:val="001879B4"/>
    <w:rsid w:val="00190231"/>
    <w:rsid w:val="00190328"/>
    <w:rsid w:val="001910BB"/>
    <w:rsid w:val="00191C87"/>
    <w:rsid w:val="001921DD"/>
    <w:rsid w:val="001926AF"/>
    <w:rsid w:val="001932E1"/>
    <w:rsid w:val="001938E5"/>
    <w:rsid w:val="00194042"/>
    <w:rsid w:val="00194CF0"/>
    <w:rsid w:val="00195142"/>
    <w:rsid w:val="0019539C"/>
    <w:rsid w:val="0019562E"/>
    <w:rsid w:val="00195F41"/>
    <w:rsid w:val="00196065"/>
    <w:rsid w:val="001967C8"/>
    <w:rsid w:val="001978F7"/>
    <w:rsid w:val="00197AAF"/>
    <w:rsid w:val="00197D73"/>
    <w:rsid w:val="00197F06"/>
    <w:rsid w:val="001A018D"/>
    <w:rsid w:val="001A0F71"/>
    <w:rsid w:val="001A3417"/>
    <w:rsid w:val="001A37F7"/>
    <w:rsid w:val="001A39B9"/>
    <w:rsid w:val="001A3C7E"/>
    <w:rsid w:val="001A5608"/>
    <w:rsid w:val="001A67B0"/>
    <w:rsid w:val="001A6CA6"/>
    <w:rsid w:val="001A70D5"/>
    <w:rsid w:val="001B007D"/>
    <w:rsid w:val="001B02B6"/>
    <w:rsid w:val="001B1258"/>
    <w:rsid w:val="001B328F"/>
    <w:rsid w:val="001B365B"/>
    <w:rsid w:val="001B434D"/>
    <w:rsid w:val="001B6487"/>
    <w:rsid w:val="001B782A"/>
    <w:rsid w:val="001C08DD"/>
    <w:rsid w:val="001C19FA"/>
    <w:rsid w:val="001C1BDA"/>
    <w:rsid w:val="001C26B1"/>
    <w:rsid w:val="001C292D"/>
    <w:rsid w:val="001C3273"/>
    <w:rsid w:val="001C371E"/>
    <w:rsid w:val="001C3AE3"/>
    <w:rsid w:val="001C3EF7"/>
    <w:rsid w:val="001C4ACB"/>
    <w:rsid w:val="001C4C09"/>
    <w:rsid w:val="001C5477"/>
    <w:rsid w:val="001C58CE"/>
    <w:rsid w:val="001C5C2A"/>
    <w:rsid w:val="001C5FCC"/>
    <w:rsid w:val="001C76B7"/>
    <w:rsid w:val="001C7917"/>
    <w:rsid w:val="001D04B8"/>
    <w:rsid w:val="001D06C6"/>
    <w:rsid w:val="001D0F51"/>
    <w:rsid w:val="001D1036"/>
    <w:rsid w:val="001D2625"/>
    <w:rsid w:val="001D35BF"/>
    <w:rsid w:val="001D4338"/>
    <w:rsid w:val="001D437F"/>
    <w:rsid w:val="001D4500"/>
    <w:rsid w:val="001D4D7F"/>
    <w:rsid w:val="001D5C0C"/>
    <w:rsid w:val="001D62C7"/>
    <w:rsid w:val="001D699F"/>
    <w:rsid w:val="001D6A1F"/>
    <w:rsid w:val="001D7F49"/>
    <w:rsid w:val="001E0607"/>
    <w:rsid w:val="001E0CDB"/>
    <w:rsid w:val="001E0F1D"/>
    <w:rsid w:val="001E18E2"/>
    <w:rsid w:val="001E23BB"/>
    <w:rsid w:val="001E2BA3"/>
    <w:rsid w:val="001E4A49"/>
    <w:rsid w:val="001E4FE5"/>
    <w:rsid w:val="001E5149"/>
    <w:rsid w:val="001E62F2"/>
    <w:rsid w:val="001E64A9"/>
    <w:rsid w:val="001E69F2"/>
    <w:rsid w:val="001E6B3B"/>
    <w:rsid w:val="001E6FE7"/>
    <w:rsid w:val="001E71D4"/>
    <w:rsid w:val="001E7C01"/>
    <w:rsid w:val="001E7FB6"/>
    <w:rsid w:val="001F0300"/>
    <w:rsid w:val="001F08C4"/>
    <w:rsid w:val="001F0B10"/>
    <w:rsid w:val="001F0DF2"/>
    <w:rsid w:val="001F137C"/>
    <w:rsid w:val="001F1E2A"/>
    <w:rsid w:val="001F1F98"/>
    <w:rsid w:val="001F2865"/>
    <w:rsid w:val="001F2BAA"/>
    <w:rsid w:val="001F3BEC"/>
    <w:rsid w:val="001F42D0"/>
    <w:rsid w:val="001F54D5"/>
    <w:rsid w:val="001F632B"/>
    <w:rsid w:val="001F6A26"/>
    <w:rsid w:val="001F6B19"/>
    <w:rsid w:val="001F6F45"/>
    <w:rsid w:val="001F7916"/>
    <w:rsid w:val="002005E6"/>
    <w:rsid w:val="0020084B"/>
    <w:rsid w:val="002029E2"/>
    <w:rsid w:val="00202D66"/>
    <w:rsid w:val="0020583A"/>
    <w:rsid w:val="00205EA4"/>
    <w:rsid w:val="00206173"/>
    <w:rsid w:val="0020669C"/>
    <w:rsid w:val="00210210"/>
    <w:rsid w:val="00210320"/>
    <w:rsid w:val="002103EC"/>
    <w:rsid w:val="00210843"/>
    <w:rsid w:val="002109D9"/>
    <w:rsid w:val="00210DF3"/>
    <w:rsid w:val="0021159C"/>
    <w:rsid w:val="00212336"/>
    <w:rsid w:val="002129B2"/>
    <w:rsid w:val="00213BF2"/>
    <w:rsid w:val="00214166"/>
    <w:rsid w:val="002143D2"/>
    <w:rsid w:val="00214FE6"/>
    <w:rsid w:val="0021611F"/>
    <w:rsid w:val="00216210"/>
    <w:rsid w:val="00216C1D"/>
    <w:rsid w:val="0021742A"/>
    <w:rsid w:val="002174BE"/>
    <w:rsid w:val="00217583"/>
    <w:rsid w:val="0022004E"/>
    <w:rsid w:val="00220057"/>
    <w:rsid w:val="00220CEA"/>
    <w:rsid w:val="00220D4E"/>
    <w:rsid w:val="00221B29"/>
    <w:rsid w:val="00222DAD"/>
    <w:rsid w:val="002231B7"/>
    <w:rsid w:val="00223934"/>
    <w:rsid w:val="00223A10"/>
    <w:rsid w:val="002241F5"/>
    <w:rsid w:val="0022496C"/>
    <w:rsid w:val="00225EE0"/>
    <w:rsid w:val="002261BD"/>
    <w:rsid w:val="0022634E"/>
    <w:rsid w:val="002267E8"/>
    <w:rsid w:val="00227387"/>
    <w:rsid w:val="00227613"/>
    <w:rsid w:val="002301B6"/>
    <w:rsid w:val="002309DD"/>
    <w:rsid w:val="0023106E"/>
    <w:rsid w:val="00231C49"/>
    <w:rsid w:val="0023253E"/>
    <w:rsid w:val="00232E60"/>
    <w:rsid w:val="0023329C"/>
    <w:rsid w:val="002339FB"/>
    <w:rsid w:val="00234135"/>
    <w:rsid w:val="00234ACE"/>
    <w:rsid w:val="00234FD3"/>
    <w:rsid w:val="00235602"/>
    <w:rsid w:val="00236711"/>
    <w:rsid w:val="00237452"/>
    <w:rsid w:val="002407C7"/>
    <w:rsid w:val="00240927"/>
    <w:rsid w:val="00240D01"/>
    <w:rsid w:val="00241750"/>
    <w:rsid w:val="00241EA2"/>
    <w:rsid w:val="00241FA3"/>
    <w:rsid w:val="002428A4"/>
    <w:rsid w:val="00242F48"/>
    <w:rsid w:val="0024302E"/>
    <w:rsid w:val="0024532B"/>
    <w:rsid w:val="00245524"/>
    <w:rsid w:val="00245855"/>
    <w:rsid w:val="00245D68"/>
    <w:rsid w:val="00245D9F"/>
    <w:rsid w:val="0024649B"/>
    <w:rsid w:val="00246ECC"/>
    <w:rsid w:val="0024795A"/>
    <w:rsid w:val="00251D43"/>
    <w:rsid w:val="002526BA"/>
    <w:rsid w:val="00252739"/>
    <w:rsid w:val="00253684"/>
    <w:rsid w:val="00254E9C"/>
    <w:rsid w:val="002555B9"/>
    <w:rsid w:val="00255A96"/>
    <w:rsid w:val="002565D9"/>
    <w:rsid w:val="00257A4E"/>
    <w:rsid w:val="00260108"/>
    <w:rsid w:val="0026091A"/>
    <w:rsid w:val="0026116C"/>
    <w:rsid w:val="00261762"/>
    <w:rsid w:val="00262195"/>
    <w:rsid w:val="00262A1D"/>
    <w:rsid w:val="002635F1"/>
    <w:rsid w:val="002636B3"/>
    <w:rsid w:val="00264252"/>
    <w:rsid w:val="0026431A"/>
    <w:rsid w:val="0026452E"/>
    <w:rsid w:val="00264A26"/>
    <w:rsid w:val="0026525A"/>
    <w:rsid w:val="002674F4"/>
    <w:rsid w:val="00267BC0"/>
    <w:rsid w:val="00267DC1"/>
    <w:rsid w:val="00267DCB"/>
    <w:rsid w:val="00270789"/>
    <w:rsid w:val="00271DCA"/>
    <w:rsid w:val="00272817"/>
    <w:rsid w:val="002730C8"/>
    <w:rsid w:val="00274164"/>
    <w:rsid w:val="00274398"/>
    <w:rsid w:val="00274B9E"/>
    <w:rsid w:val="002752E7"/>
    <w:rsid w:val="0027559C"/>
    <w:rsid w:val="00275947"/>
    <w:rsid w:val="002759B9"/>
    <w:rsid w:val="00275BF5"/>
    <w:rsid w:val="00275D2F"/>
    <w:rsid w:val="00276329"/>
    <w:rsid w:val="002766A0"/>
    <w:rsid w:val="00277A35"/>
    <w:rsid w:val="00277F8D"/>
    <w:rsid w:val="0028075C"/>
    <w:rsid w:val="00280858"/>
    <w:rsid w:val="00281BE6"/>
    <w:rsid w:val="002835DC"/>
    <w:rsid w:val="00283A2C"/>
    <w:rsid w:val="00283D08"/>
    <w:rsid w:val="00283F59"/>
    <w:rsid w:val="002841B9"/>
    <w:rsid w:val="0028460C"/>
    <w:rsid w:val="002848BE"/>
    <w:rsid w:val="00284ECC"/>
    <w:rsid w:val="002863CB"/>
    <w:rsid w:val="00286EA9"/>
    <w:rsid w:val="0028771E"/>
    <w:rsid w:val="00287CDB"/>
    <w:rsid w:val="00291101"/>
    <w:rsid w:val="00292202"/>
    <w:rsid w:val="00293236"/>
    <w:rsid w:val="002934BE"/>
    <w:rsid w:val="002937E7"/>
    <w:rsid w:val="00294F7C"/>
    <w:rsid w:val="00295D4F"/>
    <w:rsid w:val="00295D81"/>
    <w:rsid w:val="00295E7B"/>
    <w:rsid w:val="00295F22"/>
    <w:rsid w:val="00296813"/>
    <w:rsid w:val="00297BC0"/>
    <w:rsid w:val="002A10F3"/>
    <w:rsid w:val="002A167F"/>
    <w:rsid w:val="002A2972"/>
    <w:rsid w:val="002A2D13"/>
    <w:rsid w:val="002A394A"/>
    <w:rsid w:val="002A3A8E"/>
    <w:rsid w:val="002A4A24"/>
    <w:rsid w:val="002A69B6"/>
    <w:rsid w:val="002A6B7E"/>
    <w:rsid w:val="002A709B"/>
    <w:rsid w:val="002A799C"/>
    <w:rsid w:val="002B04C6"/>
    <w:rsid w:val="002B0997"/>
    <w:rsid w:val="002B0C02"/>
    <w:rsid w:val="002B0C15"/>
    <w:rsid w:val="002B1DE0"/>
    <w:rsid w:val="002B1DFD"/>
    <w:rsid w:val="002B301A"/>
    <w:rsid w:val="002B303D"/>
    <w:rsid w:val="002B30DB"/>
    <w:rsid w:val="002B3C6B"/>
    <w:rsid w:val="002B41A6"/>
    <w:rsid w:val="002B4228"/>
    <w:rsid w:val="002B483C"/>
    <w:rsid w:val="002B59AF"/>
    <w:rsid w:val="002B5FA1"/>
    <w:rsid w:val="002B6C0A"/>
    <w:rsid w:val="002C004A"/>
    <w:rsid w:val="002C2030"/>
    <w:rsid w:val="002C2E75"/>
    <w:rsid w:val="002C335D"/>
    <w:rsid w:val="002C38C6"/>
    <w:rsid w:val="002C46FB"/>
    <w:rsid w:val="002C5C83"/>
    <w:rsid w:val="002C696B"/>
    <w:rsid w:val="002C6DEF"/>
    <w:rsid w:val="002C7729"/>
    <w:rsid w:val="002D00F0"/>
    <w:rsid w:val="002D06F7"/>
    <w:rsid w:val="002D18DD"/>
    <w:rsid w:val="002D2311"/>
    <w:rsid w:val="002D2DB6"/>
    <w:rsid w:val="002D3217"/>
    <w:rsid w:val="002D327B"/>
    <w:rsid w:val="002D3D22"/>
    <w:rsid w:val="002D53ED"/>
    <w:rsid w:val="002D5901"/>
    <w:rsid w:val="002D60C4"/>
    <w:rsid w:val="002D72E6"/>
    <w:rsid w:val="002D7346"/>
    <w:rsid w:val="002D789D"/>
    <w:rsid w:val="002D799B"/>
    <w:rsid w:val="002D7DF4"/>
    <w:rsid w:val="002E05FB"/>
    <w:rsid w:val="002E097E"/>
    <w:rsid w:val="002E1482"/>
    <w:rsid w:val="002E19FE"/>
    <w:rsid w:val="002E1AC3"/>
    <w:rsid w:val="002E206A"/>
    <w:rsid w:val="002E2375"/>
    <w:rsid w:val="002E32BC"/>
    <w:rsid w:val="002E43B6"/>
    <w:rsid w:val="002E45C7"/>
    <w:rsid w:val="002E5370"/>
    <w:rsid w:val="002E561E"/>
    <w:rsid w:val="002E5EEB"/>
    <w:rsid w:val="002E5F98"/>
    <w:rsid w:val="002E7BD4"/>
    <w:rsid w:val="002F0491"/>
    <w:rsid w:val="002F0742"/>
    <w:rsid w:val="002F0778"/>
    <w:rsid w:val="002F0997"/>
    <w:rsid w:val="002F12C4"/>
    <w:rsid w:val="002F1ACB"/>
    <w:rsid w:val="002F22C4"/>
    <w:rsid w:val="002F2371"/>
    <w:rsid w:val="002F2393"/>
    <w:rsid w:val="002F2990"/>
    <w:rsid w:val="002F2E20"/>
    <w:rsid w:val="002F388C"/>
    <w:rsid w:val="002F3DB5"/>
    <w:rsid w:val="002F4450"/>
    <w:rsid w:val="002F5DDD"/>
    <w:rsid w:val="002F6387"/>
    <w:rsid w:val="002F7983"/>
    <w:rsid w:val="002F79BE"/>
    <w:rsid w:val="002F7B2A"/>
    <w:rsid w:val="002F7D76"/>
    <w:rsid w:val="00300E44"/>
    <w:rsid w:val="00300EA8"/>
    <w:rsid w:val="00301694"/>
    <w:rsid w:val="00301729"/>
    <w:rsid w:val="00301DBC"/>
    <w:rsid w:val="003032A7"/>
    <w:rsid w:val="00303B58"/>
    <w:rsid w:val="0030478E"/>
    <w:rsid w:val="00305752"/>
    <w:rsid w:val="00305B64"/>
    <w:rsid w:val="00305C16"/>
    <w:rsid w:val="00305C8A"/>
    <w:rsid w:val="00305D27"/>
    <w:rsid w:val="00305DF5"/>
    <w:rsid w:val="00306789"/>
    <w:rsid w:val="003071B3"/>
    <w:rsid w:val="00307589"/>
    <w:rsid w:val="003076E3"/>
    <w:rsid w:val="00307943"/>
    <w:rsid w:val="00307E46"/>
    <w:rsid w:val="003106E5"/>
    <w:rsid w:val="00310C97"/>
    <w:rsid w:val="00311477"/>
    <w:rsid w:val="0031173D"/>
    <w:rsid w:val="0031184D"/>
    <w:rsid w:val="00311A4D"/>
    <w:rsid w:val="00311D01"/>
    <w:rsid w:val="00312AD0"/>
    <w:rsid w:val="00312DCF"/>
    <w:rsid w:val="0031346E"/>
    <w:rsid w:val="00313557"/>
    <w:rsid w:val="00313EED"/>
    <w:rsid w:val="0031496D"/>
    <w:rsid w:val="00314997"/>
    <w:rsid w:val="00314C01"/>
    <w:rsid w:val="00314C4B"/>
    <w:rsid w:val="00314F87"/>
    <w:rsid w:val="00315055"/>
    <w:rsid w:val="00315192"/>
    <w:rsid w:val="003152A3"/>
    <w:rsid w:val="003153D0"/>
    <w:rsid w:val="00315982"/>
    <w:rsid w:val="00315B61"/>
    <w:rsid w:val="00316198"/>
    <w:rsid w:val="00316213"/>
    <w:rsid w:val="0031706A"/>
    <w:rsid w:val="003172B5"/>
    <w:rsid w:val="003174E1"/>
    <w:rsid w:val="00317A27"/>
    <w:rsid w:val="00317ED6"/>
    <w:rsid w:val="0032041F"/>
    <w:rsid w:val="003206E3"/>
    <w:rsid w:val="00320785"/>
    <w:rsid w:val="00320ED5"/>
    <w:rsid w:val="0032167D"/>
    <w:rsid w:val="00322ED4"/>
    <w:rsid w:val="00324746"/>
    <w:rsid w:val="00324949"/>
    <w:rsid w:val="00324E13"/>
    <w:rsid w:val="00324E6A"/>
    <w:rsid w:val="00325B0F"/>
    <w:rsid w:val="00326489"/>
    <w:rsid w:val="00326F3C"/>
    <w:rsid w:val="0032794E"/>
    <w:rsid w:val="00327E74"/>
    <w:rsid w:val="003304CA"/>
    <w:rsid w:val="00330650"/>
    <w:rsid w:val="00330C4B"/>
    <w:rsid w:val="0033127E"/>
    <w:rsid w:val="00331B50"/>
    <w:rsid w:val="00331F58"/>
    <w:rsid w:val="00332DB3"/>
    <w:rsid w:val="00332E5E"/>
    <w:rsid w:val="003337D7"/>
    <w:rsid w:val="00334226"/>
    <w:rsid w:val="00334F78"/>
    <w:rsid w:val="003357E5"/>
    <w:rsid w:val="00335C84"/>
    <w:rsid w:val="0033605F"/>
    <w:rsid w:val="00337BAC"/>
    <w:rsid w:val="0034050D"/>
    <w:rsid w:val="00340EC6"/>
    <w:rsid w:val="00341230"/>
    <w:rsid w:val="0034237D"/>
    <w:rsid w:val="00342647"/>
    <w:rsid w:val="00343839"/>
    <w:rsid w:val="003446E8"/>
    <w:rsid w:val="003460F0"/>
    <w:rsid w:val="003476A7"/>
    <w:rsid w:val="00347994"/>
    <w:rsid w:val="003523D6"/>
    <w:rsid w:val="003526E0"/>
    <w:rsid w:val="00353843"/>
    <w:rsid w:val="00353E96"/>
    <w:rsid w:val="00354A84"/>
    <w:rsid w:val="00354D8C"/>
    <w:rsid w:val="0035534F"/>
    <w:rsid w:val="003555C4"/>
    <w:rsid w:val="00355D4F"/>
    <w:rsid w:val="00357532"/>
    <w:rsid w:val="00357B1C"/>
    <w:rsid w:val="00357DCE"/>
    <w:rsid w:val="00357E13"/>
    <w:rsid w:val="00360491"/>
    <w:rsid w:val="00361046"/>
    <w:rsid w:val="00362874"/>
    <w:rsid w:val="003629D0"/>
    <w:rsid w:val="003629D7"/>
    <w:rsid w:val="00363BA9"/>
    <w:rsid w:val="0036450E"/>
    <w:rsid w:val="003654A9"/>
    <w:rsid w:val="00366343"/>
    <w:rsid w:val="003668C2"/>
    <w:rsid w:val="0036691E"/>
    <w:rsid w:val="00366C47"/>
    <w:rsid w:val="00367E4F"/>
    <w:rsid w:val="003706B0"/>
    <w:rsid w:val="00370B44"/>
    <w:rsid w:val="00371A61"/>
    <w:rsid w:val="00371DE4"/>
    <w:rsid w:val="00371F00"/>
    <w:rsid w:val="0037285D"/>
    <w:rsid w:val="003733DD"/>
    <w:rsid w:val="003736C2"/>
    <w:rsid w:val="003749B8"/>
    <w:rsid w:val="00374C1D"/>
    <w:rsid w:val="0037500E"/>
    <w:rsid w:val="00375DAE"/>
    <w:rsid w:val="003760C8"/>
    <w:rsid w:val="00376196"/>
    <w:rsid w:val="0038013E"/>
    <w:rsid w:val="00380328"/>
    <w:rsid w:val="00380C74"/>
    <w:rsid w:val="00380F0D"/>
    <w:rsid w:val="00380FCD"/>
    <w:rsid w:val="003818B2"/>
    <w:rsid w:val="00381AA9"/>
    <w:rsid w:val="00383162"/>
    <w:rsid w:val="003838A6"/>
    <w:rsid w:val="00383D92"/>
    <w:rsid w:val="00383FB0"/>
    <w:rsid w:val="00386644"/>
    <w:rsid w:val="00386B1A"/>
    <w:rsid w:val="0038720C"/>
    <w:rsid w:val="003904BF"/>
    <w:rsid w:val="00390846"/>
    <w:rsid w:val="00390BFC"/>
    <w:rsid w:val="00391071"/>
    <w:rsid w:val="00391BD6"/>
    <w:rsid w:val="00391D9C"/>
    <w:rsid w:val="0039296B"/>
    <w:rsid w:val="00392E45"/>
    <w:rsid w:val="00393FAC"/>
    <w:rsid w:val="003946B0"/>
    <w:rsid w:val="00394C62"/>
    <w:rsid w:val="003960AD"/>
    <w:rsid w:val="003964B5"/>
    <w:rsid w:val="003967DF"/>
    <w:rsid w:val="00396C00"/>
    <w:rsid w:val="003972FA"/>
    <w:rsid w:val="00397F26"/>
    <w:rsid w:val="003A1414"/>
    <w:rsid w:val="003A1517"/>
    <w:rsid w:val="003A15B2"/>
    <w:rsid w:val="003A15E8"/>
    <w:rsid w:val="003A1F4D"/>
    <w:rsid w:val="003A3558"/>
    <w:rsid w:val="003A6BF9"/>
    <w:rsid w:val="003A6C6A"/>
    <w:rsid w:val="003A7542"/>
    <w:rsid w:val="003B054A"/>
    <w:rsid w:val="003B09D8"/>
    <w:rsid w:val="003B1DC6"/>
    <w:rsid w:val="003B24BE"/>
    <w:rsid w:val="003B2529"/>
    <w:rsid w:val="003B253E"/>
    <w:rsid w:val="003B2DEF"/>
    <w:rsid w:val="003B395C"/>
    <w:rsid w:val="003B4153"/>
    <w:rsid w:val="003B5ED9"/>
    <w:rsid w:val="003B5FD0"/>
    <w:rsid w:val="003B633D"/>
    <w:rsid w:val="003B7DD8"/>
    <w:rsid w:val="003B7FCA"/>
    <w:rsid w:val="003C03BC"/>
    <w:rsid w:val="003C07C7"/>
    <w:rsid w:val="003C07F9"/>
    <w:rsid w:val="003C08E2"/>
    <w:rsid w:val="003C1216"/>
    <w:rsid w:val="003C1F60"/>
    <w:rsid w:val="003C23ED"/>
    <w:rsid w:val="003C2D71"/>
    <w:rsid w:val="003C3D09"/>
    <w:rsid w:val="003C44FE"/>
    <w:rsid w:val="003C4791"/>
    <w:rsid w:val="003C4F27"/>
    <w:rsid w:val="003C54BA"/>
    <w:rsid w:val="003C550B"/>
    <w:rsid w:val="003C5E39"/>
    <w:rsid w:val="003C63F2"/>
    <w:rsid w:val="003C67F9"/>
    <w:rsid w:val="003C6A63"/>
    <w:rsid w:val="003C7AAD"/>
    <w:rsid w:val="003D0791"/>
    <w:rsid w:val="003D0F6B"/>
    <w:rsid w:val="003D15B3"/>
    <w:rsid w:val="003D2050"/>
    <w:rsid w:val="003D3A46"/>
    <w:rsid w:val="003D3E25"/>
    <w:rsid w:val="003D4813"/>
    <w:rsid w:val="003D4877"/>
    <w:rsid w:val="003D4B39"/>
    <w:rsid w:val="003D519D"/>
    <w:rsid w:val="003D583D"/>
    <w:rsid w:val="003D5B38"/>
    <w:rsid w:val="003D62BB"/>
    <w:rsid w:val="003D65D1"/>
    <w:rsid w:val="003D76BA"/>
    <w:rsid w:val="003E0543"/>
    <w:rsid w:val="003E0783"/>
    <w:rsid w:val="003E1479"/>
    <w:rsid w:val="003E18BD"/>
    <w:rsid w:val="003E1B89"/>
    <w:rsid w:val="003E311E"/>
    <w:rsid w:val="003E3909"/>
    <w:rsid w:val="003E3C4F"/>
    <w:rsid w:val="003E4E07"/>
    <w:rsid w:val="003E50BE"/>
    <w:rsid w:val="003E52AB"/>
    <w:rsid w:val="003E5373"/>
    <w:rsid w:val="003E5571"/>
    <w:rsid w:val="003E5983"/>
    <w:rsid w:val="003E5B89"/>
    <w:rsid w:val="003E669D"/>
    <w:rsid w:val="003E66ED"/>
    <w:rsid w:val="003E768B"/>
    <w:rsid w:val="003E7AA0"/>
    <w:rsid w:val="003F049F"/>
    <w:rsid w:val="003F0F7A"/>
    <w:rsid w:val="003F1B5F"/>
    <w:rsid w:val="003F1D02"/>
    <w:rsid w:val="003F2E39"/>
    <w:rsid w:val="003F32ED"/>
    <w:rsid w:val="003F336B"/>
    <w:rsid w:val="003F4488"/>
    <w:rsid w:val="003F4AF4"/>
    <w:rsid w:val="003F53EF"/>
    <w:rsid w:val="003F5A61"/>
    <w:rsid w:val="003F5A6C"/>
    <w:rsid w:val="003F5B81"/>
    <w:rsid w:val="003F608D"/>
    <w:rsid w:val="003F68D1"/>
    <w:rsid w:val="003F6D90"/>
    <w:rsid w:val="003F7890"/>
    <w:rsid w:val="003F7B92"/>
    <w:rsid w:val="00400309"/>
    <w:rsid w:val="00400AF9"/>
    <w:rsid w:val="00401141"/>
    <w:rsid w:val="00401D22"/>
    <w:rsid w:val="00402575"/>
    <w:rsid w:val="00402C36"/>
    <w:rsid w:val="00402CC0"/>
    <w:rsid w:val="00402F57"/>
    <w:rsid w:val="004030C1"/>
    <w:rsid w:val="00403308"/>
    <w:rsid w:val="004042CA"/>
    <w:rsid w:val="004050EC"/>
    <w:rsid w:val="004052E8"/>
    <w:rsid w:val="00405970"/>
    <w:rsid w:val="00405B0A"/>
    <w:rsid w:val="00406902"/>
    <w:rsid w:val="00406D87"/>
    <w:rsid w:val="00407197"/>
    <w:rsid w:val="00407655"/>
    <w:rsid w:val="0040771F"/>
    <w:rsid w:val="00407DE7"/>
    <w:rsid w:val="0041029B"/>
    <w:rsid w:val="004103E3"/>
    <w:rsid w:val="004106D5"/>
    <w:rsid w:val="004108C5"/>
    <w:rsid w:val="00410A67"/>
    <w:rsid w:val="00412386"/>
    <w:rsid w:val="0041248B"/>
    <w:rsid w:val="00412721"/>
    <w:rsid w:val="0041317C"/>
    <w:rsid w:val="004134AE"/>
    <w:rsid w:val="00414AA4"/>
    <w:rsid w:val="00414F2E"/>
    <w:rsid w:val="004151A3"/>
    <w:rsid w:val="00415364"/>
    <w:rsid w:val="004157B5"/>
    <w:rsid w:val="00416CB6"/>
    <w:rsid w:val="00417022"/>
    <w:rsid w:val="00420534"/>
    <w:rsid w:val="00420C43"/>
    <w:rsid w:val="00420F47"/>
    <w:rsid w:val="0042157F"/>
    <w:rsid w:val="00421FB3"/>
    <w:rsid w:val="00422FA0"/>
    <w:rsid w:val="004243B3"/>
    <w:rsid w:val="0042449A"/>
    <w:rsid w:val="00424AE4"/>
    <w:rsid w:val="00424AF3"/>
    <w:rsid w:val="00424C76"/>
    <w:rsid w:val="00425011"/>
    <w:rsid w:val="0042586D"/>
    <w:rsid w:val="0042666C"/>
    <w:rsid w:val="00426C1D"/>
    <w:rsid w:val="004272DE"/>
    <w:rsid w:val="00427882"/>
    <w:rsid w:val="00431EBB"/>
    <w:rsid w:val="00432EA7"/>
    <w:rsid w:val="00434266"/>
    <w:rsid w:val="004343EC"/>
    <w:rsid w:val="00434455"/>
    <w:rsid w:val="0043579A"/>
    <w:rsid w:val="004360C9"/>
    <w:rsid w:val="00436188"/>
    <w:rsid w:val="00436266"/>
    <w:rsid w:val="00436494"/>
    <w:rsid w:val="00436EAA"/>
    <w:rsid w:val="00437075"/>
    <w:rsid w:val="004371D5"/>
    <w:rsid w:val="004371E0"/>
    <w:rsid w:val="0044034A"/>
    <w:rsid w:val="00440591"/>
    <w:rsid w:val="00440F40"/>
    <w:rsid w:val="0044103E"/>
    <w:rsid w:val="00441AD2"/>
    <w:rsid w:val="0044249F"/>
    <w:rsid w:val="004436F8"/>
    <w:rsid w:val="004449CE"/>
    <w:rsid w:val="00444FD1"/>
    <w:rsid w:val="00445B74"/>
    <w:rsid w:val="00446B20"/>
    <w:rsid w:val="00446BC1"/>
    <w:rsid w:val="00447AA1"/>
    <w:rsid w:val="00450228"/>
    <w:rsid w:val="004507EF"/>
    <w:rsid w:val="004515D3"/>
    <w:rsid w:val="004538C1"/>
    <w:rsid w:val="00453A8D"/>
    <w:rsid w:val="00453B72"/>
    <w:rsid w:val="00455395"/>
    <w:rsid w:val="004557F7"/>
    <w:rsid w:val="00455946"/>
    <w:rsid w:val="004561CD"/>
    <w:rsid w:val="00457187"/>
    <w:rsid w:val="004572F4"/>
    <w:rsid w:val="004609DA"/>
    <w:rsid w:val="00461356"/>
    <w:rsid w:val="004613D2"/>
    <w:rsid w:val="00461EF1"/>
    <w:rsid w:val="00462206"/>
    <w:rsid w:val="004624D9"/>
    <w:rsid w:val="0046267C"/>
    <w:rsid w:val="004631B8"/>
    <w:rsid w:val="00463E99"/>
    <w:rsid w:val="0046418F"/>
    <w:rsid w:val="004641E2"/>
    <w:rsid w:val="004649AD"/>
    <w:rsid w:val="004662CC"/>
    <w:rsid w:val="004669E8"/>
    <w:rsid w:val="0046716C"/>
    <w:rsid w:val="0047018D"/>
    <w:rsid w:val="00470DE1"/>
    <w:rsid w:val="00470E3C"/>
    <w:rsid w:val="00471E48"/>
    <w:rsid w:val="00472110"/>
    <w:rsid w:val="004721A4"/>
    <w:rsid w:val="0047262B"/>
    <w:rsid w:val="00473A53"/>
    <w:rsid w:val="0047500A"/>
    <w:rsid w:val="004752CD"/>
    <w:rsid w:val="00475604"/>
    <w:rsid w:val="004756EC"/>
    <w:rsid w:val="00476034"/>
    <w:rsid w:val="00476962"/>
    <w:rsid w:val="00477DA5"/>
    <w:rsid w:val="004803E7"/>
    <w:rsid w:val="00480A23"/>
    <w:rsid w:val="0048126C"/>
    <w:rsid w:val="00482695"/>
    <w:rsid w:val="004829C8"/>
    <w:rsid w:val="00482B27"/>
    <w:rsid w:val="00483137"/>
    <w:rsid w:val="0048313F"/>
    <w:rsid w:val="004836D0"/>
    <w:rsid w:val="00483A47"/>
    <w:rsid w:val="0048401A"/>
    <w:rsid w:val="004843CB"/>
    <w:rsid w:val="0048563B"/>
    <w:rsid w:val="00485DAE"/>
    <w:rsid w:val="00486C88"/>
    <w:rsid w:val="004870AB"/>
    <w:rsid w:val="0048766E"/>
    <w:rsid w:val="004907FA"/>
    <w:rsid w:val="00490A24"/>
    <w:rsid w:val="00490AB6"/>
    <w:rsid w:val="004913C6"/>
    <w:rsid w:val="0049151D"/>
    <w:rsid w:val="0049153D"/>
    <w:rsid w:val="0049166D"/>
    <w:rsid w:val="0049270B"/>
    <w:rsid w:val="00492A26"/>
    <w:rsid w:val="004940DD"/>
    <w:rsid w:val="00494497"/>
    <w:rsid w:val="00494836"/>
    <w:rsid w:val="0049529A"/>
    <w:rsid w:val="004955C7"/>
    <w:rsid w:val="00495626"/>
    <w:rsid w:val="00495D14"/>
    <w:rsid w:val="00495D4C"/>
    <w:rsid w:val="00496FA8"/>
    <w:rsid w:val="00497747"/>
    <w:rsid w:val="00497DA1"/>
    <w:rsid w:val="00497E29"/>
    <w:rsid w:val="004A0EF7"/>
    <w:rsid w:val="004A16EA"/>
    <w:rsid w:val="004A17C6"/>
    <w:rsid w:val="004A1A0E"/>
    <w:rsid w:val="004A1BBA"/>
    <w:rsid w:val="004A2068"/>
    <w:rsid w:val="004A2F53"/>
    <w:rsid w:val="004A35DC"/>
    <w:rsid w:val="004A36CE"/>
    <w:rsid w:val="004A39D4"/>
    <w:rsid w:val="004A3B96"/>
    <w:rsid w:val="004A3E27"/>
    <w:rsid w:val="004A4D79"/>
    <w:rsid w:val="004A535A"/>
    <w:rsid w:val="004A5A99"/>
    <w:rsid w:val="004A6B27"/>
    <w:rsid w:val="004A70E6"/>
    <w:rsid w:val="004A745B"/>
    <w:rsid w:val="004B0B42"/>
    <w:rsid w:val="004B2C60"/>
    <w:rsid w:val="004B2EED"/>
    <w:rsid w:val="004B38A4"/>
    <w:rsid w:val="004B3D3E"/>
    <w:rsid w:val="004B3ECB"/>
    <w:rsid w:val="004B42ED"/>
    <w:rsid w:val="004B4BC9"/>
    <w:rsid w:val="004B514C"/>
    <w:rsid w:val="004B51E9"/>
    <w:rsid w:val="004B57E7"/>
    <w:rsid w:val="004B595B"/>
    <w:rsid w:val="004B72A4"/>
    <w:rsid w:val="004C0103"/>
    <w:rsid w:val="004C105C"/>
    <w:rsid w:val="004C1081"/>
    <w:rsid w:val="004C10E7"/>
    <w:rsid w:val="004C1E39"/>
    <w:rsid w:val="004C2D5D"/>
    <w:rsid w:val="004C2DB2"/>
    <w:rsid w:val="004C3CA3"/>
    <w:rsid w:val="004C4867"/>
    <w:rsid w:val="004C5352"/>
    <w:rsid w:val="004C5C4B"/>
    <w:rsid w:val="004C74F6"/>
    <w:rsid w:val="004D1BCE"/>
    <w:rsid w:val="004D414A"/>
    <w:rsid w:val="004D422D"/>
    <w:rsid w:val="004D4D09"/>
    <w:rsid w:val="004D6891"/>
    <w:rsid w:val="004E0272"/>
    <w:rsid w:val="004E043B"/>
    <w:rsid w:val="004E1A79"/>
    <w:rsid w:val="004E2B21"/>
    <w:rsid w:val="004E3019"/>
    <w:rsid w:val="004E361B"/>
    <w:rsid w:val="004E3925"/>
    <w:rsid w:val="004E3AE1"/>
    <w:rsid w:val="004E3FAC"/>
    <w:rsid w:val="004E4DD9"/>
    <w:rsid w:val="004E4ECF"/>
    <w:rsid w:val="004E507E"/>
    <w:rsid w:val="004E6E81"/>
    <w:rsid w:val="004E7032"/>
    <w:rsid w:val="004E70DA"/>
    <w:rsid w:val="004F01D3"/>
    <w:rsid w:val="004F02D8"/>
    <w:rsid w:val="004F1534"/>
    <w:rsid w:val="004F283C"/>
    <w:rsid w:val="004F28B1"/>
    <w:rsid w:val="004F30E9"/>
    <w:rsid w:val="004F3740"/>
    <w:rsid w:val="004F3A07"/>
    <w:rsid w:val="004F3B17"/>
    <w:rsid w:val="004F4BFD"/>
    <w:rsid w:val="004F59FF"/>
    <w:rsid w:val="004F5D1A"/>
    <w:rsid w:val="004F6B4D"/>
    <w:rsid w:val="004F79F4"/>
    <w:rsid w:val="00500126"/>
    <w:rsid w:val="0050068C"/>
    <w:rsid w:val="00500AE4"/>
    <w:rsid w:val="00501622"/>
    <w:rsid w:val="005016E7"/>
    <w:rsid w:val="00501B77"/>
    <w:rsid w:val="0050200C"/>
    <w:rsid w:val="00502528"/>
    <w:rsid w:val="0050339D"/>
    <w:rsid w:val="00503FC8"/>
    <w:rsid w:val="00504051"/>
    <w:rsid w:val="00505A47"/>
    <w:rsid w:val="00512CF6"/>
    <w:rsid w:val="0051360E"/>
    <w:rsid w:val="00513909"/>
    <w:rsid w:val="00513D7E"/>
    <w:rsid w:val="00513DAF"/>
    <w:rsid w:val="00514599"/>
    <w:rsid w:val="005149C3"/>
    <w:rsid w:val="005149E4"/>
    <w:rsid w:val="0051520E"/>
    <w:rsid w:val="00516751"/>
    <w:rsid w:val="00516C9F"/>
    <w:rsid w:val="005220C9"/>
    <w:rsid w:val="005225CB"/>
    <w:rsid w:val="00522825"/>
    <w:rsid w:val="005229FB"/>
    <w:rsid w:val="00522FA7"/>
    <w:rsid w:val="00523106"/>
    <w:rsid w:val="00523C8A"/>
    <w:rsid w:val="00524943"/>
    <w:rsid w:val="00524A0F"/>
    <w:rsid w:val="00524BC9"/>
    <w:rsid w:val="005268B3"/>
    <w:rsid w:val="00527754"/>
    <w:rsid w:val="00527F83"/>
    <w:rsid w:val="00530587"/>
    <w:rsid w:val="00530A50"/>
    <w:rsid w:val="00530DBC"/>
    <w:rsid w:val="00530F20"/>
    <w:rsid w:val="00531876"/>
    <w:rsid w:val="0053256C"/>
    <w:rsid w:val="00532D6D"/>
    <w:rsid w:val="00532FBA"/>
    <w:rsid w:val="005335E4"/>
    <w:rsid w:val="00533736"/>
    <w:rsid w:val="0053386D"/>
    <w:rsid w:val="00533E88"/>
    <w:rsid w:val="005340F6"/>
    <w:rsid w:val="005346AE"/>
    <w:rsid w:val="00534792"/>
    <w:rsid w:val="00534CA4"/>
    <w:rsid w:val="00534F71"/>
    <w:rsid w:val="00535D32"/>
    <w:rsid w:val="005365C6"/>
    <w:rsid w:val="00536ADA"/>
    <w:rsid w:val="00536BCA"/>
    <w:rsid w:val="00536FB6"/>
    <w:rsid w:val="005376DE"/>
    <w:rsid w:val="005378E6"/>
    <w:rsid w:val="0054004B"/>
    <w:rsid w:val="00540901"/>
    <w:rsid w:val="005413AB"/>
    <w:rsid w:val="0054267B"/>
    <w:rsid w:val="005426C4"/>
    <w:rsid w:val="00542949"/>
    <w:rsid w:val="00542AFC"/>
    <w:rsid w:val="00542B13"/>
    <w:rsid w:val="00543BFF"/>
    <w:rsid w:val="00544704"/>
    <w:rsid w:val="00544E8F"/>
    <w:rsid w:val="00545233"/>
    <w:rsid w:val="00545B59"/>
    <w:rsid w:val="0054652E"/>
    <w:rsid w:val="00547032"/>
    <w:rsid w:val="00550D77"/>
    <w:rsid w:val="0055177D"/>
    <w:rsid w:val="00552A2B"/>
    <w:rsid w:val="005530A7"/>
    <w:rsid w:val="00553804"/>
    <w:rsid w:val="00553BBB"/>
    <w:rsid w:val="00554571"/>
    <w:rsid w:val="00554712"/>
    <w:rsid w:val="00555345"/>
    <w:rsid w:val="005554A3"/>
    <w:rsid w:val="0055577E"/>
    <w:rsid w:val="00555EA8"/>
    <w:rsid w:val="005569F5"/>
    <w:rsid w:val="00556D4D"/>
    <w:rsid w:val="0055723C"/>
    <w:rsid w:val="00557845"/>
    <w:rsid w:val="005579A4"/>
    <w:rsid w:val="00560A08"/>
    <w:rsid w:val="00560BE6"/>
    <w:rsid w:val="00561C11"/>
    <w:rsid w:val="00562758"/>
    <w:rsid w:val="005630C8"/>
    <w:rsid w:val="0056351F"/>
    <w:rsid w:val="0056454A"/>
    <w:rsid w:val="005647CD"/>
    <w:rsid w:val="00564B9B"/>
    <w:rsid w:val="00565FBE"/>
    <w:rsid w:val="00566529"/>
    <w:rsid w:val="005666F9"/>
    <w:rsid w:val="005674C3"/>
    <w:rsid w:val="00567512"/>
    <w:rsid w:val="0057186B"/>
    <w:rsid w:val="00572362"/>
    <w:rsid w:val="00574508"/>
    <w:rsid w:val="00574939"/>
    <w:rsid w:val="00574F1F"/>
    <w:rsid w:val="00575653"/>
    <w:rsid w:val="00575AA1"/>
    <w:rsid w:val="00575C54"/>
    <w:rsid w:val="00575D0E"/>
    <w:rsid w:val="0057618C"/>
    <w:rsid w:val="0057659B"/>
    <w:rsid w:val="005772D0"/>
    <w:rsid w:val="00577317"/>
    <w:rsid w:val="00581B1F"/>
    <w:rsid w:val="00583865"/>
    <w:rsid w:val="00583B07"/>
    <w:rsid w:val="00583BE9"/>
    <w:rsid w:val="005849A5"/>
    <w:rsid w:val="005849C8"/>
    <w:rsid w:val="00584E2C"/>
    <w:rsid w:val="005853B1"/>
    <w:rsid w:val="00586435"/>
    <w:rsid w:val="005866CB"/>
    <w:rsid w:val="005866D0"/>
    <w:rsid w:val="00586805"/>
    <w:rsid w:val="00586BD8"/>
    <w:rsid w:val="00586F1B"/>
    <w:rsid w:val="00587534"/>
    <w:rsid w:val="00590AF1"/>
    <w:rsid w:val="005919F6"/>
    <w:rsid w:val="00591C36"/>
    <w:rsid w:val="00592398"/>
    <w:rsid w:val="00592789"/>
    <w:rsid w:val="00592A00"/>
    <w:rsid w:val="00593157"/>
    <w:rsid w:val="0059438C"/>
    <w:rsid w:val="00594427"/>
    <w:rsid w:val="00595946"/>
    <w:rsid w:val="005959FE"/>
    <w:rsid w:val="00595EBB"/>
    <w:rsid w:val="005965FE"/>
    <w:rsid w:val="00596A0F"/>
    <w:rsid w:val="00596B34"/>
    <w:rsid w:val="00596BEE"/>
    <w:rsid w:val="00596D67"/>
    <w:rsid w:val="0059716D"/>
    <w:rsid w:val="00597F26"/>
    <w:rsid w:val="005A1549"/>
    <w:rsid w:val="005A2774"/>
    <w:rsid w:val="005A3716"/>
    <w:rsid w:val="005A4620"/>
    <w:rsid w:val="005A5FBC"/>
    <w:rsid w:val="005A607A"/>
    <w:rsid w:val="005A672E"/>
    <w:rsid w:val="005A6DA7"/>
    <w:rsid w:val="005A7A6A"/>
    <w:rsid w:val="005A7BA4"/>
    <w:rsid w:val="005A7D88"/>
    <w:rsid w:val="005B0881"/>
    <w:rsid w:val="005B0E40"/>
    <w:rsid w:val="005B0EF7"/>
    <w:rsid w:val="005B13C4"/>
    <w:rsid w:val="005B1E58"/>
    <w:rsid w:val="005B2748"/>
    <w:rsid w:val="005B2FB1"/>
    <w:rsid w:val="005B369A"/>
    <w:rsid w:val="005B4250"/>
    <w:rsid w:val="005B55CE"/>
    <w:rsid w:val="005B612E"/>
    <w:rsid w:val="005B64E0"/>
    <w:rsid w:val="005B668C"/>
    <w:rsid w:val="005B67DC"/>
    <w:rsid w:val="005B68E7"/>
    <w:rsid w:val="005B76C2"/>
    <w:rsid w:val="005B7ABA"/>
    <w:rsid w:val="005C01A0"/>
    <w:rsid w:val="005C09B8"/>
    <w:rsid w:val="005C0A56"/>
    <w:rsid w:val="005C191D"/>
    <w:rsid w:val="005C3059"/>
    <w:rsid w:val="005C333F"/>
    <w:rsid w:val="005C376C"/>
    <w:rsid w:val="005C3F87"/>
    <w:rsid w:val="005C4A16"/>
    <w:rsid w:val="005C4B28"/>
    <w:rsid w:val="005C4BB0"/>
    <w:rsid w:val="005C4C26"/>
    <w:rsid w:val="005C4E79"/>
    <w:rsid w:val="005C5201"/>
    <w:rsid w:val="005C560C"/>
    <w:rsid w:val="005C6327"/>
    <w:rsid w:val="005C63CA"/>
    <w:rsid w:val="005C725E"/>
    <w:rsid w:val="005C72A1"/>
    <w:rsid w:val="005C7672"/>
    <w:rsid w:val="005D0F8C"/>
    <w:rsid w:val="005D1237"/>
    <w:rsid w:val="005D1B49"/>
    <w:rsid w:val="005D1E3F"/>
    <w:rsid w:val="005D314E"/>
    <w:rsid w:val="005D3F4C"/>
    <w:rsid w:val="005D4445"/>
    <w:rsid w:val="005D47F5"/>
    <w:rsid w:val="005D48CE"/>
    <w:rsid w:val="005D5E70"/>
    <w:rsid w:val="005D6110"/>
    <w:rsid w:val="005D6980"/>
    <w:rsid w:val="005D723B"/>
    <w:rsid w:val="005D7FA5"/>
    <w:rsid w:val="005E02FC"/>
    <w:rsid w:val="005E06CC"/>
    <w:rsid w:val="005E10BA"/>
    <w:rsid w:val="005E1B28"/>
    <w:rsid w:val="005E3153"/>
    <w:rsid w:val="005E439E"/>
    <w:rsid w:val="005E44BA"/>
    <w:rsid w:val="005E4B3C"/>
    <w:rsid w:val="005E5B18"/>
    <w:rsid w:val="005E6084"/>
    <w:rsid w:val="005E6550"/>
    <w:rsid w:val="005E66E4"/>
    <w:rsid w:val="005E788B"/>
    <w:rsid w:val="005E7E2A"/>
    <w:rsid w:val="005F0725"/>
    <w:rsid w:val="005F0D98"/>
    <w:rsid w:val="005F13CB"/>
    <w:rsid w:val="005F1EEC"/>
    <w:rsid w:val="005F3730"/>
    <w:rsid w:val="005F3A1F"/>
    <w:rsid w:val="005F45A6"/>
    <w:rsid w:val="005F49A5"/>
    <w:rsid w:val="005F4A21"/>
    <w:rsid w:val="005F58F3"/>
    <w:rsid w:val="005F67BD"/>
    <w:rsid w:val="005F6870"/>
    <w:rsid w:val="005F7985"/>
    <w:rsid w:val="005F7D60"/>
    <w:rsid w:val="006009EE"/>
    <w:rsid w:val="00602B7A"/>
    <w:rsid w:val="006031AD"/>
    <w:rsid w:val="00603C7C"/>
    <w:rsid w:val="0060445C"/>
    <w:rsid w:val="00604F95"/>
    <w:rsid w:val="00605F7F"/>
    <w:rsid w:val="006064E4"/>
    <w:rsid w:val="0060665E"/>
    <w:rsid w:val="00606C1D"/>
    <w:rsid w:val="0060739A"/>
    <w:rsid w:val="00607431"/>
    <w:rsid w:val="006074D8"/>
    <w:rsid w:val="00607546"/>
    <w:rsid w:val="0060760D"/>
    <w:rsid w:val="00607D2A"/>
    <w:rsid w:val="00610134"/>
    <w:rsid w:val="0061030D"/>
    <w:rsid w:val="0061115F"/>
    <w:rsid w:val="00611823"/>
    <w:rsid w:val="0061207B"/>
    <w:rsid w:val="00612877"/>
    <w:rsid w:val="00613A7B"/>
    <w:rsid w:val="006144B1"/>
    <w:rsid w:val="00615115"/>
    <w:rsid w:val="00615148"/>
    <w:rsid w:val="006153DE"/>
    <w:rsid w:val="00615E5F"/>
    <w:rsid w:val="0061649C"/>
    <w:rsid w:val="00616DC7"/>
    <w:rsid w:val="0061742A"/>
    <w:rsid w:val="006200E0"/>
    <w:rsid w:val="00620BB5"/>
    <w:rsid w:val="00620DDF"/>
    <w:rsid w:val="00621353"/>
    <w:rsid w:val="00621EDC"/>
    <w:rsid w:val="00621EEE"/>
    <w:rsid w:val="00622AD0"/>
    <w:rsid w:val="00622B67"/>
    <w:rsid w:val="00624082"/>
    <w:rsid w:val="006250E1"/>
    <w:rsid w:val="00626164"/>
    <w:rsid w:val="006264C6"/>
    <w:rsid w:val="006267F9"/>
    <w:rsid w:val="006268F3"/>
    <w:rsid w:val="00626B50"/>
    <w:rsid w:val="00626B7E"/>
    <w:rsid w:val="00626F51"/>
    <w:rsid w:val="0062740D"/>
    <w:rsid w:val="00627AE5"/>
    <w:rsid w:val="00627C41"/>
    <w:rsid w:val="006312D0"/>
    <w:rsid w:val="00631754"/>
    <w:rsid w:val="006317BE"/>
    <w:rsid w:val="00631AB6"/>
    <w:rsid w:val="006321D7"/>
    <w:rsid w:val="006324FD"/>
    <w:rsid w:val="0063261D"/>
    <w:rsid w:val="00633240"/>
    <w:rsid w:val="0063345E"/>
    <w:rsid w:val="00633519"/>
    <w:rsid w:val="00633EE1"/>
    <w:rsid w:val="00634DF7"/>
    <w:rsid w:val="006354D8"/>
    <w:rsid w:val="006368E2"/>
    <w:rsid w:val="0063695D"/>
    <w:rsid w:val="00636D47"/>
    <w:rsid w:val="00637693"/>
    <w:rsid w:val="006376D7"/>
    <w:rsid w:val="00637F22"/>
    <w:rsid w:val="0064016C"/>
    <w:rsid w:val="00640807"/>
    <w:rsid w:val="006409CD"/>
    <w:rsid w:val="00644AE6"/>
    <w:rsid w:val="00644EF7"/>
    <w:rsid w:val="00644F70"/>
    <w:rsid w:val="00644FCC"/>
    <w:rsid w:val="00645EA6"/>
    <w:rsid w:val="00646405"/>
    <w:rsid w:val="0064671A"/>
    <w:rsid w:val="00646B1F"/>
    <w:rsid w:val="00646B8D"/>
    <w:rsid w:val="00647647"/>
    <w:rsid w:val="00647B19"/>
    <w:rsid w:val="00650DEA"/>
    <w:rsid w:val="006518CC"/>
    <w:rsid w:val="006552D7"/>
    <w:rsid w:val="00655DC7"/>
    <w:rsid w:val="00656961"/>
    <w:rsid w:val="006569C2"/>
    <w:rsid w:val="006569CA"/>
    <w:rsid w:val="00656EF2"/>
    <w:rsid w:val="00657B45"/>
    <w:rsid w:val="00660FFE"/>
    <w:rsid w:val="006625FF"/>
    <w:rsid w:val="006634DE"/>
    <w:rsid w:val="006635A4"/>
    <w:rsid w:val="00663CBF"/>
    <w:rsid w:val="00664427"/>
    <w:rsid w:val="00664877"/>
    <w:rsid w:val="006652CE"/>
    <w:rsid w:val="00665A0A"/>
    <w:rsid w:val="00667630"/>
    <w:rsid w:val="00667A42"/>
    <w:rsid w:val="00670383"/>
    <w:rsid w:val="006706AB"/>
    <w:rsid w:val="00672FD0"/>
    <w:rsid w:val="006731DC"/>
    <w:rsid w:val="0067488D"/>
    <w:rsid w:val="00675C8E"/>
    <w:rsid w:val="00675D5A"/>
    <w:rsid w:val="00676A7C"/>
    <w:rsid w:val="00676F7D"/>
    <w:rsid w:val="006777FE"/>
    <w:rsid w:val="00677F97"/>
    <w:rsid w:val="00680145"/>
    <w:rsid w:val="00680F31"/>
    <w:rsid w:val="006819E8"/>
    <w:rsid w:val="00683AD6"/>
    <w:rsid w:val="00684585"/>
    <w:rsid w:val="0068488F"/>
    <w:rsid w:val="00684EAE"/>
    <w:rsid w:val="00685250"/>
    <w:rsid w:val="00685E21"/>
    <w:rsid w:val="006868D9"/>
    <w:rsid w:val="00687262"/>
    <w:rsid w:val="0068788A"/>
    <w:rsid w:val="00687F77"/>
    <w:rsid w:val="006902F3"/>
    <w:rsid w:val="00690E72"/>
    <w:rsid w:val="00691951"/>
    <w:rsid w:val="00691D6C"/>
    <w:rsid w:val="00691F33"/>
    <w:rsid w:val="006923E8"/>
    <w:rsid w:val="006930CB"/>
    <w:rsid w:val="006945D7"/>
    <w:rsid w:val="00694ECA"/>
    <w:rsid w:val="00695C06"/>
    <w:rsid w:val="00695DFA"/>
    <w:rsid w:val="00697027"/>
    <w:rsid w:val="006A0FB3"/>
    <w:rsid w:val="006A158E"/>
    <w:rsid w:val="006A2004"/>
    <w:rsid w:val="006A223D"/>
    <w:rsid w:val="006A2ED1"/>
    <w:rsid w:val="006A336B"/>
    <w:rsid w:val="006A38A8"/>
    <w:rsid w:val="006A39B6"/>
    <w:rsid w:val="006A4AC3"/>
    <w:rsid w:val="006A51C1"/>
    <w:rsid w:val="006A51E3"/>
    <w:rsid w:val="006A52E4"/>
    <w:rsid w:val="006A5858"/>
    <w:rsid w:val="006A5D6C"/>
    <w:rsid w:val="006A629A"/>
    <w:rsid w:val="006A6602"/>
    <w:rsid w:val="006A69E7"/>
    <w:rsid w:val="006A75DD"/>
    <w:rsid w:val="006B04A1"/>
    <w:rsid w:val="006B13C7"/>
    <w:rsid w:val="006B150F"/>
    <w:rsid w:val="006B1EF3"/>
    <w:rsid w:val="006B2AED"/>
    <w:rsid w:val="006B2C09"/>
    <w:rsid w:val="006B2F6E"/>
    <w:rsid w:val="006B3056"/>
    <w:rsid w:val="006B31E6"/>
    <w:rsid w:val="006B332C"/>
    <w:rsid w:val="006B4BF8"/>
    <w:rsid w:val="006B4DD7"/>
    <w:rsid w:val="006B69A6"/>
    <w:rsid w:val="006B708C"/>
    <w:rsid w:val="006B7F15"/>
    <w:rsid w:val="006C00C2"/>
    <w:rsid w:val="006C0C2F"/>
    <w:rsid w:val="006C23F0"/>
    <w:rsid w:val="006C3824"/>
    <w:rsid w:val="006C3C88"/>
    <w:rsid w:val="006C42EF"/>
    <w:rsid w:val="006C45C4"/>
    <w:rsid w:val="006C4E84"/>
    <w:rsid w:val="006C5674"/>
    <w:rsid w:val="006C584C"/>
    <w:rsid w:val="006C5B8C"/>
    <w:rsid w:val="006C5C6B"/>
    <w:rsid w:val="006C7122"/>
    <w:rsid w:val="006C78EC"/>
    <w:rsid w:val="006C7B79"/>
    <w:rsid w:val="006C7FBE"/>
    <w:rsid w:val="006D0187"/>
    <w:rsid w:val="006D1571"/>
    <w:rsid w:val="006D16B3"/>
    <w:rsid w:val="006D183B"/>
    <w:rsid w:val="006D1A6A"/>
    <w:rsid w:val="006D3A51"/>
    <w:rsid w:val="006D639A"/>
    <w:rsid w:val="006D6551"/>
    <w:rsid w:val="006D7716"/>
    <w:rsid w:val="006E05A3"/>
    <w:rsid w:val="006E0739"/>
    <w:rsid w:val="006E0C79"/>
    <w:rsid w:val="006E1046"/>
    <w:rsid w:val="006E21BE"/>
    <w:rsid w:val="006E229A"/>
    <w:rsid w:val="006E3155"/>
    <w:rsid w:val="006E3B05"/>
    <w:rsid w:val="006E3C75"/>
    <w:rsid w:val="006E3D59"/>
    <w:rsid w:val="006E4652"/>
    <w:rsid w:val="006E54D3"/>
    <w:rsid w:val="006E6B76"/>
    <w:rsid w:val="006E6CBB"/>
    <w:rsid w:val="006E7F09"/>
    <w:rsid w:val="006E7F81"/>
    <w:rsid w:val="006F0C20"/>
    <w:rsid w:val="006F0DC2"/>
    <w:rsid w:val="006F1182"/>
    <w:rsid w:val="006F1ADF"/>
    <w:rsid w:val="006F26A6"/>
    <w:rsid w:val="006F2DC6"/>
    <w:rsid w:val="006F3307"/>
    <w:rsid w:val="006F365A"/>
    <w:rsid w:val="006F3A64"/>
    <w:rsid w:val="006F3E20"/>
    <w:rsid w:val="006F47FC"/>
    <w:rsid w:val="006F4CB0"/>
    <w:rsid w:val="006F4F9D"/>
    <w:rsid w:val="006F506C"/>
    <w:rsid w:val="006F612B"/>
    <w:rsid w:val="006F6BDD"/>
    <w:rsid w:val="006F759E"/>
    <w:rsid w:val="006F7929"/>
    <w:rsid w:val="006F7D50"/>
    <w:rsid w:val="006F7F3F"/>
    <w:rsid w:val="0070000E"/>
    <w:rsid w:val="00700DE9"/>
    <w:rsid w:val="00700FFE"/>
    <w:rsid w:val="00701340"/>
    <w:rsid w:val="00701590"/>
    <w:rsid w:val="007016AB"/>
    <w:rsid w:val="007023DB"/>
    <w:rsid w:val="00702C02"/>
    <w:rsid w:val="0070328C"/>
    <w:rsid w:val="00703A8C"/>
    <w:rsid w:val="00704180"/>
    <w:rsid w:val="00704261"/>
    <w:rsid w:val="00704343"/>
    <w:rsid w:val="00704ED3"/>
    <w:rsid w:val="0070634D"/>
    <w:rsid w:val="0070679F"/>
    <w:rsid w:val="00707A86"/>
    <w:rsid w:val="00710186"/>
    <w:rsid w:val="007102A4"/>
    <w:rsid w:val="007112F6"/>
    <w:rsid w:val="00711534"/>
    <w:rsid w:val="00711D36"/>
    <w:rsid w:val="00711E43"/>
    <w:rsid w:val="007146AB"/>
    <w:rsid w:val="00715D82"/>
    <w:rsid w:val="00716FF5"/>
    <w:rsid w:val="007176D1"/>
    <w:rsid w:val="00717AA0"/>
    <w:rsid w:val="007205F8"/>
    <w:rsid w:val="00722B71"/>
    <w:rsid w:val="00722FF2"/>
    <w:rsid w:val="00724443"/>
    <w:rsid w:val="00724C3C"/>
    <w:rsid w:val="00724C58"/>
    <w:rsid w:val="00725E14"/>
    <w:rsid w:val="0072605C"/>
    <w:rsid w:val="007266FE"/>
    <w:rsid w:val="0072687E"/>
    <w:rsid w:val="00730B4F"/>
    <w:rsid w:val="007315C1"/>
    <w:rsid w:val="0073224D"/>
    <w:rsid w:val="00732B0A"/>
    <w:rsid w:val="0073308B"/>
    <w:rsid w:val="00733459"/>
    <w:rsid w:val="00733A4B"/>
    <w:rsid w:val="007353F0"/>
    <w:rsid w:val="007361F0"/>
    <w:rsid w:val="00736401"/>
    <w:rsid w:val="00737534"/>
    <w:rsid w:val="00740158"/>
    <w:rsid w:val="007416EB"/>
    <w:rsid w:val="00741E11"/>
    <w:rsid w:val="00742691"/>
    <w:rsid w:val="00742CAB"/>
    <w:rsid w:val="00743151"/>
    <w:rsid w:val="007433E4"/>
    <w:rsid w:val="00744A43"/>
    <w:rsid w:val="00744BA8"/>
    <w:rsid w:val="00745003"/>
    <w:rsid w:val="007467A7"/>
    <w:rsid w:val="007468C8"/>
    <w:rsid w:val="00746F33"/>
    <w:rsid w:val="00746F6D"/>
    <w:rsid w:val="00747426"/>
    <w:rsid w:val="00747C00"/>
    <w:rsid w:val="00747DC8"/>
    <w:rsid w:val="00747F4C"/>
    <w:rsid w:val="00751E33"/>
    <w:rsid w:val="007520C4"/>
    <w:rsid w:val="00752869"/>
    <w:rsid w:val="00752905"/>
    <w:rsid w:val="00752A50"/>
    <w:rsid w:val="00752C8A"/>
    <w:rsid w:val="007532B2"/>
    <w:rsid w:val="0075416E"/>
    <w:rsid w:val="007543AC"/>
    <w:rsid w:val="007546E8"/>
    <w:rsid w:val="0075528E"/>
    <w:rsid w:val="00755995"/>
    <w:rsid w:val="007560B8"/>
    <w:rsid w:val="0075640E"/>
    <w:rsid w:val="007569DC"/>
    <w:rsid w:val="00756A85"/>
    <w:rsid w:val="00757250"/>
    <w:rsid w:val="00757C95"/>
    <w:rsid w:val="00760343"/>
    <w:rsid w:val="007611E7"/>
    <w:rsid w:val="00761263"/>
    <w:rsid w:val="0076143D"/>
    <w:rsid w:val="00762723"/>
    <w:rsid w:val="00763795"/>
    <w:rsid w:val="007637EE"/>
    <w:rsid w:val="007639AB"/>
    <w:rsid w:val="00763E52"/>
    <w:rsid w:val="00764669"/>
    <w:rsid w:val="00764A8B"/>
    <w:rsid w:val="00764C22"/>
    <w:rsid w:val="007651F9"/>
    <w:rsid w:val="0076603B"/>
    <w:rsid w:val="00766477"/>
    <w:rsid w:val="00767630"/>
    <w:rsid w:val="0077023A"/>
    <w:rsid w:val="0077090A"/>
    <w:rsid w:val="00770EC9"/>
    <w:rsid w:val="00771641"/>
    <w:rsid w:val="00771A0F"/>
    <w:rsid w:val="007728D3"/>
    <w:rsid w:val="00773527"/>
    <w:rsid w:val="007738E9"/>
    <w:rsid w:val="00773981"/>
    <w:rsid w:val="00773F69"/>
    <w:rsid w:val="00774210"/>
    <w:rsid w:val="007742E3"/>
    <w:rsid w:val="007742F7"/>
    <w:rsid w:val="007746DA"/>
    <w:rsid w:val="00775C3C"/>
    <w:rsid w:val="00775E0B"/>
    <w:rsid w:val="007766E6"/>
    <w:rsid w:val="007771C2"/>
    <w:rsid w:val="00780600"/>
    <w:rsid w:val="00780AD3"/>
    <w:rsid w:val="007814D9"/>
    <w:rsid w:val="007817BE"/>
    <w:rsid w:val="007819D7"/>
    <w:rsid w:val="00781A2D"/>
    <w:rsid w:val="007827EC"/>
    <w:rsid w:val="00783217"/>
    <w:rsid w:val="007839A1"/>
    <w:rsid w:val="007844E0"/>
    <w:rsid w:val="00784C10"/>
    <w:rsid w:val="00785405"/>
    <w:rsid w:val="0078599D"/>
    <w:rsid w:val="00786329"/>
    <w:rsid w:val="007863AE"/>
    <w:rsid w:val="00786432"/>
    <w:rsid w:val="00786FDD"/>
    <w:rsid w:val="007873C0"/>
    <w:rsid w:val="00790645"/>
    <w:rsid w:val="00790A2F"/>
    <w:rsid w:val="00791356"/>
    <w:rsid w:val="00791790"/>
    <w:rsid w:val="00791CC5"/>
    <w:rsid w:val="00792030"/>
    <w:rsid w:val="00792C2B"/>
    <w:rsid w:val="00792E71"/>
    <w:rsid w:val="007936A2"/>
    <w:rsid w:val="007938CE"/>
    <w:rsid w:val="00793B1D"/>
    <w:rsid w:val="00793DD8"/>
    <w:rsid w:val="00793FAF"/>
    <w:rsid w:val="007945AA"/>
    <w:rsid w:val="007949FA"/>
    <w:rsid w:val="00797025"/>
    <w:rsid w:val="00797182"/>
    <w:rsid w:val="0079754A"/>
    <w:rsid w:val="007A04E7"/>
    <w:rsid w:val="007A0AD1"/>
    <w:rsid w:val="007A1356"/>
    <w:rsid w:val="007A1B71"/>
    <w:rsid w:val="007A3054"/>
    <w:rsid w:val="007A33E5"/>
    <w:rsid w:val="007A385C"/>
    <w:rsid w:val="007A3DD4"/>
    <w:rsid w:val="007A412B"/>
    <w:rsid w:val="007A44B4"/>
    <w:rsid w:val="007A4E60"/>
    <w:rsid w:val="007A4F03"/>
    <w:rsid w:val="007A5597"/>
    <w:rsid w:val="007A5DD6"/>
    <w:rsid w:val="007A6268"/>
    <w:rsid w:val="007A6AB1"/>
    <w:rsid w:val="007A7757"/>
    <w:rsid w:val="007B207C"/>
    <w:rsid w:val="007B22F1"/>
    <w:rsid w:val="007B261F"/>
    <w:rsid w:val="007B31B6"/>
    <w:rsid w:val="007B3547"/>
    <w:rsid w:val="007B4A83"/>
    <w:rsid w:val="007B4BF9"/>
    <w:rsid w:val="007B5E11"/>
    <w:rsid w:val="007B73BA"/>
    <w:rsid w:val="007B7A67"/>
    <w:rsid w:val="007C0386"/>
    <w:rsid w:val="007C0400"/>
    <w:rsid w:val="007C0C6C"/>
    <w:rsid w:val="007C1580"/>
    <w:rsid w:val="007C250B"/>
    <w:rsid w:val="007C27E3"/>
    <w:rsid w:val="007C5490"/>
    <w:rsid w:val="007C56F8"/>
    <w:rsid w:val="007C5B7D"/>
    <w:rsid w:val="007C5FA5"/>
    <w:rsid w:val="007C5FA6"/>
    <w:rsid w:val="007C618C"/>
    <w:rsid w:val="007C6355"/>
    <w:rsid w:val="007C67CF"/>
    <w:rsid w:val="007C6F54"/>
    <w:rsid w:val="007C73CE"/>
    <w:rsid w:val="007D0026"/>
    <w:rsid w:val="007D1254"/>
    <w:rsid w:val="007D1975"/>
    <w:rsid w:val="007D441E"/>
    <w:rsid w:val="007D61B8"/>
    <w:rsid w:val="007D63B1"/>
    <w:rsid w:val="007E0698"/>
    <w:rsid w:val="007E229F"/>
    <w:rsid w:val="007E2997"/>
    <w:rsid w:val="007E2BC1"/>
    <w:rsid w:val="007E3508"/>
    <w:rsid w:val="007E356E"/>
    <w:rsid w:val="007E36C2"/>
    <w:rsid w:val="007E37F1"/>
    <w:rsid w:val="007E4231"/>
    <w:rsid w:val="007E5B1D"/>
    <w:rsid w:val="007E5EF0"/>
    <w:rsid w:val="007E60A3"/>
    <w:rsid w:val="007E6423"/>
    <w:rsid w:val="007E6D83"/>
    <w:rsid w:val="007E702B"/>
    <w:rsid w:val="007E7500"/>
    <w:rsid w:val="007E7598"/>
    <w:rsid w:val="007E79DC"/>
    <w:rsid w:val="007E79FF"/>
    <w:rsid w:val="007E7E06"/>
    <w:rsid w:val="007F0C6C"/>
    <w:rsid w:val="007F1197"/>
    <w:rsid w:val="007F13EB"/>
    <w:rsid w:val="007F1CBC"/>
    <w:rsid w:val="007F2C9B"/>
    <w:rsid w:val="007F336B"/>
    <w:rsid w:val="007F35DE"/>
    <w:rsid w:val="007F364A"/>
    <w:rsid w:val="007F3707"/>
    <w:rsid w:val="007F4931"/>
    <w:rsid w:val="007F4A51"/>
    <w:rsid w:val="007F4E71"/>
    <w:rsid w:val="007F5116"/>
    <w:rsid w:val="007F53A8"/>
    <w:rsid w:val="007F5454"/>
    <w:rsid w:val="007F57D3"/>
    <w:rsid w:val="007F596B"/>
    <w:rsid w:val="007F7250"/>
    <w:rsid w:val="007F7CA3"/>
    <w:rsid w:val="007F7E62"/>
    <w:rsid w:val="00800126"/>
    <w:rsid w:val="0080063E"/>
    <w:rsid w:val="0080092E"/>
    <w:rsid w:val="008027F6"/>
    <w:rsid w:val="00804639"/>
    <w:rsid w:val="0080693C"/>
    <w:rsid w:val="00806E1F"/>
    <w:rsid w:val="00807256"/>
    <w:rsid w:val="008077DC"/>
    <w:rsid w:val="00807830"/>
    <w:rsid w:val="00810BC1"/>
    <w:rsid w:val="00810BE1"/>
    <w:rsid w:val="00810C4F"/>
    <w:rsid w:val="00810C94"/>
    <w:rsid w:val="00810D2E"/>
    <w:rsid w:val="00812012"/>
    <w:rsid w:val="00812C1B"/>
    <w:rsid w:val="00812C79"/>
    <w:rsid w:val="00812DA3"/>
    <w:rsid w:val="008131C8"/>
    <w:rsid w:val="00813980"/>
    <w:rsid w:val="00814872"/>
    <w:rsid w:val="00814A2F"/>
    <w:rsid w:val="00814C14"/>
    <w:rsid w:val="0081526C"/>
    <w:rsid w:val="00816FD3"/>
    <w:rsid w:val="008172D7"/>
    <w:rsid w:val="008178CC"/>
    <w:rsid w:val="00817B1D"/>
    <w:rsid w:val="00820728"/>
    <w:rsid w:val="008212B1"/>
    <w:rsid w:val="00821E8D"/>
    <w:rsid w:val="00822223"/>
    <w:rsid w:val="008224BC"/>
    <w:rsid w:val="00823567"/>
    <w:rsid w:val="00823C84"/>
    <w:rsid w:val="00824D2F"/>
    <w:rsid w:val="00826716"/>
    <w:rsid w:val="0082689A"/>
    <w:rsid w:val="00827805"/>
    <w:rsid w:val="008307F9"/>
    <w:rsid w:val="00830C2F"/>
    <w:rsid w:val="00830EC2"/>
    <w:rsid w:val="008319E8"/>
    <w:rsid w:val="00831B98"/>
    <w:rsid w:val="00831CB4"/>
    <w:rsid w:val="00831E19"/>
    <w:rsid w:val="00832B93"/>
    <w:rsid w:val="00832E91"/>
    <w:rsid w:val="00832F77"/>
    <w:rsid w:val="00833622"/>
    <w:rsid w:val="00834D60"/>
    <w:rsid w:val="00835345"/>
    <w:rsid w:val="00836521"/>
    <w:rsid w:val="00840790"/>
    <w:rsid w:val="00841304"/>
    <w:rsid w:val="008413A3"/>
    <w:rsid w:val="00841D4A"/>
    <w:rsid w:val="00842345"/>
    <w:rsid w:val="00842457"/>
    <w:rsid w:val="00842E53"/>
    <w:rsid w:val="00843B96"/>
    <w:rsid w:val="00843BBD"/>
    <w:rsid w:val="00843DCC"/>
    <w:rsid w:val="00844589"/>
    <w:rsid w:val="00844CBD"/>
    <w:rsid w:val="0084680B"/>
    <w:rsid w:val="00846942"/>
    <w:rsid w:val="00846983"/>
    <w:rsid w:val="00847351"/>
    <w:rsid w:val="008474D1"/>
    <w:rsid w:val="00847A2B"/>
    <w:rsid w:val="00850598"/>
    <w:rsid w:val="008509AD"/>
    <w:rsid w:val="00850CAE"/>
    <w:rsid w:val="008513DA"/>
    <w:rsid w:val="008517EF"/>
    <w:rsid w:val="00852AEF"/>
    <w:rsid w:val="008549A0"/>
    <w:rsid w:val="00854D61"/>
    <w:rsid w:val="00854F8E"/>
    <w:rsid w:val="008562D4"/>
    <w:rsid w:val="00856520"/>
    <w:rsid w:val="00856706"/>
    <w:rsid w:val="00856B5E"/>
    <w:rsid w:val="00861386"/>
    <w:rsid w:val="00863532"/>
    <w:rsid w:val="0086377C"/>
    <w:rsid w:val="0086464B"/>
    <w:rsid w:val="0086494B"/>
    <w:rsid w:val="00864FD6"/>
    <w:rsid w:val="00865437"/>
    <w:rsid w:val="00865727"/>
    <w:rsid w:val="008657B2"/>
    <w:rsid w:val="008660EB"/>
    <w:rsid w:val="00866CAF"/>
    <w:rsid w:val="00867672"/>
    <w:rsid w:val="00870CBF"/>
    <w:rsid w:val="00870F89"/>
    <w:rsid w:val="00871064"/>
    <w:rsid w:val="00871F99"/>
    <w:rsid w:val="00872FD7"/>
    <w:rsid w:val="00873F31"/>
    <w:rsid w:val="00874870"/>
    <w:rsid w:val="00874F2A"/>
    <w:rsid w:val="00875687"/>
    <w:rsid w:val="0087579E"/>
    <w:rsid w:val="00875FCA"/>
    <w:rsid w:val="00876DA1"/>
    <w:rsid w:val="008778CB"/>
    <w:rsid w:val="00880491"/>
    <w:rsid w:val="00880EA4"/>
    <w:rsid w:val="00881612"/>
    <w:rsid w:val="00883B37"/>
    <w:rsid w:val="00884787"/>
    <w:rsid w:val="00886C6D"/>
    <w:rsid w:val="0088713A"/>
    <w:rsid w:val="008874B7"/>
    <w:rsid w:val="008901C6"/>
    <w:rsid w:val="008908E3"/>
    <w:rsid w:val="008909F2"/>
    <w:rsid w:val="00891BB3"/>
    <w:rsid w:val="00891D76"/>
    <w:rsid w:val="00891E49"/>
    <w:rsid w:val="008922B6"/>
    <w:rsid w:val="008931A1"/>
    <w:rsid w:val="00893835"/>
    <w:rsid w:val="00893AB7"/>
    <w:rsid w:val="00893B9C"/>
    <w:rsid w:val="00894D86"/>
    <w:rsid w:val="00895E35"/>
    <w:rsid w:val="00895F7F"/>
    <w:rsid w:val="00896757"/>
    <w:rsid w:val="00897D81"/>
    <w:rsid w:val="008A00C5"/>
    <w:rsid w:val="008A041B"/>
    <w:rsid w:val="008A12A8"/>
    <w:rsid w:val="008A137C"/>
    <w:rsid w:val="008A15F9"/>
    <w:rsid w:val="008A160D"/>
    <w:rsid w:val="008A1B7D"/>
    <w:rsid w:val="008A2F77"/>
    <w:rsid w:val="008A3C1F"/>
    <w:rsid w:val="008A4014"/>
    <w:rsid w:val="008A410D"/>
    <w:rsid w:val="008A54B3"/>
    <w:rsid w:val="008A55A9"/>
    <w:rsid w:val="008A78C9"/>
    <w:rsid w:val="008A7C28"/>
    <w:rsid w:val="008A7F11"/>
    <w:rsid w:val="008B062A"/>
    <w:rsid w:val="008B0C9D"/>
    <w:rsid w:val="008B1A6C"/>
    <w:rsid w:val="008B28CC"/>
    <w:rsid w:val="008B3362"/>
    <w:rsid w:val="008B35E9"/>
    <w:rsid w:val="008B3BD9"/>
    <w:rsid w:val="008B3D42"/>
    <w:rsid w:val="008B488C"/>
    <w:rsid w:val="008B49D1"/>
    <w:rsid w:val="008B4B67"/>
    <w:rsid w:val="008B5060"/>
    <w:rsid w:val="008B5117"/>
    <w:rsid w:val="008B561B"/>
    <w:rsid w:val="008B5A64"/>
    <w:rsid w:val="008B5C8A"/>
    <w:rsid w:val="008B62C2"/>
    <w:rsid w:val="008B67CD"/>
    <w:rsid w:val="008B6B9E"/>
    <w:rsid w:val="008B7F40"/>
    <w:rsid w:val="008C0363"/>
    <w:rsid w:val="008C19CE"/>
    <w:rsid w:val="008C2748"/>
    <w:rsid w:val="008C3044"/>
    <w:rsid w:val="008C370C"/>
    <w:rsid w:val="008C3945"/>
    <w:rsid w:val="008C4DDB"/>
    <w:rsid w:val="008C565A"/>
    <w:rsid w:val="008C591D"/>
    <w:rsid w:val="008C5B82"/>
    <w:rsid w:val="008C6BC9"/>
    <w:rsid w:val="008D0747"/>
    <w:rsid w:val="008D18A4"/>
    <w:rsid w:val="008D25CA"/>
    <w:rsid w:val="008D2BA9"/>
    <w:rsid w:val="008D2F8B"/>
    <w:rsid w:val="008D309C"/>
    <w:rsid w:val="008D39FE"/>
    <w:rsid w:val="008D4165"/>
    <w:rsid w:val="008D43AD"/>
    <w:rsid w:val="008D462E"/>
    <w:rsid w:val="008D4AFC"/>
    <w:rsid w:val="008D531F"/>
    <w:rsid w:val="008D54DA"/>
    <w:rsid w:val="008D7374"/>
    <w:rsid w:val="008E0733"/>
    <w:rsid w:val="008E139A"/>
    <w:rsid w:val="008E1A7D"/>
    <w:rsid w:val="008E2980"/>
    <w:rsid w:val="008E2BA4"/>
    <w:rsid w:val="008E34EE"/>
    <w:rsid w:val="008E41C9"/>
    <w:rsid w:val="008E426B"/>
    <w:rsid w:val="008E5089"/>
    <w:rsid w:val="008E523A"/>
    <w:rsid w:val="008E5E05"/>
    <w:rsid w:val="008E5FDE"/>
    <w:rsid w:val="008E6F38"/>
    <w:rsid w:val="008E72D7"/>
    <w:rsid w:val="008E7704"/>
    <w:rsid w:val="008E7F8D"/>
    <w:rsid w:val="008F0419"/>
    <w:rsid w:val="008F0F34"/>
    <w:rsid w:val="008F13DA"/>
    <w:rsid w:val="008F2EBC"/>
    <w:rsid w:val="008F38C8"/>
    <w:rsid w:val="008F3F41"/>
    <w:rsid w:val="008F43D1"/>
    <w:rsid w:val="008F4643"/>
    <w:rsid w:val="008F6310"/>
    <w:rsid w:val="008F6AC5"/>
    <w:rsid w:val="008F6BB0"/>
    <w:rsid w:val="008F757E"/>
    <w:rsid w:val="008F76F7"/>
    <w:rsid w:val="008F77FE"/>
    <w:rsid w:val="008F7EE1"/>
    <w:rsid w:val="009002A5"/>
    <w:rsid w:val="009021B3"/>
    <w:rsid w:val="00902960"/>
    <w:rsid w:val="00902C8C"/>
    <w:rsid w:val="00903038"/>
    <w:rsid w:val="00903294"/>
    <w:rsid w:val="00904581"/>
    <w:rsid w:val="009045DC"/>
    <w:rsid w:val="00905E67"/>
    <w:rsid w:val="009074E6"/>
    <w:rsid w:val="00907844"/>
    <w:rsid w:val="009079D5"/>
    <w:rsid w:val="00910566"/>
    <w:rsid w:val="0091083F"/>
    <w:rsid w:val="00911E47"/>
    <w:rsid w:val="00911E52"/>
    <w:rsid w:val="009120C5"/>
    <w:rsid w:val="00912F47"/>
    <w:rsid w:val="0091384D"/>
    <w:rsid w:val="00913B4C"/>
    <w:rsid w:val="00913BFD"/>
    <w:rsid w:val="00913FC2"/>
    <w:rsid w:val="0091422E"/>
    <w:rsid w:val="00914736"/>
    <w:rsid w:val="00915D70"/>
    <w:rsid w:val="009165F6"/>
    <w:rsid w:val="00916B9F"/>
    <w:rsid w:val="00916CBC"/>
    <w:rsid w:val="00916E13"/>
    <w:rsid w:val="00916E9D"/>
    <w:rsid w:val="00917B33"/>
    <w:rsid w:val="00920632"/>
    <w:rsid w:val="00920CDC"/>
    <w:rsid w:val="00920E57"/>
    <w:rsid w:val="009215D9"/>
    <w:rsid w:val="009227CC"/>
    <w:rsid w:val="0092320C"/>
    <w:rsid w:val="009245EF"/>
    <w:rsid w:val="00925559"/>
    <w:rsid w:val="0092575B"/>
    <w:rsid w:val="00925ABC"/>
    <w:rsid w:val="009273A5"/>
    <w:rsid w:val="00927E96"/>
    <w:rsid w:val="00930060"/>
    <w:rsid w:val="0093085F"/>
    <w:rsid w:val="00931B8C"/>
    <w:rsid w:val="00932645"/>
    <w:rsid w:val="0093325C"/>
    <w:rsid w:val="00934235"/>
    <w:rsid w:val="00934566"/>
    <w:rsid w:val="00934BE5"/>
    <w:rsid w:val="00935B08"/>
    <w:rsid w:val="0093715B"/>
    <w:rsid w:val="009372DF"/>
    <w:rsid w:val="009377D3"/>
    <w:rsid w:val="00937A44"/>
    <w:rsid w:val="00937FF1"/>
    <w:rsid w:val="00940DE0"/>
    <w:rsid w:val="009421C3"/>
    <w:rsid w:val="009422A9"/>
    <w:rsid w:val="009424A5"/>
    <w:rsid w:val="00942ABC"/>
    <w:rsid w:val="00942D3D"/>
    <w:rsid w:val="0094323D"/>
    <w:rsid w:val="0094391F"/>
    <w:rsid w:val="00943E38"/>
    <w:rsid w:val="0094454D"/>
    <w:rsid w:val="00945139"/>
    <w:rsid w:val="00945B0A"/>
    <w:rsid w:val="00945E95"/>
    <w:rsid w:val="00947568"/>
    <w:rsid w:val="009505C4"/>
    <w:rsid w:val="00950EB5"/>
    <w:rsid w:val="00952616"/>
    <w:rsid w:val="00952D33"/>
    <w:rsid w:val="00952DDD"/>
    <w:rsid w:val="0095334F"/>
    <w:rsid w:val="00954200"/>
    <w:rsid w:val="00954BCF"/>
    <w:rsid w:val="00955226"/>
    <w:rsid w:val="00955961"/>
    <w:rsid w:val="00956B62"/>
    <w:rsid w:val="00957A09"/>
    <w:rsid w:val="00960B61"/>
    <w:rsid w:val="00961213"/>
    <w:rsid w:val="009621A5"/>
    <w:rsid w:val="009633E2"/>
    <w:rsid w:val="0096341C"/>
    <w:rsid w:val="009634BF"/>
    <w:rsid w:val="009643C7"/>
    <w:rsid w:val="00964A11"/>
    <w:rsid w:val="0096563A"/>
    <w:rsid w:val="00965781"/>
    <w:rsid w:val="009660A6"/>
    <w:rsid w:val="009662FF"/>
    <w:rsid w:val="00967926"/>
    <w:rsid w:val="009679DF"/>
    <w:rsid w:val="00970825"/>
    <w:rsid w:val="00970C35"/>
    <w:rsid w:val="00971C46"/>
    <w:rsid w:val="00971F0B"/>
    <w:rsid w:val="00972060"/>
    <w:rsid w:val="00972646"/>
    <w:rsid w:val="00974B3C"/>
    <w:rsid w:val="00974D52"/>
    <w:rsid w:val="00975089"/>
    <w:rsid w:val="00975128"/>
    <w:rsid w:val="0097522D"/>
    <w:rsid w:val="009753D2"/>
    <w:rsid w:val="00975C64"/>
    <w:rsid w:val="00975E80"/>
    <w:rsid w:val="0097727D"/>
    <w:rsid w:val="009775CC"/>
    <w:rsid w:val="00980B1D"/>
    <w:rsid w:val="00980F02"/>
    <w:rsid w:val="0098106D"/>
    <w:rsid w:val="0098124E"/>
    <w:rsid w:val="0098126F"/>
    <w:rsid w:val="009818E4"/>
    <w:rsid w:val="009819F0"/>
    <w:rsid w:val="0098237F"/>
    <w:rsid w:val="009825F2"/>
    <w:rsid w:val="00982C7E"/>
    <w:rsid w:val="00982E99"/>
    <w:rsid w:val="009839F1"/>
    <w:rsid w:val="00984150"/>
    <w:rsid w:val="00985582"/>
    <w:rsid w:val="00985D80"/>
    <w:rsid w:val="00985DDF"/>
    <w:rsid w:val="0098611A"/>
    <w:rsid w:val="0098663A"/>
    <w:rsid w:val="00986A10"/>
    <w:rsid w:val="00987202"/>
    <w:rsid w:val="00987EE7"/>
    <w:rsid w:val="0099158C"/>
    <w:rsid w:val="00991627"/>
    <w:rsid w:val="00991B9E"/>
    <w:rsid w:val="009927D7"/>
    <w:rsid w:val="00992860"/>
    <w:rsid w:val="009928A4"/>
    <w:rsid w:val="00992E41"/>
    <w:rsid w:val="0099371B"/>
    <w:rsid w:val="00997B52"/>
    <w:rsid w:val="00997E4C"/>
    <w:rsid w:val="009A0826"/>
    <w:rsid w:val="009A0F08"/>
    <w:rsid w:val="009A1AC8"/>
    <w:rsid w:val="009A3E5D"/>
    <w:rsid w:val="009A4C0C"/>
    <w:rsid w:val="009A4C67"/>
    <w:rsid w:val="009A5381"/>
    <w:rsid w:val="009A6715"/>
    <w:rsid w:val="009A679C"/>
    <w:rsid w:val="009A6931"/>
    <w:rsid w:val="009A6A03"/>
    <w:rsid w:val="009A6C57"/>
    <w:rsid w:val="009A7B4E"/>
    <w:rsid w:val="009A7CB1"/>
    <w:rsid w:val="009B17DA"/>
    <w:rsid w:val="009B2D29"/>
    <w:rsid w:val="009B480C"/>
    <w:rsid w:val="009B5A54"/>
    <w:rsid w:val="009B5E32"/>
    <w:rsid w:val="009B66E3"/>
    <w:rsid w:val="009B686C"/>
    <w:rsid w:val="009B6D1C"/>
    <w:rsid w:val="009B7051"/>
    <w:rsid w:val="009B70F2"/>
    <w:rsid w:val="009B7B64"/>
    <w:rsid w:val="009C004D"/>
    <w:rsid w:val="009C01ED"/>
    <w:rsid w:val="009C0397"/>
    <w:rsid w:val="009C2895"/>
    <w:rsid w:val="009C2BDB"/>
    <w:rsid w:val="009C2F55"/>
    <w:rsid w:val="009C3137"/>
    <w:rsid w:val="009C34C5"/>
    <w:rsid w:val="009C4F96"/>
    <w:rsid w:val="009C51A0"/>
    <w:rsid w:val="009C554E"/>
    <w:rsid w:val="009C6467"/>
    <w:rsid w:val="009C6814"/>
    <w:rsid w:val="009C6B70"/>
    <w:rsid w:val="009C6C3A"/>
    <w:rsid w:val="009C7C71"/>
    <w:rsid w:val="009D01BD"/>
    <w:rsid w:val="009D09C5"/>
    <w:rsid w:val="009D1236"/>
    <w:rsid w:val="009D14D8"/>
    <w:rsid w:val="009D14DE"/>
    <w:rsid w:val="009D2A02"/>
    <w:rsid w:val="009D32E4"/>
    <w:rsid w:val="009D598D"/>
    <w:rsid w:val="009D5A68"/>
    <w:rsid w:val="009D62D6"/>
    <w:rsid w:val="009D757B"/>
    <w:rsid w:val="009E0E0A"/>
    <w:rsid w:val="009E1DBE"/>
    <w:rsid w:val="009E21C4"/>
    <w:rsid w:val="009E21F9"/>
    <w:rsid w:val="009E220C"/>
    <w:rsid w:val="009E23D4"/>
    <w:rsid w:val="009E26C5"/>
    <w:rsid w:val="009E3745"/>
    <w:rsid w:val="009E4116"/>
    <w:rsid w:val="009E427A"/>
    <w:rsid w:val="009E6F74"/>
    <w:rsid w:val="009E7C18"/>
    <w:rsid w:val="009F0CFF"/>
    <w:rsid w:val="009F1462"/>
    <w:rsid w:val="009F1EF7"/>
    <w:rsid w:val="009F1F91"/>
    <w:rsid w:val="009F23C6"/>
    <w:rsid w:val="009F301F"/>
    <w:rsid w:val="009F3138"/>
    <w:rsid w:val="009F32DA"/>
    <w:rsid w:val="009F37A1"/>
    <w:rsid w:val="009F41FF"/>
    <w:rsid w:val="009F427C"/>
    <w:rsid w:val="009F4644"/>
    <w:rsid w:val="009F4D05"/>
    <w:rsid w:val="009F5979"/>
    <w:rsid w:val="009F6617"/>
    <w:rsid w:val="009F6636"/>
    <w:rsid w:val="009F7260"/>
    <w:rsid w:val="009F73F1"/>
    <w:rsid w:val="00A001F7"/>
    <w:rsid w:val="00A003DC"/>
    <w:rsid w:val="00A00ECD"/>
    <w:rsid w:val="00A02318"/>
    <w:rsid w:val="00A0251A"/>
    <w:rsid w:val="00A02520"/>
    <w:rsid w:val="00A0288A"/>
    <w:rsid w:val="00A028E2"/>
    <w:rsid w:val="00A02E3D"/>
    <w:rsid w:val="00A02EF9"/>
    <w:rsid w:val="00A031C1"/>
    <w:rsid w:val="00A0352D"/>
    <w:rsid w:val="00A03E61"/>
    <w:rsid w:val="00A0463C"/>
    <w:rsid w:val="00A046B2"/>
    <w:rsid w:val="00A04DE0"/>
    <w:rsid w:val="00A04E63"/>
    <w:rsid w:val="00A055D1"/>
    <w:rsid w:val="00A065C6"/>
    <w:rsid w:val="00A06F7E"/>
    <w:rsid w:val="00A06FF2"/>
    <w:rsid w:val="00A07E7C"/>
    <w:rsid w:val="00A10F64"/>
    <w:rsid w:val="00A113D0"/>
    <w:rsid w:val="00A118D4"/>
    <w:rsid w:val="00A11911"/>
    <w:rsid w:val="00A11BFD"/>
    <w:rsid w:val="00A11EA5"/>
    <w:rsid w:val="00A12EE6"/>
    <w:rsid w:val="00A146B9"/>
    <w:rsid w:val="00A15356"/>
    <w:rsid w:val="00A15412"/>
    <w:rsid w:val="00A15E48"/>
    <w:rsid w:val="00A16404"/>
    <w:rsid w:val="00A16C54"/>
    <w:rsid w:val="00A16DE6"/>
    <w:rsid w:val="00A173E6"/>
    <w:rsid w:val="00A17630"/>
    <w:rsid w:val="00A17638"/>
    <w:rsid w:val="00A17CC0"/>
    <w:rsid w:val="00A17E19"/>
    <w:rsid w:val="00A2076B"/>
    <w:rsid w:val="00A21DE3"/>
    <w:rsid w:val="00A21EBA"/>
    <w:rsid w:val="00A2219A"/>
    <w:rsid w:val="00A2321F"/>
    <w:rsid w:val="00A24290"/>
    <w:rsid w:val="00A24ED7"/>
    <w:rsid w:val="00A25B74"/>
    <w:rsid w:val="00A25D56"/>
    <w:rsid w:val="00A26731"/>
    <w:rsid w:val="00A26E96"/>
    <w:rsid w:val="00A27088"/>
    <w:rsid w:val="00A2783F"/>
    <w:rsid w:val="00A27E38"/>
    <w:rsid w:val="00A27EAB"/>
    <w:rsid w:val="00A306DF"/>
    <w:rsid w:val="00A33966"/>
    <w:rsid w:val="00A340E0"/>
    <w:rsid w:val="00A34153"/>
    <w:rsid w:val="00A34165"/>
    <w:rsid w:val="00A34425"/>
    <w:rsid w:val="00A352D6"/>
    <w:rsid w:val="00A35DEA"/>
    <w:rsid w:val="00A360AE"/>
    <w:rsid w:val="00A36197"/>
    <w:rsid w:val="00A40641"/>
    <w:rsid w:val="00A417D3"/>
    <w:rsid w:val="00A41E41"/>
    <w:rsid w:val="00A41EAF"/>
    <w:rsid w:val="00A432CE"/>
    <w:rsid w:val="00A438A0"/>
    <w:rsid w:val="00A43E15"/>
    <w:rsid w:val="00A443AC"/>
    <w:rsid w:val="00A44459"/>
    <w:rsid w:val="00A45370"/>
    <w:rsid w:val="00A45752"/>
    <w:rsid w:val="00A45CE2"/>
    <w:rsid w:val="00A45EEA"/>
    <w:rsid w:val="00A4670C"/>
    <w:rsid w:val="00A47392"/>
    <w:rsid w:val="00A47ABB"/>
    <w:rsid w:val="00A47F69"/>
    <w:rsid w:val="00A50BE3"/>
    <w:rsid w:val="00A511E2"/>
    <w:rsid w:val="00A51471"/>
    <w:rsid w:val="00A51F2D"/>
    <w:rsid w:val="00A5275C"/>
    <w:rsid w:val="00A52CC7"/>
    <w:rsid w:val="00A53B16"/>
    <w:rsid w:val="00A53EA9"/>
    <w:rsid w:val="00A54F97"/>
    <w:rsid w:val="00A5581D"/>
    <w:rsid w:val="00A55913"/>
    <w:rsid w:val="00A55B9F"/>
    <w:rsid w:val="00A562F4"/>
    <w:rsid w:val="00A56C3C"/>
    <w:rsid w:val="00A56FAD"/>
    <w:rsid w:val="00A57C80"/>
    <w:rsid w:val="00A57D84"/>
    <w:rsid w:val="00A61622"/>
    <w:rsid w:val="00A6166B"/>
    <w:rsid w:val="00A623E1"/>
    <w:rsid w:val="00A62538"/>
    <w:rsid w:val="00A6515C"/>
    <w:rsid w:val="00A67580"/>
    <w:rsid w:val="00A67585"/>
    <w:rsid w:val="00A67BCC"/>
    <w:rsid w:val="00A70E1F"/>
    <w:rsid w:val="00A721E3"/>
    <w:rsid w:val="00A72BDE"/>
    <w:rsid w:val="00A72DB9"/>
    <w:rsid w:val="00A73623"/>
    <w:rsid w:val="00A73824"/>
    <w:rsid w:val="00A73AC3"/>
    <w:rsid w:val="00A74681"/>
    <w:rsid w:val="00A748AC"/>
    <w:rsid w:val="00A74A12"/>
    <w:rsid w:val="00A74A54"/>
    <w:rsid w:val="00A7559B"/>
    <w:rsid w:val="00A75FE7"/>
    <w:rsid w:val="00A76000"/>
    <w:rsid w:val="00A76688"/>
    <w:rsid w:val="00A772EC"/>
    <w:rsid w:val="00A77517"/>
    <w:rsid w:val="00A77AC5"/>
    <w:rsid w:val="00A8101F"/>
    <w:rsid w:val="00A810EB"/>
    <w:rsid w:val="00A815A1"/>
    <w:rsid w:val="00A817D4"/>
    <w:rsid w:val="00A81D07"/>
    <w:rsid w:val="00A82114"/>
    <w:rsid w:val="00A825C9"/>
    <w:rsid w:val="00A8315C"/>
    <w:rsid w:val="00A83363"/>
    <w:rsid w:val="00A83F50"/>
    <w:rsid w:val="00A84C56"/>
    <w:rsid w:val="00A84EB6"/>
    <w:rsid w:val="00A86146"/>
    <w:rsid w:val="00A8618F"/>
    <w:rsid w:val="00A86D47"/>
    <w:rsid w:val="00A86DA3"/>
    <w:rsid w:val="00A8715E"/>
    <w:rsid w:val="00A87A51"/>
    <w:rsid w:val="00A9005E"/>
    <w:rsid w:val="00A9020D"/>
    <w:rsid w:val="00A920A9"/>
    <w:rsid w:val="00A9321B"/>
    <w:rsid w:val="00A94E95"/>
    <w:rsid w:val="00A96ED8"/>
    <w:rsid w:val="00A97382"/>
    <w:rsid w:val="00A97713"/>
    <w:rsid w:val="00A9781F"/>
    <w:rsid w:val="00A9798B"/>
    <w:rsid w:val="00A97B12"/>
    <w:rsid w:val="00AA0F8D"/>
    <w:rsid w:val="00AA3E06"/>
    <w:rsid w:val="00AA4607"/>
    <w:rsid w:val="00AA4DCC"/>
    <w:rsid w:val="00AA5E67"/>
    <w:rsid w:val="00AA64F9"/>
    <w:rsid w:val="00AA6DFF"/>
    <w:rsid w:val="00AA7D21"/>
    <w:rsid w:val="00AB0895"/>
    <w:rsid w:val="00AB108D"/>
    <w:rsid w:val="00AB11ED"/>
    <w:rsid w:val="00AB1962"/>
    <w:rsid w:val="00AB200D"/>
    <w:rsid w:val="00AB328A"/>
    <w:rsid w:val="00AB3543"/>
    <w:rsid w:val="00AB37E9"/>
    <w:rsid w:val="00AB48AD"/>
    <w:rsid w:val="00AB49E4"/>
    <w:rsid w:val="00AB5477"/>
    <w:rsid w:val="00AB54EB"/>
    <w:rsid w:val="00AB5AD1"/>
    <w:rsid w:val="00AB5CCB"/>
    <w:rsid w:val="00AB5D36"/>
    <w:rsid w:val="00AB7FBF"/>
    <w:rsid w:val="00AC0ED1"/>
    <w:rsid w:val="00AC2385"/>
    <w:rsid w:val="00AC282A"/>
    <w:rsid w:val="00AC2DB0"/>
    <w:rsid w:val="00AC387D"/>
    <w:rsid w:val="00AC39CB"/>
    <w:rsid w:val="00AC3C34"/>
    <w:rsid w:val="00AC4207"/>
    <w:rsid w:val="00AC49F5"/>
    <w:rsid w:val="00AC523C"/>
    <w:rsid w:val="00AC6004"/>
    <w:rsid w:val="00AC6AD3"/>
    <w:rsid w:val="00AC757C"/>
    <w:rsid w:val="00AD0BAC"/>
    <w:rsid w:val="00AD0C5F"/>
    <w:rsid w:val="00AD12E5"/>
    <w:rsid w:val="00AD1463"/>
    <w:rsid w:val="00AD1EC8"/>
    <w:rsid w:val="00AD3475"/>
    <w:rsid w:val="00AD3AF5"/>
    <w:rsid w:val="00AD3DD2"/>
    <w:rsid w:val="00AD4303"/>
    <w:rsid w:val="00AD48F2"/>
    <w:rsid w:val="00AD521A"/>
    <w:rsid w:val="00AD61D5"/>
    <w:rsid w:val="00AD7255"/>
    <w:rsid w:val="00AE1737"/>
    <w:rsid w:val="00AE1BD0"/>
    <w:rsid w:val="00AE1DA8"/>
    <w:rsid w:val="00AE1FFE"/>
    <w:rsid w:val="00AE2FA2"/>
    <w:rsid w:val="00AE33CD"/>
    <w:rsid w:val="00AE4163"/>
    <w:rsid w:val="00AE4632"/>
    <w:rsid w:val="00AE4D68"/>
    <w:rsid w:val="00AE4F59"/>
    <w:rsid w:val="00AE550D"/>
    <w:rsid w:val="00AE5811"/>
    <w:rsid w:val="00AE7B80"/>
    <w:rsid w:val="00AF0466"/>
    <w:rsid w:val="00AF0988"/>
    <w:rsid w:val="00AF1A09"/>
    <w:rsid w:val="00AF1E8B"/>
    <w:rsid w:val="00AF2023"/>
    <w:rsid w:val="00AF21A4"/>
    <w:rsid w:val="00AF2A36"/>
    <w:rsid w:val="00AF2C14"/>
    <w:rsid w:val="00AF31D5"/>
    <w:rsid w:val="00AF32D0"/>
    <w:rsid w:val="00AF3877"/>
    <w:rsid w:val="00AF4026"/>
    <w:rsid w:val="00AF4B9B"/>
    <w:rsid w:val="00AF4C2A"/>
    <w:rsid w:val="00AF5644"/>
    <w:rsid w:val="00AF5A8E"/>
    <w:rsid w:val="00AF6FE2"/>
    <w:rsid w:val="00AF7466"/>
    <w:rsid w:val="00AF78D0"/>
    <w:rsid w:val="00AF7A72"/>
    <w:rsid w:val="00B00AE5"/>
    <w:rsid w:val="00B011AA"/>
    <w:rsid w:val="00B01383"/>
    <w:rsid w:val="00B02A10"/>
    <w:rsid w:val="00B02D93"/>
    <w:rsid w:val="00B04441"/>
    <w:rsid w:val="00B04851"/>
    <w:rsid w:val="00B0492F"/>
    <w:rsid w:val="00B04D78"/>
    <w:rsid w:val="00B0507D"/>
    <w:rsid w:val="00B055A8"/>
    <w:rsid w:val="00B05811"/>
    <w:rsid w:val="00B066C0"/>
    <w:rsid w:val="00B06A30"/>
    <w:rsid w:val="00B06BF7"/>
    <w:rsid w:val="00B07D64"/>
    <w:rsid w:val="00B10241"/>
    <w:rsid w:val="00B10AFA"/>
    <w:rsid w:val="00B111E5"/>
    <w:rsid w:val="00B121F8"/>
    <w:rsid w:val="00B13F25"/>
    <w:rsid w:val="00B13F2A"/>
    <w:rsid w:val="00B140BF"/>
    <w:rsid w:val="00B147B5"/>
    <w:rsid w:val="00B148B3"/>
    <w:rsid w:val="00B14AC4"/>
    <w:rsid w:val="00B14F72"/>
    <w:rsid w:val="00B1538D"/>
    <w:rsid w:val="00B16343"/>
    <w:rsid w:val="00B16493"/>
    <w:rsid w:val="00B16745"/>
    <w:rsid w:val="00B16AC3"/>
    <w:rsid w:val="00B16AD2"/>
    <w:rsid w:val="00B1790A"/>
    <w:rsid w:val="00B17B6D"/>
    <w:rsid w:val="00B201E8"/>
    <w:rsid w:val="00B20726"/>
    <w:rsid w:val="00B2236F"/>
    <w:rsid w:val="00B226B1"/>
    <w:rsid w:val="00B22ED1"/>
    <w:rsid w:val="00B23219"/>
    <w:rsid w:val="00B235F3"/>
    <w:rsid w:val="00B237C5"/>
    <w:rsid w:val="00B243F4"/>
    <w:rsid w:val="00B2497E"/>
    <w:rsid w:val="00B24B47"/>
    <w:rsid w:val="00B24B5A"/>
    <w:rsid w:val="00B2571E"/>
    <w:rsid w:val="00B2672C"/>
    <w:rsid w:val="00B26C61"/>
    <w:rsid w:val="00B274DE"/>
    <w:rsid w:val="00B2751A"/>
    <w:rsid w:val="00B30A52"/>
    <w:rsid w:val="00B30CCE"/>
    <w:rsid w:val="00B3174B"/>
    <w:rsid w:val="00B31BB3"/>
    <w:rsid w:val="00B32303"/>
    <w:rsid w:val="00B32D85"/>
    <w:rsid w:val="00B33544"/>
    <w:rsid w:val="00B33943"/>
    <w:rsid w:val="00B33C9F"/>
    <w:rsid w:val="00B33FEC"/>
    <w:rsid w:val="00B34883"/>
    <w:rsid w:val="00B35C0C"/>
    <w:rsid w:val="00B36765"/>
    <w:rsid w:val="00B37321"/>
    <w:rsid w:val="00B376C4"/>
    <w:rsid w:val="00B37B07"/>
    <w:rsid w:val="00B37DC6"/>
    <w:rsid w:val="00B401C5"/>
    <w:rsid w:val="00B404DC"/>
    <w:rsid w:val="00B40D5E"/>
    <w:rsid w:val="00B40E08"/>
    <w:rsid w:val="00B41858"/>
    <w:rsid w:val="00B419A7"/>
    <w:rsid w:val="00B41E75"/>
    <w:rsid w:val="00B43B92"/>
    <w:rsid w:val="00B449A2"/>
    <w:rsid w:val="00B44FC3"/>
    <w:rsid w:val="00B4556D"/>
    <w:rsid w:val="00B46F1A"/>
    <w:rsid w:val="00B471B0"/>
    <w:rsid w:val="00B47995"/>
    <w:rsid w:val="00B47D28"/>
    <w:rsid w:val="00B47E99"/>
    <w:rsid w:val="00B5038F"/>
    <w:rsid w:val="00B508B4"/>
    <w:rsid w:val="00B51133"/>
    <w:rsid w:val="00B52027"/>
    <w:rsid w:val="00B52A94"/>
    <w:rsid w:val="00B54A20"/>
    <w:rsid w:val="00B54AF9"/>
    <w:rsid w:val="00B54BEC"/>
    <w:rsid w:val="00B551C0"/>
    <w:rsid w:val="00B5602D"/>
    <w:rsid w:val="00B56076"/>
    <w:rsid w:val="00B56A7A"/>
    <w:rsid w:val="00B56C92"/>
    <w:rsid w:val="00B56D10"/>
    <w:rsid w:val="00B56E0C"/>
    <w:rsid w:val="00B60644"/>
    <w:rsid w:val="00B617C9"/>
    <w:rsid w:val="00B61A4D"/>
    <w:rsid w:val="00B62012"/>
    <w:rsid w:val="00B6208B"/>
    <w:rsid w:val="00B6295C"/>
    <w:rsid w:val="00B6335B"/>
    <w:rsid w:val="00B63D1E"/>
    <w:rsid w:val="00B6495A"/>
    <w:rsid w:val="00B65700"/>
    <w:rsid w:val="00B65D5E"/>
    <w:rsid w:val="00B666A2"/>
    <w:rsid w:val="00B66FB9"/>
    <w:rsid w:val="00B704A2"/>
    <w:rsid w:val="00B7197F"/>
    <w:rsid w:val="00B7243D"/>
    <w:rsid w:val="00B724C2"/>
    <w:rsid w:val="00B73062"/>
    <w:rsid w:val="00B73D7A"/>
    <w:rsid w:val="00B755A1"/>
    <w:rsid w:val="00B76589"/>
    <w:rsid w:val="00B765FF"/>
    <w:rsid w:val="00B766DD"/>
    <w:rsid w:val="00B7699A"/>
    <w:rsid w:val="00B77C82"/>
    <w:rsid w:val="00B77E02"/>
    <w:rsid w:val="00B77E0D"/>
    <w:rsid w:val="00B77E25"/>
    <w:rsid w:val="00B803D7"/>
    <w:rsid w:val="00B80865"/>
    <w:rsid w:val="00B80C1B"/>
    <w:rsid w:val="00B82F13"/>
    <w:rsid w:val="00B82F4A"/>
    <w:rsid w:val="00B838B4"/>
    <w:rsid w:val="00B84094"/>
    <w:rsid w:val="00B8466C"/>
    <w:rsid w:val="00B8482C"/>
    <w:rsid w:val="00B86177"/>
    <w:rsid w:val="00B86A06"/>
    <w:rsid w:val="00B86EB6"/>
    <w:rsid w:val="00B87066"/>
    <w:rsid w:val="00B873BD"/>
    <w:rsid w:val="00B87B04"/>
    <w:rsid w:val="00B90183"/>
    <w:rsid w:val="00B9056E"/>
    <w:rsid w:val="00B90D8A"/>
    <w:rsid w:val="00B91255"/>
    <w:rsid w:val="00B91663"/>
    <w:rsid w:val="00B91818"/>
    <w:rsid w:val="00B9262A"/>
    <w:rsid w:val="00B92A67"/>
    <w:rsid w:val="00B92E55"/>
    <w:rsid w:val="00B9345E"/>
    <w:rsid w:val="00B945D3"/>
    <w:rsid w:val="00B94E7F"/>
    <w:rsid w:val="00B96AE6"/>
    <w:rsid w:val="00B96EDC"/>
    <w:rsid w:val="00B96EEA"/>
    <w:rsid w:val="00B97003"/>
    <w:rsid w:val="00B97BB4"/>
    <w:rsid w:val="00BA0320"/>
    <w:rsid w:val="00BA2277"/>
    <w:rsid w:val="00BA232C"/>
    <w:rsid w:val="00BA266B"/>
    <w:rsid w:val="00BA34B4"/>
    <w:rsid w:val="00BA423D"/>
    <w:rsid w:val="00BA43C3"/>
    <w:rsid w:val="00BA4DD9"/>
    <w:rsid w:val="00BA5BAB"/>
    <w:rsid w:val="00BA5FD4"/>
    <w:rsid w:val="00BA66C1"/>
    <w:rsid w:val="00BA66CD"/>
    <w:rsid w:val="00BA6B4F"/>
    <w:rsid w:val="00BA6FAE"/>
    <w:rsid w:val="00BA7870"/>
    <w:rsid w:val="00BA795F"/>
    <w:rsid w:val="00BA7F22"/>
    <w:rsid w:val="00BB05E3"/>
    <w:rsid w:val="00BB1AE3"/>
    <w:rsid w:val="00BB2EB6"/>
    <w:rsid w:val="00BB379F"/>
    <w:rsid w:val="00BB43B4"/>
    <w:rsid w:val="00BB44B6"/>
    <w:rsid w:val="00BB49E3"/>
    <w:rsid w:val="00BB4C39"/>
    <w:rsid w:val="00BB50F5"/>
    <w:rsid w:val="00BB5B42"/>
    <w:rsid w:val="00BB634B"/>
    <w:rsid w:val="00BB69EE"/>
    <w:rsid w:val="00BB769E"/>
    <w:rsid w:val="00BB7767"/>
    <w:rsid w:val="00BC13E6"/>
    <w:rsid w:val="00BC1D4B"/>
    <w:rsid w:val="00BC3781"/>
    <w:rsid w:val="00BC45E1"/>
    <w:rsid w:val="00BC4ECB"/>
    <w:rsid w:val="00BC5172"/>
    <w:rsid w:val="00BC5E98"/>
    <w:rsid w:val="00BC602C"/>
    <w:rsid w:val="00BC60A9"/>
    <w:rsid w:val="00BC62F3"/>
    <w:rsid w:val="00BC683E"/>
    <w:rsid w:val="00BC6A3D"/>
    <w:rsid w:val="00BC6DD1"/>
    <w:rsid w:val="00BC6E61"/>
    <w:rsid w:val="00BC6F5E"/>
    <w:rsid w:val="00BC769A"/>
    <w:rsid w:val="00BC7C5F"/>
    <w:rsid w:val="00BC7E70"/>
    <w:rsid w:val="00BD012C"/>
    <w:rsid w:val="00BD0308"/>
    <w:rsid w:val="00BD0BC6"/>
    <w:rsid w:val="00BD2243"/>
    <w:rsid w:val="00BD2771"/>
    <w:rsid w:val="00BD2DF2"/>
    <w:rsid w:val="00BD2EB9"/>
    <w:rsid w:val="00BD30FF"/>
    <w:rsid w:val="00BD32A3"/>
    <w:rsid w:val="00BD38AD"/>
    <w:rsid w:val="00BD576A"/>
    <w:rsid w:val="00BD6271"/>
    <w:rsid w:val="00BD7661"/>
    <w:rsid w:val="00BE019C"/>
    <w:rsid w:val="00BE0456"/>
    <w:rsid w:val="00BE0B20"/>
    <w:rsid w:val="00BE1240"/>
    <w:rsid w:val="00BE15E3"/>
    <w:rsid w:val="00BE1F52"/>
    <w:rsid w:val="00BE2C5C"/>
    <w:rsid w:val="00BE3FDB"/>
    <w:rsid w:val="00BE4043"/>
    <w:rsid w:val="00BE43C3"/>
    <w:rsid w:val="00BE4DF3"/>
    <w:rsid w:val="00BE4F19"/>
    <w:rsid w:val="00BE518E"/>
    <w:rsid w:val="00BE77CB"/>
    <w:rsid w:val="00BE79D6"/>
    <w:rsid w:val="00BF004C"/>
    <w:rsid w:val="00BF0322"/>
    <w:rsid w:val="00BF05A2"/>
    <w:rsid w:val="00BF0B83"/>
    <w:rsid w:val="00BF1957"/>
    <w:rsid w:val="00BF217E"/>
    <w:rsid w:val="00BF2385"/>
    <w:rsid w:val="00BF23C8"/>
    <w:rsid w:val="00BF2564"/>
    <w:rsid w:val="00BF2CA6"/>
    <w:rsid w:val="00BF2EE7"/>
    <w:rsid w:val="00BF30E6"/>
    <w:rsid w:val="00BF370C"/>
    <w:rsid w:val="00BF43FA"/>
    <w:rsid w:val="00BF4546"/>
    <w:rsid w:val="00BF5720"/>
    <w:rsid w:val="00BF5AD3"/>
    <w:rsid w:val="00BF6107"/>
    <w:rsid w:val="00BF6904"/>
    <w:rsid w:val="00BF70E9"/>
    <w:rsid w:val="00BF72C1"/>
    <w:rsid w:val="00BF7BA6"/>
    <w:rsid w:val="00C0016A"/>
    <w:rsid w:val="00C02BF9"/>
    <w:rsid w:val="00C03DA8"/>
    <w:rsid w:val="00C04AD2"/>
    <w:rsid w:val="00C04B0A"/>
    <w:rsid w:val="00C05E85"/>
    <w:rsid w:val="00C061A7"/>
    <w:rsid w:val="00C06888"/>
    <w:rsid w:val="00C06BD0"/>
    <w:rsid w:val="00C070E9"/>
    <w:rsid w:val="00C07D76"/>
    <w:rsid w:val="00C07E98"/>
    <w:rsid w:val="00C101F9"/>
    <w:rsid w:val="00C105D6"/>
    <w:rsid w:val="00C1082E"/>
    <w:rsid w:val="00C1190D"/>
    <w:rsid w:val="00C12180"/>
    <w:rsid w:val="00C12248"/>
    <w:rsid w:val="00C129E3"/>
    <w:rsid w:val="00C12DC2"/>
    <w:rsid w:val="00C13672"/>
    <w:rsid w:val="00C1380A"/>
    <w:rsid w:val="00C143D2"/>
    <w:rsid w:val="00C14599"/>
    <w:rsid w:val="00C148D7"/>
    <w:rsid w:val="00C14C5A"/>
    <w:rsid w:val="00C172BA"/>
    <w:rsid w:val="00C20096"/>
    <w:rsid w:val="00C21478"/>
    <w:rsid w:val="00C21A2D"/>
    <w:rsid w:val="00C21E81"/>
    <w:rsid w:val="00C2213F"/>
    <w:rsid w:val="00C22ED5"/>
    <w:rsid w:val="00C23E77"/>
    <w:rsid w:val="00C24618"/>
    <w:rsid w:val="00C247F1"/>
    <w:rsid w:val="00C25383"/>
    <w:rsid w:val="00C26344"/>
    <w:rsid w:val="00C26A04"/>
    <w:rsid w:val="00C26C4B"/>
    <w:rsid w:val="00C27441"/>
    <w:rsid w:val="00C279AE"/>
    <w:rsid w:val="00C27BC7"/>
    <w:rsid w:val="00C30448"/>
    <w:rsid w:val="00C3147F"/>
    <w:rsid w:val="00C316D6"/>
    <w:rsid w:val="00C326B1"/>
    <w:rsid w:val="00C32906"/>
    <w:rsid w:val="00C3412B"/>
    <w:rsid w:val="00C34C36"/>
    <w:rsid w:val="00C34DC8"/>
    <w:rsid w:val="00C3555D"/>
    <w:rsid w:val="00C356FB"/>
    <w:rsid w:val="00C35CAE"/>
    <w:rsid w:val="00C35D29"/>
    <w:rsid w:val="00C35EA6"/>
    <w:rsid w:val="00C36A62"/>
    <w:rsid w:val="00C376F4"/>
    <w:rsid w:val="00C41659"/>
    <w:rsid w:val="00C42616"/>
    <w:rsid w:val="00C42983"/>
    <w:rsid w:val="00C42C4A"/>
    <w:rsid w:val="00C42E94"/>
    <w:rsid w:val="00C436BD"/>
    <w:rsid w:val="00C4399B"/>
    <w:rsid w:val="00C43CFE"/>
    <w:rsid w:val="00C4453E"/>
    <w:rsid w:val="00C44664"/>
    <w:rsid w:val="00C44C5E"/>
    <w:rsid w:val="00C452D8"/>
    <w:rsid w:val="00C4565F"/>
    <w:rsid w:val="00C468B1"/>
    <w:rsid w:val="00C47C8B"/>
    <w:rsid w:val="00C50B0C"/>
    <w:rsid w:val="00C50E3B"/>
    <w:rsid w:val="00C5241F"/>
    <w:rsid w:val="00C52AC0"/>
    <w:rsid w:val="00C53107"/>
    <w:rsid w:val="00C534FF"/>
    <w:rsid w:val="00C53BD4"/>
    <w:rsid w:val="00C553DF"/>
    <w:rsid w:val="00C556AC"/>
    <w:rsid w:val="00C55C08"/>
    <w:rsid w:val="00C568C1"/>
    <w:rsid w:val="00C56A6D"/>
    <w:rsid w:val="00C57B25"/>
    <w:rsid w:val="00C6080E"/>
    <w:rsid w:val="00C60A96"/>
    <w:rsid w:val="00C62859"/>
    <w:rsid w:val="00C628A8"/>
    <w:rsid w:val="00C62B41"/>
    <w:rsid w:val="00C62CF8"/>
    <w:rsid w:val="00C62DA8"/>
    <w:rsid w:val="00C62EE3"/>
    <w:rsid w:val="00C632B1"/>
    <w:rsid w:val="00C639A0"/>
    <w:rsid w:val="00C63E6D"/>
    <w:rsid w:val="00C640F0"/>
    <w:rsid w:val="00C642F1"/>
    <w:rsid w:val="00C6504C"/>
    <w:rsid w:val="00C65157"/>
    <w:rsid w:val="00C653B2"/>
    <w:rsid w:val="00C66FF3"/>
    <w:rsid w:val="00C701B4"/>
    <w:rsid w:val="00C70C81"/>
    <w:rsid w:val="00C71873"/>
    <w:rsid w:val="00C7193D"/>
    <w:rsid w:val="00C72246"/>
    <w:rsid w:val="00C72FA5"/>
    <w:rsid w:val="00C73040"/>
    <w:rsid w:val="00C73115"/>
    <w:rsid w:val="00C731F4"/>
    <w:rsid w:val="00C73412"/>
    <w:rsid w:val="00C73B70"/>
    <w:rsid w:val="00C73C24"/>
    <w:rsid w:val="00C75308"/>
    <w:rsid w:val="00C75A74"/>
    <w:rsid w:val="00C762A4"/>
    <w:rsid w:val="00C76524"/>
    <w:rsid w:val="00C76A34"/>
    <w:rsid w:val="00C76CCE"/>
    <w:rsid w:val="00C76D49"/>
    <w:rsid w:val="00C76E86"/>
    <w:rsid w:val="00C77438"/>
    <w:rsid w:val="00C778A2"/>
    <w:rsid w:val="00C8196A"/>
    <w:rsid w:val="00C81B37"/>
    <w:rsid w:val="00C81C68"/>
    <w:rsid w:val="00C835E5"/>
    <w:rsid w:val="00C83639"/>
    <w:rsid w:val="00C83E04"/>
    <w:rsid w:val="00C84078"/>
    <w:rsid w:val="00C84C4F"/>
    <w:rsid w:val="00C84CB7"/>
    <w:rsid w:val="00C84DC3"/>
    <w:rsid w:val="00C850CA"/>
    <w:rsid w:val="00C85323"/>
    <w:rsid w:val="00C877EF"/>
    <w:rsid w:val="00C87ACC"/>
    <w:rsid w:val="00C90DA0"/>
    <w:rsid w:val="00C9132D"/>
    <w:rsid w:val="00C9151B"/>
    <w:rsid w:val="00C9267B"/>
    <w:rsid w:val="00C92F09"/>
    <w:rsid w:val="00C93908"/>
    <w:rsid w:val="00C93C45"/>
    <w:rsid w:val="00C93E67"/>
    <w:rsid w:val="00C94D76"/>
    <w:rsid w:val="00C955E8"/>
    <w:rsid w:val="00C95D86"/>
    <w:rsid w:val="00C96617"/>
    <w:rsid w:val="00C975FB"/>
    <w:rsid w:val="00C97DC8"/>
    <w:rsid w:val="00C97EBD"/>
    <w:rsid w:val="00CA26F9"/>
    <w:rsid w:val="00CA2BAB"/>
    <w:rsid w:val="00CA2C77"/>
    <w:rsid w:val="00CA327B"/>
    <w:rsid w:val="00CA3737"/>
    <w:rsid w:val="00CA3B41"/>
    <w:rsid w:val="00CA4041"/>
    <w:rsid w:val="00CA4679"/>
    <w:rsid w:val="00CA57DC"/>
    <w:rsid w:val="00CA6594"/>
    <w:rsid w:val="00CA66C7"/>
    <w:rsid w:val="00CA77DF"/>
    <w:rsid w:val="00CA78F6"/>
    <w:rsid w:val="00CA7957"/>
    <w:rsid w:val="00CA7F1E"/>
    <w:rsid w:val="00CB0DC2"/>
    <w:rsid w:val="00CB1028"/>
    <w:rsid w:val="00CB11E4"/>
    <w:rsid w:val="00CB15ED"/>
    <w:rsid w:val="00CB1F5F"/>
    <w:rsid w:val="00CB212D"/>
    <w:rsid w:val="00CB2455"/>
    <w:rsid w:val="00CB2527"/>
    <w:rsid w:val="00CB2C2E"/>
    <w:rsid w:val="00CB2ED0"/>
    <w:rsid w:val="00CB3B3C"/>
    <w:rsid w:val="00CB3FD0"/>
    <w:rsid w:val="00CB45FD"/>
    <w:rsid w:val="00CB5419"/>
    <w:rsid w:val="00CB73CC"/>
    <w:rsid w:val="00CB7F37"/>
    <w:rsid w:val="00CB7FEE"/>
    <w:rsid w:val="00CC0272"/>
    <w:rsid w:val="00CC0B7C"/>
    <w:rsid w:val="00CC12A9"/>
    <w:rsid w:val="00CC2211"/>
    <w:rsid w:val="00CC2282"/>
    <w:rsid w:val="00CC2BC4"/>
    <w:rsid w:val="00CC46EB"/>
    <w:rsid w:val="00CC4792"/>
    <w:rsid w:val="00CC691D"/>
    <w:rsid w:val="00CC6F77"/>
    <w:rsid w:val="00CC7150"/>
    <w:rsid w:val="00CC7686"/>
    <w:rsid w:val="00CC778C"/>
    <w:rsid w:val="00CC7818"/>
    <w:rsid w:val="00CC7DCB"/>
    <w:rsid w:val="00CD1297"/>
    <w:rsid w:val="00CD14F2"/>
    <w:rsid w:val="00CD1ED8"/>
    <w:rsid w:val="00CD2587"/>
    <w:rsid w:val="00CD335D"/>
    <w:rsid w:val="00CD3740"/>
    <w:rsid w:val="00CD4904"/>
    <w:rsid w:val="00CD651D"/>
    <w:rsid w:val="00CD78AB"/>
    <w:rsid w:val="00CD7B22"/>
    <w:rsid w:val="00CE02A6"/>
    <w:rsid w:val="00CE058A"/>
    <w:rsid w:val="00CE05E0"/>
    <w:rsid w:val="00CE0939"/>
    <w:rsid w:val="00CE0BAB"/>
    <w:rsid w:val="00CE1B5E"/>
    <w:rsid w:val="00CE26F6"/>
    <w:rsid w:val="00CE2CA0"/>
    <w:rsid w:val="00CE3158"/>
    <w:rsid w:val="00CE3DC7"/>
    <w:rsid w:val="00CE46B9"/>
    <w:rsid w:val="00CE55C4"/>
    <w:rsid w:val="00CE5EEC"/>
    <w:rsid w:val="00CE646C"/>
    <w:rsid w:val="00CE74A7"/>
    <w:rsid w:val="00CF010C"/>
    <w:rsid w:val="00CF0D5E"/>
    <w:rsid w:val="00CF1199"/>
    <w:rsid w:val="00CF186D"/>
    <w:rsid w:val="00CF323F"/>
    <w:rsid w:val="00CF363C"/>
    <w:rsid w:val="00CF3759"/>
    <w:rsid w:val="00CF377D"/>
    <w:rsid w:val="00CF5049"/>
    <w:rsid w:val="00CF6F67"/>
    <w:rsid w:val="00D00E8F"/>
    <w:rsid w:val="00D00F97"/>
    <w:rsid w:val="00D0179A"/>
    <w:rsid w:val="00D02D6A"/>
    <w:rsid w:val="00D0371B"/>
    <w:rsid w:val="00D03EEA"/>
    <w:rsid w:val="00D042C1"/>
    <w:rsid w:val="00D042D2"/>
    <w:rsid w:val="00D044C3"/>
    <w:rsid w:val="00D04539"/>
    <w:rsid w:val="00D04E18"/>
    <w:rsid w:val="00D0672F"/>
    <w:rsid w:val="00D06CE9"/>
    <w:rsid w:val="00D07103"/>
    <w:rsid w:val="00D12A65"/>
    <w:rsid w:val="00D12B5C"/>
    <w:rsid w:val="00D12EA2"/>
    <w:rsid w:val="00D1373C"/>
    <w:rsid w:val="00D13E5D"/>
    <w:rsid w:val="00D14082"/>
    <w:rsid w:val="00D1435A"/>
    <w:rsid w:val="00D14C3E"/>
    <w:rsid w:val="00D14D30"/>
    <w:rsid w:val="00D150D7"/>
    <w:rsid w:val="00D1518B"/>
    <w:rsid w:val="00D16B19"/>
    <w:rsid w:val="00D16BB0"/>
    <w:rsid w:val="00D174D5"/>
    <w:rsid w:val="00D17CC9"/>
    <w:rsid w:val="00D20A81"/>
    <w:rsid w:val="00D21EBF"/>
    <w:rsid w:val="00D2249D"/>
    <w:rsid w:val="00D2370C"/>
    <w:rsid w:val="00D24061"/>
    <w:rsid w:val="00D25208"/>
    <w:rsid w:val="00D25C3F"/>
    <w:rsid w:val="00D274F9"/>
    <w:rsid w:val="00D27B51"/>
    <w:rsid w:val="00D30839"/>
    <w:rsid w:val="00D310CF"/>
    <w:rsid w:val="00D31203"/>
    <w:rsid w:val="00D31351"/>
    <w:rsid w:val="00D315BA"/>
    <w:rsid w:val="00D323F4"/>
    <w:rsid w:val="00D32996"/>
    <w:rsid w:val="00D334C9"/>
    <w:rsid w:val="00D345D1"/>
    <w:rsid w:val="00D348ED"/>
    <w:rsid w:val="00D357BB"/>
    <w:rsid w:val="00D3711C"/>
    <w:rsid w:val="00D40405"/>
    <w:rsid w:val="00D40C47"/>
    <w:rsid w:val="00D414A5"/>
    <w:rsid w:val="00D41C53"/>
    <w:rsid w:val="00D41D19"/>
    <w:rsid w:val="00D42160"/>
    <w:rsid w:val="00D4265D"/>
    <w:rsid w:val="00D42C51"/>
    <w:rsid w:val="00D43241"/>
    <w:rsid w:val="00D43B73"/>
    <w:rsid w:val="00D43DD5"/>
    <w:rsid w:val="00D44064"/>
    <w:rsid w:val="00D440CC"/>
    <w:rsid w:val="00D44F85"/>
    <w:rsid w:val="00D4520A"/>
    <w:rsid w:val="00D45690"/>
    <w:rsid w:val="00D46772"/>
    <w:rsid w:val="00D46DCD"/>
    <w:rsid w:val="00D478B1"/>
    <w:rsid w:val="00D47B7B"/>
    <w:rsid w:val="00D47BD1"/>
    <w:rsid w:val="00D5146F"/>
    <w:rsid w:val="00D515E9"/>
    <w:rsid w:val="00D525D1"/>
    <w:rsid w:val="00D52B94"/>
    <w:rsid w:val="00D53BF4"/>
    <w:rsid w:val="00D5423B"/>
    <w:rsid w:val="00D543E3"/>
    <w:rsid w:val="00D55277"/>
    <w:rsid w:val="00D5662F"/>
    <w:rsid w:val="00D56A89"/>
    <w:rsid w:val="00D56FE0"/>
    <w:rsid w:val="00D5737B"/>
    <w:rsid w:val="00D5746A"/>
    <w:rsid w:val="00D57960"/>
    <w:rsid w:val="00D61159"/>
    <w:rsid w:val="00D6155B"/>
    <w:rsid w:val="00D61582"/>
    <w:rsid w:val="00D61E80"/>
    <w:rsid w:val="00D62C38"/>
    <w:rsid w:val="00D62E00"/>
    <w:rsid w:val="00D640FA"/>
    <w:rsid w:val="00D66424"/>
    <w:rsid w:val="00D67878"/>
    <w:rsid w:val="00D678A4"/>
    <w:rsid w:val="00D67A42"/>
    <w:rsid w:val="00D67E69"/>
    <w:rsid w:val="00D67FC4"/>
    <w:rsid w:val="00D70DEE"/>
    <w:rsid w:val="00D7131F"/>
    <w:rsid w:val="00D7174D"/>
    <w:rsid w:val="00D71D7C"/>
    <w:rsid w:val="00D72774"/>
    <w:rsid w:val="00D7436F"/>
    <w:rsid w:val="00D74DD2"/>
    <w:rsid w:val="00D754D1"/>
    <w:rsid w:val="00D761C2"/>
    <w:rsid w:val="00D76255"/>
    <w:rsid w:val="00D806E6"/>
    <w:rsid w:val="00D81632"/>
    <w:rsid w:val="00D823B6"/>
    <w:rsid w:val="00D826CD"/>
    <w:rsid w:val="00D83846"/>
    <w:rsid w:val="00D84328"/>
    <w:rsid w:val="00D8548A"/>
    <w:rsid w:val="00D8610C"/>
    <w:rsid w:val="00D87F34"/>
    <w:rsid w:val="00D90DC3"/>
    <w:rsid w:val="00D917FA"/>
    <w:rsid w:val="00D9250D"/>
    <w:rsid w:val="00D925A4"/>
    <w:rsid w:val="00D92A75"/>
    <w:rsid w:val="00D92BEE"/>
    <w:rsid w:val="00D92D1B"/>
    <w:rsid w:val="00D93278"/>
    <w:rsid w:val="00D93B1F"/>
    <w:rsid w:val="00D94341"/>
    <w:rsid w:val="00D96FC4"/>
    <w:rsid w:val="00D97189"/>
    <w:rsid w:val="00D97609"/>
    <w:rsid w:val="00DA062C"/>
    <w:rsid w:val="00DA06A2"/>
    <w:rsid w:val="00DA08AA"/>
    <w:rsid w:val="00DA0FF0"/>
    <w:rsid w:val="00DA20B8"/>
    <w:rsid w:val="00DA343E"/>
    <w:rsid w:val="00DA3AF0"/>
    <w:rsid w:val="00DA3C46"/>
    <w:rsid w:val="00DA3DDB"/>
    <w:rsid w:val="00DA4E68"/>
    <w:rsid w:val="00DA4E9C"/>
    <w:rsid w:val="00DA5D25"/>
    <w:rsid w:val="00DA69A0"/>
    <w:rsid w:val="00DA6BDB"/>
    <w:rsid w:val="00DA7219"/>
    <w:rsid w:val="00DA748F"/>
    <w:rsid w:val="00DA7698"/>
    <w:rsid w:val="00DA76F3"/>
    <w:rsid w:val="00DA78E7"/>
    <w:rsid w:val="00DA7BC3"/>
    <w:rsid w:val="00DB03E7"/>
    <w:rsid w:val="00DB0946"/>
    <w:rsid w:val="00DB0D0A"/>
    <w:rsid w:val="00DB0EBF"/>
    <w:rsid w:val="00DB1555"/>
    <w:rsid w:val="00DB193C"/>
    <w:rsid w:val="00DB1B6B"/>
    <w:rsid w:val="00DB25F6"/>
    <w:rsid w:val="00DB2884"/>
    <w:rsid w:val="00DB381D"/>
    <w:rsid w:val="00DB3E48"/>
    <w:rsid w:val="00DB459C"/>
    <w:rsid w:val="00DB4749"/>
    <w:rsid w:val="00DB4EB7"/>
    <w:rsid w:val="00DB5095"/>
    <w:rsid w:val="00DB628E"/>
    <w:rsid w:val="00DB6320"/>
    <w:rsid w:val="00DB7830"/>
    <w:rsid w:val="00DB7976"/>
    <w:rsid w:val="00DB7AEB"/>
    <w:rsid w:val="00DC009A"/>
    <w:rsid w:val="00DC0A7B"/>
    <w:rsid w:val="00DC0F88"/>
    <w:rsid w:val="00DC1A38"/>
    <w:rsid w:val="00DC1A67"/>
    <w:rsid w:val="00DC1E5F"/>
    <w:rsid w:val="00DC2D5F"/>
    <w:rsid w:val="00DC3B51"/>
    <w:rsid w:val="00DC54ED"/>
    <w:rsid w:val="00DC5A71"/>
    <w:rsid w:val="00DC5A8B"/>
    <w:rsid w:val="00DC5FBE"/>
    <w:rsid w:val="00DC62B0"/>
    <w:rsid w:val="00DC7E63"/>
    <w:rsid w:val="00DD011C"/>
    <w:rsid w:val="00DD02C6"/>
    <w:rsid w:val="00DD0774"/>
    <w:rsid w:val="00DD1532"/>
    <w:rsid w:val="00DD18B2"/>
    <w:rsid w:val="00DD1A8B"/>
    <w:rsid w:val="00DD1F8A"/>
    <w:rsid w:val="00DD2A40"/>
    <w:rsid w:val="00DD3BCF"/>
    <w:rsid w:val="00DD3F3E"/>
    <w:rsid w:val="00DD41BA"/>
    <w:rsid w:val="00DD43BF"/>
    <w:rsid w:val="00DD46D5"/>
    <w:rsid w:val="00DD4A5F"/>
    <w:rsid w:val="00DD4D04"/>
    <w:rsid w:val="00DD51B9"/>
    <w:rsid w:val="00DD52A8"/>
    <w:rsid w:val="00DD6161"/>
    <w:rsid w:val="00DD6A17"/>
    <w:rsid w:val="00DD6CA3"/>
    <w:rsid w:val="00DD7496"/>
    <w:rsid w:val="00DD7628"/>
    <w:rsid w:val="00DD78BE"/>
    <w:rsid w:val="00DE0486"/>
    <w:rsid w:val="00DE0A30"/>
    <w:rsid w:val="00DE0D88"/>
    <w:rsid w:val="00DE1171"/>
    <w:rsid w:val="00DE1782"/>
    <w:rsid w:val="00DE1D9B"/>
    <w:rsid w:val="00DE2CB1"/>
    <w:rsid w:val="00DE3524"/>
    <w:rsid w:val="00DE3BE5"/>
    <w:rsid w:val="00DE47B1"/>
    <w:rsid w:val="00DE513B"/>
    <w:rsid w:val="00DE5A75"/>
    <w:rsid w:val="00DE606F"/>
    <w:rsid w:val="00DE6860"/>
    <w:rsid w:val="00DE686F"/>
    <w:rsid w:val="00DE7040"/>
    <w:rsid w:val="00DE7D07"/>
    <w:rsid w:val="00DE7F23"/>
    <w:rsid w:val="00DF097C"/>
    <w:rsid w:val="00DF0F7E"/>
    <w:rsid w:val="00DF1374"/>
    <w:rsid w:val="00DF2427"/>
    <w:rsid w:val="00DF305D"/>
    <w:rsid w:val="00DF30CA"/>
    <w:rsid w:val="00DF4EC9"/>
    <w:rsid w:val="00DF5178"/>
    <w:rsid w:val="00DF5613"/>
    <w:rsid w:val="00DF6595"/>
    <w:rsid w:val="00DF6814"/>
    <w:rsid w:val="00DF7329"/>
    <w:rsid w:val="00E00B70"/>
    <w:rsid w:val="00E01295"/>
    <w:rsid w:val="00E0251D"/>
    <w:rsid w:val="00E02E73"/>
    <w:rsid w:val="00E033A9"/>
    <w:rsid w:val="00E03CB9"/>
    <w:rsid w:val="00E03E4E"/>
    <w:rsid w:val="00E0458D"/>
    <w:rsid w:val="00E05942"/>
    <w:rsid w:val="00E05FB5"/>
    <w:rsid w:val="00E060D7"/>
    <w:rsid w:val="00E06323"/>
    <w:rsid w:val="00E067D4"/>
    <w:rsid w:val="00E06DC9"/>
    <w:rsid w:val="00E079DE"/>
    <w:rsid w:val="00E07EF9"/>
    <w:rsid w:val="00E117DF"/>
    <w:rsid w:val="00E11F9E"/>
    <w:rsid w:val="00E12164"/>
    <w:rsid w:val="00E12E2E"/>
    <w:rsid w:val="00E12E8D"/>
    <w:rsid w:val="00E14142"/>
    <w:rsid w:val="00E155D7"/>
    <w:rsid w:val="00E167FB"/>
    <w:rsid w:val="00E17673"/>
    <w:rsid w:val="00E17865"/>
    <w:rsid w:val="00E178D9"/>
    <w:rsid w:val="00E17DF6"/>
    <w:rsid w:val="00E17FA6"/>
    <w:rsid w:val="00E17FDB"/>
    <w:rsid w:val="00E20837"/>
    <w:rsid w:val="00E20BA6"/>
    <w:rsid w:val="00E2146F"/>
    <w:rsid w:val="00E21F9D"/>
    <w:rsid w:val="00E224F2"/>
    <w:rsid w:val="00E227A6"/>
    <w:rsid w:val="00E23508"/>
    <w:rsid w:val="00E23685"/>
    <w:rsid w:val="00E254B3"/>
    <w:rsid w:val="00E25643"/>
    <w:rsid w:val="00E25C0D"/>
    <w:rsid w:val="00E26747"/>
    <w:rsid w:val="00E273BD"/>
    <w:rsid w:val="00E2778C"/>
    <w:rsid w:val="00E27D91"/>
    <w:rsid w:val="00E30778"/>
    <w:rsid w:val="00E30937"/>
    <w:rsid w:val="00E32449"/>
    <w:rsid w:val="00E3257D"/>
    <w:rsid w:val="00E32942"/>
    <w:rsid w:val="00E33007"/>
    <w:rsid w:val="00E33A77"/>
    <w:rsid w:val="00E34493"/>
    <w:rsid w:val="00E34DD2"/>
    <w:rsid w:val="00E34E51"/>
    <w:rsid w:val="00E3509E"/>
    <w:rsid w:val="00E35733"/>
    <w:rsid w:val="00E35DDF"/>
    <w:rsid w:val="00E36200"/>
    <w:rsid w:val="00E374D8"/>
    <w:rsid w:val="00E376DC"/>
    <w:rsid w:val="00E40039"/>
    <w:rsid w:val="00E40975"/>
    <w:rsid w:val="00E40BE6"/>
    <w:rsid w:val="00E411B9"/>
    <w:rsid w:val="00E41339"/>
    <w:rsid w:val="00E41C56"/>
    <w:rsid w:val="00E42AB0"/>
    <w:rsid w:val="00E431E4"/>
    <w:rsid w:val="00E43363"/>
    <w:rsid w:val="00E43405"/>
    <w:rsid w:val="00E4376C"/>
    <w:rsid w:val="00E44317"/>
    <w:rsid w:val="00E44842"/>
    <w:rsid w:val="00E45090"/>
    <w:rsid w:val="00E45440"/>
    <w:rsid w:val="00E46548"/>
    <w:rsid w:val="00E469DC"/>
    <w:rsid w:val="00E46B4B"/>
    <w:rsid w:val="00E46E0C"/>
    <w:rsid w:val="00E47128"/>
    <w:rsid w:val="00E47DC2"/>
    <w:rsid w:val="00E50379"/>
    <w:rsid w:val="00E5060B"/>
    <w:rsid w:val="00E5166D"/>
    <w:rsid w:val="00E51CD2"/>
    <w:rsid w:val="00E51D7C"/>
    <w:rsid w:val="00E51E27"/>
    <w:rsid w:val="00E52BBB"/>
    <w:rsid w:val="00E53318"/>
    <w:rsid w:val="00E53561"/>
    <w:rsid w:val="00E538D5"/>
    <w:rsid w:val="00E53BF2"/>
    <w:rsid w:val="00E53EC1"/>
    <w:rsid w:val="00E552C7"/>
    <w:rsid w:val="00E55E07"/>
    <w:rsid w:val="00E564B2"/>
    <w:rsid w:val="00E5727D"/>
    <w:rsid w:val="00E60B00"/>
    <w:rsid w:val="00E60C1C"/>
    <w:rsid w:val="00E61A25"/>
    <w:rsid w:val="00E61BA0"/>
    <w:rsid w:val="00E62343"/>
    <w:rsid w:val="00E634AB"/>
    <w:rsid w:val="00E63B3F"/>
    <w:rsid w:val="00E64807"/>
    <w:rsid w:val="00E64A3D"/>
    <w:rsid w:val="00E64DA3"/>
    <w:rsid w:val="00E66C0F"/>
    <w:rsid w:val="00E70580"/>
    <w:rsid w:val="00E7059D"/>
    <w:rsid w:val="00E71005"/>
    <w:rsid w:val="00E71450"/>
    <w:rsid w:val="00E71454"/>
    <w:rsid w:val="00E71B74"/>
    <w:rsid w:val="00E71C56"/>
    <w:rsid w:val="00E72C4E"/>
    <w:rsid w:val="00E738CC"/>
    <w:rsid w:val="00E748FA"/>
    <w:rsid w:val="00E75126"/>
    <w:rsid w:val="00E757EF"/>
    <w:rsid w:val="00E76ED8"/>
    <w:rsid w:val="00E76F1D"/>
    <w:rsid w:val="00E77035"/>
    <w:rsid w:val="00E77313"/>
    <w:rsid w:val="00E775D5"/>
    <w:rsid w:val="00E77886"/>
    <w:rsid w:val="00E7798B"/>
    <w:rsid w:val="00E77ACB"/>
    <w:rsid w:val="00E77D16"/>
    <w:rsid w:val="00E803C3"/>
    <w:rsid w:val="00E80764"/>
    <w:rsid w:val="00E81418"/>
    <w:rsid w:val="00E81D3E"/>
    <w:rsid w:val="00E82B7B"/>
    <w:rsid w:val="00E82DA9"/>
    <w:rsid w:val="00E8360B"/>
    <w:rsid w:val="00E83611"/>
    <w:rsid w:val="00E84EBF"/>
    <w:rsid w:val="00E85574"/>
    <w:rsid w:val="00E85D66"/>
    <w:rsid w:val="00E867C7"/>
    <w:rsid w:val="00E869B6"/>
    <w:rsid w:val="00E91CD3"/>
    <w:rsid w:val="00E93A8A"/>
    <w:rsid w:val="00E93E95"/>
    <w:rsid w:val="00E9465A"/>
    <w:rsid w:val="00E94CE9"/>
    <w:rsid w:val="00E95160"/>
    <w:rsid w:val="00E95AF7"/>
    <w:rsid w:val="00E9601B"/>
    <w:rsid w:val="00E9655E"/>
    <w:rsid w:val="00EA02E6"/>
    <w:rsid w:val="00EA03E9"/>
    <w:rsid w:val="00EA0881"/>
    <w:rsid w:val="00EA088B"/>
    <w:rsid w:val="00EA09D4"/>
    <w:rsid w:val="00EA205A"/>
    <w:rsid w:val="00EA22E7"/>
    <w:rsid w:val="00EA261D"/>
    <w:rsid w:val="00EA26B3"/>
    <w:rsid w:val="00EA282D"/>
    <w:rsid w:val="00EA2D97"/>
    <w:rsid w:val="00EA33C0"/>
    <w:rsid w:val="00EA3490"/>
    <w:rsid w:val="00EA3EBE"/>
    <w:rsid w:val="00EA40CD"/>
    <w:rsid w:val="00EA46A7"/>
    <w:rsid w:val="00EA555E"/>
    <w:rsid w:val="00EA5798"/>
    <w:rsid w:val="00EA5BE2"/>
    <w:rsid w:val="00EA5BE4"/>
    <w:rsid w:val="00EA5CC7"/>
    <w:rsid w:val="00EA6F5A"/>
    <w:rsid w:val="00EA7816"/>
    <w:rsid w:val="00EA7D21"/>
    <w:rsid w:val="00EB0012"/>
    <w:rsid w:val="00EB1545"/>
    <w:rsid w:val="00EB1644"/>
    <w:rsid w:val="00EB1F49"/>
    <w:rsid w:val="00EB20AD"/>
    <w:rsid w:val="00EB2A35"/>
    <w:rsid w:val="00EB3625"/>
    <w:rsid w:val="00EB3CA2"/>
    <w:rsid w:val="00EB4111"/>
    <w:rsid w:val="00EB42E6"/>
    <w:rsid w:val="00EB474F"/>
    <w:rsid w:val="00EB4B38"/>
    <w:rsid w:val="00EB4E02"/>
    <w:rsid w:val="00EB549D"/>
    <w:rsid w:val="00EB5EB6"/>
    <w:rsid w:val="00EB65F6"/>
    <w:rsid w:val="00EB6B59"/>
    <w:rsid w:val="00EB6E1F"/>
    <w:rsid w:val="00EB6FD4"/>
    <w:rsid w:val="00EB70DA"/>
    <w:rsid w:val="00EB7464"/>
    <w:rsid w:val="00EB7A3F"/>
    <w:rsid w:val="00EC00C3"/>
    <w:rsid w:val="00EC069B"/>
    <w:rsid w:val="00EC1500"/>
    <w:rsid w:val="00EC1705"/>
    <w:rsid w:val="00EC1EBD"/>
    <w:rsid w:val="00EC20E8"/>
    <w:rsid w:val="00EC271E"/>
    <w:rsid w:val="00EC2C63"/>
    <w:rsid w:val="00EC3313"/>
    <w:rsid w:val="00EC40AE"/>
    <w:rsid w:val="00EC48AB"/>
    <w:rsid w:val="00EC5312"/>
    <w:rsid w:val="00EC56A5"/>
    <w:rsid w:val="00EC5839"/>
    <w:rsid w:val="00EC5D67"/>
    <w:rsid w:val="00EC5E1E"/>
    <w:rsid w:val="00EC79EA"/>
    <w:rsid w:val="00EC7AB5"/>
    <w:rsid w:val="00EC7BA7"/>
    <w:rsid w:val="00EC7D81"/>
    <w:rsid w:val="00ED0326"/>
    <w:rsid w:val="00ED06FF"/>
    <w:rsid w:val="00ED1461"/>
    <w:rsid w:val="00ED2BAC"/>
    <w:rsid w:val="00ED42F9"/>
    <w:rsid w:val="00ED4724"/>
    <w:rsid w:val="00ED4818"/>
    <w:rsid w:val="00ED4A9E"/>
    <w:rsid w:val="00ED4AE0"/>
    <w:rsid w:val="00ED4B62"/>
    <w:rsid w:val="00ED4CD1"/>
    <w:rsid w:val="00ED4FA2"/>
    <w:rsid w:val="00ED7761"/>
    <w:rsid w:val="00EE00F4"/>
    <w:rsid w:val="00EE0669"/>
    <w:rsid w:val="00EE15AB"/>
    <w:rsid w:val="00EE1D24"/>
    <w:rsid w:val="00EE24E4"/>
    <w:rsid w:val="00EE376A"/>
    <w:rsid w:val="00EE4A0F"/>
    <w:rsid w:val="00EE5210"/>
    <w:rsid w:val="00EE5D3F"/>
    <w:rsid w:val="00EE5EDF"/>
    <w:rsid w:val="00EE6F0F"/>
    <w:rsid w:val="00EE7B23"/>
    <w:rsid w:val="00EF0052"/>
    <w:rsid w:val="00EF091A"/>
    <w:rsid w:val="00EF29E5"/>
    <w:rsid w:val="00EF2C0F"/>
    <w:rsid w:val="00EF3669"/>
    <w:rsid w:val="00EF37E5"/>
    <w:rsid w:val="00EF3CF6"/>
    <w:rsid w:val="00EF5521"/>
    <w:rsid w:val="00EF55A0"/>
    <w:rsid w:val="00EF6B2F"/>
    <w:rsid w:val="00EF7840"/>
    <w:rsid w:val="00EF7926"/>
    <w:rsid w:val="00EF7B83"/>
    <w:rsid w:val="00EF7C16"/>
    <w:rsid w:val="00F002A1"/>
    <w:rsid w:val="00F01053"/>
    <w:rsid w:val="00F0109A"/>
    <w:rsid w:val="00F01291"/>
    <w:rsid w:val="00F01501"/>
    <w:rsid w:val="00F03806"/>
    <w:rsid w:val="00F04BC5"/>
    <w:rsid w:val="00F04F9C"/>
    <w:rsid w:val="00F05160"/>
    <w:rsid w:val="00F05D18"/>
    <w:rsid w:val="00F05F24"/>
    <w:rsid w:val="00F0639F"/>
    <w:rsid w:val="00F068EB"/>
    <w:rsid w:val="00F06BD8"/>
    <w:rsid w:val="00F0753A"/>
    <w:rsid w:val="00F07B92"/>
    <w:rsid w:val="00F10613"/>
    <w:rsid w:val="00F10E94"/>
    <w:rsid w:val="00F11A33"/>
    <w:rsid w:val="00F120E4"/>
    <w:rsid w:val="00F12CD7"/>
    <w:rsid w:val="00F13B14"/>
    <w:rsid w:val="00F14FE0"/>
    <w:rsid w:val="00F152A7"/>
    <w:rsid w:val="00F154D9"/>
    <w:rsid w:val="00F15DE2"/>
    <w:rsid w:val="00F16DB3"/>
    <w:rsid w:val="00F172E6"/>
    <w:rsid w:val="00F17D07"/>
    <w:rsid w:val="00F17D47"/>
    <w:rsid w:val="00F17DD4"/>
    <w:rsid w:val="00F20407"/>
    <w:rsid w:val="00F2065D"/>
    <w:rsid w:val="00F21B99"/>
    <w:rsid w:val="00F21FB7"/>
    <w:rsid w:val="00F22B8A"/>
    <w:rsid w:val="00F22D57"/>
    <w:rsid w:val="00F23082"/>
    <w:rsid w:val="00F23BA1"/>
    <w:rsid w:val="00F23F8C"/>
    <w:rsid w:val="00F245E8"/>
    <w:rsid w:val="00F24E1D"/>
    <w:rsid w:val="00F25953"/>
    <w:rsid w:val="00F259DC"/>
    <w:rsid w:val="00F25DF9"/>
    <w:rsid w:val="00F25FF6"/>
    <w:rsid w:val="00F26459"/>
    <w:rsid w:val="00F2707D"/>
    <w:rsid w:val="00F27F6D"/>
    <w:rsid w:val="00F3191B"/>
    <w:rsid w:val="00F31F74"/>
    <w:rsid w:val="00F323C1"/>
    <w:rsid w:val="00F32518"/>
    <w:rsid w:val="00F32D38"/>
    <w:rsid w:val="00F33768"/>
    <w:rsid w:val="00F36EEF"/>
    <w:rsid w:val="00F37BEB"/>
    <w:rsid w:val="00F408BD"/>
    <w:rsid w:val="00F41F2B"/>
    <w:rsid w:val="00F42958"/>
    <w:rsid w:val="00F4298A"/>
    <w:rsid w:val="00F43796"/>
    <w:rsid w:val="00F43E03"/>
    <w:rsid w:val="00F44A75"/>
    <w:rsid w:val="00F44B60"/>
    <w:rsid w:val="00F450D7"/>
    <w:rsid w:val="00F46D1C"/>
    <w:rsid w:val="00F472BA"/>
    <w:rsid w:val="00F47CD2"/>
    <w:rsid w:val="00F47DE4"/>
    <w:rsid w:val="00F50A89"/>
    <w:rsid w:val="00F51106"/>
    <w:rsid w:val="00F5138F"/>
    <w:rsid w:val="00F51F93"/>
    <w:rsid w:val="00F5258A"/>
    <w:rsid w:val="00F52F50"/>
    <w:rsid w:val="00F53A54"/>
    <w:rsid w:val="00F53FD5"/>
    <w:rsid w:val="00F55AAC"/>
    <w:rsid w:val="00F56860"/>
    <w:rsid w:val="00F569B6"/>
    <w:rsid w:val="00F569F3"/>
    <w:rsid w:val="00F56EEC"/>
    <w:rsid w:val="00F57E1B"/>
    <w:rsid w:val="00F60041"/>
    <w:rsid w:val="00F6010C"/>
    <w:rsid w:val="00F606A9"/>
    <w:rsid w:val="00F60EE7"/>
    <w:rsid w:val="00F612A6"/>
    <w:rsid w:val="00F61414"/>
    <w:rsid w:val="00F6275F"/>
    <w:rsid w:val="00F62BF9"/>
    <w:rsid w:val="00F62E92"/>
    <w:rsid w:val="00F64754"/>
    <w:rsid w:val="00F6522E"/>
    <w:rsid w:val="00F65E30"/>
    <w:rsid w:val="00F6603B"/>
    <w:rsid w:val="00F66F01"/>
    <w:rsid w:val="00F67B85"/>
    <w:rsid w:val="00F70F76"/>
    <w:rsid w:val="00F718AC"/>
    <w:rsid w:val="00F71A1D"/>
    <w:rsid w:val="00F729C1"/>
    <w:rsid w:val="00F72B75"/>
    <w:rsid w:val="00F72EAD"/>
    <w:rsid w:val="00F73661"/>
    <w:rsid w:val="00F74EB7"/>
    <w:rsid w:val="00F750F8"/>
    <w:rsid w:val="00F756B8"/>
    <w:rsid w:val="00F77F99"/>
    <w:rsid w:val="00F80019"/>
    <w:rsid w:val="00F801A8"/>
    <w:rsid w:val="00F809D7"/>
    <w:rsid w:val="00F80DEB"/>
    <w:rsid w:val="00F81084"/>
    <w:rsid w:val="00F815B3"/>
    <w:rsid w:val="00F8206B"/>
    <w:rsid w:val="00F8219A"/>
    <w:rsid w:val="00F82619"/>
    <w:rsid w:val="00F82AEA"/>
    <w:rsid w:val="00F84385"/>
    <w:rsid w:val="00F8480B"/>
    <w:rsid w:val="00F84849"/>
    <w:rsid w:val="00F849F5"/>
    <w:rsid w:val="00F85321"/>
    <w:rsid w:val="00F85667"/>
    <w:rsid w:val="00F857C6"/>
    <w:rsid w:val="00F85EBE"/>
    <w:rsid w:val="00F865D5"/>
    <w:rsid w:val="00F8733D"/>
    <w:rsid w:val="00F87694"/>
    <w:rsid w:val="00F90B33"/>
    <w:rsid w:val="00F90E20"/>
    <w:rsid w:val="00F912AE"/>
    <w:rsid w:val="00F919FF"/>
    <w:rsid w:val="00F91CA6"/>
    <w:rsid w:val="00F91D94"/>
    <w:rsid w:val="00F92339"/>
    <w:rsid w:val="00F923C6"/>
    <w:rsid w:val="00F929AB"/>
    <w:rsid w:val="00F92D63"/>
    <w:rsid w:val="00F92DDA"/>
    <w:rsid w:val="00F92F45"/>
    <w:rsid w:val="00F9364B"/>
    <w:rsid w:val="00F940F4"/>
    <w:rsid w:val="00F9495D"/>
    <w:rsid w:val="00F95085"/>
    <w:rsid w:val="00F958D5"/>
    <w:rsid w:val="00F95E3A"/>
    <w:rsid w:val="00F9705F"/>
    <w:rsid w:val="00F970DC"/>
    <w:rsid w:val="00F9737F"/>
    <w:rsid w:val="00FA02A9"/>
    <w:rsid w:val="00FA124F"/>
    <w:rsid w:val="00FA3F4E"/>
    <w:rsid w:val="00FA4165"/>
    <w:rsid w:val="00FA47C6"/>
    <w:rsid w:val="00FA5DAF"/>
    <w:rsid w:val="00FA6D60"/>
    <w:rsid w:val="00FA6FEC"/>
    <w:rsid w:val="00FA7A99"/>
    <w:rsid w:val="00FB00B6"/>
    <w:rsid w:val="00FB07D4"/>
    <w:rsid w:val="00FB0CE0"/>
    <w:rsid w:val="00FB0D08"/>
    <w:rsid w:val="00FB0F6A"/>
    <w:rsid w:val="00FB19B5"/>
    <w:rsid w:val="00FB1EFB"/>
    <w:rsid w:val="00FB2E19"/>
    <w:rsid w:val="00FB3027"/>
    <w:rsid w:val="00FB312B"/>
    <w:rsid w:val="00FB4B9B"/>
    <w:rsid w:val="00FB4D2D"/>
    <w:rsid w:val="00FB4E74"/>
    <w:rsid w:val="00FB6911"/>
    <w:rsid w:val="00FB6B1F"/>
    <w:rsid w:val="00FB6BCA"/>
    <w:rsid w:val="00FB6E75"/>
    <w:rsid w:val="00FB6F5C"/>
    <w:rsid w:val="00FB7132"/>
    <w:rsid w:val="00FB7971"/>
    <w:rsid w:val="00FC022F"/>
    <w:rsid w:val="00FC066D"/>
    <w:rsid w:val="00FC0A4E"/>
    <w:rsid w:val="00FC171B"/>
    <w:rsid w:val="00FC23FB"/>
    <w:rsid w:val="00FC2633"/>
    <w:rsid w:val="00FC4B2B"/>
    <w:rsid w:val="00FC53E8"/>
    <w:rsid w:val="00FC56A0"/>
    <w:rsid w:val="00FC5D6F"/>
    <w:rsid w:val="00FC63C0"/>
    <w:rsid w:val="00FC66C5"/>
    <w:rsid w:val="00FC6AF8"/>
    <w:rsid w:val="00FC7DA5"/>
    <w:rsid w:val="00FC7F6C"/>
    <w:rsid w:val="00FD0695"/>
    <w:rsid w:val="00FD0952"/>
    <w:rsid w:val="00FD0F6B"/>
    <w:rsid w:val="00FD112B"/>
    <w:rsid w:val="00FD1923"/>
    <w:rsid w:val="00FD1C04"/>
    <w:rsid w:val="00FD1E94"/>
    <w:rsid w:val="00FD21EE"/>
    <w:rsid w:val="00FD2568"/>
    <w:rsid w:val="00FD3088"/>
    <w:rsid w:val="00FD3D61"/>
    <w:rsid w:val="00FD4796"/>
    <w:rsid w:val="00FD5099"/>
    <w:rsid w:val="00FD5AE1"/>
    <w:rsid w:val="00FD5E72"/>
    <w:rsid w:val="00FD5EA9"/>
    <w:rsid w:val="00FD5EB5"/>
    <w:rsid w:val="00FD6AD4"/>
    <w:rsid w:val="00FD7F2F"/>
    <w:rsid w:val="00FE10A8"/>
    <w:rsid w:val="00FE1375"/>
    <w:rsid w:val="00FE1F4F"/>
    <w:rsid w:val="00FE22DF"/>
    <w:rsid w:val="00FE2AC7"/>
    <w:rsid w:val="00FE34BC"/>
    <w:rsid w:val="00FE371B"/>
    <w:rsid w:val="00FE3F7C"/>
    <w:rsid w:val="00FE4768"/>
    <w:rsid w:val="00FE6579"/>
    <w:rsid w:val="00FE70B4"/>
    <w:rsid w:val="00FF0A7F"/>
    <w:rsid w:val="00FF1392"/>
    <w:rsid w:val="00FF147C"/>
    <w:rsid w:val="00FF1E30"/>
    <w:rsid w:val="00FF2006"/>
    <w:rsid w:val="00FF21EE"/>
    <w:rsid w:val="00FF236E"/>
    <w:rsid w:val="00FF2695"/>
    <w:rsid w:val="00FF2C48"/>
    <w:rsid w:val="00FF2EAD"/>
    <w:rsid w:val="00FF3891"/>
    <w:rsid w:val="00FF3F79"/>
    <w:rsid w:val="00FF479F"/>
    <w:rsid w:val="00FF47FF"/>
    <w:rsid w:val="00FF4A3B"/>
    <w:rsid w:val="00FF5715"/>
    <w:rsid w:val="00FF631D"/>
    <w:rsid w:val="00FF634B"/>
    <w:rsid w:val="00FF7054"/>
    <w:rsid w:val="00FF72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1932E1"/>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615115"/>
    <w:pPr>
      <w:autoSpaceDE/>
      <w:autoSpaceDN/>
      <w:ind w:left="360"/>
    </w:pPr>
    <w:rPr>
      <w:rFonts w:ascii="Narkisim" w:hAnsi="Narkisim"/>
      <w:sz w:val="24"/>
    </w:rPr>
  </w:style>
  <w:style w:type="paragraph" w:styleId="a4">
    <w:name w:val="Quote"/>
    <w:basedOn w:val="a"/>
    <w:link w:val="a5"/>
    <w:autoRedefine/>
    <w:uiPriority w:val="29"/>
    <w:qFormat/>
    <w:rsid w:val="006E3D59"/>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6E3D59"/>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1932E1"/>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26452E"/>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uiPriority w:val="99"/>
    <w:rsid w:val="0026452E"/>
    <w:rPr>
      <w:rFonts w:ascii="Times New Roman" w:hAnsi="Times New Roman" w:cs="Narkisim"/>
      <w:position w:val="6"/>
      <w:sz w:val="20"/>
      <w:szCs w:val="20"/>
    </w:rPr>
  </w:style>
  <w:style w:type="character" w:styleId="aa">
    <w:name w:val="footnote reference"/>
    <w:aliases w:val="אות הערה"/>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F0109A"/>
    <w:rPr>
      <w:color w:val="605E5C"/>
      <w:shd w:val="clear" w:color="auto" w:fill="E1DFDD"/>
    </w:rPr>
  </w:style>
  <w:style w:type="character" w:customStyle="1" w:styleId="33">
    <w:name w:val="אזכור לא מזוהה3"/>
    <w:basedOn w:val="a0"/>
    <w:uiPriority w:val="99"/>
    <w:semiHidden/>
    <w:unhideWhenUsed/>
    <w:rsid w:val="00223A10"/>
    <w:rPr>
      <w:color w:val="605E5C"/>
      <w:shd w:val="clear" w:color="auto" w:fill="E1DFDD"/>
    </w:rPr>
  </w:style>
  <w:style w:type="paragraph" w:customStyle="1" w:styleId="aff9">
    <w:name w:val="ציטוט מקור"/>
    <w:basedOn w:val="a"/>
    <w:next w:val="a"/>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1">
    <w:name w:val="אזכור לא מזוהה4"/>
    <w:basedOn w:val="a0"/>
    <w:uiPriority w:val="99"/>
    <w:semiHidden/>
    <w:unhideWhenUsed/>
    <w:rsid w:val="000F7C76"/>
    <w:rPr>
      <w:color w:val="605E5C"/>
      <w:shd w:val="clear" w:color="auto" w:fill="E1DFDD"/>
    </w:rPr>
  </w:style>
  <w:style w:type="character" w:customStyle="1" w:styleId="51">
    <w:name w:val="אזכור לא מזוהה5"/>
    <w:basedOn w:val="a0"/>
    <w:uiPriority w:val="99"/>
    <w:semiHidden/>
    <w:unhideWhenUsed/>
    <w:rsid w:val="00764A8B"/>
    <w:rPr>
      <w:color w:val="605E5C"/>
      <w:shd w:val="clear" w:color="auto" w:fill="E1DFDD"/>
    </w:rPr>
  </w:style>
  <w:style w:type="character" w:customStyle="1" w:styleId="6">
    <w:name w:val="אזכור לא מזוהה6"/>
    <w:basedOn w:val="a0"/>
    <w:uiPriority w:val="99"/>
    <w:semiHidden/>
    <w:unhideWhenUsed/>
    <w:rsid w:val="00A34165"/>
    <w:rPr>
      <w:color w:val="605E5C"/>
      <w:shd w:val="clear" w:color="auto" w:fill="E1DFDD"/>
    </w:rPr>
  </w:style>
  <w:style w:type="character" w:customStyle="1" w:styleId="71">
    <w:name w:val="אזכור לא מזוהה7"/>
    <w:basedOn w:val="a0"/>
    <w:uiPriority w:val="99"/>
    <w:semiHidden/>
    <w:unhideWhenUsed/>
    <w:rsid w:val="00C4565F"/>
    <w:rPr>
      <w:color w:val="605E5C"/>
      <w:shd w:val="clear" w:color="auto" w:fill="E1DFDD"/>
    </w:rPr>
  </w:style>
  <w:style w:type="character" w:customStyle="1" w:styleId="8">
    <w:name w:val="אזכור לא מזוהה8"/>
    <w:basedOn w:val="a0"/>
    <w:uiPriority w:val="99"/>
    <w:semiHidden/>
    <w:unhideWhenUsed/>
    <w:rsid w:val="00A87A51"/>
    <w:rPr>
      <w:color w:val="605E5C"/>
      <w:shd w:val="clear" w:color="auto" w:fill="E1DFDD"/>
    </w:rPr>
  </w:style>
  <w:style w:type="character" w:customStyle="1" w:styleId="9">
    <w:name w:val="אזכור לא מזוהה9"/>
    <w:basedOn w:val="a0"/>
    <w:uiPriority w:val="99"/>
    <w:semiHidden/>
    <w:unhideWhenUsed/>
    <w:rsid w:val="00274164"/>
    <w:rPr>
      <w:color w:val="605E5C"/>
      <w:shd w:val="clear" w:color="auto" w:fill="E1DFDD"/>
    </w:rPr>
  </w:style>
  <w:style w:type="character" w:customStyle="1" w:styleId="104">
    <w:name w:val="אזכור לא מזוהה10"/>
    <w:basedOn w:val="a0"/>
    <w:uiPriority w:val="99"/>
    <w:semiHidden/>
    <w:unhideWhenUsed/>
    <w:rsid w:val="00FF72B7"/>
    <w:rPr>
      <w:color w:val="605E5C"/>
      <w:shd w:val="clear" w:color="auto" w:fill="E1DFDD"/>
    </w:rPr>
  </w:style>
  <w:style w:type="character" w:styleId="affa">
    <w:name w:val="Unresolved Mention"/>
    <w:basedOn w:val="a0"/>
    <w:uiPriority w:val="99"/>
    <w:semiHidden/>
    <w:unhideWhenUsed/>
    <w:rsid w:val="00916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studies-halakha/pikuach-nefesh-bitul-hakpatza-1" TargetMode="Externa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tzion.org.il/he/halakha/studies-halakha/communal-pikuach-nefesh" TargetMode="External"/><Relationship Id="rId4" Type="http://schemas.openxmlformats.org/officeDocument/2006/relationships/settings" Target="settings.xml"/><Relationship Id="rId9" Type="http://schemas.openxmlformats.org/officeDocument/2006/relationships/hyperlink" Target="https://etzion.org.il/he/halakha/studies-halakha/pikuach-nefesh-bitul-hakpatza-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halakha/studies-halakha/pesikat-halakha-tanakhit" TargetMode="External"/><Relationship Id="rId2" Type="http://schemas.openxmlformats.org/officeDocument/2006/relationships/hyperlink" Target="https://etzion.org.il/he/halakha/studies-halakha/tzava-umilchama-mavo" TargetMode="External"/><Relationship Id="rId1" Type="http://schemas.openxmlformats.org/officeDocument/2006/relationships/hyperlink" Target="https://minchasasher.com/he/shiur/%d7%a4%d7%a8%d7%a9%d7%94-%d7%a9%d7%99%d7%a2%d7%95%d7%a8%d7%99%d7%9d/%d7%92%d7%93%d7%95%d7%9c%d7%94-%d7%a2%d7%91%d7%99%d7%a8%d7%94-%d7%9c%d7%a9%d7%9e%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EF605-F56F-47A5-80B7-36FA98C7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8997</TotalTime>
  <Pages>5</Pages>
  <Words>2368</Words>
  <Characters>11841</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2123</cp:revision>
  <dcterms:created xsi:type="dcterms:W3CDTF">2022-10-22T19:42:00Z</dcterms:created>
  <dcterms:modified xsi:type="dcterms:W3CDTF">2023-07-02T05:57:00Z</dcterms:modified>
</cp:coreProperties>
</file>