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E82B7B">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16FAF6C8" w:rsidR="00685E21" w:rsidRPr="000933E7" w:rsidRDefault="00B80C1B" w:rsidP="00E82B7B">
      <w:pPr>
        <w:pStyle w:val="ad"/>
      </w:pPr>
      <w:r w:rsidRPr="005335E4">
        <w:rPr>
          <w:rFonts w:hint="cs"/>
          <w:rtl/>
        </w:rPr>
        <w:t xml:space="preserve">שיעור מספר </w:t>
      </w:r>
      <w:r w:rsidR="00D53BF4">
        <w:rPr>
          <w:rFonts w:hint="cs"/>
          <w:rtl/>
        </w:rPr>
        <w:t>5</w:t>
      </w:r>
      <w:r w:rsidR="00C14599">
        <w:rPr>
          <w:rFonts w:hint="cs"/>
          <w:rtl/>
        </w:rPr>
        <w:t>9</w:t>
      </w:r>
    </w:p>
    <w:p w14:paraId="249D6F2C" w14:textId="6F43D6FE" w:rsidR="00685E21" w:rsidRPr="00251D43" w:rsidRDefault="00F01053" w:rsidP="00E82B7B">
      <w:pPr>
        <w:pStyle w:val="1"/>
      </w:pPr>
      <w:bookmarkStart w:id="0" w:name="OLE_LINK1"/>
      <w:r w:rsidRPr="00F01053">
        <w:rPr>
          <w:rtl/>
        </w:rPr>
        <w:t>"</w:t>
      </w:r>
      <w:r>
        <w:rPr>
          <w:rFonts w:hint="cs"/>
          <w:rtl/>
        </w:rPr>
        <w:t>המלמד ידי לקרב אצבעותי למלחמה</w:t>
      </w:r>
      <w:r w:rsidRPr="00F01053">
        <w:rPr>
          <w:rtl/>
        </w:rPr>
        <w:t>" – הגדר ההלכתי של אימוני הצבא</w:t>
      </w:r>
    </w:p>
    <w:bookmarkEnd w:id="0"/>
    <w:p w14:paraId="5CBEA7E5" w14:textId="1597847F" w:rsidR="005D1B49" w:rsidRPr="00A11EA5" w:rsidRDefault="00B46F1A" w:rsidP="004A17C6">
      <w:pPr>
        <w:pStyle w:val="I"/>
        <w:rPr>
          <w:rtl/>
        </w:rPr>
      </w:pPr>
      <w:r>
        <w:rPr>
          <w:rFonts w:hint="cs"/>
          <w:rtl/>
        </w:rPr>
        <w:t>פתיחה</w:t>
      </w:r>
      <w:r w:rsidR="003F1B5F">
        <w:rPr>
          <w:rFonts w:hint="cs"/>
          <w:rtl/>
        </w:rPr>
        <w:t xml:space="preserve"> </w:t>
      </w:r>
      <w:r w:rsidR="003F1B5F">
        <w:rPr>
          <w:rtl/>
        </w:rPr>
        <w:t>–</w:t>
      </w:r>
      <w:r w:rsidR="003F1B5F">
        <w:rPr>
          <w:rFonts w:hint="cs"/>
          <w:rtl/>
        </w:rPr>
        <w:t xml:space="preserve"> שאלות הלכתיות </w:t>
      </w:r>
      <w:r w:rsidR="00501622">
        <w:rPr>
          <w:rFonts w:hint="cs"/>
          <w:rtl/>
        </w:rPr>
        <w:t>באימונים</w:t>
      </w:r>
    </w:p>
    <w:p w14:paraId="6407B749" w14:textId="289CEC27" w:rsidR="00FF236E" w:rsidRDefault="00FF236E" w:rsidP="00FF236E">
      <w:pPr>
        <w:rPr>
          <w:rtl/>
        </w:rPr>
      </w:pPr>
      <w:r>
        <w:rPr>
          <w:rFonts w:hint="cs"/>
          <w:rtl/>
        </w:rPr>
        <w:t>חלק ניכר מזמנם של חיילי צה"ל וכוחות הביטחון מוקדש לאימונים. כדי שבעת פקודה יינתן המענה המבצעי הטוב והמקצועי ביותר, נדרש כל חייל בחזית ובעורף להתאמן ולתרגל את תפקידו, ולוודא שהוא יודע בדיוק כיצד עליו לפעול בהינתן פקודה.</w:t>
      </w:r>
    </w:p>
    <w:p w14:paraId="170F4AE8" w14:textId="77011972" w:rsidR="00FF236E" w:rsidRDefault="00FF236E" w:rsidP="00E05942">
      <w:pPr>
        <w:rPr>
          <w:rtl/>
        </w:rPr>
      </w:pPr>
      <w:r>
        <w:rPr>
          <w:rFonts w:hint="cs"/>
          <w:rtl/>
        </w:rPr>
        <w:t xml:space="preserve">על פי ההגדרה הצבאית, אימונים ותרגילים </w:t>
      </w:r>
      <w:r w:rsidR="00E05942">
        <w:rPr>
          <w:rFonts w:hint="cs"/>
          <w:rtl/>
        </w:rPr>
        <w:t xml:space="preserve">אינם </w:t>
      </w:r>
      <w:r>
        <w:rPr>
          <w:rFonts w:hint="cs"/>
          <w:rtl/>
        </w:rPr>
        <w:t xml:space="preserve">נחשבים 'פעילות מבצעית'. יש בהם הכנה והכשרה לקראתה, אך הם עצמם אינם 'פעילות מבצעית'. לפיכך, פשוט וברור שלעולם לא יסכנו חיי אדם במסגרת אימונים. גם כאשר קרה לצערנו שלוחמים נפלו במהלך אימון, הרי שהדבר נבע מתקלה או מרשלנות, וכל אירוע כזה הוביל לחידוד נהלי הבטיחות, שנועדו להבטיח שאיש לא ייפגע במהלך אימון </w:t>
      </w:r>
      <w:r w:rsidRPr="005229FB">
        <w:rPr>
          <w:rFonts w:hint="cs"/>
          <w:sz w:val="16"/>
          <w:szCs w:val="20"/>
          <w:rtl/>
        </w:rPr>
        <w:t>(על חובת הציות לנהלי הבטיחות ראו ב</w:t>
      </w:r>
      <w:hyperlink r:id="rId8" w:history="1">
        <w:r w:rsidRPr="001371A9">
          <w:rPr>
            <w:rStyle w:val="Hyperlink"/>
            <w:rFonts w:hint="cs"/>
            <w:sz w:val="16"/>
            <w:szCs w:val="20"/>
            <w:rtl/>
          </w:rPr>
          <w:t>שיעור מס' 45</w:t>
        </w:r>
      </w:hyperlink>
      <w:r w:rsidRPr="005229FB">
        <w:rPr>
          <w:rFonts w:hint="cs"/>
          <w:sz w:val="16"/>
          <w:szCs w:val="20"/>
          <w:rtl/>
        </w:rPr>
        <w:t>)</w:t>
      </w:r>
      <w:r>
        <w:rPr>
          <w:rFonts w:hint="cs"/>
          <w:rtl/>
        </w:rPr>
        <w:t>.</w:t>
      </w:r>
    </w:p>
    <w:p w14:paraId="40B96286" w14:textId="601D5B64" w:rsidR="00FF236E" w:rsidRDefault="00FF236E" w:rsidP="00FF236E">
      <w:pPr>
        <w:rPr>
          <w:rtl/>
        </w:rPr>
      </w:pPr>
      <w:r>
        <w:rPr>
          <w:rFonts w:hint="cs"/>
          <w:rtl/>
        </w:rPr>
        <w:t>על דרך זו, ככלל אימונים צבאיים אינם מתקיימים בשבת ובמועד. הצבא מתאמן במשך ימות השבוע, אך פקודות הצבא מחייבות לחדול את האימונים לפני כניסת השבת ולחדש אותם לאחר צאתה. רק הפעילות המבצעית השוטפת הולכת ונמשכת גם בשבת, מדין פיקוח נפש.</w:t>
      </w:r>
    </w:p>
    <w:p w14:paraId="23058A05" w14:textId="5E4763E2" w:rsidR="00FF236E" w:rsidRDefault="00FF236E" w:rsidP="00E05942">
      <w:pPr>
        <w:rPr>
          <w:rtl/>
        </w:rPr>
      </w:pPr>
      <w:r>
        <w:rPr>
          <w:rFonts w:hint="cs"/>
          <w:rtl/>
        </w:rPr>
        <w:t xml:space="preserve">עם זאת, לא פעם מתעוררות שאלות הלכתיות שונות הנוגעות לאימונים. השאלה השכיחה ביותר קשורה להלכות תפילה: תרגילים גדולים נמשכים לעיתים כמה ימים, ובהם נשאלת השאלה האם נדרש לבצע 'עצירות' בתרגיל כדי שהחיילים החפצים בכך יוכלו להתפלל. מצד אחד, הלקח וההישג הנדרשים מן התרגיל מחייבים להתמיד בו במשך כמה ימים, ולעיתים בדגש מיוחד על תרגול 'עם שחר' </w:t>
      </w:r>
      <w:r>
        <w:rPr>
          <w:rtl/>
        </w:rPr>
        <w:t>–</w:t>
      </w:r>
      <w:r>
        <w:rPr>
          <w:rFonts w:hint="cs"/>
          <w:rtl/>
        </w:rPr>
        <w:t xml:space="preserve"> בזמן תפילת שחרית. מצד שני, כפי שהוסבר, מדובר </w:t>
      </w:r>
      <w:r w:rsidR="009621A5">
        <w:rPr>
          <w:rFonts w:hint="cs"/>
          <w:rtl/>
        </w:rPr>
        <w:t>ב</w:t>
      </w:r>
      <w:r>
        <w:rPr>
          <w:rFonts w:hint="cs"/>
          <w:rtl/>
        </w:rPr>
        <w:t xml:space="preserve">אימון בלבד, ולא </w:t>
      </w:r>
      <w:r w:rsidR="00780600">
        <w:rPr>
          <w:rFonts w:hint="cs"/>
          <w:rtl/>
        </w:rPr>
        <w:t>ב</w:t>
      </w:r>
      <w:r>
        <w:rPr>
          <w:rFonts w:hint="cs"/>
          <w:rtl/>
        </w:rPr>
        <w:t xml:space="preserve">פעילות מבצעית של ממש, ועל כן יש לדון האם הצלחת האימון מתירה </w:t>
      </w:r>
      <w:r>
        <w:rPr>
          <w:rFonts w:hint="cs"/>
          <w:rtl/>
        </w:rPr>
        <w:t>לבטל תפילה בזמנה, תפילה במניין ואולי אף לבטל את התפילה לחלוטין.</w:t>
      </w:r>
    </w:p>
    <w:p w14:paraId="268CA567" w14:textId="22FDD97F" w:rsidR="00FF236E" w:rsidRDefault="00FF236E" w:rsidP="00FF236E">
      <w:pPr>
        <w:rPr>
          <w:rtl/>
        </w:rPr>
      </w:pPr>
      <w:r>
        <w:rPr>
          <w:rFonts w:hint="cs"/>
          <w:rtl/>
        </w:rPr>
        <w:t xml:space="preserve">שאלה אחרת </w:t>
      </w:r>
      <w:r w:rsidR="0007656A">
        <w:rPr>
          <w:rFonts w:hint="cs"/>
          <w:rtl/>
        </w:rPr>
        <w:t>ע</w:t>
      </w:r>
      <w:r>
        <w:rPr>
          <w:rFonts w:hint="cs"/>
          <w:rtl/>
        </w:rPr>
        <w:t>ל</w:t>
      </w:r>
      <w:r w:rsidR="0007656A">
        <w:rPr>
          <w:rFonts w:hint="cs"/>
          <w:rtl/>
        </w:rPr>
        <w:t>ת</w:t>
      </w:r>
      <w:r>
        <w:rPr>
          <w:rFonts w:hint="cs"/>
          <w:rtl/>
        </w:rPr>
        <w:t>ה לא פעם מחיילי יחידות מיוחדות, המשתתפים ב'סדנת שבי', אשר מכשירה אותם למצב שבו ייפלו חס וחלילה בשבי האויב. פרטי הסדנה מסווגים, ואולם פשוט וברור שבמסגרתה אין אפשרות להניח תפילין, משום שהמקום אינו נקי. האם נדרשת 'עצירה מתודית' של הסדנה, שבוודאי תפגע בלקח ובהישג הנדרשים ממנה, רק כדי שהחייל המשתתף בה יוכל להניח תפילין</w:t>
      </w:r>
      <w:r w:rsidR="005B13C4">
        <w:rPr>
          <w:rFonts w:hint="cs"/>
          <w:rtl/>
        </w:rPr>
        <w:t>?</w:t>
      </w:r>
      <w:r>
        <w:rPr>
          <w:rStyle w:val="aa"/>
          <w:rtl/>
        </w:rPr>
        <w:footnoteReference w:id="1"/>
      </w:r>
    </w:p>
    <w:p w14:paraId="7CB2341C" w14:textId="7EC83FCE" w:rsidR="00FF236E" w:rsidRDefault="00FF236E" w:rsidP="00E05942">
      <w:pPr>
        <w:rPr>
          <w:rtl/>
        </w:rPr>
      </w:pPr>
      <w:r>
        <w:rPr>
          <w:rFonts w:hint="cs"/>
          <w:rtl/>
        </w:rPr>
        <w:t xml:space="preserve">והנה שאלה מתחום אחר: פקודות צה"ל קובעות, שחייל המתענה באחת התעניות משוחרר מכל פעילות (מלבד פעילות מבצעית, כמובן) במהלך שעות הצום. בניגוד לשבת ולמועד, אימוני צה"ל אינם נעצרים כליל בימות צום (בדיוק כפי שמקובל בכל מערכות המשק, שאינן מושבתות בימות צום), ועל כן לא פעם שואל חייל או מפקד האם ינהג גם הוא בהתאם לפקודות, ויימנע מפעילות בשעות הצום, או שמא כדי לא לגרום לביטול מוחלט של האימון, יתאמן </w:t>
      </w:r>
      <w:r w:rsidR="00B02A10">
        <w:rPr>
          <w:rFonts w:hint="cs"/>
          <w:rtl/>
        </w:rPr>
        <w:t xml:space="preserve">עם חבריו </w:t>
      </w:r>
      <w:r>
        <w:rPr>
          <w:rFonts w:hint="cs"/>
          <w:rtl/>
        </w:rPr>
        <w:t>אף שהאימון בוודאי יחייב אותו לאכול ולשתות כדי להימנע מהתייבשות.</w:t>
      </w:r>
    </w:p>
    <w:p w14:paraId="5B861240" w14:textId="6910F5D9" w:rsidR="00FF236E" w:rsidRDefault="00FF236E" w:rsidP="00E05942">
      <w:pPr>
        <w:rPr>
          <w:rtl/>
        </w:rPr>
      </w:pPr>
      <w:r>
        <w:rPr>
          <w:rFonts w:hint="cs"/>
          <w:rtl/>
        </w:rPr>
        <w:t xml:space="preserve">ולבסוף, בעיתות חירום </w:t>
      </w:r>
      <w:r w:rsidR="007E6423">
        <w:rPr>
          <w:rFonts w:hint="cs"/>
          <w:rtl/>
        </w:rPr>
        <w:t>עו</w:t>
      </w:r>
      <w:r>
        <w:rPr>
          <w:rFonts w:hint="cs"/>
          <w:rtl/>
        </w:rPr>
        <w:t>לות לא פעם שאלות הנוגעות גם לאימונים בשבת ובמועד. כאמור לעיל, ככלל אין מתאמנים בשבת, ואולם כאשר בעת חירום חיילים 'מוקפצים'</w:t>
      </w:r>
      <w:r w:rsidR="003B633D">
        <w:rPr>
          <w:rFonts w:hint="cs"/>
          <w:rtl/>
        </w:rPr>
        <w:t xml:space="preserve"> לקרב</w:t>
      </w:r>
      <w:r>
        <w:rPr>
          <w:rFonts w:hint="cs"/>
          <w:rtl/>
        </w:rPr>
        <w:t>, הם נדרשים לאימון ולרענון לקראת יציאתם למלחמה</w:t>
      </w:r>
      <w:r w:rsidR="003D62BB">
        <w:rPr>
          <w:rFonts w:hint="cs"/>
          <w:rtl/>
        </w:rPr>
        <w:t>.</w:t>
      </w:r>
      <w:r>
        <w:rPr>
          <w:rFonts w:hint="cs"/>
          <w:rtl/>
        </w:rPr>
        <w:t xml:space="preserve"> בכל סבבי הלחימה האחרונים ברצועת עזה נדרשו כוחות לאימונים מסוג זה, ולא פעם התעוררו שאלות מצד חיילים ומפקדים לגבי ההיתר ההלכתי לכך.</w:t>
      </w:r>
    </w:p>
    <w:p w14:paraId="417719A9" w14:textId="77777777" w:rsidR="00FF236E" w:rsidRDefault="00FF236E" w:rsidP="00FF236E">
      <w:pPr>
        <w:rPr>
          <w:rtl/>
        </w:rPr>
      </w:pPr>
      <w:r>
        <w:rPr>
          <w:rFonts w:hint="cs"/>
          <w:rtl/>
        </w:rPr>
        <w:t>בשיעור זה נבקש להשיב על שאלות אלה, וזאת תוך בירור וליבון של הגדר ההלכתי של האימונים.</w:t>
      </w:r>
    </w:p>
    <w:p w14:paraId="23D90003" w14:textId="77777777" w:rsidR="005B13C4" w:rsidRDefault="005B13C4" w:rsidP="00FF236E">
      <w:pPr>
        <w:rPr>
          <w:rtl/>
        </w:rPr>
      </w:pPr>
    </w:p>
    <w:p w14:paraId="11203E44" w14:textId="77777777" w:rsidR="00FF236E" w:rsidRDefault="00FF236E" w:rsidP="00FF236E">
      <w:pPr>
        <w:pStyle w:val="I"/>
        <w:rPr>
          <w:rtl/>
        </w:rPr>
      </w:pPr>
      <w:r>
        <w:rPr>
          <w:rFonts w:hint="cs"/>
          <w:rtl/>
        </w:rPr>
        <w:t>אימוני הצבא במקרא</w:t>
      </w:r>
    </w:p>
    <w:p w14:paraId="1D017053" w14:textId="28CD1D09" w:rsidR="00FF236E" w:rsidRDefault="00FF236E" w:rsidP="00FF236E">
      <w:pPr>
        <w:rPr>
          <w:rtl/>
        </w:rPr>
      </w:pPr>
      <w:r>
        <w:rPr>
          <w:rFonts w:hint="cs"/>
          <w:rtl/>
        </w:rPr>
        <w:t xml:space="preserve">כפי שכבר למדנו בעבר </w:t>
      </w:r>
      <w:r w:rsidRPr="00D12EA2">
        <w:rPr>
          <w:rFonts w:hint="cs"/>
          <w:sz w:val="16"/>
          <w:szCs w:val="20"/>
          <w:rtl/>
        </w:rPr>
        <w:t>(</w:t>
      </w:r>
      <w:hyperlink r:id="rId9" w:history="1">
        <w:r w:rsidRPr="005B13C4">
          <w:rPr>
            <w:rStyle w:val="Hyperlink"/>
            <w:rFonts w:hint="cs"/>
            <w:sz w:val="16"/>
            <w:szCs w:val="20"/>
            <w:rtl/>
          </w:rPr>
          <w:t>שיעור מס' 29</w:t>
        </w:r>
      </w:hyperlink>
      <w:r w:rsidRPr="00D12EA2">
        <w:rPr>
          <w:rFonts w:hint="cs"/>
          <w:sz w:val="16"/>
          <w:szCs w:val="20"/>
          <w:rtl/>
        </w:rPr>
        <w:t>)</w:t>
      </w:r>
      <w:r>
        <w:rPr>
          <w:rFonts w:hint="cs"/>
          <w:rtl/>
        </w:rPr>
        <w:t>, שאלות הלכתיות בענייני צבא ומלחמה הן לא פעם שאלות חדשות, שאין לגביהן מקורות הלכתיים ברורים. דווקא בסיפורי התנ"ך אנו מוצאים מקורות חשובים המאירים את עינינו ומתווים דרך לפתרון שאלות אלה. על כן, נפתח גם הפעם בשתי דוגמאות מקראיות.</w:t>
      </w:r>
    </w:p>
    <w:p w14:paraId="5B3EEDC7" w14:textId="0634062E" w:rsidR="00FF236E" w:rsidRDefault="00FF236E" w:rsidP="00FF236E">
      <w:pPr>
        <w:rPr>
          <w:rtl/>
        </w:rPr>
      </w:pPr>
      <w:r>
        <w:rPr>
          <w:rFonts w:hint="cs"/>
          <w:rtl/>
        </w:rPr>
        <w:lastRenderedPageBreak/>
        <w:t>נפילתם של שאול ובניו בקרב עם הפלשתים בגלבוע ה</w:t>
      </w:r>
      <w:r w:rsidR="00294F7C">
        <w:rPr>
          <w:rFonts w:hint="cs"/>
          <w:rtl/>
        </w:rPr>
        <w:t>י</w:t>
      </w:r>
      <w:r>
        <w:rPr>
          <w:rFonts w:hint="cs"/>
          <w:rtl/>
        </w:rPr>
        <w:t>יתה מאורע לאומי קשה וכואב. בעקבותיו נשא דוד את קינתו המפורסמת, ובתוכה אמר:</w:t>
      </w:r>
    </w:p>
    <w:p w14:paraId="1834CC07" w14:textId="4E62FF87" w:rsidR="00FF236E" w:rsidRDefault="00FF236E" w:rsidP="002E2375">
      <w:pPr>
        <w:pStyle w:val="a4"/>
        <w:rPr>
          <w:rtl/>
        </w:rPr>
      </w:pPr>
      <w:r>
        <w:rPr>
          <w:rFonts w:hint="cs"/>
          <w:rtl/>
        </w:rPr>
        <w:t>"</w:t>
      </w:r>
      <w:r w:rsidRPr="00DF170B">
        <w:rPr>
          <w:rtl/>
        </w:rPr>
        <w:t>וַיְקֹנֵן דָּוִד אֶת הַקִּינָה הַזֹּאת עַל שָׁאוּל וְעַל יְהוֹנָתָן בְּנוֹ: וַיֹּאמֶר לְלַמֵּד בְּנֵי יְהוּדָה קָשֶׁת הִנֵּה כְתוּבָה עַל סֵפֶר הַיָּשָׁר</w:t>
      </w:r>
      <w:r>
        <w:rPr>
          <w:rFonts w:hint="cs"/>
          <w:rtl/>
        </w:rPr>
        <w:t xml:space="preserve">". </w:t>
      </w:r>
      <w:r w:rsidRPr="00595946">
        <w:rPr>
          <w:rFonts w:hint="cs"/>
          <w:sz w:val="18"/>
          <w:szCs w:val="20"/>
          <w:rtl/>
        </w:rPr>
        <w:t>(שמואל ב א', יז</w:t>
      </w:r>
      <w:r w:rsidR="00595946" w:rsidRPr="00595946">
        <w:rPr>
          <w:rFonts w:hint="eastAsia"/>
          <w:sz w:val="18"/>
          <w:szCs w:val="20"/>
          <w:rtl/>
        </w:rPr>
        <w:t>־</w:t>
      </w:r>
      <w:r w:rsidRPr="00595946">
        <w:rPr>
          <w:rFonts w:hint="cs"/>
          <w:sz w:val="18"/>
          <w:szCs w:val="20"/>
          <w:rtl/>
        </w:rPr>
        <w:t>יח)</w:t>
      </w:r>
    </w:p>
    <w:p w14:paraId="3C83EF20" w14:textId="77777777" w:rsidR="00FF236E" w:rsidRDefault="00FF236E" w:rsidP="00FF236E">
      <w:pPr>
        <w:rPr>
          <w:rtl/>
        </w:rPr>
      </w:pPr>
      <w:r>
        <w:rPr>
          <w:rFonts w:hint="cs"/>
          <w:rtl/>
        </w:rPr>
        <w:t>ומפרש רש"י שם:</w:t>
      </w:r>
    </w:p>
    <w:p w14:paraId="2C797C83" w14:textId="77777777" w:rsidR="00FF236E" w:rsidRDefault="00FF236E" w:rsidP="002E2375">
      <w:pPr>
        <w:pStyle w:val="a4"/>
        <w:rPr>
          <w:rtl/>
        </w:rPr>
      </w:pPr>
      <w:r>
        <w:rPr>
          <w:rFonts w:hint="cs"/>
          <w:rtl/>
        </w:rPr>
        <w:t>"</w:t>
      </w:r>
      <w:r w:rsidRPr="00DF170B">
        <w:rPr>
          <w:rtl/>
        </w:rPr>
        <w:t>ויאמר דוד מעתה שנפלו גבורי ישראל צריכין בני יהודה ללמדם מלחמה ולמשוך בקשת</w:t>
      </w:r>
      <w:r>
        <w:rPr>
          <w:rFonts w:hint="cs"/>
          <w:rtl/>
        </w:rPr>
        <w:t>".</w:t>
      </w:r>
    </w:p>
    <w:p w14:paraId="4BAA77EB" w14:textId="72C93839" w:rsidR="00FF236E" w:rsidRDefault="00FF236E" w:rsidP="00FF236E">
      <w:pPr>
        <w:rPr>
          <w:rtl/>
        </w:rPr>
      </w:pPr>
      <w:r>
        <w:rPr>
          <w:rFonts w:hint="cs"/>
          <w:rtl/>
        </w:rPr>
        <w:t>רש"י עומד על כך ש</w:t>
      </w:r>
      <w:r w:rsidR="002F2393">
        <w:rPr>
          <w:rFonts w:hint="cs"/>
          <w:rtl/>
        </w:rPr>
        <w:t xml:space="preserve">במסגרת קינתו של דוד, הוא מדגיש את הצורך </w:t>
      </w:r>
      <w:r>
        <w:rPr>
          <w:rFonts w:hint="cs"/>
          <w:rtl/>
        </w:rPr>
        <w:t>לשקם את צבא ישראל, ואף לבנות אותו מחדש</w:t>
      </w:r>
      <w:r w:rsidR="00916B9F">
        <w:rPr>
          <w:rFonts w:hint="cs"/>
          <w:rtl/>
        </w:rPr>
        <w:t xml:space="preserve"> </w:t>
      </w:r>
      <w:r w:rsidR="00916B9F">
        <w:rPr>
          <w:rtl/>
        </w:rPr>
        <w:t>–</w:t>
      </w:r>
      <w:r w:rsidR="00916B9F">
        <w:rPr>
          <w:rFonts w:hint="cs"/>
          <w:rtl/>
        </w:rPr>
        <w:t xml:space="preserve"> </w:t>
      </w:r>
      <w:r>
        <w:rPr>
          <w:rFonts w:hint="cs"/>
          <w:rtl/>
        </w:rPr>
        <w:t>ולשם כך נדרשת סדרת אימונים משמעותית.</w:t>
      </w:r>
    </w:p>
    <w:p w14:paraId="65C75367" w14:textId="11F7F776" w:rsidR="00FF236E" w:rsidRDefault="00916B9F" w:rsidP="00FF236E">
      <w:pPr>
        <w:rPr>
          <w:rtl/>
        </w:rPr>
      </w:pPr>
      <w:r>
        <w:rPr>
          <w:rFonts w:hint="cs"/>
          <w:rtl/>
        </w:rPr>
        <w:t xml:space="preserve">לעומתו, </w:t>
      </w:r>
      <w:r w:rsidR="00FF236E">
        <w:rPr>
          <w:rFonts w:hint="cs"/>
          <w:rtl/>
        </w:rPr>
        <w:t xml:space="preserve">הרלב"ג בפירושו שם מסביר </w:t>
      </w:r>
      <w:r>
        <w:rPr>
          <w:rFonts w:hint="cs"/>
          <w:rtl/>
        </w:rPr>
        <w:t xml:space="preserve">זאת </w:t>
      </w:r>
      <w:r w:rsidR="00FF236E">
        <w:rPr>
          <w:rFonts w:hint="cs"/>
          <w:rtl/>
        </w:rPr>
        <w:t>באופן אחר:</w:t>
      </w:r>
    </w:p>
    <w:p w14:paraId="2AD778E0" w14:textId="77777777" w:rsidR="00FF236E" w:rsidRDefault="00FF236E" w:rsidP="002E2375">
      <w:pPr>
        <w:pStyle w:val="a4"/>
        <w:rPr>
          <w:rtl/>
        </w:rPr>
      </w:pPr>
      <w:r w:rsidRPr="00DF170B">
        <w:rPr>
          <w:rFonts w:hint="cs"/>
          <w:rtl/>
        </w:rPr>
        <w:t>"</w:t>
      </w:r>
      <w:r w:rsidRPr="00DF170B">
        <w:rPr>
          <w:rtl/>
        </w:rPr>
        <w:t>בעבור שראה כי מיתת שאול היתה בסבת יראתו מהמורים בקשת ולא היו בישראל מי שיהיה בקי בזה אמר דוד ללמד את בני יהודה קשת כי הוא מהנבחרים שבכלי המלחמה</w:t>
      </w:r>
      <w:r w:rsidRPr="00DF170B">
        <w:rPr>
          <w:rFonts w:hint="cs"/>
          <w:rtl/>
        </w:rPr>
        <w:t>"</w:t>
      </w:r>
      <w:r>
        <w:rPr>
          <w:rFonts w:hint="cs"/>
          <w:rtl/>
        </w:rPr>
        <w:t>.</w:t>
      </w:r>
    </w:p>
    <w:p w14:paraId="2744F6C7" w14:textId="1C11B1FB" w:rsidR="00FF236E" w:rsidRDefault="00FF236E" w:rsidP="00FF236E">
      <w:pPr>
        <w:rPr>
          <w:rtl/>
        </w:rPr>
      </w:pPr>
      <w:r>
        <w:rPr>
          <w:rFonts w:hint="cs"/>
          <w:rtl/>
        </w:rPr>
        <w:t>הרלב"ג סבור שדוד עורך 'תחקיר' מבצעי, וקובע כי התבוסה נבעה מחוסר מוכנות של הצבא, ומאימון בלתי מספיק של מערך הקשתים. מסקנת התחקיר היא שלקראת המערכה הבאה חייבים להיות מאומנים יותר.</w:t>
      </w:r>
    </w:p>
    <w:p w14:paraId="1BBBFC1F" w14:textId="77777777" w:rsidR="00FF236E" w:rsidRDefault="00FF236E" w:rsidP="00FF236E">
      <w:pPr>
        <w:rPr>
          <w:rtl/>
        </w:rPr>
      </w:pPr>
      <w:r>
        <w:rPr>
          <w:rFonts w:hint="cs"/>
          <w:rtl/>
        </w:rPr>
        <w:t>ואכן, ברוך אומר ועושה. נפילת שאול ובניו בקרב על הגלבוע סללה את דרכו של דוד להנהגת מלכות ישראל וצבא ישראל. כפי שציטטנו בכותרת השיעור, דוד משבח את הקב"ה על שסייע לו להיערך למלחמה:</w:t>
      </w:r>
    </w:p>
    <w:p w14:paraId="15C40436" w14:textId="19A5FC7E" w:rsidR="00FF236E" w:rsidRDefault="00FF236E" w:rsidP="002E2375">
      <w:pPr>
        <w:pStyle w:val="a4"/>
        <w:rPr>
          <w:rtl/>
        </w:rPr>
      </w:pPr>
      <w:r>
        <w:rPr>
          <w:rFonts w:hint="cs"/>
          <w:rtl/>
        </w:rPr>
        <w:t>"</w:t>
      </w:r>
      <w:r w:rsidRPr="00DF170B">
        <w:rPr>
          <w:rtl/>
        </w:rPr>
        <w:t>לְדָוִד בָּרוּךְ ה' צוּרִי הַמְלַמֵּד יָדַי לַקְרָב אֶצְבְּעוֹתַי לַמִּלְחָמָה</w:t>
      </w:r>
      <w:r>
        <w:rPr>
          <w:rFonts w:hint="cs"/>
          <w:rtl/>
        </w:rPr>
        <w:t xml:space="preserve">". </w:t>
      </w:r>
      <w:r w:rsidRPr="000C29FB">
        <w:rPr>
          <w:rFonts w:hint="cs"/>
          <w:sz w:val="18"/>
          <w:szCs w:val="20"/>
          <w:rtl/>
        </w:rPr>
        <w:t>(תהלים קמ"ד</w:t>
      </w:r>
      <w:r w:rsidR="00AB108D">
        <w:rPr>
          <w:rFonts w:hint="cs"/>
          <w:sz w:val="18"/>
          <w:szCs w:val="20"/>
          <w:rtl/>
        </w:rPr>
        <w:t>,</w:t>
      </w:r>
      <w:r w:rsidRPr="000C29FB">
        <w:rPr>
          <w:rFonts w:hint="cs"/>
          <w:sz w:val="18"/>
          <w:szCs w:val="20"/>
          <w:rtl/>
        </w:rPr>
        <w:t xml:space="preserve"> א; ובמקביל שמואל ב כ"ב</w:t>
      </w:r>
      <w:r w:rsidR="00AB108D">
        <w:rPr>
          <w:rFonts w:hint="cs"/>
          <w:sz w:val="18"/>
          <w:szCs w:val="20"/>
          <w:rtl/>
        </w:rPr>
        <w:t>,</w:t>
      </w:r>
      <w:r w:rsidRPr="000C29FB">
        <w:rPr>
          <w:rFonts w:hint="cs"/>
          <w:sz w:val="18"/>
          <w:szCs w:val="20"/>
          <w:rtl/>
        </w:rPr>
        <w:t xml:space="preserve"> לה)</w:t>
      </w:r>
    </w:p>
    <w:p w14:paraId="1BE24205" w14:textId="77777777" w:rsidR="00FF236E" w:rsidRDefault="00FF236E" w:rsidP="00FF236E">
      <w:pPr>
        <w:rPr>
          <w:rtl/>
        </w:rPr>
      </w:pPr>
      <w:r>
        <w:rPr>
          <w:rFonts w:hint="cs"/>
          <w:rtl/>
        </w:rPr>
        <w:t>ופירש האלשיך הקדוש שם:</w:t>
      </w:r>
    </w:p>
    <w:p w14:paraId="520B6859" w14:textId="77777777" w:rsidR="00FF236E" w:rsidRPr="00DF170B" w:rsidRDefault="00FF236E" w:rsidP="002E2375">
      <w:pPr>
        <w:pStyle w:val="a4"/>
        <w:rPr>
          <w:rtl/>
        </w:rPr>
      </w:pPr>
      <w:r w:rsidRPr="00DF170B">
        <w:rPr>
          <w:rFonts w:hint="cs"/>
          <w:rtl/>
        </w:rPr>
        <w:t>"</w:t>
      </w:r>
      <w:r w:rsidRPr="00DF170B">
        <w:rPr>
          <w:rtl/>
        </w:rPr>
        <w:t>המלמד ידי לקרב, כי למה הביאו לידי סכנת ארי ודוב ולהצילו מידם אם לא ללמד ידיו לקרב עם אנשים</w:t>
      </w:r>
      <w:r w:rsidRPr="00DF170B">
        <w:rPr>
          <w:rFonts w:hint="cs"/>
          <w:rtl/>
        </w:rPr>
        <w:t>".</w:t>
      </w:r>
    </w:p>
    <w:p w14:paraId="1AAEF075" w14:textId="4A2FCB33" w:rsidR="00FF236E" w:rsidRDefault="002A709B" w:rsidP="00FF236E">
      <w:pPr>
        <w:rPr>
          <w:rtl/>
        </w:rPr>
      </w:pPr>
      <w:r>
        <w:rPr>
          <w:rFonts w:hint="cs"/>
          <w:rtl/>
        </w:rPr>
        <w:t>לדבריו</w:t>
      </w:r>
      <w:r w:rsidR="00FF236E">
        <w:rPr>
          <w:rFonts w:hint="cs"/>
          <w:rtl/>
        </w:rPr>
        <w:t xml:space="preserve">, הקדוש ברוך הוא </w:t>
      </w:r>
      <w:r w:rsidR="00B148B3">
        <w:rPr>
          <w:rFonts w:hint="cs"/>
          <w:rtl/>
        </w:rPr>
        <w:t>בעצם</w:t>
      </w:r>
      <w:r w:rsidR="00FF236E">
        <w:rPr>
          <w:rFonts w:hint="cs"/>
          <w:rtl/>
        </w:rPr>
        <w:t xml:space="preserve"> </w:t>
      </w:r>
      <w:r w:rsidR="00D67A42">
        <w:rPr>
          <w:rFonts w:hint="cs"/>
          <w:rtl/>
        </w:rPr>
        <w:t>דאג ל</w:t>
      </w:r>
      <w:r w:rsidR="00FF236E">
        <w:rPr>
          <w:rFonts w:hint="cs"/>
          <w:rtl/>
        </w:rPr>
        <w:t>אמן את דוד לקראת המלחמות שנועדו לו, והמפגשים עם הארי והדוב היו מפגשי אימון לקראת הקרבות שדוד צפוי לנהל.</w:t>
      </w:r>
    </w:p>
    <w:p w14:paraId="444B6EFA" w14:textId="77777777" w:rsidR="00FF236E" w:rsidRDefault="00FF236E" w:rsidP="00FF236E">
      <w:pPr>
        <w:rPr>
          <w:rtl/>
        </w:rPr>
      </w:pPr>
      <w:r>
        <w:rPr>
          <w:rFonts w:hint="cs"/>
          <w:rtl/>
        </w:rPr>
        <w:t>ואמנם, הרא"י ולדנברג מסכם:</w:t>
      </w:r>
    </w:p>
    <w:p w14:paraId="1CED48AF" w14:textId="27C4B750" w:rsidR="00FF236E" w:rsidRDefault="00FF236E" w:rsidP="002E2375">
      <w:pPr>
        <w:pStyle w:val="a4"/>
        <w:rPr>
          <w:rtl/>
        </w:rPr>
      </w:pPr>
      <w:r>
        <w:rPr>
          <w:rFonts w:hint="cs"/>
          <w:rtl/>
        </w:rPr>
        <w:t>"</w:t>
      </w:r>
      <w:r w:rsidRPr="00DF170B">
        <w:rPr>
          <w:rFonts w:hint="cs"/>
          <w:rtl/>
        </w:rPr>
        <w:t>מהאמור בקינת דוד נלמד, שיש חיוב על מנהיגי העם לאמן מתוך העם צבא מלחמה אשר יהא מוכן בכל עת מצוא להשיב מלחמה שערה לאויב אשר יתקומם בזמן מן הזמנים נגד העם, או אשר יצר צעדיו באיזה דרך שהוא</w:t>
      </w:r>
      <w:r>
        <w:rPr>
          <w:rFonts w:hint="cs"/>
          <w:rtl/>
        </w:rPr>
        <w:t xml:space="preserve">". </w:t>
      </w:r>
      <w:r w:rsidRPr="00E11F9E">
        <w:rPr>
          <w:rFonts w:hint="cs"/>
          <w:sz w:val="18"/>
          <w:szCs w:val="20"/>
          <w:rtl/>
        </w:rPr>
        <w:t>(תורת המדינה חלק שני, שער א'</w:t>
      </w:r>
      <w:r w:rsidR="00BA34B4">
        <w:rPr>
          <w:rFonts w:hint="cs"/>
          <w:sz w:val="18"/>
          <w:szCs w:val="20"/>
          <w:rtl/>
        </w:rPr>
        <w:t>,</w:t>
      </w:r>
      <w:r w:rsidRPr="00E11F9E">
        <w:rPr>
          <w:rFonts w:hint="cs"/>
          <w:sz w:val="18"/>
          <w:szCs w:val="20"/>
          <w:rtl/>
        </w:rPr>
        <w:t xml:space="preserve"> פרק א')</w:t>
      </w:r>
    </w:p>
    <w:p w14:paraId="560A2F93" w14:textId="1EACDE1F" w:rsidR="00FF236E" w:rsidRDefault="00FF236E" w:rsidP="00FF236E">
      <w:pPr>
        <w:rPr>
          <w:rtl/>
        </w:rPr>
      </w:pPr>
      <w:r>
        <w:rPr>
          <w:rFonts w:hint="cs"/>
          <w:rtl/>
        </w:rPr>
        <w:t xml:space="preserve">ובכן, העיסוק באימונים ובחשיבותם </w:t>
      </w:r>
      <w:r>
        <w:rPr>
          <w:rtl/>
        </w:rPr>
        <w:t>–</w:t>
      </w:r>
      <w:r>
        <w:rPr>
          <w:rFonts w:hint="cs"/>
          <w:rtl/>
        </w:rPr>
        <w:t xml:space="preserve"> הוא יסוד מוסד מתורתו של דוד מלכנו.</w:t>
      </w:r>
    </w:p>
    <w:p w14:paraId="5B0C8B7F" w14:textId="77777777" w:rsidR="00E11F9E" w:rsidRDefault="00E11F9E" w:rsidP="00FF236E">
      <w:pPr>
        <w:rPr>
          <w:rtl/>
        </w:rPr>
      </w:pPr>
    </w:p>
    <w:p w14:paraId="5FCFF79D" w14:textId="00C1071C" w:rsidR="00FF236E" w:rsidRDefault="00FF236E" w:rsidP="00FF236E">
      <w:pPr>
        <w:pStyle w:val="I"/>
        <w:rPr>
          <w:rtl/>
        </w:rPr>
      </w:pPr>
      <w:r>
        <w:rPr>
          <w:rFonts w:hint="cs"/>
          <w:rtl/>
        </w:rPr>
        <w:t>צורכי רבים</w:t>
      </w:r>
    </w:p>
    <w:p w14:paraId="485B1A60" w14:textId="269350ED" w:rsidR="00FF236E" w:rsidRDefault="00FF236E" w:rsidP="00FF236E">
      <w:pPr>
        <w:rPr>
          <w:rtl/>
        </w:rPr>
      </w:pPr>
      <w:r>
        <w:rPr>
          <w:rFonts w:hint="cs"/>
          <w:rtl/>
        </w:rPr>
        <w:t>כידוע, עוד קודם שכתב הרמב"ם את משנה תורה, הוא חיבר את ספר המצוות (בערבית), ובו מנה את כל תרי"ג מצוות התורה. בפתיח</w:t>
      </w:r>
      <w:r w:rsidR="00CE5EEC">
        <w:rPr>
          <w:rFonts w:hint="cs"/>
          <w:rtl/>
        </w:rPr>
        <w:t>ה</w:t>
      </w:r>
      <w:r>
        <w:rPr>
          <w:rFonts w:hint="cs"/>
          <w:rtl/>
        </w:rPr>
        <w:t xml:space="preserve"> </w:t>
      </w:r>
      <w:r w:rsidR="00CE5EEC">
        <w:rPr>
          <w:rFonts w:hint="cs"/>
          <w:rtl/>
        </w:rPr>
        <w:t>ל</w:t>
      </w:r>
      <w:r>
        <w:rPr>
          <w:rFonts w:hint="cs"/>
          <w:rtl/>
        </w:rPr>
        <w:t>משנה תורה שב הרמב"ם ומונה את תרי"ג המצוות, במה שמכונה "מניין המצוות הקצר". במניין זה הקדיש הרמב"ם מילים ספורות לכל מצוה. את האיסור על חתן צעיר לצאת למלחמה ניסח הרמב"ם כך:</w:t>
      </w:r>
    </w:p>
    <w:p w14:paraId="6A0FB4A2" w14:textId="60AA1724" w:rsidR="00FF236E" w:rsidRDefault="00FF236E" w:rsidP="002E2375">
      <w:pPr>
        <w:pStyle w:val="a4"/>
        <w:rPr>
          <w:rtl/>
        </w:rPr>
      </w:pPr>
      <w:r>
        <w:rPr>
          <w:rFonts w:hint="cs"/>
          <w:rtl/>
        </w:rPr>
        <w:t>"</w:t>
      </w:r>
      <w:r>
        <w:rPr>
          <w:rtl/>
        </w:rPr>
        <w:t xml:space="preserve">שלא יתחייב חתן בדבר </w:t>
      </w:r>
      <w:r w:rsidRPr="00402F57">
        <w:rPr>
          <w:b/>
          <w:bCs/>
          <w:rtl/>
        </w:rPr>
        <w:t>מצרכי רבים</w:t>
      </w:r>
      <w:r>
        <w:rPr>
          <w:rtl/>
        </w:rPr>
        <w:t xml:space="preserve"> כל שנתו</w:t>
      </w:r>
      <w:r>
        <w:rPr>
          <w:rFonts w:hint="cs"/>
          <w:rtl/>
        </w:rPr>
        <w:t>,</w:t>
      </w:r>
      <w:r>
        <w:rPr>
          <w:rtl/>
        </w:rPr>
        <w:t xml:space="preserve"> </w:t>
      </w:r>
      <w:r w:rsidRPr="00402F57">
        <w:rPr>
          <w:b/>
          <w:bCs/>
          <w:rtl/>
        </w:rPr>
        <w:t>כגון צבא</w:t>
      </w:r>
      <w:r>
        <w:rPr>
          <w:rtl/>
        </w:rPr>
        <w:t xml:space="preserve"> ושמירת החומה וכיוצא בהן שנ' לא יצא בצבא ולא יעבור עליו לכל דבר</w:t>
      </w:r>
      <w:r>
        <w:rPr>
          <w:rFonts w:hint="cs"/>
          <w:rtl/>
        </w:rPr>
        <w:t xml:space="preserve">". </w:t>
      </w:r>
      <w:r w:rsidRPr="009505C4">
        <w:rPr>
          <w:rFonts w:hint="cs"/>
          <w:sz w:val="18"/>
          <w:szCs w:val="20"/>
          <w:rtl/>
        </w:rPr>
        <w:t>(מניין המצוות הקצר</w:t>
      </w:r>
      <w:r w:rsidR="00C53BD4">
        <w:rPr>
          <w:rFonts w:hint="cs"/>
          <w:sz w:val="18"/>
          <w:szCs w:val="20"/>
          <w:rtl/>
        </w:rPr>
        <w:t>,</w:t>
      </w:r>
      <w:r w:rsidR="009505C4">
        <w:rPr>
          <w:rFonts w:hint="cs"/>
          <w:sz w:val="18"/>
          <w:szCs w:val="20"/>
          <w:rtl/>
        </w:rPr>
        <w:t xml:space="preserve"> </w:t>
      </w:r>
      <w:r w:rsidR="00C53BD4">
        <w:rPr>
          <w:rFonts w:hint="cs"/>
          <w:sz w:val="18"/>
          <w:szCs w:val="20"/>
          <w:rtl/>
        </w:rPr>
        <w:t>לאו</w:t>
      </w:r>
      <w:r w:rsidR="00C53BD4" w:rsidRPr="009505C4">
        <w:rPr>
          <w:rFonts w:hint="cs"/>
          <w:sz w:val="18"/>
          <w:szCs w:val="20"/>
          <w:rtl/>
        </w:rPr>
        <w:t xml:space="preserve"> </w:t>
      </w:r>
      <w:r w:rsidRPr="009505C4">
        <w:rPr>
          <w:rFonts w:hint="cs"/>
          <w:sz w:val="18"/>
          <w:szCs w:val="20"/>
          <w:rtl/>
        </w:rPr>
        <w:t>שי"א)</w:t>
      </w:r>
    </w:p>
    <w:p w14:paraId="779189EF" w14:textId="77777777" w:rsidR="00FF236E" w:rsidRDefault="00FF236E" w:rsidP="00FF236E">
      <w:pPr>
        <w:rPr>
          <w:rtl/>
        </w:rPr>
      </w:pPr>
      <w:r>
        <w:rPr>
          <w:rFonts w:hint="cs"/>
          <w:rtl/>
        </w:rPr>
        <w:t>לדעת הרמב"ם, פעילות הצבא היא בגדר "צרכי רבים". כאשר נדרש הרנ"א רבינוביץ' לשאלה האם מותר לכתוב בקורס צבאי המתקיים במהלך חול המועד, הוא השיב שהדבר מותר והסביר:</w:t>
      </w:r>
    </w:p>
    <w:p w14:paraId="256582EC" w14:textId="7846A381" w:rsidR="00FF236E" w:rsidRPr="007E6938" w:rsidRDefault="00FF236E" w:rsidP="002E2375">
      <w:pPr>
        <w:pStyle w:val="a4"/>
        <w:rPr>
          <w:rtl/>
        </w:rPr>
      </w:pPr>
      <w:r w:rsidRPr="00DF170B">
        <w:rPr>
          <w:rFonts w:hint="cs"/>
          <w:rtl/>
        </w:rPr>
        <w:t>"כבר כתבתי כמה פעמים, שהשירות בצבא ואפילו לאימונים בלבד נקרא צרכי רבים. דבר זה מפורש במניין המצוות בהקדמה למשנה תורה</w:t>
      </w:r>
      <w:r>
        <w:rPr>
          <w:rFonts w:hint="cs"/>
          <w:rtl/>
        </w:rPr>
        <w:t xml:space="preserve">... </w:t>
      </w:r>
      <w:r w:rsidRPr="00DF170B">
        <w:rPr>
          <w:rFonts w:hint="cs"/>
          <w:rtl/>
        </w:rPr>
        <w:t>מעתה, קורס צבאי הרי הוא צרכי רבים, ואפילו לדעת המחמירים מותר לכתוב לצורך הקורס בחול המועד בכתב שלנו שאינו מעשה אומן".</w:t>
      </w:r>
      <w:r>
        <w:rPr>
          <w:rFonts w:hint="cs"/>
          <w:rtl/>
        </w:rPr>
        <w:t xml:space="preserve"> </w:t>
      </w:r>
      <w:r w:rsidRPr="00F31F74">
        <w:rPr>
          <w:rFonts w:hint="cs"/>
          <w:sz w:val="18"/>
          <w:szCs w:val="20"/>
          <w:rtl/>
        </w:rPr>
        <w:t>(שו"ת מלומדי מלחמה</w:t>
      </w:r>
      <w:r w:rsidR="00F41F2B">
        <w:rPr>
          <w:rFonts w:hint="cs"/>
          <w:sz w:val="18"/>
          <w:szCs w:val="20"/>
          <w:rtl/>
        </w:rPr>
        <w:t xml:space="preserve"> סי'</w:t>
      </w:r>
      <w:r w:rsidRPr="00F31F74">
        <w:rPr>
          <w:rFonts w:hint="cs"/>
          <w:sz w:val="18"/>
          <w:szCs w:val="20"/>
          <w:rtl/>
        </w:rPr>
        <w:t xml:space="preserve"> פ"ה)</w:t>
      </w:r>
    </w:p>
    <w:p w14:paraId="425C5D31" w14:textId="48FB8D7D" w:rsidR="00FF236E" w:rsidRDefault="00FF236E" w:rsidP="00FF236E">
      <w:pPr>
        <w:rPr>
          <w:rtl/>
        </w:rPr>
      </w:pPr>
      <w:r>
        <w:rPr>
          <w:rFonts w:hint="cs"/>
          <w:rtl/>
        </w:rPr>
        <w:t>הגדרה זו בדבר צרכי רבים עשויה לבסס היתר נוסף בשאלה מעשית מאוד, והיא: האם מותר בשבת להתכונן לקראת מבחן או לקראת ניווט שיתקיימו במהלך השבוע. בפשטות, הדבר אסור הן מצד עיסוק בענייני חול בשבת הן מצד הכנה מקודש לחול. עם זאת, לא פעם יש מקום להקל בדבר כאשר אין אפשרות אחרת, וכך פסקנו בתורת המחנה:</w:t>
      </w:r>
    </w:p>
    <w:p w14:paraId="211FBE09" w14:textId="770C967B" w:rsidR="00FF236E" w:rsidRPr="005A5B7F" w:rsidRDefault="00FF236E" w:rsidP="002E2375">
      <w:pPr>
        <w:pStyle w:val="a4"/>
        <w:rPr>
          <w:rtl/>
        </w:rPr>
      </w:pPr>
      <w:r w:rsidRPr="005A5B7F">
        <w:rPr>
          <w:rFonts w:hint="cs"/>
          <w:rtl/>
        </w:rPr>
        <w:t>"</w:t>
      </w:r>
      <w:r w:rsidRPr="005A5B7F">
        <w:rPr>
          <w:rFonts w:hint="eastAsia"/>
          <w:rtl/>
        </w:rPr>
        <w:t>אסור</w:t>
      </w:r>
      <w:r w:rsidRPr="005A5B7F">
        <w:rPr>
          <w:rtl/>
        </w:rPr>
        <w:t xml:space="preserve"> </w:t>
      </w:r>
      <w:r w:rsidRPr="005A5B7F">
        <w:rPr>
          <w:rFonts w:hint="eastAsia"/>
          <w:rtl/>
        </w:rPr>
        <w:t>לאדם</w:t>
      </w:r>
      <w:r w:rsidRPr="005A5B7F">
        <w:rPr>
          <w:rtl/>
        </w:rPr>
        <w:t xml:space="preserve"> </w:t>
      </w:r>
      <w:r w:rsidRPr="005A5B7F">
        <w:rPr>
          <w:rFonts w:hint="eastAsia"/>
          <w:rtl/>
        </w:rPr>
        <w:t>לעסוק</w:t>
      </w:r>
      <w:r w:rsidRPr="005A5B7F">
        <w:rPr>
          <w:rtl/>
        </w:rPr>
        <w:t xml:space="preserve"> </w:t>
      </w:r>
      <w:r w:rsidRPr="005A5B7F">
        <w:rPr>
          <w:rFonts w:hint="eastAsia"/>
          <w:rtl/>
        </w:rPr>
        <w:t>ולדבר</w:t>
      </w:r>
      <w:r w:rsidRPr="005A5B7F">
        <w:rPr>
          <w:rtl/>
        </w:rPr>
        <w:t xml:space="preserve"> </w:t>
      </w:r>
      <w:r w:rsidRPr="005A5B7F">
        <w:rPr>
          <w:rFonts w:hint="eastAsia"/>
          <w:rtl/>
        </w:rPr>
        <w:t>בשבת</w:t>
      </w:r>
      <w:r w:rsidRPr="005A5B7F">
        <w:rPr>
          <w:rtl/>
        </w:rPr>
        <w:t xml:space="preserve"> </w:t>
      </w:r>
      <w:r w:rsidRPr="005A5B7F">
        <w:rPr>
          <w:rFonts w:hint="eastAsia"/>
          <w:rtl/>
        </w:rPr>
        <w:t>בדברים</w:t>
      </w:r>
      <w:r w:rsidRPr="005A5B7F">
        <w:rPr>
          <w:rtl/>
        </w:rPr>
        <w:t xml:space="preserve"> </w:t>
      </w:r>
      <w:r w:rsidRPr="005A5B7F">
        <w:rPr>
          <w:rFonts w:hint="eastAsia"/>
          <w:rtl/>
        </w:rPr>
        <w:t>שחל</w:t>
      </w:r>
      <w:r w:rsidRPr="005A5B7F">
        <w:rPr>
          <w:rtl/>
        </w:rPr>
        <w:t xml:space="preserve"> </w:t>
      </w:r>
      <w:r w:rsidRPr="005A5B7F">
        <w:rPr>
          <w:rFonts w:hint="eastAsia"/>
          <w:rtl/>
        </w:rPr>
        <w:t>איסור</w:t>
      </w:r>
      <w:r w:rsidRPr="005A5B7F">
        <w:rPr>
          <w:rtl/>
        </w:rPr>
        <w:t xml:space="preserve"> </w:t>
      </w:r>
      <w:r w:rsidRPr="005A5B7F">
        <w:rPr>
          <w:rFonts w:hint="eastAsia"/>
          <w:rtl/>
        </w:rPr>
        <w:t>לעשותם</w:t>
      </w:r>
      <w:r w:rsidRPr="005A5B7F">
        <w:rPr>
          <w:rtl/>
        </w:rPr>
        <w:t xml:space="preserve"> </w:t>
      </w:r>
      <w:r w:rsidRPr="005A5B7F">
        <w:rPr>
          <w:rFonts w:hint="eastAsia"/>
          <w:rtl/>
        </w:rPr>
        <w:t>בשבת</w:t>
      </w:r>
      <w:r w:rsidRPr="005A5B7F">
        <w:rPr>
          <w:rFonts w:hint="cs"/>
          <w:rtl/>
        </w:rPr>
        <w:t xml:space="preserve">... </w:t>
      </w:r>
      <w:r w:rsidRPr="005A5B7F">
        <w:rPr>
          <w:rFonts w:hint="eastAsia"/>
          <w:rtl/>
        </w:rPr>
        <w:t>על</w:t>
      </w:r>
      <w:r w:rsidRPr="005A5B7F">
        <w:rPr>
          <w:rtl/>
        </w:rPr>
        <w:t xml:space="preserve"> </w:t>
      </w:r>
      <w:r w:rsidRPr="005A5B7F">
        <w:rPr>
          <w:rFonts w:hint="eastAsia"/>
          <w:rtl/>
        </w:rPr>
        <w:t>כן</w:t>
      </w:r>
      <w:r w:rsidRPr="005A5B7F">
        <w:rPr>
          <w:rtl/>
        </w:rPr>
        <w:t xml:space="preserve"> </w:t>
      </w:r>
      <w:r w:rsidRPr="005A5B7F">
        <w:rPr>
          <w:rFonts w:hint="eastAsia"/>
          <w:rtl/>
        </w:rPr>
        <w:t>אסור</w:t>
      </w:r>
      <w:r w:rsidRPr="005A5B7F">
        <w:rPr>
          <w:rtl/>
        </w:rPr>
        <w:t xml:space="preserve"> </w:t>
      </w:r>
      <w:r w:rsidRPr="005A5B7F">
        <w:rPr>
          <w:rFonts w:hint="eastAsia"/>
          <w:rtl/>
        </w:rPr>
        <w:lastRenderedPageBreak/>
        <w:t>לחייל</w:t>
      </w:r>
      <w:r w:rsidRPr="005A5B7F">
        <w:rPr>
          <w:rtl/>
        </w:rPr>
        <w:t xml:space="preserve"> </w:t>
      </w:r>
      <w:r w:rsidRPr="005A5B7F">
        <w:rPr>
          <w:rFonts w:hint="eastAsia"/>
          <w:rtl/>
        </w:rPr>
        <w:t>לקבוע</w:t>
      </w:r>
      <w:r w:rsidRPr="005A5B7F">
        <w:rPr>
          <w:rtl/>
        </w:rPr>
        <w:t xml:space="preserve"> </w:t>
      </w:r>
      <w:r w:rsidRPr="005A5B7F">
        <w:rPr>
          <w:rFonts w:hint="eastAsia"/>
          <w:rtl/>
        </w:rPr>
        <w:t>עם</w:t>
      </w:r>
      <w:r w:rsidRPr="005A5B7F">
        <w:rPr>
          <w:rtl/>
        </w:rPr>
        <w:t xml:space="preserve"> </w:t>
      </w:r>
      <w:r w:rsidRPr="005A5B7F">
        <w:rPr>
          <w:rFonts w:hint="eastAsia"/>
          <w:rtl/>
        </w:rPr>
        <w:t>חבירו</w:t>
      </w:r>
      <w:r w:rsidRPr="005A5B7F">
        <w:rPr>
          <w:rtl/>
        </w:rPr>
        <w:t xml:space="preserve"> </w:t>
      </w:r>
      <w:r w:rsidRPr="005A5B7F">
        <w:rPr>
          <w:rFonts w:hint="eastAsia"/>
          <w:rtl/>
        </w:rPr>
        <w:t>בשבת</w:t>
      </w:r>
      <w:r w:rsidRPr="005A5B7F">
        <w:rPr>
          <w:rtl/>
        </w:rPr>
        <w:t xml:space="preserve"> </w:t>
      </w:r>
      <w:r w:rsidRPr="005A5B7F">
        <w:rPr>
          <w:rFonts w:hint="eastAsia"/>
          <w:rtl/>
        </w:rPr>
        <w:t>לנסוע</w:t>
      </w:r>
      <w:r w:rsidRPr="005A5B7F">
        <w:rPr>
          <w:rtl/>
        </w:rPr>
        <w:t xml:space="preserve"> </w:t>
      </w:r>
      <w:r w:rsidRPr="005A5B7F">
        <w:rPr>
          <w:rFonts w:hint="eastAsia"/>
          <w:rtl/>
        </w:rPr>
        <w:t>עמו</w:t>
      </w:r>
      <w:r w:rsidRPr="005A5B7F">
        <w:rPr>
          <w:rtl/>
        </w:rPr>
        <w:t xml:space="preserve"> </w:t>
      </w:r>
      <w:r w:rsidRPr="005A5B7F">
        <w:rPr>
          <w:rFonts w:hint="eastAsia"/>
          <w:rtl/>
        </w:rPr>
        <w:t>במוצ</w:t>
      </w:r>
      <w:r w:rsidRPr="005A5B7F">
        <w:rPr>
          <w:rtl/>
        </w:rPr>
        <w:t>"</w:t>
      </w:r>
      <w:r w:rsidRPr="005A5B7F">
        <w:rPr>
          <w:rFonts w:hint="eastAsia"/>
          <w:rtl/>
        </w:rPr>
        <w:t>ש</w:t>
      </w:r>
      <w:r w:rsidRPr="005A5B7F">
        <w:rPr>
          <w:rtl/>
        </w:rPr>
        <w:t xml:space="preserve">, </w:t>
      </w:r>
      <w:r w:rsidRPr="005A5B7F">
        <w:rPr>
          <w:rFonts w:hint="eastAsia"/>
          <w:rtl/>
        </w:rPr>
        <w:t>או</w:t>
      </w:r>
      <w:r w:rsidRPr="005A5B7F">
        <w:rPr>
          <w:rtl/>
        </w:rPr>
        <w:t xml:space="preserve"> </w:t>
      </w:r>
      <w:r w:rsidRPr="005A5B7F">
        <w:rPr>
          <w:rFonts w:hint="eastAsia"/>
          <w:rtl/>
        </w:rPr>
        <w:t>להיוועץ</w:t>
      </w:r>
      <w:r w:rsidRPr="005A5B7F">
        <w:rPr>
          <w:rtl/>
        </w:rPr>
        <w:t xml:space="preserve"> </w:t>
      </w:r>
      <w:r w:rsidRPr="005A5B7F">
        <w:rPr>
          <w:rFonts w:hint="eastAsia"/>
          <w:rtl/>
        </w:rPr>
        <w:t>בחבריו</w:t>
      </w:r>
      <w:r w:rsidRPr="005A5B7F">
        <w:rPr>
          <w:rtl/>
        </w:rPr>
        <w:t xml:space="preserve"> </w:t>
      </w:r>
      <w:r w:rsidRPr="005A5B7F">
        <w:rPr>
          <w:rFonts w:hint="eastAsia"/>
          <w:rtl/>
        </w:rPr>
        <w:t>בשבת</w:t>
      </w:r>
      <w:r w:rsidRPr="005A5B7F">
        <w:rPr>
          <w:rtl/>
        </w:rPr>
        <w:t xml:space="preserve"> </w:t>
      </w:r>
      <w:r w:rsidRPr="005A5B7F">
        <w:rPr>
          <w:rFonts w:hint="eastAsia"/>
          <w:rtl/>
        </w:rPr>
        <w:t>אילו</w:t>
      </w:r>
      <w:r w:rsidRPr="005A5B7F">
        <w:rPr>
          <w:rtl/>
        </w:rPr>
        <w:t xml:space="preserve"> </w:t>
      </w:r>
      <w:r w:rsidRPr="005A5B7F">
        <w:rPr>
          <w:rFonts w:hint="eastAsia"/>
          <w:rtl/>
        </w:rPr>
        <w:t>מסמכים</w:t>
      </w:r>
      <w:r w:rsidRPr="005A5B7F">
        <w:rPr>
          <w:rtl/>
        </w:rPr>
        <w:t xml:space="preserve"> </w:t>
      </w:r>
      <w:r w:rsidRPr="005A5B7F">
        <w:rPr>
          <w:rFonts w:hint="eastAsia"/>
          <w:rtl/>
        </w:rPr>
        <w:t>עליו</w:t>
      </w:r>
      <w:r w:rsidRPr="005A5B7F">
        <w:rPr>
          <w:rtl/>
        </w:rPr>
        <w:t xml:space="preserve"> </w:t>
      </w:r>
      <w:r w:rsidRPr="005A5B7F">
        <w:rPr>
          <w:rFonts w:hint="eastAsia"/>
          <w:rtl/>
        </w:rPr>
        <w:t>למלא</w:t>
      </w:r>
      <w:r w:rsidRPr="005A5B7F">
        <w:rPr>
          <w:rtl/>
        </w:rPr>
        <w:t xml:space="preserve"> </w:t>
      </w:r>
      <w:r w:rsidRPr="005A5B7F">
        <w:rPr>
          <w:rFonts w:hint="eastAsia"/>
          <w:rtl/>
        </w:rPr>
        <w:t>בכדי</w:t>
      </w:r>
      <w:r w:rsidRPr="005A5B7F">
        <w:rPr>
          <w:rtl/>
        </w:rPr>
        <w:t xml:space="preserve"> </w:t>
      </w:r>
      <w:r w:rsidRPr="005A5B7F">
        <w:rPr>
          <w:rFonts w:hint="eastAsia"/>
          <w:rtl/>
        </w:rPr>
        <w:t>להשלים</w:t>
      </w:r>
      <w:r w:rsidRPr="005A5B7F">
        <w:rPr>
          <w:rtl/>
        </w:rPr>
        <w:t xml:space="preserve"> </w:t>
      </w:r>
      <w:r w:rsidRPr="005A5B7F">
        <w:rPr>
          <w:rFonts w:hint="eastAsia"/>
          <w:rtl/>
        </w:rPr>
        <w:t>הליך</w:t>
      </w:r>
      <w:r w:rsidRPr="005A5B7F">
        <w:rPr>
          <w:rtl/>
        </w:rPr>
        <w:t xml:space="preserve"> </w:t>
      </w:r>
      <w:r w:rsidRPr="005A5B7F">
        <w:rPr>
          <w:rFonts w:hint="eastAsia"/>
          <w:rtl/>
        </w:rPr>
        <w:t>כלשהו</w:t>
      </w:r>
      <w:r w:rsidRPr="005A5B7F">
        <w:rPr>
          <w:rtl/>
        </w:rPr>
        <w:t xml:space="preserve">, </w:t>
      </w:r>
      <w:r w:rsidRPr="005A5B7F">
        <w:rPr>
          <w:rFonts w:hint="eastAsia"/>
          <w:rtl/>
        </w:rPr>
        <w:t>וכן</w:t>
      </w:r>
      <w:r w:rsidRPr="005A5B7F">
        <w:rPr>
          <w:rtl/>
        </w:rPr>
        <w:t xml:space="preserve"> </w:t>
      </w:r>
      <w:r w:rsidRPr="005A5B7F">
        <w:rPr>
          <w:rFonts w:hint="eastAsia"/>
          <w:rtl/>
        </w:rPr>
        <w:t>אסור</w:t>
      </w:r>
      <w:r w:rsidRPr="005A5B7F">
        <w:rPr>
          <w:rtl/>
        </w:rPr>
        <w:t xml:space="preserve"> </w:t>
      </w:r>
      <w:r w:rsidRPr="005A5B7F">
        <w:rPr>
          <w:rFonts w:hint="eastAsia"/>
          <w:rtl/>
        </w:rPr>
        <w:t>לעיין</w:t>
      </w:r>
      <w:r w:rsidRPr="005A5B7F">
        <w:rPr>
          <w:rtl/>
        </w:rPr>
        <w:t xml:space="preserve"> </w:t>
      </w:r>
      <w:r w:rsidRPr="005A5B7F">
        <w:rPr>
          <w:rFonts w:hint="eastAsia"/>
          <w:rtl/>
        </w:rPr>
        <w:t>במועדי</w:t>
      </w:r>
      <w:r w:rsidRPr="005A5B7F">
        <w:rPr>
          <w:rtl/>
        </w:rPr>
        <w:t xml:space="preserve"> </w:t>
      </w:r>
      <w:r w:rsidRPr="005A5B7F">
        <w:rPr>
          <w:rFonts w:hint="eastAsia"/>
          <w:rtl/>
        </w:rPr>
        <w:t>הנסיעה</w:t>
      </w:r>
      <w:r w:rsidRPr="005A5B7F">
        <w:rPr>
          <w:rtl/>
        </w:rPr>
        <w:t xml:space="preserve"> </w:t>
      </w:r>
      <w:r w:rsidRPr="005A5B7F">
        <w:rPr>
          <w:rFonts w:hint="eastAsia"/>
          <w:rtl/>
        </w:rPr>
        <w:t>של</w:t>
      </w:r>
      <w:r w:rsidRPr="005A5B7F">
        <w:rPr>
          <w:rtl/>
        </w:rPr>
        <w:t xml:space="preserve"> </w:t>
      </w:r>
      <w:r w:rsidRPr="005A5B7F">
        <w:rPr>
          <w:rFonts w:hint="eastAsia"/>
          <w:rtl/>
        </w:rPr>
        <w:t>האוטובוסים</w:t>
      </w:r>
      <w:r w:rsidRPr="005A5B7F">
        <w:rPr>
          <w:rtl/>
        </w:rPr>
        <w:t xml:space="preserve"> </w:t>
      </w:r>
      <w:r w:rsidRPr="005A5B7F">
        <w:rPr>
          <w:rFonts w:hint="eastAsia"/>
          <w:rtl/>
        </w:rPr>
        <w:t>בכדי</w:t>
      </w:r>
      <w:r w:rsidRPr="005A5B7F">
        <w:rPr>
          <w:rtl/>
        </w:rPr>
        <w:t xml:space="preserve"> </w:t>
      </w:r>
      <w:r w:rsidRPr="005A5B7F">
        <w:rPr>
          <w:rFonts w:hint="eastAsia"/>
          <w:rtl/>
        </w:rPr>
        <w:t>לתכנן</w:t>
      </w:r>
      <w:r w:rsidRPr="005A5B7F">
        <w:rPr>
          <w:rtl/>
        </w:rPr>
        <w:t xml:space="preserve"> </w:t>
      </w:r>
      <w:r w:rsidRPr="005A5B7F">
        <w:rPr>
          <w:rFonts w:hint="eastAsia"/>
          <w:rtl/>
        </w:rPr>
        <w:t>את</w:t>
      </w:r>
      <w:r w:rsidRPr="005A5B7F">
        <w:rPr>
          <w:rtl/>
        </w:rPr>
        <w:t xml:space="preserve"> </w:t>
      </w:r>
      <w:r w:rsidRPr="005A5B7F">
        <w:rPr>
          <w:rFonts w:hint="eastAsia"/>
          <w:rtl/>
        </w:rPr>
        <w:t>נסיעתו</w:t>
      </w:r>
      <w:r w:rsidRPr="005A5B7F">
        <w:rPr>
          <w:rtl/>
        </w:rPr>
        <w:t xml:space="preserve"> </w:t>
      </w:r>
      <w:r w:rsidRPr="005A5B7F">
        <w:rPr>
          <w:rFonts w:hint="eastAsia"/>
          <w:rtl/>
        </w:rPr>
        <w:t>במוצ</w:t>
      </w:r>
      <w:r w:rsidRPr="005A5B7F">
        <w:rPr>
          <w:rtl/>
        </w:rPr>
        <w:t>"</w:t>
      </w:r>
      <w:r w:rsidRPr="005A5B7F">
        <w:rPr>
          <w:rFonts w:hint="eastAsia"/>
          <w:rtl/>
        </w:rPr>
        <w:t>ש</w:t>
      </w:r>
      <w:r w:rsidRPr="005A5B7F">
        <w:rPr>
          <w:rFonts w:hint="cs"/>
          <w:rtl/>
        </w:rPr>
        <w:t>...</w:t>
      </w:r>
      <w:r w:rsidR="00701590">
        <w:rPr>
          <w:rtl/>
        </w:rPr>
        <w:tab/>
      </w:r>
      <w:r w:rsidR="00701590">
        <w:rPr>
          <w:rtl/>
        </w:rPr>
        <w:br/>
      </w:r>
      <w:r w:rsidRPr="005A5B7F">
        <w:rPr>
          <w:rFonts w:hint="eastAsia"/>
          <w:rtl/>
        </w:rPr>
        <w:t>כל</w:t>
      </w:r>
      <w:r w:rsidRPr="005A5B7F">
        <w:rPr>
          <w:rtl/>
        </w:rPr>
        <w:t xml:space="preserve"> </w:t>
      </w:r>
      <w:r w:rsidRPr="005A5B7F">
        <w:rPr>
          <w:rFonts w:hint="eastAsia"/>
          <w:rtl/>
        </w:rPr>
        <w:t>זאת</w:t>
      </w:r>
      <w:r w:rsidRPr="005A5B7F">
        <w:rPr>
          <w:rtl/>
        </w:rPr>
        <w:t xml:space="preserve"> </w:t>
      </w:r>
      <w:r w:rsidRPr="005A5B7F">
        <w:rPr>
          <w:rFonts w:hint="eastAsia"/>
          <w:rtl/>
        </w:rPr>
        <w:t>לצורך</w:t>
      </w:r>
      <w:r w:rsidRPr="005A5B7F">
        <w:rPr>
          <w:rtl/>
        </w:rPr>
        <w:t xml:space="preserve"> </w:t>
      </w:r>
      <w:r w:rsidRPr="005A5B7F">
        <w:rPr>
          <w:rFonts w:hint="eastAsia"/>
          <w:rtl/>
        </w:rPr>
        <w:t>עניניו</w:t>
      </w:r>
      <w:r w:rsidRPr="005A5B7F">
        <w:rPr>
          <w:rtl/>
        </w:rPr>
        <w:t xml:space="preserve"> </w:t>
      </w:r>
      <w:r w:rsidRPr="005A5B7F">
        <w:rPr>
          <w:rFonts w:hint="eastAsia"/>
          <w:rtl/>
        </w:rPr>
        <w:t>הפרטיים</w:t>
      </w:r>
      <w:r w:rsidRPr="005A5B7F">
        <w:rPr>
          <w:rtl/>
        </w:rPr>
        <w:t xml:space="preserve">, </w:t>
      </w:r>
      <w:r w:rsidRPr="005A5B7F">
        <w:rPr>
          <w:rFonts w:hint="eastAsia"/>
          <w:rtl/>
        </w:rPr>
        <w:t>אך</w:t>
      </w:r>
      <w:r w:rsidRPr="005A5B7F">
        <w:rPr>
          <w:rtl/>
        </w:rPr>
        <w:t xml:space="preserve"> </w:t>
      </w:r>
      <w:r w:rsidRPr="005A5B7F">
        <w:rPr>
          <w:rFonts w:hint="eastAsia"/>
          <w:rtl/>
        </w:rPr>
        <w:t>לצורכי</w:t>
      </w:r>
      <w:r w:rsidRPr="005A5B7F">
        <w:rPr>
          <w:rtl/>
        </w:rPr>
        <w:t xml:space="preserve"> </w:t>
      </w:r>
      <w:r w:rsidRPr="005A5B7F">
        <w:rPr>
          <w:rFonts w:hint="eastAsia"/>
          <w:rtl/>
        </w:rPr>
        <w:t>ציבור</w:t>
      </w:r>
      <w:r w:rsidRPr="005A5B7F">
        <w:rPr>
          <w:rtl/>
        </w:rPr>
        <w:t xml:space="preserve"> </w:t>
      </w:r>
      <w:r w:rsidRPr="005A5B7F">
        <w:rPr>
          <w:rFonts w:hint="eastAsia"/>
          <w:rtl/>
        </w:rPr>
        <w:t>ומצוה</w:t>
      </w:r>
      <w:r w:rsidRPr="005A5B7F">
        <w:rPr>
          <w:rtl/>
        </w:rPr>
        <w:t xml:space="preserve"> </w:t>
      </w:r>
      <w:r w:rsidRPr="005A5B7F">
        <w:rPr>
          <w:rFonts w:hint="eastAsia"/>
          <w:rtl/>
        </w:rPr>
        <w:t>מותר</w:t>
      </w:r>
      <w:r w:rsidRPr="005A5B7F">
        <w:rPr>
          <w:rtl/>
        </w:rPr>
        <w:t xml:space="preserve"> </w:t>
      </w:r>
      <w:r w:rsidRPr="005A5B7F">
        <w:rPr>
          <w:rFonts w:hint="eastAsia"/>
          <w:rtl/>
        </w:rPr>
        <w:t>לעסוק</w:t>
      </w:r>
      <w:r w:rsidRPr="005A5B7F">
        <w:rPr>
          <w:rtl/>
        </w:rPr>
        <w:t xml:space="preserve"> </w:t>
      </w:r>
      <w:r w:rsidRPr="005A5B7F">
        <w:rPr>
          <w:rFonts w:hint="eastAsia"/>
          <w:rtl/>
        </w:rPr>
        <w:t>ולדבר</w:t>
      </w:r>
      <w:r w:rsidRPr="005A5B7F">
        <w:rPr>
          <w:rtl/>
        </w:rPr>
        <w:t xml:space="preserve"> </w:t>
      </w:r>
      <w:r w:rsidRPr="005A5B7F">
        <w:rPr>
          <w:rFonts w:hint="eastAsia"/>
          <w:rtl/>
        </w:rPr>
        <w:t>בשבת</w:t>
      </w:r>
      <w:r w:rsidRPr="005A5B7F">
        <w:rPr>
          <w:rtl/>
        </w:rPr>
        <w:t xml:space="preserve"> </w:t>
      </w:r>
      <w:r w:rsidRPr="005A5B7F">
        <w:rPr>
          <w:rFonts w:hint="eastAsia"/>
          <w:rtl/>
        </w:rPr>
        <w:t>בדברים</w:t>
      </w:r>
      <w:r w:rsidRPr="005A5B7F">
        <w:rPr>
          <w:rtl/>
        </w:rPr>
        <w:t xml:space="preserve"> </w:t>
      </w:r>
      <w:r w:rsidRPr="005A5B7F">
        <w:rPr>
          <w:rFonts w:hint="eastAsia"/>
          <w:rtl/>
        </w:rPr>
        <w:t>שחל</w:t>
      </w:r>
      <w:r w:rsidRPr="005A5B7F">
        <w:rPr>
          <w:rtl/>
        </w:rPr>
        <w:t xml:space="preserve"> </w:t>
      </w:r>
      <w:r w:rsidRPr="005A5B7F">
        <w:rPr>
          <w:rFonts w:hint="eastAsia"/>
          <w:rtl/>
        </w:rPr>
        <w:t>איסור</w:t>
      </w:r>
      <w:r w:rsidRPr="005A5B7F">
        <w:rPr>
          <w:rtl/>
        </w:rPr>
        <w:t xml:space="preserve"> </w:t>
      </w:r>
      <w:r w:rsidRPr="005A5B7F">
        <w:rPr>
          <w:rFonts w:hint="eastAsia"/>
          <w:rtl/>
        </w:rPr>
        <w:t>לעשותם</w:t>
      </w:r>
      <w:r w:rsidRPr="005A5B7F">
        <w:rPr>
          <w:rtl/>
        </w:rPr>
        <w:t xml:space="preserve"> </w:t>
      </w:r>
      <w:r w:rsidRPr="005A5B7F">
        <w:rPr>
          <w:rFonts w:hint="eastAsia"/>
          <w:rtl/>
        </w:rPr>
        <w:t>בשבת</w:t>
      </w:r>
      <w:r w:rsidRPr="005A5B7F">
        <w:rPr>
          <w:rtl/>
        </w:rPr>
        <w:t xml:space="preserve">, </w:t>
      </w:r>
      <w:r w:rsidRPr="005A5B7F">
        <w:rPr>
          <w:rFonts w:hint="eastAsia"/>
          <w:rtl/>
        </w:rPr>
        <w:t>אלא</w:t>
      </w:r>
      <w:r w:rsidRPr="005A5B7F">
        <w:rPr>
          <w:rtl/>
        </w:rPr>
        <w:t xml:space="preserve"> </w:t>
      </w:r>
      <w:r w:rsidRPr="005A5B7F">
        <w:rPr>
          <w:rFonts w:hint="eastAsia"/>
          <w:rtl/>
        </w:rPr>
        <w:t>שלכתחילה</w:t>
      </w:r>
      <w:r w:rsidRPr="005A5B7F">
        <w:rPr>
          <w:rtl/>
        </w:rPr>
        <w:t xml:space="preserve"> </w:t>
      </w:r>
      <w:r w:rsidRPr="005A5B7F">
        <w:rPr>
          <w:rFonts w:hint="eastAsia"/>
          <w:rtl/>
        </w:rPr>
        <w:t>אין</w:t>
      </w:r>
      <w:r w:rsidRPr="005A5B7F">
        <w:rPr>
          <w:rtl/>
        </w:rPr>
        <w:t xml:space="preserve"> </w:t>
      </w:r>
      <w:r w:rsidRPr="005A5B7F">
        <w:rPr>
          <w:rFonts w:hint="eastAsia"/>
          <w:rtl/>
        </w:rPr>
        <w:t>להקל</w:t>
      </w:r>
      <w:r w:rsidRPr="005A5B7F">
        <w:rPr>
          <w:rtl/>
        </w:rPr>
        <w:t xml:space="preserve"> </w:t>
      </w:r>
      <w:r w:rsidRPr="005A5B7F">
        <w:rPr>
          <w:rFonts w:hint="eastAsia"/>
          <w:rtl/>
        </w:rPr>
        <w:t>בזה</w:t>
      </w:r>
      <w:r w:rsidRPr="005A5B7F">
        <w:rPr>
          <w:rtl/>
        </w:rPr>
        <w:t xml:space="preserve"> </w:t>
      </w:r>
      <w:r w:rsidRPr="005A5B7F">
        <w:rPr>
          <w:rFonts w:hint="eastAsia"/>
          <w:rtl/>
        </w:rPr>
        <w:t>אלא</w:t>
      </w:r>
      <w:r w:rsidRPr="005A5B7F">
        <w:rPr>
          <w:rtl/>
        </w:rPr>
        <w:t xml:space="preserve"> </w:t>
      </w:r>
      <w:r w:rsidRPr="005A5B7F">
        <w:rPr>
          <w:rFonts w:hint="eastAsia"/>
          <w:rtl/>
        </w:rPr>
        <w:t>בדבר</w:t>
      </w:r>
      <w:r w:rsidRPr="005A5B7F">
        <w:rPr>
          <w:rtl/>
        </w:rPr>
        <w:t xml:space="preserve"> </w:t>
      </w:r>
      <w:r w:rsidRPr="005A5B7F">
        <w:rPr>
          <w:rFonts w:hint="eastAsia"/>
          <w:rtl/>
        </w:rPr>
        <w:t>שיש</w:t>
      </w:r>
      <w:r w:rsidRPr="005A5B7F">
        <w:rPr>
          <w:rtl/>
        </w:rPr>
        <w:t xml:space="preserve"> </w:t>
      </w:r>
      <w:r w:rsidRPr="005A5B7F">
        <w:rPr>
          <w:rFonts w:hint="eastAsia"/>
          <w:rtl/>
        </w:rPr>
        <w:t>בו</w:t>
      </w:r>
      <w:r w:rsidRPr="005A5B7F">
        <w:rPr>
          <w:rtl/>
        </w:rPr>
        <w:t xml:space="preserve"> </w:t>
      </w:r>
      <w:r w:rsidRPr="005A5B7F">
        <w:rPr>
          <w:rFonts w:hint="eastAsia"/>
          <w:rtl/>
        </w:rPr>
        <w:t>תועלת</w:t>
      </w:r>
      <w:r w:rsidRPr="005A5B7F">
        <w:rPr>
          <w:rtl/>
        </w:rPr>
        <w:t xml:space="preserve"> </w:t>
      </w:r>
      <w:r w:rsidRPr="005A5B7F">
        <w:rPr>
          <w:rFonts w:hint="eastAsia"/>
          <w:rtl/>
        </w:rPr>
        <w:t>בשבת</w:t>
      </w:r>
      <w:r w:rsidRPr="005A5B7F">
        <w:rPr>
          <w:rtl/>
        </w:rPr>
        <w:t xml:space="preserve"> </w:t>
      </w:r>
      <w:r w:rsidRPr="005A5B7F">
        <w:rPr>
          <w:rFonts w:hint="eastAsia"/>
          <w:rtl/>
        </w:rPr>
        <w:t>עצמה</w:t>
      </w:r>
      <w:r w:rsidRPr="005A5B7F">
        <w:rPr>
          <w:rtl/>
        </w:rPr>
        <w:t xml:space="preserve">. </w:t>
      </w:r>
      <w:r w:rsidRPr="005A5B7F">
        <w:rPr>
          <w:rFonts w:hint="eastAsia"/>
          <w:rtl/>
        </w:rPr>
        <w:t>על</w:t>
      </w:r>
      <w:r w:rsidRPr="005A5B7F">
        <w:rPr>
          <w:rtl/>
        </w:rPr>
        <w:t xml:space="preserve"> </w:t>
      </w:r>
      <w:r w:rsidRPr="005A5B7F">
        <w:rPr>
          <w:rFonts w:hint="eastAsia"/>
          <w:rtl/>
        </w:rPr>
        <w:t>כן</w:t>
      </w:r>
      <w:r w:rsidRPr="005A5B7F">
        <w:rPr>
          <w:rtl/>
        </w:rPr>
        <w:t xml:space="preserve"> </w:t>
      </w:r>
      <w:r w:rsidRPr="005A5B7F">
        <w:rPr>
          <w:rFonts w:hint="eastAsia"/>
          <w:rtl/>
        </w:rPr>
        <w:t>מותר</w:t>
      </w:r>
      <w:r w:rsidRPr="005A5B7F">
        <w:rPr>
          <w:rtl/>
        </w:rPr>
        <w:t xml:space="preserve"> </w:t>
      </w:r>
      <w:r w:rsidRPr="005A5B7F">
        <w:rPr>
          <w:rFonts w:hint="cs"/>
          <w:rtl/>
        </w:rPr>
        <w:t>למפקדים ול</w:t>
      </w:r>
      <w:r w:rsidRPr="005A5B7F">
        <w:rPr>
          <w:rFonts w:hint="eastAsia"/>
          <w:rtl/>
        </w:rPr>
        <w:t>חיילים</w:t>
      </w:r>
      <w:r w:rsidRPr="005A5B7F">
        <w:rPr>
          <w:rtl/>
        </w:rPr>
        <w:t xml:space="preserve"> </w:t>
      </w:r>
      <w:r w:rsidRPr="005A5B7F">
        <w:rPr>
          <w:rFonts w:hint="eastAsia"/>
          <w:rtl/>
        </w:rPr>
        <w:t>לשוחח</w:t>
      </w:r>
      <w:r w:rsidRPr="005A5B7F">
        <w:rPr>
          <w:rtl/>
        </w:rPr>
        <w:t xml:space="preserve"> </w:t>
      </w:r>
      <w:r w:rsidRPr="005A5B7F">
        <w:rPr>
          <w:rFonts w:hint="eastAsia"/>
          <w:rtl/>
        </w:rPr>
        <w:t>בשבת</w:t>
      </w:r>
      <w:r w:rsidRPr="005A5B7F">
        <w:rPr>
          <w:rtl/>
        </w:rPr>
        <w:t xml:space="preserve"> </w:t>
      </w:r>
      <w:r w:rsidRPr="005A5B7F">
        <w:rPr>
          <w:rFonts w:hint="eastAsia"/>
          <w:rtl/>
        </w:rPr>
        <w:t>בענינים</w:t>
      </w:r>
      <w:r w:rsidRPr="005A5B7F">
        <w:rPr>
          <w:rtl/>
        </w:rPr>
        <w:t xml:space="preserve"> </w:t>
      </w:r>
      <w:r w:rsidRPr="005A5B7F">
        <w:rPr>
          <w:rFonts w:hint="eastAsia"/>
          <w:rtl/>
        </w:rPr>
        <w:t>מקצועיים</w:t>
      </w:r>
      <w:r w:rsidRPr="005A5B7F">
        <w:rPr>
          <w:rtl/>
        </w:rPr>
        <w:t xml:space="preserve">, </w:t>
      </w:r>
      <w:r w:rsidRPr="005A5B7F">
        <w:rPr>
          <w:rFonts w:hint="eastAsia"/>
          <w:rtl/>
        </w:rPr>
        <w:t>ולהעשיר</w:t>
      </w:r>
      <w:r w:rsidRPr="005A5B7F">
        <w:rPr>
          <w:rtl/>
        </w:rPr>
        <w:t xml:space="preserve"> </w:t>
      </w:r>
      <w:r w:rsidRPr="005A5B7F">
        <w:rPr>
          <w:rFonts w:hint="eastAsia"/>
          <w:rtl/>
        </w:rPr>
        <w:t>את</w:t>
      </w:r>
      <w:r w:rsidRPr="005A5B7F">
        <w:rPr>
          <w:rtl/>
        </w:rPr>
        <w:t xml:space="preserve"> </w:t>
      </w:r>
      <w:r w:rsidRPr="005A5B7F">
        <w:rPr>
          <w:rFonts w:hint="eastAsia"/>
          <w:rtl/>
        </w:rPr>
        <w:t>ידיעותיהם</w:t>
      </w:r>
      <w:r w:rsidRPr="005A5B7F">
        <w:rPr>
          <w:rtl/>
        </w:rPr>
        <w:t xml:space="preserve"> </w:t>
      </w:r>
      <w:r w:rsidRPr="005A5B7F">
        <w:rPr>
          <w:rFonts w:hint="eastAsia"/>
          <w:rtl/>
        </w:rPr>
        <w:t>המקצועיות</w:t>
      </w:r>
      <w:r w:rsidRPr="005A5B7F">
        <w:rPr>
          <w:rFonts w:hint="cs"/>
          <w:rtl/>
        </w:rPr>
        <w:t>"</w:t>
      </w:r>
      <w:r w:rsidR="00DB5095">
        <w:rPr>
          <w:rFonts w:hint="cs"/>
          <w:rtl/>
        </w:rPr>
        <w:t>.</w:t>
      </w:r>
      <w:r>
        <w:rPr>
          <w:rFonts w:hint="cs"/>
          <w:rtl/>
        </w:rPr>
        <w:t xml:space="preserve"> </w:t>
      </w:r>
      <w:r w:rsidRPr="00DB5095">
        <w:rPr>
          <w:rFonts w:hint="cs"/>
          <w:sz w:val="18"/>
          <w:szCs w:val="20"/>
          <w:rtl/>
        </w:rPr>
        <w:t>(תורת המחנה, מ"ח</w:t>
      </w:r>
      <w:r w:rsidR="00F31F74">
        <w:rPr>
          <w:rFonts w:hint="cs"/>
          <w:sz w:val="18"/>
          <w:szCs w:val="20"/>
          <w:rtl/>
        </w:rPr>
        <w:t>,</w:t>
      </w:r>
      <w:r w:rsidRPr="00DB5095">
        <w:rPr>
          <w:rFonts w:hint="cs"/>
          <w:sz w:val="18"/>
          <w:szCs w:val="20"/>
          <w:rtl/>
        </w:rPr>
        <w:t xml:space="preserve"> א')</w:t>
      </w:r>
    </w:p>
    <w:p w14:paraId="59CA1464" w14:textId="4CD0DBEA" w:rsidR="00FF236E" w:rsidRPr="005A5B7F" w:rsidRDefault="00FF236E" w:rsidP="00FF236E">
      <w:pPr>
        <w:rPr>
          <w:rtl/>
        </w:rPr>
      </w:pPr>
      <w:r w:rsidRPr="005A5B7F">
        <w:rPr>
          <w:rFonts w:hint="cs"/>
          <w:rtl/>
        </w:rPr>
        <w:t>אמנם, הטלנו שם גם סייג חשוב על היתר זה, שעלול לפגוע בצביון השבת:</w:t>
      </w:r>
    </w:p>
    <w:p w14:paraId="387D3837" w14:textId="77777777" w:rsidR="00FF236E" w:rsidRPr="005A5B7F" w:rsidRDefault="00FF236E" w:rsidP="002E2375">
      <w:pPr>
        <w:pStyle w:val="a4"/>
        <w:rPr>
          <w:rtl/>
        </w:rPr>
      </w:pPr>
      <w:r w:rsidRPr="005A5B7F">
        <w:rPr>
          <w:rFonts w:hint="cs"/>
          <w:rtl/>
        </w:rPr>
        <w:t>"</w:t>
      </w:r>
      <w:r w:rsidRPr="005A5B7F">
        <w:rPr>
          <w:rFonts w:hint="eastAsia"/>
          <w:rtl/>
        </w:rPr>
        <w:t>ברם</w:t>
      </w:r>
      <w:r w:rsidRPr="005A5B7F">
        <w:rPr>
          <w:rtl/>
        </w:rPr>
        <w:t xml:space="preserve">, </w:t>
      </w:r>
      <w:r w:rsidRPr="005A5B7F">
        <w:rPr>
          <w:rFonts w:hint="eastAsia"/>
          <w:rtl/>
        </w:rPr>
        <w:t>יש</w:t>
      </w:r>
      <w:r w:rsidRPr="005A5B7F">
        <w:rPr>
          <w:rtl/>
        </w:rPr>
        <w:t xml:space="preserve"> </w:t>
      </w:r>
      <w:r w:rsidRPr="005A5B7F">
        <w:rPr>
          <w:rFonts w:hint="eastAsia"/>
          <w:rtl/>
        </w:rPr>
        <w:t>לציין</w:t>
      </w:r>
      <w:r w:rsidRPr="005A5B7F">
        <w:rPr>
          <w:rtl/>
        </w:rPr>
        <w:t xml:space="preserve"> </w:t>
      </w:r>
      <w:r w:rsidRPr="005A5B7F">
        <w:rPr>
          <w:rFonts w:hint="eastAsia"/>
          <w:rtl/>
        </w:rPr>
        <w:t>שככלל</w:t>
      </w:r>
      <w:r w:rsidRPr="005A5B7F">
        <w:rPr>
          <w:rtl/>
        </w:rPr>
        <w:t xml:space="preserve">, </w:t>
      </w:r>
      <w:r w:rsidRPr="005A5B7F">
        <w:rPr>
          <w:rFonts w:hint="eastAsia"/>
          <w:rtl/>
        </w:rPr>
        <w:t>בשל</w:t>
      </w:r>
      <w:r w:rsidRPr="005A5B7F">
        <w:rPr>
          <w:rtl/>
        </w:rPr>
        <w:t xml:space="preserve"> </w:t>
      </w:r>
      <w:r w:rsidRPr="005A5B7F">
        <w:rPr>
          <w:rFonts w:hint="eastAsia"/>
          <w:rtl/>
        </w:rPr>
        <w:t>חשיבות</w:t>
      </w:r>
      <w:r w:rsidRPr="005A5B7F">
        <w:rPr>
          <w:rtl/>
        </w:rPr>
        <w:t xml:space="preserve"> </w:t>
      </w:r>
      <w:r w:rsidRPr="005A5B7F">
        <w:rPr>
          <w:rFonts w:hint="eastAsia"/>
          <w:rtl/>
        </w:rPr>
        <w:t>השמירה</w:t>
      </w:r>
      <w:r w:rsidRPr="005A5B7F">
        <w:rPr>
          <w:rtl/>
        </w:rPr>
        <w:t xml:space="preserve"> </w:t>
      </w:r>
      <w:r w:rsidRPr="005A5B7F">
        <w:rPr>
          <w:rFonts w:hint="eastAsia"/>
          <w:rtl/>
        </w:rPr>
        <w:t>על</w:t>
      </w:r>
      <w:r w:rsidRPr="005A5B7F">
        <w:rPr>
          <w:rtl/>
        </w:rPr>
        <w:t xml:space="preserve"> </w:t>
      </w:r>
      <w:r w:rsidRPr="005A5B7F">
        <w:rPr>
          <w:rFonts w:hint="eastAsia"/>
          <w:rtl/>
        </w:rPr>
        <w:t>מנוחת</w:t>
      </w:r>
      <w:r w:rsidRPr="005A5B7F">
        <w:rPr>
          <w:rtl/>
        </w:rPr>
        <w:t xml:space="preserve"> </w:t>
      </w:r>
      <w:r w:rsidRPr="005A5B7F">
        <w:rPr>
          <w:rFonts w:hint="eastAsia"/>
          <w:rtl/>
        </w:rPr>
        <w:t>השבת</w:t>
      </w:r>
      <w:r w:rsidRPr="005A5B7F">
        <w:rPr>
          <w:rtl/>
        </w:rPr>
        <w:t xml:space="preserve"> </w:t>
      </w:r>
      <w:r w:rsidRPr="005A5B7F">
        <w:rPr>
          <w:rFonts w:hint="eastAsia"/>
          <w:rtl/>
        </w:rPr>
        <w:t>במיוחד</w:t>
      </w:r>
      <w:r w:rsidRPr="005A5B7F">
        <w:rPr>
          <w:rtl/>
        </w:rPr>
        <w:t xml:space="preserve"> </w:t>
      </w:r>
      <w:r w:rsidRPr="005A5B7F">
        <w:rPr>
          <w:rFonts w:hint="eastAsia"/>
          <w:rtl/>
        </w:rPr>
        <w:t>במסגרת</w:t>
      </w:r>
      <w:r w:rsidRPr="005A5B7F">
        <w:rPr>
          <w:rtl/>
        </w:rPr>
        <w:t xml:space="preserve"> </w:t>
      </w:r>
      <w:r w:rsidRPr="005A5B7F">
        <w:rPr>
          <w:rFonts w:hint="eastAsia"/>
          <w:rtl/>
        </w:rPr>
        <w:t>הצבאית</w:t>
      </w:r>
      <w:r w:rsidRPr="005A5B7F">
        <w:rPr>
          <w:rtl/>
        </w:rPr>
        <w:t xml:space="preserve">, </w:t>
      </w:r>
      <w:r w:rsidRPr="005A5B7F">
        <w:rPr>
          <w:rFonts w:hint="eastAsia"/>
          <w:rtl/>
        </w:rPr>
        <w:t>מאוד</w:t>
      </w:r>
      <w:r w:rsidRPr="005A5B7F">
        <w:rPr>
          <w:rtl/>
        </w:rPr>
        <w:t xml:space="preserve"> </w:t>
      </w:r>
      <w:r w:rsidRPr="005A5B7F">
        <w:rPr>
          <w:rFonts w:hint="eastAsia"/>
          <w:rtl/>
        </w:rPr>
        <w:t>יש</w:t>
      </w:r>
      <w:r w:rsidRPr="005A5B7F">
        <w:rPr>
          <w:rtl/>
        </w:rPr>
        <w:t xml:space="preserve"> </w:t>
      </w:r>
      <w:r w:rsidRPr="005A5B7F">
        <w:rPr>
          <w:rFonts w:hint="eastAsia"/>
          <w:rtl/>
        </w:rPr>
        <w:t>להשתדל</w:t>
      </w:r>
      <w:r w:rsidRPr="005A5B7F">
        <w:rPr>
          <w:rtl/>
        </w:rPr>
        <w:t xml:space="preserve"> </w:t>
      </w:r>
      <w:r w:rsidRPr="005A5B7F">
        <w:rPr>
          <w:rFonts w:hint="eastAsia"/>
          <w:rtl/>
        </w:rPr>
        <w:t>להימנע</w:t>
      </w:r>
      <w:r w:rsidRPr="005A5B7F">
        <w:rPr>
          <w:rtl/>
        </w:rPr>
        <w:t xml:space="preserve"> </w:t>
      </w:r>
      <w:r w:rsidRPr="005A5B7F">
        <w:rPr>
          <w:rFonts w:hint="eastAsia"/>
          <w:rtl/>
        </w:rPr>
        <w:t>מעיסוק</w:t>
      </w:r>
      <w:r w:rsidRPr="005A5B7F">
        <w:rPr>
          <w:rtl/>
        </w:rPr>
        <w:t xml:space="preserve"> </w:t>
      </w:r>
      <w:r w:rsidRPr="005A5B7F">
        <w:rPr>
          <w:rFonts w:hint="eastAsia"/>
          <w:rtl/>
        </w:rPr>
        <w:t>בענינים</w:t>
      </w:r>
      <w:r w:rsidRPr="005A5B7F">
        <w:rPr>
          <w:rtl/>
        </w:rPr>
        <w:t xml:space="preserve"> </w:t>
      </w:r>
      <w:r w:rsidRPr="005A5B7F">
        <w:rPr>
          <w:rFonts w:hint="eastAsia"/>
          <w:rtl/>
        </w:rPr>
        <w:t>מעין</w:t>
      </w:r>
      <w:r w:rsidRPr="005A5B7F">
        <w:rPr>
          <w:rtl/>
        </w:rPr>
        <w:t xml:space="preserve"> </w:t>
      </w:r>
      <w:r w:rsidRPr="005A5B7F">
        <w:rPr>
          <w:rFonts w:hint="eastAsia"/>
          <w:rtl/>
        </w:rPr>
        <w:t>אלו</w:t>
      </w:r>
      <w:r w:rsidRPr="005A5B7F">
        <w:rPr>
          <w:rtl/>
        </w:rPr>
        <w:t xml:space="preserve"> </w:t>
      </w:r>
      <w:r w:rsidRPr="005A5B7F">
        <w:rPr>
          <w:rFonts w:hint="eastAsia"/>
          <w:rtl/>
        </w:rPr>
        <w:t>במהלך</w:t>
      </w:r>
      <w:r w:rsidRPr="005A5B7F">
        <w:rPr>
          <w:rtl/>
        </w:rPr>
        <w:t xml:space="preserve"> </w:t>
      </w:r>
      <w:r w:rsidRPr="005A5B7F">
        <w:rPr>
          <w:rFonts w:hint="eastAsia"/>
          <w:rtl/>
        </w:rPr>
        <w:t>השבת</w:t>
      </w:r>
      <w:r w:rsidRPr="005A5B7F">
        <w:rPr>
          <w:rtl/>
        </w:rPr>
        <w:t xml:space="preserve">, </w:t>
      </w:r>
      <w:r w:rsidRPr="005A5B7F">
        <w:rPr>
          <w:rFonts w:hint="eastAsia"/>
          <w:rtl/>
        </w:rPr>
        <w:t>מה</w:t>
      </w:r>
      <w:r w:rsidRPr="005A5B7F">
        <w:rPr>
          <w:rtl/>
        </w:rPr>
        <w:t xml:space="preserve"> </w:t>
      </w:r>
      <w:r w:rsidRPr="005A5B7F">
        <w:rPr>
          <w:rFonts w:hint="eastAsia"/>
          <w:rtl/>
        </w:rPr>
        <w:t>גם</w:t>
      </w:r>
      <w:r w:rsidRPr="005A5B7F">
        <w:rPr>
          <w:rtl/>
        </w:rPr>
        <w:t xml:space="preserve"> </w:t>
      </w:r>
      <w:r w:rsidRPr="005A5B7F">
        <w:rPr>
          <w:rFonts w:hint="eastAsia"/>
          <w:rtl/>
        </w:rPr>
        <w:t>שהדבר</w:t>
      </w:r>
      <w:r w:rsidRPr="005A5B7F">
        <w:rPr>
          <w:rtl/>
        </w:rPr>
        <w:t xml:space="preserve"> </w:t>
      </w:r>
      <w:r w:rsidRPr="005A5B7F">
        <w:rPr>
          <w:rFonts w:hint="eastAsia"/>
          <w:rtl/>
        </w:rPr>
        <w:t>נוגד</w:t>
      </w:r>
      <w:r w:rsidRPr="005A5B7F">
        <w:rPr>
          <w:rtl/>
        </w:rPr>
        <w:t xml:space="preserve"> </w:t>
      </w:r>
      <w:r w:rsidRPr="005A5B7F">
        <w:rPr>
          <w:rFonts w:hint="eastAsia"/>
          <w:rtl/>
        </w:rPr>
        <w:t>את</w:t>
      </w:r>
      <w:r w:rsidRPr="005A5B7F">
        <w:rPr>
          <w:rtl/>
        </w:rPr>
        <w:t xml:space="preserve"> </w:t>
      </w:r>
      <w:r w:rsidRPr="005A5B7F">
        <w:rPr>
          <w:rFonts w:hint="eastAsia"/>
          <w:rtl/>
        </w:rPr>
        <w:t>פקודות</w:t>
      </w:r>
      <w:r w:rsidRPr="005A5B7F">
        <w:rPr>
          <w:rtl/>
        </w:rPr>
        <w:t xml:space="preserve"> </w:t>
      </w:r>
      <w:r w:rsidRPr="005A5B7F">
        <w:rPr>
          <w:rFonts w:hint="eastAsia"/>
          <w:rtl/>
        </w:rPr>
        <w:t>הצבא</w:t>
      </w:r>
      <w:r w:rsidRPr="005A5B7F">
        <w:rPr>
          <w:rtl/>
        </w:rPr>
        <w:t xml:space="preserve">, </w:t>
      </w:r>
      <w:r w:rsidRPr="005A5B7F">
        <w:rPr>
          <w:rFonts w:hint="eastAsia"/>
          <w:rtl/>
        </w:rPr>
        <w:t>על</w:t>
      </w:r>
      <w:r w:rsidRPr="005A5B7F">
        <w:rPr>
          <w:rtl/>
        </w:rPr>
        <w:t xml:space="preserve"> </w:t>
      </w:r>
      <w:r w:rsidRPr="005A5B7F">
        <w:rPr>
          <w:rFonts w:hint="eastAsia"/>
          <w:rtl/>
        </w:rPr>
        <w:t>כן</w:t>
      </w:r>
      <w:r w:rsidRPr="005A5B7F">
        <w:rPr>
          <w:rtl/>
        </w:rPr>
        <w:t xml:space="preserve"> </w:t>
      </w:r>
      <w:r w:rsidRPr="005A5B7F">
        <w:rPr>
          <w:rFonts w:hint="eastAsia"/>
          <w:rtl/>
        </w:rPr>
        <w:t>למעשה</w:t>
      </w:r>
      <w:r w:rsidRPr="005A5B7F">
        <w:rPr>
          <w:rtl/>
        </w:rPr>
        <w:t xml:space="preserve"> </w:t>
      </w:r>
      <w:r w:rsidRPr="005A5B7F">
        <w:rPr>
          <w:rFonts w:hint="eastAsia"/>
          <w:rtl/>
        </w:rPr>
        <w:t>במקרים</w:t>
      </w:r>
      <w:r w:rsidRPr="005A5B7F">
        <w:rPr>
          <w:rtl/>
        </w:rPr>
        <w:t xml:space="preserve"> </w:t>
      </w:r>
      <w:r w:rsidRPr="005A5B7F">
        <w:rPr>
          <w:rFonts w:hint="eastAsia"/>
          <w:rtl/>
        </w:rPr>
        <w:t>חריגים</w:t>
      </w:r>
      <w:r w:rsidRPr="005A5B7F">
        <w:rPr>
          <w:rtl/>
        </w:rPr>
        <w:t xml:space="preserve"> </w:t>
      </w:r>
      <w:r w:rsidRPr="005A5B7F">
        <w:rPr>
          <w:rFonts w:hint="eastAsia"/>
          <w:rtl/>
        </w:rPr>
        <w:t>יש</w:t>
      </w:r>
      <w:r w:rsidRPr="005A5B7F">
        <w:rPr>
          <w:rtl/>
        </w:rPr>
        <w:t xml:space="preserve"> </w:t>
      </w:r>
      <w:r w:rsidRPr="005A5B7F">
        <w:rPr>
          <w:rFonts w:hint="eastAsia"/>
          <w:rtl/>
        </w:rPr>
        <w:t>להיוועץ</w:t>
      </w:r>
      <w:r w:rsidRPr="005A5B7F">
        <w:rPr>
          <w:rtl/>
        </w:rPr>
        <w:t xml:space="preserve"> </w:t>
      </w:r>
      <w:r w:rsidRPr="005A5B7F">
        <w:rPr>
          <w:rFonts w:hint="eastAsia"/>
          <w:rtl/>
        </w:rPr>
        <w:t>ברב</w:t>
      </w:r>
      <w:r w:rsidRPr="005A5B7F">
        <w:rPr>
          <w:rtl/>
        </w:rPr>
        <w:t xml:space="preserve"> </w:t>
      </w:r>
      <w:r w:rsidRPr="005A5B7F">
        <w:rPr>
          <w:rFonts w:hint="eastAsia"/>
          <w:rtl/>
        </w:rPr>
        <w:t>היחידה</w:t>
      </w:r>
      <w:r w:rsidRPr="005A5B7F">
        <w:rPr>
          <w:rtl/>
        </w:rPr>
        <w:t xml:space="preserve"> </w:t>
      </w:r>
      <w:r w:rsidRPr="005A5B7F">
        <w:rPr>
          <w:rFonts w:hint="eastAsia"/>
          <w:rtl/>
        </w:rPr>
        <w:t>ולשקול</w:t>
      </w:r>
      <w:r w:rsidRPr="005A5B7F">
        <w:rPr>
          <w:rtl/>
        </w:rPr>
        <w:t xml:space="preserve"> </w:t>
      </w:r>
      <w:r w:rsidRPr="005A5B7F">
        <w:rPr>
          <w:rFonts w:hint="eastAsia"/>
          <w:rtl/>
        </w:rPr>
        <w:t>בזהירות</w:t>
      </w:r>
      <w:r w:rsidRPr="005A5B7F">
        <w:rPr>
          <w:rtl/>
        </w:rPr>
        <w:t xml:space="preserve"> </w:t>
      </w:r>
      <w:r w:rsidRPr="005A5B7F">
        <w:rPr>
          <w:rFonts w:hint="eastAsia"/>
          <w:rtl/>
        </w:rPr>
        <w:t>ומתינות</w:t>
      </w:r>
      <w:r w:rsidRPr="005A5B7F">
        <w:rPr>
          <w:rtl/>
        </w:rPr>
        <w:t xml:space="preserve"> </w:t>
      </w:r>
      <w:r w:rsidRPr="005A5B7F">
        <w:rPr>
          <w:rFonts w:hint="eastAsia"/>
          <w:rtl/>
        </w:rPr>
        <w:t>את</w:t>
      </w:r>
      <w:r w:rsidRPr="005A5B7F">
        <w:rPr>
          <w:rtl/>
        </w:rPr>
        <w:t xml:space="preserve"> </w:t>
      </w:r>
      <w:r w:rsidRPr="005A5B7F">
        <w:rPr>
          <w:rFonts w:hint="eastAsia"/>
          <w:rtl/>
        </w:rPr>
        <w:t>מידת</w:t>
      </w:r>
      <w:r w:rsidRPr="005A5B7F">
        <w:rPr>
          <w:rtl/>
        </w:rPr>
        <w:t xml:space="preserve"> </w:t>
      </w:r>
      <w:r w:rsidRPr="005A5B7F">
        <w:rPr>
          <w:rFonts w:hint="eastAsia"/>
          <w:rtl/>
        </w:rPr>
        <w:t>נחיצותם</w:t>
      </w:r>
      <w:r w:rsidRPr="005A5B7F">
        <w:rPr>
          <w:rtl/>
        </w:rPr>
        <w:t xml:space="preserve"> </w:t>
      </w:r>
      <w:r w:rsidRPr="005A5B7F">
        <w:rPr>
          <w:rFonts w:hint="eastAsia"/>
          <w:rtl/>
        </w:rPr>
        <w:t>ודחיפותם</w:t>
      </w:r>
      <w:r w:rsidRPr="005A5B7F">
        <w:rPr>
          <w:rFonts w:hint="cs"/>
          <w:rtl/>
        </w:rPr>
        <w:t>"</w:t>
      </w:r>
      <w:r w:rsidRPr="005A5B7F">
        <w:rPr>
          <w:rtl/>
        </w:rPr>
        <w:t>.</w:t>
      </w:r>
    </w:p>
    <w:p w14:paraId="36E2616F" w14:textId="3AC47B63" w:rsidR="00FF236E" w:rsidRDefault="00FF236E" w:rsidP="00FF236E">
      <w:pPr>
        <w:rPr>
          <w:rtl/>
        </w:rPr>
      </w:pPr>
      <w:r>
        <w:rPr>
          <w:rFonts w:hint="cs"/>
          <w:rtl/>
        </w:rPr>
        <w:t>אם כן, האימון הצבאי הוא בוודאי צרכי רבים, ועל כן מעיקר הדין מותר לשוחח אודותיו ולהיערך לקראתו במהלך השבת (בפעולות שאין בהן חילול שבת, כמובן), אלא שכמובן יש לקחת בחשבון גם את חשיבות השמירה על אווירת השבת ביחידות צה"ל.</w:t>
      </w:r>
    </w:p>
    <w:p w14:paraId="08C370F3" w14:textId="77777777" w:rsidR="00DB5095" w:rsidRDefault="00DB5095" w:rsidP="00FF236E">
      <w:pPr>
        <w:rPr>
          <w:rtl/>
        </w:rPr>
      </w:pPr>
    </w:p>
    <w:p w14:paraId="25C0B5CB" w14:textId="27E451D6" w:rsidR="00FF236E" w:rsidRDefault="00FF236E" w:rsidP="00FF236E">
      <w:pPr>
        <w:pStyle w:val="I"/>
        <w:rPr>
          <w:rtl/>
        </w:rPr>
      </w:pPr>
      <w:r>
        <w:rPr>
          <w:rFonts w:hint="cs"/>
          <w:rtl/>
        </w:rPr>
        <w:t>צורך מצ</w:t>
      </w:r>
      <w:r w:rsidR="0082689A">
        <w:rPr>
          <w:rFonts w:hint="cs"/>
          <w:rtl/>
        </w:rPr>
        <w:t>ו</w:t>
      </w:r>
      <w:r>
        <w:rPr>
          <w:rFonts w:hint="cs"/>
          <w:rtl/>
        </w:rPr>
        <w:t>וה</w:t>
      </w:r>
    </w:p>
    <w:p w14:paraId="6D0AF7BF" w14:textId="492620EF" w:rsidR="00FF236E" w:rsidRDefault="00FF236E" w:rsidP="00FF236E">
      <w:pPr>
        <w:rPr>
          <w:rtl/>
        </w:rPr>
      </w:pPr>
      <w:r>
        <w:rPr>
          <w:rFonts w:hint="cs"/>
          <w:rtl/>
        </w:rPr>
        <w:t>והנה, מדברי התלמוד הירושלמי</w:t>
      </w:r>
      <w:r w:rsidR="00EA5798">
        <w:rPr>
          <w:rFonts w:hint="cs"/>
          <w:rtl/>
        </w:rPr>
        <w:t>,</w:t>
      </w:r>
      <w:r>
        <w:rPr>
          <w:rFonts w:hint="cs"/>
          <w:rtl/>
        </w:rPr>
        <w:t xml:space="preserve"> למד הרמב"ם שצורכי רבים מוגדרים למעשה כצורכי מצ</w:t>
      </w:r>
      <w:r w:rsidR="00EA5798">
        <w:rPr>
          <w:rFonts w:hint="cs"/>
          <w:rtl/>
        </w:rPr>
        <w:t>ו</w:t>
      </w:r>
      <w:r>
        <w:rPr>
          <w:rFonts w:hint="cs"/>
          <w:rtl/>
        </w:rPr>
        <w:t xml:space="preserve">וה. במשנה בתחילת הפרק החמישי במסכת ברכות שנינו כי אין עומדים להתפלל אלא מתוך כובד ראש, ובבבלי שם </w:t>
      </w:r>
      <w:r w:rsidRPr="0061030D">
        <w:rPr>
          <w:rFonts w:hint="cs"/>
          <w:sz w:val="16"/>
          <w:szCs w:val="20"/>
          <w:rtl/>
        </w:rPr>
        <w:t>(ברכות לא.)</w:t>
      </w:r>
      <w:r>
        <w:rPr>
          <w:rFonts w:hint="cs"/>
          <w:rtl/>
        </w:rPr>
        <w:t xml:space="preserve"> נאמר שראוי לעמוד ולהתפלל מתוך לימוד תורה והלכה פסוקה. על כך מוסיף התלמוד הירושלמי:</w:t>
      </w:r>
    </w:p>
    <w:p w14:paraId="58CF53C5" w14:textId="6E84EC69" w:rsidR="00FF236E" w:rsidRDefault="00FF236E" w:rsidP="002E2375">
      <w:pPr>
        <w:pStyle w:val="a4"/>
        <w:rPr>
          <w:rtl/>
        </w:rPr>
      </w:pPr>
      <w:r>
        <w:rPr>
          <w:rFonts w:hint="cs"/>
          <w:rtl/>
        </w:rPr>
        <w:t>"</w:t>
      </w:r>
      <w:r>
        <w:rPr>
          <w:rtl/>
        </w:rPr>
        <w:t>רבי ירמיה אמר</w:t>
      </w:r>
      <w:r>
        <w:rPr>
          <w:rFonts w:hint="cs"/>
          <w:rtl/>
        </w:rPr>
        <w:t>:</w:t>
      </w:r>
      <w:r>
        <w:rPr>
          <w:rtl/>
        </w:rPr>
        <w:t xml:space="preserve"> העוסק בצורכי ציבור כעוסק בדברי תורה</w:t>
      </w:r>
      <w:r>
        <w:rPr>
          <w:rFonts w:hint="cs"/>
          <w:rtl/>
        </w:rPr>
        <w:t xml:space="preserve">". </w:t>
      </w:r>
      <w:r w:rsidRPr="00206173">
        <w:rPr>
          <w:rFonts w:hint="cs"/>
          <w:sz w:val="18"/>
          <w:szCs w:val="20"/>
          <w:rtl/>
        </w:rPr>
        <w:t>(ירושלמי ברכות, ה'</w:t>
      </w:r>
      <w:r w:rsidR="00206173">
        <w:rPr>
          <w:rFonts w:hint="cs"/>
          <w:sz w:val="18"/>
          <w:szCs w:val="20"/>
          <w:rtl/>
        </w:rPr>
        <w:t>,</w:t>
      </w:r>
      <w:r w:rsidRPr="00206173">
        <w:rPr>
          <w:rFonts w:hint="cs"/>
          <w:sz w:val="18"/>
          <w:szCs w:val="20"/>
          <w:rtl/>
        </w:rPr>
        <w:t xml:space="preserve"> א)</w:t>
      </w:r>
    </w:p>
    <w:p w14:paraId="24CD904C" w14:textId="0BDE8B73" w:rsidR="00FF236E" w:rsidRDefault="00FF236E" w:rsidP="00FF236E">
      <w:pPr>
        <w:rPr>
          <w:rtl/>
        </w:rPr>
      </w:pPr>
      <w:r>
        <w:rPr>
          <w:rFonts w:hint="cs"/>
          <w:rtl/>
        </w:rPr>
        <w:t>מפשט דברי הירושלמי</w:t>
      </w:r>
      <w:r w:rsidR="00D92D1B">
        <w:rPr>
          <w:rFonts w:hint="cs"/>
          <w:rtl/>
        </w:rPr>
        <w:t>,</w:t>
      </w:r>
      <w:r>
        <w:rPr>
          <w:rFonts w:hint="cs"/>
          <w:rtl/>
        </w:rPr>
        <w:t xml:space="preserve"> משמע שצרכי ציבור הם נושא חשוב ומרכזי, שמעניק למתפלל את התודעה המתאימה </w:t>
      </w:r>
      <w:r>
        <w:rPr>
          <w:rFonts w:hint="cs"/>
          <w:rtl/>
        </w:rPr>
        <w:t xml:space="preserve">לקראת תפילתו. אולם הרמב"ם </w:t>
      </w:r>
      <w:r w:rsidRPr="000F55D6">
        <w:rPr>
          <w:rFonts w:hint="cs"/>
          <w:sz w:val="16"/>
          <w:szCs w:val="20"/>
          <w:rtl/>
        </w:rPr>
        <w:t>(</w:t>
      </w:r>
      <w:r w:rsidR="00AA0F8D">
        <w:rPr>
          <w:rFonts w:hint="cs"/>
          <w:sz w:val="16"/>
          <w:szCs w:val="20"/>
          <w:rtl/>
        </w:rPr>
        <w:t xml:space="preserve">משנה תורה הל' </w:t>
      </w:r>
      <w:r w:rsidRPr="000F55D6">
        <w:rPr>
          <w:rFonts w:hint="cs"/>
          <w:sz w:val="16"/>
          <w:szCs w:val="20"/>
          <w:rtl/>
        </w:rPr>
        <w:t>תפילה ו'</w:t>
      </w:r>
      <w:r w:rsidR="000F55D6">
        <w:rPr>
          <w:rFonts w:hint="cs"/>
          <w:sz w:val="16"/>
          <w:szCs w:val="20"/>
          <w:rtl/>
        </w:rPr>
        <w:t>,</w:t>
      </w:r>
      <w:r w:rsidRPr="000F55D6">
        <w:rPr>
          <w:rFonts w:hint="cs"/>
          <w:sz w:val="16"/>
          <w:szCs w:val="20"/>
          <w:rtl/>
        </w:rPr>
        <w:t xml:space="preserve"> ח; </w:t>
      </w:r>
      <w:r w:rsidR="00AA0F8D">
        <w:rPr>
          <w:rFonts w:hint="cs"/>
          <w:sz w:val="16"/>
          <w:szCs w:val="20"/>
          <w:rtl/>
        </w:rPr>
        <w:t xml:space="preserve">וכן הל' </w:t>
      </w:r>
      <w:r w:rsidRPr="000F55D6">
        <w:rPr>
          <w:rFonts w:hint="cs"/>
          <w:sz w:val="16"/>
          <w:szCs w:val="20"/>
          <w:rtl/>
        </w:rPr>
        <w:t>קריאת שמע, ב'</w:t>
      </w:r>
      <w:r w:rsidR="000F55D6" w:rsidRPr="000F55D6">
        <w:rPr>
          <w:rFonts w:hint="cs"/>
          <w:sz w:val="16"/>
          <w:szCs w:val="20"/>
          <w:rtl/>
        </w:rPr>
        <w:t>,</w:t>
      </w:r>
      <w:r w:rsidRPr="000F55D6">
        <w:rPr>
          <w:rFonts w:hint="cs"/>
          <w:sz w:val="16"/>
          <w:szCs w:val="20"/>
          <w:rtl/>
        </w:rPr>
        <w:t xml:space="preserve"> ה)</w:t>
      </w:r>
      <w:r>
        <w:rPr>
          <w:rFonts w:hint="cs"/>
          <w:rtl/>
        </w:rPr>
        <w:t xml:space="preserve"> פירש שהעוסק בצורכי ציבור נחשב כעוסק בתורה ש"תורתו אומנותו", שאינו חייב לפסוק מעיסוקו כדי להתפלל, ואפילו לא כדי לקרוא קריאת שמע.</w:t>
      </w:r>
    </w:p>
    <w:p w14:paraId="7D258461" w14:textId="73985EE4" w:rsidR="00FF236E" w:rsidRDefault="00FF236E" w:rsidP="00FF236E">
      <w:pPr>
        <w:rPr>
          <w:rtl/>
        </w:rPr>
      </w:pPr>
      <w:r>
        <w:rPr>
          <w:rFonts w:hint="cs"/>
          <w:rtl/>
        </w:rPr>
        <w:t>ה</w:t>
      </w:r>
      <w:r w:rsidR="00C6504C">
        <w:rPr>
          <w:rFonts w:hint="cs"/>
          <w:rtl/>
        </w:rPr>
        <w:t>'</w:t>
      </w:r>
      <w:r>
        <w:rPr>
          <w:rFonts w:hint="cs"/>
          <w:rtl/>
        </w:rPr>
        <w:t>כסף משנה</w:t>
      </w:r>
      <w:r w:rsidR="00C6504C">
        <w:rPr>
          <w:rFonts w:hint="cs"/>
          <w:rtl/>
        </w:rPr>
        <w:t>'</w:t>
      </w:r>
      <w:r>
        <w:rPr>
          <w:rFonts w:hint="cs"/>
          <w:rtl/>
        </w:rPr>
        <w:t xml:space="preserve"> בשתי ההלכות עסק בהרחבה באופן שבו למד הרמב"ם את דברי הירושלמי, ואת האופן שבו פירש הרמב"ם את הגמרא במסכת שבת </w:t>
      </w:r>
      <w:r w:rsidRPr="006A5D6C">
        <w:rPr>
          <w:rFonts w:hint="cs"/>
          <w:sz w:val="16"/>
          <w:szCs w:val="20"/>
          <w:rtl/>
        </w:rPr>
        <w:t>(י:)</w:t>
      </w:r>
      <w:r>
        <w:rPr>
          <w:rFonts w:hint="cs"/>
          <w:rtl/>
        </w:rPr>
        <w:t xml:space="preserve"> בדבר העוסקים בקידוש החודש שאינם מפסיקים אפילו לא כדי לקרוא קריאת שמע. הנוגע לענייננו</w:t>
      </w:r>
      <w:r w:rsidR="00934235">
        <w:rPr>
          <w:rFonts w:hint="cs"/>
          <w:rtl/>
        </w:rPr>
        <w:t>,</w:t>
      </w:r>
      <w:r>
        <w:rPr>
          <w:rFonts w:hint="cs"/>
          <w:rtl/>
        </w:rPr>
        <w:t xml:space="preserve"> הוא שאותם צורכי ציבור מקבלים, לדעת הרמב"ם על פי הירושלמי, משנה תוקף וחשיבות, ומעמדם </w:t>
      </w:r>
      <w:r w:rsidR="00724C58">
        <w:rPr>
          <w:rFonts w:hint="cs"/>
          <w:rtl/>
        </w:rPr>
        <w:t xml:space="preserve">של אלו </w:t>
      </w:r>
      <w:r>
        <w:rPr>
          <w:rFonts w:hint="cs"/>
          <w:rtl/>
        </w:rPr>
        <w:t>כ</w:t>
      </w:r>
      <w:r w:rsidR="00724C58">
        <w:rPr>
          <w:rFonts w:hint="cs"/>
          <w:rtl/>
        </w:rPr>
        <w:t>של ה</w:t>
      </w:r>
      <w:r>
        <w:rPr>
          <w:rFonts w:hint="cs"/>
          <w:rtl/>
        </w:rPr>
        <w:t>"עוסק במצוה", הפטור בזמן מצ</w:t>
      </w:r>
      <w:r w:rsidR="00724C58">
        <w:rPr>
          <w:rFonts w:hint="cs"/>
          <w:rtl/>
        </w:rPr>
        <w:t>ו</w:t>
      </w:r>
      <w:r>
        <w:rPr>
          <w:rFonts w:hint="cs"/>
          <w:rtl/>
        </w:rPr>
        <w:t>ותו הן מתלמוד תורה הן מן התפילה. ואמנם, כך נפסקה ההלכה בשולחן ערוך:</w:t>
      </w:r>
    </w:p>
    <w:p w14:paraId="2354761A" w14:textId="377D3FCC" w:rsidR="00FF236E" w:rsidRDefault="00FF236E" w:rsidP="002E2375">
      <w:pPr>
        <w:pStyle w:val="a4"/>
        <w:rPr>
          <w:rtl/>
        </w:rPr>
      </w:pPr>
      <w:r>
        <w:rPr>
          <w:rFonts w:hint="cs"/>
          <w:rtl/>
        </w:rPr>
        <w:t>"</w:t>
      </w:r>
      <w:r>
        <w:rPr>
          <w:rtl/>
        </w:rPr>
        <w:t>היה עוסק בצרכי רבים והגיע זמן קריאת שמע, לא יפסיק אלא יגמור עסקיהם ויקרא, אם נשאר עת לקרות</w:t>
      </w:r>
      <w:r>
        <w:rPr>
          <w:rFonts w:hint="cs"/>
          <w:rtl/>
        </w:rPr>
        <w:t>"</w:t>
      </w:r>
      <w:r>
        <w:rPr>
          <w:rtl/>
        </w:rPr>
        <w:t>.</w:t>
      </w:r>
      <w:r>
        <w:rPr>
          <w:rFonts w:hint="cs"/>
          <w:rtl/>
        </w:rPr>
        <w:t xml:space="preserve"> </w:t>
      </w:r>
      <w:r w:rsidRPr="00FC23FB">
        <w:rPr>
          <w:rFonts w:hint="cs"/>
          <w:sz w:val="18"/>
          <w:szCs w:val="20"/>
          <w:rtl/>
        </w:rPr>
        <w:t>(שולחן ערוך אורח חיים ע'</w:t>
      </w:r>
      <w:r w:rsidR="00FC23FB">
        <w:rPr>
          <w:rFonts w:hint="cs"/>
          <w:sz w:val="18"/>
          <w:szCs w:val="20"/>
          <w:rtl/>
        </w:rPr>
        <w:t>,</w:t>
      </w:r>
      <w:r w:rsidRPr="00FC23FB">
        <w:rPr>
          <w:rFonts w:hint="cs"/>
          <w:sz w:val="18"/>
          <w:szCs w:val="20"/>
          <w:rtl/>
        </w:rPr>
        <w:t xml:space="preserve"> ד)</w:t>
      </w:r>
    </w:p>
    <w:p w14:paraId="7A437678" w14:textId="47A47D84" w:rsidR="00FF236E" w:rsidRDefault="00FF236E" w:rsidP="00FF236E">
      <w:pPr>
        <w:rPr>
          <w:rtl/>
        </w:rPr>
      </w:pPr>
      <w:r>
        <w:rPr>
          <w:rFonts w:hint="cs"/>
          <w:rtl/>
        </w:rPr>
        <w:t>אגב, גם הרמ"א הביא להלכה את דברי הירושלמי, בהקשר מעניין. הרמ"א נשאל על שתי קהילות שהסתכסכו, ובמסגרת הסכסוך קיבלו שבועות ונדרים על דעת רבים. לא ניכנס כאן לפרטי הוויכוח, אך אחת השאלות ההלכתיות שנדרש אליה הרמ"א היא האם ניתן להתיר את אותם נדרים, שכן הלכה היא שנדר ברבים ניתן להתיר רק לצורך מצ</w:t>
      </w:r>
      <w:r w:rsidR="00F23BA1">
        <w:rPr>
          <w:rFonts w:hint="cs"/>
          <w:rtl/>
        </w:rPr>
        <w:t>ו</w:t>
      </w:r>
      <w:r>
        <w:rPr>
          <w:rFonts w:hint="cs"/>
          <w:rtl/>
        </w:rPr>
        <w:t>וה. על כך משיב הרמ"א:</w:t>
      </w:r>
    </w:p>
    <w:p w14:paraId="0924CE30" w14:textId="743C6C02" w:rsidR="00FF236E" w:rsidRDefault="00FF236E" w:rsidP="002E2375">
      <w:pPr>
        <w:pStyle w:val="a4"/>
        <w:rPr>
          <w:rtl/>
        </w:rPr>
      </w:pPr>
      <w:r>
        <w:rPr>
          <w:rFonts w:hint="cs"/>
          <w:rtl/>
        </w:rPr>
        <w:t>"</w:t>
      </w:r>
      <w:r>
        <w:rPr>
          <w:rtl/>
        </w:rPr>
        <w:t>דודאי מיירי לדבר מצוה כי כל צרכי צבור הם דבר מצוה, על דרך שאמרו בירושלמי לענין תפלה</w:t>
      </w:r>
      <w:r>
        <w:rPr>
          <w:rFonts w:hint="cs"/>
          <w:rtl/>
        </w:rPr>
        <w:t xml:space="preserve">: </w:t>
      </w:r>
      <w:r>
        <w:rPr>
          <w:rtl/>
        </w:rPr>
        <w:t>העוסק בצרכי ציבור כעוסק בתורה</w:t>
      </w:r>
      <w:r>
        <w:rPr>
          <w:rFonts w:hint="cs"/>
          <w:rtl/>
        </w:rPr>
        <w:t>,</w:t>
      </w:r>
      <w:r>
        <w:rPr>
          <w:rtl/>
        </w:rPr>
        <w:t xml:space="preserve"> שהיא גדולה מכל המצוות</w:t>
      </w:r>
      <w:r>
        <w:rPr>
          <w:rFonts w:hint="cs"/>
          <w:rtl/>
        </w:rPr>
        <w:t xml:space="preserve">... </w:t>
      </w:r>
      <w:r>
        <w:rPr>
          <w:rtl/>
        </w:rPr>
        <w:t>ואפ</w:t>
      </w:r>
      <w:r>
        <w:rPr>
          <w:rFonts w:hint="cs"/>
          <w:rtl/>
        </w:rPr>
        <w:t>ילו הכי</w:t>
      </w:r>
      <w:r>
        <w:rPr>
          <w:rtl/>
        </w:rPr>
        <w:t xml:space="preserve"> צרכי ציבור שקול נגדו, ואין לך מצוה גדולה מזו. ובודאי סתם תקנת הציבור או התרתם הוא לצורך הציבור</w:t>
      </w:r>
      <w:r>
        <w:rPr>
          <w:rFonts w:hint="cs"/>
          <w:rtl/>
        </w:rPr>
        <w:t xml:space="preserve">". </w:t>
      </w:r>
      <w:r w:rsidRPr="00907844">
        <w:rPr>
          <w:rFonts w:hint="cs"/>
          <w:sz w:val="18"/>
          <w:szCs w:val="20"/>
          <w:rtl/>
        </w:rPr>
        <w:t>(שו"ת הרמ"א</w:t>
      </w:r>
      <w:r w:rsidR="0024795A">
        <w:rPr>
          <w:rFonts w:hint="cs"/>
          <w:sz w:val="18"/>
          <w:szCs w:val="20"/>
          <w:rtl/>
        </w:rPr>
        <w:t xml:space="preserve"> סי'</w:t>
      </w:r>
      <w:r w:rsidRPr="00907844">
        <w:rPr>
          <w:rFonts w:hint="cs"/>
          <w:sz w:val="18"/>
          <w:szCs w:val="20"/>
          <w:rtl/>
        </w:rPr>
        <w:t xml:space="preserve"> פ"ג)</w:t>
      </w:r>
    </w:p>
    <w:p w14:paraId="6406ACD3" w14:textId="5BCB68FF" w:rsidR="00FF236E" w:rsidRDefault="00FF236E" w:rsidP="00FF236E">
      <w:pPr>
        <w:rPr>
          <w:rtl/>
        </w:rPr>
      </w:pPr>
      <w:r>
        <w:rPr>
          <w:rFonts w:hint="cs"/>
          <w:rtl/>
        </w:rPr>
        <w:t>הגדרת צרכי ציבור ברמב"ם, בשולחן ערוך וברמ"א היא הגדרה מרחיבה. ה</w:t>
      </w:r>
      <w:r w:rsidR="00F91CA6">
        <w:rPr>
          <w:rFonts w:hint="cs"/>
          <w:rtl/>
        </w:rPr>
        <w:t>'</w:t>
      </w:r>
      <w:r>
        <w:rPr>
          <w:rFonts w:hint="cs"/>
          <w:rtl/>
        </w:rPr>
        <w:t>כסף משנה</w:t>
      </w:r>
      <w:r w:rsidR="00F91CA6">
        <w:rPr>
          <w:rFonts w:hint="cs"/>
          <w:rtl/>
        </w:rPr>
        <w:t>'</w:t>
      </w:r>
      <w:r>
        <w:rPr>
          <w:rFonts w:hint="cs"/>
          <w:rtl/>
        </w:rPr>
        <w:t xml:space="preserve"> </w:t>
      </w:r>
      <w:r w:rsidRPr="001F0300">
        <w:rPr>
          <w:rFonts w:hint="cs"/>
          <w:sz w:val="16"/>
          <w:szCs w:val="20"/>
          <w:rtl/>
        </w:rPr>
        <w:t>(קריאת שמע ב'</w:t>
      </w:r>
      <w:r w:rsidR="001F0300">
        <w:rPr>
          <w:rFonts w:hint="cs"/>
          <w:sz w:val="16"/>
          <w:szCs w:val="20"/>
          <w:rtl/>
        </w:rPr>
        <w:t>,</w:t>
      </w:r>
      <w:r w:rsidRPr="001F0300">
        <w:rPr>
          <w:rFonts w:hint="cs"/>
          <w:sz w:val="16"/>
          <w:szCs w:val="20"/>
          <w:rtl/>
        </w:rPr>
        <w:t xml:space="preserve"> ה)</w:t>
      </w:r>
      <w:r>
        <w:rPr>
          <w:rFonts w:hint="cs"/>
          <w:rtl/>
        </w:rPr>
        <w:t xml:space="preserve"> ציטט מדבריו של רבנו מנוח </w:t>
      </w:r>
      <w:r w:rsidR="004870AB" w:rsidRPr="00E05942">
        <w:rPr>
          <w:sz w:val="16"/>
          <w:szCs w:val="20"/>
          <w:rtl/>
        </w:rPr>
        <w:t>(</w:t>
      </w:r>
      <w:r w:rsidR="004870AB">
        <w:rPr>
          <w:rFonts w:hint="cs"/>
          <w:sz w:val="16"/>
          <w:szCs w:val="20"/>
          <w:rtl/>
        </w:rPr>
        <w:t>בספר המנוחה שם</w:t>
      </w:r>
      <w:r w:rsidR="00554571">
        <w:rPr>
          <w:rFonts w:hint="cs"/>
          <w:sz w:val="16"/>
          <w:szCs w:val="20"/>
          <w:rtl/>
        </w:rPr>
        <w:t>, ד"ה היה עוסק בצרכי רבים [עמ' יח במהדורת מוסד הרב קוק]</w:t>
      </w:r>
      <w:r w:rsidR="004870AB" w:rsidRPr="00E05942">
        <w:rPr>
          <w:sz w:val="16"/>
          <w:szCs w:val="20"/>
          <w:rtl/>
        </w:rPr>
        <w:t>)</w:t>
      </w:r>
      <w:r w:rsidR="004870AB">
        <w:rPr>
          <w:rFonts w:hint="cs"/>
          <w:rtl/>
        </w:rPr>
        <w:t xml:space="preserve"> </w:t>
      </w:r>
      <w:r>
        <w:rPr>
          <w:rFonts w:hint="cs"/>
          <w:rtl/>
        </w:rPr>
        <w:t>שביקש להטיל סייגים על הגדרת צרכי ציבור בזמן הזה</w:t>
      </w:r>
      <w:r w:rsidR="00343839">
        <w:rPr>
          <w:rFonts w:hint="cs"/>
          <w:rtl/>
        </w:rPr>
        <w:t xml:space="preserve">. לדבריו, </w:t>
      </w:r>
      <w:r w:rsidR="000754FD">
        <w:rPr>
          <w:rFonts w:hint="cs"/>
          <w:rtl/>
        </w:rPr>
        <w:t>בניגוד ל"דורות הראשונים" אז ההיתר התקיים</w:t>
      </w:r>
      <w:r w:rsidR="00DB193C">
        <w:rPr>
          <w:rFonts w:hint="cs"/>
          <w:rtl/>
        </w:rPr>
        <w:t xml:space="preserve"> בצורה מלאה</w:t>
      </w:r>
      <w:r w:rsidR="000754FD">
        <w:rPr>
          <w:rFonts w:hint="cs"/>
          <w:rtl/>
        </w:rPr>
        <w:t xml:space="preserve">, בזמן הזה לא הכל </w:t>
      </w:r>
      <w:r>
        <w:rPr>
          <w:rFonts w:hint="cs"/>
          <w:rtl/>
        </w:rPr>
        <w:t>"עוסקים עם הציבור לשם שמיים"</w:t>
      </w:r>
      <w:r w:rsidR="000754FD">
        <w:rPr>
          <w:rFonts w:hint="cs"/>
          <w:rtl/>
        </w:rPr>
        <w:t xml:space="preserve">, ולפיכך </w:t>
      </w:r>
      <w:r w:rsidR="004A1BBA">
        <w:rPr>
          <w:rFonts w:hint="cs"/>
          <w:rtl/>
        </w:rPr>
        <w:t xml:space="preserve">לא תמיד ההיתר תקף </w:t>
      </w:r>
      <w:r w:rsidR="004A1BBA">
        <w:rPr>
          <w:rtl/>
        </w:rPr>
        <w:t>–</w:t>
      </w:r>
      <w:r w:rsidR="004A1BBA">
        <w:rPr>
          <w:rFonts w:hint="cs"/>
          <w:rtl/>
        </w:rPr>
        <w:t xml:space="preserve"> אם כי את דבריו אלו הוא מסייג פעם נוספת, ומבהיר כי אין ספק שגם בזמן הזה "</w:t>
      </w:r>
      <w:r w:rsidR="00934566">
        <w:rPr>
          <w:rFonts w:hint="cs"/>
          <w:rtl/>
        </w:rPr>
        <w:t xml:space="preserve">אם עוסק בצורכי צבור אפילו להצלת ממונם ואין מי שישתדל בצרכיהם </w:t>
      </w:r>
      <w:r w:rsidR="00C27BC7">
        <w:rPr>
          <w:rFonts w:hint="cs"/>
          <w:rtl/>
        </w:rPr>
        <w:t xml:space="preserve">אלא הוא", </w:t>
      </w:r>
      <w:r w:rsidR="005A672E">
        <w:rPr>
          <w:rFonts w:hint="cs"/>
          <w:rtl/>
        </w:rPr>
        <w:t xml:space="preserve">הרי שהוא בודאי </w:t>
      </w:r>
      <w:r w:rsidR="005A672E">
        <w:rPr>
          <w:rFonts w:hint="cs"/>
          <w:rtl/>
        </w:rPr>
        <w:lastRenderedPageBreak/>
        <w:t>נחשב ל'עוסק בצרכי ציבור'</w:t>
      </w:r>
      <w:r w:rsidR="006A38A8">
        <w:rPr>
          <w:rFonts w:hint="cs"/>
          <w:rtl/>
        </w:rPr>
        <w:t xml:space="preserve"> וממילא ל"עוסק במצוה"</w:t>
      </w:r>
      <w:r>
        <w:rPr>
          <w:rFonts w:hint="cs"/>
          <w:rtl/>
        </w:rPr>
        <w:t xml:space="preserve">. </w:t>
      </w:r>
      <w:r w:rsidR="00843BBD">
        <w:rPr>
          <w:rFonts w:hint="cs"/>
          <w:rtl/>
        </w:rPr>
        <w:t xml:space="preserve">מכל מקום, </w:t>
      </w:r>
      <w:r>
        <w:rPr>
          <w:rFonts w:hint="cs"/>
          <w:rtl/>
        </w:rPr>
        <w:t>ה</w:t>
      </w:r>
      <w:r w:rsidR="00644EF7">
        <w:rPr>
          <w:rFonts w:hint="cs"/>
          <w:rtl/>
        </w:rPr>
        <w:t>'</w:t>
      </w:r>
      <w:r>
        <w:rPr>
          <w:rFonts w:hint="cs"/>
          <w:rtl/>
        </w:rPr>
        <w:t>כסף משנה</w:t>
      </w:r>
      <w:r w:rsidR="00644EF7">
        <w:rPr>
          <w:rFonts w:hint="cs"/>
          <w:rtl/>
        </w:rPr>
        <w:t>'</w:t>
      </w:r>
      <w:r>
        <w:rPr>
          <w:rFonts w:hint="cs"/>
          <w:rtl/>
        </w:rPr>
        <w:t xml:space="preserve"> </w:t>
      </w:r>
      <w:r w:rsidR="00843BBD" w:rsidRPr="00E05942">
        <w:rPr>
          <w:sz w:val="16"/>
          <w:szCs w:val="20"/>
          <w:rtl/>
        </w:rPr>
        <w:t>(</w:t>
      </w:r>
      <w:r w:rsidR="00843BBD">
        <w:rPr>
          <w:rFonts w:hint="cs"/>
          <w:sz w:val="16"/>
          <w:szCs w:val="20"/>
          <w:rtl/>
        </w:rPr>
        <w:t>שם</w:t>
      </w:r>
      <w:r w:rsidR="00843BBD" w:rsidRPr="00E05942">
        <w:rPr>
          <w:sz w:val="16"/>
          <w:szCs w:val="20"/>
          <w:rtl/>
        </w:rPr>
        <w:t>)</w:t>
      </w:r>
      <w:r w:rsidR="00843BBD">
        <w:rPr>
          <w:rFonts w:hint="cs"/>
          <w:rtl/>
        </w:rPr>
        <w:t xml:space="preserve"> </w:t>
      </w:r>
      <w:r>
        <w:rPr>
          <w:rFonts w:hint="cs"/>
          <w:rtl/>
        </w:rPr>
        <w:t>דוחה את דבריו בתוקף, ומבהיר שבוודאי גם בזמן הזה רבים הם העוסקים בצורכי ציבור לשם שמיים. אין ספק, שגם חיילים העוסקים באימונים נחשבים לעוסקים בצורכי ציבור לשם שמיים, ועל כן דינם כ"עוסק במצוה".</w:t>
      </w:r>
    </w:p>
    <w:p w14:paraId="6F210CFE" w14:textId="67ADF04F" w:rsidR="00FF236E" w:rsidRDefault="00FF236E" w:rsidP="00FF236E">
      <w:pPr>
        <w:rPr>
          <w:rtl/>
        </w:rPr>
      </w:pPr>
      <w:r>
        <w:rPr>
          <w:rFonts w:hint="cs"/>
          <w:rtl/>
        </w:rPr>
        <w:t>במסגרת זו</w:t>
      </w:r>
      <w:r w:rsidR="00EA2D97">
        <w:rPr>
          <w:rFonts w:hint="cs"/>
          <w:rtl/>
        </w:rPr>
        <w:t>,</w:t>
      </w:r>
      <w:r>
        <w:rPr>
          <w:rFonts w:hint="cs"/>
          <w:rtl/>
        </w:rPr>
        <w:t xml:space="preserve"> </w:t>
      </w:r>
      <w:r w:rsidR="00EA2D97">
        <w:rPr>
          <w:rFonts w:hint="cs"/>
          <w:rtl/>
        </w:rPr>
        <w:t xml:space="preserve">לא נוכל </w:t>
      </w:r>
      <w:r>
        <w:rPr>
          <w:rFonts w:hint="cs"/>
          <w:rtl/>
        </w:rPr>
        <w:t>לפרוס את היריעה הרחבה של סוגיית "העוסק במצוה פטור מן המצוה", בדגש על השאלה ההלכתית עד כמה יש לטרוח כדי לנסות ולקיים את שתי המצוות גם יחד. אך לאור האמור עד כה</w:t>
      </w:r>
      <w:r w:rsidR="00A73623">
        <w:rPr>
          <w:rFonts w:hint="cs"/>
          <w:rtl/>
        </w:rPr>
        <w:t>,</w:t>
      </w:r>
      <w:r>
        <w:rPr>
          <w:rFonts w:hint="cs"/>
          <w:rtl/>
        </w:rPr>
        <w:t xml:space="preserve"> למדנו שסוגיית "העוסק במצוה" אכן מהווה סוגיית יסוד בכל אותן שאלות מעשיות לגבי קיומן של מצוות שונות, בדגש על תפילה ותפילין, במהלך אימונים ותרגילים. כאמור, הלכה פסוקה היא שהעוסק בצורכי ציבור פטור מקריאת שמע ומן התפילה, ולכאורה כך יהיה הדין גם ביחס לעוסק באימון צבאי.</w:t>
      </w:r>
    </w:p>
    <w:p w14:paraId="61FC4D27" w14:textId="29365BBD" w:rsidR="00FF236E" w:rsidRDefault="00FF236E" w:rsidP="00FF236E">
      <w:pPr>
        <w:rPr>
          <w:rtl/>
        </w:rPr>
      </w:pPr>
      <w:r>
        <w:rPr>
          <w:rFonts w:hint="cs"/>
          <w:rtl/>
        </w:rPr>
        <w:t>לא פעם</w:t>
      </w:r>
      <w:r w:rsidR="008B3BD9">
        <w:rPr>
          <w:rFonts w:hint="cs"/>
          <w:rtl/>
        </w:rPr>
        <w:t>,</w:t>
      </w:r>
      <w:r>
        <w:rPr>
          <w:rFonts w:hint="cs"/>
          <w:rtl/>
        </w:rPr>
        <w:t xml:space="preserve"> הספקות בנושאים אלה גרמו למתיחות בין חיילים למפקדיהם, או בינם לבין עצמם. הרב</w:t>
      </w:r>
      <w:r w:rsidR="008B3BD9">
        <w:rPr>
          <w:rFonts w:hint="cs"/>
          <w:rtl/>
        </w:rPr>
        <w:t xml:space="preserve"> הצבאי הראשי </w:t>
      </w:r>
      <w:r>
        <w:rPr>
          <w:rFonts w:hint="cs"/>
          <w:rtl/>
        </w:rPr>
        <w:t>לשעבר</w:t>
      </w:r>
      <w:r w:rsidR="008B3BD9">
        <w:rPr>
          <w:rFonts w:hint="cs"/>
          <w:rtl/>
        </w:rPr>
        <w:t>,</w:t>
      </w:r>
      <w:r>
        <w:rPr>
          <w:rFonts w:hint="cs"/>
          <w:rtl/>
        </w:rPr>
        <w:t xml:space="preserve"> הרב אבי רונצקי</w:t>
      </w:r>
      <w:r w:rsidR="00245524">
        <w:rPr>
          <w:rFonts w:hint="cs"/>
          <w:rtl/>
        </w:rPr>
        <w:t>,</w:t>
      </w:r>
      <w:r>
        <w:rPr>
          <w:rFonts w:hint="cs"/>
          <w:rtl/>
        </w:rPr>
        <w:t xml:space="preserve"> נדרש לכך פעמים רבות, ודעתו היתה ברורה שאכן יש להרחיב את ההתבססות על ההלכה בדבר </w:t>
      </w:r>
      <w:r w:rsidR="00245524">
        <w:rPr>
          <w:rFonts w:hint="cs"/>
          <w:rtl/>
        </w:rPr>
        <w:t>"</w:t>
      </w:r>
      <w:r>
        <w:rPr>
          <w:rFonts w:hint="cs"/>
          <w:rtl/>
        </w:rPr>
        <w:t>העוסק במצוה פטור מן המצוה</w:t>
      </w:r>
      <w:r w:rsidR="00245524">
        <w:rPr>
          <w:rFonts w:hint="cs"/>
          <w:rtl/>
        </w:rPr>
        <w:t>"</w:t>
      </w:r>
      <w:r>
        <w:rPr>
          <w:rFonts w:hint="cs"/>
          <w:rtl/>
        </w:rPr>
        <w:t xml:space="preserve">. כאשר החלה הרבנות הצבאית תחת הנהגתו לפרסם את כתב העת התורני </w:t>
      </w:r>
      <w:r w:rsidR="00A17630">
        <w:rPr>
          <w:rFonts w:hint="cs"/>
          <w:rtl/>
        </w:rPr>
        <w:t>'</w:t>
      </w:r>
      <w:r>
        <w:rPr>
          <w:rFonts w:hint="cs"/>
          <w:rtl/>
        </w:rPr>
        <w:t>מחניך</w:t>
      </w:r>
      <w:r w:rsidR="00A17630">
        <w:rPr>
          <w:rFonts w:hint="cs"/>
          <w:rtl/>
        </w:rPr>
        <w:t>'</w:t>
      </w:r>
      <w:r>
        <w:rPr>
          <w:rFonts w:hint="cs"/>
          <w:rtl/>
        </w:rPr>
        <w:t xml:space="preserve">, החליט הרב רונצקי להקדיש את המאמר הראשון לסוגיית </w:t>
      </w:r>
      <w:r w:rsidR="008E41C9">
        <w:rPr>
          <w:rFonts w:hint="cs"/>
          <w:rtl/>
        </w:rPr>
        <w:t>"</w:t>
      </w:r>
      <w:r>
        <w:rPr>
          <w:rFonts w:hint="cs"/>
          <w:rtl/>
        </w:rPr>
        <w:t>העוסק במצוה פטור מן המצוה</w:t>
      </w:r>
      <w:r w:rsidR="008E41C9">
        <w:rPr>
          <w:rFonts w:hint="cs"/>
          <w:rtl/>
        </w:rPr>
        <w:t>"</w:t>
      </w:r>
      <w:r>
        <w:rPr>
          <w:rFonts w:hint="cs"/>
          <w:rtl/>
        </w:rPr>
        <w:t>, וכך כתב:</w:t>
      </w:r>
    </w:p>
    <w:p w14:paraId="2728CC21" w14:textId="436708C0" w:rsidR="00FF236E" w:rsidRPr="00646A6C" w:rsidRDefault="00FF236E" w:rsidP="002E2375">
      <w:pPr>
        <w:pStyle w:val="a4"/>
        <w:rPr>
          <w:rtl/>
        </w:rPr>
      </w:pPr>
      <w:r>
        <w:rPr>
          <w:rFonts w:hint="cs"/>
          <w:rtl/>
        </w:rPr>
        <w:t>"</w:t>
      </w:r>
      <w:r w:rsidRPr="00646A6C">
        <w:rPr>
          <w:rFonts w:hint="cs"/>
          <w:rtl/>
        </w:rPr>
        <w:t>בחרתי לברר את סוגית 'העוסק במצווה פטור מן המצווה', מפני שתוצאותיה נוגעות ברבות משאלות החיילים והמפקדים.</w:t>
      </w:r>
      <w:r w:rsidR="00E36200">
        <w:rPr>
          <w:rtl/>
        </w:rPr>
        <w:tab/>
      </w:r>
      <w:r w:rsidR="00E36200">
        <w:rPr>
          <w:rtl/>
        </w:rPr>
        <w:br/>
      </w:r>
      <w:r w:rsidRPr="00646A6C">
        <w:rPr>
          <w:rFonts w:hint="cs"/>
          <w:rtl/>
        </w:rPr>
        <w:t xml:space="preserve">מצוות המלחמה וההכנות אליה באימונים ובתרגילים מביאה את החייל והמפקד למצבים מורכבים, בהם קיימת התנגשות בין </w:t>
      </w:r>
      <w:r>
        <w:rPr>
          <w:rFonts w:hint="cs"/>
          <w:rtl/>
        </w:rPr>
        <w:t>קיום מצוות שונות ובין העיסוק המ</w:t>
      </w:r>
      <w:r w:rsidRPr="00646A6C">
        <w:rPr>
          <w:rFonts w:hint="cs"/>
          <w:rtl/>
        </w:rPr>
        <w:t>לחמתי.</w:t>
      </w:r>
      <w:r w:rsidR="00C23E77">
        <w:rPr>
          <w:rtl/>
        </w:rPr>
        <w:tab/>
      </w:r>
      <w:r w:rsidR="00C23E77">
        <w:rPr>
          <w:rtl/>
        </w:rPr>
        <w:br/>
      </w:r>
      <w:r w:rsidRPr="00646A6C">
        <w:rPr>
          <w:rFonts w:hint="cs"/>
          <w:rtl/>
        </w:rPr>
        <w:t>במצבים הקיצוניים של חיי שיגרה, מחד, ושל עת הלחימה ממש, מאידך, אין למעשה כל שאלה.</w:t>
      </w:r>
      <w:r w:rsidR="00C23E77">
        <w:rPr>
          <w:rtl/>
        </w:rPr>
        <w:tab/>
      </w:r>
      <w:r w:rsidR="00C23E77">
        <w:rPr>
          <w:rtl/>
        </w:rPr>
        <w:br/>
      </w:r>
      <w:r w:rsidRPr="00646A6C">
        <w:rPr>
          <w:rFonts w:hint="cs"/>
          <w:rtl/>
        </w:rPr>
        <w:t>הבעייתיות מתעוררת ב'זמנים אפורים', בהם יש לברר ולהכריע כיצד לנהוג.</w:t>
      </w:r>
      <w:r w:rsidR="00C23E77">
        <w:rPr>
          <w:rtl/>
        </w:rPr>
        <w:tab/>
      </w:r>
      <w:r w:rsidR="00C23E77">
        <w:rPr>
          <w:rtl/>
        </w:rPr>
        <w:br/>
      </w:r>
      <w:r w:rsidRPr="00646A6C">
        <w:rPr>
          <w:rFonts w:hint="cs"/>
          <w:rtl/>
        </w:rPr>
        <w:t>תקוותנו שמאמר זה יסייע, ולו במעט, לברור זה</w:t>
      </w:r>
      <w:r>
        <w:rPr>
          <w:rFonts w:hint="cs"/>
          <w:rtl/>
        </w:rPr>
        <w:t>"</w:t>
      </w:r>
      <w:r w:rsidR="009D14D8">
        <w:rPr>
          <w:rFonts w:hint="cs"/>
          <w:rtl/>
        </w:rPr>
        <w:t>.</w:t>
      </w:r>
      <w:r>
        <w:rPr>
          <w:rStyle w:val="aa"/>
          <w:rtl/>
        </w:rPr>
        <w:footnoteReference w:id="2"/>
      </w:r>
    </w:p>
    <w:p w14:paraId="632BC43C" w14:textId="1A651B31" w:rsidR="00FF236E" w:rsidRDefault="00FF236E" w:rsidP="00FF236E">
      <w:pPr>
        <w:rPr>
          <w:rtl/>
        </w:rPr>
      </w:pPr>
      <w:r>
        <w:rPr>
          <w:rFonts w:hint="cs"/>
          <w:rtl/>
        </w:rPr>
        <w:t xml:space="preserve">כמובן, כלל זה מחייב מתינות רבה, משום שישנם תרגילים רבים שבלאו הכי מתבצעות בהן עצירות </w:t>
      </w:r>
      <w:r>
        <w:rPr>
          <w:rFonts w:hint="cs"/>
          <w:rtl/>
        </w:rPr>
        <w:t xml:space="preserve">ממושכות, המאפשרות להתפלל בניחותא. כמו כן, קיים הבדל משמעותי מאוד באופן ההתנהלות בתרגיל בין חייל זוטר לבין מפקד: בעוד חייל נדרש לאורך התרגיל 'להמתין </w:t>
      </w:r>
      <w:r w:rsidR="00CC7DCB">
        <w:rPr>
          <w:rFonts w:hint="cs"/>
          <w:rtl/>
        </w:rPr>
        <w:t>לפקודות להמשך</w:t>
      </w:r>
      <w:r>
        <w:rPr>
          <w:rFonts w:hint="cs"/>
          <w:rtl/>
        </w:rPr>
        <w:t>', הרי שמפקדים, ובדגש על מפקדים בכירים, אכן מצויים במהלך ימי התרגיל בפעילות אינטנסיבית במיוחד, שלעיתים קרובות אינה מאפשרת להתפלל, ובוודאי לא במניין. גם ביחס לחייל זוטר, ישנם תרגילים או אימונים שנדרשים להתבצע בקצב מסוים או בשעה ספציפית, ולגביהם אכן ניתן לסמוך ללא פקפוק על כך ש</w:t>
      </w:r>
      <w:r w:rsidR="00E06323">
        <w:rPr>
          <w:rFonts w:hint="cs"/>
          <w:rtl/>
        </w:rPr>
        <w:t>"</w:t>
      </w:r>
      <w:r>
        <w:rPr>
          <w:rFonts w:hint="cs"/>
          <w:rtl/>
        </w:rPr>
        <w:t>העוסק במצוה פטור מן המצוה</w:t>
      </w:r>
      <w:r w:rsidR="00E06323">
        <w:rPr>
          <w:rFonts w:hint="cs"/>
          <w:rtl/>
        </w:rPr>
        <w:t>"</w:t>
      </w:r>
      <w:r>
        <w:rPr>
          <w:rFonts w:hint="cs"/>
          <w:rtl/>
        </w:rPr>
        <w:t>. כך סוכמו הדברים בתורת המחנה:</w:t>
      </w:r>
    </w:p>
    <w:p w14:paraId="21141F1F" w14:textId="720A1CA8" w:rsidR="00FF236E" w:rsidRDefault="00FF236E" w:rsidP="002E2375">
      <w:pPr>
        <w:pStyle w:val="a4"/>
        <w:rPr>
          <w:rtl/>
        </w:rPr>
      </w:pPr>
      <w:r>
        <w:rPr>
          <w:rFonts w:hint="cs"/>
          <w:rtl/>
        </w:rPr>
        <w:t>"</w:t>
      </w:r>
      <w:r w:rsidRPr="00DF170B">
        <w:rPr>
          <w:rFonts w:hint="cs"/>
          <w:rtl/>
        </w:rPr>
        <w:t>דבר פשוט הוא, שחיילים העומדים על משמרתם עוסקים במצוה הם... ונראה ברור שבכלל זה אף בשעה שמאמנים ידם לקרב, וודאי אינם גרועים משאר עוסקים בצרכי ציבור... בכדי להכריע הלכה למעשה בסוגיה זו נצרכת, מעבר לבירור עקרונות ההלכה, אף ידיעה צבאית מקצועית מעמיקה בכדי לדון כל מקרה ומקרה לגופו, ולהבחין היטב במידת נחיצותו. כך דרך משל, ישנם תרגילים הנמשכים מתחילת הלילה עד צהרי היום שלמחרת, ואשר לעיתים הפסקה בהם לצורך תפילת שחרית עלולה לפגוע בלקח וההישג הנדרשים מהם... מצבים אלה וכמותם רבים מאוד, וההכרעה בהם מצריכה סיעתא דשמיא מרובה שלא יהא מחמיר במצוות אחרות ונמצא מזלזל חלילה במצוה הצבאית, ומאידך שיהא נזהר מהגזמה בייחוס חשיבות למטלות צבאיות פעוטות על חשבון מצוות שיוכל לקיימן בשופי</w:t>
      </w:r>
      <w:r>
        <w:rPr>
          <w:rFonts w:hint="cs"/>
          <w:rtl/>
        </w:rPr>
        <w:t xml:space="preserve">". </w:t>
      </w:r>
      <w:r w:rsidRPr="00163C9F">
        <w:rPr>
          <w:rFonts w:hint="cs"/>
          <w:sz w:val="18"/>
          <w:szCs w:val="20"/>
          <w:rtl/>
        </w:rPr>
        <w:t xml:space="preserve">(תורת המחנה כרך א', נספח א' </w:t>
      </w:r>
      <w:r w:rsidRPr="00163C9F">
        <w:rPr>
          <w:sz w:val="18"/>
          <w:szCs w:val="20"/>
          <w:rtl/>
        </w:rPr>
        <w:t>–</w:t>
      </w:r>
      <w:r w:rsidRPr="00163C9F">
        <w:rPr>
          <w:rFonts w:hint="cs"/>
          <w:sz w:val="18"/>
          <w:szCs w:val="20"/>
          <w:rtl/>
        </w:rPr>
        <w:t xml:space="preserve"> העוסק במצוה פטור מן המצוה)</w:t>
      </w:r>
    </w:p>
    <w:p w14:paraId="1BFA9C44" w14:textId="61D33FC9" w:rsidR="00FF236E" w:rsidRDefault="00FF236E" w:rsidP="00FF236E">
      <w:pPr>
        <w:rPr>
          <w:rtl/>
        </w:rPr>
      </w:pPr>
      <w:r>
        <w:rPr>
          <w:rFonts w:hint="cs"/>
          <w:rtl/>
        </w:rPr>
        <w:t xml:space="preserve">כאמור, ההכרעה במקרים אלה מחייבת בחינת כל מקרה לגופו. אך עיקרון חשוב המוסכם על הכל, ואשר נכון בכל המצבים כולם, </w:t>
      </w:r>
      <w:r w:rsidR="00B37DC6">
        <w:rPr>
          <w:rFonts w:hint="cs"/>
          <w:rtl/>
        </w:rPr>
        <w:t>נ</w:t>
      </w:r>
      <w:r>
        <w:rPr>
          <w:rFonts w:hint="cs"/>
          <w:rtl/>
        </w:rPr>
        <w:t>קבע בספר הצבא כהלכה:</w:t>
      </w:r>
    </w:p>
    <w:p w14:paraId="7849926C" w14:textId="08FA436F" w:rsidR="00FF236E" w:rsidRDefault="00FF236E" w:rsidP="002E2375">
      <w:pPr>
        <w:pStyle w:val="a4"/>
        <w:rPr>
          <w:rtl/>
        </w:rPr>
      </w:pPr>
      <w:r>
        <w:rPr>
          <w:rFonts w:hint="cs"/>
          <w:rtl/>
        </w:rPr>
        <w:t>"</w:t>
      </w:r>
      <w:r w:rsidRPr="00DF170B">
        <w:rPr>
          <w:rFonts w:hint="cs"/>
          <w:rtl/>
        </w:rPr>
        <w:t xml:space="preserve">אימוני הצבא הם בגדר מצוה או הכשר מצוה לשמור על חיי ישראל. חלק ניכר מהאימונים נכלל בגדר פיקוח נפש. לפיכך, יש לכוון לשם שמים בעת עריכת האימון. קיום מצות האימונים בהידור הוא: לבצע את האימון בהתאם להוראות, לעשות להצלחת התרגיל </w:t>
      </w:r>
      <w:r w:rsidRPr="00DF170B">
        <w:rPr>
          <w:rFonts w:hint="cs"/>
          <w:rtl/>
        </w:rPr>
        <w:lastRenderedPageBreak/>
        <w:t>כפי היכולת, ולהשתדל להגיע לביצוע מושלם תוך גילוי יוזמה מעבר לנדרש</w:t>
      </w:r>
      <w:r>
        <w:rPr>
          <w:rFonts w:hint="cs"/>
          <w:rtl/>
        </w:rPr>
        <w:t xml:space="preserve">". </w:t>
      </w:r>
      <w:r w:rsidRPr="002B301A">
        <w:rPr>
          <w:rFonts w:hint="cs"/>
          <w:sz w:val="18"/>
          <w:szCs w:val="20"/>
          <w:rtl/>
        </w:rPr>
        <w:t>(ספר הצבא כהלכה, ז'</w:t>
      </w:r>
      <w:r w:rsidR="00F450D7">
        <w:rPr>
          <w:rFonts w:hint="cs"/>
          <w:sz w:val="18"/>
          <w:szCs w:val="20"/>
          <w:rtl/>
        </w:rPr>
        <w:t>,</w:t>
      </w:r>
      <w:r w:rsidRPr="002B301A">
        <w:rPr>
          <w:rFonts w:hint="cs"/>
          <w:sz w:val="18"/>
          <w:szCs w:val="20"/>
          <w:rtl/>
        </w:rPr>
        <w:t xml:space="preserve"> ג)</w:t>
      </w:r>
    </w:p>
    <w:p w14:paraId="39834281" w14:textId="1BFF8ACE" w:rsidR="00FF236E" w:rsidRDefault="00FF236E" w:rsidP="00FF236E">
      <w:pPr>
        <w:rPr>
          <w:rtl/>
        </w:rPr>
      </w:pPr>
      <w:r>
        <w:rPr>
          <w:rFonts w:hint="cs"/>
          <w:rtl/>
        </w:rPr>
        <w:t>היות שמצו</w:t>
      </w:r>
      <w:r w:rsidR="00B37DC6">
        <w:rPr>
          <w:rFonts w:hint="cs"/>
          <w:rtl/>
        </w:rPr>
        <w:t>ו</w:t>
      </w:r>
      <w:r>
        <w:rPr>
          <w:rFonts w:hint="cs"/>
          <w:rtl/>
        </w:rPr>
        <w:t>ה חשובה וצורכי רבים יש כאן, קיימת חובה הלכתית של ממש להתייחס לאימונים ברצינות וב</w:t>
      </w:r>
      <w:r w:rsidR="00081C8F">
        <w:rPr>
          <w:rFonts w:hint="cs"/>
          <w:rtl/>
        </w:rPr>
        <w:t>'</w:t>
      </w:r>
      <w:r>
        <w:rPr>
          <w:rFonts w:hint="cs"/>
          <w:rtl/>
        </w:rPr>
        <w:t>הידור מצוה</w:t>
      </w:r>
      <w:r w:rsidR="00081C8F">
        <w:rPr>
          <w:rFonts w:hint="cs"/>
          <w:rtl/>
        </w:rPr>
        <w:t>'</w:t>
      </w:r>
      <w:r>
        <w:rPr>
          <w:rFonts w:hint="cs"/>
          <w:rtl/>
        </w:rPr>
        <w:t>, ולקיים אותם על הצד הטוב ביותר.</w:t>
      </w:r>
    </w:p>
    <w:p w14:paraId="60EDB0C0" w14:textId="77777777" w:rsidR="002B301A" w:rsidRDefault="002B301A" w:rsidP="00FF236E">
      <w:pPr>
        <w:rPr>
          <w:rtl/>
        </w:rPr>
      </w:pPr>
    </w:p>
    <w:p w14:paraId="7B9B1FB5" w14:textId="77777777" w:rsidR="00FF236E" w:rsidRDefault="00FF236E" w:rsidP="00FF236E">
      <w:pPr>
        <w:pStyle w:val="I"/>
        <w:rPr>
          <w:rtl/>
        </w:rPr>
      </w:pPr>
      <w:r>
        <w:rPr>
          <w:rFonts w:hint="cs"/>
          <w:rtl/>
        </w:rPr>
        <w:t>דין "מחנה"</w:t>
      </w:r>
    </w:p>
    <w:p w14:paraId="091C6296" w14:textId="13DD6C71" w:rsidR="00FF236E" w:rsidRDefault="00FF236E" w:rsidP="00FF236E">
      <w:pPr>
        <w:rPr>
          <w:rtl/>
        </w:rPr>
      </w:pPr>
      <w:r>
        <w:rPr>
          <w:rFonts w:hint="cs"/>
          <w:rtl/>
        </w:rPr>
        <w:t xml:space="preserve">בשיעור שעסק בהצטרפות לנסיעת היתר </w:t>
      </w:r>
      <w:r w:rsidRPr="00C877EF">
        <w:rPr>
          <w:rFonts w:hint="cs"/>
          <w:sz w:val="16"/>
          <w:szCs w:val="20"/>
          <w:rtl/>
        </w:rPr>
        <w:t>(</w:t>
      </w:r>
      <w:hyperlink r:id="rId10" w:history="1">
        <w:r w:rsidRPr="00633EE1">
          <w:rPr>
            <w:rStyle w:val="Hyperlink"/>
            <w:rFonts w:hint="cs"/>
            <w:sz w:val="16"/>
            <w:szCs w:val="20"/>
            <w:rtl/>
          </w:rPr>
          <w:t>שיעור מס' 55</w:t>
        </w:r>
      </w:hyperlink>
      <w:r w:rsidRPr="00C877EF">
        <w:rPr>
          <w:rFonts w:hint="cs"/>
          <w:sz w:val="16"/>
          <w:szCs w:val="20"/>
          <w:rtl/>
        </w:rPr>
        <w:t>)</w:t>
      </w:r>
      <w:r>
        <w:rPr>
          <w:rFonts w:hint="cs"/>
          <w:rtl/>
        </w:rPr>
        <w:t xml:space="preserve"> הזכרנו את דעתו המחודשת של הרב שלמה גורן, שלפיה הפטורים שחידשו חכמים ל"מחנה", ובכללם הפטור מעירוב חצרות ולדעת מקצת ראשונים גם מאיסור תחומין, קיי</w:t>
      </w:r>
      <w:r w:rsidR="00081C8F">
        <w:rPr>
          <w:rFonts w:hint="cs"/>
          <w:rtl/>
        </w:rPr>
        <w:t>מי</w:t>
      </w:r>
      <w:r>
        <w:rPr>
          <w:rFonts w:hint="cs"/>
          <w:rtl/>
        </w:rPr>
        <w:t>ם לא רק במחנה היוצא למלחמה, אלא גם במחנות אימונים. הרב גורן הסביר:</w:t>
      </w:r>
    </w:p>
    <w:p w14:paraId="20FEC379" w14:textId="39FB91E9" w:rsidR="00FF236E" w:rsidRDefault="00FF236E" w:rsidP="002E2375">
      <w:pPr>
        <w:pStyle w:val="a4"/>
        <w:rPr>
          <w:rtl/>
        </w:rPr>
      </w:pPr>
      <w:r>
        <w:rPr>
          <w:rFonts w:hint="cs"/>
          <w:rtl/>
        </w:rPr>
        <w:t>"</w:t>
      </w:r>
      <w:r w:rsidRPr="00DF170B">
        <w:rPr>
          <w:rFonts w:hint="cs"/>
          <w:rtl/>
        </w:rPr>
        <w:t xml:space="preserve">גם לדעת הראשונים הסוברים שלא פטרו מתחומין במחנה אלא ליוצאים למלחמה, אין הכוונה בשעת מלחמה ממש, אלא כל שחונים על מנת </w:t>
      </w:r>
      <w:r w:rsidRPr="00000E6B">
        <w:rPr>
          <w:rFonts w:hint="cs"/>
          <w:b/>
          <w:bCs/>
          <w:rtl/>
        </w:rPr>
        <w:t>להתאמן ולהלחם</w:t>
      </w:r>
      <w:r w:rsidRPr="00DF170B">
        <w:rPr>
          <w:rFonts w:hint="cs"/>
          <w:rtl/>
        </w:rPr>
        <w:t xml:space="preserve">, אף שאינם נלחמים עדיין </w:t>
      </w:r>
      <w:r w:rsidR="00FC63C0">
        <w:rPr>
          <w:rtl/>
        </w:rPr>
        <w:t>–</w:t>
      </w:r>
      <w:r w:rsidRPr="00DF170B">
        <w:rPr>
          <w:rFonts w:hint="cs"/>
          <w:rtl/>
        </w:rPr>
        <w:t xml:space="preserve"> הם פטורים... כל שהחיילים נמצאים </w:t>
      </w:r>
      <w:r w:rsidRPr="00FC63C0">
        <w:rPr>
          <w:rFonts w:hint="cs"/>
          <w:b/>
          <w:bCs/>
          <w:rtl/>
        </w:rPr>
        <w:t>במחנה אימונים לקראת פעולות ביטחון והגנה על הגבולות</w:t>
      </w:r>
      <w:r w:rsidRPr="00DF170B">
        <w:rPr>
          <w:rFonts w:hint="cs"/>
          <w:rtl/>
        </w:rPr>
        <w:t xml:space="preserve"> </w:t>
      </w:r>
      <w:r w:rsidR="00FC63C0">
        <w:rPr>
          <w:rtl/>
        </w:rPr>
        <w:t>–</w:t>
      </w:r>
      <w:r w:rsidRPr="00DF170B">
        <w:rPr>
          <w:rFonts w:hint="cs"/>
          <w:rtl/>
        </w:rPr>
        <w:t xml:space="preserve"> דינם כדין היוצאים למלחמה</w:t>
      </w:r>
      <w:r>
        <w:rPr>
          <w:rFonts w:hint="cs"/>
          <w:rtl/>
        </w:rPr>
        <w:t xml:space="preserve">". </w:t>
      </w:r>
      <w:r w:rsidRPr="003526E0">
        <w:rPr>
          <w:rFonts w:hint="cs"/>
          <w:sz w:val="18"/>
          <w:szCs w:val="20"/>
          <w:rtl/>
        </w:rPr>
        <w:t xml:space="preserve">(שו"ת משיב מלחמה </w:t>
      </w:r>
      <w:r w:rsidR="003526E0">
        <w:rPr>
          <w:rFonts w:hint="cs"/>
          <w:sz w:val="18"/>
          <w:szCs w:val="20"/>
          <w:rtl/>
        </w:rPr>
        <w:t xml:space="preserve">כרך </w:t>
      </w:r>
      <w:r w:rsidRPr="003526E0">
        <w:rPr>
          <w:rFonts w:hint="cs"/>
          <w:sz w:val="18"/>
          <w:szCs w:val="20"/>
          <w:rtl/>
        </w:rPr>
        <w:t>א'</w:t>
      </w:r>
      <w:r w:rsidR="003526E0">
        <w:rPr>
          <w:rFonts w:hint="cs"/>
          <w:sz w:val="18"/>
          <w:szCs w:val="20"/>
          <w:rtl/>
        </w:rPr>
        <w:t>, סי'</w:t>
      </w:r>
      <w:r w:rsidRPr="003526E0">
        <w:rPr>
          <w:rFonts w:hint="cs"/>
          <w:sz w:val="18"/>
          <w:szCs w:val="20"/>
          <w:rtl/>
        </w:rPr>
        <w:t xml:space="preserve"> ד')</w:t>
      </w:r>
    </w:p>
    <w:p w14:paraId="689DCE86" w14:textId="355F00E4" w:rsidR="00FF236E" w:rsidRDefault="002C46FB" w:rsidP="002C46FB">
      <w:pPr>
        <w:rPr>
          <w:rtl/>
        </w:rPr>
      </w:pPr>
      <w:r>
        <w:rPr>
          <w:rFonts w:hint="cs"/>
          <w:rtl/>
        </w:rPr>
        <w:t xml:space="preserve">באותו שיעור </w:t>
      </w:r>
      <w:r w:rsidR="00A02EF9" w:rsidRPr="00C877EF">
        <w:rPr>
          <w:rFonts w:hint="cs"/>
          <w:sz w:val="16"/>
          <w:szCs w:val="20"/>
          <w:rtl/>
        </w:rPr>
        <w:t>(</w:t>
      </w:r>
      <w:hyperlink r:id="rId11" w:history="1">
        <w:r w:rsidR="00A02EF9" w:rsidRPr="00633EE1">
          <w:rPr>
            <w:rStyle w:val="Hyperlink"/>
            <w:rFonts w:hint="cs"/>
            <w:sz w:val="16"/>
            <w:szCs w:val="20"/>
            <w:rtl/>
          </w:rPr>
          <w:t>שיעור מס' 55</w:t>
        </w:r>
      </w:hyperlink>
      <w:r w:rsidR="00A02EF9" w:rsidRPr="00C877EF">
        <w:rPr>
          <w:rFonts w:hint="cs"/>
          <w:sz w:val="16"/>
          <w:szCs w:val="20"/>
          <w:rtl/>
        </w:rPr>
        <w:t>)</w:t>
      </w:r>
      <w:r w:rsidR="00FF236E">
        <w:rPr>
          <w:rFonts w:hint="cs"/>
          <w:rtl/>
        </w:rPr>
        <w:t xml:space="preserve"> </w:t>
      </w:r>
      <w:r w:rsidR="00C62EE3">
        <w:rPr>
          <w:rFonts w:hint="cs"/>
          <w:rtl/>
        </w:rPr>
        <w:t xml:space="preserve">עמדנו </w:t>
      </w:r>
      <w:r w:rsidR="00FF236E">
        <w:rPr>
          <w:rFonts w:hint="cs"/>
          <w:rtl/>
        </w:rPr>
        <w:t xml:space="preserve">על כך שהרב גורן יחיד בדעה זו, ופוסקי הזמן חלקו עליו וקבעו שההקלות נוגעות דווקא למחנה בשעת מלחמה. אכן, כבר בדברי הראשונים ניכר שהפטורים השונים במחנה נובעים מן הטרדה במלחמה </w:t>
      </w:r>
      <w:r w:rsidR="00FF236E" w:rsidRPr="00821E8D">
        <w:rPr>
          <w:rFonts w:hint="cs"/>
          <w:sz w:val="16"/>
          <w:szCs w:val="20"/>
          <w:rtl/>
        </w:rPr>
        <w:t>(</w:t>
      </w:r>
      <w:r w:rsidR="004B2EED">
        <w:rPr>
          <w:rFonts w:hint="cs"/>
          <w:sz w:val="16"/>
          <w:szCs w:val="20"/>
          <w:rtl/>
        </w:rPr>
        <w:t xml:space="preserve">משנה תורה הל' </w:t>
      </w:r>
      <w:r w:rsidR="00FF236E" w:rsidRPr="00821E8D">
        <w:rPr>
          <w:rFonts w:hint="cs"/>
          <w:sz w:val="16"/>
          <w:szCs w:val="20"/>
          <w:rtl/>
        </w:rPr>
        <w:t>ברכות, ו' ג)</w:t>
      </w:r>
      <w:r w:rsidR="00FF236E">
        <w:rPr>
          <w:rFonts w:hint="cs"/>
          <w:rtl/>
        </w:rPr>
        <w:t xml:space="preserve">, או מפני העיסוק בכיבוש ארץ האויב </w:t>
      </w:r>
      <w:r w:rsidR="00FF236E" w:rsidRPr="00F2065D">
        <w:rPr>
          <w:rFonts w:hint="cs"/>
          <w:sz w:val="16"/>
          <w:szCs w:val="20"/>
          <w:rtl/>
        </w:rPr>
        <w:t>(פירוש המשנה לרמב"ם ערובין א'</w:t>
      </w:r>
      <w:r w:rsidR="00F2065D">
        <w:rPr>
          <w:rFonts w:hint="cs"/>
          <w:sz w:val="16"/>
          <w:szCs w:val="20"/>
          <w:rtl/>
        </w:rPr>
        <w:t>,</w:t>
      </w:r>
      <w:r w:rsidR="00FF236E" w:rsidRPr="00F2065D">
        <w:rPr>
          <w:rFonts w:hint="cs"/>
          <w:sz w:val="16"/>
          <w:szCs w:val="20"/>
          <w:rtl/>
        </w:rPr>
        <w:t xml:space="preserve"> י)</w:t>
      </w:r>
      <w:r w:rsidR="00FF236E">
        <w:rPr>
          <w:rFonts w:hint="cs"/>
          <w:rtl/>
        </w:rPr>
        <w:t>.</w:t>
      </w:r>
    </w:p>
    <w:p w14:paraId="0908D528" w14:textId="7E47ABA8" w:rsidR="00FF236E" w:rsidRDefault="00FF236E" w:rsidP="00FF236E">
      <w:pPr>
        <w:rPr>
          <w:rtl/>
        </w:rPr>
      </w:pPr>
      <w:r>
        <w:rPr>
          <w:rFonts w:hint="cs"/>
          <w:rtl/>
        </w:rPr>
        <w:t xml:space="preserve">אף על פי כן, מסתבר שהרב גורן ראה את האימונים כחלק בלתי נפרד מן העשייה הצבאית. כפי שכבר הדגשנו, אין מדובר </w:t>
      </w:r>
      <w:r w:rsidR="00FC53E8">
        <w:rPr>
          <w:rFonts w:hint="cs"/>
          <w:rtl/>
        </w:rPr>
        <w:t>ב</w:t>
      </w:r>
      <w:r>
        <w:rPr>
          <w:rFonts w:hint="cs"/>
          <w:rtl/>
        </w:rPr>
        <w:t>פעילות מבצעית במובנה הרגיל, ו</w:t>
      </w:r>
      <w:r w:rsidR="00544E8F">
        <w:rPr>
          <w:rFonts w:hint="cs"/>
          <w:rtl/>
        </w:rPr>
        <w:t xml:space="preserve">ממילא </w:t>
      </w:r>
      <w:r>
        <w:rPr>
          <w:rFonts w:hint="cs"/>
          <w:rtl/>
        </w:rPr>
        <w:t>היא בוודאי אינה דוחה שבת</w:t>
      </w:r>
      <w:r w:rsidR="00544E8F">
        <w:rPr>
          <w:rFonts w:hint="cs"/>
          <w:rtl/>
        </w:rPr>
        <w:t xml:space="preserve"> </w:t>
      </w:r>
      <w:r w:rsidR="00544E8F">
        <w:rPr>
          <w:rtl/>
        </w:rPr>
        <w:t>–</w:t>
      </w:r>
      <w:r w:rsidR="00544E8F">
        <w:rPr>
          <w:rFonts w:hint="cs"/>
          <w:rtl/>
        </w:rPr>
        <w:t xml:space="preserve"> </w:t>
      </w:r>
      <w:r>
        <w:rPr>
          <w:rFonts w:hint="cs"/>
          <w:rtl/>
        </w:rPr>
        <w:t xml:space="preserve">ואולם לעניין הגדרת </w:t>
      </w:r>
      <w:r w:rsidR="007C5B7D">
        <w:rPr>
          <w:rFonts w:hint="cs"/>
          <w:rtl/>
        </w:rPr>
        <w:t>"</w:t>
      </w:r>
      <w:r>
        <w:rPr>
          <w:rFonts w:hint="cs"/>
          <w:rtl/>
        </w:rPr>
        <w:t>מחנה</w:t>
      </w:r>
      <w:r w:rsidR="007C5B7D">
        <w:rPr>
          <w:rFonts w:hint="cs"/>
          <w:rtl/>
        </w:rPr>
        <w:t>"</w:t>
      </w:r>
      <w:r>
        <w:rPr>
          <w:rFonts w:hint="cs"/>
          <w:rtl/>
        </w:rPr>
        <w:t>, דעת הרב גורן היתה שדין המתאמנים כדין הלוחמים.</w:t>
      </w:r>
    </w:p>
    <w:p w14:paraId="49BEDBEA" w14:textId="77777777" w:rsidR="00F2065D" w:rsidRDefault="00F2065D" w:rsidP="00FF236E">
      <w:pPr>
        <w:rPr>
          <w:rtl/>
        </w:rPr>
      </w:pPr>
    </w:p>
    <w:p w14:paraId="32E61747" w14:textId="77777777" w:rsidR="00FF236E" w:rsidRDefault="00FF236E" w:rsidP="00FF236E">
      <w:pPr>
        <w:pStyle w:val="I"/>
        <w:rPr>
          <w:rtl/>
        </w:rPr>
      </w:pPr>
      <w:r>
        <w:rPr>
          <w:rFonts w:hint="cs"/>
          <w:rtl/>
        </w:rPr>
        <w:t>פיקוח נפש</w:t>
      </w:r>
    </w:p>
    <w:p w14:paraId="4017DE07" w14:textId="44F8C4A2" w:rsidR="00FF236E" w:rsidRDefault="00F23F8C" w:rsidP="00FF236E">
      <w:pPr>
        <w:rPr>
          <w:rtl/>
        </w:rPr>
      </w:pPr>
      <w:r>
        <w:rPr>
          <w:rFonts w:hint="cs"/>
          <w:rtl/>
        </w:rPr>
        <w:t>ל</w:t>
      </w:r>
      <w:r w:rsidR="00FF236E">
        <w:rPr>
          <w:rFonts w:hint="cs"/>
          <w:rtl/>
        </w:rPr>
        <w:t xml:space="preserve">צד האמור עד כה, יש לבחון האם ובאיזו מידה אימון עשוי להיות מוגדר כפיקוח נפש של ממש. לכאורה, כל אימון אכן נחשב לפיקוח נפש, שכן כפי שהוזכר בדוגמאות המקראיות שבפתיחה </w:t>
      </w:r>
      <w:r w:rsidR="00FF236E">
        <w:rPr>
          <w:rtl/>
        </w:rPr>
        <w:t>–</w:t>
      </w:r>
      <w:r w:rsidR="00FF236E">
        <w:rPr>
          <w:rFonts w:hint="cs"/>
          <w:rtl/>
        </w:rPr>
        <w:t xml:space="preserve"> אם הצבא לא </w:t>
      </w:r>
      <w:r w:rsidR="00FF236E">
        <w:rPr>
          <w:rFonts w:hint="cs"/>
          <w:rtl/>
        </w:rPr>
        <w:t>יתאמן, הוא לא יוכל להילחם, והאימון הוא זה שמאפשר את המלחמה! אלא שכפי שכבר התברר בהרחבה רבה לכל אורך סדרת שיעורנו, כל משימת פיקוח נפש שניתן לבצע אותה בזמן אחר, והרי היא בגדר "חולי הממתין", אינה דוחה את השבת.</w:t>
      </w:r>
    </w:p>
    <w:p w14:paraId="6EAD8736" w14:textId="13C5BC13" w:rsidR="00FF236E" w:rsidRDefault="00FF236E" w:rsidP="00FF236E">
      <w:pPr>
        <w:rPr>
          <w:rtl/>
        </w:rPr>
      </w:pPr>
      <w:r>
        <w:rPr>
          <w:rFonts w:hint="cs"/>
          <w:rtl/>
        </w:rPr>
        <w:t>עם זאת, ישנם מצבים מסוימים שבהם האימונים אכן נחשבים פיקוח נפש דחוף ומיידי, המתיר גם חילול שבת. הדבר קורה בעיקר בעת חירום, כאשר כוח צבאי מוקפץ מגזרה אחת לאחרת, או כאשר חיילי מילואים מוקפצים מבתיהם, אז נדרש אימון דחוף כדי להכשיר את הכוחות לכניסה ללחימה בטווח זמן מיידי.</w:t>
      </w:r>
    </w:p>
    <w:p w14:paraId="20D7E38D" w14:textId="2492B23C" w:rsidR="00513D7E" w:rsidRDefault="00513D7E" w:rsidP="00513D7E">
      <w:pPr>
        <w:rPr>
          <w:rtl/>
        </w:rPr>
      </w:pPr>
      <w:r>
        <w:rPr>
          <w:rFonts w:hint="cs"/>
          <w:rtl/>
        </w:rPr>
        <w:t>טרם נסקור כמה דוגמאות מעשיות לכך, מחובתנו להזכיר את הקדושים מייסדי גוש עציון, שנחלקו בינם לבין עצמם בשאלת קיום האימונים בשבת בעת המצור על הגוש. הרב דב קנוהל מספר שהיו בין החברים שקבעו שחובה להתאמן בשבת, כדי להיערך לכל תרחיש בכל עת. לעומתם, היו מן החברים שקבעו שאף אם פיקוח נפש יש בדבר, כבודה של השבת שלא יתאמנו בה כלל.</w:t>
      </w:r>
    </w:p>
    <w:p w14:paraId="3285A12C" w14:textId="77777777" w:rsidR="00513D7E" w:rsidRDefault="00513D7E" w:rsidP="00513D7E">
      <w:pPr>
        <w:rPr>
          <w:rtl/>
        </w:rPr>
      </w:pPr>
      <w:r>
        <w:rPr>
          <w:rFonts w:hint="cs"/>
          <w:rtl/>
        </w:rPr>
        <w:t>הרב קנוהל מוסיף ומספר על ההכרעה במחלוקת:</w:t>
      </w:r>
    </w:p>
    <w:p w14:paraId="31F6423B" w14:textId="35DBE559" w:rsidR="00513D7E" w:rsidRDefault="000B0D8E" w:rsidP="005866D0">
      <w:pPr>
        <w:pStyle w:val="a4"/>
        <w:rPr>
          <w:rtl/>
        </w:rPr>
      </w:pPr>
      <w:r>
        <w:rPr>
          <w:rFonts w:hint="cs"/>
          <w:rtl/>
        </w:rPr>
        <w:t>"</w:t>
      </w:r>
      <w:r w:rsidR="00513D7E" w:rsidRPr="00EB63C8">
        <w:rPr>
          <w:rtl/>
        </w:rPr>
        <w:t>השאלה הובאה לדיון בפני הרבנות ובהתחשב כי הגו</w:t>
      </w:r>
      <w:r w:rsidR="00513D7E">
        <w:rPr>
          <w:rFonts w:hint="cs"/>
          <w:rtl/>
        </w:rPr>
        <w:t>ש</w:t>
      </w:r>
      <w:r w:rsidR="00513D7E" w:rsidRPr="00EB63C8">
        <w:rPr>
          <w:rtl/>
        </w:rPr>
        <w:t xml:space="preserve"> נחשב כחזית הורו להתיר אימונים בשבת למשתתפי </w:t>
      </w:r>
      <w:r w:rsidR="00513D7E">
        <w:rPr>
          <w:rFonts w:hint="cs"/>
          <w:rtl/>
        </w:rPr>
        <w:t>'</w:t>
      </w:r>
      <w:r w:rsidR="00513D7E" w:rsidRPr="00EB63C8">
        <w:rPr>
          <w:rtl/>
        </w:rPr>
        <w:t>קור</w:t>
      </w:r>
      <w:r w:rsidR="00513D7E">
        <w:rPr>
          <w:rFonts w:hint="cs"/>
          <w:rtl/>
        </w:rPr>
        <w:t>ס</w:t>
      </w:r>
      <w:r w:rsidR="00513D7E" w:rsidRPr="00EB63C8">
        <w:rPr>
          <w:rtl/>
        </w:rPr>
        <w:t xml:space="preserve"> למפקדי עמדות</w:t>
      </w:r>
      <w:r w:rsidR="00513D7E">
        <w:rPr>
          <w:rFonts w:hint="cs"/>
          <w:rtl/>
        </w:rPr>
        <w:t>',</w:t>
      </w:r>
      <w:r w:rsidR="00513D7E" w:rsidRPr="00EB63C8">
        <w:rPr>
          <w:rtl/>
        </w:rPr>
        <w:t xml:space="preserve"> שהוצאו מתפקידיהם ומעבודתם הרגילה כדי לקבל הכשרה מיוחדת</w:t>
      </w:r>
      <w:r w:rsidR="00513D7E">
        <w:rPr>
          <w:rFonts w:hint="cs"/>
          <w:rtl/>
        </w:rPr>
        <w:t>.</w:t>
      </w:r>
      <w:r w:rsidR="00513D7E" w:rsidRPr="00EB63C8">
        <w:rPr>
          <w:rtl/>
        </w:rPr>
        <w:t xml:space="preserve"> ביחס לטוראים נאמר שבתנאי גוש עציון אפשר להתיר אמונים בשבת</w:t>
      </w:r>
      <w:r w:rsidR="00513D7E">
        <w:rPr>
          <w:rFonts w:hint="cs"/>
          <w:rtl/>
        </w:rPr>
        <w:t>,</w:t>
      </w:r>
      <w:r w:rsidR="00513D7E" w:rsidRPr="00EB63C8">
        <w:rPr>
          <w:rtl/>
        </w:rPr>
        <w:t xml:space="preserve"> אך בתנאי שבמשך כל ימות</w:t>
      </w:r>
      <w:r w:rsidR="00513D7E">
        <w:rPr>
          <w:rFonts w:hint="cs"/>
          <w:rtl/>
        </w:rPr>
        <w:t xml:space="preserve"> </w:t>
      </w:r>
      <w:r w:rsidR="00513D7E" w:rsidRPr="00CC3A0F">
        <w:rPr>
          <w:rtl/>
        </w:rPr>
        <w:t>השבוע עסוקים האנשים באימונים או בעבודות צבאיות חשובות</w:t>
      </w:r>
      <w:r w:rsidR="00513D7E">
        <w:rPr>
          <w:rFonts w:hint="cs"/>
          <w:rtl/>
        </w:rPr>
        <w:t>.</w:t>
      </w:r>
      <w:r w:rsidR="00513D7E" w:rsidRPr="00CC3A0F">
        <w:rPr>
          <w:rtl/>
        </w:rPr>
        <w:t xml:space="preserve"> במקרה שהם מקבלים יום אחד חופש מתפקידם יש להקפיד כי יהיה זה ביום השבת</w:t>
      </w:r>
      <w:r w:rsidR="00513D7E">
        <w:rPr>
          <w:rFonts w:hint="cs"/>
          <w:rtl/>
        </w:rPr>
        <w:t>"</w:t>
      </w:r>
      <w:r>
        <w:rPr>
          <w:rFonts w:hint="cs"/>
          <w:rtl/>
        </w:rPr>
        <w:t>.</w:t>
      </w:r>
      <w:r w:rsidR="00513D7E">
        <w:rPr>
          <w:rFonts w:hint="cs"/>
          <w:rtl/>
        </w:rPr>
        <w:t xml:space="preserve"> </w:t>
      </w:r>
      <w:r w:rsidR="00513D7E" w:rsidRPr="000B0D8E">
        <w:rPr>
          <w:rFonts w:hint="cs"/>
          <w:sz w:val="18"/>
          <w:szCs w:val="20"/>
          <w:rtl/>
        </w:rPr>
        <w:t>(גוש עציון במלחמתו, עמ</w:t>
      </w:r>
      <w:r w:rsidR="00332DB3">
        <w:rPr>
          <w:rFonts w:hint="cs"/>
          <w:sz w:val="18"/>
          <w:szCs w:val="20"/>
          <w:rtl/>
        </w:rPr>
        <w:t>'</w:t>
      </w:r>
      <w:r w:rsidR="00513D7E" w:rsidRPr="000B0D8E">
        <w:rPr>
          <w:rFonts w:hint="cs"/>
          <w:sz w:val="18"/>
          <w:szCs w:val="20"/>
          <w:rtl/>
        </w:rPr>
        <w:t xml:space="preserve"> 551)</w:t>
      </w:r>
    </w:p>
    <w:p w14:paraId="4DDF3599" w14:textId="421D3F06" w:rsidR="00513D7E" w:rsidRDefault="00513D7E" w:rsidP="00513D7E">
      <w:pPr>
        <w:rPr>
          <w:rtl/>
        </w:rPr>
      </w:pPr>
      <w:r>
        <w:rPr>
          <w:rFonts w:hint="cs"/>
          <w:rtl/>
        </w:rPr>
        <w:t>מייסדי ישיבת הר</w:t>
      </w:r>
      <w:r w:rsidR="0097522D">
        <w:rPr>
          <w:rFonts w:hint="eastAsia"/>
          <w:rtl/>
        </w:rPr>
        <w:t>־</w:t>
      </w:r>
      <w:r>
        <w:rPr>
          <w:rFonts w:hint="cs"/>
          <w:rtl/>
        </w:rPr>
        <w:t xml:space="preserve">עציון ראו בהקמתה מצבה על קברם של לוחמי גוש עציון, והנה זוכים אנו להוסיף ולברר הלכות שהעסיקו אותם. </w:t>
      </w:r>
    </w:p>
    <w:p w14:paraId="12290633" w14:textId="70D8794D" w:rsidR="00FF236E" w:rsidRDefault="008B488C" w:rsidP="00FF236E">
      <w:pPr>
        <w:rPr>
          <w:rtl/>
        </w:rPr>
      </w:pPr>
      <w:r>
        <w:rPr>
          <w:rFonts w:hint="cs"/>
          <w:rtl/>
        </w:rPr>
        <w:t xml:space="preserve">כך, </w:t>
      </w:r>
      <w:r w:rsidR="00FF236E">
        <w:rPr>
          <w:rFonts w:hint="cs"/>
          <w:rtl/>
        </w:rPr>
        <w:t>במהלך מבצע צוק איתן (קיץ תשע"ד) הוקפצו גדודי מילואים להחליף כוחות סדירים שהיו מוצבים ביהודה ושומרון, כדי לאפשר להם להצטרף למערכה בעזה. לאחר שיקול דעת מעמיק ובחינת הערכת המצב המבצעית, כתבתי בשיתוף עם רב פיקוד המרכז דאז הנחיות לביצוע אימון גדודי במהלך השבת, כדי לאפשר כניסה מהירה ככל שניתן של כוחות המילואים לקו.</w:t>
      </w:r>
    </w:p>
    <w:p w14:paraId="4ADF9570" w14:textId="7B1CC8FD" w:rsidR="00FF236E" w:rsidRDefault="00FF236E" w:rsidP="00FF236E">
      <w:pPr>
        <w:rPr>
          <w:rtl/>
        </w:rPr>
      </w:pPr>
      <w:r>
        <w:rPr>
          <w:rFonts w:hint="cs"/>
          <w:rtl/>
        </w:rPr>
        <w:lastRenderedPageBreak/>
        <w:t xml:space="preserve">במהלך אחד המבצעים האחרים ברצועת עזה, יועד גדוד חי"ר ספציפי להיות גדוד החוד שיוביל את הלחימה </w:t>
      </w:r>
      <w:r w:rsidR="005866D0">
        <w:rPr>
          <w:rFonts w:hint="cs"/>
          <w:rtl/>
        </w:rPr>
        <w:t xml:space="preserve">אם </w:t>
      </w:r>
      <w:r>
        <w:rPr>
          <w:rFonts w:hint="cs"/>
          <w:rtl/>
        </w:rPr>
        <w:t>תתפתח מערכה</w:t>
      </w:r>
      <w:r w:rsidR="002C46FB">
        <w:rPr>
          <w:rFonts w:hint="cs"/>
          <w:rtl/>
        </w:rPr>
        <w:t xml:space="preserve"> קרקעית</w:t>
      </w:r>
      <w:r>
        <w:rPr>
          <w:rFonts w:hint="cs"/>
          <w:rtl/>
        </w:rPr>
        <w:t>, ועל כן עלתה בקשה לאמן את הגדוד גם במהלך השבת. במצב זה, הרב הראשי לצה"ל (שאני שימשתי באותה העת כעוזרו) שוחח ישירות עם לשכת הרמטכ"ל ב'טלפון אדום', ולאחר ניתוח של תמונת המצב ושל הערכת המודיעין להמשך המערכה, גם אז ניתן היתר הלכתי לאותו גדוד להתאמן גם במהלך השבת.</w:t>
      </w:r>
    </w:p>
    <w:p w14:paraId="7E74CB64" w14:textId="72FB0A6F" w:rsidR="00FF236E" w:rsidRDefault="00FF236E" w:rsidP="00FF236E">
      <w:pPr>
        <w:rPr>
          <w:rtl/>
        </w:rPr>
      </w:pPr>
      <w:r>
        <w:rPr>
          <w:rFonts w:hint="cs"/>
          <w:rtl/>
        </w:rPr>
        <w:t>במקרה אחר, כוח של יחידת עילית נדרש לפעילות ייחודית ומאתגרת בעומק שטח האויב. על פי ההגדרות המבצעיות, כל מי שלא ביצע מטווח אקדחים ב</w:t>
      </w:r>
      <w:r w:rsidR="00185742">
        <w:rPr>
          <w:rFonts w:hint="eastAsia"/>
          <w:rtl/>
        </w:rPr>
        <w:t>־</w:t>
      </w:r>
      <w:r>
        <w:rPr>
          <w:rFonts w:hint="cs"/>
          <w:rtl/>
        </w:rPr>
        <w:t xml:space="preserve">12 השעות שקדמו לפעילות </w:t>
      </w:r>
      <w:r>
        <w:rPr>
          <w:rtl/>
        </w:rPr>
        <w:t>–</w:t>
      </w:r>
      <w:r>
        <w:rPr>
          <w:rFonts w:hint="cs"/>
          <w:rtl/>
        </w:rPr>
        <w:t xml:space="preserve"> לא יוכל להשתתף בה, שכן הדיוק והחדות בפעילות מסוג זה </w:t>
      </w:r>
      <w:r w:rsidR="00DD3BCF">
        <w:rPr>
          <w:rFonts w:hint="cs"/>
          <w:rtl/>
        </w:rPr>
        <w:t xml:space="preserve">הם </w:t>
      </w:r>
      <w:r>
        <w:rPr>
          <w:rFonts w:hint="cs"/>
          <w:rtl/>
        </w:rPr>
        <w:t>עניין של חיים ומוות</w:t>
      </w:r>
      <w:r w:rsidR="00E5166D">
        <w:rPr>
          <w:rFonts w:hint="cs"/>
          <w:rtl/>
        </w:rPr>
        <w:t>,</w:t>
      </w:r>
      <w:r>
        <w:rPr>
          <w:rFonts w:hint="cs"/>
          <w:rtl/>
        </w:rPr>
        <w:t xml:space="preserve"> פשוטו כמשמעו. גם במצב כזה, כאשר הפעילות התקיימה משיקולים מודיעיניים מייד עם צאת השבת, התרנו לקיים את המטווח בשבת, משום שכאמור מדובר </w:t>
      </w:r>
      <w:r w:rsidR="003460F0">
        <w:rPr>
          <w:rFonts w:hint="cs"/>
          <w:rtl/>
        </w:rPr>
        <w:t>ב</w:t>
      </w:r>
      <w:r>
        <w:rPr>
          <w:rFonts w:hint="cs"/>
          <w:rtl/>
        </w:rPr>
        <w:t>הכ</w:t>
      </w:r>
      <w:r>
        <w:rPr>
          <w:rFonts w:hint="cs"/>
          <w:rtl/>
        </w:rPr>
        <w:t>שרה ייחודית לצורך מבצע ספציפי.</w:t>
      </w:r>
      <w:r w:rsidR="002C46FB">
        <w:rPr>
          <w:rFonts w:hint="cs"/>
          <w:rtl/>
        </w:rPr>
        <w:t xml:space="preserve"> תופעות דומות מתקיימות ביחידות המיוחדות העו</w:t>
      </w:r>
      <w:r w:rsidR="00AF6FE2">
        <w:rPr>
          <w:rFonts w:hint="cs"/>
          <w:rtl/>
        </w:rPr>
        <w:t>רכו</w:t>
      </w:r>
      <w:r w:rsidR="002C46FB">
        <w:rPr>
          <w:rFonts w:hint="cs"/>
          <w:rtl/>
        </w:rPr>
        <w:t>ת 'מודל' לקראת פעילות מבצעית, שנקבעה משיקולים מודיעיניים סמוך לשבת, ומחייבת היערכות מדויקת ומדוקדקת.</w:t>
      </w:r>
    </w:p>
    <w:p w14:paraId="61ABB622" w14:textId="1BB41F8B" w:rsidR="00FF236E" w:rsidRDefault="00D04539" w:rsidP="00FF236E">
      <w:pPr>
        <w:rPr>
          <w:rtl/>
        </w:rPr>
      </w:pPr>
      <w:r>
        <w:rPr>
          <w:rFonts w:hint="cs"/>
          <w:rtl/>
        </w:rPr>
        <w:t xml:space="preserve">עם זאת, </w:t>
      </w:r>
      <w:r w:rsidR="00FF236E">
        <w:rPr>
          <w:rFonts w:hint="cs"/>
          <w:rtl/>
        </w:rPr>
        <w:t xml:space="preserve">חשוב לחזור ולהדגיש, שדוגמאות אלה הן </w:t>
      </w:r>
      <w:r w:rsidR="009F37A1">
        <w:rPr>
          <w:rFonts w:hint="cs"/>
          <w:rtl/>
        </w:rPr>
        <w:t>ב</w:t>
      </w:r>
      <w:r w:rsidR="00FF47FF">
        <w:rPr>
          <w:rFonts w:hint="cs"/>
          <w:rtl/>
        </w:rPr>
        <w:t>ג</w:t>
      </w:r>
      <w:r w:rsidR="009F37A1">
        <w:rPr>
          <w:rFonts w:hint="cs"/>
          <w:rtl/>
        </w:rPr>
        <w:t xml:space="preserve">דר </w:t>
      </w:r>
      <w:r w:rsidR="00FF236E">
        <w:rPr>
          <w:rFonts w:hint="cs"/>
          <w:rtl/>
        </w:rPr>
        <w:t>יוצא מן הכלל שאינו מלמד על הכלל, ובדרך כלל אין מתקיימים אימונים בשבת. יתר על כן, ההיתרים שניתנו באותם מצבים חריגים אינם מ'הלכות אימונים' בשבת, שיסודן בצורכי רבים וצורכי מצו</w:t>
      </w:r>
      <w:r w:rsidR="00C778A2">
        <w:rPr>
          <w:rFonts w:hint="cs"/>
          <w:rtl/>
        </w:rPr>
        <w:t>ו</w:t>
      </w:r>
      <w:r w:rsidR="00FF236E">
        <w:rPr>
          <w:rFonts w:hint="cs"/>
          <w:rtl/>
        </w:rPr>
        <w:t>ה, אלא יסודן בהלכות פיקוח נפש, ובאמות המידה הנקבעות על פי 'בקיאים', דהיינו על פי הערכת המצב המבצעית.</w:t>
      </w:r>
    </w:p>
    <w:p w14:paraId="6449E76B" w14:textId="77777777" w:rsidR="00F2065D" w:rsidRDefault="00F2065D" w:rsidP="00FF236E">
      <w:pPr>
        <w:rPr>
          <w:rtl/>
        </w:rPr>
      </w:pPr>
    </w:p>
    <w:p w14:paraId="13772B78" w14:textId="77777777" w:rsidR="00FF236E" w:rsidRDefault="00FF236E" w:rsidP="00FF236E">
      <w:pPr>
        <w:pStyle w:val="I"/>
        <w:rPr>
          <w:rtl/>
        </w:rPr>
      </w:pPr>
      <w:r>
        <w:rPr>
          <w:rFonts w:hint="cs"/>
          <w:rtl/>
        </w:rPr>
        <w:t>מכניס עצמו לפיקוח נפש</w:t>
      </w:r>
    </w:p>
    <w:p w14:paraId="5DCB4A66" w14:textId="682ADCBA" w:rsidR="00FF236E" w:rsidRDefault="00FF236E" w:rsidP="00FF236E">
      <w:pPr>
        <w:rPr>
          <w:rtl/>
        </w:rPr>
      </w:pPr>
      <w:r>
        <w:rPr>
          <w:rFonts w:hint="cs"/>
          <w:rtl/>
        </w:rPr>
        <w:t>לסיום, נזכיר מקרה נוסף שבו קבענו שמותר להתמיד באימון, אף שהדבר יחייב לא רק לבטל מצוה, אלא גם להתיר את האסור. הדבר מתאפשר במסגרת הסוגי</w:t>
      </w:r>
      <w:r w:rsidR="003032A7">
        <w:rPr>
          <w:rFonts w:hint="cs"/>
          <w:rtl/>
        </w:rPr>
        <w:t>א</w:t>
      </w:r>
      <w:r>
        <w:rPr>
          <w:rFonts w:hint="cs"/>
          <w:rtl/>
        </w:rPr>
        <w:t xml:space="preserve"> הנרחבת שעסקנו בה בעבר בדבר מכניס עצמו לפיקוח נפש </w:t>
      </w:r>
      <w:r w:rsidRPr="00087AAC">
        <w:rPr>
          <w:rFonts w:hint="cs"/>
          <w:sz w:val="16"/>
          <w:szCs w:val="20"/>
          <w:rtl/>
        </w:rPr>
        <w:t>(</w:t>
      </w:r>
      <w:hyperlink r:id="rId12" w:history="1">
        <w:r w:rsidRPr="00E12164">
          <w:rPr>
            <w:rStyle w:val="Hyperlink"/>
            <w:rFonts w:hint="cs"/>
            <w:sz w:val="16"/>
            <w:szCs w:val="20"/>
            <w:rtl/>
          </w:rPr>
          <w:t>שיעור מס' 13</w:t>
        </w:r>
      </w:hyperlink>
      <w:r w:rsidR="00C7193D">
        <w:rPr>
          <w:rFonts w:hint="cs"/>
          <w:sz w:val="16"/>
          <w:szCs w:val="20"/>
          <w:rtl/>
        </w:rPr>
        <w:t xml:space="preserve">, </w:t>
      </w:r>
      <w:hyperlink r:id="rId13" w:history="1">
        <w:r w:rsidR="00C7193D" w:rsidRPr="00E12164">
          <w:rPr>
            <w:rStyle w:val="Hyperlink"/>
            <w:rFonts w:hint="cs"/>
            <w:sz w:val="16"/>
            <w:szCs w:val="20"/>
            <w:rtl/>
          </w:rPr>
          <w:t>שיעור מס' 14</w:t>
        </w:r>
      </w:hyperlink>
      <w:r w:rsidR="00C7193D">
        <w:rPr>
          <w:rFonts w:hint="cs"/>
          <w:sz w:val="16"/>
          <w:szCs w:val="20"/>
          <w:rtl/>
        </w:rPr>
        <w:t xml:space="preserve"> ו</w:t>
      </w:r>
      <w:hyperlink r:id="rId14" w:history="1">
        <w:r w:rsidR="00C7193D" w:rsidRPr="00E12164">
          <w:rPr>
            <w:rStyle w:val="Hyperlink"/>
            <w:rFonts w:hint="cs"/>
            <w:sz w:val="16"/>
            <w:szCs w:val="20"/>
            <w:rtl/>
          </w:rPr>
          <w:t xml:space="preserve">שיעור מס' </w:t>
        </w:r>
        <w:r w:rsidRPr="00E12164">
          <w:rPr>
            <w:rStyle w:val="Hyperlink"/>
            <w:rFonts w:hint="cs"/>
            <w:sz w:val="16"/>
            <w:szCs w:val="20"/>
            <w:rtl/>
          </w:rPr>
          <w:t>15</w:t>
        </w:r>
      </w:hyperlink>
      <w:r w:rsidRPr="00087AAC">
        <w:rPr>
          <w:rFonts w:hint="cs"/>
          <w:sz w:val="16"/>
          <w:szCs w:val="20"/>
          <w:rtl/>
        </w:rPr>
        <w:t>)</w:t>
      </w:r>
      <w:r>
        <w:rPr>
          <w:rFonts w:hint="cs"/>
          <w:rtl/>
        </w:rPr>
        <w:t>.</w:t>
      </w:r>
    </w:p>
    <w:p w14:paraId="5AF2008C" w14:textId="7D45758C" w:rsidR="00FF236E" w:rsidRDefault="00254E9C" w:rsidP="00254E9C">
      <w:pPr>
        <w:rPr>
          <w:rtl/>
        </w:rPr>
      </w:pPr>
      <w:r>
        <w:rPr>
          <w:rFonts w:hint="cs"/>
          <w:rtl/>
        </w:rPr>
        <w:t>הזכרנו באותו שיעור</w:t>
      </w:r>
      <w:r w:rsidR="009927D7">
        <w:rPr>
          <w:rFonts w:hint="cs"/>
          <w:rtl/>
        </w:rPr>
        <w:t xml:space="preserve"> </w:t>
      </w:r>
      <w:r w:rsidR="009927D7" w:rsidRPr="00E05942">
        <w:rPr>
          <w:sz w:val="16"/>
          <w:szCs w:val="20"/>
          <w:rtl/>
        </w:rPr>
        <w:t>(</w:t>
      </w:r>
      <w:r w:rsidR="00A62538">
        <w:rPr>
          <w:rFonts w:hint="cs"/>
          <w:sz w:val="16"/>
          <w:szCs w:val="20"/>
          <w:rtl/>
        </w:rPr>
        <w:t>הע' 2 ב</w:t>
      </w:r>
      <w:hyperlink r:id="rId15" w:history="1">
        <w:r w:rsidR="00FF236E" w:rsidRPr="00E05942">
          <w:rPr>
            <w:rStyle w:val="Hyperlink"/>
            <w:rFonts w:hint="eastAsia"/>
            <w:sz w:val="16"/>
            <w:szCs w:val="20"/>
            <w:rtl/>
          </w:rPr>
          <w:t>שיעור</w:t>
        </w:r>
        <w:r w:rsidR="009927D7" w:rsidRPr="00F33768">
          <w:rPr>
            <w:rStyle w:val="Hyperlink"/>
            <w:rFonts w:hint="cs"/>
            <w:sz w:val="16"/>
            <w:szCs w:val="20"/>
            <w:rtl/>
          </w:rPr>
          <w:t xml:space="preserve"> מס'</w:t>
        </w:r>
        <w:r w:rsidR="003C03BC">
          <w:rPr>
            <w:rStyle w:val="Hyperlink"/>
            <w:rFonts w:hint="cs"/>
            <w:sz w:val="16"/>
            <w:szCs w:val="20"/>
            <w:rtl/>
          </w:rPr>
          <w:t xml:space="preserve"> 15</w:t>
        </w:r>
      </w:hyperlink>
      <w:r w:rsidR="009927D7" w:rsidRPr="00E05942">
        <w:rPr>
          <w:sz w:val="16"/>
          <w:szCs w:val="20"/>
          <w:rtl/>
        </w:rPr>
        <w:t>)</w:t>
      </w:r>
      <w:r w:rsidR="00306789">
        <w:rPr>
          <w:rFonts w:hint="cs"/>
          <w:rtl/>
        </w:rPr>
        <w:t>,</w:t>
      </w:r>
      <w:r w:rsidR="00FF236E">
        <w:rPr>
          <w:rFonts w:hint="cs"/>
          <w:rtl/>
        </w:rPr>
        <w:t xml:space="preserve"> </w:t>
      </w:r>
      <w:r w:rsidR="00FF236E">
        <w:rPr>
          <w:rFonts w:hint="cs"/>
          <w:rtl/>
        </w:rPr>
        <w:t xml:space="preserve">תשובה מעניינת של הרב משה פיינשטיין בהלכות תעניות. הרמ"פ נשאל האם גבאי צדקה, העוסק בצורכי ציבור ומלאכתו מלאכת שמיים, רשאי להתמיד בעבודתו גם בימי התענית על החורבן, אף שידוע לו שהוא אדם חלוש, ואם יעבוד ביום התענית הוא בוודאי יגיע לכדי חולשה שתחייב אותו לאכול ולשתות. עם זאת, אם ישב </w:t>
      </w:r>
      <w:r w:rsidR="00FF236E">
        <w:rPr>
          <w:rFonts w:hint="cs"/>
          <w:rtl/>
        </w:rPr>
        <w:t>במשך התענית בביתו, ולא יטרח במלאכה, יוכל להשלים את התענית.</w:t>
      </w:r>
    </w:p>
    <w:p w14:paraId="110BDE5E" w14:textId="77777777" w:rsidR="00FF236E" w:rsidRDefault="00FF236E" w:rsidP="00FF236E">
      <w:pPr>
        <w:rPr>
          <w:rtl/>
        </w:rPr>
      </w:pPr>
      <w:r>
        <w:rPr>
          <w:rFonts w:hint="cs"/>
          <w:rtl/>
        </w:rPr>
        <w:t>הרמ"פ פסק בקצרה:</w:t>
      </w:r>
    </w:p>
    <w:p w14:paraId="0F5E7805" w14:textId="77777777" w:rsidR="00FF236E" w:rsidRPr="00C12DC2" w:rsidRDefault="00FF236E" w:rsidP="002E2375">
      <w:pPr>
        <w:pStyle w:val="a4"/>
        <w:rPr>
          <w:sz w:val="18"/>
          <w:szCs w:val="20"/>
          <w:rtl/>
        </w:rPr>
      </w:pPr>
      <w:r>
        <w:rPr>
          <w:rFonts w:hint="cs"/>
          <w:rtl/>
        </w:rPr>
        <w:t>"</w:t>
      </w:r>
      <w:r>
        <w:rPr>
          <w:rtl/>
        </w:rPr>
        <w:t>ומ</w:t>
      </w:r>
      <w:r>
        <w:rPr>
          <w:rFonts w:hint="cs"/>
          <w:rtl/>
        </w:rPr>
        <w:t>כל מקום</w:t>
      </w:r>
      <w:r>
        <w:rPr>
          <w:rtl/>
        </w:rPr>
        <w:t xml:space="preserve"> רשאי לכתחלה לעשות עבודתו כיון שהיא מלאכת שמים אף שבאם לא היה עובד היה יכול להתענות וכשעובד אפשר יחלש ויצטרך לאכול</w:t>
      </w:r>
      <w:r>
        <w:rPr>
          <w:rFonts w:hint="cs"/>
          <w:rtl/>
        </w:rPr>
        <w:t xml:space="preserve">". </w:t>
      </w:r>
      <w:r w:rsidRPr="00C12DC2">
        <w:rPr>
          <w:rFonts w:hint="cs"/>
          <w:sz w:val="18"/>
          <w:szCs w:val="20"/>
          <w:rtl/>
        </w:rPr>
        <w:t>(שו"ת אגרות משה, אורח חיים ד' קי"ד)</w:t>
      </w:r>
    </w:p>
    <w:p w14:paraId="362F1050" w14:textId="1B3EC778" w:rsidR="00FF236E" w:rsidRDefault="00FF236E" w:rsidP="00FF236E">
      <w:pPr>
        <w:rPr>
          <w:rtl/>
        </w:rPr>
      </w:pPr>
      <w:r>
        <w:rPr>
          <w:rFonts w:hint="cs"/>
          <w:rtl/>
        </w:rPr>
        <w:t>הרמ"פ מוסיף ומציין שאדם שנחלש מן התענית, אפשר שהוא בגדר חולה הפטור לחלוטין מכלל התעניות. אך נראה שעיקר ההיתר בזה</w:t>
      </w:r>
      <w:r w:rsidR="00C8196A">
        <w:rPr>
          <w:rFonts w:hint="cs"/>
          <w:rtl/>
        </w:rPr>
        <w:t>,</w:t>
      </w:r>
      <w:r>
        <w:rPr>
          <w:rFonts w:hint="cs"/>
          <w:rtl/>
        </w:rPr>
        <w:t xml:space="preserve"> הוא שאותו אדם מכניס עצמו למצב פיקוח נפש המחייב אכילה ושתיה. לדעת הרמ"פ, הדבר מותר אם אכן הוא נעשה לצורכי שמיים.</w:t>
      </w:r>
    </w:p>
    <w:p w14:paraId="4691A541" w14:textId="51CE00EC" w:rsidR="00FF236E" w:rsidRDefault="00FF236E" w:rsidP="00FF236E">
      <w:pPr>
        <w:rPr>
          <w:rtl/>
        </w:rPr>
      </w:pPr>
      <w:r>
        <w:rPr>
          <w:rFonts w:hint="cs"/>
          <w:rtl/>
        </w:rPr>
        <w:t>מכוח תשובה זו של הרמ"פ, קבענו אף אנחנו מספר פעמים כי מפקד שנדרש להוביל אימון ביום צום, ו</w:t>
      </w:r>
      <w:r w:rsidR="00C8196A">
        <w:rPr>
          <w:rFonts w:hint="cs"/>
          <w:rtl/>
        </w:rPr>
        <w:t>אם</w:t>
      </w:r>
      <w:r>
        <w:rPr>
          <w:rFonts w:hint="cs"/>
          <w:rtl/>
        </w:rPr>
        <w:t xml:space="preserve"> יתענה (כפי שמאפשרות לו הפקודות) האימון יתבטל </w:t>
      </w:r>
      <w:r>
        <w:rPr>
          <w:rtl/>
        </w:rPr>
        <w:t>–</w:t>
      </w:r>
      <w:r>
        <w:rPr>
          <w:rFonts w:hint="cs"/>
          <w:rtl/>
        </w:rPr>
        <w:t xml:space="preserve"> רשאי להמשיך באימון, גם אם הדבר יחייב אותו לאכול ולשתות. בנספח לספר תורת המחנה </w:t>
      </w:r>
      <w:r w:rsidRPr="006009EE">
        <w:rPr>
          <w:rFonts w:hint="cs"/>
          <w:sz w:val="16"/>
          <w:szCs w:val="20"/>
          <w:rtl/>
        </w:rPr>
        <w:t>(כרך ג'</w:t>
      </w:r>
      <w:r w:rsidR="00E17673">
        <w:rPr>
          <w:rFonts w:hint="cs"/>
          <w:sz w:val="16"/>
          <w:szCs w:val="20"/>
          <w:rtl/>
        </w:rPr>
        <w:t>,</w:t>
      </w:r>
      <w:r w:rsidRPr="006009EE">
        <w:rPr>
          <w:rFonts w:hint="cs"/>
          <w:sz w:val="16"/>
          <w:szCs w:val="20"/>
          <w:rtl/>
        </w:rPr>
        <w:t xml:space="preserve"> נספח י')</w:t>
      </w:r>
      <w:r>
        <w:rPr>
          <w:rFonts w:hint="cs"/>
          <w:rtl/>
        </w:rPr>
        <w:t xml:space="preserve"> נכתב מאמר ארוך העוסק בכך, ומסקנתו היא שכאשר מדובר </w:t>
      </w:r>
      <w:r w:rsidR="00C26C4B">
        <w:rPr>
          <w:rFonts w:hint="cs"/>
          <w:rtl/>
        </w:rPr>
        <w:t>ב</w:t>
      </w:r>
      <w:r>
        <w:rPr>
          <w:rFonts w:hint="cs"/>
          <w:rtl/>
        </w:rPr>
        <w:t xml:space="preserve">מפקד, או אפילו </w:t>
      </w:r>
      <w:r w:rsidR="00C26C4B">
        <w:rPr>
          <w:rFonts w:hint="cs"/>
          <w:rtl/>
        </w:rPr>
        <w:t>ב</w:t>
      </w:r>
      <w:r>
        <w:rPr>
          <w:rFonts w:hint="cs"/>
          <w:rtl/>
        </w:rPr>
        <w:t>חייל מילואים שנקרא לאימון רק פעם ב</w:t>
      </w:r>
      <w:r w:rsidR="00C56A6D">
        <w:rPr>
          <w:rFonts w:hint="cs"/>
          <w:rtl/>
        </w:rPr>
        <w:t>שלוש</w:t>
      </w:r>
      <w:r>
        <w:rPr>
          <w:rFonts w:hint="cs"/>
          <w:rtl/>
        </w:rPr>
        <w:t xml:space="preserve"> שנים, ואם יתענה יפסיד את האימון לחלוטין</w:t>
      </w:r>
      <w:r w:rsidR="00C26C4B">
        <w:rPr>
          <w:rFonts w:hint="cs"/>
          <w:rtl/>
        </w:rPr>
        <w:t xml:space="preserve"> </w:t>
      </w:r>
      <w:r w:rsidR="00C26C4B">
        <w:rPr>
          <w:rtl/>
        </w:rPr>
        <w:t>–</w:t>
      </w:r>
      <w:r w:rsidR="00C26C4B">
        <w:rPr>
          <w:rFonts w:hint="cs"/>
          <w:rtl/>
        </w:rPr>
        <w:t xml:space="preserve"> </w:t>
      </w:r>
      <w:r>
        <w:rPr>
          <w:rFonts w:hint="cs"/>
          <w:rtl/>
        </w:rPr>
        <w:t>יש מקום להקל בדבר.</w:t>
      </w:r>
    </w:p>
    <w:p w14:paraId="5C7D806F" w14:textId="5EBDC99B" w:rsidR="00FF236E" w:rsidRDefault="00FF236E" w:rsidP="00FF236E">
      <w:pPr>
        <w:rPr>
          <w:rtl/>
        </w:rPr>
      </w:pPr>
      <w:r>
        <w:rPr>
          <w:rFonts w:hint="cs"/>
          <w:rtl/>
        </w:rPr>
        <w:t xml:space="preserve">היתרים דומים מתקיימים לעיתים קרובות בכל הקשור ל'צוותי שמירה' </w:t>
      </w:r>
      <w:r w:rsidR="00254E9C">
        <w:rPr>
          <w:rFonts w:hint="cs"/>
          <w:rtl/>
        </w:rPr>
        <w:t xml:space="preserve">בשבת </w:t>
      </w:r>
      <w:r>
        <w:rPr>
          <w:rFonts w:hint="cs"/>
          <w:rtl/>
        </w:rPr>
        <w:t xml:space="preserve">לקראת תרגילים גדולים. כאשר תרגיל גדול עתיד לצאת לפועל במהלך השבוע, </w:t>
      </w:r>
      <w:r w:rsidR="00A772EC">
        <w:rPr>
          <w:rFonts w:hint="cs"/>
          <w:rtl/>
        </w:rPr>
        <w:t xml:space="preserve">יש </w:t>
      </w:r>
      <w:r>
        <w:rPr>
          <w:rFonts w:hint="cs"/>
          <w:rtl/>
        </w:rPr>
        <w:t xml:space="preserve">לשנע את הציוד ואת כלי הרכב והרק"ם מבעוד מועד. האימון עצמו </w:t>
      </w:r>
      <w:r w:rsidR="00B9345E">
        <w:rPr>
          <w:rFonts w:hint="cs"/>
          <w:rtl/>
        </w:rPr>
        <w:t xml:space="preserve">איננו </w:t>
      </w:r>
      <w:r>
        <w:rPr>
          <w:rFonts w:hint="cs"/>
          <w:rtl/>
        </w:rPr>
        <w:t>מתקיים בשבת, אך הימצאות הציוד והכלים ב'שטח' יחייב חילול שבת (דיבור בקשר, יציאה מחוץ לעירוב) לצורך השמירה עליהם. גם כאן, שמירת הציוד ומניעת גנבתו מוגדרת כפיקוח נפש, ועל כן הדבר מותר.</w:t>
      </w:r>
    </w:p>
    <w:p w14:paraId="56A012BF" w14:textId="7A94BC64" w:rsidR="00E93E95" w:rsidRDefault="00FF236E" w:rsidP="00254E9C">
      <w:pPr>
        <w:rPr>
          <w:rtl/>
        </w:rPr>
      </w:pPr>
      <w:r>
        <w:rPr>
          <w:rFonts w:hint="cs"/>
          <w:rtl/>
        </w:rPr>
        <w:t xml:space="preserve">חשוב לחזור ולהדגיש, שלא האימון </w:t>
      </w:r>
      <w:r w:rsidR="00934BE5">
        <w:rPr>
          <w:rFonts w:hint="cs"/>
          <w:rtl/>
        </w:rPr>
        <w:t xml:space="preserve">כשלעצמו </w:t>
      </w:r>
      <w:r>
        <w:rPr>
          <w:rFonts w:hint="cs"/>
          <w:rtl/>
        </w:rPr>
        <w:t>הוא המתיר לאכול ולשתות או לחלל את השבת, אלא ממד פיקוח נפש שבדבר</w:t>
      </w:r>
      <w:r w:rsidR="00512CF6">
        <w:rPr>
          <w:rFonts w:hint="cs"/>
          <w:rtl/>
        </w:rPr>
        <w:t xml:space="preserve">: </w:t>
      </w:r>
      <w:r>
        <w:rPr>
          <w:rFonts w:hint="cs"/>
          <w:rtl/>
        </w:rPr>
        <w:t xml:space="preserve">האימון במצב זה מתיר </w:t>
      </w:r>
      <w:r w:rsidR="0080693C">
        <w:rPr>
          <w:rFonts w:hint="cs"/>
          <w:rtl/>
        </w:rPr>
        <w:t xml:space="preserve">לאדם רק </w:t>
      </w:r>
      <w:r>
        <w:rPr>
          <w:rFonts w:hint="cs"/>
          <w:rtl/>
        </w:rPr>
        <w:t xml:space="preserve">להכניס </w:t>
      </w:r>
      <w:r w:rsidR="0080693C">
        <w:rPr>
          <w:rFonts w:hint="cs"/>
          <w:rtl/>
        </w:rPr>
        <w:t xml:space="preserve">את </w:t>
      </w:r>
      <w:r>
        <w:rPr>
          <w:rFonts w:hint="cs"/>
          <w:rtl/>
        </w:rPr>
        <w:t>עצמו למצב של פיקוח נפש</w:t>
      </w:r>
      <w:r w:rsidR="0080693C">
        <w:rPr>
          <w:rFonts w:hint="cs"/>
          <w:rtl/>
        </w:rPr>
        <w:t xml:space="preserve"> (</w:t>
      </w:r>
      <w:r w:rsidR="00254E9C">
        <w:rPr>
          <w:rFonts w:hint="cs"/>
          <w:rtl/>
        </w:rPr>
        <w:t>ש</w:t>
      </w:r>
      <w:r w:rsidR="0080693C">
        <w:rPr>
          <w:rFonts w:hint="cs"/>
          <w:rtl/>
        </w:rPr>
        <w:t>גורר היתרים נוספים)</w:t>
      </w:r>
      <w:r>
        <w:rPr>
          <w:rFonts w:hint="cs"/>
          <w:rtl/>
        </w:rPr>
        <w:t xml:space="preserve">, וכפי שלמדנו בעבר, האיסור להכניס עצמו לפיקוח נפש הוא איסור שיסודו ב"רצון התורה" </w:t>
      </w:r>
      <w:r w:rsidRPr="0064016C">
        <w:rPr>
          <w:rFonts w:hint="cs"/>
          <w:sz w:val="16"/>
          <w:szCs w:val="20"/>
          <w:rtl/>
        </w:rPr>
        <w:t xml:space="preserve">(ראו </w:t>
      </w:r>
      <w:hyperlink r:id="rId16" w:history="1">
        <w:r w:rsidRPr="00E53318">
          <w:rPr>
            <w:rStyle w:val="Hyperlink"/>
            <w:rFonts w:hint="cs"/>
            <w:sz w:val="16"/>
            <w:szCs w:val="20"/>
            <w:rtl/>
          </w:rPr>
          <w:t>שיעור מס' 15</w:t>
        </w:r>
      </w:hyperlink>
      <w:r w:rsidRPr="0064016C">
        <w:rPr>
          <w:rFonts w:hint="cs"/>
          <w:sz w:val="16"/>
          <w:szCs w:val="20"/>
          <w:rtl/>
        </w:rPr>
        <w:t>)</w:t>
      </w:r>
      <w:r>
        <w:rPr>
          <w:rFonts w:hint="cs"/>
          <w:rtl/>
        </w:rPr>
        <w:t xml:space="preserve">, ועל כן ניתן להקל בו כאשר הדבר נעשה לצורך חשוב ומשמעותי </w:t>
      </w:r>
      <w:r>
        <w:rPr>
          <w:rtl/>
        </w:rPr>
        <w:t>–</w:t>
      </w:r>
      <w:r>
        <w:rPr>
          <w:rFonts w:hint="cs"/>
          <w:rtl/>
        </w:rPr>
        <w:t xml:space="preserve"> כמו אימון צבאי, שהוא בגדר צורכי רבים וצורכי מצו</w:t>
      </w:r>
      <w:r w:rsidR="000E2419">
        <w:rPr>
          <w:rFonts w:hint="cs"/>
          <w:rtl/>
        </w:rPr>
        <w:t>ו</w:t>
      </w:r>
      <w:r>
        <w:rPr>
          <w:rFonts w:hint="cs"/>
          <w:rtl/>
        </w:rPr>
        <w:t>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w:t>
            </w:r>
            <w:r>
              <w:rPr>
                <w:noProof w:val="0"/>
                <w:rtl/>
              </w:rPr>
              <w:lastRenderedPageBreak/>
              <w:t>*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lastRenderedPageBreak/>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lastRenderedPageBreak/>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lastRenderedPageBreak/>
              <w:t xml:space="preserve">* * </w:t>
            </w:r>
            <w:r>
              <w:rPr>
                <w:noProof w:val="0"/>
                <w:rtl/>
              </w:rPr>
              <w:lastRenderedPageBreak/>
              <w:t xml:space="preserve">*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20"/>
      <w:headerReference w:type="first" r:id="rId2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367D" w14:textId="77777777" w:rsidR="00B52027" w:rsidRDefault="00B52027" w:rsidP="005F7985">
      <w:pPr>
        <w:spacing w:after="0" w:line="240" w:lineRule="auto"/>
      </w:pPr>
      <w:r>
        <w:separator/>
      </w:r>
    </w:p>
  </w:endnote>
  <w:endnote w:type="continuationSeparator" w:id="0">
    <w:p w14:paraId="36641431" w14:textId="77777777" w:rsidR="00B52027" w:rsidRDefault="00B5202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22E2" w14:textId="77777777" w:rsidR="00B52027" w:rsidRDefault="00B52027" w:rsidP="005F7985">
      <w:pPr>
        <w:spacing w:after="0" w:line="240" w:lineRule="auto"/>
      </w:pPr>
      <w:r>
        <w:separator/>
      </w:r>
    </w:p>
  </w:footnote>
  <w:footnote w:type="continuationSeparator" w:id="0">
    <w:p w14:paraId="7EB6609E" w14:textId="77777777" w:rsidR="00B52027" w:rsidRDefault="00B52027" w:rsidP="005F7985">
      <w:pPr>
        <w:spacing w:after="0" w:line="240" w:lineRule="auto"/>
      </w:pPr>
      <w:r>
        <w:continuationSeparator/>
      </w:r>
    </w:p>
  </w:footnote>
  <w:footnote w:id="1">
    <w:p w14:paraId="1D4011A7" w14:textId="6DAFF34C" w:rsidR="00FF236E" w:rsidRDefault="00FF236E" w:rsidP="00FB6F5C">
      <w:pPr>
        <w:pStyle w:val="a8"/>
      </w:pPr>
      <w:r>
        <w:rPr>
          <w:rStyle w:val="aa"/>
        </w:rPr>
        <w:footnoteRef/>
      </w:r>
      <w:r>
        <w:rPr>
          <w:rtl/>
        </w:rPr>
        <w:t xml:space="preserve"> </w:t>
      </w:r>
      <w:r>
        <w:rPr>
          <w:rFonts w:hint="cs"/>
          <w:rtl/>
        </w:rPr>
        <w:t xml:space="preserve">למעשה, בסדנאות אלה אין כל אפשרות לומר דבר שבקדושה. ראו על כך בתורת המחנה כרך א' </w:t>
      </w:r>
      <w:r w:rsidR="00045857" w:rsidRPr="00E05942">
        <w:rPr>
          <w:sz w:val="16"/>
          <w:szCs w:val="16"/>
          <w:rtl/>
        </w:rPr>
        <w:t>(</w:t>
      </w:r>
      <w:r w:rsidRPr="00E05942">
        <w:rPr>
          <w:rFonts w:hint="eastAsia"/>
          <w:sz w:val="16"/>
          <w:szCs w:val="16"/>
          <w:rtl/>
        </w:rPr>
        <w:t>פרק</w:t>
      </w:r>
      <w:r w:rsidRPr="00E05942">
        <w:rPr>
          <w:sz w:val="16"/>
          <w:szCs w:val="16"/>
          <w:rtl/>
        </w:rPr>
        <w:t xml:space="preserve"> </w:t>
      </w:r>
      <w:r w:rsidRPr="00E05942">
        <w:rPr>
          <w:rFonts w:hint="eastAsia"/>
          <w:sz w:val="16"/>
          <w:szCs w:val="16"/>
          <w:rtl/>
        </w:rPr>
        <w:t>ב</w:t>
      </w:r>
      <w:r w:rsidRPr="00E05942">
        <w:rPr>
          <w:sz w:val="16"/>
          <w:szCs w:val="16"/>
          <w:rtl/>
        </w:rPr>
        <w:t>'</w:t>
      </w:r>
      <w:r w:rsidR="00045857">
        <w:rPr>
          <w:rFonts w:hint="cs"/>
          <w:sz w:val="16"/>
          <w:szCs w:val="16"/>
          <w:rtl/>
        </w:rPr>
        <w:t>,</w:t>
      </w:r>
      <w:r w:rsidRPr="00E05942">
        <w:rPr>
          <w:sz w:val="16"/>
          <w:szCs w:val="16"/>
          <w:rtl/>
        </w:rPr>
        <w:t xml:space="preserve"> תשובה ד'</w:t>
      </w:r>
      <w:r w:rsidR="00045857" w:rsidRPr="00E05942">
        <w:rPr>
          <w:sz w:val="16"/>
          <w:szCs w:val="16"/>
          <w:rtl/>
        </w:rPr>
        <w:t>)</w:t>
      </w:r>
      <w:r>
        <w:rPr>
          <w:rFonts w:hint="cs"/>
          <w:rtl/>
        </w:rPr>
        <w:t>.</w:t>
      </w:r>
    </w:p>
  </w:footnote>
  <w:footnote w:id="2">
    <w:p w14:paraId="07FD5CEC" w14:textId="240926AD" w:rsidR="00FF236E" w:rsidRDefault="00FF236E" w:rsidP="00FB6F5C">
      <w:pPr>
        <w:pStyle w:val="a8"/>
      </w:pPr>
      <w:r>
        <w:rPr>
          <w:rStyle w:val="aa"/>
        </w:rPr>
        <w:footnoteRef/>
      </w:r>
      <w:r>
        <w:rPr>
          <w:rtl/>
        </w:rPr>
        <w:t xml:space="preserve"> </w:t>
      </w:r>
      <w:r>
        <w:rPr>
          <w:rFonts w:hint="cs"/>
          <w:rtl/>
        </w:rPr>
        <w:t>"העוסק במצוה פטור מן המצוה", בתוך: מחניך, כרך א', אביב תשס"ז. זמין</w:t>
      </w:r>
      <w:r w:rsidR="00EE24E4">
        <w:rPr>
          <w:rFonts w:hint="cs"/>
          <w:rtl/>
        </w:rPr>
        <w:t xml:space="preserve"> באתר 'אסיף'</w:t>
      </w:r>
      <w:r>
        <w:rPr>
          <w:rFonts w:hint="cs"/>
          <w:rtl/>
        </w:rPr>
        <w:t xml:space="preserve"> </w:t>
      </w:r>
      <w:hyperlink r:id="rId1" w:history="1">
        <w:r w:rsidRPr="00EE24E4">
          <w:rPr>
            <w:rStyle w:val="Hyperlink"/>
            <w:rFonts w:hint="cs"/>
            <w:rtl/>
          </w:rPr>
          <w:t>כאן</w:t>
        </w:r>
      </w:hyperlink>
      <w:r w:rsidR="00EE24E4">
        <w:rPr>
          <w:rFonts w:hint="cs"/>
          <w:rtl/>
        </w:rPr>
        <w:t>.</w:t>
      </w:r>
      <w:r w:rsidR="00FB6F5C">
        <w:rPr>
          <w:rtl/>
        </w:rPr>
        <w:tab/>
      </w:r>
      <w:r w:rsidR="00FB6F5C">
        <w:rPr>
          <w:rtl/>
        </w:rPr>
        <w:br/>
      </w:r>
      <w:r>
        <w:rPr>
          <w:rFonts w:hint="cs"/>
          <w:rtl/>
        </w:rPr>
        <w:t>רא</w:t>
      </w:r>
      <w:r w:rsidR="00CD1297">
        <w:rPr>
          <w:rFonts w:hint="cs"/>
          <w:rtl/>
        </w:rPr>
        <w:t>ו</w:t>
      </w:r>
      <w:r>
        <w:rPr>
          <w:rFonts w:hint="cs"/>
          <w:rtl/>
        </w:rPr>
        <w:t xml:space="preserve"> גם את אשר כתב על כך הרב רונצקי ב</w:t>
      </w:r>
      <w:r w:rsidR="009643C7">
        <w:rPr>
          <w:rFonts w:hint="cs"/>
          <w:rtl/>
        </w:rPr>
        <w:t xml:space="preserve">ספר </w:t>
      </w:r>
      <w:r w:rsidR="00CD1297">
        <w:rPr>
          <w:rFonts w:hint="cs"/>
          <w:rtl/>
        </w:rPr>
        <w:t xml:space="preserve">תשובותיו </w:t>
      </w:r>
      <w:r w:rsidR="009643C7">
        <w:rPr>
          <w:rFonts w:hint="cs"/>
          <w:rtl/>
        </w:rPr>
        <w:t>'כ</w:t>
      </w:r>
      <w:r>
        <w:rPr>
          <w:rFonts w:hint="cs"/>
          <w:rtl/>
        </w:rPr>
        <w:t>חיצים ביד גיבור</w:t>
      </w:r>
      <w:r w:rsidR="009643C7">
        <w:rPr>
          <w:rFonts w:hint="cs"/>
          <w:rtl/>
        </w:rPr>
        <w:t>'</w:t>
      </w:r>
      <w:r>
        <w:rPr>
          <w:rFonts w:hint="cs"/>
          <w:rtl/>
        </w:rPr>
        <w:t xml:space="preserve"> </w:t>
      </w:r>
      <w:r w:rsidR="009643C7" w:rsidRPr="00E05942">
        <w:rPr>
          <w:sz w:val="16"/>
          <w:szCs w:val="16"/>
          <w:rtl/>
        </w:rPr>
        <w:t>(</w:t>
      </w:r>
      <w:r w:rsidRPr="00E05942">
        <w:rPr>
          <w:rFonts w:hint="eastAsia"/>
          <w:sz w:val="16"/>
          <w:szCs w:val="16"/>
          <w:rtl/>
        </w:rPr>
        <w:t>כרך</w:t>
      </w:r>
      <w:r w:rsidRPr="00E05942">
        <w:rPr>
          <w:sz w:val="16"/>
          <w:szCs w:val="16"/>
          <w:rtl/>
        </w:rPr>
        <w:t xml:space="preserve"> </w:t>
      </w:r>
      <w:r w:rsidRPr="00E05942">
        <w:rPr>
          <w:rFonts w:hint="eastAsia"/>
          <w:sz w:val="16"/>
          <w:szCs w:val="16"/>
          <w:rtl/>
        </w:rPr>
        <w:t>א</w:t>
      </w:r>
      <w:r w:rsidRPr="00E05942">
        <w:rPr>
          <w:sz w:val="16"/>
          <w:szCs w:val="16"/>
          <w:rtl/>
        </w:rPr>
        <w:t>'</w:t>
      </w:r>
      <w:r w:rsidR="009643C7" w:rsidRPr="00E05942">
        <w:rPr>
          <w:sz w:val="16"/>
          <w:szCs w:val="16"/>
          <w:rtl/>
        </w:rPr>
        <w:t>,</w:t>
      </w:r>
      <w:r w:rsidRPr="00E05942">
        <w:rPr>
          <w:sz w:val="16"/>
          <w:szCs w:val="16"/>
          <w:rtl/>
        </w:rPr>
        <w:t xml:space="preserve"> עמ</w:t>
      </w:r>
      <w:r w:rsidR="009643C7" w:rsidRPr="00E05942">
        <w:rPr>
          <w:sz w:val="16"/>
          <w:szCs w:val="16"/>
          <w:rtl/>
        </w:rPr>
        <w:t>'</w:t>
      </w:r>
      <w:r w:rsidRPr="00E05942">
        <w:rPr>
          <w:sz w:val="16"/>
          <w:szCs w:val="16"/>
          <w:rtl/>
        </w:rPr>
        <w:t xml:space="preserve"> 26</w:t>
      </w:r>
      <w:r w:rsidR="009643C7" w:rsidRPr="00E05942">
        <w:rPr>
          <w:sz w:val="16"/>
          <w:szCs w:val="16"/>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13D7E">
      <w:rPr>
        <w:b/>
        <w:bCs/>
        <w:noProof/>
        <w:sz w:val="21"/>
        <w:rtl/>
      </w:rPr>
      <w:t>5</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83EE5"/>
    <w:multiLevelType w:val="hybridMultilevel"/>
    <w:tmpl w:val="5DA6340A"/>
    <w:lvl w:ilvl="0" w:tplc="EC5C48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4267924">
    <w:abstractNumId w:val="9"/>
  </w:num>
  <w:num w:numId="2" w16cid:durableId="1909535250">
    <w:abstractNumId w:val="22"/>
  </w:num>
  <w:num w:numId="3" w16cid:durableId="1980381881">
    <w:abstractNumId w:val="6"/>
  </w:num>
  <w:num w:numId="4" w16cid:durableId="491144390">
    <w:abstractNumId w:val="4"/>
  </w:num>
  <w:num w:numId="5" w16cid:durableId="1807888257">
    <w:abstractNumId w:val="10"/>
  </w:num>
  <w:num w:numId="6" w16cid:durableId="1498182125">
    <w:abstractNumId w:val="0"/>
  </w:num>
  <w:num w:numId="7" w16cid:durableId="955873171">
    <w:abstractNumId w:val="3"/>
  </w:num>
  <w:num w:numId="8" w16cid:durableId="133647192">
    <w:abstractNumId w:val="19"/>
  </w:num>
  <w:num w:numId="9" w16cid:durableId="1409383767">
    <w:abstractNumId w:val="8"/>
  </w:num>
  <w:num w:numId="10" w16cid:durableId="1433163088">
    <w:abstractNumId w:val="38"/>
  </w:num>
  <w:num w:numId="11" w16cid:durableId="1808931494">
    <w:abstractNumId w:val="7"/>
  </w:num>
  <w:num w:numId="12" w16cid:durableId="1034307617">
    <w:abstractNumId w:val="32"/>
  </w:num>
  <w:num w:numId="13" w16cid:durableId="1502352958">
    <w:abstractNumId w:val="14"/>
  </w:num>
  <w:num w:numId="14" w16cid:durableId="476191514">
    <w:abstractNumId w:val="25"/>
  </w:num>
  <w:num w:numId="15" w16cid:durableId="1832059576">
    <w:abstractNumId w:val="16"/>
  </w:num>
  <w:num w:numId="16" w16cid:durableId="934022716">
    <w:abstractNumId w:val="12"/>
  </w:num>
  <w:num w:numId="17" w16cid:durableId="1555389684">
    <w:abstractNumId w:val="24"/>
  </w:num>
  <w:num w:numId="18" w16cid:durableId="463734437">
    <w:abstractNumId w:val="20"/>
  </w:num>
  <w:num w:numId="19" w16cid:durableId="1533762167">
    <w:abstractNumId w:val="17"/>
  </w:num>
  <w:num w:numId="20" w16cid:durableId="1808937479">
    <w:abstractNumId w:val="13"/>
  </w:num>
  <w:num w:numId="21" w16cid:durableId="1855651891">
    <w:abstractNumId w:val="30"/>
  </w:num>
  <w:num w:numId="22" w16cid:durableId="216481414">
    <w:abstractNumId w:val="33"/>
  </w:num>
  <w:num w:numId="23" w16cid:durableId="580022396">
    <w:abstractNumId w:val="5"/>
  </w:num>
  <w:num w:numId="24" w16cid:durableId="1148550751">
    <w:abstractNumId w:val="31"/>
  </w:num>
  <w:num w:numId="25" w16cid:durableId="2092580550">
    <w:abstractNumId w:val="29"/>
  </w:num>
  <w:num w:numId="26" w16cid:durableId="342587229">
    <w:abstractNumId w:val="35"/>
  </w:num>
  <w:num w:numId="27" w16cid:durableId="1720282407">
    <w:abstractNumId w:val="1"/>
  </w:num>
  <w:num w:numId="28" w16cid:durableId="1468546514">
    <w:abstractNumId w:val="2"/>
  </w:num>
  <w:num w:numId="29" w16cid:durableId="72748510">
    <w:abstractNumId w:val="34"/>
  </w:num>
  <w:num w:numId="30" w16cid:durableId="1902057783">
    <w:abstractNumId w:val="26"/>
  </w:num>
  <w:num w:numId="31" w16cid:durableId="73169212">
    <w:abstractNumId w:val="28"/>
  </w:num>
  <w:num w:numId="32" w16cid:durableId="1657950700">
    <w:abstractNumId w:val="39"/>
  </w:num>
  <w:num w:numId="33" w16cid:durableId="1882211432">
    <w:abstractNumId w:val="39"/>
  </w:num>
  <w:num w:numId="34" w16cid:durableId="1394307010">
    <w:abstractNumId w:val="39"/>
  </w:num>
  <w:num w:numId="35" w16cid:durableId="2097745223">
    <w:abstractNumId w:val="18"/>
  </w:num>
  <w:num w:numId="36" w16cid:durableId="1669946857">
    <w:abstractNumId w:val="15"/>
  </w:num>
  <w:num w:numId="37" w16cid:durableId="343362838">
    <w:abstractNumId w:val="11"/>
  </w:num>
  <w:num w:numId="38" w16cid:durableId="545142637">
    <w:abstractNumId w:val="23"/>
  </w:num>
  <w:num w:numId="39" w16cid:durableId="2040468943">
    <w:abstractNumId w:val="21"/>
  </w:num>
  <w:num w:numId="40" w16cid:durableId="86193028">
    <w:abstractNumId w:val="27"/>
  </w:num>
  <w:num w:numId="41" w16cid:durableId="1853950980">
    <w:abstractNumId w:val="36"/>
  </w:num>
  <w:num w:numId="42" w16cid:durableId="17431408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889"/>
    <w:rsid w:val="00000E6B"/>
    <w:rsid w:val="00001700"/>
    <w:rsid w:val="0000175D"/>
    <w:rsid w:val="000018B6"/>
    <w:rsid w:val="000027DD"/>
    <w:rsid w:val="00002EC2"/>
    <w:rsid w:val="000038A0"/>
    <w:rsid w:val="00003C0B"/>
    <w:rsid w:val="00005854"/>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0CE1"/>
    <w:rsid w:val="00021714"/>
    <w:rsid w:val="00022760"/>
    <w:rsid w:val="000228E9"/>
    <w:rsid w:val="00022CBF"/>
    <w:rsid w:val="00023939"/>
    <w:rsid w:val="00023A00"/>
    <w:rsid w:val="00023E4C"/>
    <w:rsid w:val="00024633"/>
    <w:rsid w:val="00025139"/>
    <w:rsid w:val="0002532E"/>
    <w:rsid w:val="0002622B"/>
    <w:rsid w:val="00026472"/>
    <w:rsid w:val="00026CC6"/>
    <w:rsid w:val="00027AEB"/>
    <w:rsid w:val="00027C39"/>
    <w:rsid w:val="00027D6B"/>
    <w:rsid w:val="00027FD6"/>
    <w:rsid w:val="00030166"/>
    <w:rsid w:val="000303B0"/>
    <w:rsid w:val="000304F6"/>
    <w:rsid w:val="00031509"/>
    <w:rsid w:val="0003177D"/>
    <w:rsid w:val="00032A57"/>
    <w:rsid w:val="00033331"/>
    <w:rsid w:val="000334DA"/>
    <w:rsid w:val="00033C76"/>
    <w:rsid w:val="00034474"/>
    <w:rsid w:val="00034D4A"/>
    <w:rsid w:val="00035313"/>
    <w:rsid w:val="000367B3"/>
    <w:rsid w:val="00036ED2"/>
    <w:rsid w:val="00036F8F"/>
    <w:rsid w:val="00037240"/>
    <w:rsid w:val="0003733B"/>
    <w:rsid w:val="000373F6"/>
    <w:rsid w:val="000374AF"/>
    <w:rsid w:val="00037B81"/>
    <w:rsid w:val="000403F7"/>
    <w:rsid w:val="000404C6"/>
    <w:rsid w:val="00040778"/>
    <w:rsid w:val="000409B5"/>
    <w:rsid w:val="00041DBD"/>
    <w:rsid w:val="0004273E"/>
    <w:rsid w:val="00042DD8"/>
    <w:rsid w:val="00043086"/>
    <w:rsid w:val="000430A9"/>
    <w:rsid w:val="000438F6"/>
    <w:rsid w:val="00044067"/>
    <w:rsid w:val="000443E1"/>
    <w:rsid w:val="000449FE"/>
    <w:rsid w:val="00045857"/>
    <w:rsid w:val="000458BC"/>
    <w:rsid w:val="000458D5"/>
    <w:rsid w:val="000466F1"/>
    <w:rsid w:val="00047B9D"/>
    <w:rsid w:val="000501D0"/>
    <w:rsid w:val="00050EBF"/>
    <w:rsid w:val="00051471"/>
    <w:rsid w:val="000525E8"/>
    <w:rsid w:val="0005366F"/>
    <w:rsid w:val="00053EEE"/>
    <w:rsid w:val="00054582"/>
    <w:rsid w:val="0005495C"/>
    <w:rsid w:val="00054E1C"/>
    <w:rsid w:val="00054EB6"/>
    <w:rsid w:val="00056036"/>
    <w:rsid w:val="000578B5"/>
    <w:rsid w:val="00057CD0"/>
    <w:rsid w:val="00062EEB"/>
    <w:rsid w:val="00062FEB"/>
    <w:rsid w:val="00063EEA"/>
    <w:rsid w:val="00064A38"/>
    <w:rsid w:val="000655B9"/>
    <w:rsid w:val="0006614B"/>
    <w:rsid w:val="00066B06"/>
    <w:rsid w:val="0006701F"/>
    <w:rsid w:val="000673B2"/>
    <w:rsid w:val="00067437"/>
    <w:rsid w:val="00067744"/>
    <w:rsid w:val="000678F9"/>
    <w:rsid w:val="00067BC1"/>
    <w:rsid w:val="00067E9B"/>
    <w:rsid w:val="00070458"/>
    <w:rsid w:val="0007166F"/>
    <w:rsid w:val="00071CD0"/>
    <w:rsid w:val="00072367"/>
    <w:rsid w:val="00072467"/>
    <w:rsid w:val="00072BE2"/>
    <w:rsid w:val="000734B5"/>
    <w:rsid w:val="0007425D"/>
    <w:rsid w:val="00074417"/>
    <w:rsid w:val="00074FD2"/>
    <w:rsid w:val="000754EF"/>
    <w:rsid w:val="000754FD"/>
    <w:rsid w:val="0007585E"/>
    <w:rsid w:val="00075CCE"/>
    <w:rsid w:val="0007656A"/>
    <w:rsid w:val="00076675"/>
    <w:rsid w:val="00076C89"/>
    <w:rsid w:val="000772AD"/>
    <w:rsid w:val="00077FF2"/>
    <w:rsid w:val="00080049"/>
    <w:rsid w:val="0008153E"/>
    <w:rsid w:val="00081C8F"/>
    <w:rsid w:val="000827D2"/>
    <w:rsid w:val="00083A6E"/>
    <w:rsid w:val="00084939"/>
    <w:rsid w:val="0008645B"/>
    <w:rsid w:val="0008734F"/>
    <w:rsid w:val="00087384"/>
    <w:rsid w:val="000873F6"/>
    <w:rsid w:val="0008752C"/>
    <w:rsid w:val="0008783F"/>
    <w:rsid w:val="00087AAC"/>
    <w:rsid w:val="00087C5D"/>
    <w:rsid w:val="00090402"/>
    <w:rsid w:val="0009169C"/>
    <w:rsid w:val="00091AA9"/>
    <w:rsid w:val="00092266"/>
    <w:rsid w:val="000923A4"/>
    <w:rsid w:val="00092C88"/>
    <w:rsid w:val="000933E7"/>
    <w:rsid w:val="0009387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6CF"/>
    <w:rsid w:val="000B0D8E"/>
    <w:rsid w:val="000B0D9D"/>
    <w:rsid w:val="000B1EA8"/>
    <w:rsid w:val="000B2018"/>
    <w:rsid w:val="000B24FA"/>
    <w:rsid w:val="000B2E2F"/>
    <w:rsid w:val="000B3216"/>
    <w:rsid w:val="000B3520"/>
    <w:rsid w:val="000B5028"/>
    <w:rsid w:val="000B5126"/>
    <w:rsid w:val="000B52AF"/>
    <w:rsid w:val="000B5377"/>
    <w:rsid w:val="000B5C84"/>
    <w:rsid w:val="000C1C92"/>
    <w:rsid w:val="000C29FB"/>
    <w:rsid w:val="000C2CED"/>
    <w:rsid w:val="000C304A"/>
    <w:rsid w:val="000C39AE"/>
    <w:rsid w:val="000C3AC4"/>
    <w:rsid w:val="000C4121"/>
    <w:rsid w:val="000C4A21"/>
    <w:rsid w:val="000C55CD"/>
    <w:rsid w:val="000C5B57"/>
    <w:rsid w:val="000C63E5"/>
    <w:rsid w:val="000C6917"/>
    <w:rsid w:val="000C6B5D"/>
    <w:rsid w:val="000C6B9E"/>
    <w:rsid w:val="000C7E08"/>
    <w:rsid w:val="000D00CA"/>
    <w:rsid w:val="000D02F0"/>
    <w:rsid w:val="000D09AF"/>
    <w:rsid w:val="000D1D91"/>
    <w:rsid w:val="000D2B77"/>
    <w:rsid w:val="000D3592"/>
    <w:rsid w:val="000D3CC3"/>
    <w:rsid w:val="000D41EC"/>
    <w:rsid w:val="000D43E6"/>
    <w:rsid w:val="000D4403"/>
    <w:rsid w:val="000D4744"/>
    <w:rsid w:val="000D4E16"/>
    <w:rsid w:val="000D5959"/>
    <w:rsid w:val="000D6B6F"/>
    <w:rsid w:val="000D7954"/>
    <w:rsid w:val="000E0143"/>
    <w:rsid w:val="000E1D06"/>
    <w:rsid w:val="000E2419"/>
    <w:rsid w:val="000E24CE"/>
    <w:rsid w:val="000E2603"/>
    <w:rsid w:val="000E2638"/>
    <w:rsid w:val="000E3296"/>
    <w:rsid w:val="000E3A10"/>
    <w:rsid w:val="000E3ABD"/>
    <w:rsid w:val="000E3B5B"/>
    <w:rsid w:val="000E3EC6"/>
    <w:rsid w:val="000E4AED"/>
    <w:rsid w:val="000E4C88"/>
    <w:rsid w:val="000E599F"/>
    <w:rsid w:val="000E5AFD"/>
    <w:rsid w:val="000E6279"/>
    <w:rsid w:val="000E64E1"/>
    <w:rsid w:val="000E7A96"/>
    <w:rsid w:val="000E7E5D"/>
    <w:rsid w:val="000F0585"/>
    <w:rsid w:val="000F0CDB"/>
    <w:rsid w:val="000F0FF1"/>
    <w:rsid w:val="000F2754"/>
    <w:rsid w:val="000F3620"/>
    <w:rsid w:val="000F4395"/>
    <w:rsid w:val="000F470C"/>
    <w:rsid w:val="000F4C66"/>
    <w:rsid w:val="000F55D6"/>
    <w:rsid w:val="000F632C"/>
    <w:rsid w:val="000F665C"/>
    <w:rsid w:val="000F6797"/>
    <w:rsid w:val="000F6CB4"/>
    <w:rsid w:val="000F742B"/>
    <w:rsid w:val="000F7C76"/>
    <w:rsid w:val="00100BF7"/>
    <w:rsid w:val="001015D3"/>
    <w:rsid w:val="0010208F"/>
    <w:rsid w:val="0010296E"/>
    <w:rsid w:val="00102EFA"/>
    <w:rsid w:val="00103FA3"/>
    <w:rsid w:val="001050EB"/>
    <w:rsid w:val="001076D0"/>
    <w:rsid w:val="00110ACE"/>
    <w:rsid w:val="00111083"/>
    <w:rsid w:val="00111835"/>
    <w:rsid w:val="0011231F"/>
    <w:rsid w:val="001127C6"/>
    <w:rsid w:val="00112B03"/>
    <w:rsid w:val="00113322"/>
    <w:rsid w:val="00113CE6"/>
    <w:rsid w:val="0011400B"/>
    <w:rsid w:val="001148A1"/>
    <w:rsid w:val="00114FB3"/>
    <w:rsid w:val="001151C9"/>
    <w:rsid w:val="00115BF6"/>
    <w:rsid w:val="00115F1F"/>
    <w:rsid w:val="00116045"/>
    <w:rsid w:val="00116430"/>
    <w:rsid w:val="00117DF5"/>
    <w:rsid w:val="00120417"/>
    <w:rsid w:val="0012057A"/>
    <w:rsid w:val="00121012"/>
    <w:rsid w:val="00121208"/>
    <w:rsid w:val="001228E5"/>
    <w:rsid w:val="00122D35"/>
    <w:rsid w:val="00122DAB"/>
    <w:rsid w:val="00123037"/>
    <w:rsid w:val="001249DB"/>
    <w:rsid w:val="00124B55"/>
    <w:rsid w:val="0012594A"/>
    <w:rsid w:val="00125DDA"/>
    <w:rsid w:val="001267D9"/>
    <w:rsid w:val="00127272"/>
    <w:rsid w:val="001277F9"/>
    <w:rsid w:val="00127AFE"/>
    <w:rsid w:val="00127B3D"/>
    <w:rsid w:val="00130187"/>
    <w:rsid w:val="001303B3"/>
    <w:rsid w:val="001305F1"/>
    <w:rsid w:val="0013079B"/>
    <w:rsid w:val="00130B33"/>
    <w:rsid w:val="0013147C"/>
    <w:rsid w:val="0013251A"/>
    <w:rsid w:val="00132B54"/>
    <w:rsid w:val="001334FC"/>
    <w:rsid w:val="00133963"/>
    <w:rsid w:val="00134E7B"/>
    <w:rsid w:val="00135068"/>
    <w:rsid w:val="0013545D"/>
    <w:rsid w:val="00135AF0"/>
    <w:rsid w:val="00135B85"/>
    <w:rsid w:val="00135FFB"/>
    <w:rsid w:val="00136072"/>
    <w:rsid w:val="00136612"/>
    <w:rsid w:val="00136F86"/>
    <w:rsid w:val="001371A9"/>
    <w:rsid w:val="001375D4"/>
    <w:rsid w:val="00142AD7"/>
    <w:rsid w:val="00142D14"/>
    <w:rsid w:val="0014431F"/>
    <w:rsid w:val="00145FED"/>
    <w:rsid w:val="001462CE"/>
    <w:rsid w:val="001468AC"/>
    <w:rsid w:val="00146C73"/>
    <w:rsid w:val="00147272"/>
    <w:rsid w:val="001502DB"/>
    <w:rsid w:val="00150A06"/>
    <w:rsid w:val="00150D39"/>
    <w:rsid w:val="00151311"/>
    <w:rsid w:val="00151D0A"/>
    <w:rsid w:val="00152349"/>
    <w:rsid w:val="00152BAA"/>
    <w:rsid w:val="00154A39"/>
    <w:rsid w:val="00155160"/>
    <w:rsid w:val="0015677D"/>
    <w:rsid w:val="00156D19"/>
    <w:rsid w:val="00160A60"/>
    <w:rsid w:val="0016207C"/>
    <w:rsid w:val="001625D7"/>
    <w:rsid w:val="001628BA"/>
    <w:rsid w:val="00163358"/>
    <w:rsid w:val="00163A45"/>
    <w:rsid w:val="00163A8C"/>
    <w:rsid w:val="00163C9F"/>
    <w:rsid w:val="00163DE3"/>
    <w:rsid w:val="001643E3"/>
    <w:rsid w:val="00164B53"/>
    <w:rsid w:val="00164E12"/>
    <w:rsid w:val="00165631"/>
    <w:rsid w:val="00165A42"/>
    <w:rsid w:val="00166239"/>
    <w:rsid w:val="00166650"/>
    <w:rsid w:val="00166790"/>
    <w:rsid w:val="00166B1C"/>
    <w:rsid w:val="0017006C"/>
    <w:rsid w:val="00170322"/>
    <w:rsid w:val="00170A12"/>
    <w:rsid w:val="00171AE8"/>
    <w:rsid w:val="0017334B"/>
    <w:rsid w:val="001736DD"/>
    <w:rsid w:val="00173930"/>
    <w:rsid w:val="001742C3"/>
    <w:rsid w:val="0017432C"/>
    <w:rsid w:val="0017470E"/>
    <w:rsid w:val="001748C6"/>
    <w:rsid w:val="00174FB4"/>
    <w:rsid w:val="00175111"/>
    <w:rsid w:val="00176342"/>
    <w:rsid w:val="001763E4"/>
    <w:rsid w:val="001765DF"/>
    <w:rsid w:val="00176C0C"/>
    <w:rsid w:val="0017752F"/>
    <w:rsid w:val="00177B59"/>
    <w:rsid w:val="00177B90"/>
    <w:rsid w:val="0018040E"/>
    <w:rsid w:val="00181340"/>
    <w:rsid w:val="001813E7"/>
    <w:rsid w:val="00181D44"/>
    <w:rsid w:val="00181DB3"/>
    <w:rsid w:val="001820AB"/>
    <w:rsid w:val="0018312F"/>
    <w:rsid w:val="001845BF"/>
    <w:rsid w:val="00184790"/>
    <w:rsid w:val="00184D94"/>
    <w:rsid w:val="00185742"/>
    <w:rsid w:val="00185CA5"/>
    <w:rsid w:val="00185FA4"/>
    <w:rsid w:val="001866D3"/>
    <w:rsid w:val="001879B4"/>
    <w:rsid w:val="00190328"/>
    <w:rsid w:val="001910BB"/>
    <w:rsid w:val="00191C87"/>
    <w:rsid w:val="001921DD"/>
    <w:rsid w:val="001926AF"/>
    <w:rsid w:val="001938E5"/>
    <w:rsid w:val="00194042"/>
    <w:rsid w:val="00194CF0"/>
    <w:rsid w:val="00195142"/>
    <w:rsid w:val="0019539C"/>
    <w:rsid w:val="0019562E"/>
    <w:rsid w:val="00195F41"/>
    <w:rsid w:val="00196065"/>
    <w:rsid w:val="001967C8"/>
    <w:rsid w:val="001978F7"/>
    <w:rsid w:val="00197AAF"/>
    <w:rsid w:val="00197D73"/>
    <w:rsid w:val="00197F06"/>
    <w:rsid w:val="001A018D"/>
    <w:rsid w:val="001A0F71"/>
    <w:rsid w:val="001A3417"/>
    <w:rsid w:val="001A37F7"/>
    <w:rsid w:val="001A39B9"/>
    <w:rsid w:val="001A3C7E"/>
    <w:rsid w:val="001A5608"/>
    <w:rsid w:val="001A67B0"/>
    <w:rsid w:val="001A6CA6"/>
    <w:rsid w:val="001A70D5"/>
    <w:rsid w:val="001B007D"/>
    <w:rsid w:val="001B02B6"/>
    <w:rsid w:val="001B1258"/>
    <w:rsid w:val="001B328F"/>
    <w:rsid w:val="001B365B"/>
    <w:rsid w:val="001B434D"/>
    <w:rsid w:val="001B6487"/>
    <w:rsid w:val="001B782A"/>
    <w:rsid w:val="001C08DD"/>
    <w:rsid w:val="001C19FA"/>
    <w:rsid w:val="001C1BDA"/>
    <w:rsid w:val="001C26B1"/>
    <w:rsid w:val="001C292D"/>
    <w:rsid w:val="001C3273"/>
    <w:rsid w:val="001C371E"/>
    <w:rsid w:val="001C3AE3"/>
    <w:rsid w:val="001C3EF7"/>
    <w:rsid w:val="001C4ACB"/>
    <w:rsid w:val="001C4C09"/>
    <w:rsid w:val="001C5477"/>
    <w:rsid w:val="001C58CE"/>
    <w:rsid w:val="001C5C2A"/>
    <w:rsid w:val="001C5FCC"/>
    <w:rsid w:val="001C76B7"/>
    <w:rsid w:val="001C7917"/>
    <w:rsid w:val="001D04B8"/>
    <w:rsid w:val="001D06C6"/>
    <w:rsid w:val="001D0F51"/>
    <w:rsid w:val="001D1036"/>
    <w:rsid w:val="001D35BF"/>
    <w:rsid w:val="001D4338"/>
    <w:rsid w:val="001D437F"/>
    <w:rsid w:val="001D4500"/>
    <w:rsid w:val="001D4D7F"/>
    <w:rsid w:val="001D5C0C"/>
    <w:rsid w:val="001D62C7"/>
    <w:rsid w:val="001D699F"/>
    <w:rsid w:val="001D6A1F"/>
    <w:rsid w:val="001D7F49"/>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E7FB6"/>
    <w:rsid w:val="001F0300"/>
    <w:rsid w:val="001F08C4"/>
    <w:rsid w:val="001F0B10"/>
    <w:rsid w:val="001F0DF2"/>
    <w:rsid w:val="001F137C"/>
    <w:rsid w:val="001F1E2A"/>
    <w:rsid w:val="001F1F98"/>
    <w:rsid w:val="001F2865"/>
    <w:rsid w:val="001F2BAA"/>
    <w:rsid w:val="001F3BEC"/>
    <w:rsid w:val="001F42D0"/>
    <w:rsid w:val="001F54D5"/>
    <w:rsid w:val="001F632B"/>
    <w:rsid w:val="001F6A26"/>
    <w:rsid w:val="001F6B19"/>
    <w:rsid w:val="001F7916"/>
    <w:rsid w:val="002005E6"/>
    <w:rsid w:val="0020084B"/>
    <w:rsid w:val="002029E2"/>
    <w:rsid w:val="00202D66"/>
    <w:rsid w:val="0020583A"/>
    <w:rsid w:val="00205EA4"/>
    <w:rsid w:val="00206173"/>
    <w:rsid w:val="0020669C"/>
    <w:rsid w:val="00210210"/>
    <w:rsid w:val="00210320"/>
    <w:rsid w:val="002103EC"/>
    <w:rsid w:val="00210843"/>
    <w:rsid w:val="002109D9"/>
    <w:rsid w:val="00210DF3"/>
    <w:rsid w:val="0021159C"/>
    <w:rsid w:val="00212336"/>
    <w:rsid w:val="002129B2"/>
    <w:rsid w:val="00213BF2"/>
    <w:rsid w:val="00214166"/>
    <w:rsid w:val="002143D2"/>
    <w:rsid w:val="00214FE6"/>
    <w:rsid w:val="0021611F"/>
    <w:rsid w:val="00216210"/>
    <w:rsid w:val="00216C1D"/>
    <w:rsid w:val="0021742A"/>
    <w:rsid w:val="002174BE"/>
    <w:rsid w:val="00217583"/>
    <w:rsid w:val="0022004E"/>
    <w:rsid w:val="00220057"/>
    <w:rsid w:val="00220CEA"/>
    <w:rsid w:val="00220D4E"/>
    <w:rsid w:val="00221B29"/>
    <w:rsid w:val="00222DAD"/>
    <w:rsid w:val="002231B7"/>
    <w:rsid w:val="00223934"/>
    <w:rsid w:val="00223A10"/>
    <w:rsid w:val="002241F5"/>
    <w:rsid w:val="0022496C"/>
    <w:rsid w:val="00225EE0"/>
    <w:rsid w:val="002261BD"/>
    <w:rsid w:val="0022634E"/>
    <w:rsid w:val="002267E8"/>
    <w:rsid w:val="00227387"/>
    <w:rsid w:val="00227613"/>
    <w:rsid w:val="002301B6"/>
    <w:rsid w:val="002309DD"/>
    <w:rsid w:val="0023106E"/>
    <w:rsid w:val="00231C49"/>
    <w:rsid w:val="0023253E"/>
    <w:rsid w:val="00232E60"/>
    <w:rsid w:val="0023329C"/>
    <w:rsid w:val="002339FB"/>
    <w:rsid w:val="00234135"/>
    <w:rsid w:val="00234ACE"/>
    <w:rsid w:val="00234FD3"/>
    <w:rsid w:val="00235602"/>
    <w:rsid w:val="00236711"/>
    <w:rsid w:val="00237452"/>
    <w:rsid w:val="002407C7"/>
    <w:rsid w:val="00240927"/>
    <w:rsid w:val="00240D01"/>
    <w:rsid w:val="00241750"/>
    <w:rsid w:val="00241EA2"/>
    <w:rsid w:val="00241FA3"/>
    <w:rsid w:val="002428A4"/>
    <w:rsid w:val="00242F48"/>
    <w:rsid w:val="0024302E"/>
    <w:rsid w:val="0024532B"/>
    <w:rsid w:val="00245524"/>
    <w:rsid w:val="00245D68"/>
    <w:rsid w:val="00245D9F"/>
    <w:rsid w:val="0024649B"/>
    <w:rsid w:val="00246ECC"/>
    <w:rsid w:val="0024795A"/>
    <w:rsid w:val="00251D43"/>
    <w:rsid w:val="002526BA"/>
    <w:rsid w:val="00252739"/>
    <w:rsid w:val="00253684"/>
    <w:rsid w:val="00254E9C"/>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30C8"/>
    <w:rsid w:val="00274164"/>
    <w:rsid w:val="00274398"/>
    <w:rsid w:val="00274B9E"/>
    <w:rsid w:val="002752E7"/>
    <w:rsid w:val="0027559C"/>
    <w:rsid w:val="00275947"/>
    <w:rsid w:val="002759B9"/>
    <w:rsid w:val="00275BF5"/>
    <w:rsid w:val="00275D2F"/>
    <w:rsid w:val="00276329"/>
    <w:rsid w:val="002766A0"/>
    <w:rsid w:val="00277A35"/>
    <w:rsid w:val="00277F8D"/>
    <w:rsid w:val="0028075C"/>
    <w:rsid w:val="00280858"/>
    <w:rsid w:val="00281BE6"/>
    <w:rsid w:val="002835DC"/>
    <w:rsid w:val="00283A2C"/>
    <w:rsid w:val="00283D08"/>
    <w:rsid w:val="00283F59"/>
    <w:rsid w:val="002841B9"/>
    <w:rsid w:val="0028460C"/>
    <w:rsid w:val="002848BE"/>
    <w:rsid w:val="00284ECC"/>
    <w:rsid w:val="00286EA9"/>
    <w:rsid w:val="0028771E"/>
    <w:rsid w:val="00287CDB"/>
    <w:rsid w:val="00291101"/>
    <w:rsid w:val="00292202"/>
    <w:rsid w:val="00293236"/>
    <w:rsid w:val="002934BE"/>
    <w:rsid w:val="002937E7"/>
    <w:rsid w:val="00294F7C"/>
    <w:rsid w:val="00295D4F"/>
    <w:rsid w:val="00295D81"/>
    <w:rsid w:val="00295E7B"/>
    <w:rsid w:val="00295F22"/>
    <w:rsid w:val="00296813"/>
    <w:rsid w:val="00297BC0"/>
    <w:rsid w:val="002A10F3"/>
    <w:rsid w:val="002A167F"/>
    <w:rsid w:val="002A2972"/>
    <w:rsid w:val="002A2D13"/>
    <w:rsid w:val="002A394A"/>
    <w:rsid w:val="002A3A8E"/>
    <w:rsid w:val="002A4A24"/>
    <w:rsid w:val="002A69B6"/>
    <w:rsid w:val="002A709B"/>
    <w:rsid w:val="002A799C"/>
    <w:rsid w:val="002B04C6"/>
    <w:rsid w:val="002B0997"/>
    <w:rsid w:val="002B0C02"/>
    <w:rsid w:val="002B0C15"/>
    <w:rsid w:val="002B1DE0"/>
    <w:rsid w:val="002B1DFD"/>
    <w:rsid w:val="002B301A"/>
    <w:rsid w:val="002B303D"/>
    <w:rsid w:val="002B30DB"/>
    <w:rsid w:val="002B3C6B"/>
    <w:rsid w:val="002B41A6"/>
    <w:rsid w:val="002B4228"/>
    <w:rsid w:val="002B483C"/>
    <w:rsid w:val="002B59AF"/>
    <w:rsid w:val="002B5FA1"/>
    <w:rsid w:val="002B6C0A"/>
    <w:rsid w:val="002C004A"/>
    <w:rsid w:val="002C2030"/>
    <w:rsid w:val="002C2E75"/>
    <w:rsid w:val="002C335D"/>
    <w:rsid w:val="002C38C6"/>
    <w:rsid w:val="002C46FB"/>
    <w:rsid w:val="002C5C83"/>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097E"/>
    <w:rsid w:val="002E1482"/>
    <w:rsid w:val="002E19FE"/>
    <w:rsid w:val="002E1AC3"/>
    <w:rsid w:val="002E206A"/>
    <w:rsid w:val="002E2375"/>
    <w:rsid w:val="002E32BC"/>
    <w:rsid w:val="002E43B6"/>
    <w:rsid w:val="002E45C7"/>
    <w:rsid w:val="002E561E"/>
    <w:rsid w:val="002E5EEB"/>
    <w:rsid w:val="002E5F98"/>
    <w:rsid w:val="002E7BD4"/>
    <w:rsid w:val="002F0491"/>
    <w:rsid w:val="002F0742"/>
    <w:rsid w:val="002F0778"/>
    <w:rsid w:val="002F0997"/>
    <w:rsid w:val="002F12C4"/>
    <w:rsid w:val="002F22C4"/>
    <w:rsid w:val="002F2371"/>
    <w:rsid w:val="002F2393"/>
    <w:rsid w:val="002F2E20"/>
    <w:rsid w:val="002F388C"/>
    <w:rsid w:val="002F3DB5"/>
    <w:rsid w:val="002F4450"/>
    <w:rsid w:val="002F5DDD"/>
    <w:rsid w:val="002F6387"/>
    <w:rsid w:val="002F7983"/>
    <w:rsid w:val="002F79BE"/>
    <w:rsid w:val="002F7B2A"/>
    <w:rsid w:val="002F7D76"/>
    <w:rsid w:val="00300E44"/>
    <w:rsid w:val="00300EA8"/>
    <w:rsid w:val="00301694"/>
    <w:rsid w:val="00301729"/>
    <w:rsid w:val="00301DBC"/>
    <w:rsid w:val="003032A7"/>
    <w:rsid w:val="00303B58"/>
    <w:rsid w:val="0030478E"/>
    <w:rsid w:val="00305752"/>
    <w:rsid w:val="00305B64"/>
    <w:rsid w:val="00305C16"/>
    <w:rsid w:val="00305C8A"/>
    <w:rsid w:val="00305D27"/>
    <w:rsid w:val="00305DF5"/>
    <w:rsid w:val="00306789"/>
    <w:rsid w:val="003071B3"/>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997"/>
    <w:rsid w:val="00314C01"/>
    <w:rsid w:val="00314C4B"/>
    <w:rsid w:val="00314F87"/>
    <w:rsid w:val="00315055"/>
    <w:rsid w:val="00315192"/>
    <w:rsid w:val="003152A3"/>
    <w:rsid w:val="003153D0"/>
    <w:rsid w:val="00315982"/>
    <w:rsid w:val="00315B61"/>
    <w:rsid w:val="00316198"/>
    <w:rsid w:val="00316213"/>
    <w:rsid w:val="0031706A"/>
    <w:rsid w:val="003172B5"/>
    <w:rsid w:val="003174E1"/>
    <w:rsid w:val="00317A27"/>
    <w:rsid w:val="00317ED6"/>
    <w:rsid w:val="0032041F"/>
    <w:rsid w:val="003206E3"/>
    <w:rsid w:val="00320785"/>
    <w:rsid w:val="00320ED5"/>
    <w:rsid w:val="0032167D"/>
    <w:rsid w:val="00322ED4"/>
    <w:rsid w:val="00324746"/>
    <w:rsid w:val="00324949"/>
    <w:rsid w:val="00324E13"/>
    <w:rsid w:val="00324E6A"/>
    <w:rsid w:val="00325B0F"/>
    <w:rsid w:val="00326F3C"/>
    <w:rsid w:val="0032794E"/>
    <w:rsid w:val="00327E74"/>
    <w:rsid w:val="003304CA"/>
    <w:rsid w:val="00330650"/>
    <w:rsid w:val="00330C4B"/>
    <w:rsid w:val="0033127E"/>
    <w:rsid w:val="00331B50"/>
    <w:rsid w:val="00331F58"/>
    <w:rsid w:val="00332DB3"/>
    <w:rsid w:val="00332E5E"/>
    <w:rsid w:val="00334226"/>
    <w:rsid w:val="00334F78"/>
    <w:rsid w:val="003357E5"/>
    <w:rsid w:val="00335C84"/>
    <w:rsid w:val="0033605F"/>
    <w:rsid w:val="00337BAC"/>
    <w:rsid w:val="0034050D"/>
    <w:rsid w:val="00340EC6"/>
    <w:rsid w:val="00341230"/>
    <w:rsid w:val="0034237D"/>
    <w:rsid w:val="00342647"/>
    <w:rsid w:val="00343839"/>
    <w:rsid w:val="003446E8"/>
    <w:rsid w:val="003460F0"/>
    <w:rsid w:val="003476A7"/>
    <w:rsid w:val="00347994"/>
    <w:rsid w:val="003523D6"/>
    <w:rsid w:val="003526E0"/>
    <w:rsid w:val="00353843"/>
    <w:rsid w:val="00353E96"/>
    <w:rsid w:val="00354A84"/>
    <w:rsid w:val="00354D8C"/>
    <w:rsid w:val="0035534F"/>
    <w:rsid w:val="003555C4"/>
    <w:rsid w:val="00355D4F"/>
    <w:rsid w:val="00357532"/>
    <w:rsid w:val="00357B1C"/>
    <w:rsid w:val="00357DCE"/>
    <w:rsid w:val="00357E13"/>
    <w:rsid w:val="00360491"/>
    <w:rsid w:val="00361046"/>
    <w:rsid w:val="00362874"/>
    <w:rsid w:val="003629D0"/>
    <w:rsid w:val="003629D7"/>
    <w:rsid w:val="00363BA9"/>
    <w:rsid w:val="0036450E"/>
    <w:rsid w:val="003654A9"/>
    <w:rsid w:val="00366343"/>
    <w:rsid w:val="003668C2"/>
    <w:rsid w:val="0036691E"/>
    <w:rsid w:val="00366C47"/>
    <w:rsid w:val="00367E4F"/>
    <w:rsid w:val="003706B0"/>
    <w:rsid w:val="00370B44"/>
    <w:rsid w:val="00371A61"/>
    <w:rsid w:val="00371DE4"/>
    <w:rsid w:val="00371F00"/>
    <w:rsid w:val="0037285D"/>
    <w:rsid w:val="003733DD"/>
    <w:rsid w:val="003736C2"/>
    <w:rsid w:val="00374C1D"/>
    <w:rsid w:val="0037500E"/>
    <w:rsid w:val="00375DAE"/>
    <w:rsid w:val="003760C8"/>
    <w:rsid w:val="00376196"/>
    <w:rsid w:val="0038013E"/>
    <w:rsid w:val="00380328"/>
    <w:rsid w:val="00380C74"/>
    <w:rsid w:val="00380F0D"/>
    <w:rsid w:val="00380FCD"/>
    <w:rsid w:val="003818B2"/>
    <w:rsid w:val="00381AA9"/>
    <w:rsid w:val="00383162"/>
    <w:rsid w:val="003838A6"/>
    <w:rsid w:val="00383D92"/>
    <w:rsid w:val="00383FB0"/>
    <w:rsid w:val="00386644"/>
    <w:rsid w:val="00386B1A"/>
    <w:rsid w:val="0038720C"/>
    <w:rsid w:val="003904BF"/>
    <w:rsid w:val="00390846"/>
    <w:rsid w:val="00390BFC"/>
    <w:rsid w:val="00391071"/>
    <w:rsid w:val="00391BD6"/>
    <w:rsid w:val="00391D9C"/>
    <w:rsid w:val="0039296B"/>
    <w:rsid w:val="00392E45"/>
    <w:rsid w:val="00393FAC"/>
    <w:rsid w:val="003946B0"/>
    <w:rsid w:val="00394C62"/>
    <w:rsid w:val="003960AD"/>
    <w:rsid w:val="003964B5"/>
    <w:rsid w:val="003967DF"/>
    <w:rsid w:val="00396C00"/>
    <w:rsid w:val="003972FA"/>
    <w:rsid w:val="00397F26"/>
    <w:rsid w:val="003A1414"/>
    <w:rsid w:val="003A1517"/>
    <w:rsid w:val="003A15B2"/>
    <w:rsid w:val="003A15E8"/>
    <w:rsid w:val="003A1F4D"/>
    <w:rsid w:val="003A3558"/>
    <w:rsid w:val="003A6BF9"/>
    <w:rsid w:val="003A6C6A"/>
    <w:rsid w:val="003A7542"/>
    <w:rsid w:val="003B054A"/>
    <w:rsid w:val="003B09D8"/>
    <w:rsid w:val="003B1DC6"/>
    <w:rsid w:val="003B24BE"/>
    <w:rsid w:val="003B253E"/>
    <w:rsid w:val="003B2DEF"/>
    <w:rsid w:val="003B395C"/>
    <w:rsid w:val="003B4153"/>
    <w:rsid w:val="003B5ED9"/>
    <w:rsid w:val="003B5FD0"/>
    <w:rsid w:val="003B633D"/>
    <w:rsid w:val="003B7DD8"/>
    <w:rsid w:val="003B7FCA"/>
    <w:rsid w:val="003C03BC"/>
    <w:rsid w:val="003C07C7"/>
    <w:rsid w:val="003C07F9"/>
    <w:rsid w:val="003C08E2"/>
    <w:rsid w:val="003C1216"/>
    <w:rsid w:val="003C1F60"/>
    <w:rsid w:val="003C23ED"/>
    <w:rsid w:val="003C2D71"/>
    <w:rsid w:val="003C3D09"/>
    <w:rsid w:val="003C44FE"/>
    <w:rsid w:val="003C4F27"/>
    <w:rsid w:val="003C54BA"/>
    <w:rsid w:val="003C550B"/>
    <w:rsid w:val="003C5E39"/>
    <w:rsid w:val="003C63F2"/>
    <w:rsid w:val="003C67F9"/>
    <w:rsid w:val="003C6A63"/>
    <w:rsid w:val="003C7AAD"/>
    <w:rsid w:val="003D0791"/>
    <w:rsid w:val="003D0F6B"/>
    <w:rsid w:val="003D15B3"/>
    <w:rsid w:val="003D3A46"/>
    <w:rsid w:val="003D3E25"/>
    <w:rsid w:val="003D4813"/>
    <w:rsid w:val="003D4877"/>
    <w:rsid w:val="003D4B39"/>
    <w:rsid w:val="003D519D"/>
    <w:rsid w:val="003D583D"/>
    <w:rsid w:val="003D5B38"/>
    <w:rsid w:val="003D62BB"/>
    <w:rsid w:val="003D65D1"/>
    <w:rsid w:val="003D76BA"/>
    <w:rsid w:val="003E0543"/>
    <w:rsid w:val="003E0783"/>
    <w:rsid w:val="003E1479"/>
    <w:rsid w:val="003E18BD"/>
    <w:rsid w:val="003E1B89"/>
    <w:rsid w:val="003E311E"/>
    <w:rsid w:val="003E3909"/>
    <w:rsid w:val="003E3C4F"/>
    <w:rsid w:val="003E4E07"/>
    <w:rsid w:val="003E50BE"/>
    <w:rsid w:val="003E52AB"/>
    <w:rsid w:val="003E5373"/>
    <w:rsid w:val="003E5571"/>
    <w:rsid w:val="003E5983"/>
    <w:rsid w:val="003E5B89"/>
    <w:rsid w:val="003E669D"/>
    <w:rsid w:val="003E66ED"/>
    <w:rsid w:val="003E768B"/>
    <w:rsid w:val="003E7AA0"/>
    <w:rsid w:val="003F049F"/>
    <w:rsid w:val="003F0F7A"/>
    <w:rsid w:val="003F1B5F"/>
    <w:rsid w:val="003F1D02"/>
    <w:rsid w:val="003F2E39"/>
    <w:rsid w:val="003F32ED"/>
    <w:rsid w:val="003F336B"/>
    <w:rsid w:val="003F4488"/>
    <w:rsid w:val="003F4AF4"/>
    <w:rsid w:val="003F53EF"/>
    <w:rsid w:val="003F5A6C"/>
    <w:rsid w:val="003F5B81"/>
    <w:rsid w:val="003F608D"/>
    <w:rsid w:val="003F68D1"/>
    <w:rsid w:val="003F6D90"/>
    <w:rsid w:val="003F7890"/>
    <w:rsid w:val="003F7B92"/>
    <w:rsid w:val="00400309"/>
    <w:rsid w:val="00400AF9"/>
    <w:rsid w:val="00401141"/>
    <w:rsid w:val="00402575"/>
    <w:rsid w:val="00402C36"/>
    <w:rsid w:val="00402CC0"/>
    <w:rsid w:val="00402F57"/>
    <w:rsid w:val="004030C1"/>
    <w:rsid w:val="00403308"/>
    <w:rsid w:val="004042CA"/>
    <w:rsid w:val="004050EC"/>
    <w:rsid w:val="004052E8"/>
    <w:rsid w:val="00405970"/>
    <w:rsid w:val="00405B0A"/>
    <w:rsid w:val="00406902"/>
    <w:rsid w:val="00406D87"/>
    <w:rsid w:val="00407197"/>
    <w:rsid w:val="00407655"/>
    <w:rsid w:val="0040771F"/>
    <w:rsid w:val="00407DE7"/>
    <w:rsid w:val="0041029B"/>
    <w:rsid w:val="004103E3"/>
    <w:rsid w:val="004106D5"/>
    <w:rsid w:val="004108C5"/>
    <w:rsid w:val="00410A67"/>
    <w:rsid w:val="00412386"/>
    <w:rsid w:val="0041248B"/>
    <w:rsid w:val="00412721"/>
    <w:rsid w:val="0041317C"/>
    <w:rsid w:val="004134AE"/>
    <w:rsid w:val="00414AA4"/>
    <w:rsid w:val="00414F2E"/>
    <w:rsid w:val="004151A3"/>
    <w:rsid w:val="00415364"/>
    <w:rsid w:val="004157B5"/>
    <w:rsid w:val="00416CB6"/>
    <w:rsid w:val="00417022"/>
    <w:rsid w:val="00420534"/>
    <w:rsid w:val="00420C43"/>
    <w:rsid w:val="00420F47"/>
    <w:rsid w:val="0042157F"/>
    <w:rsid w:val="00421FB3"/>
    <w:rsid w:val="00422FA0"/>
    <w:rsid w:val="004243B3"/>
    <w:rsid w:val="0042449A"/>
    <w:rsid w:val="00424AE4"/>
    <w:rsid w:val="00424AF3"/>
    <w:rsid w:val="00424C76"/>
    <w:rsid w:val="00425011"/>
    <w:rsid w:val="0042586D"/>
    <w:rsid w:val="0042666C"/>
    <w:rsid w:val="00426C1D"/>
    <w:rsid w:val="004272DE"/>
    <w:rsid w:val="00427882"/>
    <w:rsid w:val="00431EBB"/>
    <w:rsid w:val="00432EA7"/>
    <w:rsid w:val="00434266"/>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20"/>
    <w:rsid w:val="00446BC1"/>
    <w:rsid w:val="00447AA1"/>
    <w:rsid w:val="00450228"/>
    <w:rsid w:val="004507EF"/>
    <w:rsid w:val="004515D3"/>
    <w:rsid w:val="004538C1"/>
    <w:rsid w:val="00453A8D"/>
    <w:rsid w:val="00453B72"/>
    <w:rsid w:val="00455395"/>
    <w:rsid w:val="004557F7"/>
    <w:rsid w:val="00455946"/>
    <w:rsid w:val="004561CD"/>
    <w:rsid w:val="00457187"/>
    <w:rsid w:val="004572F4"/>
    <w:rsid w:val="004609DA"/>
    <w:rsid w:val="00461356"/>
    <w:rsid w:val="004613D2"/>
    <w:rsid w:val="00461EF1"/>
    <w:rsid w:val="00462206"/>
    <w:rsid w:val="004624D9"/>
    <w:rsid w:val="0046267C"/>
    <w:rsid w:val="004631B8"/>
    <w:rsid w:val="00463E99"/>
    <w:rsid w:val="0046418F"/>
    <w:rsid w:val="004641E2"/>
    <w:rsid w:val="004649AD"/>
    <w:rsid w:val="004662CC"/>
    <w:rsid w:val="0046716C"/>
    <w:rsid w:val="0047018D"/>
    <w:rsid w:val="00470DE1"/>
    <w:rsid w:val="00470E3C"/>
    <w:rsid w:val="00471E48"/>
    <w:rsid w:val="00472110"/>
    <w:rsid w:val="004721A4"/>
    <w:rsid w:val="0047262B"/>
    <w:rsid w:val="00473A53"/>
    <w:rsid w:val="0047500A"/>
    <w:rsid w:val="004752CD"/>
    <w:rsid w:val="00475604"/>
    <w:rsid w:val="004756EC"/>
    <w:rsid w:val="00476034"/>
    <w:rsid w:val="00476962"/>
    <w:rsid w:val="00477DA5"/>
    <w:rsid w:val="004803E7"/>
    <w:rsid w:val="00480A23"/>
    <w:rsid w:val="0048126C"/>
    <w:rsid w:val="00482695"/>
    <w:rsid w:val="004829C8"/>
    <w:rsid w:val="00482B27"/>
    <w:rsid w:val="0048313F"/>
    <w:rsid w:val="004836D0"/>
    <w:rsid w:val="00483A47"/>
    <w:rsid w:val="0048401A"/>
    <w:rsid w:val="004843CB"/>
    <w:rsid w:val="0048563B"/>
    <w:rsid w:val="00485DAE"/>
    <w:rsid w:val="00486C88"/>
    <w:rsid w:val="004870AB"/>
    <w:rsid w:val="0048766E"/>
    <w:rsid w:val="004907FA"/>
    <w:rsid w:val="00490A24"/>
    <w:rsid w:val="00490AB6"/>
    <w:rsid w:val="004913C6"/>
    <w:rsid w:val="0049151D"/>
    <w:rsid w:val="0049166D"/>
    <w:rsid w:val="0049270B"/>
    <w:rsid w:val="00492A26"/>
    <w:rsid w:val="004940DD"/>
    <w:rsid w:val="00494497"/>
    <w:rsid w:val="00494836"/>
    <w:rsid w:val="0049529A"/>
    <w:rsid w:val="004955C7"/>
    <w:rsid w:val="00495626"/>
    <w:rsid w:val="00495D14"/>
    <w:rsid w:val="00495D4C"/>
    <w:rsid w:val="00496FA8"/>
    <w:rsid w:val="00497747"/>
    <w:rsid w:val="00497DA1"/>
    <w:rsid w:val="00497E29"/>
    <w:rsid w:val="004A0EF7"/>
    <w:rsid w:val="004A16EA"/>
    <w:rsid w:val="004A17C6"/>
    <w:rsid w:val="004A1A0E"/>
    <w:rsid w:val="004A1BBA"/>
    <w:rsid w:val="004A2068"/>
    <w:rsid w:val="004A2F53"/>
    <w:rsid w:val="004A35DC"/>
    <w:rsid w:val="004A36CE"/>
    <w:rsid w:val="004A39D4"/>
    <w:rsid w:val="004A3B96"/>
    <w:rsid w:val="004A3E27"/>
    <w:rsid w:val="004A4D79"/>
    <w:rsid w:val="004A535A"/>
    <w:rsid w:val="004A5A99"/>
    <w:rsid w:val="004A6B27"/>
    <w:rsid w:val="004A70E6"/>
    <w:rsid w:val="004A745B"/>
    <w:rsid w:val="004B2C60"/>
    <w:rsid w:val="004B2EED"/>
    <w:rsid w:val="004B38A4"/>
    <w:rsid w:val="004B3D3E"/>
    <w:rsid w:val="004B3ECB"/>
    <w:rsid w:val="004B42ED"/>
    <w:rsid w:val="004B4BC9"/>
    <w:rsid w:val="004B514C"/>
    <w:rsid w:val="004B51E9"/>
    <w:rsid w:val="004B57E7"/>
    <w:rsid w:val="004B595B"/>
    <w:rsid w:val="004B72A4"/>
    <w:rsid w:val="004C0103"/>
    <w:rsid w:val="004C105C"/>
    <w:rsid w:val="004C1081"/>
    <w:rsid w:val="004C10E7"/>
    <w:rsid w:val="004C1E39"/>
    <w:rsid w:val="004C2D5D"/>
    <w:rsid w:val="004C2DB2"/>
    <w:rsid w:val="004C3CA3"/>
    <w:rsid w:val="004C4867"/>
    <w:rsid w:val="004C5352"/>
    <w:rsid w:val="004C5C4B"/>
    <w:rsid w:val="004C74F6"/>
    <w:rsid w:val="004D1BCE"/>
    <w:rsid w:val="004D414A"/>
    <w:rsid w:val="004D422D"/>
    <w:rsid w:val="004D4D09"/>
    <w:rsid w:val="004D6891"/>
    <w:rsid w:val="004E0272"/>
    <w:rsid w:val="004E1A79"/>
    <w:rsid w:val="004E2B21"/>
    <w:rsid w:val="004E3019"/>
    <w:rsid w:val="004E361B"/>
    <w:rsid w:val="004E3925"/>
    <w:rsid w:val="004E3AE1"/>
    <w:rsid w:val="004E3FAC"/>
    <w:rsid w:val="004E4DD9"/>
    <w:rsid w:val="004E4ECF"/>
    <w:rsid w:val="004E507E"/>
    <w:rsid w:val="004E6E81"/>
    <w:rsid w:val="004E7032"/>
    <w:rsid w:val="004E70DA"/>
    <w:rsid w:val="004F02D8"/>
    <w:rsid w:val="004F1534"/>
    <w:rsid w:val="004F283C"/>
    <w:rsid w:val="004F28B1"/>
    <w:rsid w:val="004F30E9"/>
    <w:rsid w:val="004F3A07"/>
    <w:rsid w:val="004F3B17"/>
    <w:rsid w:val="004F4BFD"/>
    <w:rsid w:val="004F59FF"/>
    <w:rsid w:val="004F5D1A"/>
    <w:rsid w:val="004F6B4D"/>
    <w:rsid w:val="004F79F4"/>
    <w:rsid w:val="00500126"/>
    <w:rsid w:val="0050068C"/>
    <w:rsid w:val="00500AE4"/>
    <w:rsid w:val="00501622"/>
    <w:rsid w:val="005016E7"/>
    <w:rsid w:val="00501B77"/>
    <w:rsid w:val="0050200C"/>
    <w:rsid w:val="0050339D"/>
    <w:rsid w:val="00503FC8"/>
    <w:rsid w:val="00504051"/>
    <w:rsid w:val="00505A47"/>
    <w:rsid w:val="00512CF6"/>
    <w:rsid w:val="0051360E"/>
    <w:rsid w:val="00513909"/>
    <w:rsid w:val="00513D7E"/>
    <w:rsid w:val="00513DAF"/>
    <w:rsid w:val="00514599"/>
    <w:rsid w:val="005149C3"/>
    <w:rsid w:val="005149E4"/>
    <w:rsid w:val="0051520E"/>
    <w:rsid w:val="00516751"/>
    <w:rsid w:val="005220C9"/>
    <w:rsid w:val="005225CB"/>
    <w:rsid w:val="00522825"/>
    <w:rsid w:val="005229FB"/>
    <w:rsid w:val="00522FA7"/>
    <w:rsid w:val="00523106"/>
    <w:rsid w:val="00523C8A"/>
    <w:rsid w:val="00524943"/>
    <w:rsid w:val="00524A0F"/>
    <w:rsid w:val="00524BC9"/>
    <w:rsid w:val="005268B3"/>
    <w:rsid w:val="00527754"/>
    <w:rsid w:val="00527F83"/>
    <w:rsid w:val="00530587"/>
    <w:rsid w:val="00530A50"/>
    <w:rsid w:val="00530DBC"/>
    <w:rsid w:val="00530F20"/>
    <w:rsid w:val="00531876"/>
    <w:rsid w:val="0053256C"/>
    <w:rsid w:val="00532D6D"/>
    <w:rsid w:val="00532FBA"/>
    <w:rsid w:val="005335E4"/>
    <w:rsid w:val="00533736"/>
    <w:rsid w:val="0053386D"/>
    <w:rsid w:val="00533E88"/>
    <w:rsid w:val="005340F6"/>
    <w:rsid w:val="005346AE"/>
    <w:rsid w:val="00534792"/>
    <w:rsid w:val="00534CA4"/>
    <w:rsid w:val="00534F71"/>
    <w:rsid w:val="00535D32"/>
    <w:rsid w:val="005365C6"/>
    <w:rsid w:val="00536ADA"/>
    <w:rsid w:val="00536BCA"/>
    <w:rsid w:val="00536FB6"/>
    <w:rsid w:val="005376DE"/>
    <w:rsid w:val="005378E6"/>
    <w:rsid w:val="0054004B"/>
    <w:rsid w:val="00540901"/>
    <w:rsid w:val="005413AB"/>
    <w:rsid w:val="0054267B"/>
    <w:rsid w:val="005426C4"/>
    <w:rsid w:val="00542949"/>
    <w:rsid w:val="00542AFC"/>
    <w:rsid w:val="00542B13"/>
    <w:rsid w:val="00543BFF"/>
    <w:rsid w:val="00544704"/>
    <w:rsid w:val="00544E8F"/>
    <w:rsid w:val="00545233"/>
    <w:rsid w:val="00545B59"/>
    <w:rsid w:val="0054652E"/>
    <w:rsid w:val="00547032"/>
    <w:rsid w:val="00550D77"/>
    <w:rsid w:val="0055177D"/>
    <w:rsid w:val="00552A2B"/>
    <w:rsid w:val="005530A7"/>
    <w:rsid w:val="00553804"/>
    <w:rsid w:val="00553BBB"/>
    <w:rsid w:val="00554571"/>
    <w:rsid w:val="00554712"/>
    <w:rsid w:val="00555345"/>
    <w:rsid w:val="005554A3"/>
    <w:rsid w:val="0055577E"/>
    <w:rsid w:val="00555EA8"/>
    <w:rsid w:val="005569F5"/>
    <w:rsid w:val="00556D4D"/>
    <w:rsid w:val="0055723C"/>
    <w:rsid w:val="00557845"/>
    <w:rsid w:val="005579A4"/>
    <w:rsid w:val="00560A08"/>
    <w:rsid w:val="00560BE6"/>
    <w:rsid w:val="00561C11"/>
    <w:rsid w:val="00562758"/>
    <w:rsid w:val="005630C8"/>
    <w:rsid w:val="0056351F"/>
    <w:rsid w:val="0056454A"/>
    <w:rsid w:val="005647CD"/>
    <w:rsid w:val="00564B9B"/>
    <w:rsid w:val="00565FBE"/>
    <w:rsid w:val="00566529"/>
    <w:rsid w:val="005666F9"/>
    <w:rsid w:val="005674C3"/>
    <w:rsid w:val="00567512"/>
    <w:rsid w:val="0057186B"/>
    <w:rsid w:val="00572362"/>
    <w:rsid w:val="00574508"/>
    <w:rsid w:val="00574939"/>
    <w:rsid w:val="00574F1F"/>
    <w:rsid w:val="00575653"/>
    <w:rsid w:val="00575AA1"/>
    <w:rsid w:val="00575C54"/>
    <w:rsid w:val="00575D0E"/>
    <w:rsid w:val="0057618C"/>
    <w:rsid w:val="0057659B"/>
    <w:rsid w:val="005772D0"/>
    <w:rsid w:val="00577317"/>
    <w:rsid w:val="00581B1F"/>
    <w:rsid w:val="00583865"/>
    <w:rsid w:val="00583B07"/>
    <w:rsid w:val="00583BE9"/>
    <w:rsid w:val="005849A5"/>
    <w:rsid w:val="005849C8"/>
    <w:rsid w:val="00584E2C"/>
    <w:rsid w:val="005853B1"/>
    <w:rsid w:val="00586435"/>
    <w:rsid w:val="005866CB"/>
    <w:rsid w:val="005866D0"/>
    <w:rsid w:val="00586805"/>
    <w:rsid w:val="00586BD8"/>
    <w:rsid w:val="00586F1B"/>
    <w:rsid w:val="00587534"/>
    <w:rsid w:val="00590AF1"/>
    <w:rsid w:val="005919F6"/>
    <w:rsid w:val="00591C36"/>
    <w:rsid w:val="00592398"/>
    <w:rsid w:val="00592789"/>
    <w:rsid w:val="00592A00"/>
    <w:rsid w:val="00593157"/>
    <w:rsid w:val="0059438C"/>
    <w:rsid w:val="00594427"/>
    <w:rsid w:val="00595946"/>
    <w:rsid w:val="005959FE"/>
    <w:rsid w:val="00595EBB"/>
    <w:rsid w:val="005965FE"/>
    <w:rsid w:val="00596A0F"/>
    <w:rsid w:val="00596BEE"/>
    <w:rsid w:val="00596D67"/>
    <w:rsid w:val="0059716D"/>
    <w:rsid w:val="00597F26"/>
    <w:rsid w:val="005A1549"/>
    <w:rsid w:val="005A2774"/>
    <w:rsid w:val="005A3716"/>
    <w:rsid w:val="005A4620"/>
    <w:rsid w:val="005A5FBC"/>
    <w:rsid w:val="005A607A"/>
    <w:rsid w:val="005A672E"/>
    <w:rsid w:val="005A6DA7"/>
    <w:rsid w:val="005A7A6A"/>
    <w:rsid w:val="005A7BA4"/>
    <w:rsid w:val="005A7D88"/>
    <w:rsid w:val="005B0881"/>
    <w:rsid w:val="005B0E40"/>
    <w:rsid w:val="005B0EF7"/>
    <w:rsid w:val="005B13C4"/>
    <w:rsid w:val="005B1E58"/>
    <w:rsid w:val="005B2FB1"/>
    <w:rsid w:val="005B369A"/>
    <w:rsid w:val="005B4250"/>
    <w:rsid w:val="005B55CE"/>
    <w:rsid w:val="005B612E"/>
    <w:rsid w:val="005B64E0"/>
    <w:rsid w:val="005B668C"/>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6980"/>
    <w:rsid w:val="005D723B"/>
    <w:rsid w:val="005D7FA5"/>
    <w:rsid w:val="005E02FC"/>
    <w:rsid w:val="005E06CC"/>
    <w:rsid w:val="005E10BA"/>
    <w:rsid w:val="005E1B28"/>
    <w:rsid w:val="005E3153"/>
    <w:rsid w:val="005E439E"/>
    <w:rsid w:val="005E44BA"/>
    <w:rsid w:val="005E4B3C"/>
    <w:rsid w:val="005E5B18"/>
    <w:rsid w:val="005E6084"/>
    <w:rsid w:val="005E6550"/>
    <w:rsid w:val="005E66E4"/>
    <w:rsid w:val="005E788B"/>
    <w:rsid w:val="005F0725"/>
    <w:rsid w:val="005F0D98"/>
    <w:rsid w:val="005F13CB"/>
    <w:rsid w:val="005F1EEC"/>
    <w:rsid w:val="005F3730"/>
    <w:rsid w:val="005F3A1F"/>
    <w:rsid w:val="005F45A6"/>
    <w:rsid w:val="005F49A5"/>
    <w:rsid w:val="005F4A21"/>
    <w:rsid w:val="005F58F3"/>
    <w:rsid w:val="005F67BD"/>
    <w:rsid w:val="005F7985"/>
    <w:rsid w:val="005F7D60"/>
    <w:rsid w:val="006009EE"/>
    <w:rsid w:val="00602B7A"/>
    <w:rsid w:val="006031AD"/>
    <w:rsid w:val="0060445C"/>
    <w:rsid w:val="00604F95"/>
    <w:rsid w:val="00605F7F"/>
    <w:rsid w:val="006064E4"/>
    <w:rsid w:val="0060665E"/>
    <w:rsid w:val="00606C1D"/>
    <w:rsid w:val="0060739A"/>
    <w:rsid w:val="00607431"/>
    <w:rsid w:val="006074D8"/>
    <w:rsid w:val="00607546"/>
    <w:rsid w:val="0060760D"/>
    <w:rsid w:val="00607D2A"/>
    <w:rsid w:val="00610134"/>
    <w:rsid w:val="0061030D"/>
    <w:rsid w:val="0061115F"/>
    <w:rsid w:val="00611823"/>
    <w:rsid w:val="0061207B"/>
    <w:rsid w:val="00612877"/>
    <w:rsid w:val="00613A7B"/>
    <w:rsid w:val="006144B1"/>
    <w:rsid w:val="00615115"/>
    <w:rsid w:val="00615148"/>
    <w:rsid w:val="006153DE"/>
    <w:rsid w:val="00615E5F"/>
    <w:rsid w:val="0061649C"/>
    <w:rsid w:val="00616DC7"/>
    <w:rsid w:val="0061742A"/>
    <w:rsid w:val="006200E0"/>
    <w:rsid w:val="00620DDF"/>
    <w:rsid w:val="00621353"/>
    <w:rsid w:val="00621EDC"/>
    <w:rsid w:val="00621EEE"/>
    <w:rsid w:val="00622AD0"/>
    <w:rsid w:val="00622B67"/>
    <w:rsid w:val="00624082"/>
    <w:rsid w:val="006250E1"/>
    <w:rsid w:val="00626164"/>
    <w:rsid w:val="006267F9"/>
    <w:rsid w:val="006268F3"/>
    <w:rsid w:val="00626B50"/>
    <w:rsid w:val="00626B7E"/>
    <w:rsid w:val="00626F51"/>
    <w:rsid w:val="0062740D"/>
    <w:rsid w:val="00627AE5"/>
    <w:rsid w:val="00627C41"/>
    <w:rsid w:val="006312D0"/>
    <w:rsid w:val="00631754"/>
    <w:rsid w:val="006317BE"/>
    <w:rsid w:val="00631AB6"/>
    <w:rsid w:val="006321D7"/>
    <w:rsid w:val="006324FD"/>
    <w:rsid w:val="0063261D"/>
    <w:rsid w:val="00633240"/>
    <w:rsid w:val="0063345E"/>
    <w:rsid w:val="00633519"/>
    <w:rsid w:val="00633EE1"/>
    <w:rsid w:val="00634DF7"/>
    <w:rsid w:val="006354D8"/>
    <w:rsid w:val="0063695D"/>
    <w:rsid w:val="00636D47"/>
    <w:rsid w:val="00637693"/>
    <w:rsid w:val="006376D7"/>
    <w:rsid w:val="00637F22"/>
    <w:rsid w:val="0064016C"/>
    <w:rsid w:val="00640807"/>
    <w:rsid w:val="006409CD"/>
    <w:rsid w:val="00644AE6"/>
    <w:rsid w:val="00644EF7"/>
    <w:rsid w:val="00644F70"/>
    <w:rsid w:val="00644FCC"/>
    <w:rsid w:val="00645EA6"/>
    <w:rsid w:val="00646405"/>
    <w:rsid w:val="0064671A"/>
    <w:rsid w:val="00646B1F"/>
    <w:rsid w:val="00646B8D"/>
    <w:rsid w:val="00647647"/>
    <w:rsid w:val="00647B19"/>
    <w:rsid w:val="00650DEA"/>
    <w:rsid w:val="006518CC"/>
    <w:rsid w:val="006552D7"/>
    <w:rsid w:val="00655DC7"/>
    <w:rsid w:val="00656961"/>
    <w:rsid w:val="006569C2"/>
    <w:rsid w:val="006569CA"/>
    <w:rsid w:val="00656EF2"/>
    <w:rsid w:val="00657B45"/>
    <w:rsid w:val="00660FFE"/>
    <w:rsid w:val="006625FF"/>
    <w:rsid w:val="006634DE"/>
    <w:rsid w:val="00663CBF"/>
    <w:rsid w:val="00664427"/>
    <w:rsid w:val="00664877"/>
    <w:rsid w:val="006652CE"/>
    <w:rsid w:val="00665A0A"/>
    <w:rsid w:val="00667630"/>
    <w:rsid w:val="00667A42"/>
    <w:rsid w:val="00670383"/>
    <w:rsid w:val="006706AB"/>
    <w:rsid w:val="00672FD0"/>
    <w:rsid w:val="006731DC"/>
    <w:rsid w:val="0067488D"/>
    <w:rsid w:val="00675C8E"/>
    <w:rsid w:val="00675D5A"/>
    <w:rsid w:val="00676A7C"/>
    <w:rsid w:val="00676F7D"/>
    <w:rsid w:val="006777FE"/>
    <w:rsid w:val="00680145"/>
    <w:rsid w:val="00680F31"/>
    <w:rsid w:val="006819E8"/>
    <w:rsid w:val="00683AD6"/>
    <w:rsid w:val="0068488F"/>
    <w:rsid w:val="00684EAE"/>
    <w:rsid w:val="00685250"/>
    <w:rsid w:val="00685E21"/>
    <w:rsid w:val="006868D9"/>
    <w:rsid w:val="00687262"/>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23D"/>
    <w:rsid w:val="006A2ED1"/>
    <w:rsid w:val="006A336B"/>
    <w:rsid w:val="006A38A8"/>
    <w:rsid w:val="006A39B6"/>
    <w:rsid w:val="006A4AC3"/>
    <w:rsid w:val="006A51C1"/>
    <w:rsid w:val="006A51E3"/>
    <w:rsid w:val="006A52E4"/>
    <w:rsid w:val="006A5858"/>
    <w:rsid w:val="006A5D6C"/>
    <w:rsid w:val="006A629A"/>
    <w:rsid w:val="006A6602"/>
    <w:rsid w:val="006A69E7"/>
    <w:rsid w:val="006A75DD"/>
    <w:rsid w:val="006B04A1"/>
    <w:rsid w:val="006B150F"/>
    <w:rsid w:val="006B1EF3"/>
    <w:rsid w:val="006B2AED"/>
    <w:rsid w:val="006B2C09"/>
    <w:rsid w:val="006B2F6E"/>
    <w:rsid w:val="006B3056"/>
    <w:rsid w:val="006B31E6"/>
    <w:rsid w:val="006B332C"/>
    <w:rsid w:val="006B4BF8"/>
    <w:rsid w:val="006B4DD7"/>
    <w:rsid w:val="006B69A6"/>
    <w:rsid w:val="006B708C"/>
    <w:rsid w:val="006B7F15"/>
    <w:rsid w:val="006C00C2"/>
    <w:rsid w:val="006C0C2F"/>
    <w:rsid w:val="006C23F0"/>
    <w:rsid w:val="006C3824"/>
    <w:rsid w:val="006C3C88"/>
    <w:rsid w:val="006C42EF"/>
    <w:rsid w:val="006C45C4"/>
    <w:rsid w:val="006C4E84"/>
    <w:rsid w:val="006C5674"/>
    <w:rsid w:val="006C584C"/>
    <w:rsid w:val="006C5B8C"/>
    <w:rsid w:val="006C5C6B"/>
    <w:rsid w:val="006C7122"/>
    <w:rsid w:val="006C78EC"/>
    <w:rsid w:val="006C7B79"/>
    <w:rsid w:val="006C7FBE"/>
    <w:rsid w:val="006D0187"/>
    <w:rsid w:val="006D1571"/>
    <w:rsid w:val="006D16B3"/>
    <w:rsid w:val="006D183B"/>
    <w:rsid w:val="006D1A6A"/>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09"/>
    <w:rsid w:val="006E7F81"/>
    <w:rsid w:val="006F0C20"/>
    <w:rsid w:val="006F0DC2"/>
    <w:rsid w:val="006F1182"/>
    <w:rsid w:val="006F1ADF"/>
    <w:rsid w:val="006F26A6"/>
    <w:rsid w:val="006F2DC6"/>
    <w:rsid w:val="006F3307"/>
    <w:rsid w:val="006F365A"/>
    <w:rsid w:val="006F3A64"/>
    <w:rsid w:val="006F3E20"/>
    <w:rsid w:val="006F47FC"/>
    <w:rsid w:val="006F4CB0"/>
    <w:rsid w:val="006F4F9D"/>
    <w:rsid w:val="006F506C"/>
    <w:rsid w:val="006F612B"/>
    <w:rsid w:val="006F6BDD"/>
    <w:rsid w:val="006F759E"/>
    <w:rsid w:val="006F7929"/>
    <w:rsid w:val="006F7D50"/>
    <w:rsid w:val="006F7F3F"/>
    <w:rsid w:val="0070000E"/>
    <w:rsid w:val="00700FFE"/>
    <w:rsid w:val="00701340"/>
    <w:rsid w:val="00701590"/>
    <w:rsid w:val="007016AB"/>
    <w:rsid w:val="007023DB"/>
    <w:rsid w:val="00702C02"/>
    <w:rsid w:val="0070328C"/>
    <w:rsid w:val="00703A8C"/>
    <w:rsid w:val="00704180"/>
    <w:rsid w:val="00704261"/>
    <w:rsid w:val="00704343"/>
    <w:rsid w:val="00704ED3"/>
    <w:rsid w:val="0070634D"/>
    <w:rsid w:val="0070679F"/>
    <w:rsid w:val="00707A86"/>
    <w:rsid w:val="00710186"/>
    <w:rsid w:val="007102A4"/>
    <w:rsid w:val="007112F6"/>
    <w:rsid w:val="00711534"/>
    <w:rsid w:val="00711D36"/>
    <w:rsid w:val="00711E43"/>
    <w:rsid w:val="007146AB"/>
    <w:rsid w:val="00715D82"/>
    <w:rsid w:val="00716FF5"/>
    <w:rsid w:val="007176D1"/>
    <w:rsid w:val="00717AA0"/>
    <w:rsid w:val="00722B71"/>
    <w:rsid w:val="00724443"/>
    <w:rsid w:val="00724C3C"/>
    <w:rsid w:val="00724C58"/>
    <w:rsid w:val="00725E14"/>
    <w:rsid w:val="0072605C"/>
    <w:rsid w:val="007266FE"/>
    <w:rsid w:val="0072687E"/>
    <w:rsid w:val="00730B4F"/>
    <w:rsid w:val="007315C1"/>
    <w:rsid w:val="0073224D"/>
    <w:rsid w:val="00732B0A"/>
    <w:rsid w:val="0073308B"/>
    <w:rsid w:val="00733459"/>
    <w:rsid w:val="00733A4B"/>
    <w:rsid w:val="007353F0"/>
    <w:rsid w:val="007361F0"/>
    <w:rsid w:val="00736401"/>
    <w:rsid w:val="00737534"/>
    <w:rsid w:val="00740158"/>
    <w:rsid w:val="007416EB"/>
    <w:rsid w:val="00741E11"/>
    <w:rsid w:val="00742691"/>
    <w:rsid w:val="00742CAB"/>
    <w:rsid w:val="00743151"/>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32B2"/>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143D"/>
    <w:rsid w:val="00762723"/>
    <w:rsid w:val="00763795"/>
    <w:rsid w:val="007637EE"/>
    <w:rsid w:val="007639AB"/>
    <w:rsid w:val="00763E52"/>
    <w:rsid w:val="00764669"/>
    <w:rsid w:val="00764A8B"/>
    <w:rsid w:val="00764C22"/>
    <w:rsid w:val="007651F9"/>
    <w:rsid w:val="0076603B"/>
    <w:rsid w:val="00766477"/>
    <w:rsid w:val="0077023A"/>
    <w:rsid w:val="0077090A"/>
    <w:rsid w:val="00770EC9"/>
    <w:rsid w:val="00771641"/>
    <w:rsid w:val="00771A0F"/>
    <w:rsid w:val="007728D3"/>
    <w:rsid w:val="00773527"/>
    <w:rsid w:val="00773981"/>
    <w:rsid w:val="00773F69"/>
    <w:rsid w:val="00774210"/>
    <w:rsid w:val="007742E3"/>
    <w:rsid w:val="007742F7"/>
    <w:rsid w:val="007746DA"/>
    <w:rsid w:val="00775C3C"/>
    <w:rsid w:val="00775E0B"/>
    <w:rsid w:val="007766E6"/>
    <w:rsid w:val="007771C2"/>
    <w:rsid w:val="00780600"/>
    <w:rsid w:val="00780AD3"/>
    <w:rsid w:val="007814D9"/>
    <w:rsid w:val="007817BE"/>
    <w:rsid w:val="007819D7"/>
    <w:rsid w:val="00781A2D"/>
    <w:rsid w:val="007827EC"/>
    <w:rsid w:val="00783217"/>
    <w:rsid w:val="007839A1"/>
    <w:rsid w:val="007844E0"/>
    <w:rsid w:val="00784C10"/>
    <w:rsid w:val="00785405"/>
    <w:rsid w:val="0078599D"/>
    <w:rsid w:val="00786329"/>
    <w:rsid w:val="007863AE"/>
    <w:rsid w:val="00786432"/>
    <w:rsid w:val="00786FDD"/>
    <w:rsid w:val="007873C0"/>
    <w:rsid w:val="00790645"/>
    <w:rsid w:val="00790A2F"/>
    <w:rsid w:val="00791356"/>
    <w:rsid w:val="00791790"/>
    <w:rsid w:val="00791CC5"/>
    <w:rsid w:val="00792030"/>
    <w:rsid w:val="00792C2B"/>
    <w:rsid w:val="00792E71"/>
    <w:rsid w:val="007936A2"/>
    <w:rsid w:val="007938CE"/>
    <w:rsid w:val="00793B1D"/>
    <w:rsid w:val="00793DD8"/>
    <w:rsid w:val="00793FAF"/>
    <w:rsid w:val="007945AA"/>
    <w:rsid w:val="007949FA"/>
    <w:rsid w:val="00797025"/>
    <w:rsid w:val="00797182"/>
    <w:rsid w:val="0079754A"/>
    <w:rsid w:val="007A04E7"/>
    <w:rsid w:val="007A0AD1"/>
    <w:rsid w:val="007A1356"/>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4BF9"/>
    <w:rsid w:val="007B5E11"/>
    <w:rsid w:val="007B73BA"/>
    <w:rsid w:val="007B7A67"/>
    <w:rsid w:val="007C0386"/>
    <w:rsid w:val="007C0400"/>
    <w:rsid w:val="007C0C6C"/>
    <w:rsid w:val="007C1580"/>
    <w:rsid w:val="007C250B"/>
    <w:rsid w:val="007C27E3"/>
    <w:rsid w:val="007C5490"/>
    <w:rsid w:val="007C56F8"/>
    <w:rsid w:val="007C5B7D"/>
    <w:rsid w:val="007C5FA5"/>
    <w:rsid w:val="007C5FA6"/>
    <w:rsid w:val="007C618C"/>
    <w:rsid w:val="007C6355"/>
    <w:rsid w:val="007C67CF"/>
    <w:rsid w:val="007C6F54"/>
    <w:rsid w:val="007C73CE"/>
    <w:rsid w:val="007D0026"/>
    <w:rsid w:val="007D1254"/>
    <w:rsid w:val="007D1975"/>
    <w:rsid w:val="007D441E"/>
    <w:rsid w:val="007D61B8"/>
    <w:rsid w:val="007D63B1"/>
    <w:rsid w:val="007E0698"/>
    <w:rsid w:val="007E229F"/>
    <w:rsid w:val="007E2997"/>
    <w:rsid w:val="007E2BC1"/>
    <w:rsid w:val="007E3508"/>
    <w:rsid w:val="007E356E"/>
    <w:rsid w:val="007E36C2"/>
    <w:rsid w:val="007E37F1"/>
    <w:rsid w:val="007E4231"/>
    <w:rsid w:val="007E5B1D"/>
    <w:rsid w:val="007E5EF0"/>
    <w:rsid w:val="007E6423"/>
    <w:rsid w:val="007E6D83"/>
    <w:rsid w:val="007E702B"/>
    <w:rsid w:val="007E7500"/>
    <w:rsid w:val="007E7598"/>
    <w:rsid w:val="007E79DC"/>
    <w:rsid w:val="007E79FF"/>
    <w:rsid w:val="007E7E06"/>
    <w:rsid w:val="007F0C6C"/>
    <w:rsid w:val="007F13EB"/>
    <w:rsid w:val="007F1CBC"/>
    <w:rsid w:val="007F2C9B"/>
    <w:rsid w:val="007F336B"/>
    <w:rsid w:val="007F35DE"/>
    <w:rsid w:val="007F364A"/>
    <w:rsid w:val="007F3707"/>
    <w:rsid w:val="007F4931"/>
    <w:rsid w:val="007F4A51"/>
    <w:rsid w:val="007F4E71"/>
    <w:rsid w:val="007F5116"/>
    <w:rsid w:val="007F53A8"/>
    <w:rsid w:val="007F5454"/>
    <w:rsid w:val="007F57D3"/>
    <w:rsid w:val="007F596B"/>
    <w:rsid w:val="007F7250"/>
    <w:rsid w:val="007F7CA3"/>
    <w:rsid w:val="00800126"/>
    <w:rsid w:val="0080063E"/>
    <w:rsid w:val="0080092E"/>
    <w:rsid w:val="008027F6"/>
    <w:rsid w:val="00804639"/>
    <w:rsid w:val="0080693C"/>
    <w:rsid w:val="00806E1F"/>
    <w:rsid w:val="00807256"/>
    <w:rsid w:val="008077DC"/>
    <w:rsid w:val="00807830"/>
    <w:rsid w:val="00810BC1"/>
    <w:rsid w:val="00810BE1"/>
    <w:rsid w:val="00810C4F"/>
    <w:rsid w:val="00810C94"/>
    <w:rsid w:val="00810D2E"/>
    <w:rsid w:val="00812012"/>
    <w:rsid w:val="00812C1B"/>
    <w:rsid w:val="00812C79"/>
    <w:rsid w:val="00812DA3"/>
    <w:rsid w:val="008131C8"/>
    <w:rsid w:val="00813980"/>
    <w:rsid w:val="00814872"/>
    <w:rsid w:val="00814A2F"/>
    <w:rsid w:val="00814C14"/>
    <w:rsid w:val="0081526C"/>
    <w:rsid w:val="00816FD3"/>
    <w:rsid w:val="008172D7"/>
    <w:rsid w:val="008178CC"/>
    <w:rsid w:val="00817B1D"/>
    <w:rsid w:val="00820728"/>
    <w:rsid w:val="008212B1"/>
    <w:rsid w:val="00821E8D"/>
    <w:rsid w:val="00822223"/>
    <w:rsid w:val="008224BC"/>
    <w:rsid w:val="00823567"/>
    <w:rsid w:val="00823C84"/>
    <w:rsid w:val="00824D2F"/>
    <w:rsid w:val="00826716"/>
    <w:rsid w:val="0082689A"/>
    <w:rsid w:val="00827805"/>
    <w:rsid w:val="008307F9"/>
    <w:rsid w:val="00830C2F"/>
    <w:rsid w:val="00830EC2"/>
    <w:rsid w:val="008319E8"/>
    <w:rsid w:val="00831CB4"/>
    <w:rsid w:val="00831E19"/>
    <w:rsid w:val="00832B93"/>
    <w:rsid w:val="00832E91"/>
    <w:rsid w:val="00832F77"/>
    <w:rsid w:val="00833622"/>
    <w:rsid w:val="00834D60"/>
    <w:rsid w:val="00835345"/>
    <w:rsid w:val="00836521"/>
    <w:rsid w:val="00840790"/>
    <w:rsid w:val="00841304"/>
    <w:rsid w:val="008413A3"/>
    <w:rsid w:val="00841D4A"/>
    <w:rsid w:val="00842345"/>
    <w:rsid w:val="00842457"/>
    <w:rsid w:val="00842E53"/>
    <w:rsid w:val="00843B96"/>
    <w:rsid w:val="00843BBD"/>
    <w:rsid w:val="00844589"/>
    <w:rsid w:val="00844CBD"/>
    <w:rsid w:val="0084680B"/>
    <w:rsid w:val="00846942"/>
    <w:rsid w:val="00846983"/>
    <w:rsid w:val="00847351"/>
    <w:rsid w:val="008474D1"/>
    <w:rsid w:val="00847A2B"/>
    <w:rsid w:val="00850598"/>
    <w:rsid w:val="008509AD"/>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64B"/>
    <w:rsid w:val="0086494B"/>
    <w:rsid w:val="00864FD6"/>
    <w:rsid w:val="00865437"/>
    <w:rsid w:val="00865727"/>
    <w:rsid w:val="008657B2"/>
    <w:rsid w:val="008660EB"/>
    <w:rsid w:val="00866CAF"/>
    <w:rsid w:val="00867672"/>
    <w:rsid w:val="00870CBF"/>
    <w:rsid w:val="00870F89"/>
    <w:rsid w:val="00871064"/>
    <w:rsid w:val="00871F99"/>
    <w:rsid w:val="00872FD7"/>
    <w:rsid w:val="00873F31"/>
    <w:rsid w:val="00874870"/>
    <w:rsid w:val="00874F2A"/>
    <w:rsid w:val="00875687"/>
    <w:rsid w:val="0087579E"/>
    <w:rsid w:val="00875FCA"/>
    <w:rsid w:val="00876DA1"/>
    <w:rsid w:val="008778CB"/>
    <w:rsid w:val="00880491"/>
    <w:rsid w:val="00880EA4"/>
    <w:rsid w:val="00881612"/>
    <w:rsid w:val="00883B37"/>
    <w:rsid w:val="00886C6D"/>
    <w:rsid w:val="0088713A"/>
    <w:rsid w:val="008874B7"/>
    <w:rsid w:val="008901C6"/>
    <w:rsid w:val="008908E3"/>
    <w:rsid w:val="008909F2"/>
    <w:rsid w:val="00891BB3"/>
    <w:rsid w:val="00891D76"/>
    <w:rsid w:val="00891E49"/>
    <w:rsid w:val="008922B6"/>
    <w:rsid w:val="008931A1"/>
    <w:rsid w:val="00893835"/>
    <w:rsid w:val="00893AB7"/>
    <w:rsid w:val="00893B9C"/>
    <w:rsid w:val="00894D86"/>
    <w:rsid w:val="00895E35"/>
    <w:rsid w:val="00895F7F"/>
    <w:rsid w:val="00896757"/>
    <w:rsid w:val="00897D81"/>
    <w:rsid w:val="008A00C5"/>
    <w:rsid w:val="008A041B"/>
    <w:rsid w:val="008A12A8"/>
    <w:rsid w:val="008A15F9"/>
    <w:rsid w:val="008A160D"/>
    <w:rsid w:val="008A1B7D"/>
    <w:rsid w:val="008A3C1F"/>
    <w:rsid w:val="008A4014"/>
    <w:rsid w:val="008A410D"/>
    <w:rsid w:val="008A54B3"/>
    <w:rsid w:val="008A55A9"/>
    <w:rsid w:val="008A78C9"/>
    <w:rsid w:val="008A7C28"/>
    <w:rsid w:val="008A7F11"/>
    <w:rsid w:val="008B062A"/>
    <w:rsid w:val="008B0C9D"/>
    <w:rsid w:val="008B1A6C"/>
    <w:rsid w:val="008B28CC"/>
    <w:rsid w:val="008B3362"/>
    <w:rsid w:val="008B35E9"/>
    <w:rsid w:val="008B3BD9"/>
    <w:rsid w:val="008B3D42"/>
    <w:rsid w:val="008B488C"/>
    <w:rsid w:val="008B49D1"/>
    <w:rsid w:val="008B4B67"/>
    <w:rsid w:val="008B5060"/>
    <w:rsid w:val="008B5117"/>
    <w:rsid w:val="008B561B"/>
    <w:rsid w:val="008B5A64"/>
    <w:rsid w:val="008B5C8A"/>
    <w:rsid w:val="008B62C2"/>
    <w:rsid w:val="008B67CD"/>
    <w:rsid w:val="008B6B9E"/>
    <w:rsid w:val="008B7F40"/>
    <w:rsid w:val="008C0363"/>
    <w:rsid w:val="008C19CE"/>
    <w:rsid w:val="008C2748"/>
    <w:rsid w:val="008C3044"/>
    <w:rsid w:val="008C370C"/>
    <w:rsid w:val="008C3945"/>
    <w:rsid w:val="008C4DDB"/>
    <w:rsid w:val="008C565A"/>
    <w:rsid w:val="008C591D"/>
    <w:rsid w:val="008C5B82"/>
    <w:rsid w:val="008C6BC9"/>
    <w:rsid w:val="008D0747"/>
    <w:rsid w:val="008D18A4"/>
    <w:rsid w:val="008D25CA"/>
    <w:rsid w:val="008D2BA9"/>
    <w:rsid w:val="008D2F8B"/>
    <w:rsid w:val="008D309C"/>
    <w:rsid w:val="008D39FE"/>
    <w:rsid w:val="008D4165"/>
    <w:rsid w:val="008D43AD"/>
    <w:rsid w:val="008D462E"/>
    <w:rsid w:val="008D4AFC"/>
    <w:rsid w:val="008D531F"/>
    <w:rsid w:val="008D54DA"/>
    <w:rsid w:val="008D7374"/>
    <w:rsid w:val="008E0733"/>
    <w:rsid w:val="008E139A"/>
    <w:rsid w:val="008E1A7D"/>
    <w:rsid w:val="008E2980"/>
    <w:rsid w:val="008E2BA4"/>
    <w:rsid w:val="008E34EE"/>
    <w:rsid w:val="008E41C9"/>
    <w:rsid w:val="008E426B"/>
    <w:rsid w:val="008E5089"/>
    <w:rsid w:val="008E523A"/>
    <w:rsid w:val="008E5E05"/>
    <w:rsid w:val="008E5FDE"/>
    <w:rsid w:val="008E6F38"/>
    <w:rsid w:val="008E7704"/>
    <w:rsid w:val="008E7F8D"/>
    <w:rsid w:val="008F0419"/>
    <w:rsid w:val="008F0F34"/>
    <w:rsid w:val="008F2EBC"/>
    <w:rsid w:val="008F38C8"/>
    <w:rsid w:val="008F3F41"/>
    <w:rsid w:val="008F43D1"/>
    <w:rsid w:val="008F4643"/>
    <w:rsid w:val="008F6310"/>
    <w:rsid w:val="008F6AC5"/>
    <w:rsid w:val="008F6BB0"/>
    <w:rsid w:val="008F757E"/>
    <w:rsid w:val="008F76F7"/>
    <w:rsid w:val="008F77FE"/>
    <w:rsid w:val="008F7EE1"/>
    <w:rsid w:val="009002A5"/>
    <w:rsid w:val="009021B3"/>
    <w:rsid w:val="00902960"/>
    <w:rsid w:val="00902C8C"/>
    <w:rsid w:val="00903038"/>
    <w:rsid w:val="00903294"/>
    <w:rsid w:val="00904581"/>
    <w:rsid w:val="009045DC"/>
    <w:rsid w:val="00905E67"/>
    <w:rsid w:val="009074E6"/>
    <w:rsid w:val="00907844"/>
    <w:rsid w:val="009079D5"/>
    <w:rsid w:val="00910566"/>
    <w:rsid w:val="0091083F"/>
    <w:rsid w:val="00911E47"/>
    <w:rsid w:val="00911E52"/>
    <w:rsid w:val="009120C5"/>
    <w:rsid w:val="00912F47"/>
    <w:rsid w:val="0091384D"/>
    <w:rsid w:val="00913B4C"/>
    <w:rsid w:val="00913BFD"/>
    <w:rsid w:val="00913FC2"/>
    <w:rsid w:val="0091422E"/>
    <w:rsid w:val="00914736"/>
    <w:rsid w:val="00915D70"/>
    <w:rsid w:val="009165F6"/>
    <w:rsid w:val="00916B9F"/>
    <w:rsid w:val="00916CBC"/>
    <w:rsid w:val="00916E13"/>
    <w:rsid w:val="00917B33"/>
    <w:rsid w:val="00920632"/>
    <w:rsid w:val="00920CDC"/>
    <w:rsid w:val="00920E57"/>
    <w:rsid w:val="009215D9"/>
    <w:rsid w:val="009227CC"/>
    <w:rsid w:val="0092320C"/>
    <w:rsid w:val="009245EF"/>
    <w:rsid w:val="00925559"/>
    <w:rsid w:val="0092575B"/>
    <w:rsid w:val="00925ABC"/>
    <w:rsid w:val="009273A5"/>
    <w:rsid w:val="00927E96"/>
    <w:rsid w:val="00930060"/>
    <w:rsid w:val="0093085F"/>
    <w:rsid w:val="00931B8C"/>
    <w:rsid w:val="00932645"/>
    <w:rsid w:val="0093325C"/>
    <w:rsid w:val="00934235"/>
    <w:rsid w:val="00934566"/>
    <w:rsid w:val="00934BE5"/>
    <w:rsid w:val="00935B08"/>
    <w:rsid w:val="0093715B"/>
    <w:rsid w:val="009372DF"/>
    <w:rsid w:val="009377D3"/>
    <w:rsid w:val="00937A44"/>
    <w:rsid w:val="00937FF1"/>
    <w:rsid w:val="00940DE0"/>
    <w:rsid w:val="009421C3"/>
    <w:rsid w:val="009422A9"/>
    <w:rsid w:val="009424A5"/>
    <w:rsid w:val="00942ABC"/>
    <w:rsid w:val="00942D3D"/>
    <w:rsid w:val="0094323D"/>
    <w:rsid w:val="0094391F"/>
    <w:rsid w:val="00943E38"/>
    <w:rsid w:val="0094454D"/>
    <w:rsid w:val="00945139"/>
    <w:rsid w:val="00945B0A"/>
    <w:rsid w:val="00945E95"/>
    <w:rsid w:val="00947568"/>
    <w:rsid w:val="009505C4"/>
    <w:rsid w:val="00950EB5"/>
    <w:rsid w:val="00952616"/>
    <w:rsid w:val="00952D33"/>
    <w:rsid w:val="0095334F"/>
    <w:rsid w:val="00954200"/>
    <w:rsid w:val="00954BCF"/>
    <w:rsid w:val="00955226"/>
    <w:rsid w:val="00955961"/>
    <w:rsid w:val="00956B62"/>
    <w:rsid w:val="00957A09"/>
    <w:rsid w:val="00960B61"/>
    <w:rsid w:val="00961213"/>
    <w:rsid w:val="009621A5"/>
    <w:rsid w:val="009633E2"/>
    <w:rsid w:val="0096341C"/>
    <w:rsid w:val="009634BF"/>
    <w:rsid w:val="009643C7"/>
    <w:rsid w:val="00964A11"/>
    <w:rsid w:val="0096563A"/>
    <w:rsid w:val="00965781"/>
    <w:rsid w:val="009660A6"/>
    <w:rsid w:val="009662FF"/>
    <w:rsid w:val="00967926"/>
    <w:rsid w:val="009679DF"/>
    <w:rsid w:val="00970825"/>
    <w:rsid w:val="00970C35"/>
    <w:rsid w:val="00971C46"/>
    <w:rsid w:val="00971F0B"/>
    <w:rsid w:val="00972060"/>
    <w:rsid w:val="00972646"/>
    <w:rsid w:val="00974B3C"/>
    <w:rsid w:val="00974D52"/>
    <w:rsid w:val="00975089"/>
    <w:rsid w:val="00975128"/>
    <w:rsid w:val="0097522D"/>
    <w:rsid w:val="009753D2"/>
    <w:rsid w:val="00975C64"/>
    <w:rsid w:val="00975E80"/>
    <w:rsid w:val="0097727D"/>
    <w:rsid w:val="009775CC"/>
    <w:rsid w:val="00980B1D"/>
    <w:rsid w:val="00980F02"/>
    <w:rsid w:val="0098106D"/>
    <w:rsid w:val="0098124E"/>
    <w:rsid w:val="0098126F"/>
    <w:rsid w:val="009818E4"/>
    <w:rsid w:val="009819F0"/>
    <w:rsid w:val="0098237F"/>
    <w:rsid w:val="009825F2"/>
    <w:rsid w:val="00982E99"/>
    <w:rsid w:val="009839F1"/>
    <w:rsid w:val="00984150"/>
    <w:rsid w:val="00985582"/>
    <w:rsid w:val="00985D80"/>
    <w:rsid w:val="00985DDF"/>
    <w:rsid w:val="0098611A"/>
    <w:rsid w:val="0098663A"/>
    <w:rsid w:val="00986A10"/>
    <w:rsid w:val="00987202"/>
    <w:rsid w:val="00987EE7"/>
    <w:rsid w:val="0099158C"/>
    <w:rsid w:val="00991627"/>
    <w:rsid w:val="00991B9E"/>
    <w:rsid w:val="009927D7"/>
    <w:rsid w:val="00992860"/>
    <w:rsid w:val="009928A4"/>
    <w:rsid w:val="00992E41"/>
    <w:rsid w:val="0099371B"/>
    <w:rsid w:val="00997B52"/>
    <w:rsid w:val="00997E4C"/>
    <w:rsid w:val="009A0826"/>
    <w:rsid w:val="009A0F08"/>
    <w:rsid w:val="009A1AC8"/>
    <w:rsid w:val="009A3E5D"/>
    <w:rsid w:val="009A4C0C"/>
    <w:rsid w:val="009A4C67"/>
    <w:rsid w:val="009A5381"/>
    <w:rsid w:val="009A6715"/>
    <w:rsid w:val="009A679C"/>
    <w:rsid w:val="009A6931"/>
    <w:rsid w:val="009A6A03"/>
    <w:rsid w:val="009A6C57"/>
    <w:rsid w:val="009A7B4E"/>
    <w:rsid w:val="009A7CB1"/>
    <w:rsid w:val="009B17DA"/>
    <w:rsid w:val="009B2D29"/>
    <w:rsid w:val="009B480C"/>
    <w:rsid w:val="009B5A54"/>
    <w:rsid w:val="009B5E32"/>
    <w:rsid w:val="009B66E3"/>
    <w:rsid w:val="009B6D1C"/>
    <w:rsid w:val="009B7051"/>
    <w:rsid w:val="009B70F2"/>
    <w:rsid w:val="009B7B64"/>
    <w:rsid w:val="009C004D"/>
    <w:rsid w:val="009C01ED"/>
    <w:rsid w:val="009C0397"/>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09C5"/>
    <w:rsid w:val="009D1236"/>
    <w:rsid w:val="009D14D8"/>
    <w:rsid w:val="009D14DE"/>
    <w:rsid w:val="009D2A02"/>
    <w:rsid w:val="009D32E4"/>
    <w:rsid w:val="009D598D"/>
    <w:rsid w:val="009D5A68"/>
    <w:rsid w:val="009D62D6"/>
    <w:rsid w:val="009D757B"/>
    <w:rsid w:val="009E0E0A"/>
    <w:rsid w:val="009E1DBE"/>
    <w:rsid w:val="009E21C4"/>
    <w:rsid w:val="009E21F9"/>
    <w:rsid w:val="009E220C"/>
    <w:rsid w:val="009E26C5"/>
    <w:rsid w:val="009E3745"/>
    <w:rsid w:val="009E4116"/>
    <w:rsid w:val="009E427A"/>
    <w:rsid w:val="009E6F74"/>
    <w:rsid w:val="009E7C18"/>
    <w:rsid w:val="009F0CFF"/>
    <w:rsid w:val="009F1462"/>
    <w:rsid w:val="009F1F91"/>
    <w:rsid w:val="009F23C6"/>
    <w:rsid w:val="009F301F"/>
    <w:rsid w:val="009F3138"/>
    <w:rsid w:val="009F32DA"/>
    <w:rsid w:val="009F37A1"/>
    <w:rsid w:val="009F41FF"/>
    <w:rsid w:val="009F427C"/>
    <w:rsid w:val="009F4644"/>
    <w:rsid w:val="009F4D05"/>
    <w:rsid w:val="009F5979"/>
    <w:rsid w:val="009F6617"/>
    <w:rsid w:val="009F6636"/>
    <w:rsid w:val="009F7260"/>
    <w:rsid w:val="009F73F1"/>
    <w:rsid w:val="00A003DC"/>
    <w:rsid w:val="00A00ECD"/>
    <w:rsid w:val="00A02318"/>
    <w:rsid w:val="00A0251A"/>
    <w:rsid w:val="00A02520"/>
    <w:rsid w:val="00A0288A"/>
    <w:rsid w:val="00A028E2"/>
    <w:rsid w:val="00A02E3D"/>
    <w:rsid w:val="00A02EF9"/>
    <w:rsid w:val="00A031C1"/>
    <w:rsid w:val="00A0352D"/>
    <w:rsid w:val="00A03E61"/>
    <w:rsid w:val="00A0463C"/>
    <w:rsid w:val="00A046B2"/>
    <w:rsid w:val="00A04DE0"/>
    <w:rsid w:val="00A04E63"/>
    <w:rsid w:val="00A055D1"/>
    <w:rsid w:val="00A065C6"/>
    <w:rsid w:val="00A06F7E"/>
    <w:rsid w:val="00A06FF2"/>
    <w:rsid w:val="00A07E7C"/>
    <w:rsid w:val="00A10F64"/>
    <w:rsid w:val="00A113D0"/>
    <w:rsid w:val="00A118D4"/>
    <w:rsid w:val="00A11911"/>
    <w:rsid w:val="00A11BFD"/>
    <w:rsid w:val="00A11EA5"/>
    <w:rsid w:val="00A12EE6"/>
    <w:rsid w:val="00A146B9"/>
    <w:rsid w:val="00A15356"/>
    <w:rsid w:val="00A15E48"/>
    <w:rsid w:val="00A16404"/>
    <w:rsid w:val="00A16C54"/>
    <w:rsid w:val="00A16DE6"/>
    <w:rsid w:val="00A173E6"/>
    <w:rsid w:val="00A17630"/>
    <w:rsid w:val="00A17638"/>
    <w:rsid w:val="00A17CC0"/>
    <w:rsid w:val="00A17E19"/>
    <w:rsid w:val="00A2076B"/>
    <w:rsid w:val="00A21DE3"/>
    <w:rsid w:val="00A21EBA"/>
    <w:rsid w:val="00A2219A"/>
    <w:rsid w:val="00A2321F"/>
    <w:rsid w:val="00A24290"/>
    <w:rsid w:val="00A24ED7"/>
    <w:rsid w:val="00A25B74"/>
    <w:rsid w:val="00A25D56"/>
    <w:rsid w:val="00A26E96"/>
    <w:rsid w:val="00A27088"/>
    <w:rsid w:val="00A2783F"/>
    <w:rsid w:val="00A27E38"/>
    <w:rsid w:val="00A27EAB"/>
    <w:rsid w:val="00A306DF"/>
    <w:rsid w:val="00A33966"/>
    <w:rsid w:val="00A340E0"/>
    <w:rsid w:val="00A34153"/>
    <w:rsid w:val="00A34165"/>
    <w:rsid w:val="00A34425"/>
    <w:rsid w:val="00A352D6"/>
    <w:rsid w:val="00A35DEA"/>
    <w:rsid w:val="00A36197"/>
    <w:rsid w:val="00A40641"/>
    <w:rsid w:val="00A417D3"/>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F69"/>
    <w:rsid w:val="00A50BE3"/>
    <w:rsid w:val="00A511E2"/>
    <w:rsid w:val="00A51471"/>
    <w:rsid w:val="00A51F2D"/>
    <w:rsid w:val="00A5275C"/>
    <w:rsid w:val="00A52CC7"/>
    <w:rsid w:val="00A53B16"/>
    <w:rsid w:val="00A53EA9"/>
    <w:rsid w:val="00A54F97"/>
    <w:rsid w:val="00A5581D"/>
    <w:rsid w:val="00A55913"/>
    <w:rsid w:val="00A55B9F"/>
    <w:rsid w:val="00A562F4"/>
    <w:rsid w:val="00A56C3C"/>
    <w:rsid w:val="00A56FAD"/>
    <w:rsid w:val="00A57C80"/>
    <w:rsid w:val="00A57D84"/>
    <w:rsid w:val="00A61622"/>
    <w:rsid w:val="00A6166B"/>
    <w:rsid w:val="00A623E1"/>
    <w:rsid w:val="00A62538"/>
    <w:rsid w:val="00A6515C"/>
    <w:rsid w:val="00A67580"/>
    <w:rsid w:val="00A67585"/>
    <w:rsid w:val="00A67BCC"/>
    <w:rsid w:val="00A70E1F"/>
    <w:rsid w:val="00A721E3"/>
    <w:rsid w:val="00A72BDE"/>
    <w:rsid w:val="00A72DB9"/>
    <w:rsid w:val="00A73623"/>
    <w:rsid w:val="00A73824"/>
    <w:rsid w:val="00A73AC3"/>
    <w:rsid w:val="00A74681"/>
    <w:rsid w:val="00A748AC"/>
    <w:rsid w:val="00A74A12"/>
    <w:rsid w:val="00A74A54"/>
    <w:rsid w:val="00A7559B"/>
    <w:rsid w:val="00A75FE7"/>
    <w:rsid w:val="00A76000"/>
    <w:rsid w:val="00A76688"/>
    <w:rsid w:val="00A772EC"/>
    <w:rsid w:val="00A77517"/>
    <w:rsid w:val="00A77AC5"/>
    <w:rsid w:val="00A8101F"/>
    <w:rsid w:val="00A810EB"/>
    <w:rsid w:val="00A815A1"/>
    <w:rsid w:val="00A817D4"/>
    <w:rsid w:val="00A82114"/>
    <w:rsid w:val="00A825C9"/>
    <w:rsid w:val="00A8315C"/>
    <w:rsid w:val="00A83363"/>
    <w:rsid w:val="00A83F50"/>
    <w:rsid w:val="00A84C56"/>
    <w:rsid w:val="00A84EB6"/>
    <w:rsid w:val="00A86146"/>
    <w:rsid w:val="00A8618F"/>
    <w:rsid w:val="00A86D47"/>
    <w:rsid w:val="00A86DA3"/>
    <w:rsid w:val="00A8715E"/>
    <w:rsid w:val="00A87A51"/>
    <w:rsid w:val="00A9020D"/>
    <w:rsid w:val="00A920A9"/>
    <w:rsid w:val="00A9321B"/>
    <w:rsid w:val="00A94E95"/>
    <w:rsid w:val="00A96ED8"/>
    <w:rsid w:val="00A97382"/>
    <w:rsid w:val="00A97713"/>
    <w:rsid w:val="00A9781F"/>
    <w:rsid w:val="00A9798B"/>
    <w:rsid w:val="00A97B12"/>
    <w:rsid w:val="00AA0F8D"/>
    <w:rsid w:val="00AA3E06"/>
    <w:rsid w:val="00AA4607"/>
    <w:rsid w:val="00AA4DCC"/>
    <w:rsid w:val="00AA5E67"/>
    <w:rsid w:val="00AA64F9"/>
    <w:rsid w:val="00AA6DFF"/>
    <w:rsid w:val="00AA7D21"/>
    <w:rsid w:val="00AB0895"/>
    <w:rsid w:val="00AB108D"/>
    <w:rsid w:val="00AB11ED"/>
    <w:rsid w:val="00AB1962"/>
    <w:rsid w:val="00AB200D"/>
    <w:rsid w:val="00AB328A"/>
    <w:rsid w:val="00AB3543"/>
    <w:rsid w:val="00AB37E9"/>
    <w:rsid w:val="00AB48AD"/>
    <w:rsid w:val="00AB49E4"/>
    <w:rsid w:val="00AB5477"/>
    <w:rsid w:val="00AB54EB"/>
    <w:rsid w:val="00AB5AD1"/>
    <w:rsid w:val="00AB5CCB"/>
    <w:rsid w:val="00AB5D36"/>
    <w:rsid w:val="00AB7FBF"/>
    <w:rsid w:val="00AC0ED1"/>
    <w:rsid w:val="00AC282A"/>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D61D5"/>
    <w:rsid w:val="00AD7255"/>
    <w:rsid w:val="00AE1737"/>
    <w:rsid w:val="00AE1BD0"/>
    <w:rsid w:val="00AE1DA8"/>
    <w:rsid w:val="00AE1FFE"/>
    <w:rsid w:val="00AE2FA2"/>
    <w:rsid w:val="00AE33CD"/>
    <w:rsid w:val="00AE4163"/>
    <w:rsid w:val="00AE4632"/>
    <w:rsid w:val="00AE4D68"/>
    <w:rsid w:val="00AE4F59"/>
    <w:rsid w:val="00AE550D"/>
    <w:rsid w:val="00AE5811"/>
    <w:rsid w:val="00AE7B80"/>
    <w:rsid w:val="00AF0466"/>
    <w:rsid w:val="00AF0988"/>
    <w:rsid w:val="00AF1A09"/>
    <w:rsid w:val="00AF1E8B"/>
    <w:rsid w:val="00AF2023"/>
    <w:rsid w:val="00AF21A4"/>
    <w:rsid w:val="00AF2A36"/>
    <w:rsid w:val="00AF2C14"/>
    <w:rsid w:val="00AF31D5"/>
    <w:rsid w:val="00AF3877"/>
    <w:rsid w:val="00AF4026"/>
    <w:rsid w:val="00AF4B9B"/>
    <w:rsid w:val="00AF4C2A"/>
    <w:rsid w:val="00AF5644"/>
    <w:rsid w:val="00AF5A8E"/>
    <w:rsid w:val="00AF6FE2"/>
    <w:rsid w:val="00AF7466"/>
    <w:rsid w:val="00AF78D0"/>
    <w:rsid w:val="00AF7A72"/>
    <w:rsid w:val="00B00AE5"/>
    <w:rsid w:val="00B011AA"/>
    <w:rsid w:val="00B01383"/>
    <w:rsid w:val="00B02A10"/>
    <w:rsid w:val="00B02D93"/>
    <w:rsid w:val="00B04441"/>
    <w:rsid w:val="00B04851"/>
    <w:rsid w:val="00B0492F"/>
    <w:rsid w:val="00B04D78"/>
    <w:rsid w:val="00B0507D"/>
    <w:rsid w:val="00B055A8"/>
    <w:rsid w:val="00B05811"/>
    <w:rsid w:val="00B066C0"/>
    <w:rsid w:val="00B06A30"/>
    <w:rsid w:val="00B06BF7"/>
    <w:rsid w:val="00B07D64"/>
    <w:rsid w:val="00B10241"/>
    <w:rsid w:val="00B10AFA"/>
    <w:rsid w:val="00B111E5"/>
    <w:rsid w:val="00B121F8"/>
    <w:rsid w:val="00B13F25"/>
    <w:rsid w:val="00B13F2A"/>
    <w:rsid w:val="00B140BF"/>
    <w:rsid w:val="00B148B3"/>
    <w:rsid w:val="00B14AC4"/>
    <w:rsid w:val="00B14F72"/>
    <w:rsid w:val="00B1538D"/>
    <w:rsid w:val="00B16343"/>
    <w:rsid w:val="00B16493"/>
    <w:rsid w:val="00B16745"/>
    <w:rsid w:val="00B16AC3"/>
    <w:rsid w:val="00B16AD2"/>
    <w:rsid w:val="00B1790A"/>
    <w:rsid w:val="00B17B6D"/>
    <w:rsid w:val="00B201E8"/>
    <w:rsid w:val="00B20726"/>
    <w:rsid w:val="00B2236F"/>
    <w:rsid w:val="00B226B1"/>
    <w:rsid w:val="00B22ED1"/>
    <w:rsid w:val="00B23219"/>
    <w:rsid w:val="00B235F3"/>
    <w:rsid w:val="00B237C5"/>
    <w:rsid w:val="00B243F4"/>
    <w:rsid w:val="00B2497E"/>
    <w:rsid w:val="00B24B47"/>
    <w:rsid w:val="00B24B5A"/>
    <w:rsid w:val="00B2571E"/>
    <w:rsid w:val="00B2672C"/>
    <w:rsid w:val="00B26C61"/>
    <w:rsid w:val="00B274DE"/>
    <w:rsid w:val="00B2751A"/>
    <w:rsid w:val="00B30A52"/>
    <w:rsid w:val="00B30CCE"/>
    <w:rsid w:val="00B31BB3"/>
    <w:rsid w:val="00B32303"/>
    <w:rsid w:val="00B32D85"/>
    <w:rsid w:val="00B33544"/>
    <w:rsid w:val="00B33943"/>
    <w:rsid w:val="00B33C9F"/>
    <w:rsid w:val="00B33FEC"/>
    <w:rsid w:val="00B34883"/>
    <w:rsid w:val="00B35C0C"/>
    <w:rsid w:val="00B36765"/>
    <w:rsid w:val="00B37321"/>
    <w:rsid w:val="00B376C4"/>
    <w:rsid w:val="00B37B07"/>
    <w:rsid w:val="00B37DC6"/>
    <w:rsid w:val="00B401C5"/>
    <w:rsid w:val="00B404DC"/>
    <w:rsid w:val="00B40D5E"/>
    <w:rsid w:val="00B40E08"/>
    <w:rsid w:val="00B41858"/>
    <w:rsid w:val="00B419A7"/>
    <w:rsid w:val="00B41E75"/>
    <w:rsid w:val="00B43B92"/>
    <w:rsid w:val="00B449A2"/>
    <w:rsid w:val="00B44FC3"/>
    <w:rsid w:val="00B4556D"/>
    <w:rsid w:val="00B46F1A"/>
    <w:rsid w:val="00B471B0"/>
    <w:rsid w:val="00B47995"/>
    <w:rsid w:val="00B47D28"/>
    <w:rsid w:val="00B47E99"/>
    <w:rsid w:val="00B5038F"/>
    <w:rsid w:val="00B508B4"/>
    <w:rsid w:val="00B51133"/>
    <w:rsid w:val="00B52027"/>
    <w:rsid w:val="00B52A94"/>
    <w:rsid w:val="00B54A20"/>
    <w:rsid w:val="00B54AF9"/>
    <w:rsid w:val="00B54BEC"/>
    <w:rsid w:val="00B551C0"/>
    <w:rsid w:val="00B5602D"/>
    <w:rsid w:val="00B56076"/>
    <w:rsid w:val="00B56A7A"/>
    <w:rsid w:val="00B56C92"/>
    <w:rsid w:val="00B56D10"/>
    <w:rsid w:val="00B56E0C"/>
    <w:rsid w:val="00B60644"/>
    <w:rsid w:val="00B617C9"/>
    <w:rsid w:val="00B61A4D"/>
    <w:rsid w:val="00B62012"/>
    <w:rsid w:val="00B6208B"/>
    <w:rsid w:val="00B6295C"/>
    <w:rsid w:val="00B6335B"/>
    <w:rsid w:val="00B63D1E"/>
    <w:rsid w:val="00B6495A"/>
    <w:rsid w:val="00B65700"/>
    <w:rsid w:val="00B65D5E"/>
    <w:rsid w:val="00B666A2"/>
    <w:rsid w:val="00B66FB9"/>
    <w:rsid w:val="00B704A2"/>
    <w:rsid w:val="00B7197F"/>
    <w:rsid w:val="00B7243D"/>
    <w:rsid w:val="00B724C2"/>
    <w:rsid w:val="00B73062"/>
    <w:rsid w:val="00B73D7A"/>
    <w:rsid w:val="00B755A1"/>
    <w:rsid w:val="00B76589"/>
    <w:rsid w:val="00B765FF"/>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066"/>
    <w:rsid w:val="00B873BD"/>
    <w:rsid w:val="00B87B04"/>
    <w:rsid w:val="00B90183"/>
    <w:rsid w:val="00B9056E"/>
    <w:rsid w:val="00B90D8A"/>
    <w:rsid w:val="00B91255"/>
    <w:rsid w:val="00B91663"/>
    <w:rsid w:val="00B91818"/>
    <w:rsid w:val="00B9262A"/>
    <w:rsid w:val="00B92A67"/>
    <w:rsid w:val="00B92E55"/>
    <w:rsid w:val="00B9345E"/>
    <w:rsid w:val="00B945D3"/>
    <w:rsid w:val="00B94E7F"/>
    <w:rsid w:val="00B96AE6"/>
    <w:rsid w:val="00B96EDC"/>
    <w:rsid w:val="00B96EEA"/>
    <w:rsid w:val="00B97003"/>
    <w:rsid w:val="00B97BB4"/>
    <w:rsid w:val="00BA0320"/>
    <w:rsid w:val="00BA2277"/>
    <w:rsid w:val="00BA232C"/>
    <w:rsid w:val="00BA266B"/>
    <w:rsid w:val="00BA34B4"/>
    <w:rsid w:val="00BA423D"/>
    <w:rsid w:val="00BA43C3"/>
    <w:rsid w:val="00BA4DD9"/>
    <w:rsid w:val="00BA5BAB"/>
    <w:rsid w:val="00BA5FD4"/>
    <w:rsid w:val="00BA66C1"/>
    <w:rsid w:val="00BA66CD"/>
    <w:rsid w:val="00BA6B4F"/>
    <w:rsid w:val="00BA6FAE"/>
    <w:rsid w:val="00BA7870"/>
    <w:rsid w:val="00BA795F"/>
    <w:rsid w:val="00BA7F22"/>
    <w:rsid w:val="00BB05E3"/>
    <w:rsid w:val="00BB1AE3"/>
    <w:rsid w:val="00BB2EB6"/>
    <w:rsid w:val="00BB379F"/>
    <w:rsid w:val="00BB43B4"/>
    <w:rsid w:val="00BB44B6"/>
    <w:rsid w:val="00BB49E3"/>
    <w:rsid w:val="00BB4C39"/>
    <w:rsid w:val="00BB50F5"/>
    <w:rsid w:val="00BB5B42"/>
    <w:rsid w:val="00BB634B"/>
    <w:rsid w:val="00BB69EE"/>
    <w:rsid w:val="00BB769E"/>
    <w:rsid w:val="00BB7767"/>
    <w:rsid w:val="00BC3781"/>
    <w:rsid w:val="00BC45E1"/>
    <w:rsid w:val="00BC4ECB"/>
    <w:rsid w:val="00BC5172"/>
    <w:rsid w:val="00BC5E98"/>
    <w:rsid w:val="00BC602C"/>
    <w:rsid w:val="00BC60A9"/>
    <w:rsid w:val="00BC62F3"/>
    <w:rsid w:val="00BC683E"/>
    <w:rsid w:val="00BC6A3D"/>
    <w:rsid w:val="00BC6DD1"/>
    <w:rsid w:val="00BC6E61"/>
    <w:rsid w:val="00BC6F5E"/>
    <w:rsid w:val="00BC769A"/>
    <w:rsid w:val="00BC7C5F"/>
    <w:rsid w:val="00BC7E70"/>
    <w:rsid w:val="00BD012C"/>
    <w:rsid w:val="00BD0308"/>
    <w:rsid w:val="00BD0BC6"/>
    <w:rsid w:val="00BD2243"/>
    <w:rsid w:val="00BD2771"/>
    <w:rsid w:val="00BD2DF2"/>
    <w:rsid w:val="00BD2EB9"/>
    <w:rsid w:val="00BD30FF"/>
    <w:rsid w:val="00BD32A3"/>
    <w:rsid w:val="00BD38AD"/>
    <w:rsid w:val="00BD576A"/>
    <w:rsid w:val="00BD6271"/>
    <w:rsid w:val="00BD7661"/>
    <w:rsid w:val="00BE019C"/>
    <w:rsid w:val="00BE0456"/>
    <w:rsid w:val="00BE0B20"/>
    <w:rsid w:val="00BE1240"/>
    <w:rsid w:val="00BE15E3"/>
    <w:rsid w:val="00BE1F52"/>
    <w:rsid w:val="00BE2C5C"/>
    <w:rsid w:val="00BE3FDB"/>
    <w:rsid w:val="00BE4043"/>
    <w:rsid w:val="00BE43C3"/>
    <w:rsid w:val="00BE4DF3"/>
    <w:rsid w:val="00BE4F19"/>
    <w:rsid w:val="00BE77CB"/>
    <w:rsid w:val="00BE79D6"/>
    <w:rsid w:val="00BF004C"/>
    <w:rsid w:val="00BF0322"/>
    <w:rsid w:val="00BF05A2"/>
    <w:rsid w:val="00BF0B83"/>
    <w:rsid w:val="00BF1957"/>
    <w:rsid w:val="00BF217E"/>
    <w:rsid w:val="00BF2385"/>
    <w:rsid w:val="00BF23C8"/>
    <w:rsid w:val="00BF2564"/>
    <w:rsid w:val="00BF2CA6"/>
    <w:rsid w:val="00BF2EE7"/>
    <w:rsid w:val="00BF30E6"/>
    <w:rsid w:val="00BF370C"/>
    <w:rsid w:val="00BF43FA"/>
    <w:rsid w:val="00BF4546"/>
    <w:rsid w:val="00BF5720"/>
    <w:rsid w:val="00BF5AD3"/>
    <w:rsid w:val="00BF6107"/>
    <w:rsid w:val="00BF6904"/>
    <w:rsid w:val="00BF70E9"/>
    <w:rsid w:val="00BF72C1"/>
    <w:rsid w:val="00BF7BA6"/>
    <w:rsid w:val="00C0016A"/>
    <w:rsid w:val="00C02BF9"/>
    <w:rsid w:val="00C03DA8"/>
    <w:rsid w:val="00C04AD2"/>
    <w:rsid w:val="00C04B0A"/>
    <w:rsid w:val="00C05E85"/>
    <w:rsid w:val="00C061A7"/>
    <w:rsid w:val="00C06888"/>
    <w:rsid w:val="00C06BD0"/>
    <w:rsid w:val="00C070E9"/>
    <w:rsid w:val="00C07D76"/>
    <w:rsid w:val="00C101F9"/>
    <w:rsid w:val="00C105D6"/>
    <w:rsid w:val="00C1082E"/>
    <w:rsid w:val="00C1190D"/>
    <w:rsid w:val="00C12248"/>
    <w:rsid w:val="00C129E3"/>
    <w:rsid w:val="00C12DC2"/>
    <w:rsid w:val="00C13672"/>
    <w:rsid w:val="00C1380A"/>
    <w:rsid w:val="00C143D2"/>
    <w:rsid w:val="00C14599"/>
    <w:rsid w:val="00C148D7"/>
    <w:rsid w:val="00C14C5A"/>
    <w:rsid w:val="00C172BA"/>
    <w:rsid w:val="00C20096"/>
    <w:rsid w:val="00C21478"/>
    <w:rsid w:val="00C21A2D"/>
    <w:rsid w:val="00C21E81"/>
    <w:rsid w:val="00C2213F"/>
    <w:rsid w:val="00C22ED5"/>
    <w:rsid w:val="00C23E77"/>
    <w:rsid w:val="00C247F1"/>
    <w:rsid w:val="00C25383"/>
    <w:rsid w:val="00C26344"/>
    <w:rsid w:val="00C26A04"/>
    <w:rsid w:val="00C26C4B"/>
    <w:rsid w:val="00C27441"/>
    <w:rsid w:val="00C279AE"/>
    <w:rsid w:val="00C27BC7"/>
    <w:rsid w:val="00C30448"/>
    <w:rsid w:val="00C3147F"/>
    <w:rsid w:val="00C316D6"/>
    <w:rsid w:val="00C326B1"/>
    <w:rsid w:val="00C32906"/>
    <w:rsid w:val="00C3412B"/>
    <w:rsid w:val="00C34C36"/>
    <w:rsid w:val="00C34DC8"/>
    <w:rsid w:val="00C3555D"/>
    <w:rsid w:val="00C356FB"/>
    <w:rsid w:val="00C35CAE"/>
    <w:rsid w:val="00C35D29"/>
    <w:rsid w:val="00C35EA6"/>
    <w:rsid w:val="00C36A62"/>
    <w:rsid w:val="00C376F4"/>
    <w:rsid w:val="00C41659"/>
    <w:rsid w:val="00C42616"/>
    <w:rsid w:val="00C42983"/>
    <w:rsid w:val="00C42C4A"/>
    <w:rsid w:val="00C42E94"/>
    <w:rsid w:val="00C436BD"/>
    <w:rsid w:val="00C4399B"/>
    <w:rsid w:val="00C43CFE"/>
    <w:rsid w:val="00C4453E"/>
    <w:rsid w:val="00C44664"/>
    <w:rsid w:val="00C44C5E"/>
    <w:rsid w:val="00C452D8"/>
    <w:rsid w:val="00C4565F"/>
    <w:rsid w:val="00C468B1"/>
    <w:rsid w:val="00C47C8B"/>
    <w:rsid w:val="00C50B0C"/>
    <w:rsid w:val="00C50E3B"/>
    <w:rsid w:val="00C5241F"/>
    <w:rsid w:val="00C52AC0"/>
    <w:rsid w:val="00C53107"/>
    <w:rsid w:val="00C534FF"/>
    <w:rsid w:val="00C53BD4"/>
    <w:rsid w:val="00C553DF"/>
    <w:rsid w:val="00C556AC"/>
    <w:rsid w:val="00C55C08"/>
    <w:rsid w:val="00C568C1"/>
    <w:rsid w:val="00C56A6D"/>
    <w:rsid w:val="00C57B25"/>
    <w:rsid w:val="00C6080E"/>
    <w:rsid w:val="00C60A96"/>
    <w:rsid w:val="00C62859"/>
    <w:rsid w:val="00C628A8"/>
    <w:rsid w:val="00C62B41"/>
    <w:rsid w:val="00C62CF8"/>
    <w:rsid w:val="00C62DA8"/>
    <w:rsid w:val="00C62EE3"/>
    <w:rsid w:val="00C632B1"/>
    <w:rsid w:val="00C639A0"/>
    <w:rsid w:val="00C63E6D"/>
    <w:rsid w:val="00C640F0"/>
    <w:rsid w:val="00C642F1"/>
    <w:rsid w:val="00C6504C"/>
    <w:rsid w:val="00C65157"/>
    <w:rsid w:val="00C653B2"/>
    <w:rsid w:val="00C66FF3"/>
    <w:rsid w:val="00C701B4"/>
    <w:rsid w:val="00C70C81"/>
    <w:rsid w:val="00C71873"/>
    <w:rsid w:val="00C7193D"/>
    <w:rsid w:val="00C72246"/>
    <w:rsid w:val="00C72FA5"/>
    <w:rsid w:val="00C73040"/>
    <w:rsid w:val="00C73115"/>
    <w:rsid w:val="00C731F4"/>
    <w:rsid w:val="00C73412"/>
    <w:rsid w:val="00C73B70"/>
    <w:rsid w:val="00C73C24"/>
    <w:rsid w:val="00C75A74"/>
    <w:rsid w:val="00C762A4"/>
    <w:rsid w:val="00C76524"/>
    <w:rsid w:val="00C76A34"/>
    <w:rsid w:val="00C76CCE"/>
    <w:rsid w:val="00C76D49"/>
    <w:rsid w:val="00C76E86"/>
    <w:rsid w:val="00C77438"/>
    <w:rsid w:val="00C778A2"/>
    <w:rsid w:val="00C8196A"/>
    <w:rsid w:val="00C81B37"/>
    <w:rsid w:val="00C81C68"/>
    <w:rsid w:val="00C835E5"/>
    <w:rsid w:val="00C83639"/>
    <w:rsid w:val="00C84078"/>
    <w:rsid w:val="00C84C4F"/>
    <w:rsid w:val="00C84CB7"/>
    <w:rsid w:val="00C84DC3"/>
    <w:rsid w:val="00C850CA"/>
    <w:rsid w:val="00C85323"/>
    <w:rsid w:val="00C877EF"/>
    <w:rsid w:val="00C87ACC"/>
    <w:rsid w:val="00C90DA0"/>
    <w:rsid w:val="00C9132D"/>
    <w:rsid w:val="00C9151B"/>
    <w:rsid w:val="00C9267B"/>
    <w:rsid w:val="00C92F09"/>
    <w:rsid w:val="00C93908"/>
    <w:rsid w:val="00C93C45"/>
    <w:rsid w:val="00C93E67"/>
    <w:rsid w:val="00C94D76"/>
    <w:rsid w:val="00C955E8"/>
    <w:rsid w:val="00C95D86"/>
    <w:rsid w:val="00C96617"/>
    <w:rsid w:val="00C975FB"/>
    <w:rsid w:val="00C97DC8"/>
    <w:rsid w:val="00C97EBD"/>
    <w:rsid w:val="00CA26F9"/>
    <w:rsid w:val="00CA2BAB"/>
    <w:rsid w:val="00CA2C77"/>
    <w:rsid w:val="00CA327B"/>
    <w:rsid w:val="00CA3737"/>
    <w:rsid w:val="00CA3B41"/>
    <w:rsid w:val="00CA4679"/>
    <w:rsid w:val="00CA57DC"/>
    <w:rsid w:val="00CA6594"/>
    <w:rsid w:val="00CA66C7"/>
    <w:rsid w:val="00CA77DF"/>
    <w:rsid w:val="00CA78F6"/>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272"/>
    <w:rsid w:val="00CC0B7C"/>
    <w:rsid w:val="00CC12A9"/>
    <w:rsid w:val="00CC2211"/>
    <w:rsid w:val="00CC2282"/>
    <w:rsid w:val="00CC2BC4"/>
    <w:rsid w:val="00CC46EB"/>
    <w:rsid w:val="00CC4792"/>
    <w:rsid w:val="00CC691D"/>
    <w:rsid w:val="00CC6F77"/>
    <w:rsid w:val="00CC7150"/>
    <w:rsid w:val="00CC7686"/>
    <w:rsid w:val="00CC778C"/>
    <w:rsid w:val="00CC7818"/>
    <w:rsid w:val="00CC7DCB"/>
    <w:rsid w:val="00CD1297"/>
    <w:rsid w:val="00CD14F2"/>
    <w:rsid w:val="00CD1ED8"/>
    <w:rsid w:val="00CD2587"/>
    <w:rsid w:val="00CD335D"/>
    <w:rsid w:val="00CD3740"/>
    <w:rsid w:val="00CD4904"/>
    <w:rsid w:val="00CD651D"/>
    <w:rsid w:val="00CD78AB"/>
    <w:rsid w:val="00CD7B22"/>
    <w:rsid w:val="00CE02A6"/>
    <w:rsid w:val="00CE058A"/>
    <w:rsid w:val="00CE05E0"/>
    <w:rsid w:val="00CE0939"/>
    <w:rsid w:val="00CE0BAB"/>
    <w:rsid w:val="00CE1B5E"/>
    <w:rsid w:val="00CE26F6"/>
    <w:rsid w:val="00CE2CA0"/>
    <w:rsid w:val="00CE3158"/>
    <w:rsid w:val="00CE3DC7"/>
    <w:rsid w:val="00CE46B9"/>
    <w:rsid w:val="00CE55C4"/>
    <w:rsid w:val="00CE5EEC"/>
    <w:rsid w:val="00CE646C"/>
    <w:rsid w:val="00CE74A7"/>
    <w:rsid w:val="00CF010C"/>
    <w:rsid w:val="00CF0D5E"/>
    <w:rsid w:val="00CF1199"/>
    <w:rsid w:val="00CF186D"/>
    <w:rsid w:val="00CF323F"/>
    <w:rsid w:val="00CF363C"/>
    <w:rsid w:val="00CF3759"/>
    <w:rsid w:val="00CF377D"/>
    <w:rsid w:val="00CF5049"/>
    <w:rsid w:val="00CF6F67"/>
    <w:rsid w:val="00D00E8F"/>
    <w:rsid w:val="00D00F97"/>
    <w:rsid w:val="00D0179A"/>
    <w:rsid w:val="00D02D6A"/>
    <w:rsid w:val="00D03EEA"/>
    <w:rsid w:val="00D042C1"/>
    <w:rsid w:val="00D042D2"/>
    <w:rsid w:val="00D044C3"/>
    <w:rsid w:val="00D04539"/>
    <w:rsid w:val="00D0672F"/>
    <w:rsid w:val="00D06CE9"/>
    <w:rsid w:val="00D07103"/>
    <w:rsid w:val="00D12A65"/>
    <w:rsid w:val="00D12B5C"/>
    <w:rsid w:val="00D12EA2"/>
    <w:rsid w:val="00D1373C"/>
    <w:rsid w:val="00D13E5D"/>
    <w:rsid w:val="00D14082"/>
    <w:rsid w:val="00D1435A"/>
    <w:rsid w:val="00D14C3E"/>
    <w:rsid w:val="00D14D30"/>
    <w:rsid w:val="00D150D7"/>
    <w:rsid w:val="00D1518B"/>
    <w:rsid w:val="00D16B19"/>
    <w:rsid w:val="00D16BB0"/>
    <w:rsid w:val="00D17CC9"/>
    <w:rsid w:val="00D20A81"/>
    <w:rsid w:val="00D21EBF"/>
    <w:rsid w:val="00D2249D"/>
    <w:rsid w:val="00D2370C"/>
    <w:rsid w:val="00D24061"/>
    <w:rsid w:val="00D25208"/>
    <w:rsid w:val="00D25C3F"/>
    <w:rsid w:val="00D274F9"/>
    <w:rsid w:val="00D27B51"/>
    <w:rsid w:val="00D30839"/>
    <w:rsid w:val="00D310CF"/>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1D19"/>
    <w:rsid w:val="00D42160"/>
    <w:rsid w:val="00D4265D"/>
    <w:rsid w:val="00D42C51"/>
    <w:rsid w:val="00D43241"/>
    <w:rsid w:val="00D43B73"/>
    <w:rsid w:val="00D44064"/>
    <w:rsid w:val="00D440CC"/>
    <w:rsid w:val="00D44F85"/>
    <w:rsid w:val="00D4520A"/>
    <w:rsid w:val="00D45690"/>
    <w:rsid w:val="00D46DCD"/>
    <w:rsid w:val="00D478B1"/>
    <w:rsid w:val="00D47BD1"/>
    <w:rsid w:val="00D5146F"/>
    <w:rsid w:val="00D515E9"/>
    <w:rsid w:val="00D525D1"/>
    <w:rsid w:val="00D52B94"/>
    <w:rsid w:val="00D53BF4"/>
    <w:rsid w:val="00D5423B"/>
    <w:rsid w:val="00D543E3"/>
    <w:rsid w:val="00D55277"/>
    <w:rsid w:val="00D5662F"/>
    <w:rsid w:val="00D56A89"/>
    <w:rsid w:val="00D56FE0"/>
    <w:rsid w:val="00D5737B"/>
    <w:rsid w:val="00D5746A"/>
    <w:rsid w:val="00D57960"/>
    <w:rsid w:val="00D61159"/>
    <w:rsid w:val="00D6155B"/>
    <w:rsid w:val="00D61582"/>
    <w:rsid w:val="00D61E80"/>
    <w:rsid w:val="00D62C38"/>
    <w:rsid w:val="00D62E00"/>
    <w:rsid w:val="00D640FA"/>
    <w:rsid w:val="00D66424"/>
    <w:rsid w:val="00D67878"/>
    <w:rsid w:val="00D678A4"/>
    <w:rsid w:val="00D67A42"/>
    <w:rsid w:val="00D67E69"/>
    <w:rsid w:val="00D67FC4"/>
    <w:rsid w:val="00D70DEE"/>
    <w:rsid w:val="00D7131F"/>
    <w:rsid w:val="00D7174D"/>
    <w:rsid w:val="00D72774"/>
    <w:rsid w:val="00D7436F"/>
    <w:rsid w:val="00D74DD2"/>
    <w:rsid w:val="00D754D1"/>
    <w:rsid w:val="00D761C2"/>
    <w:rsid w:val="00D76255"/>
    <w:rsid w:val="00D81632"/>
    <w:rsid w:val="00D823B6"/>
    <w:rsid w:val="00D826CD"/>
    <w:rsid w:val="00D83846"/>
    <w:rsid w:val="00D84328"/>
    <w:rsid w:val="00D8610C"/>
    <w:rsid w:val="00D90DC3"/>
    <w:rsid w:val="00D917FA"/>
    <w:rsid w:val="00D9250D"/>
    <w:rsid w:val="00D925A4"/>
    <w:rsid w:val="00D92A75"/>
    <w:rsid w:val="00D92D1B"/>
    <w:rsid w:val="00D93278"/>
    <w:rsid w:val="00D93B1F"/>
    <w:rsid w:val="00D94341"/>
    <w:rsid w:val="00D96FC4"/>
    <w:rsid w:val="00D97189"/>
    <w:rsid w:val="00D97609"/>
    <w:rsid w:val="00DA062C"/>
    <w:rsid w:val="00DA06A2"/>
    <w:rsid w:val="00DA08AA"/>
    <w:rsid w:val="00DA0FF0"/>
    <w:rsid w:val="00DA20B8"/>
    <w:rsid w:val="00DA343E"/>
    <w:rsid w:val="00DA3AF0"/>
    <w:rsid w:val="00DA3C46"/>
    <w:rsid w:val="00DA3DDB"/>
    <w:rsid w:val="00DA4E68"/>
    <w:rsid w:val="00DA4E9C"/>
    <w:rsid w:val="00DA5D25"/>
    <w:rsid w:val="00DA69A0"/>
    <w:rsid w:val="00DA6BDB"/>
    <w:rsid w:val="00DA7219"/>
    <w:rsid w:val="00DA748F"/>
    <w:rsid w:val="00DA7698"/>
    <w:rsid w:val="00DA76F3"/>
    <w:rsid w:val="00DA78E7"/>
    <w:rsid w:val="00DA7BC3"/>
    <w:rsid w:val="00DB03E7"/>
    <w:rsid w:val="00DB0946"/>
    <w:rsid w:val="00DB0D0A"/>
    <w:rsid w:val="00DB0EBF"/>
    <w:rsid w:val="00DB1555"/>
    <w:rsid w:val="00DB193C"/>
    <w:rsid w:val="00DB1B6B"/>
    <w:rsid w:val="00DB25F6"/>
    <w:rsid w:val="00DB2884"/>
    <w:rsid w:val="00DB381D"/>
    <w:rsid w:val="00DB3E48"/>
    <w:rsid w:val="00DB4749"/>
    <w:rsid w:val="00DB4EB7"/>
    <w:rsid w:val="00DB5095"/>
    <w:rsid w:val="00DB628E"/>
    <w:rsid w:val="00DB6320"/>
    <w:rsid w:val="00DB7830"/>
    <w:rsid w:val="00DB7976"/>
    <w:rsid w:val="00DB7AEB"/>
    <w:rsid w:val="00DC009A"/>
    <w:rsid w:val="00DC0A7B"/>
    <w:rsid w:val="00DC0F88"/>
    <w:rsid w:val="00DC1A38"/>
    <w:rsid w:val="00DC1A67"/>
    <w:rsid w:val="00DC1E5F"/>
    <w:rsid w:val="00DC2D5F"/>
    <w:rsid w:val="00DC3B51"/>
    <w:rsid w:val="00DC54ED"/>
    <w:rsid w:val="00DC5A71"/>
    <w:rsid w:val="00DC5A8B"/>
    <w:rsid w:val="00DC5FBE"/>
    <w:rsid w:val="00DC62B0"/>
    <w:rsid w:val="00DC7E63"/>
    <w:rsid w:val="00DD011C"/>
    <w:rsid w:val="00DD02C6"/>
    <w:rsid w:val="00DD0774"/>
    <w:rsid w:val="00DD1532"/>
    <w:rsid w:val="00DD18B2"/>
    <w:rsid w:val="00DD1A8B"/>
    <w:rsid w:val="00DD1F8A"/>
    <w:rsid w:val="00DD2A40"/>
    <w:rsid w:val="00DD3BCF"/>
    <w:rsid w:val="00DD3F3E"/>
    <w:rsid w:val="00DD41BA"/>
    <w:rsid w:val="00DD43BF"/>
    <w:rsid w:val="00DD46D5"/>
    <w:rsid w:val="00DD4A5F"/>
    <w:rsid w:val="00DD4D04"/>
    <w:rsid w:val="00DD51B9"/>
    <w:rsid w:val="00DD52A8"/>
    <w:rsid w:val="00DD6161"/>
    <w:rsid w:val="00DD6A17"/>
    <w:rsid w:val="00DD6CA3"/>
    <w:rsid w:val="00DD7496"/>
    <w:rsid w:val="00DD7628"/>
    <w:rsid w:val="00DD78BE"/>
    <w:rsid w:val="00DE0486"/>
    <w:rsid w:val="00DE0A30"/>
    <w:rsid w:val="00DE0D88"/>
    <w:rsid w:val="00DE1171"/>
    <w:rsid w:val="00DE1782"/>
    <w:rsid w:val="00DE1D9B"/>
    <w:rsid w:val="00DE2CB1"/>
    <w:rsid w:val="00DE3524"/>
    <w:rsid w:val="00DE3BE5"/>
    <w:rsid w:val="00DE47B1"/>
    <w:rsid w:val="00DE513B"/>
    <w:rsid w:val="00DE5A75"/>
    <w:rsid w:val="00DE606F"/>
    <w:rsid w:val="00DE6860"/>
    <w:rsid w:val="00DE686F"/>
    <w:rsid w:val="00DE7040"/>
    <w:rsid w:val="00DE7D07"/>
    <w:rsid w:val="00DE7F23"/>
    <w:rsid w:val="00DF097C"/>
    <w:rsid w:val="00DF0F7E"/>
    <w:rsid w:val="00DF1374"/>
    <w:rsid w:val="00DF2427"/>
    <w:rsid w:val="00DF305D"/>
    <w:rsid w:val="00DF30CA"/>
    <w:rsid w:val="00DF4EC9"/>
    <w:rsid w:val="00DF5178"/>
    <w:rsid w:val="00DF5613"/>
    <w:rsid w:val="00DF6595"/>
    <w:rsid w:val="00DF6814"/>
    <w:rsid w:val="00DF7329"/>
    <w:rsid w:val="00E00B70"/>
    <w:rsid w:val="00E01295"/>
    <w:rsid w:val="00E0251D"/>
    <w:rsid w:val="00E02E73"/>
    <w:rsid w:val="00E033A9"/>
    <w:rsid w:val="00E03CB9"/>
    <w:rsid w:val="00E03E4E"/>
    <w:rsid w:val="00E0458D"/>
    <w:rsid w:val="00E05942"/>
    <w:rsid w:val="00E05FB5"/>
    <w:rsid w:val="00E060D7"/>
    <w:rsid w:val="00E06323"/>
    <w:rsid w:val="00E067D4"/>
    <w:rsid w:val="00E06DC9"/>
    <w:rsid w:val="00E079DE"/>
    <w:rsid w:val="00E07EF9"/>
    <w:rsid w:val="00E117DF"/>
    <w:rsid w:val="00E11F9E"/>
    <w:rsid w:val="00E12164"/>
    <w:rsid w:val="00E12E2E"/>
    <w:rsid w:val="00E12E8D"/>
    <w:rsid w:val="00E14142"/>
    <w:rsid w:val="00E155D7"/>
    <w:rsid w:val="00E167FB"/>
    <w:rsid w:val="00E17673"/>
    <w:rsid w:val="00E17865"/>
    <w:rsid w:val="00E178D9"/>
    <w:rsid w:val="00E17DF6"/>
    <w:rsid w:val="00E17FA6"/>
    <w:rsid w:val="00E17FDB"/>
    <w:rsid w:val="00E20837"/>
    <w:rsid w:val="00E20BA6"/>
    <w:rsid w:val="00E2146F"/>
    <w:rsid w:val="00E21F9D"/>
    <w:rsid w:val="00E224F2"/>
    <w:rsid w:val="00E227A6"/>
    <w:rsid w:val="00E23508"/>
    <w:rsid w:val="00E23685"/>
    <w:rsid w:val="00E254B3"/>
    <w:rsid w:val="00E25643"/>
    <w:rsid w:val="00E25C0D"/>
    <w:rsid w:val="00E26747"/>
    <w:rsid w:val="00E273BD"/>
    <w:rsid w:val="00E2778C"/>
    <w:rsid w:val="00E27D91"/>
    <w:rsid w:val="00E30778"/>
    <w:rsid w:val="00E30937"/>
    <w:rsid w:val="00E32449"/>
    <w:rsid w:val="00E3257D"/>
    <w:rsid w:val="00E32942"/>
    <w:rsid w:val="00E33007"/>
    <w:rsid w:val="00E33A77"/>
    <w:rsid w:val="00E34493"/>
    <w:rsid w:val="00E34DD2"/>
    <w:rsid w:val="00E34E51"/>
    <w:rsid w:val="00E3509E"/>
    <w:rsid w:val="00E35733"/>
    <w:rsid w:val="00E35DDF"/>
    <w:rsid w:val="00E36200"/>
    <w:rsid w:val="00E374D8"/>
    <w:rsid w:val="00E376DC"/>
    <w:rsid w:val="00E40039"/>
    <w:rsid w:val="00E40975"/>
    <w:rsid w:val="00E40BE6"/>
    <w:rsid w:val="00E411B9"/>
    <w:rsid w:val="00E41339"/>
    <w:rsid w:val="00E41C56"/>
    <w:rsid w:val="00E42AB0"/>
    <w:rsid w:val="00E431E4"/>
    <w:rsid w:val="00E43363"/>
    <w:rsid w:val="00E43405"/>
    <w:rsid w:val="00E4376C"/>
    <w:rsid w:val="00E44317"/>
    <w:rsid w:val="00E44842"/>
    <w:rsid w:val="00E45440"/>
    <w:rsid w:val="00E46548"/>
    <w:rsid w:val="00E469DC"/>
    <w:rsid w:val="00E46B4B"/>
    <w:rsid w:val="00E46E0C"/>
    <w:rsid w:val="00E47128"/>
    <w:rsid w:val="00E47DC2"/>
    <w:rsid w:val="00E50379"/>
    <w:rsid w:val="00E5060B"/>
    <w:rsid w:val="00E5166D"/>
    <w:rsid w:val="00E51CD2"/>
    <w:rsid w:val="00E51D7C"/>
    <w:rsid w:val="00E51E27"/>
    <w:rsid w:val="00E52BBB"/>
    <w:rsid w:val="00E53318"/>
    <w:rsid w:val="00E53561"/>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38CC"/>
    <w:rsid w:val="00E748FA"/>
    <w:rsid w:val="00E75126"/>
    <w:rsid w:val="00E757EF"/>
    <w:rsid w:val="00E76ED8"/>
    <w:rsid w:val="00E76F1D"/>
    <w:rsid w:val="00E77035"/>
    <w:rsid w:val="00E77313"/>
    <w:rsid w:val="00E775D5"/>
    <w:rsid w:val="00E77886"/>
    <w:rsid w:val="00E7798B"/>
    <w:rsid w:val="00E77ACB"/>
    <w:rsid w:val="00E77D16"/>
    <w:rsid w:val="00E803C3"/>
    <w:rsid w:val="00E80764"/>
    <w:rsid w:val="00E81418"/>
    <w:rsid w:val="00E81D3E"/>
    <w:rsid w:val="00E82B7B"/>
    <w:rsid w:val="00E82DA9"/>
    <w:rsid w:val="00E8360B"/>
    <w:rsid w:val="00E83611"/>
    <w:rsid w:val="00E84EBF"/>
    <w:rsid w:val="00E85574"/>
    <w:rsid w:val="00E85D66"/>
    <w:rsid w:val="00E867C7"/>
    <w:rsid w:val="00E869B6"/>
    <w:rsid w:val="00E91CD3"/>
    <w:rsid w:val="00E93A8A"/>
    <w:rsid w:val="00E93E95"/>
    <w:rsid w:val="00E9465A"/>
    <w:rsid w:val="00E94CE9"/>
    <w:rsid w:val="00E95160"/>
    <w:rsid w:val="00E95AF7"/>
    <w:rsid w:val="00E9601B"/>
    <w:rsid w:val="00E9655E"/>
    <w:rsid w:val="00EA02E6"/>
    <w:rsid w:val="00EA03E9"/>
    <w:rsid w:val="00EA0881"/>
    <w:rsid w:val="00EA088B"/>
    <w:rsid w:val="00EA09D4"/>
    <w:rsid w:val="00EA205A"/>
    <w:rsid w:val="00EA22E7"/>
    <w:rsid w:val="00EA261D"/>
    <w:rsid w:val="00EA26B3"/>
    <w:rsid w:val="00EA282D"/>
    <w:rsid w:val="00EA2D97"/>
    <w:rsid w:val="00EA33C0"/>
    <w:rsid w:val="00EA3490"/>
    <w:rsid w:val="00EA3EBE"/>
    <w:rsid w:val="00EA40CD"/>
    <w:rsid w:val="00EA46A7"/>
    <w:rsid w:val="00EA5798"/>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B38"/>
    <w:rsid w:val="00EB4E02"/>
    <w:rsid w:val="00EB549D"/>
    <w:rsid w:val="00EB5EB6"/>
    <w:rsid w:val="00EB65F6"/>
    <w:rsid w:val="00EB6B59"/>
    <w:rsid w:val="00EB6E1F"/>
    <w:rsid w:val="00EB6FD4"/>
    <w:rsid w:val="00EB70DA"/>
    <w:rsid w:val="00EB7464"/>
    <w:rsid w:val="00EB7A3F"/>
    <w:rsid w:val="00EC00C3"/>
    <w:rsid w:val="00EC069B"/>
    <w:rsid w:val="00EC1500"/>
    <w:rsid w:val="00EC1705"/>
    <w:rsid w:val="00EC1EBD"/>
    <w:rsid w:val="00EC20E8"/>
    <w:rsid w:val="00EC271E"/>
    <w:rsid w:val="00EC2C63"/>
    <w:rsid w:val="00EC3313"/>
    <w:rsid w:val="00EC40AE"/>
    <w:rsid w:val="00EC48AB"/>
    <w:rsid w:val="00EC5312"/>
    <w:rsid w:val="00EC56A5"/>
    <w:rsid w:val="00EC5839"/>
    <w:rsid w:val="00EC5D67"/>
    <w:rsid w:val="00EC5E1E"/>
    <w:rsid w:val="00EC79EA"/>
    <w:rsid w:val="00EC7AB5"/>
    <w:rsid w:val="00EC7BA7"/>
    <w:rsid w:val="00EC7D81"/>
    <w:rsid w:val="00ED0326"/>
    <w:rsid w:val="00ED06FF"/>
    <w:rsid w:val="00ED1461"/>
    <w:rsid w:val="00ED2BAC"/>
    <w:rsid w:val="00ED42F9"/>
    <w:rsid w:val="00ED4818"/>
    <w:rsid w:val="00ED4A9E"/>
    <w:rsid w:val="00ED4AE0"/>
    <w:rsid w:val="00ED4B62"/>
    <w:rsid w:val="00ED4CD1"/>
    <w:rsid w:val="00ED4FA2"/>
    <w:rsid w:val="00ED7761"/>
    <w:rsid w:val="00EE00F4"/>
    <w:rsid w:val="00EE0669"/>
    <w:rsid w:val="00EE15AB"/>
    <w:rsid w:val="00EE1D24"/>
    <w:rsid w:val="00EE24E4"/>
    <w:rsid w:val="00EE376A"/>
    <w:rsid w:val="00EE4A0F"/>
    <w:rsid w:val="00EE5210"/>
    <w:rsid w:val="00EE5D3F"/>
    <w:rsid w:val="00EE5EDF"/>
    <w:rsid w:val="00EE6F0F"/>
    <w:rsid w:val="00EE7B23"/>
    <w:rsid w:val="00EF0052"/>
    <w:rsid w:val="00EF091A"/>
    <w:rsid w:val="00EF29E5"/>
    <w:rsid w:val="00EF2C0F"/>
    <w:rsid w:val="00EF3669"/>
    <w:rsid w:val="00EF37E5"/>
    <w:rsid w:val="00EF3CF6"/>
    <w:rsid w:val="00EF5521"/>
    <w:rsid w:val="00EF55A0"/>
    <w:rsid w:val="00EF6B2F"/>
    <w:rsid w:val="00EF7840"/>
    <w:rsid w:val="00EF7926"/>
    <w:rsid w:val="00EF7B83"/>
    <w:rsid w:val="00EF7C16"/>
    <w:rsid w:val="00F002A1"/>
    <w:rsid w:val="00F01053"/>
    <w:rsid w:val="00F0109A"/>
    <w:rsid w:val="00F01291"/>
    <w:rsid w:val="00F01501"/>
    <w:rsid w:val="00F03806"/>
    <w:rsid w:val="00F04BC5"/>
    <w:rsid w:val="00F04F9C"/>
    <w:rsid w:val="00F05160"/>
    <w:rsid w:val="00F05D18"/>
    <w:rsid w:val="00F05F24"/>
    <w:rsid w:val="00F0639F"/>
    <w:rsid w:val="00F068EB"/>
    <w:rsid w:val="00F06BD8"/>
    <w:rsid w:val="00F0753A"/>
    <w:rsid w:val="00F07B92"/>
    <w:rsid w:val="00F10613"/>
    <w:rsid w:val="00F10E94"/>
    <w:rsid w:val="00F11A33"/>
    <w:rsid w:val="00F120E4"/>
    <w:rsid w:val="00F12CD7"/>
    <w:rsid w:val="00F13B14"/>
    <w:rsid w:val="00F14FE0"/>
    <w:rsid w:val="00F15DE2"/>
    <w:rsid w:val="00F16DB3"/>
    <w:rsid w:val="00F172E6"/>
    <w:rsid w:val="00F17D07"/>
    <w:rsid w:val="00F17D47"/>
    <w:rsid w:val="00F17DD4"/>
    <w:rsid w:val="00F20407"/>
    <w:rsid w:val="00F2065D"/>
    <w:rsid w:val="00F21B99"/>
    <w:rsid w:val="00F21FB7"/>
    <w:rsid w:val="00F22B8A"/>
    <w:rsid w:val="00F22D57"/>
    <w:rsid w:val="00F23082"/>
    <w:rsid w:val="00F23BA1"/>
    <w:rsid w:val="00F23F8C"/>
    <w:rsid w:val="00F245E8"/>
    <w:rsid w:val="00F24E1D"/>
    <w:rsid w:val="00F25953"/>
    <w:rsid w:val="00F259DC"/>
    <w:rsid w:val="00F25DF9"/>
    <w:rsid w:val="00F25FF6"/>
    <w:rsid w:val="00F26459"/>
    <w:rsid w:val="00F2707D"/>
    <w:rsid w:val="00F27F6D"/>
    <w:rsid w:val="00F3191B"/>
    <w:rsid w:val="00F31F74"/>
    <w:rsid w:val="00F323C1"/>
    <w:rsid w:val="00F32518"/>
    <w:rsid w:val="00F32D38"/>
    <w:rsid w:val="00F33768"/>
    <w:rsid w:val="00F36EEF"/>
    <w:rsid w:val="00F37BEB"/>
    <w:rsid w:val="00F408BD"/>
    <w:rsid w:val="00F41F2B"/>
    <w:rsid w:val="00F42958"/>
    <w:rsid w:val="00F4298A"/>
    <w:rsid w:val="00F43796"/>
    <w:rsid w:val="00F43E03"/>
    <w:rsid w:val="00F44A75"/>
    <w:rsid w:val="00F44B60"/>
    <w:rsid w:val="00F450D7"/>
    <w:rsid w:val="00F46D1C"/>
    <w:rsid w:val="00F472BA"/>
    <w:rsid w:val="00F47CD2"/>
    <w:rsid w:val="00F47DE4"/>
    <w:rsid w:val="00F50A89"/>
    <w:rsid w:val="00F51106"/>
    <w:rsid w:val="00F5138F"/>
    <w:rsid w:val="00F51F93"/>
    <w:rsid w:val="00F5258A"/>
    <w:rsid w:val="00F52F50"/>
    <w:rsid w:val="00F53A54"/>
    <w:rsid w:val="00F53FD5"/>
    <w:rsid w:val="00F55AAC"/>
    <w:rsid w:val="00F56860"/>
    <w:rsid w:val="00F569B6"/>
    <w:rsid w:val="00F569F3"/>
    <w:rsid w:val="00F56EEC"/>
    <w:rsid w:val="00F57E1B"/>
    <w:rsid w:val="00F60041"/>
    <w:rsid w:val="00F6010C"/>
    <w:rsid w:val="00F606A9"/>
    <w:rsid w:val="00F60EE7"/>
    <w:rsid w:val="00F612A6"/>
    <w:rsid w:val="00F61414"/>
    <w:rsid w:val="00F6275F"/>
    <w:rsid w:val="00F62BF9"/>
    <w:rsid w:val="00F62E92"/>
    <w:rsid w:val="00F64754"/>
    <w:rsid w:val="00F6522E"/>
    <w:rsid w:val="00F65E30"/>
    <w:rsid w:val="00F6603B"/>
    <w:rsid w:val="00F66F01"/>
    <w:rsid w:val="00F67B85"/>
    <w:rsid w:val="00F70F76"/>
    <w:rsid w:val="00F718AC"/>
    <w:rsid w:val="00F71A1D"/>
    <w:rsid w:val="00F729C1"/>
    <w:rsid w:val="00F72B75"/>
    <w:rsid w:val="00F72EAD"/>
    <w:rsid w:val="00F73661"/>
    <w:rsid w:val="00F74EB7"/>
    <w:rsid w:val="00F750F8"/>
    <w:rsid w:val="00F756B8"/>
    <w:rsid w:val="00F77F99"/>
    <w:rsid w:val="00F80019"/>
    <w:rsid w:val="00F801A8"/>
    <w:rsid w:val="00F809D7"/>
    <w:rsid w:val="00F80DEB"/>
    <w:rsid w:val="00F81084"/>
    <w:rsid w:val="00F815B3"/>
    <w:rsid w:val="00F8206B"/>
    <w:rsid w:val="00F8219A"/>
    <w:rsid w:val="00F82619"/>
    <w:rsid w:val="00F82AEA"/>
    <w:rsid w:val="00F84385"/>
    <w:rsid w:val="00F8480B"/>
    <w:rsid w:val="00F84849"/>
    <w:rsid w:val="00F849F5"/>
    <w:rsid w:val="00F85321"/>
    <w:rsid w:val="00F85667"/>
    <w:rsid w:val="00F857C6"/>
    <w:rsid w:val="00F85EBE"/>
    <w:rsid w:val="00F865D5"/>
    <w:rsid w:val="00F8733D"/>
    <w:rsid w:val="00F87694"/>
    <w:rsid w:val="00F90B33"/>
    <w:rsid w:val="00F90E20"/>
    <w:rsid w:val="00F912AE"/>
    <w:rsid w:val="00F919FF"/>
    <w:rsid w:val="00F91CA6"/>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2A9"/>
    <w:rsid w:val="00FA124F"/>
    <w:rsid w:val="00FA3F4E"/>
    <w:rsid w:val="00FA4165"/>
    <w:rsid w:val="00FA47C6"/>
    <w:rsid w:val="00FA5DAF"/>
    <w:rsid w:val="00FA6FEC"/>
    <w:rsid w:val="00FA7A99"/>
    <w:rsid w:val="00FB0CE0"/>
    <w:rsid w:val="00FB0D08"/>
    <w:rsid w:val="00FB0F6A"/>
    <w:rsid w:val="00FB19B5"/>
    <w:rsid w:val="00FB1EFB"/>
    <w:rsid w:val="00FB2E19"/>
    <w:rsid w:val="00FB3027"/>
    <w:rsid w:val="00FB312B"/>
    <w:rsid w:val="00FB4B9B"/>
    <w:rsid w:val="00FB4D2D"/>
    <w:rsid w:val="00FB4E74"/>
    <w:rsid w:val="00FB6911"/>
    <w:rsid w:val="00FB6B1F"/>
    <w:rsid w:val="00FB6BCA"/>
    <w:rsid w:val="00FB6E75"/>
    <w:rsid w:val="00FB6F5C"/>
    <w:rsid w:val="00FB7132"/>
    <w:rsid w:val="00FB7971"/>
    <w:rsid w:val="00FC066D"/>
    <w:rsid w:val="00FC0A4E"/>
    <w:rsid w:val="00FC23FB"/>
    <w:rsid w:val="00FC2633"/>
    <w:rsid w:val="00FC4B2B"/>
    <w:rsid w:val="00FC53E8"/>
    <w:rsid w:val="00FC56A0"/>
    <w:rsid w:val="00FC5D6F"/>
    <w:rsid w:val="00FC63C0"/>
    <w:rsid w:val="00FC66C5"/>
    <w:rsid w:val="00FC6AF8"/>
    <w:rsid w:val="00FC7DA5"/>
    <w:rsid w:val="00FC7F6C"/>
    <w:rsid w:val="00FD0695"/>
    <w:rsid w:val="00FD0952"/>
    <w:rsid w:val="00FD0F6B"/>
    <w:rsid w:val="00FD112B"/>
    <w:rsid w:val="00FD1923"/>
    <w:rsid w:val="00FD1C04"/>
    <w:rsid w:val="00FD1E94"/>
    <w:rsid w:val="00FD21EE"/>
    <w:rsid w:val="00FD2568"/>
    <w:rsid w:val="00FD3088"/>
    <w:rsid w:val="00FD3D61"/>
    <w:rsid w:val="00FD4796"/>
    <w:rsid w:val="00FD5099"/>
    <w:rsid w:val="00FD5AE1"/>
    <w:rsid w:val="00FD5E72"/>
    <w:rsid w:val="00FD5EA9"/>
    <w:rsid w:val="00FD5EB5"/>
    <w:rsid w:val="00FD6AD4"/>
    <w:rsid w:val="00FD7F2F"/>
    <w:rsid w:val="00FE10A8"/>
    <w:rsid w:val="00FE1375"/>
    <w:rsid w:val="00FE1F4F"/>
    <w:rsid w:val="00FE22DF"/>
    <w:rsid w:val="00FE2AC7"/>
    <w:rsid w:val="00FE34BC"/>
    <w:rsid w:val="00FE371B"/>
    <w:rsid w:val="00FE3F7C"/>
    <w:rsid w:val="00FE4768"/>
    <w:rsid w:val="00FE6579"/>
    <w:rsid w:val="00FE70B4"/>
    <w:rsid w:val="00FF0A7F"/>
    <w:rsid w:val="00FF1392"/>
    <w:rsid w:val="00FF147C"/>
    <w:rsid w:val="00FF1E30"/>
    <w:rsid w:val="00FF2006"/>
    <w:rsid w:val="00FF21EE"/>
    <w:rsid w:val="00FF236E"/>
    <w:rsid w:val="00FF2695"/>
    <w:rsid w:val="00FF2C48"/>
    <w:rsid w:val="00FF2EAD"/>
    <w:rsid w:val="00FF3891"/>
    <w:rsid w:val="00FF3F79"/>
    <w:rsid w:val="00FF479F"/>
    <w:rsid w:val="00FF47FF"/>
    <w:rsid w:val="00FF4A3B"/>
    <w:rsid w:val="00FF5715"/>
    <w:rsid w:val="00FF631D"/>
    <w:rsid w:val="00FF634B"/>
    <w:rsid w:val="00FF72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E82B7B"/>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5115"/>
    <w:pPr>
      <w:autoSpaceDE/>
      <w:autoSpaceDN/>
      <w:ind w:left="360"/>
    </w:pPr>
    <w:rPr>
      <w:rFonts w:ascii="Narkisim" w:hAnsi="Narkisim"/>
      <w:sz w:val="24"/>
    </w:rPr>
  </w:style>
  <w:style w:type="paragraph" w:styleId="a4">
    <w:name w:val="Quote"/>
    <w:basedOn w:val="a"/>
    <w:link w:val="a5"/>
    <w:autoRedefine/>
    <w:uiPriority w:val="29"/>
    <w:qFormat/>
    <w:rsid w:val="002E2375"/>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2E2375"/>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E82B7B"/>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FB6F5C"/>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FB6F5C"/>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0"/>
    <w:uiPriority w:val="99"/>
    <w:semiHidden/>
    <w:unhideWhenUsed/>
    <w:rsid w:val="000F7C76"/>
    <w:rPr>
      <w:color w:val="605E5C"/>
      <w:shd w:val="clear" w:color="auto" w:fill="E1DFDD"/>
    </w:rPr>
  </w:style>
  <w:style w:type="character" w:customStyle="1" w:styleId="51">
    <w:name w:val="אזכור לא מזוהה5"/>
    <w:basedOn w:val="a0"/>
    <w:uiPriority w:val="99"/>
    <w:semiHidden/>
    <w:unhideWhenUsed/>
    <w:rsid w:val="00764A8B"/>
    <w:rPr>
      <w:color w:val="605E5C"/>
      <w:shd w:val="clear" w:color="auto" w:fill="E1DFDD"/>
    </w:rPr>
  </w:style>
  <w:style w:type="character" w:customStyle="1" w:styleId="6">
    <w:name w:val="אזכור לא מזוהה6"/>
    <w:basedOn w:val="a0"/>
    <w:uiPriority w:val="99"/>
    <w:semiHidden/>
    <w:unhideWhenUsed/>
    <w:rsid w:val="00A34165"/>
    <w:rPr>
      <w:color w:val="605E5C"/>
      <w:shd w:val="clear" w:color="auto" w:fill="E1DFDD"/>
    </w:rPr>
  </w:style>
  <w:style w:type="character" w:customStyle="1" w:styleId="71">
    <w:name w:val="אזכור לא מזוהה7"/>
    <w:basedOn w:val="a0"/>
    <w:uiPriority w:val="99"/>
    <w:semiHidden/>
    <w:unhideWhenUsed/>
    <w:rsid w:val="00C4565F"/>
    <w:rPr>
      <w:color w:val="605E5C"/>
      <w:shd w:val="clear" w:color="auto" w:fill="E1DFDD"/>
    </w:rPr>
  </w:style>
  <w:style w:type="character" w:customStyle="1" w:styleId="8">
    <w:name w:val="אזכור לא מזוהה8"/>
    <w:basedOn w:val="a0"/>
    <w:uiPriority w:val="99"/>
    <w:semiHidden/>
    <w:unhideWhenUsed/>
    <w:rsid w:val="00A87A51"/>
    <w:rPr>
      <w:color w:val="605E5C"/>
      <w:shd w:val="clear" w:color="auto" w:fill="E1DFDD"/>
    </w:rPr>
  </w:style>
  <w:style w:type="character" w:customStyle="1" w:styleId="9">
    <w:name w:val="אזכור לא מזוהה9"/>
    <w:basedOn w:val="a0"/>
    <w:uiPriority w:val="99"/>
    <w:semiHidden/>
    <w:unhideWhenUsed/>
    <w:rsid w:val="00274164"/>
    <w:rPr>
      <w:color w:val="605E5C"/>
      <w:shd w:val="clear" w:color="auto" w:fill="E1DFDD"/>
    </w:rPr>
  </w:style>
  <w:style w:type="character" w:customStyle="1" w:styleId="104">
    <w:name w:val="אזכור לא מזוהה10"/>
    <w:basedOn w:val="a0"/>
    <w:uiPriority w:val="99"/>
    <w:semiHidden/>
    <w:unhideWhenUsed/>
    <w:rsid w:val="00FF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pikuach-nefesh-chovat-hatziyut-lenohalei-habetichut" TargetMode="External"/><Relationship Id="rId13" Type="http://schemas.openxmlformats.org/officeDocument/2006/relationships/hyperlink" Target="https://etzion.org.il/he/halakha/studies-halakha/heiarchut-lemeniyat-chillul-shabbat-2" TargetMode="External"/><Relationship Id="rId18" Type="http://schemas.openxmlformats.org/officeDocument/2006/relationships/hyperlink" Target="https://www.etzion.org.il/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tzion.org.il/he/halakha/studies-halakha/heiarchut-lemeniyat-chillul-shabbat-1" TargetMode="External"/><Relationship Id="rId17" Type="http://schemas.openxmlformats.org/officeDocument/2006/relationships/hyperlink" Target="https://www.etzion.org.il/he" TargetMode="External"/><Relationship Id="rId2" Type="http://schemas.openxmlformats.org/officeDocument/2006/relationships/numbering" Target="numbering.xml"/><Relationship Id="rId16" Type="http://schemas.openxmlformats.org/officeDocument/2006/relationships/hyperlink" Target="https://etzion.org.il/he/halakha/studies-halakha/heiarchut-lemeniyat-chillul-shabbat-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halakha/studies-halakha/pikuach-nefesh-hitztarfut-lenesiat-heiter-1" TargetMode="External"/><Relationship Id="rId5" Type="http://schemas.openxmlformats.org/officeDocument/2006/relationships/webSettings" Target="webSettings.xml"/><Relationship Id="rId15" Type="http://schemas.openxmlformats.org/officeDocument/2006/relationships/hyperlink" Target="https://etzion.org.il/he/halakha/studies-halakha/heiarchut-lemeniyat-chillul-shabbat-3" TargetMode="External"/><Relationship Id="rId23" Type="http://schemas.openxmlformats.org/officeDocument/2006/relationships/theme" Target="theme/theme1.xml"/><Relationship Id="rId10" Type="http://schemas.openxmlformats.org/officeDocument/2006/relationships/hyperlink" Target="https://etzion.org.il/he/halakha/studies-halakha/pikuach-nefesh-hitztarfut-lenesiat-heiter-1" TargetMode="External"/><Relationship Id="rId19"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etzion.org.il/he/halakha/studies-halakha/pesikat-halakha-tanakhit" TargetMode="External"/><Relationship Id="rId14" Type="http://schemas.openxmlformats.org/officeDocument/2006/relationships/hyperlink" Target="https://etzion.org.il/he/halakha/studies-halakha/heiarchut-lemeniyat-chillul-shabbat-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if.co.il/wpfb-file/1-12-pdf-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F605-F56F-47A5-80B7-36FA98C7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8933</TotalTime>
  <Pages>7</Pages>
  <Words>3459</Words>
  <Characters>17298</Characters>
  <Application>Microsoft Office Word</Application>
  <DocSecurity>0</DocSecurity>
  <Lines>144</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2005</cp:revision>
  <dcterms:created xsi:type="dcterms:W3CDTF">2022-10-22T19:42:00Z</dcterms:created>
  <dcterms:modified xsi:type="dcterms:W3CDTF">2023-06-23T11:17:00Z</dcterms:modified>
</cp:coreProperties>
</file>