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5984" w14:textId="77777777" w:rsidR="007C6C53" w:rsidRPr="001C7122" w:rsidRDefault="007C6C53" w:rsidP="007C6C53">
      <w:pPr>
        <w:pStyle w:val="BlockText"/>
        <w:widowControl w:val="0"/>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YESHIVAT HAR ETZION</w:t>
      </w:r>
    </w:p>
    <w:p w14:paraId="739C0806" w14:textId="77777777" w:rsidR="007C6C53" w:rsidRPr="001C7122" w:rsidRDefault="007C6C53" w:rsidP="007C6C53">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sidRPr="001C7122">
        <w:rPr>
          <w:rFonts w:asciiTheme="minorBidi" w:hAnsiTheme="minorBidi" w:cstheme="minorBidi"/>
          <w:sz w:val="24"/>
          <w:szCs w:val="24"/>
        </w:rPr>
        <w:t>ISRAEL KOSCHITZKY VIRTUAL BEIT MIDRASH (VBM)</w:t>
      </w:r>
    </w:p>
    <w:p w14:paraId="43ECBDAC" w14:textId="77777777" w:rsidR="007C6C53" w:rsidRPr="001C7122" w:rsidRDefault="007C6C53" w:rsidP="007C6C53">
      <w:pPr>
        <w:pStyle w:val="BlockText"/>
        <w:widowControl w:val="0"/>
        <w:spacing w:line="240" w:lineRule="auto"/>
        <w:ind w:left="0"/>
        <w:jc w:val="center"/>
        <w:rPr>
          <w:rFonts w:asciiTheme="minorBidi" w:eastAsia="Calibri" w:hAnsiTheme="minorBidi" w:cstheme="minorBidi"/>
          <w:i/>
          <w:iCs/>
          <w:sz w:val="24"/>
          <w:szCs w:val="24"/>
        </w:rPr>
      </w:pPr>
      <w:r w:rsidRPr="001C7122">
        <w:rPr>
          <w:rFonts w:asciiTheme="minorBidi" w:hAnsiTheme="minorBidi" w:cstheme="minorBidi"/>
          <w:sz w:val="24"/>
          <w:szCs w:val="24"/>
        </w:rPr>
        <w:t>*****************************************************</w:t>
      </w:r>
    </w:p>
    <w:p w14:paraId="6C35541C" w14:textId="77777777" w:rsidR="007C6C53" w:rsidRPr="001C7122" w:rsidRDefault="007C6C53" w:rsidP="007C6C53">
      <w:pPr>
        <w:pStyle w:val="Body"/>
        <w:widowControl w:val="0"/>
        <w:spacing w:line="240" w:lineRule="auto"/>
        <w:jc w:val="center"/>
        <w:rPr>
          <w:rFonts w:asciiTheme="minorBidi" w:eastAsia="Calibri" w:hAnsiTheme="minorBidi" w:cstheme="minorBidi"/>
          <w:caps/>
          <w:sz w:val="24"/>
          <w:szCs w:val="24"/>
        </w:rPr>
      </w:pPr>
    </w:p>
    <w:p w14:paraId="54E8B433" w14:textId="77777777" w:rsidR="007C6C53" w:rsidRPr="001C7122" w:rsidRDefault="007C6C53" w:rsidP="007C6C53">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"My Children have Defeated Me"</w:t>
      </w:r>
    </w:p>
    <w:p w14:paraId="7E55F672" w14:textId="77777777" w:rsidR="007C6C53" w:rsidRPr="001C7122" w:rsidRDefault="007C6C53" w:rsidP="007C6C53">
      <w:pPr>
        <w:pStyle w:val="Body"/>
        <w:widowControl w:val="0"/>
        <w:spacing w:line="240" w:lineRule="auto"/>
        <w:jc w:val="center"/>
        <w:rPr>
          <w:rFonts w:asciiTheme="minorBidi" w:eastAsia="Calibri" w:hAnsiTheme="minorBidi" w:cstheme="minorBidi"/>
          <w:b/>
          <w:bCs/>
          <w:caps/>
          <w:sz w:val="24"/>
          <w:szCs w:val="24"/>
        </w:rPr>
      </w:pPr>
      <w:r w:rsidRPr="001C7122">
        <w:rPr>
          <w:rFonts w:asciiTheme="minorBidi" w:hAnsiTheme="minorBidi" w:cstheme="minorBidi"/>
          <w:b/>
          <w:bCs/>
          <w:caps/>
          <w:sz w:val="24"/>
          <w:szCs w:val="24"/>
        </w:rPr>
        <w:t>Fundamental questions in the study of the Oral Law</w:t>
      </w:r>
    </w:p>
    <w:p w14:paraId="42DC5F29" w14:textId="77777777" w:rsidR="007C6C53" w:rsidRPr="001C7122" w:rsidRDefault="007C6C53" w:rsidP="007C6C53">
      <w:pPr>
        <w:pStyle w:val="Body"/>
        <w:widowControl w:val="0"/>
        <w:spacing w:line="240" w:lineRule="auto"/>
        <w:jc w:val="center"/>
        <w:rPr>
          <w:rFonts w:asciiTheme="minorBidi" w:hAnsiTheme="minorBidi" w:cstheme="minorBidi"/>
          <w:b/>
          <w:bCs/>
          <w:sz w:val="24"/>
          <w:szCs w:val="24"/>
        </w:rPr>
      </w:pPr>
    </w:p>
    <w:p w14:paraId="1B3B8987" w14:textId="77777777" w:rsidR="007C6C53" w:rsidRPr="001C7122" w:rsidRDefault="007C6C53" w:rsidP="007C6C53">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Rav Amnon Bazak</w:t>
      </w:r>
    </w:p>
    <w:p w14:paraId="5617CD85" w14:textId="77777777" w:rsidR="007C6C53" w:rsidRPr="001C7122" w:rsidRDefault="007C6C53" w:rsidP="007C6C53">
      <w:pPr>
        <w:pStyle w:val="Body"/>
        <w:widowControl w:val="0"/>
        <w:spacing w:line="240" w:lineRule="auto"/>
        <w:jc w:val="center"/>
        <w:rPr>
          <w:rFonts w:asciiTheme="minorBidi" w:hAnsiTheme="minorBidi" w:cstheme="minorBidi"/>
          <w:b/>
          <w:bCs/>
          <w:sz w:val="24"/>
          <w:szCs w:val="24"/>
        </w:rPr>
      </w:pPr>
    </w:p>
    <w:p w14:paraId="1A0C4E66" w14:textId="77777777" w:rsidR="007C6C53" w:rsidRPr="001C7122" w:rsidRDefault="007C6C53" w:rsidP="007C6C53">
      <w:pPr>
        <w:widowControl w:val="0"/>
        <w:spacing w:line="240" w:lineRule="auto"/>
        <w:jc w:val="center"/>
        <w:rPr>
          <w:rFonts w:asciiTheme="minorBidi" w:hAnsiTheme="minorBidi" w:cstheme="minorBidi"/>
          <w:b/>
          <w:bCs/>
          <w:sz w:val="24"/>
          <w:szCs w:val="24"/>
          <w:shd w:val="clear" w:color="auto" w:fill="FFFFFF"/>
          <w:lang w:val="en-GB"/>
        </w:rPr>
      </w:pPr>
    </w:p>
    <w:p w14:paraId="6528638A" w14:textId="3500AD12" w:rsidR="007C6C53" w:rsidRPr="001C7122" w:rsidRDefault="007C6C53" w:rsidP="007C6C53">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Shiur #53: Chapter Seven (7)</w:t>
      </w:r>
    </w:p>
    <w:p w14:paraId="597F7FB8" w14:textId="77777777" w:rsidR="007C6C53" w:rsidRPr="001C7122" w:rsidRDefault="007C6C53" w:rsidP="007C6C53">
      <w:pPr>
        <w:pStyle w:val="Body"/>
        <w:widowControl w:val="0"/>
        <w:spacing w:line="240" w:lineRule="auto"/>
        <w:jc w:val="center"/>
        <w:rPr>
          <w:rFonts w:asciiTheme="minorBidi" w:hAnsiTheme="minorBidi" w:cstheme="minorBidi"/>
          <w:b/>
          <w:bCs/>
          <w:sz w:val="24"/>
          <w:szCs w:val="24"/>
        </w:rPr>
      </w:pPr>
      <w:r w:rsidRPr="001C7122">
        <w:rPr>
          <w:rFonts w:asciiTheme="minorBidi" w:hAnsiTheme="minorBidi" w:cstheme="minorBidi"/>
          <w:b/>
          <w:bCs/>
          <w:sz w:val="24"/>
          <w:szCs w:val="24"/>
        </w:rPr>
        <w:t xml:space="preserve">Stages in the Redaction of the Talmud </w:t>
      </w:r>
    </w:p>
    <w:p w14:paraId="6D1B52C8" w14:textId="77777777" w:rsidR="00FD4ED3" w:rsidRPr="001C7122" w:rsidRDefault="00FD4ED3" w:rsidP="007C6C53">
      <w:pPr>
        <w:spacing w:line="240" w:lineRule="auto"/>
        <w:rPr>
          <w:rFonts w:asciiTheme="minorBidi" w:hAnsiTheme="minorBidi" w:cstheme="minorBidi"/>
          <w:caps/>
          <w:sz w:val="24"/>
          <w:szCs w:val="24"/>
        </w:rPr>
      </w:pPr>
    </w:p>
    <w:p w14:paraId="6E1A57D2" w14:textId="77777777" w:rsidR="007C6C53" w:rsidRPr="001C7122" w:rsidRDefault="007C6C53" w:rsidP="007C6C53">
      <w:pPr>
        <w:spacing w:line="240" w:lineRule="auto"/>
        <w:rPr>
          <w:rFonts w:asciiTheme="minorBidi" w:hAnsiTheme="minorBidi" w:cstheme="minorBidi"/>
          <w:sz w:val="24"/>
          <w:szCs w:val="24"/>
        </w:rPr>
      </w:pPr>
    </w:p>
    <w:p w14:paraId="4C43BAFE" w14:textId="655D7059" w:rsidR="00A80A9B" w:rsidRPr="001C7122" w:rsidRDefault="00AF761E" w:rsidP="007C6C53">
      <w:pPr>
        <w:spacing w:line="240" w:lineRule="auto"/>
        <w:rPr>
          <w:rFonts w:asciiTheme="minorBidi" w:hAnsiTheme="minorBidi" w:cstheme="minorBidi"/>
          <w:b/>
          <w:bCs/>
          <w:sz w:val="24"/>
          <w:szCs w:val="24"/>
        </w:rPr>
      </w:pPr>
      <w:r w:rsidRPr="001C7122">
        <w:rPr>
          <w:rFonts w:asciiTheme="minorBidi" w:hAnsiTheme="minorBidi" w:cstheme="minorBidi"/>
          <w:b/>
          <w:bCs/>
          <w:sz w:val="24"/>
          <w:szCs w:val="24"/>
        </w:rPr>
        <w:t>VI</w:t>
      </w:r>
      <w:r w:rsidR="00905B26" w:rsidRPr="001C7122">
        <w:rPr>
          <w:rFonts w:asciiTheme="minorBidi" w:hAnsiTheme="minorBidi" w:cstheme="minorBidi"/>
          <w:b/>
          <w:bCs/>
          <w:sz w:val="24"/>
          <w:szCs w:val="24"/>
        </w:rPr>
        <w:t>.</w:t>
      </w:r>
      <w:r w:rsidR="00283141" w:rsidRPr="001C7122">
        <w:rPr>
          <w:rFonts w:asciiTheme="minorBidi" w:hAnsiTheme="minorBidi" w:cstheme="minorBidi"/>
          <w:b/>
          <w:bCs/>
          <w:sz w:val="24"/>
          <w:szCs w:val="24"/>
        </w:rPr>
        <w:t xml:space="preserve"> Later </w:t>
      </w:r>
      <w:r w:rsidR="007C6C53" w:rsidRPr="001C7122">
        <w:rPr>
          <w:rFonts w:asciiTheme="minorBidi" w:hAnsiTheme="minorBidi" w:cstheme="minorBidi"/>
          <w:b/>
          <w:bCs/>
          <w:sz w:val="24"/>
          <w:szCs w:val="24"/>
        </w:rPr>
        <w:t>A</w:t>
      </w:r>
      <w:r w:rsidR="00283141" w:rsidRPr="001C7122">
        <w:rPr>
          <w:rFonts w:asciiTheme="minorBidi" w:hAnsiTheme="minorBidi" w:cstheme="minorBidi"/>
          <w:b/>
          <w:bCs/>
          <w:sz w:val="24"/>
          <w:szCs w:val="24"/>
        </w:rPr>
        <w:t>dditions to the Gemara</w:t>
      </w:r>
    </w:p>
    <w:p w14:paraId="5D697152" w14:textId="77777777" w:rsidR="006105CF" w:rsidRPr="001C7122" w:rsidRDefault="006105CF" w:rsidP="007C6C53">
      <w:pPr>
        <w:spacing w:line="240" w:lineRule="auto"/>
        <w:rPr>
          <w:rFonts w:asciiTheme="minorBidi" w:hAnsiTheme="minorBidi" w:cstheme="minorBidi"/>
          <w:sz w:val="24"/>
          <w:szCs w:val="24"/>
        </w:rPr>
      </w:pPr>
    </w:p>
    <w:p w14:paraId="312D48D5" w14:textId="5092B547" w:rsidR="00253183" w:rsidRPr="001C7122" w:rsidRDefault="00AF761E"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W</w:t>
      </w:r>
      <w:r w:rsidR="00F53229" w:rsidRPr="001C7122">
        <w:rPr>
          <w:rFonts w:asciiTheme="minorBidi" w:hAnsiTheme="minorBidi" w:cstheme="minorBidi"/>
          <w:sz w:val="24"/>
          <w:szCs w:val="24"/>
        </w:rPr>
        <w:t>e will</w:t>
      </w:r>
      <w:r w:rsidRPr="001C7122">
        <w:rPr>
          <w:rFonts w:asciiTheme="minorBidi" w:hAnsiTheme="minorBidi" w:cstheme="minorBidi"/>
          <w:sz w:val="24"/>
          <w:szCs w:val="24"/>
        </w:rPr>
        <w:t xml:space="preserve"> </w:t>
      </w:r>
      <w:r w:rsidR="00253183" w:rsidRPr="001C7122">
        <w:rPr>
          <w:rFonts w:asciiTheme="minorBidi" w:hAnsiTheme="minorBidi" w:cstheme="minorBidi"/>
          <w:sz w:val="24"/>
          <w:szCs w:val="24"/>
        </w:rPr>
        <w:t xml:space="preserve">conclude our discussion </w:t>
      </w:r>
      <w:r w:rsidR="005F5BB1" w:rsidRPr="001C7122">
        <w:rPr>
          <w:rFonts w:asciiTheme="minorBidi" w:hAnsiTheme="minorBidi" w:cstheme="minorBidi"/>
          <w:sz w:val="24"/>
          <w:szCs w:val="24"/>
        </w:rPr>
        <w:t>of</w:t>
      </w:r>
      <w:r w:rsidR="00253183" w:rsidRPr="001C7122">
        <w:rPr>
          <w:rFonts w:asciiTheme="minorBidi" w:hAnsiTheme="minorBidi" w:cstheme="minorBidi"/>
          <w:sz w:val="24"/>
          <w:szCs w:val="24"/>
        </w:rPr>
        <w:t xml:space="preserve"> this topic with </w:t>
      </w:r>
      <w:r w:rsidR="00F53229" w:rsidRPr="001C7122">
        <w:rPr>
          <w:rFonts w:asciiTheme="minorBidi" w:hAnsiTheme="minorBidi" w:cstheme="minorBidi"/>
          <w:sz w:val="24"/>
          <w:szCs w:val="24"/>
        </w:rPr>
        <w:t xml:space="preserve">one last </w:t>
      </w:r>
      <w:r w:rsidR="00253183" w:rsidRPr="001C7122">
        <w:rPr>
          <w:rFonts w:asciiTheme="minorBidi" w:hAnsiTheme="minorBidi" w:cstheme="minorBidi"/>
          <w:sz w:val="24"/>
          <w:szCs w:val="24"/>
        </w:rPr>
        <w:t>aspect of</w:t>
      </w:r>
      <w:r w:rsidR="005F5BB1" w:rsidRPr="001C7122">
        <w:rPr>
          <w:rFonts w:asciiTheme="minorBidi" w:hAnsiTheme="minorBidi" w:cstheme="minorBidi"/>
          <w:sz w:val="24"/>
          <w:szCs w:val="24"/>
        </w:rPr>
        <w:t xml:space="preserve"> the redaction of the Gemara: later additions that entered into the Gemara</w:t>
      </w:r>
      <w:r w:rsidR="00C439F4" w:rsidRPr="001C7122">
        <w:rPr>
          <w:rFonts w:asciiTheme="minorBidi" w:hAnsiTheme="minorBidi" w:cstheme="minorBidi"/>
          <w:sz w:val="24"/>
          <w:szCs w:val="24"/>
        </w:rPr>
        <w:t>,</w:t>
      </w:r>
      <w:r w:rsidR="005F5BB1" w:rsidRPr="001C7122">
        <w:rPr>
          <w:rFonts w:asciiTheme="minorBidi" w:hAnsiTheme="minorBidi" w:cstheme="minorBidi"/>
          <w:sz w:val="24"/>
          <w:szCs w:val="24"/>
        </w:rPr>
        <w:t xml:space="preserve"> during the time of the </w:t>
      </w:r>
      <w:r w:rsidR="005F5BB1" w:rsidRPr="001C7122">
        <w:rPr>
          <w:rFonts w:asciiTheme="minorBidi" w:hAnsiTheme="minorBidi" w:cstheme="minorBidi"/>
          <w:i/>
          <w:iCs/>
          <w:sz w:val="24"/>
          <w:szCs w:val="24"/>
        </w:rPr>
        <w:t>Sa</w:t>
      </w:r>
      <w:r w:rsidR="00831E15" w:rsidRPr="001C7122">
        <w:rPr>
          <w:rFonts w:asciiTheme="minorBidi" w:hAnsiTheme="minorBidi" w:cstheme="minorBidi"/>
          <w:i/>
          <w:iCs/>
          <w:sz w:val="24"/>
          <w:szCs w:val="24"/>
        </w:rPr>
        <w:t>v</w:t>
      </w:r>
      <w:r w:rsidR="005F5BB1" w:rsidRPr="001C7122">
        <w:rPr>
          <w:rFonts w:asciiTheme="minorBidi" w:hAnsiTheme="minorBidi" w:cstheme="minorBidi"/>
          <w:i/>
          <w:iCs/>
          <w:sz w:val="24"/>
          <w:szCs w:val="24"/>
        </w:rPr>
        <w:t>oraim</w:t>
      </w:r>
      <w:r w:rsidR="005F5BB1" w:rsidRPr="001C7122">
        <w:rPr>
          <w:rFonts w:asciiTheme="minorBidi" w:hAnsiTheme="minorBidi" w:cstheme="minorBidi"/>
          <w:sz w:val="24"/>
          <w:szCs w:val="24"/>
        </w:rPr>
        <w:t xml:space="preserve"> and sometimes even later. </w:t>
      </w:r>
      <w:r w:rsidR="00253183" w:rsidRPr="001C7122">
        <w:rPr>
          <w:rFonts w:asciiTheme="minorBidi" w:hAnsiTheme="minorBidi" w:cstheme="minorBidi"/>
          <w:sz w:val="24"/>
          <w:szCs w:val="24"/>
        </w:rPr>
        <w:t xml:space="preserve"> </w:t>
      </w:r>
      <w:r w:rsidR="005F5BB1" w:rsidRPr="001C7122">
        <w:rPr>
          <w:rFonts w:asciiTheme="minorBidi" w:hAnsiTheme="minorBidi" w:cstheme="minorBidi"/>
          <w:sz w:val="24"/>
          <w:szCs w:val="24"/>
        </w:rPr>
        <w:t xml:space="preserve"> </w:t>
      </w:r>
    </w:p>
    <w:p w14:paraId="314FD864" w14:textId="77777777" w:rsidR="005F5BB1" w:rsidRPr="001C7122" w:rsidRDefault="005F5BB1" w:rsidP="007C6C53">
      <w:pPr>
        <w:spacing w:line="240" w:lineRule="auto"/>
        <w:ind w:firstLine="720"/>
        <w:rPr>
          <w:rFonts w:asciiTheme="minorBidi" w:hAnsiTheme="minorBidi" w:cstheme="minorBidi"/>
          <w:sz w:val="24"/>
          <w:szCs w:val="24"/>
        </w:rPr>
      </w:pPr>
    </w:p>
    <w:p w14:paraId="5F2D32F7" w14:textId="3E74341F" w:rsidR="00253183" w:rsidRPr="001C7122" w:rsidRDefault="005F5BB1"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term </w:t>
      </w:r>
      <w:r w:rsidR="00831E15" w:rsidRPr="001C7122">
        <w:rPr>
          <w:rFonts w:asciiTheme="minorBidi" w:hAnsiTheme="minorBidi" w:cstheme="minorBidi"/>
          <w:i/>
          <w:iCs/>
          <w:sz w:val="24"/>
          <w:szCs w:val="24"/>
        </w:rPr>
        <w:t>Savoraim</w:t>
      </w:r>
      <w:r w:rsidRPr="001C7122">
        <w:rPr>
          <w:rFonts w:asciiTheme="minorBidi" w:hAnsiTheme="minorBidi" w:cstheme="minorBidi"/>
          <w:sz w:val="24"/>
          <w:szCs w:val="24"/>
        </w:rPr>
        <w:t xml:space="preserve"> is itself shrouded in </w:t>
      </w:r>
      <w:r w:rsidR="000A31CC" w:rsidRPr="001C7122">
        <w:rPr>
          <w:rFonts w:asciiTheme="minorBidi" w:hAnsiTheme="minorBidi" w:cstheme="minorBidi"/>
          <w:sz w:val="24"/>
          <w:szCs w:val="24"/>
        </w:rPr>
        <w:t xml:space="preserve">a degree of </w:t>
      </w:r>
      <w:r w:rsidR="00B3154F" w:rsidRPr="001C7122">
        <w:rPr>
          <w:rFonts w:asciiTheme="minorBidi" w:hAnsiTheme="minorBidi" w:cstheme="minorBidi"/>
          <w:sz w:val="24"/>
          <w:szCs w:val="24"/>
        </w:rPr>
        <w:t>obscurity</w:t>
      </w:r>
      <w:r w:rsidRPr="001C7122">
        <w:rPr>
          <w:rFonts w:asciiTheme="minorBidi" w:hAnsiTheme="minorBidi" w:cstheme="minorBidi"/>
          <w:sz w:val="24"/>
          <w:szCs w:val="24"/>
        </w:rPr>
        <w:t>. It is difficult to define the beginning and end of the period,</w:t>
      </w:r>
      <w:r w:rsidRPr="001C7122">
        <w:rPr>
          <w:rStyle w:val="FootnoteReference"/>
          <w:rFonts w:asciiTheme="minorBidi" w:hAnsiTheme="minorBidi" w:cstheme="minorBidi"/>
          <w:sz w:val="24"/>
          <w:szCs w:val="24"/>
        </w:rPr>
        <w:footnoteReference w:id="1"/>
      </w:r>
      <w:r w:rsidRPr="001C7122">
        <w:rPr>
          <w:rFonts w:asciiTheme="minorBidi" w:hAnsiTheme="minorBidi" w:cstheme="minorBidi"/>
          <w:sz w:val="24"/>
          <w:szCs w:val="24"/>
        </w:rPr>
        <w:t xml:space="preserve"> and it is even harder to identify </w:t>
      </w:r>
      <w:r w:rsidR="00DC308F" w:rsidRPr="001C7122">
        <w:rPr>
          <w:rFonts w:asciiTheme="minorBidi" w:hAnsiTheme="minorBidi" w:cstheme="minorBidi"/>
          <w:sz w:val="24"/>
          <w:szCs w:val="24"/>
        </w:rPr>
        <w:t>what led it to be</w:t>
      </w:r>
      <w:r w:rsidRPr="001C7122">
        <w:rPr>
          <w:rFonts w:asciiTheme="minorBidi" w:hAnsiTheme="minorBidi" w:cstheme="minorBidi"/>
          <w:sz w:val="24"/>
          <w:szCs w:val="24"/>
        </w:rPr>
        <w:t xml:space="preserve"> regarded as a</w:t>
      </w:r>
      <w:r w:rsidR="00EF39D5" w:rsidRPr="001C7122">
        <w:rPr>
          <w:rFonts w:asciiTheme="minorBidi" w:hAnsiTheme="minorBidi" w:cstheme="minorBidi"/>
          <w:sz w:val="24"/>
          <w:szCs w:val="24"/>
        </w:rPr>
        <w:t xml:space="preserve"> distinct</w:t>
      </w:r>
      <w:r w:rsidRPr="001C7122">
        <w:rPr>
          <w:rFonts w:asciiTheme="minorBidi" w:hAnsiTheme="minorBidi" w:cstheme="minorBidi"/>
          <w:sz w:val="24"/>
          <w:szCs w:val="24"/>
        </w:rPr>
        <w:t xml:space="preserve"> period. </w:t>
      </w:r>
      <w:r w:rsidR="00DB6777" w:rsidRPr="001C7122">
        <w:rPr>
          <w:rFonts w:asciiTheme="minorBidi" w:hAnsiTheme="minorBidi" w:cstheme="minorBidi"/>
          <w:sz w:val="24"/>
          <w:szCs w:val="24"/>
        </w:rPr>
        <w:t xml:space="preserve">I </w:t>
      </w:r>
      <w:r w:rsidR="00253183" w:rsidRPr="001C7122">
        <w:rPr>
          <w:rFonts w:asciiTheme="minorBidi" w:hAnsiTheme="minorBidi" w:cstheme="minorBidi"/>
          <w:sz w:val="24"/>
          <w:szCs w:val="24"/>
        </w:rPr>
        <w:t xml:space="preserve">will first present basic </w:t>
      </w:r>
      <w:r w:rsidR="00C41BC7" w:rsidRPr="001C7122">
        <w:rPr>
          <w:rFonts w:asciiTheme="minorBidi" w:hAnsiTheme="minorBidi" w:cstheme="minorBidi"/>
          <w:sz w:val="24"/>
          <w:szCs w:val="24"/>
        </w:rPr>
        <w:t xml:space="preserve">information about the period of </w:t>
      </w:r>
      <w:r w:rsidR="00831E15" w:rsidRPr="001C7122">
        <w:rPr>
          <w:rFonts w:asciiTheme="minorBidi" w:hAnsiTheme="minorBidi" w:cstheme="minorBidi"/>
          <w:i/>
          <w:iCs/>
          <w:sz w:val="24"/>
          <w:szCs w:val="24"/>
        </w:rPr>
        <w:t>Savoraim</w:t>
      </w:r>
      <w:r w:rsidR="00253183" w:rsidRPr="001C7122">
        <w:rPr>
          <w:rFonts w:asciiTheme="minorBidi" w:hAnsiTheme="minorBidi" w:cstheme="minorBidi"/>
          <w:sz w:val="24"/>
          <w:szCs w:val="24"/>
        </w:rPr>
        <w:t>,</w:t>
      </w:r>
      <w:r w:rsidRPr="001C7122">
        <w:rPr>
          <w:rFonts w:asciiTheme="minorBidi" w:hAnsiTheme="minorBidi" w:cstheme="minorBidi"/>
          <w:sz w:val="24"/>
          <w:szCs w:val="24"/>
        </w:rPr>
        <w:t xml:space="preserve"> a</w:t>
      </w:r>
      <w:r w:rsidR="00253183" w:rsidRPr="001C7122">
        <w:rPr>
          <w:rFonts w:asciiTheme="minorBidi" w:hAnsiTheme="minorBidi" w:cstheme="minorBidi"/>
          <w:sz w:val="24"/>
          <w:szCs w:val="24"/>
        </w:rPr>
        <w:t xml:space="preserve">nd from there we will move to the presence of the </w:t>
      </w:r>
      <w:r w:rsidR="00831E15" w:rsidRPr="001C7122">
        <w:rPr>
          <w:rFonts w:asciiTheme="minorBidi" w:hAnsiTheme="minorBidi" w:cstheme="minorBidi"/>
          <w:i/>
          <w:iCs/>
          <w:sz w:val="24"/>
          <w:szCs w:val="24"/>
        </w:rPr>
        <w:t>Savoraim</w:t>
      </w:r>
      <w:r w:rsidR="00432D42" w:rsidRPr="001C7122">
        <w:rPr>
          <w:rFonts w:asciiTheme="minorBidi" w:hAnsiTheme="minorBidi" w:cstheme="minorBidi"/>
          <w:sz w:val="24"/>
          <w:szCs w:val="24"/>
        </w:rPr>
        <w:t xml:space="preserve"> in the Talmud.  </w:t>
      </w:r>
    </w:p>
    <w:p w14:paraId="6409283D" w14:textId="77777777" w:rsidR="00432D42" w:rsidRPr="001C7122" w:rsidRDefault="00432D42" w:rsidP="007C6C53">
      <w:pPr>
        <w:spacing w:line="240" w:lineRule="auto"/>
        <w:ind w:firstLine="720"/>
        <w:rPr>
          <w:rFonts w:asciiTheme="minorBidi" w:hAnsiTheme="minorBidi" w:cstheme="minorBidi"/>
          <w:sz w:val="24"/>
          <w:szCs w:val="24"/>
        </w:rPr>
      </w:pPr>
    </w:p>
    <w:p w14:paraId="4E598553" w14:textId="27AA7C58" w:rsidR="00432D42"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most basic source for this period is the </w:t>
      </w:r>
      <w:r w:rsidR="00432D42" w:rsidRPr="001C7122">
        <w:rPr>
          <w:rFonts w:asciiTheme="minorBidi" w:hAnsiTheme="minorBidi" w:cstheme="minorBidi"/>
          <w:sz w:val="24"/>
          <w:szCs w:val="24"/>
        </w:rPr>
        <w:t>Epistle</w:t>
      </w:r>
      <w:r w:rsidRPr="001C7122">
        <w:rPr>
          <w:rFonts w:asciiTheme="minorBidi" w:hAnsiTheme="minorBidi" w:cstheme="minorBidi"/>
          <w:sz w:val="24"/>
          <w:szCs w:val="24"/>
        </w:rPr>
        <w:t xml:space="preserve"> of Rav Sh</w:t>
      </w:r>
      <w:r w:rsidR="00432D42" w:rsidRPr="001C7122">
        <w:rPr>
          <w:rFonts w:asciiTheme="minorBidi" w:hAnsiTheme="minorBidi" w:cstheme="minorBidi"/>
          <w:sz w:val="24"/>
          <w:szCs w:val="24"/>
        </w:rPr>
        <w:t>er</w:t>
      </w:r>
      <w:r w:rsidRPr="001C7122">
        <w:rPr>
          <w:rFonts w:asciiTheme="minorBidi" w:hAnsiTheme="minorBidi" w:cstheme="minorBidi"/>
          <w:sz w:val="24"/>
          <w:szCs w:val="24"/>
        </w:rPr>
        <w:t xml:space="preserve">ira Gaon. </w:t>
      </w:r>
      <w:r w:rsidR="00432D42" w:rsidRPr="001C7122">
        <w:rPr>
          <w:rFonts w:asciiTheme="minorBidi" w:hAnsiTheme="minorBidi" w:cstheme="minorBidi"/>
          <w:sz w:val="24"/>
          <w:szCs w:val="24"/>
        </w:rPr>
        <w:t xml:space="preserve">We </w:t>
      </w:r>
      <w:r w:rsidR="000C50B2" w:rsidRPr="001C7122">
        <w:rPr>
          <w:rFonts w:asciiTheme="minorBidi" w:hAnsiTheme="minorBidi" w:cstheme="minorBidi"/>
          <w:sz w:val="24"/>
          <w:szCs w:val="24"/>
        </w:rPr>
        <w:t xml:space="preserve">saw </w:t>
      </w:r>
      <w:r w:rsidR="00432D42" w:rsidRPr="001C7122">
        <w:rPr>
          <w:rFonts w:asciiTheme="minorBidi" w:hAnsiTheme="minorBidi" w:cstheme="minorBidi"/>
          <w:sz w:val="24"/>
          <w:szCs w:val="24"/>
        </w:rPr>
        <w:t xml:space="preserve">above (section II) Rav Sherira Gaon's </w:t>
      </w:r>
      <w:r w:rsidR="000C50B2" w:rsidRPr="001C7122">
        <w:rPr>
          <w:rFonts w:asciiTheme="minorBidi" w:hAnsiTheme="minorBidi" w:cstheme="minorBidi"/>
          <w:sz w:val="24"/>
          <w:szCs w:val="24"/>
        </w:rPr>
        <w:t>discussion of how</w:t>
      </w:r>
      <w:r w:rsidR="00432D42" w:rsidRPr="001C7122">
        <w:rPr>
          <w:rFonts w:asciiTheme="minorBidi" w:hAnsiTheme="minorBidi" w:cstheme="minorBidi"/>
          <w:sz w:val="24"/>
          <w:szCs w:val="24"/>
        </w:rPr>
        <w:t xml:space="preserve"> the Gemara came into being until Rav Ashi and Ravina. Rav Sherira continue</w:t>
      </w:r>
      <w:r w:rsidR="00F92333" w:rsidRPr="001C7122">
        <w:rPr>
          <w:rFonts w:asciiTheme="minorBidi" w:hAnsiTheme="minorBidi" w:cstheme="minorBidi"/>
          <w:sz w:val="24"/>
          <w:szCs w:val="24"/>
        </w:rPr>
        <w:t>s from there and describes</w:t>
      </w:r>
      <w:r w:rsidR="00432D42" w:rsidRPr="001C7122">
        <w:rPr>
          <w:rFonts w:asciiTheme="minorBidi" w:hAnsiTheme="minorBidi" w:cstheme="minorBidi"/>
          <w:sz w:val="24"/>
          <w:szCs w:val="24"/>
        </w:rPr>
        <w:t xml:space="preserve"> the next historical stage:</w:t>
      </w:r>
    </w:p>
    <w:p w14:paraId="5B5CA0D6" w14:textId="77777777" w:rsidR="00432D42" w:rsidRPr="001C7122" w:rsidRDefault="00432D42" w:rsidP="007C6C53">
      <w:pPr>
        <w:spacing w:line="240" w:lineRule="auto"/>
        <w:ind w:firstLine="720"/>
        <w:rPr>
          <w:rFonts w:asciiTheme="minorBidi" w:hAnsiTheme="minorBidi" w:cstheme="minorBidi"/>
          <w:sz w:val="24"/>
          <w:szCs w:val="24"/>
        </w:rPr>
      </w:pPr>
    </w:p>
    <w:p w14:paraId="0B9309DD" w14:textId="2F3A0C5E" w:rsidR="00253183" w:rsidRPr="001C7122" w:rsidRDefault="00432D42"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After that</w:t>
      </w:r>
      <w:r w:rsidR="00F5176A" w:rsidRPr="001C7122">
        <w:rPr>
          <w:rFonts w:asciiTheme="minorBidi" w:hAnsiTheme="minorBidi" w:cstheme="minorBidi"/>
          <w:sz w:val="24"/>
          <w:szCs w:val="24"/>
        </w:rPr>
        <w:t>,</w:t>
      </w:r>
      <w:r w:rsidRPr="001C7122">
        <w:rPr>
          <w:rFonts w:asciiTheme="minorBidi" w:hAnsiTheme="minorBidi" w:cstheme="minorBidi"/>
          <w:sz w:val="24"/>
          <w:szCs w:val="24"/>
        </w:rPr>
        <w:t xml:space="preserve"> even though there was certainly no </w:t>
      </w:r>
      <w:r w:rsidR="00831E15" w:rsidRPr="001C7122">
        <w:rPr>
          <w:rFonts w:asciiTheme="minorBidi" w:hAnsiTheme="minorBidi" w:cstheme="minorBidi"/>
          <w:i/>
          <w:iCs/>
          <w:sz w:val="24"/>
          <w:szCs w:val="24"/>
        </w:rPr>
        <w:t>hora’a</w:t>
      </w:r>
      <w:r w:rsidR="00831E15" w:rsidRPr="001C7122">
        <w:rPr>
          <w:rFonts w:asciiTheme="minorBidi" w:hAnsiTheme="minorBidi" w:cstheme="minorBidi"/>
          <w:sz w:val="24"/>
          <w:szCs w:val="24"/>
        </w:rPr>
        <w:t xml:space="preserve"> [authoritative </w:t>
      </w:r>
      <w:r w:rsidR="00391EA0" w:rsidRPr="001C7122">
        <w:rPr>
          <w:rFonts w:asciiTheme="minorBidi" w:hAnsiTheme="minorBidi" w:cstheme="minorBidi"/>
          <w:sz w:val="24"/>
          <w:szCs w:val="24"/>
        </w:rPr>
        <w:t>teaching</w:t>
      </w:r>
      <w:r w:rsidR="00831E15" w:rsidRPr="001C7122">
        <w:rPr>
          <w:rFonts w:asciiTheme="minorBidi" w:hAnsiTheme="minorBidi" w:cstheme="minorBidi"/>
          <w:sz w:val="24"/>
          <w:szCs w:val="24"/>
        </w:rPr>
        <w:t>]</w:t>
      </w:r>
      <w:r w:rsidRPr="001C7122">
        <w:rPr>
          <w:rFonts w:asciiTheme="minorBidi" w:hAnsiTheme="minorBidi" w:cstheme="minorBidi"/>
          <w:sz w:val="24"/>
          <w:szCs w:val="24"/>
        </w:rPr>
        <w:t xml:space="preserve">, there were </w:t>
      </w:r>
      <w:r w:rsidR="00831E15" w:rsidRPr="001C7122">
        <w:rPr>
          <w:rFonts w:asciiTheme="minorBidi" w:hAnsiTheme="minorBidi" w:cstheme="minorBidi"/>
          <w:i/>
          <w:iCs/>
          <w:sz w:val="24"/>
          <w:szCs w:val="24"/>
        </w:rPr>
        <w:t>Savoraim</w:t>
      </w:r>
      <w:r w:rsidRPr="001C7122">
        <w:rPr>
          <w:rFonts w:asciiTheme="minorBidi" w:hAnsiTheme="minorBidi" w:cstheme="minorBidi"/>
          <w:sz w:val="24"/>
          <w:szCs w:val="24"/>
        </w:rPr>
        <w:t xml:space="preserve"> who </w:t>
      </w:r>
      <w:r w:rsidR="0089627D" w:rsidRPr="001C7122">
        <w:rPr>
          <w:rFonts w:asciiTheme="minorBidi" w:hAnsiTheme="minorBidi" w:cstheme="minorBidi"/>
          <w:sz w:val="24"/>
          <w:szCs w:val="24"/>
        </w:rPr>
        <w:t xml:space="preserve">offered explanations that were close to </w:t>
      </w:r>
      <w:r w:rsidR="003B6DC9" w:rsidRPr="001C7122">
        <w:rPr>
          <w:rFonts w:asciiTheme="minorBidi" w:hAnsiTheme="minorBidi" w:cstheme="minorBidi"/>
          <w:i/>
          <w:iCs/>
          <w:sz w:val="24"/>
          <w:szCs w:val="24"/>
        </w:rPr>
        <w:t>hora’a</w:t>
      </w:r>
      <w:r w:rsidR="0089627D" w:rsidRPr="001C7122">
        <w:rPr>
          <w:rFonts w:asciiTheme="minorBidi" w:hAnsiTheme="minorBidi" w:cstheme="minorBidi"/>
          <w:sz w:val="24"/>
          <w:szCs w:val="24"/>
        </w:rPr>
        <w:t xml:space="preserve">. They were called our Rabbis the </w:t>
      </w:r>
      <w:r w:rsidR="00831E15" w:rsidRPr="001C7122">
        <w:rPr>
          <w:rFonts w:asciiTheme="minorBidi" w:hAnsiTheme="minorBidi" w:cstheme="minorBidi"/>
          <w:i/>
          <w:iCs/>
          <w:sz w:val="24"/>
          <w:szCs w:val="24"/>
        </w:rPr>
        <w:t>Savoraim</w:t>
      </w:r>
      <w:r w:rsidR="0089627D" w:rsidRPr="001C7122">
        <w:rPr>
          <w:rFonts w:asciiTheme="minorBidi" w:hAnsiTheme="minorBidi" w:cstheme="minorBidi"/>
          <w:sz w:val="24"/>
          <w:szCs w:val="24"/>
        </w:rPr>
        <w:t>. Everything that was pending, they explained. (</w:t>
      </w:r>
      <w:r w:rsidR="005523F8" w:rsidRPr="001C7122">
        <w:rPr>
          <w:rFonts w:asciiTheme="minorBidi" w:hAnsiTheme="minorBidi" w:cstheme="minorBidi"/>
          <w:sz w:val="24"/>
          <w:szCs w:val="24"/>
        </w:rPr>
        <w:t xml:space="preserve">Epistle of Rav Sherira Gaon </w:t>
      </w:r>
      <w:r w:rsidR="0089627D" w:rsidRPr="001C7122">
        <w:rPr>
          <w:rFonts w:asciiTheme="minorBidi" w:hAnsiTheme="minorBidi" w:cstheme="minorBidi"/>
          <w:sz w:val="24"/>
          <w:szCs w:val="24"/>
        </w:rPr>
        <w:t>pp.</w:t>
      </w:r>
      <w:r w:rsidR="00EF39D5" w:rsidRPr="001C7122">
        <w:rPr>
          <w:rFonts w:asciiTheme="minorBidi" w:hAnsiTheme="minorBidi" w:cstheme="minorBidi"/>
          <w:sz w:val="24"/>
          <w:szCs w:val="24"/>
        </w:rPr>
        <w:t xml:space="preserve"> </w:t>
      </w:r>
      <w:r w:rsidR="0089627D" w:rsidRPr="001C7122">
        <w:rPr>
          <w:rFonts w:asciiTheme="minorBidi" w:hAnsiTheme="minorBidi" w:cstheme="minorBidi"/>
          <w:sz w:val="24"/>
          <w:szCs w:val="24"/>
        </w:rPr>
        <w:t>69-70)</w:t>
      </w:r>
      <w:r w:rsidRPr="001C7122">
        <w:rPr>
          <w:rFonts w:asciiTheme="minorBidi" w:hAnsiTheme="minorBidi" w:cstheme="minorBidi"/>
          <w:sz w:val="24"/>
          <w:szCs w:val="24"/>
        </w:rPr>
        <w:t xml:space="preserve">  </w:t>
      </w:r>
    </w:p>
    <w:p w14:paraId="22EE07C7" w14:textId="77777777" w:rsidR="00253183" w:rsidRPr="001C7122" w:rsidRDefault="00253183" w:rsidP="007C6C53">
      <w:pPr>
        <w:spacing w:line="240" w:lineRule="auto"/>
        <w:ind w:firstLine="720"/>
        <w:rPr>
          <w:rFonts w:asciiTheme="minorBidi" w:hAnsiTheme="minorBidi" w:cstheme="minorBidi"/>
          <w:sz w:val="24"/>
          <w:szCs w:val="24"/>
        </w:rPr>
      </w:pPr>
    </w:p>
    <w:p w14:paraId="20AD2261" w14:textId="533D5FD3"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lastRenderedPageBreak/>
        <w:t>What is included in the</w:t>
      </w:r>
      <w:r w:rsidR="0089627D" w:rsidRPr="001C7122">
        <w:rPr>
          <w:rFonts w:asciiTheme="minorBidi" w:hAnsiTheme="minorBidi" w:cstheme="minorBidi"/>
          <w:sz w:val="24"/>
          <w:szCs w:val="24"/>
        </w:rPr>
        <w:t xml:space="preserve">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activity of </w:t>
      </w:r>
      <w:r w:rsidR="0089627D" w:rsidRPr="001C7122">
        <w:rPr>
          <w:rFonts w:asciiTheme="minorBidi" w:hAnsiTheme="minorBidi" w:cstheme="minorBidi"/>
          <w:sz w:val="24"/>
          <w:szCs w:val="24"/>
        </w:rPr>
        <w:t xml:space="preserve">"offering explanations that were close to </w:t>
      </w:r>
      <w:r w:rsidR="00086A49" w:rsidRPr="001C7122">
        <w:rPr>
          <w:rFonts w:asciiTheme="minorBidi" w:hAnsiTheme="minorBidi" w:cstheme="minorBidi"/>
          <w:i/>
          <w:iCs/>
          <w:sz w:val="24"/>
          <w:szCs w:val="24"/>
        </w:rPr>
        <w:t>hora’a</w:t>
      </w:r>
      <w:r w:rsidR="0089627D" w:rsidRPr="001C7122">
        <w:rPr>
          <w:rFonts w:asciiTheme="minorBidi" w:hAnsiTheme="minorBidi" w:cstheme="minorBidi"/>
          <w:sz w:val="24"/>
          <w:szCs w:val="24"/>
        </w:rPr>
        <w:t xml:space="preserve">"? </w:t>
      </w:r>
      <w:r w:rsidR="00FC2BA9" w:rsidRPr="001C7122">
        <w:rPr>
          <w:rFonts w:asciiTheme="minorBidi" w:hAnsiTheme="minorBidi" w:cstheme="minorBidi"/>
          <w:sz w:val="24"/>
          <w:szCs w:val="24"/>
        </w:rPr>
        <w:t>Sources among the</w:t>
      </w:r>
      <w:r w:rsidR="0089627D" w:rsidRPr="001C7122">
        <w:rPr>
          <w:rFonts w:asciiTheme="minorBidi" w:hAnsiTheme="minorBidi" w:cstheme="minorBidi"/>
          <w:sz w:val="24"/>
          <w:szCs w:val="24"/>
        </w:rPr>
        <w:t xml:space="preserve"> </w:t>
      </w:r>
      <w:r w:rsidR="0089627D" w:rsidRPr="001C7122">
        <w:rPr>
          <w:rFonts w:asciiTheme="minorBidi" w:hAnsiTheme="minorBidi" w:cstheme="minorBidi"/>
          <w:i/>
          <w:iCs/>
          <w:sz w:val="24"/>
          <w:szCs w:val="24"/>
        </w:rPr>
        <w:t>Geonim</w:t>
      </w:r>
      <w:r w:rsidR="0089627D" w:rsidRPr="001C7122">
        <w:rPr>
          <w:rFonts w:asciiTheme="minorBidi" w:hAnsiTheme="minorBidi" w:cstheme="minorBidi"/>
          <w:sz w:val="24"/>
          <w:szCs w:val="24"/>
        </w:rPr>
        <w:t xml:space="preserve"> and </w:t>
      </w:r>
      <w:r w:rsidR="0089627D" w:rsidRPr="001C7122">
        <w:rPr>
          <w:rFonts w:asciiTheme="minorBidi" w:hAnsiTheme="minorBidi" w:cstheme="minorBidi"/>
          <w:i/>
          <w:iCs/>
          <w:sz w:val="24"/>
          <w:szCs w:val="24"/>
        </w:rPr>
        <w:t>Rishonim</w:t>
      </w:r>
      <w:r w:rsidR="0089627D" w:rsidRPr="001C7122">
        <w:rPr>
          <w:rFonts w:asciiTheme="minorBidi" w:hAnsiTheme="minorBidi" w:cstheme="minorBidi"/>
          <w:sz w:val="24"/>
          <w:szCs w:val="24"/>
        </w:rPr>
        <w:t xml:space="preserve"> </w:t>
      </w:r>
      <w:r w:rsidR="00FC2BA9" w:rsidRPr="001C7122">
        <w:rPr>
          <w:rFonts w:asciiTheme="minorBidi" w:hAnsiTheme="minorBidi" w:cstheme="minorBidi"/>
          <w:sz w:val="24"/>
          <w:szCs w:val="24"/>
        </w:rPr>
        <w:t xml:space="preserve">tell </w:t>
      </w:r>
      <w:r w:rsidR="0089627D" w:rsidRPr="001C7122">
        <w:rPr>
          <w:rFonts w:asciiTheme="minorBidi" w:hAnsiTheme="minorBidi" w:cstheme="minorBidi"/>
          <w:sz w:val="24"/>
          <w:szCs w:val="24"/>
        </w:rPr>
        <w:t xml:space="preserve">us about two main types of </w:t>
      </w:r>
      <w:r w:rsidR="00831E15" w:rsidRPr="001C7122">
        <w:rPr>
          <w:rFonts w:asciiTheme="minorBidi" w:hAnsiTheme="minorBidi" w:cstheme="minorBidi"/>
          <w:sz w:val="24"/>
          <w:szCs w:val="24"/>
        </w:rPr>
        <w:t>Savoraic</w:t>
      </w:r>
      <w:r w:rsidR="0089627D" w:rsidRPr="001C7122">
        <w:rPr>
          <w:rFonts w:asciiTheme="minorBidi" w:hAnsiTheme="minorBidi" w:cstheme="minorBidi"/>
          <w:sz w:val="24"/>
          <w:szCs w:val="24"/>
        </w:rPr>
        <w:t xml:space="preserve"> activity in the Babylonian Talmud:</w:t>
      </w:r>
      <w:r w:rsidR="0089627D" w:rsidRPr="001C7122">
        <w:rPr>
          <w:rStyle w:val="FootnoteReference"/>
          <w:rFonts w:asciiTheme="minorBidi" w:hAnsiTheme="minorBidi" w:cstheme="minorBidi"/>
          <w:sz w:val="24"/>
          <w:szCs w:val="24"/>
        </w:rPr>
        <w:footnoteReference w:id="2"/>
      </w:r>
    </w:p>
    <w:p w14:paraId="2D0CA8D9" w14:textId="77777777" w:rsidR="0089627D" w:rsidRPr="001C7122" w:rsidRDefault="0089627D" w:rsidP="007C6C53">
      <w:pPr>
        <w:spacing w:line="240" w:lineRule="auto"/>
        <w:rPr>
          <w:rFonts w:asciiTheme="minorBidi" w:hAnsiTheme="minorBidi" w:cstheme="minorBidi"/>
          <w:sz w:val="24"/>
          <w:szCs w:val="24"/>
        </w:rPr>
      </w:pPr>
    </w:p>
    <w:p w14:paraId="59B65CDB" w14:textId="74920335" w:rsidR="00253183" w:rsidRPr="001C7122" w:rsidRDefault="0089627D" w:rsidP="007C6C53">
      <w:pPr>
        <w:spacing w:line="240" w:lineRule="auto"/>
        <w:rPr>
          <w:rFonts w:asciiTheme="minorBidi" w:hAnsiTheme="minorBidi" w:cstheme="minorBidi"/>
          <w:sz w:val="24"/>
          <w:szCs w:val="24"/>
        </w:rPr>
      </w:pPr>
      <w:r w:rsidRPr="001C7122">
        <w:rPr>
          <w:rFonts w:asciiTheme="minorBidi" w:hAnsiTheme="minorBidi" w:cstheme="minorBidi"/>
          <w:sz w:val="24"/>
          <w:szCs w:val="24"/>
        </w:rPr>
        <w:t>1</w:t>
      </w:r>
      <w:r w:rsidR="00253183" w:rsidRPr="001C7122">
        <w:rPr>
          <w:rFonts w:asciiTheme="minorBidi" w:hAnsiTheme="minorBidi" w:cstheme="minorBidi"/>
          <w:sz w:val="24"/>
          <w:szCs w:val="24"/>
        </w:rPr>
        <w:t>.</w:t>
      </w:r>
      <w:r w:rsidRPr="001C7122">
        <w:rPr>
          <w:rFonts w:asciiTheme="minorBidi" w:hAnsiTheme="minorBidi" w:cstheme="minorBidi"/>
          <w:sz w:val="24"/>
          <w:szCs w:val="24"/>
        </w:rPr>
        <w:t xml:space="preserve">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passages:  </w:t>
      </w:r>
    </w:p>
    <w:p w14:paraId="44151719" w14:textId="77777777" w:rsidR="00417F9F" w:rsidRPr="001C7122" w:rsidRDefault="00417F9F" w:rsidP="007C6C53">
      <w:pPr>
        <w:spacing w:line="240" w:lineRule="auto"/>
        <w:ind w:firstLine="720"/>
        <w:rPr>
          <w:rFonts w:asciiTheme="minorBidi" w:hAnsiTheme="minorBidi" w:cstheme="minorBidi"/>
          <w:sz w:val="24"/>
          <w:szCs w:val="24"/>
        </w:rPr>
      </w:pPr>
    </w:p>
    <w:p w14:paraId="7823F63E" w14:textId="77777777" w:rsidR="00253183" w:rsidRPr="001C7122" w:rsidRDefault="00417F9F"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Rav Sherira Gaon adds:  </w:t>
      </w:r>
    </w:p>
    <w:p w14:paraId="16AA9266" w14:textId="77777777" w:rsidR="00417F9F" w:rsidRPr="001C7122" w:rsidRDefault="00417F9F" w:rsidP="007C6C53">
      <w:pPr>
        <w:spacing w:line="240" w:lineRule="auto"/>
        <w:ind w:firstLine="720"/>
        <w:rPr>
          <w:rFonts w:asciiTheme="minorBidi" w:hAnsiTheme="minorBidi" w:cstheme="minorBidi"/>
          <w:sz w:val="24"/>
          <w:szCs w:val="24"/>
        </w:rPr>
      </w:pPr>
    </w:p>
    <w:p w14:paraId="28BF1FDC" w14:textId="1A75A39F" w:rsidR="00253183" w:rsidRPr="001C7122" w:rsidRDefault="00417F9F"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 xml:space="preserve">We received [by way of a tradition] from the early authorities that the Gemara on [the </w:t>
      </w:r>
      <w:r w:rsidR="00186F5D" w:rsidRPr="001C7122">
        <w:rPr>
          <w:rFonts w:asciiTheme="minorBidi" w:hAnsiTheme="minorBidi" w:cstheme="minorBidi"/>
          <w:i/>
          <w:iCs/>
          <w:sz w:val="24"/>
          <w:szCs w:val="24"/>
        </w:rPr>
        <w:t>mishna</w:t>
      </w:r>
      <w:r w:rsidR="00186F5D" w:rsidRPr="001C7122">
        <w:rPr>
          <w:rFonts w:asciiTheme="minorBidi" w:hAnsiTheme="minorBidi" w:cstheme="minorBidi"/>
          <w:sz w:val="24"/>
          <w:szCs w:val="24"/>
        </w:rPr>
        <w:t xml:space="preserve"> </w:t>
      </w:r>
      <w:r w:rsidRPr="001C7122">
        <w:rPr>
          <w:rFonts w:asciiTheme="minorBidi" w:hAnsiTheme="minorBidi" w:cstheme="minorBidi"/>
          <w:sz w:val="24"/>
          <w:szCs w:val="24"/>
        </w:rPr>
        <w:t xml:space="preserve">that states that] a woman is </w:t>
      </w:r>
      <w:r w:rsidR="00086A49" w:rsidRPr="001C7122">
        <w:rPr>
          <w:rFonts w:asciiTheme="minorBidi" w:hAnsiTheme="minorBidi" w:cstheme="minorBidi"/>
          <w:sz w:val="24"/>
          <w:szCs w:val="24"/>
        </w:rPr>
        <w:t>“</w:t>
      </w:r>
      <w:r w:rsidRPr="001C7122">
        <w:rPr>
          <w:rFonts w:asciiTheme="minorBidi" w:hAnsiTheme="minorBidi" w:cstheme="minorBidi"/>
          <w:sz w:val="24"/>
          <w:szCs w:val="24"/>
        </w:rPr>
        <w:t>acquired</w:t>
      </w:r>
      <w:r w:rsidR="00086A49" w:rsidRPr="001C7122">
        <w:rPr>
          <w:rFonts w:asciiTheme="minorBidi" w:hAnsiTheme="minorBidi" w:cstheme="minorBidi"/>
          <w:sz w:val="24"/>
          <w:szCs w:val="24"/>
        </w:rPr>
        <w:t>”</w:t>
      </w:r>
      <w:r w:rsidRPr="001C7122">
        <w:rPr>
          <w:rFonts w:asciiTheme="minorBidi" w:hAnsiTheme="minorBidi" w:cstheme="minorBidi"/>
          <w:sz w:val="24"/>
          <w:szCs w:val="24"/>
        </w:rPr>
        <w:t xml:space="preserve"> </w:t>
      </w:r>
      <w:r w:rsidR="00086A49" w:rsidRPr="001C7122">
        <w:rPr>
          <w:rFonts w:asciiTheme="minorBidi" w:hAnsiTheme="minorBidi" w:cstheme="minorBidi"/>
          <w:sz w:val="24"/>
          <w:szCs w:val="24"/>
        </w:rPr>
        <w:t xml:space="preserve">[i.e., a marriage is effected] </w:t>
      </w:r>
      <w:r w:rsidRPr="001C7122">
        <w:rPr>
          <w:rFonts w:asciiTheme="minorBidi" w:hAnsiTheme="minorBidi" w:cstheme="minorBidi"/>
          <w:sz w:val="24"/>
          <w:szCs w:val="24"/>
        </w:rPr>
        <w:t>in three ways</w:t>
      </w:r>
      <w:r w:rsidR="00141BAD" w:rsidRPr="001C7122">
        <w:rPr>
          <w:rFonts w:asciiTheme="minorBidi" w:hAnsiTheme="minorBidi" w:cstheme="minorBidi"/>
          <w:sz w:val="24"/>
          <w:szCs w:val="24"/>
        </w:rPr>
        <w:t xml:space="preserve">, where we learned at </w:t>
      </w:r>
      <w:r w:rsidR="00F92333" w:rsidRPr="001C7122">
        <w:rPr>
          <w:rFonts w:asciiTheme="minorBidi" w:hAnsiTheme="minorBidi" w:cstheme="minorBidi"/>
          <w:sz w:val="24"/>
          <w:szCs w:val="24"/>
        </w:rPr>
        <w:t>the beginning</w:t>
      </w:r>
      <w:r w:rsidR="00141BAD" w:rsidRPr="001C7122">
        <w:rPr>
          <w:rFonts w:asciiTheme="minorBidi" w:hAnsiTheme="minorBidi" w:cstheme="minorBidi"/>
          <w:sz w:val="24"/>
          <w:szCs w:val="24"/>
        </w:rPr>
        <w:t xml:space="preserve"> "From where are these things derived," until "With money – from where is this derived"</w:t>
      </w:r>
      <w:r w:rsidR="004931D1" w:rsidRPr="001C7122">
        <w:rPr>
          <w:rFonts w:asciiTheme="minorBidi" w:hAnsiTheme="minorBidi" w:cstheme="minorBidi"/>
          <w:sz w:val="24"/>
          <w:szCs w:val="24"/>
        </w:rPr>
        <w:t xml:space="preserve"> (</w:t>
      </w:r>
      <w:r w:rsidR="004931D1" w:rsidRPr="001C7122">
        <w:rPr>
          <w:rFonts w:asciiTheme="minorBidi" w:hAnsiTheme="minorBidi" w:cstheme="minorBidi"/>
          <w:i/>
          <w:iCs/>
          <w:sz w:val="24"/>
          <w:szCs w:val="24"/>
        </w:rPr>
        <w:t xml:space="preserve">Kiddushin </w:t>
      </w:r>
      <w:r w:rsidR="004931D1" w:rsidRPr="001C7122">
        <w:rPr>
          <w:rFonts w:asciiTheme="minorBidi" w:hAnsiTheme="minorBidi" w:cstheme="minorBidi"/>
          <w:sz w:val="24"/>
          <w:szCs w:val="24"/>
        </w:rPr>
        <w:t>3b)</w:t>
      </w:r>
      <w:r w:rsidR="00141BAD" w:rsidRPr="001C7122">
        <w:rPr>
          <w:rFonts w:asciiTheme="minorBidi" w:hAnsiTheme="minorBidi" w:cstheme="minorBidi"/>
          <w:sz w:val="24"/>
          <w:szCs w:val="24"/>
        </w:rPr>
        <w:t xml:space="preserve"> – all those answers and objections that are resolved in the Gemara, it was our later Rabbis the </w:t>
      </w:r>
      <w:r w:rsidR="00831E15" w:rsidRPr="001C7122">
        <w:rPr>
          <w:rFonts w:asciiTheme="minorBidi" w:hAnsiTheme="minorBidi" w:cstheme="minorBidi"/>
          <w:i/>
          <w:iCs/>
          <w:sz w:val="24"/>
          <w:szCs w:val="24"/>
        </w:rPr>
        <w:t>Savoraim</w:t>
      </w:r>
      <w:r w:rsidR="00141BAD" w:rsidRPr="001C7122">
        <w:rPr>
          <w:rFonts w:asciiTheme="minorBidi" w:hAnsiTheme="minorBidi" w:cstheme="minorBidi"/>
          <w:sz w:val="24"/>
          <w:szCs w:val="24"/>
        </w:rPr>
        <w:t xml:space="preserve"> who resolved them and fixed them [in the Gemara]. (</w:t>
      </w:r>
      <w:r w:rsidR="005523F8" w:rsidRPr="001C7122">
        <w:rPr>
          <w:rFonts w:asciiTheme="minorBidi" w:hAnsiTheme="minorBidi" w:cstheme="minorBidi"/>
          <w:sz w:val="24"/>
          <w:szCs w:val="24"/>
        </w:rPr>
        <w:t xml:space="preserve">Ibid. </w:t>
      </w:r>
      <w:r w:rsidR="00141BAD" w:rsidRPr="001C7122">
        <w:rPr>
          <w:rFonts w:asciiTheme="minorBidi" w:hAnsiTheme="minorBidi" w:cstheme="minorBidi"/>
          <w:sz w:val="24"/>
          <w:szCs w:val="24"/>
        </w:rPr>
        <w:t>p.</w:t>
      </w:r>
      <w:r w:rsidR="00086A49" w:rsidRPr="001C7122">
        <w:rPr>
          <w:rFonts w:asciiTheme="minorBidi" w:hAnsiTheme="minorBidi" w:cstheme="minorBidi"/>
          <w:sz w:val="24"/>
          <w:szCs w:val="24"/>
        </w:rPr>
        <w:t xml:space="preserve"> </w:t>
      </w:r>
      <w:r w:rsidR="00141BAD" w:rsidRPr="001C7122">
        <w:rPr>
          <w:rFonts w:asciiTheme="minorBidi" w:hAnsiTheme="minorBidi" w:cstheme="minorBidi"/>
          <w:sz w:val="24"/>
          <w:szCs w:val="24"/>
        </w:rPr>
        <w:t>71)</w:t>
      </w:r>
    </w:p>
    <w:p w14:paraId="4735F55E" w14:textId="77777777" w:rsidR="00141BAD" w:rsidRPr="001C7122" w:rsidRDefault="00141BAD" w:rsidP="007C6C53">
      <w:pPr>
        <w:pStyle w:val="BlockText"/>
        <w:spacing w:line="240" w:lineRule="auto"/>
        <w:rPr>
          <w:rFonts w:asciiTheme="minorBidi" w:hAnsiTheme="minorBidi" w:cstheme="minorBidi"/>
          <w:sz w:val="24"/>
          <w:szCs w:val="24"/>
        </w:rPr>
      </w:pPr>
    </w:p>
    <w:p w14:paraId="7C12E4B2" w14:textId="282795A8" w:rsidR="00742456" w:rsidRPr="001C7122" w:rsidRDefault="00141BAD"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Rav Sherira Gaon </w:t>
      </w:r>
      <w:r w:rsidR="00D744BF" w:rsidRPr="001C7122">
        <w:rPr>
          <w:rFonts w:asciiTheme="minorBidi" w:hAnsiTheme="minorBidi" w:cstheme="minorBidi"/>
          <w:sz w:val="24"/>
          <w:szCs w:val="24"/>
        </w:rPr>
        <w:t xml:space="preserve">attests </w:t>
      </w:r>
      <w:r w:rsidRPr="001C7122">
        <w:rPr>
          <w:rFonts w:asciiTheme="minorBidi" w:hAnsiTheme="minorBidi" w:cstheme="minorBidi"/>
          <w:sz w:val="24"/>
          <w:szCs w:val="24"/>
        </w:rPr>
        <w:t xml:space="preserve">to a tradition he had received, </w:t>
      </w:r>
      <w:r w:rsidR="00F92333" w:rsidRPr="001C7122">
        <w:rPr>
          <w:rFonts w:asciiTheme="minorBidi" w:hAnsiTheme="minorBidi" w:cstheme="minorBidi"/>
          <w:sz w:val="24"/>
          <w:szCs w:val="24"/>
        </w:rPr>
        <w:t>according to which</w:t>
      </w:r>
      <w:r w:rsidRPr="001C7122">
        <w:rPr>
          <w:rFonts w:asciiTheme="minorBidi" w:hAnsiTheme="minorBidi" w:cstheme="minorBidi"/>
          <w:sz w:val="24"/>
          <w:szCs w:val="24"/>
        </w:rPr>
        <w:t xml:space="preserve"> </w:t>
      </w:r>
      <w:r w:rsidR="00EA5F81" w:rsidRPr="001C7122">
        <w:rPr>
          <w:rFonts w:asciiTheme="minorBidi" w:hAnsiTheme="minorBidi" w:cstheme="minorBidi"/>
          <w:sz w:val="24"/>
          <w:szCs w:val="24"/>
        </w:rPr>
        <w:t xml:space="preserve">the </w:t>
      </w:r>
      <w:r w:rsidR="00FB3CD8" w:rsidRPr="001C7122">
        <w:rPr>
          <w:rFonts w:asciiTheme="minorBidi" w:hAnsiTheme="minorBidi" w:cstheme="minorBidi"/>
          <w:sz w:val="24"/>
          <w:szCs w:val="24"/>
        </w:rPr>
        <w:t>opening passage of</w:t>
      </w:r>
      <w:r w:rsidRPr="001C7122">
        <w:rPr>
          <w:rFonts w:asciiTheme="minorBidi" w:hAnsiTheme="minorBidi" w:cstheme="minorBidi"/>
          <w:sz w:val="24"/>
          <w:szCs w:val="24"/>
        </w:rPr>
        <w:t xml:space="preserve"> tractate </w:t>
      </w:r>
      <w:r w:rsidRPr="001C7122">
        <w:rPr>
          <w:rFonts w:asciiTheme="minorBidi" w:hAnsiTheme="minorBidi" w:cstheme="minorBidi"/>
          <w:i/>
          <w:iCs/>
          <w:sz w:val="24"/>
          <w:szCs w:val="24"/>
        </w:rPr>
        <w:t xml:space="preserve">Kiddushin </w:t>
      </w:r>
      <w:r w:rsidR="00FB3CD8" w:rsidRPr="001C7122">
        <w:rPr>
          <w:rFonts w:asciiTheme="minorBidi" w:hAnsiTheme="minorBidi" w:cstheme="minorBidi"/>
          <w:sz w:val="24"/>
          <w:szCs w:val="24"/>
        </w:rPr>
        <w:t>is</w:t>
      </w:r>
      <w:r w:rsidRPr="001C7122">
        <w:rPr>
          <w:rFonts w:asciiTheme="minorBidi" w:hAnsiTheme="minorBidi" w:cstheme="minorBidi"/>
          <w:sz w:val="24"/>
          <w:szCs w:val="24"/>
        </w:rPr>
        <w:t xml:space="preserve"> </w:t>
      </w:r>
      <w:r w:rsidR="00D05577" w:rsidRPr="001C7122">
        <w:rPr>
          <w:rFonts w:asciiTheme="minorBidi" w:hAnsiTheme="minorBidi" w:cstheme="minorBidi"/>
          <w:sz w:val="24"/>
          <w:szCs w:val="24"/>
        </w:rPr>
        <w:t xml:space="preserve">of </w:t>
      </w:r>
      <w:r w:rsidR="00831E15" w:rsidRPr="001C7122">
        <w:rPr>
          <w:rFonts w:asciiTheme="minorBidi" w:hAnsiTheme="minorBidi" w:cstheme="minorBidi"/>
          <w:sz w:val="24"/>
          <w:szCs w:val="24"/>
        </w:rPr>
        <w:t>Savoraic</w:t>
      </w:r>
      <w:r w:rsidR="00D05577" w:rsidRPr="001C7122">
        <w:rPr>
          <w:rFonts w:asciiTheme="minorBidi" w:hAnsiTheme="minorBidi" w:cstheme="minorBidi"/>
          <w:sz w:val="24"/>
          <w:szCs w:val="24"/>
        </w:rPr>
        <w:t xml:space="preserve"> origin</w:t>
      </w:r>
      <w:r w:rsidRPr="001C7122">
        <w:rPr>
          <w:rFonts w:asciiTheme="minorBidi" w:hAnsiTheme="minorBidi" w:cstheme="minorBidi"/>
          <w:sz w:val="24"/>
          <w:szCs w:val="24"/>
        </w:rPr>
        <w:t>.</w:t>
      </w:r>
      <w:r w:rsidRPr="001C7122">
        <w:rPr>
          <w:rStyle w:val="FootnoteReference"/>
          <w:rFonts w:asciiTheme="minorBidi" w:hAnsiTheme="minorBidi" w:cstheme="minorBidi"/>
          <w:sz w:val="24"/>
          <w:szCs w:val="24"/>
        </w:rPr>
        <w:footnoteReference w:id="3"/>
      </w:r>
      <w:r w:rsidRPr="001C7122">
        <w:rPr>
          <w:rFonts w:asciiTheme="minorBidi" w:hAnsiTheme="minorBidi" w:cstheme="minorBidi"/>
          <w:sz w:val="24"/>
          <w:szCs w:val="24"/>
        </w:rPr>
        <w:t xml:space="preserve"> Indeed, an examination of this passage </w:t>
      </w:r>
      <w:r w:rsidR="00CA3E2A" w:rsidRPr="001C7122">
        <w:rPr>
          <w:rFonts w:asciiTheme="minorBidi" w:hAnsiTheme="minorBidi" w:cstheme="minorBidi"/>
          <w:sz w:val="24"/>
          <w:szCs w:val="24"/>
        </w:rPr>
        <w:t xml:space="preserve">indicates that it deviates in several ways from an ordinary Talmudic passage. </w:t>
      </w:r>
      <w:r w:rsidR="004C31B4" w:rsidRPr="001C7122">
        <w:rPr>
          <w:rFonts w:asciiTheme="minorBidi" w:hAnsiTheme="minorBidi" w:cstheme="minorBidi"/>
          <w:sz w:val="24"/>
          <w:szCs w:val="24"/>
        </w:rPr>
        <w:t>Here is</w:t>
      </w:r>
      <w:r w:rsidR="00CA3E2A" w:rsidRPr="001C7122">
        <w:rPr>
          <w:rFonts w:asciiTheme="minorBidi" w:hAnsiTheme="minorBidi" w:cstheme="minorBidi"/>
          <w:sz w:val="24"/>
          <w:szCs w:val="24"/>
        </w:rPr>
        <w:t xml:space="preserve"> a representative portion of the passage</w:t>
      </w:r>
      <w:r w:rsidR="004C31B4" w:rsidRPr="001C7122">
        <w:rPr>
          <w:rFonts w:asciiTheme="minorBidi" w:hAnsiTheme="minorBidi" w:cstheme="minorBidi"/>
          <w:sz w:val="24"/>
          <w:szCs w:val="24"/>
        </w:rPr>
        <w:t>,</w:t>
      </w:r>
      <w:r w:rsidR="00CA3E2A" w:rsidRPr="001C7122">
        <w:rPr>
          <w:rFonts w:asciiTheme="minorBidi" w:hAnsiTheme="minorBidi" w:cstheme="minorBidi"/>
          <w:sz w:val="24"/>
          <w:szCs w:val="24"/>
        </w:rPr>
        <w:t xml:space="preserve"> </w:t>
      </w:r>
      <w:r w:rsidR="004C31B4" w:rsidRPr="001C7122">
        <w:rPr>
          <w:rFonts w:asciiTheme="minorBidi" w:hAnsiTheme="minorBidi" w:cstheme="minorBidi"/>
          <w:sz w:val="24"/>
          <w:szCs w:val="24"/>
        </w:rPr>
        <w:t>relating</w:t>
      </w:r>
      <w:r w:rsidR="00CA3E2A" w:rsidRPr="001C7122">
        <w:rPr>
          <w:rFonts w:asciiTheme="minorBidi" w:hAnsiTheme="minorBidi" w:cstheme="minorBidi"/>
          <w:sz w:val="24"/>
          <w:szCs w:val="24"/>
        </w:rPr>
        <w:t xml:space="preserve"> to the first sentence of the </w:t>
      </w:r>
      <w:r w:rsidR="00A24C2D" w:rsidRPr="001C7122">
        <w:rPr>
          <w:rFonts w:asciiTheme="minorBidi" w:hAnsiTheme="minorBidi" w:cstheme="minorBidi"/>
          <w:i/>
          <w:iCs/>
          <w:sz w:val="24"/>
          <w:szCs w:val="24"/>
        </w:rPr>
        <w:t>m</w:t>
      </w:r>
      <w:r w:rsidR="004C31B4" w:rsidRPr="001C7122">
        <w:rPr>
          <w:rFonts w:asciiTheme="minorBidi" w:hAnsiTheme="minorBidi" w:cstheme="minorBidi"/>
          <w:i/>
          <w:iCs/>
          <w:sz w:val="24"/>
          <w:szCs w:val="24"/>
        </w:rPr>
        <w:t xml:space="preserve">ishna </w:t>
      </w:r>
      <w:r w:rsidR="00CA3E2A" w:rsidRPr="001C7122">
        <w:rPr>
          <w:rFonts w:asciiTheme="minorBidi" w:hAnsiTheme="minorBidi" w:cstheme="minorBidi"/>
          <w:sz w:val="24"/>
          <w:szCs w:val="24"/>
        </w:rPr>
        <w:t xml:space="preserve">– "A woman is </w:t>
      </w:r>
      <w:r w:rsidR="00086A49" w:rsidRPr="001C7122">
        <w:rPr>
          <w:rFonts w:asciiTheme="minorBidi" w:hAnsiTheme="minorBidi" w:cstheme="minorBidi"/>
          <w:sz w:val="24"/>
          <w:szCs w:val="24"/>
        </w:rPr>
        <w:t>‘</w:t>
      </w:r>
      <w:r w:rsidR="00CA3E2A" w:rsidRPr="001C7122">
        <w:rPr>
          <w:rFonts w:asciiTheme="minorBidi" w:hAnsiTheme="minorBidi" w:cstheme="minorBidi"/>
          <w:sz w:val="24"/>
          <w:szCs w:val="24"/>
        </w:rPr>
        <w:t>acquired</w:t>
      </w:r>
      <w:r w:rsidR="00086A49" w:rsidRPr="001C7122">
        <w:rPr>
          <w:rFonts w:asciiTheme="minorBidi" w:hAnsiTheme="minorBidi" w:cstheme="minorBidi"/>
          <w:sz w:val="24"/>
          <w:szCs w:val="24"/>
        </w:rPr>
        <w:t>’</w:t>
      </w:r>
      <w:r w:rsidR="00CA3E2A" w:rsidRPr="001C7122">
        <w:rPr>
          <w:rFonts w:asciiTheme="minorBidi" w:hAnsiTheme="minorBidi" w:cstheme="minorBidi"/>
          <w:sz w:val="24"/>
          <w:szCs w:val="24"/>
        </w:rPr>
        <w:t xml:space="preserve"> in three ways":</w:t>
      </w:r>
    </w:p>
    <w:p w14:paraId="7BDC80CA" w14:textId="77777777" w:rsidR="00742456" w:rsidRPr="001C7122" w:rsidRDefault="00742456" w:rsidP="007C6C53">
      <w:pPr>
        <w:pStyle w:val="BlockText"/>
        <w:spacing w:line="240" w:lineRule="auto"/>
        <w:rPr>
          <w:rFonts w:asciiTheme="minorBidi" w:hAnsiTheme="minorBidi" w:cstheme="minorBidi"/>
          <w:sz w:val="24"/>
          <w:szCs w:val="24"/>
        </w:rPr>
      </w:pPr>
    </w:p>
    <w:p w14:paraId="5545B699" w14:textId="0E13943A" w:rsidR="00742456" w:rsidRPr="001C7122" w:rsidRDefault="00742456" w:rsidP="007C6C53">
      <w:pPr>
        <w:pStyle w:val="BlockText"/>
        <w:spacing w:line="240" w:lineRule="auto"/>
        <w:ind w:left="720"/>
        <w:rPr>
          <w:rFonts w:asciiTheme="minorBidi" w:eastAsiaTheme="minorHAnsi" w:hAnsiTheme="minorBidi" w:cstheme="minorBidi"/>
          <w:sz w:val="24"/>
          <w:szCs w:val="24"/>
        </w:rPr>
      </w:pPr>
      <w:r w:rsidRPr="001C7122">
        <w:rPr>
          <w:rFonts w:asciiTheme="minorBidi" w:eastAsiaTheme="minorHAnsi" w:hAnsiTheme="minorBidi" w:cstheme="minorBidi"/>
          <w:sz w:val="24"/>
          <w:szCs w:val="24"/>
        </w:rPr>
        <w:t xml:space="preserve">Now, why does he [the </w:t>
      </w:r>
      <w:r w:rsidRPr="001C7122">
        <w:rPr>
          <w:rFonts w:asciiTheme="minorBidi" w:eastAsiaTheme="minorHAnsi" w:hAnsiTheme="minorBidi" w:cstheme="minorBidi"/>
          <w:i/>
          <w:iCs/>
          <w:sz w:val="24"/>
          <w:szCs w:val="24"/>
        </w:rPr>
        <w:t>Tanna</w:t>
      </w:r>
      <w:r w:rsidRPr="001C7122">
        <w:rPr>
          <w:rFonts w:asciiTheme="minorBidi" w:eastAsiaTheme="minorHAnsi" w:hAnsiTheme="minorBidi" w:cstheme="minorBidi"/>
          <w:sz w:val="24"/>
          <w:szCs w:val="24"/>
        </w:rPr>
        <w:t xml:space="preserve">] choose to teach </w:t>
      </w:r>
      <w:r w:rsidRPr="001C7122">
        <w:rPr>
          <w:rFonts w:asciiTheme="minorBidi" w:eastAsiaTheme="minorHAnsi" w:hAnsiTheme="minorBidi" w:cstheme="minorBidi"/>
          <w:i/>
          <w:iCs/>
          <w:sz w:val="24"/>
          <w:szCs w:val="24"/>
        </w:rPr>
        <w:t>shalosh</w:t>
      </w:r>
      <w:r w:rsidRPr="001C7122">
        <w:rPr>
          <w:rFonts w:asciiTheme="minorBidi" w:eastAsiaTheme="minorHAnsi" w:hAnsiTheme="minorBidi" w:cstheme="minorBidi"/>
          <w:sz w:val="24"/>
          <w:szCs w:val="24"/>
        </w:rPr>
        <w:t xml:space="preserve"> [three, feminine form]? Let him teach </w:t>
      </w:r>
      <w:r w:rsidRPr="001C7122">
        <w:rPr>
          <w:rFonts w:asciiTheme="minorBidi" w:eastAsiaTheme="minorHAnsi" w:hAnsiTheme="minorBidi" w:cstheme="minorBidi"/>
          <w:i/>
          <w:iCs/>
          <w:sz w:val="24"/>
          <w:szCs w:val="24"/>
        </w:rPr>
        <w:t xml:space="preserve">shelosha </w:t>
      </w:r>
      <w:r w:rsidRPr="001C7122">
        <w:rPr>
          <w:rFonts w:asciiTheme="minorBidi" w:eastAsiaTheme="minorHAnsi" w:hAnsiTheme="minorBidi" w:cstheme="minorBidi"/>
          <w:sz w:val="24"/>
          <w:szCs w:val="24"/>
        </w:rPr>
        <w:t>[three, masculine form]!</w:t>
      </w:r>
      <w:r w:rsidRPr="001C7122">
        <w:rPr>
          <w:rFonts w:asciiTheme="minorBidi" w:eastAsiaTheme="minorHAnsi" w:hAnsiTheme="minorBidi" w:cstheme="minorBidi"/>
          <w:i/>
          <w:iCs/>
          <w:sz w:val="24"/>
          <w:szCs w:val="24"/>
        </w:rPr>
        <w:t xml:space="preserve"> </w:t>
      </w:r>
      <w:r w:rsidRPr="001C7122">
        <w:rPr>
          <w:rFonts w:asciiTheme="minorBidi" w:eastAsiaTheme="minorHAnsi" w:hAnsiTheme="minorBidi" w:cstheme="minorBidi"/>
          <w:sz w:val="24"/>
          <w:szCs w:val="24"/>
        </w:rPr>
        <w:t xml:space="preserve">Because he desires to state </w:t>
      </w:r>
      <w:r w:rsidRPr="001C7122">
        <w:rPr>
          <w:rFonts w:asciiTheme="minorBidi" w:eastAsiaTheme="minorHAnsi" w:hAnsiTheme="minorBidi" w:cstheme="minorBidi"/>
          <w:i/>
          <w:iCs/>
          <w:sz w:val="24"/>
          <w:szCs w:val="24"/>
        </w:rPr>
        <w:t>derekh</w:t>
      </w:r>
      <w:r w:rsidRPr="001C7122">
        <w:rPr>
          <w:rFonts w:asciiTheme="minorBidi" w:eastAsiaTheme="minorHAnsi" w:hAnsiTheme="minorBidi" w:cstheme="minorBidi"/>
          <w:sz w:val="24"/>
          <w:szCs w:val="24"/>
        </w:rPr>
        <w:t xml:space="preserve"> [way], which is feminine, as it is written: "And you shall</w:t>
      </w:r>
      <w:r w:rsidR="00F92333" w:rsidRPr="001C7122">
        <w:rPr>
          <w:rFonts w:asciiTheme="minorBidi" w:eastAsiaTheme="minorHAnsi" w:hAnsiTheme="minorBidi" w:cstheme="minorBidi"/>
          <w:sz w:val="24"/>
          <w:szCs w:val="24"/>
        </w:rPr>
        <w:t xml:space="preserve"> sho</w:t>
      </w:r>
      <w:r w:rsidRPr="001C7122">
        <w:rPr>
          <w:rFonts w:asciiTheme="minorBidi" w:eastAsiaTheme="minorHAnsi" w:hAnsiTheme="minorBidi" w:cstheme="minorBidi"/>
          <w:sz w:val="24"/>
          <w:szCs w:val="24"/>
        </w:rPr>
        <w:t>w them the way wherein [</w:t>
      </w:r>
      <w:r w:rsidRPr="001C7122">
        <w:rPr>
          <w:rFonts w:asciiTheme="minorBidi" w:eastAsiaTheme="minorHAnsi" w:hAnsiTheme="minorBidi" w:cstheme="minorBidi"/>
          <w:i/>
          <w:iCs/>
          <w:sz w:val="24"/>
          <w:szCs w:val="24"/>
        </w:rPr>
        <w:t>bah</w:t>
      </w:r>
      <w:r w:rsidRPr="001C7122">
        <w:rPr>
          <w:rFonts w:asciiTheme="minorBidi" w:eastAsiaTheme="minorHAnsi" w:hAnsiTheme="minorBidi" w:cstheme="minorBidi"/>
          <w:sz w:val="24"/>
          <w:szCs w:val="24"/>
        </w:rPr>
        <w:t>, feminine</w:t>
      </w:r>
      <w:r w:rsidR="00A7018B" w:rsidRPr="001C7122">
        <w:rPr>
          <w:rFonts w:asciiTheme="minorBidi" w:eastAsiaTheme="minorHAnsi" w:hAnsiTheme="minorBidi" w:cstheme="minorBidi"/>
          <w:sz w:val="24"/>
          <w:szCs w:val="24"/>
        </w:rPr>
        <w:t xml:space="preserve"> form</w:t>
      </w:r>
      <w:r w:rsidRPr="001C7122">
        <w:rPr>
          <w:rFonts w:asciiTheme="minorBidi" w:eastAsiaTheme="minorHAnsi" w:hAnsiTheme="minorBidi" w:cstheme="minorBidi"/>
          <w:sz w:val="24"/>
          <w:szCs w:val="24"/>
        </w:rPr>
        <w:t>] they must walk" (</w:t>
      </w:r>
      <w:r w:rsidRPr="001C7122">
        <w:rPr>
          <w:rFonts w:asciiTheme="minorBidi" w:eastAsiaTheme="minorHAnsi" w:hAnsiTheme="minorBidi" w:cstheme="minorBidi"/>
          <w:i/>
          <w:iCs/>
          <w:sz w:val="24"/>
          <w:szCs w:val="24"/>
        </w:rPr>
        <w:t xml:space="preserve">Shemot </w:t>
      </w:r>
      <w:r w:rsidRPr="001C7122">
        <w:rPr>
          <w:rFonts w:asciiTheme="minorBidi" w:eastAsiaTheme="minorHAnsi" w:hAnsiTheme="minorBidi" w:cstheme="minorBidi"/>
          <w:sz w:val="24"/>
          <w:szCs w:val="24"/>
        </w:rPr>
        <w:t>18:20)</w:t>
      </w:r>
      <w:r w:rsidR="007D6551" w:rsidRPr="001C7122">
        <w:rPr>
          <w:rFonts w:asciiTheme="minorBidi" w:eastAsiaTheme="minorHAnsi" w:hAnsiTheme="minorBidi" w:cstheme="minorBidi"/>
          <w:sz w:val="24"/>
          <w:szCs w:val="24"/>
        </w:rPr>
        <w:t>.</w:t>
      </w:r>
    </w:p>
    <w:p w14:paraId="6E7AF71A" w14:textId="2BF64CED" w:rsidR="002C462B" w:rsidRPr="001C7122" w:rsidRDefault="00283BE9" w:rsidP="007C6C53">
      <w:pPr>
        <w:pStyle w:val="BlockText"/>
        <w:spacing w:line="240" w:lineRule="auto"/>
        <w:ind w:left="720"/>
        <w:rPr>
          <w:rFonts w:asciiTheme="minorBidi" w:eastAsiaTheme="minorHAnsi" w:hAnsiTheme="minorBidi" w:cstheme="minorBidi"/>
          <w:sz w:val="24"/>
          <w:szCs w:val="24"/>
        </w:rPr>
      </w:pPr>
      <w:r w:rsidRPr="001C7122">
        <w:rPr>
          <w:rFonts w:asciiTheme="minorBidi" w:eastAsiaTheme="minorHAnsi" w:hAnsiTheme="minorBidi" w:cstheme="minorBidi"/>
          <w:sz w:val="24"/>
          <w:szCs w:val="24"/>
        </w:rPr>
        <w:t>But that which</w:t>
      </w:r>
      <w:r w:rsidR="00742456" w:rsidRPr="001C7122">
        <w:rPr>
          <w:rFonts w:asciiTheme="minorBidi" w:eastAsiaTheme="minorHAnsi" w:hAnsiTheme="minorBidi" w:cstheme="minorBidi"/>
          <w:sz w:val="24"/>
          <w:szCs w:val="24"/>
        </w:rPr>
        <w:t xml:space="preserve"> </w:t>
      </w:r>
      <w:r w:rsidR="00F020B6" w:rsidRPr="001C7122">
        <w:rPr>
          <w:rFonts w:asciiTheme="minorBidi" w:eastAsiaTheme="minorHAnsi" w:hAnsiTheme="minorBidi" w:cstheme="minorBidi"/>
          <w:sz w:val="24"/>
          <w:szCs w:val="24"/>
        </w:rPr>
        <w:t>was taught</w:t>
      </w:r>
      <w:r w:rsidR="00742456" w:rsidRPr="001C7122">
        <w:rPr>
          <w:rFonts w:asciiTheme="minorBidi" w:eastAsiaTheme="minorHAnsi" w:hAnsiTheme="minorBidi" w:cstheme="minorBidi"/>
          <w:sz w:val="24"/>
          <w:szCs w:val="24"/>
        </w:rPr>
        <w:t xml:space="preserve">: "A </w:t>
      </w:r>
      <w:r w:rsidR="00742456" w:rsidRPr="001C7122">
        <w:rPr>
          <w:rFonts w:asciiTheme="minorBidi" w:eastAsiaTheme="minorHAnsi" w:hAnsiTheme="minorBidi" w:cstheme="minorBidi"/>
          <w:i/>
          <w:iCs/>
          <w:sz w:val="24"/>
          <w:szCs w:val="24"/>
        </w:rPr>
        <w:t xml:space="preserve">zav </w:t>
      </w:r>
      <w:r w:rsidR="00A42075" w:rsidRPr="001C7122">
        <w:rPr>
          <w:rFonts w:asciiTheme="minorBidi" w:eastAsiaTheme="minorHAnsi" w:hAnsiTheme="minorBidi" w:cstheme="minorBidi"/>
          <w:sz w:val="24"/>
          <w:szCs w:val="24"/>
        </w:rPr>
        <w:t xml:space="preserve">[man </w:t>
      </w:r>
      <w:r w:rsidR="00BF03A3" w:rsidRPr="001C7122">
        <w:rPr>
          <w:rFonts w:asciiTheme="minorBidi" w:eastAsiaTheme="minorHAnsi" w:hAnsiTheme="minorBidi" w:cstheme="minorBidi"/>
          <w:sz w:val="24"/>
          <w:szCs w:val="24"/>
        </w:rPr>
        <w:t>who experienced a discharge</w:t>
      </w:r>
      <w:r w:rsidR="00A42075" w:rsidRPr="001C7122">
        <w:rPr>
          <w:rFonts w:asciiTheme="minorBidi" w:eastAsiaTheme="minorHAnsi" w:hAnsiTheme="minorBidi" w:cstheme="minorBidi"/>
          <w:sz w:val="24"/>
          <w:szCs w:val="24"/>
        </w:rPr>
        <w:t xml:space="preserve">] </w:t>
      </w:r>
      <w:r w:rsidR="00742456" w:rsidRPr="001C7122">
        <w:rPr>
          <w:rFonts w:asciiTheme="minorBidi" w:eastAsiaTheme="minorHAnsi" w:hAnsiTheme="minorBidi" w:cstheme="minorBidi"/>
          <w:sz w:val="24"/>
          <w:szCs w:val="24"/>
        </w:rPr>
        <w:t>is examined in seven [</w:t>
      </w:r>
      <w:r w:rsidR="00742456" w:rsidRPr="001C7122">
        <w:rPr>
          <w:rFonts w:asciiTheme="minorBidi" w:eastAsiaTheme="minorHAnsi" w:hAnsiTheme="minorBidi" w:cstheme="minorBidi"/>
          <w:i/>
          <w:iCs/>
          <w:sz w:val="24"/>
          <w:szCs w:val="24"/>
        </w:rPr>
        <w:t>shiv'a</w:t>
      </w:r>
      <w:r w:rsidR="00E74598" w:rsidRPr="001C7122">
        <w:rPr>
          <w:rFonts w:asciiTheme="minorBidi" w:eastAsiaTheme="minorHAnsi" w:hAnsiTheme="minorBidi" w:cstheme="minorBidi"/>
          <w:sz w:val="24"/>
          <w:szCs w:val="24"/>
        </w:rPr>
        <w:t>, masculine form</w:t>
      </w:r>
      <w:r w:rsidR="00742456" w:rsidRPr="001C7122">
        <w:rPr>
          <w:rFonts w:asciiTheme="minorBidi" w:eastAsiaTheme="minorHAnsi" w:hAnsiTheme="minorBidi" w:cstheme="minorBidi"/>
          <w:sz w:val="24"/>
          <w:szCs w:val="24"/>
        </w:rPr>
        <w:t>] ways [</w:t>
      </w:r>
      <w:r w:rsidR="00742456" w:rsidRPr="001C7122">
        <w:rPr>
          <w:rFonts w:asciiTheme="minorBidi" w:eastAsiaTheme="minorHAnsi" w:hAnsiTheme="minorBidi" w:cstheme="minorBidi"/>
          <w:i/>
          <w:iCs/>
          <w:sz w:val="24"/>
          <w:szCs w:val="24"/>
        </w:rPr>
        <w:t>derakim</w:t>
      </w:r>
      <w:r w:rsidR="00742456" w:rsidRPr="001C7122">
        <w:rPr>
          <w:rFonts w:asciiTheme="minorBidi" w:eastAsiaTheme="minorHAnsi" w:hAnsiTheme="minorBidi" w:cstheme="minorBidi"/>
          <w:sz w:val="24"/>
          <w:szCs w:val="24"/>
        </w:rPr>
        <w:t>]"</w:t>
      </w:r>
      <w:r w:rsidR="00425D1A" w:rsidRPr="001C7122">
        <w:rPr>
          <w:rFonts w:asciiTheme="minorBidi" w:eastAsiaTheme="minorHAnsi" w:hAnsiTheme="minorBidi" w:cstheme="minorBidi"/>
          <w:sz w:val="24"/>
          <w:szCs w:val="24"/>
        </w:rPr>
        <w:t xml:space="preserve"> (</w:t>
      </w:r>
      <w:r w:rsidR="00952F86" w:rsidRPr="001C7122">
        <w:rPr>
          <w:rFonts w:asciiTheme="minorBidi" w:eastAsiaTheme="minorHAnsi" w:hAnsiTheme="minorBidi" w:cstheme="minorBidi"/>
          <w:sz w:val="24"/>
          <w:szCs w:val="24"/>
        </w:rPr>
        <w:t xml:space="preserve">Mishna </w:t>
      </w:r>
      <w:r w:rsidR="00952F86" w:rsidRPr="001C7122">
        <w:rPr>
          <w:rFonts w:asciiTheme="minorBidi" w:eastAsiaTheme="minorHAnsi" w:hAnsiTheme="minorBidi" w:cstheme="minorBidi"/>
          <w:i/>
          <w:iCs/>
          <w:sz w:val="24"/>
          <w:szCs w:val="24"/>
        </w:rPr>
        <w:t>Zavim</w:t>
      </w:r>
      <w:r w:rsidR="00425D1A" w:rsidRPr="001C7122">
        <w:rPr>
          <w:rFonts w:asciiTheme="minorBidi" w:eastAsiaTheme="minorHAnsi" w:hAnsiTheme="minorBidi" w:cstheme="minorBidi"/>
          <w:sz w:val="24"/>
          <w:szCs w:val="24"/>
        </w:rPr>
        <w:t xml:space="preserve"> </w:t>
      </w:r>
      <w:r w:rsidR="00952F86" w:rsidRPr="001C7122">
        <w:rPr>
          <w:rFonts w:asciiTheme="minorBidi" w:eastAsiaTheme="minorHAnsi" w:hAnsiTheme="minorBidi" w:cstheme="minorBidi"/>
          <w:sz w:val="24"/>
          <w:szCs w:val="24"/>
        </w:rPr>
        <w:t>2:2</w:t>
      </w:r>
      <w:r w:rsidR="00A57908" w:rsidRPr="001C7122">
        <w:rPr>
          <w:rFonts w:asciiTheme="minorBidi" w:eastAsiaTheme="minorHAnsi" w:hAnsiTheme="minorBidi" w:cstheme="minorBidi"/>
          <w:sz w:val="24"/>
          <w:szCs w:val="24"/>
        </w:rPr>
        <w:t>)</w:t>
      </w:r>
      <w:r w:rsidR="00742456" w:rsidRPr="001C7122">
        <w:rPr>
          <w:rFonts w:asciiTheme="minorBidi" w:eastAsiaTheme="minorHAnsi" w:hAnsiTheme="minorBidi" w:cstheme="minorBidi"/>
          <w:sz w:val="24"/>
          <w:szCs w:val="24"/>
        </w:rPr>
        <w:t xml:space="preserve"> </w:t>
      </w:r>
      <w:r w:rsidR="00C52B11" w:rsidRPr="001C7122">
        <w:rPr>
          <w:rFonts w:asciiTheme="minorBidi" w:eastAsiaTheme="minorHAnsi" w:hAnsiTheme="minorBidi" w:cstheme="minorBidi"/>
          <w:sz w:val="24"/>
          <w:szCs w:val="24"/>
        </w:rPr>
        <w:t xml:space="preserve">– </w:t>
      </w:r>
      <w:r w:rsidR="00742456" w:rsidRPr="001C7122">
        <w:rPr>
          <w:rFonts w:asciiTheme="minorBidi" w:eastAsiaTheme="minorHAnsi" w:hAnsiTheme="minorBidi" w:cstheme="minorBidi"/>
          <w:sz w:val="24"/>
          <w:szCs w:val="24"/>
        </w:rPr>
        <w:t xml:space="preserve">let him </w:t>
      </w:r>
      <w:r w:rsidRPr="001C7122">
        <w:rPr>
          <w:rFonts w:asciiTheme="minorBidi" w:eastAsiaTheme="minorHAnsi" w:hAnsiTheme="minorBidi" w:cstheme="minorBidi"/>
          <w:sz w:val="24"/>
          <w:szCs w:val="24"/>
        </w:rPr>
        <w:t xml:space="preserve">teach </w:t>
      </w:r>
      <w:r w:rsidR="00742456" w:rsidRPr="001C7122">
        <w:rPr>
          <w:rFonts w:asciiTheme="minorBidi" w:eastAsiaTheme="minorHAnsi" w:hAnsiTheme="minorBidi" w:cstheme="minorBidi"/>
          <w:i/>
          <w:iCs/>
          <w:sz w:val="24"/>
          <w:szCs w:val="24"/>
        </w:rPr>
        <w:t>sheva</w:t>
      </w:r>
      <w:r w:rsidR="00C939B0" w:rsidRPr="001C7122">
        <w:rPr>
          <w:rFonts w:asciiTheme="minorBidi" w:eastAsiaTheme="minorHAnsi" w:hAnsiTheme="minorBidi" w:cstheme="minorBidi"/>
          <w:i/>
          <w:iCs/>
          <w:sz w:val="24"/>
          <w:szCs w:val="24"/>
        </w:rPr>
        <w:t xml:space="preserve"> </w:t>
      </w:r>
      <w:r w:rsidR="00C939B0" w:rsidRPr="001C7122">
        <w:rPr>
          <w:rFonts w:asciiTheme="minorBidi" w:eastAsiaTheme="minorHAnsi" w:hAnsiTheme="minorBidi" w:cstheme="minorBidi"/>
          <w:sz w:val="24"/>
          <w:szCs w:val="24"/>
        </w:rPr>
        <w:t>[</w:t>
      </w:r>
      <w:r w:rsidR="00E839B6" w:rsidRPr="001C7122">
        <w:rPr>
          <w:rFonts w:asciiTheme="minorBidi" w:eastAsiaTheme="minorHAnsi" w:hAnsiTheme="minorBidi" w:cstheme="minorBidi"/>
          <w:sz w:val="24"/>
          <w:szCs w:val="24"/>
        </w:rPr>
        <w:t>seven, feminine form]</w:t>
      </w:r>
      <w:r w:rsidR="002C462B" w:rsidRPr="001C7122">
        <w:rPr>
          <w:rFonts w:asciiTheme="minorBidi" w:eastAsiaTheme="minorHAnsi" w:hAnsiTheme="minorBidi" w:cstheme="minorBidi"/>
          <w:sz w:val="24"/>
          <w:szCs w:val="24"/>
        </w:rPr>
        <w:t xml:space="preserve">! </w:t>
      </w:r>
      <w:r w:rsidR="00742456" w:rsidRPr="001C7122">
        <w:rPr>
          <w:rFonts w:asciiTheme="minorBidi" w:eastAsiaTheme="minorHAnsi" w:hAnsiTheme="minorBidi" w:cstheme="minorBidi"/>
          <w:sz w:val="24"/>
          <w:szCs w:val="24"/>
        </w:rPr>
        <w:t xml:space="preserve">Because he desires to state </w:t>
      </w:r>
      <w:r w:rsidR="00742456" w:rsidRPr="001C7122">
        <w:rPr>
          <w:rFonts w:asciiTheme="minorBidi" w:eastAsiaTheme="minorHAnsi" w:hAnsiTheme="minorBidi" w:cstheme="minorBidi"/>
          <w:i/>
          <w:iCs/>
          <w:sz w:val="24"/>
          <w:szCs w:val="24"/>
        </w:rPr>
        <w:t>derek</w:t>
      </w:r>
      <w:r w:rsidR="002C462B" w:rsidRPr="001C7122">
        <w:rPr>
          <w:rFonts w:asciiTheme="minorBidi" w:eastAsiaTheme="minorHAnsi" w:hAnsiTheme="minorBidi" w:cstheme="minorBidi"/>
          <w:i/>
          <w:iCs/>
          <w:sz w:val="24"/>
          <w:szCs w:val="24"/>
        </w:rPr>
        <w:t>h</w:t>
      </w:r>
      <w:r w:rsidR="00742456" w:rsidRPr="001C7122">
        <w:rPr>
          <w:rFonts w:asciiTheme="minorBidi" w:eastAsiaTheme="minorHAnsi" w:hAnsiTheme="minorBidi" w:cstheme="minorBidi"/>
          <w:sz w:val="24"/>
          <w:szCs w:val="24"/>
        </w:rPr>
        <w:t>, which we</w:t>
      </w:r>
      <w:r w:rsidR="002C462B" w:rsidRPr="001C7122">
        <w:rPr>
          <w:rFonts w:asciiTheme="minorBidi" w:eastAsiaTheme="minorHAnsi" w:hAnsiTheme="minorBidi" w:cstheme="minorBidi"/>
          <w:sz w:val="24"/>
          <w:szCs w:val="24"/>
        </w:rPr>
        <w:t xml:space="preserve"> </w:t>
      </w:r>
      <w:r w:rsidR="00742456" w:rsidRPr="001C7122">
        <w:rPr>
          <w:rFonts w:asciiTheme="minorBidi" w:eastAsiaTheme="minorHAnsi" w:hAnsiTheme="minorBidi" w:cstheme="minorBidi"/>
          <w:sz w:val="24"/>
          <w:szCs w:val="24"/>
        </w:rPr>
        <w:t>find designated as masculine, as it is written</w:t>
      </w:r>
      <w:r w:rsidR="002C462B" w:rsidRPr="001C7122">
        <w:rPr>
          <w:rFonts w:asciiTheme="minorBidi" w:eastAsiaTheme="minorHAnsi" w:hAnsiTheme="minorBidi" w:cstheme="minorBidi"/>
          <w:sz w:val="24"/>
          <w:szCs w:val="24"/>
        </w:rPr>
        <w:t>: "T</w:t>
      </w:r>
      <w:r w:rsidR="00742456" w:rsidRPr="001C7122">
        <w:rPr>
          <w:rFonts w:asciiTheme="minorBidi" w:eastAsiaTheme="minorHAnsi" w:hAnsiTheme="minorBidi" w:cstheme="minorBidi"/>
          <w:sz w:val="24"/>
          <w:szCs w:val="24"/>
        </w:rPr>
        <w:t xml:space="preserve">hey shall come out against </w:t>
      </w:r>
      <w:r w:rsidR="002C462B" w:rsidRPr="001C7122">
        <w:rPr>
          <w:rFonts w:asciiTheme="minorBidi" w:eastAsiaTheme="minorHAnsi" w:hAnsiTheme="minorBidi" w:cstheme="minorBidi"/>
          <w:sz w:val="24"/>
          <w:szCs w:val="24"/>
        </w:rPr>
        <w:t>you</w:t>
      </w:r>
      <w:r w:rsidR="00742456" w:rsidRPr="001C7122">
        <w:rPr>
          <w:rFonts w:asciiTheme="minorBidi" w:eastAsiaTheme="minorHAnsi" w:hAnsiTheme="minorBidi" w:cstheme="minorBidi"/>
          <w:sz w:val="24"/>
          <w:szCs w:val="24"/>
        </w:rPr>
        <w:t xml:space="preserve"> in one way [</w:t>
      </w:r>
      <w:r w:rsidR="00742456" w:rsidRPr="001C7122">
        <w:rPr>
          <w:rFonts w:asciiTheme="minorBidi" w:eastAsiaTheme="minorHAnsi" w:hAnsiTheme="minorBidi" w:cstheme="minorBidi"/>
          <w:i/>
          <w:iCs/>
          <w:sz w:val="24"/>
          <w:szCs w:val="24"/>
        </w:rPr>
        <w:t>be-derek</w:t>
      </w:r>
      <w:r w:rsidR="002C462B" w:rsidRPr="001C7122">
        <w:rPr>
          <w:rFonts w:asciiTheme="minorBidi" w:eastAsiaTheme="minorHAnsi" w:hAnsiTheme="minorBidi" w:cstheme="minorBidi"/>
          <w:i/>
          <w:iCs/>
          <w:sz w:val="24"/>
          <w:szCs w:val="24"/>
        </w:rPr>
        <w:t xml:space="preserve">h </w:t>
      </w:r>
      <w:r w:rsidR="00742456" w:rsidRPr="001C7122">
        <w:rPr>
          <w:rFonts w:asciiTheme="minorBidi" w:eastAsiaTheme="minorHAnsi" w:hAnsiTheme="minorBidi" w:cstheme="minorBidi"/>
          <w:i/>
          <w:iCs/>
          <w:sz w:val="24"/>
          <w:szCs w:val="24"/>
        </w:rPr>
        <w:t>e</w:t>
      </w:r>
      <w:r w:rsidR="002C462B" w:rsidRPr="001C7122">
        <w:rPr>
          <w:rFonts w:asciiTheme="minorBidi" w:eastAsiaTheme="minorHAnsi" w:hAnsiTheme="minorBidi" w:cstheme="minorBidi"/>
          <w:i/>
          <w:iCs/>
          <w:sz w:val="24"/>
          <w:szCs w:val="24"/>
        </w:rPr>
        <w:t>c</w:t>
      </w:r>
      <w:r w:rsidR="00742456" w:rsidRPr="001C7122">
        <w:rPr>
          <w:rFonts w:asciiTheme="minorBidi" w:eastAsiaTheme="minorHAnsi" w:hAnsiTheme="minorBidi" w:cstheme="minorBidi"/>
          <w:i/>
          <w:iCs/>
          <w:sz w:val="24"/>
          <w:szCs w:val="24"/>
        </w:rPr>
        <w:t>had</w:t>
      </w:r>
      <w:r w:rsidR="002C462B" w:rsidRPr="001C7122">
        <w:rPr>
          <w:rFonts w:asciiTheme="minorBidi" w:eastAsiaTheme="minorHAnsi" w:hAnsiTheme="minorBidi" w:cstheme="minorBidi"/>
          <w:sz w:val="24"/>
          <w:szCs w:val="24"/>
        </w:rPr>
        <w:t xml:space="preserve">], and flee before you seven ways </w:t>
      </w:r>
      <w:r w:rsidR="00742456" w:rsidRPr="001C7122">
        <w:rPr>
          <w:rFonts w:asciiTheme="minorBidi" w:eastAsiaTheme="minorHAnsi" w:hAnsiTheme="minorBidi" w:cstheme="minorBidi"/>
          <w:sz w:val="24"/>
          <w:szCs w:val="24"/>
        </w:rPr>
        <w:t>[</w:t>
      </w:r>
      <w:r w:rsidR="00742456" w:rsidRPr="001C7122">
        <w:rPr>
          <w:rFonts w:asciiTheme="minorBidi" w:eastAsiaTheme="minorHAnsi" w:hAnsiTheme="minorBidi" w:cstheme="minorBidi"/>
          <w:i/>
          <w:iCs/>
          <w:sz w:val="24"/>
          <w:szCs w:val="24"/>
        </w:rPr>
        <w:t>shiv'a derak</w:t>
      </w:r>
      <w:r w:rsidR="002C462B" w:rsidRPr="001C7122">
        <w:rPr>
          <w:rFonts w:asciiTheme="minorBidi" w:eastAsiaTheme="minorHAnsi" w:hAnsiTheme="minorBidi" w:cstheme="minorBidi"/>
          <w:i/>
          <w:iCs/>
          <w:sz w:val="24"/>
          <w:szCs w:val="24"/>
        </w:rPr>
        <w:t>h</w:t>
      </w:r>
      <w:r w:rsidR="00742456" w:rsidRPr="001C7122">
        <w:rPr>
          <w:rFonts w:asciiTheme="minorBidi" w:eastAsiaTheme="minorHAnsi" w:hAnsiTheme="minorBidi" w:cstheme="minorBidi"/>
          <w:i/>
          <w:iCs/>
          <w:sz w:val="24"/>
          <w:szCs w:val="24"/>
        </w:rPr>
        <w:t>im</w:t>
      </w:r>
      <w:r w:rsidR="002C462B" w:rsidRPr="001C7122">
        <w:rPr>
          <w:rFonts w:asciiTheme="minorBidi" w:eastAsiaTheme="minorHAnsi" w:hAnsiTheme="minorBidi" w:cstheme="minorBidi"/>
          <w:sz w:val="24"/>
          <w:szCs w:val="24"/>
        </w:rPr>
        <w:t>]" (</w:t>
      </w:r>
      <w:r w:rsidR="002C462B" w:rsidRPr="001C7122">
        <w:rPr>
          <w:rFonts w:asciiTheme="minorBidi" w:eastAsiaTheme="minorHAnsi" w:hAnsiTheme="minorBidi" w:cstheme="minorBidi"/>
          <w:i/>
          <w:iCs/>
          <w:sz w:val="24"/>
          <w:szCs w:val="24"/>
        </w:rPr>
        <w:t>Devarim</w:t>
      </w:r>
      <w:r w:rsidR="002C462B" w:rsidRPr="001C7122">
        <w:rPr>
          <w:rFonts w:asciiTheme="minorBidi" w:eastAsiaTheme="minorHAnsi" w:hAnsiTheme="minorBidi" w:cstheme="minorBidi"/>
          <w:sz w:val="24"/>
          <w:szCs w:val="24"/>
        </w:rPr>
        <w:t xml:space="preserve"> 28:7).</w:t>
      </w:r>
    </w:p>
    <w:p w14:paraId="2408CC9B" w14:textId="22F1EF13" w:rsidR="0098138D" w:rsidRPr="001C7122" w:rsidRDefault="00742456" w:rsidP="007C6C53">
      <w:pPr>
        <w:pStyle w:val="BlockText"/>
        <w:spacing w:line="240" w:lineRule="auto"/>
        <w:ind w:left="720"/>
        <w:rPr>
          <w:rFonts w:asciiTheme="minorBidi" w:eastAsiaTheme="minorHAnsi" w:hAnsiTheme="minorBidi" w:cstheme="minorBidi"/>
          <w:sz w:val="24"/>
          <w:szCs w:val="24"/>
        </w:rPr>
      </w:pPr>
      <w:r w:rsidRPr="001C7122">
        <w:rPr>
          <w:rFonts w:asciiTheme="minorBidi" w:eastAsiaTheme="minorHAnsi" w:hAnsiTheme="minorBidi" w:cstheme="minorBidi"/>
          <w:sz w:val="24"/>
          <w:szCs w:val="24"/>
        </w:rPr>
        <w:t>If so, the verses are contradictory, and</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 xml:space="preserve">the </w:t>
      </w:r>
      <w:r w:rsidR="008B6FBB" w:rsidRPr="001C7122">
        <w:rPr>
          <w:rFonts w:asciiTheme="minorBidi" w:eastAsiaTheme="minorHAnsi" w:hAnsiTheme="minorBidi" w:cstheme="minorBidi"/>
          <w:i/>
          <w:iCs/>
          <w:sz w:val="24"/>
          <w:szCs w:val="24"/>
        </w:rPr>
        <w:t>m</w:t>
      </w:r>
      <w:r w:rsidRPr="001C7122">
        <w:rPr>
          <w:rFonts w:asciiTheme="minorBidi" w:eastAsiaTheme="minorHAnsi" w:hAnsiTheme="minorBidi" w:cstheme="minorBidi"/>
          <w:i/>
          <w:iCs/>
          <w:sz w:val="24"/>
          <w:szCs w:val="24"/>
        </w:rPr>
        <w:t>ishn</w:t>
      </w:r>
      <w:r w:rsidR="002C462B" w:rsidRPr="001C7122">
        <w:rPr>
          <w:rFonts w:asciiTheme="minorBidi" w:eastAsiaTheme="minorHAnsi" w:hAnsiTheme="minorBidi" w:cstheme="minorBidi"/>
          <w:i/>
          <w:iCs/>
          <w:sz w:val="24"/>
          <w:szCs w:val="24"/>
        </w:rPr>
        <w:t>ayot</w:t>
      </w:r>
      <w:r w:rsidR="002C462B" w:rsidRPr="001C7122">
        <w:rPr>
          <w:rFonts w:asciiTheme="minorBidi" w:eastAsiaTheme="minorHAnsi" w:hAnsiTheme="minorBidi" w:cstheme="minorBidi"/>
          <w:sz w:val="24"/>
          <w:szCs w:val="24"/>
        </w:rPr>
        <w:t xml:space="preserve"> are also contradictory!</w:t>
      </w:r>
      <w:r w:rsidR="002C462B" w:rsidRPr="001C7122">
        <w:rPr>
          <w:rStyle w:val="FootnoteReference"/>
          <w:rFonts w:asciiTheme="minorBidi" w:eastAsiaTheme="minorHAnsi" w:hAnsiTheme="minorBidi" w:cstheme="minorBidi"/>
          <w:sz w:val="24"/>
          <w:szCs w:val="24"/>
        </w:rPr>
        <w:footnoteReference w:id="4"/>
      </w:r>
      <w:r w:rsidR="002C462B" w:rsidRPr="001C7122">
        <w:rPr>
          <w:rFonts w:asciiTheme="minorBidi" w:eastAsiaTheme="minorHAnsi" w:hAnsiTheme="minorBidi" w:cstheme="minorBidi"/>
          <w:sz w:val="24"/>
          <w:szCs w:val="24"/>
        </w:rPr>
        <w:t xml:space="preserve"> </w:t>
      </w:r>
    </w:p>
    <w:p w14:paraId="5EA524F8" w14:textId="3A20B2E9" w:rsidR="00826F4C" w:rsidRPr="001C7122" w:rsidRDefault="00742456" w:rsidP="007C6C53">
      <w:pPr>
        <w:pStyle w:val="BlockText"/>
        <w:spacing w:line="240" w:lineRule="auto"/>
        <w:ind w:left="720"/>
        <w:rPr>
          <w:rFonts w:asciiTheme="minorBidi" w:eastAsiaTheme="minorHAnsi" w:hAnsiTheme="minorBidi" w:cstheme="minorBidi"/>
          <w:sz w:val="24"/>
          <w:szCs w:val="24"/>
        </w:rPr>
      </w:pPr>
      <w:r w:rsidRPr="001C7122">
        <w:rPr>
          <w:rFonts w:asciiTheme="minorBidi" w:eastAsiaTheme="minorHAnsi" w:hAnsiTheme="minorBidi" w:cstheme="minorBidi"/>
          <w:sz w:val="24"/>
          <w:szCs w:val="24"/>
        </w:rPr>
        <w:lastRenderedPageBreak/>
        <w:t xml:space="preserve">The verses are not contradictory: </w:t>
      </w:r>
      <w:r w:rsidR="00CF12E9" w:rsidRPr="001C7122">
        <w:rPr>
          <w:rFonts w:asciiTheme="minorBidi" w:eastAsiaTheme="minorHAnsi" w:hAnsiTheme="minorBidi" w:cstheme="minorBidi"/>
          <w:sz w:val="24"/>
          <w:szCs w:val="24"/>
        </w:rPr>
        <w:t>H</w:t>
      </w:r>
      <w:r w:rsidRPr="001C7122">
        <w:rPr>
          <w:rFonts w:asciiTheme="minorBidi" w:eastAsiaTheme="minorHAnsi" w:hAnsiTheme="minorBidi" w:cstheme="minorBidi"/>
          <w:sz w:val="24"/>
          <w:szCs w:val="24"/>
        </w:rPr>
        <w:t>ere [</w:t>
      </w:r>
      <w:r w:rsidR="00CF12E9" w:rsidRPr="001C7122">
        <w:rPr>
          <w:rFonts w:asciiTheme="minorBidi" w:eastAsiaTheme="minorHAnsi" w:hAnsiTheme="minorBidi" w:cstheme="minorBidi"/>
          <w:sz w:val="24"/>
          <w:szCs w:val="24"/>
        </w:rPr>
        <w:t xml:space="preserve">in </w:t>
      </w:r>
      <w:r w:rsidRPr="001C7122">
        <w:rPr>
          <w:rFonts w:asciiTheme="minorBidi" w:eastAsiaTheme="minorHAnsi" w:hAnsiTheme="minorBidi" w:cstheme="minorBidi"/>
          <w:sz w:val="24"/>
          <w:szCs w:val="24"/>
        </w:rPr>
        <w:t>the first verse quoted], the</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 xml:space="preserve">reference </w:t>
      </w:r>
      <w:r w:rsidR="00CB4D22" w:rsidRPr="001C7122">
        <w:rPr>
          <w:rFonts w:asciiTheme="minorBidi" w:eastAsiaTheme="minorHAnsi" w:hAnsiTheme="minorBidi" w:cstheme="minorBidi"/>
          <w:sz w:val="24"/>
          <w:szCs w:val="24"/>
        </w:rPr>
        <w:t xml:space="preserve">is </w:t>
      </w:r>
      <w:r w:rsidRPr="001C7122">
        <w:rPr>
          <w:rFonts w:asciiTheme="minorBidi" w:eastAsiaTheme="minorHAnsi" w:hAnsiTheme="minorBidi" w:cstheme="minorBidi"/>
          <w:sz w:val="24"/>
          <w:szCs w:val="24"/>
        </w:rPr>
        <w:t xml:space="preserve">to the Torah, which is a feminine noun, as it is written: </w:t>
      </w:r>
      <w:r w:rsidR="002C462B" w:rsidRPr="001C7122">
        <w:rPr>
          <w:rFonts w:asciiTheme="minorBidi" w:eastAsiaTheme="minorHAnsi" w:hAnsiTheme="minorBidi" w:cstheme="minorBidi"/>
          <w:sz w:val="24"/>
          <w:szCs w:val="24"/>
        </w:rPr>
        <w:t>"</w:t>
      </w:r>
      <w:r w:rsidRPr="001C7122">
        <w:rPr>
          <w:rFonts w:asciiTheme="minorBidi" w:eastAsiaTheme="minorHAnsi" w:hAnsiTheme="minorBidi" w:cstheme="minorBidi"/>
          <w:sz w:val="24"/>
          <w:szCs w:val="24"/>
        </w:rPr>
        <w:t>The law [</w:t>
      </w:r>
      <w:r w:rsidRPr="001C7122">
        <w:rPr>
          <w:rFonts w:asciiTheme="minorBidi" w:eastAsiaTheme="minorHAnsi" w:hAnsiTheme="minorBidi" w:cstheme="minorBidi"/>
          <w:i/>
          <w:iCs/>
          <w:sz w:val="24"/>
          <w:szCs w:val="24"/>
        </w:rPr>
        <w:t>torah</w:t>
      </w:r>
      <w:r w:rsidRPr="001C7122">
        <w:rPr>
          <w:rFonts w:asciiTheme="minorBidi" w:eastAsiaTheme="minorHAnsi" w:hAnsiTheme="minorBidi" w:cstheme="minorBidi"/>
          <w:sz w:val="24"/>
          <w:szCs w:val="24"/>
        </w:rPr>
        <w:t>] of the Lord</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is perfect [</w:t>
      </w:r>
      <w:r w:rsidRPr="001C7122">
        <w:rPr>
          <w:rFonts w:asciiTheme="minorBidi" w:eastAsiaTheme="minorHAnsi" w:hAnsiTheme="minorBidi" w:cstheme="minorBidi"/>
          <w:i/>
          <w:iCs/>
          <w:sz w:val="24"/>
          <w:szCs w:val="24"/>
        </w:rPr>
        <w:t>temima</w:t>
      </w:r>
      <w:r w:rsidRPr="001C7122">
        <w:rPr>
          <w:rFonts w:asciiTheme="minorBidi" w:eastAsiaTheme="minorHAnsi" w:hAnsiTheme="minorBidi" w:cstheme="minorBidi"/>
          <w:sz w:val="24"/>
          <w:szCs w:val="24"/>
        </w:rPr>
        <w:t>], restoring [</w:t>
      </w:r>
      <w:r w:rsidR="002C462B" w:rsidRPr="001C7122">
        <w:rPr>
          <w:rFonts w:asciiTheme="minorBidi" w:eastAsiaTheme="minorHAnsi" w:hAnsiTheme="minorBidi" w:cstheme="minorBidi"/>
          <w:i/>
          <w:iCs/>
          <w:sz w:val="24"/>
          <w:szCs w:val="24"/>
        </w:rPr>
        <w:t>meshiv</w:t>
      </w:r>
      <w:r w:rsidRPr="001C7122">
        <w:rPr>
          <w:rFonts w:asciiTheme="minorBidi" w:eastAsiaTheme="minorHAnsi" w:hAnsiTheme="minorBidi" w:cstheme="minorBidi"/>
          <w:i/>
          <w:iCs/>
          <w:sz w:val="24"/>
          <w:szCs w:val="24"/>
        </w:rPr>
        <w:t>at</w:t>
      </w:r>
      <w:r w:rsidRPr="001C7122">
        <w:rPr>
          <w:rFonts w:asciiTheme="minorBidi" w:eastAsiaTheme="minorHAnsi" w:hAnsiTheme="minorBidi" w:cstheme="minorBidi"/>
          <w:sz w:val="24"/>
          <w:szCs w:val="24"/>
        </w:rPr>
        <w:t>] the soul</w:t>
      </w:r>
      <w:r w:rsidR="002C462B" w:rsidRPr="001C7122">
        <w:rPr>
          <w:rFonts w:asciiTheme="minorBidi" w:eastAsiaTheme="minorHAnsi" w:hAnsiTheme="minorBidi" w:cstheme="minorBidi"/>
          <w:sz w:val="24"/>
          <w:szCs w:val="24"/>
        </w:rPr>
        <w:t>"</w:t>
      </w:r>
      <w:r w:rsidR="00CB4D22" w:rsidRPr="001C7122">
        <w:rPr>
          <w:rFonts w:asciiTheme="minorBidi" w:eastAsiaTheme="minorHAnsi" w:hAnsiTheme="minorBidi" w:cstheme="minorBidi"/>
          <w:sz w:val="24"/>
          <w:szCs w:val="24"/>
        </w:rPr>
        <w:t xml:space="preserve"> </w:t>
      </w:r>
      <w:r w:rsidR="002C462B" w:rsidRPr="001C7122">
        <w:rPr>
          <w:rFonts w:asciiTheme="minorBidi" w:eastAsiaTheme="minorHAnsi" w:hAnsiTheme="minorBidi" w:cstheme="minorBidi"/>
          <w:sz w:val="24"/>
          <w:szCs w:val="24"/>
        </w:rPr>
        <w:t>(</w:t>
      </w:r>
      <w:r w:rsidR="002C462B" w:rsidRPr="001C7122">
        <w:rPr>
          <w:rFonts w:asciiTheme="minorBidi" w:eastAsiaTheme="minorHAnsi" w:hAnsiTheme="minorBidi" w:cstheme="minorBidi"/>
          <w:i/>
          <w:iCs/>
          <w:sz w:val="24"/>
          <w:szCs w:val="24"/>
        </w:rPr>
        <w:t>Tehi</w:t>
      </w:r>
      <w:r w:rsidR="00CF12E9" w:rsidRPr="001C7122">
        <w:rPr>
          <w:rFonts w:asciiTheme="minorBidi" w:eastAsiaTheme="minorHAnsi" w:hAnsiTheme="minorBidi" w:cstheme="minorBidi"/>
          <w:i/>
          <w:iCs/>
          <w:sz w:val="24"/>
          <w:szCs w:val="24"/>
        </w:rPr>
        <w:t>l</w:t>
      </w:r>
      <w:r w:rsidR="002C462B" w:rsidRPr="001C7122">
        <w:rPr>
          <w:rFonts w:asciiTheme="minorBidi" w:eastAsiaTheme="minorHAnsi" w:hAnsiTheme="minorBidi" w:cstheme="minorBidi"/>
          <w:i/>
          <w:iCs/>
          <w:sz w:val="24"/>
          <w:szCs w:val="24"/>
        </w:rPr>
        <w:t xml:space="preserve">lim </w:t>
      </w:r>
      <w:r w:rsidR="002C462B" w:rsidRPr="001C7122">
        <w:rPr>
          <w:rFonts w:asciiTheme="minorBidi" w:eastAsiaTheme="minorHAnsi" w:hAnsiTheme="minorBidi" w:cstheme="minorBidi"/>
          <w:sz w:val="24"/>
          <w:szCs w:val="24"/>
        </w:rPr>
        <w:t>19:8)</w:t>
      </w:r>
      <w:r w:rsidRPr="001C7122">
        <w:rPr>
          <w:rFonts w:asciiTheme="minorBidi" w:eastAsiaTheme="minorHAnsi" w:hAnsiTheme="minorBidi" w:cstheme="minorBidi"/>
          <w:sz w:val="24"/>
          <w:szCs w:val="24"/>
        </w:rPr>
        <w:t xml:space="preserve">: the feminine form is </w:t>
      </w:r>
      <w:r w:rsidR="00CF12E9" w:rsidRPr="001C7122">
        <w:rPr>
          <w:rFonts w:asciiTheme="minorBidi" w:eastAsiaTheme="minorHAnsi" w:hAnsiTheme="minorBidi" w:cstheme="minorBidi"/>
          <w:sz w:val="24"/>
          <w:szCs w:val="24"/>
        </w:rPr>
        <w:t>written</w:t>
      </w:r>
      <w:r w:rsidRPr="001C7122">
        <w:rPr>
          <w:rFonts w:asciiTheme="minorBidi" w:eastAsiaTheme="minorHAnsi" w:hAnsiTheme="minorBidi" w:cstheme="minorBidi"/>
          <w:sz w:val="24"/>
          <w:szCs w:val="24"/>
        </w:rPr>
        <w:t>. There,</w:t>
      </w:r>
      <w:r w:rsidR="007C6C53"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however, the reference is to war, and it is the practice of man to wage war, not of woman</w:t>
      </w:r>
      <w:r w:rsidR="00826F4C" w:rsidRPr="001C7122">
        <w:rPr>
          <w:rFonts w:asciiTheme="minorBidi" w:eastAsiaTheme="minorHAnsi" w:hAnsiTheme="minorBidi" w:cstheme="minorBidi"/>
          <w:sz w:val="24"/>
          <w:szCs w:val="24"/>
        </w:rPr>
        <w:t>;</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therefore</w:t>
      </w:r>
      <w:r w:rsidR="00826F4C" w:rsidRPr="001C7122">
        <w:rPr>
          <w:rFonts w:asciiTheme="minorBidi" w:eastAsiaTheme="minorHAnsi" w:hAnsiTheme="minorBidi" w:cstheme="minorBidi"/>
          <w:sz w:val="24"/>
          <w:szCs w:val="24"/>
        </w:rPr>
        <w:t>,</w:t>
      </w:r>
      <w:r w:rsidRPr="001C7122">
        <w:rPr>
          <w:rFonts w:asciiTheme="minorBidi" w:eastAsiaTheme="minorHAnsi" w:hAnsiTheme="minorBidi" w:cstheme="minorBidi"/>
          <w:sz w:val="24"/>
          <w:szCs w:val="24"/>
        </w:rPr>
        <w:t xml:space="preserve"> </w:t>
      </w:r>
      <w:r w:rsidR="00BD5922" w:rsidRPr="001C7122">
        <w:rPr>
          <w:rFonts w:asciiTheme="minorBidi" w:eastAsiaTheme="minorHAnsi" w:hAnsiTheme="minorBidi" w:cstheme="minorBidi"/>
          <w:sz w:val="24"/>
          <w:szCs w:val="24"/>
        </w:rPr>
        <w:t xml:space="preserve">it is written in </w:t>
      </w:r>
      <w:r w:rsidRPr="001C7122">
        <w:rPr>
          <w:rFonts w:asciiTheme="minorBidi" w:eastAsiaTheme="minorHAnsi" w:hAnsiTheme="minorBidi" w:cstheme="minorBidi"/>
          <w:sz w:val="24"/>
          <w:szCs w:val="24"/>
        </w:rPr>
        <w:t xml:space="preserve">the masculine </w:t>
      </w:r>
      <w:r w:rsidR="00BD5922" w:rsidRPr="001C7122">
        <w:rPr>
          <w:rFonts w:asciiTheme="minorBidi" w:eastAsiaTheme="minorHAnsi" w:hAnsiTheme="minorBidi" w:cstheme="minorBidi"/>
          <w:sz w:val="24"/>
          <w:szCs w:val="24"/>
        </w:rPr>
        <w:t>form</w:t>
      </w:r>
      <w:r w:rsidRPr="001C7122">
        <w:rPr>
          <w:rFonts w:asciiTheme="minorBidi" w:eastAsiaTheme="minorHAnsi" w:hAnsiTheme="minorBidi" w:cstheme="minorBidi"/>
          <w:sz w:val="24"/>
          <w:szCs w:val="24"/>
        </w:rPr>
        <w:t xml:space="preserve">. </w:t>
      </w:r>
    </w:p>
    <w:p w14:paraId="40310904" w14:textId="3295C692" w:rsidR="00742456" w:rsidRPr="001C7122" w:rsidRDefault="00742456" w:rsidP="007C6C53">
      <w:pPr>
        <w:pStyle w:val="BlockText"/>
        <w:spacing w:line="240" w:lineRule="auto"/>
        <w:ind w:left="720"/>
        <w:rPr>
          <w:rFonts w:asciiTheme="minorBidi" w:eastAsiaTheme="minorHAnsi" w:hAnsiTheme="minorBidi" w:cstheme="minorBidi"/>
          <w:sz w:val="24"/>
          <w:szCs w:val="24"/>
        </w:rPr>
      </w:pPr>
      <w:r w:rsidRPr="001C7122">
        <w:rPr>
          <w:rFonts w:asciiTheme="minorBidi" w:eastAsiaTheme="minorHAnsi" w:hAnsiTheme="minorBidi" w:cstheme="minorBidi"/>
          <w:sz w:val="24"/>
          <w:szCs w:val="24"/>
        </w:rPr>
        <w:t xml:space="preserve">The </w:t>
      </w:r>
      <w:r w:rsidR="00826F4C" w:rsidRPr="001C7122">
        <w:rPr>
          <w:rFonts w:asciiTheme="minorBidi" w:eastAsiaTheme="minorHAnsi" w:hAnsiTheme="minorBidi" w:cstheme="minorBidi"/>
          <w:i/>
          <w:iCs/>
          <w:sz w:val="24"/>
          <w:szCs w:val="24"/>
        </w:rPr>
        <w:t>m</w:t>
      </w:r>
      <w:r w:rsidR="002C462B" w:rsidRPr="001C7122">
        <w:rPr>
          <w:rFonts w:asciiTheme="minorBidi" w:eastAsiaTheme="minorHAnsi" w:hAnsiTheme="minorBidi" w:cstheme="minorBidi"/>
          <w:i/>
          <w:iCs/>
          <w:sz w:val="24"/>
          <w:szCs w:val="24"/>
        </w:rPr>
        <w:t>ishnayot</w:t>
      </w:r>
      <w:r w:rsidRPr="001C7122">
        <w:rPr>
          <w:rFonts w:asciiTheme="minorBidi" w:eastAsiaTheme="minorHAnsi" w:hAnsiTheme="minorBidi" w:cstheme="minorBidi"/>
          <w:sz w:val="24"/>
          <w:szCs w:val="24"/>
        </w:rPr>
        <w:t xml:space="preserve"> are [likewise] not contradictory: here, since the</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 xml:space="preserve">reference is to a woman, </w:t>
      </w:r>
      <w:r w:rsidR="002C462B" w:rsidRPr="001C7122">
        <w:rPr>
          <w:rFonts w:asciiTheme="minorBidi" w:eastAsiaTheme="minorHAnsi" w:hAnsiTheme="minorBidi" w:cstheme="minorBidi"/>
          <w:sz w:val="24"/>
          <w:szCs w:val="24"/>
        </w:rPr>
        <w:t>i</w:t>
      </w:r>
      <w:r w:rsidRPr="001C7122">
        <w:rPr>
          <w:rFonts w:asciiTheme="minorBidi" w:eastAsiaTheme="minorHAnsi" w:hAnsiTheme="minorBidi" w:cstheme="minorBidi"/>
          <w:sz w:val="24"/>
          <w:szCs w:val="24"/>
        </w:rPr>
        <w:t xml:space="preserve">t is </w:t>
      </w:r>
      <w:r w:rsidR="00FE564D" w:rsidRPr="001C7122">
        <w:rPr>
          <w:rFonts w:asciiTheme="minorBidi" w:eastAsiaTheme="minorHAnsi" w:hAnsiTheme="minorBidi" w:cstheme="minorBidi"/>
          <w:sz w:val="24"/>
          <w:szCs w:val="24"/>
        </w:rPr>
        <w:t xml:space="preserve">taught </w:t>
      </w:r>
      <w:r w:rsidRPr="001C7122">
        <w:rPr>
          <w:rFonts w:asciiTheme="minorBidi" w:eastAsiaTheme="minorHAnsi" w:hAnsiTheme="minorBidi" w:cstheme="minorBidi"/>
          <w:sz w:val="24"/>
          <w:szCs w:val="24"/>
        </w:rPr>
        <w:t>in the feminine form. There, the reference being to a man,</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 xml:space="preserve">since it is </w:t>
      </w:r>
      <w:r w:rsidR="003E68AD" w:rsidRPr="001C7122">
        <w:rPr>
          <w:rFonts w:asciiTheme="minorBidi" w:eastAsiaTheme="minorHAnsi" w:hAnsiTheme="minorBidi" w:cstheme="minorBidi"/>
          <w:sz w:val="24"/>
          <w:szCs w:val="24"/>
        </w:rPr>
        <w:t>common for</w:t>
      </w:r>
      <w:r w:rsidRPr="001C7122">
        <w:rPr>
          <w:rFonts w:asciiTheme="minorBidi" w:eastAsiaTheme="minorHAnsi" w:hAnsiTheme="minorBidi" w:cstheme="minorBidi"/>
          <w:sz w:val="24"/>
          <w:szCs w:val="24"/>
        </w:rPr>
        <w:t xml:space="preserve"> a man to be examined</w:t>
      </w:r>
      <w:r w:rsidR="00A42075" w:rsidRPr="001C7122">
        <w:rPr>
          <w:rFonts w:asciiTheme="minorBidi" w:eastAsiaTheme="minorHAnsi" w:hAnsiTheme="minorBidi" w:cstheme="minorBidi"/>
          <w:sz w:val="24"/>
          <w:szCs w:val="24"/>
        </w:rPr>
        <w:t xml:space="preserve"> [to determine the cause of his emission]</w:t>
      </w:r>
      <w:r w:rsidRPr="001C7122">
        <w:rPr>
          <w:rFonts w:asciiTheme="minorBidi" w:eastAsiaTheme="minorHAnsi" w:hAnsiTheme="minorBidi" w:cstheme="minorBidi"/>
          <w:sz w:val="24"/>
          <w:szCs w:val="24"/>
        </w:rPr>
        <w:t xml:space="preserve"> but not </w:t>
      </w:r>
      <w:r w:rsidR="003E68AD" w:rsidRPr="001C7122">
        <w:rPr>
          <w:rFonts w:asciiTheme="minorBidi" w:eastAsiaTheme="minorHAnsi" w:hAnsiTheme="minorBidi" w:cstheme="minorBidi"/>
          <w:sz w:val="24"/>
          <w:szCs w:val="24"/>
        </w:rPr>
        <w:t xml:space="preserve">for </w:t>
      </w:r>
      <w:r w:rsidRPr="001C7122">
        <w:rPr>
          <w:rFonts w:asciiTheme="minorBidi" w:eastAsiaTheme="minorHAnsi" w:hAnsiTheme="minorBidi" w:cstheme="minorBidi"/>
          <w:sz w:val="24"/>
          <w:szCs w:val="24"/>
        </w:rPr>
        <w:t xml:space="preserve">a woman, for a woman becomes </w:t>
      </w:r>
      <w:r w:rsidR="000F7268" w:rsidRPr="001C7122">
        <w:rPr>
          <w:rFonts w:asciiTheme="minorBidi" w:eastAsiaTheme="minorHAnsi" w:hAnsiTheme="minorBidi" w:cstheme="minorBidi"/>
          <w:sz w:val="24"/>
          <w:szCs w:val="24"/>
        </w:rPr>
        <w:t xml:space="preserve">impure </w:t>
      </w:r>
      <w:r w:rsidRPr="001C7122">
        <w:rPr>
          <w:rFonts w:asciiTheme="minorBidi" w:eastAsiaTheme="minorHAnsi" w:hAnsiTheme="minorBidi" w:cstheme="minorBidi"/>
          <w:sz w:val="24"/>
          <w:szCs w:val="24"/>
        </w:rPr>
        <w:t xml:space="preserve">even through an accident, the masculine form is </w:t>
      </w:r>
      <w:r w:rsidR="00FE564D" w:rsidRPr="001C7122">
        <w:rPr>
          <w:rFonts w:asciiTheme="minorBidi" w:eastAsiaTheme="minorHAnsi" w:hAnsiTheme="minorBidi" w:cstheme="minorBidi"/>
          <w:sz w:val="24"/>
          <w:szCs w:val="24"/>
        </w:rPr>
        <w:t>taught</w:t>
      </w:r>
      <w:r w:rsidRPr="001C7122">
        <w:rPr>
          <w:rFonts w:asciiTheme="minorBidi" w:eastAsiaTheme="minorHAnsi" w:hAnsiTheme="minorBidi" w:cstheme="minorBidi"/>
          <w:sz w:val="24"/>
          <w:szCs w:val="24"/>
        </w:rPr>
        <w:t>.</w:t>
      </w:r>
    </w:p>
    <w:p w14:paraId="3433C661" w14:textId="36EF9745" w:rsidR="00253183" w:rsidRPr="001C7122" w:rsidRDefault="00742456" w:rsidP="007C6C53">
      <w:pPr>
        <w:pStyle w:val="BlockText"/>
        <w:spacing w:line="240" w:lineRule="auto"/>
        <w:ind w:left="720"/>
        <w:rPr>
          <w:rFonts w:asciiTheme="minorBidi" w:hAnsiTheme="minorBidi" w:cstheme="minorBidi"/>
          <w:sz w:val="24"/>
          <w:szCs w:val="24"/>
        </w:rPr>
      </w:pPr>
      <w:r w:rsidRPr="001C7122">
        <w:rPr>
          <w:rFonts w:asciiTheme="minorBidi" w:eastAsiaTheme="minorHAnsi" w:hAnsiTheme="minorBidi" w:cstheme="minorBidi"/>
          <w:sz w:val="24"/>
          <w:szCs w:val="24"/>
        </w:rPr>
        <w:t xml:space="preserve">Now, why does he </w:t>
      </w:r>
      <w:r w:rsidR="00FE564D" w:rsidRPr="001C7122">
        <w:rPr>
          <w:rFonts w:asciiTheme="minorBidi" w:eastAsiaTheme="minorHAnsi" w:hAnsiTheme="minorBidi" w:cstheme="minorBidi"/>
          <w:sz w:val="24"/>
          <w:szCs w:val="24"/>
        </w:rPr>
        <w:t xml:space="preserve">teach </w:t>
      </w:r>
      <w:r w:rsidRPr="001C7122">
        <w:rPr>
          <w:rFonts w:asciiTheme="minorBidi" w:eastAsiaTheme="minorHAnsi" w:hAnsiTheme="minorBidi" w:cstheme="minorBidi"/>
          <w:i/>
          <w:iCs/>
          <w:sz w:val="24"/>
          <w:szCs w:val="24"/>
        </w:rPr>
        <w:t>shalosh</w:t>
      </w:r>
      <w:r w:rsidR="00F92333" w:rsidRPr="001C7122">
        <w:rPr>
          <w:rFonts w:asciiTheme="minorBidi" w:eastAsiaTheme="minorHAnsi" w:hAnsiTheme="minorBidi" w:cstheme="minorBidi"/>
          <w:sz w:val="24"/>
          <w:szCs w:val="24"/>
        </w:rPr>
        <w:t>? On</w:t>
      </w:r>
      <w:r w:rsidRPr="001C7122">
        <w:rPr>
          <w:rFonts w:asciiTheme="minorBidi" w:eastAsiaTheme="minorHAnsi" w:hAnsiTheme="minorBidi" w:cstheme="minorBidi"/>
          <w:sz w:val="24"/>
          <w:szCs w:val="24"/>
        </w:rPr>
        <w:t xml:space="preserve"> account of </w:t>
      </w:r>
      <w:r w:rsidRPr="001C7122">
        <w:rPr>
          <w:rFonts w:asciiTheme="minorBidi" w:eastAsiaTheme="minorHAnsi" w:hAnsiTheme="minorBidi" w:cstheme="minorBidi"/>
          <w:i/>
          <w:iCs/>
          <w:sz w:val="24"/>
          <w:szCs w:val="24"/>
        </w:rPr>
        <w:t>derak</w:t>
      </w:r>
      <w:r w:rsidR="002C462B" w:rsidRPr="001C7122">
        <w:rPr>
          <w:rFonts w:asciiTheme="minorBidi" w:eastAsiaTheme="minorHAnsi" w:hAnsiTheme="minorBidi" w:cstheme="minorBidi"/>
          <w:i/>
          <w:iCs/>
          <w:sz w:val="24"/>
          <w:szCs w:val="24"/>
        </w:rPr>
        <w:t>h</w:t>
      </w:r>
      <w:r w:rsidRPr="001C7122">
        <w:rPr>
          <w:rFonts w:asciiTheme="minorBidi" w:eastAsiaTheme="minorHAnsi" w:hAnsiTheme="minorBidi" w:cstheme="minorBidi"/>
          <w:i/>
          <w:iCs/>
          <w:sz w:val="24"/>
          <w:szCs w:val="24"/>
        </w:rPr>
        <w:t>im</w:t>
      </w:r>
      <w:r w:rsidRPr="001C7122">
        <w:rPr>
          <w:rFonts w:asciiTheme="minorBidi" w:eastAsiaTheme="minorHAnsi" w:hAnsiTheme="minorBidi" w:cstheme="minorBidi"/>
          <w:sz w:val="24"/>
          <w:szCs w:val="24"/>
        </w:rPr>
        <w:t xml:space="preserve"> [ways]! Then let him teach </w:t>
      </w:r>
      <w:r w:rsidRPr="001C7122">
        <w:rPr>
          <w:rFonts w:asciiTheme="minorBidi" w:eastAsiaTheme="minorHAnsi" w:hAnsiTheme="minorBidi" w:cstheme="minorBidi"/>
          <w:i/>
          <w:iCs/>
          <w:sz w:val="24"/>
          <w:szCs w:val="24"/>
        </w:rPr>
        <w:t>d</w:t>
      </w:r>
      <w:r w:rsidR="002C462B" w:rsidRPr="001C7122">
        <w:rPr>
          <w:rFonts w:asciiTheme="minorBidi" w:eastAsiaTheme="minorHAnsi" w:hAnsiTheme="minorBidi" w:cstheme="minorBidi"/>
          <w:i/>
          <w:iCs/>
          <w:sz w:val="24"/>
          <w:szCs w:val="24"/>
        </w:rPr>
        <w:t>ev</w:t>
      </w:r>
      <w:r w:rsidRPr="001C7122">
        <w:rPr>
          <w:rFonts w:asciiTheme="minorBidi" w:eastAsiaTheme="minorHAnsi" w:hAnsiTheme="minorBidi" w:cstheme="minorBidi"/>
          <w:i/>
          <w:iCs/>
          <w:sz w:val="24"/>
          <w:szCs w:val="24"/>
        </w:rPr>
        <w:t>arim</w:t>
      </w:r>
      <w:r w:rsidR="002C462B"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 xml:space="preserve">[things] and </w:t>
      </w:r>
      <w:r w:rsidRPr="001C7122">
        <w:rPr>
          <w:rFonts w:asciiTheme="minorBidi" w:eastAsiaTheme="minorHAnsi" w:hAnsiTheme="minorBidi" w:cstheme="minorBidi"/>
          <w:i/>
          <w:iCs/>
          <w:sz w:val="24"/>
          <w:szCs w:val="24"/>
        </w:rPr>
        <w:t>shelosha</w:t>
      </w:r>
      <w:r w:rsidRPr="001C7122">
        <w:rPr>
          <w:rFonts w:asciiTheme="minorBidi" w:eastAsiaTheme="minorHAnsi" w:hAnsiTheme="minorBidi" w:cstheme="minorBidi"/>
          <w:sz w:val="24"/>
          <w:szCs w:val="24"/>
        </w:rPr>
        <w:t xml:space="preserve">? Because he wishes to mention </w:t>
      </w:r>
      <w:r w:rsidR="002C462B" w:rsidRPr="001C7122">
        <w:rPr>
          <w:rFonts w:asciiTheme="minorBidi" w:eastAsiaTheme="minorHAnsi" w:hAnsiTheme="minorBidi" w:cstheme="minorBidi"/>
          <w:sz w:val="24"/>
          <w:szCs w:val="24"/>
        </w:rPr>
        <w:t>intercourse</w:t>
      </w:r>
      <w:r w:rsidRPr="001C7122">
        <w:rPr>
          <w:rFonts w:asciiTheme="minorBidi" w:eastAsiaTheme="minorHAnsi" w:hAnsiTheme="minorBidi" w:cstheme="minorBidi"/>
          <w:sz w:val="24"/>
          <w:szCs w:val="24"/>
        </w:rPr>
        <w:t>, which is designated</w:t>
      </w:r>
      <w:r w:rsidR="002C462B" w:rsidRPr="001C7122">
        <w:rPr>
          <w:rFonts w:asciiTheme="minorBidi" w:eastAsiaTheme="minorHAnsi" w:hAnsiTheme="minorBidi" w:cstheme="minorBidi"/>
          <w:sz w:val="24"/>
          <w:szCs w:val="24"/>
        </w:rPr>
        <w:t xml:space="preserve"> "way,"</w:t>
      </w:r>
      <w:r w:rsidRPr="001C7122">
        <w:rPr>
          <w:rFonts w:asciiTheme="minorBidi" w:eastAsiaTheme="minorHAnsi" w:hAnsiTheme="minorBidi" w:cstheme="minorBidi"/>
          <w:sz w:val="24"/>
          <w:szCs w:val="24"/>
        </w:rPr>
        <w:t xml:space="preserve"> as it is written</w:t>
      </w:r>
      <w:r w:rsidR="002C462B" w:rsidRPr="001C7122">
        <w:rPr>
          <w:rFonts w:asciiTheme="minorBidi" w:eastAsiaTheme="minorHAnsi" w:hAnsiTheme="minorBidi" w:cstheme="minorBidi"/>
          <w:sz w:val="24"/>
          <w:szCs w:val="24"/>
        </w:rPr>
        <w:t xml:space="preserve">: "And the way of a man with a maid… such </w:t>
      </w:r>
      <w:r w:rsidRPr="001C7122">
        <w:rPr>
          <w:rFonts w:asciiTheme="minorBidi" w:eastAsiaTheme="minorHAnsi" w:hAnsiTheme="minorBidi" w:cstheme="minorBidi"/>
          <w:sz w:val="24"/>
          <w:szCs w:val="24"/>
        </w:rPr>
        <w:t>is the way of an adulterous</w:t>
      </w:r>
      <w:r w:rsidR="002C462B" w:rsidRPr="001C7122">
        <w:rPr>
          <w:rFonts w:asciiTheme="minorBidi" w:eastAsiaTheme="minorHAnsi" w:hAnsiTheme="minorBidi" w:cstheme="minorBidi"/>
          <w:sz w:val="24"/>
          <w:szCs w:val="24"/>
        </w:rPr>
        <w:t xml:space="preserve"> woman" (</w:t>
      </w:r>
      <w:r w:rsidR="002C462B" w:rsidRPr="001C7122">
        <w:rPr>
          <w:rFonts w:asciiTheme="minorBidi" w:eastAsiaTheme="minorHAnsi" w:hAnsiTheme="minorBidi" w:cstheme="minorBidi"/>
          <w:i/>
          <w:iCs/>
          <w:sz w:val="24"/>
          <w:szCs w:val="24"/>
        </w:rPr>
        <w:t xml:space="preserve">Mishlei </w:t>
      </w:r>
      <w:r w:rsidR="002C462B" w:rsidRPr="001C7122">
        <w:rPr>
          <w:rFonts w:asciiTheme="minorBidi" w:eastAsiaTheme="minorHAnsi" w:hAnsiTheme="minorBidi" w:cstheme="minorBidi"/>
          <w:sz w:val="24"/>
          <w:szCs w:val="24"/>
        </w:rPr>
        <w:t>30:19). (</w:t>
      </w:r>
      <w:r w:rsidR="002C462B" w:rsidRPr="001C7122">
        <w:rPr>
          <w:rFonts w:asciiTheme="minorBidi" w:eastAsiaTheme="minorHAnsi" w:hAnsiTheme="minorBidi" w:cstheme="minorBidi"/>
          <w:i/>
          <w:iCs/>
          <w:sz w:val="24"/>
          <w:szCs w:val="24"/>
        </w:rPr>
        <w:t xml:space="preserve">Kiddushin </w:t>
      </w:r>
      <w:r w:rsidR="002C462B" w:rsidRPr="001C7122">
        <w:rPr>
          <w:rFonts w:asciiTheme="minorBidi" w:eastAsiaTheme="minorHAnsi" w:hAnsiTheme="minorBidi" w:cstheme="minorBidi"/>
          <w:sz w:val="24"/>
          <w:szCs w:val="24"/>
        </w:rPr>
        <w:t>2b)</w:t>
      </w:r>
    </w:p>
    <w:p w14:paraId="414E4E9B" w14:textId="77777777" w:rsidR="00253183" w:rsidRPr="001C7122" w:rsidRDefault="00253183" w:rsidP="007C6C53">
      <w:pPr>
        <w:spacing w:line="240" w:lineRule="auto"/>
        <w:ind w:firstLine="720"/>
        <w:rPr>
          <w:rFonts w:asciiTheme="minorBidi" w:hAnsiTheme="minorBidi" w:cstheme="minorBidi"/>
          <w:sz w:val="24"/>
          <w:szCs w:val="24"/>
        </w:rPr>
      </w:pPr>
    </w:p>
    <w:p w14:paraId="22B21A4D" w14:textId="729885F3" w:rsidR="00253183" w:rsidRPr="001C7122" w:rsidRDefault="00E96DDB"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What is striking about this passage is that it contains no names of </w:t>
      </w:r>
      <w:r w:rsidRPr="001C7122">
        <w:rPr>
          <w:rFonts w:asciiTheme="minorBidi" w:hAnsiTheme="minorBidi" w:cstheme="minorBidi"/>
          <w:i/>
          <w:iCs/>
          <w:sz w:val="24"/>
          <w:szCs w:val="24"/>
        </w:rPr>
        <w:t>Amoraim</w:t>
      </w:r>
      <w:r w:rsidR="005B0046" w:rsidRPr="001C7122">
        <w:rPr>
          <w:rFonts w:asciiTheme="minorBidi" w:hAnsiTheme="minorBidi" w:cstheme="minorBidi"/>
          <w:sz w:val="24"/>
          <w:szCs w:val="24"/>
        </w:rPr>
        <w:t xml:space="preserve"> – it is</w:t>
      </w:r>
      <w:r w:rsidRPr="001C7122">
        <w:rPr>
          <w:rFonts w:asciiTheme="minorBidi" w:hAnsiTheme="minorBidi" w:cstheme="minorBidi"/>
          <w:sz w:val="24"/>
          <w:szCs w:val="24"/>
        </w:rPr>
        <w:t xml:space="preserve"> a totally anonymous </w:t>
      </w:r>
      <w:r w:rsidR="00C92000" w:rsidRPr="001C7122">
        <w:rPr>
          <w:rFonts w:asciiTheme="minorBidi" w:hAnsiTheme="minorBidi" w:cstheme="minorBidi"/>
          <w:sz w:val="24"/>
          <w:szCs w:val="24"/>
        </w:rPr>
        <w:t xml:space="preserve">back-and-forth – </w:t>
      </w:r>
      <w:r w:rsidRPr="001C7122">
        <w:rPr>
          <w:rFonts w:asciiTheme="minorBidi" w:hAnsiTheme="minorBidi" w:cstheme="minorBidi"/>
          <w:sz w:val="24"/>
          <w:szCs w:val="24"/>
        </w:rPr>
        <w:t xml:space="preserve">and that there is no halakhic discussion or mention of halakhic ramifications. </w:t>
      </w:r>
      <w:r w:rsidR="00C518F7" w:rsidRPr="001C7122">
        <w:rPr>
          <w:rFonts w:asciiTheme="minorBidi" w:hAnsiTheme="minorBidi" w:cstheme="minorBidi"/>
          <w:sz w:val="24"/>
          <w:szCs w:val="24"/>
        </w:rPr>
        <w:t>It</w:t>
      </w:r>
      <w:r w:rsidRPr="001C7122">
        <w:rPr>
          <w:rFonts w:asciiTheme="minorBidi" w:hAnsiTheme="minorBidi" w:cstheme="minorBidi"/>
          <w:sz w:val="24"/>
          <w:szCs w:val="24"/>
        </w:rPr>
        <w:t xml:space="preserve"> should </w:t>
      </w:r>
      <w:r w:rsidR="00C518F7" w:rsidRPr="001C7122">
        <w:rPr>
          <w:rFonts w:asciiTheme="minorBidi" w:hAnsiTheme="minorBidi" w:cstheme="minorBidi"/>
          <w:sz w:val="24"/>
          <w:szCs w:val="24"/>
        </w:rPr>
        <w:t xml:space="preserve">also </w:t>
      </w:r>
      <w:r w:rsidRPr="001C7122">
        <w:rPr>
          <w:rFonts w:asciiTheme="minorBidi" w:hAnsiTheme="minorBidi" w:cstheme="minorBidi"/>
          <w:sz w:val="24"/>
          <w:szCs w:val="24"/>
        </w:rPr>
        <w:t>be noted that the passage is located at the beginning of the tractate</w:t>
      </w:r>
      <w:r w:rsidR="00C518F7" w:rsidRPr="001C7122">
        <w:rPr>
          <w:rFonts w:asciiTheme="minorBidi" w:hAnsiTheme="minorBidi" w:cstheme="minorBidi"/>
          <w:sz w:val="24"/>
          <w:szCs w:val="24"/>
        </w:rPr>
        <w:t xml:space="preserve">, a fact </w:t>
      </w:r>
      <w:r w:rsidR="00E0328B" w:rsidRPr="001C7122">
        <w:rPr>
          <w:rFonts w:asciiTheme="minorBidi" w:hAnsiTheme="minorBidi" w:cstheme="minorBidi"/>
          <w:sz w:val="24"/>
          <w:szCs w:val="24"/>
        </w:rPr>
        <w:t>that should be taken together</w:t>
      </w:r>
      <w:r w:rsidRPr="001C7122">
        <w:rPr>
          <w:rFonts w:asciiTheme="minorBidi" w:hAnsiTheme="minorBidi" w:cstheme="minorBidi"/>
          <w:sz w:val="24"/>
          <w:szCs w:val="24"/>
        </w:rPr>
        <w:t xml:space="preserve"> with the fact that there is testimony about another passage at the beginning of a tractate that it is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Rabbi Yitzchak bar Abba Mari, author of the </w:t>
      </w:r>
      <w:r w:rsidRPr="001C7122">
        <w:rPr>
          <w:rFonts w:asciiTheme="minorBidi" w:hAnsiTheme="minorBidi" w:cstheme="minorBidi"/>
          <w:i/>
          <w:iCs/>
          <w:sz w:val="24"/>
          <w:szCs w:val="24"/>
        </w:rPr>
        <w:t>Ittur</w:t>
      </w:r>
      <w:r w:rsidRPr="001C7122">
        <w:rPr>
          <w:rFonts w:asciiTheme="minorBidi" w:hAnsiTheme="minorBidi" w:cstheme="minorBidi"/>
          <w:sz w:val="24"/>
          <w:szCs w:val="24"/>
        </w:rPr>
        <w:t>,</w:t>
      </w:r>
      <w:r w:rsidRPr="001C7122">
        <w:rPr>
          <w:rStyle w:val="FootnoteReference"/>
          <w:rFonts w:asciiTheme="minorBidi" w:hAnsiTheme="minorBidi" w:cstheme="minorBidi"/>
          <w:sz w:val="24"/>
          <w:szCs w:val="24"/>
        </w:rPr>
        <w:footnoteReference w:id="5"/>
      </w:r>
      <w:r w:rsidR="00253183" w:rsidRPr="001C7122">
        <w:rPr>
          <w:rFonts w:asciiTheme="minorBidi" w:hAnsiTheme="minorBidi" w:cstheme="minorBidi"/>
          <w:sz w:val="24"/>
          <w:szCs w:val="24"/>
        </w:rPr>
        <w:t xml:space="preserve"> </w:t>
      </w:r>
      <w:r w:rsidR="00F92333" w:rsidRPr="001C7122">
        <w:rPr>
          <w:rFonts w:asciiTheme="minorBidi" w:hAnsiTheme="minorBidi" w:cstheme="minorBidi"/>
          <w:sz w:val="24"/>
          <w:szCs w:val="24"/>
        </w:rPr>
        <w:t>draws</w:t>
      </w:r>
      <w:r w:rsidRPr="001C7122">
        <w:rPr>
          <w:rFonts w:asciiTheme="minorBidi" w:hAnsiTheme="minorBidi" w:cstheme="minorBidi"/>
          <w:sz w:val="24"/>
          <w:szCs w:val="24"/>
        </w:rPr>
        <w:t xml:space="preserve"> a comparison between the passage at the beginning of </w:t>
      </w:r>
      <w:r w:rsidRPr="001C7122">
        <w:rPr>
          <w:rFonts w:asciiTheme="minorBidi" w:hAnsiTheme="minorBidi" w:cstheme="minorBidi"/>
          <w:i/>
          <w:iCs/>
          <w:sz w:val="24"/>
          <w:szCs w:val="24"/>
        </w:rPr>
        <w:t>Kiddushin</w:t>
      </w:r>
      <w:r w:rsidRPr="001C7122">
        <w:rPr>
          <w:rFonts w:asciiTheme="minorBidi" w:hAnsiTheme="minorBidi" w:cstheme="minorBidi"/>
          <w:sz w:val="24"/>
          <w:szCs w:val="24"/>
        </w:rPr>
        <w:t xml:space="preserve"> and the passage at the beginning of tractate </w:t>
      </w:r>
      <w:r w:rsidRPr="001C7122">
        <w:rPr>
          <w:rFonts w:asciiTheme="minorBidi" w:hAnsiTheme="minorBidi" w:cstheme="minorBidi"/>
          <w:i/>
          <w:iCs/>
          <w:sz w:val="24"/>
          <w:szCs w:val="24"/>
        </w:rPr>
        <w:t>Bava Metzia</w:t>
      </w:r>
      <w:r w:rsidRPr="001C7122">
        <w:rPr>
          <w:rFonts w:asciiTheme="minorBidi" w:hAnsiTheme="minorBidi" w:cstheme="minorBidi"/>
          <w:sz w:val="24"/>
          <w:szCs w:val="24"/>
        </w:rPr>
        <w:t xml:space="preserve">:  </w:t>
      </w:r>
    </w:p>
    <w:p w14:paraId="25A7C8DA" w14:textId="77777777" w:rsidR="00E96DDB" w:rsidRPr="001C7122" w:rsidRDefault="00E96DDB" w:rsidP="007C6C53">
      <w:pPr>
        <w:spacing w:line="240" w:lineRule="auto"/>
        <w:ind w:firstLine="720"/>
        <w:rPr>
          <w:rFonts w:asciiTheme="minorBidi" w:hAnsiTheme="minorBidi" w:cstheme="minorBidi"/>
          <w:sz w:val="24"/>
          <w:szCs w:val="24"/>
        </w:rPr>
      </w:pPr>
    </w:p>
    <w:p w14:paraId="30D1149C" w14:textId="7491946E" w:rsidR="00253183" w:rsidRPr="001C7122" w:rsidRDefault="00F320BC"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I have heard that "Let us see from whom he took the money" (</w:t>
      </w:r>
      <w:r w:rsidRPr="001C7122">
        <w:rPr>
          <w:rFonts w:asciiTheme="minorBidi" w:hAnsiTheme="minorBidi" w:cstheme="minorBidi"/>
          <w:i/>
          <w:iCs/>
          <w:sz w:val="24"/>
          <w:szCs w:val="24"/>
        </w:rPr>
        <w:t xml:space="preserve">Bava Metzia </w:t>
      </w:r>
      <w:r w:rsidRPr="001C7122">
        <w:rPr>
          <w:rFonts w:asciiTheme="minorBidi" w:hAnsiTheme="minorBidi" w:cstheme="minorBidi"/>
          <w:sz w:val="24"/>
          <w:szCs w:val="24"/>
        </w:rPr>
        <w:t xml:space="preserve">2b) is </w:t>
      </w:r>
      <w:r w:rsidR="009C3799" w:rsidRPr="001C7122">
        <w:rPr>
          <w:rFonts w:asciiTheme="minorBidi" w:hAnsiTheme="minorBidi" w:cstheme="minorBidi"/>
          <w:sz w:val="24"/>
          <w:szCs w:val="24"/>
        </w:rPr>
        <w:t xml:space="preserve">an insertion in </w:t>
      </w:r>
      <w:r w:rsidRPr="001C7122">
        <w:rPr>
          <w:rFonts w:asciiTheme="minorBidi" w:hAnsiTheme="minorBidi" w:cstheme="minorBidi"/>
          <w:sz w:val="24"/>
          <w:szCs w:val="24"/>
        </w:rPr>
        <w:t xml:space="preserve">the books. It stands to reason that it is the text of our Rabbis the </w:t>
      </w:r>
      <w:r w:rsidR="00831E15" w:rsidRPr="001C7122">
        <w:rPr>
          <w:rFonts w:asciiTheme="minorBidi" w:hAnsiTheme="minorBidi" w:cstheme="minorBidi"/>
          <w:i/>
          <w:iCs/>
          <w:sz w:val="24"/>
          <w:szCs w:val="24"/>
        </w:rPr>
        <w:t>Savoraim</w:t>
      </w:r>
      <w:r w:rsidR="00FC6901" w:rsidRPr="001C7122">
        <w:rPr>
          <w:rFonts w:asciiTheme="minorBidi" w:hAnsiTheme="minorBidi" w:cstheme="minorBidi"/>
          <w:sz w:val="24"/>
          <w:szCs w:val="24"/>
        </w:rPr>
        <w:t>,</w:t>
      </w:r>
      <w:r w:rsidRPr="001C7122">
        <w:rPr>
          <w:rFonts w:asciiTheme="minorBidi" w:hAnsiTheme="minorBidi" w:cstheme="minorBidi"/>
          <w:sz w:val="24"/>
          <w:szCs w:val="24"/>
        </w:rPr>
        <w:t xml:space="preserve"> from the beginning of the chapter until: "Say that our </w:t>
      </w:r>
      <w:r w:rsidR="00FC6901" w:rsidRPr="001C7122">
        <w:rPr>
          <w:rFonts w:asciiTheme="minorBidi" w:hAnsiTheme="minorBidi" w:cstheme="minorBidi"/>
          <w:i/>
          <w:iCs/>
          <w:sz w:val="24"/>
          <w:szCs w:val="24"/>
        </w:rPr>
        <w:t>m</w:t>
      </w:r>
      <w:r w:rsidRPr="001C7122">
        <w:rPr>
          <w:rFonts w:asciiTheme="minorBidi" w:hAnsiTheme="minorBidi" w:cstheme="minorBidi"/>
          <w:i/>
          <w:iCs/>
          <w:sz w:val="24"/>
          <w:szCs w:val="24"/>
        </w:rPr>
        <w:t>ishna</w:t>
      </w:r>
      <w:r w:rsidRPr="001C7122">
        <w:rPr>
          <w:rFonts w:asciiTheme="minorBidi" w:hAnsiTheme="minorBidi" w:cstheme="minorBidi"/>
          <w:sz w:val="24"/>
          <w:szCs w:val="24"/>
        </w:rPr>
        <w:t xml:space="preserve">" (ibid. 3a), like the text at the beginning of </w:t>
      </w:r>
      <w:r w:rsidRPr="001C7122">
        <w:rPr>
          <w:rFonts w:asciiTheme="minorBidi" w:hAnsiTheme="minorBidi" w:cstheme="minorBidi"/>
          <w:i/>
          <w:iCs/>
          <w:sz w:val="24"/>
          <w:szCs w:val="24"/>
        </w:rPr>
        <w:t>Kiddushin</w:t>
      </w:r>
      <w:r w:rsidRPr="001C7122">
        <w:rPr>
          <w:rFonts w:asciiTheme="minorBidi" w:hAnsiTheme="minorBidi" w:cstheme="minorBidi"/>
          <w:sz w:val="24"/>
          <w:szCs w:val="24"/>
        </w:rPr>
        <w:t xml:space="preserve">. The </w:t>
      </w:r>
      <w:r w:rsidR="00EF3346" w:rsidRPr="001C7122">
        <w:rPr>
          <w:rFonts w:asciiTheme="minorBidi" w:hAnsiTheme="minorBidi" w:cstheme="minorBidi"/>
          <w:sz w:val="24"/>
          <w:szCs w:val="24"/>
        </w:rPr>
        <w:t>wording</w:t>
      </w:r>
      <w:r w:rsidRPr="001C7122">
        <w:rPr>
          <w:rFonts w:asciiTheme="minorBidi" w:hAnsiTheme="minorBidi" w:cstheme="minorBidi"/>
          <w:sz w:val="24"/>
          <w:szCs w:val="24"/>
        </w:rPr>
        <w:t xml:space="preserve">, "Let us see from whom he took the money," does not belong here, for our </w:t>
      </w:r>
      <w:r w:rsidR="008E7F0E" w:rsidRPr="001C7122">
        <w:rPr>
          <w:rFonts w:asciiTheme="minorBidi" w:hAnsiTheme="minorBidi" w:cstheme="minorBidi"/>
          <w:i/>
          <w:iCs/>
          <w:sz w:val="24"/>
          <w:szCs w:val="24"/>
        </w:rPr>
        <w:t>m</w:t>
      </w:r>
      <w:r w:rsidRPr="001C7122">
        <w:rPr>
          <w:rFonts w:asciiTheme="minorBidi" w:hAnsiTheme="minorBidi" w:cstheme="minorBidi"/>
          <w:i/>
          <w:iCs/>
          <w:sz w:val="24"/>
          <w:szCs w:val="24"/>
        </w:rPr>
        <w:t>ishna</w:t>
      </w:r>
      <w:r w:rsidRPr="001C7122">
        <w:rPr>
          <w:rFonts w:asciiTheme="minorBidi" w:hAnsiTheme="minorBidi" w:cstheme="minorBidi"/>
          <w:sz w:val="24"/>
          <w:szCs w:val="24"/>
        </w:rPr>
        <w:t xml:space="preserve"> of "two who are holding" is not dealing with</w:t>
      </w:r>
      <w:r w:rsidR="00EF3346" w:rsidRPr="001C7122">
        <w:rPr>
          <w:rFonts w:asciiTheme="minorBidi" w:hAnsiTheme="minorBidi" w:cstheme="minorBidi"/>
          <w:sz w:val="24"/>
          <w:szCs w:val="24"/>
        </w:rPr>
        <w:t xml:space="preserve"> the [previous] owner of the sold object, and it should have said, "Let us see to whom he gave the money"… Rather in the review of </w:t>
      </w:r>
      <w:r w:rsidR="00EF3346" w:rsidRPr="001C7122">
        <w:rPr>
          <w:rFonts w:asciiTheme="minorBidi" w:hAnsiTheme="minorBidi" w:cstheme="minorBidi"/>
          <w:i/>
          <w:iCs/>
          <w:sz w:val="24"/>
          <w:szCs w:val="24"/>
        </w:rPr>
        <w:t>Kiddushin</w:t>
      </w:r>
      <w:r w:rsidR="00EF3346" w:rsidRPr="001C7122">
        <w:rPr>
          <w:rFonts w:asciiTheme="minorBidi" w:hAnsiTheme="minorBidi" w:cstheme="minorBidi"/>
          <w:sz w:val="24"/>
          <w:szCs w:val="24"/>
        </w:rPr>
        <w:t>, it was written here. (</w:t>
      </w:r>
      <w:r w:rsidR="00EF3346" w:rsidRPr="001C7122">
        <w:rPr>
          <w:rFonts w:asciiTheme="minorBidi" w:hAnsiTheme="minorBidi" w:cstheme="minorBidi"/>
          <w:i/>
          <w:iCs/>
          <w:sz w:val="24"/>
          <w:szCs w:val="24"/>
        </w:rPr>
        <w:t xml:space="preserve">Me'a She'arim </w:t>
      </w:r>
      <w:r w:rsidR="00EF3346" w:rsidRPr="001C7122">
        <w:rPr>
          <w:rFonts w:asciiTheme="minorBidi" w:hAnsiTheme="minorBidi" w:cstheme="minorBidi"/>
          <w:sz w:val="24"/>
          <w:szCs w:val="24"/>
        </w:rPr>
        <w:t xml:space="preserve">on the </w:t>
      </w:r>
      <w:r w:rsidR="00EF3346" w:rsidRPr="001C7122">
        <w:rPr>
          <w:rFonts w:asciiTheme="minorBidi" w:hAnsiTheme="minorBidi" w:cstheme="minorBidi"/>
          <w:i/>
          <w:iCs/>
          <w:sz w:val="24"/>
          <w:szCs w:val="24"/>
        </w:rPr>
        <w:t>Rif</w:t>
      </w:r>
      <w:r w:rsidR="00EF3346" w:rsidRPr="001C7122">
        <w:rPr>
          <w:rFonts w:asciiTheme="minorBidi" w:hAnsiTheme="minorBidi" w:cstheme="minorBidi"/>
          <w:sz w:val="24"/>
          <w:szCs w:val="24"/>
        </w:rPr>
        <w:t xml:space="preserve">, </w:t>
      </w:r>
      <w:r w:rsidR="00EF3346" w:rsidRPr="001C7122">
        <w:rPr>
          <w:rFonts w:asciiTheme="minorBidi" w:hAnsiTheme="minorBidi" w:cstheme="minorBidi"/>
          <w:i/>
          <w:iCs/>
          <w:sz w:val="24"/>
          <w:szCs w:val="24"/>
        </w:rPr>
        <w:t>Bava Metzia</w:t>
      </w:r>
      <w:r w:rsidR="00EF3346" w:rsidRPr="001C7122">
        <w:rPr>
          <w:rFonts w:asciiTheme="minorBidi" w:hAnsiTheme="minorBidi" w:cstheme="minorBidi"/>
          <w:sz w:val="24"/>
          <w:szCs w:val="24"/>
        </w:rPr>
        <w:t>, 12)</w:t>
      </w:r>
    </w:p>
    <w:p w14:paraId="60106E1A" w14:textId="77777777" w:rsidR="00EF3346" w:rsidRPr="001C7122" w:rsidRDefault="00EF3346" w:rsidP="007C6C53">
      <w:pPr>
        <w:spacing w:line="240" w:lineRule="auto"/>
        <w:ind w:firstLine="720"/>
        <w:rPr>
          <w:rFonts w:asciiTheme="minorBidi" w:hAnsiTheme="minorBidi" w:cstheme="minorBidi"/>
          <w:sz w:val="24"/>
          <w:szCs w:val="24"/>
        </w:rPr>
      </w:pPr>
    </w:p>
    <w:p w14:paraId="715CB595" w14:textId="10EC0330" w:rsidR="009C3799" w:rsidRPr="001C7122" w:rsidRDefault="00EF3346"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w:t>
      </w:r>
      <w:r w:rsidRPr="001C7122">
        <w:rPr>
          <w:rFonts w:asciiTheme="minorBidi" w:hAnsiTheme="minorBidi" w:cstheme="minorBidi"/>
          <w:i/>
          <w:iCs/>
          <w:sz w:val="24"/>
          <w:szCs w:val="24"/>
        </w:rPr>
        <w:t>Ittur</w:t>
      </w:r>
      <w:r w:rsidR="00F2214A" w:rsidRPr="001C7122">
        <w:rPr>
          <w:rFonts w:asciiTheme="minorBidi" w:hAnsiTheme="minorBidi" w:cstheme="minorBidi"/>
          <w:sz w:val="24"/>
          <w:szCs w:val="24"/>
        </w:rPr>
        <w:t xml:space="preserve">’s argument is based on </w:t>
      </w:r>
      <w:r w:rsidR="00D76948" w:rsidRPr="001C7122">
        <w:rPr>
          <w:rFonts w:asciiTheme="minorBidi" w:hAnsiTheme="minorBidi" w:cstheme="minorBidi"/>
          <w:sz w:val="24"/>
          <w:szCs w:val="24"/>
        </w:rPr>
        <w:t xml:space="preserve">a question on </w:t>
      </w:r>
      <w:r w:rsidRPr="001C7122">
        <w:rPr>
          <w:rFonts w:asciiTheme="minorBidi" w:hAnsiTheme="minorBidi" w:cstheme="minorBidi"/>
          <w:sz w:val="24"/>
          <w:szCs w:val="24"/>
        </w:rPr>
        <w:t>the Gemara</w:t>
      </w:r>
      <w:r w:rsidR="00D76948" w:rsidRPr="001C7122">
        <w:rPr>
          <w:rFonts w:asciiTheme="minorBidi" w:hAnsiTheme="minorBidi" w:cstheme="minorBidi"/>
          <w:sz w:val="24"/>
          <w:szCs w:val="24"/>
        </w:rPr>
        <w:t>’s wording</w:t>
      </w:r>
      <w:r w:rsidR="009C3799" w:rsidRPr="001C7122">
        <w:rPr>
          <w:rFonts w:asciiTheme="minorBidi" w:hAnsiTheme="minorBidi" w:cstheme="minorBidi"/>
          <w:sz w:val="24"/>
          <w:szCs w:val="24"/>
        </w:rPr>
        <w:t>,</w:t>
      </w:r>
      <w:r w:rsidR="009C3799" w:rsidRPr="001C7122">
        <w:rPr>
          <w:rStyle w:val="FootnoteReference"/>
          <w:rFonts w:asciiTheme="minorBidi" w:hAnsiTheme="minorBidi" w:cstheme="minorBidi"/>
          <w:sz w:val="24"/>
          <w:szCs w:val="24"/>
        </w:rPr>
        <w:footnoteReference w:id="6"/>
      </w:r>
      <w:r w:rsidR="009C3799" w:rsidRPr="001C7122">
        <w:rPr>
          <w:rFonts w:asciiTheme="minorBidi" w:hAnsiTheme="minorBidi" w:cstheme="minorBidi"/>
          <w:sz w:val="24"/>
          <w:szCs w:val="24"/>
        </w:rPr>
        <w:t xml:space="preserve"> which </w:t>
      </w:r>
      <w:r w:rsidR="00D76948" w:rsidRPr="001C7122">
        <w:rPr>
          <w:rFonts w:asciiTheme="minorBidi" w:hAnsiTheme="minorBidi" w:cstheme="minorBidi"/>
          <w:sz w:val="24"/>
          <w:szCs w:val="24"/>
        </w:rPr>
        <w:t xml:space="preserve">does not seem to make sense and </w:t>
      </w:r>
      <w:r w:rsidR="009C3799" w:rsidRPr="001C7122">
        <w:rPr>
          <w:rFonts w:asciiTheme="minorBidi" w:hAnsiTheme="minorBidi" w:cstheme="minorBidi"/>
          <w:sz w:val="24"/>
          <w:szCs w:val="24"/>
        </w:rPr>
        <w:t xml:space="preserve">indicates to him that we are not </w:t>
      </w:r>
      <w:r w:rsidR="005F3E53" w:rsidRPr="001C7122">
        <w:rPr>
          <w:rFonts w:asciiTheme="minorBidi" w:hAnsiTheme="minorBidi" w:cstheme="minorBidi"/>
          <w:sz w:val="24"/>
          <w:szCs w:val="24"/>
        </w:rPr>
        <w:t xml:space="preserve">in fact </w:t>
      </w:r>
      <w:r w:rsidR="009C3799" w:rsidRPr="001C7122">
        <w:rPr>
          <w:rFonts w:asciiTheme="minorBidi" w:hAnsiTheme="minorBidi" w:cstheme="minorBidi"/>
          <w:sz w:val="24"/>
          <w:szCs w:val="24"/>
        </w:rPr>
        <w:t xml:space="preserve">dealing here with the words of the Gemara, but rather with a </w:t>
      </w:r>
      <w:r w:rsidR="00831E15" w:rsidRPr="001C7122">
        <w:rPr>
          <w:rFonts w:asciiTheme="minorBidi" w:hAnsiTheme="minorBidi" w:cstheme="minorBidi"/>
          <w:sz w:val="24"/>
          <w:szCs w:val="24"/>
        </w:rPr>
        <w:t>Savoraic</w:t>
      </w:r>
      <w:r w:rsidR="009C3799" w:rsidRPr="001C7122">
        <w:rPr>
          <w:rFonts w:asciiTheme="minorBidi" w:hAnsiTheme="minorBidi" w:cstheme="minorBidi"/>
          <w:sz w:val="24"/>
          <w:szCs w:val="24"/>
        </w:rPr>
        <w:t xml:space="preserve"> insertion.</w:t>
      </w:r>
    </w:p>
    <w:p w14:paraId="0CAF02AD" w14:textId="77777777" w:rsidR="009C3799" w:rsidRPr="001C7122" w:rsidRDefault="009C3799" w:rsidP="007C6C53">
      <w:pPr>
        <w:spacing w:line="240" w:lineRule="auto"/>
        <w:ind w:firstLine="720"/>
        <w:rPr>
          <w:rFonts w:asciiTheme="minorBidi" w:hAnsiTheme="minorBidi" w:cstheme="minorBidi"/>
          <w:sz w:val="24"/>
          <w:szCs w:val="24"/>
        </w:rPr>
      </w:pPr>
    </w:p>
    <w:p w14:paraId="31066FE7" w14:textId="77777777"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There is</w:t>
      </w:r>
      <w:r w:rsidR="009C3799" w:rsidRPr="001C7122">
        <w:rPr>
          <w:rFonts w:asciiTheme="minorBidi" w:hAnsiTheme="minorBidi" w:cstheme="minorBidi"/>
          <w:sz w:val="24"/>
          <w:szCs w:val="24"/>
        </w:rPr>
        <w:t xml:space="preserve"> additional early testimony to this assertion regarding the passage at the beginning of tractate </w:t>
      </w:r>
      <w:r w:rsidR="009C3799" w:rsidRPr="001C7122">
        <w:rPr>
          <w:rFonts w:asciiTheme="minorBidi" w:hAnsiTheme="minorBidi" w:cstheme="minorBidi"/>
          <w:i/>
          <w:iCs/>
          <w:sz w:val="24"/>
          <w:szCs w:val="24"/>
        </w:rPr>
        <w:t>Bava Metzia</w:t>
      </w:r>
      <w:r w:rsidR="009C3799" w:rsidRPr="001C7122">
        <w:rPr>
          <w:rFonts w:asciiTheme="minorBidi" w:hAnsiTheme="minorBidi" w:cstheme="minorBidi"/>
          <w:sz w:val="24"/>
          <w:szCs w:val="24"/>
        </w:rPr>
        <w:t xml:space="preserve">: </w:t>
      </w:r>
      <w:r w:rsidR="009C3799" w:rsidRPr="001C7122">
        <w:rPr>
          <w:rFonts w:asciiTheme="minorBidi" w:hAnsiTheme="minorBidi" w:cstheme="minorBidi"/>
          <w:i/>
          <w:iCs/>
          <w:sz w:val="24"/>
          <w:szCs w:val="24"/>
        </w:rPr>
        <w:t xml:space="preserve"> </w:t>
      </w:r>
    </w:p>
    <w:p w14:paraId="5EFFCE94" w14:textId="77777777" w:rsidR="00253183" w:rsidRPr="001C7122" w:rsidRDefault="00253183" w:rsidP="007C6C53">
      <w:pPr>
        <w:spacing w:line="240" w:lineRule="auto"/>
        <w:ind w:firstLine="720"/>
        <w:rPr>
          <w:rFonts w:asciiTheme="minorBidi" w:hAnsiTheme="minorBidi" w:cstheme="minorBidi"/>
          <w:sz w:val="24"/>
          <w:szCs w:val="24"/>
        </w:rPr>
      </w:pPr>
    </w:p>
    <w:p w14:paraId="16A4DF8E" w14:textId="49430F18" w:rsidR="00253183" w:rsidRPr="001C7122" w:rsidRDefault="0025318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lastRenderedPageBreak/>
        <w:t>And we</w:t>
      </w:r>
      <w:r w:rsidR="009C3799" w:rsidRPr="001C7122">
        <w:rPr>
          <w:rFonts w:asciiTheme="minorBidi" w:hAnsiTheme="minorBidi" w:cstheme="minorBidi"/>
          <w:sz w:val="24"/>
          <w:szCs w:val="24"/>
        </w:rPr>
        <w:t xml:space="preserve"> have heard from our master… </w:t>
      </w:r>
      <w:r w:rsidR="0081629B" w:rsidRPr="001C7122">
        <w:rPr>
          <w:rFonts w:asciiTheme="minorBidi" w:hAnsiTheme="minorBidi" w:cstheme="minorBidi"/>
          <w:sz w:val="24"/>
          <w:szCs w:val="24"/>
        </w:rPr>
        <w:t xml:space="preserve">"In the case of a bought article, let us see from whom he took the money"… All of these words are the words of our Rabbis the </w:t>
      </w:r>
      <w:r w:rsidR="00831E15" w:rsidRPr="001C7122">
        <w:rPr>
          <w:rFonts w:asciiTheme="minorBidi" w:hAnsiTheme="minorBidi" w:cstheme="minorBidi"/>
          <w:i/>
          <w:iCs/>
          <w:sz w:val="24"/>
          <w:szCs w:val="24"/>
        </w:rPr>
        <w:t>Savoraim</w:t>
      </w:r>
      <w:r w:rsidR="0081629B" w:rsidRPr="001C7122">
        <w:rPr>
          <w:rFonts w:asciiTheme="minorBidi" w:hAnsiTheme="minorBidi" w:cstheme="minorBidi"/>
          <w:sz w:val="24"/>
          <w:szCs w:val="24"/>
        </w:rPr>
        <w:t xml:space="preserve">, and not the words of the Talmud. Something like this happened in </w:t>
      </w:r>
      <w:r w:rsidR="0081629B" w:rsidRPr="001C7122">
        <w:rPr>
          <w:rFonts w:asciiTheme="minorBidi" w:hAnsiTheme="minorBidi" w:cstheme="minorBidi"/>
          <w:i/>
          <w:iCs/>
          <w:sz w:val="24"/>
          <w:szCs w:val="24"/>
        </w:rPr>
        <w:t xml:space="preserve">Kiddushin </w:t>
      </w:r>
      <w:r w:rsidR="0081629B" w:rsidRPr="001C7122">
        <w:rPr>
          <w:rFonts w:asciiTheme="minorBidi" w:hAnsiTheme="minorBidi" w:cstheme="minorBidi"/>
          <w:sz w:val="24"/>
          <w:szCs w:val="24"/>
        </w:rPr>
        <w:t>as well, and also in another place. The explanation of this is that all of these words were an explanation in the margin of the text, and it was copied into the body of the text and became the accepted version.</w:t>
      </w:r>
      <w:r w:rsidR="0081629B" w:rsidRPr="001C7122">
        <w:rPr>
          <w:rStyle w:val="FootnoteReference"/>
          <w:rFonts w:asciiTheme="minorBidi" w:hAnsiTheme="minorBidi" w:cstheme="minorBidi"/>
          <w:sz w:val="24"/>
          <w:szCs w:val="24"/>
        </w:rPr>
        <w:footnoteReference w:id="7"/>
      </w:r>
    </w:p>
    <w:p w14:paraId="4E21119E" w14:textId="77777777" w:rsidR="0081629B" w:rsidRPr="001C7122" w:rsidRDefault="0081629B" w:rsidP="007C6C53">
      <w:pPr>
        <w:pStyle w:val="BlockText"/>
        <w:spacing w:line="240" w:lineRule="auto"/>
        <w:rPr>
          <w:rFonts w:asciiTheme="minorBidi" w:hAnsiTheme="minorBidi" w:cstheme="minorBidi"/>
          <w:sz w:val="24"/>
          <w:szCs w:val="24"/>
        </w:rPr>
      </w:pPr>
    </w:p>
    <w:p w14:paraId="65ADBBBA" w14:textId="6AADECC2" w:rsidR="0081629B"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Based on </w:t>
      </w:r>
      <w:r w:rsidR="0081629B" w:rsidRPr="001C7122">
        <w:rPr>
          <w:rFonts w:asciiTheme="minorBidi" w:hAnsiTheme="minorBidi" w:cstheme="minorBidi"/>
          <w:sz w:val="24"/>
          <w:szCs w:val="24"/>
        </w:rPr>
        <w:t xml:space="preserve">these </w:t>
      </w:r>
      <w:r w:rsidR="0006618C" w:rsidRPr="001C7122">
        <w:rPr>
          <w:rFonts w:asciiTheme="minorBidi" w:hAnsiTheme="minorBidi" w:cstheme="minorBidi"/>
          <w:sz w:val="24"/>
          <w:szCs w:val="24"/>
        </w:rPr>
        <w:t>sources</w:t>
      </w:r>
      <w:r w:rsidR="0081629B" w:rsidRPr="001C7122">
        <w:rPr>
          <w:rFonts w:asciiTheme="minorBidi" w:hAnsiTheme="minorBidi" w:cstheme="minorBidi"/>
          <w:sz w:val="24"/>
          <w:szCs w:val="24"/>
        </w:rPr>
        <w:t xml:space="preserve">, </w:t>
      </w:r>
      <w:r w:rsidRPr="001C7122">
        <w:rPr>
          <w:rFonts w:asciiTheme="minorBidi" w:hAnsiTheme="minorBidi" w:cstheme="minorBidi"/>
          <w:sz w:val="24"/>
          <w:szCs w:val="24"/>
        </w:rPr>
        <w:t xml:space="preserve">some have tried to find </w:t>
      </w:r>
      <w:r w:rsidR="0081629B" w:rsidRPr="001C7122">
        <w:rPr>
          <w:rFonts w:asciiTheme="minorBidi" w:hAnsiTheme="minorBidi" w:cstheme="minorBidi"/>
          <w:sz w:val="24"/>
          <w:szCs w:val="24"/>
        </w:rPr>
        <w:t xml:space="preserve">other passages with similar characteristics: passages at the beginning of tractates that deal with linguistic and stylistic matters, such as the </w:t>
      </w:r>
      <w:r w:rsidR="000C58BD" w:rsidRPr="001C7122">
        <w:rPr>
          <w:rFonts w:asciiTheme="minorBidi" w:hAnsiTheme="minorBidi" w:cstheme="minorBidi"/>
          <w:sz w:val="24"/>
          <w:szCs w:val="24"/>
        </w:rPr>
        <w:t>openings</w:t>
      </w:r>
      <w:r w:rsidR="0081629B" w:rsidRPr="001C7122">
        <w:rPr>
          <w:rFonts w:asciiTheme="minorBidi" w:hAnsiTheme="minorBidi" w:cstheme="minorBidi"/>
          <w:sz w:val="24"/>
          <w:szCs w:val="24"/>
        </w:rPr>
        <w:t xml:space="preserve"> of tractates </w:t>
      </w:r>
      <w:r w:rsidR="0081629B" w:rsidRPr="001C7122">
        <w:rPr>
          <w:rFonts w:asciiTheme="minorBidi" w:hAnsiTheme="minorBidi" w:cstheme="minorBidi"/>
          <w:i/>
          <w:iCs/>
          <w:sz w:val="24"/>
          <w:szCs w:val="24"/>
        </w:rPr>
        <w:t>Eiruvin</w:t>
      </w:r>
      <w:r w:rsidR="0081629B" w:rsidRPr="001C7122">
        <w:rPr>
          <w:rFonts w:asciiTheme="minorBidi" w:hAnsiTheme="minorBidi" w:cstheme="minorBidi"/>
          <w:sz w:val="24"/>
          <w:szCs w:val="24"/>
        </w:rPr>
        <w:t xml:space="preserve">, </w:t>
      </w:r>
      <w:r w:rsidR="0081629B" w:rsidRPr="001C7122">
        <w:rPr>
          <w:rFonts w:asciiTheme="minorBidi" w:hAnsiTheme="minorBidi" w:cstheme="minorBidi"/>
          <w:i/>
          <w:iCs/>
          <w:sz w:val="24"/>
          <w:szCs w:val="24"/>
        </w:rPr>
        <w:t>Yevamot</w:t>
      </w:r>
      <w:r w:rsidR="0081629B" w:rsidRPr="001C7122">
        <w:rPr>
          <w:rFonts w:asciiTheme="minorBidi" w:hAnsiTheme="minorBidi" w:cstheme="minorBidi"/>
          <w:sz w:val="24"/>
          <w:szCs w:val="24"/>
        </w:rPr>
        <w:t xml:space="preserve">, </w:t>
      </w:r>
      <w:r w:rsidR="0081629B" w:rsidRPr="001C7122">
        <w:rPr>
          <w:rFonts w:asciiTheme="minorBidi" w:hAnsiTheme="minorBidi" w:cstheme="minorBidi"/>
          <w:i/>
          <w:iCs/>
          <w:sz w:val="24"/>
          <w:szCs w:val="24"/>
        </w:rPr>
        <w:t>Nedarim</w:t>
      </w:r>
      <w:r w:rsidR="0081629B" w:rsidRPr="001C7122">
        <w:rPr>
          <w:rFonts w:asciiTheme="minorBidi" w:hAnsiTheme="minorBidi" w:cstheme="minorBidi"/>
          <w:sz w:val="24"/>
          <w:szCs w:val="24"/>
        </w:rPr>
        <w:t xml:space="preserve">, </w:t>
      </w:r>
      <w:r w:rsidR="0081629B" w:rsidRPr="001C7122">
        <w:rPr>
          <w:rFonts w:asciiTheme="minorBidi" w:hAnsiTheme="minorBidi" w:cstheme="minorBidi"/>
          <w:i/>
          <w:iCs/>
          <w:sz w:val="24"/>
          <w:szCs w:val="24"/>
        </w:rPr>
        <w:t>Sota</w:t>
      </w:r>
      <w:r w:rsidR="000C58BD" w:rsidRPr="001C7122">
        <w:rPr>
          <w:rFonts w:asciiTheme="minorBidi" w:hAnsiTheme="minorBidi" w:cstheme="minorBidi"/>
          <w:sz w:val="24"/>
          <w:szCs w:val="24"/>
        </w:rPr>
        <w:t>,</w:t>
      </w:r>
      <w:r w:rsidR="0081629B" w:rsidRPr="001C7122">
        <w:rPr>
          <w:rFonts w:asciiTheme="minorBidi" w:hAnsiTheme="minorBidi" w:cstheme="minorBidi"/>
          <w:sz w:val="24"/>
          <w:szCs w:val="24"/>
        </w:rPr>
        <w:t xml:space="preserve"> and </w:t>
      </w:r>
      <w:r w:rsidR="0081629B" w:rsidRPr="001C7122">
        <w:rPr>
          <w:rFonts w:asciiTheme="minorBidi" w:hAnsiTheme="minorBidi" w:cstheme="minorBidi"/>
          <w:i/>
          <w:iCs/>
          <w:sz w:val="24"/>
          <w:szCs w:val="24"/>
        </w:rPr>
        <w:t>Shevuot</w:t>
      </w:r>
      <w:r w:rsidR="0081629B" w:rsidRPr="001C7122">
        <w:rPr>
          <w:rFonts w:asciiTheme="minorBidi" w:hAnsiTheme="minorBidi" w:cstheme="minorBidi"/>
          <w:sz w:val="24"/>
          <w:szCs w:val="24"/>
        </w:rPr>
        <w:t xml:space="preserve">, even though </w:t>
      </w:r>
      <w:r w:rsidR="006F6355" w:rsidRPr="001C7122">
        <w:rPr>
          <w:rFonts w:asciiTheme="minorBidi" w:hAnsiTheme="minorBidi" w:cstheme="minorBidi"/>
          <w:sz w:val="24"/>
          <w:szCs w:val="24"/>
        </w:rPr>
        <w:t xml:space="preserve">there is no early testimony about </w:t>
      </w:r>
      <w:r w:rsidR="000C58BD" w:rsidRPr="001C7122">
        <w:rPr>
          <w:rFonts w:asciiTheme="minorBidi" w:hAnsiTheme="minorBidi" w:cstheme="minorBidi"/>
          <w:sz w:val="24"/>
          <w:szCs w:val="24"/>
        </w:rPr>
        <w:t xml:space="preserve">the </w:t>
      </w:r>
      <w:r w:rsidR="006F6355" w:rsidRPr="001C7122">
        <w:rPr>
          <w:rFonts w:asciiTheme="minorBidi" w:hAnsiTheme="minorBidi" w:cstheme="minorBidi"/>
          <w:sz w:val="24"/>
          <w:szCs w:val="24"/>
        </w:rPr>
        <w:t>origin</w:t>
      </w:r>
      <w:r w:rsidR="000C58BD" w:rsidRPr="001C7122">
        <w:rPr>
          <w:rFonts w:asciiTheme="minorBidi" w:hAnsiTheme="minorBidi" w:cstheme="minorBidi"/>
          <w:sz w:val="24"/>
          <w:szCs w:val="24"/>
        </w:rPr>
        <w:t xml:space="preserve"> of these passages</w:t>
      </w:r>
      <w:r w:rsidR="006F6355" w:rsidRPr="001C7122">
        <w:rPr>
          <w:rFonts w:asciiTheme="minorBidi" w:hAnsiTheme="minorBidi" w:cstheme="minorBidi"/>
          <w:sz w:val="24"/>
          <w:szCs w:val="24"/>
        </w:rPr>
        <w:t xml:space="preserve">; and passages containing expressions found in the opening passage of tractate </w:t>
      </w:r>
      <w:r w:rsidR="006F6355" w:rsidRPr="001C7122">
        <w:rPr>
          <w:rFonts w:asciiTheme="minorBidi" w:hAnsiTheme="minorBidi" w:cstheme="minorBidi"/>
          <w:i/>
          <w:iCs/>
          <w:sz w:val="24"/>
          <w:szCs w:val="24"/>
        </w:rPr>
        <w:t>Kiddushin</w:t>
      </w:r>
      <w:r w:rsidR="006F6355" w:rsidRPr="001C7122">
        <w:rPr>
          <w:rFonts w:asciiTheme="minorBidi" w:hAnsiTheme="minorBidi" w:cstheme="minorBidi"/>
          <w:sz w:val="24"/>
          <w:szCs w:val="24"/>
        </w:rPr>
        <w:t>.</w:t>
      </w:r>
      <w:r w:rsidR="006F6355" w:rsidRPr="001C7122">
        <w:rPr>
          <w:rStyle w:val="FootnoteReference"/>
          <w:rFonts w:asciiTheme="minorBidi" w:hAnsiTheme="minorBidi" w:cstheme="minorBidi"/>
          <w:sz w:val="24"/>
          <w:szCs w:val="24"/>
        </w:rPr>
        <w:footnoteReference w:id="8"/>
      </w:r>
    </w:p>
    <w:p w14:paraId="5507CCE6" w14:textId="77777777" w:rsidR="006F6355" w:rsidRPr="001C7122" w:rsidRDefault="006F6355" w:rsidP="007C6C53">
      <w:pPr>
        <w:spacing w:line="240" w:lineRule="auto"/>
        <w:ind w:firstLine="720"/>
        <w:rPr>
          <w:rFonts w:asciiTheme="minorBidi" w:hAnsiTheme="minorBidi" w:cstheme="minorBidi"/>
          <w:sz w:val="24"/>
          <w:szCs w:val="24"/>
        </w:rPr>
      </w:pPr>
    </w:p>
    <w:p w14:paraId="274C76D6" w14:textId="2D60C983" w:rsidR="00253183" w:rsidRPr="001C7122" w:rsidRDefault="00253183" w:rsidP="007C6C53">
      <w:pPr>
        <w:spacing w:line="240" w:lineRule="auto"/>
        <w:rPr>
          <w:rFonts w:asciiTheme="minorBidi" w:hAnsiTheme="minorBidi" w:cstheme="minorBidi"/>
          <w:sz w:val="24"/>
          <w:szCs w:val="24"/>
        </w:rPr>
      </w:pPr>
      <w:r w:rsidRPr="001C7122">
        <w:rPr>
          <w:rFonts w:asciiTheme="minorBidi" w:hAnsiTheme="minorBidi" w:cstheme="minorBidi"/>
          <w:sz w:val="24"/>
          <w:szCs w:val="24"/>
        </w:rPr>
        <w:t xml:space="preserve">2. </w:t>
      </w:r>
      <w:r w:rsidR="00831E15" w:rsidRPr="001C7122">
        <w:rPr>
          <w:rFonts w:asciiTheme="minorBidi" w:hAnsiTheme="minorBidi" w:cstheme="minorBidi"/>
          <w:sz w:val="24"/>
          <w:szCs w:val="24"/>
        </w:rPr>
        <w:t>Savoraic</w:t>
      </w:r>
      <w:r w:rsidR="00075F06" w:rsidRPr="001C7122">
        <w:rPr>
          <w:rFonts w:asciiTheme="minorBidi" w:hAnsiTheme="minorBidi" w:cstheme="minorBidi"/>
          <w:sz w:val="24"/>
          <w:szCs w:val="24"/>
        </w:rPr>
        <w:t xml:space="preserve"> a</w:t>
      </w:r>
      <w:r w:rsidRPr="001C7122">
        <w:rPr>
          <w:rFonts w:asciiTheme="minorBidi" w:hAnsiTheme="minorBidi" w:cstheme="minorBidi"/>
          <w:sz w:val="24"/>
          <w:szCs w:val="24"/>
        </w:rPr>
        <w:t xml:space="preserve">dditions to existing </w:t>
      </w:r>
      <w:r w:rsidR="006F6355" w:rsidRPr="001C7122">
        <w:rPr>
          <w:rFonts w:asciiTheme="minorBidi" w:hAnsiTheme="minorBidi" w:cstheme="minorBidi"/>
          <w:sz w:val="24"/>
          <w:szCs w:val="24"/>
        </w:rPr>
        <w:t>passages</w:t>
      </w:r>
      <w:r w:rsidRPr="001C7122">
        <w:rPr>
          <w:rFonts w:asciiTheme="minorBidi" w:hAnsiTheme="minorBidi" w:cstheme="minorBidi"/>
          <w:sz w:val="24"/>
          <w:szCs w:val="24"/>
        </w:rPr>
        <w:t>:</w:t>
      </w:r>
    </w:p>
    <w:p w14:paraId="3B77BD12" w14:textId="77777777" w:rsidR="006F6355" w:rsidRPr="001C7122" w:rsidRDefault="006F6355" w:rsidP="007C6C53">
      <w:pPr>
        <w:spacing w:line="240" w:lineRule="auto"/>
        <w:ind w:firstLine="720"/>
        <w:rPr>
          <w:rFonts w:asciiTheme="minorBidi" w:hAnsiTheme="minorBidi" w:cstheme="minorBidi"/>
          <w:sz w:val="24"/>
          <w:szCs w:val="24"/>
        </w:rPr>
      </w:pPr>
    </w:p>
    <w:p w14:paraId="7B9D2065" w14:textId="52EB004A"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We have already mentioned </w:t>
      </w:r>
      <w:r w:rsidR="006F6355" w:rsidRPr="001C7122">
        <w:rPr>
          <w:rFonts w:asciiTheme="minorBidi" w:hAnsiTheme="minorBidi" w:cstheme="minorBidi"/>
          <w:sz w:val="24"/>
          <w:szCs w:val="24"/>
        </w:rPr>
        <w:t>Rav Sherira Gaon's</w:t>
      </w:r>
      <w:r w:rsidRPr="001C7122">
        <w:rPr>
          <w:rFonts w:asciiTheme="minorBidi" w:hAnsiTheme="minorBidi" w:cstheme="minorBidi"/>
          <w:sz w:val="24"/>
          <w:szCs w:val="24"/>
        </w:rPr>
        <w:t xml:space="preserve"> words about the activity of the </w:t>
      </w:r>
      <w:r w:rsidR="00831E15" w:rsidRPr="001C7122">
        <w:rPr>
          <w:rFonts w:asciiTheme="minorBidi" w:hAnsiTheme="minorBidi" w:cstheme="minorBidi"/>
          <w:i/>
          <w:iCs/>
          <w:sz w:val="24"/>
          <w:szCs w:val="24"/>
        </w:rPr>
        <w:t>Savoraim</w:t>
      </w:r>
      <w:r w:rsidR="006F6355" w:rsidRPr="001C7122">
        <w:rPr>
          <w:rFonts w:asciiTheme="minorBidi" w:hAnsiTheme="minorBidi" w:cstheme="minorBidi"/>
          <w:sz w:val="24"/>
          <w:szCs w:val="24"/>
        </w:rPr>
        <w:t xml:space="preserve">: "There were </w:t>
      </w:r>
      <w:r w:rsidR="00831E15" w:rsidRPr="001C7122">
        <w:rPr>
          <w:rFonts w:asciiTheme="minorBidi" w:hAnsiTheme="minorBidi" w:cstheme="minorBidi"/>
          <w:i/>
          <w:iCs/>
          <w:sz w:val="24"/>
          <w:szCs w:val="24"/>
        </w:rPr>
        <w:t>Savoraim</w:t>
      </w:r>
      <w:r w:rsidR="006F6355" w:rsidRPr="001C7122">
        <w:rPr>
          <w:rFonts w:asciiTheme="minorBidi" w:hAnsiTheme="minorBidi" w:cstheme="minorBidi"/>
          <w:sz w:val="24"/>
          <w:szCs w:val="24"/>
        </w:rPr>
        <w:t xml:space="preserve"> who offered explanations that were close to </w:t>
      </w:r>
      <w:r w:rsidR="00086A49" w:rsidRPr="001C7122">
        <w:rPr>
          <w:rFonts w:asciiTheme="minorBidi" w:hAnsiTheme="minorBidi" w:cstheme="minorBidi"/>
          <w:i/>
          <w:iCs/>
          <w:sz w:val="24"/>
          <w:szCs w:val="24"/>
        </w:rPr>
        <w:t>hora’a</w:t>
      </w:r>
      <w:r w:rsidR="006F6355" w:rsidRPr="001C7122">
        <w:rPr>
          <w:rFonts w:asciiTheme="minorBidi" w:hAnsiTheme="minorBidi" w:cstheme="minorBidi"/>
          <w:sz w:val="24"/>
          <w:szCs w:val="24"/>
        </w:rPr>
        <w:t xml:space="preserve">… Everything that was pending, they explained." The early work, </w:t>
      </w:r>
      <w:r w:rsidR="006F6355" w:rsidRPr="001C7122">
        <w:rPr>
          <w:rFonts w:asciiTheme="minorBidi" w:hAnsiTheme="minorBidi" w:cstheme="minorBidi"/>
          <w:i/>
          <w:iCs/>
          <w:sz w:val="24"/>
          <w:szCs w:val="24"/>
        </w:rPr>
        <w:t>Seder Tannaim ve-Amoraim</w:t>
      </w:r>
      <w:r w:rsidR="00C112F6" w:rsidRPr="001C7122">
        <w:rPr>
          <w:rFonts w:asciiTheme="minorBidi" w:hAnsiTheme="minorBidi" w:cstheme="minorBidi"/>
          <w:sz w:val="24"/>
          <w:szCs w:val="24"/>
        </w:rPr>
        <w:t>,</w:t>
      </w:r>
      <w:r w:rsidR="006F6355" w:rsidRPr="001C7122">
        <w:rPr>
          <w:rStyle w:val="FootnoteReference"/>
          <w:rFonts w:asciiTheme="minorBidi" w:hAnsiTheme="minorBidi" w:cstheme="minorBidi"/>
          <w:sz w:val="24"/>
          <w:szCs w:val="24"/>
        </w:rPr>
        <w:footnoteReference w:id="9"/>
      </w:r>
      <w:r w:rsidR="006F6355" w:rsidRPr="001C7122">
        <w:rPr>
          <w:rFonts w:asciiTheme="minorBidi" w:hAnsiTheme="minorBidi" w:cstheme="minorBidi"/>
          <w:i/>
          <w:iCs/>
          <w:sz w:val="24"/>
          <w:szCs w:val="24"/>
        </w:rPr>
        <w:t xml:space="preserve"> </w:t>
      </w:r>
      <w:r w:rsidR="006F6355" w:rsidRPr="001C7122">
        <w:rPr>
          <w:rFonts w:asciiTheme="minorBidi" w:hAnsiTheme="minorBidi" w:cstheme="minorBidi"/>
          <w:sz w:val="24"/>
          <w:szCs w:val="24"/>
        </w:rPr>
        <w:t xml:space="preserve">addresses this issue in a broader manner, though in somewhat vague language: </w:t>
      </w:r>
    </w:p>
    <w:p w14:paraId="55F0C01F" w14:textId="77777777" w:rsidR="006F6355" w:rsidRPr="001C7122" w:rsidRDefault="006F6355" w:rsidP="007C6C53">
      <w:pPr>
        <w:spacing w:line="240" w:lineRule="auto"/>
        <w:ind w:firstLine="720"/>
        <w:rPr>
          <w:rFonts w:asciiTheme="minorBidi" w:hAnsiTheme="minorBidi" w:cstheme="minorBidi"/>
          <w:sz w:val="24"/>
          <w:szCs w:val="24"/>
        </w:rPr>
      </w:pPr>
    </w:p>
    <w:p w14:paraId="100741CD" w14:textId="48FC0BC4" w:rsidR="00253183" w:rsidRPr="001C7122" w:rsidRDefault="0025318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 xml:space="preserve">And after them </w:t>
      </w:r>
      <w:r w:rsidR="00CC79DB" w:rsidRPr="001C7122">
        <w:rPr>
          <w:rFonts w:asciiTheme="minorBidi" w:hAnsiTheme="minorBidi" w:cstheme="minorBidi"/>
          <w:sz w:val="24"/>
          <w:szCs w:val="24"/>
        </w:rPr>
        <w:t xml:space="preserve">came our Rabbis the </w:t>
      </w:r>
      <w:r w:rsidR="00831E15" w:rsidRPr="001C7122">
        <w:rPr>
          <w:rFonts w:asciiTheme="minorBidi" w:hAnsiTheme="minorBidi" w:cstheme="minorBidi"/>
          <w:i/>
          <w:iCs/>
          <w:sz w:val="24"/>
          <w:szCs w:val="24"/>
        </w:rPr>
        <w:t>Savoraim</w:t>
      </w:r>
      <w:r w:rsidR="00CC79DB" w:rsidRPr="001C7122">
        <w:rPr>
          <w:rFonts w:asciiTheme="minorBidi" w:hAnsiTheme="minorBidi" w:cstheme="minorBidi"/>
          <w:sz w:val="24"/>
          <w:szCs w:val="24"/>
        </w:rPr>
        <w:t>, by whose merit the heavens were stretched and the earth was spread [over the water]</w:t>
      </w:r>
      <w:r w:rsidR="005F30C9" w:rsidRPr="001C7122">
        <w:rPr>
          <w:rFonts w:asciiTheme="minorBidi" w:hAnsiTheme="minorBidi" w:cstheme="minorBidi"/>
          <w:sz w:val="24"/>
          <w:szCs w:val="24"/>
        </w:rPr>
        <w:t>,</w:t>
      </w:r>
      <w:r w:rsidR="00CC79DB" w:rsidRPr="001C7122">
        <w:rPr>
          <w:rFonts w:asciiTheme="minorBidi" w:hAnsiTheme="minorBidi" w:cstheme="minorBidi"/>
          <w:sz w:val="24"/>
          <w:szCs w:val="24"/>
        </w:rPr>
        <w:t xml:space="preserve"> until Rav Gida and Rav Simona, who were the end of the </w:t>
      </w:r>
      <w:r w:rsidR="00831E15" w:rsidRPr="001C7122">
        <w:rPr>
          <w:rFonts w:asciiTheme="minorBidi" w:hAnsiTheme="minorBidi" w:cstheme="minorBidi"/>
          <w:i/>
          <w:iCs/>
          <w:sz w:val="24"/>
          <w:szCs w:val="24"/>
        </w:rPr>
        <w:t>Savoraim</w:t>
      </w:r>
      <w:r w:rsidR="00CC79DB" w:rsidRPr="001C7122">
        <w:rPr>
          <w:rFonts w:asciiTheme="minorBidi" w:hAnsiTheme="minorBidi" w:cstheme="minorBidi"/>
          <w:sz w:val="24"/>
          <w:szCs w:val="24"/>
        </w:rPr>
        <w:t xml:space="preserve">. They did not add anything of their own, but only </w:t>
      </w:r>
      <w:r w:rsidR="00075F06" w:rsidRPr="001C7122">
        <w:rPr>
          <w:rFonts w:asciiTheme="minorBidi" w:hAnsiTheme="minorBidi" w:cstheme="minorBidi"/>
          <w:sz w:val="24"/>
          <w:szCs w:val="24"/>
        </w:rPr>
        <w:t xml:space="preserve">fixed </w:t>
      </w:r>
      <w:r w:rsidR="00CC79DB" w:rsidRPr="001C7122">
        <w:rPr>
          <w:rFonts w:asciiTheme="minorBidi" w:hAnsiTheme="minorBidi" w:cstheme="minorBidi"/>
          <w:sz w:val="24"/>
          <w:szCs w:val="24"/>
        </w:rPr>
        <w:t>the chapters in their proper order.</w:t>
      </w:r>
      <w:r w:rsidR="00C112F6" w:rsidRPr="001C7122">
        <w:rPr>
          <w:rFonts w:asciiTheme="minorBidi" w:hAnsiTheme="minorBidi" w:cstheme="minorBidi"/>
          <w:sz w:val="24"/>
          <w:szCs w:val="24"/>
        </w:rPr>
        <w:t xml:space="preserve"> (</w:t>
      </w:r>
      <w:r w:rsidR="00C112F6" w:rsidRPr="001C7122">
        <w:rPr>
          <w:rFonts w:asciiTheme="minorBidi" w:hAnsiTheme="minorBidi" w:cstheme="minorBidi"/>
          <w:i/>
          <w:iCs/>
          <w:sz w:val="24"/>
          <w:szCs w:val="24"/>
        </w:rPr>
        <w:t>Seder Tannaim ve-Amoraim</w:t>
      </w:r>
      <w:r w:rsidR="00C112F6" w:rsidRPr="001C7122">
        <w:rPr>
          <w:rFonts w:asciiTheme="minorBidi" w:hAnsiTheme="minorBidi" w:cstheme="minorBidi"/>
          <w:sz w:val="24"/>
          <w:szCs w:val="24"/>
        </w:rPr>
        <w:t xml:space="preserve"> part I)</w:t>
      </w:r>
    </w:p>
    <w:p w14:paraId="01741577" w14:textId="77777777" w:rsidR="00253183" w:rsidRPr="001C7122" w:rsidRDefault="00253183" w:rsidP="007C6C53">
      <w:pPr>
        <w:spacing w:line="240" w:lineRule="auto"/>
        <w:ind w:firstLine="720"/>
        <w:rPr>
          <w:rFonts w:asciiTheme="minorBidi" w:hAnsiTheme="minorBidi" w:cstheme="minorBidi"/>
          <w:sz w:val="24"/>
          <w:szCs w:val="24"/>
        </w:rPr>
      </w:pPr>
    </w:p>
    <w:p w14:paraId="5D682E5A" w14:textId="77777777" w:rsidR="00CC79DB" w:rsidRPr="001C7122" w:rsidRDefault="00CC79DB"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Efrati</w:t>
      </w:r>
      <w:r w:rsidRPr="001C7122">
        <w:rPr>
          <w:rStyle w:val="FootnoteReference"/>
          <w:rFonts w:asciiTheme="minorBidi" w:hAnsiTheme="minorBidi" w:cstheme="minorBidi"/>
          <w:sz w:val="24"/>
          <w:szCs w:val="24"/>
        </w:rPr>
        <w:footnoteReference w:id="10"/>
      </w:r>
      <w:r w:rsidRPr="001C7122">
        <w:rPr>
          <w:rFonts w:asciiTheme="minorBidi" w:hAnsiTheme="minorBidi" w:cstheme="minorBidi"/>
          <w:sz w:val="24"/>
          <w:szCs w:val="24"/>
        </w:rPr>
        <w:t xml:space="preserve"> argued on the basis of these two sources: </w:t>
      </w:r>
    </w:p>
    <w:p w14:paraId="00C70E6A" w14:textId="77777777" w:rsidR="00CC79DB" w:rsidRPr="001C7122" w:rsidRDefault="00CC79DB" w:rsidP="007C6C53">
      <w:pPr>
        <w:spacing w:line="240" w:lineRule="auto"/>
        <w:ind w:firstLine="720"/>
        <w:rPr>
          <w:rFonts w:asciiTheme="minorBidi" w:hAnsiTheme="minorBidi" w:cstheme="minorBidi"/>
          <w:sz w:val="24"/>
          <w:szCs w:val="24"/>
        </w:rPr>
      </w:pPr>
    </w:p>
    <w:p w14:paraId="6F809DAB" w14:textId="76CCC297" w:rsidR="00253183" w:rsidRPr="001C7122" w:rsidRDefault="0025318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 xml:space="preserve">This paragraph in </w:t>
      </w:r>
      <w:r w:rsidR="005B28C6" w:rsidRPr="001C7122">
        <w:rPr>
          <w:rFonts w:asciiTheme="minorBidi" w:hAnsiTheme="minorBidi" w:cstheme="minorBidi"/>
          <w:i/>
          <w:iCs/>
          <w:sz w:val="24"/>
          <w:szCs w:val="24"/>
        </w:rPr>
        <w:t xml:space="preserve">Seder Tannaim ve-Amoraim </w:t>
      </w:r>
      <w:r w:rsidR="005B28C6" w:rsidRPr="001C7122">
        <w:rPr>
          <w:rFonts w:asciiTheme="minorBidi" w:hAnsiTheme="minorBidi" w:cstheme="minorBidi"/>
          <w:sz w:val="24"/>
          <w:szCs w:val="24"/>
        </w:rPr>
        <w:t xml:space="preserve">speaks explicitly in praise of our Rabbis the </w:t>
      </w:r>
      <w:r w:rsidR="00831E15" w:rsidRPr="001C7122">
        <w:rPr>
          <w:rFonts w:asciiTheme="minorBidi" w:hAnsiTheme="minorBidi" w:cstheme="minorBidi"/>
          <w:i/>
          <w:iCs/>
          <w:sz w:val="24"/>
          <w:szCs w:val="24"/>
        </w:rPr>
        <w:t>Savoraim</w:t>
      </w:r>
      <w:r w:rsidR="005B28C6" w:rsidRPr="001C7122">
        <w:rPr>
          <w:rFonts w:asciiTheme="minorBidi" w:hAnsiTheme="minorBidi" w:cstheme="minorBidi"/>
          <w:sz w:val="24"/>
          <w:szCs w:val="24"/>
        </w:rPr>
        <w:t xml:space="preserve">, "by whose merit the heavens were stretched" and the sheets of the Talmud were expanded, and the earth too was spread out below them because of their interpretative additions and </w:t>
      </w:r>
      <w:r w:rsidRPr="001C7122">
        <w:rPr>
          <w:rFonts w:asciiTheme="minorBidi" w:hAnsiTheme="minorBidi" w:cstheme="minorBidi"/>
          <w:sz w:val="24"/>
          <w:szCs w:val="24"/>
        </w:rPr>
        <w:t>their completion</w:t>
      </w:r>
      <w:r w:rsidR="005B28C6" w:rsidRPr="001C7122">
        <w:rPr>
          <w:rFonts w:asciiTheme="minorBidi" w:hAnsiTheme="minorBidi" w:cstheme="minorBidi"/>
          <w:sz w:val="24"/>
          <w:szCs w:val="24"/>
        </w:rPr>
        <w:t>s</w:t>
      </w:r>
      <w:r w:rsidRPr="001C7122">
        <w:rPr>
          <w:rFonts w:asciiTheme="minorBidi" w:hAnsiTheme="minorBidi" w:cstheme="minorBidi"/>
          <w:sz w:val="24"/>
          <w:szCs w:val="24"/>
        </w:rPr>
        <w:t xml:space="preserve"> in the </w:t>
      </w:r>
      <w:r w:rsidR="005B28C6" w:rsidRPr="001C7122">
        <w:rPr>
          <w:rFonts w:asciiTheme="minorBidi" w:hAnsiTheme="minorBidi" w:cstheme="minorBidi"/>
          <w:sz w:val="24"/>
          <w:szCs w:val="24"/>
        </w:rPr>
        <w:t xml:space="preserve">deciding of the </w:t>
      </w:r>
      <w:r w:rsidR="00492738" w:rsidRPr="001C7122">
        <w:rPr>
          <w:rFonts w:asciiTheme="minorBidi" w:hAnsiTheme="minorBidi" w:cstheme="minorBidi"/>
          <w:i/>
          <w:iCs/>
          <w:sz w:val="24"/>
          <w:szCs w:val="24"/>
        </w:rPr>
        <w:t>halakha</w:t>
      </w:r>
      <w:r w:rsidR="005B28C6" w:rsidRPr="001C7122">
        <w:rPr>
          <w:rFonts w:asciiTheme="minorBidi" w:hAnsiTheme="minorBidi" w:cstheme="minorBidi"/>
          <w:sz w:val="24"/>
          <w:szCs w:val="24"/>
        </w:rPr>
        <w:t xml:space="preserve">. They did not add to that of others, "but only </w:t>
      </w:r>
      <w:r w:rsidR="00D64FF3" w:rsidRPr="001C7122">
        <w:rPr>
          <w:rFonts w:asciiTheme="minorBidi" w:hAnsiTheme="minorBidi" w:cstheme="minorBidi"/>
          <w:sz w:val="24"/>
          <w:szCs w:val="24"/>
        </w:rPr>
        <w:t xml:space="preserve">fixed </w:t>
      </w:r>
      <w:r w:rsidR="005B28C6" w:rsidRPr="001C7122">
        <w:rPr>
          <w:rFonts w:asciiTheme="minorBidi" w:hAnsiTheme="minorBidi" w:cstheme="minorBidi"/>
          <w:sz w:val="24"/>
          <w:szCs w:val="24"/>
        </w:rPr>
        <w:t>the chapters in their proper order."</w:t>
      </w:r>
    </w:p>
    <w:p w14:paraId="342DACEC" w14:textId="40451C21" w:rsidR="00D81CC8" w:rsidRPr="001C7122" w:rsidRDefault="0025318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lastRenderedPageBreak/>
        <w:t xml:space="preserve">The two </w:t>
      </w:r>
      <w:r w:rsidR="005B28C6" w:rsidRPr="001C7122">
        <w:rPr>
          <w:rFonts w:asciiTheme="minorBidi" w:hAnsiTheme="minorBidi" w:cstheme="minorBidi"/>
          <w:sz w:val="24"/>
          <w:szCs w:val="24"/>
        </w:rPr>
        <w:t>early</w:t>
      </w:r>
      <w:r w:rsidRPr="001C7122">
        <w:rPr>
          <w:rFonts w:asciiTheme="minorBidi" w:hAnsiTheme="minorBidi" w:cstheme="minorBidi"/>
          <w:sz w:val="24"/>
          <w:szCs w:val="24"/>
        </w:rPr>
        <w:t xml:space="preserve"> sources from the time of the </w:t>
      </w:r>
      <w:r w:rsidR="005B28C6" w:rsidRPr="001C7122">
        <w:rPr>
          <w:rFonts w:asciiTheme="minorBidi" w:hAnsiTheme="minorBidi" w:cstheme="minorBidi"/>
          <w:i/>
          <w:iCs/>
          <w:sz w:val="24"/>
          <w:szCs w:val="24"/>
        </w:rPr>
        <w:t>Geonim</w:t>
      </w:r>
      <w:r w:rsidRPr="001C7122">
        <w:rPr>
          <w:rFonts w:asciiTheme="minorBidi" w:hAnsiTheme="minorBidi" w:cstheme="minorBidi"/>
          <w:sz w:val="24"/>
          <w:szCs w:val="24"/>
        </w:rPr>
        <w:t xml:space="preserve"> about </w:t>
      </w:r>
      <w:r w:rsidR="005B28C6" w:rsidRPr="001C7122">
        <w:rPr>
          <w:rFonts w:asciiTheme="minorBidi" w:hAnsiTheme="minorBidi" w:cstheme="minorBidi"/>
          <w:sz w:val="24"/>
          <w:szCs w:val="24"/>
        </w:rPr>
        <w:t>our Rabbi</w:t>
      </w:r>
      <w:r w:rsidR="00D81CC8" w:rsidRPr="001C7122">
        <w:rPr>
          <w:rFonts w:asciiTheme="minorBidi" w:hAnsiTheme="minorBidi" w:cstheme="minorBidi"/>
          <w:sz w:val="24"/>
          <w:szCs w:val="24"/>
        </w:rPr>
        <w:t>s</w:t>
      </w:r>
      <w:r w:rsidR="005B28C6" w:rsidRPr="001C7122">
        <w:rPr>
          <w:rFonts w:asciiTheme="minorBidi" w:hAnsiTheme="minorBidi" w:cstheme="minorBidi"/>
          <w:sz w:val="24"/>
          <w:szCs w:val="24"/>
        </w:rPr>
        <w:t xml:space="preserve"> the </w:t>
      </w:r>
      <w:r w:rsidR="00831E15" w:rsidRPr="001C7122">
        <w:rPr>
          <w:rFonts w:asciiTheme="minorBidi" w:hAnsiTheme="minorBidi" w:cstheme="minorBidi"/>
          <w:i/>
          <w:iCs/>
          <w:sz w:val="24"/>
          <w:szCs w:val="24"/>
        </w:rPr>
        <w:t>Savoraim</w:t>
      </w:r>
      <w:r w:rsidR="005B28C6" w:rsidRPr="001C7122">
        <w:rPr>
          <w:rFonts w:asciiTheme="minorBidi" w:hAnsiTheme="minorBidi" w:cstheme="minorBidi"/>
          <w:sz w:val="24"/>
          <w:szCs w:val="24"/>
        </w:rPr>
        <w:t xml:space="preserve">, which have survived in our hands, </w:t>
      </w:r>
      <w:r w:rsidR="00CC4606" w:rsidRPr="001C7122">
        <w:rPr>
          <w:rFonts w:asciiTheme="minorBidi" w:hAnsiTheme="minorBidi" w:cstheme="minorBidi"/>
          <w:sz w:val="24"/>
          <w:szCs w:val="24"/>
        </w:rPr>
        <w:t xml:space="preserve">also </w:t>
      </w:r>
      <w:r w:rsidR="005B28C6" w:rsidRPr="001C7122">
        <w:rPr>
          <w:rFonts w:asciiTheme="minorBidi" w:hAnsiTheme="minorBidi" w:cstheme="minorBidi"/>
          <w:sz w:val="24"/>
          <w:szCs w:val="24"/>
        </w:rPr>
        <w:t xml:space="preserve">agree </w:t>
      </w:r>
      <w:r w:rsidR="00D81CC8" w:rsidRPr="001C7122">
        <w:rPr>
          <w:rFonts w:asciiTheme="minorBidi" w:hAnsiTheme="minorBidi" w:cstheme="minorBidi"/>
          <w:sz w:val="24"/>
          <w:szCs w:val="24"/>
        </w:rPr>
        <w:t xml:space="preserve">about the work of the </w:t>
      </w:r>
      <w:r w:rsidR="00831E15" w:rsidRPr="001C7122">
        <w:rPr>
          <w:rFonts w:asciiTheme="minorBidi" w:hAnsiTheme="minorBidi" w:cstheme="minorBidi"/>
          <w:i/>
          <w:iCs/>
          <w:sz w:val="24"/>
          <w:szCs w:val="24"/>
        </w:rPr>
        <w:t>Savoraim</w:t>
      </w:r>
      <w:r w:rsidR="00D81CC8" w:rsidRPr="001C7122">
        <w:rPr>
          <w:rFonts w:asciiTheme="minorBidi" w:hAnsiTheme="minorBidi" w:cstheme="minorBidi"/>
          <w:sz w:val="24"/>
          <w:szCs w:val="24"/>
        </w:rPr>
        <w:t xml:space="preserve">. They imply the very opposite of what had been agreed upon and accepted until now. The work of the </w:t>
      </w:r>
      <w:r w:rsidR="00831E15" w:rsidRPr="001C7122">
        <w:rPr>
          <w:rFonts w:asciiTheme="minorBidi" w:hAnsiTheme="minorBidi" w:cstheme="minorBidi"/>
          <w:i/>
          <w:iCs/>
          <w:sz w:val="24"/>
          <w:szCs w:val="24"/>
        </w:rPr>
        <w:t>Savoraim</w:t>
      </w:r>
      <w:r w:rsidR="00D81CC8" w:rsidRPr="001C7122">
        <w:rPr>
          <w:rFonts w:asciiTheme="minorBidi" w:hAnsiTheme="minorBidi" w:cstheme="minorBidi"/>
          <w:sz w:val="24"/>
          <w:szCs w:val="24"/>
        </w:rPr>
        <w:t xml:space="preserve"> was not </w:t>
      </w:r>
      <w:r w:rsidRPr="001C7122">
        <w:rPr>
          <w:rFonts w:asciiTheme="minorBidi" w:hAnsiTheme="minorBidi" w:cstheme="minorBidi"/>
          <w:sz w:val="24"/>
          <w:szCs w:val="24"/>
        </w:rPr>
        <w:t>a</w:t>
      </w:r>
      <w:r w:rsidR="00D81CC8" w:rsidRPr="001C7122">
        <w:rPr>
          <w:rFonts w:asciiTheme="minorBidi" w:hAnsiTheme="minorBidi" w:cstheme="minorBidi"/>
          <w:sz w:val="24"/>
          <w:szCs w:val="24"/>
        </w:rPr>
        <w:t xml:space="preserve">n ephemeral enterprise </w:t>
      </w:r>
      <w:r w:rsidRPr="001C7122">
        <w:rPr>
          <w:rFonts w:asciiTheme="minorBidi" w:hAnsiTheme="minorBidi" w:cstheme="minorBidi"/>
          <w:sz w:val="24"/>
          <w:szCs w:val="24"/>
        </w:rPr>
        <w:t>that disappeared immediately after its inc</w:t>
      </w:r>
      <w:r w:rsidR="00D81CC8" w:rsidRPr="001C7122">
        <w:rPr>
          <w:rFonts w:asciiTheme="minorBidi" w:hAnsiTheme="minorBidi" w:cstheme="minorBidi"/>
          <w:sz w:val="24"/>
          <w:szCs w:val="24"/>
        </w:rPr>
        <w:t xml:space="preserve">eption. </w:t>
      </w:r>
      <w:r w:rsidRPr="001C7122">
        <w:rPr>
          <w:rFonts w:asciiTheme="minorBidi" w:hAnsiTheme="minorBidi" w:cstheme="minorBidi"/>
          <w:sz w:val="24"/>
          <w:szCs w:val="24"/>
        </w:rPr>
        <w:t xml:space="preserve">Rather, it grew stronger </w:t>
      </w:r>
      <w:r w:rsidR="00D81CC8" w:rsidRPr="001C7122">
        <w:rPr>
          <w:rFonts w:asciiTheme="minorBidi" w:hAnsiTheme="minorBidi" w:cstheme="minorBidi"/>
          <w:sz w:val="24"/>
          <w:szCs w:val="24"/>
        </w:rPr>
        <w:t>over the course of</w:t>
      </w:r>
      <w:r w:rsidRPr="001C7122">
        <w:rPr>
          <w:rFonts w:asciiTheme="minorBidi" w:hAnsiTheme="minorBidi" w:cstheme="minorBidi"/>
          <w:sz w:val="24"/>
          <w:szCs w:val="24"/>
        </w:rPr>
        <w:t xml:space="preserve"> five generations. </w:t>
      </w:r>
      <w:r w:rsidR="00D81CC8" w:rsidRPr="001C7122">
        <w:rPr>
          <w:rFonts w:asciiTheme="minorBidi" w:hAnsiTheme="minorBidi" w:cstheme="minorBidi"/>
          <w:sz w:val="24"/>
          <w:szCs w:val="24"/>
        </w:rPr>
        <w:t xml:space="preserve">Our Rabbis the </w:t>
      </w:r>
      <w:r w:rsidR="00831E15" w:rsidRPr="001C7122">
        <w:rPr>
          <w:rFonts w:asciiTheme="minorBidi" w:hAnsiTheme="minorBidi" w:cstheme="minorBidi"/>
          <w:i/>
          <w:iCs/>
          <w:sz w:val="24"/>
          <w:szCs w:val="24"/>
        </w:rPr>
        <w:t>Savoraim</w:t>
      </w:r>
      <w:r w:rsidR="00D81CC8" w:rsidRPr="001C7122">
        <w:rPr>
          <w:rFonts w:asciiTheme="minorBidi" w:hAnsiTheme="minorBidi" w:cstheme="minorBidi"/>
          <w:sz w:val="24"/>
          <w:szCs w:val="24"/>
        </w:rPr>
        <w:t xml:space="preserve"> were those who brought the Babylonian Talmud </w:t>
      </w:r>
      <w:r w:rsidRPr="001C7122">
        <w:rPr>
          <w:rFonts w:asciiTheme="minorBidi" w:hAnsiTheme="minorBidi" w:cstheme="minorBidi"/>
          <w:sz w:val="24"/>
          <w:szCs w:val="24"/>
        </w:rPr>
        <w:t xml:space="preserve">to </w:t>
      </w:r>
      <w:r w:rsidR="00D81CC8" w:rsidRPr="001C7122">
        <w:rPr>
          <w:rFonts w:asciiTheme="minorBidi" w:hAnsiTheme="minorBidi" w:cstheme="minorBidi"/>
          <w:sz w:val="24"/>
          <w:szCs w:val="24"/>
        </w:rPr>
        <w:t xml:space="preserve">the enhanced </w:t>
      </w:r>
      <w:r w:rsidR="008E79F7" w:rsidRPr="001C7122">
        <w:rPr>
          <w:rFonts w:asciiTheme="minorBidi" w:hAnsiTheme="minorBidi" w:cstheme="minorBidi"/>
          <w:sz w:val="24"/>
          <w:szCs w:val="24"/>
        </w:rPr>
        <w:t xml:space="preserve">state in which it reached the </w:t>
      </w:r>
      <w:r w:rsidR="008E79F7" w:rsidRPr="001C7122">
        <w:rPr>
          <w:rFonts w:asciiTheme="minorBidi" w:hAnsiTheme="minorBidi" w:cstheme="minorBidi"/>
          <w:i/>
          <w:iCs/>
          <w:sz w:val="24"/>
          <w:szCs w:val="24"/>
        </w:rPr>
        <w:t>Geo</w:t>
      </w:r>
      <w:r w:rsidR="00D81CC8" w:rsidRPr="001C7122">
        <w:rPr>
          <w:rFonts w:asciiTheme="minorBidi" w:hAnsiTheme="minorBidi" w:cstheme="minorBidi"/>
          <w:i/>
          <w:iCs/>
          <w:sz w:val="24"/>
          <w:szCs w:val="24"/>
        </w:rPr>
        <w:t>nim</w:t>
      </w:r>
      <w:r w:rsidR="00D81CC8" w:rsidRPr="001C7122">
        <w:rPr>
          <w:rFonts w:asciiTheme="minorBidi" w:hAnsiTheme="minorBidi" w:cstheme="minorBidi"/>
          <w:sz w:val="24"/>
          <w:szCs w:val="24"/>
        </w:rPr>
        <w:t xml:space="preserve">. </w:t>
      </w:r>
    </w:p>
    <w:p w14:paraId="574FAC3B" w14:textId="77777777" w:rsidR="00253183" w:rsidRPr="001C7122" w:rsidRDefault="00253183" w:rsidP="007C6C53">
      <w:pPr>
        <w:pStyle w:val="BlockText"/>
        <w:spacing w:line="240" w:lineRule="auto"/>
        <w:rPr>
          <w:rFonts w:asciiTheme="minorBidi" w:hAnsiTheme="minorBidi" w:cstheme="minorBidi"/>
          <w:sz w:val="24"/>
          <w:szCs w:val="24"/>
        </w:rPr>
      </w:pPr>
    </w:p>
    <w:p w14:paraId="268F2CC0" w14:textId="4E5F98AD"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It is difficult to accurately </w:t>
      </w:r>
      <w:r w:rsidR="00D81CC8" w:rsidRPr="001C7122">
        <w:rPr>
          <w:rFonts w:asciiTheme="minorBidi" w:hAnsiTheme="minorBidi" w:cstheme="minorBidi"/>
          <w:sz w:val="24"/>
          <w:szCs w:val="24"/>
        </w:rPr>
        <w:t>assess</w:t>
      </w:r>
      <w:r w:rsidRPr="001C7122">
        <w:rPr>
          <w:rFonts w:asciiTheme="minorBidi" w:hAnsiTheme="minorBidi" w:cstheme="minorBidi"/>
          <w:sz w:val="24"/>
          <w:szCs w:val="24"/>
        </w:rPr>
        <w:t xml:space="preserve"> the </w:t>
      </w:r>
      <w:r w:rsidR="00D81CC8" w:rsidRPr="001C7122">
        <w:rPr>
          <w:rFonts w:asciiTheme="minorBidi" w:hAnsiTheme="minorBidi" w:cstheme="minorBidi"/>
          <w:sz w:val="24"/>
          <w:szCs w:val="24"/>
        </w:rPr>
        <w:t>scope</w:t>
      </w:r>
      <w:r w:rsidRPr="001C7122">
        <w:rPr>
          <w:rFonts w:asciiTheme="minorBidi" w:hAnsiTheme="minorBidi" w:cstheme="minorBidi"/>
          <w:sz w:val="24"/>
          <w:szCs w:val="24"/>
        </w:rPr>
        <w:t xml:space="preserve"> of these</w:t>
      </w:r>
      <w:r w:rsidR="00840DB0" w:rsidRPr="001C7122">
        <w:rPr>
          <w:rFonts w:asciiTheme="minorBidi" w:hAnsiTheme="minorBidi" w:cstheme="minorBidi"/>
          <w:sz w:val="24"/>
          <w:szCs w:val="24"/>
        </w:rPr>
        <w:t xml:space="preserve"> instances</w:t>
      </w:r>
      <w:r w:rsidRPr="001C7122">
        <w:rPr>
          <w:rFonts w:asciiTheme="minorBidi" w:hAnsiTheme="minorBidi" w:cstheme="minorBidi"/>
          <w:sz w:val="24"/>
          <w:szCs w:val="24"/>
        </w:rPr>
        <w:t>, as it is difficult</w:t>
      </w:r>
      <w:r w:rsidR="00D81CC8" w:rsidRPr="001C7122">
        <w:rPr>
          <w:rFonts w:asciiTheme="minorBidi" w:hAnsiTheme="minorBidi" w:cstheme="minorBidi"/>
          <w:sz w:val="24"/>
          <w:szCs w:val="24"/>
        </w:rPr>
        <w:t xml:space="preserve"> to establish</w:t>
      </w:r>
      <w:r w:rsidRPr="001C7122">
        <w:rPr>
          <w:rFonts w:asciiTheme="minorBidi" w:hAnsiTheme="minorBidi" w:cstheme="minorBidi"/>
          <w:sz w:val="24"/>
          <w:szCs w:val="24"/>
        </w:rPr>
        <w:t xml:space="preserve"> </w:t>
      </w:r>
      <w:r w:rsidR="00136795" w:rsidRPr="001C7122">
        <w:rPr>
          <w:rFonts w:asciiTheme="minorBidi" w:hAnsiTheme="minorBidi" w:cstheme="minorBidi"/>
          <w:sz w:val="24"/>
          <w:szCs w:val="24"/>
        </w:rPr>
        <w:t>definitive</w:t>
      </w:r>
      <w:r w:rsidRPr="001C7122">
        <w:rPr>
          <w:rFonts w:asciiTheme="minorBidi" w:hAnsiTheme="minorBidi" w:cstheme="minorBidi"/>
          <w:sz w:val="24"/>
          <w:szCs w:val="24"/>
        </w:rPr>
        <w:t xml:space="preserve"> criteria </w:t>
      </w:r>
      <w:r w:rsidR="00183FE6" w:rsidRPr="001C7122">
        <w:rPr>
          <w:rFonts w:asciiTheme="minorBidi" w:hAnsiTheme="minorBidi" w:cstheme="minorBidi"/>
          <w:sz w:val="24"/>
          <w:szCs w:val="24"/>
        </w:rPr>
        <w:t>on whose basis</w:t>
      </w:r>
      <w:r w:rsidRPr="001C7122">
        <w:rPr>
          <w:rFonts w:asciiTheme="minorBidi" w:hAnsiTheme="minorBidi" w:cstheme="minorBidi"/>
          <w:sz w:val="24"/>
          <w:szCs w:val="24"/>
        </w:rPr>
        <w:t xml:space="preserve"> it can be</w:t>
      </w:r>
      <w:r w:rsidR="00D81CC8" w:rsidRPr="001C7122">
        <w:rPr>
          <w:rFonts w:asciiTheme="minorBidi" w:hAnsiTheme="minorBidi" w:cstheme="minorBidi"/>
          <w:sz w:val="24"/>
          <w:szCs w:val="24"/>
        </w:rPr>
        <w:t xml:space="preserve"> argued that a certain part of a Talmudic passage is </w:t>
      </w:r>
      <w:r w:rsidR="00831E15" w:rsidRPr="001C7122">
        <w:rPr>
          <w:rFonts w:asciiTheme="minorBidi" w:hAnsiTheme="minorBidi" w:cstheme="minorBidi"/>
          <w:sz w:val="24"/>
          <w:szCs w:val="24"/>
        </w:rPr>
        <w:t>Savoraic</w:t>
      </w:r>
      <w:r w:rsidR="00D81CC8" w:rsidRPr="001C7122">
        <w:rPr>
          <w:rFonts w:asciiTheme="minorBidi" w:hAnsiTheme="minorBidi" w:cstheme="minorBidi"/>
          <w:sz w:val="24"/>
          <w:szCs w:val="24"/>
        </w:rPr>
        <w:t xml:space="preserve">. </w:t>
      </w:r>
      <w:r w:rsidRPr="001C7122">
        <w:rPr>
          <w:rFonts w:asciiTheme="minorBidi" w:hAnsiTheme="minorBidi" w:cstheme="minorBidi"/>
          <w:sz w:val="24"/>
          <w:szCs w:val="24"/>
        </w:rPr>
        <w:t xml:space="preserve">However, </w:t>
      </w:r>
      <w:r w:rsidR="00183FE6" w:rsidRPr="001C7122">
        <w:rPr>
          <w:rFonts w:asciiTheme="minorBidi" w:hAnsiTheme="minorBidi" w:cstheme="minorBidi"/>
          <w:sz w:val="24"/>
          <w:szCs w:val="24"/>
        </w:rPr>
        <w:t xml:space="preserve">there are </w:t>
      </w:r>
      <w:r w:rsidRPr="001C7122">
        <w:rPr>
          <w:rFonts w:asciiTheme="minorBidi" w:hAnsiTheme="minorBidi" w:cstheme="minorBidi"/>
          <w:sz w:val="24"/>
          <w:szCs w:val="24"/>
        </w:rPr>
        <w:t>various cases</w:t>
      </w:r>
      <w:r w:rsidR="00183FE6" w:rsidRPr="001C7122">
        <w:rPr>
          <w:rFonts w:asciiTheme="minorBidi" w:hAnsiTheme="minorBidi" w:cstheme="minorBidi"/>
          <w:sz w:val="24"/>
          <w:szCs w:val="24"/>
        </w:rPr>
        <w:t xml:space="preserve"> among the </w:t>
      </w:r>
      <w:r w:rsidR="00183FE6" w:rsidRPr="001C7122">
        <w:rPr>
          <w:rFonts w:asciiTheme="minorBidi" w:hAnsiTheme="minorBidi" w:cstheme="minorBidi"/>
          <w:i/>
          <w:iCs/>
          <w:sz w:val="24"/>
          <w:szCs w:val="24"/>
        </w:rPr>
        <w:t>Geonim</w:t>
      </w:r>
      <w:r w:rsidR="00183FE6" w:rsidRPr="001C7122">
        <w:rPr>
          <w:rFonts w:asciiTheme="minorBidi" w:hAnsiTheme="minorBidi" w:cstheme="minorBidi"/>
          <w:sz w:val="24"/>
          <w:szCs w:val="24"/>
        </w:rPr>
        <w:t xml:space="preserve"> and </w:t>
      </w:r>
      <w:r w:rsidR="00183FE6" w:rsidRPr="001C7122">
        <w:rPr>
          <w:rFonts w:asciiTheme="minorBidi" w:hAnsiTheme="minorBidi" w:cstheme="minorBidi"/>
          <w:i/>
          <w:iCs/>
          <w:sz w:val="24"/>
          <w:szCs w:val="24"/>
        </w:rPr>
        <w:t>Rishonim</w:t>
      </w:r>
      <w:r w:rsidR="00D81CC8" w:rsidRPr="001C7122">
        <w:rPr>
          <w:rStyle w:val="FootnoteReference"/>
          <w:rFonts w:asciiTheme="minorBidi" w:hAnsiTheme="minorBidi" w:cstheme="minorBidi"/>
          <w:sz w:val="24"/>
          <w:szCs w:val="24"/>
        </w:rPr>
        <w:footnoteReference w:id="11"/>
      </w:r>
      <w:r w:rsidRPr="001C7122">
        <w:rPr>
          <w:rFonts w:asciiTheme="minorBidi" w:hAnsiTheme="minorBidi" w:cstheme="minorBidi"/>
          <w:sz w:val="24"/>
          <w:szCs w:val="24"/>
        </w:rPr>
        <w:t xml:space="preserve"> </w:t>
      </w:r>
      <w:r w:rsidR="00B5044F" w:rsidRPr="001C7122">
        <w:rPr>
          <w:rFonts w:asciiTheme="minorBidi" w:hAnsiTheme="minorBidi" w:cstheme="minorBidi"/>
          <w:sz w:val="24"/>
          <w:szCs w:val="24"/>
        </w:rPr>
        <w:t>where it is noted</w:t>
      </w:r>
      <w:r w:rsidR="00B5044F" w:rsidRPr="001C7122" w:rsidDel="00183FE6">
        <w:rPr>
          <w:rFonts w:asciiTheme="minorBidi" w:hAnsiTheme="minorBidi" w:cstheme="minorBidi"/>
          <w:sz w:val="24"/>
          <w:szCs w:val="24"/>
        </w:rPr>
        <w:t xml:space="preserve"> </w:t>
      </w:r>
      <w:r w:rsidR="00B151D9" w:rsidRPr="001C7122">
        <w:rPr>
          <w:rFonts w:asciiTheme="minorBidi" w:hAnsiTheme="minorBidi" w:cstheme="minorBidi"/>
          <w:sz w:val="24"/>
          <w:szCs w:val="24"/>
        </w:rPr>
        <w:t xml:space="preserve">that a certain part of a Talmudic passage is a </w:t>
      </w:r>
      <w:r w:rsidR="00831E15" w:rsidRPr="001C7122">
        <w:rPr>
          <w:rFonts w:asciiTheme="minorBidi" w:hAnsiTheme="minorBidi" w:cstheme="minorBidi"/>
          <w:sz w:val="24"/>
          <w:szCs w:val="24"/>
        </w:rPr>
        <w:t>Savoraic</w:t>
      </w:r>
      <w:r w:rsidR="00B151D9" w:rsidRPr="001C7122">
        <w:rPr>
          <w:rFonts w:asciiTheme="minorBidi" w:hAnsiTheme="minorBidi" w:cstheme="minorBidi"/>
          <w:sz w:val="24"/>
          <w:szCs w:val="24"/>
        </w:rPr>
        <w:t xml:space="preserve"> addition</w:t>
      </w:r>
      <w:r w:rsidR="00B956FC" w:rsidRPr="001C7122">
        <w:rPr>
          <w:rFonts w:asciiTheme="minorBidi" w:hAnsiTheme="minorBidi" w:cstheme="minorBidi"/>
          <w:sz w:val="24"/>
          <w:szCs w:val="24"/>
        </w:rPr>
        <w:t xml:space="preserve"> that</w:t>
      </w:r>
      <w:r w:rsidR="00B151D9" w:rsidRPr="001C7122">
        <w:rPr>
          <w:rFonts w:asciiTheme="minorBidi" w:hAnsiTheme="minorBidi" w:cstheme="minorBidi"/>
          <w:sz w:val="24"/>
          <w:szCs w:val="24"/>
        </w:rPr>
        <w:t xml:space="preserve"> entered into the Talmud </w:t>
      </w:r>
      <w:r w:rsidR="00B956FC" w:rsidRPr="001C7122">
        <w:rPr>
          <w:rFonts w:asciiTheme="minorBidi" w:hAnsiTheme="minorBidi" w:cstheme="minorBidi"/>
          <w:sz w:val="24"/>
          <w:szCs w:val="24"/>
        </w:rPr>
        <w:t>after its redaction</w:t>
      </w:r>
      <w:r w:rsidR="00B151D9" w:rsidRPr="001C7122">
        <w:rPr>
          <w:rFonts w:asciiTheme="minorBidi" w:hAnsiTheme="minorBidi" w:cstheme="minorBidi"/>
          <w:sz w:val="24"/>
          <w:szCs w:val="24"/>
        </w:rPr>
        <w:t xml:space="preserve">, and it is possible that </w:t>
      </w:r>
      <w:r w:rsidRPr="001C7122">
        <w:rPr>
          <w:rFonts w:asciiTheme="minorBidi" w:hAnsiTheme="minorBidi" w:cstheme="minorBidi"/>
          <w:sz w:val="24"/>
          <w:szCs w:val="24"/>
        </w:rPr>
        <w:t>from these testimonies</w:t>
      </w:r>
      <w:r w:rsidR="00B151D9" w:rsidRPr="001C7122">
        <w:rPr>
          <w:rFonts w:asciiTheme="minorBidi" w:hAnsiTheme="minorBidi" w:cstheme="minorBidi"/>
          <w:sz w:val="24"/>
          <w:szCs w:val="24"/>
        </w:rPr>
        <w:t xml:space="preserve"> we can deduce the characteristics of </w:t>
      </w:r>
      <w:r w:rsidR="00831E15" w:rsidRPr="001C7122">
        <w:rPr>
          <w:rFonts w:asciiTheme="minorBidi" w:hAnsiTheme="minorBidi" w:cstheme="minorBidi"/>
          <w:sz w:val="24"/>
          <w:szCs w:val="24"/>
        </w:rPr>
        <w:t>Savoraic</w:t>
      </w:r>
      <w:r w:rsidR="00B151D9" w:rsidRPr="001C7122">
        <w:rPr>
          <w:rFonts w:asciiTheme="minorBidi" w:hAnsiTheme="minorBidi" w:cstheme="minorBidi"/>
          <w:sz w:val="24"/>
          <w:szCs w:val="24"/>
        </w:rPr>
        <w:t xml:space="preserve"> additions.</w:t>
      </w:r>
    </w:p>
    <w:p w14:paraId="5DB48901" w14:textId="77777777" w:rsidR="00B151D9" w:rsidRPr="001C7122" w:rsidRDefault="00B151D9" w:rsidP="007C6C53">
      <w:pPr>
        <w:spacing w:line="240" w:lineRule="auto"/>
        <w:ind w:firstLine="720"/>
        <w:rPr>
          <w:rFonts w:asciiTheme="minorBidi" w:hAnsiTheme="minorBidi" w:cstheme="minorBidi"/>
          <w:sz w:val="24"/>
          <w:szCs w:val="24"/>
        </w:rPr>
      </w:pPr>
    </w:p>
    <w:p w14:paraId="71F8E199" w14:textId="3FF2A013" w:rsidR="00B151D9" w:rsidRPr="001C7122" w:rsidRDefault="00B151D9"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Rav Sherira Gaon himself </w:t>
      </w:r>
      <w:r w:rsidR="00676D12" w:rsidRPr="001C7122">
        <w:rPr>
          <w:rFonts w:asciiTheme="minorBidi" w:hAnsiTheme="minorBidi" w:cstheme="minorBidi"/>
          <w:sz w:val="24"/>
          <w:szCs w:val="24"/>
        </w:rPr>
        <w:t>brings</w:t>
      </w:r>
      <w:r w:rsidRPr="001C7122">
        <w:rPr>
          <w:rFonts w:asciiTheme="minorBidi" w:hAnsiTheme="minorBidi" w:cstheme="minorBidi"/>
          <w:sz w:val="24"/>
          <w:szCs w:val="24"/>
        </w:rPr>
        <w:t xml:space="preserve"> two examples of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additions to an existing passage, which </w:t>
      </w:r>
      <w:r w:rsidR="00253183" w:rsidRPr="001C7122">
        <w:rPr>
          <w:rFonts w:asciiTheme="minorBidi" w:hAnsiTheme="minorBidi" w:cstheme="minorBidi"/>
          <w:sz w:val="24"/>
          <w:szCs w:val="24"/>
        </w:rPr>
        <w:t>meet</w:t>
      </w:r>
      <w:r w:rsidRPr="001C7122">
        <w:rPr>
          <w:rFonts w:asciiTheme="minorBidi" w:hAnsiTheme="minorBidi" w:cstheme="minorBidi"/>
          <w:sz w:val="24"/>
          <w:szCs w:val="24"/>
        </w:rPr>
        <w:t xml:space="preserve"> the criterion of "explanations that were close to </w:t>
      </w:r>
      <w:r w:rsidR="00086A49" w:rsidRPr="001C7122">
        <w:rPr>
          <w:rFonts w:asciiTheme="minorBidi" w:hAnsiTheme="minorBidi" w:cstheme="minorBidi"/>
          <w:i/>
          <w:iCs/>
          <w:sz w:val="24"/>
          <w:szCs w:val="24"/>
        </w:rPr>
        <w:t>hora’a</w:t>
      </w:r>
      <w:r w:rsidRPr="001C7122">
        <w:rPr>
          <w:rFonts w:asciiTheme="minorBidi" w:hAnsiTheme="minorBidi" w:cstheme="minorBidi"/>
          <w:sz w:val="24"/>
          <w:szCs w:val="24"/>
        </w:rPr>
        <w:t>." One of them is found in the following Talmudic passage:</w:t>
      </w:r>
    </w:p>
    <w:p w14:paraId="73F39C8C" w14:textId="77777777" w:rsidR="00B151D9" w:rsidRPr="001C7122" w:rsidRDefault="00B151D9" w:rsidP="007C6C53">
      <w:pPr>
        <w:spacing w:line="240" w:lineRule="auto"/>
        <w:ind w:firstLine="720"/>
        <w:rPr>
          <w:rFonts w:asciiTheme="minorBidi" w:hAnsiTheme="minorBidi" w:cstheme="minorBidi"/>
          <w:sz w:val="24"/>
          <w:szCs w:val="24"/>
        </w:rPr>
      </w:pPr>
    </w:p>
    <w:p w14:paraId="63C98B56" w14:textId="76ACB9F0" w:rsidR="00253183" w:rsidRPr="001C7122" w:rsidRDefault="00B151D9" w:rsidP="007C6C53">
      <w:pPr>
        <w:pStyle w:val="BlockText"/>
        <w:spacing w:line="240" w:lineRule="auto"/>
        <w:ind w:left="720"/>
        <w:rPr>
          <w:rFonts w:asciiTheme="minorBidi" w:hAnsiTheme="minorBidi" w:cstheme="minorBidi"/>
          <w:sz w:val="24"/>
          <w:szCs w:val="24"/>
        </w:rPr>
      </w:pPr>
      <w:r w:rsidRPr="001C7122">
        <w:rPr>
          <w:rFonts w:asciiTheme="minorBidi" w:eastAsiaTheme="minorHAnsi" w:hAnsiTheme="minorBidi" w:cstheme="minorBidi"/>
          <w:sz w:val="24"/>
          <w:szCs w:val="24"/>
        </w:rPr>
        <w:t xml:space="preserve">Rav Chiya bar Rav Ashi said in the name of Rav Chisda: </w:t>
      </w:r>
      <w:r w:rsidR="00D24316" w:rsidRPr="001C7122">
        <w:rPr>
          <w:rFonts w:asciiTheme="minorBidi" w:eastAsiaTheme="minorHAnsi" w:hAnsiTheme="minorBidi" w:cstheme="minorBidi"/>
          <w:sz w:val="24"/>
          <w:szCs w:val="24"/>
        </w:rPr>
        <w:t xml:space="preserve">One who is being </w:t>
      </w:r>
      <w:r w:rsidRPr="001C7122">
        <w:rPr>
          <w:rFonts w:asciiTheme="minorBidi" w:eastAsiaTheme="minorHAnsi" w:hAnsiTheme="minorBidi" w:cstheme="minorBidi"/>
          <w:sz w:val="24"/>
          <w:szCs w:val="24"/>
        </w:rPr>
        <w:t>led out to</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execution</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is given a goblet of wine containing a grain of frankincense, in order to benumb his</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senses, for it is written</w:t>
      </w:r>
      <w:r w:rsidR="00D24316" w:rsidRPr="001C7122">
        <w:rPr>
          <w:rFonts w:asciiTheme="minorBidi" w:eastAsiaTheme="minorHAnsi" w:hAnsiTheme="minorBidi" w:cstheme="minorBidi"/>
          <w:sz w:val="24"/>
          <w:szCs w:val="24"/>
        </w:rPr>
        <w:t xml:space="preserve">: "Give strong drink </w:t>
      </w:r>
      <w:r w:rsidRPr="001C7122">
        <w:rPr>
          <w:rFonts w:asciiTheme="minorBidi" w:eastAsiaTheme="minorHAnsi" w:hAnsiTheme="minorBidi" w:cstheme="minorBidi"/>
          <w:sz w:val="24"/>
          <w:szCs w:val="24"/>
        </w:rPr>
        <w:t>to him that</w:t>
      </w:r>
      <w:r w:rsidR="00D24316" w:rsidRPr="001C7122">
        <w:rPr>
          <w:rFonts w:asciiTheme="minorBidi" w:eastAsiaTheme="minorHAnsi" w:hAnsiTheme="minorBidi" w:cstheme="minorBidi"/>
          <w:sz w:val="24"/>
          <w:szCs w:val="24"/>
        </w:rPr>
        <w:t xml:space="preserve"> is ready to perish, and wine </w:t>
      </w:r>
      <w:r w:rsidRPr="001C7122">
        <w:rPr>
          <w:rFonts w:asciiTheme="minorBidi" w:eastAsiaTheme="minorHAnsi" w:hAnsiTheme="minorBidi" w:cstheme="minorBidi"/>
          <w:sz w:val="24"/>
          <w:szCs w:val="24"/>
        </w:rPr>
        <w:t>to the bitter in</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soul</w:t>
      </w:r>
      <w:r w:rsidR="00D24316" w:rsidRPr="001C7122">
        <w:rPr>
          <w:rFonts w:asciiTheme="minorBidi" w:eastAsiaTheme="minorHAnsi" w:hAnsiTheme="minorBidi" w:cstheme="minorBidi"/>
          <w:sz w:val="24"/>
          <w:szCs w:val="24"/>
        </w:rPr>
        <w:t>"</w:t>
      </w:r>
      <w:r w:rsidR="00676D12" w:rsidRPr="001C7122">
        <w:rPr>
          <w:rFonts w:asciiTheme="minorBidi" w:eastAsiaTheme="minorHAnsi" w:hAnsiTheme="minorBidi" w:cstheme="minorBidi"/>
          <w:sz w:val="24"/>
          <w:szCs w:val="24"/>
        </w:rPr>
        <w:t xml:space="preserve"> </w:t>
      </w:r>
      <w:r w:rsidR="00D24316" w:rsidRPr="001C7122">
        <w:rPr>
          <w:rFonts w:asciiTheme="minorBidi" w:eastAsiaTheme="minorHAnsi" w:hAnsiTheme="minorBidi" w:cstheme="minorBidi"/>
          <w:sz w:val="24"/>
          <w:szCs w:val="24"/>
        </w:rPr>
        <w:t>(</w:t>
      </w:r>
      <w:r w:rsidR="00D24316" w:rsidRPr="001C7122">
        <w:rPr>
          <w:rFonts w:asciiTheme="minorBidi" w:eastAsiaTheme="minorHAnsi" w:hAnsiTheme="minorBidi" w:cstheme="minorBidi"/>
          <w:i/>
          <w:iCs/>
          <w:sz w:val="24"/>
          <w:szCs w:val="24"/>
        </w:rPr>
        <w:t xml:space="preserve">Mishlei </w:t>
      </w:r>
      <w:r w:rsidR="00D24316" w:rsidRPr="001C7122">
        <w:rPr>
          <w:rFonts w:asciiTheme="minorBidi" w:eastAsiaTheme="minorHAnsi" w:hAnsiTheme="minorBidi" w:cstheme="minorBidi"/>
          <w:sz w:val="24"/>
          <w:szCs w:val="24"/>
        </w:rPr>
        <w:t xml:space="preserve">31:6). </w:t>
      </w:r>
      <w:r w:rsidRPr="001C7122">
        <w:rPr>
          <w:rFonts w:asciiTheme="minorBidi" w:eastAsiaTheme="minorHAnsi" w:hAnsiTheme="minorBidi" w:cstheme="minorBidi"/>
          <w:sz w:val="24"/>
          <w:szCs w:val="24"/>
        </w:rPr>
        <w:t>And it has also been taught</w:t>
      </w:r>
      <w:r w:rsidR="004A2DB9" w:rsidRPr="001C7122">
        <w:rPr>
          <w:rFonts w:asciiTheme="minorBidi" w:eastAsiaTheme="minorHAnsi" w:hAnsiTheme="minorBidi" w:cstheme="minorBidi"/>
          <w:sz w:val="24"/>
          <w:szCs w:val="24"/>
        </w:rPr>
        <w:t xml:space="preserve"> [in a </w:t>
      </w:r>
      <w:r w:rsidR="004A2DB9" w:rsidRPr="001C7122">
        <w:rPr>
          <w:rFonts w:asciiTheme="minorBidi" w:eastAsiaTheme="minorHAnsi" w:hAnsiTheme="minorBidi" w:cstheme="minorBidi"/>
          <w:i/>
          <w:iCs/>
          <w:sz w:val="24"/>
          <w:szCs w:val="24"/>
        </w:rPr>
        <w:t>baraita</w:t>
      </w:r>
      <w:r w:rsidR="004A2DB9" w:rsidRPr="001C7122">
        <w:rPr>
          <w:rFonts w:asciiTheme="minorBidi" w:eastAsiaTheme="minorHAnsi" w:hAnsiTheme="minorBidi" w:cstheme="minorBidi"/>
          <w:sz w:val="24"/>
          <w:szCs w:val="24"/>
        </w:rPr>
        <w:t>]</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The noble women in Jerusalem used to donate and bring it. If</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these did not donate it, who provided it? As for that, it is certainly logical that it should be provided</w:t>
      </w:r>
      <w:r w:rsidR="00D24316"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out of the publ</w:t>
      </w:r>
      <w:r w:rsidR="00D24316" w:rsidRPr="001C7122">
        <w:rPr>
          <w:rFonts w:asciiTheme="minorBidi" w:eastAsiaTheme="minorHAnsi" w:hAnsiTheme="minorBidi" w:cstheme="minorBidi"/>
          <w:sz w:val="24"/>
          <w:szCs w:val="24"/>
        </w:rPr>
        <w:t>ic [funds]: Since it is written: "</w:t>
      </w:r>
      <w:r w:rsidRPr="001C7122">
        <w:rPr>
          <w:rFonts w:asciiTheme="minorBidi" w:eastAsiaTheme="minorHAnsi" w:hAnsiTheme="minorBidi" w:cstheme="minorBidi"/>
          <w:sz w:val="24"/>
          <w:szCs w:val="24"/>
        </w:rPr>
        <w:t>Give</w:t>
      </w:r>
      <w:r w:rsidR="00D24316" w:rsidRPr="001C7122">
        <w:rPr>
          <w:rFonts w:asciiTheme="minorBidi" w:eastAsiaTheme="minorHAnsi" w:hAnsiTheme="minorBidi" w:cstheme="minorBidi"/>
          <w:sz w:val="24"/>
          <w:szCs w:val="24"/>
        </w:rPr>
        <w:t>,"</w:t>
      </w:r>
      <w:r w:rsidRPr="001C7122">
        <w:rPr>
          <w:rFonts w:asciiTheme="minorBidi" w:eastAsiaTheme="minorHAnsi" w:hAnsiTheme="minorBidi" w:cstheme="minorBidi"/>
          <w:sz w:val="24"/>
          <w:szCs w:val="24"/>
        </w:rPr>
        <w:t xml:space="preserve"> [the implication is] of what is theirs.</w:t>
      </w:r>
      <w:r w:rsidRPr="001C7122">
        <w:rPr>
          <w:rFonts w:asciiTheme="minorBidi" w:hAnsiTheme="minorBidi" w:cstheme="minorBidi"/>
          <w:sz w:val="24"/>
          <w:szCs w:val="24"/>
        </w:rPr>
        <w:t xml:space="preserve"> </w:t>
      </w:r>
      <w:r w:rsidR="00D24316" w:rsidRPr="001C7122">
        <w:rPr>
          <w:rFonts w:asciiTheme="minorBidi" w:hAnsiTheme="minorBidi" w:cstheme="minorBidi"/>
          <w:sz w:val="24"/>
          <w:szCs w:val="24"/>
        </w:rPr>
        <w:t>(</w:t>
      </w:r>
      <w:r w:rsidR="00D24316" w:rsidRPr="001C7122">
        <w:rPr>
          <w:rFonts w:asciiTheme="minorBidi" w:hAnsiTheme="minorBidi" w:cstheme="minorBidi"/>
          <w:i/>
          <w:iCs/>
          <w:sz w:val="24"/>
          <w:szCs w:val="24"/>
        </w:rPr>
        <w:t>Sanhedrin</w:t>
      </w:r>
      <w:r w:rsidR="00D24316" w:rsidRPr="001C7122">
        <w:rPr>
          <w:rFonts w:asciiTheme="minorBidi" w:hAnsiTheme="minorBidi" w:cstheme="minorBidi"/>
          <w:sz w:val="24"/>
          <w:szCs w:val="24"/>
        </w:rPr>
        <w:t xml:space="preserve"> 43a)</w:t>
      </w:r>
    </w:p>
    <w:p w14:paraId="45F35269" w14:textId="77777777" w:rsidR="00253183" w:rsidRPr="001C7122" w:rsidRDefault="00253183" w:rsidP="007C6C53">
      <w:pPr>
        <w:spacing w:line="240" w:lineRule="auto"/>
        <w:ind w:firstLine="720"/>
        <w:rPr>
          <w:rFonts w:asciiTheme="minorBidi" w:hAnsiTheme="minorBidi" w:cstheme="minorBidi"/>
          <w:sz w:val="24"/>
          <w:szCs w:val="24"/>
        </w:rPr>
      </w:pPr>
    </w:p>
    <w:p w14:paraId="22AD5CC4" w14:textId="7A718157" w:rsidR="009E6982"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w:t>
      </w:r>
      <w:r w:rsidR="009E6982" w:rsidRPr="001C7122">
        <w:rPr>
          <w:rFonts w:asciiTheme="minorBidi" w:hAnsiTheme="minorBidi" w:cstheme="minorBidi"/>
          <w:sz w:val="24"/>
          <w:szCs w:val="24"/>
        </w:rPr>
        <w:t xml:space="preserve">passage seems quite routine: the Gemara </w:t>
      </w:r>
      <w:r w:rsidR="005D17C0" w:rsidRPr="001C7122">
        <w:rPr>
          <w:rFonts w:asciiTheme="minorBidi" w:hAnsiTheme="minorBidi" w:cstheme="minorBidi"/>
          <w:sz w:val="24"/>
          <w:szCs w:val="24"/>
        </w:rPr>
        <w:t>disc</w:t>
      </w:r>
      <w:r w:rsidR="00557FD8" w:rsidRPr="001C7122">
        <w:rPr>
          <w:rFonts w:asciiTheme="minorBidi" w:hAnsiTheme="minorBidi" w:cstheme="minorBidi"/>
          <w:sz w:val="24"/>
          <w:szCs w:val="24"/>
        </w:rPr>
        <w:t>u</w:t>
      </w:r>
      <w:r w:rsidR="005D17C0" w:rsidRPr="001C7122">
        <w:rPr>
          <w:rFonts w:asciiTheme="minorBidi" w:hAnsiTheme="minorBidi" w:cstheme="minorBidi"/>
          <w:sz w:val="24"/>
          <w:szCs w:val="24"/>
        </w:rPr>
        <w:t>sses</w:t>
      </w:r>
      <w:r w:rsidR="009E6982" w:rsidRPr="001C7122">
        <w:rPr>
          <w:rFonts w:asciiTheme="minorBidi" w:hAnsiTheme="minorBidi" w:cstheme="minorBidi"/>
          <w:sz w:val="24"/>
          <w:szCs w:val="24"/>
        </w:rPr>
        <w:t xml:space="preserve"> the law that someone who is being taken out for execution must be given wine containing a grain of frankincense, in order to benumb his senses, and </w:t>
      </w:r>
      <w:r w:rsidR="005D17C0" w:rsidRPr="001C7122">
        <w:rPr>
          <w:rFonts w:asciiTheme="minorBidi" w:hAnsiTheme="minorBidi" w:cstheme="minorBidi"/>
          <w:sz w:val="24"/>
          <w:szCs w:val="24"/>
        </w:rPr>
        <w:t xml:space="preserve">cites a </w:t>
      </w:r>
      <w:r w:rsidR="005D17C0" w:rsidRPr="001C7122">
        <w:rPr>
          <w:rFonts w:asciiTheme="minorBidi" w:hAnsiTheme="minorBidi" w:cstheme="minorBidi"/>
          <w:i/>
          <w:iCs/>
          <w:sz w:val="24"/>
          <w:szCs w:val="24"/>
        </w:rPr>
        <w:t xml:space="preserve">baraita </w:t>
      </w:r>
      <w:r w:rsidR="005D17C0" w:rsidRPr="001C7122">
        <w:rPr>
          <w:rFonts w:asciiTheme="minorBidi" w:hAnsiTheme="minorBidi" w:cstheme="minorBidi"/>
          <w:sz w:val="24"/>
          <w:szCs w:val="24"/>
        </w:rPr>
        <w:t xml:space="preserve">that says </w:t>
      </w:r>
      <w:r w:rsidR="009E6982" w:rsidRPr="001C7122">
        <w:rPr>
          <w:rFonts w:asciiTheme="minorBidi" w:hAnsiTheme="minorBidi" w:cstheme="minorBidi"/>
          <w:sz w:val="24"/>
          <w:szCs w:val="24"/>
        </w:rPr>
        <w:t xml:space="preserve">the customary practice was that the wine and frankincense would be donated by the noble women of Jerusalem. The Gemara then asks: Who must provide these things if the women </w:t>
      </w:r>
      <w:r w:rsidR="004A2DB9" w:rsidRPr="001C7122">
        <w:rPr>
          <w:rFonts w:asciiTheme="minorBidi" w:hAnsiTheme="minorBidi" w:cstheme="minorBidi"/>
          <w:sz w:val="24"/>
          <w:szCs w:val="24"/>
        </w:rPr>
        <w:t>of Jer</w:t>
      </w:r>
      <w:r w:rsidR="00CB5544" w:rsidRPr="001C7122">
        <w:rPr>
          <w:rFonts w:asciiTheme="minorBidi" w:hAnsiTheme="minorBidi" w:cstheme="minorBidi"/>
          <w:sz w:val="24"/>
          <w:szCs w:val="24"/>
        </w:rPr>
        <w:t xml:space="preserve">usalem </w:t>
      </w:r>
      <w:r w:rsidR="009E6982" w:rsidRPr="001C7122">
        <w:rPr>
          <w:rFonts w:asciiTheme="minorBidi" w:hAnsiTheme="minorBidi" w:cstheme="minorBidi"/>
          <w:sz w:val="24"/>
          <w:szCs w:val="24"/>
        </w:rPr>
        <w:t xml:space="preserve">fail to </w:t>
      </w:r>
      <w:r w:rsidR="00CB5544" w:rsidRPr="001C7122">
        <w:rPr>
          <w:rFonts w:asciiTheme="minorBidi" w:hAnsiTheme="minorBidi" w:cstheme="minorBidi"/>
          <w:sz w:val="24"/>
          <w:szCs w:val="24"/>
        </w:rPr>
        <w:t>do so</w:t>
      </w:r>
      <w:r w:rsidR="009E6982" w:rsidRPr="001C7122">
        <w:rPr>
          <w:rFonts w:asciiTheme="minorBidi" w:hAnsiTheme="minorBidi" w:cstheme="minorBidi"/>
          <w:sz w:val="24"/>
          <w:szCs w:val="24"/>
        </w:rPr>
        <w:t xml:space="preserve">? </w:t>
      </w:r>
      <w:r w:rsidR="00C745B0" w:rsidRPr="001C7122">
        <w:rPr>
          <w:rFonts w:asciiTheme="minorBidi" w:hAnsiTheme="minorBidi" w:cstheme="minorBidi"/>
          <w:sz w:val="24"/>
          <w:szCs w:val="24"/>
        </w:rPr>
        <w:t>It</w:t>
      </w:r>
      <w:r w:rsidR="009E6982" w:rsidRPr="001C7122">
        <w:rPr>
          <w:rFonts w:asciiTheme="minorBidi" w:hAnsiTheme="minorBidi" w:cstheme="minorBidi"/>
          <w:sz w:val="24"/>
          <w:szCs w:val="24"/>
        </w:rPr>
        <w:t xml:space="preserve"> answers that the obligation falls on the entire community. Rav Sherira Gaon notes:</w:t>
      </w:r>
    </w:p>
    <w:p w14:paraId="6FCC7DC7" w14:textId="77777777" w:rsidR="009E6982" w:rsidRPr="001C7122" w:rsidRDefault="009E6982" w:rsidP="007C6C53">
      <w:pPr>
        <w:spacing w:line="240" w:lineRule="auto"/>
        <w:ind w:firstLine="720"/>
        <w:rPr>
          <w:rFonts w:asciiTheme="minorBidi" w:hAnsiTheme="minorBidi" w:cstheme="minorBidi"/>
          <w:sz w:val="24"/>
          <w:szCs w:val="24"/>
        </w:rPr>
      </w:pPr>
    </w:p>
    <w:p w14:paraId="13022C70" w14:textId="7CA363C7" w:rsidR="00253183" w:rsidRPr="001C7122" w:rsidRDefault="009E6982"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Everything that was pending, the</w:t>
      </w:r>
      <w:r w:rsidR="009C2E97" w:rsidRPr="001C7122">
        <w:rPr>
          <w:rFonts w:asciiTheme="minorBidi" w:hAnsiTheme="minorBidi" w:cstheme="minorBidi"/>
          <w:sz w:val="24"/>
          <w:szCs w:val="24"/>
        </w:rPr>
        <w:t xml:space="preserve">y explained, such as Rav Rachumi and Rabba… and Rav Ravai from Rov, for it is explained in tractate </w:t>
      </w:r>
      <w:r w:rsidR="009C2E97" w:rsidRPr="001C7122">
        <w:rPr>
          <w:rFonts w:asciiTheme="minorBidi" w:hAnsiTheme="minorBidi" w:cstheme="minorBidi"/>
          <w:i/>
          <w:iCs/>
          <w:sz w:val="24"/>
          <w:szCs w:val="24"/>
        </w:rPr>
        <w:t>Sanhedrin</w:t>
      </w:r>
      <w:r w:rsidR="009C2E97" w:rsidRPr="001C7122">
        <w:rPr>
          <w:rFonts w:asciiTheme="minorBidi" w:hAnsiTheme="minorBidi" w:cstheme="minorBidi"/>
          <w:sz w:val="24"/>
          <w:szCs w:val="24"/>
        </w:rPr>
        <w:t xml:space="preserve"> that Rav said: </w:t>
      </w:r>
      <w:r w:rsidR="009C2E97" w:rsidRPr="001C7122">
        <w:rPr>
          <w:rFonts w:asciiTheme="minorBidi" w:eastAsiaTheme="minorHAnsi" w:hAnsiTheme="minorBidi" w:cstheme="minorBidi"/>
          <w:sz w:val="24"/>
          <w:szCs w:val="24"/>
        </w:rPr>
        <w:t>One who is being led out to execution is given to drink… And we ask: If these did not donate it, who provided it? Rav Ravai from Rov</w:t>
      </w:r>
      <w:r w:rsidR="00676D12" w:rsidRPr="001C7122">
        <w:rPr>
          <w:rFonts w:asciiTheme="minorBidi" w:eastAsiaTheme="minorHAnsi" w:hAnsiTheme="minorBidi" w:cstheme="minorBidi"/>
          <w:sz w:val="24"/>
          <w:szCs w:val="24"/>
        </w:rPr>
        <w:t xml:space="preserve"> said</w:t>
      </w:r>
      <w:r w:rsidR="009C2E97" w:rsidRPr="001C7122">
        <w:rPr>
          <w:rFonts w:asciiTheme="minorBidi" w:eastAsiaTheme="minorHAnsi" w:hAnsiTheme="minorBidi" w:cstheme="minorBidi"/>
          <w:sz w:val="24"/>
          <w:szCs w:val="24"/>
        </w:rPr>
        <w:t>: It is certainly logical that it should be provided out of the public [funds]</w:t>
      </w:r>
      <w:r w:rsidR="005B4567" w:rsidRPr="001C7122">
        <w:rPr>
          <w:rFonts w:asciiTheme="minorBidi" w:eastAsiaTheme="minorHAnsi" w:hAnsiTheme="minorBidi" w:cstheme="minorBidi"/>
          <w:sz w:val="24"/>
          <w:szCs w:val="24"/>
        </w:rPr>
        <w:t>,</w:t>
      </w:r>
      <w:r w:rsidR="009C2E97" w:rsidRPr="001C7122">
        <w:rPr>
          <w:rFonts w:asciiTheme="minorBidi" w:eastAsiaTheme="minorHAnsi" w:hAnsiTheme="minorBidi" w:cstheme="minorBidi"/>
          <w:sz w:val="24"/>
          <w:szCs w:val="24"/>
        </w:rPr>
        <w:t xml:space="preserve"> </w:t>
      </w:r>
      <w:r w:rsidR="005B4567" w:rsidRPr="001C7122">
        <w:rPr>
          <w:rFonts w:asciiTheme="minorBidi" w:eastAsiaTheme="minorHAnsi" w:hAnsiTheme="minorBidi" w:cstheme="minorBidi"/>
          <w:sz w:val="24"/>
          <w:szCs w:val="24"/>
        </w:rPr>
        <w:t>s</w:t>
      </w:r>
      <w:r w:rsidR="009C2E97" w:rsidRPr="001C7122">
        <w:rPr>
          <w:rFonts w:asciiTheme="minorBidi" w:eastAsiaTheme="minorHAnsi" w:hAnsiTheme="minorBidi" w:cstheme="minorBidi"/>
          <w:sz w:val="24"/>
          <w:szCs w:val="24"/>
        </w:rPr>
        <w:t>ince it is written: "Give."</w:t>
      </w:r>
      <w:r w:rsidR="002F218B" w:rsidRPr="001C7122">
        <w:rPr>
          <w:rFonts w:asciiTheme="minorBidi" w:eastAsiaTheme="minorHAnsi" w:hAnsiTheme="minorBidi" w:cstheme="minorBidi"/>
          <w:sz w:val="24"/>
          <w:szCs w:val="24"/>
        </w:rPr>
        <w:t xml:space="preserve"> (</w:t>
      </w:r>
      <w:r w:rsidR="002F218B" w:rsidRPr="001C7122">
        <w:rPr>
          <w:rFonts w:asciiTheme="minorBidi" w:hAnsiTheme="minorBidi" w:cstheme="minorBidi"/>
          <w:sz w:val="24"/>
          <w:szCs w:val="24"/>
        </w:rPr>
        <w:t>Epistle of Rav Sherira Gaon pp.</w:t>
      </w:r>
      <w:r w:rsidR="009204D4" w:rsidRPr="001C7122">
        <w:rPr>
          <w:rFonts w:asciiTheme="minorBidi" w:hAnsiTheme="minorBidi" w:cstheme="minorBidi"/>
          <w:sz w:val="24"/>
          <w:szCs w:val="24"/>
        </w:rPr>
        <w:t xml:space="preserve"> </w:t>
      </w:r>
      <w:r w:rsidR="00C112F6" w:rsidRPr="001C7122">
        <w:rPr>
          <w:rFonts w:asciiTheme="minorBidi" w:hAnsiTheme="minorBidi" w:cstheme="minorBidi"/>
          <w:sz w:val="24"/>
          <w:szCs w:val="24"/>
        </w:rPr>
        <w:t>70-71)</w:t>
      </w:r>
    </w:p>
    <w:p w14:paraId="556F82F4" w14:textId="77777777" w:rsidR="009C2E97" w:rsidRPr="001C7122" w:rsidRDefault="009C2E97" w:rsidP="007C6C53">
      <w:pPr>
        <w:spacing w:line="240" w:lineRule="auto"/>
        <w:ind w:firstLine="720"/>
        <w:rPr>
          <w:rFonts w:asciiTheme="minorBidi" w:hAnsiTheme="minorBidi" w:cstheme="minorBidi"/>
          <w:sz w:val="24"/>
          <w:szCs w:val="24"/>
        </w:rPr>
      </w:pPr>
    </w:p>
    <w:p w14:paraId="31FFA24F" w14:textId="0538A70B"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lastRenderedPageBreak/>
        <w:t>The name of</w:t>
      </w:r>
      <w:r w:rsidR="009C2E97" w:rsidRPr="001C7122">
        <w:rPr>
          <w:rFonts w:asciiTheme="minorBidi" w:hAnsiTheme="minorBidi" w:cstheme="minorBidi"/>
          <w:sz w:val="24"/>
          <w:szCs w:val="24"/>
        </w:rPr>
        <w:t xml:space="preserve"> Rav Ravai from Rov does not appear in the manuscripts or printed editions, but </w:t>
      </w:r>
      <w:r w:rsidR="005B4567" w:rsidRPr="001C7122">
        <w:rPr>
          <w:rFonts w:asciiTheme="minorBidi" w:hAnsiTheme="minorBidi" w:cstheme="minorBidi"/>
          <w:sz w:val="24"/>
          <w:szCs w:val="24"/>
        </w:rPr>
        <w:t xml:space="preserve">does </w:t>
      </w:r>
      <w:r w:rsidR="009C2E97" w:rsidRPr="001C7122">
        <w:rPr>
          <w:rFonts w:asciiTheme="minorBidi" w:hAnsiTheme="minorBidi" w:cstheme="minorBidi"/>
          <w:sz w:val="24"/>
          <w:szCs w:val="24"/>
        </w:rPr>
        <w:t>appear in the commentary of Rabbeinu Chananel</w:t>
      </w:r>
      <w:r w:rsidR="005B4567" w:rsidRPr="001C7122">
        <w:rPr>
          <w:rFonts w:asciiTheme="minorBidi" w:hAnsiTheme="minorBidi" w:cstheme="minorBidi"/>
          <w:sz w:val="24"/>
          <w:szCs w:val="24"/>
        </w:rPr>
        <w:t xml:space="preserve"> as well</w:t>
      </w:r>
      <w:r w:rsidR="009C2E97" w:rsidRPr="001C7122">
        <w:rPr>
          <w:rFonts w:asciiTheme="minorBidi" w:hAnsiTheme="minorBidi" w:cstheme="minorBidi"/>
          <w:sz w:val="24"/>
          <w:szCs w:val="24"/>
        </w:rPr>
        <w:t xml:space="preserve">. Since </w:t>
      </w:r>
      <w:r w:rsidR="00424977" w:rsidRPr="001C7122">
        <w:rPr>
          <w:rFonts w:asciiTheme="minorBidi" w:hAnsiTheme="minorBidi" w:cstheme="minorBidi"/>
          <w:sz w:val="24"/>
          <w:szCs w:val="24"/>
        </w:rPr>
        <w:t>this is</w:t>
      </w:r>
      <w:r w:rsidR="009C2E97" w:rsidRPr="001C7122">
        <w:rPr>
          <w:rFonts w:asciiTheme="minorBidi" w:hAnsiTheme="minorBidi" w:cstheme="minorBidi"/>
          <w:sz w:val="24"/>
          <w:szCs w:val="24"/>
        </w:rPr>
        <w:t xml:space="preserve"> a sage who is counted among the </w:t>
      </w:r>
      <w:r w:rsidR="00831E15" w:rsidRPr="001C7122">
        <w:rPr>
          <w:rFonts w:asciiTheme="minorBidi" w:hAnsiTheme="minorBidi" w:cstheme="minorBidi"/>
          <w:i/>
          <w:iCs/>
          <w:sz w:val="24"/>
          <w:szCs w:val="24"/>
        </w:rPr>
        <w:t>Savoraim</w:t>
      </w:r>
      <w:r w:rsidR="009C2E97" w:rsidRPr="001C7122">
        <w:rPr>
          <w:rFonts w:asciiTheme="minorBidi" w:hAnsiTheme="minorBidi" w:cstheme="minorBidi"/>
          <w:sz w:val="24"/>
          <w:szCs w:val="24"/>
        </w:rPr>
        <w:t xml:space="preserve">, it is clear that we are dealing here with a </w:t>
      </w:r>
      <w:r w:rsidR="00831E15" w:rsidRPr="001C7122">
        <w:rPr>
          <w:rFonts w:asciiTheme="minorBidi" w:hAnsiTheme="minorBidi" w:cstheme="minorBidi"/>
          <w:sz w:val="24"/>
          <w:szCs w:val="24"/>
        </w:rPr>
        <w:t>Savoraic</w:t>
      </w:r>
      <w:r w:rsidR="009C2E97" w:rsidRPr="001C7122">
        <w:rPr>
          <w:rFonts w:asciiTheme="minorBidi" w:hAnsiTheme="minorBidi" w:cstheme="minorBidi"/>
          <w:sz w:val="24"/>
          <w:szCs w:val="24"/>
        </w:rPr>
        <w:t xml:space="preserve"> addition. </w:t>
      </w:r>
    </w:p>
    <w:p w14:paraId="3702781B" w14:textId="77777777" w:rsidR="009C2E97" w:rsidRPr="001C7122" w:rsidRDefault="009C2E97" w:rsidP="007C6C53">
      <w:pPr>
        <w:spacing w:line="240" w:lineRule="auto"/>
        <w:ind w:firstLine="720"/>
        <w:rPr>
          <w:rFonts w:asciiTheme="minorBidi" w:hAnsiTheme="minorBidi" w:cstheme="minorBidi"/>
          <w:sz w:val="24"/>
          <w:szCs w:val="24"/>
        </w:rPr>
      </w:pPr>
    </w:p>
    <w:p w14:paraId="74C6819E" w14:textId="7C8C7C58" w:rsidR="00253183" w:rsidRPr="001C7122" w:rsidRDefault="009C2E97"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Rav Sherira Gaon</w:t>
      </w:r>
      <w:r w:rsidR="006A63EB" w:rsidRPr="001C7122">
        <w:rPr>
          <w:rFonts w:asciiTheme="minorBidi" w:hAnsiTheme="minorBidi" w:cstheme="minorBidi"/>
          <w:sz w:val="24"/>
          <w:szCs w:val="24"/>
        </w:rPr>
        <w:t>’s second example</w:t>
      </w:r>
      <w:r w:rsidRPr="001C7122">
        <w:rPr>
          <w:rFonts w:asciiTheme="minorBidi" w:hAnsiTheme="minorBidi" w:cstheme="minorBidi"/>
          <w:sz w:val="24"/>
          <w:szCs w:val="24"/>
        </w:rPr>
        <w:t xml:space="preserve"> is found in a passage dealing with </w:t>
      </w:r>
      <w:r w:rsidR="00A35753" w:rsidRPr="001C7122">
        <w:rPr>
          <w:rFonts w:asciiTheme="minorBidi" w:hAnsiTheme="minorBidi" w:cstheme="minorBidi"/>
          <w:sz w:val="24"/>
          <w:szCs w:val="24"/>
        </w:rPr>
        <w:t>m</w:t>
      </w:r>
      <w:r w:rsidRPr="001C7122">
        <w:rPr>
          <w:rFonts w:asciiTheme="minorBidi" w:hAnsiTheme="minorBidi" w:cstheme="minorBidi"/>
          <w:sz w:val="24"/>
          <w:szCs w:val="24"/>
        </w:rPr>
        <w:t xml:space="preserve">idrashic expositions </w:t>
      </w:r>
      <w:r w:rsidR="002A7789" w:rsidRPr="001C7122">
        <w:rPr>
          <w:rFonts w:asciiTheme="minorBidi" w:hAnsiTheme="minorBidi" w:cstheme="minorBidi"/>
          <w:sz w:val="24"/>
          <w:szCs w:val="24"/>
        </w:rPr>
        <w:t xml:space="preserve">related </w:t>
      </w:r>
      <w:r w:rsidRPr="001C7122">
        <w:rPr>
          <w:rFonts w:asciiTheme="minorBidi" w:hAnsiTheme="minorBidi" w:cstheme="minorBidi"/>
          <w:sz w:val="24"/>
          <w:szCs w:val="24"/>
        </w:rPr>
        <w:t xml:space="preserve">to the names of the cities in the tribal territory of </w:t>
      </w:r>
      <w:r w:rsidR="000D794B" w:rsidRPr="001C7122">
        <w:rPr>
          <w:rFonts w:asciiTheme="minorBidi" w:hAnsiTheme="minorBidi" w:cstheme="minorBidi"/>
          <w:sz w:val="24"/>
          <w:szCs w:val="24"/>
        </w:rPr>
        <w:t xml:space="preserve">Yehuda: </w:t>
      </w:r>
    </w:p>
    <w:p w14:paraId="7E67741E" w14:textId="77777777" w:rsidR="000D794B" w:rsidRPr="001C7122" w:rsidRDefault="000D794B" w:rsidP="007C6C53">
      <w:pPr>
        <w:pStyle w:val="BlockText"/>
        <w:spacing w:line="240" w:lineRule="auto"/>
        <w:rPr>
          <w:rFonts w:asciiTheme="minorBidi" w:hAnsiTheme="minorBidi" w:cstheme="minorBidi"/>
          <w:sz w:val="24"/>
          <w:szCs w:val="24"/>
        </w:rPr>
      </w:pPr>
    </w:p>
    <w:p w14:paraId="61DEAE7D" w14:textId="623362CE" w:rsidR="000D794B" w:rsidRPr="001C7122" w:rsidRDefault="000D794B" w:rsidP="007C6C53">
      <w:pPr>
        <w:pStyle w:val="BlockText"/>
        <w:spacing w:line="240" w:lineRule="auto"/>
        <w:ind w:left="720"/>
        <w:rPr>
          <w:rFonts w:asciiTheme="minorBidi" w:hAnsiTheme="minorBidi" w:cstheme="minorBidi"/>
          <w:sz w:val="24"/>
          <w:szCs w:val="24"/>
        </w:rPr>
      </w:pPr>
      <w:r w:rsidRPr="001C7122">
        <w:rPr>
          <w:rFonts w:asciiTheme="minorBidi" w:eastAsiaTheme="minorHAnsi" w:hAnsiTheme="minorBidi" w:cstheme="minorBidi"/>
          <w:sz w:val="24"/>
          <w:szCs w:val="24"/>
        </w:rPr>
        <w:t>If that is so, the verse "Tziklag and Madmana and</w:t>
      </w:r>
      <w:r w:rsidR="00676D12"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sz w:val="24"/>
          <w:szCs w:val="24"/>
        </w:rPr>
        <w:t>Sansana" (</w:t>
      </w:r>
      <w:r w:rsidRPr="001C7122">
        <w:rPr>
          <w:rFonts w:asciiTheme="minorBidi" w:eastAsiaTheme="minorHAnsi" w:hAnsiTheme="minorBidi" w:cstheme="minorBidi"/>
          <w:i/>
          <w:iCs/>
          <w:sz w:val="24"/>
          <w:szCs w:val="24"/>
        </w:rPr>
        <w:t xml:space="preserve">Yehoshua </w:t>
      </w:r>
      <w:r w:rsidRPr="001C7122">
        <w:rPr>
          <w:rFonts w:asciiTheme="minorBidi" w:eastAsiaTheme="minorHAnsi" w:hAnsiTheme="minorBidi" w:cstheme="minorBidi"/>
          <w:sz w:val="24"/>
          <w:szCs w:val="24"/>
        </w:rPr>
        <w:t xml:space="preserve">15:31) should also </w:t>
      </w:r>
      <w:r w:rsidR="00A07810" w:rsidRPr="001C7122">
        <w:rPr>
          <w:rFonts w:asciiTheme="minorBidi" w:eastAsiaTheme="minorHAnsi" w:hAnsiTheme="minorBidi" w:cstheme="minorBidi"/>
          <w:sz w:val="24"/>
          <w:szCs w:val="24"/>
        </w:rPr>
        <w:t>[</w:t>
      </w:r>
      <w:r w:rsidRPr="001C7122">
        <w:rPr>
          <w:rFonts w:asciiTheme="minorBidi" w:eastAsiaTheme="minorHAnsi" w:hAnsiTheme="minorBidi" w:cstheme="minorBidi"/>
          <w:sz w:val="24"/>
          <w:szCs w:val="24"/>
        </w:rPr>
        <w:t>convey a lesson</w:t>
      </w:r>
      <w:r w:rsidR="00A07810" w:rsidRPr="001C7122">
        <w:rPr>
          <w:rFonts w:asciiTheme="minorBidi" w:eastAsiaTheme="minorHAnsi" w:hAnsiTheme="minorBidi" w:cstheme="minorBidi"/>
          <w:sz w:val="24"/>
          <w:szCs w:val="24"/>
        </w:rPr>
        <w:t>]</w:t>
      </w:r>
      <w:r w:rsidRPr="001C7122">
        <w:rPr>
          <w:rFonts w:asciiTheme="minorBidi" w:eastAsiaTheme="minorHAnsi" w:hAnsiTheme="minorBidi" w:cstheme="minorBidi"/>
          <w:sz w:val="24"/>
          <w:szCs w:val="24"/>
        </w:rPr>
        <w:t>?… Rav Acha from Bei Choza'a expounded it as follows: If one has just cause of complaint against his neighbor for taking away his livelihood [</w:t>
      </w:r>
      <w:r w:rsidR="004C4639" w:rsidRPr="001C7122">
        <w:rPr>
          <w:rFonts w:asciiTheme="minorBidi" w:eastAsiaTheme="minorHAnsi" w:hAnsiTheme="minorBidi" w:cstheme="minorBidi"/>
          <w:i/>
          <w:iCs/>
          <w:sz w:val="24"/>
          <w:szCs w:val="24"/>
        </w:rPr>
        <w:t>t</w:t>
      </w:r>
      <w:r w:rsidRPr="001C7122">
        <w:rPr>
          <w:rFonts w:asciiTheme="minorBidi" w:eastAsiaTheme="minorHAnsi" w:hAnsiTheme="minorBidi" w:cstheme="minorBidi"/>
          <w:i/>
          <w:iCs/>
          <w:sz w:val="24"/>
          <w:szCs w:val="24"/>
        </w:rPr>
        <w:t>za'akat legima</w:t>
      </w:r>
      <w:r w:rsidRPr="001C7122">
        <w:rPr>
          <w:rFonts w:asciiTheme="minorBidi" w:eastAsiaTheme="minorHAnsi" w:hAnsiTheme="minorBidi" w:cstheme="minorBidi"/>
          <w:sz w:val="24"/>
          <w:szCs w:val="24"/>
        </w:rPr>
        <w:t xml:space="preserve">] and </w:t>
      </w:r>
      <w:r w:rsidR="00831801" w:rsidRPr="001C7122">
        <w:rPr>
          <w:rFonts w:asciiTheme="minorBidi" w:eastAsiaTheme="minorHAnsi" w:hAnsiTheme="minorBidi" w:cstheme="minorBidi"/>
          <w:sz w:val="24"/>
          <w:szCs w:val="24"/>
        </w:rPr>
        <w:t>is silent</w:t>
      </w:r>
      <w:r w:rsidRPr="001C7122">
        <w:rPr>
          <w:rFonts w:asciiTheme="minorBidi" w:eastAsiaTheme="minorHAnsi" w:hAnsiTheme="minorBidi" w:cstheme="minorBidi"/>
          <w:sz w:val="24"/>
          <w:szCs w:val="24"/>
        </w:rPr>
        <w:t xml:space="preserve"> [</w:t>
      </w:r>
      <w:r w:rsidRPr="001C7122">
        <w:rPr>
          <w:rFonts w:asciiTheme="minorBidi" w:eastAsiaTheme="minorHAnsi" w:hAnsiTheme="minorBidi" w:cstheme="minorBidi"/>
          <w:i/>
          <w:iCs/>
          <w:sz w:val="24"/>
          <w:szCs w:val="24"/>
        </w:rPr>
        <w:t>domem</w:t>
      </w:r>
      <w:r w:rsidRPr="001C7122">
        <w:rPr>
          <w:rFonts w:asciiTheme="minorBidi" w:eastAsiaTheme="minorHAnsi" w:hAnsiTheme="minorBidi" w:cstheme="minorBidi"/>
          <w:sz w:val="24"/>
          <w:szCs w:val="24"/>
        </w:rPr>
        <w:t>], He that abides in the bush [</w:t>
      </w:r>
      <w:r w:rsidRPr="001C7122">
        <w:rPr>
          <w:rFonts w:asciiTheme="minorBidi" w:eastAsiaTheme="minorHAnsi" w:hAnsiTheme="minorBidi" w:cstheme="minorBidi"/>
          <w:i/>
          <w:iCs/>
          <w:sz w:val="24"/>
          <w:szCs w:val="24"/>
        </w:rPr>
        <w:t>sneh</w:t>
      </w:r>
      <w:r w:rsidRPr="001C7122">
        <w:rPr>
          <w:rFonts w:asciiTheme="minorBidi" w:eastAsiaTheme="minorHAnsi" w:hAnsiTheme="minorBidi" w:cstheme="minorBidi"/>
          <w:sz w:val="24"/>
          <w:szCs w:val="24"/>
        </w:rPr>
        <w:t>] will espouse his cause.</w:t>
      </w:r>
      <w:r w:rsidRPr="001C7122">
        <w:rPr>
          <w:rFonts w:asciiTheme="minorBidi" w:hAnsiTheme="minorBidi" w:cstheme="minorBidi"/>
          <w:sz w:val="24"/>
          <w:szCs w:val="24"/>
        </w:rPr>
        <w:t xml:space="preserve"> (</w:t>
      </w:r>
      <w:r w:rsidRPr="001C7122">
        <w:rPr>
          <w:rFonts w:asciiTheme="minorBidi" w:hAnsiTheme="minorBidi" w:cstheme="minorBidi"/>
          <w:i/>
          <w:iCs/>
          <w:sz w:val="24"/>
          <w:szCs w:val="24"/>
        </w:rPr>
        <w:t xml:space="preserve">Gittin </w:t>
      </w:r>
      <w:r w:rsidRPr="001C7122">
        <w:rPr>
          <w:rFonts w:asciiTheme="minorBidi" w:hAnsiTheme="minorBidi" w:cstheme="minorBidi"/>
          <w:sz w:val="24"/>
          <w:szCs w:val="24"/>
        </w:rPr>
        <w:t>7a)</w:t>
      </w:r>
    </w:p>
    <w:p w14:paraId="36D8DA89" w14:textId="77777777" w:rsidR="000D794B" w:rsidRPr="001C7122" w:rsidRDefault="000D794B" w:rsidP="007C6C53">
      <w:pPr>
        <w:pStyle w:val="BlockText"/>
        <w:spacing w:line="240" w:lineRule="auto"/>
        <w:rPr>
          <w:rFonts w:asciiTheme="minorBidi" w:hAnsiTheme="minorBidi" w:cstheme="minorBidi"/>
          <w:sz w:val="24"/>
          <w:szCs w:val="24"/>
        </w:rPr>
      </w:pPr>
    </w:p>
    <w:p w14:paraId="38448D8A" w14:textId="20E19734" w:rsidR="00253183" w:rsidRPr="001C7122" w:rsidRDefault="000D794B"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Rav Sherira Gaon writes about this as follows (</w:t>
      </w:r>
      <w:r w:rsidR="005C6053" w:rsidRPr="001C7122">
        <w:rPr>
          <w:rFonts w:asciiTheme="minorBidi" w:hAnsiTheme="minorBidi" w:cstheme="minorBidi"/>
          <w:sz w:val="24"/>
          <w:szCs w:val="24"/>
        </w:rPr>
        <w:t xml:space="preserve">ibid. </w:t>
      </w:r>
      <w:r w:rsidRPr="001C7122">
        <w:rPr>
          <w:rFonts w:asciiTheme="minorBidi" w:hAnsiTheme="minorBidi" w:cstheme="minorBidi"/>
          <w:sz w:val="24"/>
          <w:szCs w:val="24"/>
        </w:rPr>
        <w:t xml:space="preserve">p. 70): </w:t>
      </w:r>
      <w:r w:rsidR="00C31C54" w:rsidRPr="001C7122">
        <w:rPr>
          <w:rFonts w:asciiTheme="minorBidi" w:hAnsiTheme="minorBidi" w:cstheme="minorBidi"/>
          <w:sz w:val="24"/>
          <w:szCs w:val="24"/>
        </w:rPr>
        <w:t xml:space="preserve">"Such as Rav Rachumi and Rabba and Rav Yosef and Rav Achai from Bei Chatim, who said in </w:t>
      </w:r>
      <w:r w:rsidR="00C31C54" w:rsidRPr="001C7122">
        <w:rPr>
          <w:rFonts w:asciiTheme="minorBidi" w:hAnsiTheme="minorBidi" w:cstheme="minorBidi"/>
          <w:i/>
          <w:iCs/>
          <w:sz w:val="24"/>
          <w:szCs w:val="24"/>
        </w:rPr>
        <w:t>Ha-Meivi Get mi-Medinat ha-Yam</w:t>
      </w:r>
      <w:r w:rsidR="00C31C54" w:rsidRPr="001C7122">
        <w:rPr>
          <w:rFonts w:asciiTheme="minorBidi" w:hAnsiTheme="minorBidi" w:cstheme="minorBidi"/>
          <w:sz w:val="24"/>
          <w:szCs w:val="24"/>
        </w:rPr>
        <w:t xml:space="preserve">: </w:t>
      </w:r>
      <w:r w:rsidR="004C354C" w:rsidRPr="001C7122">
        <w:rPr>
          <w:rFonts w:asciiTheme="minorBidi" w:hAnsiTheme="minorBidi" w:cstheme="minorBidi"/>
          <w:sz w:val="24"/>
          <w:szCs w:val="24"/>
        </w:rPr>
        <w:t>‘</w:t>
      </w:r>
      <w:r w:rsidR="00C31C54" w:rsidRPr="001C7122">
        <w:rPr>
          <w:rFonts w:asciiTheme="minorBidi" w:hAnsiTheme="minorBidi" w:cstheme="minorBidi"/>
          <w:sz w:val="24"/>
          <w:szCs w:val="24"/>
        </w:rPr>
        <w:t>And Tziklag, etc.</w:t>
      </w:r>
      <w:r w:rsidR="004C354C" w:rsidRPr="001C7122">
        <w:rPr>
          <w:rFonts w:asciiTheme="minorBidi" w:hAnsiTheme="minorBidi" w:cstheme="minorBidi"/>
          <w:sz w:val="24"/>
          <w:szCs w:val="24"/>
        </w:rPr>
        <w:t>’</w:t>
      </w:r>
      <w:r w:rsidR="00C31C54" w:rsidRPr="001C7122">
        <w:rPr>
          <w:rFonts w:asciiTheme="minorBidi" w:hAnsiTheme="minorBidi" w:cstheme="minorBidi"/>
          <w:sz w:val="24"/>
          <w:szCs w:val="24"/>
        </w:rPr>
        <w:t xml:space="preserve"> And Bei Chatim is a city near Neharda'a." Rav Sherira Gaon maintains that the reference is to Rav Achai from Bei Chatim, who is counted among the </w:t>
      </w:r>
      <w:r w:rsidR="00831E15" w:rsidRPr="001C7122">
        <w:rPr>
          <w:rFonts w:asciiTheme="minorBidi" w:hAnsiTheme="minorBidi" w:cstheme="minorBidi"/>
          <w:i/>
          <w:iCs/>
          <w:sz w:val="24"/>
          <w:szCs w:val="24"/>
        </w:rPr>
        <w:t>Savoraim</w:t>
      </w:r>
      <w:r w:rsidR="00C31C54" w:rsidRPr="001C7122">
        <w:rPr>
          <w:rFonts w:asciiTheme="minorBidi" w:hAnsiTheme="minorBidi" w:cstheme="minorBidi"/>
          <w:sz w:val="24"/>
          <w:szCs w:val="24"/>
        </w:rPr>
        <w:t>.</w:t>
      </w:r>
    </w:p>
    <w:p w14:paraId="38F6C3D2" w14:textId="77777777" w:rsidR="00C31C54" w:rsidRPr="001C7122" w:rsidRDefault="00C31C54" w:rsidP="007C6C53">
      <w:pPr>
        <w:spacing w:line="240" w:lineRule="auto"/>
        <w:ind w:firstLine="720"/>
        <w:rPr>
          <w:rFonts w:asciiTheme="minorBidi" w:hAnsiTheme="minorBidi" w:cstheme="minorBidi"/>
          <w:sz w:val="24"/>
          <w:szCs w:val="24"/>
        </w:rPr>
      </w:pPr>
    </w:p>
    <w:p w14:paraId="6DC31D36" w14:textId="054820E4"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Some have identified Rav Achai </w:t>
      </w:r>
      <w:r w:rsidR="00C31C54" w:rsidRPr="001C7122">
        <w:rPr>
          <w:rFonts w:asciiTheme="minorBidi" w:hAnsiTheme="minorBidi" w:cstheme="minorBidi"/>
          <w:sz w:val="24"/>
          <w:szCs w:val="24"/>
        </w:rPr>
        <w:t>from Bei Ch</w:t>
      </w:r>
      <w:r w:rsidRPr="001C7122">
        <w:rPr>
          <w:rFonts w:asciiTheme="minorBidi" w:hAnsiTheme="minorBidi" w:cstheme="minorBidi"/>
          <w:sz w:val="24"/>
          <w:szCs w:val="24"/>
        </w:rPr>
        <w:t xml:space="preserve">atim with the </w:t>
      </w:r>
      <w:r w:rsidR="00C31C54" w:rsidRPr="001C7122">
        <w:rPr>
          <w:rFonts w:asciiTheme="minorBidi" w:hAnsiTheme="minorBidi" w:cstheme="minorBidi"/>
          <w:sz w:val="24"/>
          <w:szCs w:val="24"/>
        </w:rPr>
        <w:t>Sa</w:t>
      </w:r>
      <w:r w:rsidR="00831E15" w:rsidRPr="001C7122">
        <w:rPr>
          <w:rFonts w:asciiTheme="minorBidi" w:hAnsiTheme="minorBidi" w:cstheme="minorBidi"/>
          <w:sz w:val="24"/>
          <w:szCs w:val="24"/>
        </w:rPr>
        <w:t>v</w:t>
      </w:r>
      <w:r w:rsidR="00C31C54" w:rsidRPr="001C7122">
        <w:rPr>
          <w:rFonts w:asciiTheme="minorBidi" w:hAnsiTheme="minorBidi" w:cstheme="minorBidi"/>
          <w:sz w:val="24"/>
          <w:szCs w:val="24"/>
        </w:rPr>
        <w:t>ora</w:t>
      </w:r>
      <w:r w:rsidR="00831E15" w:rsidRPr="001C7122">
        <w:rPr>
          <w:rFonts w:asciiTheme="minorBidi" w:hAnsiTheme="minorBidi" w:cstheme="minorBidi"/>
          <w:sz w:val="24"/>
          <w:szCs w:val="24"/>
        </w:rPr>
        <w:t>ic sage</w:t>
      </w:r>
      <w:r w:rsidR="00C31C54" w:rsidRPr="001C7122">
        <w:rPr>
          <w:rFonts w:asciiTheme="minorBidi" w:hAnsiTheme="minorBidi" w:cstheme="minorBidi"/>
          <w:sz w:val="24"/>
          <w:szCs w:val="24"/>
        </w:rPr>
        <w:t xml:space="preserve"> who appears in many places in the Gemara simply as "Rav Achai."</w:t>
      </w:r>
      <w:r w:rsidR="00C31C54" w:rsidRPr="001C7122">
        <w:rPr>
          <w:rStyle w:val="FootnoteReference"/>
          <w:rFonts w:asciiTheme="minorBidi" w:hAnsiTheme="minorBidi" w:cstheme="minorBidi"/>
          <w:sz w:val="24"/>
          <w:szCs w:val="24"/>
        </w:rPr>
        <w:footnoteReference w:id="12"/>
      </w:r>
      <w:r w:rsidRPr="001C7122">
        <w:rPr>
          <w:rFonts w:asciiTheme="minorBidi" w:hAnsiTheme="minorBidi" w:cstheme="minorBidi"/>
          <w:sz w:val="24"/>
          <w:szCs w:val="24"/>
        </w:rPr>
        <w:t xml:space="preserve"> </w:t>
      </w:r>
      <w:r w:rsidR="00C31C54" w:rsidRPr="001C7122">
        <w:rPr>
          <w:rFonts w:asciiTheme="minorBidi" w:hAnsiTheme="minorBidi" w:cstheme="minorBidi"/>
          <w:sz w:val="24"/>
          <w:szCs w:val="24"/>
        </w:rPr>
        <w:t>Interestingly, when Rav Achai is mentioned, he appears together with unusual language, such as "Rav Achai asked [</w:t>
      </w:r>
      <w:r w:rsidR="00C31C54" w:rsidRPr="001C7122">
        <w:rPr>
          <w:rFonts w:asciiTheme="minorBidi" w:hAnsiTheme="minorBidi" w:cstheme="minorBidi"/>
          <w:i/>
          <w:iCs/>
          <w:sz w:val="24"/>
          <w:szCs w:val="24"/>
        </w:rPr>
        <w:t>parikh</w:t>
      </w:r>
      <w:r w:rsidR="00C31C54" w:rsidRPr="001C7122">
        <w:rPr>
          <w:rFonts w:asciiTheme="minorBidi" w:hAnsiTheme="minorBidi" w:cstheme="minorBidi"/>
          <w:sz w:val="24"/>
          <w:szCs w:val="24"/>
        </w:rPr>
        <w:t>],"</w:t>
      </w:r>
      <w:r w:rsidR="00C31C54" w:rsidRPr="001C7122">
        <w:rPr>
          <w:rStyle w:val="FootnoteReference"/>
          <w:rFonts w:asciiTheme="minorBidi" w:hAnsiTheme="minorBidi" w:cstheme="minorBidi"/>
          <w:sz w:val="24"/>
          <w:szCs w:val="24"/>
        </w:rPr>
        <w:footnoteReference w:id="13"/>
      </w:r>
      <w:r w:rsidR="00C31C54" w:rsidRPr="001C7122">
        <w:rPr>
          <w:rFonts w:asciiTheme="minorBidi" w:hAnsiTheme="minorBidi" w:cstheme="minorBidi"/>
          <w:i/>
          <w:iCs/>
          <w:sz w:val="24"/>
          <w:szCs w:val="24"/>
        </w:rPr>
        <w:t xml:space="preserve"> </w:t>
      </w:r>
      <w:r w:rsidR="00C31C54" w:rsidRPr="001C7122">
        <w:rPr>
          <w:rFonts w:asciiTheme="minorBidi" w:hAnsiTheme="minorBidi" w:cstheme="minorBidi"/>
          <w:sz w:val="24"/>
          <w:szCs w:val="24"/>
        </w:rPr>
        <w:t>when a</w:t>
      </w:r>
      <w:r w:rsidR="001A6343" w:rsidRPr="001C7122">
        <w:rPr>
          <w:rFonts w:asciiTheme="minorBidi" w:hAnsiTheme="minorBidi" w:cstheme="minorBidi"/>
          <w:sz w:val="24"/>
          <w:szCs w:val="24"/>
        </w:rPr>
        <w:t>n objection is raised in his name, or "Rav Achai answered [</w:t>
      </w:r>
      <w:r w:rsidR="001A6343" w:rsidRPr="001C7122">
        <w:rPr>
          <w:rFonts w:asciiTheme="minorBidi" w:hAnsiTheme="minorBidi" w:cstheme="minorBidi"/>
          <w:i/>
          <w:iCs/>
          <w:sz w:val="24"/>
          <w:szCs w:val="24"/>
        </w:rPr>
        <w:t>pashit</w:t>
      </w:r>
      <w:r w:rsidR="001A6343" w:rsidRPr="001C7122">
        <w:rPr>
          <w:rFonts w:asciiTheme="minorBidi" w:hAnsiTheme="minorBidi" w:cstheme="minorBidi"/>
          <w:sz w:val="24"/>
          <w:szCs w:val="24"/>
        </w:rPr>
        <w:t>]</w:t>
      </w:r>
      <w:r w:rsidR="001A6343" w:rsidRPr="001C7122">
        <w:rPr>
          <w:rFonts w:asciiTheme="minorBidi" w:hAnsiTheme="minorBidi" w:cstheme="minorBidi"/>
          <w:i/>
          <w:iCs/>
          <w:sz w:val="24"/>
          <w:szCs w:val="24"/>
        </w:rPr>
        <w:t>,</w:t>
      </w:r>
      <w:r w:rsidR="001A6343" w:rsidRPr="001C7122">
        <w:rPr>
          <w:rFonts w:asciiTheme="minorBidi" w:hAnsiTheme="minorBidi" w:cstheme="minorBidi"/>
          <w:sz w:val="24"/>
          <w:szCs w:val="24"/>
        </w:rPr>
        <w:t>"</w:t>
      </w:r>
      <w:r w:rsidR="00C57436" w:rsidRPr="001C7122">
        <w:rPr>
          <w:rStyle w:val="FootnoteReference"/>
          <w:rFonts w:asciiTheme="minorBidi" w:hAnsiTheme="minorBidi" w:cstheme="minorBidi"/>
          <w:sz w:val="24"/>
          <w:szCs w:val="24"/>
        </w:rPr>
        <w:footnoteReference w:id="14"/>
      </w:r>
      <w:r w:rsidR="001A6343" w:rsidRPr="001C7122">
        <w:rPr>
          <w:rFonts w:asciiTheme="minorBidi" w:hAnsiTheme="minorBidi" w:cstheme="minorBidi"/>
          <w:sz w:val="24"/>
          <w:szCs w:val="24"/>
        </w:rPr>
        <w:t xml:space="preserve"> when he offers an answer. The </w:t>
      </w:r>
      <w:r w:rsidR="001A6343" w:rsidRPr="001C7122">
        <w:rPr>
          <w:rFonts w:asciiTheme="minorBidi" w:hAnsiTheme="minorBidi" w:cstheme="minorBidi"/>
          <w:i/>
          <w:iCs/>
          <w:sz w:val="24"/>
          <w:szCs w:val="24"/>
        </w:rPr>
        <w:t>Rishonim</w:t>
      </w:r>
      <w:r w:rsidR="001A6343" w:rsidRPr="001C7122">
        <w:rPr>
          <w:rFonts w:asciiTheme="minorBidi" w:hAnsiTheme="minorBidi" w:cstheme="minorBidi"/>
          <w:sz w:val="24"/>
          <w:szCs w:val="24"/>
        </w:rPr>
        <w:t xml:space="preserve"> noted the unusual language, and among other things, it was </w:t>
      </w:r>
      <w:r w:rsidR="00C204A4" w:rsidRPr="001C7122">
        <w:rPr>
          <w:rFonts w:asciiTheme="minorBidi" w:hAnsiTheme="minorBidi" w:cstheme="minorBidi"/>
          <w:sz w:val="24"/>
          <w:szCs w:val="24"/>
        </w:rPr>
        <w:t xml:space="preserve">explained </w:t>
      </w:r>
      <w:r w:rsidR="001A6343" w:rsidRPr="001C7122">
        <w:rPr>
          <w:rFonts w:asciiTheme="minorBidi" w:hAnsiTheme="minorBidi" w:cstheme="minorBidi"/>
          <w:sz w:val="24"/>
          <w:szCs w:val="24"/>
        </w:rPr>
        <w:t xml:space="preserve">in the name of the Rashbam: </w:t>
      </w:r>
    </w:p>
    <w:p w14:paraId="71449D38" w14:textId="77777777" w:rsidR="001A6343" w:rsidRPr="001C7122" w:rsidRDefault="001A6343" w:rsidP="007C6C53">
      <w:pPr>
        <w:spacing w:line="240" w:lineRule="auto"/>
        <w:ind w:firstLine="720"/>
        <w:rPr>
          <w:rFonts w:asciiTheme="minorBidi" w:hAnsiTheme="minorBidi" w:cstheme="minorBidi"/>
          <w:sz w:val="24"/>
          <w:szCs w:val="24"/>
        </w:rPr>
      </w:pPr>
    </w:p>
    <w:p w14:paraId="7050703E" w14:textId="48062CD2" w:rsidR="00253183" w:rsidRPr="001C7122" w:rsidRDefault="001A634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w:t>
      </w:r>
      <w:r w:rsidR="00253183" w:rsidRPr="001C7122">
        <w:rPr>
          <w:rFonts w:asciiTheme="minorBidi" w:hAnsiTheme="minorBidi" w:cstheme="minorBidi"/>
          <w:sz w:val="24"/>
          <w:szCs w:val="24"/>
        </w:rPr>
        <w:t>Rav Achai</w:t>
      </w:r>
      <w:r w:rsidRPr="001C7122">
        <w:rPr>
          <w:rFonts w:asciiTheme="minorBidi" w:hAnsiTheme="minorBidi" w:cstheme="minorBidi"/>
          <w:sz w:val="24"/>
          <w:szCs w:val="24"/>
        </w:rPr>
        <w:t xml:space="preserve"> asked [</w:t>
      </w:r>
      <w:r w:rsidRPr="001C7122">
        <w:rPr>
          <w:rFonts w:asciiTheme="minorBidi" w:hAnsiTheme="minorBidi" w:cstheme="minorBidi"/>
          <w:i/>
          <w:iCs/>
          <w:sz w:val="24"/>
          <w:szCs w:val="24"/>
        </w:rPr>
        <w:t>parikh</w:t>
      </w:r>
      <w:r w:rsidRPr="001C7122">
        <w:rPr>
          <w:rFonts w:asciiTheme="minorBidi" w:hAnsiTheme="minorBidi" w:cstheme="minorBidi"/>
          <w:sz w:val="24"/>
          <w:szCs w:val="24"/>
        </w:rPr>
        <w:t>]" –</w:t>
      </w:r>
      <w:r w:rsidR="00F96759" w:rsidRPr="001C7122">
        <w:rPr>
          <w:rFonts w:asciiTheme="minorBidi" w:hAnsiTheme="minorBidi" w:cstheme="minorBidi"/>
          <w:sz w:val="24"/>
          <w:szCs w:val="24"/>
        </w:rPr>
        <w:t xml:space="preserve"> H</w:t>
      </w:r>
      <w:r w:rsidRPr="001C7122">
        <w:rPr>
          <w:rFonts w:asciiTheme="minorBidi" w:hAnsiTheme="minorBidi" w:cstheme="minorBidi"/>
          <w:sz w:val="24"/>
          <w:szCs w:val="24"/>
        </w:rPr>
        <w:t>is wording is strange</w:t>
      </w:r>
      <w:r w:rsidR="00F96759" w:rsidRPr="001C7122">
        <w:rPr>
          <w:rFonts w:asciiTheme="minorBidi" w:hAnsiTheme="minorBidi" w:cstheme="minorBidi"/>
          <w:sz w:val="24"/>
          <w:szCs w:val="24"/>
        </w:rPr>
        <w:t xml:space="preserve"> everywhere</w:t>
      </w:r>
      <w:r w:rsidRPr="001C7122">
        <w:rPr>
          <w:rFonts w:asciiTheme="minorBidi" w:hAnsiTheme="minorBidi" w:cstheme="minorBidi"/>
          <w:sz w:val="24"/>
          <w:szCs w:val="24"/>
        </w:rPr>
        <w:t xml:space="preserve">, as we find at the beginning of </w:t>
      </w:r>
      <w:r w:rsidRPr="001C7122">
        <w:rPr>
          <w:rFonts w:asciiTheme="minorBidi" w:hAnsiTheme="minorBidi" w:cstheme="minorBidi"/>
          <w:i/>
          <w:iCs/>
          <w:sz w:val="24"/>
          <w:szCs w:val="24"/>
        </w:rPr>
        <w:t>Ketubot</w:t>
      </w:r>
      <w:r w:rsidRPr="001C7122">
        <w:rPr>
          <w:rFonts w:asciiTheme="minorBidi" w:hAnsiTheme="minorBidi" w:cstheme="minorBidi"/>
          <w:sz w:val="24"/>
          <w:szCs w:val="24"/>
        </w:rPr>
        <w:t>: "Rav Achai answered [</w:t>
      </w:r>
      <w:r w:rsidRPr="001C7122">
        <w:rPr>
          <w:rFonts w:asciiTheme="minorBidi" w:hAnsiTheme="minorBidi" w:cstheme="minorBidi"/>
          <w:i/>
          <w:iCs/>
          <w:sz w:val="24"/>
          <w:szCs w:val="24"/>
        </w:rPr>
        <w:t>pashit</w:t>
      </w:r>
      <w:r w:rsidRPr="001C7122">
        <w:rPr>
          <w:rFonts w:asciiTheme="minorBidi" w:hAnsiTheme="minorBidi" w:cstheme="minorBidi"/>
          <w:sz w:val="24"/>
          <w:szCs w:val="24"/>
        </w:rPr>
        <w:t>].</w:t>
      </w:r>
      <w:r w:rsidR="00C204A4" w:rsidRPr="001C7122">
        <w:rPr>
          <w:rFonts w:asciiTheme="minorBidi" w:hAnsiTheme="minorBidi" w:cstheme="minorBidi"/>
          <w:sz w:val="24"/>
          <w:szCs w:val="24"/>
        </w:rPr>
        <w:t>”</w:t>
      </w:r>
      <w:r w:rsidRPr="001C7122">
        <w:rPr>
          <w:rFonts w:asciiTheme="minorBidi" w:hAnsiTheme="minorBidi" w:cstheme="minorBidi"/>
          <w:sz w:val="24"/>
          <w:szCs w:val="24"/>
        </w:rPr>
        <w:t xml:space="preserve"> For this reason</w:t>
      </w:r>
      <w:r w:rsidR="00C204A4" w:rsidRPr="001C7122">
        <w:rPr>
          <w:rFonts w:asciiTheme="minorBidi" w:hAnsiTheme="minorBidi" w:cstheme="minorBidi"/>
          <w:sz w:val="24"/>
          <w:szCs w:val="24"/>
        </w:rPr>
        <w:t>,</w:t>
      </w:r>
      <w:r w:rsidRPr="001C7122">
        <w:rPr>
          <w:rFonts w:asciiTheme="minorBidi" w:hAnsiTheme="minorBidi" w:cstheme="minorBidi"/>
          <w:sz w:val="24"/>
          <w:szCs w:val="24"/>
        </w:rPr>
        <w:t xml:space="preserve"> Rabbeinu Shmuel would say that he is the Rav Achai who wrote the </w:t>
      </w:r>
      <w:r w:rsidRPr="001C7122">
        <w:rPr>
          <w:rFonts w:asciiTheme="minorBidi" w:hAnsiTheme="minorBidi" w:cstheme="minorBidi"/>
          <w:i/>
          <w:iCs/>
          <w:sz w:val="24"/>
          <w:szCs w:val="24"/>
        </w:rPr>
        <w:t>She'iltot</w:t>
      </w:r>
      <w:r w:rsidRPr="001C7122">
        <w:rPr>
          <w:rFonts w:asciiTheme="minorBidi" w:hAnsiTheme="minorBidi" w:cstheme="minorBidi"/>
          <w:sz w:val="24"/>
          <w:szCs w:val="24"/>
        </w:rPr>
        <w:t xml:space="preserve">, who was </w:t>
      </w:r>
      <w:r w:rsidR="00676D12" w:rsidRPr="001C7122">
        <w:rPr>
          <w:rFonts w:asciiTheme="minorBidi" w:hAnsiTheme="minorBidi" w:cstheme="minorBidi"/>
          <w:sz w:val="24"/>
          <w:szCs w:val="24"/>
        </w:rPr>
        <w:t>o</w:t>
      </w:r>
      <w:r w:rsidRPr="001C7122">
        <w:rPr>
          <w:rFonts w:asciiTheme="minorBidi" w:hAnsiTheme="minorBidi" w:cstheme="minorBidi"/>
          <w:sz w:val="24"/>
          <w:szCs w:val="24"/>
        </w:rPr>
        <w:t xml:space="preserve">ne of our Rabbis the </w:t>
      </w:r>
      <w:r w:rsidR="00831E15" w:rsidRPr="001C7122">
        <w:rPr>
          <w:rFonts w:asciiTheme="minorBidi" w:hAnsiTheme="minorBidi" w:cstheme="minorBidi"/>
          <w:i/>
          <w:iCs/>
          <w:sz w:val="24"/>
          <w:szCs w:val="24"/>
        </w:rPr>
        <w:t>Savoraim</w:t>
      </w:r>
      <w:r w:rsidRPr="001C7122">
        <w:rPr>
          <w:rFonts w:asciiTheme="minorBidi" w:hAnsiTheme="minorBidi" w:cstheme="minorBidi"/>
          <w:sz w:val="24"/>
          <w:szCs w:val="24"/>
        </w:rPr>
        <w:t xml:space="preserve"> wh</w:t>
      </w:r>
      <w:r w:rsidR="00C57436" w:rsidRPr="001C7122">
        <w:rPr>
          <w:rFonts w:asciiTheme="minorBidi" w:hAnsiTheme="minorBidi" w:cstheme="minorBidi"/>
          <w:sz w:val="24"/>
          <w:szCs w:val="24"/>
        </w:rPr>
        <w:t xml:space="preserve">o came after Ravina and Rav Ashi and added </w:t>
      </w:r>
      <w:r w:rsidR="00086A49" w:rsidRPr="001C7122">
        <w:rPr>
          <w:rFonts w:asciiTheme="minorBidi" w:hAnsiTheme="minorBidi" w:cstheme="minorBidi"/>
          <w:i/>
          <w:iCs/>
          <w:sz w:val="24"/>
          <w:szCs w:val="24"/>
        </w:rPr>
        <w:t>hora’a</w:t>
      </w:r>
      <w:r w:rsidR="00C57436" w:rsidRPr="001C7122">
        <w:rPr>
          <w:rFonts w:asciiTheme="minorBidi" w:hAnsiTheme="minorBidi" w:cstheme="minorBidi"/>
          <w:sz w:val="24"/>
          <w:szCs w:val="24"/>
        </w:rPr>
        <w:t>, and afterwards his words were written at the end of the Talmud. (</w:t>
      </w:r>
      <w:r w:rsidR="00C57436" w:rsidRPr="001C7122">
        <w:rPr>
          <w:rFonts w:asciiTheme="minorBidi" w:hAnsiTheme="minorBidi" w:cstheme="minorBidi"/>
          <w:i/>
          <w:iCs/>
          <w:sz w:val="24"/>
          <w:szCs w:val="24"/>
        </w:rPr>
        <w:t xml:space="preserve">Tosafot Zevachim </w:t>
      </w:r>
      <w:r w:rsidR="00C57436" w:rsidRPr="001C7122">
        <w:rPr>
          <w:rFonts w:asciiTheme="minorBidi" w:hAnsiTheme="minorBidi" w:cstheme="minorBidi"/>
          <w:sz w:val="24"/>
          <w:szCs w:val="24"/>
        </w:rPr>
        <w:t xml:space="preserve">102b, s.v. </w:t>
      </w:r>
      <w:r w:rsidR="00C57436" w:rsidRPr="001C7122">
        <w:rPr>
          <w:rFonts w:asciiTheme="minorBidi" w:hAnsiTheme="minorBidi" w:cstheme="minorBidi"/>
          <w:i/>
          <w:iCs/>
          <w:sz w:val="24"/>
          <w:szCs w:val="24"/>
        </w:rPr>
        <w:t>parikh</w:t>
      </w:r>
      <w:r w:rsidR="00C57436" w:rsidRPr="001C7122">
        <w:rPr>
          <w:rFonts w:asciiTheme="minorBidi" w:hAnsiTheme="minorBidi" w:cstheme="minorBidi"/>
          <w:sz w:val="24"/>
          <w:szCs w:val="24"/>
        </w:rPr>
        <w:t>)</w:t>
      </w:r>
    </w:p>
    <w:p w14:paraId="58EEE0F3" w14:textId="588F4BD8" w:rsidR="00C57436" w:rsidRPr="001C7122" w:rsidRDefault="00C57436" w:rsidP="007C6C53">
      <w:pPr>
        <w:pStyle w:val="BlockText"/>
        <w:spacing w:line="240" w:lineRule="auto"/>
        <w:ind w:left="0"/>
        <w:rPr>
          <w:rFonts w:asciiTheme="minorBidi" w:hAnsiTheme="minorBidi" w:cstheme="minorBidi"/>
          <w:sz w:val="24"/>
          <w:szCs w:val="24"/>
        </w:rPr>
      </w:pPr>
    </w:p>
    <w:p w14:paraId="5F38AFCE" w14:textId="5C6C2CDF"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identification of Rav Achai with Rav Achai of </w:t>
      </w:r>
      <w:r w:rsidR="00C57436" w:rsidRPr="001C7122">
        <w:rPr>
          <w:rFonts w:asciiTheme="minorBidi" w:hAnsiTheme="minorBidi" w:cstheme="minorBidi"/>
          <w:sz w:val="24"/>
          <w:szCs w:val="24"/>
        </w:rPr>
        <w:t>Sha</w:t>
      </w:r>
      <w:r w:rsidR="00EA1CF6" w:rsidRPr="001C7122">
        <w:rPr>
          <w:rFonts w:asciiTheme="minorBidi" w:hAnsiTheme="minorBidi" w:cstheme="minorBidi"/>
          <w:sz w:val="24"/>
          <w:szCs w:val="24"/>
        </w:rPr>
        <w:t>b</w:t>
      </w:r>
      <w:r w:rsidR="00C57436" w:rsidRPr="001C7122">
        <w:rPr>
          <w:rFonts w:asciiTheme="minorBidi" w:hAnsiTheme="minorBidi" w:cstheme="minorBidi"/>
          <w:sz w:val="24"/>
          <w:szCs w:val="24"/>
        </w:rPr>
        <w:t xml:space="preserve">cha, author of the </w:t>
      </w:r>
      <w:r w:rsidR="00C57436" w:rsidRPr="001C7122">
        <w:rPr>
          <w:rFonts w:asciiTheme="minorBidi" w:hAnsiTheme="minorBidi" w:cstheme="minorBidi"/>
          <w:i/>
          <w:iCs/>
          <w:sz w:val="24"/>
          <w:szCs w:val="24"/>
        </w:rPr>
        <w:t>She'iltot</w:t>
      </w:r>
      <w:r w:rsidR="00C57436" w:rsidRPr="001C7122">
        <w:rPr>
          <w:rFonts w:asciiTheme="minorBidi" w:hAnsiTheme="minorBidi" w:cstheme="minorBidi"/>
          <w:sz w:val="24"/>
          <w:szCs w:val="24"/>
        </w:rPr>
        <w:t xml:space="preserve">, </w:t>
      </w:r>
      <w:r w:rsidR="00EA1CF6" w:rsidRPr="001C7122">
        <w:rPr>
          <w:rFonts w:asciiTheme="minorBidi" w:hAnsiTheme="minorBidi" w:cstheme="minorBidi"/>
          <w:sz w:val="24"/>
          <w:szCs w:val="24"/>
        </w:rPr>
        <w:t>is difficult, for Rav Achai</w:t>
      </w:r>
      <w:r w:rsidR="00C57436" w:rsidRPr="001C7122">
        <w:rPr>
          <w:rFonts w:asciiTheme="minorBidi" w:hAnsiTheme="minorBidi" w:cstheme="minorBidi"/>
          <w:sz w:val="24"/>
          <w:szCs w:val="24"/>
        </w:rPr>
        <w:t xml:space="preserve"> of Sha</w:t>
      </w:r>
      <w:r w:rsidR="00EA1CF6" w:rsidRPr="001C7122">
        <w:rPr>
          <w:rFonts w:asciiTheme="minorBidi" w:hAnsiTheme="minorBidi" w:cstheme="minorBidi"/>
          <w:sz w:val="24"/>
          <w:szCs w:val="24"/>
        </w:rPr>
        <w:t>b</w:t>
      </w:r>
      <w:r w:rsidR="00C57436" w:rsidRPr="001C7122">
        <w:rPr>
          <w:rFonts w:asciiTheme="minorBidi" w:hAnsiTheme="minorBidi" w:cstheme="minorBidi"/>
          <w:sz w:val="24"/>
          <w:szCs w:val="24"/>
        </w:rPr>
        <w:t xml:space="preserve">cha was a </w:t>
      </w:r>
      <w:r w:rsidR="00C57436" w:rsidRPr="001C7122">
        <w:rPr>
          <w:rFonts w:asciiTheme="minorBidi" w:hAnsiTheme="minorBidi" w:cstheme="minorBidi"/>
          <w:i/>
          <w:iCs/>
          <w:sz w:val="24"/>
          <w:szCs w:val="24"/>
        </w:rPr>
        <w:t>Gaon</w:t>
      </w:r>
      <w:r w:rsidR="00C57436" w:rsidRPr="001C7122">
        <w:rPr>
          <w:rFonts w:asciiTheme="minorBidi" w:hAnsiTheme="minorBidi" w:cstheme="minorBidi"/>
          <w:sz w:val="24"/>
          <w:szCs w:val="24"/>
        </w:rPr>
        <w:t xml:space="preserve"> who lived in the eighth century,</w:t>
      </w:r>
      <w:r w:rsidR="00C57436" w:rsidRPr="001C7122">
        <w:rPr>
          <w:rStyle w:val="FootnoteReference"/>
          <w:rFonts w:asciiTheme="minorBidi" w:hAnsiTheme="minorBidi" w:cstheme="minorBidi"/>
          <w:sz w:val="24"/>
          <w:szCs w:val="24"/>
        </w:rPr>
        <w:footnoteReference w:id="15"/>
      </w:r>
      <w:r w:rsidRPr="001C7122">
        <w:rPr>
          <w:rFonts w:asciiTheme="minorBidi" w:hAnsiTheme="minorBidi" w:cstheme="minorBidi"/>
          <w:sz w:val="24"/>
          <w:szCs w:val="24"/>
        </w:rPr>
        <w:t xml:space="preserve"> </w:t>
      </w:r>
      <w:r w:rsidR="00C57436" w:rsidRPr="001C7122">
        <w:rPr>
          <w:rFonts w:asciiTheme="minorBidi" w:hAnsiTheme="minorBidi" w:cstheme="minorBidi"/>
          <w:sz w:val="24"/>
          <w:szCs w:val="24"/>
        </w:rPr>
        <w:t xml:space="preserve">and not in the period of the </w:t>
      </w:r>
      <w:r w:rsidR="00831E15" w:rsidRPr="001C7122">
        <w:rPr>
          <w:rFonts w:asciiTheme="minorBidi" w:hAnsiTheme="minorBidi" w:cstheme="minorBidi"/>
          <w:i/>
          <w:iCs/>
          <w:sz w:val="24"/>
          <w:szCs w:val="24"/>
        </w:rPr>
        <w:t>Savoraim</w:t>
      </w:r>
      <w:r w:rsidR="00C57436" w:rsidRPr="001C7122">
        <w:rPr>
          <w:rFonts w:asciiTheme="minorBidi" w:hAnsiTheme="minorBidi" w:cstheme="minorBidi"/>
          <w:sz w:val="24"/>
          <w:szCs w:val="24"/>
        </w:rPr>
        <w:t xml:space="preserve">. </w:t>
      </w:r>
      <w:r w:rsidRPr="001C7122">
        <w:rPr>
          <w:rFonts w:asciiTheme="minorBidi" w:hAnsiTheme="minorBidi" w:cstheme="minorBidi"/>
          <w:sz w:val="24"/>
          <w:szCs w:val="24"/>
        </w:rPr>
        <w:t xml:space="preserve">In any case, his identification as one of the </w:t>
      </w:r>
      <w:r w:rsidR="00C57436" w:rsidRPr="001C7122">
        <w:rPr>
          <w:rFonts w:asciiTheme="minorBidi" w:hAnsiTheme="minorBidi" w:cstheme="minorBidi"/>
          <w:sz w:val="24"/>
          <w:szCs w:val="24"/>
        </w:rPr>
        <w:t xml:space="preserve">early </w:t>
      </w:r>
      <w:r w:rsidR="00831E15" w:rsidRPr="001C7122">
        <w:rPr>
          <w:rFonts w:asciiTheme="minorBidi" w:hAnsiTheme="minorBidi" w:cstheme="minorBidi"/>
          <w:i/>
          <w:iCs/>
          <w:sz w:val="24"/>
          <w:szCs w:val="24"/>
        </w:rPr>
        <w:t>Savoraim</w:t>
      </w:r>
      <w:r w:rsidR="00C57436" w:rsidRPr="001C7122">
        <w:rPr>
          <w:rFonts w:asciiTheme="minorBidi" w:hAnsiTheme="minorBidi" w:cstheme="minorBidi"/>
          <w:sz w:val="24"/>
          <w:szCs w:val="24"/>
        </w:rPr>
        <w:t xml:space="preserve"> is definitely recognized and accepted,</w:t>
      </w:r>
      <w:r w:rsidR="00C57436" w:rsidRPr="001C7122">
        <w:rPr>
          <w:rStyle w:val="FootnoteReference"/>
          <w:rFonts w:asciiTheme="minorBidi" w:hAnsiTheme="minorBidi" w:cstheme="minorBidi"/>
          <w:sz w:val="24"/>
          <w:szCs w:val="24"/>
        </w:rPr>
        <w:footnoteReference w:id="16"/>
      </w:r>
      <w:r w:rsidR="00770CCE" w:rsidRPr="001C7122">
        <w:rPr>
          <w:rFonts w:asciiTheme="minorBidi" w:hAnsiTheme="minorBidi" w:cstheme="minorBidi"/>
          <w:sz w:val="24"/>
          <w:szCs w:val="24"/>
        </w:rPr>
        <w:t xml:space="preserve"> and his appearance in various passages is seen as part of the </w:t>
      </w:r>
      <w:r w:rsidR="00831E15" w:rsidRPr="001C7122">
        <w:rPr>
          <w:rFonts w:asciiTheme="minorBidi" w:hAnsiTheme="minorBidi" w:cstheme="minorBidi"/>
          <w:sz w:val="24"/>
          <w:szCs w:val="24"/>
        </w:rPr>
        <w:t>Savoraic</w:t>
      </w:r>
      <w:r w:rsidR="00770CCE" w:rsidRPr="001C7122">
        <w:rPr>
          <w:rFonts w:asciiTheme="minorBidi" w:hAnsiTheme="minorBidi" w:cstheme="minorBidi"/>
          <w:sz w:val="24"/>
          <w:szCs w:val="24"/>
        </w:rPr>
        <w:t xml:space="preserve"> additions to the Talmud. </w:t>
      </w:r>
    </w:p>
    <w:p w14:paraId="1CBD5066" w14:textId="77777777" w:rsidR="00770CCE" w:rsidRPr="001C7122" w:rsidRDefault="00770CCE" w:rsidP="007C6C53">
      <w:pPr>
        <w:spacing w:line="240" w:lineRule="auto"/>
        <w:ind w:firstLine="720"/>
        <w:rPr>
          <w:rFonts w:asciiTheme="minorBidi" w:hAnsiTheme="minorBidi" w:cstheme="minorBidi"/>
          <w:sz w:val="24"/>
          <w:szCs w:val="24"/>
        </w:rPr>
      </w:pPr>
    </w:p>
    <w:p w14:paraId="5483745F" w14:textId="1C842597" w:rsidR="00F82089" w:rsidRPr="001C7122" w:rsidRDefault="00770CCE"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lastRenderedPageBreak/>
        <w:t xml:space="preserve">The </w:t>
      </w:r>
      <w:r w:rsidR="00253183" w:rsidRPr="001C7122">
        <w:rPr>
          <w:rFonts w:asciiTheme="minorBidi" w:hAnsiTheme="minorBidi" w:cstheme="minorBidi"/>
          <w:sz w:val="24"/>
          <w:szCs w:val="24"/>
        </w:rPr>
        <w:t xml:space="preserve">Rambam </w:t>
      </w:r>
      <w:r w:rsidRPr="001C7122">
        <w:rPr>
          <w:rFonts w:asciiTheme="minorBidi" w:hAnsiTheme="minorBidi" w:cstheme="minorBidi"/>
          <w:sz w:val="24"/>
          <w:szCs w:val="24"/>
        </w:rPr>
        <w:t xml:space="preserve">as well noted the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origin of various passages in the Gemara. For example, it is stated in a </w:t>
      </w:r>
      <w:r w:rsidR="00C75D5E" w:rsidRPr="001C7122">
        <w:rPr>
          <w:rFonts w:asciiTheme="minorBidi" w:hAnsiTheme="minorBidi" w:cstheme="minorBidi"/>
          <w:i/>
          <w:iCs/>
          <w:sz w:val="24"/>
          <w:szCs w:val="24"/>
        </w:rPr>
        <w:t>b</w:t>
      </w:r>
      <w:r w:rsidRPr="001C7122">
        <w:rPr>
          <w:rFonts w:asciiTheme="minorBidi" w:hAnsiTheme="minorBidi" w:cstheme="minorBidi"/>
          <w:i/>
          <w:iCs/>
          <w:sz w:val="24"/>
          <w:szCs w:val="24"/>
        </w:rPr>
        <w:t>araita</w:t>
      </w:r>
      <w:r w:rsidRPr="001C7122">
        <w:rPr>
          <w:rFonts w:asciiTheme="minorBidi" w:hAnsiTheme="minorBidi" w:cstheme="minorBidi"/>
          <w:sz w:val="24"/>
          <w:szCs w:val="24"/>
        </w:rPr>
        <w:t xml:space="preserve">: </w:t>
      </w:r>
    </w:p>
    <w:p w14:paraId="2B95303A" w14:textId="77777777" w:rsidR="00F82089" w:rsidRPr="001C7122" w:rsidRDefault="00F82089" w:rsidP="007C6C53">
      <w:pPr>
        <w:spacing w:line="240" w:lineRule="auto"/>
        <w:ind w:firstLine="720"/>
        <w:rPr>
          <w:rFonts w:asciiTheme="minorBidi" w:hAnsiTheme="minorBidi" w:cstheme="minorBidi"/>
          <w:sz w:val="24"/>
          <w:szCs w:val="24"/>
        </w:rPr>
      </w:pPr>
    </w:p>
    <w:p w14:paraId="15E3C4A3" w14:textId="0E64FC0A" w:rsidR="00F82089" w:rsidRPr="001C7122" w:rsidRDefault="00770CCE" w:rsidP="00F82089">
      <w:pPr>
        <w:spacing w:line="240" w:lineRule="auto"/>
        <w:ind w:left="720"/>
        <w:rPr>
          <w:rFonts w:asciiTheme="minorBidi" w:hAnsiTheme="minorBidi" w:cstheme="minorBidi"/>
          <w:sz w:val="24"/>
          <w:szCs w:val="24"/>
        </w:rPr>
      </w:pPr>
      <w:r w:rsidRPr="001C7122">
        <w:rPr>
          <w:rFonts w:asciiTheme="minorBidi" w:hAnsiTheme="minorBidi" w:cstheme="minorBidi"/>
          <w:sz w:val="24"/>
          <w:szCs w:val="24"/>
        </w:rPr>
        <w:t>If a loaf of bread was on a shelf</w:t>
      </w:r>
      <w:r w:rsidR="007B69CD" w:rsidRPr="001C7122">
        <w:rPr>
          <w:rFonts w:asciiTheme="minorBidi" w:hAnsiTheme="minorBidi" w:cstheme="minorBidi"/>
          <w:sz w:val="24"/>
          <w:szCs w:val="24"/>
        </w:rPr>
        <w:t xml:space="preserve">, and under </w:t>
      </w:r>
      <w:r w:rsidR="00BB3F44" w:rsidRPr="001C7122">
        <w:rPr>
          <w:rFonts w:asciiTheme="minorBidi" w:hAnsiTheme="minorBidi" w:cstheme="minorBidi"/>
          <w:sz w:val="24"/>
          <w:szCs w:val="24"/>
        </w:rPr>
        <w:t xml:space="preserve">it was </w:t>
      </w:r>
      <w:r w:rsidRPr="001C7122">
        <w:rPr>
          <w:rFonts w:asciiTheme="minorBidi" w:hAnsiTheme="minorBidi" w:cstheme="minorBidi"/>
          <w:sz w:val="24"/>
          <w:szCs w:val="24"/>
        </w:rPr>
        <w:t xml:space="preserve">an </w:t>
      </w:r>
      <w:r w:rsidR="00ED0959" w:rsidRPr="001C7122">
        <w:rPr>
          <w:rFonts w:asciiTheme="minorBidi" w:hAnsiTheme="minorBidi" w:cstheme="minorBidi"/>
          <w:sz w:val="24"/>
          <w:szCs w:val="24"/>
        </w:rPr>
        <w:t>“impure shelf”</w:t>
      </w:r>
      <w:r w:rsidR="00BB3F44" w:rsidRPr="001C7122">
        <w:rPr>
          <w:rFonts w:asciiTheme="minorBidi" w:hAnsiTheme="minorBidi" w:cstheme="minorBidi"/>
          <w:sz w:val="24"/>
          <w:szCs w:val="24"/>
        </w:rPr>
        <w:t xml:space="preserve"> – even though [the arrangement indicates that]</w:t>
      </w:r>
      <w:r w:rsidRPr="001C7122">
        <w:rPr>
          <w:rFonts w:asciiTheme="minorBidi" w:hAnsiTheme="minorBidi" w:cstheme="minorBidi"/>
          <w:sz w:val="24"/>
          <w:szCs w:val="24"/>
        </w:rPr>
        <w:t xml:space="preserve"> if </w:t>
      </w:r>
      <w:r w:rsidR="00AF3C1B" w:rsidRPr="001C7122">
        <w:rPr>
          <w:rFonts w:asciiTheme="minorBidi" w:hAnsiTheme="minorBidi" w:cstheme="minorBidi"/>
          <w:sz w:val="24"/>
          <w:szCs w:val="24"/>
        </w:rPr>
        <w:t xml:space="preserve">[the loaf] </w:t>
      </w:r>
      <w:r w:rsidR="00BB3F44" w:rsidRPr="001C7122">
        <w:rPr>
          <w:rFonts w:asciiTheme="minorBidi" w:hAnsiTheme="minorBidi" w:cstheme="minorBidi"/>
          <w:sz w:val="24"/>
          <w:szCs w:val="24"/>
        </w:rPr>
        <w:t>fell</w:t>
      </w:r>
      <w:r w:rsidR="00AF3C1B" w:rsidRPr="001C7122">
        <w:rPr>
          <w:rFonts w:asciiTheme="minorBidi" w:hAnsiTheme="minorBidi" w:cstheme="minorBidi"/>
          <w:sz w:val="24"/>
          <w:szCs w:val="24"/>
        </w:rPr>
        <w:t>,</w:t>
      </w:r>
      <w:r w:rsidRPr="001C7122">
        <w:rPr>
          <w:rFonts w:asciiTheme="minorBidi" w:hAnsiTheme="minorBidi" w:cstheme="minorBidi"/>
          <w:sz w:val="24"/>
          <w:szCs w:val="24"/>
        </w:rPr>
        <w:t xml:space="preserve"> it would have been impossible for it not to touch the impure object, </w:t>
      </w:r>
      <w:r w:rsidR="003F043E" w:rsidRPr="001C7122">
        <w:rPr>
          <w:rFonts w:asciiTheme="minorBidi" w:hAnsiTheme="minorBidi" w:cstheme="minorBidi"/>
          <w:sz w:val="24"/>
          <w:szCs w:val="24"/>
        </w:rPr>
        <w:t>[the loaf is considered to be]</w:t>
      </w:r>
      <w:r w:rsidRPr="001C7122">
        <w:rPr>
          <w:rFonts w:asciiTheme="minorBidi" w:hAnsiTheme="minorBidi" w:cstheme="minorBidi"/>
          <w:sz w:val="24"/>
          <w:szCs w:val="24"/>
        </w:rPr>
        <w:t xml:space="preserve"> pure, because </w:t>
      </w:r>
      <w:r w:rsidR="003F043E" w:rsidRPr="001C7122">
        <w:rPr>
          <w:rFonts w:asciiTheme="minorBidi" w:hAnsiTheme="minorBidi" w:cstheme="minorBidi"/>
          <w:sz w:val="24"/>
          <w:szCs w:val="24"/>
        </w:rPr>
        <w:t xml:space="preserve">I </w:t>
      </w:r>
      <w:r w:rsidR="005228A8" w:rsidRPr="001C7122">
        <w:rPr>
          <w:rFonts w:asciiTheme="minorBidi" w:hAnsiTheme="minorBidi" w:cstheme="minorBidi"/>
          <w:sz w:val="24"/>
          <w:szCs w:val="24"/>
        </w:rPr>
        <w:t>say</w:t>
      </w:r>
      <w:r w:rsidRPr="001C7122">
        <w:rPr>
          <w:rFonts w:asciiTheme="minorBidi" w:hAnsiTheme="minorBidi" w:cstheme="minorBidi"/>
          <w:sz w:val="24"/>
          <w:szCs w:val="24"/>
        </w:rPr>
        <w:t xml:space="preserve"> that a pure person </w:t>
      </w:r>
      <w:r w:rsidR="005228A8" w:rsidRPr="001C7122">
        <w:rPr>
          <w:rFonts w:asciiTheme="minorBidi" w:hAnsiTheme="minorBidi" w:cstheme="minorBidi"/>
          <w:sz w:val="24"/>
          <w:szCs w:val="24"/>
        </w:rPr>
        <w:t xml:space="preserve">[could have] </w:t>
      </w:r>
      <w:r w:rsidRPr="001C7122">
        <w:rPr>
          <w:rFonts w:asciiTheme="minorBidi" w:hAnsiTheme="minorBidi" w:cstheme="minorBidi"/>
          <w:sz w:val="24"/>
          <w:szCs w:val="24"/>
        </w:rPr>
        <w:t>entered there and removed it</w:t>
      </w:r>
      <w:r w:rsidR="005228A8" w:rsidRPr="001C7122">
        <w:rPr>
          <w:rFonts w:asciiTheme="minorBidi" w:hAnsiTheme="minorBidi" w:cstheme="minorBidi"/>
          <w:sz w:val="24"/>
          <w:szCs w:val="24"/>
        </w:rPr>
        <w:t xml:space="preserve"> [from the shelf and placed it on the ground without touching it to the impure object].</w:t>
      </w:r>
      <w:r w:rsidRPr="001C7122">
        <w:rPr>
          <w:rFonts w:asciiTheme="minorBidi" w:hAnsiTheme="minorBidi" w:cstheme="minorBidi"/>
          <w:sz w:val="24"/>
          <w:szCs w:val="24"/>
        </w:rPr>
        <w:t xml:space="preserve"> (</w:t>
      </w:r>
      <w:r w:rsidRPr="001C7122">
        <w:rPr>
          <w:rFonts w:asciiTheme="minorBidi" w:hAnsiTheme="minorBidi" w:cstheme="minorBidi"/>
          <w:i/>
          <w:iCs/>
          <w:sz w:val="24"/>
          <w:szCs w:val="24"/>
        </w:rPr>
        <w:t>Nid</w:t>
      </w:r>
      <w:r w:rsidR="00C265F8" w:rsidRPr="001C7122">
        <w:rPr>
          <w:rFonts w:asciiTheme="minorBidi" w:hAnsiTheme="minorBidi" w:cstheme="minorBidi"/>
          <w:i/>
          <w:iCs/>
          <w:sz w:val="24"/>
          <w:szCs w:val="24"/>
        </w:rPr>
        <w:t>d</w:t>
      </w:r>
      <w:r w:rsidRPr="001C7122">
        <w:rPr>
          <w:rFonts w:asciiTheme="minorBidi" w:hAnsiTheme="minorBidi" w:cstheme="minorBidi"/>
          <w:i/>
          <w:iCs/>
          <w:sz w:val="24"/>
          <w:szCs w:val="24"/>
        </w:rPr>
        <w:t>a</w:t>
      </w:r>
      <w:r w:rsidRPr="001C7122">
        <w:rPr>
          <w:rFonts w:asciiTheme="minorBidi" w:hAnsiTheme="minorBidi" w:cstheme="minorBidi"/>
          <w:sz w:val="24"/>
          <w:szCs w:val="24"/>
        </w:rPr>
        <w:t xml:space="preserve"> 4a).</w:t>
      </w:r>
      <w:r w:rsidRPr="001C7122">
        <w:rPr>
          <w:rStyle w:val="FootnoteReference"/>
          <w:rFonts w:asciiTheme="minorBidi" w:hAnsiTheme="minorBidi" w:cstheme="minorBidi"/>
          <w:sz w:val="24"/>
          <w:szCs w:val="24"/>
        </w:rPr>
        <w:footnoteReference w:id="17"/>
      </w:r>
      <w:r w:rsidRPr="001C7122">
        <w:rPr>
          <w:rFonts w:asciiTheme="minorBidi" w:hAnsiTheme="minorBidi" w:cstheme="minorBidi"/>
          <w:sz w:val="24"/>
          <w:szCs w:val="24"/>
        </w:rPr>
        <w:t xml:space="preserve"> </w:t>
      </w:r>
    </w:p>
    <w:p w14:paraId="6716A04A" w14:textId="77777777" w:rsidR="00F82089" w:rsidRPr="001C7122" w:rsidRDefault="00F82089" w:rsidP="00F82089">
      <w:pPr>
        <w:spacing w:line="240" w:lineRule="auto"/>
        <w:rPr>
          <w:rFonts w:asciiTheme="minorBidi" w:hAnsiTheme="minorBidi" w:cstheme="minorBidi"/>
          <w:sz w:val="24"/>
          <w:szCs w:val="24"/>
        </w:rPr>
      </w:pPr>
    </w:p>
    <w:p w14:paraId="25C21560" w14:textId="4D8E04AC" w:rsidR="00770CCE" w:rsidRPr="001C7122" w:rsidRDefault="00770CCE" w:rsidP="00F82089">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The Gemara wonders why we are lenient in such a case, against the principle of "</w:t>
      </w:r>
      <w:r w:rsidR="00003CEA" w:rsidRPr="001C7122">
        <w:rPr>
          <w:rFonts w:asciiTheme="minorBidi" w:hAnsiTheme="minorBidi" w:cstheme="minorBidi"/>
          <w:sz w:val="24"/>
          <w:szCs w:val="24"/>
        </w:rPr>
        <w:t xml:space="preserve">uncertain </w:t>
      </w:r>
      <w:r w:rsidRPr="001C7122">
        <w:rPr>
          <w:rFonts w:asciiTheme="minorBidi" w:hAnsiTheme="minorBidi" w:cstheme="minorBidi"/>
          <w:sz w:val="24"/>
          <w:szCs w:val="24"/>
        </w:rPr>
        <w:t xml:space="preserve">impurity in a private domain is regarded as impure," </w:t>
      </w:r>
      <w:r w:rsidR="00F07E51" w:rsidRPr="001C7122">
        <w:rPr>
          <w:rFonts w:asciiTheme="minorBidi" w:hAnsiTheme="minorBidi" w:cstheme="minorBidi"/>
          <w:sz w:val="24"/>
          <w:szCs w:val="24"/>
        </w:rPr>
        <w:t>and offers a second answer</w:t>
      </w:r>
      <w:r w:rsidRPr="001C7122">
        <w:rPr>
          <w:rFonts w:asciiTheme="minorBidi" w:hAnsiTheme="minorBidi" w:cstheme="minorBidi"/>
          <w:sz w:val="24"/>
          <w:szCs w:val="24"/>
        </w:rPr>
        <w:t xml:space="preserve">: </w:t>
      </w:r>
    </w:p>
    <w:p w14:paraId="21BABFD2" w14:textId="77777777" w:rsidR="00770CCE" w:rsidRPr="001C7122" w:rsidRDefault="00770CCE" w:rsidP="007C6C53">
      <w:pPr>
        <w:spacing w:line="240" w:lineRule="auto"/>
        <w:ind w:firstLine="567"/>
        <w:rPr>
          <w:rFonts w:asciiTheme="minorBidi" w:hAnsiTheme="minorBidi" w:cstheme="minorBidi"/>
          <w:sz w:val="24"/>
          <w:szCs w:val="24"/>
        </w:rPr>
      </w:pPr>
    </w:p>
    <w:p w14:paraId="145D9AC2" w14:textId="7570CF3B" w:rsidR="00253183" w:rsidRPr="001C7122" w:rsidRDefault="00E81D4E" w:rsidP="007C6C53">
      <w:pPr>
        <w:pStyle w:val="BlockText"/>
        <w:spacing w:line="240" w:lineRule="auto"/>
        <w:ind w:left="720"/>
        <w:rPr>
          <w:rFonts w:asciiTheme="minorBidi" w:hAnsiTheme="minorBidi" w:cstheme="minorBidi"/>
          <w:sz w:val="24"/>
          <w:szCs w:val="24"/>
        </w:rPr>
      </w:pPr>
      <w:r w:rsidRPr="001C7122">
        <w:rPr>
          <w:rFonts w:asciiTheme="minorBidi" w:eastAsiaTheme="minorHAnsi" w:hAnsiTheme="minorBidi" w:cstheme="minorBidi"/>
          <w:sz w:val="24"/>
          <w:szCs w:val="24"/>
        </w:rPr>
        <w:t xml:space="preserve">And if you wish, I will say: Here we are dealing with impurity by </w:t>
      </w:r>
      <w:r w:rsidR="00E8248E" w:rsidRPr="001C7122">
        <w:rPr>
          <w:rFonts w:asciiTheme="minorBidi" w:eastAsiaTheme="minorHAnsi" w:hAnsiTheme="minorBidi" w:cstheme="minorBidi"/>
          <w:sz w:val="24"/>
          <w:szCs w:val="24"/>
        </w:rPr>
        <w:t xml:space="preserve">Rabbinic </w:t>
      </w:r>
      <w:r w:rsidRPr="001C7122">
        <w:rPr>
          <w:rFonts w:asciiTheme="minorBidi" w:eastAsiaTheme="minorHAnsi" w:hAnsiTheme="minorBidi" w:cstheme="minorBidi"/>
          <w:sz w:val="24"/>
          <w:szCs w:val="24"/>
        </w:rPr>
        <w:t xml:space="preserve">law. [The </w:t>
      </w:r>
      <w:r w:rsidR="00E8248E" w:rsidRPr="001C7122">
        <w:rPr>
          <w:rFonts w:asciiTheme="minorBidi" w:eastAsiaTheme="minorHAnsi" w:hAnsiTheme="minorBidi" w:cstheme="minorBidi"/>
          <w:i/>
          <w:iCs/>
          <w:sz w:val="24"/>
          <w:szCs w:val="24"/>
        </w:rPr>
        <w:t>b</w:t>
      </w:r>
      <w:r w:rsidRPr="001C7122">
        <w:rPr>
          <w:rFonts w:asciiTheme="minorBidi" w:eastAsiaTheme="minorHAnsi" w:hAnsiTheme="minorBidi" w:cstheme="minorBidi"/>
          <w:i/>
          <w:iCs/>
          <w:sz w:val="24"/>
          <w:szCs w:val="24"/>
        </w:rPr>
        <w:t>araita</w:t>
      </w:r>
      <w:r w:rsidRPr="001C7122">
        <w:rPr>
          <w:rFonts w:asciiTheme="minorBidi" w:eastAsiaTheme="minorHAnsi" w:hAnsiTheme="minorBidi" w:cstheme="minorBidi"/>
          <w:sz w:val="24"/>
          <w:szCs w:val="24"/>
        </w:rPr>
        <w:t xml:space="preserve">] is </w:t>
      </w:r>
      <w:r w:rsidR="00E8248E" w:rsidRPr="001C7122">
        <w:rPr>
          <w:rFonts w:asciiTheme="minorBidi" w:eastAsiaTheme="minorHAnsi" w:hAnsiTheme="minorBidi" w:cstheme="minorBidi"/>
          <w:sz w:val="24"/>
          <w:szCs w:val="24"/>
        </w:rPr>
        <w:t xml:space="preserve">indeed </w:t>
      </w:r>
      <w:r w:rsidRPr="001C7122">
        <w:rPr>
          <w:rFonts w:asciiTheme="minorBidi" w:eastAsiaTheme="minorHAnsi" w:hAnsiTheme="minorBidi" w:cstheme="minorBidi"/>
          <w:sz w:val="24"/>
          <w:szCs w:val="24"/>
        </w:rPr>
        <w:t xml:space="preserve">precise, as it </w:t>
      </w:r>
      <w:r w:rsidR="00371D20" w:rsidRPr="001C7122">
        <w:rPr>
          <w:rFonts w:asciiTheme="minorBidi" w:eastAsiaTheme="minorHAnsi" w:hAnsiTheme="minorBidi" w:cstheme="minorBidi"/>
          <w:sz w:val="24"/>
          <w:szCs w:val="24"/>
        </w:rPr>
        <w:t>is taught</w:t>
      </w:r>
      <w:r w:rsidRPr="001C7122">
        <w:rPr>
          <w:rFonts w:asciiTheme="minorBidi" w:eastAsiaTheme="minorHAnsi" w:hAnsiTheme="minorBidi" w:cstheme="minorBidi"/>
          <w:sz w:val="24"/>
          <w:szCs w:val="24"/>
        </w:rPr>
        <w:t>: "A shelf" [</w:t>
      </w:r>
      <w:r w:rsidRPr="001C7122">
        <w:rPr>
          <w:rFonts w:asciiTheme="minorBidi" w:eastAsiaTheme="minorHAnsi" w:hAnsiTheme="minorBidi" w:cstheme="minorBidi"/>
          <w:i/>
          <w:iCs/>
          <w:sz w:val="24"/>
          <w:szCs w:val="24"/>
        </w:rPr>
        <w:t>madaf</w:t>
      </w:r>
      <w:r w:rsidRPr="001C7122">
        <w:rPr>
          <w:rFonts w:asciiTheme="minorBidi" w:eastAsiaTheme="minorHAnsi" w:hAnsiTheme="minorBidi" w:cstheme="minorBidi"/>
          <w:sz w:val="24"/>
          <w:szCs w:val="24"/>
        </w:rPr>
        <w:t>], as it is written: "A driven [</w:t>
      </w:r>
      <w:r w:rsidRPr="001C7122">
        <w:rPr>
          <w:rFonts w:asciiTheme="minorBidi" w:eastAsiaTheme="minorHAnsi" w:hAnsiTheme="minorBidi" w:cstheme="minorBidi"/>
          <w:i/>
          <w:iCs/>
          <w:sz w:val="24"/>
          <w:szCs w:val="24"/>
        </w:rPr>
        <w:t>nidaf</w:t>
      </w:r>
      <w:r w:rsidRPr="001C7122">
        <w:rPr>
          <w:rFonts w:asciiTheme="minorBidi" w:eastAsiaTheme="minorHAnsi" w:hAnsiTheme="minorBidi" w:cstheme="minorBidi"/>
          <w:sz w:val="24"/>
          <w:szCs w:val="24"/>
        </w:rPr>
        <w:t>] leaf" (</w:t>
      </w:r>
      <w:r w:rsidRPr="001C7122">
        <w:rPr>
          <w:rFonts w:asciiTheme="minorBidi" w:eastAsiaTheme="minorHAnsi" w:hAnsiTheme="minorBidi" w:cstheme="minorBidi"/>
          <w:i/>
          <w:iCs/>
          <w:sz w:val="24"/>
          <w:szCs w:val="24"/>
        </w:rPr>
        <w:t xml:space="preserve">Vayikra </w:t>
      </w:r>
      <w:r w:rsidRPr="001C7122">
        <w:rPr>
          <w:rFonts w:asciiTheme="minorBidi" w:eastAsiaTheme="minorHAnsi" w:hAnsiTheme="minorBidi" w:cstheme="minorBidi"/>
          <w:sz w:val="24"/>
          <w:szCs w:val="24"/>
        </w:rPr>
        <w:t>26:36)</w:t>
      </w:r>
      <w:r w:rsidR="00C51686" w:rsidRPr="001C7122">
        <w:rPr>
          <w:rFonts w:asciiTheme="minorBidi" w:eastAsiaTheme="minorHAnsi" w:hAnsiTheme="minorBidi" w:cstheme="minorBidi"/>
          <w:sz w:val="24"/>
          <w:szCs w:val="24"/>
        </w:rPr>
        <w:t xml:space="preserve">. </w:t>
      </w:r>
      <w:r w:rsidR="00C51686" w:rsidRPr="001C7122">
        <w:rPr>
          <w:rFonts w:asciiTheme="minorBidi" w:hAnsiTheme="minorBidi" w:cstheme="minorBidi"/>
          <w:sz w:val="24"/>
          <w:szCs w:val="24"/>
        </w:rPr>
        <w:t>(Ibid. 4b)</w:t>
      </w:r>
    </w:p>
    <w:p w14:paraId="6606B22E" w14:textId="77777777" w:rsidR="00D323CA" w:rsidRPr="001C7122" w:rsidRDefault="00D323CA" w:rsidP="007C6C53">
      <w:pPr>
        <w:spacing w:line="240" w:lineRule="auto"/>
        <w:rPr>
          <w:rFonts w:asciiTheme="minorBidi" w:hAnsiTheme="minorBidi" w:cstheme="minorBidi"/>
          <w:sz w:val="24"/>
          <w:szCs w:val="24"/>
        </w:rPr>
      </w:pPr>
    </w:p>
    <w:p w14:paraId="29EE8746" w14:textId="1A9E20D9"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Gemara </w:t>
      </w:r>
      <w:r w:rsidR="0055008A" w:rsidRPr="001C7122">
        <w:rPr>
          <w:rFonts w:asciiTheme="minorBidi" w:hAnsiTheme="minorBidi" w:cstheme="minorBidi"/>
          <w:sz w:val="24"/>
          <w:szCs w:val="24"/>
        </w:rPr>
        <w:t xml:space="preserve">suggests </w:t>
      </w:r>
      <w:r w:rsidR="00D323CA" w:rsidRPr="001C7122">
        <w:rPr>
          <w:rFonts w:asciiTheme="minorBidi" w:hAnsiTheme="minorBidi" w:cstheme="minorBidi"/>
          <w:sz w:val="24"/>
          <w:szCs w:val="24"/>
        </w:rPr>
        <w:t xml:space="preserve">that this is the law only in the case of </w:t>
      </w:r>
      <w:r w:rsidR="0055008A" w:rsidRPr="001C7122">
        <w:rPr>
          <w:rFonts w:asciiTheme="minorBidi" w:hAnsiTheme="minorBidi" w:cstheme="minorBidi"/>
          <w:sz w:val="24"/>
          <w:szCs w:val="24"/>
        </w:rPr>
        <w:t xml:space="preserve">Rabbinic </w:t>
      </w:r>
      <w:r w:rsidR="00D323CA" w:rsidRPr="001C7122">
        <w:rPr>
          <w:rFonts w:asciiTheme="minorBidi" w:hAnsiTheme="minorBidi" w:cstheme="minorBidi"/>
          <w:sz w:val="24"/>
          <w:szCs w:val="24"/>
        </w:rPr>
        <w:t xml:space="preserve">impurity, and it proves this from the </w:t>
      </w:r>
      <w:r w:rsidR="0055008A" w:rsidRPr="001C7122">
        <w:rPr>
          <w:rFonts w:asciiTheme="minorBidi" w:hAnsiTheme="minorBidi" w:cstheme="minorBidi"/>
          <w:i/>
          <w:iCs/>
          <w:sz w:val="24"/>
          <w:szCs w:val="24"/>
        </w:rPr>
        <w:t>b</w:t>
      </w:r>
      <w:r w:rsidR="00D323CA" w:rsidRPr="001C7122">
        <w:rPr>
          <w:rFonts w:asciiTheme="minorBidi" w:hAnsiTheme="minorBidi" w:cstheme="minorBidi"/>
          <w:i/>
          <w:iCs/>
          <w:sz w:val="24"/>
          <w:szCs w:val="24"/>
        </w:rPr>
        <w:t>araita's</w:t>
      </w:r>
      <w:r w:rsidR="00D323CA" w:rsidRPr="001C7122">
        <w:rPr>
          <w:rFonts w:asciiTheme="minorBidi" w:hAnsiTheme="minorBidi" w:cstheme="minorBidi"/>
          <w:sz w:val="24"/>
          <w:szCs w:val="24"/>
        </w:rPr>
        <w:t xml:space="preserve"> use of the world "</w:t>
      </w:r>
      <w:r w:rsidR="00D323CA" w:rsidRPr="001C7122">
        <w:rPr>
          <w:rFonts w:asciiTheme="minorBidi" w:hAnsiTheme="minorBidi" w:cstheme="minorBidi"/>
          <w:i/>
          <w:iCs/>
          <w:sz w:val="24"/>
          <w:szCs w:val="24"/>
        </w:rPr>
        <w:t>madaf</w:t>
      </w:r>
      <w:r w:rsidR="00D323CA" w:rsidRPr="001C7122">
        <w:rPr>
          <w:rFonts w:asciiTheme="minorBidi" w:hAnsiTheme="minorBidi" w:cstheme="minorBidi"/>
          <w:sz w:val="24"/>
          <w:szCs w:val="24"/>
        </w:rPr>
        <w:t>," which suggests something light, like a leaf that is driven by the wind (Rashi). The Rambam, however, explains the word "</w:t>
      </w:r>
      <w:r w:rsidR="00D323CA" w:rsidRPr="001C7122">
        <w:rPr>
          <w:rFonts w:asciiTheme="minorBidi" w:hAnsiTheme="minorBidi" w:cstheme="minorBidi"/>
          <w:i/>
          <w:iCs/>
          <w:sz w:val="24"/>
          <w:szCs w:val="24"/>
        </w:rPr>
        <w:t>madaf</w:t>
      </w:r>
      <w:r w:rsidR="00D323CA" w:rsidRPr="001C7122">
        <w:rPr>
          <w:rFonts w:asciiTheme="minorBidi" w:hAnsiTheme="minorBidi" w:cstheme="minorBidi"/>
          <w:sz w:val="24"/>
          <w:szCs w:val="24"/>
        </w:rPr>
        <w:t xml:space="preserve">" differently, and relates to the </w:t>
      </w:r>
      <w:r w:rsidR="0055008A" w:rsidRPr="001C7122">
        <w:rPr>
          <w:rFonts w:asciiTheme="minorBidi" w:hAnsiTheme="minorBidi" w:cstheme="minorBidi"/>
          <w:sz w:val="24"/>
          <w:szCs w:val="24"/>
        </w:rPr>
        <w:t xml:space="preserve">Gemara’s </w:t>
      </w:r>
      <w:r w:rsidR="00D323CA" w:rsidRPr="001C7122">
        <w:rPr>
          <w:rFonts w:asciiTheme="minorBidi" w:hAnsiTheme="minorBidi" w:cstheme="minorBidi"/>
          <w:sz w:val="24"/>
          <w:szCs w:val="24"/>
        </w:rPr>
        <w:t xml:space="preserve">explanation as follows: </w:t>
      </w:r>
    </w:p>
    <w:p w14:paraId="3EC845DF" w14:textId="77777777" w:rsidR="00253183" w:rsidRPr="001C7122" w:rsidRDefault="00253183" w:rsidP="007C6C53">
      <w:pPr>
        <w:spacing w:line="240" w:lineRule="auto"/>
        <w:rPr>
          <w:rFonts w:asciiTheme="minorBidi" w:hAnsiTheme="minorBidi" w:cstheme="minorBidi"/>
          <w:sz w:val="24"/>
          <w:szCs w:val="24"/>
        </w:rPr>
      </w:pPr>
    </w:p>
    <w:p w14:paraId="242D53C1" w14:textId="39432AD5" w:rsidR="00253183" w:rsidRPr="001C7122" w:rsidRDefault="0025318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 xml:space="preserve">And this word, </w:t>
      </w:r>
      <w:r w:rsidR="00D323CA" w:rsidRPr="001C7122">
        <w:rPr>
          <w:rFonts w:asciiTheme="minorBidi" w:hAnsiTheme="minorBidi" w:cstheme="minorBidi"/>
          <w:sz w:val="24"/>
          <w:szCs w:val="24"/>
        </w:rPr>
        <w:t>namely, "</w:t>
      </w:r>
      <w:r w:rsidR="00D323CA" w:rsidRPr="001C7122">
        <w:rPr>
          <w:rFonts w:asciiTheme="minorBidi" w:hAnsiTheme="minorBidi" w:cstheme="minorBidi"/>
          <w:i/>
          <w:iCs/>
          <w:sz w:val="24"/>
          <w:szCs w:val="24"/>
        </w:rPr>
        <w:t>madaf</w:t>
      </w:r>
      <w:r w:rsidR="00D323CA" w:rsidRPr="001C7122">
        <w:rPr>
          <w:rFonts w:asciiTheme="minorBidi" w:hAnsiTheme="minorBidi" w:cstheme="minorBidi"/>
          <w:sz w:val="24"/>
          <w:szCs w:val="24"/>
        </w:rPr>
        <w:t xml:space="preserve">," some have used for another matter of impurity… And regarding that matter, they said in the Talmud: </w:t>
      </w:r>
      <w:r w:rsidR="00BA0919" w:rsidRPr="001C7122">
        <w:rPr>
          <w:rFonts w:asciiTheme="minorBidi" w:hAnsiTheme="minorBidi" w:cstheme="minorBidi"/>
          <w:sz w:val="24"/>
          <w:szCs w:val="24"/>
        </w:rPr>
        <w:t>"What is '</w:t>
      </w:r>
      <w:r w:rsidR="00BA0919" w:rsidRPr="001C7122">
        <w:rPr>
          <w:rFonts w:asciiTheme="minorBidi" w:hAnsiTheme="minorBidi" w:cstheme="minorBidi"/>
          <w:i/>
          <w:iCs/>
          <w:sz w:val="24"/>
          <w:szCs w:val="24"/>
        </w:rPr>
        <w:t>madaf</w:t>
      </w:r>
      <w:r w:rsidR="00BA0919" w:rsidRPr="001C7122">
        <w:rPr>
          <w:rFonts w:asciiTheme="minorBidi" w:hAnsiTheme="minorBidi" w:cstheme="minorBidi"/>
          <w:sz w:val="24"/>
          <w:szCs w:val="24"/>
        </w:rPr>
        <w:t>'? As it is written: 'The sound of a driven [</w:t>
      </w:r>
      <w:r w:rsidR="00BA0919" w:rsidRPr="001C7122">
        <w:rPr>
          <w:rFonts w:asciiTheme="minorBidi" w:hAnsiTheme="minorBidi" w:cstheme="minorBidi"/>
          <w:i/>
          <w:iCs/>
          <w:sz w:val="24"/>
          <w:szCs w:val="24"/>
        </w:rPr>
        <w:t>nidaf</w:t>
      </w:r>
      <w:r w:rsidR="00BA0919" w:rsidRPr="001C7122">
        <w:rPr>
          <w:rFonts w:asciiTheme="minorBidi" w:hAnsiTheme="minorBidi" w:cstheme="minorBidi"/>
          <w:sz w:val="24"/>
          <w:szCs w:val="24"/>
        </w:rPr>
        <w:t xml:space="preserve">] leaf.'" That is to say, a matter of movement. This explanation is not from the Gemara itself. Rather it is an insertion from the commentary of our Rabbis the </w:t>
      </w:r>
      <w:r w:rsidR="00831E15" w:rsidRPr="001C7122">
        <w:rPr>
          <w:rFonts w:asciiTheme="minorBidi" w:hAnsiTheme="minorBidi" w:cstheme="minorBidi"/>
          <w:i/>
          <w:iCs/>
          <w:sz w:val="24"/>
          <w:szCs w:val="24"/>
        </w:rPr>
        <w:t>Savoraim</w:t>
      </w:r>
      <w:r w:rsidR="00BA0919" w:rsidRPr="001C7122">
        <w:rPr>
          <w:rFonts w:asciiTheme="minorBidi" w:hAnsiTheme="minorBidi" w:cstheme="minorBidi"/>
          <w:sz w:val="24"/>
          <w:szCs w:val="24"/>
        </w:rPr>
        <w:t>, which the copyists inserted among the words [of the Gemara] without commenting about it. But this matter with which we are dealing here regarding the impurity of a "</w:t>
      </w:r>
      <w:r w:rsidR="00BA0919" w:rsidRPr="001C7122">
        <w:rPr>
          <w:rFonts w:asciiTheme="minorBidi" w:hAnsiTheme="minorBidi" w:cstheme="minorBidi"/>
          <w:i/>
          <w:iCs/>
          <w:sz w:val="24"/>
          <w:szCs w:val="24"/>
        </w:rPr>
        <w:t>madaf</w:t>
      </w:r>
      <w:r w:rsidR="00BA0919" w:rsidRPr="001C7122">
        <w:rPr>
          <w:rFonts w:asciiTheme="minorBidi" w:hAnsiTheme="minorBidi" w:cstheme="minorBidi"/>
          <w:sz w:val="24"/>
          <w:szCs w:val="24"/>
        </w:rPr>
        <w:t>" stems from "</w:t>
      </w:r>
      <w:r w:rsidR="00BA0919" w:rsidRPr="001C7122">
        <w:rPr>
          <w:rFonts w:asciiTheme="minorBidi" w:hAnsiTheme="minorBidi" w:cstheme="minorBidi"/>
          <w:i/>
          <w:iCs/>
          <w:sz w:val="24"/>
          <w:szCs w:val="24"/>
        </w:rPr>
        <w:t>nadaf</w:t>
      </w:r>
      <w:r w:rsidR="00BA0919" w:rsidRPr="001C7122">
        <w:rPr>
          <w:rFonts w:asciiTheme="minorBidi" w:hAnsiTheme="minorBidi" w:cstheme="minorBidi"/>
          <w:sz w:val="24"/>
          <w:szCs w:val="24"/>
        </w:rPr>
        <w:t xml:space="preserve">," which is derived from what we say: "Its scent </w:t>
      </w:r>
      <w:r w:rsidR="00BA0919" w:rsidRPr="001C7122">
        <w:rPr>
          <w:rFonts w:asciiTheme="minorBidi" w:hAnsiTheme="minorBidi" w:cstheme="minorBidi"/>
          <w:i/>
          <w:iCs/>
          <w:sz w:val="24"/>
          <w:szCs w:val="24"/>
        </w:rPr>
        <w:t>nodef</w:t>
      </w:r>
      <w:r w:rsidR="00BA0919" w:rsidRPr="001C7122">
        <w:rPr>
          <w:rFonts w:asciiTheme="minorBidi" w:hAnsiTheme="minorBidi" w:cstheme="minorBidi"/>
          <w:sz w:val="24"/>
          <w:szCs w:val="24"/>
        </w:rPr>
        <w:t xml:space="preserve">," that is, it spreads and gives off its smell to a far distance. (Rambam, </w:t>
      </w:r>
      <w:r w:rsidR="00BA0919" w:rsidRPr="001C7122">
        <w:rPr>
          <w:rFonts w:asciiTheme="minorBidi" w:hAnsiTheme="minorBidi" w:cstheme="minorBidi"/>
          <w:i/>
          <w:iCs/>
          <w:sz w:val="24"/>
          <w:szCs w:val="24"/>
        </w:rPr>
        <w:t>Commentary to the Mishna</w:t>
      </w:r>
      <w:r w:rsidR="00BA0919" w:rsidRPr="001C7122">
        <w:rPr>
          <w:rFonts w:asciiTheme="minorBidi" w:hAnsiTheme="minorBidi" w:cstheme="minorBidi"/>
          <w:sz w:val="24"/>
          <w:szCs w:val="24"/>
        </w:rPr>
        <w:t xml:space="preserve">, </w:t>
      </w:r>
      <w:r w:rsidR="00BA0919" w:rsidRPr="001C7122">
        <w:rPr>
          <w:rFonts w:asciiTheme="minorBidi" w:hAnsiTheme="minorBidi" w:cstheme="minorBidi"/>
          <w:i/>
          <w:iCs/>
          <w:sz w:val="24"/>
          <w:szCs w:val="24"/>
        </w:rPr>
        <w:t>Zavim</w:t>
      </w:r>
      <w:r w:rsidR="00BA0919" w:rsidRPr="001C7122">
        <w:rPr>
          <w:rFonts w:asciiTheme="minorBidi" w:hAnsiTheme="minorBidi" w:cstheme="minorBidi"/>
          <w:sz w:val="24"/>
          <w:szCs w:val="24"/>
        </w:rPr>
        <w:t xml:space="preserve"> 4:6)</w:t>
      </w:r>
    </w:p>
    <w:p w14:paraId="79F2E17C" w14:textId="77777777" w:rsidR="00BA0919" w:rsidRPr="001C7122" w:rsidRDefault="00BA0919" w:rsidP="007C6C53">
      <w:pPr>
        <w:pStyle w:val="BlockText"/>
        <w:spacing w:line="240" w:lineRule="auto"/>
        <w:rPr>
          <w:rFonts w:asciiTheme="minorBidi" w:hAnsiTheme="minorBidi" w:cstheme="minorBidi"/>
          <w:sz w:val="24"/>
          <w:szCs w:val="24"/>
        </w:rPr>
      </w:pPr>
    </w:p>
    <w:p w14:paraId="75C15219" w14:textId="4C72F7C7" w:rsidR="00253183"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Rambam </w:t>
      </w:r>
      <w:r w:rsidR="00805F46" w:rsidRPr="001C7122">
        <w:rPr>
          <w:rFonts w:asciiTheme="minorBidi" w:hAnsiTheme="minorBidi" w:cstheme="minorBidi"/>
          <w:sz w:val="24"/>
          <w:szCs w:val="24"/>
        </w:rPr>
        <w:t>says</w:t>
      </w:r>
      <w:r w:rsidR="00BA0919" w:rsidRPr="001C7122">
        <w:rPr>
          <w:rFonts w:asciiTheme="minorBidi" w:hAnsiTheme="minorBidi" w:cstheme="minorBidi"/>
          <w:sz w:val="24"/>
          <w:szCs w:val="24"/>
        </w:rPr>
        <w:t xml:space="preserve"> the sentence that </w:t>
      </w:r>
      <w:r w:rsidR="00805F46" w:rsidRPr="001C7122">
        <w:rPr>
          <w:rFonts w:asciiTheme="minorBidi" w:hAnsiTheme="minorBidi" w:cstheme="minorBidi"/>
          <w:sz w:val="24"/>
          <w:szCs w:val="24"/>
        </w:rPr>
        <w:t xml:space="preserve">infers </w:t>
      </w:r>
      <w:r w:rsidR="00BA0919" w:rsidRPr="001C7122">
        <w:rPr>
          <w:rFonts w:asciiTheme="minorBidi" w:hAnsiTheme="minorBidi" w:cstheme="minorBidi"/>
          <w:sz w:val="24"/>
          <w:szCs w:val="24"/>
        </w:rPr>
        <w:t>from the word "</w:t>
      </w:r>
      <w:r w:rsidR="00BA0919" w:rsidRPr="001C7122">
        <w:rPr>
          <w:rFonts w:asciiTheme="minorBidi" w:hAnsiTheme="minorBidi" w:cstheme="minorBidi"/>
          <w:i/>
          <w:iCs/>
          <w:sz w:val="24"/>
          <w:szCs w:val="24"/>
        </w:rPr>
        <w:t>madaf</w:t>
      </w:r>
      <w:r w:rsidR="00BA0919" w:rsidRPr="001C7122">
        <w:rPr>
          <w:rFonts w:asciiTheme="minorBidi" w:hAnsiTheme="minorBidi" w:cstheme="minorBidi"/>
          <w:sz w:val="24"/>
          <w:szCs w:val="24"/>
        </w:rPr>
        <w:t xml:space="preserve">" that we are dealing with a </w:t>
      </w:r>
      <w:r w:rsidR="0033568B" w:rsidRPr="001C7122">
        <w:rPr>
          <w:rFonts w:asciiTheme="minorBidi" w:hAnsiTheme="minorBidi" w:cstheme="minorBidi"/>
          <w:sz w:val="24"/>
          <w:szCs w:val="24"/>
        </w:rPr>
        <w:t>minor degree of</w:t>
      </w:r>
      <w:r w:rsidR="00BA0919" w:rsidRPr="001C7122">
        <w:rPr>
          <w:rFonts w:asciiTheme="minorBidi" w:hAnsiTheme="minorBidi" w:cstheme="minorBidi"/>
          <w:sz w:val="24"/>
          <w:szCs w:val="24"/>
        </w:rPr>
        <w:t xml:space="preserve"> impurity, </w:t>
      </w:r>
      <w:r w:rsidR="007B52C1" w:rsidRPr="001C7122">
        <w:rPr>
          <w:rFonts w:asciiTheme="minorBidi" w:hAnsiTheme="minorBidi" w:cstheme="minorBidi"/>
          <w:sz w:val="24"/>
          <w:szCs w:val="24"/>
        </w:rPr>
        <w:t xml:space="preserve">like "a driven leaf," is not part of the actual Gemara, but rather a </w:t>
      </w:r>
      <w:r w:rsidR="00831E15" w:rsidRPr="001C7122">
        <w:rPr>
          <w:rFonts w:asciiTheme="minorBidi" w:hAnsiTheme="minorBidi" w:cstheme="minorBidi"/>
          <w:sz w:val="24"/>
          <w:szCs w:val="24"/>
        </w:rPr>
        <w:t>Savoraic</w:t>
      </w:r>
      <w:r w:rsidR="007B52C1" w:rsidRPr="001C7122">
        <w:rPr>
          <w:rFonts w:asciiTheme="minorBidi" w:hAnsiTheme="minorBidi" w:cstheme="minorBidi"/>
          <w:sz w:val="24"/>
          <w:szCs w:val="24"/>
        </w:rPr>
        <w:t xml:space="preserve"> explanation, which at a certain point </w:t>
      </w:r>
      <w:r w:rsidR="004405FA" w:rsidRPr="001C7122">
        <w:rPr>
          <w:rFonts w:asciiTheme="minorBidi" w:hAnsiTheme="minorBidi" w:cstheme="minorBidi"/>
          <w:sz w:val="24"/>
          <w:szCs w:val="24"/>
        </w:rPr>
        <w:t xml:space="preserve">made its way into </w:t>
      </w:r>
      <w:r w:rsidR="007B52C1" w:rsidRPr="001C7122">
        <w:rPr>
          <w:rFonts w:asciiTheme="minorBidi" w:hAnsiTheme="minorBidi" w:cstheme="minorBidi"/>
          <w:sz w:val="24"/>
          <w:szCs w:val="24"/>
        </w:rPr>
        <w:t xml:space="preserve">the body of the Talmudic text. </w:t>
      </w:r>
    </w:p>
    <w:p w14:paraId="14777342" w14:textId="77777777" w:rsidR="007B52C1" w:rsidRPr="001C7122" w:rsidRDefault="007B52C1" w:rsidP="007C6C53">
      <w:pPr>
        <w:spacing w:line="240" w:lineRule="auto"/>
        <w:ind w:firstLine="720"/>
        <w:rPr>
          <w:rFonts w:asciiTheme="minorBidi" w:hAnsiTheme="minorBidi" w:cstheme="minorBidi"/>
          <w:sz w:val="24"/>
          <w:szCs w:val="24"/>
        </w:rPr>
      </w:pPr>
    </w:p>
    <w:p w14:paraId="458D6D4A" w14:textId="7D32669C" w:rsidR="007B52C1" w:rsidRPr="001C7122" w:rsidRDefault="0025318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At this poin</w:t>
      </w:r>
      <w:r w:rsidR="007B52C1" w:rsidRPr="001C7122">
        <w:rPr>
          <w:rFonts w:asciiTheme="minorBidi" w:hAnsiTheme="minorBidi" w:cstheme="minorBidi"/>
          <w:sz w:val="24"/>
          <w:szCs w:val="24"/>
        </w:rPr>
        <w:t>t</w:t>
      </w:r>
      <w:r w:rsidR="00C46C2D" w:rsidRPr="001C7122">
        <w:rPr>
          <w:rFonts w:asciiTheme="minorBidi" w:hAnsiTheme="minorBidi" w:cstheme="minorBidi"/>
          <w:sz w:val="24"/>
          <w:szCs w:val="24"/>
        </w:rPr>
        <w:t>,</w:t>
      </w:r>
      <w:r w:rsidR="007B52C1" w:rsidRPr="001C7122">
        <w:rPr>
          <w:rFonts w:asciiTheme="minorBidi" w:hAnsiTheme="minorBidi" w:cstheme="minorBidi"/>
          <w:sz w:val="24"/>
          <w:szCs w:val="24"/>
        </w:rPr>
        <w:t xml:space="preserve"> the question must be raised: Does</w:t>
      </w:r>
      <w:r w:rsidRPr="001C7122">
        <w:rPr>
          <w:rFonts w:asciiTheme="minorBidi" w:hAnsiTheme="minorBidi" w:cstheme="minorBidi"/>
          <w:sz w:val="24"/>
          <w:szCs w:val="24"/>
        </w:rPr>
        <w:t xml:space="preserve"> the fact that a </w:t>
      </w:r>
      <w:r w:rsidR="007B52C1" w:rsidRPr="001C7122">
        <w:rPr>
          <w:rFonts w:asciiTheme="minorBidi" w:hAnsiTheme="minorBidi" w:cstheme="minorBidi"/>
          <w:sz w:val="24"/>
          <w:szCs w:val="24"/>
        </w:rPr>
        <w:t>particular</w:t>
      </w:r>
      <w:r w:rsidRPr="001C7122">
        <w:rPr>
          <w:rFonts w:asciiTheme="minorBidi" w:hAnsiTheme="minorBidi" w:cstheme="minorBidi"/>
          <w:sz w:val="24"/>
          <w:szCs w:val="24"/>
        </w:rPr>
        <w:t xml:space="preserve"> </w:t>
      </w:r>
      <w:r w:rsidR="007B52C1" w:rsidRPr="001C7122">
        <w:rPr>
          <w:rFonts w:asciiTheme="minorBidi" w:hAnsiTheme="minorBidi" w:cstheme="minorBidi"/>
          <w:sz w:val="24"/>
          <w:szCs w:val="24"/>
        </w:rPr>
        <w:t xml:space="preserve">passage in </w:t>
      </w:r>
      <w:r w:rsidRPr="001C7122">
        <w:rPr>
          <w:rFonts w:asciiTheme="minorBidi" w:hAnsiTheme="minorBidi" w:cstheme="minorBidi"/>
          <w:sz w:val="24"/>
          <w:szCs w:val="24"/>
        </w:rPr>
        <w:t xml:space="preserve">the Gemara is attributed to the </w:t>
      </w:r>
      <w:r w:rsidR="00831E15" w:rsidRPr="001C7122">
        <w:rPr>
          <w:rFonts w:asciiTheme="minorBidi" w:hAnsiTheme="minorBidi" w:cstheme="minorBidi"/>
          <w:i/>
          <w:iCs/>
          <w:sz w:val="24"/>
          <w:szCs w:val="24"/>
        </w:rPr>
        <w:t>Savoraim</w:t>
      </w:r>
      <w:r w:rsidR="007B52C1" w:rsidRPr="001C7122">
        <w:rPr>
          <w:rFonts w:asciiTheme="minorBidi" w:hAnsiTheme="minorBidi" w:cstheme="minorBidi"/>
          <w:sz w:val="24"/>
          <w:szCs w:val="24"/>
        </w:rPr>
        <w:t xml:space="preserve"> mean that its force is less </w:t>
      </w:r>
      <w:r w:rsidR="007B52C1" w:rsidRPr="001C7122">
        <w:rPr>
          <w:rFonts w:asciiTheme="minorBidi" w:hAnsiTheme="minorBidi" w:cstheme="minorBidi"/>
          <w:sz w:val="24"/>
          <w:szCs w:val="24"/>
        </w:rPr>
        <w:lastRenderedPageBreak/>
        <w:t xml:space="preserve">binding than an ordinary Amoraic passage? Is our commitment to the Gemara a commitment to a historical period, or a commitment to a text as it is found before us? Here are two examples that show that different </w:t>
      </w:r>
      <w:r w:rsidR="007B52C1" w:rsidRPr="001C7122">
        <w:rPr>
          <w:rFonts w:asciiTheme="minorBidi" w:hAnsiTheme="minorBidi" w:cstheme="minorBidi"/>
          <w:i/>
          <w:iCs/>
          <w:sz w:val="24"/>
          <w:szCs w:val="24"/>
        </w:rPr>
        <w:t>Rishonim</w:t>
      </w:r>
      <w:r w:rsidR="007B52C1" w:rsidRPr="001C7122">
        <w:rPr>
          <w:rFonts w:asciiTheme="minorBidi" w:hAnsiTheme="minorBidi" w:cstheme="minorBidi"/>
          <w:sz w:val="24"/>
          <w:szCs w:val="24"/>
        </w:rPr>
        <w:t xml:space="preserve"> maintained that </w:t>
      </w:r>
      <w:r w:rsidR="00CD037E" w:rsidRPr="001C7122">
        <w:rPr>
          <w:rFonts w:asciiTheme="minorBidi" w:hAnsiTheme="minorBidi" w:cstheme="minorBidi"/>
          <w:sz w:val="24"/>
          <w:szCs w:val="24"/>
        </w:rPr>
        <w:t xml:space="preserve">there is indeed </w:t>
      </w:r>
      <w:r w:rsidR="007B52C1" w:rsidRPr="001C7122">
        <w:rPr>
          <w:rFonts w:asciiTheme="minorBidi" w:hAnsiTheme="minorBidi" w:cstheme="minorBidi"/>
          <w:sz w:val="24"/>
          <w:szCs w:val="24"/>
        </w:rPr>
        <w:t xml:space="preserve">such a distinction </w:t>
      </w:r>
      <w:r w:rsidR="00CD037E" w:rsidRPr="001C7122">
        <w:rPr>
          <w:rFonts w:asciiTheme="minorBidi" w:hAnsiTheme="minorBidi" w:cstheme="minorBidi"/>
          <w:sz w:val="24"/>
          <w:szCs w:val="24"/>
        </w:rPr>
        <w:t>to be made</w:t>
      </w:r>
      <w:r w:rsidR="007B52C1" w:rsidRPr="001C7122">
        <w:rPr>
          <w:rFonts w:asciiTheme="minorBidi" w:hAnsiTheme="minorBidi" w:cstheme="minorBidi"/>
          <w:sz w:val="24"/>
          <w:szCs w:val="24"/>
        </w:rPr>
        <w:t>:</w:t>
      </w:r>
    </w:p>
    <w:p w14:paraId="5DA68034" w14:textId="77777777" w:rsidR="007B52C1" w:rsidRPr="001C7122" w:rsidRDefault="007B52C1" w:rsidP="007C6C53">
      <w:pPr>
        <w:spacing w:line="240" w:lineRule="auto"/>
        <w:ind w:firstLine="567"/>
        <w:rPr>
          <w:rFonts w:asciiTheme="minorBidi" w:hAnsiTheme="minorBidi" w:cstheme="minorBidi"/>
          <w:sz w:val="24"/>
          <w:szCs w:val="24"/>
        </w:rPr>
      </w:pPr>
    </w:p>
    <w:p w14:paraId="5791404D" w14:textId="4288A000" w:rsidR="00253183" w:rsidRPr="001C7122" w:rsidRDefault="007B52C1" w:rsidP="007C6C53">
      <w:pPr>
        <w:spacing w:line="240" w:lineRule="auto"/>
        <w:rPr>
          <w:rFonts w:asciiTheme="minorBidi" w:hAnsiTheme="minorBidi" w:cstheme="minorBidi"/>
          <w:sz w:val="24"/>
          <w:szCs w:val="24"/>
        </w:rPr>
      </w:pPr>
      <w:r w:rsidRPr="001C7122">
        <w:rPr>
          <w:rFonts w:asciiTheme="minorBidi" w:hAnsiTheme="minorBidi" w:cstheme="minorBidi"/>
          <w:sz w:val="24"/>
          <w:szCs w:val="24"/>
        </w:rPr>
        <w:t xml:space="preserve">1. The </w:t>
      </w:r>
      <w:r w:rsidR="00253183" w:rsidRPr="001C7122">
        <w:rPr>
          <w:rFonts w:asciiTheme="minorBidi" w:hAnsiTheme="minorBidi" w:cstheme="minorBidi"/>
          <w:sz w:val="24"/>
          <w:szCs w:val="24"/>
        </w:rPr>
        <w:t xml:space="preserve">Rambam </w:t>
      </w:r>
      <w:r w:rsidR="00340B3A" w:rsidRPr="001C7122">
        <w:rPr>
          <w:rFonts w:asciiTheme="minorBidi" w:hAnsiTheme="minorBidi" w:cstheme="minorBidi"/>
          <w:sz w:val="24"/>
          <w:szCs w:val="24"/>
        </w:rPr>
        <w:t>elsewhere</w:t>
      </w:r>
      <w:r w:rsidR="00253183" w:rsidRPr="001C7122">
        <w:rPr>
          <w:rFonts w:asciiTheme="minorBidi" w:hAnsiTheme="minorBidi" w:cstheme="minorBidi"/>
          <w:sz w:val="24"/>
          <w:szCs w:val="24"/>
        </w:rPr>
        <w:t xml:space="preserve"> </w:t>
      </w:r>
      <w:r w:rsidR="0033568B" w:rsidRPr="001C7122">
        <w:rPr>
          <w:rFonts w:asciiTheme="minorBidi" w:hAnsiTheme="minorBidi" w:cstheme="minorBidi"/>
          <w:sz w:val="24"/>
          <w:szCs w:val="24"/>
        </w:rPr>
        <w:t>gives</w:t>
      </w:r>
      <w:r w:rsidRPr="001C7122">
        <w:rPr>
          <w:rFonts w:asciiTheme="minorBidi" w:hAnsiTheme="minorBidi" w:cstheme="minorBidi"/>
          <w:sz w:val="24"/>
          <w:szCs w:val="24"/>
        </w:rPr>
        <w:t xml:space="preserve"> expression to th</w:t>
      </w:r>
      <w:r w:rsidRPr="001C7122">
        <w:rPr>
          <w:rFonts w:asciiTheme="minorBidi" w:hAnsiTheme="minorBidi" w:cstheme="minorBidi"/>
          <w:sz w:val="24"/>
          <w:szCs w:val="24"/>
        </w:rPr>
        <w:lastRenderedPageBreak/>
        <w:t xml:space="preserve">e large gap between the words of the Gemara and the words of the </w:t>
      </w:r>
      <w:r w:rsidR="00831E15" w:rsidRPr="001C7122">
        <w:rPr>
          <w:rFonts w:asciiTheme="minorBidi" w:hAnsiTheme="minorBidi" w:cstheme="minorBidi"/>
          <w:i/>
          <w:iCs/>
          <w:sz w:val="24"/>
          <w:szCs w:val="24"/>
        </w:rPr>
        <w:t>Savoraim</w:t>
      </w:r>
      <w:r w:rsidRPr="001C7122">
        <w:rPr>
          <w:rFonts w:asciiTheme="minorBidi" w:hAnsiTheme="minorBidi" w:cstheme="minorBidi"/>
          <w:sz w:val="24"/>
          <w:szCs w:val="24"/>
        </w:rPr>
        <w:t xml:space="preserve">. </w:t>
      </w:r>
      <w:r w:rsidR="00FE5ED3" w:rsidRPr="001C7122">
        <w:rPr>
          <w:rFonts w:asciiTheme="minorBidi" w:hAnsiTheme="minorBidi" w:cstheme="minorBidi"/>
          <w:sz w:val="24"/>
          <w:szCs w:val="24"/>
        </w:rPr>
        <w:t xml:space="preserve">The Gemara </w:t>
      </w:r>
      <w:r w:rsidR="00E20A58" w:rsidRPr="001C7122">
        <w:rPr>
          <w:rFonts w:asciiTheme="minorBidi" w:hAnsiTheme="minorBidi" w:cstheme="minorBidi"/>
          <w:sz w:val="24"/>
          <w:szCs w:val="24"/>
        </w:rPr>
        <w:t>discusses</w:t>
      </w:r>
      <w:r w:rsidR="00FE5ED3" w:rsidRPr="001C7122">
        <w:rPr>
          <w:rFonts w:asciiTheme="minorBidi" w:hAnsiTheme="minorBidi" w:cstheme="minorBidi"/>
          <w:sz w:val="24"/>
          <w:szCs w:val="24"/>
        </w:rPr>
        <w:t xml:space="preserve"> laws governing a "comprehensive prohibition" and interprets </w:t>
      </w:r>
      <w:r w:rsidR="00E05BE9" w:rsidRPr="001C7122">
        <w:rPr>
          <w:rFonts w:asciiTheme="minorBidi" w:hAnsiTheme="minorBidi" w:cstheme="minorBidi"/>
          <w:sz w:val="24"/>
          <w:szCs w:val="24"/>
        </w:rPr>
        <w:t xml:space="preserve">a </w:t>
      </w:r>
      <w:r w:rsidR="00E05BE9" w:rsidRPr="001C7122">
        <w:rPr>
          <w:rFonts w:asciiTheme="minorBidi" w:hAnsiTheme="minorBidi" w:cstheme="minorBidi"/>
          <w:i/>
          <w:iCs/>
          <w:sz w:val="24"/>
          <w:szCs w:val="24"/>
        </w:rPr>
        <w:t>mishna</w:t>
      </w:r>
      <w:r w:rsidR="00FE5ED3" w:rsidRPr="001C7122">
        <w:rPr>
          <w:rFonts w:asciiTheme="minorBidi" w:hAnsiTheme="minorBidi" w:cstheme="minorBidi"/>
          <w:sz w:val="24"/>
          <w:szCs w:val="24"/>
        </w:rPr>
        <w:t xml:space="preserve"> as referring to </w:t>
      </w:r>
      <w:r w:rsidR="00E05BE9" w:rsidRPr="001C7122">
        <w:rPr>
          <w:rFonts w:asciiTheme="minorBidi" w:hAnsiTheme="minorBidi" w:cstheme="minorBidi"/>
          <w:sz w:val="24"/>
          <w:szCs w:val="24"/>
        </w:rPr>
        <w:t xml:space="preserve">a particular </w:t>
      </w:r>
      <w:r w:rsidR="00FE5ED3" w:rsidRPr="001C7122">
        <w:rPr>
          <w:rFonts w:asciiTheme="minorBidi" w:hAnsiTheme="minorBidi" w:cstheme="minorBidi"/>
          <w:sz w:val="24"/>
          <w:szCs w:val="24"/>
        </w:rPr>
        <w:t>case: "But in which respect is it more comprehensive here?</w:t>
      </w:r>
      <w:r w:rsidR="00FE5ED3" w:rsidRPr="001C7122">
        <w:rPr>
          <w:rFonts w:asciiTheme="minorBidi" w:eastAsiaTheme="minorHAnsi" w:hAnsiTheme="minorBidi" w:cstheme="minorBidi"/>
          <w:sz w:val="24"/>
          <w:szCs w:val="24"/>
        </w:rPr>
        <w:t xml:space="preserve"> When the grandfather had another son; as the new prohibition comprises also the other son, it becomes operative with regard to [the offender] himself" (</w:t>
      </w:r>
      <w:r w:rsidR="00FE5ED3" w:rsidRPr="001C7122">
        <w:rPr>
          <w:rFonts w:asciiTheme="minorBidi" w:eastAsiaTheme="minorHAnsi" w:hAnsiTheme="minorBidi" w:cstheme="minorBidi"/>
          <w:i/>
          <w:iCs/>
          <w:sz w:val="24"/>
          <w:szCs w:val="24"/>
        </w:rPr>
        <w:t xml:space="preserve">Keritot </w:t>
      </w:r>
      <w:r w:rsidR="00FE5ED3" w:rsidRPr="001C7122">
        <w:rPr>
          <w:rFonts w:asciiTheme="minorBidi" w:eastAsiaTheme="minorHAnsi" w:hAnsiTheme="minorBidi" w:cstheme="minorBidi"/>
          <w:sz w:val="24"/>
          <w:szCs w:val="24"/>
        </w:rPr>
        <w:t>14b).</w:t>
      </w:r>
      <w:r w:rsidR="00FE5ED3" w:rsidRPr="001C7122">
        <w:rPr>
          <w:rStyle w:val="FootnoteReference"/>
          <w:rFonts w:asciiTheme="minorBidi" w:eastAsiaTheme="minorHAnsi" w:hAnsiTheme="minorBidi" w:cstheme="minorBidi"/>
          <w:sz w:val="24"/>
          <w:szCs w:val="24"/>
        </w:rPr>
        <w:footnoteReference w:id="18"/>
      </w:r>
      <w:r w:rsidR="00FE5ED3" w:rsidRPr="001C7122">
        <w:rPr>
          <w:rFonts w:asciiTheme="minorBidi" w:hAnsiTheme="minorBidi" w:cstheme="minorBidi"/>
          <w:sz w:val="24"/>
          <w:szCs w:val="24"/>
        </w:rPr>
        <w:t xml:space="preserve"> This sentence is difficult, and the Rambam writes about it as follows: </w:t>
      </w:r>
    </w:p>
    <w:p w14:paraId="7A5CBC03" w14:textId="77777777" w:rsidR="00253183" w:rsidRPr="001C7122" w:rsidRDefault="00253183" w:rsidP="007C6C53">
      <w:pPr>
        <w:spacing w:line="240" w:lineRule="auto"/>
        <w:rPr>
          <w:rFonts w:asciiTheme="minorBidi" w:hAnsiTheme="minorBidi" w:cstheme="minorBidi"/>
          <w:sz w:val="24"/>
          <w:szCs w:val="24"/>
        </w:rPr>
      </w:pPr>
    </w:p>
    <w:p w14:paraId="52A5AA76" w14:textId="0E6EE83C" w:rsidR="00253183" w:rsidRPr="001C7122" w:rsidRDefault="00FE5ED3"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 xml:space="preserve">What is more persuasive in my opinion is that this wording is an explanation, perhaps that of our Rabbis the </w:t>
      </w:r>
      <w:r w:rsidR="00831E15" w:rsidRPr="001C7122">
        <w:rPr>
          <w:rFonts w:asciiTheme="minorBidi" w:hAnsiTheme="minorBidi" w:cstheme="minorBidi"/>
          <w:i/>
          <w:iCs/>
          <w:sz w:val="24"/>
          <w:szCs w:val="24"/>
        </w:rPr>
        <w:t>Savoraim</w:t>
      </w:r>
      <w:r w:rsidRPr="001C7122">
        <w:rPr>
          <w:rFonts w:asciiTheme="minorBidi" w:hAnsiTheme="minorBidi" w:cstheme="minorBidi"/>
          <w:sz w:val="24"/>
          <w:szCs w:val="24"/>
        </w:rPr>
        <w:t>. I have already dealt several times with the explanation of this expression, and in my opinion</w:t>
      </w:r>
      <w:r w:rsidR="00A71599" w:rsidRPr="001C7122">
        <w:rPr>
          <w:rFonts w:asciiTheme="minorBidi" w:hAnsiTheme="minorBidi" w:cstheme="minorBidi"/>
          <w:sz w:val="24"/>
          <w:szCs w:val="24"/>
        </w:rPr>
        <w:t>,</w:t>
      </w:r>
      <w:r w:rsidRPr="001C7122">
        <w:rPr>
          <w:rFonts w:asciiTheme="minorBidi" w:hAnsiTheme="minorBidi" w:cstheme="minorBidi"/>
          <w:sz w:val="24"/>
          <w:szCs w:val="24"/>
        </w:rPr>
        <w:t xml:space="preserve"> it is entirely a mistake</w:t>
      </w:r>
      <w:r w:rsidRPr="001C7122">
        <w:rPr>
          <w:rFonts w:asciiTheme="minorBidi" w:hAnsiTheme="minorBidi" w:cstheme="minorBidi"/>
          <w:b/>
          <w:bCs/>
          <w:sz w:val="24"/>
          <w:szCs w:val="24"/>
        </w:rPr>
        <w:t>.</w:t>
      </w:r>
      <w:r w:rsidRPr="001C7122">
        <w:rPr>
          <w:rFonts w:asciiTheme="minorBidi" w:hAnsiTheme="minorBidi" w:cstheme="minorBidi"/>
          <w:sz w:val="24"/>
          <w:szCs w:val="24"/>
        </w:rPr>
        <w:t xml:space="preserve"> (Rambam, </w:t>
      </w:r>
      <w:r w:rsidRPr="001C7122">
        <w:rPr>
          <w:rFonts w:asciiTheme="minorBidi" w:hAnsiTheme="minorBidi" w:cstheme="minorBidi"/>
          <w:i/>
          <w:iCs/>
          <w:sz w:val="24"/>
          <w:szCs w:val="24"/>
        </w:rPr>
        <w:t>Commentary to the Mishna</w:t>
      </w:r>
      <w:r w:rsidRPr="001C7122">
        <w:rPr>
          <w:rFonts w:asciiTheme="minorBidi" w:hAnsiTheme="minorBidi" w:cstheme="minorBidi"/>
          <w:sz w:val="24"/>
          <w:szCs w:val="24"/>
        </w:rPr>
        <w:t xml:space="preserve">, </w:t>
      </w:r>
      <w:r w:rsidRPr="001C7122">
        <w:rPr>
          <w:rFonts w:asciiTheme="minorBidi" w:hAnsiTheme="minorBidi" w:cstheme="minorBidi"/>
          <w:i/>
          <w:iCs/>
          <w:sz w:val="24"/>
          <w:szCs w:val="24"/>
        </w:rPr>
        <w:t xml:space="preserve">Keritot </w:t>
      </w:r>
      <w:r w:rsidRPr="001C7122">
        <w:rPr>
          <w:rFonts w:asciiTheme="minorBidi" w:hAnsiTheme="minorBidi" w:cstheme="minorBidi"/>
          <w:sz w:val="24"/>
          <w:szCs w:val="24"/>
        </w:rPr>
        <w:t>3:5)</w:t>
      </w:r>
      <w:r w:rsidRPr="001C7122">
        <w:rPr>
          <w:rStyle w:val="FootnoteReference"/>
          <w:rFonts w:asciiTheme="minorBidi" w:hAnsiTheme="minorBidi" w:cstheme="minorBidi"/>
          <w:sz w:val="24"/>
          <w:szCs w:val="24"/>
        </w:rPr>
        <w:footnoteReference w:id="19"/>
      </w:r>
      <w:r w:rsidRPr="001C7122">
        <w:rPr>
          <w:rFonts w:asciiTheme="minorBidi" w:hAnsiTheme="minorBidi" w:cstheme="minorBidi"/>
          <w:sz w:val="24"/>
          <w:szCs w:val="24"/>
        </w:rPr>
        <w:t xml:space="preserve">   </w:t>
      </w:r>
    </w:p>
    <w:p w14:paraId="388955F2" w14:textId="77777777" w:rsidR="00FE5ED3" w:rsidRPr="001C7122" w:rsidRDefault="00FE5ED3" w:rsidP="007C6C53">
      <w:pPr>
        <w:spacing w:line="240" w:lineRule="auto"/>
        <w:rPr>
          <w:rFonts w:asciiTheme="minorBidi" w:hAnsiTheme="minorBidi" w:cstheme="minorBidi"/>
          <w:sz w:val="24"/>
          <w:szCs w:val="24"/>
        </w:rPr>
      </w:pPr>
    </w:p>
    <w:p w14:paraId="07B30008" w14:textId="4FCFFD2B" w:rsidR="007D07E3" w:rsidRPr="001C7122" w:rsidRDefault="00FE5ED3"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 xml:space="preserve">The Rambam suggests that the interpretation in the Gemara is </w:t>
      </w:r>
      <w:r w:rsidR="005E2D09" w:rsidRPr="001C7122">
        <w:rPr>
          <w:rFonts w:asciiTheme="minorBidi" w:hAnsiTheme="minorBidi" w:cstheme="minorBidi"/>
          <w:sz w:val="24"/>
          <w:szCs w:val="24"/>
        </w:rPr>
        <w:t xml:space="preserve">actually </w:t>
      </w:r>
      <w:r w:rsidRPr="001C7122">
        <w:rPr>
          <w:rFonts w:asciiTheme="minorBidi" w:hAnsiTheme="minorBidi" w:cstheme="minorBidi"/>
          <w:sz w:val="24"/>
          <w:szCs w:val="24"/>
        </w:rPr>
        <w:t xml:space="preserve">a </w:t>
      </w:r>
      <w:r w:rsidR="00831E15" w:rsidRPr="001C7122">
        <w:rPr>
          <w:rFonts w:asciiTheme="minorBidi" w:hAnsiTheme="minorBidi" w:cstheme="minorBidi"/>
          <w:sz w:val="24"/>
          <w:szCs w:val="24"/>
        </w:rPr>
        <w:t>Savoraic</w:t>
      </w:r>
      <w:r w:rsidRPr="001C7122">
        <w:rPr>
          <w:rFonts w:asciiTheme="minorBidi" w:hAnsiTheme="minorBidi" w:cstheme="minorBidi"/>
          <w:sz w:val="24"/>
          <w:szCs w:val="24"/>
        </w:rPr>
        <w:t xml:space="preserve"> passage, </w:t>
      </w:r>
      <w:r w:rsidR="007D07E3" w:rsidRPr="001C7122">
        <w:rPr>
          <w:rFonts w:asciiTheme="minorBidi" w:hAnsiTheme="minorBidi" w:cstheme="minorBidi"/>
          <w:sz w:val="24"/>
          <w:szCs w:val="24"/>
        </w:rPr>
        <w:t xml:space="preserve">and therefore he can say about it that "in my opinion it is entirely a mistake," and propose another explanation. </w:t>
      </w:r>
    </w:p>
    <w:p w14:paraId="7914E195" w14:textId="77777777" w:rsidR="007D07E3" w:rsidRPr="001C7122" w:rsidRDefault="007D07E3" w:rsidP="007C6C53">
      <w:pPr>
        <w:spacing w:line="240" w:lineRule="auto"/>
        <w:ind w:firstLine="567"/>
        <w:rPr>
          <w:rFonts w:asciiTheme="minorBidi" w:hAnsiTheme="minorBidi" w:cstheme="minorBidi"/>
          <w:sz w:val="24"/>
          <w:szCs w:val="24"/>
        </w:rPr>
      </w:pPr>
    </w:p>
    <w:p w14:paraId="311F178D" w14:textId="77777777" w:rsidR="00253183" w:rsidRPr="001C7122" w:rsidRDefault="007D07E3" w:rsidP="007C6C53">
      <w:pPr>
        <w:spacing w:line="240" w:lineRule="auto"/>
        <w:rPr>
          <w:rFonts w:asciiTheme="minorBidi" w:hAnsiTheme="minorBidi" w:cstheme="minorBidi"/>
          <w:sz w:val="24"/>
          <w:szCs w:val="24"/>
        </w:rPr>
      </w:pPr>
      <w:r w:rsidRPr="001C7122">
        <w:rPr>
          <w:rFonts w:asciiTheme="minorBidi" w:hAnsiTheme="minorBidi" w:cstheme="minorBidi"/>
          <w:sz w:val="24"/>
          <w:szCs w:val="24"/>
        </w:rPr>
        <w:t xml:space="preserve">2. Another example can be found in the words of the </w:t>
      </w:r>
      <w:r w:rsidRPr="001C7122">
        <w:rPr>
          <w:rFonts w:asciiTheme="minorBidi" w:hAnsiTheme="minorBidi" w:cstheme="minorBidi"/>
          <w:i/>
          <w:iCs/>
          <w:sz w:val="24"/>
          <w:szCs w:val="24"/>
        </w:rPr>
        <w:t>Rishonim</w:t>
      </w:r>
      <w:r w:rsidRPr="001C7122">
        <w:rPr>
          <w:rFonts w:asciiTheme="minorBidi" w:hAnsiTheme="minorBidi" w:cstheme="minorBidi"/>
          <w:sz w:val="24"/>
          <w:szCs w:val="24"/>
        </w:rPr>
        <w:t xml:space="preserve"> relating to a statement of Rava: </w:t>
      </w:r>
    </w:p>
    <w:p w14:paraId="10D750F8" w14:textId="77777777" w:rsidR="007D07E3" w:rsidRPr="001C7122" w:rsidRDefault="007D07E3" w:rsidP="007C6C53">
      <w:pPr>
        <w:spacing w:line="240" w:lineRule="auto"/>
        <w:rPr>
          <w:rFonts w:asciiTheme="minorBidi" w:hAnsiTheme="minorBidi" w:cstheme="minorBidi"/>
          <w:sz w:val="24"/>
          <w:szCs w:val="24"/>
        </w:rPr>
      </w:pPr>
    </w:p>
    <w:p w14:paraId="2F49FE48" w14:textId="482E1496" w:rsidR="00253183" w:rsidRPr="001C7122" w:rsidRDefault="007D07E3" w:rsidP="007C6C53">
      <w:pPr>
        <w:pStyle w:val="BlockText"/>
        <w:spacing w:line="240" w:lineRule="auto"/>
        <w:ind w:left="720"/>
        <w:rPr>
          <w:rFonts w:asciiTheme="minorBidi" w:hAnsiTheme="minorBidi" w:cstheme="minorBidi"/>
          <w:sz w:val="24"/>
          <w:szCs w:val="24"/>
        </w:rPr>
      </w:pPr>
      <w:r w:rsidRPr="001C7122">
        <w:rPr>
          <w:rFonts w:asciiTheme="minorBidi" w:eastAsiaTheme="minorHAnsi" w:hAnsiTheme="minorBidi" w:cstheme="minorBidi"/>
          <w:sz w:val="24"/>
          <w:szCs w:val="24"/>
        </w:rPr>
        <w:t>Rava said: The law is</w:t>
      </w:r>
      <w:r w:rsidR="005070BC" w:rsidRPr="001C7122">
        <w:rPr>
          <w:rFonts w:asciiTheme="minorBidi" w:eastAsiaTheme="minorHAnsi" w:hAnsiTheme="minorBidi" w:cstheme="minorBidi"/>
          <w:sz w:val="24"/>
          <w:szCs w:val="24"/>
        </w:rPr>
        <w:t xml:space="preserve"> that </w:t>
      </w:r>
      <w:r w:rsidR="006146F7" w:rsidRPr="001C7122">
        <w:rPr>
          <w:rFonts w:asciiTheme="minorBidi" w:eastAsiaTheme="minorHAnsi" w:hAnsiTheme="minorBidi" w:cstheme="minorBidi"/>
          <w:i/>
          <w:iCs/>
          <w:sz w:val="24"/>
          <w:szCs w:val="24"/>
        </w:rPr>
        <w:t>c</w:t>
      </w:r>
      <w:r w:rsidRPr="001C7122">
        <w:rPr>
          <w:rFonts w:asciiTheme="minorBidi" w:eastAsiaTheme="minorHAnsi" w:hAnsiTheme="minorBidi" w:cstheme="minorBidi"/>
          <w:i/>
          <w:iCs/>
          <w:sz w:val="24"/>
          <w:szCs w:val="24"/>
        </w:rPr>
        <w:t xml:space="preserve">hametz </w:t>
      </w:r>
      <w:r w:rsidRPr="001C7122">
        <w:rPr>
          <w:rFonts w:asciiTheme="minorBidi" w:eastAsiaTheme="minorHAnsi" w:hAnsiTheme="minorBidi" w:cstheme="minorBidi"/>
          <w:sz w:val="24"/>
          <w:szCs w:val="24"/>
        </w:rPr>
        <w:t xml:space="preserve">[leaven] in its time, whether [mixed] with its own kind or with a different kind, is forbidden [even] when there is a minute quantity, in accordance with Rav; when not in its time, whether [mixed] with its own kind or with a different kind, it is permitted, in accordance with Rabbi </w:t>
      </w:r>
      <w:r w:rsidR="008E79F7" w:rsidRPr="001C7122">
        <w:rPr>
          <w:rFonts w:asciiTheme="minorBidi" w:eastAsiaTheme="minorHAnsi" w:hAnsiTheme="minorBidi" w:cstheme="minorBidi"/>
          <w:sz w:val="24"/>
          <w:szCs w:val="24"/>
        </w:rPr>
        <w:t>Shimon</w:t>
      </w:r>
      <w:r w:rsidRPr="001C7122">
        <w:rPr>
          <w:rFonts w:asciiTheme="minorBidi" w:eastAsiaTheme="minorHAnsi" w:hAnsiTheme="minorBidi" w:cstheme="minorBidi"/>
          <w:sz w:val="24"/>
          <w:szCs w:val="24"/>
        </w:rPr>
        <w:t>. (</w:t>
      </w:r>
      <w:r w:rsidRPr="001C7122">
        <w:rPr>
          <w:rFonts w:asciiTheme="minorBidi" w:eastAsiaTheme="minorHAnsi" w:hAnsiTheme="minorBidi" w:cstheme="minorBidi"/>
          <w:i/>
          <w:iCs/>
          <w:sz w:val="24"/>
          <w:szCs w:val="24"/>
        </w:rPr>
        <w:t xml:space="preserve">Pesachim </w:t>
      </w:r>
      <w:r w:rsidRPr="001C7122">
        <w:rPr>
          <w:rFonts w:asciiTheme="minorBidi" w:eastAsiaTheme="minorHAnsi" w:hAnsiTheme="minorBidi" w:cstheme="minorBidi"/>
          <w:sz w:val="24"/>
          <w:szCs w:val="24"/>
        </w:rPr>
        <w:t xml:space="preserve">30a) </w:t>
      </w:r>
    </w:p>
    <w:p w14:paraId="44ACCEDF" w14:textId="77777777" w:rsidR="007D07E3" w:rsidRPr="001C7122" w:rsidRDefault="007D07E3" w:rsidP="007C6C53">
      <w:pPr>
        <w:spacing w:line="240" w:lineRule="auto"/>
        <w:rPr>
          <w:rFonts w:asciiTheme="minorBidi" w:hAnsiTheme="minorBidi" w:cstheme="minorBidi"/>
          <w:sz w:val="24"/>
          <w:szCs w:val="24"/>
        </w:rPr>
      </w:pPr>
    </w:p>
    <w:p w14:paraId="58722A8C" w14:textId="3E8C9851" w:rsidR="00140CFB" w:rsidRPr="001C7122" w:rsidRDefault="00253183" w:rsidP="007C6C53">
      <w:pPr>
        <w:spacing w:line="240" w:lineRule="auto"/>
        <w:ind w:firstLine="567"/>
        <w:rPr>
          <w:rFonts w:asciiTheme="minorBidi" w:hAnsiTheme="minorBidi" w:cstheme="minorBidi"/>
          <w:sz w:val="24"/>
          <w:szCs w:val="24"/>
        </w:rPr>
      </w:pPr>
      <w:r w:rsidRPr="001C7122">
        <w:rPr>
          <w:rFonts w:asciiTheme="minorBidi" w:hAnsiTheme="minorBidi" w:cstheme="minorBidi"/>
          <w:sz w:val="24"/>
          <w:szCs w:val="24"/>
        </w:rPr>
        <w:t xml:space="preserve">According to this version, the prohibition of a mixture of </w:t>
      </w:r>
      <w:r w:rsidRPr="001C7122">
        <w:rPr>
          <w:rFonts w:asciiTheme="minorBidi" w:hAnsiTheme="minorBidi" w:cstheme="minorBidi"/>
          <w:i/>
          <w:iCs/>
          <w:sz w:val="24"/>
          <w:szCs w:val="24"/>
        </w:rPr>
        <w:t>chametz</w:t>
      </w:r>
      <w:r w:rsidRPr="001C7122">
        <w:rPr>
          <w:rFonts w:asciiTheme="minorBidi" w:hAnsiTheme="minorBidi" w:cstheme="minorBidi"/>
          <w:sz w:val="24"/>
          <w:szCs w:val="24"/>
        </w:rPr>
        <w:t xml:space="preserve"> is</w:t>
      </w:r>
      <w:r w:rsidR="007D07E3" w:rsidRPr="001C7122">
        <w:rPr>
          <w:rFonts w:asciiTheme="minorBidi" w:hAnsiTheme="minorBidi" w:cstheme="minorBidi"/>
          <w:sz w:val="24"/>
          <w:szCs w:val="24"/>
        </w:rPr>
        <w:t xml:space="preserve"> even when there is only a small quantity</w:t>
      </w:r>
      <w:r w:rsidR="00BC0C0D" w:rsidRPr="001C7122">
        <w:rPr>
          <w:rFonts w:asciiTheme="minorBidi" w:hAnsiTheme="minorBidi" w:cstheme="minorBidi"/>
          <w:sz w:val="24"/>
          <w:szCs w:val="24"/>
        </w:rPr>
        <w:t>;</w:t>
      </w:r>
      <w:r w:rsidR="007D07E3" w:rsidRPr="001C7122">
        <w:rPr>
          <w:rFonts w:asciiTheme="minorBidi" w:hAnsiTheme="minorBidi" w:cstheme="minorBidi"/>
          <w:sz w:val="24"/>
          <w:szCs w:val="24"/>
        </w:rPr>
        <w:t xml:space="preserve"> that is, even when there is only a small quantity of </w:t>
      </w:r>
      <w:r w:rsidR="007D07E3" w:rsidRPr="001C7122">
        <w:rPr>
          <w:rFonts w:asciiTheme="minorBidi" w:hAnsiTheme="minorBidi" w:cstheme="minorBidi"/>
          <w:i/>
          <w:iCs/>
          <w:sz w:val="24"/>
          <w:szCs w:val="24"/>
        </w:rPr>
        <w:t>chametz</w:t>
      </w:r>
      <w:r w:rsidRPr="001C7122">
        <w:rPr>
          <w:rFonts w:asciiTheme="minorBidi" w:hAnsiTheme="minorBidi" w:cstheme="minorBidi"/>
          <w:sz w:val="24"/>
          <w:szCs w:val="24"/>
        </w:rPr>
        <w:t xml:space="preserve"> in</w:t>
      </w:r>
      <w:r w:rsidR="007D07E3" w:rsidRPr="001C7122">
        <w:rPr>
          <w:rFonts w:asciiTheme="minorBidi" w:hAnsiTheme="minorBidi" w:cstheme="minorBidi"/>
          <w:sz w:val="24"/>
          <w:szCs w:val="24"/>
        </w:rPr>
        <w:t xml:space="preserve"> the mixture, it is not </w:t>
      </w:r>
      <w:r w:rsidR="008E79F7" w:rsidRPr="001C7122">
        <w:rPr>
          <w:rFonts w:asciiTheme="minorBidi" w:hAnsiTheme="minorBidi" w:cstheme="minorBidi"/>
          <w:sz w:val="24"/>
          <w:szCs w:val="24"/>
        </w:rPr>
        <w:t>nullified</w:t>
      </w:r>
      <w:r w:rsidR="007D07E3" w:rsidRPr="001C7122">
        <w:rPr>
          <w:rFonts w:asciiTheme="minorBidi" w:hAnsiTheme="minorBidi" w:cstheme="minorBidi"/>
          <w:sz w:val="24"/>
          <w:szCs w:val="24"/>
        </w:rPr>
        <w:t xml:space="preserve"> and the entire mixture is prohibited. </w:t>
      </w:r>
      <w:r w:rsidR="00BC0C0D" w:rsidRPr="001C7122">
        <w:rPr>
          <w:rFonts w:asciiTheme="minorBidi" w:hAnsiTheme="minorBidi" w:cstheme="minorBidi"/>
          <w:sz w:val="24"/>
          <w:szCs w:val="24"/>
        </w:rPr>
        <w:t>Thus</w:t>
      </w:r>
      <w:r w:rsidR="007D07E3" w:rsidRPr="001C7122">
        <w:rPr>
          <w:rFonts w:asciiTheme="minorBidi" w:hAnsiTheme="minorBidi" w:cstheme="minorBidi"/>
          <w:sz w:val="24"/>
          <w:szCs w:val="24"/>
        </w:rPr>
        <w:t xml:space="preserve"> ruled many of the </w:t>
      </w:r>
      <w:r w:rsidR="007D07E3" w:rsidRPr="001C7122">
        <w:rPr>
          <w:rFonts w:asciiTheme="minorBidi" w:hAnsiTheme="minorBidi" w:cstheme="minorBidi"/>
          <w:i/>
          <w:iCs/>
          <w:sz w:val="24"/>
          <w:szCs w:val="24"/>
        </w:rPr>
        <w:t>Rishonim</w:t>
      </w:r>
      <w:r w:rsidR="007D07E3" w:rsidRPr="001C7122">
        <w:rPr>
          <w:rFonts w:asciiTheme="minorBidi" w:hAnsiTheme="minorBidi" w:cstheme="minorBidi"/>
          <w:sz w:val="24"/>
          <w:szCs w:val="24"/>
        </w:rPr>
        <w:t xml:space="preserve">, and this is the ruling that has been accepted as the </w:t>
      </w:r>
      <w:r w:rsidR="00BC0C0D" w:rsidRPr="001C7122">
        <w:rPr>
          <w:rFonts w:asciiTheme="minorBidi" w:hAnsiTheme="minorBidi" w:cstheme="minorBidi"/>
          <w:i/>
          <w:iCs/>
          <w:sz w:val="24"/>
          <w:szCs w:val="24"/>
        </w:rPr>
        <w:t>halakha</w:t>
      </w:r>
      <w:r w:rsidR="007D07E3" w:rsidRPr="001C7122">
        <w:rPr>
          <w:rFonts w:asciiTheme="minorBidi" w:hAnsiTheme="minorBidi" w:cstheme="minorBidi"/>
          <w:sz w:val="24"/>
          <w:szCs w:val="24"/>
        </w:rPr>
        <w:t>.</w:t>
      </w:r>
      <w:r w:rsidR="007D07E3" w:rsidRPr="001C7122">
        <w:rPr>
          <w:rStyle w:val="FootnoteReference"/>
          <w:rFonts w:asciiTheme="minorBidi" w:hAnsiTheme="minorBidi" w:cstheme="minorBidi"/>
          <w:sz w:val="24"/>
          <w:szCs w:val="24"/>
        </w:rPr>
        <w:footnoteReference w:id="20"/>
      </w:r>
      <w:r w:rsidR="007D07E3" w:rsidRPr="001C7122">
        <w:rPr>
          <w:rFonts w:asciiTheme="minorBidi" w:hAnsiTheme="minorBidi" w:cstheme="minorBidi"/>
          <w:sz w:val="24"/>
          <w:szCs w:val="24"/>
        </w:rPr>
        <w:t xml:space="preserve"> </w:t>
      </w:r>
    </w:p>
    <w:p w14:paraId="03E0C181" w14:textId="77777777" w:rsidR="00140CFB" w:rsidRPr="001C7122" w:rsidRDefault="00140CFB" w:rsidP="007C6C53">
      <w:pPr>
        <w:spacing w:line="240" w:lineRule="auto"/>
        <w:ind w:firstLine="567"/>
        <w:rPr>
          <w:rFonts w:asciiTheme="minorBidi" w:hAnsiTheme="minorBidi" w:cstheme="minorBidi"/>
          <w:sz w:val="24"/>
          <w:szCs w:val="24"/>
        </w:rPr>
      </w:pPr>
    </w:p>
    <w:p w14:paraId="34891C20" w14:textId="46C9C312" w:rsidR="00253183" w:rsidRPr="001C7122" w:rsidRDefault="007D07E3" w:rsidP="007C6C53">
      <w:pPr>
        <w:spacing w:line="240" w:lineRule="auto"/>
        <w:ind w:firstLine="567"/>
        <w:rPr>
          <w:rFonts w:asciiTheme="minorBidi" w:hAnsiTheme="minorBidi" w:cstheme="minorBidi"/>
          <w:sz w:val="24"/>
          <w:szCs w:val="24"/>
        </w:rPr>
      </w:pPr>
      <w:r w:rsidRPr="001C7122">
        <w:rPr>
          <w:rFonts w:asciiTheme="minorBidi" w:hAnsiTheme="minorBidi" w:cstheme="minorBidi"/>
          <w:sz w:val="24"/>
          <w:szCs w:val="24"/>
        </w:rPr>
        <w:t xml:space="preserve">However, </w:t>
      </w:r>
      <w:r w:rsidR="00BC0C0D" w:rsidRPr="001C7122">
        <w:rPr>
          <w:rFonts w:asciiTheme="minorBidi" w:hAnsiTheme="minorBidi" w:cstheme="minorBidi"/>
          <w:sz w:val="24"/>
          <w:szCs w:val="24"/>
        </w:rPr>
        <w:t xml:space="preserve">other </w:t>
      </w:r>
      <w:r w:rsidRPr="001C7122">
        <w:rPr>
          <w:rFonts w:asciiTheme="minorBidi" w:hAnsiTheme="minorBidi" w:cstheme="minorBidi"/>
          <w:i/>
          <w:iCs/>
          <w:sz w:val="24"/>
          <w:szCs w:val="24"/>
        </w:rPr>
        <w:t>Rishonim</w:t>
      </w:r>
      <w:r w:rsidRPr="001C7122">
        <w:rPr>
          <w:rFonts w:asciiTheme="minorBidi" w:hAnsiTheme="minorBidi" w:cstheme="minorBidi"/>
          <w:sz w:val="24"/>
          <w:szCs w:val="24"/>
        </w:rPr>
        <w:t xml:space="preserve"> </w:t>
      </w:r>
      <w:r w:rsidR="00286E9A" w:rsidRPr="001C7122">
        <w:rPr>
          <w:rFonts w:asciiTheme="minorBidi" w:hAnsiTheme="minorBidi" w:cstheme="minorBidi"/>
          <w:sz w:val="24"/>
          <w:szCs w:val="24"/>
        </w:rPr>
        <w:t>did not have the reading: "When there is a minute quantity, in accordance with Rav"</w:t>
      </w:r>
      <w:r w:rsidR="00C56DAD" w:rsidRPr="001C7122">
        <w:rPr>
          <w:rFonts w:asciiTheme="minorBidi" w:hAnsiTheme="minorBidi" w:cstheme="minorBidi"/>
          <w:sz w:val="24"/>
          <w:szCs w:val="24"/>
        </w:rPr>
        <w:t xml:space="preserve"> –</w:t>
      </w:r>
      <w:r w:rsidR="00286E9A" w:rsidRPr="001C7122">
        <w:rPr>
          <w:rFonts w:asciiTheme="minorBidi" w:hAnsiTheme="minorBidi" w:cstheme="minorBidi"/>
          <w:sz w:val="24"/>
          <w:szCs w:val="24"/>
        </w:rPr>
        <w:t xml:space="preserve"> e.g., Rabbeinu Tam (in</w:t>
      </w:r>
      <w:r w:rsidR="00286E9A" w:rsidRPr="001C7122">
        <w:rPr>
          <w:rFonts w:asciiTheme="minorBidi" w:hAnsiTheme="minorBidi" w:cstheme="minorBidi"/>
          <w:i/>
          <w:iCs/>
          <w:sz w:val="24"/>
          <w:szCs w:val="24"/>
        </w:rPr>
        <w:t xml:space="preserve"> Tosafot</w:t>
      </w:r>
      <w:r w:rsidR="00286E9A" w:rsidRPr="001C7122">
        <w:rPr>
          <w:rFonts w:asciiTheme="minorBidi" w:hAnsiTheme="minorBidi" w:cstheme="minorBidi"/>
          <w:sz w:val="24"/>
          <w:szCs w:val="24"/>
        </w:rPr>
        <w:t xml:space="preserve">, </w:t>
      </w:r>
      <w:r w:rsidR="00286E9A" w:rsidRPr="001C7122">
        <w:rPr>
          <w:rFonts w:asciiTheme="minorBidi" w:hAnsiTheme="minorBidi" w:cstheme="minorBidi"/>
          <w:i/>
          <w:iCs/>
          <w:sz w:val="24"/>
          <w:szCs w:val="24"/>
        </w:rPr>
        <w:t xml:space="preserve">Pesachim </w:t>
      </w:r>
      <w:r w:rsidR="00286E9A" w:rsidRPr="001C7122">
        <w:rPr>
          <w:rFonts w:asciiTheme="minorBidi" w:hAnsiTheme="minorBidi" w:cstheme="minorBidi"/>
          <w:sz w:val="24"/>
          <w:szCs w:val="24"/>
        </w:rPr>
        <w:t xml:space="preserve">30a, s.v. </w:t>
      </w:r>
      <w:r w:rsidR="00286E9A" w:rsidRPr="001C7122">
        <w:rPr>
          <w:rFonts w:asciiTheme="minorBidi" w:hAnsiTheme="minorBidi" w:cstheme="minorBidi"/>
          <w:i/>
          <w:iCs/>
          <w:sz w:val="24"/>
          <w:szCs w:val="24"/>
        </w:rPr>
        <w:t>amar</w:t>
      </w:r>
      <w:r w:rsidR="00286E9A" w:rsidRPr="001C7122">
        <w:rPr>
          <w:rFonts w:asciiTheme="minorBidi" w:hAnsiTheme="minorBidi" w:cstheme="minorBidi"/>
          <w:sz w:val="24"/>
          <w:szCs w:val="24"/>
        </w:rPr>
        <w:t xml:space="preserve">), and </w:t>
      </w:r>
      <w:r w:rsidR="00C56DAD" w:rsidRPr="001C7122">
        <w:rPr>
          <w:rFonts w:asciiTheme="minorBidi" w:hAnsiTheme="minorBidi" w:cstheme="minorBidi"/>
          <w:sz w:val="24"/>
          <w:szCs w:val="24"/>
        </w:rPr>
        <w:t>apparently</w:t>
      </w:r>
      <w:r w:rsidR="00286E9A" w:rsidRPr="001C7122">
        <w:rPr>
          <w:rFonts w:asciiTheme="minorBidi" w:hAnsiTheme="minorBidi" w:cstheme="minorBidi"/>
          <w:sz w:val="24"/>
          <w:szCs w:val="24"/>
        </w:rPr>
        <w:t xml:space="preserve"> the Rif (</w:t>
      </w:r>
      <w:r w:rsidR="00286E9A" w:rsidRPr="001C7122">
        <w:rPr>
          <w:rFonts w:asciiTheme="minorBidi" w:hAnsiTheme="minorBidi" w:cstheme="minorBidi"/>
          <w:i/>
          <w:iCs/>
          <w:sz w:val="24"/>
          <w:szCs w:val="24"/>
        </w:rPr>
        <w:t xml:space="preserve">Pesachim </w:t>
      </w:r>
      <w:r w:rsidR="00286E9A" w:rsidRPr="001C7122">
        <w:rPr>
          <w:rFonts w:asciiTheme="minorBidi" w:hAnsiTheme="minorBidi" w:cstheme="minorBidi"/>
          <w:sz w:val="24"/>
          <w:szCs w:val="24"/>
        </w:rPr>
        <w:t>7b in the Alfasi), who writes: "Rava said: The law is</w:t>
      </w:r>
      <w:r w:rsidR="00C56DAD" w:rsidRPr="001C7122">
        <w:rPr>
          <w:rFonts w:asciiTheme="minorBidi" w:hAnsiTheme="minorBidi" w:cstheme="minorBidi"/>
          <w:sz w:val="24"/>
          <w:szCs w:val="24"/>
        </w:rPr>
        <w:t xml:space="preserve"> that</w:t>
      </w:r>
      <w:r w:rsidR="00286E9A" w:rsidRPr="001C7122">
        <w:rPr>
          <w:rFonts w:asciiTheme="minorBidi" w:hAnsiTheme="minorBidi" w:cstheme="minorBidi"/>
          <w:sz w:val="24"/>
          <w:szCs w:val="24"/>
        </w:rPr>
        <w:t xml:space="preserve"> </w:t>
      </w:r>
      <w:r w:rsidR="00C56DAD" w:rsidRPr="001C7122">
        <w:rPr>
          <w:rFonts w:asciiTheme="minorBidi" w:hAnsiTheme="minorBidi" w:cstheme="minorBidi"/>
          <w:i/>
          <w:iCs/>
          <w:sz w:val="24"/>
          <w:szCs w:val="24"/>
        </w:rPr>
        <w:t>c</w:t>
      </w:r>
      <w:r w:rsidR="00286E9A" w:rsidRPr="001C7122">
        <w:rPr>
          <w:rFonts w:asciiTheme="minorBidi" w:hAnsiTheme="minorBidi" w:cstheme="minorBidi"/>
          <w:i/>
          <w:iCs/>
          <w:sz w:val="24"/>
          <w:szCs w:val="24"/>
        </w:rPr>
        <w:t>hametz</w:t>
      </w:r>
      <w:r w:rsidR="00286E9A" w:rsidRPr="001C7122">
        <w:rPr>
          <w:rFonts w:asciiTheme="minorBidi" w:hAnsiTheme="minorBidi" w:cstheme="minorBidi"/>
          <w:sz w:val="24"/>
          <w:szCs w:val="24"/>
        </w:rPr>
        <w:t xml:space="preserve">, in its time, whether [mixed] with its own kind or with a different kind, is forbidden. And from the fact that he does not mention a measure, infer from this that [it is forbidden even] when there is a minute quantity." The </w:t>
      </w:r>
      <w:r w:rsidR="00286E9A" w:rsidRPr="001C7122">
        <w:rPr>
          <w:rFonts w:asciiTheme="minorBidi" w:hAnsiTheme="minorBidi" w:cstheme="minorBidi"/>
          <w:i/>
          <w:iCs/>
          <w:sz w:val="24"/>
          <w:szCs w:val="24"/>
        </w:rPr>
        <w:t>Ba'al ha-Ma'or</w:t>
      </w:r>
      <w:r w:rsidR="00286E9A" w:rsidRPr="001C7122">
        <w:rPr>
          <w:rFonts w:asciiTheme="minorBidi" w:hAnsiTheme="minorBidi" w:cstheme="minorBidi"/>
          <w:sz w:val="24"/>
          <w:szCs w:val="24"/>
        </w:rPr>
        <w:t xml:space="preserve"> drew a similar inference (</w:t>
      </w:r>
      <w:r w:rsidR="0083718E" w:rsidRPr="001C7122">
        <w:rPr>
          <w:rFonts w:asciiTheme="minorBidi" w:hAnsiTheme="minorBidi" w:cstheme="minorBidi"/>
          <w:sz w:val="24"/>
          <w:szCs w:val="24"/>
        </w:rPr>
        <w:t>ibid.</w:t>
      </w:r>
      <w:r w:rsidR="00286E9A" w:rsidRPr="001C7122">
        <w:rPr>
          <w:rFonts w:asciiTheme="minorBidi" w:hAnsiTheme="minorBidi" w:cstheme="minorBidi"/>
          <w:sz w:val="24"/>
          <w:szCs w:val="24"/>
        </w:rPr>
        <w:t>, 8a): "From his words you learn that what we find written in all of our copies of the Gemara</w:t>
      </w:r>
      <w:r w:rsidR="008B504C" w:rsidRPr="001C7122">
        <w:rPr>
          <w:rFonts w:asciiTheme="minorBidi" w:hAnsiTheme="minorBidi" w:cstheme="minorBidi"/>
          <w:sz w:val="24"/>
          <w:szCs w:val="24"/>
        </w:rPr>
        <w:t>,</w:t>
      </w:r>
      <w:r w:rsidR="00286E9A" w:rsidRPr="001C7122">
        <w:rPr>
          <w:rFonts w:asciiTheme="minorBidi" w:hAnsiTheme="minorBidi" w:cstheme="minorBidi"/>
          <w:sz w:val="24"/>
          <w:szCs w:val="24"/>
        </w:rPr>
        <w:t xml:space="preserve"> </w:t>
      </w:r>
      <w:r w:rsidR="00D07CD4" w:rsidRPr="001C7122">
        <w:rPr>
          <w:rFonts w:asciiTheme="minorBidi" w:hAnsiTheme="minorBidi" w:cstheme="minorBidi"/>
          <w:sz w:val="24"/>
          <w:szCs w:val="24"/>
        </w:rPr>
        <w:t>'</w:t>
      </w:r>
      <w:r w:rsidR="00286E9A" w:rsidRPr="001C7122">
        <w:rPr>
          <w:rFonts w:asciiTheme="minorBidi" w:hAnsiTheme="minorBidi" w:cstheme="minorBidi"/>
          <w:sz w:val="24"/>
          <w:szCs w:val="24"/>
        </w:rPr>
        <w:t>when there is a minute qu</w:t>
      </w:r>
      <w:r w:rsidR="00D07CD4" w:rsidRPr="001C7122">
        <w:rPr>
          <w:rFonts w:asciiTheme="minorBidi" w:hAnsiTheme="minorBidi" w:cstheme="minorBidi"/>
          <w:sz w:val="24"/>
          <w:szCs w:val="24"/>
        </w:rPr>
        <w:t>antity, in accordance with Rav,' is not from the Gemara itself, but rather it was hanging [there] from the early commentaries and the copyists inserted it into the books."</w:t>
      </w:r>
      <w:r w:rsidR="00286E9A" w:rsidRPr="001C7122">
        <w:rPr>
          <w:rFonts w:asciiTheme="minorBidi" w:hAnsiTheme="minorBidi" w:cstheme="minorBidi"/>
          <w:sz w:val="24"/>
          <w:szCs w:val="24"/>
        </w:rPr>
        <w:t xml:space="preserve"> </w:t>
      </w:r>
      <w:r w:rsidR="00D07CD4" w:rsidRPr="001C7122">
        <w:rPr>
          <w:rFonts w:asciiTheme="minorBidi" w:hAnsiTheme="minorBidi" w:cstheme="minorBidi"/>
          <w:sz w:val="24"/>
          <w:szCs w:val="24"/>
        </w:rPr>
        <w:t>While it is true that the Rif inferred from Rava</w:t>
      </w:r>
      <w:r w:rsidR="00927E33" w:rsidRPr="001C7122">
        <w:rPr>
          <w:rFonts w:asciiTheme="minorBidi" w:hAnsiTheme="minorBidi" w:cstheme="minorBidi"/>
          <w:sz w:val="24"/>
          <w:szCs w:val="24"/>
        </w:rPr>
        <w:t>’s wording</w:t>
      </w:r>
      <w:r w:rsidR="00D07CD4" w:rsidRPr="001C7122">
        <w:rPr>
          <w:rFonts w:asciiTheme="minorBidi" w:hAnsiTheme="minorBidi" w:cstheme="minorBidi"/>
          <w:sz w:val="24"/>
          <w:szCs w:val="24"/>
        </w:rPr>
        <w:t xml:space="preserve"> that</w:t>
      </w:r>
      <w:r w:rsidR="00927E33" w:rsidRPr="001C7122">
        <w:rPr>
          <w:rFonts w:asciiTheme="minorBidi" w:hAnsiTheme="minorBidi" w:cstheme="minorBidi"/>
          <w:sz w:val="24"/>
          <w:szCs w:val="24"/>
        </w:rPr>
        <w:t xml:space="preserve"> even a minute quantity of</w:t>
      </w:r>
      <w:r w:rsidR="00D07CD4" w:rsidRPr="001C7122">
        <w:rPr>
          <w:rFonts w:asciiTheme="minorBidi" w:hAnsiTheme="minorBidi" w:cstheme="minorBidi"/>
          <w:sz w:val="24"/>
          <w:szCs w:val="24"/>
        </w:rPr>
        <w:t xml:space="preserve"> </w:t>
      </w:r>
      <w:r w:rsidR="00D07CD4" w:rsidRPr="001C7122">
        <w:rPr>
          <w:rFonts w:asciiTheme="minorBidi" w:hAnsiTheme="minorBidi" w:cstheme="minorBidi"/>
          <w:i/>
          <w:iCs/>
          <w:sz w:val="24"/>
          <w:szCs w:val="24"/>
        </w:rPr>
        <w:t>chametz</w:t>
      </w:r>
      <w:r w:rsidR="00D07CD4" w:rsidRPr="001C7122">
        <w:rPr>
          <w:rFonts w:asciiTheme="minorBidi" w:hAnsiTheme="minorBidi" w:cstheme="minorBidi"/>
          <w:sz w:val="24"/>
          <w:szCs w:val="24"/>
        </w:rPr>
        <w:t xml:space="preserve"> </w:t>
      </w:r>
      <w:r w:rsidR="00927E33" w:rsidRPr="001C7122">
        <w:rPr>
          <w:rFonts w:asciiTheme="minorBidi" w:hAnsiTheme="minorBidi" w:cstheme="minorBidi"/>
          <w:sz w:val="24"/>
          <w:szCs w:val="24"/>
        </w:rPr>
        <w:t>renders a mixture prohibited</w:t>
      </w:r>
      <w:r w:rsidR="00D07CD4" w:rsidRPr="001C7122">
        <w:rPr>
          <w:rFonts w:asciiTheme="minorBidi" w:hAnsiTheme="minorBidi" w:cstheme="minorBidi"/>
          <w:sz w:val="24"/>
          <w:szCs w:val="24"/>
        </w:rPr>
        <w:t xml:space="preserve">, his words imply that this is </w:t>
      </w:r>
      <w:r w:rsidR="00D07CD4" w:rsidRPr="001C7122">
        <w:rPr>
          <w:rFonts w:asciiTheme="minorBidi" w:hAnsiTheme="minorBidi" w:cstheme="minorBidi"/>
          <w:i/>
          <w:iCs/>
          <w:sz w:val="24"/>
          <w:szCs w:val="24"/>
        </w:rPr>
        <w:t>his</w:t>
      </w:r>
      <w:r w:rsidR="00D07CD4" w:rsidRPr="001C7122">
        <w:rPr>
          <w:rFonts w:asciiTheme="minorBidi" w:hAnsiTheme="minorBidi" w:cstheme="minorBidi"/>
          <w:sz w:val="24"/>
          <w:szCs w:val="24"/>
        </w:rPr>
        <w:t xml:space="preserve"> position, not an explicit decision </w:t>
      </w:r>
      <w:r w:rsidR="00D30847" w:rsidRPr="001C7122">
        <w:rPr>
          <w:rFonts w:asciiTheme="minorBidi" w:hAnsiTheme="minorBidi" w:cstheme="minorBidi"/>
          <w:sz w:val="24"/>
          <w:szCs w:val="24"/>
        </w:rPr>
        <w:t xml:space="preserve">that </w:t>
      </w:r>
      <w:r w:rsidR="00D07CD4" w:rsidRPr="001C7122">
        <w:rPr>
          <w:rFonts w:asciiTheme="minorBidi" w:hAnsiTheme="minorBidi" w:cstheme="minorBidi"/>
          <w:sz w:val="24"/>
          <w:szCs w:val="24"/>
        </w:rPr>
        <w:t xml:space="preserve">the Gemara </w:t>
      </w:r>
      <w:r w:rsidR="00D30847" w:rsidRPr="001C7122">
        <w:rPr>
          <w:rFonts w:asciiTheme="minorBidi" w:hAnsiTheme="minorBidi" w:cstheme="minorBidi"/>
          <w:sz w:val="24"/>
          <w:szCs w:val="24"/>
        </w:rPr>
        <w:t xml:space="preserve">recorded in </w:t>
      </w:r>
      <w:r w:rsidR="00D07CD4" w:rsidRPr="001C7122">
        <w:rPr>
          <w:rFonts w:asciiTheme="minorBidi" w:hAnsiTheme="minorBidi" w:cstheme="minorBidi"/>
          <w:sz w:val="24"/>
          <w:szCs w:val="24"/>
        </w:rPr>
        <w:t>Rava</w:t>
      </w:r>
      <w:r w:rsidR="00D30847" w:rsidRPr="001C7122">
        <w:rPr>
          <w:rFonts w:asciiTheme="minorBidi" w:hAnsiTheme="minorBidi" w:cstheme="minorBidi"/>
          <w:sz w:val="24"/>
          <w:szCs w:val="24"/>
        </w:rPr>
        <w:t>’s name –</w:t>
      </w:r>
      <w:r w:rsidR="00D07CD4" w:rsidRPr="001C7122">
        <w:rPr>
          <w:rFonts w:asciiTheme="minorBidi" w:hAnsiTheme="minorBidi" w:cstheme="minorBidi"/>
          <w:sz w:val="24"/>
          <w:szCs w:val="24"/>
        </w:rPr>
        <w:t xml:space="preserve"> </w:t>
      </w:r>
      <w:r w:rsidR="00E32BC2" w:rsidRPr="001C7122">
        <w:rPr>
          <w:rFonts w:asciiTheme="minorBidi" w:hAnsiTheme="minorBidi" w:cstheme="minorBidi"/>
          <w:sz w:val="24"/>
          <w:szCs w:val="24"/>
        </w:rPr>
        <w:t xml:space="preserve">which </w:t>
      </w:r>
      <w:r w:rsidR="005A2EF8" w:rsidRPr="001C7122">
        <w:rPr>
          <w:rFonts w:asciiTheme="minorBidi" w:hAnsiTheme="minorBidi" w:cstheme="minorBidi"/>
          <w:sz w:val="24"/>
          <w:szCs w:val="24"/>
        </w:rPr>
        <w:t xml:space="preserve">opens </w:t>
      </w:r>
      <w:r w:rsidR="00253183" w:rsidRPr="001C7122">
        <w:rPr>
          <w:rFonts w:asciiTheme="minorBidi" w:hAnsiTheme="minorBidi" w:cstheme="minorBidi"/>
          <w:sz w:val="24"/>
          <w:szCs w:val="24"/>
        </w:rPr>
        <w:t xml:space="preserve">the possibility </w:t>
      </w:r>
      <w:r w:rsidR="005A2EF8" w:rsidRPr="001C7122">
        <w:rPr>
          <w:rFonts w:asciiTheme="minorBidi" w:hAnsiTheme="minorBidi" w:cstheme="minorBidi"/>
          <w:sz w:val="24"/>
          <w:szCs w:val="24"/>
        </w:rPr>
        <w:t xml:space="preserve">of </w:t>
      </w:r>
      <w:r w:rsidR="00253183" w:rsidRPr="001C7122">
        <w:rPr>
          <w:rFonts w:asciiTheme="minorBidi" w:hAnsiTheme="minorBidi" w:cstheme="minorBidi"/>
          <w:sz w:val="24"/>
          <w:szCs w:val="24"/>
        </w:rPr>
        <w:t>disagree</w:t>
      </w:r>
      <w:r w:rsidR="005A2EF8" w:rsidRPr="001C7122">
        <w:rPr>
          <w:rFonts w:asciiTheme="minorBidi" w:hAnsiTheme="minorBidi" w:cstheme="minorBidi"/>
          <w:sz w:val="24"/>
          <w:szCs w:val="24"/>
        </w:rPr>
        <w:t>ing</w:t>
      </w:r>
      <w:r w:rsidR="00253183" w:rsidRPr="001C7122">
        <w:rPr>
          <w:rFonts w:asciiTheme="minorBidi" w:hAnsiTheme="minorBidi" w:cstheme="minorBidi"/>
          <w:sz w:val="24"/>
          <w:szCs w:val="24"/>
        </w:rPr>
        <w:t xml:space="preserve"> </w:t>
      </w:r>
      <w:r w:rsidR="00D07CD4" w:rsidRPr="001C7122">
        <w:rPr>
          <w:rFonts w:asciiTheme="minorBidi" w:hAnsiTheme="minorBidi" w:cstheme="minorBidi"/>
          <w:sz w:val="24"/>
          <w:szCs w:val="24"/>
        </w:rPr>
        <w:t>with</w:t>
      </w:r>
      <w:r w:rsidR="00253183" w:rsidRPr="001C7122">
        <w:rPr>
          <w:rFonts w:asciiTheme="minorBidi" w:hAnsiTheme="minorBidi" w:cstheme="minorBidi"/>
          <w:sz w:val="24"/>
          <w:szCs w:val="24"/>
        </w:rPr>
        <w:t xml:space="preserve"> </w:t>
      </w:r>
      <w:r w:rsidR="005A2EF8" w:rsidRPr="001C7122">
        <w:rPr>
          <w:rFonts w:asciiTheme="minorBidi" w:hAnsiTheme="minorBidi" w:cstheme="minorBidi"/>
          <w:sz w:val="24"/>
          <w:szCs w:val="24"/>
        </w:rPr>
        <w:t xml:space="preserve">the </w:t>
      </w:r>
      <w:r w:rsidR="00253183" w:rsidRPr="001C7122">
        <w:rPr>
          <w:rFonts w:asciiTheme="minorBidi" w:hAnsiTheme="minorBidi" w:cstheme="minorBidi"/>
          <w:sz w:val="24"/>
          <w:szCs w:val="24"/>
        </w:rPr>
        <w:t xml:space="preserve">decision. </w:t>
      </w:r>
      <w:r w:rsidR="00D07CD4" w:rsidRPr="001C7122">
        <w:rPr>
          <w:rFonts w:asciiTheme="minorBidi" w:hAnsiTheme="minorBidi" w:cstheme="minorBidi"/>
          <w:sz w:val="24"/>
          <w:szCs w:val="24"/>
        </w:rPr>
        <w:t xml:space="preserve">The author of the </w:t>
      </w:r>
      <w:r w:rsidR="00D07CD4" w:rsidRPr="001C7122">
        <w:rPr>
          <w:rFonts w:asciiTheme="minorBidi" w:hAnsiTheme="minorBidi" w:cstheme="minorBidi"/>
          <w:i/>
          <w:iCs/>
          <w:sz w:val="24"/>
          <w:szCs w:val="24"/>
        </w:rPr>
        <w:t>Sefer ha-Manhig</w:t>
      </w:r>
      <w:r w:rsidR="00D07CD4" w:rsidRPr="001C7122">
        <w:rPr>
          <w:rStyle w:val="FootnoteReference"/>
          <w:rFonts w:asciiTheme="minorBidi" w:hAnsiTheme="minorBidi" w:cstheme="minorBidi"/>
          <w:sz w:val="24"/>
          <w:szCs w:val="24"/>
        </w:rPr>
        <w:footnoteReference w:id="21"/>
      </w:r>
      <w:r w:rsidR="00D07CD4" w:rsidRPr="001C7122">
        <w:rPr>
          <w:rFonts w:asciiTheme="minorBidi" w:hAnsiTheme="minorBidi" w:cstheme="minorBidi"/>
          <w:i/>
          <w:iCs/>
          <w:sz w:val="24"/>
          <w:szCs w:val="24"/>
        </w:rPr>
        <w:t xml:space="preserve"> </w:t>
      </w:r>
      <w:r w:rsidR="00D07CD4" w:rsidRPr="001C7122">
        <w:rPr>
          <w:rFonts w:asciiTheme="minorBidi" w:hAnsiTheme="minorBidi" w:cstheme="minorBidi"/>
          <w:sz w:val="24"/>
          <w:szCs w:val="24"/>
        </w:rPr>
        <w:t xml:space="preserve">writes in similar fashion: </w:t>
      </w:r>
    </w:p>
    <w:p w14:paraId="0B08CCAC" w14:textId="77777777" w:rsidR="00D07CD4" w:rsidRPr="001C7122" w:rsidRDefault="00D07CD4" w:rsidP="007C6C53">
      <w:pPr>
        <w:spacing w:line="240" w:lineRule="auto"/>
        <w:rPr>
          <w:rFonts w:asciiTheme="minorBidi" w:hAnsiTheme="minorBidi" w:cstheme="minorBidi"/>
          <w:sz w:val="24"/>
          <w:szCs w:val="24"/>
        </w:rPr>
      </w:pPr>
    </w:p>
    <w:p w14:paraId="6BA09C2D" w14:textId="02AFFAC0" w:rsidR="00253183" w:rsidRPr="001C7122" w:rsidRDefault="00D07CD4" w:rsidP="007C6C53">
      <w:pPr>
        <w:pStyle w:val="BlockText"/>
        <w:spacing w:line="240" w:lineRule="auto"/>
        <w:ind w:left="720"/>
        <w:rPr>
          <w:rFonts w:asciiTheme="minorBidi" w:hAnsiTheme="minorBidi" w:cstheme="minorBidi"/>
          <w:sz w:val="24"/>
          <w:szCs w:val="24"/>
        </w:rPr>
      </w:pPr>
      <w:r w:rsidRPr="001C7122">
        <w:rPr>
          <w:rFonts w:asciiTheme="minorBidi" w:hAnsiTheme="minorBidi" w:cstheme="minorBidi"/>
          <w:sz w:val="24"/>
          <w:szCs w:val="24"/>
        </w:rPr>
        <w:t>Rava said: The law is</w:t>
      </w:r>
      <w:r w:rsidR="00E96723" w:rsidRPr="001C7122">
        <w:rPr>
          <w:rFonts w:asciiTheme="minorBidi" w:hAnsiTheme="minorBidi" w:cstheme="minorBidi"/>
          <w:sz w:val="24"/>
          <w:szCs w:val="24"/>
        </w:rPr>
        <w:t xml:space="preserve"> that</w:t>
      </w:r>
      <w:r w:rsidRPr="001C7122">
        <w:rPr>
          <w:rFonts w:asciiTheme="minorBidi" w:hAnsiTheme="minorBidi" w:cstheme="minorBidi"/>
          <w:sz w:val="24"/>
          <w:szCs w:val="24"/>
        </w:rPr>
        <w:t xml:space="preserve"> </w:t>
      </w:r>
      <w:r w:rsidR="00E96723" w:rsidRPr="001C7122">
        <w:rPr>
          <w:rFonts w:asciiTheme="minorBidi" w:hAnsiTheme="minorBidi" w:cstheme="minorBidi"/>
          <w:i/>
          <w:iCs/>
          <w:sz w:val="24"/>
          <w:szCs w:val="24"/>
        </w:rPr>
        <w:t>c</w:t>
      </w:r>
      <w:r w:rsidRPr="001C7122">
        <w:rPr>
          <w:rFonts w:asciiTheme="minorBidi" w:hAnsiTheme="minorBidi" w:cstheme="minorBidi"/>
          <w:i/>
          <w:iCs/>
          <w:sz w:val="24"/>
          <w:szCs w:val="24"/>
        </w:rPr>
        <w:t>hametz</w:t>
      </w:r>
      <w:r w:rsidRPr="001C7122">
        <w:rPr>
          <w:rFonts w:asciiTheme="minorBidi" w:hAnsiTheme="minorBidi" w:cstheme="minorBidi"/>
          <w:sz w:val="24"/>
          <w:szCs w:val="24"/>
        </w:rPr>
        <w:t xml:space="preserve"> in its time, whether [mixed] with its own kind or with a different kind, is forbidden. </w:t>
      </w:r>
      <w:r w:rsidR="009F01F5" w:rsidRPr="001C7122">
        <w:rPr>
          <w:rFonts w:asciiTheme="minorBidi" w:hAnsiTheme="minorBidi" w:cstheme="minorBidi"/>
          <w:sz w:val="24"/>
          <w:szCs w:val="24"/>
        </w:rPr>
        <w:t xml:space="preserve">[This means: in a mixture with sixty times more of the permitted substance. And we don't read] with a minute quantity, in accordance with Rav, for that is the reading of our Rabbis the </w:t>
      </w:r>
      <w:r w:rsidR="00831E15" w:rsidRPr="001C7122">
        <w:rPr>
          <w:rFonts w:asciiTheme="minorBidi" w:hAnsiTheme="minorBidi" w:cstheme="minorBidi"/>
          <w:i/>
          <w:iCs/>
          <w:sz w:val="24"/>
          <w:szCs w:val="24"/>
        </w:rPr>
        <w:t>Savoraim</w:t>
      </w:r>
      <w:r w:rsidR="009F01F5" w:rsidRPr="001C7122">
        <w:rPr>
          <w:rFonts w:asciiTheme="minorBidi" w:hAnsiTheme="minorBidi" w:cstheme="minorBidi"/>
          <w:sz w:val="24"/>
          <w:szCs w:val="24"/>
        </w:rPr>
        <w:t>.</w:t>
      </w:r>
      <w:r w:rsidR="009F01F5" w:rsidRPr="001C7122">
        <w:rPr>
          <w:rFonts w:asciiTheme="minorBidi" w:hAnsiTheme="minorBidi" w:cstheme="minorBidi"/>
          <w:b/>
          <w:bCs/>
          <w:sz w:val="24"/>
          <w:szCs w:val="24"/>
        </w:rPr>
        <w:t xml:space="preserve"> </w:t>
      </w:r>
      <w:r w:rsidR="009F01F5" w:rsidRPr="001C7122">
        <w:rPr>
          <w:rFonts w:asciiTheme="minorBidi" w:hAnsiTheme="minorBidi" w:cstheme="minorBidi"/>
          <w:sz w:val="24"/>
          <w:szCs w:val="24"/>
        </w:rPr>
        <w:t>(</w:t>
      </w:r>
      <w:r w:rsidR="009F01F5" w:rsidRPr="001C7122">
        <w:rPr>
          <w:rFonts w:asciiTheme="minorBidi" w:hAnsiTheme="minorBidi" w:cstheme="minorBidi"/>
          <w:i/>
          <w:iCs/>
          <w:sz w:val="24"/>
          <w:szCs w:val="24"/>
        </w:rPr>
        <w:t>Ha-Manhig</w:t>
      </w:r>
      <w:r w:rsidR="009F01F5" w:rsidRPr="001C7122">
        <w:rPr>
          <w:rFonts w:asciiTheme="minorBidi" w:hAnsiTheme="minorBidi" w:cstheme="minorBidi"/>
          <w:sz w:val="24"/>
          <w:szCs w:val="24"/>
        </w:rPr>
        <w:t xml:space="preserve">, </w:t>
      </w:r>
      <w:r w:rsidR="009F01F5" w:rsidRPr="001C7122">
        <w:rPr>
          <w:rFonts w:asciiTheme="minorBidi" w:hAnsiTheme="minorBidi" w:cstheme="minorBidi"/>
          <w:i/>
          <w:iCs/>
          <w:sz w:val="24"/>
          <w:szCs w:val="24"/>
        </w:rPr>
        <w:t>Hilkhot Pesach</w:t>
      </w:r>
      <w:r w:rsidR="009F01F5" w:rsidRPr="001C7122">
        <w:rPr>
          <w:rFonts w:asciiTheme="minorBidi" w:hAnsiTheme="minorBidi" w:cstheme="minorBidi"/>
          <w:sz w:val="24"/>
          <w:szCs w:val="24"/>
        </w:rPr>
        <w:t>)</w:t>
      </w:r>
      <w:r w:rsidRPr="001C7122">
        <w:rPr>
          <w:rFonts w:asciiTheme="minorBidi" w:hAnsiTheme="minorBidi" w:cstheme="minorBidi"/>
          <w:sz w:val="24"/>
          <w:szCs w:val="24"/>
        </w:rPr>
        <w:t xml:space="preserve"> </w:t>
      </w:r>
    </w:p>
    <w:p w14:paraId="0B94654F" w14:textId="77777777" w:rsidR="009F01F5" w:rsidRPr="001C7122" w:rsidRDefault="009F01F5" w:rsidP="007C6C53">
      <w:pPr>
        <w:spacing w:line="240" w:lineRule="auto"/>
        <w:rPr>
          <w:rFonts w:asciiTheme="minorBidi" w:hAnsiTheme="minorBidi" w:cstheme="minorBidi"/>
          <w:sz w:val="24"/>
          <w:szCs w:val="24"/>
        </w:rPr>
      </w:pPr>
    </w:p>
    <w:p w14:paraId="56FF3E05" w14:textId="2C39D7E5" w:rsidR="008F7085" w:rsidRPr="001C7122" w:rsidRDefault="00F65E22" w:rsidP="007C6C53">
      <w:pPr>
        <w:spacing w:line="240" w:lineRule="auto"/>
        <w:ind w:firstLine="720"/>
        <w:rPr>
          <w:rFonts w:asciiTheme="minorBidi" w:hAnsiTheme="minorBidi" w:cstheme="minorBidi"/>
          <w:sz w:val="24"/>
          <w:szCs w:val="24"/>
        </w:rPr>
      </w:pPr>
      <w:r w:rsidRPr="001C7122">
        <w:rPr>
          <w:rFonts w:asciiTheme="minorBidi" w:hAnsiTheme="minorBidi" w:cstheme="minorBidi"/>
          <w:sz w:val="24"/>
          <w:szCs w:val="24"/>
        </w:rPr>
        <w:t>These</w:t>
      </w:r>
      <w:r w:rsidR="00253183" w:rsidRPr="001C7122">
        <w:rPr>
          <w:rFonts w:asciiTheme="minorBidi" w:hAnsiTheme="minorBidi" w:cstheme="minorBidi"/>
          <w:sz w:val="24"/>
          <w:szCs w:val="24"/>
        </w:rPr>
        <w:t xml:space="preserve"> </w:t>
      </w:r>
      <w:r w:rsidR="009F01F5" w:rsidRPr="001C7122">
        <w:rPr>
          <w:rFonts w:asciiTheme="minorBidi" w:hAnsiTheme="minorBidi" w:cstheme="minorBidi"/>
          <w:i/>
          <w:iCs/>
          <w:sz w:val="24"/>
          <w:szCs w:val="24"/>
        </w:rPr>
        <w:t>Rishonim</w:t>
      </w:r>
      <w:r w:rsidR="009F01F5" w:rsidRPr="001C7122">
        <w:rPr>
          <w:rFonts w:asciiTheme="minorBidi" w:hAnsiTheme="minorBidi" w:cstheme="minorBidi"/>
          <w:sz w:val="24"/>
          <w:szCs w:val="24"/>
        </w:rPr>
        <w:t xml:space="preserve"> </w:t>
      </w:r>
      <w:r w:rsidRPr="001C7122">
        <w:rPr>
          <w:rFonts w:asciiTheme="minorBidi" w:hAnsiTheme="minorBidi" w:cstheme="minorBidi"/>
          <w:sz w:val="24"/>
          <w:szCs w:val="24"/>
        </w:rPr>
        <w:t xml:space="preserve">therefore </w:t>
      </w:r>
      <w:r w:rsidR="009F01F5" w:rsidRPr="001C7122">
        <w:rPr>
          <w:rFonts w:asciiTheme="minorBidi" w:hAnsiTheme="minorBidi" w:cstheme="minorBidi"/>
          <w:sz w:val="24"/>
          <w:szCs w:val="24"/>
        </w:rPr>
        <w:t xml:space="preserve">disagree with the opinion that </w:t>
      </w:r>
      <w:r w:rsidR="009F01F5" w:rsidRPr="001C7122">
        <w:rPr>
          <w:rFonts w:asciiTheme="minorBidi" w:hAnsiTheme="minorBidi" w:cstheme="minorBidi"/>
          <w:i/>
          <w:iCs/>
          <w:sz w:val="24"/>
          <w:szCs w:val="24"/>
        </w:rPr>
        <w:t xml:space="preserve">chametz </w:t>
      </w:r>
      <w:r w:rsidR="009F01F5" w:rsidRPr="001C7122">
        <w:rPr>
          <w:rFonts w:asciiTheme="minorBidi" w:hAnsiTheme="minorBidi" w:cstheme="minorBidi"/>
          <w:sz w:val="24"/>
          <w:szCs w:val="24"/>
        </w:rPr>
        <w:t xml:space="preserve">prohibits a mixture even with only a minute quantity, and maintain that the prohibition of </w:t>
      </w:r>
      <w:r w:rsidR="009F01F5" w:rsidRPr="001C7122">
        <w:rPr>
          <w:rFonts w:asciiTheme="minorBidi" w:hAnsiTheme="minorBidi" w:cstheme="minorBidi"/>
          <w:i/>
          <w:iCs/>
          <w:sz w:val="24"/>
          <w:szCs w:val="24"/>
        </w:rPr>
        <w:t xml:space="preserve">chametz </w:t>
      </w:r>
      <w:r w:rsidR="009F01F5" w:rsidRPr="001C7122">
        <w:rPr>
          <w:rFonts w:asciiTheme="minorBidi" w:hAnsiTheme="minorBidi" w:cstheme="minorBidi"/>
          <w:sz w:val="24"/>
          <w:szCs w:val="24"/>
        </w:rPr>
        <w:t xml:space="preserve">is nullified with sixty times more of permitted substance, like most other prohibited foods that became mixed with permitted food. Other </w:t>
      </w:r>
      <w:r w:rsidR="009F01F5" w:rsidRPr="001C7122">
        <w:rPr>
          <w:rFonts w:asciiTheme="minorBidi" w:hAnsiTheme="minorBidi" w:cstheme="minorBidi"/>
          <w:i/>
          <w:iCs/>
          <w:sz w:val="24"/>
          <w:szCs w:val="24"/>
        </w:rPr>
        <w:t>Rishonim</w:t>
      </w:r>
      <w:r w:rsidR="009F01F5" w:rsidRPr="001C7122">
        <w:rPr>
          <w:rFonts w:asciiTheme="minorBidi" w:hAnsiTheme="minorBidi" w:cstheme="minorBidi"/>
          <w:sz w:val="24"/>
          <w:szCs w:val="24"/>
        </w:rPr>
        <w:t xml:space="preserve">, such as the Ramban in </w:t>
      </w:r>
      <w:r w:rsidR="009F01F5" w:rsidRPr="001C7122">
        <w:rPr>
          <w:rFonts w:asciiTheme="minorBidi" w:hAnsiTheme="minorBidi" w:cstheme="minorBidi"/>
          <w:i/>
          <w:iCs/>
          <w:sz w:val="24"/>
          <w:szCs w:val="24"/>
        </w:rPr>
        <w:t xml:space="preserve">Milchamot </w:t>
      </w:r>
      <w:r w:rsidRPr="001C7122">
        <w:rPr>
          <w:rFonts w:asciiTheme="minorBidi" w:hAnsiTheme="minorBidi" w:cstheme="minorBidi"/>
          <w:i/>
          <w:iCs/>
          <w:sz w:val="24"/>
          <w:szCs w:val="24"/>
        </w:rPr>
        <w:t>Hashem</w:t>
      </w:r>
      <w:r w:rsidRPr="001C7122">
        <w:rPr>
          <w:rFonts w:asciiTheme="minorBidi" w:hAnsiTheme="minorBidi" w:cstheme="minorBidi"/>
          <w:sz w:val="24"/>
          <w:szCs w:val="24"/>
        </w:rPr>
        <w:t xml:space="preserve"> </w:t>
      </w:r>
      <w:r w:rsidR="009F01F5" w:rsidRPr="001C7122">
        <w:rPr>
          <w:rFonts w:asciiTheme="minorBidi" w:hAnsiTheme="minorBidi" w:cstheme="minorBidi"/>
          <w:sz w:val="24"/>
          <w:szCs w:val="24"/>
        </w:rPr>
        <w:t xml:space="preserve">(there), maintain that these words are part of the Gemara itself: "The ancient books in Babylonia were already examined based on an inquiry of the French Sages, and so it was found </w:t>
      </w:r>
      <w:r w:rsidR="008F7085" w:rsidRPr="001C7122">
        <w:rPr>
          <w:rFonts w:asciiTheme="minorBidi" w:hAnsiTheme="minorBidi" w:cstheme="minorBidi"/>
          <w:sz w:val="24"/>
          <w:szCs w:val="24"/>
        </w:rPr>
        <w:t>in the r</w:t>
      </w:r>
      <w:r w:rsidR="008E79F7" w:rsidRPr="001C7122">
        <w:rPr>
          <w:rFonts w:asciiTheme="minorBidi" w:hAnsiTheme="minorBidi" w:cstheme="minorBidi"/>
          <w:sz w:val="24"/>
          <w:szCs w:val="24"/>
        </w:rPr>
        <w:t xml:space="preserve">eliable versions of the early </w:t>
      </w:r>
      <w:r w:rsidR="008E79F7" w:rsidRPr="001C7122">
        <w:rPr>
          <w:rFonts w:asciiTheme="minorBidi" w:hAnsiTheme="minorBidi" w:cstheme="minorBidi"/>
          <w:i/>
          <w:iCs/>
          <w:sz w:val="24"/>
          <w:szCs w:val="24"/>
        </w:rPr>
        <w:t>Ge</w:t>
      </w:r>
      <w:r w:rsidR="008F7085" w:rsidRPr="001C7122">
        <w:rPr>
          <w:rFonts w:asciiTheme="minorBidi" w:hAnsiTheme="minorBidi" w:cstheme="minorBidi"/>
          <w:i/>
          <w:iCs/>
          <w:sz w:val="24"/>
          <w:szCs w:val="24"/>
        </w:rPr>
        <w:t>onim</w:t>
      </w:r>
      <w:r w:rsidR="008F7085" w:rsidRPr="001C7122">
        <w:rPr>
          <w:rFonts w:asciiTheme="minorBidi" w:hAnsiTheme="minorBidi" w:cstheme="minorBidi"/>
          <w:sz w:val="24"/>
          <w:szCs w:val="24"/>
        </w:rPr>
        <w:t>." This is an interesting case, in which a very practical question raised by the early authorities was closely connected to the question</w:t>
      </w:r>
      <w:r w:rsidR="00AB625C" w:rsidRPr="001C7122">
        <w:rPr>
          <w:rFonts w:asciiTheme="minorBidi" w:hAnsiTheme="minorBidi" w:cstheme="minorBidi"/>
          <w:sz w:val="24"/>
          <w:szCs w:val="24"/>
        </w:rPr>
        <w:t xml:space="preserve"> of</w:t>
      </w:r>
      <w:r w:rsidR="008F7085" w:rsidRPr="001C7122">
        <w:rPr>
          <w:rFonts w:asciiTheme="minorBidi" w:hAnsiTheme="minorBidi" w:cstheme="minorBidi"/>
          <w:sz w:val="24"/>
          <w:szCs w:val="24"/>
        </w:rPr>
        <w:t xml:space="preserve"> whether two words in the Gemara are from the Amoraic period, or are a </w:t>
      </w:r>
      <w:r w:rsidR="00831E15" w:rsidRPr="001C7122">
        <w:rPr>
          <w:rFonts w:asciiTheme="minorBidi" w:hAnsiTheme="minorBidi" w:cstheme="minorBidi"/>
          <w:sz w:val="24"/>
          <w:szCs w:val="24"/>
        </w:rPr>
        <w:t>Savoraic</w:t>
      </w:r>
      <w:r w:rsidR="008F7085" w:rsidRPr="001C7122">
        <w:rPr>
          <w:rFonts w:asciiTheme="minorBidi" w:hAnsiTheme="minorBidi" w:cstheme="minorBidi"/>
          <w:sz w:val="24"/>
          <w:szCs w:val="24"/>
        </w:rPr>
        <w:t xml:space="preserve"> (or even later) addition.</w:t>
      </w:r>
      <w:r w:rsidR="008F7085" w:rsidRPr="001C7122">
        <w:rPr>
          <w:rStyle w:val="FootnoteReference"/>
          <w:rFonts w:asciiTheme="minorBidi" w:hAnsiTheme="minorBidi" w:cstheme="minorBidi"/>
          <w:sz w:val="24"/>
          <w:szCs w:val="24"/>
        </w:rPr>
        <w:footnoteReference w:id="22"/>
      </w:r>
      <w:r w:rsidR="008F7085" w:rsidRPr="001C7122">
        <w:rPr>
          <w:rFonts w:asciiTheme="minorBidi" w:hAnsiTheme="minorBidi" w:cstheme="minorBidi"/>
          <w:sz w:val="24"/>
          <w:szCs w:val="24"/>
        </w:rPr>
        <w:t xml:space="preserve"> </w:t>
      </w:r>
    </w:p>
    <w:p w14:paraId="18FB3A1C" w14:textId="77777777" w:rsidR="008F7085" w:rsidRPr="001C7122" w:rsidRDefault="008F7085" w:rsidP="007C6C53">
      <w:pPr>
        <w:spacing w:line="240" w:lineRule="auto"/>
        <w:ind w:firstLine="567"/>
        <w:rPr>
          <w:rFonts w:asciiTheme="minorBidi" w:hAnsiTheme="minorBidi" w:cstheme="minorBidi"/>
          <w:sz w:val="24"/>
          <w:szCs w:val="24"/>
        </w:rPr>
      </w:pPr>
    </w:p>
    <w:p w14:paraId="78F0F40C" w14:textId="77777777" w:rsidR="00253183" w:rsidRPr="00F92333" w:rsidRDefault="008F7085" w:rsidP="007C6C53">
      <w:pPr>
        <w:spacing w:line="240" w:lineRule="auto"/>
        <w:rPr>
          <w:rFonts w:asciiTheme="minorBidi" w:hAnsiTheme="minorBidi" w:cstheme="minorBidi"/>
          <w:sz w:val="24"/>
          <w:szCs w:val="24"/>
        </w:rPr>
      </w:pPr>
      <w:r w:rsidRPr="001C7122">
        <w:rPr>
          <w:rFonts w:asciiTheme="minorBidi" w:hAnsiTheme="minorBidi" w:cstheme="minorBidi"/>
          <w:sz w:val="24"/>
          <w:szCs w:val="24"/>
        </w:rPr>
        <w:t>(Translated by David Strauss)</w:t>
      </w:r>
      <w:r w:rsidR="009F01F5" w:rsidRPr="00F92333">
        <w:rPr>
          <w:rFonts w:asciiTheme="minorBidi" w:hAnsiTheme="minorBidi" w:cstheme="minorBidi"/>
          <w:sz w:val="24"/>
          <w:szCs w:val="24"/>
        </w:rPr>
        <w:t xml:space="preserve"> </w:t>
      </w:r>
    </w:p>
    <w:p w14:paraId="0782B19D" w14:textId="77777777" w:rsidR="00253183" w:rsidRPr="00F92333" w:rsidRDefault="00253183" w:rsidP="007C6C53">
      <w:pPr>
        <w:spacing w:line="240" w:lineRule="auto"/>
        <w:rPr>
          <w:rFonts w:asciiTheme="minorBidi" w:hAnsiTheme="minorBidi" w:cstheme="minorBidi"/>
          <w:sz w:val="24"/>
          <w:szCs w:val="24"/>
        </w:rPr>
      </w:pPr>
    </w:p>
    <w:sectPr w:rsidR="00253183" w:rsidRPr="00F9233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20F3" w14:textId="77777777" w:rsidR="00EE3036" w:rsidRDefault="00EE3036" w:rsidP="0035004B">
      <w:pPr>
        <w:spacing w:line="240" w:lineRule="auto"/>
      </w:pPr>
      <w:r>
        <w:separator/>
      </w:r>
    </w:p>
  </w:endnote>
  <w:endnote w:type="continuationSeparator" w:id="0">
    <w:p w14:paraId="6D673731" w14:textId="77777777" w:rsidR="00EE3036" w:rsidRDefault="00EE3036"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354163"/>
      <w:docPartObj>
        <w:docPartGallery w:val="Page Numbers (Bottom of Page)"/>
        <w:docPartUnique/>
      </w:docPartObj>
    </w:sdtPr>
    <w:sdtEndPr>
      <w:rPr>
        <w:noProof/>
      </w:rPr>
    </w:sdtEndPr>
    <w:sdtContent>
      <w:p w14:paraId="0DF586C9" w14:textId="25A3C138" w:rsidR="007C6C53" w:rsidRDefault="007C6C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4F0694" w14:textId="60D607C9" w:rsidR="00C31C54" w:rsidRDefault="00C31C54"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3EEF" w14:textId="77777777" w:rsidR="00EE3036" w:rsidRDefault="00EE3036" w:rsidP="0035004B">
      <w:pPr>
        <w:spacing w:line="240" w:lineRule="auto"/>
      </w:pPr>
      <w:r>
        <w:separator/>
      </w:r>
    </w:p>
  </w:footnote>
  <w:footnote w:type="continuationSeparator" w:id="0">
    <w:p w14:paraId="59357A23" w14:textId="77777777" w:rsidR="00EE3036" w:rsidRDefault="00EE3036" w:rsidP="0035004B">
      <w:pPr>
        <w:spacing w:line="240" w:lineRule="auto"/>
      </w:pPr>
      <w:r>
        <w:continuationSeparator/>
      </w:r>
    </w:p>
  </w:footnote>
  <w:footnote w:id="1">
    <w:p w14:paraId="56826DAE" w14:textId="015F51A4"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There are different opinions regarding the time of the </w:t>
      </w:r>
      <w:r w:rsidR="00831E15">
        <w:rPr>
          <w:rFonts w:asciiTheme="minorBidi" w:hAnsiTheme="minorBidi" w:cstheme="minorBidi"/>
          <w:sz w:val="20"/>
        </w:rPr>
        <w:t>Savoraic</w:t>
      </w:r>
      <w:r w:rsidR="00391EA0" w:rsidRPr="007C6C53">
        <w:rPr>
          <w:rFonts w:asciiTheme="minorBidi" w:hAnsiTheme="minorBidi" w:cstheme="minorBidi"/>
          <w:sz w:val="20"/>
        </w:rPr>
        <w:t xml:space="preserve"> period. Rashi defined the end of the Amoraic period as the time of Ravina and Rav Ashi, for until then there was "certainly </w:t>
      </w:r>
      <w:r w:rsidR="00086A49" w:rsidRPr="00086A49">
        <w:rPr>
          <w:rFonts w:asciiTheme="minorBidi" w:hAnsiTheme="minorBidi" w:cstheme="minorBidi"/>
          <w:i/>
          <w:iCs/>
          <w:sz w:val="20"/>
        </w:rPr>
        <w:t>hora’a</w:t>
      </w:r>
      <w:r w:rsidR="00391EA0" w:rsidRPr="007C6C53">
        <w:rPr>
          <w:rFonts w:asciiTheme="minorBidi" w:hAnsiTheme="minorBidi" w:cstheme="minorBidi"/>
          <w:sz w:val="20"/>
        </w:rPr>
        <w:t xml:space="preserve">" (as </w:t>
      </w:r>
      <w:r w:rsidR="00391EA0" w:rsidRPr="00D9643A">
        <w:rPr>
          <w:rFonts w:asciiTheme="minorBidi" w:hAnsiTheme="minorBidi" w:cstheme="minorBidi"/>
          <w:sz w:val="20"/>
        </w:rPr>
        <w:t>cited above),</w:t>
      </w:r>
      <w:r w:rsidR="00391EA0" w:rsidRPr="007C6C53">
        <w:rPr>
          <w:rFonts w:asciiTheme="minorBidi" w:hAnsiTheme="minorBidi" w:cstheme="minorBidi"/>
          <w:sz w:val="20"/>
        </w:rPr>
        <w:t xml:space="preserve"> and from </w:t>
      </w:r>
      <w:r w:rsidR="005C54A2" w:rsidRPr="007C6C53">
        <w:rPr>
          <w:rFonts w:asciiTheme="minorBidi" w:hAnsiTheme="minorBidi" w:cstheme="minorBidi"/>
          <w:sz w:val="20"/>
        </w:rPr>
        <w:t>th</w:t>
      </w:r>
      <w:r w:rsidR="005C54A2">
        <w:rPr>
          <w:rFonts w:asciiTheme="minorBidi" w:hAnsiTheme="minorBidi" w:cstheme="minorBidi"/>
          <w:sz w:val="20"/>
        </w:rPr>
        <w:t>at point</w:t>
      </w:r>
      <w:r w:rsidR="005C54A2" w:rsidRPr="007C6C53">
        <w:rPr>
          <w:rFonts w:asciiTheme="minorBidi" w:hAnsiTheme="minorBidi" w:cstheme="minorBidi"/>
          <w:sz w:val="20"/>
        </w:rPr>
        <w:t xml:space="preserve"> </w:t>
      </w:r>
      <w:r w:rsidR="00391EA0" w:rsidRPr="007C6C53">
        <w:rPr>
          <w:rFonts w:asciiTheme="minorBidi" w:hAnsiTheme="minorBidi" w:cstheme="minorBidi"/>
          <w:sz w:val="20"/>
        </w:rPr>
        <w:t>on</w:t>
      </w:r>
      <w:r w:rsidR="005C54A2">
        <w:rPr>
          <w:rFonts w:asciiTheme="minorBidi" w:hAnsiTheme="minorBidi" w:cstheme="minorBidi"/>
          <w:sz w:val="20"/>
        </w:rPr>
        <w:t>,</w:t>
      </w:r>
      <w:r w:rsidR="00391EA0" w:rsidRPr="007C6C53">
        <w:rPr>
          <w:rFonts w:asciiTheme="minorBidi" w:hAnsiTheme="minorBidi" w:cstheme="minorBidi"/>
          <w:sz w:val="20"/>
        </w:rPr>
        <w:t xml:space="preserve"> there were only "explanations that are close to </w:t>
      </w:r>
      <w:r w:rsidR="00086A49" w:rsidRPr="00086A49">
        <w:rPr>
          <w:rFonts w:asciiTheme="minorBidi" w:hAnsiTheme="minorBidi" w:cstheme="minorBidi"/>
          <w:i/>
          <w:iCs/>
          <w:sz w:val="20"/>
        </w:rPr>
        <w:t>hora’a</w:t>
      </w:r>
      <w:r w:rsidR="00391EA0" w:rsidRPr="007C6C53">
        <w:rPr>
          <w:rFonts w:asciiTheme="minorBidi" w:hAnsiTheme="minorBidi" w:cstheme="minorBidi"/>
          <w:sz w:val="20"/>
        </w:rPr>
        <w:t>." Rav Sherira Gaon explicitly mention</w:t>
      </w:r>
      <w:r w:rsidR="00BB6B41" w:rsidRPr="007C6C53">
        <w:rPr>
          <w:rFonts w:asciiTheme="minorBidi" w:hAnsiTheme="minorBidi" w:cstheme="minorBidi"/>
          <w:sz w:val="20"/>
        </w:rPr>
        <w:t>s</w:t>
      </w:r>
      <w:r w:rsidR="00391EA0" w:rsidRPr="007C6C53">
        <w:rPr>
          <w:rFonts w:asciiTheme="minorBidi" w:hAnsiTheme="minorBidi" w:cstheme="minorBidi"/>
          <w:sz w:val="20"/>
        </w:rPr>
        <w:t xml:space="preserve"> the time defined as "the end of </w:t>
      </w:r>
      <w:r w:rsidR="00086A49" w:rsidRPr="00086A49">
        <w:rPr>
          <w:rFonts w:asciiTheme="minorBidi" w:hAnsiTheme="minorBidi" w:cstheme="minorBidi"/>
          <w:i/>
          <w:iCs/>
          <w:sz w:val="20"/>
        </w:rPr>
        <w:t>hora’a</w:t>
      </w:r>
      <w:r w:rsidR="00391EA0" w:rsidRPr="007C6C53">
        <w:rPr>
          <w:rFonts w:asciiTheme="minorBidi" w:hAnsiTheme="minorBidi" w:cstheme="minorBidi"/>
          <w:sz w:val="20"/>
        </w:rPr>
        <w:t xml:space="preserve">" – in the year 811 (p. </w:t>
      </w:r>
      <w:r w:rsidR="00BB6B41" w:rsidRPr="007C6C53">
        <w:rPr>
          <w:rFonts w:asciiTheme="minorBidi" w:hAnsiTheme="minorBidi" w:cstheme="minorBidi"/>
          <w:sz w:val="20"/>
        </w:rPr>
        <w:t xml:space="preserve">95) of the </w:t>
      </w:r>
      <w:r w:rsidR="00F92333" w:rsidRPr="007C6C53">
        <w:rPr>
          <w:rFonts w:asciiTheme="minorBidi" w:hAnsiTheme="minorBidi" w:cstheme="minorBidi"/>
          <w:sz w:val="20"/>
        </w:rPr>
        <w:t>era</w:t>
      </w:r>
      <w:r w:rsidR="00BB6B41" w:rsidRPr="007C6C53">
        <w:rPr>
          <w:rFonts w:asciiTheme="minorBidi" w:hAnsiTheme="minorBidi" w:cstheme="minorBidi"/>
          <w:sz w:val="20"/>
        </w:rPr>
        <w:t xml:space="preserve"> of contracts, which is the year 500 C.E. Rav Sherira Gaon does</w:t>
      </w:r>
      <w:r w:rsidR="00F92333" w:rsidRPr="007C6C53">
        <w:rPr>
          <w:rFonts w:asciiTheme="minorBidi" w:hAnsiTheme="minorBidi" w:cstheme="minorBidi"/>
          <w:sz w:val="20"/>
        </w:rPr>
        <w:t xml:space="preserve"> not</w:t>
      </w:r>
      <w:r w:rsidR="00BB6B41" w:rsidRPr="007C6C53">
        <w:rPr>
          <w:rFonts w:asciiTheme="minorBidi" w:hAnsiTheme="minorBidi" w:cstheme="minorBidi"/>
          <w:sz w:val="20"/>
        </w:rPr>
        <w:t xml:space="preserve"> note the end of </w:t>
      </w:r>
      <w:r w:rsidR="00831E15">
        <w:rPr>
          <w:rFonts w:asciiTheme="minorBidi" w:hAnsiTheme="minorBidi" w:cstheme="minorBidi"/>
          <w:sz w:val="20"/>
        </w:rPr>
        <w:t>Savoraic</w:t>
      </w:r>
      <w:r w:rsidR="00BB6B41" w:rsidRPr="007C6C53">
        <w:rPr>
          <w:rFonts w:asciiTheme="minorBidi" w:hAnsiTheme="minorBidi" w:cstheme="minorBidi"/>
          <w:sz w:val="20"/>
        </w:rPr>
        <w:t xml:space="preserve"> period, but he provides a list of the generations of </w:t>
      </w:r>
      <w:r w:rsidR="00831E15" w:rsidRPr="00831E15">
        <w:rPr>
          <w:rFonts w:asciiTheme="minorBidi" w:hAnsiTheme="minorBidi" w:cstheme="minorBidi"/>
          <w:i/>
          <w:iCs/>
          <w:sz w:val="20"/>
        </w:rPr>
        <w:t>Savoraim</w:t>
      </w:r>
      <w:r w:rsidR="00BB6B41" w:rsidRPr="007C6C53">
        <w:rPr>
          <w:rFonts w:asciiTheme="minorBidi" w:hAnsiTheme="minorBidi" w:cstheme="minorBidi"/>
          <w:sz w:val="20"/>
        </w:rPr>
        <w:t xml:space="preserve"> (pp. 97-99), </w:t>
      </w:r>
      <w:r w:rsidR="00075BF6">
        <w:rPr>
          <w:rFonts w:asciiTheme="minorBidi" w:hAnsiTheme="minorBidi" w:cstheme="minorBidi"/>
          <w:sz w:val="20"/>
        </w:rPr>
        <w:t>followed by a</w:t>
      </w:r>
      <w:r w:rsidR="00BB6B41" w:rsidRPr="007C6C53">
        <w:rPr>
          <w:rFonts w:asciiTheme="minorBidi" w:hAnsiTheme="minorBidi" w:cstheme="minorBidi"/>
          <w:sz w:val="20"/>
        </w:rPr>
        <w:t xml:space="preserve"> list </w:t>
      </w:r>
      <w:r w:rsidR="007E4243">
        <w:rPr>
          <w:rFonts w:asciiTheme="minorBidi" w:hAnsiTheme="minorBidi" w:cstheme="minorBidi"/>
          <w:sz w:val="20"/>
        </w:rPr>
        <w:t>of</w:t>
      </w:r>
      <w:r w:rsidR="00BB6B41" w:rsidRPr="007C6C53">
        <w:rPr>
          <w:rFonts w:asciiTheme="minorBidi" w:hAnsiTheme="minorBidi" w:cstheme="minorBidi"/>
          <w:sz w:val="20"/>
        </w:rPr>
        <w:t xml:space="preserve"> </w:t>
      </w:r>
      <w:r w:rsidR="00BB6B41" w:rsidRPr="001C7122">
        <w:rPr>
          <w:rFonts w:asciiTheme="minorBidi" w:hAnsiTheme="minorBidi" w:cstheme="minorBidi"/>
          <w:i/>
          <w:iCs/>
          <w:sz w:val="20"/>
        </w:rPr>
        <w:t>G</w:t>
      </w:r>
      <w:r w:rsidR="00F92333" w:rsidRPr="001C7122">
        <w:rPr>
          <w:rFonts w:asciiTheme="minorBidi" w:hAnsiTheme="minorBidi" w:cstheme="minorBidi"/>
          <w:i/>
          <w:iCs/>
          <w:sz w:val="20"/>
        </w:rPr>
        <w:t>e</w:t>
      </w:r>
      <w:r w:rsidR="00BB6B41" w:rsidRPr="001C7122">
        <w:rPr>
          <w:rFonts w:asciiTheme="minorBidi" w:hAnsiTheme="minorBidi" w:cstheme="minorBidi"/>
          <w:i/>
          <w:iCs/>
          <w:sz w:val="20"/>
        </w:rPr>
        <w:t>onim</w:t>
      </w:r>
      <w:r w:rsidR="00BB6B41" w:rsidRPr="007C6C53">
        <w:rPr>
          <w:rFonts w:asciiTheme="minorBidi" w:hAnsiTheme="minorBidi" w:cstheme="minorBidi"/>
          <w:sz w:val="20"/>
        </w:rPr>
        <w:t xml:space="preserve"> beginning in the year 900, which is 589 C.E. (p. 100). From here we may conclude (see Y. A. Efrati, </w:t>
      </w:r>
      <w:r w:rsidR="00BB6B41" w:rsidRPr="007C6C53">
        <w:rPr>
          <w:rFonts w:asciiTheme="minorBidi" w:hAnsiTheme="minorBidi" w:cstheme="minorBidi"/>
          <w:i/>
          <w:iCs/>
          <w:sz w:val="20"/>
        </w:rPr>
        <w:t>Tekufat ha-Geonim ve-Sifruta</w:t>
      </w:r>
      <w:r w:rsidR="00BB6B41" w:rsidRPr="007C6C53">
        <w:rPr>
          <w:rFonts w:asciiTheme="minorBidi" w:hAnsiTheme="minorBidi" w:cstheme="minorBidi"/>
          <w:sz w:val="20"/>
        </w:rPr>
        <w:t xml:space="preserve">, Jerusalem 5733, p. 34) that according to Rav Sherira Gaon, the </w:t>
      </w:r>
      <w:r w:rsidR="00831E15">
        <w:rPr>
          <w:rFonts w:asciiTheme="minorBidi" w:hAnsiTheme="minorBidi" w:cstheme="minorBidi"/>
          <w:sz w:val="20"/>
        </w:rPr>
        <w:t>Savoraic</w:t>
      </w:r>
      <w:r w:rsidR="00BB6B41" w:rsidRPr="007C6C53">
        <w:rPr>
          <w:rFonts w:asciiTheme="minorBidi" w:hAnsiTheme="minorBidi" w:cstheme="minorBidi"/>
          <w:sz w:val="20"/>
        </w:rPr>
        <w:t xml:space="preserve"> period spanned the years 500-589. In contrast, the "first" Ra'avad in his </w:t>
      </w:r>
      <w:r w:rsidR="00BB6B41" w:rsidRPr="007C6C53">
        <w:rPr>
          <w:rFonts w:asciiTheme="minorBidi" w:hAnsiTheme="minorBidi" w:cstheme="minorBidi"/>
          <w:i/>
          <w:iCs/>
          <w:sz w:val="20"/>
        </w:rPr>
        <w:t>Sefer ha-Kab</w:t>
      </w:r>
      <w:r w:rsidR="00BC7719">
        <w:rPr>
          <w:rFonts w:asciiTheme="minorBidi" w:hAnsiTheme="minorBidi" w:cstheme="minorBidi"/>
          <w:i/>
          <w:iCs/>
          <w:sz w:val="20"/>
        </w:rPr>
        <w:t>b</w:t>
      </w:r>
      <w:r w:rsidR="00BB6B41" w:rsidRPr="007C6C53">
        <w:rPr>
          <w:rFonts w:asciiTheme="minorBidi" w:hAnsiTheme="minorBidi" w:cstheme="minorBidi"/>
          <w:i/>
          <w:iCs/>
          <w:sz w:val="20"/>
        </w:rPr>
        <w:t>ala</w:t>
      </w:r>
      <w:r w:rsidR="00BB6B41" w:rsidRPr="007C6C53">
        <w:rPr>
          <w:rFonts w:asciiTheme="minorBidi" w:hAnsiTheme="minorBidi" w:cstheme="minorBidi"/>
          <w:sz w:val="20"/>
        </w:rPr>
        <w:t xml:space="preserve"> lists five generations of </w:t>
      </w:r>
      <w:r w:rsidR="00831E15" w:rsidRPr="00831E15">
        <w:rPr>
          <w:rFonts w:asciiTheme="minorBidi" w:hAnsiTheme="minorBidi" w:cstheme="minorBidi"/>
          <w:i/>
          <w:iCs/>
          <w:sz w:val="20"/>
        </w:rPr>
        <w:t>Savoraim</w:t>
      </w:r>
      <w:r w:rsidR="00BB6B41" w:rsidRPr="007C6C53">
        <w:rPr>
          <w:rFonts w:asciiTheme="minorBidi" w:hAnsiTheme="minorBidi" w:cstheme="minorBidi"/>
          <w:sz w:val="20"/>
        </w:rPr>
        <w:t xml:space="preserve">, after which he notes: "Rav Shishna died in the year 4449, and he was the end of our Rabbis the </w:t>
      </w:r>
      <w:r w:rsidR="00831E15" w:rsidRPr="00831E15">
        <w:rPr>
          <w:rFonts w:asciiTheme="minorBidi" w:hAnsiTheme="minorBidi" w:cstheme="minorBidi"/>
          <w:i/>
          <w:iCs/>
          <w:sz w:val="20"/>
        </w:rPr>
        <w:t>Savoraim</w:t>
      </w:r>
      <w:r w:rsidR="00BB6B41" w:rsidRPr="007C6C53">
        <w:rPr>
          <w:rFonts w:asciiTheme="minorBidi" w:hAnsiTheme="minorBidi" w:cstheme="minorBidi"/>
          <w:sz w:val="20"/>
        </w:rPr>
        <w:t xml:space="preserve">, five generations over 187 years." That is to say, according to him, the </w:t>
      </w:r>
      <w:r w:rsidR="00831E15">
        <w:rPr>
          <w:rFonts w:asciiTheme="minorBidi" w:hAnsiTheme="minorBidi" w:cstheme="minorBidi"/>
          <w:sz w:val="20"/>
        </w:rPr>
        <w:t>Savoraic</w:t>
      </w:r>
      <w:r w:rsidR="00BB6B41" w:rsidRPr="007C6C53">
        <w:rPr>
          <w:rFonts w:asciiTheme="minorBidi" w:hAnsiTheme="minorBidi" w:cstheme="minorBidi"/>
          <w:sz w:val="20"/>
        </w:rPr>
        <w:t xml:space="preserve"> period continued until the year 689 C.E., a hundred years longer than what would appear from the Epistle of Rav Sherira Gaon. Various scholars have proposed different approaches to the topic (for a summary, see Efrati, pp. 35-62).</w:t>
      </w:r>
    </w:p>
  </w:footnote>
  <w:footnote w:id="2">
    <w:p w14:paraId="64B683F3" w14:textId="62400953"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391EA0" w:rsidRPr="007C6C53">
        <w:rPr>
          <w:rFonts w:asciiTheme="minorBidi" w:hAnsiTheme="minorBidi" w:cstheme="minorBidi"/>
          <w:sz w:val="20"/>
        </w:rPr>
        <w:t>Regarding this topic, see, among others: B.M. Lewin, "</w:t>
      </w:r>
      <w:r w:rsidR="00391EA0" w:rsidRPr="007C6C53">
        <w:rPr>
          <w:rFonts w:asciiTheme="minorBidi" w:hAnsiTheme="minorBidi" w:cstheme="minorBidi"/>
          <w:i/>
          <w:iCs/>
          <w:sz w:val="20"/>
        </w:rPr>
        <w:t>Rabbanan Sa</w:t>
      </w:r>
      <w:r w:rsidR="00831E15">
        <w:rPr>
          <w:rFonts w:asciiTheme="minorBidi" w:hAnsiTheme="minorBidi" w:cstheme="minorBidi"/>
          <w:i/>
          <w:iCs/>
          <w:sz w:val="20"/>
        </w:rPr>
        <w:t>v</w:t>
      </w:r>
      <w:r w:rsidR="00391EA0" w:rsidRPr="007C6C53">
        <w:rPr>
          <w:rFonts w:asciiTheme="minorBidi" w:hAnsiTheme="minorBidi" w:cstheme="minorBidi"/>
          <w:i/>
          <w:iCs/>
          <w:sz w:val="20"/>
        </w:rPr>
        <w:t>orai ve-Talmudam</w:t>
      </w:r>
      <w:r w:rsidR="00391EA0" w:rsidRPr="007C6C53">
        <w:rPr>
          <w:rFonts w:asciiTheme="minorBidi" w:hAnsiTheme="minorBidi" w:cstheme="minorBidi"/>
          <w:sz w:val="20"/>
        </w:rPr>
        <w:t xml:space="preserve">," in: </w:t>
      </w:r>
      <w:r w:rsidR="00391EA0" w:rsidRPr="007C6C53">
        <w:rPr>
          <w:rFonts w:asciiTheme="minorBidi" w:hAnsiTheme="minorBidi" w:cstheme="minorBidi"/>
          <w:i/>
          <w:iCs/>
          <w:sz w:val="20"/>
        </w:rPr>
        <w:t>Azkara</w:t>
      </w:r>
      <w:r w:rsidR="00391EA0" w:rsidRPr="007C6C53">
        <w:rPr>
          <w:rFonts w:asciiTheme="minorBidi" w:hAnsiTheme="minorBidi" w:cstheme="minorBidi"/>
          <w:sz w:val="20"/>
        </w:rPr>
        <w:t xml:space="preserve">, Jerusalem 5697, pp. 145-208; A. Weiss, </w:t>
      </w:r>
      <w:r w:rsidR="00391EA0" w:rsidRPr="007C6C53">
        <w:rPr>
          <w:rFonts w:asciiTheme="minorBidi" w:hAnsiTheme="minorBidi" w:cstheme="minorBidi"/>
          <w:i/>
          <w:iCs/>
          <w:sz w:val="20"/>
        </w:rPr>
        <w:t>Ha-Yetzira shel ha-</w:t>
      </w:r>
      <w:r w:rsidR="00831E15" w:rsidRPr="00831E15">
        <w:rPr>
          <w:rFonts w:asciiTheme="minorBidi" w:hAnsiTheme="minorBidi" w:cstheme="minorBidi"/>
          <w:i/>
          <w:iCs/>
          <w:sz w:val="20"/>
        </w:rPr>
        <w:t>Savoraim</w:t>
      </w:r>
      <w:r w:rsidR="00391EA0" w:rsidRPr="007C6C53">
        <w:rPr>
          <w:rFonts w:asciiTheme="minorBidi" w:hAnsiTheme="minorBidi" w:cstheme="minorBidi"/>
          <w:sz w:val="20"/>
        </w:rPr>
        <w:t>, Jerusalem 5713; Efrati (above, note 1), pp. 63-70; Y. S. Spiegel, "</w:t>
      </w:r>
      <w:r w:rsidR="00391EA0" w:rsidRPr="007C6C53">
        <w:rPr>
          <w:rFonts w:asciiTheme="minorBidi" w:hAnsiTheme="minorBidi" w:cstheme="minorBidi"/>
          <w:i/>
          <w:iCs/>
          <w:sz w:val="20"/>
        </w:rPr>
        <w:t>Leshonot Peirush ve-Hosafot Me'ucharot be-Talmud ha-Bavli</w:t>
      </w:r>
      <w:r w:rsidR="00391EA0" w:rsidRPr="007C6C53">
        <w:rPr>
          <w:rFonts w:asciiTheme="minorBidi" w:hAnsiTheme="minorBidi" w:cstheme="minorBidi"/>
          <w:sz w:val="20"/>
        </w:rPr>
        <w:t xml:space="preserve">," </w:t>
      </w:r>
      <w:r w:rsidR="00391EA0" w:rsidRPr="007C6C53">
        <w:rPr>
          <w:rFonts w:asciiTheme="minorBidi" w:hAnsiTheme="minorBidi" w:cstheme="minorBidi"/>
          <w:i/>
          <w:iCs/>
          <w:sz w:val="20"/>
        </w:rPr>
        <w:t>Te'uda</w:t>
      </w:r>
      <w:r w:rsidR="00391EA0" w:rsidRPr="007C6C53">
        <w:rPr>
          <w:rFonts w:asciiTheme="minorBidi" w:hAnsiTheme="minorBidi" w:cstheme="minorBidi"/>
          <w:sz w:val="20"/>
        </w:rPr>
        <w:t xml:space="preserve"> 3, 5743, pp. 91-112.</w:t>
      </w:r>
    </w:p>
  </w:footnote>
  <w:footnote w:id="3">
    <w:p w14:paraId="48F0F604" w14:textId="3B12D70F" w:rsidR="00C31C54" w:rsidRPr="00AD7776"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This</w:t>
      </w:r>
      <w:r w:rsidR="004027C5" w:rsidRPr="007C6C53">
        <w:rPr>
          <w:rFonts w:asciiTheme="minorBidi" w:hAnsiTheme="minorBidi" w:cstheme="minorBidi"/>
          <w:sz w:val="20"/>
        </w:rPr>
        <w:t xml:space="preserve"> was also pointed out by the Ramban (</w:t>
      </w:r>
      <w:r w:rsidR="004027C5" w:rsidRPr="007C6C53">
        <w:rPr>
          <w:rFonts w:asciiTheme="minorBidi" w:hAnsiTheme="minorBidi" w:cstheme="minorBidi"/>
          <w:i/>
          <w:iCs/>
          <w:sz w:val="20"/>
        </w:rPr>
        <w:t xml:space="preserve">Kiddushin </w:t>
      </w:r>
      <w:r w:rsidR="004027C5" w:rsidRPr="007C6C53">
        <w:rPr>
          <w:rFonts w:asciiTheme="minorBidi" w:hAnsiTheme="minorBidi" w:cstheme="minorBidi"/>
          <w:sz w:val="20"/>
        </w:rPr>
        <w:t xml:space="preserve">3a, s.v. </w:t>
      </w:r>
      <w:r w:rsidR="004027C5" w:rsidRPr="007C6C53">
        <w:rPr>
          <w:rFonts w:asciiTheme="minorBidi" w:hAnsiTheme="minorBidi" w:cstheme="minorBidi"/>
          <w:i/>
          <w:iCs/>
          <w:sz w:val="20"/>
        </w:rPr>
        <w:t>matzinu</w:t>
      </w:r>
      <w:r w:rsidR="004027C5" w:rsidRPr="007C6C53">
        <w:rPr>
          <w:rFonts w:asciiTheme="minorBidi" w:hAnsiTheme="minorBidi" w:cstheme="minorBidi"/>
          <w:sz w:val="20"/>
        </w:rPr>
        <w:t xml:space="preserve">): "We find in a </w:t>
      </w:r>
      <w:r w:rsidR="004027C5" w:rsidRPr="00AD7776">
        <w:rPr>
          <w:rFonts w:asciiTheme="minorBidi" w:hAnsiTheme="minorBidi" w:cstheme="minorBidi"/>
          <w:sz w:val="20"/>
        </w:rPr>
        <w:t xml:space="preserve">responsum of the </w:t>
      </w:r>
      <w:r w:rsidR="004027C5" w:rsidRPr="001C7122">
        <w:rPr>
          <w:rFonts w:asciiTheme="minorBidi" w:hAnsiTheme="minorBidi" w:cstheme="minorBidi"/>
          <w:i/>
          <w:iCs/>
          <w:sz w:val="20"/>
        </w:rPr>
        <w:t>Geonim</w:t>
      </w:r>
      <w:r w:rsidR="004027C5" w:rsidRPr="00AD7776">
        <w:rPr>
          <w:rFonts w:asciiTheme="minorBidi" w:hAnsiTheme="minorBidi" w:cstheme="minorBidi"/>
          <w:sz w:val="20"/>
        </w:rPr>
        <w:t xml:space="preserve"> that </w:t>
      </w:r>
      <w:r w:rsidR="00391EA0" w:rsidRPr="00AD7776">
        <w:rPr>
          <w:rFonts w:asciiTheme="minorBidi" w:hAnsiTheme="minorBidi" w:cstheme="minorBidi"/>
          <w:sz w:val="20"/>
        </w:rPr>
        <w:t xml:space="preserve">the </w:t>
      </w:r>
      <w:r w:rsidR="004027C5" w:rsidRPr="00AD7776">
        <w:rPr>
          <w:rFonts w:asciiTheme="minorBidi" w:hAnsiTheme="minorBidi" w:cstheme="minorBidi"/>
          <w:sz w:val="20"/>
        </w:rPr>
        <w:t xml:space="preserve">entire passage until here is </w:t>
      </w:r>
      <w:r w:rsidR="004027C5" w:rsidRPr="001C7122">
        <w:rPr>
          <w:rFonts w:asciiTheme="minorBidi" w:hAnsiTheme="minorBidi" w:cstheme="minorBidi"/>
          <w:sz w:val="20"/>
        </w:rPr>
        <w:t xml:space="preserve">from after the period of </w:t>
      </w:r>
      <w:r w:rsidR="00086A49" w:rsidRPr="00086A49">
        <w:rPr>
          <w:rFonts w:asciiTheme="minorBidi" w:hAnsiTheme="minorBidi" w:cstheme="minorBidi"/>
          <w:i/>
          <w:iCs/>
          <w:sz w:val="20"/>
        </w:rPr>
        <w:t>hora’a</w:t>
      </w:r>
      <w:r w:rsidR="004027C5" w:rsidRPr="001C7122">
        <w:rPr>
          <w:rFonts w:asciiTheme="minorBidi" w:hAnsiTheme="minorBidi" w:cstheme="minorBidi"/>
          <w:sz w:val="20"/>
        </w:rPr>
        <w:t>, and it was Rav Huna Gaon of Sura who taught it</w:t>
      </w:r>
      <w:r w:rsidR="004027C5" w:rsidRPr="00AD7776">
        <w:rPr>
          <w:rFonts w:asciiTheme="minorBidi" w:hAnsiTheme="minorBidi" w:cstheme="minorBidi"/>
          <w:sz w:val="20"/>
        </w:rPr>
        <w:t xml:space="preserve">." The Ramban adds that this information does not detract from the importance of what is said here: "But nevertheless we troubled ourselves to explain it, to raise objections and to resolve them, </w:t>
      </w:r>
      <w:r w:rsidR="004027C5" w:rsidRPr="001C7122">
        <w:rPr>
          <w:rFonts w:asciiTheme="minorBidi" w:hAnsiTheme="minorBidi" w:cstheme="minorBidi"/>
          <w:sz w:val="20"/>
        </w:rPr>
        <w:t xml:space="preserve">for the Gemara of our Rabbis the </w:t>
      </w:r>
      <w:r w:rsidR="00831E15" w:rsidRPr="00831E15">
        <w:rPr>
          <w:rFonts w:asciiTheme="minorBidi" w:hAnsiTheme="minorBidi" w:cstheme="minorBidi"/>
          <w:i/>
          <w:iCs/>
          <w:sz w:val="20"/>
        </w:rPr>
        <w:t>Savoraim</w:t>
      </w:r>
      <w:r w:rsidR="004027C5" w:rsidRPr="001C7122">
        <w:rPr>
          <w:rFonts w:asciiTheme="minorBidi" w:hAnsiTheme="minorBidi" w:cstheme="minorBidi"/>
          <w:sz w:val="20"/>
        </w:rPr>
        <w:t xml:space="preserve"> is precise." </w:t>
      </w:r>
      <w:r w:rsidRPr="00AD7776">
        <w:rPr>
          <w:rFonts w:asciiTheme="minorBidi" w:hAnsiTheme="minorBidi" w:cstheme="minorBidi"/>
          <w:sz w:val="20"/>
        </w:rPr>
        <w:t>According to him,</w:t>
      </w:r>
      <w:r w:rsidR="004027C5" w:rsidRPr="00AD7776">
        <w:rPr>
          <w:rFonts w:asciiTheme="minorBidi" w:hAnsiTheme="minorBidi" w:cstheme="minorBidi"/>
          <w:sz w:val="20"/>
        </w:rPr>
        <w:t xml:space="preserve"> the </w:t>
      </w:r>
      <w:r w:rsidR="00831E15">
        <w:rPr>
          <w:rFonts w:asciiTheme="minorBidi" w:hAnsiTheme="minorBidi" w:cstheme="minorBidi"/>
          <w:sz w:val="20"/>
        </w:rPr>
        <w:t>Savoraic</w:t>
      </w:r>
      <w:r w:rsidR="004027C5" w:rsidRPr="00AD7776">
        <w:rPr>
          <w:rFonts w:asciiTheme="minorBidi" w:hAnsiTheme="minorBidi" w:cstheme="minorBidi"/>
          <w:sz w:val="20"/>
        </w:rPr>
        <w:t xml:space="preserve"> Gemara is also accurate and requires study. The Ritva there as well (s.v. </w:t>
      </w:r>
      <w:r w:rsidR="004027C5" w:rsidRPr="00AD7776">
        <w:rPr>
          <w:rFonts w:asciiTheme="minorBidi" w:hAnsiTheme="minorBidi" w:cstheme="minorBidi"/>
          <w:i/>
          <w:iCs/>
          <w:sz w:val="20"/>
        </w:rPr>
        <w:t>kibalnu</w:t>
      </w:r>
      <w:r w:rsidR="004027C5" w:rsidRPr="00AD7776">
        <w:rPr>
          <w:rFonts w:asciiTheme="minorBidi" w:hAnsiTheme="minorBidi" w:cstheme="minorBidi"/>
          <w:sz w:val="20"/>
        </w:rPr>
        <w:t xml:space="preserve">) mentions the name of Rav Huna Gaon, but does not note that he is a </w:t>
      </w:r>
      <w:r w:rsidR="004027C5" w:rsidRPr="001C7122">
        <w:rPr>
          <w:rFonts w:asciiTheme="minorBidi" w:hAnsiTheme="minorBidi" w:cstheme="minorBidi"/>
          <w:i/>
          <w:iCs/>
          <w:sz w:val="20"/>
        </w:rPr>
        <w:t>Sa</w:t>
      </w:r>
      <w:r w:rsidR="00831E15" w:rsidRPr="001C7122">
        <w:rPr>
          <w:rFonts w:asciiTheme="minorBidi" w:hAnsiTheme="minorBidi" w:cstheme="minorBidi"/>
          <w:i/>
          <w:iCs/>
          <w:sz w:val="20"/>
        </w:rPr>
        <w:t>v</w:t>
      </w:r>
      <w:r w:rsidR="004027C5" w:rsidRPr="001C7122">
        <w:rPr>
          <w:rFonts w:asciiTheme="minorBidi" w:hAnsiTheme="minorBidi" w:cstheme="minorBidi"/>
          <w:i/>
          <w:iCs/>
          <w:sz w:val="20"/>
        </w:rPr>
        <w:t>ora</w:t>
      </w:r>
      <w:r w:rsidR="004027C5" w:rsidRPr="00AD7776">
        <w:rPr>
          <w:rFonts w:asciiTheme="minorBidi" w:hAnsiTheme="minorBidi" w:cstheme="minorBidi"/>
          <w:sz w:val="20"/>
        </w:rPr>
        <w:t xml:space="preserve">. </w:t>
      </w:r>
    </w:p>
  </w:footnote>
  <w:footnote w:id="4">
    <w:p w14:paraId="5F1AD124" w14:textId="61E6A002"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004027C5" w:rsidRPr="007C6C53">
        <w:rPr>
          <w:rFonts w:asciiTheme="minorBidi" w:hAnsiTheme="minorBidi" w:cstheme="minorBidi"/>
          <w:sz w:val="20"/>
        </w:rPr>
        <w:t xml:space="preserve"> That is to say, there are </w:t>
      </w:r>
      <w:r w:rsidR="005604E2">
        <w:rPr>
          <w:rFonts w:asciiTheme="minorBidi" w:hAnsiTheme="minorBidi" w:cstheme="minorBidi"/>
          <w:sz w:val="20"/>
        </w:rPr>
        <w:t>contradictory sources</w:t>
      </w:r>
      <w:r w:rsidR="004027C5" w:rsidRPr="007C6C53">
        <w:rPr>
          <w:rFonts w:asciiTheme="minorBidi" w:hAnsiTheme="minorBidi" w:cstheme="minorBidi"/>
          <w:sz w:val="20"/>
        </w:rPr>
        <w:t xml:space="preserve">, both in the wording of the Torah and in the wording of the </w:t>
      </w:r>
      <w:r w:rsidR="005604E2" w:rsidRPr="001C7122">
        <w:rPr>
          <w:rFonts w:asciiTheme="minorBidi" w:hAnsiTheme="minorBidi" w:cstheme="minorBidi"/>
          <w:i/>
          <w:iCs/>
          <w:sz w:val="20"/>
        </w:rPr>
        <w:t>m</w:t>
      </w:r>
      <w:r w:rsidR="004027C5" w:rsidRPr="001C7122">
        <w:rPr>
          <w:rFonts w:asciiTheme="minorBidi" w:hAnsiTheme="minorBidi" w:cstheme="minorBidi"/>
          <w:i/>
          <w:iCs/>
          <w:sz w:val="20"/>
        </w:rPr>
        <w:t>ishnayot</w:t>
      </w:r>
      <w:r w:rsidR="004027C5" w:rsidRPr="007C6C53">
        <w:rPr>
          <w:rFonts w:asciiTheme="minorBidi" w:hAnsiTheme="minorBidi" w:cstheme="minorBidi"/>
          <w:sz w:val="20"/>
        </w:rPr>
        <w:t>, on the question of whether the word "</w:t>
      </w:r>
      <w:r w:rsidR="004027C5" w:rsidRPr="007C6C53">
        <w:rPr>
          <w:rFonts w:asciiTheme="minorBidi" w:hAnsiTheme="minorBidi" w:cstheme="minorBidi"/>
          <w:i/>
          <w:iCs/>
          <w:sz w:val="20"/>
        </w:rPr>
        <w:t>derekh</w:t>
      </w:r>
      <w:r w:rsidR="004027C5" w:rsidRPr="007C6C53">
        <w:rPr>
          <w:rFonts w:asciiTheme="minorBidi" w:hAnsiTheme="minorBidi" w:cstheme="minorBidi"/>
          <w:sz w:val="20"/>
        </w:rPr>
        <w:t>" is masculine or feminine.</w:t>
      </w:r>
    </w:p>
  </w:footnote>
  <w:footnote w:id="5">
    <w:p w14:paraId="22D63C2E" w14:textId="77777777"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1122-1193, Provence. </w:t>
      </w:r>
    </w:p>
  </w:footnote>
  <w:footnote w:id="6">
    <w:p w14:paraId="0FCF6BFC" w14:textId="345B5FE8"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The Gemara </w:t>
      </w:r>
      <w:r w:rsidR="00342AEA" w:rsidRPr="007C6C53">
        <w:rPr>
          <w:rFonts w:asciiTheme="minorBidi" w:hAnsiTheme="minorBidi" w:cstheme="minorBidi"/>
          <w:sz w:val="20"/>
        </w:rPr>
        <w:t xml:space="preserve">understands the </w:t>
      </w:r>
      <w:r w:rsidR="00E34C83" w:rsidRPr="001C7122">
        <w:rPr>
          <w:rFonts w:asciiTheme="minorBidi" w:hAnsiTheme="minorBidi" w:cstheme="minorBidi"/>
          <w:i/>
          <w:iCs/>
          <w:sz w:val="20"/>
        </w:rPr>
        <w:t>m</w:t>
      </w:r>
      <w:r w:rsidR="00342AEA" w:rsidRPr="001C7122">
        <w:rPr>
          <w:rFonts w:asciiTheme="minorBidi" w:hAnsiTheme="minorBidi" w:cstheme="minorBidi"/>
          <w:i/>
          <w:iCs/>
          <w:sz w:val="20"/>
        </w:rPr>
        <w:t>ishna</w:t>
      </w:r>
      <w:r w:rsidR="00342AEA" w:rsidRPr="007C6C53">
        <w:rPr>
          <w:rFonts w:asciiTheme="minorBidi" w:hAnsiTheme="minorBidi" w:cstheme="minorBidi"/>
          <w:sz w:val="20"/>
        </w:rPr>
        <w:t xml:space="preserve"> of "two people holding a garment" as </w:t>
      </w:r>
      <w:r w:rsidR="00E34C83" w:rsidRPr="007C6C53">
        <w:rPr>
          <w:rFonts w:asciiTheme="minorBidi" w:hAnsiTheme="minorBidi" w:cstheme="minorBidi"/>
          <w:sz w:val="20"/>
        </w:rPr>
        <w:t xml:space="preserve">also </w:t>
      </w:r>
      <w:r w:rsidR="00342AEA" w:rsidRPr="007C6C53">
        <w:rPr>
          <w:rFonts w:asciiTheme="minorBidi" w:hAnsiTheme="minorBidi" w:cstheme="minorBidi"/>
          <w:sz w:val="20"/>
        </w:rPr>
        <w:t xml:space="preserve">referring to a case of sale, where the two people argue about who purchased the garment. The Gemara questions this understanding: "If a sale, let us see from whom he [the seller] took the money." The </w:t>
      </w:r>
      <w:r w:rsidR="00342AEA" w:rsidRPr="007C6C53">
        <w:rPr>
          <w:rFonts w:asciiTheme="minorBidi" w:hAnsiTheme="minorBidi" w:cstheme="minorBidi"/>
          <w:i/>
          <w:iCs/>
          <w:sz w:val="20"/>
        </w:rPr>
        <w:t xml:space="preserve">Ittur </w:t>
      </w:r>
      <w:r w:rsidR="00342AEA" w:rsidRPr="007C6C53">
        <w:rPr>
          <w:rFonts w:asciiTheme="minorBidi" w:hAnsiTheme="minorBidi" w:cstheme="minorBidi"/>
          <w:sz w:val="20"/>
        </w:rPr>
        <w:t>notes that the question should have focused on the two litigants, and therefore the question should have been</w:t>
      </w:r>
      <w:r w:rsidR="004027C5" w:rsidRPr="007C6C53">
        <w:rPr>
          <w:rFonts w:asciiTheme="minorBidi" w:hAnsiTheme="minorBidi" w:cstheme="minorBidi"/>
          <w:sz w:val="20"/>
        </w:rPr>
        <w:t xml:space="preserve">: "Let us see to whom he gave the money." </w:t>
      </w:r>
    </w:p>
  </w:footnote>
  <w:footnote w:id="7">
    <w:p w14:paraId="236E49A9" w14:textId="307B0F70"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342AEA" w:rsidRPr="007C6C53">
        <w:rPr>
          <w:rFonts w:asciiTheme="minorBidi" w:hAnsiTheme="minorBidi" w:cstheme="minorBidi"/>
          <w:i/>
          <w:iCs/>
          <w:sz w:val="20"/>
        </w:rPr>
        <w:t>Otzar ha-Geonim</w:t>
      </w:r>
      <w:r w:rsidR="00342AEA" w:rsidRPr="007C6C53">
        <w:rPr>
          <w:rFonts w:asciiTheme="minorBidi" w:hAnsiTheme="minorBidi" w:cstheme="minorBidi"/>
          <w:sz w:val="20"/>
        </w:rPr>
        <w:t xml:space="preserve">, </w:t>
      </w:r>
      <w:r w:rsidR="00342AEA" w:rsidRPr="007C6C53">
        <w:rPr>
          <w:rFonts w:asciiTheme="minorBidi" w:hAnsiTheme="minorBidi" w:cstheme="minorBidi"/>
          <w:i/>
          <w:iCs/>
          <w:sz w:val="20"/>
        </w:rPr>
        <w:t>Bava Metzia</w:t>
      </w:r>
      <w:r w:rsidR="00342AEA" w:rsidRPr="007C6C53">
        <w:rPr>
          <w:rFonts w:asciiTheme="minorBidi" w:hAnsiTheme="minorBidi" w:cstheme="minorBidi"/>
          <w:sz w:val="20"/>
        </w:rPr>
        <w:t xml:space="preserve">, Jerusalem 5703, </w:t>
      </w:r>
      <w:r w:rsidR="00342AEA" w:rsidRPr="007C6C53">
        <w:rPr>
          <w:rFonts w:asciiTheme="minorBidi" w:hAnsiTheme="minorBidi" w:cstheme="minorBidi"/>
          <w:i/>
          <w:iCs/>
          <w:sz w:val="20"/>
        </w:rPr>
        <w:t>Peirushim</w:t>
      </w:r>
      <w:r w:rsidR="00342AEA" w:rsidRPr="007C6C53">
        <w:rPr>
          <w:rFonts w:asciiTheme="minorBidi" w:hAnsiTheme="minorBidi" w:cstheme="minorBidi"/>
          <w:sz w:val="20"/>
        </w:rPr>
        <w:t xml:space="preserve">, p. 3. Later, we will </w:t>
      </w:r>
      <w:r w:rsidR="0006618C">
        <w:rPr>
          <w:rFonts w:asciiTheme="minorBidi" w:hAnsiTheme="minorBidi" w:cstheme="minorBidi"/>
          <w:sz w:val="20"/>
        </w:rPr>
        <w:t>see</w:t>
      </w:r>
      <w:r w:rsidR="0006618C" w:rsidRPr="007C6C53">
        <w:rPr>
          <w:rFonts w:asciiTheme="minorBidi" w:hAnsiTheme="minorBidi" w:cstheme="minorBidi"/>
          <w:sz w:val="20"/>
        </w:rPr>
        <w:t xml:space="preserve"> </w:t>
      </w:r>
      <w:r w:rsidR="00342AEA" w:rsidRPr="007C6C53">
        <w:rPr>
          <w:rFonts w:asciiTheme="minorBidi" w:hAnsiTheme="minorBidi" w:cstheme="minorBidi"/>
          <w:sz w:val="20"/>
        </w:rPr>
        <w:t xml:space="preserve">that in certain manuscripts this passage does not even appear. </w:t>
      </w:r>
    </w:p>
  </w:footnote>
  <w:footnote w:id="8">
    <w:p w14:paraId="590CAB30" w14:textId="77777777"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S</w:t>
      </w:r>
      <w:r w:rsidR="00C703ED" w:rsidRPr="007C6C53">
        <w:rPr>
          <w:rFonts w:asciiTheme="minorBidi" w:hAnsiTheme="minorBidi" w:cstheme="minorBidi"/>
          <w:sz w:val="20"/>
        </w:rPr>
        <w:t>e</w:t>
      </w:r>
      <w:r w:rsidRPr="007C6C53">
        <w:rPr>
          <w:rFonts w:asciiTheme="minorBidi" w:hAnsiTheme="minorBidi" w:cstheme="minorBidi"/>
          <w:sz w:val="20"/>
        </w:rPr>
        <w:t xml:space="preserve">e, for example, Weiss (above, note </w:t>
      </w:r>
      <w:r w:rsidR="00C703ED" w:rsidRPr="007C6C53">
        <w:rPr>
          <w:rFonts w:asciiTheme="minorBidi" w:hAnsiTheme="minorBidi" w:cstheme="minorBidi"/>
          <w:sz w:val="20"/>
        </w:rPr>
        <w:t>3</w:t>
      </w:r>
      <w:r w:rsidRPr="007C6C53">
        <w:rPr>
          <w:rFonts w:asciiTheme="minorBidi" w:hAnsiTheme="minorBidi" w:cstheme="minorBidi"/>
          <w:sz w:val="20"/>
        </w:rPr>
        <w:t>), pp. 9-15. Among</w:t>
      </w:r>
      <w:r w:rsidR="00C703ED" w:rsidRPr="007C6C53">
        <w:rPr>
          <w:rFonts w:asciiTheme="minorBidi" w:hAnsiTheme="minorBidi" w:cstheme="minorBidi"/>
          <w:sz w:val="20"/>
        </w:rPr>
        <w:t xml:space="preserve"> the rest of what he says there: "In almost every tractate, the first passage is impressed to some degree by a later seal" (p. 9); "This is roughly the nature of the first passage of every tractate from the perspective of the time of its formation. The entire essence of these passages is usually a lecture with a character of its own" (p. 15). Regarding the unique character of the first passages as introductory passages</w:t>
      </w:r>
      <w:r w:rsidR="00342AEA" w:rsidRPr="007C6C53">
        <w:rPr>
          <w:rFonts w:asciiTheme="minorBidi" w:hAnsiTheme="minorBidi" w:cstheme="minorBidi"/>
          <w:sz w:val="20"/>
        </w:rPr>
        <w:t>,</w:t>
      </w:r>
      <w:r w:rsidR="00C703ED" w:rsidRPr="007C6C53">
        <w:rPr>
          <w:rFonts w:asciiTheme="minorBidi" w:hAnsiTheme="minorBidi" w:cstheme="minorBidi"/>
          <w:sz w:val="20"/>
        </w:rPr>
        <w:t xml:space="preserve"> see also Y. Brandes, "</w:t>
      </w:r>
      <w:r w:rsidR="00C703ED" w:rsidRPr="007C6C53">
        <w:rPr>
          <w:rFonts w:asciiTheme="minorBidi" w:hAnsiTheme="minorBidi" w:cstheme="minorBidi"/>
          <w:i/>
          <w:iCs/>
          <w:sz w:val="20"/>
        </w:rPr>
        <w:t>Ha-Meshukha ha-Rishona</w:t>
      </w:r>
      <w:r w:rsidR="00C703ED" w:rsidRPr="007C6C53">
        <w:rPr>
          <w:rFonts w:asciiTheme="minorBidi" w:hAnsiTheme="minorBidi" w:cstheme="minorBidi"/>
          <w:sz w:val="20"/>
        </w:rPr>
        <w:t>," in: A. Bazak (ed.)</w:t>
      </w:r>
      <w:r w:rsidR="00342AEA" w:rsidRPr="007C6C53">
        <w:rPr>
          <w:rFonts w:asciiTheme="minorBidi" w:hAnsiTheme="minorBidi" w:cstheme="minorBidi"/>
          <w:sz w:val="20"/>
        </w:rPr>
        <w:t xml:space="preserve">, </w:t>
      </w:r>
      <w:r w:rsidR="00342AEA" w:rsidRPr="007C6C53">
        <w:rPr>
          <w:rFonts w:asciiTheme="minorBidi" w:hAnsiTheme="minorBidi" w:cstheme="minorBidi"/>
          <w:i/>
          <w:iCs/>
          <w:sz w:val="20"/>
        </w:rPr>
        <w:t>Al Derekh ha-Avot</w:t>
      </w:r>
      <w:r w:rsidR="00342AEA" w:rsidRPr="007C6C53">
        <w:rPr>
          <w:rFonts w:asciiTheme="minorBidi" w:hAnsiTheme="minorBidi" w:cstheme="minorBidi"/>
          <w:sz w:val="20"/>
        </w:rPr>
        <w:t>, Alon Shevut 5761, pp. 33-47.</w:t>
      </w:r>
    </w:p>
  </w:footnote>
  <w:footnote w:id="9">
    <w:p w14:paraId="561045A0" w14:textId="564F09EA" w:rsidR="00C31C54" w:rsidRPr="007C6C53" w:rsidRDefault="00C31C54"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C703ED" w:rsidRPr="007C6C53">
        <w:rPr>
          <w:rFonts w:asciiTheme="minorBidi" w:hAnsiTheme="minorBidi" w:cstheme="minorBidi"/>
          <w:i/>
          <w:iCs/>
        </w:rPr>
        <w:t xml:space="preserve">Seder Tannaim ve-Amoraim </w:t>
      </w:r>
      <w:r w:rsidR="00C703ED" w:rsidRPr="007C6C53">
        <w:rPr>
          <w:rFonts w:asciiTheme="minorBidi" w:hAnsiTheme="minorBidi" w:cstheme="minorBidi"/>
        </w:rPr>
        <w:t>is a work of unknown authorship from the Geonic period</w:t>
      </w:r>
      <w:r w:rsidR="00401E14">
        <w:rPr>
          <w:rFonts w:asciiTheme="minorBidi" w:hAnsiTheme="minorBidi" w:cstheme="minorBidi"/>
        </w:rPr>
        <w:t xml:space="preserve">, likely </w:t>
      </w:r>
      <w:r w:rsidR="00C703ED" w:rsidRPr="007C6C53">
        <w:rPr>
          <w:rFonts w:asciiTheme="minorBidi" w:hAnsiTheme="minorBidi" w:cstheme="minorBidi"/>
        </w:rPr>
        <w:t xml:space="preserve">composed by one of the </w:t>
      </w:r>
      <w:r w:rsidR="00C703ED" w:rsidRPr="001C7122">
        <w:rPr>
          <w:rFonts w:asciiTheme="minorBidi" w:hAnsiTheme="minorBidi" w:cstheme="minorBidi"/>
          <w:i/>
          <w:iCs/>
        </w:rPr>
        <w:t>Geonim</w:t>
      </w:r>
      <w:r w:rsidR="00C703ED" w:rsidRPr="007C6C53">
        <w:rPr>
          <w:rFonts w:asciiTheme="minorBidi" w:hAnsiTheme="minorBidi" w:cstheme="minorBidi"/>
        </w:rPr>
        <w:t xml:space="preserve"> of Sura. The book is divided in two: the first part deals with development of the Oral Law until the end of the period of the </w:t>
      </w:r>
      <w:r w:rsidR="00831E15" w:rsidRPr="00831E15">
        <w:rPr>
          <w:rFonts w:asciiTheme="minorBidi" w:hAnsiTheme="minorBidi" w:cstheme="minorBidi"/>
          <w:i/>
          <w:iCs/>
        </w:rPr>
        <w:t>Savoraim</w:t>
      </w:r>
      <w:r w:rsidR="00C703ED" w:rsidRPr="007C6C53">
        <w:rPr>
          <w:rFonts w:asciiTheme="minorBidi" w:hAnsiTheme="minorBidi" w:cstheme="minorBidi"/>
        </w:rPr>
        <w:t xml:space="preserve">, while the second part deals with the rules of </w:t>
      </w:r>
      <w:r w:rsidR="00427258">
        <w:rPr>
          <w:rFonts w:asciiTheme="minorBidi" w:hAnsiTheme="minorBidi" w:cstheme="minorBidi"/>
        </w:rPr>
        <w:t>h</w:t>
      </w:r>
      <w:r w:rsidR="00427258" w:rsidRPr="007C6C53">
        <w:rPr>
          <w:rFonts w:asciiTheme="minorBidi" w:hAnsiTheme="minorBidi" w:cstheme="minorBidi"/>
        </w:rPr>
        <w:t xml:space="preserve">alakhic </w:t>
      </w:r>
      <w:r w:rsidR="00C703ED" w:rsidRPr="007C6C53">
        <w:rPr>
          <w:rFonts w:asciiTheme="minorBidi" w:hAnsiTheme="minorBidi" w:cstheme="minorBidi"/>
        </w:rPr>
        <w:t xml:space="preserve">decision-making in the literature of </w:t>
      </w:r>
      <w:r w:rsidR="00C703ED" w:rsidRPr="007C6C53">
        <w:rPr>
          <w:rFonts w:asciiTheme="minorBidi" w:hAnsiTheme="minorBidi" w:cstheme="minorBidi"/>
          <w:i/>
          <w:iCs/>
        </w:rPr>
        <w:t>Chazal.</w:t>
      </w:r>
    </w:p>
  </w:footnote>
  <w:footnote w:id="10">
    <w:p w14:paraId="494BE843" w14:textId="77777777"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0243BF" w:rsidRPr="007C6C53">
        <w:rPr>
          <w:rFonts w:asciiTheme="minorBidi" w:hAnsiTheme="minorBidi" w:cstheme="minorBidi"/>
          <w:sz w:val="20"/>
        </w:rPr>
        <w:t>Above, note 1, p. 67.</w:t>
      </w:r>
    </w:p>
  </w:footnote>
  <w:footnote w:id="11">
    <w:p w14:paraId="001A23B7" w14:textId="77777777" w:rsidR="00C31C54" w:rsidRPr="007C6C53" w:rsidRDefault="00C31C54"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000243BF" w:rsidRPr="007C6C53">
        <w:rPr>
          <w:rFonts w:asciiTheme="minorBidi" w:hAnsiTheme="minorBidi" w:cstheme="minorBidi"/>
          <w:sz w:val="20"/>
        </w:rPr>
        <w:t xml:space="preserve"> An extensive list is brought by Spiegel (above, note 3).</w:t>
      </w:r>
    </w:p>
  </w:footnote>
  <w:footnote w:id="12">
    <w:p w14:paraId="05D8E100" w14:textId="313C33AB" w:rsidR="00C31C54" w:rsidRPr="007C6C53" w:rsidRDefault="00C31C54"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0243BF" w:rsidRPr="007C6C53">
        <w:rPr>
          <w:rFonts w:asciiTheme="minorBidi" w:hAnsiTheme="minorBidi" w:cstheme="minorBidi"/>
        </w:rPr>
        <w:t xml:space="preserve">See ed. Lewin, </w:t>
      </w:r>
      <w:r w:rsidR="00383ACB">
        <w:rPr>
          <w:rFonts w:asciiTheme="minorBidi" w:hAnsiTheme="minorBidi" w:cstheme="minorBidi"/>
        </w:rPr>
        <w:t>ibid.</w:t>
      </w:r>
      <w:r w:rsidR="000243BF" w:rsidRPr="007C6C53">
        <w:rPr>
          <w:rFonts w:asciiTheme="minorBidi" w:hAnsiTheme="minorBidi" w:cstheme="minorBidi"/>
        </w:rPr>
        <w:t>, note 2.</w:t>
      </w:r>
    </w:p>
  </w:footnote>
  <w:footnote w:id="13">
    <w:p w14:paraId="6C3C7558" w14:textId="59F619D5" w:rsidR="00C31C54" w:rsidRPr="007C6C53" w:rsidRDefault="00C31C54"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0243BF" w:rsidRPr="007C6C53">
        <w:rPr>
          <w:rFonts w:asciiTheme="minorBidi" w:hAnsiTheme="minorBidi" w:cstheme="minorBidi"/>
          <w:i/>
          <w:iCs/>
        </w:rPr>
        <w:t xml:space="preserve">Ketubot </w:t>
      </w:r>
      <w:r w:rsidR="000243BF" w:rsidRPr="007C6C53">
        <w:rPr>
          <w:rFonts w:asciiTheme="minorBidi" w:hAnsiTheme="minorBidi" w:cstheme="minorBidi"/>
        </w:rPr>
        <w:t xml:space="preserve">47a, </w:t>
      </w:r>
      <w:r w:rsidR="000243BF" w:rsidRPr="007C6C53">
        <w:rPr>
          <w:rFonts w:asciiTheme="minorBidi" w:hAnsiTheme="minorBidi" w:cstheme="minorBidi"/>
          <w:i/>
          <w:iCs/>
        </w:rPr>
        <w:t xml:space="preserve">Kiddushin </w:t>
      </w:r>
      <w:r w:rsidR="000243BF" w:rsidRPr="007C6C53">
        <w:rPr>
          <w:rFonts w:asciiTheme="minorBidi" w:hAnsiTheme="minorBidi" w:cstheme="minorBidi"/>
        </w:rPr>
        <w:t xml:space="preserve">13a, </w:t>
      </w:r>
      <w:r w:rsidR="000243BF" w:rsidRPr="007C6C53">
        <w:rPr>
          <w:rFonts w:asciiTheme="minorBidi" w:hAnsiTheme="minorBidi" w:cstheme="minorBidi"/>
          <w:i/>
          <w:iCs/>
        </w:rPr>
        <w:t>Zevachim</w:t>
      </w:r>
      <w:r w:rsidR="000243BF" w:rsidRPr="007C6C53">
        <w:rPr>
          <w:rFonts w:asciiTheme="minorBidi" w:hAnsiTheme="minorBidi" w:cstheme="minorBidi"/>
        </w:rPr>
        <w:t xml:space="preserve"> 102b, </w:t>
      </w:r>
      <w:r w:rsidR="000243BF" w:rsidRPr="007C6C53">
        <w:rPr>
          <w:rFonts w:asciiTheme="minorBidi" w:hAnsiTheme="minorBidi" w:cstheme="minorBidi"/>
          <w:i/>
          <w:iCs/>
        </w:rPr>
        <w:t xml:space="preserve">Chullin </w:t>
      </w:r>
      <w:r w:rsidR="000243BF" w:rsidRPr="007C6C53">
        <w:rPr>
          <w:rFonts w:asciiTheme="minorBidi" w:hAnsiTheme="minorBidi" w:cstheme="minorBidi"/>
        </w:rPr>
        <w:t xml:space="preserve">65b, </w:t>
      </w:r>
      <w:r w:rsidR="000243BF" w:rsidRPr="007C6C53">
        <w:rPr>
          <w:rFonts w:asciiTheme="minorBidi" w:hAnsiTheme="minorBidi" w:cstheme="minorBidi"/>
          <w:i/>
          <w:iCs/>
        </w:rPr>
        <w:t xml:space="preserve">Bekhorot </w:t>
      </w:r>
      <w:r w:rsidR="000243BF" w:rsidRPr="007C6C53">
        <w:rPr>
          <w:rFonts w:asciiTheme="minorBidi" w:hAnsiTheme="minorBidi" w:cstheme="minorBidi"/>
        </w:rPr>
        <w:t xml:space="preserve">6a, </w:t>
      </w:r>
      <w:r w:rsidR="000243BF" w:rsidRPr="007C6C53">
        <w:rPr>
          <w:rFonts w:asciiTheme="minorBidi" w:hAnsiTheme="minorBidi" w:cstheme="minorBidi"/>
          <w:i/>
          <w:iCs/>
        </w:rPr>
        <w:t>Nid</w:t>
      </w:r>
      <w:r w:rsidR="009204D4">
        <w:rPr>
          <w:rFonts w:asciiTheme="minorBidi" w:hAnsiTheme="minorBidi" w:cstheme="minorBidi"/>
          <w:i/>
          <w:iCs/>
        </w:rPr>
        <w:t>d</w:t>
      </w:r>
      <w:r w:rsidR="000243BF" w:rsidRPr="007C6C53">
        <w:rPr>
          <w:rFonts w:asciiTheme="minorBidi" w:hAnsiTheme="minorBidi" w:cstheme="minorBidi"/>
          <w:i/>
          <w:iCs/>
        </w:rPr>
        <w:t>a</w:t>
      </w:r>
      <w:r w:rsidR="000243BF" w:rsidRPr="007C6C53">
        <w:rPr>
          <w:rFonts w:asciiTheme="minorBidi" w:hAnsiTheme="minorBidi" w:cstheme="minorBidi"/>
        </w:rPr>
        <w:t xml:space="preserve"> 33a.</w:t>
      </w:r>
    </w:p>
  </w:footnote>
  <w:footnote w:id="14">
    <w:p w14:paraId="666EAFF5" w14:textId="77777777" w:rsidR="00C57436" w:rsidRPr="007C6C53" w:rsidRDefault="00C57436"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0243BF" w:rsidRPr="007C6C53">
        <w:rPr>
          <w:rFonts w:asciiTheme="minorBidi" w:hAnsiTheme="minorBidi" w:cstheme="minorBidi"/>
          <w:i/>
          <w:iCs/>
        </w:rPr>
        <w:t xml:space="preserve">Ketubot </w:t>
      </w:r>
      <w:r w:rsidR="000243BF" w:rsidRPr="007C6C53">
        <w:rPr>
          <w:rFonts w:asciiTheme="minorBidi" w:hAnsiTheme="minorBidi" w:cstheme="minorBidi"/>
        </w:rPr>
        <w:t>2b.</w:t>
      </w:r>
    </w:p>
  </w:footnote>
  <w:footnote w:id="15">
    <w:p w14:paraId="3F612EC8" w14:textId="55576BAD" w:rsidR="00C57436" w:rsidRPr="007C6C53" w:rsidRDefault="00C57436"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00D323CA" w:rsidRPr="007C6C53">
        <w:rPr>
          <w:rFonts w:asciiTheme="minorBidi" w:hAnsiTheme="minorBidi" w:cstheme="minorBidi"/>
          <w:sz w:val="20"/>
        </w:rPr>
        <w:t xml:space="preserve"> Ra</w:t>
      </w:r>
      <w:r w:rsidR="00EA1CF6" w:rsidRPr="007C6C53">
        <w:rPr>
          <w:rFonts w:asciiTheme="minorBidi" w:hAnsiTheme="minorBidi" w:cstheme="minorBidi"/>
          <w:sz w:val="20"/>
        </w:rPr>
        <w:t>v</w:t>
      </w:r>
      <w:r w:rsidR="00D323CA" w:rsidRPr="007C6C53">
        <w:rPr>
          <w:rFonts w:asciiTheme="minorBidi" w:hAnsiTheme="minorBidi" w:cstheme="minorBidi"/>
          <w:sz w:val="20"/>
        </w:rPr>
        <w:t>i Acha</w:t>
      </w:r>
      <w:r w:rsidR="00EA1CF6" w:rsidRPr="007C6C53">
        <w:rPr>
          <w:rFonts w:asciiTheme="minorBidi" w:hAnsiTheme="minorBidi" w:cstheme="minorBidi"/>
          <w:sz w:val="20"/>
        </w:rPr>
        <w:t>i</w:t>
      </w:r>
      <w:r w:rsidR="00D323CA" w:rsidRPr="007C6C53">
        <w:rPr>
          <w:rFonts w:asciiTheme="minorBidi" w:hAnsiTheme="minorBidi" w:cstheme="minorBidi"/>
          <w:sz w:val="20"/>
        </w:rPr>
        <w:t xml:space="preserve"> of </w:t>
      </w:r>
      <w:r w:rsidR="00EA1CF6" w:rsidRPr="007C6C53">
        <w:rPr>
          <w:rFonts w:asciiTheme="minorBidi" w:hAnsiTheme="minorBidi" w:cstheme="minorBidi"/>
          <w:sz w:val="20"/>
        </w:rPr>
        <w:t>Shabcha</w:t>
      </w:r>
      <w:r w:rsidR="00D323CA" w:rsidRPr="007C6C53">
        <w:rPr>
          <w:rFonts w:asciiTheme="minorBidi" w:hAnsiTheme="minorBidi" w:cstheme="minorBidi"/>
          <w:sz w:val="20"/>
        </w:rPr>
        <w:t xml:space="preserve"> is mentioned in the</w:t>
      </w:r>
      <w:r w:rsidR="00EA1CF6" w:rsidRPr="007C6C53">
        <w:rPr>
          <w:rFonts w:asciiTheme="minorBidi" w:hAnsiTheme="minorBidi" w:cstheme="minorBidi"/>
          <w:sz w:val="20"/>
        </w:rPr>
        <w:t xml:space="preserve"> Epistle of Rav Sherira Gaon, p. 103, am</w:t>
      </w:r>
      <w:r w:rsidR="000243BF" w:rsidRPr="007C6C53">
        <w:rPr>
          <w:rFonts w:asciiTheme="minorBidi" w:hAnsiTheme="minorBidi" w:cstheme="minorBidi"/>
          <w:sz w:val="20"/>
        </w:rPr>
        <w:t xml:space="preserve">ong the sages of Pumbedita, and his immigration to </w:t>
      </w:r>
      <w:r w:rsidR="000243BF" w:rsidRPr="001C7122">
        <w:rPr>
          <w:rFonts w:asciiTheme="minorBidi" w:hAnsiTheme="minorBidi" w:cstheme="minorBidi"/>
          <w:i/>
          <w:iCs/>
          <w:sz w:val="20"/>
        </w:rPr>
        <w:t xml:space="preserve">Eretz </w:t>
      </w:r>
      <w:r w:rsidR="00DD3B6E">
        <w:rPr>
          <w:rFonts w:asciiTheme="minorBidi" w:hAnsiTheme="minorBidi" w:cstheme="minorBidi"/>
          <w:i/>
          <w:iCs/>
          <w:sz w:val="20"/>
        </w:rPr>
        <w:t>Yi</w:t>
      </w:r>
      <w:r w:rsidR="00DD3B6E" w:rsidRPr="001C7122">
        <w:rPr>
          <w:rFonts w:asciiTheme="minorBidi" w:hAnsiTheme="minorBidi" w:cstheme="minorBidi"/>
          <w:i/>
          <w:iCs/>
          <w:sz w:val="20"/>
        </w:rPr>
        <w:t>srael</w:t>
      </w:r>
      <w:r w:rsidR="00DD3B6E">
        <w:rPr>
          <w:rFonts w:asciiTheme="minorBidi" w:hAnsiTheme="minorBidi" w:cstheme="minorBidi"/>
          <w:sz w:val="20"/>
        </w:rPr>
        <w:t xml:space="preserve"> is related there</w:t>
      </w:r>
      <w:r w:rsidR="000243BF" w:rsidRPr="007C6C53">
        <w:rPr>
          <w:rFonts w:asciiTheme="minorBidi" w:hAnsiTheme="minorBidi" w:cstheme="minorBidi"/>
          <w:sz w:val="20"/>
        </w:rPr>
        <w:t xml:space="preserve">. </w:t>
      </w:r>
    </w:p>
  </w:footnote>
  <w:footnote w:id="16">
    <w:p w14:paraId="0E4C9443" w14:textId="15CAAD2F" w:rsidR="00C57436" w:rsidRPr="007C6C53" w:rsidRDefault="00C57436"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D323CA" w:rsidRPr="007C6C53">
        <w:rPr>
          <w:rFonts w:asciiTheme="minorBidi" w:hAnsiTheme="minorBidi" w:cstheme="minorBidi"/>
          <w:sz w:val="20"/>
        </w:rPr>
        <w:t xml:space="preserve">See, for example, Efrati </w:t>
      </w:r>
      <w:r w:rsidR="00EA1CF6" w:rsidRPr="007C6C53">
        <w:rPr>
          <w:rFonts w:asciiTheme="minorBidi" w:hAnsiTheme="minorBidi" w:cstheme="minorBidi"/>
          <w:sz w:val="20"/>
        </w:rPr>
        <w:t>(above, note 1</w:t>
      </w:r>
      <w:r w:rsidR="00D323CA" w:rsidRPr="007C6C53">
        <w:rPr>
          <w:rFonts w:asciiTheme="minorBidi" w:hAnsiTheme="minorBidi" w:cstheme="minorBidi"/>
          <w:sz w:val="20"/>
        </w:rPr>
        <w:t xml:space="preserve">), p. </w:t>
      </w:r>
      <w:r w:rsidR="00EA1CF6" w:rsidRPr="007C6C53">
        <w:rPr>
          <w:rFonts w:asciiTheme="minorBidi" w:hAnsiTheme="minorBidi" w:cstheme="minorBidi"/>
          <w:sz w:val="20"/>
        </w:rPr>
        <w:t>1</w:t>
      </w:r>
      <w:r w:rsidR="00D323CA" w:rsidRPr="007C6C53">
        <w:rPr>
          <w:rFonts w:asciiTheme="minorBidi" w:hAnsiTheme="minorBidi" w:cstheme="minorBidi"/>
          <w:sz w:val="20"/>
        </w:rPr>
        <w:t>23</w:t>
      </w:r>
      <w:r w:rsidR="00EA1CF6" w:rsidRPr="007C6C53">
        <w:rPr>
          <w:rFonts w:asciiTheme="minorBidi" w:hAnsiTheme="minorBidi" w:cstheme="minorBidi"/>
          <w:sz w:val="20"/>
        </w:rPr>
        <w:t>,</w:t>
      </w:r>
      <w:r w:rsidR="00D323CA" w:rsidRPr="007C6C53">
        <w:rPr>
          <w:rFonts w:asciiTheme="minorBidi" w:hAnsiTheme="minorBidi" w:cstheme="minorBidi"/>
          <w:sz w:val="20"/>
        </w:rPr>
        <w:t xml:space="preserve"> note 14</w:t>
      </w:r>
      <w:r w:rsidR="00E60859">
        <w:rPr>
          <w:rFonts w:asciiTheme="minorBidi" w:hAnsiTheme="minorBidi" w:cstheme="minorBidi"/>
          <w:sz w:val="20"/>
        </w:rPr>
        <w:t>.</w:t>
      </w:r>
    </w:p>
  </w:footnote>
  <w:footnote w:id="17">
    <w:p w14:paraId="2AE08D82" w14:textId="06D0A13B" w:rsidR="00770CCE" w:rsidRPr="007C6C53" w:rsidRDefault="00770CCE"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2714D8" w:rsidRPr="007C6C53">
        <w:rPr>
          <w:rFonts w:asciiTheme="minorBidi" w:hAnsiTheme="minorBidi" w:cstheme="minorBidi"/>
          <w:sz w:val="20"/>
        </w:rPr>
        <w:t xml:space="preserve">The meaning of the </w:t>
      </w:r>
      <w:r w:rsidR="00562CB4" w:rsidRPr="001C7122">
        <w:rPr>
          <w:rFonts w:asciiTheme="minorBidi" w:hAnsiTheme="minorBidi" w:cstheme="minorBidi"/>
          <w:i/>
          <w:iCs/>
          <w:sz w:val="20"/>
        </w:rPr>
        <w:t>b</w:t>
      </w:r>
      <w:r w:rsidR="002714D8" w:rsidRPr="001C7122">
        <w:rPr>
          <w:rFonts w:asciiTheme="minorBidi" w:hAnsiTheme="minorBidi" w:cstheme="minorBidi"/>
          <w:i/>
          <w:iCs/>
          <w:sz w:val="20"/>
        </w:rPr>
        <w:t>araita</w:t>
      </w:r>
      <w:r w:rsidR="002714D8" w:rsidRPr="007C6C53">
        <w:rPr>
          <w:rFonts w:asciiTheme="minorBidi" w:hAnsiTheme="minorBidi" w:cstheme="minorBidi"/>
          <w:sz w:val="20"/>
        </w:rPr>
        <w:t xml:space="preserve"> is as follows (according to Rashi, ad loc.): If a pure loaf of bread </w:t>
      </w:r>
      <w:r w:rsidR="00EA1CF6" w:rsidRPr="007C6C53">
        <w:rPr>
          <w:rFonts w:asciiTheme="minorBidi" w:hAnsiTheme="minorBidi" w:cstheme="minorBidi"/>
          <w:sz w:val="20"/>
        </w:rPr>
        <w:t>was</w:t>
      </w:r>
      <w:r w:rsidR="002714D8" w:rsidRPr="007C6C53">
        <w:rPr>
          <w:rFonts w:asciiTheme="minorBidi" w:hAnsiTheme="minorBidi" w:cstheme="minorBidi"/>
          <w:sz w:val="20"/>
        </w:rPr>
        <w:t xml:space="preserve"> sitting on a "</w:t>
      </w:r>
      <w:r w:rsidR="002714D8" w:rsidRPr="007C6C53">
        <w:rPr>
          <w:rFonts w:asciiTheme="minorBidi" w:hAnsiTheme="minorBidi" w:cstheme="minorBidi"/>
          <w:i/>
          <w:iCs/>
          <w:sz w:val="20"/>
        </w:rPr>
        <w:t>madaf</w:t>
      </w:r>
      <w:r w:rsidR="002714D8" w:rsidRPr="007C6C53">
        <w:rPr>
          <w:rFonts w:asciiTheme="minorBidi" w:hAnsiTheme="minorBidi" w:cstheme="minorBidi"/>
          <w:sz w:val="20"/>
        </w:rPr>
        <w:t>" – a shelf resting on legs</w:t>
      </w:r>
      <w:r w:rsidR="004C6684">
        <w:rPr>
          <w:rFonts w:asciiTheme="minorBidi" w:hAnsiTheme="minorBidi" w:cstheme="minorBidi"/>
          <w:sz w:val="20"/>
        </w:rPr>
        <w:t xml:space="preserve"> –</w:t>
      </w:r>
      <w:r w:rsidR="002714D8" w:rsidRPr="007C6C53">
        <w:rPr>
          <w:rFonts w:asciiTheme="minorBidi" w:hAnsiTheme="minorBidi" w:cstheme="minorBidi"/>
          <w:sz w:val="20"/>
        </w:rPr>
        <w:t xml:space="preserve"> and below that shelf is "an impure shelf," i.e., a garment that </w:t>
      </w:r>
      <w:r w:rsidR="0047392F">
        <w:rPr>
          <w:rFonts w:asciiTheme="minorBidi" w:hAnsiTheme="minorBidi" w:cstheme="minorBidi"/>
          <w:sz w:val="20"/>
        </w:rPr>
        <w:t xml:space="preserve">had </w:t>
      </w:r>
      <w:r w:rsidR="002714D8" w:rsidRPr="007C6C53">
        <w:rPr>
          <w:rFonts w:asciiTheme="minorBidi" w:hAnsiTheme="minorBidi" w:cstheme="minorBidi"/>
          <w:sz w:val="20"/>
        </w:rPr>
        <w:t xml:space="preserve">contracted a </w:t>
      </w:r>
      <w:r w:rsidR="0033568B" w:rsidRPr="007C6C53">
        <w:rPr>
          <w:rFonts w:asciiTheme="minorBidi" w:hAnsiTheme="minorBidi" w:cstheme="minorBidi"/>
          <w:sz w:val="20"/>
        </w:rPr>
        <w:t xml:space="preserve">minor degree of </w:t>
      </w:r>
      <w:r w:rsidR="00EA1CF6" w:rsidRPr="007C6C53">
        <w:rPr>
          <w:rFonts w:asciiTheme="minorBidi" w:hAnsiTheme="minorBidi" w:cstheme="minorBidi"/>
          <w:sz w:val="20"/>
        </w:rPr>
        <w:t>im</w:t>
      </w:r>
      <w:r w:rsidR="002714D8" w:rsidRPr="007C6C53">
        <w:rPr>
          <w:rFonts w:asciiTheme="minorBidi" w:hAnsiTheme="minorBidi" w:cstheme="minorBidi"/>
          <w:sz w:val="20"/>
        </w:rPr>
        <w:t xml:space="preserve">purity, and now a person comes and finds the bread on the ground next to the garment, the loaf is </w:t>
      </w:r>
      <w:r w:rsidR="00F04FDA">
        <w:rPr>
          <w:rFonts w:asciiTheme="minorBidi" w:hAnsiTheme="minorBidi" w:cstheme="minorBidi"/>
          <w:sz w:val="20"/>
        </w:rPr>
        <w:t xml:space="preserve">considered to be </w:t>
      </w:r>
      <w:r w:rsidR="002714D8" w:rsidRPr="007C6C53">
        <w:rPr>
          <w:rFonts w:asciiTheme="minorBidi" w:hAnsiTheme="minorBidi" w:cstheme="minorBidi"/>
          <w:sz w:val="20"/>
        </w:rPr>
        <w:t>pure</w:t>
      </w:r>
      <w:r w:rsidR="00F04FDA">
        <w:rPr>
          <w:rFonts w:asciiTheme="minorBidi" w:hAnsiTheme="minorBidi" w:cstheme="minorBidi"/>
          <w:sz w:val="20"/>
        </w:rPr>
        <w:t>. E</w:t>
      </w:r>
      <w:r w:rsidR="002714D8" w:rsidRPr="007C6C53">
        <w:rPr>
          <w:rFonts w:asciiTheme="minorBidi" w:hAnsiTheme="minorBidi" w:cstheme="minorBidi"/>
          <w:sz w:val="20"/>
        </w:rPr>
        <w:t>ven though it is clear that if it fell to the ground</w:t>
      </w:r>
      <w:r w:rsidR="001874A6">
        <w:rPr>
          <w:rFonts w:asciiTheme="minorBidi" w:hAnsiTheme="minorBidi" w:cstheme="minorBidi"/>
          <w:sz w:val="20"/>
        </w:rPr>
        <w:t>,</w:t>
      </w:r>
      <w:r w:rsidR="002714D8" w:rsidRPr="007C6C53">
        <w:rPr>
          <w:rFonts w:asciiTheme="minorBidi" w:hAnsiTheme="minorBidi" w:cstheme="minorBidi"/>
          <w:sz w:val="20"/>
        </w:rPr>
        <w:t xml:space="preserve"> it must certainly have </w:t>
      </w:r>
      <w:r w:rsidR="00EA1CF6" w:rsidRPr="007C6C53">
        <w:rPr>
          <w:rFonts w:asciiTheme="minorBidi" w:hAnsiTheme="minorBidi" w:cstheme="minorBidi"/>
          <w:sz w:val="20"/>
        </w:rPr>
        <w:t xml:space="preserve">touched </w:t>
      </w:r>
      <w:r w:rsidR="002714D8" w:rsidRPr="007C6C53">
        <w:rPr>
          <w:rFonts w:asciiTheme="minorBidi" w:hAnsiTheme="minorBidi" w:cstheme="minorBidi"/>
          <w:sz w:val="20"/>
        </w:rPr>
        <w:t>the garment and become impure, we a</w:t>
      </w:r>
      <w:r w:rsidR="00EA1CF6" w:rsidRPr="007C6C53">
        <w:rPr>
          <w:rFonts w:asciiTheme="minorBidi" w:hAnsiTheme="minorBidi" w:cstheme="minorBidi"/>
          <w:sz w:val="20"/>
        </w:rPr>
        <w:t xml:space="preserve">ssume leniently that someone came and took the bread and placed it on the ground, and </w:t>
      </w:r>
      <w:r w:rsidR="00340B3A">
        <w:rPr>
          <w:rFonts w:asciiTheme="minorBidi" w:hAnsiTheme="minorBidi" w:cstheme="minorBidi"/>
          <w:sz w:val="20"/>
        </w:rPr>
        <w:t>thus</w:t>
      </w:r>
      <w:r w:rsidR="00340B3A" w:rsidRPr="007C6C53">
        <w:rPr>
          <w:rFonts w:asciiTheme="minorBidi" w:hAnsiTheme="minorBidi" w:cstheme="minorBidi"/>
          <w:sz w:val="20"/>
        </w:rPr>
        <w:t xml:space="preserve"> </w:t>
      </w:r>
      <w:r w:rsidR="00EA1CF6" w:rsidRPr="007C6C53">
        <w:rPr>
          <w:rFonts w:asciiTheme="minorBidi" w:hAnsiTheme="minorBidi" w:cstheme="minorBidi"/>
          <w:sz w:val="20"/>
        </w:rPr>
        <w:t>it never touched the impure garment.</w:t>
      </w:r>
    </w:p>
  </w:footnote>
  <w:footnote w:id="18">
    <w:p w14:paraId="03A16C6D" w14:textId="0CC61BC5" w:rsidR="00FE5ED3" w:rsidRPr="007C6C53" w:rsidRDefault="00FE5ED3"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The discussion </w:t>
      </w:r>
      <w:r w:rsidR="00F43DE2" w:rsidRPr="007C6C53">
        <w:rPr>
          <w:rFonts w:asciiTheme="minorBidi" w:hAnsiTheme="minorBidi" w:cstheme="minorBidi"/>
          <w:sz w:val="20"/>
        </w:rPr>
        <w:t xml:space="preserve">in that passage is very complex, </w:t>
      </w:r>
      <w:r w:rsidRPr="007C6C53">
        <w:rPr>
          <w:rFonts w:asciiTheme="minorBidi" w:hAnsiTheme="minorBidi" w:cstheme="minorBidi"/>
          <w:sz w:val="20"/>
        </w:rPr>
        <w:t xml:space="preserve">and therefore we will not </w:t>
      </w:r>
      <w:r w:rsidR="00F359E8">
        <w:rPr>
          <w:rFonts w:asciiTheme="minorBidi" w:hAnsiTheme="minorBidi" w:cstheme="minorBidi"/>
          <w:sz w:val="20"/>
        </w:rPr>
        <w:t>discuss</w:t>
      </w:r>
      <w:r w:rsidRPr="007C6C53">
        <w:rPr>
          <w:rFonts w:asciiTheme="minorBidi" w:hAnsiTheme="minorBidi" w:cstheme="minorBidi"/>
          <w:sz w:val="20"/>
        </w:rPr>
        <w:t xml:space="preserve"> the </w:t>
      </w:r>
      <w:r w:rsidR="007629D4">
        <w:rPr>
          <w:rFonts w:asciiTheme="minorBidi" w:hAnsiTheme="minorBidi" w:cstheme="minorBidi"/>
          <w:sz w:val="20"/>
        </w:rPr>
        <w:t xml:space="preserve">specifics of its </w:t>
      </w:r>
      <w:r w:rsidRPr="007C6C53">
        <w:rPr>
          <w:rFonts w:asciiTheme="minorBidi" w:hAnsiTheme="minorBidi" w:cstheme="minorBidi"/>
          <w:sz w:val="20"/>
        </w:rPr>
        <w:t xml:space="preserve">content in this </w:t>
      </w:r>
      <w:r w:rsidR="00F43DE2" w:rsidRPr="007C6C53">
        <w:rPr>
          <w:rFonts w:asciiTheme="minorBidi" w:hAnsiTheme="minorBidi" w:cstheme="minorBidi"/>
          <w:sz w:val="20"/>
        </w:rPr>
        <w:t>framework.</w:t>
      </w:r>
    </w:p>
  </w:footnote>
  <w:footnote w:id="19">
    <w:p w14:paraId="62C94DEA" w14:textId="77777777" w:rsidR="00FE5ED3" w:rsidRPr="007C6C53" w:rsidRDefault="00FE5ED3"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Pr="007C6C53">
        <w:rPr>
          <w:rFonts w:asciiTheme="minorBidi" w:hAnsiTheme="minorBidi" w:cstheme="minorBidi"/>
          <w:sz w:val="20"/>
        </w:rPr>
        <w:t xml:space="preserve"> </w:t>
      </w:r>
      <w:r w:rsidR="00D07CD4" w:rsidRPr="007C6C53">
        <w:rPr>
          <w:rFonts w:asciiTheme="minorBidi" w:hAnsiTheme="minorBidi" w:cstheme="minorBidi"/>
          <w:sz w:val="20"/>
        </w:rPr>
        <w:t xml:space="preserve">The quotation is </w:t>
      </w:r>
      <w:r w:rsidR="00F43DE2" w:rsidRPr="007C6C53">
        <w:rPr>
          <w:rFonts w:asciiTheme="minorBidi" w:hAnsiTheme="minorBidi" w:cstheme="minorBidi"/>
          <w:sz w:val="20"/>
        </w:rPr>
        <w:t xml:space="preserve">taken </w:t>
      </w:r>
      <w:r w:rsidR="00D07CD4" w:rsidRPr="007C6C53">
        <w:rPr>
          <w:rFonts w:asciiTheme="minorBidi" w:hAnsiTheme="minorBidi" w:cstheme="minorBidi"/>
          <w:sz w:val="20"/>
        </w:rPr>
        <w:t xml:space="preserve">from the </w:t>
      </w:r>
      <w:r w:rsidR="00F43DE2" w:rsidRPr="007C6C53">
        <w:rPr>
          <w:rFonts w:asciiTheme="minorBidi" w:hAnsiTheme="minorBidi" w:cstheme="minorBidi"/>
          <w:sz w:val="20"/>
        </w:rPr>
        <w:t>final version of the Rambam's commentary, as it appears in the Kafih edition; see note 32 there regarding the reading found in the initial version, where the Rambam tries to explain the Gemara.</w:t>
      </w:r>
    </w:p>
  </w:footnote>
  <w:footnote w:id="20">
    <w:p w14:paraId="5FBEEC50" w14:textId="2BE264D8" w:rsidR="007D07E3" w:rsidRPr="007C6C53" w:rsidRDefault="007D07E3" w:rsidP="007C6C53">
      <w:pPr>
        <w:spacing w:line="240" w:lineRule="auto"/>
        <w:rPr>
          <w:rFonts w:asciiTheme="minorBidi" w:hAnsiTheme="minorBidi" w:cstheme="minorBidi"/>
          <w:sz w:val="20"/>
        </w:rPr>
      </w:pPr>
      <w:r w:rsidRPr="007C6C53">
        <w:rPr>
          <w:rStyle w:val="FootnoteReference"/>
          <w:rFonts w:asciiTheme="minorBidi" w:hAnsiTheme="minorBidi" w:cstheme="minorBidi"/>
          <w:sz w:val="20"/>
        </w:rPr>
        <w:footnoteRef/>
      </w:r>
      <w:r w:rsidR="00F43DE2" w:rsidRPr="007C6C53">
        <w:rPr>
          <w:rFonts w:asciiTheme="minorBidi" w:hAnsiTheme="minorBidi" w:cstheme="minorBidi"/>
          <w:sz w:val="20"/>
        </w:rPr>
        <w:t xml:space="preserve"> </w:t>
      </w:r>
      <w:r w:rsidR="00F43DE2" w:rsidRPr="007C6C53">
        <w:rPr>
          <w:rFonts w:asciiTheme="minorBidi" w:hAnsiTheme="minorBidi" w:cstheme="minorBidi"/>
          <w:i/>
          <w:iCs/>
          <w:sz w:val="20"/>
        </w:rPr>
        <w:t>Shulchan Aruk</w:t>
      </w:r>
      <w:r w:rsidR="00D07CD4" w:rsidRPr="007C6C53">
        <w:rPr>
          <w:rFonts w:asciiTheme="minorBidi" w:hAnsiTheme="minorBidi" w:cstheme="minorBidi"/>
          <w:i/>
          <w:iCs/>
          <w:sz w:val="20"/>
        </w:rPr>
        <w:t>h,</w:t>
      </w:r>
      <w:r w:rsidR="00D07CD4" w:rsidRPr="007C6C53">
        <w:rPr>
          <w:rFonts w:asciiTheme="minorBidi" w:hAnsiTheme="minorBidi" w:cstheme="minorBidi"/>
          <w:sz w:val="20"/>
        </w:rPr>
        <w:t xml:space="preserve"> </w:t>
      </w:r>
      <w:r w:rsidR="00D07CD4" w:rsidRPr="007C6C53">
        <w:rPr>
          <w:rFonts w:asciiTheme="minorBidi" w:hAnsiTheme="minorBidi" w:cstheme="minorBidi"/>
          <w:i/>
          <w:iCs/>
          <w:sz w:val="20"/>
        </w:rPr>
        <w:t xml:space="preserve">Orach </w:t>
      </w:r>
      <w:r w:rsidR="00F43DE2" w:rsidRPr="007C6C53">
        <w:rPr>
          <w:rFonts w:asciiTheme="minorBidi" w:hAnsiTheme="minorBidi" w:cstheme="minorBidi"/>
          <w:i/>
          <w:iCs/>
          <w:sz w:val="20"/>
        </w:rPr>
        <w:t>Chaim</w:t>
      </w:r>
      <w:r w:rsidR="00D07CD4" w:rsidRPr="007C6C53">
        <w:rPr>
          <w:rFonts w:asciiTheme="minorBidi" w:hAnsiTheme="minorBidi" w:cstheme="minorBidi"/>
          <w:sz w:val="20"/>
        </w:rPr>
        <w:t xml:space="preserve">, </w:t>
      </w:r>
      <w:r w:rsidR="00F43DE2" w:rsidRPr="007C6C53">
        <w:rPr>
          <w:rFonts w:asciiTheme="minorBidi" w:hAnsiTheme="minorBidi" w:cstheme="minorBidi"/>
          <w:sz w:val="20"/>
        </w:rPr>
        <w:t xml:space="preserve">447:1. </w:t>
      </w:r>
    </w:p>
  </w:footnote>
  <w:footnote w:id="21">
    <w:p w14:paraId="3A7C9EE4" w14:textId="274370E3" w:rsidR="00D07CD4" w:rsidRPr="007C6C53" w:rsidRDefault="00D07CD4"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F43DE2" w:rsidRPr="007C6C53">
        <w:rPr>
          <w:rFonts w:asciiTheme="minorBidi" w:hAnsiTheme="minorBidi" w:cstheme="minorBidi"/>
        </w:rPr>
        <w:t>Rabbi Avraham bar Natan of Lunel ("Ha-Ra</w:t>
      </w:r>
      <w:r w:rsidR="0070567C">
        <w:rPr>
          <w:rFonts w:asciiTheme="minorBidi" w:hAnsiTheme="minorBidi" w:cstheme="minorBidi"/>
        </w:rPr>
        <w:t>a</w:t>
      </w:r>
      <w:r w:rsidR="00F43DE2" w:rsidRPr="007C6C53">
        <w:rPr>
          <w:rFonts w:asciiTheme="minorBidi" w:hAnsiTheme="minorBidi" w:cstheme="minorBidi"/>
        </w:rPr>
        <w:t>van ha-Yarchi"), ca.1155-1215, Provence-Spain.</w:t>
      </w:r>
    </w:p>
  </w:footnote>
  <w:footnote w:id="22">
    <w:p w14:paraId="59E864E5" w14:textId="614E73B4" w:rsidR="008F7085" w:rsidRPr="007C6C53" w:rsidRDefault="008F7085" w:rsidP="007C6C53">
      <w:pPr>
        <w:pStyle w:val="FootnoteText"/>
        <w:spacing w:line="240" w:lineRule="auto"/>
        <w:rPr>
          <w:rFonts w:asciiTheme="minorBidi" w:hAnsiTheme="minorBidi" w:cstheme="minorBidi"/>
        </w:rPr>
      </w:pPr>
      <w:r w:rsidRPr="007C6C53">
        <w:rPr>
          <w:rStyle w:val="FootnoteReference"/>
          <w:rFonts w:asciiTheme="minorBidi" w:hAnsiTheme="minorBidi" w:cstheme="minorBidi"/>
        </w:rPr>
        <w:footnoteRef/>
      </w:r>
      <w:r w:rsidRPr="007C6C53">
        <w:rPr>
          <w:rFonts w:asciiTheme="minorBidi" w:hAnsiTheme="minorBidi" w:cstheme="minorBidi"/>
        </w:rPr>
        <w:t xml:space="preserve"> </w:t>
      </w:r>
      <w:r w:rsidR="00F43DE2" w:rsidRPr="007C6C53">
        <w:rPr>
          <w:rFonts w:asciiTheme="minorBidi" w:hAnsiTheme="minorBidi" w:cstheme="minorBidi"/>
        </w:rPr>
        <w:t xml:space="preserve">For more on this topic, see </w:t>
      </w:r>
      <w:r w:rsidR="00F43DE2" w:rsidRPr="007C6C53">
        <w:rPr>
          <w:rFonts w:asciiTheme="minorBidi" w:hAnsiTheme="minorBidi" w:cstheme="minorBidi"/>
          <w:i/>
          <w:iCs/>
        </w:rPr>
        <w:t>Torah Shleima</w:t>
      </w:r>
      <w:r w:rsidR="00F43DE2" w:rsidRPr="007C6C53">
        <w:rPr>
          <w:rFonts w:asciiTheme="minorBidi" w:hAnsiTheme="minorBidi" w:cstheme="minorBidi"/>
        </w:rPr>
        <w:t xml:space="preserve"> 10-11, New York 5706, Addenda, pp. 282-284.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410A8"/>
    <w:multiLevelType w:val="hybridMultilevel"/>
    <w:tmpl w:val="6D4C6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A1045"/>
    <w:multiLevelType w:val="hybridMultilevel"/>
    <w:tmpl w:val="BF300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0095A"/>
    <w:multiLevelType w:val="hybridMultilevel"/>
    <w:tmpl w:val="72EE8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717789">
    <w:abstractNumId w:val="4"/>
  </w:num>
  <w:num w:numId="2" w16cid:durableId="1742943991">
    <w:abstractNumId w:val="0"/>
  </w:num>
  <w:num w:numId="3" w16cid:durableId="47921741">
    <w:abstractNumId w:val="10"/>
  </w:num>
  <w:num w:numId="4" w16cid:durableId="1530072164">
    <w:abstractNumId w:val="3"/>
  </w:num>
  <w:num w:numId="5" w16cid:durableId="2018803463">
    <w:abstractNumId w:val="5"/>
  </w:num>
  <w:num w:numId="6" w16cid:durableId="356587580">
    <w:abstractNumId w:val="9"/>
  </w:num>
  <w:num w:numId="7" w16cid:durableId="502554857">
    <w:abstractNumId w:val="6"/>
  </w:num>
  <w:num w:numId="8" w16cid:durableId="1476098168">
    <w:abstractNumId w:val="7"/>
  </w:num>
  <w:num w:numId="9" w16cid:durableId="131944367">
    <w:abstractNumId w:val="8"/>
  </w:num>
  <w:num w:numId="10" w16cid:durableId="362828148">
    <w:abstractNumId w:val="2"/>
  </w:num>
  <w:num w:numId="11" w16cid:durableId="417867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1C42"/>
    <w:rsid w:val="00002E52"/>
    <w:rsid w:val="0000343E"/>
    <w:rsid w:val="000035B8"/>
    <w:rsid w:val="00003CEA"/>
    <w:rsid w:val="00006C62"/>
    <w:rsid w:val="00006CD6"/>
    <w:rsid w:val="00010959"/>
    <w:rsid w:val="00012287"/>
    <w:rsid w:val="00012D99"/>
    <w:rsid w:val="00014F76"/>
    <w:rsid w:val="00015E85"/>
    <w:rsid w:val="00016306"/>
    <w:rsid w:val="00016334"/>
    <w:rsid w:val="00017097"/>
    <w:rsid w:val="00017DD1"/>
    <w:rsid w:val="00023884"/>
    <w:rsid w:val="000243BF"/>
    <w:rsid w:val="00024565"/>
    <w:rsid w:val="0002698E"/>
    <w:rsid w:val="00027953"/>
    <w:rsid w:val="00031055"/>
    <w:rsid w:val="000318DB"/>
    <w:rsid w:val="000324FC"/>
    <w:rsid w:val="000333D5"/>
    <w:rsid w:val="00036D30"/>
    <w:rsid w:val="000370D0"/>
    <w:rsid w:val="000378FF"/>
    <w:rsid w:val="00037B63"/>
    <w:rsid w:val="00037E98"/>
    <w:rsid w:val="0004088C"/>
    <w:rsid w:val="00042BDC"/>
    <w:rsid w:val="00044609"/>
    <w:rsid w:val="00044D2B"/>
    <w:rsid w:val="0004515F"/>
    <w:rsid w:val="00052EF7"/>
    <w:rsid w:val="000534A2"/>
    <w:rsid w:val="00055333"/>
    <w:rsid w:val="00057579"/>
    <w:rsid w:val="00060550"/>
    <w:rsid w:val="00062FD7"/>
    <w:rsid w:val="00064627"/>
    <w:rsid w:val="0006504B"/>
    <w:rsid w:val="000654DC"/>
    <w:rsid w:val="000660B9"/>
    <w:rsid w:val="0006618C"/>
    <w:rsid w:val="000662B4"/>
    <w:rsid w:val="0006727E"/>
    <w:rsid w:val="00075B79"/>
    <w:rsid w:val="00075BF6"/>
    <w:rsid w:val="00075F06"/>
    <w:rsid w:val="0007663D"/>
    <w:rsid w:val="00076CDF"/>
    <w:rsid w:val="00080942"/>
    <w:rsid w:val="00084A4F"/>
    <w:rsid w:val="00084EB6"/>
    <w:rsid w:val="00086A49"/>
    <w:rsid w:val="000925CB"/>
    <w:rsid w:val="00094466"/>
    <w:rsid w:val="0009691B"/>
    <w:rsid w:val="00097128"/>
    <w:rsid w:val="000A03DB"/>
    <w:rsid w:val="000A0607"/>
    <w:rsid w:val="000A12AB"/>
    <w:rsid w:val="000A148F"/>
    <w:rsid w:val="000A157D"/>
    <w:rsid w:val="000A31CC"/>
    <w:rsid w:val="000A4103"/>
    <w:rsid w:val="000A6AA3"/>
    <w:rsid w:val="000A7C9D"/>
    <w:rsid w:val="000B214D"/>
    <w:rsid w:val="000B4D3E"/>
    <w:rsid w:val="000B5FB0"/>
    <w:rsid w:val="000B6950"/>
    <w:rsid w:val="000B7206"/>
    <w:rsid w:val="000B7E10"/>
    <w:rsid w:val="000C0F8F"/>
    <w:rsid w:val="000C238A"/>
    <w:rsid w:val="000C2D4C"/>
    <w:rsid w:val="000C50B2"/>
    <w:rsid w:val="000C58BD"/>
    <w:rsid w:val="000C6587"/>
    <w:rsid w:val="000C66AF"/>
    <w:rsid w:val="000C6F2D"/>
    <w:rsid w:val="000D0739"/>
    <w:rsid w:val="000D101B"/>
    <w:rsid w:val="000D230C"/>
    <w:rsid w:val="000D3AAC"/>
    <w:rsid w:val="000D506A"/>
    <w:rsid w:val="000D5AF3"/>
    <w:rsid w:val="000D5DEC"/>
    <w:rsid w:val="000D6758"/>
    <w:rsid w:val="000D69C0"/>
    <w:rsid w:val="000D794B"/>
    <w:rsid w:val="000E0486"/>
    <w:rsid w:val="000E10FA"/>
    <w:rsid w:val="000E224A"/>
    <w:rsid w:val="000E3795"/>
    <w:rsid w:val="000E4C53"/>
    <w:rsid w:val="000E54E1"/>
    <w:rsid w:val="000F080E"/>
    <w:rsid w:val="000F1325"/>
    <w:rsid w:val="000F1F88"/>
    <w:rsid w:val="000F41FE"/>
    <w:rsid w:val="000F4A26"/>
    <w:rsid w:val="000F50BE"/>
    <w:rsid w:val="000F5A24"/>
    <w:rsid w:val="000F657B"/>
    <w:rsid w:val="000F7268"/>
    <w:rsid w:val="000F739C"/>
    <w:rsid w:val="00102C3E"/>
    <w:rsid w:val="00103F28"/>
    <w:rsid w:val="00104014"/>
    <w:rsid w:val="00104A6F"/>
    <w:rsid w:val="00106D61"/>
    <w:rsid w:val="00110BE9"/>
    <w:rsid w:val="00112FA5"/>
    <w:rsid w:val="001145BD"/>
    <w:rsid w:val="00114631"/>
    <w:rsid w:val="0011634D"/>
    <w:rsid w:val="00116E71"/>
    <w:rsid w:val="0012261C"/>
    <w:rsid w:val="00126D56"/>
    <w:rsid w:val="00130B05"/>
    <w:rsid w:val="00130B2E"/>
    <w:rsid w:val="00130D3E"/>
    <w:rsid w:val="00132D60"/>
    <w:rsid w:val="001351D8"/>
    <w:rsid w:val="00136795"/>
    <w:rsid w:val="00136C43"/>
    <w:rsid w:val="00140CFB"/>
    <w:rsid w:val="001412A3"/>
    <w:rsid w:val="00141BAD"/>
    <w:rsid w:val="00142A42"/>
    <w:rsid w:val="00143D6B"/>
    <w:rsid w:val="00143ED9"/>
    <w:rsid w:val="00144929"/>
    <w:rsid w:val="00144C0E"/>
    <w:rsid w:val="00144FE8"/>
    <w:rsid w:val="00145339"/>
    <w:rsid w:val="001460CA"/>
    <w:rsid w:val="001507B0"/>
    <w:rsid w:val="00150EA7"/>
    <w:rsid w:val="00151DF2"/>
    <w:rsid w:val="00153900"/>
    <w:rsid w:val="001558B9"/>
    <w:rsid w:val="00157651"/>
    <w:rsid w:val="001578D2"/>
    <w:rsid w:val="0016089D"/>
    <w:rsid w:val="00162422"/>
    <w:rsid w:val="00163CB8"/>
    <w:rsid w:val="00163CD0"/>
    <w:rsid w:val="001644E2"/>
    <w:rsid w:val="0016486F"/>
    <w:rsid w:val="00167572"/>
    <w:rsid w:val="00172A13"/>
    <w:rsid w:val="00173593"/>
    <w:rsid w:val="001735C8"/>
    <w:rsid w:val="00174245"/>
    <w:rsid w:val="00174940"/>
    <w:rsid w:val="00175EFD"/>
    <w:rsid w:val="00176489"/>
    <w:rsid w:val="00180731"/>
    <w:rsid w:val="00180F22"/>
    <w:rsid w:val="00181578"/>
    <w:rsid w:val="00183D9A"/>
    <w:rsid w:val="00183FE6"/>
    <w:rsid w:val="0018549B"/>
    <w:rsid w:val="001857E6"/>
    <w:rsid w:val="00185DD5"/>
    <w:rsid w:val="00186F5D"/>
    <w:rsid w:val="001874A6"/>
    <w:rsid w:val="001911F0"/>
    <w:rsid w:val="0019180D"/>
    <w:rsid w:val="00192E1E"/>
    <w:rsid w:val="001943CE"/>
    <w:rsid w:val="00197BF4"/>
    <w:rsid w:val="001A0A47"/>
    <w:rsid w:val="001A2646"/>
    <w:rsid w:val="001A3322"/>
    <w:rsid w:val="001A6343"/>
    <w:rsid w:val="001A7888"/>
    <w:rsid w:val="001B147E"/>
    <w:rsid w:val="001B23D1"/>
    <w:rsid w:val="001B2C36"/>
    <w:rsid w:val="001B2FEF"/>
    <w:rsid w:val="001B314C"/>
    <w:rsid w:val="001B4BB8"/>
    <w:rsid w:val="001B581D"/>
    <w:rsid w:val="001B7068"/>
    <w:rsid w:val="001B7346"/>
    <w:rsid w:val="001C0F77"/>
    <w:rsid w:val="001C14E4"/>
    <w:rsid w:val="001C3272"/>
    <w:rsid w:val="001C338A"/>
    <w:rsid w:val="001C37EE"/>
    <w:rsid w:val="001C436F"/>
    <w:rsid w:val="001C511B"/>
    <w:rsid w:val="001C7122"/>
    <w:rsid w:val="001D12F3"/>
    <w:rsid w:val="001D1EF8"/>
    <w:rsid w:val="001D252C"/>
    <w:rsid w:val="001D3053"/>
    <w:rsid w:val="001D3415"/>
    <w:rsid w:val="001D3DF1"/>
    <w:rsid w:val="001D59F8"/>
    <w:rsid w:val="001E310C"/>
    <w:rsid w:val="001E55B9"/>
    <w:rsid w:val="001E6345"/>
    <w:rsid w:val="001E7C6B"/>
    <w:rsid w:val="001F151C"/>
    <w:rsid w:val="001F1C52"/>
    <w:rsid w:val="001F2108"/>
    <w:rsid w:val="001F2260"/>
    <w:rsid w:val="001F465A"/>
    <w:rsid w:val="001F6604"/>
    <w:rsid w:val="001F6958"/>
    <w:rsid w:val="001F72EA"/>
    <w:rsid w:val="002014C2"/>
    <w:rsid w:val="00206261"/>
    <w:rsid w:val="00207286"/>
    <w:rsid w:val="00210A72"/>
    <w:rsid w:val="00212845"/>
    <w:rsid w:val="002152D4"/>
    <w:rsid w:val="00215359"/>
    <w:rsid w:val="00216ACE"/>
    <w:rsid w:val="00216CAF"/>
    <w:rsid w:val="0021774B"/>
    <w:rsid w:val="002202BA"/>
    <w:rsid w:val="0022033C"/>
    <w:rsid w:val="002221F3"/>
    <w:rsid w:val="0022237E"/>
    <w:rsid w:val="002226B2"/>
    <w:rsid w:val="00223E2E"/>
    <w:rsid w:val="00224255"/>
    <w:rsid w:val="00224337"/>
    <w:rsid w:val="00224ABB"/>
    <w:rsid w:val="00226228"/>
    <w:rsid w:val="00227027"/>
    <w:rsid w:val="002274A2"/>
    <w:rsid w:val="00230CD2"/>
    <w:rsid w:val="00234CF0"/>
    <w:rsid w:val="00234DC8"/>
    <w:rsid w:val="002351FB"/>
    <w:rsid w:val="00235523"/>
    <w:rsid w:val="002372BA"/>
    <w:rsid w:val="002405C7"/>
    <w:rsid w:val="00244127"/>
    <w:rsid w:val="00244361"/>
    <w:rsid w:val="002450F6"/>
    <w:rsid w:val="0025225C"/>
    <w:rsid w:val="00252699"/>
    <w:rsid w:val="00252D7F"/>
    <w:rsid w:val="00253183"/>
    <w:rsid w:val="00253A35"/>
    <w:rsid w:val="00253CAD"/>
    <w:rsid w:val="00254015"/>
    <w:rsid w:val="00256A75"/>
    <w:rsid w:val="002605B5"/>
    <w:rsid w:val="00262872"/>
    <w:rsid w:val="00263352"/>
    <w:rsid w:val="00265B12"/>
    <w:rsid w:val="0026634D"/>
    <w:rsid w:val="00266365"/>
    <w:rsid w:val="0026677F"/>
    <w:rsid w:val="002712D5"/>
    <w:rsid w:val="002714D8"/>
    <w:rsid w:val="0027182F"/>
    <w:rsid w:val="002725C7"/>
    <w:rsid w:val="00272E36"/>
    <w:rsid w:val="0027304F"/>
    <w:rsid w:val="0027423C"/>
    <w:rsid w:val="002775C9"/>
    <w:rsid w:val="002810BC"/>
    <w:rsid w:val="00283141"/>
    <w:rsid w:val="00283BE9"/>
    <w:rsid w:val="00283BF4"/>
    <w:rsid w:val="0028439C"/>
    <w:rsid w:val="002864DD"/>
    <w:rsid w:val="002864E2"/>
    <w:rsid w:val="002867F2"/>
    <w:rsid w:val="00286919"/>
    <w:rsid w:val="00286E9A"/>
    <w:rsid w:val="00287203"/>
    <w:rsid w:val="0029098C"/>
    <w:rsid w:val="00291357"/>
    <w:rsid w:val="00291642"/>
    <w:rsid w:val="00291882"/>
    <w:rsid w:val="00291962"/>
    <w:rsid w:val="00292336"/>
    <w:rsid w:val="0029289A"/>
    <w:rsid w:val="002935D1"/>
    <w:rsid w:val="002935FF"/>
    <w:rsid w:val="00293B87"/>
    <w:rsid w:val="0029495B"/>
    <w:rsid w:val="002953E9"/>
    <w:rsid w:val="00295622"/>
    <w:rsid w:val="00296462"/>
    <w:rsid w:val="00296FFF"/>
    <w:rsid w:val="002A116A"/>
    <w:rsid w:val="002A1555"/>
    <w:rsid w:val="002A16B4"/>
    <w:rsid w:val="002A1920"/>
    <w:rsid w:val="002A1E50"/>
    <w:rsid w:val="002A6314"/>
    <w:rsid w:val="002A709F"/>
    <w:rsid w:val="002A7789"/>
    <w:rsid w:val="002A7F10"/>
    <w:rsid w:val="002B0751"/>
    <w:rsid w:val="002B2F66"/>
    <w:rsid w:val="002B3092"/>
    <w:rsid w:val="002B656C"/>
    <w:rsid w:val="002B7D45"/>
    <w:rsid w:val="002C0D7E"/>
    <w:rsid w:val="002C1AE2"/>
    <w:rsid w:val="002C2079"/>
    <w:rsid w:val="002C2237"/>
    <w:rsid w:val="002C267B"/>
    <w:rsid w:val="002C3C6D"/>
    <w:rsid w:val="002C462B"/>
    <w:rsid w:val="002C5EE6"/>
    <w:rsid w:val="002C68F1"/>
    <w:rsid w:val="002C69CD"/>
    <w:rsid w:val="002C6E93"/>
    <w:rsid w:val="002C70A1"/>
    <w:rsid w:val="002C719C"/>
    <w:rsid w:val="002C72EA"/>
    <w:rsid w:val="002C7DE2"/>
    <w:rsid w:val="002D0E99"/>
    <w:rsid w:val="002D3013"/>
    <w:rsid w:val="002D5612"/>
    <w:rsid w:val="002D6AF8"/>
    <w:rsid w:val="002E03B5"/>
    <w:rsid w:val="002E10B8"/>
    <w:rsid w:val="002E1A4E"/>
    <w:rsid w:val="002E26BB"/>
    <w:rsid w:val="002E2788"/>
    <w:rsid w:val="002E2871"/>
    <w:rsid w:val="002E2AB4"/>
    <w:rsid w:val="002E326B"/>
    <w:rsid w:val="002E3916"/>
    <w:rsid w:val="002E78F0"/>
    <w:rsid w:val="002F205E"/>
    <w:rsid w:val="002F218B"/>
    <w:rsid w:val="002F335E"/>
    <w:rsid w:val="002F5163"/>
    <w:rsid w:val="002F6EF2"/>
    <w:rsid w:val="00300B8D"/>
    <w:rsid w:val="00300C60"/>
    <w:rsid w:val="00300D16"/>
    <w:rsid w:val="00300D90"/>
    <w:rsid w:val="00301B1A"/>
    <w:rsid w:val="003021BE"/>
    <w:rsid w:val="00302327"/>
    <w:rsid w:val="00312431"/>
    <w:rsid w:val="003143CB"/>
    <w:rsid w:val="00315539"/>
    <w:rsid w:val="0031759A"/>
    <w:rsid w:val="003178AF"/>
    <w:rsid w:val="0031799C"/>
    <w:rsid w:val="00321A25"/>
    <w:rsid w:val="00321B00"/>
    <w:rsid w:val="00321FDD"/>
    <w:rsid w:val="00324B6A"/>
    <w:rsid w:val="00325E9B"/>
    <w:rsid w:val="003264D4"/>
    <w:rsid w:val="00330B6B"/>
    <w:rsid w:val="00331DFB"/>
    <w:rsid w:val="00332C2D"/>
    <w:rsid w:val="00334019"/>
    <w:rsid w:val="00334E14"/>
    <w:rsid w:val="0033568B"/>
    <w:rsid w:val="00336429"/>
    <w:rsid w:val="00336F69"/>
    <w:rsid w:val="00337091"/>
    <w:rsid w:val="00340B3A"/>
    <w:rsid w:val="00342AEA"/>
    <w:rsid w:val="00342E33"/>
    <w:rsid w:val="00344C9A"/>
    <w:rsid w:val="00344FC8"/>
    <w:rsid w:val="00345D78"/>
    <w:rsid w:val="0035004B"/>
    <w:rsid w:val="00351D48"/>
    <w:rsid w:val="00353BCC"/>
    <w:rsid w:val="00360693"/>
    <w:rsid w:val="00362467"/>
    <w:rsid w:val="00362F7A"/>
    <w:rsid w:val="00363AE6"/>
    <w:rsid w:val="00363B62"/>
    <w:rsid w:val="00364C88"/>
    <w:rsid w:val="00366B3A"/>
    <w:rsid w:val="00367A7F"/>
    <w:rsid w:val="00367E0C"/>
    <w:rsid w:val="003702ED"/>
    <w:rsid w:val="00371D20"/>
    <w:rsid w:val="00372351"/>
    <w:rsid w:val="00372530"/>
    <w:rsid w:val="00372BDB"/>
    <w:rsid w:val="00374B21"/>
    <w:rsid w:val="00376368"/>
    <w:rsid w:val="00380373"/>
    <w:rsid w:val="0038153C"/>
    <w:rsid w:val="00382634"/>
    <w:rsid w:val="00383AB4"/>
    <w:rsid w:val="00383ACB"/>
    <w:rsid w:val="00384957"/>
    <w:rsid w:val="00386F7D"/>
    <w:rsid w:val="00387497"/>
    <w:rsid w:val="003879DC"/>
    <w:rsid w:val="003906B1"/>
    <w:rsid w:val="003913FA"/>
    <w:rsid w:val="00391EA0"/>
    <w:rsid w:val="00396A0D"/>
    <w:rsid w:val="00396F74"/>
    <w:rsid w:val="003971B5"/>
    <w:rsid w:val="003A0D11"/>
    <w:rsid w:val="003A10C9"/>
    <w:rsid w:val="003A2FBC"/>
    <w:rsid w:val="003A37B3"/>
    <w:rsid w:val="003A7008"/>
    <w:rsid w:val="003B0D55"/>
    <w:rsid w:val="003B27F7"/>
    <w:rsid w:val="003B4E9F"/>
    <w:rsid w:val="003B55F4"/>
    <w:rsid w:val="003B6DC9"/>
    <w:rsid w:val="003C0628"/>
    <w:rsid w:val="003C0908"/>
    <w:rsid w:val="003C3034"/>
    <w:rsid w:val="003C32DC"/>
    <w:rsid w:val="003C3904"/>
    <w:rsid w:val="003C4574"/>
    <w:rsid w:val="003C59DD"/>
    <w:rsid w:val="003C6520"/>
    <w:rsid w:val="003C75D9"/>
    <w:rsid w:val="003D0CF9"/>
    <w:rsid w:val="003D1D9F"/>
    <w:rsid w:val="003D20ED"/>
    <w:rsid w:val="003D23B8"/>
    <w:rsid w:val="003D3FBC"/>
    <w:rsid w:val="003D415F"/>
    <w:rsid w:val="003D7A59"/>
    <w:rsid w:val="003E005B"/>
    <w:rsid w:val="003E0067"/>
    <w:rsid w:val="003E04FC"/>
    <w:rsid w:val="003E155C"/>
    <w:rsid w:val="003E223D"/>
    <w:rsid w:val="003E241F"/>
    <w:rsid w:val="003E33BF"/>
    <w:rsid w:val="003E3B74"/>
    <w:rsid w:val="003E48DC"/>
    <w:rsid w:val="003E66A4"/>
    <w:rsid w:val="003E68AD"/>
    <w:rsid w:val="003E693D"/>
    <w:rsid w:val="003E769C"/>
    <w:rsid w:val="003E7875"/>
    <w:rsid w:val="003F03BA"/>
    <w:rsid w:val="003F043E"/>
    <w:rsid w:val="003F1555"/>
    <w:rsid w:val="003F18EB"/>
    <w:rsid w:val="003F2389"/>
    <w:rsid w:val="003F54C7"/>
    <w:rsid w:val="003F62BA"/>
    <w:rsid w:val="00400C2E"/>
    <w:rsid w:val="004013F2"/>
    <w:rsid w:val="00401B11"/>
    <w:rsid w:val="00401E14"/>
    <w:rsid w:val="00401E6E"/>
    <w:rsid w:val="0040222D"/>
    <w:rsid w:val="004027C5"/>
    <w:rsid w:val="0040424B"/>
    <w:rsid w:val="00404E36"/>
    <w:rsid w:val="00406523"/>
    <w:rsid w:val="0040676C"/>
    <w:rsid w:val="00407004"/>
    <w:rsid w:val="00407AC0"/>
    <w:rsid w:val="00410050"/>
    <w:rsid w:val="004109F7"/>
    <w:rsid w:val="004127FB"/>
    <w:rsid w:val="00413017"/>
    <w:rsid w:val="004161FF"/>
    <w:rsid w:val="00416D54"/>
    <w:rsid w:val="00417B98"/>
    <w:rsid w:val="00417D27"/>
    <w:rsid w:val="00417F9F"/>
    <w:rsid w:val="00421953"/>
    <w:rsid w:val="00423926"/>
    <w:rsid w:val="00424401"/>
    <w:rsid w:val="00424977"/>
    <w:rsid w:val="0042498D"/>
    <w:rsid w:val="00424A8C"/>
    <w:rsid w:val="00425589"/>
    <w:rsid w:val="00425697"/>
    <w:rsid w:val="00425D1A"/>
    <w:rsid w:val="00426724"/>
    <w:rsid w:val="00426B8A"/>
    <w:rsid w:val="004270FF"/>
    <w:rsid w:val="00427258"/>
    <w:rsid w:val="004276C4"/>
    <w:rsid w:val="004277E8"/>
    <w:rsid w:val="00427A18"/>
    <w:rsid w:val="004304B9"/>
    <w:rsid w:val="00432D42"/>
    <w:rsid w:val="004336D3"/>
    <w:rsid w:val="00433F5F"/>
    <w:rsid w:val="0043755D"/>
    <w:rsid w:val="00440418"/>
    <w:rsid w:val="004405FA"/>
    <w:rsid w:val="00444177"/>
    <w:rsid w:val="004442C9"/>
    <w:rsid w:val="00444B69"/>
    <w:rsid w:val="00445C81"/>
    <w:rsid w:val="004477D2"/>
    <w:rsid w:val="004513F5"/>
    <w:rsid w:val="004515FE"/>
    <w:rsid w:val="004519C9"/>
    <w:rsid w:val="00451A13"/>
    <w:rsid w:val="00451D4C"/>
    <w:rsid w:val="00452D25"/>
    <w:rsid w:val="00453488"/>
    <w:rsid w:val="00454BAE"/>
    <w:rsid w:val="00455D14"/>
    <w:rsid w:val="004563F1"/>
    <w:rsid w:val="00456ED5"/>
    <w:rsid w:val="004575B7"/>
    <w:rsid w:val="004604DC"/>
    <w:rsid w:val="00460EC7"/>
    <w:rsid w:val="004613D9"/>
    <w:rsid w:val="004615CE"/>
    <w:rsid w:val="004624FE"/>
    <w:rsid w:val="00462516"/>
    <w:rsid w:val="004634BF"/>
    <w:rsid w:val="00463FF0"/>
    <w:rsid w:val="00464C87"/>
    <w:rsid w:val="004663CB"/>
    <w:rsid w:val="00467F5E"/>
    <w:rsid w:val="004709D7"/>
    <w:rsid w:val="00471624"/>
    <w:rsid w:val="00472F19"/>
    <w:rsid w:val="0047392F"/>
    <w:rsid w:val="00474CB8"/>
    <w:rsid w:val="00475C64"/>
    <w:rsid w:val="004806AE"/>
    <w:rsid w:val="00481EA6"/>
    <w:rsid w:val="00483889"/>
    <w:rsid w:val="00483EED"/>
    <w:rsid w:val="00484687"/>
    <w:rsid w:val="004853C3"/>
    <w:rsid w:val="00485C63"/>
    <w:rsid w:val="00486C90"/>
    <w:rsid w:val="00492738"/>
    <w:rsid w:val="00492FF0"/>
    <w:rsid w:val="004930EC"/>
    <w:rsid w:val="004931D1"/>
    <w:rsid w:val="00494E2E"/>
    <w:rsid w:val="004A18A5"/>
    <w:rsid w:val="004A2080"/>
    <w:rsid w:val="004A2874"/>
    <w:rsid w:val="004A2C66"/>
    <w:rsid w:val="004A2DB9"/>
    <w:rsid w:val="004A2E5F"/>
    <w:rsid w:val="004A32B8"/>
    <w:rsid w:val="004A3DDF"/>
    <w:rsid w:val="004A3E4B"/>
    <w:rsid w:val="004A4853"/>
    <w:rsid w:val="004A4AFA"/>
    <w:rsid w:val="004A61BC"/>
    <w:rsid w:val="004B12C7"/>
    <w:rsid w:val="004B17A4"/>
    <w:rsid w:val="004B33A3"/>
    <w:rsid w:val="004B5357"/>
    <w:rsid w:val="004B63A0"/>
    <w:rsid w:val="004C1478"/>
    <w:rsid w:val="004C1876"/>
    <w:rsid w:val="004C23AB"/>
    <w:rsid w:val="004C28F3"/>
    <w:rsid w:val="004C31B4"/>
    <w:rsid w:val="004C354C"/>
    <w:rsid w:val="004C4639"/>
    <w:rsid w:val="004C5360"/>
    <w:rsid w:val="004C5BEF"/>
    <w:rsid w:val="004C6684"/>
    <w:rsid w:val="004C6685"/>
    <w:rsid w:val="004C74D7"/>
    <w:rsid w:val="004D02A9"/>
    <w:rsid w:val="004D0B9B"/>
    <w:rsid w:val="004D140C"/>
    <w:rsid w:val="004D1411"/>
    <w:rsid w:val="004D16AB"/>
    <w:rsid w:val="004D26F7"/>
    <w:rsid w:val="004D295F"/>
    <w:rsid w:val="004D2ADE"/>
    <w:rsid w:val="004D3ADC"/>
    <w:rsid w:val="004D3EDA"/>
    <w:rsid w:val="004D516C"/>
    <w:rsid w:val="004D6869"/>
    <w:rsid w:val="004D73B0"/>
    <w:rsid w:val="004E0CB7"/>
    <w:rsid w:val="004E0D96"/>
    <w:rsid w:val="004E5F17"/>
    <w:rsid w:val="004E645C"/>
    <w:rsid w:val="004E7EAC"/>
    <w:rsid w:val="004F0B3B"/>
    <w:rsid w:val="004F12B9"/>
    <w:rsid w:val="004F2258"/>
    <w:rsid w:val="004F2277"/>
    <w:rsid w:val="004F24ED"/>
    <w:rsid w:val="004F26B2"/>
    <w:rsid w:val="004F4DF8"/>
    <w:rsid w:val="004F4E51"/>
    <w:rsid w:val="004F5E03"/>
    <w:rsid w:val="004F69B8"/>
    <w:rsid w:val="004F6DB0"/>
    <w:rsid w:val="004F7AE3"/>
    <w:rsid w:val="00501B3D"/>
    <w:rsid w:val="0050378C"/>
    <w:rsid w:val="005064E0"/>
    <w:rsid w:val="005070BC"/>
    <w:rsid w:val="0050711D"/>
    <w:rsid w:val="00511F60"/>
    <w:rsid w:val="00512018"/>
    <w:rsid w:val="00514085"/>
    <w:rsid w:val="00515378"/>
    <w:rsid w:val="00515A8F"/>
    <w:rsid w:val="00516B48"/>
    <w:rsid w:val="00520998"/>
    <w:rsid w:val="00520EFD"/>
    <w:rsid w:val="005210DF"/>
    <w:rsid w:val="005228A8"/>
    <w:rsid w:val="00524034"/>
    <w:rsid w:val="005277C1"/>
    <w:rsid w:val="00527A36"/>
    <w:rsid w:val="00527D54"/>
    <w:rsid w:val="005317CA"/>
    <w:rsid w:val="0053388E"/>
    <w:rsid w:val="0053635C"/>
    <w:rsid w:val="00541BBE"/>
    <w:rsid w:val="0054219D"/>
    <w:rsid w:val="00543B4F"/>
    <w:rsid w:val="00543CD0"/>
    <w:rsid w:val="00544A5F"/>
    <w:rsid w:val="00545A4E"/>
    <w:rsid w:val="0055008A"/>
    <w:rsid w:val="00550CE1"/>
    <w:rsid w:val="005520D3"/>
    <w:rsid w:val="0055233B"/>
    <w:rsid w:val="005523F8"/>
    <w:rsid w:val="00552E0F"/>
    <w:rsid w:val="00553A1D"/>
    <w:rsid w:val="00554318"/>
    <w:rsid w:val="00554C43"/>
    <w:rsid w:val="00556EEB"/>
    <w:rsid w:val="00557FD8"/>
    <w:rsid w:val="005604E2"/>
    <w:rsid w:val="00562CB4"/>
    <w:rsid w:val="0056414B"/>
    <w:rsid w:val="00566792"/>
    <w:rsid w:val="005668BF"/>
    <w:rsid w:val="0056705A"/>
    <w:rsid w:val="00571528"/>
    <w:rsid w:val="00573F15"/>
    <w:rsid w:val="00574E84"/>
    <w:rsid w:val="0057500A"/>
    <w:rsid w:val="005751CB"/>
    <w:rsid w:val="005759BD"/>
    <w:rsid w:val="0057675F"/>
    <w:rsid w:val="005770BD"/>
    <w:rsid w:val="00581040"/>
    <w:rsid w:val="00581AEA"/>
    <w:rsid w:val="00581ECD"/>
    <w:rsid w:val="00581FC1"/>
    <w:rsid w:val="00582C72"/>
    <w:rsid w:val="00582F4F"/>
    <w:rsid w:val="00583D61"/>
    <w:rsid w:val="00584F74"/>
    <w:rsid w:val="00585101"/>
    <w:rsid w:val="005852F6"/>
    <w:rsid w:val="00585434"/>
    <w:rsid w:val="0059119D"/>
    <w:rsid w:val="0059181B"/>
    <w:rsid w:val="00593D73"/>
    <w:rsid w:val="00594172"/>
    <w:rsid w:val="00595BB0"/>
    <w:rsid w:val="005975DF"/>
    <w:rsid w:val="005A0B10"/>
    <w:rsid w:val="005A0B88"/>
    <w:rsid w:val="005A13CE"/>
    <w:rsid w:val="005A15FB"/>
    <w:rsid w:val="005A2640"/>
    <w:rsid w:val="005A2EF8"/>
    <w:rsid w:val="005A37D9"/>
    <w:rsid w:val="005A3A64"/>
    <w:rsid w:val="005A4247"/>
    <w:rsid w:val="005A5CF6"/>
    <w:rsid w:val="005A5E81"/>
    <w:rsid w:val="005A70FE"/>
    <w:rsid w:val="005B0046"/>
    <w:rsid w:val="005B102E"/>
    <w:rsid w:val="005B1463"/>
    <w:rsid w:val="005B194F"/>
    <w:rsid w:val="005B19E4"/>
    <w:rsid w:val="005B1BEF"/>
    <w:rsid w:val="005B28C6"/>
    <w:rsid w:val="005B2A7A"/>
    <w:rsid w:val="005B2B92"/>
    <w:rsid w:val="005B2CF5"/>
    <w:rsid w:val="005B3A7A"/>
    <w:rsid w:val="005B3F79"/>
    <w:rsid w:val="005B4567"/>
    <w:rsid w:val="005B5A96"/>
    <w:rsid w:val="005B5ED7"/>
    <w:rsid w:val="005B6E4C"/>
    <w:rsid w:val="005B7FF7"/>
    <w:rsid w:val="005C31FF"/>
    <w:rsid w:val="005C3CE5"/>
    <w:rsid w:val="005C54A2"/>
    <w:rsid w:val="005C59DF"/>
    <w:rsid w:val="005C6053"/>
    <w:rsid w:val="005D1089"/>
    <w:rsid w:val="005D17C0"/>
    <w:rsid w:val="005D2726"/>
    <w:rsid w:val="005D3709"/>
    <w:rsid w:val="005D3C75"/>
    <w:rsid w:val="005D6252"/>
    <w:rsid w:val="005D6BCF"/>
    <w:rsid w:val="005E06FE"/>
    <w:rsid w:val="005E0DD8"/>
    <w:rsid w:val="005E115D"/>
    <w:rsid w:val="005E1DC1"/>
    <w:rsid w:val="005E2D09"/>
    <w:rsid w:val="005E4610"/>
    <w:rsid w:val="005E4AD8"/>
    <w:rsid w:val="005E5966"/>
    <w:rsid w:val="005E609C"/>
    <w:rsid w:val="005E6353"/>
    <w:rsid w:val="005E769F"/>
    <w:rsid w:val="005E7F6E"/>
    <w:rsid w:val="005F012F"/>
    <w:rsid w:val="005F056B"/>
    <w:rsid w:val="005F2624"/>
    <w:rsid w:val="005F30C9"/>
    <w:rsid w:val="005F3953"/>
    <w:rsid w:val="005F3E53"/>
    <w:rsid w:val="005F3EE1"/>
    <w:rsid w:val="005F48E2"/>
    <w:rsid w:val="005F5477"/>
    <w:rsid w:val="005F5BB1"/>
    <w:rsid w:val="005F7E5C"/>
    <w:rsid w:val="006040FA"/>
    <w:rsid w:val="0060523E"/>
    <w:rsid w:val="0060557A"/>
    <w:rsid w:val="006066B6"/>
    <w:rsid w:val="00606BF8"/>
    <w:rsid w:val="0060724E"/>
    <w:rsid w:val="0061035D"/>
    <w:rsid w:val="006105CF"/>
    <w:rsid w:val="00610E5F"/>
    <w:rsid w:val="00611A88"/>
    <w:rsid w:val="00612774"/>
    <w:rsid w:val="0061448F"/>
    <w:rsid w:val="006146F7"/>
    <w:rsid w:val="00614852"/>
    <w:rsid w:val="006158D1"/>
    <w:rsid w:val="00616D57"/>
    <w:rsid w:val="00620ACD"/>
    <w:rsid w:val="00622387"/>
    <w:rsid w:val="0062292F"/>
    <w:rsid w:val="00622C08"/>
    <w:rsid w:val="00623385"/>
    <w:rsid w:val="00623395"/>
    <w:rsid w:val="006242D3"/>
    <w:rsid w:val="006245E7"/>
    <w:rsid w:val="006248E0"/>
    <w:rsid w:val="00624F4B"/>
    <w:rsid w:val="00625075"/>
    <w:rsid w:val="00627C92"/>
    <w:rsid w:val="00632025"/>
    <w:rsid w:val="006330C9"/>
    <w:rsid w:val="0063365B"/>
    <w:rsid w:val="00637017"/>
    <w:rsid w:val="006379A3"/>
    <w:rsid w:val="00641230"/>
    <w:rsid w:val="00641CD4"/>
    <w:rsid w:val="00641F1F"/>
    <w:rsid w:val="00645779"/>
    <w:rsid w:val="006518F8"/>
    <w:rsid w:val="00652F4C"/>
    <w:rsid w:val="0065301B"/>
    <w:rsid w:val="006530FE"/>
    <w:rsid w:val="0065448C"/>
    <w:rsid w:val="00654504"/>
    <w:rsid w:val="00654577"/>
    <w:rsid w:val="006567D0"/>
    <w:rsid w:val="00656EBE"/>
    <w:rsid w:val="00660846"/>
    <w:rsid w:val="00660BB6"/>
    <w:rsid w:val="00662914"/>
    <w:rsid w:val="00663954"/>
    <w:rsid w:val="00664B31"/>
    <w:rsid w:val="00665693"/>
    <w:rsid w:val="00671BDD"/>
    <w:rsid w:val="00672EE7"/>
    <w:rsid w:val="00673230"/>
    <w:rsid w:val="006743C4"/>
    <w:rsid w:val="00675AD7"/>
    <w:rsid w:val="00675BBC"/>
    <w:rsid w:val="006760D6"/>
    <w:rsid w:val="00676918"/>
    <w:rsid w:val="00676A28"/>
    <w:rsid w:val="00676D12"/>
    <w:rsid w:val="00677FD5"/>
    <w:rsid w:val="0068038D"/>
    <w:rsid w:val="00680F5C"/>
    <w:rsid w:val="00682CC6"/>
    <w:rsid w:val="006845E7"/>
    <w:rsid w:val="006846A4"/>
    <w:rsid w:val="0068747C"/>
    <w:rsid w:val="00691C15"/>
    <w:rsid w:val="006949A9"/>
    <w:rsid w:val="006966DF"/>
    <w:rsid w:val="00696BA7"/>
    <w:rsid w:val="00697533"/>
    <w:rsid w:val="006A12CE"/>
    <w:rsid w:val="006A2A15"/>
    <w:rsid w:val="006A2A7D"/>
    <w:rsid w:val="006A3E05"/>
    <w:rsid w:val="006A4B4E"/>
    <w:rsid w:val="006A5936"/>
    <w:rsid w:val="006A63EB"/>
    <w:rsid w:val="006A6617"/>
    <w:rsid w:val="006A6E08"/>
    <w:rsid w:val="006B0884"/>
    <w:rsid w:val="006B09E2"/>
    <w:rsid w:val="006B25D3"/>
    <w:rsid w:val="006B5826"/>
    <w:rsid w:val="006B5881"/>
    <w:rsid w:val="006B7E8C"/>
    <w:rsid w:val="006C0477"/>
    <w:rsid w:val="006C095E"/>
    <w:rsid w:val="006C2552"/>
    <w:rsid w:val="006C5196"/>
    <w:rsid w:val="006C53A0"/>
    <w:rsid w:val="006C7791"/>
    <w:rsid w:val="006D0305"/>
    <w:rsid w:val="006D0E9B"/>
    <w:rsid w:val="006D1ADB"/>
    <w:rsid w:val="006D4383"/>
    <w:rsid w:val="006D4492"/>
    <w:rsid w:val="006D4B24"/>
    <w:rsid w:val="006D6049"/>
    <w:rsid w:val="006D6244"/>
    <w:rsid w:val="006D710E"/>
    <w:rsid w:val="006D751A"/>
    <w:rsid w:val="006D76DD"/>
    <w:rsid w:val="006E00B1"/>
    <w:rsid w:val="006E0378"/>
    <w:rsid w:val="006E04C9"/>
    <w:rsid w:val="006E1DB4"/>
    <w:rsid w:val="006E1DB6"/>
    <w:rsid w:val="006E26B4"/>
    <w:rsid w:val="006E56E9"/>
    <w:rsid w:val="006F0705"/>
    <w:rsid w:val="006F12A1"/>
    <w:rsid w:val="006F1A73"/>
    <w:rsid w:val="006F260E"/>
    <w:rsid w:val="006F290C"/>
    <w:rsid w:val="006F53C3"/>
    <w:rsid w:val="006F6355"/>
    <w:rsid w:val="006F635E"/>
    <w:rsid w:val="006F7C9F"/>
    <w:rsid w:val="00701537"/>
    <w:rsid w:val="0070227D"/>
    <w:rsid w:val="00703F83"/>
    <w:rsid w:val="00704089"/>
    <w:rsid w:val="0070567C"/>
    <w:rsid w:val="00705D8E"/>
    <w:rsid w:val="007063AD"/>
    <w:rsid w:val="00711753"/>
    <w:rsid w:val="007119B5"/>
    <w:rsid w:val="00711D71"/>
    <w:rsid w:val="00712C06"/>
    <w:rsid w:val="00713D65"/>
    <w:rsid w:val="00713FC0"/>
    <w:rsid w:val="00716701"/>
    <w:rsid w:val="007168CC"/>
    <w:rsid w:val="007168E5"/>
    <w:rsid w:val="00720B10"/>
    <w:rsid w:val="007216EF"/>
    <w:rsid w:val="0072260D"/>
    <w:rsid w:val="00722725"/>
    <w:rsid w:val="00722B7D"/>
    <w:rsid w:val="00723166"/>
    <w:rsid w:val="00724C6E"/>
    <w:rsid w:val="0073005D"/>
    <w:rsid w:val="0073156E"/>
    <w:rsid w:val="0073166F"/>
    <w:rsid w:val="00731D6C"/>
    <w:rsid w:val="007322A2"/>
    <w:rsid w:val="00732523"/>
    <w:rsid w:val="007347DB"/>
    <w:rsid w:val="00737438"/>
    <w:rsid w:val="00737BFF"/>
    <w:rsid w:val="007403FA"/>
    <w:rsid w:val="00740845"/>
    <w:rsid w:val="007420DC"/>
    <w:rsid w:val="00742105"/>
    <w:rsid w:val="007422DA"/>
    <w:rsid w:val="00742456"/>
    <w:rsid w:val="00742F15"/>
    <w:rsid w:val="00745BC6"/>
    <w:rsid w:val="00746D1D"/>
    <w:rsid w:val="007474E8"/>
    <w:rsid w:val="00750A32"/>
    <w:rsid w:val="0075301C"/>
    <w:rsid w:val="00753FFB"/>
    <w:rsid w:val="007542CE"/>
    <w:rsid w:val="00755D47"/>
    <w:rsid w:val="00756287"/>
    <w:rsid w:val="007565B1"/>
    <w:rsid w:val="00760075"/>
    <w:rsid w:val="00761A45"/>
    <w:rsid w:val="0076220C"/>
    <w:rsid w:val="007629D4"/>
    <w:rsid w:val="00766D98"/>
    <w:rsid w:val="00770CCE"/>
    <w:rsid w:val="00770DC5"/>
    <w:rsid w:val="007712FB"/>
    <w:rsid w:val="0077145F"/>
    <w:rsid w:val="0077290F"/>
    <w:rsid w:val="00774FFF"/>
    <w:rsid w:val="007750E1"/>
    <w:rsid w:val="00775E88"/>
    <w:rsid w:val="007760A7"/>
    <w:rsid w:val="007760BD"/>
    <w:rsid w:val="007761B7"/>
    <w:rsid w:val="00777A46"/>
    <w:rsid w:val="00780296"/>
    <w:rsid w:val="007812B3"/>
    <w:rsid w:val="007817A0"/>
    <w:rsid w:val="007817B7"/>
    <w:rsid w:val="00781B7E"/>
    <w:rsid w:val="007827E5"/>
    <w:rsid w:val="0078392A"/>
    <w:rsid w:val="00784BC8"/>
    <w:rsid w:val="007857BD"/>
    <w:rsid w:val="0078629A"/>
    <w:rsid w:val="007864AE"/>
    <w:rsid w:val="00790503"/>
    <w:rsid w:val="00791ED5"/>
    <w:rsid w:val="00791FDE"/>
    <w:rsid w:val="00795B02"/>
    <w:rsid w:val="0079617F"/>
    <w:rsid w:val="0079681F"/>
    <w:rsid w:val="007A0151"/>
    <w:rsid w:val="007A0422"/>
    <w:rsid w:val="007A07B5"/>
    <w:rsid w:val="007A191C"/>
    <w:rsid w:val="007A2017"/>
    <w:rsid w:val="007A22D7"/>
    <w:rsid w:val="007A470A"/>
    <w:rsid w:val="007A49A4"/>
    <w:rsid w:val="007A4D88"/>
    <w:rsid w:val="007A50B1"/>
    <w:rsid w:val="007A5522"/>
    <w:rsid w:val="007A605F"/>
    <w:rsid w:val="007B1279"/>
    <w:rsid w:val="007B2114"/>
    <w:rsid w:val="007B3D88"/>
    <w:rsid w:val="007B4C6C"/>
    <w:rsid w:val="007B52C1"/>
    <w:rsid w:val="007B5733"/>
    <w:rsid w:val="007B5F74"/>
    <w:rsid w:val="007B66B4"/>
    <w:rsid w:val="007B69CD"/>
    <w:rsid w:val="007B6BCC"/>
    <w:rsid w:val="007B70D4"/>
    <w:rsid w:val="007B7301"/>
    <w:rsid w:val="007C4731"/>
    <w:rsid w:val="007C50CB"/>
    <w:rsid w:val="007C6C53"/>
    <w:rsid w:val="007C760E"/>
    <w:rsid w:val="007C7A19"/>
    <w:rsid w:val="007D07E3"/>
    <w:rsid w:val="007D2111"/>
    <w:rsid w:val="007D4F3D"/>
    <w:rsid w:val="007D5790"/>
    <w:rsid w:val="007D6134"/>
    <w:rsid w:val="007D6551"/>
    <w:rsid w:val="007D658F"/>
    <w:rsid w:val="007E0225"/>
    <w:rsid w:val="007E0AEA"/>
    <w:rsid w:val="007E0D83"/>
    <w:rsid w:val="007E1158"/>
    <w:rsid w:val="007E1B2E"/>
    <w:rsid w:val="007E1FC6"/>
    <w:rsid w:val="007E2D9A"/>
    <w:rsid w:val="007E4243"/>
    <w:rsid w:val="007F0B88"/>
    <w:rsid w:val="007F22A1"/>
    <w:rsid w:val="007F399E"/>
    <w:rsid w:val="007F3E0C"/>
    <w:rsid w:val="007F42FE"/>
    <w:rsid w:val="007F4F2E"/>
    <w:rsid w:val="00800969"/>
    <w:rsid w:val="008016DD"/>
    <w:rsid w:val="008027FB"/>
    <w:rsid w:val="0080553C"/>
    <w:rsid w:val="00805F46"/>
    <w:rsid w:val="008106C2"/>
    <w:rsid w:val="008106EA"/>
    <w:rsid w:val="0081100E"/>
    <w:rsid w:val="00811DA1"/>
    <w:rsid w:val="00811E26"/>
    <w:rsid w:val="00814562"/>
    <w:rsid w:val="0081495C"/>
    <w:rsid w:val="00814B00"/>
    <w:rsid w:val="0081629B"/>
    <w:rsid w:val="0081724C"/>
    <w:rsid w:val="008173B0"/>
    <w:rsid w:val="00820E07"/>
    <w:rsid w:val="0082132D"/>
    <w:rsid w:val="00821BCC"/>
    <w:rsid w:val="00822B24"/>
    <w:rsid w:val="00822CD2"/>
    <w:rsid w:val="00824440"/>
    <w:rsid w:val="00824BBC"/>
    <w:rsid w:val="00826F4C"/>
    <w:rsid w:val="00831801"/>
    <w:rsid w:val="00831E15"/>
    <w:rsid w:val="00831E45"/>
    <w:rsid w:val="00833294"/>
    <w:rsid w:val="00833C08"/>
    <w:rsid w:val="008369CC"/>
    <w:rsid w:val="0083718E"/>
    <w:rsid w:val="008377E9"/>
    <w:rsid w:val="0084097E"/>
    <w:rsid w:val="00840DB0"/>
    <w:rsid w:val="0084148C"/>
    <w:rsid w:val="008415F9"/>
    <w:rsid w:val="0084222E"/>
    <w:rsid w:val="00842336"/>
    <w:rsid w:val="0084269B"/>
    <w:rsid w:val="00845219"/>
    <w:rsid w:val="00846461"/>
    <w:rsid w:val="008468C1"/>
    <w:rsid w:val="00846CB5"/>
    <w:rsid w:val="00846D39"/>
    <w:rsid w:val="008472D7"/>
    <w:rsid w:val="00850683"/>
    <w:rsid w:val="008508AE"/>
    <w:rsid w:val="00854FF9"/>
    <w:rsid w:val="00856BD8"/>
    <w:rsid w:val="00857DE2"/>
    <w:rsid w:val="00861052"/>
    <w:rsid w:val="008617E7"/>
    <w:rsid w:val="00862C1C"/>
    <w:rsid w:val="00863882"/>
    <w:rsid w:val="00864E02"/>
    <w:rsid w:val="00866248"/>
    <w:rsid w:val="00866D60"/>
    <w:rsid w:val="00867AA9"/>
    <w:rsid w:val="00870A19"/>
    <w:rsid w:val="008711F3"/>
    <w:rsid w:val="008735BC"/>
    <w:rsid w:val="00873A04"/>
    <w:rsid w:val="0087414C"/>
    <w:rsid w:val="00874339"/>
    <w:rsid w:val="00874E1F"/>
    <w:rsid w:val="008754E1"/>
    <w:rsid w:val="00875A37"/>
    <w:rsid w:val="00876956"/>
    <w:rsid w:val="008772CC"/>
    <w:rsid w:val="008812EA"/>
    <w:rsid w:val="00882237"/>
    <w:rsid w:val="0088245B"/>
    <w:rsid w:val="0088323F"/>
    <w:rsid w:val="00883353"/>
    <w:rsid w:val="0088397C"/>
    <w:rsid w:val="008849AB"/>
    <w:rsid w:val="008859AA"/>
    <w:rsid w:val="00886692"/>
    <w:rsid w:val="00887158"/>
    <w:rsid w:val="008907E0"/>
    <w:rsid w:val="008908A5"/>
    <w:rsid w:val="00890A45"/>
    <w:rsid w:val="008915F8"/>
    <w:rsid w:val="00892A9A"/>
    <w:rsid w:val="0089627D"/>
    <w:rsid w:val="008A0468"/>
    <w:rsid w:val="008A063F"/>
    <w:rsid w:val="008A138F"/>
    <w:rsid w:val="008A39FB"/>
    <w:rsid w:val="008A3F4D"/>
    <w:rsid w:val="008B108F"/>
    <w:rsid w:val="008B12AD"/>
    <w:rsid w:val="008B35F1"/>
    <w:rsid w:val="008B4350"/>
    <w:rsid w:val="008B47C6"/>
    <w:rsid w:val="008B504C"/>
    <w:rsid w:val="008B5423"/>
    <w:rsid w:val="008B58C0"/>
    <w:rsid w:val="008B6698"/>
    <w:rsid w:val="008B6D6C"/>
    <w:rsid w:val="008B6FBB"/>
    <w:rsid w:val="008C27D5"/>
    <w:rsid w:val="008C35D0"/>
    <w:rsid w:val="008C6DE9"/>
    <w:rsid w:val="008C7379"/>
    <w:rsid w:val="008C77AD"/>
    <w:rsid w:val="008C7A63"/>
    <w:rsid w:val="008D093A"/>
    <w:rsid w:val="008D34F4"/>
    <w:rsid w:val="008D4A0D"/>
    <w:rsid w:val="008D7205"/>
    <w:rsid w:val="008D78BC"/>
    <w:rsid w:val="008D7ABF"/>
    <w:rsid w:val="008E0672"/>
    <w:rsid w:val="008E15E3"/>
    <w:rsid w:val="008E1980"/>
    <w:rsid w:val="008E5038"/>
    <w:rsid w:val="008E563A"/>
    <w:rsid w:val="008E6477"/>
    <w:rsid w:val="008E79F7"/>
    <w:rsid w:val="008E7F0E"/>
    <w:rsid w:val="008F0BB7"/>
    <w:rsid w:val="008F1637"/>
    <w:rsid w:val="008F25AD"/>
    <w:rsid w:val="008F5F23"/>
    <w:rsid w:val="008F6644"/>
    <w:rsid w:val="008F7085"/>
    <w:rsid w:val="00901213"/>
    <w:rsid w:val="009021B0"/>
    <w:rsid w:val="00902BCD"/>
    <w:rsid w:val="009036E8"/>
    <w:rsid w:val="00903D3A"/>
    <w:rsid w:val="00905B26"/>
    <w:rsid w:val="009071FA"/>
    <w:rsid w:val="00910204"/>
    <w:rsid w:val="009124A5"/>
    <w:rsid w:val="00913319"/>
    <w:rsid w:val="0091386D"/>
    <w:rsid w:val="009204D4"/>
    <w:rsid w:val="00920B88"/>
    <w:rsid w:val="00920E87"/>
    <w:rsid w:val="00921F10"/>
    <w:rsid w:val="00923FFD"/>
    <w:rsid w:val="0092442C"/>
    <w:rsid w:val="00927779"/>
    <w:rsid w:val="00927E33"/>
    <w:rsid w:val="00930A94"/>
    <w:rsid w:val="0093226B"/>
    <w:rsid w:val="009338A2"/>
    <w:rsid w:val="0093530E"/>
    <w:rsid w:val="009354B2"/>
    <w:rsid w:val="0093759E"/>
    <w:rsid w:val="00937F2C"/>
    <w:rsid w:val="009408B5"/>
    <w:rsid w:val="00941963"/>
    <w:rsid w:val="00942EC5"/>
    <w:rsid w:val="00944D68"/>
    <w:rsid w:val="0095017A"/>
    <w:rsid w:val="00950D9C"/>
    <w:rsid w:val="00952218"/>
    <w:rsid w:val="00952F86"/>
    <w:rsid w:val="00953F80"/>
    <w:rsid w:val="0095623A"/>
    <w:rsid w:val="009578B3"/>
    <w:rsid w:val="009612B7"/>
    <w:rsid w:val="00962BFD"/>
    <w:rsid w:val="00962DE2"/>
    <w:rsid w:val="00964573"/>
    <w:rsid w:val="00964DC4"/>
    <w:rsid w:val="009664E1"/>
    <w:rsid w:val="009669DE"/>
    <w:rsid w:val="00967773"/>
    <w:rsid w:val="00970313"/>
    <w:rsid w:val="00970CFC"/>
    <w:rsid w:val="00974D2D"/>
    <w:rsid w:val="009755EE"/>
    <w:rsid w:val="00976A2A"/>
    <w:rsid w:val="00976B38"/>
    <w:rsid w:val="00976E0D"/>
    <w:rsid w:val="00980D37"/>
    <w:rsid w:val="00980DFA"/>
    <w:rsid w:val="0098138D"/>
    <w:rsid w:val="009818DA"/>
    <w:rsid w:val="009823B0"/>
    <w:rsid w:val="009911B0"/>
    <w:rsid w:val="009913D3"/>
    <w:rsid w:val="00991B64"/>
    <w:rsid w:val="00991C89"/>
    <w:rsid w:val="009923F3"/>
    <w:rsid w:val="009927A8"/>
    <w:rsid w:val="00992F69"/>
    <w:rsid w:val="00993B00"/>
    <w:rsid w:val="0099500A"/>
    <w:rsid w:val="0099569F"/>
    <w:rsid w:val="00995B50"/>
    <w:rsid w:val="00997327"/>
    <w:rsid w:val="009974C5"/>
    <w:rsid w:val="00997620"/>
    <w:rsid w:val="00997AFF"/>
    <w:rsid w:val="009A051E"/>
    <w:rsid w:val="009A0DC4"/>
    <w:rsid w:val="009A1556"/>
    <w:rsid w:val="009A44CF"/>
    <w:rsid w:val="009A5920"/>
    <w:rsid w:val="009A5FAD"/>
    <w:rsid w:val="009A695A"/>
    <w:rsid w:val="009A6BAC"/>
    <w:rsid w:val="009B0045"/>
    <w:rsid w:val="009B0DA8"/>
    <w:rsid w:val="009B2501"/>
    <w:rsid w:val="009B35E8"/>
    <w:rsid w:val="009B60A8"/>
    <w:rsid w:val="009B7022"/>
    <w:rsid w:val="009C13B8"/>
    <w:rsid w:val="009C1853"/>
    <w:rsid w:val="009C2B3C"/>
    <w:rsid w:val="009C2E97"/>
    <w:rsid w:val="009C3799"/>
    <w:rsid w:val="009C427F"/>
    <w:rsid w:val="009C499F"/>
    <w:rsid w:val="009C5B21"/>
    <w:rsid w:val="009C61D6"/>
    <w:rsid w:val="009D1577"/>
    <w:rsid w:val="009D3AA1"/>
    <w:rsid w:val="009D4BE1"/>
    <w:rsid w:val="009D513A"/>
    <w:rsid w:val="009E1227"/>
    <w:rsid w:val="009E3287"/>
    <w:rsid w:val="009E5B74"/>
    <w:rsid w:val="009E65F5"/>
    <w:rsid w:val="009E6982"/>
    <w:rsid w:val="009F01F5"/>
    <w:rsid w:val="009F12DF"/>
    <w:rsid w:val="009F199D"/>
    <w:rsid w:val="009F2056"/>
    <w:rsid w:val="009F2845"/>
    <w:rsid w:val="009F2E12"/>
    <w:rsid w:val="009F463F"/>
    <w:rsid w:val="009F4DA0"/>
    <w:rsid w:val="009F790E"/>
    <w:rsid w:val="009F7AB5"/>
    <w:rsid w:val="00A01219"/>
    <w:rsid w:val="00A0141C"/>
    <w:rsid w:val="00A04C67"/>
    <w:rsid w:val="00A04ECC"/>
    <w:rsid w:val="00A06B11"/>
    <w:rsid w:val="00A06E06"/>
    <w:rsid w:val="00A07810"/>
    <w:rsid w:val="00A10C35"/>
    <w:rsid w:val="00A111C1"/>
    <w:rsid w:val="00A1122F"/>
    <w:rsid w:val="00A11B63"/>
    <w:rsid w:val="00A12DC7"/>
    <w:rsid w:val="00A130BF"/>
    <w:rsid w:val="00A1456A"/>
    <w:rsid w:val="00A14BB0"/>
    <w:rsid w:val="00A15E78"/>
    <w:rsid w:val="00A160B6"/>
    <w:rsid w:val="00A20BA0"/>
    <w:rsid w:val="00A22BD7"/>
    <w:rsid w:val="00A2322D"/>
    <w:rsid w:val="00A24C2D"/>
    <w:rsid w:val="00A25040"/>
    <w:rsid w:val="00A26179"/>
    <w:rsid w:val="00A26396"/>
    <w:rsid w:val="00A27FCB"/>
    <w:rsid w:val="00A306B9"/>
    <w:rsid w:val="00A30EDB"/>
    <w:rsid w:val="00A35753"/>
    <w:rsid w:val="00A35D7B"/>
    <w:rsid w:val="00A40562"/>
    <w:rsid w:val="00A41F80"/>
    <w:rsid w:val="00A42075"/>
    <w:rsid w:val="00A42AD5"/>
    <w:rsid w:val="00A463D9"/>
    <w:rsid w:val="00A46B7D"/>
    <w:rsid w:val="00A524E0"/>
    <w:rsid w:val="00A52651"/>
    <w:rsid w:val="00A53D40"/>
    <w:rsid w:val="00A549EF"/>
    <w:rsid w:val="00A560B7"/>
    <w:rsid w:val="00A5673A"/>
    <w:rsid w:val="00A57611"/>
    <w:rsid w:val="00A57908"/>
    <w:rsid w:val="00A61524"/>
    <w:rsid w:val="00A618BE"/>
    <w:rsid w:val="00A636DE"/>
    <w:rsid w:val="00A642B8"/>
    <w:rsid w:val="00A669DC"/>
    <w:rsid w:val="00A67CE4"/>
    <w:rsid w:val="00A7018B"/>
    <w:rsid w:val="00A71599"/>
    <w:rsid w:val="00A73683"/>
    <w:rsid w:val="00A759CA"/>
    <w:rsid w:val="00A7672F"/>
    <w:rsid w:val="00A76E14"/>
    <w:rsid w:val="00A77B9C"/>
    <w:rsid w:val="00A80A9B"/>
    <w:rsid w:val="00A819CE"/>
    <w:rsid w:val="00A84CF0"/>
    <w:rsid w:val="00A84DDD"/>
    <w:rsid w:val="00A854D5"/>
    <w:rsid w:val="00A85C54"/>
    <w:rsid w:val="00A85D89"/>
    <w:rsid w:val="00A86477"/>
    <w:rsid w:val="00A87E48"/>
    <w:rsid w:val="00A904E5"/>
    <w:rsid w:val="00A9091C"/>
    <w:rsid w:val="00A90AA3"/>
    <w:rsid w:val="00A90EAB"/>
    <w:rsid w:val="00A91AEC"/>
    <w:rsid w:val="00A91BDA"/>
    <w:rsid w:val="00A91C90"/>
    <w:rsid w:val="00A923E8"/>
    <w:rsid w:val="00A955FF"/>
    <w:rsid w:val="00A9739E"/>
    <w:rsid w:val="00AA0B2B"/>
    <w:rsid w:val="00AA1D62"/>
    <w:rsid w:val="00AA1F72"/>
    <w:rsid w:val="00AA1FC8"/>
    <w:rsid w:val="00AA2327"/>
    <w:rsid w:val="00AA2E4D"/>
    <w:rsid w:val="00AA3CC7"/>
    <w:rsid w:val="00AA406E"/>
    <w:rsid w:val="00AA46E3"/>
    <w:rsid w:val="00AA7F72"/>
    <w:rsid w:val="00AB3E2B"/>
    <w:rsid w:val="00AB625C"/>
    <w:rsid w:val="00AB6E01"/>
    <w:rsid w:val="00AC0DA7"/>
    <w:rsid w:val="00AC12F3"/>
    <w:rsid w:val="00AC1D47"/>
    <w:rsid w:val="00AC2531"/>
    <w:rsid w:val="00AC3978"/>
    <w:rsid w:val="00AC3CED"/>
    <w:rsid w:val="00AC44EA"/>
    <w:rsid w:val="00AC55A7"/>
    <w:rsid w:val="00AC58E3"/>
    <w:rsid w:val="00AC6B71"/>
    <w:rsid w:val="00AC7256"/>
    <w:rsid w:val="00AD0953"/>
    <w:rsid w:val="00AD0FCB"/>
    <w:rsid w:val="00AD2C23"/>
    <w:rsid w:val="00AD390A"/>
    <w:rsid w:val="00AD403E"/>
    <w:rsid w:val="00AD408B"/>
    <w:rsid w:val="00AD48CD"/>
    <w:rsid w:val="00AD59B7"/>
    <w:rsid w:val="00AD5A9F"/>
    <w:rsid w:val="00AD63FF"/>
    <w:rsid w:val="00AD7776"/>
    <w:rsid w:val="00AE0224"/>
    <w:rsid w:val="00AE0F46"/>
    <w:rsid w:val="00AE1AC2"/>
    <w:rsid w:val="00AE1E43"/>
    <w:rsid w:val="00AE5D2B"/>
    <w:rsid w:val="00AE78B9"/>
    <w:rsid w:val="00AF1B2F"/>
    <w:rsid w:val="00AF2827"/>
    <w:rsid w:val="00AF3599"/>
    <w:rsid w:val="00AF3C1B"/>
    <w:rsid w:val="00AF4630"/>
    <w:rsid w:val="00AF4643"/>
    <w:rsid w:val="00AF4EB3"/>
    <w:rsid w:val="00AF761E"/>
    <w:rsid w:val="00B005A4"/>
    <w:rsid w:val="00B00A40"/>
    <w:rsid w:val="00B02DE4"/>
    <w:rsid w:val="00B05965"/>
    <w:rsid w:val="00B06895"/>
    <w:rsid w:val="00B069E6"/>
    <w:rsid w:val="00B078C4"/>
    <w:rsid w:val="00B07AAA"/>
    <w:rsid w:val="00B1090E"/>
    <w:rsid w:val="00B11665"/>
    <w:rsid w:val="00B127A6"/>
    <w:rsid w:val="00B13324"/>
    <w:rsid w:val="00B13F18"/>
    <w:rsid w:val="00B146CD"/>
    <w:rsid w:val="00B151D9"/>
    <w:rsid w:val="00B177FE"/>
    <w:rsid w:val="00B17978"/>
    <w:rsid w:val="00B17D95"/>
    <w:rsid w:val="00B206C4"/>
    <w:rsid w:val="00B23D50"/>
    <w:rsid w:val="00B24397"/>
    <w:rsid w:val="00B24802"/>
    <w:rsid w:val="00B2715F"/>
    <w:rsid w:val="00B27FDF"/>
    <w:rsid w:val="00B309F6"/>
    <w:rsid w:val="00B30F08"/>
    <w:rsid w:val="00B3154F"/>
    <w:rsid w:val="00B315CE"/>
    <w:rsid w:val="00B35734"/>
    <w:rsid w:val="00B35F49"/>
    <w:rsid w:val="00B406DC"/>
    <w:rsid w:val="00B40F4C"/>
    <w:rsid w:val="00B41F92"/>
    <w:rsid w:val="00B42AE0"/>
    <w:rsid w:val="00B455F4"/>
    <w:rsid w:val="00B47FED"/>
    <w:rsid w:val="00B5044F"/>
    <w:rsid w:val="00B50907"/>
    <w:rsid w:val="00B51D02"/>
    <w:rsid w:val="00B51FF5"/>
    <w:rsid w:val="00B520FB"/>
    <w:rsid w:val="00B53565"/>
    <w:rsid w:val="00B56E70"/>
    <w:rsid w:val="00B60C51"/>
    <w:rsid w:val="00B61B5D"/>
    <w:rsid w:val="00B6276C"/>
    <w:rsid w:val="00B64649"/>
    <w:rsid w:val="00B64B6E"/>
    <w:rsid w:val="00B65663"/>
    <w:rsid w:val="00B65EB3"/>
    <w:rsid w:val="00B66A8E"/>
    <w:rsid w:val="00B66BBE"/>
    <w:rsid w:val="00B6747B"/>
    <w:rsid w:val="00B67EAB"/>
    <w:rsid w:val="00B7157C"/>
    <w:rsid w:val="00B716D0"/>
    <w:rsid w:val="00B71C79"/>
    <w:rsid w:val="00B71DA6"/>
    <w:rsid w:val="00B74E52"/>
    <w:rsid w:val="00B75666"/>
    <w:rsid w:val="00B75B43"/>
    <w:rsid w:val="00B75CD0"/>
    <w:rsid w:val="00B774B4"/>
    <w:rsid w:val="00B81408"/>
    <w:rsid w:val="00B82037"/>
    <w:rsid w:val="00B834E3"/>
    <w:rsid w:val="00B83C07"/>
    <w:rsid w:val="00B86861"/>
    <w:rsid w:val="00B87A26"/>
    <w:rsid w:val="00B87CA1"/>
    <w:rsid w:val="00B93D68"/>
    <w:rsid w:val="00B956FC"/>
    <w:rsid w:val="00B966F7"/>
    <w:rsid w:val="00B971FD"/>
    <w:rsid w:val="00BA0824"/>
    <w:rsid w:val="00BA0919"/>
    <w:rsid w:val="00BA17EB"/>
    <w:rsid w:val="00BA416C"/>
    <w:rsid w:val="00BA45E6"/>
    <w:rsid w:val="00BA575C"/>
    <w:rsid w:val="00BA6181"/>
    <w:rsid w:val="00BA6648"/>
    <w:rsid w:val="00BA6863"/>
    <w:rsid w:val="00BA77A9"/>
    <w:rsid w:val="00BB0791"/>
    <w:rsid w:val="00BB3CB0"/>
    <w:rsid w:val="00BB3F44"/>
    <w:rsid w:val="00BB6B41"/>
    <w:rsid w:val="00BC0C0D"/>
    <w:rsid w:val="00BC1862"/>
    <w:rsid w:val="00BC1A13"/>
    <w:rsid w:val="00BC28CA"/>
    <w:rsid w:val="00BC2E5D"/>
    <w:rsid w:val="00BC3ABB"/>
    <w:rsid w:val="00BC4732"/>
    <w:rsid w:val="00BC4B54"/>
    <w:rsid w:val="00BC5F89"/>
    <w:rsid w:val="00BC63AD"/>
    <w:rsid w:val="00BC7719"/>
    <w:rsid w:val="00BD3AF0"/>
    <w:rsid w:val="00BD3EFB"/>
    <w:rsid w:val="00BD4CA6"/>
    <w:rsid w:val="00BD4DCC"/>
    <w:rsid w:val="00BD5922"/>
    <w:rsid w:val="00BD65CF"/>
    <w:rsid w:val="00BD697A"/>
    <w:rsid w:val="00BD7693"/>
    <w:rsid w:val="00BD795E"/>
    <w:rsid w:val="00BE0467"/>
    <w:rsid w:val="00BE0ABE"/>
    <w:rsid w:val="00BE27B8"/>
    <w:rsid w:val="00BE34EE"/>
    <w:rsid w:val="00BE6770"/>
    <w:rsid w:val="00BE7BF6"/>
    <w:rsid w:val="00BF03A3"/>
    <w:rsid w:val="00BF5A3E"/>
    <w:rsid w:val="00BF7561"/>
    <w:rsid w:val="00C00316"/>
    <w:rsid w:val="00C00C74"/>
    <w:rsid w:val="00C039C0"/>
    <w:rsid w:val="00C052DE"/>
    <w:rsid w:val="00C052FF"/>
    <w:rsid w:val="00C055BD"/>
    <w:rsid w:val="00C05CA8"/>
    <w:rsid w:val="00C05CEB"/>
    <w:rsid w:val="00C0679F"/>
    <w:rsid w:val="00C06C86"/>
    <w:rsid w:val="00C10F1C"/>
    <w:rsid w:val="00C112F6"/>
    <w:rsid w:val="00C15489"/>
    <w:rsid w:val="00C1553D"/>
    <w:rsid w:val="00C17EE5"/>
    <w:rsid w:val="00C204A4"/>
    <w:rsid w:val="00C21039"/>
    <w:rsid w:val="00C22639"/>
    <w:rsid w:val="00C240AC"/>
    <w:rsid w:val="00C265F8"/>
    <w:rsid w:val="00C26D50"/>
    <w:rsid w:val="00C30EFC"/>
    <w:rsid w:val="00C316F9"/>
    <w:rsid w:val="00C31C54"/>
    <w:rsid w:val="00C32623"/>
    <w:rsid w:val="00C33BDF"/>
    <w:rsid w:val="00C34FC9"/>
    <w:rsid w:val="00C36A01"/>
    <w:rsid w:val="00C37084"/>
    <w:rsid w:val="00C37F3B"/>
    <w:rsid w:val="00C404B1"/>
    <w:rsid w:val="00C409B1"/>
    <w:rsid w:val="00C40F99"/>
    <w:rsid w:val="00C412D4"/>
    <w:rsid w:val="00C413F9"/>
    <w:rsid w:val="00C4141A"/>
    <w:rsid w:val="00C41BC7"/>
    <w:rsid w:val="00C43766"/>
    <w:rsid w:val="00C43972"/>
    <w:rsid w:val="00C439F4"/>
    <w:rsid w:val="00C43E1C"/>
    <w:rsid w:val="00C46C2D"/>
    <w:rsid w:val="00C50389"/>
    <w:rsid w:val="00C51686"/>
    <w:rsid w:val="00C518F7"/>
    <w:rsid w:val="00C51E36"/>
    <w:rsid w:val="00C52B11"/>
    <w:rsid w:val="00C532EC"/>
    <w:rsid w:val="00C54CEE"/>
    <w:rsid w:val="00C56045"/>
    <w:rsid w:val="00C56DAD"/>
    <w:rsid w:val="00C57436"/>
    <w:rsid w:val="00C61623"/>
    <w:rsid w:val="00C62532"/>
    <w:rsid w:val="00C62C89"/>
    <w:rsid w:val="00C637EE"/>
    <w:rsid w:val="00C648BA"/>
    <w:rsid w:val="00C65B32"/>
    <w:rsid w:val="00C66DAE"/>
    <w:rsid w:val="00C672CC"/>
    <w:rsid w:val="00C703ED"/>
    <w:rsid w:val="00C70512"/>
    <w:rsid w:val="00C711FF"/>
    <w:rsid w:val="00C72412"/>
    <w:rsid w:val="00C74365"/>
    <w:rsid w:val="00C745B0"/>
    <w:rsid w:val="00C74B47"/>
    <w:rsid w:val="00C75D5E"/>
    <w:rsid w:val="00C760CE"/>
    <w:rsid w:val="00C76C74"/>
    <w:rsid w:val="00C772E8"/>
    <w:rsid w:val="00C80C07"/>
    <w:rsid w:val="00C81B4F"/>
    <w:rsid w:val="00C84146"/>
    <w:rsid w:val="00C84B5F"/>
    <w:rsid w:val="00C84BF2"/>
    <w:rsid w:val="00C86EEF"/>
    <w:rsid w:val="00C918FB"/>
    <w:rsid w:val="00C92000"/>
    <w:rsid w:val="00C92118"/>
    <w:rsid w:val="00C92B24"/>
    <w:rsid w:val="00C939B0"/>
    <w:rsid w:val="00C93C1E"/>
    <w:rsid w:val="00C94184"/>
    <w:rsid w:val="00C94502"/>
    <w:rsid w:val="00C947A3"/>
    <w:rsid w:val="00C94BBC"/>
    <w:rsid w:val="00C9583F"/>
    <w:rsid w:val="00C9782E"/>
    <w:rsid w:val="00CA1C8C"/>
    <w:rsid w:val="00CA3E2A"/>
    <w:rsid w:val="00CA43A0"/>
    <w:rsid w:val="00CA5A4D"/>
    <w:rsid w:val="00CA6105"/>
    <w:rsid w:val="00CA73F4"/>
    <w:rsid w:val="00CB2696"/>
    <w:rsid w:val="00CB3AB5"/>
    <w:rsid w:val="00CB41DD"/>
    <w:rsid w:val="00CB4D22"/>
    <w:rsid w:val="00CB5544"/>
    <w:rsid w:val="00CB7D4C"/>
    <w:rsid w:val="00CC0DBC"/>
    <w:rsid w:val="00CC238D"/>
    <w:rsid w:val="00CC366B"/>
    <w:rsid w:val="00CC3872"/>
    <w:rsid w:val="00CC3C11"/>
    <w:rsid w:val="00CC4606"/>
    <w:rsid w:val="00CC522C"/>
    <w:rsid w:val="00CC54BD"/>
    <w:rsid w:val="00CC6912"/>
    <w:rsid w:val="00CC6F72"/>
    <w:rsid w:val="00CC701D"/>
    <w:rsid w:val="00CC79DB"/>
    <w:rsid w:val="00CC7A08"/>
    <w:rsid w:val="00CD037E"/>
    <w:rsid w:val="00CD1A5E"/>
    <w:rsid w:val="00CD327C"/>
    <w:rsid w:val="00CD36F0"/>
    <w:rsid w:val="00CD499C"/>
    <w:rsid w:val="00CD4D73"/>
    <w:rsid w:val="00CD4EC1"/>
    <w:rsid w:val="00CD4F47"/>
    <w:rsid w:val="00CD57BC"/>
    <w:rsid w:val="00CD5B67"/>
    <w:rsid w:val="00CD6189"/>
    <w:rsid w:val="00CD6F1E"/>
    <w:rsid w:val="00CE0AFB"/>
    <w:rsid w:val="00CE11A1"/>
    <w:rsid w:val="00CE11A3"/>
    <w:rsid w:val="00CE12F1"/>
    <w:rsid w:val="00CE1899"/>
    <w:rsid w:val="00CE2459"/>
    <w:rsid w:val="00CE4CA1"/>
    <w:rsid w:val="00CE4E25"/>
    <w:rsid w:val="00CE5079"/>
    <w:rsid w:val="00CE5413"/>
    <w:rsid w:val="00CE5BC0"/>
    <w:rsid w:val="00CE79C5"/>
    <w:rsid w:val="00CE7ED4"/>
    <w:rsid w:val="00CF0A69"/>
    <w:rsid w:val="00CF0E61"/>
    <w:rsid w:val="00CF12E9"/>
    <w:rsid w:val="00CF2CBD"/>
    <w:rsid w:val="00CF4878"/>
    <w:rsid w:val="00CF55F7"/>
    <w:rsid w:val="00CF5821"/>
    <w:rsid w:val="00CF6094"/>
    <w:rsid w:val="00CF72E0"/>
    <w:rsid w:val="00D01CFE"/>
    <w:rsid w:val="00D0286B"/>
    <w:rsid w:val="00D05577"/>
    <w:rsid w:val="00D06B99"/>
    <w:rsid w:val="00D07A18"/>
    <w:rsid w:val="00D07CD4"/>
    <w:rsid w:val="00D07E0C"/>
    <w:rsid w:val="00D11558"/>
    <w:rsid w:val="00D116BB"/>
    <w:rsid w:val="00D11B01"/>
    <w:rsid w:val="00D153EF"/>
    <w:rsid w:val="00D17538"/>
    <w:rsid w:val="00D21035"/>
    <w:rsid w:val="00D21A68"/>
    <w:rsid w:val="00D2234A"/>
    <w:rsid w:val="00D24316"/>
    <w:rsid w:val="00D2476F"/>
    <w:rsid w:val="00D24DA6"/>
    <w:rsid w:val="00D25782"/>
    <w:rsid w:val="00D25AA0"/>
    <w:rsid w:val="00D25DAA"/>
    <w:rsid w:val="00D26A4C"/>
    <w:rsid w:val="00D27637"/>
    <w:rsid w:val="00D27651"/>
    <w:rsid w:val="00D30847"/>
    <w:rsid w:val="00D323CA"/>
    <w:rsid w:val="00D32A52"/>
    <w:rsid w:val="00D340C9"/>
    <w:rsid w:val="00D34952"/>
    <w:rsid w:val="00D35DB1"/>
    <w:rsid w:val="00D361E3"/>
    <w:rsid w:val="00D42951"/>
    <w:rsid w:val="00D42E06"/>
    <w:rsid w:val="00D432B1"/>
    <w:rsid w:val="00D4478B"/>
    <w:rsid w:val="00D44E0B"/>
    <w:rsid w:val="00D47FA2"/>
    <w:rsid w:val="00D52015"/>
    <w:rsid w:val="00D521D0"/>
    <w:rsid w:val="00D5467F"/>
    <w:rsid w:val="00D55C72"/>
    <w:rsid w:val="00D56D51"/>
    <w:rsid w:val="00D60D9A"/>
    <w:rsid w:val="00D62B82"/>
    <w:rsid w:val="00D64FF3"/>
    <w:rsid w:val="00D653C8"/>
    <w:rsid w:val="00D67ED3"/>
    <w:rsid w:val="00D70375"/>
    <w:rsid w:val="00D718A0"/>
    <w:rsid w:val="00D73990"/>
    <w:rsid w:val="00D73EE9"/>
    <w:rsid w:val="00D744BF"/>
    <w:rsid w:val="00D75905"/>
    <w:rsid w:val="00D75D1A"/>
    <w:rsid w:val="00D76948"/>
    <w:rsid w:val="00D76B1E"/>
    <w:rsid w:val="00D802DB"/>
    <w:rsid w:val="00D803AE"/>
    <w:rsid w:val="00D80FDA"/>
    <w:rsid w:val="00D81147"/>
    <w:rsid w:val="00D8145F"/>
    <w:rsid w:val="00D816CA"/>
    <w:rsid w:val="00D81701"/>
    <w:rsid w:val="00D81CC8"/>
    <w:rsid w:val="00D8255B"/>
    <w:rsid w:val="00D82DC7"/>
    <w:rsid w:val="00D83A84"/>
    <w:rsid w:val="00D84930"/>
    <w:rsid w:val="00D84B1D"/>
    <w:rsid w:val="00D84D2F"/>
    <w:rsid w:val="00D84D5A"/>
    <w:rsid w:val="00D870EF"/>
    <w:rsid w:val="00D909F4"/>
    <w:rsid w:val="00D927DF"/>
    <w:rsid w:val="00D92DFF"/>
    <w:rsid w:val="00D935D9"/>
    <w:rsid w:val="00D950B9"/>
    <w:rsid w:val="00D95A91"/>
    <w:rsid w:val="00D96294"/>
    <w:rsid w:val="00D963D8"/>
    <w:rsid w:val="00D9643A"/>
    <w:rsid w:val="00D97393"/>
    <w:rsid w:val="00D9794D"/>
    <w:rsid w:val="00DA00E9"/>
    <w:rsid w:val="00DA1AEF"/>
    <w:rsid w:val="00DA2756"/>
    <w:rsid w:val="00DA2D3F"/>
    <w:rsid w:val="00DA3804"/>
    <w:rsid w:val="00DA3CEE"/>
    <w:rsid w:val="00DA7646"/>
    <w:rsid w:val="00DA78DF"/>
    <w:rsid w:val="00DB2579"/>
    <w:rsid w:val="00DB287D"/>
    <w:rsid w:val="00DB4F8E"/>
    <w:rsid w:val="00DB55B1"/>
    <w:rsid w:val="00DB6777"/>
    <w:rsid w:val="00DB7601"/>
    <w:rsid w:val="00DC0597"/>
    <w:rsid w:val="00DC200D"/>
    <w:rsid w:val="00DC2D52"/>
    <w:rsid w:val="00DC2FF5"/>
    <w:rsid w:val="00DC308F"/>
    <w:rsid w:val="00DC3960"/>
    <w:rsid w:val="00DC3A93"/>
    <w:rsid w:val="00DC3BE2"/>
    <w:rsid w:val="00DC6917"/>
    <w:rsid w:val="00DC7444"/>
    <w:rsid w:val="00DD037E"/>
    <w:rsid w:val="00DD1B44"/>
    <w:rsid w:val="00DD2364"/>
    <w:rsid w:val="00DD3B6E"/>
    <w:rsid w:val="00DD4FD4"/>
    <w:rsid w:val="00DD6ECC"/>
    <w:rsid w:val="00DD6F25"/>
    <w:rsid w:val="00DD7F42"/>
    <w:rsid w:val="00DE06A1"/>
    <w:rsid w:val="00DE0CE3"/>
    <w:rsid w:val="00DE1560"/>
    <w:rsid w:val="00DE1CBF"/>
    <w:rsid w:val="00DE2D82"/>
    <w:rsid w:val="00DE7E3C"/>
    <w:rsid w:val="00DF1E01"/>
    <w:rsid w:val="00DF2DD1"/>
    <w:rsid w:val="00DF352A"/>
    <w:rsid w:val="00DF494A"/>
    <w:rsid w:val="00DF7257"/>
    <w:rsid w:val="00E0000C"/>
    <w:rsid w:val="00E00902"/>
    <w:rsid w:val="00E00F47"/>
    <w:rsid w:val="00E01CFA"/>
    <w:rsid w:val="00E02F80"/>
    <w:rsid w:val="00E0328B"/>
    <w:rsid w:val="00E03453"/>
    <w:rsid w:val="00E05BE9"/>
    <w:rsid w:val="00E069B2"/>
    <w:rsid w:val="00E07247"/>
    <w:rsid w:val="00E07D1D"/>
    <w:rsid w:val="00E1136A"/>
    <w:rsid w:val="00E127BA"/>
    <w:rsid w:val="00E13314"/>
    <w:rsid w:val="00E14D69"/>
    <w:rsid w:val="00E1532A"/>
    <w:rsid w:val="00E16319"/>
    <w:rsid w:val="00E1740D"/>
    <w:rsid w:val="00E17AC2"/>
    <w:rsid w:val="00E2008B"/>
    <w:rsid w:val="00E20A58"/>
    <w:rsid w:val="00E22B18"/>
    <w:rsid w:val="00E239A7"/>
    <w:rsid w:val="00E23F12"/>
    <w:rsid w:val="00E24D71"/>
    <w:rsid w:val="00E26754"/>
    <w:rsid w:val="00E27231"/>
    <w:rsid w:val="00E27552"/>
    <w:rsid w:val="00E304F2"/>
    <w:rsid w:val="00E31D97"/>
    <w:rsid w:val="00E32BC2"/>
    <w:rsid w:val="00E33075"/>
    <w:rsid w:val="00E34C83"/>
    <w:rsid w:val="00E357D3"/>
    <w:rsid w:val="00E3684C"/>
    <w:rsid w:val="00E368C5"/>
    <w:rsid w:val="00E36C1E"/>
    <w:rsid w:val="00E400F9"/>
    <w:rsid w:val="00E407C0"/>
    <w:rsid w:val="00E40AAB"/>
    <w:rsid w:val="00E429A0"/>
    <w:rsid w:val="00E46647"/>
    <w:rsid w:val="00E479F9"/>
    <w:rsid w:val="00E5088E"/>
    <w:rsid w:val="00E51631"/>
    <w:rsid w:val="00E517D6"/>
    <w:rsid w:val="00E5245C"/>
    <w:rsid w:val="00E54B5B"/>
    <w:rsid w:val="00E558F7"/>
    <w:rsid w:val="00E55ADA"/>
    <w:rsid w:val="00E55BF6"/>
    <w:rsid w:val="00E56216"/>
    <w:rsid w:val="00E57910"/>
    <w:rsid w:val="00E604E4"/>
    <w:rsid w:val="00E607D1"/>
    <w:rsid w:val="00E60859"/>
    <w:rsid w:val="00E60902"/>
    <w:rsid w:val="00E60BAC"/>
    <w:rsid w:val="00E6116B"/>
    <w:rsid w:val="00E611C7"/>
    <w:rsid w:val="00E612F9"/>
    <w:rsid w:val="00E623BA"/>
    <w:rsid w:val="00E627F1"/>
    <w:rsid w:val="00E62C99"/>
    <w:rsid w:val="00E64EEB"/>
    <w:rsid w:val="00E65811"/>
    <w:rsid w:val="00E66296"/>
    <w:rsid w:val="00E67DE8"/>
    <w:rsid w:val="00E67DF8"/>
    <w:rsid w:val="00E70B7E"/>
    <w:rsid w:val="00E718CE"/>
    <w:rsid w:val="00E72623"/>
    <w:rsid w:val="00E72B8D"/>
    <w:rsid w:val="00E7336D"/>
    <w:rsid w:val="00E74598"/>
    <w:rsid w:val="00E76634"/>
    <w:rsid w:val="00E808D6"/>
    <w:rsid w:val="00E81337"/>
    <w:rsid w:val="00E81D4E"/>
    <w:rsid w:val="00E8248E"/>
    <w:rsid w:val="00E839B6"/>
    <w:rsid w:val="00E8404A"/>
    <w:rsid w:val="00E84B1F"/>
    <w:rsid w:val="00E862B2"/>
    <w:rsid w:val="00E864ED"/>
    <w:rsid w:val="00E86B6E"/>
    <w:rsid w:val="00E8717F"/>
    <w:rsid w:val="00E91BD5"/>
    <w:rsid w:val="00E92C4D"/>
    <w:rsid w:val="00E92FF5"/>
    <w:rsid w:val="00E9343A"/>
    <w:rsid w:val="00E938F5"/>
    <w:rsid w:val="00E9428F"/>
    <w:rsid w:val="00E946E4"/>
    <w:rsid w:val="00E94DE6"/>
    <w:rsid w:val="00E95043"/>
    <w:rsid w:val="00E96723"/>
    <w:rsid w:val="00E96951"/>
    <w:rsid w:val="00E96DDB"/>
    <w:rsid w:val="00EA1CF6"/>
    <w:rsid w:val="00EA1D70"/>
    <w:rsid w:val="00EA1FE0"/>
    <w:rsid w:val="00EA25A9"/>
    <w:rsid w:val="00EA28C6"/>
    <w:rsid w:val="00EA3C01"/>
    <w:rsid w:val="00EA547B"/>
    <w:rsid w:val="00EA5F81"/>
    <w:rsid w:val="00EA677C"/>
    <w:rsid w:val="00EA6C13"/>
    <w:rsid w:val="00EA7923"/>
    <w:rsid w:val="00EB0B83"/>
    <w:rsid w:val="00EB0D23"/>
    <w:rsid w:val="00EB0DA6"/>
    <w:rsid w:val="00EB197B"/>
    <w:rsid w:val="00EB1A80"/>
    <w:rsid w:val="00EB1EC6"/>
    <w:rsid w:val="00EB2054"/>
    <w:rsid w:val="00EB297C"/>
    <w:rsid w:val="00EB2BD6"/>
    <w:rsid w:val="00EB78BE"/>
    <w:rsid w:val="00EC0AFF"/>
    <w:rsid w:val="00EC13B0"/>
    <w:rsid w:val="00EC4A09"/>
    <w:rsid w:val="00EC4F70"/>
    <w:rsid w:val="00EC69C8"/>
    <w:rsid w:val="00EC701B"/>
    <w:rsid w:val="00ED0959"/>
    <w:rsid w:val="00ED1C88"/>
    <w:rsid w:val="00ED288C"/>
    <w:rsid w:val="00ED3D94"/>
    <w:rsid w:val="00ED56DF"/>
    <w:rsid w:val="00ED5803"/>
    <w:rsid w:val="00ED7508"/>
    <w:rsid w:val="00ED7D59"/>
    <w:rsid w:val="00EE0AEB"/>
    <w:rsid w:val="00EE3036"/>
    <w:rsid w:val="00EE3543"/>
    <w:rsid w:val="00EE3C2F"/>
    <w:rsid w:val="00EE4523"/>
    <w:rsid w:val="00EE61E9"/>
    <w:rsid w:val="00EE723D"/>
    <w:rsid w:val="00EE7789"/>
    <w:rsid w:val="00EF041B"/>
    <w:rsid w:val="00EF175F"/>
    <w:rsid w:val="00EF3346"/>
    <w:rsid w:val="00EF3880"/>
    <w:rsid w:val="00EF39D5"/>
    <w:rsid w:val="00EF402E"/>
    <w:rsid w:val="00EF4A66"/>
    <w:rsid w:val="00EF553E"/>
    <w:rsid w:val="00EF5D35"/>
    <w:rsid w:val="00EF7AB7"/>
    <w:rsid w:val="00F00379"/>
    <w:rsid w:val="00F01869"/>
    <w:rsid w:val="00F020B6"/>
    <w:rsid w:val="00F036B4"/>
    <w:rsid w:val="00F04FDA"/>
    <w:rsid w:val="00F05E26"/>
    <w:rsid w:val="00F07E51"/>
    <w:rsid w:val="00F1018E"/>
    <w:rsid w:val="00F1377A"/>
    <w:rsid w:val="00F13EB0"/>
    <w:rsid w:val="00F13EFE"/>
    <w:rsid w:val="00F14D6C"/>
    <w:rsid w:val="00F15BA6"/>
    <w:rsid w:val="00F1627A"/>
    <w:rsid w:val="00F17DBD"/>
    <w:rsid w:val="00F2214A"/>
    <w:rsid w:val="00F2296F"/>
    <w:rsid w:val="00F22F88"/>
    <w:rsid w:val="00F23017"/>
    <w:rsid w:val="00F23E3A"/>
    <w:rsid w:val="00F31925"/>
    <w:rsid w:val="00F320BC"/>
    <w:rsid w:val="00F335DE"/>
    <w:rsid w:val="00F33772"/>
    <w:rsid w:val="00F351DB"/>
    <w:rsid w:val="00F359E8"/>
    <w:rsid w:val="00F36386"/>
    <w:rsid w:val="00F366E4"/>
    <w:rsid w:val="00F36950"/>
    <w:rsid w:val="00F4092C"/>
    <w:rsid w:val="00F4150F"/>
    <w:rsid w:val="00F41BF4"/>
    <w:rsid w:val="00F42044"/>
    <w:rsid w:val="00F42522"/>
    <w:rsid w:val="00F43DE2"/>
    <w:rsid w:val="00F4573B"/>
    <w:rsid w:val="00F46C83"/>
    <w:rsid w:val="00F50678"/>
    <w:rsid w:val="00F5176A"/>
    <w:rsid w:val="00F51AC9"/>
    <w:rsid w:val="00F53122"/>
    <w:rsid w:val="00F53229"/>
    <w:rsid w:val="00F54694"/>
    <w:rsid w:val="00F553CF"/>
    <w:rsid w:val="00F56586"/>
    <w:rsid w:val="00F567F4"/>
    <w:rsid w:val="00F570D7"/>
    <w:rsid w:val="00F57C84"/>
    <w:rsid w:val="00F60C52"/>
    <w:rsid w:val="00F61A43"/>
    <w:rsid w:val="00F625D3"/>
    <w:rsid w:val="00F636A8"/>
    <w:rsid w:val="00F65DA3"/>
    <w:rsid w:val="00F65E22"/>
    <w:rsid w:val="00F67482"/>
    <w:rsid w:val="00F7092A"/>
    <w:rsid w:val="00F71AAB"/>
    <w:rsid w:val="00F73001"/>
    <w:rsid w:val="00F74179"/>
    <w:rsid w:val="00F74722"/>
    <w:rsid w:val="00F74D2F"/>
    <w:rsid w:val="00F7532E"/>
    <w:rsid w:val="00F7667A"/>
    <w:rsid w:val="00F81511"/>
    <w:rsid w:val="00F81F27"/>
    <w:rsid w:val="00F82089"/>
    <w:rsid w:val="00F8727B"/>
    <w:rsid w:val="00F8765B"/>
    <w:rsid w:val="00F878F5"/>
    <w:rsid w:val="00F879C4"/>
    <w:rsid w:val="00F91B66"/>
    <w:rsid w:val="00F92333"/>
    <w:rsid w:val="00F92C4C"/>
    <w:rsid w:val="00F93BA9"/>
    <w:rsid w:val="00F95884"/>
    <w:rsid w:val="00F95C7C"/>
    <w:rsid w:val="00F96359"/>
    <w:rsid w:val="00F96759"/>
    <w:rsid w:val="00F96EB5"/>
    <w:rsid w:val="00FA029C"/>
    <w:rsid w:val="00FA1854"/>
    <w:rsid w:val="00FA20CD"/>
    <w:rsid w:val="00FA2674"/>
    <w:rsid w:val="00FA48A9"/>
    <w:rsid w:val="00FA51EE"/>
    <w:rsid w:val="00FB044C"/>
    <w:rsid w:val="00FB05DD"/>
    <w:rsid w:val="00FB2F3E"/>
    <w:rsid w:val="00FB3CD8"/>
    <w:rsid w:val="00FB4633"/>
    <w:rsid w:val="00FB67B4"/>
    <w:rsid w:val="00FC0401"/>
    <w:rsid w:val="00FC0644"/>
    <w:rsid w:val="00FC2138"/>
    <w:rsid w:val="00FC2BA9"/>
    <w:rsid w:val="00FC421C"/>
    <w:rsid w:val="00FC54D4"/>
    <w:rsid w:val="00FC5980"/>
    <w:rsid w:val="00FC6694"/>
    <w:rsid w:val="00FC6901"/>
    <w:rsid w:val="00FC7251"/>
    <w:rsid w:val="00FC78C6"/>
    <w:rsid w:val="00FC7B17"/>
    <w:rsid w:val="00FD0CAB"/>
    <w:rsid w:val="00FD10E0"/>
    <w:rsid w:val="00FD1BAC"/>
    <w:rsid w:val="00FD36C7"/>
    <w:rsid w:val="00FD4736"/>
    <w:rsid w:val="00FD4ED3"/>
    <w:rsid w:val="00FD5774"/>
    <w:rsid w:val="00FD5783"/>
    <w:rsid w:val="00FD5FA1"/>
    <w:rsid w:val="00FD661D"/>
    <w:rsid w:val="00FD6E80"/>
    <w:rsid w:val="00FD70F0"/>
    <w:rsid w:val="00FE019C"/>
    <w:rsid w:val="00FE0EA3"/>
    <w:rsid w:val="00FE21E5"/>
    <w:rsid w:val="00FE33D1"/>
    <w:rsid w:val="00FE3ADA"/>
    <w:rsid w:val="00FE45B4"/>
    <w:rsid w:val="00FE564D"/>
    <w:rsid w:val="00FE5D82"/>
    <w:rsid w:val="00FE5ED3"/>
    <w:rsid w:val="00FF151C"/>
    <w:rsid w:val="00FF1FA9"/>
    <w:rsid w:val="00FF30D9"/>
    <w:rsid w:val="00FF37FC"/>
    <w:rsid w:val="00FF3960"/>
    <w:rsid w:val="00FF4388"/>
    <w:rsid w:val="00FF5691"/>
    <w:rsid w:val="00FF66EA"/>
    <w:rsid w:val="00FF72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C954"/>
  <w15:chartTrackingRefBased/>
  <w15:docId w15:val="{AC2D28B3-F379-4ABE-B500-51E706AA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44"/>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character" w:customStyle="1" w:styleId="vfppkd-aznf2e-luerp-bn97pc">
    <w:name w:val="vfppkd-aznf2e-luerp-bn97pc"/>
    <w:basedOn w:val="DefaultParagraphFont"/>
    <w:rsid w:val="00641CD4"/>
  </w:style>
  <w:style w:type="character" w:customStyle="1" w:styleId="ztplmc">
    <w:name w:val="ztplmc"/>
    <w:basedOn w:val="DefaultParagraphFont"/>
    <w:rsid w:val="00641CD4"/>
  </w:style>
  <w:style w:type="character" w:customStyle="1" w:styleId="int-he">
    <w:name w:val="int-he"/>
    <w:basedOn w:val="DefaultParagraphFont"/>
    <w:rsid w:val="004109F7"/>
  </w:style>
  <w:style w:type="character" w:customStyle="1" w:styleId="connectionscount">
    <w:name w:val="connectionscount"/>
    <w:basedOn w:val="DefaultParagraphFont"/>
    <w:rsid w:val="004109F7"/>
  </w:style>
  <w:style w:type="character" w:customStyle="1" w:styleId="englishavailabletag">
    <w:name w:val="englishavailabletag"/>
    <w:basedOn w:val="DefaultParagraphFont"/>
    <w:rsid w:val="004109F7"/>
  </w:style>
  <w:style w:type="character" w:customStyle="1" w:styleId="int-en">
    <w:name w:val="int-en"/>
    <w:basedOn w:val="DefaultParagraphFont"/>
    <w:rsid w:val="004109F7"/>
  </w:style>
  <w:style w:type="paragraph" w:styleId="BalloonText">
    <w:name w:val="Balloon Text"/>
    <w:basedOn w:val="Normal"/>
    <w:link w:val="BalloonTextChar"/>
    <w:uiPriority w:val="99"/>
    <w:semiHidden/>
    <w:unhideWhenUsed/>
    <w:rsid w:val="005667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792"/>
    <w:rPr>
      <w:rFonts w:ascii="Segoe UI" w:eastAsia="Times New Roman" w:hAnsi="Segoe UI" w:cs="Segoe UI"/>
      <w:sz w:val="18"/>
      <w:szCs w:val="18"/>
    </w:rPr>
  </w:style>
  <w:style w:type="table" w:styleId="TableGrid">
    <w:name w:val="Table Grid"/>
    <w:basedOn w:val="TableNormal"/>
    <w:uiPriority w:val="39"/>
    <w:rsid w:val="00F9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fppkd-vqzf8d">
    <w:name w:val="vfppkd-vqzf8d"/>
    <w:basedOn w:val="DefaultParagraphFont"/>
    <w:rsid w:val="00756287"/>
  </w:style>
  <w:style w:type="character" w:customStyle="1" w:styleId="vfppkd-jy41g-v67agc">
    <w:name w:val="vfppkd-jy41g-v67agc"/>
    <w:basedOn w:val="DefaultParagraphFont"/>
    <w:rsid w:val="00756287"/>
  </w:style>
  <w:style w:type="character" w:customStyle="1" w:styleId="xcmxjb">
    <w:name w:val="xcmxjb"/>
    <w:basedOn w:val="DefaultParagraphFont"/>
    <w:rsid w:val="00756287"/>
  </w:style>
  <w:style w:type="character" w:customStyle="1" w:styleId="hwtze">
    <w:name w:val="hwtze"/>
    <w:basedOn w:val="DefaultParagraphFont"/>
    <w:rsid w:val="00756287"/>
  </w:style>
  <w:style w:type="character" w:customStyle="1" w:styleId="rynqvb">
    <w:name w:val="rynqvb"/>
    <w:basedOn w:val="DefaultParagraphFont"/>
    <w:rsid w:val="00756287"/>
  </w:style>
  <w:style w:type="paragraph" w:customStyle="1" w:styleId="Body">
    <w:name w:val="Body"/>
    <w:rsid w:val="007C6C53"/>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customStyle="1" w:styleId="CC">
    <w:name w:val="CC"/>
    <w:basedOn w:val="BodyText"/>
    <w:rsid w:val="007C6C53"/>
    <w:pPr>
      <w:keepLines/>
      <w:widowControl w:val="0"/>
      <w:spacing w:after="160"/>
      <w:ind w:left="360" w:hanging="360"/>
    </w:pPr>
    <w:rPr>
      <w:sz w:val="20"/>
    </w:rPr>
  </w:style>
  <w:style w:type="paragraph" w:styleId="BodyText">
    <w:name w:val="Body Text"/>
    <w:basedOn w:val="Normal"/>
    <w:link w:val="BodyTextChar"/>
    <w:uiPriority w:val="99"/>
    <w:semiHidden/>
    <w:unhideWhenUsed/>
    <w:rsid w:val="007C6C53"/>
    <w:pPr>
      <w:spacing w:after="120"/>
    </w:pPr>
  </w:style>
  <w:style w:type="character" w:customStyle="1" w:styleId="BodyTextChar">
    <w:name w:val="Body Text Char"/>
    <w:basedOn w:val="DefaultParagraphFont"/>
    <w:link w:val="BodyText"/>
    <w:uiPriority w:val="99"/>
    <w:semiHidden/>
    <w:rsid w:val="007C6C53"/>
    <w:rPr>
      <w:rFonts w:ascii="Courier New" w:eastAsia="Times New Roman" w:hAnsi="Courier New" w:cs="Miriam"/>
      <w:szCs w:val="20"/>
    </w:rPr>
  </w:style>
  <w:style w:type="paragraph" w:styleId="Revision">
    <w:name w:val="Revision"/>
    <w:hidden/>
    <w:uiPriority w:val="99"/>
    <w:semiHidden/>
    <w:rsid w:val="00AF761E"/>
    <w:pPr>
      <w:spacing w:after="0" w:line="240" w:lineRule="auto"/>
    </w:pPr>
    <w:rPr>
      <w:rFonts w:ascii="Courier New" w:eastAsia="Times New Roman" w:hAnsi="Courier New" w:cs="Miriam"/>
      <w:szCs w:val="20"/>
    </w:rPr>
  </w:style>
  <w:style w:type="character" w:styleId="CommentReference">
    <w:name w:val="annotation reference"/>
    <w:basedOn w:val="DefaultParagraphFont"/>
    <w:uiPriority w:val="99"/>
    <w:semiHidden/>
    <w:unhideWhenUsed/>
    <w:rsid w:val="000A31CC"/>
    <w:rPr>
      <w:sz w:val="16"/>
      <w:szCs w:val="16"/>
    </w:rPr>
  </w:style>
  <w:style w:type="paragraph" w:styleId="CommentText">
    <w:name w:val="annotation text"/>
    <w:basedOn w:val="Normal"/>
    <w:link w:val="CommentTextChar"/>
    <w:uiPriority w:val="99"/>
    <w:unhideWhenUsed/>
    <w:rsid w:val="000A31CC"/>
    <w:pPr>
      <w:spacing w:line="240" w:lineRule="auto"/>
    </w:pPr>
    <w:rPr>
      <w:sz w:val="20"/>
    </w:rPr>
  </w:style>
  <w:style w:type="character" w:customStyle="1" w:styleId="CommentTextChar">
    <w:name w:val="Comment Text Char"/>
    <w:basedOn w:val="DefaultParagraphFont"/>
    <w:link w:val="CommentText"/>
    <w:uiPriority w:val="99"/>
    <w:rsid w:val="000A31CC"/>
    <w:rPr>
      <w:rFonts w:ascii="Courier New" w:eastAsia="Times New Roman" w:hAnsi="Courier New" w:cs="Miriam"/>
      <w:sz w:val="20"/>
      <w:szCs w:val="20"/>
    </w:rPr>
  </w:style>
  <w:style w:type="paragraph" w:styleId="CommentSubject">
    <w:name w:val="annotation subject"/>
    <w:basedOn w:val="CommentText"/>
    <w:next w:val="CommentText"/>
    <w:link w:val="CommentSubjectChar"/>
    <w:uiPriority w:val="99"/>
    <w:semiHidden/>
    <w:unhideWhenUsed/>
    <w:rsid w:val="000A31CC"/>
    <w:rPr>
      <w:b/>
      <w:bCs/>
    </w:rPr>
  </w:style>
  <w:style w:type="character" w:customStyle="1" w:styleId="CommentSubjectChar">
    <w:name w:val="Comment Subject Char"/>
    <w:basedOn w:val="CommentTextChar"/>
    <w:link w:val="CommentSubject"/>
    <w:uiPriority w:val="99"/>
    <w:semiHidden/>
    <w:rsid w:val="000A31CC"/>
    <w:rPr>
      <w:rFonts w:ascii="Courier New" w:eastAsia="Times New Roman" w:hAnsi="Courier New" w:cs="Miria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92406495">
      <w:bodyDiv w:val="1"/>
      <w:marLeft w:val="0"/>
      <w:marRight w:val="0"/>
      <w:marTop w:val="0"/>
      <w:marBottom w:val="0"/>
      <w:divBdr>
        <w:top w:val="none" w:sz="0" w:space="0" w:color="auto"/>
        <w:left w:val="none" w:sz="0" w:space="0" w:color="auto"/>
        <w:bottom w:val="none" w:sz="0" w:space="0" w:color="auto"/>
        <w:right w:val="none" w:sz="0" w:space="0" w:color="auto"/>
      </w:divBdr>
      <w:divsChild>
        <w:div w:id="169835852">
          <w:marLeft w:val="0"/>
          <w:marRight w:val="0"/>
          <w:marTop w:val="0"/>
          <w:marBottom w:val="0"/>
          <w:divBdr>
            <w:top w:val="none" w:sz="0" w:space="0" w:color="auto"/>
            <w:left w:val="none" w:sz="0" w:space="0" w:color="auto"/>
            <w:bottom w:val="none" w:sz="0" w:space="0" w:color="auto"/>
            <w:right w:val="none" w:sz="0" w:space="0" w:color="auto"/>
          </w:divBdr>
          <w:divsChild>
            <w:div w:id="2018461532">
              <w:marLeft w:val="0"/>
              <w:marRight w:val="0"/>
              <w:marTop w:val="0"/>
              <w:marBottom w:val="0"/>
              <w:divBdr>
                <w:top w:val="none" w:sz="0" w:space="0" w:color="auto"/>
                <w:left w:val="none" w:sz="0" w:space="0" w:color="auto"/>
                <w:bottom w:val="none" w:sz="0" w:space="0" w:color="auto"/>
                <w:right w:val="none" w:sz="0" w:space="0" w:color="auto"/>
              </w:divBdr>
              <w:divsChild>
                <w:div w:id="592401891">
                  <w:marLeft w:val="0"/>
                  <w:marRight w:val="0"/>
                  <w:marTop w:val="0"/>
                  <w:marBottom w:val="0"/>
                  <w:divBdr>
                    <w:top w:val="none" w:sz="0" w:space="0" w:color="auto"/>
                    <w:left w:val="none" w:sz="0" w:space="0" w:color="auto"/>
                    <w:bottom w:val="none" w:sz="0" w:space="0" w:color="auto"/>
                    <w:right w:val="none" w:sz="0" w:space="0" w:color="auto"/>
                  </w:divBdr>
                  <w:divsChild>
                    <w:div w:id="1070810448">
                      <w:marLeft w:val="0"/>
                      <w:marRight w:val="0"/>
                      <w:marTop w:val="0"/>
                      <w:marBottom w:val="0"/>
                      <w:divBdr>
                        <w:top w:val="none" w:sz="0" w:space="0" w:color="auto"/>
                        <w:left w:val="none" w:sz="0" w:space="0" w:color="auto"/>
                        <w:bottom w:val="none" w:sz="0" w:space="0" w:color="auto"/>
                        <w:right w:val="none" w:sz="0" w:space="0" w:color="auto"/>
                      </w:divBdr>
                      <w:divsChild>
                        <w:div w:id="4295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6780">
      <w:bodyDiv w:val="1"/>
      <w:marLeft w:val="0"/>
      <w:marRight w:val="0"/>
      <w:marTop w:val="0"/>
      <w:marBottom w:val="0"/>
      <w:divBdr>
        <w:top w:val="none" w:sz="0" w:space="0" w:color="auto"/>
        <w:left w:val="none" w:sz="0" w:space="0" w:color="auto"/>
        <w:bottom w:val="none" w:sz="0" w:space="0" w:color="auto"/>
        <w:right w:val="none" w:sz="0" w:space="0" w:color="auto"/>
      </w:divBdr>
    </w:div>
    <w:div w:id="239801181">
      <w:bodyDiv w:val="1"/>
      <w:marLeft w:val="0"/>
      <w:marRight w:val="0"/>
      <w:marTop w:val="0"/>
      <w:marBottom w:val="0"/>
      <w:divBdr>
        <w:top w:val="none" w:sz="0" w:space="0" w:color="auto"/>
        <w:left w:val="none" w:sz="0" w:space="0" w:color="auto"/>
        <w:bottom w:val="none" w:sz="0" w:space="0" w:color="auto"/>
        <w:right w:val="none" w:sz="0" w:space="0" w:color="auto"/>
      </w:divBdr>
      <w:divsChild>
        <w:div w:id="1799569089">
          <w:marLeft w:val="0"/>
          <w:marRight w:val="0"/>
          <w:marTop w:val="0"/>
          <w:marBottom w:val="0"/>
          <w:divBdr>
            <w:top w:val="none" w:sz="0" w:space="0" w:color="auto"/>
            <w:left w:val="none" w:sz="0" w:space="0" w:color="auto"/>
            <w:bottom w:val="none" w:sz="0" w:space="0" w:color="auto"/>
            <w:right w:val="none" w:sz="0" w:space="0" w:color="auto"/>
          </w:divBdr>
          <w:divsChild>
            <w:div w:id="1184317774">
              <w:marLeft w:val="0"/>
              <w:marRight w:val="0"/>
              <w:marTop w:val="0"/>
              <w:marBottom w:val="0"/>
              <w:divBdr>
                <w:top w:val="none" w:sz="0" w:space="0" w:color="auto"/>
                <w:left w:val="none" w:sz="0" w:space="0" w:color="auto"/>
                <w:bottom w:val="none" w:sz="0" w:space="0" w:color="auto"/>
                <w:right w:val="none" w:sz="0" w:space="0" w:color="auto"/>
              </w:divBdr>
              <w:divsChild>
                <w:div w:id="212472118">
                  <w:marLeft w:val="0"/>
                  <w:marRight w:val="0"/>
                  <w:marTop w:val="0"/>
                  <w:marBottom w:val="0"/>
                  <w:divBdr>
                    <w:top w:val="none" w:sz="0" w:space="0" w:color="auto"/>
                    <w:left w:val="none" w:sz="0" w:space="0" w:color="auto"/>
                    <w:bottom w:val="none" w:sz="0" w:space="0" w:color="auto"/>
                    <w:right w:val="none" w:sz="0" w:space="0" w:color="auto"/>
                  </w:divBdr>
                </w:div>
                <w:div w:id="903638304">
                  <w:marLeft w:val="0"/>
                  <w:marRight w:val="0"/>
                  <w:marTop w:val="0"/>
                  <w:marBottom w:val="0"/>
                  <w:divBdr>
                    <w:top w:val="none" w:sz="0" w:space="0" w:color="auto"/>
                    <w:left w:val="none" w:sz="0" w:space="0" w:color="auto"/>
                    <w:bottom w:val="none" w:sz="0" w:space="0" w:color="auto"/>
                    <w:right w:val="none" w:sz="0" w:space="0" w:color="auto"/>
                  </w:divBdr>
                </w:div>
              </w:divsChild>
            </w:div>
            <w:div w:id="1316182862">
              <w:marLeft w:val="0"/>
              <w:marRight w:val="0"/>
              <w:marTop w:val="0"/>
              <w:marBottom w:val="0"/>
              <w:divBdr>
                <w:top w:val="none" w:sz="0" w:space="0" w:color="auto"/>
                <w:left w:val="none" w:sz="0" w:space="0" w:color="auto"/>
                <w:bottom w:val="none" w:sz="0" w:space="0" w:color="auto"/>
                <w:right w:val="none" w:sz="0" w:space="0" w:color="auto"/>
              </w:divBdr>
              <w:divsChild>
                <w:div w:id="119885825">
                  <w:marLeft w:val="0"/>
                  <w:marRight w:val="0"/>
                  <w:marTop w:val="0"/>
                  <w:marBottom w:val="0"/>
                  <w:divBdr>
                    <w:top w:val="none" w:sz="0" w:space="0" w:color="auto"/>
                    <w:left w:val="none" w:sz="0" w:space="0" w:color="auto"/>
                    <w:bottom w:val="none" w:sz="0" w:space="0" w:color="auto"/>
                    <w:right w:val="none" w:sz="0" w:space="0" w:color="auto"/>
                  </w:divBdr>
                </w:div>
              </w:divsChild>
            </w:div>
            <w:div w:id="1560703169">
              <w:marLeft w:val="0"/>
              <w:marRight w:val="0"/>
              <w:marTop w:val="0"/>
              <w:marBottom w:val="0"/>
              <w:divBdr>
                <w:top w:val="none" w:sz="0" w:space="0" w:color="auto"/>
                <w:left w:val="none" w:sz="0" w:space="0" w:color="auto"/>
                <w:bottom w:val="none" w:sz="0" w:space="0" w:color="auto"/>
                <w:right w:val="none" w:sz="0" w:space="0" w:color="auto"/>
              </w:divBdr>
              <w:divsChild>
                <w:div w:id="296106357">
                  <w:marLeft w:val="0"/>
                  <w:marRight w:val="0"/>
                  <w:marTop w:val="0"/>
                  <w:marBottom w:val="0"/>
                  <w:divBdr>
                    <w:top w:val="none" w:sz="0" w:space="0" w:color="auto"/>
                    <w:left w:val="none" w:sz="0" w:space="0" w:color="auto"/>
                    <w:bottom w:val="none" w:sz="0" w:space="0" w:color="auto"/>
                    <w:right w:val="none" w:sz="0" w:space="0" w:color="auto"/>
                  </w:divBdr>
                </w:div>
                <w:div w:id="15600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77264490">
      <w:bodyDiv w:val="1"/>
      <w:marLeft w:val="0"/>
      <w:marRight w:val="0"/>
      <w:marTop w:val="0"/>
      <w:marBottom w:val="0"/>
      <w:divBdr>
        <w:top w:val="none" w:sz="0" w:space="0" w:color="auto"/>
        <w:left w:val="none" w:sz="0" w:space="0" w:color="auto"/>
        <w:bottom w:val="none" w:sz="0" w:space="0" w:color="auto"/>
        <w:right w:val="none" w:sz="0" w:space="0" w:color="auto"/>
      </w:divBdr>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724262042">
      <w:bodyDiv w:val="1"/>
      <w:marLeft w:val="0"/>
      <w:marRight w:val="0"/>
      <w:marTop w:val="0"/>
      <w:marBottom w:val="0"/>
      <w:divBdr>
        <w:top w:val="none" w:sz="0" w:space="0" w:color="auto"/>
        <w:left w:val="none" w:sz="0" w:space="0" w:color="auto"/>
        <w:bottom w:val="none" w:sz="0" w:space="0" w:color="auto"/>
        <w:right w:val="none" w:sz="0" w:space="0" w:color="auto"/>
      </w:divBdr>
      <w:divsChild>
        <w:div w:id="43649756">
          <w:marLeft w:val="0"/>
          <w:marRight w:val="0"/>
          <w:marTop w:val="0"/>
          <w:marBottom w:val="0"/>
          <w:divBdr>
            <w:top w:val="none" w:sz="0" w:space="0" w:color="auto"/>
            <w:left w:val="none" w:sz="0" w:space="0" w:color="auto"/>
            <w:bottom w:val="none" w:sz="0" w:space="0" w:color="auto"/>
            <w:right w:val="none" w:sz="0" w:space="0" w:color="auto"/>
          </w:divBdr>
          <w:divsChild>
            <w:div w:id="835342294">
              <w:marLeft w:val="0"/>
              <w:marRight w:val="0"/>
              <w:marTop w:val="0"/>
              <w:marBottom w:val="0"/>
              <w:divBdr>
                <w:top w:val="none" w:sz="0" w:space="0" w:color="auto"/>
                <w:left w:val="none" w:sz="0" w:space="0" w:color="auto"/>
                <w:bottom w:val="none" w:sz="0" w:space="0" w:color="auto"/>
                <w:right w:val="none" w:sz="0" w:space="0" w:color="auto"/>
              </w:divBdr>
              <w:divsChild>
                <w:div w:id="1238512938">
                  <w:marLeft w:val="0"/>
                  <w:marRight w:val="0"/>
                  <w:marTop w:val="0"/>
                  <w:marBottom w:val="0"/>
                  <w:divBdr>
                    <w:top w:val="none" w:sz="0" w:space="0" w:color="auto"/>
                    <w:left w:val="none" w:sz="0" w:space="0" w:color="auto"/>
                    <w:bottom w:val="none" w:sz="0" w:space="0" w:color="auto"/>
                    <w:right w:val="none" w:sz="0" w:space="0" w:color="auto"/>
                  </w:divBdr>
                  <w:divsChild>
                    <w:div w:id="1298995480">
                      <w:marLeft w:val="0"/>
                      <w:marRight w:val="0"/>
                      <w:marTop w:val="0"/>
                      <w:marBottom w:val="0"/>
                      <w:divBdr>
                        <w:top w:val="none" w:sz="0" w:space="0" w:color="auto"/>
                        <w:left w:val="none" w:sz="0" w:space="0" w:color="auto"/>
                        <w:bottom w:val="none" w:sz="0" w:space="0" w:color="auto"/>
                        <w:right w:val="none" w:sz="0" w:space="0" w:color="auto"/>
                      </w:divBdr>
                      <w:divsChild>
                        <w:div w:id="21234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1439">
          <w:marLeft w:val="0"/>
          <w:marRight w:val="0"/>
          <w:marTop w:val="0"/>
          <w:marBottom w:val="0"/>
          <w:divBdr>
            <w:top w:val="none" w:sz="0" w:space="0" w:color="auto"/>
            <w:left w:val="none" w:sz="0" w:space="0" w:color="auto"/>
            <w:bottom w:val="none" w:sz="0" w:space="0" w:color="auto"/>
            <w:right w:val="none" w:sz="0" w:space="0" w:color="auto"/>
          </w:divBdr>
        </w:div>
      </w:divsChild>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370447476">
          <w:marLeft w:val="180"/>
          <w:marRight w:val="180"/>
          <w:marTop w:val="120"/>
          <w:marBottom w:val="0"/>
          <w:divBdr>
            <w:top w:val="none" w:sz="0" w:space="0" w:color="auto"/>
            <w:left w:val="none" w:sz="0" w:space="0" w:color="auto"/>
            <w:bottom w:val="none" w:sz="0" w:space="0" w:color="auto"/>
            <w:right w:val="none" w:sz="0" w:space="0" w:color="auto"/>
          </w:divBdr>
        </w:div>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5002">
      <w:bodyDiv w:val="1"/>
      <w:marLeft w:val="0"/>
      <w:marRight w:val="0"/>
      <w:marTop w:val="0"/>
      <w:marBottom w:val="0"/>
      <w:divBdr>
        <w:top w:val="none" w:sz="0" w:space="0" w:color="auto"/>
        <w:left w:val="none" w:sz="0" w:space="0" w:color="auto"/>
        <w:bottom w:val="none" w:sz="0" w:space="0" w:color="auto"/>
        <w:right w:val="none" w:sz="0" w:space="0" w:color="auto"/>
      </w:divBdr>
      <w:divsChild>
        <w:div w:id="1280064030">
          <w:marLeft w:val="0"/>
          <w:marRight w:val="0"/>
          <w:marTop w:val="0"/>
          <w:marBottom w:val="0"/>
          <w:divBdr>
            <w:top w:val="none" w:sz="0" w:space="0" w:color="auto"/>
            <w:left w:val="none" w:sz="0" w:space="0" w:color="auto"/>
            <w:bottom w:val="none" w:sz="0" w:space="0" w:color="auto"/>
            <w:right w:val="none" w:sz="0" w:space="0" w:color="auto"/>
          </w:divBdr>
          <w:divsChild>
            <w:div w:id="970981458">
              <w:marLeft w:val="0"/>
              <w:marRight w:val="0"/>
              <w:marTop w:val="0"/>
              <w:marBottom w:val="0"/>
              <w:divBdr>
                <w:top w:val="none" w:sz="0" w:space="0" w:color="auto"/>
                <w:left w:val="none" w:sz="0" w:space="0" w:color="auto"/>
                <w:bottom w:val="none" w:sz="0" w:space="0" w:color="auto"/>
                <w:right w:val="none" w:sz="0" w:space="0" w:color="auto"/>
              </w:divBdr>
              <w:divsChild>
                <w:div w:id="156919360">
                  <w:marLeft w:val="0"/>
                  <w:marRight w:val="0"/>
                  <w:marTop w:val="0"/>
                  <w:marBottom w:val="0"/>
                  <w:divBdr>
                    <w:top w:val="none" w:sz="0" w:space="0" w:color="auto"/>
                    <w:left w:val="none" w:sz="0" w:space="0" w:color="auto"/>
                    <w:bottom w:val="none" w:sz="0" w:space="0" w:color="auto"/>
                    <w:right w:val="none" w:sz="0" w:space="0" w:color="auto"/>
                  </w:divBdr>
                </w:div>
                <w:div w:id="776562802">
                  <w:marLeft w:val="0"/>
                  <w:marRight w:val="0"/>
                  <w:marTop w:val="0"/>
                  <w:marBottom w:val="0"/>
                  <w:divBdr>
                    <w:top w:val="none" w:sz="0" w:space="0" w:color="auto"/>
                    <w:left w:val="none" w:sz="0" w:space="0" w:color="auto"/>
                    <w:bottom w:val="none" w:sz="0" w:space="0" w:color="auto"/>
                    <w:right w:val="none" w:sz="0" w:space="0" w:color="auto"/>
                  </w:divBdr>
                </w:div>
              </w:divsChild>
            </w:div>
            <w:div w:id="1035622024">
              <w:marLeft w:val="0"/>
              <w:marRight w:val="0"/>
              <w:marTop w:val="0"/>
              <w:marBottom w:val="0"/>
              <w:divBdr>
                <w:top w:val="none" w:sz="0" w:space="0" w:color="auto"/>
                <w:left w:val="none" w:sz="0" w:space="0" w:color="auto"/>
                <w:bottom w:val="none" w:sz="0" w:space="0" w:color="auto"/>
                <w:right w:val="none" w:sz="0" w:space="0" w:color="auto"/>
              </w:divBdr>
              <w:divsChild>
                <w:div w:id="20605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1070225199">
          <w:marLeft w:val="0"/>
          <w:marRight w:val="0"/>
          <w:marTop w:val="24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2040154733">
          <w:marLeft w:val="0"/>
          <w:marRight w:val="0"/>
          <w:marTop w:val="0"/>
          <w:marBottom w:val="0"/>
          <w:divBdr>
            <w:top w:val="none" w:sz="0" w:space="0" w:color="auto"/>
            <w:left w:val="none" w:sz="0" w:space="0" w:color="auto"/>
            <w:bottom w:val="none" w:sz="0" w:space="0" w:color="auto"/>
            <w:right w:val="none" w:sz="0" w:space="0" w:color="auto"/>
          </w:divBdr>
        </w:div>
      </w:divsChild>
    </w:div>
    <w:div w:id="1079667672">
      <w:bodyDiv w:val="1"/>
      <w:marLeft w:val="0"/>
      <w:marRight w:val="0"/>
      <w:marTop w:val="0"/>
      <w:marBottom w:val="0"/>
      <w:divBdr>
        <w:top w:val="none" w:sz="0" w:space="0" w:color="auto"/>
        <w:left w:val="none" w:sz="0" w:space="0" w:color="auto"/>
        <w:bottom w:val="none" w:sz="0" w:space="0" w:color="auto"/>
        <w:right w:val="none" w:sz="0" w:space="0" w:color="auto"/>
      </w:divBdr>
    </w:div>
    <w:div w:id="1091661717">
      <w:bodyDiv w:val="1"/>
      <w:marLeft w:val="0"/>
      <w:marRight w:val="0"/>
      <w:marTop w:val="0"/>
      <w:marBottom w:val="0"/>
      <w:divBdr>
        <w:top w:val="none" w:sz="0" w:space="0" w:color="auto"/>
        <w:left w:val="none" w:sz="0" w:space="0" w:color="auto"/>
        <w:bottom w:val="none" w:sz="0" w:space="0" w:color="auto"/>
        <w:right w:val="none" w:sz="0" w:space="0" w:color="auto"/>
      </w:divBdr>
    </w:div>
    <w:div w:id="1127776203">
      <w:bodyDiv w:val="1"/>
      <w:marLeft w:val="0"/>
      <w:marRight w:val="0"/>
      <w:marTop w:val="0"/>
      <w:marBottom w:val="0"/>
      <w:divBdr>
        <w:top w:val="none" w:sz="0" w:space="0" w:color="auto"/>
        <w:left w:val="none" w:sz="0" w:space="0" w:color="auto"/>
        <w:bottom w:val="none" w:sz="0" w:space="0" w:color="auto"/>
        <w:right w:val="none" w:sz="0" w:space="0" w:color="auto"/>
      </w:divBdr>
      <w:divsChild>
        <w:div w:id="405106347">
          <w:marLeft w:val="0"/>
          <w:marRight w:val="0"/>
          <w:marTop w:val="0"/>
          <w:marBottom w:val="0"/>
          <w:divBdr>
            <w:top w:val="none" w:sz="0" w:space="0" w:color="auto"/>
            <w:left w:val="none" w:sz="0" w:space="0" w:color="auto"/>
            <w:bottom w:val="none" w:sz="0" w:space="0" w:color="auto"/>
            <w:right w:val="none" w:sz="0" w:space="0" w:color="auto"/>
          </w:divBdr>
        </w:div>
      </w:divsChild>
    </w:div>
    <w:div w:id="1171482136">
      <w:bodyDiv w:val="1"/>
      <w:marLeft w:val="0"/>
      <w:marRight w:val="0"/>
      <w:marTop w:val="0"/>
      <w:marBottom w:val="0"/>
      <w:divBdr>
        <w:top w:val="none" w:sz="0" w:space="0" w:color="auto"/>
        <w:left w:val="none" w:sz="0" w:space="0" w:color="auto"/>
        <w:bottom w:val="none" w:sz="0" w:space="0" w:color="auto"/>
        <w:right w:val="none" w:sz="0" w:space="0" w:color="auto"/>
      </w:divBdr>
    </w:div>
    <w:div w:id="1201934510">
      <w:bodyDiv w:val="1"/>
      <w:marLeft w:val="0"/>
      <w:marRight w:val="0"/>
      <w:marTop w:val="0"/>
      <w:marBottom w:val="0"/>
      <w:divBdr>
        <w:top w:val="none" w:sz="0" w:space="0" w:color="auto"/>
        <w:left w:val="none" w:sz="0" w:space="0" w:color="auto"/>
        <w:bottom w:val="none" w:sz="0" w:space="0" w:color="auto"/>
        <w:right w:val="none" w:sz="0" w:space="0" w:color="auto"/>
      </w:divBdr>
      <w:divsChild>
        <w:div w:id="94248517">
          <w:marLeft w:val="0"/>
          <w:marRight w:val="0"/>
          <w:marTop w:val="0"/>
          <w:marBottom w:val="0"/>
          <w:divBdr>
            <w:top w:val="none" w:sz="0" w:space="0" w:color="auto"/>
            <w:left w:val="none" w:sz="0" w:space="0" w:color="auto"/>
            <w:bottom w:val="none" w:sz="0" w:space="0" w:color="auto"/>
            <w:right w:val="none" w:sz="0" w:space="0" w:color="auto"/>
          </w:divBdr>
        </w:div>
        <w:div w:id="1225067771">
          <w:marLeft w:val="0"/>
          <w:marRight w:val="0"/>
          <w:marTop w:val="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80602628">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18344521">
      <w:bodyDiv w:val="1"/>
      <w:marLeft w:val="0"/>
      <w:marRight w:val="0"/>
      <w:marTop w:val="0"/>
      <w:marBottom w:val="0"/>
      <w:divBdr>
        <w:top w:val="none" w:sz="0" w:space="0" w:color="auto"/>
        <w:left w:val="none" w:sz="0" w:space="0" w:color="auto"/>
        <w:bottom w:val="none" w:sz="0" w:space="0" w:color="auto"/>
        <w:right w:val="none" w:sz="0" w:space="0" w:color="auto"/>
      </w:divBdr>
    </w:div>
    <w:div w:id="1325162491">
      <w:bodyDiv w:val="1"/>
      <w:marLeft w:val="0"/>
      <w:marRight w:val="0"/>
      <w:marTop w:val="0"/>
      <w:marBottom w:val="0"/>
      <w:divBdr>
        <w:top w:val="none" w:sz="0" w:space="0" w:color="auto"/>
        <w:left w:val="none" w:sz="0" w:space="0" w:color="auto"/>
        <w:bottom w:val="none" w:sz="0" w:space="0" w:color="auto"/>
        <w:right w:val="none" w:sz="0" w:space="0" w:color="auto"/>
      </w:divBdr>
      <w:divsChild>
        <w:div w:id="640424423">
          <w:marLeft w:val="0"/>
          <w:marRight w:val="0"/>
          <w:marTop w:val="0"/>
          <w:marBottom w:val="0"/>
          <w:divBdr>
            <w:top w:val="none" w:sz="0" w:space="0" w:color="auto"/>
            <w:left w:val="none" w:sz="0" w:space="0" w:color="auto"/>
            <w:bottom w:val="none" w:sz="0" w:space="0" w:color="auto"/>
            <w:right w:val="none" w:sz="0" w:space="0" w:color="auto"/>
          </w:divBdr>
        </w:div>
      </w:divsChild>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365445469">
      <w:bodyDiv w:val="1"/>
      <w:marLeft w:val="0"/>
      <w:marRight w:val="0"/>
      <w:marTop w:val="0"/>
      <w:marBottom w:val="0"/>
      <w:divBdr>
        <w:top w:val="none" w:sz="0" w:space="0" w:color="auto"/>
        <w:left w:val="none" w:sz="0" w:space="0" w:color="auto"/>
        <w:bottom w:val="none" w:sz="0" w:space="0" w:color="auto"/>
        <w:right w:val="none" w:sz="0" w:space="0" w:color="auto"/>
      </w:divBdr>
    </w:div>
    <w:div w:id="1436947238">
      <w:bodyDiv w:val="1"/>
      <w:marLeft w:val="0"/>
      <w:marRight w:val="0"/>
      <w:marTop w:val="0"/>
      <w:marBottom w:val="0"/>
      <w:divBdr>
        <w:top w:val="none" w:sz="0" w:space="0" w:color="auto"/>
        <w:left w:val="none" w:sz="0" w:space="0" w:color="auto"/>
        <w:bottom w:val="none" w:sz="0" w:space="0" w:color="auto"/>
        <w:right w:val="none" w:sz="0" w:space="0" w:color="auto"/>
      </w:divBdr>
      <w:divsChild>
        <w:div w:id="1380741010">
          <w:marLeft w:val="0"/>
          <w:marRight w:val="0"/>
          <w:marTop w:val="0"/>
          <w:marBottom w:val="0"/>
          <w:divBdr>
            <w:top w:val="none" w:sz="0" w:space="0" w:color="auto"/>
            <w:left w:val="none" w:sz="0" w:space="0" w:color="auto"/>
            <w:bottom w:val="none" w:sz="0" w:space="0" w:color="auto"/>
            <w:right w:val="none" w:sz="0" w:space="0" w:color="auto"/>
          </w:divBdr>
          <w:divsChild>
            <w:div w:id="1699549836">
              <w:marLeft w:val="0"/>
              <w:marRight w:val="0"/>
              <w:marTop w:val="0"/>
              <w:marBottom w:val="0"/>
              <w:divBdr>
                <w:top w:val="none" w:sz="0" w:space="0" w:color="auto"/>
                <w:left w:val="none" w:sz="0" w:space="0" w:color="auto"/>
                <w:bottom w:val="none" w:sz="0" w:space="0" w:color="auto"/>
                <w:right w:val="none" w:sz="0" w:space="0" w:color="auto"/>
              </w:divBdr>
              <w:divsChild>
                <w:div w:id="1289508282">
                  <w:marLeft w:val="0"/>
                  <w:marRight w:val="0"/>
                  <w:marTop w:val="0"/>
                  <w:marBottom w:val="0"/>
                  <w:divBdr>
                    <w:top w:val="none" w:sz="0" w:space="0" w:color="auto"/>
                    <w:left w:val="none" w:sz="0" w:space="0" w:color="auto"/>
                    <w:bottom w:val="none" w:sz="0" w:space="0" w:color="auto"/>
                    <w:right w:val="none" w:sz="0" w:space="0" w:color="auto"/>
                  </w:divBdr>
                </w:div>
              </w:divsChild>
            </w:div>
            <w:div w:id="1734036871">
              <w:marLeft w:val="0"/>
              <w:marRight w:val="0"/>
              <w:marTop w:val="0"/>
              <w:marBottom w:val="0"/>
              <w:divBdr>
                <w:top w:val="none" w:sz="0" w:space="0" w:color="auto"/>
                <w:left w:val="none" w:sz="0" w:space="0" w:color="auto"/>
                <w:bottom w:val="none" w:sz="0" w:space="0" w:color="auto"/>
                <w:right w:val="none" w:sz="0" w:space="0" w:color="auto"/>
              </w:divBdr>
              <w:divsChild>
                <w:div w:id="334891024">
                  <w:marLeft w:val="0"/>
                  <w:marRight w:val="0"/>
                  <w:marTop w:val="0"/>
                  <w:marBottom w:val="0"/>
                  <w:divBdr>
                    <w:top w:val="none" w:sz="0" w:space="0" w:color="auto"/>
                    <w:left w:val="none" w:sz="0" w:space="0" w:color="auto"/>
                    <w:bottom w:val="none" w:sz="0" w:space="0" w:color="auto"/>
                    <w:right w:val="none" w:sz="0" w:space="0" w:color="auto"/>
                  </w:divBdr>
                  <w:divsChild>
                    <w:div w:id="212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76531">
          <w:marLeft w:val="0"/>
          <w:marRight w:val="0"/>
          <w:marTop w:val="0"/>
          <w:marBottom w:val="0"/>
          <w:divBdr>
            <w:top w:val="none" w:sz="0" w:space="0" w:color="auto"/>
            <w:left w:val="none" w:sz="0" w:space="0" w:color="auto"/>
            <w:bottom w:val="none" w:sz="0" w:space="0" w:color="auto"/>
            <w:right w:val="none" w:sz="0" w:space="0" w:color="auto"/>
          </w:divBdr>
          <w:divsChild>
            <w:div w:id="1749158979">
              <w:marLeft w:val="0"/>
              <w:marRight w:val="0"/>
              <w:marTop w:val="0"/>
              <w:marBottom w:val="0"/>
              <w:divBdr>
                <w:top w:val="none" w:sz="0" w:space="0" w:color="auto"/>
                <w:left w:val="none" w:sz="0" w:space="0" w:color="auto"/>
                <w:bottom w:val="none" w:sz="0" w:space="0" w:color="auto"/>
                <w:right w:val="none" w:sz="0" w:space="0" w:color="auto"/>
              </w:divBdr>
              <w:divsChild>
                <w:div w:id="220412795">
                  <w:marLeft w:val="0"/>
                  <w:marRight w:val="0"/>
                  <w:marTop w:val="0"/>
                  <w:marBottom w:val="0"/>
                  <w:divBdr>
                    <w:top w:val="none" w:sz="0" w:space="0" w:color="auto"/>
                    <w:left w:val="none" w:sz="0" w:space="0" w:color="auto"/>
                    <w:bottom w:val="none" w:sz="0" w:space="0" w:color="auto"/>
                    <w:right w:val="none" w:sz="0" w:space="0" w:color="auto"/>
                  </w:divBdr>
                  <w:divsChild>
                    <w:div w:id="11430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6212411">
      <w:bodyDiv w:val="1"/>
      <w:marLeft w:val="0"/>
      <w:marRight w:val="0"/>
      <w:marTop w:val="0"/>
      <w:marBottom w:val="0"/>
      <w:divBdr>
        <w:top w:val="none" w:sz="0" w:space="0" w:color="auto"/>
        <w:left w:val="none" w:sz="0" w:space="0" w:color="auto"/>
        <w:bottom w:val="none" w:sz="0" w:space="0" w:color="auto"/>
        <w:right w:val="none" w:sz="0" w:space="0" w:color="auto"/>
      </w:divBdr>
      <w:divsChild>
        <w:div w:id="121268487">
          <w:marLeft w:val="0"/>
          <w:marRight w:val="0"/>
          <w:marTop w:val="0"/>
          <w:marBottom w:val="0"/>
          <w:divBdr>
            <w:top w:val="none" w:sz="0" w:space="0" w:color="auto"/>
            <w:left w:val="none" w:sz="0" w:space="0" w:color="auto"/>
            <w:bottom w:val="none" w:sz="0" w:space="0" w:color="auto"/>
            <w:right w:val="none" w:sz="0" w:space="0" w:color="auto"/>
          </w:divBdr>
        </w:div>
        <w:div w:id="713701053">
          <w:marLeft w:val="0"/>
          <w:marRight w:val="0"/>
          <w:marTop w:val="0"/>
          <w:marBottom w:val="0"/>
          <w:divBdr>
            <w:top w:val="none" w:sz="0" w:space="0" w:color="auto"/>
            <w:left w:val="none" w:sz="0" w:space="0" w:color="auto"/>
            <w:bottom w:val="none" w:sz="0" w:space="0" w:color="auto"/>
            <w:right w:val="none" w:sz="0" w:space="0" w:color="auto"/>
          </w:divBdr>
          <w:divsChild>
            <w:div w:id="486288144">
              <w:marLeft w:val="0"/>
              <w:marRight w:val="0"/>
              <w:marTop w:val="0"/>
              <w:marBottom w:val="0"/>
              <w:divBdr>
                <w:top w:val="none" w:sz="0" w:space="0" w:color="auto"/>
                <w:left w:val="none" w:sz="0" w:space="0" w:color="auto"/>
                <w:bottom w:val="none" w:sz="0" w:space="0" w:color="auto"/>
                <w:right w:val="none" w:sz="0" w:space="0" w:color="auto"/>
              </w:divBdr>
              <w:divsChild>
                <w:div w:id="99766181">
                  <w:marLeft w:val="0"/>
                  <w:marRight w:val="0"/>
                  <w:marTop w:val="0"/>
                  <w:marBottom w:val="0"/>
                  <w:divBdr>
                    <w:top w:val="none" w:sz="0" w:space="0" w:color="auto"/>
                    <w:left w:val="none" w:sz="0" w:space="0" w:color="auto"/>
                    <w:bottom w:val="none" w:sz="0" w:space="0" w:color="auto"/>
                    <w:right w:val="none" w:sz="0" w:space="0" w:color="auto"/>
                  </w:divBdr>
                  <w:divsChild>
                    <w:div w:id="791481275">
                      <w:marLeft w:val="0"/>
                      <w:marRight w:val="0"/>
                      <w:marTop w:val="0"/>
                      <w:marBottom w:val="0"/>
                      <w:divBdr>
                        <w:top w:val="none" w:sz="0" w:space="0" w:color="auto"/>
                        <w:left w:val="none" w:sz="0" w:space="0" w:color="auto"/>
                        <w:bottom w:val="none" w:sz="0" w:space="0" w:color="auto"/>
                        <w:right w:val="none" w:sz="0" w:space="0" w:color="auto"/>
                      </w:divBdr>
                      <w:divsChild>
                        <w:div w:id="1516923436">
                          <w:marLeft w:val="0"/>
                          <w:marRight w:val="0"/>
                          <w:marTop w:val="0"/>
                          <w:marBottom w:val="0"/>
                          <w:divBdr>
                            <w:top w:val="none" w:sz="0" w:space="0" w:color="auto"/>
                            <w:left w:val="none" w:sz="0" w:space="0" w:color="auto"/>
                            <w:bottom w:val="none" w:sz="0" w:space="0" w:color="auto"/>
                            <w:right w:val="none" w:sz="0" w:space="0" w:color="auto"/>
                          </w:divBdr>
                          <w:divsChild>
                            <w:div w:id="986939056">
                              <w:marLeft w:val="0"/>
                              <w:marRight w:val="0"/>
                              <w:marTop w:val="0"/>
                              <w:marBottom w:val="0"/>
                              <w:divBdr>
                                <w:top w:val="none" w:sz="0" w:space="0" w:color="auto"/>
                                <w:left w:val="none" w:sz="0" w:space="0" w:color="auto"/>
                                <w:bottom w:val="none" w:sz="0" w:space="0" w:color="auto"/>
                                <w:right w:val="none" w:sz="0" w:space="0" w:color="auto"/>
                              </w:divBdr>
                              <w:divsChild>
                                <w:div w:id="1434520041">
                                  <w:marLeft w:val="0"/>
                                  <w:marRight w:val="0"/>
                                  <w:marTop w:val="0"/>
                                  <w:marBottom w:val="0"/>
                                  <w:divBdr>
                                    <w:top w:val="none" w:sz="0" w:space="0" w:color="auto"/>
                                    <w:left w:val="none" w:sz="0" w:space="0" w:color="auto"/>
                                    <w:bottom w:val="none" w:sz="0" w:space="0" w:color="auto"/>
                                    <w:right w:val="none" w:sz="0" w:space="0" w:color="auto"/>
                                  </w:divBdr>
                                  <w:divsChild>
                                    <w:div w:id="560360644">
                                      <w:marLeft w:val="0"/>
                                      <w:marRight w:val="0"/>
                                      <w:marTop w:val="0"/>
                                      <w:marBottom w:val="0"/>
                                      <w:divBdr>
                                        <w:top w:val="none" w:sz="0" w:space="0" w:color="auto"/>
                                        <w:left w:val="none" w:sz="0" w:space="0" w:color="auto"/>
                                        <w:bottom w:val="none" w:sz="0" w:space="0" w:color="auto"/>
                                        <w:right w:val="none" w:sz="0" w:space="0" w:color="auto"/>
                                      </w:divBdr>
                                      <w:divsChild>
                                        <w:div w:id="16591494">
                                          <w:marLeft w:val="0"/>
                                          <w:marRight w:val="0"/>
                                          <w:marTop w:val="0"/>
                                          <w:marBottom w:val="0"/>
                                          <w:divBdr>
                                            <w:top w:val="none" w:sz="0" w:space="0" w:color="auto"/>
                                            <w:left w:val="none" w:sz="0" w:space="0" w:color="auto"/>
                                            <w:bottom w:val="none" w:sz="0" w:space="0" w:color="auto"/>
                                            <w:right w:val="none" w:sz="0" w:space="0" w:color="auto"/>
                                          </w:divBdr>
                                        </w:div>
                                        <w:div w:id="105470444">
                                          <w:marLeft w:val="0"/>
                                          <w:marRight w:val="0"/>
                                          <w:marTop w:val="0"/>
                                          <w:marBottom w:val="0"/>
                                          <w:divBdr>
                                            <w:top w:val="none" w:sz="0" w:space="0" w:color="auto"/>
                                            <w:left w:val="none" w:sz="0" w:space="0" w:color="auto"/>
                                            <w:bottom w:val="none" w:sz="0" w:space="0" w:color="auto"/>
                                            <w:right w:val="none" w:sz="0" w:space="0" w:color="auto"/>
                                          </w:divBdr>
                                        </w:div>
                                        <w:div w:id="1026832636">
                                          <w:marLeft w:val="0"/>
                                          <w:marRight w:val="0"/>
                                          <w:marTop w:val="0"/>
                                          <w:marBottom w:val="0"/>
                                          <w:divBdr>
                                            <w:top w:val="none" w:sz="0" w:space="0" w:color="auto"/>
                                            <w:left w:val="none" w:sz="0" w:space="0" w:color="auto"/>
                                            <w:bottom w:val="none" w:sz="0" w:space="0" w:color="auto"/>
                                            <w:right w:val="none" w:sz="0" w:space="0" w:color="auto"/>
                                          </w:divBdr>
                                          <w:divsChild>
                                            <w:div w:id="783228605">
                                              <w:marLeft w:val="0"/>
                                              <w:marRight w:val="0"/>
                                              <w:marTop w:val="0"/>
                                              <w:marBottom w:val="0"/>
                                              <w:divBdr>
                                                <w:top w:val="none" w:sz="0" w:space="0" w:color="auto"/>
                                                <w:left w:val="none" w:sz="0" w:space="0" w:color="auto"/>
                                                <w:bottom w:val="none" w:sz="0" w:space="0" w:color="auto"/>
                                                <w:right w:val="none" w:sz="0" w:space="0" w:color="auto"/>
                                              </w:divBdr>
                                            </w:div>
                                            <w:div w:id="793908812">
                                              <w:marLeft w:val="0"/>
                                              <w:marRight w:val="0"/>
                                              <w:marTop w:val="0"/>
                                              <w:marBottom w:val="0"/>
                                              <w:divBdr>
                                                <w:top w:val="none" w:sz="0" w:space="0" w:color="auto"/>
                                                <w:left w:val="none" w:sz="0" w:space="0" w:color="auto"/>
                                                <w:bottom w:val="none" w:sz="0" w:space="0" w:color="auto"/>
                                                <w:right w:val="none" w:sz="0" w:space="0" w:color="auto"/>
                                              </w:divBdr>
                                            </w:div>
                                            <w:div w:id="1007750203">
                                              <w:marLeft w:val="0"/>
                                              <w:marRight w:val="0"/>
                                              <w:marTop w:val="0"/>
                                              <w:marBottom w:val="0"/>
                                              <w:divBdr>
                                                <w:top w:val="none" w:sz="0" w:space="0" w:color="auto"/>
                                                <w:left w:val="none" w:sz="0" w:space="0" w:color="auto"/>
                                                <w:bottom w:val="none" w:sz="0" w:space="0" w:color="auto"/>
                                                <w:right w:val="none" w:sz="0" w:space="0" w:color="auto"/>
                                              </w:divBdr>
                                            </w:div>
                                            <w:div w:id="1597977694">
                                              <w:marLeft w:val="0"/>
                                              <w:marRight w:val="0"/>
                                              <w:marTop w:val="0"/>
                                              <w:marBottom w:val="0"/>
                                              <w:divBdr>
                                                <w:top w:val="none" w:sz="0" w:space="0" w:color="auto"/>
                                                <w:left w:val="none" w:sz="0" w:space="0" w:color="auto"/>
                                                <w:bottom w:val="none" w:sz="0" w:space="0" w:color="auto"/>
                                                <w:right w:val="none" w:sz="0" w:space="0" w:color="auto"/>
                                              </w:divBdr>
                                            </w:div>
                                            <w:div w:id="1749956858">
                                              <w:marLeft w:val="0"/>
                                              <w:marRight w:val="0"/>
                                              <w:marTop w:val="0"/>
                                              <w:marBottom w:val="0"/>
                                              <w:divBdr>
                                                <w:top w:val="none" w:sz="0" w:space="0" w:color="auto"/>
                                                <w:left w:val="none" w:sz="0" w:space="0" w:color="auto"/>
                                                <w:bottom w:val="none" w:sz="0" w:space="0" w:color="auto"/>
                                                <w:right w:val="none" w:sz="0" w:space="0" w:color="auto"/>
                                              </w:divBdr>
                                            </w:div>
                                            <w:div w:id="1852917421">
                                              <w:marLeft w:val="0"/>
                                              <w:marRight w:val="0"/>
                                              <w:marTop w:val="0"/>
                                              <w:marBottom w:val="0"/>
                                              <w:divBdr>
                                                <w:top w:val="none" w:sz="0" w:space="0" w:color="auto"/>
                                                <w:left w:val="none" w:sz="0" w:space="0" w:color="auto"/>
                                                <w:bottom w:val="none" w:sz="0" w:space="0" w:color="auto"/>
                                                <w:right w:val="none" w:sz="0" w:space="0" w:color="auto"/>
                                              </w:divBdr>
                                            </w:div>
                                            <w:div w:id="2024162814">
                                              <w:marLeft w:val="0"/>
                                              <w:marRight w:val="0"/>
                                              <w:marTop w:val="0"/>
                                              <w:marBottom w:val="0"/>
                                              <w:divBdr>
                                                <w:top w:val="none" w:sz="0" w:space="0" w:color="auto"/>
                                                <w:left w:val="none" w:sz="0" w:space="0" w:color="auto"/>
                                                <w:bottom w:val="none" w:sz="0" w:space="0" w:color="auto"/>
                                                <w:right w:val="none" w:sz="0" w:space="0" w:color="auto"/>
                                              </w:divBdr>
                                            </w:div>
                                            <w:div w:id="2132165481">
                                              <w:marLeft w:val="0"/>
                                              <w:marRight w:val="0"/>
                                              <w:marTop w:val="0"/>
                                              <w:marBottom w:val="0"/>
                                              <w:divBdr>
                                                <w:top w:val="none" w:sz="0" w:space="0" w:color="auto"/>
                                                <w:left w:val="none" w:sz="0" w:space="0" w:color="auto"/>
                                                <w:bottom w:val="none" w:sz="0" w:space="0" w:color="auto"/>
                                                <w:right w:val="none" w:sz="0" w:space="0" w:color="auto"/>
                                              </w:divBdr>
                                            </w:div>
                                          </w:divsChild>
                                        </w:div>
                                        <w:div w:id="1653439580">
                                          <w:marLeft w:val="0"/>
                                          <w:marRight w:val="0"/>
                                          <w:marTop w:val="0"/>
                                          <w:marBottom w:val="0"/>
                                          <w:divBdr>
                                            <w:top w:val="none" w:sz="0" w:space="0" w:color="auto"/>
                                            <w:left w:val="none" w:sz="0" w:space="0" w:color="auto"/>
                                            <w:bottom w:val="none" w:sz="0" w:space="0" w:color="auto"/>
                                            <w:right w:val="none" w:sz="0" w:space="0" w:color="auto"/>
                                          </w:divBdr>
                                        </w:div>
                                        <w:div w:id="1674601556">
                                          <w:marLeft w:val="0"/>
                                          <w:marRight w:val="0"/>
                                          <w:marTop w:val="0"/>
                                          <w:marBottom w:val="0"/>
                                          <w:divBdr>
                                            <w:top w:val="none" w:sz="0" w:space="0" w:color="auto"/>
                                            <w:left w:val="none" w:sz="0" w:space="0" w:color="auto"/>
                                            <w:bottom w:val="none" w:sz="0" w:space="0" w:color="auto"/>
                                            <w:right w:val="none" w:sz="0" w:space="0" w:color="auto"/>
                                          </w:divBdr>
                                          <w:divsChild>
                                            <w:div w:id="1548451451">
                                              <w:marLeft w:val="0"/>
                                              <w:marRight w:val="0"/>
                                              <w:marTop w:val="0"/>
                                              <w:marBottom w:val="0"/>
                                              <w:divBdr>
                                                <w:top w:val="none" w:sz="0" w:space="0" w:color="auto"/>
                                                <w:left w:val="none" w:sz="0" w:space="0" w:color="auto"/>
                                                <w:bottom w:val="none" w:sz="0" w:space="0" w:color="auto"/>
                                                <w:right w:val="none" w:sz="0" w:space="0" w:color="auto"/>
                                              </w:divBdr>
                                            </w:div>
                                          </w:divsChild>
                                        </w:div>
                                        <w:div w:id="1737818848">
                                          <w:marLeft w:val="0"/>
                                          <w:marRight w:val="0"/>
                                          <w:marTop w:val="0"/>
                                          <w:marBottom w:val="0"/>
                                          <w:divBdr>
                                            <w:top w:val="none" w:sz="0" w:space="0" w:color="auto"/>
                                            <w:left w:val="none" w:sz="0" w:space="0" w:color="auto"/>
                                            <w:bottom w:val="none" w:sz="0" w:space="0" w:color="auto"/>
                                            <w:right w:val="none" w:sz="0" w:space="0" w:color="auto"/>
                                          </w:divBdr>
                                          <w:divsChild>
                                            <w:div w:id="86315552">
                                              <w:marLeft w:val="0"/>
                                              <w:marRight w:val="0"/>
                                              <w:marTop w:val="0"/>
                                              <w:marBottom w:val="0"/>
                                              <w:divBdr>
                                                <w:top w:val="none" w:sz="0" w:space="0" w:color="auto"/>
                                                <w:left w:val="none" w:sz="0" w:space="0" w:color="auto"/>
                                                <w:bottom w:val="none" w:sz="0" w:space="0" w:color="auto"/>
                                                <w:right w:val="none" w:sz="0" w:space="0" w:color="auto"/>
                                              </w:divBdr>
                                            </w:div>
                                            <w:div w:id="1343556835">
                                              <w:marLeft w:val="0"/>
                                              <w:marRight w:val="0"/>
                                              <w:marTop w:val="0"/>
                                              <w:marBottom w:val="0"/>
                                              <w:divBdr>
                                                <w:top w:val="none" w:sz="0" w:space="0" w:color="auto"/>
                                                <w:left w:val="none" w:sz="0" w:space="0" w:color="auto"/>
                                                <w:bottom w:val="none" w:sz="0" w:space="0" w:color="auto"/>
                                                <w:right w:val="none" w:sz="0" w:space="0" w:color="auto"/>
                                              </w:divBdr>
                                            </w:div>
                                            <w:div w:id="1605459171">
                                              <w:marLeft w:val="0"/>
                                              <w:marRight w:val="0"/>
                                              <w:marTop w:val="0"/>
                                              <w:marBottom w:val="0"/>
                                              <w:divBdr>
                                                <w:top w:val="none" w:sz="0" w:space="0" w:color="auto"/>
                                                <w:left w:val="none" w:sz="0" w:space="0" w:color="auto"/>
                                                <w:bottom w:val="none" w:sz="0" w:space="0" w:color="auto"/>
                                                <w:right w:val="none" w:sz="0" w:space="0" w:color="auto"/>
                                              </w:divBdr>
                                            </w:div>
                                          </w:divsChild>
                                        </w:div>
                                        <w:div w:id="1771586178">
                                          <w:marLeft w:val="0"/>
                                          <w:marRight w:val="0"/>
                                          <w:marTop w:val="0"/>
                                          <w:marBottom w:val="0"/>
                                          <w:divBdr>
                                            <w:top w:val="none" w:sz="0" w:space="0" w:color="auto"/>
                                            <w:left w:val="none" w:sz="0" w:space="0" w:color="auto"/>
                                            <w:bottom w:val="none" w:sz="0" w:space="0" w:color="auto"/>
                                            <w:right w:val="none" w:sz="0" w:space="0" w:color="auto"/>
                                          </w:divBdr>
                                          <w:divsChild>
                                            <w:div w:id="501047955">
                                              <w:marLeft w:val="0"/>
                                              <w:marRight w:val="0"/>
                                              <w:marTop w:val="0"/>
                                              <w:marBottom w:val="0"/>
                                              <w:divBdr>
                                                <w:top w:val="none" w:sz="0" w:space="0" w:color="auto"/>
                                                <w:left w:val="none" w:sz="0" w:space="0" w:color="auto"/>
                                                <w:bottom w:val="none" w:sz="0" w:space="0" w:color="auto"/>
                                                <w:right w:val="none" w:sz="0" w:space="0" w:color="auto"/>
                                              </w:divBdr>
                                              <w:divsChild>
                                                <w:div w:id="280260450">
                                                  <w:marLeft w:val="0"/>
                                                  <w:marRight w:val="0"/>
                                                  <w:marTop w:val="0"/>
                                                  <w:marBottom w:val="0"/>
                                                  <w:divBdr>
                                                    <w:top w:val="none" w:sz="0" w:space="0" w:color="auto"/>
                                                    <w:left w:val="none" w:sz="0" w:space="0" w:color="auto"/>
                                                    <w:bottom w:val="none" w:sz="0" w:space="0" w:color="auto"/>
                                                    <w:right w:val="none" w:sz="0" w:space="0" w:color="auto"/>
                                                  </w:divBdr>
                                                </w:div>
                                              </w:divsChild>
                                            </w:div>
                                            <w:div w:id="646981504">
                                              <w:marLeft w:val="0"/>
                                              <w:marRight w:val="0"/>
                                              <w:marTop w:val="0"/>
                                              <w:marBottom w:val="0"/>
                                              <w:divBdr>
                                                <w:top w:val="none" w:sz="0" w:space="0" w:color="auto"/>
                                                <w:left w:val="none" w:sz="0" w:space="0" w:color="auto"/>
                                                <w:bottom w:val="none" w:sz="0" w:space="0" w:color="auto"/>
                                                <w:right w:val="none" w:sz="0" w:space="0" w:color="auto"/>
                                              </w:divBdr>
                                              <w:divsChild>
                                                <w:div w:id="1008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1452">
                      <w:marLeft w:val="0"/>
                      <w:marRight w:val="0"/>
                      <w:marTop w:val="0"/>
                      <w:marBottom w:val="0"/>
                      <w:divBdr>
                        <w:top w:val="none" w:sz="0" w:space="0" w:color="auto"/>
                        <w:left w:val="none" w:sz="0" w:space="0" w:color="auto"/>
                        <w:bottom w:val="none" w:sz="0" w:space="0" w:color="auto"/>
                        <w:right w:val="none" w:sz="0" w:space="0" w:color="auto"/>
                      </w:divBdr>
                      <w:divsChild>
                        <w:div w:id="785537981">
                          <w:marLeft w:val="0"/>
                          <w:marRight w:val="0"/>
                          <w:marTop w:val="0"/>
                          <w:marBottom w:val="0"/>
                          <w:divBdr>
                            <w:top w:val="none" w:sz="0" w:space="0" w:color="auto"/>
                            <w:left w:val="none" w:sz="0" w:space="0" w:color="auto"/>
                            <w:bottom w:val="none" w:sz="0" w:space="0" w:color="auto"/>
                            <w:right w:val="none" w:sz="0" w:space="0" w:color="auto"/>
                          </w:divBdr>
                          <w:divsChild>
                            <w:div w:id="1671443537">
                              <w:marLeft w:val="0"/>
                              <w:marRight w:val="0"/>
                              <w:marTop w:val="0"/>
                              <w:marBottom w:val="0"/>
                              <w:divBdr>
                                <w:top w:val="none" w:sz="0" w:space="0" w:color="auto"/>
                                <w:left w:val="none" w:sz="0" w:space="0" w:color="auto"/>
                                <w:bottom w:val="none" w:sz="0" w:space="0" w:color="auto"/>
                                <w:right w:val="none" w:sz="0" w:space="0" w:color="auto"/>
                              </w:divBdr>
                              <w:divsChild>
                                <w:div w:id="1767380145">
                                  <w:marLeft w:val="255"/>
                                  <w:marRight w:val="0"/>
                                  <w:marTop w:val="0"/>
                                  <w:marBottom w:val="0"/>
                                  <w:divBdr>
                                    <w:top w:val="none" w:sz="0" w:space="0" w:color="auto"/>
                                    <w:left w:val="none" w:sz="0" w:space="0" w:color="auto"/>
                                    <w:bottom w:val="none" w:sz="0" w:space="0" w:color="auto"/>
                                    <w:right w:val="none" w:sz="0" w:space="0" w:color="auto"/>
                                  </w:divBdr>
                                  <w:divsChild>
                                    <w:div w:id="793643021">
                                      <w:marLeft w:val="0"/>
                                      <w:marRight w:val="0"/>
                                      <w:marTop w:val="0"/>
                                      <w:marBottom w:val="0"/>
                                      <w:divBdr>
                                        <w:top w:val="none" w:sz="0" w:space="0" w:color="auto"/>
                                        <w:left w:val="none" w:sz="0" w:space="0" w:color="auto"/>
                                        <w:bottom w:val="none" w:sz="0" w:space="0" w:color="auto"/>
                                        <w:right w:val="none" w:sz="0" w:space="0" w:color="auto"/>
                                      </w:divBdr>
                                    </w:div>
                                    <w:div w:id="15637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534203">
              <w:marLeft w:val="0"/>
              <w:marRight w:val="0"/>
              <w:marTop w:val="0"/>
              <w:marBottom w:val="0"/>
              <w:divBdr>
                <w:top w:val="none" w:sz="0" w:space="0" w:color="auto"/>
                <w:left w:val="none" w:sz="0" w:space="0" w:color="auto"/>
                <w:bottom w:val="none" w:sz="0" w:space="0" w:color="auto"/>
                <w:right w:val="none" w:sz="0" w:space="0" w:color="auto"/>
              </w:divBdr>
              <w:divsChild>
                <w:div w:id="891505539">
                  <w:marLeft w:val="0"/>
                  <w:marRight w:val="0"/>
                  <w:marTop w:val="0"/>
                  <w:marBottom w:val="0"/>
                  <w:divBdr>
                    <w:top w:val="none" w:sz="0" w:space="0" w:color="auto"/>
                    <w:left w:val="none" w:sz="0" w:space="0" w:color="auto"/>
                    <w:bottom w:val="none" w:sz="0" w:space="0" w:color="auto"/>
                    <w:right w:val="none" w:sz="0" w:space="0" w:color="auto"/>
                  </w:divBdr>
                  <w:divsChild>
                    <w:div w:id="1015304062">
                      <w:marLeft w:val="0"/>
                      <w:marRight w:val="0"/>
                      <w:marTop w:val="0"/>
                      <w:marBottom w:val="0"/>
                      <w:divBdr>
                        <w:top w:val="none" w:sz="0" w:space="0" w:color="auto"/>
                        <w:left w:val="none" w:sz="0" w:space="0" w:color="auto"/>
                        <w:bottom w:val="none" w:sz="0" w:space="0" w:color="auto"/>
                        <w:right w:val="none" w:sz="0" w:space="0" w:color="auto"/>
                      </w:divBdr>
                      <w:divsChild>
                        <w:div w:id="1196693264">
                          <w:marLeft w:val="0"/>
                          <w:marRight w:val="0"/>
                          <w:marTop w:val="0"/>
                          <w:marBottom w:val="0"/>
                          <w:divBdr>
                            <w:top w:val="none" w:sz="0" w:space="0" w:color="auto"/>
                            <w:left w:val="none" w:sz="0" w:space="0" w:color="auto"/>
                            <w:bottom w:val="none" w:sz="0" w:space="0" w:color="auto"/>
                            <w:right w:val="none" w:sz="0" w:space="0" w:color="auto"/>
                          </w:divBdr>
                          <w:divsChild>
                            <w:div w:id="403989740">
                              <w:marLeft w:val="0"/>
                              <w:marRight w:val="0"/>
                              <w:marTop w:val="0"/>
                              <w:marBottom w:val="0"/>
                              <w:divBdr>
                                <w:top w:val="none" w:sz="0" w:space="0" w:color="auto"/>
                                <w:left w:val="none" w:sz="0" w:space="0" w:color="auto"/>
                                <w:bottom w:val="none" w:sz="0" w:space="0" w:color="auto"/>
                                <w:right w:val="none" w:sz="0" w:space="0" w:color="auto"/>
                              </w:divBdr>
                              <w:divsChild>
                                <w:div w:id="26181598">
                                  <w:marLeft w:val="0"/>
                                  <w:marRight w:val="0"/>
                                  <w:marTop w:val="0"/>
                                  <w:marBottom w:val="0"/>
                                  <w:divBdr>
                                    <w:top w:val="none" w:sz="0" w:space="0" w:color="auto"/>
                                    <w:left w:val="none" w:sz="0" w:space="0" w:color="auto"/>
                                    <w:bottom w:val="none" w:sz="0" w:space="0" w:color="auto"/>
                                    <w:right w:val="none" w:sz="0" w:space="0" w:color="auto"/>
                                  </w:divBdr>
                                  <w:divsChild>
                                    <w:div w:id="670722512">
                                      <w:marLeft w:val="0"/>
                                      <w:marRight w:val="0"/>
                                      <w:marTop w:val="0"/>
                                      <w:marBottom w:val="0"/>
                                      <w:divBdr>
                                        <w:top w:val="none" w:sz="0" w:space="0" w:color="auto"/>
                                        <w:left w:val="none" w:sz="0" w:space="0" w:color="auto"/>
                                        <w:bottom w:val="none" w:sz="0" w:space="0" w:color="auto"/>
                                        <w:right w:val="none" w:sz="0" w:space="0" w:color="auto"/>
                                      </w:divBdr>
                                      <w:divsChild>
                                        <w:div w:id="19077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2508">
                                  <w:marLeft w:val="0"/>
                                  <w:marRight w:val="0"/>
                                  <w:marTop w:val="0"/>
                                  <w:marBottom w:val="0"/>
                                  <w:divBdr>
                                    <w:top w:val="none" w:sz="0" w:space="0" w:color="auto"/>
                                    <w:left w:val="none" w:sz="0" w:space="0" w:color="auto"/>
                                    <w:bottom w:val="none" w:sz="0" w:space="0" w:color="auto"/>
                                    <w:right w:val="none" w:sz="0" w:space="0" w:color="auto"/>
                                  </w:divBdr>
                                  <w:divsChild>
                                    <w:div w:id="6936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447">
                              <w:marLeft w:val="0"/>
                              <w:marRight w:val="0"/>
                              <w:marTop w:val="0"/>
                              <w:marBottom w:val="0"/>
                              <w:divBdr>
                                <w:top w:val="none" w:sz="0" w:space="0" w:color="auto"/>
                                <w:left w:val="none" w:sz="0" w:space="0" w:color="auto"/>
                                <w:bottom w:val="none" w:sz="0" w:space="0" w:color="auto"/>
                                <w:right w:val="none" w:sz="0" w:space="0" w:color="auto"/>
                              </w:divBdr>
                              <w:divsChild>
                                <w:div w:id="1275677182">
                                  <w:marLeft w:val="0"/>
                                  <w:marRight w:val="0"/>
                                  <w:marTop w:val="0"/>
                                  <w:marBottom w:val="0"/>
                                  <w:divBdr>
                                    <w:top w:val="none" w:sz="0" w:space="0" w:color="auto"/>
                                    <w:left w:val="none" w:sz="0" w:space="0" w:color="auto"/>
                                    <w:bottom w:val="none" w:sz="0" w:space="0" w:color="auto"/>
                                    <w:right w:val="none" w:sz="0" w:space="0" w:color="auto"/>
                                  </w:divBdr>
                                  <w:divsChild>
                                    <w:div w:id="1738940353">
                                      <w:marLeft w:val="0"/>
                                      <w:marRight w:val="0"/>
                                      <w:marTop w:val="0"/>
                                      <w:marBottom w:val="0"/>
                                      <w:divBdr>
                                        <w:top w:val="none" w:sz="0" w:space="0" w:color="auto"/>
                                        <w:left w:val="none" w:sz="0" w:space="0" w:color="auto"/>
                                        <w:bottom w:val="none" w:sz="0" w:space="0" w:color="auto"/>
                                        <w:right w:val="none" w:sz="0" w:space="0" w:color="auto"/>
                                      </w:divBdr>
                                      <w:divsChild>
                                        <w:div w:id="2937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568371245">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765035422">
      <w:bodyDiv w:val="1"/>
      <w:marLeft w:val="0"/>
      <w:marRight w:val="0"/>
      <w:marTop w:val="0"/>
      <w:marBottom w:val="0"/>
      <w:divBdr>
        <w:top w:val="none" w:sz="0" w:space="0" w:color="auto"/>
        <w:left w:val="none" w:sz="0" w:space="0" w:color="auto"/>
        <w:bottom w:val="none" w:sz="0" w:space="0" w:color="auto"/>
        <w:right w:val="none" w:sz="0" w:space="0" w:color="auto"/>
      </w:divBdr>
    </w:div>
    <w:div w:id="1781804282">
      <w:bodyDiv w:val="1"/>
      <w:marLeft w:val="0"/>
      <w:marRight w:val="0"/>
      <w:marTop w:val="0"/>
      <w:marBottom w:val="0"/>
      <w:divBdr>
        <w:top w:val="none" w:sz="0" w:space="0" w:color="auto"/>
        <w:left w:val="none" w:sz="0" w:space="0" w:color="auto"/>
        <w:bottom w:val="none" w:sz="0" w:space="0" w:color="auto"/>
        <w:right w:val="none" w:sz="0" w:space="0" w:color="auto"/>
      </w:divBdr>
      <w:divsChild>
        <w:div w:id="1567759646">
          <w:marLeft w:val="0"/>
          <w:marRight w:val="0"/>
          <w:marTop w:val="0"/>
          <w:marBottom w:val="0"/>
          <w:divBdr>
            <w:top w:val="none" w:sz="0" w:space="0" w:color="auto"/>
            <w:left w:val="none" w:sz="0" w:space="0" w:color="auto"/>
            <w:bottom w:val="none" w:sz="0" w:space="0" w:color="auto"/>
            <w:right w:val="none" w:sz="0" w:space="0" w:color="auto"/>
          </w:divBdr>
          <w:divsChild>
            <w:div w:id="916475975">
              <w:marLeft w:val="120"/>
              <w:marRight w:val="0"/>
              <w:marTop w:val="0"/>
              <w:marBottom w:val="0"/>
              <w:divBdr>
                <w:top w:val="none" w:sz="0" w:space="0" w:color="auto"/>
                <w:left w:val="none" w:sz="0" w:space="0" w:color="auto"/>
                <w:bottom w:val="none" w:sz="0" w:space="0" w:color="auto"/>
                <w:right w:val="none" w:sz="0" w:space="0" w:color="auto"/>
              </w:divBdr>
            </w:div>
            <w:div w:id="1389768967">
              <w:marLeft w:val="120"/>
              <w:marRight w:val="0"/>
              <w:marTop w:val="0"/>
              <w:marBottom w:val="0"/>
              <w:divBdr>
                <w:top w:val="none" w:sz="0" w:space="0" w:color="auto"/>
                <w:left w:val="none" w:sz="0" w:space="0" w:color="auto"/>
                <w:bottom w:val="none" w:sz="0" w:space="0" w:color="auto"/>
                <w:right w:val="none" w:sz="0" w:space="0" w:color="auto"/>
              </w:divBdr>
            </w:div>
            <w:div w:id="1570381492">
              <w:marLeft w:val="120"/>
              <w:marRight w:val="0"/>
              <w:marTop w:val="0"/>
              <w:marBottom w:val="0"/>
              <w:divBdr>
                <w:top w:val="none" w:sz="0" w:space="0" w:color="auto"/>
                <w:left w:val="none" w:sz="0" w:space="0" w:color="auto"/>
                <w:bottom w:val="none" w:sz="0" w:space="0" w:color="auto"/>
                <w:right w:val="none" w:sz="0" w:space="0" w:color="auto"/>
              </w:divBdr>
            </w:div>
            <w:div w:id="38555779">
              <w:marLeft w:val="120"/>
              <w:marRight w:val="0"/>
              <w:marTop w:val="0"/>
              <w:marBottom w:val="0"/>
              <w:divBdr>
                <w:top w:val="none" w:sz="0" w:space="0" w:color="auto"/>
                <w:left w:val="none" w:sz="0" w:space="0" w:color="auto"/>
                <w:bottom w:val="none" w:sz="0" w:space="0" w:color="auto"/>
                <w:right w:val="none" w:sz="0" w:space="0" w:color="auto"/>
              </w:divBdr>
            </w:div>
          </w:divsChild>
        </w:div>
        <w:div w:id="1989549331">
          <w:marLeft w:val="0"/>
          <w:marRight w:val="0"/>
          <w:marTop w:val="0"/>
          <w:marBottom w:val="0"/>
          <w:divBdr>
            <w:top w:val="none" w:sz="0" w:space="0" w:color="auto"/>
            <w:left w:val="none" w:sz="0" w:space="0" w:color="auto"/>
            <w:bottom w:val="none" w:sz="0" w:space="0" w:color="auto"/>
            <w:right w:val="none" w:sz="0" w:space="0" w:color="auto"/>
          </w:divBdr>
          <w:divsChild>
            <w:div w:id="1794902196">
              <w:marLeft w:val="0"/>
              <w:marRight w:val="0"/>
              <w:marTop w:val="0"/>
              <w:marBottom w:val="0"/>
              <w:divBdr>
                <w:top w:val="none" w:sz="0" w:space="0" w:color="auto"/>
                <w:left w:val="none" w:sz="0" w:space="0" w:color="auto"/>
                <w:bottom w:val="none" w:sz="0" w:space="0" w:color="auto"/>
                <w:right w:val="none" w:sz="0" w:space="0" w:color="auto"/>
              </w:divBdr>
              <w:divsChild>
                <w:div w:id="773674004">
                  <w:marLeft w:val="0"/>
                  <w:marRight w:val="0"/>
                  <w:marTop w:val="0"/>
                  <w:marBottom w:val="0"/>
                  <w:divBdr>
                    <w:top w:val="none" w:sz="0" w:space="0" w:color="auto"/>
                    <w:left w:val="none" w:sz="0" w:space="0" w:color="auto"/>
                    <w:bottom w:val="none" w:sz="0" w:space="0" w:color="auto"/>
                    <w:right w:val="none" w:sz="0" w:space="0" w:color="auto"/>
                  </w:divBdr>
                  <w:divsChild>
                    <w:div w:id="2130659101">
                      <w:marLeft w:val="0"/>
                      <w:marRight w:val="0"/>
                      <w:marTop w:val="0"/>
                      <w:marBottom w:val="0"/>
                      <w:divBdr>
                        <w:top w:val="none" w:sz="0" w:space="0" w:color="auto"/>
                        <w:left w:val="none" w:sz="0" w:space="0" w:color="auto"/>
                        <w:bottom w:val="none" w:sz="0" w:space="0" w:color="auto"/>
                        <w:right w:val="none" w:sz="0" w:space="0" w:color="auto"/>
                      </w:divBdr>
                      <w:divsChild>
                        <w:div w:id="1243682469">
                          <w:marLeft w:val="0"/>
                          <w:marRight w:val="0"/>
                          <w:marTop w:val="0"/>
                          <w:marBottom w:val="0"/>
                          <w:divBdr>
                            <w:top w:val="none" w:sz="0" w:space="0" w:color="auto"/>
                            <w:left w:val="none" w:sz="0" w:space="0" w:color="auto"/>
                            <w:bottom w:val="none" w:sz="0" w:space="0" w:color="auto"/>
                            <w:right w:val="none" w:sz="0" w:space="0" w:color="auto"/>
                          </w:divBdr>
                          <w:divsChild>
                            <w:div w:id="934022250">
                              <w:marLeft w:val="0"/>
                              <w:marRight w:val="0"/>
                              <w:marTop w:val="0"/>
                              <w:marBottom w:val="0"/>
                              <w:divBdr>
                                <w:top w:val="none" w:sz="0" w:space="0" w:color="auto"/>
                                <w:left w:val="none" w:sz="0" w:space="0" w:color="auto"/>
                                <w:bottom w:val="none" w:sz="0" w:space="0" w:color="auto"/>
                                <w:right w:val="none" w:sz="0" w:space="0" w:color="auto"/>
                              </w:divBdr>
                              <w:divsChild>
                                <w:div w:id="832645318">
                                  <w:marLeft w:val="0"/>
                                  <w:marRight w:val="0"/>
                                  <w:marTop w:val="0"/>
                                  <w:marBottom w:val="0"/>
                                  <w:divBdr>
                                    <w:top w:val="none" w:sz="0" w:space="0" w:color="auto"/>
                                    <w:left w:val="none" w:sz="0" w:space="0" w:color="auto"/>
                                    <w:bottom w:val="none" w:sz="0" w:space="0" w:color="auto"/>
                                    <w:right w:val="none" w:sz="0" w:space="0" w:color="auto"/>
                                  </w:divBdr>
                                  <w:divsChild>
                                    <w:div w:id="753628226">
                                      <w:marLeft w:val="0"/>
                                      <w:marRight w:val="0"/>
                                      <w:marTop w:val="0"/>
                                      <w:marBottom w:val="0"/>
                                      <w:divBdr>
                                        <w:top w:val="none" w:sz="0" w:space="0" w:color="auto"/>
                                        <w:left w:val="none" w:sz="0" w:space="0" w:color="auto"/>
                                        <w:bottom w:val="none" w:sz="0" w:space="0" w:color="auto"/>
                                        <w:right w:val="none" w:sz="0" w:space="0" w:color="auto"/>
                                      </w:divBdr>
                                      <w:divsChild>
                                        <w:div w:id="2593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5301">
                          <w:marLeft w:val="0"/>
                          <w:marRight w:val="0"/>
                          <w:marTop w:val="0"/>
                          <w:marBottom w:val="0"/>
                          <w:divBdr>
                            <w:top w:val="none" w:sz="0" w:space="0" w:color="auto"/>
                            <w:left w:val="none" w:sz="0" w:space="0" w:color="auto"/>
                            <w:bottom w:val="none" w:sz="0" w:space="0" w:color="auto"/>
                            <w:right w:val="none" w:sz="0" w:space="0" w:color="auto"/>
                          </w:divBdr>
                          <w:divsChild>
                            <w:div w:id="998191362">
                              <w:marLeft w:val="0"/>
                              <w:marRight w:val="0"/>
                              <w:marTop w:val="0"/>
                              <w:marBottom w:val="0"/>
                              <w:divBdr>
                                <w:top w:val="none" w:sz="0" w:space="0" w:color="auto"/>
                                <w:left w:val="none" w:sz="0" w:space="0" w:color="auto"/>
                                <w:bottom w:val="none" w:sz="0" w:space="0" w:color="auto"/>
                                <w:right w:val="none" w:sz="0" w:space="0" w:color="auto"/>
                              </w:divBdr>
                            </w:div>
                          </w:divsChild>
                        </w:div>
                        <w:div w:id="739182702">
                          <w:marLeft w:val="0"/>
                          <w:marRight w:val="0"/>
                          <w:marTop w:val="0"/>
                          <w:marBottom w:val="0"/>
                          <w:divBdr>
                            <w:top w:val="none" w:sz="0" w:space="0" w:color="auto"/>
                            <w:left w:val="none" w:sz="0" w:space="0" w:color="auto"/>
                            <w:bottom w:val="none" w:sz="0" w:space="0" w:color="auto"/>
                            <w:right w:val="none" w:sz="0" w:space="0" w:color="auto"/>
                          </w:divBdr>
                          <w:divsChild>
                            <w:div w:id="1298071670">
                              <w:marLeft w:val="0"/>
                              <w:marRight w:val="0"/>
                              <w:marTop w:val="0"/>
                              <w:marBottom w:val="0"/>
                              <w:divBdr>
                                <w:top w:val="none" w:sz="0" w:space="0" w:color="auto"/>
                                <w:left w:val="none" w:sz="0" w:space="0" w:color="auto"/>
                                <w:bottom w:val="none" w:sz="0" w:space="0" w:color="auto"/>
                                <w:right w:val="none" w:sz="0" w:space="0" w:color="auto"/>
                              </w:divBdr>
                              <w:divsChild>
                                <w:div w:id="112751182">
                                  <w:marLeft w:val="0"/>
                                  <w:marRight w:val="0"/>
                                  <w:marTop w:val="0"/>
                                  <w:marBottom w:val="0"/>
                                  <w:divBdr>
                                    <w:top w:val="none" w:sz="0" w:space="0" w:color="auto"/>
                                    <w:left w:val="none" w:sz="0" w:space="0" w:color="auto"/>
                                    <w:bottom w:val="none" w:sz="0" w:space="0" w:color="auto"/>
                                    <w:right w:val="none" w:sz="0" w:space="0" w:color="auto"/>
                                  </w:divBdr>
                                  <w:divsChild>
                                    <w:div w:id="1372801253">
                                      <w:marLeft w:val="0"/>
                                      <w:marRight w:val="0"/>
                                      <w:marTop w:val="0"/>
                                      <w:marBottom w:val="0"/>
                                      <w:divBdr>
                                        <w:top w:val="none" w:sz="0" w:space="0" w:color="auto"/>
                                        <w:left w:val="none" w:sz="0" w:space="0" w:color="auto"/>
                                        <w:bottom w:val="none" w:sz="0" w:space="0" w:color="auto"/>
                                        <w:right w:val="none" w:sz="0" w:space="0" w:color="auto"/>
                                      </w:divBdr>
                                      <w:divsChild>
                                        <w:div w:id="931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48314">
                  <w:marLeft w:val="0"/>
                  <w:marRight w:val="0"/>
                  <w:marTop w:val="0"/>
                  <w:marBottom w:val="0"/>
                  <w:divBdr>
                    <w:top w:val="none" w:sz="0" w:space="0" w:color="auto"/>
                    <w:left w:val="none" w:sz="0" w:space="0" w:color="auto"/>
                    <w:bottom w:val="none" w:sz="0" w:space="0" w:color="auto"/>
                    <w:right w:val="none" w:sz="0" w:space="0" w:color="auto"/>
                  </w:divBdr>
                  <w:divsChild>
                    <w:div w:id="175927636">
                      <w:marLeft w:val="0"/>
                      <w:marRight w:val="0"/>
                      <w:marTop w:val="0"/>
                      <w:marBottom w:val="0"/>
                      <w:divBdr>
                        <w:top w:val="none" w:sz="0" w:space="0" w:color="auto"/>
                        <w:left w:val="none" w:sz="0" w:space="0" w:color="auto"/>
                        <w:bottom w:val="none" w:sz="0" w:space="0" w:color="auto"/>
                        <w:right w:val="none" w:sz="0" w:space="0" w:color="auto"/>
                      </w:divBdr>
                      <w:divsChild>
                        <w:div w:id="104204418">
                          <w:marLeft w:val="0"/>
                          <w:marRight w:val="0"/>
                          <w:marTop w:val="0"/>
                          <w:marBottom w:val="0"/>
                          <w:divBdr>
                            <w:top w:val="none" w:sz="0" w:space="0" w:color="auto"/>
                            <w:left w:val="none" w:sz="0" w:space="0" w:color="auto"/>
                            <w:bottom w:val="none" w:sz="0" w:space="0" w:color="auto"/>
                            <w:right w:val="none" w:sz="0" w:space="0" w:color="auto"/>
                          </w:divBdr>
                          <w:divsChild>
                            <w:div w:id="491485822">
                              <w:marLeft w:val="0"/>
                              <w:marRight w:val="0"/>
                              <w:marTop w:val="0"/>
                              <w:marBottom w:val="0"/>
                              <w:divBdr>
                                <w:top w:val="none" w:sz="0" w:space="0" w:color="auto"/>
                                <w:left w:val="none" w:sz="0" w:space="0" w:color="auto"/>
                                <w:bottom w:val="none" w:sz="0" w:space="0" w:color="auto"/>
                                <w:right w:val="none" w:sz="0" w:space="0" w:color="auto"/>
                              </w:divBdr>
                            </w:div>
                            <w:div w:id="1444761082">
                              <w:marLeft w:val="0"/>
                              <w:marRight w:val="0"/>
                              <w:marTop w:val="0"/>
                              <w:marBottom w:val="0"/>
                              <w:divBdr>
                                <w:top w:val="none" w:sz="0" w:space="0" w:color="auto"/>
                                <w:left w:val="none" w:sz="0" w:space="0" w:color="auto"/>
                                <w:bottom w:val="none" w:sz="0" w:space="0" w:color="auto"/>
                                <w:right w:val="none" w:sz="0" w:space="0" w:color="auto"/>
                              </w:divBdr>
                            </w:div>
                          </w:divsChild>
                        </w:div>
                        <w:div w:id="944385554">
                          <w:marLeft w:val="0"/>
                          <w:marRight w:val="0"/>
                          <w:marTop w:val="0"/>
                          <w:marBottom w:val="0"/>
                          <w:divBdr>
                            <w:top w:val="none" w:sz="0" w:space="0" w:color="auto"/>
                            <w:left w:val="none" w:sz="0" w:space="0" w:color="auto"/>
                            <w:bottom w:val="none" w:sz="0" w:space="0" w:color="auto"/>
                            <w:right w:val="none" w:sz="0" w:space="0" w:color="auto"/>
                          </w:divBdr>
                          <w:divsChild>
                            <w:div w:id="702830413">
                              <w:marLeft w:val="0"/>
                              <w:marRight w:val="0"/>
                              <w:marTop w:val="0"/>
                              <w:marBottom w:val="0"/>
                              <w:divBdr>
                                <w:top w:val="none" w:sz="0" w:space="0" w:color="auto"/>
                                <w:left w:val="none" w:sz="0" w:space="0" w:color="auto"/>
                                <w:bottom w:val="none" w:sz="0" w:space="0" w:color="auto"/>
                                <w:right w:val="none" w:sz="0" w:space="0" w:color="auto"/>
                              </w:divBdr>
                              <w:divsChild>
                                <w:div w:id="1673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3488">
                          <w:marLeft w:val="0"/>
                          <w:marRight w:val="0"/>
                          <w:marTop w:val="0"/>
                          <w:marBottom w:val="0"/>
                          <w:divBdr>
                            <w:top w:val="none" w:sz="0" w:space="0" w:color="auto"/>
                            <w:left w:val="none" w:sz="0" w:space="0" w:color="auto"/>
                            <w:bottom w:val="none" w:sz="0" w:space="0" w:color="auto"/>
                            <w:right w:val="none" w:sz="0" w:space="0" w:color="auto"/>
                          </w:divBdr>
                        </w:div>
                        <w:div w:id="274287208">
                          <w:marLeft w:val="0"/>
                          <w:marRight w:val="0"/>
                          <w:marTop w:val="0"/>
                          <w:marBottom w:val="0"/>
                          <w:divBdr>
                            <w:top w:val="none" w:sz="0" w:space="0" w:color="auto"/>
                            <w:left w:val="none" w:sz="0" w:space="0" w:color="auto"/>
                            <w:bottom w:val="none" w:sz="0" w:space="0" w:color="auto"/>
                            <w:right w:val="none" w:sz="0" w:space="0" w:color="auto"/>
                          </w:divBdr>
                          <w:divsChild>
                            <w:div w:id="808746116">
                              <w:marLeft w:val="0"/>
                              <w:marRight w:val="0"/>
                              <w:marTop w:val="0"/>
                              <w:marBottom w:val="0"/>
                              <w:divBdr>
                                <w:top w:val="none" w:sz="0" w:space="0" w:color="auto"/>
                                <w:left w:val="none" w:sz="0" w:space="0" w:color="auto"/>
                                <w:bottom w:val="none" w:sz="0" w:space="0" w:color="auto"/>
                                <w:right w:val="none" w:sz="0" w:space="0" w:color="auto"/>
                              </w:divBdr>
                              <w:divsChild>
                                <w:div w:id="2041927654">
                                  <w:marLeft w:val="0"/>
                                  <w:marRight w:val="0"/>
                                  <w:marTop w:val="0"/>
                                  <w:marBottom w:val="0"/>
                                  <w:divBdr>
                                    <w:top w:val="none" w:sz="0" w:space="0" w:color="auto"/>
                                    <w:left w:val="none" w:sz="0" w:space="0" w:color="auto"/>
                                    <w:bottom w:val="none" w:sz="0" w:space="0" w:color="auto"/>
                                    <w:right w:val="none" w:sz="0" w:space="0" w:color="auto"/>
                                  </w:divBdr>
                                  <w:divsChild>
                                    <w:div w:id="1895500700">
                                      <w:marLeft w:val="0"/>
                                      <w:marRight w:val="0"/>
                                      <w:marTop w:val="0"/>
                                      <w:marBottom w:val="0"/>
                                      <w:divBdr>
                                        <w:top w:val="none" w:sz="0" w:space="0" w:color="auto"/>
                                        <w:left w:val="none" w:sz="0" w:space="0" w:color="auto"/>
                                        <w:bottom w:val="none" w:sz="0" w:space="0" w:color="auto"/>
                                        <w:right w:val="none" w:sz="0" w:space="0" w:color="auto"/>
                                      </w:divBdr>
                                      <w:divsChild>
                                        <w:div w:id="14103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7074">
                              <w:marLeft w:val="0"/>
                              <w:marRight w:val="0"/>
                              <w:marTop w:val="0"/>
                              <w:marBottom w:val="0"/>
                              <w:divBdr>
                                <w:top w:val="none" w:sz="0" w:space="0" w:color="auto"/>
                                <w:left w:val="none" w:sz="0" w:space="0" w:color="auto"/>
                                <w:bottom w:val="none" w:sz="0" w:space="0" w:color="auto"/>
                                <w:right w:val="none" w:sz="0" w:space="0" w:color="auto"/>
                              </w:divBdr>
                              <w:divsChild>
                                <w:div w:id="692538385">
                                  <w:marLeft w:val="0"/>
                                  <w:marRight w:val="0"/>
                                  <w:marTop w:val="0"/>
                                  <w:marBottom w:val="0"/>
                                  <w:divBdr>
                                    <w:top w:val="none" w:sz="0" w:space="0" w:color="auto"/>
                                    <w:left w:val="none" w:sz="0" w:space="0" w:color="auto"/>
                                    <w:bottom w:val="none" w:sz="0" w:space="0" w:color="auto"/>
                                    <w:right w:val="none" w:sz="0" w:space="0" w:color="auto"/>
                                  </w:divBdr>
                                  <w:divsChild>
                                    <w:div w:id="19204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476344298">
                              <w:marLeft w:val="0"/>
                              <w:marRight w:val="0"/>
                              <w:marTop w:val="0"/>
                              <w:marBottom w:val="0"/>
                              <w:divBdr>
                                <w:top w:val="none" w:sz="0" w:space="0" w:color="auto"/>
                                <w:left w:val="none" w:sz="0" w:space="0" w:color="auto"/>
                                <w:bottom w:val="none" w:sz="0" w:space="0" w:color="auto"/>
                                <w:right w:val="none" w:sz="0" w:space="0" w:color="auto"/>
                              </w:divBdr>
                              <w:divsChild>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1947736913">
      <w:bodyDiv w:val="1"/>
      <w:marLeft w:val="0"/>
      <w:marRight w:val="0"/>
      <w:marTop w:val="0"/>
      <w:marBottom w:val="0"/>
      <w:divBdr>
        <w:top w:val="none" w:sz="0" w:space="0" w:color="auto"/>
        <w:left w:val="none" w:sz="0" w:space="0" w:color="auto"/>
        <w:bottom w:val="none" w:sz="0" w:space="0" w:color="auto"/>
        <w:right w:val="none" w:sz="0" w:space="0" w:color="auto"/>
      </w:divBdr>
      <w:divsChild>
        <w:div w:id="1184904052">
          <w:marLeft w:val="0"/>
          <w:marRight w:val="0"/>
          <w:marTop w:val="0"/>
          <w:marBottom w:val="0"/>
          <w:divBdr>
            <w:top w:val="none" w:sz="0" w:space="0" w:color="auto"/>
            <w:left w:val="none" w:sz="0" w:space="0" w:color="auto"/>
            <w:bottom w:val="none" w:sz="0" w:space="0" w:color="auto"/>
            <w:right w:val="none" w:sz="0" w:space="0" w:color="auto"/>
          </w:divBdr>
          <w:divsChild>
            <w:div w:id="1903717369">
              <w:marLeft w:val="0"/>
              <w:marRight w:val="0"/>
              <w:marTop w:val="0"/>
              <w:marBottom w:val="0"/>
              <w:divBdr>
                <w:top w:val="none" w:sz="0" w:space="0" w:color="auto"/>
                <w:left w:val="none" w:sz="0" w:space="0" w:color="auto"/>
                <w:bottom w:val="none" w:sz="0" w:space="0" w:color="auto"/>
                <w:right w:val="none" w:sz="0" w:space="0" w:color="auto"/>
              </w:divBdr>
              <w:divsChild>
                <w:div w:id="6298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524">
          <w:marLeft w:val="0"/>
          <w:marRight w:val="0"/>
          <w:marTop w:val="0"/>
          <w:marBottom w:val="0"/>
          <w:divBdr>
            <w:top w:val="none" w:sz="0" w:space="0" w:color="auto"/>
            <w:left w:val="none" w:sz="0" w:space="0" w:color="auto"/>
            <w:bottom w:val="none" w:sz="0" w:space="0" w:color="auto"/>
            <w:right w:val="none" w:sz="0" w:space="0" w:color="auto"/>
          </w:divBdr>
          <w:divsChild>
            <w:div w:id="681980113">
              <w:marLeft w:val="0"/>
              <w:marRight w:val="0"/>
              <w:marTop w:val="0"/>
              <w:marBottom w:val="0"/>
              <w:divBdr>
                <w:top w:val="none" w:sz="0" w:space="0" w:color="auto"/>
                <w:left w:val="none" w:sz="0" w:space="0" w:color="auto"/>
                <w:bottom w:val="none" w:sz="0" w:space="0" w:color="auto"/>
                <w:right w:val="none" w:sz="0" w:space="0" w:color="auto"/>
              </w:divBdr>
              <w:divsChild>
                <w:div w:id="114568366">
                  <w:marLeft w:val="0"/>
                  <w:marRight w:val="0"/>
                  <w:marTop w:val="0"/>
                  <w:marBottom w:val="0"/>
                  <w:divBdr>
                    <w:top w:val="none" w:sz="0" w:space="0" w:color="auto"/>
                    <w:left w:val="none" w:sz="0" w:space="0" w:color="auto"/>
                    <w:bottom w:val="none" w:sz="0" w:space="0" w:color="auto"/>
                    <w:right w:val="none" w:sz="0" w:space="0" w:color="auto"/>
                  </w:divBdr>
                  <w:divsChild>
                    <w:div w:id="7532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 w:id="2126464480">
      <w:bodyDiv w:val="1"/>
      <w:marLeft w:val="0"/>
      <w:marRight w:val="0"/>
      <w:marTop w:val="0"/>
      <w:marBottom w:val="0"/>
      <w:divBdr>
        <w:top w:val="none" w:sz="0" w:space="0" w:color="auto"/>
        <w:left w:val="none" w:sz="0" w:space="0" w:color="auto"/>
        <w:bottom w:val="none" w:sz="0" w:space="0" w:color="auto"/>
        <w:right w:val="none" w:sz="0" w:space="0" w:color="auto"/>
      </w:divBdr>
      <w:divsChild>
        <w:div w:id="1988197308">
          <w:marLeft w:val="0"/>
          <w:marRight w:val="0"/>
          <w:marTop w:val="0"/>
          <w:marBottom w:val="0"/>
          <w:divBdr>
            <w:top w:val="none" w:sz="0" w:space="0" w:color="auto"/>
            <w:left w:val="none" w:sz="0" w:space="0" w:color="auto"/>
            <w:bottom w:val="none" w:sz="0" w:space="0" w:color="auto"/>
            <w:right w:val="none" w:sz="0" w:space="0" w:color="auto"/>
          </w:divBdr>
          <w:divsChild>
            <w:div w:id="1766337742">
              <w:marLeft w:val="0"/>
              <w:marRight w:val="0"/>
              <w:marTop w:val="0"/>
              <w:marBottom w:val="0"/>
              <w:divBdr>
                <w:top w:val="none" w:sz="0" w:space="0" w:color="auto"/>
                <w:left w:val="none" w:sz="0" w:space="0" w:color="auto"/>
                <w:bottom w:val="none" w:sz="0" w:space="0" w:color="auto"/>
                <w:right w:val="none" w:sz="0" w:space="0" w:color="auto"/>
              </w:divBdr>
              <w:divsChild>
                <w:div w:id="236483637">
                  <w:marLeft w:val="0"/>
                  <w:marRight w:val="0"/>
                  <w:marTop w:val="100"/>
                  <w:marBottom w:val="0"/>
                  <w:divBdr>
                    <w:top w:val="none" w:sz="0" w:space="0" w:color="auto"/>
                    <w:left w:val="none" w:sz="0" w:space="0" w:color="auto"/>
                    <w:bottom w:val="none" w:sz="0" w:space="0" w:color="auto"/>
                    <w:right w:val="none" w:sz="0" w:space="0" w:color="auto"/>
                  </w:divBdr>
                  <w:divsChild>
                    <w:div w:id="1742605977">
                      <w:marLeft w:val="0"/>
                      <w:marRight w:val="0"/>
                      <w:marTop w:val="0"/>
                      <w:marBottom w:val="0"/>
                      <w:divBdr>
                        <w:top w:val="none" w:sz="0" w:space="0" w:color="auto"/>
                        <w:left w:val="none" w:sz="0" w:space="0" w:color="auto"/>
                        <w:bottom w:val="none" w:sz="0" w:space="0" w:color="auto"/>
                        <w:right w:val="none" w:sz="0" w:space="0" w:color="auto"/>
                      </w:divBdr>
                      <w:divsChild>
                        <w:div w:id="301933033">
                          <w:marLeft w:val="0"/>
                          <w:marRight w:val="0"/>
                          <w:marTop w:val="0"/>
                          <w:marBottom w:val="0"/>
                          <w:divBdr>
                            <w:top w:val="none" w:sz="0" w:space="0" w:color="auto"/>
                            <w:left w:val="none" w:sz="0" w:space="0" w:color="auto"/>
                            <w:bottom w:val="none" w:sz="0" w:space="0" w:color="auto"/>
                            <w:right w:val="none" w:sz="0" w:space="0" w:color="auto"/>
                          </w:divBdr>
                          <w:divsChild>
                            <w:div w:id="1142969143">
                              <w:marLeft w:val="0"/>
                              <w:marRight w:val="0"/>
                              <w:marTop w:val="0"/>
                              <w:marBottom w:val="0"/>
                              <w:divBdr>
                                <w:top w:val="none" w:sz="0" w:space="0" w:color="auto"/>
                                <w:left w:val="none" w:sz="0" w:space="0" w:color="auto"/>
                                <w:bottom w:val="none" w:sz="0" w:space="0" w:color="auto"/>
                                <w:right w:val="none" w:sz="0" w:space="0" w:color="auto"/>
                              </w:divBdr>
                              <w:divsChild>
                                <w:div w:id="4033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7389">
                  <w:marLeft w:val="0"/>
                  <w:marRight w:val="0"/>
                  <w:marTop w:val="0"/>
                  <w:marBottom w:val="0"/>
                  <w:divBdr>
                    <w:top w:val="none" w:sz="0" w:space="0" w:color="auto"/>
                    <w:left w:val="none" w:sz="0" w:space="0" w:color="auto"/>
                    <w:bottom w:val="none" w:sz="0" w:space="0" w:color="auto"/>
                    <w:right w:val="none" w:sz="0" w:space="0" w:color="auto"/>
                  </w:divBdr>
                  <w:divsChild>
                    <w:div w:id="1821577515">
                      <w:marLeft w:val="0"/>
                      <w:marRight w:val="0"/>
                      <w:marTop w:val="0"/>
                      <w:marBottom w:val="0"/>
                      <w:divBdr>
                        <w:top w:val="none" w:sz="0" w:space="0" w:color="auto"/>
                        <w:left w:val="none" w:sz="0" w:space="0" w:color="auto"/>
                        <w:bottom w:val="none" w:sz="0" w:space="0" w:color="auto"/>
                        <w:right w:val="none" w:sz="0" w:space="0" w:color="auto"/>
                      </w:divBdr>
                      <w:divsChild>
                        <w:div w:id="21275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258">
                  <w:marLeft w:val="0"/>
                  <w:marRight w:val="0"/>
                  <w:marTop w:val="0"/>
                  <w:marBottom w:val="0"/>
                  <w:divBdr>
                    <w:top w:val="none" w:sz="0" w:space="0" w:color="auto"/>
                    <w:left w:val="none" w:sz="0" w:space="0" w:color="auto"/>
                    <w:bottom w:val="none" w:sz="0" w:space="0" w:color="auto"/>
                    <w:right w:val="none" w:sz="0" w:space="0" w:color="auto"/>
                  </w:divBdr>
                  <w:divsChild>
                    <w:div w:id="447049150">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2184">
          <w:marLeft w:val="0"/>
          <w:marRight w:val="0"/>
          <w:marTop w:val="0"/>
          <w:marBottom w:val="0"/>
          <w:divBdr>
            <w:top w:val="none" w:sz="0" w:space="0" w:color="auto"/>
            <w:left w:val="none" w:sz="0" w:space="0" w:color="auto"/>
            <w:bottom w:val="none" w:sz="0" w:space="0" w:color="auto"/>
            <w:right w:val="none" w:sz="0" w:space="0" w:color="auto"/>
          </w:divBdr>
          <w:divsChild>
            <w:div w:id="261500684">
              <w:marLeft w:val="0"/>
              <w:marRight w:val="0"/>
              <w:marTop w:val="0"/>
              <w:marBottom w:val="0"/>
              <w:divBdr>
                <w:top w:val="none" w:sz="0" w:space="0" w:color="auto"/>
                <w:left w:val="none" w:sz="0" w:space="0" w:color="auto"/>
                <w:bottom w:val="none" w:sz="0" w:space="0" w:color="auto"/>
                <w:right w:val="none" w:sz="0" w:space="0" w:color="auto"/>
              </w:divBdr>
              <w:divsChild>
                <w:div w:id="1257598987">
                  <w:marLeft w:val="0"/>
                  <w:marRight w:val="0"/>
                  <w:marTop w:val="0"/>
                  <w:marBottom w:val="0"/>
                  <w:divBdr>
                    <w:top w:val="none" w:sz="0" w:space="0" w:color="auto"/>
                    <w:left w:val="none" w:sz="0" w:space="0" w:color="auto"/>
                    <w:bottom w:val="none" w:sz="0" w:space="0" w:color="auto"/>
                    <w:right w:val="none" w:sz="0" w:space="0" w:color="auto"/>
                  </w:divBdr>
                  <w:divsChild>
                    <w:div w:id="365954304">
                      <w:marLeft w:val="0"/>
                      <w:marRight w:val="0"/>
                      <w:marTop w:val="0"/>
                      <w:marBottom w:val="0"/>
                      <w:divBdr>
                        <w:top w:val="none" w:sz="0" w:space="0" w:color="auto"/>
                        <w:left w:val="none" w:sz="0" w:space="0" w:color="auto"/>
                        <w:bottom w:val="none" w:sz="0" w:space="0" w:color="auto"/>
                        <w:right w:val="none" w:sz="0" w:space="0" w:color="auto"/>
                      </w:divBdr>
                      <w:divsChild>
                        <w:div w:id="2081637251">
                          <w:marLeft w:val="0"/>
                          <w:marRight w:val="0"/>
                          <w:marTop w:val="0"/>
                          <w:marBottom w:val="0"/>
                          <w:divBdr>
                            <w:top w:val="none" w:sz="0" w:space="0" w:color="auto"/>
                            <w:left w:val="none" w:sz="0" w:space="0" w:color="auto"/>
                            <w:bottom w:val="none" w:sz="0" w:space="0" w:color="auto"/>
                            <w:right w:val="none" w:sz="0" w:space="0" w:color="auto"/>
                          </w:divBdr>
                          <w:divsChild>
                            <w:div w:id="192545362">
                              <w:marLeft w:val="0"/>
                              <w:marRight w:val="0"/>
                              <w:marTop w:val="0"/>
                              <w:marBottom w:val="0"/>
                              <w:divBdr>
                                <w:top w:val="none" w:sz="0" w:space="0" w:color="auto"/>
                                <w:left w:val="none" w:sz="0" w:space="0" w:color="auto"/>
                                <w:bottom w:val="none" w:sz="0" w:space="0" w:color="auto"/>
                                <w:right w:val="none" w:sz="0" w:space="0" w:color="auto"/>
                              </w:divBdr>
                              <w:divsChild>
                                <w:div w:id="15696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A925-EC1F-4AB5-921F-8A59ED4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4</cp:revision>
  <dcterms:created xsi:type="dcterms:W3CDTF">2023-06-25T06:50:00Z</dcterms:created>
  <dcterms:modified xsi:type="dcterms:W3CDTF">2023-06-25T06:53:00Z</dcterms:modified>
</cp:coreProperties>
</file>