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00C51" w14:textId="77777777" w:rsidR="00685E21" w:rsidRPr="000933E7" w:rsidRDefault="00685E21" w:rsidP="0056037E">
      <w:pPr>
        <w:pStyle w:val="ad"/>
      </w:pPr>
      <w:r w:rsidRPr="005335E4">
        <w:rPr>
          <w:rtl/>
        </w:rPr>
        <w:t>הרב</w:t>
      </w:r>
      <w:r w:rsidR="005E10BA" w:rsidRPr="000933E7">
        <w:rPr>
          <w:rtl/>
        </w:rPr>
        <w:t xml:space="preserve"> </w:t>
      </w:r>
      <w:r w:rsidR="004D414A" w:rsidRPr="005335E4">
        <w:rPr>
          <w:rFonts w:hint="cs"/>
          <w:rtl/>
        </w:rPr>
        <w:t xml:space="preserve">אביהוד </w:t>
      </w:r>
      <w:r w:rsidR="00B80C1B" w:rsidRPr="005335E4">
        <w:rPr>
          <w:rFonts w:hint="cs"/>
          <w:rtl/>
        </w:rPr>
        <w:t>שורץ</w:t>
      </w:r>
    </w:p>
    <w:p w14:paraId="71354B7A" w14:textId="13D44876" w:rsidR="00685E21" w:rsidRPr="000933E7" w:rsidRDefault="00B80C1B" w:rsidP="0056037E">
      <w:pPr>
        <w:pStyle w:val="ad"/>
      </w:pPr>
      <w:r w:rsidRPr="005335E4">
        <w:rPr>
          <w:rFonts w:hint="cs"/>
          <w:rtl/>
        </w:rPr>
        <w:t xml:space="preserve">שיעור מספר </w:t>
      </w:r>
      <w:r w:rsidR="00D53BF4">
        <w:rPr>
          <w:rFonts w:hint="cs"/>
          <w:rtl/>
        </w:rPr>
        <w:t>5</w:t>
      </w:r>
      <w:r w:rsidR="00650E49">
        <w:rPr>
          <w:rFonts w:hint="cs"/>
          <w:rtl/>
        </w:rPr>
        <w:t>3</w:t>
      </w:r>
    </w:p>
    <w:p w14:paraId="249D6F2C" w14:textId="619E5F73" w:rsidR="00685E21" w:rsidRPr="00251D43" w:rsidRDefault="00FC43CF" w:rsidP="0056037E">
      <w:pPr>
        <w:pStyle w:val="1"/>
      </w:pPr>
      <w:bookmarkStart w:id="0" w:name="OLE_LINK1"/>
      <w:r>
        <w:rPr>
          <w:rFonts w:hint="cs"/>
          <w:rtl/>
        </w:rPr>
        <w:t xml:space="preserve">הודעה על ביטול הקפצה בשבת </w:t>
      </w:r>
      <w:r w:rsidR="00CB2C2E" w:rsidRPr="00CB2C2E">
        <w:rPr>
          <w:rtl/>
        </w:rPr>
        <w:t>[</w:t>
      </w:r>
      <w:r w:rsidR="009C5CE4">
        <w:rPr>
          <w:rFonts w:hint="cs"/>
          <w:rtl/>
        </w:rPr>
        <w:t>א</w:t>
      </w:r>
      <w:r w:rsidR="00CB2C2E" w:rsidRPr="00CB2C2E">
        <w:rPr>
          <w:rtl/>
        </w:rPr>
        <w:t>']</w:t>
      </w:r>
      <w:r w:rsidR="00100C29">
        <w:rPr>
          <w:rFonts w:hint="cs"/>
          <w:rtl/>
        </w:rPr>
        <w:t xml:space="preserve"> </w:t>
      </w:r>
      <w:r w:rsidR="00100C29">
        <w:rPr>
          <w:rtl/>
        </w:rPr>
        <w:t>–</w:t>
      </w:r>
      <w:r w:rsidR="00100C29">
        <w:rPr>
          <w:rFonts w:hint="cs"/>
          <w:rtl/>
        </w:rPr>
        <w:t xml:space="preserve"> עקרונות יסוד</w:t>
      </w:r>
      <w:r w:rsidR="0056037E">
        <w:rPr>
          <w:rFonts w:hint="cs"/>
          <w:rtl/>
        </w:rPr>
        <w:t xml:space="preserve"> בסוגיא</w:t>
      </w:r>
    </w:p>
    <w:bookmarkEnd w:id="0"/>
    <w:p w14:paraId="5CBEA7E5" w14:textId="5D16B4D4" w:rsidR="005D1B49" w:rsidRPr="00A11EA5" w:rsidRDefault="00B46F1A" w:rsidP="00F77F99">
      <w:pPr>
        <w:pStyle w:val="I"/>
        <w:rPr>
          <w:rtl/>
        </w:rPr>
      </w:pPr>
      <w:r>
        <w:rPr>
          <w:rFonts w:hint="cs"/>
          <w:rtl/>
        </w:rPr>
        <w:t>פתיחה</w:t>
      </w:r>
      <w:r w:rsidR="001635BC">
        <w:rPr>
          <w:rFonts w:hint="cs"/>
          <w:rtl/>
        </w:rPr>
        <w:t xml:space="preserve"> </w:t>
      </w:r>
      <w:r w:rsidR="001635BC">
        <w:rPr>
          <w:rtl/>
        </w:rPr>
        <w:t>–</w:t>
      </w:r>
      <w:r w:rsidR="001635BC">
        <w:rPr>
          <w:rFonts w:hint="cs"/>
          <w:rtl/>
        </w:rPr>
        <w:t xml:space="preserve"> השאלה ההלכתית</w:t>
      </w:r>
    </w:p>
    <w:p w14:paraId="1C1A455F" w14:textId="13B0497A" w:rsidR="005E0455" w:rsidRDefault="005E0455" w:rsidP="005E0455">
      <w:pPr>
        <w:rPr>
          <w:rtl/>
        </w:rPr>
      </w:pPr>
      <w:r>
        <w:rPr>
          <w:rFonts w:hint="cs"/>
          <w:rtl/>
        </w:rPr>
        <w:t>לאחר שלושה שיעורים שבהם עסקנו בעניין חזרה מהצלה בשבת, ובסברת "נמצאת מכשילן לעתיד לבוא", בשיעור זה ובשיעור הבא</w:t>
      </w:r>
      <w:r w:rsidR="00F65132">
        <w:rPr>
          <w:rFonts w:hint="cs"/>
          <w:rtl/>
        </w:rPr>
        <w:t xml:space="preserve"> נעסוק</w:t>
      </w:r>
      <w:r>
        <w:rPr>
          <w:rFonts w:hint="cs"/>
          <w:rtl/>
        </w:rPr>
        <w:t xml:space="preserve"> בשאלה הלכתית שנחלקו בה פוסקי הזמן, וההכרעה לגביה מבוססת אף היא במידה רבה על החשש מפני תקלה עתידית.</w:t>
      </w:r>
    </w:p>
    <w:p w14:paraId="36E418D1" w14:textId="3FC51BAD" w:rsidR="005E0455" w:rsidRDefault="005E0455" w:rsidP="005E0455">
      <w:pPr>
        <w:rPr>
          <w:rtl/>
        </w:rPr>
      </w:pPr>
      <w:r>
        <w:rPr>
          <w:rFonts w:hint="cs"/>
          <w:rtl/>
        </w:rPr>
        <w:t>לעיתים קרובות</w:t>
      </w:r>
      <w:r w:rsidR="00BF0E00">
        <w:rPr>
          <w:rFonts w:hint="cs"/>
          <w:rtl/>
        </w:rPr>
        <w:t>,</w:t>
      </w:r>
      <w:r>
        <w:rPr>
          <w:rFonts w:hint="cs"/>
          <w:rtl/>
        </w:rPr>
        <w:t xml:space="preserve"> קורה שכוח צבאי מוקפץ למשימה, אלא שבעודו עושה את דרכו אל היעד, מתברר שאין אפשרות להוציא את המשימה לפועל, ונדרש לבטל אותה </w:t>
      </w:r>
      <w:r w:rsidR="00BF0E00">
        <w:rPr>
          <w:rFonts w:hint="cs"/>
          <w:rtl/>
        </w:rPr>
        <w:t xml:space="preserve">ו'לחזור לשגרה' </w:t>
      </w:r>
      <w:r>
        <w:rPr>
          <w:rFonts w:hint="cs"/>
          <w:rtl/>
        </w:rPr>
        <w:t>(</w:t>
      </w:r>
      <w:r w:rsidR="00BF0E00">
        <w:rPr>
          <w:rFonts w:hint="cs"/>
          <w:rtl/>
        </w:rPr>
        <w:t>'ל</w:t>
      </w:r>
      <w:r>
        <w:rPr>
          <w:rFonts w:hint="cs"/>
          <w:rtl/>
        </w:rPr>
        <w:t>חזל"ש</w:t>
      </w:r>
      <w:r w:rsidR="00BF0E00">
        <w:rPr>
          <w:rFonts w:hint="cs"/>
          <w:rtl/>
        </w:rPr>
        <w:t>'</w:t>
      </w:r>
      <w:r>
        <w:rPr>
          <w:rFonts w:hint="cs"/>
          <w:rtl/>
        </w:rPr>
        <w:t xml:space="preserve"> בעגה הצבאית). על דרך זו, לא פעם רופא או אמבולנס מוזעק לטיפול בחולה שיש בו סכנה, אלא שבעודו בדרך מתברר ששוב אין צורך רפואי בדבר (משום שהחולה הבריא, או חלילה להיפך).</w:t>
      </w:r>
    </w:p>
    <w:p w14:paraId="6798D274" w14:textId="07C3A25A" w:rsidR="005E0455" w:rsidRDefault="005E0455" w:rsidP="005E0455">
      <w:pPr>
        <w:rPr>
          <w:rtl/>
        </w:rPr>
      </w:pPr>
      <w:r>
        <w:rPr>
          <w:rFonts w:hint="cs"/>
          <w:rtl/>
        </w:rPr>
        <w:t xml:space="preserve">השאלה </w:t>
      </w:r>
      <w:r w:rsidR="007D7673">
        <w:rPr>
          <w:rFonts w:hint="cs"/>
          <w:rtl/>
        </w:rPr>
        <w:t xml:space="preserve">העולה במקרים אלו, </w:t>
      </w:r>
      <w:r>
        <w:rPr>
          <w:rFonts w:hint="cs"/>
          <w:rtl/>
        </w:rPr>
        <w:t>היא האם מותר בשבת ליצור קשר טלפוני עם היוצאים להציל, ולהודיע להם שהנסיעה מיותרת. מצד אחד, שיחת טלפון כזאת אינה מצילת חיים ואינה חיונית לצורכי פיקוח נפש, והיא בעצם שיחה 'מנהלתית', שכל מטרתה לבטל את ה</w:t>
      </w:r>
      <w:r w:rsidR="00D66DC4">
        <w:rPr>
          <w:rFonts w:hint="cs"/>
          <w:rtl/>
        </w:rPr>
        <w:t>'</w:t>
      </w:r>
      <w:r>
        <w:rPr>
          <w:rFonts w:hint="cs"/>
          <w:rtl/>
        </w:rPr>
        <w:t>קריאה</w:t>
      </w:r>
      <w:r w:rsidR="00D66DC4">
        <w:rPr>
          <w:rFonts w:hint="cs"/>
          <w:rtl/>
        </w:rPr>
        <w:t>'</w:t>
      </w:r>
      <w:r>
        <w:rPr>
          <w:rFonts w:hint="cs"/>
          <w:rtl/>
        </w:rPr>
        <w:t>. מצד שני, שיחת הטלפון תחסוך נסיעה מיותרת, וחילול שבת נרחב של אלה שיצאו להציל ושוב אין בהם צורך.</w:t>
      </w:r>
    </w:p>
    <w:p w14:paraId="6CCEA5BF" w14:textId="6D79E0D9" w:rsidR="005E0455" w:rsidRDefault="005E0455" w:rsidP="005E0455">
      <w:pPr>
        <w:rPr>
          <w:rtl/>
        </w:rPr>
      </w:pPr>
      <w:r>
        <w:rPr>
          <w:rFonts w:hint="cs"/>
          <w:rtl/>
        </w:rPr>
        <w:t>פוסקי הזמן נחלקו בהכרעת ההלכה בשאלה זו, ואנו נייחד לדיון את שני השיעורים הקרובים.</w:t>
      </w:r>
    </w:p>
    <w:p w14:paraId="4B803AC7" w14:textId="77777777" w:rsidR="008E595C" w:rsidRDefault="008E595C" w:rsidP="005E0455">
      <w:pPr>
        <w:rPr>
          <w:rtl/>
        </w:rPr>
      </w:pPr>
    </w:p>
    <w:p w14:paraId="4EB98905" w14:textId="153013FF" w:rsidR="005E0455" w:rsidRDefault="00691978" w:rsidP="005E0455">
      <w:pPr>
        <w:pStyle w:val="I"/>
        <w:rPr>
          <w:rtl/>
        </w:rPr>
      </w:pPr>
      <w:r>
        <w:rPr>
          <w:rFonts w:hint="cs"/>
          <w:rtl/>
        </w:rPr>
        <w:t>"</w:t>
      </w:r>
      <w:r w:rsidR="005E0455">
        <w:rPr>
          <w:rFonts w:hint="cs"/>
          <w:rtl/>
        </w:rPr>
        <w:t>חטוא כדי שיזכה חברך</w:t>
      </w:r>
      <w:r>
        <w:rPr>
          <w:rFonts w:hint="cs"/>
          <w:rtl/>
        </w:rPr>
        <w:t>"</w:t>
      </w:r>
    </w:p>
    <w:p w14:paraId="3ECA6FBD" w14:textId="1D048358" w:rsidR="005E0455" w:rsidRDefault="005E0455" w:rsidP="007A15B1">
      <w:pPr>
        <w:rPr>
          <w:rtl/>
        </w:rPr>
      </w:pPr>
      <w:r w:rsidRPr="00D32D4B">
        <w:rPr>
          <w:rFonts w:hint="cs"/>
          <w:rtl/>
        </w:rPr>
        <w:t xml:space="preserve">כלל גדול לימדונו חכמים </w:t>
      </w:r>
      <w:r>
        <w:rPr>
          <w:rFonts w:hint="cs"/>
          <w:rtl/>
        </w:rPr>
        <w:t xml:space="preserve">בגמרא במסכת שבת </w:t>
      </w:r>
      <w:r w:rsidRPr="006976A7">
        <w:rPr>
          <w:rFonts w:hint="cs"/>
          <w:sz w:val="16"/>
          <w:szCs w:val="20"/>
          <w:rtl/>
        </w:rPr>
        <w:t>(ד.)</w:t>
      </w:r>
      <w:r>
        <w:rPr>
          <w:rFonts w:hint="cs"/>
          <w:rtl/>
        </w:rPr>
        <w:t>, שא</w:t>
      </w:r>
      <w:r w:rsidR="005A7CD8">
        <w:rPr>
          <w:rFonts w:hint="cs"/>
          <w:rtl/>
        </w:rPr>
        <w:t>ין</w:t>
      </w:r>
      <w:r>
        <w:rPr>
          <w:rFonts w:hint="cs"/>
          <w:rtl/>
        </w:rPr>
        <w:t xml:space="preserve"> אומרים לאדם "חטוא כדי שיזכה חברך". כלומר, אי אפשר לדרוש מאדם לעבור עברה כדי למנוע את חברו מעברה אחרת. לכאורה, זהו בדיוק המקרה שלפנינו: </w:t>
      </w:r>
      <w:r w:rsidR="00D91C19">
        <w:rPr>
          <w:rFonts w:hint="cs"/>
          <w:rtl/>
        </w:rPr>
        <w:t xml:space="preserve">אין </w:t>
      </w:r>
      <w:r>
        <w:rPr>
          <w:rFonts w:hint="cs"/>
          <w:rtl/>
        </w:rPr>
        <w:t>אומרים לאדם לחלל את השבת בביצוע שיחת טלפון, רק כדי 'לזכות' את חברו שיצא להציל, ולמנעו מחילול שבת מיותר. אמנם, שיחת טלפון אסור</w:t>
      </w:r>
      <w:r w:rsidR="00D40A65">
        <w:rPr>
          <w:rFonts w:hint="cs"/>
          <w:rtl/>
        </w:rPr>
        <w:t>ה</w:t>
      </w:r>
      <w:r>
        <w:rPr>
          <w:rFonts w:hint="cs"/>
          <w:rtl/>
        </w:rPr>
        <w:t xml:space="preserve"> </w:t>
      </w:r>
      <w:r w:rsidR="008C3E43">
        <w:rPr>
          <w:rFonts w:hint="cs"/>
          <w:rtl/>
        </w:rPr>
        <w:t>מ</w:t>
      </w:r>
      <w:r>
        <w:rPr>
          <w:rFonts w:hint="cs"/>
          <w:rtl/>
        </w:rPr>
        <w:t xml:space="preserve">דרבנן בלבד, בעוד בנסיעה להציל מתבצעות פעולות רבות האסורות </w:t>
      </w:r>
      <w:r>
        <w:rPr>
          <w:rFonts w:hint="cs"/>
          <w:rtl/>
        </w:rPr>
        <w:t>מן התורה (</w:t>
      </w:r>
      <w:r w:rsidR="00D40A65">
        <w:rPr>
          <w:rFonts w:hint="cs"/>
          <w:rtl/>
        </w:rPr>
        <w:t xml:space="preserve">כמו </w:t>
      </w:r>
      <w:r>
        <w:rPr>
          <w:rFonts w:hint="cs"/>
          <w:rtl/>
        </w:rPr>
        <w:t xml:space="preserve">הבערה, יציאה מחוץ לתחום וכו'), אך כאמור הגמרא נוקטת כדבר פשוט, </w:t>
      </w:r>
      <w:r w:rsidR="008C3E43">
        <w:rPr>
          <w:rFonts w:hint="cs"/>
          <w:rtl/>
        </w:rPr>
        <w:t xml:space="preserve">שאין </w:t>
      </w:r>
      <w:r w:rsidR="00D40A65">
        <w:rPr>
          <w:rFonts w:hint="cs"/>
          <w:rtl/>
        </w:rPr>
        <w:t xml:space="preserve">אומרים </w:t>
      </w:r>
      <w:r>
        <w:rPr>
          <w:rFonts w:hint="cs"/>
          <w:rtl/>
        </w:rPr>
        <w:t xml:space="preserve">לאדם </w:t>
      </w:r>
      <w:r w:rsidR="00D40A65">
        <w:rPr>
          <w:rFonts w:hint="cs"/>
          <w:rtl/>
        </w:rPr>
        <w:t>"</w:t>
      </w:r>
      <w:r>
        <w:rPr>
          <w:rFonts w:hint="cs"/>
          <w:rtl/>
        </w:rPr>
        <w:t>חטוא כדי שיזכה חברך</w:t>
      </w:r>
      <w:r w:rsidR="00D40A65">
        <w:rPr>
          <w:rFonts w:hint="cs"/>
          <w:rtl/>
        </w:rPr>
        <w:t>"</w:t>
      </w:r>
      <w:r>
        <w:rPr>
          <w:rFonts w:hint="cs"/>
          <w:rtl/>
        </w:rPr>
        <w:t>.</w:t>
      </w:r>
    </w:p>
    <w:p w14:paraId="772D8737" w14:textId="1F1833FD" w:rsidR="005E0455" w:rsidRDefault="005E0455" w:rsidP="005E0455">
      <w:pPr>
        <w:rPr>
          <w:rtl/>
        </w:rPr>
      </w:pPr>
      <w:r>
        <w:rPr>
          <w:rFonts w:hint="cs"/>
          <w:rtl/>
        </w:rPr>
        <w:t xml:space="preserve">והנה, כל הראשונים שם הקשו מסוגיות שונות במרחבי הש"ס, שמהן ניתן להסיק שלעיתים נוח לו לאדם לעבור על איסור קל כדי להציל את חברו מאיסור חמור יותר. כך, למשל, נאמר בגמרא במסכת עירובין </w:t>
      </w:r>
      <w:r w:rsidRPr="006976A7">
        <w:rPr>
          <w:rFonts w:hint="cs"/>
          <w:sz w:val="16"/>
          <w:szCs w:val="20"/>
          <w:rtl/>
        </w:rPr>
        <w:t>(לב: ובמקומות נוספים)</w:t>
      </w:r>
      <w:r>
        <w:rPr>
          <w:rFonts w:hint="cs"/>
          <w:rtl/>
        </w:rPr>
        <w:t xml:space="preserve"> שבמצבים מסוימים מותר להפריש תרומות ומעשרות "שלא מן המוקף", כלומר כאשר הפירות שעליהם מפריש אינם מצויים לצידו, וזאת כדי שלא יבוא עם</w:t>
      </w:r>
      <w:r w:rsidR="00090BE6">
        <w:rPr>
          <w:rFonts w:hint="cs"/>
          <w:rtl/>
        </w:rPr>
        <w:t>־</w:t>
      </w:r>
      <w:r>
        <w:rPr>
          <w:rFonts w:hint="cs"/>
          <w:rtl/>
        </w:rPr>
        <w:t xml:space="preserve">הארץ </w:t>
      </w:r>
      <w:r w:rsidR="00F7469E">
        <w:rPr>
          <w:rFonts w:hint="cs"/>
          <w:rtl/>
        </w:rPr>
        <w:t xml:space="preserve">וייכשל באכילת </w:t>
      </w:r>
      <w:r>
        <w:rPr>
          <w:rFonts w:hint="cs"/>
          <w:rtl/>
        </w:rPr>
        <w:t>פירות טבל. במצב כזה, המפריש עובר על איסור מדרבנן של הפרשה שלא מן המוקף, כדי להציל את חברו מאיסור חמור יותר של אכילת טבל.</w:t>
      </w:r>
    </w:p>
    <w:p w14:paraId="28A935DA" w14:textId="561488E2" w:rsidR="005E0455" w:rsidRDefault="005E0455" w:rsidP="005E0455">
      <w:pPr>
        <w:rPr>
          <w:rtl/>
        </w:rPr>
      </w:pPr>
      <w:r>
        <w:rPr>
          <w:rFonts w:hint="cs"/>
          <w:rtl/>
        </w:rPr>
        <w:t xml:space="preserve">על דרך זו, הורו חכמים </w:t>
      </w:r>
      <w:r w:rsidR="00A94E59" w:rsidRPr="007A15B1">
        <w:rPr>
          <w:sz w:val="16"/>
          <w:szCs w:val="20"/>
          <w:rtl/>
        </w:rPr>
        <w:t>(</w:t>
      </w:r>
      <w:r w:rsidR="00A94E59">
        <w:rPr>
          <w:rFonts w:hint="cs"/>
          <w:sz w:val="16"/>
          <w:szCs w:val="20"/>
          <w:rtl/>
        </w:rPr>
        <w:t>משנ</w:t>
      </w:r>
      <w:r w:rsidR="003042D5">
        <w:rPr>
          <w:rFonts w:hint="cs"/>
          <w:sz w:val="16"/>
          <w:szCs w:val="20"/>
          <w:rtl/>
        </w:rPr>
        <w:t>ה גטין ד', ה</w:t>
      </w:r>
      <w:r w:rsidR="00A94E59" w:rsidRPr="007A15B1">
        <w:rPr>
          <w:sz w:val="16"/>
          <w:szCs w:val="20"/>
          <w:rtl/>
        </w:rPr>
        <w:t>)</w:t>
      </w:r>
      <w:r w:rsidR="00A94E59">
        <w:rPr>
          <w:rFonts w:hint="cs"/>
          <w:rtl/>
        </w:rPr>
        <w:t xml:space="preserve"> </w:t>
      </w:r>
      <w:r>
        <w:rPr>
          <w:rFonts w:hint="cs"/>
          <w:rtl/>
        </w:rPr>
        <w:t>שבמצב של "חצי</w:t>
      </w:r>
      <w:r w:rsidR="00B76EDA">
        <w:rPr>
          <w:rFonts w:hint="cs"/>
          <w:rtl/>
        </w:rPr>
        <w:t>ו</w:t>
      </w:r>
      <w:r>
        <w:rPr>
          <w:rFonts w:hint="cs"/>
          <w:rtl/>
        </w:rPr>
        <w:t xml:space="preserve"> עבד חצי בן חורין" </w:t>
      </w:r>
      <w:r>
        <w:rPr>
          <w:rtl/>
        </w:rPr>
        <w:t>–</w:t>
      </w:r>
      <w:r>
        <w:rPr>
          <w:rFonts w:hint="cs"/>
          <w:rtl/>
        </w:rPr>
        <w:t xml:space="preserve"> כופים את האדון לשחררו, כדי שיוכל לקיים מצות פריה ורביה. גם כאן, שחרור עבד כנעני כרוך באיסור, אך מוטב לעבור על איסור </w:t>
      </w:r>
      <w:r w:rsidR="00154CCB">
        <w:rPr>
          <w:rFonts w:hint="cs"/>
          <w:rtl/>
        </w:rPr>
        <w:t xml:space="preserve">קל </w:t>
      </w:r>
      <w:r>
        <w:rPr>
          <w:rFonts w:hint="cs"/>
          <w:rtl/>
        </w:rPr>
        <w:t>כדי למנוע איסור חמור יותר של ביטול מצות פריה ורביה.</w:t>
      </w:r>
    </w:p>
    <w:p w14:paraId="7E83C32F" w14:textId="4758A7C4" w:rsidR="005E0455" w:rsidRDefault="005E0455" w:rsidP="007A15B1">
      <w:pPr>
        <w:rPr>
          <w:rtl/>
        </w:rPr>
      </w:pPr>
      <w:r>
        <w:rPr>
          <w:rFonts w:hint="cs"/>
          <w:rtl/>
        </w:rPr>
        <w:t>הראשונים האריכו מאוד ביישוב הסתירה בי</w:t>
      </w:r>
      <w:r w:rsidR="00412968">
        <w:rPr>
          <w:rFonts w:hint="cs"/>
          <w:rtl/>
        </w:rPr>
        <w:t xml:space="preserve">ן </w:t>
      </w:r>
      <w:r w:rsidR="005271BA">
        <w:rPr>
          <w:rFonts w:hint="cs"/>
          <w:rtl/>
        </w:rPr>
        <w:t xml:space="preserve">הסוגיא במסכת שבת, הקובעת שאין אומרים </w:t>
      </w:r>
      <w:r w:rsidR="00412968">
        <w:rPr>
          <w:rFonts w:hint="cs"/>
          <w:rtl/>
        </w:rPr>
        <w:t>"חטוא כדי שיזכה חברך"</w:t>
      </w:r>
      <w:r w:rsidR="000761A1">
        <w:rPr>
          <w:rFonts w:hint="cs"/>
          <w:rtl/>
        </w:rPr>
        <w:t xml:space="preserve"> </w:t>
      </w:r>
      <w:r w:rsidR="000761A1">
        <w:rPr>
          <w:rtl/>
        </w:rPr>
        <w:t>–</w:t>
      </w:r>
      <w:r w:rsidR="000761A1">
        <w:rPr>
          <w:rFonts w:hint="cs"/>
          <w:rtl/>
        </w:rPr>
        <w:t xml:space="preserve"> ובין הסוגיות שמהן משתמע להיפך, שיש לעבור על איסור קל כדי להציל מאיסור חמור</w:t>
      </w:r>
      <w:r>
        <w:rPr>
          <w:rFonts w:hint="cs"/>
          <w:rtl/>
        </w:rPr>
        <w:t>. לא נוכל כאן לפרוש את היריעה בשלימותה, אך נזכיר כמה תירוצים מרכזיים</w:t>
      </w:r>
      <w:r w:rsidR="000761A1">
        <w:rPr>
          <w:rFonts w:hint="cs"/>
          <w:rtl/>
        </w:rPr>
        <w:t xml:space="preserve"> ש</w:t>
      </w:r>
      <w:r w:rsidR="005271BA">
        <w:rPr>
          <w:rFonts w:hint="cs"/>
          <w:rtl/>
        </w:rPr>
        <w:t>הציעו ה</w:t>
      </w:r>
      <w:r w:rsidR="0000607F">
        <w:rPr>
          <w:rFonts w:hint="cs"/>
          <w:rtl/>
        </w:rPr>
        <w:t xml:space="preserve">ראשונים, כאשר </w:t>
      </w:r>
      <w:r w:rsidR="00A11D93">
        <w:rPr>
          <w:rFonts w:hint="cs"/>
          <w:rtl/>
        </w:rPr>
        <w:t xml:space="preserve">שלושת הראשונים </w:t>
      </w:r>
      <w:r w:rsidR="007A15B1">
        <w:rPr>
          <w:rFonts w:hint="cs"/>
          <w:rtl/>
        </w:rPr>
        <w:t>מפורשים ב</w:t>
      </w:r>
      <w:r w:rsidR="005271BA">
        <w:rPr>
          <w:rFonts w:hint="cs"/>
          <w:rtl/>
        </w:rPr>
        <w:t xml:space="preserve">תוספות </w:t>
      </w:r>
      <w:r w:rsidR="000C638E">
        <w:rPr>
          <w:rFonts w:hint="cs"/>
          <w:rtl/>
        </w:rPr>
        <w:t>במסכת שבת</w:t>
      </w:r>
      <w:r w:rsidR="005271BA">
        <w:rPr>
          <w:rFonts w:hint="cs"/>
          <w:rtl/>
        </w:rPr>
        <w:t xml:space="preserve"> </w:t>
      </w:r>
      <w:r w:rsidR="005271BA" w:rsidRPr="007A15B1">
        <w:rPr>
          <w:sz w:val="16"/>
          <w:szCs w:val="20"/>
          <w:rtl/>
        </w:rPr>
        <w:t>(</w:t>
      </w:r>
      <w:r w:rsidR="000C638E" w:rsidRPr="007A15B1">
        <w:rPr>
          <w:rFonts w:hint="eastAsia"/>
          <w:sz w:val="16"/>
          <w:szCs w:val="20"/>
          <w:rtl/>
        </w:rPr>
        <w:t>ד</w:t>
      </w:r>
      <w:r w:rsidR="000C638E" w:rsidRPr="007A15B1">
        <w:rPr>
          <w:sz w:val="16"/>
          <w:szCs w:val="20"/>
          <w:rtl/>
        </w:rPr>
        <w:t xml:space="preserve">. </w:t>
      </w:r>
      <w:r w:rsidR="000C638E" w:rsidRPr="007A15B1">
        <w:rPr>
          <w:rFonts w:hint="eastAsia"/>
          <w:sz w:val="16"/>
          <w:szCs w:val="20"/>
          <w:rtl/>
        </w:rPr>
        <w:t>ד</w:t>
      </w:r>
      <w:r w:rsidR="000C638E" w:rsidRPr="007A15B1">
        <w:rPr>
          <w:sz w:val="16"/>
          <w:szCs w:val="20"/>
          <w:rtl/>
        </w:rPr>
        <w:t xml:space="preserve">"ה </w:t>
      </w:r>
      <w:r w:rsidR="000C638E" w:rsidRPr="007A15B1">
        <w:rPr>
          <w:rFonts w:hint="eastAsia"/>
          <w:sz w:val="16"/>
          <w:szCs w:val="20"/>
          <w:rtl/>
        </w:rPr>
        <w:t>וכי</w:t>
      </w:r>
      <w:r w:rsidR="005271BA" w:rsidRPr="007A15B1">
        <w:rPr>
          <w:sz w:val="16"/>
          <w:szCs w:val="20"/>
          <w:rtl/>
        </w:rPr>
        <w:t>)</w:t>
      </w:r>
      <w:r>
        <w:rPr>
          <w:rFonts w:hint="cs"/>
          <w:rtl/>
        </w:rPr>
        <w:t>:</w:t>
      </w:r>
    </w:p>
    <w:p w14:paraId="2F8F52A5" w14:textId="77777777" w:rsidR="00162C55" w:rsidRDefault="000C638E" w:rsidP="00162C55">
      <w:pPr>
        <w:pStyle w:val="a"/>
      </w:pPr>
      <w:r>
        <w:rPr>
          <w:rFonts w:hint="cs"/>
          <w:rtl/>
        </w:rPr>
        <w:t xml:space="preserve">יש </w:t>
      </w:r>
      <w:r w:rsidR="005E0455">
        <w:rPr>
          <w:rFonts w:hint="cs"/>
          <w:rtl/>
        </w:rPr>
        <w:t>לחלק בין מצוות שונות</w:t>
      </w:r>
      <w:r>
        <w:rPr>
          <w:rFonts w:hint="cs"/>
          <w:rtl/>
        </w:rPr>
        <w:t xml:space="preserve">: כעיקרון אסור לאדם לחטוא כדי להציל מחטא חמור יותר, אבל </w:t>
      </w:r>
      <w:r w:rsidR="005E0455">
        <w:rPr>
          <w:rFonts w:hint="cs"/>
          <w:rtl/>
        </w:rPr>
        <w:t>כאשר הוא מזכה את חברו במצו</w:t>
      </w:r>
      <w:r w:rsidR="00020221">
        <w:rPr>
          <w:rFonts w:hint="cs"/>
          <w:rtl/>
        </w:rPr>
        <w:t>ו</w:t>
      </w:r>
      <w:r w:rsidR="005E0455">
        <w:rPr>
          <w:rFonts w:hint="cs"/>
          <w:rtl/>
        </w:rPr>
        <w:t>ה בעלת חשיבות מיוחדת (כגון מצות פרו ורבו)</w:t>
      </w:r>
      <w:r>
        <w:rPr>
          <w:rFonts w:hint="cs"/>
          <w:rtl/>
        </w:rPr>
        <w:t xml:space="preserve"> </w:t>
      </w:r>
      <w:r>
        <w:rPr>
          <w:rtl/>
        </w:rPr>
        <w:t>–</w:t>
      </w:r>
      <w:r w:rsidR="00243252">
        <w:rPr>
          <w:rFonts w:hint="cs"/>
          <w:rtl/>
        </w:rPr>
        <w:t xml:space="preserve"> </w:t>
      </w:r>
      <w:r>
        <w:rPr>
          <w:rFonts w:hint="cs"/>
          <w:rtl/>
        </w:rPr>
        <w:t>מותר לו לעשות כן</w:t>
      </w:r>
      <w:r w:rsidR="005E0455">
        <w:rPr>
          <w:rFonts w:hint="cs"/>
          <w:rtl/>
        </w:rPr>
        <w:t>.</w:t>
      </w:r>
    </w:p>
    <w:p w14:paraId="00196A9B" w14:textId="77777777" w:rsidR="00162C55" w:rsidRDefault="005C317A" w:rsidP="00162C55">
      <w:pPr>
        <w:pStyle w:val="a"/>
      </w:pPr>
      <w:r>
        <w:rPr>
          <w:rFonts w:hint="cs"/>
          <w:rtl/>
        </w:rPr>
        <w:t>באופן עקרוני אסור לאדם לחטוא כדי להציל מחטא חמור יותר, אבל במקרה ש</w:t>
      </w:r>
      <w:r w:rsidR="005E0455">
        <w:rPr>
          <w:rFonts w:hint="cs"/>
          <w:rtl/>
        </w:rPr>
        <w:t>הוא זה שגרם ל</w:t>
      </w:r>
      <w:r>
        <w:rPr>
          <w:rFonts w:hint="cs"/>
          <w:rtl/>
        </w:rPr>
        <w:t>חבר</w:t>
      </w:r>
      <w:r w:rsidR="005E0455">
        <w:rPr>
          <w:rFonts w:hint="cs"/>
          <w:rtl/>
        </w:rPr>
        <w:t>ו את התקלה מלכתחילה, וכעת מטרתו לתקן את המעוות ולהציל את חבירו מאותה תקלה</w:t>
      </w:r>
      <w:r>
        <w:rPr>
          <w:rFonts w:hint="cs"/>
          <w:rtl/>
        </w:rPr>
        <w:t xml:space="preserve"> </w:t>
      </w:r>
      <w:r>
        <w:rPr>
          <w:rtl/>
        </w:rPr>
        <w:t>–</w:t>
      </w:r>
      <w:r>
        <w:rPr>
          <w:rFonts w:hint="cs"/>
          <w:rtl/>
        </w:rPr>
        <w:t xml:space="preserve"> מותר לו לחטוא עבורו בחטא קל יותר</w:t>
      </w:r>
      <w:r w:rsidR="005E0455">
        <w:rPr>
          <w:rFonts w:hint="cs"/>
          <w:rtl/>
        </w:rPr>
        <w:t>.</w:t>
      </w:r>
    </w:p>
    <w:p w14:paraId="0F648DAA" w14:textId="77777777" w:rsidR="00162C55" w:rsidRDefault="009C282F" w:rsidP="00162C55">
      <w:pPr>
        <w:pStyle w:val="a"/>
      </w:pPr>
      <w:r>
        <w:rPr>
          <w:rFonts w:hint="cs"/>
          <w:rtl/>
        </w:rPr>
        <w:t xml:space="preserve">למרות האיסור העקרוני לחטוא כדי להציל מחטא חמור, </w:t>
      </w:r>
      <w:r w:rsidR="005E0455">
        <w:rPr>
          <w:rFonts w:hint="cs"/>
          <w:rtl/>
        </w:rPr>
        <w:t>מותר לחטוא עבור אדם שנקלע לעברה בעל כרחו ושלא באשמתו. במקרה הנידון בסוגי</w:t>
      </w:r>
      <w:r>
        <w:rPr>
          <w:rFonts w:hint="cs"/>
          <w:rtl/>
        </w:rPr>
        <w:t>א</w:t>
      </w:r>
      <w:r w:rsidR="005E0455">
        <w:rPr>
          <w:rFonts w:hint="cs"/>
          <w:rtl/>
        </w:rPr>
        <w:t xml:space="preserve"> במסכת שבת שם, אדם עבר עברה במזיד והכניס פת לתנור בשבת. אם הפת תאפה </w:t>
      </w:r>
      <w:r w:rsidR="005E0455">
        <w:rPr>
          <w:rtl/>
        </w:rPr>
        <w:t>–</w:t>
      </w:r>
      <w:r w:rsidR="005E0455">
        <w:rPr>
          <w:rFonts w:hint="cs"/>
          <w:rtl/>
        </w:rPr>
        <w:t xml:space="preserve"> הוא יעבור על איסור דאורייתא של בישול בשבת, אך לחברו ישנה האפשרות להציל אותו, ולרדות את הפת מן התנור. היות שחכמים אסרו את רדיית הפת בשבת, </w:t>
      </w:r>
      <w:r w:rsidR="0000607F">
        <w:rPr>
          <w:rFonts w:hint="cs"/>
          <w:rtl/>
        </w:rPr>
        <w:t xml:space="preserve">אין </w:t>
      </w:r>
      <w:r w:rsidR="005E0455">
        <w:rPr>
          <w:rFonts w:hint="cs"/>
          <w:rtl/>
        </w:rPr>
        <w:lastRenderedPageBreak/>
        <w:t xml:space="preserve">אומרים לאדם לעבור על דברי חכמים כדי להציל את חבירו </w:t>
      </w:r>
      <w:r w:rsidR="005E0455">
        <w:rPr>
          <w:rtl/>
        </w:rPr>
        <w:t>–</w:t>
      </w:r>
      <w:r w:rsidR="005E0455">
        <w:rPr>
          <w:rFonts w:hint="cs"/>
          <w:rtl/>
        </w:rPr>
        <w:t xml:space="preserve"> שפשע </w:t>
      </w:r>
      <w:r w:rsidR="005E0455">
        <w:rPr>
          <w:rtl/>
        </w:rPr>
        <w:t>–</w:t>
      </w:r>
      <w:r w:rsidR="005E0455">
        <w:rPr>
          <w:rFonts w:hint="cs"/>
          <w:rtl/>
        </w:rPr>
        <w:t xml:space="preserve"> מחילול שבת חמור יותר</w:t>
      </w:r>
      <w:r w:rsidR="0000607F">
        <w:rPr>
          <w:rFonts w:hint="cs"/>
          <w:rtl/>
        </w:rPr>
        <w:t>, ובכך עוסקת הסוגיא במסכת שבת</w:t>
      </w:r>
      <w:r w:rsidR="005E0455">
        <w:rPr>
          <w:rFonts w:hint="cs"/>
          <w:rtl/>
        </w:rPr>
        <w:t xml:space="preserve">. אך באותם מצבים שבהם עלול אדם לעבור עברה בעל כרחו ושלא באשמתו, </w:t>
      </w:r>
      <w:r w:rsidR="0000607F">
        <w:rPr>
          <w:rFonts w:hint="cs"/>
          <w:rtl/>
        </w:rPr>
        <w:t xml:space="preserve">אכן </w:t>
      </w:r>
      <w:r w:rsidR="005E0455">
        <w:rPr>
          <w:rFonts w:hint="cs"/>
          <w:rtl/>
        </w:rPr>
        <w:t>אומרים לאדם לעבור על איסור קל כדי להציל את חברו מאיסור חמור יותר.</w:t>
      </w:r>
    </w:p>
    <w:p w14:paraId="1056A307" w14:textId="0C4D5FE5" w:rsidR="005E0455" w:rsidRDefault="00A11D93" w:rsidP="00162C55">
      <w:pPr>
        <w:pStyle w:val="a"/>
        <w:rPr>
          <w:rtl/>
        </w:rPr>
      </w:pPr>
      <w:r>
        <w:rPr>
          <w:rFonts w:hint="cs"/>
          <w:rtl/>
        </w:rPr>
        <w:t xml:space="preserve">תירוץ אחר שהציע </w:t>
      </w:r>
      <w:r w:rsidR="005E0455">
        <w:rPr>
          <w:rFonts w:hint="cs"/>
          <w:rtl/>
        </w:rPr>
        <w:t>הריטב"א</w:t>
      </w:r>
      <w:r w:rsidR="00E82BC2">
        <w:rPr>
          <w:rFonts w:hint="cs"/>
          <w:rtl/>
        </w:rPr>
        <w:t xml:space="preserve"> </w:t>
      </w:r>
      <w:r w:rsidR="00E82BC2" w:rsidRPr="00162C55">
        <w:rPr>
          <w:sz w:val="16"/>
          <w:szCs w:val="20"/>
          <w:rtl/>
        </w:rPr>
        <w:t xml:space="preserve">(שם </w:t>
      </w:r>
      <w:r w:rsidR="00E82BC2" w:rsidRPr="00162C55">
        <w:rPr>
          <w:rFonts w:hint="cs"/>
          <w:sz w:val="16"/>
          <w:szCs w:val="20"/>
          <w:rtl/>
        </w:rPr>
        <w:t xml:space="preserve">בסוף </w:t>
      </w:r>
      <w:r w:rsidR="00E82BC2" w:rsidRPr="00162C55">
        <w:rPr>
          <w:rFonts w:hint="eastAsia"/>
          <w:sz w:val="16"/>
          <w:szCs w:val="20"/>
          <w:rtl/>
        </w:rPr>
        <w:t>ד</w:t>
      </w:r>
      <w:r w:rsidR="00E82BC2" w:rsidRPr="00162C55">
        <w:rPr>
          <w:sz w:val="16"/>
          <w:szCs w:val="20"/>
          <w:rtl/>
        </w:rPr>
        <w:t xml:space="preserve">"ה </w:t>
      </w:r>
      <w:r w:rsidR="00E82BC2" w:rsidRPr="00162C55">
        <w:rPr>
          <w:rFonts w:hint="eastAsia"/>
          <w:sz w:val="16"/>
          <w:szCs w:val="20"/>
          <w:rtl/>
        </w:rPr>
        <w:t>וכי</w:t>
      </w:r>
      <w:r w:rsidR="00E82BC2" w:rsidRPr="00162C55">
        <w:rPr>
          <w:sz w:val="16"/>
          <w:szCs w:val="20"/>
          <w:rtl/>
        </w:rPr>
        <w:t>)</w:t>
      </w:r>
      <w:r w:rsidR="005E0455">
        <w:rPr>
          <w:rFonts w:hint="cs"/>
          <w:rtl/>
        </w:rPr>
        <w:t xml:space="preserve">, </w:t>
      </w:r>
      <w:r w:rsidR="00E82BC2">
        <w:rPr>
          <w:rFonts w:hint="cs"/>
          <w:rtl/>
        </w:rPr>
        <w:t xml:space="preserve">הוא </w:t>
      </w:r>
      <w:r w:rsidR="005E0455">
        <w:rPr>
          <w:rFonts w:hint="cs"/>
          <w:rtl/>
        </w:rPr>
        <w:t>ש</w:t>
      </w:r>
      <w:r w:rsidR="00E82BC2">
        <w:rPr>
          <w:rFonts w:hint="cs"/>
          <w:rtl/>
        </w:rPr>
        <w:t>על אף</w:t>
      </w:r>
      <w:r w:rsidR="005E0455">
        <w:rPr>
          <w:rFonts w:hint="cs"/>
          <w:rtl/>
        </w:rPr>
        <w:t xml:space="preserve"> </w:t>
      </w:r>
      <w:r w:rsidR="00E82BC2">
        <w:rPr>
          <w:rFonts w:hint="cs"/>
          <w:rtl/>
        </w:rPr>
        <w:t>ש</w:t>
      </w:r>
      <w:r w:rsidR="00112F83">
        <w:rPr>
          <w:rFonts w:hint="cs"/>
          <w:rtl/>
        </w:rPr>
        <w:t xml:space="preserve">אין </w:t>
      </w:r>
      <w:r w:rsidR="005E0455">
        <w:rPr>
          <w:rFonts w:hint="cs"/>
          <w:rtl/>
        </w:rPr>
        <w:t xml:space="preserve">אומרים ומצווים על אדם לחטוא למען </w:t>
      </w:r>
      <w:r w:rsidR="005E0455" w:rsidRPr="00112F83">
        <w:rPr>
          <w:rFonts w:hint="cs"/>
          <w:rtl/>
        </w:rPr>
        <w:t>חברו</w:t>
      </w:r>
      <w:r w:rsidR="005E0455">
        <w:rPr>
          <w:rFonts w:hint="cs"/>
          <w:rtl/>
        </w:rPr>
        <w:t xml:space="preserve">, אם </w:t>
      </w:r>
      <w:r w:rsidR="00112F83" w:rsidRPr="00112F83">
        <w:rPr>
          <w:rFonts w:hint="cs"/>
          <w:rtl/>
        </w:rPr>
        <w:t>הוא</w:t>
      </w:r>
      <w:r w:rsidR="00112F83" w:rsidRPr="007A15B1">
        <w:rPr>
          <w:rFonts w:hint="eastAsia"/>
          <w:rtl/>
        </w:rPr>
        <w:t>־</w:t>
      </w:r>
      <w:r w:rsidR="005E0455" w:rsidRPr="00112F83">
        <w:rPr>
          <w:rFonts w:hint="cs"/>
          <w:rtl/>
        </w:rPr>
        <w:t>עצמו</w:t>
      </w:r>
      <w:r w:rsidR="005E0455">
        <w:rPr>
          <w:rFonts w:hint="cs"/>
          <w:rtl/>
        </w:rPr>
        <w:t xml:space="preserve"> מעוניין לעשות זאת </w:t>
      </w:r>
      <w:r w:rsidR="005E0455">
        <w:rPr>
          <w:rtl/>
        </w:rPr>
        <w:t>–</w:t>
      </w:r>
      <w:r w:rsidR="005E0455">
        <w:rPr>
          <w:rFonts w:hint="cs"/>
          <w:rtl/>
        </w:rPr>
        <w:t xml:space="preserve"> הדבר מותר</w:t>
      </w:r>
      <w:r w:rsidR="008E595C">
        <w:rPr>
          <w:rFonts w:hint="cs"/>
          <w:rtl/>
        </w:rPr>
        <w:t>.</w:t>
      </w:r>
      <w:r w:rsidR="005E0455">
        <w:rPr>
          <w:rStyle w:val="aa"/>
          <w:rtl/>
        </w:rPr>
        <w:footnoteReference w:id="1"/>
      </w:r>
    </w:p>
    <w:p w14:paraId="66B8F8E4" w14:textId="1CB07EF4" w:rsidR="005E0455" w:rsidRDefault="005E0455" w:rsidP="005E0455">
      <w:pPr>
        <w:rPr>
          <w:rtl/>
        </w:rPr>
      </w:pPr>
      <w:r>
        <w:rPr>
          <w:rFonts w:hint="cs"/>
          <w:rtl/>
        </w:rPr>
        <w:t>האחרונים דנו בהרחבה בהכרעת ההלכה במחלוקת זו. הרשב"א</w:t>
      </w:r>
      <w:r w:rsidR="00112F83">
        <w:rPr>
          <w:rFonts w:hint="cs"/>
          <w:rtl/>
        </w:rPr>
        <w:t xml:space="preserve"> פסק בתשובותיו</w:t>
      </w:r>
      <w:r>
        <w:rPr>
          <w:rFonts w:hint="cs"/>
          <w:rtl/>
        </w:rPr>
        <w:t xml:space="preserve"> </w:t>
      </w:r>
      <w:r w:rsidRPr="000113FC">
        <w:rPr>
          <w:rFonts w:hint="cs"/>
          <w:sz w:val="16"/>
          <w:szCs w:val="20"/>
          <w:rtl/>
        </w:rPr>
        <w:t>(</w:t>
      </w:r>
      <w:r w:rsidR="000113FC">
        <w:rPr>
          <w:rFonts w:hint="cs"/>
          <w:sz w:val="16"/>
          <w:szCs w:val="20"/>
          <w:rtl/>
        </w:rPr>
        <w:t>ח"</w:t>
      </w:r>
      <w:r w:rsidRPr="000113FC">
        <w:rPr>
          <w:rFonts w:hint="cs"/>
          <w:sz w:val="16"/>
          <w:szCs w:val="20"/>
          <w:rtl/>
        </w:rPr>
        <w:t>ז</w:t>
      </w:r>
      <w:r w:rsidR="000113FC">
        <w:rPr>
          <w:rFonts w:hint="cs"/>
          <w:sz w:val="16"/>
          <w:szCs w:val="20"/>
          <w:rtl/>
        </w:rPr>
        <w:t>, סי</w:t>
      </w:r>
      <w:r w:rsidRPr="000113FC">
        <w:rPr>
          <w:rFonts w:hint="cs"/>
          <w:sz w:val="16"/>
          <w:szCs w:val="20"/>
          <w:rtl/>
        </w:rPr>
        <w:t>' רס"ז)</w:t>
      </w:r>
      <w:r>
        <w:rPr>
          <w:rFonts w:hint="cs"/>
          <w:rtl/>
        </w:rPr>
        <w:t xml:space="preserve"> שאם שמע אדם שבתו נחטפה ועתידים להוציאה לשמד, אסור לו לחלל את השבת ולהצילה, שכן </w:t>
      </w:r>
      <w:r w:rsidR="00112F83">
        <w:rPr>
          <w:rFonts w:hint="cs"/>
          <w:rtl/>
        </w:rPr>
        <w:t xml:space="preserve">אין </w:t>
      </w:r>
      <w:r>
        <w:rPr>
          <w:rFonts w:hint="cs"/>
          <w:rtl/>
        </w:rPr>
        <w:t>אומרים לאדם חטוא כדי שיזכה חברך. ה</w:t>
      </w:r>
      <w:r w:rsidR="00112F83">
        <w:rPr>
          <w:rFonts w:hint="cs"/>
          <w:rtl/>
        </w:rPr>
        <w:t>'</w:t>
      </w:r>
      <w:r>
        <w:rPr>
          <w:rFonts w:hint="cs"/>
          <w:rtl/>
        </w:rPr>
        <w:t>בית יוסף</w:t>
      </w:r>
      <w:r w:rsidR="00112F83">
        <w:rPr>
          <w:rFonts w:hint="cs"/>
          <w:rtl/>
        </w:rPr>
        <w:t>'</w:t>
      </w:r>
      <w:r>
        <w:rPr>
          <w:rFonts w:hint="cs"/>
          <w:rtl/>
        </w:rPr>
        <w:t xml:space="preserve"> מצטט את תשובת הרשב"א, אך מעיר שעל פי </w:t>
      </w:r>
      <w:r w:rsidR="00112F83">
        <w:rPr>
          <w:rFonts w:hint="cs"/>
          <w:rtl/>
        </w:rPr>
        <w:t xml:space="preserve">הסברי </w:t>
      </w:r>
      <w:r>
        <w:rPr>
          <w:rFonts w:hint="cs"/>
          <w:rtl/>
        </w:rPr>
        <w:t>התוספות בסוגי</w:t>
      </w:r>
      <w:r w:rsidR="00112F83">
        <w:rPr>
          <w:rFonts w:hint="cs"/>
          <w:rtl/>
        </w:rPr>
        <w:t>א</w:t>
      </w:r>
      <w:r>
        <w:rPr>
          <w:rFonts w:hint="cs"/>
          <w:rtl/>
        </w:rPr>
        <w:t xml:space="preserve"> בשבת יש להתיר</w:t>
      </w:r>
      <w:r w:rsidR="002C116D">
        <w:rPr>
          <w:rFonts w:hint="cs"/>
          <w:rtl/>
        </w:rPr>
        <w:t xml:space="preserve"> חילול שבת במקרה זה, בניגוד לדעת הרשב"א</w:t>
      </w:r>
      <w:r>
        <w:rPr>
          <w:rFonts w:hint="cs"/>
          <w:rtl/>
        </w:rPr>
        <w:t>:</w:t>
      </w:r>
    </w:p>
    <w:p w14:paraId="61312941" w14:textId="3A031DF9" w:rsidR="005E0455" w:rsidRPr="000D3056" w:rsidRDefault="005E0455" w:rsidP="00B73C9C">
      <w:pPr>
        <w:pStyle w:val="a4"/>
        <w:rPr>
          <w:rFonts w:ascii="Times New Roman" w:hAnsi="Times New Roman"/>
          <w:sz w:val="16"/>
          <w:szCs w:val="20"/>
          <w:rtl/>
        </w:rPr>
      </w:pPr>
      <w:r>
        <w:rPr>
          <w:rFonts w:hint="cs"/>
          <w:rtl/>
        </w:rPr>
        <w:t>"</w:t>
      </w:r>
      <w:r>
        <w:rPr>
          <w:rtl/>
        </w:rPr>
        <w:t>והשתא אם לתירוצא דמצוה רבה הדבר ברור שאין לך מצוה רבה מלהצילה שלא יפחידוה עד שתשתמד</w:t>
      </w:r>
      <w:r>
        <w:rPr>
          <w:rFonts w:hint="cs"/>
          <w:rtl/>
        </w:rPr>
        <w:t>,</w:t>
      </w:r>
      <w:r>
        <w:rPr>
          <w:rtl/>
        </w:rPr>
        <w:t xml:space="preserve"> ואם לתירוצא דמחלק בין פשע ללא פשע הכא נמי לא פשעה</w:t>
      </w:r>
      <w:r>
        <w:rPr>
          <w:rFonts w:hint="cs"/>
          <w:rtl/>
        </w:rPr>
        <w:t>.</w:t>
      </w:r>
      <w:r>
        <w:rPr>
          <w:rtl/>
        </w:rPr>
        <w:t xml:space="preserve"> והילכך לחלל עליה את השבת לפקח עליה –</w:t>
      </w:r>
      <w:r>
        <w:rPr>
          <w:rFonts w:hint="cs"/>
          <w:rtl/>
        </w:rPr>
        <w:t xml:space="preserve"> </w:t>
      </w:r>
      <w:r>
        <w:rPr>
          <w:rtl/>
        </w:rPr>
        <w:t>שרי</w:t>
      </w:r>
      <w:r>
        <w:rPr>
          <w:rFonts w:hint="cs"/>
          <w:rtl/>
        </w:rPr>
        <w:t>,</w:t>
      </w:r>
      <w:r>
        <w:rPr>
          <w:rtl/>
        </w:rPr>
        <w:t xml:space="preserve"> ומצוה נמי איכא</w:t>
      </w:r>
      <w:r>
        <w:rPr>
          <w:rFonts w:hint="cs"/>
          <w:rtl/>
        </w:rPr>
        <w:t>,</w:t>
      </w:r>
      <w:r>
        <w:rPr>
          <w:rtl/>
        </w:rPr>
        <w:t xml:space="preserve"> ואי לא בעי למיעבד כייפינן ליה</w:t>
      </w:r>
      <w:r>
        <w:rPr>
          <w:rFonts w:hint="cs"/>
          <w:rtl/>
        </w:rPr>
        <w:t xml:space="preserve">". </w:t>
      </w:r>
      <w:r w:rsidRPr="000D3056">
        <w:rPr>
          <w:rFonts w:ascii="Times New Roman" w:hAnsi="Times New Roman" w:hint="cs"/>
          <w:sz w:val="16"/>
          <w:szCs w:val="20"/>
          <w:rtl/>
        </w:rPr>
        <w:t>(בית יוסף או</w:t>
      </w:r>
      <w:r w:rsidR="00D67557">
        <w:rPr>
          <w:rFonts w:ascii="Times New Roman" w:hAnsi="Times New Roman" w:hint="cs"/>
          <w:sz w:val="16"/>
          <w:szCs w:val="20"/>
          <w:rtl/>
        </w:rPr>
        <w:t>ר</w:t>
      </w:r>
      <w:r w:rsidRPr="000D3056">
        <w:rPr>
          <w:rFonts w:ascii="Times New Roman" w:hAnsi="Times New Roman" w:hint="cs"/>
          <w:sz w:val="16"/>
          <w:szCs w:val="20"/>
          <w:rtl/>
        </w:rPr>
        <w:t>ח</w:t>
      </w:r>
      <w:r w:rsidR="00D67557">
        <w:rPr>
          <w:rFonts w:ascii="Times New Roman" w:hAnsi="Times New Roman" w:hint="cs"/>
          <w:sz w:val="16"/>
          <w:szCs w:val="20"/>
          <w:rtl/>
        </w:rPr>
        <w:t xml:space="preserve"> חיים</w:t>
      </w:r>
      <w:r w:rsidRPr="000D3056">
        <w:rPr>
          <w:rFonts w:ascii="Times New Roman" w:hAnsi="Times New Roman" w:hint="cs"/>
          <w:sz w:val="16"/>
          <w:szCs w:val="20"/>
          <w:rtl/>
        </w:rPr>
        <w:t xml:space="preserve"> ש"ו</w:t>
      </w:r>
      <w:r w:rsidR="000D3056">
        <w:rPr>
          <w:rFonts w:ascii="Times New Roman" w:hAnsi="Times New Roman" w:hint="cs"/>
          <w:sz w:val="16"/>
          <w:szCs w:val="20"/>
          <w:rtl/>
        </w:rPr>
        <w:t>,</w:t>
      </w:r>
      <w:r w:rsidRPr="000D3056">
        <w:rPr>
          <w:rFonts w:ascii="Times New Roman" w:hAnsi="Times New Roman" w:hint="cs"/>
          <w:sz w:val="16"/>
          <w:szCs w:val="20"/>
          <w:rtl/>
        </w:rPr>
        <w:t xml:space="preserve"> יד)</w:t>
      </w:r>
    </w:p>
    <w:p w14:paraId="36088811" w14:textId="4212D3CF" w:rsidR="005E0455" w:rsidRDefault="005E0455" w:rsidP="005E0455">
      <w:pPr>
        <w:rPr>
          <w:rtl/>
        </w:rPr>
      </w:pPr>
      <w:r>
        <w:rPr>
          <w:rFonts w:hint="cs"/>
          <w:rtl/>
        </w:rPr>
        <w:t>ואכן, ב</w:t>
      </w:r>
      <w:r w:rsidR="00D67557">
        <w:rPr>
          <w:rFonts w:hint="cs"/>
          <w:rtl/>
        </w:rPr>
        <w:t>'</w:t>
      </w:r>
      <w:r>
        <w:rPr>
          <w:rFonts w:hint="cs"/>
          <w:rtl/>
        </w:rPr>
        <w:t>שולחן ערוך</w:t>
      </w:r>
      <w:r w:rsidR="00D67557">
        <w:rPr>
          <w:rFonts w:hint="cs"/>
          <w:rtl/>
        </w:rPr>
        <w:t>'</w:t>
      </w:r>
      <w:r>
        <w:rPr>
          <w:rFonts w:hint="cs"/>
          <w:rtl/>
        </w:rPr>
        <w:t xml:space="preserve"> </w:t>
      </w:r>
      <w:r w:rsidR="00D67557" w:rsidRPr="007A15B1">
        <w:rPr>
          <w:sz w:val="16"/>
          <w:szCs w:val="20"/>
          <w:rtl/>
        </w:rPr>
        <w:t>(</w:t>
      </w:r>
      <w:r w:rsidR="00351188">
        <w:rPr>
          <w:rFonts w:hint="cs"/>
          <w:sz w:val="16"/>
          <w:szCs w:val="20"/>
          <w:rtl/>
        </w:rPr>
        <w:t>שם</w:t>
      </w:r>
      <w:r w:rsidR="00D67557" w:rsidRPr="007A15B1">
        <w:rPr>
          <w:sz w:val="16"/>
          <w:szCs w:val="20"/>
          <w:rtl/>
        </w:rPr>
        <w:t>)</w:t>
      </w:r>
      <w:r w:rsidR="00D67557">
        <w:rPr>
          <w:rFonts w:hint="cs"/>
          <w:rtl/>
        </w:rPr>
        <w:t xml:space="preserve"> </w:t>
      </w:r>
      <w:r>
        <w:rPr>
          <w:rFonts w:hint="cs"/>
          <w:rtl/>
        </w:rPr>
        <w:t>הכריע שמותר לחלל את השבת אף באיסורי תורה כדי להציל את בתו משמד. הגר"א</w:t>
      </w:r>
      <w:r w:rsidR="00890B1F">
        <w:rPr>
          <w:rFonts w:hint="cs"/>
          <w:rtl/>
        </w:rPr>
        <w:t xml:space="preserve"> בביאורו</w:t>
      </w:r>
      <w:r>
        <w:rPr>
          <w:rFonts w:hint="cs"/>
          <w:rtl/>
        </w:rPr>
        <w:t xml:space="preserve"> </w:t>
      </w:r>
      <w:r w:rsidRPr="00BC453B">
        <w:rPr>
          <w:rFonts w:hint="cs"/>
          <w:sz w:val="16"/>
          <w:szCs w:val="20"/>
          <w:rtl/>
        </w:rPr>
        <w:t>(שם</w:t>
      </w:r>
      <w:r w:rsidR="00890B1F">
        <w:rPr>
          <w:rFonts w:hint="cs"/>
          <w:sz w:val="16"/>
          <w:szCs w:val="20"/>
          <w:rtl/>
        </w:rPr>
        <w:t xml:space="preserve"> ד"ה מי ששלחו</w:t>
      </w:r>
      <w:r w:rsidRPr="00BC453B">
        <w:rPr>
          <w:rFonts w:hint="cs"/>
          <w:sz w:val="16"/>
          <w:szCs w:val="20"/>
          <w:rtl/>
        </w:rPr>
        <w:t xml:space="preserve">) </w:t>
      </w:r>
      <w:r>
        <w:rPr>
          <w:rFonts w:hint="cs"/>
          <w:rtl/>
        </w:rPr>
        <w:t>הדגיש שההיתר הוא דווקא בהתקיים שני התנאים</w:t>
      </w:r>
      <w:r w:rsidR="00890B1F">
        <w:rPr>
          <w:rFonts w:hint="cs"/>
          <w:rtl/>
        </w:rPr>
        <w:t xml:space="preserve"> </w:t>
      </w:r>
      <w:r w:rsidR="00890B1F">
        <w:rPr>
          <w:rtl/>
        </w:rPr>
        <w:t>–</w:t>
      </w:r>
      <w:r w:rsidR="00890B1F">
        <w:rPr>
          <w:rFonts w:hint="cs"/>
          <w:rtl/>
        </w:rPr>
        <w:t xml:space="preserve"> </w:t>
      </w:r>
      <w:r>
        <w:rPr>
          <w:rFonts w:hint="cs"/>
          <w:rtl/>
        </w:rPr>
        <w:t xml:space="preserve">דהיינו שמדובר </w:t>
      </w:r>
      <w:r w:rsidR="00890B1F">
        <w:rPr>
          <w:rFonts w:hint="cs"/>
          <w:rtl/>
        </w:rPr>
        <w:t>ב</w:t>
      </w:r>
      <w:r>
        <w:rPr>
          <w:rFonts w:hint="cs"/>
          <w:rtl/>
        </w:rPr>
        <w:t>מצ</w:t>
      </w:r>
      <w:r w:rsidR="00890B1F">
        <w:rPr>
          <w:rFonts w:hint="cs"/>
          <w:rtl/>
        </w:rPr>
        <w:t>ו</w:t>
      </w:r>
      <w:r>
        <w:rPr>
          <w:rFonts w:hint="cs"/>
          <w:rtl/>
        </w:rPr>
        <w:t xml:space="preserve">וה רבה של הצלה משמד, </w:t>
      </w:r>
      <w:r w:rsidR="00890B1F">
        <w:rPr>
          <w:rFonts w:hint="cs"/>
          <w:rtl/>
        </w:rPr>
        <w:t xml:space="preserve">ויחד עם זאת, </w:t>
      </w:r>
      <w:r>
        <w:rPr>
          <w:rFonts w:hint="cs"/>
          <w:rtl/>
        </w:rPr>
        <w:t>ההצלה היא של אותה בת שלא פשעה כלל.</w:t>
      </w:r>
    </w:p>
    <w:p w14:paraId="0058CBC5" w14:textId="0C77DEA7" w:rsidR="005E0455" w:rsidRDefault="005E0455" w:rsidP="005E0455">
      <w:pPr>
        <w:rPr>
          <w:rtl/>
        </w:rPr>
      </w:pPr>
      <w:r>
        <w:rPr>
          <w:rFonts w:hint="cs"/>
          <w:rtl/>
        </w:rPr>
        <w:t xml:space="preserve">הרמ"א מצטט </w:t>
      </w:r>
      <w:r w:rsidR="00EA2B41">
        <w:rPr>
          <w:rFonts w:hint="cs"/>
          <w:rtl/>
        </w:rPr>
        <w:t xml:space="preserve">בהגהותיו </w:t>
      </w:r>
      <w:r w:rsidR="00EA2B41" w:rsidRPr="00BC453B">
        <w:rPr>
          <w:rFonts w:hint="cs"/>
          <w:sz w:val="16"/>
          <w:szCs w:val="20"/>
          <w:rtl/>
        </w:rPr>
        <w:t>(או"ח שכ"ח</w:t>
      </w:r>
      <w:r w:rsidR="00EA2B41">
        <w:rPr>
          <w:rFonts w:hint="cs"/>
          <w:sz w:val="16"/>
          <w:szCs w:val="20"/>
          <w:rtl/>
        </w:rPr>
        <w:t>,</w:t>
      </w:r>
      <w:r w:rsidR="00EA2B41" w:rsidRPr="00BC453B">
        <w:rPr>
          <w:rFonts w:hint="cs"/>
          <w:sz w:val="16"/>
          <w:szCs w:val="20"/>
          <w:rtl/>
        </w:rPr>
        <w:t xml:space="preserve"> י)</w:t>
      </w:r>
      <w:r w:rsidR="00EA2B41">
        <w:rPr>
          <w:rFonts w:hint="cs"/>
          <w:rtl/>
        </w:rPr>
        <w:t xml:space="preserve"> </w:t>
      </w:r>
      <w:r>
        <w:rPr>
          <w:rFonts w:hint="cs"/>
          <w:rtl/>
        </w:rPr>
        <w:t xml:space="preserve">דווקא את תשובתו של הרשב"א, שאין מחללים את השבת כדי להציל אדם מן העברה, משום </w:t>
      </w:r>
      <w:r w:rsidR="00EA2B41">
        <w:rPr>
          <w:rFonts w:hint="cs"/>
          <w:rtl/>
        </w:rPr>
        <w:t xml:space="preserve">שאין </w:t>
      </w:r>
      <w:r>
        <w:rPr>
          <w:rFonts w:hint="cs"/>
          <w:rtl/>
        </w:rPr>
        <w:t xml:space="preserve">אומרים לאדם חטוא כדי שיזכה חברך. הט"ז </w:t>
      </w:r>
      <w:r w:rsidRPr="00865C8F">
        <w:rPr>
          <w:rFonts w:hint="cs"/>
          <w:sz w:val="16"/>
          <w:szCs w:val="20"/>
          <w:rtl/>
        </w:rPr>
        <w:t>(או"ח ש"ו סק</w:t>
      </w:r>
      <w:r w:rsidR="00EA2B41">
        <w:rPr>
          <w:rFonts w:hint="cs"/>
          <w:sz w:val="16"/>
          <w:szCs w:val="20"/>
          <w:rtl/>
        </w:rPr>
        <w:t>"</w:t>
      </w:r>
      <w:r w:rsidRPr="00865C8F">
        <w:rPr>
          <w:rFonts w:hint="cs"/>
          <w:sz w:val="16"/>
          <w:szCs w:val="20"/>
          <w:rtl/>
        </w:rPr>
        <w:t>ה</w:t>
      </w:r>
      <w:r w:rsidR="00865C8F">
        <w:rPr>
          <w:rFonts w:hint="cs"/>
          <w:sz w:val="16"/>
          <w:szCs w:val="20"/>
          <w:rtl/>
        </w:rPr>
        <w:t>)</w:t>
      </w:r>
      <w:r>
        <w:rPr>
          <w:rStyle w:val="aa"/>
          <w:rtl/>
        </w:rPr>
        <w:footnoteReference w:id="2"/>
      </w:r>
      <w:r>
        <w:rPr>
          <w:rFonts w:hint="cs"/>
          <w:rtl/>
        </w:rPr>
        <w:t xml:space="preserve"> והגר"א </w:t>
      </w:r>
      <w:r w:rsidRPr="00865C8F">
        <w:rPr>
          <w:rFonts w:hint="cs"/>
          <w:sz w:val="16"/>
          <w:szCs w:val="20"/>
          <w:rtl/>
        </w:rPr>
        <w:t>(בביאורו שם)</w:t>
      </w:r>
      <w:r>
        <w:rPr>
          <w:rFonts w:hint="cs"/>
          <w:rtl/>
        </w:rPr>
        <w:t xml:space="preserve"> מבקשים לומר שאין מחלוקת, שכן ה</w:t>
      </w:r>
      <w:r w:rsidR="005E410B">
        <w:rPr>
          <w:rFonts w:hint="cs"/>
          <w:rtl/>
        </w:rPr>
        <w:t>'</w:t>
      </w:r>
      <w:r>
        <w:rPr>
          <w:rFonts w:hint="cs"/>
          <w:rtl/>
        </w:rPr>
        <w:t>שולחן ערוך</w:t>
      </w:r>
      <w:r w:rsidR="005E410B">
        <w:rPr>
          <w:rFonts w:hint="cs"/>
          <w:rtl/>
        </w:rPr>
        <w:t>'</w:t>
      </w:r>
      <w:r>
        <w:rPr>
          <w:rFonts w:hint="cs"/>
          <w:rtl/>
        </w:rPr>
        <w:t xml:space="preserve"> דיבר על מי שעלול לצאת לשמד כל ימיו </w:t>
      </w:r>
      <w:r w:rsidR="00A46120">
        <w:rPr>
          <w:rFonts w:hint="cs"/>
          <w:rtl/>
        </w:rPr>
        <w:t>ח</w:t>
      </w:r>
      <w:r w:rsidR="005E410B">
        <w:rPr>
          <w:rFonts w:hint="cs"/>
          <w:rtl/>
        </w:rPr>
        <w:t>לילה</w:t>
      </w:r>
      <w:r>
        <w:rPr>
          <w:rFonts w:hint="cs"/>
          <w:rtl/>
        </w:rPr>
        <w:t xml:space="preserve">, שזו עברה חמורה מאין כמותה, ומותר לחלל את השבת כדי למנוע אותה; </w:t>
      </w:r>
      <w:r w:rsidR="00A46120">
        <w:rPr>
          <w:rFonts w:hint="cs"/>
          <w:rtl/>
        </w:rPr>
        <w:t xml:space="preserve">ולעומתו, </w:t>
      </w:r>
      <w:r>
        <w:rPr>
          <w:rFonts w:hint="cs"/>
          <w:rtl/>
        </w:rPr>
        <w:t xml:space="preserve">הרמ"א עסק בהצלה מעברה </w:t>
      </w:r>
      <w:r>
        <w:rPr>
          <w:rFonts w:hint="cs"/>
          <w:rtl/>
        </w:rPr>
        <w:t>נקודתית, ובזה אין אומרים לאדם חטוא כדי שיזכה חברך.</w:t>
      </w:r>
    </w:p>
    <w:p w14:paraId="698E0501" w14:textId="6DA560E4" w:rsidR="005E0455" w:rsidRDefault="005E0455" w:rsidP="005E0455">
      <w:pPr>
        <w:rPr>
          <w:rtl/>
        </w:rPr>
      </w:pPr>
      <w:r>
        <w:rPr>
          <w:rFonts w:hint="cs"/>
          <w:rtl/>
        </w:rPr>
        <w:t>על פי תירוץ זה, בנידון שלנו, העוסק ביוצאים להציל שנדרשים לחלל את השבת באופן נקודתי, אין אומרים לאדם לחטוא כדי להצילם</w:t>
      </w:r>
      <w:r w:rsidR="00061188">
        <w:rPr>
          <w:rFonts w:hint="cs"/>
          <w:rtl/>
        </w:rPr>
        <w:t xml:space="preserve"> </w:t>
      </w:r>
      <w:r w:rsidR="00061188">
        <w:rPr>
          <w:rtl/>
        </w:rPr>
        <w:t>–</w:t>
      </w:r>
      <w:r w:rsidR="00061188">
        <w:rPr>
          <w:rFonts w:hint="cs"/>
          <w:rtl/>
        </w:rPr>
        <w:t xml:space="preserve"> </w:t>
      </w:r>
      <w:r>
        <w:rPr>
          <w:rFonts w:hint="cs"/>
          <w:rtl/>
        </w:rPr>
        <w:t>ועל כן אין היתר לחלל את השבת בשיחת טלפון, ולהודיע להם על ביטול ההקפצה.</w:t>
      </w:r>
    </w:p>
    <w:p w14:paraId="0862D94D" w14:textId="2C0B407E" w:rsidR="005E0455" w:rsidRDefault="005E0455" w:rsidP="005E0455">
      <w:pPr>
        <w:rPr>
          <w:rtl/>
        </w:rPr>
      </w:pPr>
      <w:r>
        <w:rPr>
          <w:rFonts w:hint="cs"/>
          <w:rtl/>
        </w:rPr>
        <w:t>ואולם, ב</w:t>
      </w:r>
      <w:r w:rsidR="00061188">
        <w:rPr>
          <w:rFonts w:hint="cs"/>
          <w:rtl/>
        </w:rPr>
        <w:t>'</w:t>
      </w:r>
      <w:r>
        <w:rPr>
          <w:rFonts w:hint="cs"/>
          <w:rtl/>
        </w:rPr>
        <w:t>אליה רבה</w:t>
      </w:r>
      <w:r w:rsidR="00061188">
        <w:rPr>
          <w:rFonts w:hint="cs"/>
          <w:rtl/>
        </w:rPr>
        <w:t>'</w:t>
      </w:r>
      <w:r>
        <w:rPr>
          <w:rFonts w:hint="cs"/>
          <w:rtl/>
        </w:rPr>
        <w:t xml:space="preserve"> שם פסק:</w:t>
      </w:r>
    </w:p>
    <w:p w14:paraId="533709FB" w14:textId="10211C99" w:rsidR="005E0455" w:rsidRPr="00865C8F" w:rsidRDefault="005E0455" w:rsidP="00B73C9C">
      <w:pPr>
        <w:pStyle w:val="a4"/>
        <w:rPr>
          <w:rFonts w:ascii="Times New Roman" w:hAnsi="Times New Roman"/>
          <w:sz w:val="16"/>
          <w:szCs w:val="20"/>
          <w:rtl/>
        </w:rPr>
      </w:pPr>
      <w:r>
        <w:rPr>
          <w:rFonts w:hint="cs"/>
          <w:rtl/>
        </w:rPr>
        <w:t>"</w:t>
      </w:r>
      <w:r>
        <w:rPr>
          <w:rtl/>
        </w:rPr>
        <w:t>וכל זה לילך ג' פרסאות של חלול שבת באיסור דאורייתא, אבל לחלל באיסור דרבנן בכל עבירות כשאין בפשיעה, מחללין אפילו הם באונס דרחמנא פטריה, מ"מ זכייה הוא לו כשאינו עובר</w:t>
      </w:r>
      <w:r>
        <w:rPr>
          <w:rFonts w:hint="cs"/>
          <w:rtl/>
        </w:rPr>
        <w:t>"</w:t>
      </w:r>
      <w:r>
        <w:rPr>
          <w:rtl/>
        </w:rPr>
        <w:t>.</w:t>
      </w:r>
      <w:r>
        <w:rPr>
          <w:rFonts w:hint="cs"/>
          <w:rtl/>
        </w:rPr>
        <w:t xml:space="preserve"> </w:t>
      </w:r>
      <w:r w:rsidRPr="00865C8F">
        <w:rPr>
          <w:rFonts w:ascii="Times New Roman" w:hAnsi="Times New Roman" w:hint="cs"/>
          <w:sz w:val="16"/>
          <w:szCs w:val="20"/>
          <w:rtl/>
        </w:rPr>
        <w:t>(אליה רבה ש"ו</w:t>
      </w:r>
      <w:r w:rsidR="00865C8F">
        <w:rPr>
          <w:rFonts w:ascii="Times New Roman" w:hAnsi="Times New Roman" w:hint="cs"/>
          <w:sz w:val="16"/>
          <w:szCs w:val="20"/>
          <w:rtl/>
        </w:rPr>
        <w:t>,</w:t>
      </w:r>
      <w:r w:rsidRPr="00865C8F">
        <w:rPr>
          <w:rFonts w:ascii="Times New Roman" w:hAnsi="Times New Roman" w:hint="cs"/>
          <w:sz w:val="16"/>
          <w:szCs w:val="20"/>
          <w:rtl/>
        </w:rPr>
        <w:t xml:space="preserve"> סקל"ג; מצוטט בפרי מגדים שם)</w:t>
      </w:r>
    </w:p>
    <w:p w14:paraId="0186C611" w14:textId="48037DD5" w:rsidR="005E0455" w:rsidRDefault="005E0455" w:rsidP="005E0455">
      <w:pPr>
        <w:rPr>
          <w:rtl/>
        </w:rPr>
      </w:pPr>
      <w:r>
        <w:rPr>
          <w:rFonts w:hint="cs"/>
          <w:rtl/>
        </w:rPr>
        <w:t xml:space="preserve">כלומר, כאשר מתבקש אדם לעבור על איסור דרבנן כדי להציל את חברו </w:t>
      </w:r>
      <w:r>
        <w:rPr>
          <w:rtl/>
        </w:rPr>
        <w:t>–</w:t>
      </w:r>
      <w:r>
        <w:rPr>
          <w:rFonts w:hint="cs"/>
          <w:rtl/>
        </w:rPr>
        <w:t xml:space="preserve"> יש לסמוך על שיטת התוספות שכל שחברו לא פשע ולא אשם, הרי שאמרינן לאדם חטוא באיסור דרבנן כדי להציל את חברך מאיסור חמור יותר, אף אם אותו איסור חמור איננו יציאה לשמד.</w:t>
      </w:r>
    </w:p>
    <w:p w14:paraId="2A693286" w14:textId="48FF266D" w:rsidR="005E0455" w:rsidRDefault="005E0455" w:rsidP="005E0455">
      <w:pPr>
        <w:rPr>
          <w:rtl/>
        </w:rPr>
      </w:pPr>
      <w:r>
        <w:rPr>
          <w:rFonts w:hint="cs"/>
          <w:rtl/>
        </w:rPr>
        <w:t xml:space="preserve">מדברי </w:t>
      </w:r>
      <w:r w:rsidR="00442082">
        <w:rPr>
          <w:rFonts w:hint="cs"/>
          <w:rtl/>
        </w:rPr>
        <w:t>ה'</w:t>
      </w:r>
      <w:r>
        <w:rPr>
          <w:rFonts w:hint="cs"/>
          <w:rtl/>
        </w:rPr>
        <w:t>אליה רבה</w:t>
      </w:r>
      <w:r w:rsidR="00442082">
        <w:rPr>
          <w:rFonts w:hint="cs"/>
          <w:rtl/>
        </w:rPr>
        <w:t>',</w:t>
      </w:r>
      <w:r>
        <w:rPr>
          <w:rFonts w:hint="cs"/>
          <w:rtl/>
        </w:rPr>
        <w:t xml:space="preserve"> יש להסיק שאכן ראוי לבצע שיחת טלפון ולעבור על איסור דרבנן, כדי למנוע את היוצאים להציל מחילול שבת באיסורי תורה.</w:t>
      </w:r>
    </w:p>
    <w:p w14:paraId="0A844EE3" w14:textId="77777777" w:rsidR="008E595C" w:rsidRDefault="008E595C" w:rsidP="005E0455">
      <w:pPr>
        <w:rPr>
          <w:rtl/>
        </w:rPr>
      </w:pPr>
    </w:p>
    <w:p w14:paraId="20C408F0" w14:textId="15FCCEC5" w:rsidR="005E0455" w:rsidRDefault="005E0455" w:rsidP="005E0455">
      <w:pPr>
        <w:pStyle w:val="I"/>
        <w:rPr>
          <w:rtl/>
        </w:rPr>
      </w:pPr>
      <w:r>
        <w:rPr>
          <w:rFonts w:hint="cs"/>
          <w:rtl/>
        </w:rPr>
        <w:t>האם יציאה להציל היא חילול שבת?</w:t>
      </w:r>
    </w:p>
    <w:p w14:paraId="1B979E64" w14:textId="49BF26B8" w:rsidR="005E0455" w:rsidRDefault="005E0455" w:rsidP="005E0455">
      <w:pPr>
        <w:rPr>
          <w:rtl/>
        </w:rPr>
      </w:pPr>
      <w:r>
        <w:rPr>
          <w:rFonts w:hint="cs"/>
          <w:rtl/>
        </w:rPr>
        <w:t xml:space="preserve">והנה, רבים מפוסקי דורנו קבעו שסוגיית חטוא כדי שיזכה חברך אינה עניין לשאלתנו כלל ועיקר. בסוגיית חטוא כדי שיזכה חברך, מדובר </w:t>
      </w:r>
      <w:r w:rsidR="00B6458C">
        <w:rPr>
          <w:rFonts w:hint="cs"/>
          <w:rtl/>
        </w:rPr>
        <w:t>ב</w:t>
      </w:r>
      <w:r>
        <w:rPr>
          <w:rFonts w:hint="cs"/>
          <w:rtl/>
        </w:rPr>
        <w:t>אדם העובר עברה, ו</w:t>
      </w:r>
      <w:r w:rsidR="00465FED">
        <w:rPr>
          <w:rFonts w:hint="cs"/>
          <w:rtl/>
        </w:rPr>
        <w:t>עולה</w:t>
      </w:r>
      <w:r>
        <w:rPr>
          <w:rFonts w:hint="cs"/>
          <w:rtl/>
        </w:rPr>
        <w:t xml:space="preserve"> השאלה אימתי מותר לעבור איסור קל כדי להצילו. אך במקרה שלפנינו</w:t>
      </w:r>
      <w:r w:rsidR="00CF0235">
        <w:rPr>
          <w:rFonts w:hint="cs"/>
          <w:rtl/>
        </w:rPr>
        <w:t>,</w:t>
      </w:r>
      <w:r>
        <w:rPr>
          <w:rFonts w:hint="cs"/>
          <w:rtl/>
        </w:rPr>
        <w:t xml:space="preserve"> היוצאים להציל אינם עוברים עברה, אלא מקיימים מצוה גדולה </w:t>
      </w:r>
      <w:r>
        <w:rPr>
          <w:rtl/>
        </w:rPr>
        <w:t>–</w:t>
      </w:r>
      <w:r>
        <w:rPr>
          <w:rFonts w:hint="cs"/>
          <w:rtl/>
        </w:rPr>
        <w:t xml:space="preserve"> מצות הצלת נפשות; "וחי בהם </w:t>
      </w:r>
      <w:r>
        <w:rPr>
          <w:rtl/>
        </w:rPr>
        <w:t>–</w:t>
      </w:r>
      <w:r>
        <w:rPr>
          <w:rFonts w:hint="cs"/>
          <w:rtl/>
        </w:rPr>
        <w:t xml:space="preserve"> ולא שימות בהם"</w:t>
      </w:r>
      <w:r w:rsidR="0043422E">
        <w:rPr>
          <w:rFonts w:hint="cs"/>
          <w:rtl/>
        </w:rPr>
        <w:t xml:space="preserve"> </w:t>
      </w:r>
      <w:r w:rsidR="0043422E" w:rsidRPr="007A15B1">
        <w:rPr>
          <w:sz w:val="16"/>
          <w:szCs w:val="20"/>
          <w:rtl/>
        </w:rPr>
        <w:t>(</w:t>
      </w:r>
      <w:r w:rsidR="002C1180">
        <w:rPr>
          <w:rFonts w:hint="cs"/>
          <w:sz w:val="16"/>
          <w:szCs w:val="20"/>
          <w:rtl/>
        </w:rPr>
        <w:t>יומא פה:</w:t>
      </w:r>
      <w:r w:rsidR="0043422E" w:rsidRPr="007A15B1">
        <w:rPr>
          <w:sz w:val="16"/>
          <w:szCs w:val="20"/>
          <w:rtl/>
        </w:rPr>
        <w:t>)</w:t>
      </w:r>
      <w:r>
        <w:rPr>
          <w:rFonts w:hint="cs"/>
          <w:rtl/>
        </w:rPr>
        <w:t xml:space="preserve">. ובכן, אף אם במצבים מסוימים אומרים לאדם לעבור איסור קל כדי </w:t>
      </w:r>
      <w:r w:rsidRPr="00C54073">
        <w:rPr>
          <w:rFonts w:hint="cs"/>
          <w:b/>
          <w:bCs/>
          <w:rtl/>
        </w:rPr>
        <w:t>שיזכה</w:t>
      </w:r>
      <w:r>
        <w:rPr>
          <w:rFonts w:hint="cs"/>
          <w:rtl/>
        </w:rPr>
        <w:t xml:space="preserve"> חברו, הרי שבוודאי לא נאמר לו לעבור על איסור קל כדי </w:t>
      </w:r>
      <w:r w:rsidRPr="00C54073">
        <w:rPr>
          <w:rFonts w:hint="cs"/>
          <w:b/>
          <w:bCs/>
          <w:rtl/>
        </w:rPr>
        <w:t>לחייב</w:t>
      </w:r>
      <w:r>
        <w:rPr>
          <w:rFonts w:hint="cs"/>
          <w:rtl/>
        </w:rPr>
        <w:t xml:space="preserve"> את חברו, ולמנוע ממנו לקיים מצוה בהצלת נפשות!</w:t>
      </w:r>
    </w:p>
    <w:p w14:paraId="22A43131" w14:textId="453D2DA5" w:rsidR="005E0455" w:rsidRDefault="005E0455" w:rsidP="005E0455">
      <w:pPr>
        <w:rPr>
          <w:rtl/>
        </w:rPr>
      </w:pPr>
      <w:r>
        <w:rPr>
          <w:rFonts w:hint="cs"/>
          <w:rtl/>
        </w:rPr>
        <w:t>כך למשל, נפסק בשמירת שבת כהלכתה:</w:t>
      </w:r>
    </w:p>
    <w:p w14:paraId="0FFFF23E" w14:textId="1DC80297" w:rsidR="005E0455" w:rsidRDefault="005E0455" w:rsidP="00B73C9C">
      <w:pPr>
        <w:pStyle w:val="a4"/>
        <w:rPr>
          <w:rtl/>
        </w:rPr>
      </w:pPr>
      <w:r>
        <w:rPr>
          <w:rFonts w:hint="cs"/>
          <w:rtl/>
        </w:rPr>
        <w:lastRenderedPageBreak/>
        <w:t>"</w:t>
      </w:r>
      <w:r w:rsidRPr="006A6424">
        <w:rPr>
          <w:rFonts w:hint="eastAsia"/>
          <w:rtl/>
        </w:rPr>
        <w:t>הזמין</w:t>
      </w:r>
      <w:r w:rsidRPr="006A6424">
        <w:rPr>
          <w:rtl/>
        </w:rPr>
        <w:t xml:space="preserve"> </w:t>
      </w:r>
      <w:r w:rsidRPr="006A6424">
        <w:rPr>
          <w:rFonts w:hint="eastAsia"/>
          <w:rtl/>
        </w:rPr>
        <w:t>אמבולנס</w:t>
      </w:r>
      <w:r w:rsidRPr="006A6424">
        <w:rPr>
          <w:rtl/>
        </w:rPr>
        <w:t xml:space="preserve"> </w:t>
      </w:r>
      <w:r w:rsidRPr="006A6424">
        <w:rPr>
          <w:rFonts w:hint="eastAsia"/>
          <w:rtl/>
        </w:rPr>
        <w:t>או</w:t>
      </w:r>
      <w:r w:rsidRPr="006A6424">
        <w:rPr>
          <w:rtl/>
        </w:rPr>
        <w:t xml:space="preserve"> </w:t>
      </w:r>
      <w:r w:rsidRPr="006A6424">
        <w:rPr>
          <w:rFonts w:hint="eastAsia"/>
          <w:rtl/>
        </w:rPr>
        <w:t>רופא</w:t>
      </w:r>
      <w:r w:rsidRPr="006A6424">
        <w:rPr>
          <w:rtl/>
        </w:rPr>
        <w:t xml:space="preserve"> </w:t>
      </w:r>
      <w:r w:rsidRPr="006A6424">
        <w:rPr>
          <w:rFonts w:hint="eastAsia"/>
          <w:rtl/>
        </w:rPr>
        <w:t>לצורך</w:t>
      </w:r>
      <w:r w:rsidRPr="006A6424">
        <w:rPr>
          <w:rtl/>
        </w:rPr>
        <w:t xml:space="preserve"> </w:t>
      </w:r>
      <w:r w:rsidRPr="006A6424">
        <w:rPr>
          <w:rFonts w:hint="eastAsia"/>
          <w:rtl/>
        </w:rPr>
        <w:t>חולה</w:t>
      </w:r>
      <w:r w:rsidRPr="006A6424">
        <w:rPr>
          <w:rtl/>
        </w:rPr>
        <w:t xml:space="preserve"> </w:t>
      </w:r>
      <w:r w:rsidRPr="006A6424">
        <w:rPr>
          <w:rFonts w:hint="eastAsia"/>
          <w:rtl/>
        </w:rPr>
        <w:t>שיש</w:t>
      </w:r>
      <w:r w:rsidRPr="006A6424">
        <w:rPr>
          <w:rtl/>
        </w:rPr>
        <w:t xml:space="preserve"> </w:t>
      </w:r>
      <w:r w:rsidRPr="006A6424">
        <w:rPr>
          <w:rFonts w:hint="eastAsia"/>
          <w:rtl/>
        </w:rPr>
        <w:t>בו</w:t>
      </w:r>
      <w:r w:rsidRPr="006A6424">
        <w:rPr>
          <w:rtl/>
        </w:rPr>
        <w:t xml:space="preserve"> </w:t>
      </w:r>
      <w:r w:rsidRPr="006A6424">
        <w:rPr>
          <w:rFonts w:hint="eastAsia"/>
          <w:rtl/>
        </w:rPr>
        <w:t>סכנה</w:t>
      </w:r>
      <w:r w:rsidRPr="006A6424">
        <w:rPr>
          <w:rtl/>
        </w:rPr>
        <w:t xml:space="preserve">, </w:t>
      </w:r>
      <w:r w:rsidRPr="006A6424">
        <w:rPr>
          <w:rFonts w:hint="eastAsia"/>
          <w:rtl/>
        </w:rPr>
        <w:t>ומתברר</w:t>
      </w:r>
      <w:r w:rsidRPr="006A6424">
        <w:rPr>
          <w:rtl/>
        </w:rPr>
        <w:t xml:space="preserve"> </w:t>
      </w:r>
      <w:r w:rsidRPr="006A6424">
        <w:rPr>
          <w:rFonts w:hint="eastAsia"/>
          <w:rtl/>
        </w:rPr>
        <w:t>שאין</w:t>
      </w:r>
      <w:r w:rsidRPr="006A6424">
        <w:rPr>
          <w:rtl/>
        </w:rPr>
        <w:t xml:space="preserve"> </w:t>
      </w:r>
      <w:r w:rsidRPr="006A6424">
        <w:rPr>
          <w:rFonts w:hint="eastAsia"/>
          <w:rtl/>
        </w:rPr>
        <w:t>בהם</w:t>
      </w:r>
      <w:r w:rsidRPr="006A6424">
        <w:rPr>
          <w:rtl/>
        </w:rPr>
        <w:t xml:space="preserve"> </w:t>
      </w:r>
      <w:r w:rsidRPr="006A6424">
        <w:rPr>
          <w:rFonts w:hint="eastAsia"/>
          <w:rtl/>
        </w:rPr>
        <w:t>עוד</w:t>
      </w:r>
      <w:r w:rsidRPr="006A6424">
        <w:rPr>
          <w:rtl/>
        </w:rPr>
        <w:t xml:space="preserve"> </w:t>
      </w:r>
      <w:r w:rsidRPr="006A6424">
        <w:rPr>
          <w:rFonts w:hint="eastAsia"/>
          <w:rtl/>
        </w:rPr>
        <w:t>צורך</w:t>
      </w:r>
      <w:r w:rsidRPr="006A6424">
        <w:rPr>
          <w:rtl/>
        </w:rPr>
        <w:t xml:space="preserve">, </w:t>
      </w:r>
      <w:r w:rsidRPr="006A6424">
        <w:rPr>
          <w:rFonts w:hint="eastAsia"/>
          <w:rtl/>
        </w:rPr>
        <w:t>אין</w:t>
      </w:r>
      <w:r w:rsidRPr="006A6424">
        <w:rPr>
          <w:rtl/>
        </w:rPr>
        <w:t xml:space="preserve"> </w:t>
      </w:r>
      <w:r w:rsidRPr="006A6424">
        <w:rPr>
          <w:rFonts w:hint="eastAsia"/>
          <w:rtl/>
        </w:rPr>
        <w:t>לחלל</w:t>
      </w:r>
      <w:r w:rsidRPr="006A6424">
        <w:rPr>
          <w:rtl/>
        </w:rPr>
        <w:t xml:space="preserve"> </w:t>
      </w:r>
      <w:r w:rsidRPr="006A6424">
        <w:rPr>
          <w:rFonts w:hint="eastAsia"/>
          <w:rtl/>
        </w:rPr>
        <w:t>שבת</w:t>
      </w:r>
      <w:r w:rsidRPr="006A6424">
        <w:rPr>
          <w:rtl/>
        </w:rPr>
        <w:t xml:space="preserve"> </w:t>
      </w:r>
      <w:r w:rsidRPr="006A6424">
        <w:rPr>
          <w:rFonts w:hint="eastAsia"/>
          <w:rtl/>
        </w:rPr>
        <w:t>כדי</w:t>
      </w:r>
      <w:r w:rsidRPr="006A6424">
        <w:rPr>
          <w:rtl/>
        </w:rPr>
        <w:t xml:space="preserve"> </w:t>
      </w:r>
      <w:r w:rsidRPr="006A6424">
        <w:rPr>
          <w:rFonts w:hint="eastAsia"/>
          <w:rtl/>
        </w:rPr>
        <w:t>להודיע</w:t>
      </w:r>
      <w:r w:rsidRPr="006A6424">
        <w:rPr>
          <w:rtl/>
        </w:rPr>
        <w:t xml:space="preserve"> </w:t>
      </w:r>
      <w:r w:rsidRPr="006A6424">
        <w:rPr>
          <w:rFonts w:hint="eastAsia"/>
          <w:rtl/>
        </w:rPr>
        <w:t>להם</w:t>
      </w:r>
      <w:r w:rsidRPr="006A6424">
        <w:rPr>
          <w:rtl/>
        </w:rPr>
        <w:t xml:space="preserve"> </w:t>
      </w:r>
      <w:r w:rsidRPr="006A6424">
        <w:rPr>
          <w:rFonts w:hint="eastAsia"/>
          <w:rtl/>
        </w:rPr>
        <w:t>ע</w:t>
      </w:r>
      <w:r w:rsidRPr="006A6424">
        <w:rPr>
          <w:rtl/>
        </w:rPr>
        <w:t>"</w:t>
      </w:r>
      <w:r w:rsidRPr="006A6424">
        <w:rPr>
          <w:rFonts w:hint="eastAsia"/>
          <w:rtl/>
        </w:rPr>
        <w:t>י</w:t>
      </w:r>
      <w:r w:rsidRPr="006A6424">
        <w:rPr>
          <w:rtl/>
        </w:rPr>
        <w:t xml:space="preserve"> </w:t>
      </w:r>
      <w:r w:rsidRPr="006A6424">
        <w:rPr>
          <w:rFonts w:hint="eastAsia"/>
          <w:rtl/>
        </w:rPr>
        <w:t>יהודי</w:t>
      </w:r>
      <w:r w:rsidRPr="006A6424">
        <w:rPr>
          <w:rtl/>
        </w:rPr>
        <w:t xml:space="preserve"> </w:t>
      </w:r>
      <w:r w:rsidRPr="006A6424">
        <w:rPr>
          <w:rFonts w:hint="eastAsia"/>
          <w:rtl/>
        </w:rPr>
        <w:t>על</w:t>
      </w:r>
      <w:r w:rsidRPr="006A6424">
        <w:rPr>
          <w:rtl/>
        </w:rPr>
        <w:t xml:space="preserve"> </w:t>
      </w:r>
      <w:r w:rsidRPr="006A6424">
        <w:rPr>
          <w:rFonts w:hint="eastAsia"/>
          <w:rtl/>
        </w:rPr>
        <w:t>ביטול</w:t>
      </w:r>
      <w:r w:rsidRPr="006A6424">
        <w:rPr>
          <w:rtl/>
        </w:rPr>
        <w:t xml:space="preserve"> </w:t>
      </w:r>
      <w:r w:rsidRPr="006A6424">
        <w:rPr>
          <w:rFonts w:hint="eastAsia"/>
          <w:rtl/>
        </w:rPr>
        <w:t>ההזמנה</w:t>
      </w:r>
      <w:r>
        <w:rPr>
          <w:rFonts w:hint="cs"/>
          <w:rtl/>
        </w:rPr>
        <w:t xml:space="preserve">. ומה שנהג האמבולנס או הרופא ממשיך לנסוע, נסיעה שלכאורה אין בה כל צורך - יש להם שכר טוב מאת ה', כי הרי הוא נוסע בהיתר". </w:t>
      </w:r>
      <w:r w:rsidRPr="003060CE">
        <w:rPr>
          <w:rFonts w:ascii="Times New Roman" w:hAnsi="Times New Roman" w:hint="cs"/>
          <w:sz w:val="16"/>
          <w:szCs w:val="20"/>
          <w:rtl/>
        </w:rPr>
        <w:t>(שמירת שבת כהלכתה מ'</w:t>
      </w:r>
      <w:r w:rsidR="003060CE">
        <w:rPr>
          <w:rFonts w:ascii="Times New Roman" w:hAnsi="Times New Roman" w:hint="cs"/>
          <w:sz w:val="16"/>
          <w:szCs w:val="20"/>
          <w:rtl/>
        </w:rPr>
        <w:t>,</w:t>
      </w:r>
      <w:r w:rsidRPr="003060CE">
        <w:rPr>
          <w:rFonts w:ascii="Times New Roman" w:hAnsi="Times New Roman" w:hint="cs"/>
          <w:sz w:val="16"/>
          <w:szCs w:val="20"/>
          <w:rtl/>
        </w:rPr>
        <w:t xml:space="preserve"> פה)</w:t>
      </w:r>
    </w:p>
    <w:p w14:paraId="68FCF0A7" w14:textId="405C24B1" w:rsidR="005E0455" w:rsidRDefault="005E0455" w:rsidP="005E0455">
      <w:pPr>
        <w:rPr>
          <w:rtl/>
        </w:rPr>
      </w:pPr>
      <w:r>
        <w:rPr>
          <w:rFonts w:hint="cs"/>
          <w:rtl/>
        </w:rPr>
        <w:t xml:space="preserve">טענה זו, שכאמור שותפים לה רבים מפוסקי הזמן, נראית מחודשת עד מאוד. אכן, היוצאים להציל </w:t>
      </w:r>
      <w:r>
        <w:rPr>
          <w:rFonts w:hint="cs"/>
          <w:b/>
          <w:bCs/>
          <w:rtl/>
        </w:rPr>
        <w:t>מתכוונים</w:t>
      </w:r>
      <w:r>
        <w:rPr>
          <w:rFonts w:hint="cs"/>
          <w:rtl/>
        </w:rPr>
        <w:t xml:space="preserve"> להציל נפשות, ואולם הם אינם מודעים לכך שהמידע שבידיהם שגוי, </w:t>
      </w:r>
      <w:r>
        <w:rPr>
          <w:rFonts w:hint="cs"/>
          <w:b/>
          <w:bCs/>
          <w:rtl/>
        </w:rPr>
        <w:t>ובפועל</w:t>
      </w:r>
      <w:r>
        <w:rPr>
          <w:rFonts w:hint="cs"/>
          <w:rtl/>
        </w:rPr>
        <w:t xml:space="preserve"> אין כל צורך במעשיהם. על כן, גם אם כוונתם רצויה, הרי שמעשיהם אינם רצויים, ויש כאן חילול שבת.</w:t>
      </w:r>
    </w:p>
    <w:p w14:paraId="4AA91ABC" w14:textId="2301E190" w:rsidR="005E0455" w:rsidRDefault="005E0455" w:rsidP="005E0455">
      <w:pPr>
        <w:rPr>
          <w:rtl/>
        </w:rPr>
      </w:pPr>
      <w:r>
        <w:rPr>
          <w:rFonts w:hint="cs"/>
          <w:rtl/>
        </w:rPr>
        <w:t>אף על פי כן, ה</w:t>
      </w:r>
      <w:r w:rsidR="00B73C9C">
        <w:rPr>
          <w:rFonts w:hint="cs"/>
          <w:rtl/>
        </w:rPr>
        <w:t>'</w:t>
      </w:r>
      <w:r>
        <w:rPr>
          <w:rFonts w:hint="cs"/>
          <w:rtl/>
        </w:rPr>
        <w:t>שמירת שבת כהלכתה</w:t>
      </w:r>
      <w:r w:rsidR="00B73C9C">
        <w:rPr>
          <w:rFonts w:hint="cs"/>
          <w:rtl/>
        </w:rPr>
        <w:t>'</w:t>
      </w:r>
      <w:r>
        <w:rPr>
          <w:rFonts w:hint="cs"/>
          <w:rtl/>
        </w:rPr>
        <w:t xml:space="preserve"> מצביע על מקור מפורש להלכה זו ב</w:t>
      </w:r>
      <w:r w:rsidR="00C64A51">
        <w:rPr>
          <w:rFonts w:hint="cs"/>
          <w:rtl/>
        </w:rPr>
        <w:t>'</w:t>
      </w:r>
      <w:r>
        <w:rPr>
          <w:rFonts w:hint="cs"/>
          <w:rtl/>
        </w:rPr>
        <w:t>שולחן ערוך</w:t>
      </w:r>
      <w:r w:rsidR="00C64A51">
        <w:rPr>
          <w:rFonts w:hint="cs"/>
          <w:rtl/>
        </w:rPr>
        <w:t>'</w:t>
      </w:r>
      <w:r>
        <w:rPr>
          <w:rFonts w:hint="cs"/>
          <w:rtl/>
        </w:rPr>
        <w:t>, כדלהלן.</w:t>
      </w:r>
    </w:p>
    <w:p w14:paraId="0CE73B6C" w14:textId="77777777" w:rsidR="008E595C" w:rsidRDefault="008E595C" w:rsidP="005E0455">
      <w:pPr>
        <w:rPr>
          <w:rtl/>
        </w:rPr>
      </w:pPr>
    </w:p>
    <w:p w14:paraId="54737B35" w14:textId="0D87C657" w:rsidR="005E0455" w:rsidRDefault="005E0455" w:rsidP="005E0455">
      <w:pPr>
        <w:pStyle w:val="I"/>
        <w:rPr>
          <w:rtl/>
        </w:rPr>
      </w:pPr>
      <w:r>
        <w:rPr>
          <w:rFonts w:hint="cs"/>
          <w:rtl/>
        </w:rPr>
        <w:t>"יש להם שכר טוב מאת ה'"</w:t>
      </w:r>
    </w:p>
    <w:p w14:paraId="6D4A8315" w14:textId="77777777" w:rsidR="005E0455" w:rsidRPr="00C54073" w:rsidRDefault="005E0455" w:rsidP="005E0455">
      <w:pPr>
        <w:rPr>
          <w:rtl/>
        </w:rPr>
      </w:pPr>
      <w:r>
        <w:rPr>
          <w:rFonts w:hint="cs"/>
          <w:rtl/>
        </w:rPr>
        <w:t>ב</w:t>
      </w:r>
      <w:r w:rsidRPr="00C54073">
        <w:rPr>
          <w:rFonts w:hint="cs"/>
          <w:rtl/>
        </w:rPr>
        <w:t xml:space="preserve">גמרא במסכת מנחות </w:t>
      </w:r>
      <w:r>
        <w:rPr>
          <w:rFonts w:hint="cs"/>
          <w:rtl/>
        </w:rPr>
        <w:t>למדנו</w:t>
      </w:r>
      <w:r w:rsidRPr="00C54073">
        <w:rPr>
          <w:rFonts w:hint="cs"/>
          <w:rtl/>
        </w:rPr>
        <w:t>:</w:t>
      </w:r>
    </w:p>
    <w:p w14:paraId="5E93ACDF" w14:textId="570CF3BF" w:rsidR="005E0455" w:rsidRPr="003060CE" w:rsidRDefault="005E0455" w:rsidP="00B73C9C">
      <w:pPr>
        <w:pStyle w:val="a4"/>
        <w:rPr>
          <w:rFonts w:ascii="Times New Roman" w:hAnsi="Times New Roman"/>
          <w:sz w:val="16"/>
          <w:szCs w:val="20"/>
          <w:rtl/>
        </w:rPr>
      </w:pPr>
      <w:r>
        <w:rPr>
          <w:rFonts w:hint="cs"/>
          <w:rtl/>
        </w:rPr>
        <w:t>"</w:t>
      </w:r>
      <w:r w:rsidRPr="000F62AC">
        <w:rPr>
          <w:rtl/>
        </w:rPr>
        <w:t xml:space="preserve">אמר רבה: חולה שאמדוהו לגרוגרת אחת, ורצו עשרה בני אדם והביאו עשרה גרוגרות בבת אחת </w:t>
      </w:r>
      <w:r w:rsidR="00B73C9C">
        <w:rPr>
          <w:rtl/>
        </w:rPr>
        <w:t>–</w:t>
      </w:r>
      <w:r w:rsidRPr="000F62AC">
        <w:rPr>
          <w:rtl/>
        </w:rPr>
        <w:t xml:space="preserve"> פטורין, אפילו בזה אחר זה, אפילו קדם והבריא בראשונה</w:t>
      </w:r>
      <w:r>
        <w:rPr>
          <w:rFonts w:hint="cs"/>
          <w:rtl/>
        </w:rPr>
        <w:t>"</w:t>
      </w:r>
      <w:r w:rsidRPr="000F62AC">
        <w:rPr>
          <w:rtl/>
        </w:rPr>
        <w:t>.</w:t>
      </w:r>
      <w:r>
        <w:rPr>
          <w:rFonts w:hint="cs"/>
          <w:rtl/>
        </w:rPr>
        <w:t xml:space="preserve"> </w:t>
      </w:r>
      <w:r w:rsidRPr="003060CE">
        <w:rPr>
          <w:rFonts w:ascii="Times New Roman" w:hAnsi="Times New Roman" w:hint="cs"/>
          <w:sz w:val="16"/>
          <w:szCs w:val="20"/>
          <w:rtl/>
        </w:rPr>
        <w:t>(מנחות סד.)</w:t>
      </w:r>
    </w:p>
    <w:p w14:paraId="625BC4BF" w14:textId="71BF79AE" w:rsidR="005E0455" w:rsidRDefault="005E0455" w:rsidP="005E0455">
      <w:pPr>
        <w:rPr>
          <w:rFonts w:cs="David"/>
          <w:rtl/>
        </w:rPr>
      </w:pPr>
      <w:r w:rsidRPr="00655822">
        <w:rPr>
          <w:rFonts w:hint="cs"/>
          <w:rtl/>
        </w:rPr>
        <w:t xml:space="preserve">הגמרא פוטרת מן החטאת את מי שעסק בהצלת נפשות, אף אם </w:t>
      </w:r>
      <w:r>
        <w:rPr>
          <w:rFonts w:hint="cs"/>
          <w:rtl/>
        </w:rPr>
        <w:t xml:space="preserve">בדיעבד </w:t>
      </w:r>
      <w:r w:rsidRPr="00655822">
        <w:rPr>
          <w:rFonts w:hint="cs"/>
          <w:rtl/>
        </w:rPr>
        <w:t xml:space="preserve">התברר </w:t>
      </w:r>
      <w:r>
        <w:rPr>
          <w:rFonts w:hint="cs"/>
          <w:rtl/>
        </w:rPr>
        <w:t xml:space="preserve">שמעשיו היו מיותרים, והחולה כלל לא היה זקוק לעשר גרוגרות. </w:t>
      </w:r>
      <w:r w:rsidRPr="00655822">
        <w:rPr>
          <w:rFonts w:hint="cs"/>
          <w:rtl/>
        </w:rPr>
        <w:t>ה</w:t>
      </w:r>
      <w:r w:rsidR="00F10A06">
        <w:rPr>
          <w:rFonts w:hint="cs"/>
          <w:rtl/>
        </w:rPr>
        <w:t>'</w:t>
      </w:r>
      <w:r w:rsidRPr="00655822">
        <w:rPr>
          <w:rFonts w:hint="cs"/>
          <w:rtl/>
        </w:rPr>
        <w:t>שולחן ערוך</w:t>
      </w:r>
      <w:r w:rsidR="00F10A06">
        <w:rPr>
          <w:rFonts w:hint="cs"/>
          <w:rtl/>
        </w:rPr>
        <w:t>'</w:t>
      </w:r>
      <w:r w:rsidRPr="00655822">
        <w:rPr>
          <w:rFonts w:hint="cs"/>
          <w:rtl/>
        </w:rPr>
        <w:t xml:space="preserve"> </w:t>
      </w:r>
      <w:r>
        <w:rPr>
          <w:rFonts w:hint="cs"/>
          <w:rtl/>
        </w:rPr>
        <w:t xml:space="preserve">פסק </w:t>
      </w:r>
      <w:r w:rsidRPr="00655822">
        <w:rPr>
          <w:rFonts w:hint="cs"/>
          <w:rtl/>
        </w:rPr>
        <w:t xml:space="preserve">להלכה את דברי הגמרא, </w:t>
      </w:r>
      <w:r>
        <w:rPr>
          <w:rFonts w:hint="cs"/>
          <w:rtl/>
        </w:rPr>
        <w:t>אך הוסיף עליהם משפט</w:t>
      </w:r>
      <w:r w:rsidRPr="00655822">
        <w:rPr>
          <w:rFonts w:hint="cs"/>
          <w:rtl/>
        </w:rPr>
        <w:t>:</w:t>
      </w:r>
    </w:p>
    <w:p w14:paraId="7597B624" w14:textId="26EFDA4D" w:rsidR="005E0455" w:rsidRPr="003060CE" w:rsidRDefault="005E0455" w:rsidP="00B73C9C">
      <w:pPr>
        <w:pStyle w:val="a4"/>
        <w:rPr>
          <w:rFonts w:ascii="Times New Roman" w:hAnsi="Times New Roman"/>
          <w:sz w:val="16"/>
          <w:szCs w:val="20"/>
          <w:rtl/>
        </w:rPr>
      </w:pPr>
      <w:r w:rsidRPr="0097694E">
        <w:rPr>
          <w:rtl/>
        </w:rPr>
        <w:t>"</w:t>
      </w:r>
      <w:r w:rsidRPr="0097694E">
        <w:rPr>
          <w:rFonts w:hint="eastAsia"/>
          <w:rtl/>
        </w:rPr>
        <w:t>אמדוהו</w:t>
      </w:r>
      <w:r w:rsidRPr="0097694E">
        <w:rPr>
          <w:rtl/>
        </w:rPr>
        <w:t xml:space="preserve"> </w:t>
      </w:r>
      <w:r w:rsidRPr="0097694E">
        <w:rPr>
          <w:rFonts w:hint="eastAsia"/>
          <w:rtl/>
        </w:rPr>
        <w:t>הרופאים</w:t>
      </w:r>
      <w:r w:rsidRPr="0097694E">
        <w:rPr>
          <w:rtl/>
        </w:rPr>
        <w:t xml:space="preserve"> </w:t>
      </w:r>
      <w:r w:rsidRPr="0097694E">
        <w:rPr>
          <w:rFonts w:hint="eastAsia"/>
          <w:rtl/>
        </w:rPr>
        <w:t>שצריך</w:t>
      </w:r>
      <w:r w:rsidRPr="0097694E">
        <w:rPr>
          <w:rtl/>
        </w:rPr>
        <w:t xml:space="preserve"> </w:t>
      </w:r>
      <w:r w:rsidRPr="0097694E">
        <w:rPr>
          <w:rFonts w:hint="eastAsia"/>
          <w:rtl/>
        </w:rPr>
        <w:t>גרוגרת</w:t>
      </w:r>
      <w:r w:rsidRPr="0097694E">
        <w:rPr>
          <w:rtl/>
        </w:rPr>
        <w:t xml:space="preserve"> </w:t>
      </w:r>
      <w:r w:rsidRPr="0097694E">
        <w:rPr>
          <w:rFonts w:hint="eastAsia"/>
          <w:rtl/>
        </w:rPr>
        <w:t>אחת</w:t>
      </w:r>
      <w:r w:rsidRPr="0097694E">
        <w:rPr>
          <w:rtl/>
        </w:rPr>
        <w:t xml:space="preserve">, </w:t>
      </w:r>
      <w:r w:rsidRPr="0097694E">
        <w:rPr>
          <w:rFonts w:hint="eastAsia"/>
          <w:rtl/>
        </w:rPr>
        <w:t>ורצו</w:t>
      </w:r>
      <w:r w:rsidRPr="0097694E">
        <w:rPr>
          <w:rtl/>
        </w:rPr>
        <w:t xml:space="preserve"> </w:t>
      </w:r>
      <w:r w:rsidRPr="0097694E">
        <w:rPr>
          <w:rFonts w:hint="eastAsia"/>
          <w:rtl/>
        </w:rPr>
        <w:t>עשרה</w:t>
      </w:r>
      <w:r w:rsidRPr="0097694E">
        <w:rPr>
          <w:rtl/>
        </w:rPr>
        <w:t xml:space="preserve"> </w:t>
      </w:r>
      <w:r w:rsidRPr="0097694E">
        <w:rPr>
          <w:rFonts w:hint="eastAsia"/>
          <w:rtl/>
        </w:rPr>
        <w:t>והביאו</w:t>
      </w:r>
      <w:r w:rsidRPr="0097694E">
        <w:rPr>
          <w:rtl/>
        </w:rPr>
        <w:t xml:space="preserve"> </w:t>
      </w:r>
      <w:r w:rsidRPr="0097694E">
        <w:rPr>
          <w:rFonts w:hint="eastAsia"/>
          <w:rtl/>
        </w:rPr>
        <w:t>לו</w:t>
      </w:r>
      <w:r w:rsidRPr="0097694E">
        <w:rPr>
          <w:rtl/>
        </w:rPr>
        <w:t xml:space="preserve"> </w:t>
      </w:r>
      <w:r w:rsidRPr="0097694E">
        <w:rPr>
          <w:rFonts w:hint="eastAsia"/>
          <w:rtl/>
        </w:rPr>
        <w:t>כל</w:t>
      </w:r>
      <w:r w:rsidRPr="0097694E">
        <w:rPr>
          <w:rtl/>
        </w:rPr>
        <w:t xml:space="preserve"> </w:t>
      </w:r>
      <w:r w:rsidRPr="0097694E">
        <w:rPr>
          <w:rFonts w:hint="eastAsia"/>
          <w:rtl/>
        </w:rPr>
        <w:t>אחד</w:t>
      </w:r>
      <w:r w:rsidRPr="0097694E">
        <w:rPr>
          <w:rtl/>
        </w:rPr>
        <w:t xml:space="preserve"> </w:t>
      </w:r>
      <w:r w:rsidRPr="0097694E">
        <w:rPr>
          <w:rFonts w:hint="eastAsia"/>
          <w:rtl/>
        </w:rPr>
        <w:t>גרוגרת</w:t>
      </w:r>
      <w:r w:rsidRPr="0097694E">
        <w:rPr>
          <w:rtl/>
        </w:rPr>
        <w:t xml:space="preserve">, </w:t>
      </w:r>
      <w:r w:rsidRPr="0097694E">
        <w:rPr>
          <w:rFonts w:hint="eastAsia"/>
          <w:rtl/>
        </w:rPr>
        <w:t>כולם</w:t>
      </w:r>
      <w:r w:rsidRPr="0097694E">
        <w:rPr>
          <w:rtl/>
        </w:rPr>
        <w:t xml:space="preserve"> </w:t>
      </w:r>
      <w:r w:rsidRPr="0097694E">
        <w:rPr>
          <w:rFonts w:hint="eastAsia"/>
          <w:rtl/>
        </w:rPr>
        <w:t>פטורים</w:t>
      </w:r>
      <w:r w:rsidRPr="0097694E">
        <w:rPr>
          <w:rtl/>
        </w:rPr>
        <w:t xml:space="preserve"> </w:t>
      </w:r>
      <w:r w:rsidRPr="007A15B1">
        <w:rPr>
          <w:rFonts w:hint="eastAsia"/>
          <w:b/>
          <w:bCs/>
          <w:rtl/>
        </w:rPr>
        <w:t>ויש</w:t>
      </w:r>
      <w:r w:rsidRPr="007A15B1">
        <w:rPr>
          <w:b/>
          <w:bCs/>
          <w:rtl/>
        </w:rPr>
        <w:t xml:space="preserve"> </w:t>
      </w:r>
      <w:r w:rsidRPr="007A15B1">
        <w:rPr>
          <w:rFonts w:hint="eastAsia"/>
          <w:b/>
          <w:bCs/>
          <w:rtl/>
        </w:rPr>
        <w:t>להם</w:t>
      </w:r>
      <w:r w:rsidRPr="007A15B1">
        <w:rPr>
          <w:b/>
          <w:bCs/>
          <w:rtl/>
        </w:rPr>
        <w:t xml:space="preserve"> </w:t>
      </w:r>
      <w:r w:rsidRPr="007A15B1">
        <w:rPr>
          <w:rFonts w:hint="eastAsia"/>
          <w:b/>
          <w:bCs/>
          <w:rtl/>
        </w:rPr>
        <w:t>שכר</w:t>
      </w:r>
      <w:r w:rsidRPr="007A15B1">
        <w:rPr>
          <w:b/>
          <w:bCs/>
          <w:rtl/>
        </w:rPr>
        <w:t xml:space="preserve"> </w:t>
      </w:r>
      <w:r w:rsidRPr="007A15B1">
        <w:rPr>
          <w:rFonts w:hint="eastAsia"/>
          <w:b/>
          <w:bCs/>
          <w:rtl/>
        </w:rPr>
        <w:t>טוב</w:t>
      </w:r>
      <w:r w:rsidRPr="007A15B1">
        <w:rPr>
          <w:b/>
          <w:bCs/>
          <w:rtl/>
        </w:rPr>
        <w:t xml:space="preserve"> </w:t>
      </w:r>
      <w:r w:rsidRPr="007A15B1">
        <w:rPr>
          <w:rFonts w:hint="eastAsia"/>
          <w:b/>
          <w:bCs/>
          <w:rtl/>
        </w:rPr>
        <w:t>מאת</w:t>
      </w:r>
      <w:r w:rsidRPr="007A15B1">
        <w:rPr>
          <w:b/>
          <w:bCs/>
          <w:rtl/>
        </w:rPr>
        <w:t xml:space="preserve"> </w:t>
      </w:r>
      <w:r w:rsidRPr="007A15B1">
        <w:rPr>
          <w:rFonts w:hint="eastAsia"/>
          <w:b/>
          <w:bCs/>
          <w:rtl/>
        </w:rPr>
        <w:t>ה</w:t>
      </w:r>
      <w:r w:rsidRPr="007A15B1">
        <w:rPr>
          <w:b/>
          <w:bCs/>
          <w:rtl/>
        </w:rPr>
        <w:t>'</w:t>
      </w:r>
      <w:r w:rsidRPr="0097694E">
        <w:rPr>
          <w:rtl/>
        </w:rPr>
        <w:t xml:space="preserve">, </w:t>
      </w:r>
      <w:r w:rsidRPr="0097694E">
        <w:rPr>
          <w:rFonts w:hint="eastAsia"/>
          <w:rtl/>
        </w:rPr>
        <w:t>אפילו</w:t>
      </w:r>
      <w:r w:rsidRPr="0097694E">
        <w:rPr>
          <w:rtl/>
        </w:rPr>
        <w:t xml:space="preserve"> </w:t>
      </w:r>
      <w:r w:rsidRPr="0097694E">
        <w:rPr>
          <w:rFonts w:hint="eastAsia"/>
          <w:rtl/>
        </w:rPr>
        <w:t>הבריא</w:t>
      </w:r>
      <w:r w:rsidRPr="0097694E">
        <w:rPr>
          <w:rtl/>
        </w:rPr>
        <w:t xml:space="preserve"> </w:t>
      </w:r>
      <w:r w:rsidRPr="0097694E">
        <w:rPr>
          <w:rFonts w:hint="eastAsia"/>
          <w:rtl/>
        </w:rPr>
        <w:t>בראשונה</w:t>
      </w:r>
      <w:r>
        <w:rPr>
          <w:rtl/>
        </w:rPr>
        <w:t>"</w:t>
      </w:r>
      <w:r>
        <w:rPr>
          <w:rFonts w:hint="cs"/>
          <w:rtl/>
        </w:rPr>
        <w:t xml:space="preserve">. </w:t>
      </w:r>
      <w:r w:rsidRPr="003060CE">
        <w:rPr>
          <w:rFonts w:ascii="Times New Roman" w:hAnsi="Times New Roman" w:hint="cs"/>
          <w:sz w:val="16"/>
          <w:szCs w:val="20"/>
          <w:rtl/>
        </w:rPr>
        <w:t>(שולחן ערוך אורח חיים שכ"ח</w:t>
      </w:r>
      <w:r w:rsidR="004136A9">
        <w:rPr>
          <w:rFonts w:ascii="Times New Roman" w:hAnsi="Times New Roman" w:hint="cs"/>
          <w:sz w:val="16"/>
          <w:szCs w:val="20"/>
          <w:rtl/>
        </w:rPr>
        <w:t>,</w:t>
      </w:r>
      <w:r w:rsidRPr="003060CE">
        <w:rPr>
          <w:rFonts w:ascii="Times New Roman" w:hAnsi="Times New Roman" w:hint="cs"/>
          <w:sz w:val="16"/>
          <w:szCs w:val="20"/>
          <w:rtl/>
        </w:rPr>
        <w:t xml:space="preserve"> ט"ו)</w:t>
      </w:r>
    </w:p>
    <w:p w14:paraId="58336C5A" w14:textId="03C28825" w:rsidR="005E0455" w:rsidRPr="00655822" w:rsidRDefault="005E0455" w:rsidP="005E0455">
      <w:pPr>
        <w:rPr>
          <w:rtl/>
        </w:rPr>
      </w:pPr>
      <w:r w:rsidRPr="00655822">
        <w:rPr>
          <w:rFonts w:hint="cs"/>
          <w:rtl/>
        </w:rPr>
        <w:t>פרופ' אברהם ס. אברהם</w:t>
      </w:r>
      <w:r>
        <w:rPr>
          <w:rFonts w:hint="cs"/>
          <w:rtl/>
        </w:rPr>
        <w:t xml:space="preserve">, מחבר ספרי </w:t>
      </w:r>
      <w:r w:rsidR="00177CC8">
        <w:rPr>
          <w:rFonts w:hint="cs"/>
          <w:rtl/>
        </w:rPr>
        <w:t>'</w:t>
      </w:r>
      <w:r>
        <w:rPr>
          <w:rFonts w:hint="cs"/>
          <w:rtl/>
        </w:rPr>
        <w:t>נשמת אברהם</w:t>
      </w:r>
      <w:r w:rsidR="00177CC8">
        <w:rPr>
          <w:rFonts w:hint="cs"/>
          <w:rtl/>
        </w:rPr>
        <w:t>'</w:t>
      </w:r>
      <w:r>
        <w:rPr>
          <w:rFonts w:hint="cs"/>
          <w:rtl/>
        </w:rPr>
        <w:t xml:space="preserve"> בענייני הלכה ורפואה, שאל את הרא"י ו</w:t>
      </w:r>
      <w:r w:rsidR="00C64A51">
        <w:rPr>
          <w:rFonts w:hint="cs"/>
          <w:rtl/>
        </w:rPr>
        <w:t>ו</w:t>
      </w:r>
      <w:r>
        <w:rPr>
          <w:rFonts w:hint="cs"/>
          <w:rtl/>
        </w:rPr>
        <w:t>לד</w:t>
      </w:r>
      <w:r w:rsidR="00C64A51">
        <w:rPr>
          <w:rFonts w:hint="cs"/>
          <w:rtl/>
        </w:rPr>
        <w:t>י</w:t>
      </w:r>
      <w:r>
        <w:rPr>
          <w:rFonts w:hint="cs"/>
          <w:rtl/>
        </w:rPr>
        <w:t xml:space="preserve">נברג מה </w:t>
      </w:r>
      <w:r>
        <w:rPr>
          <w:rFonts w:hint="cs"/>
          <w:rtl/>
        </w:rPr>
        <w:t>ביקש מרן ה</w:t>
      </w:r>
      <w:r w:rsidR="00177CC8">
        <w:rPr>
          <w:rFonts w:hint="cs"/>
          <w:rtl/>
        </w:rPr>
        <w:t>'</w:t>
      </w:r>
      <w:r>
        <w:rPr>
          <w:rFonts w:hint="cs"/>
          <w:rtl/>
        </w:rPr>
        <w:t>שולחן ערוך</w:t>
      </w:r>
      <w:r w:rsidR="00177CC8">
        <w:rPr>
          <w:rFonts w:hint="cs"/>
          <w:rtl/>
        </w:rPr>
        <w:t>'</w:t>
      </w:r>
      <w:r>
        <w:rPr>
          <w:rFonts w:hint="cs"/>
          <w:rtl/>
        </w:rPr>
        <w:t xml:space="preserve"> ללמדנו בתוספת זו, על כך שיש להם שכר טוב מאת ה'. הרב </w:t>
      </w:r>
      <w:r w:rsidR="000E0944">
        <w:rPr>
          <w:rFonts w:hint="cs"/>
          <w:rtl/>
        </w:rPr>
        <w:t>ו</w:t>
      </w:r>
      <w:r>
        <w:rPr>
          <w:rFonts w:hint="cs"/>
          <w:rtl/>
        </w:rPr>
        <w:t>ולד</w:t>
      </w:r>
      <w:r w:rsidR="000E0944">
        <w:rPr>
          <w:rFonts w:hint="cs"/>
          <w:rtl/>
        </w:rPr>
        <w:t>י</w:t>
      </w:r>
      <w:r>
        <w:rPr>
          <w:rFonts w:hint="cs"/>
          <w:rtl/>
        </w:rPr>
        <w:t>נברג השיב לו</w:t>
      </w:r>
      <w:r w:rsidR="00440F68">
        <w:rPr>
          <w:rFonts w:hint="cs"/>
          <w:rtl/>
        </w:rPr>
        <w:t xml:space="preserve"> כך</w:t>
      </w:r>
      <w:r w:rsidRPr="00655822">
        <w:rPr>
          <w:rFonts w:hint="cs"/>
          <w:rtl/>
        </w:rPr>
        <w:t>:</w:t>
      </w:r>
    </w:p>
    <w:p w14:paraId="47D09A7A" w14:textId="774C5875" w:rsidR="005E0455" w:rsidRPr="003060CE" w:rsidRDefault="005E0455" w:rsidP="00B73C9C">
      <w:pPr>
        <w:pStyle w:val="a4"/>
        <w:rPr>
          <w:rFonts w:ascii="Times New Roman" w:hAnsi="Times New Roman"/>
          <w:sz w:val="16"/>
          <w:szCs w:val="20"/>
          <w:rtl/>
        </w:rPr>
      </w:pPr>
      <w:r w:rsidRPr="00655822">
        <w:rPr>
          <w:rFonts w:hint="cs"/>
          <w:rtl/>
        </w:rPr>
        <w:t>"</w:t>
      </w:r>
      <w:r w:rsidRPr="00655822">
        <w:rPr>
          <w:rtl/>
        </w:rPr>
        <w:t>אבל מרן הב</w:t>
      </w:r>
      <w:r w:rsidRPr="00655822">
        <w:rPr>
          <w:rFonts w:hint="cs"/>
          <w:rtl/>
        </w:rPr>
        <w:t xml:space="preserve">ית יוסף </w:t>
      </w:r>
      <w:r w:rsidRPr="00655822">
        <w:rPr>
          <w:rtl/>
        </w:rPr>
        <w:t>הוסיף זה מדע</w:t>
      </w:r>
      <w:r w:rsidRPr="00655822">
        <w:rPr>
          <w:rFonts w:hint="cs"/>
          <w:rtl/>
        </w:rPr>
        <w:t xml:space="preserve">ת עצמו... </w:t>
      </w:r>
      <w:r w:rsidRPr="00655822">
        <w:rPr>
          <w:rtl/>
        </w:rPr>
        <w:t>כיון שעשו ברשות ולשם מצוה כיוונו פטורים ואין להם בזה עון אשר חטא, אדרבא יש להם שכר טוב בעמלם מאת ה'</w:t>
      </w:r>
      <w:r w:rsidRPr="00655822">
        <w:rPr>
          <w:rFonts w:hint="cs"/>
          <w:rtl/>
        </w:rPr>
        <w:t xml:space="preserve"> ".</w:t>
      </w:r>
      <w:r>
        <w:rPr>
          <w:rFonts w:hint="cs"/>
          <w:rtl/>
        </w:rPr>
        <w:t xml:space="preserve"> </w:t>
      </w:r>
      <w:r w:rsidRPr="003060CE">
        <w:rPr>
          <w:rFonts w:ascii="Times New Roman" w:hAnsi="Times New Roman" w:hint="cs"/>
          <w:sz w:val="16"/>
          <w:szCs w:val="20"/>
          <w:rtl/>
        </w:rPr>
        <w:t xml:space="preserve">(שו"ת ציץ אליעזר </w:t>
      </w:r>
      <w:r w:rsidR="00D373C9">
        <w:rPr>
          <w:rFonts w:ascii="Times New Roman" w:hAnsi="Times New Roman" w:hint="cs"/>
          <w:sz w:val="16"/>
          <w:szCs w:val="20"/>
          <w:rtl/>
        </w:rPr>
        <w:t>ח"</w:t>
      </w:r>
      <w:r w:rsidRPr="003060CE">
        <w:rPr>
          <w:rFonts w:ascii="Times New Roman" w:hAnsi="Times New Roman" w:hint="cs"/>
          <w:sz w:val="16"/>
          <w:szCs w:val="20"/>
          <w:rtl/>
        </w:rPr>
        <w:t>כ</w:t>
      </w:r>
      <w:r w:rsidR="00D373C9">
        <w:rPr>
          <w:rFonts w:ascii="Times New Roman" w:hAnsi="Times New Roman" w:hint="cs"/>
          <w:sz w:val="16"/>
          <w:szCs w:val="20"/>
          <w:rtl/>
        </w:rPr>
        <w:t>, סי</w:t>
      </w:r>
      <w:r w:rsidRPr="003060CE">
        <w:rPr>
          <w:rFonts w:ascii="Times New Roman" w:hAnsi="Times New Roman" w:hint="cs"/>
          <w:sz w:val="16"/>
          <w:szCs w:val="20"/>
          <w:rtl/>
        </w:rPr>
        <w:t>' י"ח)</w:t>
      </w:r>
    </w:p>
    <w:p w14:paraId="28C315BC" w14:textId="3BE77475" w:rsidR="005E0455" w:rsidRPr="00655822" w:rsidRDefault="005E0455" w:rsidP="00762EB9">
      <w:pPr>
        <w:rPr>
          <w:rtl/>
        </w:rPr>
      </w:pPr>
      <w:r w:rsidRPr="00655822">
        <w:rPr>
          <w:rFonts w:hint="cs"/>
          <w:rtl/>
        </w:rPr>
        <w:t>אם כן, מדברי ה</w:t>
      </w:r>
      <w:r w:rsidR="009A173D">
        <w:rPr>
          <w:rFonts w:hint="cs"/>
          <w:rtl/>
        </w:rPr>
        <w:t>'</w:t>
      </w:r>
      <w:r w:rsidRPr="00655822">
        <w:rPr>
          <w:rFonts w:hint="cs"/>
          <w:rtl/>
        </w:rPr>
        <w:t>שולחן ערוך</w:t>
      </w:r>
      <w:r w:rsidR="009A173D">
        <w:rPr>
          <w:rFonts w:hint="cs"/>
          <w:rtl/>
        </w:rPr>
        <w:t>'</w:t>
      </w:r>
      <w:r w:rsidRPr="00655822">
        <w:rPr>
          <w:rFonts w:hint="cs"/>
          <w:rtl/>
        </w:rPr>
        <w:t xml:space="preserve"> למדנו שהמבקש להציל את הנפש, אף אם בדיעבד התברר שמעשיו היו מיותרים, איננו מוגדר כחוטא כלל, ואדרבה </w:t>
      </w:r>
      <w:r w:rsidRPr="00655822">
        <w:rPr>
          <w:rtl/>
        </w:rPr>
        <w:t>–</w:t>
      </w:r>
      <w:r w:rsidRPr="00655822">
        <w:rPr>
          <w:rFonts w:hint="cs"/>
          <w:rtl/>
        </w:rPr>
        <w:t xml:space="preserve"> יש לו שכר טוב מאת ה'</w:t>
      </w:r>
      <w:r w:rsidR="00D27607">
        <w:rPr>
          <w:rFonts w:hint="cs"/>
          <w:rtl/>
        </w:rPr>
        <w:t>.</w:t>
      </w:r>
      <w:r>
        <w:rPr>
          <w:rStyle w:val="aa"/>
          <w:rtl/>
        </w:rPr>
        <w:footnoteReference w:id="3"/>
      </w:r>
    </w:p>
    <w:p w14:paraId="5F2597D9" w14:textId="28B236EC" w:rsidR="005E0455" w:rsidRDefault="005E0455" w:rsidP="005E0455">
      <w:pPr>
        <w:rPr>
          <w:rtl/>
        </w:rPr>
      </w:pPr>
      <w:r w:rsidRPr="00655822">
        <w:rPr>
          <w:rFonts w:hint="cs"/>
          <w:rtl/>
        </w:rPr>
        <w:t>מכאן</w:t>
      </w:r>
      <w:r>
        <w:rPr>
          <w:rFonts w:hint="cs"/>
          <w:rtl/>
        </w:rPr>
        <w:t xml:space="preserve"> </w:t>
      </w:r>
      <w:r w:rsidRPr="00655822">
        <w:rPr>
          <w:rFonts w:hint="cs"/>
          <w:rtl/>
        </w:rPr>
        <w:t xml:space="preserve">הגיעו פוסקים רבים למסקנה שאין כל עניין </w:t>
      </w:r>
      <w:r w:rsidR="00353D4C">
        <w:rPr>
          <w:rFonts w:hint="cs"/>
          <w:rtl/>
        </w:rPr>
        <w:t>'</w:t>
      </w:r>
      <w:r w:rsidRPr="00655822">
        <w:rPr>
          <w:rFonts w:hint="cs"/>
          <w:rtl/>
        </w:rPr>
        <w:t>להציל</w:t>
      </w:r>
      <w:r w:rsidR="00353D4C">
        <w:rPr>
          <w:rFonts w:hint="cs"/>
          <w:rtl/>
        </w:rPr>
        <w:t>'</w:t>
      </w:r>
      <w:r w:rsidR="00353D4C" w:rsidRPr="00655822">
        <w:rPr>
          <w:rFonts w:hint="cs"/>
          <w:rtl/>
        </w:rPr>
        <w:t xml:space="preserve"> </w:t>
      </w:r>
      <w:r w:rsidRPr="00655822">
        <w:rPr>
          <w:rFonts w:hint="cs"/>
          <w:rtl/>
        </w:rPr>
        <w:t xml:space="preserve">אדם שיצא לעסוק בהצלת נפשות מחילול שבת מיותר, משום שאף אם התברר שלא היה צורך במעשיו, הרי שיש לו שכר טוב מאת ה'. </w:t>
      </w:r>
      <w:r>
        <w:rPr>
          <w:rFonts w:hint="cs"/>
          <w:rtl/>
        </w:rPr>
        <w:t>כך, למשל, הסביר בשו"ת שבט הלוי:</w:t>
      </w:r>
    </w:p>
    <w:p w14:paraId="58CA3CA8" w14:textId="0238299D" w:rsidR="005E0455" w:rsidRPr="003060CE" w:rsidRDefault="005E0455" w:rsidP="00D66672">
      <w:pPr>
        <w:pStyle w:val="a4"/>
        <w:rPr>
          <w:rFonts w:ascii="Times New Roman" w:hAnsi="Times New Roman"/>
          <w:sz w:val="16"/>
          <w:szCs w:val="20"/>
          <w:rtl/>
        </w:rPr>
      </w:pPr>
      <w:r>
        <w:rPr>
          <w:rFonts w:hint="cs"/>
          <w:rtl/>
        </w:rPr>
        <w:t>"</w:t>
      </w:r>
      <w:r>
        <w:rPr>
          <w:rtl/>
        </w:rPr>
        <w:t>ואשר שאל בענין חברת ההצלה ששלחו אחד לבית החולה בשבת, ומיד צלצלו מבית החולה שמצבו השתפר ואין צריך לשום עזרה, ויש יכולת במרכז להודיע לחבר ההצלה שלא ילך כלל ואם כבר התחיל לנסוע שלא ימשיך לחלל שבת בחנם</w:t>
      </w:r>
      <w:r>
        <w:rPr>
          <w:rFonts w:hint="cs"/>
          <w:rtl/>
        </w:rPr>
        <w:t>.</w:t>
      </w:r>
      <w:r>
        <w:rPr>
          <w:rtl/>
        </w:rPr>
        <w:t xml:space="preserve"> והשאלה אם מותר לחלל שבת ע"י הצלצול אם נימא דהוי רק דרבנן כדי להציל חבירו מהנהגת המכונית דהוא איסור תורה, והספק ביסוד אם אמרינן שיעשה איסור קל להציל חבירו מחמור, והדברים עתיקים בשבת ד' וכמה מקומות בש"ס ובפוסקים והארכתי בכמה תשובות.</w:t>
      </w:r>
      <w:r w:rsidR="00D66672">
        <w:rPr>
          <w:rtl/>
        </w:rPr>
        <w:tab/>
      </w:r>
      <w:r w:rsidR="00D66672">
        <w:rPr>
          <w:rtl/>
        </w:rPr>
        <w:br/>
      </w:r>
      <w:r>
        <w:rPr>
          <w:rtl/>
        </w:rPr>
        <w:t>הנה אין זה פשוט דיש כאן רק איסור דרבנן דיתכן שהוא איסור תורה</w:t>
      </w:r>
      <w:r w:rsidR="00B81D70">
        <w:rPr>
          <w:rFonts w:hint="cs"/>
          <w:rtl/>
        </w:rPr>
        <w:t>,</w:t>
      </w:r>
      <w:r>
        <w:rPr>
          <w:rStyle w:val="aa"/>
          <w:rtl/>
        </w:rPr>
        <w:footnoteReference w:id="4"/>
      </w:r>
      <w:r>
        <w:rPr>
          <w:rtl/>
        </w:rPr>
        <w:t xml:space="preserve"> אבל גם בלאו הכי פשוט כמ</w:t>
      </w:r>
      <w:r>
        <w:rPr>
          <w:rFonts w:hint="cs"/>
          <w:rtl/>
        </w:rPr>
        <w:t xml:space="preserve">ו שכתב </w:t>
      </w:r>
      <w:r>
        <w:rPr>
          <w:rtl/>
        </w:rPr>
        <w:t>גם כב</w:t>
      </w:r>
      <w:r>
        <w:rPr>
          <w:rFonts w:hint="cs"/>
          <w:rtl/>
        </w:rPr>
        <w:t>ודו</w:t>
      </w:r>
      <w:r>
        <w:rPr>
          <w:rtl/>
        </w:rPr>
        <w:t xml:space="preserve"> דזה שנסע בחנם אינו עושה איסור כלל</w:t>
      </w:r>
      <w:r>
        <w:rPr>
          <w:rFonts w:hint="cs"/>
          <w:rtl/>
        </w:rPr>
        <w:t>,</w:t>
      </w:r>
      <w:r>
        <w:rPr>
          <w:rtl/>
        </w:rPr>
        <w:t xml:space="preserve"> עיין ש"ס מנחות ס"</w:t>
      </w:r>
      <w:r>
        <w:rPr>
          <w:rFonts w:hint="cs"/>
          <w:rtl/>
        </w:rPr>
        <w:t>ד</w:t>
      </w:r>
      <w:r>
        <w:rPr>
          <w:rtl/>
        </w:rPr>
        <w:t>, ואו"ח סי' שכ"ח סט"ו אפילו קדם והבריא בראשונה דכולם פטורים</w:t>
      </w:r>
      <w:r>
        <w:rPr>
          <w:rFonts w:hint="cs"/>
          <w:rtl/>
        </w:rPr>
        <w:t>,</w:t>
      </w:r>
      <w:r>
        <w:rPr>
          <w:rtl/>
        </w:rPr>
        <w:t xml:space="preserve"> מכ</w:t>
      </w:r>
      <w:r>
        <w:rPr>
          <w:rFonts w:hint="cs"/>
          <w:rtl/>
        </w:rPr>
        <w:t xml:space="preserve">ל שכן כהאי </w:t>
      </w:r>
      <w:r>
        <w:rPr>
          <w:rFonts w:hint="cs"/>
          <w:rtl/>
        </w:rPr>
        <w:lastRenderedPageBreak/>
        <w:t>גוונא... ו</w:t>
      </w:r>
      <w:r>
        <w:rPr>
          <w:rtl/>
        </w:rPr>
        <w:t>פשוט דלא יחללו עבורו</w:t>
      </w:r>
      <w:r>
        <w:rPr>
          <w:rFonts w:hint="cs"/>
          <w:rtl/>
        </w:rPr>
        <w:t>"</w:t>
      </w:r>
      <w:r>
        <w:rPr>
          <w:rtl/>
        </w:rPr>
        <w:t>.</w:t>
      </w:r>
      <w:r>
        <w:rPr>
          <w:rFonts w:hint="cs"/>
          <w:rtl/>
        </w:rPr>
        <w:t xml:space="preserve"> </w:t>
      </w:r>
      <w:r w:rsidRPr="003060CE">
        <w:rPr>
          <w:rFonts w:ascii="Times New Roman" w:hAnsi="Times New Roman" w:hint="cs"/>
          <w:sz w:val="16"/>
          <w:szCs w:val="20"/>
          <w:rtl/>
        </w:rPr>
        <w:t>(שו"ת שבט הלוי, ח' קצ"ג)</w:t>
      </w:r>
    </w:p>
    <w:p w14:paraId="6185EDEB" w14:textId="20A7D445" w:rsidR="005E0455" w:rsidRDefault="005E0455" w:rsidP="005E0455">
      <w:pPr>
        <w:rPr>
          <w:rtl/>
        </w:rPr>
      </w:pPr>
      <w:r>
        <w:rPr>
          <w:rFonts w:hint="cs"/>
          <w:rtl/>
        </w:rPr>
        <w:t>לאור פסיקתו של ה</w:t>
      </w:r>
      <w:r w:rsidR="00DB0B64">
        <w:rPr>
          <w:rFonts w:hint="cs"/>
          <w:rtl/>
        </w:rPr>
        <w:t>'</w:t>
      </w:r>
      <w:r>
        <w:rPr>
          <w:rFonts w:hint="cs"/>
          <w:rtl/>
        </w:rPr>
        <w:t>שולחן ערוך</w:t>
      </w:r>
      <w:r w:rsidR="00DB0B64">
        <w:rPr>
          <w:rFonts w:hint="cs"/>
          <w:rtl/>
        </w:rPr>
        <w:t>'</w:t>
      </w:r>
      <w:r>
        <w:rPr>
          <w:rFonts w:hint="cs"/>
          <w:rtl/>
        </w:rPr>
        <w:t xml:space="preserve">, מבהיר הרב ואזנר שהיוצאים להציל אינם מחללים שבת, ועל כן אין כל סיבה להתיר לאדם לשוחח בטלפון בשבת רק כדי </w:t>
      </w:r>
      <w:r w:rsidR="00617211">
        <w:rPr>
          <w:rFonts w:hint="cs"/>
          <w:rtl/>
        </w:rPr>
        <w:t>'</w:t>
      </w:r>
      <w:r>
        <w:rPr>
          <w:rFonts w:hint="cs"/>
          <w:rtl/>
        </w:rPr>
        <w:t>להצילם</w:t>
      </w:r>
      <w:r w:rsidR="00617211">
        <w:rPr>
          <w:rFonts w:hint="cs"/>
          <w:rtl/>
        </w:rPr>
        <w:t xml:space="preserve">' </w:t>
      </w:r>
      <w:r>
        <w:rPr>
          <w:rFonts w:hint="cs"/>
          <w:rtl/>
        </w:rPr>
        <w:t>מפעולה שאין בה חילול שבת כלל ועיקר.</w:t>
      </w:r>
    </w:p>
    <w:p w14:paraId="6A0537FF" w14:textId="1C06AFDA" w:rsidR="005E0455" w:rsidRDefault="005E0455" w:rsidP="005E0455">
      <w:pPr>
        <w:rPr>
          <w:rtl/>
        </w:rPr>
      </w:pPr>
      <w:r>
        <w:rPr>
          <w:rFonts w:hint="cs"/>
          <w:rtl/>
        </w:rPr>
        <w:t>לפסיקה זו של ה</w:t>
      </w:r>
      <w:r w:rsidR="00617211">
        <w:rPr>
          <w:rFonts w:hint="cs"/>
          <w:rtl/>
        </w:rPr>
        <w:t>'</w:t>
      </w:r>
      <w:r>
        <w:rPr>
          <w:rFonts w:hint="cs"/>
          <w:rtl/>
        </w:rPr>
        <w:t>שמירת שבת כהלכתה</w:t>
      </w:r>
      <w:r w:rsidR="00617211">
        <w:rPr>
          <w:rFonts w:hint="cs"/>
          <w:rtl/>
        </w:rPr>
        <w:t>'</w:t>
      </w:r>
      <w:r>
        <w:rPr>
          <w:rFonts w:hint="cs"/>
          <w:rtl/>
        </w:rPr>
        <w:t xml:space="preserve"> ושבט הלוי</w:t>
      </w:r>
      <w:r w:rsidR="00617211">
        <w:rPr>
          <w:rFonts w:hint="cs"/>
          <w:rtl/>
        </w:rPr>
        <w:t>,</w:t>
      </w:r>
      <w:r>
        <w:rPr>
          <w:rFonts w:hint="cs"/>
          <w:rtl/>
        </w:rPr>
        <w:t xml:space="preserve"> שותפים פוסקים נוספים, וביניהם רבותינו הרש"ז אויערבך </w:t>
      </w:r>
      <w:r w:rsidRPr="003060CE">
        <w:rPr>
          <w:rFonts w:hint="cs"/>
          <w:sz w:val="16"/>
          <w:szCs w:val="20"/>
          <w:rtl/>
        </w:rPr>
        <w:t xml:space="preserve">(כמובא בשמו בספר הצבא כהלכה, ל"ב א', ובהערה 3; ושם סעיף ד', </w:t>
      </w:r>
      <w:r w:rsidRPr="003060CE">
        <w:rPr>
          <w:rFonts w:hint="cs"/>
          <w:szCs w:val="20"/>
          <w:rtl/>
        </w:rPr>
        <w:t>ובהערה 10)</w:t>
      </w:r>
      <w:r>
        <w:rPr>
          <w:rFonts w:hint="cs"/>
          <w:rtl/>
        </w:rPr>
        <w:t xml:space="preserve">, והרי"ש אלישיב </w:t>
      </w:r>
      <w:r w:rsidRPr="003060CE">
        <w:rPr>
          <w:rFonts w:hint="cs"/>
          <w:sz w:val="16"/>
          <w:szCs w:val="20"/>
          <w:rtl/>
        </w:rPr>
        <w:t>(כמובא בשמו בספר תורת היולדת, פרק כ"א)</w:t>
      </w:r>
      <w:r w:rsidR="003060CE">
        <w:rPr>
          <w:rFonts w:hint="cs"/>
          <w:rtl/>
        </w:rPr>
        <w:t>.</w:t>
      </w:r>
      <w:r>
        <w:rPr>
          <w:rStyle w:val="aa"/>
          <w:rtl/>
        </w:rPr>
        <w:footnoteReference w:id="5"/>
      </w:r>
    </w:p>
    <w:p w14:paraId="2611F0FC" w14:textId="77777777" w:rsidR="008E595C" w:rsidRDefault="008E595C" w:rsidP="005E0455">
      <w:pPr>
        <w:rPr>
          <w:rtl/>
        </w:rPr>
      </w:pPr>
    </w:p>
    <w:p w14:paraId="6542137E" w14:textId="4A72075B" w:rsidR="005E0455" w:rsidRDefault="00F81CA8" w:rsidP="005E0455">
      <w:pPr>
        <w:pStyle w:val="I"/>
        <w:rPr>
          <w:rtl/>
        </w:rPr>
      </w:pPr>
      <w:r>
        <w:rPr>
          <w:rFonts w:hint="cs"/>
          <w:rtl/>
        </w:rPr>
        <w:t>'</w:t>
      </w:r>
      <w:r w:rsidR="005E0455">
        <w:rPr>
          <w:rFonts w:hint="cs"/>
          <w:rtl/>
        </w:rPr>
        <w:t>הותרה</w:t>
      </w:r>
      <w:r>
        <w:rPr>
          <w:rFonts w:hint="cs"/>
          <w:rtl/>
        </w:rPr>
        <w:t>'</w:t>
      </w:r>
      <w:r w:rsidR="005E0455">
        <w:rPr>
          <w:rFonts w:hint="cs"/>
          <w:rtl/>
        </w:rPr>
        <w:t xml:space="preserve"> ו</w:t>
      </w:r>
      <w:r>
        <w:rPr>
          <w:rFonts w:hint="cs"/>
          <w:rtl/>
        </w:rPr>
        <w:t>'</w:t>
      </w:r>
      <w:r w:rsidR="005E0455">
        <w:rPr>
          <w:rFonts w:hint="cs"/>
          <w:rtl/>
        </w:rPr>
        <w:t>דחויה</w:t>
      </w:r>
      <w:r>
        <w:rPr>
          <w:rFonts w:hint="cs"/>
          <w:rtl/>
        </w:rPr>
        <w:t>'</w:t>
      </w:r>
    </w:p>
    <w:p w14:paraId="32F2AB28" w14:textId="77777777" w:rsidR="005E0455" w:rsidRDefault="005E0455" w:rsidP="005E0455">
      <w:pPr>
        <w:rPr>
          <w:rtl/>
        </w:rPr>
      </w:pPr>
      <w:r>
        <w:rPr>
          <w:rFonts w:hint="cs"/>
          <w:rtl/>
        </w:rPr>
        <w:t>לעומת כל הפוסקים הנ"ל, כתב הרב אשר וייס:</w:t>
      </w:r>
    </w:p>
    <w:p w14:paraId="229CE3F7" w14:textId="1D1A8C7A" w:rsidR="005E0455" w:rsidRPr="00655822" w:rsidRDefault="005E0455" w:rsidP="00B73C9C">
      <w:pPr>
        <w:pStyle w:val="a4"/>
        <w:rPr>
          <w:rtl/>
        </w:rPr>
      </w:pPr>
      <w:r>
        <w:rPr>
          <w:rFonts w:hint="cs"/>
          <w:rtl/>
        </w:rPr>
        <w:t xml:space="preserve">"ובער אני לחלוק על דברי מאורי הדור, אך תורה היא וללמוד אני צריך... וכן הדבר הזה דכל המצילים יבואו על שכרם בחשבם שבהצלת הנפש הם עוסקים אף שיש כאן חילול שבת, אך לגבי הצלתם מן החטא אין בינם לכל החוטא בשוגג או באונס... וכיוצא בזה בנידון דידן אף אם נכשל בשוגג או באונס - אומרים לאדם חטא כדי שיזכה חברך". </w:t>
      </w:r>
      <w:r w:rsidRPr="003060CE">
        <w:rPr>
          <w:rFonts w:hint="cs"/>
          <w:sz w:val="18"/>
          <w:szCs w:val="20"/>
          <w:rtl/>
        </w:rPr>
        <w:t xml:space="preserve">(שו"ת מנחת אשר </w:t>
      </w:r>
      <w:r w:rsidR="00EB37A6">
        <w:rPr>
          <w:rFonts w:hint="cs"/>
          <w:sz w:val="18"/>
          <w:szCs w:val="20"/>
          <w:rtl/>
        </w:rPr>
        <w:t>ח"</w:t>
      </w:r>
      <w:r w:rsidRPr="003060CE">
        <w:rPr>
          <w:rFonts w:hint="cs"/>
          <w:sz w:val="18"/>
          <w:szCs w:val="20"/>
          <w:rtl/>
        </w:rPr>
        <w:t>א</w:t>
      </w:r>
      <w:r w:rsidR="00EB37A6">
        <w:rPr>
          <w:rFonts w:hint="cs"/>
          <w:sz w:val="18"/>
          <w:szCs w:val="20"/>
          <w:rtl/>
        </w:rPr>
        <w:t>, סי</w:t>
      </w:r>
      <w:r w:rsidRPr="003060CE">
        <w:rPr>
          <w:rFonts w:hint="cs"/>
          <w:sz w:val="18"/>
          <w:szCs w:val="20"/>
          <w:rtl/>
        </w:rPr>
        <w:t>' כ"ב</w:t>
      </w:r>
      <w:r w:rsidR="003060CE" w:rsidRPr="003060CE">
        <w:rPr>
          <w:rFonts w:hint="cs"/>
          <w:sz w:val="18"/>
          <w:szCs w:val="20"/>
          <w:rtl/>
        </w:rPr>
        <w:t>)</w:t>
      </w:r>
      <w:r>
        <w:rPr>
          <w:rStyle w:val="aa"/>
          <w:rtl/>
        </w:rPr>
        <w:footnoteReference w:id="6"/>
      </w:r>
    </w:p>
    <w:p w14:paraId="77E24AAD" w14:textId="245E9596" w:rsidR="005E0455" w:rsidRDefault="005E0455" w:rsidP="008B4725">
      <w:pPr>
        <w:rPr>
          <w:rtl/>
        </w:rPr>
      </w:pPr>
      <w:r w:rsidRPr="00F93869">
        <w:rPr>
          <w:rFonts w:hint="cs"/>
          <w:rtl/>
        </w:rPr>
        <w:t>בעמדה זו</w:t>
      </w:r>
      <w:r w:rsidR="004F13FD">
        <w:rPr>
          <w:rFonts w:hint="cs"/>
          <w:rtl/>
        </w:rPr>
        <w:t>,</w:t>
      </w:r>
      <w:r w:rsidRPr="00F93869">
        <w:rPr>
          <w:rFonts w:hint="cs"/>
          <w:rtl/>
        </w:rPr>
        <w:t xml:space="preserve"> </w:t>
      </w:r>
      <w:r>
        <w:rPr>
          <w:rFonts w:hint="cs"/>
          <w:rtl/>
        </w:rPr>
        <w:t xml:space="preserve">אחז גם הרב חיים פנחס שיינברג, מחשובי רבני </w:t>
      </w:r>
      <w:r w:rsidR="004F13FD">
        <w:rPr>
          <w:rFonts w:hint="cs"/>
          <w:rtl/>
        </w:rPr>
        <w:t>בני</w:t>
      </w:r>
      <w:r w:rsidR="004F13FD">
        <w:rPr>
          <w:rFonts w:hint="eastAsia"/>
          <w:rtl/>
        </w:rPr>
        <w:t>־</w:t>
      </w:r>
      <w:r>
        <w:rPr>
          <w:rFonts w:hint="cs"/>
          <w:rtl/>
        </w:rPr>
        <w:t xml:space="preserve">ברק, ושתי טענות בפיו. ראשית, הוא מצטט משו"ת רבי עקיבא איגר </w:t>
      </w:r>
      <w:r w:rsidRPr="002E5BDC">
        <w:rPr>
          <w:rFonts w:hint="cs"/>
          <w:sz w:val="16"/>
          <w:szCs w:val="20"/>
          <w:rtl/>
        </w:rPr>
        <w:t>(סי</w:t>
      </w:r>
      <w:r w:rsidR="004F13FD">
        <w:rPr>
          <w:rFonts w:hint="cs"/>
          <w:sz w:val="16"/>
          <w:szCs w:val="20"/>
          <w:rtl/>
        </w:rPr>
        <w:t>'</w:t>
      </w:r>
      <w:r w:rsidRPr="002E5BDC">
        <w:rPr>
          <w:rFonts w:hint="cs"/>
          <w:sz w:val="16"/>
          <w:szCs w:val="20"/>
          <w:rtl/>
        </w:rPr>
        <w:t xml:space="preserve"> ח')</w:t>
      </w:r>
      <w:r>
        <w:rPr>
          <w:rFonts w:hint="cs"/>
          <w:rtl/>
        </w:rPr>
        <w:t>, שגם העובר עברה מבלי משים, שדינו כ</w:t>
      </w:r>
      <w:r w:rsidR="00EB37A6">
        <w:rPr>
          <w:rFonts w:hint="cs"/>
          <w:rtl/>
        </w:rPr>
        <w:t>'</w:t>
      </w:r>
      <w:r>
        <w:rPr>
          <w:rFonts w:hint="cs"/>
          <w:rtl/>
        </w:rPr>
        <w:t>מתעסק</w:t>
      </w:r>
      <w:r w:rsidR="00EB37A6">
        <w:rPr>
          <w:rFonts w:hint="cs"/>
          <w:rtl/>
        </w:rPr>
        <w:t xml:space="preserve">' </w:t>
      </w:r>
      <w:r>
        <w:rPr>
          <w:rFonts w:hint="cs"/>
          <w:rtl/>
        </w:rPr>
        <w:t xml:space="preserve">הפטור מקורבן חטאת </w:t>
      </w:r>
      <w:r>
        <w:rPr>
          <w:rtl/>
        </w:rPr>
        <w:t>–</w:t>
      </w:r>
      <w:r>
        <w:rPr>
          <w:rFonts w:hint="cs"/>
          <w:rtl/>
        </w:rPr>
        <w:t xml:space="preserve"> סוף כל סוף מעשה עברה בידו, וראוי להפרישו ממנו. לפיכך, אף שהיוצאים להציל הינם אנוסים, וכל כוונתם להיטיב </w:t>
      </w:r>
      <w:r w:rsidR="008B4725">
        <w:rPr>
          <w:rFonts w:hint="cs"/>
          <w:rtl/>
        </w:rPr>
        <w:t>ולהציל נפשות</w:t>
      </w:r>
      <w:r>
        <w:rPr>
          <w:rFonts w:hint="cs"/>
          <w:rtl/>
        </w:rPr>
        <w:t>, הרי שבדיעבד מעשה עברה בידם, וראוי להפרישם ממנו.</w:t>
      </w:r>
    </w:p>
    <w:p w14:paraId="3F57C7C8" w14:textId="221CF928" w:rsidR="005E0455" w:rsidRDefault="005E0455" w:rsidP="005E0455">
      <w:pPr>
        <w:rPr>
          <w:rtl/>
        </w:rPr>
      </w:pPr>
      <w:r>
        <w:rPr>
          <w:rFonts w:hint="cs"/>
          <w:rtl/>
        </w:rPr>
        <w:t>שנית, הר</w:t>
      </w:r>
      <w:r w:rsidR="00EB37A6">
        <w:rPr>
          <w:rFonts w:hint="cs"/>
          <w:rtl/>
        </w:rPr>
        <w:t>ח"פ</w:t>
      </w:r>
      <w:r>
        <w:rPr>
          <w:rFonts w:hint="cs"/>
          <w:rtl/>
        </w:rPr>
        <w:t xml:space="preserve"> שיינברג רומז לכך שהסוגי</w:t>
      </w:r>
      <w:r w:rsidR="00EB37A6">
        <w:rPr>
          <w:rFonts w:hint="cs"/>
          <w:rtl/>
        </w:rPr>
        <w:t>א</w:t>
      </w:r>
      <w:r>
        <w:rPr>
          <w:rFonts w:hint="cs"/>
          <w:rtl/>
        </w:rPr>
        <w:t xml:space="preserve"> כולה תלויה בשאלה העקרונית בפיקוח נפש </w:t>
      </w:r>
      <w:r>
        <w:rPr>
          <w:rtl/>
        </w:rPr>
        <w:t>–</w:t>
      </w:r>
      <w:r>
        <w:rPr>
          <w:rFonts w:hint="cs"/>
          <w:rtl/>
        </w:rPr>
        <w:t xml:space="preserve"> שאלת 'הותרה' ו'דחויה':</w:t>
      </w:r>
    </w:p>
    <w:p w14:paraId="25982417" w14:textId="4D37BACC" w:rsidR="005E0455" w:rsidRPr="00F93869" w:rsidRDefault="005E0455" w:rsidP="00B73C9C">
      <w:pPr>
        <w:pStyle w:val="a4"/>
        <w:rPr>
          <w:rtl/>
        </w:rPr>
      </w:pPr>
      <w:r>
        <w:rPr>
          <w:rFonts w:hint="cs"/>
          <w:rtl/>
        </w:rPr>
        <w:t>"</w:t>
      </w:r>
      <w:r w:rsidRPr="00397195">
        <w:rPr>
          <w:rFonts w:hint="cs"/>
          <w:rtl/>
        </w:rPr>
        <w:t xml:space="preserve">נראה לעניות דעתי שמחוייבים להודיע... ועיין ברמ"א או"ח שכ"ח י"ב, דלכתחילה עדיף לשנות כשאפשר, וביאר המשנה ברורה וז"ל: "דכל כמה דנוכל לעשות בהיתר, לא שבקי </w:t>
      </w:r>
      <w:r w:rsidRPr="00397195">
        <w:rPr>
          <w:rFonts w:hint="cs"/>
          <w:rtl/>
        </w:rPr>
        <w:t>התירא ונעשה באיסור".</w:t>
      </w:r>
      <w:r>
        <w:rPr>
          <w:rFonts w:hint="cs"/>
          <w:rtl/>
        </w:rPr>
        <w:t xml:space="preserve"> </w:t>
      </w:r>
      <w:r w:rsidRPr="00837DA7">
        <w:rPr>
          <w:rFonts w:hint="cs"/>
          <w:sz w:val="18"/>
          <w:szCs w:val="20"/>
          <w:rtl/>
        </w:rPr>
        <w:t>(תורת היולדת פרק כ"א, בהערה)</w:t>
      </w:r>
    </w:p>
    <w:p w14:paraId="58AD576D" w14:textId="701C5BC5" w:rsidR="005E0455" w:rsidRDefault="005E0455" w:rsidP="005E0455">
      <w:pPr>
        <w:rPr>
          <w:rtl/>
        </w:rPr>
      </w:pPr>
      <w:r>
        <w:rPr>
          <w:rFonts w:hint="cs"/>
          <w:rtl/>
        </w:rPr>
        <w:t xml:space="preserve">בתחילת דרכנו </w:t>
      </w:r>
      <w:r w:rsidRPr="0044156A">
        <w:rPr>
          <w:rFonts w:hint="cs"/>
          <w:sz w:val="16"/>
          <w:szCs w:val="20"/>
          <w:rtl/>
        </w:rPr>
        <w:t>(</w:t>
      </w:r>
      <w:hyperlink r:id="rId8" w:history="1">
        <w:r w:rsidRPr="00D32468">
          <w:rPr>
            <w:rStyle w:val="Hyperlink"/>
            <w:rFonts w:hint="cs"/>
            <w:sz w:val="16"/>
            <w:szCs w:val="20"/>
            <w:rtl/>
          </w:rPr>
          <w:t>שיעור מס' 11</w:t>
        </w:r>
      </w:hyperlink>
      <w:r w:rsidRPr="0044156A">
        <w:rPr>
          <w:rFonts w:hint="cs"/>
          <w:sz w:val="16"/>
          <w:szCs w:val="20"/>
          <w:rtl/>
        </w:rPr>
        <w:t>)</w:t>
      </w:r>
      <w:r w:rsidR="00C11924">
        <w:rPr>
          <w:rFonts w:hint="cs"/>
          <w:rtl/>
        </w:rPr>
        <w:t>,</w:t>
      </w:r>
      <w:r>
        <w:rPr>
          <w:rFonts w:hint="cs"/>
          <w:rtl/>
        </w:rPr>
        <w:t xml:space="preserve"> עסקנו בהרחבה במחלוקת הראשונים והפוסקים אודות מלאכה </w:t>
      </w:r>
      <w:r w:rsidR="00F9493B">
        <w:rPr>
          <w:rFonts w:hint="cs"/>
          <w:rtl/>
        </w:rPr>
        <w:t>"</w:t>
      </w:r>
      <w:r>
        <w:rPr>
          <w:rFonts w:hint="cs"/>
          <w:rtl/>
        </w:rPr>
        <w:t>בשינוי" במקום פיקוח נפש, ועמדנו על כך שבפשטות שאלה זו תלויה בספק האם פיקוח נפש הותרה או דחויה. הר</w:t>
      </w:r>
      <w:r w:rsidR="00B41ED7">
        <w:rPr>
          <w:rFonts w:hint="cs"/>
          <w:rtl/>
        </w:rPr>
        <w:t>ח"פ</w:t>
      </w:r>
      <w:r>
        <w:rPr>
          <w:rFonts w:hint="cs"/>
          <w:rtl/>
        </w:rPr>
        <w:t xml:space="preserve"> שיינברג סבור שהכרעת הרמ"א לע</w:t>
      </w:r>
      <w:r w:rsidR="00330DC1">
        <w:rPr>
          <w:rFonts w:hint="cs"/>
          <w:rtl/>
        </w:rPr>
        <w:t>שות</w:t>
      </w:r>
      <w:r>
        <w:rPr>
          <w:rFonts w:hint="cs"/>
          <w:rtl/>
        </w:rPr>
        <w:t xml:space="preserve"> מלאכות בשינוי במקום שהדבר מתאפשר, בהכרח מלמדת שגם מלאכה הנעשית לצורך פיקוח נפש </w:t>
      </w:r>
      <w:r>
        <w:rPr>
          <w:rtl/>
        </w:rPr>
        <w:t>–</w:t>
      </w:r>
      <w:r>
        <w:rPr>
          <w:rFonts w:hint="cs"/>
          <w:rtl/>
        </w:rPr>
        <w:t xml:space="preserve"> נחשבת כחילול שבת, שמוטב למעט בו כשהדבר מתאפשר. ממילא, גם היוצאים להציל נחשבים 'מחללי שבת' (בהיתר!), ועל כן כאשר ניתן למונעם מן העברה, ולהודיע להם שמעשיהם אינם נחוצים </w:t>
      </w:r>
      <w:r>
        <w:rPr>
          <w:rtl/>
        </w:rPr>
        <w:t>–</w:t>
      </w:r>
      <w:r>
        <w:rPr>
          <w:rFonts w:hint="cs"/>
          <w:rtl/>
        </w:rPr>
        <w:t xml:space="preserve"> כך יש לנהוג.</w:t>
      </w:r>
    </w:p>
    <w:p w14:paraId="0E677A9D" w14:textId="69C9AC9B" w:rsidR="00601AA4" w:rsidRDefault="005E0455" w:rsidP="008E595C">
      <w:pPr>
        <w:rPr>
          <w:rtl/>
        </w:rPr>
      </w:pPr>
      <w:r>
        <w:rPr>
          <w:rFonts w:hint="cs"/>
          <w:rtl/>
        </w:rPr>
        <w:t>מדבריו של הר</w:t>
      </w:r>
      <w:r w:rsidR="0079434E">
        <w:rPr>
          <w:rFonts w:hint="cs"/>
          <w:rtl/>
        </w:rPr>
        <w:t>ח"פ</w:t>
      </w:r>
      <w:r>
        <w:rPr>
          <w:rFonts w:hint="cs"/>
          <w:rtl/>
        </w:rPr>
        <w:t xml:space="preserve"> שיינברג</w:t>
      </w:r>
      <w:r w:rsidR="00BD7112">
        <w:rPr>
          <w:rFonts w:hint="cs"/>
          <w:rtl/>
        </w:rPr>
        <w:t>,</w:t>
      </w:r>
      <w:r>
        <w:rPr>
          <w:rFonts w:hint="cs"/>
          <w:rtl/>
        </w:rPr>
        <w:t xml:space="preserve"> יש ללמוד שאילו היינו נוקטים שהשבת </w:t>
      </w:r>
      <w:r w:rsidR="00BD7112">
        <w:rPr>
          <w:rFonts w:hint="cs"/>
          <w:rtl/>
        </w:rPr>
        <w:t>'</w:t>
      </w:r>
      <w:r>
        <w:rPr>
          <w:rFonts w:hint="cs"/>
          <w:rtl/>
        </w:rPr>
        <w:t>הותרה</w:t>
      </w:r>
      <w:r w:rsidR="00BD7112">
        <w:rPr>
          <w:rFonts w:hint="cs"/>
          <w:rtl/>
        </w:rPr>
        <w:t>'</w:t>
      </w:r>
      <w:r>
        <w:rPr>
          <w:rFonts w:hint="cs"/>
          <w:rtl/>
        </w:rPr>
        <w:t xml:space="preserve"> במקום פיקוח נפש, אכן היה מקום רב יותר להימנע מלהודיע ליוצאים להציל על ביטול הקריאה, ולקבל את פסקם של הרשז"א, הריש"א ושבט הלוי. זכינו לדין, כי לפנינו נפקא</w:t>
      </w:r>
      <w:r w:rsidR="00D75EBB">
        <w:rPr>
          <w:rFonts w:hint="eastAsia"/>
          <w:rtl/>
        </w:rPr>
        <w:t>־</w:t>
      </w:r>
      <w:r>
        <w:rPr>
          <w:rFonts w:hint="cs"/>
          <w:rtl/>
        </w:rPr>
        <w:t>מינה נוספת על כל אלה שכבר עסקנו בהן בעבר</w:t>
      </w:r>
      <w:r w:rsidR="00D50E44">
        <w:rPr>
          <w:rFonts w:hint="cs"/>
          <w:rtl/>
        </w:rPr>
        <w:t>,</w:t>
      </w:r>
      <w:r>
        <w:rPr>
          <w:rFonts w:hint="cs"/>
          <w:rtl/>
        </w:rPr>
        <w:t xml:space="preserve"> </w:t>
      </w:r>
      <w:r w:rsidR="00D50E44">
        <w:rPr>
          <w:rFonts w:hint="cs"/>
          <w:rtl/>
        </w:rPr>
        <w:t xml:space="preserve">בשאלה האם במקרה של </w:t>
      </w:r>
      <w:r>
        <w:rPr>
          <w:rFonts w:hint="cs"/>
          <w:rtl/>
        </w:rPr>
        <w:t>פיקוח נפש</w:t>
      </w:r>
      <w:r w:rsidR="00D50E44">
        <w:rPr>
          <w:rFonts w:hint="cs"/>
          <w:rtl/>
        </w:rPr>
        <w:t>,</w:t>
      </w:r>
      <w:r>
        <w:rPr>
          <w:rFonts w:hint="cs"/>
          <w:rtl/>
        </w:rPr>
        <w:t xml:space="preserve"> שבת </w:t>
      </w:r>
      <w:r w:rsidR="00D50E44">
        <w:rPr>
          <w:rFonts w:hint="cs"/>
          <w:rtl/>
        </w:rPr>
        <w:t>'</w:t>
      </w:r>
      <w:r>
        <w:rPr>
          <w:rFonts w:hint="cs"/>
          <w:rtl/>
        </w:rPr>
        <w:t>הותרה</w:t>
      </w:r>
      <w:r w:rsidR="00D50E44">
        <w:rPr>
          <w:rFonts w:hint="cs"/>
          <w:rtl/>
        </w:rPr>
        <w:t>'</w:t>
      </w:r>
      <w:r>
        <w:rPr>
          <w:rFonts w:hint="cs"/>
          <w:rtl/>
        </w:rPr>
        <w:t xml:space="preserve"> או </w:t>
      </w:r>
      <w:r w:rsidR="00D50E44">
        <w:rPr>
          <w:rFonts w:hint="cs"/>
          <w:rtl/>
        </w:rPr>
        <w:t>'</w:t>
      </w:r>
      <w:r>
        <w:rPr>
          <w:rFonts w:hint="cs"/>
          <w:rtl/>
        </w:rPr>
        <w:t>דחויה</w:t>
      </w:r>
      <w:r w:rsidR="00D50E44">
        <w:rPr>
          <w:rFonts w:hint="cs"/>
          <w:rtl/>
        </w:rPr>
        <w:t>'</w:t>
      </w:r>
      <w:r>
        <w:rPr>
          <w:rFonts w:hint="cs"/>
          <w:rtl/>
        </w:rPr>
        <w:t>.</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B81A130" w14:textId="77777777" w:rsidTr="002D7346">
        <w:tc>
          <w:tcPr>
            <w:tcW w:w="283" w:type="dxa"/>
            <w:tcBorders>
              <w:top w:val="nil"/>
              <w:left w:val="nil"/>
              <w:bottom w:val="nil"/>
              <w:right w:val="nil"/>
            </w:tcBorders>
          </w:tcPr>
          <w:p w14:paraId="5BEAEC75" w14:textId="77777777" w:rsidR="00685E21" w:rsidRDefault="00685E21" w:rsidP="0070679F">
            <w:pPr>
              <w:autoSpaceDE/>
              <w:autoSpaceDN/>
              <w:bidi w:val="0"/>
              <w:spacing w:after="160" w:line="259" w:lineRule="auto"/>
              <w:jc w:val="left"/>
              <w:rPr>
                <w:rtl/>
              </w:rPr>
            </w:pPr>
          </w:p>
        </w:tc>
        <w:tc>
          <w:tcPr>
            <w:tcW w:w="4111" w:type="dxa"/>
            <w:tcBorders>
              <w:top w:val="nil"/>
              <w:left w:val="nil"/>
              <w:bottom w:val="nil"/>
              <w:right w:val="nil"/>
            </w:tcBorders>
          </w:tcPr>
          <w:p w14:paraId="5E7E3A4A" w14:textId="77777777" w:rsidR="00685E21" w:rsidRPr="00B06A30" w:rsidRDefault="00685E21" w:rsidP="002D7346">
            <w:pPr>
              <w:pStyle w:val="ae"/>
              <w:rPr>
                <w:noProof w:val="0"/>
              </w:rPr>
            </w:pPr>
          </w:p>
        </w:tc>
        <w:tc>
          <w:tcPr>
            <w:tcW w:w="284" w:type="dxa"/>
            <w:tcBorders>
              <w:top w:val="nil"/>
              <w:left w:val="nil"/>
              <w:bottom w:val="nil"/>
              <w:right w:val="nil"/>
            </w:tcBorders>
          </w:tcPr>
          <w:p w14:paraId="2B8F1767" w14:textId="77777777" w:rsidR="00685E21" w:rsidRDefault="00685E21" w:rsidP="002D7346">
            <w:pPr>
              <w:pStyle w:val="ae"/>
              <w:rPr>
                <w:noProof w:val="0"/>
                <w:rtl/>
              </w:rPr>
            </w:pPr>
          </w:p>
        </w:tc>
      </w:tr>
      <w:tr w:rsidR="00685E21" w14:paraId="17BF7874" w14:textId="77777777" w:rsidTr="002D7346">
        <w:tc>
          <w:tcPr>
            <w:tcW w:w="283" w:type="dxa"/>
            <w:tcBorders>
              <w:top w:val="nil"/>
              <w:left w:val="nil"/>
              <w:bottom w:val="nil"/>
              <w:right w:val="nil"/>
            </w:tcBorders>
          </w:tcPr>
          <w:p w14:paraId="27116EF4" w14:textId="77777777" w:rsidR="00685E21" w:rsidRDefault="00685E21" w:rsidP="002D7346">
            <w:pPr>
              <w:pStyle w:val="ae"/>
              <w:rPr>
                <w:noProof w:val="0"/>
              </w:rPr>
            </w:pPr>
          </w:p>
        </w:tc>
        <w:tc>
          <w:tcPr>
            <w:tcW w:w="4111" w:type="dxa"/>
            <w:tcBorders>
              <w:top w:val="nil"/>
              <w:left w:val="nil"/>
              <w:bottom w:val="nil"/>
              <w:right w:val="nil"/>
            </w:tcBorders>
          </w:tcPr>
          <w:p w14:paraId="62DA492D" w14:textId="77777777" w:rsidR="00685E21" w:rsidRDefault="00685E21" w:rsidP="002D7346">
            <w:pPr>
              <w:pStyle w:val="ae"/>
              <w:ind w:left="-227" w:right="-227"/>
              <w:rPr>
                <w:noProof w:val="0"/>
              </w:rPr>
            </w:pPr>
          </w:p>
        </w:tc>
        <w:tc>
          <w:tcPr>
            <w:tcW w:w="284" w:type="dxa"/>
            <w:tcBorders>
              <w:top w:val="nil"/>
              <w:left w:val="nil"/>
              <w:bottom w:val="nil"/>
              <w:right w:val="nil"/>
            </w:tcBorders>
          </w:tcPr>
          <w:p w14:paraId="6B362893" w14:textId="77777777" w:rsidR="00685E21" w:rsidRDefault="00685E21" w:rsidP="002D7346">
            <w:pPr>
              <w:pStyle w:val="ae"/>
              <w:rPr>
                <w:noProof w:val="0"/>
              </w:rPr>
            </w:pPr>
          </w:p>
        </w:tc>
      </w:tr>
      <w:tr w:rsidR="00EB474F" w14:paraId="65D494B3" w14:textId="77777777" w:rsidTr="0044034A">
        <w:tc>
          <w:tcPr>
            <w:tcW w:w="283" w:type="dxa"/>
            <w:tcBorders>
              <w:top w:val="nil"/>
              <w:left w:val="nil"/>
              <w:bottom w:val="nil"/>
              <w:right w:val="nil"/>
            </w:tcBorders>
          </w:tcPr>
          <w:p w14:paraId="277CC718"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78EEAC19"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774D26C0" w14:textId="77777777" w:rsidR="00EB474F" w:rsidRDefault="00EB474F" w:rsidP="0044034A">
            <w:pPr>
              <w:pStyle w:val="ae"/>
              <w:rPr>
                <w:noProof w:val="0"/>
                <w:rtl/>
              </w:rPr>
            </w:pPr>
            <w:r>
              <w:rPr>
                <w:noProof w:val="0"/>
                <w:rtl/>
              </w:rPr>
              <w:t>*</w:t>
            </w:r>
          </w:p>
        </w:tc>
      </w:tr>
      <w:tr w:rsidR="00EB474F" w14:paraId="23266FB5" w14:textId="77777777" w:rsidTr="0044034A">
        <w:tc>
          <w:tcPr>
            <w:tcW w:w="283" w:type="dxa"/>
            <w:tcBorders>
              <w:top w:val="nil"/>
              <w:left w:val="nil"/>
              <w:bottom w:val="nil"/>
              <w:right w:val="nil"/>
            </w:tcBorders>
          </w:tcPr>
          <w:p w14:paraId="27598819" w14:textId="77777777" w:rsidR="00EB474F" w:rsidRDefault="00EB474F" w:rsidP="0044034A">
            <w:pPr>
              <w:pStyle w:val="ae"/>
              <w:rPr>
                <w:noProof w:val="0"/>
              </w:rPr>
            </w:pPr>
            <w:r>
              <w:rPr>
                <w:noProof w:val="0"/>
                <w:rtl/>
              </w:rPr>
              <w:t>* * * * * * * * * *</w:t>
            </w:r>
          </w:p>
        </w:tc>
        <w:tc>
          <w:tcPr>
            <w:tcW w:w="4111" w:type="dxa"/>
            <w:tcBorders>
              <w:top w:val="nil"/>
              <w:left w:val="nil"/>
              <w:bottom w:val="nil"/>
              <w:right w:val="nil"/>
            </w:tcBorders>
          </w:tcPr>
          <w:p w14:paraId="30C6DE3B" w14:textId="77777777" w:rsidR="00EB474F" w:rsidRDefault="00EB474F" w:rsidP="00F92D63">
            <w:pPr>
              <w:pStyle w:val="ae"/>
              <w:rPr>
                <w:noProof w:val="0"/>
              </w:rPr>
            </w:pPr>
            <w:r>
              <w:rPr>
                <w:noProof w:val="0"/>
                <w:rtl/>
              </w:rPr>
              <w:t>כל הזכויות שמורות לישיבת הר</w:t>
            </w:r>
            <w:r w:rsidR="003E50BE" w:rsidRPr="003E50BE">
              <w:rPr>
                <w:noProof w:val="0"/>
                <w:rtl/>
              </w:rPr>
              <w:t>־</w:t>
            </w:r>
            <w:r>
              <w:rPr>
                <w:noProof w:val="0"/>
                <w:rtl/>
              </w:rPr>
              <w:t>עציון</w:t>
            </w:r>
            <w:r>
              <w:rPr>
                <w:rFonts w:hint="cs"/>
                <w:noProof w:val="0"/>
                <w:rtl/>
              </w:rPr>
              <w:t xml:space="preserve"> ולרב </w:t>
            </w:r>
            <w:r w:rsidR="00B80C1B">
              <w:rPr>
                <w:rFonts w:hint="cs"/>
                <w:noProof w:val="0"/>
                <w:rtl/>
              </w:rPr>
              <w:t>אביהוד שורץ</w:t>
            </w:r>
          </w:p>
          <w:p w14:paraId="58484B48" w14:textId="73E9623A"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אביעד ברסטל</w:t>
            </w:r>
            <w:r>
              <w:rPr>
                <w:rFonts w:hint="cs"/>
                <w:noProof w:val="0"/>
                <w:rtl/>
              </w:rPr>
              <w:t xml:space="preserve">, </w:t>
            </w:r>
            <w:r w:rsidR="00025139">
              <w:rPr>
                <w:rFonts w:hint="cs"/>
                <w:noProof w:val="0"/>
                <w:rtl/>
              </w:rPr>
              <w:t>ה'</w:t>
            </w:r>
            <w:r>
              <w:rPr>
                <w:rFonts w:hint="cs"/>
                <w:noProof w:val="0"/>
                <w:rtl/>
              </w:rPr>
              <w:t>תשפ"</w:t>
            </w:r>
            <w:r w:rsidR="00FE4768">
              <w:rPr>
                <w:rFonts w:hint="cs"/>
                <w:noProof w:val="0"/>
                <w:rtl/>
              </w:rPr>
              <w:t>ג</w:t>
            </w:r>
          </w:p>
          <w:p w14:paraId="687CFECB" w14:textId="77777777" w:rsidR="00EB474F" w:rsidRDefault="00EB474F" w:rsidP="0044034A">
            <w:pPr>
              <w:pStyle w:val="ae"/>
              <w:rPr>
                <w:noProof w:val="0"/>
                <w:rtl/>
              </w:rPr>
            </w:pPr>
            <w:r>
              <w:rPr>
                <w:noProof w:val="0"/>
                <w:rtl/>
              </w:rPr>
              <w:t>*******************************************************</w:t>
            </w:r>
          </w:p>
          <w:p w14:paraId="1E479255" w14:textId="77777777" w:rsidR="00EB474F" w:rsidRDefault="00EB474F" w:rsidP="0044034A">
            <w:pPr>
              <w:pStyle w:val="ae"/>
              <w:rPr>
                <w:noProof w:val="0"/>
                <w:rtl/>
              </w:rPr>
            </w:pPr>
            <w:r>
              <w:rPr>
                <w:noProof w:val="0"/>
                <w:rtl/>
              </w:rPr>
              <w:t>בית המדרש הוירטואלי</w:t>
            </w:r>
          </w:p>
          <w:p w14:paraId="3AC57F86" w14:textId="77777777" w:rsidR="00EB474F" w:rsidRDefault="00EB474F" w:rsidP="0044034A">
            <w:pPr>
              <w:pStyle w:val="ae"/>
              <w:rPr>
                <w:noProof w:val="0"/>
                <w:rtl/>
              </w:rPr>
            </w:pPr>
            <w:r>
              <w:rPr>
                <w:rFonts w:hint="cs"/>
                <w:noProof w:val="0"/>
                <w:rtl/>
              </w:rPr>
              <w:t xml:space="preserve">מיסודו של </w:t>
            </w:r>
          </w:p>
          <w:p w14:paraId="45BA1DCF" w14:textId="3D48AC3F" w:rsidR="00EB474F" w:rsidRDefault="00EB474F" w:rsidP="00920CDC">
            <w:pPr>
              <w:pStyle w:val="ae"/>
              <w:rPr>
                <w:noProof w:val="0"/>
                <w:rtl/>
              </w:rPr>
            </w:pPr>
            <w:r>
              <w:rPr>
                <w:noProof w:val="0"/>
                <w:rtl/>
              </w:rPr>
              <w:tab/>
            </w:r>
            <w:r>
              <w:rPr>
                <w:noProof w:val="0"/>
              </w:rPr>
              <w:t xml:space="preserve">        The Israel Koschitzky Virtual Beit Midrash</w:t>
            </w:r>
            <w:r>
              <w:rPr>
                <w:rFonts w:hint="cs"/>
                <w:noProof w:val="0"/>
                <w:rtl/>
              </w:rPr>
              <w:t xml:space="preserve">  </w:t>
            </w:r>
          </w:p>
          <w:p w14:paraId="101657C8" w14:textId="77777777" w:rsidR="00EB474F" w:rsidRPr="00D40C47" w:rsidRDefault="00EB474F" w:rsidP="0044034A">
            <w:pPr>
              <w:pStyle w:val="ae"/>
              <w:rPr>
                <w:noProof w:val="0"/>
              </w:rPr>
            </w:pPr>
            <w:r>
              <w:rPr>
                <w:noProof w:val="0"/>
                <w:rtl/>
              </w:rPr>
              <w:t>האתר בעברית:</w:t>
            </w:r>
            <w:r>
              <w:rPr>
                <w:noProof w:val="0"/>
                <w:rtl/>
              </w:rPr>
              <w:tab/>
            </w:r>
            <w:hyperlink r:id="rId9" w:history="1">
              <w:r w:rsidR="00D40C47" w:rsidRPr="00D40C47">
                <w:rPr>
                  <w:rStyle w:val="Hyperlink"/>
                </w:rPr>
                <w:t>https://www.etzion.org.il/he</w:t>
              </w:r>
            </w:hyperlink>
          </w:p>
          <w:p w14:paraId="4432555E" w14:textId="77777777" w:rsidR="00EB474F" w:rsidRDefault="00EB474F" w:rsidP="0044034A">
            <w:pPr>
              <w:pStyle w:val="ae"/>
              <w:rPr>
                <w:noProof w:val="0"/>
              </w:rPr>
            </w:pPr>
            <w:r>
              <w:rPr>
                <w:noProof w:val="0"/>
                <w:rtl/>
              </w:rPr>
              <w:t>האתר באנגלית:</w:t>
            </w:r>
            <w:r>
              <w:rPr>
                <w:noProof w:val="0"/>
                <w:rtl/>
              </w:rPr>
              <w:tab/>
            </w:r>
            <w:hyperlink r:id="rId10" w:history="1">
              <w:r w:rsidR="00D40C47" w:rsidRPr="00D40C47">
                <w:rPr>
                  <w:rStyle w:val="Hyperlink"/>
                </w:rPr>
                <w:t>https://www.etzion.org.il/en</w:t>
              </w:r>
            </w:hyperlink>
          </w:p>
          <w:p w14:paraId="5A01DC73" w14:textId="77777777" w:rsidR="00EB474F" w:rsidRDefault="00EB474F" w:rsidP="0044034A">
            <w:pPr>
              <w:pStyle w:val="ae"/>
              <w:rPr>
                <w:noProof w:val="0"/>
                <w:rtl/>
              </w:rPr>
            </w:pPr>
          </w:p>
          <w:p w14:paraId="147317CC" w14:textId="77777777" w:rsidR="00EB474F" w:rsidRDefault="00EB474F" w:rsidP="0044034A">
            <w:pPr>
              <w:pStyle w:val="ae"/>
              <w:rPr>
                <w:noProof w:val="0"/>
                <w:rtl/>
              </w:rPr>
            </w:pPr>
            <w:r>
              <w:rPr>
                <w:noProof w:val="0"/>
                <w:rtl/>
              </w:rPr>
              <w:t xml:space="preserve">משרדי בית המדרש הוירטואלי: 02-9937300 שלוחה 5 </w:t>
            </w:r>
          </w:p>
          <w:p w14:paraId="1E64B5CB"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189EE791" w14:textId="77777777" w:rsidR="00EB474F" w:rsidRDefault="00EB474F" w:rsidP="0044034A">
            <w:pPr>
              <w:pStyle w:val="ae"/>
              <w:rPr>
                <w:noProof w:val="0"/>
                <w:rtl/>
              </w:rPr>
            </w:pPr>
            <w:r>
              <w:rPr>
                <w:noProof w:val="0"/>
                <w:rtl/>
              </w:rPr>
              <w:t xml:space="preserve">* * * * * * * * * * </w:t>
            </w:r>
          </w:p>
        </w:tc>
      </w:tr>
      <w:tr w:rsidR="00EB474F" w14:paraId="6BFF029A" w14:textId="77777777" w:rsidTr="0044034A">
        <w:tc>
          <w:tcPr>
            <w:tcW w:w="283" w:type="dxa"/>
            <w:tcBorders>
              <w:top w:val="nil"/>
              <w:left w:val="nil"/>
              <w:bottom w:val="nil"/>
              <w:right w:val="nil"/>
            </w:tcBorders>
          </w:tcPr>
          <w:p w14:paraId="149837EA"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2EA5D896"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2B72BE65" w14:textId="77777777" w:rsidR="00EB474F" w:rsidRDefault="00EB474F" w:rsidP="0044034A">
            <w:pPr>
              <w:pStyle w:val="ae"/>
              <w:rPr>
                <w:noProof w:val="0"/>
              </w:rPr>
            </w:pPr>
            <w:r>
              <w:rPr>
                <w:noProof w:val="0"/>
                <w:rtl/>
              </w:rPr>
              <w:t>*</w:t>
            </w:r>
          </w:p>
        </w:tc>
      </w:tr>
    </w:tbl>
    <w:p w14:paraId="3113CCF3" w14:textId="1F5A09DB" w:rsidR="00436188" w:rsidRPr="00685E21" w:rsidRDefault="00436188" w:rsidP="000C4121"/>
    <w:sectPr w:rsidR="00436188" w:rsidRPr="00685E21" w:rsidSect="00C640F0">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FE7A4" w14:textId="77777777" w:rsidR="004C7FE1" w:rsidRDefault="004C7FE1" w:rsidP="005F7985">
      <w:pPr>
        <w:spacing w:after="0" w:line="240" w:lineRule="auto"/>
      </w:pPr>
      <w:r>
        <w:separator/>
      </w:r>
    </w:p>
  </w:endnote>
  <w:endnote w:type="continuationSeparator" w:id="0">
    <w:p w14:paraId="5609C93B" w14:textId="77777777" w:rsidR="004C7FE1" w:rsidRDefault="004C7FE1"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Times New Roman"/>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altName w:val="Segoe UI Semilight"/>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1B162" w14:textId="77777777" w:rsidR="004C7FE1" w:rsidRDefault="004C7FE1" w:rsidP="005F7985">
      <w:pPr>
        <w:spacing w:after="0" w:line="240" w:lineRule="auto"/>
      </w:pPr>
      <w:r>
        <w:separator/>
      </w:r>
    </w:p>
  </w:footnote>
  <w:footnote w:type="continuationSeparator" w:id="0">
    <w:p w14:paraId="2D39067C" w14:textId="77777777" w:rsidR="004C7FE1" w:rsidRDefault="004C7FE1" w:rsidP="005F7985">
      <w:pPr>
        <w:spacing w:after="0" w:line="240" w:lineRule="auto"/>
      </w:pPr>
      <w:r>
        <w:continuationSeparator/>
      </w:r>
    </w:p>
  </w:footnote>
  <w:footnote w:id="1">
    <w:p w14:paraId="4F1998EC" w14:textId="70779AE9" w:rsidR="005E0455" w:rsidRPr="003A2B7C" w:rsidRDefault="005E0455" w:rsidP="004D6406">
      <w:pPr>
        <w:pStyle w:val="a8"/>
        <w:rPr>
          <w:rtl/>
        </w:rPr>
      </w:pPr>
      <w:r>
        <w:rPr>
          <w:rStyle w:val="aa"/>
        </w:rPr>
        <w:footnoteRef/>
      </w:r>
      <w:r>
        <w:rPr>
          <w:rtl/>
        </w:rPr>
        <w:t xml:space="preserve"> </w:t>
      </w:r>
      <w:r>
        <w:rPr>
          <w:rFonts w:hint="cs"/>
          <w:rtl/>
        </w:rPr>
        <w:t>תירוץ זה</w:t>
      </w:r>
      <w:r w:rsidR="005F3DA2">
        <w:rPr>
          <w:rFonts w:hint="cs"/>
          <w:rtl/>
        </w:rPr>
        <w:t>,</w:t>
      </w:r>
      <w:r>
        <w:rPr>
          <w:rFonts w:hint="cs"/>
          <w:rtl/>
        </w:rPr>
        <w:t xml:space="preserve"> מתיישב עם התפי</w:t>
      </w:r>
      <w:r w:rsidR="005F3DA2">
        <w:rPr>
          <w:rFonts w:hint="cs"/>
          <w:rtl/>
        </w:rPr>
        <w:t>ש</w:t>
      </w:r>
      <w:r>
        <w:rPr>
          <w:rFonts w:hint="cs"/>
          <w:rtl/>
        </w:rPr>
        <w:t xml:space="preserve">ה שלפיה היות שכל ישראל ערבין זה </w:t>
      </w:r>
      <w:r w:rsidR="005F3DA2">
        <w:rPr>
          <w:rFonts w:hint="cs"/>
          <w:rtl/>
        </w:rPr>
        <w:t>ב</w:t>
      </w:r>
      <w:r>
        <w:rPr>
          <w:rFonts w:hint="cs"/>
          <w:rtl/>
        </w:rPr>
        <w:t xml:space="preserve">זה, הרי שלכל אחד יש אחריות למצוות ולעברות של זולתו. ראו על כך בחידושי הריטב"א </w:t>
      </w:r>
      <w:r w:rsidRPr="007A15B1">
        <w:rPr>
          <w:sz w:val="16"/>
          <w:szCs w:val="16"/>
          <w:rtl/>
        </w:rPr>
        <w:t xml:space="preserve">(ראש </w:t>
      </w:r>
      <w:r w:rsidRPr="007A15B1">
        <w:rPr>
          <w:rFonts w:hint="eastAsia"/>
          <w:sz w:val="16"/>
          <w:szCs w:val="16"/>
          <w:rtl/>
        </w:rPr>
        <w:t>השנה</w:t>
      </w:r>
      <w:r w:rsidRPr="007A15B1">
        <w:rPr>
          <w:sz w:val="16"/>
          <w:szCs w:val="16"/>
          <w:rtl/>
        </w:rPr>
        <w:t xml:space="preserve"> </w:t>
      </w:r>
      <w:r w:rsidRPr="007A15B1">
        <w:rPr>
          <w:rFonts w:hint="eastAsia"/>
          <w:sz w:val="16"/>
          <w:szCs w:val="16"/>
          <w:rtl/>
        </w:rPr>
        <w:t>כט</w:t>
      </w:r>
      <w:r w:rsidRPr="007A15B1">
        <w:rPr>
          <w:sz w:val="16"/>
          <w:szCs w:val="16"/>
          <w:rtl/>
        </w:rPr>
        <w:t xml:space="preserve">. ד"ה תני) </w:t>
      </w:r>
      <w:r>
        <w:rPr>
          <w:rFonts w:hint="cs"/>
          <w:rtl/>
        </w:rPr>
        <w:t xml:space="preserve">בעניין "יצא מוציא" בברכות, ובשו"ת כתב סופר </w:t>
      </w:r>
      <w:r w:rsidRPr="007A15B1">
        <w:rPr>
          <w:sz w:val="16"/>
          <w:szCs w:val="16"/>
          <w:rtl/>
        </w:rPr>
        <w:t>(או</w:t>
      </w:r>
      <w:r w:rsidR="008D160F">
        <w:rPr>
          <w:rFonts w:hint="cs"/>
          <w:sz w:val="16"/>
          <w:szCs w:val="16"/>
          <w:rtl/>
        </w:rPr>
        <w:t>ר</w:t>
      </w:r>
      <w:r w:rsidRPr="007A15B1">
        <w:rPr>
          <w:rFonts w:hint="eastAsia"/>
          <w:sz w:val="16"/>
          <w:szCs w:val="16"/>
          <w:rtl/>
        </w:rPr>
        <w:t>ח</w:t>
      </w:r>
      <w:r w:rsidR="008D160F">
        <w:rPr>
          <w:rFonts w:hint="cs"/>
          <w:sz w:val="16"/>
          <w:szCs w:val="16"/>
          <w:rtl/>
        </w:rPr>
        <w:t xml:space="preserve"> חיים סי'</w:t>
      </w:r>
      <w:r w:rsidRPr="007A15B1">
        <w:rPr>
          <w:sz w:val="16"/>
          <w:szCs w:val="16"/>
          <w:rtl/>
        </w:rPr>
        <w:t xml:space="preserve"> ס"ב)</w:t>
      </w:r>
      <w:r>
        <w:rPr>
          <w:rFonts w:hint="cs"/>
          <w:rtl/>
        </w:rPr>
        <w:t xml:space="preserve"> שקשר את הדברים לסוגיית חטוא כדי שיזכה חברך.</w:t>
      </w:r>
    </w:p>
  </w:footnote>
  <w:footnote w:id="2">
    <w:p w14:paraId="240C84DB" w14:textId="782D28FA" w:rsidR="005E0455" w:rsidRDefault="005E0455" w:rsidP="004D6406">
      <w:pPr>
        <w:pStyle w:val="a8"/>
        <w:rPr>
          <w:rtl/>
        </w:rPr>
      </w:pPr>
      <w:r>
        <w:rPr>
          <w:rStyle w:val="aa"/>
        </w:rPr>
        <w:footnoteRef/>
      </w:r>
      <w:r>
        <w:rPr>
          <w:rtl/>
        </w:rPr>
        <w:t xml:space="preserve"> </w:t>
      </w:r>
      <w:r>
        <w:rPr>
          <w:rFonts w:hint="cs"/>
          <w:rtl/>
        </w:rPr>
        <w:t>ב</w:t>
      </w:r>
      <w:r w:rsidR="008D160F">
        <w:rPr>
          <w:rFonts w:hint="cs"/>
          <w:rtl/>
        </w:rPr>
        <w:t>'</w:t>
      </w:r>
      <w:r>
        <w:rPr>
          <w:rFonts w:hint="cs"/>
          <w:rtl/>
        </w:rPr>
        <w:t>פרי מגדים</w:t>
      </w:r>
      <w:r w:rsidR="008D160F">
        <w:rPr>
          <w:rFonts w:hint="cs"/>
          <w:rtl/>
        </w:rPr>
        <w:t>'</w:t>
      </w:r>
      <w:r>
        <w:rPr>
          <w:rFonts w:hint="cs"/>
          <w:rtl/>
        </w:rPr>
        <w:t xml:space="preserve"> </w:t>
      </w:r>
      <w:r w:rsidRPr="007A15B1">
        <w:rPr>
          <w:sz w:val="16"/>
          <w:szCs w:val="16"/>
          <w:rtl/>
        </w:rPr>
        <w:t>(משבצות</w:t>
      </w:r>
      <w:r w:rsidR="008D160F">
        <w:rPr>
          <w:rFonts w:hint="cs"/>
          <w:sz w:val="16"/>
          <w:szCs w:val="16"/>
          <w:rtl/>
        </w:rPr>
        <w:t xml:space="preserve"> </w:t>
      </w:r>
      <w:r w:rsidRPr="007A15B1">
        <w:rPr>
          <w:rFonts w:hint="eastAsia"/>
          <w:sz w:val="16"/>
          <w:szCs w:val="16"/>
          <w:rtl/>
        </w:rPr>
        <w:t>זהב</w:t>
      </w:r>
      <w:r w:rsidRPr="007A15B1">
        <w:rPr>
          <w:sz w:val="16"/>
          <w:szCs w:val="16"/>
          <w:rtl/>
        </w:rPr>
        <w:t xml:space="preserve">, שם) </w:t>
      </w:r>
      <w:r>
        <w:rPr>
          <w:rFonts w:hint="cs"/>
          <w:rtl/>
        </w:rPr>
        <w:t>הזכיר דרכים נוספות להסבר פסק הרמ"א</w:t>
      </w:r>
      <w:r w:rsidR="008D160F">
        <w:rPr>
          <w:rFonts w:hint="cs"/>
          <w:rtl/>
        </w:rPr>
        <w:t xml:space="preserve">. </w:t>
      </w:r>
      <w:r w:rsidR="00F00C1E">
        <w:rPr>
          <w:rFonts w:hint="cs"/>
          <w:rtl/>
        </w:rPr>
        <w:t>ל</w:t>
      </w:r>
      <w:r>
        <w:rPr>
          <w:rFonts w:hint="cs"/>
          <w:rtl/>
        </w:rPr>
        <w:t>סיכום העניין</w:t>
      </w:r>
      <w:r w:rsidR="00F00C1E">
        <w:rPr>
          <w:rFonts w:hint="cs"/>
          <w:rtl/>
        </w:rPr>
        <w:t>,</w:t>
      </w:r>
      <w:r>
        <w:rPr>
          <w:rFonts w:hint="cs"/>
          <w:rtl/>
        </w:rPr>
        <w:t xml:space="preserve"> </w:t>
      </w:r>
      <w:r w:rsidR="00F00C1E">
        <w:rPr>
          <w:rFonts w:hint="cs"/>
          <w:rtl/>
        </w:rPr>
        <w:t xml:space="preserve">עיינו </w:t>
      </w:r>
      <w:r>
        <w:rPr>
          <w:rFonts w:hint="cs"/>
          <w:rtl/>
        </w:rPr>
        <w:t xml:space="preserve">בשו"ת מנחת אשר </w:t>
      </w:r>
      <w:r w:rsidR="008D160F" w:rsidRPr="007A15B1">
        <w:rPr>
          <w:sz w:val="16"/>
          <w:szCs w:val="16"/>
          <w:rtl/>
        </w:rPr>
        <w:t>(</w:t>
      </w:r>
      <w:r w:rsidR="008D160F">
        <w:rPr>
          <w:rFonts w:hint="cs"/>
          <w:sz w:val="16"/>
          <w:szCs w:val="16"/>
          <w:rtl/>
        </w:rPr>
        <w:t>ח"</w:t>
      </w:r>
      <w:r w:rsidRPr="007A15B1">
        <w:rPr>
          <w:rFonts w:hint="eastAsia"/>
          <w:sz w:val="16"/>
          <w:szCs w:val="16"/>
          <w:rtl/>
        </w:rPr>
        <w:t>א</w:t>
      </w:r>
      <w:r w:rsidR="008D160F">
        <w:rPr>
          <w:rFonts w:hint="cs"/>
          <w:sz w:val="16"/>
          <w:szCs w:val="16"/>
          <w:rtl/>
        </w:rPr>
        <w:t>, סי</w:t>
      </w:r>
      <w:r w:rsidRPr="007A15B1">
        <w:rPr>
          <w:sz w:val="16"/>
          <w:szCs w:val="16"/>
          <w:rtl/>
        </w:rPr>
        <w:t>' כ"ב אות ד'</w:t>
      </w:r>
      <w:r w:rsidR="008D160F" w:rsidRPr="007A15B1">
        <w:rPr>
          <w:sz w:val="16"/>
          <w:szCs w:val="16"/>
          <w:rtl/>
        </w:rPr>
        <w:t>)</w:t>
      </w:r>
      <w:r>
        <w:rPr>
          <w:rFonts w:hint="cs"/>
          <w:rtl/>
        </w:rPr>
        <w:t>.</w:t>
      </w:r>
    </w:p>
  </w:footnote>
  <w:footnote w:id="3">
    <w:p w14:paraId="0F518759" w14:textId="217B376B" w:rsidR="005E0455" w:rsidRDefault="005E0455" w:rsidP="004D6406">
      <w:pPr>
        <w:pStyle w:val="a8"/>
        <w:rPr>
          <w:rtl/>
        </w:rPr>
      </w:pPr>
      <w:r>
        <w:rPr>
          <w:rStyle w:val="aa"/>
        </w:rPr>
        <w:footnoteRef/>
      </w:r>
      <w:r>
        <w:rPr>
          <w:rtl/>
        </w:rPr>
        <w:t xml:space="preserve"> </w:t>
      </w:r>
      <w:r>
        <w:rPr>
          <w:rFonts w:hint="cs"/>
          <w:rtl/>
        </w:rPr>
        <w:t xml:space="preserve">פשוט וברור, שמי שיצא לצורך פיקוח נפש ואכן זכה להציל את הנפש </w:t>
      </w:r>
      <w:r>
        <w:rPr>
          <w:rtl/>
        </w:rPr>
        <w:t>–</w:t>
      </w:r>
      <w:r>
        <w:rPr>
          <w:rFonts w:hint="cs"/>
          <w:rtl/>
        </w:rPr>
        <w:t xml:space="preserve"> א</w:t>
      </w:r>
      <w:r w:rsidR="008D160F">
        <w:rPr>
          <w:rFonts w:hint="cs"/>
          <w:rtl/>
        </w:rPr>
        <w:t>יננו</w:t>
      </w:r>
      <w:r>
        <w:rPr>
          <w:rFonts w:hint="cs"/>
          <w:rtl/>
        </w:rPr>
        <w:t xml:space="preserve"> נחשב כמחלל שבת כלל, ובוודאי יש לו שכר טוב מאת ה'. ה</w:t>
      </w:r>
      <w:r w:rsidR="00A23514">
        <w:rPr>
          <w:rFonts w:hint="cs"/>
          <w:rtl/>
        </w:rPr>
        <w:t>'</w:t>
      </w:r>
      <w:r>
        <w:rPr>
          <w:rFonts w:hint="cs"/>
          <w:rtl/>
        </w:rPr>
        <w:t>אור זרוע</w:t>
      </w:r>
      <w:r w:rsidR="00A23514">
        <w:rPr>
          <w:rFonts w:hint="cs"/>
          <w:rtl/>
        </w:rPr>
        <w:t>'</w:t>
      </w:r>
      <w:r>
        <w:rPr>
          <w:rFonts w:hint="cs"/>
          <w:rtl/>
        </w:rPr>
        <w:t xml:space="preserve"> </w:t>
      </w:r>
      <w:r w:rsidRPr="007A15B1">
        <w:rPr>
          <w:sz w:val="16"/>
          <w:szCs w:val="16"/>
          <w:rtl/>
        </w:rPr>
        <w:t>(</w:t>
      </w:r>
      <w:r w:rsidR="00B06637">
        <w:rPr>
          <w:rFonts w:hint="cs"/>
          <w:sz w:val="16"/>
          <w:szCs w:val="16"/>
          <w:rtl/>
        </w:rPr>
        <w:t>ח"</w:t>
      </w:r>
      <w:r w:rsidRPr="007A15B1">
        <w:rPr>
          <w:rFonts w:hint="eastAsia"/>
          <w:sz w:val="16"/>
          <w:szCs w:val="16"/>
          <w:rtl/>
        </w:rPr>
        <w:t>ב</w:t>
      </w:r>
      <w:r w:rsidR="00B06637">
        <w:rPr>
          <w:rFonts w:hint="cs"/>
          <w:sz w:val="16"/>
          <w:szCs w:val="16"/>
          <w:rtl/>
        </w:rPr>
        <w:t>, הל'</w:t>
      </w:r>
      <w:r w:rsidR="003F7505">
        <w:rPr>
          <w:rFonts w:hint="cs"/>
          <w:sz w:val="16"/>
          <w:szCs w:val="16"/>
          <w:rtl/>
        </w:rPr>
        <w:t xml:space="preserve"> ערב שבת סי</w:t>
      </w:r>
      <w:r w:rsidRPr="007A15B1">
        <w:rPr>
          <w:sz w:val="16"/>
          <w:szCs w:val="16"/>
          <w:rtl/>
        </w:rPr>
        <w:t xml:space="preserve">' </w:t>
      </w:r>
      <w:r w:rsidRPr="007A15B1">
        <w:rPr>
          <w:rFonts w:hint="eastAsia"/>
          <w:sz w:val="16"/>
          <w:szCs w:val="16"/>
          <w:rtl/>
        </w:rPr>
        <w:t>ל</w:t>
      </w:r>
      <w:r w:rsidRPr="007A15B1">
        <w:rPr>
          <w:sz w:val="16"/>
          <w:szCs w:val="16"/>
          <w:rtl/>
        </w:rPr>
        <w:t>"ח)</w:t>
      </w:r>
      <w:r>
        <w:rPr>
          <w:rFonts w:hint="cs"/>
          <w:rtl/>
        </w:rPr>
        <w:t xml:space="preserve"> </w:t>
      </w:r>
      <w:r w:rsidR="00467FF5">
        <w:rPr>
          <w:rFonts w:hint="cs"/>
          <w:rtl/>
        </w:rPr>
        <w:t xml:space="preserve">הזכיר </w:t>
      </w:r>
      <w:r>
        <w:rPr>
          <w:rFonts w:hint="cs"/>
          <w:rtl/>
        </w:rPr>
        <w:t xml:space="preserve">מנהג </w:t>
      </w:r>
      <w:r w:rsidR="00A23514">
        <w:rPr>
          <w:rFonts w:hint="cs"/>
          <w:rtl/>
        </w:rPr>
        <w:t>ש</w:t>
      </w:r>
      <w:r>
        <w:rPr>
          <w:rFonts w:hint="cs"/>
          <w:rtl/>
        </w:rPr>
        <w:t xml:space="preserve">חייב את העוסקים בהצלת נפשות להתענות על כך שנאלצו לחלל את השבת. הוא דוחה את המנהג בתוקף, ומבהיר שאם העוסקים בהצלת נפשות יקבלו את התחושה שהינם מחללי שבתות </w:t>
      </w:r>
      <w:r>
        <w:rPr>
          <w:rtl/>
        </w:rPr>
        <w:t>–</w:t>
      </w:r>
      <w:r>
        <w:rPr>
          <w:rFonts w:hint="cs"/>
          <w:rtl/>
        </w:rPr>
        <w:t xml:space="preserve"> נמצאת מכשילן לעתיד לבוא! על כן, פוסק ה</w:t>
      </w:r>
      <w:r w:rsidR="00C061E6">
        <w:rPr>
          <w:rFonts w:hint="cs"/>
          <w:rtl/>
        </w:rPr>
        <w:t>'</w:t>
      </w:r>
      <w:r>
        <w:rPr>
          <w:rFonts w:hint="cs"/>
          <w:rtl/>
        </w:rPr>
        <w:t>אור זרוע</w:t>
      </w:r>
      <w:r w:rsidR="00C061E6">
        <w:rPr>
          <w:rFonts w:hint="cs"/>
          <w:rtl/>
        </w:rPr>
        <w:t>'</w:t>
      </w:r>
      <w:r>
        <w:rPr>
          <w:rFonts w:hint="cs"/>
          <w:rtl/>
        </w:rPr>
        <w:t xml:space="preserve"> בנחרצות: "</w:t>
      </w:r>
      <w:r>
        <w:rPr>
          <w:rtl/>
        </w:rPr>
        <w:t>נראה בעיני הלכה למעשה שאפי</w:t>
      </w:r>
      <w:r>
        <w:rPr>
          <w:rFonts w:hint="cs"/>
          <w:rtl/>
        </w:rPr>
        <w:t>לו</w:t>
      </w:r>
      <w:r>
        <w:rPr>
          <w:rtl/>
        </w:rPr>
        <w:t xml:space="preserve"> אם רוצים להתענות על ככה –</w:t>
      </w:r>
      <w:r>
        <w:rPr>
          <w:rFonts w:hint="cs"/>
          <w:rtl/>
        </w:rPr>
        <w:t xml:space="preserve"> </w:t>
      </w:r>
      <w:r>
        <w:rPr>
          <w:rtl/>
        </w:rPr>
        <w:t>מוחים בידם שלא להתענות כדי שלא ימנעו פעם שני</w:t>
      </w:r>
      <w:r>
        <w:rPr>
          <w:rFonts w:hint="cs"/>
          <w:rtl/>
        </w:rPr>
        <w:t>ה</w:t>
      </w:r>
      <w:r>
        <w:rPr>
          <w:rtl/>
        </w:rPr>
        <w:t xml:space="preserve"> מלכבות</w:t>
      </w:r>
      <w:r>
        <w:rPr>
          <w:rFonts w:hint="cs"/>
          <w:rtl/>
        </w:rPr>
        <w:t>". דברי ה</w:t>
      </w:r>
      <w:r w:rsidR="002B1A53">
        <w:rPr>
          <w:rFonts w:hint="cs"/>
          <w:rtl/>
        </w:rPr>
        <w:t>'</w:t>
      </w:r>
      <w:r>
        <w:rPr>
          <w:rFonts w:hint="cs"/>
          <w:rtl/>
        </w:rPr>
        <w:t>אור זרוע</w:t>
      </w:r>
      <w:r w:rsidR="002B1A53">
        <w:rPr>
          <w:rFonts w:hint="cs"/>
          <w:rtl/>
        </w:rPr>
        <w:t>'</w:t>
      </w:r>
      <w:r>
        <w:rPr>
          <w:rFonts w:hint="cs"/>
          <w:rtl/>
        </w:rPr>
        <w:t xml:space="preserve"> נפסקו להלכה באחרונים </w:t>
      </w:r>
      <w:r>
        <w:rPr>
          <w:rtl/>
        </w:rPr>
        <w:t>–</w:t>
      </w:r>
      <w:r>
        <w:rPr>
          <w:rFonts w:hint="cs"/>
          <w:rtl/>
        </w:rPr>
        <w:t xml:space="preserve"> </w:t>
      </w:r>
      <w:r w:rsidR="00762EB9">
        <w:rPr>
          <w:rFonts w:hint="cs"/>
          <w:rtl/>
        </w:rPr>
        <w:t xml:space="preserve">ראו </w:t>
      </w:r>
      <w:r>
        <w:rPr>
          <w:rFonts w:hint="cs"/>
          <w:rtl/>
        </w:rPr>
        <w:t>למשל ב</w:t>
      </w:r>
      <w:r w:rsidR="002B1A53">
        <w:rPr>
          <w:rFonts w:hint="cs"/>
          <w:rtl/>
        </w:rPr>
        <w:t>'</w:t>
      </w:r>
      <w:r>
        <w:rPr>
          <w:rFonts w:hint="cs"/>
          <w:rtl/>
        </w:rPr>
        <w:t>משנה ברורה</w:t>
      </w:r>
      <w:r w:rsidR="002B1A53">
        <w:rPr>
          <w:rFonts w:hint="cs"/>
          <w:rtl/>
        </w:rPr>
        <w:t>'</w:t>
      </w:r>
      <w:r>
        <w:rPr>
          <w:rFonts w:hint="cs"/>
          <w:rtl/>
        </w:rPr>
        <w:t xml:space="preserve"> </w:t>
      </w:r>
      <w:r w:rsidR="002B1A53" w:rsidRPr="007A15B1">
        <w:rPr>
          <w:sz w:val="16"/>
          <w:szCs w:val="16"/>
          <w:rtl/>
        </w:rPr>
        <w:t>(</w:t>
      </w:r>
      <w:r w:rsidR="002B1A53">
        <w:rPr>
          <w:rFonts w:hint="cs"/>
          <w:sz w:val="16"/>
          <w:szCs w:val="16"/>
          <w:rtl/>
        </w:rPr>
        <w:t xml:space="preserve">סי' </w:t>
      </w:r>
      <w:r w:rsidRPr="007A15B1">
        <w:rPr>
          <w:rFonts w:hint="eastAsia"/>
          <w:sz w:val="16"/>
          <w:szCs w:val="16"/>
          <w:rtl/>
        </w:rPr>
        <w:t>של</w:t>
      </w:r>
      <w:r w:rsidRPr="007A15B1">
        <w:rPr>
          <w:sz w:val="16"/>
          <w:szCs w:val="16"/>
          <w:rtl/>
        </w:rPr>
        <w:t xml:space="preserve">"ד </w:t>
      </w:r>
      <w:r w:rsidRPr="007A15B1">
        <w:rPr>
          <w:rFonts w:hint="eastAsia"/>
          <w:sz w:val="16"/>
          <w:szCs w:val="16"/>
          <w:rtl/>
        </w:rPr>
        <w:t>סקע</w:t>
      </w:r>
      <w:r w:rsidRPr="007A15B1">
        <w:rPr>
          <w:sz w:val="16"/>
          <w:szCs w:val="16"/>
          <w:rtl/>
        </w:rPr>
        <w:t>"ח</w:t>
      </w:r>
      <w:r w:rsidR="002B1A53" w:rsidRPr="007A15B1">
        <w:rPr>
          <w:sz w:val="16"/>
          <w:szCs w:val="16"/>
          <w:rtl/>
        </w:rPr>
        <w:t>)</w:t>
      </w:r>
      <w:r>
        <w:rPr>
          <w:rFonts w:hint="cs"/>
          <w:rtl/>
        </w:rPr>
        <w:t>.</w:t>
      </w:r>
    </w:p>
  </w:footnote>
  <w:footnote w:id="4">
    <w:p w14:paraId="45C2273D" w14:textId="69D66B89" w:rsidR="005E0455" w:rsidRDefault="005E0455" w:rsidP="004D6406">
      <w:pPr>
        <w:pStyle w:val="a8"/>
      </w:pPr>
      <w:r>
        <w:rPr>
          <w:rStyle w:val="aa"/>
        </w:rPr>
        <w:footnoteRef/>
      </w:r>
      <w:r>
        <w:rPr>
          <w:rtl/>
        </w:rPr>
        <w:t xml:space="preserve"> </w:t>
      </w:r>
      <w:r>
        <w:rPr>
          <w:rFonts w:hint="cs"/>
          <w:rtl/>
        </w:rPr>
        <w:t>הרב ואזנר חושש לדעת ה</w:t>
      </w:r>
      <w:r w:rsidR="002B1A53">
        <w:rPr>
          <w:rFonts w:hint="cs"/>
          <w:rtl/>
        </w:rPr>
        <w:t>'</w:t>
      </w:r>
      <w:r>
        <w:rPr>
          <w:rFonts w:hint="cs"/>
          <w:rtl/>
        </w:rPr>
        <w:t>חזון אי"ש</w:t>
      </w:r>
      <w:r w:rsidR="002B1A53">
        <w:rPr>
          <w:rFonts w:hint="cs"/>
          <w:rtl/>
        </w:rPr>
        <w:t>'</w:t>
      </w:r>
      <w:r>
        <w:rPr>
          <w:rFonts w:hint="cs"/>
          <w:rtl/>
        </w:rPr>
        <w:t>, שהשימוש בחשמל, ובכלל זה ביצוע שיחת טלפון, אסור מדאורייתא ולא רק מדרבנן, ואכמ"ל.</w:t>
      </w:r>
    </w:p>
  </w:footnote>
  <w:footnote w:id="5">
    <w:p w14:paraId="44683B0F" w14:textId="407AFBB7" w:rsidR="005E0455" w:rsidRDefault="005E0455" w:rsidP="004D6406">
      <w:pPr>
        <w:pStyle w:val="a8"/>
        <w:rPr>
          <w:rtl/>
        </w:rPr>
      </w:pPr>
      <w:r>
        <w:rPr>
          <w:rStyle w:val="aa"/>
        </w:rPr>
        <w:footnoteRef/>
      </w:r>
      <w:r>
        <w:rPr>
          <w:rtl/>
        </w:rPr>
        <w:t xml:space="preserve"> </w:t>
      </w:r>
      <w:r>
        <w:rPr>
          <w:rFonts w:hint="cs"/>
          <w:rtl/>
        </w:rPr>
        <w:t xml:space="preserve">וראו עוד על כך בספר ארחות שבת </w:t>
      </w:r>
      <w:r w:rsidR="00F32B27" w:rsidRPr="007A15B1">
        <w:rPr>
          <w:rtl/>
        </w:rPr>
        <w:t>(</w:t>
      </w:r>
      <w:r w:rsidRPr="007A15B1">
        <w:rPr>
          <w:rFonts w:hint="eastAsia"/>
          <w:rtl/>
        </w:rPr>
        <w:t>כרך</w:t>
      </w:r>
      <w:r w:rsidRPr="007A15B1">
        <w:rPr>
          <w:rtl/>
        </w:rPr>
        <w:t xml:space="preserve"> </w:t>
      </w:r>
      <w:r w:rsidRPr="007A15B1">
        <w:rPr>
          <w:rFonts w:hint="eastAsia"/>
          <w:rtl/>
        </w:rPr>
        <w:t>ג</w:t>
      </w:r>
      <w:r w:rsidRPr="007A15B1">
        <w:rPr>
          <w:rtl/>
        </w:rPr>
        <w:t xml:space="preserve">', </w:t>
      </w:r>
      <w:r w:rsidRPr="007A15B1">
        <w:rPr>
          <w:rFonts w:hint="eastAsia"/>
          <w:rtl/>
        </w:rPr>
        <w:t>במאמרים</w:t>
      </w:r>
      <w:r w:rsidRPr="007A15B1">
        <w:rPr>
          <w:rtl/>
        </w:rPr>
        <w:t xml:space="preserve"> </w:t>
      </w:r>
      <w:r w:rsidRPr="007A15B1">
        <w:rPr>
          <w:rFonts w:hint="eastAsia"/>
          <w:rtl/>
        </w:rPr>
        <w:t>בסוף</w:t>
      </w:r>
      <w:r w:rsidRPr="007A15B1">
        <w:rPr>
          <w:rtl/>
        </w:rPr>
        <w:t xml:space="preserve"> </w:t>
      </w:r>
      <w:r w:rsidRPr="007A15B1">
        <w:rPr>
          <w:rFonts w:hint="eastAsia"/>
          <w:rtl/>
        </w:rPr>
        <w:t>הספר</w:t>
      </w:r>
      <w:r w:rsidRPr="007A15B1">
        <w:rPr>
          <w:rtl/>
        </w:rPr>
        <w:t xml:space="preserve"> </w:t>
      </w:r>
      <w:r w:rsidRPr="007A15B1">
        <w:rPr>
          <w:rFonts w:hint="eastAsia"/>
          <w:rtl/>
        </w:rPr>
        <w:t>סי</w:t>
      </w:r>
      <w:r w:rsidR="00F32B27">
        <w:rPr>
          <w:rFonts w:hint="cs"/>
          <w:rtl/>
        </w:rPr>
        <w:t>'</w:t>
      </w:r>
      <w:r w:rsidRPr="007A15B1">
        <w:rPr>
          <w:rtl/>
        </w:rPr>
        <w:t xml:space="preserve"> ו'</w:t>
      </w:r>
      <w:r w:rsidR="00F32B27" w:rsidRPr="007A15B1">
        <w:rPr>
          <w:rtl/>
        </w:rPr>
        <w:t>)</w:t>
      </w:r>
      <w:r>
        <w:rPr>
          <w:rFonts w:hint="cs"/>
          <w:rtl/>
        </w:rPr>
        <w:t>.</w:t>
      </w:r>
    </w:p>
  </w:footnote>
  <w:footnote w:id="6">
    <w:p w14:paraId="6DAE7780" w14:textId="14A3371C" w:rsidR="005E0455" w:rsidRDefault="005E0455" w:rsidP="004D6406">
      <w:pPr>
        <w:pStyle w:val="a8"/>
        <w:rPr>
          <w:rtl/>
        </w:rPr>
      </w:pPr>
      <w:r>
        <w:rPr>
          <w:rStyle w:val="aa"/>
        </w:rPr>
        <w:footnoteRef/>
      </w:r>
      <w:r>
        <w:rPr>
          <w:rtl/>
        </w:rPr>
        <w:t xml:space="preserve"> </w:t>
      </w:r>
      <w:r>
        <w:rPr>
          <w:rFonts w:hint="cs"/>
          <w:rtl/>
        </w:rPr>
        <w:t xml:space="preserve">הרב אשר וייס חזר על דבריו וביסס אותם בסימן כ"ג שם, והניף ידו בשנית בשו"ת מנחת אשר </w:t>
      </w:r>
      <w:r w:rsidR="00784436">
        <w:rPr>
          <w:rFonts w:hint="cs"/>
          <w:rtl/>
        </w:rPr>
        <w:t>ח"</w:t>
      </w:r>
      <w:r>
        <w:rPr>
          <w:rFonts w:hint="cs"/>
          <w:rtl/>
        </w:rPr>
        <w:t>ב</w:t>
      </w:r>
      <w:r w:rsidR="00784436">
        <w:rPr>
          <w:rFonts w:hint="cs"/>
          <w:rtl/>
        </w:rPr>
        <w:t>, סי</w:t>
      </w:r>
      <w:r>
        <w:rPr>
          <w:rFonts w:hint="cs"/>
          <w:rtl/>
        </w:rPr>
        <w:t>' מ"ג.</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AB6C" w14:textId="77777777" w:rsidR="00C73412" w:rsidRDefault="00C73412">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B4725">
      <w:rPr>
        <w:b/>
        <w:bCs/>
        <w:noProof/>
        <w:sz w:val="21"/>
        <w:rtl/>
      </w:rPr>
      <w:t>2</w:t>
    </w:r>
    <w:r>
      <w:rPr>
        <w:b/>
        <w:bCs/>
        <w:sz w:val="21"/>
        <w:rtl/>
      </w:rPr>
      <w:fldChar w:fldCharType="end"/>
    </w:r>
    <w:r>
      <w:rPr>
        <w:b/>
        <w:bCs/>
        <w:sz w:val="21"/>
        <w:rtl/>
      </w:rPr>
      <w:t xml:space="preserve"> -</w:t>
    </w:r>
  </w:p>
  <w:p w14:paraId="0BA726CE" w14:textId="77777777" w:rsidR="00C73412" w:rsidRDefault="00C73412"/>
  <w:p w14:paraId="268854C6" w14:textId="77777777" w:rsidR="00C73412" w:rsidRDefault="00C73412"/>
  <w:p w14:paraId="572902A6" w14:textId="77777777" w:rsidR="00C73412" w:rsidRDefault="00C734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C73412" w14:paraId="696ABDCF" w14:textId="77777777">
      <w:tc>
        <w:tcPr>
          <w:tcW w:w="4927" w:type="dxa"/>
          <w:tcBorders>
            <w:top w:val="nil"/>
            <w:left w:val="nil"/>
            <w:bottom w:val="double" w:sz="4" w:space="0" w:color="auto"/>
            <w:right w:val="nil"/>
          </w:tcBorders>
        </w:tcPr>
        <w:p w14:paraId="481D5DF0" w14:textId="77777777" w:rsidR="00C73412" w:rsidRDefault="00C73412">
          <w:pPr>
            <w:pStyle w:val="ab"/>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29A99130" w14:textId="77777777" w:rsidR="00C73412" w:rsidRDefault="00C73412">
          <w:pPr>
            <w:pStyle w:val="ab"/>
            <w:tabs>
              <w:tab w:val="clear" w:pos="4153"/>
              <w:tab w:val="clear" w:pos="8306"/>
              <w:tab w:val="center" w:pos="4818"/>
              <w:tab w:val="right" w:pos="8220"/>
            </w:tabs>
            <w:spacing w:after="0"/>
            <w:rPr>
              <w:sz w:val="21"/>
              <w:rtl/>
            </w:rPr>
          </w:pPr>
          <w:r>
            <w:rPr>
              <w:sz w:val="21"/>
              <w:rtl/>
            </w:rPr>
            <w:t>שליד ישיבת הר</w:t>
          </w:r>
          <w:r w:rsidRPr="00BF43FA">
            <w:rPr>
              <w:sz w:val="21"/>
              <w:rtl/>
            </w:rPr>
            <w:t>־</w:t>
          </w:r>
          <w:r>
            <w:rPr>
              <w:sz w:val="21"/>
              <w:rtl/>
            </w:rPr>
            <w:t>עציון</w:t>
          </w:r>
        </w:p>
        <w:p w14:paraId="69339F79" w14:textId="77777777" w:rsidR="00C73412" w:rsidRDefault="00C73412">
          <w:pPr>
            <w:pStyle w:val="ab"/>
            <w:tabs>
              <w:tab w:val="clear" w:pos="4153"/>
              <w:tab w:val="clear" w:pos="8306"/>
              <w:tab w:val="center" w:pos="4818"/>
              <w:tab w:val="right" w:pos="8220"/>
            </w:tabs>
            <w:spacing w:after="0"/>
            <w:rPr>
              <w:sz w:val="21"/>
            </w:rPr>
          </w:pPr>
          <w:r w:rsidRPr="00B80C1B">
            <w:rPr>
              <w:sz w:val="21"/>
              <w:rtl/>
            </w:rPr>
            <w:t>הלכות פיקוח נפש ליחיד ולציבור</w:t>
          </w:r>
        </w:p>
      </w:tc>
      <w:tc>
        <w:tcPr>
          <w:tcW w:w="4927" w:type="dxa"/>
          <w:tcBorders>
            <w:top w:val="nil"/>
            <w:left w:val="nil"/>
            <w:bottom w:val="double" w:sz="4" w:space="0" w:color="auto"/>
            <w:right w:val="nil"/>
          </w:tcBorders>
          <w:vAlign w:val="center"/>
        </w:tcPr>
        <w:p w14:paraId="7C79D845" w14:textId="77777777" w:rsidR="00C73412" w:rsidRDefault="00C73412"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3F009A05" w14:textId="77777777" w:rsidR="00C73412" w:rsidRDefault="00C73412">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0028C"/>
    <w:multiLevelType w:val="hybridMultilevel"/>
    <w:tmpl w:val="AFF6F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9482D"/>
    <w:multiLevelType w:val="hybridMultilevel"/>
    <w:tmpl w:val="5D1EE5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A49E1"/>
    <w:multiLevelType w:val="hybridMultilevel"/>
    <w:tmpl w:val="4B521BF2"/>
    <w:lvl w:ilvl="0" w:tplc="86E69FF8">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9"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4C632A"/>
    <w:multiLevelType w:val="hybridMultilevel"/>
    <w:tmpl w:val="4F2226F6"/>
    <w:lvl w:ilvl="0" w:tplc="25405804">
      <w:start w:val="1"/>
      <w:numFmt w:val="hebrew1"/>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BF21CB"/>
    <w:multiLevelType w:val="hybridMultilevel"/>
    <w:tmpl w:val="567686DC"/>
    <w:lvl w:ilvl="0" w:tplc="0226C6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D85C5E"/>
    <w:multiLevelType w:val="hybridMultilevel"/>
    <w:tmpl w:val="911AF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602CA4"/>
    <w:multiLevelType w:val="hybridMultilevel"/>
    <w:tmpl w:val="0ED0A116"/>
    <w:lvl w:ilvl="0" w:tplc="600C2BB2">
      <w:start w:val="1"/>
      <w:numFmt w:val="hebrew1"/>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8D7979"/>
    <w:multiLevelType w:val="hybridMultilevel"/>
    <w:tmpl w:val="081454F4"/>
    <w:lvl w:ilvl="0" w:tplc="C2EC74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4D12FD"/>
    <w:multiLevelType w:val="hybridMultilevel"/>
    <w:tmpl w:val="D4E8844A"/>
    <w:lvl w:ilvl="0" w:tplc="B1DCDBFA">
      <w:start w:val="1"/>
      <w:numFmt w:val="hebrew1"/>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7D4DF2"/>
    <w:multiLevelType w:val="hybridMultilevel"/>
    <w:tmpl w:val="8BCA4580"/>
    <w:lvl w:ilvl="0" w:tplc="D71AA2E6">
      <w:start w:val="1"/>
      <w:numFmt w:val="hebrew1"/>
      <w:pStyle w:val="a"/>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24C712A"/>
    <w:multiLevelType w:val="hybridMultilevel"/>
    <w:tmpl w:val="9DDC7756"/>
    <w:lvl w:ilvl="0" w:tplc="8D4C410A">
      <w:start w:val="1"/>
      <w:numFmt w:val="hebrew1"/>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9B23CD"/>
    <w:multiLevelType w:val="hybridMultilevel"/>
    <w:tmpl w:val="7C7E5E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F290549"/>
    <w:multiLevelType w:val="hybridMultilevel"/>
    <w:tmpl w:val="DBBEBFCA"/>
    <w:lvl w:ilvl="0" w:tplc="1846BF76">
      <w:start w:val="1"/>
      <w:numFmt w:val="hebrew1"/>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02B1FCB"/>
    <w:multiLevelType w:val="hybridMultilevel"/>
    <w:tmpl w:val="8FF050EA"/>
    <w:lvl w:ilvl="0" w:tplc="6E32D7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363417"/>
    <w:multiLevelType w:val="hybridMultilevel"/>
    <w:tmpl w:val="263C0F94"/>
    <w:lvl w:ilvl="0" w:tplc="12F808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B66BE5"/>
    <w:multiLevelType w:val="hybridMultilevel"/>
    <w:tmpl w:val="D72A2860"/>
    <w:lvl w:ilvl="0" w:tplc="5EAA1DC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3" w15:restartNumberingAfterBreak="0">
    <w:nsid w:val="68B5310E"/>
    <w:multiLevelType w:val="hybridMultilevel"/>
    <w:tmpl w:val="2BD4BAE0"/>
    <w:lvl w:ilvl="0" w:tplc="D13EAC8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08C7C92"/>
    <w:multiLevelType w:val="hybridMultilevel"/>
    <w:tmpl w:val="ABEE37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0FC4A45"/>
    <w:multiLevelType w:val="hybridMultilevel"/>
    <w:tmpl w:val="8FF05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89B1A8B"/>
    <w:multiLevelType w:val="hybridMultilevel"/>
    <w:tmpl w:val="0F78B1E2"/>
    <w:lvl w:ilvl="0" w:tplc="CC906A2E">
      <w:start w:val="1"/>
      <w:numFmt w:val="hebrew1"/>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85448267">
    <w:abstractNumId w:val="9"/>
  </w:num>
  <w:num w:numId="2" w16cid:durableId="1472598773">
    <w:abstractNumId w:val="22"/>
  </w:num>
  <w:num w:numId="3" w16cid:durableId="536167005">
    <w:abstractNumId w:val="6"/>
  </w:num>
  <w:num w:numId="4" w16cid:durableId="1493831929">
    <w:abstractNumId w:val="4"/>
  </w:num>
  <w:num w:numId="5" w16cid:durableId="977422265">
    <w:abstractNumId w:val="10"/>
  </w:num>
  <w:num w:numId="6" w16cid:durableId="1409957333">
    <w:abstractNumId w:val="0"/>
  </w:num>
  <w:num w:numId="7" w16cid:durableId="1568612528">
    <w:abstractNumId w:val="3"/>
  </w:num>
  <w:num w:numId="8" w16cid:durableId="1588925401">
    <w:abstractNumId w:val="20"/>
  </w:num>
  <w:num w:numId="9" w16cid:durableId="336007266">
    <w:abstractNumId w:val="8"/>
  </w:num>
  <w:num w:numId="10" w16cid:durableId="1863858327">
    <w:abstractNumId w:val="36"/>
  </w:num>
  <w:num w:numId="11" w16cid:durableId="2096592517">
    <w:abstractNumId w:val="7"/>
  </w:num>
  <w:num w:numId="12" w16cid:durableId="408965867">
    <w:abstractNumId w:val="32"/>
  </w:num>
  <w:num w:numId="13" w16cid:durableId="1312902591">
    <w:abstractNumId w:val="14"/>
  </w:num>
  <w:num w:numId="14" w16cid:durableId="1012488143">
    <w:abstractNumId w:val="26"/>
  </w:num>
  <w:num w:numId="15" w16cid:durableId="1815830343">
    <w:abstractNumId w:val="17"/>
  </w:num>
  <w:num w:numId="16" w16cid:durableId="548997795">
    <w:abstractNumId w:val="12"/>
  </w:num>
  <w:num w:numId="17" w16cid:durableId="1773745794">
    <w:abstractNumId w:val="25"/>
  </w:num>
  <w:num w:numId="18" w16cid:durableId="727194758">
    <w:abstractNumId w:val="21"/>
  </w:num>
  <w:num w:numId="19" w16cid:durableId="1543126660">
    <w:abstractNumId w:val="18"/>
  </w:num>
  <w:num w:numId="20" w16cid:durableId="1693335896">
    <w:abstractNumId w:val="13"/>
  </w:num>
  <w:num w:numId="21" w16cid:durableId="1039167485">
    <w:abstractNumId w:val="30"/>
  </w:num>
  <w:num w:numId="22" w16cid:durableId="768309292">
    <w:abstractNumId w:val="33"/>
  </w:num>
  <w:num w:numId="23" w16cid:durableId="735278500">
    <w:abstractNumId w:val="5"/>
  </w:num>
  <w:num w:numId="24" w16cid:durableId="610087655">
    <w:abstractNumId w:val="31"/>
  </w:num>
  <w:num w:numId="25" w16cid:durableId="608512204">
    <w:abstractNumId w:val="29"/>
  </w:num>
  <w:num w:numId="26" w16cid:durableId="188613698">
    <w:abstractNumId w:val="35"/>
  </w:num>
  <w:num w:numId="27" w16cid:durableId="521625387">
    <w:abstractNumId w:val="1"/>
  </w:num>
  <w:num w:numId="28" w16cid:durableId="1005283740">
    <w:abstractNumId w:val="2"/>
  </w:num>
  <w:num w:numId="29" w16cid:durableId="243228803">
    <w:abstractNumId w:val="34"/>
  </w:num>
  <w:num w:numId="30" w16cid:durableId="477262319">
    <w:abstractNumId w:val="27"/>
  </w:num>
  <w:num w:numId="31" w16cid:durableId="168059564">
    <w:abstractNumId w:val="28"/>
  </w:num>
  <w:num w:numId="32" w16cid:durableId="263657759">
    <w:abstractNumId w:val="37"/>
  </w:num>
  <w:num w:numId="33" w16cid:durableId="1853689184">
    <w:abstractNumId w:val="37"/>
  </w:num>
  <w:num w:numId="34" w16cid:durableId="43608377">
    <w:abstractNumId w:val="37"/>
  </w:num>
  <w:num w:numId="35" w16cid:durableId="2041934989">
    <w:abstractNumId w:val="19"/>
  </w:num>
  <w:num w:numId="36" w16cid:durableId="1693799367">
    <w:abstractNumId w:val="16"/>
  </w:num>
  <w:num w:numId="37" w16cid:durableId="1787964747">
    <w:abstractNumId w:val="11"/>
  </w:num>
  <w:num w:numId="38" w16cid:durableId="913054291">
    <w:abstractNumId w:val="24"/>
  </w:num>
  <w:num w:numId="39" w16cid:durableId="836309020">
    <w:abstractNumId w:val="15"/>
  </w:num>
  <w:num w:numId="40" w16cid:durableId="68918665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9E2"/>
    <w:rsid w:val="00000282"/>
    <w:rsid w:val="00001700"/>
    <w:rsid w:val="0000175D"/>
    <w:rsid w:val="000018B6"/>
    <w:rsid w:val="000027DD"/>
    <w:rsid w:val="000038A0"/>
    <w:rsid w:val="000059C2"/>
    <w:rsid w:val="0000607F"/>
    <w:rsid w:val="00006870"/>
    <w:rsid w:val="00006B48"/>
    <w:rsid w:val="00006D98"/>
    <w:rsid w:val="00006E07"/>
    <w:rsid w:val="00007137"/>
    <w:rsid w:val="0000753D"/>
    <w:rsid w:val="0001011A"/>
    <w:rsid w:val="000113FC"/>
    <w:rsid w:val="000114C5"/>
    <w:rsid w:val="000126DB"/>
    <w:rsid w:val="00015057"/>
    <w:rsid w:val="0001517C"/>
    <w:rsid w:val="00015A32"/>
    <w:rsid w:val="00015C0F"/>
    <w:rsid w:val="000164A3"/>
    <w:rsid w:val="00016FCE"/>
    <w:rsid w:val="00017B7F"/>
    <w:rsid w:val="00020221"/>
    <w:rsid w:val="00020C1D"/>
    <w:rsid w:val="00021714"/>
    <w:rsid w:val="00022760"/>
    <w:rsid w:val="000228E9"/>
    <w:rsid w:val="00022CBF"/>
    <w:rsid w:val="00023A00"/>
    <w:rsid w:val="00023E4C"/>
    <w:rsid w:val="00024633"/>
    <w:rsid w:val="00025139"/>
    <w:rsid w:val="0002532E"/>
    <w:rsid w:val="0002622B"/>
    <w:rsid w:val="00026472"/>
    <w:rsid w:val="00026CC6"/>
    <w:rsid w:val="00027AEB"/>
    <w:rsid w:val="00027C39"/>
    <w:rsid w:val="00027FD6"/>
    <w:rsid w:val="00030166"/>
    <w:rsid w:val="000303B0"/>
    <w:rsid w:val="000304F6"/>
    <w:rsid w:val="0003177D"/>
    <w:rsid w:val="00032A57"/>
    <w:rsid w:val="00033331"/>
    <w:rsid w:val="000334DA"/>
    <w:rsid w:val="00034474"/>
    <w:rsid w:val="00035313"/>
    <w:rsid w:val="000367B3"/>
    <w:rsid w:val="00036F8F"/>
    <w:rsid w:val="00037240"/>
    <w:rsid w:val="0003733B"/>
    <w:rsid w:val="000373F6"/>
    <w:rsid w:val="000374AF"/>
    <w:rsid w:val="000403F7"/>
    <w:rsid w:val="000404C6"/>
    <w:rsid w:val="00040778"/>
    <w:rsid w:val="000409B5"/>
    <w:rsid w:val="00041DBD"/>
    <w:rsid w:val="0004273E"/>
    <w:rsid w:val="00042DD8"/>
    <w:rsid w:val="00043086"/>
    <w:rsid w:val="000430A9"/>
    <w:rsid w:val="000438F6"/>
    <w:rsid w:val="00044067"/>
    <w:rsid w:val="000443E1"/>
    <w:rsid w:val="000449FE"/>
    <w:rsid w:val="000458BC"/>
    <w:rsid w:val="000458D5"/>
    <w:rsid w:val="000466F1"/>
    <w:rsid w:val="00047B9D"/>
    <w:rsid w:val="000501D0"/>
    <w:rsid w:val="00050EBF"/>
    <w:rsid w:val="00051471"/>
    <w:rsid w:val="000525E8"/>
    <w:rsid w:val="0005366F"/>
    <w:rsid w:val="00053EEE"/>
    <w:rsid w:val="00054582"/>
    <w:rsid w:val="0005495C"/>
    <w:rsid w:val="00054E1C"/>
    <w:rsid w:val="000578B5"/>
    <w:rsid w:val="00061188"/>
    <w:rsid w:val="00062EEB"/>
    <w:rsid w:val="00062FEB"/>
    <w:rsid w:val="00063EEA"/>
    <w:rsid w:val="000655B9"/>
    <w:rsid w:val="0006614B"/>
    <w:rsid w:val="0006701F"/>
    <w:rsid w:val="000673B2"/>
    <w:rsid w:val="000678F9"/>
    <w:rsid w:val="00067E9B"/>
    <w:rsid w:val="00070458"/>
    <w:rsid w:val="00072367"/>
    <w:rsid w:val="00072467"/>
    <w:rsid w:val="00072BE2"/>
    <w:rsid w:val="000734B5"/>
    <w:rsid w:val="0007425D"/>
    <w:rsid w:val="00074417"/>
    <w:rsid w:val="00074FD2"/>
    <w:rsid w:val="000754EF"/>
    <w:rsid w:val="0007585E"/>
    <w:rsid w:val="00075CCE"/>
    <w:rsid w:val="000761A1"/>
    <w:rsid w:val="00076675"/>
    <w:rsid w:val="00076C89"/>
    <w:rsid w:val="00076D51"/>
    <w:rsid w:val="00077FF2"/>
    <w:rsid w:val="00080049"/>
    <w:rsid w:val="0008153E"/>
    <w:rsid w:val="000827D2"/>
    <w:rsid w:val="00083A6E"/>
    <w:rsid w:val="0008645B"/>
    <w:rsid w:val="0008734F"/>
    <w:rsid w:val="00087384"/>
    <w:rsid w:val="000873F6"/>
    <w:rsid w:val="0008752C"/>
    <w:rsid w:val="00090402"/>
    <w:rsid w:val="00090BE6"/>
    <w:rsid w:val="00091AA9"/>
    <w:rsid w:val="00092266"/>
    <w:rsid w:val="000923A4"/>
    <w:rsid w:val="000933E7"/>
    <w:rsid w:val="00096104"/>
    <w:rsid w:val="00096243"/>
    <w:rsid w:val="00096F2A"/>
    <w:rsid w:val="000A001C"/>
    <w:rsid w:val="000A059E"/>
    <w:rsid w:val="000A0B77"/>
    <w:rsid w:val="000A18FC"/>
    <w:rsid w:val="000A1A93"/>
    <w:rsid w:val="000A1F8F"/>
    <w:rsid w:val="000A2C7A"/>
    <w:rsid w:val="000A367D"/>
    <w:rsid w:val="000A37EB"/>
    <w:rsid w:val="000A3F4D"/>
    <w:rsid w:val="000A4921"/>
    <w:rsid w:val="000B04E4"/>
    <w:rsid w:val="000B0D9D"/>
    <w:rsid w:val="000B1EA8"/>
    <w:rsid w:val="000B24FA"/>
    <w:rsid w:val="000B3520"/>
    <w:rsid w:val="000B5028"/>
    <w:rsid w:val="000B5126"/>
    <w:rsid w:val="000B52AF"/>
    <w:rsid w:val="000B5377"/>
    <w:rsid w:val="000B5C84"/>
    <w:rsid w:val="000C1C92"/>
    <w:rsid w:val="000C2CED"/>
    <w:rsid w:val="000C304A"/>
    <w:rsid w:val="000C39AE"/>
    <w:rsid w:val="000C3AC4"/>
    <w:rsid w:val="000C4121"/>
    <w:rsid w:val="000C4A21"/>
    <w:rsid w:val="000C55CD"/>
    <w:rsid w:val="000C5B57"/>
    <w:rsid w:val="000C638E"/>
    <w:rsid w:val="000C6917"/>
    <w:rsid w:val="000C6B5D"/>
    <w:rsid w:val="000C6B9E"/>
    <w:rsid w:val="000C7E08"/>
    <w:rsid w:val="000D00CA"/>
    <w:rsid w:val="000D02F0"/>
    <w:rsid w:val="000D09AF"/>
    <w:rsid w:val="000D1D91"/>
    <w:rsid w:val="000D2B77"/>
    <w:rsid w:val="000D3056"/>
    <w:rsid w:val="000D3CC3"/>
    <w:rsid w:val="000D43E6"/>
    <w:rsid w:val="000D4403"/>
    <w:rsid w:val="000D4744"/>
    <w:rsid w:val="000D5959"/>
    <w:rsid w:val="000D6B6F"/>
    <w:rsid w:val="000E0143"/>
    <w:rsid w:val="000E0944"/>
    <w:rsid w:val="000E1D06"/>
    <w:rsid w:val="000E24CE"/>
    <w:rsid w:val="000E2638"/>
    <w:rsid w:val="000E3296"/>
    <w:rsid w:val="000E3ABD"/>
    <w:rsid w:val="000E3B5B"/>
    <w:rsid w:val="000E4AED"/>
    <w:rsid w:val="000E5AFD"/>
    <w:rsid w:val="000E64E1"/>
    <w:rsid w:val="000F0585"/>
    <w:rsid w:val="000F0CDB"/>
    <w:rsid w:val="000F2754"/>
    <w:rsid w:val="000F4395"/>
    <w:rsid w:val="000F470C"/>
    <w:rsid w:val="000F4C66"/>
    <w:rsid w:val="000F632C"/>
    <w:rsid w:val="000F665C"/>
    <w:rsid w:val="000F6797"/>
    <w:rsid w:val="000F6CB4"/>
    <w:rsid w:val="000F742B"/>
    <w:rsid w:val="000F7C76"/>
    <w:rsid w:val="00100BF7"/>
    <w:rsid w:val="00100C29"/>
    <w:rsid w:val="001015D3"/>
    <w:rsid w:val="0010296E"/>
    <w:rsid w:val="001076D0"/>
    <w:rsid w:val="00110ACE"/>
    <w:rsid w:val="00111083"/>
    <w:rsid w:val="00111835"/>
    <w:rsid w:val="0011231F"/>
    <w:rsid w:val="001127C6"/>
    <w:rsid w:val="00112B03"/>
    <w:rsid w:val="00112F83"/>
    <w:rsid w:val="00113CE6"/>
    <w:rsid w:val="0011400B"/>
    <w:rsid w:val="001148A1"/>
    <w:rsid w:val="00114FB3"/>
    <w:rsid w:val="001151C9"/>
    <w:rsid w:val="00115BF6"/>
    <w:rsid w:val="00116045"/>
    <w:rsid w:val="00116430"/>
    <w:rsid w:val="00117DF5"/>
    <w:rsid w:val="00120417"/>
    <w:rsid w:val="0012057A"/>
    <w:rsid w:val="00121012"/>
    <w:rsid w:val="00121208"/>
    <w:rsid w:val="001228E5"/>
    <w:rsid w:val="00122DAB"/>
    <w:rsid w:val="001249DB"/>
    <w:rsid w:val="00124B55"/>
    <w:rsid w:val="00125DDA"/>
    <w:rsid w:val="001267D9"/>
    <w:rsid w:val="00127272"/>
    <w:rsid w:val="001277F9"/>
    <w:rsid w:val="00127AFE"/>
    <w:rsid w:val="00127B3D"/>
    <w:rsid w:val="00130187"/>
    <w:rsid w:val="001303B3"/>
    <w:rsid w:val="001305F1"/>
    <w:rsid w:val="0013079B"/>
    <w:rsid w:val="0013147C"/>
    <w:rsid w:val="00133963"/>
    <w:rsid w:val="00134E7B"/>
    <w:rsid w:val="00135068"/>
    <w:rsid w:val="0013545D"/>
    <w:rsid w:val="00135AF0"/>
    <w:rsid w:val="00135B85"/>
    <w:rsid w:val="00136072"/>
    <w:rsid w:val="00136612"/>
    <w:rsid w:val="00136F86"/>
    <w:rsid w:val="001375D4"/>
    <w:rsid w:val="00142AD7"/>
    <w:rsid w:val="00142D14"/>
    <w:rsid w:val="0014431F"/>
    <w:rsid w:val="00145FED"/>
    <w:rsid w:val="001462CE"/>
    <w:rsid w:val="00146C73"/>
    <w:rsid w:val="001502DB"/>
    <w:rsid w:val="00150A06"/>
    <w:rsid w:val="00150D39"/>
    <w:rsid w:val="00151311"/>
    <w:rsid w:val="00152349"/>
    <w:rsid w:val="00152BAA"/>
    <w:rsid w:val="00154A39"/>
    <w:rsid w:val="00154CCB"/>
    <w:rsid w:val="00155160"/>
    <w:rsid w:val="0015677D"/>
    <w:rsid w:val="00156D19"/>
    <w:rsid w:val="0016207C"/>
    <w:rsid w:val="001628BA"/>
    <w:rsid w:val="00162C55"/>
    <w:rsid w:val="00163358"/>
    <w:rsid w:val="001635BC"/>
    <w:rsid w:val="00163A45"/>
    <w:rsid w:val="00163A8C"/>
    <w:rsid w:val="00163DE3"/>
    <w:rsid w:val="001643E3"/>
    <w:rsid w:val="00164E12"/>
    <w:rsid w:val="00165631"/>
    <w:rsid w:val="00165A42"/>
    <w:rsid w:val="00166790"/>
    <w:rsid w:val="00166B1C"/>
    <w:rsid w:val="0017006C"/>
    <w:rsid w:val="00171AE8"/>
    <w:rsid w:val="0017334B"/>
    <w:rsid w:val="00173930"/>
    <w:rsid w:val="0017470E"/>
    <w:rsid w:val="001748C6"/>
    <w:rsid w:val="00174FB4"/>
    <w:rsid w:val="00175111"/>
    <w:rsid w:val="00176342"/>
    <w:rsid w:val="001763E4"/>
    <w:rsid w:val="00176C0C"/>
    <w:rsid w:val="0017752F"/>
    <w:rsid w:val="00177B59"/>
    <w:rsid w:val="00177B90"/>
    <w:rsid w:val="00177CC8"/>
    <w:rsid w:val="0018040E"/>
    <w:rsid w:val="00181D44"/>
    <w:rsid w:val="00181DB3"/>
    <w:rsid w:val="001820AB"/>
    <w:rsid w:val="001845BF"/>
    <w:rsid w:val="00184D94"/>
    <w:rsid w:val="00185CA5"/>
    <w:rsid w:val="00185FA4"/>
    <w:rsid w:val="001879B4"/>
    <w:rsid w:val="001910BB"/>
    <w:rsid w:val="00191C87"/>
    <w:rsid w:val="001921DD"/>
    <w:rsid w:val="001926AF"/>
    <w:rsid w:val="001938E5"/>
    <w:rsid w:val="00194042"/>
    <w:rsid w:val="00194CF0"/>
    <w:rsid w:val="00195142"/>
    <w:rsid w:val="0019539C"/>
    <w:rsid w:val="0019562E"/>
    <w:rsid w:val="00196065"/>
    <w:rsid w:val="001967C8"/>
    <w:rsid w:val="001978F7"/>
    <w:rsid w:val="00197AAF"/>
    <w:rsid w:val="00197F06"/>
    <w:rsid w:val="001A018D"/>
    <w:rsid w:val="001A0F71"/>
    <w:rsid w:val="001A37F7"/>
    <w:rsid w:val="001A3C7E"/>
    <w:rsid w:val="001A5608"/>
    <w:rsid w:val="001A67B0"/>
    <w:rsid w:val="001A6CA6"/>
    <w:rsid w:val="001A70D5"/>
    <w:rsid w:val="001B007D"/>
    <w:rsid w:val="001B02B6"/>
    <w:rsid w:val="001B1258"/>
    <w:rsid w:val="001B328F"/>
    <w:rsid w:val="001B365B"/>
    <w:rsid w:val="001B434D"/>
    <w:rsid w:val="001B6487"/>
    <w:rsid w:val="001C08DD"/>
    <w:rsid w:val="001C19FA"/>
    <w:rsid w:val="001C26B1"/>
    <w:rsid w:val="001C292D"/>
    <w:rsid w:val="001C3273"/>
    <w:rsid w:val="001C371E"/>
    <w:rsid w:val="001C3AE3"/>
    <w:rsid w:val="001C3EF7"/>
    <w:rsid w:val="001C4C09"/>
    <w:rsid w:val="001C5477"/>
    <w:rsid w:val="001C58CE"/>
    <w:rsid w:val="001C5C2A"/>
    <w:rsid w:val="001C5FCC"/>
    <w:rsid w:val="001C76B7"/>
    <w:rsid w:val="001C7917"/>
    <w:rsid w:val="001D0F51"/>
    <w:rsid w:val="001D1036"/>
    <w:rsid w:val="001D4338"/>
    <w:rsid w:val="001D437F"/>
    <w:rsid w:val="001D5C0C"/>
    <w:rsid w:val="001D62C7"/>
    <w:rsid w:val="001D699F"/>
    <w:rsid w:val="001D6A1F"/>
    <w:rsid w:val="001E0607"/>
    <w:rsid w:val="001E0CDB"/>
    <w:rsid w:val="001E0F1D"/>
    <w:rsid w:val="001E18E2"/>
    <w:rsid w:val="001E23BB"/>
    <w:rsid w:val="001E2BA3"/>
    <w:rsid w:val="001E4A49"/>
    <w:rsid w:val="001E4FE5"/>
    <w:rsid w:val="001E5149"/>
    <w:rsid w:val="001E62F2"/>
    <w:rsid w:val="001E64A9"/>
    <w:rsid w:val="001E69F2"/>
    <w:rsid w:val="001E6B3B"/>
    <w:rsid w:val="001E6FE7"/>
    <w:rsid w:val="001E71D4"/>
    <w:rsid w:val="001E7C01"/>
    <w:rsid w:val="001F08C4"/>
    <w:rsid w:val="001F0DF2"/>
    <w:rsid w:val="001F137C"/>
    <w:rsid w:val="001F1E2A"/>
    <w:rsid w:val="001F1F98"/>
    <w:rsid w:val="001F2BAA"/>
    <w:rsid w:val="001F42D0"/>
    <w:rsid w:val="001F54D5"/>
    <w:rsid w:val="001F632B"/>
    <w:rsid w:val="001F6A26"/>
    <w:rsid w:val="001F6B19"/>
    <w:rsid w:val="002005E6"/>
    <w:rsid w:val="0020084B"/>
    <w:rsid w:val="002029E2"/>
    <w:rsid w:val="00202D66"/>
    <w:rsid w:val="0020583A"/>
    <w:rsid w:val="00205EA4"/>
    <w:rsid w:val="0020669C"/>
    <w:rsid w:val="00210210"/>
    <w:rsid w:val="00210320"/>
    <w:rsid w:val="002109D9"/>
    <w:rsid w:val="00210DF3"/>
    <w:rsid w:val="0021159C"/>
    <w:rsid w:val="00212336"/>
    <w:rsid w:val="002129B2"/>
    <w:rsid w:val="00213BF2"/>
    <w:rsid w:val="00214166"/>
    <w:rsid w:val="002143D2"/>
    <w:rsid w:val="00214FE6"/>
    <w:rsid w:val="0021611F"/>
    <w:rsid w:val="00216210"/>
    <w:rsid w:val="00216C1D"/>
    <w:rsid w:val="0021742A"/>
    <w:rsid w:val="00217583"/>
    <w:rsid w:val="0022004E"/>
    <w:rsid w:val="00220057"/>
    <w:rsid w:val="00220D4E"/>
    <w:rsid w:val="00222DAD"/>
    <w:rsid w:val="002231B7"/>
    <w:rsid w:val="00223934"/>
    <w:rsid w:val="00223A10"/>
    <w:rsid w:val="0022496C"/>
    <w:rsid w:val="00225EE0"/>
    <w:rsid w:val="002261BD"/>
    <w:rsid w:val="0022634E"/>
    <w:rsid w:val="002267E8"/>
    <w:rsid w:val="00227613"/>
    <w:rsid w:val="002301B6"/>
    <w:rsid w:val="002309DD"/>
    <w:rsid w:val="0023106E"/>
    <w:rsid w:val="00231C49"/>
    <w:rsid w:val="0023253E"/>
    <w:rsid w:val="00232E60"/>
    <w:rsid w:val="00234ACE"/>
    <w:rsid w:val="00235602"/>
    <w:rsid w:val="00236711"/>
    <w:rsid w:val="00240D01"/>
    <w:rsid w:val="00241750"/>
    <w:rsid w:val="00241FA3"/>
    <w:rsid w:val="00242F48"/>
    <w:rsid w:val="0024302E"/>
    <w:rsid w:val="00243252"/>
    <w:rsid w:val="0024532B"/>
    <w:rsid w:val="00245D68"/>
    <w:rsid w:val="00245D9F"/>
    <w:rsid w:val="0024649B"/>
    <w:rsid w:val="00246ECC"/>
    <w:rsid w:val="00251D43"/>
    <w:rsid w:val="002526BA"/>
    <w:rsid w:val="00252739"/>
    <w:rsid w:val="00253684"/>
    <w:rsid w:val="002555B9"/>
    <w:rsid w:val="00255A96"/>
    <w:rsid w:val="002565D9"/>
    <w:rsid w:val="00260108"/>
    <w:rsid w:val="0026116C"/>
    <w:rsid w:val="00261762"/>
    <w:rsid w:val="00262195"/>
    <w:rsid w:val="00262A1D"/>
    <w:rsid w:val="002635F1"/>
    <w:rsid w:val="002636B3"/>
    <w:rsid w:val="00264252"/>
    <w:rsid w:val="0026431A"/>
    <w:rsid w:val="00264A26"/>
    <w:rsid w:val="0026525A"/>
    <w:rsid w:val="002674F4"/>
    <w:rsid w:val="00267DC1"/>
    <w:rsid w:val="00267DCB"/>
    <w:rsid w:val="00270789"/>
    <w:rsid w:val="00271DCA"/>
    <w:rsid w:val="00272817"/>
    <w:rsid w:val="002752E7"/>
    <w:rsid w:val="0027559C"/>
    <w:rsid w:val="00275947"/>
    <w:rsid w:val="002759B9"/>
    <w:rsid w:val="00275BF5"/>
    <w:rsid w:val="00275D2F"/>
    <w:rsid w:val="00276329"/>
    <w:rsid w:val="00277A35"/>
    <w:rsid w:val="00277F8D"/>
    <w:rsid w:val="0028075C"/>
    <w:rsid w:val="00280858"/>
    <w:rsid w:val="002835DC"/>
    <w:rsid w:val="00283A2C"/>
    <w:rsid w:val="00283D08"/>
    <w:rsid w:val="00283F59"/>
    <w:rsid w:val="0028460C"/>
    <w:rsid w:val="00284ECC"/>
    <w:rsid w:val="00286EA9"/>
    <w:rsid w:val="0028771E"/>
    <w:rsid w:val="00287CDB"/>
    <w:rsid w:val="00291101"/>
    <w:rsid w:val="00292202"/>
    <w:rsid w:val="00293236"/>
    <w:rsid w:val="002934BE"/>
    <w:rsid w:val="002937E7"/>
    <w:rsid w:val="00295D4F"/>
    <w:rsid w:val="00295D81"/>
    <w:rsid w:val="00295E7B"/>
    <w:rsid w:val="00295F22"/>
    <w:rsid w:val="00296813"/>
    <w:rsid w:val="00297BC0"/>
    <w:rsid w:val="002A10F3"/>
    <w:rsid w:val="002A2972"/>
    <w:rsid w:val="002A2D13"/>
    <w:rsid w:val="002A394A"/>
    <w:rsid w:val="002A3A8E"/>
    <w:rsid w:val="002A4A24"/>
    <w:rsid w:val="002A69B6"/>
    <w:rsid w:val="002A799C"/>
    <w:rsid w:val="002B04C6"/>
    <w:rsid w:val="002B0C15"/>
    <w:rsid w:val="002B1A53"/>
    <w:rsid w:val="002B1DE0"/>
    <w:rsid w:val="002B1DFD"/>
    <w:rsid w:val="002B303D"/>
    <w:rsid w:val="002B30DB"/>
    <w:rsid w:val="002B3C6B"/>
    <w:rsid w:val="002B41A6"/>
    <w:rsid w:val="002B4228"/>
    <w:rsid w:val="002B483C"/>
    <w:rsid w:val="002B59AF"/>
    <w:rsid w:val="002B5FA1"/>
    <w:rsid w:val="002B6C0A"/>
    <w:rsid w:val="002C004A"/>
    <w:rsid w:val="002C116D"/>
    <w:rsid w:val="002C1180"/>
    <w:rsid w:val="002C2030"/>
    <w:rsid w:val="002C335D"/>
    <w:rsid w:val="002C38C6"/>
    <w:rsid w:val="002C696B"/>
    <w:rsid w:val="002C6DEF"/>
    <w:rsid w:val="002C7729"/>
    <w:rsid w:val="002D00F0"/>
    <w:rsid w:val="002D06F7"/>
    <w:rsid w:val="002D18DD"/>
    <w:rsid w:val="002D2311"/>
    <w:rsid w:val="002D2DB6"/>
    <w:rsid w:val="002D3217"/>
    <w:rsid w:val="002D327B"/>
    <w:rsid w:val="002D53ED"/>
    <w:rsid w:val="002D5901"/>
    <w:rsid w:val="002D60C4"/>
    <w:rsid w:val="002D72E6"/>
    <w:rsid w:val="002D7346"/>
    <w:rsid w:val="002D789D"/>
    <w:rsid w:val="002D799B"/>
    <w:rsid w:val="002D7DF4"/>
    <w:rsid w:val="002E05FB"/>
    <w:rsid w:val="002E1482"/>
    <w:rsid w:val="002E19FE"/>
    <w:rsid w:val="002E1AC3"/>
    <w:rsid w:val="002E206A"/>
    <w:rsid w:val="002E32BC"/>
    <w:rsid w:val="002E43B6"/>
    <w:rsid w:val="002E45C7"/>
    <w:rsid w:val="002E561E"/>
    <w:rsid w:val="002E5BDC"/>
    <w:rsid w:val="002E5EEB"/>
    <w:rsid w:val="002E5F98"/>
    <w:rsid w:val="002E7BD4"/>
    <w:rsid w:val="002F0491"/>
    <w:rsid w:val="002F0742"/>
    <w:rsid w:val="002F0778"/>
    <w:rsid w:val="002F0997"/>
    <w:rsid w:val="002F12C4"/>
    <w:rsid w:val="002F22C4"/>
    <w:rsid w:val="002F2E20"/>
    <w:rsid w:val="002F388C"/>
    <w:rsid w:val="002F3DB5"/>
    <w:rsid w:val="002F4450"/>
    <w:rsid w:val="002F5DDD"/>
    <w:rsid w:val="002F6387"/>
    <w:rsid w:val="002F7983"/>
    <w:rsid w:val="002F79BE"/>
    <w:rsid w:val="002F7B2A"/>
    <w:rsid w:val="002F7D76"/>
    <w:rsid w:val="00300E44"/>
    <w:rsid w:val="00300EA8"/>
    <w:rsid w:val="00301694"/>
    <w:rsid w:val="00301DBC"/>
    <w:rsid w:val="00303B58"/>
    <w:rsid w:val="003042D5"/>
    <w:rsid w:val="0030478E"/>
    <w:rsid w:val="00305752"/>
    <w:rsid w:val="00305C16"/>
    <w:rsid w:val="00305C8A"/>
    <w:rsid w:val="003060CE"/>
    <w:rsid w:val="00307589"/>
    <w:rsid w:val="003076E3"/>
    <w:rsid w:val="00307943"/>
    <w:rsid w:val="00307E46"/>
    <w:rsid w:val="003106E5"/>
    <w:rsid w:val="00310C97"/>
    <w:rsid w:val="00311477"/>
    <w:rsid w:val="0031173D"/>
    <w:rsid w:val="0031184D"/>
    <w:rsid w:val="00311D01"/>
    <w:rsid w:val="00312DCF"/>
    <w:rsid w:val="0031346E"/>
    <w:rsid w:val="00313557"/>
    <w:rsid w:val="00313EED"/>
    <w:rsid w:val="0031496D"/>
    <w:rsid w:val="00314F87"/>
    <w:rsid w:val="00315055"/>
    <w:rsid w:val="00315192"/>
    <w:rsid w:val="003152A3"/>
    <w:rsid w:val="003153D0"/>
    <w:rsid w:val="00316213"/>
    <w:rsid w:val="0031706A"/>
    <w:rsid w:val="003172B5"/>
    <w:rsid w:val="003174E1"/>
    <w:rsid w:val="00317A27"/>
    <w:rsid w:val="00317ED6"/>
    <w:rsid w:val="0032041F"/>
    <w:rsid w:val="00320ED5"/>
    <w:rsid w:val="00322ED4"/>
    <w:rsid w:val="00324746"/>
    <w:rsid w:val="00324E6A"/>
    <w:rsid w:val="00325B0F"/>
    <w:rsid w:val="00326F3C"/>
    <w:rsid w:val="0032794E"/>
    <w:rsid w:val="00327E74"/>
    <w:rsid w:val="003304CA"/>
    <w:rsid w:val="00330650"/>
    <w:rsid w:val="00330C4B"/>
    <w:rsid w:val="00330DC1"/>
    <w:rsid w:val="0033127E"/>
    <w:rsid w:val="00331B50"/>
    <w:rsid w:val="00331F58"/>
    <w:rsid w:val="00332E5E"/>
    <w:rsid w:val="00334F78"/>
    <w:rsid w:val="003357E5"/>
    <w:rsid w:val="00335C84"/>
    <w:rsid w:val="0033605F"/>
    <w:rsid w:val="0034050D"/>
    <w:rsid w:val="00340EC6"/>
    <w:rsid w:val="0034237D"/>
    <w:rsid w:val="003446E8"/>
    <w:rsid w:val="003476A7"/>
    <w:rsid w:val="00351188"/>
    <w:rsid w:val="003523D6"/>
    <w:rsid w:val="00353D4C"/>
    <w:rsid w:val="00353E96"/>
    <w:rsid w:val="00354A84"/>
    <w:rsid w:val="00354D8C"/>
    <w:rsid w:val="0035534F"/>
    <w:rsid w:val="003555C4"/>
    <w:rsid w:val="00355D4F"/>
    <w:rsid w:val="00357DCE"/>
    <w:rsid w:val="00360491"/>
    <w:rsid w:val="00361046"/>
    <w:rsid w:val="00362874"/>
    <w:rsid w:val="003629D0"/>
    <w:rsid w:val="003629D7"/>
    <w:rsid w:val="00363BA9"/>
    <w:rsid w:val="0036450E"/>
    <w:rsid w:val="003654A9"/>
    <w:rsid w:val="00366343"/>
    <w:rsid w:val="003668C2"/>
    <w:rsid w:val="0036691E"/>
    <w:rsid w:val="00367E4F"/>
    <w:rsid w:val="003706B0"/>
    <w:rsid w:val="00370B44"/>
    <w:rsid w:val="00371A61"/>
    <w:rsid w:val="00371DE4"/>
    <w:rsid w:val="00371F00"/>
    <w:rsid w:val="0037285D"/>
    <w:rsid w:val="003733DD"/>
    <w:rsid w:val="003736C2"/>
    <w:rsid w:val="00374C1D"/>
    <w:rsid w:val="00375DAE"/>
    <w:rsid w:val="00376196"/>
    <w:rsid w:val="00380328"/>
    <w:rsid w:val="00380C74"/>
    <w:rsid w:val="00380F0D"/>
    <w:rsid w:val="00380FCD"/>
    <w:rsid w:val="003818B2"/>
    <w:rsid w:val="00381AA9"/>
    <w:rsid w:val="00383162"/>
    <w:rsid w:val="003838A6"/>
    <w:rsid w:val="00383FB0"/>
    <w:rsid w:val="00386644"/>
    <w:rsid w:val="0038720C"/>
    <w:rsid w:val="003904BF"/>
    <w:rsid w:val="00390846"/>
    <w:rsid w:val="00390BFC"/>
    <w:rsid w:val="00391071"/>
    <w:rsid w:val="00391BD6"/>
    <w:rsid w:val="00391D9C"/>
    <w:rsid w:val="00392E45"/>
    <w:rsid w:val="00393FAC"/>
    <w:rsid w:val="003946B0"/>
    <w:rsid w:val="00394C62"/>
    <w:rsid w:val="003964B5"/>
    <w:rsid w:val="00396C00"/>
    <w:rsid w:val="003972FA"/>
    <w:rsid w:val="00397F26"/>
    <w:rsid w:val="003A1414"/>
    <w:rsid w:val="003A1517"/>
    <w:rsid w:val="003A15E8"/>
    <w:rsid w:val="003A1F4D"/>
    <w:rsid w:val="003B054A"/>
    <w:rsid w:val="003B09D8"/>
    <w:rsid w:val="003B1DC6"/>
    <w:rsid w:val="003B24BE"/>
    <w:rsid w:val="003B253E"/>
    <w:rsid w:val="003B2DEF"/>
    <w:rsid w:val="003B4153"/>
    <w:rsid w:val="003B5ED9"/>
    <w:rsid w:val="003B5FD0"/>
    <w:rsid w:val="003C07C7"/>
    <w:rsid w:val="003C07F9"/>
    <w:rsid w:val="003C2D71"/>
    <w:rsid w:val="003C3D09"/>
    <w:rsid w:val="003C44FE"/>
    <w:rsid w:val="003C4F27"/>
    <w:rsid w:val="003C54BA"/>
    <w:rsid w:val="003C5E39"/>
    <w:rsid w:val="003C63F2"/>
    <w:rsid w:val="003C67F9"/>
    <w:rsid w:val="003C6A63"/>
    <w:rsid w:val="003C7AAD"/>
    <w:rsid w:val="003D0F6B"/>
    <w:rsid w:val="003D3A46"/>
    <w:rsid w:val="003D3E25"/>
    <w:rsid w:val="003D4813"/>
    <w:rsid w:val="003D4877"/>
    <w:rsid w:val="003D4B39"/>
    <w:rsid w:val="003D583D"/>
    <w:rsid w:val="003D5B38"/>
    <w:rsid w:val="003D68B4"/>
    <w:rsid w:val="003D76BA"/>
    <w:rsid w:val="003E0543"/>
    <w:rsid w:val="003E1479"/>
    <w:rsid w:val="003E18BD"/>
    <w:rsid w:val="003E1B89"/>
    <w:rsid w:val="003E311E"/>
    <w:rsid w:val="003E3909"/>
    <w:rsid w:val="003E3C4F"/>
    <w:rsid w:val="003E4E07"/>
    <w:rsid w:val="003E50BE"/>
    <w:rsid w:val="003E52AB"/>
    <w:rsid w:val="003E5373"/>
    <w:rsid w:val="003E5571"/>
    <w:rsid w:val="003E5B89"/>
    <w:rsid w:val="003E669D"/>
    <w:rsid w:val="003E66ED"/>
    <w:rsid w:val="003E768B"/>
    <w:rsid w:val="003F049F"/>
    <w:rsid w:val="003F0F7A"/>
    <w:rsid w:val="003F1D02"/>
    <w:rsid w:val="003F2E39"/>
    <w:rsid w:val="003F32ED"/>
    <w:rsid w:val="003F336B"/>
    <w:rsid w:val="003F4488"/>
    <w:rsid w:val="003F53EF"/>
    <w:rsid w:val="003F5A6C"/>
    <w:rsid w:val="003F68D1"/>
    <w:rsid w:val="003F6D90"/>
    <w:rsid w:val="003F7505"/>
    <w:rsid w:val="003F7890"/>
    <w:rsid w:val="00400309"/>
    <w:rsid w:val="00401141"/>
    <w:rsid w:val="00402575"/>
    <w:rsid w:val="00402C36"/>
    <w:rsid w:val="00402CC0"/>
    <w:rsid w:val="004030C1"/>
    <w:rsid w:val="00403308"/>
    <w:rsid w:val="004042CA"/>
    <w:rsid w:val="004050EC"/>
    <w:rsid w:val="004052E8"/>
    <w:rsid w:val="00405970"/>
    <w:rsid w:val="00405B0A"/>
    <w:rsid w:val="00406902"/>
    <w:rsid w:val="00406D87"/>
    <w:rsid w:val="00407655"/>
    <w:rsid w:val="0040771F"/>
    <w:rsid w:val="0041029B"/>
    <w:rsid w:val="004103E3"/>
    <w:rsid w:val="004106D5"/>
    <w:rsid w:val="004108C5"/>
    <w:rsid w:val="00410A67"/>
    <w:rsid w:val="00412386"/>
    <w:rsid w:val="0041248B"/>
    <w:rsid w:val="00412721"/>
    <w:rsid w:val="00412968"/>
    <w:rsid w:val="004136A9"/>
    <w:rsid w:val="00414AA4"/>
    <w:rsid w:val="00414F2E"/>
    <w:rsid w:val="004151A3"/>
    <w:rsid w:val="00415364"/>
    <w:rsid w:val="004157B5"/>
    <w:rsid w:val="00417022"/>
    <w:rsid w:val="00420534"/>
    <w:rsid w:val="00420C43"/>
    <w:rsid w:val="0042157F"/>
    <w:rsid w:val="00421FB3"/>
    <w:rsid w:val="004243B3"/>
    <w:rsid w:val="0042449A"/>
    <w:rsid w:val="00424AE4"/>
    <w:rsid w:val="00424AF3"/>
    <w:rsid w:val="00424C76"/>
    <w:rsid w:val="00425011"/>
    <w:rsid w:val="0042586D"/>
    <w:rsid w:val="0042666C"/>
    <w:rsid w:val="00426C1D"/>
    <w:rsid w:val="004272DE"/>
    <w:rsid w:val="00427882"/>
    <w:rsid w:val="00431EBB"/>
    <w:rsid w:val="0043422E"/>
    <w:rsid w:val="004343EC"/>
    <w:rsid w:val="00434455"/>
    <w:rsid w:val="004360C9"/>
    <w:rsid w:val="00436188"/>
    <w:rsid w:val="00436266"/>
    <w:rsid w:val="00436494"/>
    <w:rsid w:val="00436EAA"/>
    <w:rsid w:val="00437075"/>
    <w:rsid w:val="004371D5"/>
    <w:rsid w:val="004371E0"/>
    <w:rsid w:val="0044034A"/>
    <w:rsid w:val="00440591"/>
    <w:rsid w:val="00440F40"/>
    <w:rsid w:val="00440F68"/>
    <w:rsid w:val="0044103E"/>
    <w:rsid w:val="0044156A"/>
    <w:rsid w:val="00441AD2"/>
    <w:rsid w:val="00442082"/>
    <w:rsid w:val="004436F8"/>
    <w:rsid w:val="004449CE"/>
    <w:rsid w:val="00444FD1"/>
    <w:rsid w:val="00446BC1"/>
    <w:rsid w:val="00447AA1"/>
    <w:rsid w:val="00450228"/>
    <w:rsid w:val="004507EF"/>
    <w:rsid w:val="004538C1"/>
    <w:rsid w:val="00453A8D"/>
    <w:rsid w:val="00453B72"/>
    <w:rsid w:val="00455395"/>
    <w:rsid w:val="004557F7"/>
    <w:rsid w:val="004561CD"/>
    <w:rsid w:val="00457187"/>
    <w:rsid w:val="004572F4"/>
    <w:rsid w:val="004609DA"/>
    <w:rsid w:val="00461356"/>
    <w:rsid w:val="00461EF1"/>
    <w:rsid w:val="00462206"/>
    <w:rsid w:val="004624D9"/>
    <w:rsid w:val="0046267C"/>
    <w:rsid w:val="004631B8"/>
    <w:rsid w:val="00463E99"/>
    <w:rsid w:val="0046418F"/>
    <w:rsid w:val="004641E2"/>
    <w:rsid w:val="004649AD"/>
    <w:rsid w:val="00465FED"/>
    <w:rsid w:val="004662CC"/>
    <w:rsid w:val="0046716C"/>
    <w:rsid w:val="00467FF5"/>
    <w:rsid w:val="0047018D"/>
    <w:rsid w:val="00470DE1"/>
    <w:rsid w:val="00470E3C"/>
    <w:rsid w:val="00472110"/>
    <w:rsid w:val="004721A4"/>
    <w:rsid w:val="0047262B"/>
    <w:rsid w:val="00473A53"/>
    <w:rsid w:val="0047500A"/>
    <w:rsid w:val="00475604"/>
    <w:rsid w:val="004756EC"/>
    <w:rsid w:val="00476034"/>
    <w:rsid w:val="004803E7"/>
    <w:rsid w:val="00480A23"/>
    <w:rsid w:val="0048126C"/>
    <w:rsid w:val="00482695"/>
    <w:rsid w:val="004829C8"/>
    <w:rsid w:val="00483A47"/>
    <w:rsid w:val="0048563B"/>
    <w:rsid w:val="00486C88"/>
    <w:rsid w:val="004907FA"/>
    <w:rsid w:val="00490A24"/>
    <w:rsid w:val="0049151D"/>
    <w:rsid w:val="0049166D"/>
    <w:rsid w:val="0049270B"/>
    <w:rsid w:val="00492A26"/>
    <w:rsid w:val="004940DD"/>
    <w:rsid w:val="00494497"/>
    <w:rsid w:val="00494836"/>
    <w:rsid w:val="00495D14"/>
    <w:rsid w:val="00496FA8"/>
    <w:rsid w:val="00497747"/>
    <w:rsid w:val="00497DA1"/>
    <w:rsid w:val="00497E29"/>
    <w:rsid w:val="004A16EA"/>
    <w:rsid w:val="004A1A0E"/>
    <w:rsid w:val="004A2068"/>
    <w:rsid w:val="004A2F53"/>
    <w:rsid w:val="004A36CE"/>
    <w:rsid w:val="004A3B96"/>
    <w:rsid w:val="004A3E27"/>
    <w:rsid w:val="004A4D79"/>
    <w:rsid w:val="004A535A"/>
    <w:rsid w:val="004A5A99"/>
    <w:rsid w:val="004A70E6"/>
    <w:rsid w:val="004A745B"/>
    <w:rsid w:val="004B2C60"/>
    <w:rsid w:val="004B3D3E"/>
    <w:rsid w:val="004B3ECB"/>
    <w:rsid w:val="004B42ED"/>
    <w:rsid w:val="004B4BC9"/>
    <w:rsid w:val="004B514C"/>
    <w:rsid w:val="004B57E7"/>
    <w:rsid w:val="004B595B"/>
    <w:rsid w:val="004B72A4"/>
    <w:rsid w:val="004C0DC5"/>
    <w:rsid w:val="004C105C"/>
    <w:rsid w:val="004C1081"/>
    <w:rsid w:val="004C1E39"/>
    <w:rsid w:val="004C2D5D"/>
    <w:rsid w:val="004C2DB2"/>
    <w:rsid w:val="004C3CA3"/>
    <w:rsid w:val="004C4867"/>
    <w:rsid w:val="004C74F6"/>
    <w:rsid w:val="004C7FE1"/>
    <w:rsid w:val="004D1BCE"/>
    <w:rsid w:val="004D414A"/>
    <w:rsid w:val="004D422D"/>
    <w:rsid w:val="004D4D09"/>
    <w:rsid w:val="004D6406"/>
    <w:rsid w:val="004D6891"/>
    <w:rsid w:val="004E0272"/>
    <w:rsid w:val="004E1A79"/>
    <w:rsid w:val="004E3019"/>
    <w:rsid w:val="004E3FAC"/>
    <w:rsid w:val="004E4DD9"/>
    <w:rsid w:val="004E507E"/>
    <w:rsid w:val="004E7032"/>
    <w:rsid w:val="004E70DA"/>
    <w:rsid w:val="004F13FD"/>
    <w:rsid w:val="004F1534"/>
    <w:rsid w:val="004F283C"/>
    <w:rsid w:val="004F28B1"/>
    <w:rsid w:val="004F30E9"/>
    <w:rsid w:val="004F3A07"/>
    <w:rsid w:val="004F3B17"/>
    <w:rsid w:val="004F59FF"/>
    <w:rsid w:val="004F5D1A"/>
    <w:rsid w:val="004F6B4D"/>
    <w:rsid w:val="00500126"/>
    <w:rsid w:val="00500AE4"/>
    <w:rsid w:val="00501B77"/>
    <w:rsid w:val="0050200C"/>
    <w:rsid w:val="0050339D"/>
    <w:rsid w:val="00503FC8"/>
    <w:rsid w:val="00504051"/>
    <w:rsid w:val="00505A47"/>
    <w:rsid w:val="00513909"/>
    <w:rsid w:val="00513DAF"/>
    <w:rsid w:val="005149C3"/>
    <w:rsid w:val="005149E4"/>
    <w:rsid w:val="0051520E"/>
    <w:rsid w:val="00516751"/>
    <w:rsid w:val="005220C9"/>
    <w:rsid w:val="00522825"/>
    <w:rsid w:val="00522FA7"/>
    <w:rsid w:val="00523106"/>
    <w:rsid w:val="00523C8A"/>
    <w:rsid w:val="00524943"/>
    <w:rsid w:val="00524A0F"/>
    <w:rsid w:val="00524BC9"/>
    <w:rsid w:val="005268B3"/>
    <w:rsid w:val="005271BA"/>
    <w:rsid w:val="00527754"/>
    <w:rsid w:val="00527F83"/>
    <w:rsid w:val="00530587"/>
    <w:rsid w:val="00530DBC"/>
    <w:rsid w:val="00530F20"/>
    <w:rsid w:val="0053256C"/>
    <w:rsid w:val="00532D6D"/>
    <w:rsid w:val="00532FBA"/>
    <w:rsid w:val="005335E4"/>
    <w:rsid w:val="00533736"/>
    <w:rsid w:val="0053386D"/>
    <w:rsid w:val="00533E88"/>
    <w:rsid w:val="005340F6"/>
    <w:rsid w:val="00534792"/>
    <w:rsid w:val="00534CA4"/>
    <w:rsid w:val="00536ADA"/>
    <w:rsid w:val="00536BCA"/>
    <w:rsid w:val="00536FB6"/>
    <w:rsid w:val="005376DE"/>
    <w:rsid w:val="0054004B"/>
    <w:rsid w:val="005413AB"/>
    <w:rsid w:val="0054267B"/>
    <w:rsid w:val="005426C4"/>
    <w:rsid w:val="00542949"/>
    <w:rsid w:val="00542AFC"/>
    <w:rsid w:val="00542B13"/>
    <w:rsid w:val="00543BFF"/>
    <w:rsid w:val="00544704"/>
    <w:rsid w:val="00545233"/>
    <w:rsid w:val="00545B59"/>
    <w:rsid w:val="0054652E"/>
    <w:rsid w:val="00552A2B"/>
    <w:rsid w:val="00553804"/>
    <w:rsid w:val="00553BBB"/>
    <w:rsid w:val="00554712"/>
    <w:rsid w:val="00555345"/>
    <w:rsid w:val="005554A3"/>
    <w:rsid w:val="00555EA8"/>
    <w:rsid w:val="005569F5"/>
    <w:rsid w:val="00556D4D"/>
    <w:rsid w:val="0055723C"/>
    <w:rsid w:val="00557845"/>
    <w:rsid w:val="0056037E"/>
    <w:rsid w:val="00560A08"/>
    <w:rsid w:val="00560BE6"/>
    <w:rsid w:val="00561C11"/>
    <w:rsid w:val="00562758"/>
    <w:rsid w:val="005630C8"/>
    <w:rsid w:val="0056351F"/>
    <w:rsid w:val="0056454A"/>
    <w:rsid w:val="005647CD"/>
    <w:rsid w:val="00564B9B"/>
    <w:rsid w:val="00565FBE"/>
    <w:rsid w:val="00566529"/>
    <w:rsid w:val="005666F9"/>
    <w:rsid w:val="00567512"/>
    <w:rsid w:val="00572362"/>
    <w:rsid w:val="00574508"/>
    <w:rsid w:val="00574939"/>
    <w:rsid w:val="00574F1F"/>
    <w:rsid w:val="00575653"/>
    <w:rsid w:val="00575AA1"/>
    <w:rsid w:val="00575D0E"/>
    <w:rsid w:val="0057618C"/>
    <w:rsid w:val="0057659B"/>
    <w:rsid w:val="005772D0"/>
    <w:rsid w:val="00577317"/>
    <w:rsid w:val="00581B1F"/>
    <w:rsid w:val="00583865"/>
    <w:rsid w:val="00583B07"/>
    <w:rsid w:val="00583BE9"/>
    <w:rsid w:val="005849A5"/>
    <w:rsid w:val="00584E2C"/>
    <w:rsid w:val="005853B1"/>
    <w:rsid w:val="00586435"/>
    <w:rsid w:val="005866CB"/>
    <w:rsid w:val="00586BD8"/>
    <w:rsid w:val="00587534"/>
    <w:rsid w:val="00590AF1"/>
    <w:rsid w:val="005919F6"/>
    <w:rsid w:val="00591C36"/>
    <w:rsid w:val="00592398"/>
    <w:rsid w:val="00592A00"/>
    <w:rsid w:val="00594427"/>
    <w:rsid w:val="005959FE"/>
    <w:rsid w:val="005965FE"/>
    <w:rsid w:val="00596BEE"/>
    <w:rsid w:val="0059716D"/>
    <w:rsid w:val="005A1549"/>
    <w:rsid w:val="005A3716"/>
    <w:rsid w:val="005A4620"/>
    <w:rsid w:val="005A5FBC"/>
    <w:rsid w:val="005A607A"/>
    <w:rsid w:val="005A6DA7"/>
    <w:rsid w:val="005A7A6A"/>
    <w:rsid w:val="005A7CD8"/>
    <w:rsid w:val="005A7D88"/>
    <w:rsid w:val="005B0881"/>
    <w:rsid w:val="005B0E40"/>
    <w:rsid w:val="005B0EF7"/>
    <w:rsid w:val="005B1E58"/>
    <w:rsid w:val="005B2FB1"/>
    <w:rsid w:val="005B4250"/>
    <w:rsid w:val="005B55CE"/>
    <w:rsid w:val="005B612E"/>
    <w:rsid w:val="005B64E0"/>
    <w:rsid w:val="005B67DC"/>
    <w:rsid w:val="005B68E7"/>
    <w:rsid w:val="005B76C2"/>
    <w:rsid w:val="005B7ABA"/>
    <w:rsid w:val="005C09B8"/>
    <w:rsid w:val="005C0A56"/>
    <w:rsid w:val="005C191D"/>
    <w:rsid w:val="005C3059"/>
    <w:rsid w:val="005C317A"/>
    <w:rsid w:val="005C333F"/>
    <w:rsid w:val="005C376C"/>
    <w:rsid w:val="005C3F87"/>
    <w:rsid w:val="005C4A16"/>
    <w:rsid w:val="005C4B28"/>
    <w:rsid w:val="005C4BB0"/>
    <w:rsid w:val="005C4C26"/>
    <w:rsid w:val="005C4E79"/>
    <w:rsid w:val="005C5201"/>
    <w:rsid w:val="005C560C"/>
    <w:rsid w:val="005C6327"/>
    <w:rsid w:val="005C63CA"/>
    <w:rsid w:val="005C725E"/>
    <w:rsid w:val="005C72A1"/>
    <w:rsid w:val="005C7672"/>
    <w:rsid w:val="005D0F8C"/>
    <w:rsid w:val="005D1237"/>
    <w:rsid w:val="005D1B49"/>
    <w:rsid w:val="005D1E3F"/>
    <w:rsid w:val="005D314E"/>
    <w:rsid w:val="005D3F4C"/>
    <w:rsid w:val="005D4445"/>
    <w:rsid w:val="005D47F5"/>
    <w:rsid w:val="005D48CE"/>
    <w:rsid w:val="005D5E70"/>
    <w:rsid w:val="005D6110"/>
    <w:rsid w:val="005D723B"/>
    <w:rsid w:val="005E0455"/>
    <w:rsid w:val="005E06CC"/>
    <w:rsid w:val="005E10BA"/>
    <w:rsid w:val="005E1B28"/>
    <w:rsid w:val="005E3153"/>
    <w:rsid w:val="005E410B"/>
    <w:rsid w:val="005E439E"/>
    <w:rsid w:val="005E44BA"/>
    <w:rsid w:val="005E4B3C"/>
    <w:rsid w:val="005E5B18"/>
    <w:rsid w:val="005E6084"/>
    <w:rsid w:val="005E788B"/>
    <w:rsid w:val="005F0725"/>
    <w:rsid w:val="005F0D98"/>
    <w:rsid w:val="005F13CB"/>
    <w:rsid w:val="005F1EEC"/>
    <w:rsid w:val="005F3A1F"/>
    <w:rsid w:val="005F3DA2"/>
    <w:rsid w:val="005F45A6"/>
    <w:rsid w:val="005F4A21"/>
    <w:rsid w:val="005F58F3"/>
    <w:rsid w:val="005F7985"/>
    <w:rsid w:val="005F7D60"/>
    <w:rsid w:val="00601AA4"/>
    <w:rsid w:val="006031AD"/>
    <w:rsid w:val="0060445C"/>
    <w:rsid w:val="00604F95"/>
    <w:rsid w:val="00605F7F"/>
    <w:rsid w:val="006064E4"/>
    <w:rsid w:val="0060665E"/>
    <w:rsid w:val="00606C1D"/>
    <w:rsid w:val="0060739A"/>
    <w:rsid w:val="006074D8"/>
    <w:rsid w:val="0060760D"/>
    <w:rsid w:val="00607D2A"/>
    <w:rsid w:val="00610134"/>
    <w:rsid w:val="00613A7B"/>
    <w:rsid w:val="006144B1"/>
    <w:rsid w:val="00615148"/>
    <w:rsid w:val="006153DE"/>
    <w:rsid w:val="00615E5F"/>
    <w:rsid w:val="0061649C"/>
    <w:rsid w:val="00616DC7"/>
    <w:rsid w:val="00617211"/>
    <w:rsid w:val="006200E0"/>
    <w:rsid w:val="00620DDF"/>
    <w:rsid w:val="00621353"/>
    <w:rsid w:val="006250E1"/>
    <w:rsid w:val="00626164"/>
    <w:rsid w:val="006267F9"/>
    <w:rsid w:val="006268F3"/>
    <w:rsid w:val="00626B50"/>
    <w:rsid w:val="00626B7E"/>
    <w:rsid w:val="00626F51"/>
    <w:rsid w:val="0062740D"/>
    <w:rsid w:val="00627AE5"/>
    <w:rsid w:val="00627C41"/>
    <w:rsid w:val="006312D0"/>
    <w:rsid w:val="00631AB6"/>
    <w:rsid w:val="006321D7"/>
    <w:rsid w:val="006324FD"/>
    <w:rsid w:val="0063261D"/>
    <w:rsid w:val="00633240"/>
    <w:rsid w:val="0063345E"/>
    <w:rsid w:val="00633519"/>
    <w:rsid w:val="00634DF7"/>
    <w:rsid w:val="006354D8"/>
    <w:rsid w:val="0063695D"/>
    <w:rsid w:val="00636D47"/>
    <w:rsid w:val="006376D7"/>
    <w:rsid w:val="00637F22"/>
    <w:rsid w:val="00640807"/>
    <w:rsid w:val="006409CD"/>
    <w:rsid w:val="00644AE6"/>
    <w:rsid w:val="00644B41"/>
    <w:rsid w:val="00644F70"/>
    <w:rsid w:val="00645EA6"/>
    <w:rsid w:val="00646405"/>
    <w:rsid w:val="0064671A"/>
    <w:rsid w:val="00646B1F"/>
    <w:rsid w:val="00646B8D"/>
    <w:rsid w:val="00647647"/>
    <w:rsid w:val="00647B19"/>
    <w:rsid w:val="00650DEA"/>
    <w:rsid w:val="00650E49"/>
    <w:rsid w:val="006552D7"/>
    <w:rsid w:val="00655DC7"/>
    <w:rsid w:val="00656961"/>
    <w:rsid w:val="006569C2"/>
    <w:rsid w:val="006569CA"/>
    <w:rsid w:val="00656EF2"/>
    <w:rsid w:val="00657B45"/>
    <w:rsid w:val="006634DE"/>
    <w:rsid w:val="00664877"/>
    <w:rsid w:val="00667A42"/>
    <w:rsid w:val="00670383"/>
    <w:rsid w:val="00672FD0"/>
    <w:rsid w:val="0067488D"/>
    <w:rsid w:val="00675C8E"/>
    <w:rsid w:val="00675D5A"/>
    <w:rsid w:val="00676A7C"/>
    <w:rsid w:val="00676F7D"/>
    <w:rsid w:val="006777FE"/>
    <w:rsid w:val="00680F31"/>
    <w:rsid w:val="006819E8"/>
    <w:rsid w:val="00683AD6"/>
    <w:rsid w:val="0068488F"/>
    <w:rsid w:val="00684EAE"/>
    <w:rsid w:val="00685250"/>
    <w:rsid w:val="00685E21"/>
    <w:rsid w:val="0068788A"/>
    <w:rsid w:val="00687F77"/>
    <w:rsid w:val="006902F3"/>
    <w:rsid w:val="00690E72"/>
    <w:rsid w:val="00691951"/>
    <w:rsid w:val="00691978"/>
    <w:rsid w:val="00691D6C"/>
    <w:rsid w:val="00691F33"/>
    <w:rsid w:val="006923E8"/>
    <w:rsid w:val="006930CB"/>
    <w:rsid w:val="006945D7"/>
    <w:rsid w:val="00694ECA"/>
    <w:rsid w:val="00695C06"/>
    <w:rsid w:val="00695DFA"/>
    <w:rsid w:val="00697027"/>
    <w:rsid w:val="006976A7"/>
    <w:rsid w:val="006A0FB3"/>
    <w:rsid w:val="006A158E"/>
    <w:rsid w:val="006A2004"/>
    <w:rsid w:val="006A2ED1"/>
    <w:rsid w:val="006A336B"/>
    <w:rsid w:val="006A39B6"/>
    <w:rsid w:val="006A51E3"/>
    <w:rsid w:val="006A5858"/>
    <w:rsid w:val="006A629A"/>
    <w:rsid w:val="006A6602"/>
    <w:rsid w:val="006A75DD"/>
    <w:rsid w:val="006B04A1"/>
    <w:rsid w:val="006B1EF3"/>
    <w:rsid w:val="006B2AED"/>
    <w:rsid w:val="006B2F6E"/>
    <w:rsid w:val="006B31E6"/>
    <w:rsid w:val="006B332C"/>
    <w:rsid w:val="006B4BF8"/>
    <w:rsid w:val="006B4DD7"/>
    <w:rsid w:val="006B69A6"/>
    <w:rsid w:val="006B708C"/>
    <w:rsid w:val="006B7F15"/>
    <w:rsid w:val="006C00C2"/>
    <w:rsid w:val="006C0C2F"/>
    <w:rsid w:val="006C23F0"/>
    <w:rsid w:val="006C3C88"/>
    <w:rsid w:val="006C42EF"/>
    <w:rsid w:val="006C45C4"/>
    <w:rsid w:val="006C4E84"/>
    <w:rsid w:val="006C5674"/>
    <w:rsid w:val="006C584C"/>
    <w:rsid w:val="006C7122"/>
    <w:rsid w:val="006C78EC"/>
    <w:rsid w:val="006C7B79"/>
    <w:rsid w:val="006C7FBE"/>
    <w:rsid w:val="006D0187"/>
    <w:rsid w:val="006D16B3"/>
    <w:rsid w:val="006D183B"/>
    <w:rsid w:val="006D3A51"/>
    <w:rsid w:val="006D639A"/>
    <w:rsid w:val="006D6551"/>
    <w:rsid w:val="006D7716"/>
    <w:rsid w:val="006E05A3"/>
    <w:rsid w:val="006E0739"/>
    <w:rsid w:val="006E0C79"/>
    <w:rsid w:val="006E1046"/>
    <w:rsid w:val="006E21BE"/>
    <w:rsid w:val="006E229A"/>
    <w:rsid w:val="006E3155"/>
    <w:rsid w:val="006E3B05"/>
    <w:rsid w:val="006E3C75"/>
    <w:rsid w:val="006E4652"/>
    <w:rsid w:val="006E54D3"/>
    <w:rsid w:val="006E6B76"/>
    <w:rsid w:val="006E6CBB"/>
    <w:rsid w:val="006E7F81"/>
    <w:rsid w:val="006F0C20"/>
    <w:rsid w:val="006F0DC2"/>
    <w:rsid w:val="006F1182"/>
    <w:rsid w:val="006F1ADF"/>
    <w:rsid w:val="006F2DC6"/>
    <w:rsid w:val="006F3307"/>
    <w:rsid w:val="006F365A"/>
    <w:rsid w:val="006F3A64"/>
    <w:rsid w:val="006F3E20"/>
    <w:rsid w:val="006F4CB0"/>
    <w:rsid w:val="006F4F9D"/>
    <w:rsid w:val="006F612B"/>
    <w:rsid w:val="006F6BDD"/>
    <w:rsid w:val="006F7929"/>
    <w:rsid w:val="006F7D50"/>
    <w:rsid w:val="006F7F3F"/>
    <w:rsid w:val="0070000E"/>
    <w:rsid w:val="007016AB"/>
    <w:rsid w:val="007023DB"/>
    <w:rsid w:val="00702C02"/>
    <w:rsid w:val="0070328C"/>
    <w:rsid w:val="00703A8C"/>
    <w:rsid w:val="00704180"/>
    <w:rsid w:val="00704261"/>
    <w:rsid w:val="00704ED3"/>
    <w:rsid w:val="0070634D"/>
    <w:rsid w:val="0070679F"/>
    <w:rsid w:val="00707A86"/>
    <w:rsid w:val="00710186"/>
    <w:rsid w:val="007102A4"/>
    <w:rsid w:val="007112F6"/>
    <w:rsid w:val="00711534"/>
    <w:rsid w:val="00716FF5"/>
    <w:rsid w:val="007176D1"/>
    <w:rsid w:val="00722B71"/>
    <w:rsid w:val="00724443"/>
    <w:rsid w:val="00725E14"/>
    <w:rsid w:val="0072605C"/>
    <w:rsid w:val="007266FE"/>
    <w:rsid w:val="0072687E"/>
    <w:rsid w:val="0073224D"/>
    <w:rsid w:val="00732B0A"/>
    <w:rsid w:val="0073308B"/>
    <w:rsid w:val="00733459"/>
    <w:rsid w:val="00733A4B"/>
    <w:rsid w:val="007353F0"/>
    <w:rsid w:val="007361F0"/>
    <w:rsid w:val="00736401"/>
    <w:rsid w:val="00737534"/>
    <w:rsid w:val="00740158"/>
    <w:rsid w:val="007416EB"/>
    <w:rsid w:val="00741E11"/>
    <w:rsid w:val="007433E4"/>
    <w:rsid w:val="00744A43"/>
    <w:rsid w:val="00744BA8"/>
    <w:rsid w:val="00745003"/>
    <w:rsid w:val="007467A7"/>
    <w:rsid w:val="007468C8"/>
    <w:rsid w:val="00746F33"/>
    <w:rsid w:val="00746F6D"/>
    <w:rsid w:val="00747426"/>
    <w:rsid w:val="00747C00"/>
    <w:rsid w:val="00747DC8"/>
    <w:rsid w:val="007520C4"/>
    <w:rsid w:val="00752869"/>
    <w:rsid w:val="00752905"/>
    <w:rsid w:val="00752A50"/>
    <w:rsid w:val="00752C8A"/>
    <w:rsid w:val="0075416E"/>
    <w:rsid w:val="007543AC"/>
    <w:rsid w:val="007546E8"/>
    <w:rsid w:val="0075528E"/>
    <w:rsid w:val="00755995"/>
    <w:rsid w:val="0075640E"/>
    <w:rsid w:val="007569DC"/>
    <w:rsid w:val="00756A85"/>
    <w:rsid w:val="00757250"/>
    <w:rsid w:val="00757C95"/>
    <w:rsid w:val="00760343"/>
    <w:rsid w:val="007611E7"/>
    <w:rsid w:val="00761263"/>
    <w:rsid w:val="00762723"/>
    <w:rsid w:val="00762EB9"/>
    <w:rsid w:val="00763795"/>
    <w:rsid w:val="007637EE"/>
    <w:rsid w:val="00763E52"/>
    <w:rsid w:val="00764669"/>
    <w:rsid w:val="00764A8B"/>
    <w:rsid w:val="0077023A"/>
    <w:rsid w:val="0077090A"/>
    <w:rsid w:val="00770EC9"/>
    <w:rsid w:val="00771641"/>
    <w:rsid w:val="00771A0F"/>
    <w:rsid w:val="007728D3"/>
    <w:rsid w:val="00773527"/>
    <w:rsid w:val="00773981"/>
    <w:rsid w:val="00773F69"/>
    <w:rsid w:val="00774210"/>
    <w:rsid w:val="007742E3"/>
    <w:rsid w:val="007742F7"/>
    <w:rsid w:val="007746DA"/>
    <w:rsid w:val="00775E0B"/>
    <w:rsid w:val="007766E6"/>
    <w:rsid w:val="007771C2"/>
    <w:rsid w:val="00780AD3"/>
    <w:rsid w:val="007817BE"/>
    <w:rsid w:val="007819D7"/>
    <w:rsid w:val="00781A2D"/>
    <w:rsid w:val="007839A1"/>
    <w:rsid w:val="00784436"/>
    <w:rsid w:val="00784C10"/>
    <w:rsid w:val="00785405"/>
    <w:rsid w:val="00786329"/>
    <w:rsid w:val="007863AE"/>
    <w:rsid w:val="00786432"/>
    <w:rsid w:val="00786FDD"/>
    <w:rsid w:val="007873C0"/>
    <w:rsid w:val="00790A2F"/>
    <w:rsid w:val="00791356"/>
    <w:rsid w:val="00791790"/>
    <w:rsid w:val="00791CC5"/>
    <w:rsid w:val="00792030"/>
    <w:rsid w:val="00792C2B"/>
    <w:rsid w:val="00792E71"/>
    <w:rsid w:val="007936A2"/>
    <w:rsid w:val="007938CE"/>
    <w:rsid w:val="00793B1D"/>
    <w:rsid w:val="00793DD8"/>
    <w:rsid w:val="00793FAF"/>
    <w:rsid w:val="0079434E"/>
    <w:rsid w:val="007949FA"/>
    <w:rsid w:val="00797025"/>
    <w:rsid w:val="00797182"/>
    <w:rsid w:val="0079754A"/>
    <w:rsid w:val="007A04E7"/>
    <w:rsid w:val="007A0AD1"/>
    <w:rsid w:val="007A15B1"/>
    <w:rsid w:val="007A1B71"/>
    <w:rsid w:val="007A3054"/>
    <w:rsid w:val="007A33E5"/>
    <w:rsid w:val="007A385C"/>
    <w:rsid w:val="007A3DD4"/>
    <w:rsid w:val="007A412B"/>
    <w:rsid w:val="007A44B4"/>
    <w:rsid w:val="007A5597"/>
    <w:rsid w:val="007A5DD6"/>
    <w:rsid w:val="007A6268"/>
    <w:rsid w:val="007A6AB1"/>
    <w:rsid w:val="007A7757"/>
    <w:rsid w:val="007B207C"/>
    <w:rsid w:val="007B22F1"/>
    <w:rsid w:val="007B261F"/>
    <w:rsid w:val="007B31B6"/>
    <w:rsid w:val="007B3547"/>
    <w:rsid w:val="007B4A83"/>
    <w:rsid w:val="007B73BA"/>
    <w:rsid w:val="007C0386"/>
    <w:rsid w:val="007C0400"/>
    <w:rsid w:val="007C0C6C"/>
    <w:rsid w:val="007C1580"/>
    <w:rsid w:val="007C250B"/>
    <w:rsid w:val="007C27E3"/>
    <w:rsid w:val="007C5490"/>
    <w:rsid w:val="007C5FA5"/>
    <w:rsid w:val="007C5FA6"/>
    <w:rsid w:val="007C618C"/>
    <w:rsid w:val="007C6355"/>
    <w:rsid w:val="007C67CF"/>
    <w:rsid w:val="007C6F54"/>
    <w:rsid w:val="007C73CE"/>
    <w:rsid w:val="007D0026"/>
    <w:rsid w:val="007D1254"/>
    <w:rsid w:val="007D1975"/>
    <w:rsid w:val="007D441E"/>
    <w:rsid w:val="007D61B8"/>
    <w:rsid w:val="007D63B1"/>
    <w:rsid w:val="007D7673"/>
    <w:rsid w:val="007E2997"/>
    <w:rsid w:val="007E2BC1"/>
    <w:rsid w:val="007E356E"/>
    <w:rsid w:val="007E36C2"/>
    <w:rsid w:val="007E37F1"/>
    <w:rsid w:val="007E4231"/>
    <w:rsid w:val="007E5B1D"/>
    <w:rsid w:val="007E5EF0"/>
    <w:rsid w:val="007E6D83"/>
    <w:rsid w:val="007E7500"/>
    <w:rsid w:val="007E7598"/>
    <w:rsid w:val="007E79DC"/>
    <w:rsid w:val="007E7E06"/>
    <w:rsid w:val="007F0C6C"/>
    <w:rsid w:val="007F13EB"/>
    <w:rsid w:val="007F1CBC"/>
    <w:rsid w:val="007F2C9B"/>
    <w:rsid w:val="007F336B"/>
    <w:rsid w:val="007F35DE"/>
    <w:rsid w:val="007F364A"/>
    <w:rsid w:val="007F3707"/>
    <w:rsid w:val="007F4931"/>
    <w:rsid w:val="007F4A51"/>
    <w:rsid w:val="007F4E71"/>
    <w:rsid w:val="007F5116"/>
    <w:rsid w:val="007F5454"/>
    <w:rsid w:val="007F57D3"/>
    <w:rsid w:val="007F596B"/>
    <w:rsid w:val="007F7CA3"/>
    <w:rsid w:val="00800126"/>
    <w:rsid w:val="0080063E"/>
    <w:rsid w:val="0080092E"/>
    <w:rsid w:val="008027F6"/>
    <w:rsid w:val="00804639"/>
    <w:rsid w:val="00806E1F"/>
    <w:rsid w:val="00807256"/>
    <w:rsid w:val="008077DC"/>
    <w:rsid w:val="00807830"/>
    <w:rsid w:val="00810BE1"/>
    <w:rsid w:val="00810C94"/>
    <w:rsid w:val="00812012"/>
    <w:rsid w:val="00812C1B"/>
    <w:rsid w:val="00812C79"/>
    <w:rsid w:val="00812DA3"/>
    <w:rsid w:val="008131C8"/>
    <w:rsid w:val="00813980"/>
    <w:rsid w:val="00814872"/>
    <w:rsid w:val="00814A2F"/>
    <w:rsid w:val="00814C14"/>
    <w:rsid w:val="0081526C"/>
    <w:rsid w:val="00816FD3"/>
    <w:rsid w:val="008172D7"/>
    <w:rsid w:val="00817B1D"/>
    <w:rsid w:val="00820728"/>
    <w:rsid w:val="008212B1"/>
    <w:rsid w:val="00823567"/>
    <w:rsid w:val="00823C84"/>
    <w:rsid w:val="00824D2F"/>
    <w:rsid w:val="00825993"/>
    <w:rsid w:val="00826716"/>
    <w:rsid w:val="00827805"/>
    <w:rsid w:val="00830C2F"/>
    <w:rsid w:val="00830EC2"/>
    <w:rsid w:val="008319E8"/>
    <w:rsid w:val="00831E19"/>
    <w:rsid w:val="00832B93"/>
    <w:rsid w:val="00832E91"/>
    <w:rsid w:val="00832F77"/>
    <w:rsid w:val="00833622"/>
    <w:rsid w:val="00835345"/>
    <w:rsid w:val="00836521"/>
    <w:rsid w:val="00837DA7"/>
    <w:rsid w:val="00840790"/>
    <w:rsid w:val="00841304"/>
    <w:rsid w:val="008413A3"/>
    <w:rsid w:val="00841D4A"/>
    <w:rsid w:val="00842345"/>
    <w:rsid w:val="00842457"/>
    <w:rsid w:val="00842E53"/>
    <w:rsid w:val="00843B96"/>
    <w:rsid w:val="00844589"/>
    <w:rsid w:val="00844CBD"/>
    <w:rsid w:val="0084680B"/>
    <w:rsid w:val="00846942"/>
    <w:rsid w:val="00846983"/>
    <w:rsid w:val="00847351"/>
    <w:rsid w:val="008474D1"/>
    <w:rsid w:val="008476D7"/>
    <w:rsid w:val="00850598"/>
    <w:rsid w:val="00850CAE"/>
    <w:rsid w:val="008513DA"/>
    <w:rsid w:val="008517EF"/>
    <w:rsid w:val="00852AEF"/>
    <w:rsid w:val="008549A0"/>
    <w:rsid w:val="00854D61"/>
    <w:rsid w:val="00854F8E"/>
    <w:rsid w:val="008562D4"/>
    <w:rsid w:val="00856520"/>
    <w:rsid w:val="00856706"/>
    <w:rsid w:val="00856B5E"/>
    <w:rsid w:val="00863532"/>
    <w:rsid w:val="0086377C"/>
    <w:rsid w:val="0086494B"/>
    <w:rsid w:val="00865437"/>
    <w:rsid w:val="00865727"/>
    <w:rsid w:val="008657B2"/>
    <w:rsid w:val="00865C8F"/>
    <w:rsid w:val="008660EB"/>
    <w:rsid w:val="00866CAF"/>
    <w:rsid w:val="00867672"/>
    <w:rsid w:val="00870CBF"/>
    <w:rsid w:val="00870F89"/>
    <w:rsid w:val="00871064"/>
    <w:rsid w:val="00871F99"/>
    <w:rsid w:val="00873F31"/>
    <w:rsid w:val="00874870"/>
    <w:rsid w:val="00875687"/>
    <w:rsid w:val="0087579E"/>
    <w:rsid w:val="00875FCA"/>
    <w:rsid w:val="00876DA1"/>
    <w:rsid w:val="008778CB"/>
    <w:rsid w:val="00880EA4"/>
    <w:rsid w:val="00881612"/>
    <w:rsid w:val="00883B37"/>
    <w:rsid w:val="00886C6D"/>
    <w:rsid w:val="0088713A"/>
    <w:rsid w:val="008901C6"/>
    <w:rsid w:val="008908E3"/>
    <w:rsid w:val="008909F2"/>
    <w:rsid w:val="00890B1F"/>
    <w:rsid w:val="00891BB3"/>
    <w:rsid w:val="00891D76"/>
    <w:rsid w:val="00891E49"/>
    <w:rsid w:val="008931A1"/>
    <w:rsid w:val="00893835"/>
    <w:rsid w:val="00893AB7"/>
    <w:rsid w:val="00893B9C"/>
    <w:rsid w:val="00894D86"/>
    <w:rsid w:val="00895E35"/>
    <w:rsid w:val="00895F7F"/>
    <w:rsid w:val="00896757"/>
    <w:rsid w:val="00897D81"/>
    <w:rsid w:val="008A00C5"/>
    <w:rsid w:val="008A041B"/>
    <w:rsid w:val="008A12A8"/>
    <w:rsid w:val="008A1B7D"/>
    <w:rsid w:val="008A3C1F"/>
    <w:rsid w:val="008A4014"/>
    <w:rsid w:val="008A410D"/>
    <w:rsid w:val="008A54B3"/>
    <w:rsid w:val="008A78C9"/>
    <w:rsid w:val="008A7C28"/>
    <w:rsid w:val="008B062A"/>
    <w:rsid w:val="008B1A6C"/>
    <w:rsid w:val="008B28CC"/>
    <w:rsid w:val="008B3362"/>
    <w:rsid w:val="008B35E9"/>
    <w:rsid w:val="008B3D42"/>
    <w:rsid w:val="008B4725"/>
    <w:rsid w:val="008B4B67"/>
    <w:rsid w:val="008B5060"/>
    <w:rsid w:val="008B5117"/>
    <w:rsid w:val="008B561B"/>
    <w:rsid w:val="008B5A64"/>
    <w:rsid w:val="008B5C8A"/>
    <w:rsid w:val="008B62C2"/>
    <w:rsid w:val="008B6B9E"/>
    <w:rsid w:val="008B7F40"/>
    <w:rsid w:val="008C0363"/>
    <w:rsid w:val="008C19CE"/>
    <w:rsid w:val="008C2748"/>
    <w:rsid w:val="008C3044"/>
    <w:rsid w:val="008C370C"/>
    <w:rsid w:val="008C3945"/>
    <w:rsid w:val="008C3E43"/>
    <w:rsid w:val="008C4DDB"/>
    <w:rsid w:val="008C591D"/>
    <w:rsid w:val="008C5B82"/>
    <w:rsid w:val="008C6BC9"/>
    <w:rsid w:val="008D160F"/>
    <w:rsid w:val="008D18A4"/>
    <w:rsid w:val="008D25CA"/>
    <w:rsid w:val="008D2BA9"/>
    <w:rsid w:val="008D2F8B"/>
    <w:rsid w:val="008D309C"/>
    <w:rsid w:val="008D4165"/>
    <w:rsid w:val="008D462E"/>
    <w:rsid w:val="008D4AFC"/>
    <w:rsid w:val="008D531F"/>
    <w:rsid w:val="008D54DA"/>
    <w:rsid w:val="008E0733"/>
    <w:rsid w:val="008E1A7D"/>
    <w:rsid w:val="008E2980"/>
    <w:rsid w:val="008E34EE"/>
    <w:rsid w:val="008E426B"/>
    <w:rsid w:val="008E5089"/>
    <w:rsid w:val="008E523A"/>
    <w:rsid w:val="008E595C"/>
    <w:rsid w:val="008E6F38"/>
    <w:rsid w:val="008E7704"/>
    <w:rsid w:val="008E7F8D"/>
    <w:rsid w:val="008F0F34"/>
    <w:rsid w:val="008F2EBC"/>
    <w:rsid w:val="008F38C8"/>
    <w:rsid w:val="008F3F41"/>
    <w:rsid w:val="008F43D1"/>
    <w:rsid w:val="008F4643"/>
    <w:rsid w:val="008F6310"/>
    <w:rsid w:val="008F757E"/>
    <w:rsid w:val="008F77FE"/>
    <w:rsid w:val="009002A5"/>
    <w:rsid w:val="009021B3"/>
    <w:rsid w:val="00902960"/>
    <w:rsid w:val="00903038"/>
    <w:rsid w:val="009045DC"/>
    <w:rsid w:val="00905E67"/>
    <w:rsid w:val="009074E6"/>
    <w:rsid w:val="009079D5"/>
    <w:rsid w:val="0091083F"/>
    <w:rsid w:val="00911E47"/>
    <w:rsid w:val="009120C5"/>
    <w:rsid w:val="00912F47"/>
    <w:rsid w:val="0091384D"/>
    <w:rsid w:val="00913B4C"/>
    <w:rsid w:val="00913FC2"/>
    <w:rsid w:val="0091422E"/>
    <w:rsid w:val="00914736"/>
    <w:rsid w:val="00915D70"/>
    <w:rsid w:val="009165F6"/>
    <w:rsid w:val="00916CBC"/>
    <w:rsid w:val="00916E13"/>
    <w:rsid w:val="00917B33"/>
    <w:rsid w:val="00920632"/>
    <w:rsid w:val="00920CDC"/>
    <w:rsid w:val="00920E57"/>
    <w:rsid w:val="009215D9"/>
    <w:rsid w:val="009227CC"/>
    <w:rsid w:val="009245EF"/>
    <w:rsid w:val="00925559"/>
    <w:rsid w:val="0092575B"/>
    <w:rsid w:val="00927E96"/>
    <w:rsid w:val="0093085F"/>
    <w:rsid w:val="00931B8C"/>
    <w:rsid w:val="0093325C"/>
    <w:rsid w:val="00935B08"/>
    <w:rsid w:val="0093715B"/>
    <w:rsid w:val="009372DF"/>
    <w:rsid w:val="009377D3"/>
    <w:rsid w:val="00937A44"/>
    <w:rsid w:val="00937FF1"/>
    <w:rsid w:val="00940DE0"/>
    <w:rsid w:val="009421C3"/>
    <w:rsid w:val="009422A9"/>
    <w:rsid w:val="009424A5"/>
    <w:rsid w:val="00942ABC"/>
    <w:rsid w:val="00942D3D"/>
    <w:rsid w:val="0094323D"/>
    <w:rsid w:val="00943E38"/>
    <w:rsid w:val="0094454D"/>
    <w:rsid w:val="00945E95"/>
    <w:rsid w:val="00947568"/>
    <w:rsid w:val="00950EB5"/>
    <w:rsid w:val="00952616"/>
    <w:rsid w:val="00952D33"/>
    <w:rsid w:val="0095334F"/>
    <w:rsid w:val="00954200"/>
    <w:rsid w:val="00954BCF"/>
    <w:rsid w:val="00955226"/>
    <w:rsid w:val="00955961"/>
    <w:rsid w:val="00956B62"/>
    <w:rsid w:val="00957A09"/>
    <w:rsid w:val="00960B61"/>
    <w:rsid w:val="0096341C"/>
    <w:rsid w:val="0096563A"/>
    <w:rsid w:val="00965781"/>
    <w:rsid w:val="009660A6"/>
    <w:rsid w:val="00967926"/>
    <w:rsid w:val="009679DF"/>
    <w:rsid w:val="00970825"/>
    <w:rsid w:val="00970C35"/>
    <w:rsid w:val="00971C46"/>
    <w:rsid w:val="00971F0B"/>
    <w:rsid w:val="00972646"/>
    <w:rsid w:val="00974B3C"/>
    <w:rsid w:val="00975128"/>
    <w:rsid w:val="00975C64"/>
    <w:rsid w:val="00975E80"/>
    <w:rsid w:val="0097727D"/>
    <w:rsid w:val="009775CC"/>
    <w:rsid w:val="00980B1D"/>
    <w:rsid w:val="00980F02"/>
    <w:rsid w:val="0098106D"/>
    <w:rsid w:val="0098126F"/>
    <w:rsid w:val="009825F2"/>
    <w:rsid w:val="00982E99"/>
    <w:rsid w:val="00985582"/>
    <w:rsid w:val="00985D80"/>
    <w:rsid w:val="00985DDF"/>
    <w:rsid w:val="0098611A"/>
    <w:rsid w:val="0098663A"/>
    <w:rsid w:val="00986A10"/>
    <w:rsid w:val="00987EE7"/>
    <w:rsid w:val="0099158C"/>
    <w:rsid w:val="00992860"/>
    <w:rsid w:val="009928A4"/>
    <w:rsid w:val="00992E41"/>
    <w:rsid w:val="0099371B"/>
    <w:rsid w:val="00997E4C"/>
    <w:rsid w:val="009A0826"/>
    <w:rsid w:val="009A173D"/>
    <w:rsid w:val="009A1AC8"/>
    <w:rsid w:val="009A3E5D"/>
    <w:rsid w:val="009A4C0C"/>
    <w:rsid w:val="009A4C67"/>
    <w:rsid w:val="009A5381"/>
    <w:rsid w:val="009A6715"/>
    <w:rsid w:val="009A679C"/>
    <w:rsid w:val="009A6931"/>
    <w:rsid w:val="009A6A03"/>
    <w:rsid w:val="009A7B4E"/>
    <w:rsid w:val="009B17DA"/>
    <w:rsid w:val="009B2D29"/>
    <w:rsid w:val="009B480C"/>
    <w:rsid w:val="009B5A54"/>
    <w:rsid w:val="009B5E32"/>
    <w:rsid w:val="009B66E3"/>
    <w:rsid w:val="009B6D1C"/>
    <w:rsid w:val="009B7051"/>
    <w:rsid w:val="009B70F2"/>
    <w:rsid w:val="009B7B64"/>
    <w:rsid w:val="009C004D"/>
    <w:rsid w:val="009C01ED"/>
    <w:rsid w:val="009C282F"/>
    <w:rsid w:val="009C2895"/>
    <w:rsid w:val="009C2BDB"/>
    <w:rsid w:val="009C2F55"/>
    <w:rsid w:val="009C3137"/>
    <w:rsid w:val="009C34C5"/>
    <w:rsid w:val="009C4F96"/>
    <w:rsid w:val="009C51A0"/>
    <w:rsid w:val="009C554E"/>
    <w:rsid w:val="009C5CE4"/>
    <w:rsid w:val="009C6467"/>
    <w:rsid w:val="009C6814"/>
    <w:rsid w:val="009C6B70"/>
    <w:rsid w:val="009C6C3A"/>
    <w:rsid w:val="009C7C71"/>
    <w:rsid w:val="009D01BD"/>
    <w:rsid w:val="009D1236"/>
    <w:rsid w:val="009D32E4"/>
    <w:rsid w:val="009D598D"/>
    <w:rsid w:val="009D5A68"/>
    <w:rsid w:val="009D757B"/>
    <w:rsid w:val="009E0E0A"/>
    <w:rsid w:val="009E1DBE"/>
    <w:rsid w:val="009E21F9"/>
    <w:rsid w:val="009E220C"/>
    <w:rsid w:val="009E26C5"/>
    <w:rsid w:val="009E3745"/>
    <w:rsid w:val="009E4116"/>
    <w:rsid w:val="009E6F74"/>
    <w:rsid w:val="009E7C18"/>
    <w:rsid w:val="009F0CFF"/>
    <w:rsid w:val="009F1462"/>
    <w:rsid w:val="009F1F91"/>
    <w:rsid w:val="009F23C6"/>
    <w:rsid w:val="009F301F"/>
    <w:rsid w:val="009F32DA"/>
    <w:rsid w:val="009F427C"/>
    <w:rsid w:val="009F4644"/>
    <w:rsid w:val="009F4D05"/>
    <w:rsid w:val="009F5979"/>
    <w:rsid w:val="009F6636"/>
    <w:rsid w:val="009F73F1"/>
    <w:rsid w:val="00A003DC"/>
    <w:rsid w:val="00A00ECD"/>
    <w:rsid w:val="00A02318"/>
    <w:rsid w:val="00A0251A"/>
    <w:rsid w:val="00A028E2"/>
    <w:rsid w:val="00A02E3D"/>
    <w:rsid w:val="00A031C1"/>
    <w:rsid w:val="00A0352D"/>
    <w:rsid w:val="00A03E61"/>
    <w:rsid w:val="00A046B2"/>
    <w:rsid w:val="00A04DE0"/>
    <w:rsid w:val="00A04E63"/>
    <w:rsid w:val="00A04EE4"/>
    <w:rsid w:val="00A051D3"/>
    <w:rsid w:val="00A065C6"/>
    <w:rsid w:val="00A06F7E"/>
    <w:rsid w:val="00A06FF2"/>
    <w:rsid w:val="00A10F64"/>
    <w:rsid w:val="00A113D0"/>
    <w:rsid w:val="00A118D4"/>
    <w:rsid w:val="00A11911"/>
    <w:rsid w:val="00A11BFD"/>
    <w:rsid w:val="00A11D93"/>
    <w:rsid w:val="00A11EA5"/>
    <w:rsid w:val="00A15356"/>
    <w:rsid w:val="00A16404"/>
    <w:rsid w:val="00A16C54"/>
    <w:rsid w:val="00A16DE6"/>
    <w:rsid w:val="00A17638"/>
    <w:rsid w:val="00A17CC0"/>
    <w:rsid w:val="00A17E19"/>
    <w:rsid w:val="00A21DE3"/>
    <w:rsid w:val="00A2321F"/>
    <w:rsid w:val="00A23514"/>
    <w:rsid w:val="00A24290"/>
    <w:rsid w:val="00A24ED7"/>
    <w:rsid w:val="00A25B74"/>
    <w:rsid w:val="00A25D56"/>
    <w:rsid w:val="00A26E96"/>
    <w:rsid w:val="00A27088"/>
    <w:rsid w:val="00A2783F"/>
    <w:rsid w:val="00A27E38"/>
    <w:rsid w:val="00A27EAB"/>
    <w:rsid w:val="00A306DF"/>
    <w:rsid w:val="00A33966"/>
    <w:rsid w:val="00A340E0"/>
    <w:rsid w:val="00A34165"/>
    <w:rsid w:val="00A34425"/>
    <w:rsid w:val="00A352D6"/>
    <w:rsid w:val="00A35DEA"/>
    <w:rsid w:val="00A36197"/>
    <w:rsid w:val="00A417D3"/>
    <w:rsid w:val="00A41E41"/>
    <w:rsid w:val="00A41EAF"/>
    <w:rsid w:val="00A432CE"/>
    <w:rsid w:val="00A438A0"/>
    <w:rsid w:val="00A443AC"/>
    <w:rsid w:val="00A44459"/>
    <w:rsid w:val="00A45370"/>
    <w:rsid w:val="00A45752"/>
    <w:rsid w:val="00A45CE2"/>
    <w:rsid w:val="00A45EEA"/>
    <w:rsid w:val="00A46120"/>
    <w:rsid w:val="00A47392"/>
    <w:rsid w:val="00A47F69"/>
    <w:rsid w:val="00A50BE3"/>
    <w:rsid w:val="00A511E2"/>
    <w:rsid w:val="00A51471"/>
    <w:rsid w:val="00A51F2D"/>
    <w:rsid w:val="00A5275C"/>
    <w:rsid w:val="00A52CC7"/>
    <w:rsid w:val="00A53B16"/>
    <w:rsid w:val="00A53EA9"/>
    <w:rsid w:val="00A54F97"/>
    <w:rsid w:val="00A55913"/>
    <w:rsid w:val="00A55B9F"/>
    <w:rsid w:val="00A562F4"/>
    <w:rsid w:val="00A56FAD"/>
    <w:rsid w:val="00A57C80"/>
    <w:rsid w:val="00A61622"/>
    <w:rsid w:val="00A6166B"/>
    <w:rsid w:val="00A61675"/>
    <w:rsid w:val="00A623E1"/>
    <w:rsid w:val="00A6515C"/>
    <w:rsid w:val="00A67580"/>
    <w:rsid w:val="00A67585"/>
    <w:rsid w:val="00A67BCC"/>
    <w:rsid w:val="00A70E1F"/>
    <w:rsid w:val="00A721E3"/>
    <w:rsid w:val="00A72BDE"/>
    <w:rsid w:val="00A72DB9"/>
    <w:rsid w:val="00A73824"/>
    <w:rsid w:val="00A73AC3"/>
    <w:rsid w:val="00A74681"/>
    <w:rsid w:val="00A748AC"/>
    <w:rsid w:val="00A74A12"/>
    <w:rsid w:val="00A74A54"/>
    <w:rsid w:val="00A75FE7"/>
    <w:rsid w:val="00A76000"/>
    <w:rsid w:val="00A76688"/>
    <w:rsid w:val="00A8101F"/>
    <w:rsid w:val="00A810EB"/>
    <w:rsid w:val="00A815A1"/>
    <w:rsid w:val="00A817D4"/>
    <w:rsid w:val="00A825C9"/>
    <w:rsid w:val="00A8315C"/>
    <w:rsid w:val="00A83363"/>
    <w:rsid w:val="00A84C56"/>
    <w:rsid w:val="00A84EB6"/>
    <w:rsid w:val="00A86146"/>
    <w:rsid w:val="00A8618F"/>
    <w:rsid w:val="00A86DA3"/>
    <w:rsid w:val="00A8715E"/>
    <w:rsid w:val="00A87D03"/>
    <w:rsid w:val="00A9020D"/>
    <w:rsid w:val="00A920A9"/>
    <w:rsid w:val="00A9321B"/>
    <w:rsid w:val="00A94E59"/>
    <w:rsid w:val="00A96ED8"/>
    <w:rsid w:val="00A97382"/>
    <w:rsid w:val="00A97713"/>
    <w:rsid w:val="00A9798B"/>
    <w:rsid w:val="00A97B12"/>
    <w:rsid w:val="00AA3E06"/>
    <w:rsid w:val="00AA4607"/>
    <w:rsid w:val="00AA4DCC"/>
    <w:rsid w:val="00AA5E67"/>
    <w:rsid w:val="00AA6DFF"/>
    <w:rsid w:val="00AA7D21"/>
    <w:rsid w:val="00AB0895"/>
    <w:rsid w:val="00AB11ED"/>
    <w:rsid w:val="00AB328A"/>
    <w:rsid w:val="00AB48AD"/>
    <w:rsid w:val="00AB49E4"/>
    <w:rsid w:val="00AB5477"/>
    <w:rsid w:val="00AB54EB"/>
    <w:rsid w:val="00AB5AD1"/>
    <w:rsid w:val="00AB5CCB"/>
    <w:rsid w:val="00AB5D36"/>
    <w:rsid w:val="00AC0D1C"/>
    <w:rsid w:val="00AC0ED1"/>
    <w:rsid w:val="00AC2DB0"/>
    <w:rsid w:val="00AC387D"/>
    <w:rsid w:val="00AC39CB"/>
    <w:rsid w:val="00AC3C34"/>
    <w:rsid w:val="00AC4207"/>
    <w:rsid w:val="00AC49F5"/>
    <w:rsid w:val="00AC523C"/>
    <w:rsid w:val="00AC6004"/>
    <w:rsid w:val="00AC6AD3"/>
    <w:rsid w:val="00AC757C"/>
    <w:rsid w:val="00AD0BAC"/>
    <w:rsid w:val="00AD12E5"/>
    <w:rsid w:val="00AD1463"/>
    <w:rsid w:val="00AD1EC8"/>
    <w:rsid w:val="00AD3475"/>
    <w:rsid w:val="00AD3AF5"/>
    <w:rsid w:val="00AD3DD2"/>
    <w:rsid w:val="00AD4303"/>
    <w:rsid w:val="00AD48F2"/>
    <w:rsid w:val="00AD521A"/>
    <w:rsid w:val="00AE1737"/>
    <w:rsid w:val="00AE1BD0"/>
    <w:rsid w:val="00AE1DA8"/>
    <w:rsid w:val="00AE2FA2"/>
    <w:rsid w:val="00AE33CD"/>
    <w:rsid w:val="00AE4163"/>
    <w:rsid w:val="00AE4632"/>
    <w:rsid w:val="00AE4F59"/>
    <w:rsid w:val="00AE550D"/>
    <w:rsid w:val="00AE5811"/>
    <w:rsid w:val="00AE7B80"/>
    <w:rsid w:val="00AF0988"/>
    <w:rsid w:val="00AF1A09"/>
    <w:rsid w:val="00AF21A4"/>
    <w:rsid w:val="00AF2A36"/>
    <w:rsid w:val="00AF2C14"/>
    <w:rsid w:val="00AF31D5"/>
    <w:rsid w:val="00AF3877"/>
    <w:rsid w:val="00AF4B9B"/>
    <w:rsid w:val="00AF4C2A"/>
    <w:rsid w:val="00AF5A8E"/>
    <w:rsid w:val="00AF7466"/>
    <w:rsid w:val="00AF78D0"/>
    <w:rsid w:val="00AF7A72"/>
    <w:rsid w:val="00B00AE5"/>
    <w:rsid w:val="00B02D93"/>
    <w:rsid w:val="00B04851"/>
    <w:rsid w:val="00B04D78"/>
    <w:rsid w:val="00B0507D"/>
    <w:rsid w:val="00B055A8"/>
    <w:rsid w:val="00B06637"/>
    <w:rsid w:val="00B066C0"/>
    <w:rsid w:val="00B06A30"/>
    <w:rsid w:val="00B06BF7"/>
    <w:rsid w:val="00B10241"/>
    <w:rsid w:val="00B10AFA"/>
    <w:rsid w:val="00B111E5"/>
    <w:rsid w:val="00B121F8"/>
    <w:rsid w:val="00B13F2A"/>
    <w:rsid w:val="00B140BF"/>
    <w:rsid w:val="00B14AC4"/>
    <w:rsid w:val="00B14F72"/>
    <w:rsid w:val="00B1538D"/>
    <w:rsid w:val="00B16343"/>
    <w:rsid w:val="00B16493"/>
    <w:rsid w:val="00B16745"/>
    <w:rsid w:val="00B16AC3"/>
    <w:rsid w:val="00B16AD2"/>
    <w:rsid w:val="00B1790A"/>
    <w:rsid w:val="00B17B6D"/>
    <w:rsid w:val="00B20726"/>
    <w:rsid w:val="00B2236F"/>
    <w:rsid w:val="00B226B1"/>
    <w:rsid w:val="00B22ED1"/>
    <w:rsid w:val="00B23219"/>
    <w:rsid w:val="00B237C5"/>
    <w:rsid w:val="00B243F4"/>
    <w:rsid w:val="00B2497E"/>
    <w:rsid w:val="00B24B5A"/>
    <w:rsid w:val="00B2571E"/>
    <w:rsid w:val="00B2672C"/>
    <w:rsid w:val="00B26C61"/>
    <w:rsid w:val="00B274DE"/>
    <w:rsid w:val="00B30CCE"/>
    <w:rsid w:val="00B31BB3"/>
    <w:rsid w:val="00B32303"/>
    <w:rsid w:val="00B33943"/>
    <w:rsid w:val="00B33C9F"/>
    <w:rsid w:val="00B34883"/>
    <w:rsid w:val="00B35C0C"/>
    <w:rsid w:val="00B37321"/>
    <w:rsid w:val="00B376C4"/>
    <w:rsid w:val="00B37B07"/>
    <w:rsid w:val="00B401C5"/>
    <w:rsid w:val="00B404DC"/>
    <w:rsid w:val="00B40D5E"/>
    <w:rsid w:val="00B40E08"/>
    <w:rsid w:val="00B41858"/>
    <w:rsid w:val="00B41ED7"/>
    <w:rsid w:val="00B43B92"/>
    <w:rsid w:val="00B449A2"/>
    <w:rsid w:val="00B4556D"/>
    <w:rsid w:val="00B46F1A"/>
    <w:rsid w:val="00B471B0"/>
    <w:rsid w:val="00B47D28"/>
    <w:rsid w:val="00B47E99"/>
    <w:rsid w:val="00B5038F"/>
    <w:rsid w:val="00B51133"/>
    <w:rsid w:val="00B52A94"/>
    <w:rsid w:val="00B54A20"/>
    <w:rsid w:val="00B54AF9"/>
    <w:rsid w:val="00B54BEC"/>
    <w:rsid w:val="00B551C0"/>
    <w:rsid w:val="00B5602D"/>
    <w:rsid w:val="00B56076"/>
    <w:rsid w:val="00B56A7A"/>
    <w:rsid w:val="00B56C92"/>
    <w:rsid w:val="00B60644"/>
    <w:rsid w:val="00B62012"/>
    <w:rsid w:val="00B6208B"/>
    <w:rsid w:val="00B6295C"/>
    <w:rsid w:val="00B6335B"/>
    <w:rsid w:val="00B63D1E"/>
    <w:rsid w:val="00B6458C"/>
    <w:rsid w:val="00B65700"/>
    <w:rsid w:val="00B65D5E"/>
    <w:rsid w:val="00B66FB9"/>
    <w:rsid w:val="00B704A2"/>
    <w:rsid w:val="00B7197F"/>
    <w:rsid w:val="00B7243D"/>
    <w:rsid w:val="00B724C2"/>
    <w:rsid w:val="00B73062"/>
    <w:rsid w:val="00B73C9C"/>
    <w:rsid w:val="00B73D7A"/>
    <w:rsid w:val="00B755A1"/>
    <w:rsid w:val="00B76589"/>
    <w:rsid w:val="00B766DD"/>
    <w:rsid w:val="00B7699A"/>
    <w:rsid w:val="00B76EDA"/>
    <w:rsid w:val="00B77C82"/>
    <w:rsid w:val="00B77E02"/>
    <w:rsid w:val="00B77E0D"/>
    <w:rsid w:val="00B77E25"/>
    <w:rsid w:val="00B803D7"/>
    <w:rsid w:val="00B80865"/>
    <w:rsid w:val="00B80C1B"/>
    <w:rsid w:val="00B81D70"/>
    <w:rsid w:val="00B82F13"/>
    <w:rsid w:val="00B82F4A"/>
    <w:rsid w:val="00B838B4"/>
    <w:rsid w:val="00B84094"/>
    <w:rsid w:val="00B8466C"/>
    <w:rsid w:val="00B8482C"/>
    <w:rsid w:val="00B86177"/>
    <w:rsid w:val="00B86A06"/>
    <w:rsid w:val="00B86EB6"/>
    <w:rsid w:val="00B87B04"/>
    <w:rsid w:val="00B90183"/>
    <w:rsid w:val="00B90D8A"/>
    <w:rsid w:val="00B91255"/>
    <w:rsid w:val="00B91663"/>
    <w:rsid w:val="00B91818"/>
    <w:rsid w:val="00B92A67"/>
    <w:rsid w:val="00B92E55"/>
    <w:rsid w:val="00B945D3"/>
    <w:rsid w:val="00B96AE6"/>
    <w:rsid w:val="00B96EDC"/>
    <w:rsid w:val="00B96EEA"/>
    <w:rsid w:val="00B97003"/>
    <w:rsid w:val="00BA0320"/>
    <w:rsid w:val="00BA2277"/>
    <w:rsid w:val="00BA232C"/>
    <w:rsid w:val="00BA43C3"/>
    <w:rsid w:val="00BA4DD9"/>
    <w:rsid w:val="00BA5BAB"/>
    <w:rsid w:val="00BA5FD4"/>
    <w:rsid w:val="00BA66CD"/>
    <w:rsid w:val="00BA6B4F"/>
    <w:rsid w:val="00BA6FAE"/>
    <w:rsid w:val="00BA7870"/>
    <w:rsid w:val="00BA7F22"/>
    <w:rsid w:val="00BB05E3"/>
    <w:rsid w:val="00BB1AE3"/>
    <w:rsid w:val="00BB2EB6"/>
    <w:rsid w:val="00BB379F"/>
    <w:rsid w:val="00BB43B4"/>
    <w:rsid w:val="00BB44B6"/>
    <w:rsid w:val="00BB49E3"/>
    <w:rsid w:val="00BB4C39"/>
    <w:rsid w:val="00BB5B42"/>
    <w:rsid w:val="00BB634B"/>
    <w:rsid w:val="00BB69EE"/>
    <w:rsid w:val="00BB769E"/>
    <w:rsid w:val="00BB7767"/>
    <w:rsid w:val="00BC3781"/>
    <w:rsid w:val="00BC453B"/>
    <w:rsid w:val="00BC45E1"/>
    <w:rsid w:val="00BC4ECB"/>
    <w:rsid w:val="00BC5172"/>
    <w:rsid w:val="00BC602C"/>
    <w:rsid w:val="00BC62F3"/>
    <w:rsid w:val="00BC683E"/>
    <w:rsid w:val="00BC6A3D"/>
    <w:rsid w:val="00BC6F5E"/>
    <w:rsid w:val="00BC769A"/>
    <w:rsid w:val="00BC7C5F"/>
    <w:rsid w:val="00BC7E70"/>
    <w:rsid w:val="00BD012C"/>
    <w:rsid w:val="00BD0308"/>
    <w:rsid w:val="00BD0BC6"/>
    <w:rsid w:val="00BD2243"/>
    <w:rsid w:val="00BD2DF2"/>
    <w:rsid w:val="00BD2EB9"/>
    <w:rsid w:val="00BD30FF"/>
    <w:rsid w:val="00BD32A3"/>
    <w:rsid w:val="00BD38AD"/>
    <w:rsid w:val="00BD576A"/>
    <w:rsid w:val="00BD7112"/>
    <w:rsid w:val="00BD7661"/>
    <w:rsid w:val="00BE0456"/>
    <w:rsid w:val="00BE0B20"/>
    <w:rsid w:val="00BE1240"/>
    <w:rsid w:val="00BE15E3"/>
    <w:rsid w:val="00BE2C5C"/>
    <w:rsid w:val="00BE4043"/>
    <w:rsid w:val="00BE43C3"/>
    <w:rsid w:val="00BE4DF3"/>
    <w:rsid w:val="00BE4F19"/>
    <w:rsid w:val="00BE77CB"/>
    <w:rsid w:val="00BF004C"/>
    <w:rsid w:val="00BF0322"/>
    <w:rsid w:val="00BF05A2"/>
    <w:rsid w:val="00BF0B83"/>
    <w:rsid w:val="00BF0E00"/>
    <w:rsid w:val="00BF1957"/>
    <w:rsid w:val="00BF217E"/>
    <w:rsid w:val="00BF2385"/>
    <w:rsid w:val="00BF23C8"/>
    <w:rsid w:val="00BF2564"/>
    <w:rsid w:val="00BF2CA6"/>
    <w:rsid w:val="00BF2EE7"/>
    <w:rsid w:val="00BF43FA"/>
    <w:rsid w:val="00BF4546"/>
    <w:rsid w:val="00BF5720"/>
    <w:rsid w:val="00BF5AD3"/>
    <w:rsid w:val="00BF6107"/>
    <w:rsid w:val="00BF70E9"/>
    <w:rsid w:val="00BF72C1"/>
    <w:rsid w:val="00BF7BA6"/>
    <w:rsid w:val="00C0016A"/>
    <w:rsid w:val="00C02BF9"/>
    <w:rsid w:val="00C03DA8"/>
    <w:rsid w:val="00C04AD2"/>
    <w:rsid w:val="00C061A7"/>
    <w:rsid w:val="00C061E6"/>
    <w:rsid w:val="00C06BD0"/>
    <w:rsid w:val="00C070E9"/>
    <w:rsid w:val="00C07D76"/>
    <w:rsid w:val="00C105D6"/>
    <w:rsid w:val="00C1082E"/>
    <w:rsid w:val="00C11924"/>
    <w:rsid w:val="00C11CA0"/>
    <w:rsid w:val="00C12248"/>
    <w:rsid w:val="00C129E3"/>
    <w:rsid w:val="00C13672"/>
    <w:rsid w:val="00C1380A"/>
    <w:rsid w:val="00C143D2"/>
    <w:rsid w:val="00C148D7"/>
    <w:rsid w:val="00C14C5A"/>
    <w:rsid w:val="00C172BA"/>
    <w:rsid w:val="00C20096"/>
    <w:rsid w:val="00C21478"/>
    <w:rsid w:val="00C21A2D"/>
    <w:rsid w:val="00C21E81"/>
    <w:rsid w:val="00C22ED5"/>
    <w:rsid w:val="00C247F1"/>
    <w:rsid w:val="00C25383"/>
    <w:rsid w:val="00C26344"/>
    <w:rsid w:val="00C26A04"/>
    <w:rsid w:val="00C27441"/>
    <w:rsid w:val="00C279AE"/>
    <w:rsid w:val="00C30448"/>
    <w:rsid w:val="00C326B1"/>
    <w:rsid w:val="00C32906"/>
    <w:rsid w:val="00C3412B"/>
    <w:rsid w:val="00C34C36"/>
    <w:rsid w:val="00C34DC8"/>
    <w:rsid w:val="00C3555D"/>
    <w:rsid w:val="00C35CAE"/>
    <w:rsid w:val="00C36A62"/>
    <w:rsid w:val="00C376F4"/>
    <w:rsid w:val="00C42616"/>
    <w:rsid w:val="00C42983"/>
    <w:rsid w:val="00C42E94"/>
    <w:rsid w:val="00C436BD"/>
    <w:rsid w:val="00C43CFE"/>
    <w:rsid w:val="00C4453E"/>
    <w:rsid w:val="00C44664"/>
    <w:rsid w:val="00C44C5E"/>
    <w:rsid w:val="00C452D8"/>
    <w:rsid w:val="00C468B1"/>
    <w:rsid w:val="00C50B0C"/>
    <w:rsid w:val="00C52AC0"/>
    <w:rsid w:val="00C53107"/>
    <w:rsid w:val="00C553DF"/>
    <w:rsid w:val="00C568C1"/>
    <w:rsid w:val="00C57B25"/>
    <w:rsid w:val="00C60A96"/>
    <w:rsid w:val="00C62859"/>
    <w:rsid w:val="00C628A8"/>
    <w:rsid w:val="00C62B41"/>
    <w:rsid w:val="00C62CF8"/>
    <w:rsid w:val="00C632B1"/>
    <w:rsid w:val="00C639A0"/>
    <w:rsid w:val="00C63E6D"/>
    <w:rsid w:val="00C640F0"/>
    <w:rsid w:val="00C64770"/>
    <w:rsid w:val="00C64A51"/>
    <w:rsid w:val="00C65157"/>
    <w:rsid w:val="00C653B2"/>
    <w:rsid w:val="00C66FF3"/>
    <w:rsid w:val="00C70C81"/>
    <w:rsid w:val="00C71873"/>
    <w:rsid w:val="00C72246"/>
    <w:rsid w:val="00C73040"/>
    <w:rsid w:val="00C73115"/>
    <w:rsid w:val="00C731F4"/>
    <w:rsid w:val="00C73412"/>
    <w:rsid w:val="00C73C24"/>
    <w:rsid w:val="00C75A74"/>
    <w:rsid w:val="00C762A4"/>
    <w:rsid w:val="00C76524"/>
    <w:rsid w:val="00C76CCE"/>
    <w:rsid w:val="00C76E86"/>
    <w:rsid w:val="00C83639"/>
    <w:rsid w:val="00C84078"/>
    <w:rsid w:val="00C84ABA"/>
    <w:rsid w:val="00C84C4F"/>
    <w:rsid w:val="00C84DC3"/>
    <w:rsid w:val="00C850CA"/>
    <w:rsid w:val="00C85323"/>
    <w:rsid w:val="00C87ACC"/>
    <w:rsid w:val="00C90DA0"/>
    <w:rsid w:val="00C9132D"/>
    <w:rsid w:val="00C9151B"/>
    <w:rsid w:val="00C9267B"/>
    <w:rsid w:val="00C92F09"/>
    <w:rsid w:val="00C93C45"/>
    <w:rsid w:val="00C93E67"/>
    <w:rsid w:val="00C94D76"/>
    <w:rsid w:val="00C955E8"/>
    <w:rsid w:val="00C96617"/>
    <w:rsid w:val="00C975FB"/>
    <w:rsid w:val="00C97DC8"/>
    <w:rsid w:val="00C97EBD"/>
    <w:rsid w:val="00CA26F9"/>
    <w:rsid w:val="00CA2C77"/>
    <w:rsid w:val="00CA327B"/>
    <w:rsid w:val="00CA3737"/>
    <w:rsid w:val="00CA3B41"/>
    <w:rsid w:val="00CA4679"/>
    <w:rsid w:val="00CA57DC"/>
    <w:rsid w:val="00CA6594"/>
    <w:rsid w:val="00CA66C7"/>
    <w:rsid w:val="00CA77DF"/>
    <w:rsid w:val="00CA7957"/>
    <w:rsid w:val="00CA7F1E"/>
    <w:rsid w:val="00CB0DC2"/>
    <w:rsid w:val="00CB1028"/>
    <w:rsid w:val="00CB11E4"/>
    <w:rsid w:val="00CB15ED"/>
    <w:rsid w:val="00CB1F5F"/>
    <w:rsid w:val="00CB212D"/>
    <w:rsid w:val="00CB2455"/>
    <w:rsid w:val="00CB2527"/>
    <w:rsid w:val="00CB2C2E"/>
    <w:rsid w:val="00CB2ED0"/>
    <w:rsid w:val="00CB3B3C"/>
    <w:rsid w:val="00CB3FD0"/>
    <w:rsid w:val="00CB45FD"/>
    <w:rsid w:val="00CB5419"/>
    <w:rsid w:val="00CB73CC"/>
    <w:rsid w:val="00CB7F37"/>
    <w:rsid w:val="00CB7FEE"/>
    <w:rsid w:val="00CC0B7C"/>
    <w:rsid w:val="00CC12A9"/>
    <w:rsid w:val="00CC2282"/>
    <w:rsid w:val="00CC2BC4"/>
    <w:rsid w:val="00CC46EB"/>
    <w:rsid w:val="00CC4792"/>
    <w:rsid w:val="00CC691D"/>
    <w:rsid w:val="00CC6F77"/>
    <w:rsid w:val="00CC7150"/>
    <w:rsid w:val="00CC7686"/>
    <w:rsid w:val="00CC778C"/>
    <w:rsid w:val="00CC7818"/>
    <w:rsid w:val="00CD14F2"/>
    <w:rsid w:val="00CD1ED8"/>
    <w:rsid w:val="00CD651D"/>
    <w:rsid w:val="00CD78AB"/>
    <w:rsid w:val="00CD7B22"/>
    <w:rsid w:val="00CE02A6"/>
    <w:rsid w:val="00CE05E0"/>
    <w:rsid w:val="00CE0939"/>
    <w:rsid w:val="00CE0BAB"/>
    <w:rsid w:val="00CE1B5E"/>
    <w:rsid w:val="00CE26F6"/>
    <w:rsid w:val="00CE2CA0"/>
    <w:rsid w:val="00CE3158"/>
    <w:rsid w:val="00CE46B9"/>
    <w:rsid w:val="00CE55C4"/>
    <w:rsid w:val="00CE74A7"/>
    <w:rsid w:val="00CF010C"/>
    <w:rsid w:val="00CF0235"/>
    <w:rsid w:val="00CF0D5E"/>
    <w:rsid w:val="00CF1199"/>
    <w:rsid w:val="00CF363C"/>
    <w:rsid w:val="00CF3759"/>
    <w:rsid w:val="00CF377D"/>
    <w:rsid w:val="00CF6F67"/>
    <w:rsid w:val="00D00E8F"/>
    <w:rsid w:val="00D02D6A"/>
    <w:rsid w:val="00D03EEA"/>
    <w:rsid w:val="00D042C1"/>
    <w:rsid w:val="00D044C3"/>
    <w:rsid w:val="00D0672F"/>
    <w:rsid w:val="00D06CE9"/>
    <w:rsid w:val="00D07103"/>
    <w:rsid w:val="00D12A65"/>
    <w:rsid w:val="00D12B5C"/>
    <w:rsid w:val="00D13E5D"/>
    <w:rsid w:val="00D1435A"/>
    <w:rsid w:val="00D14D30"/>
    <w:rsid w:val="00D150D7"/>
    <w:rsid w:val="00D1518B"/>
    <w:rsid w:val="00D16B19"/>
    <w:rsid w:val="00D20A81"/>
    <w:rsid w:val="00D21EBF"/>
    <w:rsid w:val="00D2249D"/>
    <w:rsid w:val="00D2370C"/>
    <w:rsid w:val="00D24061"/>
    <w:rsid w:val="00D25208"/>
    <w:rsid w:val="00D25C3F"/>
    <w:rsid w:val="00D274F9"/>
    <w:rsid w:val="00D27607"/>
    <w:rsid w:val="00D30839"/>
    <w:rsid w:val="00D31203"/>
    <w:rsid w:val="00D31351"/>
    <w:rsid w:val="00D315BA"/>
    <w:rsid w:val="00D323F4"/>
    <w:rsid w:val="00D32468"/>
    <w:rsid w:val="00D32996"/>
    <w:rsid w:val="00D334C9"/>
    <w:rsid w:val="00D345D1"/>
    <w:rsid w:val="00D348ED"/>
    <w:rsid w:val="00D357BB"/>
    <w:rsid w:val="00D3711C"/>
    <w:rsid w:val="00D373C9"/>
    <w:rsid w:val="00D40405"/>
    <w:rsid w:val="00D40A65"/>
    <w:rsid w:val="00D40C47"/>
    <w:rsid w:val="00D414A5"/>
    <w:rsid w:val="00D41C53"/>
    <w:rsid w:val="00D42160"/>
    <w:rsid w:val="00D4265D"/>
    <w:rsid w:val="00D42C51"/>
    <w:rsid w:val="00D43241"/>
    <w:rsid w:val="00D43B73"/>
    <w:rsid w:val="00D44F85"/>
    <w:rsid w:val="00D45690"/>
    <w:rsid w:val="00D47BD1"/>
    <w:rsid w:val="00D501FC"/>
    <w:rsid w:val="00D50E44"/>
    <w:rsid w:val="00D525D1"/>
    <w:rsid w:val="00D53BF4"/>
    <w:rsid w:val="00D543E3"/>
    <w:rsid w:val="00D55277"/>
    <w:rsid w:val="00D56A89"/>
    <w:rsid w:val="00D56FE0"/>
    <w:rsid w:val="00D5737B"/>
    <w:rsid w:val="00D57960"/>
    <w:rsid w:val="00D6155B"/>
    <w:rsid w:val="00D61582"/>
    <w:rsid w:val="00D61E80"/>
    <w:rsid w:val="00D640FA"/>
    <w:rsid w:val="00D66424"/>
    <w:rsid w:val="00D66672"/>
    <w:rsid w:val="00D66DC4"/>
    <w:rsid w:val="00D67557"/>
    <w:rsid w:val="00D67878"/>
    <w:rsid w:val="00D678A4"/>
    <w:rsid w:val="00D67E69"/>
    <w:rsid w:val="00D67FC4"/>
    <w:rsid w:val="00D70DEE"/>
    <w:rsid w:val="00D7131F"/>
    <w:rsid w:val="00D7174D"/>
    <w:rsid w:val="00D72774"/>
    <w:rsid w:val="00D7436F"/>
    <w:rsid w:val="00D74DD2"/>
    <w:rsid w:val="00D75EBB"/>
    <w:rsid w:val="00D761C2"/>
    <w:rsid w:val="00D76255"/>
    <w:rsid w:val="00D81632"/>
    <w:rsid w:val="00D823B6"/>
    <w:rsid w:val="00D826CD"/>
    <w:rsid w:val="00D83846"/>
    <w:rsid w:val="00D84328"/>
    <w:rsid w:val="00D8610C"/>
    <w:rsid w:val="00D90DC3"/>
    <w:rsid w:val="00D917FA"/>
    <w:rsid w:val="00D91C19"/>
    <w:rsid w:val="00D9250D"/>
    <w:rsid w:val="00D925A4"/>
    <w:rsid w:val="00D92A75"/>
    <w:rsid w:val="00D94341"/>
    <w:rsid w:val="00D96FC4"/>
    <w:rsid w:val="00D97609"/>
    <w:rsid w:val="00DA062C"/>
    <w:rsid w:val="00DA06A2"/>
    <w:rsid w:val="00DA08AA"/>
    <w:rsid w:val="00DA0FF0"/>
    <w:rsid w:val="00DA3DDB"/>
    <w:rsid w:val="00DA4E68"/>
    <w:rsid w:val="00DA4E9C"/>
    <w:rsid w:val="00DA5D25"/>
    <w:rsid w:val="00DA69A0"/>
    <w:rsid w:val="00DA6BDB"/>
    <w:rsid w:val="00DA7219"/>
    <w:rsid w:val="00DA748F"/>
    <w:rsid w:val="00DA76F3"/>
    <w:rsid w:val="00DA78E7"/>
    <w:rsid w:val="00DA7BC3"/>
    <w:rsid w:val="00DB03E7"/>
    <w:rsid w:val="00DB0946"/>
    <w:rsid w:val="00DB0B64"/>
    <w:rsid w:val="00DB0EBF"/>
    <w:rsid w:val="00DB1555"/>
    <w:rsid w:val="00DB1B6B"/>
    <w:rsid w:val="00DB25F6"/>
    <w:rsid w:val="00DB2884"/>
    <w:rsid w:val="00DB381D"/>
    <w:rsid w:val="00DB3E48"/>
    <w:rsid w:val="00DB4EB7"/>
    <w:rsid w:val="00DB628E"/>
    <w:rsid w:val="00DB6320"/>
    <w:rsid w:val="00DB7830"/>
    <w:rsid w:val="00DB7976"/>
    <w:rsid w:val="00DC0A7B"/>
    <w:rsid w:val="00DC1A38"/>
    <w:rsid w:val="00DC2D5F"/>
    <w:rsid w:val="00DC3B51"/>
    <w:rsid w:val="00DC54ED"/>
    <w:rsid w:val="00DC5A71"/>
    <w:rsid w:val="00DC5A8B"/>
    <w:rsid w:val="00DC5FBE"/>
    <w:rsid w:val="00DC62B0"/>
    <w:rsid w:val="00DC7E63"/>
    <w:rsid w:val="00DD011C"/>
    <w:rsid w:val="00DD02C6"/>
    <w:rsid w:val="00DD0774"/>
    <w:rsid w:val="00DD18B2"/>
    <w:rsid w:val="00DD1F8A"/>
    <w:rsid w:val="00DD3F3E"/>
    <w:rsid w:val="00DD41BA"/>
    <w:rsid w:val="00DD43BF"/>
    <w:rsid w:val="00DD4A5F"/>
    <w:rsid w:val="00DD4D04"/>
    <w:rsid w:val="00DD51B9"/>
    <w:rsid w:val="00DD52A8"/>
    <w:rsid w:val="00DD6CA3"/>
    <w:rsid w:val="00DD78BE"/>
    <w:rsid w:val="00DE0A30"/>
    <w:rsid w:val="00DE0D88"/>
    <w:rsid w:val="00DE1171"/>
    <w:rsid w:val="00DE1D9B"/>
    <w:rsid w:val="00DE1ED8"/>
    <w:rsid w:val="00DE2CB1"/>
    <w:rsid w:val="00DE3524"/>
    <w:rsid w:val="00DE47B1"/>
    <w:rsid w:val="00DE513B"/>
    <w:rsid w:val="00DE52EE"/>
    <w:rsid w:val="00DE5A75"/>
    <w:rsid w:val="00DE606F"/>
    <w:rsid w:val="00DE6860"/>
    <w:rsid w:val="00DE686F"/>
    <w:rsid w:val="00DE7040"/>
    <w:rsid w:val="00DE7D07"/>
    <w:rsid w:val="00DE7F23"/>
    <w:rsid w:val="00DF097C"/>
    <w:rsid w:val="00DF1374"/>
    <w:rsid w:val="00DF2427"/>
    <w:rsid w:val="00DF305D"/>
    <w:rsid w:val="00DF30CA"/>
    <w:rsid w:val="00DF4EC9"/>
    <w:rsid w:val="00DF5178"/>
    <w:rsid w:val="00DF6595"/>
    <w:rsid w:val="00DF6814"/>
    <w:rsid w:val="00E00B70"/>
    <w:rsid w:val="00E01295"/>
    <w:rsid w:val="00E02E73"/>
    <w:rsid w:val="00E033A9"/>
    <w:rsid w:val="00E03CB9"/>
    <w:rsid w:val="00E03E4E"/>
    <w:rsid w:val="00E0458D"/>
    <w:rsid w:val="00E05FB5"/>
    <w:rsid w:val="00E060D7"/>
    <w:rsid w:val="00E067D4"/>
    <w:rsid w:val="00E06DC9"/>
    <w:rsid w:val="00E079DE"/>
    <w:rsid w:val="00E07EF9"/>
    <w:rsid w:val="00E117DF"/>
    <w:rsid w:val="00E12E2E"/>
    <w:rsid w:val="00E12E8D"/>
    <w:rsid w:val="00E14142"/>
    <w:rsid w:val="00E155D7"/>
    <w:rsid w:val="00E167FB"/>
    <w:rsid w:val="00E17865"/>
    <w:rsid w:val="00E178D9"/>
    <w:rsid w:val="00E17DF6"/>
    <w:rsid w:val="00E17FDB"/>
    <w:rsid w:val="00E20837"/>
    <w:rsid w:val="00E20BA6"/>
    <w:rsid w:val="00E2146F"/>
    <w:rsid w:val="00E21F9D"/>
    <w:rsid w:val="00E224F2"/>
    <w:rsid w:val="00E23508"/>
    <w:rsid w:val="00E23685"/>
    <w:rsid w:val="00E25643"/>
    <w:rsid w:val="00E25C0D"/>
    <w:rsid w:val="00E26747"/>
    <w:rsid w:val="00E2778C"/>
    <w:rsid w:val="00E27D91"/>
    <w:rsid w:val="00E30778"/>
    <w:rsid w:val="00E30937"/>
    <w:rsid w:val="00E32449"/>
    <w:rsid w:val="00E3257D"/>
    <w:rsid w:val="00E32942"/>
    <w:rsid w:val="00E33007"/>
    <w:rsid w:val="00E34493"/>
    <w:rsid w:val="00E34E51"/>
    <w:rsid w:val="00E3509E"/>
    <w:rsid w:val="00E35733"/>
    <w:rsid w:val="00E35DDF"/>
    <w:rsid w:val="00E40975"/>
    <w:rsid w:val="00E40BE6"/>
    <w:rsid w:val="00E411B9"/>
    <w:rsid w:val="00E41339"/>
    <w:rsid w:val="00E41C56"/>
    <w:rsid w:val="00E42AB0"/>
    <w:rsid w:val="00E43363"/>
    <w:rsid w:val="00E43405"/>
    <w:rsid w:val="00E4376C"/>
    <w:rsid w:val="00E44842"/>
    <w:rsid w:val="00E46548"/>
    <w:rsid w:val="00E469DC"/>
    <w:rsid w:val="00E46B4B"/>
    <w:rsid w:val="00E46E0C"/>
    <w:rsid w:val="00E47DC2"/>
    <w:rsid w:val="00E50379"/>
    <w:rsid w:val="00E51CD2"/>
    <w:rsid w:val="00E51D7C"/>
    <w:rsid w:val="00E51E27"/>
    <w:rsid w:val="00E52BBB"/>
    <w:rsid w:val="00E538D5"/>
    <w:rsid w:val="00E53BF2"/>
    <w:rsid w:val="00E53EC1"/>
    <w:rsid w:val="00E552C7"/>
    <w:rsid w:val="00E55E07"/>
    <w:rsid w:val="00E564B2"/>
    <w:rsid w:val="00E5727D"/>
    <w:rsid w:val="00E60B00"/>
    <w:rsid w:val="00E60C1C"/>
    <w:rsid w:val="00E61A25"/>
    <w:rsid w:val="00E61BA0"/>
    <w:rsid w:val="00E62343"/>
    <w:rsid w:val="00E634AB"/>
    <w:rsid w:val="00E63B3F"/>
    <w:rsid w:val="00E64807"/>
    <w:rsid w:val="00E64A3D"/>
    <w:rsid w:val="00E64DA3"/>
    <w:rsid w:val="00E70580"/>
    <w:rsid w:val="00E7059D"/>
    <w:rsid w:val="00E71005"/>
    <w:rsid w:val="00E71450"/>
    <w:rsid w:val="00E71454"/>
    <w:rsid w:val="00E71B74"/>
    <w:rsid w:val="00E71C56"/>
    <w:rsid w:val="00E72C4E"/>
    <w:rsid w:val="00E75126"/>
    <w:rsid w:val="00E757EF"/>
    <w:rsid w:val="00E76ED8"/>
    <w:rsid w:val="00E77313"/>
    <w:rsid w:val="00E7798B"/>
    <w:rsid w:val="00E77ACB"/>
    <w:rsid w:val="00E80183"/>
    <w:rsid w:val="00E803C3"/>
    <w:rsid w:val="00E80764"/>
    <w:rsid w:val="00E81418"/>
    <w:rsid w:val="00E81D3E"/>
    <w:rsid w:val="00E82BC2"/>
    <w:rsid w:val="00E82DA9"/>
    <w:rsid w:val="00E8360B"/>
    <w:rsid w:val="00E83611"/>
    <w:rsid w:val="00E84EBF"/>
    <w:rsid w:val="00E85574"/>
    <w:rsid w:val="00E85D66"/>
    <w:rsid w:val="00E867C7"/>
    <w:rsid w:val="00E869B6"/>
    <w:rsid w:val="00E95AF7"/>
    <w:rsid w:val="00E9601B"/>
    <w:rsid w:val="00EA02E6"/>
    <w:rsid w:val="00EA03E9"/>
    <w:rsid w:val="00EA088B"/>
    <w:rsid w:val="00EA205A"/>
    <w:rsid w:val="00EA261D"/>
    <w:rsid w:val="00EA26B3"/>
    <w:rsid w:val="00EA282D"/>
    <w:rsid w:val="00EA2B41"/>
    <w:rsid w:val="00EA33C0"/>
    <w:rsid w:val="00EA3490"/>
    <w:rsid w:val="00EA3EBE"/>
    <w:rsid w:val="00EA40CD"/>
    <w:rsid w:val="00EA5BE2"/>
    <w:rsid w:val="00EA5CC7"/>
    <w:rsid w:val="00EA6F5A"/>
    <w:rsid w:val="00EA7816"/>
    <w:rsid w:val="00EA7D21"/>
    <w:rsid w:val="00EB0012"/>
    <w:rsid w:val="00EB1545"/>
    <w:rsid w:val="00EB1644"/>
    <w:rsid w:val="00EB1F49"/>
    <w:rsid w:val="00EB20AD"/>
    <w:rsid w:val="00EB2A35"/>
    <w:rsid w:val="00EB3625"/>
    <w:rsid w:val="00EB37A6"/>
    <w:rsid w:val="00EB3CA2"/>
    <w:rsid w:val="00EB4111"/>
    <w:rsid w:val="00EB42E6"/>
    <w:rsid w:val="00EB474F"/>
    <w:rsid w:val="00EB4E02"/>
    <w:rsid w:val="00EB549D"/>
    <w:rsid w:val="00EB5EB6"/>
    <w:rsid w:val="00EB6B59"/>
    <w:rsid w:val="00EB6E1F"/>
    <w:rsid w:val="00EB6FD4"/>
    <w:rsid w:val="00EB70DA"/>
    <w:rsid w:val="00EB7464"/>
    <w:rsid w:val="00EB7A3F"/>
    <w:rsid w:val="00EC00C3"/>
    <w:rsid w:val="00EC1500"/>
    <w:rsid w:val="00EC1705"/>
    <w:rsid w:val="00EC1EBD"/>
    <w:rsid w:val="00EC20E8"/>
    <w:rsid w:val="00EC271E"/>
    <w:rsid w:val="00EC3313"/>
    <w:rsid w:val="00EC40AE"/>
    <w:rsid w:val="00EC48AB"/>
    <w:rsid w:val="00EC5312"/>
    <w:rsid w:val="00EC56A5"/>
    <w:rsid w:val="00EC5839"/>
    <w:rsid w:val="00EC5E1E"/>
    <w:rsid w:val="00EC7AB5"/>
    <w:rsid w:val="00EC7BA7"/>
    <w:rsid w:val="00EC7D81"/>
    <w:rsid w:val="00ED0326"/>
    <w:rsid w:val="00ED06FF"/>
    <w:rsid w:val="00ED2BAC"/>
    <w:rsid w:val="00ED42F9"/>
    <w:rsid w:val="00ED4818"/>
    <w:rsid w:val="00ED4A9E"/>
    <w:rsid w:val="00ED4AE0"/>
    <w:rsid w:val="00ED4B62"/>
    <w:rsid w:val="00ED4CD1"/>
    <w:rsid w:val="00ED4FA2"/>
    <w:rsid w:val="00ED7761"/>
    <w:rsid w:val="00EE00F4"/>
    <w:rsid w:val="00EE15AB"/>
    <w:rsid w:val="00EE1D24"/>
    <w:rsid w:val="00EE4A0F"/>
    <w:rsid w:val="00EE5210"/>
    <w:rsid w:val="00EE5D3F"/>
    <w:rsid w:val="00EE5EDF"/>
    <w:rsid w:val="00EE6F0F"/>
    <w:rsid w:val="00EE7B23"/>
    <w:rsid w:val="00EF0052"/>
    <w:rsid w:val="00EF3669"/>
    <w:rsid w:val="00EF3CF6"/>
    <w:rsid w:val="00EF5521"/>
    <w:rsid w:val="00EF55A0"/>
    <w:rsid w:val="00EF6B2F"/>
    <w:rsid w:val="00EF7840"/>
    <w:rsid w:val="00EF7926"/>
    <w:rsid w:val="00EF7B83"/>
    <w:rsid w:val="00F002A1"/>
    <w:rsid w:val="00F00C1E"/>
    <w:rsid w:val="00F0109A"/>
    <w:rsid w:val="00F01291"/>
    <w:rsid w:val="00F01501"/>
    <w:rsid w:val="00F03806"/>
    <w:rsid w:val="00F04BC5"/>
    <w:rsid w:val="00F04F9C"/>
    <w:rsid w:val="00F05160"/>
    <w:rsid w:val="00F05D18"/>
    <w:rsid w:val="00F05F24"/>
    <w:rsid w:val="00F0639F"/>
    <w:rsid w:val="00F068EB"/>
    <w:rsid w:val="00F0753A"/>
    <w:rsid w:val="00F07B92"/>
    <w:rsid w:val="00F10613"/>
    <w:rsid w:val="00F10A06"/>
    <w:rsid w:val="00F10E94"/>
    <w:rsid w:val="00F120E4"/>
    <w:rsid w:val="00F12CD7"/>
    <w:rsid w:val="00F16DB3"/>
    <w:rsid w:val="00F172E6"/>
    <w:rsid w:val="00F17D47"/>
    <w:rsid w:val="00F17DD4"/>
    <w:rsid w:val="00F20407"/>
    <w:rsid w:val="00F21FB7"/>
    <w:rsid w:val="00F22B8A"/>
    <w:rsid w:val="00F22D57"/>
    <w:rsid w:val="00F23082"/>
    <w:rsid w:val="00F245E8"/>
    <w:rsid w:val="00F24E1D"/>
    <w:rsid w:val="00F25953"/>
    <w:rsid w:val="00F259DC"/>
    <w:rsid w:val="00F25DF9"/>
    <w:rsid w:val="00F25FF6"/>
    <w:rsid w:val="00F26459"/>
    <w:rsid w:val="00F2707D"/>
    <w:rsid w:val="00F323C1"/>
    <w:rsid w:val="00F32518"/>
    <w:rsid w:val="00F32B27"/>
    <w:rsid w:val="00F32D38"/>
    <w:rsid w:val="00F36EEF"/>
    <w:rsid w:val="00F37BEB"/>
    <w:rsid w:val="00F42958"/>
    <w:rsid w:val="00F4298A"/>
    <w:rsid w:val="00F43796"/>
    <w:rsid w:val="00F43E03"/>
    <w:rsid w:val="00F44A75"/>
    <w:rsid w:val="00F44B60"/>
    <w:rsid w:val="00F46D1C"/>
    <w:rsid w:val="00F47CD2"/>
    <w:rsid w:val="00F47DE4"/>
    <w:rsid w:val="00F50A89"/>
    <w:rsid w:val="00F51106"/>
    <w:rsid w:val="00F5138F"/>
    <w:rsid w:val="00F52F50"/>
    <w:rsid w:val="00F53A54"/>
    <w:rsid w:val="00F53FD5"/>
    <w:rsid w:val="00F55AAC"/>
    <w:rsid w:val="00F56860"/>
    <w:rsid w:val="00F569B6"/>
    <w:rsid w:val="00F569F3"/>
    <w:rsid w:val="00F57E1B"/>
    <w:rsid w:val="00F6010C"/>
    <w:rsid w:val="00F612A6"/>
    <w:rsid w:val="00F61414"/>
    <w:rsid w:val="00F62BF9"/>
    <w:rsid w:val="00F62E92"/>
    <w:rsid w:val="00F64754"/>
    <w:rsid w:val="00F65132"/>
    <w:rsid w:val="00F6522E"/>
    <w:rsid w:val="00F65E30"/>
    <w:rsid w:val="00F66F01"/>
    <w:rsid w:val="00F67B85"/>
    <w:rsid w:val="00F70F76"/>
    <w:rsid w:val="00F718AC"/>
    <w:rsid w:val="00F729C1"/>
    <w:rsid w:val="00F73661"/>
    <w:rsid w:val="00F7469E"/>
    <w:rsid w:val="00F77F99"/>
    <w:rsid w:val="00F80019"/>
    <w:rsid w:val="00F801A8"/>
    <w:rsid w:val="00F809D7"/>
    <w:rsid w:val="00F80DEB"/>
    <w:rsid w:val="00F81084"/>
    <w:rsid w:val="00F815B3"/>
    <w:rsid w:val="00F81CA8"/>
    <w:rsid w:val="00F8206B"/>
    <w:rsid w:val="00F8219A"/>
    <w:rsid w:val="00F82619"/>
    <w:rsid w:val="00F82AEA"/>
    <w:rsid w:val="00F8480B"/>
    <w:rsid w:val="00F84849"/>
    <w:rsid w:val="00F849F5"/>
    <w:rsid w:val="00F85321"/>
    <w:rsid w:val="00F85667"/>
    <w:rsid w:val="00F865D5"/>
    <w:rsid w:val="00F87694"/>
    <w:rsid w:val="00F912AE"/>
    <w:rsid w:val="00F91D94"/>
    <w:rsid w:val="00F92339"/>
    <w:rsid w:val="00F923C6"/>
    <w:rsid w:val="00F929AB"/>
    <w:rsid w:val="00F92D63"/>
    <w:rsid w:val="00F92DDA"/>
    <w:rsid w:val="00F92F45"/>
    <w:rsid w:val="00F9364B"/>
    <w:rsid w:val="00F940F4"/>
    <w:rsid w:val="00F9493B"/>
    <w:rsid w:val="00F9495D"/>
    <w:rsid w:val="00F958D5"/>
    <w:rsid w:val="00F95E3A"/>
    <w:rsid w:val="00F9705F"/>
    <w:rsid w:val="00F970DC"/>
    <w:rsid w:val="00F9737F"/>
    <w:rsid w:val="00FA02A9"/>
    <w:rsid w:val="00FA124F"/>
    <w:rsid w:val="00FA4165"/>
    <w:rsid w:val="00FA47C6"/>
    <w:rsid w:val="00FA5DAF"/>
    <w:rsid w:val="00FA6FEC"/>
    <w:rsid w:val="00FA7A99"/>
    <w:rsid w:val="00FB0F6A"/>
    <w:rsid w:val="00FB19B5"/>
    <w:rsid w:val="00FB1EFB"/>
    <w:rsid w:val="00FB2E19"/>
    <w:rsid w:val="00FB312B"/>
    <w:rsid w:val="00FB4B9B"/>
    <w:rsid w:val="00FB4E74"/>
    <w:rsid w:val="00FB6911"/>
    <w:rsid w:val="00FB6B1F"/>
    <w:rsid w:val="00FB6BCA"/>
    <w:rsid w:val="00FB6E75"/>
    <w:rsid w:val="00FC066D"/>
    <w:rsid w:val="00FC0A4E"/>
    <w:rsid w:val="00FC2422"/>
    <w:rsid w:val="00FC2633"/>
    <w:rsid w:val="00FC43CF"/>
    <w:rsid w:val="00FC4B2B"/>
    <w:rsid w:val="00FC56A0"/>
    <w:rsid w:val="00FC5D6F"/>
    <w:rsid w:val="00FC6AF8"/>
    <w:rsid w:val="00FC7DA5"/>
    <w:rsid w:val="00FC7F6C"/>
    <w:rsid w:val="00FD0695"/>
    <w:rsid w:val="00FD0952"/>
    <w:rsid w:val="00FD112B"/>
    <w:rsid w:val="00FD1923"/>
    <w:rsid w:val="00FD1C04"/>
    <w:rsid w:val="00FD21EE"/>
    <w:rsid w:val="00FD2568"/>
    <w:rsid w:val="00FD3088"/>
    <w:rsid w:val="00FD3D61"/>
    <w:rsid w:val="00FD4796"/>
    <w:rsid w:val="00FD5099"/>
    <w:rsid w:val="00FD5AE1"/>
    <w:rsid w:val="00FD5E72"/>
    <w:rsid w:val="00FD7F2F"/>
    <w:rsid w:val="00FE10A8"/>
    <w:rsid w:val="00FE1375"/>
    <w:rsid w:val="00FE22DF"/>
    <w:rsid w:val="00FE2AC7"/>
    <w:rsid w:val="00FE34BC"/>
    <w:rsid w:val="00FE371B"/>
    <w:rsid w:val="00FE4768"/>
    <w:rsid w:val="00FE6579"/>
    <w:rsid w:val="00FE70B4"/>
    <w:rsid w:val="00FF0A7F"/>
    <w:rsid w:val="00FF1392"/>
    <w:rsid w:val="00FF147C"/>
    <w:rsid w:val="00FF2006"/>
    <w:rsid w:val="00FF21EE"/>
    <w:rsid w:val="00FF2695"/>
    <w:rsid w:val="00FF2C48"/>
    <w:rsid w:val="00FF2EAD"/>
    <w:rsid w:val="00FF3891"/>
    <w:rsid w:val="00FF3F79"/>
    <w:rsid w:val="00FF479F"/>
    <w:rsid w:val="00FF4A3B"/>
    <w:rsid w:val="00FF5715"/>
    <w:rsid w:val="00FF63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894D6B"/>
  <w15:chartTrackingRefBased/>
  <w15:docId w15:val="{E8896924-FEA9-49E7-94FA-1D7A53D3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0"/>
    <w:next w:val="a0"/>
    <w:link w:val="10"/>
    <w:autoRedefine/>
    <w:uiPriority w:val="99"/>
    <w:qFormat/>
    <w:rsid w:val="0056037E"/>
    <w:pPr>
      <w:keepNext/>
      <w:keepLines/>
      <w:spacing w:before="240" w:after="160"/>
      <w:jc w:val="center"/>
      <w:outlineLvl w:val="0"/>
    </w:pPr>
    <w:rPr>
      <w:rFonts w:ascii="Heebo" w:eastAsiaTheme="majorEastAsia" w:hAnsi="Heebo" w:cs="Heebo"/>
      <w:bCs/>
      <w:sz w:val="40"/>
      <w:szCs w:val="40"/>
    </w:rPr>
  </w:style>
  <w:style w:type="paragraph" w:styleId="2">
    <w:name w:val="heading 2"/>
    <w:basedOn w:val="a0"/>
    <w:next w:val="a0"/>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0"/>
    <w:next w:val="a0"/>
    <w:link w:val="30"/>
    <w:uiPriority w:val="9"/>
    <w:unhideWhenUsed/>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0"/>
    <w:next w:val="a0"/>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0"/>
    <w:next w:val="a0"/>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0"/>
    <w:next w:val="a0"/>
    <w:link w:val="70"/>
    <w:autoRedefine/>
    <w:uiPriority w:val="9"/>
    <w:unhideWhenUsed/>
    <w:rsid w:val="004360C9"/>
    <w:pPr>
      <w:keepNext/>
      <w:keepLines/>
      <w:spacing w:before="160"/>
      <w:jc w:val="center"/>
      <w:outlineLvl w:val="6"/>
    </w:pPr>
    <w:rPr>
      <w:rFonts w:asciiTheme="majorHAnsi" w:eastAsiaTheme="majorEastAsia" w:hAnsiTheme="majorHAnsi"/>
      <w:bCs/>
      <w:i/>
      <w:szCs w:val="2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autoRedefine/>
    <w:uiPriority w:val="34"/>
    <w:qFormat/>
    <w:rsid w:val="00162C55"/>
    <w:pPr>
      <w:numPr>
        <w:numId w:val="40"/>
      </w:numPr>
      <w:autoSpaceDE/>
      <w:autoSpaceDN/>
    </w:pPr>
    <w:rPr>
      <w:rFonts w:ascii="Narkisim" w:hAnsi="Narkisim"/>
      <w:sz w:val="24"/>
    </w:rPr>
  </w:style>
  <w:style w:type="paragraph" w:styleId="a4">
    <w:name w:val="Quote"/>
    <w:basedOn w:val="a0"/>
    <w:link w:val="a5"/>
    <w:autoRedefine/>
    <w:uiPriority w:val="29"/>
    <w:qFormat/>
    <w:rsid w:val="00B73C9C"/>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B73C9C"/>
    <w:rPr>
      <w:rFonts w:cs="Narkisim"/>
      <w:szCs w:val="24"/>
    </w:rPr>
  </w:style>
  <w:style w:type="paragraph" w:styleId="a6">
    <w:name w:val="No Spacing"/>
    <w:aliases w:val="ציטטטא"/>
    <w:next w:val="a0"/>
    <w:autoRedefine/>
    <w:uiPriority w:val="1"/>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1"/>
    <w:link w:val="2"/>
    <w:uiPriority w:val="99"/>
    <w:rsid w:val="00CA66C7"/>
    <w:rPr>
      <w:rFonts w:asciiTheme="minorBidi" w:eastAsiaTheme="majorEastAsia" w:hAnsiTheme="minorBidi"/>
      <w:bCs/>
      <w:sz w:val="24"/>
      <w:szCs w:val="24"/>
    </w:rPr>
  </w:style>
  <w:style w:type="character" w:customStyle="1" w:styleId="10">
    <w:name w:val="כותרת 1 תו"/>
    <w:basedOn w:val="a1"/>
    <w:link w:val="1"/>
    <w:uiPriority w:val="99"/>
    <w:rsid w:val="0056037E"/>
    <w:rPr>
      <w:rFonts w:ascii="Heebo" w:eastAsiaTheme="majorEastAsia" w:hAnsi="Heebo" w:cs="Heebo"/>
      <w:bCs/>
      <w:sz w:val="40"/>
      <w:szCs w:val="40"/>
    </w:rPr>
  </w:style>
  <w:style w:type="character" w:styleId="a7">
    <w:name w:val="Subtle Reference"/>
    <w:basedOn w:val="a1"/>
    <w:uiPriority w:val="31"/>
    <w:rsid w:val="000D00CA"/>
    <w:rPr>
      <w:bCs w:val="0"/>
      <w:smallCaps/>
      <w:color w:val="5A5A5A" w:themeColor="text1" w:themeTint="A5"/>
      <w:szCs w:val="20"/>
    </w:rPr>
  </w:style>
  <w:style w:type="character" w:customStyle="1" w:styleId="70">
    <w:name w:val="כותרת 7 תו"/>
    <w:basedOn w:val="a1"/>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1"/>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0"/>
    <w:link w:val="a9"/>
    <w:autoRedefine/>
    <w:qFormat/>
    <w:rsid w:val="004D6406"/>
    <w:pPr>
      <w:spacing w:line="220" w:lineRule="exact"/>
      <w:ind w:left="284"/>
    </w:pPr>
    <w:rPr>
      <w:position w:val="6"/>
      <w:szCs w:val="20"/>
    </w:rPr>
  </w:style>
  <w:style w:type="character" w:customStyle="1" w:styleId="a9">
    <w:name w:val="טקסט הערת שוליים תו"/>
    <w:aliases w:val="הערת שוליים תו,הערה תו"/>
    <w:basedOn w:val="a1"/>
    <w:link w:val="a8"/>
    <w:rsid w:val="004D6406"/>
    <w:rPr>
      <w:rFonts w:ascii="Times New Roman" w:hAnsi="Times New Roman" w:cs="Narkisim"/>
      <w:position w:val="6"/>
      <w:sz w:val="20"/>
      <w:szCs w:val="20"/>
    </w:rPr>
  </w:style>
  <w:style w:type="character" w:styleId="aa">
    <w:name w:val="footnote reference"/>
    <w:aliases w:val="אות הערה"/>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0"/>
    <w:link w:val="ac"/>
    <w:uiPriority w:val="99"/>
    <w:rsid w:val="005F7985"/>
    <w:pPr>
      <w:tabs>
        <w:tab w:val="center" w:pos="4153"/>
        <w:tab w:val="right" w:pos="8306"/>
      </w:tabs>
    </w:pPr>
  </w:style>
  <w:style w:type="character" w:customStyle="1" w:styleId="ac">
    <w:name w:val="כותרת עליונה תו"/>
    <w:basedOn w:val="a1"/>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0"/>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0"/>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0"/>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0"/>
    <w:uiPriority w:val="99"/>
    <w:rsid w:val="00792C2B"/>
    <w:pPr>
      <w:spacing w:before="120" w:after="60" w:line="360" w:lineRule="auto"/>
      <w:jc w:val="center"/>
    </w:pPr>
    <w:rPr>
      <w:rFonts w:cs="David"/>
      <w:b/>
      <w:bCs/>
      <w:sz w:val="16"/>
      <w:szCs w:val="28"/>
    </w:rPr>
  </w:style>
  <w:style w:type="character" w:customStyle="1" w:styleId="30">
    <w:name w:val="כותרת 3 תו"/>
    <w:basedOn w:val="a1"/>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21"/>
    <w:next w:val="a0"/>
    <w:qFormat/>
    <w:rsid w:val="00880EA4"/>
    <w:pPr>
      <w:jc w:val="both"/>
    </w:pPr>
    <w:rPr>
      <w:rFonts w:ascii="Heebo" w:hAnsi="Heebo" w:cs="Heebo"/>
    </w:rPr>
  </w:style>
  <w:style w:type="paragraph" w:customStyle="1" w:styleId="af2">
    <w:name w:val="סטנדרט"/>
    <w:basedOn w:val="a0"/>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0"/>
    <w:rsid w:val="008C4DDB"/>
    <w:pPr>
      <w:autoSpaceDE/>
      <w:autoSpaceDN/>
      <w:spacing w:after="50" w:line="240" w:lineRule="atLeast"/>
      <w:ind w:left="227"/>
    </w:pPr>
    <w:rPr>
      <w:rFonts w:cs="Guttman Keren" w:hint="cs"/>
      <w:b/>
      <w:bCs/>
      <w:szCs w:val="20"/>
    </w:rPr>
  </w:style>
  <w:style w:type="paragraph" w:customStyle="1" w:styleId="11">
    <w:name w:val="ציטוט1"/>
    <w:basedOn w:val="a0"/>
    <w:next w:val="af2"/>
    <w:autoRedefine/>
    <w:rsid w:val="00AD521A"/>
    <w:pPr>
      <w:autoSpaceDE/>
      <w:autoSpaceDN/>
      <w:spacing w:after="0" w:line="360" w:lineRule="auto"/>
      <w:ind w:left="567"/>
    </w:pPr>
    <w:rPr>
      <w:rFonts w:cs="FrankRuehl"/>
      <w:sz w:val="24"/>
      <w:szCs w:val="22"/>
      <w:lang w:eastAsia="he-IL"/>
    </w:rPr>
  </w:style>
  <w:style w:type="paragraph" w:customStyle="1" w:styleId="af3">
    <w:name w:val="כותרת"/>
    <w:basedOn w:val="a0"/>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0"/>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0"/>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1"/>
    <w:link w:val="af4"/>
    <w:uiPriority w:val="99"/>
    <w:rsid w:val="00CC12A9"/>
    <w:rPr>
      <w:rFonts w:ascii="Times New Roman" w:hAnsi="Times New Roman" w:cs="Miriam"/>
      <w:sz w:val="24"/>
      <w:szCs w:val="32"/>
    </w:rPr>
  </w:style>
  <w:style w:type="paragraph" w:styleId="af6">
    <w:name w:val="footer"/>
    <w:basedOn w:val="a0"/>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1"/>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0"/>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0"/>
    <w:uiPriority w:val="99"/>
    <w:rsid w:val="00C640F0"/>
    <w:pPr>
      <w:spacing w:after="0" w:line="360" w:lineRule="exact"/>
      <w:ind w:firstLine="357"/>
    </w:pPr>
    <w:rPr>
      <w:rFonts w:cs="David"/>
      <w:spacing w:val="5"/>
      <w:szCs w:val="22"/>
    </w:rPr>
  </w:style>
  <w:style w:type="paragraph" w:customStyle="1" w:styleId="h1">
    <w:name w:val="h1"/>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ציטוט2"/>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23">
    <w:name w:val="רגיל2"/>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0"/>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0"/>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1"/>
    <w:rsid w:val="000C6917"/>
  </w:style>
  <w:style w:type="character" w:styleId="af8">
    <w:name w:val="annotation reference"/>
    <w:basedOn w:val="a1"/>
    <w:uiPriority w:val="99"/>
    <w:semiHidden/>
    <w:unhideWhenUsed/>
    <w:rsid w:val="007E4231"/>
    <w:rPr>
      <w:sz w:val="16"/>
      <w:szCs w:val="16"/>
    </w:rPr>
  </w:style>
  <w:style w:type="paragraph" w:styleId="af9">
    <w:name w:val="annotation text"/>
    <w:basedOn w:val="a0"/>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1"/>
    <w:link w:val="af9"/>
    <w:uiPriority w:val="99"/>
    <w:rsid w:val="007E4231"/>
    <w:rPr>
      <w:rFonts w:ascii="Narkisim" w:eastAsiaTheme="minorHAnsi" w:hAnsi="Narkisim" w:cs="Narkisim"/>
      <w:sz w:val="20"/>
      <w:szCs w:val="20"/>
    </w:rPr>
  </w:style>
  <w:style w:type="paragraph" w:styleId="afb">
    <w:name w:val="Balloon Text"/>
    <w:basedOn w:val="a0"/>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1"/>
    <w:link w:val="afb"/>
    <w:uiPriority w:val="99"/>
    <w:semiHidden/>
    <w:rsid w:val="007E4231"/>
    <w:rPr>
      <w:rFonts w:ascii="Tahoma" w:hAnsi="Tahoma" w:cs="Tahoma"/>
      <w:sz w:val="18"/>
      <w:szCs w:val="18"/>
    </w:rPr>
  </w:style>
  <w:style w:type="paragraph" w:customStyle="1" w:styleId="13">
    <w:name w:val="1"/>
    <w:basedOn w:val="a0"/>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0"/>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0"/>
    <w:next w:val="a0"/>
    <w:link w:val="aff0"/>
    <w:uiPriority w:val="30"/>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1"/>
    <w:link w:val="aff"/>
    <w:uiPriority w:val="30"/>
    <w:rsid w:val="00A47392"/>
    <w:rPr>
      <w:rFonts w:eastAsiaTheme="minorHAnsi"/>
      <w:b/>
      <w:bCs/>
      <w:i/>
      <w:iCs/>
      <w:color w:val="5B9BD5" w:themeColor="accent1"/>
      <w:szCs w:val="24"/>
    </w:rPr>
  </w:style>
  <w:style w:type="paragraph" w:customStyle="1" w:styleId="100">
    <w:name w:val="ציטוט קרן 10"/>
    <w:basedOn w:val="a0"/>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1"/>
    <w:link w:val="100"/>
    <w:rsid w:val="00A47392"/>
    <w:rPr>
      <w:rFonts w:eastAsiaTheme="minorHAnsi" w:cs="Guttman Keren"/>
      <w:sz w:val="20"/>
      <w:szCs w:val="20"/>
    </w:rPr>
  </w:style>
  <w:style w:type="character" w:customStyle="1" w:styleId="102">
    <w:name w:val="ציטוט קרן 10 מודגש תו"/>
    <w:basedOn w:val="a1"/>
    <w:link w:val="103"/>
    <w:locked/>
    <w:rsid w:val="00C20096"/>
    <w:rPr>
      <w:rFonts w:cs="Guttman Keren"/>
      <w:b/>
      <w:bCs/>
      <w:sz w:val="20"/>
      <w:szCs w:val="20"/>
    </w:rPr>
  </w:style>
  <w:style w:type="paragraph" w:customStyle="1" w:styleId="103">
    <w:name w:val="ציטוט קרן 10 מודגש"/>
    <w:basedOn w:val="a0"/>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1"/>
    <w:uiPriority w:val="99"/>
    <w:semiHidden/>
    <w:unhideWhenUsed/>
    <w:rsid w:val="007112F6"/>
    <w:rPr>
      <w:color w:val="954F72" w:themeColor="followedHyperlink"/>
      <w:u w:val="single"/>
    </w:rPr>
  </w:style>
  <w:style w:type="paragraph" w:customStyle="1" w:styleId="21">
    <w:name w:val="כותרת2"/>
    <w:basedOn w:val="a0"/>
    <w:uiPriority w:val="99"/>
    <w:rsid w:val="00D543E3"/>
    <w:pPr>
      <w:keepNext/>
      <w:spacing w:before="120" w:after="60" w:line="360" w:lineRule="exact"/>
      <w:jc w:val="center"/>
      <w:outlineLvl w:val="1"/>
    </w:pPr>
    <w:rPr>
      <w:rFonts w:eastAsiaTheme="minorEastAsia" w:cs="Arial"/>
      <w:b/>
      <w:bCs/>
      <w:sz w:val="26"/>
      <w:szCs w:val="28"/>
    </w:rPr>
  </w:style>
  <w:style w:type="paragraph" w:customStyle="1" w:styleId="24">
    <w:name w:val="סגנון 2"/>
    <w:basedOn w:val="a0"/>
    <w:link w:val="25"/>
    <w:rsid w:val="00880EA4"/>
    <w:pPr>
      <w:keepNext/>
      <w:spacing w:before="120" w:after="60" w:line="360" w:lineRule="exact"/>
      <w:outlineLvl w:val="1"/>
    </w:pPr>
    <w:rPr>
      <w:rFonts w:ascii="Heebo" w:eastAsiaTheme="minorEastAsia" w:hAnsi="Heebo" w:cs="Heebo"/>
      <w:b/>
      <w:bCs/>
      <w:sz w:val="24"/>
    </w:rPr>
  </w:style>
  <w:style w:type="paragraph" w:customStyle="1" w:styleId="II">
    <w:name w:val="כותרת II"/>
    <w:basedOn w:val="24"/>
    <w:link w:val="II0"/>
    <w:qFormat/>
    <w:rsid w:val="00880EA4"/>
  </w:style>
  <w:style w:type="character" w:customStyle="1" w:styleId="25">
    <w:name w:val="סגנון 2 תו"/>
    <w:basedOn w:val="a1"/>
    <w:link w:val="24"/>
    <w:rsid w:val="00880EA4"/>
    <w:rPr>
      <w:rFonts w:ascii="Heebo" w:eastAsiaTheme="minorEastAsia" w:hAnsi="Heebo" w:cs="Heebo"/>
      <w:b/>
      <w:bCs/>
      <w:sz w:val="24"/>
      <w:szCs w:val="24"/>
    </w:rPr>
  </w:style>
  <w:style w:type="character" w:customStyle="1" w:styleId="II0">
    <w:name w:val="כותרת II תו"/>
    <w:basedOn w:val="25"/>
    <w:link w:val="II"/>
    <w:rsid w:val="00880EA4"/>
    <w:rPr>
      <w:rFonts w:ascii="Heebo" w:eastAsiaTheme="minorEastAsia" w:hAnsi="Heebo" w:cs="Heebo"/>
      <w:b/>
      <w:bCs/>
      <w:sz w:val="24"/>
      <w:szCs w:val="24"/>
    </w:rPr>
  </w:style>
  <w:style w:type="character" w:customStyle="1" w:styleId="14">
    <w:name w:val="אזכור לא מזוהה1"/>
    <w:basedOn w:val="a1"/>
    <w:uiPriority w:val="99"/>
    <w:semiHidden/>
    <w:unhideWhenUsed/>
    <w:rsid w:val="00D40C47"/>
    <w:rPr>
      <w:color w:val="605E5C"/>
      <w:shd w:val="clear" w:color="auto" w:fill="E1DFDD"/>
    </w:rPr>
  </w:style>
  <w:style w:type="paragraph" w:styleId="aff3">
    <w:name w:val="Body Text"/>
    <w:basedOn w:val="a0"/>
    <w:link w:val="aff4"/>
    <w:uiPriority w:val="99"/>
    <w:unhideWhenUsed/>
    <w:rsid w:val="007F35DE"/>
  </w:style>
  <w:style w:type="character" w:customStyle="1" w:styleId="aff4">
    <w:name w:val="גוף טקסט תו"/>
    <w:basedOn w:val="a1"/>
    <w:link w:val="aff3"/>
    <w:uiPriority w:val="99"/>
    <w:rsid w:val="007F35DE"/>
    <w:rPr>
      <w:rFonts w:ascii="Times New Roman" w:hAnsi="Times New Roman" w:cs="Narkisim"/>
      <w:sz w:val="20"/>
      <w:szCs w:val="24"/>
    </w:rPr>
  </w:style>
  <w:style w:type="paragraph" w:styleId="26">
    <w:name w:val="Body Text 2"/>
    <w:basedOn w:val="a0"/>
    <w:link w:val="27"/>
    <w:uiPriority w:val="99"/>
    <w:unhideWhenUsed/>
    <w:rsid w:val="004D1BCE"/>
  </w:style>
  <w:style w:type="character" w:customStyle="1" w:styleId="27">
    <w:name w:val="גוף טקסט 2 תו"/>
    <w:basedOn w:val="a1"/>
    <w:link w:val="26"/>
    <w:uiPriority w:val="99"/>
    <w:rsid w:val="004D1BCE"/>
    <w:rPr>
      <w:rFonts w:ascii="Times New Roman" w:hAnsi="Times New Roman" w:cs="Narkisim"/>
      <w:sz w:val="20"/>
      <w:szCs w:val="24"/>
    </w:rPr>
  </w:style>
  <w:style w:type="paragraph" w:styleId="aff5">
    <w:name w:val="Revision"/>
    <w:hidden/>
    <w:uiPriority w:val="99"/>
    <w:semiHidden/>
    <w:rsid w:val="001E0F1D"/>
    <w:pPr>
      <w:spacing w:after="0" w:line="240" w:lineRule="auto"/>
    </w:pPr>
    <w:rPr>
      <w:rFonts w:ascii="Times New Roman" w:hAnsi="Times New Roman" w:cs="Narkisim"/>
      <w:sz w:val="20"/>
      <w:szCs w:val="24"/>
    </w:rPr>
  </w:style>
  <w:style w:type="paragraph" w:customStyle="1" w:styleId="15">
    <w:name w:val="ציטוט 1"/>
    <w:basedOn w:val="a0"/>
    <w:next w:val="16"/>
    <w:rsid w:val="0070679F"/>
    <w:pPr>
      <w:autoSpaceDE/>
      <w:autoSpaceDN/>
      <w:spacing w:after="0" w:line="360" w:lineRule="auto"/>
      <w:ind w:left="566" w:right="720"/>
    </w:pPr>
    <w:rPr>
      <w:rFonts w:ascii="Narkisim" w:hAnsi="Narkisim"/>
      <w:szCs w:val="22"/>
    </w:rPr>
  </w:style>
  <w:style w:type="paragraph" w:customStyle="1" w:styleId="16">
    <w:name w:val="טקסט רגיל 1"/>
    <w:basedOn w:val="a0"/>
    <w:rsid w:val="0070679F"/>
    <w:pPr>
      <w:autoSpaceDE/>
      <w:autoSpaceDN/>
      <w:spacing w:after="0" w:line="360" w:lineRule="auto"/>
    </w:pPr>
    <w:rPr>
      <w:sz w:val="24"/>
    </w:rPr>
  </w:style>
  <w:style w:type="paragraph" w:styleId="aff6">
    <w:name w:val="endnote text"/>
    <w:basedOn w:val="a0"/>
    <w:link w:val="aff7"/>
    <w:uiPriority w:val="99"/>
    <w:semiHidden/>
    <w:unhideWhenUsed/>
    <w:rsid w:val="00B724C2"/>
    <w:pPr>
      <w:spacing w:after="0" w:line="240" w:lineRule="auto"/>
    </w:pPr>
    <w:rPr>
      <w:szCs w:val="20"/>
    </w:rPr>
  </w:style>
  <w:style w:type="character" w:customStyle="1" w:styleId="aff7">
    <w:name w:val="טקסט הערת סיום תו"/>
    <w:basedOn w:val="a1"/>
    <w:link w:val="aff6"/>
    <w:uiPriority w:val="99"/>
    <w:semiHidden/>
    <w:rsid w:val="00B724C2"/>
    <w:rPr>
      <w:rFonts w:ascii="Times New Roman" w:hAnsi="Times New Roman" w:cs="Narkisim"/>
      <w:sz w:val="20"/>
      <w:szCs w:val="20"/>
    </w:rPr>
  </w:style>
  <w:style w:type="character" w:styleId="aff8">
    <w:name w:val="endnote reference"/>
    <w:basedOn w:val="a1"/>
    <w:uiPriority w:val="99"/>
    <w:semiHidden/>
    <w:unhideWhenUsed/>
    <w:rsid w:val="00B724C2"/>
    <w:rPr>
      <w:vertAlign w:val="superscript"/>
    </w:rPr>
  </w:style>
  <w:style w:type="character" w:customStyle="1" w:styleId="28">
    <w:name w:val="אזכור לא מזוהה2"/>
    <w:basedOn w:val="a1"/>
    <w:uiPriority w:val="99"/>
    <w:semiHidden/>
    <w:unhideWhenUsed/>
    <w:rsid w:val="00F0109A"/>
    <w:rPr>
      <w:color w:val="605E5C"/>
      <w:shd w:val="clear" w:color="auto" w:fill="E1DFDD"/>
    </w:rPr>
  </w:style>
  <w:style w:type="character" w:customStyle="1" w:styleId="33">
    <w:name w:val="אזכור לא מזוהה3"/>
    <w:basedOn w:val="a1"/>
    <w:uiPriority w:val="99"/>
    <w:semiHidden/>
    <w:unhideWhenUsed/>
    <w:rsid w:val="00223A10"/>
    <w:rPr>
      <w:color w:val="605E5C"/>
      <w:shd w:val="clear" w:color="auto" w:fill="E1DFDD"/>
    </w:rPr>
  </w:style>
  <w:style w:type="paragraph" w:customStyle="1" w:styleId="aff9">
    <w:name w:val="ציטוט מקור"/>
    <w:basedOn w:val="a0"/>
    <w:next w:val="a0"/>
    <w:rsid w:val="00524A0F"/>
    <w:pPr>
      <w:autoSpaceDE/>
      <w:autoSpaceDN/>
      <w:spacing w:after="0" w:line="360" w:lineRule="auto"/>
      <w:ind w:left="340" w:right="340"/>
    </w:pPr>
    <w:rPr>
      <w:rFonts w:asciiTheme="minorHAnsi" w:eastAsiaTheme="minorHAnsi" w:hAnsiTheme="minorHAnsi" w:cs="David"/>
      <w:sz w:val="22"/>
      <w:szCs w:val="22"/>
    </w:rPr>
  </w:style>
  <w:style w:type="character" w:customStyle="1" w:styleId="41">
    <w:name w:val="אזכור לא מזוהה4"/>
    <w:basedOn w:val="a1"/>
    <w:uiPriority w:val="99"/>
    <w:semiHidden/>
    <w:unhideWhenUsed/>
    <w:rsid w:val="000F7C76"/>
    <w:rPr>
      <w:color w:val="605E5C"/>
      <w:shd w:val="clear" w:color="auto" w:fill="E1DFDD"/>
    </w:rPr>
  </w:style>
  <w:style w:type="character" w:customStyle="1" w:styleId="51">
    <w:name w:val="אזכור לא מזוהה5"/>
    <w:basedOn w:val="a1"/>
    <w:uiPriority w:val="99"/>
    <w:semiHidden/>
    <w:unhideWhenUsed/>
    <w:rsid w:val="00764A8B"/>
    <w:rPr>
      <w:color w:val="605E5C"/>
      <w:shd w:val="clear" w:color="auto" w:fill="E1DFDD"/>
    </w:rPr>
  </w:style>
  <w:style w:type="character" w:customStyle="1" w:styleId="6">
    <w:name w:val="אזכור לא מזוהה6"/>
    <w:basedOn w:val="a1"/>
    <w:uiPriority w:val="99"/>
    <w:semiHidden/>
    <w:unhideWhenUsed/>
    <w:rsid w:val="00A341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8976">
      <w:bodyDiv w:val="1"/>
      <w:marLeft w:val="0"/>
      <w:marRight w:val="0"/>
      <w:marTop w:val="0"/>
      <w:marBottom w:val="0"/>
      <w:divBdr>
        <w:top w:val="none" w:sz="0" w:space="0" w:color="auto"/>
        <w:left w:val="none" w:sz="0" w:space="0" w:color="auto"/>
        <w:bottom w:val="none" w:sz="0" w:space="0" w:color="auto"/>
        <w:right w:val="none" w:sz="0" w:space="0" w:color="auto"/>
      </w:divBdr>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37863792">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 w:id="199826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he/halakha/studies-halakha/pikuach-nefesh-performed-shinnui-1-foundation-law"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tzion.org.il/en" TargetMode="External"/><Relationship Id="rId4" Type="http://schemas.openxmlformats.org/officeDocument/2006/relationships/settings" Target="settings.xml"/><Relationship Id="rId9" Type="http://schemas.openxmlformats.org/officeDocument/2006/relationships/hyperlink" Target="https://www.etzion.org.il/h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Pikuach-00-82h-Subject%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743C9-EA5A-4FB4-9932-2049E20F7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Pikuach-00-82h-Subject .dotx</Template>
  <TotalTime>3898</TotalTime>
  <Pages>4</Pages>
  <Words>1981</Words>
  <Characters>9908</Characters>
  <Application>Microsoft Office Word</Application>
  <DocSecurity>0</DocSecurity>
  <Lines>82</Lines>
  <Paragraphs>23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1216</cp:revision>
  <dcterms:created xsi:type="dcterms:W3CDTF">2022-10-22T19:42:00Z</dcterms:created>
  <dcterms:modified xsi:type="dcterms:W3CDTF">2023-05-15T10:24:00Z</dcterms:modified>
</cp:coreProperties>
</file>