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4A1FC" w14:textId="77777777" w:rsidR="00063477" w:rsidRPr="00E25442" w:rsidRDefault="00063477" w:rsidP="00063477">
      <w:pPr>
        <w:widowControl w:val="0"/>
        <w:shd w:val="clear" w:color="auto" w:fill="FFFFFF"/>
        <w:bidi w:val="0"/>
        <w:spacing w:after="0" w:line="240" w:lineRule="auto"/>
        <w:jc w:val="center"/>
        <w:rPr>
          <w:rFonts w:eastAsia="Times New Roman"/>
          <w:sz w:val="24"/>
          <w:szCs w:val="24"/>
        </w:rPr>
      </w:pPr>
      <w:r w:rsidRPr="00E25442">
        <w:rPr>
          <w:rFonts w:eastAsia="Times New Roman"/>
          <w:b/>
          <w:bCs/>
          <w:sz w:val="24"/>
          <w:szCs w:val="24"/>
          <w:lang w:val="de-DE"/>
        </w:rPr>
        <w:t>YESHIVAT HAR ETZION</w:t>
      </w:r>
    </w:p>
    <w:p w14:paraId="46570674" w14:textId="77777777" w:rsidR="00063477" w:rsidRPr="00E25442" w:rsidRDefault="00063477" w:rsidP="00063477">
      <w:pPr>
        <w:widowControl w:val="0"/>
        <w:shd w:val="clear" w:color="auto" w:fill="FFFFFF"/>
        <w:bidi w:val="0"/>
        <w:spacing w:after="0" w:line="240" w:lineRule="auto"/>
        <w:jc w:val="center"/>
        <w:rPr>
          <w:rFonts w:eastAsia="Times New Roman"/>
          <w:sz w:val="24"/>
          <w:szCs w:val="24"/>
        </w:rPr>
      </w:pPr>
      <w:r w:rsidRPr="00E25442">
        <w:rPr>
          <w:rFonts w:eastAsia="Times New Roman"/>
          <w:b/>
          <w:bCs/>
          <w:sz w:val="24"/>
          <w:szCs w:val="24"/>
          <w:lang w:val="x-none"/>
        </w:rPr>
        <w:t>ISRAEL KOSCHITZKY VIRTUAL BEIT MIDRASH (VBM)</w:t>
      </w:r>
    </w:p>
    <w:p w14:paraId="139F7C0A" w14:textId="77777777" w:rsidR="00063477" w:rsidRPr="00E25442" w:rsidRDefault="00063477" w:rsidP="00063477">
      <w:pPr>
        <w:widowControl w:val="0"/>
        <w:shd w:val="clear" w:color="auto" w:fill="FFFFFF"/>
        <w:bidi w:val="0"/>
        <w:spacing w:after="0" w:line="240" w:lineRule="auto"/>
        <w:jc w:val="center"/>
        <w:rPr>
          <w:rFonts w:eastAsia="Times New Roman"/>
          <w:color w:val="222222"/>
          <w:sz w:val="24"/>
          <w:szCs w:val="24"/>
        </w:rPr>
      </w:pPr>
      <w:r w:rsidRPr="00E25442">
        <w:rPr>
          <w:rFonts w:eastAsia="Times New Roman"/>
          <w:b/>
          <w:bCs/>
          <w:color w:val="222222"/>
          <w:sz w:val="24"/>
          <w:szCs w:val="24"/>
          <w:lang w:val="x-none"/>
        </w:rPr>
        <w:t>*********************************************************</w:t>
      </w:r>
    </w:p>
    <w:p w14:paraId="686654B0" w14:textId="77777777" w:rsidR="00063477" w:rsidRPr="00E25442" w:rsidRDefault="00063477" w:rsidP="00063477">
      <w:pPr>
        <w:widowControl w:val="0"/>
        <w:shd w:val="clear" w:color="auto" w:fill="FFFFFF"/>
        <w:bidi w:val="0"/>
        <w:spacing w:after="0" w:line="240" w:lineRule="auto"/>
        <w:jc w:val="center"/>
        <w:rPr>
          <w:rFonts w:eastAsia="Times New Roman"/>
          <w:color w:val="222222"/>
          <w:sz w:val="24"/>
          <w:szCs w:val="24"/>
        </w:rPr>
      </w:pPr>
    </w:p>
    <w:p w14:paraId="38CBC199" w14:textId="77777777" w:rsidR="00063477" w:rsidRPr="00E25442" w:rsidRDefault="00063477" w:rsidP="00063477">
      <w:pPr>
        <w:widowControl w:val="0"/>
        <w:shd w:val="clear" w:color="auto" w:fill="FFFFFF"/>
        <w:bidi w:val="0"/>
        <w:spacing w:after="0" w:line="240" w:lineRule="auto"/>
        <w:jc w:val="center"/>
        <w:rPr>
          <w:rFonts w:eastAsia="Times New Roman"/>
          <w:color w:val="222222"/>
          <w:sz w:val="24"/>
          <w:szCs w:val="24"/>
        </w:rPr>
      </w:pPr>
      <w:r w:rsidRPr="00E25442">
        <w:rPr>
          <w:rFonts w:eastAsia="Times New Roman"/>
          <w:b/>
          <w:bCs/>
          <w:color w:val="222222"/>
          <w:sz w:val="24"/>
          <w:szCs w:val="24"/>
        </w:rPr>
        <w:t>Deracheha: Women and Mitzvot</w:t>
      </w:r>
    </w:p>
    <w:p w14:paraId="7BCEE65E" w14:textId="77777777" w:rsidR="00063477" w:rsidRPr="00E25442" w:rsidRDefault="00063477" w:rsidP="00063477">
      <w:pPr>
        <w:widowControl w:val="0"/>
        <w:shd w:val="clear" w:color="auto" w:fill="FFFFFF"/>
        <w:bidi w:val="0"/>
        <w:spacing w:after="0" w:line="240" w:lineRule="auto"/>
        <w:jc w:val="center"/>
        <w:rPr>
          <w:rFonts w:eastAsia="Times New Roman"/>
          <w:color w:val="222222"/>
          <w:sz w:val="24"/>
          <w:szCs w:val="24"/>
        </w:rPr>
      </w:pPr>
    </w:p>
    <w:p w14:paraId="725FB9C7" w14:textId="77777777" w:rsidR="00112132" w:rsidRPr="00063477" w:rsidRDefault="00112132" w:rsidP="00063477">
      <w:pPr>
        <w:shd w:val="clear" w:color="auto" w:fill="FFFFFF"/>
        <w:bidi w:val="0"/>
        <w:spacing w:after="0" w:line="240" w:lineRule="auto"/>
        <w:jc w:val="both"/>
        <w:rPr>
          <w:rFonts w:asciiTheme="minorBidi" w:hAnsiTheme="minorBidi" w:cstheme="minorBidi"/>
          <w:color w:val="222222"/>
          <w:sz w:val="24"/>
          <w:szCs w:val="24"/>
        </w:rPr>
      </w:pPr>
      <w:r w:rsidRPr="00063477">
        <w:rPr>
          <w:rFonts w:asciiTheme="minorBidi" w:hAnsiTheme="minorBidi" w:cstheme="minorBidi"/>
          <w:color w:val="222222"/>
          <w:sz w:val="24"/>
          <w:szCs w:val="24"/>
        </w:rPr>
        <w:t> </w:t>
      </w:r>
    </w:p>
    <w:p w14:paraId="5D66F6B6" w14:textId="3C54BEB7" w:rsidR="00112132" w:rsidRPr="00063477" w:rsidRDefault="00000000" w:rsidP="00063477">
      <w:pPr>
        <w:shd w:val="clear" w:color="auto" w:fill="FFFFFF"/>
        <w:bidi w:val="0"/>
        <w:spacing w:after="0" w:line="240" w:lineRule="auto"/>
        <w:jc w:val="center"/>
        <w:rPr>
          <w:rFonts w:asciiTheme="minorBidi" w:hAnsiTheme="minorBidi" w:cstheme="minorBidi"/>
          <w:color w:val="222222"/>
          <w:sz w:val="24"/>
          <w:szCs w:val="24"/>
        </w:rPr>
      </w:pPr>
      <w:hyperlink r:id="rId8" w:tgtFrame="_blank" w:history="1">
        <w:r w:rsidR="00112132" w:rsidRPr="00063477">
          <w:rPr>
            <w:rStyle w:val="Hyperlink"/>
            <w:rFonts w:asciiTheme="minorBidi" w:hAnsiTheme="minorBidi" w:cstheme="minorBidi"/>
            <w:color w:val="1155CC"/>
            <w:sz w:val="24"/>
            <w:szCs w:val="24"/>
          </w:rPr>
          <w:t>Click here</w:t>
        </w:r>
      </w:hyperlink>
      <w:r w:rsidR="00112132" w:rsidRPr="00063477">
        <w:rPr>
          <w:rFonts w:asciiTheme="minorBidi" w:hAnsiTheme="minorBidi" w:cstheme="minorBidi"/>
          <w:color w:val="222222"/>
          <w:sz w:val="24"/>
          <w:szCs w:val="24"/>
        </w:rPr>
        <w:t> to view an updated version of this shiur with additional features</w:t>
      </w:r>
      <w:r w:rsidR="00112132" w:rsidRPr="00063477">
        <w:rPr>
          <w:rFonts w:asciiTheme="minorBidi" w:hAnsiTheme="minorBidi" w:cstheme="minorBidi"/>
          <w:color w:val="222222"/>
          <w:sz w:val="24"/>
          <w:szCs w:val="24"/>
        </w:rPr>
        <w:br/>
        <w:t>on the Deracheha website.</w:t>
      </w:r>
    </w:p>
    <w:p w14:paraId="521381DA" w14:textId="4B68918B" w:rsidR="00112132" w:rsidRPr="00063477" w:rsidRDefault="00112132" w:rsidP="00063477">
      <w:pPr>
        <w:shd w:val="clear" w:color="auto" w:fill="FFFFFF"/>
        <w:bidi w:val="0"/>
        <w:spacing w:after="0" w:line="240" w:lineRule="auto"/>
        <w:jc w:val="center"/>
        <w:rPr>
          <w:rFonts w:asciiTheme="minorBidi" w:hAnsiTheme="minorBidi" w:cstheme="minorBidi"/>
          <w:color w:val="222222"/>
          <w:sz w:val="24"/>
          <w:szCs w:val="24"/>
        </w:rPr>
      </w:pPr>
    </w:p>
    <w:p w14:paraId="51696AF3" w14:textId="77777777" w:rsidR="00112132" w:rsidRPr="00063477" w:rsidRDefault="00112132" w:rsidP="00063477">
      <w:pPr>
        <w:shd w:val="clear" w:color="auto" w:fill="FFFFFF"/>
        <w:bidi w:val="0"/>
        <w:spacing w:after="0" w:line="240" w:lineRule="auto"/>
        <w:jc w:val="center"/>
        <w:rPr>
          <w:rFonts w:asciiTheme="minorBidi" w:hAnsiTheme="minorBidi" w:cstheme="minorBidi"/>
          <w:color w:val="222222"/>
          <w:sz w:val="24"/>
          <w:szCs w:val="24"/>
        </w:rPr>
      </w:pPr>
      <w:r w:rsidRPr="00063477">
        <w:rPr>
          <w:rFonts w:asciiTheme="minorBidi" w:hAnsiTheme="minorBidi" w:cstheme="minorBidi"/>
          <w:color w:val="222222"/>
          <w:sz w:val="24"/>
          <w:szCs w:val="24"/>
        </w:rPr>
        <w:t>Please share feedback with us </w:t>
      </w:r>
      <w:hyperlink r:id="rId9" w:tgtFrame="_blank" w:history="1">
        <w:r w:rsidRPr="00063477">
          <w:rPr>
            <w:rStyle w:val="Hyperlink"/>
            <w:rFonts w:asciiTheme="minorBidi" w:hAnsiTheme="minorBidi" w:cstheme="minorBidi"/>
            <w:color w:val="1155CC"/>
            <w:sz w:val="24"/>
            <w:szCs w:val="24"/>
          </w:rPr>
          <w:t>here</w:t>
        </w:r>
      </w:hyperlink>
      <w:r w:rsidRPr="00063477">
        <w:rPr>
          <w:rFonts w:asciiTheme="minorBidi" w:hAnsiTheme="minorBidi" w:cstheme="minorBidi"/>
          <w:color w:val="222222"/>
          <w:sz w:val="24"/>
          <w:szCs w:val="24"/>
        </w:rPr>
        <w:t>!</w:t>
      </w:r>
    </w:p>
    <w:p w14:paraId="33108A42" w14:textId="77777777" w:rsidR="00063477" w:rsidRDefault="00063477" w:rsidP="00063477">
      <w:pPr>
        <w:pStyle w:val="NormalWeb"/>
        <w:shd w:val="clear" w:color="auto" w:fill="FFFFFF"/>
        <w:spacing w:before="0" w:beforeAutospacing="0" w:after="0" w:afterAutospacing="0"/>
        <w:jc w:val="center"/>
        <w:rPr>
          <w:rFonts w:asciiTheme="minorBidi" w:hAnsiTheme="minorBidi" w:cstheme="minorBidi"/>
          <w:b/>
          <w:bCs/>
          <w:color w:val="222222"/>
          <w:sz w:val="24"/>
          <w:szCs w:val="24"/>
        </w:rPr>
      </w:pPr>
    </w:p>
    <w:p w14:paraId="1C94C8D1" w14:textId="77777777" w:rsidR="00063477" w:rsidRDefault="00063477" w:rsidP="00063477">
      <w:pPr>
        <w:pStyle w:val="NormalWeb"/>
        <w:shd w:val="clear" w:color="auto" w:fill="FFFFFF"/>
        <w:spacing w:before="0" w:beforeAutospacing="0" w:after="0" w:afterAutospacing="0"/>
        <w:jc w:val="center"/>
        <w:rPr>
          <w:rFonts w:asciiTheme="minorBidi" w:hAnsiTheme="minorBidi" w:cstheme="minorBidi"/>
          <w:b/>
          <w:bCs/>
          <w:color w:val="222222"/>
          <w:sz w:val="24"/>
          <w:szCs w:val="24"/>
        </w:rPr>
      </w:pPr>
    </w:p>
    <w:p w14:paraId="03B775E9" w14:textId="605B2C3E" w:rsidR="00112132" w:rsidRDefault="00112132" w:rsidP="00063477">
      <w:pPr>
        <w:pStyle w:val="NormalWeb"/>
        <w:shd w:val="clear" w:color="auto" w:fill="FFFFFF"/>
        <w:spacing w:before="0" w:beforeAutospacing="0" w:after="0" w:afterAutospacing="0"/>
        <w:jc w:val="center"/>
        <w:rPr>
          <w:rFonts w:asciiTheme="minorBidi" w:hAnsiTheme="minorBidi" w:cstheme="minorBidi"/>
          <w:b/>
          <w:bCs/>
          <w:color w:val="222222"/>
          <w:sz w:val="24"/>
          <w:szCs w:val="24"/>
        </w:rPr>
      </w:pPr>
      <w:r w:rsidRPr="00063477">
        <w:rPr>
          <w:rFonts w:asciiTheme="minorBidi" w:hAnsiTheme="minorBidi" w:cstheme="minorBidi"/>
          <w:b/>
          <w:bCs/>
          <w:color w:val="222222"/>
          <w:sz w:val="24"/>
          <w:szCs w:val="24"/>
        </w:rPr>
        <w:t>Dress I: The Basics</w:t>
      </w:r>
    </w:p>
    <w:p w14:paraId="05A462D5" w14:textId="77777777" w:rsidR="00063477" w:rsidRDefault="00063477" w:rsidP="00063477">
      <w:pPr>
        <w:pStyle w:val="NormalWeb"/>
        <w:shd w:val="clear" w:color="auto" w:fill="FFFFFF"/>
        <w:spacing w:before="0" w:beforeAutospacing="0" w:after="0" w:afterAutospacing="0"/>
        <w:jc w:val="both"/>
        <w:rPr>
          <w:rFonts w:asciiTheme="minorBidi" w:hAnsiTheme="minorBidi" w:cstheme="minorBidi"/>
          <w:color w:val="222222"/>
          <w:sz w:val="24"/>
          <w:szCs w:val="24"/>
        </w:rPr>
      </w:pPr>
    </w:p>
    <w:p w14:paraId="376EDC91" w14:textId="77777777" w:rsidR="00063477" w:rsidRPr="00063477" w:rsidRDefault="00063477" w:rsidP="00063477">
      <w:pPr>
        <w:pStyle w:val="NormalWeb"/>
        <w:shd w:val="clear" w:color="auto" w:fill="FFFFFF"/>
        <w:spacing w:before="0" w:beforeAutospacing="0" w:after="0" w:afterAutospacing="0"/>
        <w:jc w:val="both"/>
        <w:rPr>
          <w:rFonts w:asciiTheme="minorBidi" w:hAnsiTheme="minorBidi" w:cstheme="minorBidi"/>
          <w:color w:val="222222"/>
          <w:sz w:val="24"/>
          <w:szCs w:val="24"/>
        </w:rPr>
      </w:pPr>
    </w:p>
    <w:p w14:paraId="432EF113" w14:textId="58CB7B65" w:rsidR="00112132" w:rsidRDefault="00112132" w:rsidP="00063477">
      <w:pPr>
        <w:pStyle w:val="BriefAbstract"/>
        <w:spacing w:after="0"/>
        <w:jc w:val="both"/>
        <w:rPr>
          <w:rFonts w:asciiTheme="minorBidi" w:hAnsiTheme="minorBidi" w:cstheme="minorBidi"/>
          <w:sz w:val="24"/>
          <w:szCs w:val="24"/>
        </w:rPr>
      </w:pPr>
      <w:r w:rsidRPr="00063477">
        <w:rPr>
          <w:rFonts w:asciiTheme="minorBidi" w:hAnsiTheme="minorBidi" w:cstheme="minorBidi"/>
          <w:sz w:val="24"/>
          <w:szCs w:val="24"/>
        </w:rPr>
        <w:t>What is the purpose of clothing? How does this relate to tzeniut? What does HalachA say about dress?</w:t>
      </w:r>
    </w:p>
    <w:p w14:paraId="0E7036FC" w14:textId="77777777" w:rsidR="00063477" w:rsidRPr="00063477" w:rsidRDefault="00063477" w:rsidP="00063477">
      <w:pPr>
        <w:pStyle w:val="BriefAbstract"/>
        <w:spacing w:after="0"/>
        <w:jc w:val="both"/>
        <w:rPr>
          <w:rFonts w:asciiTheme="minorBidi" w:hAnsiTheme="minorBidi" w:cstheme="minorBidi"/>
          <w:sz w:val="24"/>
          <w:szCs w:val="24"/>
        </w:rPr>
      </w:pPr>
    </w:p>
    <w:p w14:paraId="4B4295F5" w14:textId="4CACF2FE" w:rsidR="0061781F" w:rsidRPr="00F825E8" w:rsidRDefault="0061781F" w:rsidP="00063477">
      <w:pPr>
        <w:pStyle w:val="Heading1"/>
        <w:bidi w:val="0"/>
        <w:spacing w:before="0" w:line="240" w:lineRule="auto"/>
        <w:jc w:val="both"/>
        <w:rPr>
          <w:rFonts w:asciiTheme="minorBidi" w:hAnsiTheme="minorBidi" w:cstheme="minorBidi"/>
          <w:sz w:val="28"/>
          <w:szCs w:val="28"/>
        </w:rPr>
      </w:pPr>
      <w:r w:rsidRPr="00F825E8">
        <w:rPr>
          <w:rFonts w:asciiTheme="minorBidi" w:hAnsiTheme="minorBidi" w:cstheme="minorBidi"/>
          <w:sz w:val="28"/>
          <w:szCs w:val="28"/>
        </w:rPr>
        <w:t xml:space="preserve">What </w:t>
      </w:r>
      <w:r w:rsidR="00943EC2" w:rsidRPr="00F825E8">
        <w:rPr>
          <w:rFonts w:asciiTheme="minorBidi" w:hAnsiTheme="minorBidi" w:cstheme="minorBidi"/>
          <w:sz w:val="28"/>
          <w:szCs w:val="28"/>
        </w:rPr>
        <w:t xml:space="preserve">is the </w:t>
      </w:r>
      <w:r w:rsidR="00A5006A" w:rsidRPr="00F825E8">
        <w:rPr>
          <w:rFonts w:asciiTheme="minorBidi" w:hAnsiTheme="minorBidi" w:cstheme="minorBidi"/>
          <w:sz w:val="28"/>
          <w:szCs w:val="28"/>
        </w:rPr>
        <w:t xml:space="preserve">purpose </w:t>
      </w:r>
      <w:r w:rsidR="00943EC2" w:rsidRPr="00F825E8">
        <w:rPr>
          <w:rFonts w:asciiTheme="minorBidi" w:hAnsiTheme="minorBidi" w:cstheme="minorBidi"/>
          <w:sz w:val="28"/>
          <w:szCs w:val="28"/>
        </w:rPr>
        <w:t xml:space="preserve">of </w:t>
      </w:r>
      <w:r w:rsidRPr="00F825E8">
        <w:rPr>
          <w:rFonts w:asciiTheme="minorBidi" w:hAnsiTheme="minorBidi" w:cstheme="minorBidi"/>
          <w:sz w:val="28"/>
          <w:szCs w:val="28"/>
        </w:rPr>
        <w:t>cloth</w:t>
      </w:r>
      <w:r w:rsidR="00943EC2" w:rsidRPr="00F825E8">
        <w:rPr>
          <w:rFonts w:asciiTheme="minorBidi" w:hAnsiTheme="minorBidi" w:cstheme="minorBidi"/>
          <w:sz w:val="28"/>
          <w:szCs w:val="28"/>
        </w:rPr>
        <w:t>ing</w:t>
      </w:r>
      <w:r w:rsidRPr="00F825E8">
        <w:rPr>
          <w:rFonts w:asciiTheme="minorBidi" w:hAnsiTheme="minorBidi" w:cstheme="minorBidi"/>
          <w:sz w:val="28"/>
          <w:szCs w:val="28"/>
        </w:rPr>
        <w:t>?</w:t>
      </w:r>
    </w:p>
    <w:p w14:paraId="01FA1E78" w14:textId="77777777" w:rsidR="00063477" w:rsidRPr="00063477" w:rsidRDefault="00063477" w:rsidP="00063477">
      <w:pPr>
        <w:bidi w:val="0"/>
        <w:spacing w:after="0" w:line="240" w:lineRule="auto"/>
      </w:pPr>
    </w:p>
    <w:p w14:paraId="00515704" w14:textId="1DB9760E" w:rsidR="00575BC6" w:rsidRDefault="00EA7997" w:rsidP="00063477">
      <w:pPr>
        <w:bidi w:val="0"/>
        <w:spacing w:after="0" w:line="240" w:lineRule="auto"/>
        <w:jc w:val="both"/>
        <w:rPr>
          <w:rFonts w:asciiTheme="minorBidi" w:hAnsiTheme="minorBidi" w:cstheme="minorBidi"/>
          <w:sz w:val="24"/>
          <w:szCs w:val="24"/>
        </w:rPr>
      </w:pPr>
      <w:r w:rsidRPr="00063477">
        <w:rPr>
          <w:rFonts w:asciiTheme="minorBidi" w:hAnsiTheme="minorBidi" w:cstheme="minorBidi"/>
          <w:sz w:val="24"/>
          <w:szCs w:val="24"/>
        </w:rPr>
        <w:t xml:space="preserve">A </w:t>
      </w:r>
      <w:r w:rsidR="000A04E4" w:rsidRPr="00063477">
        <w:rPr>
          <w:rFonts w:asciiTheme="minorBidi" w:hAnsiTheme="minorBidi" w:cstheme="minorBidi"/>
          <w:sz w:val="24"/>
          <w:szCs w:val="24"/>
        </w:rPr>
        <w:t xml:space="preserve">textual </w:t>
      </w:r>
      <w:r w:rsidRPr="00063477">
        <w:rPr>
          <w:rFonts w:asciiTheme="minorBidi" w:hAnsiTheme="minorBidi" w:cstheme="minorBidi"/>
          <w:sz w:val="24"/>
          <w:szCs w:val="24"/>
        </w:rPr>
        <w:t>look at</w:t>
      </w:r>
      <w:r w:rsidR="00575BC6" w:rsidRPr="00063477">
        <w:rPr>
          <w:rFonts w:asciiTheme="minorBidi" w:hAnsiTheme="minorBidi" w:cstheme="minorBidi"/>
          <w:sz w:val="24"/>
          <w:szCs w:val="24"/>
        </w:rPr>
        <w:t xml:space="preserve"> </w:t>
      </w:r>
      <w:r w:rsidR="00994861" w:rsidRPr="00063477">
        <w:rPr>
          <w:rFonts w:asciiTheme="minorBidi" w:hAnsiTheme="minorBidi" w:cstheme="minorBidi"/>
          <w:sz w:val="24"/>
          <w:szCs w:val="24"/>
        </w:rPr>
        <w:t xml:space="preserve">the </w:t>
      </w:r>
      <w:r w:rsidRPr="00063477">
        <w:rPr>
          <w:rFonts w:asciiTheme="minorBidi" w:hAnsiTheme="minorBidi" w:cstheme="minorBidi"/>
          <w:sz w:val="24"/>
          <w:szCs w:val="24"/>
        </w:rPr>
        <w:t xml:space="preserve">reasons </w:t>
      </w:r>
      <w:r w:rsidR="00575BC6" w:rsidRPr="00063477">
        <w:rPr>
          <w:rFonts w:asciiTheme="minorBidi" w:hAnsiTheme="minorBidi" w:cstheme="minorBidi"/>
          <w:sz w:val="24"/>
          <w:szCs w:val="24"/>
        </w:rPr>
        <w:t>why we wear clothes</w:t>
      </w:r>
      <w:r w:rsidRPr="00063477">
        <w:rPr>
          <w:rFonts w:asciiTheme="minorBidi" w:hAnsiTheme="minorBidi" w:cstheme="minorBidi"/>
          <w:sz w:val="24"/>
          <w:szCs w:val="24"/>
        </w:rPr>
        <w:t xml:space="preserve"> </w:t>
      </w:r>
      <w:r w:rsidR="00994861" w:rsidRPr="00063477">
        <w:rPr>
          <w:rFonts w:asciiTheme="minorBidi" w:hAnsiTheme="minorBidi" w:cstheme="minorBidi"/>
          <w:sz w:val="24"/>
          <w:szCs w:val="24"/>
        </w:rPr>
        <w:t>provide</w:t>
      </w:r>
      <w:r w:rsidRPr="00063477">
        <w:rPr>
          <w:rFonts w:asciiTheme="minorBidi" w:hAnsiTheme="minorBidi" w:cstheme="minorBidi"/>
          <w:sz w:val="24"/>
          <w:szCs w:val="24"/>
        </w:rPr>
        <w:t>s i</w:t>
      </w:r>
      <w:r w:rsidR="00994861" w:rsidRPr="00063477">
        <w:rPr>
          <w:rFonts w:asciiTheme="minorBidi" w:hAnsiTheme="minorBidi" w:cstheme="minorBidi"/>
          <w:sz w:val="24"/>
          <w:szCs w:val="24"/>
        </w:rPr>
        <w:t>nsight into the</w:t>
      </w:r>
      <w:r w:rsidRPr="00063477">
        <w:rPr>
          <w:rFonts w:asciiTheme="minorBidi" w:hAnsiTheme="minorBidi" w:cstheme="minorBidi"/>
          <w:sz w:val="24"/>
          <w:szCs w:val="24"/>
        </w:rPr>
        <w:t xml:space="preserve"> </w:t>
      </w:r>
      <w:r w:rsidRPr="00063477">
        <w:rPr>
          <w:rFonts w:asciiTheme="minorBidi" w:hAnsiTheme="minorBidi" w:cstheme="minorBidi"/>
          <w:i/>
          <w:iCs/>
          <w:sz w:val="24"/>
          <w:szCs w:val="24"/>
        </w:rPr>
        <w:t>halachot</w:t>
      </w:r>
      <w:r w:rsidRPr="00063477">
        <w:rPr>
          <w:rFonts w:asciiTheme="minorBidi" w:hAnsiTheme="minorBidi" w:cstheme="minorBidi"/>
          <w:sz w:val="24"/>
          <w:szCs w:val="24"/>
        </w:rPr>
        <w:t xml:space="preserve"> of clothing.  </w:t>
      </w:r>
    </w:p>
    <w:p w14:paraId="736F888E" w14:textId="77777777" w:rsidR="00063477" w:rsidRPr="00063477" w:rsidRDefault="00063477" w:rsidP="00063477">
      <w:pPr>
        <w:bidi w:val="0"/>
        <w:spacing w:after="0" w:line="240" w:lineRule="auto"/>
        <w:jc w:val="both"/>
        <w:rPr>
          <w:rFonts w:asciiTheme="minorBidi" w:hAnsiTheme="minorBidi" w:cstheme="minorBidi"/>
          <w:sz w:val="24"/>
          <w:szCs w:val="24"/>
        </w:rPr>
      </w:pPr>
    </w:p>
    <w:p w14:paraId="03F6CBC9" w14:textId="3C5B8FB4" w:rsidR="00606CDA" w:rsidRDefault="00B310B1" w:rsidP="00063477">
      <w:pPr>
        <w:bidi w:val="0"/>
        <w:spacing w:after="0" w:line="240" w:lineRule="auto"/>
        <w:jc w:val="both"/>
        <w:rPr>
          <w:rFonts w:asciiTheme="minorBidi" w:hAnsiTheme="minorBidi" w:cstheme="minorBidi"/>
          <w:sz w:val="24"/>
          <w:szCs w:val="24"/>
        </w:rPr>
      </w:pPr>
      <w:r w:rsidRPr="00063477">
        <w:rPr>
          <w:rFonts w:asciiTheme="minorBidi" w:hAnsiTheme="minorBidi" w:cstheme="minorBidi"/>
          <w:sz w:val="24"/>
          <w:szCs w:val="24"/>
        </w:rPr>
        <w:t xml:space="preserve">The history of clothing begins in </w:t>
      </w:r>
      <w:r w:rsidR="0061781F" w:rsidRPr="00063477">
        <w:rPr>
          <w:rFonts w:asciiTheme="minorBidi" w:hAnsiTheme="minorBidi" w:cstheme="minorBidi"/>
          <w:sz w:val="24"/>
          <w:szCs w:val="24"/>
        </w:rPr>
        <w:t xml:space="preserve">the </w:t>
      </w:r>
      <w:r w:rsidR="0061781F" w:rsidRPr="00063477">
        <w:rPr>
          <w:rFonts w:asciiTheme="minorBidi" w:hAnsiTheme="minorBidi" w:cstheme="minorBidi"/>
          <w:i/>
          <w:iCs/>
          <w:sz w:val="24"/>
          <w:szCs w:val="24"/>
        </w:rPr>
        <w:t>Bereishit</w:t>
      </w:r>
      <w:r w:rsidR="0061781F" w:rsidRPr="00063477">
        <w:rPr>
          <w:rFonts w:asciiTheme="minorBidi" w:hAnsiTheme="minorBidi" w:cstheme="minorBidi"/>
          <w:sz w:val="24"/>
          <w:szCs w:val="24"/>
        </w:rPr>
        <w:t xml:space="preserve"> story, </w:t>
      </w:r>
      <w:r w:rsidRPr="00063477">
        <w:rPr>
          <w:rFonts w:asciiTheme="minorBidi" w:hAnsiTheme="minorBidi" w:cstheme="minorBidi"/>
          <w:sz w:val="24"/>
          <w:szCs w:val="24"/>
        </w:rPr>
        <w:t xml:space="preserve">when </w:t>
      </w:r>
      <w:r w:rsidR="0061781F" w:rsidRPr="00063477">
        <w:rPr>
          <w:rFonts w:asciiTheme="minorBidi" w:hAnsiTheme="minorBidi" w:cstheme="minorBidi"/>
          <w:sz w:val="24"/>
          <w:szCs w:val="24"/>
        </w:rPr>
        <w:t>Adam and Chava move from an innocent, animal-like nakedness to a more aware, distinctively-human clothedness</w:t>
      </w:r>
      <w:r w:rsidR="00606CDA" w:rsidRPr="00063477">
        <w:rPr>
          <w:rFonts w:asciiTheme="minorBidi" w:hAnsiTheme="minorBidi" w:cstheme="minorBidi"/>
          <w:sz w:val="24"/>
          <w:szCs w:val="24"/>
        </w:rPr>
        <w:t xml:space="preserve">. </w:t>
      </w:r>
      <w:r w:rsidR="00AD799A" w:rsidRPr="00063477">
        <w:rPr>
          <w:rFonts w:asciiTheme="minorBidi" w:hAnsiTheme="minorBidi" w:cstheme="minorBidi"/>
          <w:sz w:val="24"/>
          <w:szCs w:val="24"/>
        </w:rPr>
        <w:t xml:space="preserve">They make this </w:t>
      </w:r>
      <w:r w:rsidR="00606CDA" w:rsidRPr="00063477">
        <w:rPr>
          <w:rFonts w:asciiTheme="minorBidi" w:hAnsiTheme="minorBidi" w:cstheme="minorBidi"/>
          <w:sz w:val="24"/>
          <w:szCs w:val="24"/>
        </w:rPr>
        <w:t xml:space="preserve">transition </w:t>
      </w:r>
      <w:r w:rsidR="00AD799A" w:rsidRPr="00063477">
        <w:rPr>
          <w:rFonts w:asciiTheme="minorBidi" w:hAnsiTheme="minorBidi" w:cstheme="minorBidi"/>
          <w:sz w:val="24"/>
          <w:szCs w:val="24"/>
        </w:rPr>
        <w:t xml:space="preserve">in </w:t>
      </w:r>
      <w:r w:rsidR="0061781F" w:rsidRPr="00063477">
        <w:rPr>
          <w:rFonts w:asciiTheme="minorBidi" w:hAnsiTheme="minorBidi" w:cstheme="minorBidi"/>
          <w:sz w:val="24"/>
          <w:szCs w:val="24"/>
        </w:rPr>
        <w:t>two stages.</w:t>
      </w:r>
    </w:p>
    <w:p w14:paraId="18D69AD0" w14:textId="77777777" w:rsidR="00063477" w:rsidRPr="00063477" w:rsidRDefault="00063477" w:rsidP="00063477">
      <w:pPr>
        <w:bidi w:val="0"/>
        <w:spacing w:after="0" w:line="240" w:lineRule="auto"/>
        <w:jc w:val="both"/>
        <w:rPr>
          <w:rFonts w:asciiTheme="minorBidi" w:hAnsiTheme="minorBidi" w:cstheme="minorBidi"/>
          <w:sz w:val="24"/>
          <w:szCs w:val="24"/>
        </w:rPr>
      </w:pPr>
    </w:p>
    <w:p w14:paraId="547FACD2" w14:textId="1FA4C7CE" w:rsidR="0061781F" w:rsidRDefault="0061781F" w:rsidP="00063477">
      <w:pPr>
        <w:bidi w:val="0"/>
        <w:spacing w:after="0" w:line="240" w:lineRule="auto"/>
        <w:jc w:val="both"/>
        <w:rPr>
          <w:rFonts w:asciiTheme="minorBidi" w:hAnsiTheme="minorBidi" w:cstheme="minorBidi"/>
          <w:sz w:val="24"/>
          <w:szCs w:val="24"/>
        </w:rPr>
      </w:pPr>
      <w:r w:rsidRPr="00063477">
        <w:rPr>
          <w:rFonts w:asciiTheme="minorBidi" w:hAnsiTheme="minorBidi" w:cstheme="minorBidi"/>
          <w:sz w:val="24"/>
          <w:szCs w:val="24"/>
        </w:rPr>
        <w:t xml:space="preserve">First, upon eating </w:t>
      </w:r>
      <w:r w:rsidR="00575BC6" w:rsidRPr="00063477">
        <w:rPr>
          <w:rFonts w:asciiTheme="minorBidi" w:hAnsiTheme="minorBidi" w:cstheme="minorBidi"/>
          <w:sz w:val="24"/>
          <w:szCs w:val="24"/>
        </w:rPr>
        <w:t xml:space="preserve">from </w:t>
      </w:r>
      <w:r w:rsidRPr="00063477">
        <w:rPr>
          <w:rFonts w:asciiTheme="minorBidi" w:hAnsiTheme="minorBidi" w:cstheme="minorBidi"/>
          <w:sz w:val="24"/>
          <w:szCs w:val="24"/>
        </w:rPr>
        <w:t xml:space="preserve">the </w:t>
      </w:r>
      <w:r w:rsidR="00AD2B7C" w:rsidRPr="00063477">
        <w:rPr>
          <w:rFonts w:asciiTheme="minorBidi" w:hAnsiTheme="minorBidi" w:cstheme="minorBidi"/>
          <w:sz w:val="24"/>
          <w:szCs w:val="24"/>
        </w:rPr>
        <w:t xml:space="preserve">Tree </w:t>
      </w:r>
      <w:r w:rsidRPr="00063477">
        <w:rPr>
          <w:rFonts w:asciiTheme="minorBidi" w:hAnsiTheme="minorBidi" w:cstheme="minorBidi"/>
          <w:sz w:val="24"/>
          <w:szCs w:val="24"/>
        </w:rPr>
        <w:t xml:space="preserve">of </w:t>
      </w:r>
      <w:r w:rsidR="00AD2B7C" w:rsidRPr="00063477">
        <w:rPr>
          <w:rFonts w:asciiTheme="minorBidi" w:hAnsiTheme="minorBidi" w:cstheme="minorBidi"/>
          <w:sz w:val="24"/>
          <w:szCs w:val="24"/>
        </w:rPr>
        <w:t>Knowledge</w:t>
      </w:r>
      <w:r w:rsidRPr="00063477">
        <w:rPr>
          <w:rFonts w:asciiTheme="minorBidi" w:hAnsiTheme="minorBidi" w:cstheme="minorBidi"/>
          <w:sz w:val="24"/>
          <w:szCs w:val="24"/>
        </w:rPr>
        <w:t xml:space="preserve">, </w:t>
      </w:r>
      <w:r w:rsidR="00C738EC" w:rsidRPr="00063477">
        <w:rPr>
          <w:rFonts w:asciiTheme="minorBidi" w:hAnsiTheme="minorBidi" w:cstheme="minorBidi"/>
          <w:sz w:val="24"/>
          <w:szCs w:val="24"/>
        </w:rPr>
        <w:t>Adam and Chava become aware that</w:t>
      </w:r>
      <w:r w:rsidRPr="00063477">
        <w:rPr>
          <w:rFonts w:asciiTheme="minorBidi" w:hAnsiTheme="minorBidi" w:cstheme="minorBidi"/>
          <w:sz w:val="24"/>
          <w:szCs w:val="24"/>
        </w:rPr>
        <w:t xml:space="preserve"> they are naked, and cover their nakedness with fig leaves:</w:t>
      </w:r>
    </w:p>
    <w:p w14:paraId="7BFDE544" w14:textId="77777777" w:rsidR="00063477" w:rsidRPr="00063477" w:rsidRDefault="00063477" w:rsidP="00063477">
      <w:pPr>
        <w:bidi w:val="0"/>
        <w:spacing w:after="0" w:line="240" w:lineRule="auto"/>
        <w:jc w:val="both"/>
        <w:rPr>
          <w:rFonts w:asciiTheme="minorBidi" w:hAnsiTheme="minorBidi" w:cstheme="minorBidi"/>
          <w:sz w:val="24"/>
          <w:szCs w:val="24"/>
        </w:rPr>
      </w:pPr>
    </w:p>
    <w:p w14:paraId="17AB773C" w14:textId="35EB8ACA" w:rsidR="00F14A52" w:rsidRPr="00063477" w:rsidRDefault="00F14A52" w:rsidP="00063477">
      <w:pPr>
        <w:pStyle w:val="SourceTitleTranslation"/>
        <w:spacing w:after="0" w:line="240" w:lineRule="auto"/>
        <w:jc w:val="both"/>
        <w:rPr>
          <w:rFonts w:asciiTheme="minorBidi" w:hAnsiTheme="minorBidi" w:cstheme="minorBidi"/>
          <w:sz w:val="24"/>
          <w:szCs w:val="24"/>
        </w:rPr>
      </w:pPr>
      <w:r w:rsidRPr="00063477">
        <w:rPr>
          <w:rFonts w:asciiTheme="minorBidi" w:hAnsiTheme="minorBidi" w:cstheme="minorBidi"/>
          <w:i/>
          <w:iCs/>
          <w:sz w:val="24"/>
          <w:szCs w:val="24"/>
        </w:rPr>
        <w:t>Bereishit</w:t>
      </w:r>
      <w:r w:rsidRPr="00063477">
        <w:rPr>
          <w:rFonts w:asciiTheme="minorBidi" w:hAnsiTheme="minorBidi" w:cstheme="minorBidi"/>
          <w:sz w:val="24"/>
          <w:szCs w:val="24"/>
        </w:rPr>
        <w:t xml:space="preserve"> 3:7</w:t>
      </w:r>
    </w:p>
    <w:p w14:paraId="280A0A52" w14:textId="6B6E2954" w:rsidR="00F14A52" w:rsidRDefault="00F14A52" w:rsidP="00063477">
      <w:pPr>
        <w:pStyle w:val="SourceTextTranslation"/>
        <w:spacing w:after="0" w:line="240" w:lineRule="auto"/>
        <w:rPr>
          <w:rFonts w:asciiTheme="minorBidi" w:hAnsiTheme="minorBidi" w:cstheme="minorBidi"/>
          <w:sz w:val="24"/>
          <w:szCs w:val="24"/>
        </w:rPr>
      </w:pPr>
      <w:r w:rsidRPr="00063477">
        <w:rPr>
          <w:rFonts w:asciiTheme="minorBidi" w:hAnsiTheme="minorBidi" w:cstheme="minorBidi"/>
          <w:sz w:val="24"/>
          <w:szCs w:val="24"/>
        </w:rPr>
        <w:t xml:space="preserve">And </w:t>
      </w:r>
      <w:r w:rsidR="00C738EC" w:rsidRPr="00063477">
        <w:rPr>
          <w:rFonts w:asciiTheme="minorBidi" w:hAnsiTheme="minorBidi" w:cstheme="minorBidi"/>
          <w:sz w:val="24"/>
          <w:szCs w:val="24"/>
        </w:rPr>
        <w:t>the</w:t>
      </w:r>
      <w:r w:rsidRPr="00063477">
        <w:rPr>
          <w:rFonts w:asciiTheme="minorBidi" w:hAnsiTheme="minorBidi" w:cstheme="minorBidi"/>
          <w:sz w:val="24"/>
          <w:szCs w:val="24"/>
        </w:rPr>
        <w:t xml:space="preserve"> eyes </w:t>
      </w:r>
      <w:r w:rsidR="00C738EC" w:rsidRPr="00063477">
        <w:rPr>
          <w:rFonts w:asciiTheme="minorBidi" w:hAnsiTheme="minorBidi" w:cstheme="minorBidi"/>
          <w:sz w:val="24"/>
          <w:szCs w:val="24"/>
        </w:rPr>
        <w:t xml:space="preserve">of both of them were </w:t>
      </w:r>
      <w:r w:rsidRPr="00063477">
        <w:rPr>
          <w:rFonts w:asciiTheme="minorBidi" w:hAnsiTheme="minorBidi" w:cstheme="minorBidi"/>
          <w:sz w:val="24"/>
          <w:szCs w:val="24"/>
        </w:rPr>
        <w:t>opened and they knew that they were naked and they sewed a fig leaf and made themselves loincloths.</w:t>
      </w:r>
    </w:p>
    <w:p w14:paraId="56515B63" w14:textId="77777777" w:rsidR="00063477" w:rsidRPr="00063477" w:rsidRDefault="00063477" w:rsidP="00063477">
      <w:pPr>
        <w:pStyle w:val="SourceTextTranslation"/>
        <w:spacing w:after="0" w:line="240" w:lineRule="auto"/>
        <w:rPr>
          <w:rFonts w:asciiTheme="minorBidi" w:hAnsiTheme="minorBidi" w:cstheme="minorBidi"/>
          <w:sz w:val="24"/>
          <w:szCs w:val="24"/>
        </w:rPr>
      </w:pPr>
    </w:p>
    <w:p w14:paraId="243AC59D" w14:textId="77777777" w:rsidR="0061781F" w:rsidRDefault="0061781F" w:rsidP="00063477">
      <w:pPr>
        <w:bidi w:val="0"/>
        <w:spacing w:after="0" w:line="240" w:lineRule="auto"/>
        <w:jc w:val="both"/>
        <w:rPr>
          <w:rFonts w:asciiTheme="minorBidi" w:hAnsiTheme="minorBidi" w:cstheme="minorBidi"/>
          <w:sz w:val="24"/>
          <w:szCs w:val="24"/>
        </w:rPr>
      </w:pPr>
      <w:r w:rsidRPr="00063477">
        <w:rPr>
          <w:rFonts w:asciiTheme="minorBidi" w:hAnsiTheme="minorBidi" w:cstheme="minorBidi"/>
          <w:sz w:val="24"/>
          <w:szCs w:val="24"/>
        </w:rPr>
        <w:t>Second, God dresses them more fully to prepare them for the exile from Gan Eden and the ensuing responsibility to build civilization:</w:t>
      </w:r>
    </w:p>
    <w:p w14:paraId="0A2BBE35" w14:textId="77777777" w:rsidR="00063477" w:rsidRPr="00063477" w:rsidRDefault="00063477" w:rsidP="00063477">
      <w:pPr>
        <w:bidi w:val="0"/>
        <w:spacing w:after="0" w:line="240" w:lineRule="auto"/>
        <w:jc w:val="both"/>
        <w:rPr>
          <w:rFonts w:asciiTheme="minorBidi" w:hAnsiTheme="minorBidi" w:cstheme="minorBidi"/>
          <w:sz w:val="24"/>
          <w:szCs w:val="24"/>
        </w:rPr>
      </w:pPr>
    </w:p>
    <w:p w14:paraId="602A6651" w14:textId="101CC58A" w:rsidR="00F14A52" w:rsidRPr="00063477" w:rsidRDefault="00F14A52" w:rsidP="00063477">
      <w:pPr>
        <w:pStyle w:val="SourceTitleTranslation"/>
        <w:spacing w:after="0" w:line="240" w:lineRule="auto"/>
        <w:jc w:val="both"/>
        <w:rPr>
          <w:rFonts w:asciiTheme="minorBidi" w:hAnsiTheme="minorBidi" w:cstheme="minorBidi"/>
          <w:sz w:val="24"/>
          <w:szCs w:val="24"/>
        </w:rPr>
      </w:pPr>
      <w:r w:rsidRPr="00063477">
        <w:rPr>
          <w:rFonts w:asciiTheme="minorBidi" w:hAnsiTheme="minorBidi" w:cstheme="minorBidi"/>
          <w:i/>
          <w:iCs/>
          <w:sz w:val="24"/>
          <w:szCs w:val="24"/>
        </w:rPr>
        <w:t>Bereishit</w:t>
      </w:r>
      <w:r w:rsidRPr="00063477">
        <w:rPr>
          <w:rFonts w:asciiTheme="minorBidi" w:hAnsiTheme="minorBidi" w:cstheme="minorBidi"/>
          <w:sz w:val="24"/>
          <w:szCs w:val="24"/>
        </w:rPr>
        <w:t xml:space="preserve"> 3:21</w:t>
      </w:r>
    </w:p>
    <w:p w14:paraId="55A40C17" w14:textId="117AD765" w:rsidR="00F14A52" w:rsidRDefault="00F14A52" w:rsidP="00063477">
      <w:pPr>
        <w:pStyle w:val="SourceTextTranslation"/>
        <w:spacing w:after="0" w:line="240" w:lineRule="auto"/>
        <w:rPr>
          <w:rFonts w:asciiTheme="minorBidi" w:hAnsiTheme="minorBidi" w:cstheme="minorBidi"/>
          <w:sz w:val="24"/>
          <w:szCs w:val="24"/>
        </w:rPr>
      </w:pPr>
      <w:r w:rsidRPr="00063477">
        <w:rPr>
          <w:rFonts w:asciiTheme="minorBidi" w:hAnsiTheme="minorBidi" w:cstheme="minorBidi"/>
          <w:sz w:val="24"/>
          <w:szCs w:val="24"/>
        </w:rPr>
        <w:t>And God made Adam and his wife cloaks of skins and dressed them</w:t>
      </w:r>
      <w:r w:rsidR="005F3C76" w:rsidRPr="00063477">
        <w:rPr>
          <w:rFonts w:asciiTheme="minorBidi" w:hAnsiTheme="minorBidi" w:cstheme="minorBidi"/>
          <w:sz w:val="24"/>
          <w:szCs w:val="24"/>
        </w:rPr>
        <w:t>.</w:t>
      </w:r>
    </w:p>
    <w:p w14:paraId="4B2CB78B" w14:textId="77777777" w:rsidR="00063477" w:rsidRPr="00063477" w:rsidRDefault="00063477" w:rsidP="00063477">
      <w:pPr>
        <w:pStyle w:val="SourceTextTranslation"/>
        <w:spacing w:after="0" w:line="240" w:lineRule="auto"/>
        <w:rPr>
          <w:rFonts w:asciiTheme="minorBidi" w:hAnsiTheme="minorBidi" w:cstheme="minorBidi"/>
          <w:sz w:val="24"/>
          <w:szCs w:val="24"/>
        </w:rPr>
      </w:pPr>
    </w:p>
    <w:p w14:paraId="11709FF5" w14:textId="3D23B809" w:rsidR="0061781F" w:rsidRDefault="00AD799A" w:rsidP="00063477">
      <w:pPr>
        <w:bidi w:val="0"/>
        <w:spacing w:after="0" w:line="240" w:lineRule="auto"/>
        <w:jc w:val="both"/>
        <w:rPr>
          <w:rFonts w:asciiTheme="minorBidi" w:hAnsiTheme="minorBidi" w:cstheme="minorBidi"/>
          <w:sz w:val="24"/>
          <w:szCs w:val="24"/>
        </w:rPr>
      </w:pPr>
      <w:r w:rsidRPr="00063477">
        <w:rPr>
          <w:rFonts w:asciiTheme="minorBidi" w:hAnsiTheme="minorBidi" w:cstheme="minorBidi"/>
          <w:sz w:val="24"/>
          <w:szCs w:val="24"/>
        </w:rPr>
        <w:t>What is the purpose of these two types of clothing?</w:t>
      </w:r>
      <w:r w:rsidR="0061781F" w:rsidRPr="00063477">
        <w:rPr>
          <w:rFonts w:asciiTheme="minorBidi" w:hAnsiTheme="minorBidi" w:cstheme="minorBidi"/>
          <w:sz w:val="24"/>
          <w:szCs w:val="24"/>
        </w:rPr>
        <w:t xml:space="preserve"> Rav Aharon Lichtenstein </w:t>
      </w:r>
      <w:r w:rsidR="00611E47" w:rsidRPr="00063477">
        <w:rPr>
          <w:rFonts w:asciiTheme="minorBidi" w:hAnsiTheme="minorBidi" w:cstheme="minorBidi"/>
          <w:sz w:val="24"/>
          <w:szCs w:val="24"/>
        </w:rPr>
        <w:t>suggests looking</w:t>
      </w:r>
      <w:r w:rsidR="00F76BDA" w:rsidRPr="00063477">
        <w:rPr>
          <w:rFonts w:asciiTheme="minorBidi" w:hAnsiTheme="minorBidi" w:cstheme="minorBidi"/>
          <w:sz w:val="24"/>
          <w:szCs w:val="24"/>
        </w:rPr>
        <w:t xml:space="preserve"> at</w:t>
      </w:r>
      <w:r w:rsidR="00611E47" w:rsidRPr="00063477">
        <w:rPr>
          <w:rFonts w:asciiTheme="minorBidi" w:hAnsiTheme="minorBidi" w:cstheme="minorBidi"/>
          <w:sz w:val="24"/>
          <w:szCs w:val="24"/>
        </w:rPr>
        <w:t xml:space="preserve"> a second </w:t>
      </w:r>
      <w:r w:rsidR="0061781F" w:rsidRPr="00063477">
        <w:rPr>
          <w:rFonts w:asciiTheme="minorBidi" w:hAnsiTheme="minorBidi" w:cstheme="minorBidi"/>
          <w:sz w:val="24"/>
          <w:szCs w:val="24"/>
        </w:rPr>
        <w:t>pair of verses</w:t>
      </w:r>
      <w:r w:rsidR="00611E47" w:rsidRPr="00063477">
        <w:rPr>
          <w:rFonts w:asciiTheme="minorBidi" w:hAnsiTheme="minorBidi" w:cstheme="minorBidi"/>
          <w:sz w:val="24"/>
          <w:szCs w:val="24"/>
        </w:rPr>
        <w:t xml:space="preserve"> about clothing, this time</w:t>
      </w:r>
      <w:r w:rsidR="0061781F" w:rsidRPr="00063477">
        <w:rPr>
          <w:rFonts w:asciiTheme="minorBidi" w:hAnsiTheme="minorBidi" w:cstheme="minorBidi"/>
          <w:sz w:val="24"/>
          <w:szCs w:val="24"/>
        </w:rPr>
        <w:t xml:space="preserve"> </w:t>
      </w:r>
      <w:r w:rsidR="005F3C76" w:rsidRPr="00063477">
        <w:rPr>
          <w:rFonts w:asciiTheme="minorBidi" w:hAnsiTheme="minorBidi" w:cstheme="minorBidi"/>
          <w:sz w:val="24"/>
          <w:szCs w:val="24"/>
        </w:rPr>
        <w:t>regarding</w:t>
      </w:r>
      <w:r w:rsidR="0061781F" w:rsidRPr="00063477">
        <w:rPr>
          <w:rFonts w:asciiTheme="minorBidi" w:hAnsiTheme="minorBidi" w:cstheme="minorBidi"/>
          <w:sz w:val="24"/>
          <w:szCs w:val="24"/>
        </w:rPr>
        <w:t xml:space="preserve"> the priestly garments. </w:t>
      </w:r>
    </w:p>
    <w:p w14:paraId="0D8A237E" w14:textId="77777777" w:rsidR="00063477" w:rsidRPr="00063477" w:rsidRDefault="00063477" w:rsidP="00063477">
      <w:pPr>
        <w:bidi w:val="0"/>
        <w:spacing w:after="0" w:line="240" w:lineRule="auto"/>
        <w:jc w:val="both"/>
        <w:rPr>
          <w:rFonts w:asciiTheme="minorBidi" w:hAnsiTheme="minorBidi" w:cstheme="minorBidi"/>
          <w:sz w:val="24"/>
          <w:szCs w:val="24"/>
        </w:rPr>
      </w:pPr>
    </w:p>
    <w:p w14:paraId="3F331E46" w14:textId="77777777" w:rsidR="00F14A52" w:rsidRPr="00063477" w:rsidRDefault="00F14A52" w:rsidP="00063477">
      <w:pPr>
        <w:pStyle w:val="SourceTitleTranslation"/>
        <w:spacing w:after="0" w:line="240" w:lineRule="auto"/>
        <w:jc w:val="both"/>
        <w:rPr>
          <w:rFonts w:asciiTheme="minorBidi" w:hAnsiTheme="minorBidi" w:cstheme="minorBidi"/>
          <w:sz w:val="24"/>
          <w:szCs w:val="24"/>
        </w:rPr>
      </w:pPr>
      <w:r w:rsidRPr="00063477">
        <w:rPr>
          <w:rFonts w:asciiTheme="minorBidi" w:hAnsiTheme="minorBidi" w:cstheme="minorBidi"/>
          <w:i/>
          <w:iCs/>
          <w:sz w:val="24"/>
          <w:szCs w:val="24"/>
        </w:rPr>
        <w:t>Shemot</w:t>
      </w:r>
      <w:r w:rsidRPr="00063477">
        <w:rPr>
          <w:rFonts w:asciiTheme="minorBidi" w:hAnsiTheme="minorBidi" w:cstheme="minorBidi"/>
          <w:sz w:val="24"/>
          <w:szCs w:val="24"/>
        </w:rPr>
        <w:t xml:space="preserve"> 28:40, 42</w:t>
      </w:r>
    </w:p>
    <w:p w14:paraId="271D32EE" w14:textId="27A1092A" w:rsidR="00F14A52" w:rsidRDefault="00F14A52" w:rsidP="00063477">
      <w:pPr>
        <w:pStyle w:val="SourceTextTranslation"/>
        <w:spacing w:after="0" w:line="240" w:lineRule="auto"/>
        <w:rPr>
          <w:rFonts w:asciiTheme="minorBidi" w:hAnsiTheme="minorBidi" w:cstheme="minorBidi"/>
          <w:sz w:val="24"/>
          <w:szCs w:val="24"/>
        </w:rPr>
      </w:pPr>
      <w:r w:rsidRPr="00063477">
        <w:rPr>
          <w:rFonts w:asciiTheme="minorBidi" w:hAnsiTheme="minorBidi" w:cstheme="minorBidi"/>
          <w:sz w:val="24"/>
          <w:szCs w:val="24"/>
        </w:rPr>
        <w:t>And for the sons of Aharon</w:t>
      </w:r>
      <w:r w:rsidR="00B310B1" w:rsidRPr="00063477">
        <w:rPr>
          <w:rFonts w:asciiTheme="minorBidi" w:hAnsiTheme="minorBidi" w:cstheme="minorBidi"/>
          <w:sz w:val="24"/>
          <w:szCs w:val="24"/>
        </w:rPr>
        <w:t>,</w:t>
      </w:r>
      <w:r w:rsidRPr="00063477">
        <w:rPr>
          <w:rFonts w:asciiTheme="minorBidi" w:hAnsiTheme="minorBidi" w:cstheme="minorBidi"/>
          <w:sz w:val="24"/>
          <w:szCs w:val="24"/>
        </w:rPr>
        <w:t xml:space="preserve"> make </w:t>
      </w:r>
      <w:r w:rsidR="00D71995" w:rsidRPr="00063477">
        <w:rPr>
          <w:rFonts w:asciiTheme="minorBidi" w:hAnsiTheme="minorBidi" w:cstheme="minorBidi"/>
          <w:sz w:val="24"/>
          <w:szCs w:val="24"/>
        </w:rPr>
        <w:t xml:space="preserve">tunics </w:t>
      </w:r>
      <w:r w:rsidRPr="00063477">
        <w:rPr>
          <w:rFonts w:asciiTheme="minorBidi" w:hAnsiTheme="minorBidi" w:cstheme="minorBidi"/>
          <w:sz w:val="24"/>
          <w:szCs w:val="24"/>
        </w:rPr>
        <w:t xml:space="preserve">and make them </w:t>
      </w:r>
      <w:r w:rsidR="00B310B1" w:rsidRPr="00063477">
        <w:rPr>
          <w:rFonts w:asciiTheme="minorBidi" w:hAnsiTheme="minorBidi" w:cstheme="minorBidi"/>
          <w:sz w:val="24"/>
          <w:szCs w:val="24"/>
        </w:rPr>
        <w:t xml:space="preserve">belts </w:t>
      </w:r>
      <w:r w:rsidRPr="00063477">
        <w:rPr>
          <w:rFonts w:asciiTheme="minorBidi" w:hAnsiTheme="minorBidi" w:cstheme="minorBidi"/>
          <w:sz w:val="24"/>
          <w:szCs w:val="24"/>
        </w:rPr>
        <w:t>and make them turbans</w:t>
      </w:r>
      <w:r w:rsidR="00B310B1" w:rsidRPr="00063477">
        <w:rPr>
          <w:rFonts w:asciiTheme="minorBidi" w:hAnsiTheme="minorBidi" w:cstheme="minorBidi"/>
          <w:sz w:val="24"/>
          <w:szCs w:val="24"/>
        </w:rPr>
        <w:t>,</w:t>
      </w:r>
      <w:r w:rsidRPr="00063477">
        <w:rPr>
          <w:rFonts w:asciiTheme="minorBidi" w:hAnsiTheme="minorBidi" w:cstheme="minorBidi"/>
          <w:sz w:val="24"/>
          <w:szCs w:val="24"/>
        </w:rPr>
        <w:t xml:space="preserve"> for honor and for glory….And make them pants of cloth to cover the flesh of their nakedness. They will be from their </w:t>
      </w:r>
      <w:r w:rsidR="00016DE6" w:rsidRPr="00063477">
        <w:rPr>
          <w:rFonts w:asciiTheme="minorBidi" w:hAnsiTheme="minorBidi" w:cstheme="minorBidi"/>
          <w:sz w:val="24"/>
          <w:szCs w:val="24"/>
        </w:rPr>
        <w:t>loins until</w:t>
      </w:r>
      <w:r w:rsidRPr="00063477">
        <w:rPr>
          <w:rFonts w:asciiTheme="minorBidi" w:hAnsiTheme="minorBidi" w:cstheme="minorBidi"/>
          <w:sz w:val="24"/>
          <w:szCs w:val="24"/>
        </w:rPr>
        <w:t xml:space="preserve"> their thighs</w:t>
      </w:r>
      <w:r w:rsidR="005F3C76" w:rsidRPr="00063477">
        <w:rPr>
          <w:rFonts w:asciiTheme="minorBidi" w:hAnsiTheme="minorBidi" w:cstheme="minorBidi"/>
          <w:sz w:val="24"/>
          <w:szCs w:val="24"/>
        </w:rPr>
        <w:t>.</w:t>
      </w:r>
    </w:p>
    <w:p w14:paraId="07806401" w14:textId="77777777" w:rsidR="00063477" w:rsidRPr="00063477" w:rsidRDefault="00063477" w:rsidP="00063477">
      <w:pPr>
        <w:pStyle w:val="SourceTextTranslation"/>
        <w:spacing w:after="0" w:line="240" w:lineRule="auto"/>
        <w:rPr>
          <w:rFonts w:asciiTheme="minorBidi" w:hAnsiTheme="minorBidi" w:cstheme="minorBidi"/>
          <w:sz w:val="24"/>
          <w:szCs w:val="24"/>
        </w:rPr>
      </w:pPr>
    </w:p>
    <w:p w14:paraId="3F8B8423" w14:textId="708866AA" w:rsidR="00381FDD" w:rsidRDefault="0061781F" w:rsidP="00063477">
      <w:pPr>
        <w:bidi w:val="0"/>
        <w:spacing w:after="0" w:line="240" w:lineRule="auto"/>
        <w:jc w:val="both"/>
        <w:rPr>
          <w:rFonts w:asciiTheme="minorBidi" w:hAnsiTheme="minorBidi" w:cstheme="minorBidi"/>
          <w:sz w:val="24"/>
          <w:szCs w:val="24"/>
        </w:rPr>
      </w:pPr>
      <w:r w:rsidRPr="00063477">
        <w:rPr>
          <w:rFonts w:asciiTheme="minorBidi" w:hAnsiTheme="minorBidi" w:cstheme="minorBidi"/>
          <w:sz w:val="24"/>
          <w:szCs w:val="24"/>
        </w:rPr>
        <w:t xml:space="preserve">The </w:t>
      </w:r>
      <w:r w:rsidRPr="00063477">
        <w:rPr>
          <w:rFonts w:asciiTheme="minorBidi" w:hAnsiTheme="minorBidi" w:cstheme="minorBidi"/>
          <w:i/>
          <w:iCs/>
          <w:sz w:val="24"/>
          <w:szCs w:val="24"/>
        </w:rPr>
        <w:t>kohanim</w:t>
      </w:r>
      <w:r w:rsidRPr="00063477">
        <w:rPr>
          <w:rFonts w:asciiTheme="minorBidi" w:hAnsiTheme="minorBidi" w:cstheme="minorBidi"/>
          <w:sz w:val="24"/>
          <w:szCs w:val="24"/>
        </w:rPr>
        <w:t xml:space="preserve"> wear </w:t>
      </w:r>
      <w:r w:rsidR="00AD799A" w:rsidRPr="00063477">
        <w:rPr>
          <w:rFonts w:asciiTheme="minorBidi" w:hAnsiTheme="minorBidi" w:cstheme="minorBidi"/>
          <w:sz w:val="24"/>
          <w:szCs w:val="24"/>
        </w:rPr>
        <w:t xml:space="preserve">four </w:t>
      </w:r>
      <w:r w:rsidR="00DB1D34" w:rsidRPr="00063477">
        <w:rPr>
          <w:rFonts w:asciiTheme="minorBidi" w:hAnsiTheme="minorBidi" w:cstheme="minorBidi"/>
          <w:sz w:val="24"/>
          <w:szCs w:val="24"/>
        </w:rPr>
        <w:t>priestly</w:t>
      </w:r>
      <w:r w:rsidR="00AD799A" w:rsidRPr="00063477">
        <w:rPr>
          <w:rFonts w:asciiTheme="minorBidi" w:hAnsiTheme="minorBidi" w:cstheme="minorBidi"/>
          <w:sz w:val="24"/>
          <w:szCs w:val="24"/>
        </w:rPr>
        <w:t xml:space="preserve"> garments</w:t>
      </w:r>
      <w:r w:rsidR="00DB1D34" w:rsidRPr="00063477">
        <w:rPr>
          <w:rFonts w:asciiTheme="minorBidi" w:hAnsiTheme="minorBidi" w:cstheme="minorBidi"/>
          <w:sz w:val="24"/>
          <w:szCs w:val="24"/>
        </w:rPr>
        <w:t xml:space="preserve">, without which they are unfit to serve in </w:t>
      </w:r>
      <w:r w:rsidR="00DB1D34" w:rsidRPr="00063477">
        <w:rPr>
          <w:rFonts w:asciiTheme="minorBidi" w:hAnsiTheme="minorBidi" w:cstheme="minorBidi"/>
          <w:i/>
          <w:iCs/>
          <w:sz w:val="24"/>
          <w:szCs w:val="24"/>
        </w:rPr>
        <w:t>Beit Ha-mikdash</w:t>
      </w:r>
      <w:r w:rsidR="00DB1D34" w:rsidRPr="00063477">
        <w:rPr>
          <w:rFonts w:asciiTheme="minorBidi" w:hAnsiTheme="minorBidi" w:cstheme="minorBidi"/>
          <w:sz w:val="24"/>
          <w:szCs w:val="24"/>
        </w:rPr>
        <w:t>.</w:t>
      </w:r>
      <w:r w:rsidR="00381FDD" w:rsidRPr="00063477">
        <w:rPr>
          <w:rStyle w:val="FootnoteReference"/>
          <w:rFonts w:asciiTheme="minorBidi" w:hAnsiTheme="minorBidi" w:cstheme="minorBidi"/>
          <w:sz w:val="24"/>
          <w:szCs w:val="24"/>
        </w:rPr>
        <w:footnoteReference w:id="2"/>
      </w:r>
      <w:r w:rsidR="00381FDD" w:rsidRPr="00063477">
        <w:rPr>
          <w:rFonts w:asciiTheme="minorBidi" w:hAnsiTheme="minorBidi" w:cstheme="minorBidi"/>
          <w:sz w:val="24"/>
          <w:szCs w:val="24"/>
        </w:rPr>
        <w:t xml:space="preserve"> These include outer garments are for "honor and glory," as well as pants to cover their nakedness. Rav Lichtenstein explains the significance of this duality in </w:t>
      </w:r>
      <w:r w:rsidR="00381FDD" w:rsidRPr="00063477">
        <w:rPr>
          <w:rFonts w:asciiTheme="minorBidi" w:hAnsiTheme="minorBidi" w:cstheme="minorBidi"/>
          <w:i/>
          <w:iCs/>
          <w:sz w:val="24"/>
          <w:szCs w:val="24"/>
        </w:rPr>
        <w:t>Bereishit</w:t>
      </w:r>
      <w:r w:rsidR="00381FDD" w:rsidRPr="00063477">
        <w:rPr>
          <w:rFonts w:asciiTheme="minorBidi" w:hAnsiTheme="minorBidi" w:cstheme="minorBidi"/>
          <w:sz w:val="24"/>
          <w:szCs w:val="24"/>
        </w:rPr>
        <w:t xml:space="preserve"> terms:</w:t>
      </w:r>
      <w:r w:rsidR="00381FDD" w:rsidRPr="00063477">
        <w:rPr>
          <w:rStyle w:val="FootnoteReference"/>
          <w:rFonts w:asciiTheme="minorBidi" w:hAnsiTheme="minorBidi" w:cstheme="minorBidi"/>
          <w:sz w:val="24"/>
          <w:szCs w:val="24"/>
        </w:rPr>
        <w:footnoteReference w:id="3"/>
      </w:r>
    </w:p>
    <w:p w14:paraId="63893BEC" w14:textId="77777777" w:rsidR="00063477" w:rsidRPr="00063477" w:rsidRDefault="00063477" w:rsidP="00063477">
      <w:pPr>
        <w:bidi w:val="0"/>
        <w:spacing w:after="0" w:line="240" w:lineRule="auto"/>
        <w:jc w:val="both"/>
        <w:rPr>
          <w:rFonts w:asciiTheme="minorBidi" w:hAnsiTheme="minorBidi" w:cstheme="minorBidi"/>
          <w:sz w:val="24"/>
          <w:szCs w:val="24"/>
          <w:shd w:val="clear" w:color="auto" w:fill="FCFDFE"/>
        </w:rPr>
      </w:pPr>
    </w:p>
    <w:p w14:paraId="665919F7" w14:textId="777EC9DA" w:rsidR="00381FDD" w:rsidRPr="00063477" w:rsidRDefault="00381FDD" w:rsidP="00063477">
      <w:pPr>
        <w:pStyle w:val="SourceTitleTranslation"/>
        <w:keepNext/>
        <w:keepLines/>
        <w:spacing w:after="0" w:line="240" w:lineRule="auto"/>
        <w:jc w:val="both"/>
        <w:rPr>
          <w:rFonts w:asciiTheme="minorBidi" w:hAnsiTheme="minorBidi" w:cstheme="minorBidi"/>
          <w:sz w:val="24"/>
          <w:szCs w:val="24"/>
          <w:shd w:val="clear" w:color="auto" w:fill="FCFDFE"/>
        </w:rPr>
      </w:pPr>
      <w:r w:rsidRPr="00063477">
        <w:rPr>
          <w:rFonts w:asciiTheme="minorBidi" w:hAnsiTheme="minorBidi" w:cstheme="minorBidi"/>
          <w:sz w:val="24"/>
          <w:szCs w:val="24"/>
          <w:shd w:val="clear" w:color="auto" w:fill="FCFDFE"/>
        </w:rPr>
        <w:t>Rav Aharon Lichtenstein, Fig Leaves and Coats of Skins (translated by Kaeren Fish)</w:t>
      </w:r>
    </w:p>
    <w:p w14:paraId="0345FE1D" w14:textId="77777777" w:rsidR="00381FDD" w:rsidRDefault="00381FDD" w:rsidP="00063477">
      <w:pPr>
        <w:pStyle w:val="SourceTextTranslation"/>
        <w:keepNext/>
        <w:keepLines/>
        <w:spacing w:after="0" w:line="240" w:lineRule="auto"/>
        <w:rPr>
          <w:rFonts w:asciiTheme="minorBidi" w:hAnsiTheme="minorBidi" w:cstheme="minorBidi"/>
          <w:sz w:val="24"/>
          <w:szCs w:val="24"/>
          <w:shd w:val="clear" w:color="auto" w:fill="FCFDFE"/>
        </w:rPr>
      </w:pPr>
      <w:r w:rsidRPr="00063477">
        <w:rPr>
          <w:rFonts w:asciiTheme="minorBidi" w:hAnsiTheme="minorBidi" w:cstheme="minorBidi"/>
          <w:sz w:val="24"/>
          <w:szCs w:val="24"/>
        </w:rPr>
        <w:t>Adam and Chava sewed for themselves only fig leaves: they were ashamed of their sin, but did not comprehend fully the profundity of its significance…They made loincloths to cover their nakedness, but did not prepare new clothes. By clothing them in coats of skins, God brought them up to a new level: the garments gave them honor and beauty; it changed them and transformed them into new people…The primal, natural man who served God with tranquility, fully integrated in nature, was replaced by historical, cultural man – a completely different creature in terms of both his personal standing and his relationship with nature</w:t>
      </w:r>
      <w:r w:rsidRPr="00063477">
        <w:rPr>
          <w:rFonts w:asciiTheme="minorBidi" w:hAnsiTheme="minorBidi" w:cstheme="minorBidi"/>
          <w:sz w:val="24"/>
          <w:szCs w:val="24"/>
          <w:shd w:val="clear" w:color="auto" w:fill="FCFDFE"/>
        </w:rPr>
        <w:t>.</w:t>
      </w:r>
    </w:p>
    <w:p w14:paraId="22CCCA77" w14:textId="77777777" w:rsidR="00063477" w:rsidRPr="00063477" w:rsidRDefault="00063477" w:rsidP="00063477">
      <w:pPr>
        <w:pStyle w:val="SourceTextTranslation"/>
        <w:keepNext/>
        <w:keepLines/>
        <w:spacing w:after="0" w:line="240" w:lineRule="auto"/>
        <w:rPr>
          <w:rFonts w:asciiTheme="minorBidi" w:hAnsiTheme="minorBidi" w:cstheme="minorBidi"/>
          <w:sz w:val="24"/>
          <w:szCs w:val="24"/>
        </w:rPr>
      </w:pPr>
    </w:p>
    <w:p w14:paraId="2F3248CC" w14:textId="3FF83D78" w:rsidR="00381FDD" w:rsidRDefault="00381FDD" w:rsidP="00063477">
      <w:pPr>
        <w:bidi w:val="0"/>
        <w:spacing w:after="0" w:line="240" w:lineRule="auto"/>
        <w:jc w:val="both"/>
        <w:rPr>
          <w:rFonts w:asciiTheme="minorBidi" w:hAnsiTheme="minorBidi" w:cstheme="minorBidi"/>
          <w:sz w:val="24"/>
          <w:szCs w:val="24"/>
        </w:rPr>
      </w:pPr>
      <w:r w:rsidRPr="00063477">
        <w:rPr>
          <w:rFonts w:asciiTheme="minorBidi" w:hAnsiTheme="minorBidi" w:cstheme="minorBidi"/>
          <w:sz w:val="24"/>
          <w:szCs w:val="24"/>
        </w:rPr>
        <w:t xml:space="preserve">We can identify here, then, two primary functions of clothing: a basic function of covering nakedness, and a more elevated function of dignifying and glorifying the human being. </w:t>
      </w:r>
    </w:p>
    <w:p w14:paraId="25800921" w14:textId="77777777" w:rsidR="00063477" w:rsidRPr="00063477" w:rsidRDefault="00063477" w:rsidP="00063477">
      <w:pPr>
        <w:bidi w:val="0"/>
        <w:spacing w:after="0" w:line="240" w:lineRule="auto"/>
        <w:jc w:val="both"/>
        <w:rPr>
          <w:rFonts w:asciiTheme="minorBidi" w:hAnsiTheme="minorBidi" w:cstheme="minorBidi"/>
          <w:sz w:val="24"/>
          <w:szCs w:val="24"/>
        </w:rPr>
      </w:pPr>
    </w:p>
    <w:p w14:paraId="371F7EAC" w14:textId="1993AED7" w:rsidR="00381FDD" w:rsidRPr="00063477" w:rsidRDefault="00381FDD" w:rsidP="00063477">
      <w:pPr>
        <w:bidi w:val="0"/>
        <w:spacing w:after="0" w:line="240" w:lineRule="auto"/>
        <w:jc w:val="both"/>
        <w:rPr>
          <w:rFonts w:asciiTheme="minorBidi" w:hAnsiTheme="minorBidi" w:cstheme="minorBidi"/>
          <w:sz w:val="24"/>
          <w:szCs w:val="24"/>
        </w:rPr>
      </w:pPr>
      <w:r w:rsidRPr="00063477">
        <w:rPr>
          <w:rFonts w:asciiTheme="minorBidi" w:hAnsiTheme="minorBidi" w:cstheme="minorBidi"/>
          <w:sz w:val="24"/>
          <w:szCs w:val="24"/>
        </w:rPr>
        <w:t xml:space="preserve">These functions of clothing connect to </w:t>
      </w:r>
      <w:hyperlink r:id="rId10" w:history="1">
        <w:r w:rsidRPr="00063477">
          <w:rPr>
            <w:rStyle w:val="Hyperlink"/>
            <w:rFonts w:asciiTheme="minorBidi" w:hAnsiTheme="minorBidi" w:cstheme="minorBidi"/>
            <w:sz w:val="24"/>
            <w:szCs w:val="24"/>
          </w:rPr>
          <w:t>our discussion</w:t>
        </w:r>
      </w:hyperlink>
      <w:r w:rsidRPr="00063477">
        <w:rPr>
          <w:rFonts w:asciiTheme="minorBidi" w:hAnsiTheme="minorBidi" w:cstheme="minorBidi"/>
          <w:sz w:val="24"/>
          <w:szCs w:val="24"/>
        </w:rPr>
        <w:t xml:space="preserve"> of complementary approaches to the concept of </w:t>
      </w:r>
      <w:r w:rsidRPr="00063477">
        <w:rPr>
          <w:rFonts w:asciiTheme="minorBidi" w:hAnsiTheme="minorBidi" w:cstheme="minorBidi"/>
          <w:i/>
          <w:iCs/>
          <w:sz w:val="24"/>
          <w:szCs w:val="24"/>
        </w:rPr>
        <w:t>tzeniut</w:t>
      </w:r>
      <w:r w:rsidRPr="00063477">
        <w:rPr>
          <w:rFonts w:asciiTheme="minorBidi" w:hAnsiTheme="minorBidi" w:cstheme="minorBidi"/>
          <w:sz w:val="24"/>
          <w:szCs w:val="24"/>
        </w:rPr>
        <w:t xml:space="preserve">: a physically-oriented approach and a principle-oriented approach. </w:t>
      </w:r>
    </w:p>
    <w:p w14:paraId="4374C511" w14:textId="30D84086" w:rsidR="00381FDD" w:rsidRPr="00063477" w:rsidRDefault="00381FDD" w:rsidP="00063477">
      <w:pPr>
        <w:bidi w:val="0"/>
        <w:spacing w:after="0" w:line="240" w:lineRule="auto"/>
        <w:jc w:val="both"/>
        <w:rPr>
          <w:rFonts w:asciiTheme="minorBidi" w:hAnsiTheme="minorBidi" w:cstheme="minorBidi"/>
          <w:sz w:val="24"/>
          <w:szCs w:val="24"/>
        </w:rPr>
      </w:pPr>
      <w:r w:rsidRPr="00063477">
        <w:rPr>
          <w:rFonts w:asciiTheme="minorBidi" w:hAnsiTheme="minorBidi" w:cstheme="minorBidi"/>
          <w:sz w:val="24"/>
          <w:szCs w:val="24"/>
        </w:rPr>
        <w:t xml:space="preserve">The need to cover </w:t>
      </w:r>
      <w:r w:rsidRPr="00063477">
        <w:rPr>
          <w:rFonts w:asciiTheme="minorBidi" w:hAnsiTheme="minorBidi" w:cstheme="minorBidi"/>
          <w:i/>
          <w:iCs/>
          <w:sz w:val="24"/>
          <w:szCs w:val="24"/>
        </w:rPr>
        <w:t>erva</w:t>
      </w:r>
      <w:r w:rsidRPr="00063477">
        <w:rPr>
          <w:rFonts w:asciiTheme="minorBidi" w:hAnsiTheme="minorBidi" w:cstheme="minorBidi"/>
          <w:sz w:val="24"/>
          <w:szCs w:val="24"/>
        </w:rPr>
        <w:t xml:space="preserve"> corresponds directly to the more physical aspect of </w:t>
      </w:r>
      <w:r w:rsidRPr="00063477">
        <w:rPr>
          <w:rFonts w:asciiTheme="minorBidi" w:hAnsiTheme="minorBidi" w:cstheme="minorBidi"/>
          <w:i/>
          <w:iCs/>
          <w:sz w:val="24"/>
          <w:szCs w:val="24"/>
        </w:rPr>
        <w:t>tzeniut</w:t>
      </w:r>
      <w:r w:rsidRPr="00063477">
        <w:rPr>
          <w:rFonts w:asciiTheme="minorBidi" w:hAnsiTheme="minorBidi" w:cstheme="minorBidi"/>
          <w:sz w:val="24"/>
          <w:szCs w:val="24"/>
        </w:rPr>
        <w:t xml:space="preserve">. By being physically modest, we draw a fundamental distinction between the human and the animal. </w:t>
      </w:r>
    </w:p>
    <w:p w14:paraId="3C7C1D04" w14:textId="2B9B8125" w:rsidR="00381FDD" w:rsidRPr="00063477" w:rsidRDefault="00381FDD" w:rsidP="00063477">
      <w:pPr>
        <w:bidi w:val="0"/>
        <w:spacing w:after="0" w:line="240" w:lineRule="auto"/>
        <w:jc w:val="both"/>
        <w:rPr>
          <w:rFonts w:asciiTheme="minorBidi" w:hAnsiTheme="minorBidi" w:cstheme="minorBidi"/>
          <w:sz w:val="24"/>
          <w:szCs w:val="24"/>
        </w:rPr>
      </w:pPr>
      <w:r w:rsidRPr="00063477">
        <w:rPr>
          <w:rFonts w:asciiTheme="minorBidi" w:hAnsiTheme="minorBidi" w:cstheme="minorBidi"/>
          <w:sz w:val="24"/>
          <w:szCs w:val="24"/>
        </w:rPr>
        <w:t xml:space="preserve">Dressing for honor is an expression of a more principle-oriented approach to </w:t>
      </w:r>
      <w:r w:rsidRPr="00063477">
        <w:rPr>
          <w:rFonts w:asciiTheme="minorBidi" w:hAnsiTheme="minorBidi" w:cstheme="minorBidi"/>
          <w:i/>
          <w:iCs/>
          <w:sz w:val="24"/>
          <w:szCs w:val="24"/>
        </w:rPr>
        <w:t>tzeniut</w:t>
      </w:r>
      <w:r w:rsidRPr="00063477">
        <w:rPr>
          <w:rFonts w:asciiTheme="minorBidi" w:hAnsiTheme="minorBidi" w:cstheme="minorBidi"/>
          <w:sz w:val="24"/>
          <w:szCs w:val="24"/>
        </w:rPr>
        <w:t xml:space="preserve">, which culminates in a culture of respect for others and personal dignity. We apply the principle of </w:t>
      </w:r>
      <w:r w:rsidRPr="00063477">
        <w:rPr>
          <w:rFonts w:asciiTheme="minorBidi" w:hAnsiTheme="minorBidi" w:cstheme="minorBidi"/>
          <w:i/>
          <w:iCs/>
          <w:sz w:val="24"/>
          <w:szCs w:val="24"/>
        </w:rPr>
        <w:t>tzeniut</w:t>
      </w:r>
      <w:r w:rsidRPr="00063477">
        <w:rPr>
          <w:rFonts w:asciiTheme="minorBidi" w:hAnsiTheme="minorBidi" w:cstheme="minorBidi"/>
          <w:sz w:val="24"/>
          <w:szCs w:val="24"/>
        </w:rPr>
        <w:t xml:space="preserve"> to dress by dressing in a manner that honors our identity, commitments, and contexts. The Jewish people are a "</w:t>
      </w:r>
      <w:r w:rsidRPr="00063477">
        <w:rPr>
          <w:rFonts w:asciiTheme="minorBidi" w:hAnsiTheme="minorBidi" w:cstheme="minorBidi"/>
          <w:i/>
          <w:iCs/>
          <w:sz w:val="24"/>
          <w:szCs w:val="24"/>
        </w:rPr>
        <w:t>mamlechet kohanim</w:t>
      </w:r>
      <w:r w:rsidRPr="00063477">
        <w:rPr>
          <w:rFonts w:asciiTheme="minorBidi" w:hAnsiTheme="minorBidi" w:cstheme="minorBidi"/>
          <w:sz w:val="24"/>
          <w:szCs w:val="24"/>
        </w:rPr>
        <w:t xml:space="preserve">," a kingdom of </w:t>
      </w:r>
      <w:r w:rsidRPr="00063477">
        <w:rPr>
          <w:rFonts w:asciiTheme="minorBidi" w:hAnsiTheme="minorBidi" w:cstheme="minorBidi"/>
          <w:i/>
          <w:iCs/>
          <w:sz w:val="24"/>
          <w:szCs w:val="24"/>
        </w:rPr>
        <w:t>kohanim</w:t>
      </w:r>
      <w:r w:rsidRPr="00063477">
        <w:rPr>
          <w:rFonts w:asciiTheme="minorBidi" w:hAnsiTheme="minorBidi" w:cstheme="minorBidi"/>
          <w:sz w:val="24"/>
          <w:szCs w:val="24"/>
        </w:rPr>
        <w:t>" (</w:t>
      </w:r>
      <w:r w:rsidRPr="00063477">
        <w:rPr>
          <w:rFonts w:asciiTheme="minorBidi" w:hAnsiTheme="minorBidi" w:cstheme="minorBidi"/>
          <w:i/>
          <w:iCs/>
          <w:sz w:val="24"/>
          <w:szCs w:val="24"/>
        </w:rPr>
        <w:t>Shemot</w:t>
      </w:r>
      <w:r w:rsidRPr="00063477">
        <w:rPr>
          <w:rFonts w:asciiTheme="minorBidi" w:hAnsiTheme="minorBidi" w:cstheme="minorBidi"/>
          <w:sz w:val="24"/>
          <w:szCs w:val="24"/>
        </w:rPr>
        <w:t xml:space="preserve"> 19:6).</w:t>
      </w:r>
    </w:p>
    <w:p w14:paraId="0071FA33" w14:textId="77777777" w:rsidR="00381FDD" w:rsidRPr="00063477" w:rsidRDefault="00381FDD" w:rsidP="00063477">
      <w:pPr>
        <w:bidi w:val="0"/>
        <w:spacing w:after="0" w:line="240" w:lineRule="auto"/>
        <w:jc w:val="both"/>
        <w:rPr>
          <w:rFonts w:asciiTheme="minorBidi" w:hAnsiTheme="minorBidi" w:cstheme="minorBidi"/>
          <w:sz w:val="24"/>
          <w:szCs w:val="24"/>
        </w:rPr>
      </w:pPr>
    </w:p>
    <w:p w14:paraId="2F981E8A" w14:textId="77777777" w:rsidR="00381FDD" w:rsidRPr="00F825E8" w:rsidRDefault="00381FDD" w:rsidP="00063477">
      <w:pPr>
        <w:pStyle w:val="Heading1"/>
        <w:bidi w:val="0"/>
        <w:spacing w:before="0" w:line="240" w:lineRule="auto"/>
        <w:jc w:val="both"/>
        <w:rPr>
          <w:rFonts w:asciiTheme="minorBidi" w:hAnsiTheme="minorBidi" w:cstheme="minorBidi"/>
          <w:sz w:val="28"/>
          <w:szCs w:val="28"/>
        </w:rPr>
      </w:pPr>
      <w:r w:rsidRPr="00F825E8">
        <w:rPr>
          <w:rFonts w:asciiTheme="minorBidi" w:hAnsiTheme="minorBidi" w:cstheme="minorBidi"/>
          <w:sz w:val="28"/>
          <w:szCs w:val="28"/>
        </w:rPr>
        <w:t>A Range of Functions</w:t>
      </w:r>
    </w:p>
    <w:p w14:paraId="3BEAFEEC" w14:textId="77777777" w:rsidR="00063477" w:rsidRPr="00063477" w:rsidRDefault="00063477" w:rsidP="00063477">
      <w:pPr>
        <w:bidi w:val="0"/>
        <w:spacing w:after="0" w:line="240" w:lineRule="auto"/>
      </w:pPr>
    </w:p>
    <w:p w14:paraId="79D86DD2" w14:textId="117AD89A" w:rsidR="00381FDD" w:rsidRDefault="00381FDD" w:rsidP="00063477">
      <w:pPr>
        <w:bidi w:val="0"/>
        <w:spacing w:after="0" w:line="240" w:lineRule="auto"/>
        <w:jc w:val="both"/>
        <w:rPr>
          <w:rFonts w:asciiTheme="minorBidi" w:hAnsiTheme="minorBidi" w:cstheme="minorBidi"/>
          <w:sz w:val="24"/>
          <w:szCs w:val="24"/>
        </w:rPr>
      </w:pPr>
      <w:r w:rsidRPr="00063477">
        <w:rPr>
          <w:rFonts w:asciiTheme="minorBidi" w:hAnsiTheme="minorBidi" w:cstheme="minorBidi"/>
          <w:sz w:val="24"/>
          <w:szCs w:val="24"/>
        </w:rPr>
        <w:t>Clothing serves a range of other functions as well</w:t>
      </w:r>
      <w:r w:rsidR="000A04E4" w:rsidRPr="00063477">
        <w:rPr>
          <w:rFonts w:asciiTheme="minorBidi" w:hAnsiTheme="minorBidi" w:cstheme="minorBidi"/>
          <w:sz w:val="24"/>
          <w:szCs w:val="24"/>
        </w:rPr>
        <w:t>, from the</w:t>
      </w:r>
      <w:r w:rsidRPr="00063477">
        <w:rPr>
          <w:rFonts w:asciiTheme="minorBidi" w:hAnsiTheme="minorBidi" w:cstheme="minorBidi"/>
          <w:sz w:val="24"/>
          <w:szCs w:val="24"/>
        </w:rPr>
        <w:t xml:space="preserve"> personal</w:t>
      </w:r>
      <w:r w:rsidR="000A04E4" w:rsidRPr="00063477">
        <w:rPr>
          <w:rFonts w:asciiTheme="minorBidi" w:hAnsiTheme="minorBidi" w:cstheme="minorBidi"/>
          <w:sz w:val="24"/>
          <w:szCs w:val="24"/>
        </w:rPr>
        <w:t xml:space="preserve"> to the</w:t>
      </w:r>
      <w:r w:rsidRPr="00063477">
        <w:rPr>
          <w:rFonts w:asciiTheme="minorBidi" w:hAnsiTheme="minorBidi" w:cstheme="minorBidi"/>
          <w:sz w:val="24"/>
          <w:szCs w:val="24"/>
        </w:rPr>
        <w:t xml:space="preserve"> social and even </w:t>
      </w:r>
      <w:r w:rsidR="000A04E4" w:rsidRPr="00063477">
        <w:rPr>
          <w:rFonts w:asciiTheme="minorBidi" w:hAnsiTheme="minorBidi" w:cstheme="minorBidi"/>
          <w:sz w:val="24"/>
          <w:szCs w:val="24"/>
        </w:rPr>
        <w:t xml:space="preserve">the </w:t>
      </w:r>
      <w:r w:rsidRPr="00063477">
        <w:rPr>
          <w:rFonts w:asciiTheme="minorBidi" w:hAnsiTheme="minorBidi" w:cstheme="minorBidi"/>
          <w:sz w:val="24"/>
          <w:szCs w:val="24"/>
        </w:rPr>
        <w:t>national</w:t>
      </w:r>
      <w:r w:rsidR="000A04E4" w:rsidRPr="00063477">
        <w:rPr>
          <w:rFonts w:asciiTheme="minorBidi" w:hAnsiTheme="minorBidi" w:cstheme="minorBidi"/>
          <w:sz w:val="24"/>
          <w:szCs w:val="24"/>
        </w:rPr>
        <w:t xml:space="preserve"> spheres</w:t>
      </w:r>
      <w:r w:rsidRPr="00063477">
        <w:rPr>
          <w:rFonts w:asciiTheme="minorBidi" w:hAnsiTheme="minorBidi" w:cstheme="minorBidi"/>
          <w:sz w:val="24"/>
          <w:szCs w:val="24"/>
        </w:rPr>
        <w:t xml:space="preserve">. </w:t>
      </w:r>
    </w:p>
    <w:p w14:paraId="41426599" w14:textId="77777777" w:rsidR="00063477" w:rsidRPr="00063477" w:rsidRDefault="00063477" w:rsidP="00063477">
      <w:pPr>
        <w:bidi w:val="0"/>
        <w:spacing w:after="0" w:line="240" w:lineRule="auto"/>
        <w:jc w:val="both"/>
        <w:rPr>
          <w:rFonts w:asciiTheme="minorBidi" w:hAnsiTheme="minorBidi" w:cstheme="minorBidi"/>
          <w:sz w:val="24"/>
          <w:szCs w:val="24"/>
        </w:rPr>
      </w:pPr>
    </w:p>
    <w:p w14:paraId="7EFA06E3" w14:textId="6041BAAE" w:rsidR="00381FDD" w:rsidRDefault="00381FDD" w:rsidP="00063477">
      <w:pPr>
        <w:pStyle w:val="SubQuote"/>
        <w:spacing w:after="0" w:line="240" w:lineRule="auto"/>
        <w:jc w:val="both"/>
        <w:rPr>
          <w:rFonts w:asciiTheme="minorBidi" w:hAnsiTheme="minorBidi" w:cstheme="minorBidi"/>
        </w:rPr>
      </w:pPr>
      <w:r w:rsidRPr="00063477">
        <w:rPr>
          <w:rFonts w:asciiTheme="minorBidi" w:hAnsiTheme="minorBidi" w:cstheme="minorBidi"/>
        </w:rPr>
        <w:t>Personal Functions</w:t>
      </w:r>
    </w:p>
    <w:p w14:paraId="2B406B76" w14:textId="77777777" w:rsidR="00063477" w:rsidRPr="00063477" w:rsidRDefault="00063477" w:rsidP="00063477">
      <w:pPr>
        <w:pStyle w:val="SubQuote"/>
        <w:spacing w:after="0" w:line="240" w:lineRule="auto"/>
        <w:jc w:val="both"/>
        <w:rPr>
          <w:rFonts w:asciiTheme="minorBidi" w:hAnsiTheme="minorBidi" w:cstheme="minorBidi"/>
        </w:rPr>
      </w:pPr>
    </w:p>
    <w:p w14:paraId="61C6E084" w14:textId="7EF239B0" w:rsidR="00381FDD" w:rsidRDefault="00381FDD" w:rsidP="00063477">
      <w:pPr>
        <w:bidi w:val="0"/>
        <w:spacing w:after="0" w:line="240" w:lineRule="auto"/>
        <w:jc w:val="both"/>
        <w:rPr>
          <w:rFonts w:asciiTheme="minorBidi" w:hAnsiTheme="minorBidi" w:cstheme="minorBidi"/>
          <w:sz w:val="24"/>
          <w:szCs w:val="24"/>
        </w:rPr>
      </w:pPr>
      <w:r w:rsidRPr="00063477">
        <w:rPr>
          <w:rFonts w:asciiTheme="minorBidi" w:hAnsiTheme="minorBidi" w:cstheme="minorBidi"/>
          <w:sz w:val="24"/>
          <w:szCs w:val="24"/>
        </w:rPr>
        <w:t xml:space="preserve">Physically, we need the coverage of clothing to protect us from the elements. The </w:t>
      </w:r>
      <w:r w:rsidRPr="00063477">
        <w:rPr>
          <w:rFonts w:asciiTheme="minorBidi" w:hAnsiTheme="minorBidi" w:cstheme="minorBidi"/>
          <w:i/>
          <w:iCs/>
          <w:sz w:val="24"/>
          <w:szCs w:val="24"/>
        </w:rPr>
        <w:t>Eishet Chayyil</w:t>
      </w:r>
      <w:r w:rsidRPr="00063477">
        <w:rPr>
          <w:rFonts w:asciiTheme="minorBidi" w:hAnsiTheme="minorBidi" w:cstheme="minorBidi"/>
          <w:sz w:val="24"/>
          <w:szCs w:val="24"/>
        </w:rPr>
        <w:t xml:space="preserve">, for instance, sees to it that her family is protected from </w:t>
      </w:r>
      <w:r w:rsidRPr="00063477">
        <w:rPr>
          <w:rFonts w:asciiTheme="minorBidi" w:hAnsiTheme="minorBidi" w:cstheme="minorBidi"/>
          <w:sz w:val="24"/>
          <w:szCs w:val="24"/>
        </w:rPr>
        <w:lastRenderedPageBreak/>
        <w:t>snow.</w:t>
      </w:r>
      <w:r w:rsidRPr="00063477">
        <w:rPr>
          <w:rStyle w:val="FootnoteReference"/>
          <w:rFonts w:asciiTheme="minorBidi" w:hAnsiTheme="minorBidi" w:cstheme="minorBidi"/>
          <w:sz w:val="24"/>
          <w:szCs w:val="24"/>
        </w:rPr>
        <w:footnoteReference w:id="4"/>
      </w:r>
      <w:r w:rsidRPr="00063477">
        <w:rPr>
          <w:rFonts w:asciiTheme="minorBidi" w:hAnsiTheme="minorBidi" w:cstheme="minorBidi"/>
          <w:sz w:val="24"/>
          <w:szCs w:val="24"/>
        </w:rPr>
        <w:t xml:space="preserve"> Among women, this principle finds halachic expression in the basic, Torah-level obligation of a husband to provide his wife with clothing appropriate for different types of weather:</w:t>
      </w:r>
      <w:r w:rsidRPr="00063477">
        <w:rPr>
          <w:rStyle w:val="FootnoteReference"/>
          <w:rFonts w:asciiTheme="minorBidi" w:hAnsiTheme="minorBidi" w:cstheme="minorBidi"/>
          <w:sz w:val="24"/>
          <w:szCs w:val="24"/>
        </w:rPr>
        <w:footnoteReference w:id="5"/>
      </w:r>
    </w:p>
    <w:p w14:paraId="61674F47" w14:textId="77777777" w:rsidR="00063477" w:rsidRPr="00063477" w:rsidRDefault="00063477" w:rsidP="00063477">
      <w:pPr>
        <w:bidi w:val="0"/>
        <w:spacing w:after="0" w:line="240" w:lineRule="auto"/>
        <w:jc w:val="both"/>
        <w:rPr>
          <w:rFonts w:asciiTheme="minorBidi" w:hAnsiTheme="minorBidi" w:cstheme="minorBidi"/>
          <w:sz w:val="24"/>
          <w:szCs w:val="24"/>
        </w:rPr>
      </w:pPr>
    </w:p>
    <w:p w14:paraId="490CB3A4" w14:textId="243FAF4F" w:rsidR="00381FDD" w:rsidRPr="00063477" w:rsidRDefault="00381FDD" w:rsidP="00063477">
      <w:pPr>
        <w:pStyle w:val="SourceTitleTranslation"/>
        <w:spacing w:after="0" w:line="240" w:lineRule="auto"/>
        <w:jc w:val="both"/>
        <w:rPr>
          <w:rFonts w:asciiTheme="minorBidi" w:hAnsiTheme="minorBidi" w:cstheme="minorBidi"/>
          <w:sz w:val="24"/>
          <w:szCs w:val="24"/>
        </w:rPr>
      </w:pPr>
      <w:bookmarkStart w:id="0" w:name="_Hlk24713927"/>
      <w:r w:rsidRPr="00063477">
        <w:rPr>
          <w:rFonts w:asciiTheme="minorBidi" w:hAnsiTheme="minorBidi" w:cstheme="minorBidi"/>
          <w:sz w:val="24"/>
          <w:szCs w:val="24"/>
        </w:rPr>
        <w:t xml:space="preserve">Rambam, </w:t>
      </w:r>
      <w:r w:rsidRPr="00063477">
        <w:rPr>
          <w:rFonts w:asciiTheme="minorBidi" w:hAnsiTheme="minorBidi" w:cstheme="minorBidi"/>
          <w:i/>
          <w:iCs/>
          <w:sz w:val="24"/>
          <w:szCs w:val="24"/>
        </w:rPr>
        <w:t>Mishneh Torah</w:t>
      </w:r>
      <w:r w:rsidRPr="00063477">
        <w:rPr>
          <w:rFonts w:asciiTheme="minorBidi" w:hAnsiTheme="minorBidi" w:cstheme="minorBidi"/>
          <w:sz w:val="24"/>
          <w:szCs w:val="24"/>
        </w:rPr>
        <w:t xml:space="preserve">, Laws of </w:t>
      </w:r>
      <w:r w:rsidRPr="00063477">
        <w:rPr>
          <w:rFonts w:asciiTheme="minorBidi" w:hAnsiTheme="minorBidi" w:cstheme="minorBidi"/>
          <w:i/>
          <w:iCs/>
          <w:sz w:val="24"/>
          <w:szCs w:val="24"/>
        </w:rPr>
        <w:t>Ishut</w:t>
      </w:r>
      <w:r w:rsidRPr="00063477">
        <w:rPr>
          <w:rFonts w:asciiTheme="minorBidi" w:hAnsiTheme="minorBidi" w:cstheme="minorBidi"/>
          <w:sz w:val="24"/>
          <w:szCs w:val="24"/>
        </w:rPr>
        <w:t xml:space="preserve"> 13:2</w:t>
      </w:r>
    </w:p>
    <w:bookmarkEnd w:id="0"/>
    <w:p w14:paraId="53594696" w14:textId="77777777" w:rsidR="00063477" w:rsidRDefault="00381FDD" w:rsidP="00063477">
      <w:pPr>
        <w:pStyle w:val="SourceTextTranslation"/>
        <w:spacing w:after="0" w:line="240" w:lineRule="auto"/>
        <w:rPr>
          <w:rFonts w:asciiTheme="minorBidi" w:hAnsiTheme="minorBidi" w:cstheme="minorBidi"/>
          <w:sz w:val="24"/>
          <w:szCs w:val="24"/>
        </w:rPr>
      </w:pPr>
      <w:r w:rsidRPr="00063477">
        <w:rPr>
          <w:rFonts w:asciiTheme="minorBidi" w:hAnsiTheme="minorBidi" w:cstheme="minorBidi"/>
          <w:sz w:val="24"/>
          <w:szCs w:val="24"/>
        </w:rPr>
        <w:t xml:space="preserve">We obligate him to give her clothing fit for the rainy season and the sunny season, at least what every mistress of a household in that land wears…. </w:t>
      </w:r>
    </w:p>
    <w:p w14:paraId="01F65553" w14:textId="77777777" w:rsidR="00063477" w:rsidRDefault="00063477" w:rsidP="00063477">
      <w:pPr>
        <w:pStyle w:val="SourceTextTranslation"/>
        <w:spacing w:after="0" w:line="240" w:lineRule="auto"/>
        <w:rPr>
          <w:rFonts w:asciiTheme="minorBidi" w:hAnsiTheme="minorBidi" w:cstheme="minorBidi"/>
          <w:sz w:val="24"/>
          <w:szCs w:val="24"/>
        </w:rPr>
      </w:pPr>
    </w:p>
    <w:p w14:paraId="07547B64" w14:textId="22F5C2A2" w:rsidR="00381FDD" w:rsidRPr="00063477" w:rsidRDefault="00381FDD" w:rsidP="00063477">
      <w:pPr>
        <w:pStyle w:val="SourceTextTranslation"/>
        <w:spacing w:after="0" w:line="240" w:lineRule="auto"/>
        <w:rPr>
          <w:rFonts w:asciiTheme="minorBidi" w:hAnsiTheme="minorBidi" w:cstheme="minorBidi"/>
          <w:sz w:val="24"/>
          <w:szCs w:val="24"/>
        </w:rPr>
      </w:pPr>
      <w:r w:rsidRPr="00063477">
        <w:rPr>
          <w:rFonts w:asciiTheme="minorBidi" w:hAnsiTheme="minorBidi" w:cstheme="minorBidi"/>
          <w:sz w:val="24"/>
          <w:szCs w:val="24"/>
        </w:rPr>
        <w:t>So, too, we obligate him to give her adornments, like colored garments to wrap her head and her forehead…</w:t>
      </w:r>
    </w:p>
    <w:p w14:paraId="4F0E5284" w14:textId="74902CB9" w:rsidR="00381FDD" w:rsidRDefault="00381FDD" w:rsidP="00063477">
      <w:pPr>
        <w:bidi w:val="0"/>
        <w:spacing w:after="0" w:line="240" w:lineRule="auto"/>
        <w:jc w:val="both"/>
        <w:rPr>
          <w:rFonts w:asciiTheme="minorBidi" w:hAnsiTheme="minorBidi" w:cstheme="minorBidi"/>
          <w:sz w:val="24"/>
          <w:szCs w:val="24"/>
        </w:rPr>
      </w:pPr>
      <w:r w:rsidRPr="00063477">
        <w:rPr>
          <w:rFonts w:asciiTheme="minorBidi" w:hAnsiTheme="minorBidi" w:cstheme="minorBidi"/>
          <w:sz w:val="24"/>
          <w:szCs w:val="24"/>
        </w:rPr>
        <w:t>Beyond the basics, Rambam teaches that the wife also has a right to clothing that will beautify her.</w:t>
      </w:r>
      <w:r w:rsidRPr="00063477">
        <w:rPr>
          <w:rStyle w:val="FootnoteReference"/>
          <w:rFonts w:asciiTheme="minorBidi" w:hAnsiTheme="minorBidi" w:cstheme="minorBidi"/>
          <w:sz w:val="24"/>
          <w:szCs w:val="24"/>
        </w:rPr>
        <w:footnoteReference w:id="6"/>
      </w:r>
      <w:r w:rsidRPr="00063477">
        <w:rPr>
          <w:rFonts w:asciiTheme="minorBidi" w:hAnsiTheme="minorBidi" w:cstheme="minorBidi"/>
          <w:sz w:val="24"/>
          <w:szCs w:val="24"/>
        </w:rPr>
        <w:t xml:space="preserve"> Along these lines, while the </w:t>
      </w:r>
      <w:r w:rsidRPr="00063477">
        <w:rPr>
          <w:rFonts w:asciiTheme="minorBidi" w:hAnsiTheme="minorBidi" w:cstheme="minorBidi"/>
          <w:i/>
          <w:iCs/>
          <w:sz w:val="24"/>
          <w:szCs w:val="24"/>
        </w:rPr>
        <w:t>Eishet Chayyil</w:t>
      </w:r>
      <w:r w:rsidRPr="00063477">
        <w:rPr>
          <w:rFonts w:asciiTheme="minorBidi" w:hAnsiTheme="minorBidi" w:cstheme="minorBidi"/>
          <w:sz w:val="24"/>
          <w:szCs w:val="24"/>
        </w:rPr>
        <w:t xml:space="preserve"> teaches that true beauty is within, she still takes care to dress well:</w:t>
      </w:r>
    </w:p>
    <w:p w14:paraId="6234132A" w14:textId="77777777" w:rsidR="00063477" w:rsidRPr="00063477" w:rsidRDefault="00063477" w:rsidP="00063477">
      <w:pPr>
        <w:bidi w:val="0"/>
        <w:spacing w:after="0" w:line="240" w:lineRule="auto"/>
        <w:jc w:val="both"/>
        <w:rPr>
          <w:rFonts w:asciiTheme="minorBidi" w:hAnsiTheme="minorBidi" w:cstheme="minorBidi"/>
          <w:sz w:val="24"/>
          <w:szCs w:val="24"/>
        </w:rPr>
      </w:pPr>
    </w:p>
    <w:p w14:paraId="4A6CA472" w14:textId="5228806D" w:rsidR="00381FDD" w:rsidRPr="00063477" w:rsidRDefault="00381FDD" w:rsidP="00063477">
      <w:pPr>
        <w:pStyle w:val="SourceTitleTranslation"/>
        <w:spacing w:after="0" w:line="240" w:lineRule="auto"/>
        <w:jc w:val="both"/>
        <w:rPr>
          <w:rFonts w:asciiTheme="minorBidi" w:hAnsiTheme="minorBidi" w:cstheme="minorBidi"/>
          <w:sz w:val="24"/>
          <w:szCs w:val="24"/>
        </w:rPr>
      </w:pPr>
      <w:r w:rsidRPr="00063477">
        <w:rPr>
          <w:rFonts w:asciiTheme="minorBidi" w:hAnsiTheme="minorBidi" w:cstheme="minorBidi"/>
          <w:i/>
          <w:iCs/>
          <w:sz w:val="24"/>
          <w:szCs w:val="24"/>
        </w:rPr>
        <w:t>Mishlei</w:t>
      </w:r>
      <w:r w:rsidRPr="00063477">
        <w:rPr>
          <w:rFonts w:asciiTheme="minorBidi" w:hAnsiTheme="minorBidi" w:cstheme="minorBidi"/>
          <w:sz w:val="24"/>
          <w:szCs w:val="24"/>
        </w:rPr>
        <w:t xml:space="preserve"> 31:22, 25</w:t>
      </w:r>
    </w:p>
    <w:p w14:paraId="44ED7E3C" w14:textId="6A55F688" w:rsidR="00381FDD" w:rsidRDefault="00381FDD" w:rsidP="00063477">
      <w:pPr>
        <w:pStyle w:val="SourceTextTranslation"/>
        <w:spacing w:after="0" w:line="240" w:lineRule="auto"/>
        <w:rPr>
          <w:rFonts w:asciiTheme="minorBidi" w:hAnsiTheme="minorBidi" w:cstheme="minorBidi"/>
          <w:sz w:val="24"/>
          <w:szCs w:val="24"/>
        </w:rPr>
      </w:pPr>
      <w:r w:rsidRPr="00063477">
        <w:rPr>
          <w:rFonts w:asciiTheme="minorBidi" w:hAnsiTheme="minorBidi" w:cstheme="minorBidi"/>
          <w:sz w:val="24"/>
          <w:szCs w:val="24"/>
        </w:rPr>
        <w:t>…Linen and purple are her clothing… Strength and glory are her clothing and she laughs to the last day…False is grace and vain is beauty; a woman who fears God, she will be praised.</w:t>
      </w:r>
    </w:p>
    <w:p w14:paraId="02D00D14" w14:textId="77777777" w:rsidR="00063477" w:rsidRPr="00063477" w:rsidRDefault="00063477" w:rsidP="00063477">
      <w:pPr>
        <w:pStyle w:val="SourceTextTranslation"/>
        <w:spacing w:after="0" w:line="240" w:lineRule="auto"/>
        <w:rPr>
          <w:rFonts w:asciiTheme="minorBidi" w:hAnsiTheme="minorBidi" w:cstheme="minorBidi"/>
          <w:sz w:val="24"/>
          <w:szCs w:val="24"/>
        </w:rPr>
      </w:pPr>
    </w:p>
    <w:p w14:paraId="66108EF3" w14:textId="72548661" w:rsidR="00381FDD" w:rsidRDefault="00381FDD" w:rsidP="00063477">
      <w:pPr>
        <w:bidi w:val="0"/>
        <w:spacing w:after="0" w:line="240" w:lineRule="auto"/>
        <w:jc w:val="both"/>
        <w:rPr>
          <w:rFonts w:asciiTheme="minorBidi" w:hAnsiTheme="minorBidi" w:cstheme="minorBidi"/>
          <w:sz w:val="24"/>
          <w:szCs w:val="24"/>
        </w:rPr>
      </w:pPr>
      <w:r w:rsidRPr="00063477">
        <w:rPr>
          <w:rFonts w:asciiTheme="minorBidi" w:hAnsiTheme="minorBidi" w:cstheme="minorBidi"/>
          <w:sz w:val="24"/>
          <w:szCs w:val="24"/>
        </w:rPr>
        <w:t xml:space="preserve">Dressing in beautiful clothing is not a lack of </w:t>
      </w:r>
      <w:r w:rsidRPr="00063477">
        <w:rPr>
          <w:rFonts w:asciiTheme="minorBidi" w:hAnsiTheme="minorBidi" w:cstheme="minorBidi"/>
          <w:i/>
          <w:iCs/>
          <w:sz w:val="24"/>
          <w:szCs w:val="24"/>
        </w:rPr>
        <w:t>tzeniut</w:t>
      </w:r>
      <w:r w:rsidRPr="00063477">
        <w:rPr>
          <w:rFonts w:asciiTheme="minorBidi" w:hAnsiTheme="minorBidi" w:cstheme="minorBidi"/>
          <w:sz w:val="24"/>
          <w:szCs w:val="24"/>
        </w:rPr>
        <w:t xml:space="preserve"> for her, or anyone, any more than it is for the </w:t>
      </w:r>
      <w:r w:rsidRPr="00063477">
        <w:rPr>
          <w:rFonts w:asciiTheme="minorBidi" w:hAnsiTheme="minorBidi" w:cstheme="minorBidi"/>
          <w:i/>
          <w:iCs/>
          <w:sz w:val="24"/>
          <w:szCs w:val="24"/>
        </w:rPr>
        <w:t>kohanim</w:t>
      </w:r>
      <w:r w:rsidRPr="00063477">
        <w:rPr>
          <w:rFonts w:asciiTheme="minorBidi" w:hAnsiTheme="minorBidi" w:cstheme="minorBidi"/>
          <w:sz w:val="24"/>
          <w:szCs w:val="24"/>
        </w:rPr>
        <w:t xml:space="preserve">. </w:t>
      </w:r>
      <w:r w:rsidRPr="00063477">
        <w:rPr>
          <w:rFonts w:asciiTheme="minorBidi" w:hAnsiTheme="minorBidi" w:cstheme="minorBidi"/>
          <w:i/>
          <w:iCs/>
          <w:sz w:val="24"/>
          <w:szCs w:val="24"/>
        </w:rPr>
        <w:t>Tzeniut</w:t>
      </w:r>
      <w:r w:rsidRPr="00063477">
        <w:rPr>
          <w:rFonts w:asciiTheme="minorBidi" w:hAnsiTheme="minorBidi" w:cstheme="minorBidi"/>
          <w:sz w:val="24"/>
          <w:szCs w:val="24"/>
        </w:rPr>
        <w:t xml:space="preserve"> is relevant in determining what </w:t>
      </w:r>
      <w:r w:rsidRPr="00063477">
        <w:rPr>
          <w:rFonts w:asciiTheme="minorBidi" w:hAnsiTheme="minorBidi" w:cstheme="minorBidi"/>
          <w:i/>
          <w:iCs/>
          <w:sz w:val="24"/>
          <w:szCs w:val="24"/>
        </w:rPr>
        <w:t>type</w:t>
      </w:r>
      <w:r w:rsidRPr="00063477">
        <w:rPr>
          <w:rFonts w:asciiTheme="minorBidi" w:hAnsiTheme="minorBidi" w:cstheme="minorBidi"/>
          <w:sz w:val="24"/>
          <w:szCs w:val="24"/>
        </w:rPr>
        <w:t xml:space="preserve"> of beauty will dignify her, maintaining the proper balance between physical and spiritual. The </w:t>
      </w:r>
      <w:r w:rsidRPr="00063477">
        <w:rPr>
          <w:rFonts w:asciiTheme="minorBidi" w:hAnsiTheme="minorBidi" w:cstheme="minorBidi"/>
          <w:i/>
          <w:iCs/>
          <w:sz w:val="24"/>
          <w:szCs w:val="24"/>
        </w:rPr>
        <w:t>Eishet Chayyil</w:t>
      </w:r>
      <w:r w:rsidRPr="00063477">
        <w:rPr>
          <w:rFonts w:asciiTheme="minorBidi" w:hAnsiTheme="minorBidi" w:cstheme="minorBidi"/>
          <w:sz w:val="24"/>
          <w:szCs w:val="24"/>
        </w:rPr>
        <w:t xml:space="preserve"> seems to get this right. Ultimately her clothing, at least metaphysically, is a manifestation of strength and honor.</w:t>
      </w:r>
    </w:p>
    <w:p w14:paraId="02926214" w14:textId="77777777" w:rsidR="00063477" w:rsidRPr="00063477" w:rsidRDefault="00063477" w:rsidP="00063477">
      <w:pPr>
        <w:bidi w:val="0"/>
        <w:spacing w:after="0" w:line="240" w:lineRule="auto"/>
        <w:jc w:val="both"/>
        <w:rPr>
          <w:rFonts w:asciiTheme="minorBidi" w:hAnsiTheme="minorBidi" w:cstheme="minorBidi"/>
          <w:sz w:val="24"/>
          <w:szCs w:val="24"/>
        </w:rPr>
      </w:pPr>
    </w:p>
    <w:p w14:paraId="2448E13D" w14:textId="77777777" w:rsidR="00381FDD" w:rsidRDefault="00381FDD" w:rsidP="00063477">
      <w:pPr>
        <w:bidi w:val="0"/>
        <w:spacing w:after="0" w:line="240" w:lineRule="auto"/>
        <w:jc w:val="both"/>
        <w:rPr>
          <w:rFonts w:asciiTheme="minorBidi" w:hAnsiTheme="minorBidi" w:cstheme="minorBidi"/>
          <w:sz w:val="24"/>
          <w:szCs w:val="24"/>
        </w:rPr>
      </w:pPr>
      <w:r w:rsidRPr="00063477">
        <w:rPr>
          <w:rFonts w:asciiTheme="minorBidi" w:hAnsiTheme="minorBidi" w:cstheme="minorBidi"/>
          <w:sz w:val="24"/>
          <w:szCs w:val="24"/>
        </w:rPr>
        <w:t xml:space="preserve">Similarly, Rambam writes that dressing nicely is particularly important for a </w:t>
      </w:r>
      <w:r w:rsidRPr="00063477">
        <w:rPr>
          <w:rFonts w:asciiTheme="minorBidi" w:hAnsiTheme="minorBidi" w:cstheme="minorBidi"/>
          <w:i/>
          <w:iCs/>
          <w:sz w:val="24"/>
          <w:szCs w:val="24"/>
        </w:rPr>
        <w:t>talmid chacham</w:t>
      </w:r>
      <w:r w:rsidRPr="00063477">
        <w:rPr>
          <w:rFonts w:asciiTheme="minorBidi" w:hAnsiTheme="minorBidi" w:cstheme="minorBidi"/>
          <w:sz w:val="24"/>
          <w:szCs w:val="24"/>
        </w:rPr>
        <w:t>, whose honorable dress can help his Torah become beloved and sanctify God's name:</w:t>
      </w:r>
    </w:p>
    <w:p w14:paraId="44C95A61" w14:textId="77777777" w:rsidR="00063477" w:rsidRPr="00063477" w:rsidRDefault="00063477" w:rsidP="00063477">
      <w:pPr>
        <w:bidi w:val="0"/>
        <w:spacing w:after="0" w:line="240" w:lineRule="auto"/>
        <w:jc w:val="both"/>
        <w:rPr>
          <w:rFonts w:asciiTheme="minorBidi" w:hAnsiTheme="minorBidi" w:cstheme="minorBidi"/>
          <w:sz w:val="24"/>
          <w:szCs w:val="24"/>
        </w:rPr>
      </w:pPr>
    </w:p>
    <w:p w14:paraId="5E0CB173" w14:textId="76D3B08F" w:rsidR="00381FDD" w:rsidRPr="00063477" w:rsidRDefault="00381FDD" w:rsidP="00063477">
      <w:pPr>
        <w:pStyle w:val="SourceTitleTranslation"/>
        <w:spacing w:after="0" w:line="240" w:lineRule="auto"/>
        <w:jc w:val="both"/>
        <w:rPr>
          <w:rFonts w:asciiTheme="minorBidi" w:hAnsiTheme="minorBidi" w:cstheme="minorBidi"/>
          <w:sz w:val="24"/>
          <w:szCs w:val="24"/>
        </w:rPr>
      </w:pPr>
      <w:r w:rsidRPr="00063477">
        <w:rPr>
          <w:rFonts w:asciiTheme="minorBidi" w:hAnsiTheme="minorBidi" w:cstheme="minorBidi"/>
          <w:sz w:val="24"/>
          <w:szCs w:val="24"/>
        </w:rPr>
        <w:t xml:space="preserve">Rambam, </w:t>
      </w:r>
      <w:r w:rsidRPr="00063477">
        <w:rPr>
          <w:rFonts w:asciiTheme="minorBidi" w:hAnsiTheme="minorBidi" w:cstheme="minorBidi"/>
          <w:i/>
          <w:iCs/>
          <w:sz w:val="24"/>
          <w:szCs w:val="24"/>
        </w:rPr>
        <w:t>Mishneh Torah</w:t>
      </w:r>
      <w:r w:rsidRPr="00063477">
        <w:rPr>
          <w:rFonts w:asciiTheme="minorBidi" w:hAnsiTheme="minorBidi" w:cstheme="minorBidi"/>
          <w:sz w:val="24"/>
          <w:szCs w:val="24"/>
        </w:rPr>
        <w:t xml:space="preserve">, Laws of </w:t>
      </w:r>
      <w:r w:rsidRPr="00063477">
        <w:rPr>
          <w:rFonts w:asciiTheme="minorBidi" w:hAnsiTheme="minorBidi" w:cstheme="minorBidi"/>
          <w:i/>
          <w:iCs/>
          <w:sz w:val="24"/>
          <w:szCs w:val="24"/>
        </w:rPr>
        <w:t xml:space="preserve">De'ot </w:t>
      </w:r>
      <w:r w:rsidRPr="00063477">
        <w:rPr>
          <w:rFonts w:asciiTheme="minorBidi" w:hAnsiTheme="minorBidi" w:cstheme="minorBidi"/>
          <w:sz w:val="24"/>
          <w:szCs w:val="24"/>
        </w:rPr>
        <w:t>5:9</w:t>
      </w:r>
    </w:p>
    <w:p w14:paraId="28005F3F" w14:textId="5A34DB93" w:rsidR="00381FDD" w:rsidRDefault="00381FDD" w:rsidP="00063477">
      <w:pPr>
        <w:pStyle w:val="SourceTextTranslation"/>
        <w:spacing w:after="0" w:line="240" w:lineRule="auto"/>
        <w:rPr>
          <w:rFonts w:asciiTheme="minorBidi" w:hAnsiTheme="minorBidi" w:cstheme="minorBidi"/>
          <w:sz w:val="24"/>
          <w:szCs w:val="24"/>
        </w:rPr>
      </w:pPr>
      <w:r w:rsidRPr="00063477">
        <w:rPr>
          <w:rFonts w:asciiTheme="minorBidi" w:hAnsiTheme="minorBidi" w:cstheme="minorBidi"/>
          <w:sz w:val="24"/>
          <w:szCs w:val="24"/>
        </w:rPr>
        <w:t>The dress of a scholar is attractive and clean…</w:t>
      </w:r>
    </w:p>
    <w:p w14:paraId="7B9D2627" w14:textId="77777777" w:rsidR="00063477" w:rsidRPr="00063477" w:rsidRDefault="00063477" w:rsidP="00063477">
      <w:pPr>
        <w:pStyle w:val="SourceTextTranslation"/>
        <w:spacing w:after="0" w:line="240" w:lineRule="auto"/>
        <w:rPr>
          <w:rFonts w:asciiTheme="minorBidi" w:hAnsiTheme="minorBidi" w:cstheme="minorBidi"/>
          <w:sz w:val="24"/>
          <w:szCs w:val="24"/>
        </w:rPr>
      </w:pPr>
    </w:p>
    <w:p w14:paraId="693B4E84" w14:textId="77777777" w:rsidR="000A04E4" w:rsidRDefault="00381FDD" w:rsidP="00063477">
      <w:pPr>
        <w:bidi w:val="0"/>
        <w:spacing w:after="0" w:line="240" w:lineRule="auto"/>
        <w:jc w:val="both"/>
        <w:rPr>
          <w:rFonts w:asciiTheme="minorBidi" w:hAnsiTheme="minorBidi" w:cstheme="minorBidi"/>
          <w:sz w:val="24"/>
          <w:szCs w:val="24"/>
        </w:rPr>
      </w:pPr>
      <w:r w:rsidRPr="00063477">
        <w:rPr>
          <w:rFonts w:asciiTheme="minorBidi" w:hAnsiTheme="minorBidi" w:cstheme="minorBidi"/>
          <w:sz w:val="24"/>
          <w:szCs w:val="24"/>
        </w:rPr>
        <w:t>There is no contradiction between dressing as a Jew should and dressing well. Beautiful dress is a sign of self-respect.</w:t>
      </w:r>
    </w:p>
    <w:p w14:paraId="56CDA672" w14:textId="77777777" w:rsidR="00063477" w:rsidRPr="00063477" w:rsidRDefault="00063477" w:rsidP="00063477">
      <w:pPr>
        <w:bidi w:val="0"/>
        <w:spacing w:after="0" w:line="240" w:lineRule="auto"/>
        <w:jc w:val="both"/>
        <w:rPr>
          <w:rFonts w:asciiTheme="minorBidi" w:hAnsiTheme="minorBidi" w:cstheme="minorBidi"/>
          <w:sz w:val="24"/>
          <w:szCs w:val="24"/>
        </w:rPr>
      </w:pPr>
    </w:p>
    <w:p w14:paraId="247D3F9B" w14:textId="5612A096" w:rsidR="00381FDD" w:rsidRPr="00063477" w:rsidRDefault="00381FDD" w:rsidP="00063477">
      <w:pPr>
        <w:pStyle w:val="HashkafahTitle"/>
        <w:spacing w:before="0" w:line="240" w:lineRule="auto"/>
        <w:jc w:val="both"/>
        <w:rPr>
          <w:rFonts w:asciiTheme="minorBidi" w:hAnsiTheme="minorBidi" w:cstheme="minorBidi"/>
          <w:sz w:val="24"/>
          <w:szCs w:val="24"/>
        </w:rPr>
      </w:pPr>
      <w:r w:rsidRPr="00063477">
        <w:rPr>
          <w:rFonts w:asciiTheme="minorBidi" w:hAnsiTheme="minorBidi" w:cstheme="minorBidi"/>
          <w:sz w:val="24"/>
          <w:szCs w:val="24"/>
        </w:rPr>
        <w:lastRenderedPageBreak/>
        <w:t>What about dressing for self</w:t>
      </w:r>
      <w:r w:rsidR="00ED2612" w:rsidRPr="00063477">
        <w:rPr>
          <w:rFonts w:asciiTheme="minorBidi" w:hAnsiTheme="minorBidi" w:cstheme="minorBidi"/>
          <w:sz w:val="24"/>
          <w:szCs w:val="24"/>
        </w:rPr>
        <w:t>-</w:t>
      </w:r>
      <w:r w:rsidRPr="00063477">
        <w:rPr>
          <w:rFonts w:asciiTheme="minorBidi" w:hAnsiTheme="minorBidi" w:cstheme="minorBidi"/>
          <w:sz w:val="24"/>
          <w:szCs w:val="24"/>
        </w:rPr>
        <w:t>expression?</w:t>
      </w:r>
      <w:r w:rsidRPr="00063477">
        <w:rPr>
          <w:rFonts w:asciiTheme="minorBidi" w:hAnsiTheme="minorBidi" w:cstheme="minorBidi"/>
          <w:b/>
          <w:bCs/>
          <w:sz w:val="24"/>
          <w:szCs w:val="24"/>
        </w:rPr>
        <w:t xml:space="preserve"> </w:t>
      </w:r>
    </w:p>
    <w:p w14:paraId="1D1B4280" w14:textId="312FB85F" w:rsidR="00381FDD" w:rsidRPr="00063477" w:rsidRDefault="00381FDD" w:rsidP="00063477">
      <w:pPr>
        <w:pStyle w:val="HashkafahText"/>
        <w:spacing w:after="0" w:line="240" w:lineRule="auto"/>
        <w:jc w:val="both"/>
        <w:rPr>
          <w:rFonts w:asciiTheme="minorBidi" w:hAnsiTheme="minorBidi" w:cstheme="minorBidi"/>
          <w:sz w:val="24"/>
          <w:szCs w:val="24"/>
        </w:rPr>
      </w:pPr>
      <w:r w:rsidRPr="00063477">
        <w:rPr>
          <w:rFonts w:asciiTheme="minorBidi" w:hAnsiTheme="minorBidi" w:cstheme="minorBidi"/>
          <w:sz w:val="24"/>
          <w:szCs w:val="24"/>
        </w:rPr>
        <w:t>While dressing for self-respect is well attested in classic sources, we are unaware of clear examples of dressing for self-expression in Tanach or rabbinic sources. Perhaps this is because people did not have a wide range of clothing to choose from in pre-industrial eras, which limited the possibility of dressing for self-expression.</w:t>
      </w:r>
    </w:p>
    <w:p w14:paraId="04835A6F" w14:textId="29E2437C" w:rsidR="00381FDD" w:rsidRDefault="00381FDD" w:rsidP="00063477">
      <w:pPr>
        <w:pStyle w:val="HashkafahText"/>
        <w:spacing w:after="0" w:line="240" w:lineRule="auto"/>
        <w:jc w:val="both"/>
        <w:rPr>
          <w:rFonts w:asciiTheme="minorBidi" w:hAnsiTheme="minorBidi" w:cstheme="minorBidi"/>
          <w:sz w:val="24"/>
          <w:szCs w:val="24"/>
        </w:rPr>
      </w:pPr>
      <w:r w:rsidRPr="00063477">
        <w:rPr>
          <w:rFonts w:asciiTheme="minorBidi" w:hAnsiTheme="minorBidi" w:cstheme="minorBidi"/>
          <w:sz w:val="24"/>
          <w:szCs w:val="24"/>
        </w:rPr>
        <w:t xml:space="preserve">We do find some support for the idea that clothing can help shape our sense of self. When Esther prepares to enter Achashverosh’s throne room uninvited, she “dresses in royalty.” </w:t>
      </w:r>
    </w:p>
    <w:p w14:paraId="2A773C0E" w14:textId="77777777" w:rsidR="00063477" w:rsidRPr="00063477" w:rsidRDefault="00063477" w:rsidP="00063477">
      <w:pPr>
        <w:pStyle w:val="HashkafahText"/>
        <w:spacing w:after="0" w:line="240" w:lineRule="auto"/>
        <w:jc w:val="both"/>
        <w:rPr>
          <w:rFonts w:asciiTheme="minorBidi" w:hAnsiTheme="minorBidi" w:cstheme="minorBidi"/>
          <w:sz w:val="24"/>
          <w:szCs w:val="24"/>
        </w:rPr>
      </w:pPr>
    </w:p>
    <w:p w14:paraId="6CD15869" w14:textId="753F303E" w:rsidR="00381FDD" w:rsidRPr="00063477" w:rsidRDefault="00381FDD" w:rsidP="00063477">
      <w:pPr>
        <w:pStyle w:val="SourceTitleTranslation"/>
        <w:spacing w:after="0" w:line="240" w:lineRule="auto"/>
        <w:jc w:val="both"/>
        <w:rPr>
          <w:rFonts w:asciiTheme="minorBidi" w:hAnsiTheme="minorBidi" w:cstheme="minorBidi"/>
          <w:sz w:val="24"/>
          <w:szCs w:val="24"/>
        </w:rPr>
      </w:pPr>
      <w:r w:rsidRPr="00063477">
        <w:rPr>
          <w:rFonts w:asciiTheme="minorBidi" w:hAnsiTheme="minorBidi" w:cstheme="minorBidi"/>
          <w:i/>
          <w:iCs/>
          <w:sz w:val="24"/>
          <w:szCs w:val="24"/>
        </w:rPr>
        <w:t>Esther</w:t>
      </w:r>
      <w:r w:rsidRPr="00063477">
        <w:rPr>
          <w:rFonts w:asciiTheme="minorBidi" w:hAnsiTheme="minorBidi" w:cstheme="minorBidi"/>
          <w:sz w:val="24"/>
          <w:szCs w:val="24"/>
        </w:rPr>
        <w:t xml:space="preserve"> 5:1</w:t>
      </w:r>
    </w:p>
    <w:p w14:paraId="3639B758" w14:textId="4343DFCC" w:rsidR="00381FDD" w:rsidRDefault="00381FDD" w:rsidP="00063477">
      <w:pPr>
        <w:pStyle w:val="SourceTextTranslation"/>
        <w:spacing w:after="0" w:line="240" w:lineRule="auto"/>
        <w:rPr>
          <w:rFonts w:asciiTheme="minorBidi" w:hAnsiTheme="minorBidi" w:cstheme="minorBidi"/>
          <w:sz w:val="24"/>
          <w:szCs w:val="24"/>
        </w:rPr>
      </w:pPr>
      <w:r w:rsidRPr="00063477">
        <w:rPr>
          <w:rFonts w:asciiTheme="minorBidi" w:hAnsiTheme="minorBidi" w:cstheme="minorBidi"/>
          <w:sz w:val="24"/>
          <w:szCs w:val="24"/>
        </w:rPr>
        <w:t>And it was on the third day and Esther dressed in royalty and she stood in the inner courtyard of the king’s house, across from the king's house.</w:t>
      </w:r>
    </w:p>
    <w:p w14:paraId="3B47BA5B" w14:textId="77777777" w:rsidR="00063477" w:rsidRPr="00063477" w:rsidRDefault="00063477" w:rsidP="00063477">
      <w:pPr>
        <w:pStyle w:val="SourceTextTranslation"/>
        <w:spacing w:after="0" w:line="240" w:lineRule="auto"/>
        <w:rPr>
          <w:rFonts w:asciiTheme="minorBidi" w:hAnsiTheme="minorBidi" w:cstheme="minorBidi"/>
          <w:sz w:val="24"/>
          <w:szCs w:val="24"/>
        </w:rPr>
      </w:pPr>
    </w:p>
    <w:p w14:paraId="4726CD47" w14:textId="2DE7090D" w:rsidR="00381FDD" w:rsidRDefault="00381FDD" w:rsidP="00063477">
      <w:pPr>
        <w:pStyle w:val="HashkafahText"/>
        <w:spacing w:after="0" w:line="240" w:lineRule="auto"/>
        <w:jc w:val="both"/>
        <w:rPr>
          <w:rFonts w:asciiTheme="minorBidi" w:hAnsiTheme="minorBidi" w:cstheme="minorBidi"/>
          <w:sz w:val="24"/>
          <w:szCs w:val="24"/>
        </w:rPr>
      </w:pPr>
      <w:r w:rsidRPr="00063477">
        <w:rPr>
          <w:rFonts w:asciiTheme="minorBidi" w:hAnsiTheme="minorBidi" w:cstheme="minorBidi"/>
          <w:sz w:val="24"/>
          <w:szCs w:val="24"/>
        </w:rPr>
        <w:t xml:space="preserve">Certainly, Esther needs to appear at her most regal before the king and his court. Yet her attire also may influence her own inner world and self-perception, building self-confidence as she approaches this critical encounter. </w:t>
      </w:r>
    </w:p>
    <w:p w14:paraId="49C503A8" w14:textId="77777777" w:rsidR="00063477" w:rsidRPr="00063477" w:rsidRDefault="00063477" w:rsidP="00063477">
      <w:pPr>
        <w:pStyle w:val="HashkafahText"/>
        <w:spacing w:after="0" w:line="240" w:lineRule="auto"/>
        <w:jc w:val="both"/>
        <w:rPr>
          <w:rFonts w:asciiTheme="minorBidi" w:hAnsiTheme="minorBidi" w:cstheme="minorBidi"/>
          <w:sz w:val="24"/>
          <w:szCs w:val="24"/>
        </w:rPr>
      </w:pPr>
    </w:p>
    <w:p w14:paraId="7108AE1F" w14:textId="22A5FB33" w:rsidR="00381FDD" w:rsidRDefault="00381FDD" w:rsidP="00063477">
      <w:pPr>
        <w:pStyle w:val="HashkafahText"/>
        <w:spacing w:after="0" w:line="240" w:lineRule="auto"/>
        <w:jc w:val="both"/>
        <w:rPr>
          <w:rFonts w:asciiTheme="minorBidi" w:hAnsiTheme="minorBidi" w:cstheme="minorBidi"/>
          <w:sz w:val="24"/>
          <w:szCs w:val="24"/>
        </w:rPr>
      </w:pPr>
      <w:r w:rsidRPr="00063477">
        <w:rPr>
          <w:rFonts w:asciiTheme="minorBidi" w:hAnsiTheme="minorBidi" w:cstheme="minorBidi"/>
          <w:sz w:val="24"/>
          <w:szCs w:val="24"/>
        </w:rPr>
        <w:t>Changing our clothing can affect our inner reality. Esther's clothes help show her – as well as others – that she is a queen.</w:t>
      </w:r>
    </w:p>
    <w:p w14:paraId="262A32A1" w14:textId="77777777" w:rsidR="00063477" w:rsidRPr="00063477" w:rsidRDefault="00063477" w:rsidP="00063477">
      <w:pPr>
        <w:pStyle w:val="HashkafahText"/>
        <w:spacing w:after="0" w:line="240" w:lineRule="auto"/>
        <w:jc w:val="both"/>
        <w:rPr>
          <w:rFonts w:asciiTheme="minorBidi" w:hAnsiTheme="minorBidi" w:cstheme="minorBidi"/>
          <w:sz w:val="24"/>
          <w:szCs w:val="24"/>
        </w:rPr>
      </w:pPr>
    </w:p>
    <w:p w14:paraId="09B34741" w14:textId="28FFD6F6" w:rsidR="00381FDD" w:rsidRDefault="00381FDD" w:rsidP="00063477">
      <w:pPr>
        <w:pStyle w:val="HashkafahText"/>
        <w:spacing w:after="0" w:line="240" w:lineRule="auto"/>
        <w:jc w:val="both"/>
        <w:rPr>
          <w:rFonts w:asciiTheme="minorBidi" w:hAnsiTheme="minorBidi" w:cstheme="minorBidi"/>
          <w:sz w:val="24"/>
          <w:szCs w:val="24"/>
        </w:rPr>
      </w:pPr>
      <w:r w:rsidRPr="00063477">
        <w:rPr>
          <w:rFonts w:asciiTheme="minorBidi" w:hAnsiTheme="minorBidi" w:cstheme="minorBidi"/>
          <w:sz w:val="24"/>
          <w:szCs w:val="24"/>
        </w:rPr>
        <w:t>A central element of a tzanu'a approach to using clothes for personal ends is to put them in service of the soul. In an interview, Gila Manolson extends this idea to the current idiom of using clothes to express "who we really are."</w:t>
      </w:r>
      <w:r w:rsidRPr="00063477">
        <w:rPr>
          <w:rStyle w:val="FootnoteReference"/>
          <w:rFonts w:asciiTheme="minorBidi" w:hAnsiTheme="minorBidi" w:cstheme="minorBidi"/>
          <w:sz w:val="24"/>
          <w:szCs w:val="24"/>
        </w:rPr>
        <w:footnoteReference w:id="7"/>
      </w:r>
    </w:p>
    <w:p w14:paraId="3BE501DC" w14:textId="77777777" w:rsidR="00063477" w:rsidRPr="00063477" w:rsidRDefault="00063477" w:rsidP="00063477">
      <w:pPr>
        <w:pStyle w:val="HashkafahText"/>
        <w:spacing w:after="0" w:line="240" w:lineRule="auto"/>
        <w:jc w:val="both"/>
        <w:rPr>
          <w:rFonts w:asciiTheme="minorBidi" w:hAnsiTheme="minorBidi" w:cstheme="minorBidi"/>
          <w:sz w:val="24"/>
          <w:szCs w:val="24"/>
        </w:rPr>
      </w:pPr>
    </w:p>
    <w:p w14:paraId="3DC13B57" w14:textId="77777777" w:rsidR="00381FDD" w:rsidRPr="00063477" w:rsidRDefault="00381FDD" w:rsidP="00063477">
      <w:pPr>
        <w:pStyle w:val="SourceTitleTranslation"/>
        <w:spacing w:after="0" w:line="240" w:lineRule="auto"/>
        <w:jc w:val="both"/>
        <w:rPr>
          <w:rFonts w:asciiTheme="minorBidi" w:hAnsiTheme="minorBidi" w:cstheme="minorBidi"/>
          <w:sz w:val="24"/>
          <w:szCs w:val="24"/>
        </w:rPr>
      </w:pPr>
      <w:r w:rsidRPr="00063477">
        <w:rPr>
          <w:rFonts w:asciiTheme="minorBidi" w:hAnsiTheme="minorBidi" w:cstheme="minorBidi"/>
          <w:sz w:val="24"/>
          <w:szCs w:val="24"/>
        </w:rPr>
        <w:t>Gila Manolson, "Does Tznius Mean Invisible?" Times of Israel, August, 2019</w:t>
      </w:r>
    </w:p>
    <w:p w14:paraId="390E5152" w14:textId="4F0F0340" w:rsidR="00381FDD" w:rsidRDefault="00381FDD" w:rsidP="00063477">
      <w:pPr>
        <w:pStyle w:val="SourceTextTranslation"/>
        <w:spacing w:after="0" w:line="240" w:lineRule="auto"/>
        <w:rPr>
          <w:rFonts w:asciiTheme="minorBidi" w:hAnsiTheme="minorBidi" w:cstheme="minorBidi"/>
          <w:sz w:val="24"/>
          <w:szCs w:val="24"/>
        </w:rPr>
      </w:pPr>
      <w:r w:rsidRPr="00063477">
        <w:rPr>
          <w:rFonts w:asciiTheme="minorBidi" w:hAnsiTheme="minorBidi" w:cstheme="minorBidi"/>
          <w:sz w:val="24"/>
          <w:szCs w:val="24"/>
        </w:rPr>
        <w:t xml:space="preserve">Tznius means getting beyond the superficiality that is all too pervasive in our world, and instead defining ourselves by who we truly are inside, at the essential level — our soul. It then means using our dress and behavior to project this “I am a soul” message outward, thereby encouraging others to relate to us for who we really are. </w:t>
      </w:r>
    </w:p>
    <w:p w14:paraId="5B8537AD" w14:textId="77777777" w:rsidR="00063477" w:rsidRPr="00063477" w:rsidRDefault="00063477" w:rsidP="00063477">
      <w:pPr>
        <w:pStyle w:val="SourceTextTranslation"/>
        <w:spacing w:after="0" w:line="240" w:lineRule="auto"/>
        <w:rPr>
          <w:rFonts w:asciiTheme="minorBidi" w:hAnsiTheme="minorBidi" w:cstheme="minorBidi"/>
          <w:sz w:val="24"/>
          <w:szCs w:val="24"/>
        </w:rPr>
      </w:pPr>
    </w:p>
    <w:p w14:paraId="75529306" w14:textId="6622E109" w:rsidR="00381FDD" w:rsidRDefault="00381FDD" w:rsidP="00063477">
      <w:pPr>
        <w:pStyle w:val="SubQuote"/>
        <w:spacing w:after="0" w:line="240" w:lineRule="auto"/>
        <w:jc w:val="both"/>
        <w:rPr>
          <w:rFonts w:asciiTheme="minorBidi" w:hAnsiTheme="minorBidi" w:cstheme="minorBidi"/>
        </w:rPr>
      </w:pPr>
      <w:r w:rsidRPr="00063477">
        <w:rPr>
          <w:rFonts w:asciiTheme="minorBidi" w:hAnsiTheme="minorBidi" w:cstheme="minorBidi"/>
        </w:rPr>
        <w:t>Social Functions</w:t>
      </w:r>
    </w:p>
    <w:p w14:paraId="20B5D120" w14:textId="77777777" w:rsidR="00063477" w:rsidRPr="00063477" w:rsidRDefault="00063477" w:rsidP="00063477">
      <w:pPr>
        <w:pStyle w:val="SubQuote"/>
        <w:spacing w:after="0" w:line="240" w:lineRule="auto"/>
        <w:jc w:val="both"/>
        <w:rPr>
          <w:rFonts w:asciiTheme="minorBidi" w:hAnsiTheme="minorBidi" w:cstheme="minorBidi"/>
        </w:rPr>
      </w:pPr>
    </w:p>
    <w:p w14:paraId="7BDF3E05" w14:textId="2CFF7E1D" w:rsidR="00381FDD" w:rsidRDefault="00381FDD" w:rsidP="00063477">
      <w:pPr>
        <w:bidi w:val="0"/>
        <w:spacing w:after="0" w:line="240" w:lineRule="auto"/>
        <w:jc w:val="both"/>
        <w:rPr>
          <w:rFonts w:asciiTheme="minorBidi" w:hAnsiTheme="minorBidi" w:cstheme="minorBidi"/>
          <w:sz w:val="24"/>
          <w:szCs w:val="24"/>
        </w:rPr>
      </w:pPr>
      <w:r w:rsidRPr="00063477">
        <w:rPr>
          <w:rFonts w:asciiTheme="minorBidi" w:hAnsiTheme="minorBidi" w:cstheme="minorBidi"/>
          <w:sz w:val="24"/>
          <w:szCs w:val="24"/>
        </w:rPr>
        <w:t>In the social context, clothing is a means of signaling status to others, and a way to treat shared space with respect.</w:t>
      </w:r>
    </w:p>
    <w:p w14:paraId="7A2473F7" w14:textId="77777777" w:rsidR="00063477" w:rsidRPr="00063477" w:rsidRDefault="00063477" w:rsidP="00063477">
      <w:pPr>
        <w:bidi w:val="0"/>
        <w:spacing w:after="0" w:line="240" w:lineRule="auto"/>
        <w:jc w:val="both"/>
        <w:rPr>
          <w:rFonts w:asciiTheme="minorBidi" w:hAnsiTheme="minorBidi" w:cstheme="minorBidi"/>
          <w:sz w:val="24"/>
          <w:szCs w:val="24"/>
        </w:rPr>
      </w:pPr>
    </w:p>
    <w:p w14:paraId="61E8B2DA" w14:textId="726DAFD5" w:rsidR="00381FDD" w:rsidRDefault="00381FDD" w:rsidP="00063477">
      <w:pPr>
        <w:bidi w:val="0"/>
        <w:spacing w:after="0" w:line="240" w:lineRule="auto"/>
        <w:jc w:val="both"/>
        <w:rPr>
          <w:rFonts w:asciiTheme="minorBidi" w:hAnsiTheme="minorBidi" w:cstheme="minorBidi"/>
          <w:sz w:val="24"/>
          <w:szCs w:val="24"/>
        </w:rPr>
      </w:pPr>
      <w:r w:rsidRPr="00063477">
        <w:rPr>
          <w:rFonts w:asciiTheme="minorBidi" w:hAnsiTheme="minorBidi" w:cstheme="minorBidi"/>
          <w:sz w:val="24"/>
          <w:szCs w:val="24"/>
        </w:rPr>
        <w:t>Dress gives others an indication of our social or professional status, as when we dress for a job interview, or when Par'o clothes Yosef in kingly attire as a prelude to granting him the role of viceroy.</w:t>
      </w:r>
      <w:r w:rsidRPr="00063477">
        <w:rPr>
          <w:rStyle w:val="FootnoteReference"/>
          <w:rFonts w:asciiTheme="minorBidi" w:hAnsiTheme="minorBidi" w:cstheme="minorBidi"/>
          <w:sz w:val="24"/>
          <w:szCs w:val="24"/>
        </w:rPr>
        <w:footnoteReference w:id="8"/>
      </w:r>
      <w:r w:rsidRPr="00063477">
        <w:rPr>
          <w:rFonts w:asciiTheme="minorBidi" w:hAnsiTheme="minorBidi" w:cstheme="minorBidi"/>
          <w:sz w:val="24"/>
          <w:szCs w:val="24"/>
        </w:rPr>
        <w:t xml:space="preserve"> We can even manipulate others' perceptions of us through how we dress, playing on their biases, as when </w:t>
      </w:r>
      <w:r w:rsidRPr="00063477">
        <w:rPr>
          <w:rFonts w:asciiTheme="minorBidi" w:hAnsiTheme="minorBidi" w:cstheme="minorBidi"/>
          <w:sz w:val="24"/>
          <w:szCs w:val="24"/>
        </w:rPr>
        <w:lastRenderedPageBreak/>
        <w:t xml:space="preserve">Ya'akov wears Eisav's clothing in order to receive his </w:t>
      </w:r>
      <w:r w:rsidRPr="00063477">
        <w:rPr>
          <w:rFonts w:asciiTheme="minorBidi" w:hAnsiTheme="minorBidi" w:cstheme="minorBidi"/>
          <w:i/>
          <w:iCs/>
          <w:sz w:val="24"/>
          <w:szCs w:val="24"/>
        </w:rPr>
        <w:t>beracha</w:t>
      </w:r>
      <w:r w:rsidRPr="00063477">
        <w:rPr>
          <w:rFonts w:asciiTheme="minorBidi" w:hAnsiTheme="minorBidi" w:cstheme="minorBidi"/>
          <w:sz w:val="24"/>
          <w:szCs w:val="24"/>
        </w:rPr>
        <w:t>.</w:t>
      </w:r>
      <w:r w:rsidRPr="00063477">
        <w:rPr>
          <w:rStyle w:val="FootnoteReference"/>
          <w:rFonts w:asciiTheme="minorBidi" w:hAnsiTheme="minorBidi" w:cstheme="minorBidi"/>
          <w:sz w:val="24"/>
          <w:szCs w:val="24"/>
        </w:rPr>
        <w:footnoteReference w:id="9"/>
      </w:r>
      <w:r w:rsidRPr="00063477">
        <w:rPr>
          <w:rFonts w:asciiTheme="minorBidi" w:hAnsiTheme="minorBidi" w:cstheme="minorBidi"/>
          <w:sz w:val="24"/>
          <w:szCs w:val="24"/>
        </w:rPr>
        <w:t xml:space="preserve"> When dressing, we inevitably send messages to others about ourselves.</w:t>
      </w:r>
    </w:p>
    <w:p w14:paraId="6381C589" w14:textId="77777777" w:rsidR="00063477" w:rsidRPr="00063477" w:rsidRDefault="00063477" w:rsidP="00063477">
      <w:pPr>
        <w:bidi w:val="0"/>
        <w:spacing w:after="0" w:line="240" w:lineRule="auto"/>
        <w:jc w:val="both"/>
        <w:rPr>
          <w:rFonts w:asciiTheme="minorBidi" w:hAnsiTheme="minorBidi" w:cstheme="minorBidi"/>
          <w:sz w:val="24"/>
          <w:szCs w:val="24"/>
        </w:rPr>
      </w:pPr>
    </w:p>
    <w:p w14:paraId="37223DF2" w14:textId="24FE6C60" w:rsidR="00381FDD" w:rsidRDefault="00381FDD" w:rsidP="00063477">
      <w:pPr>
        <w:bidi w:val="0"/>
        <w:spacing w:after="0" w:line="240" w:lineRule="auto"/>
        <w:jc w:val="both"/>
        <w:rPr>
          <w:rFonts w:asciiTheme="minorBidi" w:hAnsiTheme="minorBidi" w:cstheme="minorBidi"/>
          <w:sz w:val="24"/>
          <w:szCs w:val="24"/>
        </w:rPr>
      </w:pPr>
      <w:r w:rsidRPr="00063477">
        <w:rPr>
          <w:rFonts w:asciiTheme="minorBidi" w:hAnsiTheme="minorBidi" w:cstheme="minorBidi"/>
          <w:sz w:val="24"/>
          <w:szCs w:val="24"/>
        </w:rPr>
        <w:t>Clothing also conveys a message about our relationship to a specific person or locale. The Talmud teaches that through dress, we show others something about how we perceive them:</w:t>
      </w:r>
    </w:p>
    <w:p w14:paraId="04840DE3" w14:textId="77777777" w:rsidR="00063477" w:rsidRPr="00063477" w:rsidRDefault="00063477" w:rsidP="00063477">
      <w:pPr>
        <w:bidi w:val="0"/>
        <w:spacing w:after="0" w:line="240" w:lineRule="auto"/>
        <w:jc w:val="both"/>
        <w:rPr>
          <w:rFonts w:asciiTheme="minorBidi" w:hAnsiTheme="minorBidi" w:cstheme="minorBidi"/>
          <w:sz w:val="24"/>
          <w:szCs w:val="24"/>
        </w:rPr>
      </w:pPr>
    </w:p>
    <w:p w14:paraId="5F548720" w14:textId="142ABBB4" w:rsidR="00381FDD" w:rsidRPr="00063477" w:rsidRDefault="00381FDD" w:rsidP="00063477">
      <w:pPr>
        <w:pStyle w:val="SourceTitleTranslation"/>
        <w:keepNext/>
        <w:keepLines/>
        <w:spacing w:after="0" w:line="240" w:lineRule="auto"/>
        <w:jc w:val="both"/>
        <w:rPr>
          <w:rFonts w:asciiTheme="minorBidi" w:hAnsiTheme="minorBidi" w:cstheme="minorBidi"/>
          <w:sz w:val="24"/>
          <w:szCs w:val="24"/>
        </w:rPr>
      </w:pPr>
      <w:r w:rsidRPr="00063477">
        <w:rPr>
          <w:rFonts w:asciiTheme="minorBidi" w:hAnsiTheme="minorBidi" w:cstheme="minorBidi"/>
          <w:i/>
          <w:iCs/>
          <w:sz w:val="24"/>
          <w:szCs w:val="24"/>
        </w:rPr>
        <w:t>Shabbat</w:t>
      </w:r>
      <w:r w:rsidRPr="00063477">
        <w:rPr>
          <w:rFonts w:asciiTheme="minorBidi" w:hAnsiTheme="minorBidi" w:cstheme="minorBidi"/>
          <w:sz w:val="24"/>
          <w:szCs w:val="24"/>
        </w:rPr>
        <w:t xml:space="preserve"> 114a</w:t>
      </w:r>
    </w:p>
    <w:p w14:paraId="593A7836" w14:textId="77777777" w:rsidR="00ED2612" w:rsidRDefault="00381FDD" w:rsidP="00063477">
      <w:pPr>
        <w:keepNext/>
        <w:keepLines/>
        <w:bidi w:val="0"/>
        <w:spacing w:after="0" w:line="240" w:lineRule="auto"/>
        <w:ind w:left="720"/>
        <w:jc w:val="both"/>
        <w:rPr>
          <w:rFonts w:asciiTheme="minorBidi" w:hAnsiTheme="minorBidi" w:cstheme="minorBidi"/>
          <w:sz w:val="24"/>
          <w:szCs w:val="24"/>
        </w:rPr>
      </w:pPr>
      <w:r w:rsidRPr="00063477">
        <w:rPr>
          <w:rFonts w:asciiTheme="minorBidi" w:hAnsiTheme="minorBidi" w:cstheme="minorBidi"/>
          <w:sz w:val="24"/>
          <w:szCs w:val="24"/>
        </w:rPr>
        <w:t>It was taught in the Beit Midrash of Rabbi Yishmael: The Torah teaches you proper conduct. The clothes in which he cooked a pot for his master, he should not wear when mixing [and serving] his master's drink.</w:t>
      </w:r>
    </w:p>
    <w:p w14:paraId="59156D45" w14:textId="77777777" w:rsidR="00063477" w:rsidRPr="00063477" w:rsidRDefault="00063477" w:rsidP="00063477">
      <w:pPr>
        <w:keepNext/>
        <w:keepLines/>
        <w:bidi w:val="0"/>
        <w:spacing w:after="0" w:line="240" w:lineRule="auto"/>
        <w:ind w:left="720"/>
        <w:jc w:val="both"/>
        <w:rPr>
          <w:rFonts w:asciiTheme="minorBidi" w:hAnsiTheme="minorBidi" w:cstheme="minorBidi"/>
          <w:sz w:val="24"/>
          <w:szCs w:val="24"/>
        </w:rPr>
      </w:pPr>
    </w:p>
    <w:p w14:paraId="3AF13BD8" w14:textId="23A78604" w:rsidR="00381FDD" w:rsidRDefault="00381FDD" w:rsidP="00063477">
      <w:pPr>
        <w:bidi w:val="0"/>
        <w:spacing w:after="0" w:line="240" w:lineRule="auto"/>
        <w:jc w:val="both"/>
        <w:rPr>
          <w:rFonts w:asciiTheme="minorBidi" w:hAnsiTheme="minorBidi" w:cstheme="minorBidi"/>
          <w:sz w:val="24"/>
          <w:szCs w:val="24"/>
        </w:rPr>
      </w:pPr>
      <w:r w:rsidRPr="00063477">
        <w:rPr>
          <w:rFonts w:asciiTheme="minorBidi" w:hAnsiTheme="minorBidi" w:cstheme="minorBidi"/>
          <w:sz w:val="24"/>
          <w:szCs w:val="24"/>
        </w:rPr>
        <w:t>When we value people or a social encounter, we dress appropriately for them.</w:t>
      </w:r>
      <w:r w:rsidRPr="00063477" w:rsidDel="00F76BDA">
        <w:rPr>
          <w:rFonts w:asciiTheme="minorBidi" w:hAnsiTheme="minorBidi" w:cstheme="minorBidi"/>
          <w:sz w:val="24"/>
          <w:szCs w:val="24"/>
        </w:rPr>
        <w:t xml:space="preserve"> </w:t>
      </w:r>
      <w:r w:rsidRPr="00063477">
        <w:rPr>
          <w:rFonts w:asciiTheme="minorBidi" w:hAnsiTheme="minorBidi" w:cstheme="minorBidi"/>
          <w:sz w:val="24"/>
          <w:szCs w:val="24"/>
        </w:rPr>
        <w:t xml:space="preserve">We can apply this idea to places as well as to people. For example, Achashverosh's palace is off limits to someone dressed in mourning. </w:t>
      </w:r>
    </w:p>
    <w:p w14:paraId="260DC590" w14:textId="77777777" w:rsidR="00063477" w:rsidRPr="00063477" w:rsidRDefault="00063477" w:rsidP="00063477">
      <w:pPr>
        <w:bidi w:val="0"/>
        <w:spacing w:after="0" w:line="240" w:lineRule="auto"/>
        <w:jc w:val="both"/>
        <w:rPr>
          <w:rFonts w:asciiTheme="minorBidi" w:hAnsiTheme="minorBidi" w:cstheme="minorBidi"/>
          <w:sz w:val="24"/>
          <w:szCs w:val="24"/>
        </w:rPr>
      </w:pPr>
    </w:p>
    <w:p w14:paraId="12BB96AE" w14:textId="4395DB7E" w:rsidR="00381FDD" w:rsidRPr="00063477" w:rsidRDefault="00381FDD" w:rsidP="00063477">
      <w:pPr>
        <w:pStyle w:val="SourceTitleTranslation"/>
        <w:spacing w:after="0" w:line="240" w:lineRule="auto"/>
        <w:jc w:val="both"/>
        <w:rPr>
          <w:rFonts w:asciiTheme="minorBidi" w:hAnsiTheme="minorBidi" w:cstheme="minorBidi"/>
          <w:sz w:val="24"/>
          <w:szCs w:val="24"/>
        </w:rPr>
      </w:pPr>
      <w:r w:rsidRPr="00063477">
        <w:rPr>
          <w:rFonts w:asciiTheme="minorBidi" w:hAnsiTheme="minorBidi" w:cstheme="minorBidi"/>
          <w:i/>
          <w:iCs/>
          <w:sz w:val="24"/>
          <w:szCs w:val="24"/>
        </w:rPr>
        <w:t>Esther</w:t>
      </w:r>
      <w:r w:rsidRPr="00063477">
        <w:rPr>
          <w:rFonts w:asciiTheme="minorBidi" w:hAnsiTheme="minorBidi" w:cstheme="minorBidi"/>
          <w:sz w:val="24"/>
          <w:szCs w:val="24"/>
        </w:rPr>
        <w:t xml:space="preserve"> 4:1-2</w:t>
      </w:r>
    </w:p>
    <w:p w14:paraId="419050C0" w14:textId="46481483" w:rsidR="00381FDD" w:rsidRDefault="00381FDD" w:rsidP="00063477">
      <w:pPr>
        <w:pStyle w:val="SourceTextTranslation"/>
        <w:spacing w:after="0" w:line="240" w:lineRule="auto"/>
        <w:rPr>
          <w:rFonts w:asciiTheme="minorBidi" w:hAnsiTheme="minorBidi" w:cstheme="minorBidi"/>
          <w:sz w:val="24"/>
          <w:szCs w:val="24"/>
        </w:rPr>
      </w:pPr>
      <w:r w:rsidRPr="00063477">
        <w:rPr>
          <w:rFonts w:asciiTheme="minorBidi" w:hAnsiTheme="minorBidi" w:cstheme="minorBidi"/>
          <w:sz w:val="24"/>
          <w:szCs w:val="24"/>
        </w:rPr>
        <w:t>And Mordechai knew all that had been done and Mordechai tore his clothing and dressed in sackcloth and ashes and went out within the city and cried out a great and bitter cry. And he came up to the front of the king's gate, because one cannot come into the king's gate in sackcloth.</w:t>
      </w:r>
    </w:p>
    <w:p w14:paraId="7960E273" w14:textId="77777777" w:rsidR="00063477" w:rsidRPr="00063477" w:rsidRDefault="00063477" w:rsidP="00063477">
      <w:pPr>
        <w:pStyle w:val="SourceTextTranslation"/>
        <w:spacing w:after="0" w:line="240" w:lineRule="auto"/>
        <w:rPr>
          <w:rFonts w:asciiTheme="minorBidi" w:hAnsiTheme="minorBidi" w:cstheme="minorBidi"/>
          <w:sz w:val="24"/>
          <w:szCs w:val="24"/>
        </w:rPr>
      </w:pPr>
    </w:p>
    <w:p w14:paraId="461D72F1" w14:textId="6CCD1407" w:rsidR="00381FDD" w:rsidRDefault="00381FDD" w:rsidP="00063477">
      <w:pPr>
        <w:bidi w:val="0"/>
        <w:spacing w:after="0" w:line="240" w:lineRule="auto"/>
        <w:jc w:val="both"/>
        <w:rPr>
          <w:rFonts w:asciiTheme="minorBidi" w:hAnsiTheme="minorBidi" w:cstheme="minorBidi"/>
          <w:sz w:val="24"/>
          <w:szCs w:val="24"/>
        </w:rPr>
      </w:pPr>
      <w:r w:rsidRPr="00063477">
        <w:rPr>
          <w:rFonts w:asciiTheme="minorBidi" w:hAnsiTheme="minorBidi" w:cstheme="minorBidi"/>
          <w:sz w:val="24"/>
          <w:szCs w:val="24"/>
        </w:rPr>
        <w:t>To honor the king and his court, one must dress respectably in the palace.</w:t>
      </w:r>
      <w:r w:rsidR="00ED2612" w:rsidRPr="00063477">
        <w:rPr>
          <w:rFonts w:asciiTheme="minorBidi" w:hAnsiTheme="minorBidi" w:cstheme="minorBidi"/>
          <w:sz w:val="24"/>
          <w:szCs w:val="24"/>
        </w:rPr>
        <w:t xml:space="preserve"> </w:t>
      </w:r>
      <w:r w:rsidRPr="00063477">
        <w:rPr>
          <w:rFonts w:asciiTheme="minorBidi" w:hAnsiTheme="minorBidi" w:cstheme="minorBidi"/>
          <w:sz w:val="24"/>
          <w:szCs w:val="24"/>
        </w:rPr>
        <w:t xml:space="preserve">Mordechai's sackcloth makes a statement throughout Shushan, but cannot be worn within the palace gates. </w:t>
      </w:r>
    </w:p>
    <w:p w14:paraId="14DC5E60" w14:textId="77777777" w:rsidR="00063477" w:rsidRPr="00063477" w:rsidRDefault="00063477" w:rsidP="00063477">
      <w:pPr>
        <w:bidi w:val="0"/>
        <w:spacing w:after="0" w:line="240" w:lineRule="auto"/>
        <w:jc w:val="both"/>
        <w:rPr>
          <w:rFonts w:asciiTheme="minorBidi" w:hAnsiTheme="minorBidi" w:cstheme="minorBidi"/>
          <w:sz w:val="24"/>
          <w:szCs w:val="24"/>
        </w:rPr>
      </w:pPr>
    </w:p>
    <w:p w14:paraId="082E8D53" w14:textId="13572F6D" w:rsidR="00381FDD" w:rsidRDefault="00381FDD" w:rsidP="00063477">
      <w:pPr>
        <w:bidi w:val="0"/>
        <w:spacing w:after="0" w:line="240" w:lineRule="auto"/>
        <w:jc w:val="both"/>
        <w:rPr>
          <w:rFonts w:asciiTheme="minorBidi" w:hAnsiTheme="minorBidi" w:cstheme="minorBidi"/>
          <w:sz w:val="24"/>
          <w:szCs w:val="24"/>
        </w:rPr>
      </w:pPr>
      <w:r w:rsidRPr="00063477">
        <w:rPr>
          <w:rFonts w:asciiTheme="minorBidi" w:hAnsiTheme="minorBidi" w:cstheme="minorBidi"/>
          <w:sz w:val="24"/>
          <w:szCs w:val="24"/>
        </w:rPr>
        <w:t>Collective norms of dress in a given place help shape its identity. Dressing in accordance with those norms demonstrates respect for that identity.</w:t>
      </w:r>
    </w:p>
    <w:p w14:paraId="651D4172" w14:textId="77777777" w:rsidR="00063477" w:rsidRPr="00063477" w:rsidRDefault="00063477" w:rsidP="00063477">
      <w:pPr>
        <w:bidi w:val="0"/>
        <w:spacing w:after="0" w:line="240" w:lineRule="auto"/>
        <w:jc w:val="both"/>
        <w:rPr>
          <w:rFonts w:asciiTheme="minorBidi" w:hAnsiTheme="minorBidi" w:cstheme="minorBidi"/>
          <w:sz w:val="24"/>
          <w:szCs w:val="24"/>
        </w:rPr>
      </w:pPr>
    </w:p>
    <w:p w14:paraId="26780086" w14:textId="62149A08" w:rsidR="00381FDD" w:rsidRDefault="00381FDD" w:rsidP="00063477">
      <w:pPr>
        <w:pStyle w:val="SubQuote"/>
        <w:spacing w:after="0" w:line="240" w:lineRule="auto"/>
        <w:jc w:val="both"/>
        <w:rPr>
          <w:rFonts w:asciiTheme="minorBidi" w:hAnsiTheme="minorBidi" w:cstheme="minorBidi"/>
        </w:rPr>
      </w:pPr>
      <w:r w:rsidRPr="00063477">
        <w:rPr>
          <w:rFonts w:asciiTheme="minorBidi" w:hAnsiTheme="minorBidi" w:cstheme="minorBidi"/>
        </w:rPr>
        <w:t xml:space="preserve">Social Affiliation </w:t>
      </w:r>
    </w:p>
    <w:p w14:paraId="0C14B20B" w14:textId="77777777" w:rsidR="00063477" w:rsidRPr="00063477" w:rsidRDefault="00063477" w:rsidP="00063477">
      <w:pPr>
        <w:pStyle w:val="SubQuote"/>
        <w:spacing w:after="0" w:line="240" w:lineRule="auto"/>
        <w:jc w:val="both"/>
        <w:rPr>
          <w:rFonts w:asciiTheme="minorBidi" w:hAnsiTheme="minorBidi" w:cstheme="minorBidi"/>
        </w:rPr>
      </w:pPr>
    </w:p>
    <w:p w14:paraId="43B683AF" w14:textId="4FF86E3B" w:rsidR="00381FDD" w:rsidRDefault="00381FDD" w:rsidP="00063477">
      <w:pPr>
        <w:bidi w:val="0"/>
        <w:spacing w:after="0" w:line="240" w:lineRule="auto"/>
        <w:jc w:val="both"/>
        <w:rPr>
          <w:rFonts w:asciiTheme="minorBidi" w:hAnsiTheme="minorBidi" w:cstheme="minorBidi"/>
          <w:sz w:val="24"/>
          <w:szCs w:val="24"/>
        </w:rPr>
      </w:pPr>
      <w:r w:rsidRPr="00063477">
        <w:rPr>
          <w:rFonts w:asciiTheme="minorBidi" w:hAnsiTheme="minorBidi" w:cstheme="minorBidi"/>
          <w:sz w:val="24"/>
          <w:szCs w:val="24"/>
        </w:rPr>
        <w:t>Clothing also associates us with a social group, through official uniforms or less official shared styles. On a national level, Tzefanya talks about the punishment to befall those Jews who wear the clothes of the nations, indicating that Jews have a unique national mode of dress:</w:t>
      </w:r>
    </w:p>
    <w:p w14:paraId="10FEF769" w14:textId="77777777" w:rsidR="00063477" w:rsidRPr="00063477" w:rsidRDefault="00063477" w:rsidP="00063477">
      <w:pPr>
        <w:bidi w:val="0"/>
        <w:spacing w:after="0" w:line="240" w:lineRule="auto"/>
        <w:jc w:val="both"/>
        <w:rPr>
          <w:rFonts w:asciiTheme="minorBidi" w:hAnsiTheme="minorBidi" w:cstheme="minorBidi"/>
          <w:sz w:val="24"/>
          <w:szCs w:val="24"/>
        </w:rPr>
      </w:pPr>
    </w:p>
    <w:p w14:paraId="2235964E" w14:textId="42C28659" w:rsidR="00381FDD" w:rsidRPr="00063477" w:rsidRDefault="00381FDD" w:rsidP="00063477">
      <w:pPr>
        <w:pStyle w:val="SourceTitleTranslation"/>
        <w:spacing w:after="0" w:line="240" w:lineRule="auto"/>
        <w:jc w:val="both"/>
        <w:rPr>
          <w:rFonts w:asciiTheme="minorBidi" w:hAnsiTheme="minorBidi" w:cstheme="minorBidi"/>
          <w:sz w:val="24"/>
          <w:szCs w:val="24"/>
        </w:rPr>
      </w:pPr>
      <w:r w:rsidRPr="00063477">
        <w:rPr>
          <w:rFonts w:asciiTheme="minorBidi" w:hAnsiTheme="minorBidi" w:cstheme="minorBidi"/>
          <w:i/>
          <w:iCs/>
          <w:sz w:val="24"/>
          <w:szCs w:val="24"/>
        </w:rPr>
        <w:t>Tzefanya</w:t>
      </w:r>
      <w:r w:rsidRPr="00063477">
        <w:rPr>
          <w:rFonts w:asciiTheme="minorBidi" w:hAnsiTheme="minorBidi" w:cstheme="minorBidi"/>
          <w:sz w:val="24"/>
          <w:szCs w:val="24"/>
        </w:rPr>
        <w:t xml:space="preserve"> 1:8</w:t>
      </w:r>
    </w:p>
    <w:p w14:paraId="7CD3E076" w14:textId="4B18A90A" w:rsidR="00381FDD" w:rsidRDefault="00381FDD" w:rsidP="00063477">
      <w:pPr>
        <w:pStyle w:val="SourceTextTranslation"/>
        <w:spacing w:after="0" w:line="240" w:lineRule="auto"/>
        <w:rPr>
          <w:rFonts w:asciiTheme="minorBidi" w:hAnsiTheme="minorBidi" w:cstheme="minorBidi"/>
          <w:sz w:val="24"/>
          <w:szCs w:val="24"/>
        </w:rPr>
      </w:pPr>
      <w:r w:rsidRPr="00063477">
        <w:rPr>
          <w:rFonts w:asciiTheme="minorBidi" w:hAnsiTheme="minorBidi" w:cstheme="minorBidi"/>
          <w:sz w:val="24"/>
          <w:szCs w:val="24"/>
        </w:rPr>
        <w:t>And it will be on the day of God's sacrifice and I will visit punishment on the princes and on the king’s sons and on all those who wear the clothes of the foreigner.</w:t>
      </w:r>
    </w:p>
    <w:p w14:paraId="20663F74" w14:textId="77777777" w:rsidR="00063477" w:rsidRPr="00063477" w:rsidRDefault="00063477" w:rsidP="00063477">
      <w:pPr>
        <w:pStyle w:val="SourceTextTranslation"/>
        <w:spacing w:after="0" w:line="240" w:lineRule="auto"/>
        <w:rPr>
          <w:rFonts w:asciiTheme="minorBidi" w:hAnsiTheme="minorBidi" w:cstheme="minorBidi"/>
          <w:sz w:val="24"/>
          <w:szCs w:val="24"/>
        </w:rPr>
      </w:pPr>
    </w:p>
    <w:p w14:paraId="6756FC8F" w14:textId="0C19C96A" w:rsidR="00381FDD" w:rsidRDefault="00381FDD" w:rsidP="00063477">
      <w:pPr>
        <w:bidi w:val="0"/>
        <w:spacing w:after="0" w:line="240" w:lineRule="auto"/>
        <w:jc w:val="both"/>
        <w:rPr>
          <w:rFonts w:asciiTheme="minorBidi" w:hAnsiTheme="minorBidi" w:cstheme="minorBidi"/>
          <w:sz w:val="24"/>
          <w:szCs w:val="24"/>
        </w:rPr>
      </w:pPr>
      <w:r w:rsidRPr="00063477">
        <w:rPr>
          <w:rFonts w:asciiTheme="minorBidi" w:hAnsiTheme="minorBidi" w:cstheme="minorBidi"/>
          <w:sz w:val="24"/>
          <w:szCs w:val="24"/>
        </w:rPr>
        <w:t xml:space="preserve">Tzefanya's reference to Jewish and non-Jewish dress may have precursors in the Torah, with halachic implications. During the difficult years of bondage in </w:t>
      </w:r>
      <w:r w:rsidRPr="00063477">
        <w:rPr>
          <w:rFonts w:asciiTheme="minorBidi" w:hAnsiTheme="minorBidi" w:cstheme="minorBidi"/>
          <w:sz w:val="24"/>
          <w:szCs w:val="24"/>
        </w:rPr>
        <w:lastRenderedPageBreak/>
        <w:t>Mitzrayim, the children of Israel "became a nation there" (</w:t>
      </w:r>
      <w:r w:rsidRPr="00063477">
        <w:rPr>
          <w:rFonts w:asciiTheme="minorBidi" w:hAnsiTheme="minorBidi" w:cstheme="minorBidi"/>
          <w:i/>
          <w:iCs/>
          <w:sz w:val="24"/>
          <w:szCs w:val="24"/>
        </w:rPr>
        <w:t>Devarim</w:t>
      </w:r>
      <w:r w:rsidRPr="00063477">
        <w:rPr>
          <w:rFonts w:asciiTheme="minorBidi" w:hAnsiTheme="minorBidi" w:cstheme="minorBidi"/>
          <w:sz w:val="24"/>
          <w:szCs w:val="24"/>
        </w:rPr>
        <w:t xml:space="preserve"> 6:25). Midrash Lekach Tov lists the defining factors which distinguished us even when we were dominated by another nation:</w:t>
      </w:r>
    </w:p>
    <w:p w14:paraId="0D9D037C" w14:textId="77777777" w:rsidR="00063477" w:rsidRPr="00063477" w:rsidRDefault="00063477" w:rsidP="00063477">
      <w:pPr>
        <w:bidi w:val="0"/>
        <w:spacing w:after="0" w:line="240" w:lineRule="auto"/>
        <w:jc w:val="both"/>
        <w:rPr>
          <w:rFonts w:asciiTheme="minorBidi" w:hAnsiTheme="minorBidi" w:cstheme="minorBidi"/>
          <w:sz w:val="24"/>
          <w:szCs w:val="24"/>
        </w:rPr>
      </w:pPr>
    </w:p>
    <w:p w14:paraId="73DB34DE" w14:textId="77777777" w:rsidR="00381FDD" w:rsidRPr="00063477" w:rsidRDefault="00381FDD" w:rsidP="00063477">
      <w:pPr>
        <w:pStyle w:val="SourceTitleTranslation"/>
        <w:spacing w:after="0" w:line="240" w:lineRule="auto"/>
        <w:jc w:val="both"/>
        <w:rPr>
          <w:rFonts w:asciiTheme="minorBidi" w:hAnsiTheme="minorBidi" w:cstheme="minorBidi"/>
          <w:sz w:val="24"/>
          <w:szCs w:val="24"/>
        </w:rPr>
      </w:pPr>
      <w:r w:rsidRPr="00063477">
        <w:rPr>
          <w:rFonts w:asciiTheme="minorBidi" w:hAnsiTheme="minorBidi" w:cstheme="minorBidi"/>
          <w:i/>
          <w:iCs/>
          <w:sz w:val="24"/>
          <w:szCs w:val="24"/>
        </w:rPr>
        <w:t>Pesikta Zutreta</w:t>
      </w:r>
      <w:r w:rsidRPr="00063477">
        <w:rPr>
          <w:rFonts w:asciiTheme="minorBidi" w:hAnsiTheme="minorBidi" w:cstheme="minorBidi"/>
          <w:sz w:val="24"/>
          <w:szCs w:val="24"/>
        </w:rPr>
        <w:t xml:space="preserve">, </w:t>
      </w:r>
      <w:r w:rsidRPr="00063477">
        <w:rPr>
          <w:rFonts w:asciiTheme="minorBidi" w:hAnsiTheme="minorBidi" w:cstheme="minorBidi"/>
          <w:i/>
          <w:iCs/>
          <w:sz w:val="24"/>
          <w:szCs w:val="24"/>
        </w:rPr>
        <w:t>Devarim</w:t>
      </w:r>
      <w:r w:rsidRPr="00063477">
        <w:rPr>
          <w:rFonts w:asciiTheme="minorBidi" w:hAnsiTheme="minorBidi" w:cstheme="minorBidi"/>
          <w:sz w:val="24"/>
          <w:szCs w:val="24"/>
        </w:rPr>
        <w:t xml:space="preserve"> 46a</w:t>
      </w:r>
    </w:p>
    <w:p w14:paraId="3B880E54" w14:textId="08A9B750" w:rsidR="00381FDD" w:rsidRDefault="00381FDD" w:rsidP="00063477">
      <w:pPr>
        <w:pStyle w:val="SourceTextTranslation"/>
        <w:spacing w:after="0" w:line="240" w:lineRule="auto"/>
        <w:rPr>
          <w:rFonts w:asciiTheme="minorBidi" w:hAnsiTheme="minorBidi" w:cstheme="minorBidi"/>
          <w:sz w:val="24"/>
          <w:szCs w:val="24"/>
        </w:rPr>
      </w:pPr>
      <w:r w:rsidRPr="00063477">
        <w:rPr>
          <w:rFonts w:asciiTheme="minorBidi" w:hAnsiTheme="minorBidi" w:cstheme="minorBidi"/>
          <w:sz w:val="24"/>
          <w:szCs w:val="24"/>
        </w:rPr>
        <w:t>"And they became there a nation"</w:t>
      </w:r>
      <w:r w:rsidR="000C4EFD" w:rsidRPr="00063477">
        <w:rPr>
          <w:rFonts w:asciiTheme="minorBidi" w:hAnsiTheme="minorBidi" w:cstheme="minorBidi"/>
          <w:sz w:val="24"/>
          <w:szCs w:val="24"/>
        </w:rPr>
        <w:t>:</w:t>
      </w:r>
      <w:r w:rsidRPr="00063477">
        <w:rPr>
          <w:rFonts w:asciiTheme="minorBidi" w:hAnsiTheme="minorBidi" w:cstheme="minorBidi"/>
          <w:sz w:val="24"/>
          <w:szCs w:val="24"/>
        </w:rPr>
        <w:t xml:space="preserve"> This teaches that Israel stood out there. For their clothing and their food and their language were different from the Egyptians'. They were singled out and it was known that they are a nation unto themselves apart from the Egyptians.</w:t>
      </w:r>
    </w:p>
    <w:p w14:paraId="5B9B6451" w14:textId="77777777" w:rsidR="00063477" w:rsidRPr="00063477" w:rsidRDefault="00063477" w:rsidP="00063477">
      <w:pPr>
        <w:pStyle w:val="SourceTextTranslation"/>
        <w:spacing w:after="0" w:line="240" w:lineRule="auto"/>
        <w:rPr>
          <w:rFonts w:asciiTheme="minorBidi" w:hAnsiTheme="minorBidi" w:cstheme="minorBidi"/>
          <w:sz w:val="24"/>
          <w:szCs w:val="24"/>
        </w:rPr>
      </w:pPr>
    </w:p>
    <w:p w14:paraId="064E5D22" w14:textId="64DE9C80" w:rsidR="00381FDD" w:rsidRDefault="00381FDD" w:rsidP="00063477">
      <w:pPr>
        <w:bidi w:val="0"/>
        <w:spacing w:after="0" w:line="240" w:lineRule="auto"/>
        <w:jc w:val="both"/>
        <w:rPr>
          <w:rFonts w:asciiTheme="minorBidi" w:hAnsiTheme="minorBidi" w:cstheme="minorBidi"/>
          <w:sz w:val="24"/>
          <w:szCs w:val="24"/>
        </w:rPr>
      </w:pPr>
      <w:r w:rsidRPr="00063477">
        <w:rPr>
          <w:rFonts w:asciiTheme="minorBidi" w:hAnsiTheme="minorBidi" w:cstheme="minorBidi"/>
          <w:sz w:val="24"/>
          <w:szCs w:val="24"/>
        </w:rPr>
        <w:t xml:space="preserve">The first item in the list is clothing. One ways Jews have set themselves apart as a people is through dress. Interestingly, in parallel versions of this midrash, clothing does not appear, but refraining from exposing </w:t>
      </w:r>
      <w:r w:rsidRPr="00063477">
        <w:rPr>
          <w:rFonts w:asciiTheme="minorBidi" w:hAnsiTheme="minorBidi" w:cstheme="minorBidi"/>
          <w:i/>
          <w:iCs/>
          <w:sz w:val="24"/>
          <w:szCs w:val="24"/>
        </w:rPr>
        <w:t>erva</w:t>
      </w:r>
      <w:r w:rsidRPr="00063477">
        <w:rPr>
          <w:rFonts w:asciiTheme="minorBidi" w:hAnsiTheme="minorBidi" w:cstheme="minorBidi"/>
          <w:sz w:val="24"/>
          <w:szCs w:val="24"/>
        </w:rPr>
        <w:t xml:space="preserve"> or violating the rules of prohibited relations does.</w:t>
      </w:r>
      <w:r w:rsidRPr="00063477">
        <w:rPr>
          <w:rStyle w:val="FootnoteReference"/>
          <w:rFonts w:asciiTheme="minorBidi" w:hAnsiTheme="minorBidi" w:cstheme="minorBidi"/>
          <w:sz w:val="24"/>
          <w:szCs w:val="24"/>
        </w:rPr>
        <w:footnoteReference w:id="10"/>
      </w:r>
      <w:r w:rsidRPr="00063477">
        <w:rPr>
          <w:rFonts w:asciiTheme="minorBidi" w:hAnsiTheme="minorBidi" w:cstheme="minorBidi"/>
          <w:sz w:val="24"/>
          <w:szCs w:val="24"/>
        </w:rPr>
        <w:t xml:space="preserve"> Perhaps the distinctive quality of Jewish clothing is related to covering </w:t>
      </w:r>
      <w:r w:rsidRPr="00063477">
        <w:rPr>
          <w:rFonts w:asciiTheme="minorBidi" w:hAnsiTheme="minorBidi" w:cstheme="minorBidi"/>
          <w:i/>
          <w:iCs/>
          <w:sz w:val="24"/>
          <w:szCs w:val="24"/>
        </w:rPr>
        <w:t>erva</w:t>
      </w:r>
      <w:r w:rsidRPr="00063477">
        <w:rPr>
          <w:rFonts w:asciiTheme="minorBidi" w:hAnsiTheme="minorBidi" w:cstheme="minorBidi"/>
          <w:sz w:val="24"/>
          <w:szCs w:val="24"/>
        </w:rPr>
        <w:t xml:space="preserve">. </w:t>
      </w:r>
    </w:p>
    <w:p w14:paraId="73646112" w14:textId="77777777" w:rsidR="00063477" w:rsidRPr="00063477" w:rsidRDefault="00063477" w:rsidP="00063477">
      <w:pPr>
        <w:bidi w:val="0"/>
        <w:spacing w:after="0" w:line="240" w:lineRule="auto"/>
        <w:jc w:val="both"/>
        <w:rPr>
          <w:rFonts w:asciiTheme="minorBidi" w:hAnsiTheme="minorBidi" w:cstheme="minorBidi"/>
          <w:sz w:val="24"/>
          <w:szCs w:val="24"/>
        </w:rPr>
      </w:pPr>
    </w:p>
    <w:p w14:paraId="508BD035" w14:textId="3C8BD60B" w:rsidR="00381FDD" w:rsidRPr="00063477" w:rsidRDefault="00381FDD" w:rsidP="00063477">
      <w:pPr>
        <w:pStyle w:val="HashkafahTitle"/>
        <w:spacing w:before="0" w:line="240" w:lineRule="auto"/>
        <w:jc w:val="both"/>
        <w:rPr>
          <w:rFonts w:asciiTheme="minorBidi" w:hAnsiTheme="minorBidi" w:cstheme="minorBidi"/>
          <w:sz w:val="24"/>
          <w:szCs w:val="24"/>
        </w:rPr>
      </w:pPr>
      <w:r w:rsidRPr="00063477">
        <w:rPr>
          <w:rFonts w:asciiTheme="minorBidi" w:hAnsiTheme="minorBidi" w:cstheme="minorBidi"/>
          <w:sz w:val="24"/>
          <w:szCs w:val="24"/>
        </w:rPr>
        <w:t>If Judaism is about working on our internal selves, why do we attribute so much meaning to clothing, which is external?</w:t>
      </w:r>
    </w:p>
    <w:p w14:paraId="06D374AA" w14:textId="48D47241" w:rsidR="00381FDD" w:rsidRDefault="00381FDD" w:rsidP="00063477">
      <w:pPr>
        <w:pStyle w:val="HashkafahText"/>
        <w:spacing w:after="0" w:line="240" w:lineRule="auto"/>
        <w:jc w:val="both"/>
        <w:rPr>
          <w:rFonts w:asciiTheme="minorBidi" w:hAnsiTheme="minorBidi" w:cstheme="minorBidi"/>
          <w:sz w:val="24"/>
          <w:szCs w:val="24"/>
        </w:rPr>
      </w:pPr>
      <w:r w:rsidRPr="00063477">
        <w:rPr>
          <w:rFonts w:asciiTheme="minorBidi" w:hAnsiTheme="minorBidi" w:cstheme="minorBidi"/>
          <w:sz w:val="24"/>
          <w:szCs w:val="24"/>
        </w:rPr>
        <w:t xml:space="preserve">Although we strive to be spiritual beings, we do live in a physical world, where the first thing we notice about people is typically how they look. </w:t>
      </w:r>
    </w:p>
    <w:p w14:paraId="6CECF416" w14:textId="77777777" w:rsidR="00063477" w:rsidRPr="00063477" w:rsidRDefault="00063477" w:rsidP="00063477">
      <w:pPr>
        <w:pStyle w:val="HashkafahText"/>
        <w:spacing w:after="0" w:line="240" w:lineRule="auto"/>
        <w:jc w:val="both"/>
        <w:rPr>
          <w:rFonts w:asciiTheme="minorBidi" w:hAnsiTheme="minorBidi" w:cstheme="minorBidi"/>
          <w:sz w:val="24"/>
          <w:szCs w:val="24"/>
        </w:rPr>
      </w:pPr>
    </w:p>
    <w:p w14:paraId="20F7196E" w14:textId="2818DD78" w:rsidR="00381FDD" w:rsidRDefault="00381FDD" w:rsidP="00063477">
      <w:pPr>
        <w:pStyle w:val="HashkafahText"/>
        <w:spacing w:after="0" w:line="240" w:lineRule="auto"/>
        <w:jc w:val="both"/>
        <w:rPr>
          <w:rFonts w:asciiTheme="minorBidi" w:hAnsiTheme="minorBidi" w:cstheme="minorBidi"/>
          <w:sz w:val="24"/>
          <w:szCs w:val="24"/>
        </w:rPr>
      </w:pPr>
      <w:r w:rsidRPr="00063477">
        <w:rPr>
          <w:rFonts w:asciiTheme="minorBidi" w:hAnsiTheme="minorBidi" w:cstheme="minorBidi"/>
          <w:sz w:val="24"/>
          <w:szCs w:val="24"/>
        </w:rPr>
        <w:t xml:space="preserve">How might dress shape our perceptions at first glance? When everyone in the room is dressed up for Shabbat or for a wedding, it feels like a special occasion. When soldier in uniform boards a bus in Israel, passengers might feel safer. If someone wears flip-flops to a meeting with the President at the White House, a flippant attitude comes through. </w:t>
      </w:r>
    </w:p>
    <w:p w14:paraId="595CD645" w14:textId="77777777" w:rsidR="00063477" w:rsidRPr="00063477" w:rsidRDefault="00063477" w:rsidP="00063477">
      <w:pPr>
        <w:pStyle w:val="HashkafahText"/>
        <w:spacing w:after="0" w:line="240" w:lineRule="auto"/>
        <w:jc w:val="both"/>
        <w:rPr>
          <w:rFonts w:asciiTheme="minorBidi" w:hAnsiTheme="minorBidi" w:cstheme="minorBidi"/>
          <w:sz w:val="24"/>
          <w:szCs w:val="24"/>
        </w:rPr>
      </w:pPr>
    </w:p>
    <w:p w14:paraId="3D049A2A" w14:textId="5CF5125E" w:rsidR="00381FDD" w:rsidRDefault="00381FDD" w:rsidP="00063477">
      <w:pPr>
        <w:pStyle w:val="HashkafahText"/>
        <w:spacing w:after="0" w:line="240" w:lineRule="auto"/>
        <w:jc w:val="both"/>
        <w:rPr>
          <w:rFonts w:asciiTheme="minorBidi" w:hAnsiTheme="minorBidi" w:cstheme="minorBidi"/>
          <w:sz w:val="24"/>
          <w:szCs w:val="24"/>
        </w:rPr>
      </w:pPr>
      <w:r w:rsidRPr="00063477">
        <w:rPr>
          <w:rFonts w:asciiTheme="minorBidi" w:hAnsiTheme="minorBidi" w:cstheme="minorBidi"/>
          <w:sz w:val="24"/>
          <w:szCs w:val="24"/>
        </w:rPr>
        <w:t xml:space="preserve">We no longer inhabit Gan Eden. There, the body was not a distraction from the soul. In our current reality, it can be. Our clothing gives others insight into who we are, the community we associate with, our tastes, the mood we are in, or the events we will participate in, even without having a direct interpersonal interaction. </w:t>
      </w:r>
    </w:p>
    <w:p w14:paraId="5994ECA8" w14:textId="77777777" w:rsidR="00063477" w:rsidRPr="00063477" w:rsidRDefault="00063477" w:rsidP="00063477">
      <w:pPr>
        <w:pStyle w:val="HashkafahText"/>
        <w:spacing w:after="0" w:line="240" w:lineRule="auto"/>
        <w:jc w:val="both"/>
        <w:rPr>
          <w:rFonts w:asciiTheme="minorBidi" w:hAnsiTheme="minorBidi" w:cstheme="minorBidi"/>
          <w:sz w:val="24"/>
          <w:szCs w:val="24"/>
        </w:rPr>
      </w:pPr>
    </w:p>
    <w:p w14:paraId="381FC5C0" w14:textId="128642D0" w:rsidR="00381FDD" w:rsidRDefault="00381FDD" w:rsidP="00063477">
      <w:pPr>
        <w:pStyle w:val="HashkafahText"/>
        <w:spacing w:after="0" w:line="240" w:lineRule="auto"/>
        <w:jc w:val="both"/>
        <w:rPr>
          <w:rFonts w:asciiTheme="minorBidi" w:hAnsiTheme="minorBidi" w:cstheme="minorBidi"/>
          <w:sz w:val="24"/>
          <w:szCs w:val="24"/>
        </w:rPr>
      </w:pPr>
      <w:r w:rsidRPr="00063477">
        <w:rPr>
          <w:rFonts w:asciiTheme="minorBidi" w:hAnsiTheme="minorBidi" w:cstheme="minorBidi"/>
          <w:sz w:val="24"/>
          <w:szCs w:val="24"/>
        </w:rPr>
        <w:t>By carefully choosing what to emphasize, we can use clothing to redirect social interactions away from externals.</w:t>
      </w:r>
      <w:r w:rsidR="000A04E4" w:rsidRPr="00063477">
        <w:rPr>
          <w:rStyle w:val="FootnoteReference"/>
          <w:rFonts w:asciiTheme="minorBidi" w:hAnsiTheme="minorBidi" w:cstheme="minorBidi"/>
          <w:sz w:val="24"/>
          <w:szCs w:val="24"/>
        </w:rPr>
        <w:footnoteReference w:id="11"/>
      </w:r>
      <w:r w:rsidRPr="00063477">
        <w:rPr>
          <w:rStyle w:val="FootnoteReference"/>
          <w:rFonts w:asciiTheme="minorBidi" w:hAnsiTheme="minorBidi" w:cstheme="minorBidi"/>
          <w:sz w:val="24"/>
          <w:szCs w:val="24"/>
        </w:rPr>
        <w:t xml:space="preserve"> </w:t>
      </w:r>
    </w:p>
    <w:p w14:paraId="4147CFD5" w14:textId="77777777" w:rsidR="00063477" w:rsidRPr="00063477" w:rsidRDefault="00063477" w:rsidP="00063477">
      <w:pPr>
        <w:pStyle w:val="HashkafahText"/>
        <w:spacing w:after="0" w:line="240" w:lineRule="auto"/>
        <w:jc w:val="both"/>
        <w:rPr>
          <w:rFonts w:asciiTheme="minorBidi" w:hAnsiTheme="minorBidi" w:cstheme="minorBidi"/>
          <w:sz w:val="24"/>
          <w:szCs w:val="24"/>
        </w:rPr>
      </w:pPr>
    </w:p>
    <w:p w14:paraId="15222C39" w14:textId="5B694EB2" w:rsidR="00381FDD" w:rsidRPr="00063477" w:rsidRDefault="00381FDD" w:rsidP="00063477">
      <w:pPr>
        <w:pStyle w:val="SourceTitleTranslation"/>
        <w:spacing w:after="0" w:line="240" w:lineRule="auto"/>
        <w:jc w:val="both"/>
        <w:rPr>
          <w:rFonts w:asciiTheme="minorBidi" w:hAnsiTheme="minorBidi" w:cstheme="minorBidi"/>
          <w:sz w:val="24"/>
          <w:szCs w:val="24"/>
        </w:rPr>
      </w:pPr>
      <w:r w:rsidRPr="00063477">
        <w:rPr>
          <w:rFonts w:asciiTheme="minorBidi" w:hAnsiTheme="minorBidi" w:cstheme="minorBidi"/>
          <w:sz w:val="24"/>
          <w:szCs w:val="24"/>
        </w:rPr>
        <w:t>Sarah Alevsky, quoted in "Orthodox Jewish Women Find New Ways to be Fashionable in Crown Heights":</w:t>
      </w:r>
    </w:p>
    <w:p w14:paraId="2824E3A6" w14:textId="5B075395" w:rsidR="00381FDD" w:rsidRDefault="00381FDD" w:rsidP="00063477">
      <w:pPr>
        <w:pStyle w:val="SourceTextTranslation"/>
        <w:spacing w:after="0" w:line="240" w:lineRule="auto"/>
        <w:rPr>
          <w:rFonts w:asciiTheme="minorBidi" w:hAnsiTheme="minorBidi" w:cstheme="minorBidi"/>
          <w:sz w:val="24"/>
          <w:szCs w:val="24"/>
        </w:rPr>
      </w:pPr>
      <w:r w:rsidRPr="00063477">
        <w:rPr>
          <w:rFonts w:asciiTheme="minorBidi" w:hAnsiTheme="minorBidi" w:cstheme="minorBidi"/>
          <w:sz w:val="24"/>
          <w:szCs w:val="24"/>
        </w:rPr>
        <w:lastRenderedPageBreak/>
        <w:t>I use the analogy of a Tiffany lamp--you are muting the light because you are putting a stained glass shade on it and the light is being transmitted in many different colors. The same thing happens when you are tznius--you are ‘covering your light’ and there is not a naked glare of what’s there...there are other parts of you that get to express themselves as well.</w:t>
      </w:r>
    </w:p>
    <w:p w14:paraId="7AFD004F" w14:textId="77777777" w:rsidR="00063477" w:rsidRPr="00063477" w:rsidRDefault="00063477" w:rsidP="00063477">
      <w:pPr>
        <w:pStyle w:val="SourceTextTranslation"/>
        <w:spacing w:after="0" w:line="240" w:lineRule="auto"/>
        <w:rPr>
          <w:rFonts w:asciiTheme="minorBidi" w:hAnsiTheme="minorBidi" w:cstheme="minorBidi"/>
          <w:sz w:val="24"/>
          <w:szCs w:val="24"/>
        </w:rPr>
      </w:pPr>
    </w:p>
    <w:p w14:paraId="4DA846FF" w14:textId="43BDD930" w:rsidR="00381FDD" w:rsidRDefault="00381FDD" w:rsidP="00063477">
      <w:pPr>
        <w:pStyle w:val="HashkafahText"/>
        <w:spacing w:after="0" w:line="240" w:lineRule="auto"/>
        <w:jc w:val="both"/>
        <w:rPr>
          <w:rFonts w:asciiTheme="minorBidi" w:hAnsiTheme="minorBidi" w:cstheme="minorBidi"/>
          <w:sz w:val="24"/>
          <w:szCs w:val="24"/>
        </w:rPr>
      </w:pPr>
      <w:r w:rsidRPr="00063477">
        <w:rPr>
          <w:rFonts w:asciiTheme="minorBidi" w:hAnsiTheme="minorBidi" w:cstheme="minorBidi"/>
          <w:sz w:val="24"/>
          <w:szCs w:val="24"/>
        </w:rPr>
        <w:t>When we dress, we should take our values into account, and carefully consider what messages we wish to send.</w:t>
      </w:r>
    </w:p>
    <w:p w14:paraId="5701C00C" w14:textId="77777777" w:rsidR="00063477" w:rsidRPr="00063477" w:rsidRDefault="00063477" w:rsidP="00063477">
      <w:pPr>
        <w:pStyle w:val="HashkafahText"/>
        <w:spacing w:after="0" w:line="240" w:lineRule="auto"/>
        <w:jc w:val="both"/>
        <w:rPr>
          <w:rFonts w:asciiTheme="minorBidi" w:hAnsiTheme="minorBidi" w:cstheme="minorBidi"/>
          <w:sz w:val="24"/>
          <w:szCs w:val="24"/>
        </w:rPr>
      </w:pPr>
    </w:p>
    <w:p w14:paraId="149539D0" w14:textId="71FCEABD" w:rsidR="00381FDD" w:rsidRPr="00063477" w:rsidRDefault="00381FDD" w:rsidP="00063477">
      <w:pPr>
        <w:bidi w:val="0"/>
        <w:spacing w:after="0" w:line="240" w:lineRule="auto"/>
        <w:jc w:val="both"/>
        <w:rPr>
          <w:rFonts w:asciiTheme="minorBidi" w:hAnsiTheme="minorBidi" w:cstheme="minorBidi"/>
          <w:sz w:val="24"/>
          <w:szCs w:val="24"/>
        </w:rPr>
      </w:pPr>
      <w:r w:rsidRPr="00063477">
        <w:rPr>
          <w:rFonts w:asciiTheme="minorBidi" w:hAnsiTheme="minorBidi" w:cstheme="minorBidi"/>
          <w:sz w:val="24"/>
          <w:szCs w:val="24"/>
        </w:rPr>
        <w:t>Many of the functions of clothing we've explored are foundational to the halachic discussion of clothing. Let's look at how they translate into Halacha.</w:t>
      </w:r>
    </w:p>
    <w:p w14:paraId="09120D4F" w14:textId="77777777" w:rsidR="00381FDD" w:rsidRPr="00063477" w:rsidRDefault="00381FDD" w:rsidP="00063477">
      <w:pPr>
        <w:bidi w:val="0"/>
        <w:spacing w:after="0" w:line="240" w:lineRule="auto"/>
        <w:jc w:val="both"/>
        <w:rPr>
          <w:rFonts w:asciiTheme="minorBidi" w:hAnsiTheme="minorBidi" w:cstheme="minorBidi"/>
          <w:sz w:val="24"/>
          <w:szCs w:val="24"/>
        </w:rPr>
      </w:pPr>
    </w:p>
    <w:p w14:paraId="222DD9F9" w14:textId="77777777" w:rsidR="00381FDD" w:rsidRPr="00F825E8" w:rsidRDefault="00381FDD" w:rsidP="00063477">
      <w:pPr>
        <w:pStyle w:val="Heading1"/>
        <w:bidi w:val="0"/>
        <w:spacing w:before="0" w:line="240" w:lineRule="auto"/>
        <w:jc w:val="both"/>
        <w:rPr>
          <w:rFonts w:asciiTheme="minorBidi" w:hAnsiTheme="minorBidi" w:cstheme="minorBidi"/>
          <w:sz w:val="28"/>
          <w:szCs w:val="28"/>
        </w:rPr>
      </w:pPr>
      <w:r w:rsidRPr="00F825E8">
        <w:rPr>
          <w:rFonts w:asciiTheme="minorBidi" w:hAnsiTheme="minorBidi" w:cstheme="minorBidi"/>
          <w:sz w:val="28"/>
          <w:szCs w:val="28"/>
        </w:rPr>
        <w:t xml:space="preserve">Halacha of Covering Erva </w:t>
      </w:r>
    </w:p>
    <w:p w14:paraId="7931752E" w14:textId="77777777" w:rsidR="00063477" w:rsidRPr="00063477" w:rsidRDefault="00063477" w:rsidP="00063477">
      <w:pPr>
        <w:bidi w:val="0"/>
        <w:spacing w:after="0" w:line="240" w:lineRule="auto"/>
      </w:pPr>
    </w:p>
    <w:p w14:paraId="540FDE40" w14:textId="72F67CA7" w:rsidR="00381FDD" w:rsidRDefault="00381FDD" w:rsidP="00063477">
      <w:pPr>
        <w:bidi w:val="0"/>
        <w:spacing w:after="0" w:line="240" w:lineRule="auto"/>
        <w:jc w:val="both"/>
        <w:rPr>
          <w:rFonts w:asciiTheme="minorBidi" w:hAnsiTheme="minorBidi" w:cstheme="minorBidi"/>
          <w:sz w:val="24"/>
          <w:szCs w:val="24"/>
        </w:rPr>
      </w:pPr>
      <w:r w:rsidRPr="00063477">
        <w:rPr>
          <w:rFonts w:asciiTheme="minorBidi" w:hAnsiTheme="minorBidi" w:cstheme="minorBidi"/>
          <w:sz w:val="24"/>
          <w:szCs w:val="24"/>
        </w:rPr>
        <w:t>The halachic approach to cover</w:t>
      </w:r>
      <w:r w:rsidR="000A04E4" w:rsidRPr="00063477">
        <w:rPr>
          <w:rFonts w:asciiTheme="minorBidi" w:hAnsiTheme="minorBidi" w:cstheme="minorBidi"/>
          <w:sz w:val="24"/>
          <w:szCs w:val="24"/>
        </w:rPr>
        <w:t>ing nakedness</w:t>
      </w:r>
      <w:r w:rsidRPr="00063477">
        <w:rPr>
          <w:rFonts w:asciiTheme="minorBidi" w:hAnsiTheme="minorBidi" w:cstheme="minorBidi"/>
          <w:sz w:val="24"/>
          <w:szCs w:val="24"/>
        </w:rPr>
        <w:t xml:space="preserve"> begins with a verse in </w:t>
      </w:r>
      <w:r w:rsidRPr="00063477">
        <w:rPr>
          <w:rFonts w:asciiTheme="minorBidi" w:hAnsiTheme="minorBidi" w:cstheme="minorBidi"/>
          <w:i/>
          <w:iCs/>
          <w:sz w:val="24"/>
          <w:szCs w:val="24"/>
        </w:rPr>
        <w:t>Devarim</w:t>
      </w:r>
      <w:r w:rsidRPr="00063477">
        <w:rPr>
          <w:rFonts w:asciiTheme="minorBidi" w:hAnsiTheme="minorBidi" w:cstheme="minorBidi"/>
          <w:sz w:val="24"/>
          <w:szCs w:val="24"/>
        </w:rPr>
        <w:t>:</w:t>
      </w:r>
      <w:r w:rsidRPr="00063477">
        <w:rPr>
          <w:rStyle w:val="FootnoteReference"/>
          <w:rFonts w:asciiTheme="minorBidi" w:hAnsiTheme="minorBidi" w:cstheme="minorBidi"/>
          <w:sz w:val="24"/>
          <w:szCs w:val="24"/>
        </w:rPr>
        <w:footnoteReference w:id="12"/>
      </w:r>
    </w:p>
    <w:p w14:paraId="79696A55" w14:textId="77777777" w:rsidR="00063477" w:rsidRPr="00063477" w:rsidRDefault="00063477" w:rsidP="00063477">
      <w:pPr>
        <w:bidi w:val="0"/>
        <w:spacing w:after="0" w:line="240" w:lineRule="auto"/>
        <w:jc w:val="both"/>
        <w:rPr>
          <w:rFonts w:asciiTheme="minorBidi" w:hAnsiTheme="minorBidi" w:cstheme="minorBidi"/>
          <w:sz w:val="24"/>
          <w:szCs w:val="24"/>
        </w:rPr>
      </w:pPr>
    </w:p>
    <w:p w14:paraId="7FCE314F" w14:textId="2D7CA75C" w:rsidR="00381FDD" w:rsidRPr="00063477" w:rsidRDefault="00381FDD" w:rsidP="00063477">
      <w:pPr>
        <w:pStyle w:val="SourceTitleTranslation"/>
        <w:spacing w:after="0" w:line="240" w:lineRule="auto"/>
        <w:jc w:val="both"/>
        <w:rPr>
          <w:rFonts w:asciiTheme="minorBidi" w:hAnsiTheme="minorBidi" w:cstheme="minorBidi"/>
          <w:sz w:val="24"/>
          <w:szCs w:val="24"/>
        </w:rPr>
      </w:pPr>
      <w:r w:rsidRPr="00063477">
        <w:rPr>
          <w:rFonts w:asciiTheme="minorBidi" w:hAnsiTheme="minorBidi" w:cstheme="minorBidi"/>
          <w:i/>
          <w:iCs/>
          <w:sz w:val="24"/>
          <w:szCs w:val="24"/>
        </w:rPr>
        <w:t>Devarim</w:t>
      </w:r>
      <w:r w:rsidRPr="00063477">
        <w:rPr>
          <w:rFonts w:asciiTheme="minorBidi" w:hAnsiTheme="minorBidi" w:cstheme="minorBidi"/>
          <w:sz w:val="24"/>
          <w:szCs w:val="24"/>
        </w:rPr>
        <w:t xml:space="preserve"> 23:15</w:t>
      </w:r>
    </w:p>
    <w:p w14:paraId="2446B1C4" w14:textId="77777777" w:rsidR="00381FDD" w:rsidRDefault="00381FDD" w:rsidP="00063477">
      <w:pPr>
        <w:pStyle w:val="SourceTextTranslation"/>
        <w:spacing w:after="0" w:line="240" w:lineRule="auto"/>
        <w:rPr>
          <w:rFonts w:asciiTheme="minorBidi" w:hAnsiTheme="minorBidi" w:cstheme="minorBidi"/>
          <w:sz w:val="24"/>
          <w:szCs w:val="24"/>
        </w:rPr>
      </w:pPr>
      <w:r w:rsidRPr="00063477">
        <w:rPr>
          <w:rFonts w:asciiTheme="minorBidi" w:hAnsiTheme="minorBidi" w:cstheme="minorBidi"/>
          <w:sz w:val="24"/>
          <w:szCs w:val="24"/>
        </w:rPr>
        <w:t>For the Lord your God walks in the midst of your camp to deliver you and to give up your enemies before you, so your camp shall be holy, that He not see in you any matter of nakedness, and turn away from you.</w:t>
      </w:r>
    </w:p>
    <w:p w14:paraId="5C212C33" w14:textId="77777777" w:rsidR="00063477" w:rsidRPr="00063477" w:rsidRDefault="00063477" w:rsidP="00063477">
      <w:pPr>
        <w:pStyle w:val="SourceTextTranslation"/>
        <w:spacing w:after="0" w:line="240" w:lineRule="auto"/>
        <w:rPr>
          <w:rFonts w:asciiTheme="minorBidi" w:hAnsiTheme="minorBidi" w:cstheme="minorBidi"/>
          <w:sz w:val="24"/>
          <w:szCs w:val="24"/>
        </w:rPr>
      </w:pPr>
    </w:p>
    <w:p w14:paraId="471E6EAA" w14:textId="7518FE30" w:rsidR="00381FDD" w:rsidRDefault="00381FDD" w:rsidP="00063477">
      <w:pPr>
        <w:bidi w:val="0"/>
        <w:spacing w:after="0" w:line="240" w:lineRule="auto"/>
        <w:jc w:val="both"/>
        <w:rPr>
          <w:rFonts w:asciiTheme="minorBidi" w:eastAsia="Times New Roman" w:hAnsiTheme="minorBidi" w:cstheme="minorBidi"/>
          <w:color w:val="000000"/>
          <w:sz w:val="24"/>
          <w:szCs w:val="24"/>
        </w:rPr>
      </w:pPr>
      <w:r w:rsidRPr="00063477">
        <w:rPr>
          <w:rFonts w:asciiTheme="minorBidi" w:hAnsiTheme="minorBidi" w:cstheme="minorBidi"/>
          <w:sz w:val="24"/>
          <w:szCs w:val="24"/>
        </w:rPr>
        <w:t xml:space="preserve">In this verse, dress helps to create an atmosphere of holiness in the camp. Our sages understand the verse as </w:t>
      </w:r>
      <w:r w:rsidRPr="00063477">
        <w:rPr>
          <w:rFonts w:asciiTheme="minorBidi" w:eastAsia="Times New Roman" w:hAnsiTheme="minorBidi" w:cstheme="minorBidi"/>
          <w:color w:val="000000"/>
          <w:sz w:val="24"/>
          <w:szCs w:val="24"/>
        </w:rPr>
        <w:t xml:space="preserve">prohibiting men or women from uttering God’s name in the presence of an </w:t>
      </w:r>
      <w:r w:rsidRPr="00063477">
        <w:rPr>
          <w:rFonts w:asciiTheme="minorBidi" w:eastAsia="Times New Roman" w:hAnsiTheme="minorBidi" w:cstheme="minorBidi"/>
          <w:i/>
          <w:iCs/>
          <w:color w:val="000000"/>
          <w:sz w:val="24"/>
          <w:szCs w:val="24"/>
        </w:rPr>
        <w:t>ervat davar</w:t>
      </w:r>
      <w:r w:rsidRPr="00063477">
        <w:rPr>
          <w:rFonts w:asciiTheme="minorBidi" w:eastAsia="Times New Roman" w:hAnsiTheme="minorBidi" w:cstheme="minorBidi"/>
          <w:color w:val="000000"/>
          <w:sz w:val="24"/>
          <w:szCs w:val="24"/>
        </w:rPr>
        <w:t xml:space="preserve">, a matter of nakedness. They teach that </w:t>
      </w:r>
      <w:r w:rsidRPr="00063477">
        <w:rPr>
          <w:rFonts w:asciiTheme="minorBidi" w:eastAsia="Times New Roman" w:hAnsiTheme="minorBidi" w:cstheme="minorBidi"/>
          <w:i/>
          <w:iCs/>
          <w:color w:val="000000"/>
          <w:sz w:val="24"/>
          <w:szCs w:val="24"/>
        </w:rPr>
        <w:t>erva</w:t>
      </w:r>
      <w:r w:rsidRPr="00063477">
        <w:rPr>
          <w:rFonts w:asciiTheme="minorBidi" w:eastAsia="Times New Roman" w:hAnsiTheme="minorBidi" w:cstheme="minorBidi"/>
          <w:color w:val="000000"/>
          <w:sz w:val="24"/>
          <w:szCs w:val="24"/>
        </w:rPr>
        <w:t xml:space="preserve"> here refers to exposed genitalia,</w:t>
      </w:r>
      <w:r w:rsidRPr="00063477">
        <w:rPr>
          <w:rStyle w:val="FootnoteReference"/>
          <w:rFonts w:asciiTheme="minorBidi" w:eastAsia="Times New Roman" w:hAnsiTheme="minorBidi" w:cstheme="minorBidi"/>
          <w:color w:val="000000"/>
          <w:sz w:val="24"/>
          <w:szCs w:val="24"/>
        </w:rPr>
        <w:footnoteReference w:id="13"/>
      </w:r>
      <w:r w:rsidRPr="00063477">
        <w:rPr>
          <w:rFonts w:asciiTheme="minorBidi" w:eastAsia="Times New Roman" w:hAnsiTheme="minorBidi" w:cstheme="minorBidi"/>
          <w:color w:val="000000"/>
          <w:sz w:val="24"/>
          <w:szCs w:val="24"/>
        </w:rPr>
        <w:t xml:space="preserve"> and then expand the meaning of </w:t>
      </w:r>
      <w:r w:rsidRPr="00063477">
        <w:rPr>
          <w:rFonts w:asciiTheme="minorBidi" w:eastAsia="Times New Roman" w:hAnsiTheme="minorBidi" w:cstheme="minorBidi"/>
          <w:i/>
          <w:iCs/>
          <w:color w:val="000000"/>
          <w:sz w:val="24"/>
          <w:szCs w:val="24"/>
        </w:rPr>
        <w:t>erva</w:t>
      </w:r>
      <w:r w:rsidRPr="00063477">
        <w:rPr>
          <w:rFonts w:asciiTheme="minorBidi" w:eastAsia="Times New Roman" w:hAnsiTheme="minorBidi" w:cstheme="minorBidi"/>
          <w:color w:val="000000"/>
          <w:sz w:val="24"/>
          <w:szCs w:val="24"/>
        </w:rPr>
        <w:t xml:space="preserve"> on a rabbinic level, to take into account more interpersonal factors. (We’ll look at that in our next installment of this series.)</w:t>
      </w:r>
    </w:p>
    <w:p w14:paraId="7FA97AF6" w14:textId="77777777" w:rsidR="00063477" w:rsidRPr="00063477" w:rsidRDefault="00063477" w:rsidP="00063477">
      <w:pPr>
        <w:bidi w:val="0"/>
        <w:spacing w:after="0" w:line="240" w:lineRule="auto"/>
        <w:jc w:val="both"/>
        <w:rPr>
          <w:rFonts w:asciiTheme="minorBidi" w:eastAsia="Times New Roman" w:hAnsiTheme="minorBidi" w:cstheme="minorBidi"/>
          <w:color w:val="000000"/>
          <w:sz w:val="24"/>
          <w:szCs w:val="24"/>
        </w:rPr>
      </w:pPr>
    </w:p>
    <w:p w14:paraId="75884E04" w14:textId="6F9D7523" w:rsidR="00381FDD" w:rsidRDefault="00381FDD" w:rsidP="00063477">
      <w:pPr>
        <w:bidi w:val="0"/>
        <w:spacing w:after="0" w:line="240" w:lineRule="auto"/>
        <w:jc w:val="both"/>
        <w:rPr>
          <w:rFonts w:asciiTheme="minorBidi" w:eastAsia="Times New Roman" w:hAnsiTheme="minorBidi" w:cstheme="minorBidi"/>
          <w:color w:val="000000"/>
          <w:sz w:val="24"/>
          <w:szCs w:val="24"/>
        </w:rPr>
      </w:pPr>
      <w:r w:rsidRPr="00063477">
        <w:rPr>
          <w:rFonts w:asciiTheme="minorBidi" w:eastAsia="Times New Roman" w:hAnsiTheme="minorBidi" w:cstheme="minorBidi"/>
          <w:color w:val="000000"/>
          <w:sz w:val="24"/>
          <w:szCs w:val="24"/>
        </w:rPr>
        <w:t xml:space="preserve">Because of anatomical differences, halacha distinguishes between the </w:t>
      </w:r>
      <w:r w:rsidRPr="00063477">
        <w:rPr>
          <w:rFonts w:asciiTheme="minorBidi" w:eastAsia="Times New Roman" w:hAnsiTheme="minorBidi" w:cstheme="minorBidi"/>
          <w:i/>
          <w:iCs/>
          <w:color w:val="000000"/>
          <w:sz w:val="24"/>
          <w:szCs w:val="24"/>
        </w:rPr>
        <w:t>erva</w:t>
      </w:r>
      <w:r w:rsidRPr="00063477">
        <w:rPr>
          <w:rFonts w:asciiTheme="minorBidi" w:eastAsia="Times New Roman" w:hAnsiTheme="minorBidi" w:cstheme="minorBidi"/>
          <w:color w:val="000000"/>
          <w:sz w:val="24"/>
          <w:szCs w:val="24"/>
        </w:rPr>
        <w:t xml:space="preserve"> of men and of women. A man must clothe his protruding genitalia when he </w:t>
      </w:r>
      <w:r w:rsidRPr="00063477">
        <w:rPr>
          <w:rFonts w:asciiTheme="minorBidi" w:eastAsia="Times New Roman" w:hAnsiTheme="minorBidi" w:cstheme="minorBidi"/>
          <w:color w:val="000000"/>
          <w:sz w:val="24"/>
          <w:szCs w:val="24"/>
        </w:rPr>
        <w:lastRenderedPageBreak/>
        <w:t xml:space="preserve">recites </w:t>
      </w:r>
      <w:r w:rsidRPr="00063477">
        <w:rPr>
          <w:rFonts w:asciiTheme="minorBidi" w:eastAsia="Times New Roman" w:hAnsiTheme="minorBidi" w:cstheme="minorBidi"/>
          <w:i/>
          <w:iCs/>
          <w:color w:val="000000"/>
          <w:sz w:val="24"/>
          <w:szCs w:val="24"/>
        </w:rPr>
        <w:t>berachot</w:t>
      </w:r>
      <w:r w:rsidRPr="00063477">
        <w:rPr>
          <w:rFonts w:asciiTheme="minorBidi" w:eastAsia="Times New Roman" w:hAnsiTheme="minorBidi" w:cstheme="minorBidi"/>
          <w:color w:val="000000"/>
          <w:sz w:val="24"/>
          <w:szCs w:val="24"/>
        </w:rPr>
        <w:t xml:space="preserve">, both to cover it and to ensure that there is a barrier between his heart and his </w:t>
      </w:r>
      <w:r w:rsidRPr="00063477">
        <w:rPr>
          <w:rFonts w:asciiTheme="minorBidi" w:eastAsia="Times New Roman" w:hAnsiTheme="minorBidi" w:cstheme="minorBidi"/>
          <w:i/>
          <w:iCs/>
          <w:color w:val="000000"/>
          <w:sz w:val="24"/>
          <w:szCs w:val="24"/>
        </w:rPr>
        <w:t>erva</w:t>
      </w:r>
      <w:r w:rsidRPr="00063477">
        <w:rPr>
          <w:rFonts w:asciiTheme="minorBidi" w:eastAsia="Times New Roman" w:hAnsiTheme="minorBidi" w:cstheme="minorBidi"/>
          <w:color w:val="000000"/>
          <w:sz w:val="24"/>
          <w:szCs w:val="24"/>
        </w:rPr>
        <w:t>.</w:t>
      </w:r>
      <w:r w:rsidRPr="00063477">
        <w:rPr>
          <w:rStyle w:val="FootnoteReference"/>
          <w:rFonts w:asciiTheme="minorBidi" w:eastAsia="Times New Roman" w:hAnsiTheme="minorBidi" w:cstheme="minorBidi"/>
          <w:color w:val="000000"/>
          <w:sz w:val="24"/>
          <w:szCs w:val="24"/>
        </w:rPr>
        <w:footnoteReference w:id="14"/>
      </w:r>
      <w:r w:rsidRPr="00063477">
        <w:rPr>
          <w:rFonts w:asciiTheme="minorBidi" w:eastAsia="Times New Roman" w:hAnsiTheme="minorBidi" w:cstheme="minorBidi"/>
          <w:color w:val="000000"/>
          <w:sz w:val="24"/>
          <w:szCs w:val="24"/>
        </w:rPr>
        <w:t xml:space="preserve"> </w:t>
      </w:r>
    </w:p>
    <w:p w14:paraId="23DF38CA" w14:textId="77777777" w:rsidR="00063477" w:rsidRPr="00063477" w:rsidRDefault="00063477" w:rsidP="00063477">
      <w:pPr>
        <w:bidi w:val="0"/>
        <w:spacing w:after="0" w:line="240" w:lineRule="auto"/>
        <w:jc w:val="both"/>
        <w:rPr>
          <w:rFonts w:asciiTheme="minorBidi" w:eastAsia="Times New Roman" w:hAnsiTheme="minorBidi" w:cstheme="minorBidi"/>
          <w:color w:val="000000"/>
          <w:sz w:val="24"/>
          <w:szCs w:val="24"/>
        </w:rPr>
      </w:pPr>
    </w:p>
    <w:p w14:paraId="54702F55" w14:textId="25B5573C" w:rsidR="00381FDD" w:rsidRDefault="00381FDD" w:rsidP="00063477">
      <w:pPr>
        <w:bidi w:val="0"/>
        <w:spacing w:after="0" w:line="240" w:lineRule="auto"/>
        <w:jc w:val="both"/>
        <w:rPr>
          <w:rFonts w:asciiTheme="minorBidi" w:eastAsia="Times New Roman" w:hAnsiTheme="minorBidi" w:cstheme="minorBidi"/>
          <w:color w:val="000000"/>
          <w:sz w:val="24"/>
          <w:szCs w:val="24"/>
        </w:rPr>
      </w:pPr>
      <w:r w:rsidRPr="00063477">
        <w:rPr>
          <w:rFonts w:asciiTheme="minorBidi" w:eastAsia="Times New Roman" w:hAnsiTheme="minorBidi" w:cstheme="minorBidi"/>
          <w:color w:val="000000"/>
          <w:sz w:val="24"/>
          <w:szCs w:val="24"/>
        </w:rPr>
        <w:t xml:space="preserve">In contrast, the fundamental halacha is that a woman may recite </w:t>
      </w:r>
      <w:r w:rsidRPr="00063477">
        <w:rPr>
          <w:rFonts w:asciiTheme="minorBidi" w:eastAsia="Times New Roman" w:hAnsiTheme="minorBidi" w:cstheme="minorBidi"/>
          <w:i/>
          <w:iCs/>
          <w:color w:val="000000"/>
          <w:sz w:val="24"/>
          <w:szCs w:val="24"/>
        </w:rPr>
        <w:t>berachot</w:t>
      </w:r>
      <w:r w:rsidRPr="00063477">
        <w:rPr>
          <w:rFonts w:asciiTheme="minorBidi" w:eastAsia="Times New Roman" w:hAnsiTheme="minorBidi" w:cstheme="minorBidi"/>
          <w:color w:val="000000"/>
          <w:sz w:val="24"/>
          <w:szCs w:val="24"/>
        </w:rPr>
        <w:t xml:space="preserve"> naked, as long as she sits in a manner which conceals her genitalia and buttocks:</w:t>
      </w:r>
    </w:p>
    <w:p w14:paraId="459255F4" w14:textId="77777777" w:rsidR="00063477" w:rsidRPr="00063477" w:rsidRDefault="00063477" w:rsidP="00063477">
      <w:pPr>
        <w:bidi w:val="0"/>
        <w:spacing w:after="0" w:line="240" w:lineRule="auto"/>
        <w:jc w:val="both"/>
        <w:rPr>
          <w:rFonts w:asciiTheme="minorBidi" w:eastAsia="Times New Roman" w:hAnsiTheme="minorBidi" w:cstheme="minorBidi"/>
          <w:color w:val="000000"/>
          <w:sz w:val="24"/>
          <w:szCs w:val="24"/>
        </w:rPr>
      </w:pPr>
    </w:p>
    <w:p w14:paraId="0C88DBE0" w14:textId="57D8CEC6" w:rsidR="00381FDD" w:rsidRPr="00063477" w:rsidRDefault="00381FDD" w:rsidP="00063477">
      <w:pPr>
        <w:pStyle w:val="SourceTitleTranslation"/>
        <w:keepNext/>
        <w:keepLines/>
        <w:spacing w:after="0" w:line="240" w:lineRule="auto"/>
        <w:jc w:val="both"/>
        <w:rPr>
          <w:rFonts w:asciiTheme="minorBidi" w:hAnsiTheme="minorBidi" w:cstheme="minorBidi"/>
          <w:sz w:val="24"/>
          <w:szCs w:val="24"/>
        </w:rPr>
      </w:pPr>
      <w:r w:rsidRPr="00063477">
        <w:rPr>
          <w:rFonts w:asciiTheme="minorBidi" w:hAnsiTheme="minorBidi" w:cstheme="minorBidi"/>
          <w:i/>
          <w:iCs/>
          <w:sz w:val="24"/>
          <w:szCs w:val="24"/>
        </w:rPr>
        <w:t>Berachot</w:t>
      </w:r>
      <w:r w:rsidRPr="00063477">
        <w:rPr>
          <w:rFonts w:asciiTheme="minorBidi" w:hAnsiTheme="minorBidi" w:cstheme="minorBidi"/>
          <w:sz w:val="24"/>
          <w:szCs w:val="24"/>
        </w:rPr>
        <w:t xml:space="preserve"> 24a</w:t>
      </w:r>
    </w:p>
    <w:p w14:paraId="4631BACF" w14:textId="1F7D0D08" w:rsidR="00381FDD" w:rsidRDefault="00381FDD" w:rsidP="00063477">
      <w:pPr>
        <w:pStyle w:val="SourceTextTranslation"/>
        <w:keepNext/>
        <w:keepLines/>
        <w:spacing w:after="0" w:line="240" w:lineRule="auto"/>
        <w:rPr>
          <w:rFonts w:asciiTheme="minorBidi" w:hAnsiTheme="minorBidi" w:cstheme="minorBidi"/>
          <w:sz w:val="24"/>
          <w:szCs w:val="24"/>
        </w:rPr>
      </w:pPr>
      <w:r w:rsidRPr="00063477">
        <w:rPr>
          <w:rFonts w:asciiTheme="minorBidi" w:hAnsiTheme="minorBidi" w:cstheme="minorBidi"/>
          <w:sz w:val="24"/>
          <w:szCs w:val="24"/>
        </w:rPr>
        <w:t xml:space="preserve">A woman sits and separates her </w:t>
      </w:r>
      <w:r w:rsidRPr="00063477">
        <w:rPr>
          <w:rFonts w:asciiTheme="minorBidi" w:hAnsiTheme="minorBidi" w:cstheme="minorBidi"/>
          <w:i/>
          <w:iCs/>
          <w:sz w:val="24"/>
          <w:szCs w:val="24"/>
        </w:rPr>
        <w:t>challa</w:t>
      </w:r>
      <w:r w:rsidRPr="00063477">
        <w:rPr>
          <w:rFonts w:asciiTheme="minorBidi" w:hAnsiTheme="minorBidi" w:cstheme="minorBidi"/>
          <w:sz w:val="24"/>
          <w:szCs w:val="24"/>
        </w:rPr>
        <w:t xml:space="preserve"> while naked because she can cover her face [euphemism for genitalia] in the ground, but a man cannot. Rav Nachman bar Yitzchak explained it: As when her 'face' was lowered onto the ground.</w:t>
      </w:r>
    </w:p>
    <w:p w14:paraId="19F850CD" w14:textId="77777777" w:rsidR="00063477" w:rsidRPr="00063477" w:rsidRDefault="00063477" w:rsidP="00063477">
      <w:pPr>
        <w:pStyle w:val="SourceTextTranslation"/>
        <w:keepNext/>
        <w:keepLines/>
        <w:spacing w:after="0" w:line="240" w:lineRule="auto"/>
        <w:rPr>
          <w:rFonts w:asciiTheme="minorBidi" w:hAnsiTheme="minorBidi" w:cstheme="minorBidi"/>
          <w:sz w:val="24"/>
          <w:szCs w:val="24"/>
        </w:rPr>
      </w:pPr>
    </w:p>
    <w:p w14:paraId="0C5BF7F1" w14:textId="3F438CDA" w:rsidR="00381FDD" w:rsidRDefault="00381FDD" w:rsidP="00063477">
      <w:pPr>
        <w:pStyle w:val="SubQuote"/>
        <w:spacing w:after="0" w:line="240" w:lineRule="auto"/>
        <w:jc w:val="both"/>
        <w:rPr>
          <w:rFonts w:asciiTheme="minorBidi" w:hAnsiTheme="minorBidi" w:cstheme="minorBidi"/>
        </w:rPr>
      </w:pPr>
      <w:r w:rsidRPr="00063477">
        <w:rPr>
          <w:rFonts w:asciiTheme="minorBidi" w:hAnsiTheme="minorBidi" w:cstheme="minorBidi"/>
        </w:rPr>
        <w:t>In Private</w:t>
      </w:r>
    </w:p>
    <w:p w14:paraId="6640962C" w14:textId="77777777" w:rsidR="00063477" w:rsidRPr="00063477" w:rsidRDefault="00063477" w:rsidP="00063477">
      <w:pPr>
        <w:pStyle w:val="SubQuote"/>
        <w:spacing w:after="0" w:line="240" w:lineRule="auto"/>
        <w:jc w:val="both"/>
        <w:rPr>
          <w:rFonts w:asciiTheme="minorBidi" w:hAnsiTheme="minorBidi" w:cstheme="minorBidi"/>
        </w:rPr>
      </w:pPr>
    </w:p>
    <w:p w14:paraId="2FF3B3C2" w14:textId="6AA8F08B" w:rsidR="00381FDD" w:rsidRDefault="00381FDD" w:rsidP="00063477">
      <w:pPr>
        <w:bidi w:val="0"/>
        <w:spacing w:after="0" w:line="240" w:lineRule="auto"/>
        <w:jc w:val="both"/>
        <w:rPr>
          <w:rFonts w:asciiTheme="minorBidi" w:hAnsiTheme="minorBidi" w:cstheme="minorBidi"/>
          <w:sz w:val="24"/>
          <w:szCs w:val="24"/>
        </w:rPr>
      </w:pPr>
      <w:r w:rsidRPr="00063477">
        <w:rPr>
          <w:rFonts w:asciiTheme="minorBidi" w:hAnsiTheme="minorBidi" w:cstheme="minorBidi"/>
          <w:sz w:val="24"/>
          <w:szCs w:val="24"/>
        </w:rPr>
        <w:t xml:space="preserve">Even outside of ritual moments, Jewish men typically wear belts or some sort of garment with a waistband. For women, Ezra Ha-Sofer made a special enactment to wear a </w:t>
      </w:r>
      <w:r w:rsidRPr="00063477">
        <w:rPr>
          <w:rFonts w:asciiTheme="minorBidi" w:hAnsiTheme="minorBidi" w:cstheme="minorBidi"/>
          <w:i/>
          <w:iCs/>
          <w:sz w:val="24"/>
          <w:szCs w:val="24"/>
        </w:rPr>
        <w:t>sinar</w:t>
      </w:r>
      <w:r w:rsidRPr="00063477">
        <w:rPr>
          <w:rFonts w:asciiTheme="minorBidi" w:hAnsiTheme="minorBidi" w:cstheme="minorBidi"/>
          <w:sz w:val="24"/>
          <w:szCs w:val="24"/>
        </w:rPr>
        <w:t>:</w:t>
      </w:r>
    </w:p>
    <w:p w14:paraId="56CDFDAF" w14:textId="77777777" w:rsidR="00063477" w:rsidRPr="00063477" w:rsidRDefault="00063477" w:rsidP="00063477">
      <w:pPr>
        <w:bidi w:val="0"/>
        <w:spacing w:after="0" w:line="240" w:lineRule="auto"/>
        <w:jc w:val="both"/>
        <w:rPr>
          <w:rFonts w:asciiTheme="minorBidi" w:hAnsiTheme="minorBidi" w:cstheme="minorBidi"/>
          <w:sz w:val="24"/>
          <w:szCs w:val="24"/>
        </w:rPr>
      </w:pPr>
    </w:p>
    <w:p w14:paraId="10DD98E4" w14:textId="0373F436" w:rsidR="00381FDD" w:rsidRPr="00063477" w:rsidRDefault="00381FDD" w:rsidP="00063477">
      <w:pPr>
        <w:pStyle w:val="SourceTitleTranslation"/>
        <w:spacing w:after="0" w:line="240" w:lineRule="auto"/>
        <w:jc w:val="both"/>
        <w:rPr>
          <w:rFonts w:asciiTheme="minorBidi" w:hAnsiTheme="minorBidi" w:cstheme="minorBidi"/>
          <w:sz w:val="24"/>
          <w:szCs w:val="24"/>
        </w:rPr>
      </w:pPr>
      <w:r w:rsidRPr="00063477">
        <w:rPr>
          <w:rFonts w:asciiTheme="minorBidi" w:hAnsiTheme="minorBidi" w:cstheme="minorBidi"/>
          <w:i/>
          <w:iCs/>
          <w:sz w:val="24"/>
          <w:szCs w:val="24"/>
        </w:rPr>
        <w:t>Bava Kama</w:t>
      </w:r>
      <w:r w:rsidRPr="00063477">
        <w:rPr>
          <w:rFonts w:asciiTheme="minorBidi" w:hAnsiTheme="minorBidi" w:cstheme="minorBidi"/>
          <w:sz w:val="24"/>
          <w:szCs w:val="24"/>
        </w:rPr>
        <w:t xml:space="preserve"> 82a</w:t>
      </w:r>
    </w:p>
    <w:p w14:paraId="203F0A9E" w14:textId="7CBA4341" w:rsidR="00381FDD" w:rsidRDefault="00381FDD" w:rsidP="00063477">
      <w:pPr>
        <w:pStyle w:val="SourceTextTranslation"/>
        <w:spacing w:after="0" w:line="240" w:lineRule="auto"/>
        <w:rPr>
          <w:rFonts w:asciiTheme="minorBidi" w:hAnsiTheme="minorBidi" w:cstheme="minorBidi"/>
          <w:sz w:val="24"/>
          <w:szCs w:val="24"/>
        </w:rPr>
      </w:pPr>
      <w:r w:rsidRPr="00063477">
        <w:rPr>
          <w:rFonts w:asciiTheme="minorBidi" w:hAnsiTheme="minorBidi" w:cstheme="minorBidi"/>
          <w:sz w:val="24"/>
          <w:szCs w:val="24"/>
        </w:rPr>
        <w:t xml:space="preserve">Ezra made ten enactments…That a woman should gird herself with a </w:t>
      </w:r>
      <w:r w:rsidRPr="00063477">
        <w:rPr>
          <w:rFonts w:asciiTheme="minorBidi" w:hAnsiTheme="minorBidi" w:cstheme="minorBidi"/>
          <w:i/>
          <w:iCs/>
          <w:sz w:val="24"/>
          <w:szCs w:val="24"/>
        </w:rPr>
        <w:t>sinar</w:t>
      </w:r>
      <w:r w:rsidRPr="00063477">
        <w:rPr>
          <w:rFonts w:asciiTheme="minorBidi" w:hAnsiTheme="minorBidi" w:cstheme="minorBidi"/>
          <w:sz w:val="24"/>
          <w:szCs w:val="24"/>
        </w:rPr>
        <w:t xml:space="preserve"> [Rashi: like little pants] out of modesty.</w:t>
      </w:r>
    </w:p>
    <w:p w14:paraId="378A0B66" w14:textId="77777777" w:rsidR="00063477" w:rsidRPr="00063477" w:rsidRDefault="00063477" w:rsidP="00063477">
      <w:pPr>
        <w:pStyle w:val="SourceTextTranslation"/>
        <w:spacing w:after="0" w:line="240" w:lineRule="auto"/>
        <w:rPr>
          <w:rFonts w:asciiTheme="minorBidi" w:hAnsiTheme="minorBidi" w:cstheme="minorBidi"/>
          <w:sz w:val="24"/>
          <w:szCs w:val="24"/>
        </w:rPr>
      </w:pPr>
    </w:p>
    <w:p w14:paraId="489EBB7E" w14:textId="126C5F5C" w:rsidR="00381FDD" w:rsidRDefault="00381FDD" w:rsidP="00063477">
      <w:pPr>
        <w:bidi w:val="0"/>
        <w:spacing w:after="0" w:line="240" w:lineRule="auto"/>
        <w:jc w:val="both"/>
        <w:rPr>
          <w:rFonts w:asciiTheme="minorBidi" w:hAnsiTheme="minorBidi" w:cstheme="minorBidi"/>
          <w:sz w:val="24"/>
          <w:szCs w:val="24"/>
        </w:rPr>
      </w:pPr>
      <w:r w:rsidRPr="00063477">
        <w:rPr>
          <w:rFonts w:asciiTheme="minorBidi" w:hAnsiTheme="minorBidi" w:cstheme="minorBidi"/>
          <w:sz w:val="24"/>
          <w:szCs w:val="24"/>
        </w:rPr>
        <w:t xml:space="preserve">According to Rashi, the </w:t>
      </w:r>
      <w:r w:rsidRPr="00063477">
        <w:rPr>
          <w:rFonts w:asciiTheme="minorBidi" w:hAnsiTheme="minorBidi" w:cstheme="minorBidi"/>
          <w:i/>
          <w:iCs/>
          <w:sz w:val="24"/>
          <w:szCs w:val="24"/>
        </w:rPr>
        <w:t>sinar</w:t>
      </w:r>
      <w:r w:rsidRPr="00063477">
        <w:rPr>
          <w:rFonts w:asciiTheme="minorBidi" w:hAnsiTheme="minorBidi" w:cstheme="minorBidi"/>
          <w:sz w:val="24"/>
          <w:szCs w:val="24"/>
        </w:rPr>
        <w:t xml:space="preserve"> is a set of knickers, designed to ensure that a woman's </w:t>
      </w:r>
      <w:r w:rsidRPr="00063477">
        <w:rPr>
          <w:rFonts w:asciiTheme="minorBidi" w:hAnsiTheme="minorBidi" w:cstheme="minorBidi"/>
          <w:i/>
          <w:iCs/>
          <w:sz w:val="24"/>
          <w:szCs w:val="24"/>
        </w:rPr>
        <w:t>erva</w:t>
      </w:r>
      <w:r w:rsidRPr="00063477">
        <w:rPr>
          <w:rFonts w:asciiTheme="minorBidi" w:hAnsiTheme="minorBidi" w:cstheme="minorBidi"/>
          <w:sz w:val="24"/>
          <w:szCs w:val="24"/>
        </w:rPr>
        <w:t xml:space="preserve"> is not exposed.</w:t>
      </w:r>
      <w:r w:rsidRPr="00063477">
        <w:rPr>
          <w:rStyle w:val="FootnoteReference"/>
          <w:rFonts w:asciiTheme="minorBidi" w:hAnsiTheme="minorBidi" w:cstheme="minorBidi"/>
          <w:sz w:val="24"/>
          <w:szCs w:val="24"/>
        </w:rPr>
        <w:footnoteReference w:id="15"/>
      </w:r>
      <w:r w:rsidRPr="00063477">
        <w:rPr>
          <w:rFonts w:asciiTheme="minorBidi" w:hAnsiTheme="minorBidi" w:cstheme="minorBidi"/>
          <w:sz w:val="24"/>
          <w:szCs w:val="24"/>
        </w:rPr>
        <w:t xml:space="preserve"> Rambam explains that the </w:t>
      </w:r>
      <w:r w:rsidRPr="00063477">
        <w:rPr>
          <w:rFonts w:asciiTheme="minorBidi" w:hAnsiTheme="minorBidi" w:cstheme="minorBidi"/>
          <w:i/>
          <w:iCs/>
          <w:sz w:val="24"/>
          <w:szCs w:val="24"/>
        </w:rPr>
        <w:t>sinar</w:t>
      </w:r>
      <w:r w:rsidRPr="00063477">
        <w:rPr>
          <w:rFonts w:asciiTheme="minorBidi" w:hAnsiTheme="minorBidi" w:cstheme="minorBidi"/>
          <w:sz w:val="24"/>
          <w:szCs w:val="24"/>
        </w:rPr>
        <w:t xml:space="preserve"> should be worn at all times, even in private:</w:t>
      </w:r>
    </w:p>
    <w:p w14:paraId="45E42650" w14:textId="77777777" w:rsidR="00063477" w:rsidRPr="00063477" w:rsidRDefault="00063477" w:rsidP="00063477">
      <w:pPr>
        <w:bidi w:val="0"/>
        <w:spacing w:after="0" w:line="240" w:lineRule="auto"/>
        <w:jc w:val="both"/>
        <w:rPr>
          <w:rFonts w:asciiTheme="minorBidi" w:hAnsiTheme="minorBidi" w:cstheme="minorBidi"/>
          <w:sz w:val="24"/>
          <w:szCs w:val="24"/>
        </w:rPr>
      </w:pPr>
    </w:p>
    <w:p w14:paraId="0C8BA8D1" w14:textId="6C37B934" w:rsidR="00381FDD" w:rsidRPr="00063477" w:rsidRDefault="00381FDD" w:rsidP="00063477">
      <w:pPr>
        <w:pStyle w:val="SourceTitleTranslation"/>
        <w:spacing w:after="0" w:line="240" w:lineRule="auto"/>
        <w:jc w:val="both"/>
        <w:rPr>
          <w:rFonts w:asciiTheme="minorBidi" w:hAnsiTheme="minorBidi" w:cstheme="minorBidi"/>
          <w:sz w:val="24"/>
          <w:szCs w:val="24"/>
        </w:rPr>
      </w:pPr>
      <w:r w:rsidRPr="00063477">
        <w:rPr>
          <w:rFonts w:asciiTheme="minorBidi" w:hAnsiTheme="minorBidi" w:cstheme="minorBidi"/>
          <w:sz w:val="24"/>
          <w:szCs w:val="24"/>
        </w:rPr>
        <w:t xml:space="preserve">Rambam, </w:t>
      </w:r>
      <w:r w:rsidRPr="00063477">
        <w:rPr>
          <w:rFonts w:asciiTheme="minorBidi" w:hAnsiTheme="minorBidi" w:cstheme="minorBidi"/>
          <w:i/>
          <w:iCs/>
          <w:sz w:val="24"/>
          <w:szCs w:val="24"/>
        </w:rPr>
        <w:t>Mishneh Torah</w:t>
      </w:r>
      <w:r w:rsidRPr="00063477">
        <w:rPr>
          <w:rFonts w:asciiTheme="minorBidi" w:hAnsiTheme="minorBidi" w:cstheme="minorBidi"/>
          <w:sz w:val="24"/>
          <w:szCs w:val="24"/>
        </w:rPr>
        <w:t xml:space="preserve">, Laws of </w:t>
      </w:r>
      <w:r w:rsidRPr="00063477">
        <w:rPr>
          <w:rFonts w:asciiTheme="minorBidi" w:hAnsiTheme="minorBidi" w:cstheme="minorBidi"/>
          <w:i/>
          <w:iCs/>
          <w:sz w:val="24"/>
          <w:szCs w:val="24"/>
        </w:rPr>
        <w:t>Ishut</w:t>
      </w:r>
      <w:r w:rsidRPr="00063477">
        <w:rPr>
          <w:rFonts w:asciiTheme="minorBidi" w:hAnsiTheme="minorBidi" w:cstheme="minorBidi"/>
          <w:sz w:val="24"/>
          <w:szCs w:val="24"/>
        </w:rPr>
        <w:t xml:space="preserve"> 24:13</w:t>
      </w:r>
    </w:p>
    <w:p w14:paraId="64D81DCF" w14:textId="77777777" w:rsidR="00381FDD" w:rsidRDefault="00381FDD" w:rsidP="00063477">
      <w:pPr>
        <w:pStyle w:val="SourceTextTranslation"/>
        <w:spacing w:after="0" w:line="240" w:lineRule="auto"/>
        <w:rPr>
          <w:rFonts w:asciiTheme="minorBidi" w:hAnsiTheme="minorBidi" w:cstheme="minorBidi"/>
          <w:sz w:val="24"/>
          <w:szCs w:val="24"/>
        </w:rPr>
      </w:pPr>
      <w:r w:rsidRPr="00063477">
        <w:rPr>
          <w:rFonts w:asciiTheme="minorBidi" w:hAnsiTheme="minorBidi" w:cstheme="minorBidi"/>
          <w:sz w:val="24"/>
          <w:szCs w:val="24"/>
        </w:rPr>
        <w:t xml:space="preserve">Ezra enacted that a woman should gird herself in a </w:t>
      </w:r>
      <w:r w:rsidRPr="00063477">
        <w:rPr>
          <w:rFonts w:asciiTheme="minorBidi" w:hAnsiTheme="minorBidi" w:cstheme="minorBidi"/>
          <w:i/>
          <w:iCs/>
          <w:sz w:val="24"/>
          <w:szCs w:val="24"/>
        </w:rPr>
        <w:t>sinar</w:t>
      </w:r>
      <w:r w:rsidRPr="00063477">
        <w:rPr>
          <w:rFonts w:asciiTheme="minorBidi" w:hAnsiTheme="minorBidi" w:cstheme="minorBidi"/>
          <w:sz w:val="24"/>
          <w:szCs w:val="24"/>
        </w:rPr>
        <w:t xml:space="preserve"> always within her home out of modesty.</w:t>
      </w:r>
    </w:p>
    <w:p w14:paraId="5C9EB83B" w14:textId="77777777" w:rsidR="00063477" w:rsidRPr="00063477" w:rsidRDefault="00063477" w:rsidP="00063477">
      <w:pPr>
        <w:pStyle w:val="SourceTextTranslation"/>
        <w:spacing w:after="0" w:line="240" w:lineRule="auto"/>
        <w:rPr>
          <w:rFonts w:asciiTheme="minorBidi" w:hAnsiTheme="minorBidi" w:cstheme="minorBidi"/>
          <w:sz w:val="24"/>
          <w:szCs w:val="24"/>
        </w:rPr>
      </w:pPr>
    </w:p>
    <w:p w14:paraId="51FC7DC4" w14:textId="77777777" w:rsidR="00381FDD" w:rsidRDefault="00381FDD" w:rsidP="00063477">
      <w:pPr>
        <w:bidi w:val="0"/>
        <w:spacing w:after="0" w:line="240" w:lineRule="auto"/>
        <w:jc w:val="both"/>
        <w:rPr>
          <w:rFonts w:asciiTheme="minorBidi" w:hAnsiTheme="minorBidi" w:cstheme="minorBidi"/>
          <w:sz w:val="24"/>
          <w:szCs w:val="24"/>
        </w:rPr>
      </w:pPr>
      <w:r w:rsidRPr="00063477">
        <w:rPr>
          <w:rFonts w:asciiTheme="minorBidi" w:hAnsiTheme="minorBidi" w:cstheme="minorBidi"/>
          <w:sz w:val="24"/>
          <w:szCs w:val="24"/>
        </w:rPr>
        <w:t>This fits in with the ideal that, even in private when not performing rituals, we should all be aware of God's presence, and the pious should minimize nudity as a result:</w:t>
      </w:r>
    </w:p>
    <w:p w14:paraId="500EA239" w14:textId="77777777" w:rsidR="00063477" w:rsidRPr="00063477" w:rsidRDefault="00063477" w:rsidP="00063477">
      <w:pPr>
        <w:bidi w:val="0"/>
        <w:spacing w:after="0" w:line="240" w:lineRule="auto"/>
        <w:jc w:val="both"/>
        <w:rPr>
          <w:rFonts w:asciiTheme="minorBidi" w:hAnsiTheme="minorBidi" w:cstheme="minorBidi"/>
          <w:sz w:val="24"/>
          <w:szCs w:val="24"/>
        </w:rPr>
      </w:pPr>
    </w:p>
    <w:p w14:paraId="1613EE9A" w14:textId="77777777" w:rsidR="00381FDD" w:rsidRPr="00063477" w:rsidRDefault="00381FDD" w:rsidP="00063477">
      <w:pPr>
        <w:pStyle w:val="SourceTitleTranslation"/>
        <w:spacing w:after="0" w:line="240" w:lineRule="auto"/>
        <w:jc w:val="both"/>
        <w:rPr>
          <w:rFonts w:asciiTheme="minorBidi" w:hAnsiTheme="minorBidi" w:cstheme="minorBidi"/>
          <w:sz w:val="24"/>
          <w:szCs w:val="24"/>
        </w:rPr>
      </w:pPr>
      <w:r w:rsidRPr="00063477">
        <w:rPr>
          <w:rFonts w:asciiTheme="minorBidi" w:hAnsiTheme="minorBidi" w:cstheme="minorBidi"/>
          <w:i/>
          <w:iCs/>
          <w:sz w:val="24"/>
          <w:szCs w:val="24"/>
        </w:rPr>
        <w:t>Shulchan Aruch</w:t>
      </w:r>
      <w:r w:rsidRPr="00063477">
        <w:rPr>
          <w:rFonts w:asciiTheme="minorBidi" w:hAnsiTheme="minorBidi" w:cstheme="minorBidi"/>
          <w:sz w:val="24"/>
          <w:szCs w:val="24"/>
        </w:rPr>
        <w:t xml:space="preserve"> OC 2:1-2</w:t>
      </w:r>
    </w:p>
    <w:p w14:paraId="15B53DE0" w14:textId="601333AD" w:rsidR="00381FDD" w:rsidRDefault="00381FDD" w:rsidP="00063477">
      <w:pPr>
        <w:pStyle w:val="SourceTextTranslation"/>
        <w:spacing w:after="0" w:line="240" w:lineRule="auto"/>
        <w:rPr>
          <w:rFonts w:asciiTheme="minorBidi" w:hAnsiTheme="minorBidi" w:cstheme="minorBidi"/>
          <w:sz w:val="24"/>
          <w:szCs w:val="24"/>
        </w:rPr>
      </w:pPr>
      <w:r w:rsidRPr="00063477">
        <w:rPr>
          <w:rFonts w:asciiTheme="minorBidi" w:hAnsiTheme="minorBidi" w:cstheme="minorBidi"/>
          <w:sz w:val="24"/>
          <w:szCs w:val="24"/>
        </w:rPr>
        <w:t xml:space="preserve">He should not put on his robe when he is sitting but rather he should take his robe and bring his head and arms into it when he is still lying down. </w:t>
      </w:r>
      <w:r w:rsidRPr="00063477">
        <w:rPr>
          <w:rFonts w:asciiTheme="minorBidi" w:hAnsiTheme="minorBidi" w:cstheme="minorBidi"/>
          <w:sz w:val="24"/>
          <w:szCs w:val="24"/>
        </w:rPr>
        <w:lastRenderedPageBreak/>
        <w:t>Thus when he gets up he will be covered. One should not say: Here I am in my private chamber; who sees me? For God – “the whole earth is filled with His honor” (</w:t>
      </w:r>
      <w:r w:rsidRPr="00063477">
        <w:rPr>
          <w:rFonts w:asciiTheme="minorBidi" w:hAnsiTheme="minorBidi" w:cstheme="minorBidi"/>
          <w:i/>
          <w:iCs/>
          <w:sz w:val="24"/>
          <w:szCs w:val="24"/>
        </w:rPr>
        <w:t>Yeshaya</w:t>
      </w:r>
      <w:r w:rsidRPr="00063477">
        <w:rPr>
          <w:rFonts w:asciiTheme="minorBidi" w:hAnsiTheme="minorBidi" w:cstheme="minorBidi"/>
          <w:sz w:val="24"/>
          <w:szCs w:val="24"/>
        </w:rPr>
        <w:t xml:space="preserve"> 6:3).</w:t>
      </w:r>
    </w:p>
    <w:p w14:paraId="5C724909" w14:textId="77777777" w:rsidR="00063477" w:rsidRPr="00063477" w:rsidRDefault="00063477" w:rsidP="00063477">
      <w:pPr>
        <w:pStyle w:val="SourceTextTranslation"/>
        <w:spacing w:after="0" w:line="240" w:lineRule="auto"/>
        <w:rPr>
          <w:rFonts w:asciiTheme="minorBidi" w:hAnsiTheme="minorBidi" w:cstheme="minorBidi"/>
          <w:sz w:val="24"/>
          <w:szCs w:val="24"/>
        </w:rPr>
      </w:pPr>
    </w:p>
    <w:p w14:paraId="1E81AFEE" w14:textId="1838A3C2" w:rsidR="00381FDD" w:rsidRDefault="00381FDD" w:rsidP="00063477">
      <w:pPr>
        <w:bidi w:val="0"/>
        <w:spacing w:after="0" w:line="240" w:lineRule="auto"/>
        <w:jc w:val="both"/>
        <w:rPr>
          <w:rFonts w:asciiTheme="minorBidi" w:hAnsiTheme="minorBidi" w:cstheme="minorBidi"/>
          <w:sz w:val="24"/>
          <w:szCs w:val="24"/>
        </w:rPr>
      </w:pPr>
      <w:r w:rsidRPr="00063477">
        <w:rPr>
          <w:rFonts w:asciiTheme="minorBidi" w:hAnsiTheme="minorBidi" w:cstheme="minorBidi"/>
          <w:sz w:val="24"/>
          <w:szCs w:val="24"/>
        </w:rPr>
        <w:t xml:space="preserve">How </w:t>
      </w:r>
      <w:r w:rsidR="000A04E4" w:rsidRPr="00063477">
        <w:rPr>
          <w:rFonts w:asciiTheme="minorBidi" w:hAnsiTheme="minorBidi" w:cstheme="minorBidi"/>
          <w:sz w:val="24"/>
          <w:szCs w:val="24"/>
        </w:rPr>
        <w:t xml:space="preserve">much </w:t>
      </w:r>
      <w:r w:rsidRPr="00063477">
        <w:rPr>
          <w:rFonts w:asciiTheme="minorBidi" w:hAnsiTheme="minorBidi" w:cstheme="minorBidi"/>
          <w:sz w:val="24"/>
          <w:szCs w:val="24"/>
        </w:rPr>
        <w:t xml:space="preserve">do we need to </w:t>
      </w:r>
      <w:r w:rsidR="000A04E4" w:rsidRPr="00063477">
        <w:rPr>
          <w:rFonts w:asciiTheme="minorBidi" w:hAnsiTheme="minorBidi" w:cstheme="minorBidi"/>
          <w:sz w:val="24"/>
          <w:szCs w:val="24"/>
        </w:rPr>
        <w:t xml:space="preserve">cover </w:t>
      </w:r>
      <w:r w:rsidRPr="00063477">
        <w:rPr>
          <w:rFonts w:asciiTheme="minorBidi" w:hAnsiTheme="minorBidi" w:cstheme="minorBidi"/>
          <w:sz w:val="24"/>
          <w:szCs w:val="24"/>
        </w:rPr>
        <w:t xml:space="preserve">when in private? Rav Moshe Feinstein articulates a standard of dress in private for the average person; those who wish to be unusually pious may aspire to more. </w:t>
      </w:r>
    </w:p>
    <w:p w14:paraId="2768C06D" w14:textId="77777777" w:rsidR="00063477" w:rsidRPr="00063477" w:rsidRDefault="00063477" w:rsidP="00063477">
      <w:pPr>
        <w:bidi w:val="0"/>
        <w:spacing w:after="0" w:line="240" w:lineRule="auto"/>
        <w:jc w:val="both"/>
        <w:rPr>
          <w:rFonts w:asciiTheme="minorBidi" w:hAnsiTheme="minorBidi" w:cstheme="minorBidi"/>
          <w:sz w:val="24"/>
          <w:szCs w:val="24"/>
        </w:rPr>
      </w:pPr>
    </w:p>
    <w:p w14:paraId="7046F415" w14:textId="77777777" w:rsidR="00381FDD" w:rsidRPr="00063477" w:rsidRDefault="00381FDD" w:rsidP="00063477">
      <w:pPr>
        <w:pStyle w:val="SourceTitleTranslation"/>
        <w:spacing w:after="0" w:line="240" w:lineRule="auto"/>
        <w:jc w:val="both"/>
        <w:rPr>
          <w:rFonts w:asciiTheme="minorBidi" w:hAnsiTheme="minorBidi" w:cstheme="minorBidi"/>
          <w:sz w:val="24"/>
          <w:szCs w:val="24"/>
        </w:rPr>
      </w:pPr>
      <w:r w:rsidRPr="00063477">
        <w:rPr>
          <w:rFonts w:asciiTheme="minorBidi" w:hAnsiTheme="minorBidi" w:cstheme="minorBidi"/>
          <w:sz w:val="24"/>
          <w:szCs w:val="24"/>
        </w:rPr>
        <w:t xml:space="preserve">Responsa </w:t>
      </w:r>
      <w:r w:rsidRPr="00063477">
        <w:rPr>
          <w:rFonts w:asciiTheme="minorBidi" w:hAnsiTheme="minorBidi" w:cstheme="minorBidi"/>
          <w:i/>
          <w:iCs/>
          <w:sz w:val="24"/>
          <w:szCs w:val="24"/>
        </w:rPr>
        <w:t>Iggerot Moshe</w:t>
      </w:r>
      <w:r w:rsidRPr="00063477">
        <w:rPr>
          <w:rFonts w:asciiTheme="minorBidi" w:hAnsiTheme="minorBidi" w:cstheme="minorBidi"/>
          <w:sz w:val="24"/>
          <w:szCs w:val="24"/>
        </w:rPr>
        <w:t xml:space="preserve"> YD III 68:4</w:t>
      </w:r>
    </w:p>
    <w:p w14:paraId="6D0EB36D" w14:textId="48EDFB2B" w:rsidR="00381FDD" w:rsidRDefault="00381FDD" w:rsidP="00063477">
      <w:pPr>
        <w:pStyle w:val="SourceTextTranslation"/>
        <w:spacing w:after="0" w:line="240" w:lineRule="auto"/>
        <w:rPr>
          <w:rFonts w:asciiTheme="minorBidi" w:hAnsiTheme="minorBidi" w:cstheme="minorBidi"/>
          <w:sz w:val="24"/>
          <w:szCs w:val="24"/>
        </w:rPr>
      </w:pPr>
      <w:r w:rsidRPr="00063477">
        <w:rPr>
          <w:rFonts w:asciiTheme="minorBidi" w:hAnsiTheme="minorBidi" w:cstheme="minorBidi"/>
          <w:sz w:val="24"/>
          <w:szCs w:val="24"/>
        </w:rPr>
        <w:t xml:space="preserve">…It is not among the prohibitions but a virtue, and the reason for taking care to be clothed even in private is "I have placed God before me"…Here the correct measure is like someone sitting in his room before people whom he does not need to honor, but before whom he does not wish to be contemptible. If he feels discomfort because it is too hot for him or some other reason, he is permitted to go [with less clothing]. With this, there is not even an ideal of extra piety, for thus when he is in discomfort, it is accepted to sit this way before people who know of his discomfort – and God knows his discomfort. But revealing </w:t>
      </w:r>
      <w:r w:rsidRPr="00063477">
        <w:rPr>
          <w:rFonts w:asciiTheme="minorBidi" w:hAnsiTheme="minorBidi" w:cstheme="minorBidi"/>
          <w:i/>
          <w:iCs/>
          <w:sz w:val="24"/>
          <w:szCs w:val="24"/>
        </w:rPr>
        <w:t>erva</w:t>
      </w:r>
      <w:r w:rsidRPr="00063477">
        <w:rPr>
          <w:rFonts w:asciiTheme="minorBidi" w:hAnsiTheme="minorBidi" w:cstheme="minorBidi"/>
          <w:sz w:val="24"/>
          <w:szCs w:val="24"/>
        </w:rPr>
        <w:t xml:space="preserve"> is prohibited.</w:t>
      </w:r>
    </w:p>
    <w:p w14:paraId="78AAED7C" w14:textId="77777777" w:rsidR="00063477" w:rsidRPr="00063477" w:rsidRDefault="00063477" w:rsidP="00063477">
      <w:pPr>
        <w:pStyle w:val="SourceTextTranslation"/>
        <w:spacing w:after="0" w:line="240" w:lineRule="auto"/>
        <w:rPr>
          <w:rFonts w:asciiTheme="minorBidi" w:hAnsiTheme="minorBidi" w:cstheme="minorBidi"/>
          <w:sz w:val="24"/>
          <w:szCs w:val="24"/>
        </w:rPr>
      </w:pPr>
    </w:p>
    <w:p w14:paraId="51F2A0A1" w14:textId="1DAD36DA" w:rsidR="00381FDD" w:rsidRDefault="00381FDD" w:rsidP="00063477">
      <w:pPr>
        <w:bidi w:val="0"/>
        <w:spacing w:after="0" w:line="240" w:lineRule="auto"/>
        <w:jc w:val="both"/>
        <w:rPr>
          <w:rFonts w:asciiTheme="minorBidi" w:hAnsiTheme="minorBidi" w:cstheme="minorBidi"/>
          <w:sz w:val="24"/>
          <w:szCs w:val="24"/>
        </w:rPr>
      </w:pPr>
      <w:r w:rsidRPr="00063477">
        <w:rPr>
          <w:rFonts w:asciiTheme="minorBidi" w:hAnsiTheme="minorBidi" w:cstheme="minorBidi"/>
          <w:sz w:val="24"/>
          <w:szCs w:val="24"/>
        </w:rPr>
        <w:t xml:space="preserve">To establish proper models of coverage for a private space for the average individual, Rav Moshe compares the situation to a social sphere. Under ordinary circumstances, even before God, we need only be careful to go about </w:t>
      </w:r>
      <w:r w:rsidR="000A04E4" w:rsidRPr="00063477">
        <w:rPr>
          <w:rFonts w:asciiTheme="minorBidi" w:hAnsiTheme="minorBidi" w:cstheme="minorBidi"/>
          <w:sz w:val="24"/>
          <w:szCs w:val="24"/>
        </w:rPr>
        <w:t xml:space="preserve">covered </w:t>
      </w:r>
      <w:r w:rsidRPr="00063477">
        <w:rPr>
          <w:rFonts w:asciiTheme="minorBidi" w:hAnsiTheme="minorBidi" w:cstheme="minorBidi"/>
          <w:sz w:val="24"/>
          <w:szCs w:val="24"/>
        </w:rPr>
        <w:t>in a way we would not be embarrassed for average people to see, were they to be in our home. When it is very hot, for example, if we would be comfortable being seen by another in something flimsy, that is acceptable in private.</w:t>
      </w:r>
      <w:r w:rsidR="000A04E4" w:rsidRPr="00063477">
        <w:rPr>
          <w:rFonts w:asciiTheme="minorBidi" w:hAnsiTheme="minorBidi" w:cstheme="minorBidi"/>
          <w:sz w:val="24"/>
          <w:szCs w:val="24"/>
        </w:rPr>
        <w:t xml:space="preserve"> </w:t>
      </w:r>
    </w:p>
    <w:p w14:paraId="5065B0B9" w14:textId="77777777" w:rsidR="00063477" w:rsidRPr="00063477" w:rsidRDefault="00063477" w:rsidP="00063477">
      <w:pPr>
        <w:bidi w:val="0"/>
        <w:spacing w:after="0" w:line="240" w:lineRule="auto"/>
        <w:jc w:val="both"/>
        <w:rPr>
          <w:rFonts w:asciiTheme="minorBidi" w:hAnsiTheme="minorBidi" w:cstheme="minorBidi"/>
          <w:sz w:val="24"/>
          <w:szCs w:val="24"/>
        </w:rPr>
      </w:pPr>
    </w:p>
    <w:p w14:paraId="7F8C34A3" w14:textId="6541E60B" w:rsidR="00381FDD" w:rsidRPr="00063477" w:rsidRDefault="00381FDD" w:rsidP="00063477">
      <w:pPr>
        <w:bidi w:val="0"/>
        <w:spacing w:after="0" w:line="240" w:lineRule="auto"/>
        <w:jc w:val="both"/>
        <w:rPr>
          <w:rFonts w:asciiTheme="minorBidi" w:hAnsiTheme="minorBidi" w:cstheme="minorBidi"/>
          <w:sz w:val="24"/>
          <w:szCs w:val="24"/>
        </w:rPr>
      </w:pPr>
      <w:r w:rsidRPr="00063477">
        <w:rPr>
          <w:rFonts w:asciiTheme="minorBidi" w:hAnsiTheme="minorBidi" w:cstheme="minorBidi"/>
          <w:sz w:val="24"/>
          <w:szCs w:val="24"/>
        </w:rPr>
        <w:t>There's no indication i</w:t>
      </w:r>
      <w:r w:rsidR="004F2EB6" w:rsidRPr="00063477">
        <w:rPr>
          <w:rFonts w:asciiTheme="minorBidi" w:hAnsiTheme="minorBidi" w:cstheme="minorBidi"/>
          <w:sz w:val="24"/>
          <w:szCs w:val="24"/>
        </w:rPr>
        <w:t>n</w:t>
      </w:r>
      <w:r w:rsidRPr="00063477">
        <w:rPr>
          <w:rFonts w:asciiTheme="minorBidi" w:hAnsiTheme="minorBidi" w:cstheme="minorBidi"/>
          <w:sz w:val="24"/>
          <w:szCs w:val="24"/>
        </w:rPr>
        <w:t xml:space="preserve"> his words that the standard here should be different for men or women, except that the specifics of their normative dress might differ, and a woman might dress at home as she'd be comfortable being seen in the presence of another woman.</w:t>
      </w:r>
      <w:r w:rsidRPr="00063477">
        <w:rPr>
          <w:rStyle w:val="FootnoteReference"/>
          <w:rFonts w:asciiTheme="minorBidi" w:hAnsiTheme="minorBidi" w:cstheme="minorBidi"/>
          <w:sz w:val="24"/>
          <w:szCs w:val="24"/>
        </w:rPr>
        <w:footnoteReference w:id="16"/>
      </w:r>
    </w:p>
    <w:p w14:paraId="243BE5BC" w14:textId="77777777" w:rsidR="00381FDD" w:rsidRPr="00063477" w:rsidRDefault="00381FDD" w:rsidP="00063477">
      <w:pPr>
        <w:bidi w:val="0"/>
        <w:spacing w:after="0" w:line="240" w:lineRule="auto"/>
        <w:jc w:val="both"/>
        <w:rPr>
          <w:rFonts w:asciiTheme="minorBidi" w:hAnsiTheme="minorBidi" w:cstheme="minorBidi"/>
          <w:sz w:val="24"/>
          <w:szCs w:val="24"/>
        </w:rPr>
      </w:pPr>
    </w:p>
    <w:p w14:paraId="28E92BD3" w14:textId="77777777" w:rsidR="00381FDD" w:rsidRPr="00F825E8" w:rsidRDefault="00381FDD" w:rsidP="00063477">
      <w:pPr>
        <w:pStyle w:val="Heading1"/>
        <w:bidi w:val="0"/>
        <w:spacing w:before="0" w:line="240" w:lineRule="auto"/>
        <w:jc w:val="both"/>
        <w:rPr>
          <w:rFonts w:asciiTheme="minorBidi" w:hAnsiTheme="minorBidi" w:cstheme="minorBidi"/>
          <w:sz w:val="28"/>
          <w:szCs w:val="28"/>
        </w:rPr>
      </w:pPr>
      <w:r w:rsidRPr="00F825E8">
        <w:rPr>
          <w:rFonts w:asciiTheme="minorBidi" w:hAnsiTheme="minorBidi" w:cstheme="minorBidi"/>
          <w:sz w:val="28"/>
          <w:szCs w:val="28"/>
        </w:rPr>
        <w:t>Halacha of Dat Yehudit</w:t>
      </w:r>
    </w:p>
    <w:p w14:paraId="68397AA7" w14:textId="77777777" w:rsidR="00063477" w:rsidRPr="00063477" w:rsidRDefault="00063477" w:rsidP="00063477">
      <w:pPr>
        <w:bidi w:val="0"/>
        <w:spacing w:after="0" w:line="240" w:lineRule="auto"/>
      </w:pPr>
    </w:p>
    <w:p w14:paraId="1442FEEB" w14:textId="3C30E891" w:rsidR="00381FDD" w:rsidRDefault="00381FDD" w:rsidP="00063477">
      <w:pPr>
        <w:bidi w:val="0"/>
        <w:spacing w:after="0" w:line="240" w:lineRule="auto"/>
        <w:jc w:val="both"/>
        <w:rPr>
          <w:rFonts w:asciiTheme="minorBidi" w:hAnsiTheme="minorBidi" w:cstheme="minorBidi"/>
          <w:sz w:val="24"/>
          <w:szCs w:val="24"/>
        </w:rPr>
      </w:pPr>
      <w:r w:rsidRPr="00063477">
        <w:rPr>
          <w:rFonts w:asciiTheme="minorBidi" w:hAnsiTheme="minorBidi" w:cstheme="minorBidi"/>
          <w:sz w:val="24"/>
          <w:szCs w:val="24"/>
        </w:rPr>
        <w:t xml:space="preserve">The second essential function of clothing, dressing for honor and personal dignity, connects to a halachic category of Jewish women's modest practices including dress, called </w:t>
      </w:r>
      <w:r w:rsidRPr="00063477">
        <w:rPr>
          <w:rFonts w:asciiTheme="minorBidi" w:hAnsiTheme="minorBidi" w:cstheme="minorBidi"/>
          <w:i/>
          <w:iCs/>
          <w:sz w:val="24"/>
          <w:szCs w:val="24"/>
        </w:rPr>
        <w:t>dat Yehudit</w:t>
      </w:r>
      <w:r w:rsidRPr="00063477">
        <w:rPr>
          <w:rFonts w:asciiTheme="minorBidi" w:hAnsiTheme="minorBidi" w:cstheme="minorBidi"/>
          <w:sz w:val="24"/>
          <w:szCs w:val="24"/>
        </w:rPr>
        <w:t>:</w:t>
      </w:r>
    </w:p>
    <w:p w14:paraId="00234385" w14:textId="77777777" w:rsidR="00063477" w:rsidRPr="00063477" w:rsidRDefault="00063477" w:rsidP="00063477">
      <w:pPr>
        <w:bidi w:val="0"/>
        <w:spacing w:after="0" w:line="240" w:lineRule="auto"/>
        <w:jc w:val="both"/>
        <w:rPr>
          <w:rFonts w:asciiTheme="minorBidi" w:hAnsiTheme="minorBidi" w:cstheme="minorBidi"/>
          <w:sz w:val="24"/>
          <w:szCs w:val="24"/>
        </w:rPr>
      </w:pPr>
    </w:p>
    <w:p w14:paraId="30EA5E8E" w14:textId="45D72E83" w:rsidR="00381FDD" w:rsidRPr="00063477" w:rsidRDefault="00381FDD" w:rsidP="00063477">
      <w:pPr>
        <w:pStyle w:val="SourceTitleTranslation"/>
        <w:spacing w:after="0" w:line="240" w:lineRule="auto"/>
        <w:jc w:val="both"/>
        <w:rPr>
          <w:rFonts w:asciiTheme="minorBidi" w:hAnsiTheme="minorBidi" w:cstheme="minorBidi"/>
          <w:sz w:val="24"/>
          <w:szCs w:val="24"/>
        </w:rPr>
      </w:pPr>
      <w:r w:rsidRPr="00063477">
        <w:rPr>
          <w:rFonts w:asciiTheme="minorBidi" w:hAnsiTheme="minorBidi" w:cstheme="minorBidi"/>
          <w:sz w:val="24"/>
          <w:szCs w:val="24"/>
        </w:rPr>
        <w:t xml:space="preserve">Rambam, </w:t>
      </w:r>
      <w:r w:rsidRPr="00063477">
        <w:rPr>
          <w:rFonts w:asciiTheme="minorBidi" w:hAnsiTheme="minorBidi" w:cstheme="minorBidi"/>
          <w:i/>
          <w:iCs/>
          <w:sz w:val="24"/>
          <w:szCs w:val="24"/>
        </w:rPr>
        <w:t>Mishneh Torah</w:t>
      </w:r>
      <w:r w:rsidRPr="00063477">
        <w:rPr>
          <w:rFonts w:asciiTheme="minorBidi" w:hAnsiTheme="minorBidi" w:cstheme="minorBidi"/>
          <w:sz w:val="24"/>
          <w:szCs w:val="24"/>
        </w:rPr>
        <w:t xml:space="preserve">, Laws of </w:t>
      </w:r>
      <w:r w:rsidRPr="00063477">
        <w:rPr>
          <w:rFonts w:asciiTheme="minorBidi" w:hAnsiTheme="minorBidi" w:cstheme="minorBidi"/>
          <w:i/>
          <w:iCs/>
          <w:sz w:val="24"/>
          <w:szCs w:val="24"/>
        </w:rPr>
        <w:t>Ishut</w:t>
      </w:r>
      <w:r w:rsidRPr="00063477">
        <w:rPr>
          <w:rFonts w:asciiTheme="minorBidi" w:hAnsiTheme="minorBidi" w:cstheme="minorBidi"/>
          <w:sz w:val="24"/>
          <w:szCs w:val="24"/>
        </w:rPr>
        <w:t xml:space="preserve"> 24:11</w:t>
      </w:r>
    </w:p>
    <w:p w14:paraId="2A3A3D89" w14:textId="5A25BE5A" w:rsidR="00381FDD" w:rsidRDefault="00381FDD" w:rsidP="00063477">
      <w:pPr>
        <w:pStyle w:val="SourceTextTranslation"/>
        <w:spacing w:after="0" w:line="240" w:lineRule="auto"/>
        <w:rPr>
          <w:rFonts w:asciiTheme="minorBidi" w:hAnsiTheme="minorBidi" w:cstheme="minorBidi"/>
          <w:sz w:val="24"/>
          <w:szCs w:val="24"/>
        </w:rPr>
      </w:pPr>
      <w:r w:rsidRPr="00063477">
        <w:rPr>
          <w:rFonts w:asciiTheme="minorBidi" w:hAnsiTheme="minorBidi" w:cstheme="minorBidi"/>
          <w:sz w:val="24"/>
          <w:szCs w:val="24"/>
        </w:rPr>
        <w:t>What is </w:t>
      </w:r>
      <w:r w:rsidRPr="00063477">
        <w:rPr>
          <w:rFonts w:asciiTheme="minorBidi" w:hAnsiTheme="minorBidi" w:cstheme="minorBidi"/>
          <w:i/>
          <w:iCs/>
          <w:sz w:val="24"/>
          <w:szCs w:val="24"/>
        </w:rPr>
        <w:t>dat Yehudit</w:t>
      </w:r>
      <w:r w:rsidRPr="00063477">
        <w:rPr>
          <w:rFonts w:asciiTheme="minorBidi" w:hAnsiTheme="minorBidi" w:cstheme="minorBidi"/>
          <w:sz w:val="24"/>
          <w:szCs w:val="24"/>
        </w:rPr>
        <w:t>? The modest [</w:t>
      </w:r>
      <w:r w:rsidRPr="00063477">
        <w:rPr>
          <w:rFonts w:asciiTheme="minorBidi" w:hAnsiTheme="minorBidi" w:cstheme="minorBidi"/>
          <w:i/>
          <w:iCs/>
          <w:sz w:val="24"/>
          <w:szCs w:val="24"/>
        </w:rPr>
        <w:t>tzeniut</w:t>
      </w:r>
      <w:r w:rsidRPr="00063477">
        <w:rPr>
          <w:rFonts w:asciiTheme="minorBidi" w:hAnsiTheme="minorBidi" w:cstheme="minorBidi"/>
          <w:sz w:val="24"/>
          <w:szCs w:val="24"/>
        </w:rPr>
        <w:t>] behavior that the daughters of Israel have practiced.</w:t>
      </w:r>
    </w:p>
    <w:p w14:paraId="63E1F98A" w14:textId="77777777" w:rsidR="00063477" w:rsidRPr="00063477" w:rsidRDefault="00063477" w:rsidP="00063477">
      <w:pPr>
        <w:pStyle w:val="SourceTextTranslation"/>
        <w:spacing w:after="0" w:line="240" w:lineRule="auto"/>
        <w:rPr>
          <w:rFonts w:asciiTheme="minorBidi" w:hAnsiTheme="minorBidi" w:cstheme="minorBidi"/>
          <w:sz w:val="24"/>
          <w:szCs w:val="24"/>
        </w:rPr>
      </w:pPr>
    </w:p>
    <w:p w14:paraId="135680E4" w14:textId="0A9CFDCE" w:rsidR="00381FDD" w:rsidRDefault="00381FDD" w:rsidP="00063477">
      <w:pPr>
        <w:bidi w:val="0"/>
        <w:spacing w:after="0" w:line="240" w:lineRule="auto"/>
        <w:jc w:val="both"/>
        <w:rPr>
          <w:rFonts w:asciiTheme="minorBidi" w:eastAsia="Times New Roman" w:hAnsiTheme="minorBidi" w:cstheme="minorBidi"/>
          <w:color w:val="000000"/>
          <w:sz w:val="24"/>
          <w:szCs w:val="24"/>
        </w:rPr>
      </w:pPr>
      <w:r w:rsidRPr="00063477">
        <w:rPr>
          <w:rFonts w:asciiTheme="minorBidi" w:eastAsia="Times New Roman" w:hAnsiTheme="minorBidi" w:cstheme="minorBidi"/>
          <w:color w:val="000000"/>
          <w:sz w:val="24"/>
          <w:szCs w:val="24"/>
        </w:rPr>
        <w:t xml:space="preserve">All Jews are expected to act with </w:t>
      </w:r>
      <w:r w:rsidRPr="00063477">
        <w:rPr>
          <w:rFonts w:asciiTheme="minorBidi" w:eastAsia="Times New Roman" w:hAnsiTheme="minorBidi" w:cstheme="minorBidi"/>
          <w:i/>
          <w:iCs/>
          <w:color w:val="000000"/>
          <w:sz w:val="24"/>
          <w:szCs w:val="24"/>
        </w:rPr>
        <w:t>tzeniut</w:t>
      </w:r>
      <w:r w:rsidRPr="00063477">
        <w:rPr>
          <w:rFonts w:asciiTheme="minorBidi" w:eastAsia="Times New Roman" w:hAnsiTheme="minorBidi" w:cstheme="minorBidi"/>
          <w:color w:val="000000"/>
          <w:sz w:val="24"/>
          <w:szCs w:val="24"/>
        </w:rPr>
        <w:t xml:space="preserve">, and all Jewish women are expected to observe </w:t>
      </w:r>
      <w:r w:rsidRPr="00063477">
        <w:rPr>
          <w:rFonts w:asciiTheme="minorBidi" w:eastAsia="Times New Roman" w:hAnsiTheme="minorBidi" w:cstheme="minorBidi"/>
          <w:i/>
          <w:iCs/>
          <w:color w:val="000000"/>
          <w:sz w:val="24"/>
          <w:szCs w:val="24"/>
        </w:rPr>
        <w:t>dat Yehudit</w:t>
      </w:r>
      <w:r w:rsidRPr="00063477">
        <w:rPr>
          <w:rFonts w:asciiTheme="minorBidi" w:eastAsia="Times New Roman" w:hAnsiTheme="minorBidi" w:cstheme="minorBidi"/>
          <w:color w:val="000000"/>
          <w:sz w:val="24"/>
          <w:szCs w:val="24"/>
        </w:rPr>
        <w:t>. For a married women, behavior that violates </w:t>
      </w:r>
      <w:r w:rsidRPr="00063477">
        <w:rPr>
          <w:rFonts w:asciiTheme="minorBidi" w:eastAsia="Times New Roman" w:hAnsiTheme="minorBidi" w:cstheme="minorBidi"/>
          <w:i/>
          <w:iCs/>
          <w:color w:val="000000"/>
          <w:sz w:val="24"/>
          <w:szCs w:val="24"/>
        </w:rPr>
        <w:t>dat Yehudit</w:t>
      </w:r>
      <w:r w:rsidRPr="00063477">
        <w:rPr>
          <w:rFonts w:asciiTheme="minorBidi" w:eastAsia="Times New Roman" w:hAnsiTheme="minorBidi" w:cstheme="minorBidi"/>
          <w:color w:val="000000"/>
          <w:sz w:val="24"/>
          <w:szCs w:val="24"/>
        </w:rPr>
        <w:t> is considered especially inappropriate, because it might lead to suspicion of extramarital activity, dishonoring the marriage covenant.</w:t>
      </w:r>
      <w:r w:rsidRPr="00063477">
        <w:rPr>
          <w:rStyle w:val="FootnoteReference"/>
          <w:rFonts w:asciiTheme="minorBidi" w:eastAsia="Times New Roman" w:hAnsiTheme="minorBidi" w:cstheme="minorBidi"/>
          <w:color w:val="000000"/>
          <w:sz w:val="24"/>
          <w:szCs w:val="24"/>
        </w:rPr>
        <w:footnoteReference w:id="17"/>
      </w:r>
      <w:r w:rsidRPr="00063477">
        <w:rPr>
          <w:rFonts w:asciiTheme="minorBidi" w:eastAsia="Times New Roman" w:hAnsiTheme="minorBidi" w:cstheme="minorBidi"/>
          <w:color w:val="000000"/>
          <w:sz w:val="24"/>
          <w:szCs w:val="24"/>
        </w:rPr>
        <w:t xml:space="preserve"> </w:t>
      </w:r>
      <w:r w:rsidRPr="00063477">
        <w:rPr>
          <w:rFonts w:asciiTheme="minorBidi" w:eastAsia="Times New Roman" w:hAnsiTheme="minorBidi" w:cstheme="minorBidi"/>
          <w:color w:val="000000"/>
          <w:sz w:val="24"/>
          <w:szCs w:val="24"/>
        </w:rPr>
        <w:lastRenderedPageBreak/>
        <w:t xml:space="preserve">According to the mishna, a married woman forfeits her </w:t>
      </w:r>
      <w:r w:rsidRPr="00063477">
        <w:rPr>
          <w:rFonts w:asciiTheme="minorBidi" w:eastAsia="Times New Roman" w:hAnsiTheme="minorBidi" w:cstheme="minorBidi"/>
          <w:i/>
          <w:iCs/>
          <w:color w:val="000000"/>
          <w:sz w:val="24"/>
          <w:szCs w:val="24"/>
        </w:rPr>
        <w:t>ketuba</w:t>
      </w:r>
      <w:r w:rsidRPr="00063477">
        <w:rPr>
          <w:rFonts w:asciiTheme="minorBidi" w:eastAsia="Times New Roman" w:hAnsiTheme="minorBidi" w:cstheme="minorBidi"/>
          <w:color w:val="000000"/>
          <w:sz w:val="24"/>
          <w:szCs w:val="24"/>
        </w:rPr>
        <w:t xml:space="preserve"> (marriage contract) for violating </w:t>
      </w:r>
      <w:r w:rsidRPr="00063477">
        <w:rPr>
          <w:rFonts w:asciiTheme="minorBidi" w:eastAsia="Times New Roman" w:hAnsiTheme="minorBidi" w:cstheme="minorBidi"/>
          <w:i/>
          <w:iCs/>
          <w:color w:val="000000"/>
          <w:sz w:val="24"/>
          <w:szCs w:val="24"/>
        </w:rPr>
        <w:t>dat Yehudit</w:t>
      </w:r>
      <w:r w:rsidRPr="00063477">
        <w:rPr>
          <w:rFonts w:asciiTheme="minorBidi" w:eastAsia="Times New Roman" w:hAnsiTheme="minorBidi" w:cstheme="minorBidi"/>
          <w:color w:val="000000"/>
          <w:sz w:val="24"/>
          <w:szCs w:val="24"/>
        </w:rPr>
        <w:t>.</w:t>
      </w:r>
      <w:r w:rsidRPr="00063477" w:rsidDel="00C3658B">
        <w:rPr>
          <w:rStyle w:val="FootnoteReference"/>
          <w:rFonts w:asciiTheme="minorBidi" w:eastAsia="Times New Roman" w:hAnsiTheme="minorBidi" w:cstheme="minorBidi"/>
          <w:color w:val="000000"/>
          <w:sz w:val="24"/>
          <w:szCs w:val="24"/>
        </w:rPr>
        <w:t xml:space="preserve"> </w:t>
      </w:r>
    </w:p>
    <w:p w14:paraId="6F2F1420" w14:textId="77777777" w:rsidR="00063477" w:rsidRPr="00063477" w:rsidRDefault="00063477" w:rsidP="00063477">
      <w:pPr>
        <w:bidi w:val="0"/>
        <w:spacing w:after="0" w:line="240" w:lineRule="auto"/>
        <w:jc w:val="both"/>
        <w:rPr>
          <w:rFonts w:asciiTheme="minorBidi" w:hAnsiTheme="minorBidi" w:cstheme="minorBidi"/>
          <w:sz w:val="24"/>
          <w:szCs w:val="24"/>
        </w:rPr>
      </w:pPr>
    </w:p>
    <w:p w14:paraId="7DD66CFA" w14:textId="77777777" w:rsidR="00381FDD" w:rsidRPr="00063477" w:rsidRDefault="00381FDD" w:rsidP="00063477">
      <w:pPr>
        <w:pStyle w:val="SourceTitleTranslation"/>
        <w:spacing w:after="0" w:line="240" w:lineRule="auto"/>
        <w:jc w:val="both"/>
        <w:rPr>
          <w:rFonts w:asciiTheme="minorBidi" w:hAnsiTheme="minorBidi" w:cstheme="minorBidi"/>
          <w:sz w:val="24"/>
          <w:szCs w:val="24"/>
        </w:rPr>
      </w:pPr>
      <w:r w:rsidRPr="00063477">
        <w:rPr>
          <w:rFonts w:asciiTheme="minorBidi" w:hAnsiTheme="minorBidi" w:cstheme="minorBidi"/>
          <w:sz w:val="24"/>
          <w:szCs w:val="24"/>
        </w:rPr>
        <w:t xml:space="preserve">Mishna </w:t>
      </w:r>
      <w:r w:rsidRPr="00063477">
        <w:rPr>
          <w:rFonts w:asciiTheme="minorBidi" w:hAnsiTheme="minorBidi" w:cstheme="minorBidi"/>
          <w:i/>
          <w:iCs/>
          <w:sz w:val="24"/>
          <w:szCs w:val="24"/>
        </w:rPr>
        <w:t>Ketubot</w:t>
      </w:r>
      <w:r w:rsidRPr="00063477">
        <w:rPr>
          <w:rFonts w:asciiTheme="minorBidi" w:hAnsiTheme="minorBidi" w:cstheme="minorBidi"/>
          <w:sz w:val="24"/>
          <w:szCs w:val="24"/>
        </w:rPr>
        <w:t xml:space="preserve"> 7:6</w:t>
      </w:r>
    </w:p>
    <w:p w14:paraId="261FA157" w14:textId="77777777" w:rsidR="00381FDD" w:rsidRDefault="00381FDD" w:rsidP="00063477">
      <w:pPr>
        <w:pStyle w:val="SourceTextTranslation"/>
        <w:spacing w:after="0" w:line="240" w:lineRule="auto"/>
        <w:rPr>
          <w:rFonts w:asciiTheme="minorBidi" w:hAnsiTheme="minorBidi" w:cstheme="minorBidi"/>
          <w:sz w:val="24"/>
          <w:szCs w:val="24"/>
        </w:rPr>
      </w:pPr>
      <w:r w:rsidRPr="00063477">
        <w:rPr>
          <w:rFonts w:asciiTheme="minorBidi" w:hAnsiTheme="minorBidi" w:cstheme="minorBidi"/>
          <w:sz w:val="24"/>
          <w:szCs w:val="24"/>
        </w:rPr>
        <w:t>These [women] exit [marriage] without a </w:t>
      </w:r>
      <w:r w:rsidRPr="00063477">
        <w:rPr>
          <w:rFonts w:asciiTheme="minorBidi" w:hAnsiTheme="minorBidi" w:cstheme="minorBidi"/>
          <w:i/>
          <w:iCs/>
          <w:sz w:val="24"/>
          <w:szCs w:val="24"/>
        </w:rPr>
        <w:t>ketuba</w:t>
      </w:r>
      <w:r w:rsidRPr="00063477">
        <w:rPr>
          <w:rFonts w:asciiTheme="minorBidi" w:hAnsiTheme="minorBidi" w:cstheme="minorBidi"/>
          <w:sz w:val="24"/>
          <w:szCs w:val="24"/>
        </w:rPr>
        <w:t>: One who violates </w:t>
      </w:r>
      <w:r w:rsidRPr="00063477">
        <w:rPr>
          <w:rFonts w:asciiTheme="minorBidi" w:hAnsiTheme="minorBidi" w:cstheme="minorBidi"/>
          <w:i/>
          <w:iCs/>
          <w:sz w:val="24"/>
          <w:szCs w:val="24"/>
        </w:rPr>
        <w:t>dat Moshe</w:t>
      </w:r>
      <w:r w:rsidRPr="00063477">
        <w:rPr>
          <w:rFonts w:asciiTheme="minorBidi" w:hAnsiTheme="minorBidi" w:cstheme="minorBidi"/>
          <w:sz w:val="24"/>
          <w:szCs w:val="24"/>
        </w:rPr>
        <w:t> or </w:t>
      </w:r>
      <w:r w:rsidRPr="00063477">
        <w:rPr>
          <w:rFonts w:asciiTheme="minorBidi" w:hAnsiTheme="minorBidi" w:cstheme="minorBidi"/>
          <w:i/>
          <w:iCs/>
          <w:sz w:val="24"/>
          <w:szCs w:val="24"/>
        </w:rPr>
        <w:t>Yehudit</w:t>
      </w:r>
      <w:r w:rsidRPr="00063477">
        <w:rPr>
          <w:rFonts w:asciiTheme="minorBidi" w:hAnsiTheme="minorBidi" w:cstheme="minorBidi"/>
          <w:sz w:val="24"/>
          <w:szCs w:val="24"/>
        </w:rPr>
        <w:t xml:space="preserve">. </w:t>
      </w:r>
    </w:p>
    <w:p w14:paraId="7C23F48D" w14:textId="77777777" w:rsidR="00063477" w:rsidRPr="00063477" w:rsidRDefault="00063477" w:rsidP="00063477">
      <w:pPr>
        <w:pStyle w:val="SourceTextTranslation"/>
        <w:spacing w:after="0" w:line="240" w:lineRule="auto"/>
        <w:rPr>
          <w:rFonts w:asciiTheme="minorBidi" w:hAnsiTheme="minorBidi" w:cstheme="minorBidi"/>
          <w:sz w:val="24"/>
          <w:szCs w:val="24"/>
        </w:rPr>
      </w:pPr>
    </w:p>
    <w:p w14:paraId="3276CC43" w14:textId="690B0AC8" w:rsidR="00381FDD" w:rsidRDefault="00381FDD" w:rsidP="00063477">
      <w:pPr>
        <w:bidi w:val="0"/>
        <w:spacing w:after="0" w:line="240" w:lineRule="auto"/>
        <w:jc w:val="both"/>
        <w:rPr>
          <w:rFonts w:asciiTheme="minorBidi" w:hAnsiTheme="minorBidi" w:cstheme="minorBidi"/>
          <w:sz w:val="24"/>
          <w:szCs w:val="24"/>
        </w:rPr>
      </w:pPr>
      <w:r w:rsidRPr="00063477">
        <w:rPr>
          <w:rFonts w:asciiTheme="minorBidi" w:hAnsiTheme="minorBidi" w:cstheme="minorBidi"/>
          <w:sz w:val="24"/>
          <w:szCs w:val="24"/>
        </w:rPr>
        <w:t xml:space="preserve">There is no other recorded penalty for violating </w:t>
      </w:r>
      <w:r w:rsidRPr="00063477">
        <w:rPr>
          <w:rFonts w:asciiTheme="minorBidi" w:hAnsiTheme="minorBidi" w:cstheme="minorBidi"/>
          <w:i/>
          <w:iCs/>
          <w:sz w:val="24"/>
          <w:szCs w:val="24"/>
        </w:rPr>
        <w:t>dat Yehudit</w:t>
      </w:r>
      <w:r w:rsidRPr="00063477">
        <w:rPr>
          <w:rFonts w:asciiTheme="minorBidi" w:hAnsiTheme="minorBidi" w:cstheme="minorBidi"/>
          <w:sz w:val="24"/>
          <w:szCs w:val="24"/>
        </w:rPr>
        <w:t>, because it is a binding social custom, not a classic prohibition.</w:t>
      </w:r>
      <w:r w:rsidRPr="00063477">
        <w:rPr>
          <w:rStyle w:val="FootnoteReference"/>
          <w:rFonts w:asciiTheme="minorBidi" w:hAnsiTheme="minorBidi" w:cstheme="minorBidi"/>
          <w:sz w:val="24"/>
          <w:szCs w:val="24"/>
        </w:rPr>
        <w:footnoteReference w:id="18"/>
      </w:r>
      <w:r w:rsidRPr="00063477">
        <w:rPr>
          <w:rFonts w:asciiTheme="minorBidi" w:eastAsia="Times New Roman" w:hAnsiTheme="minorBidi" w:cstheme="minorBidi"/>
          <w:sz w:val="24"/>
          <w:szCs w:val="24"/>
        </w:rPr>
        <w:t xml:space="preserve"> </w:t>
      </w:r>
      <w:r w:rsidRPr="00063477">
        <w:rPr>
          <w:rFonts w:asciiTheme="minorBidi" w:hAnsiTheme="minorBidi" w:cstheme="minorBidi"/>
          <w:sz w:val="24"/>
          <w:szCs w:val="24"/>
        </w:rPr>
        <w:t xml:space="preserve">Classic sources list few specifics of </w:t>
      </w:r>
      <w:r w:rsidRPr="00063477">
        <w:rPr>
          <w:rFonts w:asciiTheme="minorBidi" w:hAnsiTheme="minorBidi" w:cstheme="minorBidi"/>
          <w:i/>
          <w:iCs/>
          <w:sz w:val="24"/>
          <w:szCs w:val="24"/>
        </w:rPr>
        <w:t>dat Yehudit</w:t>
      </w:r>
      <w:r w:rsidRPr="00063477">
        <w:rPr>
          <w:rFonts w:asciiTheme="minorBidi" w:hAnsiTheme="minorBidi" w:cstheme="minorBidi"/>
          <w:sz w:val="24"/>
          <w:szCs w:val="24"/>
        </w:rPr>
        <w:t xml:space="preserve">, and fewer still with relevance for clothing. Presumably, this is because, as Rashi suggests, </w:t>
      </w:r>
      <w:r w:rsidRPr="00063477">
        <w:rPr>
          <w:rFonts w:asciiTheme="minorBidi" w:hAnsiTheme="minorBidi" w:cstheme="minorBidi"/>
          <w:i/>
          <w:iCs/>
          <w:sz w:val="24"/>
          <w:szCs w:val="24"/>
        </w:rPr>
        <w:t>dat Yehudit</w:t>
      </w:r>
      <w:r w:rsidRPr="00063477">
        <w:rPr>
          <w:rFonts w:asciiTheme="minorBidi" w:hAnsiTheme="minorBidi" w:cstheme="minorBidi"/>
          <w:sz w:val="24"/>
          <w:szCs w:val="24"/>
        </w:rPr>
        <w:t xml:space="preserve"> has traditionally been communicated mimetically (by social imitation), not textually.</w:t>
      </w:r>
    </w:p>
    <w:p w14:paraId="0A69B8D7" w14:textId="77777777" w:rsidR="00063477" w:rsidRPr="00063477" w:rsidRDefault="00063477" w:rsidP="00063477">
      <w:pPr>
        <w:bidi w:val="0"/>
        <w:spacing w:after="0" w:line="240" w:lineRule="auto"/>
        <w:jc w:val="both"/>
        <w:rPr>
          <w:rFonts w:asciiTheme="minorBidi" w:hAnsiTheme="minorBidi" w:cstheme="minorBidi"/>
          <w:sz w:val="24"/>
          <w:szCs w:val="24"/>
        </w:rPr>
      </w:pPr>
    </w:p>
    <w:p w14:paraId="6C9C4302" w14:textId="43C18BDF" w:rsidR="00381FDD" w:rsidRPr="00063477" w:rsidRDefault="00381FDD" w:rsidP="00063477">
      <w:pPr>
        <w:pStyle w:val="SourceTitleTranslation"/>
        <w:spacing w:after="0" w:line="240" w:lineRule="auto"/>
        <w:jc w:val="both"/>
        <w:rPr>
          <w:rFonts w:asciiTheme="minorBidi" w:hAnsiTheme="minorBidi" w:cstheme="minorBidi"/>
          <w:sz w:val="24"/>
          <w:szCs w:val="24"/>
        </w:rPr>
      </w:pPr>
      <w:r w:rsidRPr="00063477">
        <w:rPr>
          <w:rFonts w:asciiTheme="minorBidi" w:hAnsiTheme="minorBidi" w:cstheme="minorBidi"/>
          <w:sz w:val="24"/>
          <w:szCs w:val="24"/>
        </w:rPr>
        <w:t xml:space="preserve">Rashi </w:t>
      </w:r>
      <w:r w:rsidRPr="00063477">
        <w:rPr>
          <w:rFonts w:asciiTheme="minorBidi" w:hAnsiTheme="minorBidi" w:cstheme="minorBidi"/>
          <w:i/>
          <w:iCs/>
          <w:sz w:val="24"/>
          <w:szCs w:val="24"/>
        </w:rPr>
        <w:t>Ketubot</w:t>
      </w:r>
      <w:r w:rsidRPr="00063477">
        <w:rPr>
          <w:rFonts w:asciiTheme="minorBidi" w:hAnsiTheme="minorBidi" w:cstheme="minorBidi"/>
          <w:sz w:val="24"/>
          <w:szCs w:val="24"/>
        </w:rPr>
        <w:t xml:space="preserve"> 72a s.v. </w:t>
      </w:r>
      <w:r w:rsidRPr="00063477">
        <w:rPr>
          <w:rFonts w:asciiTheme="minorBidi" w:hAnsiTheme="minorBidi" w:cstheme="minorBidi"/>
          <w:i/>
          <w:iCs/>
          <w:sz w:val="24"/>
          <w:szCs w:val="24"/>
        </w:rPr>
        <w:t>Dat Yehudit</w:t>
      </w:r>
    </w:p>
    <w:p w14:paraId="41C38249" w14:textId="2C232B82" w:rsidR="00381FDD" w:rsidRDefault="00381FDD" w:rsidP="00063477">
      <w:pPr>
        <w:pStyle w:val="SourceTextTranslation"/>
        <w:spacing w:after="0" w:line="240" w:lineRule="auto"/>
        <w:rPr>
          <w:rFonts w:asciiTheme="minorBidi" w:hAnsiTheme="minorBidi" w:cstheme="minorBidi"/>
          <w:sz w:val="24"/>
          <w:szCs w:val="24"/>
        </w:rPr>
      </w:pPr>
      <w:r w:rsidRPr="00063477">
        <w:rPr>
          <w:rFonts w:asciiTheme="minorBidi" w:hAnsiTheme="minorBidi" w:cstheme="minorBidi"/>
          <w:sz w:val="24"/>
          <w:szCs w:val="24"/>
        </w:rPr>
        <w:t xml:space="preserve">That </w:t>
      </w:r>
      <w:r w:rsidR="00592763" w:rsidRPr="00063477">
        <w:rPr>
          <w:rFonts w:asciiTheme="minorBidi" w:hAnsiTheme="minorBidi" w:cstheme="minorBidi"/>
          <w:sz w:val="24"/>
          <w:szCs w:val="24"/>
        </w:rPr>
        <w:t xml:space="preserve">which </w:t>
      </w:r>
      <w:r w:rsidRPr="00063477">
        <w:rPr>
          <w:rFonts w:asciiTheme="minorBidi" w:hAnsiTheme="minorBidi" w:cstheme="minorBidi"/>
          <w:sz w:val="24"/>
          <w:szCs w:val="24"/>
        </w:rPr>
        <w:t xml:space="preserve">the daughters of Israel practiced, even though </w:t>
      </w:r>
      <w:r w:rsidR="00592763" w:rsidRPr="00063477">
        <w:rPr>
          <w:rFonts w:asciiTheme="minorBidi" w:hAnsiTheme="minorBidi" w:cstheme="minorBidi"/>
          <w:sz w:val="24"/>
          <w:szCs w:val="24"/>
        </w:rPr>
        <w:t>it is</w:t>
      </w:r>
      <w:r w:rsidRPr="00063477">
        <w:rPr>
          <w:rFonts w:asciiTheme="minorBidi" w:hAnsiTheme="minorBidi" w:cstheme="minorBidi"/>
          <w:sz w:val="24"/>
          <w:szCs w:val="24"/>
        </w:rPr>
        <w:t xml:space="preserve"> not written down.</w:t>
      </w:r>
    </w:p>
    <w:p w14:paraId="14E4CE13" w14:textId="77777777" w:rsidR="00063477" w:rsidRPr="00063477" w:rsidRDefault="00063477" w:rsidP="00063477">
      <w:pPr>
        <w:pStyle w:val="SourceTextTranslation"/>
        <w:spacing w:after="0" w:line="240" w:lineRule="auto"/>
        <w:rPr>
          <w:rFonts w:asciiTheme="minorBidi" w:hAnsiTheme="minorBidi" w:cstheme="minorBidi"/>
          <w:sz w:val="24"/>
          <w:szCs w:val="24"/>
        </w:rPr>
      </w:pPr>
    </w:p>
    <w:p w14:paraId="046A0D5B" w14:textId="1FB23DFE" w:rsidR="00381FDD" w:rsidRDefault="00381FDD" w:rsidP="00063477">
      <w:pPr>
        <w:bidi w:val="0"/>
        <w:spacing w:after="0" w:line="240" w:lineRule="auto"/>
        <w:jc w:val="both"/>
        <w:rPr>
          <w:rFonts w:asciiTheme="minorBidi" w:hAnsiTheme="minorBidi" w:cstheme="minorBidi"/>
          <w:sz w:val="24"/>
          <w:szCs w:val="24"/>
        </w:rPr>
      </w:pPr>
      <w:r w:rsidRPr="00063477">
        <w:rPr>
          <w:rFonts w:asciiTheme="minorBidi" w:hAnsiTheme="minorBidi" w:cstheme="minorBidi"/>
          <w:sz w:val="24"/>
          <w:szCs w:val="24"/>
        </w:rPr>
        <w:t xml:space="preserve">Customs can be halachically binding even when they are not written down, but it can be difficult to determine their parameters. Early halachic authorities do not discuss explicitly whether </w:t>
      </w:r>
      <w:r w:rsidRPr="00063477">
        <w:rPr>
          <w:rFonts w:asciiTheme="minorBidi" w:hAnsiTheme="minorBidi" w:cstheme="minorBidi"/>
          <w:i/>
          <w:iCs/>
          <w:sz w:val="24"/>
          <w:szCs w:val="24"/>
        </w:rPr>
        <w:t>dat Yehudit</w:t>
      </w:r>
      <w:r w:rsidRPr="00063477">
        <w:rPr>
          <w:rFonts w:asciiTheme="minorBidi" w:hAnsiTheme="minorBidi" w:cstheme="minorBidi"/>
          <w:sz w:val="24"/>
          <w:szCs w:val="24"/>
        </w:rPr>
        <w:t xml:space="preserve"> can change depending on place and time. In a responsum from the early 1950's, Rav Moshe Feinstein writes that </w:t>
      </w:r>
      <w:r w:rsidRPr="00063477">
        <w:rPr>
          <w:rFonts w:asciiTheme="minorBidi" w:hAnsiTheme="minorBidi" w:cstheme="minorBidi"/>
          <w:i/>
          <w:iCs/>
          <w:sz w:val="24"/>
          <w:szCs w:val="24"/>
        </w:rPr>
        <w:t>dat Yehudit</w:t>
      </w:r>
      <w:r w:rsidRPr="00063477">
        <w:rPr>
          <w:rFonts w:asciiTheme="minorBidi" w:hAnsiTheme="minorBidi" w:cstheme="minorBidi"/>
          <w:sz w:val="24"/>
          <w:szCs w:val="24"/>
        </w:rPr>
        <w:t xml:space="preserve"> is binding and that violating it is prohibited, but that specifics may be contingent on time and place:</w:t>
      </w:r>
    </w:p>
    <w:p w14:paraId="28C26AB2" w14:textId="77777777" w:rsidR="00063477" w:rsidRPr="00063477" w:rsidRDefault="00063477" w:rsidP="00063477">
      <w:pPr>
        <w:bidi w:val="0"/>
        <w:spacing w:after="0" w:line="240" w:lineRule="auto"/>
        <w:jc w:val="both"/>
        <w:rPr>
          <w:rFonts w:asciiTheme="minorBidi" w:hAnsiTheme="minorBidi" w:cstheme="minorBidi"/>
          <w:sz w:val="24"/>
          <w:szCs w:val="24"/>
        </w:rPr>
      </w:pPr>
    </w:p>
    <w:p w14:paraId="3340C9CE" w14:textId="77777777" w:rsidR="00381FDD" w:rsidRPr="00063477" w:rsidRDefault="00381FDD" w:rsidP="00063477">
      <w:pPr>
        <w:pStyle w:val="SourceTitleTranslation"/>
        <w:spacing w:after="0" w:line="240" w:lineRule="auto"/>
        <w:jc w:val="both"/>
        <w:rPr>
          <w:rFonts w:asciiTheme="minorBidi" w:hAnsiTheme="minorBidi" w:cstheme="minorBidi"/>
          <w:sz w:val="24"/>
          <w:szCs w:val="24"/>
        </w:rPr>
      </w:pPr>
      <w:r w:rsidRPr="00063477">
        <w:rPr>
          <w:rFonts w:asciiTheme="minorBidi" w:hAnsiTheme="minorBidi" w:cstheme="minorBidi"/>
          <w:i/>
          <w:iCs/>
          <w:sz w:val="24"/>
          <w:szCs w:val="24"/>
        </w:rPr>
        <w:t>Iggerot Moshe</w:t>
      </w:r>
      <w:r w:rsidRPr="00063477">
        <w:rPr>
          <w:rFonts w:asciiTheme="minorBidi" w:hAnsiTheme="minorBidi" w:cstheme="minorBidi"/>
          <w:sz w:val="24"/>
          <w:szCs w:val="24"/>
        </w:rPr>
        <w:t xml:space="preserve"> EH I:69</w:t>
      </w:r>
    </w:p>
    <w:p w14:paraId="578AB5F5" w14:textId="74273499" w:rsidR="00381FDD" w:rsidRDefault="00381FDD" w:rsidP="00063477">
      <w:pPr>
        <w:pStyle w:val="SourceTextTranslation"/>
        <w:spacing w:after="0" w:line="240" w:lineRule="auto"/>
        <w:rPr>
          <w:rFonts w:asciiTheme="minorBidi" w:hAnsiTheme="minorBidi" w:cstheme="minorBidi"/>
          <w:sz w:val="24"/>
          <w:szCs w:val="24"/>
        </w:rPr>
      </w:pPr>
      <w:r w:rsidRPr="00063477">
        <w:rPr>
          <w:rFonts w:asciiTheme="minorBidi" w:hAnsiTheme="minorBidi" w:cstheme="minorBidi"/>
          <w:sz w:val="24"/>
          <w:szCs w:val="24"/>
        </w:rPr>
        <w:t xml:space="preserve">But there is another prohibition for women from the law of </w:t>
      </w:r>
      <w:r w:rsidRPr="00063477">
        <w:rPr>
          <w:rFonts w:asciiTheme="minorBidi" w:hAnsiTheme="minorBidi" w:cstheme="minorBidi"/>
          <w:i/>
          <w:iCs/>
          <w:sz w:val="24"/>
          <w:szCs w:val="24"/>
        </w:rPr>
        <w:t>dat Yehudit</w:t>
      </w:r>
      <w:r w:rsidRPr="00063477">
        <w:rPr>
          <w:rFonts w:asciiTheme="minorBidi" w:hAnsiTheme="minorBidi" w:cstheme="minorBidi"/>
          <w:sz w:val="24"/>
          <w:szCs w:val="24"/>
        </w:rPr>
        <w:t xml:space="preserve">, that they not behave immodestly, in </w:t>
      </w:r>
      <w:r w:rsidRPr="00063477">
        <w:rPr>
          <w:rFonts w:asciiTheme="minorBidi" w:hAnsiTheme="minorBidi" w:cstheme="minorBidi"/>
          <w:i/>
          <w:iCs/>
          <w:sz w:val="24"/>
          <w:szCs w:val="24"/>
        </w:rPr>
        <w:t>Ketubot</w:t>
      </w:r>
      <w:r w:rsidRPr="00063477">
        <w:rPr>
          <w:rFonts w:asciiTheme="minorBidi" w:hAnsiTheme="minorBidi" w:cstheme="minorBidi"/>
          <w:sz w:val="24"/>
          <w:szCs w:val="24"/>
        </w:rPr>
        <w:t xml:space="preserve"> 72a. But this aspect is only [a prohibition] when just she personally behaves thus. But when all the women in her city behave this way, it is not applicable to consider this “immodesty”…In any case, since this is how they dress and go about, one should not consider this an act of immodesty and prohibit them, but rather it [a high standard of modesty] is a matter of extra piety and modesty and a </w:t>
      </w:r>
      <w:r w:rsidR="00592763" w:rsidRPr="00063477">
        <w:rPr>
          <w:rFonts w:asciiTheme="minorBidi" w:hAnsiTheme="minorBidi" w:cstheme="minorBidi"/>
          <w:sz w:val="24"/>
          <w:szCs w:val="24"/>
        </w:rPr>
        <w:t xml:space="preserve">blessing </w:t>
      </w:r>
      <w:r w:rsidRPr="00063477">
        <w:rPr>
          <w:rFonts w:asciiTheme="minorBidi" w:hAnsiTheme="minorBidi" w:cstheme="minorBidi"/>
          <w:sz w:val="24"/>
          <w:szCs w:val="24"/>
        </w:rPr>
        <w:t>will come upon them.</w:t>
      </w:r>
    </w:p>
    <w:p w14:paraId="4584068E" w14:textId="77777777" w:rsidR="00063477" w:rsidRPr="00063477" w:rsidRDefault="00063477" w:rsidP="00063477">
      <w:pPr>
        <w:pStyle w:val="SourceTextTranslation"/>
        <w:spacing w:after="0" w:line="240" w:lineRule="auto"/>
        <w:rPr>
          <w:rFonts w:asciiTheme="minorBidi" w:hAnsiTheme="minorBidi" w:cstheme="minorBidi"/>
          <w:sz w:val="24"/>
          <w:szCs w:val="24"/>
        </w:rPr>
      </w:pPr>
    </w:p>
    <w:p w14:paraId="7F7354D6" w14:textId="1CEBEF23" w:rsidR="00381FDD" w:rsidRDefault="00381FDD" w:rsidP="00063477">
      <w:pPr>
        <w:bidi w:val="0"/>
        <w:spacing w:after="0" w:line="240" w:lineRule="auto"/>
        <w:jc w:val="both"/>
        <w:rPr>
          <w:rFonts w:asciiTheme="minorBidi" w:hAnsiTheme="minorBidi" w:cstheme="minorBidi"/>
          <w:sz w:val="24"/>
          <w:szCs w:val="24"/>
        </w:rPr>
      </w:pPr>
      <w:r w:rsidRPr="00063477">
        <w:rPr>
          <w:rFonts w:asciiTheme="minorBidi" w:hAnsiTheme="minorBidi" w:cstheme="minorBidi"/>
          <w:sz w:val="24"/>
          <w:szCs w:val="24"/>
        </w:rPr>
        <w:t xml:space="preserve">On this view, </w:t>
      </w:r>
      <w:r w:rsidRPr="00063477">
        <w:rPr>
          <w:rFonts w:asciiTheme="minorBidi" w:hAnsiTheme="minorBidi" w:cstheme="minorBidi"/>
          <w:i/>
          <w:iCs/>
          <w:sz w:val="24"/>
          <w:szCs w:val="24"/>
        </w:rPr>
        <w:t>dat Yehudit</w:t>
      </w:r>
      <w:r w:rsidRPr="00063477">
        <w:rPr>
          <w:rFonts w:asciiTheme="minorBidi" w:hAnsiTheme="minorBidi" w:cstheme="minorBidi"/>
          <w:sz w:val="24"/>
          <w:szCs w:val="24"/>
        </w:rPr>
        <w:t xml:space="preserve"> halachically obligates women to follow community modesty norms, but those norms </w:t>
      </w:r>
      <w:r w:rsidR="008A1818">
        <w:rPr>
          <w:rFonts w:asciiTheme="minorBidi" w:hAnsiTheme="minorBidi" w:cstheme="minorBidi"/>
          <w:sz w:val="24"/>
          <w:szCs w:val="24"/>
        </w:rPr>
        <w:t>vary in accordance with practice</w:t>
      </w:r>
      <w:r w:rsidRPr="00063477">
        <w:rPr>
          <w:rFonts w:asciiTheme="minorBidi" w:hAnsiTheme="minorBidi" w:cstheme="minorBidi"/>
          <w:sz w:val="24"/>
          <w:szCs w:val="24"/>
        </w:rPr>
        <w:t xml:space="preserve">. </w:t>
      </w:r>
    </w:p>
    <w:p w14:paraId="74FC51E5" w14:textId="77777777" w:rsidR="00063477" w:rsidRPr="00063477" w:rsidRDefault="00063477" w:rsidP="00063477">
      <w:pPr>
        <w:bidi w:val="0"/>
        <w:spacing w:after="0" w:line="240" w:lineRule="auto"/>
        <w:jc w:val="both"/>
        <w:rPr>
          <w:rFonts w:asciiTheme="minorBidi" w:hAnsiTheme="minorBidi" w:cstheme="minorBidi"/>
          <w:sz w:val="24"/>
          <w:szCs w:val="24"/>
        </w:rPr>
      </w:pPr>
    </w:p>
    <w:p w14:paraId="068A97F9" w14:textId="1F19C114" w:rsidR="00381FDD" w:rsidRDefault="00381FDD" w:rsidP="00063477">
      <w:pPr>
        <w:bidi w:val="0"/>
        <w:spacing w:after="0" w:line="240" w:lineRule="auto"/>
        <w:jc w:val="both"/>
        <w:rPr>
          <w:rFonts w:asciiTheme="minorBidi" w:hAnsiTheme="minorBidi" w:cstheme="minorBidi"/>
          <w:sz w:val="24"/>
          <w:szCs w:val="24"/>
        </w:rPr>
      </w:pPr>
      <w:r w:rsidRPr="00063477">
        <w:rPr>
          <w:rFonts w:asciiTheme="minorBidi" w:hAnsiTheme="minorBidi" w:cstheme="minorBidi"/>
          <w:sz w:val="24"/>
          <w:szCs w:val="24"/>
        </w:rPr>
        <w:t xml:space="preserve">However, one can argue differently, as </w:t>
      </w:r>
      <w:r w:rsidR="00592763" w:rsidRPr="00063477">
        <w:rPr>
          <w:rFonts w:asciiTheme="minorBidi" w:hAnsiTheme="minorBidi" w:cstheme="minorBidi"/>
          <w:sz w:val="24"/>
          <w:szCs w:val="24"/>
        </w:rPr>
        <w:t>Chafetz Chayim</w:t>
      </w:r>
      <w:r w:rsidRPr="00063477">
        <w:rPr>
          <w:rFonts w:asciiTheme="minorBidi" w:hAnsiTheme="minorBidi" w:cstheme="minorBidi"/>
          <w:sz w:val="24"/>
          <w:szCs w:val="24"/>
        </w:rPr>
        <w:t xml:space="preserve"> does.</w:t>
      </w:r>
    </w:p>
    <w:p w14:paraId="0EDEB601" w14:textId="77777777" w:rsidR="00063477" w:rsidRPr="00063477" w:rsidRDefault="00063477" w:rsidP="00063477">
      <w:pPr>
        <w:bidi w:val="0"/>
        <w:spacing w:after="0" w:line="240" w:lineRule="auto"/>
        <w:jc w:val="both"/>
        <w:rPr>
          <w:rFonts w:asciiTheme="minorBidi" w:hAnsiTheme="minorBidi" w:cstheme="minorBidi"/>
          <w:sz w:val="24"/>
          <w:szCs w:val="24"/>
        </w:rPr>
      </w:pPr>
    </w:p>
    <w:p w14:paraId="60168295" w14:textId="731FC127" w:rsidR="00381FDD" w:rsidRPr="00063477" w:rsidRDefault="00381FDD" w:rsidP="00063477">
      <w:pPr>
        <w:pStyle w:val="SourceTitleTranslation"/>
        <w:spacing w:after="0" w:line="240" w:lineRule="auto"/>
        <w:jc w:val="both"/>
        <w:rPr>
          <w:rFonts w:asciiTheme="minorBidi" w:hAnsiTheme="minorBidi" w:cstheme="minorBidi"/>
          <w:sz w:val="24"/>
          <w:szCs w:val="24"/>
          <w:lang w:val="de-DE"/>
        </w:rPr>
      </w:pPr>
      <w:r w:rsidRPr="00063477">
        <w:rPr>
          <w:rFonts w:asciiTheme="minorBidi" w:hAnsiTheme="minorBidi" w:cstheme="minorBidi"/>
          <w:sz w:val="24"/>
          <w:szCs w:val="24"/>
          <w:lang w:val="de-DE"/>
        </w:rPr>
        <w:t xml:space="preserve">Rav Yisrael Meir Ha-Kohen, </w:t>
      </w:r>
      <w:r w:rsidRPr="00063477">
        <w:rPr>
          <w:rFonts w:asciiTheme="minorBidi" w:hAnsiTheme="minorBidi" w:cstheme="minorBidi"/>
          <w:i/>
          <w:iCs/>
          <w:sz w:val="24"/>
          <w:szCs w:val="24"/>
          <w:lang w:val="de-DE"/>
        </w:rPr>
        <w:t>Geder Olam</w:t>
      </w:r>
      <w:r w:rsidRPr="00063477">
        <w:rPr>
          <w:rFonts w:asciiTheme="minorBidi" w:hAnsiTheme="minorBidi" w:cstheme="minorBidi"/>
          <w:sz w:val="24"/>
          <w:szCs w:val="24"/>
          <w:lang w:val="de-DE"/>
        </w:rPr>
        <w:t>, Chapter 1</w:t>
      </w:r>
    </w:p>
    <w:p w14:paraId="5A9C6EA3" w14:textId="12C47F50" w:rsidR="00381FDD" w:rsidRDefault="00381FDD" w:rsidP="00063477">
      <w:pPr>
        <w:pStyle w:val="SourceTextTranslation"/>
        <w:spacing w:after="0" w:line="240" w:lineRule="auto"/>
        <w:rPr>
          <w:rFonts w:asciiTheme="minorBidi" w:hAnsiTheme="minorBidi" w:cstheme="minorBidi"/>
          <w:sz w:val="24"/>
          <w:szCs w:val="24"/>
        </w:rPr>
      </w:pPr>
      <w:r w:rsidRPr="00063477">
        <w:rPr>
          <w:rFonts w:asciiTheme="minorBidi" w:hAnsiTheme="minorBidi" w:cstheme="minorBidi"/>
          <w:i/>
          <w:iCs/>
          <w:sz w:val="24"/>
          <w:szCs w:val="24"/>
        </w:rPr>
        <w:t xml:space="preserve">Dat </w:t>
      </w:r>
      <w:r w:rsidR="00592763" w:rsidRPr="00063477">
        <w:rPr>
          <w:rFonts w:asciiTheme="minorBidi" w:hAnsiTheme="minorBidi" w:cstheme="minorBidi"/>
          <w:i/>
          <w:iCs/>
          <w:sz w:val="24"/>
          <w:szCs w:val="24"/>
        </w:rPr>
        <w:t>Yehudit</w:t>
      </w:r>
      <w:r w:rsidR="00592763" w:rsidRPr="00063477">
        <w:rPr>
          <w:rFonts w:asciiTheme="minorBidi" w:hAnsiTheme="minorBidi" w:cstheme="minorBidi"/>
          <w:sz w:val="24"/>
          <w:szCs w:val="24"/>
        </w:rPr>
        <w:t xml:space="preserve"> </w:t>
      </w:r>
      <w:r w:rsidRPr="00063477">
        <w:rPr>
          <w:rFonts w:asciiTheme="minorBidi" w:hAnsiTheme="minorBidi" w:cstheme="minorBidi"/>
          <w:sz w:val="24"/>
          <w:szCs w:val="24"/>
        </w:rPr>
        <w:t>is that which the Jewish people practiced always and took upon themselves to be careful with</w:t>
      </w:r>
      <w:r w:rsidR="00592763" w:rsidRPr="00063477">
        <w:rPr>
          <w:rFonts w:asciiTheme="minorBidi" w:hAnsiTheme="minorBidi" w:cstheme="minorBidi"/>
          <w:sz w:val="24"/>
          <w:szCs w:val="24"/>
        </w:rPr>
        <w:t>,</w:t>
      </w:r>
      <w:r w:rsidRPr="00063477">
        <w:rPr>
          <w:rFonts w:asciiTheme="minorBidi" w:hAnsiTheme="minorBidi" w:cstheme="minorBidi"/>
          <w:sz w:val="24"/>
          <w:szCs w:val="24"/>
        </w:rPr>
        <w:t xml:space="preserve"> </w:t>
      </w:r>
      <w:r w:rsidR="00592763" w:rsidRPr="00063477">
        <w:rPr>
          <w:rFonts w:asciiTheme="minorBidi" w:hAnsiTheme="minorBidi" w:cstheme="minorBidi"/>
          <w:sz w:val="24"/>
          <w:szCs w:val="24"/>
        </w:rPr>
        <w:t xml:space="preserve">due to </w:t>
      </w:r>
      <w:r w:rsidRPr="00063477">
        <w:rPr>
          <w:rFonts w:asciiTheme="minorBidi" w:hAnsiTheme="minorBidi" w:cstheme="minorBidi"/>
          <w:i/>
          <w:iCs/>
          <w:sz w:val="24"/>
          <w:szCs w:val="24"/>
        </w:rPr>
        <w:t>tzeniut</w:t>
      </w:r>
      <w:r w:rsidRPr="00063477">
        <w:rPr>
          <w:rFonts w:asciiTheme="minorBidi" w:hAnsiTheme="minorBidi" w:cstheme="minorBidi"/>
          <w:sz w:val="24"/>
          <w:szCs w:val="24"/>
        </w:rPr>
        <w:t>. This matter and the like are included in what the verse says</w:t>
      </w:r>
      <w:r w:rsidR="00592763" w:rsidRPr="00063477">
        <w:rPr>
          <w:rFonts w:asciiTheme="minorBidi" w:hAnsiTheme="minorBidi" w:cstheme="minorBidi"/>
          <w:sz w:val="24"/>
          <w:szCs w:val="24"/>
        </w:rPr>
        <w:t>,</w:t>
      </w:r>
      <w:r w:rsidRPr="00063477">
        <w:rPr>
          <w:rFonts w:asciiTheme="minorBidi" w:hAnsiTheme="minorBidi" w:cstheme="minorBidi"/>
          <w:sz w:val="24"/>
          <w:szCs w:val="24"/>
        </w:rPr>
        <w:t xml:space="preserve"> "Do not abandon the Torah of your mother" (</w:t>
      </w:r>
      <w:r w:rsidRPr="00063477">
        <w:rPr>
          <w:rFonts w:asciiTheme="minorBidi" w:hAnsiTheme="minorBidi" w:cstheme="minorBidi"/>
          <w:i/>
          <w:iCs/>
          <w:sz w:val="24"/>
          <w:szCs w:val="24"/>
        </w:rPr>
        <w:t>Mishlei</w:t>
      </w:r>
      <w:r w:rsidRPr="00063477">
        <w:rPr>
          <w:rFonts w:asciiTheme="minorBidi" w:hAnsiTheme="minorBidi" w:cstheme="minorBidi"/>
          <w:sz w:val="24"/>
          <w:szCs w:val="24"/>
        </w:rPr>
        <w:t xml:space="preserve"> 1:8).</w:t>
      </w:r>
    </w:p>
    <w:p w14:paraId="10F908ED" w14:textId="77777777" w:rsidR="00063477" w:rsidRPr="00063477" w:rsidRDefault="00063477" w:rsidP="00063477">
      <w:pPr>
        <w:pStyle w:val="SourceTextTranslation"/>
        <w:spacing w:after="0" w:line="240" w:lineRule="auto"/>
        <w:rPr>
          <w:rFonts w:asciiTheme="minorBidi" w:hAnsiTheme="minorBidi" w:cstheme="minorBidi"/>
          <w:sz w:val="24"/>
          <w:szCs w:val="24"/>
        </w:rPr>
      </w:pPr>
    </w:p>
    <w:p w14:paraId="4F9EF4BE" w14:textId="1754D783" w:rsidR="00381FDD" w:rsidRDefault="00381FDD" w:rsidP="00063477">
      <w:pPr>
        <w:bidi w:val="0"/>
        <w:spacing w:after="0" w:line="240" w:lineRule="auto"/>
        <w:jc w:val="both"/>
        <w:rPr>
          <w:rFonts w:asciiTheme="minorBidi" w:hAnsiTheme="minorBidi" w:cstheme="minorBidi"/>
          <w:sz w:val="24"/>
          <w:szCs w:val="24"/>
        </w:rPr>
      </w:pPr>
      <w:r w:rsidRPr="00063477">
        <w:rPr>
          <w:rFonts w:asciiTheme="minorBidi" w:hAnsiTheme="minorBidi" w:cstheme="minorBidi"/>
          <w:sz w:val="24"/>
          <w:szCs w:val="24"/>
        </w:rPr>
        <w:t xml:space="preserve">According to </w:t>
      </w:r>
      <w:r w:rsidR="00592763" w:rsidRPr="00063477">
        <w:rPr>
          <w:rFonts w:asciiTheme="minorBidi" w:hAnsiTheme="minorBidi" w:cstheme="minorBidi"/>
          <w:sz w:val="24"/>
          <w:szCs w:val="24"/>
        </w:rPr>
        <w:t>the Chafetz Chayim</w:t>
      </w:r>
      <w:r w:rsidRPr="00063477">
        <w:rPr>
          <w:rFonts w:asciiTheme="minorBidi" w:hAnsiTheme="minorBidi" w:cstheme="minorBidi"/>
          <w:sz w:val="24"/>
          <w:szCs w:val="24"/>
        </w:rPr>
        <w:t xml:space="preserve">, those aspects of conduct known as </w:t>
      </w:r>
      <w:r w:rsidRPr="00063477">
        <w:rPr>
          <w:rFonts w:asciiTheme="minorBidi" w:hAnsiTheme="minorBidi" w:cstheme="minorBidi"/>
          <w:i/>
          <w:iCs/>
          <w:sz w:val="24"/>
          <w:szCs w:val="24"/>
        </w:rPr>
        <w:t>dat Yehudit</w:t>
      </w:r>
      <w:r w:rsidRPr="00063477">
        <w:rPr>
          <w:rFonts w:asciiTheme="minorBidi" w:hAnsiTheme="minorBidi" w:cstheme="minorBidi"/>
          <w:sz w:val="24"/>
          <w:szCs w:val="24"/>
        </w:rPr>
        <w:t xml:space="preserve"> that did receive explicit mention in early rabbinic literature are permanently binding, irrespective of practice.</w:t>
      </w:r>
      <w:r w:rsidRPr="00063477">
        <w:rPr>
          <w:rStyle w:val="FootnoteReference"/>
          <w:rFonts w:asciiTheme="minorBidi" w:hAnsiTheme="minorBidi" w:cstheme="minorBidi"/>
          <w:sz w:val="24"/>
          <w:szCs w:val="24"/>
        </w:rPr>
        <w:footnoteReference w:id="19"/>
      </w:r>
    </w:p>
    <w:p w14:paraId="3CD8274B" w14:textId="77777777" w:rsidR="00063477" w:rsidRPr="00063477" w:rsidRDefault="00063477" w:rsidP="00063477">
      <w:pPr>
        <w:bidi w:val="0"/>
        <w:spacing w:after="0" w:line="240" w:lineRule="auto"/>
        <w:jc w:val="both"/>
        <w:rPr>
          <w:rFonts w:asciiTheme="minorBidi" w:hAnsiTheme="minorBidi" w:cstheme="minorBidi"/>
          <w:sz w:val="24"/>
          <w:szCs w:val="24"/>
        </w:rPr>
      </w:pPr>
    </w:p>
    <w:p w14:paraId="7A44CCB7" w14:textId="77777777" w:rsidR="00381FDD" w:rsidRPr="00F825E8" w:rsidRDefault="00381FDD" w:rsidP="00063477">
      <w:pPr>
        <w:pStyle w:val="Heading1"/>
        <w:bidi w:val="0"/>
        <w:spacing w:before="0" w:line="240" w:lineRule="auto"/>
        <w:jc w:val="both"/>
        <w:rPr>
          <w:rFonts w:asciiTheme="minorBidi" w:hAnsiTheme="minorBidi" w:cstheme="minorBidi"/>
          <w:sz w:val="28"/>
          <w:szCs w:val="28"/>
        </w:rPr>
      </w:pPr>
      <w:r w:rsidRPr="00F825E8">
        <w:rPr>
          <w:rFonts w:asciiTheme="minorBidi" w:hAnsiTheme="minorBidi" w:cstheme="minorBidi"/>
          <w:sz w:val="28"/>
          <w:szCs w:val="28"/>
        </w:rPr>
        <w:t>Halacha of Dress for Prayer</w:t>
      </w:r>
    </w:p>
    <w:p w14:paraId="4B682EC1" w14:textId="77777777" w:rsidR="00063477" w:rsidRPr="00063477" w:rsidRDefault="00063477" w:rsidP="00063477">
      <w:pPr>
        <w:bidi w:val="0"/>
        <w:spacing w:after="0" w:line="240" w:lineRule="auto"/>
      </w:pPr>
    </w:p>
    <w:p w14:paraId="3C6E8A8E" w14:textId="191DFFAC" w:rsidR="00381FDD" w:rsidRDefault="00381FDD" w:rsidP="00063477">
      <w:pPr>
        <w:bidi w:val="0"/>
        <w:spacing w:after="0" w:line="240" w:lineRule="auto"/>
        <w:jc w:val="both"/>
        <w:rPr>
          <w:rFonts w:asciiTheme="minorBidi" w:hAnsiTheme="minorBidi" w:cstheme="minorBidi"/>
          <w:sz w:val="24"/>
          <w:szCs w:val="24"/>
        </w:rPr>
      </w:pPr>
      <w:r w:rsidRPr="00063477">
        <w:rPr>
          <w:rFonts w:asciiTheme="minorBidi" w:hAnsiTheme="minorBidi" w:cstheme="minorBidi"/>
          <w:sz w:val="24"/>
          <w:szCs w:val="24"/>
        </w:rPr>
        <w:t xml:space="preserve">Dressing in order to communicate respect for a given setting also finds expression in Halacha. On a basic level, a full four of our daily </w:t>
      </w:r>
      <w:r w:rsidRPr="00063477">
        <w:rPr>
          <w:rFonts w:asciiTheme="minorBidi" w:hAnsiTheme="minorBidi" w:cstheme="minorBidi"/>
          <w:i/>
          <w:iCs/>
          <w:sz w:val="24"/>
          <w:szCs w:val="24"/>
        </w:rPr>
        <w:t>birchot ha-shachar</w:t>
      </w:r>
      <w:r w:rsidRPr="00063477">
        <w:rPr>
          <w:rFonts w:asciiTheme="minorBidi" w:hAnsiTheme="minorBidi" w:cstheme="minorBidi"/>
          <w:sz w:val="24"/>
          <w:szCs w:val="24"/>
        </w:rPr>
        <w:t xml:space="preserve"> can be understood to refer to aspects of clothing. </w:t>
      </w:r>
      <w:r w:rsidRPr="00063477">
        <w:rPr>
          <w:rFonts w:asciiTheme="minorBidi" w:hAnsiTheme="minorBidi" w:cstheme="minorBidi"/>
          <w:i/>
          <w:iCs/>
          <w:sz w:val="24"/>
          <w:szCs w:val="24"/>
        </w:rPr>
        <w:t>Birchot ha-shachar</w:t>
      </w:r>
      <w:r w:rsidRPr="00063477">
        <w:rPr>
          <w:rFonts w:asciiTheme="minorBidi" w:hAnsiTheme="minorBidi" w:cstheme="minorBidi"/>
          <w:sz w:val="24"/>
          <w:szCs w:val="24"/>
        </w:rPr>
        <w:t xml:space="preserve"> reflect our gratitude for how God has ordered our world, and clothing is essential to assuming our role in the world each day as God's servants.</w:t>
      </w:r>
    </w:p>
    <w:p w14:paraId="76D67907" w14:textId="77777777" w:rsidR="00063477" w:rsidRPr="00063477" w:rsidRDefault="00063477" w:rsidP="00063477">
      <w:pPr>
        <w:bidi w:val="0"/>
        <w:spacing w:after="0" w:line="240" w:lineRule="auto"/>
        <w:jc w:val="both"/>
        <w:rPr>
          <w:rFonts w:asciiTheme="minorBidi" w:hAnsiTheme="minorBidi" w:cstheme="minorBidi"/>
          <w:sz w:val="24"/>
          <w:szCs w:val="24"/>
        </w:rPr>
      </w:pPr>
    </w:p>
    <w:p w14:paraId="77C65003" w14:textId="77777777" w:rsidR="00381FDD" w:rsidRDefault="00381FDD" w:rsidP="00063477">
      <w:pPr>
        <w:bidi w:val="0"/>
        <w:spacing w:after="0" w:line="240" w:lineRule="auto"/>
        <w:jc w:val="both"/>
        <w:rPr>
          <w:rFonts w:asciiTheme="minorBidi" w:hAnsiTheme="minorBidi" w:cstheme="minorBidi"/>
          <w:sz w:val="24"/>
          <w:szCs w:val="24"/>
        </w:rPr>
      </w:pPr>
      <w:r w:rsidRPr="00063477">
        <w:rPr>
          <w:rFonts w:asciiTheme="minorBidi" w:hAnsiTheme="minorBidi" w:cstheme="minorBidi"/>
          <w:sz w:val="24"/>
          <w:szCs w:val="24"/>
        </w:rPr>
        <w:t>Although we always inhabit God's world and live in God's presence, we more consciously meet with God when we pray. The Talmud provides precedents for dressing up to prepare for the encounter with God in prayer:</w:t>
      </w:r>
    </w:p>
    <w:p w14:paraId="1CEDF65C" w14:textId="77777777" w:rsidR="00063477" w:rsidRPr="00063477" w:rsidRDefault="00063477" w:rsidP="00063477">
      <w:pPr>
        <w:bidi w:val="0"/>
        <w:spacing w:after="0" w:line="240" w:lineRule="auto"/>
        <w:jc w:val="both"/>
        <w:rPr>
          <w:rFonts w:asciiTheme="minorBidi" w:hAnsiTheme="minorBidi" w:cstheme="minorBidi"/>
          <w:sz w:val="24"/>
          <w:szCs w:val="24"/>
        </w:rPr>
      </w:pPr>
    </w:p>
    <w:p w14:paraId="6AAB1688" w14:textId="2EE61EFC" w:rsidR="00381FDD" w:rsidRPr="00063477" w:rsidRDefault="00381FDD" w:rsidP="00063477">
      <w:pPr>
        <w:pStyle w:val="SourceTitleTranslation"/>
        <w:spacing w:after="0" w:line="240" w:lineRule="auto"/>
        <w:jc w:val="both"/>
        <w:rPr>
          <w:rFonts w:asciiTheme="minorBidi" w:hAnsiTheme="minorBidi" w:cstheme="minorBidi"/>
          <w:sz w:val="24"/>
          <w:szCs w:val="24"/>
        </w:rPr>
      </w:pPr>
      <w:r w:rsidRPr="00063477">
        <w:rPr>
          <w:rFonts w:asciiTheme="minorBidi" w:hAnsiTheme="minorBidi" w:cstheme="minorBidi"/>
          <w:i/>
          <w:iCs/>
          <w:sz w:val="24"/>
          <w:szCs w:val="24"/>
        </w:rPr>
        <w:t>Shabbat</w:t>
      </w:r>
      <w:r w:rsidRPr="00063477">
        <w:rPr>
          <w:rFonts w:asciiTheme="minorBidi" w:hAnsiTheme="minorBidi" w:cstheme="minorBidi"/>
          <w:sz w:val="24"/>
          <w:szCs w:val="24"/>
        </w:rPr>
        <w:t xml:space="preserve"> 10a</w:t>
      </w:r>
    </w:p>
    <w:p w14:paraId="408C5F76" w14:textId="7A9AB8CE" w:rsidR="00381FDD" w:rsidRDefault="00381FDD" w:rsidP="00063477">
      <w:pPr>
        <w:pStyle w:val="SourceTextTranslation"/>
        <w:spacing w:after="0" w:line="240" w:lineRule="auto"/>
        <w:rPr>
          <w:rFonts w:asciiTheme="minorBidi" w:hAnsiTheme="minorBidi" w:cstheme="minorBidi"/>
          <w:sz w:val="24"/>
          <w:szCs w:val="24"/>
        </w:rPr>
      </w:pPr>
      <w:r w:rsidRPr="00063477">
        <w:rPr>
          <w:rFonts w:asciiTheme="minorBidi" w:hAnsiTheme="minorBidi" w:cstheme="minorBidi"/>
          <w:sz w:val="24"/>
          <w:szCs w:val="24"/>
        </w:rPr>
        <w:t>Rava son of Rav Huna put on stockings and prayed. He said</w:t>
      </w:r>
      <w:r w:rsidR="00592763" w:rsidRPr="00063477">
        <w:rPr>
          <w:rFonts w:asciiTheme="minorBidi" w:hAnsiTheme="minorBidi" w:cstheme="minorBidi"/>
          <w:sz w:val="24"/>
          <w:szCs w:val="24"/>
        </w:rPr>
        <w:t>,</w:t>
      </w:r>
      <w:r w:rsidRPr="00063477">
        <w:rPr>
          <w:rFonts w:asciiTheme="minorBidi" w:hAnsiTheme="minorBidi" w:cstheme="minorBidi"/>
          <w:sz w:val="24"/>
          <w:szCs w:val="24"/>
        </w:rPr>
        <w:t xml:space="preserve"> "Prepare to meet your God, Israel" (</w:t>
      </w:r>
      <w:r w:rsidRPr="00063477">
        <w:rPr>
          <w:rFonts w:asciiTheme="minorBidi" w:hAnsiTheme="minorBidi" w:cstheme="minorBidi"/>
          <w:i/>
          <w:iCs/>
          <w:sz w:val="24"/>
          <w:szCs w:val="24"/>
        </w:rPr>
        <w:t>Amos</w:t>
      </w:r>
      <w:r w:rsidRPr="00063477">
        <w:rPr>
          <w:rFonts w:asciiTheme="minorBidi" w:hAnsiTheme="minorBidi" w:cstheme="minorBidi"/>
          <w:sz w:val="24"/>
          <w:szCs w:val="24"/>
        </w:rPr>
        <w:t xml:space="preserve"> 4:12)</w:t>
      </w:r>
      <w:r w:rsidR="00592763" w:rsidRPr="00063477">
        <w:rPr>
          <w:rFonts w:asciiTheme="minorBidi" w:hAnsiTheme="minorBidi" w:cstheme="minorBidi"/>
          <w:sz w:val="24"/>
          <w:szCs w:val="24"/>
        </w:rPr>
        <w:t>.</w:t>
      </w:r>
    </w:p>
    <w:p w14:paraId="7010E1CA" w14:textId="77777777" w:rsidR="00063477" w:rsidRPr="00063477" w:rsidRDefault="00063477" w:rsidP="00063477">
      <w:pPr>
        <w:pStyle w:val="SourceTextTranslation"/>
        <w:spacing w:after="0" w:line="240" w:lineRule="auto"/>
        <w:rPr>
          <w:rFonts w:asciiTheme="minorBidi" w:hAnsiTheme="minorBidi" w:cstheme="minorBidi"/>
          <w:sz w:val="24"/>
          <w:szCs w:val="24"/>
        </w:rPr>
      </w:pPr>
    </w:p>
    <w:p w14:paraId="5A98593D" w14:textId="77777777" w:rsidR="00381FDD" w:rsidRPr="00063477" w:rsidRDefault="00381FDD" w:rsidP="00063477">
      <w:pPr>
        <w:pStyle w:val="SourceTitleTranslation"/>
        <w:keepNext/>
        <w:keepLines/>
        <w:spacing w:after="0" w:line="240" w:lineRule="auto"/>
        <w:jc w:val="both"/>
        <w:rPr>
          <w:rFonts w:asciiTheme="minorBidi" w:hAnsiTheme="minorBidi" w:cstheme="minorBidi"/>
          <w:sz w:val="24"/>
          <w:szCs w:val="24"/>
        </w:rPr>
      </w:pPr>
      <w:r w:rsidRPr="00063477">
        <w:rPr>
          <w:rFonts w:asciiTheme="minorBidi" w:hAnsiTheme="minorBidi" w:cstheme="minorBidi"/>
          <w:i/>
          <w:iCs/>
          <w:sz w:val="24"/>
          <w:szCs w:val="24"/>
        </w:rPr>
        <w:t>Berachot</w:t>
      </w:r>
      <w:r w:rsidRPr="00063477">
        <w:rPr>
          <w:rFonts w:asciiTheme="minorBidi" w:hAnsiTheme="minorBidi" w:cstheme="minorBidi"/>
          <w:sz w:val="24"/>
          <w:szCs w:val="24"/>
        </w:rPr>
        <w:t xml:space="preserve"> 30b</w:t>
      </w:r>
    </w:p>
    <w:p w14:paraId="21A47252" w14:textId="77777777" w:rsidR="00381FDD" w:rsidRDefault="00381FDD" w:rsidP="00063477">
      <w:pPr>
        <w:pStyle w:val="SourceTextTranslation"/>
        <w:keepNext/>
        <w:keepLines/>
        <w:spacing w:after="0" w:line="240" w:lineRule="auto"/>
        <w:rPr>
          <w:rFonts w:asciiTheme="minorBidi" w:hAnsiTheme="minorBidi" w:cstheme="minorBidi"/>
          <w:sz w:val="24"/>
          <w:szCs w:val="24"/>
        </w:rPr>
      </w:pPr>
      <w:r w:rsidRPr="00063477">
        <w:rPr>
          <w:rFonts w:asciiTheme="minorBidi" w:hAnsiTheme="minorBidi" w:cstheme="minorBidi"/>
          <w:sz w:val="24"/>
          <w:szCs w:val="24"/>
        </w:rPr>
        <w:t xml:space="preserve">For Rav Huna would </w:t>
      </w:r>
      <w:r w:rsidRPr="00063477">
        <w:rPr>
          <w:rFonts w:asciiTheme="minorBidi" w:hAnsiTheme="minorBidi" w:cstheme="minorBidi"/>
          <w:i/>
          <w:iCs/>
          <w:sz w:val="24"/>
          <w:szCs w:val="24"/>
        </w:rPr>
        <w:t>metzayyen</w:t>
      </w:r>
      <w:r w:rsidRPr="00063477">
        <w:rPr>
          <w:rFonts w:asciiTheme="minorBidi" w:hAnsiTheme="minorBidi" w:cstheme="minorBidi"/>
          <w:sz w:val="24"/>
          <w:szCs w:val="24"/>
        </w:rPr>
        <w:t xml:space="preserve"> himself [Rashi: adorn himself with his clothing] and then pray.</w:t>
      </w:r>
    </w:p>
    <w:p w14:paraId="52B2EF54" w14:textId="77777777" w:rsidR="00063477" w:rsidRPr="00063477" w:rsidRDefault="00063477" w:rsidP="00063477">
      <w:pPr>
        <w:pStyle w:val="SourceTextTranslation"/>
        <w:keepNext/>
        <w:keepLines/>
        <w:spacing w:after="0" w:line="240" w:lineRule="auto"/>
        <w:rPr>
          <w:rFonts w:asciiTheme="minorBidi" w:hAnsiTheme="minorBidi" w:cstheme="minorBidi"/>
          <w:sz w:val="24"/>
          <w:szCs w:val="24"/>
        </w:rPr>
      </w:pPr>
    </w:p>
    <w:p w14:paraId="3CC2829D" w14:textId="77777777" w:rsidR="00381FDD" w:rsidRDefault="00381FDD" w:rsidP="00063477">
      <w:pPr>
        <w:bidi w:val="0"/>
        <w:spacing w:after="0" w:line="240" w:lineRule="auto"/>
        <w:jc w:val="both"/>
        <w:rPr>
          <w:rFonts w:asciiTheme="minorBidi" w:hAnsiTheme="minorBidi" w:cstheme="minorBidi"/>
          <w:sz w:val="24"/>
          <w:szCs w:val="24"/>
        </w:rPr>
      </w:pPr>
      <w:r w:rsidRPr="00063477">
        <w:rPr>
          <w:rFonts w:asciiTheme="minorBidi" w:hAnsiTheme="minorBidi" w:cstheme="minorBidi"/>
          <w:sz w:val="24"/>
          <w:szCs w:val="24"/>
        </w:rPr>
        <w:t xml:space="preserve">Based on these passages, Rambam details halachic guidelines for appropriate dress for prayer, and </w:t>
      </w:r>
      <w:r w:rsidRPr="00063477">
        <w:rPr>
          <w:rFonts w:asciiTheme="minorBidi" w:hAnsiTheme="minorBidi" w:cstheme="minorBidi"/>
          <w:i/>
          <w:iCs/>
          <w:sz w:val="24"/>
          <w:szCs w:val="24"/>
        </w:rPr>
        <w:t>Shulchan Aruch</w:t>
      </w:r>
      <w:r w:rsidRPr="00063477">
        <w:rPr>
          <w:rFonts w:asciiTheme="minorBidi" w:hAnsiTheme="minorBidi" w:cstheme="minorBidi"/>
          <w:sz w:val="24"/>
          <w:szCs w:val="24"/>
        </w:rPr>
        <w:t xml:space="preserve"> rules accordingly:</w:t>
      </w:r>
      <w:r w:rsidRPr="00063477">
        <w:rPr>
          <w:rStyle w:val="FootnoteReference"/>
          <w:rFonts w:asciiTheme="minorBidi" w:hAnsiTheme="minorBidi" w:cstheme="minorBidi"/>
          <w:sz w:val="24"/>
          <w:szCs w:val="24"/>
        </w:rPr>
        <w:footnoteReference w:id="20"/>
      </w:r>
    </w:p>
    <w:p w14:paraId="3594478D" w14:textId="77777777" w:rsidR="00063477" w:rsidRPr="00063477" w:rsidRDefault="00063477" w:rsidP="00063477">
      <w:pPr>
        <w:bidi w:val="0"/>
        <w:spacing w:after="0" w:line="240" w:lineRule="auto"/>
        <w:jc w:val="both"/>
        <w:rPr>
          <w:rFonts w:asciiTheme="minorBidi" w:hAnsiTheme="minorBidi" w:cstheme="minorBidi"/>
          <w:sz w:val="24"/>
          <w:szCs w:val="24"/>
        </w:rPr>
      </w:pPr>
    </w:p>
    <w:p w14:paraId="6780B9F0" w14:textId="77777777" w:rsidR="00D86733" w:rsidRPr="00063477" w:rsidRDefault="00D86733" w:rsidP="00063477">
      <w:pPr>
        <w:pStyle w:val="SourceTitleTranslation"/>
        <w:spacing w:after="0" w:line="240" w:lineRule="auto"/>
        <w:jc w:val="both"/>
        <w:rPr>
          <w:rFonts w:asciiTheme="minorBidi" w:hAnsiTheme="minorBidi" w:cstheme="minorBidi"/>
          <w:sz w:val="24"/>
          <w:szCs w:val="24"/>
        </w:rPr>
      </w:pPr>
      <w:r w:rsidRPr="00063477">
        <w:rPr>
          <w:rFonts w:asciiTheme="minorBidi" w:hAnsiTheme="minorBidi" w:cstheme="minorBidi"/>
          <w:color w:val="000000"/>
          <w:sz w:val="24"/>
          <w:szCs w:val="24"/>
        </w:rPr>
        <w:t>Ram</w:t>
      </w:r>
      <w:r w:rsidRPr="00063477">
        <w:rPr>
          <w:rFonts w:asciiTheme="minorBidi" w:hAnsiTheme="minorBidi" w:cstheme="minorBidi"/>
          <w:sz w:val="24"/>
          <w:szCs w:val="24"/>
        </w:rPr>
        <w:t xml:space="preserve">bam, </w:t>
      </w:r>
      <w:r w:rsidRPr="00063477">
        <w:rPr>
          <w:rFonts w:asciiTheme="minorBidi" w:hAnsiTheme="minorBidi" w:cstheme="minorBidi"/>
          <w:i/>
          <w:iCs/>
          <w:color w:val="000000"/>
          <w:sz w:val="24"/>
          <w:szCs w:val="24"/>
        </w:rPr>
        <w:t xml:space="preserve">Mishneh Torah, </w:t>
      </w:r>
      <w:r w:rsidRPr="00063477">
        <w:rPr>
          <w:rFonts w:asciiTheme="minorBidi" w:hAnsiTheme="minorBidi" w:cstheme="minorBidi"/>
          <w:color w:val="000000"/>
          <w:sz w:val="24"/>
          <w:szCs w:val="24"/>
        </w:rPr>
        <w:t>Laws of</w:t>
      </w:r>
      <w:r w:rsidRPr="00063477">
        <w:rPr>
          <w:rFonts w:asciiTheme="minorBidi" w:hAnsiTheme="minorBidi" w:cstheme="minorBidi"/>
          <w:i/>
          <w:iCs/>
          <w:sz w:val="24"/>
          <w:szCs w:val="24"/>
        </w:rPr>
        <w:t xml:space="preserve"> Tefilla</w:t>
      </w:r>
      <w:r w:rsidRPr="00063477">
        <w:rPr>
          <w:rFonts w:asciiTheme="minorBidi" w:hAnsiTheme="minorBidi" w:cstheme="minorBidi"/>
          <w:sz w:val="24"/>
          <w:szCs w:val="24"/>
        </w:rPr>
        <w:t xml:space="preserve"> 5:5</w:t>
      </w:r>
    </w:p>
    <w:p w14:paraId="506A0AE5" w14:textId="1489C47E" w:rsidR="00D86733" w:rsidRDefault="00D86733" w:rsidP="00063477">
      <w:pPr>
        <w:pStyle w:val="SourceTextTranslation"/>
        <w:spacing w:after="0" w:line="240" w:lineRule="auto"/>
        <w:rPr>
          <w:rFonts w:asciiTheme="minorBidi" w:hAnsiTheme="minorBidi" w:cstheme="minorBidi"/>
          <w:sz w:val="24"/>
          <w:szCs w:val="24"/>
        </w:rPr>
      </w:pPr>
      <w:r w:rsidRPr="00063477">
        <w:rPr>
          <w:rFonts w:asciiTheme="minorBidi" w:hAnsiTheme="minorBidi" w:cstheme="minorBidi"/>
          <w:sz w:val="24"/>
          <w:szCs w:val="24"/>
        </w:rPr>
        <w:t>[The person praying] arranges his clothes first and adorns himself and then goes back [to pray], as it is said</w:t>
      </w:r>
      <w:r w:rsidR="00592763" w:rsidRPr="00063477">
        <w:rPr>
          <w:rFonts w:asciiTheme="minorBidi" w:hAnsiTheme="minorBidi" w:cstheme="minorBidi"/>
          <w:sz w:val="24"/>
          <w:szCs w:val="24"/>
        </w:rPr>
        <w:t>,</w:t>
      </w:r>
      <w:r w:rsidRPr="00063477">
        <w:rPr>
          <w:rFonts w:asciiTheme="minorBidi" w:hAnsiTheme="minorBidi" w:cstheme="minorBidi"/>
          <w:sz w:val="24"/>
          <w:szCs w:val="24"/>
        </w:rPr>
        <w:t xml:space="preserve"> "</w:t>
      </w:r>
      <w:r w:rsidR="00592763" w:rsidRPr="00063477">
        <w:rPr>
          <w:rFonts w:asciiTheme="minorBidi" w:hAnsiTheme="minorBidi" w:cstheme="minorBidi"/>
          <w:sz w:val="24"/>
          <w:szCs w:val="24"/>
        </w:rPr>
        <w:t xml:space="preserve">Bow </w:t>
      </w:r>
      <w:r w:rsidRPr="00063477">
        <w:rPr>
          <w:rFonts w:asciiTheme="minorBidi" w:hAnsiTheme="minorBidi" w:cstheme="minorBidi"/>
          <w:sz w:val="24"/>
          <w:szCs w:val="24"/>
        </w:rPr>
        <w:t>down to God with the glory of sanctity." He should not stand in prayer [</w:t>
      </w:r>
      <w:r w:rsidRPr="00063477">
        <w:rPr>
          <w:rFonts w:asciiTheme="minorBidi" w:hAnsiTheme="minorBidi" w:cstheme="minorBidi"/>
          <w:i/>
          <w:iCs/>
          <w:sz w:val="24"/>
          <w:szCs w:val="24"/>
        </w:rPr>
        <w:t>shemoneh esrei</w:t>
      </w:r>
      <w:r w:rsidRPr="00063477">
        <w:rPr>
          <w:rFonts w:asciiTheme="minorBidi" w:hAnsiTheme="minorBidi" w:cstheme="minorBidi"/>
          <w:sz w:val="24"/>
          <w:szCs w:val="24"/>
        </w:rPr>
        <w:t>] w</w:t>
      </w:r>
      <w:r w:rsidR="00751B3A" w:rsidRPr="00063477">
        <w:rPr>
          <w:rFonts w:asciiTheme="minorBidi" w:hAnsiTheme="minorBidi" w:cstheme="minorBidi"/>
          <w:sz w:val="24"/>
          <w:szCs w:val="24"/>
        </w:rPr>
        <w:t>hile wearing</w:t>
      </w:r>
      <w:r w:rsidRPr="00063477">
        <w:rPr>
          <w:rFonts w:asciiTheme="minorBidi" w:hAnsiTheme="minorBidi" w:cstheme="minorBidi"/>
          <w:sz w:val="24"/>
          <w:szCs w:val="24"/>
        </w:rPr>
        <w:t xml:space="preserve"> his wallet and not with a bare head and not with bare legs, if the way of the people of the place is to stand before important people only with </w:t>
      </w:r>
      <w:r w:rsidR="004216E7" w:rsidRPr="00063477">
        <w:rPr>
          <w:rFonts w:asciiTheme="minorBidi" w:hAnsiTheme="minorBidi" w:cstheme="minorBidi"/>
          <w:sz w:val="24"/>
          <w:szCs w:val="24"/>
        </w:rPr>
        <w:t>stockings</w:t>
      </w:r>
      <w:r w:rsidRPr="00063477">
        <w:rPr>
          <w:rFonts w:asciiTheme="minorBidi" w:hAnsiTheme="minorBidi" w:cstheme="minorBidi"/>
          <w:sz w:val="24"/>
          <w:szCs w:val="24"/>
        </w:rPr>
        <w:t>.</w:t>
      </w:r>
    </w:p>
    <w:p w14:paraId="0443C834" w14:textId="77777777" w:rsidR="00063477" w:rsidRPr="00063477" w:rsidRDefault="00063477" w:rsidP="00063477">
      <w:pPr>
        <w:pStyle w:val="SourceTextTranslation"/>
        <w:spacing w:after="0" w:line="240" w:lineRule="auto"/>
        <w:rPr>
          <w:rFonts w:asciiTheme="minorBidi" w:hAnsiTheme="minorBidi" w:cstheme="minorBidi"/>
          <w:sz w:val="24"/>
          <w:szCs w:val="24"/>
        </w:rPr>
      </w:pPr>
    </w:p>
    <w:p w14:paraId="0F30E3D0" w14:textId="215FD622" w:rsidR="00D86733" w:rsidRDefault="00D86733" w:rsidP="00063477">
      <w:pPr>
        <w:bidi w:val="0"/>
        <w:spacing w:after="0" w:line="240" w:lineRule="auto"/>
        <w:jc w:val="both"/>
        <w:rPr>
          <w:rFonts w:asciiTheme="minorBidi" w:hAnsiTheme="minorBidi" w:cstheme="minorBidi"/>
          <w:sz w:val="24"/>
          <w:szCs w:val="24"/>
        </w:rPr>
      </w:pPr>
      <w:r w:rsidRPr="00063477">
        <w:rPr>
          <w:rFonts w:asciiTheme="minorBidi" w:hAnsiTheme="minorBidi" w:cstheme="minorBidi"/>
          <w:sz w:val="24"/>
          <w:szCs w:val="24"/>
        </w:rPr>
        <w:t xml:space="preserve">The parameters of appropriate dress for prayer can vary depending on the customs of a given place. The reference point for dignified clothing is social and somewhat subjective. Thus, </w:t>
      </w:r>
      <w:r w:rsidR="005C402D" w:rsidRPr="00063477">
        <w:rPr>
          <w:rFonts w:asciiTheme="minorBidi" w:hAnsiTheme="minorBidi" w:cstheme="minorBidi"/>
          <w:sz w:val="24"/>
          <w:szCs w:val="24"/>
        </w:rPr>
        <w:t>s</w:t>
      </w:r>
      <w:r w:rsidRPr="00063477">
        <w:rPr>
          <w:rFonts w:asciiTheme="minorBidi" w:hAnsiTheme="minorBidi" w:cstheme="minorBidi"/>
          <w:sz w:val="24"/>
          <w:szCs w:val="24"/>
        </w:rPr>
        <w:t xml:space="preserve">ome synagogues insist that the person leading the prayers on Shabbat must wear a jacket and tie, because that is considered dignified clothing. In </w:t>
      </w:r>
      <w:r w:rsidR="005C402D" w:rsidRPr="00063477">
        <w:rPr>
          <w:rFonts w:asciiTheme="minorBidi" w:hAnsiTheme="minorBidi" w:cstheme="minorBidi"/>
          <w:sz w:val="24"/>
          <w:szCs w:val="24"/>
        </w:rPr>
        <w:t xml:space="preserve">some </w:t>
      </w:r>
      <w:r w:rsidRPr="00063477">
        <w:rPr>
          <w:rFonts w:asciiTheme="minorBidi" w:hAnsiTheme="minorBidi" w:cstheme="minorBidi"/>
          <w:sz w:val="24"/>
          <w:szCs w:val="24"/>
        </w:rPr>
        <w:t xml:space="preserve">comparable communities in Israel, however, where </w:t>
      </w:r>
      <w:r w:rsidR="005C402D" w:rsidRPr="00063477">
        <w:rPr>
          <w:rFonts w:asciiTheme="minorBidi" w:hAnsiTheme="minorBidi" w:cstheme="minorBidi"/>
          <w:sz w:val="24"/>
          <w:szCs w:val="24"/>
        </w:rPr>
        <w:t>a jacket and tie are</w:t>
      </w:r>
      <w:r w:rsidRPr="00063477">
        <w:rPr>
          <w:rFonts w:asciiTheme="minorBidi" w:hAnsiTheme="minorBidi" w:cstheme="minorBidi"/>
          <w:sz w:val="24"/>
          <w:szCs w:val="24"/>
        </w:rPr>
        <w:t xml:space="preserve">n’t the norm for formal meetings, </w:t>
      </w:r>
      <w:r w:rsidR="005C402D" w:rsidRPr="00063477">
        <w:rPr>
          <w:rFonts w:asciiTheme="minorBidi" w:hAnsiTheme="minorBidi" w:cstheme="minorBidi"/>
          <w:sz w:val="24"/>
          <w:szCs w:val="24"/>
        </w:rPr>
        <w:t>they are not worn for prayer</w:t>
      </w:r>
      <w:r w:rsidRPr="00063477">
        <w:rPr>
          <w:rFonts w:asciiTheme="minorBidi" w:hAnsiTheme="minorBidi" w:cstheme="minorBidi"/>
          <w:sz w:val="24"/>
          <w:szCs w:val="24"/>
        </w:rPr>
        <w:t xml:space="preserve">. </w:t>
      </w:r>
    </w:p>
    <w:p w14:paraId="37642FBC" w14:textId="77777777" w:rsidR="00063477" w:rsidRPr="00063477" w:rsidRDefault="00063477" w:rsidP="00063477">
      <w:pPr>
        <w:bidi w:val="0"/>
        <w:spacing w:after="0" w:line="240" w:lineRule="auto"/>
        <w:jc w:val="both"/>
        <w:rPr>
          <w:rFonts w:asciiTheme="minorBidi" w:hAnsiTheme="minorBidi" w:cstheme="minorBidi"/>
          <w:sz w:val="24"/>
          <w:szCs w:val="24"/>
        </w:rPr>
      </w:pPr>
    </w:p>
    <w:p w14:paraId="61A05643" w14:textId="77777777" w:rsidR="00D86733" w:rsidRDefault="00D86733" w:rsidP="00063477">
      <w:pPr>
        <w:pStyle w:val="SubQuote"/>
        <w:spacing w:after="0" w:line="240" w:lineRule="auto"/>
        <w:jc w:val="both"/>
        <w:rPr>
          <w:rFonts w:asciiTheme="minorBidi" w:hAnsiTheme="minorBidi" w:cstheme="minorBidi"/>
        </w:rPr>
      </w:pPr>
      <w:r w:rsidRPr="00063477">
        <w:rPr>
          <w:rFonts w:asciiTheme="minorBidi" w:hAnsiTheme="minorBidi" w:cstheme="minorBidi"/>
        </w:rPr>
        <w:t>In Practice</w:t>
      </w:r>
    </w:p>
    <w:p w14:paraId="198805A8" w14:textId="77777777" w:rsidR="00063477" w:rsidRPr="00063477" w:rsidRDefault="00063477" w:rsidP="00063477">
      <w:pPr>
        <w:pStyle w:val="SubQuote"/>
        <w:spacing w:after="0" w:line="240" w:lineRule="auto"/>
        <w:jc w:val="both"/>
        <w:rPr>
          <w:rFonts w:asciiTheme="minorBidi" w:hAnsiTheme="minorBidi" w:cstheme="minorBidi"/>
        </w:rPr>
      </w:pPr>
    </w:p>
    <w:p w14:paraId="33E716DD" w14:textId="4D4C8ACC" w:rsidR="005C2B93" w:rsidRDefault="00D86733" w:rsidP="00063477">
      <w:pPr>
        <w:bidi w:val="0"/>
        <w:spacing w:after="0" w:line="240" w:lineRule="auto"/>
        <w:jc w:val="both"/>
        <w:rPr>
          <w:rFonts w:asciiTheme="minorBidi" w:hAnsiTheme="minorBidi" w:cstheme="minorBidi"/>
          <w:sz w:val="24"/>
          <w:szCs w:val="24"/>
        </w:rPr>
      </w:pPr>
      <w:r w:rsidRPr="00063477">
        <w:rPr>
          <w:rFonts w:asciiTheme="minorBidi" w:hAnsiTheme="minorBidi" w:cstheme="minorBidi"/>
          <w:sz w:val="24"/>
          <w:szCs w:val="24"/>
        </w:rPr>
        <w:t xml:space="preserve">A person can change clothes before or after prayer (like putting a jacket on or taking it off), and prayer is fully valid if, in a pinch, a person has to pray when not dressed as would be ideal for meeting an important person. However, </w:t>
      </w:r>
      <w:r w:rsidRPr="00063477">
        <w:rPr>
          <w:rFonts w:asciiTheme="minorBidi" w:hAnsiTheme="minorBidi" w:cstheme="minorBidi"/>
          <w:i/>
          <w:iCs/>
          <w:sz w:val="24"/>
          <w:szCs w:val="24"/>
        </w:rPr>
        <w:t xml:space="preserve">shacharit </w:t>
      </w:r>
      <w:r w:rsidRPr="00063477">
        <w:rPr>
          <w:rFonts w:asciiTheme="minorBidi" w:hAnsiTheme="minorBidi" w:cstheme="minorBidi"/>
          <w:sz w:val="24"/>
          <w:szCs w:val="24"/>
        </w:rPr>
        <w:t xml:space="preserve">and </w:t>
      </w:r>
      <w:r w:rsidRPr="00063477">
        <w:rPr>
          <w:rFonts w:asciiTheme="minorBidi" w:hAnsiTheme="minorBidi" w:cstheme="minorBidi"/>
          <w:i/>
          <w:iCs/>
          <w:sz w:val="24"/>
          <w:szCs w:val="24"/>
        </w:rPr>
        <w:t>mincha</w:t>
      </w:r>
      <w:r w:rsidRPr="00063477">
        <w:rPr>
          <w:rFonts w:asciiTheme="minorBidi" w:hAnsiTheme="minorBidi" w:cstheme="minorBidi"/>
          <w:sz w:val="24"/>
          <w:szCs w:val="24"/>
        </w:rPr>
        <w:t xml:space="preserve"> come at different times during the day, and many of us could not change clothes multiple times a day even if we </w:t>
      </w:r>
      <w:r w:rsidR="004216E7" w:rsidRPr="00063477">
        <w:rPr>
          <w:rFonts w:asciiTheme="minorBidi" w:hAnsiTheme="minorBidi" w:cstheme="minorBidi"/>
          <w:sz w:val="24"/>
          <w:szCs w:val="24"/>
        </w:rPr>
        <w:t>wanted to</w:t>
      </w:r>
      <w:r w:rsidRPr="00063477">
        <w:rPr>
          <w:rFonts w:asciiTheme="minorBidi" w:hAnsiTheme="minorBidi" w:cstheme="minorBidi"/>
          <w:sz w:val="24"/>
          <w:szCs w:val="24"/>
        </w:rPr>
        <w:t>. When we dress for the day, we should consider how we wish to appear as we stand before God in prayer.</w:t>
      </w:r>
    </w:p>
    <w:p w14:paraId="124DC704" w14:textId="77777777" w:rsidR="00063477" w:rsidRPr="00063477" w:rsidRDefault="00063477" w:rsidP="00063477">
      <w:pPr>
        <w:bidi w:val="0"/>
        <w:spacing w:after="0" w:line="240" w:lineRule="auto"/>
        <w:jc w:val="both"/>
        <w:rPr>
          <w:rFonts w:asciiTheme="minorBidi" w:hAnsiTheme="minorBidi" w:cstheme="minorBidi"/>
          <w:sz w:val="24"/>
          <w:szCs w:val="24"/>
        </w:rPr>
      </w:pPr>
    </w:p>
    <w:p w14:paraId="4364E57D" w14:textId="77777777" w:rsidR="0061781F" w:rsidRPr="00F825E8" w:rsidRDefault="000716EB" w:rsidP="00063477">
      <w:pPr>
        <w:pStyle w:val="Heading1"/>
        <w:bidi w:val="0"/>
        <w:spacing w:before="0" w:line="240" w:lineRule="auto"/>
        <w:jc w:val="both"/>
        <w:rPr>
          <w:rFonts w:asciiTheme="minorBidi" w:hAnsiTheme="minorBidi" w:cstheme="minorBidi"/>
          <w:sz w:val="28"/>
          <w:szCs w:val="28"/>
        </w:rPr>
      </w:pPr>
      <w:r w:rsidRPr="00F825E8">
        <w:rPr>
          <w:rFonts w:asciiTheme="minorBidi" w:hAnsiTheme="minorBidi" w:cstheme="minorBidi"/>
          <w:sz w:val="28"/>
          <w:szCs w:val="28"/>
        </w:rPr>
        <w:t>Halacha of</w:t>
      </w:r>
      <w:r w:rsidR="00436C04" w:rsidRPr="00F825E8">
        <w:rPr>
          <w:rFonts w:asciiTheme="minorBidi" w:hAnsiTheme="minorBidi" w:cstheme="minorBidi"/>
          <w:sz w:val="28"/>
          <w:szCs w:val="28"/>
        </w:rPr>
        <w:t xml:space="preserve"> </w:t>
      </w:r>
      <w:r w:rsidR="00104795" w:rsidRPr="00F825E8">
        <w:rPr>
          <w:rFonts w:asciiTheme="minorBidi" w:hAnsiTheme="minorBidi" w:cstheme="minorBidi"/>
          <w:sz w:val="28"/>
          <w:szCs w:val="28"/>
        </w:rPr>
        <w:t>Jewish</w:t>
      </w:r>
      <w:r w:rsidR="0061781F" w:rsidRPr="00F825E8">
        <w:rPr>
          <w:rFonts w:asciiTheme="minorBidi" w:hAnsiTheme="minorBidi" w:cstheme="minorBidi"/>
          <w:sz w:val="28"/>
          <w:szCs w:val="28"/>
        </w:rPr>
        <w:t xml:space="preserve"> Dress</w:t>
      </w:r>
    </w:p>
    <w:p w14:paraId="4CD894C8" w14:textId="77777777" w:rsidR="00063477" w:rsidRPr="00063477" w:rsidRDefault="00063477" w:rsidP="00063477">
      <w:pPr>
        <w:bidi w:val="0"/>
        <w:spacing w:after="0" w:line="240" w:lineRule="auto"/>
      </w:pPr>
    </w:p>
    <w:p w14:paraId="10C4D803" w14:textId="7177F31B" w:rsidR="0061781F" w:rsidRDefault="00A33618" w:rsidP="00063477">
      <w:pPr>
        <w:bidi w:val="0"/>
        <w:spacing w:after="0" w:line="240" w:lineRule="auto"/>
        <w:jc w:val="both"/>
        <w:rPr>
          <w:rFonts w:asciiTheme="minorBidi" w:hAnsiTheme="minorBidi" w:cstheme="minorBidi"/>
          <w:sz w:val="24"/>
          <w:szCs w:val="24"/>
        </w:rPr>
      </w:pPr>
      <w:r w:rsidRPr="00063477">
        <w:rPr>
          <w:rFonts w:asciiTheme="minorBidi" w:hAnsiTheme="minorBidi" w:cstheme="minorBidi"/>
          <w:sz w:val="24"/>
          <w:szCs w:val="24"/>
        </w:rPr>
        <w:t xml:space="preserve">Another </w:t>
      </w:r>
      <w:r w:rsidR="00D86733" w:rsidRPr="00063477">
        <w:rPr>
          <w:rFonts w:asciiTheme="minorBidi" w:hAnsiTheme="minorBidi" w:cstheme="minorBidi"/>
          <w:sz w:val="24"/>
          <w:szCs w:val="24"/>
        </w:rPr>
        <w:t>social function of dress</w:t>
      </w:r>
      <w:r w:rsidRPr="00063477">
        <w:rPr>
          <w:rFonts w:asciiTheme="minorBidi" w:hAnsiTheme="minorBidi" w:cstheme="minorBidi"/>
          <w:sz w:val="24"/>
          <w:szCs w:val="24"/>
        </w:rPr>
        <w:t>,</w:t>
      </w:r>
      <w:r w:rsidR="00D86733" w:rsidRPr="00063477">
        <w:rPr>
          <w:rFonts w:asciiTheme="minorBidi" w:hAnsiTheme="minorBidi" w:cstheme="minorBidi"/>
          <w:sz w:val="24"/>
          <w:szCs w:val="24"/>
        </w:rPr>
        <w:t xml:space="preserve"> express</w:t>
      </w:r>
      <w:r w:rsidRPr="00063477">
        <w:rPr>
          <w:rFonts w:asciiTheme="minorBidi" w:hAnsiTheme="minorBidi" w:cstheme="minorBidi"/>
          <w:sz w:val="24"/>
          <w:szCs w:val="24"/>
        </w:rPr>
        <w:t>ing</w:t>
      </w:r>
      <w:r w:rsidR="00D86733" w:rsidRPr="00063477">
        <w:rPr>
          <w:rFonts w:asciiTheme="minorBidi" w:hAnsiTheme="minorBidi" w:cstheme="minorBidi"/>
          <w:sz w:val="24"/>
          <w:szCs w:val="24"/>
        </w:rPr>
        <w:t xml:space="preserve"> affiliation</w:t>
      </w:r>
      <w:r w:rsidRPr="00063477">
        <w:rPr>
          <w:rFonts w:asciiTheme="minorBidi" w:hAnsiTheme="minorBidi" w:cstheme="minorBidi"/>
          <w:sz w:val="24"/>
          <w:szCs w:val="24"/>
        </w:rPr>
        <w:t>,</w:t>
      </w:r>
      <w:r w:rsidR="00EA7997" w:rsidRPr="00063477">
        <w:rPr>
          <w:rFonts w:asciiTheme="minorBidi" w:hAnsiTheme="minorBidi" w:cstheme="minorBidi"/>
          <w:sz w:val="24"/>
          <w:szCs w:val="24"/>
        </w:rPr>
        <w:t xml:space="preserve"> conn</w:t>
      </w:r>
      <w:r w:rsidR="0061781F" w:rsidRPr="00063477">
        <w:rPr>
          <w:rFonts w:asciiTheme="minorBidi" w:hAnsiTheme="minorBidi" w:cstheme="minorBidi"/>
          <w:sz w:val="24"/>
          <w:szCs w:val="24"/>
        </w:rPr>
        <w:t>e</w:t>
      </w:r>
      <w:r w:rsidR="00EA7997" w:rsidRPr="00063477">
        <w:rPr>
          <w:rFonts w:asciiTheme="minorBidi" w:hAnsiTheme="minorBidi" w:cstheme="minorBidi"/>
          <w:sz w:val="24"/>
          <w:szCs w:val="24"/>
        </w:rPr>
        <w:t>cts to the mitzva</w:t>
      </w:r>
      <w:r w:rsidR="0061781F" w:rsidRPr="00063477">
        <w:rPr>
          <w:rFonts w:asciiTheme="minorBidi" w:hAnsiTheme="minorBidi" w:cstheme="minorBidi"/>
          <w:sz w:val="24"/>
          <w:szCs w:val="24"/>
        </w:rPr>
        <w:t xml:space="preserve"> not to follow the ordinances of </w:t>
      </w:r>
      <w:r w:rsidR="007B04FC" w:rsidRPr="00063477">
        <w:rPr>
          <w:rFonts w:asciiTheme="minorBidi" w:hAnsiTheme="minorBidi" w:cstheme="minorBidi"/>
          <w:sz w:val="24"/>
          <w:szCs w:val="24"/>
        </w:rPr>
        <w:t>idolaters</w:t>
      </w:r>
      <w:r w:rsidR="0061781F" w:rsidRPr="00063477">
        <w:rPr>
          <w:rFonts w:asciiTheme="minorBidi" w:hAnsiTheme="minorBidi" w:cstheme="minorBidi"/>
          <w:sz w:val="24"/>
          <w:szCs w:val="24"/>
        </w:rPr>
        <w:t>:</w:t>
      </w:r>
    </w:p>
    <w:p w14:paraId="2BD09C91" w14:textId="77777777" w:rsidR="00063477" w:rsidRPr="00063477" w:rsidRDefault="00063477" w:rsidP="00063477">
      <w:pPr>
        <w:bidi w:val="0"/>
        <w:spacing w:after="0" w:line="240" w:lineRule="auto"/>
        <w:jc w:val="both"/>
        <w:rPr>
          <w:rFonts w:asciiTheme="minorBidi" w:hAnsiTheme="minorBidi" w:cstheme="minorBidi"/>
          <w:sz w:val="24"/>
          <w:szCs w:val="24"/>
        </w:rPr>
      </w:pPr>
    </w:p>
    <w:p w14:paraId="594D5AE8" w14:textId="2441D886" w:rsidR="00267300" w:rsidRPr="00063477" w:rsidRDefault="00267300" w:rsidP="00063477">
      <w:pPr>
        <w:pStyle w:val="SourceTitleTranslation"/>
        <w:spacing w:after="0" w:line="240" w:lineRule="auto"/>
        <w:jc w:val="both"/>
        <w:rPr>
          <w:rFonts w:asciiTheme="minorBidi" w:hAnsiTheme="minorBidi" w:cstheme="minorBidi"/>
          <w:sz w:val="24"/>
          <w:szCs w:val="24"/>
        </w:rPr>
      </w:pPr>
      <w:bookmarkStart w:id="2" w:name="4"/>
      <w:bookmarkEnd w:id="2"/>
      <w:r w:rsidRPr="00063477">
        <w:rPr>
          <w:rFonts w:asciiTheme="minorBidi" w:hAnsiTheme="minorBidi" w:cstheme="minorBidi"/>
          <w:i/>
          <w:iCs/>
          <w:sz w:val="24"/>
          <w:szCs w:val="24"/>
        </w:rPr>
        <w:t>Vayikra</w:t>
      </w:r>
      <w:r w:rsidRPr="00063477">
        <w:rPr>
          <w:rFonts w:asciiTheme="minorBidi" w:hAnsiTheme="minorBidi" w:cstheme="minorBidi"/>
          <w:sz w:val="24"/>
          <w:szCs w:val="24"/>
        </w:rPr>
        <w:t xml:space="preserve"> 18:3-4</w:t>
      </w:r>
    </w:p>
    <w:p w14:paraId="07A54B67" w14:textId="6D76E8A2" w:rsidR="00267300" w:rsidRDefault="00267300" w:rsidP="00063477">
      <w:pPr>
        <w:pStyle w:val="SourceTextTranslation"/>
        <w:spacing w:after="0" w:line="240" w:lineRule="auto"/>
        <w:rPr>
          <w:rFonts w:asciiTheme="minorBidi" w:hAnsiTheme="minorBidi" w:cstheme="minorBidi"/>
          <w:sz w:val="24"/>
          <w:szCs w:val="24"/>
        </w:rPr>
      </w:pPr>
      <w:r w:rsidRPr="00063477">
        <w:rPr>
          <w:rFonts w:asciiTheme="minorBidi" w:hAnsiTheme="minorBidi" w:cstheme="minorBidi"/>
          <w:sz w:val="24"/>
          <w:szCs w:val="24"/>
        </w:rPr>
        <w:t xml:space="preserve">Like the deed of the land of Egypt </w:t>
      </w:r>
      <w:r w:rsidR="00006DA2" w:rsidRPr="00063477">
        <w:rPr>
          <w:rFonts w:asciiTheme="minorBidi" w:hAnsiTheme="minorBidi" w:cstheme="minorBidi"/>
          <w:sz w:val="24"/>
          <w:szCs w:val="24"/>
        </w:rPr>
        <w:t>where you dwelled,</w:t>
      </w:r>
      <w:r w:rsidRPr="00063477">
        <w:rPr>
          <w:rFonts w:asciiTheme="minorBidi" w:hAnsiTheme="minorBidi" w:cstheme="minorBidi"/>
          <w:sz w:val="24"/>
          <w:szCs w:val="24"/>
        </w:rPr>
        <w:t xml:space="preserve"> you shall not do</w:t>
      </w:r>
      <w:r w:rsidR="00006DA2" w:rsidRPr="00063477">
        <w:rPr>
          <w:rFonts w:asciiTheme="minorBidi" w:hAnsiTheme="minorBidi" w:cstheme="minorBidi"/>
          <w:sz w:val="24"/>
          <w:szCs w:val="24"/>
        </w:rPr>
        <w:t>,</w:t>
      </w:r>
      <w:r w:rsidRPr="00063477">
        <w:rPr>
          <w:rFonts w:asciiTheme="minorBidi" w:hAnsiTheme="minorBidi" w:cstheme="minorBidi"/>
          <w:sz w:val="24"/>
          <w:szCs w:val="24"/>
        </w:rPr>
        <w:t xml:space="preserve"> and like the deed of the land of Canaan </w:t>
      </w:r>
      <w:r w:rsidR="00006DA2" w:rsidRPr="00063477">
        <w:rPr>
          <w:rFonts w:asciiTheme="minorBidi" w:hAnsiTheme="minorBidi" w:cstheme="minorBidi"/>
          <w:sz w:val="24"/>
          <w:szCs w:val="24"/>
        </w:rPr>
        <w:t xml:space="preserve">where </w:t>
      </w:r>
      <w:r w:rsidRPr="00063477">
        <w:rPr>
          <w:rFonts w:asciiTheme="minorBidi" w:hAnsiTheme="minorBidi" w:cstheme="minorBidi"/>
          <w:sz w:val="24"/>
          <w:szCs w:val="24"/>
        </w:rPr>
        <w:t>I am bringing you</w:t>
      </w:r>
      <w:r w:rsidR="00006DA2" w:rsidRPr="00063477">
        <w:rPr>
          <w:rFonts w:asciiTheme="minorBidi" w:hAnsiTheme="minorBidi" w:cstheme="minorBidi"/>
          <w:sz w:val="24"/>
          <w:szCs w:val="24"/>
        </w:rPr>
        <w:t>,</w:t>
      </w:r>
      <w:r w:rsidRPr="00063477">
        <w:rPr>
          <w:rFonts w:asciiTheme="minorBidi" w:hAnsiTheme="minorBidi" w:cstheme="minorBidi"/>
          <w:sz w:val="24"/>
          <w:szCs w:val="24"/>
        </w:rPr>
        <w:t xml:space="preserve"> you shall not do</w:t>
      </w:r>
      <w:r w:rsidR="00006DA2" w:rsidRPr="00063477">
        <w:rPr>
          <w:rFonts w:asciiTheme="minorBidi" w:hAnsiTheme="minorBidi" w:cstheme="minorBidi"/>
          <w:sz w:val="24"/>
          <w:szCs w:val="24"/>
        </w:rPr>
        <w:t>,</w:t>
      </w:r>
      <w:r w:rsidRPr="00063477">
        <w:rPr>
          <w:rFonts w:asciiTheme="minorBidi" w:hAnsiTheme="minorBidi" w:cstheme="minorBidi"/>
          <w:sz w:val="24"/>
          <w:szCs w:val="24"/>
        </w:rPr>
        <w:t xml:space="preserve"> and </w:t>
      </w:r>
      <w:r w:rsidR="00C34017" w:rsidRPr="00063477">
        <w:rPr>
          <w:rFonts w:asciiTheme="minorBidi" w:hAnsiTheme="minorBidi" w:cstheme="minorBidi"/>
          <w:sz w:val="24"/>
          <w:szCs w:val="24"/>
        </w:rPr>
        <w:t xml:space="preserve">you shall not go according to </w:t>
      </w:r>
      <w:r w:rsidRPr="00063477">
        <w:rPr>
          <w:rFonts w:asciiTheme="minorBidi" w:hAnsiTheme="minorBidi" w:cstheme="minorBidi"/>
          <w:sz w:val="24"/>
          <w:szCs w:val="24"/>
        </w:rPr>
        <w:t xml:space="preserve">their ordinances. </w:t>
      </w:r>
      <w:r w:rsidR="00006DA2" w:rsidRPr="00063477">
        <w:rPr>
          <w:rFonts w:asciiTheme="minorBidi" w:hAnsiTheme="minorBidi" w:cstheme="minorBidi"/>
          <w:sz w:val="24"/>
          <w:szCs w:val="24"/>
        </w:rPr>
        <w:t>You will do m</w:t>
      </w:r>
      <w:r w:rsidRPr="00063477">
        <w:rPr>
          <w:rFonts w:asciiTheme="minorBidi" w:hAnsiTheme="minorBidi" w:cstheme="minorBidi"/>
          <w:sz w:val="24"/>
          <w:szCs w:val="24"/>
        </w:rPr>
        <w:t xml:space="preserve">y laws you will do and </w:t>
      </w:r>
      <w:r w:rsidR="00006DA2" w:rsidRPr="00063477">
        <w:rPr>
          <w:rFonts w:asciiTheme="minorBidi" w:hAnsiTheme="minorBidi" w:cstheme="minorBidi"/>
          <w:sz w:val="24"/>
          <w:szCs w:val="24"/>
        </w:rPr>
        <w:t xml:space="preserve">keep </w:t>
      </w:r>
      <w:r w:rsidRPr="00063477">
        <w:rPr>
          <w:rFonts w:asciiTheme="minorBidi" w:hAnsiTheme="minorBidi" w:cstheme="minorBidi"/>
          <w:sz w:val="24"/>
          <w:szCs w:val="24"/>
        </w:rPr>
        <w:t>my ordinances</w:t>
      </w:r>
      <w:r w:rsidR="00C34017" w:rsidRPr="00063477">
        <w:rPr>
          <w:rFonts w:asciiTheme="minorBidi" w:hAnsiTheme="minorBidi" w:cstheme="minorBidi"/>
          <w:sz w:val="24"/>
          <w:szCs w:val="24"/>
        </w:rPr>
        <w:t>,</w:t>
      </w:r>
      <w:r w:rsidR="004216E7" w:rsidRPr="00063477">
        <w:rPr>
          <w:rFonts w:asciiTheme="minorBidi" w:hAnsiTheme="minorBidi" w:cstheme="minorBidi"/>
          <w:sz w:val="24"/>
          <w:szCs w:val="24"/>
        </w:rPr>
        <w:t xml:space="preserve"> </w:t>
      </w:r>
      <w:r w:rsidRPr="00063477">
        <w:rPr>
          <w:rFonts w:asciiTheme="minorBidi" w:hAnsiTheme="minorBidi" w:cstheme="minorBidi"/>
          <w:sz w:val="24"/>
          <w:szCs w:val="24"/>
        </w:rPr>
        <w:t xml:space="preserve">to </w:t>
      </w:r>
      <w:r w:rsidR="0073726B" w:rsidRPr="00063477">
        <w:rPr>
          <w:rFonts w:asciiTheme="minorBidi" w:hAnsiTheme="minorBidi" w:cstheme="minorBidi"/>
          <w:sz w:val="24"/>
          <w:szCs w:val="24"/>
        </w:rPr>
        <w:t>go in them. I am the Lord your God.</w:t>
      </w:r>
    </w:p>
    <w:p w14:paraId="7D132D54" w14:textId="77777777" w:rsidR="00063477" w:rsidRPr="00063477" w:rsidRDefault="00063477" w:rsidP="00063477">
      <w:pPr>
        <w:pStyle w:val="SourceTextTranslation"/>
        <w:spacing w:after="0" w:line="240" w:lineRule="auto"/>
        <w:rPr>
          <w:rFonts w:asciiTheme="minorBidi" w:hAnsiTheme="minorBidi" w:cstheme="minorBidi"/>
          <w:sz w:val="24"/>
          <w:szCs w:val="24"/>
        </w:rPr>
      </w:pPr>
    </w:p>
    <w:p w14:paraId="6B4A6F14" w14:textId="36D86141" w:rsidR="0061781F" w:rsidRDefault="00956EE2" w:rsidP="00063477">
      <w:pPr>
        <w:bidi w:val="0"/>
        <w:spacing w:after="0" w:line="240" w:lineRule="auto"/>
        <w:jc w:val="both"/>
        <w:rPr>
          <w:rFonts w:asciiTheme="minorBidi" w:hAnsiTheme="minorBidi" w:cstheme="minorBidi"/>
          <w:sz w:val="24"/>
          <w:szCs w:val="24"/>
        </w:rPr>
      </w:pPr>
      <w:r w:rsidRPr="00063477">
        <w:rPr>
          <w:rFonts w:asciiTheme="minorBidi" w:hAnsiTheme="minorBidi" w:cstheme="minorBidi"/>
          <w:sz w:val="24"/>
          <w:szCs w:val="24"/>
        </w:rPr>
        <w:t>A</w:t>
      </w:r>
      <w:r w:rsidR="0061781F" w:rsidRPr="00063477">
        <w:rPr>
          <w:rFonts w:asciiTheme="minorBidi" w:hAnsiTheme="minorBidi" w:cstheme="minorBidi"/>
          <w:sz w:val="24"/>
          <w:szCs w:val="24"/>
        </w:rPr>
        <w:t xml:space="preserve"> midrash halacha suggests that one example is </w:t>
      </w:r>
      <w:r w:rsidR="00C34017" w:rsidRPr="00063477">
        <w:rPr>
          <w:rFonts w:asciiTheme="minorBidi" w:hAnsiTheme="minorBidi" w:cstheme="minorBidi"/>
          <w:sz w:val="24"/>
          <w:szCs w:val="24"/>
        </w:rPr>
        <w:t>not to</w:t>
      </w:r>
      <w:r w:rsidR="0061781F" w:rsidRPr="00063477">
        <w:rPr>
          <w:rFonts w:asciiTheme="minorBidi" w:hAnsiTheme="minorBidi" w:cstheme="minorBidi"/>
          <w:sz w:val="24"/>
          <w:szCs w:val="24"/>
        </w:rPr>
        <w:t xml:space="preserve"> dress like </w:t>
      </w:r>
      <w:r w:rsidR="00C34017" w:rsidRPr="00063477">
        <w:rPr>
          <w:rFonts w:asciiTheme="minorBidi" w:hAnsiTheme="minorBidi" w:cstheme="minorBidi"/>
          <w:sz w:val="24"/>
          <w:szCs w:val="24"/>
        </w:rPr>
        <w:t xml:space="preserve">idolaters </w:t>
      </w:r>
      <w:r w:rsidR="00ED698B" w:rsidRPr="00063477">
        <w:rPr>
          <w:rFonts w:asciiTheme="minorBidi" w:hAnsiTheme="minorBidi" w:cstheme="minorBidi"/>
          <w:sz w:val="24"/>
          <w:szCs w:val="24"/>
        </w:rPr>
        <w:t xml:space="preserve">just </w:t>
      </w:r>
      <w:r w:rsidR="0061781F" w:rsidRPr="00063477">
        <w:rPr>
          <w:rFonts w:asciiTheme="minorBidi" w:hAnsiTheme="minorBidi" w:cstheme="minorBidi"/>
          <w:sz w:val="24"/>
          <w:szCs w:val="24"/>
        </w:rPr>
        <w:t>for the sake of imitating them:</w:t>
      </w:r>
    </w:p>
    <w:p w14:paraId="63BEFABB" w14:textId="77777777" w:rsidR="00063477" w:rsidRPr="00063477" w:rsidRDefault="00063477" w:rsidP="00063477">
      <w:pPr>
        <w:bidi w:val="0"/>
        <w:spacing w:after="0" w:line="240" w:lineRule="auto"/>
        <w:jc w:val="both"/>
        <w:rPr>
          <w:rFonts w:asciiTheme="minorBidi" w:hAnsiTheme="minorBidi" w:cstheme="minorBidi"/>
          <w:sz w:val="24"/>
          <w:szCs w:val="24"/>
        </w:rPr>
      </w:pPr>
    </w:p>
    <w:p w14:paraId="3B57F080" w14:textId="068FF72F" w:rsidR="0073726B" w:rsidRPr="00063477" w:rsidRDefault="0073726B" w:rsidP="00063477">
      <w:pPr>
        <w:pStyle w:val="SourceTitleTranslation"/>
        <w:spacing w:after="0" w:line="240" w:lineRule="auto"/>
        <w:jc w:val="both"/>
        <w:rPr>
          <w:rFonts w:asciiTheme="minorBidi" w:hAnsiTheme="minorBidi" w:cstheme="minorBidi"/>
          <w:sz w:val="24"/>
          <w:szCs w:val="24"/>
        </w:rPr>
      </w:pPr>
      <w:r w:rsidRPr="00063477">
        <w:rPr>
          <w:rFonts w:asciiTheme="minorBidi" w:hAnsiTheme="minorBidi" w:cstheme="minorBidi"/>
          <w:i/>
          <w:iCs/>
          <w:sz w:val="24"/>
          <w:szCs w:val="24"/>
        </w:rPr>
        <w:t>Sifr</w:t>
      </w:r>
      <w:r w:rsidR="007C6D8E" w:rsidRPr="00063477">
        <w:rPr>
          <w:rFonts w:asciiTheme="minorBidi" w:hAnsiTheme="minorBidi" w:cstheme="minorBidi"/>
          <w:i/>
          <w:iCs/>
          <w:sz w:val="24"/>
          <w:szCs w:val="24"/>
        </w:rPr>
        <w:t>e</w:t>
      </w:r>
      <w:r w:rsidRPr="00063477">
        <w:rPr>
          <w:rFonts w:asciiTheme="minorBidi" w:hAnsiTheme="minorBidi" w:cstheme="minorBidi"/>
          <w:i/>
          <w:iCs/>
          <w:sz w:val="24"/>
          <w:szCs w:val="24"/>
        </w:rPr>
        <w:t>i Devarim</w:t>
      </w:r>
      <w:r w:rsidRPr="00063477">
        <w:rPr>
          <w:rFonts w:asciiTheme="minorBidi" w:hAnsiTheme="minorBidi" w:cstheme="minorBidi"/>
          <w:sz w:val="24"/>
          <w:szCs w:val="24"/>
        </w:rPr>
        <w:t xml:space="preserve"> 81:30</w:t>
      </w:r>
    </w:p>
    <w:p w14:paraId="37B24261" w14:textId="73E22368" w:rsidR="0073726B" w:rsidRDefault="0073726B" w:rsidP="00063477">
      <w:pPr>
        <w:pStyle w:val="SourceTextTranslation"/>
        <w:spacing w:after="0" w:line="240" w:lineRule="auto"/>
        <w:rPr>
          <w:rFonts w:asciiTheme="minorBidi" w:hAnsiTheme="minorBidi" w:cstheme="minorBidi"/>
          <w:sz w:val="24"/>
          <w:szCs w:val="24"/>
        </w:rPr>
      </w:pPr>
      <w:r w:rsidRPr="00063477">
        <w:rPr>
          <w:rFonts w:asciiTheme="minorBidi" w:hAnsiTheme="minorBidi" w:cstheme="minorBidi"/>
          <w:sz w:val="24"/>
          <w:szCs w:val="24"/>
        </w:rPr>
        <w:t>That you not say, since they go out with a basket, I too will go out with a basket</w:t>
      </w:r>
      <w:r w:rsidR="00216F6B" w:rsidRPr="00063477">
        <w:rPr>
          <w:rFonts w:asciiTheme="minorBidi" w:hAnsiTheme="minorBidi" w:cstheme="minorBidi"/>
          <w:sz w:val="24"/>
          <w:szCs w:val="24"/>
        </w:rPr>
        <w:t>;</w:t>
      </w:r>
      <w:r w:rsidRPr="00063477">
        <w:rPr>
          <w:rFonts w:asciiTheme="minorBidi" w:hAnsiTheme="minorBidi" w:cstheme="minorBidi"/>
          <w:sz w:val="24"/>
          <w:szCs w:val="24"/>
        </w:rPr>
        <w:t xml:space="preserve"> since</w:t>
      </w:r>
      <w:r w:rsidR="00216F6B" w:rsidRPr="00063477">
        <w:rPr>
          <w:rFonts w:asciiTheme="minorBidi" w:hAnsiTheme="minorBidi" w:cstheme="minorBidi"/>
          <w:sz w:val="24"/>
          <w:szCs w:val="24"/>
        </w:rPr>
        <w:t xml:space="preserve"> </w:t>
      </w:r>
      <w:r w:rsidRPr="00063477">
        <w:rPr>
          <w:rFonts w:asciiTheme="minorBidi" w:hAnsiTheme="minorBidi" w:cstheme="minorBidi"/>
          <w:sz w:val="24"/>
          <w:szCs w:val="24"/>
        </w:rPr>
        <w:t>they go out in purple, I too will go out in purple</w:t>
      </w:r>
      <w:r w:rsidR="00216F6B" w:rsidRPr="00063477">
        <w:rPr>
          <w:rFonts w:asciiTheme="minorBidi" w:hAnsiTheme="minorBidi" w:cstheme="minorBidi"/>
          <w:sz w:val="24"/>
          <w:szCs w:val="24"/>
        </w:rPr>
        <w:t>;</w:t>
      </w:r>
      <w:r w:rsidRPr="00063477">
        <w:rPr>
          <w:rFonts w:asciiTheme="minorBidi" w:hAnsiTheme="minorBidi" w:cstheme="minorBidi"/>
          <w:sz w:val="24"/>
          <w:szCs w:val="24"/>
        </w:rPr>
        <w:t xml:space="preserve"> since they go out in sandals, I too will go out in sandals.</w:t>
      </w:r>
    </w:p>
    <w:p w14:paraId="30A5C4A8" w14:textId="77777777" w:rsidR="00063477" w:rsidRPr="00063477" w:rsidRDefault="00063477" w:rsidP="00063477">
      <w:pPr>
        <w:pStyle w:val="SourceTextTranslation"/>
        <w:spacing w:after="0" w:line="240" w:lineRule="auto"/>
        <w:rPr>
          <w:rFonts w:asciiTheme="minorBidi" w:hAnsiTheme="minorBidi" w:cstheme="minorBidi"/>
          <w:sz w:val="24"/>
          <w:szCs w:val="24"/>
        </w:rPr>
      </w:pPr>
    </w:p>
    <w:p w14:paraId="4CA961F2" w14:textId="1A9F503B" w:rsidR="0061781F" w:rsidRDefault="0061781F" w:rsidP="00063477">
      <w:pPr>
        <w:bidi w:val="0"/>
        <w:spacing w:after="0" w:line="240" w:lineRule="auto"/>
        <w:jc w:val="both"/>
        <w:rPr>
          <w:rFonts w:asciiTheme="minorBidi" w:hAnsiTheme="minorBidi" w:cstheme="minorBidi"/>
          <w:sz w:val="24"/>
          <w:szCs w:val="24"/>
        </w:rPr>
      </w:pPr>
      <w:r w:rsidRPr="00063477">
        <w:rPr>
          <w:rFonts w:asciiTheme="minorBidi" w:hAnsiTheme="minorBidi" w:cstheme="minorBidi"/>
          <w:sz w:val="24"/>
          <w:szCs w:val="24"/>
        </w:rPr>
        <w:t xml:space="preserve">What does this mean on a halachic level? Maharik writes the essential responsum on this topic, to address whether halacha would permit Jewish medical students of his day to wear a uniform called a </w:t>
      </w:r>
      <w:r w:rsidRPr="00063477">
        <w:rPr>
          <w:rFonts w:asciiTheme="minorBidi" w:hAnsiTheme="minorBidi" w:cstheme="minorBidi"/>
          <w:i/>
          <w:iCs/>
          <w:sz w:val="24"/>
          <w:szCs w:val="24"/>
        </w:rPr>
        <w:t>kafa</w:t>
      </w:r>
      <w:r w:rsidRPr="00063477">
        <w:rPr>
          <w:rFonts w:asciiTheme="minorBidi" w:hAnsiTheme="minorBidi" w:cstheme="minorBidi"/>
          <w:sz w:val="24"/>
          <w:szCs w:val="24"/>
        </w:rPr>
        <w:t xml:space="preserve"> or whether doing so would be a violation of </w:t>
      </w:r>
      <w:r w:rsidRPr="00063477">
        <w:rPr>
          <w:rFonts w:asciiTheme="minorBidi" w:hAnsiTheme="minorBidi" w:cstheme="minorBidi"/>
          <w:i/>
          <w:iCs/>
          <w:sz w:val="24"/>
          <w:szCs w:val="24"/>
        </w:rPr>
        <w:t>u-v</w:t>
      </w:r>
      <w:r w:rsidR="005C402D" w:rsidRPr="00063477">
        <w:rPr>
          <w:rFonts w:asciiTheme="minorBidi" w:hAnsiTheme="minorBidi" w:cstheme="minorBidi"/>
          <w:i/>
          <w:iCs/>
          <w:sz w:val="24"/>
          <w:szCs w:val="24"/>
        </w:rPr>
        <w:t>-</w:t>
      </w:r>
      <w:r w:rsidRPr="00063477">
        <w:rPr>
          <w:rFonts w:asciiTheme="minorBidi" w:hAnsiTheme="minorBidi" w:cstheme="minorBidi"/>
          <w:i/>
          <w:iCs/>
          <w:sz w:val="24"/>
          <w:szCs w:val="24"/>
        </w:rPr>
        <w:t>chukoteihem lo teileichu</w:t>
      </w:r>
      <w:r w:rsidRPr="00063477">
        <w:rPr>
          <w:rFonts w:asciiTheme="minorBidi" w:hAnsiTheme="minorBidi" w:cstheme="minorBidi"/>
          <w:sz w:val="24"/>
          <w:szCs w:val="24"/>
        </w:rPr>
        <w:t xml:space="preserve">. He writes </w:t>
      </w:r>
      <w:r w:rsidR="005C402D" w:rsidRPr="00063477">
        <w:rPr>
          <w:rFonts w:asciiTheme="minorBidi" w:hAnsiTheme="minorBidi" w:cstheme="minorBidi"/>
          <w:sz w:val="24"/>
          <w:szCs w:val="24"/>
        </w:rPr>
        <w:t xml:space="preserve">that </w:t>
      </w:r>
      <w:r w:rsidR="00030762" w:rsidRPr="00063477">
        <w:rPr>
          <w:rFonts w:asciiTheme="minorBidi" w:hAnsiTheme="minorBidi" w:cstheme="minorBidi"/>
          <w:sz w:val="24"/>
          <w:szCs w:val="24"/>
        </w:rPr>
        <w:t>the prohibition of</w:t>
      </w:r>
      <w:r w:rsidRPr="00063477">
        <w:rPr>
          <w:rFonts w:asciiTheme="minorBidi" w:hAnsiTheme="minorBidi" w:cstheme="minorBidi"/>
          <w:sz w:val="24"/>
          <w:szCs w:val="24"/>
        </w:rPr>
        <w:t xml:space="preserve"> dressing like gentiles </w:t>
      </w:r>
      <w:r w:rsidR="00030762" w:rsidRPr="00063477">
        <w:rPr>
          <w:rFonts w:asciiTheme="minorBidi" w:hAnsiTheme="minorBidi" w:cstheme="minorBidi"/>
          <w:sz w:val="24"/>
          <w:szCs w:val="24"/>
        </w:rPr>
        <w:t xml:space="preserve">applies </w:t>
      </w:r>
      <w:r w:rsidR="007C6D8E" w:rsidRPr="00063477">
        <w:rPr>
          <w:rFonts w:asciiTheme="minorBidi" w:hAnsiTheme="minorBidi" w:cstheme="minorBidi"/>
          <w:sz w:val="24"/>
          <w:szCs w:val="24"/>
        </w:rPr>
        <w:t xml:space="preserve">specifically </w:t>
      </w:r>
      <w:r w:rsidR="00030762" w:rsidRPr="00063477">
        <w:rPr>
          <w:rFonts w:asciiTheme="minorBidi" w:hAnsiTheme="minorBidi" w:cstheme="minorBidi"/>
          <w:sz w:val="24"/>
          <w:szCs w:val="24"/>
        </w:rPr>
        <w:t>where there is an element of immodesty</w:t>
      </w:r>
      <w:r w:rsidRPr="00063477">
        <w:rPr>
          <w:rFonts w:asciiTheme="minorBidi" w:hAnsiTheme="minorBidi" w:cstheme="minorBidi"/>
          <w:sz w:val="24"/>
          <w:szCs w:val="24"/>
        </w:rPr>
        <w:t>:</w:t>
      </w:r>
    </w:p>
    <w:p w14:paraId="62762A02" w14:textId="77777777" w:rsidR="00063477" w:rsidRPr="00063477" w:rsidRDefault="00063477" w:rsidP="00063477">
      <w:pPr>
        <w:bidi w:val="0"/>
        <w:spacing w:after="0" w:line="240" w:lineRule="auto"/>
        <w:jc w:val="both"/>
        <w:rPr>
          <w:rFonts w:asciiTheme="minorBidi" w:hAnsiTheme="minorBidi" w:cstheme="minorBidi"/>
          <w:sz w:val="24"/>
          <w:szCs w:val="24"/>
        </w:rPr>
      </w:pPr>
    </w:p>
    <w:p w14:paraId="24100A2C" w14:textId="77777777" w:rsidR="0073726B" w:rsidRPr="00063477" w:rsidRDefault="0073726B" w:rsidP="00063477">
      <w:pPr>
        <w:pStyle w:val="SourceTitleTranslation"/>
        <w:spacing w:after="0" w:line="240" w:lineRule="auto"/>
        <w:jc w:val="both"/>
        <w:rPr>
          <w:rFonts w:asciiTheme="minorBidi" w:hAnsiTheme="minorBidi" w:cstheme="minorBidi"/>
          <w:sz w:val="24"/>
          <w:szCs w:val="24"/>
        </w:rPr>
      </w:pPr>
      <w:r w:rsidRPr="00063477">
        <w:rPr>
          <w:rFonts w:asciiTheme="minorBidi" w:hAnsiTheme="minorBidi" w:cstheme="minorBidi"/>
          <w:sz w:val="24"/>
          <w:szCs w:val="24"/>
        </w:rPr>
        <w:t>Responsa Maharik 88</w:t>
      </w:r>
    </w:p>
    <w:p w14:paraId="16630703" w14:textId="290DF9FC" w:rsidR="0073726B" w:rsidRDefault="00DC5E41" w:rsidP="00063477">
      <w:pPr>
        <w:pStyle w:val="SourceTextTranslation"/>
        <w:spacing w:after="0" w:line="240" w:lineRule="auto"/>
        <w:rPr>
          <w:rFonts w:asciiTheme="minorBidi" w:hAnsiTheme="minorBidi" w:cstheme="minorBidi"/>
          <w:sz w:val="24"/>
          <w:szCs w:val="24"/>
        </w:rPr>
      </w:pPr>
      <w:r w:rsidRPr="00063477">
        <w:rPr>
          <w:rFonts w:asciiTheme="minorBidi" w:hAnsiTheme="minorBidi" w:cstheme="minorBidi"/>
          <w:sz w:val="24"/>
          <w:szCs w:val="24"/>
        </w:rPr>
        <w:t xml:space="preserve">According to what has been mentioned in my opinion, one </w:t>
      </w:r>
      <w:r w:rsidR="0073726B" w:rsidRPr="00063477">
        <w:rPr>
          <w:rFonts w:asciiTheme="minorBidi" w:hAnsiTheme="minorBidi" w:cstheme="minorBidi"/>
          <w:sz w:val="24"/>
          <w:szCs w:val="24"/>
        </w:rPr>
        <w:t xml:space="preserve">should prohibit </w:t>
      </w:r>
      <w:r w:rsidRPr="00063477">
        <w:rPr>
          <w:rFonts w:asciiTheme="minorBidi" w:hAnsiTheme="minorBidi" w:cstheme="minorBidi"/>
          <w:sz w:val="24"/>
          <w:szCs w:val="24"/>
        </w:rPr>
        <w:t>due to</w:t>
      </w:r>
      <w:r w:rsidR="0073726B" w:rsidRPr="00063477">
        <w:rPr>
          <w:rFonts w:asciiTheme="minorBidi" w:hAnsiTheme="minorBidi" w:cstheme="minorBidi"/>
          <w:sz w:val="24"/>
          <w:szCs w:val="24"/>
        </w:rPr>
        <w:t xml:space="preserve"> "ordinances of the non-Jews" </w:t>
      </w:r>
      <w:r w:rsidR="00216F6B" w:rsidRPr="00063477">
        <w:rPr>
          <w:rFonts w:asciiTheme="minorBidi" w:hAnsiTheme="minorBidi" w:cstheme="minorBidi"/>
          <w:sz w:val="24"/>
          <w:szCs w:val="24"/>
        </w:rPr>
        <w:t>that</w:t>
      </w:r>
      <w:r w:rsidR="0073726B" w:rsidRPr="00063477">
        <w:rPr>
          <w:rFonts w:asciiTheme="minorBidi" w:hAnsiTheme="minorBidi" w:cstheme="minorBidi"/>
          <w:sz w:val="24"/>
          <w:szCs w:val="24"/>
        </w:rPr>
        <w:t xml:space="preserve"> </w:t>
      </w:r>
      <w:r w:rsidR="00216F6B" w:rsidRPr="00063477">
        <w:rPr>
          <w:rFonts w:asciiTheme="minorBidi" w:hAnsiTheme="minorBidi" w:cstheme="minorBidi"/>
          <w:sz w:val="24"/>
          <w:szCs w:val="24"/>
        </w:rPr>
        <w:t xml:space="preserve">which </w:t>
      </w:r>
      <w:r w:rsidR="00BA3301" w:rsidRPr="00063477">
        <w:rPr>
          <w:rFonts w:asciiTheme="minorBidi" w:hAnsiTheme="minorBidi" w:cstheme="minorBidi"/>
          <w:sz w:val="24"/>
          <w:szCs w:val="24"/>
        </w:rPr>
        <w:t xml:space="preserve">the non-Jews practice </w:t>
      </w:r>
      <w:r w:rsidRPr="00063477">
        <w:rPr>
          <w:rFonts w:asciiTheme="minorBidi" w:hAnsiTheme="minorBidi" w:cstheme="minorBidi"/>
          <w:sz w:val="24"/>
          <w:szCs w:val="24"/>
        </w:rPr>
        <w:t xml:space="preserve">if it </w:t>
      </w:r>
      <w:r w:rsidR="00216F6B" w:rsidRPr="00063477">
        <w:rPr>
          <w:rFonts w:asciiTheme="minorBidi" w:hAnsiTheme="minorBidi" w:cstheme="minorBidi"/>
          <w:sz w:val="24"/>
          <w:szCs w:val="24"/>
        </w:rPr>
        <w:t>involves</w:t>
      </w:r>
      <w:r w:rsidR="0073726B" w:rsidRPr="00063477">
        <w:rPr>
          <w:rFonts w:asciiTheme="minorBidi" w:hAnsiTheme="minorBidi" w:cstheme="minorBidi"/>
          <w:sz w:val="24"/>
          <w:szCs w:val="24"/>
        </w:rPr>
        <w:t xml:space="preserve"> a</w:t>
      </w:r>
      <w:r w:rsidR="00BA3301" w:rsidRPr="00063477">
        <w:rPr>
          <w:rFonts w:asciiTheme="minorBidi" w:hAnsiTheme="minorBidi" w:cstheme="minorBidi"/>
          <w:sz w:val="24"/>
          <w:szCs w:val="24"/>
        </w:rPr>
        <w:t>ny</w:t>
      </w:r>
      <w:r w:rsidR="0073726B" w:rsidRPr="00063477">
        <w:rPr>
          <w:rFonts w:asciiTheme="minorBidi" w:hAnsiTheme="minorBidi" w:cstheme="minorBidi"/>
          <w:sz w:val="24"/>
          <w:szCs w:val="24"/>
        </w:rPr>
        <w:t xml:space="preserve"> </w:t>
      </w:r>
      <w:r w:rsidR="00BA3301" w:rsidRPr="00063477">
        <w:rPr>
          <w:rFonts w:asciiTheme="minorBidi" w:hAnsiTheme="minorBidi" w:cstheme="minorBidi"/>
          <w:sz w:val="24"/>
          <w:szCs w:val="24"/>
        </w:rPr>
        <w:t>slight breach of</w:t>
      </w:r>
      <w:r w:rsidR="0073726B" w:rsidRPr="00063477">
        <w:rPr>
          <w:rFonts w:asciiTheme="minorBidi" w:hAnsiTheme="minorBidi" w:cstheme="minorBidi"/>
          <w:sz w:val="24"/>
          <w:szCs w:val="24"/>
        </w:rPr>
        <w:t xml:space="preserve"> the bounds of modesty and humility</w:t>
      </w:r>
      <w:r w:rsidR="00216F6B" w:rsidRPr="00063477">
        <w:rPr>
          <w:rFonts w:asciiTheme="minorBidi" w:hAnsiTheme="minorBidi" w:cstheme="minorBidi"/>
          <w:sz w:val="24"/>
          <w:szCs w:val="24"/>
        </w:rPr>
        <w:t>;</w:t>
      </w:r>
      <w:r w:rsidR="0073726B" w:rsidRPr="00063477">
        <w:rPr>
          <w:rFonts w:asciiTheme="minorBidi" w:hAnsiTheme="minorBidi" w:cstheme="minorBidi"/>
          <w:sz w:val="24"/>
          <w:szCs w:val="24"/>
        </w:rPr>
        <w:t xml:space="preserve"> also this is prohibited. And if the halacha is </w:t>
      </w:r>
      <w:r w:rsidR="00030762" w:rsidRPr="00063477">
        <w:rPr>
          <w:rFonts w:asciiTheme="minorBidi" w:hAnsiTheme="minorBidi" w:cstheme="minorBidi"/>
          <w:sz w:val="24"/>
          <w:szCs w:val="24"/>
        </w:rPr>
        <w:t xml:space="preserve">according to </w:t>
      </w:r>
      <w:r w:rsidR="0073726B" w:rsidRPr="00063477">
        <w:rPr>
          <w:rFonts w:asciiTheme="minorBidi" w:hAnsiTheme="minorBidi" w:cstheme="minorBidi"/>
          <w:sz w:val="24"/>
          <w:szCs w:val="24"/>
        </w:rPr>
        <w:t xml:space="preserve">the Tana [sage] of the </w:t>
      </w:r>
      <w:r w:rsidR="0073726B" w:rsidRPr="00063477">
        <w:rPr>
          <w:rFonts w:asciiTheme="minorBidi" w:hAnsiTheme="minorBidi" w:cstheme="minorBidi"/>
          <w:i/>
          <w:iCs/>
          <w:sz w:val="24"/>
          <w:szCs w:val="24"/>
        </w:rPr>
        <w:t>baraita</w:t>
      </w:r>
      <w:r w:rsidR="0073726B" w:rsidRPr="00063477">
        <w:rPr>
          <w:rFonts w:asciiTheme="minorBidi" w:hAnsiTheme="minorBidi" w:cstheme="minorBidi"/>
          <w:sz w:val="24"/>
          <w:szCs w:val="24"/>
        </w:rPr>
        <w:t xml:space="preserve"> of </w:t>
      </w:r>
      <w:r w:rsidR="0073726B" w:rsidRPr="00063477">
        <w:rPr>
          <w:rFonts w:asciiTheme="minorBidi" w:hAnsiTheme="minorBidi" w:cstheme="minorBidi"/>
          <w:i/>
          <w:iCs/>
          <w:sz w:val="24"/>
          <w:szCs w:val="24"/>
        </w:rPr>
        <w:t>Sifr</w:t>
      </w:r>
      <w:r w:rsidR="00C34017" w:rsidRPr="00063477">
        <w:rPr>
          <w:rFonts w:asciiTheme="minorBidi" w:hAnsiTheme="minorBidi" w:cstheme="minorBidi"/>
          <w:i/>
          <w:iCs/>
          <w:sz w:val="24"/>
          <w:szCs w:val="24"/>
        </w:rPr>
        <w:t>e</w:t>
      </w:r>
      <w:r w:rsidR="0073726B" w:rsidRPr="00063477">
        <w:rPr>
          <w:rFonts w:asciiTheme="minorBidi" w:hAnsiTheme="minorBidi" w:cstheme="minorBidi"/>
          <w:i/>
          <w:iCs/>
          <w:sz w:val="24"/>
          <w:szCs w:val="24"/>
        </w:rPr>
        <w:t>i</w:t>
      </w:r>
      <w:r w:rsidR="00BA3301" w:rsidRPr="00063477">
        <w:rPr>
          <w:rFonts w:asciiTheme="minorBidi" w:hAnsiTheme="minorBidi" w:cstheme="minorBidi"/>
          <w:sz w:val="24"/>
          <w:szCs w:val="24"/>
        </w:rPr>
        <w:t>,</w:t>
      </w:r>
      <w:r w:rsidR="0073726B" w:rsidRPr="00063477">
        <w:rPr>
          <w:rFonts w:asciiTheme="minorBidi" w:hAnsiTheme="minorBidi" w:cstheme="minorBidi"/>
          <w:sz w:val="24"/>
          <w:szCs w:val="24"/>
        </w:rPr>
        <w:t xml:space="preserve"> who taught that one should not say </w:t>
      </w:r>
      <w:r w:rsidRPr="00063477">
        <w:rPr>
          <w:rFonts w:asciiTheme="minorBidi" w:hAnsiTheme="minorBidi" w:cstheme="minorBidi"/>
          <w:sz w:val="24"/>
          <w:szCs w:val="24"/>
        </w:rPr>
        <w:t xml:space="preserve">'Since </w:t>
      </w:r>
      <w:r w:rsidR="0073726B" w:rsidRPr="00063477">
        <w:rPr>
          <w:rFonts w:asciiTheme="minorBidi" w:hAnsiTheme="minorBidi" w:cstheme="minorBidi"/>
          <w:sz w:val="24"/>
          <w:szCs w:val="24"/>
        </w:rPr>
        <w:t xml:space="preserve">they go out in purple, I </w:t>
      </w:r>
      <w:r w:rsidR="00BA3301" w:rsidRPr="00063477">
        <w:rPr>
          <w:rFonts w:asciiTheme="minorBidi" w:hAnsiTheme="minorBidi" w:cstheme="minorBidi"/>
          <w:sz w:val="24"/>
          <w:szCs w:val="24"/>
        </w:rPr>
        <w:t xml:space="preserve">too </w:t>
      </w:r>
      <w:r w:rsidR="0073726B" w:rsidRPr="00063477">
        <w:rPr>
          <w:rFonts w:asciiTheme="minorBidi" w:hAnsiTheme="minorBidi" w:cstheme="minorBidi"/>
          <w:sz w:val="24"/>
          <w:szCs w:val="24"/>
        </w:rPr>
        <w:t>will go out in purple</w:t>
      </w:r>
      <w:r w:rsidRPr="00063477">
        <w:rPr>
          <w:rFonts w:asciiTheme="minorBidi" w:hAnsiTheme="minorBidi" w:cstheme="minorBidi"/>
          <w:sz w:val="24"/>
          <w:szCs w:val="24"/>
        </w:rPr>
        <w:t>; s</w:t>
      </w:r>
      <w:r w:rsidR="0073726B" w:rsidRPr="00063477">
        <w:rPr>
          <w:rFonts w:asciiTheme="minorBidi" w:hAnsiTheme="minorBidi" w:cstheme="minorBidi"/>
          <w:sz w:val="24"/>
          <w:szCs w:val="24"/>
        </w:rPr>
        <w:t>ince they go out in sandals</w:t>
      </w:r>
      <w:r w:rsidR="00BA3301" w:rsidRPr="00063477">
        <w:rPr>
          <w:rFonts w:asciiTheme="minorBidi" w:hAnsiTheme="minorBidi" w:cstheme="minorBidi"/>
          <w:sz w:val="24"/>
          <w:szCs w:val="24"/>
        </w:rPr>
        <w:t>,</w:t>
      </w:r>
      <w:r w:rsidR="0073726B" w:rsidRPr="00063477">
        <w:rPr>
          <w:rFonts w:asciiTheme="minorBidi" w:hAnsiTheme="minorBidi" w:cstheme="minorBidi"/>
          <w:sz w:val="24"/>
          <w:szCs w:val="24"/>
        </w:rPr>
        <w:t xml:space="preserve"> I</w:t>
      </w:r>
      <w:r w:rsidR="00BA3301" w:rsidRPr="00063477">
        <w:rPr>
          <w:rFonts w:asciiTheme="minorBidi" w:hAnsiTheme="minorBidi" w:cstheme="minorBidi"/>
          <w:sz w:val="24"/>
          <w:szCs w:val="24"/>
        </w:rPr>
        <w:t xml:space="preserve"> too</w:t>
      </w:r>
      <w:r w:rsidRPr="00063477">
        <w:rPr>
          <w:rFonts w:asciiTheme="minorBidi" w:hAnsiTheme="minorBidi" w:cstheme="minorBidi"/>
          <w:sz w:val="24"/>
          <w:szCs w:val="24"/>
        </w:rPr>
        <w:t>,</w:t>
      </w:r>
      <w:r w:rsidR="00216F6B" w:rsidRPr="00063477">
        <w:rPr>
          <w:rFonts w:asciiTheme="minorBidi" w:hAnsiTheme="minorBidi" w:cstheme="minorBidi"/>
          <w:sz w:val="24"/>
          <w:szCs w:val="24"/>
        </w:rPr>
        <w:t>’</w:t>
      </w:r>
      <w:r w:rsidR="0073726B" w:rsidRPr="00063477">
        <w:rPr>
          <w:rFonts w:asciiTheme="minorBidi" w:hAnsiTheme="minorBidi" w:cstheme="minorBidi"/>
          <w:sz w:val="24"/>
          <w:szCs w:val="24"/>
        </w:rPr>
        <w:t xml:space="preserve"> etc. For these </w:t>
      </w:r>
      <w:r w:rsidR="00BA3301" w:rsidRPr="00063477">
        <w:rPr>
          <w:rFonts w:asciiTheme="minorBidi" w:hAnsiTheme="minorBidi" w:cstheme="minorBidi"/>
          <w:sz w:val="24"/>
          <w:szCs w:val="24"/>
        </w:rPr>
        <w:t xml:space="preserve">statements </w:t>
      </w:r>
      <w:r w:rsidR="0073726B" w:rsidRPr="00063477">
        <w:rPr>
          <w:rFonts w:asciiTheme="minorBidi" w:hAnsiTheme="minorBidi" w:cstheme="minorBidi"/>
          <w:sz w:val="24"/>
          <w:szCs w:val="24"/>
        </w:rPr>
        <w:t xml:space="preserve">are </w:t>
      </w:r>
      <w:r w:rsidR="00F24410" w:rsidRPr="00063477">
        <w:rPr>
          <w:rFonts w:asciiTheme="minorBidi" w:hAnsiTheme="minorBidi" w:cstheme="minorBidi"/>
          <w:sz w:val="24"/>
          <w:szCs w:val="24"/>
        </w:rPr>
        <w:t>arrogant and haughty and Ya'akov's portion is not in them. Rather the matters of Israel and their path is to</w:t>
      </w:r>
      <w:r w:rsidR="00ED698B" w:rsidRPr="00063477">
        <w:rPr>
          <w:rFonts w:asciiTheme="minorBidi" w:hAnsiTheme="minorBidi" w:cstheme="minorBidi"/>
          <w:sz w:val="24"/>
          <w:szCs w:val="24"/>
        </w:rPr>
        <w:t xml:space="preserve"> </w:t>
      </w:r>
      <w:r w:rsidR="00F24410" w:rsidRPr="00063477">
        <w:rPr>
          <w:rFonts w:asciiTheme="minorBidi" w:hAnsiTheme="minorBidi" w:cstheme="minorBidi"/>
          <w:sz w:val="24"/>
          <w:szCs w:val="24"/>
        </w:rPr>
        <w:t xml:space="preserve">be modest, </w:t>
      </w:r>
      <w:r w:rsidR="00216F6B" w:rsidRPr="00063477">
        <w:rPr>
          <w:rFonts w:asciiTheme="minorBidi" w:hAnsiTheme="minorBidi" w:cstheme="minorBidi"/>
          <w:sz w:val="24"/>
          <w:szCs w:val="24"/>
        </w:rPr>
        <w:t>“</w:t>
      </w:r>
      <w:r w:rsidR="00F24410" w:rsidRPr="00063477">
        <w:rPr>
          <w:rFonts w:asciiTheme="minorBidi" w:hAnsiTheme="minorBidi" w:cstheme="minorBidi"/>
          <w:sz w:val="24"/>
          <w:szCs w:val="24"/>
        </w:rPr>
        <w:t xml:space="preserve">and the meek </w:t>
      </w:r>
      <w:r w:rsidR="00216F6B" w:rsidRPr="00063477">
        <w:rPr>
          <w:rFonts w:asciiTheme="minorBidi" w:hAnsiTheme="minorBidi" w:cstheme="minorBidi"/>
          <w:sz w:val="24"/>
          <w:szCs w:val="24"/>
        </w:rPr>
        <w:t xml:space="preserve">[who] </w:t>
      </w:r>
      <w:r w:rsidR="00F24410" w:rsidRPr="00063477">
        <w:rPr>
          <w:rFonts w:asciiTheme="minorBidi" w:hAnsiTheme="minorBidi" w:cstheme="minorBidi"/>
          <w:sz w:val="24"/>
          <w:szCs w:val="24"/>
        </w:rPr>
        <w:t>will inherit the earth</w:t>
      </w:r>
      <w:r w:rsidR="00216F6B" w:rsidRPr="00063477">
        <w:rPr>
          <w:rFonts w:asciiTheme="minorBidi" w:hAnsiTheme="minorBidi" w:cstheme="minorBidi"/>
          <w:sz w:val="24"/>
          <w:szCs w:val="24"/>
        </w:rPr>
        <w:t>,”</w:t>
      </w:r>
      <w:r w:rsidR="00F24410" w:rsidRPr="00063477">
        <w:rPr>
          <w:rFonts w:asciiTheme="minorBidi" w:hAnsiTheme="minorBidi" w:cstheme="minorBidi"/>
          <w:sz w:val="24"/>
          <w:szCs w:val="24"/>
        </w:rPr>
        <w:t xml:space="preserve"> and not to turn to </w:t>
      </w:r>
      <w:r w:rsidR="00C03958" w:rsidRPr="00063477">
        <w:rPr>
          <w:rFonts w:asciiTheme="minorBidi" w:hAnsiTheme="minorBidi" w:cstheme="minorBidi"/>
          <w:sz w:val="24"/>
          <w:szCs w:val="24"/>
        </w:rPr>
        <w:t>haughtiness</w:t>
      </w:r>
      <w:r w:rsidR="00C34017" w:rsidRPr="00063477">
        <w:rPr>
          <w:rFonts w:asciiTheme="minorBidi" w:hAnsiTheme="minorBidi" w:cstheme="minorBidi"/>
          <w:sz w:val="24"/>
          <w:szCs w:val="24"/>
        </w:rPr>
        <w:t xml:space="preserve">. It appears that </w:t>
      </w:r>
      <w:r w:rsidR="00F24410" w:rsidRPr="00063477">
        <w:rPr>
          <w:rFonts w:asciiTheme="minorBidi" w:hAnsiTheme="minorBidi" w:cstheme="minorBidi"/>
          <w:sz w:val="24"/>
          <w:szCs w:val="24"/>
        </w:rPr>
        <w:t xml:space="preserve">even this </w:t>
      </w:r>
      <w:r w:rsidR="00C34017" w:rsidRPr="00063477">
        <w:rPr>
          <w:rFonts w:asciiTheme="minorBidi" w:hAnsiTheme="minorBidi" w:cstheme="minorBidi"/>
          <w:sz w:val="24"/>
          <w:szCs w:val="24"/>
        </w:rPr>
        <w:t>applies</w:t>
      </w:r>
      <w:r w:rsidR="00F24410" w:rsidRPr="00063477">
        <w:rPr>
          <w:rFonts w:asciiTheme="minorBidi" w:hAnsiTheme="minorBidi" w:cstheme="minorBidi"/>
          <w:sz w:val="24"/>
          <w:szCs w:val="24"/>
        </w:rPr>
        <w:t xml:space="preserve"> specifically when </w:t>
      </w:r>
      <w:r w:rsidR="00BA3301" w:rsidRPr="00063477">
        <w:rPr>
          <w:rFonts w:asciiTheme="minorBidi" w:hAnsiTheme="minorBidi" w:cstheme="minorBidi"/>
          <w:sz w:val="24"/>
          <w:szCs w:val="24"/>
        </w:rPr>
        <w:t xml:space="preserve">one </w:t>
      </w:r>
      <w:r w:rsidR="00F24410" w:rsidRPr="00063477">
        <w:rPr>
          <w:rFonts w:asciiTheme="minorBidi" w:hAnsiTheme="minorBidi" w:cstheme="minorBidi"/>
          <w:sz w:val="24"/>
          <w:szCs w:val="24"/>
        </w:rPr>
        <w:t>does so [wears immodest clothing] to resemble them [the non-Jews] and not for a known purpose</w:t>
      </w:r>
      <w:r w:rsidR="00ED698B" w:rsidRPr="00063477">
        <w:rPr>
          <w:rFonts w:asciiTheme="minorBidi" w:hAnsiTheme="minorBidi" w:cstheme="minorBidi"/>
          <w:sz w:val="24"/>
          <w:szCs w:val="24"/>
        </w:rPr>
        <w:t>, as the language implies "Since they wear it, I too will…"</w:t>
      </w:r>
    </w:p>
    <w:p w14:paraId="6A368BC8" w14:textId="77777777" w:rsidR="00063477" w:rsidRPr="00063477" w:rsidRDefault="00063477" w:rsidP="00063477">
      <w:pPr>
        <w:pStyle w:val="SourceTextTranslation"/>
        <w:spacing w:after="0" w:line="240" w:lineRule="auto"/>
        <w:rPr>
          <w:rFonts w:asciiTheme="minorBidi" w:hAnsiTheme="minorBidi" w:cstheme="minorBidi"/>
          <w:sz w:val="24"/>
          <w:szCs w:val="24"/>
        </w:rPr>
      </w:pPr>
    </w:p>
    <w:p w14:paraId="7E4D3DF7" w14:textId="77777777" w:rsidR="007C6D8E" w:rsidRDefault="0061781F" w:rsidP="00063477">
      <w:pPr>
        <w:bidi w:val="0"/>
        <w:spacing w:after="0" w:line="240" w:lineRule="auto"/>
        <w:jc w:val="both"/>
        <w:rPr>
          <w:rFonts w:asciiTheme="minorBidi" w:hAnsiTheme="minorBidi" w:cstheme="minorBidi"/>
          <w:sz w:val="24"/>
          <w:szCs w:val="24"/>
        </w:rPr>
      </w:pPr>
      <w:r w:rsidRPr="00063477">
        <w:rPr>
          <w:rFonts w:asciiTheme="minorBidi" w:hAnsiTheme="minorBidi" w:cstheme="minorBidi"/>
          <w:sz w:val="24"/>
          <w:szCs w:val="24"/>
        </w:rPr>
        <w:t xml:space="preserve">On this view, wearing immodest clothing just because non-Jews have popularized </w:t>
      </w:r>
      <w:r w:rsidR="00ED698B" w:rsidRPr="00063477">
        <w:rPr>
          <w:rFonts w:asciiTheme="minorBidi" w:hAnsiTheme="minorBidi" w:cstheme="minorBidi"/>
          <w:sz w:val="24"/>
          <w:szCs w:val="24"/>
        </w:rPr>
        <w:t>it is a Torah-level prohibition.</w:t>
      </w:r>
    </w:p>
    <w:p w14:paraId="499D5790" w14:textId="77777777" w:rsidR="00063477" w:rsidRPr="00063477" w:rsidRDefault="00063477" w:rsidP="00063477">
      <w:pPr>
        <w:bidi w:val="0"/>
        <w:spacing w:after="0" w:line="240" w:lineRule="auto"/>
        <w:jc w:val="both"/>
        <w:rPr>
          <w:rFonts w:asciiTheme="minorBidi" w:hAnsiTheme="minorBidi" w:cstheme="minorBidi"/>
          <w:sz w:val="24"/>
          <w:szCs w:val="24"/>
        </w:rPr>
      </w:pPr>
    </w:p>
    <w:p w14:paraId="4FA6293D" w14:textId="4D3F778C" w:rsidR="0061781F" w:rsidRDefault="0061781F" w:rsidP="00063477">
      <w:pPr>
        <w:bidi w:val="0"/>
        <w:spacing w:after="0" w:line="240" w:lineRule="auto"/>
        <w:jc w:val="both"/>
        <w:rPr>
          <w:rFonts w:asciiTheme="minorBidi" w:hAnsiTheme="minorBidi" w:cstheme="minorBidi"/>
          <w:sz w:val="24"/>
          <w:szCs w:val="24"/>
        </w:rPr>
      </w:pPr>
      <w:r w:rsidRPr="00063477">
        <w:rPr>
          <w:rFonts w:asciiTheme="minorBidi" w:hAnsiTheme="minorBidi" w:cstheme="minorBidi"/>
          <w:sz w:val="24"/>
          <w:szCs w:val="24"/>
        </w:rPr>
        <w:t xml:space="preserve">Rav Moshe Feinstein clarifies that in </w:t>
      </w:r>
      <w:r w:rsidR="00ED698B" w:rsidRPr="00063477">
        <w:rPr>
          <w:rFonts w:asciiTheme="minorBidi" w:hAnsiTheme="minorBidi" w:cstheme="minorBidi"/>
          <w:sz w:val="24"/>
          <w:szCs w:val="24"/>
        </w:rPr>
        <w:t xml:space="preserve">the </w:t>
      </w:r>
      <w:r w:rsidR="00216F6B" w:rsidRPr="00063477">
        <w:rPr>
          <w:rFonts w:asciiTheme="minorBidi" w:hAnsiTheme="minorBidi" w:cstheme="minorBidi"/>
          <w:sz w:val="24"/>
          <w:szCs w:val="24"/>
        </w:rPr>
        <w:t>modern</w:t>
      </w:r>
      <w:r w:rsidRPr="00063477">
        <w:rPr>
          <w:rFonts w:asciiTheme="minorBidi" w:hAnsiTheme="minorBidi" w:cstheme="minorBidi"/>
          <w:sz w:val="24"/>
          <w:szCs w:val="24"/>
        </w:rPr>
        <w:t xml:space="preserve"> Western world, the prohibition does n</w:t>
      </w:r>
      <w:r w:rsidR="00252F3B" w:rsidRPr="00063477">
        <w:rPr>
          <w:rFonts w:asciiTheme="minorBidi" w:hAnsiTheme="minorBidi" w:cstheme="minorBidi"/>
          <w:sz w:val="24"/>
          <w:szCs w:val="24"/>
        </w:rPr>
        <w:t>ot apply in full force</w:t>
      </w:r>
      <w:r w:rsidR="005C402D" w:rsidRPr="00063477">
        <w:rPr>
          <w:rFonts w:asciiTheme="minorBidi" w:hAnsiTheme="minorBidi" w:cstheme="minorBidi"/>
          <w:sz w:val="24"/>
          <w:szCs w:val="24"/>
        </w:rPr>
        <w:t>,</w:t>
      </w:r>
      <w:r w:rsidR="00252F3B" w:rsidRPr="00063477">
        <w:rPr>
          <w:rFonts w:asciiTheme="minorBidi" w:hAnsiTheme="minorBidi" w:cstheme="minorBidi"/>
          <w:sz w:val="24"/>
          <w:szCs w:val="24"/>
        </w:rPr>
        <w:t xml:space="preserve"> since </w:t>
      </w:r>
      <w:r w:rsidR="00ED6B91" w:rsidRPr="00063477">
        <w:rPr>
          <w:rFonts w:asciiTheme="minorBidi" w:hAnsiTheme="minorBidi" w:cstheme="minorBidi"/>
          <w:sz w:val="24"/>
          <w:szCs w:val="24"/>
        </w:rPr>
        <w:t xml:space="preserve">the </w:t>
      </w:r>
      <w:r w:rsidRPr="00063477">
        <w:rPr>
          <w:rFonts w:asciiTheme="minorBidi" w:hAnsiTheme="minorBidi" w:cstheme="minorBidi"/>
          <w:sz w:val="24"/>
          <w:szCs w:val="24"/>
        </w:rPr>
        <w:t xml:space="preserve">non-Jews </w:t>
      </w:r>
      <w:r w:rsidR="00ED6B91" w:rsidRPr="00063477">
        <w:rPr>
          <w:rFonts w:asciiTheme="minorBidi" w:hAnsiTheme="minorBidi" w:cstheme="minorBidi"/>
          <w:sz w:val="24"/>
          <w:szCs w:val="24"/>
        </w:rPr>
        <w:t xml:space="preserve">among whom we live </w:t>
      </w:r>
      <w:r w:rsidRPr="00063477">
        <w:rPr>
          <w:rFonts w:asciiTheme="minorBidi" w:hAnsiTheme="minorBidi" w:cstheme="minorBidi"/>
          <w:sz w:val="24"/>
          <w:szCs w:val="24"/>
        </w:rPr>
        <w:t xml:space="preserve">are not </w:t>
      </w:r>
      <w:r w:rsidR="00216F6B" w:rsidRPr="00063477">
        <w:rPr>
          <w:rFonts w:asciiTheme="minorBidi" w:hAnsiTheme="minorBidi" w:cstheme="minorBidi"/>
          <w:sz w:val="24"/>
          <w:szCs w:val="24"/>
        </w:rPr>
        <w:t>idolaters</w:t>
      </w:r>
      <w:r w:rsidRPr="00063477">
        <w:rPr>
          <w:rFonts w:asciiTheme="minorBidi" w:hAnsiTheme="minorBidi" w:cstheme="minorBidi"/>
          <w:sz w:val="24"/>
          <w:szCs w:val="24"/>
        </w:rPr>
        <w:t xml:space="preserve"> and since, in practice, many Jews themselves wear immodest clothing. Even so, he </w:t>
      </w:r>
      <w:r w:rsidR="008F3F56" w:rsidRPr="00063477">
        <w:rPr>
          <w:rFonts w:asciiTheme="minorBidi" w:hAnsiTheme="minorBidi" w:cstheme="minorBidi"/>
          <w:sz w:val="24"/>
          <w:szCs w:val="24"/>
        </w:rPr>
        <w:t>points out that women's clothing in particular is often deliberately designed to be immodest, and</w:t>
      </w:r>
      <w:r w:rsidR="008F3F56" w:rsidRPr="00063477" w:rsidDel="005C402D">
        <w:rPr>
          <w:rFonts w:asciiTheme="minorBidi" w:hAnsiTheme="minorBidi" w:cstheme="minorBidi"/>
          <w:sz w:val="24"/>
          <w:szCs w:val="24"/>
        </w:rPr>
        <w:t xml:space="preserve"> </w:t>
      </w:r>
      <w:r w:rsidR="005C402D" w:rsidRPr="00063477">
        <w:rPr>
          <w:rFonts w:asciiTheme="minorBidi" w:hAnsiTheme="minorBidi" w:cstheme="minorBidi"/>
          <w:sz w:val="24"/>
          <w:szCs w:val="24"/>
        </w:rPr>
        <w:t xml:space="preserve">argues </w:t>
      </w:r>
      <w:r w:rsidRPr="00063477">
        <w:rPr>
          <w:rFonts w:asciiTheme="minorBidi" w:hAnsiTheme="minorBidi" w:cstheme="minorBidi"/>
          <w:sz w:val="24"/>
          <w:szCs w:val="24"/>
        </w:rPr>
        <w:t xml:space="preserve">that </w:t>
      </w:r>
      <w:r w:rsidR="00216F6B" w:rsidRPr="00063477">
        <w:rPr>
          <w:rFonts w:asciiTheme="minorBidi" w:hAnsiTheme="minorBidi" w:cstheme="minorBidi"/>
          <w:sz w:val="24"/>
          <w:szCs w:val="24"/>
        </w:rPr>
        <w:t>immodesty</w:t>
      </w:r>
      <w:r w:rsidRPr="00063477">
        <w:rPr>
          <w:rFonts w:asciiTheme="minorBidi" w:hAnsiTheme="minorBidi" w:cstheme="minorBidi"/>
          <w:sz w:val="24"/>
          <w:szCs w:val="24"/>
        </w:rPr>
        <w:t xml:space="preserve"> may </w:t>
      </w:r>
      <w:r w:rsidR="00956EE2" w:rsidRPr="00063477">
        <w:rPr>
          <w:rFonts w:asciiTheme="minorBidi" w:hAnsiTheme="minorBidi" w:cstheme="minorBidi"/>
          <w:sz w:val="24"/>
          <w:szCs w:val="24"/>
        </w:rPr>
        <w:t>in</w:t>
      </w:r>
      <w:r w:rsidR="00F24410" w:rsidRPr="00063477">
        <w:rPr>
          <w:rFonts w:asciiTheme="minorBidi" w:hAnsiTheme="minorBidi" w:cstheme="minorBidi"/>
          <w:sz w:val="24"/>
          <w:szCs w:val="24"/>
        </w:rPr>
        <w:t>herently define clothing as non-Jewish</w:t>
      </w:r>
      <w:r w:rsidR="008F3F56" w:rsidRPr="00063477">
        <w:rPr>
          <w:rFonts w:asciiTheme="minorBidi" w:hAnsiTheme="minorBidi" w:cstheme="minorBidi"/>
          <w:sz w:val="24"/>
          <w:szCs w:val="24"/>
        </w:rPr>
        <w:t>.</w:t>
      </w:r>
      <w:r w:rsidR="00F24410" w:rsidRPr="00063477">
        <w:rPr>
          <w:rFonts w:asciiTheme="minorBidi" w:hAnsiTheme="minorBidi" w:cstheme="minorBidi"/>
          <w:sz w:val="24"/>
          <w:szCs w:val="24"/>
        </w:rPr>
        <w:t xml:space="preserve"> </w:t>
      </w:r>
    </w:p>
    <w:p w14:paraId="34351C56" w14:textId="77777777" w:rsidR="00063477" w:rsidRPr="00063477" w:rsidRDefault="00063477" w:rsidP="00063477">
      <w:pPr>
        <w:bidi w:val="0"/>
        <w:spacing w:after="0" w:line="240" w:lineRule="auto"/>
        <w:jc w:val="both"/>
        <w:rPr>
          <w:rFonts w:asciiTheme="minorBidi" w:hAnsiTheme="minorBidi" w:cstheme="minorBidi"/>
          <w:sz w:val="24"/>
          <w:szCs w:val="24"/>
        </w:rPr>
      </w:pPr>
    </w:p>
    <w:p w14:paraId="664C661F" w14:textId="77777777" w:rsidR="00F24410" w:rsidRPr="00063477" w:rsidRDefault="00F24410" w:rsidP="00063477">
      <w:pPr>
        <w:pStyle w:val="SourceTitleTranslation"/>
        <w:spacing w:after="0" w:line="240" w:lineRule="auto"/>
        <w:jc w:val="both"/>
        <w:rPr>
          <w:rFonts w:asciiTheme="minorBidi" w:hAnsiTheme="minorBidi" w:cstheme="minorBidi"/>
          <w:sz w:val="24"/>
          <w:szCs w:val="24"/>
        </w:rPr>
      </w:pPr>
      <w:r w:rsidRPr="00063477">
        <w:rPr>
          <w:rFonts w:asciiTheme="minorBidi" w:hAnsiTheme="minorBidi" w:cstheme="minorBidi"/>
          <w:sz w:val="24"/>
          <w:szCs w:val="24"/>
        </w:rPr>
        <w:t xml:space="preserve">Responsa </w:t>
      </w:r>
      <w:r w:rsidRPr="00063477">
        <w:rPr>
          <w:rFonts w:asciiTheme="minorBidi" w:hAnsiTheme="minorBidi" w:cstheme="minorBidi"/>
          <w:i/>
          <w:iCs/>
          <w:sz w:val="24"/>
          <w:szCs w:val="24"/>
        </w:rPr>
        <w:t>Iggerot Moshe</w:t>
      </w:r>
      <w:r w:rsidRPr="00063477">
        <w:rPr>
          <w:rFonts w:asciiTheme="minorBidi" w:hAnsiTheme="minorBidi" w:cstheme="minorBidi"/>
          <w:sz w:val="24"/>
          <w:szCs w:val="24"/>
        </w:rPr>
        <w:t xml:space="preserve"> YD I:81</w:t>
      </w:r>
    </w:p>
    <w:p w14:paraId="1BF6ADD9" w14:textId="183BF9F6" w:rsidR="00F24410" w:rsidRDefault="00F24410" w:rsidP="00063477">
      <w:pPr>
        <w:pStyle w:val="SourceTextTranslation"/>
        <w:spacing w:after="0" w:line="240" w:lineRule="auto"/>
        <w:rPr>
          <w:rFonts w:asciiTheme="minorBidi" w:hAnsiTheme="minorBidi" w:cstheme="minorBidi"/>
          <w:sz w:val="24"/>
          <w:szCs w:val="24"/>
        </w:rPr>
      </w:pPr>
      <w:r w:rsidRPr="00063477">
        <w:rPr>
          <w:rFonts w:asciiTheme="minorBidi" w:hAnsiTheme="minorBidi" w:cstheme="minorBidi"/>
          <w:sz w:val="24"/>
          <w:szCs w:val="24"/>
        </w:rPr>
        <w:t xml:space="preserve">But the </w:t>
      </w:r>
      <w:r w:rsidR="00E87C9D" w:rsidRPr="00063477">
        <w:rPr>
          <w:rFonts w:asciiTheme="minorBidi" w:hAnsiTheme="minorBidi" w:cstheme="minorBidi"/>
          <w:sz w:val="24"/>
          <w:szCs w:val="24"/>
        </w:rPr>
        <w:t xml:space="preserve">really immodest fashions </w:t>
      </w:r>
      <w:r w:rsidRPr="00063477">
        <w:rPr>
          <w:rFonts w:asciiTheme="minorBidi" w:hAnsiTheme="minorBidi" w:cstheme="minorBidi"/>
          <w:sz w:val="24"/>
          <w:szCs w:val="24"/>
        </w:rPr>
        <w:t xml:space="preserve">that were recently </w:t>
      </w:r>
      <w:r w:rsidR="00E87C9D" w:rsidRPr="00063477">
        <w:rPr>
          <w:rFonts w:asciiTheme="minorBidi" w:hAnsiTheme="minorBidi" w:cstheme="minorBidi"/>
          <w:sz w:val="24"/>
          <w:szCs w:val="24"/>
        </w:rPr>
        <w:t xml:space="preserve">instituted </w:t>
      </w:r>
      <w:r w:rsidRPr="00063477">
        <w:rPr>
          <w:rFonts w:asciiTheme="minorBidi" w:hAnsiTheme="minorBidi" w:cstheme="minorBidi"/>
          <w:sz w:val="24"/>
          <w:szCs w:val="24"/>
        </w:rPr>
        <w:t>in women's clothing</w:t>
      </w:r>
      <w:r w:rsidR="00E87C9D" w:rsidRPr="00063477">
        <w:rPr>
          <w:rFonts w:asciiTheme="minorBidi" w:hAnsiTheme="minorBidi" w:cstheme="minorBidi"/>
          <w:sz w:val="24"/>
          <w:szCs w:val="24"/>
        </w:rPr>
        <w:t xml:space="preserve"> –</w:t>
      </w:r>
      <w:r w:rsidR="00DC5E41" w:rsidRPr="00063477">
        <w:rPr>
          <w:rFonts w:asciiTheme="minorBidi" w:hAnsiTheme="minorBidi" w:cstheme="minorBidi"/>
          <w:sz w:val="24"/>
          <w:szCs w:val="24"/>
        </w:rPr>
        <w:t xml:space="preserve"> </w:t>
      </w:r>
      <w:r w:rsidRPr="00063477">
        <w:rPr>
          <w:rFonts w:asciiTheme="minorBidi" w:hAnsiTheme="minorBidi" w:cstheme="minorBidi"/>
          <w:sz w:val="24"/>
          <w:szCs w:val="24"/>
        </w:rPr>
        <w:t>in our great iniquity</w:t>
      </w:r>
      <w:r w:rsidR="00216F6B" w:rsidRPr="00063477">
        <w:rPr>
          <w:rFonts w:asciiTheme="minorBidi" w:hAnsiTheme="minorBidi" w:cstheme="minorBidi"/>
          <w:sz w:val="24"/>
          <w:szCs w:val="24"/>
        </w:rPr>
        <w:t>,</w:t>
      </w:r>
      <w:r w:rsidRPr="00063477">
        <w:rPr>
          <w:rFonts w:asciiTheme="minorBidi" w:hAnsiTheme="minorBidi" w:cstheme="minorBidi"/>
          <w:sz w:val="24"/>
          <w:szCs w:val="24"/>
        </w:rPr>
        <w:t xml:space="preserve"> since Jewish women </w:t>
      </w:r>
      <w:r w:rsidR="00030762" w:rsidRPr="00063477">
        <w:rPr>
          <w:rFonts w:asciiTheme="minorBidi" w:hAnsiTheme="minorBidi" w:cstheme="minorBidi"/>
          <w:sz w:val="24"/>
          <w:szCs w:val="24"/>
        </w:rPr>
        <w:t xml:space="preserve">also </w:t>
      </w:r>
      <w:r w:rsidRPr="00063477">
        <w:rPr>
          <w:rFonts w:asciiTheme="minorBidi" w:hAnsiTheme="minorBidi" w:cstheme="minorBidi"/>
          <w:sz w:val="24"/>
          <w:szCs w:val="24"/>
        </w:rPr>
        <w:t>wear them</w:t>
      </w:r>
      <w:r w:rsidR="00216F6B" w:rsidRPr="00063477">
        <w:rPr>
          <w:rFonts w:asciiTheme="minorBidi" w:hAnsiTheme="minorBidi" w:cstheme="minorBidi"/>
          <w:sz w:val="24"/>
          <w:szCs w:val="24"/>
        </w:rPr>
        <w:t>,</w:t>
      </w:r>
      <w:r w:rsidRPr="00063477">
        <w:rPr>
          <w:rFonts w:asciiTheme="minorBidi" w:hAnsiTheme="minorBidi" w:cstheme="minorBidi"/>
          <w:sz w:val="24"/>
          <w:szCs w:val="24"/>
        </w:rPr>
        <w:t xml:space="preserve"> we should not consider them </w:t>
      </w:r>
      <w:r w:rsidR="00E87C9D" w:rsidRPr="00063477">
        <w:rPr>
          <w:rFonts w:asciiTheme="minorBidi" w:hAnsiTheme="minorBidi" w:cstheme="minorBidi"/>
          <w:sz w:val="24"/>
          <w:szCs w:val="24"/>
        </w:rPr>
        <w:t xml:space="preserve">non-Jewish </w:t>
      </w:r>
      <w:r w:rsidRPr="00063477">
        <w:rPr>
          <w:rFonts w:asciiTheme="minorBidi" w:hAnsiTheme="minorBidi" w:cstheme="minorBidi"/>
          <w:sz w:val="24"/>
          <w:szCs w:val="24"/>
        </w:rPr>
        <w:t>dress from the perspective of the clothes themselves</w:t>
      </w:r>
      <w:r w:rsidR="00E87C9D" w:rsidRPr="00063477">
        <w:rPr>
          <w:rFonts w:asciiTheme="minorBidi" w:hAnsiTheme="minorBidi" w:cstheme="minorBidi"/>
          <w:sz w:val="24"/>
          <w:szCs w:val="24"/>
        </w:rPr>
        <w:t xml:space="preserve">. But </w:t>
      </w:r>
      <w:r w:rsidRPr="00063477">
        <w:rPr>
          <w:rFonts w:asciiTheme="minorBidi" w:hAnsiTheme="minorBidi" w:cstheme="minorBidi"/>
          <w:sz w:val="24"/>
          <w:szCs w:val="24"/>
        </w:rPr>
        <w:t xml:space="preserve">from the perspective of </w:t>
      </w:r>
      <w:r w:rsidR="00E87C9D" w:rsidRPr="00063477">
        <w:rPr>
          <w:rFonts w:asciiTheme="minorBidi" w:hAnsiTheme="minorBidi" w:cstheme="minorBidi"/>
          <w:sz w:val="24"/>
          <w:szCs w:val="24"/>
        </w:rPr>
        <w:t>immodesty,</w:t>
      </w:r>
      <w:r w:rsidRPr="00063477">
        <w:rPr>
          <w:rFonts w:asciiTheme="minorBidi" w:hAnsiTheme="minorBidi" w:cstheme="minorBidi"/>
          <w:sz w:val="24"/>
          <w:szCs w:val="24"/>
        </w:rPr>
        <w:t xml:space="preserve"> perhaps one should consider them among the ordinances of the </w:t>
      </w:r>
      <w:r w:rsidR="006F2F47" w:rsidRPr="00063477">
        <w:rPr>
          <w:rFonts w:asciiTheme="minorBidi" w:hAnsiTheme="minorBidi" w:cstheme="minorBidi"/>
          <w:sz w:val="24"/>
          <w:szCs w:val="24"/>
        </w:rPr>
        <w:t>idolater</w:t>
      </w:r>
      <w:r w:rsidRPr="00063477">
        <w:rPr>
          <w:rFonts w:asciiTheme="minorBidi" w:hAnsiTheme="minorBidi" w:cstheme="minorBidi"/>
          <w:sz w:val="24"/>
          <w:szCs w:val="24"/>
        </w:rPr>
        <w:t xml:space="preserve">. </w:t>
      </w:r>
      <w:r w:rsidR="00DC5E41" w:rsidRPr="00063477">
        <w:rPr>
          <w:rFonts w:asciiTheme="minorBidi" w:hAnsiTheme="minorBidi" w:cstheme="minorBidi"/>
          <w:sz w:val="24"/>
          <w:szCs w:val="24"/>
        </w:rPr>
        <w:t>In any case</w:t>
      </w:r>
      <w:r w:rsidR="00AF7F02" w:rsidRPr="00063477">
        <w:rPr>
          <w:rFonts w:asciiTheme="minorBidi" w:hAnsiTheme="minorBidi" w:cstheme="minorBidi"/>
          <w:sz w:val="24"/>
          <w:szCs w:val="24"/>
        </w:rPr>
        <w:t xml:space="preserve">, </w:t>
      </w:r>
      <w:r w:rsidRPr="00063477">
        <w:rPr>
          <w:rFonts w:asciiTheme="minorBidi" w:hAnsiTheme="minorBidi" w:cstheme="minorBidi"/>
          <w:sz w:val="24"/>
          <w:szCs w:val="24"/>
        </w:rPr>
        <w:t>one should prohibit these clothes to Jewish women</w:t>
      </w:r>
      <w:r w:rsidR="006F2F47" w:rsidRPr="00063477">
        <w:rPr>
          <w:rFonts w:asciiTheme="minorBidi" w:hAnsiTheme="minorBidi" w:cstheme="minorBidi"/>
          <w:sz w:val="24"/>
          <w:szCs w:val="24"/>
        </w:rPr>
        <w:t>, not only because of</w:t>
      </w:r>
      <w:r w:rsidRPr="00063477">
        <w:rPr>
          <w:rFonts w:asciiTheme="minorBidi" w:hAnsiTheme="minorBidi" w:cstheme="minorBidi"/>
          <w:sz w:val="24"/>
          <w:szCs w:val="24"/>
        </w:rPr>
        <w:t xml:space="preserve"> the matter of </w:t>
      </w:r>
      <w:r w:rsidR="00E87C9D" w:rsidRPr="00063477">
        <w:rPr>
          <w:rFonts w:asciiTheme="minorBidi" w:hAnsiTheme="minorBidi" w:cstheme="minorBidi"/>
          <w:sz w:val="24"/>
          <w:szCs w:val="24"/>
        </w:rPr>
        <w:t>im</w:t>
      </w:r>
      <w:r w:rsidRPr="00063477">
        <w:rPr>
          <w:rFonts w:asciiTheme="minorBidi" w:hAnsiTheme="minorBidi" w:cstheme="minorBidi"/>
          <w:sz w:val="24"/>
          <w:szCs w:val="24"/>
        </w:rPr>
        <w:t xml:space="preserve">modesty on its own terms </w:t>
      </w:r>
      <w:r w:rsidR="006F2F47" w:rsidRPr="00063477">
        <w:rPr>
          <w:rFonts w:asciiTheme="minorBidi" w:hAnsiTheme="minorBidi" w:cstheme="minorBidi"/>
          <w:sz w:val="24"/>
          <w:szCs w:val="24"/>
        </w:rPr>
        <w:t xml:space="preserve">but </w:t>
      </w:r>
      <w:r w:rsidRPr="00063477">
        <w:rPr>
          <w:rFonts w:asciiTheme="minorBidi" w:hAnsiTheme="minorBidi" w:cstheme="minorBidi"/>
          <w:sz w:val="24"/>
          <w:szCs w:val="24"/>
        </w:rPr>
        <w:t xml:space="preserve">also </w:t>
      </w:r>
      <w:r w:rsidR="00E87C9D" w:rsidRPr="00063477">
        <w:rPr>
          <w:rFonts w:asciiTheme="minorBidi" w:hAnsiTheme="minorBidi" w:cstheme="minorBidi"/>
          <w:sz w:val="24"/>
          <w:szCs w:val="24"/>
        </w:rPr>
        <w:t>as</w:t>
      </w:r>
      <w:r w:rsidRPr="00063477">
        <w:rPr>
          <w:rFonts w:asciiTheme="minorBidi" w:hAnsiTheme="minorBidi" w:cstheme="minorBidi"/>
          <w:sz w:val="24"/>
          <w:szCs w:val="24"/>
        </w:rPr>
        <w:t xml:space="preserve"> non-Jewish dress….When it comes to </w:t>
      </w:r>
      <w:r w:rsidR="00030762" w:rsidRPr="00063477">
        <w:rPr>
          <w:rFonts w:asciiTheme="minorBidi" w:hAnsiTheme="minorBidi" w:cstheme="minorBidi"/>
          <w:sz w:val="24"/>
          <w:szCs w:val="24"/>
        </w:rPr>
        <w:t xml:space="preserve">really </w:t>
      </w:r>
      <w:r w:rsidRPr="00063477">
        <w:rPr>
          <w:rFonts w:asciiTheme="minorBidi" w:hAnsiTheme="minorBidi" w:cstheme="minorBidi"/>
          <w:sz w:val="24"/>
          <w:szCs w:val="24"/>
        </w:rPr>
        <w:t>immodest clothing</w:t>
      </w:r>
      <w:r w:rsidR="006F2F47" w:rsidRPr="00063477">
        <w:rPr>
          <w:rFonts w:asciiTheme="minorBidi" w:hAnsiTheme="minorBidi" w:cstheme="minorBidi"/>
          <w:sz w:val="24"/>
          <w:szCs w:val="24"/>
        </w:rPr>
        <w:t>,</w:t>
      </w:r>
      <w:r w:rsidRPr="00063477">
        <w:rPr>
          <w:rFonts w:asciiTheme="minorBidi" w:hAnsiTheme="minorBidi" w:cstheme="minorBidi"/>
          <w:sz w:val="24"/>
          <w:szCs w:val="24"/>
        </w:rPr>
        <w:t xml:space="preserve"> it is possible </w:t>
      </w:r>
      <w:r w:rsidR="006F2F47" w:rsidRPr="00063477">
        <w:rPr>
          <w:rFonts w:asciiTheme="minorBidi" w:hAnsiTheme="minorBidi" w:cstheme="minorBidi"/>
          <w:sz w:val="24"/>
          <w:szCs w:val="24"/>
        </w:rPr>
        <w:t xml:space="preserve">that </w:t>
      </w:r>
      <w:r w:rsidRPr="00063477">
        <w:rPr>
          <w:rFonts w:asciiTheme="minorBidi" w:hAnsiTheme="minorBidi" w:cstheme="minorBidi"/>
          <w:sz w:val="24"/>
          <w:szCs w:val="24"/>
        </w:rPr>
        <w:t xml:space="preserve">even without Jewish women having the custom </w:t>
      </w:r>
      <w:r w:rsidR="00B5239D" w:rsidRPr="00063477">
        <w:rPr>
          <w:rFonts w:asciiTheme="minorBidi" w:hAnsiTheme="minorBidi" w:cstheme="minorBidi"/>
          <w:sz w:val="24"/>
          <w:szCs w:val="24"/>
        </w:rPr>
        <w:t>to avoid</w:t>
      </w:r>
      <w:r w:rsidRPr="00063477">
        <w:rPr>
          <w:rFonts w:asciiTheme="minorBidi" w:hAnsiTheme="minorBidi" w:cstheme="minorBidi"/>
          <w:sz w:val="24"/>
          <w:szCs w:val="24"/>
        </w:rPr>
        <w:t xml:space="preserve"> them</w:t>
      </w:r>
      <w:r w:rsidR="006F2F47" w:rsidRPr="00063477">
        <w:rPr>
          <w:rFonts w:asciiTheme="minorBidi" w:hAnsiTheme="minorBidi" w:cstheme="minorBidi"/>
          <w:sz w:val="24"/>
          <w:szCs w:val="24"/>
        </w:rPr>
        <w:t>,</w:t>
      </w:r>
      <w:r w:rsidRPr="00063477">
        <w:rPr>
          <w:rFonts w:asciiTheme="minorBidi" w:hAnsiTheme="minorBidi" w:cstheme="minorBidi"/>
          <w:sz w:val="24"/>
          <w:szCs w:val="24"/>
        </w:rPr>
        <w:t xml:space="preserve"> they should be prohibited. One must look into this prohibition</w:t>
      </w:r>
      <w:r w:rsidR="00E87C9D" w:rsidRPr="00063477">
        <w:rPr>
          <w:rFonts w:asciiTheme="minorBidi" w:hAnsiTheme="minorBidi" w:cstheme="minorBidi"/>
          <w:sz w:val="24"/>
          <w:szCs w:val="24"/>
        </w:rPr>
        <w:t xml:space="preserve"> more closely</w:t>
      </w:r>
      <w:r w:rsidRPr="00063477">
        <w:rPr>
          <w:rFonts w:asciiTheme="minorBidi" w:hAnsiTheme="minorBidi" w:cstheme="minorBidi"/>
          <w:sz w:val="24"/>
          <w:szCs w:val="24"/>
        </w:rPr>
        <w:t>. But in practice</w:t>
      </w:r>
      <w:r w:rsidR="00E87C9D" w:rsidRPr="00063477">
        <w:rPr>
          <w:rFonts w:asciiTheme="minorBidi" w:hAnsiTheme="minorBidi" w:cstheme="minorBidi"/>
          <w:sz w:val="24"/>
          <w:szCs w:val="24"/>
        </w:rPr>
        <w:t>,</w:t>
      </w:r>
      <w:r w:rsidRPr="00063477">
        <w:rPr>
          <w:rFonts w:asciiTheme="minorBidi" w:hAnsiTheme="minorBidi" w:cstheme="minorBidi"/>
          <w:sz w:val="24"/>
          <w:szCs w:val="24"/>
        </w:rPr>
        <w:t xml:space="preserve"> one should </w:t>
      </w:r>
      <w:r w:rsidR="00E87C9D" w:rsidRPr="00063477">
        <w:rPr>
          <w:rFonts w:asciiTheme="minorBidi" w:hAnsiTheme="minorBidi" w:cstheme="minorBidi"/>
          <w:sz w:val="24"/>
          <w:szCs w:val="24"/>
        </w:rPr>
        <w:t xml:space="preserve">certainly </w:t>
      </w:r>
      <w:r w:rsidRPr="00063477">
        <w:rPr>
          <w:rFonts w:asciiTheme="minorBidi" w:hAnsiTheme="minorBidi" w:cstheme="minorBidi"/>
          <w:sz w:val="24"/>
          <w:szCs w:val="24"/>
        </w:rPr>
        <w:t>prohibit these clothes to women on the basis of their immodesty in itself</w:t>
      </w:r>
      <w:r w:rsidR="00E87C9D" w:rsidRPr="00063477">
        <w:rPr>
          <w:rFonts w:asciiTheme="minorBidi" w:hAnsiTheme="minorBidi" w:cstheme="minorBidi"/>
          <w:sz w:val="24"/>
          <w:szCs w:val="24"/>
        </w:rPr>
        <w:t>,</w:t>
      </w:r>
      <w:r w:rsidRPr="00063477">
        <w:rPr>
          <w:rFonts w:asciiTheme="minorBidi" w:hAnsiTheme="minorBidi" w:cstheme="minorBidi"/>
          <w:sz w:val="24"/>
          <w:szCs w:val="24"/>
        </w:rPr>
        <w:t xml:space="preserve"> even if we say they do not entail the prohibition of non-Jewish dress….</w:t>
      </w:r>
    </w:p>
    <w:p w14:paraId="748CCDBB" w14:textId="77777777" w:rsidR="00063477" w:rsidRPr="00063477" w:rsidRDefault="00063477" w:rsidP="00063477">
      <w:pPr>
        <w:pStyle w:val="SourceTextTranslation"/>
        <w:spacing w:after="0" w:line="240" w:lineRule="auto"/>
        <w:rPr>
          <w:rFonts w:asciiTheme="minorBidi" w:hAnsiTheme="minorBidi" w:cstheme="minorBidi"/>
          <w:sz w:val="24"/>
          <w:szCs w:val="24"/>
        </w:rPr>
      </w:pPr>
    </w:p>
    <w:p w14:paraId="61782E9A" w14:textId="4FF11BCC" w:rsidR="004C1903" w:rsidRDefault="00F24410" w:rsidP="00063477">
      <w:pPr>
        <w:bidi w:val="0"/>
        <w:spacing w:after="0" w:line="240" w:lineRule="auto"/>
        <w:jc w:val="both"/>
        <w:rPr>
          <w:rFonts w:asciiTheme="minorBidi" w:hAnsiTheme="minorBidi" w:cstheme="minorBidi"/>
          <w:sz w:val="24"/>
          <w:szCs w:val="24"/>
        </w:rPr>
      </w:pPr>
      <w:r w:rsidRPr="00063477">
        <w:rPr>
          <w:rFonts w:asciiTheme="minorBidi" w:hAnsiTheme="minorBidi" w:cstheme="minorBidi"/>
          <w:sz w:val="24"/>
          <w:szCs w:val="24"/>
        </w:rPr>
        <w:t>Rav Moshe</w:t>
      </w:r>
      <w:r w:rsidR="008F3F56" w:rsidRPr="00063477">
        <w:rPr>
          <w:rFonts w:asciiTheme="minorBidi" w:hAnsiTheme="minorBidi" w:cstheme="minorBidi"/>
          <w:sz w:val="24"/>
          <w:szCs w:val="24"/>
        </w:rPr>
        <w:t xml:space="preserve"> suggests that immodest clothes are prohibited regardless of whether they are considered non-Jewish dress, because they break the boundaries of </w:t>
      </w:r>
      <w:r w:rsidR="008F3F56" w:rsidRPr="00063477">
        <w:rPr>
          <w:rFonts w:asciiTheme="minorBidi" w:hAnsiTheme="minorBidi" w:cstheme="minorBidi"/>
          <w:i/>
          <w:iCs/>
          <w:sz w:val="24"/>
          <w:szCs w:val="24"/>
        </w:rPr>
        <w:t>tzeniut</w:t>
      </w:r>
      <w:r w:rsidR="00DC5E41" w:rsidRPr="00063477">
        <w:rPr>
          <w:rFonts w:asciiTheme="minorBidi" w:hAnsiTheme="minorBidi" w:cstheme="minorBidi"/>
          <w:sz w:val="24"/>
          <w:szCs w:val="24"/>
        </w:rPr>
        <w:t>.</w:t>
      </w:r>
    </w:p>
    <w:p w14:paraId="58BD6B81" w14:textId="77777777" w:rsidR="00063477" w:rsidRPr="00063477" w:rsidRDefault="00063477" w:rsidP="00063477">
      <w:pPr>
        <w:bidi w:val="0"/>
        <w:spacing w:after="0" w:line="240" w:lineRule="auto"/>
        <w:jc w:val="both"/>
        <w:rPr>
          <w:rFonts w:asciiTheme="minorBidi" w:hAnsiTheme="minorBidi" w:cstheme="minorBidi"/>
          <w:sz w:val="24"/>
          <w:szCs w:val="24"/>
        </w:rPr>
      </w:pPr>
    </w:p>
    <w:p w14:paraId="5AA0C2CE" w14:textId="3561BFEE" w:rsidR="00956EE2" w:rsidRPr="00063477" w:rsidRDefault="00956EE2" w:rsidP="00063477">
      <w:pPr>
        <w:pStyle w:val="HashkafahTitle"/>
        <w:spacing w:before="0" w:line="240" w:lineRule="auto"/>
        <w:jc w:val="both"/>
        <w:rPr>
          <w:rFonts w:asciiTheme="minorBidi" w:hAnsiTheme="minorBidi" w:cstheme="minorBidi"/>
          <w:sz w:val="24"/>
          <w:szCs w:val="24"/>
        </w:rPr>
      </w:pPr>
      <w:r w:rsidRPr="00063477">
        <w:rPr>
          <w:rFonts w:asciiTheme="minorBidi" w:hAnsiTheme="minorBidi" w:cstheme="minorBidi"/>
          <w:sz w:val="24"/>
          <w:szCs w:val="24"/>
        </w:rPr>
        <w:t>Do I have to dress frum?</w:t>
      </w:r>
      <w:r w:rsidR="00482C56" w:rsidRPr="00063477">
        <w:rPr>
          <w:rFonts w:asciiTheme="minorBidi" w:hAnsiTheme="minorBidi" w:cstheme="minorBidi"/>
          <w:sz w:val="24"/>
          <w:szCs w:val="24"/>
        </w:rPr>
        <w:t xml:space="preserve"> Is there a halachic problem with dressing in style?</w:t>
      </w:r>
    </w:p>
    <w:p w14:paraId="645E3226" w14:textId="3AC5E382" w:rsidR="00956EE2" w:rsidRDefault="00956EE2" w:rsidP="00063477">
      <w:pPr>
        <w:pStyle w:val="HashkafahText"/>
        <w:spacing w:after="0" w:line="240" w:lineRule="auto"/>
        <w:jc w:val="both"/>
        <w:rPr>
          <w:rFonts w:asciiTheme="minorBidi" w:hAnsiTheme="minorBidi" w:cstheme="minorBidi"/>
          <w:sz w:val="24"/>
          <w:szCs w:val="24"/>
        </w:rPr>
      </w:pPr>
      <w:r w:rsidRPr="00063477">
        <w:rPr>
          <w:rFonts w:asciiTheme="minorBidi" w:hAnsiTheme="minorBidi" w:cstheme="minorBidi"/>
          <w:sz w:val="24"/>
          <w:szCs w:val="24"/>
        </w:rPr>
        <w:t xml:space="preserve">Many of us can spot a frum Jew from a mile away. Sometimes, we might have mixed feelings about looking </w:t>
      </w:r>
      <w:r w:rsidR="008F3F56" w:rsidRPr="00063477">
        <w:rPr>
          <w:rFonts w:asciiTheme="minorBidi" w:hAnsiTheme="minorBidi" w:cstheme="minorBidi"/>
          <w:sz w:val="24"/>
          <w:szCs w:val="24"/>
        </w:rPr>
        <w:t>like one</w:t>
      </w:r>
      <w:r w:rsidRPr="00063477">
        <w:rPr>
          <w:rFonts w:asciiTheme="minorBidi" w:hAnsiTheme="minorBidi" w:cstheme="minorBidi"/>
          <w:sz w:val="24"/>
          <w:szCs w:val="24"/>
        </w:rPr>
        <w:t xml:space="preserve">. It is natural to feel some tension between wanting to be part of the group and wanting to be </w:t>
      </w:r>
      <w:r w:rsidR="008F3F56" w:rsidRPr="00063477">
        <w:rPr>
          <w:rFonts w:asciiTheme="minorBidi" w:hAnsiTheme="minorBidi" w:cstheme="minorBidi"/>
          <w:sz w:val="24"/>
          <w:szCs w:val="24"/>
        </w:rPr>
        <w:t xml:space="preserve">an </w:t>
      </w:r>
      <w:r w:rsidRPr="00063477">
        <w:rPr>
          <w:rFonts w:asciiTheme="minorBidi" w:hAnsiTheme="minorBidi" w:cstheme="minorBidi"/>
          <w:sz w:val="24"/>
          <w:szCs w:val="24"/>
        </w:rPr>
        <w:t>individual.</w:t>
      </w:r>
    </w:p>
    <w:p w14:paraId="75D21558" w14:textId="77777777" w:rsidR="00063477" w:rsidRPr="00063477" w:rsidRDefault="00063477" w:rsidP="00063477">
      <w:pPr>
        <w:pStyle w:val="HashkafahText"/>
        <w:spacing w:after="0" w:line="240" w:lineRule="auto"/>
        <w:jc w:val="both"/>
        <w:rPr>
          <w:rFonts w:asciiTheme="minorBidi" w:hAnsiTheme="minorBidi" w:cstheme="minorBidi"/>
          <w:sz w:val="24"/>
          <w:szCs w:val="24"/>
        </w:rPr>
      </w:pPr>
    </w:p>
    <w:p w14:paraId="05206006" w14:textId="181364B4" w:rsidR="00FB763F" w:rsidRDefault="00FB763F" w:rsidP="00063477">
      <w:pPr>
        <w:pStyle w:val="HashkafahText"/>
        <w:spacing w:after="0" w:line="240" w:lineRule="auto"/>
        <w:jc w:val="both"/>
        <w:rPr>
          <w:rFonts w:asciiTheme="minorBidi" w:hAnsiTheme="minorBidi" w:cstheme="minorBidi"/>
          <w:sz w:val="24"/>
          <w:szCs w:val="24"/>
        </w:rPr>
      </w:pPr>
      <w:r w:rsidRPr="00063477">
        <w:rPr>
          <w:rFonts w:asciiTheme="minorBidi" w:hAnsiTheme="minorBidi" w:cstheme="minorBidi"/>
          <w:sz w:val="24"/>
          <w:szCs w:val="24"/>
        </w:rPr>
        <w:t xml:space="preserve">Dressing frum can be a positive opportunity, a way to signal to ourselves and to others at a glance that we are proud to count ourselves among the community of </w:t>
      </w:r>
      <w:r w:rsidRPr="00063477">
        <w:rPr>
          <w:rFonts w:asciiTheme="minorBidi" w:hAnsiTheme="minorBidi" w:cstheme="minorBidi"/>
          <w:i w:val="0"/>
          <w:iCs w:val="0"/>
          <w:sz w:val="24"/>
          <w:szCs w:val="24"/>
        </w:rPr>
        <w:t>shomerei mitzvot</w:t>
      </w:r>
      <w:r w:rsidRPr="00063477">
        <w:rPr>
          <w:rFonts w:asciiTheme="minorBidi" w:hAnsiTheme="minorBidi" w:cstheme="minorBidi"/>
          <w:sz w:val="24"/>
          <w:szCs w:val="24"/>
        </w:rPr>
        <w:t xml:space="preserve">. </w:t>
      </w:r>
    </w:p>
    <w:p w14:paraId="1789B6E0" w14:textId="77777777" w:rsidR="00063477" w:rsidRPr="00063477" w:rsidRDefault="00063477" w:rsidP="00063477">
      <w:pPr>
        <w:pStyle w:val="HashkafahText"/>
        <w:spacing w:after="0" w:line="240" w:lineRule="auto"/>
        <w:jc w:val="both"/>
        <w:rPr>
          <w:rFonts w:asciiTheme="minorBidi" w:hAnsiTheme="minorBidi" w:cstheme="minorBidi"/>
          <w:sz w:val="24"/>
          <w:szCs w:val="24"/>
        </w:rPr>
      </w:pPr>
    </w:p>
    <w:p w14:paraId="0CB6C96E" w14:textId="2FF398E8" w:rsidR="00956EE2" w:rsidRDefault="008F3F56" w:rsidP="00063477">
      <w:pPr>
        <w:pStyle w:val="HashkafahText"/>
        <w:spacing w:after="0" w:line="240" w:lineRule="auto"/>
        <w:jc w:val="both"/>
        <w:rPr>
          <w:rFonts w:asciiTheme="minorBidi" w:hAnsiTheme="minorBidi" w:cstheme="minorBidi"/>
          <w:sz w:val="24"/>
          <w:szCs w:val="24"/>
        </w:rPr>
      </w:pPr>
      <w:r w:rsidRPr="00063477">
        <w:rPr>
          <w:rFonts w:asciiTheme="minorBidi" w:hAnsiTheme="minorBidi" w:cstheme="minorBidi"/>
          <w:sz w:val="24"/>
          <w:szCs w:val="24"/>
        </w:rPr>
        <w:t>T</w:t>
      </w:r>
      <w:r w:rsidR="00956EE2" w:rsidRPr="00063477">
        <w:rPr>
          <w:rFonts w:asciiTheme="minorBidi" w:hAnsiTheme="minorBidi" w:cstheme="minorBidi"/>
          <w:sz w:val="24"/>
          <w:szCs w:val="24"/>
        </w:rPr>
        <w:t>here can be a distinction</w:t>
      </w:r>
      <w:r w:rsidRPr="00063477">
        <w:rPr>
          <w:rFonts w:asciiTheme="minorBidi" w:hAnsiTheme="minorBidi" w:cstheme="minorBidi"/>
          <w:sz w:val="24"/>
          <w:szCs w:val="24"/>
        </w:rPr>
        <w:t>, though,</w:t>
      </w:r>
      <w:r w:rsidR="00956EE2" w:rsidRPr="00063477">
        <w:rPr>
          <w:rFonts w:asciiTheme="minorBidi" w:hAnsiTheme="minorBidi" w:cstheme="minorBidi"/>
          <w:sz w:val="24"/>
          <w:szCs w:val="24"/>
        </w:rPr>
        <w:t xml:space="preserve"> between dressing in line with </w:t>
      </w:r>
      <w:r w:rsidRPr="00063477">
        <w:rPr>
          <w:rFonts w:asciiTheme="minorBidi" w:hAnsiTheme="minorBidi" w:cstheme="minorBidi"/>
          <w:sz w:val="24"/>
          <w:szCs w:val="24"/>
        </w:rPr>
        <w:t>H</w:t>
      </w:r>
      <w:r w:rsidR="00956EE2" w:rsidRPr="00063477">
        <w:rPr>
          <w:rFonts w:asciiTheme="minorBidi" w:hAnsiTheme="minorBidi" w:cstheme="minorBidi"/>
          <w:sz w:val="24"/>
          <w:szCs w:val="24"/>
        </w:rPr>
        <w:t>alacha and looking frum. Sometimes clothes that are widely accepted in the frum community actually don't seem as modest as other clothing. That should give us pause.</w:t>
      </w:r>
    </w:p>
    <w:p w14:paraId="1939640D" w14:textId="77777777" w:rsidR="00063477" w:rsidRPr="00063477" w:rsidRDefault="00063477" w:rsidP="00063477">
      <w:pPr>
        <w:pStyle w:val="HashkafahText"/>
        <w:spacing w:after="0" w:line="240" w:lineRule="auto"/>
        <w:jc w:val="both"/>
        <w:rPr>
          <w:rFonts w:asciiTheme="minorBidi" w:hAnsiTheme="minorBidi" w:cstheme="minorBidi"/>
          <w:sz w:val="24"/>
          <w:szCs w:val="24"/>
        </w:rPr>
      </w:pPr>
    </w:p>
    <w:p w14:paraId="5B5A2A78" w14:textId="742CAEAC" w:rsidR="00956EE2" w:rsidRDefault="00956EE2" w:rsidP="00063477">
      <w:pPr>
        <w:pStyle w:val="HashkafahText"/>
        <w:spacing w:after="0" w:line="240" w:lineRule="auto"/>
        <w:jc w:val="both"/>
        <w:rPr>
          <w:rFonts w:asciiTheme="minorBidi" w:hAnsiTheme="minorBidi" w:cstheme="minorBidi"/>
          <w:sz w:val="24"/>
          <w:szCs w:val="24"/>
        </w:rPr>
      </w:pPr>
      <w:r w:rsidRPr="00063477">
        <w:rPr>
          <w:rFonts w:asciiTheme="minorBidi" w:hAnsiTheme="minorBidi" w:cstheme="minorBidi"/>
          <w:sz w:val="24"/>
          <w:szCs w:val="24"/>
        </w:rPr>
        <w:t xml:space="preserve">The halachic discussion of </w:t>
      </w:r>
      <w:r w:rsidRPr="00063477">
        <w:rPr>
          <w:rFonts w:asciiTheme="minorBidi" w:hAnsiTheme="minorBidi" w:cstheme="minorBidi"/>
          <w:i w:val="0"/>
          <w:iCs w:val="0"/>
          <w:sz w:val="24"/>
          <w:szCs w:val="24"/>
        </w:rPr>
        <w:t>chukot ha-goyim</w:t>
      </w:r>
      <w:r w:rsidRPr="00063477">
        <w:rPr>
          <w:rFonts w:asciiTheme="minorBidi" w:hAnsiTheme="minorBidi" w:cstheme="minorBidi"/>
          <w:sz w:val="24"/>
          <w:szCs w:val="24"/>
        </w:rPr>
        <w:t xml:space="preserve"> does not seem to obligate us to look specifically Jewish. </w:t>
      </w:r>
      <w:r w:rsidR="008F3F56" w:rsidRPr="00063477">
        <w:rPr>
          <w:rFonts w:asciiTheme="minorBidi" w:hAnsiTheme="minorBidi" w:cstheme="minorBidi"/>
          <w:sz w:val="24"/>
          <w:szCs w:val="24"/>
        </w:rPr>
        <w:t xml:space="preserve">Wearing something stylish, as long as it is modest and dignified, is permissible. </w:t>
      </w:r>
      <w:r w:rsidRPr="00063477">
        <w:rPr>
          <w:rFonts w:asciiTheme="minorBidi" w:hAnsiTheme="minorBidi" w:cstheme="minorBidi"/>
          <w:sz w:val="24"/>
          <w:szCs w:val="24"/>
        </w:rPr>
        <w:t xml:space="preserve">Rather, we should not adopt immodest </w:t>
      </w:r>
      <w:r w:rsidR="008F3F56" w:rsidRPr="00063477">
        <w:rPr>
          <w:rFonts w:asciiTheme="minorBidi" w:hAnsiTheme="minorBidi" w:cstheme="minorBidi"/>
          <w:sz w:val="24"/>
          <w:szCs w:val="24"/>
        </w:rPr>
        <w:t>clothing styles, n</w:t>
      </w:r>
      <w:r w:rsidRPr="00063477">
        <w:rPr>
          <w:rFonts w:asciiTheme="minorBidi" w:hAnsiTheme="minorBidi" w:cstheme="minorBidi"/>
          <w:sz w:val="24"/>
          <w:szCs w:val="24"/>
        </w:rPr>
        <w:t xml:space="preserve">or </w:t>
      </w:r>
      <w:r w:rsidR="008F3F56" w:rsidRPr="00063477">
        <w:rPr>
          <w:rFonts w:asciiTheme="minorBidi" w:hAnsiTheme="minorBidi" w:cstheme="minorBidi"/>
          <w:sz w:val="24"/>
          <w:szCs w:val="24"/>
        </w:rPr>
        <w:t xml:space="preserve">should we follow </w:t>
      </w:r>
      <w:r w:rsidRPr="00063477">
        <w:rPr>
          <w:rFonts w:asciiTheme="minorBidi" w:hAnsiTheme="minorBidi" w:cstheme="minorBidi"/>
          <w:sz w:val="24"/>
          <w:szCs w:val="24"/>
        </w:rPr>
        <w:t xml:space="preserve">senseless </w:t>
      </w:r>
      <w:r w:rsidR="008F3F56" w:rsidRPr="00063477">
        <w:rPr>
          <w:rFonts w:asciiTheme="minorBidi" w:hAnsiTheme="minorBidi" w:cstheme="minorBidi"/>
          <w:sz w:val="24"/>
          <w:szCs w:val="24"/>
        </w:rPr>
        <w:t>clothing trends</w:t>
      </w:r>
      <w:r w:rsidRPr="00063477">
        <w:rPr>
          <w:rFonts w:asciiTheme="minorBidi" w:hAnsiTheme="minorBidi" w:cstheme="minorBidi"/>
          <w:sz w:val="24"/>
          <w:szCs w:val="24"/>
        </w:rPr>
        <w:t xml:space="preserve"> </w:t>
      </w:r>
      <w:r w:rsidR="008F3F56" w:rsidRPr="00063477">
        <w:rPr>
          <w:rFonts w:asciiTheme="minorBidi" w:hAnsiTheme="minorBidi" w:cstheme="minorBidi"/>
          <w:sz w:val="24"/>
          <w:szCs w:val="24"/>
        </w:rPr>
        <w:t xml:space="preserve">just </w:t>
      </w:r>
      <w:r w:rsidRPr="00063477">
        <w:rPr>
          <w:rFonts w:asciiTheme="minorBidi" w:hAnsiTheme="minorBidi" w:cstheme="minorBidi"/>
          <w:sz w:val="24"/>
          <w:szCs w:val="24"/>
        </w:rPr>
        <w:t xml:space="preserve">to fit in with non-Jews. </w:t>
      </w:r>
      <w:r w:rsidR="00971E8C" w:rsidRPr="00063477">
        <w:rPr>
          <w:rFonts w:asciiTheme="minorBidi" w:hAnsiTheme="minorBidi" w:cstheme="minorBidi"/>
          <w:sz w:val="24"/>
          <w:szCs w:val="24"/>
        </w:rPr>
        <w:t>It is one thing to be stylish, quite another to be a fashion victim.</w:t>
      </w:r>
    </w:p>
    <w:p w14:paraId="49C014CC" w14:textId="77777777" w:rsidR="00063477" w:rsidRPr="00063477" w:rsidRDefault="00063477" w:rsidP="00063477">
      <w:pPr>
        <w:pStyle w:val="HashkafahText"/>
        <w:spacing w:after="0" w:line="240" w:lineRule="auto"/>
        <w:jc w:val="both"/>
        <w:rPr>
          <w:rFonts w:asciiTheme="minorBidi" w:hAnsiTheme="minorBidi" w:cstheme="minorBidi"/>
          <w:sz w:val="24"/>
          <w:szCs w:val="24"/>
        </w:rPr>
      </w:pPr>
    </w:p>
    <w:p w14:paraId="1143E102" w14:textId="3DAB7AAD" w:rsidR="00FB763F" w:rsidRDefault="00FB763F" w:rsidP="00063477">
      <w:pPr>
        <w:pStyle w:val="HashkafahText"/>
        <w:spacing w:after="0" w:line="240" w:lineRule="auto"/>
        <w:jc w:val="both"/>
        <w:rPr>
          <w:rFonts w:asciiTheme="minorBidi" w:hAnsiTheme="minorBidi" w:cstheme="minorBidi"/>
          <w:sz w:val="24"/>
          <w:szCs w:val="24"/>
        </w:rPr>
      </w:pPr>
      <w:r w:rsidRPr="00063477">
        <w:rPr>
          <w:rFonts w:asciiTheme="minorBidi" w:hAnsiTheme="minorBidi" w:cstheme="minorBidi"/>
          <w:sz w:val="24"/>
          <w:szCs w:val="24"/>
        </w:rPr>
        <w:lastRenderedPageBreak/>
        <w:t xml:space="preserve">For example, a </w:t>
      </w:r>
      <w:r w:rsidR="0059064F" w:rsidRPr="00063477">
        <w:rPr>
          <w:rFonts w:asciiTheme="minorBidi" w:hAnsiTheme="minorBidi" w:cstheme="minorBidi"/>
          <w:sz w:val="24"/>
          <w:szCs w:val="24"/>
        </w:rPr>
        <w:t>cozy</w:t>
      </w:r>
      <w:r w:rsidRPr="00063477">
        <w:rPr>
          <w:rFonts w:asciiTheme="minorBidi" w:hAnsiTheme="minorBidi" w:cstheme="minorBidi"/>
          <w:sz w:val="24"/>
          <w:szCs w:val="24"/>
        </w:rPr>
        <w:t xml:space="preserve"> 'Christmas sweater' would not be a problem</w:t>
      </w:r>
      <w:r w:rsidR="0059064F" w:rsidRPr="00063477">
        <w:rPr>
          <w:rFonts w:asciiTheme="minorBidi" w:hAnsiTheme="minorBidi" w:cstheme="minorBidi"/>
          <w:sz w:val="24"/>
          <w:szCs w:val="24"/>
        </w:rPr>
        <w:t>,</w:t>
      </w:r>
      <w:r w:rsidRPr="00063477">
        <w:rPr>
          <w:rFonts w:asciiTheme="minorBidi" w:hAnsiTheme="minorBidi" w:cstheme="minorBidi"/>
          <w:sz w:val="24"/>
          <w:szCs w:val="24"/>
        </w:rPr>
        <w:t xml:space="preserve"> as long as it does not have symbols directly associated with Christmas (e.g., snowmen are permissible). </w:t>
      </w:r>
    </w:p>
    <w:p w14:paraId="68EABA49" w14:textId="77777777" w:rsidR="00063477" w:rsidRPr="00063477" w:rsidRDefault="00063477" w:rsidP="00063477">
      <w:pPr>
        <w:pStyle w:val="HashkafahText"/>
        <w:spacing w:after="0" w:line="240" w:lineRule="auto"/>
        <w:jc w:val="both"/>
        <w:rPr>
          <w:rFonts w:asciiTheme="minorBidi" w:hAnsiTheme="minorBidi" w:cstheme="minorBidi"/>
          <w:sz w:val="24"/>
          <w:szCs w:val="24"/>
        </w:rPr>
      </w:pPr>
    </w:p>
    <w:p w14:paraId="4B010368" w14:textId="694A883E" w:rsidR="00971E8C" w:rsidRPr="00063477" w:rsidRDefault="00FB763F" w:rsidP="00063477">
      <w:pPr>
        <w:pStyle w:val="HashkafahText"/>
        <w:spacing w:after="0" w:line="240" w:lineRule="auto"/>
        <w:jc w:val="both"/>
        <w:rPr>
          <w:rFonts w:asciiTheme="minorBidi" w:hAnsiTheme="minorBidi" w:cstheme="minorBidi"/>
          <w:sz w:val="24"/>
          <w:szCs w:val="24"/>
        </w:rPr>
      </w:pPr>
      <w:r w:rsidRPr="00063477">
        <w:rPr>
          <w:rFonts w:asciiTheme="minorBidi" w:hAnsiTheme="minorBidi" w:cstheme="minorBidi"/>
          <w:sz w:val="24"/>
          <w:szCs w:val="24"/>
        </w:rPr>
        <w:t xml:space="preserve">Most important, we should ask ourselves how we choose whom to emulate, and be particularly wary of trends that emulate specific figures associated with immodesty (or, though less common today, idolatry). Members of our own community would ideally provide inspiration. Outside the Jewish community, </w:t>
      </w:r>
      <w:r w:rsidR="00971E8C" w:rsidRPr="00063477">
        <w:rPr>
          <w:rFonts w:asciiTheme="minorBidi" w:hAnsiTheme="minorBidi" w:cstheme="minorBidi"/>
          <w:sz w:val="24"/>
          <w:szCs w:val="24"/>
        </w:rPr>
        <w:t xml:space="preserve">the Duchess of Cambridge would be more the type to emulate than most pop singers. </w:t>
      </w:r>
      <w:r w:rsidR="0059064F" w:rsidRPr="00063477">
        <w:rPr>
          <w:rFonts w:asciiTheme="minorBidi" w:hAnsiTheme="minorBidi" w:cstheme="minorBidi"/>
          <w:sz w:val="24"/>
          <w:szCs w:val="24"/>
        </w:rPr>
        <w:t xml:space="preserve">Dressing in styles from India could also be permissible, to a point, if they appeal to us. Here, concerns about </w:t>
      </w:r>
      <w:r w:rsidR="0059064F" w:rsidRPr="00063477">
        <w:rPr>
          <w:rFonts w:asciiTheme="minorBidi" w:hAnsiTheme="minorBidi" w:cstheme="minorBidi"/>
          <w:i w:val="0"/>
          <w:iCs w:val="0"/>
          <w:sz w:val="24"/>
          <w:szCs w:val="24"/>
        </w:rPr>
        <w:t>chukot ha-akum</w:t>
      </w:r>
      <w:r w:rsidR="0059064F" w:rsidRPr="00063477">
        <w:rPr>
          <w:rFonts w:asciiTheme="minorBidi" w:hAnsiTheme="minorBidi" w:cstheme="minorBidi"/>
          <w:sz w:val="24"/>
          <w:szCs w:val="24"/>
        </w:rPr>
        <w:t xml:space="preserve"> and cultural appropriation probably converge.</w:t>
      </w:r>
    </w:p>
    <w:p w14:paraId="2D1C2F90" w14:textId="0F15CA51" w:rsidR="00956EE2" w:rsidRDefault="00FB763F" w:rsidP="00063477">
      <w:pPr>
        <w:pStyle w:val="HashkafahText"/>
        <w:spacing w:after="0" w:line="240" w:lineRule="auto"/>
        <w:jc w:val="both"/>
        <w:rPr>
          <w:rFonts w:asciiTheme="minorBidi" w:eastAsia="Times New Roman" w:hAnsiTheme="minorBidi" w:cstheme="minorBidi"/>
          <w:sz w:val="24"/>
          <w:szCs w:val="24"/>
        </w:rPr>
      </w:pPr>
      <w:r w:rsidRPr="00063477">
        <w:rPr>
          <w:rFonts w:asciiTheme="minorBidi" w:hAnsiTheme="minorBidi" w:cstheme="minorBidi"/>
          <w:sz w:val="24"/>
          <w:szCs w:val="24"/>
        </w:rPr>
        <w:t>Thanks to the wide variety of</w:t>
      </w:r>
      <w:r w:rsidR="00EC1D44" w:rsidRPr="00063477">
        <w:rPr>
          <w:rFonts w:asciiTheme="minorBidi" w:hAnsiTheme="minorBidi" w:cstheme="minorBidi"/>
          <w:sz w:val="24"/>
          <w:szCs w:val="24"/>
        </w:rPr>
        <w:t xml:space="preserve"> clothing styles </w:t>
      </w:r>
      <w:r w:rsidR="008F3F56" w:rsidRPr="00063477">
        <w:rPr>
          <w:rFonts w:asciiTheme="minorBidi" w:hAnsiTheme="minorBidi" w:cstheme="minorBidi"/>
          <w:sz w:val="24"/>
          <w:szCs w:val="24"/>
        </w:rPr>
        <w:t>available</w:t>
      </w:r>
      <w:r w:rsidRPr="00063477">
        <w:rPr>
          <w:rFonts w:asciiTheme="minorBidi" w:hAnsiTheme="minorBidi" w:cstheme="minorBidi"/>
          <w:sz w:val="24"/>
          <w:szCs w:val="24"/>
        </w:rPr>
        <w:t>, we have</w:t>
      </w:r>
      <w:r w:rsidR="008F3F56" w:rsidRPr="00063477">
        <w:rPr>
          <w:rFonts w:asciiTheme="minorBidi" w:hAnsiTheme="minorBidi" w:cstheme="minorBidi"/>
          <w:sz w:val="24"/>
          <w:szCs w:val="24"/>
        </w:rPr>
        <w:t xml:space="preserve"> </w:t>
      </w:r>
      <w:r w:rsidRPr="00063477">
        <w:rPr>
          <w:rFonts w:asciiTheme="minorBidi" w:hAnsiTheme="minorBidi" w:cstheme="minorBidi"/>
          <w:sz w:val="24"/>
          <w:szCs w:val="24"/>
        </w:rPr>
        <w:t>room</w:t>
      </w:r>
      <w:r w:rsidR="00EC1D44" w:rsidRPr="00063477">
        <w:rPr>
          <w:rFonts w:asciiTheme="minorBidi" w:hAnsiTheme="minorBidi" w:cstheme="minorBidi"/>
          <w:sz w:val="24"/>
          <w:szCs w:val="24"/>
        </w:rPr>
        <w:t xml:space="preserve"> </w:t>
      </w:r>
      <w:r w:rsidR="0059064F" w:rsidRPr="00063477">
        <w:rPr>
          <w:rFonts w:asciiTheme="minorBidi" w:hAnsiTheme="minorBidi" w:cstheme="minorBidi"/>
          <w:sz w:val="24"/>
          <w:szCs w:val="24"/>
        </w:rPr>
        <w:t>for balancing modest individualism</w:t>
      </w:r>
      <w:r w:rsidR="00EC1D44" w:rsidRPr="00063477">
        <w:rPr>
          <w:rFonts w:asciiTheme="minorBidi" w:hAnsiTheme="minorBidi" w:cstheme="minorBidi"/>
          <w:sz w:val="24"/>
          <w:szCs w:val="24"/>
        </w:rPr>
        <w:t xml:space="preserve"> </w:t>
      </w:r>
      <w:r w:rsidR="0059064F" w:rsidRPr="00063477">
        <w:rPr>
          <w:rFonts w:asciiTheme="minorBidi" w:hAnsiTheme="minorBidi" w:cstheme="minorBidi"/>
          <w:sz w:val="24"/>
          <w:szCs w:val="24"/>
        </w:rPr>
        <w:t>with</w:t>
      </w:r>
      <w:r w:rsidR="00EC1D44" w:rsidRPr="00063477">
        <w:rPr>
          <w:rFonts w:asciiTheme="minorBidi" w:hAnsiTheme="minorBidi" w:cstheme="minorBidi"/>
          <w:sz w:val="24"/>
          <w:szCs w:val="24"/>
        </w:rPr>
        <w:t xml:space="preserve"> </w:t>
      </w:r>
      <w:r w:rsidR="008F3F56" w:rsidRPr="00063477">
        <w:rPr>
          <w:rFonts w:asciiTheme="minorBidi" w:hAnsiTheme="minorBidi" w:cstheme="minorBidi"/>
          <w:sz w:val="24"/>
          <w:szCs w:val="24"/>
        </w:rPr>
        <w:t xml:space="preserve">a </w:t>
      </w:r>
      <w:r w:rsidR="00EC1D44" w:rsidRPr="00063477">
        <w:rPr>
          <w:rFonts w:asciiTheme="minorBidi" w:hAnsiTheme="minorBidi" w:cstheme="minorBidi"/>
          <w:sz w:val="24"/>
          <w:szCs w:val="24"/>
        </w:rPr>
        <w:t>sense of fundamentally belonging to the tribe.</w:t>
      </w:r>
      <w:r w:rsidR="00EC1D44" w:rsidRPr="00063477">
        <w:rPr>
          <w:rFonts w:asciiTheme="minorBidi" w:eastAsia="Times New Roman" w:hAnsiTheme="minorBidi" w:cstheme="minorBidi"/>
          <w:sz w:val="24"/>
          <w:szCs w:val="24"/>
        </w:rPr>
        <w:t xml:space="preserve"> </w:t>
      </w:r>
    </w:p>
    <w:p w14:paraId="0FF97D1B" w14:textId="77777777" w:rsidR="00063477" w:rsidRPr="00063477" w:rsidRDefault="00063477" w:rsidP="00063477">
      <w:pPr>
        <w:pStyle w:val="HashkafahText"/>
        <w:spacing w:after="0" w:line="240" w:lineRule="auto"/>
        <w:jc w:val="both"/>
        <w:rPr>
          <w:rFonts w:asciiTheme="minorBidi" w:eastAsia="Times New Roman" w:hAnsiTheme="minorBidi" w:cstheme="minorBidi"/>
          <w:sz w:val="24"/>
          <w:szCs w:val="24"/>
        </w:rPr>
      </w:pPr>
    </w:p>
    <w:p w14:paraId="2D59655B" w14:textId="77777777" w:rsidR="004D7F83" w:rsidRDefault="004D7F83" w:rsidP="00063477">
      <w:pPr>
        <w:pStyle w:val="SubQuote"/>
        <w:spacing w:after="0" w:line="240" w:lineRule="auto"/>
        <w:jc w:val="both"/>
        <w:rPr>
          <w:rFonts w:asciiTheme="minorBidi" w:hAnsiTheme="minorBidi" w:cstheme="minorBidi"/>
        </w:rPr>
      </w:pPr>
      <w:r w:rsidRPr="00063477">
        <w:rPr>
          <w:rFonts w:asciiTheme="minorBidi" w:hAnsiTheme="minorBidi" w:cstheme="minorBidi"/>
        </w:rPr>
        <w:t>Concluding Thoughts</w:t>
      </w:r>
    </w:p>
    <w:p w14:paraId="71412E93" w14:textId="77777777" w:rsidR="00063477" w:rsidRPr="00063477" w:rsidRDefault="00063477" w:rsidP="00063477">
      <w:pPr>
        <w:pStyle w:val="SubQuote"/>
        <w:spacing w:after="0" w:line="240" w:lineRule="auto"/>
        <w:jc w:val="both"/>
        <w:rPr>
          <w:rFonts w:asciiTheme="minorBidi" w:hAnsiTheme="minorBidi" w:cstheme="minorBidi"/>
        </w:rPr>
      </w:pPr>
    </w:p>
    <w:p w14:paraId="599216D2" w14:textId="7F27CE1F" w:rsidR="00104795" w:rsidRDefault="00436C04" w:rsidP="00063477">
      <w:pPr>
        <w:bidi w:val="0"/>
        <w:spacing w:after="0" w:line="240" w:lineRule="auto"/>
        <w:jc w:val="both"/>
        <w:rPr>
          <w:rFonts w:asciiTheme="minorBidi" w:hAnsiTheme="minorBidi" w:cstheme="minorBidi"/>
          <w:sz w:val="24"/>
          <w:szCs w:val="24"/>
        </w:rPr>
      </w:pPr>
      <w:r w:rsidRPr="00063477">
        <w:rPr>
          <w:rFonts w:asciiTheme="minorBidi" w:hAnsiTheme="minorBidi" w:cstheme="minorBidi"/>
          <w:sz w:val="24"/>
          <w:szCs w:val="24"/>
        </w:rPr>
        <w:t>When Jews consider how to dress, we need to keep in mind the range of personal, social, and national functions that clothing serves.</w:t>
      </w:r>
      <w:r w:rsidR="00F26311" w:rsidRPr="00063477">
        <w:rPr>
          <w:rFonts w:asciiTheme="minorBidi" w:hAnsiTheme="minorBidi" w:cstheme="minorBidi"/>
          <w:sz w:val="24"/>
          <w:szCs w:val="24"/>
        </w:rPr>
        <w:t xml:space="preserve"> Dressing in accordance with</w:t>
      </w:r>
      <w:r w:rsidRPr="00063477">
        <w:rPr>
          <w:rFonts w:asciiTheme="minorBidi" w:hAnsiTheme="minorBidi" w:cstheme="minorBidi"/>
          <w:sz w:val="24"/>
          <w:szCs w:val="24"/>
        </w:rPr>
        <w:t xml:space="preserve"> </w:t>
      </w:r>
      <w:r w:rsidR="00F26311" w:rsidRPr="00063477">
        <w:rPr>
          <w:rFonts w:asciiTheme="minorBidi" w:hAnsiTheme="minorBidi" w:cstheme="minorBidi"/>
          <w:i/>
          <w:iCs/>
          <w:sz w:val="24"/>
          <w:szCs w:val="24"/>
        </w:rPr>
        <w:t>tzeniut</w:t>
      </w:r>
      <w:r w:rsidR="00F26311" w:rsidRPr="00063477">
        <w:rPr>
          <w:rFonts w:asciiTheme="minorBidi" w:hAnsiTheme="minorBidi" w:cstheme="minorBidi"/>
          <w:sz w:val="24"/>
          <w:szCs w:val="24"/>
        </w:rPr>
        <w:t xml:space="preserve"> </w:t>
      </w:r>
      <w:r w:rsidRPr="00063477">
        <w:rPr>
          <w:rFonts w:asciiTheme="minorBidi" w:hAnsiTheme="minorBidi" w:cstheme="minorBidi"/>
          <w:sz w:val="24"/>
          <w:szCs w:val="24"/>
        </w:rPr>
        <w:t>means more than covering up. It means being sensitive to context</w:t>
      </w:r>
      <w:r w:rsidR="0059064F" w:rsidRPr="00063477">
        <w:rPr>
          <w:rFonts w:asciiTheme="minorBidi" w:hAnsiTheme="minorBidi" w:cstheme="minorBidi"/>
          <w:sz w:val="24"/>
          <w:szCs w:val="24"/>
        </w:rPr>
        <w:t>,</w:t>
      </w:r>
      <w:r w:rsidRPr="00063477">
        <w:rPr>
          <w:rFonts w:asciiTheme="minorBidi" w:hAnsiTheme="minorBidi" w:cstheme="minorBidi"/>
          <w:sz w:val="24"/>
          <w:szCs w:val="24"/>
        </w:rPr>
        <w:t xml:space="preserve"> and </w:t>
      </w:r>
      <w:r w:rsidR="0059064F" w:rsidRPr="00063477">
        <w:rPr>
          <w:rFonts w:asciiTheme="minorBidi" w:hAnsiTheme="minorBidi" w:cstheme="minorBidi"/>
          <w:sz w:val="24"/>
          <w:szCs w:val="24"/>
        </w:rPr>
        <w:t xml:space="preserve">it means </w:t>
      </w:r>
      <w:r w:rsidRPr="00063477">
        <w:rPr>
          <w:rFonts w:asciiTheme="minorBidi" w:hAnsiTheme="minorBidi" w:cstheme="minorBidi"/>
          <w:sz w:val="24"/>
          <w:szCs w:val="24"/>
        </w:rPr>
        <w:t>dressing in a way that honors our God, our people, and ourselves.</w:t>
      </w:r>
    </w:p>
    <w:p w14:paraId="6CA4BF53" w14:textId="77777777" w:rsidR="00063477" w:rsidRPr="00063477" w:rsidRDefault="00063477" w:rsidP="00063477">
      <w:pPr>
        <w:bidi w:val="0"/>
        <w:spacing w:after="0" w:line="240" w:lineRule="auto"/>
        <w:jc w:val="both"/>
        <w:rPr>
          <w:rFonts w:asciiTheme="minorBidi" w:hAnsiTheme="minorBidi" w:cstheme="minorBidi"/>
          <w:sz w:val="24"/>
          <w:szCs w:val="24"/>
        </w:rPr>
      </w:pPr>
    </w:p>
    <w:p w14:paraId="2D47481C" w14:textId="26678F6F" w:rsidR="0059064F" w:rsidRDefault="008A1570" w:rsidP="00063477">
      <w:pPr>
        <w:bidi w:val="0"/>
        <w:spacing w:after="0" w:line="240" w:lineRule="auto"/>
        <w:jc w:val="both"/>
        <w:rPr>
          <w:rFonts w:asciiTheme="minorBidi" w:hAnsiTheme="minorBidi" w:cstheme="minorBidi"/>
          <w:sz w:val="24"/>
          <w:szCs w:val="24"/>
        </w:rPr>
      </w:pPr>
      <w:r w:rsidRPr="00063477">
        <w:rPr>
          <w:rFonts w:asciiTheme="minorBidi" w:hAnsiTheme="minorBidi" w:cstheme="minorBidi"/>
          <w:sz w:val="24"/>
          <w:szCs w:val="24"/>
        </w:rPr>
        <w:t>S</w:t>
      </w:r>
      <w:r w:rsidR="00436C04" w:rsidRPr="00063477">
        <w:rPr>
          <w:rFonts w:asciiTheme="minorBidi" w:hAnsiTheme="minorBidi" w:cstheme="minorBidi"/>
          <w:sz w:val="24"/>
          <w:szCs w:val="24"/>
        </w:rPr>
        <w:t xml:space="preserve">pecific </w:t>
      </w:r>
      <w:r w:rsidR="00436C04" w:rsidRPr="00063477">
        <w:rPr>
          <w:rFonts w:asciiTheme="minorBidi" w:hAnsiTheme="minorBidi" w:cstheme="minorBidi"/>
          <w:i/>
          <w:iCs/>
          <w:sz w:val="24"/>
          <w:szCs w:val="24"/>
        </w:rPr>
        <w:t>halachot</w:t>
      </w:r>
      <w:r w:rsidR="00436C04" w:rsidRPr="00063477">
        <w:rPr>
          <w:rFonts w:asciiTheme="minorBidi" w:hAnsiTheme="minorBidi" w:cstheme="minorBidi"/>
          <w:sz w:val="24"/>
          <w:szCs w:val="24"/>
        </w:rPr>
        <w:t xml:space="preserve"> that reflect the principle of </w:t>
      </w:r>
      <w:r w:rsidR="00436C04" w:rsidRPr="00063477">
        <w:rPr>
          <w:rFonts w:asciiTheme="minorBidi" w:hAnsiTheme="minorBidi" w:cstheme="minorBidi"/>
          <w:i/>
          <w:iCs/>
          <w:sz w:val="24"/>
          <w:szCs w:val="24"/>
        </w:rPr>
        <w:t>tzeniut</w:t>
      </w:r>
      <w:r w:rsidR="00436C04" w:rsidRPr="00063477">
        <w:rPr>
          <w:rFonts w:asciiTheme="minorBidi" w:hAnsiTheme="minorBidi" w:cstheme="minorBidi"/>
          <w:sz w:val="24"/>
          <w:szCs w:val="24"/>
        </w:rPr>
        <w:t xml:space="preserve"> </w:t>
      </w:r>
      <w:r w:rsidR="006F2F47" w:rsidRPr="00063477">
        <w:rPr>
          <w:rFonts w:asciiTheme="minorBidi" w:hAnsiTheme="minorBidi" w:cstheme="minorBidi"/>
          <w:sz w:val="24"/>
          <w:szCs w:val="24"/>
        </w:rPr>
        <w:t>includ</w:t>
      </w:r>
      <w:r w:rsidRPr="00063477">
        <w:rPr>
          <w:rFonts w:asciiTheme="minorBidi" w:hAnsiTheme="minorBidi" w:cstheme="minorBidi"/>
          <w:sz w:val="24"/>
          <w:szCs w:val="24"/>
        </w:rPr>
        <w:t>e</w:t>
      </w:r>
      <w:r w:rsidR="00436C04" w:rsidRPr="00063477">
        <w:rPr>
          <w:rFonts w:asciiTheme="minorBidi" w:hAnsiTheme="minorBidi" w:cstheme="minorBidi"/>
          <w:sz w:val="24"/>
          <w:szCs w:val="24"/>
        </w:rPr>
        <w:t xml:space="preserve"> </w:t>
      </w:r>
      <w:r w:rsidR="00AC0179" w:rsidRPr="00063477">
        <w:rPr>
          <w:rFonts w:asciiTheme="minorBidi" w:hAnsiTheme="minorBidi" w:cstheme="minorBidi"/>
          <w:sz w:val="24"/>
          <w:szCs w:val="24"/>
        </w:rPr>
        <w:t xml:space="preserve">Jewish dress, </w:t>
      </w:r>
      <w:r w:rsidR="00AC0179" w:rsidRPr="00063477">
        <w:rPr>
          <w:rFonts w:asciiTheme="minorBidi" w:hAnsiTheme="minorBidi" w:cstheme="minorBidi"/>
          <w:i/>
          <w:iCs/>
          <w:sz w:val="24"/>
          <w:szCs w:val="24"/>
        </w:rPr>
        <w:t>dat Yehudit</w:t>
      </w:r>
      <w:r w:rsidR="00AC0179" w:rsidRPr="00063477">
        <w:rPr>
          <w:rFonts w:asciiTheme="minorBidi" w:hAnsiTheme="minorBidi" w:cstheme="minorBidi"/>
          <w:sz w:val="24"/>
          <w:szCs w:val="24"/>
        </w:rPr>
        <w:t xml:space="preserve">, dressing for prayer, and the laws of covering </w:t>
      </w:r>
      <w:r w:rsidR="00AC0179" w:rsidRPr="00063477">
        <w:rPr>
          <w:rFonts w:asciiTheme="minorBidi" w:hAnsiTheme="minorBidi" w:cstheme="minorBidi"/>
          <w:i/>
          <w:iCs/>
          <w:sz w:val="24"/>
          <w:szCs w:val="24"/>
        </w:rPr>
        <w:t>erva</w:t>
      </w:r>
      <w:r w:rsidR="00AC0179" w:rsidRPr="00063477">
        <w:rPr>
          <w:rFonts w:asciiTheme="minorBidi" w:hAnsiTheme="minorBidi" w:cstheme="minorBidi"/>
          <w:sz w:val="24"/>
          <w:szCs w:val="24"/>
        </w:rPr>
        <w:t xml:space="preserve">. </w:t>
      </w:r>
      <w:r w:rsidR="00391D61" w:rsidRPr="00063477">
        <w:rPr>
          <w:rFonts w:asciiTheme="minorBidi" w:hAnsiTheme="minorBidi" w:cstheme="minorBidi"/>
          <w:sz w:val="24"/>
          <w:szCs w:val="24"/>
        </w:rPr>
        <w:t xml:space="preserve">Many of these aspects of </w:t>
      </w:r>
      <w:r w:rsidR="0059064F" w:rsidRPr="00063477">
        <w:rPr>
          <w:rFonts w:asciiTheme="minorBidi" w:hAnsiTheme="minorBidi" w:cstheme="minorBidi"/>
          <w:sz w:val="24"/>
          <w:szCs w:val="24"/>
        </w:rPr>
        <w:t>H</w:t>
      </w:r>
      <w:r w:rsidR="00391D61" w:rsidRPr="00063477">
        <w:rPr>
          <w:rFonts w:asciiTheme="minorBidi" w:hAnsiTheme="minorBidi" w:cstheme="minorBidi"/>
          <w:sz w:val="24"/>
          <w:szCs w:val="24"/>
        </w:rPr>
        <w:t xml:space="preserve">alacha are </w:t>
      </w:r>
      <w:r w:rsidR="0059064F" w:rsidRPr="00063477">
        <w:rPr>
          <w:rFonts w:asciiTheme="minorBidi" w:hAnsiTheme="minorBidi" w:cstheme="minorBidi"/>
          <w:sz w:val="24"/>
          <w:szCs w:val="24"/>
        </w:rPr>
        <w:t xml:space="preserve">equally </w:t>
      </w:r>
      <w:r w:rsidR="00391D61" w:rsidRPr="00063477">
        <w:rPr>
          <w:rFonts w:asciiTheme="minorBidi" w:hAnsiTheme="minorBidi" w:cstheme="minorBidi"/>
          <w:sz w:val="24"/>
          <w:szCs w:val="24"/>
        </w:rPr>
        <w:t>relevant to women</w:t>
      </w:r>
      <w:r w:rsidR="0059064F" w:rsidRPr="00063477">
        <w:rPr>
          <w:rFonts w:asciiTheme="minorBidi" w:hAnsiTheme="minorBidi" w:cstheme="minorBidi"/>
          <w:sz w:val="24"/>
          <w:szCs w:val="24"/>
        </w:rPr>
        <w:t xml:space="preserve"> and men</w:t>
      </w:r>
      <w:r w:rsidR="00391D61" w:rsidRPr="00063477">
        <w:rPr>
          <w:rFonts w:asciiTheme="minorBidi" w:hAnsiTheme="minorBidi" w:cstheme="minorBidi"/>
          <w:sz w:val="24"/>
          <w:szCs w:val="24"/>
        </w:rPr>
        <w:t xml:space="preserve">. </w:t>
      </w:r>
    </w:p>
    <w:p w14:paraId="074CD229" w14:textId="77777777" w:rsidR="00063477" w:rsidRPr="00063477" w:rsidRDefault="00063477" w:rsidP="00063477">
      <w:pPr>
        <w:bidi w:val="0"/>
        <w:spacing w:after="0" w:line="240" w:lineRule="auto"/>
        <w:jc w:val="both"/>
        <w:rPr>
          <w:rFonts w:asciiTheme="minorBidi" w:hAnsiTheme="minorBidi" w:cstheme="minorBidi"/>
          <w:sz w:val="24"/>
          <w:szCs w:val="24"/>
        </w:rPr>
      </w:pPr>
    </w:p>
    <w:p w14:paraId="7FD13FDC" w14:textId="1F9E15CD" w:rsidR="00391D61" w:rsidRDefault="0059064F" w:rsidP="00063477">
      <w:pPr>
        <w:bidi w:val="0"/>
        <w:spacing w:after="0" w:line="240" w:lineRule="auto"/>
        <w:jc w:val="both"/>
        <w:rPr>
          <w:rFonts w:asciiTheme="minorBidi" w:hAnsiTheme="minorBidi" w:cstheme="minorBidi"/>
          <w:sz w:val="24"/>
          <w:szCs w:val="24"/>
        </w:rPr>
      </w:pPr>
      <w:r w:rsidRPr="00063477">
        <w:rPr>
          <w:rFonts w:asciiTheme="minorBidi" w:hAnsiTheme="minorBidi" w:cstheme="minorBidi"/>
          <w:sz w:val="24"/>
          <w:szCs w:val="24"/>
        </w:rPr>
        <w:t>We all should</w:t>
      </w:r>
      <w:r w:rsidR="00391D61" w:rsidRPr="00063477">
        <w:rPr>
          <w:rFonts w:asciiTheme="minorBidi" w:hAnsiTheme="minorBidi" w:cstheme="minorBidi"/>
          <w:sz w:val="24"/>
          <w:szCs w:val="24"/>
        </w:rPr>
        <w:t xml:space="preserve"> be cognizant of the significance of clothing. </w:t>
      </w:r>
      <w:r w:rsidRPr="00063477">
        <w:rPr>
          <w:rFonts w:asciiTheme="minorBidi" w:hAnsiTheme="minorBidi" w:cstheme="minorBidi"/>
          <w:sz w:val="24"/>
          <w:szCs w:val="24"/>
        </w:rPr>
        <w:t>M</w:t>
      </w:r>
      <w:r w:rsidR="00391D61" w:rsidRPr="00063477">
        <w:rPr>
          <w:rFonts w:asciiTheme="minorBidi" w:hAnsiTheme="minorBidi" w:cstheme="minorBidi"/>
          <w:sz w:val="24"/>
          <w:szCs w:val="24"/>
        </w:rPr>
        <w:t>en and women need to think about what constitutes dignified dress</w:t>
      </w:r>
      <w:r w:rsidRPr="00063477">
        <w:rPr>
          <w:rFonts w:asciiTheme="minorBidi" w:hAnsiTheme="minorBidi" w:cstheme="minorBidi"/>
          <w:sz w:val="24"/>
          <w:szCs w:val="24"/>
        </w:rPr>
        <w:t>,</w:t>
      </w:r>
      <w:r w:rsidR="00391D61" w:rsidRPr="00063477">
        <w:rPr>
          <w:rFonts w:asciiTheme="minorBidi" w:hAnsiTheme="minorBidi" w:cstheme="minorBidi"/>
          <w:sz w:val="24"/>
          <w:szCs w:val="24"/>
        </w:rPr>
        <w:t xml:space="preserve"> and how our attire creates and affects the atmosphere we </w:t>
      </w:r>
      <w:r w:rsidRPr="00063477">
        <w:rPr>
          <w:rFonts w:asciiTheme="minorBidi" w:hAnsiTheme="minorBidi" w:cstheme="minorBidi"/>
          <w:sz w:val="24"/>
          <w:szCs w:val="24"/>
        </w:rPr>
        <w:t>inhabit</w:t>
      </w:r>
      <w:r w:rsidR="00391D61" w:rsidRPr="00063477">
        <w:rPr>
          <w:rFonts w:asciiTheme="minorBidi" w:hAnsiTheme="minorBidi" w:cstheme="minorBidi"/>
          <w:sz w:val="24"/>
          <w:szCs w:val="24"/>
        </w:rPr>
        <w:t xml:space="preserve">. </w:t>
      </w:r>
      <w:r w:rsidRPr="00063477">
        <w:rPr>
          <w:rFonts w:asciiTheme="minorBidi" w:hAnsiTheme="minorBidi" w:cstheme="minorBidi"/>
          <w:sz w:val="24"/>
          <w:szCs w:val="24"/>
        </w:rPr>
        <w:t>We</w:t>
      </w:r>
      <w:r w:rsidR="00391D61" w:rsidRPr="00063477">
        <w:rPr>
          <w:rFonts w:asciiTheme="minorBidi" w:hAnsiTheme="minorBidi" w:cstheme="minorBidi"/>
          <w:sz w:val="24"/>
          <w:szCs w:val="24"/>
        </w:rPr>
        <w:t xml:space="preserve"> need to consider and address broad questions of what kind of environment creates holiness, what clothing is appropriate for a particular situation</w:t>
      </w:r>
      <w:r w:rsidR="00A417CE" w:rsidRPr="00063477">
        <w:rPr>
          <w:rFonts w:asciiTheme="minorBidi" w:hAnsiTheme="minorBidi" w:cstheme="minorBidi"/>
          <w:sz w:val="24"/>
          <w:szCs w:val="24"/>
        </w:rPr>
        <w:t>,</w:t>
      </w:r>
      <w:r w:rsidR="00391D61" w:rsidRPr="00063477">
        <w:rPr>
          <w:rFonts w:asciiTheme="minorBidi" w:hAnsiTheme="minorBidi" w:cstheme="minorBidi"/>
          <w:sz w:val="24"/>
          <w:szCs w:val="24"/>
        </w:rPr>
        <w:t xml:space="preserve"> and what image of ourselves we want to project when we get dressed.</w:t>
      </w:r>
    </w:p>
    <w:p w14:paraId="29271DE0" w14:textId="77777777" w:rsidR="00063477" w:rsidRPr="00063477" w:rsidRDefault="00063477" w:rsidP="00063477">
      <w:pPr>
        <w:bidi w:val="0"/>
        <w:spacing w:after="0" w:line="240" w:lineRule="auto"/>
        <w:jc w:val="both"/>
        <w:rPr>
          <w:rFonts w:asciiTheme="minorBidi" w:hAnsiTheme="minorBidi" w:cstheme="minorBidi"/>
          <w:sz w:val="24"/>
          <w:szCs w:val="24"/>
        </w:rPr>
      </w:pPr>
    </w:p>
    <w:p w14:paraId="6EC5264F" w14:textId="201F5073" w:rsidR="00E84816" w:rsidRPr="00063477" w:rsidRDefault="00AC0179" w:rsidP="00063477">
      <w:pPr>
        <w:bidi w:val="0"/>
        <w:spacing w:after="0" w:line="240" w:lineRule="auto"/>
        <w:jc w:val="both"/>
        <w:rPr>
          <w:rFonts w:asciiTheme="minorBidi" w:hAnsiTheme="minorBidi" w:cstheme="minorBidi"/>
          <w:sz w:val="24"/>
          <w:szCs w:val="24"/>
        </w:rPr>
      </w:pPr>
      <w:r w:rsidRPr="00063477">
        <w:rPr>
          <w:rFonts w:asciiTheme="minorBidi" w:hAnsiTheme="minorBidi" w:cstheme="minorBidi"/>
          <w:sz w:val="24"/>
          <w:szCs w:val="24"/>
        </w:rPr>
        <w:t xml:space="preserve">Although, inevitably, halachic discussion of dress </w:t>
      </w:r>
      <w:r w:rsidR="00391D61" w:rsidRPr="00063477">
        <w:rPr>
          <w:rFonts w:asciiTheme="minorBidi" w:hAnsiTheme="minorBidi" w:cstheme="minorBidi"/>
          <w:sz w:val="24"/>
          <w:szCs w:val="24"/>
        </w:rPr>
        <w:t xml:space="preserve">with regard to women </w:t>
      </w:r>
      <w:r w:rsidRPr="00063477">
        <w:rPr>
          <w:rFonts w:asciiTheme="minorBidi" w:hAnsiTheme="minorBidi" w:cstheme="minorBidi"/>
          <w:sz w:val="24"/>
          <w:szCs w:val="24"/>
        </w:rPr>
        <w:t xml:space="preserve">gets into questions of what and how, </w:t>
      </w:r>
      <w:r w:rsidR="0027705E" w:rsidRPr="00063477">
        <w:rPr>
          <w:rFonts w:asciiTheme="minorBidi" w:hAnsiTheme="minorBidi" w:cstheme="minorBidi"/>
          <w:sz w:val="24"/>
          <w:szCs w:val="24"/>
        </w:rPr>
        <w:t xml:space="preserve">as we discuss in the next installment of this series, </w:t>
      </w:r>
      <w:r w:rsidR="00F26311" w:rsidRPr="00063477">
        <w:rPr>
          <w:rFonts w:asciiTheme="minorBidi" w:hAnsiTheme="minorBidi" w:cstheme="minorBidi"/>
          <w:sz w:val="24"/>
          <w:szCs w:val="24"/>
        </w:rPr>
        <w:t xml:space="preserve">these </w:t>
      </w:r>
      <w:r w:rsidRPr="00063477">
        <w:rPr>
          <w:rFonts w:asciiTheme="minorBidi" w:hAnsiTheme="minorBidi" w:cstheme="minorBidi"/>
          <w:sz w:val="24"/>
          <w:szCs w:val="24"/>
        </w:rPr>
        <w:t xml:space="preserve">are not the most essential questions for us to consider. Most of the "exactly how much" discussion becomes moot when our choices are </w:t>
      </w:r>
      <w:r w:rsidR="0059064F" w:rsidRPr="00063477">
        <w:rPr>
          <w:rFonts w:asciiTheme="minorBidi" w:hAnsiTheme="minorBidi" w:cstheme="minorBidi"/>
          <w:sz w:val="24"/>
          <w:szCs w:val="24"/>
        </w:rPr>
        <w:t>value-</w:t>
      </w:r>
      <w:r w:rsidRPr="00063477">
        <w:rPr>
          <w:rFonts w:asciiTheme="minorBidi" w:hAnsiTheme="minorBidi" w:cstheme="minorBidi"/>
          <w:sz w:val="24"/>
          <w:szCs w:val="24"/>
        </w:rPr>
        <w:t>driven and take the norms around us into account.</w:t>
      </w:r>
      <w:r w:rsidR="00E84816" w:rsidRPr="00063477">
        <w:rPr>
          <w:rFonts w:asciiTheme="minorBidi" w:hAnsiTheme="minorBidi" w:cstheme="minorBidi"/>
          <w:sz w:val="24"/>
          <w:szCs w:val="24"/>
        </w:rPr>
        <w:t xml:space="preserve"> </w:t>
      </w:r>
    </w:p>
    <w:p w14:paraId="54824A0F" w14:textId="6E5C8773" w:rsidR="00AC0179" w:rsidRPr="00063477" w:rsidRDefault="00AC0179" w:rsidP="00063477">
      <w:pPr>
        <w:pStyle w:val="HashkafahText"/>
        <w:spacing w:after="0" w:line="240" w:lineRule="auto"/>
        <w:jc w:val="both"/>
        <w:rPr>
          <w:rFonts w:asciiTheme="minorBidi" w:hAnsiTheme="minorBidi" w:cstheme="minorBidi"/>
          <w:i w:val="0"/>
          <w:iCs w:val="0"/>
          <w:sz w:val="24"/>
          <w:szCs w:val="24"/>
        </w:rPr>
      </w:pPr>
    </w:p>
    <w:p w14:paraId="64506F8A" w14:textId="77777777" w:rsidR="00646806" w:rsidRPr="00063477" w:rsidRDefault="00646806" w:rsidP="00063477">
      <w:pPr>
        <w:pStyle w:val="Heading1"/>
        <w:bidi w:val="0"/>
        <w:spacing w:before="0" w:line="240" w:lineRule="auto"/>
        <w:jc w:val="both"/>
        <w:rPr>
          <w:rFonts w:asciiTheme="minorBidi" w:hAnsiTheme="minorBidi" w:cstheme="minorBidi"/>
          <w:sz w:val="24"/>
          <w:szCs w:val="24"/>
        </w:rPr>
      </w:pPr>
      <w:r w:rsidRPr="00063477">
        <w:rPr>
          <w:rFonts w:asciiTheme="minorBidi" w:hAnsiTheme="minorBidi" w:cstheme="minorBidi"/>
          <w:sz w:val="24"/>
          <w:szCs w:val="24"/>
        </w:rPr>
        <w:t>Further Reading</w:t>
      </w:r>
    </w:p>
    <w:p w14:paraId="7CD3EEF9" w14:textId="77777777" w:rsidR="00646806" w:rsidRPr="00063477" w:rsidRDefault="00646806" w:rsidP="00063477">
      <w:pPr>
        <w:pStyle w:val="HashkafahText"/>
        <w:spacing w:after="0" w:line="240" w:lineRule="auto"/>
        <w:jc w:val="both"/>
        <w:rPr>
          <w:rFonts w:asciiTheme="minorBidi" w:hAnsiTheme="minorBidi" w:cstheme="minorBidi"/>
          <w:i w:val="0"/>
          <w:iCs w:val="0"/>
          <w:sz w:val="24"/>
          <w:szCs w:val="24"/>
        </w:rPr>
      </w:pPr>
    </w:p>
    <w:p w14:paraId="6983D199" w14:textId="77777777" w:rsidR="00646806" w:rsidRPr="00063477" w:rsidRDefault="00646806" w:rsidP="00063477">
      <w:pPr>
        <w:numPr>
          <w:ilvl w:val="0"/>
          <w:numId w:val="5"/>
        </w:numPr>
        <w:bidi w:val="0"/>
        <w:spacing w:after="0" w:line="240" w:lineRule="auto"/>
        <w:jc w:val="both"/>
        <w:rPr>
          <w:rFonts w:asciiTheme="minorBidi" w:eastAsia="Times New Roman" w:hAnsiTheme="minorBidi" w:cstheme="minorBidi"/>
          <w:color w:val="000000"/>
          <w:sz w:val="24"/>
          <w:szCs w:val="24"/>
        </w:rPr>
      </w:pPr>
      <w:r w:rsidRPr="00063477">
        <w:rPr>
          <w:rFonts w:asciiTheme="minorBidi" w:eastAsia="Times New Roman" w:hAnsiTheme="minorBidi" w:cstheme="minorBidi"/>
          <w:color w:val="000000"/>
          <w:sz w:val="24"/>
          <w:szCs w:val="24"/>
        </w:rPr>
        <w:t>Ellinson, Rabbi Elyakim Getsel. </w:t>
      </w:r>
      <w:r w:rsidRPr="00063477">
        <w:rPr>
          <w:rFonts w:asciiTheme="minorBidi" w:eastAsia="Times New Roman" w:hAnsiTheme="minorBidi" w:cstheme="minorBidi"/>
          <w:i/>
          <w:iCs/>
          <w:color w:val="000000"/>
          <w:sz w:val="24"/>
          <w:szCs w:val="24"/>
        </w:rPr>
        <w:t>Woman and the Mitzvot: Guide to the Rabbinic Sources Vol. 2, The Modest Way</w:t>
      </w:r>
      <w:r w:rsidRPr="00063477">
        <w:rPr>
          <w:rFonts w:asciiTheme="minorBidi" w:eastAsia="Times New Roman" w:hAnsiTheme="minorBidi" w:cstheme="minorBidi"/>
          <w:color w:val="000000"/>
          <w:sz w:val="24"/>
          <w:szCs w:val="24"/>
        </w:rPr>
        <w:t>, trans. Raphael Blumberg. Jerusalem: World Zionist Organization Department for Torah Education and Culture in the Diaspora, 1992.</w:t>
      </w:r>
    </w:p>
    <w:p w14:paraId="010CC044" w14:textId="77777777" w:rsidR="00646806" w:rsidRPr="00063477" w:rsidRDefault="00646806" w:rsidP="00063477">
      <w:pPr>
        <w:numPr>
          <w:ilvl w:val="0"/>
          <w:numId w:val="5"/>
        </w:numPr>
        <w:bidi w:val="0"/>
        <w:spacing w:after="0" w:line="240" w:lineRule="auto"/>
        <w:jc w:val="both"/>
        <w:rPr>
          <w:rFonts w:asciiTheme="minorBidi" w:eastAsia="Times New Roman" w:hAnsiTheme="minorBidi" w:cstheme="minorBidi"/>
          <w:color w:val="000000"/>
          <w:sz w:val="24"/>
          <w:szCs w:val="24"/>
        </w:rPr>
      </w:pPr>
      <w:r w:rsidRPr="00063477">
        <w:rPr>
          <w:rFonts w:asciiTheme="minorBidi" w:eastAsia="Times New Roman" w:hAnsiTheme="minorBidi" w:cstheme="minorBidi"/>
          <w:color w:val="000000"/>
          <w:sz w:val="24"/>
          <w:szCs w:val="24"/>
          <w:lang w:val="de-DE"/>
        </w:rPr>
        <w:t xml:space="preserve">Haber, Rav Shemuel. </w:t>
      </w:r>
      <w:r w:rsidRPr="00063477">
        <w:rPr>
          <w:rFonts w:asciiTheme="minorBidi" w:eastAsia="Times New Roman" w:hAnsiTheme="minorBidi" w:cstheme="minorBidi"/>
          <w:i/>
          <w:iCs/>
          <w:color w:val="000000"/>
          <w:sz w:val="24"/>
          <w:szCs w:val="24"/>
          <w:lang w:val="de-DE"/>
        </w:rPr>
        <w:t>Et Tzenu’im Chochma</w:t>
      </w:r>
      <w:r w:rsidRPr="00063477">
        <w:rPr>
          <w:rFonts w:asciiTheme="minorBidi" w:eastAsia="Times New Roman" w:hAnsiTheme="minorBidi" w:cstheme="minorBidi"/>
          <w:color w:val="000000"/>
          <w:sz w:val="24"/>
          <w:szCs w:val="24"/>
          <w:lang w:val="de-DE"/>
        </w:rPr>
        <w:t xml:space="preserve">, Vol. 1. </w:t>
      </w:r>
      <w:r w:rsidRPr="00063477">
        <w:rPr>
          <w:rFonts w:asciiTheme="minorBidi" w:eastAsia="Times New Roman" w:hAnsiTheme="minorBidi" w:cstheme="minorBidi"/>
          <w:color w:val="000000"/>
          <w:sz w:val="24"/>
          <w:szCs w:val="24"/>
        </w:rPr>
        <w:t>Karnei Shomron, 2007.</w:t>
      </w:r>
    </w:p>
    <w:p w14:paraId="61389079" w14:textId="77777777" w:rsidR="00646806" w:rsidRPr="00063477" w:rsidRDefault="00646806" w:rsidP="00063477">
      <w:pPr>
        <w:numPr>
          <w:ilvl w:val="0"/>
          <w:numId w:val="5"/>
        </w:numPr>
        <w:bidi w:val="0"/>
        <w:spacing w:after="0" w:line="240" w:lineRule="auto"/>
        <w:jc w:val="both"/>
        <w:rPr>
          <w:rFonts w:asciiTheme="minorBidi" w:eastAsia="Times New Roman" w:hAnsiTheme="minorBidi" w:cstheme="minorBidi"/>
          <w:color w:val="000000"/>
          <w:sz w:val="24"/>
          <w:szCs w:val="24"/>
          <w:rtl/>
        </w:rPr>
      </w:pPr>
      <w:r w:rsidRPr="00063477">
        <w:rPr>
          <w:rFonts w:asciiTheme="minorBidi" w:eastAsia="Times New Roman" w:hAnsiTheme="minorBidi" w:cstheme="minorBidi"/>
          <w:color w:val="000000"/>
          <w:sz w:val="24"/>
          <w:szCs w:val="24"/>
        </w:rPr>
        <w:lastRenderedPageBreak/>
        <w:t xml:space="preserve">Henkin, Rav Yehuda. </w:t>
      </w:r>
      <w:r w:rsidRPr="00063477">
        <w:rPr>
          <w:rFonts w:asciiTheme="minorBidi" w:eastAsia="Times New Roman" w:hAnsiTheme="minorBidi" w:cstheme="minorBidi"/>
          <w:i/>
          <w:iCs/>
          <w:color w:val="000000"/>
          <w:sz w:val="24"/>
          <w:szCs w:val="24"/>
        </w:rPr>
        <w:t>Understanding Tzniut</w:t>
      </w:r>
      <w:r w:rsidRPr="00063477">
        <w:rPr>
          <w:rFonts w:asciiTheme="minorBidi" w:eastAsia="Times New Roman" w:hAnsiTheme="minorBidi" w:cstheme="minorBidi"/>
          <w:color w:val="000000"/>
          <w:sz w:val="24"/>
          <w:szCs w:val="24"/>
        </w:rPr>
        <w:t>. Jerusalem: Urim Publications, 2008.</w:t>
      </w:r>
    </w:p>
    <w:p w14:paraId="255FFE23" w14:textId="77777777" w:rsidR="004D7F83" w:rsidRPr="00063477" w:rsidRDefault="004D7F83" w:rsidP="00063477">
      <w:pPr>
        <w:pStyle w:val="HashkafahText"/>
        <w:spacing w:after="0" w:line="240" w:lineRule="auto"/>
        <w:jc w:val="both"/>
        <w:rPr>
          <w:rFonts w:asciiTheme="minorBidi" w:hAnsiTheme="minorBidi" w:cstheme="minorBidi"/>
          <w:i w:val="0"/>
          <w:iCs w:val="0"/>
          <w:sz w:val="24"/>
          <w:szCs w:val="24"/>
          <w:rtl/>
        </w:rPr>
      </w:pPr>
    </w:p>
    <w:sectPr w:rsidR="004D7F83" w:rsidRPr="00063477" w:rsidSect="001D0A61">
      <w:footerReference w:type="default" r:id="rId11"/>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CC784" w14:textId="77777777" w:rsidR="00EE3164" w:rsidRDefault="00EE3164" w:rsidP="0061781F">
      <w:pPr>
        <w:spacing w:after="0" w:line="240" w:lineRule="auto"/>
      </w:pPr>
      <w:r>
        <w:separator/>
      </w:r>
    </w:p>
  </w:endnote>
  <w:endnote w:type="continuationSeparator" w:id="0">
    <w:p w14:paraId="049F6993" w14:textId="77777777" w:rsidR="00EE3164" w:rsidRDefault="00EE3164" w:rsidP="0061781F">
      <w:pPr>
        <w:spacing w:after="0" w:line="240" w:lineRule="auto"/>
      </w:pPr>
      <w:r>
        <w:continuationSeparator/>
      </w:r>
    </w:p>
  </w:endnote>
  <w:endnote w:type="continuationNotice" w:id="1">
    <w:p w14:paraId="45D77AC4" w14:textId="77777777" w:rsidR="00EE3164" w:rsidRDefault="00EE316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stem">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erriweather Sans ExtraBold">
    <w:charset w:val="00"/>
    <w:family w:val="auto"/>
    <w:pitch w:val="variable"/>
    <w:sig w:usb0="A00004FF" w:usb1="4000207B" w:usb2="00000000" w:usb3="00000000" w:csb0="000001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698422022"/>
      <w:docPartObj>
        <w:docPartGallery w:val="Page Numbers (Bottom of Page)"/>
        <w:docPartUnique/>
      </w:docPartObj>
    </w:sdtPr>
    <w:sdtEndPr>
      <w:rPr>
        <w:noProof/>
      </w:rPr>
    </w:sdtEndPr>
    <w:sdtContent>
      <w:p w14:paraId="40B49AAE" w14:textId="45F46905" w:rsidR="00063477" w:rsidRDefault="00063477">
        <w:pPr>
          <w:pStyle w:val="Footer"/>
          <w:jc w:val="center"/>
        </w:pPr>
        <w:r>
          <w:fldChar w:fldCharType="begin"/>
        </w:r>
        <w:r>
          <w:instrText xml:space="preserve"> PAGE   \* MERGEFORMAT </w:instrText>
        </w:r>
        <w:r>
          <w:fldChar w:fldCharType="separate"/>
        </w:r>
        <w:r w:rsidR="00F825E8" w:rsidRPr="00F825E8">
          <w:rPr>
            <w:noProof/>
            <w:rtl/>
          </w:rPr>
          <w:t>1</w:t>
        </w:r>
        <w:r>
          <w:rPr>
            <w:noProof/>
          </w:rPr>
          <w:fldChar w:fldCharType="end"/>
        </w:r>
      </w:p>
    </w:sdtContent>
  </w:sdt>
  <w:p w14:paraId="5E23D942" w14:textId="77777777" w:rsidR="005C7EA0" w:rsidRDefault="005C7E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1BA12" w14:textId="77777777" w:rsidR="00EE3164" w:rsidRDefault="00EE3164" w:rsidP="00063477">
      <w:pPr>
        <w:bidi w:val="0"/>
        <w:spacing w:after="0" w:line="240" w:lineRule="auto"/>
      </w:pPr>
      <w:r>
        <w:separator/>
      </w:r>
    </w:p>
  </w:footnote>
  <w:footnote w:type="continuationSeparator" w:id="0">
    <w:p w14:paraId="50FF6761" w14:textId="77777777" w:rsidR="00EE3164" w:rsidRDefault="00EE3164" w:rsidP="0061781F">
      <w:pPr>
        <w:spacing w:after="0" w:line="240" w:lineRule="auto"/>
      </w:pPr>
      <w:r>
        <w:continuationSeparator/>
      </w:r>
    </w:p>
  </w:footnote>
  <w:footnote w:type="continuationNotice" w:id="1">
    <w:p w14:paraId="04B50D89" w14:textId="77777777" w:rsidR="00EE3164" w:rsidRDefault="00EE3164">
      <w:pPr>
        <w:spacing w:after="0" w:line="240" w:lineRule="auto"/>
      </w:pPr>
    </w:p>
  </w:footnote>
  <w:footnote w:id="2">
    <w:p w14:paraId="4ECC4B50" w14:textId="1F44095A" w:rsidR="00381FDD" w:rsidRPr="00063477" w:rsidRDefault="00381FDD" w:rsidP="00063477">
      <w:pPr>
        <w:pStyle w:val="SourceTitleTranslation"/>
        <w:spacing w:after="0" w:line="240" w:lineRule="auto"/>
        <w:jc w:val="both"/>
        <w:rPr>
          <w:rFonts w:asciiTheme="minorBidi" w:hAnsiTheme="minorBidi"/>
          <w:sz w:val="20"/>
          <w:szCs w:val="20"/>
          <w:u w:val="none"/>
        </w:rPr>
      </w:pPr>
      <w:r w:rsidRPr="00063477">
        <w:rPr>
          <w:rStyle w:val="FootnoteReference"/>
          <w:rFonts w:asciiTheme="minorBidi" w:hAnsiTheme="minorBidi"/>
          <w:sz w:val="20"/>
          <w:szCs w:val="20"/>
          <w:u w:val="none"/>
        </w:rPr>
        <w:footnoteRef/>
      </w:r>
      <w:r w:rsidRPr="00063477">
        <w:rPr>
          <w:rFonts w:asciiTheme="minorBidi" w:hAnsiTheme="minorBidi" w:cstheme="minorBidi"/>
          <w:sz w:val="20"/>
          <w:szCs w:val="20"/>
          <w:u w:val="none"/>
        </w:rPr>
        <w:t xml:space="preserve"> </w:t>
      </w:r>
      <w:r w:rsidRPr="00063477">
        <w:rPr>
          <w:rFonts w:asciiTheme="minorBidi" w:hAnsiTheme="minorBidi"/>
          <w:i/>
          <w:sz w:val="20"/>
          <w:szCs w:val="20"/>
          <w:u w:val="none"/>
        </w:rPr>
        <w:t>Shemot</w:t>
      </w:r>
      <w:r w:rsidRPr="00063477">
        <w:rPr>
          <w:rFonts w:asciiTheme="minorBidi" w:hAnsiTheme="minorBidi"/>
          <w:sz w:val="20"/>
          <w:szCs w:val="20"/>
          <w:u w:val="none"/>
        </w:rPr>
        <w:t xml:space="preserve"> 28:43</w:t>
      </w:r>
    </w:p>
    <w:p w14:paraId="0E721275" w14:textId="4BFA76E6" w:rsidR="00381FDD" w:rsidRPr="00063477" w:rsidRDefault="00381FDD" w:rsidP="00063477">
      <w:pPr>
        <w:pStyle w:val="SourceTextTranslation"/>
        <w:spacing w:after="0" w:line="240" w:lineRule="auto"/>
        <w:rPr>
          <w:rFonts w:asciiTheme="minorBidi" w:hAnsiTheme="minorBidi" w:cstheme="minorBidi"/>
          <w:sz w:val="20"/>
          <w:szCs w:val="20"/>
        </w:rPr>
      </w:pPr>
      <w:r w:rsidRPr="00063477">
        <w:rPr>
          <w:rFonts w:asciiTheme="minorBidi" w:hAnsiTheme="minorBidi" w:cstheme="minorBidi"/>
          <w:sz w:val="20"/>
          <w:szCs w:val="20"/>
        </w:rPr>
        <w:t>And they [the priestly garments] shall be upon Aharon and upon his sons when they come into the Tent of Meeting or when they approach the altar to serve in holiness, so that they not bear iniquity and die, This is an eternal ordinance for him and for his seed after him.</w:t>
      </w:r>
    </w:p>
  </w:footnote>
  <w:footnote w:id="3">
    <w:p w14:paraId="1D007AE7" w14:textId="53D0F570" w:rsidR="00381FDD" w:rsidRPr="00063477" w:rsidRDefault="00381FDD" w:rsidP="00063477">
      <w:pPr>
        <w:pStyle w:val="FootnoteText"/>
        <w:bidi w:val="0"/>
        <w:jc w:val="both"/>
        <w:rPr>
          <w:rFonts w:asciiTheme="minorBidi" w:hAnsiTheme="minorBidi" w:cstheme="minorBidi"/>
        </w:rPr>
      </w:pPr>
      <w:r w:rsidRPr="00063477">
        <w:rPr>
          <w:rStyle w:val="FootnoteReference"/>
          <w:rFonts w:asciiTheme="minorBidi" w:hAnsiTheme="minorBidi" w:cstheme="minorBidi"/>
        </w:rPr>
        <w:footnoteRef/>
      </w:r>
      <w:r w:rsidRPr="00063477">
        <w:rPr>
          <w:rFonts w:asciiTheme="minorBidi" w:hAnsiTheme="minorBidi" w:cstheme="minorBidi" w:hint="cs"/>
          <w:rtl/>
        </w:rPr>
        <w:t xml:space="preserve"> </w:t>
      </w:r>
      <w:hyperlink r:id="rId1" w:history="1">
        <w:r w:rsidRPr="00063477">
          <w:rPr>
            <w:rFonts w:asciiTheme="minorBidi" w:hAnsiTheme="minorBidi" w:cstheme="minorBidi"/>
            <w:color w:val="0000FF"/>
            <w:u w:val="single"/>
          </w:rPr>
          <w:t>https://www.etzion.org.il/en/fig-leaves-and-coats-skins</w:t>
        </w:r>
      </w:hyperlink>
    </w:p>
  </w:footnote>
  <w:footnote w:id="4">
    <w:p w14:paraId="49A7CB60" w14:textId="304E060E" w:rsidR="00381FDD" w:rsidRPr="00063477" w:rsidRDefault="00381FDD" w:rsidP="00063477">
      <w:pPr>
        <w:pStyle w:val="SourceTitleTranslation"/>
        <w:spacing w:after="0" w:line="240" w:lineRule="auto"/>
        <w:jc w:val="both"/>
        <w:rPr>
          <w:rFonts w:asciiTheme="minorBidi" w:hAnsiTheme="minorBidi" w:cstheme="minorBidi"/>
          <w:sz w:val="20"/>
          <w:szCs w:val="20"/>
        </w:rPr>
      </w:pPr>
      <w:r w:rsidRPr="00063477">
        <w:rPr>
          <w:rStyle w:val="FootnoteReference"/>
          <w:rFonts w:asciiTheme="minorBidi" w:hAnsiTheme="minorBidi"/>
          <w:sz w:val="20"/>
          <w:szCs w:val="20"/>
          <w:u w:val="none"/>
        </w:rPr>
        <w:footnoteRef/>
      </w:r>
      <w:r w:rsidRPr="00063477">
        <w:rPr>
          <w:rFonts w:asciiTheme="minorBidi" w:hAnsiTheme="minorBidi" w:cstheme="minorBidi"/>
          <w:sz w:val="20"/>
          <w:szCs w:val="20"/>
          <w:u w:val="none"/>
        </w:rPr>
        <w:t xml:space="preserve"> </w:t>
      </w:r>
      <w:r w:rsidRPr="00063477">
        <w:rPr>
          <w:rFonts w:asciiTheme="minorBidi" w:hAnsiTheme="minorBidi" w:cstheme="minorBidi"/>
          <w:i/>
          <w:iCs/>
          <w:sz w:val="20"/>
          <w:szCs w:val="20"/>
        </w:rPr>
        <w:t>Mishlei</w:t>
      </w:r>
      <w:r w:rsidRPr="00063477">
        <w:rPr>
          <w:rFonts w:asciiTheme="minorBidi" w:hAnsiTheme="minorBidi" w:cstheme="minorBidi"/>
          <w:sz w:val="20"/>
          <w:szCs w:val="20"/>
        </w:rPr>
        <w:t xml:space="preserve"> 31:21</w:t>
      </w:r>
    </w:p>
    <w:p w14:paraId="4531EB28" w14:textId="77777777" w:rsidR="00381FDD" w:rsidRPr="00063477" w:rsidRDefault="00381FDD" w:rsidP="00063477">
      <w:pPr>
        <w:pStyle w:val="SourceTextTranslation"/>
        <w:spacing w:after="0" w:line="240" w:lineRule="auto"/>
        <w:rPr>
          <w:rFonts w:asciiTheme="minorBidi" w:hAnsiTheme="minorBidi" w:cstheme="minorBidi"/>
          <w:sz w:val="20"/>
          <w:szCs w:val="20"/>
          <w:rtl/>
        </w:rPr>
      </w:pPr>
      <w:r w:rsidRPr="00063477">
        <w:rPr>
          <w:rFonts w:asciiTheme="minorBidi" w:hAnsiTheme="minorBidi" w:cstheme="minorBidi"/>
          <w:sz w:val="20"/>
          <w:szCs w:val="20"/>
        </w:rPr>
        <w:t>Her household will not fear from snow because all of her household is dressed in silks.</w:t>
      </w:r>
    </w:p>
  </w:footnote>
  <w:footnote w:id="5">
    <w:p w14:paraId="636D39B3" w14:textId="66D7964D" w:rsidR="00381FDD" w:rsidRPr="00063477" w:rsidRDefault="00381FDD" w:rsidP="00063477">
      <w:pPr>
        <w:pStyle w:val="SourceTitleTranslation"/>
        <w:spacing w:after="0" w:line="240" w:lineRule="auto"/>
        <w:jc w:val="both"/>
        <w:rPr>
          <w:rFonts w:asciiTheme="minorBidi" w:hAnsiTheme="minorBidi"/>
          <w:sz w:val="20"/>
          <w:szCs w:val="20"/>
          <w:u w:val="none"/>
        </w:rPr>
      </w:pPr>
      <w:r w:rsidRPr="00063477">
        <w:rPr>
          <w:rStyle w:val="FootnoteReference"/>
          <w:rFonts w:asciiTheme="minorBidi" w:hAnsiTheme="minorBidi"/>
          <w:sz w:val="20"/>
          <w:szCs w:val="20"/>
          <w:u w:val="none"/>
        </w:rPr>
        <w:footnoteRef/>
      </w:r>
      <w:r w:rsidRPr="00063477">
        <w:rPr>
          <w:rFonts w:asciiTheme="minorBidi" w:hAnsiTheme="minorBidi" w:cstheme="minorBidi"/>
          <w:sz w:val="20"/>
          <w:szCs w:val="20"/>
          <w:u w:val="none"/>
          <w:rtl/>
        </w:rPr>
        <w:t xml:space="preserve"> </w:t>
      </w:r>
      <w:r w:rsidRPr="00063477">
        <w:rPr>
          <w:rFonts w:asciiTheme="minorBidi" w:hAnsiTheme="minorBidi"/>
          <w:i/>
          <w:sz w:val="20"/>
          <w:szCs w:val="20"/>
          <w:u w:val="none"/>
        </w:rPr>
        <w:t>Shemot</w:t>
      </w:r>
      <w:r w:rsidRPr="00063477">
        <w:rPr>
          <w:rFonts w:asciiTheme="minorBidi" w:hAnsiTheme="minorBidi"/>
          <w:sz w:val="20"/>
          <w:szCs w:val="20"/>
          <w:u w:val="none"/>
        </w:rPr>
        <w:t xml:space="preserve"> 21:10</w:t>
      </w:r>
    </w:p>
    <w:p w14:paraId="40CEB8EE" w14:textId="43711906" w:rsidR="00381FDD" w:rsidRPr="00063477" w:rsidRDefault="00381FDD" w:rsidP="00063477">
      <w:pPr>
        <w:pStyle w:val="SourceTextTranslation"/>
        <w:spacing w:after="0" w:line="240" w:lineRule="auto"/>
        <w:rPr>
          <w:rFonts w:asciiTheme="minorBidi" w:hAnsiTheme="minorBidi" w:cstheme="minorBidi"/>
          <w:sz w:val="20"/>
          <w:szCs w:val="20"/>
        </w:rPr>
      </w:pPr>
      <w:r w:rsidRPr="00063477">
        <w:rPr>
          <w:rFonts w:asciiTheme="minorBidi" w:hAnsiTheme="minorBidi" w:cstheme="minorBidi"/>
          <w:sz w:val="20"/>
          <w:szCs w:val="20"/>
        </w:rPr>
        <w:t>If he takes himself another [wife], he may not reduce her food, her clothing, or her marital relations.</w:t>
      </w:r>
    </w:p>
    <w:p w14:paraId="496D867C" w14:textId="77777777" w:rsidR="00381FDD" w:rsidRPr="00063477" w:rsidRDefault="00381FDD" w:rsidP="00063477">
      <w:pPr>
        <w:pStyle w:val="FootnoteText"/>
        <w:bidi w:val="0"/>
        <w:jc w:val="both"/>
        <w:rPr>
          <w:rFonts w:asciiTheme="minorBidi" w:hAnsiTheme="minorBidi" w:cstheme="minorBidi"/>
        </w:rPr>
      </w:pPr>
    </w:p>
  </w:footnote>
  <w:footnote w:id="6">
    <w:p w14:paraId="2270AAF0" w14:textId="1B00F742" w:rsidR="00381FDD" w:rsidRPr="00063477" w:rsidRDefault="00381FDD" w:rsidP="00063477">
      <w:pPr>
        <w:bidi w:val="0"/>
        <w:spacing w:after="0" w:line="240" w:lineRule="auto"/>
        <w:jc w:val="both"/>
        <w:rPr>
          <w:rFonts w:asciiTheme="minorBidi" w:hAnsiTheme="minorBidi" w:cstheme="minorBidi"/>
          <w:sz w:val="20"/>
          <w:szCs w:val="20"/>
        </w:rPr>
      </w:pPr>
      <w:r w:rsidRPr="00063477">
        <w:rPr>
          <w:rStyle w:val="FootnoteReference"/>
          <w:rFonts w:asciiTheme="minorBidi" w:hAnsiTheme="minorBidi" w:cstheme="minorBidi"/>
          <w:sz w:val="20"/>
          <w:szCs w:val="20"/>
        </w:rPr>
        <w:footnoteRef/>
      </w:r>
      <w:r w:rsidR="00ED2612" w:rsidRPr="00063477">
        <w:rPr>
          <w:rFonts w:asciiTheme="minorBidi" w:hAnsiTheme="minorBidi" w:cstheme="minorBidi"/>
          <w:sz w:val="20"/>
          <w:szCs w:val="20"/>
        </w:rPr>
        <w:t xml:space="preserve"> </w:t>
      </w:r>
      <w:r w:rsidRPr="00063477">
        <w:rPr>
          <w:rFonts w:asciiTheme="minorBidi" w:hAnsiTheme="minorBidi" w:cstheme="minorBidi"/>
          <w:sz w:val="20"/>
          <w:szCs w:val="20"/>
        </w:rPr>
        <w:t xml:space="preserve">Similarly, a classic way for a woman to fulfill the mitzva of </w:t>
      </w:r>
      <w:r w:rsidRPr="00063477">
        <w:rPr>
          <w:rFonts w:asciiTheme="minorBidi" w:hAnsiTheme="minorBidi" w:cstheme="minorBidi"/>
          <w:i/>
          <w:iCs/>
          <w:sz w:val="20"/>
          <w:szCs w:val="20"/>
        </w:rPr>
        <w:t>simchat Yom Tov</w:t>
      </w:r>
      <w:r w:rsidRPr="00063477">
        <w:rPr>
          <w:rFonts w:asciiTheme="minorBidi" w:hAnsiTheme="minorBidi" w:cstheme="minorBidi"/>
          <w:sz w:val="20"/>
          <w:szCs w:val="20"/>
        </w:rPr>
        <w:t xml:space="preserve"> is through purchasing and wearing fine clothes:</w:t>
      </w:r>
    </w:p>
    <w:p w14:paraId="6ED4A298" w14:textId="77777777" w:rsidR="00381FDD" w:rsidRPr="00063477" w:rsidRDefault="00381FDD" w:rsidP="00063477">
      <w:pPr>
        <w:pStyle w:val="SourceTitleTranslation"/>
        <w:spacing w:after="0" w:line="240" w:lineRule="auto"/>
        <w:jc w:val="both"/>
        <w:rPr>
          <w:rFonts w:asciiTheme="minorBidi" w:hAnsiTheme="minorBidi" w:cstheme="minorBidi"/>
          <w:sz w:val="20"/>
          <w:szCs w:val="20"/>
        </w:rPr>
      </w:pPr>
      <w:bookmarkStart w:id="1" w:name="_Hlk24713896"/>
      <w:r w:rsidRPr="00063477">
        <w:rPr>
          <w:rFonts w:asciiTheme="minorBidi" w:hAnsiTheme="minorBidi" w:cstheme="minorBidi"/>
          <w:i/>
          <w:iCs/>
          <w:sz w:val="20"/>
          <w:szCs w:val="20"/>
        </w:rPr>
        <w:t>Pesachim</w:t>
      </w:r>
      <w:r w:rsidRPr="00063477">
        <w:rPr>
          <w:rFonts w:asciiTheme="minorBidi" w:hAnsiTheme="minorBidi" w:cstheme="minorBidi"/>
          <w:sz w:val="20"/>
          <w:szCs w:val="20"/>
        </w:rPr>
        <w:t xml:space="preserve"> 109a</w:t>
      </w:r>
    </w:p>
    <w:bookmarkEnd w:id="1"/>
    <w:p w14:paraId="6E6E9D39" w14:textId="42490B8B" w:rsidR="00381FDD" w:rsidRPr="00063477" w:rsidRDefault="00381FDD" w:rsidP="00063477">
      <w:pPr>
        <w:pStyle w:val="SourceTextTranslation"/>
        <w:spacing w:after="0" w:line="240" w:lineRule="auto"/>
        <w:rPr>
          <w:rFonts w:asciiTheme="minorBidi" w:hAnsiTheme="minorBidi" w:cstheme="minorBidi"/>
          <w:sz w:val="20"/>
          <w:szCs w:val="20"/>
        </w:rPr>
      </w:pPr>
      <w:r w:rsidRPr="00063477">
        <w:rPr>
          <w:rFonts w:asciiTheme="minorBidi" w:hAnsiTheme="minorBidi" w:cstheme="minorBidi"/>
          <w:sz w:val="20"/>
          <w:szCs w:val="20"/>
        </w:rPr>
        <w:t xml:space="preserve">Rabbi Yehuda says: Men [observe </w:t>
      </w:r>
      <w:r w:rsidRPr="00063477">
        <w:rPr>
          <w:rFonts w:asciiTheme="minorBidi" w:hAnsiTheme="minorBidi" w:cstheme="minorBidi"/>
          <w:i/>
          <w:iCs/>
          <w:sz w:val="20"/>
          <w:szCs w:val="20"/>
        </w:rPr>
        <w:t>simchat Yom Tov</w:t>
      </w:r>
      <w:r w:rsidRPr="00063477">
        <w:rPr>
          <w:rFonts w:asciiTheme="minorBidi" w:hAnsiTheme="minorBidi" w:cstheme="minorBidi"/>
          <w:sz w:val="20"/>
          <w:szCs w:val="20"/>
        </w:rPr>
        <w:t xml:space="preserve">] with what is fitting for them, and women with what is fitting for them. Men with what is fitting for them, with wine. And women with what? Rav Yosef taught: In Bavel, with colored clothing, in </w:t>
      </w:r>
      <w:r w:rsidRPr="00063477">
        <w:rPr>
          <w:rFonts w:asciiTheme="minorBidi" w:hAnsiTheme="minorBidi" w:cstheme="minorBidi"/>
          <w:i/>
          <w:iCs/>
          <w:sz w:val="20"/>
          <w:szCs w:val="20"/>
        </w:rPr>
        <w:t>Eretz Yisrael</w:t>
      </w:r>
      <w:r w:rsidRPr="00063477">
        <w:rPr>
          <w:rFonts w:asciiTheme="minorBidi" w:hAnsiTheme="minorBidi" w:cstheme="minorBidi"/>
          <w:sz w:val="20"/>
          <w:szCs w:val="20"/>
        </w:rPr>
        <w:t xml:space="preserve"> with pressed linen clothing.</w:t>
      </w:r>
    </w:p>
  </w:footnote>
  <w:footnote w:id="7">
    <w:p w14:paraId="2492853A" w14:textId="0F1A6CD5" w:rsidR="00381FDD" w:rsidRPr="00063477" w:rsidRDefault="00381FDD" w:rsidP="00063477">
      <w:pPr>
        <w:pStyle w:val="FootnoteText"/>
        <w:bidi w:val="0"/>
        <w:jc w:val="both"/>
        <w:rPr>
          <w:rFonts w:asciiTheme="minorBidi" w:hAnsiTheme="minorBidi" w:cstheme="minorBidi"/>
        </w:rPr>
      </w:pPr>
      <w:r w:rsidRPr="00063477">
        <w:rPr>
          <w:rStyle w:val="FootnoteReference"/>
          <w:rFonts w:asciiTheme="minorBidi" w:hAnsiTheme="minorBidi" w:cstheme="minorBidi"/>
        </w:rPr>
        <w:footnoteRef/>
      </w:r>
      <w:r w:rsidR="00ED2612" w:rsidRPr="00063477">
        <w:rPr>
          <w:rFonts w:asciiTheme="minorBidi" w:hAnsiTheme="minorBidi" w:cstheme="minorBidi"/>
        </w:rPr>
        <w:t xml:space="preserve"> </w:t>
      </w:r>
      <w:r w:rsidRPr="00063477">
        <w:rPr>
          <w:rFonts w:asciiTheme="minorBidi" w:hAnsiTheme="minorBidi" w:cstheme="minorBidi"/>
        </w:rPr>
        <w:t xml:space="preserve">Available here: </w:t>
      </w:r>
      <w:hyperlink r:id="rId2" w:history="1">
        <w:r w:rsidRPr="00063477">
          <w:rPr>
            <w:rStyle w:val="Hyperlink"/>
            <w:rFonts w:asciiTheme="minorBidi" w:hAnsiTheme="minorBidi" w:cstheme="minorBidi"/>
          </w:rPr>
          <w:t>https://blogs.timesofisrael.com/does-tznius-mean-invisible-gila-manolson-says-no/</w:t>
        </w:r>
      </w:hyperlink>
    </w:p>
  </w:footnote>
  <w:footnote w:id="8">
    <w:p w14:paraId="3FF730E8" w14:textId="57F52E13" w:rsidR="00381FDD" w:rsidRPr="00063477" w:rsidRDefault="00381FDD" w:rsidP="00063477">
      <w:pPr>
        <w:pStyle w:val="SourceTitleTranslation"/>
        <w:spacing w:after="0" w:line="240" w:lineRule="auto"/>
        <w:jc w:val="both"/>
        <w:rPr>
          <w:sz w:val="20"/>
          <w:szCs w:val="20"/>
        </w:rPr>
      </w:pPr>
      <w:r w:rsidRPr="00063477">
        <w:rPr>
          <w:rStyle w:val="FootnoteReference"/>
          <w:rFonts w:asciiTheme="minorBidi" w:hAnsiTheme="minorBidi"/>
          <w:sz w:val="20"/>
          <w:szCs w:val="20"/>
          <w:u w:val="none"/>
        </w:rPr>
        <w:footnoteRef/>
      </w:r>
      <w:r w:rsidRPr="00063477">
        <w:rPr>
          <w:sz w:val="20"/>
          <w:szCs w:val="20"/>
          <w:u w:val="none"/>
        </w:rPr>
        <w:t xml:space="preserve"> </w:t>
      </w:r>
      <w:r w:rsidRPr="00063477">
        <w:rPr>
          <w:i/>
          <w:sz w:val="20"/>
          <w:szCs w:val="20"/>
        </w:rPr>
        <w:t xml:space="preserve">Bereishit </w:t>
      </w:r>
      <w:r w:rsidRPr="00063477">
        <w:rPr>
          <w:sz w:val="20"/>
          <w:szCs w:val="20"/>
        </w:rPr>
        <w:t>41:42-43</w:t>
      </w:r>
    </w:p>
    <w:p w14:paraId="2C6E5175" w14:textId="6FC43B3F" w:rsidR="00381FDD" w:rsidRPr="00063477" w:rsidRDefault="00381FDD" w:rsidP="00063477">
      <w:pPr>
        <w:pStyle w:val="SourceTextTranslation"/>
        <w:spacing w:after="0" w:line="240" w:lineRule="auto"/>
        <w:rPr>
          <w:rFonts w:asciiTheme="minorBidi" w:hAnsiTheme="minorBidi" w:cstheme="minorBidi"/>
          <w:sz w:val="20"/>
          <w:szCs w:val="20"/>
        </w:rPr>
      </w:pPr>
      <w:r w:rsidRPr="00063477">
        <w:rPr>
          <w:rFonts w:asciiTheme="minorBidi" w:hAnsiTheme="minorBidi" w:cstheme="minorBidi"/>
          <w:sz w:val="20"/>
          <w:szCs w:val="20"/>
        </w:rPr>
        <w:t>And Par'o removed his ring from his hand and put it upon the hand of Yosef and he dressed him in linen garments and put the golden collar on his neck. And he had him ride in the chariot of the second in command that he had and they called before him "kneel," and he placed him over all the land of Egypt.</w:t>
      </w:r>
    </w:p>
  </w:footnote>
  <w:footnote w:id="9">
    <w:p w14:paraId="55D2985B" w14:textId="173B3BFC" w:rsidR="00381FDD" w:rsidRPr="00063477" w:rsidRDefault="00381FDD" w:rsidP="00063477">
      <w:pPr>
        <w:pStyle w:val="SourceTitleTranslation"/>
        <w:spacing w:after="0" w:line="240" w:lineRule="auto"/>
        <w:jc w:val="both"/>
        <w:rPr>
          <w:sz w:val="20"/>
          <w:szCs w:val="20"/>
        </w:rPr>
      </w:pPr>
      <w:r w:rsidRPr="00063477">
        <w:rPr>
          <w:rStyle w:val="FootnoteReference"/>
          <w:rFonts w:asciiTheme="minorBidi" w:hAnsiTheme="minorBidi"/>
          <w:sz w:val="20"/>
          <w:szCs w:val="20"/>
          <w:u w:val="none"/>
        </w:rPr>
        <w:footnoteRef/>
      </w:r>
      <w:r w:rsidRPr="00063477">
        <w:rPr>
          <w:sz w:val="20"/>
          <w:szCs w:val="20"/>
          <w:u w:val="none"/>
        </w:rPr>
        <w:t xml:space="preserve"> </w:t>
      </w:r>
      <w:r w:rsidRPr="00063477">
        <w:rPr>
          <w:i/>
          <w:sz w:val="20"/>
          <w:szCs w:val="20"/>
        </w:rPr>
        <w:t xml:space="preserve">Bereishit </w:t>
      </w:r>
      <w:r w:rsidRPr="00063477">
        <w:rPr>
          <w:sz w:val="20"/>
          <w:szCs w:val="20"/>
        </w:rPr>
        <w:t>27:15</w:t>
      </w:r>
    </w:p>
    <w:p w14:paraId="0B2BC503" w14:textId="77777777" w:rsidR="00381FDD" w:rsidRPr="00063477" w:rsidRDefault="00381FDD" w:rsidP="00063477">
      <w:pPr>
        <w:pStyle w:val="SourceTextTranslation"/>
        <w:spacing w:after="0" w:line="240" w:lineRule="auto"/>
        <w:rPr>
          <w:rFonts w:asciiTheme="minorBidi" w:hAnsiTheme="minorBidi" w:cstheme="minorBidi"/>
          <w:sz w:val="20"/>
          <w:szCs w:val="20"/>
        </w:rPr>
      </w:pPr>
      <w:r w:rsidRPr="00063477">
        <w:rPr>
          <w:rFonts w:asciiTheme="minorBidi" w:hAnsiTheme="minorBidi" w:cstheme="minorBidi"/>
          <w:sz w:val="20"/>
          <w:szCs w:val="20"/>
        </w:rPr>
        <w:t>And Rivka took the precious clothes of Eisav her older son, that were with her in the house, and she dressed Ya'akov her younger son.</w:t>
      </w:r>
    </w:p>
    <w:p w14:paraId="168817FB" w14:textId="5621CD6E" w:rsidR="00381FDD" w:rsidRPr="00063477" w:rsidRDefault="00381FDD" w:rsidP="00063477">
      <w:pPr>
        <w:bidi w:val="0"/>
        <w:spacing w:after="0" w:line="240" w:lineRule="auto"/>
        <w:jc w:val="both"/>
        <w:rPr>
          <w:rFonts w:asciiTheme="minorBidi" w:hAnsiTheme="minorBidi" w:cstheme="minorBidi"/>
          <w:sz w:val="20"/>
          <w:szCs w:val="20"/>
        </w:rPr>
      </w:pPr>
      <w:r w:rsidRPr="00063477">
        <w:rPr>
          <w:rFonts w:asciiTheme="minorBidi" w:hAnsiTheme="minorBidi" w:cstheme="minorBidi"/>
          <w:sz w:val="20"/>
          <w:szCs w:val="20"/>
        </w:rPr>
        <w:t xml:space="preserve">Perhaps for this reason the verse's word for clothing, </w:t>
      </w:r>
      <w:r w:rsidRPr="00063477">
        <w:rPr>
          <w:rFonts w:asciiTheme="minorBidi" w:hAnsiTheme="minorBidi" w:cstheme="minorBidi"/>
          <w:i/>
          <w:iCs/>
          <w:sz w:val="20"/>
          <w:szCs w:val="20"/>
        </w:rPr>
        <w:t>beged</w:t>
      </w:r>
      <w:r w:rsidRPr="00063477">
        <w:rPr>
          <w:rFonts w:asciiTheme="minorBidi" w:hAnsiTheme="minorBidi" w:cstheme="minorBidi"/>
          <w:sz w:val="20"/>
          <w:szCs w:val="20"/>
        </w:rPr>
        <w:t xml:space="preserve">, shares a root with the Hebrew word for betray, </w:t>
      </w:r>
      <w:r w:rsidRPr="00063477">
        <w:rPr>
          <w:rFonts w:asciiTheme="minorBidi" w:hAnsiTheme="minorBidi" w:cstheme="minorBidi"/>
          <w:i/>
          <w:iCs/>
          <w:sz w:val="20"/>
          <w:szCs w:val="20"/>
        </w:rPr>
        <w:t>bagad</w:t>
      </w:r>
      <w:r w:rsidRPr="00063477">
        <w:rPr>
          <w:rFonts w:asciiTheme="minorBidi" w:hAnsiTheme="minorBidi" w:cstheme="minorBidi"/>
          <w:sz w:val="20"/>
          <w:szCs w:val="20"/>
        </w:rPr>
        <w:t>.</w:t>
      </w:r>
    </w:p>
  </w:footnote>
  <w:footnote w:id="10">
    <w:p w14:paraId="4FB208BE" w14:textId="3113A2DC" w:rsidR="00381FDD" w:rsidRPr="00063477" w:rsidRDefault="00381FDD" w:rsidP="00063477">
      <w:pPr>
        <w:pStyle w:val="SourceText"/>
        <w:bidi w:val="0"/>
        <w:spacing w:after="0" w:line="240" w:lineRule="auto"/>
        <w:jc w:val="both"/>
        <w:rPr>
          <w:sz w:val="20"/>
          <w:szCs w:val="20"/>
        </w:rPr>
      </w:pPr>
      <w:r w:rsidRPr="00063477">
        <w:rPr>
          <w:rStyle w:val="FootnoteReference"/>
          <w:rFonts w:asciiTheme="minorBidi" w:hAnsiTheme="minorBidi" w:cstheme="minorBidi"/>
          <w:sz w:val="20"/>
          <w:szCs w:val="20"/>
        </w:rPr>
        <w:footnoteRef/>
      </w:r>
      <w:r w:rsidRPr="00063477">
        <w:rPr>
          <w:rFonts w:asciiTheme="minorBidi" w:hAnsiTheme="minorBidi" w:cstheme="minorBidi"/>
          <w:sz w:val="20"/>
          <w:szCs w:val="20"/>
        </w:rPr>
        <w:t xml:space="preserve"> </w:t>
      </w:r>
      <w:r w:rsidRPr="00063477">
        <w:rPr>
          <w:sz w:val="20"/>
          <w:szCs w:val="20"/>
          <w:u w:val="single"/>
        </w:rPr>
        <w:t>Vayikra Rabba Emor 32</w:t>
      </w:r>
    </w:p>
    <w:p w14:paraId="3E0E811E" w14:textId="69D2E461" w:rsidR="00381FDD" w:rsidRPr="00063477" w:rsidRDefault="00381FDD" w:rsidP="00063477">
      <w:pPr>
        <w:pStyle w:val="SourceTextTranslation"/>
        <w:spacing w:after="0" w:line="240" w:lineRule="auto"/>
        <w:rPr>
          <w:sz w:val="20"/>
          <w:szCs w:val="20"/>
        </w:rPr>
      </w:pPr>
      <w:r w:rsidRPr="00063477">
        <w:rPr>
          <w:sz w:val="20"/>
          <w:szCs w:val="20"/>
        </w:rPr>
        <w:t>R</w:t>
      </w:r>
      <w:r w:rsidR="000C4EFD" w:rsidRPr="00063477">
        <w:rPr>
          <w:sz w:val="20"/>
          <w:szCs w:val="20"/>
        </w:rPr>
        <w:t>.</w:t>
      </w:r>
      <w:r w:rsidRPr="00063477">
        <w:rPr>
          <w:sz w:val="20"/>
          <w:szCs w:val="20"/>
        </w:rPr>
        <w:t xml:space="preserve"> Huna in the name of Bar Kappara: On account of four things Israel were redeemed from Egypt, because they did not change their names and did not change their language, and because they did not speak </w:t>
      </w:r>
      <w:r w:rsidRPr="00063477">
        <w:rPr>
          <w:i/>
          <w:sz w:val="20"/>
          <w:szCs w:val="20"/>
        </w:rPr>
        <w:t>lashon ha-ra</w:t>
      </w:r>
      <w:r w:rsidRPr="00063477">
        <w:rPr>
          <w:sz w:val="20"/>
          <w:szCs w:val="20"/>
        </w:rPr>
        <w:t>, and because there was no promiscuous sexual conduct (</w:t>
      </w:r>
      <w:r w:rsidRPr="00063477">
        <w:rPr>
          <w:i/>
          <w:sz w:val="20"/>
          <w:szCs w:val="20"/>
        </w:rPr>
        <w:t>perotz erva</w:t>
      </w:r>
      <w:r w:rsidRPr="00063477">
        <w:rPr>
          <w:sz w:val="20"/>
          <w:szCs w:val="20"/>
        </w:rPr>
        <w:t>) among them.</w:t>
      </w:r>
    </w:p>
    <w:p w14:paraId="57F973DB" w14:textId="2D4C6D6A" w:rsidR="00381FDD" w:rsidRPr="00063477" w:rsidRDefault="00381FDD" w:rsidP="00063477">
      <w:pPr>
        <w:pStyle w:val="SourceTitleTranslation"/>
        <w:spacing w:after="0" w:line="240" w:lineRule="auto"/>
        <w:jc w:val="both"/>
        <w:rPr>
          <w:rFonts w:asciiTheme="minorBidi" w:hAnsiTheme="minorBidi" w:cstheme="minorBidi"/>
          <w:sz w:val="20"/>
          <w:szCs w:val="20"/>
          <w:lang w:val="de-DE"/>
        </w:rPr>
      </w:pPr>
      <w:r w:rsidRPr="00063477">
        <w:rPr>
          <w:rFonts w:asciiTheme="minorBidi" w:hAnsiTheme="minorBidi" w:cstheme="minorBidi"/>
          <w:sz w:val="20"/>
          <w:szCs w:val="20"/>
          <w:lang w:val="de-DE"/>
        </w:rPr>
        <w:t>Mechilta Bo Masechta De-Pischa 5</w:t>
      </w:r>
    </w:p>
    <w:p w14:paraId="4D7C294D" w14:textId="43B5E955" w:rsidR="00381FDD" w:rsidRPr="00063477" w:rsidRDefault="00381FDD" w:rsidP="00063477">
      <w:pPr>
        <w:pStyle w:val="SourceTextTranslation"/>
        <w:spacing w:after="0" w:line="240" w:lineRule="auto"/>
        <w:rPr>
          <w:sz w:val="20"/>
          <w:szCs w:val="20"/>
        </w:rPr>
      </w:pPr>
      <w:r w:rsidRPr="00063477">
        <w:rPr>
          <w:sz w:val="20"/>
          <w:szCs w:val="20"/>
        </w:rPr>
        <w:t xml:space="preserve">Rabbi Eliezer Ha-kappar in the name of Rebbi says: </w:t>
      </w:r>
      <w:r w:rsidR="000C4EFD" w:rsidRPr="00063477">
        <w:rPr>
          <w:sz w:val="20"/>
          <w:szCs w:val="20"/>
        </w:rPr>
        <w:t xml:space="preserve">And </w:t>
      </w:r>
      <w:r w:rsidRPr="00063477">
        <w:rPr>
          <w:sz w:val="20"/>
          <w:szCs w:val="20"/>
        </w:rPr>
        <w:t xml:space="preserve">didn’t Israel have in hand four </w:t>
      </w:r>
      <w:r w:rsidRPr="00063477">
        <w:rPr>
          <w:i/>
          <w:sz w:val="20"/>
          <w:szCs w:val="20"/>
        </w:rPr>
        <w:t>mitzvot</w:t>
      </w:r>
      <w:r w:rsidRPr="00063477">
        <w:rPr>
          <w:sz w:val="20"/>
          <w:szCs w:val="20"/>
        </w:rPr>
        <w:t xml:space="preserve"> that all the world did not achieve</w:t>
      </w:r>
      <w:r w:rsidR="000C4EFD" w:rsidRPr="00063477">
        <w:rPr>
          <w:sz w:val="20"/>
          <w:szCs w:val="20"/>
        </w:rPr>
        <w:t xml:space="preserve">? Namely, </w:t>
      </w:r>
      <w:r w:rsidRPr="00063477">
        <w:rPr>
          <w:sz w:val="20"/>
          <w:szCs w:val="20"/>
        </w:rPr>
        <w:t>that they were not suspected of illicit sexual conduct (</w:t>
      </w:r>
      <w:r w:rsidRPr="00063477">
        <w:rPr>
          <w:i/>
          <w:sz w:val="20"/>
          <w:szCs w:val="20"/>
        </w:rPr>
        <w:t>erva</w:t>
      </w:r>
      <w:r w:rsidRPr="00063477">
        <w:rPr>
          <w:sz w:val="20"/>
          <w:szCs w:val="20"/>
        </w:rPr>
        <w:t>)</w:t>
      </w:r>
      <w:r w:rsidR="000C4EFD" w:rsidRPr="00063477">
        <w:rPr>
          <w:sz w:val="20"/>
          <w:szCs w:val="20"/>
        </w:rPr>
        <w:t>, a</w:t>
      </w:r>
      <w:r w:rsidRPr="00063477">
        <w:rPr>
          <w:sz w:val="20"/>
          <w:szCs w:val="20"/>
        </w:rPr>
        <w:t xml:space="preserve">nd not of </w:t>
      </w:r>
      <w:r w:rsidRPr="00063477">
        <w:rPr>
          <w:i/>
          <w:sz w:val="20"/>
          <w:szCs w:val="20"/>
        </w:rPr>
        <w:t>lashon ha-ra</w:t>
      </w:r>
      <w:r w:rsidRPr="00063477">
        <w:rPr>
          <w:sz w:val="20"/>
          <w:szCs w:val="20"/>
        </w:rPr>
        <w:t>, and they did not change their names</w:t>
      </w:r>
      <w:r w:rsidR="000C4EFD" w:rsidRPr="00063477">
        <w:rPr>
          <w:sz w:val="20"/>
          <w:szCs w:val="20"/>
        </w:rPr>
        <w:t>, a</w:t>
      </w:r>
      <w:r w:rsidRPr="00063477">
        <w:rPr>
          <w:sz w:val="20"/>
          <w:szCs w:val="20"/>
        </w:rPr>
        <w:t>nd they did not change their language</w:t>
      </w:r>
      <w:r w:rsidR="000C4EFD" w:rsidRPr="00063477">
        <w:rPr>
          <w:sz w:val="20"/>
          <w:szCs w:val="20"/>
        </w:rPr>
        <w:t>.</w:t>
      </w:r>
    </w:p>
  </w:footnote>
  <w:footnote w:id="11">
    <w:p w14:paraId="57B8AEBE" w14:textId="77777777" w:rsidR="000A04E4" w:rsidRPr="00063477" w:rsidRDefault="000A04E4" w:rsidP="00063477">
      <w:pPr>
        <w:pStyle w:val="FootnoteText"/>
        <w:bidi w:val="0"/>
        <w:jc w:val="both"/>
        <w:rPr>
          <w:rFonts w:asciiTheme="minorBidi" w:hAnsiTheme="minorBidi" w:cstheme="minorBidi"/>
        </w:rPr>
      </w:pPr>
      <w:r w:rsidRPr="00063477">
        <w:rPr>
          <w:rStyle w:val="FootnoteReference"/>
          <w:rFonts w:asciiTheme="minorBidi" w:hAnsiTheme="minorBidi" w:cstheme="minorBidi"/>
        </w:rPr>
        <w:footnoteRef/>
      </w:r>
      <w:r w:rsidRPr="00063477">
        <w:rPr>
          <w:rFonts w:asciiTheme="minorBidi" w:hAnsiTheme="minorBidi" w:cstheme="minorBidi"/>
        </w:rPr>
        <w:t xml:space="preserve"> Available here: </w:t>
      </w:r>
      <w:hyperlink r:id="rId3" w:history="1">
        <w:r w:rsidRPr="00063477">
          <w:rPr>
            <w:rStyle w:val="Hyperlink"/>
            <w:rFonts w:asciiTheme="minorBidi" w:hAnsiTheme="minorBidi" w:cstheme="minorBidi"/>
            <w:shd w:val="clear" w:color="auto" w:fill="FFFFFF"/>
          </w:rPr>
          <w:t>https://fashionista.com/2013/05/orthodox-jewish-women-find-new-ways-to-be-fashionable-in-crown-heights</w:t>
        </w:r>
      </w:hyperlink>
    </w:p>
  </w:footnote>
  <w:footnote w:id="12">
    <w:p w14:paraId="2F493ACD" w14:textId="079EE376" w:rsidR="00381FDD" w:rsidRPr="00063477" w:rsidRDefault="00381FDD" w:rsidP="00063477">
      <w:pPr>
        <w:pStyle w:val="FootnoteText"/>
        <w:bidi w:val="0"/>
        <w:jc w:val="both"/>
        <w:rPr>
          <w:rFonts w:asciiTheme="minorBidi" w:hAnsiTheme="minorBidi" w:cstheme="minorBidi"/>
        </w:rPr>
      </w:pPr>
      <w:r w:rsidRPr="00063477">
        <w:rPr>
          <w:rStyle w:val="FootnoteReference"/>
          <w:rFonts w:asciiTheme="minorBidi" w:hAnsiTheme="minorBidi" w:cstheme="minorBidi"/>
        </w:rPr>
        <w:footnoteRef/>
      </w:r>
      <w:r w:rsidR="000C4EFD" w:rsidRPr="00063477">
        <w:rPr>
          <w:rFonts w:asciiTheme="minorBidi" w:hAnsiTheme="minorBidi" w:cstheme="minorBidi"/>
        </w:rPr>
        <w:t xml:space="preserve"> </w:t>
      </w:r>
      <w:r w:rsidRPr="00063477">
        <w:rPr>
          <w:rFonts w:asciiTheme="minorBidi" w:hAnsiTheme="minorBidi" w:cstheme="minorBidi"/>
        </w:rPr>
        <w:t xml:space="preserve">We discuss some of the more hashkafic implications of this verse in our piece on </w:t>
      </w:r>
      <w:r w:rsidRPr="00063477">
        <w:rPr>
          <w:rFonts w:asciiTheme="minorBidi" w:hAnsiTheme="minorBidi" w:cstheme="minorBidi"/>
          <w:i/>
          <w:iCs/>
        </w:rPr>
        <w:t>tzeniut</w:t>
      </w:r>
      <w:r w:rsidRPr="00063477">
        <w:rPr>
          <w:rFonts w:asciiTheme="minorBidi" w:hAnsiTheme="minorBidi" w:cstheme="minorBidi"/>
        </w:rPr>
        <w:t>.</w:t>
      </w:r>
    </w:p>
  </w:footnote>
  <w:footnote w:id="13">
    <w:p w14:paraId="27619D6C" w14:textId="4D9857A5" w:rsidR="00381FDD" w:rsidRPr="00063477" w:rsidRDefault="00381FDD" w:rsidP="00063477">
      <w:pPr>
        <w:pStyle w:val="SourceTitleTranslation"/>
        <w:spacing w:after="0" w:line="240" w:lineRule="auto"/>
        <w:jc w:val="both"/>
        <w:rPr>
          <w:rFonts w:asciiTheme="minorBidi" w:hAnsiTheme="minorBidi" w:cstheme="minorBidi"/>
          <w:sz w:val="20"/>
          <w:szCs w:val="20"/>
        </w:rPr>
      </w:pPr>
      <w:r w:rsidRPr="00063477">
        <w:rPr>
          <w:rStyle w:val="FootnoteReference"/>
          <w:rFonts w:asciiTheme="minorBidi" w:hAnsiTheme="minorBidi" w:cstheme="minorBidi"/>
          <w:sz w:val="20"/>
          <w:szCs w:val="20"/>
          <w:u w:val="none"/>
        </w:rPr>
        <w:footnoteRef/>
      </w:r>
      <w:r w:rsidRPr="00063477">
        <w:rPr>
          <w:rFonts w:asciiTheme="minorBidi" w:hAnsiTheme="minorBidi" w:cstheme="minorBidi"/>
          <w:sz w:val="20"/>
          <w:szCs w:val="20"/>
          <w:u w:val="none"/>
        </w:rPr>
        <w:t xml:space="preserve"> </w:t>
      </w:r>
      <w:r w:rsidRPr="00063477">
        <w:rPr>
          <w:rFonts w:asciiTheme="minorBidi" w:hAnsiTheme="minorBidi" w:cstheme="minorBidi"/>
          <w:sz w:val="20"/>
          <w:szCs w:val="20"/>
        </w:rPr>
        <w:t>Shabbat 150a</w:t>
      </w:r>
    </w:p>
    <w:p w14:paraId="5E2F91BE" w14:textId="069B2EB4" w:rsidR="00381FDD" w:rsidRPr="00063477" w:rsidRDefault="00381FDD" w:rsidP="00063477">
      <w:pPr>
        <w:pStyle w:val="SourceTextTranslation"/>
        <w:spacing w:after="0" w:line="240" w:lineRule="auto"/>
        <w:rPr>
          <w:rFonts w:asciiTheme="minorBidi" w:hAnsiTheme="minorBidi" w:cstheme="minorBidi"/>
          <w:sz w:val="20"/>
          <w:szCs w:val="20"/>
        </w:rPr>
      </w:pPr>
      <w:r w:rsidRPr="00063477">
        <w:rPr>
          <w:rFonts w:asciiTheme="minorBidi" w:hAnsiTheme="minorBidi" w:cstheme="minorBidi"/>
          <w:sz w:val="20"/>
          <w:szCs w:val="20"/>
        </w:rPr>
        <w:t>It is written</w:t>
      </w:r>
      <w:r w:rsidR="00030EF6" w:rsidRPr="00063477">
        <w:rPr>
          <w:rFonts w:asciiTheme="minorBidi" w:hAnsiTheme="minorBidi" w:cstheme="minorBidi"/>
          <w:sz w:val="20"/>
          <w:szCs w:val="20"/>
        </w:rPr>
        <w:t>,</w:t>
      </w:r>
      <w:r w:rsidRPr="00063477">
        <w:rPr>
          <w:rFonts w:asciiTheme="minorBidi" w:hAnsiTheme="minorBidi" w:cstheme="minorBidi"/>
          <w:sz w:val="20"/>
          <w:szCs w:val="20"/>
        </w:rPr>
        <w:t xml:space="preserve"> “That He not see in you any matter of nakedness.” This [verse] is necessary in accordance with the view of Rav Yehuda, for Rav Yehuda said: If an idolater is naked, it is prohibited to recite </w:t>
      </w:r>
      <w:r w:rsidRPr="00063477">
        <w:rPr>
          <w:rFonts w:asciiTheme="minorBidi" w:hAnsiTheme="minorBidi" w:cstheme="minorBidi"/>
          <w:i/>
          <w:iCs/>
          <w:sz w:val="20"/>
          <w:szCs w:val="20"/>
        </w:rPr>
        <w:t>Shema</w:t>
      </w:r>
      <w:r w:rsidRPr="00063477">
        <w:rPr>
          <w:rFonts w:asciiTheme="minorBidi" w:hAnsiTheme="minorBidi" w:cstheme="minorBidi"/>
          <w:sz w:val="20"/>
          <w:szCs w:val="20"/>
        </w:rPr>
        <w:t xml:space="preserve"> in his presence. Why specify an idolater? Even a Jew also [is included in the prohibition].</w:t>
      </w:r>
    </w:p>
    <w:p w14:paraId="61F71E82" w14:textId="77777777" w:rsidR="00381FDD" w:rsidRPr="00063477" w:rsidRDefault="00381FDD" w:rsidP="00063477">
      <w:pPr>
        <w:pStyle w:val="SourceTitleTranslation"/>
        <w:spacing w:after="0" w:line="240" w:lineRule="auto"/>
        <w:jc w:val="both"/>
        <w:rPr>
          <w:rFonts w:asciiTheme="minorBidi" w:hAnsiTheme="minorBidi" w:cstheme="minorBidi"/>
          <w:sz w:val="20"/>
          <w:szCs w:val="20"/>
        </w:rPr>
      </w:pPr>
      <w:r w:rsidRPr="00063477">
        <w:rPr>
          <w:rFonts w:asciiTheme="minorBidi" w:hAnsiTheme="minorBidi" w:cstheme="minorBidi"/>
          <w:i/>
          <w:iCs/>
          <w:sz w:val="20"/>
          <w:szCs w:val="20"/>
        </w:rPr>
        <w:t>Sefer Yere’im</w:t>
      </w:r>
      <w:r w:rsidRPr="00063477">
        <w:rPr>
          <w:rFonts w:asciiTheme="minorBidi" w:hAnsiTheme="minorBidi" w:cstheme="minorBidi"/>
          <w:sz w:val="20"/>
          <w:szCs w:val="20"/>
        </w:rPr>
        <w:t xml:space="preserve"> 392 </w:t>
      </w:r>
    </w:p>
    <w:p w14:paraId="605A3E10" w14:textId="49046DD6" w:rsidR="00381FDD" w:rsidRPr="00063477" w:rsidRDefault="00381FDD" w:rsidP="00063477">
      <w:pPr>
        <w:pStyle w:val="SourceTextTranslation"/>
        <w:spacing w:after="0" w:line="240" w:lineRule="auto"/>
        <w:rPr>
          <w:rFonts w:asciiTheme="minorBidi" w:hAnsiTheme="minorBidi" w:cstheme="minorBidi"/>
          <w:sz w:val="20"/>
          <w:szCs w:val="20"/>
        </w:rPr>
      </w:pPr>
      <w:r w:rsidRPr="00063477">
        <w:rPr>
          <w:rFonts w:asciiTheme="minorBidi" w:hAnsiTheme="minorBidi" w:cstheme="minorBidi"/>
          <w:sz w:val="20"/>
          <w:szCs w:val="20"/>
        </w:rPr>
        <w:t xml:space="preserve">The meaning of </w:t>
      </w:r>
      <w:r w:rsidRPr="00063477">
        <w:rPr>
          <w:rFonts w:asciiTheme="minorBidi" w:hAnsiTheme="minorBidi" w:cstheme="minorBidi"/>
          <w:i/>
          <w:iCs/>
          <w:sz w:val="20"/>
          <w:szCs w:val="20"/>
        </w:rPr>
        <w:t>erva</w:t>
      </w:r>
      <w:r w:rsidRPr="00063477">
        <w:rPr>
          <w:rFonts w:asciiTheme="minorBidi" w:hAnsiTheme="minorBidi" w:cstheme="minorBidi"/>
          <w:sz w:val="20"/>
          <w:szCs w:val="20"/>
        </w:rPr>
        <w:t xml:space="preserve"> is that place [a euphemism for genitalia] of a man or woman, as it is written, “you shall not reveal the </w:t>
      </w:r>
      <w:r w:rsidRPr="00063477">
        <w:rPr>
          <w:rFonts w:asciiTheme="minorBidi" w:hAnsiTheme="minorBidi" w:cstheme="minorBidi"/>
          <w:i/>
          <w:iCs/>
          <w:sz w:val="20"/>
          <w:szCs w:val="20"/>
        </w:rPr>
        <w:t>erva</w:t>
      </w:r>
      <w:r w:rsidRPr="00063477">
        <w:rPr>
          <w:rFonts w:asciiTheme="minorBidi" w:hAnsiTheme="minorBidi" w:cstheme="minorBidi"/>
          <w:sz w:val="20"/>
          <w:szCs w:val="20"/>
        </w:rPr>
        <w:t xml:space="preserve"> of your sister.”</w:t>
      </w:r>
    </w:p>
    <w:p w14:paraId="010BC7AE" w14:textId="77777777" w:rsidR="00381FDD" w:rsidRPr="00063477" w:rsidRDefault="00381FDD" w:rsidP="00063477">
      <w:pPr>
        <w:pStyle w:val="SourceTitleTranslation"/>
        <w:spacing w:after="0" w:line="240" w:lineRule="auto"/>
        <w:jc w:val="both"/>
        <w:rPr>
          <w:rFonts w:asciiTheme="minorBidi" w:hAnsiTheme="minorBidi" w:cstheme="minorBidi"/>
          <w:sz w:val="20"/>
          <w:szCs w:val="20"/>
        </w:rPr>
      </w:pPr>
      <w:r w:rsidRPr="00063477">
        <w:rPr>
          <w:rFonts w:asciiTheme="minorBidi" w:hAnsiTheme="minorBidi" w:cstheme="minorBidi"/>
          <w:i/>
          <w:iCs/>
          <w:sz w:val="20"/>
          <w:szCs w:val="20"/>
        </w:rPr>
        <w:t>Shulchan Aruch</w:t>
      </w:r>
      <w:r w:rsidRPr="00063477">
        <w:rPr>
          <w:rFonts w:asciiTheme="minorBidi" w:hAnsiTheme="minorBidi" w:cstheme="minorBidi"/>
          <w:sz w:val="20"/>
          <w:szCs w:val="20"/>
        </w:rPr>
        <w:t xml:space="preserve"> OC 70:4</w:t>
      </w:r>
    </w:p>
    <w:p w14:paraId="3BF805D9" w14:textId="77777777" w:rsidR="00381FDD" w:rsidRPr="00063477" w:rsidRDefault="00381FDD" w:rsidP="00063477">
      <w:pPr>
        <w:pStyle w:val="SourceTextTranslation"/>
        <w:spacing w:after="0" w:line="240" w:lineRule="auto"/>
        <w:rPr>
          <w:rFonts w:asciiTheme="minorBidi" w:hAnsiTheme="minorBidi" w:cstheme="minorBidi"/>
          <w:sz w:val="20"/>
          <w:szCs w:val="20"/>
        </w:rPr>
      </w:pPr>
      <w:r w:rsidRPr="00063477">
        <w:rPr>
          <w:rFonts w:asciiTheme="minorBidi" w:hAnsiTheme="minorBidi" w:cstheme="minorBidi"/>
          <w:sz w:val="20"/>
          <w:szCs w:val="20"/>
        </w:rPr>
        <w:t>It is prohibited to recite [</w:t>
      </w:r>
      <w:r w:rsidRPr="00063477">
        <w:rPr>
          <w:rFonts w:asciiTheme="minorBidi" w:hAnsiTheme="minorBidi" w:cstheme="minorBidi"/>
          <w:i/>
          <w:iCs/>
          <w:sz w:val="20"/>
          <w:szCs w:val="20"/>
        </w:rPr>
        <w:t>Shema</w:t>
      </w:r>
      <w:r w:rsidRPr="00063477">
        <w:rPr>
          <w:rFonts w:asciiTheme="minorBidi" w:hAnsiTheme="minorBidi" w:cstheme="minorBidi"/>
          <w:sz w:val="20"/>
          <w:szCs w:val="20"/>
        </w:rPr>
        <w:t xml:space="preserve">] facing </w:t>
      </w:r>
      <w:r w:rsidRPr="00063477">
        <w:rPr>
          <w:rFonts w:asciiTheme="minorBidi" w:hAnsiTheme="minorBidi" w:cstheme="minorBidi"/>
          <w:i/>
          <w:iCs/>
          <w:sz w:val="20"/>
          <w:szCs w:val="20"/>
        </w:rPr>
        <w:t>erva.</w:t>
      </w:r>
    </w:p>
    <w:p w14:paraId="3505330C" w14:textId="4D2AE5D7" w:rsidR="00381FDD" w:rsidRPr="00063477" w:rsidRDefault="00381FDD" w:rsidP="00063477">
      <w:pPr>
        <w:pStyle w:val="SourceTitleTranslation"/>
        <w:spacing w:after="0" w:line="240" w:lineRule="auto"/>
        <w:jc w:val="both"/>
        <w:rPr>
          <w:rFonts w:asciiTheme="minorBidi" w:hAnsiTheme="minorBidi" w:cstheme="minorBidi"/>
          <w:sz w:val="20"/>
          <w:szCs w:val="20"/>
        </w:rPr>
      </w:pPr>
      <w:r w:rsidRPr="00063477">
        <w:rPr>
          <w:rFonts w:asciiTheme="minorBidi" w:hAnsiTheme="minorBidi" w:cstheme="minorBidi"/>
          <w:i/>
          <w:iCs/>
          <w:sz w:val="20"/>
          <w:szCs w:val="20"/>
        </w:rPr>
        <w:t>Mishna Berura</w:t>
      </w:r>
      <w:r w:rsidRPr="00063477">
        <w:rPr>
          <w:rFonts w:asciiTheme="minorBidi" w:hAnsiTheme="minorBidi" w:cstheme="minorBidi"/>
          <w:sz w:val="20"/>
          <w:szCs w:val="20"/>
        </w:rPr>
        <w:t xml:space="preserve"> OC 70 s.k. 19</w:t>
      </w:r>
    </w:p>
    <w:p w14:paraId="238410CD" w14:textId="484112FE" w:rsidR="00381FDD" w:rsidRPr="00063477" w:rsidRDefault="00381FDD" w:rsidP="00063477">
      <w:pPr>
        <w:pStyle w:val="SourceTextTranslation"/>
        <w:spacing w:after="0" w:line="240" w:lineRule="auto"/>
        <w:rPr>
          <w:rFonts w:asciiTheme="minorBidi" w:hAnsiTheme="minorBidi" w:cstheme="minorBidi"/>
          <w:sz w:val="20"/>
          <w:szCs w:val="20"/>
        </w:rPr>
      </w:pPr>
      <w:r w:rsidRPr="00063477">
        <w:rPr>
          <w:rFonts w:asciiTheme="minorBidi" w:hAnsiTheme="minorBidi" w:cstheme="minorBidi"/>
          <w:sz w:val="20"/>
          <w:szCs w:val="20"/>
        </w:rPr>
        <w:t xml:space="preserve">Facing </w:t>
      </w:r>
      <w:r w:rsidRPr="00063477">
        <w:rPr>
          <w:rFonts w:asciiTheme="minorBidi" w:hAnsiTheme="minorBidi" w:cstheme="minorBidi"/>
          <w:i/>
          <w:iCs/>
          <w:sz w:val="20"/>
          <w:szCs w:val="20"/>
        </w:rPr>
        <w:t>erva</w:t>
      </w:r>
      <w:r w:rsidRPr="00063477">
        <w:rPr>
          <w:rFonts w:asciiTheme="minorBidi" w:hAnsiTheme="minorBidi" w:cstheme="minorBidi"/>
          <w:sz w:val="20"/>
          <w:szCs w:val="20"/>
        </w:rPr>
        <w:t xml:space="preserve"> – as it is written, “For the Lord your God walks in the midst of your camp to deliver you and to give up your enemies before you, so your camp shall be holy, that He not see in you any matter of nakedness”… From here the Sages learned that wherever God walks with us, that is, when we are occupied with reciting </w:t>
      </w:r>
      <w:r w:rsidRPr="00063477">
        <w:rPr>
          <w:rFonts w:asciiTheme="minorBidi" w:hAnsiTheme="minorBidi" w:cstheme="minorBidi"/>
          <w:i/>
          <w:iCs/>
          <w:sz w:val="20"/>
          <w:szCs w:val="20"/>
        </w:rPr>
        <w:t>Shema</w:t>
      </w:r>
      <w:r w:rsidRPr="00063477">
        <w:rPr>
          <w:rFonts w:asciiTheme="minorBidi" w:hAnsiTheme="minorBidi" w:cstheme="minorBidi"/>
          <w:sz w:val="20"/>
          <w:szCs w:val="20"/>
        </w:rPr>
        <w:t xml:space="preserve"> and </w:t>
      </w:r>
      <w:r w:rsidRPr="00063477">
        <w:rPr>
          <w:rFonts w:asciiTheme="minorBidi" w:hAnsiTheme="minorBidi" w:cstheme="minorBidi"/>
          <w:i/>
          <w:iCs/>
          <w:sz w:val="20"/>
          <w:szCs w:val="20"/>
        </w:rPr>
        <w:t>tefilla</w:t>
      </w:r>
      <w:r w:rsidRPr="00063477">
        <w:rPr>
          <w:rFonts w:asciiTheme="minorBidi" w:hAnsiTheme="minorBidi" w:cstheme="minorBidi"/>
          <w:sz w:val="20"/>
          <w:szCs w:val="20"/>
        </w:rPr>
        <w:t xml:space="preserve"> or with words of Torah, we need to be careful that God will not see in us any matter of nakedness, that is, that nakedness should not be in front of a person who is reciting [Shema] or praying, within his sight… and similarly that he should not be naked then, for through this one sees that his own nakedness is also included in this verse.</w:t>
      </w:r>
    </w:p>
  </w:footnote>
  <w:footnote w:id="14">
    <w:p w14:paraId="0E2038C0" w14:textId="065A5458" w:rsidR="00381FDD" w:rsidRPr="00063477" w:rsidRDefault="00381FDD" w:rsidP="00063477">
      <w:pPr>
        <w:pStyle w:val="SourceText"/>
        <w:bidi w:val="0"/>
        <w:spacing w:after="0" w:line="240" w:lineRule="auto"/>
        <w:jc w:val="both"/>
        <w:rPr>
          <w:rFonts w:asciiTheme="minorBidi" w:hAnsiTheme="minorBidi" w:cstheme="minorBidi"/>
          <w:sz w:val="20"/>
          <w:szCs w:val="20"/>
        </w:rPr>
      </w:pPr>
      <w:r w:rsidRPr="00063477">
        <w:rPr>
          <w:rStyle w:val="FootnoteReference"/>
          <w:rFonts w:asciiTheme="minorBidi" w:hAnsiTheme="minorBidi" w:cstheme="minorBidi"/>
          <w:sz w:val="20"/>
          <w:szCs w:val="20"/>
        </w:rPr>
        <w:footnoteRef/>
      </w:r>
      <w:r w:rsidRPr="00063477">
        <w:rPr>
          <w:rFonts w:asciiTheme="minorBidi" w:hAnsiTheme="minorBidi" w:cstheme="minorBidi"/>
          <w:sz w:val="20"/>
          <w:szCs w:val="20"/>
        </w:rPr>
        <w:t xml:space="preserve"> </w:t>
      </w:r>
      <w:r w:rsidRPr="00063477">
        <w:rPr>
          <w:rFonts w:asciiTheme="minorBidi" w:hAnsiTheme="minorBidi" w:cstheme="minorBidi"/>
          <w:sz w:val="20"/>
          <w:szCs w:val="20"/>
          <w:u w:val="single"/>
        </w:rPr>
        <w:t>Shulchan Aruch OC 91:1-2</w:t>
      </w:r>
    </w:p>
    <w:p w14:paraId="052DE17D" w14:textId="0B61833F" w:rsidR="00381FDD" w:rsidRPr="00063477" w:rsidRDefault="00381FDD" w:rsidP="00063477">
      <w:pPr>
        <w:pStyle w:val="SourceTextTranslation"/>
        <w:spacing w:after="0" w:line="240" w:lineRule="auto"/>
        <w:rPr>
          <w:rFonts w:asciiTheme="minorBidi" w:hAnsiTheme="minorBidi" w:cstheme="minorBidi"/>
          <w:sz w:val="20"/>
          <w:szCs w:val="20"/>
          <w:rtl/>
        </w:rPr>
      </w:pPr>
      <w:r w:rsidRPr="00063477">
        <w:rPr>
          <w:rFonts w:asciiTheme="minorBidi" w:hAnsiTheme="minorBidi" w:cstheme="minorBidi"/>
          <w:sz w:val="20"/>
          <w:szCs w:val="20"/>
        </w:rPr>
        <w:t>If the garment was belted around his waist and covered him from his waist down, it is forbidden to pray (</w:t>
      </w:r>
      <w:r w:rsidRPr="00063477">
        <w:rPr>
          <w:rFonts w:asciiTheme="minorBidi" w:hAnsiTheme="minorBidi" w:cstheme="minorBidi"/>
          <w:i/>
          <w:iCs/>
          <w:sz w:val="20"/>
          <w:szCs w:val="20"/>
        </w:rPr>
        <w:t>shemoneh esrei</w:t>
      </w:r>
      <w:r w:rsidRPr="00063477">
        <w:rPr>
          <w:rFonts w:asciiTheme="minorBidi" w:hAnsiTheme="minorBidi" w:cstheme="minorBidi"/>
          <w:sz w:val="20"/>
          <w:szCs w:val="20"/>
        </w:rPr>
        <w:t xml:space="preserve">) until he covers his heart. And if he did not cover his heart, or unavoidably had nothing to cover it with, since he covered his </w:t>
      </w:r>
      <w:r w:rsidRPr="00063477">
        <w:rPr>
          <w:rFonts w:asciiTheme="minorBidi" w:hAnsiTheme="minorBidi" w:cstheme="minorBidi"/>
          <w:i/>
          <w:iCs/>
          <w:sz w:val="20"/>
          <w:szCs w:val="20"/>
        </w:rPr>
        <w:t>erva</w:t>
      </w:r>
      <w:r w:rsidRPr="00063477">
        <w:rPr>
          <w:rFonts w:asciiTheme="minorBidi" w:hAnsiTheme="minorBidi" w:cstheme="minorBidi"/>
          <w:sz w:val="20"/>
          <w:szCs w:val="20"/>
        </w:rPr>
        <w:t xml:space="preserve"> and prayed, he has fulfilled his obligation…but other </w:t>
      </w:r>
      <w:r w:rsidRPr="00063477">
        <w:rPr>
          <w:rFonts w:asciiTheme="minorBidi" w:hAnsiTheme="minorBidi" w:cstheme="minorBidi"/>
          <w:i/>
          <w:iCs/>
          <w:sz w:val="20"/>
          <w:szCs w:val="20"/>
        </w:rPr>
        <w:t>berachot</w:t>
      </w:r>
      <w:r w:rsidRPr="00063477">
        <w:rPr>
          <w:rFonts w:asciiTheme="minorBidi" w:hAnsiTheme="minorBidi" w:cstheme="minorBidi"/>
          <w:sz w:val="20"/>
          <w:szCs w:val="20"/>
        </w:rPr>
        <w:t xml:space="preserve">, it is permissible to recite without a belt, since he has pants. Rema: And his heart does not see his </w:t>
      </w:r>
      <w:r w:rsidRPr="00063477">
        <w:rPr>
          <w:rFonts w:asciiTheme="minorBidi" w:hAnsiTheme="minorBidi" w:cstheme="minorBidi"/>
          <w:i/>
          <w:iCs/>
          <w:sz w:val="20"/>
          <w:szCs w:val="20"/>
        </w:rPr>
        <w:t>erva</w:t>
      </w:r>
      <w:r w:rsidRPr="00063477">
        <w:rPr>
          <w:rFonts w:asciiTheme="minorBidi" w:hAnsiTheme="minorBidi" w:cstheme="minorBidi"/>
          <w:sz w:val="20"/>
          <w:szCs w:val="20"/>
        </w:rPr>
        <w:t xml:space="preserve">. </w:t>
      </w:r>
    </w:p>
  </w:footnote>
  <w:footnote w:id="15">
    <w:p w14:paraId="4C3033AE" w14:textId="77777777" w:rsidR="00381FDD" w:rsidRPr="00063477" w:rsidRDefault="00381FDD" w:rsidP="00063477">
      <w:pPr>
        <w:pStyle w:val="FootnoteText"/>
        <w:bidi w:val="0"/>
        <w:jc w:val="both"/>
        <w:rPr>
          <w:rFonts w:asciiTheme="minorBidi" w:hAnsiTheme="minorBidi" w:cstheme="minorBidi"/>
        </w:rPr>
      </w:pPr>
      <w:r w:rsidRPr="00063477">
        <w:rPr>
          <w:rStyle w:val="FootnoteReference"/>
          <w:rFonts w:asciiTheme="minorBidi" w:hAnsiTheme="minorBidi" w:cstheme="minorBidi"/>
        </w:rPr>
        <w:footnoteRef/>
      </w:r>
      <w:r w:rsidRPr="00063477">
        <w:rPr>
          <w:rFonts w:asciiTheme="minorBidi" w:hAnsiTheme="minorBidi" w:cstheme="minorBidi"/>
          <w:rtl/>
        </w:rPr>
        <w:t xml:space="preserve"> </w:t>
      </w:r>
      <w:r w:rsidRPr="00063477">
        <w:rPr>
          <w:rFonts w:asciiTheme="minorBidi" w:hAnsiTheme="minorBidi" w:cstheme="minorBidi"/>
        </w:rPr>
        <w:t>Alternatively, it may have been an apron atop her clothing, or even a means of maintaining menstrual hygiene:</w:t>
      </w:r>
    </w:p>
    <w:p w14:paraId="382916CD" w14:textId="2C4815F9" w:rsidR="00381FDD" w:rsidRPr="00063477" w:rsidRDefault="00381FDD" w:rsidP="00063477">
      <w:pPr>
        <w:pStyle w:val="SourceTitleTranslation"/>
        <w:spacing w:after="0" w:line="240" w:lineRule="auto"/>
        <w:jc w:val="both"/>
        <w:rPr>
          <w:rFonts w:asciiTheme="minorBidi" w:hAnsiTheme="minorBidi" w:cstheme="minorBidi"/>
          <w:sz w:val="20"/>
          <w:szCs w:val="20"/>
        </w:rPr>
      </w:pPr>
      <w:r w:rsidRPr="00063477">
        <w:rPr>
          <w:rFonts w:asciiTheme="minorBidi" w:hAnsiTheme="minorBidi" w:cstheme="minorBidi"/>
          <w:sz w:val="20"/>
          <w:szCs w:val="20"/>
        </w:rPr>
        <w:t>Shita Mekubetzet Bava Kama 82a</w:t>
      </w:r>
    </w:p>
    <w:p w14:paraId="647FB1E5" w14:textId="6792C2D7" w:rsidR="00381FDD" w:rsidRPr="00063477" w:rsidRDefault="00381FDD" w:rsidP="00063477">
      <w:pPr>
        <w:pStyle w:val="SourceTextTranslation"/>
        <w:spacing w:after="0" w:line="240" w:lineRule="auto"/>
        <w:rPr>
          <w:rFonts w:asciiTheme="minorBidi" w:hAnsiTheme="minorBidi" w:cstheme="minorBidi"/>
          <w:sz w:val="20"/>
          <w:szCs w:val="20"/>
        </w:rPr>
      </w:pPr>
      <w:r w:rsidRPr="00063477">
        <w:rPr>
          <w:rFonts w:asciiTheme="minorBidi" w:hAnsiTheme="minorBidi" w:cstheme="minorBidi"/>
          <w:i/>
          <w:iCs/>
          <w:sz w:val="20"/>
          <w:szCs w:val="20"/>
        </w:rPr>
        <w:t>Sinar</w:t>
      </w:r>
      <w:r w:rsidRPr="00063477">
        <w:rPr>
          <w:rFonts w:asciiTheme="minorBidi" w:hAnsiTheme="minorBidi" w:cstheme="minorBidi"/>
          <w:sz w:val="20"/>
          <w:szCs w:val="20"/>
        </w:rPr>
        <w:t xml:space="preserve"> – that women are accustomed to gird over their loins. At the time of their menses in order that their clothes not be soiled from the menses and [menstrual blood] not reach the floor.</w:t>
      </w:r>
    </w:p>
  </w:footnote>
  <w:footnote w:id="16">
    <w:p w14:paraId="1C810433" w14:textId="0C7FA47B" w:rsidR="00381FDD" w:rsidRPr="00063477" w:rsidRDefault="00381FDD" w:rsidP="00063477">
      <w:pPr>
        <w:pStyle w:val="FootnoteText"/>
        <w:bidi w:val="0"/>
        <w:jc w:val="both"/>
        <w:rPr>
          <w:rFonts w:asciiTheme="minorBidi" w:hAnsiTheme="minorBidi" w:cstheme="minorBidi"/>
        </w:rPr>
      </w:pPr>
      <w:r w:rsidRPr="00063477">
        <w:rPr>
          <w:rStyle w:val="FootnoteReference"/>
          <w:rFonts w:asciiTheme="minorBidi" w:hAnsiTheme="minorBidi" w:cstheme="minorBidi"/>
        </w:rPr>
        <w:footnoteRef/>
      </w:r>
      <w:r w:rsidR="00592763" w:rsidRPr="00063477">
        <w:rPr>
          <w:rFonts w:asciiTheme="minorBidi" w:hAnsiTheme="minorBidi" w:cstheme="minorBidi"/>
        </w:rPr>
        <w:t xml:space="preserve"> </w:t>
      </w:r>
      <w:r w:rsidRPr="00063477">
        <w:rPr>
          <w:rFonts w:asciiTheme="minorBidi" w:hAnsiTheme="minorBidi" w:cstheme="minorBidi"/>
        </w:rPr>
        <w:t xml:space="preserve">See also </w:t>
      </w:r>
      <w:r w:rsidRPr="00063477">
        <w:rPr>
          <w:rFonts w:asciiTheme="minorBidi" w:hAnsiTheme="minorBidi" w:cstheme="minorBidi"/>
          <w:i/>
          <w:iCs/>
        </w:rPr>
        <w:t>Iggerot Moshe</w:t>
      </w:r>
      <w:r w:rsidRPr="00063477">
        <w:rPr>
          <w:rFonts w:asciiTheme="minorBidi" w:hAnsiTheme="minorBidi" w:cstheme="minorBidi"/>
        </w:rPr>
        <w:t xml:space="preserve"> YD III 47:3. There he makes it clear that this ruling applies also to women.</w:t>
      </w:r>
    </w:p>
  </w:footnote>
  <w:footnote w:id="17">
    <w:p w14:paraId="5E833BDA" w14:textId="3B56C85C" w:rsidR="00381FDD" w:rsidRPr="00063477" w:rsidRDefault="00381FDD" w:rsidP="00063477">
      <w:pPr>
        <w:pStyle w:val="SourceTitleTranslation"/>
        <w:spacing w:after="0" w:line="240" w:lineRule="auto"/>
        <w:jc w:val="both"/>
        <w:rPr>
          <w:rFonts w:asciiTheme="minorBidi" w:hAnsiTheme="minorBidi"/>
          <w:sz w:val="20"/>
          <w:szCs w:val="20"/>
          <w:u w:val="none"/>
        </w:rPr>
      </w:pPr>
      <w:r w:rsidRPr="00063477">
        <w:rPr>
          <w:rStyle w:val="FootnoteReference"/>
          <w:rFonts w:asciiTheme="minorBidi" w:hAnsiTheme="minorBidi"/>
          <w:sz w:val="20"/>
          <w:szCs w:val="20"/>
          <w:u w:val="none"/>
        </w:rPr>
        <w:footnoteRef/>
      </w:r>
      <w:r w:rsidR="00592763" w:rsidRPr="00063477">
        <w:rPr>
          <w:rFonts w:asciiTheme="minorBidi" w:hAnsiTheme="minorBidi"/>
          <w:sz w:val="20"/>
          <w:szCs w:val="20"/>
          <w:u w:val="none"/>
        </w:rPr>
        <w:t xml:space="preserve"> </w:t>
      </w:r>
      <w:r w:rsidRPr="00063477">
        <w:rPr>
          <w:rFonts w:asciiTheme="minorBidi" w:hAnsiTheme="minorBidi"/>
          <w:sz w:val="20"/>
          <w:szCs w:val="20"/>
        </w:rPr>
        <w:t>Rosh Ketubot 7:11</w:t>
      </w:r>
    </w:p>
    <w:p w14:paraId="50080365" w14:textId="0D48F6C1" w:rsidR="00381FDD" w:rsidRPr="00063477" w:rsidRDefault="00381FDD" w:rsidP="00063477">
      <w:pPr>
        <w:pStyle w:val="SourceTextTranslation"/>
        <w:spacing w:after="0" w:line="240" w:lineRule="auto"/>
        <w:rPr>
          <w:rFonts w:asciiTheme="minorBidi" w:hAnsiTheme="minorBidi" w:cstheme="minorBidi"/>
          <w:sz w:val="20"/>
          <w:szCs w:val="20"/>
          <w:rtl/>
        </w:rPr>
      </w:pPr>
      <w:r w:rsidRPr="00063477">
        <w:rPr>
          <w:rFonts w:asciiTheme="minorBidi" w:hAnsiTheme="minorBidi" w:cstheme="minorBidi"/>
          <w:i/>
          <w:iCs/>
          <w:sz w:val="20"/>
          <w:szCs w:val="20"/>
        </w:rPr>
        <w:t xml:space="preserve">Dat </w:t>
      </w:r>
      <w:r w:rsidR="00592763" w:rsidRPr="00063477">
        <w:rPr>
          <w:rFonts w:asciiTheme="minorBidi" w:hAnsiTheme="minorBidi" w:cstheme="minorBidi"/>
          <w:i/>
          <w:iCs/>
          <w:sz w:val="20"/>
          <w:szCs w:val="20"/>
        </w:rPr>
        <w:t>Yehudit</w:t>
      </w:r>
      <w:r w:rsidR="00592763" w:rsidRPr="00063477">
        <w:rPr>
          <w:rFonts w:asciiTheme="minorBidi" w:hAnsiTheme="minorBidi" w:cstheme="minorBidi"/>
          <w:sz w:val="20"/>
          <w:szCs w:val="20"/>
        </w:rPr>
        <w:t xml:space="preserve"> </w:t>
      </w:r>
      <w:r w:rsidRPr="00063477">
        <w:rPr>
          <w:rFonts w:asciiTheme="minorBidi" w:hAnsiTheme="minorBidi" w:cstheme="minorBidi"/>
          <w:sz w:val="20"/>
          <w:szCs w:val="20"/>
        </w:rPr>
        <w:t xml:space="preserve">causes forfeit [of the </w:t>
      </w:r>
      <w:r w:rsidRPr="00063477">
        <w:rPr>
          <w:rFonts w:asciiTheme="minorBidi" w:hAnsiTheme="minorBidi" w:cstheme="minorBidi"/>
          <w:i/>
          <w:iCs/>
          <w:sz w:val="20"/>
          <w:szCs w:val="20"/>
        </w:rPr>
        <w:t>ketuba</w:t>
      </w:r>
      <w:r w:rsidRPr="00063477">
        <w:rPr>
          <w:rFonts w:asciiTheme="minorBidi" w:hAnsiTheme="minorBidi" w:cstheme="minorBidi"/>
          <w:sz w:val="20"/>
          <w:szCs w:val="20"/>
        </w:rPr>
        <w:t>] because of brazenness and because of the concern of adultery</w:t>
      </w:r>
      <w:r w:rsidR="00592763" w:rsidRPr="00063477">
        <w:rPr>
          <w:rFonts w:asciiTheme="minorBidi" w:hAnsiTheme="minorBidi" w:cstheme="minorBidi"/>
          <w:sz w:val="20"/>
          <w:szCs w:val="20"/>
        </w:rPr>
        <w:t>.</w:t>
      </w:r>
    </w:p>
  </w:footnote>
  <w:footnote w:id="18">
    <w:p w14:paraId="15CBBCD7" w14:textId="37A83118" w:rsidR="00381FDD" w:rsidRPr="00063477" w:rsidRDefault="00381FDD" w:rsidP="00063477">
      <w:pPr>
        <w:pStyle w:val="SourceTitleTranslation"/>
        <w:spacing w:after="0" w:line="240" w:lineRule="auto"/>
        <w:jc w:val="both"/>
        <w:rPr>
          <w:sz w:val="20"/>
          <w:szCs w:val="20"/>
          <w:u w:val="none"/>
        </w:rPr>
      </w:pPr>
      <w:r w:rsidRPr="00063477">
        <w:rPr>
          <w:rStyle w:val="FootnoteReference"/>
          <w:rFonts w:asciiTheme="minorBidi" w:hAnsiTheme="minorBidi"/>
          <w:sz w:val="20"/>
          <w:szCs w:val="20"/>
          <w:u w:val="none"/>
        </w:rPr>
        <w:footnoteRef/>
      </w:r>
      <w:r w:rsidRPr="00063477">
        <w:rPr>
          <w:sz w:val="20"/>
          <w:szCs w:val="20"/>
          <w:u w:val="none"/>
          <w:rtl/>
        </w:rPr>
        <w:t xml:space="preserve"> </w:t>
      </w:r>
      <w:r w:rsidRPr="00063477">
        <w:rPr>
          <w:sz w:val="20"/>
          <w:szCs w:val="20"/>
        </w:rPr>
        <w:t xml:space="preserve">Tosafot Rid </w:t>
      </w:r>
      <w:r w:rsidRPr="00063477">
        <w:rPr>
          <w:i/>
          <w:sz w:val="20"/>
          <w:szCs w:val="20"/>
        </w:rPr>
        <w:t>Ketubot</w:t>
      </w:r>
      <w:r w:rsidRPr="00063477">
        <w:rPr>
          <w:sz w:val="20"/>
          <w:szCs w:val="20"/>
        </w:rPr>
        <w:t xml:space="preserve"> 72a</w:t>
      </w:r>
    </w:p>
    <w:p w14:paraId="3E7BF67B" w14:textId="5A6FC259" w:rsidR="00381FDD" w:rsidRPr="00063477" w:rsidRDefault="00381FDD" w:rsidP="00063477">
      <w:pPr>
        <w:pStyle w:val="SourceTextTranslation"/>
        <w:spacing w:after="0" w:line="240" w:lineRule="auto"/>
        <w:rPr>
          <w:rFonts w:asciiTheme="minorBidi" w:hAnsiTheme="minorBidi" w:cstheme="minorBidi"/>
          <w:sz w:val="20"/>
          <w:szCs w:val="20"/>
          <w:rtl/>
        </w:rPr>
      </w:pPr>
      <w:r w:rsidRPr="00063477">
        <w:rPr>
          <w:rFonts w:asciiTheme="minorBidi" w:hAnsiTheme="minorBidi" w:cstheme="minorBidi"/>
          <w:sz w:val="20"/>
          <w:szCs w:val="20"/>
        </w:rPr>
        <w:t>Meaning, something that is not forbidden but regarding which the women have adopted modest practice</w:t>
      </w:r>
      <w:r w:rsidR="00592763" w:rsidRPr="00063477">
        <w:rPr>
          <w:rFonts w:asciiTheme="minorBidi" w:hAnsiTheme="minorBidi" w:cstheme="minorBidi"/>
          <w:sz w:val="20"/>
          <w:szCs w:val="20"/>
        </w:rPr>
        <w:t>.</w:t>
      </w:r>
    </w:p>
  </w:footnote>
  <w:footnote w:id="19">
    <w:p w14:paraId="7C42D1D6" w14:textId="77777777" w:rsidR="00381FDD" w:rsidRPr="00063477" w:rsidRDefault="00381FDD" w:rsidP="00063477">
      <w:pPr>
        <w:pStyle w:val="FootnoteText"/>
        <w:bidi w:val="0"/>
        <w:rPr>
          <w:rFonts w:asciiTheme="minorBidi" w:hAnsiTheme="minorBidi" w:cstheme="minorBidi"/>
        </w:rPr>
      </w:pPr>
      <w:r w:rsidRPr="00063477">
        <w:rPr>
          <w:rStyle w:val="FootnoteReference"/>
          <w:rFonts w:asciiTheme="minorBidi" w:hAnsiTheme="minorBidi" w:cstheme="minorBidi"/>
        </w:rPr>
        <w:footnoteRef/>
      </w:r>
      <w:r w:rsidRPr="00063477">
        <w:rPr>
          <w:rFonts w:asciiTheme="minorBidi" w:hAnsiTheme="minorBidi" w:cstheme="minorBidi"/>
          <w:rtl/>
        </w:rPr>
        <w:t xml:space="preserve"> </w:t>
      </w:r>
      <w:r w:rsidRPr="00063477">
        <w:rPr>
          <w:rFonts w:asciiTheme="minorBidi" w:hAnsiTheme="minorBidi" w:cstheme="minorBidi"/>
        </w:rPr>
        <w:t xml:space="preserve">Available here: </w:t>
      </w:r>
      <w:hyperlink r:id="rId4" w:history="1">
        <w:r w:rsidRPr="00063477">
          <w:rPr>
            <w:rStyle w:val="Hyperlink"/>
            <w:rFonts w:asciiTheme="minorBidi" w:hAnsiTheme="minorBidi" w:cstheme="minorBidi"/>
          </w:rPr>
          <w:t>http://hebrewbooks.org/pdfpager.aspx?req=36306&amp;st=%d7%93%d7%aa+%d7%99%d7%94%d7%95%d7%93%d7%99%d7%aa&amp;pgnum=6</w:t>
        </w:r>
      </w:hyperlink>
    </w:p>
  </w:footnote>
  <w:footnote w:id="20">
    <w:p w14:paraId="5BF9BD21" w14:textId="20F51C14" w:rsidR="00381FDD" w:rsidRPr="00063477" w:rsidRDefault="00381FDD" w:rsidP="00063477">
      <w:pPr>
        <w:pStyle w:val="SourceTitleTranslation"/>
        <w:spacing w:after="0" w:line="240" w:lineRule="auto"/>
        <w:jc w:val="both"/>
        <w:rPr>
          <w:sz w:val="20"/>
          <w:szCs w:val="20"/>
          <w:u w:val="none"/>
        </w:rPr>
      </w:pPr>
      <w:r w:rsidRPr="00063477">
        <w:rPr>
          <w:rStyle w:val="FootnoteReference"/>
          <w:rFonts w:asciiTheme="minorBidi" w:hAnsiTheme="minorBidi"/>
          <w:sz w:val="20"/>
          <w:szCs w:val="20"/>
          <w:u w:val="none"/>
        </w:rPr>
        <w:footnoteRef/>
      </w:r>
      <w:r w:rsidRPr="00063477">
        <w:rPr>
          <w:sz w:val="20"/>
          <w:szCs w:val="20"/>
          <w:u w:val="none"/>
          <w:rtl/>
        </w:rPr>
        <w:t xml:space="preserve"> </w:t>
      </w:r>
      <w:r w:rsidRPr="00063477">
        <w:rPr>
          <w:sz w:val="20"/>
          <w:szCs w:val="20"/>
        </w:rPr>
        <w:t>Shulchan Aruch OC 91:5</w:t>
      </w:r>
    </w:p>
    <w:p w14:paraId="33602CC7" w14:textId="44F677CE" w:rsidR="00381FDD" w:rsidRPr="00063477" w:rsidRDefault="00381FDD" w:rsidP="00063477">
      <w:pPr>
        <w:pStyle w:val="SourceTextTranslation"/>
        <w:spacing w:after="0" w:line="240" w:lineRule="auto"/>
        <w:rPr>
          <w:rFonts w:asciiTheme="minorBidi" w:hAnsiTheme="minorBidi" w:cstheme="minorBidi"/>
          <w:sz w:val="20"/>
          <w:szCs w:val="20"/>
        </w:rPr>
      </w:pPr>
      <w:r w:rsidRPr="00063477">
        <w:rPr>
          <w:rFonts w:asciiTheme="minorBidi" w:hAnsiTheme="minorBidi" w:cstheme="minorBidi"/>
          <w:sz w:val="20"/>
          <w:szCs w:val="20"/>
        </w:rPr>
        <w:t xml:space="preserve">One should not stand to pray while wearing his wallet and not with an exposed head and not with bare legs, if the way of the people of the place is to only stand before important people with long trousers.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E97F91"/>
    <w:multiLevelType w:val="multilevel"/>
    <w:tmpl w:val="42B6A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FC13608"/>
    <w:multiLevelType w:val="hybridMultilevel"/>
    <w:tmpl w:val="3E9AF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F031BB"/>
    <w:multiLevelType w:val="multilevel"/>
    <w:tmpl w:val="03B80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3796FD3"/>
    <w:multiLevelType w:val="hybridMultilevel"/>
    <w:tmpl w:val="E11CA54E"/>
    <w:lvl w:ilvl="0" w:tplc="F9E8C11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B2151F"/>
    <w:multiLevelType w:val="multilevel"/>
    <w:tmpl w:val="04A21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79764692">
    <w:abstractNumId w:val="4"/>
  </w:num>
  <w:num w:numId="2" w16cid:durableId="227887654">
    <w:abstractNumId w:val="0"/>
  </w:num>
  <w:num w:numId="3" w16cid:durableId="619074409">
    <w:abstractNumId w:val="1"/>
  </w:num>
  <w:num w:numId="4" w16cid:durableId="558327206">
    <w:abstractNumId w:val="3"/>
  </w:num>
  <w:num w:numId="5" w16cid:durableId="9186322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781F"/>
    <w:rsid w:val="0000486B"/>
    <w:rsid w:val="00006DA2"/>
    <w:rsid w:val="00016DE6"/>
    <w:rsid w:val="00027B97"/>
    <w:rsid w:val="00030762"/>
    <w:rsid w:val="00030EF6"/>
    <w:rsid w:val="00035E3E"/>
    <w:rsid w:val="000519D2"/>
    <w:rsid w:val="00056989"/>
    <w:rsid w:val="00063477"/>
    <w:rsid w:val="00064351"/>
    <w:rsid w:val="000716EB"/>
    <w:rsid w:val="00072C81"/>
    <w:rsid w:val="00076C42"/>
    <w:rsid w:val="00090BD9"/>
    <w:rsid w:val="000A04E4"/>
    <w:rsid w:val="000B3FE4"/>
    <w:rsid w:val="000C4EFD"/>
    <w:rsid w:val="000F31DD"/>
    <w:rsid w:val="00104795"/>
    <w:rsid w:val="00112132"/>
    <w:rsid w:val="00113C0D"/>
    <w:rsid w:val="00122391"/>
    <w:rsid w:val="001319D2"/>
    <w:rsid w:val="001362F7"/>
    <w:rsid w:val="00150B3A"/>
    <w:rsid w:val="00155C5B"/>
    <w:rsid w:val="00164DF5"/>
    <w:rsid w:val="00165467"/>
    <w:rsid w:val="00167CAD"/>
    <w:rsid w:val="00174273"/>
    <w:rsid w:val="00190DAD"/>
    <w:rsid w:val="00196AE3"/>
    <w:rsid w:val="001D0A61"/>
    <w:rsid w:val="001D4580"/>
    <w:rsid w:val="001D4805"/>
    <w:rsid w:val="001D639F"/>
    <w:rsid w:val="001E0F1E"/>
    <w:rsid w:val="001E1D0A"/>
    <w:rsid w:val="001E4B33"/>
    <w:rsid w:val="001F1459"/>
    <w:rsid w:val="001F31D6"/>
    <w:rsid w:val="001F78D9"/>
    <w:rsid w:val="00200829"/>
    <w:rsid w:val="00216F6B"/>
    <w:rsid w:val="0023602A"/>
    <w:rsid w:val="00250EAE"/>
    <w:rsid w:val="002515AC"/>
    <w:rsid w:val="00252811"/>
    <w:rsid w:val="00252F3B"/>
    <w:rsid w:val="0025588D"/>
    <w:rsid w:val="0026150A"/>
    <w:rsid w:val="002621A6"/>
    <w:rsid w:val="0026258B"/>
    <w:rsid w:val="002652E4"/>
    <w:rsid w:val="00267300"/>
    <w:rsid w:val="0026770F"/>
    <w:rsid w:val="00270D11"/>
    <w:rsid w:val="0027705E"/>
    <w:rsid w:val="002A72AD"/>
    <w:rsid w:val="002D246E"/>
    <w:rsid w:val="002E3A24"/>
    <w:rsid w:val="00311B68"/>
    <w:rsid w:val="00323139"/>
    <w:rsid w:val="00325600"/>
    <w:rsid w:val="0034419F"/>
    <w:rsid w:val="00381CA0"/>
    <w:rsid w:val="00381FDD"/>
    <w:rsid w:val="00386156"/>
    <w:rsid w:val="00391D61"/>
    <w:rsid w:val="0039659C"/>
    <w:rsid w:val="003A17AF"/>
    <w:rsid w:val="003A3DCA"/>
    <w:rsid w:val="003A7531"/>
    <w:rsid w:val="003B0237"/>
    <w:rsid w:val="003B1E55"/>
    <w:rsid w:val="003B548D"/>
    <w:rsid w:val="003C0229"/>
    <w:rsid w:val="003E0377"/>
    <w:rsid w:val="003E22D4"/>
    <w:rsid w:val="003F6E48"/>
    <w:rsid w:val="003F766F"/>
    <w:rsid w:val="00400CF0"/>
    <w:rsid w:val="00402E74"/>
    <w:rsid w:val="0040398B"/>
    <w:rsid w:val="004061A3"/>
    <w:rsid w:val="004121F2"/>
    <w:rsid w:val="004216E7"/>
    <w:rsid w:val="00436C04"/>
    <w:rsid w:val="00454447"/>
    <w:rsid w:val="00456CC5"/>
    <w:rsid w:val="00481CA9"/>
    <w:rsid w:val="00482C56"/>
    <w:rsid w:val="004B4C37"/>
    <w:rsid w:val="004C1903"/>
    <w:rsid w:val="004D7F83"/>
    <w:rsid w:val="004F0E60"/>
    <w:rsid w:val="004F2EB6"/>
    <w:rsid w:val="00501C84"/>
    <w:rsid w:val="0051013B"/>
    <w:rsid w:val="005101F1"/>
    <w:rsid w:val="00522454"/>
    <w:rsid w:val="00522AF8"/>
    <w:rsid w:val="00527D4E"/>
    <w:rsid w:val="005359EA"/>
    <w:rsid w:val="005405C0"/>
    <w:rsid w:val="00542B06"/>
    <w:rsid w:val="00570A75"/>
    <w:rsid w:val="00575BC6"/>
    <w:rsid w:val="00585C81"/>
    <w:rsid w:val="0059064F"/>
    <w:rsid w:val="00592763"/>
    <w:rsid w:val="00593D9A"/>
    <w:rsid w:val="005C2B93"/>
    <w:rsid w:val="005C402D"/>
    <w:rsid w:val="005C7EA0"/>
    <w:rsid w:val="005D6CA6"/>
    <w:rsid w:val="005F1E33"/>
    <w:rsid w:val="005F3C76"/>
    <w:rsid w:val="005F3EF0"/>
    <w:rsid w:val="00602B89"/>
    <w:rsid w:val="00606CDA"/>
    <w:rsid w:val="00611E47"/>
    <w:rsid w:val="0061781F"/>
    <w:rsid w:val="0062375F"/>
    <w:rsid w:val="00625677"/>
    <w:rsid w:val="00646806"/>
    <w:rsid w:val="00670208"/>
    <w:rsid w:val="006825EF"/>
    <w:rsid w:val="0069315C"/>
    <w:rsid w:val="00697299"/>
    <w:rsid w:val="006C3728"/>
    <w:rsid w:val="006C7FD3"/>
    <w:rsid w:val="006D3960"/>
    <w:rsid w:val="006D5D87"/>
    <w:rsid w:val="006F14FB"/>
    <w:rsid w:val="006F2138"/>
    <w:rsid w:val="006F2F47"/>
    <w:rsid w:val="006F7FE6"/>
    <w:rsid w:val="007019A3"/>
    <w:rsid w:val="007102A0"/>
    <w:rsid w:val="007150F7"/>
    <w:rsid w:val="0072028D"/>
    <w:rsid w:val="0073726B"/>
    <w:rsid w:val="00737B62"/>
    <w:rsid w:val="00751B3A"/>
    <w:rsid w:val="0075331D"/>
    <w:rsid w:val="0078251E"/>
    <w:rsid w:val="00784F49"/>
    <w:rsid w:val="007B04FC"/>
    <w:rsid w:val="007C4B3D"/>
    <w:rsid w:val="007C4FCB"/>
    <w:rsid w:val="007C6D8E"/>
    <w:rsid w:val="007D4B3B"/>
    <w:rsid w:val="007D63F2"/>
    <w:rsid w:val="007E781D"/>
    <w:rsid w:val="00805513"/>
    <w:rsid w:val="008105E6"/>
    <w:rsid w:val="00860A4A"/>
    <w:rsid w:val="00874B15"/>
    <w:rsid w:val="0089733C"/>
    <w:rsid w:val="008A1570"/>
    <w:rsid w:val="008A1818"/>
    <w:rsid w:val="008B69E4"/>
    <w:rsid w:val="008D03A3"/>
    <w:rsid w:val="008F3F56"/>
    <w:rsid w:val="00905A55"/>
    <w:rsid w:val="009076BF"/>
    <w:rsid w:val="009104DD"/>
    <w:rsid w:val="00916703"/>
    <w:rsid w:val="009417D4"/>
    <w:rsid w:val="00943EC2"/>
    <w:rsid w:val="009479A8"/>
    <w:rsid w:val="009513CE"/>
    <w:rsid w:val="00956EE2"/>
    <w:rsid w:val="00971E8C"/>
    <w:rsid w:val="009837D8"/>
    <w:rsid w:val="00994861"/>
    <w:rsid w:val="009A73FA"/>
    <w:rsid w:val="009B062C"/>
    <w:rsid w:val="009C775D"/>
    <w:rsid w:val="009D4C1A"/>
    <w:rsid w:val="009D51BD"/>
    <w:rsid w:val="009F134E"/>
    <w:rsid w:val="00A00A1F"/>
    <w:rsid w:val="00A12BF0"/>
    <w:rsid w:val="00A16F3F"/>
    <w:rsid w:val="00A2425F"/>
    <w:rsid w:val="00A33618"/>
    <w:rsid w:val="00A33690"/>
    <w:rsid w:val="00A37954"/>
    <w:rsid w:val="00A417CE"/>
    <w:rsid w:val="00A43102"/>
    <w:rsid w:val="00A5006A"/>
    <w:rsid w:val="00A57582"/>
    <w:rsid w:val="00A67292"/>
    <w:rsid w:val="00A71A98"/>
    <w:rsid w:val="00A72069"/>
    <w:rsid w:val="00A90EF7"/>
    <w:rsid w:val="00A9792A"/>
    <w:rsid w:val="00AA09A9"/>
    <w:rsid w:val="00AA1766"/>
    <w:rsid w:val="00AA1BEF"/>
    <w:rsid w:val="00AC0179"/>
    <w:rsid w:val="00AD2B7C"/>
    <w:rsid w:val="00AD799A"/>
    <w:rsid w:val="00AF2265"/>
    <w:rsid w:val="00AF7F02"/>
    <w:rsid w:val="00B10CD5"/>
    <w:rsid w:val="00B24577"/>
    <w:rsid w:val="00B310B1"/>
    <w:rsid w:val="00B355B2"/>
    <w:rsid w:val="00B50F7E"/>
    <w:rsid w:val="00B51F4B"/>
    <w:rsid w:val="00B5239D"/>
    <w:rsid w:val="00B62585"/>
    <w:rsid w:val="00B76347"/>
    <w:rsid w:val="00B825B5"/>
    <w:rsid w:val="00B863DC"/>
    <w:rsid w:val="00B87B6E"/>
    <w:rsid w:val="00B95D5A"/>
    <w:rsid w:val="00BA3301"/>
    <w:rsid w:val="00BE334E"/>
    <w:rsid w:val="00BE60EF"/>
    <w:rsid w:val="00BF28A0"/>
    <w:rsid w:val="00C03958"/>
    <w:rsid w:val="00C17EC5"/>
    <w:rsid w:val="00C2332D"/>
    <w:rsid w:val="00C34017"/>
    <w:rsid w:val="00C364B2"/>
    <w:rsid w:val="00C3658B"/>
    <w:rsid w:val="00C63FDA"/>
    <w:rsid w:val="00C738EC"/>
    <w:rsid w:val="00C8168A"/>
    <w:rsid w:val="00C91B29"/>
    <w:rsid w:val="00CB064D"/>
    <w:rsid w:val="00CB2ADC"/>
    <w:rsid w:val="00CB471E"/>
    <w:rsid w:val="00D10167"/>
    <w:rsid w:val="00D32D27"/>
    <w:rsid w:val="00D40035"/>
    <w:rsid w:val="00D54A99"/>
    <w:rsid w:val="00D5603E"/>
    <w:rsid w:val="00D71995"/>
    <w:rsid w:val="00D86733"/>
    <w:rsid w:val="00DA316D"/>
    <w:rsid w:val="00DA78CB"/>
    <w:rsid w:val="00DB1D34"/>
    <w:rsid w:val="00DC5E41"/>
    <w:rsid w:val="00DE0C0B"/>
    <w:rsid w:val="00DF72F6"/>
    <w:rsid w:val="00E01E4F"/>
    <w:rsid w:val="00E1043D"/>
    <w:rsid w:val="00E73B8E"/>
    <w:rsid w:val="00E84816"/>
    <w:rsid w:val="00E87C9D"/>
    <w:rsid w:val="00E93EEA"/>
    <w:rsid w:val="00EA7997"/>
    <w:rsid w:val="00EB4597"/>
    <w:rsid w:val="00EC1D44"/>
    <w:rsid w:val="00ED0CBF"/>
    <w:rsid w:val="00ED181F"/>
    <w:rsid w:val="00ED2129"/>
    <w:rsid w:val="00ED2612"/>
    <w:rsid w:val="00ED698B"/>
    <w:rsid w:val="00ED6B91"/>
    <w:rsid w:val="00EE3164"/>
    <w:rsid w:val="00EE661F"/>
    <w:rsid w:val="00EF40FC"/>
    <w:rsid w:val="00F14A52"/>
    <w:rsid w:val="00F22F81"/>
    <w:rsid w:val="00F24410"/>
    <w:rsid w:val="00F26311"/>
    <w:rsid w:val="00F3312A"/>
    <w:rsid w:val="00F3438F"/>
    <w:rsid w:val="00F41CDD"/>
    <w:rsid w:val="00F51F59"/>
    <w:rsid w:val="00F56086"/>
    <w:rsid w:val="00F7168E"/>
    <w:rsid w:val="00F76BDA"/>
    <w:rsid w:val="00F77558"/>
    <w:rsid w:val="00F825E8"/>
    <w:rsid w:val="00F93FE1"/>
    <w:rsid w:val="00F97245"/>
    <w:rsid w:val="00FA1BA0"/>
    <w:rsid w:val="00FA25A4"/>
    <w:rsid w:val="00FA31FB"/>
    <w:rsid w:val="00FA6792"/>
    <w:rsid w:val="00FB763F"/>
    <w:rsid w:val="00FC06D7"/>
    <w:rsid w:val="00FD004E"/>
    <w:rsid w:val="00FD1091"/>
    <w:rsid w:val="00FD1F57"/>
    <w:rsid w:val="00FE1B16"/>
    <w:rsid w:val="00FE2367"/>
    <w:rsid w:val="00FE5C34"/>
    <w:rsid w:val="00FF1E1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919CC"/>
  <w15:docId w15:val="{255D5575-5FDC-42A2-83A6-F77F0ED95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System"/>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781F"/>
    <w:pPr>
      <w:bidi/>
    </w:pPr>
  </w:style>
  <w:style w:type="paragraph" w:styleId="Heading1">
    <w:name w:val="heading 1"/>
    <w:basedOn w:val="Normal"/>
    <w:next w:val="Normal"/>
    <w:link w:val="Heading1Char"/>
    <w:uiPriority w:val="1"/>
    <w:qFormat/>
    <w:rsid w:val="00CB2ADC"/>
    <w:pPr>
      <w:keepNext/>
      <w:keepLines/>
      <w:spacing w:before="240" w:after="0"/>
      <w:outlineLvl w:val="0"/>
    </w:pPr>
    <w:rPr>
      <w:rFonts w:eastAsiaTheme="majorEastAsia"/>
      <w:b/>
      <w:bCs/>
      <w:sz w:val="32"/>
      <w:szCs w:val="32"/>
    </w:rPr>
  </w:style>
  <w:style w:type="paragraph" w:styleId="Heading2">
    <w:name w:val="heading 2"/>
    <w:basedOn w:val="Normal"/>
    <w:next w:val="Normal"/>
    <w:link w:val="Heading2Char"/>
    <w:uiPriority w:val="9"/>
    <w:unhideWhenUsed/>
    <w:qFormat/>
    <w:rsid w:val="00CB2ADC"/>
    <w:pPr>
      <w:keepNext/>
      <w:keepLines/>
      <w:spacing w:before="40" w:after="0"/>
      <w:outlineLvl w:val="1"/>
    </w:pPr>
    <w:rPr>
      <w:rFonts w:eastAsiaTheme="majorEastAsia"/>
      <w:color w:val="2E74B5" w:themeColor="accent1" w:themeShade="BF"/>
      <w:sz w:val="26"/>
      <w:szCs w:val="26"/>
    </w:rPr>
  </w:style>
  <w:style w:type="paragraph" w:styleId="Heading3">
    <w:name w:val="heading 3"/>
    <w:basedOn w:val="Normal"/>
    <w:next w:val="Normal"/>
    <w:link w:val="Heading3Char"/>
    <w:uiPriority w:val="9"/>
    <w:unhideWhenUsed/>
    <w:qFormat/>
    <w:rsid w:val="00CB2ADC"/>
    <w:pPr>
      <w:keepNext/>
      <w:keepLines/>
      <w:spacing w:before="40" w:after="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CB2AD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B2ADC"/>
    <w:rPr>
      <w:rFonts w:asciiTheme="minorBidi" w:eastAsiaTheme="majorEastAsia" w:hAnsiTheme="minorBidi" w:cstheme="minorBidi"/>
      <w:b/>
      <w:bCs/>
      <w:sz w:val="32"/>
      <w:szCs w:val="32"/>
    </w:rPr>
  </w:style>
  <w:style w:type="character" w:customStyle="1" w:styleId="Heading2Char">
    <w:name w:val="Heading 2 Char"/>
    <w:basedOn w:val="DefaultParagraphFont"/>
    <w:link w:val="Heading2"/>
    <w:uiPriority w:val="9"/>
    <w:rsid w:val="00CB2ADC"/>
    <w:rPr>
      <w:rFonts w:asciiTheme="minorBidi" w:eastAsiaTheme="majorEastAsia" w:hAnsiTheme="minorBidi" w:cstheme="minorBidi"/>
      <w:color w:val="2E74B5" w:themeColor="accent1" w:themeShade="BF"/>
      <w:sz w:val="26"/>
      <w:szCs w:val="26"/>
    </w:rPr>
  </w:style>
  <w:style w:type="character" w:customStyle="1" w:styleId="Heading3Char">
    <w:name w:val="Heading 3 Char"/>
    <w:basedOn w:val="DefaultParagraphFont"/>
    <w:link w:val="Heading3"/>
    <w:uiPriority w:val="9"/>
    <w:rsid w:val="00CB2ADC"/>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CB2ADC"/>
    <w:rPr>
      <w:rFonts w:asciiTheme="majorHAnsi" w:eastAsiaTheme="majorEastAsia" w:hAnsiTheme="majorHAnsi" w:cstheme="majorBidi"/>
      <w:i/>
      <w:iCs/>
      <w:color w:val="2E74B5" w:themeColor="accent1" w:themeShade="BF"/>
      <w:sz w:val="24"/>
      <w:szCs w:val="24"/>
    </w:rPr>
  </w:style>
  <w:style w:type="paragraph" w:customStyle="1" w:styleId="area">
    <w:name w:val="area"/>
    <w:basedOn w:val="Normal"/>
    <w:link w:val="areaChar"/>
    <w:uiPriority w:val="19"/>
    <w:qFormat/>
    <w:rsid w:val="00CB2ADC"/>
    <w:pPr>
      <w:bidi w:val="0"/>
    </w:pPr>
    <w:rPr>
      <w:rFonts w:cs="Merriweather Sans ExtraBold"/>
      <w:szCs w:val="32"/>
    </w:rPr>
  </w:style>
  <w:style w:type="character" w:customStyle="1" w:styleId="areaChar">
    <w:name w:val="area Char"/>
    <w:basedOn w:val="DefaultParagraphFont"/>
    <w:link w:val="area"/>
    <w:uiPriority w:val="19"/>
    <w:rsid w:val="00CB2ADC"/>
    <w:rPr>
      <w:rFonts w:asciiTheme="minorBidi" w:hAnsiTheme="minorBidi" w:cs="Merriweather Sans ExtraBold"/>
      <w:sz w:val="24"/>
      <w:szCs w:val="32"/>
    </w:rPr>
  </w:style>
  <w:style w:type="paragraph" w:styleId="Title">
    <w:name w:val="Title"/>
    <w:aliases w:val="articleTitle"/>
    <w:basedOn w:val="Normal"/>
    <w:next w:val="Normal"/>
    <w:link w:val="TitleChar"/>
    <w:uiPriority w:val="10"/>
    <w:unhideWhenUsed/>
    <w:qFormat/>
    <w:rsid w:val="00CB2ADC"/>
    <w:pPr>
      <w:spacing w:after="0" w:line="240" w:lineRule="auto"/>
      <w:contextualSpacing/>
      <w:jc w:val="right"/>
    </w:pPr>
    <w:rPr>
      <w:rFonts w:asciiTheme="majorHAnsi" w:eastAsiaTheme="majorEastAsia" w:hAnsiTheme="majorHAnsi" w:cstheme="majorBidi"/>
      <w:spacing w:val="-10"/>
      <w:kern w:val="28"/>
      <w:sz w:val="56"/>
      <w:szCs w:val="56"/>
    </w:rPr>
  </w:style>
  <w:style w:type="character" w:customStyle="1" w:styleId="TitleChar">
    <w:name w:val="Title Char"/>
    <w:aliases w:val="articleTitle Char"/>
    <w:basedOn w:val="DefaultParagraphFont"/>
    <w:link w:val="Title"/>
    <w:uiPriority w:val="10"/>
    <w:rsid w:val="00CB2ADC"/>
    <w:rPr>
      <w:rFonts w:asciiTheme="majorHAnsi" w:eastAsiaTheme="majorEastAsia" w:hAnsiTheme="majorHAnsi" w:cstheme="majorBidi"/>
      <w:spacing w:val="-10"/>
      <w:kern w:val="28"/>
      <w:sz w:val="56"/>
      <w:szCs w:val="56"/>
    </w:rPr>
  </w:style>
  <w:style w:type="character" w:customStyle="1" w:styleId="TitleChar1">
    <w:name w:val="Title Char1"/>
    <w:basedOn w:val="DefaultParagraphFont"/>
    <w:uiPriority w:val="10"/>
    <w:unhideWhenUsed/>
    <w:rsid w:val="00CB2ADC"/>
    <w:rPr>
      <w:rFonts w:asciiTheme="majorHAnsi" w:eastAsiaTheme="majorEastAsia" w:hAnsiTheme="majorHAnsi" w:cstheme="majorBidi"/>
      <w:spacing w:val="-10"/>
      <w:kern w:val="28"/>
      <w:sz w:val="56"/>
      <w:szCs w:val="56"/>
    </w:rPr>
  </w:style>
  <w:style w:type="character" w:customStyle="1" w:styleId="SubtitleChar1">
    <w:name w:val="Subtitle Char1"/>
    <w:basedOn w:val="DefaultParagraphFont"/>
    <w:uiPriority w:val="11"/>
    <w:unhideWhenUsed/>
    <w:rsid w:val="00CB2ADC"/>
    <w:rPr>
      <w:rFonts w:eastAsiaTheme="minorEastAsia"/>
      <w:color w:val="5A5A5A" w:themeColor="text1" w:themeTint="A5"/>
      <w:spacing w:val="15"/>
    </w:rPr>
  </w:style>
  <w:style w:type="character" w:customStyle="1" w:styleId="apple-converted-space">
    <w:name w:val="apple-converted-space"/>
    <w:basedOn w:val="DefaultParagraphFont"/>
    <w:unhideWhenUsed/>
    <w:rsid w:val="00CB2ADC"/>
  </w:style>
  <w:style w:type="character" w:customStyle="1" w:styleId="five">
    <w:name w:val="five"/>
    <w:basedOn w:val="DefaultParagraphFont"/>
    <w:unhideWhenUsed/>
    <w:rsid w:val="00CB2ADC"/>
  </w:style>
  <w:style w:type="character" w:customStyle="1" w:styleId="glossaryitem">
    <w:name w:val="glossary_item"/>
    <w:basedOn w:val="DefaultParagraphFont"/>
    <w:uiPriority w:val="19"/>
    <w:unhideWhenUsed/>
    <w:rsid w:val="00CB2ADC"/>
  </w:style>
  <w:style w:type="paragraph" w:customStyle="1" w:styleId="briefq">
    <w:name w:val="briefq"/>
    <w:basedOn w:val="Normal"/>
    <w:uiPriority w:val="19"/>
    <w:unhideWhenUsed/>
    <w:rsid w:val="00CB2ADC"/>
    <w:pPr>
      <w:bidi w:val="0"/>
      <w:spacing w:before="100" w:beforeAutospacing="1" w:after="100" w:afterAutospacing="1" w:line="240" w:lineRule="auto"/>
    </w:pPr>
    <w:rPr>
      <w:rFonts w:ascii="Times New Roman" w:eastAsia="Times New Roman" w:hAnsi="Times New Roman" w:cs="Times New Roman"/>
    </w:rPr>
  </w:style>
  <w:style w:type="character" w:customStyle="1" w:styleId="glossarylink">
    <w:name w:val="glossarylink"/>
    <w:basedOn w:val="DefaultParagraphFont"/>
    <w:unhideWhenUsed/>
    <w:rsid w:val="00CB2ADC"/>
  </w:style>
  <w:style w:type="paragraph" w:customStyle="1" w:styleId="ArticleTitle">
    <w:name w:val="Article Title"/>
    <w:basedOn w:val="Heading1"/>
    <w:uiPriority w:val="8"/>
    <w:qFormat/>
    <w:rsid w:val="00CB2ADC"/>
    <w:pPr>
      <w:bidi w:val="0"/>
      <w:jc w:val="center"/>
    </w:pPr>
    <w:rPr>
      <w:sz w:val="72"/>
      <w:szCs w:val="72"/>
    </w:rPr>
  </w:style>
  <w:style w:type="paragraph" w:customStyle="1" w:styleId="BriefAbstract">
    <w:name w:val="Brief Abstract"/>
    <w:basedOn w:val="Normal"/>
    <w:uiPriority w:val="9"/>
    <w:qFormat/>
    <w:rsid w:val="00CB2ADC"/>
    <w:pPr>
      <w:bidi w:val="0"/>
      <w:spacing w:line="240" w:lineRule="auto"/>
    </w:pPr>
    <w:rPr>
      <w:caps/>
      <w:sz w:val="28"/>
      <w:szCs w:val="28"/>
    </w:rPr>
  </w:style>
  <w:style w:type="paragraph" w:customStyle="1" w:styleId="BriefQuote">
    <w:name w:val="Brief Quote"/>
    <w:basedOn w:val="Normal"/>
    <w:uiPriority w:val="9"/>
    <w:qFormat/>
    <w:rsid w:val="00CB2ADC"/>
    <w:pPr>
      <w:bidi w:val="0"/>
      <w:spacing w:after="300" w:line="240" w:lineRule="auto"/>
    </w:pPr>
    <w:rPr>
      <w:rFonts w:eastAsia="Times New Roman"/>
      <w:b/>
      <w:bCs/>
    </w:rPr>
  </w:style>
  <w:style w:type="paragraph" w:customStyle="1" w:styleId="SourceTitle">
    <w:name w:val="Source Title"/>
    <w:basedOn w:val="Normal"/>
    <w:uiPriority w:val="2"/>
    <w:qFormat/>
    <w:rsid w:val="00CB2ADC"/>
  </w:style>
  <w:style w:type="paragraph" w:customStyle="1" w:styleId="SourceText">
    <w:name w:val="Source Text"/>
    <w:basedOn w:val="Normal"/>
    <w:qFormat/>
    <w:rsid w:val="00CB2ADC"/>
  </w:style>
  <w:style w:type="paragraph" w:customStyle="1" w:styleId="SourceTitleTranslation">
    <w:name w:val="Source Title Translation"/>
    <w:basedOn w:val="Normal"/>
    <w:qFormat/>
    <w:rsid w:val="00CB2ADC"/>
    <w:pPr>
      <w:bidi w:val="0"/>
    </w:pPr>
    <w:rPr>
      <w:u w:val="single"/>
    </w:rPr>
  </w:style>
  <w:style w:type="paragraph" w:customStyle="1" w:styleId="SourceTextTranslation">
    <w:name w:val="Source Text Translation"/>
    <w:basedOn w:val="Normal"/>
    <w:qFormat/>
    <w:rsid w:val="00CB2ADC"/>
    <w:pPr>
      <w:bidi w:val="0"/>
      <w:ind w:left="284"/>
      <w:jc w:val="both"/>
    </w:pPr>
  </w:style>
  <w:style w:type="paragraph" w:customStyle="1" w:styleId="SubQuote">
    <w:name w:val="Sub Quote"/>
    <w:basedOn w:val="Normal"/>
    <w:uiPriority w:val="1"/>
    <w:qFormat/>
    <w:rsid w:val="00252F3B"/>
    <w:pPr>
      <w:bidi w:val="0"/>
    </w:pPr>
    <w:rPr>
      <w:b/>
      <w:bCs/>
      <w:sz w:val="24"/>
      <w:szCs w:val="24"/>
    </w:rPr>
  </w:style>
  <w:style w:type="paragraph" w:customStyle="1" w:styleId="HashkafahTitle">
    <w:name w:val="Hashkafah Title"/>
    <w:basedOn w:val="Heading2"/>
    <w:uiPriority w:val="6"/>
    <w:qFormat/>
    <w:rsid w:val="00CB2ADC"/>
    <w:pPr>
      <w:bidi w:val="0"/>
    </w:pPr>
  </w:style>
  <w:style w:type="paragraph" w:customStyle="1" w:styleId="HashkafahText">
    <w:name w:val="Hashkafah Text"/>
    <w:basedOn w:val="Normal"/>
    <w:uiPriority w:val="7"/>
    <w:qFormat/>
    <w:rsid w:val="00CB2ADC"/>
    <w:pPr>
      <w:bidi w:val="0"/>
    </w:pPr>
    <w:rPr>
      <w:i/>
      <w:iCs/>
    </w:rPr>
  </w:style>
  <w:style w:type="character" w:customStyle="1" w:styleId="il">
    <w:name w:val="il"/>
    <w:basedOn w:val="DefaultParagraphFont"/>
    <w:unhideWhenUsed/>
    <w:rsid w:val="00CB2ADC"/>
  </w:style>
  <w:style w:type="paragraph" w:customStyle="1" w:styleId="chapter-color">
    <w:name w:val="chapter-color"/>
    <w:basedOn w:val="Normal"/>
    <w:unhideWhenUsed/>
    <w:rsid w:val="00CB2ADC"/>
    <w:pPr>
      <w:bidi w:val="0"/>
      <w:spacing w:before="100" w:beforeAutospacing="1" w:after="100" w:afterAutospacing="1" w:line="240" w:lineRule="auto"/>
    </w:pPr>
    <w:rPr>
      <w:rFonts w:ascii="Times New Roman" w:eastAsia="Times New Roman" w:hAnsi="Times New Roman" w:cs="Times New Roman"/>
    </w:rPr>
  </w:style>
  <w:style w:type="paragraph" w:styleId="FootnoteText">
    <w:name w:val="footnote text"/>
    <w:basedOn w:val="Normal"/>
    <w:link w:val="FootnoteTextChar"/>
    <w:uiPriority w:val="99"/>
    <w:unhideWhenUsed/>
    <w:rsid w:val="00CB2ADC"/>
    <w:pPr>
      <w:spacing w:after="0" w:line="240" w:lineRule="auto"/>
    </w:pPr>
    <w:rPr>
      <w:sz w:val="20"/>
      <w:szCs w:val="20"/>
    </w:rPr>
  </w:style>
  <w:style w:type="character" w:customStyle="1" w:styleId="FootnoteTextChar">
    <w:name w:val="Footnote Text Char"/>
    <w:basedOn w:val="DefaultParagraphFont"/>
    <w:link w:val="FootnoteText"/>
    <w:uiPriority w:val="99"/>
    <w:rsid w:val="00CB2ADC"/>
    <w:rPr>
      <w:rFonts w:asciiTheme="minorBidi" w:hAnsiTheme="minorBidi" w:cstheme="minorBidi"/>
      <w:sz w:val="20"/>
      <w:szCs w:val="20"/>
    </w:rPr>
  </w:style>
  <w:style w:type="paragraph" w:styleId="Header">
    <w:name w:val="header"/>
    <w:basedOn w:val="Normal"/>
    <w:link w:val="HeaderChar"/>
    <w:uiPriority w:val="99"/>
    <w:unhideWhenUsed/>
    <w:rsid w:val="00CB2ADC"/>
    <w:pPr>
      <w:tabs>
        <w:tab w:val="center" w:pos="4153"/>
        <w:tab w:val="right" w:pos="8306"/>
      </w:tabs>
      <w:spacing w:after="0" w:line="240" w:lineRule="auto"/>
    </w:pPr>
  </w:style>
  <w:style w:type="character" w:customStyle="1" w:styleId="HeaderChar">
    <w:name w:val="Header Char"/>
    <w:basedOn w:val="DefaultParagraphFont"/>
    <w:link w:val="Header"/>
    <w:uiPriority w:val="99"/>
    <w:rsid w:val="00CB2ADC"/>
    <w:rPr>
      <w:rFonts w:asciiTheme="minorBidi" w:hAnsiTheme="minorBidi" w:cstheme="minorBidi"/>
      <w:sz w:val="24"/>
      <w:szCs w:val="24"/>
    </w:rPr>
  </w:style>
  <w:style w:type="paragraph" w:styleId="Footer">
    <w:name w:val="footer"/>
    <w:basedOn w:val="Normal"/>
    <w:link w:val="FooterChar"/>
    <w:uiPriority w:val="99"/>
    <w:unhideWhenUsed/>
    <w:rsid w:val="00CB2ADC"/>
    <w:pPr>
      <w:tabs>
        <w:tab w:val="center" w:pos="4153"/>
        <w:tab w:val="right" w:pos="8306"/>
      </w:tabs>
      <w:spacing w:after="0" w:line="240" w:lineRule="auto"/>
    </w:pPr>
  </w:style>
  <w:style w:type="character" w:customStyle="1" w:styleId="FooterChar">
    <w:name w:val="Footer Char"/>
    <w:basedOn w:val="DefaultParagraphFont"/>
    <w:link w:val="Footer"/>
    <w:uiPriority w:val="99"/>
    <w:rsid w:val="00CB2ADC"/>
    <w:rPr>
      <w:rFonts w:asciiTheme="minorBidi" w:hAnsiTheme="minorBidi" w:cstheme="minorBidi"/>
      <w:sz w:val="24"/>
      <w:szCs w:val="24"/>
    </w:rPr>
  </w:style>
  <w:style w:type="character" w:styleId="FootnoteReference">
    <w:name w:val="footnote reference"/>
    <w:basedOn w:val="DefaultParagraphFont"/>
    <w:uiPriority w:val="99"/>
    <w:unhideWhenUsed/>
    <w:rsid w:val="00CB2ADC"/>
    <w:rPr>
      <w:vertAlign w:val="superscript"/>
    </w:rPr>
  </w:style>
  <w:style w:type="paragraph" w:styleId="Subtitle">
    <w:name w:val="Subtitle"/>
    <w:basedOn w:val="Normal"/>
    <w:next w:val="Normal"/>
    <w:link w:val="SubtitleChar"/>
    <w:uiPriority w:val="11"/>
    <w:unhideWhenUsed/>
    <w:qFormat/>
    <w:rsid w:val="00CB2ADC"/>
    <w:pPr>
      <w:bidi w:val="0"/>
      <w:spacing w:line="240" w:lineRule="auto"/>
    </w:pPr>
    <w:rPr>
      <w:rFonts w:ascii="Merriweather Sans ExtraBold" w:hAnsi="Merriweather Sans ExtraBold"/>
      <w:caps/>
      <w:sz w:val="20"/>
      <w:szCs w:val="20"/>
    </w:rPr>
  </w:style>
  <w:style w:type="character" w:customStyle="1" w:styleId="SubtitleChar">
    <w:name w:val="Subtitle Char"/>
    <w:basedOn w:val="DefaultParagraphFont"/>
    <w:link w:val="Subtitle"/>
    <w:uiPriority w:val="11"/>
    <w:rsid w:val="00CB2ADC"/>
    <w:rPr>
      <w:rFonts w:ascii="Merriweather Sans ExtraBold" w:hAnsi="Merriweather Sans ExtraBold" w:cstheme="minorBidi"/>
      <w:caps/>
      <w:sz w:val="20"/>
      <w:szCs w:val="20"/>
    </w:rPr>
  </w:style>
  <w:style w:type="character" w:styleId="Hyperlink">
    <w:name w:val="Hyperlink"/>
    <w:basedOn w:val="DefaultParagraphFont"/>
    <w:uiPriority w:val="99"/>
    <w:unhideWhenUsed/>
    <w:rsid w:val="00CB2ADC"/>
    <w:rPr>
      <w:color w:val="0563C1" w:themeColor="hyperlink"/>
      <w:u w:val="single"/>
    </w:rPr>
  </w:style>
  <w:style w:type="character" w:styleId="Strong">
    <w:name w:val="Strong"/>
    <w:basedOn w:val="DefaultParagraphFont"/>
    <w:uiPriority w:val="22"/>
    <w:unhideWhenUsed/>
    <w:qFormat/>
    <w:rsid w:val="00CB2ADC"/>
    <w:rPr>
      <w:b/>
      <w:bCs/>
    </w:rPr>
  </w:style>
  <w:style w:type="character" w:styleId="Emphasis">
    <w:name w:val="Emphasis"/>
    <w:basedOn w:val="DefaultParagraphFont"/>
    <w:uiPriority w:val="20"/>
    <w:unhideWhenUsed/>
    <w:qFormat/>
    <w:rsid w:val="00CB2ADC"/>
    <w:rPr>
      <w:i/>
      <w:iCs/>
    </w:rPr>
  </w:style>
  <w:style w:type="paragraph" w:styleId="NormalWeb">
    <w:name w:val="Normal (Web)"/>
    <w:basedOn w:val="Normal"/>
    <w:uiPriority w:val="99"/>
    <w:unhideWhenUsed/>
    <w:rsid w:val="00CB2ADC"/>
    <w:pPr>
      <w:bidi w:val="0"/>
      <w:spacing w:before="100" w:beforeAutospacing="1" w:after="100" w:afterAutospacing="1" w:line="240" w:lineRule="auto"/>
    </w:pPr>
    <w:rPr>
      <w:rFonts w:ascii="Times New Roman" w:eastAsia="Times New Roman" w:hAnsi="Times New Roman" w:cs="Times New Roman"/>
    </w:rPr>
  </w:style>
  <w:style w:type="paragraph" w:styleId="NoSpacing">
    <w:name w:val="No Spacing"/>
    <w:uiPriority w:val="19"/>
    <w:unhideWhenUsed/>
    <w:qFormat/>
    <w:rsid w:val="00CB2ADC"/>
    <w:pPr>
      <w:bidi/>
      <w:spacing w:after="0" w:line="240" w:lineRule="auto"/>
    </w:pPr>
    <w:rPr>
      <w:rFonts w:asciiTheme="minorHAnsi" w:hAnsiTheme="minorHAnsi"/>
    </w:rPr>
  </w:style>
  <w:style w:type="paragraph" w:styleId="ListParagraph">
    <w:name w:val="List Paragraph"/>
    <w:basedOn w:val="Normal"/>
    <w:uiPriority w:val="34"/>
    <w:unhideWhenUsed/>
    <w:qFormat/>
    <w:rsid w:val="00CB2ADC"/>
    <w:pPr>
      <w:ind w:left="720"/>
      <w:contextualSpacing/>
    </w:pPr>
  </w:style>
  <w:style w:type="character" w:styleId="SubtleEmphasis">
    <w:name w:val="Subtle Emphasis"/>
    <w:basedOn w:val="DefaultParagraphFont"/>
    <w:uiPriority w:val="19"/>
    <w:unhideWhenUsed/>
    <w:qFormat/>
    <w:rsid w:val="00CB2ADC"/>
    <w:rPr>
      <w:i/>
      <w:iCs/>
      <w:color w:val="404040" w:themeColor="text1" w:themeTint="BF"/>
    </w:rPr>
  </w:style>
  <w:style w:type="character" w:customStyle="1" w:styleId="shastitle7">
    <w:name w:val="shastitle7"/>
    <w:basedOn w:val="DefaultParagraphFont"/>
    <w:unhideWhenUsed/>
    <w:rsid w:val="00CB2ADC"/>
  </w:style>
  <w:style w:type="character" w:customStyle="1" w:styleId="shastitle4">
    <w:name w:val="shastitle4"/>
    <w:basedOn w:val="DefaultParagraphFont"/>
    <w:uiPriority w:val="19"/>
    <w:unhideWhenUsed/>
    <w:rsid w:val="00CB2ADC"/>
  </w:style>
  <w:style w:type="character" w:customStyle="1" w:styleId="psuq2">
    <w:name w:val="psuq2"/>
    <w:basedOn w:val="DefaultParagraphFont"/>
    <w:uiPriority w:val="19"/>
    <w:unhideWhenUsed/>
    <w:rsid w:val="00CB2ADC"/>
  </w:style>
  <w:style w:type="character" w:customStyle="1" w:styleId="book-name">
    <w:name w:val="book-name"/>
    <w:basedOn w:val="DefaultParagraphFont"/>
    <w:unhideWhenUsed/>
    <w:rsid w:val="00CB2ADC"/>
  </w:style>
  <w:style w:type="paragraph" w:customStyle="1" w:styleId="subq">
    <w:name w:val="subq"/>
    <w:basedOn w:val="Normal"/>
    <w:rsid w:val="0061781F"/>
    <w:pPr>
      <w:bidi w:val="0"/>
      <w:spacing w:before="100" w:beforeAutospacing="1" w:after="100" w:afterAutospacing="1" w:line="240" w:lineRule="auto"/>
    </w:pPr>
    <w:rPr>
      <w:rFonts w:asciiTheme="minorBidi" w:eastAsia="Times New Roman" w:hAnsiTheme="minorBidi" w:cstheme="minorBidi"/>
      <w:b/>
      <w:bCs/>
      <w:sz w:val="24"/>
      <w:szCs w:val="24"/>
    </w:rPr>
  </w:style>
  <w:style w:type="character" w:customStyle="1" w:styleId="CommentTextChar">
    <w:name w:val="Comment Text Char"/>
    <w:basedOn w:val="DefaultParagraphFont"/>
    <w:link w:val="CommentText"/>
    <w:uiPriority w:val="99"/>
    <w:semiHidden/>
    <w:rsid w:val="0061781F"/>
    <w:rPr>
      <w:rFonts w:ascii="Calibri" w:eastAsia="Calibri" w:hAnsi="Calibri" w:cs="Arial"/>
      <w:sz w:val="20"/>
      <w:szCs w:val="20"/>
    </w:rPr>
  </w:style>
  <w:style w:type="paragraph" w:styleId="CommentText">
    <w:name w:val="annotation text"/>
    <w:basedOn w:val="Normal"/>
    <w:link w:val="CommentTextChar"/>
    <w:uiPriority w:val="99"/>
    <w:semiHidden/>
    <w:rsid w:val="0061781F"/>
    <w:rPr>
      <w:rFonts w:ascii="Calibri" w:eastAsia="Calibri" w:hAnsi="Calibri" w:cs="Arial"/>
      <w:sz w:val="20"/>
      <w:szCs w:val="20"/>
    </w:rPr>
  </w:style>
  <w:style w:type="character" w:customStyle="1" w:styleId="CommentTextChar1">
    <w:name w:val="Comment Text Char1"/>
    <w:basedOn w:val="DefaultParagraphFont"/>
    <w:uiPriority w:val="99"/>
    <w:semiHidden/>
    <w:rsid w:val="0061781F"/>
    <w:rPr>
      <w:sz w:val="20"/>
      <w:szCs w:val="20"/>
    </w:rPr>
  </w:style>
  <w:style w:type="character" w:customStyle="1" w:styleId="BalloonTextChar">
    <w:name w:val="Balloon Text Char"/>
    <w:basedOn w:val="DefaultParagraphFont"/>
    <w:link w:val="BalloonText"/>
    <w:uiPriority w:val="99"/>
    <w:semiHidden/>
    <w:rsid w:val="0061781F"/>
    <w:rPr>
      <w:rFonts w:ascii="Segoe UI" w:hAnsi="Segoe UI" w:cs="Segoe UI"/>
      <w:sz w:val="18"/>
      <w:szCs w:val="18"/>
    </w:rPr>
  </w:style>
  <w:style w:type="paragraph" w:styleId="BalloonText">
    <w:name w:val="Balloon Text"/>
    <w:basedOn w:val="Normal"/>
    <w:link w:val="BalloonTextChar"/>
    <w:uiPriority w:val="99"/>
    <w:semiHidden/>
    <w:unhideWhenUsed/>
    <w:rsid w:val="0061781F"/>
    <w:pPr>
      <w:spacing w:after="0" w:line="240" w:lineRule="auto"/>
    </w:pPr>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1781F"/>
    <w:pPr>
      <w:spacing w:line="240" w:lineRule="auto"/>
    </w:pPr>
    <w:rPr>
      <w:rFonts w:ascii="Arial" w:eastAsiaTheme="minorHAnsi" w:hAnsi="Arial" w:cs="System"/>
      <w:b/>
      <w:bCs/>
    </w:rPr>
  </w:style>
  <w:style w:type="character" w:customStyle="1" w:styleId="CommentSubjectChar">
    <w:name w:val="Comment Subject Char"/>
    <w:basedOn w:val="CommentTextChar1"/>
    <w:link w:val="CommentSubject"/>
    <w:uiPriority w:val="99"/>
    <w:semiHidden/>
    <w:rsid w:val="0061781F"/>
    <w:rPr>
      <w:b/>
      <w:bCs/>
      <w:sz w:val="20"/>
      <w:szCs w:val="20"/>
    </w:rPr>
  </w:style>
  <w:style w:type="character" w:styleId="FollowedHyperlink">
    <w:name w:val="FollowedHyperlink"/>
    <w:basedOn w:val="DefaultParagraphFont"/>
    <w:uiPriority w:val="99"/>
    <w:semiHidden/>
    <w:unhideWhenUsed/>
    <w:rsid w:val="00113C0D"/>
    <w:rPr>
      <w:color w:val="954F72" w:themeColor="followedHyperlink"/>
      <w:u w:val="single"/>
    </w:rPr>
  </w:style>
  <w:style w:type="character" w:styleId="CommentReference">
    <w:name w:val="annotation reference"/>
    <w:basedOn w:val="DefaultParagraphFont"/>
    <w:uiPriority w:val="99"/>
    <w:semiHidden/>
    <w:unhideWhenUsed/>
    <w:rsid w:val="006C3728"/>
    <w:rPr>
      <w:sz w:val="16"/>
      <w:szCs w:val="16"/>
    </w:rPr>
  </w:style>
  <w:style w:type="table" w:styleId="TableGrid">
    <w:name w:val="Table Grid"/>
    <w:basedOn w:val="TableNormal"/>
    <w:uiPriority w:val="59"/>
    <w:rsid w:val="009C775D"/>
    <w:pPr>
      <w:spacing w:after="0" w:line="240" w:lineRule="auto"/>
    </w:pPr>
    <w:rPr>
      <w:rFonts w:asciiTheme="minorHAnsi" w:hAnsiTheme="minorHAnsi" w:cstheme="minorBidi"/>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C775D"/>
    <w:pPr>
      <w:spacing w:after="0" w:line="240" w:lineRule="auto"/>
    </w:pPr>
  </w:style>
  <w:style w:type="character" w:customStyle="1" w:styleId="UnresolvedMention1">
    <w:name w:val="Unresolved Mention1"/>
    <w:basedOn w:val="DefaultParagraphFont"/>
    <w:uiPriority w:val="99"/>
    <w:semiHidden/>
    <w:unhideWhenUsed/>
    <w:rsid w:val="00ED181F"/>
    <w:rPr>
      <w:color w:val="605E5C"/>
      <w:shd w:val="clear" w:color="auto" w:fill="E1DFDD"/>
    </w:rPr>
  </w:style>
  <w:style w:type="paragraph" w:styleId="EndnoteText">
    <w:name w:val="endnote text"/>
    <w:basedOn w:val="Normal"/>
    <w:link w:val="EndnoteTextChar"/>
    <w:uiPriority w:val="99"/>
    <w:semiHidden/>
    <w:unhideWhenUsed/>
    <w:rsid w:val="0059064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9064F"/>
    <w:rPr>
      <w:sz w:val="20"/>
      <w:szCs w:val="20"/>
    </w:rPr>
  </w:style>
  <w:style w:type="character" w:styleId="EndnoteReference">
    <w:name w:val="endnote reference"/>
    <w:basedOn w:val="DefaultParagraphFont"/>
    <w:uiPriority w:val="99"/>
    <w:semiHidden/>
    <w:unhideWhenUsed/>
    <w:rsid w:val="005906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097626">
      <w:bodyDiv w:val="1"/>
      <w:marLeft w:val="0"/>
      <w:marRight w:val="0"/>
      <w:marTop w:val="0"/>
      <w:marBottom w:val="0"/>
      <w:divBdr>
        <w:top w:val="none" w:sz="0" w:space="0" w:color="auto"/>
        <w:left w:val="none" w:sz="0" w:space="0" w:color="auto"/>
        <w:bottom w:val="none" w:sz="0" w:space="0" w:color="auto"/>
        <w:right w:val="none" w:sz="0" w:space="0" w:color="auto"/>
      </w:divBdr>
    </w:div>
    <w:div w:id="1289893170">
      <w:bodyDiv w:val="1"/>
      <w:marLeft w:val="0"/>
      <w:marRight w:val="0"/>
      <w:marTop w:val="0"/>
      <w:marBottom w:val="0"/>
      <w:divBdr>
        <w:top w:val="none" w:sz="0" w:space="0" w:color="auto"/>
        <w:left w:val="none" w:sz="0" w:space="0" w:color="auto"/>
        <w:bottom w:val="none" w:sz="0" w:space="0" w:color="auto"/>
        <w:right w:val="none" w:sz="0" w:space="0" w:color="auto"/>
      </w:divBdr>
    </w:div>
    <w:div w:id="1451435937">
      <w:bodyDiv w:val="1"/>
      <w:marLeft w:val="0"/>
      <w:marRight w:val="0"/>
      <w:marTop w:val="0"/>
      <w:marBottom w:val="0"/>
      <w:divBdr>
        <w:top w:val="none" w:sz="0" w:space="0" w:color="auto"/>
        <w:left w:val="none" w:sz="0" w:space="0" w:color="auto"/>
        <w:bottom w:val="none" w:sz="0" w:space="0" w:color="auto"/>
        <w:right w:val="none" w:sz="0" w:space="0" w:color="auto"/>
      </w:divBdr>
      <w:divsChild>
        <w:div w:id="1467048644">
          <w:marLeft w:val="0"/>
          <w:marRight w:val="0"/>
          <w:marTop w:val="0"/>
          <w:marBottom w:val="0"/>
          <w:divBdr>
            <w:top w:val="none" w:sz="0" w:space="0" w:color="auto"/>
            <w:left w:val="none" w:sz="0" w:space="0" w:color="auto"/>
            <w:bottom w:val="none" w:sz="0" w:space="0" w:color="auto"/>
            <w:right w:val="none" w:sz="0" w:space="0" w:color="auto"/>
          </w:divBdr>
        </w:div>
        <w:div w:id="444076813">
          <w:marLeft w:val="0"/>
          <w:marRight w:val="0"/>
          <w:marTop w:val="0"/>
          <w:marBottom w:val="0"/>
          <w:divBdr>
            <w:top w:val="none" w:sz="0" w:space="0" w:color="auto"/>
            <w:left w:val="none" w:sz="0" w:space="0" w:color="auto"/>
            <w:bottom w:val="none" w:sz="0" w:space="0" w:color="auto"/>
            <w:right w:val="none" w:sz="0" w:space="0" w:color="auto"/>
          </w:divBdr>
        </w:div>
      </w:divsChild>
    </w:div>
    <w:div w:id="1530871084">
      <w:bodyDiv w:val="1"/>
      <w:marLeft w:val="0"/>
      <w:marRight w:val="0"/>
      <w:marTop w:val="0"/>
      <w:marBottom w:val="0"/>
      <w:divBdr>
        <w:top w:val="none" w:sz="0" w:space="0" w:color="auto"/>
        <w:left w:val="none" w:sz="0" w:space="0" w:color="auto"/>
        <w:bottom w:val="none" w:sz="0" w:space="0" w:color="auto"/>
        <w:right w:val="none" w:sz="0" w:space="0" w:color="auto"/>
      </w:divBdr>
      <w:divsChild>
        <w:div w:id="100729498">
          <w:marLeft w:val="0"/>
          <w:marRight w:val="0"/>
          <w:marTop w:val="0"/>
          <w:marBottom w:val="0"/>
          <w:divBdr>
            <w:top w:val="none" w:sz="0" w:space="0" w:color="auto"/>
            <w:left w:val="none" w:sz="0" w:space="0" w:color="auto"/>
            <w:bottom w:val="none" w:sz="0" w:space="0" w:color="auto"/>
            <w:right w:val="none" w:sz="0" w:space="0" w:color="auto"/>
          </w:divBdr>
        </w:div>
      </w:divsChild>
    </w:div>
    <w:div w:id="1547526877">
      <w:bodyDiv w:val="1"/>
      <w:marLeft w:val="0"/>
      <w:marRight w:val="0"/>
      <w:marTop w:val="0"/>
      <w:marBottom w:val="0"/>
      <w:divBdr>
        <w:top w:val="none" w:sz="0" w:space="0" w:color="auto"/>
        <w:left w:val="none" w:sz="0" w:space="0" w:color="auto"/>
        <w:bottom w:val="none" w:sz="0" w:space="0" w:color="auto"/>
        <w:right w:val="none" w:sz="0" w:space="0" w:color="auto"/>
      </w:divBdr>
      <w:divsChild>
        <w:div w:id="40523949">
          <w:marLeft w:val="0"/>
          <w:marRight w:val="0"/>
          <w:marTop w:val="0"/>
          <w:marBottom w:val="0"/>
          <w:divBdr>
            <w:top w:val="none" w:sz="0" w:space="0" w:color="auto"/>
            <w:left w:val="none" w:sz="0" w:space="0" w:color="auto"/>
            <w:bottom w:val="none" w:sz="0" w:space="0" w:color="auto"/>
            <w:right w:val="none" w:sz="0" w:space="0" w:color="auto"/>
          </w:divBdr>
        </w:div>
        <w:div w:id="213391901">
          <w:marLeft w:val="0"/>
          <w:marRight w:val="0"/>
          <w:marTop w:val="0"/>
          <w:marBottom w:val="0"/>
          <w:divBdr>
            <w:top w:val="none" w:sz="0" w:space="0" w:color="auto"/>
            <w:left w:val="none" w:sz="0" w:space="0" w:color="auto"/>
            <w:bottom w:val="none" w:sz="0" w:space="0" w:color="auto"/>
            <w:right w:val="none" w:sz="0" w:space="0" w:color="auto"/>
          </w:divBdr>
        </w:div>
      </w:divsChild>
    </w:div>
    <w:div w:id="1898196846">
      <w:bodyDiv w:val="1"/>
      <w:marLeft w:val="0"/>
      <w:marRight w:val="0"/>
      <w:marTop w:val="0"/>
      <w:marBottom w:val="0"/>
      <w:divBdr>
        <w:top w:val="none" w:sz="0" w:space="0" w:color="auto"/>
        <w:left w:val="none" w:sz="0" w:space="0" w:color="auto"/>
        <w:bottom w:val="none" w:sz="0" w:space="0" w:color="auto"/>
        <w:right w:val="none" w:sz="0" w:space="0" w:color="auto"/>
      </w:divBdr>
    </w:div>
    <w:div w:id="1984433034">
      <w:bodyDiv w:val="1"/>
      <w:marLeft w:val="0"/>
      <w:marRight w:val="0"/>
      <w:marTop w:val="0"/>
      <w:marBottom w:val="0"/>
      <w:divBdr>
        <w:top w:val="none" w:sz="0" w:space="0" w:color="auto"/>
        <w:left w:val="none" w:sz="0" w:space="0" w:color="auto"/>
        <w:bottom w:val="none" w:sz="0" w:space="0" w:color="auto"/>
        <w:right w:val="none" w:sz="0" w:space="0" w:color="auto"/>
      </w:divBdr>
    </w:div>
    <w:div w:id="2137485858">
      <w:bodyDiv w:val="1"/>
      <w:marLeft w:val="0"/>
      <w:marRight w:val="0"/>
      <w:marTop w:val="0"/>
      <w:marBottom w:val="0"/>
      <w:divBdr>
        <w:top w:val="none" w:sz="0" w:space="0" w:color="auto"/>
        <w:left w:val="none" w:sz="0" w:space="0" w:color="auto"/>
        <w:bottom w:val="none" w:sz="0" w:space="0" w:color="auto"/>
        <w:right w:val="none" w:sz="0" w:space="0" w:color="auto"/>
      </w:divBdr>
      <w:divsChild>
        <w:div w:id="5079096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racheha.org/dress-1-the-basic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deracheha.org/tzeniut" TargetMode="External"/><Relationship Id="rId4" Type="http://schemas.openxmlformats.org/officeDocument/2006/relationships/settings" Target="settings.xml"/><Relationship Id="rId9" Type="http://schemas.openxmlformats.org/officeDocument/2006/relationships/hyperlink" Target="https://goo.gl/forms/JMoMGSSxr68hnsLB2"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fashionista.com/2013/05/orthodox-jewish-women-find-new-ways-to-be-fashionable-in-crown-heights" TargetMode="External"/><Relationship Id="rId2" Type="http://schemas.openxmlformats.org/officeDocument/2006/relationships/hyperlink" Target="https://blogs.timesofisrael.com/does-tznius-mean-invisible-gila-manolson-says-no/" TargetMode="External"/><Relationship Id="rId1" Type="http://schemas.openxmlformats.org/officeDocument/2006/relationships/hyperlink" Target="https://www.etzion.org.il/en/fig-leaves-and-coats-skins" TargetMode="External"/><Relationship Id="rId4" Type="http://schemas.openxmlformats.org/officeDocument/2006/relationships/hyperlink" Target="http://hebrewbooks.org/pdfpager.aspx?req=36306&amp;st=%d7%93%d7%aa+%d7%99%d7%94%d7%95%d7%93%d7%99%d7%aa&amp;pgnum=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2974F8-AE5A-4C12-B2AF-9992347FC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4421</Words>
  <Characters>25206</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LNovick</dc:creator>
  <cp:lastModifiedBy>- Novick</cp:lastModifiedBy>
  <cp:revision>2</cp:revision>
  <dcterms:created xsi:type="dcterms:W3CDTF">2023-05-05T11:19:00Z</dcterms:created>
  <dcterms:modified xsi:type="dcterms:W3CDTF">2023-05-05T11:19:00Z</dcterms:modified>
</cp:coreProperties>
</file>