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7A6E2B3B" w:rsidR="002874C2" w:rsidRPr="00E04757" w:rsidRDefault="00A710F9" w:rsidP="00E04757">
      <w:pPr>
        <w:pStyle w:val="1"/>
        <w:jc w:val="both"/>
      </w:pPr>
      <w:r>
        <w:rPr>
          <w:rFonts w:eastAsia="David" w:hint="cs"/>
          <w:rtl/>
        </w:rPr>
        <w:t>2</w:t>
      </w:r>
      <w:r w:rsidR="00E04757">
        <w:rPr>
          <w:rFonts w:eastAsia="David" w:hint="cs"/>
          <w:rtl/>
        </w:rPr>
        <w:t>1</w:t>
      </w:r>
      <w:r w:rsidR="002874C2">
        <w:rPr>
          <w:rFonts w:eastAsia="David" w:hint="cs"/>
          <w:rtl/>
        </w:rPr>
        <w:t xml:space="preserve"> </w:t>
      </w:r>
      <w:r w:rsidR="00E04757" w:rsidRPr="00CE4DA4">
        <w:rPr>
          <w:rtl/>
        </w:rPr>
        <w:t>סיפור הורדוס ועוד סיפורים ומעשה משבעת הקבצנים של ר' נחמן</w:t>
      </w:r>
      <w:r w:rsidR="00E04757">
        <w:rPr>
          <w:rFonts w:hint="cs"/>
          <w:rtl/>
        </w:rPr>
        <w:t xml:space="preserve"> </w:t>
      </w:r>
      <w:r w:rsidR="00FE2B67">
        <w:rPr>
          <w:rFonts w:hint="cs"/>
          <w:rtl/>
        </w:rPr>
        <w:t>(</w:t>
      </w:r>
      <w:r w:rsidR="00E04757">
        <w:rPr>
          <w:rFonts w:hint="cs"/>
          <w:rtl/>
        </w:rPr>
        <w:t>1</w:t>
      </w:r>
      <w:r w:rsidR="002403F4" w:rsidRPr="002403F4">
        <w:rPr>
          <w:rtl/>
        </w:rPr>
        <w:t>)</w:t>
      </w:r>
    </w:p>
    <w:p w14:paraId="730AAF92" w14:textId="77777777" w:rsidR="002874C2" w:rsidRPr="00183E57" w:rsidRDefault="002874C2" w:rsidP="00E04757">
      <w:pPr>
        <w:rPr>
          <w:rFonts w:eastAsia="David"/>
        </w:rPr>
      </w:pPr>
    </w:p>
    <w:p w14:paraId="43ABC8B2" w14:textId="77777777" w:rsidR="00E04757" w:rsidRPr="00CE4DA4" w:rsidRDefault="00E04757" w:rsidP="00E04757">
      <w:pPr>
        <w:rPr>
          <w:rtl/>
        </w:rPr>
      </w:pPr>
      <w:r w:rsidRPr="00CE4DA4">
        <w:rPr>
          <w:rtl/>
        </w:rPr>
        <w:t xml:space="preserve">סיפוריו של ר' נחמן מברסלב מלאים בדמויות של מלכים. </w:t>
      </w:r>
      <w:r>
        <w:rPr>
          <w:rFonts w:hint="cs"/>
          <w:rtl/>
        </w:rPr>
        <w:t>מקובל לפרש</w:t>
      </w:r>
      <w:r w:rsidRPr="00CE4DA4">
        <w:rPr>
          <w:rtl/>
        </w:rPr>
        <w:t xml:space="preserve"> שברבים מהם </w:t>
      </w:r>
      <w:r>
        <w:rPr>
          <w:rFonts w:hint="cs"/>
          <w:rtl/>
        </w:rPr>
        <w:t>דמותו של המלך מכוונת</w:t>
      </w:r>
      <w:r w:rsidRPr="00CE4DA4">
        <w:rPr>
          <w:rtl/>
        </w:rPr>
        <w:t xml:space="preserve"> למלכו של עולם, ועוד נשוב לכך בהמשך. גם בחז"ל יש סיפורים </w:t>
      </w:r>
      <w:r>
        <w:rPr>
          <w:rFonts w:hint="cs"/>
          <w:rtl/>
        </w:rPr>
        <w:t>רבים ושונים</w:t>
      </w:r>
      <w:r w:rsidRPr="00CE4DA4">
        <w:rPr>
          <w:rtl/>
        </w:rPr>
        <w:t xml:space="preserve"> על מלכים בשר ודם (מלבד משלים רבים במדרשים שמכוונים באופן ברור לקב"ה), רובם סיפורים דרשניים על דמויות של מלכים מהתנ"ך כשאול, דוד, חזקיהו או מלכים נכרים, ומיעוטם על מלכים בני זמנם. בתוך אלה בולטת האגדה על הורדוס, שהיא ארוכה ומורכבת יחסית לסיפורים ממוצעים ב</w:t>
      </w:r>
      <w:r>
        <w:rPr>
          <w:rFonts w:hint="cs"/>
          <w:rtl/>
        </w:rPr>
        <w:t xml:space="preserve">ספרות </w:t>
      </w:r>
      <w:r w:rsidRPr="00CE4DA4">
        <w:rPr>
          <w:rtl/>
        </w:rPr>
        <w:t xml:space="preserve">חז"ל, וגם – היא אחת ההתייחסויות הבודדות בכלל בספרות חז"ל למלך זה. </w:t>
      </w:r>
      <w:r>
        <w:rPr>
          <w:rFonts w:hint="cs"/>
          <w:rtl/>
        </w:rPr>
        <w:t>ניתוח ספרותי ראשוני ומסודר של הסיפור הזה כבר הצגתי בעבר, בסדרה קודמת של שיעורים,</w:t>
      </w:r>
      <w:r>
        <w:rPr>
          <w:rStyle w:val="a5"/>
          <w:rFonts w:eastAsia="Narkisim"/>
          <w:rtl/>
        </w:rPr>
        <w:footnoteReference w:id="1"/>
      </w:r>
      <w:r>
        <w:rPr>
          <w:rFonts w:hint="cs"/>
          <w:rtl/>
        </w:rPr>
        <w:t xml:space="preserve"> אבל אני רוצה לשוב אליו כעת מנקודת מבט חדשה ואחרת, גם לאורם של כמה מקורות חסידיים.</w:t>
      </w:r>
    </w:p>
    <w:p w14:paraId="303F3E2A" w14:textId="77777777" w:rsidR="00E04757" w:rsidRPr="00CE4DA4" w:rsidRDefault="00E04757" w:rsidP="00E04757">
      <w:pPr>
        <w:rPr>
          <w:rtl/>
        </w:rPr>
      </w:pPr>
      <w:r w:rsidRPr="00CE4DA4">
        <w:rPr>
          <w:rtl/>
        </w:rPr>
        <w:t>אגדת הורדוס מופיעה בתחילת מסכת בבא בתרא (ג ע"ב</w:t>
      </w:r>
      <w:r>
        <w:rPr>
          <w:rFonts w:hint="cs"/>
          <w:rtl/>
        </w:rPr>
        <w:t>–</w:t>
      </w:r>
      <w:r w:rsidRPr="00CE4DA4">
        <w:rPr>
          <w:rtl/>
        </w:rPr>
        <w:t>ד ע"א). נפתח בקריאת הסיפור:</w:t>
      </w:r>
    </w:p>
    <w:p w14:paraId="0540A183" w14:textId="77777777" w:rsidR="00E04757" w:rsidRDefault="00E04757" w:rsidP="00E04757">
      <w:pPr>
        <w:rPr>
          <w:rtl/>
        </w:rPr>
      </w:pPr>
    </w:p>
    <w:p w14:paraId="1B80C04F" w14:textId="77777777" w:rsidR="00E04757" w:rsidRDefault="00E04757" w:rsidP="00E04757">
      <w:pPr>
        <w:pStyle w:val="2"/>
        <w:rPr>
          <w:rtl/>
        </w:rPr>
      </w:pPr>
      <w:r>
        <w:rPr>
          <w:rFonts w:hint="cs"/>
          <w:rtl/>
        </w:rPr>
        <w:t>הסיפור</w:t>
      </w:r>
    </w:p>
    <w:tbl>
      <w:tblPr>
        <w:tblStyle w:val="afe"/>
        <w:bidiVisual/>
        <w:tblW w:w="0" w:type="auto"/>
        <w:tblInd w:w="6" w:type="dxa"/>
        <w:tblLook w:val="04A0" w:firstRow="1" w:lastRow="0" w:firstColumn="1" w:lastColumn="0" w:noHBand="0" w:noVBand="1"/>
      </w:tblPr>
      <w:tblGrid>
        <w:gridCol w:w="2204"/>
        <w:gridCol w:w="2400"/>
      </w:tblGrid>
      <w:tr w:rsidR="00E04757" w:rsidRPr="00F27E50" w14:paraId="3DA4CC37" w14:textId="77777777" w:rsidTr="00E04757">
        <w:tc>
          <w:tcPr>
            <w:tcW w:w="2204" w:type="dxa"/>
          </w:tcPr>
          <w:p w14:paraId="662B5DE0" w14:textId="77777777" w:rsidR="00E04757" w:rsidRPr="00E04757" w:rsidRDefault="00E04757" w:rsidP="00E04757">
            <w:pPr>
              <w:pStyle w:val="afd"/>
              <w:rPr>
                <w:b/>
                <w:bCs/>
                <w:rtl/>
              </w:rPr>
            </w:pPr>
            <w:r w:rsidRPr="00E04757">
              <w:rPr>
                <w:b/>
                <w:bCs/>
                <w:rtl/>
              </w:rPr>
              <w:t>א</w:t>
            </w:r>
          </w:p>
          <w:p w14:paraId="28BD4321" w14:textId="77777777" w:rsidR="00E04757" w:rsidRPr="00F27E50" w:rsidRDefault="00E04757" w:rsidP="00E04757">
            <w:pPr>
              <w:pStyle w:val="afd"/>
              <w:rPr>
                <w:rtl/>
              </w:rPr>
            </w:pPr>
            <w:r w:rsidRPr="00F27E50">
              <w:rPr>
                <w:rtl/>
              </w:rPr>
              <w:t>1 הורדוס עבדא דבית חשמונאי הוה</w:t>
            </w:r>
          </w:p>
          <w:p w14:paraId="7FC50560" w14:textId="77777777" w:rsidR="00E04757" w:rsidRPr="00F27E50" w:rsidRDefault="00E04757" w:rsidP="00E04757">
            <w:pPr>
              <w:pStyle w:val="afd"/>
              <w:rPr>
                <w:rtl/>
              </w:rPr>
            </w:pPr>
            <w:r w:rsidRPr="00F27E50">
              <w:rPr>
                <w:rtl/>
              </w:rPr>
              <w:t xml:space="preserve">2 נתן עיניו באותה תינוקת </w:t>
            </w:r>
          </w:p>
          <w:p w14:paraId="446C4383" w14:textId="77777777" w:rsidR="00E04757" w:rsidRPr="00F27E50" w:rsidRDefault="00E04757" w:rsidP="00E04757">
            <w:pPr>
              <w:pStyle w:val="afd"/>
              <w:rPr>
                <w:rtl/>
              </w:rPr>
            </w:pPr>
            <w:r w:rsidRPr="00F27E50">
              <w:rPr>
                <w:rtl/>
              </w:rPr>
              <w:t>3 יומא חד שמע ההוא גברא בת קלא</w:t>
            </w:r>
            <w:r w:rsidRPr="00F27E50">
              <w:rPr>
                <w:rStyle w:val="a5"/>
                <w:rFonts w:eastAsia="Narkisim"/>
                <w:color w:val="000000"/>
                <w:rtl/>
              </w:rPr>
              <w:footnoteReference w:id="2"/>
            </w:r>
            <w:r w:rsidRPr="00F27E50">
              <w:rPr>
                <w:rtl/>
              </w:rPr>
              <w:t xml:space="preserve"> דאמר: כל עבדא דמריד השתא מצלח </w:t>
            </w:r>
          </w:p>
          <w:p w14:paraId="0866DA60" w14:textId="77777777" w:rsidR="00E04757" w:rsidRPr="00F27E50" w:rsidRDefault="00E04757" w:rsidP="00E04757">
            <w:pPr>
              <w:pStyle w:val="afd"/>
              <w:rPr>
                <w:rtl/>
              </w:rPr>
            </w:pPr>
            <w:r w:rsidRPr="00F27E50">
              <w:rPr>
                <w:rtl/>
              </w:rPr>
              <w:t xml:space="preserve">4 קם קטלינהו לכולהו מרותיה </w:t>
            </w:r>
          </w:p>
          <w:p w14:paraId="6CD449EC" w14:textId="77777777" w:rsidR="00E04757" w:rsidRPr="00F27E50" w:rsidRDefault="00E04757" w:rsidP="00E04757">
            <w:pPr>
              <w:pStyle w:val="afd"/>
              <w:rPr>
                <w:rtl/>
              </w:rPr>
            </w:pPr>
            <w:r w:rsidRPr="00F27E50">
              <w:rPr>
                <w:rtl/>
              </w:rPr>
              <w:t>5 ושיירה לההיא ינוקתא</w:t>
            </w:r>
          </w:p>
          <w:p w14:paraId="2724D3A7" w14:textId="77777777" w:rsidR="00E04757" w:rsidRPr="00F27E50" w:rsidRDefault="00E04757" w:rsidP="00E04757">
            <w:pPr>
              <w:pStyle w:val="afd"/>
              <w:rPr>
                <w:rtl/>
              </w:rPr>
            </w:pPr>
            <w:r w:rsidRPr="00F27E50">
              <w:rPr>
                <w:rtl/>
              </w:rPr>
              <w:t>6 כי חזת ההיא ינוקתא דקא בעי למינסבה</w:t>
            </w:r>
            <w:bookmarkStart w:id="0" w:name="_Ref65949863"/>
            <w:r w:rsidRPr="00F27E50">
              <w:rPr>
                <w:rtl/>
              </w:rPr>
              <w:t>,</w:t>
            </w:r>
            <w:bookmarkEnd w:id="0"/>
            <w:r w:rsidRPr="00F27E50">
              <w:rPr>
                <w:rtl/>
              </w:rPr>
              <w:t xml:space="preserve"> </w:t>
            </w:r>
          </w:p>
          <w:p w14:paraId="4AD87D51" w14:textId="77777777" w:rsidR="00E04757" w:rsidRPr="00F27E50" w:rsidRDefault="00E04757" w:rsidP="00E04757">
            <w:pPr>
              <w:pStyle w:val="afd"/>
              <w:rPr>
                <w:rtl/>
              </w:rPr>
            </w:pPr>
            <w:r w:rsidRPr="00F27E50">
              <w:rPr>
                <w:rtl/>
              </w:rPr>
              <w:t xml:space="preserve">7 סליקא לאיגרא ורמא קלא, </w:t>
            </w:r>
          </w:p>
          <w:p w14:paraId="6E4C697C" w14:textId="77777777" w:rsidR="00E04757" w:rsidRPr="00F27E50" w:rsidRDefault="00E04757" w:rsidP="00E04757">
            <w:pPr>
              <w:pStyle w:val="afd"/>
              <w:rPr>
                <w:rtl/>
              </w:rPr>
            </w:pPr>
            <w:r w:rsidRPr="00F27E50">
              <w:rPr>
                <w:rtl/>
              </w:rPr>
              <w:t xml:space="preserve">8 אמרה: כל מאן דאתי ואמר מבית חשמונאי קאתינא </w:t>
            </w:r>
            <w:r>
              <w:rPr>
                <w:rFonts w:hint="cs"/>
                <w:rtl/>
              </w:rPr>
              <w:t>–</w:t>
            </w:r>
            <w:r w:rsidRPr="00F27E50">
              <w:rPr>
                <w:rtl/>
              </w:rPr>
              <w:t xml:space="preserve"> עבדא הוא, </w:t>
            </w:r>
          </w:p>
          <w:p w14:paraId="0477AAD1" w14:textId="77777777" w:rsidR="00E04757" w:rsidRPr="00F27E50" w:rsidRDefault="00E04757" w:rsidP="00E04757">
            <w:pPr>
              <w:pStyle w:val="afd"/>
              <w:rPr>
                <w:rtl/>
              </w:rPr>
            </w:pPr>
            <w:r w:rsidRPr="00F27E50">
              <w:rPr>
                <w:rtl/>
              </w:rPr>
              <w:t xml:space="preserve">דלא אישתיירא מינייהו אלא ההיא ינוקתא, </w:t>
            </w:r>
          </w:p>
          <w:p w14:paraId="7DE0D5A2" w14:textId="77777777" w:rsidR="00E04757" w:rsidRPr="00F27E50" w:rsidRDefault="00E04757" w:rsidP="00E04757">
            <w:pPr>
              <w:pStyle w:val="afd"/>
              <w:rPr>
                <w:rtl/>
              </w:rPr>
            </w:pPr>
            <w:r w:rsidRPr="00F27E50">
              <w:rPr>
                <w:rtl/>
              </w:rPr>
              <w:t xml:space="preserve">וההיא ינוקתא נפלה מאיגרא לארעא. </w:t>
            </w:r>
          </w:p>
          <w:p w14:paraId="3570B385" w14:textId="77777777" w:rsidR="00E04757" w:rsidRPr="00F27E50" w:rsidRDefault="00E04757" w:rsidP="00E04757">
            <w:pPr>
              <w:pStyle w:val="afd"/>
              <w:rPr>
                <w:rtl/>
              </w:rPr>
            </w:pPr>
            <w:r w:rsidRPr="00F27E50">
              <w:rPr>
                <w:rtl/>
              </w:rPr>
              <w:t xml:space="preserve">9 טמנה שבע שנין בדובשא. </w:t>
            </w:r>
          </w:p>
          <w:p w14:paraId="3FA3BEF9" w14:textId="77777777" w:rsidR="00E04757" w:rsidRPr="00F27E50" w:rsidRDefault="00E04757" w:rsidP="00E04757">
            <w:pPr>
              <w:pStyle w:val="afd"/>
              <w:rPr>
                <w:rtl/>
              </w:rPr>
            </w:pPr>
            <w:r w:rsidRPr="00F27E50">
              <w:rPr>
                <w:rtl/>
              </w:rPr>
              <w:t xml:space="preserve">10 איכא דאמרי: בא עליה, איכא דאמרי: לא בא עליה. </w:t>
            </w:r>
          </w:p>
          <w:p w14:paraId="07E21F24" w14:textId="77777777" w:rsidR="00E04757" w:rsidRPr="00F27E50" w:rsidRDefault="00E04757" w:rsidP="00E04757">
            <w:pPr>
              <w:pStyle w:val="afd"/>
              <w:rPr>
                <w:rtl/>
              </w:rPr>
            </w:pPr>
            <w:r w:rsidRPr="00F27E50">
              <w:rPr>
                <w:rtl/>
              </w:rPr>
              <w:t xml:space="preserve">11 דאמרי לה בא עליה, הא דטמנה – ליתוביה ליצריה; ודאמרי לה לא בא עליה, האי דטמנה – כי היכי דנאמרו: בת מלך נסב. </w:t>
            </w:r>
          </w:p>
          <w:p w14:paraId="08D162E7" w14:textId="77777777" w:rsidR="00E04757" w:rsidRPr="00F27E50" w:rsidRDefault="00E04757" w:rsidP="00E04757">
            <w:pPr>
              <w:pStyle w:val="afd"/>
              <w:rPr>
                <w:rtl/>
              </w:rPr>
            </w:pPr>
          </w:p>
          <w:p w14:paraId="63CBDB95" w14:textId="77777777" w:rsidR="00E04757" w:rsidRPr="00E04757" w:rsidRDefault="00E04757" w:rsidP="00E04757">
            <w:pPr>
              <w:pStyle w:val="afd"/>
              <w:rPr>
                <w:b/>
                <w:bCs/>
                <w:rtl/>
              </w:rPr>
            </w:pPr>
            <w:r w:rsidRPr="00E04757">
              <w:rPr>
                <w:b/>
                <w:bCs/>
                <w:rtl/>
              </w:rPr>
              <w:t>ב</w:t>
            </w:r>
          </w:p>
          <w:p w14:paraId="1EB3CEA7" w14:textId="77777777" w:rsidR="00E04757" w:rsidRPr="00F27E50" w:rsidRDefault="00E04757" w:rsidP="00E04757">
            <w:pPr>
              <w:pStyle w:val="afd"/>
              <w:rPr>
                <w:rtl/>
              </w:rPr>
            </w:pPr>
            <w:r w:rsidRPr="00F27E50">
              <w:rPr>
                <w:rtl/>
              </w:rPr>
              <w:t xml:space="preserve">12 אמר: מאן דריש מקרב אחיך תשים עליך מלך? רבנן, </w:t>
            </w:r>
          </w:p>
          <w:p w14:paraId="730BA93E" w14:textId="5DF990D1" w:rsidR="00E04757" w:rsidRDefault="00E04757" w:rsidP="00E04757">
            <w:pPr>
              <w:pStyle w:val="afd"/>
              <w:rPr>
                <w:rtl/>
              </w:rPr>
            </w:pPr>
          </w:p>
          <w:p w14:paraId="02A2EB51" w14:textId="77777777" w:rsidR="00E04757" w:rsidRPr="00F27E50" w:rsidRDefault="00E04757" w:rsidP="00E04757">
            <w:pPr>
              <w:pStyle w:val="afd"/>
              <w:rPr>
                <w:rtl/>
              </w:rPr>
            </w:pPr>
          </w:p>
          <w:p w14:paraId="2168A1CB" w14:textId="77777777" w:rsidR="00E04757" w:rsidRPr="00F27E50" w:rsidRDefault="00E04757" w:rsidP="00E04757">
            <w:pPr>
              <w:pStyle w:val="afd"/>
              <w:rPr>
                <w:rtl/>
              </w:rPr>
            </w:pPr>
            <w:r w:rsidRPr="00F27E50">
              <w:rPr>
                <w:rtl/>
              </w:rPr>
              <w:t xml:space="preserve">13 קם קטלינהו לכולהו רבנן, </w:t>
            </w:r>
          </w:p>
          <w:p w14:paraId="7962C81E" w14:textId="4054B472" w:rsidR="00E04757" w:rsidRDefault="00E04757" w:rsidP="00E04757">
            <w:pPr>
              <w:pStyle w:val="afd"/>
              <w:rPr>
                <w:rtl/>
              </w:rPr>
            </w:pPr>
            <w:r w:rsidRPr="00F27E50">
              <w:rPr>
                <w:rtl/>
              </w:rPr>
              <w:t>14 שבקיה</w:t>
            </w:r>
            <w:r>
              <w:rPr>
                <w:rStyle w:val="a5"/>
                <w:rtl/>
              </w:rPr>
              <w:footnoteReference w:id="3"/>
            </w:r>
            <w:r w:rsidRPr="00F27E50">
              <w:rPr>
                <w:rtl/>
              </w:rPr>
              <w:t xml:space="preserve"> לבבא בן בוטא למשקל</w:t>
            </w:r>
            <w:r>
              <w:rPr>
                <w:rStyle w:val="a5"/>
                <w:rtl/>
              </w:rPr>
              <w:footnoteReference w:id="4"/>
            </w:r>
            <w:r w:rsidRPr="00F27E50">
              <w:rPr>
                <w:rtl/>
              </w:rPr>
              <w:t xml:space="preserve"> עצה מניה. </w:t>
            </w:r>
          </w:p>
          <w:p w14:paraId="5DA41E68" w14:textId="19B43413" w:rsidR="00E04757" w:rsidRPr="00F27E50" w:rsidRDefault="00E04757" w:rsidP="00E04757">
            <w:pPr>
              <w:pStyle w:val="afd"/>
              <w:rPr>
                <w:rtl/>
              </w:rPr>
            </w:pPr>
            <w:r w:rsidRPr="00F27E50">
              <w:rPr>
                <w:rtl/>
              </w:rPr>
              <w:t>15 אהדר ליה כלילא דיילי</w:t>
            </w:r>
            <w:r>
              <w:rPr>
                <w:rFonts w:hint="cs"/>
                <w:rtl/>
              </w:rPr>
              <w:t>,</w:t>
            </w:r>
            <w:r>
              <w:rPr>
                <w:rStyle w:val="a5"/>
                <w:rtl/>
              </w:rPr>
              <w:footnoteReference w:id="5"/>
            </w:r>
            <w:r w:rsidRPr="00F27E50">
              <w:rPr>
                <w:rtl/>
              </w:rPr>
              <w:t xml:space="preserve"> נקרינהו לעיניה. </w:t>
            </w:r>
          </w:p>
          <w:p w14:paraId="7C2F7131" w14:textId="77777777" w:rsidR="00E04757" w:rsidRDefault="00E04757" w:rsidP="00E04757">
            <w:pPr>
              <w:pStyle w:val="afd"/>
              <w:rPr>
                <w:rtl/>
              </w:rPr>
            </w:pPr>
          </w:p>
          <w:p w14:paraId="42CED1E5" w14:textId="77777777" w:rsidR="00E04757" w:rsidRPr="00F27E50" w:rsidRDefault="00E04757" w:rsidP="00E04757">
            <w:pPr>
              <w:pStyle w:val="afd"/>
              <w:rPr>
                <w:rtl/>
              </w:rPr>
            </w:pPr>
          </w:p>
          <w:p w14:paraId="431656D7" w14:textId="77777777" w:rsidR="00E04757" w:rsidRPr="00F27E50" w:rsidRDefault="00E04757" w:rsidP="00E04757">
            <w:pPr>
              <w:pStyle w:val="afd"/>
              <w:rPr>
                <w:rtl/>
              </w:rPr>
            </w:pPr>
          </w:p>
          <w:p w14:paraId="4B0E61A1" w14:textId="77777777" w:rsidR="00E04757" w:rsidRPr="00E04757" w:rsidRDefault="00E04757" w:rsidP="00E04757">
            <w:pPr>
              <w:pStyle w:val="afd"/>
              <w:rPr>
                <w:b/>
                <w:bCs/>
                <w:rtl/>
              </w:rPr>
            </w:pPr>
            <w:r w:rsidRPr="00E04757">
              <w:rPr>
                <w:b/>
                <w:bCs/>
                <w:rtl/>
              </w:rPr>
              <w:t>ג</w:t>
            </w:r>
          </w:p>
          <w:p w14:paraId="01C42A12" w14:textId="77777777" w:rsidR="00E04757" w:rsidRPr="00F27E50" w:rsidRDefault="00E04757" w:rsidP="00E04757">
            <w:pPr>
              <w:pStyle w:val="afd"/>
              <w:rPr>
                <w:rtl/>
              </w:rPr>
            </w:pPr>
            <w:r w:rsidRPr="00F27E50">
              <w:rPr>
                <w:rtl/>
              </w:rPr>
              <w:t xml:space="preserve">16 יומא חד אתא ויתיב קמיה, </w:t>
            </w:r>
          </w:p>
          <w:p w14:paraId="5D8E9A14" w14:textId="77777777" w:rsidR="00E04757" w:rsidRPr="00E04757" w:rsidRDefault="00E04757" w:rsidP="00E04757">
            <w:pPr>
              <w:pStyle w:val="afd"/>
              <w:rPr>
                <w:rtl/>
              </w:rPr>
            </w:pPr>
          </w:p>
          <w:p w14:paraId="42B9CB2F" w14:textId="77777777" w:rsidR="00E04757" w:rsidRPr="00F27E50" w:rsidRDefault="00E04757" w:rsidP="00E04757">
            <w:pPr>
              <w:pStyle w:val="afd"/>
              <w:rPr>
                <w:rtl/>
              </w:rPr>
            </w:pPr>
            <w:r w:rsidRPr="00F27E50">
              <w:rPr>
                <w:rtl/>
              </w:rPr>
              <w:t xml:space="preserve">17 אמר: חזי מר האי עבדא בישא מאי קא עביד! </w:t>
            </w:r>
          </w:p>
          <w:p w14:paraId="6685D642" w14:textId="4A14D6E0" w:rsidR="00E04757" w:rsidRPr="00F27E50" w:rsidRDefault="00E04757" w:rsidP="00E04757">
            <w:pPr>
              <w:pStyle w:val="afd"/>
              <w:rPr>
                <w:rtl/>
              </w:rPr>
            </w:pPr>
            <w:r w:rsidRPr="00F27E50">
              <w:rPr>
                <w:rtl/>
              </w:rPr>
              <w:t xml:space="preserve">18 אמר ליה: מאי אעביד ליה? </w:t>
            </w:r>
          </w:p>
          <w:p w14:paraId="377997D7" w14:textId="77777777" w:rsidR="00E04757" w:rsidRPr="00F27E50" w:rsidRDefault="00E04757" w:rsidP="00E04757">
            <w:pPr>
              <w:pStyle w:val="afd"/>
              <w:rPr>
                <w:rtl/>
              </w:rPr>
            </w:pPr>
            <w:r w:rsidRPr="00F27E50">
              <w:rPr>
                <w:rtl/>
              </w:rPr>
              <w:t xml:space="preserve">19 א"ל: נלטייה מר! </w:t>
            </w:r>
          </w:p>
          <w:p w14:paraId="4EC2E23B" w14:textId="77777777" w:rsidR="00E04757" w:rsidRDefault="00E04757" w:rsidP="00E04757">
            <w:pPr>
              <w:pStyle w:val="afd"/>
              <w:rPr>
                <w:rtl/>
              </w:rPr>
            </w:pPr>
            <w:r w:rsidRPr="00F27E50">
              <w:rPr>
                <w:rtl/>
              </w:rPr>
              <w:t xml:space="preserve">20 אמר ליה, [כתיב:] גם במדעך מלך אל תקלל. </w:t>
            </w:r>
          </w:p>
          <w:p w14:paraId="20636214" w14:textId="77777777" w:rsidR="00E04757" w:rsidRPr="00F27E50" w:rsidRDefault="00E04757" w:rsidP="00E04757">
            <w:pPr>
              <w:pStyle w:val="afd"/>
              <w:rPr>
                <w:rtl/>
              </w:rPr>
            </w:pPr>
          </w:p>
          <w:p w14:paraId="7F081A83" w14:textId="77777777" w:rsidR="00E04757" w:rsidRPr="00F27E50" w:rsidRDefault="00E04757" w:rsidP="00E04757">
            <w:pPr>
              <w:pStyle w:val="afd"/>
              <w:rPr>
                <w:rtl/>
              </w:rPr>
            </w:pPr>
            <w:r w:rsidRPr="00F27E50">
              <w:rPr>
                <w:rtl/>
              </w:rPr>
              <w:lastRenderedPageBreak/>
              <w:t>21 אמר ליה: האי לאו מלך הוא!</w:t>
            </w:r>
          </w:p>
          <w:p w14:paraId="74EE1F54" w14:textId="77777777" w:rsidR="00E04757" w:rsidRPr="00F27E50" w:rsidRDefault="00E04757" w:rsidP="00E04757">
            <w:pPr>
              <w:pStyle w:val="afd"/>
              <w:rPr>
                <w:rtl/>
              </w:rPr>
            </w:pPr>
            <w:r w:rsidRPr="00F27E50">
              <w:rPr>
                <w:rtl/>
              </w:rPr>
              <w:t xml:space="preserve">22 א"ל: וליהוי עשיר בעלמא, </w:t>
            </w:r>
          </w:p>
          <w:p w14:paraId="6E34D093" w14:textId="77777777" w:rsidR="00E04757" w:rsidRPr="00F27E50" w:rsidRDefault="00E04757" w:rsidP="00E04757">
            <w:pPr>
              <w:pStyle w:val="afd"/>
              <w:rPr>
                <w:rtl/>
              </w:rPr>
            </w:pPr>
            <w:r w:rsidRPr="00F27E50">
              <w:rPr>
                <w:rtl/>
              </w:rPr>
              <w:t xml:space="preserve">וכתיב: ובחדרי משכבך אל תקלל עשיר, </w:t>
            </w:r>
          </w:p>
          <w:p w14:paraId="7B32895D" w14:textId="77777777" w:rsidR="00E04757" w:rsidRPr="00F27E50" w:rsidRDefault="00E04757" w:rsidP="00E04757">
            <w:pPr>
              <w:pStyle w:val="afd"/>
              <w:rPr>
                <w:rtl/>
              </w:rPr>
            </w:pPr>
            <w:r w:rsidRPr="00F27E50">
              <w:rPr>
                <w:rtl/>
              </w:rPr>
              <w:t xml:space="preserve">23 ולא יהא אלא נשיא, וכתיב: ונשיא בעמך לא תאור. </w:t>
            </w:r>
          </w:p>
          <w:p w14:paraId="5CCCBFA0" w14:textId="77777777" w:rsidR="00E04757" w:rsidRPr="00F27E50" w:rsidRDefault="00E04757" w:rsidP="00E04757">
            <w:pPr>
              <w:pStyle w:val="afd"/>
              <w:rPr>
                <w:rtl/>
              </w:rPr>
            </w:pPr>
            <w:r w:rsidRPr="00F27E50">
              <w:rPr>
                <w:rtl/>
              </w:rPr>
              <w:t>24 א"ל: בעושה מעשה עמך</w:t>
            </w:r>
            <w:bookmarkStart w:id="1" w:name="_Ref65950098"/>
            <w:r w:rsidRPr="00F27E50">
              <w:rPr>
                <w:rtl/>
              </w:rPr>
              <w:t>,</w:t>
            </w:r>
            <w:bookmarkEnd w:id="1"/>
            <w:r w:rsidRPr="00F27E50">
              <w:rPr>
                <w:rtl/>
              </w:rPr>
              <w:t xml:space="preserve"> והאי לאו עושה מעשה עמך! </w:t>
            </w:r>
          </w:p>
          <w:p w14:paraId="35E04D4B" w14:textId="77777777" w:rsidR="00E04757" w:rsidRPr="00F27E50" w:rsidRDefault="00E04757" w:rsidP="00E04757">
            <w:pPr>
              <w:pStyle w:val="afd"/>
              <w:rPr>
                <w:rtl/>
              </w:rPr>
            </w:pPr>
            <w:r w:rsidRPr="00F27E50">
              <w:rPr>
                <w:rtl/>
              </w:rPr>
              <w:t xml:space="preserve">25 א"ל: מסתפינא מיניה. </w:t>
            </w:r>
          </w:p>
          <w:p w14:paraId="79020CDC" w14:textId="77777777" w:rsidR="00E04757" w:rsidRPr="00F27E50" w:rsidRDefault="00E04757" w:rsidP="00E04757">
            <w:pPr>
              <w:pStyle w:val="afd"/>
              <w:rPr>
                <w:rtl/>
              </w:rPr>
            </w:pPr>
            <w:r w:rsidRPr="00F27E50">
              <w:rPr>
                <w:rtl/>
              </w:rPr>
              <w:t xml:space="preserve">26 א"ל: ליכא איניש דאזיל דלימא ליה, דאנא ואת יתיבנא. </w:t>
            </w:r>
          </w:p>
          <w:p w14:paraId="5EB45339" w14:textId="77777777" w:rsidR="00E04757" w:rsidRDefault="00E04757" w:rsidP="00E04757">
            <w:pPr>
              <w:pStyle w:val="afd"/>
              <w:rPr>
                <w:rtl/>
              </w:rPr>
            </w:pPr>
            <w:r w:rsidRPr="00F27E50">
              <w:rPr>
                <w:rtl/>
              </w:rPr>
              <w:t xml:space="preserve">27 א"ל, כתיב: כי עוף השמים יוליך את הקול ובעל כנפים יגיד דבר. </w:t>
            </w:r>
          </w:p>
          <w:p w14:paraId="74211263" w14:textId="77777777" w:rsidR="00E04757" w:rsidRPr="00F27E50" w:rsidRDefault="00E04757" w:rsidP="00E04757">
            <w:pPr>
              <w:pStyle w:val="afd"/>
              <w:rPr>
                <w:rtl/>
              </w:rPr>
            </w:pPr>
          </w:p>
          <w:p w14:paraId="46E9A2EC" w14:textId="77777777" w:rsidR="00E04757" w:rsidRPr="00F27E50" w:rsidRDefault="00E04757" w:rsidP="00E04757">
            <w:pPr>
              <w:pStyle w:val="afd"/>
              <w:rPr>
                <w:rtl/>
              </w:rPr>
            </w:pPr>
            <w:r w:rsidRPr="00F27E50">
              <w:rPr>
                <w:rtl/>
              </w:rPr>
              <w:t xml:space="preserve">28 א"ל: אנא הוא, אי הואי ידענא דזהרי רבנן כולי האי לא הוה קטילנא להו, השתא מאי תקנתיה דההוא גברא? </w:t>
            </w:r>
          </w:p>
          <w:p w14:paraId="0C1C232F" w14:textId="77777777" w:rsidR="00E04757" w:rsidRPr="00F27E50" w:rsidRDefault="00E04757" w:rsidP="00E04757">
            <w:pPr>
              <w:pStyle w:val="afd"/>
              <w:rPr>
                <w:rtl/>
              </w:rPr>
            </w:pPr>
            <w:r w:rsidRPr="00F27E50">
              <w:rPr>
                <w:rtl/>
              </w:rPr>
              <w:t xml:space="preserve">29 א"ל: הוא כבה אורו של עולם, דכתיב: כי נר מצוה ותורה אור, </w:t>
            </w:r>
          </w:p>
          <w:p w14:paraId="2E7E87AF" w14:textId="77777777" w:rsidR="00E04757" w:rsidRPr="00F27E50" w:rsidRDefault="00E04757" w:rsidP="00E04757">
            <w:pPr>
              <w:pStyle w:val="afd"/>
              <w:rPr>
                <w:rtl/>
              </w:rPr>
            </w:pPr>
          </w:p>
          <w:p w14:paraId="47281499" w14:textId="77777777" w:rsidR="00E04757" w:rsidRDefault="00E04757" w:rsidP="00E04757">
            <w:pPr>
              <w:pStyle w:val="afd"/>
              <w:rPr>
                <w:rtl/>
              </w:rPr>
            </w:pPr>
          </w:p>
          <w:p w14:paraId="7395FF78" w14:textId="77777777" w:rsidR="00E04757" w:rsidRDefault="00E04757" w:rsidP="00E04757">
            <w:pPr>
              <w:pStyle w:val="afd"/>
              <w:rPr>
                <w:rtl/>
              </w:rPr>
            </w:pPr>
          </w:p>
          <w:p w14:paraId="4E496356" w14:textId="77777777" w:rsidR="00E04757" w:rsidRPr="00F27E50" w:rsidRDefault="00E04757" w:rsidP="00E04757">
            <w:pPr>
              <w:pStyle w:val="afd"/>
              <w:rPr>
                <w:rtl/>
              </w:rPr>
            </w:pPr>
          </w:p>
          <w:p w14:paraId="67AB0B1F" w14:textId="77777777" w:rsidR="00E04757" w:rsidRPr="00F27E50" w:rsidRDefault="00E04757" w:rsidP="00E04757">
            <w:pPr>
              <w:pStyle w:val="afd"/>
              <w:rPr>
                <w:rtl/>
              </w:rPr>
            </w:pPr>
            <w:r w:rsidRPr="00F27E50">
              <w:rPr>
                <w:rtl/>
              </w:rPr>
              <w:t xml:space="preserve">30 ילך ויעסוק באורו של עולם, דכתיב: ונהרו אליו כל הגוים. </w:t>
            </w:r>
          </w:p>
          <w:p w14:paraId="27D6806D" w14:textId="77777777" w:rsidR="00E04757" w:rsidRDefault="00E04757" w:rsidP="00E04757">
            <w:pPr>
              <w:pStyle w:val="afd"/>
              <w:rPr>
                <w:rtl/>
              </w:rPr>
            </w:pPr>
          </w:p>
          <w:p w14:paraId="477283B5" w14:textId="77777777" w:rsidR="00E04757" w:rsidRDefault="00E04757" w:rsidP="00E04757">
            <w:pPr>
              <w:pStyle w:val="afd"/>
              <w:rPr>
                <w:rtl/>
              </w:rPr>
            </w:pPr>
          </w:p>
          <w:p w14:paraId="4816AAB3" w14:textId="77777777" w:rsidR="00E04757" w:rsidRPr="00F27E50" w:rsidRDefault="00E04757" w:rsidP="00E04757">
            <w:pPr>
              <w:pStyle w:val="afd"/>
              <w:rPr>
                <w:rtl/>
              </w:rPr>
            </w:pPr>
          </w:p>
          <w:p w14:paraId="6B09991B" w14:textId="77777777" w:rsidR="00E04757" w:rsidRPr="00F27E50" w:rsidRDefault="00E04757" w:rsidP="00E04757">
            <w:pPr>
              <w:pStyle w:val="afd"/>
              <w:rPr>
                <w:rtl/>
              </w:rPr>
            </w:pPr>
            <w:r w:rsidRPr="00F27E50">
              <w:rPr>
                <w:rtl/>
              </w:rPr>
              <w:t xml:space="preserve">31 איכא דאמרי, הכי א"ל: הוא סימא עינו של עולם, דכתיב: והיה אם מעיני העדה, </w:t>
            </w:r>
          </w:p>
          <w:p w14:paraId="6A4393E5" w14:textId="77777777" w:rsidR="00E04757" w:rsidRDefault="00E04757" w:rsidP="00E04757">
            <w:pPr>
              <w:pStyle w:val="afd"/>
              <w:rPr>
                <w:rtl/>
              </w:rPr>
            </w:pPr>
          </w:p>
          <w:p w14:paraId="0A416BBC" w14:textId="77777777" w:rsidR="00E04757" w:rsidRDefault="00E04757" w:rsidP="00E04757">
            <w:pPr>
              <w:pStyle w:val="afd"/>
              <w:rPr>
                <w:rtl/>
              </w:rPr>
            </w:pPr>
          </w:p>
          <w:p w14:paraId="3D8DB865" w14:textId="77777777" w:rsidR="00E04757" w:rsidRPr="00F27E50" w:rsidRDefault="00E04757" w:rsidP="00E04757">
            <w:pPr>
              <w:pStyle w:val="afd"/>
              <w:rPr>
                <w:rtl/>
              </w:rPr>
            </w:pPr>
          </w:p>
          <w:p w14:paraId="00E7CC5E" w14:textId="77777777" w:rsidR="00E04757" w:rsidRPr="00F27E50" w:rsidRDefault="00E04757" w:rsidP="00E04757">
            <w:pPr>
              <w:pStyle w:val="afd"/>
              <w:rPr>
                <w:rtl/>
              </w:rPr>
            </w:pPr>
            <w:r w:rsidRPr="00F27E50">
              <w:rPr>
                <w:rtl/>
              </w:rPr>
              <w:t xml:space="preserve">32 ילך ויתעסק בעינו של עולם, דכתיב: הנני מחלל את מקדשי גאון עוזכם מחמד עיניכם. </w:t>
            </w:r>
          </w:p>
          <w:p w14:paraId="5797E52C" w14:textId="77777777" w:rsidR="00E04757" w:rsidRPr="00F27E50" w:rsidRDefault="00E04757" w:rsidP="00E04757">
            <w:pPr>
              <w:pStyle w:val="afd"/>
              <w:rPr>
                <w:rtl/>
              </w:rPr>
            </w:pPr>
          </w:p>
          <w:p w14:paraId="793FBD92" w14:textId="77777777" w:rsidR="00E04757" w:rsidRPr="00F27E50" w:rsidRDefault="00E04757" w:rsidP="00E04757">
            <w:pPr>
              <w:pStyle w:val="afd"/>
              <w:rPr>
                <w:rtl/>
              </w:rPr>
            </w:pPr>
            <w:r w:rsidRPr="00F27E50">
              <w:rPr>
                <w:rtl/>
              </w:rPr>
              <w:t xml:space="preserve">33 א"ל: מסתפינא ממלכותא, </w:t>
            </w:r>
          </w:p>
          <w:p w14:paraId="1D58879F" w14:textId="77777777" w:rsidR="00E04757" w:rsidRPr="00F27E50" w:rsidRDefault="00E04757" w:rsidP="00E04757">
            <w:pPr>
              <w:pStyle w:val="afd"/>
              <w:rPr>
                <w:rtl/>
              </w:rPr>
            </w:pPr>
          </w:p>
          <w:p w14:paraId="6857A2B8" w14:textId="77777777" w:rsidR="00E04757" w:rsidRPr="00F27E50" w:rsidRDefault="00E04757" w:rsidP="00E04757">
            <w:pPr>
              <w:pStyle w:val="afd"/>
              <w:rPr>
                <w:rtl/>
              </w:rPr>
            </w:pPr>
            <w:r w:rsidRPr="00F27E50">
              <w:rPr>
                <w:rtl/>
              </w:rPr>
              <w:t xml:space="preserve">34 א"ל: שדר שליחא, וליזיל שתא וליעכב שתא ולהדר שתא, </w:t>
            </w:r>
            <w:r w:rsidRPr="00F27E50">
              <w:rPr>
                <w:rtl/>
              </w:rPr>
              <w:t xml:space="preserve">אדהכי והכי סתרית [ליה] ובניית [ליה]. </w:t>
            </w:r>
          </w:p>
          <w:p w14:paraId="050A6362" w14:textId="77777777" w:rsidR="00E04757" w:rsidRPr="00F27E50" w:rsidRDefault="00E04757" w:rsidP="00E04757">
            <w:pPr>
              <w:pStyle w:val="afd"/>
              <w:rPr>
                <w:u w:val="single"/>
                <w:rtl/>
              </w:rPr>
            </w:pPr>
          </w:p>
          <w:p w14:paraId="7A9367B6" w14:textId="77777777" w:rsidR="00E04757" w:rsidRPr="00E04757" w:rsidRDefault="00E04757" w:rsidP="00E04757">
            <w:pPr>
              <w:pStyle w:val="afd"/>
              <w:rPr>
                <w:b/>
                <w:bCs/>
                <w:rtl/>
              </w:rPr>
            </w:pPr>
            <w:r w:rsidRPr="00E04757">
              <w:rPr>
                <w:b/>
                <w:bCs/>
                <w:rtl/>
              </w:rPr>
              <w:t>ד</w:t>
            </w:r>
          </w:p>
          <w:p w14:paraId="03FEAB67" w14:textId="77777777" w:rsidR="00E04757" w:rsidRPr="00F27E50" w:rsidRDefault="00E04757" w:rsidP="00E04757">
            <w:pPr>
              <w:pStyle w:val="afd"/>
              <w:rPr>
                <w:rtl/>
              </w:rPr>
            </w:pPr>
            <w:r w:rsidRPr="00F27E50">
              <w:rPr>
                <w:rtl/>
              </w:rPr>
              <w:t xml:space="preserve">35 עבד הכי. </w:t>
            </w:r>
          </w:p>
          <w:p w14:paraId="5C0252AD" w14:textId="77777777" w:rsidR="00E04757" w:rsidRDefault="00E04757" w:rsidP="00E04757">
            <w:pPr>
              <w:pStyle w:val="afd"/>
              <w:rPr>
                <w:rtl/>
              </w:rPr>
            </w:pPr>
            <w:r w:rsidRPr="00F27E50">
              <w:rPr>
                <w:rtl/>
              </w:rPr>
              <w:t xml:space="preserve">36 שלחו ליה: אם לא סתרתה אל תסתור, ואם סתרתה אל תבני, </w:t>
            </w:r>
          </w:p>
          <w:p w14:paraId="602AA2E5" w14:textId="77777777" w:rsidR="00E04757" w:rsidRDefault="00E04757" w:rsidP="00E04757">
            <w:pPr>
              <w:pStyle w:val="afd"/>
              <w:rPr>
                <w:rtl/>
              </w:rPr>
            </w:pPr>
          </w:p>
          <w:p w14:paraId="3800C909" w14:textId="77777777" w:rsidR="00E04757" w:rsidRPr="00F27E50" w:rsidRDefault="00E04757" w:rsidP="00E04757">
            <w:pPr>
              <w:pStyle w:val="afd"/>
              <w:rPr>
                <w:rtl/>
              </w:rPr>
            </w:pPr>
          </w:p>
          <w:p w14:paraId="5EB8022E" w14:textId="77777777" w:rsidR="00E04757" w:rsidRPr="00F27E50" w:rsidRDefault="00E04757" w:rsidP="00E04757">
            <w:pPr>
              <w:pStyle w:val="afd"/>
              <w:rPr>
                <w:rtl/>
              </w:rPr>
            </w:pPr>
            <w:r w:rsidRPr="00F27E50">
              <w:rPr>
                <w:rtl/>
              </w:rPr>
              <w:t xml:space="preserve">37 ואם סתרתה ובנית, עבדי בישא בתר דעבדין מתמלכין, </w:t>
            </w:r>
          </w:p>
          <w:p w14:paraId="54389A7E" w14:textId="77777777" w:rsidR="00E04757" w:rsidRDefault="00E04757" w:rsidP="00E04757">
            <w:pPr>
              <w:pStyle w:val="afd"/>
              <w:rPr>
                <w:rtl/>
              </w:rPr>
            </w:pPr>
          </w:p>
          <w:p w14:paraId="0BEE7CF4" w14:textId="77777777" w:rsidR="00E04757" w:rsidRPr="00F27E50" w:rsidRDefault="00E04757" w:rsidP="00E04757">
            <w:pPr>
              <w:pStyle w:val="afd"/>
              <w:rPr>
                <w:rtl/>
              </w:rPr>
            </w:pPr>
          </w:p>
          <w:p w14:paraId="1A8BB050" w14:textId="77777777" w:rsidR="00E04757" w:rsidRDefault="00E04757" w:rsidP="00E04757">
            <w:pPr>
              <w:pStyle w:val="afd"/>
              <w:rPr>
                <w:rtl/>
              </w:rPr>
            </w:pPr>
            <w:r w:rsidRPr="00F27E50">
              <w:rPr>
                <w:rtl/>
              </w:rPr>
              <w:t>38 אם זיינך עלך ספרך כאן, לא רכא ולא בר רכא,</w:t>
            </w:r>
          </w:p>
          <w:p w14:paraId="67B6AA35" w14:textId="42A9003D" w:rsidR="00E04757" w:rsidRPr="00F27E50" w:rsidRDefault="00E04757" w:rsidP="00E04757">
            <w:pPr>
              <w:pStyle w:val="afd"/>
              <w:rPr>
                <w:rtl/>
              </w:rPr>
            </w:pPr>
            <w:r w:rsidRPr="00F27E50">
              <w:rPr>
                <w:rtl/>
              </w:rPr>
              <w:t>39 הורדוס [עבדא] קלניא מתעביד.</w:t>
            </w:r>
          </w:p>
          <w:p w14:paraId="65AC8F0A" w14:textId="77777777" w:rsidR="00E04757" w:rsidRPr="00F27E50" w:rsidRDefault="00E04757" w:rsidP="00E04757">
            <w:pPr>
              <w:pStyle w:val="afd"/>
              <w:rPr>
                <w:rtl/>
              </w:rPr>
            </w:pPr>
            <w:r w:rsidRPr="00F27E50">
              <w:rPr>
                <w:rtl/>
              </w:rPr>
              <w:t xml:space="preserve">40 מאי רכא? מלכותא, דכתיב: </w:t>
            </w:r>
            <w:r>
              <w:rPr>
                <w:rFonts w:hint="cs"/>
                <w:rtl/>
              </w:rPr>
              <w:t>'</w:t>
            </w:r>
            <w:r w:rsidRPr="00F27E50">
              <w:rPr>
                <w:rtl/>
              </w:rPr>
              <w:t>אנכי היום רך ומשוח מלך</w:t>
            </w:r>
            <w:r>
              <w:rPr>
                <w:rFonts w:hint="cs"/>
                <w:rtl/>
              </w:rPr>
              <w:t>' (שמואל ב ג', לט)</w:t>
            </w:r>
            <w:r w:rsidRPr="00F27E50">
              <w:rPr>
                <w:rtl/>
              </w:rPr>
              <w:t xml:space="preserve">. </w:t>
            </w:r>
          </w:p>
          <w:p w14:paraId="27F86008" w14:textId="77777777" w:rsidR="00E04757" w:rsidRPr="00F27E50" w:rsidRDefault="00E04757" w:rsidP="00E04757">
            <w:pPr>
              <w:pStyle w:val="afd"/>
              <w:rPr>
                <w:rtl/>
              </w:rPr>
            </w:pPr>
            <w:r w:rsidRPr="00F27E50">
              <w:rPr>
                <w:rtl/>
              </w:rPr>
              <w:t xml:space="preserve">41 ואי בעית אימא, מהכא: </w:t>
            </w:r>
            <w:r>
              <w:rPr>
                <w:rFonts w:hint="cs"/>
                <w:rtl/>
              </w:rPr>
              <w:t>'</w:t>
            </w:r>
            <w:r w:rsidRPr="00F27E50">
              <w:rPr>
                <w:rtl/>
              </w:rPr>
              <w:t>ויקראו לפניו אברך</w:t>
            </w:r>
            <w:r>
              <w:rPr>
                <w:rFonts w:hint="cs"/>
                <w:rtl/>
              </w:rPr>
              <w:t>' (בראשית מ"א, מג)</w:t>
            </w:r>
            <w:r w:rsidRPr="00F27E50">
              <w:rPr>
                <w:rtl/>
              </w:rPr>
              <w:t xml:space="preserve">. </w:t>
            </w:r>
          </w:p>
          <w:p w14:paraId="7E88CDDF" w14:textId="77777777" w:rsidR="00E04757" w:rsidRPr="00F27E50" w:rsidRDefault="00E04757" w:rsidP="00E04757">
            <w:pPr>
              <w:pStyle w:val="afd"/>
              <w:rPr>
                <w:rtl/>
              </w:rPr>
            </w:pPr>
          </w:p>
          <w:p w14:paraId="614EE257" w14:textId="77777777" w:rsidR="00E04757" w:rsidRPr="00E04757" w:rsidRDefault="00E04757" w:rsidP="00E04757">
            <w:pPr>
              <w:pStyle w:val="afd"/>
              <w:rPr>
                <w:b/>
                <w:bCs/>
                <w:rtl/>
              </w:rPr>
            </w:pPr>
            <w:r w:rsidRPr="00E04757">
              <w:rPr>
                <w:b/>
                <w:bCs/>
                <w:rtl/>
              </w:rPr>
              <w:t>נספח</w:t>
            </w:r>
          </w:p>
          <w:p w14:paraId="2A4E0709" w14:textId="77777777" w:rsidR="00E04757" w:rsidRPr="00F27E50" w:rsidRDefault="00E04757" w:rsidP="00E04757">
            <w:pPr>
              <w:pStyle w:val="afd"/>
              <w:rPr>
                <w:rtl/>
              </w:rPr>
            </w:pPr>
            <w:r w:rsidRPr="00F27E50">
              <w:rPr>
                <w:rtl/>
              </w:rPr>
              <w:t xml:space="preserve">42 אמרי: מי שלא ראה בנין הורדוס, לא ראה בנין נאה [מימיו]. </w:t>
            </w:r>
          </w:p>
          <w:p w14:paraId="0E70BF89" w14:textId="77777777" w:rsidR="00E04757" w:rsidRPr="00F27E50" w:rsidRDefault="00E04757" w:rsidP="00E04757">
            <w:pPr>
              <w:pStyle w:val="afd"/>
              <w:rPr>
                <w:rtl/>
              </w:rPr>
            </w:pPr>
            <w:r w:rsidRPr="00F27E50">
              <w:rPr>
                <w:rtl/>
              </w:rPr>
              <w:t xml:space="preserve">43 במאי בנייה? אמר רבה: באבני שישא ומרמרא. </w:t>
            </w:r>
          </w:p>
          <w:p w14:paraId="1670A764" w14:textId="77777777" w:rsidR="00E04757" w:rsidRPr="00F27E50" w:rsidRDefault="00E04757" w:rsidP="00E04757">
            <w:pPr>
              <w:pStyle w:val="afd"/>
              <w:rPr>
                <w:rtl/>
              </w:rPr>
            </w:pPr>
            <w:r w:rsidRPr="00F27E50">
              <w:rPr>
                <w:rtl/>
              </w:rPr>
              <w:t xml:space="preserve">44 איכא דאמרי: באבני כוחלא, שישא ומרמרא. </w:t>
            </w:r>
          </w:p>
          <w:p w14:paraId="72A4C5FF" w14:textId="0CEE609C" w:rsidR="00E04757" w:rsidRPr="00F27E50" w:rsidRDefault="00E04757" w:rsidP="00E04757">
            <w:pPr>
              <w:pStyle w:val="afd"/>
              <w:rPr>
                <w:rtl/>
              </w:rPr>
            </w:pPr>
            <w:r w:rsidRPr="00F27E50">
              <w:rPr>
                <w:rtl/>
              </w:rPr>
              <w:t xml:space="preserve">45 אפיק שפה ועייל שפה, כי היכי דנקביל סידא. </w:t>
            </w:r>
          </w:p>
          <w:p w14:paraId="364CC3A5" w14:textId="77777777" w:rsidR="00E04757" w:rsidRPr="00F27E50" w:rsidRDefault="00E04757" w:rsidP="00E04757">
            <w:pPr>
              <w:pStyle w:val="afd"/>
              <w:rPr>
                <w:rtl/>
              </w:rPr>
            </w:pPr>
            <w:r w:rsidRPr="00F27E50">
              <w:rPr>
                <w:rtl/>
              </w:rPr>
              <w:t xml:space="preserve">46 סבר למשעייה בדהבא, </w:t>
            </w:r>
          </w:p>
          <w:p w14:paraId="39FA5C18" w14:textId="77777777" w:rsidR="00E04757" w:rsidRPr="00F27E50" w:rsidRDefault="00E04757" w:rsidP="00E04757">
            <w:pPr>
              <w:pStyle w:val="afd"/>
              <w:rPr>
                <w:rtl/>
              </w:rPr>
            </w:pPr>
            <w:r w:rsidRPr="00F27E50">
              <w:rPr>
                <w:rtl/>
              </w:rPr>
              <w:t xml:space="preserve">47 אמרו ליה רבנן: שבקיה, דהכי שפיר טפי, דמיחזי כי אידוותא דימא. </w:t>
            </w:r>
          </w:p>
        </w:tc>
        <w:tc>
          <w:tcPr>
            <w:tcW w:w="2400" w:type="dxa"/>
          </w:tcPr>
          <w:p w14:paraId="54ABE5AD" w14:textId="77777777" w:rsidR="00E04757" w:rsidRPr="00E04757" w:rsidRDefault="00E04757" w:rsidP="00E04757">
            <w:pPr>
              <w:pStyle w:val="afd"/>
              <w:rPr>
                <w:b/>
                <w:bCs/>
                <w:color w:val="000000"/>
                <w:rtl/>
              </w:rPr>
            </w:pPr>
            <w:r w:rsidRPr="00E04757">
              <w:rPr>
                <w:b/>
                <w:bCs/>
                <w:color w:val="000000"/>
                <w:rtl/>
              </w:rPr>
              <w:lastRenderedPageBreak/>
              <w:t>א</w:t>
            </w:r>
          </w:p>
          <w:p w14:paraId="6196F955" w14:textId="77777777" w:rsidR="00E04757" w:rsidRPr="00F27E50" w:rsidRDefault="00E04757" w:rsidP="00E04757">
            <w:pPr>
              <w:pStyle w:val="afd"/>
              <w:rPr>
                <w:color w:val="000000"/>
                <w:rtl/>
              </w:rPr>
            </w:pPr>
            <w:r w:rsidRPr="00F27E50">
              <w:rPr>
                <w:color w:val="000000"/>
                <w:rtl/>
              </w:rPr>
              <w:t xml:space="preserve">1 הורדוס היה עבד של בית חשמונאי </w:t>
            </w:r>
          </w:p>
          <w:p w14:paraId="77E829C3" w14:textId="77777777" w:rsidR="00E04757" w:rsidRDefault="00E04757" w:rsidP="00E04757">
            <w:pPr>
              <w:pStyle w:val="afd"/>
              <w:rPr>
                <w:color w:val="000000"/>
                <w:rtl/>
              </w:rPr>
            </w:pPr>
            <w:r w:rsidRPr="00F27E50">
              <w:rPr>
                <w:color w:val="000000"/>
                <w:rtl/>
              </w:rPr>
              <w:t xml:space="preserve">2 נתן עיניו באותה נערה. </w:t>
            </w:r>
          </w:p>
          <w:p w14:paraId="311F1FC1" w14:textId="77777777" w:rsidR="00E04757" w:rsidRPr="00F27E50" w:rsidRDefault="00E04757" w:rsidP="00E04757">
            <w:pPr>
              <w:pStyle w:val="afd"/>
              <w:rPr>
                <w:color w:val="000000"/>
                <w:rtl/>
              </w:rPr>
            </w:pPr>
          </w:p>
          <w:p w14:paraId="20970FA8" w14:textId="77777777" w:rsidR="00E04757" w:rsidRDefault="00E04757" w:rsidP="00E04757">
            <w:pPr>
              <w:pStyle w:val="afd"/>
              <w:rPr>
                <w:color w:val="000000"/>
                <w:rtl/>
              </w:rPr>
            </w:pPr>
            <w:r w:rsidRPr="00F27E50">
              <w:rPr>
                <w:color w:val="000000"/>
                <w:rtl/>
              </w:rPr>
              <w:t>3 יום אחד שמע אותו איש קול שאמר: כל עבד שמורד עכשיו מצליח</w:t>
            </w:r>
          </w:p>
          <w:p w14:paraId="58F12A2F" w14:textId="77777777" w:rsidR="00E04757" w:rsidRPr="00F27E50" w:rsidRDefault="00E04757" w:rsidP="00E04757">
            <w:pPr>
              <w:pStyle w:val="afd"/>
              <w:rPr>
                <w:color w:val="000000"/>
                <w:rtl/>
              </w:rPr>
            </w:pPr>
          </w:p>
          <w:p w14:paraId="5E407692" w14:textId="77777777" w:rsidR="00E04757" w:rsidRDefault="00E04757" w:rsidP="00E04757">
            <w:pPr>
              <w:pStyle w:val="afd"/>
              <w:rPr>
                <w:color w:val="000000"/>
                <w:rtl/>
              </w:rPr>
            </w:pPr>
            <w:r w:rsidRPr="00F27E50">
              <w:rPr>
                <w:color w:val="000000"/>
                <w:rtl/>
              </w:rPr>
              <w:t xml:space="preserve">4 קם הרג את כל אדוניו, </w:t>
            </w:r>
          </w:p>
          <w:p w14:paraId="1BEE5892" w14:textId="77777777" w:rsidR="00E04757" w:rsidRPr="00F27E50" w:rsidRDefault="00E04757" w:rsidP="00E04757">
            <w:pPr>
              <w:pStyle w:val="afd"/>
              <w:rPr>
                <w:color w:val="000000"/>
                <w:rtl/>
              </w:rPr>
            </w:pPr>
          </w:p>
          <w:p w14:paraId="6A11B75F" w14:textId="77777777" w:rsidR="00E04757" w:rsidRPr="00F27E50" w:rsidRDefault="00E04757" w:rsidP="00E04757">
            <w:pPr>
              <w:pStyle w:val="afd"/>
              <w:rPr>
                <w:color w:val="000000"/>
                <w:rtl/>
              </w:rPr>
            </w:pPr>
            <w:r w:rsidRPr="00F27E50">
              <w:rPr>
                <w:color w:val="000000"/>
                <w:rtl/>
              </w:rPr>
              <w:t>5 ושייר [=השאיר] את הנערה ההיא</w:t>
            </w:r>
          </w:p>
          <w:p w14:paraId="44B4ACC6" w14:textId="77777777" w:rsidR="00E04757" w:rsidRPr="00F27E50" w:rsidRDefault="00E04757" w:rsidP="00E04757">
            <w:pPr>
              <w:pStyle w:val="afd"/>
              <w:rPr>
                <w:color w:val="000000"/>
                <w:rtl/>
              </w:rPr>
            </w:pPr>
            <w:r w:rsidRPr="00F27E50">
              <w:rPr>
                <w:color w:val="000000"/>
                <w:rtl/>
              </w:rPr>
              <w:t xml:space="preserve">6 כשראתה הנערה ההיא שהוא רוצה לשאת אותה </w:t>
            </w:r>
          </w:p>
          <w:p w14:paraId="62550C08" w14:textId="77777777" w:rsidR="00E04757" w:rsidRDefault="00E04757" w:rsidP="00E04757">
            <w:pPr>
              <w:pStyle w:val="afd"/>
              <w:rPr>
                <w:color w:val="000000"/>
                <w:rtl/>
              </w:rPr>
            </w:pPr>
            <w:r w:rsidRPr="00F27E50">
              <w:rPr>
                <w:color w:val="000000"/>
                <w:rtl/>
              </w:rPr>
              <w:t xml:space="preserve">7 עלתה לגג ו'זרקה' את קולה [צעקה], </w:t>
            </w:r>
          </w:p>
          <w:p w14:paraId="28DFB1CE" w14:textId="77777777" w:rsidR="00E04757" w:rsidRPr="00F27E50" w:rsidRDefault="00E04757" w:rsidP="00E04757">
            <w:pPr>
              <w:pStyle w:val="afd"/>
              <w:rPr>
                <w:color w:val="000000"/>
                <w:rtl/>
              </w:rPr>
            </w:pPr>
          </w:p>
          <w:p w14:paraId="73BB8285" w14:textId="77777777" w:rsidR="00E04757" w:rsidRPr="00F27E50" w:rsidRDefault="00E04757" w:rsidP="00E04757">
            <w:pPr>
              <w:pStyle w:val="afd"/>
              <w:rPr>
                <w:color w:val="000000"/>
                <w:rtl/>
              </w:rPr>
            </w:pPr>
            <w:r w:rsidRPr="00F27E50">
              <w:rPr>
                <w:color w:val="000000"/>
                <w:rtl/>
              </w:rPr>
              <w:t xml:space="preserve">8 אמרה: כל מי שבא ואומר שאני בא מבית חשמונאי – הוא עבד, שלא נשארה מהם אלא אותה נערה, ואותה נערה נפלה מהגג לארץ. </w:t>
            </w:r>
          </w:p>
          <w:p w14:paraId="7B8B0C91" w14:textId="77777777" w:rsidR="00E04757" w:rsidRDefault="00E04757" w:rsidP="00E04757">
            <w:pPr>
              <w:pStyle w:val="afd"/>
              <w:rPr>
                <w:color w:val="000000"/>
                <w:rtl/>
              </w:rPr>
            </w:pPr>
            <w:r w:rsidRPr="00F27E50">
              <w:rPr>
                <w:color w:val="000000"/>
                <w:rtl/>
              </w:rPr>
              <w:t>9 טמנה שבע שנים בדבש</w:t>
            </w:r>
          </w:p>
          <w:p w14:paraId="3F3DE258" w14:textId="77777777" w:rsidR="00E04757" w:rsidRPr="00F27E50" w:rsidRDefault="00E04757" w:rsidP="00E04757">
            <w:pPr>
              <w:pStyle w:val="afd"/>
              <w:rPr>
                <w:color w:val="000000"/>
                <w:rtl/>
              </w:rPr>
            </w:pPr>
          </w:p>
          <w:p w14:paraId="206E1861" w14:textId="77777777" w:rsidR="00E04757" w:rsidRPr="00F27E50" w:rsidRDefault="00E04757" w:rsidP="00E04757">
            <w:pPr>
              <w:pStyle w:val="afd"/>
              <w:rPr>
                <w:color w:val="000000"/>
                <w:rtl/>
              </w:rPr>
            </w:pPr>
            <w:r w:rsidRPr="00F27E50">
              <w:rPr>
                <w:color w:val="000000"/>
                <w:rtl/>
              </w:rPr>
              <w:t>10 יש שאומרים: בא עליה, ויש אומרים לא בא עליה.</w:t>
            </w:r>
          </w:p>
          <w:p w14:paraId="3AAA04E6" w14:textId="77777777" w:rsidR="00E04757" w:rsidRPr="00F27E50" w:rsidRDefault="00E04757" w:rsidP="00E04757">
            <w:pPr>
              <w:pStyle w:val="afd"/>
              <w:rPr>
                <w:color w:val="000000"/>
                <w:rtl/>
              </w:rPr>
            </w:pPr>
            <w:r w:rsidRPr="00F27E50">
              <w:rPr>
                <w:color w:val="000000"/>
                <w:rtl/>
              </w:rPr>
              <w:t>11 אלה שאומרים בא עליה – זה שטמנה – ליישב את יצרו. ואלה שאומרים לא בא עליה – זה שטמנה כדי שיאמרו בת מלך נשא.</w:t>
            </w:r>
          </w:p>
          <w:p w14:paraId="278AC638" w14:textId="77777777" w:rsidR="00E04757" w:rsidRPr="00F27E50" w:rsidRDefault="00E04757" w:rsidP="00E04757">
            <w:pPr>
              <w:pStyle w:val="afd"/>
              <w:rPr>
                <w:color w:val="000000"/>
                <w:rtl/>
              </w:rPr>
            </w:pPr>
          </w:p>
          <w:p w14:paraId="11E323F2" w14:textId="77777777" w:rsidR="00E04757" w:rsidRPr="00E04757" w:rsidRDefault="00E04757" w:rsidP="00E04757">
            <w:pPr>
              <w:pStyle w:val="afd"/>
              <w:rPr>
                <w:b/>
                <w:bCs/>
                <w:color w:val="000000"/>
                <w:rtl/>
              </w:rPr>
            </w:pPr>
            <w:r w:rsidRPr="00E04757">
              <w:rPr>
                <w:b/>
                <w:bCs/>
                <w:color w:val="000000"/>
                <w:rtl/>
              </w:rPr>
              <w:t>ב</w:t>
            </w:r>
          </w:p>
          <w:p w14:paraId="51E6A6F9" w14:textId="77777777" w:rsidR="00E04757" w:rsidRPr="00F27E50" w:rsidRDefault="00E04757" w:rsidP="00E04757">
            <w:pPr>
              <w:pStyle w:val="afd"/>
              <w:rPr>
                <w:color w:val="000000"/>
                <w:rtl/>
              </w:rPr>
            </w:pPr>
            <w:r w:rsidRPr="00F27E50">
              <w:rPr>
                <w:color w:val="000000"/>
                <w:rtl/>
              </w:rPr>
              <w:t xml:space="preserve">12 אמר [הורדוס]: מיהו שדורש [מלמד את הפסוק] </w:t>
            </w:r>
            <w:r>
              <w:rPr>
                <w:rFonts w:hint="cs"/>
                <w:color w:val="000000"/>
                <w:rtl/>
              </w:rPr>
              <w:t>'</w:t>
            </w:r>
            <w:r w:rsidRPr="00F27E50">
              <w:rPr>
                <w:color w:val="000000"/>
                <w:rtl/>
              </w:rPr>
              <w:t>מקרב אחיך תשים עליך מלך</w:t>
            </w:r>
            <w:r>
              <w:rPr>
                <w:rFonts w:hint="cs"/>
                <w:color w:val="000000"/>
                <w:rtl/>
              </w:rPr>
              <w:t>'</w:t>
            </w:r>
            <w:r w:rsidRPr="00F27E50">
              <w:rPr>
                <w:color w:val="000000"/>
                <w:rtl/>
              </w:rPr>
              <w:t xml:space="preserve"> (דברים י"ז, טו)? החכמים, </w:t>
            </w:r>
          </w:p>
          <w:p w14:paraId="18A070CE" w14:textId="77777777" w:rsidR="00E04757" w:rsidRPr="00F27E50" w:rsidRDefault="00E04757" w:rsidP="00E04757">
            <w:pPr>
              <w:pStyle w:val="afd"/>
              <w:rPr>
                <w:color w:val="000000"/>
                <w:rtl/>
              </w:rPr>
            </w:pPr>
            <w:r w:rsidRPr="00F27E50">
              <w:rPr>
                <w:color w:val="000000"/>
                <w:rtl/>
              </w:rPr>
              <w:t xml:space="preserve">13 קם הרג את כל החכמים, </w:t>
            </w:r>
          </w:p>
          <w:p w14:paraId="5E145A36" w14:textId="77777777" w:rsidR="00E04757" w:rsidRPr="00F27E50" w:rsidRDefault="00E04757" w:rsidP="00E04757">
            <w:pPr>
              <w:pStyle w:val="afd"/>
              <w:rPr>
                <w:color w:val="000000"/>
                <w:rtl/>
              </w:rPr>
            </w:pPr>
            <w:r w:rsidRPr="00F27E50">
              <w:rPr>
                <w:color w:val="000000"/>
                <w:rtl/>
              </w:rPr>
              <w:t>14 שייר את בבא בן בוטא לשאת [=לקבל] עצה ממנו.</w:t>
            </w:r>
          </w:p>
          <w:p w14:paraId="4DD5BF7B" w14:textId="77777777" w:rsidR="00E04757" w:rsidRPr="00F27E50" w:rsidRDefault="00E04757" w:rsidP="00E04757">
            <w:pPr>
              <w:pStyle w:val="afd"/>
              <w:rPr>
                <w:color w:val="000000"/>
                <w:rtl/>
              </w:rPr>
            </w:pPr>
            <w:r w:rsidRPr="00F27E50">
              <w:rPr>
                <w:color w:val="000000"/>
                <w:rtl/>
              </w:rPr>
              <w:t>15 שם לו (סביב הראש והעיניים) כתר (מעור) של דרבן (קוצים), נקר את עיניו.</w:t>
            </w:r>
          </w:p>
          <w:p w14:paraId="1C1FA0CF" w14:textId="77777777" w:rsidR="00E04757" w:rsidRPr="00F27E50" w:rsidRDefault="00E04757" w:rsidP="00E04757">
            <w:pPr>
              <w:pStyle w:val="afd"/>
              <w:rPr>
                <w:color w:val="000000"/>
                <w:rtl/>
              </w:rPr>
            </w:pPr>
          </w:p>
          <w:p w14:paraId="0468F7D9" w14:textId="77777777" w:rsidR="00E04757" w:rsidRPr="00E04757" w:rsidRDefault="00E04757" w:rsidP="00E04757">
            <w:pPr>
              <w:pStyle w:val="afd"/>
              <w:rPr>
                <w:b/>
                <w:bCs/>
                <w:color w:val="000000"/>
                <w:rtl/>
              </w:rPr>
            </w:pPr>
            <w:r w:rsidRPr="00E04757">
              <w:rPr>
                <w:b/>
                <w:bCs/>
                <w:color w:val="000000"/>
                <w:rtl/>
              </w:rPr>
              <w:t>ג</w:t>
            </w:r>
          </w:p>
          <w:p w14:paraId="49F900B8" w14:textId="77777777" w:rsidR="00E04757" w:rsidRPr="00F27E50" w:rsidRDefault="00E04757" w:rsidP="00E04757">
            <w:pPr>
              <w:pStyle w:val="afd"/>
              <w:rPr>
                <w:color w:val="000000"/>
                <w:rtl/>
              </w:rPr>
            </w:pPr>
            <w:r w:rsidRPr="00F27E50">
              <w:rPr>
                <w:color w:val="000000"/>
                <w:rtl/>
              </w:rPr>
              <w:t>16 יום אחד בא וישב לפניו (הורדוס בא וישב לפני בבא בן בוטא)</w:t>
            </w:r>
          </w:p>
          <w:p w14:paraId="709D7838" w14:textId="77777777" w:rsidR="00E04757" w:rsidRPr="00F27E50" w:rsidRDefault="00E04757" w:rsidP="00E04757">
            <w:pPr>
              <w:pStyle w:val="afd"/>
              <w:rPr>
                <w:color w:val="000000"/>
                <w:rtl/>
              </w:rPr>
            </w:pPr>
            <w:r w:rsidRPr="00F27E50">
              <w:rPr>
                <w:color w:val="000000"/>
                <w:rtl/>
              </w:rPr>
              <w:t xml:space="preserve">17 אמר – האם ראה אדוני מה שעשה העבד הרע הזה? </w:t>
            </w:r>
          </w:p>
          <w:p w14:paraId="6419F354" w14:textId="77777777" w:rsidR="00E04757" w:rsidRPr="00F27E50" w:rsidRDefault="00E04757" w:rsidP="00E04757">
            <w:pPr>
              <w:pStyle w:val="afd"/>
              <w:rPr>
                <w:color w:val="000000"/>
                <w:rtl/>
              </w:rPr>
            </w:pPr>
            <w:r w:rsidRPr="00F27E50">
              <w:rPr>
                <w:color w:val="000000"/>
                <w:rtl/>
              </w:rPr>
              <w:t xml:space="preserve">18 אמר לו – מה אעשה לו? </w:t>
            </w:r>
          </w:p>
          <w:p w14:paraId="5298C870" w14:textId="77777777" w:rsidR="00E04757" w:rsidRPr="00F27E50" w:rsidRDefault="00E04757" w:rsidP="00E04757">
            <w:pPr>
              <w:pStyle w:val="afd"/>
              <w:rPr>
                <w:color w:val="000000"/>
                <w:rtl/>
              </w:rPr>
            </w:pPr>
            <w:r w:rsidRPr="00F27E50">
              <w:rPr>
                <w:color w:val="000000"/>
                <w:rtl/>
              </w:rPr>
              <w:t xml:space="preserve">19 אמר לו: קלל אותו. </w:t>
            </w:r>
          </w:p>
          <w:p w14:paraId="4A4E523E" w14:textId="34B86C80" w:rsidR="00E04757" w:rsidRDefault="00E04757" w:rsidP="00E04757">
            <w:pPr>
              <w:pStyle w:val="afd"/>
              <w:rPr>
                <w:color w:val="000000"/>
                <w:rtl/>
              </w:rPr>
            </w:pPr>
            <w:r w:rsidRPr="00F27E50">
              <w:rPr>
                <w:color w:val="000000"/>
                <w:rtl/>
              </w:rPr>
              <w:t>20 אמר לו: כתוב 'גם במדעך מלך אל תקלל'</w:t>
            </w:r>
            <w:r>
              <w:rPr>
                <w:rFonts w:hint="cs"/>
                <w:color w:val="000000"/>
                <w:rtl/>
              </w:rPr>
              <w:t xml:space="preserve"> </w:t>
            </w:r>
            <w:r w:rsidRPr="00F27E50">
              <w:rPr>
                <w:color w:val="000000"/>
                <w:rtl/>
              </w:rPr>
              <w:t>(קהלת י'</w:t>
            </w:r>
            <w:r>
              <w:rPr>
                <w:rFonts w:hint="cs"/>
                <w:color w:val="000000"/>
                <w:rtl/>
              </w:rPr>
              <w:t>, כ</w:t>
            </w:r>
            <w:r w:rsidRPr="00F27E50">
              <w:rPr>
                <w:color w:val="000000"/>
                <w:rtl/>
              </w:rPr>
              <w:t xml:space="preserve">). </w:t>
            </w:r>
          </w:p>
          <w:p w14:paraId="5570268E" w14:textId="77777777" w:rsidR="00E04757" w:rsidRPr="00F27E50" w:rsidRDefault="00E04757" w:rsidP="00E04757">
            <w:pPr>
              <w:pStyle w:val="afd"/>
              <w:rPr>
                <w:color w:val="000000"/>
                <w:rtl/>
              </w:rPr>
            </w:pPr>
          </w:p>
          <w:p w14:paraId="39B60165" w14:textId="77777777" w:rsidR="00E04757" w:rsidRDefault="00E04757" w:rsidP="00E04757">
            <w:pPr>
              <w:pStyle w:val="afd"/>
              <w:rPr>
                <w:color w:val="000000"/>
                <w:rtl/>
              </w:rPr>
            </w:pPr>
            <w:r w:rsidRPr="00F27E50">
              <w:rPr>
                <w:color w:val="000000"/>
                <w:rtl/>
              </w:rPr>
              <w:lastRenderedPageBreak/>
              <w:t xml:space="preserve">21 אמר לו: הוא לא מלך. </w:t>
            </w:r>
          </w:p>
          <w:p w14:paraId="446224CD" w14:textId="77777777" w:rsidR="00E04757" w:rsidRPr="00F27E50" w:rsidRDefault="00E04757" w:rsidP="00E04757">
            <w:pPr>
              <w:pStyle w:val="afd"/>
              <w:rPr>
                <w:color w:val="000000"/>
                <w:rtl/>
              </w:rPr>
            </w:pPr>
          </w:p>
          <w:p w14:paraId="1660569C" w14:textId="77777777" w:rsidR="00E04757" w:rsidRPr="00F27E50" w:rsidRDefault="00E04757" w:rsidP="00E04757">
            <w:pPr>
              <w:pStyle w:val="afd"/>
              <w:rPr>
                <w:color w:val="000000"/>
                <w:rtl/>
              </w:rPr>
            </w:pPr>
            <w:r w:rsidRPr="00F27E50">
              <w:rPr>
                <w:color w:val="000000"/>
                <w:rtl/>
              </w:rPr>
              <w:t xml:space="preserve">22 אמר לו: אף אם הוא רק עשיר, כתוב 'ובחדרי משכבך לא תקלל עשיר' (שם). </w:t>
            </w:r>
          </w:p>
          <w:p w14:paraId="08E76D20" w14:textId="77777777" w:rsidR="00E04757" w:rsidRPr="00F27E50" w:rsidRDefault="00E04757" w:rsidP="00E04757">
            <w:pPr>
              <w:pStyle w:val="afd"/>
              <w:rPr>
                <w:color w:val="000000"/>
                <w:rtl/>
              </w:rPr>
            </w:pPr>
            <w:r w:rsidRPr="00F27E50">
              <w:rPr>
                <w:color w:val="000000"/>
                <w:rtl/>
              </w:rPr>
              <w:t>23 ולא יהא אלא נשיא, כתוב 'ונשיא בעמך לא תאור'</w:t>
            </w:r>
            <w:r>
              <w:rPr>
                <w:rFonts w:hint="cs"/>
                <w:color w:val="000000"/>
                <w:rtl/>
              </w:rPr>
              <w:t xml:space="preserve"> (שמות, כ"ב, כז)</w:t>
            </w:r>
            <w:r w:rsidRPr="00F27E50">
              <w:rPr>
                <w:color w:val="000000"/>
                <w:rtl/>
              </w:rPr>
              <w:t xml:space="preserve">. </w:t>
            </w:r>
          </w:p>
          <w:p w14:paraId="31521EEC" w14:textId="77777777" w:rsidR="00E04757" w:rsidRPr="00F27E50" w:rsidRDefault="00E04757" w:rsidP="00E04757">
            <w:pPr>
              <w:pStyle w:val="afd"/>
              <w:rPr>
                <w:color w:val="000000"/>
                <w:rtl/>
              </w:rPr>
            </w:pPr>
            <w:r w:rsidRPr="00F27E50">
              <w:rPr>
                <w:color w:val="000000"/>
                <w:rtl/>
              </w:rPr>
              <w:t xml:space="preserve">24 אמר לו: בעושה מעשה עמך, וזה אינו עושה מעשה עמך. </w:t>
            </w:r>
          </w:p>
          <w:p w14:paraId="36790359" w14:textId="77777777" w:rsidR="00E04757" w:rsidRPr="00F27E50" w:rsidRDefault="00E04757" w:rsidP="00E04757">
            <w:pPr>
              <w:pStyle w:val="afd"/>
              <w:rPr>
                <w:color w:val="000000"/>
                <w:rtl/>
              </w:rPr>
            </w:pPr>
            <w:r w:rsidRPr="00F27E50">
              <w:rPr>
                <w:color w:val="000000"/>
                <w:rtl/>
              </w:rPr>
              <w:t xml:space="preserve">25 אמר לו: אני מפחד ממנו. </w:t>
            </w:r>
          </w:p>
          <w:p w14:paraId="5B824F56" w14:textId="77777777" w:rsidR="00E04757" w:rsidRPr="00F27E50" w:rsidRDefault="00E04757" w:rsidP="00E04757">
            <w:pPr>
              <w:pStyle w:val="afd"/>
              <w:rPr>
                <w:color w:val="000000"/>
                <w:rtl/>
              </w:rPr>
            </w:pPr>
            <w:r w:rsidRPr="00F27E50">
              <w:rPr>
                <w:color w:val="000000"/>
                <w:rtl/>
              </w:rPr>
              <w:t xml:space="preserve">26 אמר לו: אין אף אדם שילך ויגיד לו, רק אני ואתה יושבים כאן. </w:t>
            </w:r>
          </w:p>
          <w:p w14:paraId="312A8690" w14:textId="77777777" w:rsidR="00E04757" w:rsidRPr="00F27E50" w:rsidRDefault="00E04757" w:rsidP="00E04757">
            <w:pPr>
              <w:pStyle w:val="afd"/>
              <w:rPr>
                <w:color w:val="000000"/>
                <w:rtl/>
              </w:rPr>
            </w:pPr>
            <w:r w:rsidRPr="00F27E50">
              <w:rPr>
                <w:color w:val="000000"/>
                <w:rtl/>
              </w:rPr>
              <w:t>27 אמר לו: כתוב 'כי עוף השמים יוליך את הקול ובעל כנפים יגיד דבר</w:t>
            </w:r>
            <w:r>
              <w:rPr>
                <w:rFonts w:hint="cs"/>
                <w:color w:val="000000"/>
                <w:rtl/>
              </w:rPr>
              <w:t xml:space="preserve"> (קהלת, שם)</w:t>
            </w:r>
            <w:r w:rsidRPr="00F27E50">
              <w:rPr>
                <w:color w:val="000000"/>
                <w:rtl/>
              </w:rPr>
              <w:t>.</w:t>
            </w:r>
          </w:p>
          <w:p w14:paraId="47790081" w14:textId="77777777" w:rsidR="00E04757" w:rsidRDefault="00E04757" w:rsidP="00E04757">
            <w:pPr>
              <w:pStyle w:val="afd"/>
              <w:rPr>
                <w:color w:val="000000"/>
                <w:rtl/>
              </w:rPr>
            </w:pPr>
            <w:r w:rsidRPr="00F27E50">
              <w:rPr>
                <w:color w:val="000000"/>
                <w:rtl/>
              </w:rPr>
              <w:t>28 אמר לו: אני הוא, אם הייתי יודע שזהירים חכמים כל</w:t>
            </w:r>
            <w:r>
              <w:rPr>
                <w:rFonts w:hint="cs"/>
                <w:color w:val="000000"/>
                <w:rtl/>
              </w:rPr>
              <w:t xml:space="preserve"> </w:t>
            </w:r>
            <w:r w:rsidRPr="00F27E50">
              <w:rPr>
                <w:color w:val="000000"/>
                <w:rtl/>
              </w:rPr>
              <w:t>כך לא הייתי הורג אותם. כעת, מה תקנתי?</w:t>
            </w:r>
          </w:p>
          <w:p w14:paraId="18BA0B76" w14:textId="77777777" w:rsidR="00E04757" w:rsidRPr="00F27E50" w:rsidRDefault="00E04757" w:rsidP="00E04757">
            <w:pPr>
              <w:pStyle w:val="afd"/>
              <w:rPr>
                <w:color w:val="000000"/>
                <w:rtl/>
              </w:rPr>
            </w:pPr>
          </w:p>
          <w:p w14:paraId="08152591" w14:textId="77777777" w:rsidR="00E04757" w:rsidRPr="00F27E50" w:rsidRDefault="00E04757" w:rsidP="00E04757">
            <w:pPr>
              <w:pStyle w:val="afd"/>
              <w:rPr>
                <w:color w:val="000000"/>
                <w:rtl/>
              </w:rPr>
            </w:pPr>
            <w:r w:rsidRPr="00F27E50">
              <w:rPr>
                <w:color w:val="000000"/>
                <w:rtl/>
              </w:rPr>
              <w:t xml:space="preserve">29 אמר לו: הוא [=הורדוס] כיבה אורו של עולם [=החכמים, שמאירים את העולם עם התורה שלהם], שכתוב: </w:t>
            </w:r>
            <w:r>
              <w:rPr>
                <w:rFonts w:hint="cs"/>
                <w:color w:val="000000"/>
                <w:rtl/>
              </w:rPr>
              <w:t>'</w:t>
            </w:r>
            <w:r w:rsidRPr="00F27E50">
              <w:rPr>
                <w:color w:val="000000"/>
                <w:rtl/>
              </w:rPr>
              <w:t>כי נר מצוה ותורה אור</w:t>
            </w:r>
            <w:r>
              <w:rPr>
                <w:rFonts w:hint="cs"/>
                <w:color w:val="000000"/>
                <w:rtl/>
              </w:rPr>
              <w:t xml:space="preserve">' </w:t>
            </w:r>
            <w:r w:rsidRPr="00F27E50">
              <w:rPr>
                <w:color w:val="000000"/>
                <w:rtl/>
              </w:rPr>
              <w:t>(משלי ו'</w:t>
            </w:r>
            <w:r>
              <w:rPr>
                <w:rFonts w:hint="cs"/>
                <w:color w:val="000000"/>
                <w:rtl/>
              </w:rPr>
              <w:t>, כג</w:t>
            </w:r>
            <w:r w:rsidRPr="00F27E50">
              <w:rPr>
                <w:color w:val="000000"/>
                <w:rtl/>
              </w:rPr>
              <w:t xml:space="preserve">), </w:t>
            </w:r>
          </w:p>
          <w:p w14:paraId="2E4ED0D7" w14:textId="77777777" w:rsidR="00E04757" w:rsidRPr="00F27E50" w:rsidRDefault="00E04757" w:rsidP="00E04757">
            <w:pPr>
              <w:pStyle w:val="afd"/>
              <w:rPr>
                <w:color w:val="000000"/>
                <w:rtl/>
              </w:rPr>
            </w:pPr>
            <w:r w:rsidRPr="00F27E50">
              <w:rPr>
                <w:color w:val="000000"/>
                <w:rtl/>
              </w:rPr>
              <w:t xml:space="preserve">30 ילך ויעסוק באורו של עולם [בניית בית המקדש, שגם הוא מפיץ אור בעולם], שכתוב: </w:t>
            </w:r>
            <w:r>
              <w:rPr>
                <w:rFonts w:hint="cs"/>
                <w:color w:val="000000"/>
                <w:rtl/>
              </w:rPr>
              <w:t>'</w:t>
            </w:r>
            <w:r w:rsidRPr="00F27E50">
              <w:rPr>
                <w:color w:val="000000"/>
                <w:rtl/>
              </w:rPr>
              <w:t>ונהרו אליו כל הגוים</w:t>
            </w:r>
            <w:r>
              <w:rPr>
                <w:rFonts w:hint="cs"/>
                <w:color w:val="000000"/>
                <w:rtl/>
              </w:rPr>
              <w:t xml:space="preserve">' </w:t>
            </w:r>
            <w:r w:rsidRPr="00F27E50">
              <w:rPr>
                <w:color w:val="000000"/>
                <w:rtl/>
              </w:rPr>
              <w:t>(ישעיהו ב'</w:t>
            </w:r>
            <w:r>
              <w:rPr>
                <w:rFonts w:hint="cs"/>
                <w:color w:val="000000"/>
                <w:rtl/>
              </w:rPr>
              <w:t>, ב</w:t>
            </w:r>
            <w:r w:rsidRPr="00F27E50">
              <w:rPr>
                <w:color w:val="000000"/>
                <w:rtl/>
              </w:rPr>
              <w:t xml:space="preserve">). </w:t>
            </w:r>
          </w:p>
          <w:p w14:paraId="20AEA58B" w14:textId="77777777" w:rsidR="00E04757" w:rsidRPr="00F27E50" w:rsidRDefault="00E04757" w:rsidP="00E04757">
            <w:pPr>
              <w:pStyle w:val="afd"/>
              <w:rPr>
                <w:color w:val="000000"/>
                <w:rtl/>
              </w:rPr>
            </w:pPr>
            <w:r w:rsidRPr="00F27E50">
              <w:rPr>
                <w:color w:val="000000"/>
                <w:rtl/>
              </w:rPr>
              <w:t xml:space="preserve">31 יש אומרים [שכך אמר לו]: הוא [=הורדוס] סימא עינו של עולם [החכמים], שכתוב: </w:t>
            </w:r>
            <w:r>
              <w:rPr>
                <w:rFonts w:hint="cs"/>
                <w:color w:val="000000"/>
                <w:rtl/>
              </w:rPr>
              <w:t>'</w:t>
            </w:r>
            <w:r w:rsidRPr="00F27E50">
              <w:rPr>
                <w:color w:val="000000"/>
                <w:rtl/>
              </w:rPr>
              <w:t>והיה אם מעיני העדה</w:t>
            </w:r>
            <w:r>
              <w:rPr>
                <w:rFonts w:hint="cs"/>
                <w:color w:val="000000"/>
                <w:rtl/>
              </w:rPr>
              <w:t>'</w:t>
            </w:r>
            <w:r w:rsidRPr="00F27E50">
              <w:rPr>
                <w:color w:val="000000"/>
                <w:rtl/>
              </w:rPr>
              <w:t xml:space="preserve"> (במדבר ט"ו</w:t>
            </w:r>
            <w:r>
              <w:rPr>
                <w:rFonts w:hint="cs"/>
                <w:color w:val="000000"/>
                <w:rtl/>
              </w:rPr>
              <w:t>, כד</w:t>
            </w:r>
            <w:r w:rsidRPr="00F27E50">
              <w:rPr>
                <w:color w:val="000000"/>
                <w:rtl/>
              </w:rPr>
              <w:t xml:space="preserve">) [פסוק שנאמר על החכמים], </w:t>
            </w:r>
          </w:p>
          <w:p w14:paraId="67118C60" w14:textId="77777777" w:rsidR="00E04757" w:rsidRPr="00F27E50" w:rsidRDefault="00E04757" w:rsidP="00E04757">
            <w:pPr>
              <w:pStyle w:val="afd"/>
              <w:rPr>
                <w:color w:val="000000"/>
                <w:rtl/>
              </w:rPr>
            </w:pPr>
            <w:r w:rsidRPr="00F27E50">
              <w:rPr>
                <w:color w:val="000000"/>
                <w:rtl/>
              </w:rPr>
              <w:t xml:space="preserve">32 ילך ויתעסק בעינו של עולם [=בית המקדש], שכתוב: </w:t>
            </w:r>
            <w:r>
              <w:rPr>
                <w:rFonts w:hint="cs"/>
                <w:color w:val="000000"/>
                <w:rtl/>
              </w:rPr>
              <w:t>'</w:t>
            </w:r>
            <w:r w:rsidRPr="00F27E50">
              <w:rPr>
                <w:color w:val="000000"/>
                <w:rtl/>
              </w:rPr>
              <w:t>הנני מחלל את מקדשי גאון עוזכם מחמד עיניכם</w:t>
            </w:r>
            <w:r>
              <w:rPr>
                <w:rFonts w:hint="cs"/>
                <w:color w:val="000000"/>
                <w:rtl/>
              </w:rPr>
              <w:t xml:space="preserve">' </w:t>
            </w:r>
            <w:r w:rsidRPr="00F27E50">
              <w:rPr>
                <w:color w:val="000000"/>
                <w:rtl/>
              </w:rPr>
              <w:t>(יחזקאל כ"ד</w:t>
            </w:r>
            <w:r>
              <w:rPr>
                <w:rFonts w:hint="cs"/>
                <w:color w:val="000000"/>
                <w:rtl/>
              </w:rPr>
              <w:t>, כא</w:t>
            </w:r>
            <w:r w:rsidRPr="00F27E50">
              <w:rPr>
                <w:color w:val="000000"/>
                <w:rtl/>
              </w:rPr>
              <w:t xml:space="preserve">). </w:t>
            </w:r>
          </w:p>
          <w:p w14:paraId="274338A3" w14:textId="77777777" w:rsidR="00E04757" w:rsidRPr="00F27E50" w:rsidRDefault="00E04757" w:rsidP="00E04757">
            <w:pPr>
              <w:pStyle w:val="afd"/>
              <w:rPr>
                <w:color w:val="000000"/>
                <w:rtl/>
              </w:rPr>
            </w:pPr>
            <w:r w:rsidRPr="00F27E50">
              <w:rPr>
                <w:color w:val="000000"/>
                <w:rtl/>
              </w:rPr>
              <w:t>33 אמר לו [הורדוס]: אני מפחד מהמלכות [=האימפריה הרומית]</w:t>
            </w:r>
          </w:p>
          <w:p w14:paraId="58E07F0F" w14:textId="77777777" w:rsidR="00E04757" w:rsidRPr="00F27E50" w:rsidRDefault="00E04757" w:rsidP="00E04757">
            <w:pPr>
              <w:pStyle w:val="afd"/>
              <w:rPr>
                <w:color w:val="000000"/>
                <w:rtl/>
              </w:rPr>
            </w:pPr>
            <w:r w:rsidRPr="00F27E50">
              <w:rPr>
                <w:color w:val="000000"/>
                <w:rtl/>
              </w:rPr>
              <w:t>34 אמר לו: שלח שליח, שילך שנה, יתעכב שנה ויחזור שנה, בינתיים אתה תהרוס ותבנה מחדש [את בית המקדש)</w:t>
            </w:r>
          </w:p>
          <w:p w14:paraId="377744FB" w14:textId="77777777" w:rsidR="00E04757" w:rsidRPr="00F27E50" w:rsidRDefault="00E04757" w:rsidP="00E04757">
            <w:pPr>
              <w:pStyle w:val="afd"/>
              <w:rPr>
                <w:color w:val="000000"/>
                <w:rtl/>
              </w:rPr>
            </w:pPr>
          </w:p>
          <w:p w14:paraId="759E258D" w14:textId="77777777" w:rsidR="00E04757" w:rsidRPr="00E04757" w:rsidRDefault="00E04757" w:rsidP="00E04757">
            <w:pPr>
              <w:pStyle w:val="afd"/>
              <w:rPr>
                <w:b/>
                <w:bCs/>
                <w:color w:val="000000"/>
                <w:rtl/>
              </w:rPr>
            </w:pPr>
            <w:r w:rsidRPr="00E04757">
              <w:rPr>
                <w:b/>
                <w:bCs/>
                <w:color w:val="000000"/>
                <w:rtl/>
              </w:rPr>
              <w:t>ד</w:t>
            </w:r>
          </w:p>
          <w:p w14:paraId="4F13804B" w14:textId="77777777" w:rsidR="00E04757" w:rsidRPr="00F27E50" w:rsidRDefault="00E04757" w:rsidP="00E04757">
            <w:pPr>
              <w:pStyle w:val="afd"/>
              <w:rPr>
                <w:color w:val="000000"/>
                <w:rtl/>
              </w:rPr>
            </w:pPr>
            <w:r w:rsidRPr="00F27E50">
              <w:rPr>
                <w:color w:val="000000"/>
                <w:rtl/>
              </w:rPr>
              <w:t>35 עשה כך</w:t>
            </w:r>
          </w:p>
          <w:p w14:paraId="3A2D90A4" w14:textId="77777777" w:rsidR="00E04757" w:rsidRPr="00F27E50" w:rsidRDefault="00E04757" w:rsidP="00E04757">
            <w:pPr>
              <w:pStyle w:val="afd"/>
              <w:rPr>
                <w:color w:val="000000"/>
                <w:rtl/>
              </w:rPr>
            </w:pPr>
            <w:r w:rsidRPr="00F27E50">
              <w:rPr>
                <w:color w:val="000000"/>
                <w:rtl/>
              </w:rPr>
              <w:t xml:space="preserve">36 שלחו לו [הרומאים]: אם לא סתרת [=הרסת, את הבניין הקיים] אל תסתור, ואם סתרת אל תבנה, </w:t>
            </w:r>
          </w:p>
          <w:p w14:paraId="0112C3CA" w14:textId="77777777" w:rsidR="00E04757" w:rsidRPr="00F27E50" w:rsidRDefault="00E04757" w:rsidP="00E04757">
            <w:pPr>
              <w:pStyle w:val="afd"/>
              <w:rPr>
                <w:color w:val="000000"/>
                <w:rtl/>
              </w:rPr>
            </w:pPr>
            <w:r w:rsidRPr="00F27E50">
              <w:rPr>
                <w:color w:val="000000"/>
                <w:rtl/>
              </w:rPr>
              <w:t xml:space="preserve">37 ואם סתרת ובנית, </w:t>
            </w:r>
            <w:r>
              <w:rPr>
                <w:rFonts w:hint="cs"/>
                <w:color w:val="000000"/>
                <w:rtl/>
              </w:rPr>
              <w:t>'</w:t>
            </w:r>
            <w:r w:rsidRPr="00F27E50">
              <w:rPr>
                <w:color w:val="000000"/>
                <w:rtl/>
              </w:rPr>
              <w:t>עבדי בישא בתר דעבדין מתמלכין</w:t>
            </w:r>
            <w:r>
              <w:rPr>
                <w:rFonts w:hint="cs"/>
                <w:color w:val="000000"/>
                <w:rtl/>
              </w:rPr>
              <w:t>'</w:t>
            </w:r>
            <w:r w:rsidRPr="00F27E50">
              <w:rPr>
                <w:color w:val="000000"/>
                <w:rtl/>
              </w:rPr>
              <w:t>, [=עבדים רעים אחרי שעושים נמלכים (=מתייעצים)]</w:t>
            </w:r>
          </w:p>
          <w:p w14:paraId="47EDD88D" w14:textId="77777777" w:rsidR="00E04757" w:rsidRPr="00F27E50" w:rsidRDefault="00E04757" w:rsidP="00E04757">
            <w:pPr>
              <w:pStyle w:val="afd"/>
              <w:rPr>
                <w:color w:val="000000"/>
                <w:rtl/>
              </w:rPr>
            </w:pPr>
            <w:r w:rsidRPr="00F27E50">
              <w:rPr>
                <w:color w:val="000000"/>
                <w:rtl/>
              </w:rPr>
              <w:t>38 אם חרבך עליך ספר היוחסין שלך כאן, [אתה] לא מלך ולא בן מלך</w:t>
            </w:r>
          </w:p>
          <w:p w14:paraId="0A996D99" w14:textId="77777777" w:rsidR="00E04757" w:rsidRPr="00F27E50" w:rsidRDefault="00E04757" w:rsidP="00E04757">
            <w:pPr>
              <w:pStyle w:val="afd"/>
              <w:rPr>
                <w:color w:val="000000"/>
                <w:rtl/>
              </w:rPr>
            </w:pPr>
            <w:r w:rsidRPr="00F27E50">
              <w:rPr>
                <w:color w:val="000000"/>
                <w:rtl/>
              </w:rPr>
              <w:t>39 "הורדוס העבד הפך עצמו לבן חורין"...</w:t>
            </w:r>
          </w:p>
          <w:p w14:paraId="3B0E3364" w14:textId="77777777" w:rsidR="00E04757" w:rsidRPr="00F27E50" w:rsidRDefault="00E04757" w:rsidP="00E04757">
            <w:pPr>
              <w:pStyle w:val="afd"/>
              <w:rPr>
                <w:color w:val="000000"/>
                <w:rtl/>
              </w:rPr>
            </w:pPr>
            <w:r w:rsidRPr="00F27E50">
              <w:rPr>
                <w:color w:val="000000"/>
                <w:rtl/>
              </w:rPr>
              <w:t>...</w:t>
            </w:r>
          </w:p>
          <w:p w14:paraId="2AD64EA2" w14:textId="77777777" w:rsidR="00E04757" w:rsidRDefault="00E04757" w:rsidP="00E04757">
            <w:pPr>
              <w:pStyle w:val="afd"/>
              <w:rPr>
                <w:color w:val="000000"/>
                <w:rtl/>
              </w:rPr>
            </w:pPr>
          </w:p>
          <w:p w14:paraId="7A936561" w14:textId="77777777" w:rsidR="00E04757" w:rsidRDefault="00E04757" w:rsidP="00E04757">
            <w:pPr>
              <w:pStyle w:val="afd"/>
              <w:rPr>
                <w:color w:val="000000"/>
                <w:rtl/>
              </w:rPr>
            </w:pPr>
          </w:p>
          <w:p w14:paraId="03A533DA" w14:textId="77777777" w:rsidR="00E04757" w:rsidRDefault="00E04757" w:rsidP="00E04757">
            <w:pPr>
              <w:pStyle w:val="afd"/>
              <w:rPr>
                <w:color w:val="000000"/>
                <w:rtl/>
              </w:rPr>
            </w:pPr>
          </w:p>
          <w:p w14:paraId="52328EE0" w14:textId="77777777" w:rsidR="00E04757" w:rsidRDefault="00E04757" w:rsidP="00E04757">
            <w:pPr>
              <w:pStyle w:val="afd"/>
              <w:rPr>
                <w:color w:val="000000"/>
                <w:rtl/>
              </w:rPr>
            </w:pPr>
          </w:p>
          <w:p w14:paraId="31497F64" w14:textId="77777777" w:rsidR="00E04757" w:rsidRDefault="00E04757" w:rsidP="00E04757">
            <w:pPr>
              <w:pStyle w:val="afd"/>
              <w:rPr>
                <w:color w:val="000000"/>
                <w:rtl/>
              </w:rPr>
            </w:pPr>
          </w:p>
          <w:p w14:paraId="48EAE0A4" w14:textId="77777777" w:rsidR="00E04757" w:rsidRDefault="00E04757" w:rsidP="00E04757">
            <w:pPr>
              <w:pStyle w:val="afd"/>
              <w:rPr>
                <w:color w:val="000000"/>
                <w:rtl/>
              </w:rPr>
            </w:pPr>
          </w:p>
          <w:p w14:paraId="5098B1EB" w14:textId="77777777" w:rsidR="00E04757" w:rsidRPr="00F27E50" w:rsidRDefault="00E04757" w:rsidP="00E04757">
            <w:pPr>
              <w:pStyle w:val="afd"/>
              <w:rPr>
                <w:color w:val="000000"/>
                <w:rtl/>
              </w:rPr>
            </w:pPr>
          </w:p>
          <w:p w14:paraId="73C2DE2D" w14:textId="77777777" w:rsidR="00E04757" w:rsidRPr="00F27E50" w:rsidRDefault="00E04757" w:rsidP="00E04757">
            <w:pPr>
              <w:pStyle w:val="afd"/>
              <w:rPr>
                <w:color w:val="000000"/>
                <w:rtl/>
              </w:rPr>
            </w:pPr>
          </w:p>
          <w:p w14:paraId="15D25617" w14:textId="77777777" w:rsidR="00E04757" w:rsidRPr="00E04757" w:rsidRDefault="00E04757" w:rsidP="00E04757">
            <w:pPr>
              <w:pStyle w:val="afd"/>
              <w:rPr>
                <w:b/>
                <w:bCs/>
                <w:color w:val="000000"/>
                <w:rtl/>
              </w:rPr>
            </w:pPr>
            <w:r w:rsidRPr="00E04757">
              <w:rPr>
                <w:b/>
                <w:bCs/>
                <w:color w:val="000000"/>
                <w:rtl/>
              </w:rPr>
              <w:t>נספח</w:t>
            </w:r>
          </w:p>
          <w:p w14:paraId="413D8001" w14:textId="77777777" w:rsidR="00E04757" w:rsidRPr="00F27E50" w:rsidRDefault="00E04757" w:rsidP="00E04757">
            <w:pPr>
              <w:pStyle w:val="afd"/>
              <w:rPr>
                <w:color w:val="000000"/>
                <w:rtl/>
              </w:rPr>
            </w:pPr>
            <w:r w:rsidRPr="00F27E50">
              <w:rPr>
                <w:color w:val="000000"/>
                <w:rtl/>
              </w:rPr>
              <w:t xml:space="preserve">42 אמרו: מי שלא ראה בנין הורדוס, לא ראה בנין נאה [מימיו]. </w:t>
            </w:r>
          </w:p>
          <w:p w14:paraId="6F64836C" w14:textId="77777777" w:rsidR="00E04757" w:rsidRPr="00F27E50" w:rsidRDefault="00E04757" w:rsidP="00E04757">
            <w:pPr>
              <w:pStyle w:val="afd"/>
              <w:rPr>
                <w:color w:val="000000"/>
                <w:rtl/>
              </w:rPr>
            </w:pPr>
            <w:r w:rsidRPr="00F27E50">
              <w:rPr>
                <w:color w:val="000000"/>
                <w:rtl/>
              </w:rPr>
              <w:t xml:space="preserve">43 במה בנה אותו? אמר רבה: באבני שיש לבן וירוק, </w:t>
            </w:r>
          </w:p>
          <w:p w14:paraId="7E12B6FF" w14:textId="77777777" w:rsidR="00E04757" w:rsidRPr="00F27E50" w:rsidRDefault="00E04757" w:rsidP="00E04757">
            <w:pPr>
              <w:pStyle w:val="afd"/>
              <w:rPr>
                <w:color w:val="000000"/>
                <w:rtl/>
              </w:rPr>
            </w:pPr>
            <w:r w:rsidRPr="00F27E50">
              <w:rPr>
                <w:color w:val="000000"/>
                <w:rtl/>
              </w:rPr>
              <w:t>44</w:t>
            </w:r>
            <w:r>
              <w:rPr>
                <w:rFonts w:hint="cs"/>
                <w:color w:val="000000"/>
                <w:rtl/>
              </w:rPr>
              <w:t xml:space="preserve"> </w:t>
            </w:r>
            <w:r w:rsidRPr="00F27E50">
              <w:rPr>
                <w:color w:val="000000"/>
                <w:rtl/>
              </w:rPr>
              <w:t>ויש אומרים גם כחול.</w:t>
            </w:r>
          </w:p>
          <w:p w14:paraId="2F036314" w14:textId="77777777" w:rsidR="00E04757" w:rsidRPr="00F27E50" w:rsidRDefault="00E04757" w:rsidP="00E04757">
            <w:pPr>
              <w:pStyle w:val="afd"/>
              <w:rPr>
                <w:color w:val="000000"/>
                <w:rtl/>
              </w:rPr>
            </w:pPr>
            <w:r w:rsidRPr="00F27E50">
              <w:rPr>
                <w:color w:val="000000"/>
                <w:rtl/>
              </w:rPr>
              <w:t>45 הוציא קצת משפת האבן והכניס קצת משפת האבן כדי שהקיר יקבל עליו בקלות את הסיד.</w:t>
            </w:r>
          </w:p>
          <w:p w14:paraId="2FFCB548" w14:textId="77777777" w:rsidR="00E04757" w:rsidRPr="00F27E50" w:rsidRDefault="00E04757" w:rsidP="00E04757">
            <w:pPr>
              <w:pStyle w:val="afd"/>
              <w:rPr>
                <w:color w:val="000000"/>
                <w:rtl/>
              </w:rPr>
            </w:pPr>
            <w:r w:rsidRPr="00F27E50">
              <w:rPr>
                <w:color w:val="000000"/>
                <w:rtl/>
              </w:rPr>
              <w:t>46 חשב לצפות אותו בזהב</w:t>
            </w:r>
          </w:p>
          <w:p w14:paraId="0CC35BC8" w14:textId="77777777" w:rsidR="00E04757" w:rsidRPr="00F27E50" w:rsidRDefault="00E04757" w:rsidP="00E04757">
            <w:pPr>
              <w:pStyle w:val="afd"/>
              <w:rPr>
                <w:rtl/>
              </w:rPr>
            </w:pPr>
            <w:r w:rsidRPr="00F27E50">
              <w:rPr>
                <w:color w:val="000000"/>
                <w:rtl/>
              </w:rPr>
              <w:t>47 אמרו לו החכמים: עזוב אותו כך, שכך הוא יפה מאד, שנראה כמו גלי הים</w:t>
            </w:r>
          </w:p>
        </w:tc>
      </w:tr>
    </w:tbl>
    <w:p w14:paraId="763B3B89" w14:textId="77777777" w:rsidR="00E04757" w:rsidRPr="00CE4DA4" w:rsidRDefault="00E04757" w:rsidP="00E04757">
      <w:pPr>
        <w:spacing w:line="360" w:lineRule="exact"/>
        <w:rPr>
          <w:rFonts w:ascii="Narkisim" w:hAnsi="Narkisim"/>
          <w:rtl/>
        </w:rPr>
      </w:pPr>
    </w:p>
    <w:p w14:paraId="5967E3A4" w14:textId="77777777" w:rsidR="00E04757" w:rsidRPr="00971613" w:rsidRDefault="00E04757" w:rsidP="00971613">
      <w:pPr>
        <w:pStyle w:val="3"/>
        <w:jc w:val="center"/>
        <w:rPr>
          <w:szCs w:val="24"/>
          <w:rtl/>
        </w:rPr>
      </w:pPr>
      <w:r w:rsidRPr="00971613">
        <w:rPr>
          <w:rFonts w:hint="cs"/>
          <w:szCs w:val="24"/>
          <w:rtl/>
        </w:rPr>
        <w:t>הנושא של סיפור הורדוס</w:t>
      </w:r>
    </w:p>
    <w:p w14:paraId="0194E193" w14:textId="77777777" w:rsidR="00E04757" w:rsidRPr="00CE4DA4" w:rsidRDefault="00E04757" w:rsidP="00971613">
      <w:pPr>
        <w:rPr>
          <w:rtl/>
        </w:rPr>
      </w:pPr>
      <w:r w:rsidRPr="00CE4DA4">
        <w:rPr>
          <w:rtl/>
        </w:rPr>
        <w:t xml:space="preserve">מה הנושא של הסיפור הארוך הזה? </w:t>
      </w:r>
      <w:r>
        <w:rPr>
          <w:rFonts w:hint="cs"/>
          <w:rtl/>
        </w:rPr>
        <w:t>האמת היא שיש בו כנראה נושאים רבים.</w:t>
      </w:r>
    </w:p>
    <w:p w14:paraId="479E7375" w14:textId="77777777" w:rsidR="00E04757" w:rsidRDefault="00E04757" w:rsidP="00971613">
      <w:pPr>
        <w:rPr>
          <w:rtl/>
        </w:rPr>
      </w:pPr>
      <w:r w:rsidRPr="00CE4DA4">
        <w:rPr>
          <w:rtl/>
        </w:rPr>
        <w:t>דורות רבים התייחסו לסיפור הזה כתיאור היסטורי (או כמעט</w:t>
      </w:r>
      <w:r>
        <w:rPr>
          <w:rFonts w:hint="cs"/>
          <w:rtl/>
        </w:rPr>
        <w:t xml:space="preserve"> </w:t>
      </w:r>
      <w:r w:rsidRPr="00CE4DA4">
        <w:rPr>
          <w:rtl/>
        </w:rPr>
        <w:t xml:space="preserve">היסטורי, מקורב) </w:t>
      </w:r>
      <w:r>
        <w:rPr>
          <w:rFonts w:hint="cs"/>
          <w:rtl/>
        </w:rPr>
        <w:t>ה</w:t>
      </w:r>
      <w:r w:rsidRPr="00CE4DA4">
        <w:rPr>
          <w:rtl/>
        </w:rPr>
        <w:t xml:space="preserve">מתאר כיצד התגלגל המצב שהורדוס בנה מחדש באופן מפואר כל כך את בית שני. בסיפור גם מופיע הרעיון שהוא עשה זאת כסוג של ניסיון לכפר על הריגת החכמים. ויש גם נושאים נוספים </w:t>
      </w:r>
      <w:r w:rsidRPr="00CE4DA4">
        <w:rPr>
          <w:rtl/>
        </w:rPr>
        <w:lastRenderedPageBreak/>
        <w:t xml:space="preserve">שעולים בסיפור. </w:t>
      </w:r>
      <w:r>
        <w:rPr>
          <w:rFonts w:hint="cs"/>
          <w:rtl/>
        </w:rPr>
        <w:t xml:space="preserve">אבל הסיפור הזה, שנוצר כנראה בבבל מאות שנים אחרי מותו של הורדוס (ואין לו מקבילות קדומות יותר בספרות חז"ל הארץ־ישראלית) לא בא כנראה לספר היסטוריה. זהו סיפור, שיש לו עיצוב ספרותי ותמות שונות שנעמוד עליהן בשיעורים הקרובים. כאמור לעיל, ניתוח ספרותי בסיסי של הסיפור עשיתי כבר במקום אחר. אחת הנקודות המרכזיות שעלתה בניתוח הזה היתה המתח שיש בסיפור סביב שאלת הלגיטימיות של המלכות של הורדוס. חלק ניכר מהעיצוב הספרותי מבליט את השאלה שיש על הלגיטימיות הזו, או, במילים אחרות, אם הורדוס באמת מצליח לעשות את השינוי במעמדו מעבד למלך. </w:t>
      </w:r>
      <w:r w:rsidRPr="00CE4DA4">
        <w:rPr>
          <w:rtl/>
        </w:rPr>
        <w:t xml:space="preserve">כאן </w:t>
      </w:r>
      <w:r>
        <w:rPr>
          <w:rFonts w:hint="cs"/>
          <w:rtl/>
        </w:rPr>
        <w:t xml:space="preserve">אפתח בקריאת </w:t>
      </w:r>
      <w:r w:rsidRPr="00CE4DA4">
        <w:rPr>
          <w:rtl/>
        </w:rPr>
        <w:t xml:space="preserve">הסיפור </w:t>
      </w:r>
      <w:r>
        <w:rPr>
          <w:rFonts w:hint="cs"/>
          <w:rtl/>
        </w:rPr>
        <w:t>לאור</w:t>
      </w:r>
      <w:r w:rsidRPr="00CE4DA4">
        <w:rPr>
          <w:rtl/>
        </w:rPr>
        <w:t xml:space="preserve"> חלק מ</w:t>
      </w:r>
      <w:r>
        <w:rPr>
          <w:rFonts w:hint="cs"/>
          <w:rtl/>
        </w:rPr>
        <w:t>ה</w:t>
      </w:r>
      <w:r w:rsidRPr="00CE4DA4">
        <w:rPr>
          <w:rtl/>
        </w:rPr>
        <w:t xml:space="preserve">סיפור של ר' נחמן </w:t>
      </w:r>
      <w:r>
        <w:rPr>
          <w:rFonts w:hint="cs"/>
          <w:rtl/>
        </w:rPr>
        <w:t xml:space="preserve">על </w:t>
      </w:r>
      <w:r w:rsidRPr="00CE4DA4">
        <w:rPr>
          <w:rtl/>
        </w:rPr>
        <w:t>שבעת הקבצנים (הבעטלירס)</w:t>
      </w:r>
      <w:r>
        <w:rPr>
          <w:rFonts w:hint="cs"/>
          <w:rtl/>
        </w:rPr>
        <w:t xml:space="preserve"> ומקורות נוספים, כדי לראות איך כל אלה מאירים נקודות חדשות בסיפור החז"לי</w:t>
      </w:r>
      <w:r w:rsidRPr="00CE4DA4">
        <w:rPr>
          <w:rtl/>
        </w:rPr>
        <w:t xml:space="preserve">. </w:t>
      </w:r>
    </w:p>
    <w:p w14:paraId="24C02C0B" w14:textId="77777777" w:rsidR="00E04757" w:rsidRPr="00CE4DA4" w:rsidRDefault="00E04757" w:rsidP="00971613">
      <w:pPr>
        <w:rPr>
          <w:rtl/>
        </w:rPr>
      </w:pPr>
      <w:r>
        <w:rPr>
          <w:rFonts w:hint="cs"/>
          <w:rtl/>
        </w:rPr>
        <w:t xml:space="preserve">מעשה משבעת הקבצנים </w:t>
      </w:r>
      <w:r w:rsidRPr="00CE4DA4">
        <w:rPr>
          <w:rtl/>
        </w:rPr>
        <w:t xml:space="preserve">ארוך ומורכב מחלקים רבים, </w:t>
      </w:r>
      <w:r>
        <w:rPr>
          <w:rFonts w:hint="cs"/>
          <w:rtl/>
        </w:rPr>
        <w:t>וא</w:t>
      </w:r>
      <w:r w:rsidRPr="00CE4DA4">
        <w:rPr>
          <w:rtl/>
        </w:rPr>
        <w:t>תייחס כאן בעיקר לחלקו הראשון.</w:t>
      </w:r>
      <w:r>
        <w:rPr>
          <w:rFonts w:hint="cs"/>
          <w:rtl/>
        </w:rPr>
        <w:t xml:space="preserve"> בחלק זה</w:t>
      </w:r>
      <w:r w:rsidRPr="00CE4DA4">
        <w:rPr>
          <w:rtl/>
        </w:rPr>
        <w:t xml:space="preserve"> </w:t>
      </w:r>
      <w:r>
        <w:rPr>
          <w:rFonts w:hint="cs"/>
          <w:rtl/>
        </w:rPr>
        <w:t>מסופר על</w:t>
      </w:r>
      <w:r w:rsidRPr="00CE4DA4">
        <w:rPr>
          <w:rtl/>
        </w:rPr>
        <w:t xml:space="preserve"> מלך שהחליט להוריש את המלכות לבנו בחייו</w:t>
      </w:r>
      <w:r>
        <w:rPr>
          <w:rFonts w:hint="cs"/>
          <w:rtl/>
        </w:rPr>
        <w:t>. זהו חידוש כשלעצמו</w:t>
      </w:r>
      <w:r w:rsidRPr="00CE4DA4">
        <w:rPr>
          <w:rtl/>
        </w:rPr>
        <w:t>, דבר שלא היה מקובל בדרך כלל:</w:t>
      </w:r>
    </w:p>
    <w:p w14:paraId="7B666D72" w14:textId="77777777" w:rsidR="00E04757" w:rsidRPr="00CE4DA4" w:rsidRDefault="00E04757" w:rsidP="00E04757">
      <w:pPr>
        <w:pStyle w:val="a9"/>
      </w:pPr>
      <w:r w:rsidRPr="00CE4DA4">
        <w:rPr>
          <w:rtl/>
        </w:rPr>
        <w:t>מעשה. פעם אחת היה מלך, והיה לו בן יחיד, ורצה המלך למסור המלוכה לבנו בחייו, ועשה משתה גדול (שקורין "באל"), ובודאי בכל פעם שהמלך עושה באל הוא שמחה גדולה מאד, בפרט עתה, שמסר המלוכה לבנו בחייו, בודאי היה שמחה גדולה מאד</w:t>
      </w:r>
      <w:r>
        <w:rPr>
          <w:rFonts w:hint="cs"/>
          <w:rtl/>
        </w:rPr>
        <w:t>.</w:t>
      </w:r>
    </w:p>
    <w:p w14:paraId="2381AB3F" w14:textId="77777777" w:rsidR="00E04757" w:rsidRPr="00CE4DA4" w:rsidRDefault="00E04757" w:rsidP="00E04757">
      <w:pPr>
        <w:pStyle w:val="a9"/>
      </w:pPr>
      <w:r w:rsidRPr="00CE4DA4">
        <w:rPr>
          <w:rtl/>
        </w:rPr>
        <w:t>והיו שם כל השרי מלוכה וכל הדוכסים והשרים, והיו שמחים מאד על המשת</w:t>
      </w:r>
      <w:r>
        <w:rPr>
          <w:rFonts w:hint="cs"/>
          <w:rtl/>
        </w:rPr>
        <w:t>ה.</w:t>
      </w:r>
    </w:p>
    <w:p w14:paraId="40935B0A" w14:textId="77777777" w:rsidR="00E04757" w:rsidRPr="00CE4DA4" w:rsidRDefault="00E04757" w:rsidP="00E04757">
      <w:pPr>
        <w:pStyle w:val="a9"/>
        <w:rPr>
          <w:rtl/>
        </w:rPr>
      </w:pPr>
      <w:r w:rsidRPr="00CE4DA4">
        <w:rPr>
          <w:rtl/>
        </w:rPr>
        <w:t xml:space="preserve">וגם המדינה היו נהנים מזה שמוסר המלוכה לבנו בחייו, כי הוא כבוד גדול למלך, והיה שם שמחה גדולה מאד, והיה שם כל מיני שמחה: קאפעלייש (מקהלות זמר) וקאמעדייש (משחקי הצגות) וכיוצא מזה כל מיני שמחה, הכל היה שם על המשתה. </w:t>
      </w:r>
    </w:p>
    <w:p w14:paraId="70186F96" w14:textId="77777777" w:rsidR="00E04757" w:rsidRPr="00CE4DA4" w:rsidRDefault="00E04757" w:rsidP="00E04757">
      <w:pPr>
        <w:pStyle w:val="a9"/>
        <w:rPr>
          <w:rFonts w:hint="cs"/>
          <w:rtl/>
        </w:rPr>
      </w:pPr>
      <w:r w:rsidRPr="00CE4DA4">
        <w:rPr>
          <w:rtl/>
        </w:rPr>
        <w:t>וכשנעשו שמחים מאד, עמד המלך ואמר לבנו: היות שאני חוזה בכוכבים, ואני רואה שאתה עתיד לירד מן המלוכה, בכן תראה שלא יהיה לך עצבות כשתרד מן המלוכה, רק תהיה בשמחה, וכשתהיה בשמחה גם אני אהיה בשמחה. גם כשיהיה לך עצבות, אף על פי כן אני אהיה בשמחה על שאין אתה מלך, כי אינך ראוי למלוכה, מאחר שאינך יכול להחזיק עצמך בשמחה כשאתה יורד מן המלוכה, אבל כשתהיה בשמחה, אזי אהיה בשמחה יתירה מאד. וקבל הבן מלך את המלוכה ביד רמה, ועשה לו שרי מלוכה ודוכסים ושרים וחיל</w:t>
      </w:r>
      <w:r>
        <w:rPr>
          <w:rFonts w:hint="cs"/>
          <w:rtl/>
        </w:rPr>
        <w:t>.</w:t>
      </w:r>
    </w:p>
    <w:p w14:paraId="747DCF57" w14:textId="77777777" w:rsidR="00E04757" w:rsidRPr="00CE4DA4" w:rsidRDefault="00E04757" w:rsidP="00971613">
      <w:pPr>
        <w:rPr>
          <w:rtl/>
        </w:rPr>
      </w:pPr>
      <w:r w:rsidRPr="00CE4DA4">
        <w:rPr>
          <w:rtl/>
        </w:rPr>
        <w:t xml:space="preserve">ניגוד </w:t>
      </w:r>
      <w:r>
        <w:rPr>
          <w:rFonts w:hint="cs"/>
          <w:rtl/>
        </w:rPr>
        <w:t>ראשון</w:t>
      </w:r>
      <w:r w:rsidRPr="00CE4DA4">
        <w:rPr>
          <w:rtl/>
        </w:rPr>
        <w:t xml:space="preserve"> </w:t>
      </w:r>
      <w:r>
        <w:rPr>
          <w:rFonts w:hint="cs"/>
          <w:rtl/>
        </w:rPr>
        <w:t xml:space="preserve">בין הסיפור הזה לסיפור של הורדוס, </w:t>
      </w:r>
      <w:r w:rsidRPr="00CE4DA4">
        <w:rPr>
          <w:rtl/>
        </w:rPr>
        <w:t>שמאד בולט</w:t>
      </w:r>
      <w:r>
        <w:rPr>
          <w:rFonts w:hint="cs"/>
          <w:rtl/>
        </w:rPr>
        <w:t xml:space="preserve"> </w:t>
      </w:r>
      <w:r w:rsidRPr="00CE4DA4">
        <w:rPr>
          <w:rtl/>
        </w:rPr>
        <w:t xml:space="preserve">כבר בתחילת הסיפור, הוא </w:t>
      </w:r>
      <w:r>
        <w:rPr>
          <w:rFonts w:hint="cs"/>
          <w:rtl/>
        </w:rPr>
        <w:t xml:space="preserve">התיאור של </w:t>
      </w:r>
      <w:r w:rsidRPr="00CE4DA4">
        <w:rPr>
          <w:rtl/>
        </w:rPr>
        <w:t xml:space="preserve">ריבוי האנשים </w:t>
      </w:r>
      <w:r>
        <w:rPr>
          <w:rFonts w:hint="cs"/>
          <w:rtl/>
        </w:rPr>
        <w:t xml:space="preserve">בסביבת המלך </w:t>
      </w:r>
      <w:r w:rsidRPr="00CE4DA4">
        <w:rPr>
          <w:rtl/>
        </w:rPr>
        <w:t xml:space="preserve">והאווירה השמחה. </w:t>
      </w:r>
      <w:r>
        <w:rPr>
          <w:rFonts w:hint="cs"/>
          <w:rtl/>
        </w:rPr>
        <w:t xml:space="preserve">אצל </w:t>
      </w:r>
      <w:r w:rsidRPr="00CE4DA4">
        <w:rPr>
          <w:rtl/>
        </w:rPr>
        <w:t xml:space="preserve">הורדוס, </w:t>
      </w:r>
      <w:r>
        <w:rPr>
          <w:rFonts w:hint="cs"/>
          <w:rtl/>
        </w:rPr>
        <w:t>לעומת זאת, בולט שהוא לב</w:t>
      </w:r>
      <w:r w:rsidRPr="00CE4DA4">
        <w:rPr>
          <w:rtl/>
        </w:rPr>
        <w:t>ד</w:t>
      </w:r>
      <w:r>
        <w:rPr>
          <w:rFonts w:hint="cs"/>
          <w:rtl/>
        </w:rPr>
        <w:t xml:space="preserve">. </w:t>
      </w:r>
      <w:r w:rsidRPr="00CE4DA4">
        <w:rPr>
          <w:rtl/>
        </w:rPr>
        <w:t>שרים</w:t>
      </w:r>
      <w:r>
        <w:rPr>
          <w:rFonts w:hint="cs"/>
          <w:rtl/>
        </w:rPr>
        <w:t xml:space="preserve">, </w:t>
      </w:r>
      <w:r w:rsidRPr="00CE4DA4">
        <w:rPr>
          <w:rtl/>
        </w:rPr>
        <w:t>דוכסים או חיילים א</w:t>
      </w:r>
      <w:r>
        <w:rPr>
          <w:rFonts w:hint="cs"/>
          <w:rtl/>
        </w:rPr>
        <w:t>ינם</w:t>
      </w:r>
      <w:r w:rsidRPr="00CE4DA4">
        <w:rPr>
          <w:rtl/>
        </w:rPr>
        <w:t xml:space="preserve"> מוצגים שם. </w:t>
      </w:r>
      <w:r>
        <w:rPr>
          <w:rFonts w:hint="cs"/>
          <w:rtl/>
        </w:rPr>
        <w:t>הבדידות בולטת, והיא</w:t>
      </w:r>
      <w:r w:rsidRPr="00CE4DA4">
        <w:rPr>
          <w:rtl/>
        </w:rPr>
        <w:t xml:space="preserve"> </w:t>
      </w:r>
      <w:r>
        <w:rPr>
          <w:rFonts w:hint="cs"/>
          <w:rtl/>
        </w:rPr>
        <w:t>קשורה, כמובן, פנימית ומהותית</w:t>
      </w:r>
      <w:r w:rsidRPr="00CE4DA4">
        <w:rPr>
          <w:rtl/>
        </w:rPr>
        <w:t xml:space="preserve"> ל</w:t>
      </w:r>
      <w:r>
        <w:rPr>
          <w:rFonts w:hint="cs"/>
          <w:rtl/>
        </w:rPr>
        <w:t>התנהגותו</w:t>
      </w:r>
      <w:r w:rsidRPr="00CE4DA4">
        <w:rPr>
          <w:rtl/>
        </w:rPr>
        <w:t xml:space="preserve">, שכן כדי למלוך הוא רוצח את </w:t>
      </w:r>
      <w:r>
        <w:rPr>
          <w:rFonts w:hint="cs"/>
          <w:rtl/>
        </w:rPr>
        <w:t xml:space="preserve">כל </w:t>
      </w:r>
      <w:r w:rsidRPr="00CE4DA4">
        <w:rPr>
          <w:rtl/>
        </w:rPr>
        <w:t xml:space="preserve">מי שבסביבתו, ומי שנשאר בחיים מתרחק ממנו. אין שמחה בסיפור </w:t>
      </w:r>
      <w:r>
        <w:rPr>
          <w:rFonts w:hint="cs"/>
          <w:rtl/>
        </w:rPr>
        <w:t>של הורדוס;</w:t>
      </w:r>
      <w:r w:rsidRPr="00CE4DA4">
        <w:rPr>
          <w:rtl/>
        </w:rPr>
        <w:t xml:space="preserve"> </w:t>
      </w:r>
      <w:r>
        <w:rPr>
          <w:rFonts w:hint="cs"/>
          <w:rtl/>
        </w:rPr>
        <w:t>זהו סיפור</w:t>
      </w:r>
      <w:r w:rsidRPr="00CE4DA4">
        <w:rPr>
          <w:rtl/>
        </w:rPr>
        <w:t xml:space="preserve"> קודר מאד.</w:t>
      </w:r>
    </w:p>
    <w:p w14:paraId="19883491" w14:textId="77777777" w:rsidR="00E04757" w:rsidRPr="00CE4DA4" w:rsidRDefault="00E04757" w:rsidP="00971613">
      <w:pPr>
        <w:rPr>
          <w:rtl/>
        </w:rPr>
      </w:pPr>
      <w:r w:rsidRPr="00CE4DA4">
        <w:rPr>
          <w:rtl/>
        </w:rPr>
        <w:t xml:space="preserve">בסיפור של ר' נחמן </w:t>
      </w:r>
      <w:r>
        <w:rPr>
          <w:rFonts w:hint="cs"/>
          <w:rtl/>
        </w:rPr>
        <w:t>נוכחת</w:t>
      </w:r>
      <w:r w:rsidRPr="00CE4DA4">
        <w:rPr>
          <w:rtl/>
        </w:rPr>
        <w:t xml:space="preserve"> </w:t>
      </w:r>
      <w:r>
        <w:rPr>
          <w:rFonts w:hint="cs"/>
          <w:rtl/>
        </w:rPr>
        <w:t xml:space="preserve">כאמור </w:t>
      </w:r>
      <w:r w:rsidRPr="00CE4DA4">
        <w:rPr>
          <w:rtl/>
        </w:rPr>
        <w:t>הרבה שמחה</w:t>
      </w:r>
      <w:r>
        <w:rPr>
          <w:rFonts w:hint="cs"/>
          <w:rtl/>
        </w:rPr>
        <w:t xml:space="preserve">. </w:t>
      </w:r>
      <w:r w:rsidRPr="00CE4DA4">
        <w:rPr>
          <w:rtl/>
        </w:rPr>
        <w:t xml:space="preserve">השמחה גם נובעת מה'יחד', מתחושת </w:t>
      </w:r>
      <w:r>
        <w:rPr>
          <w:rFonts w:hint="cs"/>
          <w:rtl/>
        </w:rPr>
        <w:t>החיבור</w:t>
      </w:r>
      <w:r w:rsidRPr="00CE4DA4">
        <w:rPr>
          <w:rtl/>
        </w:rPr>
        <w:t xml:space="preserve"> בין האנשים</w:t>
      </w:r>
      <w:r>
        <w:rPr>
          <w:rFonts w:hint="cs"/>
          <w:rtl/>
        </w:rPr>
        <w:t xml:space="preserve"> שמוקרנת בסיפור בינם למלכם ובינם לבין עצמם, למרות שהרקע לחיבור הזה ולכל היחסים בין המלך לעם אינם מופיעים בסיפור</w:t>
      </w:r>
      <w:r w:rsidRPr="00CE4DA4">
        <w:rPr>
          <w:rtl/>
        </w:rPr>
        <w:t>. אך היא גם נובעת מהתנועה המרכזית של המלך בסיפור</w:t>
      </w:r>
      <w:r>
        <w:rPr>
          <w:rFonts w:hint="cs"/>
          <w:rtl/>
        </w:rPr>
        <w:t>,</w:t>
      </w:r>
      <w:r w:rsidRPr="00CE4DA4">
        <w:rPr>
          <w:rtl/>
        </w:rPr>
        <w:t xml:space="preserve"> שמנוגדת בדיוק לתנועה של הורדוס</w:t>
      </w:r>
      <w:r>
        <w:rPr>
          <w:rFonts w:hint="cs"/>
          <w:rtl/>
        </w:rPr>
        <w:t>:</w:t>
      </w:r>
      <w:r w:rsidRPr="00CE4DA4">
        <w:rPr>
          <w:rtl/>
        </w:rPr>
        <w:t xml:space="preserve"> המלך </w:t>
      </w:r>
      <w:r>
        <w:rPr>
          <w:rFonts w:hint="cs"/>
          <w:rtl/>
        </w:rPr>
        <w:t xml:space="preserve">של ר' נחמן </w:t>
      </w:r>
      <w:r w:rsidRPr="00CE4DA4">
        <w:rPr>
          <w:rtl/>
        </w:rPr>
        <w:t xml:space="preserve">אינו מנסה להיאחז במלכותו בכוח (אף שזכה בה </w:t>
      </w:r>
      <w:r>
        <w:rPr>
          <w:rFonts w:hint="cs"/>
          <w:rtl/>
        </w:rPr>
        <w:t xml:space="preserve">כנראה </w:t>
      </w:r>
      <w:r w:rsidRPr="00CE4DA4">
        <w:rPr>
          <w:rtl/>
        </w:rPr>
        <w:t>בירושה, בזכות), אלא להפך, הוא רוצה להרפות ממנה ולשחרר אותה. ובהמשך, בדברי המלך לבנו אנו למדים שאין זה מקרה, אלא זו בדיוק נקודת הבוחן למלכות אמיתית</w:t>
      </w:r>
      <w:r>
        <w:rPr>
          <w:rFonts w:hint="cs"/>
          <w:rtl/>
        </w:rPr>
        <w:t>:</w:t>
      </w:r>
      <w:r w:rsidRPr="00CE4DA4">
        <w:rPr>
          <w:rtl/>
        </w:rPr>
        <w:t xml:space="preserve"> </w:t>
      </w:r>
      <w:r>
        <w:rPr>
          <w:rFonts w:hint="cs"/>
          <w:rtl/>
        </w:rPr>
        <w:t>'</w:t>
      </w:r>
      <w:r w:rsidRPr="00CE4DA4">
        <w:rPr>
          <w:color w:val="222222"/>
          <w:rtl/>
        </w:rPr>
        <w:t>גם כשיהיה לך עצבות, אף על פי כן אני אהיה בשמחה על שאין אתה מלך, כי אינך ראוי למלוכה, מאחר שאינך יכול להחזיק עצמך בשמחה כשאתה יורד מן המלוכה</w:t>
      </w:r>
      <w:r>
        <w:rPr>
          <w:rFonts w:hint="cs"/>
          <w:color w:val="222222"/>
          <w:rtl/>
        </w:rPr>
        <w:t>'.</w:t>
      </w:r>
      <w:r w:rsidRPr="00CE4DA4">
        <w:rPr>
          <w:rtl/>
        </w:rPr>
        <w:t xml:space="preserve"> באופן פרדוקסלי – הנכונות לשחרר את המלכות, ולא לאחוז בה, מוכיחה את היותו של המלך ראוי לתפקיד. </w:t>
      </w:r>
    </w:p>
    <w:p w14:paraId="1955712D" w14:textId="77777777" w:rsidR="00E04757" w:rsidRPr="00CE4DA4" w:rsidRDefault="00E04757" w:rsidP="00971613">
      <w:pPr>
        <w:rPr>
          <w:rtl/>
        </w:rPr>
      </w:pPr>
      <w:r w:rsidRPr="00CE4DA4">
        <w:rPr>
          <w:rtl/>
        </w:rPr>
        <w:t xml:space="preserve">הנקודה הזו </w:t>
      </w:r>
      <w:r>
        <w:rPr>
          <w:rFonts w:hint="cs"/>
          <w:rtl/>
        </w:rPr>
        <w:t>קשורה</w:t>
      </w:r>
      <w:r w:rsidRPr="00CE4DA4">
        <w:rPr>
          <w:rtl/>
        </w:rPr>
        <w:t xml:space="preserve"> למושג אחר שמופיע הרבה בתורותיו של ר' נחמן ומבוסס על המונחים הקבליים של עשר הספירות</w:t>
      </w:r>
      <w:r>
        <w:rPr>
          <w:rFonts w:hint="cs"/>
          <w:rtl/>
        </w:rPr>
        <w:t xml:space="preserve"> </w:t>
      </w:r>
      <w:r>
        <w:rPr>
          <w:rtl/>
        </w:rPr>
        <w:t>–</w:t>
      </w:r>
      <w:r>
        <w:rPr>
          <w:rFonts w:hint="cs"/>
          <w:rtl/>
        </w:rPr>
        <w:t xml:space="preserve"> שהן כינויים לגילגולים שונים והופעות שונות של הא־לוהות בעולם, או אופני הפעולה שלה, מעין פריטה לפרוטות של האינסוף האלוקי שמכיל את הגילויים, התכונות והכוחות כולם</w:t>
      </w:r>
      <w:r w:rsidRPr="00CE4DA4">
        <w:rPr>
          <w:rtl/>
        </w:rPr>
        <w:t xml:space="preserve">. הספירה התחתונה </w:t>
      </w:r>
      <w:r>
        <w:rPr>
          <w:rFonts w:hint="cs"/>
          <w:rtl/>
        </w:rPr>
        <w:t xml:space="preserve">בעשר הספירות </w:t>
      </w:r>
      <w:r w:rsidRPr="00CE4DA4">
        <w:rPr>
          <w:rtl/>
        </w:rPr>
        <w:t>היא ספירת 'מלכות'</w:t>
      </w:r>
      <w:r>
        <w:rPr>
          <w:rFonts w:hint="cs"/>
          <w:rtl/>
        </w:rPr>
        <w:t>.</w:t>
      </w:r>
      <w:r w:rsidRPr="00CE4DA4">
        <w:rPr>
          <w:rtl/>
        </w:rPr>
        <w:t xml:space="preserve"> </w:t>
      </w:r>
      <w:r>
        <w:rPr>
          <w:rFonts w:hint="cs"/>
          <w:rtl/>
        </w:rPr>
        <w:t>בקבלה ובחסידות מרבים לדבר על תכונה מרכזית שלה: '</w:t>
      </w:r>
      <w:r w:rsidRPr="00CE4DA4">
        <w:rPr>
          <w:rtl/>
        </w:rPr>
        <w:t>לית לה מגרמה כלום</w:t>
      </w:r>
      <w:r>
        <w:rPr>
          <w:rFonts w:hint="cs"/>
          <w:rtl/>
        </w:rPr>
        <w:t>'</w:t>
      </w:r>
      <w:r w:rsidRPr="00CE4DA4">
        <w:rPr>
          <w:rtl/>
        </w:rPr>
        <w:t xml:space="preserve"> – אין לה מעצמה כלום (</w:t>
      </w:r>
      <w:r>
        <w:rPr>
          <w:rFonts w:hint="cs"/>
          <w:rtl/>
        </w:rPr>
        <w:t>למשל, '</w:t>
      </w:r>
      <w:r w:rsidRPr="00CE4DA4">
        <w:rPr>
          <w:rtl/>
        </w:rPr>
        <w:t>וזהו בחינת מלכות, דלית לה מגרמה כלום</w:t>
      </w:r>
      <w:r>
        <w:rPr>
          <w:rFonts w:hint="cs"/>
          <w:rtl/>
        </w:rPr>
        <w:t>'</w:t>
      </w:r>
      <w:r w:rsidRPr="00CE4DA4">
        <w:rPr>
          <w:rtl/>
        </w:rPr>
        <w:t xml:space="preserve">, ליקוטי מוהר"ן תורה א). </w:t>
      </w:r>
      <w:r>
        <w:rPr>
          <w:rFonts w:hint="cs"/>
          <w:rtl/>
        </w:rPr>
        <w:t xml:space="preserve">שמעתי פעם מהרב איתמר אלדר את השימוש בדימוי של צינור בהקשר הזה. </w:t>
      </w:r>
      <w:r w:rsidRPr="00CE4DA4">
        <w:rPr>
          <w:rtl/>
        </w:rPr>
        <w:t xml:space="preserve">המלך האמיתי תופס את עצמו כצינור, </w:t>
      </w:r>
      <w:r>
        <w:rPr>
          <w:rFonts w:hint="cs"/>
          <w:rtl/>
        </w:rPr>
        <w:t xml:space="preserve">בין השמים, הא־לוהות, לארץ ולאדם. </w:t>
      </w:r>
      <w:r w:rsidRPr="00CE4DA4">
        <w:rPr>
          <w:rtl/>
        </w:rPr>
        <w:t xml:space="preserve">צינור מוצלח הוא צינור ריק, שאין </w:t>
      </w:r>
      <w:r>
        <w:rPr>
          <w:rFonts w:hint="cs"/>
          <w:rtl/>
        </w:rPr>
        <w:t>בתוכו</w:t>
      </w:r>
      <w:r w:rsidRPr="00CE4DA4">
        <w:rPr>
          <w:rtl/>
        </w:rPr>
        <w:t xml:space="preserve"> כלום</w:t>
      </w:r>
      <w:r>
        <w:rPr>
          <w:rFonts w:hint="cs"/>
          <w:rtl/>
        </w:rPr>
        <w:t xml:space="preserve"> משל עצמו</w:t>
      </w:r>
      <w:r w:rsidRPr="00CE4DA4">
        <w:rPr>
          <w:rtl/>
        </w:rPr>
        <w:t xml:space="preserve">, וכך הוא מאפשר זרימה ומעבר </w:t>
      </w:r>
      <w:r>
        <w:rPr>
          <w:rFonts w:hint="cs"/>
          <w:rtl/>
        </w:rPr>
        <w:t>מיטביים</w:t>
      </w:r>
      <w:r w:rsidRPr="00CE4DA4">
        <w:rPr>
          <w:rtl/>
        </w:rPr>
        <w:t xml:space="preserve"> מצד לצד. </w:t>
      </w:r>
      <w:r>
        <w:rPr>
          <w:rFonts w:hint="cs"/>
          <w:rtl/>
        </w:rPr>
        <w:t xml:space="preserve">ספירת המלכות היא אפוא </w:t>
      </w:r>
      <w:r w:rsidRPr="00CE4DA4">
        <w:rPr>
          <w:rtl/>
        </w:rPr>
        <w:t>צינור של ה', שדרכו עובר השפע לעולם</w:t>
      </w:r>
      <w:r>
        <w:rPr>
          <w:rFonts w:hint="cs"/>
          <w:rtl/>
        </w:rPr>
        <w:t>. בעקבות כך, יגיד ר' נחמן, כך מצטיירת גם מלכות אנושית אידאלית</w:t>
      </w:r>
      <w:r w:rsidRPr="00CE4DA4">
        <w:rPr>
          <w:rtl/>
        </w:rPr>
        <w:t>.</w:t>
      </w:r>
    </w:p>
    <w:p w14:paraId="7DE37E4C" w14:textId="77777777" w:rsidR="00E04757" w:rsidRPr="00CE4DA4" w:rsidRDefault="00E04757" w:rsidP="00971613">
      <w:pPr>
        <w:rPr>
          <w:rtl/>
        </w:rPr>
      </w:pPr>
      <w:r w:rsidRPr="00CE4DA4">
        <w:rPr>
          <w:rtl/>
        </w:rPr>
        <w:t xml:space="preserve">כעת נשוב לסיפור של הורדוס בחז"ל. כאמור, הסיפור הזה הוא אחת ההתייחסויות הבודדות בכל ספרות חז"ל להורדוס. היא מופיעה בתלמוד הבבלי, כלומר, מאות רבות </w:t>
      </w:r>
      <w:r>
        <w:rPr>
          <w:rFonts w:hint="cs"/>
          <w:rtl/>
        </w:rPr>
        <w:t xml:space="preserve">של </w:t>
      </w:r>
      <w:r w:rsidRPr="00CE4DA4">
        <w:rPr>
          <w:rtl/>
        </w:rPr>
        <w:t xml:space="preserve">שנים וקילומטרים </w:t>
      </w:r>
      <w:r>
        <w:rPr>
          <w:rFonts w:hint="cs"/>
          <w:rtl/>
        </w:rPr>
        <w:t>מחייו</w:t>
      </w:r>
      <w:r w:rsidRPr="00CE4DA4">
        <w:rPr>
          <w:rtl/>
        </w:rPr>
        <w:t xml:space="preserve"> של </w:t>
      </w:r>
      <w:r>
        <w:rPr>
          <w:rFonts w:hint="cs"/>
          <w:rtl/>
        </w:rPr>
        <w:t xml:space="preserve">המלך </w:t>
      </w:r>
      <w:r w:rsidRPr="00CE4DA4">
        <w:rPr>
          <w:rtl/>
        </w:rPr>
        <w:t xml:space="preserve">הורדוס </w:t>
      </w:r>
      <w:r>
        <w:rPr>
          <w:rFonts w:hint="cs"/>
          <w:rtl/>
        </w:rPr>
        <w:t xml:space="preserve">ההיסטורי. </w:t>
      </w:r>
      <w:r w:rsidRPr="00CE4DA4">
        <w:rPr>
          <w:rtl/>
        </w:rPr>
        <w:t xml:space="preserve">לכן </w:t>
      </w:r>
      <w:r>
        <w:rPr>
          <w:rFonts w:hint="cs"/>
          <w:rtl/>
        </w:rPr>
        <w:t>לא מפתיע ש</w:t>
      </w:r>
      <w:r w:rsidRPr="00CE4DA4">
        <w:rPr>
          <w:rtl/>
        </w:rPr>
        <w:t xml:space="preserve">יותר </w:t>
      </w:r>
      <w:r>
        <w:rPr>
          <w:rFonts w:hint="cs"/>
          <w:rtl/>
        </w:rPr>
        <w:t xml:space="preserve">משהסיפור נועד לומר </w:t>
      </w:r>
      <w:r w:rsidRPr="00CE4DA4">
        <w:rPr>
          <w:rtl/>
        </w:rPr>
        <w:lastRenderedPageBreak/>
        <w:t>אמירה היסטורית,</w:t>
      </w:r>
      <w:r>
        <w:rPr>
          <w:rFonts w:hint="cs"/>
          <w:rtl/>
        </w:rPr>
        <w:t xml:space="preserve"> הוא מביע </w:t>
      </w:r>
      <w:r w:rsidRPr="00CE4DA4">
        <w:rPr>
          <w:rtl/>
        </w:rPr>
        <w:t>אמיר</w:t>
      </w:r>
      <w:r>
        <w:rPr>
          <w:rFonts w:hint="cs"/>
          <w:rtl/>
        </w:rPr>
        <w:t>ות</w:t>
      </w:r>
      <w:r w:rsidRPr="00CE4DA4">
        <w:rPr>
          <w:rtl/>
        </w:rPr>
        <w:t xml:space="preserve"> </w:t>
      </w:r>
      <w:r>
        <w:rPr>
          <w:rFonts w:hint="cs"/>
          <w:rtl/>
        </w:rPr>
        <w:t>רעיוניות או רוחניות. אחד הנושאים הרעיוניים המרכזיים בסיפור הוא המלכות של הורדוס ומלכות בכלל.</w:t>
      </w:r>
    </w:p>
    <w:p w14:paraId="1B71173B" w14:textId="77777777" w:rsidR="00E04757" w:rsidRPr="00CE4DA4" w:rsidRDefault="00E04757" w:rsidP="00971613">
      <w:pPr>
        <w:rPr>
          <w:rtl/>
        </w:rPr>
      </w:pPr>
      <w:r w:rsidRPr="00CE4DA4">
        <w:rPr>
          <w:rtl/>
        </w:rPr>
        <w:t xml:space="preserve">כשאנחנו מחזיקים בראשנו את האמירות של הסיפור </w:t>
      </w:r>
      <w:r>
        <w:rPr>
          <w:rFonts w:hint="cs"/>
          <w:rtl/>
        </w:rPr>
        <w:t>של ר' נחמן</w:t>
      </w:r>
      <w:r w:rsidRPr="00CE4DA4">
        <w:rPr>
          <w:rtl/>
        </w:rPr>
        <w:t xml:space="preserve"> על המלכות, </w:t>
      </w:r>
      <w:r>
        <w:rPr>
          <w:rFonts w:hint="cs"/>
          <w:rtl/>
        </w:rPr>
        <w:t>ניכר עוד יותר לעין העיצוב הספרותי של סיפור הורדוס, שמבליט, כאמור, את נושא המלכות</w:t>
      </w:r>
      <w:r w:rsidRPr="00CE4DA4">
        <w:rPr>
          <w:rtl/>
        </w:rPr>
        <w:t xml:space="preserve">. </w:t>
      </w:r>
      <w:r>
        <w:rPr>
          <w:rFonts w:hint="cs"/>
          <w:rtl/>
        </w:rPr>
        <w:t xml:space="preserve">אפרט קצת יותר. </w:t>
      </w:r>
      <w:r w:rsidRPr="00CE4DA4">
        <w:rPr>
          <w:rtl/>
        </w:rPr>
        <w:t xml:space="preserve">השורש </w:t>
      </w:r>
      <w:r>
        <w:rPr>
          <w:rFonts w:hint="cs"/>
          <w:rtl/>
        </w:rPr>
        <w:t>'</w:t>
      </w:r>
      <w:r w:rsidRPr="00CE4DA4">
        <w:rPr>
          <w:rtl/>
        </w:rPr>
        <w:t>מלך</w:t>
      </w:r>
      <w:r>
        <w:rPr>
          <w:rFonts w:hint="cs"/>
          <w:rtl/>
        </w:rPr>
        <w:t>'</w:t>
      </w:r>
      <w:r w:rsidRPr="00CE4DA4">
        <w:rPr>
          <w:rtl/>
        </w:rPr>
        <w:t xml:space="preserve"> חוזר על עצמו פעמים רבות בסיפור, וכנגדו – השורש הנגדי לו – </w:t>
      </w:r>
      <w:r>
        <w:rPr>
          <w:rFonts w:hint="cs"/>
          <w:rtl/>
        </w:rPr>
        <w:t>'</w:t>
      </w:r>
      <w:r w:rsidRPr="00CE4DA4">
        <w:rPr>
          <w:rtl/>
        </w:rPr>
        <w:t>עבד</w:t>
      </w:r>
      <w:r>
        <w:rPr>
          <w:rFonts w:hint="cs"/>
          <w:rtl/>
        </w:rPr>
        <w:t>'</w:t>
      </w:r>
      <w:r w:rsidRPr="00CE4DA4">
        <w:rPr>
          <w:rtl/>
        </w:rPr>
        <w:t xml:space="preserve">. יחד הם יוצרים מתח </w:t>
      </w:r>
      <w:r>
        <w:rPr>
          <w:rFonts w:hint="cs"/>
          <w:rtl/>
        </w:rPr>
        <w:t xml:space="preserve">שנע </w:t>
      </w:r>
      <w:r w:rsidRPr="00CE4DA4">
        <w:rPr>
          <w:rtl/>
        </w:rPr>
        <w:t xml:space="preserve">על הציר שבין שני ההפכים האלה – העבד והמלך. הורדוס עצמו </w:t>
      </w:r>
      <w:r>
        <w:rPr>
          <w:rFonts w:hint="cs"/>
          <w:rtl/>
        </w:rPr>
        <w:t>ניצב כל הזמן</w:t>
      </w:r>
      <w:r w:rsidRPr="00CE4DA4">
        <w:rPr>
          <w:rtl/>
        </w:rPr>
        <w:t xml:space="preserve"> על הציר הזה</w:t>
      </w:r>
      <w:r>
        <w:rPr>
          <w:rFonts w:hint="cs"/>
          <w:rtl/>
        </w:rPr>
        <w:t>.</w:t>
      </w:r>
      <w:r w:rsidRPr="00CE4DA4">
        <w:rPr>
          <w:rtl/>
        </w:rPr>
        <w:t xml:space="preserve"> </w:t>
      </w:r>
      <w:r>
        <w:rPr>
          <w:rFonts w:hint="cs"/>
          <w:rtl/>
        </w:rPr>
        <w:t>ב</w:t>
      </w:r>
      <w:r w:rsidRPr="00CE4DA4">
        <w:rPr>
          <w:rtl/>
        </w:rPr>
        <w:t xml:space="preserve">סיפור הוא הופך את עצמו מעבד למלך על ידי </w:t>
      </w:r>
      <w:r>
        <w:rPr>
          <w:rFonts w:hint="cs"/>
          <w:rtl/>
        </w:rPr>
        <w:t>נטילת</w:t>
      </w:r>
      <w:r w:rsidRPr="00CE4DA4">
        <w:rPr>
          <w:rtl/>
        </w:rPr>
        <w:t xml:space="preserve"> המלכות בכוח. לכאורה – הוא הצליח 'לעבור צד', מ</w:t>
      </w:r>
      <w:r>
        <w:rPr>
          <w:rFonts w:hint="cs"/>
          <w:rtl/>
        </w:rPr>
        <w:t xml:space="preserve">חברת </w:t>
      </w:r>
      <w:r w:rsidRPr="00CE4DA4">
        <w:rPr>
          <w:rtl/>
        </w:rPr>
        <w:t>העבדים ל</w:t>
      </w:r>
      <w:r>
        <w:rPr>
          <w:rFonts w:hint="cs"/>
          <w:rtl/>
        </w:rPr>
        <w:t>חברת ה</w:t>
      </w:r>
      <w:r w:rsidRPr="00CE4DA4">
        <w:rPr>
          <w:rtl/>
        </w:rPr>
        <w:t xml:space="preserve">מלכים. </w:t>
      </w:r>
    </w:p>
    <w:p w14:paraId="5C950261" w14:textId="77777777" w:rsidR="00E04757" w:rsidRPr="00CE4DA4" w:rsidRDefault="00E04757" w:rsidP="00971613">
      <w:pPr>
        <w:rPr>
          <w:rtl/>
        </w:rPr>
      </w:pPr>
      <w:r w:rsidRPr="00CE4DA4">
        <w:rPr>
          <w:rtl/>
        </w:rPr>
        <w:t>אבל בפועל, מתברר בהמשך הסיפור</w:t>
      </w:r>
      <w:r>
        <w:rPr>
          <w:rFonts w:hint="cs"/>
          <w:rtl/>
        </w:rPr>
        <w:t xml:space="preserve"> ש</w:t>
      </w:r>
      <w:r w:rsidRPr="00CE4DA4">
        <w:rPr>
          <w:rtl/>
        </w:rPr>
        <w:t>המעבר הזה א</w:t>
      </w:r>
      <w:r>
        <w:rPr>
          <w:rFonts w:hint="cs"/>
          <w:rtl/>
        </w:rPr>
        <w:t>ינו</w:t>
      </w:r>
      <w:r w:rsidRPr="00CE4DA4">
        <w:rPr>
          <w:rtl/>
        </w:rPr>
        <w:t xml:space="preserve"> פשוט</w:t>
      </w:r>
      <w:r>
        <w:rPr>
          <w:rFonts w:hint="cs"/>
          <w:rtl/>
        </w:rPr>
        <w:t xml:space="preserve"> כלל</w:t>
      </w:r>
      <w:r w:rsidRPr="00CE4DA4">
        <w:rPr>
          <w:rtl/>
        </w:rPr>
        <w:t>. להפוך למלך א</w:t>
      </w:r>
      <w:r>
        <w:rPr>
          <w:rFonts w:hint="cs"/>
          <w:rtl/>
        </w:rPr>
        <w:t>ינו</w:t>
      </w:r>
      <w:r w:rsidRPr="00CE4DA4">
        <w:rPr>
          <w:rtl/>
        </w:rPr>
        <w:t xml:space="preserve"> </w:t>
      </w:r>
      <w:r>
        <w:rPr>
          <w:rFonts w:hint="cs"/>
          <w:rtl/>
        </w:rPr>
        <w:t xml:space="preserve">רק </w:t>
      </w:r>
      <w:r w:rsidRPr="00CE4DA4">
        <w:rPr>
          <w:rtl/>
        </w:rPr>
        <w:t xml:space="preserve">עניין פורמלי. המלוכה אינה מתבטאת רק בתואר, בישיבה על הכסא, וגם לא בכוח השלטון לכפות על הנתינים </w:t>
      </w:r>
      <w:r>
        <w:rPr>
          <w:rFonts w:hint="cs"/>
          <w:rtl/>
        </w:rPr>
        <w:t xml:space="preserve">רצונות </w:t>
      </w:r>
      <w:r w:rsidRPr="00CE4DA4">
        <w:rPr>
          <w:rtl/>
        </w:rPr>
        <w:t>וציווי</w:t>
      </w:r>
      <w:r>
        <w:rPr>
          <w:rFonts w:hint="cs"/>
          <w:rtl/>
        </w:rPr>
        <w:t>ים</w:t>
      </w:r>
      <w:r w:rsidRPr="00CE4DA4">
        <w:rPr>
          <w:rtl/>
        </w:rPr>
        <w:t>. זה</w:t>
      </w:r>
      <w:r>
        <w:rPr>
          <w:rFonts w:hint="cs"/>
          <w:rtl/>
        </w:rPr>
        <w:t>ו</w:t>
      </w:r>
      <w:r w:rsidRPr="00CE4DA4">
        <w:rPr>
          <w:rtl/>
        </w:rPr>
        <w:t xml:space="preserve"> מעבר הרבה יותר משמעותי</w:t>
      </w:r>
      <w:r>
        <w:rPr>
          <w:rFonts w:hint="cs"/>
          <w:rtl/>
        </w:rPr>
        <w:t xml:space="preserve">, שתלוי בגורמים נוספים. אחד מהם, אפשר לומר, לאור הקריאה בסיפור של ר' נחמן, הוא </w:t>
      </w:r>
      <w:r w:rsidRPr="00CE4DA4">
        <w:rPr>
          <w:rtl/>
        </w:rPr>
        <w:t xml:space="preserve">תפיסת 'עצמי' מסוימת </w:t>
      </w:r>
      <w:r>
        <w:rPr>
          <w:rFonts w:hint="cs"/>
          <w:rtl/>
        </w:rPr>
        <w:t>של המלך</w:t>
      </w:r>
      <w:r w:rsidRPr="00CE4DA4">
        <w:rPr>
          <w:rtl/>
        </w:rPr>
        <w:t xml:space="preserve">. </w:t>
      </w:r>
    </w:p>
    <w:p w14:paraId="5B893C2C" w14:textId="77777777" w:rsidR="00E04757" w:rsidRDefault="00E04757" w:rsidP="00971613">
      <w:pPr>
        <w:rPr>
          <w:rtl/>
        </w:rPr>
      </w:pPr>
      <w:r>
        <w:rPr>
          <w:rFonts w:hint="cs"/>
          <w:rtl/>
        </w:rPr>
        <w:t xml:space="preserve">ואכן </w:t>
      </w:r>
      <w:r w:rsidRPr="00CE4DA4">
        <w:rPr>
          <w:rtl/>
        </w:rPr>
        <w:t>הסיפור על הורדוס מלא, לכל אורכו, בערעור</w:t>
      </w:r>
      <w:r>
        <w:rPr>
          <w:rFonts w:hint="cs"/>
          <w:rtl/>
        </w:rPr>
        <w:t>ים</w:t>
      </w:r>
      <w:r w:rsidRPr="00CE4DA4">
        <w:rPr>
          <w:rtl/>
        </w:rPr>
        <w:t xml:space="preserve"> על </w:t>
      </w:r>
      <w:r>
        <w:rPr>
          <w:rFonts w:hint="cs"/>
          <w:rtl/>
        </w:rPr>
        <w:t>הלגיטימיות של הורדוס כמלך</w:t>
      </w:r>
      <w:r w:rsidRPr="00CE4DA4">
        <w:rPr>
          <w:rtl/>
        </w:rPr>
        <w:t xml:space="preserve">. הערעור </w:t>
      </w:r>
      <w:r>
        <w:rPr>
          <w:rFonts w:hint="cs"/>
          <w:rtl/>
        </w:rPr>
        <w:t xml:space="preserve">הזה עולה מכל מיני קולות שמושמעים בסיפור, כמו </w:t>
      </w:r>
      <w:r w:rsidRPr="00CE4DA4">
        <w:rPr>
          <w:rtl/>
        </w:rPr>
        <w:t xml:space="preserve">קולה של בת חשמונאי לפני שהיא מתאבדת, </w:t>
      </w:r>
      <w:r>
        <w:rPr>
          <w:rFonts w:hint="cs"/>
          <w:rtl/>
        </w:rPr>
        <w:t>או האירוניה הגדולה והעוקצנית בדברי</w:t>
      </w:r>
      <w:r w:rsidRPr="00CE4DA4">
        <w:rPr>
          <w:rtl/>
        </w:rPr>
        <w:t xml:space="preserve"> השלטונות הרומים: </w:t>
      </w:r>
      <w:r>
        <w:rPr>
          <w:rFonts w:hint="cs"/>
          <w:rtl/>
        </w:rPr>
        <w:t>'</w:t>
      </w:r>
      <w:r w:rsidRPr="00CE4DA4">
        <w:rPr>
          <w:rtl/>
        </w:rPr>
        <w:t>אם זיינך עלך ספרך כאן....</w:t>
      </w:r>
      <w:r>
        <w:rPr>
          <w:rFonts w:hint="cs"/>
          <w:rtl/>
        </w:rPr>
        <w:t>'</w:t>
      </w:r>
      <w:r w:rsidRPr="00CE4DA4">
        <w:rPr>
          <w:rtl/>
        </w:rPr>
        <w:t xml:space="preserve"> (אם חרבך עליך, ספר היוחסין שלך כאן</w:t>
      </w:r>
      <w:r>
        <w:rPr>
          <w:rFonts w:hint="cs"/>
          <w:rtl/>
        </w:rPr>
        <w:t xml:space="preserve"> </w:t>
      </w:r>
      <w:r>
        <w:rPr>
          <w:rtl/>
        </w:rPr>
        <w:t>–</w:t>
      </w:r>
      <w:r>
        <w:rPr>
          <w:rFonts w:hint="cs"/>
          <w:rtl/>
        </w:rPr>
        <w:t xml:space="preserve"> כלומר, אמנם נהיית מלך, בכוח החרב, אבל בעינינו לא השתנה המעמד שלך ממעמד המוצא שלך שמתועד בספר היוחסין שאצלנו </w:t>
      </w:r>
      <w:r>
        <w:rPr>
          <w:rtl/>
        </w:rPr>
        <w:t>–</w:t>
      </w:r>
      <w:r>
        <w:rPr>
          <w:rFonts w:hint="cs"/>
          <w:rtl/>
        </w:rPr>
        <w:t xml:space="preserve"> מעמד של עבד</w:t>
      </w:r>
      <w:r w:rsidRPr="00CE4DA4">
        <w:rPr>
          <w:rtl/>
        </w:rPr>
        <w:t>).</w:t>
      </w:r>
      <w:r>
        <w:rPr>
          <w:rFonts w:hint="cs"/>
          <w:rtl/>
        </w:rPr>
        <w:t xml:space="preserve"> הערעור מושמע גם באמצעות 'קולות' פנימיים בתוך ראשו של הורדוס. למשל, ה'ערעור' עליו מצד החכמים הוא למעשה קול פנימי שלו, שהוא מייחס לחכמים ('</w:t>
      </w:r>
      <w:r w:rsidRPr="00CE4DA4">
        <w:rPr>
          <w:color w:val="000000"/>
          <w:rtl/>
        </w:rPr>
        <w:t xml:space="preserve">אמר: מאן דריש </w:t>
      </w:r>
      <w:r>
        <w:rPr>
          <w:rFonts w:hint="cs"/>
          <w:color w:val="000000"/>
          <w:rtl/>
        </w:rPr>
        <w:t>"</w:t>
      </w:r>
      <w:r w:rsidRPr="00CE4DA4">
        <w:rPr>
          <w:color w:val="000000"/>
          <w:rtl/>
        </w:rPr>
        <w:t>מקרב אחיך תשים עליך מלך?</w:t>
      </w:r>
      <w:r>
        <w:rPr>
          <w:rFonts w:hint="cs"/>
          <w:color w:val="000000"/>
          <w:rtl/>
        </w:rPr>
        <w:t>"</w:t>
      </w:r>
      <w:r w:rsidRPr="00CE4DA4">
        <w:rPr>
          <w:color w:val="000000"/>
          <w:rtl/>
        </w:rPr>
        <w:t xml:space="preserve"> רבנן</w:t>
      </w:r>
      <w:r>
        <w:rPr>
          <w:rFonts w:hint="cs"/>
          <w:color w:val="000000"/>
          <w:rtl/>
        </w:rPr>
        <w:t>').</w:t>
      </w:r>
      <w:r>
        <w:rPr>
          <w:rFonts w:hint="cs"/>
          <w:rtl/>
        </w:rPr>
        <w:t xml:space="preserve"> בהמשך הסיפור הוא יגיע למסקנה שהקול הזה לא היה אחוז בהכרח במציאות. אמנם סביר להניח שהחכמים הסתייגו מהורדוס, ועוד נשוב אל עמדתם בהמשך, אבל הסיפור בוחר להציג את הערעור הזה בראש ובראשונה כקול פנימי של הורדוס עצמו. גם בדו־שיח עם בבא בן בוטא, שבו הורדוס 'משחק' אזרח מהשורה, מוצג קולו הפנימי של הורדוס שמערער על מלכותו. בדבריו לבבא בן בוטא הוא משמיע קול מערער ומתריס נגד עצמו שכנראה נמצא עמוק בתוכו. </w:t>
      </w:r>
    </w:p>
    <w:p w14:paraId="3AD64445" w14:textId="77777777" w:rsidR="00E04757" w:rsidRDefault="00E04757" w:rsidP="00971613">
      <w:pPr>
        <w:rPr>
          <w:rtl/>
        </w:rPr>
      </w:pPr>
      <w:r w:rsidRPr="00CE4DA4">
        <w:rPr>
          <w:rtl/>
        </w:rPr>
        <w:t xml:space="preserve">גם הפסוקים שמצטט בבא בן בוטא מצטרפים </w:t>
      </w:r>
      <w:r>
        <w:rPr>
          <w:rFonts w:hint="cs"/>
          <w:rtl/>
        </w:rPr>
        <w:t>לקול המערער הזה. הם לקוחים מקהלת פרק י, והתבוננות בהם בהקשרם בפרק מביאה לעינינו גם את הפסוקים הבאים:</w:t>
      </w:r>
      <w:r w:rsidRPr="00CE4DA4">
        <w:rPr>
          <w:rtl/>
        </w:rPr>
        <w:t xml:space="preserve"> </w:t>
      </w:r>
      <w:r>
        <w:rPr>
          <w:rFonts w:hint="cs"/>
          <w:rtl/>
        </w:rPr>
        <w:t>'</w:t>
      </w:r>
      <w:r w:rsidRPr="00680F29">
        <w:rPr>
          <w:rtl/>
        </w:rPr>
        <w:t>רָאִיתִי עֲבָדִים עַל סוּסִים וְשָׂרִים הֹלְכִים כַּעֲבָדִים עַל הָאָרֶץ</w:t>
      </w:r>
      <w:r>
        <w:rPr>
          <w:rFonts w:hint="cs"/>
          <w:rtl/>
        </w:rPr>
        <w:t xml:space="preserve">... </w:t>
      </w:r>
      <w:r w:rsidRPr="00680F29">
        <w:rPr>
          <w:rtl/>
        </w:rPr>
        <w:t>אַשְׁרֵיךְ אֶרֶץ שֶׁמַּלְכֵּךְ בֶּן חוֹרִים</w:t>
      </w:r>
      <w:r>
        <w:rPr>
          <w:rFonts w:hint="cs"/>
          <w:rtl/>
        </w:rPr>
        <w:t xml:space="preserve">...' (פסוקים ז, </w:t>
      </w:r>
      <w:r>
        <w:rPr>
          <w:rFonts w:hint="cs"/>
          <w:rtl/>
        </w:rPr>
        <w:t>יז). כשקוראים פסוקים אלה ברקע של הסיפור של הורדוס האירוניה מתגברת.</w:t>
      </w:r>
    </w:p>
    <w:p w14:paraId="4905CE34" w14:textId="77777777" w:rsidR="00E04757" w:rsidRPr="00CE4DA4" w:rsidRDefault="00E04757" w:rsidP="00971613">
      <w:pPr>
        <w:rPr>
          <w:rtl/>
        </w:rPr>
      </w:pPr>
      <w:r>
        <w:rPr>
          <w:rFonts w:hint="cs"/>
          <w:rtl/>
        </w:rPr>
        <w:t>באופן אירוני, ככל שהורדוס מחזק בכוחניות ובאלימות יותר גדולה את אחיזתו בשלטון, כך גוברים הערעורים על הלגיטימיות שלו, כפי שגם עולה מדברי המלך הזקן בסיפור של ר' נחמן, שככל שהמלך נאחז בכוח בכסאו, מלכותו וכסאו נשמטים ממנו.</w:t>
      </w:r>
    </w:p>
    <w:p w14:paraId="7EC47123" w14:textId="77777777" w:rsidR="00E04757" w:rsidRDefault="00E04757" w:rsidP="00E04757">
      <w:pPr>
        <w:rPr>
          <w:rtl/>
        </w:rPr>
      </w:pPr>
      <w:r w:rsidRPr="00CE4DA4">
        <w:rPr>
          <w:rtl/>
        </w:rPr>
        <w:t xml:space="preserve">אפשר להשוות את ההתבוננות האירונית בסיפור על מלכות הורדוס להתבוננות אירונית אחרת נוקבת מאד על </w:t>
      </w:r>
      <w:r>
        <w:rPr>
          <w:rFonts w:hint="cs"/>
          <w:rtl/>
        </w:rPr>
        <w:t>מלכות</w:t>
      </w:r>
      <w:r w:rsidRPr="00CE4DA4">
        <w:rPr>
          <w:rtl/>
        </w:rPr>
        <w:t xml:space="preserve"> בשר ודם</w:t>
      </w:r>
      <w:r>
        <w:rPr>
          <w:rFonts w:hint="cs"/>
          <w:rtl/>
        </w:rPr>
        <w:t>,</w:t>
      </w:r>
      <w:r w:rsidRPr="00CE4DA4">
        <w:rPr>
          <w:rtl/>
        </w:rPr>
        <w:t xml:space="preserve"> במגילת אסתר. מלכות אחשוורוש מוצגת </w:t>
      </w:r>
      <w:r>
        <w:rPr>
          <w:rFonts w:hint="cs"/>
          <w:rtl/>
        </w:rPr>
        <w:t xml:space="preserve">שם </w:t>
      </w:r>
      <w:r w:rsidRPr="00CE4DA4">
        <w:rPr>
          <w:rtl/>
        </w:rPr>
        <w:t>בצורה נלעגת</w:t>
      </w:r>
      <w:r>
        <w:rPr>
          <w:rFonts w:hint="cs"/>
          <w:rtl/>
        </w:rPr>
        <w:t xml:space="preserve"> מאד</w:t>
      </w:r>
      <w:r w:rsidRPr="00CE4DA4">
        <w:rPr>
          <w:rtl/>
        </w:rPr>
        <w:t>, כמלך בובה ששריו</w:t>
      </w:r>
      <w:r>
        <w:rPr>
          <w:rFonts w:hint="cs"/>
          <w:rtl/>
        </w:rPr>
        <w:t xml:space="preserve"> ו</w:t>
      </w:r>
      <w:r w:rsidRPr="00CE4DA4">
        <w:rPr>
          <w:rtl/>
        </w:rPr>
        <w:t>אשתו שולטים בו באמצעות הטבעת.</w:t>
      </w:r>
      <w:r>
        <w:rPr>
          <w:rFonts w:hint="cs"/>
          <w:rtl/>
        </w:rPr>
        <w:t xml:space="preserve"> </w:t>
      </w:r>
      <w:r w:rsidRPr="00CE4DA4">
        <w:rPr>
          <w:rtl/>
        </w:rPr>
        <w:t xml:space="preserve">מלכותו נותנת לו </w:t>
      </w:r>
      <w:r>
        <w:rPr>
          <w:rFonts w:hint="cs"/>
          <w:rtl/>
        </w:rPr>
        <w:t xml:space="preserve">לכאורה </w:t>
      </w:r>
      <w:r w:rsidRPr="00CE4DA4">
        <w:rPr>
          <w:rtl/>
        </w:rPr>
        <w:t>כבוד</w:t>
      </w:r>
      <w:r>
        <w:rPr>
          <w:rFonts w:hint="cs"/>
          <w:rtl/>
        </w:rPr>
        <w:t xml:space="preserve"> וכוח</w:t>
      </w:r>
      <w:r w:rsidRPr="00CE4DA4">
        <w:rPr>
          <w:rtl/>
        </w:rPr>
        <w:t xml:space="preserve">, אך בסופו </w:t>
      </w:r>
      <w:r>
        <w:rPr>
          <w:rFonts w:hint="cs"/>
          <w:rtl/>
        </w:rPr>
        <w:t>ש</w:t>
      </w:r>
      <w:r w:rsidRPr="00CE4DA4">
        <w:rPr>
          <w:rtl/>
        </w:rPr>
        <w:t xml:space="preserve">ל דבר כולם חותרים תחתיו, והוא די בודד. </w:t>
      </w:r>
    </w:p>
    <w:p w14:paraId="51353A29" w14:textId="77777777" w:rsidR="00E04757" w:rsidRPr="00CE4DA4" w:rsidRDefault="00E04757" w:rsidP="00E04757">
      <w:pPr>
        <w:rPr>
          <w:rtl/>
        </w:rPr>
      </w:pPr>
      <w:r w:rsidRPr="00CE4DA4">
        <w:rPr>
          <w:rtl/>
        </w:rPr>
        <w:t>באופן מעניין, ר' נחמן, באחת מתורותיו, מדבר בהקשר זה של המלכות על מרדכי, שאת שמו הוא דורש בעקבות חז"ל כ</w:t>
      </w:r>
      <w:r>
        <w:rPr>
          <w:rFonts w:hint="cs"/>
          <w:rtl/>
        </w:rPr>
        <w:t>'</w:t>
      </w:r>
      <w:r w:rsidRPr="00CE4DA4">
        <w:rPr>
          <w:rtl/>
        </w:rPr>
        <w:t>מר דרור', דרור מלשון חירות, והוא מזכיר גם את פסוק מקהלת פרק י שחלקים אחרים ממנו הוזכרו בסיפור על הורדוס (</w:t>
      </w:r>
      <w:r>
        <w:rPr>
          <w:rFonts w:hint="cs"/>
          <w:rtl/>
        </w:rPr>
        <w:t xml:space="preserve">ליקוטי מוהר"ן קמא, </w:t>
      </w:r>
      <w:r w:rsidRPr="00CE4DA4">
        <w:rPr>
          <w:rtl/>
        </w:rPr>
        <w:t>תורה נו):</w:t>
      </w:r>
    </w:p>
    <w:p w14:paraId="020506D9" w14:textId="77777777" w:rsidR="00E04757" w:rsidRPr="00D5571F" w:rsidRDefault="00E04757" w:rsidP="00E04757">
      <w:pPr>
        <w:pStyle w:val="a9"/>
      </w:pPr>
      <w:r w:rsidRPr="00D5571F">
        <w:rPr>
          <w:rFonts w:hint="cs"/>
          <w:rtl/>
        </w:rPr>
        <w:t>ו</w:t>
      </w:r>
      <w:r w:rsidRPr="00D5571F">
        <w:rPr>
          <w:rtl/>
        </w:rPr>
        <w:t xml:space="preserve">צריך כל אחד לבלי להשתמש עם בחינות המלכות שיש לו להנאתו ולצרכו. שלא תהיה בחינות המלכות אצלו כעבד למלאת תאותו, רק שתהיה בחינת המלכות בבחינת בן חורין. בבחינת: </w:t>
      </w:r>
      <w:r>
        <w:rPr>
          <w:rFonts w:hint="cs"/>
          <w:rtl/>
        </w:rPr>
        <w:t>'</w:t>
      </w:r>
      <w:r w:rsidRPr="00D5571F">
        <w:rPr>
          <w:rtl/>
        </w:rPr>
        <w:t>אשריך ארץ שמלכך בן חורין</w:t>
      </w:r>
      <w:r>
        <w:rPr>
          <w:rFonts w:hint="cs"/>
          <w:rtl/>
        </w:rPr>
        <w:t>' (קהלת י', יז)</w:t>
      </w:r>
      <w:r w:rsidRPr="00D5571F">
        <w:rPr>
          <w:rtl/>
        </w:rPr>
        <w:t>, שהמלכות יהיה אצלך בן חורין, לבלי להשתמש בו להנאתך</w:t>
      </w:r>
      <w:r w:rsidRPr="00D5571F">
        <w:rPr>
          <w:rFonts w:hint="cs"/>
          <w:rtl/>
        </w:rPr>
        <w:t>.</w:t>
      </w:r>
    </w:p>
    <w:p w14:paraId="15E45F0B" w14:textId="77777777" w:rsidR="00E04757" w:rsidRPr="00D5571F" w:rsidRDefault="00E04757" w:rsidP="00E04757">
      <w:pPr>
        <w:pStyle w:val="a9"/>
      </w:pPr>
      <w:r w:rsidRPr="00D5571F">
        <w:rPr>
          <w:rtl/>
        </w:rPr>
        <w:t>וזה בחינת מרדכי, בחינת מר דרור (ח</w:t>
      </w:r>
      <w:r>
        <w:rPr>
          <w:rFonts w:hint="cs"/>
          <w:rtl/>
        </w:rPr>
        <w:t>ו</w:t>
      </w:r>
      <w:r w:rsidRPr="00D5571F">
        <w:rPr>
          <w:rtl/>
        </w:rPr>
        <w:t>לין קלט</w:t>
      </w:r>
      <w:r>
        <w:rPr>
          <w:rFonts w:hint="cs"/>
          <w:rtl/>
        </w:rPr>
        <w:t xml:space="preserve"> ע"ב</w:t>
      </w:r>
      <w:r w:rsidRPr="00D5571F">
        <w:rPr>
          <w:rtl/>
        </w:rPr>
        <w:t xml:space="preserve">). שהמרות, הינו המלכות, יש לה דרור וחרות, שלא להשתמש בה להנאתו ולצרכו, כי אם להשם יתברך, בבחינות: </w:t>
      </w:r>
      <w:r>
        <w:rPr>
          <w:rFonts w:hint="cs"/>
          <w:rtl/>
        </w:rPr>
        <w:t>'</w:t>
      </w:r>
      <w:r w:rsidRPr="00D5571F">
        <w:rPr>
          <w:rtl/>
        </w:rPr>
        <w:t>והיתה לה' המלוכה</w:t>
      </w:r>
      <w:r>
        <w:rPr>
          <w:rFonts w:hint="cs"/>
          <w:rtl/>
        </w:rPr>
        <w:t xml:space="preserve">' </w:t>
      </w:r>
      <w:r w:rsidRPr="00D5571F">
        <w:rPr>
          <w:rtl/>
        </w:rPr>
        <w:t>(ע</w:t>
      </w:r>
      <w:r>
        <w:rPr>
          <w:rFonts w:hint="cs"/>
          <w:rtl/>
        </w:rPr>
        <w:t>ו</w:t>
      </w:r>
      <w:r w:rsidRPr="00D5571F">
        <w:rPr>
          <w:rtl/>
        </w:rPr>
        <w:t>בדיה א</w:t>
      </w:r>
      <w:r>
        <w:rPr>
          <w:rFonts w:hint="cs"/>
          <w:rtl/>
        </w:rPr>
        <w:t>', כא</w:t>
      </w:r>
      <w:r w:rsidRPr="00D5571F">
        <w:rPr>
          <w:rtl/>
        </w:rPr>
        <w:t>)</w:t>
      </w:r>
      <w:r w:rsidRPr="00D5571F">
        <w:rPr>
          <w:rFonts w:hint="cs"/>
          <w:rtl/>
        </w:rPr>
        <w:t>...</w:t>
      </w:r>
      <w:r w:rsidRPr="00D5571F">
        <w:rPr>
          <w:rtl/>
        </w:rPr>
        <w:t xml:space="preserve"> </w:t>
      </w:r>
    </w:p>
    <w:p w14:paraId="751EE2EA" w14:textId="77777777" w:rsidR="00E04757" w:rsidRDefault="00E04757" w:rsidP="00E04757">
      <w:pPr>
        <w:rPr>
          <w:rtl/>
        </w:rPr>
      </w:pPr>
      <w:r>
        <w:rPr>
          <w:rFonts w:hint="cs"/>
          <w:rtl/>
        </w:rPr>
        <w:t xml:space="preserve">המלכות שמשמשת את האגו של המלך ('למלא תאותו') מוגדרת כאן כהתנהגות של עבד. יש כאן קריאה 'דרושית' מעניינת בפסוק 'והיתה לה' המלוכה' </w:t>
      </w:r>
      <w:r>
        <w:rPr>
          <w:rtl/>
        </w:rPr>
        <w:t>–</w:t>
      </w:r>
      <w:r>
        <w:rPr>
          <w:rFonts w:hint="cs"/>
          <w:rtl/>
        </w:rPr>
        <w:t xml:space="preserve"> המלוכה של אדם היא מלוכה אם היא לה'. </w:t>
      </w:r>
    </w:p>
    <w:p w14:paraId="3CF42B83" w14:textId="77777777" w:rsidR="00E04757" w:rsidRDefault="00E04757" w:rsidP="00E04757">
      <w:pPr>
        <w:rPr>
          <w:rtl/>
        </w:rPr>
      </w:pPr>
      <w:r w:rsidRPr="00CE4DA4">
        <w:rPr>
          <w:rtl/>
        </w:rPr>
        <w:t>מסתבר, אם כן, שמורכב מאד להיות מלך ועדיין להיות בן חורין ולא משועבד לכוח שהמלכות מעניקה.</w:t>
      </w:r>
      <w:r>
        <w:rPr>
          <w:rFonts w:hint="cs"/>
          <w:rtl/>
        </w:rPr>
        <w:t xml:space="preserve"> אפשר להסביר ש</w:t>
      </w:r>
      <w:r w:rsidRPr="00CE4DA4">
        <w:rPr>
          <w:rtl/>
        </w:rPr>
        <w:t xml:space="preserve">הורדוס אינו בן חורין לא רק בגלל שנולד כעבד, אלא כי הוא משועבד למלכותו. </w:t>
      </w:r>
      <w:r>
        <w:rPr>
          <w:rFonts w:hint="cs"/>
          <w:rtl/>
        </w:rPr>
        <w:t xml:space="preserve">בעיני עצמו </w:t>
      </w:r>
      <w:r w:rsidRPr="00CE4DA4">
        <w:rPr>
          <w:rtl/>
        </w:rPr>
        <w:t xml:space="preserve">ללא המלכות שלו הוא אינו רואה בעצמו דבר, </w:t>
      </w:r>
      <w:r>
        <w:rPr>
          <w:rFonts w:hint="cs"/>
          <w:rtl/>
        </w:rPr>
        <w:t>ו</w:t>
      </w:r>
      <w:r w:rsidRPr="00CE4DA4">
        <w:rPr>
          <w:rtl/>
        </w:rPr>
        <w:t xml:space="preserve">אם היא תילקח ממנו לא יישאר ממנו דבר. </w:t>
      </w:r>
      <w:r>
        <w:rPr>
          <w:rFonts w:hint="cs"/>
          <w:rtl/>
        </w:rPr>
        <w:t>הסיפור של ר' נחמן מציב תמונת מראה להורדוס, שבה</w:t>
      </w:r>
      <w:r w:rsidRPr="00CE4DA4">
        <w:rPr>
          <w:rtl/>
        </w:rPr>
        <w:t xml:space="preserve"> האב </w:t>
      </w:r>
      <w:r>
        <w:rPr>
          <w:rFonts w:hint="cs"/>
          <w:rtl/>
        </w:rPr>
        <w:t>מוותר על מלכותו מרצונו, ובכך גם מ</w:t>
      </w:r>
      <w:r w:rsidRPr="00CE4DA4">
        <w:rPr>
          <w:rtl/>
        </w:rPr>
        <w:t xml:space="preserve">דגים לבנו ולנתיניו </w:t>
      </w:r>
      <w:r>
        <w:rPr>
          <w:rFonts w:hint="cs"/>
          <w:rtl/>
        </w:rPr>
        <w:t xml:space="preserve">מודל של </w:t>
      </w:r>
      <w:r w:rsidRPr="00CE4DA4">
        <w:rPr>
          <w:rtl/>
        </w:rPr>
        <w:t xml:space="preserve">מלך שאינו משועבד למלכותו, </w:t>
      </w:r>
      <w:r>
        <w:rPr>
          <w:rFonts w:hint="cs"/>
          <w:rtl/>
        </w:rPr>
        <w:t>וש</w:t>
      </w:r>
      <w:r w:rsidRPr="00CE4DA4">
        <w:rPr>
          <w:rtl/>
        </w:rPr>
        <w:t>שמחתו אינה תלויה במלכות הזו.</w:t>
      </w:r>
    </w:p>
    <w:p w14:paraId="7E3607D8" w14:textId="77777777" w:rsidR="00E04757" w:rsidRPr="00CE4DA4" w:rsidRDefault="00E04757" w:rsidP="00E04757">
      <w:pPr>
        <w:pStyle w:val="a9"/>
        <w:rPr>
          <w:rtl/>
        </w:rPr>
      </w:pPr>
      <w:r>
        <w:rPr>
          <w:rFonts w:hint="cs"/>
          <w:rtl/>
        </w:rPr>
        <w:lastRenderedPageBreak/>
        <w:t xml:space="preserve">ציינתי קודם את אווירת השמחה המודגשת בסיפור. היא לא מוזכרת במקרה. </w:t>
      </w:r>
      <w:r w:rsidRPr="00CE4DA4">
        <w:rPr>
          <w:rtl/>
        </w:rPr>
        <w:t>הסיפור של ר' נחמן מעביר את המוקד מהמלכות כמטרה לשמחה כמטרה. השמחה מוצגת כאמיתית כשהיא אינה תלויה במשהו מבחוץ. תפקיד המלך וכל הגינונים והכוח הנלווים אליו נתפסים כשמחה שנובעת ממשהו חיצוני. ואם השמחה היא פנימית, באדם עצמו ובמה שהוא, היא א</w:t>
      </w:r>
      <w:r>
        <w:rPr>
          <w:rFonts w:hint="cs"/>
          <w:rtl/>
        </w:rPr>
        <w:t>ינה</w:t>
      </w:r>
      <w:r w:rsidRPr="00CE4DA4">
        <w:rPr>
          <w:rtl/>
        </w:rPr>
        <w:t xml:space="preserve"> מושפעת מקבלת המלכות או מהירידה מהמלכות.</w:t>
      </w:r>
    </w:p>
    <w:p w14:paraId="79D7DFB4" w14:textId="77777777" w:rsidR="00E04757" w:rsidRPr="00CE4DA4" w:rsidRDefault="00E04757" w:rsidP="00E04757">
      <w:pPr>
        <w:rPr>
          <w:rtl/>
        </w:rPr>
      </w:pPr>
      <w:r>
        <w:rPr>
          <w:rFonts w:hint="cs"/>
          <w:rtl/>
        </w:rPr>
        <w:t>אנחנו רואים כאן כיצד הסיפור החסידי נותן לנו מילים ותובנות יותר מפורשות, שפותחות לנו הסתכלויות עמוקות יותר ברעיונות ש</w:t>
      </w:r>
      <w:r w:rsidRPr="00CE4DA4">
        <w:rPr>
          <w:rtl/>
        </w:rPr>
        <w:t xml:space="preserve">גלומים בסיפור </w:t>
      </w:r>
      <w:r>
        <w:rPr>
          <w:rFonts w:hint="cs"/>
          <w:rtl/>
        </w:rPr>
        <w:t>החז"לי, ומחדדות את הקשב שלנו לקולות השונים העולים שם ולמשמעויותיהם</w:t>
      </w:r>
      <w:r w:rsidRPr="00CE4DA4">
        <w:rPr>
          <w:rtl/>
        </w:rPr>
        <w:t xml:space="preserve">. </w:t>
      </w:r>
    </w:p>
    <w:p w14:paraId="29387164" w14:textId="69ADEE81" w:rsidR="00CE0114" w:rsidRPr="00D16633" w:rsidRDefault="00E04757" w:rsidP="00E04757">
      <w:r>
        <w:rPr>
          <w:rFonts w:ascii="Narkisim" w:hAnsi="Narkisim" w:hint="cs"/>
          <w:rtl/>
        </w:rPr>
        <w:t>בשיעור הבא נוסיף ונאיר נקודות נוספות בסיפור של הורדוס לאור מקורות נוספים.</w:t>
      </w:r>
    </w:p>
    <w:tbl>
      <w:tblPr>
        <w:tblpPr w:leftFromText="180" w:rightFromText="180" w:vertAnchor="text" w:horzAnchor="margin" w:tblpXSpec="right" w:tblpY="54"/>
        <w:bidiVisual/>
        <w:tblW w:w="4678" w:type="dxa"/>
        <w:tblLayout w:type="fixed"/>
        <w:tblLook w:val="0000" w:firstRow="0" w:lastRow="0" w:firstColumn="0" w:lastColumn="0" w:noHBand="0" w:noVBand="0"/>
      </w:tblPr>
      <w:tblGrid>
        <w:gridCol w:w="283"/>
        <w:gridCol w:w="4111"/>
        <w:gridCol w:w="284"/>
      </w:tblGrid>
      <w:tr w:rsidR="00971613" w14:paraId="3836F130" w14:textId="77777777" w:rsidTr="00971613">
        <w:trPr>
          <w:cantSplit/>
        </w:trPr>
        <w:tc>
          <w:tcPr>
            <w:tcW w:w="283" w:type="dxa"/>
            <w:tcBorders>
              <w:top w:val="nil"/>
              <w:left w:val="nil"/>
              <w:bottom w:val="nil"/>
              <w:right w:val="nil"/>
            </w:tcBorders>
          </w:tcPr>
          <w:p w14:paraId="0181A74E" w14:textId="77777777" w:rsidR="00971613" w:rsidRDefault="00971613" w:rsidP="00971613">
            <w:pPr>
              <w:pStyle w:val="ab"/>
            </w:pPr>
            <w:r>
              <w:rPr>
                <w:rtl/>
              </w:rPr>
              <w:t>*</w:t>
            </w:r>
          </w:p>
        </w:tc>
        <w:tc>
          <w:tcPr>
            <w:tcW w:w="4111" w:type="dxa"/>
            <w:tcBorders>
              <w:top w:val="nil"/>
              <w:left w:val="nil"/>
              <w:bottom w:val="nil"/>
              <w:right w:val="nil"/>
            </w:tcBorders>
          </w:tcPr>
          <w:p w14:paraId="65FC175A" w14:textId="77777777" w:rsidR="00971613" w:rsidRDefault="00971613" w:rsidP="00971613">
            <w:pPr>
              <w:pStyle w:val="ab"/>
            </w:pPr>
            <w:r>
              <w:rPr>
                <w:rtl/>
              </w:rPr>
              <w:t>**********************************************************</w:t>
            </w:r>
          </w:p>
        </w:tc>
        <w:tc>
          <w:tcPr>
            <w:tcW w:w="284" w:type="dxa"/>
            <w:tcBorders>
              <w:top w:val="nil"/>
              <w:left w:val="nil"/>
              <w:bottom w:val="nil"/>
              <w:right w:val="nil"/>
            </w:tcBorders>
          </w:tcPr>
          <w:p w14:paraId="1318C47F" w14:textId="77777777" w:rsidR="00971613" w:rsidRDefault="00971613" w:rsidP="00971613">
            <w:pPr>
              <w:pStyle w:val="ab"/>
            </w:pPr>
            <w:r>
              <w:rPr>
                <w:rtl/>
              </w:rPr>
              <w:t>*</w:t>
            </w:r>
          </w:p>
        </w:tc>
      </w:tr>
      <w:tr w:rsidR="00971613" w14:paraId="65209702" w14:textId="77777777" w:rsidTr="00971613">
        <w:trPr>
          <w:cantSplit/>
        </w:trPr>
        <w:tc>
          <w:tcPr>
            <w:tcW w:w="283" w:type="dxa"/>
            <w:tcBorders>
              <w:top w:val="nil"/>
              <w:left w:val="nil"/>
              <w:bottom w:val="nil"/>
              <w:right w:val="nil"/>
            </w:tcBorders>
          </w:tcPr>
          <w:p w14:paraId="2ECF88FE" w14:textId="77777777" w:rsidR="00971613" w:rsidRDefault="00971613" w:rsidP="00971613">
            <w:pPr>
              <w:pStyle w:val="ab"/>
            </w:pPr>
            <w:r>
              <w:rPr>
                <w:rtl/>
              </w:rPr>
              <w:t xml:space="preserve">* * * * * * * </w:t>
            </w:r>
          </w:p>
        </w:tc>
        <w:tc>
          <w:tcPr>
            <w:tcW w:w="4111" w:type="dxa"/>
            <w:tcBorders>
              <w:top w:val="nil"/>
              <w:left w:val="nil"/>
              <w:bottom w:val="nil"/>
              <w:right w:val="nil"/>
            </w:tcBorders>
          </w:tcPr>
          <w:p w14:paraId="6AC747D8" w14:textId="77777777" w:rsidR="00971613" w:rsidRDefault="00971613" w:rsidP="00971613">
            <w:pPr>
              <w:pStyle w:val="ab"/>
              <w:rPr>
                <w:rtl/>
              </w:rPr>
            </w:pPr>
            <w:r>
              <w:rPr>
                <w:rtl/>
              </w:rPr>
              <w:t>כל הזכויות שמורות לישיבת הר עציון</w:t>
            </w:r>
            <w:r>
              <w:rPr>
                <w:rFonts w:hint="cs"/>
                <w:rtl/>
              </w:rPr>
              <w:t xml:space="preserve"> ולד"ר יונתן פיינטוך</w:t>
            </w:r>
          </w:p>
          <w:p w14:paraId="7A1C25EC" w14:textId="77777777" w:rsidR="00971613" w:rsidRDefault="00971613" w:rsidP="00971613">
            <w:pPr>
              <w:pStyle w:val="ab"/>
              <w:rPr>
                <w:rtl/>
              </w:rPr>
            </w:pPr>
            <w:r>
              <w:rPr>
                <w:rtl/>
              </w:rPr>
              <w:t>עורך:</w:t>
            </w:r>
            <w:r>
              <w:rPr>
                <w:rFonts w:hint="cs"/>
                <w:rtl/>
              </w:rPr>
              <w:t xml:space="preserve"> נדב גרשון, תשפ"ג</w:t>
            </w:r>
          </w:p>
          <w:p w14:paraId="24E7C3B3" w14:textId="77777777" w:rsidR="00971613" w:rsidRDefault="00971613" w:rsidP="00971613">
            <w:pPr>
              <w:pStyle w:val="ab"/>
              <w:rPr>
                <w:rtl/>
              </w:rPr>
            </w:pPr>
            <w:r>
              <w:rPr>
                <w:rtl/>
              </w:rPr>
              <w:t>*******************************************************</w:t>
            </w:r>
          </w:p>
          <w:p w14:paraId="6A4B7255" w14:textId="77777777" w:rsidR="00971613" w:rsidRDefault="00971613" w:rsidP="00971613">
            <w:pPr>
              <w:pStyle w:val="ab"/>
              <w:rPr>
                <w:rtl/>
              </w:rPr>
            </w:pPr>
            <w:r>
              <w:rPr>
                <w:rtl/>
              </w:rPr>
              <w:t xml:space="preserve">בית המדרש הוירטואלי </w:t>
            </w:r>
          </w:p>
          <w:p w14:paraId="6B6E0B95" w14:textId="77777777" w:rsidR="00971613" w:rsidRPr="005734F1" w:rsidRDefault="00971613" w:rsidP="00971613">
            <w:pPr>
              <w:pStyle w:val="ab"/>
              <w:rPr>
                <w:rtl/>
              </w:rPr>
            </w:pPr>
            <w:r w:rsidRPr="005734F1">
              <w:rPr>
                <w:rtl/>
              </w:rPr>
              <w:t xml:space="preserve">מיסודו של </w:t>
            </w:r>
          </w:p>
          <w:p w14:paraId="77BF31C3" w14:textId="77777777" w:rsidR="00971613" w:rsidRPr="005734F1" w:rsidRDefault="00971613" w:rsidP="00971613">
            <w:pPr>
              <w:pStyle w:val="ab"/>
              <w:rPr>
                <w:rtl/>
              </w:rPr>
            </w:pPr>
            <w:r w:rsidRPr="005734F1">
              <w:t>The Israel Koschitzky Virtual Beit Midrash</w:t>
            </w:r>
          </w:p>
          <w:p w14:paraId="7CE4EF8F" w14:textId="77777777" w:rsidR="00971613" w:rsidRDefault="00971613" w:rsidP="00971613">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5C74C8A" w14:textId="77777777" w:rsidR="00971613" w:rsidRDefault="00971613" w:rsidP="00971613">
            <w:pPr>
              <w:pStyle w:val="ab"/>
              <w:rPr>
                <w:noProof w:val="0"/>
                <w:rtl/>
              </w:rPr>
            </w:pPr>
            <w:r>
              <w:rPr>
                <w:noProof w:val="0"/>
                <w:rtl/>
              </w:rPr>
              <w:t>האתר באנגלית:</w:t>
            </w:r>
            <w:r>
              <w:rPr>
                <w:noProof w:val="0"/>
                <w:rtl/>
              </w:rPr>
              <w:tab/>
            </w:r>
            <w:hyperlink r:id="rId9" w:history="1">
              <w:r>
                <w:rPr>
                  <w:rStyle w:val="Hyperlink"/>
                </w:rPr>
                <w:t>http://www.vbm-torah.org</w:t>
              </w:r>
            </w:hyperlink>
          </w:p>
          <w:p w14:paraId="79D03341" w14:textId="77777777" w:rsidR="00971613" w:rsidRDefault="00971613" w:rsidP="00971613">
            <w:pPr>
              <w:pStyle w:val="ab"/>
              <w:rPr>
                <w:rtl/>
              </w:rPr>
            </w:pPr>
          </w:p>
          <w:p w14:paraId="434B3ED2" w14:textId="77777777" w:rsidR="00971613" w:rsidRDefault="00971613" w:rsidP="00971613">
            <w:pPr>
              <w:pStyle w:val="ab"/>
              <w:rPr>
                <w:rtl/>
              </w:rPr>
            </w:pPr>
            <w:r>
              <w:rPr>
                <w:rtl/>
              </w:rPr>
              <w:t xml:space="preserve">משרדי בית המדרש הוירטואלי: 02-9937300 שלוחה 5 </w:t>
            </w:r>
          </w:p>
          <w:p w14:paraId="38B5E205" w14:textId="77777777" w:rsidR="00971613" w:rsidRDefault="00971613" w:rsidP="00971613">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4ACAA97" w14:textId="77777777" w:rsidR="00971613" w:rsidRDefault="00971613" w:rsidP="00971613">
            <w:pPr>
              <w:pStyle w:val="ab"/>
            </w:pPr>
          </w:p>
        </w:tc>
        <w:tc>
          <w:tcPr>
            <w:tcW w:w="284" w:type="dxa"/>
            <w:tcBorders>
              <w:top w:val="nil"/>
              <w:left w:val="nil"/>
              <w:bottom w:val="nil"/>
              <w:right w:val="nil"/>
            </w:tcBorders>
          </w:tcPr>
          <w:p w14:paraId="5F19355A" w14:textId="77777777" w:rsidR="00971613" w:rsidRDefault="00971613" w:rsidP="00971613">
            <w:pPr>
              <w:pStyle w:val="ab"/>
            </w:pPr>
            <w:r>
              <w:rPr>
                <w:rtl/>
              </w:rPr>
              <w:t xml:space="preserve">* * * * * * * </w:t>
            </w:r>
          </w:p>
        </w:tc>
      </w:tr>
    </w:tbl>
    <w:p w14:paraId="2EDD2CF6" w14:textId="77777777" w:rsidR="00CD1025" w:rsidRDefault="00CD1025" w:rsidP="002403F4">
      <w:pPr>
        <w:pStyle w:val="a9"/>
        <w:rPr>
          <w:rtl/>
        </w:rPr>
      </w:pPr>
    </w:p>
    <w:p w14:paraId="258B77F8" w14:textId="77777777" w:rsidR="00CD1025" w:rsidRDefault="00CD1025" w:rsidP="002403F4">
      <w:pPr>
        <w:pStyle w:val="a9"/>
        <w:rPr>
          <w:rtl/>
        </w:rPr>
      </w:pPr>
    </w:p>
    <w:sectPr w:rsidR="00CD1025"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64C3" w14:textId="77777777" w:rsidR="00405705" w:rsidRDefault="00405705" w:rsidP="00405665">
      <w:r>
        <w:separator/>
      </w:r>
    </w:p>
  </w:endnote>
  <w:endnote w:type="continuationSeparator" w:id="0">
    <w:p w14:paraId="693129D4" w14:textId="77777777" w:rsidR="00405705" w:rsidRDefault="0040570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5EE58" w14:textId="77777777" w:rsidR="00405705" w:rsidRDefault="00405705" w:rsidP="00405665">
      <w:r>
        <w:separator/>
      </w:r>
    </w:p>
  </w:footnote>
  <w:footnote w:type="continuationSeparator" w:id="0">
    <w:p w14:paraId="0EF215C1" w14:textId="77777777" w:rsidR="00405705" w:rsidRDefault="00405705" w:rsidP="00405665">
      <w:r>
        <w:continuationSeparator/>
      </w:r>
    </w:p>
  </w:footnote>
  <w:footnote w:id="1">
    <w:p w14:paraId="50A3BD47" w14:textId="77777777" w:rsidR="00E04757" w:rsidRDefault="00E04757" w:rsidP="00E04757">
      <w:pPr>
        <w:pStyle w:val="a3"/>
      </w:pPr>
      <w:r>
        <w:rPr>
          <w:rStyle w:val="a5"/>
          <w:rFonts w:eastAsia="Narkisim"/>
        </w:rPr>
        <w:footnoteRef/>
      </w:r>
      <w:r>
        <w:rPr>
          <w:rtl/>
        </w:rPr>
        <w:t xml:space="preserve"> </w:t>
      </w:r>
      <w:hyperlink r:id="rId1" w:history="1">
        <w:r w:rsidRPr="00A25B45">
          <w:rPr>
            <w:rStyle w:val="Hyperlink"/>
          </w:rPr>
          <w:t>https://www.etzion.org.il/he/talmud/studies-gemara/midrash-and-aggada/aggada-concerning-herod-and-its-meaning</w:t>
        </w:r>
      </w:hyperlink>
    </w:p>
  </w:footnote>
  <w:footnote w:id="2">
    <w:p w14:paraId="34A134A5" w14:textId="4466B6B0" w:rsidR="00E04757" w:rsidRDefault="00E04757" w:rsidP="00E04757">
      <w:pPr>
        <w:pStyle w:val="a3"/>
      </w:pPr>
      <w:r>
        <w:rPr>
          <w:rStyle w:val="a5"/>
          <w:rFonts w:eastAsia="Narkisim"/>
        </w:rPr>
        <w:footnoteRef/>
      </w:r>
      <w:r>
        <w:rPr>
          <w:rtl/>
        </w:rPr>
        <w:t xml:space="preserve"> </w:t>
      </w:r>
      <w:r>
        <w:rPr>
          <w:rtl/>
        </w:rPr>
        <w:tab/>
      </w:r>
      <w:r>
        <w:rPr>
          <w:rFonts w:hint="cs"/>
          <w:rtl/>
        </w:rPr>
        <w:t>בכתבי היד הטובים של הגמרא לא מופיעה כאן המילה 'בת', ולא מדובר ב'בת קול' במובן השמיימי, אלא בקול במובן של שמועה, קול בעולם.</w:t>
      </w:r>
    </w:p>
  </w:footnote>
  <w:footnote w:id="3">
    <w:p w14:paraId="719992AB" w14:textId="7EA2BE2D" w:rsidR="00E04757" w:rsidRDefault="00E04757">
      <w:pPr>
        <w:pStyle w:val="a3"/>
        <w:rPr>
          <w:rFonts w:hint="cs"/>
        </w:rPr>
      </w:pPr>
      <w:r>
        <w:rPr>
          <w:rStyle w:val="a5"/>
          <w:rFonts w:eastAsia="Narkisim"/>
        </w:rPr>
        <w:footnoteRef/>
      </w:r>
      <w:r>
        <w:rPr>
          <w:rtl/>
        </w:rPr>
        <w:t xml:space="preserve"> </w:t>
      </w:r>
      <w:r>
        <w:rPr>
          <w:rtl/>
        </w:rPr>
        <w:tab/>
      </w:r>
      <w:r>
        <w:rPr>
          <w:rFonts w:hint="cs"/>
          <w:rtl/>
        </w:rPr>
        <w:t xml:space="preserve">בחלק מכתבי היד מופיע: </w:t>
      </w:r>
      <w:r w:rsidRPr="00B95552">
        <w:rPr>
          <w:rFonts w:hint="cs"/>
          <w:rtl/>
        </w:rPr>
        <w:t>שיירי</w:t>
      </w:r>
      <w:r>
        <w:rPr>
          <w:rFonts w:hint="cs"/>
          <w:rtl/>
        </w:rPr>
        <w:t>ה</w:t>
      </w:r>
      <w:r w:rsidRPr="00B95552">
        <w:rPr>
          <w:rFonts w:hint="cs"/>
          <w:rtl/>
        </w:rPr>
        <w:t>.</w:t>
      </w:r>
    </w:p>
  </w:footnote>
  <w:footnote w:id="4">
    <w:p w14:paraId="0C5B18A1" w14:textId="7986B82E" w:rsidR="00E04757" w:rsidRDefault="00E04757">
      <w:pPr>
        <w:pStyle w:val="a3"/>
        <w:rPr>
          <w:rFonts w:hint="cs"/>
        </w:rPr>
      </w:pPr>
      <w:r>
        <w:rPr>
          <w:rStyle w:val="a5"/>
          <w:rFonts w:eastAsia="Narkisim"/>
        </w:rPr>
        <w:footnoteRef/>
      </w:r>
      <w:r>
        <w:rPr>
          <w:rtl/>
        </w:rPr>
        <w:t xml:space="preserve"> </w:t>
      </w:r>
      <w:r>
        <w:rPr>
          <w:rtl/>
        </w:rPr>
        <w:tab/>
      </w:r>
      <w:r>
        <w:rPr>
          <w:rFonts w:hint="cs"/>
          <w:rtl/>
        </w:rPr>
        <w:t xml:space="preserve">בכתבי היד מופיע </w:t>
      </w:r>
      <w:r w:rsidRPr="00B95552">
        <w:rPr>
          <w:rFonts w:hint="cs"/>
          <w:rtl/>
        </w:rPr>
        <w:t>למיסב</w:t>
      </w:r>
      <w:r>
        <w:rPr>
          <w:rFonts w:hint="cs"/>
          <w:rtl/>
        </w:rPr>
        <w:t xml:space="preserve"> או </w:t>
      </w:r>
      <w:r w:rsidRPr="00B95552">
        <w:rPr>
          <w:rFonts w:hint="cs"/>
          <w:rtl/>
        </w:rPr>
        <w:t>למינסב.</w:t>
      </w:r>
    </w:p>
  </w:footnote>
  <w:footnote w:id="5">
    <w:p w14:paraId="3F5CA4B2" w14:textId="2BEC0CCF" w:rsidR="00E04757" w:rsidRDefault="00E04757">
      <w:pPr>
        <w:pStyle w:val="a3"/>
        <w:rPr>
          <w:rFonts w:hint="cs"/>
          <w:rtl/>
        </w:rPr>
      </w:pPr>
      <w:r>
        <w:rPr>
          <w:rStyle w:val="a5"/>
          <w:rFonts w:eastAsia="Narkisim"/>
        </w:rPr>
        <w:footnoteRef/>
      </w:r>
      <w:r>
        <w:rPr>
          <w:rtl/>
        </w:rPr>
        <w:t xml:space="preserve"> </w:t>
      </w:r>
      <w:r>
        <w:rPr>
          <w:rtl/>
        </w:rPr>
        <w:tab/>
      </w:r>
      <w:r w:rsidRPr="00B95552">
        <w:rPr>
          <w:rFonts w:hint="cs"/>
          <w:rtl/>
        </w:rPr>
        <w:t>כתר עשוי מעור לטאה (ע</w:t>
      </w:r>
      <w:r>
        <w:rPr>
          <w:rFonts w:hint="cs"/>
          <w:rtl/>
        </w:rPr>
        <w:t xml:space="preserve">ל </w:t>
      </w:r>
      <w:r w:rsidRPr="00B95552">
        <w:rPr>
          <w:rFonts w:hint="cs"/>
          <w:rtl/>
        </w:rPr>
        <w:t>פ</w:t>
      </w:r>
      <w:r>
        <w:rPr>
          <w:rFonts w:hint="cs"/>
          <w:rtl/>
        </w:rPr>
        <w:t>י</w:t>
      </w:r>
      <w:r w:rsidRPr="00B95552">
        <w:rPr>
          <w:rFonts w:hint="cs"/>
          <w:rtl/>
        </w:rPr>
        <w:t>:</w:t>
      </w:r>
      <w:r w:rsidRPr="00B95552">
        <w:rPr>
          <w:i/>
          <w:iCs/>
        </w:rPr>
        <w:t>.</w:t>
      </w:r>
      <w:r w:rsidRPr="00B95552">
        <w:t>M. Sokoloff,</w:t>
      </w:r>
      <w:r w:rsidRPr="00B95552">
        <w:rPr>
          <w:i/>
          <w:iCs/>
        </w:rPr>
        <w:t xml:space="preserve"> A </w:t>
      </w:r>
      <w:r w:rsidRPr="00B95552">
        <w:rPr>
          <w:rFonts w:hint="cs"/>
          <w:i/>
          <w:iCs/>
        </w:rPr>
        <w:t>D</w:t>
      </w:r>
      <w:r w:rsidRPr="00B95552">
        <w:rPr>
          <w:i/>
          <w:iCs/>
        </w:rPr>
        <w:t>ictionary of Jewish Babylonian Aramaic of the Talmud and Geonic Periods</w:t>
      </w:r>
      <w:r w:rsidRPr="00B95552">
        <w:t xml:space="preserve">, Ramat–Gan, 2002, p. 533: 'a garland of lizards' </w:t>
      </w:r>
      <w:r w:rsidRPr="00B95552">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5"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7"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0"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2"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3"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7"/>
  </w:num>
  <w:num w:numId="2" w16cid:durableId="1530069418">
    <w:abstractNumId w:val="31"/>
  </w:num>
  <w:num w:numId="3" w16cid:durableId="1884445369">
    <w:abstractNumId w:val="42"/>
  </w:num>
  <w:num w:numId="4" w16cid:durableId="488639750">
    <w:abstractNumId w:val="17"/>
  </w:num>
  <w:num w:numId="5" w16cid:durableId="1652711099">
    <w:abstractNumId w:val="4"/>
  </w:num>
  <w:num w:numId="6" w16cid:durableId="465246141">
    <w:abstractNumId w:val="34"/>
  </w:num>
  <w:num w:numId="7" w16cid:durableId="1666324212">
    <w:abstractNumId w:val="14"/>
  </w:num>
  <w:num w:numId="8" w16cid:durableId="2129086832">
    <w:abstractNumId w:val="41"/>
  </w:num>
  <w:num w:numId="9" w16cid:durableId="55595667">
    <w:abstractNumId w:val="0"/>
  </w:num>
  <w:num w:numId="10" w16cid:durableId="1181164623">
    <w:abstractNumId w:val="6"/>
  </w:num>
  <w:num w:numId="11" w16cid:durableId="1407995892">
    <w:abstractNumId w:val="36"/>
  </w:num>
  <w:num w:numId="12" w16cid:durableId="308753122">
    <w:abstractNumId w:val="8"/>
  </w:num>
  <w:num w:numId="13" w16cid:durableId="1098259851">
    <w:abstractNumId w:val="28"/>
  </w:num>
  <w:num w:numId="14" w16cid:durableId="1739665958">
    <w:abstractNumId w:val="19"/>
  </w:num>
  <w:num w:numId="15" w16cid:durableId="701244636">
    <w:abstractNumId w:val="30"/>
  </w:num>
  <w:num w:numId="16" w16cid:durableId="853763636">
    <w:abstractNumId w:val="7"/>
  </w:num>
  <w:num w:numId="17" w16cid:durableId="1358307668">
    <w:abstractNumId w:val="13"/>
  </w:num>
  <w:num w:numId="18" w16cid:durableId="625163674">
    <w:abstractNumId w:val="16"/>
  </w:num>
  <w:num w:numId="19" w16cid:durableId="652030860">
    <w:abstractNumId w:val="33"/>
  </w:num>
  <w:num w:numId="20" w16cid:durableId="1560700722">
    <w:abstractNumId w:val="3"/>
  </w:num>
  <w:num w:numId="21" w16cid:durableId="484200263">
    <w:abstractNumId w:val="32"/>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9"/>
  </w:num>
  <w:num w:numId="27" w16cid:durableId="698895189">
    <w:abstractNumId w:val="1"/>
  </w:num>
  <w:num w:numId="28" w16cid:durableId="530920401">
    <w:abstractNumId w:val="38"/>
  </w:num>
  <w:num w:numId="29" w16cid:durableId="733040785">
    <w:abstractNumId w:val="11"/>
  </w:num>
  <w:num w:numId="30" w16cid:durableId="1760056799">
    <w:abstractNumId w:val="29"/>
  </w:num>
  <w:num w:numId="31" w16cid:durableId="582569112">
    <w:abstractNumId w:val="23"/>
  </w:num>
  <w:num w:numId="32" w16cid:durableId="1738429399">
    <w:abstractNumId w:val="15"/>
  </w:num>
  <w:num w:numId="33" w16cid:durableId="834884438">
    <w:abstractNumId w:val="9"/>
  </w:num>
  <w:num w:numId="34" w16cid:durableId="87624120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4"/>
  </w:num>
  <w:num w:numId="36" w16cid:durableId="1542593375">
    <w:abstractNumId w:val="27"/>
  </w:num>
  <w:num w:numId="37" w16cid:durableId="648096423">
    <w:abstractNumId w:val="35"/>
  </w:num>
  <w:num w:numId="38" w16cid:durableId="412095053">
    <w:abstractNumId w:val="18"/>
  </w:num>
  <w:num w:numId="39" w16cid:durableId="1009334899">
    <w:abstractNumId w:val="12"/>
  </w:num>
  <w:num w:numId="40" w16cid:durableId="259336186">
    <w:abstractNumId w:val="40"/>
  </w:num>
  <w:num w:numId="41" w16cid:durableId="664552292">
    <w:abstractNumId w:val="21"/>
  </w:num>
  <w:num w:numId="42" w16cid:durableId="399593367">
    <w:abstractNumId w:val="26"/>
  </w:num>
  <w:num w:numId="43" w16cid:durableId="680594161">
    <w:abstractNumId w:val="25"/>
  </w:num>
  <w:num w:numId="44" w16cid:durableId="187533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301B8"/>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53528"/>
    <w:rsid w:val="002635D1"/>
    <w:rsid w:val="00265F55"/>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B6BD5"/>
    <w:rsid w:val="003C07F9"/>
    <w:rsid w:val="003C4D82"/>
    <w:rsid w:val="003C65D7"/>
    <w:rsid w:val="003E3654"/>
    <w:rsid w:val="003E6B7E"/>
    <w:rsid w:val="003E7DF7"/>
    <w:rsid w:val="00405665"/>
    <w:rsid w:val="0040570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1799"/>
    <w:rsid w:val="005354C9"/>
    <w:rsid w:val="00535F1D"/>
    <w:rsid w:val="00537C4E"/>
    <w:rsid w:val="005515D3"/>
    <w:rsid w:val="0057194E"/>
    <w:rsid w:val="005D4972"/>
    <w:rsid w:val="005D5DBD"/>
    <w:rsid w:val="005E4165"/>
    <w:rsid w:val="005E50E0"/>
    <w:rsid w:val="005F7954"/>
    <w:rsid w:val="00606A56"/>
    <w:rsid w:val="006072E8"/>
    <w:rsid w:val="00607423"/>
    <w:rsid w:val="006126F5"/>
    <w:rsid w:val="00612A40"/>
    <w:rsid w:val="006216C9"/>
    <w:rsid w:val="0062196F"/>
    <w:rsid w:val="00622528"/>
    <w:rsid w:val="0062477E"/>
    <w:rsid w:val="00625DC3"/>
    <w:rsid w:val="0064335B"/>
    <w:rsid w:val="00650F66"/>
    <w:rsid w:val="00654046"/>
    <w:rsid w:val="00664FE2"/>
    <w:rsid w:val="00666CEB"/>
    <w:rsid w:val="00680CBB"/>
    <w:rsid w:val="006860DF"/>
    <w:rsid w:val="0068734B"/>
    <w:rsid w:val="00690BE7"/>
    <w:rsid w:val="006A4F72"/>
    <w:rsid w:val="006C1C74"/>
    <w:rsid w:val="006C27C1"/>
    <w:rsid w:val="006F016B"/>
    <w:rsid w:val="0072125D"/>
    <w:rsid w:val="0072247C"/>
    <w:rsid w:val="00726607"/>
    <w:rsid w:val="00731FFA"/>
    <w:rsid w:val="00737519"/>
    <w:rsid w:val="00760C49"/>
    <w:rsid w:val="007738DC"/>
    <w:rsid w:val="00773907"/>
    <w:rsid w:val="007764E3"/>
    <w:rsid w:val="007769B1"/>
    <w:rsid w:val="00781669"/>
    <w:rsid w:val="007915D4"/>
    <w:rsid w:val="007A3EDF"/>
    <w:rsid w:val="007B08B1"/>
    <w:rsid w:val="007B118B"/>
    <w:rsid w:val="007C0DC9"/>
    <w:rsid w:val="007C2346"/>
    <w:rsid w:val="007D3634"/>
    <w:rsid w:val="007D5680"/>
    <w:rsid w:val="007D581D"/>
    <w:rsid w:val="007D7A61"/>
    <w:rsid w:val="007F0B79"/>
    <w:rsid w:val="007F2116"/>
    <w:rsid w:val="00827D6E"/>
    <w:rsid w:val="008309A4"/>
    <w:rsid w:val="00844E66"/>
    <w:rsid w:val="00856560"/>
    <w:rsid w:val="00857C72"/>
    <w:rsid w:val="00880F6C"/>
    <w:rsid w:val="00890769"/>
    <w:rsid w:val="00895667"/>
    <w:rsid w:val="00896063"/>
    <w:rsid w:val="008A0C18"/>
    <w:rsid w:val="008B25DA"/>
    <w:rsid w:val="008B6CFD"/>
    <w:rsid w:val="008C169E"/>
    <w:rsid w:val="008C1C3B"/>
    <w:rsid w:val="008D1AC0"/>
    <w:rsid w:val="008E2357"/>
    <w:rsid w:val="008F503B"/>
    <w:rsid w:val="00922523"/>
    <w:rsid w:val="00933CB5"/>
    <w:rsid w:val="0094617E"/>
    <w:rsid w:val="009565EF"/>
    <w:rsid w:val="00971613"/>
    <w:rsid w:val="009737F2"/>
    <w:rsid w:val="009840CA"/>
    <w:rsid w:val="00990BE2"/>
    <w:rsid w:val="009929C4"/>
    <w:rsid w:val="009A0D88"/>
    <w:rsid w:val="009A0FB2"/>
    <w:rsid w:val="009C15BC"/>
    <w:rsid w:val="009D18C3"/>
    <w:rsid w:val="009D49AE"/>
    <w:rsid w:val="009F6717"/>
    <w:rsid w:val="00A058B1"/>
    <w:rsid w:val="00A11992"/>
    <w:rsid w:val="00A14A9F"/>
    <w:rsid w:val="00A47B1D"/>
    <w:rsid w:val="00A70ABB"/>
    <w:rsid w:val="00A710F9"/>
    <w:rsid w:val="00AA4FCC"/>
    <w:rsid w:val="00AB39B7"/>
    <w:rsid w:val="00AB6820"/>
    <w:rsid w:val="00AC2A83"/>
    <w:rsid w:val="00AC2DE1"/>
    <w:rsid w:val="00AD0590"/>
    <w:rsid w:val="00AD10A8"/>
    <w:rsid w:val="00AD5074"/>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6E91"/>
    <w:rsid w:val="00C471AB"/>
    <w:rsid w:val="00C5501D"/>
    <w:rsid w:val="00C55677"/>
    <w:rsid w:val="00C5614D"/>
    <w:rsid w:val="00C568B6"/>
    <w:rsid w:val="00C6058B"/>
    <w:rsid w:val="00C6506C"/>
    <w:rsid w:val="00C72129"/>
    <w:rsid w:val="00CA437A"/>
    <w:rsid w:val="00CB2FAC"/>
    <w:rsid w:val="00CD04F8"/>
    <w:rsid w:val="00CD1025"/>
    <w:rsid w:val="00CD5CB8"/>
    <w:rsid w:val="00CD7181"/>
    <w:rsid w:val="00CE0114"/>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4757"/>
    <w:rsid w:val="00E06D13"/>
    <w:rsid w:val="00E32FCD"/>
    <w:rsid w:val="00E413D7"/>
    <w:rsid w:val="00E4408D"/>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76DD1"/>
    <w:rsid w:val="00F831F1"/>
    <w:rsid w:val="00F8507B"/>
    <w:rsid w:val="00F87EA0"/>
    <w:rsid w:val="00F920C3"/>
    <w:rsid w:val="00FC75F5"/>
    <w:rsid w:val="00FD765F"/>
    <w:rsid w:val="00FD7FCE"/>
    <w:rsid w:val="00FE04B6"/>
    <w:rsid w:val="00FE2B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99"/>
    <w:qFormat/>
    <w:rsid w:val="006F016B"/>
    <w:pPr>
      <w:ind w:left="567"/>
    </w:pPr>
  </w:style>
  <w:style w:type="character" w:customStyle="1" w:styleId="aa">
    <w:name w:val="ציטוט תו"/>
    <w:link w:val="a9"/>
    <w:uiPriority w:val="9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 w:type="table" w:styleId="afe">
    <w:name w:val="Table Grid"/>
    <w:basedOn w:val="a1"/>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lmud/studies-gemara/midrash-and-aggada/aggada-concerning-herod-and-its-meanin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2563</Words>
  <Characters>12820</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15353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2023-04-13T21:54:00Z</dcterms:created>
  <dcterms:modified xsi:type="dcterms:W3CDTF">2023-04-13T21:55:00Z</dcterms:modified>
</cp:coreProperties>
</file>