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25CF" w14:textId="77777777" w:rsidR="00144F7C" w:rsidRPr="00C511C0" w:rsidRDefault="00144F7C" w:rsidP="00C511C0">
      <w:pPr>
        <w:pStyle w:val="CC"/>
        <w:keepLines w:val="0"/>
        <w:tabs>
          <w:tab w:val="left" w:pos="720"/>
        </w:tabs>
        <w:spacing w:after="0" w:line="240" w:lineRule="auto"/>
        <w:ind w:left="0" w:firstLine="0"/>
        <w:jc w:val="center"/>
        <w:rPr>
          <w:rFonts w:asciiTheme="minorBidi" w:hAnsiTheme="minorBidi" w:cstheme="minorBidi"/>
          <w:b/>
          <w:bCs/>
          <w:sz w:val="24"/>
          <w:szCs w:val="24"/>
        </w:rPr>
      </w:pPr>
      <w:r w:rsidRPr="00C511C0">
        <w:rPr>
          <w:rFonts w:asciiTheme="minorBidi" w:hAnsiTheme="minorBidi" w:cstheme="minorBidi"/>
          <w:b/>
          <w:bCs/>
          <w:sz w:val="24"/>
          <w:szCs w:val="24"/>
        </w:rPr>
        <w:t>YESHIVAT HAR ETZION</w:t>
      </w:r>
    </w:p>
    <w:p w14:paraId="5CAA391C" w14:textId="77777777" w:rsidR="00144F7C" w:rsidRPr="00C511C0" w:rsidRDefault="00144F7C" w:rsidP="00C511C0">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C511C0">
        <w:rPr>
          <w:rFonts w:asciiTheme="minorBidi" w:hAnsiTheme="minorBidi" w:cstheme="minorBidi"/>
          <w:b/>
          <w:bCs/>
          <w:sz w:val="24"/>
          <w:szCs w:val="24"/>
          <w:lang w:val="en-GB"/>
        </w:rPr>
        <w:t>ISRAEL KOSCHITZKY VIRTUAL BEIT MIDRASH (VBM)</w:t>
      </w:r>
    </w:p>
    <w:p w14:paraId="095DC8E2" w14:textId="77777777" w:rsidR="00144F7C" w:rsidRPr="00C511C0" w:rsidRDefault="00144F7C" w:rsidP="00C511C0">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C511C0">
        <w:rPr>
          <w:rFonts w:asciiTheme="minorBidi" w:hAnsiTheme="minorBidi" w:cstheme="minorBidi"/>
          <w:b/>
          <w:bCs/>
          <w:sz w:val="24"/>
          <w:szCs w:val="24"/>
          <w:lang w:val="en-GB"/>
        </w:rPr>
        <w:t>*********************************************************</w:t>
      </w:r>
    </w:p>
    <w:p w14:paraId="6DF0342E" w14:textId="77777777" w:rsidR="00144F7C" w:rsidRPr="00C511C0" w:rsidRDefault="00144F7C" w:rsidP="00C511C0">
      <w:pPr>
        <w:bidi w:val="0"/>
        <w:spacing w:line="240" w:lineRule="auto"/>
        <w:jc w:val="center"/>
        <w:rPr>
          <w:rFonts w:asciiTheme="minorBidi" w:hAnsiTheme="minorBidi"/>
          <w:b/>
          <w:bCs/>
        </w:rPr>
      </w:pPr>
    </w:p>
    <w:p w14:paraId="330EBDC0" w14:textId="77777777" w:rsidR="00144F7C" w:rsidRPr="00C511C0" w:rsidRDefault="00144F7C" w:rsidP="00C511C0">
      <w:pPr>
        <w:bidi w:val="0"/>
        <w:spacing w:line="240" w:lineRule="auto"/>
        <w:jc w:val="center"/>
        <w:rPr>
          <w:rFonts w:asciiTheme="minorBidi" w:hAnsiTheme="minorBidi"/>
          <w:b/>
          <w:bCs/>
        </w:rPr>
      </w:pPr>
      <w:r w:rsidRPr="00C511C0">
        <w:rPr>
          <w:rFonts w:asciiTheme="minorBidi" w:hAnsiTheme="minorBidi"/>
          <w:b/>
          <w:bCs/>
        </w:rPr>
        <w:t>Rabbinic Tales: In the Talmud and in Chassidut</w:t>
      </w:r>
    </w:p>
    <w:p w14:paraId="57923E19" w14:textId="77777777" w:rsidR="00144F7C" w:rsidRPr="00C511C0" w:rsidRDefault="00144F7C" w:rsidP="00C511C0">
      <w:pPr>
        <w:bidi w:val="0"/>
        <w:spacing w:line="240" w:lineRule="auto"/>
        <w:jc w:val="center"/>
        <w:rPr>
          <w:rFonts w:asciiTheme="minorBidi" w:hAnsiTheme="minorBidi"/>
          <w:b/>
          <w:bCs/>
        </w:rPr>
      </w:pPr>
      <w:r w:rsidRPr="00C511C0">
        <w:rPr>
          <w:rFonts w:asciiTheme="minorBidi" w:hAnsiTheme="minorBidi"/>
          <w:b/>
          <w:bCs/>
        </w:rPr>
        <w:t>By Rav Dr. Yonatan Feintuch</w:t>
      </w:r>
    </w:p>
    <w:p w14:paraId="20652CA3" w14:textId="77777777" w:rsidR="00144F7C" w:rsidRPr="00C511C0" w:rsidRDefault="00144F7C" w:rsidP="00C511C0">
      <w:pPr>
        <w:bidi w:val="0"/>
        <w:spacing w:line="240" w:lineRule="auto"/>
        <w:jc w:val="center"/>
        <w:rPr>
          <w:rFonts w:asciiTheme="minorBidi" w:hAnsiTheme="minorBidi"/>
          <w:b/>
          <w:bCs/>
        </w:rPr>
      </w:pPr>
    </w:p>
    <w:p w14:paraId="646E1DBD" w14:textId="77777777" w:rsidR="00144F7C" w:rsidRPr="00C511C0" w:rsidRDefault="00144F7C" w:rsidP="00C511C0">
      <w:pPr>
        <w:bidi w:val="0"/>
        <w:spacing w:line="240" w:lineRule="auto"/>
        <w:jc w:val="center"/>
        <w:rPr>
          <w:rFonts w:asciiTheme="minorBidi" w:hAnsiTheme="minorBidi"/>
          <w:b/>
          <w:bCs/>
        </w:rPr>
      </w:pPr>
    </w:p>
    <w:p w14:paraId="6F77C229" w14:textId="616BAA35" w:rsidR="00144F7C" w:rsidRPr="00C511C0" w:rsidRDefault="00144F7C" w:rsidP="00C511C0">
      <w:pPr>
        <w:bidi w:val="0"/>
        <w:spacing w:line="240" w:lineRule="auto"/>
        <w:jc w:val="center"/>
        <w:rPr>
          <w:rFonts w:asciiTheme="minorBidi" w:hAnsiTheme="minorBidi"/>
          <w:b/>
          <w:bCs/>
        </w:rPr>
      </w:pPr>
      <w:r w:rsidRPr="00C511C0">
        <w:rPr>
          <w:rFonts w:asciiTheme="minorBidi" w:hAnsiTheme="minorBidi"/>
          <w:b/>
          <w:bCs/>
        </w:rPr>
        <w:t>Shiur #21: The Story of Herod and More, and R. Nachman’s Story of the Seven Beggars</w:t>
      </w:r>
    </w:p>
    <w:p w14:paraId="39D887C9" w14:textId="42DDF938" w:rsidR="00EE4305" w:rsidRPr="00C511C0" w:rsidRDefault="00EE4305" w:rsidP="00C511C0">
      <w:pPr>
        <w:pStyle w:val="NoSpacing"/>
        <w:bidi w:val="0"/>
        <w:jc w:val="both"/>
        <w:rPr>
          <w:rFonts w:asciiTheme="minorBidi" w:hAnsiTheme="minorBidi"/>
        </w:rPr>
      </w:pPr>
    </w:p>
    <w:p w14:paraId="0563FFC6" w14:textId="6857FCC9" w:rsidR="00EE4305" w:rsidRPr="00C511C0" w:rsidRDefault="00EE4305" w:rsidP="00C511C0">
      <w:pPr>
        <w:pStyle w:val="NoSpacing"/>
        <w:bidi w:val="0"/>
        <w:jc w:val="both"/>
        <w:rPr>
          <w:rFonts w:asciiTheme="minorBidi" w:hAnsiTheme="minorBidi"/>
        </w:rPr>
      </w:pPr>
    </w:p>
    <w:p w14:paraId="6D13371A" w14:textId="7574453F" w:rsidR="006D0F39" w:rsidRDefault="00EE4305" w:rsidP="00C511C0">
      <w:pPr>
        <w:pStyle w:val="NoSpacing"/>
        <w:bidi w:val="0"/>
        <w:ind w:firstLine="720"/>
        <w:jc w:val="both"/>
        <w:rPr>
          <w:rFonts w:asciiTheme="minorBidi" w:hAnsiTheme="minorBidi"/>
        </w:rPr>
      </w:pPr>
      <w:r w:rsidRPr="00C511C0">
        <w:rPr>
          <w:rFonts w:asciiTheme="minorBidi" w:hAnsiTheme="minorBidi"/>
        </w:rPr>
        <w:t>The stories of R. Nachman of Br</w:t>
      </w:r>
      <w:r w:rsidR="00C511C0">
        <w:rPr>
          <w:rFonts w:asciiTheme="minorBidi" w:hAnsiTheme="minorBidi"/>
        </w:rPr>
        <w:t>e</w:t>
      </w:r>
      <w:r w:rsidRPr="00C511C0">
        <w:rPr>
          <w:rFonts w:asciiTheme="minorBidi" w:hAnsiTheme="minorBidi"/>
        </w:rPr>
        <w:t xml:space="preserve">slav often feature a king. </w:t>
      </w:r>
      <w:r w:rsidR="00EB4708">
        <w:rPr>
          <w:rFonts w:asciiTheme="minorBidi" w:hAnsiTheme="minorBidi"/>
        </w:rPr>
        <w:t>C</w:t>
      </w:r>
      <w:r w:rsidRPr="00C511C0">
        <w:rPr>
          <w:rFonts w:asciiTheme="minorBidi" w:hAnsiTheme="minorBidi"/>
        </w:rPr>
        <w:t>onventional interpretation</w:t>
      </w:r>
      <w:r w:rsidR="00EB4708">
        <w:rPr>
          <w:rFonts w:asciiTheme="minorBidi" w:hAnsiTheme="minorBidi"/>
        </w:rPr>
        <w:t>s</w:t>
      </w:r>
      <w:r w:rsidRPr="00C511C0">
        <w:rPr>
          <w:rFonts w:asciiTheme="minorBidi" w:hAnsiTheme="minorBidi"/>
        </w:rPr>
        <w:t xml:space="preserve"> </w:t>
      </w:r>
      <w:r w:rsidR="009C47AB" w:rsidRPr="00C511C0">
        <w:rPr>
          <w:rFonts w:asciiTheme="minorBidi" w:hAnsiTheme="minorBidi"/>
        </w:rPr>
        <w:t xml:space="preserve">usually </w:t>
      </w:r>
      <w:r w:rsidRPr="00C511C0">
        <w:rPr>
          <w:rFonts w:asciiTheme="minorBidi" w:hAnsiTheme="minorBidi"/>
        </w:rPr>
        <w:t xml:space="preserve">view the king in the story as symbolic of God, King of the world; we will return to this point later on. </w:t>
      </w:r>
    </w:p>
    <w:p w14:paraId="76E6CCD7" w14:textId="77777777" w:rsidR="006D0F39" w:rsidRDefault="006D0F39" w:rsidP="006D0F39">
      <w:pPr>
        <w:pStyle w:val="NoSpacing"/>
        <w:bidi w:val="0"/>
        <w:ind w:firstLine="720"/>
        <w:jc w:val="both"/>
        <w:rPr>
          <w:rFonts w:asciiTheme="minorBidi" w:hAnsiTheme="minorBidi"/>
        </w:rPr>
      </w:pPr>
    </w:p>
    <w:p w14:paraId="12898B28" w14:textId="2CFC44B9" w:rsidR="00EE4305" w:rsidRPr="00C511C0" w:rsidRDefault="009C47AB" w:rsidP="006D0F39">
      <w:pPr>
        <w:pStyle w:val="NoSpacing"/>
        <w:bidi w:val="0"/>
        <w:ind w:firstLine="720"/>
        <w:jc w:val="both"/>
        <w:rPr>
          <w:rFonts w:asciiTheme="minorBidi" w:hAnsiTheme="minorBidi"/>
        </w:rPr>
      </w:pPr>
      <w:r w:rsidRPr="00C511C0">
        <w:rPr>
          <w:rFonts w:asciiTheme="minorBidi" w:hAnsiTheme="minorBidi"/>
        </w:rPr>
        <w:t>I</w:t>
      </w:r>
      <w:r w:rsidR="00EE4305" w:rsidRPr="00C511C0">
        <w:rPr>
          <w:rFonts w:asciiTheme="minorBidi" w:hAnsiTheme="minorBidi"/>
        </w:rPr>
        <w:t xml:space="preserve">n addition to </w:t>
      </w:r>
      <w:r w:rsidR="00FA66A0" w:rsidRPr="00C511C0">
        <w:rPr>
          <w:rFonts w:asciiTheme="minorBidi" w:hAnsiTheme="minorBidi"/>
        </w:rPr>
        <w:t xml:space="preserve">their </w:t>
      </w:r>
      <w:r w:rsidR="00EE4305" w:rsidRPr="00C511C0">
        <w:rPr>
          <w:rFonts w:asciiTheme="minorBidi" w:hAnsiTheme="minorBidi"/>
        </w:rPr>
        <w:t>many midrashic para</w:t>
      </w:r>
      <w:r w:rsidRPr="00C511C0">
        <w:rPr>
          <w:rFonts w:asciiTheme="minorBidi" w:hAnsiTheme="minorBidi"/>
        </w:rPr>
        <w:t xml:space="preserve">bles </w:t>
      </w:r>
      <w:r w:rsidR="00FA66A0" w:rsidRPr="00C511C0">
        <w:rPr>
          <w:rFonts w:asciiTheme="minorBidi" w:hAnsiTheme="minorBidi"/>
        </w:rPr>
        <w:t>about kings</w:t>
      </w:r>
      <w:r w:rsidR="006D0F39">
        <w:rPr>
          <w:rFonts w:asciiTheme="minorBidi" w:hAnsiTheme="minorBidi"/>
        </w:rPr>
        <w:t>,</w:t>
      </w:r>
      <w:r w:rsidR="00FA66A0" w:rsidRPr="00C511C0">
        <w:rPr>
          <w:rFonts w:asciiTheme="minorBidi" w:hAnsiTheme="minorBidi"/>
        </w:rPr>
        <w:t xml:space="preserve"> </w:t>
      </w:r>
      <w:r w:rsidRPr="00C511C0">
        <w:rPr>
          <w:rFonts w:asciiTheme="minorBidi" w:hAnsiTheme="minorBidi"/>
        </w:rPr>
        <w:t xml:space="preserve">which </w:t>
      </w:r>
      <w:r w:rsidR="00FA66A0" w:rsidRPr="00C511C0">
        <w:rPr>
          <w:rFonts w:asciiTheme="minorBidi" w:hAnsiTheme="minorBidi"/>
        </w:rPr>
        <w:t xml:space="preserve">likewise </w:t>
      </w:r>
      <w:r w:rsidRPr="00C511C0">
        <w:rPr>
          <w:rFonts w:asciiTheme="minorBidi" w:hAnsiTheme="minorBidi"/>
        </w:rPr>
        <w:t>clearly refer to God</w:t>
      </w:r>
      <w:r w:rsidR="00EE4305" w:rsidRPr="00C511C0">
        <w:rPr>
          <w:rFonts w:asciiTheme="minorBidi" w:hAnsiTheme="minorBidi"/>
        </w:rPr>
        <w:t xml:space="preserve">, </w:t>
      </w:r>
      <w:r w:rsidR="00FA66A0" w:rsidRPr="009150ED">
        <w:rPr>
          <w:rFonts w:asciiTheme="minorBidi" w:hAnsiTheme="minorBidi"/>
          <w:i/>
          <w:iCs/>
        </w:rPr>
        <w:t>Chazal</w:t>
      </w:r>
      <w:r w:rsidR="00FA66A0" w:rsidRPr="00C511C0">
        <w:rPr>
          <w:rFonts w:asciiTheme="minorBidi" w:hAnsiTheme="minorBidi"/>
        </w:rPr>
        <w:t xml:space="preserve"> also </w:t>
      </w:r>
      <w:r w:rsidRPr="00C511C0">
        <w:rPr>
          <w:rFonts w:asciiTheme="minorBidi" w:hAnsiTheme="minorBidi"/>
        </w:rPr>
        <w:t>offer many different stories about mortal kings</w:t>
      </w:r>
      <w:r w:rsidR="006D0F39">
        <w:rPr>
          <w:rFonts w:asciiTheme="minorBidi" w:hAnsiTheme="minorBidi"/>
        </w:rPr>
        <w:t>.</w:t>
      </w:r>
      <w:r w:rsidRPr="00C511C0">
        <w:rPr>
          <w:rFonts w:asciiTheme="minorBidi" w:hAnsiTheme="minorBidi"/>
        </w:rPr>
        <w:t xml:space="preserve"> </w:t>
      </w:r>
      <w:r w:rsidR="006D0F39">
        <w:rPr>
          <w:rFonts w:asciiTheme="minorBidi" w:hAnsiTheme="minorBidi"/>
        </w:rPr>
        <w:t>M</w:t>
      </w:r>
      <w:r w:rsidR="00EE4305" w:rsidRPr="00C511C0">
        <w:rPr>
          <w:rFonts w:asciiTheme="minorBidi" w:hAnsiTheme="minorBidi"/>
        </w:rPr>
        <w:t>ost</w:t>
      </w:r>
      <w:r w:rsidR="006D0F39">
        <w:rPr>
          <w:rFonts w:asciiTheme="minorBidi" w:hAnsiTheme="minorBidi"/>
        </w:rPr>
        <w:t xml:space="preserve"> are</w:t>
      </w:r>
      <w:r w:rsidR="00EE4305" w:rsidRPr="00C511C0">
        <w:rPr>
          <w:rFonts w:asciiTheme="minorBidi" w:hAnsiTheme="minorBidi"/>
        </w:rPr>
        <w:t xml:space="preserve"> homiletical teachings about biblical kings</w:t>
      </w:r>
      <w:r w:rsidR="004F3039">
        <w:rPr>
          <w:rFonts w:asciiTheme="minorBidi" w:hAnsiTheme="minorBidi"/>
        </w:rPr>
        <w:t>,</w:t>
      </w:r>
      <w:r w:rsidR="00EE4305" w:rsidRPr="00C511C0">
        <w:rPr>
          <w:rFonts w:asciiTheme="minorBidi" w:hAnsiTheme="minorBidi"/>
        </w:rPr>
        <w:t xml:space="preserve"> such as Shaul, David, or Chizkiyahu, or non-Jewish kings</w:t>
      </w:r>
      <w:r w:rsidR="006D0F39">
        <w:rPr>
          <w:rFonts w:asciiTheme="minorBidi" w:hAnsiTheme="minorBidi"/>
        </w:rPr>
        <w:t>, and</w:t>
      </w:r>
      <w:r w:rsidR="00EE4305" w:rsidRPr="00C511C0">
        <w:rPr>
          <w:rFonts w:asciiTheme="minorBidi" w:hAnsiTheme="minorBidi"/>
        </w:rPr>
        <w:t xml:space="preserve"> there are also stories about kings who were contemporaries of the Sages. </w:t>
      </w:r>
      <w:r w:rsidR="00A673E8" w:rsidRPr="00C511C0">
        <w:rPr>
          <w:rFonts w:asciiTheme="minorBidi" w:hAnsiTheme="minorBidi"/>
        </w:rPr>
        <w:t>Notable among these is the story about Herod, which is a relatively long and complex narrative; it is</w:t>
      </w:r>
      <w:r w:rsidR="0031472B">
        <w:rPr>
          <w:rFonts w:asciiTheme="minorBidi" w:hAnsiTheme="minorBidi"/>
        </w:rPr>
        <w:t xml:space="preserve"> also</w:t>
      </w:r>
      <w:r w:rsidR="00A673E8" w:rsidRPr="00C511C0">
        <w:rPr>
          <w:rFonts w:asciiTheme="minorBidi" w:hAnsiTheme="minorBidi"/>
        </w:rPr>
        <w:t xml:space="preserve"> one of the few places in all of rabbinic literature where he is mentioned. I presented an initial analysis of this story in a previous series of </w:t>
      </w:r>
      <w:r w:rsidR="00A673E8" w:rsidRPr="009150ED">
        <w:rPr>
          <w:rFonts w:asciiTheme="minorBidi" w:hAnsiTheme="minorBidi"/>
          <w:i/>
          <w:iCs/>
        </w:rPr>
        <w:t>shiurim</w:t>
      </w:r>
      <w:r w:rsidR="008E0E1B">
        <w:rPr>
          <w:rFonts w:asciiTheme="minorBidi" w:hAnsiTheme="minorBidi"/>
        </w:rPr>
        <w:t>,</w:t>
      </w:r>
      <w:r w:rsidR="00A673E8" w:rsidRPr="00C511C0">
        <w:rPr>
          <w:rStyle w:val="FootnoteReference"/>
          <w:rFonts w:asciiTheme="minorBidi" w:hAnsiTheme="minorBidi"/>
        </w:rPr>
        <w:footnoteReference w:id="1"/>
      </w:r>
      <w:r w:rsidR="00A673E8" w:rsidRPr="00C511C0">
        <w:rPr>
          <w:rFonts w:asciiTheme="minorBidi" w:hAnsiTheme="minorBidi"/>
        </w:rPr>
        <w:t xml:space="preserve"> but I wish to return to it now from a new and different perspective, inter alia</w:t>
      </w:r>
      <w:r w:rsidR="00594B2A">
        <w:rPr>
          <w:rFonts w:asciiTheme="minorBidi" w:hAnsiTheme="minorBidi"/>
        </w:rPr>
        <w:t>,</w:t>
      </w:r>
      <w:r w:rsidR="00A673E8" w:rsidRPr="00C511C0">
        <w:rPr>
          <w:rFonts w:asciiTheme="minorBidi" w:hAnsiTheme="minorBidi"/>
        </w:rPr>
        <w:t xml:space="preserve"> in light of some Chassidic sources.</w:t>
      </w:r>
    </w:p>
    <w:p w14:paraId="4E34C638" w14:textId="59A53C4B" w:rsidR="00A673E8" w:rsidRPr="00C511C0" w:rsidRDefault="00A673E8" w:rsidP="00C511C0">
      <w:pPr>
        <w:pStyle w:val="NoSpacing"/>
        <w:bidi w:val="0"/>
        <w:jc w:val="both"/>
        <w:rPr>
          <w:rFonts w:asciiTheme="minorBidi" w:hAnsiTheme="minorBidi"/>
        </w:rPr>
      </w:pPr>
    </w:p>
    <w:p w14:paraId="3306DCF1" w14:textId="24F653B0" w:rsidR="00A673E8" w:rsidRPr="00C511C0" w:rsidRDefault="00A673E8" w:rsidP="00C511C0">
      <w:pPr>
        <w:pStyle w:val="NoSpacing"/>
        <w:bidi w:val="0"/>
        <w:jc w:val="both"/>
        <w:rPr>
          <w:rFonts w:asciiTheme="minorBidi" w:hAnsiTheme="minorBidi"/>
        </w:rPr>
      </w:pPr>
      <w:r w:rsidRPr="00C511C0">
        <w:rPr>
          <w:rFonts w:asciiTheme="minorBidi" w:hAnsiTheme="minorBidi"/>
        </w:rPr>
        <w:t xml:space="preserve">The story appears at the beginning of </w:t>
      </w:r>
      <w:r w:rsidRPr="00C511C0">
        <w:rPr>
          <w:rFonts w:asciiTheme="minorBidi" w:hAnsiTheme="minorBidi"/>
          <w:i/>
          <w:iCs/>
        </w:rPr>
        <w:t>Massekhet Bava Batra</w:t>
      </w:r>
      <w:r w:rsidRPr="00C511C0">
        <w:rPr>
          <w:rFonts w:asciiTheme="minorBidi" w:hAnsiTheme="minorBidi"/>
        </w:rPr>
        <w:t xml:space="preserve"> (3b – 4a):</w:t>
      </w:r>
    </w:p>
    <w:p w14:paraId="18F55372" w14:textId="77777777" w:rsidR="00A673E8" w:rsidRPr="00C511C0" w:rsidRDefault="00A673E8" w:rsidP="00C511C0">
      <w:pPr>
        <w:pStyle w:val="NoSpacing"/>
        <w:bidi w:val="0"/>
        <w:jc w:val="both"/>
        <w:rPr>
          <w:rFonts w:asciiTheme="minorBidi" w:hAnsiTheme="minorBidi"/>
        </w:rPr>
      </w:pPr>
    </w:p>
    <w:p w14:paraId="2FC152C9" w14:textId="7B45DB03" w:rsidR="001C2BAA" w:rsidRPr="00C511C0" w:rsidRDefault="001C2BAA" w:rsidP="00C511C0">
      <w:pPr>
        <w:pStyle w:val="NoSpacing"/>
        <w:bidi w:val="0"/>
        <w:jc w:val="both"/>
        <w:rPr>
          <w:rFonts w:asciiTheme="minorBidi" w:hAnsiTheme="minorBidi"/>
        </w:rPr>
      </w:pPr>
      <w:r w:rsidRPr="00C511C0">
        <w:rPr>
          <w:rFonts w:asciiTheme="minorBidi" w:hAnsiTheme="minorBidi"/>
        </w:rPr>
        <w:t>1. Herod was the slave of the Hasmonean house,</w:t>
      </w:r>
    </w:p>
    <w:p w14:paraId="2691AC28" w14:textId="77777777" w:rsidR="001C2BAA" w:rsidRPr="00C511C0" w:rsidRDefault="001C2BAA" w:rsidP="00C511C0">
      <w:pPr>
        <w:pStyle w:val="NoSpacing"/>
        <w:bidi w:val="0"/>
        <w:jc w:val="both"/>
        <w:rPr>
          <w:rFonts w:asciiTheme="minorBidi" w:hAnsiTheme="minorBidi"/>
        </w:rPr>
      </w:pPr>
      <w:r w:rsidRPr="00C511C0">
        <w:rPr>
          <w:rFonts w:asciiTheme="minorBidi" w:hAnsiTheme="minorBidi"/>
        </w:rPr>
        <w:t>2. and had set his eyes on a certain maiden [of that house].</w:t>
      </w:r>
    </w:p>
    <w:p w14:paraId="3D864AC8" w14:textId="77777777" w:rsidR="001C2BAA" w:rsidRPr="00C511C0" w:rsidRDefault="001C2BAA" w:rsidP="00C511C0">
      <w:pPr>
        <w:pStyle w:val="NoSpacing"/>
        <w:bidi w:val="0"/>
        <w:jc w:val="both"/>
        <w:rPr>
          <w:rFonts w:asciiTheme="minorBidi" w:hAnsiTheme="minorBidi"/>
        </w:rPr>
      </w:pPr>
      <w:r w:rsidRPr="00C511C0">
        <w:rPr>
          <w:rFonts w:asciiTheme="minorBidi" w:hAnsiTheme="minorBidi"/>
        </w:rPr>
        <w:t>3. One day he heard a Heavenly Voice say:</w:t>
      </w:r>
    </w:p>
    <w:p w14:paraId="63EFA2BC" w14:textId="77777777" w:rsidR="001C2BAA" w:rsidRPr="00C511C0" w:rsidRDefault="001C2BAA" w:rsidP="00C511C0">
      <w:pPr>
        <w:pStyle w:val="NoSpacing"/>
        <w:bidi w:val="0"/>
        <w:jc w:val="both"/>
        <w:rPr>
          <w:rFonts w:asciiTheme="minorBidi" w:hAnsiTheme="minorBidi"/>
        </w:rPr>
      </w:pPr>
      <w:r w:rsidRPr="00C511C0">
        <w:rPr>
          <w:rFonts w:asciiTheme="minorBidi" w:hAnsiTheme="minorBidi"/>
        </w:rPr>
        <w:t>4. "Every slave that rebels now will succeed."</w:t>
      </w:r>
    </w:p>
    <w:p w14:paraId="7B42FC75" w14:textId="77777777" w:rsidR="001C2BAA" w:rsidRPr="00C511C0" w:rsidRDefault="001C2BAA" w:rsidP="00C511C0">
      <w:pPr>
        <w:pStyle w:val="NoSpacing"/>
        <w:bidi w:val="0"/>
        <w:jc w:val="both"/>
        <w:rPr>
          <w:rFonts w:asciiTheme="minorBidi" w:hAnsiTheme="minorBidi"/>
        </w:rPr>
      </w:pPr>
      <w:r w:rsidRPr="00C511C0">
        <w:rPr>
          <w:rFonts w:asciiTheme="minorBidi" w:hAnsiTheme="minorBidi"/>
        </w:rPr>
        <w:t>5. So he rose and killed all the members of his master's household,</w:t>
      </w:r>
    </w:p>
    <w:p w14:paraId="53DBFF80" w14:textId="77777777" w:rsidR="001C2BAA" w:rsidRPr="00C511C0" w:rsidRDefault="001C2BAA" w:rsidP="00C511C0">
      <w:pPr>
        <w:pStyle w:val="NoSpacing"/>
        <w:bidi w:val="0"/>
        <w:jc w:val="both"/>
        <w:rPr>
          <w:rFonts w:asciiTheme="minorBidi" w:hAnsiTheme="minorBidi"/>
        </w:rPr>
      </w:pPr>
      <w:r w:rsidRPr="00C511C0">
        <w:rPr>
          <w:rFonts w:asciiTheme="minorBidi" w:hAnsiTheme="minorBidi"/>
        </w:rPr>
        <w:t>6. but spared that maiden.</w:t>
      </w:r>
    </w:p>
    <w:p w14:paraId="39E5BA07" w14:textId="77777777" w:rsidR="001C2BAA" w:rsidRPr="00C511C0" w:rsidRDefault="001C2BAA" w:rsidP="00C511C0">
      <w:pPr>
        <w:pStyle w:val="NoSpacing"/>
        <w:bidi w:val="0"/>
        <w:jc w:val="both"/>
        <w:rPr>
          <w:rFonts w:asciiTheme="minorBidi" w:hAnsiTheme="minorBidi"/>
        </w:rPr>
      </w:pPr>
      <w:r w:rsidRPr="00C511C0">
        <w:rPr>
          <w:rFonts w:asciiTheme="minorBidi" w:hAnsiTheme="minorBidi"/>
        </w:rPr>
        <w:t>7. When she saw that he wanted to marry her,</w:t>
      </w:r>
    </w:p>
    <w:p w14:paraId="3D1E60EE" w14:textId="796E5647" w:rsidR="001C2BAA" w:rsidRPr="00C511C0" w:rsidRDefault="001C2BAA" w:rsidP="00C511C0">
      <w:pPr>
        <w:pStyle w:val="NoSpacing"/>
        <w:bidi w:val="0"/>
        <w:jc w:val="both"/>
        <w:rPr>
          <w:rFonts w:asciiTheme="minorBidi" w:hAnsiTheme="minorBidi"/>
        </w:rPr>
      </w:pPr>
      <w:r w:rsidRPr="00C511C0">
        <w:rPr>
          <w:rFonts w:asciiTheme="minorBidi" w:hAnsiTheme="minorBidi"/>
        </w:rPr>
        <w:t xml:space="preserve">8. she went up </w:t>
      </w:r>
      <w:r w:rsidR="00D508A1">
        <w:rPr>
          <w:rFonts w:asciiTheme="minorBidi" w:hAnsiTheme="minorBidi"/>
        </w:rPr>
        <w:t>to the</w:t>
      </w:r>
      <w:r w:rsidRPr="00C511C0">
        <w:rPr>
          <w:rFonts w:asciiTheme="minorBidi" w:hAnsiTheme="minorBidi"/>
        </w:rPr>
        <w:t xml:space="preserve"> roof and cried out:</w:t>
      </w:r>
    </w:p>
    <w:p w14:paraId="14D7C725" w14:textId="0229A931"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 xml:space="preserve">9. "Whoever comes and says, </w:t>
      </w:r>
      <w:r w:rsidR="001C5229">
        <w:rPr>
          <w:rFonts w:asciiTheme="minorBidi" w:hAnsiTheme="minorBidi"/>
          <w:color w:val="272828"/>
        </w:rPr>
        <w:t>‘</w:t>
      </w:r>
      <w:r w:rsidRPr="00C511C0">
        <w:rPr>
          <w:rFonts w:asciiTheme="minorBidi" w:hAnsiTheme="minorBidi"/>
          <w:color w:val="272828"/>
        </w:rPr>
        <w:t>I am from the Hasmonean house,</w:t>
      </w:r>
      <w:r w:rsidR="001C5229">
        <w:rPr>
          <w:rFonts w:asciiTheme="minorBidi" w:hAnsiTheme="minorBidi"/>
          <w:color w:val="272828"/>
        </w:rPr>
        <w:t>’</w:t>
      </w:r>
      <w:r w:rsidRPr="00C511C0">
        <w:rPr>
          <w:rFonts w:asciiTheme="minorBidi" w:hAnsiTheme="minorBidi"/>
          <w:color w:val="272828"/>
        </w:rPr>
        <w:t xml:space="preserve"> is a slave,</w:t>
      </w:r>
    </w:p>
    <w:p w14:paraId="34FF9289"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10. since I alone am left of it,</w:t>
      </w:r>
    </w:p>
    <w:p w14:paraId="4BA55F2C"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11. and I am throwing myself down from this roof."</w:t>
      </w:r>
    </w:p>
    <w:p w14:paraId="2240E6D0"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12. He preserved her body in honey for seven years.</w:t>
      </w:r>
    </w:p>
    <w:p w14:paraId="2EE38C82" w14:textId="18F0E1B3"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13. Some say that he had intercourse with her</w:t>
      </w:r>
      <w:r w:rsidR="00EA4FD6">
        <w:rPr>
          <w:rFonts w:asciiTheme="minorBidi" w:hAnsiTheme="minorBidi"/>
          <w:color w:val="272828"/>
        </w:rPr>
        <w:t>;</w:t>
      </w:r>
    </w:p>
    <w:p w14:paraId="6A9233FC" w14:textId="1DB306D0"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 xml:space="preserve">14. </w:t>
      </w:r>
      <w:r w:rsidR="002A42D3">
        <w:rPr>
          <w:rFonts w:asciiTheme="minorBidi" w:hAnsiTheme="minorBidi"/>
          <w:color w:val="272828"/>
        </w:rPr>
        <w:t>some</w:t>
      </w:r>
      <w:r w:rsidR="002A42D3" w:rsidRPr="00C511C0">
        <w:rPr>
          <w:rFonts w:asciiTheme="minorBidi" w:hAnsiTheme="minorBidi"/>
          <w:color w:val="272828"/>
        </w:rPr>
        <w:t xml:space="preserve"> </w:t>
      </w:r>
      <w:r w:rsidRPr="00C511C0">
        <w:rPr>
          <w:rFonts w:asciiTheme="minorBidi" w:hAnsiTheme="minorBidi"/>
          <w:color w:val="272828"/>
        </w:rPr>
        <w:t>say he did not</w:t>
      </w:r>
      <w:r w:rsidR="002A42D3">
        <w:rPr>
          <w:rFonts w:asciiTheme="minorBidi" w:hAnsiTheme="minorBidi"/>
          <w:color w:val="272828"/>
        </w:rPr>
        <w:t xml:space="preserve"> have intercourse with her</w:t>
      </w:r>
      <w:r w:rsidRPr="00C511C0">
        <w:rPr>
          <w:rFonts w:asciiTheme="minorBidi" w:hAnsiTheme="minorBidi"/>
          <w:color w:val="272828"/>
        </w:rPr>
        <w:t>.</w:t>
      </w:r>
    </w:p>
    <w:p w14:paraId="05E145CF"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15. According to those who say that he had intercourse with her, his reason for embalming her was to gratify his desires.</w:t>
      </w:r>
    </w:p>
    <w:p w14:paraId="2E3FC1F5" w14:textId="763B119A"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lastRenderedPageBreak/>
        <w:t xml:space="preserve">16. According to those who say that he did not have intercourse with her, his reason was </w:t>
      </w:r>
      <w:r w:rsidR="00E3322A">
        <w:rPr>
          <w:rFonts w:asciiTheme="minorBidi" w:hAnsiTheme="minorBidi"/>
          <w:color w:val="272828"/>
        </w:rPr>
        <w:t xml:space="preserve">so </w:t>
      </w:r>
      <w:r w:rsidRPr="00C511C0">
        <w:rPr>
          <w:rFonts w:asciiTheme="minorBidi" w:hAnsiTheme="minorBidi"/>
          <w:color w:val="272828"/>
        </w:rPr>
        <w:t xml:space="preserve">that people </w:t>
      </w:r>
      <w:r w:rsidR="00E3322A">
        <w:rPr>
          <w:rFonts w:asciiTheme="minorBidi" w:hAnsiTheme="minorBidi"/>
          <w:color w:val="272828"/>
        </w:rPr>
        <w:t>would</w:t>
      </w:r>
      <w:r w:rsidR="00E3322A" w:rsidRPr="00C511C0">
        <w:rPr>
          <w:rFonts w:asciiTheme="minorBidi" w:hAnsiTheme="minorBidi"/>
          <w:color w:val="272828"/>
        </w:rPr>
        <w:t xml:space="preserve"> </w:t>
      </w:r>
      <w:r w:rsidRPr="00C511C0">
        <w:rPr>
          <w:rFonts w:asciiTheme="minorBidi" w:hAnsiTheme="minorBidi"/>
          <w:color w:val="272828"/>
        </w:rPr>
        <w:t>say that he had married a king's daughter.</w:t>
      </w:r>
    </w:p>
    <w:p w14:paraId="5F00B0D7"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 </w:t>
      </w:r>
    </w:p>
    <w:p w14:paraId="388D03F8" w14:textId="433E675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 xml:space="preserve">17. He said: "Who are they, who </w:t>
      </w:r>
      <w:r w:rsidR="008B4721" w:rsidRPr="00C511C0">
        <w:rPr>
          <w:rFonts w:asciiTheme="minorBidi" w:hAnsiTheme="minorBidi"/>
          <w:color w:val="272828"/>
        </w:rPr>
        <w:t>teach: 'From among your brethren</w:t>
      </w:r>
      <w:r w:rsidRPr="00C511C0">
        <w:rPr>
          <w:rFonts w:asciiTheme="minorBidi" w:hAnsiTheme="minorBidi"/>
          <w:color w:val="272828"/>
        </w:rPr>
        <w:t xml:space="preserve"> you shall set up a king over you' </w:t>
      </w:r>
      <w:r w:rsidRPr="00C511C0">
        <w:rPr>
          <w:rStyle w:val="sefaria-ref-wrapper"/>
          <w:rFonts w:asciiTheme="minorBidi" w:hAnsiTheme="minorBidi"/>
          <w:color w:val="272828"/>
        </w:rPr>
        <w:t>(</w:t>
      </w:r>
      <w:hyperlink r:id="rId8" w:tgtFrame="_blank" w:history="1">
        <w:r w:rsidRPr="00C511C0">
          <w:rPr>
            <w:rStyle w:val="Hyperlink"/>
            <w:rFonts w:asciiTheme="minorBidi" w:hAnsiTheme="minorBidi"/>
            <w:i/>
            <w:iCs/>
            <w:color w:val="0071B3"/>
          </w:rPr>
          <w:t>Devarim </w:t>
        </w:r>
      </w:hyperlink>
      <w:hyperlink r:id="rId9" w:tgtFrame="_blank" w:history="1">
        <w:r w:rsidRPr="00C511C0">
          <w:rPr>
            <w:rStyle w:val="Hyperlink"/>
            <w:rFonts w:asciiTheme="minorBidi" w:hAnsiTheme="minorBidi"/>
            <w:color w:val="0071B3"/>
          </w:rPr>
          <w:t>17:15</w:t>
        </w:r>
      </w:hyperlink>
      <w:r w:rsidR="008B4721" w:rsidRPr="00C511C0">
        <w:rPr>
          <w:rFonts w:asciiTheme="minorBidi" w:hAnsiTheme="minorBidi"/>
          <w:color w:val="272828"/>
        </w:rPr>
        <w:t>)</w:t>
      </w:r>
      <w:r w:rsidRPr="00C511C0">
        <w:rPr>
          <w:rFonts w:asciiTheme="minorBidi" w:hAnsiTheme="minorBidi"/>
          <w:color w:val="272828"/>
        </w:rPr>
        <w:t>? The Rabbis!"</w:t>
      </w:r>
    </w:p>
    <w:p w14:paraId="14DE0F19"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18. He therefore arose and killed all the Rabbis,</w:t>
      </w:r>
    </w:p>
    <w:p w14:paraId="25F5E8EE"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19. sparing, however, Bava ben Buta, that he might take counsel of him.</w:t>
      </w:r>
    </w:p>
    <w:p w14:paraId="65F5CACD"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20. He placed on his head a garland of hedgehog bristles</w:t>
      </w:r>
    </w:p>
    <w:p w14:paraId="2C998885" w14:textId="3C6E5F90"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21. and put out his eyes.</w:t>
      </w:r>
    </w:p>
    <w:p w14:paraId="19171D0D"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22. One day [Herod] came and sat before [Bava ben Buta] and said:</w:t>
      </w:r>
    </w:p>
    <w:p w14:paraId="26C2412F"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23. "See, sir, what this wicked slave [Herod] does."</w:t>
      </w:r>
    </w:p>
    <w:p w14:paraId="054B6A2A"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24. "What do you want me to do to him?" replied Bava ben Buta.</w:t>
      </w:r>
    </w:p>
    <w:p w14:paraId="393488AD"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25. [Herod] said: "I want you to curse him."</w:t>
      </w:r>
    </w:p>
    <w:p w14:paraId="2F6C3043"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26. [Bava ben Buta] replied with the verse: "Even in your thoughts you should not curse a king" (</w:t>
      </w:r>
      <w:hyperlink r:id="rId10" w:tgtFrame="_blank" w:history="1">
        <w:r w:rsidRPr="009150ED">
          <w:rPr>
            <w:rFonts w:asciiTheme="minorBidi" w:hAnsiTheme="minorBidi"/>
            <w:i/>
            <w:iCs/>
            <w:color w:val="272828"/>
          </w:rPr>
          <w:t>Kohelet</w:t>
        </w:r>
        <w:r w:rsidRPr="00C511C0">
          <w:rPr>
            <w:rFonts w:asciiTheme="minorBidi" w:hAnsiTheme="minorBidi"/>
            <w:color w:val="272828"/>
          </w:rPr>
          <w:t> </w:t>
        </w:r>
      </w:hyperlink>
      <w:hyperlink r:id="rId11" w:tgtFrame="_blank" w:history="1">
        <w:r w:rsidRPr="00C511C0">
          <w:rPr>
            <w:rFonts w:asciiTheme="minorBidi" w:hAnsiTheme="minorBidi"/>
            <w:color w:val="272828"/>
          </w:rPr>
          <w:t>10:20</w:t>
        </w:r>
      </w:hyperlink>
      <w:r w:rsidRPr="00C511C0">
        <w:rPr>
          <w:rFonts w:asciiTheme="minorBidi" w:hAnsiTheme="minorBidi"/>
          <w:color w:val="272828"/>
        </w:rPr>
        <w:t>).</w:t>
      </w:r>
    </w:p>
    <w:p w14:paraId="648444E4"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27. [Herod] said to him: "But this is no king."</w:t>
      </w:r>
    </w:p>
    <w:p w14:paraId="4153D4C4"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28. [Bava ben Buta] replied: "Even though he be only a rich man,</w:t>
      </w:r>
    </w:p>
    <w:p w14:paraId="4816394C"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29. it is written: 'And in your bedchamber do not curse the rich' </w:t>
      </w:r>
      <w:r w:rsidRPr="00C511C0">
        <w:rPr>
          <w:rFonts w:asciiTheme="minorBidi" w:hAnsiTheme="minorBidi"/>
        </w:rPr>
        <w:t>(</w:t>
      </w:r>
      <w:hyperlink r:id="rId12" w:tgtFrame="_blank" w:history="1">
        <w:r w:rsidRPr="009150ED">
          <w:rPr>
            <w:rFonts w:asciiTheme="minorBidi" w:hAnsiTheme="minorBidi"/>
            <w:i/>
            <w:iCs/>
            <w:color w:val="272828"/>
          </w:rPr>
          <w:t>Kohelet</w:t>
        </w:r>
        <w:r w:rsidRPr="00C511C0">
          <w:rPr>
            <w:rFonts w:asciiTheme="minorBidi" w:hAnsiTheme="minorBidi"/>
            <w:color w:val="272828"/>
          </w:rPr>
          <w:t> </w:t>
        </w:r>
      </w:hyperlink>
      <w:hyperlink r:id="rId13" w:tgtFrame="_blank" w:history="1">
        <w:r w:rsidRPr="00C511C0">
          <w:rPr>
            <w:rFonts w:asciiTheme="minorBidi" w:hAnsiTheme="minorBidi"/>
            <w:color w:val="272828"/>
          </w:rPr>
          <w:t>10:20</w:t>
        </w:r>
      </w:hyperlink>
      <w:r w:rsidRPr="00C511C0">
        <w:rPr>
          <w:rFonts w:asciiTheme="minorBidi" w:hAnsiTheme="minorBidi"/>
          <w:color w:val="272828"/>
        </w:rPr>
        <w:t>).</w:t>
      </w:r>
    </w:p>
    <w:p w14:paraId="17A0E723" w14:textId="19E84C74"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 xml:space="preserve">30. And </w:t>
      </w:r>
      <w:r w:rsidR="00D35FF4">
        <w:rPr>
          <w:rFonts w:asciiTheme="minorBidi" w:hAnsiTheme="minorBidi"/>
          <w:color w:val="272828"/>
        </w:rPr>
        <w:t xml:space="preserve">[even] </w:t>
      </w:r>
      <w:r w:rsidRPr="00C511C0">
        <w:rPr>
          <w:rFonts w:asciiTheme="minorBidi" w:hAnsiTheme="minorBidi"/>
          <w:color w:val="272828"/>
        </w:rPr>
        <w:t>be he no more than a prince,</w:t>
      </w:r>
    </w:p>
    <w:p w14:paraId="12CFEAFB"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31. it is written: 'A prince among your people you shall not curse' </w:t>
      </w:r>
      <w:r w:rsidRPr="00C511C0">
        <w:rPr>
          <w:rFonts w:asciiTheme="minorBidi" w:hAnsiTheme="minorBidi"/>
        </w:rPr>
        <w:t>(</w:t>
      </w:r>
      <w:hyperlink r:id="rId14" w:tgtFrame="_blank" w:history="1">
        <w:r w:rsidRPr="009150ED">
          <w:rPr>
            <w:rFonts w:asciiTheme="minorBidi" w:hAnsiTheme="minorBidi"/>
            <w:i/>
            <w:iCs/>
            <w:color w:val="272828"/>
          </w:rPr>
          <w:t>Shemot</w:t>
        </w:r>
        <w:r w:rsidRPr="00C511C0">
          <w:rPr>
            <w:rFonts w:asciiTheme="minorBidi" w:hAnsiTheme="minorBidi"/>
            <w:color w:val="272828"/>
          </w:rPr>
          <w:t> </w:t>
        </w:r>
      </w:hyperlink>
      <w:hyperlink r:id="rId15" w:tgtFrame="_blank" w:history="1">
        <w:r w:rsidRPr="00C511C0">
          <w:rPr>
            <w:rFonts w:asciiTheme="minorBidi" w:hAnsiTheme="minorBidi"/>
            <w:color w:val="272828"/>
          </w:rPr>
          <w:t>22:27</w:t>
        </w:r>
      </w:hyperlink>
      <w:r w:rsidRPr="00C511C0">
        <w:rPr>
          <w:rFonts w:asciiTheme="minorBidi" w:hAnsiTheme="minorBidi"/>
          <w:color w:val="272828"/>
        </w:rPr>
        <w:t>)."</w:t>
      </w:r>
    </w:p>
    <w:p w14:paraId="4D765AAD" w14:textId="49D0D4FF" w:rsidR="004A305D" w:rsidRPr="00C511C0" w:rsidRDefault="00FA66A0" w:rsidP="00C511C0">
      <w:pPr>
        <w:pStyle w:val="NoSpacing"/>
        <w:bidi w:val="0"/>
        <w:jc w:val="both"/>
        <w:rPr>
          <w:rFonts w:asciiTheme="minorBidi" w:hAnsiTheme="minorBidi"/>
          <w:color w:val="272828"/>
        </w:rPr>
      </w:pPr>
      <w:r w:rsidRPr="00C511C0">
        <w:rPr>
          <w:rFonts w:asciiTheme="minorBidi" w:hAnsiTheme="minorBidi"/>
          <w:color w:val="272828"/>
        </w:rPr>
        <w:t>32. </w:t>
      </w:r>
      <w:r w:rsidR="004A305D" w:rsidRPr="00C511C0">
        <w:rPr>
          <w:rFonts w:asciiTheme="minorBidi" w:hAnsiTheme="minorBidi"/>
          <w:color w:val="272828"/>
        </w:rPr>
        <w:t>[Herod] said to him: "This applies only to one who acts as one of 'your people,'</w:t>
      </w:r>
    </w:p>
    <w:p w14:paraId="5081813A"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33. but this man does not act as one of your people."</w:t>
      </w:r>
    </w:p>
    <w:p w14:paraId="13477ADF"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34. He said: "I am afraid of him."</w:t>
      </w:r>
    </w:p>
    <w:p w14:paraId="38416699" w14:textId="531F2CEB"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 xml:space="preserve">35. [Herod] said to him: "But there is nobody who can go and tell him, since </w:t>
      </w:r>
      <w:r w:rsidR="000202D2">
        <w:rPr>
          <w:rFonts w:asciiTheme="minorBidi" w:hAnsiTheme="minorBidi"/>
          <w:color w:val="272828"/>
        </w:rPr>
        <w:t>you and I are sitting</w:t>
      </w:r>
      <w:r w:rsidRPr="00C511C0">
        <w:rPr>
          <w:rFonts w:asciiTheme="minorBidi" w:hAnsiTheme="minorBidi"/>
          <w:color w:val="272828"/>
        </w:rPr>
        <w:t xml:space="preserve"> </w:t>
      </w:r>
      <w:r w:rsidR="0065288C">
        <w:rPr>
          <w:rFonts w:asciiTheme="minorBidi" w:hAnsiTheme="minorBidi"/>
          <w:color w:val="272828"/>
        </w:rPr>
        <w:t>[</w:t>
      </w:r>
      <w:r w:rsidRPr="00C511C0">
        <w:rPr>
          <w:rFonts w:asciiTheme="minorBidi" w:hAnsiTheme="minorBidi"/>
          <w:color w:val="272828"/>
        </w:rPr>
        <w:t>alone</w:t>
      </w:r>
      <w:r w:rsidR="0065288C">
        <w:rPr>
          <w:rFonts w:asciiTheme="minorBidi" w:hAnsiTheme="minorBidi"/>
          <w:color w:val="272828"/>
        </w:rPr>
        <w:t>]</w:t>
      </w:r>
      <w:r w:rsidRPr="00C511C0">
        <w:rPr>
          <w:rFonts w:asciiTheme="minorBidi" w:hAnsiTheme="minorBidi"/>
          <w:color w:val="272828"/>
        </w:rPr>
        <w:t>."</w:t>
      </w:r>
    </w:p>
    <w:p w14:paraId="4009CE27" w14:textId="6FE94559"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36. He replied: "It is written: 'For a bird of the heaven shall carry the voice and that which has wings shall tell the matter' </w:t>
      </w:r>
      <w:r w:rsidRPr="00C511C0">
        <w:rPr>
          <w:rFonts w:asciiTheme="minorBidi" w:hAnsiTheme="minorBidi"/>
        </w:rPr>
        <w:t>(</w:t>
      </w:r>
      <w:hyperlink r:id="rId16" w:tgtFrame="_blank" w:history="1">
        <w:r w:rsidRPr="009150ED">
          <w:rPr>
            <w:rFonts w:asciiTheme="minorBidi" w:hAnsiTheme="minorBidi"/>
            <w:i/>
            <w:iCs/>
            <w:color w:val="272828"/>
          </w:rPr>
          <w:t>Kohelet</w:t>
        </w:r>
        <w:r w:rsidRPr="00C511C0">
          <w:rPr>
            <w:rFonts w:asciiTheme="minorBidi" w:hAnsiTheme="minorBidi"/>
            <w:color w:val="272828"/>
          </w:rPr>
          <w:t> </w:t>
        </w:r>
      </w:hyperlink>
      <w:hyperlink r:id="rId17" w:tgtFrame="_blank" w:history="1">
        <w:r w:rsidRPr="00C511C0">
          <w:rPr>
            <w:rFonts w:asciiTheme="minorBidi" w:hAnsiTheme="minorBidi"/>
            <w:color w:val="272828"/>
          </w:rPr>
          <w:t>10:20</w:t>
        </w:r>
      </w:hyperlink>
      <w:r w:rsidRPr="00C511C0">
        <w:rPr>
          <w:rFonts w:asciiTheme="minorBidi" w:hAnsiTheme="minorBidi"/>
          <w:color w:val="272828"/>
        </w:rPr>
        <w:t>).</w:t>
      </w:r>
      <w:r w:rsidR="00FA66A0" w:rsidRPr="00C511C0">
        <w:rPr>
          <w:rFonts w:asciiTheme="minorBidi" w:hAnsiTheme="minorBidi"/>
          <w:color w:val="272828"/>
        </w:rPr>
        <w:t>”</w:t>
      </w:r>
    </w:p>
    <w:p w14:paraId="53368E73" w14:textId="4ECB047C"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 xml:space="preserve">37. [Herod] then said: "I am Herod. Had I known that the Rabbis were so </w:t>
      </w:r>
      <w:r w:rsidR="0065288C">
        <w:rPr>
          <w:rFonts w:asciiTheme="minorBidi" w:hAnsiTheme="minorBidi"/>
          <w:color w:val="272828"/>
        </w:rPr>
        <w:t>cautious</w:t>
      </w:r>
      <w:r w:rsidRPr="00C511C0">
        <w:rPr>
          <w:rFonts w:asciiTheme="minorBidi" w:hAnsiTheme="minorBidi"/>
          <w:color w:val="272828"/>
        </w:rPr>
        <w:t xml:space="preserve">, I </w:t>
      </w:r>
      <w:r w:rsidR="00970650">
        <w:rPr>
          <w:rFonts w:asciiTheme="minorBidi" w:hAnsiTheme="minorBidi"/>
          <w:color w:val="272828"/>
        </w:rPr>
        <w:t>w</w:t>
      </w:r>
      <w:r w:rsidRPr="00C511C0">
        <w:rPr>
          <w:rFonts w:asciiTheme="minorBidi" w:hAnsiTheme="minorBidi"/>
          <w:color w:val="272828"/>
        </w:rPr>
        <w:t>ould not have killed them.</w:t>
      </w:r>
    </w:p>
    <w:p w14:paraId="6F03BB46" w14:textId="59C5FA4F"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38. Now</w:t>
      </w:r>
      <w:r w:rsidR="00970650">
        <w:rPr>
          <w:rFonts w:asciiTheme="minorBidi" w:hAnsiTheme="minorBidi"/>
          <w:color w:val="272828"/>
        </w:rPr>
        <w:t>,</w:t>
      </w:r>
      <w:r w:rsidRPr="00C511C0">
        <w:rPr>
          <w:rFonts w:asciiTheme="minorBidi" w:hAnsiTheme="minorBidi"/>
          <w:color w:val="272828"/>
        </w:rPr>
        <w:t xml:space="preserve"> tell me what amends I can make."</w:t>
      </w:r>
    </w:p>
    <w:p w14:paraId="7D34630A" w14:textId="4810DE29"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39. [Bava ben Buta] replied: "</w:t>
      </w:r>
      <w:r w:rsidR="0093286A">
        <w:rPr>
          <w:rFonts w:asciiTheme="minorBidi" w:hAnsiTheme="minorBidi"/>
          <w:color w:val="272828"/>
        </w:rPr>
        <w:t>He who</w:t>
      </w:r>
      <w:r w:rsidRPr="00C511C0">
        <w:rPr>
          <w:rFonts w:asciiTheme="minorBidi" w:hAnsiTheme="minorBidi"/>
          <w:color w:val="272828"/>
        </w:rPr>
        <w:t xml:space="preserve"> extinguished the light of the world</w:t>
      </w:r>
      <w:r w:rsidR="00CB1F21">
        <w:rPr>
          <w:rFonts w:asciiTheme="minorBidi" w:hAnsiTheme="minorBidi"/>
          <w:color w:val="272828"/>
        </w:rPr>
        <w:t xml:space="preserve"> </w:t>
      </w:r>
      <w:r w:rsidR="00CB1F21">
        <w:rPr>
          <w:rFonts w:asciiTheme="minorBidi" w:hAnsiTheme="minorBidi"/>
          <w:color w:val="272828"/>
        </w:rPr>
        <w:t>[</w:t>
      </w:r>
      <w:r w:rsidR="00CB1F21">
        <w:rPr>
          <w:rFonts w:asciiTheme="minorBidi" w:hAnsiTheme="minorBidi"/>
          <w:color w:val="272828"/>
        </w:rPr>
        <w:t xml:space="preserve">i.e., </w:t>
      </w:r>
      <w:r w:rsidR="00CB1F21">
        <w:rPr>
          <w:rFonts w:asciiTheme="minorBidi" w:hAnsiTheme="minorBidi"/>
          <w:color w:val="272828"/>
        </w:rPr>
        <w:t>Torah sages]</w:t>
      </w:r>
      <w:r w:rsidRPr="00C511C0">
        <w:rPr>
          <w:rFonts w:asciiTheme="minorBidi" w:hAnsiTheme="minorBidi"/>
          <w:color w:val="272828"/>
        </w:rPr>
        <w:t>, as it is written: 'For the command</w:t>
      </w:r>
      <w:r w:rsidR="00221BC9" w:rsidRPr="00C511C0">
        <w:rPr>
          <w:rFonts w:asciiTheme="minorBidi" w:hAnsiTheme="minorBidi"/>
          <w:color w:val="272828"/>
        </w:rPr>
        <w:t xml:space="preserve">ment is a light and the Torah a </w:t>
      </w:r>
      <w:r w:rsidRPr="00C511C0">
        <w:rPr>
          <w:rFonts w:asciiTheme="minorBidi" w:hAnsiTheme="minorBidi"/>
          <w:color w:val="272828"/>
        </w:rPr>
        <w:t>lamp'</w:t>
      </w:r>
      <w:r w:rsidR="00CB1F21">
        <w:rPr>
          <w:rFonts w:asciiTheme="minorBidi" w:hAnsiTheme="minorBidi"/>
          <w:color w:val="272828"/>
        </w:rPr>
        <w:t xml:space="preserve"> </w:t>
      </w:r>
      <w:r w:rsidRPr="00C511C0">
        <w:rPr>
          <w:rFonts w:asciiTheme="minorBidi" w:hAnsiTheme="minorBidi"/>
        </w:rPr>
        <w:t>(</w:t>
      </w:r>
      <w:hyperlink r:id="rId18" w:tgtFrame="_blank" w:history="1">
        <w:r w:rsidRPr="009150ED">
          <w:rPr>
            <w:rFonts w:asciiTheme="minorBidi" w:hAnsiTheme="minorBidi"/>
            <w:i/>
            <w:iCs/>
            <w:color w:val="272828"/>
          </w:rPr>
          <w:t>Mishlei</w:t>
        </w:r>
      </w:hyperlink>
      <w:r w:rsidR="00CB1F21">
        <w:rPr>
          <w:rFonts w:asciiTheme="minorBidi" w:hAnsiTheme="minorBidi"/>
          <w:color w:val="272828"/>
        </w:rPr>
        <w:t xml:space="preserve"> </w:t>
      </w:r>
      <w:hyperlink r:id="rId19" w:tgtFrame="_blank" w:history="1">
        <w:r w:rsidRPr="00C511C0">
          <w:rPr>
            <w:rFonts w:asciiTheme="minorBidi" w:hAnsiTheme="minorBidi"/>
            <w:color w:val="272828"/>
          </w:rPr>
          <w:t>6:23</w:t>
        </w:r>
      </w:hyperlink>
      <w:r w:rsidRPr="00C511C0">
        <w:rPr>
          <w:rFonts w:asciiTheme="minorBidi" w:hAnsiTheme="minorBidi"/>
          <w:color w:val="272828"/>
        </w:rPr>
        <w:t>),</w:t>
      </w:r>
    </w:p>
    <w:p w14:paraId="5DC86527" w14:textId="43900251"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 xml:space="preserve">40. </w:t>
      </w:r>
      <w:r w:rsidR="0093286A">
        <w:rPr>
          <w:rFonts w:asciiTheme="minorBidi" w:hAnsiTheme="minorBidi"/>
          <w:color w:val="272828"/>
        </w:rPr>
        <w:t>should go</w:t>
      </w:r>
      <w:r w:rsidRPr="00C511C0">
        <w:rPr>
          <w:rFonts w:asciiTheme="minorBidi" w:hAnsiTheme="minorBidi"/>
          <w:color w:val="272828"/>
        </w:rPr>
        <w:t xml:space="preserve"> and attend to the light of the world [the Temple]</w:t>
      </w:r>
      <w:r w:rsidR="00AE0F68">
        <w:rPr>
          <w:rFonts w:asciiTheme="minorBidi" w:hAnsiTheme="minorBidi"/>
          <w:color w:val="272828"/>
        </w:rPr>
        <w:t>, as</w:t>
      </w:r>
      <w:r w:rsidRPr="00C511C0">
        <w:rPr>
          <w:rFonts w:asciiTheme="minorBidi" w:hAnsiTheme="minorBidi"/>
          <w:color w:val="272828"/>
        </w:rPr>
        <w:t xml:space="preserve"> it is written: 'And all the nations become enlightened by it' (</w:t>
      </w:r>
      <w:r w:rsidR="00835545" w:rsidRPr="009150ED">
        <w:rPr>
          <w:rStyle w:val="Emphasis"/>
          <w:rFonts w:asciiTheme="minorBidi" w:hAnsiTheme="minorBidi"/>
          <w:color w:val="272828"/>
        </w:rPr>
        <w:t>Y</w:t>
      </w:r>
      <w:r w:rsidR="002C3AF3">
        <w:rPr>
          <w:rStyle w:val="Emphasis"/>
          <w:rFonts w:asciiTheme="minorBidi" w:hAnsiTheme="minorBidi"/>
          <w:color w:val="272828"/>
        </w:rPr>
        <w:t>e</w:t>
      </w:r>
      <w:r w:rsidRPr="009150ED">
        <w:rPr>
          <w:rStyle w:val="Emphasis"/>
          <w:rFonts w:asciiTheme="minorBidi" w:hAnsiTheme="minorBidi"/>
          <w:color w:val="272828"/>
        </w:rPr>
        <w:t>shaya</w:t>
      </w:r>
      <w:r w:rsidR="00835545" w:rsidRPr="009150ED">
        <w:rPr>
          <w:rStyle w:val="Emphasis"/>
          <w:rFonts w:asciiTheme="minorBidi" w:hAnsiTheme="minorBidi"/>
          <w:color w:val="272828"/>
        </w:rPr>
        <w:t>hu</w:t>
      </w:r>
      <w:r w:rsidRPr="00C511C0">
        <w:rPr>
          <w:rStyle w:val="Emphasis"/>
          <w:rFonts w:asciiTheme="minorBidi" w:hAnsiTheme="minorBidi"/>
          <w:color w:val="272828"/>
        </w:rPr>
        <w:t> </w:t>
      </w:r>
      <w:r w:rsidRPr="00C511C0">
        <w:rPr>
          <w:rFonts w:asciiTheme="minorBidi" w:hAnsiTheme="minorBidi"/>
          <w:color w:val="272828"/>
        </w:rPr>
        <w:t>2:2)."</w:t>
      </w:r>
    </w:p>
    <w:p w14:paraId="6BDD6002" w14:textId="0A82CEA9"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41. Some report that [Bava ben Buta] answered him thus: "</w:t>
      </w:r>
      <w:r w:rsidR="00C641BF">
        <w:rPr>
          <w:rFonts w:asciiTheme="minorBidi" w:hAnsiTheme="minorBidi"/>
          <w:color w:val="272828"/>
        </w:rPr>
        <w:t>He who</w:t>
      </w:r>
      <w:r w:rsidRPr="00C511C0">
        <w:rPr>
          <w:rFonts w:asciiTheme="minorBidi" w:hAnsiTheme="minorBidi"/>
          <w:color w:val="272828"/>
        </w:rPr>
        <w:t xml:space="preserve"> blinded the eye of the world, as it is written: 'If it be done</w:t>
      </w:r>
      <w:r w:rsidR="00835545" w:rsidRPr="00C511C0">
        <w:rPr>
          <w:rFonts w:asciiTheme="minorBidi" w:hAnsiTheme="minorBidi"/>
          <w:color w:val="272828"/>
        </w:rPr>
        <w:t xml:space="preserve"> unwittingly by the eyes of the </w:t>
      </w:r>
      <w:r w:rsidRPr="00C511C0">
        <w:rPr>
          <w:rFonts w:asciiTheme="minorBidi" w:hAnsiTheme="minorBidi"/>
          <w:color w:val="272828"/>
        </w:rPr>
        <w:t>congregation'</w:t>
      </w:r>
      <w:r w:rsidR="00835545" w:rsidRPr="00C511C0">
        <w:rPr>
          <w:rFonts w:asciiTheme="minorBidi" w:hAnsiTheme="minorBidi"/>
          <w:color w:val="272828"/>
        </w:rPr>
        <w:t xml:space="preserve"> </w:t>
      </w:r>
      <w:r w:rsidR="007C2BD0">
        <w:rPr>
          <w:rFonts w:asciiTheme="minorBidi" w:hAnsiTheme="minorBidi"/>
          <w:color w:val="272828"/>
        </w:rPr>
        <w:t xml:space="preserve"> </w:t>
      </w:r>
      <w:r w:rsidRPr="00C511C0">
        <w:rPr>
          <w:rFonts w:asciiTheme="minorBidi" w:hAnsiTheme="minorBidi"/>
        </w:rPr>
        <w:t>(</w:t>
      </w:r>
      <w:hyperlink r:id="rId20" w:tgtFrame="_blank" w:history="1">
        <w:r w:rsidRPr="009150ED">
          <w:rPr>
            <w:rFonts w:asciiTheme="minorBidi" w:hAnsiTheme="minorBidi"/>
            <w:i/>
            <w:iCs/>
            <w:color w:val="272828"/>
          </w:rPr>
          <w:t>B</w:t>
        </w:r>
        <w:r w:rsidR="003667A9">
          <w:rPr>
            <w:rFonts w:asciiTheme="minorBidi" w:hAnsiTheme="minorBidi"/>
            <w:i/>
            <w:iCs/>
            <w:color w:val="272828"/>
          </w:rPr>
          <w:t>a</w:t>
        </w:r>
        <w:r w:rsidRPr="009150ED">
          <w:rPr>
            <w:rFonts w:asciiTheme="minorBidi" w:hAnsiTheme="minorBidi"/>
            <w:i/>
            <w:iCs/>
            <w:color w:val="272828"/>
          </w:rPr>
          <w:t>midbar</w:t>
        </w:r>
      </w:hyperlink>
      <w:r w:rsidR="007C2BD0">
        <w:rPr>
          <w:rFonts w:asciiTheme="minorBidi" w:hAnsiTheme="minorBidi"/>
          <w:i/>
          <w:iCs/>
        </w:rPr>
        <w:t xml:space="preserve"> </w:t>
      </w:r>
      <w:hyperlink r:id="rId21" w:tgtFrame="_blank" w:history="1">
        <w:r w:rsidRPr="00C511C0">
          <w:rPr>
            <w:rFonts w:asciiTheme="minorBidi" w:hAnsiTheme="minorBidi"/>
            <w:color w:val="272828"/>
          </w:rPr>
          <w:t>15:24</w:t>
        </w:r>
      </w:hyperlink>
      <w:r w:rsidRPr="00C511C0">
        <w:rPr>
          <w:rFonts w:asciiTheme="minorBidi" w:hAnsiTheme="minorBidi"/>
          <w:color w:val="272828"/>
        </w:rPr>
        <w:t>),</w:t>
      </w:r>
    </w:p>
    <w:p w14:paraId="26B91A93" w14:textId="7BFE9D6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 xml:space="preserve">42. </w:t>
      </w:r>
      <w:r w:rsidR="00791BE5">
        <w:rPr>
          <w:rFonts w:asciiTheme="minorBidi" w:hAnsiTheme="minorBidi"/>
          <w:color w:val="272828"/>
        </w:rPr>
        <w:t>should go</w:t>
      </w:r>
      <w:r w:rsidRPr="00C511C0">
        <w:rPr>
          <w:rFonts w:asciiTheme="minorBidi" w:hAnsiTheme="minorBidi"/>
          <w:color w:val="272828"/>
        </w:rPr>
        <w:t xml:space="preserve"> and attend to the eye of the world, [the Temple], as it is written: 'I will profane My sanctuary, the pride of your power, the delight of your eyes'</w:t>
      </w:r>
      <w:r w:rsidR="007C2BD0">
        <w:rPr>
          <w:rFonts w:asciiTheme="minorBidi" w:hAnsiTheme="minorBidi"/>
          <w:color w:val="272828"/>
        </w:rPr>
        <w:t xml:space="preserve"> </w:t>
      </w:r>
      <w:r w:rsidRPr="00C511C0">
        <w:rPr>
          <w:rFonts w:asciiTheme="minorBidi" w:hAnsiTheme="minorBidi"/>
        </w:rPr>
        <w:t>(</w:t>
      </w:r>
      <w:hyperlink r:id="rId22" w:tgtFrame="_blank" w:history="1">
        <w:r w:rsidRPr="009150ED">
          <w:rPr>
            <w:rFonts w:asciiTheme="minorBidi" w:hAnsiTheme="minorBidi"/>
            <w:i/>
            <w:iCs/>
            <w:color w:val="272828"/>
          </w:rPr>
          <w:t>Yechezkel</w:t>
        </w:r>
      </w:hyperlink>
      <w:r w:rsidR="007C2BD0">
        <w:rPr>
          <w:rFonts w:asciiTheme="minorBidi" w:hAnsiTheme="minorBidi"/>
          <w:color w:val="272828"/>
        </w:rPr>
        <w:t xml:space="preserve"> </w:t>
      </w:r>
      <w:hyperlink r:id="rId23" w:tgtFrame="_blank" w:history="1">
        <w:r w:rsidRPr="00C511C0">
          <w:rPr>
            <w:rFonts w:asciiTheme="minorBidi" w:hAnsiTheme="minorBidi"/>
            <w:color w:val="272828"/>
          </w:rPr>
          <w:t>24:21</w:t>
        </w:r>
      </w:hyperlink>
      <w:r w:rsidRPr="00C511C0">
        <w:rPr>
          <w:rFonts w:asciiTheme="minorBidi" w:hAnsiTheme="minorBidi"/>
          <w:color w:val="272828"/>
        </w:rPr>
        <w:t>)."</w:t>
      </w:r>
    </w:p>
    <w:p w14:paraId="263D37F8"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43. [Herod] replied: "I am afraid of the kingdom [of Rome]."</w:t>
      </w:r>
    </w:p>
    <w:p w14:paraId="27931E5B" w14:textId="71E95FBE"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 xml:space="preserve">44. </w:t>
      </w:r>
      <w:r w:rsidR="003667A9">
        <w:rPr>
          <w:rFonts w:asciiTheme="minorBidi" w:hAnsiTheme="minorBidi"/>
          <w:color w:val="272828"/>
        </w:rPr>
        <w:t>[</w:t>
      </w:r>
      <w:r w:rsidRPr="00C511C0">
        <w:rPr>
          <w:rFonts w:asciiTheme="minorBidi" w:hAnsiTheme="minorBidi"/>
          <w:color w:val="272828"/>
        </w:rPr>
        <w:t>Bava ben Buta] said: "Send an envoy, and let him take a year on the way and stay in Rome a year and take a year coming back, and in the meantime you can pull down the Temple and rebuild it."</w:t>
      </w:r>
    </w:p>
    <w:p w14:paraId="52004201"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45. [Herod] did so.</w:t>
      </w:r>
    </w:p>
    <w:p w14:paraId="6EF0FBFF"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lastRenderedPageBreak/>
        <w:t>46. He received the following message [from Rome]: "If you have not yet pulled it down, do not do so; if you have pulled it down, do not rebuild it;</w:t>
      </w:r>
    </w:p>
    <w:p w14:paraId="2E006B76" w14:textId="210AE872"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 xml:space="preserve">47. if you have pulled it down and already rebuilt it, you are one of those </w:t>
      </w:r>
      <w:r w:rsidR="009F7B75">
        <w:rPr>
          <w:rFonts w:asciiTheme="minorBidi" w:hAnsiTheme="minorBidi"/>
          <w:color w:val="272828"/>
        </w:rPr>
        <w:t>wicked</w:t>
      </w:r>
      <w:r w:rsidR="009F7B75" w:rsidRPr="00C511C0">
        <w:rPr>
          <w:rFonts w:asciiTheme="minorBidi" w:hAnsiTheme="minorBidi"/>
          <w:color w:val="272828"/>
        </w:rPr>
        <w:t xml:space="preserve"> </w:t>
      </w:r>
      <w:r w:rsidRPr="00C511C0">
        <w:rPr>
          <w:rFonts w:asciiTheme="minorBidi" w:hAnsiTheme="minorBidi"/>
          <w:color w:val="272828"/>
        </w:rPr>
        <w:t>servants who do first and ask permission afterwards.</w:t>
      </w:r>
    </w:p>
    <w:p w14:paraId="6127513A" w14:textId="7C571525"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 xml:space="preserve">48. </w:t>
      </w:r>
      <w:r w:rsidR="00975A81">
        <w:rPr>
          <w:rFonts w:asciiTheme="minorBidi" w:hAnsiTheme="minorBidi"/>
          <w:color w:val="272828"/>
        </w:rPr>
        <w:t>[Even] if</w:t>
      </w:r>
      <w:r w:rsidR="00975A81" w:rsidRPr="00C511C0">
        <w:rPr>
          <w:rFonts w:asciiTheme="minorBidi" w:hAnsiTheme="minorBidi"/>
          <w:color w:val="272828"/>
        </w:rPr>
        <w:t xml:space="preserve"> </w:t>
      </w:r>
      <w:r w:rsidR="008B4721" w:rsidRPr="00C511C0">
        <w:rPr>
          <w:rFonts w:asciiTheme="minorBidi" w:hAnsiTheme="minorBidi"/>
          <w:color w:val="272828"/>
        </w:rPr>
        <w:t xml:space="preserve">your </w:t>
      </w:r>
      <w:r w:rsidRPr="00C511C0">
        <w:rPr>
          <w:rFonts w:asciiTheme="minorBidi" w:hAnsiTheme="minorBidi"/>
          <w:color w:val="272828"/>
        </w:rPr>
        <w:t>sword</w:t>
      </w:r>
      <w:r w:rsidR="008B4721" w:rsidRPr="00C511C0">
        <w:rPr>
          <w:rFonts w:asciiTheme="minorBidi" w:hAnsiTheme="minorBidi"/>
          <w:color w:val="272828"/>
        </w:rPr>
        <w:t xml:space="preserve"> is upon you</w:t>
      </w:r>
      <w:r w:rsidRPr="00C511C0">
        <w:rPr>
          <w:rFonts w:asciiTheme="minorBidi" w:hAnsiTheme="minorBidi"/>
          <w:color w:val="272828"/>
        </w:rPr>
        <w:t xml:space="preserve">, your </w:t>
      </w:r>
      <w:r w:rsidR="00975A81">
        <w:rPr>
          <w:rFonts w:asciiTheme="minorBidi" w:hAnsiTheme="minorBidi"/>
          <w:color w:val="272828"/>
        </w:rPr>
        <w:t xml:space="preserve">book [i.e., </w:t>
      </w:r>
      <w:r w:rsidRPr="00C511C0">
        <w:rPr>
          <w:rFonts w:asciiTheme="minorBidi" w:hAnsiTheme="minorBidi"/>
          <w:color w:val="272828"/>
        </w:rPr>
        <w:t>genealogy</w:t>
      </w:r>
      <w:r w:rsidR="00975A81">
        <w:rPr>
          <w:rFonts w:asciiTheme="minorBidi" w:hAnsiTheme="minorBidi"/>
          <w:color w:val="272828"/>
        </w:rPr>
        <w:t>]</w:t>
      </w:r>
      <w:r w:rsidRPr="00C511C0">
        <w:rPr>
          <w:rFonts w:asciiTheme="minorBidi" w:hAnsiTheme="minorBidi"/>
          <w:color w:val="272828"/>
        </w:rPr>
        <w:t xml:space="preserve"> is</w:t>
      </w:r>
      <w:r w:rsidR="008B4721" w:rsidRPr="00C511C0">
        <w:rPr>
          <w:rFonts w:asciiTheme="minorBidi" w:hAnsiTheme="minorBidi"/>
          <w:color w:val="272828"/>
        </w:rPr>
        <w:t xml:space="preserve"> </w:t>
      </w:r>
      <w:r w:rsidR="00B0640C">
        <w:rPr>
          <w:rFonts w:asciiTheme="minorBidi" w:hAnsiTheme="minorBidi"/>
          <w:color w:val="272828"/>
        </w:rPr>
        <w:t>here</w:t>
      </w:r>
      <w:r w:rsidRPr="00C511C0">
        <w:rPr>
          <w:rFonts w:asciiTheme="minorBidi" w:hAnsiTheme="minorBidi"/>
          <w:color w:val="272828"/>
        </w:rPr>
        <w:t>; [we know] you are neither a </w:t>
      </w:r>
      <w:r w:rsidRPr="00C511C0">
        <w:rPr>
          <w:rStyle w:val="Emphasis"/>
          <w:rFonts w:asciiTheme="minorBidi" w:hAnsiTheme="minorBidi"/>
          <w:color w:val="272828"/>
        </w:rPr>
        <w:t>re</w:t>
      </w:r>
      <w:r w:rsidR="000C1E91">
        <w:rPr>
          <w:rStyle w:val="Emphasis"/>
          <w:rFonts w:asciiTheme="minorBidi" w:hAnsiTheme="minorBidi"/>
          <w:color w:val="272828"/>
        </w:rPr>
        <w:t>i</w:t>
      </w:r>
      <w:r w:rsidRPr="00C511C0">
        <w:rPr>
          <w:rStyle w:val="Emphasis"/>
          <w:rFonts w:asciiTheme="minorBidi" w:hAnsiTheme="minorBidi"/>
          <w:color w:val="272828"/>
        </w:rPr>
        <w:t>k</w:t>
      </w:r>
      <w:r w:rsidR="000C1E91">
        <w:rPr>
          <w:rStyle w:val="Emphasis"/>
          <w:rFonts w:asciiTheme="minorBidi" w:hAnsiTheme="minorBidi"/>
          <w:color w:val="272828"/>
        </w:rPr>
        <w:t>h</w:t>
      </w:r>
      <w:r w:rsidRPr="00C511C0">
        <w:rPr>
          <w:rStyle w:val="Emphasis"/>
          <w:rFonts w:asciiTheme="minorBidi" w:hAnsiTheme="minorBidi"/>
          <w:color w:val="272828"/>
        </w:rPr>
        <w:t>a</w:t>
      </w:r>
      <w:r w:rsidRPr="00C511C0">
        <w:rPr>
          <w:rFonts w:asciiTheme="minorBidi" w:hAnsiTheme="minorBidi"/>
          <w:color w:val="272828"/>
        </w:rPr>
        <w:t> nor the son of a </w:t>
      </w:r>
      <w:r w:rsidRPr="00C511C0">
        <w:rPr>
          <w:rStyle w:val="Emphasis"/>
          <w:rFonts w:asciiTheme="minorBidi" w:hAnsiTheme="minorBidi"/>
          <w:color w:val="272828"/>
        </w:rPr>
        <w:t>re</w:t>
      </w:r>
      <w:r w:rsidR="000C1E91">
        <w:rPr>
          <w:rStyle w:val="Emphasis"/>
          <w:rFonts w:asciiTheme="minorBidi" w:hAnsiTheme="minorBidi"/>
          <w:color w:val="272828"/>
        </w:rPr>
        <w:t>i</w:t>
      </w:r>
      <w:r w:rsidRPr="00C511C0">
        <w:rPr>
          <w:rStyle w:val="Emphasis"/>
          <w:rFonts w:asciiTheme="minorBidi" w:hAnsiTheme="minorBidi"/>
          <w:color w:val="272828"/>
        </w:rPr>
        <w:t>k</w:t>
      </w:r>
      <w:r w:rsidR="000C1E91">
        <w:rPr>
          <w:rStyle w:val="Emphasis"/>
          <w:rFonts w:asciiTheme="minorBidi" w:hAnsiTheme="minorBidi"/>
          <w:color w:val="272828"/>
        </w:rPr>
        <w:t>h</w:t>
      </w:r>
      <w:r w:rsidRPr="00C511C0">
        <w:rPr>
          <w:rStyle w:val="Emphasis"/>
          <w:rFonts w:asciiTheme="minorBidi" w:hAnsiTheme="minorBidi"/>
          <w:color w:val="272828"/>
        </w:rPr>
        <w:t>a</w:t>
      </w:r>
      <w:r w:rsidRPr="00C511C0">
        <w:rPr>
          <w:rFonts w:asciiTheme="minorBidi" w:hAnsiTheme="minorBidi"/>
          <w:color w:val="272828"/>
        </w:rPr>
        <w:t>,</w:t>
      </w:r>
    </w:p>
    <w:p w14:paraId="6E03A49B" w14:textId="3A23ED32" w:rsidR="00835545"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49. but Herod the slave who has made himself a freedman.</w:t>
      </w:r>
      <w:r w:rsidR="00835545" w:rsidRPr="00C511C0">
        <w:rPr>
          <w:rFonts w:asciiTheme="minorBidi" w:hAnsiTheme="minorBidi"/>
          <w:color w:val="272828"/>
        </w:rPr>
        <w:t>”</w:t>
      </w:r>
      <w:r w:rsidRPr="00C511C0">
        <w:rPr>
          <w:rFonts w:asciiTheme="minorBidi" w:hAnsiTheme="minorBidi"/>
          <w:color w:val="272828"/>
        </w:rPr>
        <w:t xml:space="preserve"> </w:t>
      </w:r>
    </w:p>
    <w:p w14:paraId="3C640339" w14:textId="5E3D4DEE"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50. What is the meaning of </w:t>
      </w:r>
      <w:r w:rsidRPr="00C511C0">
        <w:rPr>
          <w:rStyle w:val="Emphasis"/>
          <w:rFonts w:asciiTheme="minorBidi" w:hAnsiTheme="minorBidi"/>
          <w:color w:val="272828"/>
        </w:rPr>
        <w:t>re</w:t>
      </w:r>
      <w:r w:rsidR="00161FA1">
        <w:rPr>
          <w:rStyle w:val="Emphasis"/>
          <w:rFonts w:asciiTheme="minorBidi" w:hAnsiTheme="minorBidi"/>
          <w:color w:val="272828"/>
        </w:rPr>
        <w:t>i</w:t>
      </w:r>
      <w:r w:rsidRPr="00C511C0">
        <w:rPr>
          <w:rStyle w:val="Emphasis"/>
          <w:rFonts w:asciiTheme="minorBidi" w:hAnsiTheme="minorBidi"/>
          <w:color w:val="272828"/>
        </w:rPr>
        <w:t>k</w:t>
      </w:r>
      <w:r w:rsidR="00161FA1">
        <w:rPr>
          <w:rStyle w:val="Emphasis"/>
          <w:rFonts w:asciiTheme="minorBidi" w:hAnsiTheme="minorBidi"/>
          <w:color w:val="272828"/>
        </w:rPr>
        <w:t>h</w:t>
      </w:r>
      <w:r w:rsidRPr="00C511C0">
        <w:rPr>
          <w:rStyle w:val="Emphasis"/>
          <w:rFonts w:asciiTheme="minorBidi" w:hAnsiTheme="minorBidi"/>
          <w:color w:val="272828"/>
        </w:rPr>
        <w:t>a</w:t>
      </w:r>
      <w:r w:rsidRPr="00C511C0">
        <w:rPr>
          <w:rFonts w:asciiTheme="minorBidi" w:hAnsiTheme="minorBidi"/>
          <w:color w:val="272828"/>
        </w:rPr>
        <w:t>? It means royalty, as it is written: "I am this day</w:t>
      </w:r>
      <w:r w:rsidR="00161FA1">
        <w:rPr>
          <w:rFonts w:asciiTheme="minorBidi" w:hAnsiTheme="minorBidi"/>
          <w:color w:val="272828"/>
        </w:rPr>
        <w:t xml:space="preserve"> </w:t>
      </w:r>
      <w:r w:rsidRPr="00C511C0">
        <w:rPr>
          <w:rStyle w:val="Emphasis"/>
          <w:rFonts w:asciiTheme="minorBidi" w:hAnsiTheme="minorBidi"/>
          <w:color w:val="272828"/>
        </w:rPr>
        <w:t>rak</w:t>
      </w:r>
      <w:r w:rsidR="00835545" w:rsidRPr="00C511C0">
        <w:rPr>
          <w:rStyle w:val="Emphasis"/>
          <w:rFonts w:asciiTheme="minorBidi" w:hAnsiTheme="minorBidi"/>
          <w:color w:val="272828"/>
        </w:rPr>
        <w:t>h</w:t>
      </w:r>
      <w:r w:rsidR="00161FA1">
        <w:rPr>
          <w:rFonts w:asciiTheme="minorBidi" w:hAnsiTheme="minorBidi"/>
          <w:color w:val="272828"/>
        </w:rPr>
        <w:t xml:space="preserve"> </w:t>
      </w:r>
      <w:r w:rsidRPr="00C511C0">
        <w:rPr>
          <w:rFonts w:asciiTheme="minorBidi" w:hAnsiTheme="minorBidi"/>
          <w:color w:val="272828"/>
        </w:rPr>
        <w:t>and</w:t>
      </w:r>
      <w:r w:rsidR="00CB658A">
        <w:rPr>
          <w:rFonts w:asciiTheme="minorBidi" w:hAnsiTheme="minorBidi"/>
          <w:color w:val="272828"/>
        </w:rPr>
        <w:t xml:space="preserve"> </w:t>
      </w:r>
      <w:r w:rsidRPr="00C511C0">
        <w:rPr>
          <w:rFonts w:asciiTheme="minorBidi" w:hAnsiTheme="minorBidi"/>
          <w:color w:val="272828"/>
        </w:rPr>
        <w:t>anointed king" </w:t>
      </w:r>
      <w:r w:rsidRPr="00C511C0">
        <w:rPr>
          <w:rFonts w:asciiTheme="minorBidi" w:hAnsiTheme="minorBidi"/>
        </w:rPr>
        <w:t>(</w:t>
      </w:r>
      <w:hyperlink r:id="rId24" w:tgtFrame="_blank" w:history="1">
        <w:r w:rsidRPr="00C511C0">
          <w:rPr>
            <w:rFonts w:asciiTheme="minorBidi" w:hAnsiTheme="minorBidi"/>
            <w:color w:val="272828"/>
          </w:rPr>
          <w:t xml:space="preserve">II </w:t>
        </w:r>
        <w:r w:rsidRPr="009150ED">
          <w:rPr>
            <w:rFonts w:asciiTheme="minorBidi" w:hAnsiTheme="minorBidi"/>
            <w:i/>
            <w:iCs/>
            <w:color w:val="272828"/>
          </w:rPr>
          <w:t>Shmuel</w:t>
        </w:r>
        <w:r w:rsidRPr="00C511C0">
          <w:rPr>
            <w:rFonts w:asciiTheme="minorBidi" w:hAnsiTheme="minorBidi"/>
            <w:color w:val="272828"/>
          </w:rPr>
          <w:t xml:space="preserve"> 3:39</w:t>
        </w:r>
      </w:hyperlink>
      <w:r w:rsidRPr="00C511C0">
        <w:rPr>
          <w:rFonts w:asciiTheme="minorBidi" w:hAnsiTheme="minorBidi"/>
          <w:color w:val="272828"/>
        </w:rPr>
        <w:t>).</w:t>
      </w:r>
    </w:p>
    <w:p w14:paraId="1DB8AD4F" w14:textId="70E380D2"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 xml:space="preserve">51. Or </w:t>
      </w:r>
      <w:r w:rsidR="00835545" w:rsidRPr="00C511C0">
        <w:rPr>
          <w:rFonts w:asciiTheme="minorBidi" w:hAnsiTheme="minorBidi"/>
          <w:color w:val="272828"/>
        </w:rPr>
        <w:t xml:space="preserve">one might derive </w:t>
      </w:r>
      <w:r w:rsidRPr="00C511C0">
        <w:rPr>
          <w:rFonts w:asciiTheme="minorBidi" w:hAnsiTheme="minorBidi"/>
          <w:color w:val="272828"/>
        </w:rPr>
        <w:t>the meaning from this verse: "And they cried before him</w:t>
      </w:r>
      <w:r w:rsidR="00835545" w:rsidRPr="00C511C0">
        <w:rPr>
          <w:rFonts w:asciiTheme="minorBidi" w:hAnsiTheme="minorBidi"/>
          <w:color w:val="272828"/>
        </w:rPr>
        <w:t xml:space="preserve"> [Yosef]</w:t>
      </w:r>
      <w:r w:rsidRPr="00C511C0">
        <w:rPr>
          <w:rFonts w:asciiTheme="minorBidi" w:hAnsiTheme="minorBidi"/>
          <w:color w:val="272828"/>
        </w:rPr>
        <w:t xml:space="preserve">, </w:t>
      </w:r>
      <w:r w:rsidRPr="009150ED">
        <w:rPr>
          <w:rFonts w:asciiTheme="minorBidi" w:hAnsiTheme="minorBidi"/>
          <w:i/>
          <w:iCs/>
          <w:color w:val="272828"/>
        </w:rPr>
        <w:t>Avre</w:t>
      </w:r>
      <w:r w:rsidR="00835545" w:rsidRPr="009150ED">
        <w:rPr>
          <w:rFonts w:asciiTheme="minorBidi" w:hAnsiTheme="minorBidi"/>
          <w:i/>
          <w:iCs/>
          <w:color w:val="272828"/>
        </w:rPr>
        <w:t>kh</w:t>
      </w:r>
      <w:r w:rsidRPr="00C511C0">
        <w:rPr>
          <w:rFonts w:asciiTheme="minorBidi" w:hAnsiTheme="minorBidi"/>
          <w:color w:val="272828"/>
        </w:rPr>
        <w:t>" </w:t>
      </w:r>
      <w:r w:rsidRPr="00C511C0">
        <w:rPr>
          <w:rFonts w:asciiTheme="minorBidi" w:hAnsiTheme="minorBidi"/>
        </w:rPr>
        <w:t>(</w:t>
      </w:r>
      <w:hyperlink r:id="rId25" w:tgtFrame="_blank" w:history="1">
        <w:r w:rsidRPr="009150ED">
          <w:rPr>
            <w:rFonts w:asciiTheme="minorBidi" w:hAnsiTheme="minorBidi"/>
            <w:i/>
            <w:iCs/>
            <w:color w:val="272828"/>
          </w:rPr>
          <w:t>Bereishit</w:t>
        </w:r>
        <w:r w:rsidRPr="00C511C0">
          <w:rPr>
            <w:rFonts w:asciiTheme="minorBidi" w:hAnsiTheme="minorBidi"/>
            <w:color w:val="272828"/>
          </w:rPr>
          <w:t> </w:t>
        </w:r>
      </w:hyperlink>
      <w:hyperlink r:id="rId26" w:tgtFrame="_blank" w:history="1">
        <w:r w:rsidRPr="00C511C0">
          <w:rPr>
            <w:rFonts w:asciiTheme="minorBidi" w:hAnsiTheme="minorBidi"/>
            <w:color w:val="272828"/>
          </w:rPr>
          <w:t>41:43</w:t>
        </w:r>
      </w:hyperlink>
      <w:r w:rsidRPr="00C511C0">
        <w:rPr>
          <w:rFonts w:asciiTheme="minorBidi" w:hAnsiTheme="minorBidi"/>
          <w:color w:val="272828"/>
        </w:rPr>
        <w:t>).</w:t>
      </w:r>
    </w:p>
    <w:p w14:paraId="50DD69C5" w14:textId="62D1DE90"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52. It used to be said: He who has not seen the Temple of Herod has never seen a beautiful</w:t>
      </w:r>
      <w:r w:rsidR="00FF4781">
        <w:rPr>
          <w:rFonts w:asciiTheme="minorBidi" w:hAnsiTheme="minorBidi"/>
          <w:color w:val="272828"/>
        </w:rPr>
        <w:t xml:space="preserve"> </w:t>
      </w:r>
      <w:r w:rsidRPr="00C511C0">
        <w:rPr>
          <w:rFonts w:asciiTheme="minorBidi" w:hAnsiTheme="minorBidi"/>
          <w:color w:val="272828"/>
        </w:rPr>
        <w:t>building.</w:t>
      </w:r>
    </w:p>
    <w:p w14:paraId="592F7BA3" w14:textId="77777777"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53. Of what did he build it? Rabba said: Of yellow and white marble.</w:t>
      </w:r>
    </w:p>
    <w:p w14:paraId="0DA70A96" w14:textId="255F841F"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53. Some say: Of blue, yellow</w:t>
      </w:r>
      <w:r w:rsidR="00DB4E5A">
        <w:rPr>
          <w:rFonts w:asciiTheme="minorBidi" w:hAnsiTheme="minorBidi"/>
          <w:color w:val="272828"/>
        </w:rPr>
        <w:t>,</w:t>
      </w:r>
      <w:r w:rsidRPr="00C511C0">
        <w:rPr>
          <w:rFonts w:asciiTheme="minorBidi" w:hAnsiTheme="minorBidi"/>
          <w:color w:val="272828"/>
        </w:rPr>
        <w:t xml:space="preserve"> and white marble.</w:t>
      </w:r>
    </w:p>
    <w:p w14:paraId="5C4DE552" w14:textId="28543845"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54. Alternate rows [of the stones] projected</w:t>
      </w:r>
      <w:r w:rsidR="002B0745">
        <w:rPr>
          <w:rFonts w:asciiTheme="minorBidi" w:hAnsiTheme="minorBidi"/>
          <w:color w:val="272828"/>
        </w:rPr>
        <w:t xml:space="preserve"> an edge and drew in an edge</w:t>
      </w:r>
      <w:r w:rsidRPr="00C511C0">
        <w:rPr>
          <w:rFonts w:asciiTheme="minorBidi" w:hAnsiTheme="minorBidi"/>
          <w:color w:val="272828"/>
        </w:rPr>
        <w:t xml:space="preserve">, so as to </w:t>
      </w:r>
      <w:r w:rsidR="00A1328F">
        <w:rPr>
          <w:rFonts w:asciiTheme="minorBidi" w:hAnsiTheme="minorBidi"/>
          <w:color w:val="272828"/>
        </w:rPr>
        <w:t>receive [and hold]</w:t>
      </w:r>
      <w:r w:rsidRPr="00C511C0">
        <w:rPr>
          <w:rFonts w:asciiTheme="minorBidi" w:hAnsiTheme="minorBidi"/>
          <w:color w:val="272828"/>
        </w:rPr>
        <w:t xml:space="preserve"> cement.</w:t>
      </w:r>
    </w:p>
    <w:p w14:paraId="336369E9" w14:textId="7F6589CA" w:rsidR="004A305D" w:rsidRPr="00C511C0" w:rsidRDefault="004A305D" w:rsidP="00C511C0">
      <w:pPr>
        <w:pStyle w:val="NoSpacing"/>
        <w:bidi w:val="0"/>
        <w:jc w:val="both"/>
        <w:rPr>
          <w:rFonts w:asciiTheme="minorBidi" w:hAnsiTheme="minorBidi"/>
          <w:color w:val="272828"/>
        </w:rPr>
      </w:pPr>
      <w:r w:rsidRPr="00C511C0">
        <w:rPr>
          <w:rFonts w:asciiTheme="minorBidi" w:hAnsiTheme="minorBidi"/>
          <w:color w:val="272828"/>
        </w:rPr>
        <w:t xml:space="preserve">55. He </w:t>
      </w:r>
      <w:r w:rsidR="0046502D">
        <w:rPr>
          <w:rFonts w:asciiTheme="minorBidi" w:hAnsiTheme="minorBidi"/>
          <w:color w:val="272828"/>
        </w:rPr>
        <w:t>thought</w:t>
      </w:r>
      <w:r w:rsidR="0046502D" w:rsidRPr="00C511C0">
        <w:rPr>
          <w:rFonts w:asciiTheme="minorBidi" w:hAnsiTheme="minorBidi"/>
          <w:color w:val="272828"/>
        </w:rPr>
        <w:t xml:space="preserve"> </w:t>
      </w:r>
      <w:r w:rsidRPr="00C511C0">
        <w:rPr>
          <w:rFonts w:asciiTheme="minorBidi" w:hAnsiTheme="minorBidi"/>
          <w:color w:val="272828"/>
        </w:rPr>
        <w:t>to cover it with gold, but the Rabbis advised him not to, since it was more beautiful as it was, looking like the waves of the sea.</w:t>
      </w:r>
    </w:p>
    <w:p w14:paraId="1360F213" w14:textId="09337DBA" w:rsidR="001C2BAA" w:rsidRPr="00C511C0" w:rsidRDefault="001C2BAA" w:rsidP="00C511C0">
      <w:pPr>
        <w:pStyle w:val="NoSpacing"/>
        <w:bidi w:val="0"/>
        <w:jc w:val="both"/>
        <w:rPr>
          <w:rFonts w:asciiTheme="minorBidi" w:hAnsiTheme="minorBidi"/>
          <w:color w:val="272828"/>
        </w:rPr>
      </w:pPr>
    </w:p>
    <w:p w14:paraId="176AEC3D" w14:textId="09EA476F" w:rsidR="001C2BAA" w:rsidRPr="00C511C0" w:rsidRDefault="001C2BAA" w:rsidP="00C511C0">
      <w:pPr>
        <w:pStyle w:val="NoSpacing"/>
        <w:bidi w:val="0"/>
        <w:jc w:val="both"/>
        <w:rPr>
          <w:rFonts w:asciiTheme="minorBidi" w:hAnsiTheme="minorBidi"/>
          <w:b/>
          <w:bCs/>
          <w:color w:val="272828"/>
        </w:rPr>
      </w:pPr>
      <w:r w:rsidRPr="00C511C0">
        <w:rPr>
          <w:rFonts w:asciiTheme="minorBidi" w:hAnsiTheme="minorBidi"/>
          <w:b/>
          <w:bCs/>
          <w:color w:val="272828"/>
        </w:rPr>
        <w:t>The subject of the story</w:t>
      </w:r>
    </w:p>
    <w:p w14:paraId="0C69337D" w14:textId="77777777" w:rsidR="00C511C0" w:rsidRDefault="00C511C0" w:rsidP="00C511C0">
      <w:pPr>
        <w:pStyle w:val="NoSpacing"/>
        <w:bidi w:val="0"/>
        <w:jc w:val="both"/>
        <w:rPr>
          <w:rFonts w:asciiTheme="minorBidi" w:hAnsiTheme="minorBidi"/>
          <w:color w:val="272828"/>
        </w:rPr>
      </w:pPr>
    </w:p>
    <w:p w14:paraId="7BC33507" w14:textId="1E85C1D1" w:rsidR="001C2BAA" w:rsidRPr="00C511C0" w:rsidRDefault="001C2BAA" w:rsidP="00C511C0">
      <w:pPr>
        <w:pStyle w:val="NoSpacing"/>
        <w:bidi w:val="0"/>
        <w:ind w:firstLine="720"/>
        <w:jc w:val="both"/>
        <w:rPr>
          <w:rFonts w:asciiTheme="minorBidi" w:hAnsiTheme="minorBidi"/>
          <w:color w:val="272828"/>
        </w:rPr>
      </w:pPr>
      <w:r w:rsidRPr="00C511C0">
        <w:rPr>
          <w:rFonts w:asciiTheme="minorBidi" w:hAnsiTheme="minorBidi"/>
          <w:color w:val="272828"/>
        </w:rPr>
        <w:t>What is the subject of this lengthy narrative? Actually, there seem to be several subjects.</w:t>
      </w:r>
    </w:p>
    <w:p w14:paraId="374D717C" w14:textId="77777777" w:rsidR="00C511C0" w:rsidRDefault="00C511C0" w:rsidP="00C511C0">
      <w:pPr>
        <w:pStyle w:val="NoSpacing"/>
        <w:bidi w:val="0"/>
        <w:jc w:val="both"/>
        <w:rPr>
          <w:rFonts w:asciiTheme="minorBidi" w:hAnsiTheme="minorBidi"/>
          <w:color w:val="272828"/>
        </w:rPr>
      </w:pPr>
    </w:p>
    <w:p w14:paraId="719B6A08" w14:textId="124D2E28" w:rsidR="001C2BAA" w:rsidRPr="00C511C0" w:rsidRDefault="001C2BAA" w:rsidP="00C511C0">
      <w:pPr>
        <w:pStyle w:val="NoSpacing"/>
        <w:bidi w:val="0"/>
        <w:ind w:firstLine="720"/>
        <w:jc w:val="both"/>
        <w:rPr>
          <w:rFonts w:asciiTheme="minorBidi" w:hAnsiTheme="minorBidi"/>
          <w:color w:val="272828"/>
        </w:rPr>
      </w:pPr>
      <w:r w:rsidRPr="00C511C0">
        <w:rPr>
          <w:rFonts w:asciiTheme="minorBidi" w:hAnsiTheme="minorBidi"/>
          <w:color w:val="272828"/>
        </w:rPr>
        <w:t>For many generations</w:t>
      </w:r>
      <w:r w:rsidR="0046502D">
        <w:rPr>
          <w:rFonts w:asciiTheme="minorBidi" w:hAnsiTheme="minorBidi"/>
          <w:color w:val="272828"/>
        </w:rPr>
        <w:t>,</w:t>
      </w:r>
      <w:r w:rsidRPr="00C511C0">
        <w:rPr>
          <w:rFonts w:asciiTheme="minorBidi" w:hAnsiTheme="minorBidi"/>
          <w:color w:val="272828"/>
        </w:rPr>
        <w:t xml:space="preserve"> this </w:t>
      </w:r>
      <w:r w:rsidR="00835545" w:rsidRPr="00C511C0">
        <w:rPr>
          <w:rFonts w:asciiTheme="minorBidi" w:hAnsiTheme="minorBidi"/>
          <w:color w:val="272828"/>
        </w:rPr>
        <w:t xml:space="preserve">Talmudic </w:t>
      </w:r>
      <w:r w:rsidRPr="00C511C0">
        <w:rPr>
          <w:rFonts w:asciiTheme="minorBidi" w:hAnsiTheme="minorBidi"/>
          <w:color w:val="272828"/>
        </w:rPr>
        <w:t xml:space="preserve">story was regarded as a historical (or close to historical) account, describing how Herod came to rebuild the Second Temple in such magnificent style. The story also includes the idea that Herod undertook this task as a sort of test to atone for having killed the Sages. </w:t>
      </w:r>
      <w:r w:rsidR="00B76F5C" w:rsidRPr="00C511C0">
        <w:rPr>
          <w:rFonts w:asciiTheme="minorBidi" w:hAnsiTheme="minorBidi"/>
          <w:color w:val="272828"/>
        </w:rPr>
        <w:t xml:space="preserve">There are also other subjects. However, </w:t>
      </w:r>
      <w:r w:rsidR="00835545" w:rsidRPr="00C511C0">
        <w:rPr>
          <w:rFonts w:asciiTheme="minorBidi" w:hAnsiTheme="minorBidi"/>
          <w:color w:val="272828"/>
        </w:rPr>
        <w:t xml:space="preserve">this narrative, </w:t>
      </w:r>
      <w:r w:rsidR="00B76F5C" w:rsidRPr="00C511C0">
        <w:rPr>
          <w:rFonts w:asciiTheme="minorBidi" w:hAnsiTheme="minorBidi"/>
          <w:color w:val="272828"/>
        </w:rPr>
        <w:t xml:space="preserve">which would appear to have been written in Babylonia hundreds of years after Herod’s death (and which has no earlier parallels in the rabbinic literature of Eretz Yisrael), does not seem to have a historical purpose. We will discuss its literary design and various themes in the next few </w:t>
      </w:r>
      <w:r w:rsidR="00B76F5C" w:rsidRPr="009150ED">
        <w:rPr>
          <w:rFonts w:asciiTheme="minorBidi" w:hAnsiTheme="minorBidi"/>
          <w:i/>
          <w:iCs/>
          <w:color w:val="272828"/>
        </w:rPr>
        <w:t>shiurim</w:t>
      </w:r>
      <w:r w:rsidR="00B76F5C" w:rsidRPr="00C511C0">
        <w:rPr>
          <w:rFonts w:asciiTheme="minorBidi" w:hAnsiTheme="minorBidi"/>
          <w:color w:val="272828"/>
        </w:rPr>
        <w:t xml:space="preserve">. As noted above, I have already presented a basic literary analysis of the story elsewhere. One of the central points arising from that analysis was the tension surrounding the question of the legitimacy of Herod’s reign. A considerable part of the literary design highlights this </w:t>
      </w:r>
      <w:r w:rsidR="00835545" w:rsidRPr="00C511C0">
        <w:rPr>
          <w:rFonts w:asciiTheme="minorBidi" w:hAnsiTheme="minorBidi"/>
          <w:color w:val="272828"/>
        </w:rPr>
        <w:t xml:space="preserve">issue of legitimacy </w:t>
      </w:r>
      <w:r w:rsidR="00B76F5C" w:rsidRPr="00C511C0">
        <w:rPr>
          <w:rFonts w:asciiTheme="minorBidi" w:hAnsiTheme="minorBidi"/>
          <w:color w:val="272828"/>
        </w:rPr>
        <w:t xml:space="preserve">– or, to put it differently, the question of whether Herod succeeded in </w:t>
      </w:r>
      <w:r w:rsidR="00835545" w:rsidRPr="00C511C0">
        <w:rPr>
          <w:rFonts w:asciiTheme="minorBidi" w:hAnsiTheme="minorBidi"/>
          <w:color w:val="272828"/>
        </w:rPr>
        <w:t xml:space="preserve">changing </w:t>
      </w:r>
      <w:r w:rsidR="00B76F5C" w:rsidRPr="00C511C0">
        <w:rPr>
          <w:rFonts w:asciiTheme="minorBidi" w:hAnsiTheme="minorBidi"/>
          <w:color w:val="272828"/>
        </w:rPr>
        <w:t xml:space="preserve">his status from slave to king. Here I will offer a reading of the story in light of part of R. Nachman’s </w:t>
      </w:r>
      <w:r w:rsidR="00835545" w:rsidRPr="00C511C0">
        <w:rPr>
          <w:rFonts w:asciiTheme="minorBidi" w:hAnsiTheme="minorBidi"/>
          <w:i/>
          <w:iCs/>
          <w:color w:val="272828"/>
        </w:rPr>
        <w:t>S</w:t>
      </w:r>
      <w:r w:rsidR="00B76F5C" w:rsidRPr="00C511C0">
        <w:rPr>
          <w:rFonts w:asciiTheme="minorBidi" w:hAnsiTheme="minorBidi"/>
          <w:i/>
          <w:iCs/>
          <w:color w:val="272828"/>
        </w:rPr>
        <w:t>tory of the Seven Beggars</w:t>
      </w:r>
      <w:r w:rsidR="00B76F5C" w:rsidRPr="00C511C0">
        <w:rPr>
          <w:rFonts w:asciiTheme="minorBidi" w:hAnsiTheme="minorBidi"/>
          <w:color w:val="272828"/>
        </w:rPr>
        <w:t xml:space="preserve"> and other sources, showing how all of these illuminate new aspects of </w:t>
      </w:r>
      <w:r w:rsidR="00B76F5C" w:rsidRPr="009150ED">
        <w:rPr>
          <w:rFonts w:asciiTheme="minorBidi" w:hAnsiTheme="minorBidi"/>
          <w:i/>
          <w:iCs/>
          <w:color w:val="272828"/>
        </w:rPr>
        <w:t>Chazal</w:t>
      </w:r>
      <w:r w:rsidR="00B76F5C" w:rsidRPr="00C511C0">
        <w:rPr>
          <w:rFonts w:asciiTheme="minorBidi" w:hAnsiTheme="minorBidi"/>
          <w:color w:val="272828"/>
        </w:rPr>
        <w:t>’s story.</w:t>
      </w:r>
    </w:p>
    <w:p w14:paraId="7ED57C69" w14:textId="5F12CF17" w:rsidR="00B76F5C" w:rsidRPr="00C511C0" w:rsidRDefault="00B76F5C" w:rsidP="00C511C0">
      <w:pPr>
        <w:pStyle w:val="NoSpacing"/>
        <w:bidi w:val="0"/>
        <w:jc w:val="both"/>
        <w:rPr>
          <w:rFonts w:asciiTheme="minorBidi" w:hAnsiTheme="minorBidi"/>
          <w:color w:val="272828"/>
        </w:rPr>
      </w:pPr>
    </w:p>
    <w:p w14:paraId="6F9F8470" w14:textId="475BE6E9" w:rsidR="00B76F5C" w:rsidRDefault="00B76F5C" w:rsidP="00C511C0">
      <w:pPr>
        <w:pStyle w:val="NoSpacing"/>
        <w:bidi w:val="0"/>
        <w:ind w:firstLine="720"/>
        <w:jc w:val="both"/>
        <w:rPr>
          <w:rFonts w:asciiTheme="minorBidi" w:hAnsiTheme="minorBidi"/>
          <w:color w:val="272828"/>
        </w:rPr>
      </w:pPr>
      <w:r w:rsidRPr="00C511C0">
        <w:rPr>
          <w:rFonts w:asciiTheme="minorBidi" w:hAnsiTheme="minorBidi"/>
          <w:i/>
          <w:iCs/>
          <w:color w:val="272828"/>
        </w:rPr>
        <w:t>The Story of the Seven Beggars</w:t>
      </w:r>
      <w:r w:rsidRPr="00C511C0">
        <w:rPr>
          <w:rFonts w:asciiTheme="minorBidi" w:hAnsiTheme="minorBidi"/>
          <w:color w:val="272828"/>
        </w:rPr>
        <w:t xml:space="preserve"> is a long epic comprising a number of parts</w:t>
      </w:r>
      <w:r w:rsidR="00AD278C">
        <w:rPr>
          <w:rFonts w:asciiTheme="minorBidi" w:hAnsiTheme="minorBidi"/>
          <w:color w:val="272828"/>
        </w:rPr>
        <w:t>. W</w:t>
      </w:r>
      <w:r w:rsidRPr="00C511C0">
        <w:rPr>
          <w:rFonts w:asciiTheme="minorBidi" w:hAnsiTheme="minorBidi"/>
          <w:color w:val="272828"/>
        </w:rPr>
        <w:t>e will focus here mainly on the first part</w:t>
      </w:r>
      <w:r w:rsidR="00AD278C">
        <w:rPr>
          <w:rFonts w:asciiTheme="minorBidi" w:hAnsiTheme="minorBidi"/>
          <w:color w:val="272828"/>
        </w:rPr>
        <w:t>, which</w:t>
      </w:r>
      <w:r w:rsidRPr="00C511C0">
        <w:rPr>
          <w:rFonts w:asciiTheme="minorBidi" w:hAnsiTheme="minorBidi"/>
          <w:color w:val="272828"/>
        </w:rPr>
        <w:t xml:space="preserve"> </w:t>
      </w:r>
      <w:r w:rsidR="00AD278C">
        <w:rPr>
          <w:rFonts w:asciiTheme="minorBidi" w:hAnsiTheme="minorBidi"/>
          <w:color w:val="272828"/>
        </w:rPr>
        <w:t>describes</w:t>
      </w:r>
      <w:r w:rsidRPr="00C511C0">
        <w:rPr>
          <w:rFonts w:asciiTheme="minorBidi" w:hAnsiTheme="minorBidi"/>
          <w:color w:val="272828"/>
        </w:rPr>
        <w:t xml:space="preserve"> a king who decided to bequeath the kingdom to his son during his own lifetime. This in itself is an innovative idea, since kings usually remained on their thrones until death:</w:t>
      </w:r>
    </w:p>
    <w:p w14:paraId="05037DD8" w14:textId="77777777" w:rsidR="00C511C0" w:rsidRPr="00C511C0" w:rsidRDefault="00C511C0" w:rsidP="00C511C0">
      <w:pPr>
        <w:pStyle w:val="NoSpacing"/>
        <w:bidi w:val="0"/>
        <w:ind w:firstLine="720"/>
        <w:jc w:val="both"/>
        <w:rPr>
          <w:rFonts w:asciiTheme="minorBidi" w:hAnsiTheme="minorBidi"/>
          <w:color w:val="272828"/>
        </w:rPr>
      </w:pPr>
    </w:p>
    <w:p w14:paraId="7FD9B326" w14:textId="339EDA64" w:rsidR="002E5461" w:rsidRPr="00C511C0" w:rsidRDefault="009B48BF" w:rsidP="00C511C0">
      <w:pPr>
        <w:pStyle w:val="NoSpacing"/>
        <w:bidi w:val="0"/>
        <w:ind w:left="720"/>
        <w:jc w:val="both"/>
        <w:rPr>
          <w:rFonts w:asciiTheme="minorBidi" w:hAnsiTheme="minorBidi"/>
          <w:color w:val="272828"/>
        </w:rPr>
      </w:pPr>
      <w:r w:rsidRPr="00C511C0">
        <w:rPr>
          <w:rFonts w:asciiTheme="minorBidi" w:hAnsiTheme="minorBidi"/>
          <w:color w:val="272828"/>
        </w:rPr>
        <w:lastRenderedPageBreak/>
        <w:t>It once h</w:t>
      </w:r>
      <w:r w:rsidR="00CE7B6D" w:rsidRPr="00C511C0">
        <w:rPr>
          <w:rFonts w:asciiTheme="minorBidi" w:hAnsiTheme="minorBidi"/>
          <w:color w:val="272828"/>
        </w:rPr>
        <w:t xml:space="preserve">appened that there was a king who had an only son, and the king decided </w:t>
      </w:r>
      <w:r w:rsidRPr="00C511C0">
        <w:rPr>
          <w:rFonts w:asciiTheme="minorBidi" w:hAnsiTheme="minorBidi"/>
          <w:color w:val="272828"/>
        </w:rPr>
        <w:t xml:space="preserve">to hand over the kingdom to his son, during his lifetime. </w:t>
      </w:r>
      <w:r w:rsidR="00CE7B6D" w:rsidRPr="00C511C0">
        <w:rPr>
          <w:rFonts w:asciiTheme="minorBidi" w:hAnsiTheme="minorBidi"/>
          <w:color w:val="272828"/>
        </w:rPr>
        <w:t xml:space="preserve">He made a huge feast – and certainly, </w:t>
      </w:r>
      <w:r w:rsidRPr="00C511C0">
        <w:rPr>
          <w:rFonts w:asciiTheme="minorBidi" w:hAnsiTheme="minorBidi"/>
          <w:color w:val="272828"/>
        </w:rPr>
        <w:t>anytime that a king holds a feast, it is a time of great rejoicing</w:t>
      </w:r>
      <w:r w:rsidR="00CE7B6D" w:rsidRPr="00C511C0">
        <w:rPr>
          <w:rFonts w:asciiTheme="minorBidi" w:hAnsiTheme="minorBidi"/>
          <w:color w:val="272828"/>
        </w:rPr>
        <w:t xml:space="preserve">, and </w:t>
      </w:r>
      <w:r w:rsidRPr="00C511C0">
        <w:rPr>
          <w:rFonts w:asciiTheme="minorBidi" w:hAnsiTheme="minorBidi"/>
          <w:color w:val="272828"/>
        </w:rPr>
        <w:t xml:space="preserve">especially </w:t>
      </w:r>
      <w:r w:rsidR="00CE7B6D" w:rsidRPr="00C511C0">
        <w:rPr>
          <w:rFonts w:asciiTheme="minorBidi" w:hAnsiTheme="minorBidi"/>
          <w:color w:val="272828"/>
        </w:rPr>
        <w:t xml:space="preserve">now that he was handing the kingdom over to his son, in his lifetime. </w:t>
      </w:r>
      <w:r w:rsidRPr="00C511C0">
        <w:rPr>
          <w:rFonts w:asciiTheme="minorBidi" w:hAnsiTheme="minorBidi"/>
          <w:color w:val="272828"/>
        </w:rPr>
        <w:t xml:space="preserve">All the ministers of the kingdom and all the nobility were invited, and there was tremendous joy at the feast. </w:t>
      </w:r>
    </w:p>
    <w:p w14:paraId="6E28189E" w14:textId="77777777" w:rsidR="00C511C0" w:rsidRDefault="009B48BF" w:rsidP="00C511C0">
      <w:pPr>
        <w:pStyle w:val="NoSpacing"/>
        <w:bidi w:val="0"/>
        <w:ind w:left="720"/>
        <w:jc w:val="both"/>
        <w:rPr>
          <w:rFonts w:asciiTheme="minorBidi" w:hAnsiTheme="minorBidi"/>
          <w:color w:val="272828"/>
        </w:rPr>
      </w:pPr>
      <w:r w:rsidRPr="00C511C0">
        <w:rPr>
          <w:rFonts w:asciiTheme="minorBidi" w:hAnsiTheme="minorBidi"/>
          <w:color w:val="272828"/>
        </w:rPr>
        <w:t>Also the people of the land were very excited that the king was handing over the monarchy, for this was also a very great honor for the king himself. There were all kin</w:t>
      </w:r>
      <w:r w:rsidR="00CE7B6D" w:rsidRPr="00C511C0">
        <w:rPr>
          <w:rFonts w:asciiTheme="minorBidi" w:hAnsiTheme="minorBidi"/>
          <w:color w:val="272828"/>
        </w:rPr>
        <w:t xml:space="preserve">ds of entertainment at the ball: choirs, </w:t>
      </w:r>
      <w:r w:rsidRPr="00C511C0">
        <w:rPr>
          <w:rFonts w:asciiTheme="minorBidi" w:hAnsiTheme="minorBidi"/>
          <w:color w:val="272828"/>
        </w:rPr>
        <w:t>comedians, and so on, and an atmosphere of complete happiness.</w:t>
      </w:r>
    </w:p>
    <w:p w14:paraId="0A97B9AB" w14:textId="6E45284E" w:rsidR="00C40E60" w:rsidRPr="00C511C0" w:rsidRDefault="009B48BF" w:rsidP="00C511C0">
      <w:pPr>
        <w:pStyle w:val="NoSpacing"/>
        <w:bidi w:val="0"/>
        <w:ind w:left="720"/>
        <w:jc w:val="both"/>
        <w:rPr>
          <w:rFonts w:asciiTheme="minorBidi" w:hAnsiTheme="minorBidi"/>
          <w:color w:val="272828"/>
        </w:rPr>
      </w:pPr>
      <w:r w:rsidRPr="00C511C0">
        <w:rPr>
          <w:rFonts w:asciiTheme="minorBidi" w:hAnsiTheme="minorBidi"/>
          <w:color w:val="272828"/>
        </w:rPr>
        <w:t xml:space="preserve">In the midst of the celebration, the king stood up and </w:t>
      </w:r>
      <w:r w:rsidR="00CE7B6D" w:rsidRPr="00C511C0">
        <w:rPr>
          <w:rFonts w:asciiTheme="minorBidi" w:hAnsiTheme="minorBidi"/>
          <w:color w:val="272828"/>
        </w:rPr>
        <w:t xml:space="preserve">said </w:t>
      </w:r>
      <w:r w:rsidRPr="00C511C0">
        <w:rPr>
          <w:rFonts w:asciiTheme="minorBidi" w:hAnsiTheme="minorBidi"/>
          <w:color w:val="272828"/>
        </w:rPr>
        <w:t xml:space="preserve">to his son, "Since I am an astrologer, I can see that in the future you are going to lose the monarchy, and when that happens, I want you to be very careful not to fall into depression. Rather, you must </w:t>
      </w:r>
      <w:r w:rsidR="00CE7B6D" w:rsidRPr="00C511C0">
        <w:rPr>
          <w:rFonts w:asciiTheme="minorBidi" w:hAnsiTheme="minorBidi"/>
          <w:color w:val="272828"/>
        </w:rPr>
        <w:t xml:space="preserve">remain happy, and when you are happy, I, too, will be </w:t>
      </w:r>
      <w:r w:rsidRPr="00C511C0">
        <w:rPr>
          <w:rFonts w:asciiTheme="minorBidi" w:hAnsiTheme="minorBidi"/>
          <w:color w:val="272828"/>
        </w:rPr>
        <w:t xml:space="preserve">happy. </w:t>
      </w:r>
      <w:r w:rsidR="00CE7B6D" w:rsidRPr="00C511C0">
        <w:rPr>
          <w:rFonts w:asciiTheme="minorBidi" w:hAnsiTheme="minorBidi"/>
          <w:color w:val="272828"/>
        </w:rPr>
        <w:t xml:space="preserve">Even </w:t>
      </w:r>
      <w:r w:rsidRPr="00C511C0">
        <w:rPr>
          <w:rFonts w:asciiTheme="minorBidi" w:hAnsiTheme="minorBidi"/>
          <w:color w:val="272828"/>
        </w:rPr>
        <w:t>if you become de</w:t>
      </w:r>
      <w:r w:rsidR="00CE7B6D" w:rsidRPr="00C511C0">
        <w:rPr>
          <w:rFonts w:asciiTheme="minorBidi" w:hAnsiTheme="minorBidi"/>
          <w:color w:val="272828"/>
        </w:rPr>
        <w:t>pressed, I will still be happy that you are no longer king. For if you can</w:t>
      </w:r>
      <w:r w:rsidRPr="00C511C0">
        <w:rPr>
          <w:rFonts w:asciiTheme="minorBidi" w:hAnsiTheme="minorBidi"/>
          <w:color w:val="272828"/>
        </w:rPr>
        <w:t xml:space="preserve">not remain happy despite losing the kingship, you </w:t>
      </w:r>
      <w:r w:rsidR="00CE7B6D" w:rsidRPr="00C511C0">
        <w:rPr>
          <w:rFonts w:asciiTheme="minorBidi" w:hAnsiTheme="minorBidi"/>
          <w:color w:val="272828"/>
        </w:rPr>
        <w:t xml:space="preserve">will not have been </w:t>
      </w:r>
      <w:r w:rsidRPr="00C511C0">
        <w:rPr>
          <w:rFonts w:asciiTheme="minorBidi" w:hAnsiTheme="minorBidi"/>
          <w:color w:val="272828"/>
        </w:rPr>
        <w:t>worthy of being king. But if you do manage to remain happy, then I will be very happy indeed.</w:t>
      </w:r>
    </w:p>
    <w:p w14:paraId="4CBB05CC" w14:textId="21E873F8" w:rsidR="00C40E60" w:rsidRPr="00C511C0" w:rsidRDefault="00C40E60" w:rsidP="00C511C0">
      <w:pPr>
        <w:pStyle w:val="NoSpacing"/>
        <w:bidi w:val="0"/>
        <w:ind w:left="720"/>
        <w:jc w:val="both"/>
        <w:rPr>
          <w:rFonts w:asciiTheme="minorBidi" w:hAnsiTheme="minorBidi"/>
          <w:color w:val="272828"/>
        </w:rPr>
      </w:pPr>
      <w:r w:rsidRPr="00C511C0">
        <w:rPr>
          <w:rFonts w:asciiTheme="minorBidi" w:hAnsiTheme="minorBidi"/>
          <w:color w:val="272828"/>
        </w:rPr>
        <w:t xml:space="preserve">The prince took complete control over the kingdom, appointing ministers and </w:t>
      </w:r>
      <w:r w:rsidR="00835545" w:rsidRPr="00C511C0">
        <w:rPr>
          <w:rFonts w:asciiTheme="minorBidi" w:hAnsiTheme="minorBidi"/>
          <w:color w:val="272828"/>
        </w:rPr>
        <w:t>nobility and military officers…</w:t>
      </w:r>
    </w:p>
    <w:p w14:paraId="11C03373" w14:textId="158274AF" w:rsidR="00C40E60" w:rsidRPr="00C511C0" w:rsidRDefault="00C40E60" w:rsidP="00C511C0">
      <w:pPr>
        <w:pStyle w:val="NoSpacing"/>
        <w:bidi w:val="0"/>
        <w:jc w:val="both"/>
        <w:rPr>
          <w:rFonts w:asciiTheme="minorBidi" w:hAnsiTheme="minorBidi"/>
          <w:color w:val="272828"/>
        </w:rPr>
      </w:pPr>
    </w:p>
    <w:p w14:paraId="38C9BD76" w14:textId="2BB65ED9" w:rsidR="00E05C8C" w:rsidRPr="00C511C0" w:rsidRDefault="00C40E60" w:rsidP="00C511C0">
      <w:pPr>
        <w:pStyle w:val="NoSpacing"/>
        <w:bidi w:val="0"/>
        <w:ind w:firstLine="720"/>
        <w:jc w:val="both"/>
        <w:rPr>
          <w:rFonts w:asciiTheme="minorBidi" w:hAnsiTheme="minorBidi"/>
          <w:color w:val="272828"/>
        </w:rPr>
      </w:pPr>
      <w:r w:rsidRPr="00C511C0">
        <w:rPr>
          <w:rFonts w:asciiTheme="minorBidi" w:hAnsiTheme="minorBidi"/>
          <w:color w:val="272828"/>
        </w:rPr>
        <w:t xml:space="preserve">The first contrast </w:t>
      </w:r>
      <w:r w:rsidR="00E05C8C" w:rsidRPr="00C511C0">
        <w:rPr>
          <w:rFonts w:asciiTheme="minorBidi" w:hAnsiTheme="minorBidi"/>
          <w:color w:val="272828"/>
        </w:rPr>
        <w:t>between this story and the Talmudic story of Herod, which is manifest right from the outset, is the description of the multitude of participants at the king’s celebration, and the atmosphere of great joy. Herod, in contrast, stands alone. He is not surrounded by loyal and admiring ministers, nobility</w:t>
      </w:r>
      <w:r w:rsidR="00E25D8D">
        <w:rPr>
          <w:rFonts w:asciiTheme="minorBidi" w:hAnsiTheme="minorBidi"/>
          <w:color w:val="272828"/>
        </w:rPr>
        <w:t>,</w:t>
      </w:r>
      <w:r w:rsidR="00E05C8C" w:rsidRPr="00C511C0">
        <w:rPr>
          <w:rFonts w:asciiTheme="minorBidi" w:hAnsiTheme="minorBidi"/>
          <w:color w:val="272828"/>
        </w:rPr>
        <w:t xml:space="preserve"> and military men. His aloneness is conspicuous, and of course it is fundamentally connected to his behavior: in order to occupy the throne</w:t>
      </w:r>
      <w:r w:rsidR="00DD008C">
        <w:rPr>
          <w:rFonts w:asciiTheme="minorBidi" w:hAnsiTheme="minorBidi"/>
          <w:color w:val="272828"/>
        </w:rPr>
        <w:t>,</w:t>
      </w:r>
      <w:r w:rsidR="00E05C8C" w:rsidRPr="00C511C0">
        <w:rPr>
          <w:rFonts w:asciiTheme="minorBidi" w:hAnsiTheme="minorBidi"/>
          <w:color w:val="272828"/>
        </w:rPr>
        <w:t xml:space="preserve"> he murder</w:t>
      </w:r>
      <w:r w:rsidR="00DD008C">
        <w:rPr>
          <w:rFonts w:asciiTheme="minorBidi" w:hAnsiTheme="minorBidi"/>
          <w:color w:val="272828"/>
        </w:rPr>
        <w:t>ed</w:t>
      </w:r>
      <w:r w:rsidR="00E05C8C" w:rsidRPr="00C511C0">
        <w:rPr>
          <w:rFonts w:asciiTheme="minorBidi" w:hAnsiTheme="minorBidi"/>
          <w:color w:val="272828"/>
        </w:rPr>
        <w:t xml:space="preserve"> those around him, and those who are left alive keep their distance from him. There is no joy in the story of Herod; it is a somber account.</w:t>
      </w:r>
    </w:p>
    <w:p w14:paraId="4447A63F" w14:textId="77777777" w:rsidR="00FB7778" w:rsidRPr="00C511C0" w:rsidRDefault="00FB7778" w:rsidP="00C511C0">
      <w:pPr>
        <w:pStyle w:val="NoSpacing"/>
        <w:bidi w:val="0"/>
        <w:jc w:val="both"/>
        <w:rPr>
          <w:rFonts w:asciiTheme="minorBidi" w:hAnsiTheme="minorBidi"/>
          <w:color w:val="272828"/>
        </w:rPr>
      </w:pPr>
    </w:p>
    <w:p w14:paraId="516F8DDB" w14:textId="6FEA815D" w:rsidR="00FB7778" w:rsidRPr="00C511C0" w:rsidRDefault="00E05C8C" w:rsidP="00C511C0">
      <w:pPr>
        <w:pStyle w:val="NoSpacing"/>
        <w:bidi w:val="0"/>
        <w:ind w:firstLine="720"/>
        <w:jc w:val="both"/>
        <w:rPr>
          <w:rFonts w:asciiTheme="minorBidi" w:hAnsiTheme="minorBidi"/>
          <w:color w:val="272828"/>
        </w:rPr>
      </w:pPr>
      <w:r w:rsidRPr="00C511C0">
        <w:rPr>
          <w:rFonts w:asciiTheme="minorBidi" w:hAnsiTheme="minorBidi"/>
          <w:color w:val="272828"/>
        </w:rPr>
        <w:t>In R. Nachman’s story, the joy arises inter alia from the togetherness; the sense of connection that radiates in the story between the common people and their king, and among the people themselves</w:t>
      </w:r>
      <w:r w:rsidR="007343F5">
        <w:rPr>
          <w:rFonts w:asciiTheme="minorBidi" w:hAnsiTheme="minorBidi"/>
          <w:color w:val="272828"/>
        </w:rPr>
        <w:t>. T</w:t>
      </w:r>
      <w:r w:rsidRPr="00C511C0">
        <w:rPr>
          <w:rFonts w:asciiTheme="minorBidi" w:hAnsiTheme="minorBidi"/>
          <w:color w:val="272828"/>
        </w:rPr>
        <w:t>h</w:t>
      </w:r>
      <w:r w:rsidR="00DD4D1C" w:rsidRPr="00C511C0">
        <w:rPr>
          <w:rFonts w:asciiTheme="minorBidi" w:hAnsiTheme="minorBidi"/>
          <w:color w:val="272828"/>
        </w:rPr>
        <w:t>e background to these relations is not</w:t>
      </w:r>
      <w:r w:rsidR="00835545" w:rsidRPr="00C511C0">
        <w:rPr>
          <w:rFonts w:asciiTheme="minorBidi" w:hAnsiTheme="minorBidi"/>
          <w:color w:val="272828"/>
        </w:rPr>
        <w:t xml:space="preserve"> stated</w:t>
      </w:r>
      <w:r w:rsidR="007343F5">
        <w:rPr>
          <w:rFonts w:asciiTheme="minorBidi" w:hAnsiTheme="minorBidi"/>
          <w:color w:val="272828"/>
        </w:rPr>
        <w:t>, but it flows in</w:t>
      </w:r>
      <w:r w:rsidR="00DD4D1C" w:rsidRPr="00C511C0">
        <w:rPr>
          <w:rFonts w:asciiTheme="minorBidi" w:hAnsiTheme="minorBidi"/>
          <w:color w:val="272828"/>
        </w:rPr>
        <w:t xml:space="preserve"> part from the central movement of the king in the story, which is diametrically opposed to Herod’s movement. In R. Nachman’s story, the king is not trying to hold onto his kingdom by force (although it would seem to be his by inheritance, by right), but the opposite: he wants to loosen his grasp and hand it over. Later on, in the king’s words to his son, we see that this desire is not a matter of coincidence; it is in fact the test of true royalty: “Even if you become depressed, I will still be happy that you are no longer king. For if you cannot remain happy despite losing the kingship</w:t>
      </w:r>
      <w:r w:rsidR="00835545" w:rsidRPr="00C511C0">
        <w:rPr>
          <w:rFonts w:asciiTheme="minorBidi" w:hAnsiTheme="minorBidi"/>
          <w:color w:val="272828"/>
        </w:rPr>
        <w:t xml:space="preserve"> (</w:t>
      </w:r>
      <w:r w:rsidR="00835545" w:rsidRPr="00C511C0">
        <w:rPr>
          <w:rFonts w:asciiTheme="minorBidi" w:hAnsiTheme="minorBidi"/>
          <w:i/>
          <w:iCs/>
          <w:color w:val="272828"/>
        </w:rPr>
        <w:t>malkhut</w:t>
      </w:r>
      <w:r w:rsidR="00835545" w:rsidRPr="00C511C0">
        <w:rPr>
          <w:rFonts w:asciiTheme="minorBidi" w:hAnsiTheme="minorBidi"/>
          <w:color w:val="272828"/>
        </w:rPr>
        <w:t>)</w:t>
      </w:r>
      <w:r w:rsidR="00DD4D1C" w:rsidRPr="00C511C0">
        <w:rPr>
          <w:rFonts w:asciiTheme="minorBidi" w:hAnsiTheme="minorBidi"/>
          <w:color w:val="272828"/>
        </w:rPr>
        <w:t>, you will not have been worthy of being king.”</w:t>
      </w:r>
      <w:r w:rsidR="00DE5F50" w:rsidRPr="00C511C0">
        <w:rPr>
          <w:rFonts w:asciiTheme="minorBidi" w:hAnsiTheme="minorBidi"/>
          <w:color w:val="272828"/>
        </w:rPr>
        <w:t xml:space="preserve"> Paradoxically, it is the readiness to let go of the throne, rather than </w:t>
      </w:r>
      <w:r w:rsidR="00FB7778" w:rsidRPr="00C511C0">
        <w:rPr>
          <w:rFonts w:asciiTheme="minorBidi" w:hAnsiTheme="minorBidi"/>
          <w:color w:val="272828"/>
        </w:rPr>
        <w:t>grasping at it, that proves the king worthy of his role.</w:t>
      </w:r>
    </w:p>
    <w:p w14:paraId="6F1CAB51" w14:textId="3C84E5C5" w:rsidR="00DD4D1C" w:rsidRPr="00C511C0" w:rsidRDefault="00FB7778" w:rsidP="00C511C0">
      <w:pPr>
        <w:pStyle w:val="NoSpacing"/>
        <w:bidi w:val="0"/>
        <w:ind w:left="720"/>
        <w:jc w:val="both"/>
        <w:rPr>
          <w:rFonts w:asciiTheme="minorBidi" w:hAnsiTheme="minorBidi"/>
          <w:color w:val="272828"/>
        </w:rPr>
      </w:pPr>
      <w:r w:rsidRPr="00C511C0">
        <w:rPr>
          <w:rFonts w:asciiTheme="minorBidi" w:hAnsiTheme="minorBidi"/>
          <w:color w:val="272828"/>
        </w:rPr>
        <w:t xml:space="preserve"> </w:t>
      </w:r>
    </w:p>
    <w:p w14:paraId="75C1CF83" w14:textId="0BCFCEA3" w:rsidR="00E05C8C" w:rsidRPr="00C511C0" w:rsidRDefault="00FB7778" w:rsidP="00C511C0">
      <w:pPr>
        <w:pStyle w:val="NoSpacing"/>
        <w:bidi w:val="0"/>
        <w:ind w:firstLine="720"/>
        <w:jc w:val="both"/>
        <w:rPr>
          <w:rFonts w:asciiTheme="minorBidi" w:hAnsiTheme="minorBidi"/>
          <w:color w:val="272828"/>
        </w:rPr>
      </w:pPr>
      <w:r w:rsidRPr="00C511C0">
        <w:rPr>
          <w:rFonts w:asciiTheme="minorBidi" w:hAnsiTheme="minorBidi"/>
          <w:color w:val="272828"/>
        </w:rPr>
        <w:t xml:space="preserve">This point is related to another concept that appears often in R. Nachman’s teachings, based on the kabbalistic concept of the </w:t>
      </w:r>
      <w:r w:rsidR="0084326D">
        <w:rPr>
          <w:rFonts w:asciiTheme="minorBidi" w:hAnsiTheme="minorBidi"/>
          <w:color w:val="272828"/>
        </w:rPr>
        <w:t>t</w:t>
      </w:r>
      <w:r w:rsidR="0084326D" w:rsidRPr="00C511C0">
        <w:rPr>
          <w:rFonts w:asciiTheme="minorBidi" w:hAnsiTheme="minorBidi"/>
          <w:color w:val="272828"/>
        </w:rPr>
        <w:t xml:space="preserve">en </w:t>
      </w:r>
      <w:r w:rsidRPr="009150ED">
        <w:rPr>
          <w:rFonts w:asciiTheme="minorBidi" w:hAnsiTheme="minorBidi"/>
          <w:i/>
          <w:iCs/>
          <w:color w:val="272828"/>
        </w:rPr>
        <w:t>Sefirot</w:t>
      </w:r>
      <w:r w:rsidRPr="00C511C0">
        <w:rPr>
          <w:rFonts w:asciiTheme="minorBidi" w:hAnsiTheme="minorBidi"/>
          <w:color w:val="272828"/>
        </w:rPr>
        <w:t xml:space="preserve">. </w:t>
      </w:r>
      <w:r w:rsidR="0084326D">
        <w:rPr>
          <w:rFonts w:asciiTheme="minorBidi" w:hAnsiTheme="minorBidi"/>
          <w:color w:val="272828"/>
        </w:rPr>
        <w:t xml:space="preserve">The </w:t>
      </w:r>
      <w:r w:rsidR="0084326D">
        <w:rPr>
          <w:rFonts w:asciiTheme="minorBidi" w:hAnsiTheme="minorBidi"/>
          <w:i/>
          <w:iCs/>
          <w:color w:val="272828"/>
        </w:rPr>
        <w:t>Sefirot</w:t>
      </w:r>
      <w:r w:rsidR="0084326D" w:rsidRPr="00C511C0">
        <w:rPr>
          <w:rFonts w:asciiTheme="minorBidi" w:hAnsiTheme="minorBidi"/>
          <w:color w:val="272828"/>
        </w:rPr>
        <w:t xml:space="preserve"> </w:t>
      </w:r>
      <w:r w:rsidRPr="00C511C0">
        <w:rPr>
          <w:rFonts w:asciiTheme="minorBidi" w:hAnsiTheme="minorBidi"/>
          <w:color w:val="272828"/>
        </w:rPr>
        <w:t xml:space="preserve">are different expressions and manifestations of Divinity in the world, or different ways in which Divinity acts in the world; a sort of breakdown </w:t>
      </w:r>
      <w:r w:rsidR="0084326D">
        <w:rPr>
          <w:rFonts w:asciiTheme="minorBidi" w:hAnsiTheme="minorBidi"/>
          <w:color w:val="272828"/>
        </w:rPr>
        <w:t xml:space="preserve">of </w:t>
      </w:r>
      <w:r w:rsidRPr="00C511C0">
        <w:rPr>
          <w:rFonts w:asciiTheme="minorBidi" w:hAnsiTheme="minorBidi"/>
          <w:color w:val="272828"/>
        </w:rPr>
        <w:t>the Divine Infinity that encompasses all manifestations, qualities</w:t>
      </w:r>
      <w:r w:rsidR="0084326D">
        <w:rPr>
          <w:rFonts w:asciiTheme="minorBidi" w:hAnsiTheme="minorBidi"/>
          <w:color w:val="272828"/>
        </w:rPr>
        <w:t>,</w:t>
      </w:r>
      <w:r w:rsidRPr="00C511C0">
        <w:rPr>
          <w:rFonts w:asciiTheme="minorBidi" w:hAnsiTheme="minorBidi"/>
          <w:color w:val="272828"/>
        </w:rPr>
        <w:t xml:space="preserve"> and powers. </w:t>
      </w:r>
      <w:r w:rsidR="00C4406F" w:rsidRPr="00C511C0">
        <w:rPr>
          <w:rFonts w:asciiTheme="minorBidi" w:hAnsiTheme="minorBidi"/>
          <w:color w:val="272828"/>
        </w:rPr>
        <w:t xml:space="preserve">The lowest of the </w:t>
      </w:r>
      <w:r w:rsidR="00C4406F" w:rsidRPr="009150ED">
        <w:rPr>
          <w:rFonts w:asciiTheme="minorBidi" w:hAnsiTheme="minorBidi"/>
          <w:i/>
          <w:iCs/>
          <w:color w:val="272828"/>
        </w:rPr>
        <w:t>Sefirot</w:t>
      </w:r>
      <w:r w:rsidR="00C4406F" w:rsidRPr="00C511C0">
        <w:rPr>
          <w:rFonts w:asciiTheme="minorBidi" w:hAnsiTheme="minorBidi"/>
          <w:color w:val="272828"/>
        </w:rPr>
        <w:t xml:space="preserve"> is </w:t>
      </w:r>
      <w:r w:rsidR="00C4406F" w:rsidRPr="00C511C0">
        <w:rPr>
          <w:rFonts w:asciiTheme="minorBidi" w:hAnsiTheme="minorBidi"/>
          <w:i/>
          <w:iCs/>
          <w:color w:val="272828"/>
        </w:rPr>
        <w:t>Malkhut</w:t>
      </w:r>
      <w:r w:rsidR="00C4406F" w:rsidRPr="00C511C0">
        <w:rPr>
          <w:rFonts w:asciiTheme="minorBidi" w:hAnsiTheme="minorBidi"/>
          <w:color w:val="272828"/>
        </w:rPr>
        <w:t xml:space="preserve">. </w:t>
      </w:r>
      <w:r w:rsidR="0084326D">
        <w:rPr>
          <w:rFonts w:asciiTheme="minorBidi" w:hAnsiTheme="minorBidi"/>
          <w:color w:val="272828"/>
        </w:rPr>
        <w:t xml:space="preserve">Kabbalistic and </w:t>
      </w:r>
      <w:r w:rsidR="0084326D" w:rsidRPr="009150ED">
        <w:rPr>
          <w:rFonts w:asciiTheme="minorBidi" w:hAnsiTheme="minorBidi"/>
          <w:color w:val="272828"/>
        </w:rPr>
        <w:t>Chassidic</w:t>
      </w:r>
      <w:r w:rsidR="00C4406F" w:rsidRPr="00C511C0">
        <w:rPr>
          <w:rFonts w:asciiTheme="minorBidi" w:hAnsiTheme="minorBidi"/>
          <w:color w:val="272828"/>
        </w:rPr>
        <w:t xml:space="preserve"> </w:t>
      </w:r>
      <w:r w:rsidR="0084326D">
        <w:rPr>
          <w:rFonts w:asciiTheme="minorBidi" w:hAnsiTheme="minorBidi"/>
          <w:color w:val="272828"/>
        </w:rPr>
        <w:t>teachings make</w:t>
      </w:r>
      <w:r w:rsidR="00C4406F" w:rsidRPr="00C511C0">
        <w:rPr>
          <w:rFonts w:asciiTheme="minorBidi" w:hAnsiTheme="minorBidi"/>
          <w:color w:val="272828"/>
        </w:rPr>
        <w:t xml:space="preserve"> frequent reference to the central quality of this </w:t>
      </w:r>
      <w:r w:rsidR="00C4406F" w:rsidRPr="00C511C0">
        <w:rPr>
          <w:rFonts w:asciiTheme="minorBidi" w:hAnsiTheme="minorBidi"/>
          <w:i/>
          <w:iCs/>
          <w:color w:val="272828"/>
        </w:rPr>
        <w:t>sefira</w:t>
      </w:r>
      <w:r w:rsidR="00C4406F" w:rsidRPr="00C511C0">
        <w:rPr>
          <w:rFonts w:asciiTheme="minorBidi" w:hAnsiTheme="minorBidi"/>
          <w:color w:val="272828"/>
        </w:rPr>
        <w:t>: “It has nothing of its own</w:t>
      </w:r>
      <w:r w:rsidR="0084326D">
        <w:rPr>
          <w:rFonts w:asciiTheme="minorBidi" w:hAnsiTheme="minorBidi"/>
          <w:color w:val="272828"/>
        </w:rPr>
        <w:t>.</w:t>
      </w:r>
      <w:r w:rsidR="00C4406F" w:rsidRPr="00C511C0">
        <w:rPr>
          <w:rFonts w:asciiTheme="minorBidi" w:hAnsiTheme="minorBidi"/>
          <w:color w:val="272828"/>
        </w:rPr>
        <w:t xml:space="preserve">” I once heard Rav Itamar Eldar </w:t>
      </w:r>
      <w:r w:rsidR="00114659">
        <w:rPr>
          <w:rFonts w:asciiTheme="minorBidi" w:hAnsiTheme="minorBidi"/>
          <w:color w:val="272828"/>
        </w:rPr>
        <w:t>utilize</w:t>
      </w:r>
      <w:r w:rsidR="00C4406F" w:rsidRPr="00C511C0">
        <w:rPr>
          <w:rFonts w:asciiTheme="minorBidi" w:hAnsiTheme="minorBidi"/>
          <w:color w:val="272828"/>
        </w:rPr>
        <w:t xml:space="preserve"> the image of a pipe</w:t>
      </w:r>
      <w:r w:rsidR="00114659">
        <w:rPr>
          <w:rFonts w:asciiTheme="minorBidi" w:hAnsiTheme="minorBidi"/>
          <w:color w:val="272828"/>
        </w:rPr>
        <w:t xml:space="preserve"> in this context</w:t>
      </w:r>
      <w:r w:rsidR="00C4406F" w:rsidRPr="00C511C0">
        <w:rPr>
          <w:rFonts w:asciiTheme="minorBidi" w:hAnsiTheme="minorBidi"/>
          <w:color w:val="272828"/>
        </w:rPr>
        <w:t>. A real king perceives himself as a pipe connecti</w:t>
      </w:r>
      <w:r w:rsidR="00114659">
        <w:rPr>
          <w:rFonts w:asciiTheme="minorBidi" w:hAnsiTheme="minorBidi"/>
          <w:color w:val="272828"/>
        </w:rPr>
        <w:t>ng</w:t>
      </w:r>
      <w:r w:rsidR="00C4406F" w:rsidRPr="00C511C0">
        <w:rPr>
          <w:rFonts w:asciiTheme="minorBidi" w:hAnsiTheme="minorBidi"/>
          <w:color w:val="272828"/>
        </w:rPr>
        <w:t xml:space="preserve"> the heavens – Divinity – to earth and man. A </w:t>
      </w:r>
      <w:r w:rsidR="00835545" w:rsidRPr="00C511C0">
        <w:rPr>
          <w:rFonts w:asciiTheme="minorBidi" w:hAnsiTheme="minorBidi"/>
          <w:color w:val="272828"/>
        </w:rPr>
        <w:t xml:space="preserve">good </w:t>
      </w:r>
      <w:r w:rsidR="00C4406F" w:rsidRPr="00C511C0">
        <w:rPr>
          <w:rFonts w:asciiTheme="minorBidi" w:hAnsiTheme="minorBidi"/>
          <w:color w:val="272828"/>
        </w:rPr>
        <w:t xml:space="preserve">pipe is one that is empty, that contains nothing of its own; this allows for optimal flow from one end to the other. The </w:t>
      </w:r>
      <w:r w:rsidR="00C4406F" w:rsidRPr="00C511C0">
        <w:rPr>
          <w:rFonts w:asciiTheme="minorBidi" w:hAnsiTheme="minorBidi"/>
          <w:i/>
          <w:iCs/>
          <w:color w:val="272828"/>
        </w:rPr>
        <w:t>Sefira</w:t>
      </w:r>
      <w:r w:rsidR="00C4406F" w:rsidRPr="00C511C0">
        <w:rPr>
          <w:rFonts w:asciiTheme="minorBidi" w:hAnsiTheme="minorBidi"/>
          <w:color w:val="272828"/>
        </w:rPr>
        <w:t xml:space="preserve"> of </w:t>
      </w:r>
      <w:r w:rsidR="00C4406F" w:rsidRPr="00C511C0">
        <w:rPr>
          <w:rFonts w:asciiTheme="minorBidi" w:hAnsiTheme="minorBidi"/>
          <w:i/>
          <w:iCs/>
          <w:color w:val="272828"/>
        </w:rPr>
        <w:t>Malkhut</w:t>
      </w:r>
      <w:r w:rsidR="00C4406F" w:rsidRPr="00C511C0">
        <w:rPr>
          <w:rFonts w:asciiTheme="minorBidi" w:hAnsiTheme="minorBidi"/>
          <w:color w:val="272828"/>
        </w:rPr>
        <w:t xml:space="preserve"> is God’s pipe, as it were, through which He bestows abundance on the world. In light of this, according to R. Nachman, the same image can be used to represent the ideal human kingship.</w:t>
      </w:r>
    </w:p>
    <w:p w14:paraId="0F931085" w14:textId="17ED661B" w:rsidR="00C4406F" w:rsidRPr="00C511C0" w:rsidRDefault="00C4406F" w:rsidP="00C511C0">
      <w:pPr>
        <w:pStyle w:val="NoSpacing"/>
        <w:bidi w:val="0"/>
        <w:jc w:val="both"/>
        <w:rPr>
          <w:rFonts w:asciiTheme="minorBidi" w:hAnsiTheme="minorBidi"/>
          <w:color w:val="272828"/>
        </w:rPr>
      </w:pPr>
    </w:p>
    <w:p w14:paraId="0972DE99" w14:textId="115D55E5" w:rsidR="00C4406F" w:rsidRPr="00C511C0" w:rsidRDefault="00C4406F" w:rsidP="00C511C0">
      <w:pPr>
        <w:pStyle w:val="NoSpacing"/>
        <w:bidi w:val="0"/>
        <w:ind w:firstLine="720"/>
        <w:jc w:val="both"/>
        <w:rPr>
          <w:rFonts w:asciiTheme="minorBidi" w:hAnsiTheme="minorBidi"/>
          <w:color w:val="272828"/>
        </w:rPr>
      </w:pPr>
      <w:r w:rsidRPr="00C511C0">
        <w:rPr>
          <w:rFonts w:asciiTheme="minorBidi" w:hAnsiTheme="minorBidi"/>
          <w:color w:val="272828"/>
        </w:rPr>
        <w:t>Let us now return to the Talmudic story of Herod. As noted, th</w:t>
      </w:r>
      <w:r w:rsidR="00114659">
        <w:rPr>
          <w:rFonts w:asciiTheme="minorBidi" w:hAnsiTheme="minorBidi"/>
          <w:color w:val="272828"/>
        </w:rPr>
        <w:t>is</w:t>
      </w:r>
      <w:r w:rsidRPr="00C511C0">
        <w:rPr>
          <w:rFonts w:asciiTheme="minorBidi" w:hAnsiTheme="minorBidi"/>
          <w:color w:val="272828"/>
        </w:rPr>
        <w:t xml:space="preserve"> story is one of very few references to Herod in all of rabbinic literature. It appears in the </w:t>
      </w:r>
      <w:r w:rsidRPr="00C511C0">
        <w:rPr>
          <w:rFonts w:asciiTheme="minorBidi" w:hAnsiTheme="minorBidi"/>
          <w:i/>
          <w:iCs/>
          <w:color w:val="272828"/>
        </w:rPr>
        <w:t>Bavli</w:t>
      </w:r>
      <w:r w:rsidRPr="00C511C0">
        <w:rPr>
          <w:rFonts w:asciiTheme="minorBidi" w:hAnsiTheme="minorBidi"/>
          <w:color w:val="272828"/>
        </w:rPr>
        <w:t xml:space="preserve"> hundreds of years and hundreds of kilometers removed from the life and times of the historical Herod. Hence</w:t>
      </w:r>
      <w:r w:rsidR="00114659">
        <w:rPr>
          <w:rFonts w:asciiTheme="minorBidi" w:hAnsiTheme="minorBidi"/>
          <w:color w:val="272828"/>
        </w:rPr>
        <w:t>,</w:t>
      </w:r>
      <w:r w:rsidRPr="00C511C0">
        <w:rPr>
          <w:rFonts w:asciiTheme="minorBidi" w:hAnsiTheme="minorBidi"/>
          <w:color w:val="272828"/>
        </w:rPr>
        <w:t xml:space="preserve"> it is not surprising that more than </w:t>
      </w:r>
      <w:r w:rsidR="00114659">
        <w:rPr>
          <w:rFonts w:asciiTheme="minorBidi" w:hAnsiTheme="minorBidi"/>
          <w:color w:val="272828"/>
        </w:rPr>
        <w:t>making</w:t>
      </w:r>
      <w:r w:rsidR="00114659" w:rsidRPr="00C511C0">
        <w:rPr>
          <w:rFonts w:asciiTheme="minorBidi" w:hAnsiTheme="minorBidi"/>
          <w:color w:val="272828"/>
        </w:rPr>
        <w:t xml:space="preserve"> </w:t>
      </w:r>
      <w:r w:rsidRPr="00C511C0">
        <w:rPr>
          <w:rFonts w:asciiTheme="minorBidi" w:hAnsiTheme="minorBidi"/>
          <w:color w:val="272828"/>
        </w:rPr>
        <w:t>a historical statement, the story conveys more conceptual and spiritual messages. One of the main conceptual themes of the story is Herod’s kingship – and kingship in general.</w:t>
      </w:r>
    </w:p>
    <w:p w14:paraId="6049474A" w14:textId="7640D1AC" w:rsidR="00C4406F" w:rsidRPr="00C511C0" w:rsidRDefault="00C4406F" w:rsidP="00C511C0">
      <w:pPr>
        <w:pStyle w:val="NoSpacing"/>
        <w:bidi w:val="0"/>
        <w:jc w:val="both"/>
        <w:rPr>
          <w:rFonts w:asciiTheme="minorBidi" w:hAnsiTheme="minorBidi"/>
          <w:color w:val="272828"/>
        </w:rPr>
      </w:pPr>
    </w:p>
    <w:p w14:paraId="2FB8B3FD" w14:textId="1F649D99" w:rsidR="00C4406F" w:rsidRPr="00C511C0" w:rsidRDefault="009C0E97" w:rsidP="00C511C0">
      <w:pPr>
        <w:pStyle w:val="NoSpacing"/>
        <w:bidi w:val="0"/>
        <w:ind w:firstLine="720"/>
        <w:jc w:val="both"/>
        <w:rPr>
          <w:rFonts w:asciiTheme="minorBidi" w:hAnsiTheme="minorBidi"/>
          <w:color w:val="272828"/>
        </w:rPr>
      </w:pPr>
      <w:r w:rsidRPr="00C511C0">
        <w:rPr>
          <w:rFonts w:asciiTheme="minorBidi" w:hAnsiTheme="minorBidi"/>
          <w:color w:val="272828"/>
        </w:rPr>
        <w:t xml:space="preserve">If we bear in mind the messages of R. Nachman’s story about </w:t>
      </w:r>
      <w:r w:rsidRPr="00C511C0">
        <w:rPr>
          <w:rFonts w:asciiTheme="minorBidi" w:hAnsiTheme="minorBidi"/>
          <w:i/>
          <w:iCs/>
          <w:color w:val="272828"/>
        </w:rPr>
        <w:t>Malkhut</w:t>
      </w:r>
      <w:r w:rsidRPr="00C511C0">
        <w:rPr>
          <w:rFonts w:asciiTheme="minorBidi" w:hAnsiTheme="minorBidi"/>
          <w:color w:val="272828"/>
        </w:rPr>
        <w:t xml:space="preserve"> –</w:t>
      </w:r>
      <w:r w:rsidR="002E7DB3" w:rsidRPr="00C511C0">
        <w:rPr>
          <w:rFonts w:asciiTheme="minorBidi" w:hAnsiTheme="minorBidi"/>
          <w:color w:val="272828"/>
        </w:rPr>
        <w:t xml:space="preserve"> kingship, </w:t>
      </w:r>
      <w:r w:rsidRPr="00C511C0">
        <w:rPr>
          <w:rFonts w:asciiTheme="minorBidi" w:hAnsiTheme="minorBidi"/>
          <w:color w:val="272828"/>
        </w:rPr>
        <w:t>the literary molding of the story of Herod, which highlights this topic</w:t>
      </w:r>
      <w:r w:rsidR="002E7DB3" w:rsidRPr="00C511C0">
        <w:rPr>
          <w:rFonts w:asciiTheme="minorBidi" w:hAnsiTheme="minorBidi"/>
          <w:color w:val="272828"/>
        </w:rPr>
        <w:t>, comes into sharper focus</w:t>
      </w:r>
      <w:r w:rsidRPr="00C511C0">
        <w:rPr>
          <w:rFonts w:asciiTheme="minorBidi" w:hAnsiTheme="minorBidi"/>
          <w:color w:val="272828"/>
        </w:rPr>
        <w:t>. The root “</w:t>
      </w:r>
      <w:r w:rsidRPr="00C511C0">
        <w:rPr>
          <w:rFonts w:asciiTheme="minorBidi" w:hAnsiTheme="minorBidi"/>
          <w:i/>
          <w:iCs/>
          <w:color w:val="272828"/>
        </w:rPr>
        <w:t>m-l-kh</w:t>
      </w:r>
      <w:r w:rsidRPr="00C511C0">
        <w:rPr>
          <w:rFonts w:asciiTheme="minorBidi" w:hAnsiTheme="minorBidi"/>
          <w:color w:val="272828"/>
        </w:rPr>
        <w:t>” is repeated over and over in the story, along with its opposite – the root “</w:t>
      </w:r>
      <w:r w:rsidR="00585866">
        <w:rPr>
          <w:rFonts w:asciiTheme="minorBidi" w:hAnsiTheme="minorBidi"/>
          <w:i/>
          <w:iCs/>
          <w:color w:val="272828"/>
        </w:rPr>
        <w:t>e</w:t>
      </w:r>
      <w:r w:rsidRPr="00C511C0">
        <w:rPr>
          <w:rFonts w:asciiTheme="minorBidi" w:hAnsiTheme="minorBidi"/>
          <w:i/>
          <w:iCs/>
          <w:color w:val="272828"/>
        </w:rPr>
        <w:t>-v-d</w:t>
      </w:r>
      <w:r w:rsidR="00585866">
        <w:rPr>
          <w:rFonts w:asciiTheme="minorBidi" w:hAnsiTheme="minorBidi"/>
          <w:color w:val="272828"/>
        </w:rPr>
        <w:t>.</w:t>
      </w:r>
      <w:r w:rsidRPr="00C511C0">
        <w:rPr>
          <w:rFonts w:asciiTheme="minorBidi" w:hAnsiTheme="minorBidi"/>
          <w:color w:val="272828"/>
        </w:rPr>
        <w:t>” Together, these two roots create a tension that oscillates along the axis between the two opposites. Herod himself is always on this axis. He transforms himself from slave (</w:t>
      </w:r>
      <w:r w:rsidRPr="00C511C0">
        <w:rPr>
          <w:rFonts w:asciiTheme="minorBidi" w:hAnsiTheme="minorBidi"/>
          <w:i/>
          <w:iCs/>
          <w:color w:val="272828"/>
        </w:rPr>
        <w:t>eved</w:t>
      </w:r>
      <w:r w:rsidRPr="00C511C0">
        <w:rPr>
          <w:rFonts w:asciiTheme="minorBidi" w:hAnsiTheme="minorBidi"/>
          <w:color w:val="272828"/>
        </w:rPr>
        <w:t>) to king (</w:t>
      </w:r>
      <w:r w:rsidRPr="00C511C0">
        <w:rPr>
          <w:rFonts w:asciiTheme="minorBidi" w:hAnsiTheme="minorBidi"/>
          <w:i/>
          <w:iCs/>
          <w:color w:val="272828"/>
        </w:rPr>
        <w:t>melekh</w:t>
      </w:r>
      <w:r w:rsidRPr="00C511C0">
        <w:rPr>
          <w:rFonts w:asciiTheme="minorBidi" w:hAnsiTheme="minorBidi"/>
          <w:color w:val="272828"/>
        </w:rPr>
        <w:t>) by taking the kingdom by force. Seemingly, he has managed to “switch sides</w:t>
      </w:r>
      <w:r w:rsidR="001D2ECD">
        <w:rPr>
          <w:rFonts w:asciiTheme="minorBidi" w:hAnsiTheme="minorBidi"/>
          <w:color w:val="272828"/>
        </w:rPr>
        <w:t>,</w:t>
      </w:r>
      <w:r w:rsidRPr="00C511C0">
        <w:rPr>
          <w:rFonts w:asciiTheme="minorBidi" w:hAnsiTheme="minorBidi"/>
          <w:color w:val="272828"/>
        </w:rPr>
        <w:t>” from belonging to the slave camp to belonging to the royal camp.</w:t>
      </w:r>
    </w:p>
    <w:p w14:paraId="46C4CEE0" w14:textId="0741505A" w:rsidR="009C0E97" w:rsidRPr="00C511C0" w:rsidRDefault="009C0E97" w:rsidP="00C511C0">
      <w:pPr>
        <w:pStyle w:val="NoSpacing"/>
        <w:bidi w:val="0"/>
        <w:jc w:val="both"/>
        <w:rPr>
          <w:rFonts w:asciiTheme="minorBidi" w:hAnsiTheme="minorBidi"/>
          <w:color w:val="272828"/>
        </w:rPr>
      </w:pPr>
    </w:p>
    <w:p w14:paraId="60B93F45" w14:textId="5E078D78" w:rsidR="009C0E97" w:rsidRPr="00C511C0" w:rsidRDefault="009C0E97" w:rsidP="00C511C0">
      <w:pPr>
        <w:pStyle w:val="NoSpacing"/>
        <w:bidi w:val="0"/>
        <w:ind w:firstLine="720"/>
        <w:jc w:val="both"/>
        <w:rPr>
          <w:rFonts w:asciiTheme="minorBidi" w:hAnsiTheme="minorBidi"/>
          <w:color w:val="272828"/>
        </w:rPr>
      </w:pPr>
      <w:r w:rsidRPr="00C511C0">
        <w:rPr>
          <w:rFonts w:asciiTheme="minorBidi" w:hAnsiTheme="minorBidi"/>
          <w:color w:val="272828"/>
        </w:rPr>
        <w:t xml:space="preserve">But what becomes apparent as the story continues is that this transition is not a simple matter. Becoming king is not a mere formality. Royalty means more than just a title, more than </w:t>
      </w:r>
      <w:r w:rsidR="002E7DB3" w:rsidRPr="00C511C0">
        <w:rPr>
          <w:rFonts w:asciiTheme="minorBidi" w:hAnsiTheme="minorBidi"/>
          <w:color w:val="272828"/>
        </w:rPr>
        <w:t xml:space="preserve">occupying </w:t>
      </w:r>
      <w:r w:rsidRPr="00C511C0">
        <w:rPr>
          <w:rFonts w:asciiTheme="minorBidi" w:hAnsiTheme="minorBidi"/>
          <w:color w:val="272828"/>
        </w:rPr>
        <w:t>the throne, and more than the power to impose orders on subjects. The transition is a far more significant one, dependent on additional factors. One of these, we might say, in light of R. Nachman’s story, is a certain self-perception on the part of the king.</w:t>
      </w:r>
    </w:p>
    <w:p w14:paraId="1B5DC9B0" w14:textId="77777777" w:rsidR="009C0E97" w:rsidRPr="00C511C0" w:rsidRDefault="009C0E97" w:rsidP="00C511C0">
      <w:pPr>
        <w:pStyle w:val="NoSpacing"/>
        <w:bidi w:val="0"/>
        <w:jc w:val="both"/>
        <w:rPr>
          <w:rFonts w:asciiTheme="minorBidi" w:hAnsiTheme="minorBidi"/>
          <w:color w:val="272828"/>
        </w:rPr>
      </w:pPr>
    </w:p>
    <w:p w14:paraId="25B12904" w14:textId="3B6C8068" w:rsidR="001C1119" w:rsidRPr="00C511C0" w:rsidRDefault="009C0E97" w:rsidP="00C511C0">
      <w:pPr>
        <w:pStyle w:val="NoSpacing"/>
        <w:bidi w:val="0"/>
        <w:ind w:firstLine="720"/>
        <w:jc w:val="both"/>
        <w:rPr>
          <w:rFonts w:asciiTheme="minorBidi" w:hAnsiTheme="minorBidi"/>
          <w:color w:val="272828"/>
        </w:rPr>
      </w:pPr>
      <w:r w:rsidRPr="00C511C0">
        <w:rPr>
          <w:rFonts w:asciiTheme="minorBidi" w:hAnsiTheme="minorBidi"/>
          <w:color w:val="272828"/>
        </w:rPr>
        <w:t>Indeed,</w:t>
      </w:r>
      <w:r w:rsidR="003E5A17" w:rsidRPr="00C511C0">
        <w:rPr>
          <w:rFonts w:asciiTheme="minorBidi" w:hAnsiTheme="minorBidi"/>
          <w:color w:val="272828"/>
        </w:rPr>
        <w:t xml:space="preserve"> the story of Herod</w:t>
      </w:r>
      <w:r w:rsidR="002E7DB3" w:rsidRPr="00C511C0">
        <w:rPr>
          <w:rFonts w:asciiTheme="minorBidi" w:hAnsiTheme="minorBidi"/>
          <w:color w:val="272828"/>
        </w:rPr>
        <w:t>,</w:t>
      </w:r>
      <w:r w:rsidR="003E5A17" w:rsidRPr="00C511C0">
        <w:rPr>
          <w:rFonts w:asciiTheme="minorBidi" w:hAnsiTheme="minorBidi"/>
          <w:color w:val="272828"/>
        </w:rPr>
        <w:t xml:space="preserve"> </w:t>
      </w:r>
      <w:r w:rsidR="002E7DB3" w:rsidRPr="00C511C0">
        <w:rPr>
          <w:rFonts w:asciiTheme="minorBidi" w:hAnsiTheme="minorBidi"/>
          <w:color w:val="272828"/>
        </w:rPr>
        <w:t xml:space="preserve">from beginning to end, </w:t>
      </w:r>
      <w:r w:rsidR="003E5A17" w:rsidRPr="00C511C0">
        <w:rPr>
          <w:rFonts w:asciiTheme="minorBidi" w:hAnsiTheme="minorBidi"/>
          <w:color w:val="272828"/>
        </w:rPr>
        <w:t xml:space="preserve">questions and undermines his legitimacy as king. This questioning is expressed by different voices throughout the story, such as the </w:t>
      </w:r>
      <w:r w:rsidR="002E7DB3" w:rsidRPr="00C511C0">
        <w:rPr>
          <w:rFonts w:asciiTheme="minorBidi" w:hAnsiTheme="minorBidi"/>
          <w:color w:val="272828"/>
        </w:rPr>
        <w:t>Hasmonean girl</w:t>
      </w:r>
      <w:r w:rsidR="008B4721" w:rsidRPr="00C511C0">
        <w:rPr>
          <w:rFonts w:asciiTheme="minorBidi" w:hAnsiTheme="minorBidi"/>
          <w:color w:val="272828"/>
        </w:rPr>
        <w:t xml:space="preserve"> who speaks out before committing suicide, or the great irony and biting criticism of the Roman authorities: “If </w:t>
      </w:r>
      <w:r w:rsidR="00CC72F7" w:rsidRPr="00C511C0">
        <w:rPr>
          <w:rFonts w:asciiTheme="minorBidi" w:hAnsiTheme="minorBidi"/>
          <w:color w:val="272828"/>
        </w:rPr>
        <w:t xml:space="preserve">your sword is upon you, your </w:t>
      </w:r>
      <w:r w:rsidR="00CC72F7">
        <w:rPr>
          <w:rFonts w:asciiTheme="minorBidi" w:hAnsiTheme="minorBidi"/>
          <w:color w:val="272828"/>
        </w:rPr>
        <w:t xml:space="preserve">book [i.e., </w:t>
      </w:r>
      <w:r w:rsidR="00CC72F7" w:rsidRPr="00C511C0">
        <w:rPr>
          <w:rFonts w:asciiTheme="minorBidi" w:hAnsiTheme="minorBidi"/>
          <w:color w:val="272828"/>
        </w:rPr>
        <w:t>genealogy</w:t>
      </w:r>
      <w:r w:rsidR="00CC72F7">
        <w:rPr>
          <w:rFonts w:asciiTheme="minorBidi" w:hAnsiTheme="minorBidi"/>
          <w:color w:val="272828"/>
        </w:rPr>
        <w:t>]</w:t>
      </w:r>
      <w:r w:rsidR="00CC72F7" w:rsidRPr="00C511C0">
        <w:rPr>
          <w:rFonts w:asciiTheme="minorBidi" w:hAnsiTheme="minorBidi"/>
          <w:color w:val="272828"/>
        </w:rPr>
        <w:t xml:space="preserve"> is </w:t>
      </w:r>
      <w:r w:rsidR="00CC72F7">
        <w:rPr>
          <w:rFonts w:asciiTheme="minorBidi" w:hAnsiTheme="minorBidi"/>
          <w:color w:val="272828"/>
        </w:rPr>
        <w:t>here</w:t>
      </w:r>
      <w:r w:rsidR="008B4721" w:rsidRPr="00C511C0">
        <w:rPr>
          <w:rFonts w:asciiTheme="minorBidi" w:hAnsiTheme="minorBidi"/>
          <w:color w:val="272828"/>
        </w:rPr>
        <w:t xml:space="preserve">” – meaning, you did indeed become king, by power of the sword, but in our eyes there is no change in your status from that which appears in your recorded genealogy – the </w:t>
      </w:r>
      <w:r w:rsidR="002E7DB3" w:rsidRPr="00C511C0">
        <w:rPr>
          <w:rFonts w:asciiTheme="minorBidi" w:hAnsiTheme="minorBidi"/>
          <w:color w:val="272828"/>
        </w:rPr>
        <w:t>status of a slave</w:t>
      </w:r>
      <w:r w:rsidR="008B4721" w:rsidRPr="00C511C0">
        <w:rPr>
          <w:rFonts w:asciiTheme="minorBidi" w:hAnsiTheme="minorBidi"/>
          <w:color w:val="272828"/>
        </w:rPr>
        <w:t>. Even in Herod’s own thoughts</w:t>
      </w:r>
      <w:r w:rsidR="00CC72F7">
        <w:rPr>
          <w:rFonts w:asciiTheme="minorBidi" w:hAnsiTheme="minorBidi"/>
          <w:color w:val="272828"/>
        </w:rPr>
        <w:t>,</w:t>
      </w:r>
      <w:r w:rsidR="008B4721" w:rsidRPr="00C511C0">
        <w:rPr>
          <w:rFonts w:asciiTheme="minorBidi" w:hAnsiTheme="minorBidi"/>
          <w:color w:val="272828"/>
        </w:rPr>
        <w:t xml:space="preserve"> there are “voices” that undermine his legitimacy. For instance, the question </w:t>
      </w:r>
      <w:r w:rsidR="002E7DB3" w:rsidRPr="00C511C0">
        <w:rPr>
          <w:rFonts w:asciiTheme="minorBidi" w:hAnsiTheme="minorBidi"/>
          <w:color w:val="272828"/>
        </w:rPr>
        <w:t>placed in the mouth of</w:t>
      </w:r>
      <w:r w:rsidR="008B4721" w:rsidRPr="00C511C0">
        <w:rPr>
          <w:rFonts w:asciiTheme="minorBidi" w:hAnsiTheme="minorBidi"/>
          <w:color w:val="272828"/>
        </w:rPr>
        <w:t xml:space="preserve"> the Sages is in fact a question in his own mind, which he attributes to the Sages (</w:t>
      </w:r>
      <w:r w:rsidR="00A2567A">
        <w:rPr>
          <w:rFonts w:asciiTheme="minorBidi" w:hAnsiTheme="minorBidi"/>
          <w:color w:val="272828"/>
        </w:rPr>
        <w:t>“</w:t>
      </w:r>
      <w:r w:rsidR="008B4721" w:rsidRPr="00C511C0">
        <w:rPr>
          <w:rFonts w:asciiTheme="minorBidi" w:hAnsiTheme="minorBidi"/>
          <w:color w:val="272828"/>
        </w:rPr>
        <w:t xml:space="preserve">He said: </w:t>
      </w:r>
      <w:r w:rsidR="00A2567A">
        <w:rPr>
          <w:rFonts w:asciiTheme="minorBidi" w:hAnsiTheme="minorBidi"/>
          <w:color w:val="272828"/>
        </w:rPr>
        <w:t>‘</w:t>
      </w:r>
      <w:r w:rsidR="008B4721" w:rsidRPr="00C511C0">
        <w:rPr>
          <w:rFonts w:asciiTheme="minorBidi" w:hAnsiTheme="minorBidi"/>
          <w:color w:val="272828"/>
        </w:rPr>
        <w:t xml:space="preserve">Who are they, who teach: </w:t>
      </w:r>
      <w:r w:rsidR="00A2567A">
        <w:rPr>
          <w:rFonts w:asciiTheme="minorBidi" w:hAnsiTheme="minorBidi"/>
          <w:color w:val="272828"/>
        </w:rPr>
        <w:t>“</w:t>
      </w:r>
      <w:r w:rsidR="008B4721" w:rsidRPr="00C511C0">
        <w:rPr>
          <w:rFonts w:asciiTheme="minorBidi" w:hAnsiTheme="minorBidi"/>
          <w:color w:val="272828"/>
        </w:rPr>
        <w:t>From among your brethren you shall set up a king over you</w:t>
      </w:r>
      <w:r w:rsidR="00A2567A">
        <w:rPr>
          <w:rFonts w:asciiTheme="minorBidi" w:hAnsiTheme="minorBidi"/>
          <w:color w:val="272828"/>
        </w:rPr>
        <w:t xml:space="preserve">” </w:t>
      </w:r>
      <w:r w:rsidR="008B4721" w:rsidRPr="00C511C0">
        <w:rPr>
          <w:rFonts w:asciiTheme="minorBidi" w:hAnsiTheme="minorBidi"/>
        </w:rPr>
        <w:t>(</w:t>
      </w:r>
      <w:hyperlink r:id="rId27" w:tgtFrame="_blank" w:history="1">
        <w:r w:rsidR="008B4721" w:rsidRPr="00C511C0">
          <w:rPr>
            <w:rFonts w:asciiTheme="minorBidi" w:hAnsiTheme="minorBidi"/>
            <w:color w:val="272828"/>
          </w:rPr>
          <w:t>Devarim</w:t>
        </w:r>
      </w:hyperlink>
      <w:r w:rsidR="00A2567A">
        <w:rPr>
          <w:rFonts w:asciiTheme="minorBidi" w:hAnsiTheme="minorBidi"/>
          <w:color w:val="272828"/>
        </w:rPr>
        <w:t xml:space="preserve"> </w:t>
      </w:r>
      <w:hyperlink r:id="rId28" w:tgtFrame="_blank" w:history="1">
        <w:r w:rsidR="008B4721" w:rsidRPr="00C511C0">
          <w:rPr>
            <w:rFonts w:asciiTheme="minorBidi" w:hAnsiTheme="minorBidi"/>
            <w:color w:val="272828"/>
          </w:rPr>
          <w:t>17:15</w:t>
        </w:r>
      </w:hyperlink>
      <w:r w:rsidR="008B4721" w:rsidRPr="00C511C0">
        <w:rPr>
          <w:rFonts w:asciiTheme="minorBidi" w:hAnsiTheme="minorBidi"/>
          <w:color w:val="272828"/>
        </w:rPr>
        <w:t>)? The Rabbis!’</w:t>
      </w:r>
      <w:r w:rsidR="00A2567A">
        <w:rPr>
          <w:rFonts w:asciiTheme="minorBidi" w:hAnsiTheme="minorBidi"/>
          <w:color w:val="272828"/>
        </w:rPr>
        <w:t>”</w:t>
      </w:r>
      <w:r w:rsidR="008B4721" w:rsidRPr="00C511C0">
        <w:rPr>
          <w:rFonts w:asciiTheme="minorBidi" w:hAnsiTheme="minorBidi"/>
          <w:color w:val="272828"/>
        </w:rPr>
        <w:t>) Further on in the story</w:t>
      </w:r>
      <w:r w:rsidR="00186794">
        <w:rPr>
          <w:rFonts w:asciiTheme="minorBidi" w:hAnsiTheme="minorBidi"/>
          <w:color w:val="272828"/>
        </w:rPr>
        <w:t>,</w:t>
      </w:r>
      <w:r w:rsidR="008B4721" w:rsidRPr="00C511C0">
        <w:rPr>
          <w:rFonts w:asciiTheme="minorBidi" w:hAnsiTheme="minorBidi"/>
          <w:color w:val="272828"/>
        </w:rPr>
        <w:t xml:space="preserve"> he arrives at the conclusion that this voice was not necessary actually </w:t>
      </w:r>
      <w:r w:rsidR="00B9790D" w:rsidRPr="00C511C0">
        <w:rPr>
          <w:rFonts w:asciiTheme="minorBidi" w:hAnsiTheme="minorBidi"/>
          <w:color w:val="272828"/>
        </w:rPr>
        <w:t xml:space="preserve">something he heard in </w:t>
      </w:r>
      <w:r w:rsidR="008B4721" w:rsidRPr="00C511C0">
        <w:rPr>
          <w:rFonts w:asciiTheme="minorBidi" w:hAnsiTheme="minorBidi"/>
          <w:color w:val="272828"/>
        </w:rPr>
        <w:t xml:space="preserve">reality. While it is </w:t>
      </w:r>
      <w:r w:rsidR="00B9790D" w:rsidRPr="00C511C0">
        <w:rPr>
          <w:rFonts w:asciiTheme="minorBidi" w:hAnsiTheme="minorBidi"/>
          <w:color w:val="272828"/>
        </w:rPr>
        <w:t xml:space="preserve">quite </w:t>
      </w:r>
      <w:r w:rsidR="008B4721" w:rsidRPr="00C511C0">
        <w:rPr>
          <w:rFonts w:asciiTheme="minorBidi" w:hAnsiTheme="minorBidi"/>
          <w:color w:val="272828"/>
        </w:rPr>
        <w:t xml:space="preserve">reasonable to assume that the Sages had reservations regarding Herod – and we will come back to their position later on – the story chooses to present this questioning first </w:t>
      </w:r>
      <w:r w:rsidR="008B4721" w:rsidRPr="00C511C0">
        <w:rPr>
          <w:rFonts w:asciiTheme="minorBidi" w:hAnsiTheme="minorBidi"/>
          <w:color w:val="272828"/>
        </w:rPr>
        <w:lastRenderedPageBreak/>
        <w:t xml:space="preserve">and foremost as an inner voice within Herod himself. In the dialogue with Bava ben Buta, too, in which Herod </w:t>
      </w:r>
      <w:r w:rsidR="00B9790D" w:rsidRPr="00C511C0">
        <w:rPr>
          <w:rFonts w:asciiTheme="minorBidi" w:hAnsiTheme="minorBidi"/>
          <w:color w:val="272828"/>
        </w:rPr>
        <w:t xml:space="preserve">pretends to be </w:t>
      </w:r>
      <w:r w:rsidR="008B4721" w:rsidRPr="00C511C0">
        <w:rPr>
          <w:rFonts w:asciiTheme="minorBidi" w:hAnsiTheme="minorBidi"/>
          <w:color w:val="272828"/>
        </w:rPr>
        <w:t>a regular citizen, he gives expression to the inner voice that questions</w:t>
      </w:r>
      <w:r w:rsidR="00186794">
        <w:rPr>
          <w:rFonts w:asciiTheme="minorBidi" w:hAnsiTheme="minorBidi"/>
          <w:color w:val="272828"/>
        </w:rPr>
        <w:t xml:space="preserve"> </w:t>
      </w:r>
      <w:r w:rsidR="008B4721" w:rsidRPr="00C511C0">
        <w:rPr>
          <w:rFonts w:asciiTheme="minorBidi" w:hAnsiTheme="minorBidi"/>
          <w:color w:val="272828"/>
        </w:rPr>
        <w:t xml:space="preserve">his </w:t>
      </w:r>
      <w:r w:rsidR="00186794">
        <w:rPr>
          <w:rFonts w:asciiTheme="minorBidi" w:hAnsiTheme="minorBidi"/>
          <w:color w:val="272828"/>
        </w:rPr>
        <w:t xml:space="preserve">own </w:t>
      </w:r>
      <w:r w:rsidR="008B4721" w:rsidRPr="00C511C0">
        <w:rPr>
          <w:rFonts w:asciiTheme="minorBidi" w:hAnsiTheme="minorBidi"/>
          <w:color w:val="272828"/>
        </w:rPr>
        <w:t xml:space="preserve">legitimacy. </w:t>
      </w:r>
    </w:p>
    <w:p w14:paraId="2F6C2B2B" w14:textId="63C0EAC2" w:rsidR="008B4721" w:rsidRPr="00C511C0" w:rsidRDefault="008B4721" w:rsidP="00C511C0">
      <w:pPr>
        <w:pStyle w:val="NoSpacing"/>
        <w:bidi w:val="0"/>
        <w:jc w:val="both"/>
        <w:rPr>
          <w:rFonts w:asciiTheme="minorBidi" w:hAnsiTheme="minorBidi"/>
          <w:color w:val="272828"/>
        </w:rPr>
      </w:pPr>
    </w:p>
    <w:p w14:paraId="769E5A97" w14:textId="35FE331C" w:rsidR="00D9147E" w:rsidRPr="00C511C0" w:rsidRDefault="008B4721" w:rsidP="00C511C0">
      <w:pPr>
        <w:pStyle w:val="NoSpacing"/>
        <w:bidi w:val="0"/>
        <w:ind w:firstLine="720"/>
        <w:jc w:val="both"/>
        <w:rPr>
          <w:rFonts w:asciiTheme="minorBidi" w:hAnsiTheme="minorBidi"/>
          <w:color w:val="272828"/>
        </w:rPr>
      </w:pPr>
      <w:r w:rsidRPr="00C511C0">
        <w:rPr>
          <w:rFonts w:asciiTheme="minorBidi" w:hAnsiTheme="minorBidi"/>
          <w:color w:val="272828"/>
        </w:rPr>
        <w:t xml:space="preserve">The verses cited by Bava ben Buta </w:t>
      </w:r>
      <w:r w:rsidR="008A4C16" w:rsidRPr="00C511C0">
        <w:rPr>
          <w:rFonts w:asciiTheme="minorBidi" w:hAnsiTheme="minorBidi"/>
          <w:color w:val="272828"/>
        </w:rPr>
        <w:t xml:space="preserve">serve to reinforce the undermining of Herod’s status. They are drawn from Chapter 10 of </w:t>
      </w:r>
      <w:r w:rsidR="008A4C16" w:rsidRPr="009150ED">
        <w:rPr>
          <w:rFonts w:asciiTheme="minorBidi" w:hAnsiTheme="minorBidi"/>
          <w:i/>
          <w:iCs/>
          <w:color w:val="272828"/>
        </w:rPr>
        <w:t>Kohelet</w:t>
      </w:r>
      <w:r w:rsidR="008A4C16" w:rsidRPr="00C511C0">
        <w:rPr>
          <w:rFonts w:asciiTheme="minorBidi" w:hAnsiTheme="minorBidi"/>
          <w:color w:val="272828"/>
        </w:rPr>
        <w:t>, and if we look at them in context, we find the adjacent verses: “I have seen slaves upon horses, and princes walking as slaves upon the earth”… “Happy are you, O land, when your king is a free man…” (verses 7, 17). When these verses are read against the background of the story of Herod, the irony comes into sharp relief</w:t>
      </w:r>
      <w:r w:rsidR="002B7687">
        <w:rPr>
          <w:rFonts w:asciiTheme="minorBidi" w:hAnsiTheme="minorBidi"/>
          <w:color w:val="272828"/>
        </w:rPr>
        <w:t>:</w:t>
      </w:r>
      <w:r w:rsidR="00D9147E" w:rsidRPr="00C511C0">
        <w:rPr>
          <w:rFonts w:asciiTheme="minorBidi" w:hAnsiTheme="minorBidi"/>
          <w:color w:val="272828"/>
        </w:rPr>
        <w:t xml:space="preserve"> the more forcefully and aggressively Herod tries to reinforce his power, the more questions accumulate around his legitimacy. R. Nachman’s story is the antithetical response to a situation where the more determinedly and desperately a king grasps at his throne, the more </w:t>
      </w:r>
      <w:r w:rsidR="00B9790D" w:rsidRPr="00C511C0">
        <w:rPr>
          <w:rFonts w:asciiTheme="minorBidi" w:hAnsiTheme="minorBidi"/>
          <w:color w:val="272828"/>
        </w:rPr>
        <w:t xml:space="preserve">it </w:t>
      </w:r>
      <w:r w:rsidR="00D9147E" w:rsidRPr="00C511C0">
        <w:rPr>
          <w:rFonts w:asciiTheme="minorBidi" w:hAnsiTheme="minorBidi"/>
          <w:color w:val="272828"/>
        </w:rPr>
        <w:t>slip</w:t>
      </w:r>
      <w:r w:rsidR="00B9790D" w:rsidRPr="00C511C0">
        <w:rPr>
          <w:rFonts w:asciiTheme="minorBidi" w:hAnsiTheme="minorBidi"/>
          <w:color w:val="272828"/>
        </w:rPr>
        <w:t>s</w:t>
      </w:r>
      <w:r w:rsidR="00D9147E" w:rsidRPr="00C511C0">
        <w:rPr>
          <w:rFonts w:asciiTheme="minorBidi" w:hAnsiTheme="minorBidi"/>
          <w:color w:val="272828"/>
        </w:rPr>
        <w:t xml:space="preserve"> out of his hands.</w:t>
      </w:r>
    </w:p>
    <w:p w14:paraId="3723558F" w14:textId="77777777" w:rsidR="00B9790D" w:rsidRPr="00C511C0" w:rsidRDefault="00B9790D" w:rsidP="00C511C0">
      <w:pPr>
        <w:pStyle w:val="NoSpacing"/>
        <w:bidi w:val="0"/>
        <w:jc w:val="both"/>
        <w:rPr>
          <w:rFonts w:asciiTheme="minorBidi" w:hAnsiTheme="minorBidi"/>
          <w:color w:val="272828"/>
        </w:rPr>
      </w:pPr>
    </w:p>
    <w:p w14:paraId="41523FF8" w14:textId="16902AA7" w:rsidR="00D9147E" w:rsidRPr="00C511C0" w:rsidRDefault="00D9147E" w:rsidP="00C511C0">
      <w:pPr>
        <w:pStyle w:val="NoSpacing"/>
        <w:bidi w:val="0"/>
        <w:ind w:firstLine="720"/>
        <w:jc w:val="both"/>
        <w:rPr>
          <w:rFonts w:asciiTheme="minorBidi" w:hAnsiTheme="minorBidi"/>
          <w:color w:val="272828"/>
        </w:rPr>
      </w:pPr>
      <w:r w:rsidRPr="00C511C0">
        <w:rPr>
          <w:rFonts w:asciiTheme="minorBidi" w:hAnsiTheme="minorBidi"/>
          <w:color w:val="272828"/>
        </w:rPr>
        <w:t>We might compare the story’s ironic vie</w:t>
      </w:r>
      <w:r w:rsidR="00B9790D" w:rsidRPr="00C511C0">
        <w:rPr>
          <w:rFonts w:asciiTheme="minorBidi" w:hAnsiTheme="minorBidi"/>
          <w:color w:val="272828"/>
        </w:rPr>
        <w:t>w</w:t>
      </w:r>
      <w:r w:rsidRPr="00C511C0">
        <w:rPr>
          <w:rFonts w:asciiTheme="minorBidi" w:hAnsiTheme="minorBidi"/>
          <w:color w:val="272828"/>
        </w:rPr>
        <w:t xml:space="preserve"> of Herod’s kingship with another very critical and ironic view of human kingship, in the Book of </w:t>
      </w:r>
      <w:r w:rsidRPr="009150ED">
        <w:rPr>
          <w:rFonts w:asciiTheme="minorBidi" w:hAnsiTheme="minorBidi"/>
          <w:i/>
          <w:iCs/>
          <w:color w:val="272828"/>
        </w:rPr>
        <w:t>Esther</w:t>
      </w:r>
      <w:r w:rsidRPr="00C511C0">
        <w:rPr>
          <w:rFonts w:asciiTheme="minorBidi" w:hAnsiTheme="minorBidi"/>
          <w:color w:val="272828"/>
        </w:rPr>
        <w:t>. The text is full of disdain for Achashverosh, portraying him as a puppet king who is controlled by his ministers and his wife, via his royal ring. On the surface</w:t>
      </w:r>
      <w:r w:rsidR="005C35D5">
        <w:rPr>
          <w:rFonts w:asciiTheme="minorBidi" w:hAnsiTheme="minorBidi"/>
          <w:color w:val="272828"/>
        </w:rPr>
        <w:t>,</w:t>
      </w:r>
      <w:r w:rsidRPr="00C511C0">
        <w:rPr>
          <w:rFonts w:asciiTheme="minorBidi" w:hAnsiTheme="minorBidi"/>
          <w:color w:val="272828"/>
        </w:rPr>
        <w:t xml:space="preserve"> he seems to enjoy great honor and power, but ultimately everyone undermines his </w:t>
      </w:r>
      <w:r w:rsidR="00B9790D" w:rsidRPr="00C511C0">
        <w:rPr>
          <w:rFonts w:asciiTheme="minorBidi" w:hAnsiTheme="minorBidi"/>
          <w:color w:val="272828"/>
        </w:rPr>
        <w:t xml:space="preserve">reign </w:t>
      </w:r>
      <w:r w:rsidRPr="00C511C0">
        <w:rPr>
          <w:rFonts w:asciiTheme="minorBidi" w:hAnsiTheme="minorBidi"/>
          <w:color w:val="272828"/>
        </w:rPr>
        <w:t>and he is alone.</w:t>
      </w:r>
    </w:p>
    <w:p w14:paraId="2667F2E9" w14:textId="77777777" w:rsidR="00B9790D" w:rsidRPr="00C511C0" w:rsidRDefault="00B9790D" w:rsidP="00C511C0">
      <w:pPr>
        <w:pStyle w:val="NoSpacing"/>
        <w:bidi w:val="0"/>
        <w:jc w:val="both"/>
        <w:rPr>
          <w:rFonts w:asciiTheme="minorBidi" w:hAnsiTheme="minorBidi"/>
          <w:color w:val="272828"/>
        </w:rPr>
      </w:pPr>
    </w:p>
    <w:p w14:paraId="011BDACA" w14:textId="4AF4D807" w:rsidR="00D9147E" w:rsidRDefault="00D9147E" w:rsidP="009150ED">
      <w:pPr>
        <w:pStyle w:val="NoSpacing"/>
        <w:bidi w:val="0"/>
        <w:ind w:firstLine="720"/>
        <w:jc w:val="both"/>
        <w:rPr>
          <w:rFonts w:asciiTheme="minorBidi" w:hAnsiTheme="minorBidi"/>
          <w:color w:val="272828"/>
        </w:rPr>
      </w:pPr>
      <w:r w:rsidRPr="00C511C0">
        <w:rPr>
          <w:rFonts w:asciiTheme="minorBidi" w:hAnsiTheme="minorBidi"/>
          <w:color w:val="272828"/>
        </w:rPr>
        <w:t xml:space="preserve">Interestingly, R. Nachman </w:t>
      </w:r>
      <w:r w:rsidR="00014AB0">
        <w:rPr>
          <w:rFonts w:asciiTheme="minorBidi" w:hAnsiTheme="minorBidi"/>
          <w:color w:val="272828"/>
        </w:rPr>
        <w:t xml:space="preserve">speaks </w:t>
      </w:r>
      <w:r w:rsidR="00014AB0" w:rsidRPr="00C511C0">
        <w:rPr>
          <w:rFonts w:asciiTheme="minorBidi" w:hAnsiTheme="minorBidi"/>
          <w:color w:val="272828"/>
        </w:rPr>
        <w:t>in one of his teachings</w:t>
      </w:r>
      <w:r w:rsidR="00014AB0" w:rsidRPr="00C511C0">
        <w:rPr>
          <w:rFonts w:asciiTheme="minorBidi" w:hAnsiTheme="minorBidi"/>
          <w:color w:val="272828"/>
        </w:rPr>
        <w:t xml:space="preserve"> </w:t>
      </w:r>
      <w:r w:rsidRPr="00C511C0">
        <w:rPr>
          <w:rFonts w:asciiTheme="minorBidi" w:hAnsiTheme="minorBidi"/>
          <w:color w:val="272828"/>
        </w:rPr>
        <w:t xml:space="preserve">about the nobility of Mordechai, whose name he interprets, </w:t>
      </w:r>
      <w:r w:rsidR="00621F38" w:rsidRPr="00C511C0">
        <w:rPr>
          <w:rFonts w:asciiTheme="minorBidi" w:hAnsiTheme="minorBidi"/>
          <w:color w:val="272828"/>
        </w:rPr>
        <w:t xml:space="preserve">following </w:t>
      </w:r>
      <w:r w:rsidRPr="009150ED">
        <w:rPr>
          <w:rFonts w:asciiTheme="minorBidi" w:hAnsiTheme="minorBidi"/>
          <w:i/>
          <w:iCs/>
          <w:color w:val="272828"/>
        </w:rPr>
        <w:t>Chazal</w:t>
      </w:r>
      <w:r w:rsidR="00621F38" w:rsidRPr="00C511C0">
        <w:rPr>
          <w:rFonts w:asciiTheme="minorBidi" w:hAnsiTheme="minorBidi"/>
          <w:color w:val="272828"/>
        </w:rPr>
        <w:t>’s example</w:t>
      </w:r>
      <w:r w:rsidRPr="00C511C0">
        <w:rPr>
          <w:rFonts w:asciiTheme="minorBidi" w:hAnsiTheme="minorBidi"/>
          <w:color w:val="272828"/>
        </w:rPr>
        <w:t xml:space="preserve">, as derived from </w:t>
      </w:r>
      <w:r w:rsidR="00621F38" w:rsidRPr="00C511C0">
        <w:rPr>
          <w:rFonts w:asciiTheme="minorBidi" w:hAnsiTheme="minorBidi"/>
          <w:i/>
          <w:iCs/>
          <w:color w:val="272828"/>
        </w:rPr>
        <w:t>mo</w:t>
      </w:r>
      <w:r w:rsidRPr="00C511C0">
        <w:rPr>
          <w:rFonts w:asciiTheme="minorBidi" w:hAnsiTheme="minorBidi"/>
          <w:i/>
          <w:iCs/>
          <w:color w:val="272828"/>
        </w:rPr>
        <w:t>r dror</w:t>
      </w:r>
      <w:r w:rsidR="00621F38" w:rsidRPr="00C511C0">
        <w:rPr>
          <w:rFonts w:asciiTheme="minorBidi" w:hAnsiTheme="minorBidi"/>
          <w:color w:val="272828"/>
        </w:rPr>
        <w:t xml:space="preserve"> (myrrh),</w:t>
      </w:r>
      <w:r w:rsidRPr="00C511C0">
        <w:rPr>
          <w:rFonts w:asciiTheme="minorBidi" w:hAnsiTheme="minorBidi"/>
          <w:color w:val="272828"/>
        </w:rPr>
        <w:t xml:space="preserve"> the word </w:t>
      </w:r>
      <w:r w:rsidRPr="00C511C0">
        <w:rPr>
          <w:rFonts w:asciiTheme="minorBidi" w:hAnsiTheme="minorBidi"/>
          <w:i/>
          <w:iCs/>
          <w:color w:val="272828"/>
        </w:rPr>
        <w:t>dror</w:t>
      </w:r>
      <w:r w:rsidRPr="00C511C0">
        <w:rPr>
          <w:rFonts w:asciiTheme="minorBidi" w:hAnsiTheme="minorBidi"/>
          <w:color w:val="272828"/>
        </w:rPr>
        <w:t xml:space="preserve"> meaning freedom. He also mentions a verse from Chapter 10 of </w:t>
      </w:r>
      <w:r w:rsidRPr="009150ED">
        <w:rPr>
          <w:rFonts w:asciiTheme="minorBidi" w:hAnsiTheme="minorBidi"/>
          <w:i/>
          <w:iCs/>
          <w:color w:val="272828"/>
        </w:rPr>
        <w:t>Kohelet</w:t>
      </w:r>
      <w:r w:rsidRPr="00C511C0">
        <w:rPr>
          <w:rFonts w:asciiTheme="minorBidi" w:hAnsiTheme="minorBidi"/>
          <w:color w:val="272828"/>
        </w:rPr>
        <w:t>, which is found in proximity to the verse cited in the Talmudic story of Herod:</w:t>
      </w:r>
    </w:p>
    <w:p w14:paraId="6E165443" w14:textId="77777777" w:rsidR="00C511C0" w:rsidRPr="00C511C0" w:rsidRDefault="00C511C0" w:rsidP="00C511C0">
      <w:pPr>
        <w:pStyle w:val="NoSpacing"/>
        <w:bidi w:val="0"/>
        <w:jc w:val="both"/>
        <w:rPr>
          <w:rFonts w:asciiTheme="minorBidi" w:hAnsiTheme="minorBidi"/>
          <w:color w:val="272828"/>
        </w:rPr>
      </w:pPr>
    </w:p>
    <w:p w14:paraId="102E80E9" w14:textId="4D33796A" w:rsidR="0073483F" w:rsidRPr="00C511C0" w:rsidRDefault="0073483F" w:rsidP="00C511C0">
      <w:pPr>
        <w:pStyle w:val="NoSpacing"/>
        <w:bidi w:val="0"/>
        <w:ind w:left="720"/>
        <w:jc w:val="both"/>
        <w:rPr>
          <w:rFonts w:asciiTheme="minorBidi" w:hAnsiTheme="minorBidi"/>
          <w:color w:val="272828"/>
        </w:rPr>
      </w:pPr>
      <w:r w:rsidRPr="00C511C0">
        <w:rPr>
          <w:rFonts w:asciiTheme="minorBidi" w:hAnsiTheme="minorBidi"/>
          <w:color w:val="272828"/>
        </w:rPr>
        <w:t xml:space="preserve">A person should not make use of his aspect of </w:t>
      </w:r>
      <w:r w:rsidRPr="00C511C0">
        <w:rPr>
          <w:rFonts w:asciiTheme="minorBidi" w:hAnsiTheme="minorBidi"/>
          <w:i/>
          <w:iCs/>
          <w:color w:val="272828"/>
        </w:rPr>
        <w:t>malkhut</w:t>
      </w:r>
      <w:r w:rsidRPr="00C511C0">
        <w:rPr>
          <w:rFonts w:asciiTheme="minorBidi" w:hAnsiTheme="minorBidi"/>
          <w:color w:val="272828"/>
        </w:rPr>
        <w:t xml:space="preserve"> for his own personal gratification and needs. His aspect of </w:t>
      </w:r>
      <w:r w:rsidRPr="00C511C0">
        <w:rPr>
          <w:rFonts w:asciiTheme="minorBidi" w:hAnsiTheme="minorBidi"/>
          <w:i/>
          <w:iCs/>
          <w:color w:val="272828"/>
        </w:rPr>
        <w:t>malkhut</w:t>
      </w:r>
      <w:r w:rsidRPr="00C511C0">
        <w:rPr>
          <w:rFonts w:asciiTheme="minorBidi" w:hAnsiTheme="minorBidi"/>
          <w:color w:val="272828"/>
        </w:rPr>
        <w:t xml:space="preserve"> should not be like a slave for him, to satisfy his desires. Rather, the aspect of </w:t>
      </w:r>
      <w:r w:rsidRPr="00C511C0">
        <w:rPr>
          <w:rFonts w:asciiTheme="minorBidi" w:hAnsiTheme="minorBidi"/>
          <w:i/>
          <w:iCs/>
          <w:color w:val="272828"/>
        </w:rPr>
        <w:t>malkhut</w:t>
      </w:r>
      <w:r w:rsidRPr="00C511C0">
        <w:rPr>
          <w:rFonts w:asciiTheme="minorBidi" w:hAnsiTheme="minorBidi"/>
          <w:color w:val="272828"/>
        </w:rPr>
        <w:t xml:space="preserve"> should be the aspect of a free man, as it is written (</w:t>
      </w:r>
      <w:r w:rsidRPr="00C511C0">
        <w:rPr>
          <w:rFonts w:asciiTheme="minorBidi" w:hAnsiTheme="minorBidi"/>
          <w:i/>
          <w:iCs/>
          <w:color w:val="272828"/>
        </w:rPr>
        <w:t>Kohelet</w:t>
      </w:r>
      <w:r w:rsidRPr="00C511C0">
        <w:rPr>
          <w:rFonts w:asciiTheme="minorBidi" w:hAnsiTheme="minorBidi"/>
          <w:color w:val="272828"/>
        </w:rPr>
        <w:t xml:space="preserve"> 10), “Happy are you, O land, whose king is a free man…</w:t>
      </w:r>
      <w:r w:rsidR="004F682D">
        <w:rPr>
          <w:rFonts w:asciiTheme="minorBidi" w:hAnsiTheme="minorBidi"/>
          <w:color w:val="272828"/>
        </w:rPr>
        <w:t>.</w:t>
      </w:r>
      <w:r w:rsidRPr="00C511C0">
        <w:rPr>
          <w:rFonts w:asciiTheme="minorBidi" w:hAnsiTheme="minorBidi"/>
          <w:color w:val="272828"/>
        </w:rPr>
        <w:t xml:space="preserve">” Your own </w:t>
      </w:r>
      <w:r w:rsidRPr="00C511C0">
        <w:rPr>
          <w:rFonts w:asciiTheme="minorBidi" w:hAnsiTheme="minorBidi"/>
          <w:i/>
          <w:iCs/>
          <w:color w:val="272828"/>
        </w:rPr>
        <w:t>malkhut</w:t>
      </w:r>
      <w:r w:rsidRPr="00C511C0">
        <w:rPr>
          <w:rFonts w:asciiTheme="minorBidi" w:hAnsiTheme="minorBidi"/>
          <w:color w:val="272828"/>
        </w:rPr>
        <w:t xml:space="preserve"> should be a </w:t>
      </w:r>
      <w:r w:rsidR="004F682D">
        <w:rPr>
          <w:rFonts w:asciiTheme="minorBidi" w:hAnsiTheme="minorBidi"/>
          <w:color w:val="272828"/>
        </w:rPr>
        <w:t>“</w:t>
      </w:r>
      <w:r w:rsidRPr="00C511C0">
        <w:rPr>
          <w:rFonts w:asciiTheme="minorBidi" w:hAnsiTheme="minorBidi"/>
          <w:color w:val="272828"/>
        </w:rPr>
        <w:t>free man</w:t>
      </w:r>
      <w:r w:rsidR="004F682D">
        <w:rPr>
          <w:rFonts w:asciiTheme="minorBidi" w:hAnsiTheme="minorBidi"/>
          <w:color w:val="272828"/>
        </w:rPr>
        <w:t>”</w:t>
      </w:r>
      <w:r w:rsidRPr="00C511C0">
        <w:rPr>
          <w:rFonts w:asciiTheme="minorBidi" w:hAnsiTheme="minorBidi"/>
          <w:color w:val="272828"/>
        </w:rPr>
        <w:t>; you should not use it for your own gratification.</w:t>
      </w:r>
    </w:p>
    <w:p w14:paraId="5C798533" w14:textId="2B3BC239" w:rsidR="0073483F" w:rsidRPr="00C511C0" w:rsidRDefault="0073483F" w:rsidP="00C511C0">
      <w:pPr>
        <w:pStyle w:val="NoSpacing"/>
        <w:bidi w:val="0"/>
        <w:ind w:left="720"/>
        <w:jc w:val="both"/>
        <w:rPr>
          <w:rFonts w:asciiTheme="minorBidi" w:hAnsiTheme="minorBidi"/>
          <w:color w:val="272828"/>
        </w:rPr>
      </w:pPr>
      <w:r w:rsidRPr="00C511C0">
        <w:rPr>
          <w:rFonts w:asciiTheme="minorBidi" w:hAnsiTheme="minorBidi"/>
          <w:color w:val="272828"/>
        </w:rPr>
        <w:t>And this is the aspect of Mordechai, of “</w:t>
      </w:r>
      <w:r w:rsidRPr="00C511C0">
        <w:rPr>
          <w:rFonts w:asciiTheme="minorBidi" w:hAnsiTheme="minorBidi"/>
          <w:i/>
          <w:iCs/>
          <w:color w:val="272828"/>
        </w:rPr>
        <w:t>mar dror</w:t>
      </w:r>
      <w:r w:rsidRPr="00C511C0">
        <w:rPr>
          <w:rFonts w:asciiTheme="minorBidi" w:hAnsiTheme="minorBidi"/>
          <w:color w:val="272828"/>
        </w:rPr>
        <w:t>” (</w:t>
      </w:r>
      <w:r w:rsidRPr="00C511C0">
        <w:rPr>
          <w:rFonts w:asciiTheme="minorBidi" w:hAnsiTheme="minorBidi"/>
          <w:i/>
          <w:iCs/>
          <w:color w:val="272828"/>
        </w:rPr>
        <w:t>Chullin</w:t>
      </w:r>
      <w:r w:rsidRPr="00C511C0">
        <w:rPr>
          <w:rFonts w:asciiTheme="minorBidi" w:hAnsiTheme="minorBidi"/>
          <w:color w:val="272828"/>
        </w:rPr>
        <w:t xml:space="preserve"> 139b): The authority (</w:t>
      </w:r>
      <w:r w:rsidRPr="00C511C0">
        <w:rPr>
          <w:rFonts w:asciiTheme="minorBidi" w:hAnsiTheme="minorBidi"/>
          <w:i/>
          <w:iCs/>
          <w:color w:val="272828"/>
        </w:rPr>
        <w:t>marut</w:t>
      </w:r>
      <w:r w:rsidRPr="00C511C0">
        <w:rPr>
          <w:rFonts w:asciiTheme="minorBidi" w:hAnsiTheme="minorBidi"/>
          <w:color w:val="272828"/>
        </w:rPr>
        <w:t xml:space="preserve">) – i.e., </w:t>
      </w:r>
      <w:r w:rsidRPr="00C511C0">
        <w:rPr>
          <w:rFonts w:asciiTheme="minorBidi" w:hAnsiTheme="minorBidi"/>
          <w:i/>
          <w:iCs/>
          <w:color w:val="272828"/>
        </w:rPr>
        <w:t>malkhut</w:t>
      </w:r>
      <w:r w:rsidRPr="00C511C0">
        <w:rPr>
          <w:rFonts w:asciiTheme="minorBidi" w:hAnsiTheme="minorBidi"/>
          <w:color w:val="272828"/>
        </w:rPr>
        <w:t xml:space="preserve"> – should have </w:t>
      </w:r>
      <w:r w:rsidRPr="00C511C0">
        <w:rPr>
          <w:rFonts w:asciiTheme="minorBidi" w:hAnsiTheme="minorBidi"/>
          <w:i/>
          <w:iCs/>
          <w:color w:val="272828"/>
        </w:rPr>
        <w:t>dror</w:t>
      </w:r>
      <w:r w:rsidR="00C511C0" w:rsidRPr="009150ED">
        <w:rPr>
          <w:rFonts w:asciiTheme="minorBidi" w:hAnsiTheme="minorBidi"/>
          <w:color w:val="272828"/>
        </w:rPr>
        <w:t>,</w:t>
      </w:r>
      <w:r w:rsidRPr="00C511C0">
        <w:rPr>
          <w:rFonts w:asciiTheme="minorBidi" w:hAnsiTheme="minorBidi"/>
          <w:color w:val="272828"/>
        </w:rPr>
        <w:t xml:space="preserve"> freedom. One should not use it for personal gratification and need, but rather [only] for the blessed God, as it is written (</w:t>
      </w:r>
      <w:r w:rsidRPr="00C511C0">
        <w:rPr>
          <w:rFonts w:asciiTheme="minorBidi" w:hAnsiTheme="minorBidi"/>
          <w:i/>
          <w:iCs/>
          <w:color w:val="272828"/>
        </w:rPr>
        <w:t>Ovadia</w:t>
      </w:r>
      <w:r w:rsidRPr="00C511C0">
        <w:rPr>
          <w:rFonts w:asciiTheme="minorBidi" w:hAnsiTheme="minorBidi"/>
          <w:color w:val="272828"/>
        </w:rPr>
        <w:t xml:space="preserve"> 1), “And the kingship (</w:t>
      </w:r>
      <w:r w:rsidRPr="00C511C0">
        <w:rPr>
          <w:rFonts w:asciiTheme="minorBidi" w:hAnsiTheme="minorBidi"/>
          <w:i/>
          <w:iCs/>
          <w:color w:val="272828"/>
        </w:rPr>
        <w:t>malkhut</w:t>
      </w:r>
      <w:r w:rsidRPr="00C511C0">
        <w:rPr>
          <w:rFonts w:asciiTheme="minorBidi" w:hAnsiTheme="minorBidi"/>
          <w:color w:val="272828"/>
        </w:rPr>
        <w:t>) shall be unto God</w:t>
      </w:r>
      <w:r w:rsidR="00BB5D90">
        <w:rPr>
          <w:rFonts w:asciiTheme="minorBidi" w:hAnsiTheme="minorBidi"/>
          <w:color w:val="272828"/>
        </w:rPr>
        <w:t>.</w:t>
      </w:r>
      <w:r w:rsidRPr="00C511C0">
        <w:rPr>
          <w:rFonts w:asciiTheme="minorBidi" w:hAnsiTheme="minorBidi"/>
          <w:color w:val="272828"/>
        </w:rPr>
        <w:t xml:space="preserve">” </w:t>
      </w:r>
    </w:p>
    <w:p w14:paraId="5E9AC090" w14:textId="77777777" w:rsidR="0073483F" w:rsidRPr="00C511C0" w:rsidRDefault="0073483F" w:rsidP="00C511C0">
      <w:pPr>
        <w:pStyle w:val="NoSpacing"/>
        <w:bidi w:val="0"/>
        <w:jc w:val="both"/>
        <w:rPr>
          <w:rFonts w:asciiTheme="minorBidi" w:hAnsiTheme="minorBidi"/>
          <w:color w:val="272828"/>
        </w:rPr>
      </w:pPr>
    </w:p>
    <w:p w14:paraId="2ED79F91" w14:textId="7CB22282" w:rsidR="00D9147E" w:rsidRPr="00C511C0" w:rsidRDefault="0073483F" w:rsidP="00C511C0">
      <w:pPr>
        <w:pStyle w:val="NoSpacing"/>
        <w:bidi w:val="0"/>
        <w:jc w:val="both"/>
        <w:rPr>
          <w:rFonts w:asciiTheme="minorBidi" w:hAnsiTheme="minorBidi"/>
          <w:color w:val="272828"/>
        </w:rPr>
      </w:pPr>
      <w:r w:rsidRPr="00C511C0">
        <w:rPr>
          <w:rFonts w:asciiTheme="minorBidi" w:hAnsiTheme="minorBidi"/>
          <w:i/>
          <w:iCs/>
          <w:color w:val="272828"/>
        </w:rPr>
        <w:t>Malkhut</w:t>
      </w:r>
      <w:r w:rsidRPr="00C511C0">
        <w:rPr>
          <w:rFonts w:asciiTheme="minorBidi" w:hAnsiTheme="minorBidi"/>
          <w:color w:val="272828"/>
        </w:rPr>
        <w:t xml:space="preserve"> that serves the king’s ego is defined here as slave-like. This is an interesting midrashic reading of the verse, “And kingship shall be unto God”: the </w:t>
      </w:r>
      <w:r w:rsidRPr="00C511C0">
        <w:rPr>
          <w:rFonts w:asciiTheme="minorBidi" w:hAnsiTheme="minorBidi"/>
          <w:i/>
          <w:iCs/>
          <w:color w:val="272828"/>
        </w:rPr>
        <w:t>malkhut</w:t>
      </w:r>
      <w:r w:rsidRPr="00C511C0">
        <w:rPr>
          <w:rFonts w:asciiTheme="minorBidi" w:hAnsiTheme="minorBidi"/>
          <w:color w:val="272828"/>
        </w:rPr>
        <w:t xml:space="preserve"> of each and every person is true kingship if it is “unto God</w:t>
      </w:r>
      <w:r w:rsidR="00BB5D90">
        <w:rPr>
          <w:rFonts w:asciiTheme="minorBidi" w:hAnsiTheme="minorBidi"/>
          <w:color w:val="272828"/>
        </w:rPr>
        <w:t>.</w:t>
      </w:r>
      <w:r w:rsidRPr="00C511C0">
        <w:rPr>
          <w:rFonts w:asciiTheme="minorBidi" w:hAnsiTheme="minorBidi"/>
          <w:color w:val="272828"/>
        </w:rPr>
        <w:t>”</w:t>
      </w:r>
    </w:p>
    <w:p w14:paraId="1D626DF6" w14:textId="642140D8" w:rsidR="0073483F" w:rsidRPr="00C511C0" w:rsidRDefault="0073483F" w:rsidP="00C511C0">
      <w:pPr>
        <w:pStyle w:val="NoSpacing"/>
        <w:bidi w:val="0"/>
        <w:jc w:val="both"/>
        <w:rPr>
          <w:rFonts w:asciiTheme="minorBidi" w:hAnsiTheme="minorBidi"/>
          <w:color w:val="272828"/>
        </w:rPr>
      </w:pPr>
    </w:p>
    <w:p w14:paraId="6AC18D6F" w14:textId="0E06729C" w:rsidR="0073483F" w:rsidRPr="00C511C0" w:rsidRDefault="0073483F" w:rsidP="00C511C0">
      <w:pPr>
        <w:pStyle w:val="NoSpacing"/>
        <w:bidi w:val="0"/>
        <w:ind w:firstLine="720"/>
        <w:jc w:val="both"/>
        <w:rPr>
          <w:rFonts w:asciiTheme="minorBidi" w:hAnsiTheme="minorBidi"/>
          <w:color w:val="272828"/>
        </w:rPr>
      </w:pPr>
      <w:r w:rsidRPr="00C511C0">
        <w:rPr>
          <w:rFonts w:asciiTheme="minorBidi" w:hAnsiTheme="minorBidi"/>
          <w:color w:val="272828"/>
        </w:rPr>
        <w:t xml:space="preserve">It turns out, then, that it is an exceedingly complex task to be a king and still be free, not subjugated to the power that kingship bestows. </w:t>
      </w:r>
      <w:r w:rsidR="009C47AB" w:rsidRPr="00C511C0">
        <w:rPr>
          <w:rFonts w:asciiTheme="minorBidi" w:hAnsiTheme="minorBidi"/>
          <w:color w:val="272828"/>
        </w:rPr>
        <w:t>We might explain that Herod is not free</w:t>
      </w:r>
      <w:r w:rsidR="003D22F1">
        <w:rPr>
          <w:rFonts w:asciiTheme="minorBidi" w:hAnsiTheme="minorBidi"/>
          <w:color w:val="272828"/>
        </w:rPr>
        <w:t xml:space="preserve"> –</w:t>
      </w:r>
      <w:r w:rsidR="009C47AB" w:rsidRPr="00C511C0">
        <w:rPr>
          <w:rFonts w:asciiTheme="minorBidi" w:hAnsiTheme="minorBidi"/>
          <w:color w:val="272828"/>
        </w:rPr>
        <w:t xml:space="preserve"> not only in the sense that he was born a slave, but also </w:t>
      </w:r>
      <w:r w:rsidR="00B3000E">
        <w:rPr>
          <w:rFonts w:asciiTheme="minorBidi" w:hAnsiTheme="minorBidi"/>
          <w:color w:val="272828"/>
        </w:rPr>
        <w:t>because</w:t>
      </w:r>
      <w:r w:rsidR="00B3000E" w:rsidRPr="00C511C0">
        <w:rPr>
          <w:rFonts w:asciiTheme="minorBidi" w:hAnsiTheme="minorBidi"/>
          <w:color w:val="272828"/>
        </w:rPr>
        <w:t xml:space="preserve"> </w:t>
      </w:r>
      <w:r w:rsidR="009C47AB" w:rsidRPr="00C511C0">
        <w:rPr>
          <w:rFonts w:asciiTheme="minorBidi" w:hAnsiTheme="minorBidi"/>
          <w:color w:val="272828"/>
        </w:rPr>
        <w:t>he is enslaved to his own kingship. In his own eyes, without the kings</w:t>
      </w:r>
      <w:r w:rsidR="00621F38" w:rsidRPr="00C511C0">
        <w:rPr>
          <w:rFonts w:asciiTheme="minorBidi" w:hAnsiTheme="minorBidi"/>
          <w:color w:val="272828"/>
        </w:rPr>
        <w:t>hip he has nothing and is worth</w:t>
      </w:r>
      <w:r w:rsidR="009C47AB" w:rsidRPr="00C511C0">
        <w:rPr>
          <w:rFonts w:asciiTheme="minorBidi" w:hAnsiTheme="minorBidi"/>
          <w:color w:val="272828"/>
        </w:rPr>
        <w:t xml:space="preserve"> nothing; if his kingdom is taken from him, nothing will remain. R. Nachman’s story holds up a mirror </w:t>
      </w:r>
      <w:r w:rsidR="00621F38" w:rsidRPr="00C511C0">
        <w:rPr>
          <w:rFonts w:asciiTheme="minorBidi" w:hAnsiTheme="minorBidi"/>
          <w:color w:val="272828"/>
        </w:rPr>
        <w:t xml:space="preserve">to </w:t>
      </w:r>
      <w:r w:rsidR="009C47AB" w:rsidRPr="00C511C0">
        <w:rPr>
          <w:rFonts w:asciiTheme="minorBidi" w:hAnsiTheme="minorBidi"/>
          <w:color w:val="272828"/>
        </w:rPr>
        <w:t>Herod, showing a king who yields the throne willingly, thereby demonstrating</w:t>
      </w:r>
      <w:r w:rsidR="00B3000E">
        <w:rPr>
          <w:rFonts w:asciiTheme="minorBidi" w:hAnsiTheme="minorBidi"/>
          <w:color w:val="272828"/>
        </w:rPr>
        <w:t xml:space="preserve"> </w:t>
      </w:r>
      <w:r w:rsidR="009C47AB" w:rsidRPr="00C511C0">
        <w:rPr>
          <w:rFonts w:asciiTheme="minorBidi" w:hAnsiTheme="minorBidi"/>
          <w:color w:val="272828"/>
        </w:rPr>
        <w:t xml:space="preserve">for his </w:t>
      </w:r>
      <w:r w:rsidR="009C47AB" w:rsidRPr="00C511C0">
        <w:rPr>
          <w:rFonts w:asciiTheme="minorBidi" w:hAnsiTheme="minorBidi"/>
          <w:color w:val="272828"/>
        </w:rPr>
        <w:lastRenderedPageBreak/>
        <w:t>son and his subjects a model of a king who is not subjugated to his kingship, and whose joy is not dependent on his kingdom.</w:t>
      </w:r>
    </w:p>
    <w:p w14:paraId="420B403A" w14:textId="44ABCCA2" w:rsidR="009C47AB" w:rsidRPr="00C511C0" w:rsidRDefault="009C47AB" w:rsidP="00C511C0">
      <w:pPr>
        <w:pStyle w:val="NoSpacing"/>
        <w:bidi w:val="0"/>
        <w:jc w:val="both"/>
        <w:rPr>
          <w:rFonts w:asciiTheme="minorBidi" w:hAnsiTheme="minorBidi"/>
          <w:color w:val="272828"/>
        </w:rPr>
      </w:pPr>
    </w:p>
    <w:p w14:paraId="0DD63B58" w14:textId="71779D7E" w:rsidR="009C47AB" w:rsidRPr="00C511C0" w:rsidRDefault="009C47AB" w:rsidP="00C511C0">
      <w:pPr>
        <w:pStyle w:val="NoSpacing"/>
        <w:bidi w:val="0"/>
        <w:ind w:firstLine="720"/>
        <w:jc w:val="both"/>
        <w:rPr>
          <w:rFonts w:asciiTheme="minorBidi" w:hAnsiTheme="minorBidi"/>
          <w:color w:val="272828"/>
        </w:rPr>
      </w:pPr>
      <w:r w:rsidRPr="00C511C0">
        <w:rPr>
          <w:rFonts w:asciiTheme="minorBidi" w:hAnsiTheme="minorBidi"/>
          <w:color w:val="272828"/>
        </w:rPr>
        <w:t xml:space="preserve">I noted earlier the atmosphere of joy that is given special emphasis in the story; this is no coincidence. R. Nachman’s story shifts the focus from kingship as an end, to joy as an end. </w:t>
      </w:r>
      <w:r w:rsidR="00BB5859">
        <w:rPr>
          <w:rFonts w:asciiTheme="minorBidi" w:hAnsiTheme="minorBidi"/>
          <w:color w:val="272828"/>
        </w:rPr>
        <w:t>J</w:t>
      </w:r>
      <w:r w:rsidRPr="00C511C0">
        <w:rPr>
          <w:rFonts w:asciiTheme="minorBidi" w:hAnsiTheme="minorBidi"/>
          <w:color w:val="272828"/>
        </w:rPr>
        <w:t xml:space="preserve">oy is presented as real and genuine when it is not dependent on any external factor. </w:t>
      </w:r>
      <w:r w:rsidR="00BB5859">
        <w:rPr>
          <w:rFonts w:asciiTheme="minorBidi" w:hAnsiTheme="minorBidi"/>
          <w:color w:val="272828"/>
        </w:rPr>
        <w:t>R</w:t>
      </w:r>
      <w:r w:rsidR="00621F38" w:rsidRPr="00C511C0">
        <w:rPr>
          <w:rFonts w:asciiTheme="minorBidi" w:hAnsiTheme="minorBidi"/>
          <w:color w:val="272828"/>
        </w:rPr>
        <w:t>oyal status</w:t>
      </w:r>
      <w:r w:rsidRPr="00C511C0">
        <w:rPr>
          <w:rFonts w:asciiTheme="minorBidi" w:hAnsiTheme="minorBidi"/>
          <w:color w:val="272828"/>
        </w:rPr>
        <w:t xml:space="preserve">, and all the </w:t>
      </w:r>
      <w:r w:rsidR="00621F38" w:rsidRPr="00C511C0">
        <w:rPr>
          <w:rFonts w:asciiTheme="minorBidi" w:hAnsiTheme="minorBidi"/>
          <w:color w:val="272828"/>
        </w:rPr>
        <w:t xml:space="preserve">royal accoutrements, </w:t>
      </w:r>
      <w:r w:rsidRPr="00C511C0">
        <w:rPr>
          <w:rFonts w:asciiTheme="minorBidi" w:hAnsiTheme="minorBidi"/>
          <w:color w:val="272828"/>
        </w:rPr>
        <w:t>manners</w:t>
      </w:r>
      <w:r w:rsidR="00BB5859">
        <w:rPr>
          <w:rFonts w:asciiTheme="minorBidi" w:hAnsiTheme="minorBidi"/>
          <w:color w:val="272828"/>
        </w:rPr>
        <w:t>,</w:t>
      </w:r>
      <w:r w:rsidRPr="00C511C0">
        <w:rPr>
          <w:rFonts w:asciiTheme="minorBidi" w:hAnsiTheme="minorBidi"/>
          <w:color w:val="272828"/>
        </w:rPr>
        <w:t xml:space="preserve"> and accompanying</w:t>
      </w:r>
      <w:r w:rsidR="00BB5859">
        <w:rPr>
          <w:rFonts w:asciiTheme="minorBidi" w:hAnsiTheme="minorBidi"/>
          <w:color w:val="272828"/>
        </w:rPr>
        <w:t xml:space="preserve"> </w:t>
      </w:r>
      <w:r w:rsidRPr="00C511C0">
        <w:rPr>
          <w:rFonts w:asciiTheme="minorBidi" w:hAnsiTheme="minorBidi"/>
          <w:color w:val="272828"/>
        </w:rPr>
        <w:t xml:space="preserve">power, are regarded as </w:t>
      </w:r>
      <w:r w:rsidR="00621F38" w:rsidRPr="00C511C0">
        <w:rPr>
          <w:rFonts w:asciiTheme="minorBidi" w:hAnsiTheme="minorBidi"/>
          <w:color w:val="272828"/>
        </w:rPr>
        <w:t xml:space="preserve">a type of </w:t>
      </w:r>
      <w:r w:rsidRPr="00C511C0">
        <w:rPr>
          <w:rFonts w:asciiTheme="minorBidi" w:hAnsiTheme="minorBidi"/>
          <w:color w:val="272828"/>
        </w:rPr>
        <w:t xml:space="preserve">joy that flows from </w:t>
      </w:r>
      <w:r w:rsidR="00621F38" w:rsidRPr="00C511C0">
        <w:rPr>
          <w:rFonts w:asciiTheme="minorBidi" w:hAnsiTheme="minorBidi"/>
          <w:color w:val="272828"/>
        </w:rPr>
        <w:t xml:space="preserve">an </w:t>
      </w:r>
      <w:r w:rsidRPr="00C511C0">
        <w:rPr>
          <w:rFonts w:asciiTheme="minorBidi" w:hAnsiTheme="minorBidi"/>
          <w:color w:val="272828"/>
        </w:rPr>
        <w:t>external source. If the joy is true joy, springing from within, from the person himself and who and what he is, it is not affected by ascending the throne or losing the throne.</w:t>
      </w:r>
    </w:p>
    <w:p w14:paraId="2DBBF756" w14:textId="1F0C5EAF" w:rsidR="009C47AB" w:rsidRPr="00C511C0" w:rsidRDefault="009C47AB" w:rsidP="00C511C0">
      <w:pPr>
        <w:pStyle w:val="NoSpacing"/>
        <w:bidi w:val="0"/>
        <w:jc w:val="both"/>
        <w:rPr>
          <w:rFonts w:asciiTheme="minorBidi" w:hAnsiTheme="minorBidi"/>
          <w:color w:val="272828"/>
        </w:rPr>
      </w:pPr>
    </w:p>
    <w:p w14:paraId="38991B25" w14:textId="2B7C0214" w:rsidR="009C47AB" w:rsidRPr="00C511C0" w:rsidRDefault="009C47AB" w:rsidP="00C511C0">
      <w:pPr>
        <w:pStyle w:val="NoSpacing"/>
        <w:bidi w:val="0"/>
        <w:ind w:firstLine="720"/>
        <w:jc w:val="both"/>
        <w:rPr>
          <w:rFonts w:asciiTheme="minorBidi" w:hAnsiTheme="minorBidi"/>
          <w:color w:val="272828"/>
        </w:rPr>
      </w:pPr>
      <w:r w:rsidRPr="00C511C0">
        <w:rPr>
          <w:rFonts w:asciiTheme="minorBidi" w:hAnsiTheme="minorBidi"/>
          <w:color w:val="272828"/>
        </w:rPr>
        <w:t xml:space="preserve">We see here how the Chassidic story </w:t>
      </w:r>
      <w:r w:rsidR="00621F38" w:rsidRPr="00C511C0">
        <w:rPr>
          <w:rFonts w:asciiTheme="minorBidi" w:hAnsiTheme="minorBidi"/>
          <w:color w:val="272828"/>
        </w:rPr>
        <w:t xml:space="preserve">equips </w:t>
      </w:r>
      <w:r w:rsidRPr="00C511C0">
        <w:rPr>
          <w:rFonts w:asciiTheme="minorBidi" w:hAnsiTheme="minorBidi"/>
          <w:color w:val="272828"/>
        </w:rPr>
        <w:t xml:space="preserve">us </w:t>
      </w:r>
      <w:r w:rsidR="00621F38" w:rsidRPr="00C511C0">
        <w:rPr>
          <w:rFonts w:asciiTheme="minorBidi" w:hAnsiTheme="minorBidi"/>
          <w:color w:val="272828"/>
        </w:rPr>
        <w:t xml:space="preserve">with </w:t>
      </w:r>
      <w:r w:rsidRPr="00C511C0">
        <w:rPr>
          <w:rFonts w:asciiTheme="minorBidi" w:hAnsiTheme="minorBidi"/>
          <w:color w:val="272828"/>
        </w:rPr>
        <w:t xml:space="preserve">more explicit words and insights, opening up deeper meanings behind the ideas contained in </w:t>
      </w:r>
      <w:r w:rsidRPr="00C511C0">
        <w:rPr>
          <w:rFonts w:asciiTheme="minorBidi" w:hAnsiTheme="minorBidi"/>
          <w:i/>
          <w:iCs/>
          <w:color w:val="272828"/>
        </w:rPr>
        <w:t>Chazal’s</w:t>
      </w:r>
      <w:r w:rsidRPr="00C511C0">
        <w:rPr>
          <w:rFonts w:asciiTheme="minorBidi" w:hAnsiTheme="minorBidi"/>
          <w:color w:val="272828"/>
        </w:rPr>
        <w:t xml:space="preserve"> stories and sharpening our attention to the different voices expressed in them, and their meanings.</w:t>
      </w:r>
    </w:p>
    <w:p w14:paraId="506D0D59" w14:textId="77777777" w:rsidR="009C47AB" w:rsidRPr="00C511C0" w:rsidRDefault="009C47AB" w:rsidP="00C511C0">
      <w:pPr>
        <w:pStyle w:val="NoSpacing"/>
        <w:bidi w:val="0"/>
        <w:jc w:val="both"/>
        <w:rPr>
          <w:rFonts w:asciiTheme="minorBidi" w:hAnsiTheme="minorBidi"/>
          <w:color w:val="272828"/>
        </w:rPr>
      </w:pPr>
    </w:p>
    <w:p w14:paraId="6623CD80" w14:textId="14E1DB05" w:rsidR="009C47AB" w:rsidRPr="00C511C0" w:rsidRDefault="009C47AB" w:rsidP="00C511C0">
      <w:pPr>
        <w:pStyle w:val="NoSpacing"/>
        <w:bidi w:val="0"/>
        <w:ind w:firstLine="720"/>
        <w:jc w:val="both"/>
        <w:rPr>
          <w:rFonts w:asciiTheme="minorBidi" w:hAnsiTheme="minorBidi"/>
          <w:color w:val="272828"/>
        </w:rPr>
      </w:pPr>
      <w:r w:rsidRPr="00C511C0">
        <w:rPr>
          <w:rFonts w:asciiTheme="minorBidi" w:hAnsiTheme="minorBidi"/>
          <w:color w:val="272828"/>
        </w:rPr>
        <w:t xml:space="preserve">In the next </w:t>
      </w:r>
      <w:r w:rsidRPr="009150ED">
        <w:rPr>
          <w:rFonts w:asciiTheme="minorBidi" w:hAnsiTheme="minorBidi"/>
          <w:i/>
          <w:iCs/>
          <w:color w:val="272828"/>
        </w:rPr>
        <w:t>shiur</w:t>
      </w:r>
      <w:r w:rsidR="00BB5859">
        <w:rPr>
          <w:rFonts w:asciiTheme="minorBidi" w:hAnsiTheme="minorBidi"/>
          <w:color w:val="272828"/>
        </w:rPr>
        <w:t>,</w:t>
      </w:r>
      <w:r w:rsidRPr="00C511C0">
        <w:rPr>
          <w:rFonts w:asciiTheme="minorBidi" w:hAnsiTheme="minorBidi"/>
          <w:color w:val="272828"/>
        </w:rPr>
        <w:t xml:space="preserve"> we will look at </w:t>
      </w:r>
      <w:r w:rsidR="00BB5859">
        <w:rPr>
          <w:rFonts w:asciiTheme="minorBidi" w:hAnsiTheme="minorBidi"/>
          <w:color w:val="272828"/>
        </w:rPr>
        <w:t>further</w:t>
      </w:r>
      <w:r w:rsidRPr="00C511C0">
        <w:rPr>
          <w:rFonts w:asciiTheme="minorBidi" w:hAnsiTheme="minorBidi"/>
          <w:color w:val="272828"/>
        </w:rPr>
        <w:t xml:space="preserve"> points relating to the story of Herod, in light of additional sources.</w:t>
      </w:r>
    </w:p>
    <w:p w14:paraId="32206A9B" w14:textId="2B2EB786" w:rsidR="009C47AB" w:rsidRPr="00C511C0" w:rsidRDefault="009C47AB" w:rsidP="00C511C0">
      <w:pPr>
        <w:pStyle w:val="NoSpacing"/>
        <w:bidi w:val="0"/>
        <w:jc w:val="both"/>
        <w:rPr>
          <w:rFonts w:asciiTheme="minorBidi" w:hAnsiTheme="minorBidi"/>
          <w:color w:val="272828"/>
        </w:rPr>
      </w:pPr>
    </w:p>
    <w:p w14:paraId="3A435D88" w14:textId="64DC2870" w:rsidR="009C47AB" w:rsidRPr="00C511C0" w:rsidRDefault="00BB5859" w:rsidP="00C511C0">
      <w:pPr>
        <w:pStyle w:val="NoSpacing"/>
        <w:bidi w:val="0"/>
        <w:jc w:val="both"/>
        <w:rPr>
          <w:rFonts w:asciiTheme="minorBidi" w:hAnsiTheme="minorBidi"/>
          <w:color w:val="272828"/>
        </w:rPr>
      </w:pPr>
      <w:r>
        <w:rPr>
          <w:rFonts w:asciiTheme="minorBidi" w:hAnsiTheme="minorBidi"/>
          <w:color w:val="272828"/>
        </w:rPr>
        <w:t>(</w:t>
      </w:r>
      <w:r w:rsidR="009C47AB" w:rsidRPr="00C511C0">
        <w:rPr>
          <w:rFonts w:asciiTheme="minorBidi" w:hAnsiTheme="minorBidi"/>
          <w:color w:val="272828"/>
        </w:rPr>
        <w:t>Translated by Kaeren Fish</w:t>
      </w:r>
      <w:r>
        <w:rPr>
          <w:rFonts w:asciiTheme="minorBidi" w:hAnsiTheme="minorBidi"/>
          <w:color w:val="272828"/>
        </w:rPr>
        <w:t>)</w:t>
      </w:r>
    </w:p>
    <w:p w14:paraId="39F3FE57" w14:textId="77777777" w:rsidR="009C47AB" w:rsidRPr="00C511C0" w:rsidRDefault="009C47AB" w:rsidP="00C511C0">
      <w:pPr>
        <w:pStyle w:val="NoSpacing"/>
        <w:bidi w:val="0"/>
        <w:jc w:val="both"/>
        <w:rPr>
          <w:rFonts w:asciiTheme="minorBidi" w:hAnsiTheme="minorBidi"/>
          <w:color w:val="272828"/>
        </w:rPr>
      </w:pPr>
    </w:p>
    <w:sectPr w:rsidR="009C47AB" w:rsidRPr="00C511C0">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EEDC1" w14:textId="77777777" w:rsidR="001E3117" w:rsidRDefault="001E3117" w:rsidP="003F6EFC">
      <w:pPr>
        <w:spacing w:line="240" w:lineRule="auto"/>
      </w:pPr>
      <w:r>
        <w:separator/>
      </w:r>
    </w:p>
  </w:endnote>
  <w:endnote w:type="continuationSeparator" w:id="0">
    <w:p w14:paraId="5F10A6C6" w14:textId="77777777" w:rsidR="001E3117" w:rsidRDefault="001E3117" w:rsidP="003F6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28619524"/>
      <w:docPartObj>
        <w:docPartGallery w:val="Page Numbers (Bottom of Page)"/>
        <w:docPartUnique/>
      </w:docPartObj>
    </w:sdtPr>
    <w:sdtEndPr>
      <w:rPr>
        <w:noProof/>
      </w:rPr>
    </w:sdtEndPr>
    <w:sdtContent>
      <w:p w14:paraId="4D3C5A01" w14:textId="22F93CBD" w:rsidR="00C511C0" w:rsidRDefault="00C511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4C033A" w14:textId="77777777" w:rsidR="00C511C0" w:rsidRDefault="00C51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0F8E" w14:textId="77777777" w:rsidR="001E3117" w:rsidRDefault="001E3117" w:rsidP="003F6EFC">
      <w:pPr>
        <w:spacing w:line="240" w:lineRule="auto"/>
      </w:pPr>
      <w:r>
        <w:separator/>
      </w:r>
    </w:p>
  </w:footnote>
  <w:footnote w:type="continuationSeparator" w:id="0">
    <w:p w14:paraId="1263F6DC" w14:textId="77777777" w:rsidR="001E3117" w:rsidRDefault="001E3117" w:rsidP="003F6EFC">
      <w:pPr>
        <w:spacing w:line="240" w:lineRule="auto"/>
      </w:pPr>
      <w:r>
        <w:continuationSeparator/>
      </w:r>
    </w:p>
  </w:footnote>
  <w:footnote w:id="1">
    <w:p w14:paraId="361A9169" w14:textId="40463B13" w:rsidR="00A673E8" w:rsidRPr="00C511C0" w:rsidRDefault="00A673E8" w:rsidP="007213B0">
      <w:pPr>
        <w:pStyle w:val="FootnoteText"/>
        <w:bidi w:val="0"/>
        <w:rPr>
          <w:rFonts w:asciiTheme="minorBidi" w:hAnsiTheme="minorBidi"/>
        </w:rPr>
      </w:pPr>
      <w:r w:rsidRPr="00C511C0">
        <w:rPr>
          <w:rStyle w:val="FootnoteReference"/>
          <w:rFonts w:asciiTheme="minorBidi" w:hAnsiTheme="minorBidi"/>
        </w:rPr>
        <w:footnoteRef/>
      </w:r>
      <w:r w:rsidRPr="00C511C0">
        <w:rPr>
          <w:rFonts w:asciiTheme="minorBidi" w:hAnsiTheme="minorBidi"/>
          <w:rtl/>
        </w:rPr>
        <w:t xml:space="preserve"> </w:t>
      </w:r>
      <w:hyperlink r:id="rId1" w:history="1">
        <w:r w:rsidRPr="00C511C0">
          <w:rPr>
            <w:rStyle w:val="Hyperlink"/>
            <w:rFonts w:asciiTheme="minorBidi" w:hAnsiTheme="minorBidi"/>
          </w:rPr>
          <w:t>https://www.etzion.org.il/en/talmud/studies-gemara/midrash-and-aggada/aggada-concerning-herod-and-its-meaning</w:t>
        </w:r>
      </w:hyperlink>
      <w:r w:rsidR="007213B0">
        <w:rPr>
          <w:rFonts w:asciiTheme="minorBidi" w:hAnsi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0C4"/>
    <w:multiLevelType w:val="hybridMultilevel"/>
    <w:tmpl w:val="6A3AB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5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visionView w:insDel="0"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828"/>
    <w:rsid w:val="00002A89"/>
    <w:rsid w:val="00014AB0"/>
    <w:rsid w:val="00015E02"/>
    <w:rsid w:val="000202D2"/>
    <w:rsid w:val="00021731"/>
    <w:rsid w:val="00067AD5"/>
    <w:rsid w:val="000C1E91"/>
    <w:rsid w:val="000C47FF"/>
    <w:rsid w:val="000D5B6D"/>
    <w:rsid w:val="000D78DF"/>
    <w:rsid w:val="000E76AB"/>
    <w:rsid w:val="00114659"/>
    <w:rsid w:val="00144F7C"/>
    <w:rsid w:val="00153C60"/>
    <w:rsid w:val="00161FA1"/>
    <w:rsid w:val="001713B0"/>
    <w:rsid w:val="00186427"/>
    <w:rsid w:val="00186794"/>
    <w:rsid w:val="001C1119"/>
    <w:rsid w:val="001C2BAA"/>
    <w:rsid w:val="001C5229"/>
    <w:rsid w:val="001D2ECD"/>
    <w:rsid w:val="001E3117"/>
    <w:rsid w:val="00221BC9"/>
    <w:rsid w:val="00270847"/>
    <w:rsid w:val="00273AAC"/>
    <w:rsid w:val="002A42D3"/>
    <w:rsid w:val="002B0745"/>
    <w:rsid w:val="002B5467"/>
    <w:rsid w:val="002B7687"/>
    <w:rsid w:val="002C3AF3"/>
    <w:rsid w:val="002E5461"/>
    <w:rsid w:val="002E7DB3"/>
    <w:rsid w:val="0031472B"/>
    <w:rsid w:val="00346D08"/>
    <w:rsid w:val="0035148A"/>
    <w:rsid w:val="003667A9"/>
    <w:rsid w:val="003824F2"/>
    <w:rsid w:val="003C7E99"/>
    <w:rsid w:val="003D22F1"/>
    <w:rsid w:val="003D4E03"/>
    <w:rsid w:val="003D758C"/>
    <w:rsid w:val="003E3516"/>
    <w:rsid w:val="003E5A17"/>
    <w:rsid w:val="003F3D99"/>
    <w:rsid w:val="003F6EFC"/>
    <w:rsid w:val="0046291B"/>
    <w:rsid w:val="0046502D"/>
    <w:rsid w:val="00474B1C"/>
    <w:rsid w:val="004A305D"/>
    <w:rsid w:val="004C138E"/>
    <w:rsid w:val="004F3039"/>
    <w:rsid w:val="004F682D"/>
    <w:rsid w:val="00541E53"/>
    <w:rsid w:val="005660F7"/>
    <w:rsid w:val="0057108B"/>
    <w:rsid w:val="00583607"/>
    <w:rsid w:val="00583FC0"/>
    <w:rsid w:val="00585866"/>
    <w:rsid w:val="005933D5"/>
    <w:rsid w:val="00594B2A"/>
    <w:rsid w:val="005A0760"/>
    <w:rsid w:val="005C35D5"/>
    <w:rsid w:val="005D4A35"/>
    <w:rsid w:val="005E76F0"/>
    <w:rsid w:val="005F129D"/>
    <w:rsid w:val="0061740F"/>
    <w:rsid w:val="00621F38"/>
    <w:rsid w:val="0062725A"/>
    <w:rsid w:val="00633B3C"/>
    <w:rsid w:val="0065288C"/>
    <w:rsid w:val="006601BC"/>
    <w:rsid w:val="00662330"/>
    <w:rsid w:val="00673224"/>
    <w:rsid w:val="00674040"/>
    <w:rsid w:val="00692285"/>
    <w:rsid w:val="006D0F39"/>
    <w:rsid w:val="006E5FDE"/>
    <w:rsid w:val="007213B0"/>
    <w:rsid w:val="007343F5"/>
    <w:rsid w:val="0073483F"/>
    <w:rsid w:val="00783085"/>
    <w:rsid w:val="00791BE5"/>
    <w:rsid w:val="007C2BD0"/>
    <w:rsid w:val="007D3A33"/>
    <w:rsid w:val="007E128A"/>
    <w:rsid w:val="007E784D"/>
    <w:rsid w:val="00817446"/>
    <w:rsid w:val="00835545"/>
    <w:rsid w:val="0084326D"/>
    <w:rsid w:val="00853202"/>
    <w:rsid w:val="00854925"/>
    <w:rsid w:val="008A4C16"/>
    <w:rsid w:val="008B4721"/>
    <w:rsid w:val="008D475E"/>
    <w:rsid w:val="008E0E1B"/>
    <w:rsid w:val="008E5E27"/>
    <w:rsid w:val="00907828"/>
    <w:rsid w:val="009150ED"/>
    <w:rsid w:val="009162F7"/>
    <w:rsid w:val="0093286A"/>
    <w:rsid w:val="00970650"/>
    <w:rsid w:val="00975A81"/>
    <w:rsid w:val="00994A99"/>
    <w:rsid w:val="009A59D6"/>
    <w:rsid w:val="009B48BF"/>
    <w:rsid w:val="009C0E97"/>
    <w:rsid w:val="009C47AB"/>
    <w:rsid w:val="009C5F18"/>
    <w:rsid w:val="009D3DAF"/>
    <w:rsid w:val="009F7B21"/>
    <w:rsid w:val="009F7B75"/>
    <w:rsid w:val="00A1328F"/>
    <w:rsid w:val="00A2567A"/>
    <w:rsid w:val="00A256A9"/>
    <w:rsid w:val="00A40893"/>
    <w:rsid w:val="00A673E8"/>
    <w:rsid w:val="00AB6ECE"/>
    <w:rsid w:val="00AD2250"/>
    <w:rsid w:val="00AD278C"/>
    <w:rsid w:val="00AE0F68"/>
    <w:rsid w:val="00AF3163"/>
    <w:rsid w:val="00B02B46"/>
    <w:rsid w:val="00B0640C"/>
    <w:rsid w:val="00B14333"/>
    <w:rsid w:val="00B3000E"/>
    <w:rsid w:val="00B63122"/>
    <w:rsid w:val="00B76F5C"/>
    <w:rsid w:val="00B95F89"/>
    <w:rsid w:val="00B9634A"/>
    <w:rsid w:val="00B9790D"/>
    <w:rsid w:val="00BA39B2"/>
    <w:rsid w:val="00BB19F3"/>
    <w:rsid w:val="00BB5859"/>
    <w:rsid w:val="00BB5D90"/>
    <w:rsid w:val="00BD1DBC"/>
    <w:rsid w:val="00BF41B8"/>
    <w:rsid w:val="00C0456C"/>
    <w:rsid w:val="00C40E60"/>
    <w:rsid w:val="00C4406F"/>
    <w:rsid w:val="00C511C0"/>
    <w:rsid w:val="00C61B6B"/>
    <w:rsid w:val="00C641BF"/>
    <w:rsid w:val="00C76A24"/>
    <w:rsid w:val="00CB1F21"/>
    <w:rsid w:val="00CB658A"/>
    <w:rsid w:val="00CC3726"/>
    <w:rsid w:val="00CC72F7"/>
    <w:rsid w:val="00CE4DA4"/>
    <w:rsid w:val="00CE7B6D"/>
    <w:rsid w:val="00CF4C83"/>
    <w:rsid w:val="00D35FF4"/>
    <w:rsid w:val="00D508A1"/>
    <w:rsid w:val="00D5571F"/>
    <w:rsid w:val="00D9147E"/>
    <w:rsid w:val="00D95790"/>
    <w:rsid w:val="00DB1B54"/>
    <w:rsid w:val="00DB4E5A"/>
    <w:rsid w:val="00DB6919"/>
    <w:rsid w:val="00DC7308"/>
    <w:rsid w:val="00DD008C"/>
    <w:rsid w:val="00DD4D1C"/>
    <w:rsid w:val="00DD5EF5"/>
    <w:rsid w:val="00DE5F50"/>
    <w:rsid w:val="00DF01FB"/>
    <w:rsid w:val="00E04704"/>
    <w:rsid w:val="00E05C8C"/>
    <w:rsid w:val="00E15193"/>
    <w:rsid w:val="00E201DE"/>
    <w:rsid w:val="00E25D8D"/>
    <w:rsid w:val="00E3322A"/>
    <w:rsid w:val="00E60455"/>
    <w:rsid w:val="00E90940"/>
    <w:rsid w:val="00EA4FD6"/>
    <w:rsid w:val="00EB19FA"/>
    <w:rsid w:val="00EB4708"/>
    <w:rsid w:val="00EC39CD"/>
    <w:rsid w:val="00EC40DE"/>
    <w:rsid w:val="00EE4305"/>
    <w:rsid w:val="00F04AFA"/>
    <w:rsid w:val="00F1316F"/>
    <w:rsid w:val="00F342A1"/>
    <w:rsid w:val="00F5519D"/>
    <w:rsid w:val="00F63382"/>
    <w:rsid w:val="00F8189B"/>
    <w:rsid w:val="00F85523"/>
    <w:rsid w:val="00FA66A0"/>
    <w:rsid w:val="00FB09CF"/>
    <w:rsid w:val="00FB5272"/>
    <w:rsid w:val="00FB7778"/>
    <w:rsid w:val="00FD1295"/>
    <w:rsid w:val="00FD79EC"/>
    <w:rsid w:val="00FF47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902C"/>
  <w15:chartTrackingRefBased/>
  <w15:docId w15:val="{8EB61C63-6E6B-4958-86BB-D5796EB5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93"/>
    <w:rPr>
      <w:rFonts w:asciiTheme="majorBidi" w:hAnsiTheme="majorBidi"/>
      <w:sz w:val="24"/>
      <w:szCs w:val="24"/>
    </w:rPr>
  </w:style>
  <w:style w:type="paragraph" w:styleId="Heading1">
    <w:name w:val="heading 1"/>
    <w:basedOn w:val="Normal"/>
    <w:next w:val="Normal"/>
    <w:link w:val="Heading1Char"/>
    <w:uiPriority w:val="9"/>
    <w:qFormat/>
    <w:rsid w:val="00E15193"/>
    <w:pPr>
      <w:keepNext/>
      <w:keepLines/>
      <w:spacing w:before="240"/>
      <w:outlineLvl w:val="0"/>
    </w:pPr>
    <w:rPr>
      <w:rFonts w:eastAsiaTheme="majorEastAsia" w:cstheme="majorBidi"/>
      <w:b/>
      <w:bCs/>
      <w:sz w:val="32"/>
      <w:szCs w:val="36"/>
    </w:rPr>
  </w:style>
  <w:style w:type="paragraph" w:styleId="Heading2">
    <w:name w:val="heading 2"/>
    <w:basedOn w:val="Normal"/>
    <w:next w:val="Normal"/>
    <w:link w:val="Heading2Char"/>
    <w:uiPriority w:val="9"/>
    <w:unhideWhenUsed/>
    <w:qFormat/>
    <w:rsid w:val="00DD5EF5"/>
    <w:pPr>
      <w:keepNext/>
      <w:keepLines/>
      <w:spacing w:before="40"/>
      <w:outlineLvl w:val="1"/>
    </w:pPr>
    <w:rPr>
      <w:rFonts w:ascii="Arial" w:eastAsiaTheme="majorEastAsia" w:hAnsi="Arial" w:cs="Arial"/>
      <w:sz w:val="32"/>
      <w:szCs w:val="36"/>
    </w:rPr>
  </w:style>
  <w:style w:type="paragraph" w:styleId="Heading3">
    <w:name w:val="heading 3"/>
    <w:basedOn w:val="Normal"/>
    <w:next w:val="Normal"/>
    <w:link w:val="Heading3Char"/>
    <w:uiPriority w:val="9"/>
    <w:unhideWhenUsed/>
    <w:qFormat/>
    <w:rsid w:val="00DD5EF5"/>
    <w:pPr>
      <w:keepNext/>
      <w:keepLines/>
      <w:spacing w:before="40"/>
      <w:outlineLvl w:val="2"/>
    </w:pPr>
    <w:rPr>
      <w:rFonts w:asciiTheme="majorHAnsi" w:eastAsiaTheme="majorEastAsia" w:hAnsiTheme="majorHAnsi"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93"/>
    <w:rPr>
      <w:rFonts w:asciiTheme="majorBidi" w:eastAsiaTheme="majorEastAsia" w:hAnsiTheme="majorBidi" w:cstheme="majorBidi"/>
      <w:b/>
      <w:bCs/>
      <w:sz w:val="32"/>
      <w:szCs w:val="36"/>
    </w:rPr>
  </w:style>
  <w:style w:type="character" w:customStyle="1" w:styleId="Heading2Char">
    <w:name w:val="Heading 2 Char"/>
    <w:basedOn w:val="DefaultParagraphFont"/>
    <w:link w:val="Heading2"/>
    <w:uiPriority w:val="9"/>
    <w:rsid w:val="00DD5EF5"/>
    <w:rPr>
      <w:rFonts w:ascii="Arial" w:eastAsiaTheme="majorEastAsia" w:hAnsi="Arial" w:cs="Arial"/>
      <w:sz w:val="32"/>
      <w:szCs w:val="36"/>
    </w:rPr>
  </w:style>
  <w:style w:type="character" w:customStyle="1" w:styleId="Heading3Char">
    <w:name w:val="Heading 3 Char"/>
    <w:basedOn w:val="DefaultParagraphFont"/>
    <w:link w:val="Heading3"/>
    <w:uiPriority w:val="9"/>
    <w:rsid w:val="00DD5EF5"/>
    <w:rPr>
      <w:rFonts w:asciiTheme="majorHAnsi" w:eastAsiaTheme="majorEastAsia" w:hAnsiTheme="majorHAnsi" w:cs="Arial"/>
      <w:sz w:val="24"/>
      <w:szCs w:val="28"/>
    </w:rPr>
  </w:style>
  <w:style w:type="paragraph" w:styleId="ListParagraph">
    <w:name w:val="List Paragraph"/>
    <w:basedOn w:val="Normal"/>
    <w:uiPriority w:val="34"/>
    <w:qFormat/>
    <w:rsid w:val="00907828"/>
    <w:pPr>
      <w:spacing w:line="276" w:lineRule="auto"/>
      <w:ind w:left="720"/>
      <w:contextualSpacing/>
    </w:pPr>
    <w:rPr>
      <w:rFonts w:cs="Narkisim"/>
    </w:rPr>
  </w:style>
  <w:style w:type="paragraph" w:styleId="FootnoteText">
    <w:name w:val="footnote text"/>
    <w:basedOn w:val="Normal"/>
    <w:link w:val="FootnoteTextChar"/>
    <w:semiHidden/>
    <w:unhideWhenUsed/>
    <w:rsid w:val="003F6EFC"/>
    <w:pPr>
      <w:spacing w:line="240" w:lineRule="auto"/>
    </w:pPr>
    <w:rPr>
      <w:sz w:val="20"/>
      <w:szCs w:val="20"/>
    </w:rPr>
  </w:style>
  <w:style w:type="character" w:customStyle="1" w:styleId="FootnoteTextChar">
    <w:name w:val="Footnote Text Char"/>
    <w:basedOn w:val="DefaultParagraphFont"/>
    <w:link w:val="FootnoteText"/>
    <w:semiHidden/>
    <w:rsid w:val="003F6EFC"/>
    <w:rPr>
      <w:rFonts w:asciiTheme="majorBidi" w:hAnsiTheme="majorBidi"/>
      <w:sz w:val="20"/>
      <w:szCs w:val="20"/>
    </w:rPr>
  </w:style>
  <w:style w:type="character" w:styleId="FootnoteReference">
    <w:name w:val="footnote reference"/>
    <w:basedOn w:val="DefaultParagraphFont"/>
    <w:semiHidden/>
    <w:unhideWhenUsed/>
    <w:rsid w:val="003F6EFC"/>
    <w:rPr>
      <w:vertAlign w:val="superscript"/>
    </w:rPr>
  </w:style>
  <w:style w:type="paragraph" w:styleId="NormalWeb">
    <w:name w:val="Normal (Web)"/>
    <w:basedOn w:val="Normal"/>
    <w:uiPriority w:val="99"/>
    <w:semiHidden/>
    <w:unhideWhenUsed/>
    <w:rsid w:val="00AB6ECE"/>
    <w:pPr>
      <w:bidi w:val="0"/>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rsid w:val="00EC40DE"/>
    <w:pPr>
      <w:bidi w:val="0"/>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73E8"/>
    <w:rPr>
      <w:color w:val="0563C1" w:themeColor="hyperlink"/>
      <w:u w:val="single"/>
    </w:rPr>
  </w:style>
  <w:style w:type="paragraph" w:customStyle="1" w:styleId="rtejustify">
    <w:name w:val="rtejustify"/>
    <w:basedOn w:val="Normal"/>
    <w:rsid w:val="004A305D"/>
    <w:pPr>
      <w:bidi w:val="0"/>
      <w:spacing w:before="100" w:beforeAutospacing="1" w:after="100" w:afterAutospacing="1" w:line="240" w:lineRule="auto"/>
    </w:pPr>
    <w:rPr>
      <w:rFonts w:ascii="Times New Roman" w:eastAsia="Times New Roman" w:hAnsi="Times New Roman" w:cs="Times New Roman"/>
    </w:rPr>
  </w:style>
  <w:style w:type="character" w:customStyle="1" w:styleId="sefaria-ref-wrapper">
    <w:name w:val="sefaria-ref-wrapper"/>
    <w:basedOn w:val="DefaultParagraphFont"/>
    <w:rsid w:val="004A305D"/>
  </w:style>
  <w:style w:type="character" w:styleId="Emphasis">
    <w:name w:val="Emphasis"/>
    <w:basedOn w:val="DefaultParagraphFont"/>
    <w:uiPriority w:val="20"/>
    <w:qFormat/>
    <w:rsid w:val="004A305D"/>
    <w:rPr>
      <w:i/>
      <w:iCs/>
    </w:rPr>
  </w:style>
  <w:style w:type="paragraph" w:styleId="NoSpacing">
    <w:name w:val="No Spacing"/>
    <w:uiPriority w:val="1"/>
    <w:qFormat/>
    <w:rsid w:val="001C2BAA"/>
    <w:pPr>
      <w:spacing w:line="240" w:lineRule="auto"/>
    </w:pPr>
    <w:rPr>
      <w:rFonts w:asciiTheme="majorBidi" w:hAnsiTheme="majorBidi"/>
      <w:sz w:val="24"/>
      <w:szCs w:val="24"/>
    </w:rPr>
  </w:style>
  <w:style w:type="paragraph" w:customStyle="1" w:styleId="CC">
    <w:name w:val="CC"/>
    <w:basedOn w:val="BodyText"/>
    <w:rsid w:val="00144F7C"/>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144F7C"/>
    <w:pPr>
      <w:spacing w:after="120"/>
    </w:pPr>
  </w:style>
  <w:style w:type="character" w:customStyle="1" w:styleId="BodyTextChar">
    <w:name w:val="Body Text Char"/>
    <w:basedOn w:val="DefaultParagraphFont"/>
    <w:link w:val="BodyText"/>
    <w:uiPriority w:val="99"/>
    <w:semiHidden/>
    <w:rsid w:val="00144F7C"/>
    <w:rPr>
      <w:rFonts w:asciiTheme="majorBidi" w:hAnsiTheme="majorBidi"/>
      <w:sz w:val="24"/>
      <w:szCs w:val="24"/>
    </w:rPr>
  </w:style>
  <w:style w:type="paragraph" w:styleId="Header">
    <w:name w:val="header"/>
    <w:basedOn w:val="Normal"/>
    <w:link w:val="HeaderChar"/>
    <w:uiPriority w:val="99"/>
    <w:unhideWhenUsed/>
    <w:rsid w:val="00C511C0"/>
    <w:pPr>
      <w:tabs>
        <w:tab w:val="center" w:pos="4513"/>
        <w:tab w:val="right" w:pos="9026"/>
      </w:tabs>
      <w:spacing w:line="240" w:lineRule="auto"/>
    </w:pPr>
  </w:style>
  <w:style w:type="character" w:customStyle="1" w:styleId="HeaderChar">
    <w:name w:val="Header Char"/>
    <w:basedOn w:val="DefaultParagraphFont"/>
    <w:link w:val="Header"/>
    <w:uiPriority w:val="99"/>
    <w:rsid w:val="00C511C0"/>
    <w:rPr>
      <w:rFonts w:asciiTheme="majorBidi" w:hAnsiTheme="majorBidi"/>
      <w:sz w:val="24"/>
      <w:szCs w:val="24"/>
    </w:rPr>
  </w:style>
  <w:style w:type="paragraph" w:styleId="Footer">
    <w:name w:val="footer"/>
    <w:basedOn w:val="Normal"/>
    <w:link w:val="FooterChar"/>
    <w:uiPriority w:val="99"/>
    <w:unhideWhenUsed/>
    <w:rsid w:val="00C511C0"/>
    <w:pPr>
      <w:tabs>
        <w:tab w:val="center" w:pos="4513"/>
        <w:tab w:val="right" w:pos="9026"/>
      </w:tabs>
      <w:spacing w:line="240" w:lineRule="auto"/>
    </w:pPr>
  </w:style>
  <w:style w:type="character" w:customStyle="1" w:styleId="FooterChar">
    <w:name w:val="Footer Char"/>
    <w:basedOn w:val="DefaultParagraphFont"/>
    <w:link w:val="Footer"/>
    <w:uiPriority w:val="99"/>
    <w:rsid w:val="00C511C0"/>
    <w:rPr>
      <w:rFonts w:asciiTheme="majorBidi" w:hAnsiTheme="majorBidi"/>
      <w:sz w:val="24"/>
      <w:szCs w:val="24"/>
    </w:rPr>
  </w:style>
  <w:style w:type="paragraph" w:styleId="Revision">
    <w:name w:val="Revision"/>
    <w:hidden/>
    <w:uiPriority w:val="99"/>
    <w:semiHidden/>
    <w:rsid w:val="0031472B"/>
    <w:pPr>
      <w:bidi w:val="0"/>
      <w:spacing w:line="240" w:lineRule="auto"/>
    </w:pPr>
    <w:rPr>
      <w:rFonts w:asciiTheme="majorBidi" w:hAnsiTheme="majorBidi"/>
      <w:sz w:val="24"/>
      <w:szCs w:val="24"/>
    </w:rPr>
  </w:style>
  <w:style w:type="character" w:styleId="CommentReference">
    <w:name w:val="annotation reference"/>
    <w:basedOn w:val="DefaultParagraphFont"/>
    <w:uiPriority w:val="99"/>
    <w:semiHidden/>
    <w:unhideWhenUsed/>
    <w:rsid w:val="000E76AB"/>
    <w:rPr>
      <w:sz w:val="16"/>
      <w:szCs w:val="16"/>
    </w:rPr>
  </w:style>
  <w:style w:type="paragraph" w:styleId="CommentText">
    <w:name w:val="annotation text"/>
    <w:basedOn w:val="Normal"/>
    <w:link w:val="CommentTextChar"/>
    <w:uiPriority w:val="99"/>
    <w:unhideWhenUsed/>
    <w:rsid w:val="000E76AB"/>
    <w:pPr>
      <w:spacing w:line="240" w:lineRule="auto"/>
    </w:pPr>
    <w:rPr>
      <w:sz w:val="20"/>
      <w:szCs w:val="20"/>
    </w:rPr>
  </w:style>
  <w:style w:type="character" w:customStyle="1" w:styleId="CommentTextChar">
    <w:name w:val="Comment Text Char"/>
    <w:basedOn w:val="DefaultParagraphFont"/>
    <w:link w:val="CommentText"/>
    <w:uiPriority w:val="99"/>
    <w:rsid w:val="000E76AB"/>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0E76AB"/>
    <w:rPr>
      <w:b/>
      <w:bCs/>
    </w:rPr>
  </w:style>
  <w:style w:type="character" w:customStyle="1" w:styleId="CommentSubjectChar">
    <w:name w:val="Comment Subject Char"/>
    <w:basedOn w:val="CommentTextChar"/>
    <w:link w:val="CommentSubject"/>
    <w:uiPriority w:val="99"/>
    <w:semiHidden/>
    <w:rsid w:val="000E76AB"/>
    <w:rPr>
      <w:rFonts w:asciiTheme="majorBidi" w:hAnsi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8621">
      <w:bodyDiv w:val="1"/>
      <w:marLeft w:val="0"/>
      <w:marRight w:val="0"/>
      <w:marTop w:val="0"/>
      <w:marBottom w:val="0"/>
      <w:divBdr>
        <w:top w:val="none" w:sz="0" w:space="0" w:color="auto"/>
        <w:left w:val="none" w:sz="0" w:space="0" w:color="auto"/>
        <w:bottom w:val="none" w:sz="0" w:space="0" w:color="auto"/>
        <w:right w:val="none" w:sz="0" w:space="0" w:color="auto"/>
      </w:divBdr>
    </w:div>
    <w:div w:id="481629092">
      <w:bodyDiv w:val="1"/>
      <w:marLeft w:val="0"/>
      <w:marRight w:val="0"/>
      <w:marTop w:val="0"/>
      <w:marBottom w:val="0"/>
      <w:divBdr>
        <w:top w:val="none" w:sz="0" w:space="0" w:color="auto"/>
        <w:left w:val="none" w:sz="0" w:space="0" w:color="auto"/>
        <w:bottom w:val="none" w:sz="0" w:space="0" w:color="auto"/>
        <w:right w:val="none" w:sz="0" w:space="0" w:color="auto"/>
      </w:divBdr>
    </w:div>
    <w:div w:id="182303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faria.org/Deuteronomy.17.15?lang=he-en&amp;utm_source=etzion.org.il&amp;utm_medium=sefaria_linker" TargetMode="External"/><Relationship Id="rId13" Type="http://schemas.openxmlformats.org/officeDocument/2006/relationships/hyperlink" Target="https://www.sefaria.org/Ecclesiastes.10.20?lang=he-en&amp;utm_source=etzion.org.il&amp;utm_medium=sefaria_linker" TargetMode="External"/><Relationship Id="rId18" Type="http://schemas.openxmlformats.org/officeDocument/2006/relationships/hyperlink" Target="https://www.sefaria.org/Proverbs.6.23?lang=he-en&amp;utm_source=etzion.org.il&amp;utm_medium=sefaria_linker" TargetMode="External"/><Relationship Id="rId26" Type="http://schemas.openxmlformats.org/officeDocument/2006/relationships/hyperlink" Target="https://www.sefaria.org/Genesis.41.43?lang=he-en&amp;utm_source=etzion.org.il&amp;utm_medium=sefaria_linker" TargetMode="External"/><Relationship Id="rId3" Type="http://schemas.openxmlformats.org/officeDocument/2006/relationships/styles" Target="styles.xml"/><Relationship Id="rId21" Type="http://schemas.openxmlformats.org/officeDocument/2006/relationships/hyperlink" Target="https://www.sefaria.org/Numbers.15.24?lang=he-en&amp;utm_source=etzion.org.il&amp;utm_medium=sefaria_linker" TargetMode="External"/><Relationship Id="rId7" Type="http://schemas.openxmlformats.org/officeDocument/2006/relationships/endnotes" Target="endnotes.xml"/><Relationship Id="rId12" Type="http://schemas.openxmlformats.org/officeDocument/2006/relationships/hyperlink" Target="https://www.sefaria.org/Ecclesiastes.10.20?lang=he-en&amp;utm_source=etzion.org.il&amp;utm_medium=sefaria_linker" TargetMode="External"/><Relationship Id="rId17" Type="http://schemas.openxmlformats.org/officeDocument/2006/relationships/hyperlink" Target="https://www.sefaria.org/Ecclesiastes.10.20?lang=he-en&amp;utm_source=etzion.org.il&amp;utm_medium=sefaria_linker" TargetMode="External"/><Relationship Id="rId25" Type="http://schemas.openxmlformats.org/officeDocument/2006/relationships/hyperlink" Target="https://www.sefaria.org/Genesis.41.43?lang=he-en&amp;utm_source=etzion.org.il&amp;utm_medium=sefaria_linker" TargetMode="External"/><Relationship Id="rId2" Type="http://schemas.openxmlformats.org/officeDocument/2006/relationships/numbering" Target="numbering.xml"/><Relationship Id="rId16" Type="http://schemas.openxmlformats.org/officeDocument/2006/relationships/hyperlink" Target="https://www.sefaria.org/Ecclesiastes.10.20?lang=he-en&amp;utm_source=etzion.org.il&amp;utm_medium=sefaria_linker" TargetMode="External"/><Relationship Id="rId20" Type="http://schemas.openxmlformats.org/officeDocument/2006/relationships/hyperlink" Target="https://www.sefaria.org/Numbers.15.24?lang=he-en&amp;utm_source=etzion.org.il&amp;utm_medium=sefaria_linke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faria.org/Ecclesiastes.10.20?lang=he-en&amp;utm_source=etzion.org.il&amp;utm_medium=sefaria_linker" TargetMode="External"/><Relationship Id="rId24" Type="http://schemas.openxmlformats.org/officeDocument/2006/relationships/hyperlink" Target="https://www.sefaria.org/II_Samuel.3.39?lang=he-en&amp;utm_source=etzion.org.il&amp;utm_medium=sefaria_linker" TargetMode="External"/><Relationship Id="rId5" Type="http://schemas.openxmlformats.org/officeDocument/2006/relationships/webSettings" Target="webSettings.xml"/><Relationship Id="rId15" Type="http://schemas.openxmlformats.org/officeDocument/2006/relationships/hyperlink" Target="https://www.sefaria.org/Exodus.22.27?lang=he-en&amp;utm_source=etzion.org.il&amp;utm_medium=sefaria_linker" TargetMode="External"/><Relationship Id="rId23" Type="http://schemas.openxmlformats.org/officeDocument/2006/relationships/hyperlink" Target="https://www.sefaria.org/Ezekiel.24.21?lang=he-en&amp;utm_source=etzion.org.il&amp;utm_medium=sefaria_linker" TargetMode="External"/><Relationship Id="rId28" Type="http://schemas.openxmlformats.org/officeDocument/2006/relationships/hyperlink" Target="https://www.sefaria.org/Deuteronomy.17.15?lang=he-en&amp;utm_source=etzion.org.il&amp;utm_medium=sefaria_linker" TargetMode="External"/><Relationship Id="rId10" Type="http://schemas.openxmlformats.org/officeDocument/2006/relationships/hyperlink" Target="https://www.sefaria.org/Ecclesiastes.10.20?lang=he-en&amp;utm_source=etzion.org.il&amp;utm_medium=sefaria_linker" TargetMode="External"/><Relationship Id="rId19" Type="http://schemas.openxmlformats.org/officeDocument/2006/relationships/hyperlink" Target="https://www.sefaria.org/Proverbs.6.23?lang=he-en&amp;utm_source=etzion.org.il&amp;utm_medium=sefaria_linke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efaria.org/Deuteronomy.17.15?lang=he-en&amp;utm_source=etzion.org.il&amp;utm_medium=sefaria_linker" TargetMode="External"/><Relationship Id="rId14" Type="http://schemas.openxmlformats.org/officeDocument/2006/relationships/hyperlink" Target="https://www.sefaria.org/Exodus.22.27?lang=he-en&amp;utm_source=etzion.org.il&amp;utm_medium=sefaria_linker" TargetMode="External"/><Relationship Id="rId22" Type="http://schemas.openxmlformats.org/officeDocument/2006/relationships/hyperlink" Target="https://www.sefaria.org/Ezekiel.24.21?lang=he-en&amp;utm_source=etzion.org.il&amp;utm_medium=sefaria_linker" TargetMode="External"/><Relationship Id="rId27" Type="http://schemas.openxmlformats.org/officeDocument/2006/relationships/hyperlink" Target="https://www.sefaria.org/Deuteronomy.17.15?lang=he-en&amp;utm_source=etzion.org.il&amp;utm_medium=sefaria_linker"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en/talmud/studies-gemara/midrash-and-aggada/aggada-concerning-herod-and-its-mea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55004-9D52-4A74-A12A-4FC07B19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3231</Words>
  <Characters>18421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Sarah Rudolph</cp:lastModifiedBy>
  <cp:revision>73</cp:revision>
  <dcterms:created xsi:type="dcterms:W3CDTF">2023-03-17T14:04:00Z</dcterms:created>
  <dcterms:modified xsi:type="dcterms:W3CDTF">2023-03-24T19:52:00Z</dcterms:modified>
</cp:coreProperties>
</file>