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7E9C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231AEC5B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AEA360D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66286624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36E34F9E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49722063" w14:textId="77777777" w:rsidR="0046594D" w:rsidRDefault="0046594D" w:rsidP="0063036B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3A515473" w14:textId="77777777" w:rsidR="0046594D" w:rsidRDefault="0046594D" w:rsidP="0063036B">
      <w:pPr>
        <w:spacing w:line="240" w:lineRule="auto"/>
        <w:jc w:val="center"/>
        <w:rPr>
          <w:rFonts w:ascii="Arial" w:hAnsi="Arial" w:cs="Arial"/>
        </w:rPr>
      </w:pPr>
    </w:p>
    <w:p w14:paraId="3212F3D8" w14:textId="5EF280E5" w:rsidR="0046594D" w:rsidRPr="009C5491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C5491">
        <w:rPr>
          <w:rFonts w:asciiTheme="minorBidi" w:hAnsiTheme="minorBidi" w:cstheme="minorBidi"/>
          <w:b/>
          <w:bCs/>
          <w:caps/>
          <w:sz w:val="24"/>
          <w:szCs w:val="24"/>
        </w:rPr>
        <w:t>Parashat Ki</w:t>
      </w:r>
      <w:r w:rsidR="00132CC5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b/>
          <w:bCs/>
          <w:caps/>
          <w:sz w:val="24"/>
          <w:szCs w:val="24"/>
        </w:rPr>
        <w:t>Tisa</w:t>
      </w:r>
    </w:p>
    <w:p w14:paraId="6D56F0D6" w14:textId="77777777" w:rsid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B622732" w14:textId="77777777" w:rsid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F3A8B">
        <w:rPr>
          <w:rFonts w:asciiTheme="minorBidi" w:hAnsiTheme="minorBidi" w:cstheme="minorBidi"/>
          <w:b/>
          <w:bCs/>
          <w:caps/>
          <w:sz w:val="24"/>
          <w:szCs w:val="24"/>
        </w:rPr>
        <w:t>Sicha of HarAV Mosheh Lichtenstein</w:t>
      </w:r>
    </w:p>
    <w:p w14:paraId="212C0815" w14:textId="77777777" w:rsid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5A3141E" w14:textId="77777777" w:rsid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8C01E44" w14:textId="179EE425" w:rsidR="0046594D" w:rsidRP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6594D">
        <w:rPr>
          <w:rFonts w:asciiTheme="minorBidi" w:hAnsiTheme="minorBidi" w:cstheme="minorBidi"/>
          <w:b/>
          <w:bCs/>
          <w:sz w:val="24"/>
          <w:szCs w:val="24"/>
        </w:rPr>
        <w:t>On Compromise</w:t>
      </w:r>
    </w:p>
    <w:p w14:paraId="7B466B10" w14:textId="1E87B6FC" w:rsidR="0046594D" w:rsidRDefault="0046594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EC2CFB">
        <w:rPr>
          <w:rFonts w:asciiTheme="minorBidi" w:hAnsiTheme="minorBidi" w:cstheme="minorBidi"/>
          <w:sz w:val="24"/>
          <w:szCs w:val="24"/>
        </w:rPr>
        <w:t xml:space="preserve">ummarized by </w:t>
      </w:r>
      <w:r>
        <w:rPr>
          <w:rFonts w:asciiTheme="minorBidi" w:hAnsiTheme="minorBidi" w:cstheme="minorBidi"/>
          <w:sz w:val="24"/>
          <w:szCs w:val="24"/>
        </w:rPr>
        <w:t>Mordechai S</w:t>
      </w:r>
      <w:r w:rsidR="00AB6842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mbol</w:t>
      </w:r>
    </w:p>
    <w:p w14:paraId="071F3A04" w14:textId="144DDC73" w:rsidR="00CA0FAD" w:rsidRDefault="00CA0FAD" w:rsidP="0063036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0A0EF734" w14:textId="070098FA" w:rsidR="0046594D" w:rsidRDefault="0046594D" w:rsidP="0063036B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3CF95A47" w14:textId="45093D1E" w:rsidR="0046594D" w:rsidRDefault="0046594D" w:rsidP="0063036B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0E7A9440" w14:textId="5DAE8C7B" w:rsidR="0046594D" w:rsidRPr="0046594D" w:rsidRDefault="0046594D" w:rsidP="0063036B">
      <w:pPr>
        <w:pStyle w:val="BlockText"/>
        <w:spacing w:line="24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 w:rsidRPr="0046594D">
        <w:rPr>
          <w:rFonts w:asciiTheme="minorBidi" w:hAnsiTheme="minorBidi" w:cstheme="minorBidi"/>
          <w:b/>
          <w:bCs/>
          <w:sz w:val="24"/>
          <w:szCs w:val="24"/>
        </w:rPr>
        <w:t>Introduction: Aharon and Chur</w:t>
      </w:r>
    </w:p>
    <w:p w14:paraId="5EFAC6A4" w14:textId="77777777" w:rsidR="008F2283" w:rsidRPr="009C5491" w:rsidRDefault="008F2283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A097011" w14:textId="1847C99B" w:rsidR="008F2283" w:rsidRPr="009C5491" w:rsidRDefault="008F2283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ab/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Parashat Ki</w:t>
      </w:r>
      <w:r w:rsidR="00132C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Tisa </w:t>
      </w:r>
      <w:r w:rsidRPr="009C5491">
        <w:rPr>
          <w:rFonts w:asciiTheme="minorBidi" w:hAnsiTheme="minorBidi" w:cstheme="minorBidi"/>
          <w:sz w:val="24"/>
          <w:szCs w:val="24"/>
        </w:rPr>
        <w:t xml:space="preserve">contains the story of the sin </w:t>
      </w:r>
      <w:r w:rsidR="009C5491" w:rsidRPr="009C5491">
        <w:rPr>
          <w:rFonts w:asciiTheme="minorBidi" w:hAnsiTheme="minorBidi" w:cstheme="minorBidi"/>
          <w:sz w:val="24"/>
          <w:szCs w:val="24"/>
        </w:rPr>
        <w:t>of</w:t>
      </w:r>
      <w:r w:rsidRPr="009C5491">
        <w:rPr>
          <w:rFonts w:asciiTheme="minorBidi" w:hAnsiTheme="minorBidi" w:cstheme="minorBidi"/>
          <w:sz w:val="24"/>
          <w:szCs w:val="24"/>
        </w:rPr>
        <w:t xml:space="preserve"> the golden calf. This is how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9C5491">
        <w:rPr>
          <w:rFonts w:asciiTheme="minorBidi" w:hAnsiTheme="minorBidi" w:cstheme="minorBidi"/>
          <w:sz w:val="24"/>
          <w:szCs w:val="24"/>
        </w:rPr>
        <w:t>describe the course of events:</w:t>
      </w:r>
    </w:p>
    <w:p w14:paraId="07374320" w14:textId="77777777" w:rsidR="008F2283" w:rsidRPr="009C5491" w:rsidRDefault="008F2283" w:rsidP="0063036B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16D413" w14:textId="68FFD5B9" w:rsidR="008F2283" w:rsidRPr="009C5491" w:rsidRDefault="008F2283" w:rsidP="0063036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>Rabbi Tanchum bar Chanilai said: Th</w:t>
      </w:r>
      <w:r w:rsidR="0090606C">
        <w:rPr>
          <w:rFonts w:asciiTheme="minorBidi" w:hAnsiTheme="minorBidi" w:cstheme="minorBidi"/>
          <w:sz w:val="24"/>
          <w:szCs w:val="24"/>
        </w:rPr>
        <w:t>is</w:t>
      </w:r>
      <w:r w:rsidRPr="009C5491">
        <w:rPr>
          <w:rFonts w:asciiTheme="minorBidi" w:hAnsiTheme="minorBidi" w:cstheme="minorBidi"/>
          <w:sz w:val="24"/>
          <w:szCs w:val="24"/>
        </w:rPr>
        <w:t xml:space="preserve"> verse</w:t>
      </w:r>
      <w:r w:rsidR="0090606C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9C5491">
        <w:rPr>
          <w:rFonts w:asciiTheme="minorBidi" w:hAnsiTheme="minorBidi" w:cstheme="minorBidi"/>
          <w:sz w:val="24"/>
          <w:szCs w:val="24"/>
        </w:rPr>
        <w:t xml:space="preserve"> refers only to the story of the golden calf, as it is written: "And when Aharon saw it, he built an altar before it"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9C5491">
        <w:rPr>
          <w:rFonts w:asciiTheme="minorBidi" w:hAnsiTheme="minorBidi" w:cstheme="minorBidi"/>
          <w:sz w:val="24"/>
          <w:szCs w:val="24"/>
        </w:rPr>
        <w:t>32:5). What did he actually see? Rabbi Binyamin bar Yefet said in the name of Rabbi Elazar: He saw Chur lying slain before him and said [to himself]: If I do not obey them, they will now do to me as they did to Chur, and so will be fulfilled [the fear of] the prophet: "Shall priest and prophet be slain in the Sanctuary of God?"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Eikha </w:t>
      </w:r>
      <w:r w:rsidRPr="009C5491">
        <w:rPr>
          <w:rFonts w:asciiTheme="minorBidi" w:hAnsiTheme="minorBidi" w:cstheme="minorBidi"/>
          <w:sz w:val="24"/>
          <w:szCs w:val="24"/>
        </w:rPr>
        <w:t>2:20), and they will never find forgiveness. Better let them worship the golden calf, for which offence they may yet find forgiveness through repentance.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9C5491">
        <w:rPr>
          <w:rFonts w:asciiTheme="minorBidi" w:hAnsiTheme="minorBidi" w:cstheme="minorBidi"/>
          <w:sz w:val="24"/>
          <w:szCs w:val="24"/>
        </w:rPr>
        <w:t xml:space="preserve">7a) </w:t>
      </w:r>
    </w:p>
    <w:p w14:paraId="6848F3B2" w14:textId="77777777" w:rsidR="00125FA1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056A1A" w14:textId="03769C8E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Aharon's dilemma is quite understandable, and </w:t>
      </w:r>
      <w:r w:rsidR="00B4121B">
        <w:rPr>
          <w:rFonts w:asciiTheme="minorBidi" w:hAnsiTheme="minorBidi" w:cstheme="minorBidi"/>
          <w:sz w:val="24"/>
          <w:szCs w:val="24"/>
        </w:rPr>
        <w:t>can be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4A41E0" w:rsidRPr="009C5491">
        <w:rPr>
          <w:rFonts w:asciiTheme="minorBidi" w:hAnsiTheme="minorBidi" w:cstheme="minorBidi"/>
          <w:sz w:val="24"/>
          <w:szCs w:val="24"/>
        </w:rPr>
        <w:t>sharpen</w:t>
      </w:r>
      <w:r w:rsidR="004A41E0">
        <w:rPr>
          <w:rFonts w:asciiTheme="minorBidi" w:hAnsiTheme="minorBidi" w:cstheme="minorBidi"/>
          <w:sz w:val="24"/>
          <w:szCs w:val="24"/>
        </w:rPr>
        <w:t>ed by</w:t>
      </w:r>
      <w:r w:rsidR="004A41E0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B4121B">
        <w:rPr>
          <w:rFonts w:asciiTheme="minorBidi" w:hAnsiTheme="minorBidi" w:cstheme="minorBidi"/>
          <w:sz w:val="24"/>
          <w:szCs w:val="24"/>
        </w:rPr>
        <w:t>an</w:t>
      </w:r>
      <w:r w:rsidR="004A41E0">
        <w:rPr>
          <w:rFonts w:asciiTheme="minorBidi" w:hAnsiTheme="minorBidi" w:cstheme="minorBidi"/>
          <w:sz w:val="24"/>
          <w:szCs w:val="24"/>
        </w:rPr>
        <w:t xml:space="preserve"> analogy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: When a car begins to skid, the driver can try to </w:t>
      </w:r>
      <w:r w:rsidR="001D2835">
        <w:rPr>
          <w:rFonts w:asciiTheme="minorBidi" w:hAnsiTheme="minorBidi" w:cstheme="minorBidi"/>
          <w:sz w:val="24"/>
          <w:szCs w:val="24"/>
        </w:rPr>
        <w:t>turn</w:t>
      </w:r>
      <w:r w:rsidR="001D2835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the steering wheel in the opposite direction, </w:t>
      </w:r>
      <w:r w:rsidRPr="009C5491">
        <w:rPr>
          <w:rFonts w:asciiTheme="minorBidi" w:hAnsiTheme="minorBidi" w:cstheme="minorBidi"/>
          <w:sz w:val="24"/>
          <w:szCs w:val="24"/>
        </w:rPr>
        <w:t>and risk overturning</w:t>
      </w:r>
      <w:r w:rsidR="00B4121B">
        <w:rPr>
          <w:rFonts w:asciiTheme="minorBidi" w:hAnsiTheme="minorBidi" w:cstheme="minorBidi"/>
          <w:sz w:val="24"/>
          <w:szCs w:val="24"/>
        </w:rPr>
        <w:t>,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 or he can </w:t>
      </w:r>
      <w:r w:rsidR="001D2835">
        <w:rPr>
          <w:rFonts w:asciiTheme="minorBidi" w:hAnsiTheme="minorBidi" w:cstheme="minorBidi"/>
          <w:sz w:val="24"/>
          <w:szCs w:val="24"/>
        </w:rPr>
        <w:t>turn</w:t>
      </w:r>
      <w:r w:rsidR="001D2835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125FA1" w:rsidRPr="009C5491">
        <w:rPr>
          <w:rFonts w:asciiTheme="minorBidi" w:hAnsiTheme="minorBidi" w:cstheme="minorBidi"/>
          <w:sz w:val="24"/>
          <w:szCs w:val="24"/>
        </w:rPr>
        <w:t>the steering wheel in the direction of the skid, and then slowly return it to its proper position.</w:t>
      </w:r>
    </w:p>
    <w:p w14:paraId="2BCFE455" w14:textId="77777777" w:rsidR="00125FA1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C44FE6" w14:textId="0D7B05F9" w:rsidR="008F2283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This </w:t>
      </w:r>
      <w:r w:rsidR="00AC6953">
        <w:rPr>
          <w:rFonts w:asciiTheme="minorBidi" w:hAnsiTheme="minorBidi" w:cstheme="minorBidi"/>
          <w:sz w:val="24"/>
          <w:szCs w:val="24"/>
        </w:rPr>
        <w:t xml:space="preserve">principle </w:t>
      </w:r>
      <w:r w:rsidRPr="009C5491">
        <w:rPr>
          <w:rFonts w:asciiTheme="minorBidi" w:hAnsiTheme="minorBidi" w:cstheme="minorBidi"/>
          <w:sz w:val="24"/>
          <w:szCs w:val="24"/>
        </w:rPr>
        <w:t>is true not only about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driving, but in other contexts</w:t>
      </w:r>
      <w:r w:rsidR="00B4121B">
        <w:rPr>
          <w:rFonts w:asciiTheme="minorBidi" w:hAnsiTheme="minorBidi" w:cstheme="minorBidi"/>
          <w:sz w:val="24"/>
          <w:szCs w:val="24"/>
        </w:rPr>
        <w:t xml:space="preserve"> as well</w:t>
      </w:r>
      <w:r w:rsidRPr="009C5491">
        <w:rPr>
          <w:rFonts w:asciiTheme="minorBidi" w:hAnsiTheme="minorBidi" w:cstheme="minorBidi"/>
          <w:sz w:val="24"/>
          <w:szCs w:val="24"/>
        </w:rPr>
        <w:t xml:space="preserve">. </w:t>
      </w:r>
      <w:r w:rsidR="00AC6953">
        <w:rPr>
          <w:rFonts w:asciiTheme="minorBidi" w:hAnsiTheme="minorBidi" w:cstheme="minorBidi"/>
          <w:sz w:val="24"/>
          <w:szCs w:val="24"/>
        </w:rPr>
        <w:t>W</w:t>
      </w:r>
      <w:r w:rsidRPr="009C5491">
        <w:rPr>
          <w:rFonts w:asciiTheme="minorBidi" w:hAnsiTheme="minorBidi" w:cstheme="minorBidi"/>
          <w:sz w:val="24"/>
          <w:szCs w:val="24"/>
        </w:rPr>
        <w:t xml:space="preserve">hen you see someone doing a bad thing,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you can react in </w:t>
      </w:r>
      <w:r w:rsidRPr="009C5491">
        <w:rPr>
          <w:rFonts w:asciiTheme="minorBidi" w:hAnsiTheme="minorBidi" w:cstheme="minorBidi"/>
          <w:sz w:val="24"/>
          <w:szCs w:val="24"/>
        </w:rPr>
        <w:t xml:space="preserve">one of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two ways: </w:t>
      </w:r>
      <w:r w:rsidR="00AC6953">
        <w:rPr>
          <w:rFonts w:asciiTheme="minorBidi" w:hAnsiTheme="minorBidi" w:cstheme="minorBidi"/>
          <w:sz w:val="24"/>
          <w:szCs w:val="24"/>
        </w:rPr>
        <w:t>Y</w:t>
      </w:r>
      <w:r w:rsidR="00AC6953" w:rsidRPr="009C5491">
        <w:rPr>
          <w:rFonts w:asciiTheme="minorBidi" w:hAnsiTheme="minorBidi" w:cstheme="minorBidi"/>
          <w:sz w:val="24"/>
          <w:szCs w:val="24"/>
        </w:rPr>
        <w:t xml:space="preserve">ou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can choose to </w:t>
      </w:r>
      <w:r w:rsidRPr="009C5491">
        <w:rPr>
          <w:rFonts w:asciiTheme="minorBidi" w:hAnsiTheme="minorBidi" w:cstheme="minorBidi"/>
          <w:sz w:val="24"/>
          <w:szCs w:val="24"/>
        </w:rPr>
        <w:t xml:space="preserve">"go </w:t>
      </w:r>
      <w:r w:rsidR="00237F0E" w:rsidRPr="009C5491">
        <w:rPr>
          <w:rFonts w:asciiTheme="minorBidi" w:hAnsiTheme="minorBidi" w:cstheme="minorBidi"/>
          <w:sz w:val="24"/>
          <w:szCs w:val="24"/>
        </w:rPr>
        <w:t>head-to-head</w:t>
      </w:r>
      <w:r w:rsidRPr="009C5491">
        <w:rPr>
          <w:rFonts w:asciiTheme="minorBidi" w:hAnsiTheme="minorBidi" w:cstheme="minorBidi"/>
          <w:sz w:val="24"/>
          <w:szCs w:val="24"/>
        </w:rPr>
        <w:t>"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AC6953">
        <w:rPr>
          <w:rFonts w:asciiTheme="minorBidi" w:hAnsiTheme="minorBidi" w:cstheme="minorBidi"/>
          <w:sz w:val="24"/>
          <w:szCs w:val="24"/>
        </w:rPr>
        <w:t xml:space="preserve">– to </w:t>
      </w:r>
      <w:r w:rsidRPr="009C5491">
        <w:rPr>
          <w:rFonts w:asciiTheme="minorBidi" w:hAnsiTheme="minorBidi" w:cstheme="minorBidi"/>
          <w:sz w:val="24"/>
          <w:szCs w:val="24"/>
        </w:rPr>
        <w:t>adhere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to the truth and not give up for any reason </w:t>
      </w:r>
      <w:r w:rsidRPr="009C5491">
        <w:rPr>
          <w:rFonts w:asciiTheme="minorBidi" w:hAnsiTheme="minorBidi" w:cstheme="minorBidi"/>
          <w:sz w:val="24"/>
          <w:szCs w:val="24"/>
        </w:rPr>
        <w:t xml:space="preserve">– </w:t>
      </w:r>
      <w:r w:rsidR="00234E4D">
        <w:rPr>
          <w:rFonts w:asciiTheme="minorBidi" w:hAnsiTheme="minorBidi" w:cstheme="minorBidi"/>
          <w:sz w:val="24"/>
          <w:szCs w:val="24"/>
        </w:rPr>
        <w:t>and</w:t>
      </w:r>
      <w:r w:rsidRPr="009C5491">
        <w:rPr>
          <w:rFonts w:asciiTheme="minorBidi" w:hAnsiTheme="minorBidi" w:cstheme="minorBidi"/>
          <w:sz w:val="24"/>
          <w:szCs w:val="24"/>
        </w:rPr>
        <w:t xml:space="preserve"> risk</w:t>
      </w:r>
      <w:r w:rsidR="00AC6953">
        <w:rPr>
          <w:rFonts w:asciiTheme="minorBidi" w:hAnsiTheme="minorBidi" w:cstheme="minorBidi"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sz w:val="24"/>
          <w:szCs w:val="24"/>
        </w:rPr>
        <w:t xml:space="preserve">total failure. Alternatively,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you can choose to cooperate with </w:t>
      </w:r>
      <w:r w:rsidR="00AC6953">
        <w:rPr>
          <w:rFonts w:asciiTheme="minorBidi" w:hAnsiTheme="minorBidi" w:cstheme="minorBidi"/>
          <w:sz w:val="24"/>
          <w:szCs w:val="24"/>
        </w:rPr>
        <w:t>the</w:t>
      </w:r>
      <w:r w:rsidR="00AC6953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8F2283" w:rsidRPr="009C5491">
        <w:rPr>
          <w:rFonts w:asciiTheme="minorBidi" w:hAnsiTheme="minorBidi" w:cstheme="minorBidi"/>
          <w:sz w:val="24"/>
          <w:szCs w:val="24"/>
        </w:rPr>
        <w:t>person, and later try to steer him in the right direction.</w:t>
      </w:r>
    </w:p>
    <w:p w14:paraId="62387A42" w14:textId="77777777" w:rsidR="00125FA1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F39E5FA" w14:textId="0906D151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When Moshe </w:t>
      </w:r>
      <w:r w:rsidR="009C5491">
        <w:rPr>
          <w:rFonts w:asciiTheme="minorBidi" w:hAnsiTheme="minorBidi" w:cstheme="minorBidi"/>
          <w:sz w:val="24"/>
          <w:szCs w:val="24"/>
        </w:rPr>
        <w:t>does not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 come </w:t>
      </w:r>
      <w:r w:rsidRPr="009C5491">
        <w:rPr>
          <w:rFonts w:asciiTheme="minorBidi" w:hAnsiTheme="minorBidi" w:cstheme="minorBidi"/>
          <w:sz w:val="24"/>
          <w:szCs w:val="24"/>
        </w:rPr>
        <w:t xml:space="preserve">down from the mountain and the people </w:t>
      </w:r>
      <w:r w:rsidR="0055484A">
        <w:rPr>
          <w:rFonts w:asciiTheme="minorBidi" w:hAnsiTheme="minorBidi" w:cstheme="minorBidi"/>
          <w:sz w:val="24"/>
          <w:szCs w:val="24"/>
        </w:rPr>
        <w:t>start getting</w:t>
      </w:r>
      <w:r w:rsidR="0055484A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55484A">
        <w:rPr>
          <w:rFonts w:asciiTheme="minorBidi" w:hAnsiTheme="minorBidi" w:cstheme="minorBidi"/>
          <w:sz w:val="24"/>
          <w:szCs w:val="24"/>
        </w:rPr>
        <w:t>unruly</w:t>
      </w:r>
      <w:r w:rsidRPr="009C5491">
        <w:rPr>
          <w:rFonts w:asciiTheme="minorBidi" w:hAnsiTheme="minorBidi" w:cstheme="minorBidi"/>
          <w:sz w:val="24"/>
          <w:szCs w:val="24"/>
        </w:rPr>
        <w:t>, A</w:t>
      </w:r>
      <w:r w:rsidR="00125FA1" w:rsidRPr="009C5491">
        <w:rPr>
          <w:rFonts w:asciiTheme="minorBidi" w:hAnsiTheme="minorBidi" w:cstheme="minorBidi"/>
          <w:sz w:val="24"/>
          <w:szCs w:val="24"/>
        </w:rPr>
        <w:t>h</w:t>
      </w:r>
      <w:r w:rsidRPr="009C5491">
        <w:rPr>
          <w:rFonts w:asciiTheme="minorBidi" w:hAnsiTheme="minorBidi" w:cstheme="minorBidi"/>
          <w:sz w:val="24"/>
          <w:szCs w:val="24"/>
        </w:rPr>
        <w:t xml:space="preserve">aron </w:t>
      </w:r>
      <w:r w:rsidR="00125FA1" w:rsidRPr="009C5491">
        <w:rPr>
          <w:rFonts w:asciiTheme="minorBidi" w:hAnsiTheme="minorBidi" w:cstheme="minorBidi"/>
          <w:sz w:val="24"/>
          <w:szCs w:val="24"/>
        </w:rPr>
        <w:t>underst</w:t>
      </w:r>
      <w:r w:rsidR="009C5491">
        <w:rPr>
          <w:rFonts w:asciiTheme="minorBidi" w:hAnsiTheme="minorBidi" w:cstheme="minorBidi"/>
          <w:sz w:val="24"/>
          <w:szCs w:val="24"/>
        </w:rPr>
        <w:t xml:space="preserve">ands 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that </w:t>
      </w:r>
      <w:r w:rsidR="009C5491">
        <w:rPr>
          <w:rFonts w:asciiTheme="minorBidi" w:hAnsiTheme="minorBidi" w:cstheme="minorBidi"/>
          <w:sz w:val="24"/>
          <w:szCs w:val="24"/>
        </w:rPr>
        <w:t>if he does nothing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, </w:t>
      </w:r>
      <w:r w:rsidRPr="009C5491">
        <w:rPr>
          <w:rFonts w:asciiTheme="minorBidi" w:hAnsiTheme="minorBidi" w:cstheme="minorBidi"/>
          <w:sz w:val="24"/>
          <w:szCs w:val="24"/>
        </w:rPr>
        <w:t xml:space="preserve">a civil war </w:t>
      </w:r>
      <w:r w:rsidR="009C5491">
        <w:rPr>
          <w:rFonts w:asciiTheme="minorBidi" w:hAnsiTheme="minorBidi" w:cstheme="minorBidi"/>
          <w:sz w:val="24"/>
          <w:szCs w:val="24"/>
        </w:rPr>
        <w:t>will</w:t>
      </w:r>
      <w:r w:rsidRPr="009C5491">
        <w:rPr>
          <w:rFonts w:asciiTheme="minorBidi" w:hAnsiTheme="minorBidi" w:cstheme="minorBidi"/>
          <w:sz w:val="24"/>
          <w:szCs w:val="24"/>
        </w:rPr>
        <w:t xml:space="preserve"> break out. </w:t>
      </w:r>
      <w:r w:rsidR="00234E4D">
        <w:rPr>
          <w:rFonts w:asciiTheme="minorBidi" w:hAnsiTheme="minorBidi" w:cstheme="minorBidi"/>
          <w:sz w:val="24"/>
          <w:szCs w:val="24"/>
        </w:rPr>
        <w:t>He</w:t>
      </w:r>
      <w:r w:rsidRPr="009C5491">
        <w:rPr>
          <w:rFonts w:asciiTheme="minorBidi" w:hAnsiTheme="minorBidi" w:cstheme="minorBidi"/>
          <w:sz w:val="24"/>
          <w:szCs w:val="24"/>
        </w:rPr>
        <w:t xml:space="preserve"> decides to </w:t>
      </w:r>
      <w:r w:rsidR="00125FA1" w:rsidRPr="009C5491">
        <w:rPr>
          <w:rFonts w:asciiTheme="minorBidi" w:hAnsiTheme="minorBidi" w:cstheme="minorBidi"/>
          <w:sz w:val="24"/>
          <w:szCs w:val="24"/>
        </w:rPr>
        <w:t>take measures</w:t>
      </w:r>
      <w:r w:rsidR="009C5491">
        <w:rPr>
          <w:rFonts w:asciiTheme="minorBidi" w:hAnsiTheme="minorBidi" w:cstheme="minorBidi"/>
          <w:sz w:val="24"/>
          <w:szCs w:val="24"/>
        </w:rPr>
        <w:t xml:space="preserve"> to prevent </w:t>
      </w:r>
      <w:r w:rsidR="00EB2DE3">
        <w:rPr>
          <w:rFonts w:asciiTheme="minorBidi" w:hAnsiTheme="minorBidi" w:cstheme="minorBidi"/>
          <w:sz w:val="24"/>
          <w:szCs w:val="24"/>
        </w:rPr>
        <w:t xml:space="preserve">an </w:t>
      </w:r>
      <w:r w:rsidR="009C5491">
        <w:rPr>
          <w:rFonts w:asciiTheme="minorBidi" w:hAnsiTheme="minorBidi" w:cstheme="minorBidi"/>
          <w:sz w:val="24"/>
          <w:szCs w:val="24"/>
        </w:rPr>
        <w:t>outbreak of fighting</w:t>
      </w:r>
      <w:r w:rsidRPr="009C5491">
        <w:rPr>
          <w:rFonts w:asciiTheme="minorBidi" w:hAnsiTheme="minorBidi" w:cstheme="minorBidi"/>
          <w:sz w:val="24"/>
          <w:szCs w:val="24"/>
        </w:rPr>
        <w:t xml:space="preserve">, and </w:t>
      </w:r>
      <w:r w:rsidRPr="009C5491">
        <w:rPr>
          <w:rFonts w:asciiTheme="minorBidi" w:hAnsiTheme="minorBidi" w:cstheme="minorBidi"/>
          <w:sz w:val="24"/>
          <w:szCs w:val="24"/>
        </w:rPr>
        <w:lastRenderedPageBreak/>
        <w:t>for this purpose</w:t>
      </w:r>
      <w:r w:rsidR="00EB2DE3">
        <w:rPr>
          <w:rFonts w:asciiTheme="minorBidi" w:hAnsiTheme="minorBidi" w:cstheme="minorBidi"/>
          <w:sz w:val="24"/>
          <w:szCs w:val="24"/>
        </w:rPr>
        <w:t>,</w:t>
      </w: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125FA1" w:rsidRPr="009C5491">
        <w:rPr>
          <w:rFonts w:asciiTheme="minorBidi" w:hAnsiTheme="minorBidi" w:cstheme="minorBidi"/>
          <w:sz w:val="24"/>
          <w:szCs w:val="24"/>
        </w:rPr>
        <w:t xml:space="preserve">he </w:t>
      </w:r>
      <w:r w:rsidRPr="009C5491">
        <w:rPr>
          <w:rFonts w:asciiTheme="minorBidi" w:hAnsiTheme="minorBidi" w:cstheme="minorBidi"/>
          <w:sz w:val="24"/>
          <w:szCs w:val="24"/>
        </w:rPr>
        <w:t xml:space="preserve">is even willing to cooperate </w:t>
      </w:r>
      <w:r w:rsidR="00125FA1" w:rsidRPr="009C5491">
        <w:rPr>
          <w:rFonts w:asciiTheme="minorBidi" w:hAnsiTheme="minorBidi" w:cstheme="minorBidi"/>
          <w:sz w:val="24"/>
          <w:szCs w:val="24"/>
        </w:rPr>
        <w:t>to a certain extent</w:t>
      </w:r>
      <w:r w:rsidRPr="009C5491">
        <w:rPr>
          <w:rFonts w:asciiTheme="minorBidi" w:hAnsiTheme="minorBidi" w:cstheme="minorBidi"/>
          <w:sz w:val="24"/>
          <w:szCs w:val="24"/>
        </w:rPr>
        <w:t xml:space="preserve"> with the sinners.</w:t>
      </w:r>
    </w:p>
    <w:p w14:paraId="3B385CDF" w14:textId="54330E85" w:rsidR="008F2283" w:rsidRDefault="008F2283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5C0F3F6" w14:textId="7821724C" w:rsidR="0046594D" w:rsidRPr="0046594D" w:rsidRDefault="0046594D" w:rsidP="0063036B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594D">
        <w:rPr>
          <w:rFonts w:asciiTheme="minorBidi" w:hAnsiTheme="minorBidi" w:cstheme="minorBidi"/>
          <w:b/>
          <w:bCs/>
          <w:sz w:val="24"/>
          <w:szCs w:val="24"/>
        </w:rPr>
        <w:t xml:space="preserve">Should </w:t>
      </w:r>
      <w:r w:rsidR="00EB2DE3" w:rsidRPr="0046594D">
        <w:rPr>
          <w:rFonts w:asciiTheme="minorBidi" w:hAnsiTheme="minorBidi" w:cstheme="minorBidi"/>
          <w:b/>
          <w:bCs/>
          <w:sz w:val="24"/>
          <w:szCs w:val="24"/>
        </w:rPr>
        <w:t>we save what is possible</w:t>
      </w:r>
      <w:r w:rsidRPr="0046594D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14:paraId="7E89EAD0" w14:textId="77777777" w:rsidR="00125FA1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F60741" w14:textId="69E50A34" w:rsidR="008F2283" w:rsidRPr="009C5491" w:rsidRDefault="00125FA1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7A0758">
        <w:rPr>
          <w:rFonts w:asciiTheme="minorBidi" w:hAnsiTheme="minorBidi" w:cstheme="minorBidi"/>
          <w:sz w:val="24"/>
          <w:szCs w:val="24"/>
        </w:rPr>
        <w:t>The same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question </w:t>
      </w:r>
      <w:r w:rsidR="00B50ACA">
        <w:rPr>
          <w:rFonts w:asciiTheme="minorBidi" w:hAnsiTheme="minorBidi" w:cstheme="minorBidi"/>
          <w:sz w:val="24"/>
          <w:szCs w:val="24"/>
        </w:rPr>
        <w:t xml:space="preserve">has </w:t>
      </w:r>
      <w:r w:rsidR="008F2283" w:rsidRPr="009C5491">
        <w:rPr>
          <w:rFonts w:asciiTheme="minorBidi" w:hAnsiTheme="minorBidi" w:cstheme="minorBidi"/>
          <w:sz w:val="24"/>
          <w:szCs w:val="24"/>
        </w:rPr>
        <w:t>continue</w:t>
      </w:r>
      <w:r w:rsidR="00B50ACA">
        <w:rPr>
          <w:rFonts w:asciiTheme="minorBidi" w:hAnsiTheme="minorBidi" w:cstheme="minorBidi"/>
          <w:sz w:val="24"/>
          <w:szCs w:val="24"/>
        </w:rPr>
        <w:t>d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to be asked throughout the generations, and we encoun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ter it in many </w:t>
      </w:r>
      <w:r w:rsidR="00B50ACA">
        <w:rPr>
          <w:rFonts w:asciiTheme="minorBidi" w:hAnsiTheme="minorBidi" w:cstheme="minorBidi"/>
          <w:sz w:val="24"/>
          <w:szCs w:val="24"/>
        </w:rPr>
        <w:t>areas of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 life: 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hould we stick to </w:t>
      </w:r>
      <w:r w:rsidR="00097B34" w:rsidRPr="009C5491">
        <w:rPr>
          <w:rFonts w:asciiTheme="minorBidi" w:hAnsiTheme="minorBidi" w:cstheme="minorBidi"/>
          <w:sz w:val="24"/>
          <w:szCs w:val="24"/>
        </w:rPr>
        <w:t>a single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truth, 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and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see everything as black </w:t>
      </w:r>
      <w:r w:rsidR="00097B34" w:rsidRPr="009C5491">
        <w:rPr>
          <w:rFonts w:asciiTheme="minorBidi" w:hAnsiTheme="minorBidi" w:cstheme="minorBidi"/>
          <w:sz w:val="24"/>
          <w:szCs w:val="24"/>
        </w:rPr>
        <w:t>or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white, or should we cooperate so that we can later </w:t>
      </w:r>
      <w:r w:rsidR="00BD7EBB">
        <w:rPr>
          <w:rFonts w:asciiTheme="minorBidi" w:hAnsiTheme="minorBidi" w:cstheme="minorBidi"/>
          <w:sz w:val="24"/>
          <w:szCs w:val="24"/>
        </w:rPr>
        <w:t>bring</w:t>
      </w:r>
      <w:r w:rsidR="00BD7EBB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the situation </w:t>
      </w:r>
      <w:r w:rsidR="00BD7EBB">
        <w:rPr>
          <w:rFonts w:asciiTheme="minorBidi" w:hAnsiTheme="minorBidi" w:cstheme="minorBidi"/>
          <w:sz w:val="24"/>
          <w:szCs w:val="24"/>
        </w:rPr>
        <w:t xml:space="preserve">around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to a better place, even if we 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have to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pay 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a </w:t>
      </w:r>
      <w:r w:rsidR="008F2283" w:rsidRPr="009C5491">
        <w:rPr>
          <w:rFonts w:asciiTheme="minorBidi" w:hAnsiTheme="minorBidi" w:cstheme="minorBidi"/>
          <w:sz w:val="24"/>
          <w:szCs w:val="24"/>
        </w:rPr>
        <w:t>heavy pri</w:t>
      </w:r>
      <w:r w:rsidR="00097B34" w:rsidRPr="009C5491">
        <w:rPr>
          <w:rFonts w:asciiTheme="minorBidi" w:hAnsiTheme="minorBidi" w:cstheme="minorBidi"/>
          <w:sz w:val="24"/>
          <w:szCs w:val="24"/>
        </w:rPr>
        <w:t>ce in the short term</w:t>
      </w:r>
      <w:r w:rsidR="00937E5A">
        <w:rPr>
          <w:rFonts w:asciiTheme="minorBidi" w:hAnsiTheme="minorBidi" w:cstheme="minorBidi"/>
          <w:sz w:val="24"/>
          <w:szCs w:val="24"/>
        </w:rPr>
        <w:t>?</w:t>
      </w:r>
    </w:p>
    <w:p w14:paraId="23400C8D" w14:textId="77777777" w:rsidR="00097B34" w:rsidRPr="009C5491" w:rsidRDefault="00097B34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80F87F" w14:textId="0BCC7FB8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>There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 is no </w:t>
      </w:r>
      <w:r w:rsidR="00937E5A">
        <w:rPr>
          <w:rFonts w:asciiTheme="minorBidi" w:hAnsiTheme="minorBidi" w:cstheme="minorBidi"/>
          <w:sz w:val="24"/>
          <w:szCs w:val="24"/>
        </w:rPr>
        <w:t>definitive</w:t>
      </w:r>
      <w:r w:rsidR="00937E5A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097B34" w:rsidRPr="009C5491">
        <w:rPr>
          <w:rFonts w:asciiTheme="minorBidi" w:hAnsiTheme="minorBidi" w:cstheme="minorBidi"/>
          <w:sz w:val="24"/>
          <w:szCs w:val="24"/>
        </w:rPr>
        <w:t>answer</w:t>
      </w:r>
      <w:r w:rsidR="00937E5A">
        <w:rPr>
          <w:rFonts w:asciiTheme="minorBidi" w:hAnsiTheme="minorBidi" w:cstheme="minorBidi"/>
          <w:sz w:val="24"/>
          <w:szCs w:val="24"/>
        </w:rPr>
        <w:t xml:space="preserve">; </w:t>
      </w:r>
      <w:r w:rsidRPr="009C5491">
        <w:rPr>
          <w:rFonts w:asciiTheme="minorBidi" w:hAnsiTheme="minorBidi" w:cstheme="minorBidi"/>
          <w:sz w:val="24"/>
          <w:szCs w:val="24"/>
        </w:rPr>
        <w:t xml:space="preserve">each case must be </w:t>
      </w:r>
      <w:r w:rsidR="00097B34" w:rsidRPr="009C5491">
        <w:rPr>
          <w:rFonts w:asciiTheme="minorBidi" w:hAnsiTheme="minorBidi" w:cstheme="minorBidi"/>
          <w:sz w:val="24"/>
          <w:szCs w:val="24"/>
        </w:rPr>
        <w:t>considered</w:t>
      </w:r>
      <w:r w:rsidRPr="009C5491">
        <w:rPr>
          <w:rFonts w:asciiTheme="minorBidi" w:hAnsiTheme="minorBidi" w:cstheme="minorBidi"/>
          <w:sz w:val="24"/>
          <w:szCs w:val="24"/>
        </w:rPr>
        <w:t xml:space="preserve"> individually</w:t>
      </w:r>
      <w:r w:rsidR="00937E5A">
        <w:rPr>
          <w:rFonts w:asciiTheme="minorBidi" w:hAnsiTheme="minorBidi" w:cstheme="minorBidi"/>
          <w:sz w:val="24"/>
          <w:szCs w:val="24"/>
        </w:rPr>
        <w:t>.</w:t>
      </w: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937E5A">
        <w:rPr>
          <w:rFonts w:asciiTheme="minorBidi" w:hAnsiTheme="minorBidi" w:cstheme="minorBidi"/>
          <w:sz w:val="24"/>
          <w:szCs w:val="24"/>
        </w:rPr>
        <w:t>S</w:t>
      </w:r>
      <w:r w:rsidRPr="009C5491">
        <w:rPr>
          <w:rFonts w:asciiTheme="minorBidi" w:hAnsiTheme="minorBidi" w:cstheme="minorBidi"/>
          <w:sz w:val="24"/>
          <w:szCs w:val="24"/>
        </w:rPr>
        <w:t xml:space="preserve">ometimes it is better not to give up 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on </w:t>
      </w:r>
      <w:r w:rsidRPr="009C5491">
        <w:rPr>
          <w:rFonts w:asciiTheme="minorBidi" w:hAnsiTheme="minorBidi" w:cstheme="minorBidi"/>
          <w:sz w:val="24"/>
          <w:szCs w:val="24"/>
        </w:rPr>
        <w:t xml:space="preserve">even the </w:t>
      </w:r>
      <w:r w:rsidR="00937E5A">
        <w:rPr>
          <w:rFonts w:asciiTheme="minorBidi" w:hAnsiTheme="minorBidi" w:cstheme="minorBidi"/>
          <w:sz w:val="24"/>
          <w:szCs w:val="24"/>
        </w:rPr>
        <w:t>most petty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 details, </w:t>
      </w:r>
      <w:r w:rsidRPr="009C5491">
        <w:rPr>
          <w:rFonts w:asciiTheme="minorBidi" w:hAnsiTheme="minorBidi" w:cstheme="minorBidi"/>
          <w:sz w:val="24"/>
          <w:szCs w:val="24"/>
        </w:rPr>
        <w:t>and sometimes it is better to resort to a compromise. And even after deciding how to behave, there will remain a cloud of uncertainty: did we behave correctly? Could more have been saved?</w:t>
      </w:r>
    </w:p>
    <w:p w14:paraId="34ECEA16" w14:textId="77777777" w:rsidR="00097B34" w:rsidRPr="009C5491" w:rsidRDefault="00097B34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E6890C" w14:textId="01BDC16A" w:rsidR="00E17B5E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The </w:t>
      </w:r>
      <w:r w:rsidR="00F023AC">
        <w:rPr>
          <w:rFonts w:asciiTheme="minorBidi" w:hAnsiTheme="minorBidi" w:cstheme="minorBidi"/>
          <w:sz w:val="24"/>
          <w:szCs w:val="24"/>
        </w:rPr>
        <w:t xml:space="preserve">hindsight </w:t>
      </w:r>
      <w:r w:rsidRPr="009C5491">
        <w:rPr>
          <w:rFonts w:asciiTheme="minorBidi" w:hAnsiTheme="minorBidi" w:cstheme="minorBidi"/>
          <w:sz w:val="24"/>
          <w:szCs w:val="24"/>
        </w:rPr>
        <w:t>question of whether we behaved properly is also not new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; already with regard to Aharon, </w:t>
      </w:r>
      <w:r w:rsidRPr="009C5491">
        <w:rPr>
          <w:rFonts w:asciiTheme="minorBidi" w:hAnsiTheme="minorBidi" w:cstheme="minorBidi"/>
          <w:sz w:val="24"/>
          <w:szCs w:val="24"/>
        </w:rPr>
        <w:t xml:space="preserve">it is not clear whether he </w:t>
      </w:r>
      <w:r w:rsidR="00097B34" w:rsidRPr="009C5491">
        <w:rPr>
          <w:rFonts w:asciiTheme="minorBidi" w:hAnsiTheme="minorBidi" w:cstheme="minorBidi"/>
          <w:sz w:val="24"/>
          <w:szCs w:val="24"/>
        </w:rPr>
        <w:t>conducted himself</w:t>
      </w:r>
      <w:r w:rsidRPr="009C5491">
        <w:rPr>
          <w:rFonts w:asciiTheme="minorBidi" w:hAnsiTheme="minorBidi" w:cstheme="minorBidi"/>
          <w:sz w:val="24"/>
          <w:szCs w:val="24"/>
        </w:rPr>
        <w:t xml:space="preserve"> properly.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 The Gemara </w:t>
      </w:r>
      <w:r w:rsidRPr="009C5491">
        <w:rPr>
          <w:rFonts w:asciiTheme="minorBidi" w:hAnsiTheme="minorBidi" w:cstheme="minorBidi"/>
          <w:sz w:val="24"/>
          <w:szCs w:val="24"/>
        </w:rPr>
        <w:t xml:space="preserve">in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9C5491">
        <w:rPr>
          <w:rFonts w:asciiTheme="minorBidi" w:hAnsiTheme="minorBidi" w:cstheme="minorBidi"/>
          <w:sz w:val="24"/>
          <w:szCs w:val="24"/>
        </w:rPr>
        <w:t xml:space="preserve"> (6-7) </w:t>
      </w:r>
      <w:r w:rsidR="00E17B5E" w:rsidRPr="009C5491">
        <w:rPr>
          <w:rFonts w:asciiTheme="minorBidi" w:hAnsiTheme="minorBidi" w:cstheme="minorBidi"/>
          <w:sz w:val="24"/>
          <w:szCs w:val="24"/>
        </w:rPr>
        <w:t>indicates</w:t>
      </w:r>
      <w:r w:rsidR="00097B34" w:rsidRPr="009C5491">
        <w:rPr>
          <w:rFonts w:asciiTheme="minorBidi" w:hAnsiTheme="minorBidi" w:cstheme="minorBidi"/>
          <w:sz w:val="24"/>
          <w:szCs w:val="24"/>
        </w:rPr>
        <w:t xml:space="preserve"> that 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9C5491">
        <w:rPr>
          <w:rFonts w:asciiTheme="minorBidi" w:hAnsiTheme="minorBidi" w:cstheme="minorBidi"/>
          <w:sz w:val="24"/>
          <w:szCs w:val="24"/>
        </w:rPr>
        <w:t xml:space="preserve">dealt with this question, and 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disagreed about </w:t>
      </w:r>
      <w:r w:rsidR="003C1B1A">
        <w:rPr>
          <w:rFonts w:asciiTheme="minorBidi" w:hAnsiTheme="minorBidi" w:cstheme="minorBidi"/>
          <w:sz w:val="24"/>
          <w:szCs w:val="24"/>
        </w:rPr>
        <w:t>the</w:t>
      </w:r>
      <w:r w:rsidR="003C5B2B">
        <w:rPr>
          <w:rFonts w:asciiTheme="minorBidi" w:hAnsiTheme="minorBidi" w:cstheme="minorBidi"/>
          <w:sz w:val="24"/>
          <w:szCs w:val="24"/>
        </w:rPr>
        <w:t xml:space="preserve"> implications</w:t>
      </w:r>
      <w:r w:rsidR="003C1B1A">
        <w:rPr>
          <w:rFonts w:asciiTheme="minorBidi" w:hAnsiTheme="minorBidi" w:cstheme="minorBidi"/>
          <w:sz w:val="24"/>
          <w:szCs w:val="24"/>
        </w:rPr>
        <w:t xml:space="preserve"> of that </w:t>
      </w:r>
      <w:r w:rsidR="0063036B">
        <w:rPr>
          <w:rFonts w:asciiTheme="minorBidi" w:hAnsiTheme="minorBidi" w:cstheme="minorBidi"/>
          <w:sz w:val="24"/>
          <w:szCs w:val="24"/>
        </w:rPr>
        <w:t>discussion</w:t>
      </w:r>
      <w:r w:rsidR="003C5B2B">
        <w:rPr>
          <w:rFonts w:asciiTheme="minorBidi" w:hAnsiTheme="minorBidi" w:cstheme="minorBidi"/>
          <w:sz w:val="24"/>
          <w:szCs w:val="24"/>
        </w:rPr>
        <w:t xml:space="preserve">, </w:t>
      </w:r>
      <w:r w:rsidR="003C1B1A">
        <w:rPr>
          <w:rFonts w:asciiTheme="minorBidi" w:hAnsiTheme="minorBidi" w:cstheme="minorBidi"/>
          <w:sz w:val="24"/>
          <w:szCs w:val="24"/>
        </w:rPr>
        <w:t>stemming from the question of what is meant by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"</w:t>
      </w:r>
      <w:r w:rsidR="00E17B5E" w:rsidRPr="0020300F">
        <w:rPr>
          <w:rFonts w:asciiTheme="minorBidi" w:hAnsiTheme="minorBidi" w:cstheme="minorBidi"/>
          <w:i/>
          <w:iCs/>
          <w:sz w:val="24"/>
          <w:szCs w:val="24"/>
        </w:rPr>
        <w:t>th</w:t>
      </w:r>
      <w:r w:rsidR="00EA7F20" w:rsidRPr="0020300F">
        <w:rPr>
          <w:rFonts w:asciiTheme="minorBidi" w:hAnsiTheme="minorBidi" w:cstheme="minorBidi"/>
          <w:i/>
          <w:iCs/>
          <w:sz w:val="24"/>
          <w:szCs w:val="24"/>
        </w:rPr>
        <w:t>is</w:t>
      </w:r>
      <w:r w:rsidR="00E17B5E" w:rsidRPr="0020300F">
        <w:rPr>
          <w:rFonts w:asciiTheme="minorBidi" w:hAnsiTheme="minorBidi" w:cstheme="minorBidi"/>
          <w:i/>
          <w:iCs/>
          <w:sz w:val="24"/>
          <w:szCs w:val="24"/>
        </w:rPr>
        <w:t xml:space="preserve"> verse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refers only to the story of the golden calf</w:t>
      </w:r>
      <w:r w:rsidR="003C1B1A">
        <w:rPr>
          <w:rFonts w:asciiTheme="minorBidi" w:hAnsiTheme="minorBidi" w:cstheme="minorBidi"/>
          <w:sz w:val="24"/>
          <w:szCs w:val="24"/>
        </w:rPr>
        <w:t>.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" Rashi (ad loc., s.v. 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>ela</w:t>
      </w:r>
      <w:r w:rsidR="00E17B5E" w:rsidRPr="009C5491">
        <w:rPr>
          <w:rFonts w:asciiTheme="minorBidi" w:hAnsiTheme="minorBidi" w:cstheme="minorBidi"/>
          <w:sz w:val="24"/>
          <w:szCs w:val="24"/>
        </w:rPr>
        <w:t>)</w:t>
      </w:r>
      <w:r w:rsidR="009C5491">
        <w:rPr>
          <w:rFonts w:asciiTheme="minorBidi" w:hAnsiTheme="minorBidi" w:cstheme="minorBidi"/>
          <w:sz w:val="24"/>
          <w:szCs w:val="24"/>
        </w:rPr>
        <w:t xml:space="preserve"> maintains </w:t>
      </w:r>
      <w:r w:rsidR="00E17B5E" w:rsidRPr="009C5491">
        <w:rPr>
          <w:rFonts w:asciiTheme="minorBidi" w:hAnsiTheme="minorBidi" w:cstheme="minorBidi"/>
          <w:sz w:val="24"/>
          <w:szCs w:val="24"/>
        </w:rPr>
        <w:t>that the reference is to the verse: "the avaricious [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>botze'a</w:t>
      </w:r>
      <w:r w:rsidR="00E17B5E" w:rsidRPr="009C5491">
        <w:rPr>
          <w:rFonts w:asciiTheme="minorBidi" w:hAnsiTheme="minorBidi" w:cstheme="minorBidi"/>
          <w:sz w:val="24"/>
          <w:szCs w:val="24"/>
        </w:rPr>
        <w:t>, which can also be understood as 'the compromiser') curse and revile the Lord" (</w:t>
      </w:r>
      <w:r w:rsidR="0046594D" w:rsidRPr="009C5491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17B5E" w:rsidRPr="009C5491">
        <w:rPr>
          <w:rFonts w:asciiTheme="minorBidi" w:hAnsiTheme="minorBidi" w:cstheme="minorBidi"/>
          <w:sz w:val="24"/>
          <w:szCs w:val="24"/>
        </w:rPr>
        <w:t>10:3). Thus</w:t>
      </w:r>
      <w:r w:rsidR="00EF2BD3">
        <w:rPr>
          <w:rFonts w:asciiTheme="minorBidi" w:hAnsiTheme="minorBidi" w:cstheme="minorBidi"/>
          <w:sz w:val="24"/>
          <w:szCs w:val="24"/>
        </w:rPr>
        <w:t>,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there is no praise here, but only reproach</w:t>
      </w:r>
      <w:r w:rsidR="00EF2BD3">
        <w:rPr>
          <w:rFonts w:asciiTheme="minorBidi" w:hAnsiTheme="minorBidi" w:cstheme="minorBidi"/>
          <w:sz w:val="24"/>
          <w:szCs w:val="24"/>
        </w:rPr>
        <w:t>: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"that Aharon made a compromise with himself, and issued an allowance for himself." </w:t>
      </w:r>
      <w:r w:rsidR="00EF2BD3">
        <w:rPr>
          <w:rFonts w:asciiTheme="minorBidi" w:hAnsiTheme="minorBidi" w:cstheme="minorBidi"/>
          <w:sz w:val="24"/>
          <w:szCs w:val="24"/>
        </w:rPr>
        <w:t xml:space="preserve">(On the other hand, </w:t>
      </w:r>
      <w:r w:rsidR="00EF2BD3" w:rsidRPr="009C5491">
        <w:rPr>
          <w:rFonts w:asciiTheme="minorBidi" w:hAnsiTheme="minorBidi" w:cstheme="minorBidi"/>
          <w:sz w:val="24"/>
          <w:szCs w:val="24"/>
        </w:rPr>
        <w:t xml:space="preserve">in his commentary to the Torah, </w:t>
      </w:r>
      <w:r w:rsidR="00EF2BD3">
        <w:rPr>
          <w:rFonts w:asciiTheme="minorBidi" w:hAnsiTheme="minorBidi" w:cstheme="minorBidi"/>
          <w:sz w:val="24"/>
          <w:szCs w:val="24"/>
        </w:rPr>
        <w:t>Rashi</w:t>
      </w:r>
      <w:r w:rsidR="00EF2BD3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64787D">
        <w:rPr>
          <w:rFonts w:asciiTheme="minorBidi" w:hAnsiTheme="minorBidi" w:cstheme="minorBidi"/>
          <w:sz w:val="24"/>
          <w:szCs w:val="24"/>
        </w:rPr>
        <w:t>works</w:t>
      </w:r>
      <w:r w:rsidR="00EF2BD3" w:rsidRPr="009C5491">
        <w:rPr>
          <w:rFonts w:asciiTheme="minorBidi" w:hAnsiTheme="minorBidi" w:cstheme="minorBidi"/>
          <w:sz w:val="24"/>
          <w:szCs w:val="24"/>
        </w:rPr>
        <w:t xml:space="preserve"> to explain why the severity of the act is less than</w:t>
      </w:r>
      <w:r w:rsidR="00EF2BD3">
        <w:rPr>
          <w:rFonts w:asciiTheme="minorBidi" w:hAnsiTheme="minorBidi" w:cstheme="minorBidi"/>
          <w:sz w:val="24"/>
          <w:szCs w:val="24"/>
        </w:rPr>
        <w:t xml:space="preserve"> </w:t>
      </w:r>
      <w:r w:rsidR="00DF3173">
        <w:rPr>
          <w:rFonts w:asciiTheme="minorBidi" w:hAnsiTheme="minorBidi" w:cstheme="minorBidi"/>
          <w:sz w:val="24"/>
          <w:szCs w:val="24"/>
        </w:rPr>
        <w:t>it seems.</w:t>
      </w:r>
      <w:r w:rsidR="00EF2BD3">
        <w:rPr>
          <w:rFonts w:asciiTheme="minorBidi" w:hAnsiTheme="minorBidi" w:cstheme="minorBidi"/>
          <w:sz w:val="24"/>
          <w:szCs w:val="24"/>
        </w:rPr>
        <w:t xml:space="preserve">) 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In contrast, the 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(ibid.</w:t>
      </w:r>
      <w:r w:rsidR="00DF3173">
        <w:rPr>
          <w:rFonts w:asciiTheme="minorBidi" w:hAnsiTheme="minorBidi" w:cstheme="minorBidi"/>
          <w:sz w:val="24"/>
          <w:szCs w:val="24"/>
        </w:rPr>
        <w:t>,</w:t>
      </w:r>
      <w:r w:rsidR="00E17B5E" w:rsidRPr="009C5491">
        <w:rPr>
          <w:rFonts w:asciiTheme="minorBidi" w:hAnsiTheme="minorBidi" w:cstheme="minorBidi"/>
          <w:sz w:val="24"/>
          <w:szCs w:val="24"/>
        </w:rPr>
        <w:t xml:space="preserve"> s.v. </w:t>
      </w:r>
      <w:r w:rsidR="00E17B5E" w:rsidRPr="009C5491">
        <w:rPr>
          <w:rFonts w:asciiTheme="minorBidi" w:hAnsiTheme="minorBidi" w:cstheme="minorBidi"/>
          <w:i/>
          <w:iCs/>
          <w:sz w:val="24"/>
          <w:szCs w:val="24"/>
        </w:rPr>
        <w:t>keneged</w:t>
      </w:r>
      <w:r w:rsidR="00E17B5E" w:rsidRPr="009C5491">
        <w:rPr>
          <w:rFonts w:asciiTheme="minorBidi" w:hAnsiTheme="minorBidi" w:cstheme="minorBidi"/>
          <w:sz w:val="24"/>
          <w:szCs w:val="24"/>
        </w:rPr>
        <w:t>) maintain that the reference is to the verse: "</w:t>
      </w:r>
      <w:r w:rsidR="00620CB5" w:rsidRPr="009C5491">
        <w:rPr>
          <w:rFonts w:asciiTheme="minorBidi" w:hAnsiTheme="minorBidi" w:cstheme="minorBidi"/>
          <w:sz w:val="24"/>
          <w:szCs w:val="24"/>
        </w:rPr>
        <w:t>True teaching was in his mouth, no sin from his lips: he walked with Me in peace and uprightness and returned many from iniquity" (</w:t>
      </w:r>
      <w:r w:rsidR="00620CB5" w:rsidRPr="009C5491">
        <w:rPr>
          <w:rFonts w:asciiTheme="minorBidi" w:hAnsiTheme="minorBidi" w:cstheme="minorBidi"/>
          <w:i/>
          <w:iCs/>
          <w:sz w:val="24"/>
          <w:szCs w:val="24"/>
        </w:rPr>
        <w:t>Malakhi</w:t>
      </w:r>
      <w:r w:rsidR="00620CB5" w:rsidRPr="009C5491">
        <w:rPr>
          <w:rFonts w:asciiTheme="minorBidi" w:hAnsiTheme="minorBidi" w:cstheme="minorBidi"/>
          <w:sz w:val="24"/>
          <w:szCs w:val="24"/>
        </w:rPr>
        <w:t xml:space="preserve"> 2:6)</w:t>
      </w:r>
      <w:r w:rsidR="00674639">
        <w:rPr>
          <w:rFonts w:asciiTheme="minorBidi" w:hAnsiTheme="minorBidi" w:cstheme="minorBidi"/>
          <w:sz w:val="24"/>
          <w:szCs w:val="24"/>
        </w:rPr>
        <w:t xml:space="preserve">; they </w:t>
      </w:r>
      <w:r w:rsidR="000B5E4D">
        <w:rPr>
          <w:rFonts w:asciiTheme="minorBidi" w:hAnsiTheme="minorBidi" w:cstheme="minorBidi"/>
          <w:sz w:val="24"/>
          <w:szCs w:val="24"/>
        </w:rPr>
        <w:t>understand the Gemara to be praising</w:t>
      </w:r>
      <w:r w:rsidR="00620CB5" w:rsidRPr="009C5491">
        <w:rPr>
          <w:rFonts w:asciiTheme="minorBidi" w:hAnsiTheme="minorBidi" w:cstheme="minorBidi"/>
          <w:sz w:val="24"/>
          <w:szCs w:val="24"/>
        </w:rPr>
        <w:t xml:space="preserve"> Aharon's behavior.</w:t>
      </w:r>
    </w:p>
    <w:p w14:paraId="214D1CAB" w14:textId="77777777" w:rsidR="00620CB5" w:rsidRPr="009C5491" w:rsidRDefault="00620CB5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1D3C5D" w14:textId="71B628FF" w:rsidR="008F2283" w:rsidRPr="009C5491" w:rsidRDefault="00D567B4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see similar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debates over the question of what to choose in the days of the destruction of the Second</w:t>
      </w:r>
      <w:r w:rsidR="00620CB5" w:rsidRPr="009C5491">
        <w:rPr>
          <w:rFonts w:asciiTheme="minorBidi" w:hAnsiTheme="minorBidi" w:cstheme="minorBidi"/>
          <w:sz w:val="24"/>
          <w:szCs w:val="24"/>
        </w:rPr>
        <w:t xml:space="preserve"> Temple. Rabbi Yochanan ben Zakk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ai said, "Give me </w:t>
      </w:r>
      <w:r w:rsidR="00620CB5" w:rsidRPr="009C5491">
        <w:rPr>
          <w:rFonts w:asciiTheme="minorBidi" w:hAnsiTheme="minorBidi" w:cstheme="minorBidi"/>
          <w:sz w:val="24"/>
          <w:szCs w:val="24"/>
        </w:rPr>
        <w:t>Yavneh and its sages" (</w:t>
      </w:r>
      <w:r w:rsidR="00620CB5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620CB5" w:rsidRPr="009C5491">
        <w:rPr>
          <w:rFonts w:asciiTheme="minorBidi" w:hAnsiTheme="minorBidi" w:cstheme="minorBidi"/>
          <w:sz w:val="24"/>
          <w:szCs w:val="24"/>
        </w:rPr>
        <w:t>56b),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and </w:t>
      </w:r>
      <w:r w:rsidR="00620CB5" w:rsidRPr="009C5491">
        <w:rPr>
          <w:rFonts w:asciiTheme="minorBidi" w:hAnsiTheme="minorBidi" w:cstheme="minorBidi"/>
          <w:sz w:val="24"/>
          <w:szCs w:val="24"/>
        </w:rPr>
        <w:t>Rabbi Akiva criticized him</w:t>
      </w:r>
      <w:r w:rsidR="00455474" w:rsidRPr="00455474">
        <w:rPr>
          <w:rFonts w:asciiTheme="minorBidi" w:hAnsiTheme="minorBidi" w:cstheme="minorBidi"/>
          <w:sz w:val="24"/>
          <w:szCs w:val="24"/>
        </w:rPr>
        <w:t xml:space="preserve"> </w:t>
      </w:r>
      <w:r w:rsidR="00455474" w:rsidRPr="009C5491">
        <w:rPr>
          <w:rFonts w:asciiTheme="minorBidi" w:hAnsiTheme="minorBidi" w:cstheme="minorBidi"/>
          <w:sz w:val="24"/>
          <w:szCs w:val="24"/>
        </w:rPr>
        <w:t>sharply</w:t>
      </w:r>
      <w:r w:rsidR="00620CB5" w:rsidRPr="009C5491">
        <w:rPr>
          <w:rFonts w:asciiTheme="minorBidi" w:hAnsiTheme="minorBidi" w:cstheme="minorBidi"/>
          <w:sz w:val="24"/>
          <w:szCs w:val="24"/>
        </w:rPr>
        <w:t xml:space="preserve">, saying he should have asked that all of Jerusalem be saved (ibid.). </w:t>
      </w:r>
      <w:r w:rsidR="00501953" w:rsidRPr="009C5491">
        <w:rPr>
          <w:rFonts w:asciiTheme="minorBidi" w:hAnsiTheme="minorBidi" w:cstheme="minorBidi"/>
          <w:sz w:val="24"/>
          <w:szCs w:val="24"/>
        </w:rPr>
        <w:t>Rabbi Yochanan ben Zakkai was ready to give up Jerusalem in order not to lose everything,</w:t>
      </w:r>
      <w:r w:rsidR="00501953">
        <w:rPr>
          <w:rFonts w:asciiTheme="minorBidi" w:hAnsiTheme="minorBidi" w:cstheme="minorBidi"/>
          <w:sz w:val="24"/>
          <w:szCs w:val="24"/>
        </w:rPr>
        <w:t xml:space="preserve"> but the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mental agony involved in this fateful decision did not escape </w:t>
      </w:r>
      <w:r w:rsidR="00501953">
        <w:rPr>
          <w:rFonts w:asciiTheme="minorBidi" w:hAnsiTheme="minorBidi" w:cstheme="minorBidi"/>
          <w:sz w:val="24"/>
          <w:szCs w:val="24"/>
        </w:rPr>
        <w:t>him.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501953">
        <w:rPr>
          <w:rFonts w:asciiTheme="minorBidi" w:hAnsiTheme="minorBidi" w:cstheme="minorBidi"/>
          <w:sz w:val="24"/>
          <w:szCs w:val="24"/>
        </w:rPr>
        <w:t>T</w:t>
      </w:r>
      <w:r w:rsidR="008F2283" w:rsidRPr="009C5491">
        <w:rPr>
          <w:rFonts w:asciiTheme="minorBidi" w:hAnsiTheme="minorBidi" w:cstheme="minorBidi"/>
          <w:sz w:val="24"/>
          <w:szCs w:val="24"/>
        </w:rPr>
        <w:t>hroughout his life</w:t>
      </w:r>
      <w:r w:rsidR="00501953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he wrestled with the question of whether he had acted rightly, so much so that before his death</w:t>
      </w:r>
      <w:r w:rsidR="005F34FF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he declared: "</w:t>
      </w:r>
      <w:r w:rsidR="00620CB5" w:rsidRPr="009C5491">
        <w:rPr>
          <w:rFonts w:asciiTheme="minorBidi" w:hAnsiTheme="minorBidi" w:cstheme="minorBidi"/>
          <w:sz w:val="24"/>
          <w:szCs w:val="24"/>
        </w:rPr>
        <w:t>There are two ways before me, one leading to the Garden of Eden and the other to Gehinom, and I do not know by which I will be taken" (</w:t>
      </w:r>
      <w:r w:rsidR="00620CB5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620CB5" w:rsidRPr="009C5491">
        <w:rPr>
          <w:rFonts w:asciiTheme="minorBidi" w:hAnsiTheme="minorBidi" w:cstheme="minorBidi"/>
          <w:sz w:val="24"/>
          <w:szCs w:val="24"/>
        </w:rPr>
        <w:t>28b).</w:t>
      </w:r>
    </w:p>
    <w:p w14:paraId="7C622647" w14:textId="120C726B" w:rsidR="00620CB5" w:rsidRDefault="00620CB5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28E1E7C" w14:textId="744FC20F" w:rsidR="0046594D" w:rsidRPr="0046594D" w:rsidRDefault="0046594D" w:rsidP="0063036B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594D">
        <w:rPr>
          <w:rFonts w:asciiTheme="minorBidi" w:hAnsiTheme="minorBidi" w:cstheme="minorBidi"/>
          <w:b/>
          <w:bCs/>
          <w:sz w:val="24"/>
          <w:szCs w:val="24"/>
        </w:rPr>
        <w:t xml:space="preserve">Esther and the </w:t>
      </w:r>
      <w:r w:rsidR="005F34FF" w:rsidRPr="0046594D">
        <w:rPr>
          <w:rFonts w:asciiTheme="minorBidi" w:hAnsiTheme="minorBidi" w:cstheme="minorBidi"/>
          <w:b/>
          <w:bCs/>
          <w:sz w:val="24"/>
          <w:szCs w:val="24"/>
        </w:rPr>
        <w:t>Dilemma</w:t>
      </w:r>
      <w:r w:rsidRPr="0046594D">
        <w:rPr>
          <w:rFonts w:asciiTheme="minorBidi" w:hAnsiTheme="minorBidi" w:cstheme="minorBidi"/>
          <w:b/>
          <w:bCs/>
          <w:sz w:val="24"/>
          <w:szCs w:val="24"/>
        </w:rPr>
        <w:t xml:space="preserve"> in Shushan</w:t>
      </w:r>
    </w:p>
    <w:p w14:paraId="1C634F29" w14:textId="77777777" w:rsidR="00E34750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50BFB4" w14:textId="1047FF12" w:rsidR="008F2283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We will now turn from Aharon and Rabbi Yochanan ben Zakkai to a question </w:t>
      </w:r>
      <w:r w:rsidR="00F2565A">
        <w:rPr>
          <w:rFonts w:asciiTheme="minorBidi" w:hAnsiTheme="minorBidi" w:cstheme="minorBidi"/>
          <w:sz w:val="24"/>
          <w:szCs w:val="24"/>
        </w:rPr>
        <w:t>related to</w:t>
      </w:r>
      <w:r w:rsidR="00F2565A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sz w:val="24"/>
          <w:szCs w:val="24"/>
        </w:rPr>
        <w:t>the month of Adar</w:t>
      </w:r>
      <w:r w:rsidR="005F34FF">
        <w:rPr>
          <w:rFonts w:asciiTheme="minorBidi" w:hAnsiTheme="minorBidi" w:cstheme="minorBidi"/>
          <w:sz w:val="24"/>
          <w:szCs w:val="24"/>
        </w:rPr>
        <w:t xml:space="preserve"> –</w:t>
      </w:r>
      <w:r w:rsidRPr="009C5491">
        <w:rPr>
          <w:rFonts w:asciiTheme="minorBidi" w:hAnsiTheme="minorBidi" w:cstheme="minorBidi"/>
          <w:sz w:val="24"/>
          <w:szCs w:val="24"/>
        </w:rPr>
        <w:t xml:space="preserve"> the actions of Esther. We will begin with </w:t>
      </w:r>
      <w:r w:rsidR="006700BE">
        <w:rPr>
          <w:rFonts w:asciiTheme="minorBidi" w:hAnsiTheme="minorBidi" w:cstheme="minorBidi"/>
          <w:sz w:val="24"/>
          <w:szCs w:val="24"/>
        </w:rPr>
        <w:t>the Gemara’s</w:t>
      </w:r>
      <w:r w:rsidR="006700BE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sz w:val="24"/>
          <w:szCs w:val="24"/>
        </w:rPr>
        <w:t xml:space="preserve">description of </w:t>
      </w:r>
      <w:r w:rsidR="006700BE">
        <w:rPr>
          <w:rFonts w:asciiTheme="minorBidi" w:hAnsiTheme="minorBidi" w:cstheme="minorBidi"/>
          <w:sz w:val="24"/>
          <w:szCs w:val="24"/>
        </w:rPr>
        <w:t>her</w:t>
      </w:r>
      <w:r w:rsidR="006700BE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Pr="009C5491">
        <w:rPr>
          <w:rFonts w:asciiTheme="minorBidi" w:hAnsiTheme="minorBidi" w:cstheme="minorBidi"/>
          <w:sz w:val="24"/>
          <w:szCs w:val="24"/>
        </w:rPr>
        <w:t xml:space="preserve">negotiations with the Sages: </w:t>
      </w:r>
    </w:p>
    <w:p w14:paraId="3C6401FF" w14:textId="77777777" w:rsidR="00E34750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4D126F" w14:textId="5184A8DB" w:rsidR="00E34750" w:rsidRPr="009C5491" w:rsidRDefault="00E34750" w:rsidP="0063036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lastRenderedPageBreak/>
        <w:t>Esther sent to the Sages: Write an account of me for posterity. They sent back answer: "Have I not written for you three times"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Pr="009C5491">
        <w:rPr>
          <w:rFonts w:asciiTheme="minorBidi" w:hAnsiTheme="minorBidi" w:cstheme="minorBidi"/>
          <w:sz w:val="24"/>
          <w:szCs w:val="24"/>
        </w:rPr>
        <w:t>22:20) — three times and not four? [And they refused] until they found a verse written in the Torah: "Write this for a memorial in a book"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9C5491">
        <w:rPr>
          <w:rFonts w:asciiTheme="minorBidi" w:hAnsiTheme="minorBidi" w:cstheme="minorBidi"/>
          <w:sz w:val="24"/>
          <w:szCs w:val="24"/>
        </w:rPr>
        <w:t xml:space="preserve">17:14) [which they expounded as follows]: "Write this," namely, what is written here and in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9C5491">
        <w:rPr>
          <w:rFonts w:asciiTheme="minorBidi" w:hAnsiTheme="minorBidi" w:cstheme="minorBidi"/>
          <w:sz w:val="24"/>
          <w:szCs w:val="24"/>
        </w:rPr>
        <w:t xml:space="preserve">; "for a memorial," namely, what is written in the Prophets; "in a book," namely, what is written in the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Megi</w:t>
      </w:r>
      <w:r w:rsidR="0046594D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la</w:t>
      </w:r>
      <w:r w:rsidRPr="009C5491">
        <w:rPr>
          <w:rFonts w:asciiTheme="minorBidi" w:hAnsiTheme="minorBidi" w:cstheme="minorBidi"/>
          <w:sz w:val="24"/>
          <w:szCs w:val="24"/>
        </w:rPr>
        <w:t>. (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>Megil</w:t>
      </w:r>
      <w:r w:rsidR="0046594D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a </w:t>
      </w:r>
      <w:r w:rsidRPr="009C5491">
        <w:rPr>
          <w:rFonts w:asciiTheme="minorBidi" w:hAnsiTheme="minorBidi" w:cstheme="minorBidi"/>
          <w:sz w:val="24"/>
          <w:szCs w:val="24"/>
        </w:rPr>
        <w:t>7a)</w:t>
      </w:r>
    </w:p>
    <w:p w14:paraId="17D731A9" w14:textId="7D685437" w:rsidR="008F2283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</w:p>
    <w:p w14:paraId="3598EEFF" w14:textId="28D750C5" w:rsidR="008F2283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Esther </w:t>
      </w:r>
      <w:r w:rsidR="00853159">
        <w:rPr>
          <w:rFonts w:asciiTheme="minorBidi" w:hAnsiTheme="minorBidi" w:cstheme="minorBidi"/>
          <w:sz w:val="24"/>
          <w:szCs w:val="24"/>
        </w:rPr>
        <w:t>asks the Sages</w:t>
      </w:r>
      <w:r w:rsidRPr="009C5491">
        <w:rPr>
          <w:rFonts w:asciiTheme="minorBidi" w:hAnsiTheme="minorBidi" w:cstheme="minorBidi"/>
          <w:sz w:val="24"/>
          <w:szCs w:val="24"/>
        </w:rPr>
        <w:t xml:space="preserve"> to add the book of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Esther </w:t>
      </w:r>
      <w:r w:rsidRPr="009C5491">
        <w:rPr>
          <w:rFonts w:asciiTheme="minorBidi" w:hAnsiTheme="minorBidi" w:cstheme="minorBidi"/>
          <w:sz w:val="24"/>
          <w:szCs w:val="24"/>
        </w:rPr>
        <w:t>to the Biblical canon</w:t>
      </w:r>
      <w:r w:rsidR="00853159">
        <w:rPr>
          <w:rFonts w:asciiTheme="minorBidi" w:hAnsiTheme="minorBidi" w:cstheme="minorBidi"/>
          <w:sz w:val="24"/>
          <w:szCs w:val="24"/>
        </w:rPr>
        <w:t>, and they respond</w:t>
      </w:r>
      <w:r w:rsidRPr="009C5491">
        <w:rPr>
          <w:rFonts w:asciiTheme="minorBidi" w:hAnsiTheme="minorBidi" w:cstheme="minorBidi"/>
          <w:sz w:val="24"/>
          <w:szCs w:val="24"/>
        </w:rPr>
        <w:t xml:space="preserve"> that </w:t>
      </w:r>
      <w:r w:rsidR="008F2283" w:rsidRPr="009C5491">
        <w:rPr>
          <w:rFonts w:asciiTheme="minorBidi" w:hAnsiTheme="minorBidi" w:cstheme="minorBidi"/>
          <w:sz w:val="24"/>
          <w:szCs w:val="24"/>
        </w:rPr>
        <w:t>she did not innovate anything</w:t>
      </w:r>
      <w:r w:rsidR="00853159">
        <w:rPr>
          <w:rFonts w:asciiTheme="minorBidi" w:hAnsiTheme="minorBidi" w:cstheme="minorBidi"/>
          <w:sz w:val="24"/>
          <w:szCs w:val="24"/>
        </w:rPr>
        <w:t>:</w:t>
      </w:r>
      <w:r w:rsidR="00853159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853159">
        <w:rPr>
          <w:rFonts w:asciiTheme="minorBidi" w:hAnsiTheme="minorBidi" w:cstheme="minorBidi"/>
          <w:sz w:val="24"/>
          <w:szCs w:val="24"/>
        </w:rPr>
        <w:t>w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e have already heard about the war </w:t>
      </w:r>
      <w:r w:rsidRPr="009C5491">
        <w:rPr>
          <w:rFonts w:asciiTheme="minorBidi" w:hAnsiTheme="minorBidi" w:cstheme="minorBidi"/>
          <w:sz w:val="24"/>
          <w:szCs w:val="24"/>
        </w:rPr>
        <w:t>against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Amalek more than once </w:t>
      </w:r>
      <w:r w:rsidRPr="009C5491">
        <w:rPr>
          <w:rFonts w:asciiTheme="minorBidi" w:hAnsiTheme="minorBidi" w:cstheme="minorBidi"/>
          <w:sz w:val="24"/>
          <w:szCs w:val="24"/>
        </w:rPr>
        <w:t xml:space="preserve">– Yehoshua's war in the wilderness, and Shaul's war during the days of the monarchy. </w:t>
      </w:r>
      <w:r w:rsidR="00853159">
        <w:rPr>
          <w:rFonts w:asciiTheme="minorBidi" w:hAnsiTheme="minorBidi" w:cstheme="minorBidi"/>
          <w:sz w:val="24"/>
          <w:szCs w:val="24"/>
        </w:rPr>
        <w:t>Therefore</w:t>
      </w:r>
      <w:r w:rsidRPr="009C5491">
        <w:rPr>
          <w:rFonts w:asciiTheme="minorBidi" w:hAnsiTheme="minorBidi" w:cstheme="minorBidi"/>
          <w:sz w:val="24"/>
          <w:szCs w:val="24"/>
        </w:rPr>
        <w:t xml:space="preserve">, ask the Sages, what added value does the book of </w:t>
      </w:r>
      <w:r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Esther </w:t>
      </w:r>
      <w:r w:rsidRPr="009C5491">
        <w:rPr>
          <w:rFonts w:asciiTheme="minorBidi" w:hAnsiTheme="minorBidi" w:cstheme="minorBidi"/>
          <w:sz w:val="24"/>
          <w:szCs w:val="24"/>
        </w:rPr>
        <w:t>have for the Bible?</w:t>
      </w:r>
    </w:p>
    <w:p w14:paraId="158D3427" w14:textId="77777777" w:rsidR="00E34750" w:rsidRPr="009C5491" w:rsidRDefault="00E3475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71574DE" w14:textId="55F58674" w:rsidR="008F2283" w:rsidRPr="009C5491" w:rsidRDefault="00BD360E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answer is simple: it </w:t>
      </w:r>
      <w:r w:rsidR="00E34750" w:rsidRPr="009C5491">
        <w:rPr>
          <w:rFonts w:asciiTheme="minorBidi" w:hAnsiTheme="minorBidi" w:cstheme="minorBidi"/>
          <w:sz w:val="24"/>
          <w:szCs w:val="24"/>
        </w:rPr>
        <w:t xml:space="preserve">is not the same. The war in the wilderness was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fought when </w:t>
      </w:r>
      <w:r w:rsidR="00E34750" w:rsidRPr="009C5491">
        <w:rPr>
          <w:rFonts w:asciiTheme="minorBidi" w:hAnsiTheme="minorBidi" w:cstheme="minorBidi"/>
          <w:sz w:val="24"/>
          <w:szCs w:val="24"/>
        </w:rPr>
        <w:t>Moshe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accompanied the people</w:t>
      </w:r>
      <w:r w:rsidR="00AE019D">
        <w:rPr>
          <w:rFonts w:asciiTheme="minorBidi" w:hAnsiTheme="minorBidi" w:cstheme="minorBidi"/>
          <w:sz w:val="24"/>
          <w:szCs w:val="24"/>
        </w:rPr>
        <w:t>;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he sat on the mountain with raised hands</w:t>
      </w:r>
      <w:r w:rsidR="00AE019D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and there was a real</w:t>
      </w:r>
      <w:r w:rsidR="00E34750" w:rsidRPr="009C5491">
        <w:rPr>
          <w:rFonts w:asciiTheme="minorBidi" w:hAnsiTheme="minorBidi" w:cstheme="minorBidi"/>
          <w:sz w:val="24"/>
          <w:szCs w:val="24"/>
        </w:rPr>
        <w:t xml:space="preserve"> revelation of the </w:t>
      </w:r>
      <w:r w:rsidR="00E34750" w:rsidRPr="009C5491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E34750" w:rsidRPr="009C5491">
        <w:rPr>
          <w:rFonts w:asciiTheme="minorBidi" w:hAnsiTheme="minorBidi" w:cstheme="minorBidi"/>
          <w:sz w:val="24"/>
          <w:szCs w:val="24"/>
        </w:rPr>
        <w:t xml:space="preserve">.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Later, in </w:t>
      </w:r>
      <w:r w:rsidR="00E34750" w:rsidRPr="009C5491">
        <w:rPr>
          <w:rFonts w:asciiTheme="minorBidi" w:hAnsiTheme="minorBidi" w:cstheme="minorBidi"/>
          <w:sz w:val="24"/>
          <w:szCs w:val="24"/>
        </w:rPr>
        <w:t>Shaul's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war, even if there was no </w:t>
      </w:r>
      <w:r w:rsidR="00C61CBD">
        <w:rPr>
          <w:rFonts w:asciiTheme="minorBidi" w:hAnsiTheme="minorBidi" w:cstheme="minorBidi"/>
          <w:sz w:val="24"/>
          <w:szCs w:val="24"/>
        </w:rPr>
        <w:t>clear</w:t>
      </w:r>
      <w:r w:rsidR="00C61CBD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E34750" w:rsidRPr="009C5491">
        <w:rPr>
          <w:rFonts w:asciiTheme="minorBidi" w:hAnsiTheme="minorBidi" w:cstheme="minorBidi"/>
          <w:sz w:val="24"/>
          <w:szCs w:val="24"/>
        </w:rPr>
        <w:t>revelation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of God, </w:t>
      </w:r>
      <w:r w:rsidR="00E34750" w:rsidRPr="009C5491">
        <w:rPr>
          <w:rFonts w:asciiTheme="minorBidi" w:hAnsiTheme="minorBidi" w:cstheme="minorBidi"/>
          <w:sz w:val="24"/>
          <w:szCs w:val="24"/>
        </w:rPr>
        <w:t>Shaul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certainly had </w:t>
      </w:r>
      <w:r w:rsidR="00E34750" w:rsidRPr="009C5491">
        <w:rPr>
          <w:rFonts w:asciiTheme="minorBidi" w:hAnsiTheme="minorBidi" w:cstheme="minorBidi"/>
          <w:sz w:val="24"/>
          <w:szCs w:val="24"/>
        </w:rPr>
        <w:t>an army that was larger and more organized than that of the scat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tered and wandering Amalekites, and so it was clear that Israel would fight and not be deterred. </w:t>
      </w:r>
      <w:r w:rsidR="008F2283" w:rsidRPr="009C5491">
        <w:rPr>
          <w:rFonts w:asciiTheme="minorBidi" w:hAnsiTheme="minorBidi" w:cstheme="minorBidi"/>
          <w:sz w:val="24"/>
          <w:szCs w:val="24"/>
        </w:rPr>
        <w:t>On the other hand, in Persia</w:t>
      </w:r>
      <w:r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the people of Israel </w:t>
      </w:r>
      <w:r>
        <w:rPr>
          <w:rFonts w:asciiTheme="minorBidi" w:hAnsiTheme="minorBidi" w:cstheme="minorBidi"/>
          <w:sz w:val="24"/>
          <w:szCs w:val="24"/>
        </w:rPr>
        <w:t>were living</w:t>
      </w: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after the destruction, in exile, with God having hid His face from them. </w:t>
      </w:r>
      <w:r w:rsidR="008F2283" w:rsidRPr="009C5491">
        <w:rPr>
          <w:rFonts w:asciiTheme="minorBidi" w:hAnsiTheme="minorBidi" w:cstheme="minorBidi"/>
          <w:sz w:val="24"/>
          <w:szCs w:val="24"/>
        </w:rPr>
        <w:t>There</w:t>
      </w:r>
      <w:r w:rsidR="00922E6D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Amalek </w:t>
      </w:r>
      <w:r w:rsidR="00663D45">
        <w:rPr>
          <w:rFonts w:asciiTheme="minorBidi" w:hAnsiTheme="minorBidi" w:cstheme="minorBidi"/>
          <w:sz w:val="24"/>
          <w:szCs w:val="24"/>
        </w:rPr>
        <w:t>had risen</w:t>
      </w:r>
      <w:r w:rsidR="00663D45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to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positions of power in the kingdom and </w:t>
      </w:r>
      <w:r w:rsidR="00A31796" w:rsidRPr="009C5491">
        <w:rPr>
          <w:rFonts w:asciiTheme="minorBidi" w:hAnsiTheme="minorBidi" w:cstheme="minorBidi"/>
          <w:sz w:val="24"/>
          <w:szCs w:val="24"/>
        </w:rPr>
        <w:t>could do what they want</w:t>
      </w:r>
      <w:r w:rsidR="009C5491">
        <w:rPr>
          <w:rFonts w:asciiTheme="minorBidi" w:hAnsiTheme="minorBidi" w:cstheme="minorBidi"/>
          <w:sz w:val="24"/>
          <w:szCs w:val="24"/>
        </w:rPr>
        <w:t>ed</w:t>
      </w:r>
      <w:r w:rsidR="00922E6D">
        <w:rPr>
          <w:rFonts w:asciiTheme="minorBidi" w:hAnsiTheme="minorBidi" w:cstheme="minorBidi"/>
          <w:sz w:val="24"/>
          <w:szCs w:val="24"/>
        </w:rPr>
        <w:t>. But</w:t>
      </w:r>
      <w:r w:rsidR="007F4C6E">
        <w:rPr>
          <w:rFonts w:asciiTheme="minorBidi" w:hAnsiTheme="minorBidi" w:cstheme="minorBidi"/>
          <w:sz w:val="24"/>
          <w:szCs w:val="24"/>
        </w:rPr>
        <w:t xml:space="preserve"> nevertheless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, Israel fought </w:t>
      </w:r>
      <w:r w:rsidR="00A31796" w:rsidRPr="009C5491">
        <w:rPr>
          <w:rFonts w:asciiTheme="minorBidi" w:hAnsiTheme="minorBidi" w:cstheme="minorBidi"/>
          <w:sz w:val="24"/>
          <w:szCs w:val="24"/>
        </w:rPr>
        <w:t>them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. This is </w:t>
      </w:r>
      <w:r w:rsidR="002D320A">
        <w:rPr>
          <w:rFonts w:asciiTheme="minorBidi" w:hAnsiTheme="minorBidi" w:cstheme="minorBidi"/>
          <w:sz w:val="24"/>
          <w:szCs w:val="24"/>
        </w:rPr>
        <w:t xml:space="preserve">the novel element in </w:t>
      </w:r>
      <w:r w:rsidR="008F2283" w:rsidRPr="009C5491">
        <w:rPr>
          <w:rFonts w:asciiTheme="minorBidi" w:hAnsiTheme="minorBidi" w:cstheme="minorBidi"/>
          <w:sz w:val="24"/>
          <w:szCs w:val="24"/>
        </w:rPr>
        <w:t>Esther</w:t>
      </w:r>
      <w:r w:rsidR="00A31796" w:rsidRPr="009C5491">
        <w:rPr>
          <w:rFonts w:asciiTheme="minorBidi" w:hAnsiTheme="minorBidi" w:cstheme="minorBidi"/>
          <w:sz w:val="24"/>
          <w:szCs w:val="24"/>
        </w:rPr>
        <w:t>, and that is why the 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ages </w:t>
      </w:r>
      <w:r w:rsidR="00A31796" w:rsidRPr="009C5491">
        <w:rPr>
          <w:rFonts w:asciiTheme="minorBidi" w:hAnsiTheme="minorBidi" w:cstheme="minorBidi"/>
          <w:sz w:val="24"/>
          <w:szCs w:val="24"/>
        </w:rPr>
        <w:t>conceded to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her and agreed with her words</w:t>
      </w:r>
      <w:r w:rsidR="00A31796" w:rsidRPr="009C5491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"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Write an account of me for posterity." </w:t>
      </w:r>
    </w:p>
    <w:p w14:paraId="45531BDC" w14:textId="77777777" w:rsidR="00A31796" w:rsidRPr="009C5491" w:rsidRDefault="00A31796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314663" w14:textId="111DC03C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The 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novelty of the war against Amalek fought in Shushan </w:t>
      </w:r>
      <w:r w:rsidRPr="009C5491">
        <w:rPr>
          <w:rFonts w:asciiTheme="minorBidi" w:hAnsiTheme="minorBidi" w:cstheme="minorBidi"/>
          <w:sz w:val="24"/>
          <w:szCs w:val="24"/>
        </w:rPr>
        <w:t xml:space="preserve">also relates to 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what we said above </w:t>
      </w:r>
      <w:r w:rsidRPr="009C5491">
        <w:rPr>
          <w:rFonts w:asciiTheme="minorBidi" w:hAnsiTheme="minorBidi" w:cstheme="minorBidi"/>
          <w:sz w:val="24"/>
          <w:szCs w:val="24"/>
        </w:rPr>
        <w:t>a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bout the question of compromise. Some </w:t>
      </w:r>
      <w:r w:rsidRPr="009C5491">
        <w:rPr>
          <w:rFonts w:asciiTheme="minorBidi" w:hAnsiTheme="minorBidi" w:cstheme="minorBidi"/>
          <w:sz w:val="24"/>
          <w:szCs w:val="24"/>
        </w:rPr>
        <w:t>criticize Esther for saying: "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But if we had been sold for bondmen and bondwomen, I </w:t>
      </w:r>
      <w:r w:rsidR="005D179F">
        <w:rPr>
          <w:rFonts w:asciiTheme="minorBidi" w:hAnsiTheme="minorBidi" w:cstheme="minorBidi"/>
          <w:sz w:val="24"/>
          <w:szCs w:val="24"/>
        </w:rPr>
        <w:t>would have</w:t>
      </w:r>
      <w:r w:rsidR="005D179F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A31796" w:rsidRPr="009C5491">
        <w:rPr>
          <w:rFonts w:asciiTheme="minorBidi" w:hAnsiTheme="minorBidi" w:cstheme="minorBidi"/>
          <w:sz w:val="24"/>
          <w:szCs w:val="24"/>
        </w:rPr>
        <w:t>held my peace" (</w:t>
      </w:r>
      <w:r w:rsidR="00A31796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Esther 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7:4), </w:t>
      </w:r>
      <w:r w:rsidR="005D179F">
        <w:rPr>
          <w:rFonts w:asciiTheme="minorBidi" w:hAnsiTheme="minorBidi" w:cstheme="minorBidi"/>
          <w:sz w:val="24"/>
          <w:szCs w:val="24"/>
        </w:rPr>
        <w:t>indicating she would have</w:t>
      </w:r>
      <w:r w:rsidR="00894F57">
        <w:rPr>
          <w:rFonts w:asciiTheme="minorBidi" w:hAnsiTheme="minorBidi" w:cstheme="minorBidi"/>
          <w:sz w:val="24"/>
          <w:szCs w:val="24"/>
        </w:rPr>
        <w:t xml:space="preserve"> been</w:t>
      </w:r>
      <w:r w:rsidR="00A31796" w:rsidRPr="009C5491">
        <w:rPr>
          <w:rFonts w:asciiTheme="minorBidi" w:hAnsiTheme="minorBidi" w:cstheme="minorBidi"/>
          <w:sz w:val="24"/>
          <w:szCs w:val="24"/>
        </w:rPr>
        <w:t xml:space="preserve"> satisfied – at least in the first stage – with physical salvation from death, even at the cost of slavery. But it seems to me that we are not in a position to </w:t>
      </w:r>
      <w:r w:rsidRPr="009C5491">
        <w:rPr>
          <w:rFonts w:asciiTheme="minorBidi" w:hAnsiTheme="minorBidi" w:cstheme="minorBidi"/>
          <w:sz w:val="24"/>
          <w:szCs w:val="24"/>
        </w:rPr>
        <w:t>criticize Esther for this, and there is even some arrogance in this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 line of thought</w:t>
      </w:r>
      <w:r w:rsidR="00894F57">
        <w:rPr>
          <w:rFonts w:asciiTheme="minorBidi" w:hAnsiTheme="minorBidi" w:cstheme="minorBidi"/>
          <w:sz w:val="24"/>
          <w:szCs w:val="24"/>
        </w:rPr>
        <w:t>.</w:t>
      </w:r>
      <w:r w:rsidRPr="009C5491">
        <w:rPr>
          <w:rFonts w:asciiTheme="minorBidi" w:hAnsiTheme="minorBidi" w:cstheme="minorBidi"/>
          <w:sz w:val="24"/>
          <w:szCs w:val="24"/>
        </w:rPr>
        <w:t xml:space="preserve"> Esther was faced with the same decision that A</w:t>
      </w:r>
      <w:r w:rsidR="00D11CE9" w:rsidRPr="009C5491">
        <w:rPr>
          <w:rFonts w:asciiTheme="minorBidi" w:hAnsiTheme="minorBidi" w:cstheme="minorBidi"/>
          <w:sz w:val="24"/>
          <w:szCs w:val="24"/>
        </w:rPr>
        <w:t>h</w:t>
      </w:r>
      <w:r w:rsidRPr="009C5491">
        <w:rPr>
          <w:rFonts w:asciiTheme="minorBidi" w:hAnsiTheme="minorBidi" w:cstheme="minorBidi"/>
          <w:sz w:val="24"/>
          <w:szCs w:val="24"/>
        </w:rPr>
        <w:t>aron faced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 – whether to "go for the whole pot"</w:t>
      </w:r>
      <w:r w:rsidRPr="009C5491">
        <w:rPr>
          <w:rFonts w:asciiTheme="minorBidi" w:hAnsiTheme="minorBidi" w:cstheme="minorBidi"/>
          <w:sz w:val="24"/>
          <w:szCs w:val="24"/>
        </w:rPr>
        <w:t xml:space="preserve"> and risk a complete and total loss, or to cooperate and ask for a sm</w:t>
      </w:r>
      <w:r w:rsidR="00D11CE9" w:rsidRPr="009C5491">
        <w:rPr>
          <w:rFonts w:asciiTheme="minorBidi" w:hAnsiTheme="minorBidi" w:cstheme="minorBidi"/>
          <w:sz w:val="24"/>
          <w:szCs w:val="24"/>
        </w:rPr>
        <w:t>aller rescue, with all the disadvantages</w:t>
      </w:r>
      <w:r w:rsidRPr="009C5491">
        <w:rPr>
          <w:rFonts w:asciiTheme="minorBidi" w:hAnsiTheme="minorBidi" w:cstheme="minorBidi"/>
          <w:sz w:val="24"/>
          <w:szCs w:val="24"/>
        </w:rPr>
        <w:t xml:space="preserve"> involved.</w:t>
      </w:r>
    </w:p>
    <w:p w14:paraId="2B7241B9" w14:textId="77777777" w:rsidR="00D11CE9" w:rsidRPr="009C5491" w:rsidRDefault="00D11CE9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666005C" w14:textId="18C00B6E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>Esther decided in favor of cooperation because she had no choice</w:t>
      </w:r>
      <w:r w:rsidR="00CC0AA4">
        <w:rPr>
          <w:rFonts w:asciiTheme="minorBidi" w:hAnsiTheme="minorBidi" w:cstheme="minorBidi"/>
          <w:sz w:val="24"/>
          <w:szCs w:val="24"/>
        </w:rPr>
        <w:t>.</w:t>
      </w:r>
      <w:r w:rsidR="00CC0AA4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CC0AA4">
        <w:rPr>
          <w:rFonts w:asciiTheme="minorBidi" w:hAnsiTheme="minorBidi" w:cstheme="minorBidi"/>
          <w:sz w:val="24"/>
          <w:szCs w:val="24"/>
        </w:rPr>
        <w:t>W</w:t>
      </w:r>
      <w:r w:rsidRPr="009C5491">
        <w:rPr>
          <w:rFonts w:asciiTheme="minorBidi" w:hAnsiTheme="minorBidi" w:cstheme="minorBidi"/>
          <w:sz w:val="24"/>
          <w:szCs w:val="24"/>
        </w:rPr>
        <w:t xml:space="preserve">ho knows 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whether Achashverosh </w:t>
      </w:r>
      <w:r w:rsidRPr="009C5491">
        <w:rPr>
          <w:rFonts w:asciiTheme="minorBidi" w:hAnsiTheme="minorBidi" w:cstheme="minorBidi"/>
          <w:sz w:val="24"/>
          <w:szCs w:val="24"/>
        </w:rPr>
        <w:t xml:space="preserve">would have listened to her if she had asked for complete salvation immediately in the first </w:t>
      </w:r>
      <w:r w:rsidR="00D11CE9" w:rsidRPr="009C5491">
        <w:rPr>
          <w:rFonts w:asciiTheme="minorBidi" w:hAnsiTheme="minorBidi" w:cstheme="minorBidi"/>
          <w:sz w:val="24"/>
          <w:szCs w:val="24"/>
        </w:rPr>
        <w:t>stage</w:t>
      </w:r>
      <w:r w:rsidR="00CC0AA4">
        <w:rPr>
          <w:rFonts w:asciiTheme="minorBidi" w:hAnsiTheme="minorBidi" w:cstheme="minorBidi"/>
          <w:sz w:val="24"/>
          <w:szCs w:val="24"/>
        </w:rPr>
        <w:t>?</w:t>
      </w:r>
      <w:r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CC0AA4">
        <w:rPr>
          <w:rFonts w:asciiTheme="minorBidi" w:hAnsiTheme="minorBidi" w:cstheme="minorBidi"/>
          <w:sz w:val="24"/>
          <w:szCs w:val="24"/>
        </w:rPr>
        <w:t>M</w:t>
      </w:r>
      <w:r w:rsidRPr="009C5491">
        <w:rPr>
          <w:rFonts w:asciiTheme="minorBidi" w:hAnsiTheme="minorBidi" w:cstheme="minorBidi"/>
          <w:sz w:val="24"/>
          <w:szCs w:val="24"/>
        </w:rPr>
        <w:t xml:space="preserve">aybe he would have said that </w:t>
      </w:r>
      <w:r w:rsidR="00D11CE9" w:rsidRPr="009C5491">
        <w:rPr>
          <w:rFonts w:asciiTheme="minorBidi" w:hAnsiTheme="minorBidi" w:cstheme="minorBidi"/>
          <w:sz w:val="24"/>
          <w:szCs w:val="24"/>
        </w:rPr>
        <w:t>Haman</w:t>
      </w:r>
      <w:r w:rsidRPr="009C5491">
        <w:rPr>
          <w:rFonts w:asciiTheme="minorBidi" w:hAnsiTheme="minorBidi" w:cstheme="minorBidi"/>
          <w:sz w:val="24"/>
          <w:szCs w:val="24"/>
        </w:rPr>
        <w:t xml:space="preserve"> is too important to him, that </w:t>
      </w:r>
      <w:r w:rsidR="00D11CE9" w:rsidRPr="009C5491">
        <w:rPr>
          <w:rFonts w:asciiTheme="minorBidi" w:hAnsiTheme="minorBidi" w:cstheme="minorBidi"/>
          <w:sz w:val="24"/>
          <w:szCs w:val="24"/>
        </w:rPr>
        <w:t>Haman</w:t>
      </w:r>
      <w:r w:rsidRPr="009C5491">
        <w:rPr>
          <w:rFonts w:asciiTheme="minorBidi" w:hAnsiTheme="minorBidi" w:cstheme="minorBidi"/>
          <w:sz w:val="24"/>
          <w:szCs w:val="24"/>
        </w:rPr>
        <w:t xml:space="preserve"> is responsible for too many other things. Maybe he would 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have </w:t>
      </w:r>
      <w:r w:rsidR="00957095">
        <w:rPr>
          <w:rFonts w:asciiTheme="minorBidi" w:hAnsiTheme="minorBidi" w:cstheme="minorBidi"/>
          <w:sz w:val="24"/>
          <w:szCs w:val="24"/>
        </w:rPr>
        <w:t>been</w:t>
      </w:r>
      <w:r w:rsidRPr="009C5491">
        <w:rPr>
          <w:rFonts w:asciiTheme="minorBidi" w:hAnsiTheme="minorBidi" w:cstheme="minorBidi"/>
          <w:sz w:val="24"/>
          <w:szCs w:val="24"/>
        </w:rPr>
        <w:t xml:space="preserve"> afraid of the power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 that </w:t>
      </w:r>
      <w:r w:rsidR="006F6C8F">
        <w:rPr>
          <w:rFonts w:asciiTheme="minorBidi" w:hAnsiTheme="minorBidi" w:cstheme="minorBidi"/>
          <w:sz w:val="24"/>
          <w:szCs w:val="24"/>
        </w:rPr>
        <w:t>Haman had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 accumulated. </w:t>
      </w:r>
      <w:r w:rsidRPr="009C5491">
        <w:rPr>
          <w:rFonts w:asciiTheme="minorBidi" w:hAnsiTheme="minorBidi" w:cstheme="minorBidi"/>
          <w:sz w:val="24"/>
          <w:szCs w:val="24"/>
        </w:rPr>
        <w:t xml:space="preserve">It may be that it was precisely the addition of the intermediate option to Esther's request </w:t>
      </w:r>
      <w:r w:rsidR="00D11CE9" w:rsidRPr="009C5491">
        <w:rPr>
          <w:rFonts w:asciiTheme="minorBidi" w:hAnsiTheme="minorBidi" w:cstheme="minorBidi"/>
          <w:sz w:val="24"/>
          <w:szCs w:val="24"/>
        </w:rPr>
        <w:t xml:space="preserve">– "But if we had been sold for bondmen and bondwomen, I </w:t>
      </w:r>
      <w:r w:rsidR="00957095">
        <w:rPr>
          <w:rFonts w:asciiTheme="minorBidi" w:hAnsiTheme="minorBidi" w:cstheme="minorBidi"/>
          <w:sz w:val="24"/>
          <w:szCs w:val="24"/>
        </w:rPr>
        <w:t>would have</w:t>
      </w:r>
      <w:r w:rsidR="00957095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D11CE9" w:rsidRPr="009C5491">
        <w:rPr>
          <w:rFonts w:asciiTheme="minorBidi" w:hAnsiTheme="minorBidi" w:cstheme="minorBidi"/>
          <w:sz w:val="24"/>
          <w:szCs w:val="24"/>
        </w:rPr>
        <w:t>held my peace"</w:t>
      </w:r>
      <w:r w:rsidR="006F6C8F">
        <w:rPr>
          <w:rFonts w:asciiTheme="minorBidi" w:hAnsiTheme="minorBidi" w:cstheme="minorBidi"/>
          <w:sz w:val="24"/>
          <w:szCs w:val="24"/>
        </w:rPr>
        <w:t xml:space="preserve"> </w:t>
      </w:r>
      <w:r w:rsidR="00D11CE9" w:rsidRPr="009C5491">
        <w:rPr>
          <w:rFonts w:asciiTheme="minorBidi" w:hAnsiTheme="minorBidi" w:cstheme="minorBidi"/>
          <w:sz w:val="24"/>
          <w:szCs w:val="24"/>
        </w:rPr>
        <w:t>– that saved the Jews.</w:t>
      </w:r>
    </w:p>
    <w:p w14:paraId="12288C56" w14:textId="694EBBCA" w:rsidR="008F2283" w:rsidRDefault="008F2283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C87133F" w14:textId="14777AB0" w:rsidR="0046594D" w:rsidRPr="0046594D" w:rsidRDefault="0046594D" w:rsidP="0063036B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6594D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600190A4" w14:textId="77777777" w:rsidR="00D11CE9" w:rsidRPr="009C5491" w:rsidRDefault="00D11CE9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17A0EF" w14:textId="35ECAC9C" w:rsidR="008F2283" w:rsidRPr="009C5491" w:rsidRDefault="00D11CE9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lastRenderedPageBreak/>
        <w:t xml:space="preserve">The duty to decide at times in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favor of problematic compromises </w:t>
      </w:r>
      <w:r w:rsidRPr="009C5491">
        <w:rPr>
          <w:rFonts w:asciiTheme="minorBidi" w:hAnsiTheme="minorBidi" w:cstheme="minorBidi"/>
          <w:sz w:val="24"/>
          <w:szCs w:val="24"/>
        </w:rPr>
        <w:t>falls not only upon Esther, but also upon future generations.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For example, if someone </w:t>
      </w:r>
      <w:r w:rsidR="000A78B6" w:rsidRPr="009C5491">
        <w:rPr>
          <w:rFonts w:asciiTheme="minorBidi" w:hAnsiTheme="minorBidi" w:cstheme="minorBidi"/>
          <w:sz w:val="24"/>
          <w:szCs w:val="24"/>
        </w:rPr>
        <w:t xml:space="preserve">had tried to arrange that the Jews remain in their ghettos rather than be sent to the extermination camps,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we would obviously not criticize him for that, but praise him for saving Jews from death. </w:t>
      </w:r>
      <w:r w:rsidR="000A78B6" w:rsidRPr="009C5491">
        <w:rPr>
          <w:rFonts w:asciiTheme="minorBidi" w:hAnsiTheme="minorBidi" w:cstheme="minorBidi"/>
          <w:sz w:val="24"/>
          <w:szCs w:val="24"/>
        </w:rPr>
        <w:t xml:space="preserve">Leaving the Jews in their </w:t>
      </w:r>
      <w:r w:rsidR="008F2283" w:rsidRPr="009C5491">
        <w:rPr>
          <w:rFonts w:asciiTheme="minorBidi" w:hAnsiTheme="minorBidi" w:cstheme="minorBidi"/>
          <w:sz w:val="24"/>
          <w:szCs w:val="24"/>
        </w:rPr>
        <w:t>ghetto</w:t>
      </w:r>
      <w:r w:rsidR="000A78B6" w:rsidRPr="009C5491">
        <w:rPr>
          <w:rFonts w:asciiTheme="minorBidi" w:hAnsiTheme="minorBidi" w:cstheme="minorBidi"/>
          <w:sz w:val="24"/>
          <w:szCs w:val="24"/>
        </w:rPr>
        <w:t>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is far from the desired ideal situation, but we </w:t>
      </w:r>
      <w:r w:rsidR="0020300F">
        <w:rPr>
          <w:rFonts w:asciiTheme="minorBidi" w:hAnsiTheme="minorBidi" w:cstheme="minorBidi"/>
          <w:sz w:val="24"/>
          <w:szCs w:val="24"/>
        </w:rPr>
        <w:t xml:space="preserve">also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need to consider what could have happened if the (problematic) compromise had not been achieved, </w:t>
      </w:r>
      <w:r w:rsidR="006F6C8F">
        <w:rPr>
          <w:rFonts w:asciiTheme="minorBidi" w:hAnsiTheme="minorBidi" w:cstheme="minorBidi"/>
          <w:sz w:val="24"/>
          <w:szCs w:val="24"/>
        </w:rPr>
        <w:t xml:space="preserve">and </w:t>
      </w:r>
      <w:r w:rsidR="008F2283" w:rsidRPr="009C5491">
        <w:rPr>
          <w:rFonts w:asciiTheme="minorBidi" w:hAnsiTheme="minorBidi" w:cstheme="minorBidi"/>
          <w:sz w:val="24"/>
          <w:szCs w:val="24"/>
        </w:rPr>
        <w:t>which certainly happened in the Holocaust.</w:t>
      </w:r>
    </w:p>
    <w:p w14:paraId="037F7DC3" w14:textId="77777777" w:rsidR="000A78B6" w:rsidRPr="009C5491" w:rsidRDefault="000A78B6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385E5DD" w14:textId="33017EEF" w:rsidR="008F2283" w:rsidRPr="009C5491" w:rsidRDefault="00172669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Certainly</w:t>
      </w:r>
      <w:r w:rsidR="008F2283" w:rsidRPr="009C5491">
        <w:rPr>
          <w:rFonts w:asciiTheme="minorBidi" w:hAnsiTheme="minorBidi" w:cstheme="minorBidi"/>
          <w:sz w:val="24"/>
          <w:szCs w:val="24"/>
        </w:rPr>
        <w:t>, the ideal is that there be no ghettos, that the people of Israel not be slaves</w:t>
      </w:r>
      <w:r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and that the people of Israel not worship the calf. But we </w:t>
      </w:r>
      <w:r w:rsidR="006F6C8F">
        <w:rPr>
          <w:rFonts w:asciiTheme="minorBidi" w:hAnsiTheme="minorBidi" w:cstheme="minorBidi"/>
          <w:sz w:val="24"/>
          <w:szCs w:val="24"/>
        </w:rPr>
        <w:t xml:space="preserve">live not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in an ideal world, but in a complex </w:t>
      </w:r>
      <w:r w:rsidR="006F6C8F">
        <w:rPr>
          <w:rFonts w:asciiTheme="minorBidi" w:hAnsiTheme="minorBidi" w:cstheme="minorBidi"/>
          <w:sz w:val="24"/>
          <w:szCs w:val="24"/>
        </w:rPr>
        <w:t>one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, and </w:t>
      </w:r>
      <w:r w:rsidR="000A78B6" w:rsidRPr="009C5491">
        <w:rPr>
          <w:rFonts w:asciiTheme="minorBidi" w:hAnsiTheme="minorBidi" w:cstheme="minorBidi"/>
          <w:sz w:val="24"/>
          <w:szCs w:val="24"/>
        </w:rPr>
        <w:t>thus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we </w:t>
      </w:r>
      <w:r w:rsidR="0095633E">
        <w:rPr>
          <w:rFonts w:asciiTheme="minorBidi" w:hAnsiTheme="minorBidi" w:cstheme="minorBidi"/>
          <w:sz w:val="24"/>
          <w:szCs w:val="24"/>
        </w:rPr>
        <w:t>sometimes have to</w:t>
      </w:r>
      <w:r w:rsidR="000A78B6" w:rsidRPr="009C5491">
        <w:rPr>
          <w:rFonts w:asciiTheme="minorBidi" w:hAnsiTheme="minorBidi" w:cstheme="minorBidi"/>
          <w:sz w:val="24"/>
          <w:szCs w:val="24"/>
        </w:rPr>
        <w:t xml:space="preserve"> "work with what we have"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in order to reach the best possible situation. These questions come up all the time</w:t>
      </w:r>
      <w:r w:rsidR="0050303C">
        <w:rPr>
          <w:rFonts w:asciiTheme="minorBidi" w:hAnsiTheme="minorBidi" w:cstheme="minorBidi"/>
          <w:sz w:val="24"/>
          <w:szCs w:val="24"/>
        </w:rPr>
        <w:t>;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we need to </w:t>
      </w:r>
      <w:r w:rsidR="000A78B6" w:rsidRPr="009C5491">
        <w:rPr>
          <w:rFonts w:asciiTheme="minorBidi" w:hAnsiTheme="minorBidi" w:cstheme="minorBidi"/>
          <w:sz w:val="24"/>
          <w:szCs w:val="24"/>
        </w:rPr>
        <w:t>learn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to pay attention to the various considerations and decide in favor of </w:t>
      </w:r>
      <w:r w:rsidR="004A5170" w:rsidRPr="009C5491">
        <w:rPr>
          <w:rFonts w:asciiTheme="minorBidi" w:hAnsiTheme="minorBidi" w:cstheme="minorBidi"/>
          <w:sz w:val="24"/>
          <w:szCs w:val="24"/>
        </w:rPr>
        <w:t xml:space="preserve">one of them. This is not easy. </w:t>
      </w:r>
      <w:r w:rsidR="0050303C">
        <w:rPr>
          <w:rFonts w:asciiTheme="minorBidi" w:hAnsiTheme="minorBidi" w:cstheme="minorBidi"/>
          <w:sz w:val="24"/>
          <w:szCs w:val="24"/>
        </w:rPr>
        <w:t>The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decisions </w:t>
      </w:r>
      <w:r w:rsidR="0050303C">
        <w:rPr>
          <w:rFonts w:asciiTheme="minorBidi" w:hAnsiTheme="minorBidi" w:cstheme="minorBidi"/>
          <w:sz w:val="24"/>
          <w:szCs w:val="24"/>
        </w:rPr>
        <w:t xml:space="preserve">are </w:t>
      </w:r>
      <w:r w:rsidR="0050303C" w:rsidRPr="009C5491">
        <w:rPr>
          <w:rFonts w:asciiTheme="minorBidi" w:hAnsiTheme="minorBidi" w:cstheme="minorBidi"/>
          <w:sz w:val="24"/>
          <w:szCs w:val="24"/>
        </w:rPr>
        <w:t>difficult</w:t>
      </w:r>
      <w:r w:rsidR="0050303C">
        <w:rPr>
          <w:rFonts w:asciiTheme="minorBidi" w:hAnsiTheme="minorBidi" w:cstheme="minorBidi"/>
          <w:sz w:val="24"/>
          <w:szCs w:val="24"/>
        </w:rPr>
        <w:t>,</w:t>
      </w:r>
      <w:r w:rsidR="0050303C" w:rsidRPr="009C5491">
        <w:rPr>
          <w:rFonts w:asciiTheme="minorBidi" w:hAnsiTheme="minorBidi" w:cstheme="minorBidi"/>
          <w:sz w:val="24"/>
          <w:szCs w:val="24"/>
        </w:rPr>
        <w:t xml:space="preserve"> 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and sometimes </w:t>
      </w:r>
      <w:r w:rsidR="006F6C8F">
        <w:rPr>
          <w:rFonts w:asciiTheme="minorBidi" w:hAnsiTheme="minorBidi" w:cstheme="minorBidi"/>
          <w:sz w:val="24"/>
          <w:szCs w:val="24"/>
        </w:rPr>
        <w:t>we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have to </w:t>
      </w:r>
      <w:r w:rsidR="006F6C8F">
        <w:rPr>
          <w:rFonts w:asciiTheme="minorBidi" w:hAnsiTheme="minorBidi" w:cstheme="minorBidi"/>
          <w:sz w:val="24"/>
          <w:szCs w:val="24"/>
        </w:rPr>
        <w:t>assume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responsibility for </w:t>
      </w:r>
      <w:r w:rsidR="004A5170" w:rsidRPr="009C5491">
        <w:rPr>
          <w:rFonts w:asciiTheme="minorBidi" w:hAnsiTheme="minorBidi" w:cstheme="minorBidi"/>
          <w:sz w:val="24"/>
          <w:szCs w:val="24"/>
        </w:rPr>
        <w:t>them. According to the M</w:t>
      </w:r>
      <w:r w:rsidR="008F2283" w:rsidRPr="009C5491">
        <w:rPr>
          <w:rFonts w:asciiTheme="minorBidi" w:hAnsiTheme="minorBidi" w:cstheme="minorBidi"/>
          <w:sz w:val="24"/>
          <w:szCs w:val="24"/>
        </w:rPr>
        <w:t>idrash</w:t>
      </w:r>
      <w:r w:rsidR="004A5170" w:rsidRPr="009C5491">
        <w:rPr>
          <w:rFonts w:asciiTheme="minorBidi" w:hAnsiTheme="minorBidi" w:cstheme="minorBidi"/>
          <w:sz w:val="24"/>
          <w:szCs w:val="24"/>
        </w:rPr>
        <w:t>,</w:t>
      </w:r>
      <w:r w:rsidR="008F2283" w:rsidRPr="009C5491">
        <w:rPr>
          <w:rFonts w:asciiTheme="minorBidi" w:hAnsiTheme="minorBidi" w:cstheme="minorBidi"/>
          <w:sz w:val="24"/>
          <w:szCs w:val="24"/>
        </w:rPr>
        <w:t xml:space="preserve"> Aharon himself said: "It is better that the </w:t>
      </w:r>
      <w:r w:rsidR="004A5170" w:rsidRPr="009C5491">
        <w:rPr>
          <w:rFonts w:asciiTheme="minorBidi" w:hAnsiTheme="minorBidi" w:cstheme="minorBidi"/>
          <w:sz w:val="24"/>
          <w:szCs w:val="24"/>
        </w:rPr>
        <w:t>blame be placed on me and not on Israel" (</w:t>
      </w:r>
      <w:r w:rsidR="004A5170" w:rsidRPr="009C5491">
        <w:rPr>
          <w:rFonts w:asciiTheme="minorBidi" w:hAnsiTheme="minorBidi" w:cstheme="minorBidi"/>
          <w:i/>
          <w:iCs/>
          <w:sz w:val="24"/>
          <w:szCs w:val="24"/>
        </w:rPr>
        <w:t xml:space="preserve">Vayikra Rabba </w:t>
      </w:r>
      <w:r w:rsidR="004A5170" w:rsidRPr="009C5491">
        <w:rPr>
          <w:rFonts w:asciiTheme="minorBidi" w:hAnsiTheme="minorBidi" w:cstheme="minorBidi"/>
          <w:sz w:val="24"/>
          <w:szCs w:val="24"/>
        </w:rPr>
        <w:t xml:space="preserve">10, 3). </w:t>
      </w:r>
    </w:p>
    <w:p w14:paraId="7F8E7976" w14:textId="77777777" w:rsidR="004A5170" w:rsidRPr="009C5491" w:rsidRDefault="004A5170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8CEED3" w14:textId="5B6F5C5B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C5491">
        <w:rPr>
          <w:rFonts w:asciiTheme="minorBidi" w:hAnsiTheme="minorBidi" w:cstheme="minorBidi"/>
          <w:sz w:val="24"/>
          <w:szCs w:val="24"/>
        </w:rPr>
        <w:t xml:space="preserve">What can be done </w:t>
      </w:r>
      <w:r w:rsidR="004A5170" w:rsidRPr="009C5491">
        <w:rPr>
          <w:rFonts w:asciiTheme="minorBidi" w:hAnsiTheme="minorBidi" w:cstheme="minorBidi"/>
          <w:sz w:val="24"/>
          <w:szCs w:val="24"/>
        </w:rPr>
        <w:t>to improve the situation</w:t>
      </w:r>
      <w:r w:rsidRPr="009C5491">
        <w:rPr>
          <w:rFonts w:asciiTheme="minorBidi" w:hAnsiTheme="minorBidi" w:cstheme="minorBidi"/>
          <w:sz w:val="24"/>
          <w:szCs w:val="24"/>
        </w:rPr>
        <w:t>? When possible, it is very worthwhil</w:t>
      </w:r>
      <w:r w:rsidR="004A5170" w:rsidRPr="009C5491">
        <w:rPr>
          <w:rFonts w:asciiTheme="minorBidi" w:hAnsiTheme="minorBidi" w:cstheme="minorBidi"/>
          <w:sz w:val="24"/>
          <w:szCs w:val="24"/>
        </w:rPr>
        <w:t>e to consult with other people,</w:t>
      </w:r>
      <w:r w:rsidRPr="009C5491">
        <w:rPr>
          <w:rFonts w:asciiTheme="minorBidi" w:hAnsiTheme="minorBidi" w:cstheme="minorBidi"/>
          <w:sz w:val="24"/>
          <w:szCs w:val="24"/>
        </w:rPr>
        <w:t xml:space="preserve"> both because the consultation allows the person to sort out the various considerations for himself, and</w:t>
      </w:r>
      <w:r w:rsidR="004A5170" w:rsidRPr="009C5491">
        <w:rPr>
          <w:rFonts w:asciiTheme="minorBidi" w:hAnsiTheme="minorBidi" w:cstheme="minorBidi"/>
          <w:sz w:val="24"/>
          <w:szCs w:val="24"/>
        </w:rPr>
        <w:t>,</w:t>
      </w:r>
      <w:r w:rsidRPr="009C5491">
        <w:rPr>
          <w:rFonts w:asciiTheme="minorBidi" w:hAnsiTheme="minorBidi" w:cstheme="minorBidi"/>
          <w:sz w:val="24"/>
          <w:szCs w:val="24"/>
        </w:rPr>
        <w:t xml:space="preserve"> of course, also because in this way the person may receive advice that will help him in dealing with the situation</w:t>
      </w:r>
      <w:r w:rsidR="004A5170" w:rsidRPr="009C5491">
        <w:rPr>
          <w:rFonts w:asciiTheme="minorBidi" w:hAnsiTheme="minorBidi" w:cstheme="minorBidi"/>
          <w:sz w:val="24"/>
          <w:szCs w:val="24"/>
        </w:rPr>
        <w:t xml:space="preserve">. We </w:t>
      </w:r>
      <w:r w:rsidRPr="009C5491">
        <w:rPr>
          <w:rFonts w:asciiTheme="minorBidi" w:hAnsiTheme="minorBidi" w:cstheme="minorBidi"/>
          <w:sz w:val="24"/>
          <w:szCs w:val="24"/>
        </w:rPr>
        <w:t xml:space="preserve">must take responsibility </w:t>
      </w:r>
      <w:r w:rsidR="004A5170" w:rsidRPr="009C5491">
        <w:rPr>
          <w:rFonts w:asciiTheme="minorBidi" w:hAnsiTheme="minorBidi" w:cstheme="minorBidi"/>
          <w:sz w:val="24"/>
          <w:szCs w:val="24"/>
        </w:rPr>
        <w:t>when</w:t>
      </w:r>
      <w:r w:rsidRPr="009C5491">
        <w:rPr>
          <w:rFonts w:asciiTheme="minorBidi" w:hAnsiTheme="minorBidi" w:cstheme="minorBidi"/>
          <w:sz w:val="24"/>
          <w:szCs w:val="24"/>
        </w:rPr>
        <w:t xml:space="preserve"> necessary, with all the costs involved, while making a</w:t>
      </w:r>
      <w:r w:rsidR="004A5170" w:rsidRPr="009C5491">
        <w:rPr>
          <w:rFonts w:asciiTheme="minorBidi" w:hAnsiTheme="minorBidi" w:cstheme="minorBidi"/>
          <w:sz w:val="24"/>
          <w:szCs w:val="24"/>
        </w:rPr>
        <w:t xml:space="preserve"> maximum effort </w:t>
      </w:r>
      <w:r w:rsidRPr="009C5491">
        <w:rPr>
          <w:rFonts w:asciiTheme="minorBidi" w:hAnsiTheme="minorBidi" w:cstheme="minorBidi"/>
          <w:sz w:val="24"/>
          <w:szCs w:val="24"/>
        </w:rPr>
        <w:t>to reach the most correct decision.</w:t>
      </w:r>
    </w:p>
    <w:p w14:paraId="5C4A1651" w14:textId="77777777" w:rsidR="008F2283" w:rsidRPr="009C5491" w:rsidRDefault="008F2283" w:rsidP="0063036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5CD35C" w14:textId="5A36FE7A" w:rsidR="006357FB" w:rsidRPr="009C5491" w:rsidRDefault="0046594D" w:rsidP="0063036B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EC2CFB">
        <w:rPr>
          <w:rFonts w:asciiTheme="minorBidi" w:hAnsiTheme="minorBidi" w:cstheme="minorBidi"/>
          <w:sz w:val="24"/>
          <w:szCs w:val="24"/>
        </w:rPr>
        <w:t xml:space="preserve">This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EC2CFB">
        <w:rPr>
          <w:rFonts w:asciiTheme="minorBidi" w:hAnsiTheme="minorBidi" w:cstheme="minorBidi"/>
          <w:sz w:val="24"/>
          <w:szCs w:val="24"/>
        </w:rPr>
        <w:t xml:space="preserve">was delivered on Shabbat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 w:hint="cs"/>
          <w:i/>
          <w:iCs/>
          <w:sz w:val="24"/>
          <w:szCs w:val="24"/>
        </w:rPr>
        <w:t>K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132C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Tisa</w:t>
      </w:r>
      <w:r>
        <w:rPr>
          <w:rFonts w:asciiTheme="minorBidi" w:hAnsiTheme="minorBidi" w:cstheme="minorBidi"/>
          <w:sz w:val="24"/>
          <w:szCs w:val="24"/>
        </w:rPr>
        <w:t xml:space="preserve"> 5781.]</w:t>
      </w:r>
    </w:p>
    <w:sectPr w:rsidR="006357FB" w:rsidRPr="009C5491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7E99" w14:textId="77777777" w:rsidR="00AB36A6" w:rsidRDefault="00AB36A6">
      <w:r>
        <w:separator/>
      </w:r>
    </w:p>
  </w:endnote>
  <w:endnote w:type="continuationSeparator" w:id="0">
    <w:p w14:paraId="577B5C1B" w14:textId="77777777" w:rsidR="00AB36A6" w:rsidRDefault="00A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599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5159" w14:textId="512163D7" w:rsidR="0046594D" w:rsidRDefault="004659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60F57" w14:textId="77777777" w:rsidR="0046594D" w:rsidRDefault="0046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E6C7" w14:textId="77777777" w:rsidR="00AB36A6" w:rsidRDefault="00AB36A6">
      <w:r>
        <w:separator/>
      </w:r>
    </w:p>
  </w:footnote>
  <w:footnote w:type="continuationSeparator" w:id="0">
    <w:p w14:paraId="7BF31D3E" w14:textId="77777777" w:rsidR="00AB36A6" w:rsidRDefault="00AB36A6">
      <w:r>
        <w:continuationSeparator/>
      </w:r>
    </w:p>
  </w:footnote>
  <w:footnote w:id="1">
    <w:p w14:paraId="0D971517" w14:textId="5F69D25B" w:rsidR="0090606C" w:rsidRPr="0020300F" w:rsidRDefault="0090606C">
      <w:pPr>
        <w:pStyle w:val="FootnoteText"/>
        <w:rPr>
          <w:rFonts w:asciiTheme="minorBidi" w:hAnsiTheme="minorBidi" w:cstheme="minorBidi"/>
        </w:rPr>
      </w:pPr>
      <w:r w:rsidRPr="0020300F">
        <w:rPr>
          <w:rStyle w:val="FootnoteReference"/>
          <w:rFonts w:asciiTheme="minorBidi" w:hAnsiTheme="minorBidi" w:cstheme="minorBidi"/>
        </w:rPr>
        <w:footnoteRef/>
      </w:r>
      <w:r w:rsidRPr="0020300F">
        <w:rPr>
          <w:rFonts w:asciiTheme="minorBidi" w:hAnsiTheme="minorBidi" w:cstheme="minorBidi"/>
        </w:rPr>
        <w:t xml:space="preserve"> See below regarding which verse Rabbi Tanchum is referencing.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CFC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2E6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702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B34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115"/>
    <w:rsid w:val="000A2E12"/>
    <w:rsid w:val="000A396D"/>
    <w:rsid w:val="000A3B33"/>
    <w:rsid w:val="000A3CF8"/>
    <w:rsid w:val="000A4484"/>
    <w:rsid w:val="000A56BE"/>
    <w:rsid w:val="000A7032"/>
    <w:rsid w:val="000A7211"/>
    <w:rsid w:val="000A78B6"/>
    <w:rsid w:val="000A7F4F"/>
    <w:rsid w:val="000B03A6"/>
    <w:rsid w:val="000B0A34"/>
    <w:rsid w:val="000B113B"/>
    <w:rsid w:val="000B1E3D"/>
    <w:rsid w:val="000B2369"/>
    <w:rsid w:val="000B27AB"/>
    <w:rsid w:val="000B48E1"/>
    <w:rsid w:val="000B57B5"/>
    <w:rsid w:val="000B5C5D"/>
    <w:rsid w:val="000B5E4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C52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5FA1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2CC5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770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2669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4436"/>
    <w:rsid w:val="001C6404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835"/>
    <w:rsid w:val="001D2B6A"/>
    <w:rsid w:val="001D33CD"/>
    <w:rsid w:val="001D373B"/>
    <w:rsid w:val="001D4538"/>
    <w:rsid w:val="001D46B2"/>
    <w:rsid w:val="001D4844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92F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ABD"/>
    <w:rsid w:val="00201B6A"/>
    <w:rsid w:val="00201CB2"/>
    <w:rsid w:val="00201CCE"/>
    <w:rsid w:val="00202592"/>
    <w:rsid w:val="002028F9"/>
    <w:rsid w:val="002029A5"/>
    <w:rsid w:val="00202F2C"/>
    <w:rsid w:val="0020300F"/>
    <w:rsid w:val="002031AD"/>
    <w:rsid w:val="0020332E"/>
    <w:rsid w:val="00203872"/>
    <w:rsid w:val="0020395E"/>
    <w:rsid w:val="0020396F"/>
    <w:rsid w:val="00203D02"/>
    <w:rsid w:val="00203EA6"/>
    <w:rsid w:val="00204254"/>
    <w:rsid w:val="0020460E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4D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37F0E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37E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C39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0A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6A6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37BB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7F9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1B1A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2B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80A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6EEB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7C2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C88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710"/>
    <w:rsid w:val="00453BE3"/>
    <w:rsid w:val="00453DE0"/>
    <w:rsid w:val="00454958"/>
    <w:rsid w:val="00454A6E"/>
    <w:rsid w:val="00454D8C"/>
    <w:rsid w:val="004551E9"/>
    <w:rsid w:val="00455474"/>
    <w:rsid w:val="004557ED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94D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1E0"/>
    <w:rsid w:val="004A4A56"/>
    <w:rsid w:val="004A5161"/>
    <w:rsid w:val="004A5170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2E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272"/>
    <w:rsid w:val="004D7E36"/>
    <w:rsid w:val="004E02A1"/>
    <w:rsid w:val="004E0CBC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953"/>
    <w:rsid w:val="00501CCB"/>
    <w:rsid w:val="00502A27"/>
    <w:rsid w:val="00502CCB"/>
    <w:rsid w:val="0050303C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29C6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1C7"/>
    <w:rsid w:val="005336AF"/>
    <w:rsid w:val="00533AF0"/>
    <w:rsid w:val="005343A9"/>
    <w:rsid w:val="00534974"/>
    <w:rsid w:val="005350C6"/>
    <w:rsid w:val="005351CA"/>
    <w:rsid w:val="005368A0"/>
    <w:rsid w:val="0053731B"/>
    <w:rsid w:val="00537BB3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484A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F06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2A2"/>
    <w:rsid w:val="005D1365"/>
    <w:rsid w:val="005D179F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8BC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4FF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012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5EF2"/>
    <w:rsid w:val="00606429"/>
    <w:rsid w:val="006066F0"/>
    <w:rsid w:val="00606CCC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CB5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36B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76B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87D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3D45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0BE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639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2AA5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256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6D84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9A8"/>
    <w:rsid w:val="006C0AF9"/>
    <w:rsid w:val="006C0E0C"/>
    <w:rsid w:val="006C17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5DF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8F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2A9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398E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1F3F"/>
    <w:rsid w:val="007828E7"/>
    <w:rsid w:val="00783036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55A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33C"/>
    <w:rsid w:val="00797DEB"/>
    <w:rsid w:val="00797E1B"/>
    <w:rsid w:val="00797EF4"/>
    <w:rsid w:val="007A052E"/>
    <w:rsid w:val="007A0758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890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A26"/>
    <w:rsid w:val="007B0CC9"/>
    <w:rsid w:val="007B10B3"/>
    <w:rsid w:val="007B141A"/>
    <w:rsid w:val="007B1942"/>
    <w:rsid w:val="007B24F4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3DE3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3F6A"/>
    <w:rsid w:val="007D41F2"/>
    <w:rsid w:val="007D4B6B"/>
    <w:rsid w:val="007D5C3B"/>
    <w:rsid w:val="007D5D20"/>
    <w:rsid w:val="007D5F8D"/>
    <w:rsid w:val="007D6511"/>
    <w:rsid w:val="007D67CC"/>
    <w:rsid w:val="007D7044"/>
    <w:rsid w:val="007D7375"/>
    <w:rsid w:val="007D73F8"/>
    <w:rsid w:val="007D77AF"/>
    <w:rsid w:val="007E030A"/>
    <w:rsid w:val="007E0A34"/>
    <w:rsid w:val="007E0F4E"/>
    <w:rsid w:val="007E13BA"/>
    <w:rsid w:val="007E1480"/>
    <w:rsid w:val="007E14F8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204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C6E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27DFC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159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6E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5625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4F57"/>
    <w:rsid w:val="0089504A"/>
    <w:rsid w:val="00896581"/>
    <w:rsid w:val="00896686"/>
    <w:rsid w:val="008968A6"/>
    <w:rsid w:val="00896987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1D87"/>
    <w:rsid w:val="008C21F5"/>
    <w:rsid w:val="008C245D"/>
    <w:rsid w:val="008C27DD"/>
    <w:rsid w:val="008C2A1A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283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6E8F"/>
    <w:rsid w:val="008F7096"/>
    <w:rsid w:val="008F70F3"/>
    <w:rsid w:val="008F73A5"/>
    <w:rsid w:val="008F7840"/>
    <w:rsid w:val="008F7D0B"/>
    <w:rsid w:val="00900C85"/>
    <w:rsid w:val="00901175"/>
    <w:rsid w:val="00901578"/>
    <w:rsid w:val="009027D8"/>
    <w:rsid w:val="00903FC9"/>
    <w:rsid w:val="00904CAB"/>
    <w:rsid w:val="00904E94"/>
    <w:rsid w:val="009050E5"/>
    <w:rsid w:val="0090525E"/>
    <w:rsid w:val="0090556F"/>
    <w:rsid w:val="00905C57"/>
    <w:rsid w:val="0090606C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2E6D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97D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37E5A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E13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33E"/>
    <w:rsid w:val="009565DE"/>
    <w:rsid w:val="00956625"/>
    <w:rsid w:val="00956A73"/>
    <w:rsid w:val="00956E69"/>
    <w:rsid w:val="00957028"/>
    <w:rsid w:val="00957095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E3"/>
    <w:rsid w:val="009717F1"/>
    <w:rsid w:val="009727DE"/>
    <w:rsid w:val="00972A2A"/>
    <w:rsid w:val="00972FAB"/>
    <w:rsid w:val="00973146"/>
    <w:rsid w:val="0097339C"/>
    <w:rsid w:val="009733AD"/>
    <w:rsid w:val="009733C3"/>
    <w:rsid w:val="00973559"/>
    <w:rsid w:val="00973B88"/>
    <w:rsid w:val="00973F64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643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5491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5B19"/>
    <w:rsid w:val="00A16191"/>
    <w:rsid w:val="00A1658B"/>
    <w:rsid w:val="00A16871"/>
    <w:rsid w:val="00A16AF9"/>
    <w:rsid w:val="00A16DE5"/>
    <w:rsid w:val="00A1705C"/>
    <w:rsid w:val="00A1755F"/>
    <w:rsid w:val="00A176C5"/>
    <w:rsid w:val="00A2062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796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631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233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6FB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3EC0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432"/>
    <w:rsid w:val="00A855B5"/>
    <w:rsid w:val="00A869CE"/>
    <w:rsid w:val="00A8712B"/>
    <w:rsid w:val="00A8757A"/>
    <w:rsid w:val="00A87844"/>
    <w:rsid w:val="00A87FDC"/>
    <w:rsid w:val="00A90634"/>
    <w:rsid w:val="00A907EF"/>
    <w:rsid w:val="00A90DDE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36A6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842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53"/>
    <w:rsid w:val="00AC6969"/>
    <w:rsid w:val="00AC6CDD"/>
    <w:rsid w:val="00AC70F5"/>
    <w:rsid w:val="00AC7225"/>
    <w:rsid w:val="00AC749C"/>
    <w:rsid w:val="00AD04E1"/>
    <w:rsid w:val="00AD0799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19D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21B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ACA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1F3"/>
    <w:rsid w:val="00B56F91"/>
    <w:rsid w:val="00B57078"/>
    <w:rsid w:val="00B57237"/>
    <w:rsid w:val="00B57895"/>
    <w:rsid w:val="00B57C84"/>
    <w:rsid w:val="00B61741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90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2AC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A58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60E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D7EBB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AC2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947"/>
    <w:rsid w:val="00BE7B2A"/>
    <w:rsid w:val="00BE7D96"/>
    <w:rsid w:val="00BE7E21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C4A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C2E"/>
    <w:rsid w:val="00C4775A"/>
    <w:rsid w:val="00C478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CBD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79C"/>
    <w:rsid w:val="00C71B30"/>
    <w:rsid w:val="00C71D28"/>
    <w:rsid w:val="00C71D2F"/>
    <w:rsid w:val="00C72D95"/>
    <w:rsid w:val="00C735F5"/>
    <w:rsid w:val="00C74167"/>
    <w:rsid w:val="00C743EA"/>
    <w:rsid w:val="00C750D1"/>
    <w:rsid w:val="00C752B9"/>
    <w:rsid w:val="00C75607"/>
    <w:rsid w:val="00C757F6"/>
    <w:rsid w:val="00C75A7D"/>
    <w:rsid w:val="00C7639C"/>
    <w:rsid w:val="00C769AF"/>
    <w:rsid w:val="00C76AAE"/>
    <w:rsid w:val="00C76F7C"/>
    <w:rsid w:val="00C7747D"/>
    <w:rsid w:val="00C77953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3DA3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AA4"/>
    <w:rsid w:val="00CC0B91"/>
    <w:rsid w:val="00CC0DC7"/>
    <w:rsid w:val="00CC1467"/>
    <w:rsid w:val="00CC1990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5A19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E0B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132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1CE9"/>
    <w:rsid w:val="00D1294E"/>
    <w:rsid w:val="00D129E1"/>
    <w:rsid w:val="00D12D27"/>
    <w:rsid w:val="00D12F21"/>
    <w:rsid w:val="00D134B2"/>
    <w:rsid w:val="00D13EA4"/>
    <w:rsid w:val="00D14307"/>
    <w:rsid w:val="00D1492B"/>
    <w:rsid w:val="00D14FC7"/>
    <w:rsid w:val="00D1547D"/>
    <w:rsid w:val="00D158ED"/>
    <w:rsid w:val="00D16CCA"/>
    <w:rsid w:val="00D16CE8"/>
    <w:rsid w:val="00D174B5"/>
    <w:rsid w:val="00D1791F"/>
    <w:rsid w:val="00D17F93"/>
    <w:rsid w:val="00D202B7"/>
    <w:rsid w:val="00D20CBF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007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5F5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7B4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26E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3CE3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508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206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4A79"/>
    <w:rsid w:val="00DC5C4E"/>
    <w:rsid w:val="00DC5D62"/>
    <w:rsid w:val="00DC5E47"/>
    <w:rsid w:val="00DC6845"/>
    <w:rsid w:val="00DC6942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7F7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173"/>
    <w:rsid w:val="00DF34FF"/>
    <w:rsid w:val="00DF3A53"/>
    <w:rsid w:val="00DF3F93"/>
    <w:rsid w:val="00DF405D"/>
    <w:rsid w:val="00DF42ED"/>
    <w:rsid w:val="00DF441D"/>
    <w:rsid w:val="00DF4997"/>
    <w:rsid w:val="00DF5260"/>
    <w:rsid w:val="00DF5678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5E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750"/>
    <w:rsid w:val="00E34EE4"/>
    <w:rsid w:val="00E35770"/>
    <w:rsid w:val="00E35AD6"/>
    <w:rsid w:val="00E35C6E"/>
    <w:rsid w:val="00E36124"/>
    <w:rsid w:val="00E36D21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0FB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1ED7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A7F20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2DE3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29BC"/>
    <w:rsid w:val="00EC2CFB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C2A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01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2BD3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3AC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37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565A"/>
    <w:rsid w:val="00F2684C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B88"/>
    <w:rsid w:val="00F67F2F"/>
    <w:rsid w:val="00F7055C"/>
    <w:rsid w:val="00F7099E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B2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5F9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5A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uiPriority w:val="99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uiPriority w:val="99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he">
    <w:name w:val="he"/>
    <w:basedOn w:val="DefaultParagraphFont"/>
    <w:rsid w:val="0086286E"/>
  </w:style>
  <w:style w:type="character" w:customStyle="1" w:styleId="sefaria-ref-wrapper">
    <w:name w:val="sefaria-ref-wrapper"/>
    <w:basedOn w:val="DefaultParagraphFont"/>
    <w:rsid w:val="00827DFC"/>
  </w:style>
  <w:style w:type="paragraph" w:styleId="Revision">
    <w:name w:val="Revision"/>
    <w:hidden/>
    <w:uiPriority w:val="99"/>
    <w:semiHidden/>
    <w:rsid w:val="001F392F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1543-545B-4114-9150-18B95037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user</cp:lastModifiedBy>
  <cp:revision>2</cp:revision>
  <dcterms:created xsi:type="dcterms:W3CDTF">2023-03-08T08:51:00Z</dcterms:created>
  <dcterms:modified xsi:type="dcterms:W3CDTF">2023-03-08T08:51:00Z</dcterms:modified>
</cp:coreProperties>
</file>