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2C66" w14:textId="3FADAD33" w:rsidR="00CC3351" w:rsidRDefault="00B3362D" w:rsidP="00B3362D">
      <w:pPr>
        <w:pStyle w:val="1"/>
        <w:rPr>
          <w:rtl/>
        </w:rPr>
      </w:pPr>
      <w:r>
        <w:rPr>
          <w:rFonts w:hint="cs"/>
          <w:rtl/>
        </w:rPr>
        <w:t>הודאת בעל דין במקום שחב לאחרים</w:t>
      </w:r>
    </w:p>
    <w:p w14:paraId="53658CC1" w14:textId="6C3B3AD1" w:rsidR="00B3362D" w:rsidRDefault="00B3362D" w:rsidP="00B3362D">
      <w:pPr>
        <w:pStyle w:val="a5"/>
        <w:rPr>
          <w:rtl/>
        </w:rPr>
      </w:pPr>
      <w:r>
        <w:rPr>
          <w:rFonts w:hint="cs"/>
          <w:rtl/>
        </w:rPr>
        <w:t>שיעור כללי הרב ברוך גיגי</w:t>
      </w:r>
    </w:p>
    <w:p w14:paraId="374C427C" w14:textId="2A53BF8C" w:rsidR="00B3362D" w:rsidRDefault="00B3362D" w:rsidP="00B3362D">
      <w:pPr>
        <w:rPr>
          <w:rtl/>
        </w:rPr>
      </w:pPr>
      <w:r>
        <w:rPr>
          <w:rFonts w:hint="cs"/>
          <w:rtl/>
        </w:rPr>
        <w:t>ה</w:t>
      </w:r>
      <w:r>
        <w:rPr>
          <w:rFonts w:hint="cs"/>
          <w:b/>
          <w:bCs/>
          <w:rtl/>
        </w:rPr>
        <w:t>קב"ה</w:t>
      </w:r>
      <w:r>
        <w:rPr>
          <w:rFonts w:hint="cs"/>
          <w:rtl/>
        </w:rPr>
        <w:t xml:space="preserve"> מצווה </w:t>
      </w:r>
      <w:r w:rsidR="008509C3">
        <w:rPr>
          <w:rFonts w:hint="cs"/>
          <w:rtl/>
        </w:rPr>
        <w:t>לדון בדיני טוען ונטען ומלוה ולוה, וכן לשמוע בקול החכמים המסדירים את חוקי הכרעות הסכסוכים הממוניים.</w:t>
      </w:r>
    </w:p>
    <w:p w14:paraId="20F47BBB" w14:textId="11D40896" w:rsidR="0060049C" w:rsidRDefault="000E7E97" w:rsidP="00B3362D">
      <w:pPr>
        <w:rPr>
          <w:rtl/>
        </w:rPr>
      </w:pPr>
      <w:r>
        <w:rPr>
          <w:rFonts w:hint="cs"/>
          <w:rtl/>
        </w:rPr>
        <w:t>הלואה רגילה מיוצגת בשטר, וישנו גם שטר אמנה שהוא שטר שנכתב לפני ההלואה ויש להשתמש בו רק אם אכן ילוו</w:t>
      </w:r>
      <w:r w:rsidR="002E6AFC">
        <w:rPr>
          <w:rFonts w:hint="cs"/>
          <w:rtl/>
        </w:rPr>
        <w:t xml:space="preserve"> (והלוה מאמין למלוה שלא ישתמש בשטר לפני ההלואה)</w:t>
      </w:r>
      <w:r>
        <w:rPr>
          <w:rFonts w:hint="cs"/>
          <w:rtl/>
        </w:rPr>
        <w:t xml:space="preserve">. </w:t>
      </w:r>
      <w:r w:rsidR="00194D1A">
        <w:rPr>
          <w:rFonts w:hint="cs"/>
          <w:rtl/>
        </w:rPr>
        <w:t>ה</w:t>
      </w:r>
      <w:r w:rsidR="00E76B8D">
        <w:rPr>
          <w:rFonts w:hint="cs"/>
          <w:b/>
          <w:bCs/>
          <w:rtl/>
        </w:rPr>
        <w:t>גמ'</w:t>
      </w:r>
      <w:r w:rsidR="0092631B">
        <w:rPr>
          <w:rFonts w:hint="cs"/>
          <w:rtl/>
        </w:rPr>
        <w:t xml:space="preserve"> דנה</w:t>
      </w:r>
      <w:r>
        <w:rPr>
          <w:rFonts w:hint="cs"/>
          <w:rtl/>
        </w:rPr>
        <w:t xml:space="preserve"> בנאמנות מלוה לומר ששטר שבידו הוא שטר אמנה:</w:t>
      </w:r>
    </w:p>
    <w:p w14:paraId="7126954C" w14:textId="47322A1D" w:rsidR="000E7E97" w:rsidRDefault="000E7E97" w:rsidP="002E6AFC">
      <w:pPr>
        <w:pStyle w:val="a3"/>
        <w:rPr>
          <w:rtl/>
        </w:rPr>
      </w:pPr>
      <w:r>
        <w:rPr>
          <w:rFonts w:hint="cs"/>
          <w:rtl/>
        </w:rPr>
        <w:t>"</w:t>
      </w:r>
      <w:r w:rsidR="00783C87" w:rsidRPr="00783C87">
        <w:rPr>
          <w:rtl/>
        </w:rPr>
        <w:t>א"ר יהודה אמר רב: האומר שטר אמנה הוא זה - אינו נאמן</w:t>
      </w:r>
      <w:r w:rsidR="00783C87">
        <w:rPr>
          <w:rFonts w:hint="cs"/>
          <w:rtl/>
        </w:rPr>
        <w:t xml:space="preserve">... </w:t>
      </w:r>
      <w:r w:rsidR="00783C87" w:rsidRPr="00783C87">
        <w:rPr>
          <w:rtl/>
        </w:rPr>
        <w:t>אביי אמר: לעולם דאמר מלוה, וכגון שחב לאחרים, וכדרבי נתן; דתניא, רבי נתן אומר: מנין לנושה בחבירו מנה וחבירו בחבירו, מנין שמוציאין מזה ונותנין לזה? תלמוד לומר: ונתן לאשר אשם לו</w:t>
      </w:r>
      <w:r w:rsidR="00783C87">
        <w:rPr>
          <w:rFonts w:hint="cs"/>
          <w:rtl/>
        </w:rPr>
        <w:t>!" (גמ' כתובות יט.)</w:t>
      </w:r>
    </w:p>
    <w:p w14:paraId="552CD454" w14:textId="2D1C1DC6" w:rsidR="002E6AFC" w:rsidRDefault="002E6AFC" w:rsidP="002E6AFC">
      <w:pPr>
        <w:rPr>
          <w:rtl/>
        </w:rPr>
      </w:pPr>
      <w:r>
        <w:rPr>
          <w:rFonts w:hint="cs"/>
          <w:rtl/>
        </w:rPr>
        <w:t>המלוה מוותר על פרעון השטר על ידי הקביעה שהשטר אינו מייצג הלואה אלא נכתב באמנה</w:t>
      </w:r>
      <w:r w:rsidR="0049091E">
        <w:rPr>
          <w:rFonts w:hint="cs"/>
          <w:rtl/>
        </w:rPr>
        <w:t xml:space="preserve">. אביי מסביר שהוא אינו נאמן לעשות זאת בגלל </w:t>
      </w:r>
      <w:r w:rsidR="00BF1ED5">
        <w:rPr>
          <w:rFonts w:hint="cs"/>
          <w:rtl/>
        </w:rPr>
        <w:t xml:space="preserve">שאם המלוה חייב לאחר הרי שהוא מונע </w:t>
      </w:r>
      <w:r w:rsidR="00F61204">
        <w:rPr>
          <w:rFonts w:hint="cs"/>
          <w:rtl/>
        </w:rPr>
        <w:t xml:space="preserve">מבעל חובו לפרוע את החוב </w:t>
      </w:r>
      <w:r w:rsidR="00141BE6">
        <w:rPr>
          <w:rFonts w:hint="cs"/>
          <w:rtl/>
        </w:rPr>
        <w:t>משטר זה.</w:t>
      </w:r>
    </w:p>
    <w:p w14:paraId="548DD0C0" w14:textId="71F95665" w:rsidR="00F02F9B" w:rsidRDefault="00F02F9B" w:rsidP="00F02F9B">
      <w:pPr>
        <w:pStyle w:val="2"/>
        <w:rPr>
          <w:rtl/>
        </w:rPr>
      </w:pPr>
      <w:r>
        <w:rPr>
          <w:rFonts w:hint="cs"/>
          <w:rtl/>
        </w:rPr>
        <w:t>הודאת בעל דין נאמנת גם כשחב לאחרים</w:t>
      </w:r>
    </w:p>
    <w:p w14:paraId="158C3322" w14:textId="73689605" w:rsidR="00141BE6" w:rsidRDefault="000D41BA" w:rsidP="002E6AFC">
      <w:pPr>
        <w:rPr>
          <w:rtl/>
        </w:rPr>
      </w:pPr>
      <w:r>
        <w:rPr>
          <w:rFonts w:hint="cs"/>
          <w:rtl/>
        </w:rPr>
        <w:t>לכאורה ניתן היה להאמין למלוה שזהו שטר אמנה</w:t>
      </w:r>
      <w:r w:rsidR="00BC7012">
        <w:rPr>
          <w:rFonts w:hint="cs"/>
          <w:rtl/>
        </w:rPr>
        <w:t>, במיגו שיכל פשוט למחול על החוב (ובכל מקרה בעל חובו לא היה מקבל את הממון מהשטר). ה</w:t>
      </w:r>
      <w:r w:rsidR="00BC7012">
        <w:rPr>
          <w:rFonts w:hint="cs"/>
          <w:b/>
          <w:bCs/>
          <w:rtl/>
        </w:rPr>
        <w:t>ש"ך</w:t>
      </w:r>
      <w:r w:rsidR="00BC7012">
        <w:rPr>
          <w:rFonts w:hint="cs"/>
          <w:rtl/>
        </w:rPr>
        <w:t xml:space="preserve"> מסביר שאינו נאמן בגלל </w:t>
      </w:r>
      <w:r w:rsidR="008E46C9">
        <w:rPr>
          <w:rFonts w:hint="cs"/>
          <w:rtl/>
        </w:rPr>
        <w:t xml:space="preserve">שהחוב השתעבד לבעל החוב </w:t>
      </w:r>
      <w:r w:rsidR="00A11FA8">
        <w:rPr>
          <w:rFonts w:hint="cs"/>
          <w:rtl/>
        </w:rPr>
        <w:t>ואינו שייך למלוה כלל ולכן האמירה שהשטר הוא אמנה אינה הודאת בעל דין, שכן המלוה כבר אינו בעל הדין:</w:t>
      </w:r>
    </w:p>
    <w:p w14:paraId="5BE890A2" w14:textId="77777777" w:rsidR="00D912E7" w:rsidRDefault="008E46C9" w:rsidP="008E46C9">
      <w:pPr>
        <w:pStyle w:val="a3"/>
        <w:rPr>
          <w:rtl/>
        </w:rPr>
      </w:pPr>
      <w:r>
        <w:rPr>
          <w:rFonts w:hint="cs"/>
          <w:rtl/>
        </w:rPr>
        <w:t>"</w:t>
      </w:r>
      <w:r>
        <w:rPr>
          <w:rtl/>
        </w:rPr>
        <w:t xml:space="preserve"> אמאי אינו נאמן לומר אמנה או פרוע הא פשיטא דאדם נאמן על שלו, ולא שייך לומר דחיישינן לקנוניא דיכול אדם לעשות בשלו מה שירצה, </w:t>
      </w:r>
    </w:p>
    <w:p w14:paraId="3D3662D9" w14:textId="0CA61E64" w:rsidR="008E46C9" w:rsidRDefault="008E46C9" w:rsidP="008E46C9">
      <w:pPr>
        <w:pStyle w:val="a3"/>
        <w:rPr>
          <w:rtl/>
        </w:rPr>
      </w:pPr>
      <w:r>
        <w:rPr>
          <w:rtl/>
        </w:rPr>
        <w:t>אלא ודאי כיון שחייב לאחרים ומשתעבד חוב זה למלוה שלו מדר' נתן לא הוי שלו רק של מלוה שלו, ומהאי טעמא היאך יכול למחול הרי הוא של מלוה שלו שנשתעבד לו מדר' נתן</w:t>
      </w:r>
      <w:r>
        <w:rPr>
          <w:rFonts w:hint="cs"/>
          <w:rtl/>
        </w:rPr>
        <w:t>" (ש"ך חו"מ פו יא)</w:t>
      </w:r>
    </w:p>
    <w:p w14:paraId="1D9E7EA9" w14:textId="414F2C6E" w:rsidR="007D7898" w:rsidRDefault="007D7898" w:rsidP="007D7898">
      <w:pPr>
        <w:rPr>
          <w:rtl/>
        </w:rPr>
      </w:pPr>
      <w:r>
        <w:rPr>
          <w:rFonts w:hint="cs"/>
          <w:rtl/>
        </w:rPr>
        <w:t>להבנת הש"ך המלוה אמור היה להיות נאמן ככל הודאת בעל דין, גם אם הודאה זו פוגעת בבעל החוב, אך אינו נאמן כאן בגלל שעבודא דר' נתן.</w:t>
      </w:r>
    </w:p>
    <w:p w14:paraId="5B201949" w14:textId="587A2DE7" w:rsidR="007D7898" w:rsidRDefault="00D12BFC" w:rsidP="007D7898">
      <w:pPr>
        <w:rPr>
          <w:rtl/>
        </w:rPr>
      </w:pPr>
      <w:r>
        <w:rPr>
          <w:rFonts w:hint="cs"/>
          <w:rtl/>
        </w:rPr>
        <w:t>בדרך דומה ה</w:t>
      </w:r>
      <w:r>
        <w:rPr>
          <w:rFonts w:hint="cs"/>
          <w:b/>
          <w:bCs/>
          <w:rtl/>
        </w:rPr>
        <w:t>רמב"ם</w:t>
      </w:r>
      <w:r>
        <w:rPr>
          <w:rFonts w:hint="cs"/>
          <w:rtl/>
        </w:rPr>
        <w:t xml:space="preserve"> סובר שהאדם</w:t>
      </w:r>
      <w:r w:rsidR="0080208A">
        <w:rPr>
          <w:rFonts w:hint="cs"/>
          <w:rtl/>
        </w:rPr>
        <w:t xml:space="preserve"> נאמן בהודאת בעל דין, גם אם חב לאחרים, אך אינו נאמן כשיש חשש לקנוניא</w:t>
      </w:r>
      <w:r>
        <w:rPr>
          <w:rFonts w:hint="cs"/>
          <w:rtl/>
        </w:rPr>
        <w:t>:</w:t>
      </w:r>
    </w:p>
    <w:p w14:paraId="44A5DABE" w14:textId="741DFB0D" w:rsidR="00D12BFC" w:rsidRDefault="00331182" w:rsidP="00F02F9B">
      <w:pPr>
        <w:pStyle w:val="a3"/>
        <w:rPr>
          <w:rtl/>
        </w:rPr>
      </w:pPr>
      <w:r>
        <w:rPr>
          <w:rFonts w:hint="cs"/>
          <w:rtl/>
        </w:rPr>
        <w:t>"</w:t>
      </w:r>
      <w:r w:rsidR="00F02F9B" w:rsidRPr="00F02F9B">
        <w:rPr>
          <w:rtl/>
        </w:rPr>
        <w:t>כל מי שיש עליו שטר חוב והודה לאחר מעצמו בחוב אחר אם אין לו נכסים כדי שיגבו שניהם גובה בעל השטר בלבד שלא יעשו קנוניא על שטרו של זה</w:t>
      </w:r>
      <w:r w:rsidR="00F02F9B">
        <w:rPr>
          <w:rFonts w:hint="cs"/>
          <w:rtl/>
        </w:rPr>
        <w:t>" (רמב"ם מלוה ו ב)</w:t>
      </w:r>
    </w:p>
    <w:p w14:paraId="5C516763" w14:textId="784BD02B" w:rsidR="00F02F9B" w:rsidRDefault="0065497E" w:rsidP="00F02F9B">
      <w:pPr>
        <w:rPr>
          <w:rtl/>
        </w:rPr>
      </w:pPr>
      <w:r>
        <w:rPr>
          <w:rFonts w:hint="cs"/>
          <w:rtl/>
        </w:rPr>
        <w:t>בדרך זו הולך הרמב"ם במקום נוסף:</w:t>
      </w:r>
    </w:p>
    <w:p w14:paraId="7185DD0C" w14:textId="64674168" w:rsidR="0065497E" w:rsidRDefault="0065497E" w:rsidP="0065497E">
      <w:pPr>
        <w:pStyle w:val="a3"/>
        <w:rPr>
          <w:rtl/>
        </w:rPr>
      </w:pPr>
      <w:r>
        <w:rPr>
          <w:rFonts w:hint="cs"/>
          <w:rtl/>
        </w:rPr>
        <w:t>"</w:t>
      </w:r>
      <w:r>
        <w:rPr>
          <w:rtl/>
        </w:rPr>
        <w:t>טען הלוה שמטלטלין אלו שבידי אינן שלי אלא פקדון הם בידי או שכורין או שאולין אין שומעין לו או יביא ראיה או יגבה מהן בעל חובו</w:t>
      </w:r>
      <w:r>
        <w:rPr>
          <w:rFonts w:hint="cs"/>
          <w:rtl/>
        </w:rPr>
        <w:t>" (מלוה א ד)</w:t>
      </w:r>
    </w:p>
    <w:p w14:paraId="3EEA7FF0" w14:textId="40993ACB" w:rsidR="0065497E" w:rsidRDefault="0065497E" w:rsidP="0065497E">
      <w:pPr>
        <w:rPr>
          <w:rtl/>
        </w:rPr>
      </w:pPr>
      <w:r>
        <w:rPr>
          <w:rFonts w:hint="cs"/>
          <w:rtl/>
        </w:rPr>
        <w:t>ה</w:t>
      </w:r>
      <w:r>
        <w:rPr>
          <w:rFonts w:hint="cs"/>
          <w:b/>
          <w:bCs/>
          <w:rtl/>
        </w:rPr>
        <w:t>מ"מ</w:t>
      </w:r>
      <w:r>
        <w:rPr>
          <w:rFonts w:hint="cs"/>
          <w:rtl/>
        </w:rPr>
        <w:t xml:space="preserve"> מסביר </w:t>
      </w:r>
      <w:r w:rsidR="00331182">
        <w:rPr>
          <w:rFonts w:hint="cs"/>
          <w:rtl/>
        </w:rPr>
        <w:t xml:space="preserve">(בשם הרמב"ן) </w:t>
      </w:r>
      <w:r w:rsidR="001A4417">
        <w:rPr>
          <w:rFonts w:hint="cs"/>
          <w:rtl/>
        </w:rPr>
        <w:t>שאינו נאמן רק בגלל החשש שיעשה קנוניה להפריע את הממון שמגיע לבעל החוב</w:t>
      </w:r>
      <w:r w:rsidR="00331182">
        <w:rPr>
          <w:rFonts w:hint="cs"/>
          <w:rtl/>
        </w:rPr>
        <w:t>.</w:t>
      </w:r>
    </w:p>
    <w:p w14:paraId="7EA4777C" w14:textId="40A97CE8" w:rsidR="00F47A85" w:rsidRDefault="00F47A85" w:rsidP="00F47A85">
      <w:pPr>
        <w:pStyle w:val="3"/>
        <w:rPr>
          <w:rtl/>
        </w:rPr>
      </w:pPr>
      <w:r>
        <w:rPr>
          <w:rFonts w:hint="cs"/>
          <w:rtl/>
        </w:rPr>
        <w:t>חשש קנוניא</w:t>
      </w:r>
    </w:p>
    <w:p w14:paraId="0273BB9A" w14:textId="61839FC4" w:rsidR="00331182" w:rsidRDefault="003F1786" w:rsidP="0065497E">
      <w:pPr>
        <w:rPr>
          <w:rtl/>
        </w:rPr>
      </w:pPr>
      <w:r>
        <w:rPr>
          <w:rFonts w:hint="cs"/>
          <w:rtl/>
        </w:rPr>
        <w:t>חשש ה</w:t>
      </w:r>
      <w:r w:rsidR="00BE148E">
        <w:rPr>
          <w:rFonts w:hint="cs"/>
          <w:rtl/>
        </w:rPr>
        <w:t>קנוניא עולה ב</w:t>
      </w:r>
      <w:r w:rsidR="00BE148E">
        <w:rPr>
          <w:rFonts w:hint="cs"/>
          <w:b/>
          <w:bCs/>
          <w:rtl/>
        </w:rPr>
        <w:t>גמ'</w:t>
      </w:r>
      <w:r w:rsidR="00BE148E">
        <w:rPr>
          <w:rFonts w:hint="cs"/>
          <w:rtl/>
        </w:rPr>
        <w:t xml:space="preserve"> (ב"מ י</w:t>
      </w:r>
      <w:r w:rsidR="005B7C1A">
        <w:rPr>
          <w:rFonts w:hint="cs"/>
          <w:rtl/>
        </w:rPr>
        <w:t>ב</w:t>
      </w:r>
      <w:r w:rsidR="00BE148E">
        <w:rPr>
          <w:rFonts w:hint="cs"/>
          <w:rtl/>
        </w:rPr>
        <w:t>:), ושם שמואל אינו חושש לקנוניא. ה</w:t>
      </w:r>
      <w:r w:rsidR="00BE148E">
        <w:rPr>
          <w:rFonts w:hint="cs"/>
          <w:b/>
          <w:bCs/>
          <w:rtl/>
        </w:rPr>
        <w:t>ריטב"א</w:t>
      </w:r>
      <w:r w:rsidR="00BE148E">
        <w:rPr>
          <w:rFonts w:hint="cs"/>
          <w:rtl/>
        </w:rPr>
        <w:t xml:space="preserve"> שם טוען שאצלנו </w:t>
      </w:r>
      <w:r w:rsidR="00E04635">
        <w:rPr>
          <w:rFonts w:hint="cs"/>
          <w:rtl/>
        </w:rPr>
        <w:t xml:space="preserve">המלוה אינו נאמן רק בגלל חשש הקנוניא, ולא בגלל שהודאת בעל הדין במקום שחב לאחרים אינה נאמנת. הוא מסביר </w:t>
      </w:r>
      <w:r w:rsidR="005B7C1A">
        <w:rPr>
          <w:rFonts w:hint="cs"/>
          <w:rtl/>
        </w:rPr>
        <w:t>ש</w:t>
      </w:r>
      <w:r w:rsidR="005B7387">
        <w:rPr>
          <w:rFonts w:hint="cs"/>
          <w:rtl/>
        </w:rPr>
        <w:t xml:space="preserve">שמואל אינו חושש לקנוניא בה האדם יוציא ממון מאחר, אך </w:t>
      </w:r>
      <w:r w:rsidR="00420751">
        <w:rPr>
          <w:rFonts w:hint="cs"/>
          <w:rtl/>
        </w:rPr>
        <w:t>כמו בסוגייתנו כן חושש לקנוניא להחזיק ממון:</w:t>
      </w:r>
    </w:p>
    <w:p w14:paraId="6125B869" w14:textId="4B04155B" w:rsidR="005B7C1A" w:rsidRDefault="005B7C1A" w:rsidP="005B7C1A">
      <w:pPr>
        <w:pStyle w:val="a3"/>
        <w:rPr>
          <w:rtl/>
        </w:rPr>
      </w:pPr>
      <w:r>
        <w:rPr>
          <w:rFonts w:hint="cs"/>
          <w:rtl/>
        </w:rPr>
        <w:t>"</w:t>
      </w:r>
      <w:r>
        <w:rPr>
          <w:rtl/>
        </w:rPr>
        <w:t>ולשמואל דאמר לקמן בפרקין דלפרעון ולקנוניא לא חיישינן. פירוש דאע"ג דהאומר שטר אמנה הוא זה אינו נאמן (כתובות י"ט א') דילמא עביד קנוניא על בעלי חובותיו שלא יגבו מאותן שחייבין לו, אבל לפרעון ולקנוניא דלקוחות שיעשה כן לגבות מהם שלא כדין לא הוה חייש שמואל</w:t>
      </w:r>
      <w:r>
        <w:rPr>
          <w:rFonts w:hint="cs"/>
          <w:rtl/>
        </w:rPr>
        <w:t>" (ריטב"א ב"מ יג.)</w:t>
      </w:r>
    </w:p>
    <w:p w14:paraId="1D92CCC8" w14:textId="0B731A3A" w:rsidR="00420751" w:rsidRDefault="00420751" w:rsidP="00420751">
      <w:pPr>
        <w:rPr>
          <w:rtl/>
        </w:rPr>
      </w:pPr>
      <w:r>
        <w:rPr>
          <w:rFonts w:hint="cs"/>
          <w:rtl/>
        </w:rPr>
        <w:lastRenderedPageBreak/>
        <w:t>מכאן שמעיקר הדין, ללא החשש, יש נאמנות להודאת בעל דין גם כשחב  לאחרים.</w:t>
      </w:r>
    </w:p>
    <w:p w14:paraId="23509A77" w14:textId="35656FDA" w:rsidR="0042701C" w:rsidRDefault="0042701C" w:rsidP="00420751">
      <w:pPr>
        <w:rPr>
          <w:rtl/>
        </w:rPr>
      </w:pPr>
      <w:r>
        <w:rPr>
          <w:rFonts w:hint="cs"/>
          <w:rtl/>
        </w:rPr>
        <w:t>ה</w:t>
      </w:r>
      <w:r>
        <w:rPr>
          <w:rFonts w:hint="cs"/>
          <w:b/>
          <w:bCs/>
          <w:rtl/>
        </w:rPr>
        <w:t>ש"ך</w:t>
      </w:r>
      <w:r>
        <w:rPr>
          <w:rFonts w:hint="cs"/>
          <w:rtl/>
        </w:rPr>
        <w:t xml:space="preserve"> תמיד מאמין להודאת בעל דין ואינו חושש לקנוניא</w:t>
      </w:r>
      <w:r w:rsidR="00391C7D">
        <w:rPr>
          <w:rFonts w:hint="cs"/>
          <w:rtl/>
        </w:rPr>
        <w:t xml:space="preserve">, משום </w:t>
      </w:r>
      <w:r w:rsidR="004B7CBD">
        <w:rPr>
          <w:rFonts w:hint="cs"/>
          <w:rtl/>
        </w:rPr>
        <w:t>שבמקרה שלנו אין חשש שהמלוה יפעל אחרת לצורך הקנוניא, שכן בכל מקרה החוב</w:t>
      </w:r>
      <w:r>
        <w:rPr>
          <w:rFonts w:hint="cs"/>
          <w:rtl/>
        </w:rPr>
        <w:t xml:space="preserve"> </w:t>
      </w:r>
      <w:r w:rsidR="004B7CBD">
        <w:rPr>
          <w:rFonts w:hint="cs"/>
          <w:rtl/>
        </w:rPr>
        <w:t xml:space="preserve">שייך למלוה והוא יכול למחול את החוב, ולכן אין חשש שבכוונה יפסיד כך את בעל חובו. </w:t>
      </w:r>
      <w:r w:rsidR="00B97EED">
        <w:rPr>
          <w:rFonts w:hint="cs"/>
          <w:rtl/>
        </w:rPr>
        <w:t xml:space="preserve">בגלל </w:t>
      </w:r>
      <w:r w:rsidR="00F47A85">
        <w:rPr>
          <w:rFonts w:hint="cs"/>
          <w:rtl/>
        </w:rPr>
        <w:t>הרמב"ם סובר שגם אצלנו יש חשש קנוניא</w:t>
      </w:r>
      <w:r w:rsidR="00B97EED">
        <w:rPr>
          <w:rFonts w:hint="cs"/>
          <w:rtl/>
        </w:rPr>
        <w:t>, כי אסור לבית הדין לתת יד לקנוניא למרות שניתן היה לעשותה גם באופן חוקי.</w:t>
      </w:r>
    </w:p>
    <w:p w14:paraId="1CE4CF0F" w14:textId="21F60A53" w:rsidR="007D47CE" w:rsidRDefault="00C02340" w:rsidP="00DD699B">
      <w:pPr>
        <w:pStyle w:val="2"/>
        <w:rPr>
          <w:rtl/>
        </w:rPr>
      </w:pPr>
      <w:r>
        <w:rPr>
          <w:rFonts w:hint="cs"/>
          <w:rtl/>
        </w:rPr>
        <w:t>הוד</w:t>
      </w:r>
      <w:r w:rsidR="005052B0">
        <w:rPr>
          <w:rFonts w:hint="cs"/>
          <w:rtl/>
        </w:rPr>
        <w:t xml:space="preserve">את </w:t>
      </w:r>
      <w:r w:rsidR="00DD699B">
        <w:rPr>
          <w:rFonts w:hint="cs"/>
          <w:rtl/>
        </w:rPr>
        <w:t>בעל דין אינה נאמנת כשחב לאחרים</w:t>
      </w:r>
    </w:p>
    <w:p w14:paraId="41B291DD" w14:textId="5EA97945" w:rsidR="00C02340" w:rsidRPr="0023481C" w:rsidRDefault="00C02340" w:rsidP="00420751">
      <w:pPr>
        <w:rPr>
          <w:rtl/>
        </w:rPr>
      </w:pPr>
      <w:r>
        <w:rPr>
          <w:rFonts w:hint="cs"/>
          <w:rtl/>
        </w:rPr>
        <w:t xml:space="preserve">בניגוד לגישות הש"ך והרמב"ם, </w:t>
      </w:r>
      <w:r w:rsidR="0023481C">
        <w:rPr>
          <w:rFonts w:hint="cs"/>
          <w:rtl/>
        </w:rPr>
        <w:t xml:space="preserve">ייתכן שהודאת בעל דין אינה נאמנת כשהיא חבה לאחרים. כך סובר </w:t>
      </w:r>
      <w:r w:rsidR="0023481C">
        <w:rPr>
          <w:rFonts w:hint="cs"/>
          <w:b/>
          <w:bCs/>
          <w:rtl/>
        </w:rPr>
        <w:t>קצוה"ח</w:t>
      </w:r>
      <w:r w:rsidR="0023481C">
        <w:rPr>
          <w:rFonts w:hint="cs"/>
          <w:rtl/>
        </w:rPr>
        <w:t>:</w:t>
      </w:r>
    </w:p>
    <w:p w14:paraId="01EAEBE7" w14:textId="50303AAA" w:rsidR="0023481C" w:rsidRDefault="0023481C" w:rsidP="0023481C">
      <w:pPr>
        <w:pStyle w:val="a3"/>
        <w:rPr>
          <w:rtl/>
        </w:rPr>
      </w:pPr>
      <w:r>
        <w:rPr>
          <w:rFonts w:hint="cs"/>
          <w:rtl/>
        </w:rPr>
        <w:t>"</w:t>
      </w:r>
      <w:r>
        <w:rPr>
          <w:rtl/>
        </w:rPr>
        <w:t>לא נהירא דודאי כל שחב לאחרים אפילו במקום דלא שייך קנוניא נמי אינו נאמן וכדמוכח פרק האומר דף [ס"ה] בקידושין אעפ"י ששניהם מודים אין חוששין לקידושין, ואמרו שם משום דחב לאחרים ע"ש, והתם ליכא חשש קנוניא, אלא ודאי אדם אינו נאמן בהודאתו אלא היכא דליכא חוב לאחריני אבל היכא דאיכא חוב לאחריני אינו נאמן אלא על פי שנים עדים יקום דבר ועד אחד אינו נאמן אפילו הוא כמשה ואהרן וזה פשוט</w:t>
      </w:r>
      <w:r>
        <w:rPr>
          <w:rFonts w:hint="cs"/>
          <w:rtl/>
        </w:rPr>
        <w:t>" (קצוה"ח צט ב)</w:t>
      </w:r>
    </w:p>
    <w:p w14:paraId="78DDAC0D" w14:textId="72D1408D" w:rsidR="00074871" w:rsidRDefault="00AC7E0F" w:rsidP="00074871">
      <w:pPr>
        <w:rPr>
          <w:rtl/>
        </w:rPr>
      </w:pPr>
      <w:r>
        <w:rPr>
          <w:rFonts w:hint="cs"/>
          <w:rtl/>
        </w:rPr>
        <w:t>יסוד התפיסה שאף המודה אינו נאמן אם חב לאחרים ב</w:t>
      </w:r>
      <w:r>
        <w:rPr>
          <w:rFonts w:hint="cs"/>
          <w:b/>
          <w:bCs/>
          <w:rtl/>
        </w:rPr>
        <w:t>גמ'</w:t>
      </w:r>
      <w:r>
        <w:rPr>
          <w:rFonts w:hint="cs"/>
          <w:rtl/>
        </w:rPr>
        <w:t xml:space="preserve"> הדנה </w:t>
      </w:r>
      <w:r w:rsidR="00520D5B">
        <w:rPr>
          <w:rFonts w:hint="cs"/>
          <w:rtl/>
        </w:rPr>
        <w:t>בנאמנות במקרה שחב לאחרים:</w:t>
      </w:r>
    </w:p>
    <w:p w14:paraId="1794BAC1" w14:textId="77777777" w:rsidR="002F6BAF" w:rsidRDefault="00520D5B" w:rsidP="002F6BAF">
      <w:pPr>
        <w:pStyle w:val="a3"/>
        <w:rPr>
          <w:rtl/>
        </w:rPr>
      </w:pPr>
      <w:r>
        <w:rPr>
          <w:rFonts w:hint="cs"/>
          <w:rtl/>
        </w:rPr>
        <w:t>"</w:t>
      </w:r>
      <w:r w:rsidR="00AC7E0F" w:rsidRPr="00AC7E0F">
        <w:rPr>
          <w:rtl/>
        </w:rPr>
        <w:t>מר רב יצחק בר שמואל בר מרתא משמיה דרב: המקדש בעד אחד - אין חוששין לקידושיו, ואפילו שניהם מודים... מאי הוי עלה? רב כהנא אמר: אין חוששין לקידושיו, רב פפא אמר: חוששין לקדושיו. אמר ליה רב אשי לרב כהנא: מאי דעתיך? דילפת דבר דבר מממון, אי מה להלן הודאת בעל דין כמאה עדים דמי, אף כאן הודאת בעל דין כמאה עדים דמי! א"ל: התם לא קא חייב לאחריני, הכא קא חייב לאחריני</w:t>
      </w:r>
      <w:r>
        <w:rPr>
          <w:rFonts w:hint="cs"/>
          <w:rtl/>
        </w:rPr>
        <w:t xml:space="preserve">" (קידושין </w:t>
      </w:r>
      <w:r w:rsidR="002F6BAF">
        <w:rPr>
          <w:rFonts w:hint="cs"/>
          <w:rtl/>
        </w:rPr>
        <w:t>סה:)</w:t>
      </w:r>
    </w:p>
    <w:p w14:paraId="08B25079" w14:textId="77777777" w:rsidR="005052B0" w:rsidRDefault="002F6BAF" w:rsidP="005052B0">
      <w:pPr>
        <w:rPr>
          <w:rtl/>
        </w:rPr>
      </w:pPr>
      <w:r>
        <w:rPr>
          <w:rFonts w:hint="cs"/>
          <w:rtl/>
        </w:rPr>
        <w:t>גם בדיני ממונות קצוה"ח מבין שאין נאמנות כשאחר מפסיד מדבריו.</w:t>
      </w:r>
      <w:r w:rsidR="005052B0">
        <w:rPr>
          <w:rFonts w:hint="cs"/>
          <w:rtl/>
        </w:rPr>
        <w:t xml:space="preserve"> כך מסביר שם ה</w:t>
      </w:r>
      <w:r w:rsidR="005052B0">
        <w:rPr>
          <w:rFonts w:hint="cs"/>
          <w:b/>
          <w:bCs/>
          <w:rtl/>
        </w:rPr>
        <w:t>רשב"א</w:t>
      </w:r>
      <w:r w:rsidR="005052B0">
        <w:rPr>
          <w:rFonts w:hint="cs"/>
          <w:rtl/>
        </w:rPr>
        <w:t>:</w:t>
      </w:r>
    </w:p>
    <w:p w14:paraId="0B0DE9B9" w14:textId="2D364EF1" w:rsidR="00AC7E0F" w:rsidRPr="005052B0" w:rsidRDefault="005052B0" w:rsidP="005052B0">
      <w:pPr>
        <w:pStyle w:val="a3"/>
        <w:rPr>
          <w:rtl/>
        </w:rPr>
      </w:pPr>
      <w:r>
        <w:rPr>
          <w:rFonts w:hint="cs"/>
          <w:rtl/>
        </w:rPr>
        <w:t>"</w:t>
      </w:r>
      <w:r>
        <w:rPr>
          <w:rtl/>
        </w:rPr>
        <w:t>והא גבי ממון נמי הכי הוא דבמקום שחב לאחרים אינו נאמן כדאיתא בפרק האשה שנתאלמנה</w:t>
      </w:r>
      <w:r>
        <w:rPr>
          <w:rFonts w:hint="cs"/>
          <w:rtl/>
        </w:rPr>
        <w:t>" (רשב"א קידושין סה:)</w:t>
      </w:r>
    </w:p>
    <w:p w14:paraId="0AF0FC12" w14:textId="17EC76EE" w:rsidR="00074871" w:rsidRDefault="00946FFF" w:rsidP="00074871">
      <w:pPr>
        <w:rPr>
          <w:rtl/>
        </w:rPr>
      </w:pPr>
      <w:r>
        <w:rPr>
          <w:rFonts w:hint="cs"/>
          <w:rtl/>
        </w:rPr>
        <w:t xml:space="preserve">החוב לאחרים </w:t>
      </w:r>
      <w:r w:rsidR="00383C42">
        <w:rPr>
          <w:rFonts w:hint="cs"/>
          <w:rtl/>
        </w:rPr>
        <w:t xml:space="preserve">באותם קידושין </w:t>
      </w:r>
      <w:r>
        <w:rPr>
          <w:rFonts w:hint="cs"/>
          <w:rtl/>
        </w:rPr>
        <w:t>יכול להיות ש</w:t>
      </w:r>
      <w:r w:rsidR="00383C42">
        <w:rPr>
          <w:rFonts w:hint="cs"/>
          <w:rtl/>
        </w:rPr>
        <w:t>אוסר אותה בקרוביו ואת קרובותיה בו</w:t>
      </w:r>
      <w:r>
        <w:rPr>
          <w:rFonts w:hint="cs"/>
          <w:rtl/>
        </w:rPr>
        <w:t xml:space="preserve">, כפי שמסביר </w:t>
      </w:r>
      <w:r>
        <w:rPr>
          <w:rFonts w:hint="cs"/>
          <w:b/>
          <w:bCs/>
          <w:rtl/>
        </w:rPr>
        <w:t>רש"י</w:t>
      </w:r>
      <w:r>
        <w:rPr>
          <w:rFonts w:hint="cs"/>
          <w:rtl/>
        </w:rPr>
        <w:t xml:space="preserve">, או שאוסר אותה על כל העולם כפי שמסבירים אחרים. </w:t>
      </w:r>
    </w:p>
    <w:p w14:paraId="0E4EC3C3" w14:textId="00A8B469" w:rsidR="00946FFF" w:rsidRDefault="00946FFF" w:rsidP="00074871">
      <w:pPr>
        <w:rPr>
          <w:rtl/>
        </w:rPr>
      </w:pPr>
      <w:r>
        <w:rPr>
          <w:rFonts w:hint="cs"/>
          <w:rtl/>
        </w:rPr>
        <w:t>ה</w:t>
      </w:r>
      <w:r>
        <w:rPr>
          <w:rFonts w:hint="cs"/>
          <w:b/>
          <w:bCs/>
          <w:rtl/>
        </w:rPr>
        <w:t>רשב"א</w:t>
      </w:r>
      <w:r>
        <w:rPr>
          <w:rFonts w:hint="cs"/>
          <w:rtl/>
        </w:rPr>
        <w:t xml:space="preserve"> מסביר</w:t>
      </w:r>
      <w:r w:rsidR="006651C8">
        <w:rPr>
          <w:rFonts w:hint="cs"/>
          <w:rtl/>
        </w:rPr>
        <w:t xml:space="preserve"> אחרת, שבעריות תמיד אין מאמינים להודאה:</w:t>
      </w:r>
    </w:p>
    <w:p w14:paraId="7651579C" w14:textId="28E61B78" w:rsidR="00765CB3" w:rsidRDefault="00946FFF" w:rsidP="00946FFF">
      <w:pPr>
        <w:pStyle w:val="a3"/>
        <w:rPr>
          <w:rtl/>
        </w:rPr>
      </w:pPr>
      <w:r>
        <w:rPr>
          <w:rFonts w:hint="cs"/>
          <w:rtl/>
        </w:rPr>
        <w:t>"</w:t>
      </w:r>
      <w:r w:rsidR="00765CB3" w:rsidRPr="00765CB3">
        <w:rPr>
          <w:rtl/>
        </w:rPr>
        <w:t xml:space="preserve">דגבי ממון דאי לאו דכתב רחמנא אשר יאמר כי הוא זה דמיני' גמרינן הודאת בע"ד הו"א דלעולם לא מיקיימא מלתא אלא בסהדי משום דכתיב ע"פ שנים עדים או שלשה עדים יקום דבר, וכדאיסתפקא מלתא למר זוטרא ורב אחא דבסמוך אלא דאתא כי הוא זה </w:t>
      </w:r>
      <w:r>
        <w:rPr>
          <w:rtl/>
        </w:rPr>
        <w:t>וגלי לן ד</w:t>
      </w:r>
      <w:r w:rsidR="004221E3">
        <w:rPr>
          <w:rFonts w:hint="cs"/>
          <w:rtl/>
        </w:rPr>
        <w:t>'</w:t>
      </w:r>
      <w:r>
        <w:rPr>
          <w:rtl/>
        </w:rPr>
        <w:t>יקום דבר</w:t>
      </w:r>
      <w:r w:rsidR="004221E3">
        <w:rPr>
          <w:rFonts w:hint="cs"/>
          <w:rtl/>
        </w:rPr>
        <w:t>'</w:t>
      </w:r>
      <w:r>
        <w:rPr>
          <w:rtl/>
        </w:rPr>
        <w:t xml:space="preserve"> במקום דאיכא חובה לאחריני כתיב </w:t>
      </w:r>
    </w:p>
    <w:p w14:paraId="70F3B8BB" w14:textId="3619EA01" w:rsidR="00946FFF" w:rsidRDefault="00946FFF" w:rsidP="00946FFF">
      <w:pPr>
        <w:pStyle w:val="a3"/>
        <w:rPr>
          <w:rtl/>
        </w:rPr>
      </w:pPr>
      <w:r>
        <w:rPr>
          <w:rtl/>
        </w:rPr>
        <w:t xml:space="preserve">והלכך עריות דכתיב בהו </w:t>
      </w:r>
      <w:r w:rsidR="004221E3">
        <w:rPr>
          <w:rFonts w:hint="cs"/>
          <w:rtl/>
        </w:rPr>
        <w:t>'</w:t>
      </w:r>
      <w:r>
        <w:rPr>
          <w:rtl/>
        </w:rPr>
        <w:t>דבר</w:t>
      </w:r>
      <w:r w:rsidR="004221E3">
        <w:rPr>
          <w:rFonts w:hint="cs"/>
          <w:rtl/>
        </w:rPr>
        <w:t>'</w:t>
      </w:r>
      <w:r>
        <w:rPr>
          <w:rtl/>
        </w:rPr>
        <w:t xml:space="preserve"> על כרחין לצד ממון שיש בו חובה הוקשו ולא לצד ממון שאין בו חובה ולומר דלא מקיימא להו מלתא אלא במקיימי דבר ומשום דאית בהו כעין חוב לאחריני אקשינהו לצד ממון דאית ביה חובה ולא שתהא חובתו של זה כזה דזה חב ממש וזה אינו חב ממש כדאמרן</w:t>
      </w:r>
      <w:r>
        <w:rPr>
          <w:rFonts w:hint="cs"/>
          <w:rtl/>
        </w:rPr>
        <w:t>"</w:t>
      </w:r>
      <w:r w:rsidR="009D0073">
        <w:rPr>
          <w:rFonts w:hint="cs"/>
          <w:rtl/>
        </w:rPr>
        <w:t xml:space="preserve"> (רשב"א קידושין סה:)</w:t>
      </w:r>
    </w:p>
    <w:p w14:paraId="103D94FC" w14:textId="4E3547BC" w:rsidR="00B60ADA" w:rsidRDefault="00B60ADA" w:rsidP="00B60ADA">
      <w:pPr>
        <w:rPr>
          <w:rtl/>
        </w:rPr>
      </w:pPr>
      <w:r>
        <w:rPr>
          <w:rFonts w:hint="cs"/>
          <w:rtl/>
        </w:rPr>
        <w:t xml:space="preserve">בדיני ממונות יש </w:t>
      </w:r>
      <w:r w:rsidR="009D0073">
        <w:rPr>
          <w:rFonts w:hint="cs"/>
          <w:rtl/>
        </w:rPr>
        <w:t xml:space="preserve">שני פסוקים ולכן </w:t>
      </w:r>
      <w:r>
        <w:rPr>
          <w:rFonts w:hint="cs"/>
          <w:rtl/>
        </w:rPr>
        <w:t>כשחב לאחרים הודאתו אינה מועילה אלא</w:t>
      </w:r>
      <w:r w:rsidR="00765CB3">
        <w:rPr>
          <w:rFonts w:hint="cs"/>
          <w:rtl/>
        </w:rPr>
        <w:t xml:space="preserve"> </w:t>
      </w:r>
      <w:r>
        <w:rPr>
          <w:rFonts w:hint="cs"/>
          <w:rtl/>
        </w:rPr>
        <w:t xml:space="preserve">רק </w:t>
      </w:r>
      <w:r w:rsidR="00765CB3">
        <w:rPr>
          <w:rFonts w:hint="cs"/>
          <w:rtl/>
        </w:rPr>
        <w:t xml:space="preserve">שני עדים. עריות שנאמר בהם 'דבר' </w:t>
      </w:r>
      <w:r w:rsidR="00CF7AD4">
        <w:rPr>
          <w:rFonts w:hint="cs"/>
          <w:rtl/>
        </w:rPr>
        <w:t>שייכים לדינים שאין קיום אלא ע"י עדים ולא ע"י הודאה.</w:t>
      </w:r>
      <w:r w:rsidR="009D0073">
        <w:rPr>
          <w:rFonts w:hint="cs"/>
          <w:rtl/>
        </w:rPr>
        <w:t xml:space="preserve"> לכן לדידו בקידושין אין מדובר על חובה ממש, אלא יש צד דמיון שהודאת בעל דין אינה מספיקה.</w:t>
      </w:r>
    </w:p>
    <w:p w14:paraId="3706708A" w14:textId="4843C8DC" w:rsidR="009D0073" w:rsidRDefault="009D0073" w:rsidP="00B60ADA">
      <w:pPr>
        <w:rPr>
          <w:rtl/>
        </w:rPr>
      </w:pPr>
      <w:r>
        <w:rPr>
          <w:rFonts w:hint="cs"/>
          <w:rtl/>
        </w:rPr>
        <w:t xml:space="preserve">עולה מדבריו שבדיני ממונות לולי חידוש הכתוב היינו דורשים עדים ולא מאמינים להודאת </w:t>
      </w:r>
      <w:r w:rsidR="006651C8">
        <w:rPr>
          <w:rFonts w:hint="cs"/>
          <w:rtl/>
        </w:rPr>
        <w:t xml:space="preserve">בעל דין </w:t>
      </w:r>
      <w:r w:rsidR="00AA4402">
        <w:rPr>
          <w:rFonts w:hint="cs"/>
          <w:rtl/>
        </w:rPr>
        <w:t>(</w:t>
      </w:r>
      <w:r w:rsidR="006651C8">
        <w:rPr>
          <w:rFonts w:hint="cs"/>
          <w:rtl/>
        </w:rPr>
        <w:t>ובדיני עריות אכן מאמינים רק לעדים</w:t>
      </w:r>
      <w:r w:rsidR="00AA4402">
        <w:rPr>
          <w:rFonts w:hint="cs"/>
          <w:rtl/>
        </w:rPr>
        <w:t>)</w:t>
      </w:r>
      <w:r w:rsidR="006651C8">
        <w:rPr>
          <w:rFonts w:hint="cs"/>
          <w:rtl/>
        </w:rPr>
        <w:t>.</w:t>
      </w:r>
      <w:r w:rsidR="00AA4402">
        <w:rPr>
          <w:rFonts w:hint="cs"/>
          <w:rtl/>
        </w:rPr>
        <w:t xml:space="preserve"> לימוד זה שהודאת בעל דין נאמנת בדיני ממונות נלמדת מהפסוק שאין בו חובה לאחרים, ולכן מגזה"כ אין נאמנות להודאת בעל דין כשחב לאחרים.</w:t>
      </w:r>
      <w:r w:rsidR="00B02276">
        <w:rPr>
          <w:rFonts w:hint="cs"/>
          <w:rtl/>
        </w:rPr>
        <w:t xml:space="preserve"> כשיש אפשרות לחוב מסיבה אחרת</w:t>
      </w:r>
      <w:r w:rsidR="000D40EE">
        <w:rPr>
          <w:rFonts w:hint="cs"/>
          <w:rtl/>
        </w:rPr>
        <w:t>, ההודאה נאמנת כי היה חייב גם בלי ההודאה.</w:t>
      </w:r>
    </w:p>
    <w:p w14:paraId="4A2D630F" w14:textId="599461D4" w:rsidR="000D40EE" w:rsidRDefault="000D40EE" w:rsidP="00B60ADA">
      <w:pPr>
        <w:rPr>
          <w:rtl/>
        </w:rPr>
      </w:pPr>
      <w:r>
        <w:rPr>
          <w:rFonts w:hint="cs"/>
          <w:rtl/>
        </w:rPr>
        <w:t xml:space="preserve">נראה שדברי קצוה"ח שאובים מכאן, </w:t>
      </w:r>
      <w:r w:rsidR="00423184">
        <w:rPr>
          <w:rFonts w:hint="cs"/>
          <w:rtl/>
        </w:rPr>
        <w:t>ש</w:t>
      </w:r>
      <w:r>
        <w:rPr>
          <w:rFonts w:hint="cs"/>
          <w:rtl/>
        </w:rPr>
        <w:t xml:space="preserve">אין </w:t>
      </w:r>
      <w:r w:rsidR="009F3E7A">
        <w:rPr>
          <w:rFonts w:hint="cs"/>
          <w:rtl/>
        </w:rPr>
        <w:t xml:space="preserve">נאמנות להודאה כשחב לאחרים </w:t>
      </w:r>
      <w:r w:rsidR="00423184">
        <w:rPr>
          <w:rFonts w:hint="cs"/>
          <w:rtl/>
        </w:rPr>
        <w:t>גם כשאין חשש קנוניא.</w:t>
      </w:r>
    </w:p>
    <w:p w14:paraId="35F636B3" w14:textId="53905FA3" w:rsidR="001E51E0" w:rsidRDefault="00DF57C6" w:rsidP="00DF57C6">
      <w:pPr>
        <w:pStyle w:val="2"/>
        <w:rPr>
          <w:rtl/>
        </w:rPr>
      </w:pPr>
      <w:r>
        <w:rPr>
          <w:rFonts w:hint="cs"/>
          <w:rtl/>
        </w:rPr>
        <w:t>הודאת בעל דין כשחב ישירות לאחריני אי</w:t>
      </w:r>
      <w:r w:rsidR="00A603E7">
        <w:rPr>
          <w:rFonts w:hint="cs"/>
          <w:rtl/>
        </w:rPr>
        <w:t>נ</w:t>
      </w:r>
      <w:r>
        <w:rPr>
          <w:rFonts w:hint="cs"/>
          <w:rtl/>
        </w:rPr>
        <w:t>ו נאמן</w:t>
      </w:r>
    </w:p>
    <w:p w14:paraId="35337A7C" w14:textId="17CD7CD6" w:rsidR="00AA4402" w:rsidRDefault="005D7B14" w:rsidP="00B60ADA">
      <w:pPr>
        <w:rPr>
          <w:rtl/>
        </w:rPr>
      </w:pPr>
      <w:r>
        <w:rPr>
          <w:rFonts w:hint="cs"/>
          <w:rtl/>
        </w:rPr>
        <w:t>חשש הקנוניא עולה מה</w:t>
      </w:r>
      <w:r>
        <w:rPr>
          <w:rFonts w:hint="cs"/>
          <w:b/>
          <w:bCs/>
          <w:rtl/>
        </w:rPr>
        <w:t>גמ'</w:t>
      </w:r>
      <w:r w:rsidR="00C13585">
        <w:rPr>
          <w:rFonts w:hint="cs"/>
          <w:rtl/>
        </w:rPr>
        <w:t xml:space="preserve"> המסבירה שאין להחזיר שטרי חוב מחשש קנוניא:</w:t>
      </w:r>
    </w:p>
    <w:p w14:paraId="7F8886A8" w14:textId="2D1493F5" w:rsidR="005D7B14" w:rsidRDefault="005D7B14" w:rsidP="005D7B14">
      <w:pPr>
        <w:pStyle w:val="a3"/>
        <w:rPr>
          <w:rFonts w:cs="Times New Roman"/>
          <w:szCs w:val="24"/>
        </w:rPr>
      </w:pPr>
      <w:r>
        <w:rPr>
          <w:rFonts w:hint="cs"/>
          <w:rtl/>
        </w:rPr>
        <w:lastRenderedPageBreak/>
        <w:t>"</w:t>
      </w:r>
      <w:r>
        <w:rPr>
          <w:rtl/>
        </w:rPr>
        <w:t>משנה. מצא שטרי חוב, אם יש בהן אחריות נכסים - לא יחזיר, שבית דין נפרעין מהן. אין בהן אחריות נכסים - יחזיר, שאין בית דין נפרעין מהן, דברי רבי מאיר. וחכמים אומרים: בין כך ובין כך לא יחזיר, מפני שבית דין נפרעין מהן.</w:t>
      </w:r>
    </w:p>
    <w:p w14:paraId="7F768F09" w14:textId="6915C7E9" w:rsidR="005D7B14" w:rsidRDefault="005D7B14" w:rsidP="005D7B14">
      <w:pPr>
        <w:pStyle w:val="a3"/>
        <w:rPr>
          <w:rtl/>
        </w:rPr>
      </w:pPr>
      <w:r>
        <w:rPr>
          <w:rtl/>
        </w:rPr>
        <w:t xml:space="preserve">גמרא. במאי עסקינן? אילימא כשחייב מודה? כי יש בהן אחריות נכסים אמאי לא יחזיר? הא מודה! ואי כשאין חייב מודה, כי אין בהן אחריות נכסים אמאי יחזיר? נהי דלא גבי ממשעבדי - מבני חרי מגבא גבי! - לעולם כשחייב מודה, והכא היינו טעמא: דחיישינן שמא כתב ללות בניסן, ולא לוה עד תשרי, ואתי למטרף לקוחות שלא כדין. - אי הכי, כל שטרי דאתו לקמן ניחוש להו הכי! - כל שטרי - לא ריעי, הני </w:t>
      </w:r>
      <w:r>
        <w:rPr>
          <w:rtl/>
        </w:rPr>
        <w:t>–</w:t>
      </w:r>
      <w:r>
        <w:rPr>
          <w:rtl/>
        </w:rPr>
        <w:t xml:space="preserve"> ריעי</w:t>
      </w:r>
      <w:r>
        <w:rPr>
          <w:rFonts w:hint="cs"/>
          <w:rtl/>
        </w:rPr>
        <w:t>" (ב"מ יב:)</w:t>
      </w:r>
    </w:p>
    <w:p w14:paraId="6F5FD7F5" w14:textId="15088D9C" w:rsidR="005D7B14" w:rsidRDefault="006E047E" w:rsidP="005D7B14">
      <w:pPr>
        <w:rPr>
          <w:rtl/>
        </w:rPr>
      </w:pPr>
      <w:r>
        <w:rPr>
          <w:rFonts w:hint="cs"/>
          <w:rtl/>
        </w:rPr>
        <w:t>ה</w:t>
      </w:r>
      <w:r>
        <w:rPr>
          <w:rFonts w:hint="cs"/>
          <w:b/>
          <w:bCs/>
          <w:rtl/>
        </w:rPr>
        <w:t>ריטב"א</w:t>
      </w:r>
      <w:r>
        <w:rPr>
          <w:rFonts w:hint="cs"/>
          <w:rtl/>
        </w:rPr>
        <w:t xml:space="preserve"> מסביר שכאן זהו חידוש חשש הקנוניא</w:t>
      </w:r>
      <w:r w:rsidR="000743F5">
        <w:rPr>
          <w:rFonts w:hint="cs"/>
          <w:rtl/>
        </w:rPr>
        <w:t>:</w:t>
      </w:r>
    </w:p>
    <w:p w14:paraId="1A164F22" w14:textId="59291013" w:rsidR="006E047E" w:rsidRDefault="006E047E" w:rsidP="000743F5">
      <w:pPr>
        <w:pStyle w:val="a3"/>
        <w:rPr>
          <w:rtl/>
        </w:rPr>
      </w:pPr>
      <w:r>
        <w:rPr>
          <w:rFonts w:hint="cs"/>
          <w:rtl/>
        </w:rPr>
        <w:t>"</w:t>
      </w:r>
      <w:r>
        <w:rPr>
          <w:rtl/>
        </w:rPr>
        <w:t>ואמרינן אי בשחייב מודה שלוה ולא פרע כי יש בהם אחריות נכסים אמאי לא יחזיר. פי' דהשתא ס"ד דלקנוניא לא חיישינן, ואביי הוא דחדית האי סברא לקמן ופירש מתני' משום דחיישינן לקנוניא דאלמא עד השתא לא הוה סברי הכי</w:t>
      </w:r>
      <w:r>
        <w:rPr>
          <w:rFonts w:hint="cs"/>
          <w:rtl/>
        </w:rPr>
        <w:t>" ריטב"א ב"מ יב:)</w:t>
      </w:r>
    </w:p>
    <w:p w14:paraId="21E36BD1" w14:textId="02205ACB" w:rsidR="000743F5" w:rsidRDefault="000743F5" w:rsidP="000743F5">
      <w:pPr>
        <w:rPr>
          <w:rtl/>
        </w:rPr>
      </w:pPr>
      <w:r>
        <w:rPr>
          <w:rFonts w:hint="cs"/>
          <w:rtl/>
        </w:rPr>
        <w:t>עד כה לא עלה חשש הקנוניא</w:t>
      </w:r>
      <w:r w:rsidR="005E2755">
        <w:rPr>
          <w:rFonts w:hint="cs"/>
          <w:rtl/>
        </w:rPr>
        <w:t xml:space="preserve">, ולכן ניתן היה </w:t>
      </w:r>
      <w:r w:rsidR="00381893">
        <w:rPr>
          <w:rFonts w:hint="cs"/>
          <w:rtl/>
        </w:rPr>
        <w:t>לקבל את ההודאה, למרות שחב לאחרים (לכאורה כשיטת הש"ך)</w:t>
      </w:r>
      <w:r w:rsidR="001E51E0">
        <w:rPr>
          <w:rFonts w:hint="cs"/>
          <w:rtl/>
        </w:rPr>
        <w:t>.</w:t>
      </w:r>
    </w:p>
    <w:p w14:paraId="04666621" w14:textId="607E9F71" w:rsidR="001E51E0" w:rsidRDefault="005E2755" w:rsidP="000743F5">
      <w:pPr>
        <w:rPr>
          <w:rtl/>
        </w:rPr>
      </w:pPr>
      <w:r>
        <w:rPr>
          <w:rFonts w:hint="cs"/>
          <w:rtl/>
        </w:rPr>
        <w:t>ייתכן שהודאת בעל דין על ממונו של האדם שיכולה לגרום נזק עקיף אינה נחשבת חב לאחריני</w:t>
      </w:r>
      <w:r w:rsidR="005462CE">
        <w:rPr>
          <w:rFonts w:hint="cs"/>
          <w:rtl/>
        </w:rPr>
        <w:t>, וכך ה</w:t>
      </w:r>
      <w:r w:rsidR="007E5F3B">
        <w:rPr>
          <w:rFonts w:hint="cs"/>
          <w:rtl/>
        </w:rPr>
        <w:t xml:space="preserve">קצוה"ח יסביר שבהוו"א (ללא חשש הקנוניא) ההודאה נאמנת כאן </w:t>
      </w:r>
      <w:r w:rsidR="00CF7851">
        <w:rPr>
          <w:rFonts w:hint="cs"/>
          <w:rtl/>
        </w:rPr>
        <w:t>משום שאינה נחשבת חב לאחריני.</w:t>
      </w:r>
    </w:p>
    <w:p w14:paraId="25E2E539" w14:textId="0C5E379A" w:rsidR="00CF7851" w:rsidRDefault="005A58A6" w:rsidP="000743F5">
      <w:pPr>
        <w:rPr>
          <w:rtl/>
        </w:rPr>
      </w:pPr>
      <w:r>
        <w:rPr>
          <w:rFonts w:hint="cs"/>
          <w:rtl/>
        </w:rPr>
        <w:t xml:space="preserve">ייתכן שגם לוה </w:t>
      </w:r>
      <w:r w:rsidR="00666B32">
        <w:rPr>
          <w:rFonts w:hint="cs"/>
          <w:rtl/>
        </w:rPr>
        <w:t>המודה ב</w:t>
      </w:r>
      <w:r>
        <w:rPr>
          <w:rFonts w:hint="cs"/>
          <w:rtl/>
        </w:rPr>
        <w:t xml:space="preserve">ממון </w:t>
      </w:r>
      <w:r w:rsidR="00666B32">
        <w:rPr>
          <w:rFonts w:hint="cs"/>
          <w:rtl/>
        </w:rPr>
        <w:t xml:space="preserve">שאצלו שאינו שלו, </w:t>
      </w:r>
      <w:r>
        <w:rPr>
          <w:rFonts w:hint="cs"/>
          <w:rtl/>
        </w:rPr>
        <w:t>שיכל להחזיר למלוה</w:t>
      </w:r>
      <w:r w:rsidR="00666B32">
        <w:rPr>
          <w:rFonts w:hint="cs"/>
          <w:rtl/>
        </w:rPr>
        <w:t>,</w:t>
      </w:r>
      <w:r>
        <w:rPr>
          <w:rFonts w:hint="cs"/>
          <w:rtl/>
        </w:rPr>
        <w:t xml:space="preserve"> </w:t>
      </w:r>
      <w:r w:rsidR="00666B32">
        <w:rPr>
          <w:rFonts w:hint="cs"/>
          <w:rtl/>
        </w:rPr>
        <w:t>אינו נחשב חב לאחריני.</w:t>
      </w:r>
    </w:p>
    <w:p w14:paraId="169344CF" w14:textId="46C69FF8" w:rsidR="00430626" w:rsidRDefault="00430626" w:rsidP="000743F5">
      <w:pPr>
        <w:rPr>
          <w:rtl/>
        </w:rPr>
      </w:pPr>
      <w:r>
        <w:rPr>
          <w:rFonts w:hint="cs"/>
          <w:rtl/>
        </w:rPr>
        <w:t>במקרה כזה דן ה</w:t>
      </w:r>
      <w:r>
        <w:rPr>
          <w:rFonts w:hint="cs"/>
          <w:b/>
          <w:bCs/>
          <w:rtl/>
        </w:rPr>
        <w:t>ר"ן</w:t>
      </w:r>
      <w:r w:rsidR="00A36D8A">
        <w:rPr>
          <w:rFonts w:hint="cs"/>
          <w:rtl/>
        </w:rPr>
        <w:t>, שחוב שיכל להגיע למלוה ומופסד אינו נחשב הפסד למלוה:</w:t>
      </w:r>
    </w:p>
    <w:p w14:paraId="42A04F31" w14:textId="77777777" w:rsidR="00854DCA" w:rsidRDefault="00430626" w:rsidP="00430626">
      <w:pPr>
        <w:pStyle w:val="a3"/>
        <w:rPr>
          <w:rtl/>
        </w:rPr>
      </w:pPr>
      <w:r>
        <w:rPr>
          <w:rFonts w:hint="cs"/>
          <w:rtl/>
        </w:rPr>
        <w:t>"</w:t>
      </w:r>
      <w:r>
        <w:rPr>
          <w:rtl/>
        </w:rPr>
        <w:t>ואי תימא ובלאו רבי נתן נמי הוי חב לאחרים דנהי דאין מוציאין מזה ונותנין לזה כל זמן שלא יתבענו ללוה מ</w:t>
      </w:r>
      <w:r>
        <w:t>"</w:t>
      </w:r>
      <w:r>
        <w:rPr>
          <w:rtl/>
        </w:rPr>
        <w:t>מ כשיתרעם המלוה בב</w:t>
      </w:r>
      <w:r>
        <w:t>"</w:t>
      </w:r>
      <w:r>
        <w:rPr>
          <w:rtl/>
        </w:rPr>
        <w:t>ד למה לא יגבו לו חוב זה כשם שהם מגבין לו שאר נכסיו</w:t>
      </w:r>
      <w:r w:rsidR="00854DCA">
        <w:rPr>
          <w:rFonts w:hint="cs"/>
          <w:rtl/>
        </w:rPr>
        <w:t>?</w:t>
      </w:r>
      <w:r>
        <w:rPr>
          <w:rtl/>
        </w:rPr>
        <w:t xml:space="preserve"> </w:t>
      </w:r>
    </w:p>
    <w:p w14:paraId="61B55397" w14:textId="2B27B18F" w:rsidR="00430626" w:rsidRDefault="00430626" w:rsidP="00430626">
      <w:pPr>
        <w:pStyle w:val="a3"/>
        <w:rPr>
          <w:rtl/>
        </w:rPr>
      </w:pPr>
      <w:r>
        <w:rPr>
          <w:rtl/>
        </w:rPr>
        <w:t>יש לומר דשטרות לאו בני גוביינא נינהו שאין גופן ממון וכל שאין גופן ממון אין ב</w:t>
      </w:r>
      <w:r>
        <w:t>"</w:t>
      </w:r>
      <w:r>
        <w:rPr>
          <w:rtl/>
        </w:rPr>
        <w:t>ד מגבים לו ומהכא שמעינן לה וה</w:t>
      </w:r>
      <w:r>
        <w:t>"</w:t>
      </w:r>
      <w:r>
        <w:rPr>
          <w:rtl/>
        </w:rPr>
        <w:t>נ מוכח בסוף מכילתין (דף קי א) גבי ב' שהוציאו שטר חוב זה על זה דאמרינן זה גובה וזה גובה הלכך בלאו דרבי נתן לא הוי חב לאחרים אבל לר' נתן דסבירא ליה שהמלוה יכול לתבוע בדין בעל חוב של לוה ולהפרע ממנו הוי חב לאחרים ולא מהימן</w:t>
      </w:r>
      <w:r>
        <w:rPr>
          <w:rFonts w:hint="cs"/>
          <w:rtl/>
        </w:rPr>
        <w:t>" (ר"ן (רי"ף</w:t>
      </w:r>
      <w:r w:rsidR="00AA67A0">
        <w:rPr>
          <w:rFonts w:hint="cs"/>
          <w:rtl/>
        </w:rPr>
        <w:t>)</w:t>
      </w:r>
      <w:r>
        <w:rPr>
          <w:rFonts w:hint="cs"/>
          <w:rtl/>
        </w:rPr>
        <w:t xml:space="preserve"> ו.)</w:t>
      </w:r>
    </w:p>
    <w:p w14:paraId="041AD846" w14:textId="61A1B55E" w:rsidR="00430626" w:rsidRPr="00430626" w:rsidRDefault="00801ACC" w:rsidP="00430626">
      <w:pPr>
        <w:rPr>
          <w:rFonts w:hint="cs"/>
          <w:rtl/>
        </w:rPr>
      </w:pPr>
      <w:r>
        <w:rPr>
          <w:rFonts w:hint="cs"/>
          <w:rtl/>
        </w:rPr>
        <w:t xml:space="preserve">גם בלי שעבודא דר' נתן </w:t>
      </w:r>
      <w:r w:rsidR="00B04C00">
        <w:rPr>
          <w:rFonts w:hint="cs"/>
          <w:rtl/>
        </w:rPr>
        <w:t>הלוה חב למלוה במקרה כזה</w:t>
      </w:r>
      <w:r w:rsidR="00DE7172">
        <w:rPr>
          <w:rFonts w:hint="cs"/>
          <w:rtl/>
        </w:rPr>
        <w:t>. לכן הר"ן מסביר שאינו נחשב חב בגלל ששטר אינו 'בן גוביינא'</w:t>
      </w:r>
      <w:r w:rsidR="00B04C00">
        <w:rPr>
          <w:rFonts w:hint="cs"/>
          <w:rtl/>
        </w:rPr>
        <w:t>.</w:t>
      </w:r>
      <w:r w:rsidR="00DE7172">
        <w:rPr>
          <w:rFonts w:hint="cs"/>
          <w:rtl/>
        </w:rPr>
        <w:t xml:space="preserve"> רק לשיטת ר' נתן שהחוב של לוי </w:t>
      </w:r>
      <w:r w:rsidR="00A36D8A">
        <w:rPr>
          <w:rFonts w:hint="cs"/>
          <w:rtl/>
        </w:rPr>
        <w:t xml:space="preserve">לשמעון הולך ישירות לראובן, ראובן מפסיד בהפסדת חוב זה. </w:t>
      </w:r>
      <w:r w:rsidR="00DF57C6">
        <w:rPr>
          <w:rFonts w:hint="cs"/>
          <w:rtl/>
        </w:rPr>
        <w:t>אם השטר היה נחשב בן גוביינא ראובן כן היה מפסיד בהפסד השטר, כי אז כבר יש לראובן זיקה ישירה לשטר, ורק במקרה כזה נחשב חב לאחריני.</w:t>
      </w:r>
    </w:p>
    <w:p w14:paraId="081A4749" w14:textId="65BE060D" w:rsidR="00C13585" w:rsidRDefault="00762C93" w:rsidP="000743F5">
      <w:pPr>
        <w:rPr>
          <w:rtl/>
        </w:rPr>
      </w:pPr>
      <w:r>
        <w:rPr>
          <w:rFonts w:hint="cs"/>
          <w:rtl/>
        </w:rPr>
        <w:t>כך מסביר ה</w:t>
      </w:r>
      <w:r>
        <w:rPr>
          <w:rFonts w:hint="cs"/>
          <w:b/>
          <w:bCs/>
          <w:rtl/>
        </w:rPr>
        <w:t>ריטב"א</w:t>
      </w:r>
      <w:r>
        <w:rPr>
          <w:rFonts w:hint="cs"/>
          <w:rtl/>
        </w:rPr>
        <w:t xml:space="preserve"> אצלנו </w:t>
      </w:r>
      <w:r w:rsidR="00D4418C">
        <w:rPr>
          <w:rFonts w:hint="cs"/>
          <w:rtl/>
        </w:rPr>
        <w:t>שהגמ' מביאה את דין שעבודא דר' נתן משום שרק במקרה זה נחשב חב לאחרים ואינו נאמן. במקרה שאין שעבוד ישיר מלוי לראובן מחילת השטר ע"י שמעון לא היתה נחשבת שחב לראובן, אלא רק מתי שהחוב כבר היה קשור לראובן</w:t>
      </w:r>
      <w:r w:rsidR="00B84066">
        <w:rPr>
          <w:rFonts w:hint="cs"/>
          <w:rtl/>
        </w:rPr>
        <w:t>:</w:t>
      </w:r>
    </w:p>
    <w:p w14:paraId="4DC65A4C" w14:textId="46321B6C" w:rsidR="00B84066" w:rsidRDefault="00B84066" w:rsidP="00B84066">
      <w:pPr>
        <w:pStyle w:val="a3"/>
        <w:rPr>
          <w:rtl/>
        </w:rPr>
      </w:pPr>
      <w:r>
        <w:rPr>
          <w:rFonts w:hint="cs"/>
          <w:rtl/>
        </w:rPr>
        <w:t>"</w:t>
      </w:r>
      <w:r>
        <w:rPr>
          <w:rtl/>
        </w:rPr>
        <w:t>והיינו דנקטינן הכא וכדרבי נתן ולמה לי דר' נתן דהא אפי' לרבנן דלית להו דרבי נתן כשבא לגבות מן הלווים גובה כדין בני חורין או משועבדים, אלא ודאי דלרבנן כיון דלא משתעבד ליה להאי מלוה אי מחיל ליה מלוה דידיה מחיל ונאמן במגו מה שאין כן אליבא דרבי נתן</w:t>
      </w:r>
      <w:r w:rsidRPr="00B84066">
        <w:rPr>
          <w:rFonts w:hint="cs"/>
          <w:rtl/>
        </w:rPr>
        <w:t>" (ריטב"א יט.)</w:t>
      </w:r>
    </w:p>
    <w:p w14:paraId="0EF0D7E9" w14:textId="310A6F5D" w:rsidR="00E36F80" w:rsidRDefault="00DD5668" w:rsidP="00B84066">
      <w:pPr>
        <w:rPr>
          <w:rtl/>
        </w:rPr>
      </w:pPr>
      <w:r>
        <w:rPr>
          <w:rFonts w:hint="cs"/>
          <w:rtl/>
        </w:rPr>
        <w:t xml:space="preserve">לשיטת הש"ך </w:t>
      </w:r>
      <w:r w:rsidR="00260AFA">
        <w:rPr>
          <w:rFonts w:hint="cs"/>
          <w:rtl/>
        </w:rPr>
        <w:t xml:space="preserve">הודאת בעל דין תמיד נאמנת. במקרה של שעבודא דר' נתן שמעון אינו נוגע לממון כלל, ולכן </w:t>
      </w:r>
      <w:r w:rsidR="00605063">
        <w:rPr>
          <w:rFonts w:hint="cs"/>
          <w:rtl/>
        </w:rPr>
        <w:t xml:space="preserve">הממון כבר אינו שלו ולכן אינו נחשב בעל דין ואינו נאמן. </w:t>
      </w:r>
      <w:r w:rsidR="00E36F80">
        <w:rPr>
          <w:rFonts w:hint="cs"/>
          <w:rtl/>
        </w:rPr>
        <w:t>נראה שהוא מבין שבדיני ממונות לעולם לא נחשב חב לאחריני</w:t>
      </w:r>
      <w:r w:rsidR="00B4044E">
        <w:rPr>
          <w:rFonts w:hint="cs"/>
          <w:rtl/>
        </w:rPr>
        <w:t xml:space="preserve"> (כך הוא מבין את הגמ' בקידושין) כל עוד מדובר בממון שלו.</w:t>
      </w:r>
    </w:p>
    <w:p w14:paraId="7ECC2848" w14:textId="0E452D8B" w:rsidR="00B84066" w:rsidRDefault="00605063" w:rsidP="00B84066">
      <w:pPr>
        <w:rPr>
          <w:rtl/>
        </w:rPr>
      </w:pPr>
      <w:r>
        <w:rPr>
          <w:rFonts w:hint="cs"/>
          <w:rtl/>
        </w:rPr>
        <w:t xml:space="preserve">לריטב"א גם בשעבודא דר' נתן יש לשמעון צד בממון. נכסי לוי משועבדים לראובן, אך </w:t>
      </w:r>
      <w:r w:rsidR="002817FB">
        <w:rPr>
          <w:rFonts w:hint="cs"/>
          <w:rtl/>
        </w:rPr>
        <w:t xml:space="preserve">שעבוד הגוף של לוי רק לשמעון. לכן גם בשעבודא דר' נתן </w:t>
      </w:r>
      <w:r w:rsidR="0030313F">
        <w:rPr>
          <w:rFonts w:hint="cs"/>
          <w:rtl/>
        </w:rPr>
        <w:t>שמעון נחשב בעל דין שמודה, אך אינו נאמן כי ח</w:t>
      </w:r>
      <w:r w:rsidR="00E36F80">
        <w:rPr>
          <w:rFonts w:hint="cs"/>
          <w:rtl/>
        </w:rPr>
        <w:t>ב</w:t>
      </w:r>
      <w:r w:rsidR="0030313F">
        <w:rPr>
          <w:rFonts w:hint="cs"/>
          <w:rtl/>
        </w:rPr>
        <w:t xml:space="preserve"> לאחריני ישירות.</w:t>
      </w:r>
    </w:p>
    <w:p w14:paraId="1E17DD9A" w14:textId="551DF82C" w:rsidR="001C0A3D" w:rsidRDefault="001C0A3D" w:rsidP="001C0A3D">
      <w:pPr>
        <w:pStyle w:val="2"/>
        <w:rPr>
          <w:rtl/>
        </w:rPr>
      </w:pPr>
      <w:r>
        <w:rPr>
          <w:rFonts w:hint="cs"/>
          <w:rtl/>
        </w:rPr>
        <w:t>הודאה שאינה נאמנת גם כשאינו חב לאחרים ישירות ואין חשש קנוניא</w:t>
      </w:r>
    </w:p>
    <w:p w14:paraId="4417D646" w14:textId="75525A03" w:rsidR="00FC4C85" w:rsidRDefault="00767C59" w:rsidP="00767C59">
      <w:pPr>
        <w:pStyle w:val="3"/>
        <w:rPr>
          <w:rtl/>
        </w:rPr>
      </w:pPr>
      <w:r>
        <w:rPr>
          <w:rFonts w:hint="cs"/>
          <w:rtl/>
        </w:rPr>
        <w:t>ר' שמואל- חשש קנוניא גובר על אנן סהדי שהמודה נאמן</w:t>
      </w:r>
    </w:p>
    <w:p w14:paraId="55F4BC3C" w14:textId="1E6C3018" w:rsidR="006651C8" w:rsidRPr="007938FA" w:rsidRDefault="001B596E" w:rsidP="007938FA">
      <w:pPr>
        <w:rPr>
          <w:rtl/>
        </w:rPr>
      </w:pPr>
      <w:r>
        <w:rPr>
          <w:rFonts w:hint="cs"/>
          <w:rtl/>
        </w:rPr>
        <w:t>ה</w:t>
      </w:r>
      <w:r w:rsidR="007938FA">
        <w:rPr>
          <w:rFonts w:hint="cs"/>
          <w:b/>
          <w:bCs/>
          <w:rtl/>
        </w:rPr>
        <w:t>גמ'</w:t>
      </w:r>
      <w:r w:rsidR="007938FA">
        <w:rPr>
          <w:rFonts w:hint="cs"/>
          <w:rtl/>
        </w:rPr>
        <w:t xml:space="preserve"> </w:t>
      </w:r>
      <w:r>
        <w:rPr>
          <w:rFonts w:hint="cs"/>
          <w:rtl/>
        </w:rPr>
        <w:t>פוסקת ש</w:t>
      </w:r>
      <w:r w:rsidR="00EF2AE8">
        <w:rPr>
          <w:rFonts w:hint="cs"/>
          <w:rtl/>
        </w:rPr>
        <w:t>הכופר בחוב ויש עדים על מקצת התביעה ישבע, כמו מודה במקצת:</w:t>
      </w:r>
    </w:p>
    <w:p w14:paraId="79806403" w14:textId="02B338C5" w:rsidR="007B0527" w:rsidRDefault="007B0527" w:rsidP="007B0527">
      <w:pPr>
        <w:pStyle w:val="a3"/>
        <w:rPr>
          <w:rFonts w:cs="Times New Roman"/>
          <w:color w:val="auto"/>
          <w:rtl/>
        </w:rPr>
      </w:pPr>
      <w:r>
        <w:rPr>
          <w:rFonts w:hint="cs"/>
          <w:rtl/>
        </w:rPr>
        <w:lastRenderedPageBreak/>
        <w:t>"</w:t>
      </w:r>
      <w:r>
        <w:rPr>
          <w:rtl/>
        </w:rPr>
        <w:t>תני רבי חייא: מנה לי בידך והלה אומר: אין לך בידי כלום. והעדים מעידים אותו שיש לו חמשים זוז - נותן לו חמשים זוז, וישבע על השאר, שלא תהא הודאת פיו גדולה מהעדאת עדים, מקל וחומר</w:t>
      </w:r>
      <w:r>
        <w:rPr>
          <w:rFonts w:hint="cs"/>
          <w:rtl/>
        </w:rPr>
        <w:t>" (גמ' ב"מ ג.)</w:t>
      </w:r>
    </w:p>
    <w:p w14:paraId="5C573DF6" w14:textId="77777777" w:rsidR="007441AB" w:rsidRDefault="001B596E" w:rsidP="00C97391">
      <w:pPr>
        <w:rPr>
          <w:rtl/>
        </w:rPr>
      </w:pPr>
      <w:r>
        <w:rPr>
          <w:rFonts w:hint="cs"/>
          <w:rtl/>
        </w:rPr>
        <w:t xml:space="preserve">הסיבה שעליו להישבע היא שאם </w:t>
      </w:r>
      <w:r w:rsidR="00EF2AE8">
        <w:rPr>
          <w:rFonts w:hint="cs"/>
          <w:rtl/>
        </w:rPr>
        <w:t xml:space="preserve">היה מודה במקצת החוב היה עליו להישבע, </w:t>
      </w:r>
      <w:r w:rsidR="00A809B0">
        <w:rPr>
          <w:rFonts w:hint="cs"/>
          <w:rtl/>
        </w:rPr>
        <w:t>ועדים על מקצת החוב אינם גרועים מהודאה.</w:t>
      </w:r>
      <w:r w:rsidR="00EF2AE8">
        <w:rPr>
          <w:rFonts w:hint="cs"/>
          <w:rtl/>
        </w:rPr>
        <w:t xml:space="preserve"> </w:t>
      </w:r>
      <w:r w:rsidR="007441AB">
        <w:rPr>
          <w:rFonts w:hint="cs"/>
          <w:rtl/>
        </w:rPr>
        <w:t>הראשונים מסבירים שנשבע על כפירת החוב כי אין זו כפירת שעבוד קרקעות</w:t>
      </w:r>
      <w:r w:rsidR="007441AB">
        <w:rPr>
          <w:rFonts w:hint="cs"/>
          <w:rtl/>
        </w:rPr>
        <w:t>. אם היה מודה במקצת התביעה היא לא היתה נגבית מהלקוחות. לכן גם השבועה אינה שבועה על הקרקעות.</w:t>
      </w:r>
    </w:p>
    <w:p w14:paraId="4A76F02C" w14:textId="4B05CB64" w:rsidR="007441AB" w:rsidRDefault="007441AB" w:rsidP="00C97391">
      <w:pPr>
        <w:rPr>
          <w:rtl/>
        </w:rPr>
      </w:pPr>
      <w:r>
        <w:rPr>
          <w:rFonts w:hint="cs"/>
          <w:rtl/>
        </w:rPr>
        <w:t xml:space="preserve">מכאן </w:t>
      </w:r>
      <w:r w:rsidR="003B5C28">
        <w:rPr>
          <w:rFonts w:hint="cs"/>
          <w:rtl/>
        </w:rPr>
        <w:t xml:space="preserve">עולה שהודאתו אינה נאמנת לגבות מהלקוחות, כלומר הודאת בעל דין </w:t>
      </w:r>
      <w:r w:rsidR="00456CB1">
        <w:rPr>
          <w:rFonts w:hint="cs"/>
          <w:rtl/>
        </w:rPr>
        <w:t xml:space="preserve">אינה נאמנת במקום שחב לאחרים, למרות שאין כאן חשש קנוניא (כי יש כאן עדים </w:t>
      </w:r>
      <w:r w:rsidR="00125E90">
        <w:rPr>
          <w:rFonts w:hint="cs"/>
          <w:rtl/>
        </w:rPr>
        <w:t>על מקצת התביעה, והאדם לא עשה קנוניא).</w:t>
      </w:r>
    </w:p>
    <w:p w14:paraId="6A0BFB15" w14:textId="73A3A3A9" w:rsidR="00C97391" w:rsidRDefault="00125E90" w:rsidP="00C97391">
      <w:pPr>
        <w:rPr>
          <w:rtl/>
        </w:rPr>
      </w:pPr>
      <w:r>
        <w:rPr>
          <w:rFonts w:hint="cs"/>
          <w:rtl/>
        </w:rPr>
        <w:t xml:space="preserve">בניגוד לכך, </w:t>
      </w:r>
      <w:r w:rsidR="00CE10A3">
        <w:rPr>
          <w:rFonts w:hint="cs"/>
          <w:rtl/>
        </w:rPr>
        <w:t>ב</w:t>
      </w:r>
      <w:r w:rsidR="00CE10A3" w:rsidRPr="00125E90">
        <w:rPr>
          <w:rFonts w:hint="cs"/>
          <w:b/>
          <w:bCs/>
          <w:rtl/>
        </w:rPr>
        <w:t>גמ'</w:t>
      </w:r>
      <w:r w:rsidR="00CE10A3">
        <w:rPr>
          <w:rFonts w:hint="cs"/>
          <w:rtl/>
        </w:rPr>
        <w:t xml:space="preserve"> </w:t>
      </w:r>
      <w:r>
        <w:rPr>
          <w:rFonts w:hint="cs"/>
          <w:rtl/>
        </w:rPr>
        <w:t>(</w:t>
      </w:r>
      <w:r w:rsidR="00CE10A3">
        <w:rPr>
          <w:rFonts w:hint="cs"/>
          <w:rtl/>
        </w:rPr>
        <w:t>ב"מ יג.) נאמר שרק בגלל חשש קנוניא אין מחזירים שטר חוב, ו</w:t>
      </w:r>
      <w:r>
        <w:rPr>
          <w:rFonts w:hint="cs"/>
          <w:rtl/>
        </w:rPr>
        <w:t>מכאן ש</w:t>
      </w:r>
      <w:r w:rsidR="00CE10A3">
        <w:rPr>
          <w:rFonts w:hint="cs"/>
          <w:rtl/>
        </w:rPr>
        <w:t>הודאת בעל דין יכולה לחייב לקוחות</w:t>
      </w:r>
      <w:r w:rsidR="006C4727">
        <w:rPr>
          <w:rFonts w:hint="cs"/>
          <w:rtl/>
        </w:rPr>
        <w:t xml:space="preserve"> (ואין זו חובה ישירות לאחר)</w:t>
      </w:r>
      <w:r>
        <w:rPr>
          <w:rFonts w:hint="cs"/>
          <w:rtl/>
        </w:rPr>
        <w:t>.</w:t>
      </w:r>
    </w:p>
    <w:p w14:paraId="2000DB40" w14:textId="25037F0E" w:rsidR="00F1198E" w:rsidRDefault="00481037" w:rsidP="00767C59">
      <w:pPr>
        <w:rPr>
          <w:rtl/>
        </w:rPr>
      </w:pPr>
      <w:r>
        <w:rPr>
          <w:rFonts w:hint="cs"/>
          <w:rtl/>
        </w:rPr>
        <w:t xml:space="preserve">פתרון לסתירה זו נמצא </w:t>
      </w:r>
      <w:r w:rsidR="00A410C3">
        <w:rPr>
          <w:rFonts w:hint="cs"/>
          <w:rtl/>
        </w:rPr>
        <w:t>ב</w:t>
      </w:r>
      <w:r w:rsidR="00A410C3">
        <w:rPr>
          <w:rFonts w:hint="cs"/>
          <w:b/>
          <w:bCs/>
          <w:rtl/>
        </w:rPr>
        <w:t>זכרון שמואל</w:t>
      </w:r>
      <w:r w:rsidR="00A410C3">
        <w:rPr>
          <w:rFonts w:hint="cs"/>
          <w:rtl/>
        </w:rPr>
        <w:t xml:space="preserve"> (לח)</w:t>
      </w:r>
      <w:r>
        <w:rPr>
          <w:rFonts w:hint="cs"/>
          <w:rtl/>
        </w:rPr>
        <w:t>. הוא</w:t>
      </w:r>
      <w:r w:rsidR="00A410C3">
        <w:rPr>
          <w:rFonts w:hint="cs"/>
          <w:rtl/>
        </w:rPr>
        <w:t xml:space="preserve"> מציע </w:t>
      </w:r>
      <w:r w:rsidR="002638DB">
        <w:rPr>
          <w:rFonts w:hint="cs"/>
          <w:rtl/>
        </w:rPr>
        <w:t>ש</w:t>
      </w:r>
      <w:r w:rsidR="00E8114F">
        <w:rPr>
          <w:rFonts w:hint="cs"/>
          <w:rtl/>
        </w:rPr>
        <w:t xml:space="preserve">המחייב עצמו </w:t>
      </w:r>
      <w:r w:rsidR="004471B7">
        <w:rPr>
          <w:rFonts w:hint="cs"/>
          <w:rtl/>
        </w:rPr>
        <w:t xml:space="preserve">בהודאה </w:t>
      </w:r>
      <w:r w:rsidR="00E8114F">
        <w:rPr>
          <w:rFonts w:hint="cs"/>
          <w:rtl/>
        </w:rPr>
        <w:t>נאמן</w:t>
      </w:r>
      <w:r w:rsidR="007F2B2C">
        <w:rPr>
          <w:rFonts w:hint="cs"/>
          <w:rtl/>
        </w:rPr>
        <w:t xml:space="preserve"> מסברה- אנן סהדי</w:t>
      </w:r>
      <w:r w:rsidR="00E8114F">
        <w:rPr>
          <w:rFonts w:hint="cs"/>
          <w:rtl/>
        </w:rPr>
        <w:t xml:space="preserve">. </w:t>
      </w:r>
      <w:r w:rsidR="00413A06">
        <w:rPr>
          <w:rFonts w:hint="cs"/>
          <w:rtl/>
        </w:rPr>
        <w:t>הלימוד ש</w:t>
      </w:r>
      <w:r w:rsidR="00E8114F">
        <w:rPr>
          <w:rFonts w:hint="cs"/>
          <w:rtl/>
        </w:rPr>
        <w:t xml:space="preserve">הודאת בעל דין </w:t>
      </w:r>
      <w:r w:rsidR="004471B7">
        <w:rPr>
          <w:rFonts w:hint="cs"/>
          <w:rtl/>
        </w:rPr>
        <w:t xml:space="preserve">נאמנת נותנת נאמנות </w:t>
      </w:r>
      <w:r w:rsidR="00413A06">
        <w:rPr>
          <w:rFonts w:hint="cs"/>
          <w:rtl/>
        </w:rPr>
        <w:t>גם נגד עדים (לעומת סתם אנן סהדי שלא נאמן מול עדים)</w:t>
      </w:r>
      <w:r w:rsidR="00F13106">
        <w:rPr>
          <w:rFonts w:hint="cs"/>
          <w:rtl/>
        </w:rPr>
        <w:t>, אך לא</w:t>
      </w:r>
      <w:r w:rsidR="00413A06">
        <w:rPr>
          <w:rFonts w:hint="cs"/>
          <w:rtl/>
        </w:rPr>
        <w:t xml:space="preserve"> כשחב לאחרים </w:t>
      </w:r>
      <w:r w:rsidR="00F13106">
        <w:rPr>
          <w:rFonts w:hint="cs"/>
          <w:rtl/>
        </w:rPr>
        <w:t>(כפי שראינו ברשב"א)</w:t>
      </w:r>
      <w:r w:rsidR="00413A06">
        <w:rPr>
          <w:rFonts w:hint="cs"/>
          <w:rtl/>
        </w:rPr>
        <w:t xml:space="preserve">. חשש הקנוניא </w:t>
      </w:r>
      <w:r w:rsidR="00C97391">
        <w:rPr>
          <w:rFonts w:hint="cs"/>
          <w:rtl/>
        </w:rPr>
        <w:t xml:space="preserve">גובר על האנן סהדי שהמחייב עצמו נאמן. </w:t>
      </w:r>
      <w:r w:rsidR="00F1198E">
        <w:rPr>
          <w:rFonts w:hint="cs"/>
          <w:rtl/>
        </w:rPr>
        <w:t xml:space="preserve">לכן </w:t>
      </w:r>
      <w:r w:rsidR="00CC2BEC">
        <w:rPr>
          <w:rFonts w:hint="cs"/>
          <w:rtl/>
        </w:rPr>
        <w:t>בהודאת בעל דין כשחב לאחרים אינו נאמן מגזה"כ (גם נגד עדים), וגם יש חשש קנוניא שמסיר את האנן סהדי שנאמן.</w:t>
      </w:r>
    </w:p>
    <w:p w14:paraId="472B2AE8" w14:textId="40ABB58F" w:rsidR="006273C3" w:rsidRDefault="00DF7FC3" w:rsidP="00CE10A3">
      <w:pPr>
        <w:rPr>
          <w:rtl/>
        </w:rPr>
      </w:pPr>
      <w:r>
        <w:rPr>
          <w:rFonts w:hint="cs"/>
          <w:rtl/>
        </w:rPr>
        <w:t xml:space="preserve">במקרה שכופר בתביעה אך יש עדים </w:t>
      </w:r>
      <w:r w:rsidR="0044186E">
        <w:rPr>
          <w:rFonts w:hint="cs"/>
          <w:rtl/>
        </w:rPr>
        <w:t xml:space="preserve">על חלקה אינו נאמן למרות שאין חשש קנוניא, כי חשש הקנוניא נועד רק להסיר את האנן סהדי </w:t>
      </w:r>
      <w:r w:rsidR="00AF314D">
        <w:rPr>
          <w:rFonts w:hint="cs"/>
          <w:rtl/>
        </w:rPr>
        <w:t xml:space="preserve">שדובר אמת, אך כאן </w:t>
      </w:r>
      <w:r w:rsidR="00D80855">
        <w:rPr>
          <w:rFonts w:hint="cs"/>
          <w:rtl/>
        </w:rPr>
        <w:t xml:space="preserve">שרוצה לכפור </w:t>
      </w:r>
      <w:r w:rsidR="00AF314D">
        <w:rPr>
          <w:rFonts w:hint="cs"/>
          <w:rtl/>
        </w:rPr>
        <w:t xml:space="preserve">בכל </w:t>
      </w:r>
      <w:r w:rsidR="00D80855">
        <w:rPr>
          <w:rFonts w:hint="cs"/>
          <w:rtl/>
        </w:rPr>
        <w:t>אין אנן סהדי כזה.</w:t>
      </w:r>
    </w:p>
    <w:p w14:paraId="256FAFE0" w14:textId="1DFE7DC2" w:rsidR="00FC4C85" w:rsidRDefault="00EB31F6" w:rsidP="00CE10A3">
      <w:pPr>
        <w:rPr>
          <w:rtl/>
        </w:rPr>
      </w:pPr>
      <w:r>
        <w:rPr>
          <w:rFonts w:hint="cs"/>
          <w:rtl/>
        </w:rPr>
        <w:t>אך אין בדברי הראשונים זכר לכיוון זה.</w:t>
      </w:r>
    </w:p>
    <w:p w14:paraId="48BB27CB" w14:textId="69FC8656" w:rsidR="00F750DE" w:rsidRDefault="000769D6" w:rsidP="00791437">
      <w:pPr>
        <w:pStyle w:val="3"/>
        <w:rPr>
          <w:rtl/>
        </w:rPr>
      </w:pPr>
      <w:r>
        <w:rPr>
          <w:rFonts w:hint="cs"/>
          <w:rtl/>
        </w:rPr>
        <w:t xml:space="preserve">רק הודאת בעל דין מכוונת </w:t>
      </w:r>
      <w:r w:rsidR="00791437">
        <w:rPr>
          <w:rFonts w:hint="cs"/>
          <w:rtl/>
        </w:rPr>
        <w:t>יכולה לפגוע בלקוחות</w:t>
      </w:r>
    </w:p>
    <w:p w14:paraId="474FCCBF" w14:textId="0FEC420A" w:rsidR="007F0B55" w:rsidRDefault="00EA20DA" w:rsidP="00A01051">
      <w:pPr>
        <w:rPr>
          <w:rtl/>
        </w:rPr>
      </w:pPr>
      <w:r>
        <w:rPr>
          <w:rFonts w:hint="cs"/>
          <w:rtl/>
        </w:rPr>
        <w:t xml:space="preserve">לכן </w:t>
      </w:r>
      <w:r w:rsidR="007F0B55">
        <w:rPr>
          <w:rFonts w:hint="cs"/>
          <w:rtl/>
        </w:rPr>
        <w:t xml:space="preserve">בדרך אחרת </w:t>
      </w:r>
      <w:r w:rsidR="00B64183">
        <w:rPr>
          <w:rFonts w:hint="cs"/>
          <w:rtl/>
        </w:rPr>
        <w:t xml:space="preserve">ניתן להסביר </w:t>
      </w:r>
      <w:r w:rsidR="00AF148B">
        <w:rPr>
          <w:rFonts w:hint="cs"/>
          <w:rtl/>
        </w:rPr>
        <w:t>שהודאת בעל דין רגילה נאמנת אלא אם כן חב לאחרים באופן ישיר כפי שכותב</w:t>
      </w:r>
      <w:r w:rsidR="004F2B7D">
        <w:rPr>
          <w:rFonts w:hint="cs"/>
          <w:rtl/>
        </w:rPr>
        <w:t xml:space="preserve"> הר"ן</w:t>
      </w:r>
      <w:r w:rsidR="005A379E">
        <w:rPr>
          <w:rFonts w:hint="cs"/>
          <w:rtl/>
        </w:rPr>
        <w:t>, או אם יש חשש קנוניא</w:t>
      </w:r>
      <w:r w:rsidR="004F2B7D">
        <w:rPr>
          <w:rFonts w:hint="cs"/>
          <w:rtl/>
        </w:rPr>
        <w:t>. במקרה שאינו מודה ישירות אלא אנו מסיקים מדבריו, כמו באומר 'לא לויתי' שאנו מפרשים 'לא פרעתי'</w:t>
      </w:r>
      <w:r w:rsidR="005A379E">
        <w:rPr>
          <w:rFonts w:hint="cs"/>
          <w:rtl/>
        </w:rPr>
        <w:t>, הודאת בעל דין אינה נאמנת לגבות מהלקוחות משום ש</w:t>
      </w:r>
      <w:r w:rsidR="000719E9">
        <w:rPr>
          <w:rFonts w:hint="cs"/>
          <w:rtl/>
        </w:rPr>
        <w:t>הוא לא התכוון להודות ולהפסיד ואין לו אנן סהדי</w:t>
      </w:r>
      <w:r w:rsidR="00A01051">
        <w:rPr>
          <w:rFonts w:hint="cs"/>
          <w:rtl/>
        </w:rPr>
        <w:t>.</w:t>
      </w:r>
      <w:r w:rsidR="004137C7">
        <w:rPr>
          <w:rFonts w:hint="cs"/>
          <w:rtl/>
        </w:rPr>
        <w:t xml:space="preserve"> </w:t>
      </w:r>
    </w:p>
    <w:p w14:paraId="18BD3306" w14:textId="214FD965" w:rsidR="00C05558" w:rsidRDefault="00240573" w:rsidP="00E4028A">
      <w:pPr>
        <w:pStyle w:val="2"/>
        <w:rPr>
          <w:rtl/>
        </w:rPr>
      </w:pPr>
      <w:r>
        <w:rPr>
          <w:rFonts w:hint="cs"/>
          <w:rtl/>
        </w:rPr>
        <w:t xml:space="preserve">גר"ח- </w:t>
      </w:r>
      <w:r w:rsidR="00E4028A">
        <w:rPr>
          <w:rFonts w:hint="cs"/>
          <w:rtl/>
        </w:rPr>
        <w:t>הודאת בעל דין כעדים</w:t>
      </w:r>
    </w:p>
    <w:p w14:paraId="283CAD9C" w14:textId="3A2E0764" w:rsidR="002E31D1" w:rsidRDefault="00240573" w:rsidP="006A3B49">
      <w:pPr>
        <w:rPr>
          <w:rtl/>
        </w:rPr>
      </w:pPr>
      <w:r>
        <w:rPr>
          <w:rFonts w:hint="cs"/>
          <w:rtl/>
        </w:rPr>
        <w:t xml:space="preserve">כאמור, </w:t>
      </w:r>
      <w:r w:rsidR="003C5725">
        <w:rPr>
          <w:rFonts w:hint="cs"/>
          <w:rtl/>
        </w:rPr>
        <w:t>כשחב לאחרים</w:t>
      </w:r>
      <w:r>
        <w:rPr>
          <w:rFonts w:hint="cs"/>
          <w:rtl/>
        </w:rPr>
        <w:t xml:space="preserve"> אינו נאמן אלא צריך עדים</w:t>
      </w:r>
      <w:r w:rsidR="004F0411">
        <w:rPr>
          <w:rFonts w:hint="cs"/>
          <w:rtl/>
        </w:rPr>
        <w:t>. ה</w:t>
      </w:r>
      <w:r w:rsidR="004F0411">
        <w:rPr>
          <w:rFonts w:hint="cs"/>
          <w:b/>
          <w:bCs/>
          <w:rtl/>
        </w:rPr>
        <w:t>גר"ח</w:t>
      </w:r>
      <w:r w:rsidR="004F0411">
        <w:rPr>
          <w:rFonts w:hint="cs"/>
          <w:rtl/>
        </w:rPr>
        <w:t xml:space="preserve"> מבין שהודאת בעל דין </w:t>
      </w:r>
      <w:r w:rsidR="00A70311">
        <w:rPr>
          <w:rFonts w:hint="cs"/>
          <w:rtl/>
        </w:rPr>
        <w:t xml:space="preserve">בממונות </w:t>
      </w:r>
      <w:r w:rsidR="004F0411">
        <w:rPr>
          <w:rFonts w:hint="cs"/>
          <w:rtl/>
        </w:rPr>
        <w:t>נחשבת כעדי קיום</w:t>
      </w:r>
      <w:r w:rsidR="00D76913">
        <w:rPr>
          <w:rFonts w:hint="cs"/>
          <w:rtl/>
        </w:rPr>
        <w:t>. מכאן</w:t>
      </w:r>
      <w:r w:rsidR="008C02C9">
        <w:rPr>
          <w:rFonts w:hint="cs"/>
          <w:rtl/>
        </w:rPr>
        <w:t xml:space="preserve"> </w:t>
      </w:r>
      <w:r w:rsidR="00A70311">
        <w:rPr>
          <w:rFonts w:hint="cs"/>
          <w:rtl/>
        </w:rPr>
        <w:t xml:space="preserve">טוען שלפ"ז בקידושין הודאת בעל דין </w:t>
      </w:r>
      <w:r w:rsidR="00D76913">
        <w:rPr>
          <w:rFonts w:hint="cs"/>
          <w:rtl/>
        </w:rPr>
        <w:t>(</w:t>
      </w:r>
      <w:r w:rsidR="00A70311">
        <w:rPr>
          <w:rFonts w:hint="cs"/>
          <w:rtl/>
        </w:rPr>
        <w:t>שאין בה חשש קנוניא</w:t>
      </w:r>
      <w:r w:rsidR="00D76913">
        <w:rPr>
          <w:rFonts w:hint="cs"/>
          <w:rtl/>
        </w:rPr>
        <w:t>)</w:t>
      </w:r>
      <w:r w:rsidR="00A70311">
        <w:rPr>
          <w:rFonts w:hint="cs"/>
          <w:rtl/>
        </w:rPr>
        <w:t xml:space="preserve"> </w:t>
      </w:r>
      <w:r w:rsidR="00A47C7A">
        <w:rPr>
          <w:rFonts w:hint="cs"/>
          <w:rtl/>
        </w:rPr>
        <w:t>תועיל</w:t>
      </w:r>
      <w:r w:rsidR="00D76913">
        <w:rPr>
          <w:rFonts w:hint="cs"/>
          <w:rtl/>
        </w:rPr>
        <w:t xml:space="preserve"> כמו עדים</w:t>
      </w:r>
      <w:r w:rsidR="00A47C7A">
        <w:rPr>
          <w:rFonts w:hint="cs"/>
          <w:rtl/>
        </w:rPr>
        <w:t>, אך הרמב"ם כותב שדוקא עדים מועילים.</w:t>
      </w:r>
      <w:r w:rsidR="006A3B49">
        <w:rPr>
          <w:rFonts w:hint="cs"/>
          <w:rtl/>
        </w:rPr>
        <w:t xml:space="preserve"> </w:t>
      </w:r>
      <w:r w:rsidR="002E31D1">
        <w:rPr>
          <w:rFonts w:hint="cs"/>
          <w:rtl/>
        </w:rPr>
        <w:t xml:space="preserve">הוא מסביר שאכן הודאת בעל דין אינה מועילה </w:t>
      </w:r>
      <w:r w:rsidR="000F2C55">
        <w:rPr>
          <w:rFonts w:hint="cs"/>
          <w:rtl/>
        </w:rPr>
        <w:t>בקידושין, כי אין בעל דין באיסורים, וממילא אין בעל דין שיהיה נאמן בהודאתו:</w:t>
      </w:r>
    </w:p>
    <w:p w14:paraId="7C92A77F" w14:textId="77777777" w:rsidR="00E4028A" w:rsidRDefault="00784AA3" w:rsidP="00A203B8">
      <w:pPr>
        <w:pStyle w:val="a3"/>
        <w:rPr>
          <w:rtl/>
        </w:rPr>
      </w:pPr>
      <w:r>
        <w:rPr>
          <w:rFonts w:hint="cs"/>
          <w:rtl/>
        </w:rPr>
        <w:t>"</w:t>
      </w:r>
      <w:r>
        <w:rPr>
          <w:rtl/>
        </w:rPr>
        <w:t>ואמר הגר"ח זצ"ל דאיתא במס' ב"מ (דף יב ב - יג א) שכשחייב מודה אין מחזירין שטר חוב דאיתרע בנפילה משום דחיישינן לפרעון ולקנוניא - כלומר דחב לאחרינא. ברם היכא דליכא למיחש לקנוניא מהימן וכדמבואר במס' בבא בתרא (קעד ב) ששכיב מרע שהקדיש כל נכסיו ואמר מנה לפלוני נאמן חזקה אין אדם עושה קנוניא על הקדש. ולכאורה יוצא שאף בקידושין כשיש אומדנא דמוכח שאין קנוניא תחשב הודאת הבעל לעדי קיום, והרי זה מתנגד לפסק הרמב"ם בהל' גירושין שפסק שבכל אופן גירושין דבר שבערוה הוא הזקוק לעדי קיום. </w:t>
      </w:r>
    </w:p>
    <w:p w14:paraId="0E7BDD71" w14:textId="298F6140" w:rsidR="00784AA3" w:rsidRDefault="00784AA3" w:rsidP="00A203B8">
      <w:pPr>
        <w:pStyle w:val="a3"/>
        <w:rPr>
          <w:rtl/>
        </w:rPr>
      </w:pPr>
      <w:r>
        <w:rPr>
          <w:rtl/>
        </w:rPr>
        <w:t>ולפי הגר"ח זצ"ל זהו הביאור בגמ' (קידושין סה א): "התם", בדיני ממונות, "לא קא חייב לאחריני" משום דהמודה לבדו הוי בעל דין וכשמודה חב רק לעצמו, ואינו חב לאחרים משום דאינם בעלי דינים, "הכא קא חייב לאחריני", בקידושין גם האיש וגם האשה אינם בעלי דינים ודומים לאנשים אחרים דחב להם הקידושין משום דהוי חלות של איסורים בעלמא, ומשו"ה לא חל בקידושין דין הודאת בעל דין כק' עדים דמיא, משום שהאיש והאשה אינם נאמנים יותר מאנשים אחרים, שכולם אינם בעלי דינים</w:t>
      </w:r>
      <w:r>
        <w:rPr>
          <w:rFonts w:hint="cs"/>
          <w:rtl/>
        </w:rPr>
        <w:t>" (רשימות שיעורים (הגרי"ד</w:t>
      </w:r>
      <w:r w:rsidR="00A203B8">
        <w:rPr>
          <w:rFonts w:hint="cs"/>
          <w:rtl/>
        </w:rPr>
        <w:t>)</w:t>
      </w:r>
      <w:r w:rsidR="00A203B8">
        <w:rPr>
          <w:rFonts w:hint="cs"/>
        </w:rPr>
        <w:t xml:space="preserve"> </w:t>
      </w:r>
      <w:r w:rsidR="00A203B8">
        <w:rPr>
          <w:rFonts w:hint="cs"/>
          <w:rtl/>
        </w:rPr>
        <w:t>יבמות ל:)</w:t>
      </w:r>
    </w:p>
    <w:p w14:paraId="60ED49ED" w14:textId="7DBFEB9A" w:rsidR="00E4028A" w:rsidRPr="00E4028A" w:rsidRDefault="00E4028A" w:rsidP="00E4028A">
      <w:pPr>
        <w:rPr>
          <w:rtl/>
        </w:rPr>
      </w:pPr>
      <w:r>
        <w:rPr>
          <w:rFonts w:hint="cs"/>
          <w:rtl/>
        </w:rPr>
        <w:t>יש להעיר שהנחת הגר"ח שהודאת בעל דין נחשבת כעדים מוקשית, שכן מהרשב"א נראה שהודאת בעל דין היא תחליף לעדים</w:t>
      </w:r>
      <w:r w:rsidR="006C6B0F">
        <w:rPr>
          <w:rFonts w:hint="cs"/>
          <w:rtl/>
        </w:rPr>
        <w:t xml:space="preserve"> (שאינו שייך בקידושין הדורשים עדים)</w:t>
      </w:r>
      <w:r>
        <w:rPr>
          <w:rFonts w:hint="cs"/>
          <w:rtl/>
        </w:rPr>
        <w:t>.</w:t>
      </w:r>
    </w:p>
    <w:p w14:paraId="793EC4B2" w14:textId="18195536" w:rsidR="00822318" w:rsidRPr="00822318" w:rsidRDefault="00822318" w:rsidP="00822318">
      <w:pPr>
        <w:rPr>
          <w:rFonts w:hint="cs"/>
          <w:rtl/>
        </w:rPr>
      </w:pPr>
    </w:p>
    <w:p w14:paraId="2022C25C" w14:textId="052AC230" w:rsidR="00F47A85" w:rsidRPr="0042701C" w:rsidRDefault="00F47A85" w:rsidP="00420751">
      <w:r>
        <w:rPr>
          <w:noProof/>
        </w:rPr>
        <w:lastRenderedPageBreak/>
        <w:drawing>
          <wp:inline distT="0" distB="0" distL="0" distR="0" wp14:anchorId="54685745" wp14:editId="5E898DBF">
            <wp:extent cx="6609600" cy="8107200"/>
            <wp:effectExtent l="0" t="0" r="127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F47A85" w:rsidRPr="0042701C" w:rsidSect="00CC3351">
      <w:head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6B11" w14:textId="77777777" w:rsidR="00C62070" w:rsidRDefault="00C62070" w:rsidP="00B3362D">
      <w:pPr>
        <w:spacing w:after="0" w:line="240" w:lineRule="auto"/>
      </w:pPr>
      <w:r>
        <w:separator/>
      </w:r>
    </w:p>
  </w:endnote>
  <w:endnote w:type="continuationSeparator" w:id="0">
    <w:p w14:paraId="70B6B41B" w14:textId="77777777" w:rsidR="00C62070" w:rsidRDefault="00C62070" w:rsidP="00B3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45AA" w14:textId="77777777" w:rsidR="00C62070" w:rsidRDefault="00C62070" w:rsidP="00B3362D">
      <w:pPr>
        <w:spacing w:after="0" w:line="240" w:lineRule="auto"/>
      </w:pPr>
      <w:r>
        <w:separator/>
      </w:r>
    </w:p>
  </w:footnote>
  <w:footnote w:type="continuationSeparator" w:id="0">
    <w:p w14:paraId="3A561A62" w14:textId="77777777" w:rsidR="00C62070" w:rsidRDefault="00C62070" w:rsidP="00B33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FFB4" w14:textId="6A0CB905" w:rsidR="00B3362D" w:rsidRDefault="00B3362D">
    <w:pPr>
      <w:pStyle w:val="a7"/>
    </w:pPr>
    <w:r>
      <w:rPr>
        <w:rFonts w:hint="cs"/>
        <w:rtl/>
      </w:rPr>
      <w:t>5783\11\16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2D"/>
    <w:rsid w:val="000620EE"/>
    <w:rsid w:val="000719E9"/>
    <w:rsid w:val="000743F5"/>
    <w:rsid w:val="00074871"/>
    <w:rsid w:val="000769D6"/>
    <w:rsid w:val="0009503B"/>
    <w:rsid w:val="000D40EE"/>
    <w:rsid w:val="000D41BA"/>
    <w:rsid w:val="000E7E97"/>
    <w:rsid w:val="000F2C55"/>
    <w:rsid w:val="00110ACE"/>
    <w:rsid w:val="00125E90"/>
    <w:rsid w:val="00141BE6"/>
    <w:rsid w:val="00194D1A"/>
    <w:rsid w:val="001A0394"/>
    <w:rsid w:val="001A4417"/>
    <w:rsid w:val="001B596E"/>
    <w:rsid w:val="001C0A3D"/>
    <w:rsid w:val="001E128D"/>
    <w:rsid w:val="001E51E0"/>
    <w:rsid w:val="0023481C"/>
    <w:rsid w:val="00240573"/>
    <w:rsid w:val="00260AFA"/>
    <w:rsid w:val="002638DB"/>
    <w:rsid w:val="0026530B"/>
    <w:rsid w:val="002817FB"/>
    <w:rsid w:val="002D621F"/>
    <w:rsid w:val="002E31D1"/>
    <w:rsid w:val="002E6AFC"/>
    <w:rsid w:val="002F6BAF"/>
    <w:rsid w:val="0030313F"/>
    <w:rsid w:val="00331182"/>
    <w:rsid w:val="00381893"/>
    <w:rsid w:val="00383C42"/>
    <w:rsid w:val="003873B3"/>
    <w:rsid w:val="00391C7D"/>
    <w:rsid w:val="003B5C28"/>
    <w:rsid w:val="003C5725"/>
    <w:rsid w:val="003E473A"/>
    <w:rsid w:val="003F1786"/>
    <w:rsid w:val="003F1D8E"/>
    <w:rsid w:val="004137C7"/>
    <w:rsid w:val="00413A06"/>
    <w:rsid w:val="00420751"/>
    <w:rsid w:val="00420A4C"/>
    <w:rsid w:val="004221E3"/>
    <w:rsid w:val="00423184"/>
    <w:rsid w:val="0042701C"/>
    <w:rsid w:val="00430626"/>
    <w:rsid w:val="0044186E"/>
    <w:rsid w:val="004471B7"/>
    <w:rsid w:val="00456CB1"/>
    <w:rsid w:val="00481037"/>
    <w:rsid w:val="0049091E"/>
    <w:rsid w:val="00493CBE"/>
    <w:rsid w:val="004B7CBD"/>
    <w:rsid w:val="004E2D7F"/>
    <w:rsid w:val="004F0411"/>
    <w:rsid w:val="004F2B7D"/>
    <w:rsid w:val="005052B0"/>
    <w:rsid w:val="00511E5A"/>
    <w:rsid w:val="00520D5B"/>
    <w:rsid w:val="005462CE"/>
    <w:rsid w:val="005A379E"/>
    <w:rsid w:val="005A3E5E"/>
    <w:rsid w:val="005A58A6"/>
    <w:rsid w:val="005B7387"/>
    <w:rsid w:val="005B7C1A"/>
    <w:rsid w:val="005D7B14"/>
    <w:rsid w:val="005E2755"/>
    <w:rsid w:val="0060049C"/>
    <w:rsid w:val="00602BC9"/>
    <w:rsid w:val="00605063"/>
    <w:rsid w:val="006273C3"/>
    <w:rsid w:val="0065497E"/>
    <w:rsid w:val="006651C8"/>
    <w:rsid w:val="00666B32"/>
    <w:rsid w:val="006731C4"/>
    <w:rsid w:val="006A3B49"/>
    <w:rsid w:val="006C4727"/>
    <w:rsid w:val="006C6B0F"/>
    <w:rsid w:val="006E047E"/>
    <w:rsid w:val="007441AB"/>
    <w:rsid w:val="00762C93"/>
    <w:rsid w:val="00765CB3"/>
    <w:rsid w:val="00767C59"/>
    <w:rsid w:val="00771B18"/>
    <w:rsid w:val="00783C87"/>
    <w:rsid w:val="00784AA3"/>
    <w:rsid w:val="00791437"/>
    <w:rsid w:val="007938FA"/>
    <w:rsid w:val="007B0527"/>
    <w:rsid w:val="007D47CE"/>
    <w:rsid w:val="007D7898"/>
    <w:rsid w:val="007E5F3B"/>
    <w:rsid w:val="007F0B55"/>
    <w:rsid w:val="007F2B2C"/>
    <w:rsid w:val="00801ACC"/>
    <w:rsid w:val="0080208A"/>
    <w:rsid w:val="00822318"/>
    <w:rsid w:val="008509C3"/>
    <w:rsid w:val="00854DCA"/>
    <w:rsid w:val="008C02C9"/>
    <w:rsid w:val="008E46C9"/>
    <w:rsid w:val="0092631B"/>
    <w:rsid w:val="00946FFF"/>
    <w:rsid w:val="009D0073"/>
    <w:rsid w:val="009F1424"/>
    <w:rsid w:val="009F3E7A"/>
    <w:rsid w:val="00A01051"/>
    <w:rsid w:val="00A11FA8"/>
    <w:rsid w:val="00A203B8"/>
    <w:rsid w:val="00A36D8A"/>
    <w:rsid w:val="00A410C3"/>
    <w:rsid w:val="00A47C7A"/>
    <w:rsid w:val="00A603E7"/>
    <w:rsid w:val="00A670DD"/>
    <w:rsid w:val="00A70311"/>
    <w:rsid w:val="00A809B0"/>
    <w:rsid w:val="00AA4402"/>
    <w:rsid w:val="00AA67A0"/>
    <w:rsid w:val="00AC7E0F"/>
    <w:rsid w:val="00AD2766"/>
    <w:rsid w:val="00AF148B"/>
    <w:rsid w:val="00AF314D"/>
    <w:rsid w:val="00B02276"/>
    <w:rsid w:val="00B04C00"/>
    <w:rsid w:val="00B3362D"/>
    <w:rsid w:val="00B4044E"/>
    <w:rsid w:val="00B60ADA"/>
    <w:rsid w:val="00B64183"/>
    <w:rsid w:val="00B76FE1"/>
    <w:rsid w:val="00B84066"/>
    <w:rsid w:val="00B97EED"/>
    <w:rsid w:val="00BC5B36"/>
    <w:rsid w:val="00BC7012"/>
    <w:rsid w:val="00BE148E"/>
    <w:rsid w:val="00BF1ED5"/>
    <w:rsid w:val="00C02340"/>
    <w:rsid w:val="00C05558"/>
    <w:rsid w:val="00C13585"/>
    <w:rsid w:val="00C22E90"/>
    <w:rsid w:val="00C25D20"/>
    <w:rsid w:val="00C62070"/>
    <w:rsid w:val="00C97391"/>
    <w:rsid w:val="00CC2BEC"/>
    <w:rsid w:val="00CC3351"/>
    <w:rsid w:val="00CE10A3"/>
    <w:rsid w:val="00CF7851"/>
    <w:rsid w:val="00CF7AD4"/>
    <w:rsid w:val="00D12609"/>
    <w:rsid w:val="00D12BFC"/>
    <w:rsid w:val="00D4418C"/>
    <w:rsid w:val="00D76913"/>
    <w:rsid w:val="00D80855"/>
    <w:rsid w:val="00D912E7"/>
    <w:rsid w:val="00DD5668"/>
    <w:rsid w:val="00DD699B"/>
    <w:rsid w:val="00DE7172"/>
    <w:rsid w:val="00DF57C6"/>
    <w:rsid w:val="00DF7FC3"/>
    <w:rsid w:val="00E04635"/>
    <w:rsid w:val="00E36F80"/>
    <w:rsid w:val="00E4028A"/>
    <w:rsid w:val="00E42216"/>
    <w:rsid w:val="00E732F6"/>
    <w:rsid w:val="00E76B8D"/>
    <w:rsid w:val="00E8114F"/>
    <w:rsid w:val="00EA20DA"/>
    <w:rsid w:val="00EB31F6"/>
    <w:rsid w:val="00EE06B5"/>
    <w:rsid w:val="00EF1B97"/>
    <w:rsid w:val="00EF2AE8"/>
    <w:rsid w:val="00F02F9B"/>
    <w:rsid w:val="00F1198E"/>
    <w:rsid w:val="00F13106"/>
    <w:rsid w:val="00F47A85"/>
    <w:rsid w:val="00F61204"/>
    <w:rsid w:val="00F64270"/>
    <w:rsid w:val="00F750DE"/>
    <w:rsid w:val="00F905B8"/>
    <w:rsid w:val="00FB66B8"/>
    <w:rsid w:val="00FC4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7D0"/>
  <w15:chartTrackingRefBased/>
  <w15:docId w15:val="{2A559343-21A6-488B-A51A-F740E3E9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D1260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D12609"/>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B3362D"/>
    <w:pPr>
      <w:tabs>
        <w:tab w:val="center" w:pos="4513"/>
        <w:tab w:val="right" w:pos="9026"/>
      </w:tabs>
      <w:spacing w:after="0" w:line="240" w:lineRule="auto"/>
    </w:pPr>
  </w:style>
  <w:style w:type="character" w:customStyle="1" w:styleId="a8">
    <w:name w:val="כותרת עליונה תו"/>
    <w:basedOn w:val="a0"/>
    <w:link w:val="a7"/>
    <w:uiPriority w:val="99"/>
    <w:rsid w:val="00B3362D"/>
    <w:rPr>
      <w:rFonts w:cstheme="majorBidi"/>
      <w:szCs w:val="24"/>
    </w:rPr>
  </w:style>
  <w:style w:type="paragraph" w:styleId="a9">
    <w:name w:val="footer"/>
    <w:basedOn w:val="a"/>
    <w:link w:val="aa"/>
    <w:uiPriority w:val="99"/>
    <w:unhideWhenUsed/>
    <w:rsid w:val="00B3362D"/>
    <w:pPr>
      <w:tabs>
        <w:tab w:val="center" w:pos="4513"/>
        <w:tab w:val="right" w:pos="9026"/>
      </w:tabs>
      <w:spacing w:after="0" w:line="240" w:lineRule="auto"/>
    </w:pPr>
  </w:style>
  <w:style w:type="character" w:customStyle="1" w:styleId="aa">
    <w:name w:val="כותרת תחתונה תו"/>
    <w:basedOn w:val="a0"/>
    <w:link w:val="a9"/>
    <w:uiPriority w:val="99"/>
    <w:rsid w:val="00B3362D"/>
    <w:rPr>
      <w:rFonts w:cstheme="majorBidi"/>
      <w:szCs w:val="24"/>
    </w:rPr>
  </w:style>
  <w:style w:type="paragraph" w:styleId="NormalWeb">
    <w:name w:val="Normal (Web)"/>
    <w:basedOn w:val="a"/>
    <w:uiPriority w:val="99"/>
    <w:unhideWhenUsed/>
    <w:rsid w:val="008E46C9"/>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ab">
    <w:name w:val="Intense Quote"/>
    <w:basedOn w:val="a"/>
    <w:next w:val="a"/>
    <w:link w:val="ac"/>
    <w:uiPriority w:val="30"/>
    <w:qFormat/>
    <w:rsid w:val="007B052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c">
    <w:name w:val="ציטוט חזק תו"/>
    <w:basedOn w:val="a0"/>
    <w:link w:val="ab"/>
    <w:uiPriority w:val="30"/>
    <w:rsid w:val="007B0527"/>
    <w:rPr>
      <w:rFonts w:cstheme="majorBidi"/>
      <w:i/>
      <w:iCs/>
      <w:color w:val="4472C4"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2097">
      <w:bodyDiv w:val="1"/>
      <w:marLeft w:val="0"/>
      <w:marRight w:val="0"/>
      <w:marTop w:val="0"/>
      <w:marBottom w:val="0"/>
      <w:divBdr>
        <w:top w:val="none" w:sz="0" w:space="0" w:color="auto"/>
        <w:left w:val="none" w:sz="0" w:space="0" w:color="auto"/>
        <w:bottom w:val="none" w:sz="0" w:space="0" w:color="auto"/>
        <w:right w:val="none" w:sz="0" w:space="0" w:color="auto"/>
      </w:divBdr>
    </w:div>
    <w:div w:id="131561708">
      <w:bodyDiv w:val="1"/>
      <w:marLeft w:val="0"/>
      <w:marRight w:val="0"/>
      <w:marTop w:val="0"/>
      <w:marBottom w:val="0"/>
      <w:divBdr>
        <w:top w:val="none" w:sz="0" w:space="0" w:color="auto"/>
        <w:left w:val="none" w:sz="0" w:space="0" w:color="auto"/>
        <w:bottom w:val="none" w:sz="0" w:space="0" w:color="auto"/>
        <w:right w:val="none" w:sz="0" w:space="0" w:color="auto"/>
      </w:divBdr>
    </w:div>
    <w:div w:id="265887515">
      <w:bodyDiv w:val="1"/>
      <w:marLeft w:val="0"/>
      <w:marRight w:val="0"/>
      <w:marTop w:val="0"/>
      <w:marBottom w:val="0"/>
      <w:divBdr>
        <w:top w:val="none" w:sz="0" w:space="0" w:color="auto"/>
        <w:left w:val="none" w:sz="0" w:space="0" w:color="auto"/>
        <w:bottom w:val="none" w:sz="0" w:space="0" w:color="auto"/>
        <w:right w:val="none" w:sz="0" w:space="0" w:color="auto"/>
      </w:divBdr>
    </w:div>
    <w:div w:id="319118110">
      <w:bodyDiv w:val="1"/>
      <w:marLeft w:val="0"/>
      <w:marRight w:val="0"/>
      <w:marTop w:val="0"/>
      <w:marBottom w:val="0"/>
      <w:divBdr>
        <w:top w:val="none" w:sz="0" w:space="0" w:color="auto"/>
        <w:left w:val="none" w:sz="0" w:space="0" w:color="auto"/>
        <w:bottom w:val="none" w:sz="0" w:space="0" w:color="auto"/>
        <w:right w:val="none" w:sz="0" w:space="0" w:color="auto"/>
      </w:divBdr>
    </w:div>
    <w:div w:id="992030565">
      <w:bodyDiv w:val="1"/>
      <w:marLeft w:val="0"/>
      <w:marRight w:val="0"/>
      <w:marTop w:val="0"/>
      <w:marBottom w:val="0"/>
      <w:divBdr>
        <w:top w:val="none" w:sz="0" w:space="0" w:color="auto"/>
        <w:left w:val="none" w:sz="0" w:space="0" w:color="auto"/>
        <w:bottom w:val="none" w:sz="0" w:space="0" w:color="auto"/>
        <w:right w:val="none" w:sz="0" w:space="0" w:color="auto"/>
      </w:divBdr>
    </w:div>
    <w:div w:id="1110392389">
      <w:bodyDiv w:val="1"/>
      <w:marLeft w:val="0"/>
      <w:marRight w:val="0"/>
      <w:marTop w:val="0"/>
      <w:marBottom w:val="0"/>
      <w:divBdr>
        <w:top w:val="none" w:sz="0" w:space="0" w:color="auto"/>
        <w:left w:val="none" w:sz="0" w:space="0" w:color="auto"/>
        <w:bottom w:val="none" w:sz="0" w:space="0" w:color="auto"/>
        <w:right w:val="none" w:sz="0" w:space="0" w:color="auto"/>
      </w:divBdr>
    </w:div>
    <w:div w:id="1268272257">
      <w:bodyDiv w:val="1"/>
      <w:marLeft w:val="0"/>
      <w:marRight w:val="0"/>
      <w:marTop w:val="0"/>
      <w:marBottom w:val="0"/>
      <w:divBdr>
        <w:top w:val="none" w:sz="0" w:space="0" w:color="auto"/>
        <w:left w:val="none" w:sz="0" w:space="0" w:color="auto"/>
        <w:bottom w:val="none" w:sz="0" w:space="0" w:color="auto"/>
        <w:right w:val="none" w:sz="0" w:space="0" w:color="auto"/>
      </w:divBdr>
    </w:div>
    <w:div w:id="1513834166">
      <w:bodyDiv w:val="1"/>
      <w:marLeft w:val="0"/>
      <w:marRight w:val="0"/>
      <w:marTop w:val="0"/>
      <w:marBottom w:val="0"/>
      <w:divBdr>
        <w:top w:val="none" w:sz="0" w:space="0" w:color="auto"/>
        <w:left w:val="none" w:sz="0" w:space="0" w:color="auto"/>
        <w:bottom w:val="none" w:sz="0" w:space="0" w:color="auto"/>
        <w:right w:val="none" w:sz="0" w:space="0" w:color="auto"/>
      </w:divBdr>
    </w:div>
    <w:div w:id="1538277542">
      <w:bodyDiv w:val="1"/>
      <w:marLeft w:val="0"/>
      <w:marRight w:val="0"/>
      <w:marTop w:val="0"/>
      <w:marBottom w:val="0"/>
      <w:divBdr>
        <w:top w:val="none" w:sz="0" w:space="0" w:color="auto"/>
        <w:left w:val="none" w:sz="0" w:space="0" w:color="auto"/>
        <w:bottom w:val="none" w:sz="0" w:space="0" w:color="auto"/>
        <w:right w:val="none" w:sz="0" w:space="0" w:color="auto"/>
      </w:divBdr>
    </w:div>
    <w:div w:id="1740857274">
      <w:bodyDiv w:val="1"/>
      <w:marLeft w:val="0"/>
      <w:marRight w:val="0"/>
      <w:marTop w:val="0"/>
      <w:marBottom w:val="0"/>
      <w:divBdr>
        <w:top w:val="none" w:sz="0" w:space="0" w:color="auto"/>
        <w:left w:val="none" w:sz="0" w:space="0" w:color="auto"/>
        <w:bottom w:val="none" w:sz="0" w:space="0" w:color="auto"/>
        <w:right w:val="none" w:sz="0" w:space="0" w:color="auto"/>
      </w:divBdr>
    </w:div>
    <w:div w:id="2049212290">
      <w:bodyDiv w:val="1"/>
      <w:marLeft w:val="0"/>
      <w:marRight w:val="0"/>
      <w:marTop w:val="0"/>
      <w:marBottom w:val="0"/>
      <w:divBdr>
        <w:top w:val="none" w:sz="0" w:space="0" w:color="auto"/>
        <w:left w:val="none" w:sz="0" w:space="0" w:color="auto"/>
        <w:bottom w:val="none" w:sz="0" w:space="0" w:color="auto"/>
        <w:right w:val="none" w:sz="0" w:space="0" w:color="auto"/>
      </w:divBdr>
    </w:div>
    <w:div w:id="21227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DED9D-0EC6-4F36-8E6C-8758022B7BFC}"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8E9AE1BA-C7B5-461B-BD57-A1433354437E}">
      <dgm:prSet phldrT="[טקסט]"/>
      <dgm:spPr/>
      <dgm:t>
        <a:bodyPr/>
        <a:lstStyle/>
        <a:p>
          <a:pPr rtl="1"/>
          <a:r>
            <a:rPr lang="he-IL"/>
            <a:t>הודאת בעל דין במקום שחב לאחרים</a:t>
          </a:r>
        </a:p>
      </dgm:t>
    </dgm:pt>
    <dgm:pt modelId="{7D2AA2DD-197D-485E-AE32-4496E9083FEC}" type="parTrans" cxnId="{0F763E22-8A8B-42A8-A0C9-4A0ADEA2FDAB}">
      <dgm:prSet/>
      <dgm:spPr/>
      <dgm:t>
        <a:bodyPr/>
        <a:lstStyle/>
        <a:p>
          <a:pPr rtl="1"/>
          <a:endParaRPr lang="he-IL"/>
        </a:p>
      </dgm:t>
    </dgm:pt>
    <dgm:pt modelId="{0EDE92BA-7E27-4EDA-9442-9018EA10628F}" type="sibTrans" cxnId="{0F763E22-8A8B-42A8-A0C9-4A0ADEA2FDAB}">
      <dgm:prSet/>
      <dgm:spPr>
        <a:noFill/>
        <a:ln>
          <a:noFill/>
        </a:ln>
      </dgm:spPr>
      <dgm:t>
        <a:bodyPr/>
        <a:lstStyle/>
        <a:p>
          <a:pPr rtl="1"/>
          <a:endParaRPr lang="he-IL"/>
        </a:p>
      </dgm:t>
    </dgm:pt>
    <dgm:pt modelId="{B216A94F-F0EA-4228-B7BA-0AC75DF3BAC2}">
      <dgm:prSet phldrT="[טקסט]"/>
      <dgm:spPr/>
      <dgm:t>
        <a:bodyPr/>
        <a:lstStyle/>
        <a:p>
          <a:pPr rtl="1"/>
          <a:r>
            <a:rPr lang="he-IL"/>
            <a:t>נחשב חב לאחריני רק כשמפסיד באופן ישיר ואינו נאמן (כשהשטר בן גוביינא, ולא בכל פריעת חוב פוטנציאלית שהופסדה)</a:t>
          </a:r>
        </a:p>
      </dgm:t>
    </dgm:pt>
    <dgm:pt modelId="{972DFA9B-BD8C-43B3-9287-F82DBC928B8B}" type="parTrans" cxnId="{645D0F72-7F8F-4314-89AB-8E8869D26EE5}">
      <dgm:prSet/>
      <dgm:spPr/>
      <dgm:t>
        <a:bodyPr/>
        <a:lstStyle/>
        <a:p>
          <a:pPr rtl="1"/>
          <a:endParaRPr lang="he-IL"/>
        </a:p>
      </dgm:t>
    </dgm:pt>
    <dgm:pt modelId="{68AE52A0-5D11-45CA-8E33-0DFF64A76644}" type="sibTrans" cxnId="{645D0F72-7F8F-4314-89AB-8E8869D26EE5}">
      <dgm:prSet/>
      <dgm:spPr/>
      <dgm:t>
        <a:bodyPr/>
        <a:lstStyle/>
        <a:p>
          <a:pPr rtl="1"/>
          <a:r>
            <a:rPr lang="he-IL"/>
            <a:t>ר"ן</a:t>
          </a:r>
        </a:p>
      </dgm:t>
    </dgm:pt>
    <dgm:pt modelId="{243297A0-4F24-4E58-BABD-21E6888910E6}">
      <dgm:prSet phldrT="[טקסט]"/>
      <dgm:spPr/>
      <dgm:t>
        <a:bodyPr/>
        <a:lstStyle/>
        <a:p>
          <a:pPr rtl="1"/>
          <a:r>
            <a:rPr lang="he-IL"/>
            <a:t>בכל מקרה שחייב לאחרים בעל הדין אינו נאמן (גם כשאין חשש קנוניא)</a:t>
          </a:r>
        </a:p>
      </dgm:t>
    </dgm:pt>
    <dgm:pt modelId="{A248BCA9-F990-4835-95CC-51E4A19DAF27}" type="parTrans" cxnId="{C6549D54-0415-4617-B4DA-5DF7798D5A82}">
      <dgm:prSet/>
      <dgm:spPr/>
      <dgm:t>
        <a:bodyPr/>
        <a:lstStyle/>
        <a:p>
          <a:pPr rtl="1"/>
          <a:endParaRPr lang="he-IL"/>
        </a:p>
      </dgm:t>
    </dgm:pt>
    <dgm:pt modelId="{5F0BD849-F228-4BA7-8B9F-BE9BAC471462}" type="sibTrans" cxnId="{C6549D54-0415-4617-B4DA-5DF7798D5A82}">
      <dgm:prSet/>
      <dgm:spPr/>
      <dgm:t>
        <a:bodyPr/>
        <a:lstStyle/>
        <a:p>
          <a:pPr rtl="1"/>
          <a:r>
            <a:rPr lang="he-IL"/>
            <a:t>קצוה"ח</a:t>
          </a:r>
        </a:p>
      </dgm:t>
    </dgm:pt>
    <dgm:pt modelId="{0379A3F7-9394-46C5-A70C-678F518EAE13}">
      <dgm:prSet phldrT="[טקסט]"/>
      <dgm:spPr/>
      <dgm:t>
        <a:bodyPr/>
        <a:lstStyle/>
        <a:p>
          <a:pPr rtl="1"/>
          <a:r>
            <a:rPr lang="he-IL"/>
            <a:t>בעל הדין נאמן</a:t>
          </a:r>
        </a:p>
      </dgm:t>
    </dgm:pt>
    <dgm:pt modelId="{97181C9F-F503-47B6-9C95-3BE7FCE88E87}" type="parTrans" cxnId="{67234758-5985-476F-B887-6BAAFB6C4B4F}">
      <dgm:prSet/>
      <dgm:spPr/>
      <dgm:t>
        <a:bodyPr/>
        <a:lstStyle/>
        <a:p>
          <a:pPr rtl="1"/>
          <a:endParaRPr lang="he-IL"/>
        </a:p>
      </dgm:t>
    </dgm:pt>
    <dgm:pt modelId="{B5E740B6-166A-447B-8BE7-8FAD127AD191}" type="sibTrans" cxnId="{67234758-5985-476F-B887-6BAAFB6C4B4F}">
      <dgm:prSet/>
      <dgm:spPr>
        <a:noFill/>
        <a:ln>
          <a:noFill/>
        </a:ln>
      </dgm:spPr>
      <dgm:t>
        <a:bodyPr/>
        <a:lstStyle/>
        <a:p>
          <a:pPr rtl="1"/>
          <a:endParaRPr lang="he-IL"/>
        </a:p>
      </dgm:t>
    </dgm:pt>
    <dgm:pt modelId="{6E4C22D5-DD5E-4FF0-9061-26040F895DE3}">
      <dgm:prSet/>
      <dgm:spPr/>
      <dgm:t>
        <a:bodyPr/>
        <a:lstStyle/>
        <a:p>
          <a:pPr rtl="1"/>
          <a:r>
            <a:rPr lang="he-IL"/>
            <a:t>המלוה נאמן לגמרי ואף אין כאן חשש קנוניא כי תמיד נאמן על ממונו</a:t>
          </a:r>
        </a:p>
      </dgm:t>
    </dgm:pt>
    <dgm:pt modelId="{0B8F2FD7-004A-4D30-B87B-0FA4E1DAC7F6}" type="parTrans" cxnId="{E49D9B21-22A4-4B78-B88D-E037B0E5B4B9}">
      <dgm:prSet/>
      <dgm:spPr/>
      <dgm:t>
        <a:bodyPr/>
        <a:lstStyle/>
        <a:p>
          <a:pPr rtl="1"/>
          <a:endParaRPr lang="he-IL"/>
        </a:p>
      </dgm:t>
    </dgm:pt>
    <dgm:pt modelId="{F6AFC9F8-D3DC-4A14-8A94-4BA505934D4E}" type="sibTrans" cxnId="{E49D9B21-22A4-4B78-B88D-E037B0E5B4B9}">
      <dgm:prSet/>
      <dgm:spPr/>
      <dgm:t>
        <a:bodyPr/>
        <a:lstStyle/>
        <a:p>
          <a:pPr rtl="1"/>
          <a:r>
            <a:rPr lang="he-IL"/>
            <a:t>ש"ך</a:t>
          </a:r>
        </a:p>
      </dgm:t>
    </dgm:pt>
    <dgm:pt modelId="{6B4734F1-3A86-47CF-BBA3-E931E53F8B31}">
      <dgm:prSet/>
      <dgm:spPr/>
      <dgm:t>
        <a:bodyPr/>
        <a:lstStyle/>
        <a:p>
          <a:pPr rtl="1"/>
          <a:r>
            <a:rPr lang="he-IL"/>
            <a:t>עקרונית המלוה נאמן אך אינו נאמן כאן מחשש קנוניא</a:t>
          </a:r>
        </a:p>
      </dgm:t>
    </dgm:pt>
    <dgm:pt modelId="{A2441372-94D9-44DE-B3E7-7C5581646C4F}" type="parTrans" cxnId="{DC42A10C-4B6E-473B-8B1E-5696C4238E9D}">
      <dgm:prSet/>
      <dgm:spPr/>
      <dgm:t>
        <a:bodyPr/>
        <a:lstStyle/>
        <a:p>
          <a:pPr rtl="1"/>
          <a:endParaRPr lang="he-IL"/>
        </a:p>
      </dgm:t>
    </dgm:pt>
    <dgm:pt modelId="{B4DC8886-D028-4C8D-A17C-57AE52B307EF}" type="sibTrans" cxnId="{DC42A10C-4B6E-473B-8B1E-5696C4238E9D}">
      <dgm:prSet/>
      <dgm:spPr/>
      <dgm:t>
        <a:bodyPr/>
        <a:lstStyle/>
        <a:p>
          <a:pPr rtl="1"/>
          <a:r>
            <a:rPr lang="he-IL"/>
            <a:t>רמב"ם, ריטב"א</a:t>
          </a:r>
        </a:p>
      </dgm:t>
    </dgm:pt>
    <dgm:pt modelId="{51A265B3-70F5-4B8F-94B4-06FA07FAF2DD}">
      <dgm:prSet/>
      <dgm:spPr/>
      <dgm:t>
        <a:bodyPr/>
        <a:lstStyle/>
        <a:p>
          <a:pPr rtl="1"/>
          <a:r>
            <a:rPr lang="he-IL"/>
            <a:t>המלוה יכול למנוע את תשלום חובו ע"י קנוניא</a:t>
          </a:r>
        </a:p>
      </dgm:t>
    </dgm:pt>
    <dgm:pt modelId="{BA02671D-9A6E-416F-A790-B46F952D520C}" type="parTrans" cxnId="{0F1C2BFC-6A44-41BD-A60F-2D1096CEAEC1}">
      <dgm:prSet/>
      <dgm:spPr/>
      <dgm:t>
        <a:bodyPr/>
        <a:lstStyle/>
        <a:p>
          <a:pPr rtl="1"/>
          <a:endParaRPr lang="he-IL"/>
        </a:p>
      </dgm:t>
    </dgm:pt>
    <dgm:pt modelId="{5E0C0945-E36E-483F-B2C0-E18DB18039B4}" type="sibTrans" cxnId="{0F1C2BFC-6A44-41BD-A60F-2D1096CEAEC1}">
      <dgm:prSet/>
      <dgm:spPr>
        <a:noFill/>
        <a:ln>
          <a:noFill/>
        </a:ln>
      </dgm:spPr>
      <dgm:t>
        <a:bodyPr/>
        <a:lstStyle/>
        <a:p>
          <a:pPr rtl="1"/>
          <a:endParaRPr lang="he-IL"/>
        </a:p>
      </dgm:t>
    </dgm:pt>
    <dgm:pt modelId="{B6FE6E27-B2EB-474B-871B-43ACFC4297E8}">
      <dgm:prSet/>
      <dgm:spPr/>
      <dgm:t>
        <a:bodyPr/>
        <a:lstStyle/>
        <a:p>
          <a:pPr rtl="1"/>
          <a:r>
            <a:rPr lang="he-IL"/>
            <a:t>המלוה יכול למנוע את תשלום החוב ע"י מחילת השטר ולכן אין חשש קנוניא</a:t>
          </a:r>
        </a:p>
      </dgm:t>
    </dgm:pt>
    <dgm:pt modelId="{032A65B5-E444-4DF6-89D8-5622406628FF}" type="parTrans" cxnId="{93165CBF-648F-40D4-9FF8-0F2F91441D2F}">
      <dgm:prSet/>
      <dgm:spPr/>
      <dgm:t>
        <a:bodyPr/>
        <a:lstStyle/>
        <a:p>
          <a:pPr rtl="1"/>
          <a:endParaRPr lang="he-IL"/>
        </a:p>
      </dgm:t>
    </dgm:pt>
    <dgm:pt modelId="{A0EDF164-14B1-4275-909D-D4ED1C5E138C}" type="sibTrans" cxnId="{93165CBF-648F-40D4-9FF8-0F2F91441D2F}">
      <dgm:prSet/>
      <dgm:spPr/>
      <dgm:t>
        <a:bodyPr/>
        <a:lstStyle/>
        <a:p>
          <a:pPr rtl="1"/>
          <a:r>
            <a:rPr lang="he-IL"/>
            <a:t>ש"ך</a:t>
          </a:r>
        </a:p>
      </dgm:t>
    </dgm:pt>
    <dgm:pt modelId="{8D70CF40-981D-4921-89B4-D2E6716A7772}">
      <dgm:prSet/>
      <dgm:spPr/>
      <dgm:t>
        <a:bodyPr/>
        <a:lstStyle/>
        <a:p>
          <a:pPr rtl="1"/>
          <a:r>
            <a:rPr lang="he-IL"/>
            <a:t>הודאת בעל דין בממון נלמדת מהפס' רק במקרה שאינו חב לאחרים</a:t>
          </a:r>
        </a:p>
      </dgm:t>
    </dgm:pt>
    <dgm:pt modelId="{B9801031-63D4-4C8A-BA73-1190EA8AA405}" type="parTrans" cxnId="{FD616993-DDB5-40BB-91F2-19CC7D2ECC15}">
      <dgm:prSet/>
      <dgm:spPr/>
      <dgm:t>
        <a:bodyPr/>
        <a:lstStyle/>
        <a:p>
          <a:pPr rtl="1"/>
          <a:endParaRPr lang="he-IL"/>
        </a:p>
      </dgm:t>
    </dgm:pt>
    <dgm:pt modelId="{9DC4A5EE-DC13-4965-A16E-4656248D8B78}" type="sibTrans" cxnId="{FD616993-DDB5-40BB-91F2-19CC7D2ECC15}">
      <dgm:prSet/>
      <dgm:spPr/>
      <dgm:t>
        <a:bodyPr/>
        <a:lstStyle/>
        <a:p>
          <a:pPr rtl="1"/>
          <a:r>
            <a:rPr lang="he-IL"/>
            <a:t>עפ"י רשב"א</a:t>
          </a:r>
        </a:p>
      </dgm:t>
    </dgm:pt>
    <dgm:pt modelId="{64FC5E39-504F-48FA-BEB1-A3D530B44FD6}">
      <dgm:prSet/>
      <dgm:spPr/>
      <dgm:t>
        <a:bodyPr/>
        <a:lstStyle/>
        <a:p>
          <a:pPr rtl="1"/>
          <a:r>
            <a:rPr lang="he-IL"/>
            <a:t>הגמ' אצלנו מעמידה את דין שעבודא דר' נתן כי רק אז נחשב שחב לאחרים, ולא בכל מקרה שמוחל על חוב שראובן היה גובה ממנו</a:t>
          </a:r>
        </a:p>
      </dgm:t>
    </dgm:pt>
    <dgm:pt modelId="{A748B5AD-44CF-4F9C-974A-FF0A20E2957F}" type="parTrans" cxnId="{0DC4D6E6-D5A9-4C50-B102-3176C39145E4}">
      <dgm:prSet/>
      <dgm:spPr/>
      <dgm:t>
        <a:bodyPr/>
        <a:lstStyle/>
        <a:p>
          <a:pPr rtl="1"/>
          <a:endParaRPr lang="he-IL"/>
        </a:p>
      </dgm:t>
    </dgm:pt>
    <dgm:pt modelId="{AC92DE47-2DF7-43F5-B062-A63C77E0C061}" type="sibTrans" cxnId="{0DC4D6E6-D5A9-4C50-B102-3176C39145E4}">
      <dgm:prSet/>
      <dgm:spPr/>
      <dgm:t>
        <a:bodyPr/>
        <a:lstStyle/>
        <a:p>
          <a:pPr rtl="1"/>
          <a:r>
            <a:rPr lang="he-IL"/>
            <a:t>ריטב"א</a:t>
          </a:r>
        </a:p>
      </dgm:t>
    </dgm:pt>
    <dgm:pt modelId="{3781BEAE-7210-4897-95C1-BD38836165B4}">
      <dgm:prSet/>
      <dgm:spPr/>
      <dgm:t>
        <a:bodyPr/>
        <a:lstStyle/>
        <a:p>
          <a:pPr rtl="1"/>
          <a:r>
            <a:rPr lang="he-IL"/>
            <a:t>בשעבודא דר' נתן שמעון אינו נחשב בעל דין כלל (ואין לו אף שעבוד הגוף על לוי) ולכן הודאתו אינה נאמנת</a:t>
          </a:r>
        </a:p>
      </dgm:t>
    </dgm:pt>
    <dgm:pt modelId="{BCA30847-0912-4822-9FB9-0ADF8AE751F2}" type="parTrans" cxnId="{4C1EE50D-8031-4398-9519-8EFFBA159912}">
      <dgm:prSet/>
      <dgm:spPr/>
      <dgm:t>
        <a:bodyPr/>
        <a:lstStyle/>
        <a:p>
          <a:pPr rtl="1"/>
          <a:endParaRPr lang="he-IL"/>
        </a:p>
      </dgm:t>
    </dgm:pt>
    <dgm:pt modelId="{FB3C735D-C0D5-48AD-B2A4-06901AEE87E7}" type="sibTrans" cxnId="{4C1EE50D-8031-4398-9519-8EFFBA159912}">
      <dgm:prSet/>
      <dgm:spPr>
        <a:noFill/>
        <a:ln>
          <a:noFill/>
        </a:ln>
      </dgm:spPr>
      <dgm:t>
        <a:bodyPr/>
        <a:lstStyle/>
        <a:p>
          <a:pPr rtl="1"/>
          <a:endParaRPr lang="he-IL"/>
        </a:p>
      </dgm:t>
    </dgm:pt>
    <dgm:pt modelId="{A5FE7009-7D6F-4E76-8087-CA709E2FBDA9}">
      <dgm:prSet/>
      <dgm:spPr/>
      <dgm:t>
        <a:bodyPr/>
        <a:lstStyle/>
        <a:p>
          <a:pPr rtl="1"/>
          <a:r>
            <a:rPr lang="he-IL"/>
            <a:t>בשעבודא דר' נתן שמעון נחשב בעל דין (כי יש לו שעבוד הגוף) אך אינו נאמן כי חב לאחריני ישירות</a:t>
          </a:r>
        </a:p>
      </dgm:t>
    </dgm:pt>
    <dgm:pt modelId="{B4EA7924-474F-43D7-AB49-83902121250B}" type="parTrans" cxnId="{B9042E93-1622-4C2A-A711-FEFE8DF62CE7}">
      <dgm:prSet/>
      <dgm:spPr/>
      <dgm:t>
        <a:bodyPr/>
        <a:lstStyle/>
        <a:p>
          <a:pPr rtl="1"/>
          <a:endParaRPr lang="he-IL"/>
        </a:p>
      </dgm:t>
    </dgm:pt>
    <dgm:pt modelId="{110D5D72-A6C3-4EB4-9F33-0DBCD360FFA7}" type="sibTrans" cxnId="{B9042E93-1622-4C2A-A711-FEFE8DF62CE7}">
      <dgm:prSet/>
      <dgm:spPr>
        <a:noFill/>
        <a:ln>
          <a:noFill/>
        </a:ln>
      </dgm:spPr>
      <dgm:t>
        <a:bodyPr/>
        <a:lstStyle/>
        <a:p>
          <a:pPr rtl="1"/>
          <a:endParaRPr lang="he-IL"/>
        </a:p>
      </dgm:t>
    </dgm:pt>
    <dgm:pt modelId="{5E32A9FD-B1B6-46C3-B4A6-5B6E7242FF83}">
      <dgm:prSet phldrT="[טקסט]"/>
      <dgm:spPr/>
      <dgm:t>
        <a:bodyPr/>
        <a:lstStyle/>
        <a:p>
          <a:pPr rtl="1"/>
          <a:r>
            <a:rPr lang="he-IL"/>
            <a:t>אינו נאמן כשחייב לאחרים</a:t>
          </a:r>
        </a:p>
      </dgm:t>
    </dgm:pt>
    <dgm:pt modelId="{F8FE1070-3E0C-4822-99C5-5A2A522B0B86}" type="parTrans" cxnId="{EAED17FD-BE4B-470E-B59E-903D9AB21207}">
      <dgm:prSet/>
      <dgm:spPr/>
      <dgm:t>
        <a:bodyPr/>
        <a:lstStyle/>
        <a:p>
          <a:pPr rtl="1"/>
          <a:endParaRPr lang="he-IL"/>
        </a:p>
      </dgm:t>
    </dgm:pt>
    <dgm:pt modelId="{657CAB60-DDB4-4A6E-B243-8E20727E974A}" type="sibTrans" cxnId="{EAED17FD-BE4B-470E-B59E-903D9AB21207}">
      <dgm:prSet/>
      <dgm:spPr>
        <a:noFill/>
        <a:ln>
          <a:noFill/>
        </a:ln>
      </dgm:spPr>
      <dgm:t>
        <a:bodyPr/>
        <a:lstStyle/>
        <a:p>
          <a:pPr rtl="1"/>
          <a:endParaRPr lang="he-IL"/>
        </a:p>
      </dgm:t>
    </dgm:pt>
    <dgm:pt modelId="{0711986A-C366-41AA-B24A-FAD51946A007}">
      <dgm:prSet/>
      <dgm:spPr/>
      <dgm:t>
        <a:bodyPr/>
        <a:lstStyle/>
        <a:p>
          <a:pPr rtl="1"/>
          <a:r>
            <a:rPr lang="he-IL"/>
            <a:t>חשש קנוניא גובר על האנן סהדי שהמודה נאמן, ואם אין אנן סהדי אינו נאמן</a:t>
          </a:r>
        </a:p>
      </dgm:t>
    </dgm:pt>
    <dgm:pt modelId="{12B4F4D4-F102-485C-9E47-F927C2755951}" type="parTrans" cxnId="{D0560F89-26DC-41E0-82F1-F98463EEFFD6}">
      <dgm:prSet/>
      <dgm:spPr/>
      <dgm:t>
        <a:bodyPr/>
        <a:lstStyle/>
        <a:p>
          <a:pPr rtl="1"/>
          <a:endParaRPr lang="he-IL"/>
        </a:p>
      </dgm:t>
    </dgm:pt>
    <dgm:pt modelId="{4C406F3A-EE72-44C6-ABDD-B3FC4923FF07}" type="sibTrans" cxnId="{D0560F89-26DC-41E0-82F1-F98463EEFFD6}">
      <dgm:prSet/>
      <dgm:spPr/>
      <dgm:t>
        <a:bodyPr/>
        <a:lstStyle/>
        <a:p>
          <a:pPr rtl="1"/>
          <a:r>
            <a:rPr lang="he-IL"/>
            <a:t>ר' שמואל</a:t>
          </a:r>
        </a:p>
      </dgm:t>
    </dgm:pt>
    <dgm:pt modelId="{F87A7852-B6DD-4DB4-BAF5-0A5FD4C84C71}">
      <dgm:prSet/>
      <dgm:spPr/>
      <dgm:t>
        <a:bodyPr/>
        <a:lstStyle/>
        <a:p>
          <a:pPr rtl="1"/>
          <a:r>
            <a:rPr lang="he-IL"/>
            <a:t>הודאה מכלל דבריו אינה נאמנת גם כשאין חשש קנוניא כי אין אנן סהדי שהודה ונאמן</a:t>
          </a:r>
        </a:p>
      </dgm:t>
    </dgm:pt>
    <dgm:pt modelId="{17C20654-B83F-479E-B2E0-71FE692803B5}" type="parTrans" cxnId="{0B844EB7-9E8D-458E-9286-04784C72D282}">
      <dgm:prSet/>
      <dgm:spPr/>
      <dgm:t>
        <a:bodyPr/>
        <a:lstStyle/>
        <a:p>
          <a:pPr rtl="1"/>
          <a:endParaRPr lang="he-IL"/>
        </a:p>
      </dgm:t>
    </dgm:pt>
    <dgm:pt modelId="{E0D28A0B-2F76-4D13-84F7-81AE2E31539D}" type="sibTrans" cxnId="{0B844EB7-9E8D-458E-9286-04784C72D282}">
      <dgm:prSet/>
      <dgm:spPr>
        <a:noFill/>
        <a:ln>
          <a:noFill/>
        </a:ln>
      </dgm:spPr>
      <dgm:t>
        <a:bodyPr/>
        <a:lstStyle/>
        <a:p>
          <a:pPr rtl="1"/>
          <a:endParaRPr lang="he-IL"/>
        </a:p>
      </dgm:t>
    </dgm:pt>
    <dgm:pt modelId="{687784B1-995C-4A06-95C9-0DFC64A36EF2}">
      <dgm:prSet/>
      <dgm:spPr/>
      <dgm:t>
        <a:bodyPr/>
        <a:lstStyle/>
        <a:p>
          <a:pPr rtl="1"/>
          <a:r>
            <a:rPr lang="he-IL"/>
            <a:t>הודאת בעל דין שאינה נאמנת גם כשאין חב לאחרים ישיר ואין חשש קנוניא</a:t>
          </a:r>
        </a:p>
      </dgm:t>
    </dgm:pt>
    <dgm:pt modelId="{9AF42588-7666-4D69-90BF-A5EA84AC468D}" type="parTrans" cxnId="{2C03DF86-3B4F-4F37-82CA-F397E8490982}">
      <dgm:prSet/>
      <dgm:spPr/>
      <dgm:t>
        <a:bodyPr/>
        <a:lstStyle/>
        <a:p>
          <a:pPr rtl="1"/>
          <a:endParaRPr lang="he-IL"/>
        </a:p>
      </dgm:t>
    </dgm:pt>
    <dgm:pt modelId="{7124B69D-15B5-45B0-A9F4-39DDB10EF872}" type="sibTrans" cxnId="{2C03DF86-3B4F-4F37-82CA-F397E8490982}">
      <dgm:prSet/>
      <dgm:spPr>
        <a:noFill/>
        <a:ln>
          <a:noFill/>
        </a:ln>
      </dgm:spPr>
      <dgm:t>
        <a:bodyPr/>
        <a:lstStyle/>
        <a:p>
          <a:pPr rtl="1"/>
          <a:endParaRPr lang="he-IL"/>
        </a:p>
      </dgm:t>
    </dgm:pt>
    <dgm:pt modelId="{497B9414-1BE2-44D4-80A7-435159DB63ED}">
      <dgm:prSet/>
      <dgm:spPr/>
      <dgm:t>
        <a:bodyPr/>
        <a:lstStyle/>
        <a:p>
          <a:pPr rtl="1"/>
          <a:r>
            <a:rPr lang="he-IL"/>
            <a:t>הודאת בעל דין היא תחליף לממון (ששייך בממון ולא בקידושין)</a:t>
          </a:r>
        </a:p>
      </dgm:t>
    </dgm:pt>
    <dgm:pt modelId="{8E1E236F-ED1D-4C8A-ACC6-FAADE5F365E7}" type="parTrans" cxnId="{24770442-AC79-4C92-833E-87B2F35CE850}">
      <dgm:prSet/>
      <dgm:spPr/>
      <dgm:t>
        <a:bodyPr/>
        <a:lstStyle/>
        <a:p>
          <a:pPr rtl="1"/>
          <a:endParaRPr lang="he-IL"/>
        </a:p>
      </dgm:t>
    </dgm:pt>
    <dgm:pt modelId="{A318BE48-A105-44FF-A4DA-F173D46D6DCF}" type="sibTrans" cxnId="{24770442-AC79-4C92-833E-87B2F35CE850}">
      <dgm:prSet/>
      <dgm:spPr/>
      <dgm:t>
        <a:bodyPr/>
        <a:lstStyle/>
        <a:p>
          <a:pPr rtl="1"/>
          <a:r>
            <a:rPr lang="he-IL"/>
            <a:t>עפ"י רשב"א</a:t>
          </a:r>
        </a:p>
      </dgm:t>
    </dgm:pt>
    <dgm:pt modelId="{C6B2623E-6501-4949-9DF7-2520E8B71262}">
      <dgm:prSet/>
      <dgm:spPr/>
      <dgm:t>
        <a:bodyPr/>
        <a:lstStyle/>
        <a:p>
          <a:pPr rtl="1"/>
          <a:r>
            <a:rPr lang="he-IL"/>
            <a:t>הודאת בעל דין נחשבת כעדים (אך לא מועיל בקידושין כי אין בעל דין באיסורים)</a:t>
          </a:r>
        </a:p>
      </dgm:t>
    </dgm:pt>
    <dgm:pt modelId="{BF2400EE-98A9-422C-9429-8AC824E29634}" type="parTrans" cxnId="{4F06EBAD-132E-463C-B8DC-2E459F6B7C9E}">
      <dgm:prSet/>
      <dgm:spPr/>
      <dgm:t>
        <a:bodyPr/>
        <a:lstStyle/>
        <a:p>
          <a:pPr rtl="1"/>
          <a:endParaRPr lang="he-IL"/>
        </a:p>
      </dgm:t>
    </dgm:pt>
    <dgm:pt modelId="{4CCEC487-2D70-455C-985E-7EBB0F3EE696}" type="sibTrans" cxnId="{4F06EBAD-132E-463C-B8DC-2E459F6B7C9E}">
      <dgm:prSet/>
      <dgm:spPr/>
      <dgm:t>
        <a:bodyPr/>
        <a:lstStyle/>
        <a:p>
          <a:pPr rtl="1"/>
          <a:r>
            <a:rPr lang="he-IL"/>
            <a:t>גר"ח</a:t>
          </a:r>
        </a:p>
      </dgm:t>
    </dgm:pt>
    <dgm:pt modelId="{FC5303BA-727E-4FEF-9AC6-EBADEBBD6AD3}" type="pres">
      <dgm:prSet presAssocID="{FAEDED9D-0EC6-4F36-8E6C-8758022B7BFC}" presName="hierChild1" presStyleCnt="0">
        <dgm:presLayoutVars>
          <dgm:orgChart val="1"/>
          <dgm:chPref val="1"/>
          <dgm:dir/>
          <dgm:animOne val="branch"/>
          <dgm:animLvl val="lvl"/>
          <dgm:resizeHandles/>
        </dgm:presLayoutVars>
      </dgm:prSet>
      <dgm:spPr/>
    </dgm:pt>
    <dgm:pt modelId="{C28CC709-9902-45C7-8744-15CA037A69CE}" type="pres">
      <dgm:prSet presAssocID="{8E9AE1BA-C7B5-461B-BD57-A1433354437E}" presName="hierRoot1" presStyleCnt="0">
        <dgm:presLayoutVars>
          <dgm:hierBranch val="init"/>
        </dgm:presLayoutVars>
      </dgm:prSet>
      <dgm:spPr/>
    </dgm:pt>
    <dgm:pt modelId="{669597BB-6D76-4DEC-AE13-4BE604A9EB3A}" type="pres">
      <dgm:prSet presAssocID="{8E9AE1BA-C7B5-461B-BD57-A1433354437E}" presName="rootComposite1" presStyleCnt="0"/>
      <dgm:spPr/>
    </dgm:pt>
    <dgm:pt modelId="{A159FCDA-DE42-4FD5-BD0B-94D17A1E4601}" type="pres">
      <dgm:prSet presAssocID="{8E9AE1BA-C7B5-461B-BD57-A1433354437E}" presName="rootText1" presStyleLbl="node0" presStyleIdx="0" presStyleCnt="1">
        <dgm:presLayoutVars>
          <dgm:chMax/>
          <dgm:chPref val="3"/>
        </dgm:presLayoutVars>
      </dgm:prSet>
      <dgm:spPr/>
    </dgm:pt>
    <dgm:pt modelId="{3033470C-B7B3-4289-B051-624A39ECC1D0}" type="pres">
      <dgm:prSet presAssocID="{8E9AE1BA-C7B5-461B-BD57-A1433354437E}" presName="titleText1" presStyleLbl="fgAcc0" presStyleIdx="0" presStyleCnt="1">
        <dgm:presLayoutVars>
          <dgm:chMax val="0"/>
          <dgm:chPref val="0"/>
        </dgm:presLayoutVars>
      </dgm:prSet>
      <dgm:spPr/>
    </dgm:pt>
    <dgm:pt modelId="{A33C718D-AA66-40E2-8B27-549D3F972E31}" type="pres">
      <dgm:prSet presAssocID="{8E9AE1BA-C7B5-461B-BD57-A1433354437E}" presName="rootConnector1" presStyleLbl="node1" presStyleIdx="0" presStyleCnt="17"/>
      <dgm:spPr/>
    </dgm:pt>
    <dgm:pt modelId="{4D41FC5C-9FF4-4C0A-ACCB-8D8D4E2B7F6C}" type="pres">
      <dgm:prSet presAssocID="{8E9AE1BA-C7B5-461B-BD57-A1433354437E}" presName="hierChild2" presStyleCnt="0"/>
      <dgm:spPr/>
    </dgm:pt>
    <dgm:pt modelId="{D26372D1-6731-4454-9C24-7C1CC25EE275}" type="pres">
      <dgm:prSet presAssocID="{F8FE1070-3E0C-4822-99C5-5A2A522B0B86}" presName="Name37" presStyleLbl="parChTrans1D2" presStyleIdx="0" presStyleCnt="2"/>
      <dgm:spPr/>
    </dgm:pt>
    <dgm:pt modelId="{F70E223A-7E8C-44B5-88EA-E4E5E8F1845B}" type="pres">
      <dgm:prSet presAssocID="{5E32A9FD-B1B6-46C3-B4A6-5B6E7242FF83}" presName="hierRoot2" presStyleCnt="0">
        <dgm:presLayoutVars>
          <dgm:hierBranch val="init"/>
        </dgm:presLayoutVars>
      </dgm:prSet>
      <dgm:spPr/>
    </dgm:pt>
    <dgm:pt modelId="{AD588B82-A868-4C63-BE27-0FD34EAFEF25}" type="pres">
      <dgm:prSet presAssocID="{5E32A9FD-B1B6-46C3-B4A6-5B6E7242FF83}" presName="rootComposite" presStyleCnt="0"/>
      <dgm:spPr/>
    </dgm:pt>
    <dgm:pt modelId="{456A463C-4091-4246-9C67-BC33079CE87A}" type="pres">
      <dgm:prSet presAssocID="{5E32A9FD-B1B6-46C3-B4A6-5B6E7242FF83}" presName="rootText" presStyleLbl="node1" presStyleIdx="0" presStyleCnt="17">
        <dgm:presLayoutVars>
          <dgm:chMax/>
          <dgm:chPref val="3"/>
        </dgm:presLayoutVars>
      </dgm:prSet>
      <dgm:spPr/>
    </dgm:pt>
    <dgm:pt modelId="{37E303E7-3A89-482B-B5FD-8536FEA6C15D}" type="pres">
      <dgm:prSet presAssocID="{5E32A9FD-B1B6-46C3-B4A6-5B6E7242FF83}" presName="titleText2" presStyleLbl="fgAcc1" presStyleIdx="0" presStyleCnt="17">
        <dgm:presLayoutVars>
          <dgm:chMax val="0"/>
          <dgm:chPref val="0"/>
        </dgm:presLayoutVars>
      </dgm:prSet>
      <dgm:spPr/>
    </dgm:pt>
    <dgm:pt modelId="{C4BE8045-351C-44BD-BE40-47BA12B2D2FD}" type="pres">
      <dgm:prSet presAssocID="{5E32A9FD-B1B6-46C3-B4A6-5B6E7242FF83}" presName="rootConnector" presStyleLbl="node2" presStyleIdx="0" presStyleCnt="0"/>
      <dgm:spPr/>
    </dgm:pt>
    <dgm:pt modelId="{E3752E11-6B51-456B-959B-78825D126983}" type="pres">
      <dgm:prSet presAssocID="{5E32A9FD-B1B6-46C3-B4A6-5B6E7242FF83}" presName="hierChild4" presStyleCnt="0"/>
      <dgm:spPr/>
    </dgm:pt>
    <dgm:pt modelId="{74A02CC1-B06F-402D-BDE9-937AB05C422E}" type="pres">
      <dgm:prSet presAssocID="{972DFA9B-BD8C-43B3-9287-F82DBC928B8B}" presName="Name37" presStyleLbl="parChTrans1D3" presStyleIdx="0" presStyleCnt="4"/>
      <dgm:spPr/>
    </dgm:pt>
    <dgm:pt modelId="{A8469F0A-AE21-4D8F-B6A5-7D744D39B360}" type="pres">
      <dgm:prSet presAssocID="{B216A94F-F0EA-4228-B7BA-0AC75DF3BAC2}" presName="hierRoot2" presStyleCnt="0">
        <dgm:presLayoutVars>
          <dgm:hierBranch val="init"/>
        </dgm:presLayoutVars>
      </dgm:prSet>
      <dgm:spPr/>
    </dgm:pt>
    <dgm:pt modelId="{C50E26B2-A048-47C8-94B0-9BAF214169DE}" type="pres">
      <dgm:prSet presAssocID="{B216A94F-F0EA-4228-B7BA-0AC75DF3BAC2}" presName="rootComposite" presStyleCnt="0"/>
      <dgm:spPr/>
    </dgm:pt>
    <dgm:pt modelId="{8560FDC5-B1C5-4CA3-A7BB-AC83850BD4B5}" type="pres">
      <dgm:prSet presAssocID="{B216A94F-F0EA-4228-B7BA-0AC75DF3BAC2}" presName="rootText" presStyleLbl="node1" presStyleIdx="1" presStyleCnt="17">
        <dgm:presLayoutVars>
          <dgm:chMax/>
          <dgm:chPref val="3"/>
        </dgm:presLayoutVars>
      </dgm:prSet>
      <dgm:spPr/>
    </dgm:pt>
    <dgm:pt modelId="{46E9633C-C526-4E32-AD97-750EDBBE63EF}" type="pres">
      <dgm:prSet presAssocID="{B216A94F-F0EA-4228-B7BA-0AC75DF3BAC2}" presName="titleText2" presStyleLbl="fgAcc1" presStyleIdx="1" presStyleCnt="17">
        <dgm:presLayoutVars>
          <dgm:chMax val="0"/>
          <dgm:chPref val="0"/>
        </dgm:presLayoutVars>
      </dgm:prSet>
      <dgm:spPr/>
    </dgm:pt>
    <dgm:pt modelId="{EDFF2734-39FE-427A-BA1D-A83C3C6F1BAC}" type="pres">
      <dgm:prSet presAssocID="{B216A94F-F0EA-4228-B7BA-0AC75DF3BAC2}" presName="rootConnector" presStyleLbl="node3" presStyleIdx="0" presStyleCnt="0"/>
      <dgm:spPr/>
    </dgm:pt>
    <dgm:pt modelId="{21D60C80-E473-4807-ADDD-4DF1898E4EB8}" type="pres">
      <dgm:prSet presAssocID="{B216A94F-F0EA-4228-B7BA-0AC75DF3BAC2}" presName="hierChild4" presStyleCnt="0"/>
      <dgm:spPr/>
    </dgm:pt>
    <dgm:pt modelId="{A6693733-F577-4876-A141-BEEE142C898B}" type="pres">
      <dgm:prSet presAssocID="{A748B5AD-44CF-4F9C-974A-FF0A20E2957F}" presName="Name37" presStyleLbl="parChTrans1D4" presStyleIdx="0" presStyleCnt="11"/>
      <dgm:spPr/>
    </dgm:pt>
    <dgm:pt modelId="{16D3E1BB-2CDB-4322-8500-16C6DCDDC849}" type="pres">
      <dgm:prSet presAssocID="{64FC5E39-504F-48FA-BEB1-A3D530B44FD6}" presName="hierRoot2" presStyleCnt="0">
        <dgm:presLayoutVars>
          <dgm:hierBranch val="l"/>
        </dgm:presLayoutVars>
      </dgm:prSet>
      <dgm:spPr/>
    </dgm:pt>
    <dgm:pt modelId="{A1A8D245-759C-4ED3-962E-6BE118B69FA1}" type="pres">
      <dgm:prSet presAssocID="{64FC5E39-504F-48FA-BEB1-A3D530B44FD6}" presName="rootComposite" presStyleCnt="0"/>
      <dgm:spPr/>
    </dgm:pt>
    <dgm:pt modelId="{11FF02A1-DA77-431E-A849-2F3C0CD6581A}" type="pres">
      <dgm:prSet presAssocID="{64FC5E39-504F-48FA-BEB1-A3D530B44FD6}" presName="rootText" presStyleLbl="node1" presStyleIdx="2" presStyleCnt="17">
        <dgm:presLayoutVars>
          <dgm:chMax/>
          <dgm:chPref val="3"/>
        </dgm:presLayoutVars>
      </dgm:prSet>
      <dgm:spPr/>
    </dgm:pt>
    <dgm:pt modelId="{2ECE21FD-33DC-40D2-AC51-2A7D5FF21540}" type="pres">
      <dgm:prSet presAssocID="{64FC5E39-504F-48FA-BEB1-A3D530B44FD6}" presName="titleText2" presStyleLbl="fgAcc1" presStyleIdx="2" presStyleCnt="17">
        <dgm:presLayoutVars>
          <dgm:chMax val="0"/>
          <dgm:chPref val="0"/>
        </dgm:presLayoutVars>
      </dgm:prSet>
      <dgm:spPr/>
    </dgm:pt>
    <dgm:pt modelId="{66129746-962D-4E88-A2A3-9887328A3A72}" type="pres">
      <dgm:prSet presAssocID="{64FC5E39-504F-48FA-BEB1-A3D530B44FD6}" presName="rootConnector" presStyleLbl="node4" presStyleIdx="0" presStyleCnt="0"/>
      <dgm:spPr/>
    </dgm:pt>
    <dgm:pt modelId="{8B5D1725-FDB2-4D64-915D-4BE0D94EB0FF}" type="pres">
      <dgm:prSet presAssocID="{64FC5E39-504F-48FA-BEB1-A3D530B44FD6}" presName="hierChild4" presStyleCnt="0"/>
      <dgm:spPr/>
    </dgm:pt>
    <dgm:pt modelId="{98BAD461-DA25-480E-945C-772B8C37C840}" type="pres">
      <dgm:prSet presAssocID="{B4EA7924-474F-43D7-AB49-83902121250B}" presName="Name44" presStyleLbl="parChTrans1D4" presStyleIdx="1" presStyleCnt="11"/>
      <dgm:spPr/>
    </dgm:pt>
    <dgm:pt modelId="{C23C0E86-2626-4867-87DD-47E6FE69B7DC}" type="pres">
      <dgm:prSet presAssocID="{A5FE7009-7D6F-4E76-8087-CA709E2FBDA9}" presName="hierRoot2" presStyleCnt="0">
        <dgm:presLayoutVars>
          <dgm:hierBranch val="init"/>
        </dgm:presLayoutVars>
      </dgm:prSet>
      <dgm:spPr/>
    </dgm:pt>
    <dgm:pt modelId="{AED5D062-E785-41FC-AEE8-6F9620D77607}" type="pres">
      <dgm:prSet presAssocID="{A5FE7009-7D6F-4E76-8087-CA709E2FBDA9}" presName="rootComposite" presStyleCnt="0"/>
      <dgm:spPr/>
    </dgm:pt>
    <dgm:pt modelId="{310CAB5F-28DD-4B11-963C-42C986706FE7}" type="pres">
      <dgm:prSet presAssocID="{A5FE7009-7D6F-4E76-8087-CA709E2FBDA9}" presName="rootText" presStyleLbl="node1" presStyleIdx="3" presStyleCnt="17">
        <dgm:presLayoutVars>
          <dgm:chMax/>
          <dgm:chPref val="3"/>
        </dgm:presLayoutVars>
      </dgm:prSet>
      <dgm:spPr/>
    </dgm:pt>
    <dgm:pt modelId="{DD0E5D7E-776F-4BA3-9EAC-FAFBA407179C}" type="pres">
      <dgm:prSet presAssocID="{A5FE7009-7D6F-4E76-8087-CA709E2FBDA9}" presName="titleText2" presStyleLbl="fgAcc1" presStyleIdx="3" presStyleCnt="17">
        <dgm:presLayoutVars>
          <dgm:chMax val="0"/>
          <dgm:chPref val="0"/>
        </dgm:presLayoutVars>
      </dgm:prSet>
      <dgm:spPr/>
    </dgm:pt>
    <dgm:pt modelId="{F29E8B87-552C-4D11-A01A-8A75EF9590F3}" type="pres">
      <dgm:prSet presAssocID="{A5FE7009-7D6F-4E76-8087-CA709E2FBDA9}" presName="rootConnector" presStyleLbl="node4" presStyleIdx="0" presStyleCnt="0"/>
      <dgm:spPr/>
    </dgm:pt>
    <dgm:pt modelId="{D94B97AE-A990-4C56-B249-333250C87B2A}" type="pres">
      <dgm:prSet presAssocID="{A5FE7009-7D6F-4E76-8087-CA709E2FBDA9}" presName="hierChild4" presStyleCnt="0"/>
      <dgm:spPr/>
    </dgm:pt>
    <dgm:pt modelId="{D208D9B3-4CC5-45E0-8FA8-EF7AF4847F91}" type="pres">
      <dgm:prSet presAssocID="{A5FE7009-7D6F-4E76-8087-CA709E2FBDA9}" presName="hierChild5" presStyleCnt="0"/>
      <dgm:spPr/>
    </dgm:pt>
    <dgm:pt modelId="{F4B0341B-4281-4FD9-B5B9-B6901C1B8EC9}" type="pres">
      <dgm:prSet presAssocID="{9AF42588-7666-4D69-90BF-A5EA84AC468D}" presName="Name44" presStyleLbl="parChTrans1D4" presStyleIdx="2" presStyleCnt="11"/>
      <dgm:spPr/>
    </dgm:pt>
    <dgm:pt modelId="{AAF2399D-88A5-4A58-BBA4-0BBE5D1420BC}" type="pres">
      <dgm:prSet presAssocID="{687784B1-995C-4A06-95C9-0DFC64A36EF2}" presName="hierRoot2" presStyleCnt="0">
        <dgm:presLayoutVars>
          <dgm:hierBranch val="init"/>
        </dgm:presLayoutVars>
      </dgm:prSet>
      <dgm:spPr/>
    </dgm:pt>
    <dgm:pt modelId="{59DCC87F-55B6-40F4-ACBF-7584CE0B72B7}" type="pres">
      <dgm:prSet presAssocID="{687784B1-995C-4A06-95C9-0DFC64A36EF2}" presName="rootComposite" presStyleCnt="0"/>
      <dgm:spPr/>
    </dgm:pt>
    <dgm:pt modelId="{3A845C36-53B9-45E9-924D-1C6F87450387}" type="pres">
      <dgm:prSet presAssocID="{687784B1-995C-4A06-95C9-0DFC64A36EF2}" presName="rootText" presStyleLbl="node1" presStyleIdx="4" presStyleCnt="17">
        <dgm:presLayoutVars>
          <dgm:chMax/>
          <dgm:chPref val="3"/>
        </dgm:presLayoutVars>
      </dgm:prSet>
      <dgm:spPr/>
    </dgm:pt>
    <dgm:pt modelId="{AD1706C1-A312-477F-8C90-FF6E8C3A53BD}" type="pres">
      <dgm:prSet presAssocID="{687784B1-995C-4A06-95C9-0DFC64A36EF2}" presName="titleText2" presStyleLbl="fgAcc1" presStyleIdx="4" presStyleCnt="17">
        <dgm:presLayoutVars>
          <dgm:chMax val="0"/>
          <dgm:chPref val="0"/>
        </dgm:presLayoutVars>
      </dgm:prSet>
      <dgm:spPr/>
    </dgm:pt>
    <dgm:pt modelId="{D4D35028-8BF2-4BC4-A5CA-B4D6CF1B5F22}" type="pres">
      <dgm:prSet presAssocID="{687784B1-995C-4A06-95C9-0DFC64A36EF2}" presName="rootConnector" presStyleLbl="node4" presStyleIdx="0" presStyleCnt="0"/>
      <dgm:spPr/>
    </dgm:pt>
    <dgm:pt modelId="{161FF569-50DD-4926-8C50-A6CBD5279BF3}" type="pres">
      <dgm:prSet presAssocID="{687784B1-995C-4A06-95C9-0DFC64A36EF2}" presName="hierChild4" presStyleCnt="0"/>
      <dgm:spPr/>
    </dgm:pt>
    <dgm:pt modelId="{C812EB7E-3150-4DA1-8669-66A4CE173064}" type="pres">
      <dgm:prSet presAssocID="{17C20654-B83F-479E-B2E0-71FE692803B5}" presName="Name37" presStyleLbl="parChTrans1D4" presStyleIdx="3" presStyleCnt="11"/>
      <dgm:spPr/>
    </dgm:pt>
    <dgm:pt modelId="{8B589AAA-D073-4B83-A5C6-A0752F9A6B31}" type="pres">
      <dgm:prSet presAssocID="{F87A7852-B6DD-4DB4-BAF5-0A5FD4C84C71}" presName="hierRoot2" presStyleCnt="0">
        <dgm:presLayoutVars>
          <dgm:hierBranch val="init"/>
        </dgm:presLayoutVars>
      </dgm:prSet>
      <dgm:spPr/>
    </dgm:pt>
    <dgm:pt modelId="{7D4311E7-34F7-4B12-9B32-F887E21D1D24}" type="pres">
      <dgm:prSet presAssocID="{F87A7852-B6DD-4DB4-BAF5-0A5FD4C84C71}" presName="rootComposite" presStyleCnt="0"/>
      <dgm:spPr/>
    </dgm:pt>
    <dgm:pt modelId="{B53F0D3E-1614-4BE3-AC45-D27A89CC4E98}" type="pres">
      <dgm:prSet presAssocID="{F87A7852-B6DD-4DB4-BAF5-0A5FD4C84C71}" presName="rootText" presStyleLbl="node1" presStyleIdx="5" presStyleCnt="17">
        <dgm:presLayoutVars>
          <dgm:chMax/>
          <dgm:chPref val="3"/>
        </dgm:presLayoutVars>
      </dgm:prSet>
      <dgm:spPr/>
    </dgm:pt>
    <dgm:pt modelId="{D18854C7-8EC8-48CA-B72F-E2773D552BA7}" type="pres">
      <dgm:prSet presAssocID="{F87A7852-B6DD-4DB4-BAF5-0A5FD4C84C71}" presName="titleText2" presStyleLbl="fgAcc1" presStyleIdx="5" presStyleCnt="17">
        <dgm:presLayoutVars>
          <dgm:chMax val="0"/>
          <dgm:chPref val="0"/>
        </dgm:presLayoutVars>
      </dgm:prSet>
      <dgm:spPr/>
    </dgm:pt>
    <dgm:pt modelId="{4FD925C5-E46B-4B33-9565-05B8F047A7BE}" type="pres">
      <dgm:prSet presAssocID="{F87A7852-B6DD-4DB4-BAF5-0A5FD4C84C71}" presName="rootConnector" presStyleLbl="node4" presStyleIdx="0" presStyleCnt="0"/>
      <dgm:spPr/>
    </dgm:pt>
    <dgm:pt modelId="{9A5EAA5C-F793-49FD-AC56-994BBB382232}" type="pres">
      <dgm:prSet presAssocID="{F87A7852-B6DD-4DB4-BAF5-0A5FD4C84C71}" presName="hierChild4" presStyleCnt="0"/>
      <dgm:spPr/>
    </dgm:pt>
    <dgm:pt modelId="{A0770FD2-1E80-4A7D-8EEA-DA54D4146B10}" type="pres">
      <dgm:prSet presAssocID="{F87A7852-B6DD-4DB4-BAF5-0A5FD4C84C71}" presName="hierChild5" presStyleCnt="0"/>
      <dgm:spPr/>
    </dgm:pt>
    <dgm:pt modelId="{43D1AD36-1410-4FEA-BFEE-377269A045E0}" type="pres">
      <dgm:prSet presAssocID="{12B4F4D4-F102-485C-9E47-F927C2755951}" presName="Name37" presStyleLbl="parChTrans1D4" presStyleIdx="4" presStyleCnt="11"/>
      <dgm:spPr/>
    </dgm:pt>
    <dgm:pt modelId="{CA6D80E4-1223-46F5-96DC-336B0464C875}" type="pres">
      <dgm:prSet presAssocID="{0711986A-C366-41AA-B24A-FAD51946A007}" presName="hierRoot2" presStyleCnt="0">
        <dgm:presLayoutVars>
          <dgm:hierBranch val="init"/>
        </dgm:presLayoutVars>
      </dgm:prSet>
      <dgm:spPr/>
    </dgm:pt>
    <dgm:pt modelId="{06D90967-E3A6-41A4-BAD0-3B12098025EB}" type="pres">
      <dgm:prSet presAssocID="{0711986A-C366-41AA-B24A-FAD51946A007}" presName="rootComposite" presStyleCnt="0"/>
      <dgm:spPr/>
    </dgm:pt>
    <dgm:pt modelId="{4EEC805C-7DAE-4932-A22F-14C60666DF72}" type="pres">
      <dgm:prSet presAssocID="{0711986A-C366-41AA-B24A-FAD51946A007}" presName="rootText" presStyleLbl="node1" presStyleIdx="6" presStyleCnt="17">
        <dgm:presLayoutVars>
          <dgm:chMax/>
          <dgm:chPref val="3"/>
        </dgm:presLayoutVars>
      </dgm:prSet>
      <dgm:spPr/>
    </dgm:pt>
    <dgm:pt modelId="{2B6AE4E4-C60A-48AA-A6B9-C04A5D236CC2}" type="pres">
      <dgm:prSet presAssocID="{0711986A-C366-41AA-B24A-FAD51946A007}" presName="titleText2" presStyleLbl="fgAcc1" presStyleIdx="6" presStyleCnt="17">
        <dgm:presLayoutVars>
          <dgm:chMax val="0"/>
          <dgm:chPref val="0"/>
        </dgm:presLayoutVars>
      </dgm:prSet>
      <dgm:spPr/>
    </dgm:pt>
    <dgm:pt modelId="{356A243F-2690-4BC3-99C3-03322AC80E69}" type="pres">
      <dgm:prSet presAssocID="{0711986A-C366-41AA-B24A-FAD51946A007}" presName="rootConnector" presStyleLbl="node4" presStyleIdx="0" presStyleCnt="0"/>
      <dgm:spPr/>
    </dgm:pt>
    <dgm:pt modelId="{CD13DA24-43C4-4467-8CA1-6D5B75758C1A}" type="pres">
      <dgm:prSet presAssocID="{0711986A-C366-41AA-B24A-FAD51946A007}" presName="hierChild4" presStyleCnt="0"/>
      <dgm:spPr/>
    </dgm:pt>
    <dgm:pt modelId="{F1E085E3-CA27-416D-A884-502A7643F90E}" type="pres">
      <dgm:prSet presAssocID="{0711986A-C366-41AA-B24A-FAD51946A007}" presName="hierChild5" presStyleCnt="0"/>
      <dgm:spPr/>
    </dgm:pt>
    <dgm:pt modelId="{B2F13538-5914-4575-958F-C29E1EE545A6}" type="pres">
      <dgm:prSet presAssocID="{687784B1-995C-4A06-95C9-0DFC64A36EF2}" presName="hierChild5" presStyleCnt="0"/>
      <dgm:spPr/>
    </dgm:pt>
    <dgm:pt modelId="{B1CA7C4C-02CD-4AD8-BACE-D00E771AD434}" type="pres">
      <dgm:prSet presAssocID="{BF2400EE-98A9-422C-9429-8AC824E29634}" presName="Name44" presStyleLbl="parChTrans1D4" presStyleIdx="5" presStyleCnt="11"/>
      <dgm:spPr/>
    </dgm:pt>
    <dgm:pt modelId="{76008033-9033-4906-B5A2-BDA4150EF014}" type="pres">
      <dgm:prSet presAssocID="{C6B2623E-6501-4949-9DF7-2520E8B71262}" presName="hierRoot2" presStyleCnt="0">
        <dgm:presLayoutVars>
          <dgm:hierBranch val="init"/>
        </dgm:presLayoutVars>
      </dgm:prSet>
      <dgm:spPr/>
    </dgm:pt>
    <dgm:pt modelId="{2088C4AB-F232-4EB7-97EA-2ACD32B88295}" type="pres">
      <dgm:prSet presAssocID="{C6B2623E-6501-4949-9DF7-2520E8B71262}" presName="rootComposite" presStyleCnt="0"/>
      <dgm:spPr/>
    </dgm:pt>
    <dgm:pt modelId="{0CF223EC-FEDF-4440-8224-37832315A2E3}" type="pres">
      <dgm:prSet presAssocID="{C6B2623E-6501-4949-9DF7-2520E8B71262}" presName="rootText" presStyleLbl="node1" presStyleIdx="7" presStyleCnt="17">
        <dgm:presLayoutVars>
          <dgm:chMax/>
          <dgm:chPref val="3"/>
        </dgm:presLayoutVars>
      </dgm:prSet>
      <dgm:spPr/>
    </dgm:pt>
    <dgm:pt modelId="{505CEC90-0977-400F-83EB-F3FC88ACD75F}" type="pres">
      <dgm:prSet presAssocID="{C6B2623E-6501-4949-9DF7-2520E8B71262}" presName="titleText2" presStyleLbl="fgAcc1" presStyleIdx="7" presStyleCnt="17">
        <dgm:presLayoutVars>
          <dgm:chMax val="0"/>
          <dgm:chPref val="0"/>
        </dgm:presLayoutVars>
      </dgm:prSet>
      <dgm:spPr/>
    </dgm:pt>
    <dgm:pt modelId="{9190809B-D81B-4351-9902-46E0C577138E}" type="pres">
      <dgm:prSet presAssocID="{C6B2623E-6501-4949-9DF7-2520E8B71262}" presName="rootConnector" presStyleLbl="node4" presStyleIdx="0" presStyleCnt="0"/>
      <dgm:spPr/>
    </dgm:pt>
    <dgm:pt modelId="{B0B384CF-6D04-4170-B65D-020F35ADFCA5}" type="pres">
      <dgm:prSet presAssocID="{C6B2623E-6501-4949-9DF7-2520E8B71262}" presName="hierChild4" presStyleCnt="0"/>
      <dgm:spPr/>
    </dgm:pt>
    <dgm:pt modelId="{1A78A4B3-0E48-4830-9E43-A4B89D32B6F0}" type="pres">
      <dgm:prSet presAssocID="{C6B2623E-6501-4949-9DF7-2520E8B71262}" presName="hierChild5" presStyleCnt="0"/>
      <dgm:spPr/>
    </dgm:pt>
    <dgm:pt modelId="{93779972-C82E-4C58-897F-6661350D7D69}" type="pres">
      <dgm:prSet presAssocID="{64FC5E39-504F-48FA-BEB1-A3D530B44FD6}" presName="hierChild5" presStyleCnt="0"/>
      <dgm:spPr/>
    </dgm:pt>
    <dgm:pt modelId="{18804E8A-BAE9-4B8F-9957-44EEE865CC14}" type="pres">
      <dgm:prSet presAssocID="{B216A94F-F0EA-4228-B7BA-0AC75DF3BAC2}" presName="hierChild5" presStyleCnt="0"/>
      <dgm:spPr/>
    </dgm:pt>
    <dgm:pt modelId="{CD3BC98D-E20C-46B4-9E96-9914C65F0062}" type="pres">
      <dgm:prSet presAssocID="{A248BCA9-F990-4835-95CC-51E4A19DAF27}" presName="Name37" presStyleLbl="parChTrans1D3" presStyleIdx="1" presStyleCnt="4"/>
      <dgm:spPr/>
    </dgm:pt>
    <dgm:pt modelId="{07258192-74D1-47CB-8FEE-355E437C6E8C}" type="pres">
      <dgm:prSet presAssocID="{243297A0-4F24-4E58-BABD-21E6888910E6}" presName="hierRoot2" presStyleCnt="0">
        <dgm:presLayoutVars>
          <dgm:hierBranch val="init"/>
        </dgm:presLayoutVars>
      </dgm:prSet>
      <dgm:spPr/>
    </dgm:pt>
    <dgm:pt modelId="{BBF49F42-1487-4FE6-8BDE-8EDD5594EEF7}" type="pres">
      <dgm:prSet presAssocID="{243297A0-4F24-4E58-BABD-21E6888910E6}" presName="rootComposite" presStyleCnt="0"/>
      <dgm:spPr/>
    </dgm:pt>
    <dgm:pt modelId="{D13E069E-A5D7-4FC0-AE7B-2D55A2DE1D87}" type="pres">
      <dgm:prSet presAssocID="{243297A0-4F24-4E58-BABD-21E6888910E6}" presName="rootText" presStyleLbl="node1" presStyleIdx="8" presStyleCnt="17">
        <dgm:presLayoutVars>
          <dgm:chMax/>
          <dgm:chPref val="3"/>
        </dgm:presLayoutVars>
      </dgm:prSet>
      <dgm:spPr/>
    </dgm:pt>
    <dgm:pt modelId="{32984D57-D5E9-4DB6-BD6E-0F399E72D34C}" type="pres">
      <dgm:prSet presAssocID="{243297A0-4F24-4E58-BABD-21E6888910E6}" presName="titleText2" presStyleLbl="fgAcc1" presStyleIdx="8" presStyleCnt="17">
        <dgm:presLayoutVars>
          <dgm:chMax val="0"/>
          <dgm:chPref val="0"/>
        </dgm:presLayoutVars>
      </dgm:prSet>
      <dgm:spPr/>
    </dgm:pt>
    <dgm:pt modelId="{CFDC0C07-FED2-45E1-85B9-A239BC1B058A}" type="pres">
      <dgm:prSet presAssocID="{243297A0-4F24-4E58-BABD-21E6888910E6}" presName="rootConnector" presStyleLbl="node3" presStyleIdx="0" presStyleCnt="0"/>
      <dgm:spPr/>
    </dgm:pt>
    <dgm:pt modelId="{609FCC3B-CBA8-48BD-AF61-F150EDF05FB4}" type="pres">
      <dgm:prSet presAssocID="{243297A0-4F24-4E58-BABD-21E6888910E6}" presName="hierChild4" presStyleCnt="0"/>
      <dgm:spPr/>
    </dgm:pt>
    <dgm:pt modelId="{AC1C0592-EE0B-4891-A8C0-808837EBDE38}" type="pres">
      <dgm:prSet presAssocID="{B9801031-63D4-4C8A-BA73-1190EA8AA405}" presName="Name37" presStyleLbl="parChTrans1D4" presStyleIdx="6" presStyleCnt="11"/>
      <dgm:spPr/>
    </dgm:pt>
    <dgm:pt modelId="{D706C806-8F82-4A89-A178-4BCF7AAB476E}" type="pres">
      <dgm:prSet presAssocID="{8D70CF40-981D-4921-89B4-D2E6716A7772}" presName="hierRoot2" presStyleCnt="0">
        <dgm:presLayoutVars>
          <dgm:hierBranch val="init"/>
        </dgm:presLayoutVars>
      </dgm:prSet>
      <dgm:spPr/>
    </dgm:pt>
    <dgm:pt modelId="{FF3C30D4-029F-4336-BA35-E8A2E98867C4}" type="pres">
      <dgm:prSet presAssocID="{8D70CF40-981D-4921-89B4-D2E6716A7772}" presName="rootComposite" presStyleCnt="0"/>
      <dgm:spPr/>
    </dgm:pt>
    <dgm:pt modelId="{1184273F-060E-4992-BE8F-6F6A26D547A0}" type="pres">
      <dgm:prSet presAssocID="{8D70CF40-981D-4921-89B4-D2E6716A7772}" presName="rootText" presStyleLbl="node1" presStyleIdx="9" presStyleCnt="17">
        <dgm:presLayoutVars>
          <dgm:chMax/>
          <dgm:chPref val="3"/>
        </dgm:presLayoutVars>
      </dgm:prSet>
      <dgm:spPr/>
    </dgm:pt>
    <dgm:pt modelId="{8342820A-51B9-40F2-9376-F7762440834B}" type="pres">
      <dgm:prSet presAssocID="{8D70CF40-981D-4921-89B4-D2E6716A7772}" presName="titleText2" presStyleLbl="fgAcc1" presStyleIdx="9" presStyleCnt="17">
        <dgm:presLayoutVars>
          <dgm:chMax val="0"/>
          <dgm:chPref val="0"/>
        </dgm:presLayoutVars>
      </dgm:prSet>
      <dgm:spPr/>
    </dgm:pt>
    <dgm:pt modelId="{AE8E6DAC-5476-4070-8032-D39DACF96458}" type="pres">
      <dgm:prSet presAssocID="{8D70CF40-981D-4921-89B4-D2E6716A7772}" presName="rootConnector" presStyleLbl="node4" presStyleIdx="0" presStyleCnt="0"/>
      <dgm:spPr/>
    </dgm:pt>
    <dgm:pt modelId="{6533FFCA-DCB4-4BBF-B979-8DCFB551CAE3}" type="pres">
      <dgm:prSet presAssocID="{8D70CF40-981D-4921-89B4-D2E6716A7772}" presName="hierChild4" presStyleCnt="0"/>
      <dgm:spPr/>
    </dgm:pt>
    <dgm:pt modelId="{DB8BB183-84BC-4693-8510-819A576008CB}" type="pres">
      <dgm:prSet presAssocID="{8E1E236F-ED1D-4C8A-ACC6-FAADE5F365E7}" presName="Name37" presStyleLbl="parChTrans1D4" presStyleIdx="7" presStyleCnt="11"/>
      <dgm:spPr/>
    </dgm:pt>
    <dgm:pt modelId="{84889DC7-D533-4A79-B43E-0A1FAA22594D}" type="pres">
      <dgm:prSet presAssocID="{497B9414-1BE2-44D4-80A7-435159DB63ED}" presName="hierRoot2" presStyleCnt="0">
        <dgm:presLayoutVars>
          <dgm:hierBranch val="init"/>
        </dgm:presLayoutVars>
      </dgm:prSet>
      <dgm:spPr/>
    </dgm:pt>
    <dgm:pt modelId="{2A2CA3D2-FB4B-4C7F-B266-8539A7EBB9C7}" type="pres">
      <dgm:prSet presAssocID="{497B9414-1BE2-44D4-80A7-435159DB63ED}" presName="rootComposite" presStyleCnt="0"/>
      <dgm:spPr/>
    </dgm:pt>
    <dgm:pt modelId="{02822737-A6AD-4ADB-9E0D-E572397E47B3}" type="pres">
      <dgm:prSet presAssocID="{497B9414-1BE2-44D4-80A7-435159DB63ED}" presName="rootText" presStyleLbl="node1" presStyleIdx="10" presStyleCnt="17">
        <dgm:presLayoutVars>
          <dgm:chMax/>
          <dgm:chPref val="3"/>
        </dgm:presLayoutVars>
      </dgm:prSet>
      <dgm:spPr/>
    </dgm:pt>
    <dgm:pt modelId="{3689F60C-3CA7-4D56-9B87-B5369F13FBC8}" type="pres">
      <dgm:prSet presAssocID="{497B9414-1BE2-44D4-80A7-435159DB63ED}" presName="titleText2" presStyleLbl="fgAcc1" presStyleIdx="10" presStyleCnt="17">
        <dgm:presLayoutVars>
          <dgm:chMax val="0"/>
          <dgm:chPref val="0"/>
        </dgm:presLayoutVars>
      </dgm:prSet>
      <dgm:spPr/>
    </dgm:pt>
    <dgm:pt modelId="{9F3DB030-D3EE-496E-B62D-64773A2B34E8}" type="pres">
      <dgm:prSet presAssocID="{497B9414-1BE2-44D4-80A7-435159DB63ED}" presName="rootConnector" presStyleLbl="node4" presStyleIdx="0" presStyleCnt="0"/>
      <dgm:spPr/>
    </dgm:pt>
    <dgm:pt modelId="{7090AA0B-B6D9-4CDF-921E-53AAB863A101}" type="pres">
      <dgm:prSet presAssocID="{497B9414-1BE2-44D4-80A7-435159DB63ED}" presName="hierChild4" presStyleCnt="0"/>
      <dgm:spPr/>
    </dgm:pt>
    <dgm:pt modelId="{7C41D3E9-94AC-486F-911D-5FD70EAEB635}" type="pres">
      <dgm:prSet presAssocID="{497B9414-1BE2-44D4-80A7-435159DB63ED}" presName="hierChild5" presStyleCnt="0"/>
      <dgm:spPr/>
    </dgm:pt>
    <dgm:pt modelId="{9F797C08-9807-4C67-9AFE-8A807E9115BD}" type="pres">
      <dgm:prSet presAssocID="{8D70CF40-981D-4921-89B4-D2E6716A7772}" presName="hierChild5" presStyleCnt="0"/>
      <dgm:spPr/>
    </dgm:pt>
    <dgm:pt modelId="{967F95B1-05FF-43C8-BEF5-DBFEA7F774E5}" type="pres">
      <dgm:prSet presAssocID="{243297A0-4F24-4E58-BABD-21E6888910E6}" presName="hierChild5" presStyleCnt="0"/>
      <dgm:spPr/>
    </dgm:pt>
    <dgm:pt modelId="{657EA311-0ECE-42F3-93F2-889EF4FF6905}" type="pres">
      <dgm:prSet presAssocID="{5E32A9FD-B1B6-46C3-B4A6-5B6E7242FF83}" presName="hierChild5" presStyleCnt="0"/>
      <dgm:spPr/>
    </dgm:pt>
    <dgm:pt modelId="{04B24AEE-989D-4120-8BB1-D431BACFE334}" type="pres">
      <dgm:prSet presAssocID="{97181C9F-F503-47B6-9C95-3BE7FCE88E87}" presName="Name37" presStyleLbl="parChTrans1D2" presStyleIdx="1" presStyleCnt="2"/>
      <dgm:spPr/>
    </dgm:pt>
    <dgm:pt modelId="{622853AA-FBE9-4C25-A2CB-03975E9FA120}" type="pres">
      <dgm:prSet presAssocID="{0379A3F7-9394-46C5-A70C-678F518EAE13}" presName="hierRoot2" presStyleCnt="0">
        <dgm:presLayoutVars>
          <dgm:hierBranch val="init"/>
        </dgm:presLayoutVars>
      </dgm:prSet>
      <dgm:spPr/>
    </dgm:pt>
    <dgm:pt modelId="{884AB664-E44D-4285-AA2B-6D6F4D790E4E}" type="pres">
      <dgm:prSet presAssocID="{0379A3F7-9394-46C5-A70C-678F518EAE13}" presName="rootComposite" presStyleCnt="0"/>
      <dgm:spPr/>
    </dgm:pt>
    <dgm:pt modelId="{DAEAEE82-B90B-4D74-8DC6-39A01E88FDEC}" type="pres">
      <dgm:prSet presAssocID="{0379A3F7-9394-46C5-A70C-678F518EAE13}" presName="rootText" presStyleLbl="node1" presStyleIdx="11" presStyleCnt="17">
        <dgm:presLayoutVars>
          <dgm:chMax/>
          <dgm:chPref val="3"/>
        </dgm:presLayoutVars>
      </dgm:prSet>
      <dgm:spPr/>
    </dgm:pt>
    <dgm:pt modelId="{76C5BAA0-CB82-4EDF-BF6A-7F84D4554FB9}" type="pres">
      <dgm:prSet presAssocID="{0379A3F7-9394-46C5-A70C-678F518EAE13}" presName="titleText2" presStyleLbl="fgAcc1" presStyleIdx="11" presStyleCnt="17">
        <dgm:presLayoutVars>
          <dgm:chMax val="0"/>
          <dgm:chPref val="0"/>
        </dgm:presLayoutVars>
      </dgm:prSet>
      <dgm:spPr/>
    </dgm:pt>
    <dgm:pt modelId="{E1192913-CD55-488D-85E8-CBF60D9FA0B1}" type="pres">
      <dgm:prSet presAssocID="{0379A3F7-9394-46C5-A70C-678F518EAE13}" presName="rootConnector" presStyleLbl="node2" presStyleIdx="0" presStyleCnt="0"/>
      <dgm:spPr/>
    </dgm:pt>
    <dgm:pt modelId="{22F78C71-F35D-465C-BDCB-7DCC5FFB43BF}" type="pres">
      <dgm:prSet presAssocID="{0379A3F7-9394-46C5-A70C-678F518EAE13}" presName="hierChild4" presStyleCnt="0"/>
      <dgm:spPr/>
    </dgm:pt>
    <dgm:pt modelId="{52AC5144-93D7-4BD9-9E69-D729B653008A}" type="pres">
      <dgm:prSet presAssocID="{0B8F2FD7-004A-4D30-B87B-0FA4E1DAC7F6}" presName="Name37" presStyleLbl="parChTrans1D3" presStyleIdx="2" presStyleCnt="4"/>
      <dgm:spPr/>
    </dgm:pt>
    <dgm:pt modelId="{E746380A-A889-4F4F-8795-1BA737DE79EE}" type="pres">
      <dgm:prSet presAssocID="{6E4C22D5-DD5E-4FF0-9061-26040F895DE3}" presName="hierRoot2" presStyleCnt="0">
        <dgm:presLayoutVars>
          <dgm:hierBranch val="init"/>
        </dgm:presLayoutVars>
      </dgm:prSet>
      <dgm:spPr/>
    </dgm:pt>
    <dgm:pt modelId="{8C6A0815-96C6-45E9-8DB8-9939B568D62D}" type="pres">
      <dgm:prSet presAssocID="{6E4C22D5-DD5E-4FF0-9061-26040F895DE3}" presName="rootComposite" presStyleCnt="0"/>
      <dgm:spPr/>
    </dgm:pt>
    <dgm:pt modelId="{BF3EFDC5-607C-4A22-8D4C-536E45750D58}" type="pres">
      <dgm:prSet presAssocID="{6E4C22D5-DD5E-4FF0-9061-26040F895DE3}" presName="rootText" presStyleLbl="node1" presStyleIdx="12" presStyleCnt="17">
        <dgm:presLayoutVars>
          <dgm:chMax/>
          <dgm:chPref val="3"/>
        </dgm:presLayoutVars>
      </dgm:prSet>
      <dgm:spPr/>
    </dgm:pt>
    <dgm:pt modelId="{18E481C0-6CBB-4A62-AF37-F5902C2AF4CA}" type="pres">
      <dgm:prSet presAssocID="{6E4C22D5-DD5E-4FF0-9061-26040F895DE3}" presName="titleText2" presStyleLbl="fgAcc1" presStyleIdx="12" presStyleCnt="17">
        <dgm:presLayoutVars>
          <dgm:chMax val="0"/>
          <dgm:chPref val="0"/>
        </dgm:presLayoutVars>
      </dgm:prSet>
      <dgm:spPr/>
    </dgm:pt>
    <dgm:pt modelId="{5C3C5561-43E2-4032-84DB-81607E73B218}" type="pres">
      <dgm:prSet presAssocID="{6E4C22D5-DD5E-4FF0-9061-26040F895DE3}" presName="rootConnector" presStyleLbl="node3" presStyleIdx="0" presStyleCnt="0"/>
      <dgm:spPr/>
    </dgm:pt>
    <dgm:pt modelId="{A169AD5B-0D00-4A98-90EC-06191DBEFC78}" type="pres">
      <dgm:prSet presAssocID="{6E4C22D5-DD5E-4FF0-9061-26040F895DE3}" presName="hierChild4" presStyleCnt="0"/>
      <dgm:spPr/>
    </dgm:pt>
    <dgm:pt modelId="{8E15568D-0938-43EB-9FFA-2724F8929718}" type="pres">
      <dgm:prSet presAssocID="{032A65B5-E444-4DF6-89D8-5622406628FF}" presName="Name37" presStyleLbl="parChTrans1D4" presStyleIdx="8" presStyleCnt="11"/>
      <dgm:spPr/>
    </dgm:pt>
    <dgm:pt modelId="{397B4665-A0DA-460B-9016-BDE6A20DD395}" type="pres">
      <dgm:prSet presAssocID="{B6FE6E27-B2EB-474B-871B-43ACFC4297E8}" presName="hierRoot2" presStyleCnt="0">
        <dgm:presLayoutVars>
          <dgm:hierBranch val="init"/>
        </dgm:presLayoutVars>
      </dgm:prSet>
      <dgm:spPr/>
    </dgm:pt>
    <dgm:pt modelId="{BFA93BA1-75A9-4155-A7D3-B6637A59A770}" type="pres">
      <dgm:prSet presAssocID="{B6FE6E27-B2EB-474B-871B-43ACFC4297E8}" presName="rootComposite" presStyleCnt="0"/>
      <dgm:spPr/>
    </dgm:pt>
    <dgm:pt modelId="{3F32D728-FD63-443D-95DA-619EA2BB7C5A}" type="pres">
      <dgm:prSet presAssocID="{B6FE6E27-B2EB-474B-871B-43ACFC4297E8}" presName="rootText" presStyleLbl="node1" presStyleIdx="13" presStyleCnt="17">
        <dgm:presLayoutVars>
          <dgm:chMax/>
          <dgm:chPref val="3"/>
        </dgm:presLayoutVars>
      </dgm:prSet>
      <dgm:spPr/>
    </dgm:pt>
    <dgm:pt modelId="{F7DF6339-2B9F-4CF9-9911-6CBA54663AD7}" type="pres">
      <dgm:prSet presAssocID="{B6FE6E27-B2EB-474B-871B-43ACFC4297E8}" presName="titleText2" presStyleLbl="fgAcc1" presStyleIdx="13" presStyleCnt="17">
        <dgm:presLayoutVars>
          <dgm:chMax val="0"/>
          <dgm:chPref val="0"/>
        </dgm:presLayoutVars>
      </dgm:prSet>
      <dgm:spPr/>
    </dgm:pt>
    <dgm:pt modelId="{7E260B83-CA29-4AD0-BC01-F3DEFE77E8E2}" type="pres">
      <dgm:prSet presAssocID="{B6FE6E27-B2EB-474B-871B-43ACFC4297E8}" presName="rootConnector" presStyleLbl="node4" presStyleIdx="0" presStyleCnt="0"/>
      <dgm:spPr/>
    </dgm:pt>
    <dgm:pt modelId="{4F688FAC-A05B-4FC2-B16F-77E0B738949D}" type="pres">
      <dgm:prSet presAssocID="{B6FE6E27-B2EB-474B-871B-43ACFC4297E8}" presName="hierChild4" presStyleCnt="0"/>
      <dgm:spPr/>
    </dgm:pt>
    <dgm:pt modelId="{1BEE5DF3-BBAE-40C1-BB2C-0BE6CE8569C0}" type="pres">
      <dgm:prSet presAssocID="{BCA30847-0912-4822-9FB9-0ADF8AE751F2}" presName="Name37" presStyleLbl="parChTrans1D4" presStyleIdx="9" presStyleCnt="11"/>
      <dgm:spPr/>
    </dgm:pt>
    <dgm:pt modelId="{22D24E44-7E14-49BF-943F-80566A948BBA}" type="pres">
      <dgm:prSet presAssocID="{3781BEAE-7210-4897-95C1-BD38836165B4}" presName="hierRoot2" presStyleCnt="0">
        <dgm:presLayoutVars>
          <dgm:hierBranch val="init"/>
        </dgm:presLayoutVars>
      </dgm:prSet>
      <dgm:spPr/>
    </dgm:pt>
    <dgm:pt modelId="{22C22368-536C-4C04-A6DD-55E0FE1B9B67}" type="pres">
      <dgm:prSet presAssocID="{3781BEAE-7210-4897-95C1-BD38836165B4}" presName="rootComposite" presStyleCnt="0"/>
      <dgm:spPr/>
    </dgm:pt>
    <dgm:pt modelId="{5E75752B-3D34-4555-810E-E9FE957FDEB7}" type="pres">
      <dgm:prSet presAssocID="{3781BEAE-7210-4897-95C1-BD38836165B4}" presName="rootText" presStyleLbl="node1" presStyleIdx="14" presStyleCnt="17">
        <dgm:presLayoutVars>
          <dgm:chMax/>
          <dgm:chPref val="3"/>
        </dgm:presLayoutVars>
      </dgm:prSet>
      <dgm:spPr/>
    </dgm:pt>
    <dgm:pt modelId="{9AE9457B-7F22-4823-99D8-E0FF2B1291EE}" type="pres">
      <dgm:prSet presAssocID="{3781BEAE-7210-4897-95C1-BD38836165B4}" presName="titleText2" presStyleLbl="fgAcc1" presStyleIdx="14" presStyleCnt="17">
        <dgm:presLayoutVars>
          <dgm:chMax val="0"/>
          <dgm:chPref val="0"/>
        </dgm:presLayoutVars>
      </dgm:prSet>
      <dgm:spPr/>
    </dgm:pt>
    <dgm:pt modelId="{607E3AED-4A1F-4B0D-905B-ACDF0C1BB5EA}" type="pres">
      <dgm:prSet presAssocID="{3781BEAE-7210-4897-95C1-BD38836165B4}" presName="rootConnector" presStyleLbl="node4" presStyleIdx="0" presStyleCnt="0"/>
      <dgm:spPr/>
    </dgm:pt>
    <dgm:pt modelId="{BC924D61-A5BC-4474-BC14-33A7D55FE184}" type="pres">
      <dgm:prSet presAssocID="{3781BEAE-7210-4897-95C1-BD38836165B4}" presName="hierChild4" presStyleCnt="0"/>
      <dgm:spPr/>
    </dgm:pt>
    <dgm:pt modelId="{A4C3FAC4-3517-452E-81DB-9459EA70DB42}" type="pres">
      <dgm:prSet presAssocID="{3781BEAE-7210-4897-95C1-BD38836165B4}" presName="hierChild5" presStyleCnt="0"/>
      <dgm:spPr/>
    </dgm:pt>
    <dgm:pt modelId="{BA02441D-EF6D-47F9-8C96-6C0B4976229F}" type="pres">
      <dgm:prSet presAssocID="{B6FE6E27-B2EB-474B-871B-43ACFC4297E8}" presName="hierChild5" presStyleCnt="0"/>
      <dgm:spPr/>
    </dgm:pt>
    <dgm:pt modelId="{8C0CAFD6-28EA-4E1B-8327-4BD77C383128}" type="pres">
      <dgm:prSet presAssocID="{6E4C22D5-DD5E-4FF0-9061-26040F895DE3}" presName="hierChild5" presStyleCnt="0"/>
      <dgm:spPr/>
    </dgm:pt>
    <dgm:pt modelId="{7D6FD8C7-B473-4A5C-9EEA-71E8F529E66A}" type="pres">
      <dgm:prSet presAssocID="{A2441372-94D9-44DE-B3E7-7C5581646C4F}" presName="Name37" presStyleLbl="parChTrans1D3" presStyleIdx="3" presStyleCnt="4"/>
      <dgm:spPr/>
    </dgm:pt>
    <dgm:pt modelId="{572DCF23-D081-4543-A514-80646E3B504D}" type="pres">
      <dgm:prSet presAssocID="{6B4734F1-3A86-47CF-BBA3-E931E53F8B31}" presName="hierRoot2" presStyleCnt="0">
        <dgm:presLayoutVars>
          <dgm:hierBranch val="init"/>
        </dgm:presLayoutVars>
      </dgm:prSet>
      <dgm:spPr/>
    </dgm:pt>
    <dgm:pt modelId="{440A0FF6-2667-4829-8B68-86E1E38A0B46}" type="pres">
      <dgm:prSet presAssocID="{6B4734F1-3A86-47CF-BBA3-E931E53F8B31}" presName="rootComposite" presStyleCnt="0"/>
      <dgm:spPr/>
    </dgm:pt>
    <dgm:pt modelId="{88C3BD40-1321-43B1-A1CE-8C3C1A407428}" type="pres">
      <dgm:prSet presAssocID="{6B4734F1-3A86-47CF-BBA3-E931E53F8B31}" presName="rootText" presStyleLbl="node1" presStyleIdx="15" presStyleCnt="17">
        <dgm:presLayoutVars>
          <dgm:chMax/>
          <dgm:chPref val="3"/>
        </dgm:presLayoutVars>
      </dgm:prSet>
      <dgm:spPr/>
    </dgm:pt>
    <dgm:pt modelId="{3C162834-7A9F-449D-86C9-F0542C859A3D}" type="pres">
      <dgm:prSet presAssocID="{6B4734F1-3A86-47CF-BBA3-E931E53F8B31}" presName="titleText2" presStyleLbl="fgAcc1" presStyleIdx="15" presStyleCnt="17">
        <dgm:presLayoutVars>
          <dgm:chMax val="0"/>
          <dgm:chPref val="0"/>
        </dgm:presLayoutVars>
      </dgm:prSet>
      <dgm:spPr/>
    </dgm:pt>
    <dgm:pt modelId="{53D2C731-9C03-4387-917B-B65531ED30A4}" type="pres">
      <dgm:prSet presAssocID="{6B4734F1-3A86-47CF-BBA3-E931E53F8B31}" presName="rootConnector" presStyleLbl="node3" presStyleIdx="0" presStyleCnt="0"/>
      <dgm:spPr/>
    </dgm:pt>
    <dgm:pt modelId="{F1A39516-5EDB-4E7E-8761-33962CAB4916}" type="pres">
      <dgm:prSet presAssocID="{6B4734F1-3A86-47CF-BBA3-E931E53F8B31}" presName="hierChild4" presStyleCnt="0"/>
      <dgm:spPr/>
    </dgm:pt>
    <dgm:pt modelId="{56246E89-3F76-4906-A09D-5B085B89D78D}" type="pres">
      <dgm:prSet presAssocID="{BA02671D-9A6E-416F-A790-B46F952D520C}" presName="Name37" presStyleLbl="parChTrans1D4" presStyleIdx="10" presStyleCnt="11"/>
      <dgm:spPr/>
    </dgm:pt>
    <dgm:pt modelId="{9EBCE04E-AF2D-43A8-B167-F6DCD7D83B80}" type="pres">
      <dgm:prSet presAssocID="{51A265B3-70F5-4B8F-94B4-06FA07FAF2DD}" presName="hierRoot2" presStyleCnt="0">
        <dgm:presLayoutVars>
          <dgm:hierBranch val="init"/>
        </dgm:presLayoutVars>
      </dgm:prSet>
      <dgm:spPr/>
    </dgm:pt>
    <dgm:pt modelId="{E60EDCEF-3C20-42A4-A68D-0288A2FC401B}" type="pres">
      <dgm:prSet presAssocID="{51A265B3-70F5-4B8F-94B4-06FA07FAF2DD}" presName="rootComposite" presStyleCnt="0"/>
      <dgm:spPr/>
    </dgm:pt>
    <dgm:pt modelId="{8E54A5FF-E5D7-44C7-8641-3B7C7693342A}" type="pres">
      <dgm:prSet presAssocID="{51A265B3-70F5-4B8F-94B4-06FA07FAF2DD}" presName="rootText" presStyleLbl="node1" presStyleIdx="16" presStyleCnt="17">
        <dgm:presLayoutVars>
          <dgm:chMax/>
          <dgm:chPref val="3"/>
        </dgm:presLayoutVars>
      </dgm:prSet>
      <dgm:spPr/>
    </dgm:pt>
    <dgm:pt modelId="{9A255CFD-BCC6-4DEC-A047-7ADBB50B3A71}" type="pres">
      <dgm:prSet presAssocID="{51A265B3-70F5-4B8F-94B4-06FA07FAF2DD}" presName="titleText2" presStyleLbl="fgAcc1" presStyleIdx="16" presStyleCnt="17">
        <dgm:presLayoutVars>
          <dgm:chMax val="0"/>
          <dgm:chPref val="0"/>
        </dgm:presLayoutVars>
      </dgm:prSet>
      <dgm:spPr/>
    </dgm:pt>
    <dgm:pt modelId="{F797078F-FE0D-4050-B3AF-4FACD118BB68}" type="pres">
      <dgm:prSet presAssocID="{51A265B3-70F5-4B8F-94B4-06FA07FAF2DD}" presName="rootConnector" presStyleLbl="node4" presStyleIdx="0" presStyleCnt="0"/>
      <dgm:spPr/>
    </dgm:pt>
    <dgm:pt modelId="{347F324E-3841-4D94-B632-9162E8B97A73}" type="pres">
      <dgm:prSet presAssocID="{51A265B3-70F5-4B8F-94B4-06FA07FAF2DD}" presName="hierChild4" presStyleCnt="0"/>
      <dgm:spPr/>
    </dgm:pt>
    <dgm:pt modelId="{BFC5D984-E34F-4F57-915E-6D8FD8A21D72}" type="pres">
      <dgm:prSet presAssocID="{51A265B3-70F5-4B8F-94B4-06FA07FAF2DD}" presName="hierChild5" presStyleCnt="0"/>
      <dgm:spPr/>
    </dgm:pt>
    <dgm:pt modelId="{B8B031C8-9387-4E3F-914D-30783D710830}" type="pres">
      <dgm:prSet presAssocID="{6B4734F1-3A86-47CF-BBA3-E931E53F8B31}" presName="hierChild5" presStyleCnt="0"/>
      <dgm:spPr/>
    </dgm:pt>
    <dgm:pt modelId="{FFB20960-9901-49A0-855B-EDD1249BE35F}" type="pres">
      <dgm:prSet presAssocID="{0379A3F7-9394-46C5-A70C-678F518EAE13}" presName="hierChild5" presStyleCnt="0"/>
      <dgm:spPr/>
    </dgm:pt>
    <dgm:pt modelId="{43635AF8-7204-4D3A-8D3B-463D2FD9F9ED}" type="pres">
      <dgm:prSet presAssocID="{8E9AE1BA-C7B5-461B-BD57-A1433354437E}" presName="hierChild3" presStyleCnt="0"/>
      <dgm:spPr/>
    </dgm:pt>
  </dgm:ptLst>
  <dgm:cxnLst>
    <dgm:cxn modelId="{AB974A00-4DD7-4236-8AE1-9721E5C481FF}" type="presOf" srcId="{C6B2623E-6501-4949-9DF7-2520E8B71262}" destId="{9190809B-D81B-4351-9902-46E0C577138E}" srcOrd="1" destOrd="0" presId="urn:microsoft.com/office/officeart/2008/layout/NameandTitleOrganizationalChart"/>
    <dgm:cxn modelId="{BB1DF102-55CE-4045-A6EB-85F4EC46B147}" type="presOf" srcId="{FAEDED9D-0EC6-4F36-8E6C-8758022B7BFC}" destId="{FC5303BA-727E-4FEF-9AC6-EBADEBBD6AD3}" srcOrd="0" destOrd="0" presId="urn:microsoft.com/office/officeart/2008/layout/NameandTitleOrganizationalChart"/>
    <dgm:cxn modelId="{62911404-B4C6-427A-B6EE-17C9677E060B}" type="presOf" srcId="{B4DC8886-D028-4C8D-A17C-57AE52B307EF}" destId="{3C162834-7A9F-449D-86C9-F0542C859A3D}" srcOrd="0" destOrd="0" presId="urn:microsoft.com/office/officeart/2008/layout/NameandTitleOrganizationalChart"/>
    <dgm:cxn modelId="{DC42A10C-4B6E-473B-8B1E-5696C4238E9D}" srcId="{0379A3F7-9394-46C5-A70C-678F518EAE13}" destId="{6B4734F1-3A86-47CF-BBA3-E931E53F8B31}" srcOrd="1" destOrd="0" parTransId="{A2441372-94D9-44DE-B3E7-7C5581646C4F}" sibTransId="{B4DC8886-D028-4C8D-A17C-57AE52B307EF}"/>
    <dgm:cxn modelId="{4C1EE50D-8031-4398-9519-8EFFBA159912}" srcId="{B6FE6E27-B2EB-474B-871B-43ACFC4297E8}" destId="{3781BEAE-7210-4897-95C1-BD38836165B4}" srcOrd="0" destOrd="0" parTransId="{BCA30847-0912-4822-9FB9-0ADF8AE751F2}" sibTransId="{FB3C735D-C0D5-48AD-B2A4-06901AEE87E7}"/>
    <dgm:cxn modelId="{0E4C2C10-3ACD-4EEA-8C83-E2A8B32DC34B}" type="presOf" srcId="{8E1E236F-ED1D-4C8A-ACC6-FAADE5F365E7}" destId="{DB8BB183-84BC-4693-8510-819A576008CB}" srcOrd="0" destOrd="0" presId="urn:microsoft.com/office/officeart/2008/layout/NameandTitleOrganizationalChart"/>
    <dgm:cxn modelId="{BCF3071C-AB37-44D3-AD6F-806F1BFD1DC9}" type="presOf" srcId="{6E4C22D5-DD5E-4FF0-9061-26040F895DE3}" destId="{BF3EFDC5-607C-4A22-8D4C-536E45750D58}" srcOrd="0" destOrd="0" presId="urn:microsoft.com/office/officeart/2008/layout/NameandTitleOrganizationalChart"/>
    <dgm:cxn modelId="{C032631D-81D1-430F-AB2D-E9082FBB7FAA}" type="presOf" srcId="{0711986A-C366-41AA-B24A-FAD51946A007}" destId="{356A243F-2690-4BC3-99C3-03322AC80E69}" srcOrd="1" destOrd="0" presId="urn:microsoft.com/office/officeart/2008/layout/NameandTitleOrganizationalChart"/>
    <dgm:cxn modelId="{E49D9B21-22A4-4B78-B88D-E037B0E5B4B9}" srcId="{0379A3F7-9394-46C5-A70C-678F518EAE13}" destId="{6E4C22D5-DD5E-4FF0-9061-26040F895DE3}" srcOrd="0" destOrd="0" parTransId="{0B8F2FD7-004A-4D30-B87B-0FA4E1DAC7F6}" sibTransId="{F6AFC9F8-D3DC-4A14-8A94-4BA505934D4E}"/>
    <dgm:cxn modelId="{0F763E22-8A8B-42A8-A0C9-4A0ADEA2FDAB}" srcId="{FAEDED9D-0EC6-4F36-8E6C-8758022B7BFC}" destId="{8E9AE1BA-C7B5-461B-BD57-A1433354437E}" srcOrd="0" destOrd="0" parTransId="{7D2AA2DD-197D-485E-AE32-4496E9083FEC}" sibTransId="{0EDE92BA-7E27-4EDA-9442-9018EA10628F}"/>
    <dgm:cxn modelId="{EE39D224-1CB7-419E-95C7-7FAD2A9ABE25}" type="presOf" srcId="{B9801031-63D4-4C8A-BA73-1190EA8AA405}" destId="{AC1C0592-EE0B-4891-A8C0-808837EBDE38}" srcOrd="0" destOrd="0" presId="urn:microsoft.com/office/officeart/2008/layout/NameandTitleOrganizationalChart"/>
    <dgm:cxn modelId="{92CD1226-8924-4727-8DD9-173BDA326838}" type="presOf" srcId="{A748B5AD-44CF-4F9C-974A-FF0A20E2957F}" destId="{A6693733-F577-4876-A141-BEEE142C898B}" srcOrd="0" destOrd="0" presId="urn:microsoft.com/office/officeart/2008/layout/NameandTitleOrganizationalChart"/>
    <dgm:cxn modelId="{4F3FD427-7FB2-4720-9361-DAE5C77957E5}" type="presOf" srcId="{F87A7852-B6DD-4DB4-BAF5-0A5FD4C84C71}" destId="{B53F0D3E-1614-4BE3-AC45-D27A89CC4E98}" srcOrd="0" destOrd="0" presId="urn:microsoft.com/office/officeart/2008/layout/NameandTitleOrganizationalChart"/>
    <dgm:cxn modelId="{A51B1E30-A179-4573-9C77-8C4AE8A8AD0C}" type="presOf" srcId="{F87A7852-B6DD-4DB4-BAF5-0A5FD4C84C71}" destId="{4FD925C5-E46B-4B33-9565-05B8F047A7BE}" srcOrd="1" destOrd="0" presId="urn:microsoft.com/office/officeart/2008/layout/NameandTitleOrganizationalChart"/>
    <dgm:cxn modelId="{4F1CFC30-D56E-438B-ACEA-414169E5FEB7}" type="presOf" srcId="{243297A0-4F24-4E58-BABD-21E6888910E6}" destId="{CFDC0C07-FED2-45E1-85B9-A239BC1B058A}" srcOrd="1" destOrd="0" presId="urn:microsoft.com/office/officeart/2008/layout/NameandTitleOrganizationalChart"/>
    <dgm:cxn modelId="{BB92A131-2A37-4C59-9021-39CD4218048F}" type="presOf" srcId="{3781BEAE-7210-4897-95C1-BD38836165B4}" destId="{5E75752B-3D34-4555-810E-E9FE957FDEB7}" srcOrd="0" destOrd="0" presId="urn:microsoft.com/office/officeart/2008/layout/NameandTitleOrganizationalChart"/>
    <dgm:cxn modelId="{B14C9932-7239-4DBC-9F0F-CE7451D45486}" type="presOf" srcId="{0B8F2FD7-004A-4D30-B87B-0FA4E1DAC7F6}" destId="{52AC5144-93D7-4BD9-9E69-D729B653008A}" srcOrd="0" destOrd="0" presId="urn:microsoft.com/office/officeart/2008/layout/NameandTitleOrganizationalChart"/>
    <dgm:cxn modelId="{FF77BB33-EFF3-4008-9D0B-6060BE6F91D0}" type="presOf" srcId="{5E32A9FD-B1B6-46C3-B4A6-5B6E7242FF83}" destId="{C4BE8045-351C-44BD-BE40-47BA12B2D2FD}" srcOrd="1" destOrd="0" presId="urn:microsoft.com/office/officeart/2008/layout/NameandTitleOrganizationalChart"/>
    <dgm:cxn modelId="{9A2E1136-A300-4855-AFA7-C59F05FE6C61}" type="presOf" srcId="{6E4C22D5-DD5E-4FF0-9061-26040F895DE3}" destId="{5C3C5561-43E2-4032-84DB-81607E73B218}" srcOrd="1" destOrd="0" presId="urn:microsoft.com/office/officeart/2008/layout/NameandTitleOrganizationalChart"/>
    <dgm:cxn modelId="{EB8AF136-C235-440E-921E-8CE54CC9C0BF}" type="presOf" srcId="{68AE52A0-5D11-45CA-8E33-0DFF64A76644}" destId="{46E9633C-C526-4E32-AD97-750EDBBE63EF}" srcOrd="0" destOrd="0" presId="urn:microsoft.com/office/officeart/2008/layout/NameandTitleOrganizationalChart"/>
    <dgm:cxn modelId="{DA86DB39-ACE4-45AB-BE7C-6170F959567C}" type="presOf" srcId="{B216A94F-F0EA-4228-B7BA-0AC75DF3BAC2}" destId="{EDFF2734-39FE-427A-BA1D-A83C3C6F1BAC}" srcOrd="1" destOrd="0" presId="urn:microsoft.com/office/officeart/2008/layout/NameandTitleOrganizationalChart"/>
    <dgm:cxn modelId="{89B54F3C-9A71-4BDA-A131-A84AB7D4034B}" type="presOf" srcId="{497B9414-1BE2-44D4-80A7-435159DB63ED}" destId="{9F3DB030-D3EE-496E-B62D-64773A2B34E8}" srcOrd="1" destOrd="0" presId="urn:microsoft.com/office/officeart/2008/layout/NameandTitleOrganizationalChart"/>
    <dgm:cxn modelId="{1099513C-0265-431B-9D73-282BC528AF46}" type="presOf" srcId="{972DFA9B-BD8C-43B3-9287-F82DBC928B8B}" destId="{74A02CC1-B06F-402D-BDE9-937AB05C422E}" srcOrd="0" destOrd="0" presId="urn:microsoft.com/office/officeart/2008/layout/NameandTitleOrganizationalChart"/>
    <dgm:cxn modelId="{4FBCDF3C-94F8-4CD8-B482-CA2E79F64B50}" type="presOf" srcId="{BCA30847-0912-4822-9FB9-0ADF8AE751F2}" destId="{1BEE5DF3-BBAE-40C1-BB2C-0BE6CE8569C0}" srcOrd="0" destOrd="0" presId="urn:microsoft.com/office/officeart/2008/layout/NameandTitleOrganizationalChart"/>
    <dgm:cxn modelId="{2A127B3E-8E3F-4D64-915C-C01445EAAD59}" type="presOf" srcId="{5E0C0945-E36E-483F-B2C0-E18DB18039B4}" destId="{9A255CFD-BCC6-4DEC-A047-7ADBB50B3A71}" srcOrd="0" destOrd="0" presId="urn:microsoft.com/office/officeart/2008/layout/NameandTitleOrganizationalChart"/>
    <dgm:cxn modelId="{D935C55C-DB51-4D1B-9A85-01AB6C7ED3BE}" type="presOf" srcId="{8E9AE1BA-C7B5-461B-BD57-A1433354437E}" destId="{A159FCDA-DE42-4FD5-BD0B-94D17A1E4601}" srcOrd="0" destOrd="0" presId="urn:microsoft.com/office/officeart/2008/layout/NameandTitleOrganizationalChart"/>
    <dgm:cxn modelId="{F8ABC05E-AABD-4ADE-B594-67AAE872AB98}" type="presOf" srcId="{12B4F4D4-F102-485C-9E47-F927C2755951}" destId="{43D1AD36-1410-4FEA-BFEE-377269A045E0}" srcOrd="0" destOrd="0" presId="urn:microsoft.com/office/officeart/2008/layout/NameandTitleOrganizationalChart"/>
    <dgm:cxn modelId="{24770442-AC79-4C92-833E-87B2F35CE850}" srcId="{8D70CF40-981D-4921-89B4-D2E6716A7772}" destId="{497B9414-1BE2-44D4-80A7-435159DB63ED}" srcOrd="0" destOrd="0" parTransId="{8E1E236F-ED1D-4C8A-ACC6-FAADE5F365E7}" sibTransId="{A318BE48-A105-44FF-A4DA-F173D46D6DCF}"/>
    <dgm:cxn modelId="{A055AF46-7B1E-4779-BF3F-428B0D95A7A2}" type="presOf" srcId="{110D5D72-A6C3-4EB4-9F33-0DBCD360FFA7}" destId="{DD0E5D7E-776F-4BA3-9EAC-FAFBA407179C}" srcOrd="0" destOrd="0" presId="urn:microsoft.com/office/officeart/2008/layout/NameandTitleOrganizationalChart"/>
    <dgm:cxn modelId="{9A418F67-2C05-41B5-A259-3EE8431C1C94}" type="presOf" srcId="{7124B69D-15B5-45B0-A9F4-39DDB10EF872}" destId="{AD1706C1-A312-477F-8C90-FF6E8C3A53BD}" srcOrd="0" destOrd="0" presId="urn:microsoft.com/office/officeart/2008/layout/NameandTitleOrganizationalChart"/>
    <dgm:cxn modelId="{1A661048-E7B6-42DD-8FF1-2DC6784BA613}" type="presOf" srcId="{6B4734F1-3A86-47CF-BBA3-E931E53F8B31}" destId="{53D2C731-9C03-4387-917B-B65531ED30A4}" srcOrd="1" destOrd="0" presId="urn:microsoft.com/office/officeart/2008/layout/NameandTitleOrganizationalChart"/>
    <dgm:cxn modelId="{AEB38C48-5409-47CC-99F5-C03EA59D3426}" type="presOf" srcId="{3781BEAE-7210-4897-95C1-BD38836165B4}" destId="{607E3AED-4A1F-4B0D-905B-ACDF0C1BB5EA}" srcOrd="1" destOrd="0" presId="urn:microsoft.com/office/officeart/2008/layout/NameandTitleOrganizationalChart"/>
    <dgm:cxn modelId="{51D0AF68-4C66-450E-B690-35E224F2EBD7}" type="presOf" srcId="{5F0BD849-F228-4BA7-8B9F-BE9BAC471462}" destId="{32984D57-D5E9-4DB6-BD6E-0F399E72D34C}" srcOrd="0" destOrd="0" presId="urn:microsoft.com/office/officeart/2008/layout/NameandTitleOrganizationalChart"/>
    <dgm:cxn modelId="{8C8BB869-2A91-4B1E-8E68-813AFAFCF912}" type="presOf" srcId="{6B4734F1-3A86-47CF-BBA3-E931E53F8B31}" destId="{88C3BD40-1321-43B1-A1CE-8C3C1A407428}" srcOrd="0" destOrd="0" presId="urn:microsoft.com/office/officeart/2008/layout/NameandTitleOrganizationalChart"/>
    <dgm:cxn modelId="{6791C749-28F0-40AB-93F0-D23E392D9E68}" type="presOf" srcId="{B4EA7924-474F-43D7-AB49-83902121250B}" destId="{98BAD461-DA25-480E-945C-772B8C37C840}" srcOrd="0" destOrd="0" presId="urn:microsoft.com/office/officeart/2008/layout/NameandTitleOrganizationalChart"/>
    <dgm:cxn modelId="{9B575E6B-AF93-4ABA-B567-1AF4FFCE8493}" type="presOf" srcId="{BA02671D-9A6E-416F-A790-B46F952D520C}" destId="{56246E89-3F76-4906-A09D-5B085B89D78D}" srcOrd="0" destOrd="0" presId="urn:microsoft.com/office/officeart/2008/layout/NameandTitleOrganizationalChart"/>
    <dgm:cxn modelId="{3AC7114D-710A-45C7-BFFA-7EA97E209B33}" type="presOf" srcId="{0711986A-C366-41AA-B24A-FAD51946A007}" destId="{4EEC805C-7DAE-4932-A22F-14C60666DF72}" srcOrd="0" destOrd="0" presId="urn:microsoft.com/office/officeart/2008/layout/NameandTitleOrganizationalChart"/>
    <dgm:cxn modelId="{57CBAE4D-EE41-4724-BD4E-8EA6B808907E}" type="presOf" srcId="{A2441372-94D9-44DE-B3E7-7C5581646C4F}" destId="{7D6FD8C7-B473-4A5C-9EEA-71E8F529E66A}" srcOrd="0" destOrd="0" presId="urn:microsoft.com/office/officeart/2008/layout/NameandTitleOrganizationalChart"/>
    <dgm:cxn modelId="{645D0F72-7F8F-4314-89AB-8E8869D26EE5}" srcId="{5E32A9FD-B1B6-46C3-B4A6-5B6E7242FF83}" destId="{B216A94F-F0EA-4228-B7BA-0AC75DF3BAC2}" srcOrd="0" destOrd="0" parTransId="{972DFA9B-BD8C-43B3-9287-F82DBC928B8B}" sibTransId="{68AE52A0-5D11-45CA-8E33-0DFF64A76644}"/>
    <dgm:cxn modelId="{C6549D54-0415-4617-B4DA-5DF7798D5A82}" srcId="{5E32A9FD-B1B6-46C3-B4A6-5B6E7242FF83}" destId="{243297A0-4F24-4E58-BABD-21E6888910E6}" srcOrd="1" destOrd="0" parTransId="{A248BCA9-F990-4835-95CC-51E4A19DAF27}" sibTransId="{5F0BD849-F228-4BA7-8B9F-BE9BAC471462}"/>
    <dgm:cxn modelId="{5AD8BE76-B7A0-478E-837F-41F3C21567B1}" type="presOf" srcId="{A0EDF164-14B1-4275-909D-D4ED1C5E138C}" destId="{F7DF6339-2B9F-4CF9-9911-6CBA54663AD7}" srcOrd="0" destOrd="0" presId="urn:microsoft.com/office/officeart/2008/layout/NameandTitleOrganizationalChart"/>
    <dgm:cxn modelId="{FF0B3D77-933B-44D3-B4BF-EC859F1F0333}" type="presOf" srcId="{497B9414-1BE2-44D4-80A7-435159DB63ED}" destId="{02822737-A6AD-4ADB-9E0D-E572397E47B3}" srcOrd="0" destOrd="0" presId="urn:microsoft.com/office/officeart/2008/layout/NameandTitleOrganizationalChart"/>
    <dgm:cxn modelId="{67234758-5985-476F-B887-6BAAFB6C4B4F}" srcId="{8E9AE1BA-C7B5-461B-BD57-A1433354437E}" destId="{0379A3F7-9394-46C5-A70C-678F518EAE13}" srcOrd="1" destOrd="0" parTransId="{97181C9F-F503-47B6-9C95-3BE7FCE88E87}" sibTransId="{B5E740B6-166A-447B-8BE7-8FAD127AD191}"/>
    <dgm:cxn modelId="{1F2A7C78-6435-4D9B-98FD-CCF7937DBC40}" type="presOf" srcId="{F8FE1070-3E0C-4822-99C5-5A2A522B0B86}" destId="{D26372D1-6731-4454-9C24-7C1CC25EE275}" srcOrd="0" destOrd="0" presId="urn:microsoft.com/office/officeart/2008/layout/NameandTitleOrganizationalChart"/>
    <dgm:cxn modelId="{677EA458-6542-4E18-824C-12DD0E294481}" type="presOf" srcId="{4CCEC487-2D70-455C-985E-7EBB0F3EE696}" destId="{505CEC90-0977-400F-83EB-F3FC88ACD75F}" srcOrd="0" destOrd="0" presId="urn:microsoft.com/office/officeart/2008/layout/NameandTitleOrganizationalChart"/>
    <dgm:cxn modelId="{F45F097A-FE7A-433F-990D-54395D12204B}" type="presOf" srcId="{C6B2623E-6501-4949-9DF7-2520E8B71262}" destId="{0CF223EC-FEDF-4440-8224-37832315A2E3}" srcOrd="0" destOrd="0" presId="urn:microsoft.com/office/officeart/2008/layout/NameandTitleOrganizationalChart"/>
    <dgm:cxn modelId="{B5CE2282-AC50-477F-A2F5-6D0EC7E2BBA8}" type="presOf" srcId="{64FC5E39-504F-48FA-BEB1-A3D530B44FD6}" destId="{66129746-962D-4E88-A2A3-9887328A3A72}" srcOrd="1" destOrd="0" presId="urn:microsoft.com/office/officeart/2008/layout/NameandTitleOrganizationalChart"/>
    <dgm:cxn modelId="{2C03DF86-3B4F-4F37-82CA-F397E8490982}" srcId="{64FC5E39-504F-48FA-BEB1-A3D530B44FD6}" destId="{687784B1-995C-4A06-95C9-0DFC64A36EF2}" srcOrd="1" destOrd="0" parTransId="{9AF42588-7666-4D69-90BF-A5EA84AC468D}" sibTransId="{7124B69D-15B5-45B0-A9F4-39DDB10EF872}"/>
    <dgm:cxn modelId="{D0560F89-26DC-41E0-82F1-F98463EEFFD6}" srcId="{687784B1-995C-4A06-95C9-0DFC64A36EF2}" destId="{0711986A-C366-41AA-B24A-FAD51946A007}" srcOrd="1" destOrd="0" parTransId="{12B4F4D4-F102-485C-9E47-F927C2755951}" sibTransId="{4C406F3A-EE72-44C6-ABDD-B3FC4923FF07}"/>
    <dgm:cxn modelId="{F24E758D-0AF8-40AD-9562-3897C8375D7B}" type="presOf" srcId="{9DC4A5EE-DC13-4965-A16E-4656248D8B78}" destId="{8342820A-51B9-40F2-9376-F7762440834B}" srcOrd="0" destOrd="0" presId="urn:microsoft.com/office/officeart/2008/layout/NameandTitleOrganizationalChart"/>
    <dgm:cxn modelId="{DD19AA8F-7AC3-4CD1-8749-8A43F09DDD3E}" type="presOf" srcId="{A248BCA9-F990-4835-95CC-51E4A19DAF27}" destId="{CD3BC98D-E20C-46B4-9E96-9914C65F0062}" srcOrd="0" destOrd="0" presId="urn:microsoft.com/office/officeart/2008/layout/NameandTitleOrganizationalChart"/>
    <dgm:cxn modelId="{B9042E93-1622-4C2A-A711-FEFE8DF62CE7}" srcId="{64FC5E39-504F-48FA-BEB1-A3D530B44FD6}" destId="{A5FE7009-7D6F-4E76-8087-CA709E2FBDA9}" srcOrd="0" destOrd="0" parTransId="{B4EA7924-474F-43D7-AB49-83902121250B}" sibTransId="{110D5D72-A6C3-4EB4-9F33-0DBCD360FFA7}"/>
    <dgm:cxn modelId="{FD616993-DDB5-40BB-91F2-19CC7D2ECC15}" srcId="{243297A0-4F24-4E58-BABD-21E6888910E6}" destId="{8D70CF40-981D-4921-89B4-D2E6716A7772}" srcOrd="0" destOrd="0" parTransId="{B9801031-63D4-4C8A-BA73-1190EA8AA405}" sibTransId="{9DC4A5EE-DC13-4965-A16E-4656248D8B78}"/>
    <dgm:cxn modelId="{F0478C98-4EF8-4242-A2C9-F283BF855279}" type="presOf" srcId="{F6AFC9F8-D3DC-4A14-8A94-4BA505934D4E}" destId="{18E481C0-6CBB-4A62-AF37-F5902C2AF4CA}" srcOrd="0" destOrd="0" presId="urn:microsoft.com/office/officeart/2008/layout/NameandTitleOrganizationalChart"/>
    <dgm:cxn modelId="{C5C69398-51E4-4204-A4D9-75150F54AB90}" type="presOf" srcId="{B6FE6E27-B2EB-474B-871B-43ACFC4297E8}" destId="{3F32D728-FD63-443D-95DA-619EA2BB7C5A}" srcOrd="0" destOrd="0" presId="urn:microsoft.com/office/officeart/2008/layout/NameandTitleOrganizationalChart"/>
    <dgm:cxn modelId="{AFBAF19C-8FA0-487A-BB4A-94A34012F40C}" type="presOf" srcId="{687784B1-995C-4A06-95C9-0DFC64A36EF2}" destId="{3A845C36-53B9-45E9-924D-1C6F87450387}" srcOrd="0" destOrd="0" presId="urn:microsoft.com/office/officeart/2008/layout/NameandTitleOrganizationalChart"/>
    <dgm:cxn modelId="{92442D9E-9F7C-4471-9370-59FCD06D59F1}" type="presOf" srcId="{5E32A9FD-B1B6-46C3-B4A6-5B6E7242FF83}" destId="{456A463C-4091-4246-9C67-BC33079CE87A}" srcOrd="0" destOrd="0" presId="urn:microsoft.com/office/officeart/2008/layout/NameandTitleOrganizationalChart"/>
    <dgm:cxn modelId="{A094C9A2-728A-4B47-A5D7-D5BEA4D9C455}" type="presOf" srcId="{687784B1-995C-4A06-95C9-0DFC64A36EF2}" destId="{D4D35028-8BF2-4BC4-A5CA-B4D6CF1B5F22}" srcOrd="1" destOrd="0" presId="urn:microsoft.com/office/officeart/2008/layout/NameandTitleOrganizationalChart"/>
    <dgm:cxn modelId="{81508FA5-0EE4-4248-8570-B1167E6B4894}" type="presOf" srcId="{FB3C735D-C0D5-48AD-B2A4-06901AEE87E7}" destId="{9AE9457B-7F22-4823-99D8-E0FF2B1291EE}" srcOrd="0" destOrd="0" presId="urn:microsoft.com/office/officeart/2008/layout/NameandTitleOrganizationalChart"/>
    <dgm:cxn modelId="{2A3802A9-43DC-4334-B89F-2E5C144F796B}" type="presOf" srcId="{9AF42588-7666-4D69-90BF-A5EA84AC468D}" destId="{F4B0341B-4281-4FD9-B5B9-B6901C1B8EC9}" srcOrd="0" destOrd="0" presId="urn:microsoft.com/office/officeart/2008/layout/NameandTitleOrganizationalChart"/>
    <dgm:cxn modelId="{C53A83A9-477F-4BAA-8D0F-DFAFED30D795}" type="presOf" srcId="{657CAB60-DDB4-4A6E-B243-8E20727E974A}" destId="{37E303E7-3A89-482B-B5FD-8536FEA6C15D}" srcOrd="0" destOrd="0" presId="urn:microsoft.com/office/officeart/2008/layout/NameandTitleOrganizationalChart"/>
    <dgm:cxn modelId="{4F06EBAD-132E-463C-B8DC-2E459F6B7C9E}" srcId="{64FC5E39-504F-48FA-BEB1-A3D530B44FD6}" destId="{C6B2623E-6501-4949-9DF7-2520E8B71262}" srcOrd="2" destOrd="0" parTransId="{BF2400EE-98A9-422C-9429-8AC824E29634}" sibTransId="{4CCEC487-2D70-455C-985E-7EBB0F3EE696}"/>
    <dgm:cxn modelId="{6C9FCBAF-13A3-4E09-B2B9-13534D191D59}" type="presOf" srcId="{BF2400EE-98A9-422C-9429-8AC824E29634}" destId="{B1CA7C4C-02CD-4AD8-BACE-D00E771AD434}" srcOrd="0" destOrd="0" presId="urn:microsoft.com/office/officeart/2008/layout/NameandTitleOrganizationalChart"/>
    <dgm:cxn modelId="{0B844EB7-9E8D-458E-9286-04784C72D282}" srcId="{687784B1-995C-4A06-95C9-0DFC64A36EF2}" destId="{F87A7852-B6DD-4DB4-BAF5-0A5FD4C84C71}" srcOrd="0" destOrd="0" parTransId="{17C20654-B83F-479E-B2E0-71FE692803B5}" sibTransId="{E0D28A0B-2F76-4D13-84F7-81AE2E31539D}"/>
    <dgm:cxn modelId="{72FB47B8-B0DF-4CFE-BAAC-633AD2C3DCB1}" type="presOf" srcId="{A318BE48-A105-44FF-A4DA-F173D46D6DCF}" destId="{3689F60C-3CA7-4D56-9B87-B5369F13FBC8}" srcOrd="0" destOrd="0" presId="urn:microsoft.com/office/officeart/2008/layout/NameandTitleOrganizationalChart"/>
    <dgm:cxn modelId="{D331F7B8-CF2C-4E84-A70C-258682233D38}" type="presOf" srcId="{243297A0-4F24-4E58-BABD-21E6888910E6}" destId="{D13E069E-A5D7-4FC0-AE7B-2D55A2DE1D87}" srcOrd="0" destOrd="0" presId="urn:microsoft.com/office/officeart/2008/layout/NameandTitleOrganizationalChart"/>
    <dgm:cxn modelId="{93165CBF-648F-40D4-9FF8-0F2F91441D2F}" srcId="{6E4C22D5-DD5E-4FF0-9061-26040F895DE3}" destId="{B6FE6E27-B2EB-474B-871B-43ACFC4297E8}" srcOrd="0" destOrd="0" parTransId="{032A65B5-E444-4DF6-89D8-5622406628FF}" sibTransId="{A0EDF164-14B1-4275-909D-D4ED1C5E138C}"/>
    <dgm:cxn modelId="{7D0F69C0-4FAB-4EA4-8E72-A2D0154FEFB2}" type="presOf" srcId="{64FC5E39-504F-48FA-BEB1-A3D530B44FD6}" destId="{11FF02A1-DA77-431E-A849-2F3C0CD6581A}" srcOrd="0" destOrd="0" presId="urn:microsoft.com/office/officeart/2008/layout/NameandTitleOrganizationalChart"/>
    <dgm:cxn modelId="{0BC427C5-B048-4494-9A2C-40F2C5EFA7F0}" type="presOf" srcId="{8D70CF40-981D-4921-89B4-D2E6716A7772}" destId="{1184273F-060E-4992-BE8F-6F6A26D547A0}" srcOrd="0" destOrd="0" presId="urn:microsoft.com/office/officeart/2008/layout/NameandTitleOrganizationalChart"/>
    <dgm:cxn modelId="{DC2868C7-F45A-450D-AB75-237C1392FA9B}" type="presOf" srcId="{B6FE6E27-B2EB-474B-871B-43ACFC4297E8}" destId="{7E260B83-CA29-4AD0-BC01-F3DEFE77E8E2}" srcOrd="1" destOrd="0" presId="urn:microsoft.com/office/officeart/2008/layout/NameandTitleOrganizationalChart"/>
    <dgm:cxn modelId="{A2ABD8CB-0564-4735-B1FD-CF16CCC61BC4}" type="presOf" srcId="{51A265B3-70F5-4B8F-94B4-06FA07FAF2DD}" destId="{8E54A5FF-E5D7-44C7-8641-3B7C7693342A}" srcOrd="0" destOrd="0" presId="urn:microsoft.com/office/officeart/2008/layout/NameandTitleOrganizationalChart"/>
    <dgm:cxn modelId="{F2B7C4CC-2EB2-4C8D-876A-7CCFC2ACB4D8}" type="presOf" srcId="{E0D28A0B-2F76-4D13-84F7-81AE2E31539D}" destId="{D18854C7-8EC8-48CA-B72F-E2773D552BA7}" srcOrd="0" destOrd="0" presId="urn:microsoft.com/office/officeart/2008/layout/NameandTitleOrganizationalChart"/>
    <dgm:cxn modelId="{8D7A28CF-9959-4881-BF0E-6B52046B5BA4}" type="presOf" srcId="{0EDE92BA-7E27-4EDA-9442-9018EA10628F}" destId="{3033470C-B7B3-4289-B051-624A39ECC1D0}" srcOrd="0" destOrd="0" presId="urn:microsoft.com/office/officeart/2008/layout/NameandTitleOrganizationalChart"/>
    <dgm:cxn modelId="{130A4CD2-A72B-418F-8E50-A31848C7664E}" type="presOf" srcId="{AC92DE47-2DF7-43F5-B062-A63C77E0C061}" destId="{2ECE21FD-33DC-40D2-AC51-2A7D5FF21540}" srcOrd="0" destOrd="0" presId="urn:microsoft.com/office/officeart/2008/layout/NameandTitleOrganizationalChart"/>
    <dgm:cxn modelId="{EBD950D7-60A5-43B7-9AD5-8B6DA751A8A7}" type="presOf" srcId="{032A65B5-E444-4DF6-89D8-5622406628FF}" destId="{8E15568D-0938-43EB-9FFA-2724F8929718}" srcOrd="0" destOrd="0" presId="urn:microsoft.com/office/officeart/2008/layout/NameandTitleOrganizationalChart"/>
    <dgm:cxn modelId="{42DB94D8-56BB-440E-8CA4-39DC414F5F46}" type="presOf" srcId="{51A265B3-70F5-4B8F-94B4-06FA07FAF2DD}" destId="{F797078F-FE0D-4050-B3AF-4FACD118BB68}" srcOrd="1" destOrd="0" presId="urn:microsoft.com/office/officeart/2008/layout/NameandTitleOrganizationalChart"/>
    <dgm:cxn modelId="{20E913DB-8915-457B-99E2-63D72ACA846E}" type="presOf" srcId="{0379A3F7-9394-46C5-A70C-678F518EAE13}" destId="{E1192913-CD55-488D-85E8-CBF60D9FA0B1}" srcOrd="1" destOrd="0" presId="urn:microsoft.com/office/officeart/2008/layout/NameandTitleOrganizationalChart"/>
    <dgm:cxn modelId="{0DC4D6E6-D5A9-4C50-B102-3176C39145E4}" srcId="{B216A94F-F0EA-4228-B7BA-0AC75DF3BAC2}" destId="{64FC5E39-504F-48FA-BEB1-A3D530B44FD6}" srcOrd="0" destOrd="0" parTransId="{A748B5AD-44CF-4F9C-974A-FF0A20E2957F}" sibTransId="{AC92DE47-2DF7-43F5-B062-A63C77E0C061}"/>
    <dgm:cxn modelId="{30A264E8-3560-4931-83EE-4F4F53EC53F4}" type="presOf" srcId="{B5E740B6-166A-447B-8BE7-8FAD127AD191}" destId="{76C5BAA0-CB82-4EDF-BF6A-7F84D4554FB9}" srcOrd="0" destOrd="0" presId="urn:microsoft.com/office/officeart/2008/layout/NameandTitleOrganizationalChart"/>
    <dgm:cxn modelId="{F95801EB-EF60-4C53-AE12-6BC1D594ECED}" type="presOf" srcId="{8D70CF40-981D-4921-89B4-D2E6716A7772}" destId="{AE8E6DAC-5476-4070-8032-D39DACF96458}" srcOrd="1" destOrd="0" presId="urn:microsoft.com/office/officeart/2008/layout/NameandTitleOrganizationalChart"/>
    <dgm:cxn modelId="{801AC4EF-4727-4C91-B470-1AF7CC9AAB68}" type="presOf" srcId="{97181C9F-F503-47B6-9C95-3BE7FCE88E87}" destId="{04B24AEE-989D-4120-8BB1-D431BACFE334}" srcOrd="0" destOrd="0" presId="urn:microsoft.com/office/officeart/2008/layout/NameandTitleOrganizationalChart"/>
    <dgm:cxn modelId="{CC819DF0-8A43-440C-BAEE-EADD49D9A858}" type="presOf" srcId="{A5FE7009-7D6F-4E76-8087-CA709E2FBDA9}" destId="{310CAB5F-28DD-4B11-963C-42C986706FE7}" srcOrd="0" destOrd="0" presId="urn:microsoft.com/office/officeart/2008/layout/NameandTitleOrganizationalChart"/>
    <dgm:cxn modelId="{7D10B9F0-D906-4538-BE42-E299304E3B9B}" type="presOf" srcId="{4C406F3A-EE72-44C6-ABDD-B3FC4923FF07}" destId="{2B6AE4E4-C60A-48AA-A6B9-C04A5D236CC2}" srcOrd="0" destOrd="0" presId="urn:microsoft.com/office/officeart/2008/layout/NameandTitleOrganizationalChart"/>
    <dgm:cxn modelId="{DDB318F2-B187-4F61-8E70-DB3787BFE078}" type="presOf" srcId="{17C20654-B83F-479E-B2E0-71FE692803B5}" destId="{C812EB7E-3150-4DA1-8669-66A4CE173064}" srcOrd="0" destOrd="0" presId="urn:microsoft.com/office/officeart/2008/layout/NameandTitleOrganizationalChart"/>
    <dgm:cxn modelId="{E274A3F4-F999-4B86-9697-10A1C57CF532}" type="presOf" srcId="{B216A94F-F0EA-4228-B7BA-0AC75DF3BAC2}" destId="{8560FDC5-B1C5-4CA3-A7BB-AC83850BD4B5}" srcOrd="0" destOrd="0" presId="urn:microsoft.com/office/officeart/2008/layout/NameandTitleOrganizationalChart"/>
    <dgm:cxn modelId="{0200B3F4-0416-4D78-987A-2993C3DDDB0B}" type="presOf" srcId="{8E9AE1BA-C7B5-461B-BD57-A1433354437E}" destId="{A33C718D-AA66-40E2-8B27-549D3F972E31}" srcOrd="1" destOrd="0" presId="urn:microsoft.com/office/officeart/2008/layout/NameandTitleOrganizationalChart"/>
    <dgm:cxn modelId="{74B58EF8-515F-4F34-AC39-091B004DE873}" type="presOf" srcId="{0379A3F7-9394-46C5-A70C-678F518EAE13}" destId="{DAEAEE82-B90B-4D74-8DC6-39A01E88FDEC}" srcOrd="0" destOrd="0" presId="urn:microsoft.com/office/officeart/2008/layout/NameandTitleOrganizationalChart"/>
    <dgm:cxn modelId="{0F1C2BFC-6A44-41BD-A60F-2D1096CEAEC1}" srcId="{6B4734F1-3A86-47CF-BBA3-E931E53F8B31}" destId="{51A265B3-70F5-4B8F-94B4-06FA07FAF2DD}" srcOrd="0" destOrd="0" parTransId="{BA02671D-9A6E-416F-A790-B46F952D520C}" sibTransId="{5E0C0945-E36E-483F-B2C0-E18DB18039B4}"/>
    <dgm:cxn modelId="{EAED17FD-BE4B-470E-B59E-903D9AB21207}" srcId="{8E9AE1BA-C7B5-461B-BD57-A1433354437E}" destId="{5E32A9FD-B1B6-46C3-B4A6-5B6E7242FF83}" srcOrd="0" destOrd="0" parTransId="{F8FE1070-3E0C-4822-99C5-5A2A522B0B86}" sibTransId="{657CAB60-DDB4-4A6E-B243-8E20727E974A}"/>
    <dgm:cxn modelId="{7772FEFE-BDF1-4168-89DF-A5E358523691}" type="presOf" srcId="{A5FE7009-7D6F-4E76-8087-CA709E2FBDA9}" destId="{F29E8B87-552C-4D11-A01A-8A75EF9590F3}" srcOrd="1" destOrd="0" presId="urn:microsoft.com/office/officeart/2008/layout/NameandTitleOrganizationalChart"/>
    <dgm:cxn modelId="{C15B3A34-B43E-4F15-AD6F-ADB90E21AA17}" type="presParOf" srcId="{FC5303BA-727E-4FEF-9AC6-EBADEBBD6AD3}" destId="{C28CC709-9902-45C7-8744-15CA037A69CE}" srcOrd="0" destOrd="0" presId="urn:microsoft.com/office/officeart/2008/layout/NameandTitleOrganizationalChart"/>
    <dgm:cxn modelId="{30DCF86A-D4BF-488A-904F-5E7DB0B0BD39}" type="presParOf" srcId="{C28CC709-9902-45C7-8744-15CA037A69CE}" destId="{669597BB-6D76-4DEC-AE13-4BE604A9EB3A}" srcOrd="0" destOrd="0" presId="urn:microsoft.com/office/officeart/2008/layout/NameandTitleOrganizationalChart"/>
    <dgm:cxn modelId="{0BE28CF2-C4B6-4B3B-B6B7-D100BB959D78}" type="presParOf" srcId="{669597BB-6D76-4DEC-AE13-4BE604A9EB3A}" destId="{A159FCDA-DE42-4FD5-BD0B-94D17A1E4601}" srcOrd="0" destOrd="0" presId="urn:microsoft.com/office/officeart/2008/layout/NameandTitleOrganizationalChart"/>
    <dgm:cxn modelId="{7393049C-208A-45AE-A74D-F53B3F11A29B}" type="presParOf" srcId="{669597BB-6D76-4DEC-AE13-4BE604A9EB3A}" destId="{3033470C-B7B3-4289-B051-624A39ECC1D0}" srcOrd="1" destOrd="0" presId="urn:microsoft.com/office/officeart/2008/layout/NameandTitleOrganizationalChart"/>
    <dgm:cxn modelId="{FFAED004-1FF1-4C5A-BFD4-74982DCC2BF9}" type="presParOf" srcId="{669597BB-6D76-4DEC-AE13-4BE604A9EB3A}" destId="{A33C718D-AA66-40E2-8B27-549D3F972E31}" srcOrd="2" destOrd="0" presId="urn:microsoft.com/office/officeart/2008/layout/NameandTitleOrganizationalChart"/>
    <dgm:cxn modelId="{A292EBE6-AD58-45FB-8214-410B7F3E3F00}" type="presParOf" srcId="{C28CC709-9902-45C7-8744-15CA037A69CE}" destId="{4D41FC5C-9FF4-4C0A-ACCB-8D8D4E2B7F6C}" srcOrd="1" destOrd="0" presId="urn:microsoft.com/office/officeart/2008/layout/NameandTitleOrganizationalChart"/>
    <dgm:cxn modelId="{2A6B3269-A029-4351-83FA-61A13B41C8B0}" type="presParOf" srcId="{4D41FC5C-9FF4-4C0A-ACCB-8D8D4E2B7F6C}" destId="{D26372D1-6731-4454-9C24-7C1CC25EE275}" srcOrd="0" destOrd="0" presId="urn:microsoft.com/office/officeart/2008/layout/NameandTitleOrganizationalChart"/>
    <dgm:cxn modelId="{972F9DF4-D4BB-478F-B5D6-D274A7E211D1}" type="presParOf" srcId="{4D41FC5C-9FF4-4C0A-ACCB-8D8D4E2B7F6C}" destId="{F70E223A-7E8C-44B5-88EA-E4E5E8F1845B}" srcOrd="1" destOrd="0" presId="urn:microsoft.com/office/officeart/2008/layout/NameandTitleOrganizationalChart"/>
    <dgm:cxn modelId="{4154C4DA-F7F8-4B2F-B228-BC3B7CB710A0}" type="presParOf" srcId="{F70E223A-7E8C-44B5-88EA-E4E5E8F1845B}" destId="{AD588B82-A868-4C63-BE27-0FD34EAFEF25}" srcOrd="0" destOrd="0" presId="urn:microsoft.com/office/officeart/2008/layout/NameandTitleOrganizationalChart"/>
    <dgm:cxn modelId="{7899DE61-663E-4860-9AF2-DA229FBEAE7D}" type="presParOf" srcId="{AD588B82-A868-4C63-BE27-0FD34EAFEF25}" destId="{456A463C-4091-4246-9C67-BC33079CE87A}" srcOrd="0" destOrd="0" presId="urn:microsoft.com/office/officeart/2008/layout/NameandTitleOrganizationalChart"/>
    <dgm:cxn modelId="{0E7DC33C-9CA3-4F90-9996-EFA69B572F59}" type="presParOf" srcId="{AD588B82-A868-4C63-BE27-0FD34EAFEF25}" destId="{37E303E7-3A89-482B-B5FD-8536FEA6C15D}" srcOrd="1" destOrd="0" presId="urn:microsoft.com/office/officeart/2008/layout/NameandTitleOrganizationalChart"/>
    <dgm:cxn modelId="{254FC07F-1BDB-43A9-AB63-FCF0A8AA53A0}" type="presParOf" srcId="{AD588B82-A868-4C63-BE27-0FD34EAFEF25}" destId="{C4BE8045-351C-44BD-BE40-47BA12B2D2FD}" srcOrd="2" destOrd="0" presId="urn:microsoft.com/office/officeart/2008/layout/NameandTitleOrganizationalChart"/>
    <dgm:cxn modelId="{ABDCE2CE-44E0-44EC-BA68-A2FE262DE0AE}" type="presParOf" srcId="{F70E223A-7E8C-44B5-88EA-E4E5E8F1845B}" destId="{E3752E11-6B51-456B-959B-78825D126983}" srcOrd="1" destOrd="0" presId="urn:microsoft.com/office/officeart/2008/layout/NameandTitleOrganizationalChart"/>
    <dgm:cxn modelId="{6B330D0E-C2E8-4616-9128-7CF1CFAC3C12}" type="presParOf" srcId="{E3752E11-6B51-456B-959B-78825D126983}" destId="{74A02CC1-B06F-402D-BDE9-937AB05C422E}" srcOrd="0" destOrd="0" presId="urn:microsoft.com/office/officeart/2008/layout/NameandTitleOrganizationalChart"/>
    <dgm:cxn modelId="{9022DF0B-2219-4F74-AA54-A23E70DBE611}" type="presParOf" srcId="{E3752E11-6B51-456B-959B-78825D126983}" destId="{A8469F0A-AE21-4D8F-B6A5-7D744D39B360}" srcOrd="1" destOrd="0" presId="urn:microsoft.com/office/officeart/2008/layout/NameandTitleOrganizationalChart"/>
    <dgm:cxn modelId="{81DA41A7-D663-47A8-A51B-2DDAA0427F5F}" type="presParOf" srcId="{A8469F0A-AE21-4D8F-B6A5-7D744D39B360}" destId="{C50E26B2-A048-47C8-94B0-9BAF214169DE}" srcOrd="0" destOrd="0" presId="urn:microsoft.com/office/officeart/2008/layout/NameandTitleOrganizationalChart"/>
    <dgm:cxn modelId="{39C33B32-AA76-4BF2-A014-B9461643440A}" type="presParOf" srcId="{C50E26B2-A048-47C8-94B0-9BAF214169DE}" destId="{8560FDC5-B1C5-4CA3-A7BB-AC83850BD4B5}" srcOrd="0" destOrd="0" presId="urn:microsoft.com/office/officeart/2008/layout/NameandTitleOrganizationalChart"/>
    <dgm:cxn modelId="{EBFB928B-47CA-4AD5-B32E-86703DF079F2}" type="presParOf" srcId="{C50E26B2-A048-47C8-94B0-9BAF214169DE}" destId="{46E9633C-C526-4E32-AD97-750EDBBE63EF}" srcOrd="1" destOrd="0" presId="urn:microsoft.com/office/officeart/2008/layout/NameandTitleOrganizationalChart"/>
    <dgm:cxn modelId="{181BE95E-5285-45A6-BC8C-0C8B7FD55BCA}" type="presParOf" srcId="{C50E26B2-A048-47C8-94B0-9BAF214169DE}" destId="{EDFF2734-39FE-427A-BA1D-A83C3C6F1BAC}" srcOrd="2" destOrd="0" presId="urn:microsoft.com/office/officeart/2008/layout/NameandTitleOrganizationalChart"/>
    <dgm:cxn modelId="{EA2AED65-609B-4418-92E9-AE368C48C3CA}" type="presParOf" srcId="{A8469F0A-AE21-4D8F-B6A5-7D744D39B360}" destId="{21D60C80-E473-4807-ADDD-4DF1898E4EB8}" srcOrd="1" destOrd="0" presId="urn:microsoft.com/office/officeart/2008/layout/NameandTitleOrganizationalChart"/>
    <dgm:cxn modelId="{ABD299E5-83A3-43E6-8B99-DABAD36E062E}" type="presParOf" srcId="{21D60C80-E473-4807-ADDD-4DF1898E4EB8}" destId="{A6693733-F577-4876-A141-BEEE142C898B}" srcOrd="0" destOrd="0" presId="urn:microsoft.com/office/officeart/2008/layout/NameandTitleOrganizationalChart"/>
    <dgm:cxn modelId="{40B4388F-D546-4A50-B6FC-7AAA76E7A42F}" type="presParOf" srcId="{21D60C80-E473-4807-ADDD-4DF1898E4EB8}" destId="{16D3E1BB-2CDB-4322-8500-16C6DCDDC849}" srcOrd="1" destOrd="0" presId="urn:microsoft.com/office/officeart/2008/layout/NameandTitleOrganizationalChart"/>
    <dgm:cxn modelId="{1A7B7348-E422-49C4-B96A-369D354FC285}" type="presParOf" srcId="{16D3E1BB-2CDB-4322-8500-16C6DCDDC849}" destId="{A1A8D245-759C-4ED3-962E-6BE118B69FA1}" srcOrd="0" destOrd="0" presId="urn:microsoft.com/office/officeart/2008/layout/NameandTitleOrganizationalChart"/>
    <dgm:cxn modelId="{DCEAF14C-6A12-4963-A57A-6E7D87C74AEB}" type="presParOf" srcId="{A1A8D245-759C-4ED3-962E-6BE118B69FA1}" destId="{11FF02A1-DA77-431E-A849-2F3C0CD6581A}" srcOrd="0" destOrd="0" presId="urn:microsoft.com/office/officeart/2008/layout/NameandTitleOrganizationalChart"/>
    <dgm:cxn modelId="{B3A9D653-B14E-4E29-A294-9A5E56A7C53F}" type="presParOf" srcId="{A1A8D245-759C-4ED3-962E-6BE118B69FA1}" destId="{2ECE21FD-33DC-40D2-AC51-2A7D5FF21540}" srcOrd="1" destOrd="0" presId="urn:microsoft.com/office/officeart/2008/layout/NameandTitleOrganizationalChart"/>
    <dgm:cxn modelId="{33FE460F-4352-4E2B-AC70-8EA34A280D93}" type="presParOf" srcId="{A1A8D245-759C-4ED3-962E-6BE118B69FA1}" destId="{66129746-962D-4E88-A2A3-9887328A3A72}" srcOrd="2" destOrd="0" presId="urn:microsoft.com/office/officeart/2008/layout/NameandTitleOrganizationalChart"/>
    <dgm:cxn modelId="{89429BC7-5121-44AF-B1A0-2DFFEF16171F}" type="presParOf" srcId="{16D3E1BB-2CDB-4322-8500-16C6DCDDC849}" destId="{8B5D1725-FDB2-4D64-915D-4BE0D94EB0FF}" srcOrd="1" destOrd="0" presId="urn:microsoft.com/office/officeart/2008/layout/NameandTitleOrganizationalChart"/>
    <dgm:cxn modelId="{E3AB38F5-BEA0-4FDE-893C-0950FD07B359}" type="presParOf" srcId="{8B5D1725-FDB2-4D64-915D-4BE0D94EB0FF}" destId="{98BAD461-DA25-480E-945C-772B8C37C840}" srcOrd="0" destOrd="0" presId="urn:microsoft.com/office/officeart/2008/layout/NameandTitleOrganizationalChart"/>
    <dgm:cxn modelId="{EC627E93-1309-4F85-B9EB-0C4CC771BE74}" type="presParOf" srcId="{8B5D1725-FDB2-4D64-915D-4BE0D94EB0FF}" destId="{C23C0E86-2626-4867-87DD-47E6FE69B7DC}" srcOrd="1" destOrd="0" presId="urn:microsoft.com/office/officeart/2008/layout/NameandTitleOrganizationalChart"/>
    <dgm:cxn modelId="{7E5AEA58-123F-4E85-A3C3-E44696177F83}" type="presParOf" srcId="{C23C0E86-2626-4867-87DD-47E6FE69B7DC}" destId="{AED5D062-E785-41FC-AEE8-6F9620D77607}" srcOrd="0" destOrd="0" presId="urn:microsoft.com/office/officeart/2008/layout/NameandTitleOrganizationalChart"/>
    <dgm:cxn modelId="{EC224E90-491C-45C9-A388-2E6F7BF3DD11}" type="presParOf" srcId="{AED5D062-E785-41FC-AEE8-6F9620D77607}" destId="{310CAB5F-28DD-4B11-963C-42C986706FE7}" srcOrd="0" destOrd="0" presId="urn:microsoft.com/office/officeart/2008/layout/NameandTitleOrganizationalChart"/>
    <dgm:cxn modelId="{0B8F4FF6-B3D1-4149-BDF5-9272CA9992AE}" type="presParOf" srcId="{AED5D062-E785-41FC-AEE8-6F9620D77607}" destId="{DD0E5D7E-776F-4BA3-9EAC-FAFBA407179C}" srcOrd="1" destOrd="0" presId="urn:microsoft.com/office/officeart/2008/layout/NameandTitleOrganizationalChart"/>
    <dgm:cxn modelId="{F0338132-27FE-4242-BAC6-D7A7F988C435}" type="presParOf" srcId="{AED5D062-E785-41FC-AEE8-6F9620D77607}" destId="{F29E8B87-552C-4D11-A01A-8A75EF9590F3}" srcOrd="2" destOrd="0" presId="urn:microsoft.com/office/officeart/2008/layout/NameandTitleOrganizationalChart"/>
    <dgm:cxn modelId="{8B489140-7A01-4641-A744-DA379C85D979}" type="presParOf" srcId="{C23C0E86-2626-4867-87DD-47E6FE69B7DC}" destId="{D94B97AE-A990-4C56-B249-333250C87B2A}" srcOrd="1" destOrd="0" presId="urn:microsoft.com/office/officeart/2008/layout/NameandTitleOrganizationalChart"/>
    <dgm:cxn modelId="{08996932-CB86-4911-BBBF-E1242E1125AB}" type="presParOf" srcId="{C23C0E86-2626-4867-87DD-47E6FE69B7DC}" destId="{D208D9B3-4CC5-45E0-8FA8-EF7AF4847F91}" srcOrd="2" destOrd="0" presId="urn:microsoft.com/office/officeart/2008/layout/NameandTitleOrganizationalChart"/>
    <dgm:cxn modelId="{6CA8AEAF-5716-401A-AACF-3B3D073AE1DC}" type="presParOf" srcId="{8B5D1725-FDB2-4D64-915D-4BE0D94EB0FF}" destId="{F4B0341B-4281-4FD9-B5B9-B6901C1B8EC9}" srcOrd="2" destOrd="0" presId="urn:microsoft.com/office/officeart/2008/layout/NameandTitleOrganizationalChart"/>
    <dgm:cxn modelId="{0B21D679-B814-4D48-A449-C69B49D0C3C4}" type="presParOf" srcId="{8B5D1725-FDB2-4D64-915D-4BE0D94EB0FF}" destId="{AAF2399D-88A5-4A58-BBA4-0BBE5D1420BC}" srcOrd="3" destOrd="0" presId="urn:microsoft.com/office/officeart/2008/layout/NameandTitleOrganizationalChart"/>
    <dgm:cxn modelId="{D01FB5B8-81EB-4EBA-8ACF-C5F7A79015F1}" type="presParOf" srcId="{AAF2399D-88A5-4A58-BBA4-0BBE5D1420BC}" destId="{59DCC87F-55B6-40F4-ACBF-7584CE0B72B7}" srcOrd="0" destOrd="0" presId="urn:microsoft.com/office/officeart/2008/layout/NameandTitleOrganizationalChart"/>
    <dgm:cxn modelId="{8CFAB1D7-983F-46C1-968F-544B17D3ECBB}" type="presParOf" srcId="{59DCC87F-55B6-40F4-ACBF-7584CE0B72B7}" destId="{3A845C36-53B9-45E9-924D-1C6F87450387}" srcOrd="0" destOrd="0" presId="urn:microsoft.com/office/officeart/2008/layout/NameandTitleOrganizationalChart"/>
    <dgm:cxn modelId="{5155EF03-3EF1-4C12-9D4D-A8A5573B1179}" type="presParOf" srcId="{59DCC87F-55B6-40F4-ACBF-7584CE0B72B7}" destId="{AD1706C1-A312-477F-8C90-FF6E8C3A53BD}" srcOrd="1" destOrd="0" presId="urn:microsoft.com/office/officeart/2008/layout/NameandTitleOrganizationalChart"/>
    <dgm:cxn modelId="{72D83587-2A07-4D97-9150-794D3B0AD0B9}" type="presParOf" srcId="{59DCC87F-55B6-40F4-ACBF-7584CE0B72B7}" destId="{D4D35028-8BF2-4BC4-A5CA-B4D6CF1B5F22}" srcOrd="2" destOrd="0" presId="urn:microsoft.com/office/officeart/2008/layout/NameandTitleOrganizationalChart"/>
    <dgm:cxn modelId="{900B43DC-4D3D-4B92-ACB8-8FBE6AF91183}" type="presParOf" srcId="{AAF2399D-88A5-4A58-BBA4-0BBE5D1420BC}" destId="{161FF569-50DD-4926-8C50-A6CBD5279BF3}" srcOrd="1" destOrd="0" presId="urn:microsoft.com/office/officeart/2008/layout/NameandTitleOrganizationalChart"/>
    <dgm:cxn modelId="{030A54B8-60B0-422C-BC66-39DCEB0F4AFF}" type="presParOf" srcId="{161FF569-50DD-4926-8C50-A6CBD5279BF3}" destId="{C812EB7E-3150-4DA1-8669-66A4CE173064}" srcOrd="0" destOrd="0" presId="urn:microsoft.com/office/officeart/2008/layout/NameandTitleOrganizationalChart"/>
    <dgm:cxn modelId="{CBE4DE1D-283C-4C95-8F2F-2D726F7636AC}" type="presParOf" srcId="{161FF569-50DD-4926-8C50-A6CBD5279BF3}" destId="{8B589AAA-D073-4B83-A5C6-A0752F9A6B31}" srcOrd="1" destOrd="0" presId="urn:microsoft.com/office/officeart/2008/layout/NameandTitleOrganizationalChart"/>
    <dgm:cxn modelId="{1F8FB818-12D9-4DAA-9200-F07EFBF05550}" type="presParOf" srcId="{8B589AAA-D073-4B83-A5C6-A0752F9A6B31}" destId="{7D4311E7-34F7-4B12-9B32-F887E21D1D24}" srcOrd="0" destOrd="0" presId="urn:microsoft.com/office/officeart/2008/layout/NameandTitleOrganizationalChart"/>
    <dgm:cxn modelId="{447F9DB6-6EAA-4F25-AFEF-742A22EBD08A}" type="presParOf" srcId="{7D4311E7-34F7-4B12-9B32-F887E21D1D24}" destId="{B53F0D3E-1614-4BE3-AC45-D27A89CC4E98}" srcOrd="0" destOrd="0" presId="urn:microsoft.com/office/officeart/2008/layout/NameandTitleOrganizationalChart"/>
    <dgm:cxn modelId="{A52EFE60-84CD-4F9B-8CC0-B2E42BE3E4EA}" type="presParOf" srcId="{7D4311E7-34F7-4B12-9B32-F887E21D1D24}" destId="{D18854C7-8EC8-48CA-B72F-E2773D552BA7}" srcOrd="1" destOrd="0" presId="urn:microsoft.com/office/officeart/2008/layout/NameandTitleOrganizationalChart"/>
    <dgm:cxn modelId="{D14CA661-E073-43DE-8AA9-66DACA9297FE}" type="presParOf" srcId="{7D4311E7-34F7-4B12-9B32-F887E21D1D24}" destId="{4FD925C5-E46B-4B33-9565-05B8F047A7BE}" srcOrd="2" destOrd="0" presId="urn:microsoft.com/office/officeart/2008/layout/NameandTitleOrganizationalChart"/>
    <dgm:cxn modelId="{E5E9A1D7-7F8A-4997-AE93-0314E8F0EEF6}" type="presParOf" srcId="{8B589AAA-D073-4B83-A5C6-A0752F9A6B31}" destId="{9A5EAA5C-F793-49FD-AC56-994BBB382232}" srcOrd="1" destOrd="0" presId="urn:microsoft.com/office/officeart/2008/layout/NameandTitleOrganizationalChart"/>
    <dgm:cxn modelId="{BFC4FA59-8A19-4288-A0A0-DB905FBC15A5}" type="presParOf" srcId="{8B589AAA-D073-4B83-A5C6-A0752F9A6B31}" destId="{A0770FD2-1E80-4A7D-8EEA-DA54D4146B10}" srcOrd="2" destOrd="0" presId="urn:microsoft.com/office/officeart/2008/layout/NameandTitleOrganizationalChart"/>
    <dgm:cxn modelId="{E4FCAB7A-E649-45E2-9BE0-38B60F594A07}" type="presParOf" srcId="{161FF569-50DD-4926-8C50-A6CBD5279BF3}" destId="{43D1AD36-1410-4FEA-BFEE-377269A045E0}" srcOrd="2" destOrd="0" presId="urn:microsoft.com/office/officeart/2008/layout/NameandTitleOrganizationalChart"/>
    <dgm:cxn modelId="{D3406E32-BD51-4CEC-9D4A-05AAF2F158EE}" type="presParOf" srcId="{161FF569-50DD-4926-8C50-A6CBD5279BF3}" destId="{CA6D80E4-1223-46F5-96DC-336B0464C875}" srcOrd="3" destOrd="0" presId="urn:microsoft.com/office/officeart/2008/layout/NameandTitleOrganizationalChart"/>
    <dgm:cxn modelId="{89F0F06F-E85C-4A09-A2DE-699CC6338C6C}" type="presParOf" srcId="{CA6D80E4-1223-46F5-96DC-336B0464C875}" destId="{06D90967-E3A6-41A4-BAD0-3B12098025EB}" srcOrd="0" destOrd="0" presId="urn:microsoft.com/office/officeart/2008/layout/NameandTitleOrganizationalChart"/>
    <dgm:cxn modelId="{617206A4-72F5-4F1D-82C8-DC64BA25405D}" type="presParOf" srcId="{06D90967-E3A6-41A4-BAD0-3B12098025EB}" destId="{4EEC805C-7DAE-4932-A22F-14C60666DF72}" srcOrd="0" destOrd="0" presId="urn:microsoft.com/office/officeart/2008/layout/NameandTitleOrganizationalChart"/>
    <dgm:cxn modelId="{1D274B43-3033-4D6A-A765-0517884ECD32}" type="presParOf" srcId="{06D90967-E3A6-41A4-BAD0-3B12098025EB}" destId="{2B6AE4E4-C60A-48AA-A6B9-C04A5D236CC2}" srcOrd="1" destOrd="0" presId="urn:microsoft.com/office/officeart/2008/layout/NameandTitleOrganizationalChart"/>
    <dgm:cxn modelId="{4E8E8C25-CE85-45B7-9E4F-1428F1E3A9F6}" type="presParOf" srcId="{06D90967-E3A6-41A4-BAD0-3B12098025EB}" destId="{356A243F-2690-4BC3-99C3-03322AC80E69}" srcOrd="2" destOrd="0" presId="urn:microsoft.com/office/officeart/2008/layout/NameandTitleOrganizationalChart"/>
    <dgm:cxn modelId="{E9490F6A-C916-4AA1-8F1E-D4B34890F0B1}" type="presParOf" srcId="{CA6D80E4-1223-46F5-96DC-336B0464C875}" destId="{CD13DA24-43C4-4467-8CA1-6D5B75758C1A}" srcOrd="1" destOrd="0" presId="urn:microsoft.com/office/officeart/2008/layout/NameandTitleOrganizationalChart"/>
    <dgm:cxn modelId="{F3B653B2-A1A7-47FB-A114-B2B5A5784CE8}" type="presParOf" srcId="{CA6D80E4-1223-46F5-96DC-336B0464C875}" destId="{F1E085E3-CA27-416D-A884-502A7643F90E}" srcOrd="2" destOrd="0" presId="urn:microsoft.com/office/officeart/2008/layout/NameandTitleOrganizationalChart"/>
    <dgm:cxn modelId="{B9016E2A-17BB-455B-A36E-BF6F30736BC7}" type="presParOf" srcId="{AAF2399D-88A5-4A58-BBA4-0BBE5D1420BC}" destId="{B2F13538-5914-4575-958F-C29E1EE545A6}" srcOrd="2" destOrd="0" presId="urn:microsoft.com/office/officeart/2008/layout/NameandTitleOrganizationalChart"/>
    <dgm:cxn modelId="{0B6B2DDE-0B88-4875-9E78-B5ED0977F931}" type="presParOf" srcId="{8B5D1725-FDB2-4D64-915D-4BE0D94EB0FF}" destId="{B1CA7C4C-02CD-4AD8-BACE-D00E771AD434}" srcOrd="4" destOrd="0" presId="urn:microsoft.com/office/officeart/2008/layout/NameandTitleOrganizationalChart"/>
    <dgm:cxn modelId="{D3D3C35E-FA80-48B5-8F14-359373F5D33E}" type="presParOf" srcId="{8B5D1725-FDB2-4D64-915D-4BE0D94EB0FF}" destId="{76008033-9033-4906-B5A2-BDA4150EF014}" srcOrd="5" destOrd="0" presId="urn:microsoft.com/office/officeart/2008/layout/NameandTitleOrganizationalChart"/>
    <dgm:cxn modelId="{4CF3409D-DA10-48CD-9874-0E37A9494E7D}" type="presParOf" srcId="{76008033-9033-4906-B5A2-BDA4150EF014}" destId="{2088C4AB-F232-4EB7-97EA-2ACD32B88295}" srcOrd="0" destOrd="0" presId="urn:microsoft.com/office/officeart/2008/layout/NameandTitleOrganizationalChart"/>
    <dgm:cxn modelId="{09161188-5FF0-4AD3-BAEA-6256102B01A8}" type="presParOf" srcId="{2088C4AB-F232-4EB7-97EA-2ACD32B88295}" destId="{0CF223EC-FEDF-4440-8224-37832315A2E3}" srcOrd="0" destOrd="0" presId="urn:microsoft.com/office/officeart/2008/layout/NameandTitleOrganizationalChart"/>
    <dgm:cxn modelId="{7FD9EE10-AC85-49DA-8695-BDC3C955242B}" type="presParOf" srcId="{2088C4AB-F232-4EB7-97EA-2ACD32B88295}" destId="{505CEC90-0977-400F-83EB-F3FC88ACD75F}" srcOrd="1" destOrd="0" presId="urn:microsoft.com/office/officeart/2008/layout/NameandTitleOrganizationalChart"/>
    <dgm:cxn modelId="{8DD33B9D-C492-4842-AEFC-612ABCB877B4}" type="presParOf" srcId="{2088C4AB-F232-4EB7-97EA-2ACD32B88295}" destId="{9190809B-D81B-4351-9902-46E0C577138E}" srcOrd="2" destOrd="0" presId="urn:microsoft.com/office/officeart/2008/layout/NameandTitleOrganizationalChart"/>
    <dgm:cxn modelId="{89E8DB1B-9CB4-49EB-9F35-2FA0BCDC4FE1}" type="presParOf" srcId="{76008033-9033-4906-B5A2-BDA4150EF014}" destId="{B0B384CF-6D04-4170-B65D-020F35ADFCA5}" srcOrd="1" destOrd="0" presId="urn:microsoft.com/office/officeart/2008/layout/NameandTitleOrganizationalChart"/>
    <dgm:cxn modelId="{6FB35F68-079C-4608-8B64-FED1D855724E}" type="presParOf" srcId="{76008033-9033-4906-B5A2-BDA4150EF014}" destId="{1A78A4B3-0E48-4830-9E43-A4B89D32B6F0}" srcOrd="2" destOrd="0" presId="urn:microsoft.com/office/officeart/2008/layout/NameandTitleOrganizationalChart"/>
    <dgm:cxn modelId="{DBE6B447-CFE8-4C89-8CF6-CDBEF69CC0F5}" type="presParOf" srcId="{16D3E1BB-2CDB-4322-8500-16C6DCDDC849}" destId="{93779972-C82E-4C58-897F-6661350D7D69}" srcOrd="2" destOrd="0" presId="urn:microsoft.com/office/officeart/2008/layout/NameandTitleOrganizationalChart"/>
    <dgm:cxn modelId="{098359E9-72DB-4A97-BFE1-259FE9A47B1D}" type="presParOf" srcId="{A8469F0A-AE21-4D8F-B6A5-7D744D39B360}" destId="{18804E8A-BAE9-4B8F-9957-44EEE865CC14}" srcOrd="2" destOrd="0" presId="urn:microsoft.com/office/officeart/2008/layout/NameandTitleOrganizationalChart"/>
    <dgm:cxn modelId="{5714D862-E14F-436D-9AFE-21B6F52670A6}" type="presParOf" srcId="{E3752E11-6B51-456B-959B-78825D126983}" destId="{CD3BC98D-E20C-46B4-9E96-9914C65F0062}" srcOrd="2" destOrd="0" presId="urn:microsoft.com/office/officeart/2008/layout/NameandTitleOrganizationalChart"/>
    <dgm:cxn modelId="{F059627A-131E-44DC-8B46-D9784341464A}" type="presParOf" srcId="{E3752E11-6B51-456B-959B-78825D126983}" destId="{07258192-74D1-47CB-8FEE-355E437C6E8C}" srcOrd="3" destOrd="0" presId="urn:microsoft.com/office/officeart/2008/layout/NameandTitleOrganizationalChart"/>
    <dgm:cxn modelId="{C3BB6851-E5A1-4CA8-B294-890CE2E36A54}" type="presParOf" srcId="{07258192-74D1-47CB-8FEE-355E437C6E8C}" destId="{BBF49F42-1487-4FE6-8BDE-8EDD5594EEF7}" srcOrd="0" destOrd="0" presId="urn:microsoft.com/office/officeart/2008/layout/NameandTitleOrganizationalChart"/>
    <dgm:cxn modelId="{F2D755E2-009B-40E0-87CB-9A3FBFBDD436}" type="presParOf" srcId="{BBF49F42-1487-4FE6-8BDE-8EDD5594EEF7}" destId="{D13E069E-A5D7-4FC0-AE7B-2D55A2DE1D87}" srcOrd="0" destOrd="0" presId="urn:microsoft.com/office/officeart/2008/layout/NameandTitleOrganizationalChart"/>
    <dgm:cxn modelId="{08BE18FD-1391-41D6-8B2C-AD8F6DDDC29C}" type="presParOf" srcId="{BBF49F42-1487-4FE6-8BDE-8EDD5594EEF7}" destId="{32984D57-D5E9-4DB6-BD6E-0F399E72D34C}" srcOrd="1" destOrd="0" presId="urn:microsoft.com/office/officeart/2008/layout/NameandTitleOrganizationalChart"/>
    <dgm:cxn modelId="{DD2002A3-6416-4291-8192-E3771A45D651}" type="presParOf" srcId="{BBF49F42-1487-4FE6-8BDE-8EDD5594EEF7}" destId="{CFDC0C07-FED2-45E1-85B9-A239BC1B058A}" srcOrd="2" destOrd="0" presId="urn:microsoft.com/office/officeart/2008/layout/NameandTitleOrganizationalChart"/>
    <dgm:cxn modelId="{9A37C9FA-5E4E-44EE-941F-2F3C35F1A7D5}" type="presParOf" srcId="{07258192-74D1-47CB-8FEE-355E437C6E8C}" destId="{609FCC3B-CBA8-48BD-AF61-F150EDF05FB4}" srcOrd="1" destOrd="0" presId="urn:microsoft.com/office/officeart/2008/layout/NameandTitleOrganizationalChart"/>
    <dgm:cxn modelId="{C7C08A16-5F67-47A1-9276-4B8295E4771D}" type="presParOf" srcId="{609FCC3B-CBA8-48BD-AF61-F150EDF05FB4}" destId="{AC1C0592-EE0B-4891-A8C0-808837EBDE38}" srcOrd="0" destOrd="0" presId="urn:microsoft.com/office/officeart/2008/layout/NameandTitleOrganizationalChart"/>
    <dgm:cxn modelId="{286E8629-C9FF-4FBF-A1B3-6C07663CCCCE}" type="presParOf" srcId="{609FCC3B-CBA8-48BD-AF61-F150EDF05FB4}" destId="{D706C806-8F82-4A89-A178-4BCF7AAB476E}" srcOrd="1" destOrd="0" presId="urn:microsoft.com/office/officeart/2008/layout/NameandTitleOrganizationalChart"/>
    <dgm:cxn modelId="{271D20F3-0022-48AF-83D9-E02C88E38808}" type="presParOf" srcId="{D706C806-8F82-4A89-A178-4BCF7AAB476E}" destId="{FF3C30D4-029F-4336-BA35-E8A2E98867C4}" srcOrd="0" destOrd="0" presId="urn:microsoft.com/office/officeart/2008/layout/NameandTitleOrganizationalChart"/>
    <dgm:cxn modelId="{CE6766BA-140D-4C87-AE08-9D322F91E8E1}" type="presParOf" srcId="{FF3C30D4-029F-4336-BA35-E8A2E98867C4}" destId="{1184273F-060E-4992-BE8F-6F6A26D547A0}" srcOrd="0" destOrd="0" presId="urn:microsoft.com/office/officeart/2008/layout/NameandTitleOrganizationalChart"/>
    <dgm:cxn modelId="{B906B2F3-14C6-4E9E-BBFD-60AAFE56C075}" type="presParOf" srcId="{FF3C30D4-029F-4336-BA35-E8A2E98867C4}" destId="{8342820A-51B9-40F2-9376-F7762440834B}" srcOrd="1" destOrd="0" presId="urn:microsoft.com/office/officeart/2008/layout/NameandTitleOrganizationalChart"/>
    <dgm:cxn modelId="{0C7F5D85-2BD6-4147-BD29-F94DB580B966}" type="presParOf" srcId="{FF3C30D4-029F-4336-BA35-E8A2E98867C4}" destId="{AE8E6DAC-5476-4070-8032-D39DACF96458}" srcOrd="2" destOrd="0" presId="urn:microsoft.com/office/officeart/2008/layout/NameandTitleOrganizationalChart"/>
    <dgm:cxn modelId="{0D2FB0F9-EB12-4D66-821A-CB941D99B70F}" type="presParOf" srcId="{D706C806-8F82-4A89-A178-4BCF7AAB476E}" destId="{6533FFCA-DCB4-4BBF-B979-8DCFB551CAE3}" srcOrd="1" destOrd="0" presId="urn:microsoft.com/office/officeart/2008/layout/NameandTitleOrganizationalChart"/>
    <dgm:cxn modelId="{24F2E631-72C5-4909-95DD-A68E9D8816F1}" type="presParOf" srcId="{6533FFCA-DCB4-4BBF-B979-8DCFB551CAE3}" destId="{DB8BB183-84BC-4693-8510-819A576008CB}" srcOrd="0" destOrd="0" presId="urn:microsoft.com/office/officeart/2008/layout/NameandTitleOrganizationalChart"/>
    <dgm:cxn modelId="{C7B0A47F-1904-4DB5-BE0A-D45EE0F0B748}" type="presParOf" srcId="{6533FFCA-DCB4-4BBF-B979-8DCFB551CAE3}" destId="{84889DC7-D533-4A79-B43E-0A1FAA22594D}" srcOrd="1" destOrd="0" presId="urn:microsoft.com/office/officeart/2008/layout/NameandTitleOrganizationalChart"/>
    <dgm:cxn modelId="{1CAFCD3E-C496-4268-A976-E60D4A610549}" type="presParOf" srcId="{84889DC7-D533-4A79-B43E-0A1FAA22594D}" destId="{2A2CA3D2-FB4B-4C7F-B266-8539A7EBB9C7}" srcOrd="0" destOrd="0" presId="urn:microsoft.com/office/officeart/2008/layout/NameandTitleOrganizationalChart"/>
    <dgm:cxn modelId="{C8F39E45-CC09-4FD7-A5EB-AC57C86D9B39}" type="presParOf" srcId="{2A2CA3D2-FB4B-4C7F-B266-8539A7EBB9C7}" destId="{02822737-A6AD-4ADB-9E0D-E572397E47B3}" srcOrd="0" destOrd="0" presId="urn:microsoft.com/office/officeart/2008/layout/NameandTitleOrganizationalChart"/>
    <dgm:cxn modelId="{112DB13D-6E74-43A6-A7A3-B6F1AFA0CE3B}" type="presParOf" srcId="{2A2CA3D2-FB4B-4C7F-B266-8539A7EBB9C7}" destId="{3689F60C-3CA7-4D56-9B87-B5369F13FBC8}" srcOrd="1" destOrd="0" presId="urn:microsoft.com/office/officeart/2008/layout/NameandTitleOrganizationalChart"/>
    <dgm:cxn modelId="{C407324B-5346-4006-9B24-27D54D40C27A}" type="presParOf" srcId="{2A2CA3D2-FB4B-4C7F-B266-8539A7EBB9C7}" destId="{9F3DB030-D3EE-496E-B62D-64773A2B34E8}" srcOrd="2" destOrd="0" presId="urn:microsoft.com/office/officeart/2008/layout/NameandTitleOrganizationalChart"/>
    <dgm:cxn modelId="{6886035B-F40D-4DD0-ACD9-828EC1D94938}" type="presParOf" srcId="{84889DC7-D533-4A79-B43E-0A1FAA22594D}" destId="{7090AA0B-B6D9-4CDF-921E-53AAB863A101}" srcOrd="1" destOrd="0" presId="urn:microsoft.com/office/officeart/2008/layout/NameandTitleOrganizationalChart"/>
    <dgm:cxn modelId="{3FA0A9B2-88AF-4D84-8AF7-2E695245B60F}" type="presParOf" srcId="{84889DC7-D533-4A79-B43E-0A1FAA22594D}" destId="{7C41D3E9-94AC-486F-911D-5FD70EAEB635}" srcOrd="2" destOrd="0" presId="urn:microsoft.com/office/officeart/2008/layout/NameandTitleOrganizationalChart"/>
    <dgm:cxn modelId="{77D6C66B-CCE8-43ED-90D4-17A84890F928}" type="presParOf" srcId="{D706C806-8F82-4A89-A178-4BCF7AAB476E}" destId="{9F797C08-9807-4C67-9AFE-8A807E9115BD}" srcOrd="2" destOrd="0" presId="urn:microsoft.com/office/officeart/2008/layout/NameandTitleOrganizationalChart"/>
    <dgm:cxn modelId="{2C848C55-0703-4930-9CEB-60DC3C71899E}" type="presParOf" srcId="{07258192-74D1-47CB-8FEE-355E437C6E8C}" destId="{967F95B1-05FF-43C8-BEF5-DBFEA7F774E5}" srcOrd="2" destOrd="0" presId="urn:microsoft.com/office/officeart/2008/layout/NameandTitleOrganizationalChart"/>
    <dgm:cxn modelId="{9FAD98FD-64C5-458A-B50A-156CC3548AA1}" type="presParOf" srcId="{F70E223A-7E8C-44B5-88EA-E4E5E8F1845B}" destId="{657EA311-0ECE-42F3-93F2-889EF4FF6905}" srcOrd="2" destOrd="0" presId="urn:microsoft.com/office/officeart/2008/layout/NameandTitleOrganizationalChart"/>
    <dgm:cxn modelId="{1E40B191-F7C2-4FD1-8F29-E1B979654E5B}" type="presParOf" srcId="{4D41FC5C-9FF4-4C0A-ACCB-8D8D4E2B7F6C}" destId="{04B24AEE-989D-4120-8BB1-D431BACFE334}" srcOrd="2" destOrd="0" presId="urn:microsoft.com/office/officeart/2008/layout/NameandTitleOrganizationalChart"/>
    <dgm:cxn modelId="{91F266CF-607D-4167-A222-1C77576FB246}" type="presParOf" srcId="{4D41FC5C-9FF4-4C0A-ACCB-8D8D4E2B7F6C}" destId="{622853AA-FBE9-4C25-A2CB-03975E9FA120}" srcOrd="3" destOrd="0" presId="urn:microsoft.com/office/officeart/2008/layout/NameandTitleOrganizationalChart"/>
    <dgm:cxn modelId="{3F17527C-42E7-46CD-8595-1DDF63808BE3}" type="presParOf" srcId="{622853AA-FBE9-4C25-A2CB-03975E9FA120}" destId="{884AB664-E44D-4285-AA2B-6D6F4D790E4E}" srcOrd="0" destOrd="0" presId="urn:microsoft.com/office/officeart/2008/layout/NameandTitleOrganizationalChart"/>
    <dgm:cxn modelId="{4580766C-7514-4597-916C-0C2885E75AB0}" type="presParOf" srcId="{884AB664-E44D-4285-AA2B-6D6F4D790E4E}" destId="{DAEAEE82-B90B-4D74-8DC6-39A01E88FDEC}" srcOrd="0" destOrd="0" presId="urn:microsoft.com/office/officeart/2008/layout/NameandTitleOrganizationalChart"/>
    <dgm:cxn modelId="{95C3FB07-C395-42A6-B8C3-F1CFDCC9C277}" type="presParOf" srcId="{884AB664-E44D-4285-AA2B-6D6F4D790E4E}" destId="{76C5BAA0-CB82-4EDF-BF6A-7F84D4554FB9}" srcOrd="1" destOrd="0" presId="urn:microsoft.com/office/officeart/2008/layout/NameandTitleOrganizationalChart"/>
    <dgm:cxn modelId="{B8CF920C-1544-4201-AE58-5451A1B4DC76}" type="presParOf" srcId="{884AB664-E44D-4285-AA2B-6D6F4D790E4E}" destId="{E1192913-CD55-488D-85E8-CBF60D9FA0B1}" srcOrd="2" destOrd="0" presId="urn:microsoft.com/office/officeart/2008/layout/NameandTitleOrganizationalChart"/>
    <dgm:cxn modelId="{8B6CC9CB-36CE-4A54-A297-B138D06AD0BD}" type="presParOf" srcId="{622853AA-FBE9-4C25-A2CB-03975E9FA120}" destId="{22F78C71-F35D-465C-BDCB-7DCC5FFB43BF}" srcOrd="1" destOrd="0" presId="urn:microsoft.com/office/officeart/2008/layout/NameandTitleOrganizationalChart"/>
    <dgm:cxn modelId="{2493722B-D007-4DF0-A684-626BA76DDB0C}" type="presParOf" srcId="{22F78C71-F35D-465C-BDCB-7DCC5FFB43BF}" destId="{52AC5144-93D7-4BD9-9E69-D729B653008A}" srcOrd="0" destOrd="0" presId="urn:microsoft.com/office/officeart/2008/layout/NameandTitleOrganizationalChart"/>
    <dgm:cxn modelId="{1C553B91-1626-47B7-9F36-AAD05EF8751D}" type="presParOf" srcId="{22F78C71-F35D-465C-BDCB-7DCC5FFB43BF}" destId="{E746380A-A889-4F4F-8795-1BA737DE79EE}" srcOrd="1" destOrd="0" presId="urn:microsoft.com/office/officeart/2008/layout/NameandTitleOrganizationalChart"/>
    <dgm:cxn modelId="{3EE7968E-6BBE-48DF-B88A-88D452366546}" type="presParOf" srcId="{E746380A-A889-4F4F-8795-1BA737DE79EE}" destId="{8C6A0815-96C6-45E9-8DB8-9939B568D62D}" srcOrd="0" destOrd="0" presId="urn:microsoft.com/office/officeart/2008/layout/NameandTitleOrganizationalChart"/>
    <dgm:cxn modelId="{207162E9-EC9F-4CB1-ADEF-6E3D335DE4B4}" type="presParOf" srcId="{8C6A0815-96C6-45E9-8DB8-9939B568D62D}" destId="{BF3EFDC5-607C-4A22-8D4C-536E45750D58}" srcOrd="0" destOrd="0" presId="urn:microsoft.com/office/officeart/2008/layout/NameandTitleOrganizationalChart"/>
    <dgm:cxn modelId="{D6C4C5FA-36BE-4163-9AD6-CD08994CF596}" type="presParOf" srcId="{8C6A0815-96C6-45E9-8DB8-9939B568D62D}" destId="{18E481C0-6CBB-4A62-AF37-F5902C2AF4CA}" srcOrd="1" destOrd="0" presId="urn:microsoft.com/office/officeart/2008/layout/NameandTitleOrganizationalChart"/>
    <dgm:cxn modelId="{0DE9032C-BB48-4E06-AAF5-99E7EEC3B6AB}" type="presParOf" srcId="{8C6A0815-96C6-45E9-8DB8-9939B568D62D}" destId="{5C3C5561-43E2-4032-84DB-81607E73B218}" srcOrd="2" destOrd="0" presId="urn:microsoft.com/office/officeart/2008/layout/NameandTitleOrganizationalChart"/>
    <dgm:cxn modelId="{51907BBA-1693-4DFC-A2BD-9609E7AF8E7B}" type="presParOf" srcId="{E746380A-A889-4F4F-8795-1BA737DE79EE}" destId="{A169AD5B-0D00-4A98-90EC-06191DBEFC78}" srcOrd="1" destOrd="0" presId="urn:microsoft.com/office/officeart/2008/layout/NameandTitleOrganizationalChart"/>
    <dgm:cxn modelId="{C847F5C7-9E06-4AC1-B8FD-9BFC40EA1230}" type="presParOf" srcId="{A169AD5B-0D00-4A98-90EC-06191DBEFC78}" destId="{8E15568D-0938-43EB-9FFA-2724F8929718}" srcOrd="0" destOrd="0" presId="urn:microsoft.com/office/officeart/2008/layout/NameandTitleOrganizationalChart"/>
    <dgm:cxn modelId="{B57B8E82-780C-46B0-BAB6-DDBE9B2F62EA}" type="presParOf" srcId="{A169AD5B-0D00-4A98-90EC-06191DBEFC78}" destId="{397B4665-A0DA-460B-9016-BDE6A20DD395}" srcOrd="1" destOrd="0" presId="urn:microsoft.com/office/officeart/2008/layout/NameandTitleOrganizationalChart"/>
    <dgm:cxn modelId="{9E4C002C-4E46-4C72-9222-D0CADEEF8A26}" type="presParOf" srcId="{397B4665-A0DA-460B-9016-BDE6A20DD395}" destId="{BFA93BA1-75A9-4155-A7D3-B6637A59A770}" srcOrd="0" destOrd="0" presId="urn:microsoft.com/office/officeart/2008/layout/NameandTitleOrganizationalChart"/>
    <dgm:cxn modelId="{CE8A3509-56CF-4534-8F2A-23BC04230DDC}" type="presParOf" srcId="{BFA93BA1-75A9-4155-A7D3-B6637A59A770}" destId="{3F32D728-FD63-443D-95DA-619EA2BB7C5A}" srcOrd="0" destOrd="0" presId="urn:microsoft.com/office/officeart/2008/layout/NameandTitleOrganizationalChart"/>
    <dgm:cxn modelId="{DCE4709F-4FFF-4F6A-98A4-A0F16AC0E37B}" type="presParOf" srcId="{BFA93BA1-75A9-4155-A7D3-B6637A59A770}" destId="{F7DF6339-2B9F-4CF9-9911-6CBA54663AD7}" srcOrd="1" destOrd="0" presId="urn:microsoft.com/office/officeart/2008/layout/NameandTitleOrganizationalChart"/>
    <dgm:cxn modelId="{6A895B93-38E2-4E61-A4D6-E34D9E519B51}" type="presParOf" srcId="{BFA93BA1-75A9-4155-A7D3-B6637A59A770}" destId="{7E260B83-CA29-4AD0-BC01-F3DEFE77E8E2}" srcOrd="2" destOrd="0" presId="urn:microsoft.com/office/officeart/2008/layout/NameandTitleOrganizationalChart"/>
    <dgm:cxn modelId="{8A0CA98D-3D77-4E05-953B-7E5FEBFD0D38}" type="presParOf" srcId="{397B4665-A0DA-460B-9016-BDE6A20DD395}" destId="{4F688FAC-A05B-4FC2-B16F-77E0B738949D}" srcOrd="1" destOrd="0" presId="urn:microsoft.com/office/officeart/2008/layout/NameandTitleOrganizationalChart"/>
    <dgm:cxn modelId="{75065C1F-7BF8-446F-BADC-9AF92EE6A5CB}" type="presParOf" srcId="{4F688FAC-A05B-4FC2-B16F-77E0B738949D}" destId="{1BEE5DF3-BBAE-40C1-BB2C-0BE6CE8569C0}" srcOrd="0" destOrd="0" presId="urn:microsoft.com/office/officeart/2008/layout/NameandTitleOrganizationalChart"/>
    <dgm:cxn modelId="{534022A5-777C-40E8-B435-B7F01637186F}" type="presParOf" srcId="{4F688FAC-A05B-4FC2-B16F-77E0B738949D}" destId="{22D24E44-7E14-49BF-943F-80566A948BBA}" srcOrd="1" destOrd="0" presId="urn:microsoft.com/office/officeart/2008/layout/NameandTitleOrganizationalChart"/>
    <dgm:cxn modelId="{8D900465-E914-4148-8F65-4FF611C8F2CF}" type="presParOf" srcId="{22D24E44-7E14-49BF-943F-80566A948BBA}" destId="{22C22368-536C-4C04-A6DD-55E0FE1B9B67}" srcOrd="0" destOrd="0" presId="urn:microsoft.com/office/officeart/2008/layout/NameandTitleOrganizationalChart"/>
    <dgm:cxn modelId="{0DEA3FC3-8B27-4C61-BB54-389AA7F0797F}" type="presParOf" srcId="{22C22368-536C-4C04-A6DD-55E0FE1B9B67}" destId="{5E75752B-3D34-4555-810E-E9FE957FDEB7}" srcOrd="0" destOrd="0" presId="urn:microsoft.com/office/officeart/2008/layout/NameandTitleOrganizationalChart"/>
    <dgm:cxn modelId="{C1B77C3F-0926-4896-BFAE-5EB833F6CFD8}" type="presParOf" srcId="{22C22368-536C-4C04-A6DD-55E0FE1B9B67}" destId="{9AE9457B-7F22-4823-99D8-E0FF2B1291EE}" srcOrd="1" destOrd="0" presId="urn:microsoft.com/office/officeart/2008/layout/NameandTitleOrganizationalChart"/>
    <dgm:cxn modelId="{BBB66808-0A6D-4B3A-B697-55F58E305D16}" type="presParOf" srcId="{22C22368-536C-4C04-A6DD-55E0FE1B9B67}" destId="{607E3AED-4A1F-4B0D-905B-ACDF0C1BB5EA}" srcOrd="2" destOrd="0" presId="urn:microsoft.com/office/officeart/2008/layout/NameandTitleOrganizationalChart"/>
    <dgm:cxn modelId="{43D2AF9A-8374-470A-A038-47C0B7C1F397}" type="presParOf" srcId="{22D24E44-7E14-49BF-943F-80566A948BBA}" destId="{BC924D61-A5BC-4474-BC14-33A7D55FE184}" srcOrd="1" destOrd="0" presId="urn:microsoft.com/office/officeart/2008/layout/NameandTitleOrganizationalChart"/>
    <dgm:cxn modelId="{86861315-C024-4CB5-87D9-D0C47C0444E1}" type="presParOf" srcId="{22D24E44-7E14-49BF-943F-80566A948BBA}" destId="{A4C3FAC4-3517-452E-81DB-9459EA70DB42}" srcOrd="2" destOrd="0" presId="urn:microsoft.com/office/officeart/2008/layout/NameandTitleOrganizationalChart"/>
    <dgm:cxn modelId="{9586FA09-13CF-497F-839D-108D0CEF6180}" type="presParOf" srcId="{397B4665-A0DA-460B-9016-BDE6A20DD395}" destId="{BA02441D-EF6D-47F9-8C96-6C0B4976229F}" srcOrd="2" destOrd="0" presId="urn:microsoft.com/office/officeart/2008/layout/NameandTitleOrganizationalChart"/>
    <dgm:cxn modelId="{AC4CBB7A-83CB-49B6-B490-4CA4A83D0920}" type="presParOf" srcId="{E746380A-A889-4F4F-8795-1BA737DE79EE}" destId="{8C0CAFD6-28EA-4E1B-8327-4BD77C383128}" srcOrd="2" destOrd="0" presId="urn:microsoft.com/office/officeart/2008/layout/NameandTitleOrganizationalChart"/>
    <dgm:cxn modelId="{ED4A9652-FA16-4CB8-9BE8-4D7D822B166B}" type="presParOf" srcId="{22F78C71-F35D-465C-BDCB-7DCC5FFB43BF}" destId="{7D6FD8C7-B473-4A5C-9EEA-71E8F529E66A}" srcOrd="2" destOrd="0" presId="urn:microsoft.com/office/officeart/2008/layout/NameandTitleOrganizationalChart"/>
    <dgm:cxn modelId="{E03C3E5D-214C-49FC-A4C0-F4EF19B55F4E}" type="presParOf" srcId="{22F78C71-F35D-465C-BDCB-7DCC5FFB43BF}" destId="{572DCF23-D081-4543-A514-80646E3B504D}" srcOrd="3" destOrd="0" presId="urn:microsoft.com/office/officeart/2008/layout/NameandTitleOrganizationalChart"/>
    <dgm:cxn modelId="{E66495B9-6897-486A-8B50-4BE19D3D5C9B}" type="presParOf" srcId="{572DCF23-D081-4543-A514-80646E3B504D}" destId="{440A0FF6-2667-4829-8B68-86E1E38A0B46}" srcOrd="0" destOrd="0" presId="urn:microsoft.com/office/officeart/2008/layout/NameandTitleOrganizationalChart"/>
    <dgm:cxn modelId="{8FE3546C-F5F4-4C4C-AF3A-25FE17487796}" type="presParOf" srcId="{440A0FF6-2667-4829-8B68-86E1E38A0B46}" destId="{88C3BD40-1321-43B1-A1CE-8C3C1A407428}" srcOrd="0" destOrd="0" presId="urn:microsoft.com/office/officeart/2008/layout/NameandTitleOrganizationalChart"/>
    <dgm:cxn modelId="{002B1F42-C781-465E-8C46-91EC099E0AA3}" type="presParOf" srcId="{440A0FF6-2667-4829-8B68-86E1E38A0B46}" destId="{3C162834-7A9F-449D-86C9-F0542C859A3D}" srcOrd="1" destOrd="0" presId="urn:microsoft.com/office/officeart/2008/layout/NameandTitleOrganizationalChart"/>
    <dgm:cxn modelId="{96220F31-6AF3-45D7-BC7B-A58FE0FEB689}" type="presParOf" srcId="{440A0FF6-2667-4829-8B68-86E1E38A0B46}" destId="{53D2C731-9C03-4387-917B-B65531ED30A4}" srcOrd="2" destOrd="0" presId="urn:microsoft.com/office/officeart/2008/layout/NameandTitleOrganizationalChart"/>
    <dgm:cxn modelId="{DD0AED7D-2E5B-4463-86F3-103CBBF92A6B}" type="presParOf" srcId="{572DCF23-D081-4543-A514-80646E3B504D}" destId="{F1A39516-5EDB-4E7E-8761-33962CAB4916}" srcOrd="1" destOrd="0" presId="urn:microsoft.com/office/officeart/2008/layout/NameandTitleOrganizationalChart"/>
    <dgm:cxn modelId="{785995B1-00FA-4922-8A9B-565D499F7106}" type="presParOf" srcId="{F1A39516-5EDB-4E7E-8761-33962CAB4916}" destId="{56246E89-3F76-4906-A09D-5B085B89D78D}" srcOrd="0" destOrd="0" presId="urn:microsoft.com/office/officeart/2008/layout/NameandTitleOrganizationalChart"/>
    <dgm:cxn modelId="{01B70D2F-4067-4571-99D7-52613BBCF6FF}" type="presParOf" srcId="{F1A39516-5EDB-4E7E-8761-33962CAB4916}" destId="{9EBCE04E-AF2D-43A8-B167-F6DCD7D83B80}" srcOrd="1" destOrd="0" presId="urn:microsoft.com/office/officeart/2008/layout/NameandTitleOrganizationalChart"/>
    <dgm:cxn modelId="{35597B67-1F45-4F07-9FBE-399CE48D0160}" type="presParOf" srcId="{9EBCE04E-AF2D-43A8-B167-F6DCD7D83B80}" destId="{E60EDCEF-3C20-42A4-A68D-0288A2FC401B}" srcOrd="0" destOrd="0" presId="urn:microsoft.com/office/officeart/2008/layout/NameandTitleOrganizationalChart"/>
    <dgm:cxn modelId="{ABE308BD-1846-4DB7-8194-567FCC3A09CC}" type="presParOf" srcId="{E60EDCEF-3C20-42A4-A68D-0288A2FC401B}" destId="{8E54A5FF-E5D7-44C7-8641-3B7C7693342A}" srcOrd="0" destOrd="0" presId="urn:microsoft.com/office/officeart/2008/layout/NameandTitleOrganizationalChart"/>
    <dgm:cxn modelId="{69E85EEF-8746-47A9-8F0E-380D815BEECC}" type="presParOf" srcId="{E60EDCEF-3C20-42A4-A68D-0288A2FC401B}" destId="{9A255CFD-BCC6-4DEC-A047-7ADBB50B3A71}" srcOrd="1" destOrd="0" presId="urn:microsoft.com/office/officeart/2008/layout/NameandTitleOrganizationalChart"/>
    <dgm:cxn modelId="{4C055BD0-930F-4C3C-B35C-274B8A17ED09}" type="presParOf" srcId="{E60EDCEF-3C20-42A4-A68D-0288A2FC401B}" destId="{F797078F-FE0D-4050-B3AF-4FACD118BB68}" srcOrd="2" destOrd="0" presId="urn:microsoft.com/office/officeart/2008/layout/NameandTitleOrganizationalChart"/>
    <dgm:cxn modelId="{3C5BA960-485A-4BB4-AAFA-B97A36EF0FA1}" type="presParOf" srcId="{9EBCE04E-AF2D-43A8-B167-F6DCD7D83B80}" destId="{347F324E-3841-4D94-B632-9162E8B97A73}" srcOrd="1" destOrd="0" presId="urn:microsoft.com/office/officeart/2008/layout/NameandTitleOrganizationalChart"/>
    <dgm:cxn modelId="{B4BFBDCC-39CA-430F-8241-AC98594C57B3}" type="presParOf" srcId="{9EBCE04E-AF2D-43A8-B167-F6DCD7D83B80}" destId="{BFC5D984-E34F-4F57-915E-6D8FD8A21D72}" srcOrd="2" destOrd="0" presId="urn:microsoft.com/office/officeart/2008/layout/NameandTitleOrganizationalChart"/>
    <dgm:cxn modelId="{128282EF-9988-4475-8A72-664F459C4BE2}" type="presParOf" srcId="{572DCF23-D081-4543-A514-80646E3B504D}" destId="{B8B031C8-9387-4E3F-914D-30783D710830}" srcOrd="2" destOrd="0" presId="urn:microsoft.com/office/officeart/2008/layout/NameandTitleOrganizationalChart"/>
    <dgm:cxn modelId="{7C8ED292-7D31-4A22-A2A0-0C218AA267C5}" type="presParOf" srcId="{622853AA-FBE9-4C25-A2CB-03975E9FA120}" destId="{FFB20960-9901-49A0-855B-EDD1249BE35F}" srcOrd="2" destOrd="0" presId="urn:microsoft.com/office/officeart/2008/layout/NameandTitleOrganizationalChart"/>
    <dgm:cxn modelId="{66A250DC-6916-4264-954D-DAAB302BB15D}" type="presParOf" srcId="{C28CC709-9902-45C7-8744-15CA037A69CE}" destId="{43635AF8-7204-4D3A-8D3B-463D2FD9F9ED}"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246E89-3F76-4906-A09D-5B085B89D78D}">
      <dsp:nvSpPr>
        <dsp:cNvPr id="0" name=""/>
        <dsp:cNvSpPr/>
      </dsp:nvSpPr>
      <dsp:spPr>
        <a:xfrm>
          <a:off x="5920963" y="3097459"/>
          <a:ext cx="91440" cy="287394"/>
        </a:xfrm>
        <a:custGeom>
          <a:avLst/>
          <a:gdLst/>
          <a:ahLst/>
          <a:cxnLst/>
          <a:rect l="0" t="0" r="0" b="0"/>
          <a:pathLst>
            <a:path>
              <a:moveTo>
                <a:pt x="45720" y="0"/>
              </a:moveTo>
              <a:lnTo>
                <a:pt x="4572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FD8C7-B473-4A5C-9EEA-71E8F529E66A}">
      <dsp:nvSpPr>
        <dsp:cNvPr id="0" name=""/>
        <dsp:cNvSpPr/>
      </dsp:nvSpPr>
      <dsp:spPr>
        <a:xfrm>
          <a:off x="5322228" y="2312649"/>
          <a:ext cx="644455" cy="287394"/>
        </a:xfrm>
        <a:custGeom>
          <a:avLst/>
          <a:gdLst/>
          <a:ahLst/>
          <a:cxnLst/>
          <a:rect l="0" t="0" r="0" b="0"/>
          <a:pathLst>
            <a:path>
              <a:moveTo>
                <a:pt x="0" y="0"/>
              </a:moveTo>
              <a:lnTo>
                <a:pt x="0" y="171331"/>
              </a:lnTo>
              <a:lnTo>
                <a:pt x="644455" y="171331"/>
              </a:lnTo>
              <a:lnTo>
                <a:pt x="644455"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EE5DF3-BBAE-40C1-BB2C-0BE6CE8569C0}">
      <dsp:nvSpPr>
        <dsp:cNvPr id="0" name=""/>
        <dsp:cNvSpPr/>
      </dsp:nvSpPr>
      <dsp:spPr>
        <a:xfrm>
          <a:off x="4632052" y="3882268"/>
          <a:ext cx="91440" cy="287394"/>
        </a:xfrm>
        <a:custGeom>
          <a:avLst/>
          <a:gdLst/>
          <a:ahLst/>
          <a:cxnLst/>
          <a:rect l="0" t="0" r="0" b="0"/>
          <a:pathLst>
            <a:path>
              <a:moveTo>
                <a:pt x="45720" y="0"/>
              </a:moveTo>
              <a:lnTo>
                <a:pt x="4572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15568D-0938-43EB-9FFA-2724F8929718}">
      <dsp:nvSpPr>
        <dsp:cNvPr id="0" name=""/>
        <dsp:cNvSpPr/>
      </dsp:nvSpPr>
      <dsp:spPr>
        <a:xfrm>
          <a:off x="4632052" y="3097459"/>
          <a:ext cx="91440" cy="287394"/>
        </a:xfrm>
        <a:custGeom>
          <a:avLst/>
          <a:gdLst/>
          <a:ahLst/>
          <a:cxnLst/>
          <a:rect l="0" t="0" r="0" b="0"/>
          <a:pathLst>
            <a:path>
              <a:moveTo>
                <a:pt x="45720" y="0"/>
              </a:moveTo>
              <a:lnTo>
                <a:pt x="4572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AC5144-93D7-4BD9-9E69-D729B653008A}">
      <dsp:nvSpPr>
        <dsp:cNvPr id="0" name=""/>
        <dsp:cNvSpPr/>
      </dsp:nvSpPr>
      <dsp:spPr>
        <a:xfrm>
          <a:off x="4677772" y="2312649"/>
          <a:ext cx="644455" cy="287394"/>
        </a:xfrm>
        <a:custGeom>
          <a:avLst/>
          <a:gdLst/>
          <a:ahLst/>
          <a:cxnLst/>
          <a:rect l="0" t="0" r="0" b="0"/>
          <a:pathLst>
            <a:path>
              <a:moveTo>
                <a:pt x="644455" y="0"/>
              </a:moveTo>
              <a:lnTo>
                <a:pt x="644455" y="171331"/>
              </a:lnTo>
              <a:lnTo>
                <a:pt x="0" y="171331"/>
              </a:lnTo>
              <a:lnTo>
                <a:pt x="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B24AEE-989D-4120-8BB1-D431BACFE334}">
      <dsp:nvSpPr>
        <dsp:cNvPr id="0" name=""/>
        <dsp:cNvSpPr/>
      </dsp:nvSpPr>
      <dsp:spPr>
        <a:xfrm>
          <a:off x="4033317" y="1527840"/>
          <a:ext cx="1288910" cy="287394"/>
        </a:xfrm>
        <a:custGeom>
          <a:avLst/>
          <a:gdLst/>
          <a:ahLst/>
          <a:cxnLst/>
          <a:rect l="0" t="0" r="0" b="0"/>
          <a:pathLst>
            <a:path>
              <a:moveTo>
                <a:pt x="0" y="0"/>
              </a:moveTo>
              <a:lnTo>
                <a:pt x="0" y="171331"/>
              </a:lnTo>
              <a:lnTo>
                <a:pt x="1288910" y="171331"/>
              </a:lnTo>
              <a:lnTo>
                <a:pt x="1288910" y="2873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BB183-84BC-4693-8510-819A576008CB}">
      <dsp:nvSpPr>
        <dsp:cNvPr id="0" name=""/>
        <dsp:cNvSpPr/>
      </dsp:nvSpPr>
      <dsp:spPr>
        <a:xfrm>
          <a:off x="3343142" y="3882268"/>
          <a:ext cx="91440" cy="287394"/>
        </a:xfrm>
        <a:custGeom>
          <a:avLst/>
          <a:gdLst/>
          <a:ahLst/>
          <a:cxnLst/>
          <a:rect l="0" t="0" r="0" b="0"/>
          <a:pathLst>
            <a:path>
              <a:moveTo>
                <a:pt x="45720" y="0"/>
              </a:moveTo>
              <a:lnTo>
                <a:pt x="4572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1C0592-EE0B-4891-A8C0-808837EBDE38}">
      <dsp:nvSpPr>
        <dsp:cNvPr id="0" name=""/>
        <dsp:cNvSpPr/>
      </dsp:nvSpPr>
      <dsp:spPr>
        <a:xfrm>
          <a:off x="3343142" y="3097459"/>
          <a:ext cx="91440" cy="287394"/>
        </a:xfrm>
        <a:custGeom>
          <a:avLst/>
          <a:gdLst/>
          <a:ahLst/>
          <a:cxnLst/>
          <a:rect l="0" t="0" r="0" b="0"/>
          <a:pathLst>
            <a:path>
              <a:moveTo>
                <a:pt x="45720" y="0"/>
              </a:moveTo>
              <a:lnTo>
                <a:pt x="4572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3BC98D-E20C-46B4-9E96-9914C65F0062}">
      <dsp:nvSpPr>
        <dsp:cNvPr id="0" name=""/>
        <dsp:cNvSpPr/>
      </dsp:nvSpPr>
      <dsp:spPr>
        <a:xfrm>
          <a:off x="2744407" y="2312649"/>
          <a:ext cx="644455" cy="287394"/>
        </a:xfrm>
        <a:custGeom>
          <a:avLst/>
          <a:gdLst/>
          <a:ahLst/>
          <a:cxnLst/>
          <a:rect l="0" t="0" r="0" b="0"/>
          <a:pathLst>
            <a:path>
              <a:moveTo>
                <a:pt x="0" y="0"/>
              </a:moveTo>
              <a:lnTo>
                <a:pt x="0" y="171331"/>
              </a:lnTo>
              <a:lnTo>
                <a:pt x="644455" y="171331"/>
              </a:lnTo>
              <a:lnTo>
                <a:pt x="644455"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CA7C4C-02CD-4AD8-BACE-D00E771AD434}">
      <dsp:nvSpPr>
        <dsp:cNvPr id="0" name=""/>
        <dsp:cNvSpPr/>
      </dsp:nvSpPr>
      <dsp:spPr>
        <a:xfrm>
          <a:off x="2316112" y="3882268"/>
          <a:ext cx="168124" cy="2890530"/>
        </a:xfrm>
        <a:custGeom>
          <a:avLst/>
          <a:gdLst/>
          <a:ahLst/>
          <a:cxnLst/>
          <a:rect l="0" t="0" r="0" b="0"/>
          <a:pathLst>
            <a:path>
              <a:moveTo>
                <a:pt x="168124" y="0"/>
              </a:moveTo>
              <a:lnTo>
                <a:pt x="168124" y="2890530"/>
              </a:lnTo>
              <a:lnTo>
                <a:pt x="0" y="28905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D1AD36-1410-4FEA-BFEE-377269A045E0}">
      <dsp:nvSpPr>
        <dsp:cNvPr id="0" name=""/>
        <dsp:cNvSpPr/>
      </dsp:nvSpPr>
      <dsp:spPr>
        <a:xfrm>
          <a:off x="1191300" y="5451887"/>
          <a:ext cx="644455" cy="287394"/>
        </a:xfrm>
        <a:custGeom>
          <a:avLst/>
          <a:gdLst/>
          <a:ahLst/>
          <a:cxnLst/>
          <a:rect l="0" t="0" r="0" b="0"/>
          <a:pathLst>
            <a:path>
              <a:moveTo>
                <a:pt x="0" y="0"/>
              </a:moveTo>
              <a:lnTo>
                <a:pt x="0" y="171331"/>
              </a:lnTo>
              <a:lnTo>
                <a:pt x="644455" y="171331"/>
              </a:lnTo>
              <a:lnTo>
                <a:pt x="644455"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12EB7E-3150-4DA1-8669-66A4CE173064}">
      <dsp:nvSpPr>
        <dsp:cNvPr id="0" name=""/>
        <dsp:cNvSpPr/>
      </dsp:nvSpPr>
      <dsp:spPr>
        <a:xfrm>
          <a:off x="546845" y="5451887"/>
          <a:ext cx="644455" cy="287394"/>
        </a:xfrm>
        <a:custGeom>
          <a:avLst/>
          <a:gdLst/>
          <a:ahLst/>
          <a:cxnLst/>
          <a:rect l="0" t="0" r="0" b="0"/>
          <a:pathLst>
            <a:path>
              <a:moveTo>
                <a:pt x="644455" y="0"/>
              </a:moveTo>
              <a:lnTo>
                <a:pt x="644455" y="171331"/>
              </a:lnTo>
              <a:lnTo>
                <a:pt x="0" y="171331"/>
              </a:lnTo>
              <a:lnTo>
                <a:pt x="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B0341B-4281-4FD9-B5B9-B6901C1B8EC9}">
      <dsp:nvSpPr>
        <dsp:cNvPr id="0" name=""/>
        <dsp:cNvSpPr/>
      </dsp:nvSpPr>
      <dsp:spPr>
        <a:xfrm>
          <a:off x="1671656" y="3882268"/>
          <a:ext cx="812579" cy="1320911"/>
        </a:xfrm>
        <a:custGeom>
          <a:avLst/>
          <a:gdLst/>
          <a:ahLst/>
          <a:cxnLst/>
          <a:rect l="0" t="0" r="0" b="0"/>
          <a:pathLst>
            <a:path>
              <a:moveTo>
                <a:pt x="812579" y="0"/>
              </a:moveTo>
              <a:lnTo>
                <a:pt x="812579" y="1320911"/>
              </a:lnTo>
              <a:lnTo>
                <a:pt x="0" y="13209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BAD461-DA25-480E-945C-772B8C37C840}">
      <dsp:nvSpPr>
        <dsp:cNvPr id="0" name=""/>
        <dsp:cNvSpPr/>
      </dsp:nvSpPr>
      <dsp:spPr>
        <a:xfrm>
          <a:off x="2316112" y="3882268"/>
          <a:ext cx="168124" cy="536102"/>
        </a:xfrm>
        <a:custGeom>
          <a:avLst/>
          <a:gdLst/>
          <a:ahLst/>
          <a:cxnLst/>
          <a:rect l="0" t="0" r="0" b="0"/>
          <a:pathLst>
            <a:path>
              <a:moveTo>
                <a:pt x="168124" y="0"/>
              </a:moveTo>
              <a:lnTo>
                <a:pt x="168124" y="536102"/>
              </a:lnTo>
              <a:lnTo>
                <a:pt x="0" y="5361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693733-F577-4876-A141-BEEE142C898B}">
      <dsp:nvSpPr>
        <dsp:cNvPr id="0" name=""/>
        <dsp:cNvSpPr/>
      </dsp:nvSpPr>
      <dsp:spPr>
        <a:xfrm>
          <a:off x="2054231" y="3097459"/>
          <a:ext cx="91440" cy="287394"/>
        </a:xfrm>
        <a:custGeom>
          <a:avLst/>
          <a:gdLst/>
          <a:ahLst/>
          <a:cxnLst/>
          <a:rect l="0" t="0" r="0" b="0"/>
          <a:pathLst>
            <a:path>
              <a:moveTo>
                <a:pt x="45720" y="0"/>
              </a:moveTo>
              <a:lnTo>
                <a:pt x="4572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02CC1-B06F-402D-BDE9-937AB05C422E}">
      <dsp:nvSpPr>
        <dsp:cNvPr id="0" name=""/>
        <dsp:cNvSpPr/>
      </dsp:nvSpPr>
      <dsp:spPr>
        <a:xfrm>
          <a:off x="2099951" y="2312649"/>
          <a:ext cx="644455" cy="287394"/>
        </a:xfrm>
        <a:custGeom>
          <a:avLst/>
          <a:gdLst/>
          <a:ahLst/>
          <a:cxnLst/>
          <a:rect l="0" t="0" r="0" b="0"/>
          <a:pathLst>
            <a:path>
              <a:moveTo>
                <a:pt x="644455" y="0"/>
              </a:moveTo>
              <a:lnTo>
                <a:pt x="644455" y="171331"/>
              </a:lnTo>
              <a:lnTo>
                <a:pt x="0" y="171331"/>
              </a:lnTo>
              <a:lnTo>
                <a:pt x="0" y="287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6372D1-6731-4454-9C24-7C1CC25EE275}">
      <dsp:nvSpPr>
        <dsp:cNvPr id="0" name=""/>
        <dsp:cNvSpPr/>
      </dsp:nvSpPr>
      <dsp:spPr>
        <a:xfrm>
          <a:off x="2744407" y="1527840"/>
          <a:ext cx="1288910" cy="287394"/>
        </a:xfrm>
        <a:custGeom>
          <a:avLst/>
          <a:gdLst/>
          <a:ahLst/>
          <a:cxnLst/>
          <a:rect l="0" t="0" r="0" b="0"/>
          <a:pathLst>
            <a:path>
              <a:moveTo>
                <a:pt x="1288910" y="0"/>
              </a:moveTo>
              <a:lnTo>
                <a:pt x="1288910" y="171331"/>
              </a:lnTo>
              <a:lnTo>
                <a:pt x="0" y="171331"/>
              </a:lnTo>
              <a:lnTo>
                <a:pt x="0" y="2873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59FCDA-DE42-4FD5-BD0B-94D17A1E4601}">
      <dsp:nvSpPr>
        <dsp:cNvPr id="0" name=""/>
        <dsp:cNvSpPr/>
      </dsp:nvSpPr>
      <dsp:spPr>
        <a:xfrm>
          <a:off x="3552961" y="1030426"/>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הודאת בעל דין במקום שחב לאחרים</a:t>
          </a:r>
        </a:p>
      </dsp:txBody>
      <dsp:txXfrm>
        <a:off x="3552961" y="1030426"/>
        <a:ext cx="960712" cy="497414"/>
      </dsp:txXfrm>
    </dsp:sp>
    <dsp:sp modelId="{3033470C-B7B3-4289-B051-624A39ECC1D0}">
      <dsp:nvSpPr>
        <dsp:cNvPr id="0" name=""/>
        <dsp:cNvSpPr/>
      </dsp:nvSpPr>
      <dsp:spPr>
        <a:xfrm>
          <a:off x="3745103" y="1417303"/>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3745103" y="1417303"/>
        <a:ext cx="864641" cy="165804"/>
      </dsp:txXfrm>
    </dsp:sp>
    <dsp:sp modelId="{456A463C-4091-4246-9C67-BC33079CE87A}">
      <dsp:nvSpPr>
        <dsp:cNvPr id="0" name=""/>
        <dsp:cNvSpPr/>
      </dsp:nvSpPr>
      <dsp:spPr>
        <a:xfrm>
          <a:off x="2264050" y="1815235"/>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אינו נאמן כשחייב לאחרים</a:t>
          </a:r>
        </a:p>
      </dsp:txBody>
      <dsp:txXfrm>
        <a:off x="2264050" y="1815235"/>
        <a:ext cx="960712" cy="497414"/>
      </dsp:txXfrm>
    </dsp:sp>
    <dsp:sp modelId="{37E303E7-3A89-482B-B5FD-8536FEA6C15D}">
      <dsp:nvSpPr>
        <dsp:cNvPr id="0" name=""/>
        <dsp:cNvSpPr/>
      </dsp:nvSpPr>
      <dsp:spPr>
        <a:xfrm>
          <a:off x="2456193" y="2202113"/>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2456193" y="2202113"/>
        <a:ext cx="864641" cy="165804"/>
      </dsp:txXfrm>
    </dsp:sp>
    <dsp:sp modelId="{8560FDC5-B1C5-4CA3-A7BB-AC83850BD4B5}">
      <dsp:nvSpPr>
        <dsp:cNvPr id="0" name=""/>
        <dsp:cNvSpPr/>
      </dsp:nvSpPr>
      <dsp:spPr>
        <a:xfrm>
          <a:off x="1619595" y="260004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נחשב חב לאחריני רק כשמפסיד באופן ישיר ואינו נאמן (כשהשטר בן גוביינא, ולא בכל פריעת חוב פוטנציאלית שהופסדה)</a:t>
          </a:r>
        </a:p>
      </dsp:txBody>
      <dsp:txXfrm>
        <a:off x="1619595" y="2600044"/>
        <a:ext cx="960712" cy="497414"/>
      </dsp:txXfrm>
    </dsp:sp>
    <dsp:sp modelId="{46E9633C-C526-4E32-AD97-750EDBBE63EF}">
      <dsp:nvSpPr>
        <dsp:cNvPr id="0" name=""/>
        <dsp:cNvSpPr/>
      </dsp:nvSpPr>
      <dsp:spPr>
        <a:xfrm>
          <a:off x="1811738" y="2986922"/>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ר"ן</a:t>
          </a:r>
        </a:p>
      </dsp:txBody>
      <dsp:txXfrm>
        <a:off x="1811738" y="2986922"/>
        <a:ext cx="864641" cy="165804"/>
      </dsp:txXfrm>
    </dsp:sp>
    <dsp:sp modelId="{11FF02A1-DA77-431E-A849-2F3C0CD6581A}">
      <dsp:nvSpPr>
        <dsp:cNvPr id="0" name=""/>
        <dsp:cNvSpPr/>
      </dsp:nvSpPr>
      <dsp:spPr>
        <a:xfrm>
          <a:off x="1619595" y="338485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הגמ' אצלנו מעמידה את דין שעבודא דר' נתן כי רק אז נחשב שחב לאחרים, ולא בכל מקרה שמוחל על חוב שראובן היה גובה ממנו</a:t>
          </a:r>
        </a:p>
      </dsp:txBody>
      <dsp:txXfrm>
        <a:off x="1619595" y="3384854"/>
        <a:ext cx="960712" cy="497414"/>
      </dsp:txXfrm>
    </dsp:sp>
    <dsp:sp modelId="{2ECE21FD-33DC-40D2-AC51-2A7D5FF21540}">
      <dsp:nvSpPr>
        <dsp:cNvPr id="0" name=""/>
        <dsp:cNvSpPr/>
      </dsp:nvSpPr>
      <dsp:spPr>
        <a:xfrm>
          <a:off x="1811738" y="3771731"/>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ריטב"א</a:t>
          </a:r>
        </a:p>
      </dsp:txBody>
      <dsp:txXfrm>
        <a:off x="1811738" y="3771731"/>
        <a:ext cx="864641" cy="165804"/>
      </dsp:txXfrm>
    </dsp:sp>
    <dsp:sp modelId="{310CAB5F-28DD-4B11-963C-42C986706FE7}">
      <dsp:nvSpPr>
        <dsp:cNvPr id="0" name=""/>
        <dsp:cNvSpPr/>
      </dsp:nvSpPr>
      <dsp:spPr>
        <a:xfrm>
          <a:off x="1355399" y="4169663"/>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בשעבודא דר' נתן שמעון נחשב בעל דין (כי יש לו שעבוד הגוף) אך אינו נאמן כי חב לאחריני ישירות</a:t>
          </a:r>
        </a:p>
      </dsp:txBody>
      <dsp:txXfrm>
        <a:off x="1355399" y="4169663"/>
        <a:ext cx="960712" cy="497414"/>
      </dsp:txXfrm>
    </dsp:sp>
    <dsp:sp modelId="{DD0E5D7E-776F-4BA3-9EAC-FAFBA407179C}">
      <dsp:nvSpPr>
        <dsp:cNvPr id="0" name=""/>
        <dsp:cNvSpPr/>
      </dsp:nvSpPr>
      <dsp:spPr>
        <a:xfrm>
          <a:off x="1547542" y="4556541"/>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1547542" y="4556541"/>
        <a:ext cx="864641" cy="165804"/>
      </dsp:txXfrm>
    </dsp:sp>
    <dsp:sp modelId="{3A845C36-53B9-45E9-924D-1C6F87450387}">
      <dsp:nvSpPr>
        <dsp:cNvPr id="0" name=""/>
        <dsp:cNvSpPr/>
      </dsp:nvSpPr>
      <dsp:spPr>
        <a:xfrm>
          <a:off x="710944" y="4954472"/>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הודאת בעל דין שאינה נאמנת גם כשאין חב לאחרים ישיר ואין חשש קנוניא</a:t>
          </a:r>
        </a:p>
      </dsp:txBody>
      <dsp:txXfrm>
        <a:off x="710944" y="4954472"/>
        <a:ext cx="960712" cy="497414"/>
      </dsp:txXfrm>
    </dsp:sp>
    <dsp:sp modelId="{AD1706C1-A312-477F-8C90-FF6E8C3A53BD}">
      <dsp:nvSpPr>
        <dsp:cNvPr id="0" name=""/>
        <dsp:cNvSpPr/>
      </dsp:nvSpPr>
      <dsp:spPr>
        <a:xfrm>
          <a:off x="903086" y="5341350"/>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903086" y="5341350"/>
        <a:ext cx="864641" cy="165804"/>
      </dsp:txXfrm>
    </dsp:sp>
    <dsp:sp modelId="{B53F0D3E-1614-4BE3-AC45-D27A89CC4E98}">
      <dsp:nvSpPr>
        <dsp:cNvPr id="0" name=""/>
        <dsp:cNvSpPr/>
      </dsp:nvSpPr>
      <dsp:spPr>
        <a:xfrm>
          <a:off x="66489" y="5739281"/>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הודאה מכלל דבריו אינה נאמנת גם כשאין חשש קנוניא כי אין אנן סהדי שהודה ונאמן</a:t>
          </a:r>
        </a:p>
      </dsp:txBody>
      <dsp:txXfrm>
        <a:off x="66489" y="5739281"/>
        <a:ext cx="960712" cy="497414"/>
      </dsp:txXfrm>
    </dsp:sp>
    <dsp:sp modelId="{D18854C7-8EC8-48CA-B72F-E2773D552BA7}">
      <dsp:nvSpPr>
        <dsp:cNvPr id="0" name=""/>
        <dsp:cNvSpPr/>
      </dsp:nvSpPr>
      <dsp:spPr>
        <a:xfrm>
          <a:off x="258631" y="6126159"/>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258631" y="6126159"/>
        <a:ext cx="864641" cy="165804"/>
      </dsp:txXfrm>
    </dsp:sp>
    <dsp:sp modelId="{4EEC805C-7DAE-4932-A22F-14C60666DF72}">
      <dsp:nvSpPr>
        <dsp:cNvPr id="0" name=""/>
        <dsp:cNvSpPr/>
      </dsp:nvSpPr>
      <dsp:spPr>
        <a:xfrm>
          <a:off x="1355399" y="5739281"/>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חשש קנוניא גובר על האנן סהדי שהמודה נאמן, ואם אין אנן סהדי אינו נאמן</a:t>
          </a:r>
        </a:p>
      </dsp:txBody>
      <dsp:txXfrm>
        <a:off x="1355399" y="5739281"/>
        <a:ext cx="960712" cy="497414"/>
      </dsp:txXfrm>
    </dsp:sp>
    <dsp:sp modelId="{2B6AE4E4-C60A-48AA-A6B9-C04A5D236CC2}">
      <dsp:nvSpPr>
        <dsp:cNvPr id="0" name=""/>
        <dsp:cNvSpPr/>
      </dsp:nvSpPr>
      <dsp:spPr>
        <a:xfrm>
          <a:off x="1547542" y="6126159"/>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 שמואל</a:t>
          </a:r>
        </a:p>
      </dsp:txBody>
      <dsp:txXfrm>
        <a:off x="1547542" y="6126159"/>
        <a:ext cx="864641" cy="165804"/>
      </dsp:txXfrm>
    </dsp:sp>
    <dsp:sp modelId="{0CF223EC-FEDF-4440-8224-37832315A2E3}">
      <dsp:nvSpPr>
        <dsp:cNvPr id="0" name=""/>
        <dsp:cNvSpPr/>
      </dsp:nvSpPr>
      <dsp:spPr>
        <a:xfrm>
          <a:off x="1355399" y="6524091"/>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הודאת בעל דין נחשבת כעדים (אך לא מועיל בקידושין כי אין בעל דין באיסורים)</a:t>
          </a:r>
        </a:p>
      </dsp:txBody>
      <dsp:txXfrm>
        <a:off x="1355399" y="6524091"/>
        <a:ext cx="960712" cy="497414"/>
      </dsp:txXfrm>
    </dsp:sp>
    <dsp:sp modelId="{505CEC90-0977-400F-83EB-F3FC88ACD75F}">
      <dsp:nvSpPr>
        <dsp:cNvPr id="0" name=""/>
        <dsp:cNvSpPr/>
      </dsp:nvSpPr>
      <dsp:spPr>
        <a:xfrm>
          <a:off x="1547542" y="6910969"/>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גר"ח</a:t>
          </a:r>
        </a:p>
      </dsp:txBody>
      <dsp:txXfrm>
        <a:off x="1547542" y="6910969"/>
        <a:ext cx="864641" cy="165804"/>
      </dsp:txXfrm>
    </dsp:sp>
    <dsp:sp modelId="{D13E069E-A5D7-4FC0-AE7B-2D55A2DE1D87}">
      <dsp:nvSpPr>
        <dsp:cNvPr id="0" name=""/>
        <dsp:cNvSpPr/>
      </dsp:nvSpPr>
      <dsp:spPr>
        <a:xfrm>
          <a:off x="2908506" y="260004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בכל מקרה שחייב לאחרים בעל הדין אינו נאמן (גם כשאין חשש קנוניא)</a:t>
          </a:r>
        </a:p>
      </dsp:txBody>
      <dsp:txXfrm>
        <a:off x="2908506" y="2600044"/>
        <a:ext cx="960712" cy="497414"/>
      </dsp:txXfrm>
    </dsp:sp>
    <dsp:sp modelId="{32984D57-D5E9-4DB6-BD6E-0F399E72D34C}">
      <dsp:nvSpPr>
        <dsp:cNvPr id="0" name=""/>
        <dsp:cNvSpPr/>
      </dsp:nvSpPr>
      <dsp:spPr>
        <a:xfrm>
          <a:off x="3100648" y="2986922"/>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קצוה"ח</a:t>
          </a:r>
        </a:p>
      </dsp:txBody>
      <dsp:txXfrm>
        <a:off x="3100648" y="2986922"/>
        <a:ext cx="864641" cy="165804"/>
      </dsp:txXfrm>
    </dsp:sp>
    <dsp:sp modelId="{1184273F-060E-4992-BE8F-6F6A26D547A0}">
      <dsp:nvSpPr>
        <dsp:cNvPr id="0" name=""/>
        <dsp:cNvSpPr/>
      </dsp:nvSpPr>
      <dsp:spPr>
        <a:xfrm>
          <a:off x="2908506" y="338485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הודאת בעל דין בממון נלמדת מהפס' רק במקרה שאינו חב לאחרים</a:t>
          </a:r>
        </a:p>
      </dsp:txBody>
      <dsp:txXfrm>
        <a:off x="2908506" y="3384854"/>
        <a:ext cx="960712" cy="497414"/>
      </dsp:txXfrm>
    </dsp:sp>
    <dsp:sp modelId="{8342820A-51B9-40F2-9376-F7762440834B}">
      <dsp:nvSpPr>
        <dsp:cNvPr id="0" name=""/>
        <dsp:cNvSpPr/>
      </dsp:nvSpPr>
      <dsp:spPr>
        <a:xfrm>
          <a:off x="3100648" y="3771731"/>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עפ"י רשב"א</a:t>
          </a:r>
        </a:p>
      </dsp:txBody>
      <dsp:txXfrm>
        <a:off x="3100648" y="3771731"/>
        <a:ext cx="864641" cy="165804"/>
      </dsp:txXfrm>
    </dsp:sp>
    <dsp:sp modelId="{02822737-A6AD-4ADB-9E0D-E572397E47B3}">
      <dsp:nvSpPr>
        <dsp:cNvPr id="0" name=""/>
        <dsp:cNvSpPr/>
      </dsp:nvSpPr>
      <dsp:spPr>
        <a:xfrm>
          <a:off x="2908506" y="4169663"/>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הודאת בעל דין היא תחליף לממון (ששייך בממון ולא בקידושין)</a:t>
          </a:r>
        </a:p>
      </dsp:txBody>
      <dsp:txXfrm>
        <a:off x="2908506" y="4169663"/>
        <a:ext cx="960712" cy="497414"/>
      </dsp:txXfrm>
    </dsp:sp>
    <dsp:sp modelId="{3689F60C-3CA7-4D56-9B87-B5369F13FBC8}">
      <dsp:nvSpPr>
        <dsp:cNvPr id="0" name=""/>
        <dsp:cNvSpPr/>
      </dsp:nvSpPr>
      <dsp:spPr>
        <a:xfrm>
          <a:off x="3100648" y="4556541"/>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עפ"י רשב"א</a:t>
          </a:r>
        </a:p>
      </dsp:txBody>
      <dsp:txXfrm>
        <a:off x="3100648" y="4556541"/>
        <a:ext cx="864641" cy="165804"/>
      </dsp:txXfrm>
    </dsp:sp>
    <dsp:sp modelId="{DAEAEE82-B90B-4D74-8DC6-39A01E88FDEC}">
      <dsp:nvSpPr>
        <dsp:cNvPr id="0" name=""/>
        <dsp:cNvSpPr/>
      </dsp:nvSpPr>
      <dsp:spPr>
        <a:xfrm>
          <a:off x="4841871" y="1815235"/>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בעל הדין נאמן</a:t>
          </a:r>
        </a:p>
      </dsp:txBody>
      <dsp:txXfrm>
        <a:off x="4841871" y="1815235"/>
        <a:ext cx="960712" cy="497414"/>
      </dsp:txXfrm>
    </dsp:sp>
    <dsp:sp modelId="{76C5BAA0-CB82-4EDF-BF6A-7F84D4554FB9}">
      <dsp:nvSpPr>
        <dsp:cNvPr id="0" name=""/>
        <dsp:cNvSpPr/>
      </dsp:nvSpPr>
      <dsp:spPr>
        <a:xfrm>
          <a:off x="5034014" y="2202113"/>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5034014" y="2202113"/>
        <a:ext cx="864641" cy="165804"/>
      </dsp:txXfrm>
    </dsp:sp>
    <dsp:sp modelId="{BF3EFDC5-607C-4A22-8D4C-536E45750D58}">
      <dsp:nvSpPr>
        <dsp:cNvPr id="0" name=""/>
        <dsp:cNvSpPr/>
      </dsp:nvSpPr>
      <dsp:spPr>
        <a:xfrm>
          <a:off x="4197416" y="260004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המלוה נאמן לגמרי ואף אין כאן חשש קנוניא כי תמיד נאמן על ממונו</a:t>
          </a:r>
        </a:p>
      </dsp:txBody>
      <dsp:txXfrm>
        <a:off x="4197416" y="2600044"/>
        <a:ext cx="960712" cy="497414"/>
      </dsp:txXfrm>
    </dsp:sp>
    <dsp:sp modelId="{18E481C0-6CBB-4A62-AF37-F5902C2AF4CA}">
      <dsp:nvSpPr>
        <dsp:cNvPr id="0" name=""/>
        <dsp:cNvSpPr/>
      </dsp:nvSpPr>
      <dsp:spPr>
        <a:xfrm>
          <a:off x="4389559" y="2986922"/>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ש"ך</a:t>
          </a:r>
        </a:p>
      </dsp:txBody>
      <dsp:txXfrm>
        <a:off x="4389559" y="2986922"/>
        <a:ext cx="864641" cy="165804"/>
      </dsp:txXfrm>
    </dsp:sp>
    <dsp:sp modelId="{3F32D728-FD63-443D-95DA-619EA2BB7C5A}">
      <dsp:nvSpPr>
        <dsp:cNvPr id="0" name=""/>
        <dsp:cNvSpPr/>
      </dsp:nvSpPr>
      <dsp:spPr>
        <a:xfrm>
          <a:off x="4197416" y="338485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המלוה יכול למנוע את תשלום החוב ע"י מחילת השטר ולכן אין חשש קנוניא</a:t>
          </a:r>
        </a:p>
      </dsp:txBody>
      <dsp:txXfrm>
        <a:off x="4197416" y="3384854"/>
        <a:ext cx="960712" cy="497414"/>
      </dsp:txXfrm>
    </dsp:sp>
    <dsp:sp modelId="{F7DF6339-2B9F-4CF9-9911-6CBA54663AD7}">
      <dsp:nvSpPr>
        <dsp:cNvPr id="0" name=""/>
        <dsp:cNvSpPr/>
      </dsp:nvSpPr>
      <dsp:spPr>
        <a:xfrm>
          <a:off x="4389559" y="3771731"/>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ש"ך</a:t>
          </a:r>
        </a:p>
      </dsp:txBody>
      <dsp:txXfrm>
        <a:off x="4389559" y="3771731"/>
        <a:ext cx="864641" cy="165804"/>
      </dsp:txXfrm>
    </dsp:sp>
    <dsp:sp modelId="{5E75752B-3D34-4555-810E-E9FE957FDEB7}">
      <dsp:nvSpPr>
        <dsp:cNvPr id="0" name=""/>
        <dsp:cNvSpPr/>
      </dsp:nvSpPr>
      <dsp:spPr>
        <a:xfrm>
          <a:off x="4197416" y="4169663"/>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בשעבודא דר' נתן שמעון אינו נחשב בעל דין כלל (ואין לו אף שעבוד הגוף על לוי) ולכן הודאתו אינה נאמנת</a:t>
          </a:r>
        </a:p>
      </dsp:txBody>
      <dsp:txXfrm>
        <a:off x="4197416" y="4169663"/>
        <a:ext cx="960712" cy="497414"/>
      </dsp:txXfrm>
    </dsp:sp>
    <dsp:sp modelId="{9AE9457B-7F22-4823-99D8-E0FF2B1291EE}">
      <dsp:nvSpPr>
        <dsp:cNvPr id="0" name=""/>
        <dsp:cNvSpPr/>
      </dsp:nvSpPr>
      <dsp:spPr>
        <a:xfrm>
          <a:off x="4389559" y="4556541"/>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4389559" y="4556541"/>
        <a:ext cx="864641" cy="165804"/>
      </dsp:txXfrm>
    </dsp:sp>
    <dsp:sp modelId="{88C3BD40-1321-43B1-A1CE-8C3C1A407428}">
      <dsp:nvSpPr>
        <dsp:cNvPr id="0" name=""/>
        <dsp:cNvSpPr/>
      </dsp:nvSpPr>
      <dsp:spPr>
        <a:xfrm>
          <a:off x="5486326" y="260004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עקרונית המלוה נאמן אך אינו נאמן כאן מחשש קנוניא</a:t>
          </a:r>
        </a:p>
      </dsp:txBody>
      <dsp:txXfrm>
        <a:off x="5486326" y="2600044"/>
        <a:ext cx="960712" cy="497414"/>
      </dsp:txXfrm>
    </dsp:sp>
    <dsp:sp modelId="{3C162834-7A9F-449D-86C9-F0542C859A3D}">
      <dsp:nvSpPr>
        <dsp:cNvPr id="0" name=""/>
        <dsp:cNvSpPr/>
      </dsp:nvSpPr>
      <dsp:spPr>
        <a:xfrm>
          <a:off x="5678469" y="2986922"/>
          <a:ext cx="864641" cy="16580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רמב"ם, ריטב"א</a:t>
          </a:r>
        </a:p>
      </dsp:txBody>
      <dsp:txXfrm>
        <a:off x="5678469" y="2986922"/>
        <a:ext cx="864641" cy="165804"/>
      </dsp:txXfrm>
    </dsp:sp>
    <dsp:sp modelId="{8E54A5FF-E5D7-44C7-8641-3B7C7693342A}">
      <dsp:nvSpPr>
        <dsp:cNvPr id="0" name=""/>
        <dsp:cNvSpPr/>
      </dsp:nvSpPr>
      <dsp:spPr>
        <a:xfrm>
          <a:off x="5486326" y="3384854"/>
          <a:ext cx="960712" cy="4974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0191" numCol="1" spcCol="1270" anchor="ctr" anchorCtr="0">
          <a:noAutofit/>
        </a:bodyPr>
        <a:lstStyle/>
        <a:p>
          <a:pPr marL="0" lvl="0" indent="0" algn="ctr" defTabSz="266700" rtl="1">
            <a:lnSpc>
              <a:spcPct val="90000"/>
            </a:lnSpc>
            <a:spcBef>
              <a:spcPct val="0"/>
            </a:spcBef>
            <a:spcAft>
              <a:spcPct val="35000"/>
            </a:spcAft>
            <a:buNone/>
          </a:pPr>
          <a:r>
            <a:rPr lang="he-IL" sz="600" kern="1200"/>
            <a:t>המלוה יכול למנוע את תשלום חובו ע"י קנוניא</a:t>
          </a:r>
        </a:p>
      </dsp:txBody>
      <dsp:txXfrm>
        <a:off x="5486326" y="3384854"/>
        <a:ext cx="960712" cy="497414"/>
      </dsp:txXfrm>
    </dsp:sp>
    <dsp:sp modelId="{9A255CFD-BCC6-4DEC-A047-7ADBB50B3A71}">
      <dsp:nvSpPr>
        <dsp:cNvPr id="0" name=""/>
        <dsp:cNvSpPr/>
      </dsp:nvSpPr>
      <dsp:spPr>
        <a:xfrm>
          <a:off x="5678469" y="3771731"/>
          <a:ext cx="864641" cy="16580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5678469" y="3771731"/>
        <a:ext cx="864641" cy="16580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1996</Words>
  <Characters>9983</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רננה לאה צור</cp:lastModifiedBy>
  <cp:revision>178</cp:revision>
  <dcterms:created xsi:type="dcterms:W3CDTF">2023-02-07T11:58:00Z</dcterms:created>
  <dcterms:modified xsi:type="dcterms:W3CDTF">2023-02-07T17:05:00Z</dcterms:modified>
</cp:coreProperties>
</file>