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900C51" w14:textId="77777777" w:rsidR="00685E21" w:rsidRPr="000933E7" w:rsidRDefault="00685E21" w:rsidP="000933E7">
      <w:pPr>
        <w:pStyle w:val="ad"/>
        <w:rPr>
          <w:rFonts w:ascii="Heebo" w:hAnsi="Heebo" w:cs="Heebo"/>
        </w:rPr>
      </w:pPr>
      <w:r w:rsidRPr="000933E7">
        <w:rPr>
          <w:rFonts w:ascii="Heebo" w:hAnsi="Heebo" w:cs="Heebo"/>
          <w:rtl/>
        </w:rPr>
        <w:t>הרב</w:t>
      </w:r>
      <w:r w:rsidR="005E10BA" w:rsidRPr="000933E7">
        <w:rPr>
          <w:rFonts w:ascii="Heebo" w:hAnsi="Heebo" w:cs="Heebo"/>
          <w:rtl/>
        </w:rPr>
        <w:t xml:space="preserve"> </w:t>
      </w:r>
      <w:proofErr w:type="spellStart"/>
      <w:r w:rsidR="004D414A">
        <w:rPr>
          <w:rFonts w:ascii="Heebo" w:hAnsi="Heebo" w:cs="Heebo" w:hint="cs"/>
          <w:rtl/>
        </w:rPr>
        <w:t>אביהוד</w:t>
      </w:r>
      <w:proofErr w:type="spellEnd"/>
      <w:r w:rsidR="004D414A">
        <w:rPr>
          <w:rFonts w:ascii="Heebo" w:hAnsi="Heebo" w:cs="Heebo" w:hint="cs"/>
          <w:rtl/>
        </w:rPr>
        <w:t xml:space="preserve"> </w:t>
      </w:r>
      <w:r w:rsidR="00B80C1B">
        <w:rPr>
          <w:rFonts w:ascii="Heebo" w:hAnsi="Heebo" w:cs="Heebo" w:hint="cs"/>
          <w:rtl/>
        </w:rPr>
        <w:t>שורץ</w:t>
      </w:r>
    </w:p>
    <w:p w14:paraId="71354B7A" w14:textId="22E4A1C5" w:rsidR="00685E21" w:rsidRPr="000933E7" w:rsidRDefault="00B80C1B" w:rsidP="00ED1FD7">
      <w:pPr>
        <w:pStyle w:val="ad"/>
        <w:rPr>
          <w:rFonts w:ascii="Heebo" w:hAnsi="Heebo" w:cs="Heebo"/>
          <w:rtl/>
        </w:rPr>
      </w:pPr>
      <w:r>
        <w:rPr>
          <w:rFonts w:ascii="Heebo" w:hAnsi="Heebo" w:cs="Heebo" w:hint="cs"/>
          <w:rtl/>
        </w:rPr>
        <w:t xml:space="preserve">שיעור מספר </w:t>
      </w:r>
      <w:r w:rsidR="00ED1FD7">
        <w:rPr>
          <w:rFonts w:ascii="Heebo" w:hAnsi="Heebo" w:cs="Heebo" w:hint="cs"/>
          <w:rtl/>
        </w:rPr>
        <w:t>45</w:t>
      </w:r>
    </w:p>
    <w:p w14:paraId="249D6F2C" w14:textId="0D508866" w:rsidR="00685E21" w:rsidRPr="000933E7" w:rsidRDefault="0025618F" w:rsidP="00567512">
      <w:pPr>
        <w:pStyle w:val="1"/>
        <w:rPr>
          <w:sz w:val="22"/>
          <w:szCs w:val="46"/>
        </w:rPr>
      </w:pPr>
      <w:bookmarkStart w:id="0" w:name="OLE_LINK1"/>
      <w:r>
        <w:rPr>
          <w:rFonts w:hint="cs"/>
          <w:rtl/>
        </w:rPr>
        <w:t>חובת הציות לנהלי הבטיחות</w:t>
      </w:r>
    </w:p>
    <w:bookmarkEnd w:id="0"/>
    <w:p w14:paraId="28D41532" w14:textId="2E4F029F" w:rsidR="00842457" w:rsidRDefault="001A5608" w:rsidP="00842457">
      <w:pPr>
        <w:pStyle w:val="I"/>
        <w:rPr>
          <w:rtl/>
        </w:rPr>
      </w:pPr>
      <w:r>
        <w:rPr>
          <w:rFonts w:hint="cs"/>
          <w:rtl/>
        </w:rPr>
        <w:t>פתיחה</w:t>
      </w:r>
    </w:p>
    <w:p w14:paraId="42D0EA45" w14:textId="74429C86" w:rsidR="009F5308" w:rsidRDefault="00043F4A" w:rsidP="00DE2D40">
      <w:pPr>
        <w:rPr>
          <w:rtl/>
        </w:rPr>
      </w:pPr>
      <w:r>
        <w:rPr>
          <w:rFonts w:hint="cs"/>
          <w:rtl/>
        </w:rPr>
        <w:t xml:space="preserve">בשיעורים האחרונים עסקנו ביישום העקרונות </w:t>
      </w:r>
      <w:r w:rsidR="006B6693">
        <w:rPr>
          <w:rFonts w:hint="cs"/>
          <w:rtl/>
        </w:rPr>
        <w:t xml:space="preserve">של </w:t>
      </w:r>
      <w:r w:rsidR="009F5308">
        <w:rPr>
          <w:rFonts w:hint="cs"/>
          <w:rtl/>
        </w:rPr>
        <w:t xml:space="preserve">'פיקוח נפש ציבורי', </w:t>
      </w:r>
      <w:r>
        <w:rPr>
          <w:rFonts w:hint="cs"/>
          <w:rtl/>
        </w:rPr>
        <w:t xml:space="preserve">'עיר הסמוכה לספר' </w:t>
      </w:r>
      <w:proofErr w:type="spellStart"/>
      <w:r>
        <w:rPr>
          <w:rFonts w:hint="cs"/>
          <w:rtl/>
        </w:rPr>
        <w:t>ו'</w:t>
      </w:r>
      <w:r w:rsidR="00DE2D40">
        <w:rPr>
          <w:rtl/>
        </w:rPr>
        <w:t>עַד</w:t>
      </w:r>
      <w:proofErr w:type="spellEnd"/>
      <w:r w:rsidR="00DE2D40">
        <w:rPr>
          <w:rtl/>
        </w:rPr>
        <w:t xml:space="preserve"> רִדְתָּהּ</w:t>
      </w:r>
      <w:r>
        <w:rPr>
          <w:rFonts w:hint="cs"/>
          <w:rtl/>
        </w:rPr>
        <w:t>' ב</w:t>
      </w:r>
      <w:r w:rsidR="006B6693">
        <w:rPr>
          <w:rFonts w:hint="cs"/>
          <w:rtl/>
        </w:rPr>
        <w:t>מענה ל</w:t>
      </w:r>
      <w:r>
        <w:rPr>
          <w:rFonts w:hint="cs"/>
          <w:rtl/>
        </w:rPr>
        <w:t>שאלות המתחדשות בצה"ל ובכוחות הביטחון</w:t>
      </w:r>
      <w:r w:rsidR="009F5308">
        <w:rPr>
          <w:rFonts w:hint="cs"/>
          <w:rtl/>
        </w:rPr>
        <w:t>, אשר משיקות לפעילות המבצעית</w:t>
      </w:r>
      <w:r>
        <w:rPr>
          <w:rFonts w:hint="cs"/>
          <w:rtl/>
        </w:rPr>
        <w:t>.</w:t>
      </w:r>
    </w:p>
    <w:p w14:paraId="5B027747" w14:textId="5EB5501B" w:rsidR="009F5308" w:rsidRDefault="00043F4A" w:rsidP="006901A1">
      <w:pPr>
        <w:rPr>
          <w:rtl/>
        </w:rPr>
      </w:pPr>
      <w:r>
        <w:rPr>
          <w:rFonts w:hint="cs"/>
          <w:rtl/>
        </w:rPr>
        <w:t xml:space="preserve">בשיעור זה, אבקש לבחון </w:t>
      </w:r>
      <w:r w:rsidR="009F5308">
        <w:rPr>
          <w:rFonts w:hint="cs"/>
          <w:rtl/>
        </w:rPr>
        <w:t>נושא הלכתי</w:t>
      </w:r>
      <w:r>
        <w:rPr>
          <w:rFonts w:hint="cs"/>
          <w:rtl/>
        </w:rPr>
        <w:t xml:space="preserve"> </w:t>
      </w:r>
      <w:r w:rsidR="00CB3221">
        <w:rPr>
          <w:rFonts w:hint="cs"/>
          <w:rtl/>
        </w:rPr>
        <w:t>אחר</w:t>
      </w:r>
      <w:r>
        <w:rPr>
          <w:rFonts w:hint="cs"/>
          <w:rtl/>
        </w:rPr>
        <w:t xml:space="preserve">, </w:t>
      </w:r>
      <w:r w:rsidR="009F5308">
        <w:rPr>
          <w:rFonts w:hint="cs"/>
          <w:rtl/>
        </w:rPr>
        <w:t xml:space="preserve">אשר חיילים ומפקדים נדרשים אליו </w:t>
      </w:r>
      <w:r>
        <w:rPr>
          <w:rFonts w:hint="cs"/>
          <w:rtl/>
        </w:rPr>
        <w:t xml:space="preserve">באופן תדיר </w:t>
      </w:r>
      <w:r w:rsidR="003B5A03">
        <w:rPr>
          <w:rFonts w:hint="cs"/>
          <w:rtl/>
        </w:rPr>
        <w:t xml:space="preserve">מדי שבת </w:t>
      </w:r>
      <w:r>
        <w:rPr>
          <w:rFonts w:hint="cs"/>
          <w:rtl/>
        </w:rPr>
        <w:t xml:space="preserve">בכלל המערכים בצה"ל: </w:t>
      </w:r>
      <w:r w:rsidR="009F5308">
        <w:rPr>
          <w:rFonts w:hint="cs"/>
          <w:rtl/>
        </w:rPr>
        <w:t xml:space="preserve">חילול שבת במסגרת שמירה </w:t>
      </w:r>
      <w:r>
        <w:rPr>
          <w:rFonts w:hint="cs"/>
          <w:rtl/>
        </w:rPr>
        <w:t xml:space="preserve">על נהלי הבטיחות </w:t>
      </w:r>
      <w:r w:rsidR="009F5308">
        <w:rPr>
          <w:rFonts w:hint="cs"/>
          <w:rtl/>
        </w:rPr>
        <w:t>ונהלי השיגרה. נושא זה אמנם איננו חלק מ</w:t>
      </w:r>
      <w:r w:rsidR="00B735FA">
        <w:rPr>
          <w:rFonts w:hint="cs"/>
          <w:rtl/>
        </w:rPr>
        <w:t>'</w:t>
      </w:r>
      <w:r w:rsidR="009F5308">
        <w:rPr>
          <w:rFonts w:hint="cs"/>
          <w:rtl/>
        </w:rPr>
        <w:t>תורת המלחמה</w:t>
      </w:r>
      <w:r w:rsidR="00B735FA">
        <w:rPr>
          <w:rFonts w:hint="cs"/>
          <w:rtl/>
        </w:rPr>
        <w:t>'</w:t>
      </w:r>
      <w:r w:rsidR="009F5308">
        <w:rPr>
          <w:rFonts w:hint="cs"/>
          <w:rtl/>
        </w:rPr>
        <w:t>, ואולם אף הוא מהווה דוגמה מובהקת למימוש העקרונות בעניין 'פיקוח נפש ציבורי'.</w:t>
      </w:r>
    </w:p>
    <w:p w14:paraId="757EE0A3" w14:textId="77777777" w:rsidR="0026675A" w:rsidRDefault="0026675A" w:rsidP="003B5A03">
      <w:pPr>
        <w:rPr>
          <w:rtl/>
        </w:rPr>
      </w:pPr>
    </w:p>
    <w:p w14:paraId="1E040493" w14:textId="4DA1D3B4" w:rsidR="009F5308" w:rsidRDefault="009F5308" w:rsidP="009F5308">
      <w:pPr>
        <w:pStyle w:val="I"/>
        <w:rPr>
          <w:rtl/>
        </w:rPr>
      </w:pPr>
      <w:r>
        <w:rPr>
          <w:rFonts w:hint="cs"/>
          <w:rtl/>
        </w:rPr>
        <w:t>השאלות ההלכתיות</w:t>
      </w:r>
    </w:p>
    <w:p w14:paraId="54439162" w14:textId="644E2C64" w:rsidR="009F5308" w:rsidRDefault="009F5308" w:rsidP="000465BD">
      <w:pPr>
        <w:rPr>
          <w:rtl/>
        </w:rPr>
      </w:pPr>
      <w:r>
        <w:rPr>
          <w:rFonts w:hint="cs"/>
          <w:rtl/>
        </w:rPr>
        <w:t xml:space="preserve">כאמור, הנושא </w:t>
      </w:r>
      <w:r w:rsidR="000465BD">
        <w:rPr>
          <w:rFonts w:hint="cs"/>
          <w:rtl/>
        </w:rPr>
        <w:t xml:space="preserve">שכיח מאוד, </w:t>
      </w:r>
      <w:r w:rsidR="003D590D">
        <w:rPr>
          <w:rFonts w:hint="cs"/>
          <w:rtl/>
        </w:rPr>
        <w:t>ושאלות בעניינו נשאלות מדי שבת. להלן דוגמאות</w:t>
      </w:r>
      <w:r w:rsidR="00AC5620">
        <w:rPr>
          <w:rFonts w:hint="cs"/>
          <w:rtl/>
        </w:rPr>
        <w:t xml:space="preserve"> אחדות</w:t>
      </w:r>
      <w:r w:rsidR="003D590D">
        <w:rPr>
          <w:rFonts w:hint="cs"/>
          <w:rtl/>
        </w:rPr>
        <w:t>:</w:t>
      </w:r>
    </w:p>
    <w:p w14:paraId="53996EB9" w14:textId="78D6B8E5" w:rsidR="001679BD" w:rsidRDefault="00CE66C2" w:rsidP="006901A1">
      <w:pPr>
        <w:pStyle w:val="a"/>
        <w:rPr>
          <w:rtl/>
        </w:rPr>
      </w:pPr>
      <w:r>
        <w:rPr>
          <w:rFonts w:hint="cs"/>
          <w:rtl/>
        </w:rPr>
        <w:t xml:space="preserve">בעבר היה נוהל שחייב בדיקה של הנשק האישי בעזרת פנס בסיום </w:t>
      </w:r>
      <w:r w:rsidR="000465BD">
        <w:rPr>
          <w:rFonts w:hint="cs"/>
          <w:rtl/>
        </w:rPr>
        <w:t>שמירה</w:t>
      </w:r>
      <w:r>
        <w:rPr>
          <w:rFonts w:hint="cs"/>
          <w:rtl/>
        </w:rPr>
        <w:t>, כדי לוודא שאין כדור בקנה. האם מותר להדליק פנס לצורך כזה בשבת?</w:t>
      </w:r>
    </w:p>
    <w:p w14:paraId="42AEBA26" w14:textId="2EBB9D47" w:rsidR="001679BD" w:rsidRDefault="00AC5620" w:rsidP="006901A1">
      <w:pPr>
        <w:pStyle w:val="a"/>
        <w:rPr>
          <w:rtl/>
        </w:rPr>
      </w:pPr>
      <w:r>
        <w:rPr>
          <w:rFonts w:hint="cs"/>
          <w:rtl/>
        </w:rPr>
        <w:t xml:space="preserve">בעת שהייה ב'שטח' בשעת לילה, נדרשת לעיתים קרובות הפעלת </w:t>
      </w:r>
      <w:proofErr w:type="spellStart"/>
      <w:r>
        <w:rPr>
          <w:rFonts w:hint="cs"/>
          <w:rtl/>
        </w:rPr>
        <w:t>מקלות</w:t>
      </w:r>
      <w:r w:rsidR="00547EDA">
        <w:rPr>
          <w:rFonts w:hint="cs"/>
          <w:rtl/>
        </w:rPr>
        <w:t>־</w:t>
      </w:r>
      <w:r>
        <w:rPr>
          <w:rFonts w:hint="cs"/>
          <w:rtl/>
        </w:rPr>
        <w:t>תאורה</w:t>
      </w:r>
      <w:proofErr w:type="spellEnd"/>
      <w:r>
        <w:rPr>
          <w:rFonts w:hint="cs"/>
          <w:rtl/>
        </w:rPr>
        <w:t xml:space="preserve"> (</w:t>
      </w:r>
      <w:proofErr w:type="spellStart"/>
      <w:r>
        <w:rPr>
          <w:rFonts w:hint="cs"/>
          <w:rtl/>
        </w:rPr>
        <w:t>סטיקלייטים</w:t>
      </w:r>
      <w:proofErr w:type="spellEnd"/>
      <w:r>
        <w:rPr>
          <w:rFonts w:hint="cs"/>
          <w:rtl/>
        </w:rPr>
        <w:t>). האם מותר להפעיל</w:t>
      </w:r>
      <w:r w:rsidR="00104CB3">
        <w:rPr>
          <w:rFonts w:hint="cs"/>
          <w:rtl/>
        </w:rPr>
        <w:t>ם</w:t>
      </w:r>
      <w:r>
        <w:rPr>
          <w:rFonts w:hint="cs"/>
          <w:rtl/>
        </w:rPr>
        <w:t xml:space="preserve"> גם בליל שבת?</w:t>
      </w:r>
    </w:p>
    <w:p w14:paraId="1951A2D6" w14:textId="58101168" w:rsidR="00EF4313" w:rsidRDefault="00CE66C2" w:rsidP="006901A1">
      <w:pPr>
        <w:pStyle w:val="a"/>
        <w:rPr>
          <w:rtl/>
        </w:rPr>
      </w:pPr>
      <w:r>
        <w:rPr>
          <w:rFonts w:hint="cs"/>
          <w:rtl/>
        </w:rPr>
        <w:t>בכל נסיעה ברכב צבאי, נדרשת העברת '</w:t>
      </w:r>
      <w:proofErr w:type="spellStart"/>
      <w:r>
        <w:rPr>
          <w:rFonts w:hint="cs"/>
          <w:rtl/>
        </w:rPr>
        <w:t>כרטיס</w:t>
      </w:r>
      <w:r w:rsidR="00B500AD">
        <w:rPr>
          <w:rFonts w:hint="eastAsia"/>
          <w:rtl/>
        </w:rPr>
        <w:t>־</w:t>
      </w:r>
      <w:r>
        <w:rPr>
          <w:rFonts w:hint="cs"/>
          <w:rtl/>
        </w:rPr>
        <w:t>חוגר</w:t>
      </w:r>
      <w:proofErr w:type="spellEnd"/>
      <w:r>
        <w:rPr>
          <w:rFonts w:hint="cs"/>
          <w:rtl/>
        </w:rPr>
        <w:t xml:space="preserve">' במערכת בשם ענ"א </w:t>
      </w:r>
      <w:r>
        <w:rPr>
          <w:rtl/>
        </w:rPr>
        <w:t>–</w:t>
      </w:r>
      <w:r>
        <w:rPr>
          <w:rFonts w:hint="cs"/>
          <w:rtl/>
        </w:rPr>
        <w:t xml:space="preserve"> עוזר נהג אלקטרוני. המערכת עוקבת אחר נהיגת הנהג, ומוודאת שהוא נוהג בזהירות. בכל חריגה מן המהירות המותרת, או בעת ביצוע בלימות פתאומיות או פניות לא זהירות, מקבל קצין הרכב היחידתי דיווח אוטומטי מן המערכת, הכולל את שם הנהג.</w:t>
      </w:r>
      <w:r w:rsidR="00AC5620">
        <w:rPr>
          <w:rFonts w:hint="cs"/>
          <w:rtl/>
        </w:rPr>
        <w:t xml:space="preserve"> השימוש במערכת כרוך </w:t>
      </w:r>
      <w:r w:rsidR="00550958">
        <w:rPr>
          <w:rFonts w:hint="cs"/>
          <w:rtl/>
        </w:rPr>
        <w:t xml:space="preserve">בפעולה </w:t>
      </w:r>
      <w:r w:rsidR="00AC5620">
        <w:rPr>
          <w:rFonts w:hint="cs"/>
          <w:rtl/>
        </w:rPr>
        <w:t>חשמלית, וכאמור מטרתה להבטיח נהיגה זהירה יותר. האם הדבר מותר בשבת?</w:t>
      </w:r>
    </w:p>
    <w:p w14:paraId="4B1015CC" w14:textId="62653F46" w:rsidR="00EF4313" w:rsidRDefault="003D590D" w:rsidP="006901A1">
      <w:pPr>
        <w:pStyle w:val="a"/>
        <w:rPr>
          <w:rtl/>
        </w:rPr>
      </w:pPr>
      <w:r>
        <w:rPr>
          <w:rFonts w:hint="cs"/>
          <w:rtl/>
        </w:rPr>
        <w:t>במסגרת משימת הגנת מחנות צה"ל, נדרש</w:t>
      </w:r>
      <w:r w:rsidR="00CB3221">
        <w:rPr>
          <w:rFonts w:hint="cs"/>
          <w:rtl/>
        </w:rPr>
        <w:t>ות</w:t>
      </w:r>
      <w:r>
        <w:rPr>
          <w:rFonts w:hint="cs"/>
          <w:rtl/>
        </w:rPr>
        <w:t xml:space="preserve"> בדיקות קשר שגרתיות בכל כמה שעות, כדי לוודא </w:t>
      </w:r>
      <w:r>
        <w:rPr>
          <w:rFonts w:hint="cs"/>
          <w:rtl/>
        </w:rPr>
        <w:t>שהמערכות תקינות והשומרים ערניים. האם מותר לבצע בדיקות כאלה גם בשבת?</w:t>
      </w:r>
    </w:p>
    <w:p w14:paraId="3F2FB063" w14:textId="708AD78B" w:rsidR="00EF4313" w:rsidRDefault="00AC5620" w:rsidP="006901A1">
      <w:pPr>
        <w:pStyle w:val="a"/>
        <w:rPr>
          <w:rtl/>
        </w:rPr>
      </w:pPr>
      <w:r>
        <w:rPr>
          <w:rFonts w:hint="cs"/>
          <w:rtl/>
        </w:rPr>
        <w:t>צוות השמירה בכל מחנה נדרש לבדוק אחת לכמה שעות שהנשקייה היחידתית נעולה ומאובטחת, ואף לחתום כי בוצעה בדיקה. האם חתימה כזאת מותרת בשבת?</w:t>
      </w:r>
    </w:p>
    <w:p w14:paraId="3AC995B1" w14:textId="3F463EC7" w:rsidR="00EF4313" w:rsidRDefault="00AC5620" w:rsidP="006901A1">
      <w:pPr>
        <w:pStyle w:val="a"/>
        <w:rPr>
          <w:rtl/>
        </w:rPr>
      </w:pPr>
      <w:r>
        <w:rPr>
          <w:rFonts w:hint="cs"/>
          <w:rtl/>
        </w:rPr>
        <w:t>לכל רכב מבצעי נדרש גלגל חלופי (</w:t>
      </w:r>
      <w:r w:rsidR="00991714">
        <w:rPr>
          <w:rFonts w:hint="cs"/>
          <w:rtl/>
        </w:rPr>
        <w:t>'</w:t>
      </w:r>
      <w:r>
        <w:rPr>
          <w:rFonts w:hint="cs"/>
          <w:rtl/>
        </w:rPr>
        <w:t>רזרבי</w:t>
      </w:r>
      <w:r w:rsidR="00991714">
        <w:rPr>
          <w:rFonts w:hint="cs"/>
          <w:rtl/>
        </w:rPr>
        <w:t>'</w:t>
      </w:r>
      <w:r>
        <w:rPr>
          <w:rFonts w:hint="cs"/>
          <w:rtl/>
        </w:rPr>
        <w:t xml:space="preserve">). במידה והרכב תקין, אך נמצא שהגלגל החלופי תקול </w:t>
      </w:r>
      <w:r>
        <w:rPr>
          <w:rtl/>
        </w:rPr>
        <w:t>–</w:t>
      </w:r>
      <w:r>
        <w:rPr>
          <w:rFonts w:hint="cs"/>
          <w:rtl/>
        </w:rPr>
        <w:t xml:space="preserve"> האם מותר לחלל את השבת לתיקון גלגל זה, אשר נחוץ רק בעת תקלה?</w:t>
      </w:r>
    </w:p>
    <w:p w14:paraId="43B06AEA" w14:textId="1CD9E119" w:rsidR="00CE66C2" w:rsidRDefault="008953B0" w:rsidP="006901A1">
      <w:pPr>
        <w:pStyle w:val="a"/>
        <w:rPr>
          <w:rtl/>
        </w:rPr>
      </w:pPr>
      <w:r>
        <w:rPr>
          <w:rFonts w:hint="cs"/>
          <w:rtl/>
        </w:rPr>
        <w:t xml:space="preserve">כל טנק </w:t>
      </w:r>
      <w:r w:rsidR="00CE66C2">
        <w:rPr>
          <w:rFonts w:hint="cs"/>
          <w:rtl/>
        </w:rPr>
        <w:t xml:space="preserve">בגזרה מבצעית </w:t>
      </w:r>
      <w:r>
        <w:rPr>
          <w:rFonts w:hint="cs"/>
          <w:rtl/>
        </w:rPr>
        <w:t xml:space="preserve">בצה"ל מחויב </w:t>
      </w:r>
      <w:r w:rsidR="002911AC">
        <w:rPr>
          <w:rFonts w:hint="cs"/>
          <w:rtl/>
        </w:rPr>
        <w:t>ב</w:t>
      </w:r>
      <w:r w:rsidR="00CE66C2">
        <w:rPr>
          <w:rFonts w:hint="cs"/>
          <w:rtl/>
        </w:rPr>
        <w:t>'</w:t>
      </w:r>
      <w:r>
        <w:rPr>
          <w:rFonts w:hint="cs"/>
          <w:rtl/>
        </w:rPr>
        <w:t>טיפול יומי</w:t>
      </w:r>
      <w:r w:rsidR="00CE66C2">
        <w:rPr>
          <w:rFonts w:hint="cs"/>
          <w:rtl/>
        </w:rPr>
        <w:t>' (</w:t>
      </w:r>
      <w:proofErr w:type="spellStart"/>
      <w:r w:rsidR="00CE66C2">
        <w:rPr>
          <w:rFonts w:hint="cs"/>
          <w:rtl/>
        </w:rPr>
        <w:t>טל"ת</w:t>
      </w:r>
      <w:proofErr w:type="spellEnd"/>
      <w:r w:rsidR="00646989">
        <w:rPr>
          <w:rFonts w:hint="cs"/>
          <w:rtl/>
        </w:rPr>
        <w:t xml:space="preserve"> = </w:t>
      </w:r>
      <w:r w:rsidR="00CE66C2">
        <w:rPr>
          <w:rFonts w:hint="cs"/>
          <w:rtl/>
        </w:rPr>
        <w:t>טיפול לפני תנועה)</w:t>
      </w:r>
      <w:r>
        <w:rPr>
          <w:rFonts w:hint="cs"/>
          <w:rtl/>
        </w:rPr>
        <w:t>. האם מותר לע</w:t>
      </w:r>
      <w:r w:rsidR="00FD67AE">
        <w:rPr>
          <w:rFonts w:hint="cs"/>
          <w:rtl/>
        </w:rPr>
        <w:t>רוך</w:t>
      </w:r>
      <w:r>
        <w:rPr>
          <w:rFonts w:hint="cs"/>
          <w:rtl/>
        </w:rPr>
        <w:t xml:space="preserve"> טיפול</w:t>
      </w:r>
      <w:r w:rsidR="00CE66C2">
        <w:rPr>
          <w:rFonts w:hint="cs"/>
          <w:rtl/>
        </w:rPr>
        <w:t xml:space="preserve"> כזה גם בשבת באופן שגרתי, אף שהטיפול כרוך בהנעת הטנק, ובפעולות נוספות הכרוכות באיסורי תורה?</w:t>
      </w:r>
    </w:p>
    <w:p w14:paraId="08FF915E" w14:textId="4D80DE16" w:rsidR="00AC5620" w:rsidRDefault="00CE66C2" w:rsidP="00973A76">
      <w:pPr>
        <w:rPr>
          <w:rtl/>
        </w:rPr>
      </w:pPr>
      <w:r>
        <w:rPr>
          <w:rFonts w:hint="cs"/>
          <w:rtl/>
        </w:rPr>
        <w:t>כאמור, הדוגמאות רבות</w:t>
      </w:r>
      <w:r w:rsidR="00AC5620">
        <w:rPr>
          <w:rFonts w:hint="cs"/>
          <w:rtl/>
        </w:rPr>
        <w:t>, ו</w:t>
      </w:r>
      <w:r>
        <w:rPr>
          <w:rFonts w:hint="cs"/>
          <w:rtl/>
        </w:rPr>
        <w:t xml:space="preserve">הצד השווה </w:t>
      </w:r>
      <w:r w:rsidR="00AC5620">
        <w:rPr>
          <w:rFonts w:hint="cs"/>
          <w:rtl/>
        </w:rPr>
        <w:t>לכולן</w:t>
      </w:r>
      <w:r w:rsidR="00721324">
        <w:rPr>
          <w:rFonts w:hint="cs"/>
          <w:rtl/>
        </w:rPr>
        <w:t>,</w:t>
      </w:r>
      <w:r w:rsidR="00AC5620">
        <w:rPr>
          <w:rFonts w:hint="cs"/>
          <w:rtl/>
        </w:rPr>
        <w:t xml:space="preserve"> </w:t>
      </w:r>
      <w:r>
        <w:rPr>
          <w:rFonts w:hint="cs"/>
          <w:rtl/>
        </w:rPr>
        <w:t>שנדרשת פעולה הכרוכה בחילול שבת באיסורי תורה או באיסורי דרבנן</w:t>
      </w:r>
      <w:r w:rsidR="00EE2E98">
        <w:rPr>
          <w:rFonts w:hint="cs"/>
          <w:rtl/>
        </w:rPr>
        <w:t>,</w:t>
      </w:r>
      <w:r w:rsidR="00AC5620">
        <w:rPr>
          <w:rFonts w:hint="cs"/>
          <w:rtl/>
        </w:rPr>
        <w:t xml:space="preserve"> </w:t>
      </w:r>
      <w:r w:rsidR="00EE2E98">
        <w:rPr>
          <w:rFonts w:hint="cs"/>
          <w:rtl/>
        </w:rPr>
        <w:t xml:space="preserve">וזאת </w:t>
      </w:r>
      <w:r w:rsidR="005C506E">
        <w:rPr>
          <w:rFonts w:hint="cs"/>
          <w:rtl/>
        </w:rPr>
        <w:t xml:space="preserve">במטרה </w:t>
      </w:r>
      <w:r w:rsidR="00AC5620">
        <w:rPr>
          <w:rFonts w:hint="cs"/>
          <w:rtl/>
        </w:rPr>
        <w:t>להבטיח שמירה על חיי אדם ו</w:t>
      </w:r>
      <w:r w:rsidR="00EE2E98">
        <w:rPr>
          <w:rFonts w:hint="cs"/>
          <w:rtl/>
        </w:rPr>
        <w:t>למנוע</w:t>
      </w:r>
      <w:r w:rsidR="00AC5620">
        <w:rPr>
          <w:rFonts w:hint="cs"/>
          <w:rtl/>
        </w:rPr>
        <w:t xml:space="preserve"> תקלות בטיחותיות או תקלות מבצעיות.</w:t>
      </w:r>
    </w:p>
    <w:p w14:paraId="7E29802A" w14:textId="3088C590" w:rsidR="00CE66C2" w:rsidRDefault="00AC5620" w:rsidP="004F5492">
      <w:pPr>
        <w:rPr>
          <w:rtl/>
        </w:rPr>
      </w:pPr>
      <w:r>
        <w:rPr>
          <w:rFonts w:hint="cs"/>
          <w:rtl/>
        </w:rPr>
        <w:t xml:space="preserve">הקלישאה הצה"לית </w:t>
      </w:r>
      <w:r w:rsidR="004B47C3">
        <w:rPr>
          <w:rFonts w:hint="cs"/>
          <w:rtl/>
        </w:rPr>
        <w:t xml:space="preserve">החבוטה </w:t>
      </w:r>
      <w:r>
        <w:rPr>
          <w:rFonts w:hint="cs"/>
          <w:rtl/>
        </w:rPr>
        <w:t>קובעת ש</w:t>
      </w:r>
      <w:r w:rsidR="00713CDF">
        <w:rPr>
          <w:rFonts w:hint="cs"/>
          <w:rtl/>
        </w:rPr>
        <w:t>'</w:t>
      </w:r>
      <w:r>
        <w:rPr>
          <w:rFonts w:hint="cs"/>
          <w:rtl/>
        </w:rPr>
        <w:t>הנהלים נכתבו בדם</w:t>
      </w:r>
      <w:r w:rsidR="00713CDF">
        <w:rPr>
          <w:rFonts w:hint="cs"/>
          <w:rtl/>
        </w:rPr>
        <w:t>'</w:t>
      </w:r>
      <w:r>
        <w:rPr>
          <w:rFonts w:hint="cs"/>
          <w:rtl/>
        </w:rPr>
        <w:t xml:space="preserve">. לצערנו הרב מאוד, אין מדובר </w:t>
      </w:r>
      <w:r w:rsidR="004B47C3">
        <w:rPr>
          <w:rFonts w:hint="cs"/>
          <w:rtl/>
        </w:rPr>
        <w:t>ב</w:t>
      </w:r>
      <w:r>
        <w:rPr>
          <w:rFonts w:hint="cs"/>
          <w:rtl/>
        </w:rPr>
        <w:t>קלישאה</w:t>
      </w:r>
      <w:r w:rsidR="004B47C3">
        <w:rPr>
          <w:rFonts w:hint="cs"/>
          <w:rtl/>
        </w:rPr>
        <w:t xml:space="preserve"> בלבד</w:t>
      </w:r>
      <w:r>
        <w:rPr>
          <w:rFonts w:hint="cs"/>
          <w:rtl/>
        </w:rPr>
        <w:t xml:space="preserve">, אלא </w:t>
      </w:r>
      <w:r w:rsidR="00766D62">
        <w:rPr>
          <w:rFonts w:hint="cs"/>
          <w:rtl/>
        </w:rPr>
        <w:t>ב</w:t>
      </w:r>
      <w:r>
        <w:rPr>
          <w:rFonts w:hint="cs"/>
          <w:rtl/>
        </w:rPr>
        <w:t xml:space="preserve">מציאות קשה וכואבת, </w:t>
      </w:r>
      <w:r w:rsidR="00BD4FF8">
        <w:rPr>
          <w:rFonts w:hint="cs"/>
          <w:rtl/>
        </w:rPr>
        <w:t>ו</w:t>
      </w:r>
      <w:r>
        <w:rPr>
          <w:rFonts w:hint="cs"/>
          <w:rtl/>
        </w:rPr>
        <w:t xml:space="preserve">בה לאורך השנים חיילים קיפחו את חייהם עקב תקלות ותאונות שניתן היה למנוע, </w:t>
      </w:r>
      <w:r w:rsidR="000512D4">
        <w:rPr>
          <w:rFonts w:hint="cs"/>
          <w:rtl/>
        </w:rPr>
        <w:t xml:space="preserve">אילו רק </w:t>
      </w:r>
      <w:r w:rsidR="004F5492">
        <w:rPr>
          <w:rFonts w:hint="cs"/>
          <w:rtl/>
        </w:rPr>
        <w:t xml:space="preserve">היה </w:t>
      </w:r>
      <w:r>
        <w:rPr>
          <w:rFonts w:hint="cs"/>
          <w:rtl/>
        </w:rPr>
        <w:t>ננקט משנה זהירות.</w:t>
      </w:r>
    </w:p>
    <w:p w14:paraId="364BDD73" w14:textId="0A0FFC3C" w:rsidR="00973A76" w:rsidRDefault="00104CB3" w:rsidP="00FD5A22">
      <w:pPr>
        <w:rPr>
          <w:rtl/>
        </w:rPr>
      </w:pPr>
      <w:r>
        <w:rPr>
          <w:rFonts w:hint="cs"/>
          <w:rtl/>
        </w:rPr>
        <w:t xml:space="preserve">חרף מציאות זו, </w:t>
      </w:r>
      <w:r w:rsidR="00973A76">
        <w:rPr>
          <w:rFonts w:hint="cs"/>
          <w:rtl/>
        </w:rPr>
        <w:t>ה</w:t>
      </w:r>
      <w:r>
        <w:rPr>
          <w:rFonts w:hint="cs"/>
          <w:rtl/>
        </w:rPr>
        <w:t xml:space="preserve">שאלות </w:t>
      </w:r>
      <w:r w:rsidR="00FD5A22">
        <w:rPr>
          <w:rFonts w:hint="cs"/>
          <w:rtl/>
        </w:rPr>
        <w:t xml:space="preserve">בנושא </w:t>
      </w:r>
      <w:r w:rsidR="00973A76">
        <w:rPr>
          <w:rFonts w:hint="cs"/>
          <w:rtl/>
        </w:rPr>
        <w:t>מרובות, וזאת משום שבפועל החייל נדרש לחלל את השבת שלא אל מול פני אויב, ולא במסגרת פעילות מבצעית. לפיכך, לעיתים קרובות מאוד חיילים חשים כי זהו חילול שבת בלתי מוצדק, שנובע מחששות מופרזים</w:t>
      </w:r>
      <w:r w:rsidR="00FD5A22">
        <w:rPr>
          <w:rFonts w:hint="cs"/>
          <w:rtl/>
        </w:rPr>
        <w:t xml:space="preserve"> ומוגזמים</w:t>
      </w:r>
      <w:r w:rsidR="00973A76">
        <w:rPr>
          <w:rFonts w:hint="cs"/>
          <w:rtl/>
        </w:rPr>
        <w:t xml:space="preserve">. זאת ועוד, </w:t>
      </w:r>
      <w:r w:rsidR="00BC20FE">
        <w:rPr>
          <w:rFonts w:hint="cs"/>
          <w:rtl/>
        </w:rPr>
        <w:t>לא פעם קורה ש</w:t>
      </w:r>
      <w:r w:rsidR="00973A76">
        <w:rPr>
          <w:rFonts w:hint="cs"/>
          <w:rtl/>
        </w:rPr>
        <w:t xml:space="preserve">גם בימות החול לא מקיימים את כלל הוראות הבטיחות באופן מושלם, ועל כן חיילים נתקלים בקושי במימוש </w:t>
      </w:r>
      <w:r w:rsidR="00515D00">
        <w:rPr>
          <w:rFonts w:hint="cs"/>
          <w:rtl/>
        </w:rPr>
        <w:t xml:space="preserve">הוראות אלה </w:t>
      </w:r>
      <w:r w:rsidR="00973A76">
        <w:rPr>
          <w:rFonts w:hint="cs"/>
          <w:rtl/>
        </w:rPr>
        <w:t>דווקא בשבת.</w:t>
      </w:r>
    </w:p>
    <w:p w14:paraId="1983E4D0" w14:textId="77777777" w:rsidR="00FD58F0" w:rsidRDefault="00FD58F0" w:rsidP="00FD5A22"/>
    <w:p w14:paraId="2814047D" w14:textId="48BA4B29" w:rsidR="00515D00" w:rsidRDefault="00515D00" w:rsidP="00515D00">
      <w:pPr>
        <w:pStyle w:val="I"/>
        <w:rPr>
          <w:rtl/>
        </w:rPr>
      </w:pPr>
      <w:r>
        <w:rPr>
          <w:rFonts w:hint="cs"/>
          <w:rtl/>
        </w:rPr>
        <w:t>שת"פ בשבת</w:t>
      </w:r>
    </w:p>
    <w:p w14:paraId="0368ABC6" w14:textId="28587775" w:rsidR="00515D00" w:rsidRDefault="00515D00" w:rsidP="00515D00">
      <w:pPr>
        <w:rPr>
          <w:rtl/>
        </w:rPr>
      </w:pPr>
      <w:r>
        <w:rPr>
          <w:rFonts w:hint="cs"/>
          <w:rtl/>
        </w:rPr>
        <w:t>כדי להבהיר את עומק הספק, אבקש לשתף בסיפור מצער שחוויתי באופן אישי.</w:t>
      </w:r>
    </w:p>
    <w:p w14:paraId="60829EDF" w14:textId="5323B6D6" w:rsidR="00515D00" w:rsidRDefault="00515D00" w:rsidP="006901A1">
      <w:pPr>
        <w:rPr>
          <w:rtl/>
        </w:rPr>
      </w:pPr>
      <w:r>
        <w:rPr>
          <w:rFonts w:hint="cs"/>
          <w:rtl/>
        </w:rPr>
        <w:t xml:space="preserve">בשנת תשע"ד פרסמנו קובץ הנחיות הלכתיות לפעילות </w:t>
      </w:r>
      <w:r w:rsidR="00217A30">
        <w:rPr>
          <w:rFonts w:hint="cs"/>
          <w:rtl/>
        </w:rPr>
        <w:t xml:space="preserve">בשבת של </w:t>
      </w:r>
      <w:r>
        <w:rPr>
          <w:rFonts w:hint="cs"/>
          <w:rtl/>
        </w:rPr>
        <w:t>חיל האיסוף הקרבי (</w:t>
      </w:r>
      <w:r w:rsidR="00E24EB0">
        <w:rPr>
          <w:rFonts w:hint="cs"/>
          <w:rtl/>
        </w:rPr>
        <w:t xml:space="preserve">'מודיעין שדה' לשעבר; </w:t>
      </w:r>
      <w:r w:rsidR="007F32A4">
        <w:rPr>
          <w:rFonts w:hint="cs"/>
          <w:rtl/>
        </w:rPr>
        <w:t xml:space="preserve">כיום </w:t>
      </w:r>
      <w:r w:rsidR="006901A1">
        <w:rPr>
          <w:rFonts w:hint="cs"/>
          <w:rtl/>
        </w:rPr>
        <w:t xml:space="preserve">הוא נקרא </w:t>
      </w:r>
      <w:r w:rsidR="007F32A4">
        <w:rPr>
          <w:rFonts w:hint="cs"/>
          <w:rtl/>
        </w:rPr>
        <w:t>חיל הגנת הגבולות</w:t>
      </w:r>
      <w:r>
        <w:rPr>
          <w:rFonts w:hint="cs"/>
          <w:rtl/>
        </w:rPr>
        <w:t>). במסגרת כתיבת הקובץ, נדרשתי לשתי משימות. המשימה הראשונה ה</w:t>
      </w:r>
      <w:r w:rsidR="00091BE6">
        <w:rPr>
          <w:rFonts w:hint="cs"/>
          <w:rtl/>
        </w:rPr>
        <w:t>י</w:t>
      </w:r>
      <w:r>
        <w:rPr>
          <w:rFonts w:hint="cs"/>
          <w:rtl/>
        </w:rPr>
        <w:t xml:space="preserve">יתה לבקר בכל גדודי האיסוף של צה"ל, מרמת הגולן ועד אילת, כדי לעמוד מקרוב על המשימה המבצעית, אמצעי התצפית הייחודיים ואופי הפעילות. המשימה </w:t>
      </w:r>
      <w:r>
        <w:rPr>
          <w:rFonts w:hint="cs"/>
          <w:rtl/>
        </w:rPr>
        <w:lastRenderedPageBreak/>
        <w:t>השנייה ה</w:t>
      </w:r>
      <w:r w:rsidR="00A953B7">
        <w:rPr>
          <w:rFonts w:hint="cs"/>
          <w:rtl/>
        </w:rPr>
        <w:t>י</w:t>
      </w:r>
      <w:r>
        <w:rPr>
          <w:rFonts w:hint="cs"/>
          <w:rtl/>
        </w:rPr>
        <w:t>יתה לשוחח עם חיילים ומפקדים שומרי שבת ששירתו בחיל האיסוף לאורך השנים, ולשמוע מהם מהן השאלות ההלכתיות שאיתן התמודדו.</w:t>
      </w:r>
    </w:p>
    <w:p w14:paraId="1D225521" w14:textId="1ECD3C62" w:rsidR="00515D00" w:rsidRDefault="00515D00" w:rsidP="006901A1">
      <w:pPr>
        <w:rPr>
          <w:rtl/>
        </w:rPr>
      </w:pPr>
      <w:r>
        <w:rPr>
          <w:rFonts w:hint="cs"/>
          <w:rtl/>
        </w:rPr>
        <w:t>במסגרת זו, ביקרתי באחת מישיבות ההסדר, ופגשתי קבוצה גדולה של לוחמים שהשתחררה זה עתה משירות בחיל האיסוף. הם שאלו שאלות רבות, ואחת מהן ה</w:t>
      </w:r>
      <w:r w:rsidR="00805E61">
        <w:rPr>
          <w:rFonts w:hint="cs"/>
          <w:rtl/>
        </w:rPr>
        <w:t>י</w:t>
      </w:r>
      <w:r>
        <w:rPr>
          <w:rFonts w:hint="cs"/>
          <w:rtl/>
        </w:rPr>
        <w:t>יתה האם מותר לע</w:t>
      </w:r>
      <w:r w:rsidR="00805E61">
        <w:rPr>
          <w:rFonts w:hint="cs"/>
          <w:rtl/>
        </w:rPr>
        <w:t>רוך</w:t>
      </w:r>
      <w:r>
        <w:rPr>
          <w:rFonts w:hint="cs"/>
          <w:rtl/>
        </w:rPr>
        <w:t xml:space="preserve"> </w:t>
      </w:r>
      <w:r w:rsidR="009E603F">
        <w:rPr>
          <w:rFonts w:hint="cs"/>
          <w:rtl/>
        </w:rPr>
        <w:t xml:space="preserve">בשבת </w:t>
      </w:r>
      <w:r>
        <w:rPr>
          <w:rFonts w:hint="cs"/>
          <w:rtl/>
        </w:rPr>
        <w:t>'שת"פ' (</w:t>
      </w:r>
      <w:r w:rsidR="009E603F">
        <w:rPr>
          <w:rFonts w:hint="cs"/>
          <w:rtl/>
        </w:rPr>
        <w:t>=</w:t>
      </w:r>
      <w:r>
        <w:rPr>
          <w:rFonts w:hint="cs"/>
          <w:rtl/>
        </w:rPr>
        <w:t>שיתוף פעולה). ביקשתי שיסבירו יותר במה מדובר, והם תיארו שלקראת כל משימת איסוף, נדרשת חבירה פיזית של צוות האיסוף ליחידה האחראית על הביטחון השוטף ב</w:t>
      </w:r>
      <w:r w:rsidR="00FD163F">
        <w:rPr>
          <w:rFonts w:hint="cs"/>
          <w:rtl/>
        </w:rPr>
        <w:t xml:space="preserve">אותה </w:t>
      </w:r>
      <w:r>
        <w:rPr>
          <w:rFonts w:hint="cs"/>
          <w:rtl/>
        </w:rPr>
        <w:t xml:space="preserve">גזרה, כדי </w:t>
      </w:r>
      <w:r w:rsidR="006901A1">
        <w:rPr>
          <w:rFonts w:hint="cs"/>
          <w:rtl/>
        </w:rPr>
        <w:t xml:space="preserve">ליצור </w:t>
      </w:r>
      <w:r>
        <w:rPr>
          <w:rFonts w:hint="cs"/>
          <w:rtl/>
        </w:rPr>
        <w:t xml:space="preserve">שפה משותפת וכדי </w:t>
      </w:r>
      <w:r w:rsidR="00FD163F">
        <w:rPr>
          <w:rFonts w:hint="cs"/>
          <w:rtl/>
        </w:rPr>
        <w:t xml:space="preserve">שהלוחמים בגזרה </w:t>
      </w:r>
      <w:r>
        <w:rPr>
          <w:rFonts w:hint="cs"/>
          <w:rtl/>
        </w:rPr>
        <w:t xml:space="preserve">לא </w:t>
      </w:r>
      <w:r w:rsidR="00FD163F">
        <w:rPr>
          <w:rFonts w:hint="cs"/>
          <w:rtl/>
        </w:rPr>
        <w:t xml:space="preserve">יופתעו </w:t>
      </w:r>
      <w:r>
        <w:rPr>
          <w:rFonts w:hint="cs"/>
          <w:rtl/>
        </w:rPr>
        <w:t>מנוכחותו של כוח נוסף, המ</w:t>
      </w:r>
      <w:r w:rsidR="001965F1">
        <w:rPr>
          <w:rFonts w:hint="cs"/>
          <w:rtl/>
        </w:rPr>
        <w:t>קיים</w:t>
      </w:r>
      <w:r>
        <w:rPr>
          <w:rFonts w:hint="cs"/>
          <w:rtl/>
        </w:rPr>
        <w:t xml:space="preserve"> פעילות תחת הסוואה ומבקש </w:t>
      </w:r>
      <w:r w:rsidR="00B8794C">
        <w:rPr>
          <w:rFonts w:hint="cs"/>
          <w:rtl/>
        </w:rPr>
        <w:t xml:space="preserve">לתצפת </w:t>
      </w:r>
      <w:r>
        <w:rPr>
          <w:rFonts w:hint="cs"/>
          <w:rtl/>
        </w:rPr>
        <w:t>על הנעשה מעבר לגבול.</w:t>
      </w:r>
    </w:p>
    <w:p w14:paraId="06E9C646" w14:textId="65567038" w:rsidR="00515D00" w:rsidRDefault="00515D00" w:rsidP="00B8794C">
      <w:pPr>
        <w:rPr>
          <w:rtl/>
        </w:rPr>
      </w:pPr>
      <w:r>
        <w:rPr>
          <w:rFonts w:hint="cs"/>
          <w:rtl/>
        </w:rPr>
        <w:t>אמרתי לשואלים שלכאורה המשימה אכן חשובה</w:t>
      </w:r>
      <w:r w:rsidR="00B8794C">
        <w:rPr>
          <w:rFonts w:hint="cs"/>
          <w:rtl/>
        </w:rPr>
        <w:t xml:space="preserve"> ומשמעותית</w:t>
      </w:r>
      <w:r>
        <w:rPr>
          <w:rFonts w:hint="cs"/>
          <w:rtl/>
        </w:rPr>
        <w:t>, אך תגובתם הי</w:t>
      </w:r>
      <w:r w:rsidR="00C2369B">
        <w:rPr>
          <w:rFonts w:hint="cs"/>
          <w:rtl/>
        </w:rPr>
        <w:t>י</w:t>
      </w:r>
      <w:r>
        <w:rPr>
          <w:rFonts w:hint="cs"/>
          <w:rtl/>
        </w:rPr>
        <w:t xml:space="preserve">תה שלא תמיד מקפידים על כך גם ביום חול, ובכלל </w:t>
      </w:r>
      <w:r>
        <w:rPr>
          <w:rtl/>
        </w:rPr>
        <w:t>–</w:t>
      </w:r>
      <w:r>
        <w:rPr>
          <w:rFonts w:hint="cs"/>
          <w:rtl/>
        </w:rPr>
        <w:t xml:space="preserve"> </w:t>
      </w:r>
      <w:r w:rsidR="00B8794C">
        <w:rPr>
          <w:rFonts w:hint="cs"/>
          <w:rtl/>
        </w:rPr>
        <w:t>ניתן ל</w:t>
      </w:r>
      <w:r w:rsidR="007B69A1">
        <w:rPr>
          <w:rFonts w:hint="cs"/>
          <w:rtl/>
        </w:rPr>
        <w:t>ערוך</w:t>
      </w:r>
      <w:r w:rsidR="00B8794C">
        <w:rPr>
          <w:rFonts w:hint="cs"/>
          <w:rtl/>
        </w:rPr>
        <w:t xml:space="preserve"> שת"פ כזה גם בשיחת טלפון, ואין צורך לנסוע בשבת ו</w:t>
      </w:r>
      <w:r w:rsidR="00C2369B">
        <w:rPr>
          <w:rFonts w:hint="cs"/>
          <w:rtl/>
        </w:rPr>
        <w:t>לחבור</w:t>
      </w:r>
      <w:r w:rsidR="00B8794C">
        <w:rPr>
          <w:rFonts w:hint="cs"/>
          <w:rtl/>
        </w:rPr>
        <w:t xml:space="preserve"> </w:t>
      </w:r>
      <w:r w:rsidR="00C2369B">
        <w:rPr>
          <w:rFonts w:hint="cs"/>
          <w:rtl/>
        </w:rPr>
        <w:t xml:space="preserve">אל הכוח </w:t>
      </w:r>
      <w:r w:rsidR="007B69A1">
        <w:rPr>
          <w:rFonts w:hint="cs"/>
          <w:rtl/>
        </w:rPr>
        <w:t xml:space="preserve">האחר בצורה </w:t>
      </w:r>
      <w:r w:rsidR="00B8794C">
        <w:rPr>
          <w:rFonts w:hint="cs"/>
          <w:rtl/>
        </w:rPr>
        <w:t>פיזית. שמעתי את השאלה, והמשכתי בדרכי.</w:t>
      </w:r>
    </w:p>
    <w:p w14:paraId="5C51CA78" w14:textId="0B482A58" w:rsidR="009537AE" w:rsidRDefault="00B8794C" w:rsidP="00A972AF">
      <w:pPr>
        <w:rPr>
          <w:rtl/>
        </w:rPr>
      </w:pPr>
      <w:r>
        <w:rPr>
          <w:rFonts w:hint="cs"/>
          <w:rtl/>
        </w:rPr>
        <w:t xml:space="preserve">כאמור, באותה העת ביקרתי גם בגדודי האיסוף, ובין היתר בגדוד המוצב בגבול רצועת עזה. </w:t>
      </w:r>
      <w:r w:rsidR="009537AE">
        <w:rPr>
          <w:rFonts w:hint="cs"/>
          <w:rtl/>
        </w:rPr>
        <w:t xml:space="preserve">אל הביקור בגדוד האיסוף התלווה קצין צעיר מחיל האיסוף הקרבי בשם טל נחמן. טל ליווה </w:t>
      </w:r>
      <w:r w:rsidR="00A972AF">
        <w:rPr>
          <w:rFonts w:hint="cs"/>
          <w:rtl/>
        </w:rPr>
        <w:t xml:space="preserve">את הביקור </w:t>
      </w:r>
      <w:r w:rsidR="009537AE">
        <w:rPr>
          <w:rFonts w:hint="cs"/>
          <w:rtl/>
        </w:rPr>
        <w:t>במאור פנים, והסביר על המשימות השונות</w:t>
      </w:r>
      <w:r w:rsidR="008359B7">
        <w:rPr>
          <w:rFonts w:hint="cs"/>
          <w:rtl/>
        </w:rPr>
        <w:t xml:space="preserve"> של הגדוד, ועל האמצעים שהוא מפעיל במהלך הפעילות המבצעית.</w:t>
      </w:r>
    </w:p>
    <w:p w14:paraId="7FF85A4E" w14:textId="157045FA" w:rsidR="009537AE" w:rsidRDefault="009537AE" w:rsidP="008359B7">
      <w:pPr>
        <w:rPr>
          <w:rtl/>
        </w:rPr>
      </w:pPr>
      <w:r>
        <w:rPr>
          <w:rFonts w:hint="cs"/>
          <w:rtl/>
        </w:rPr>
        <w:t>זמן קצר לאחר מכן, ביום ד' באדר א' תשע"ד, נפל טל נחמן בפעילות מבצעית בגבול רצועת עזה. ה</w:t>
      </w:r>
      <w:r w:rsidR="00BB2B54">
        <w:rPr>
          <w:rFonts w:hint="cs"/>
          <w:rtl/>
        </w:rPr>
        <w:t>י</w:t>
      </w:r>
      <w:r>
        <w:rPr>
          <w:rFonts w:hint="cs"/>
          <w:rtl/>
        </w:rPr>
        <w:t xml:space="preserve">יתה זו </w:t>
      </w:r>
      <w:r w:rsidRPr="009537AE">
        <w:rPr>
          <w:rtl/>
        </w:rPr>
        <w:t xml:space="preserve">פעילות מבצעית שגרתית באזור נחל עוז, </w:t>
      </w:r>
      <w:r>
        <w:rPr>
          <w:rFonts w:hint="cs"/>
          <w:rtl/>
        </w:rPr>
        <w:t xml:space="preserve">ובמהלכה </w:t>
      </w:r>
      <w:r w:rsidRPr="009537AE">
        <w:rPr>
          <w:rtl/>
        </w:rPr>
        <w:t xml:space="preserve">לוחם מגדוד הסיור של חטיבת </w:t>
      </w:r>
      <w:r w:rsidR="008359B7">
        <w:rPr>
          <w:rFonts w:hint="cs"/>
          <w:rtl/>
        </w:rPr>
        <w:t>'</w:t>
      </w:r>
      <w:r w:rsidRPr="009537AE">
        <w:rPr>
          <w:rtl/>
        </w:rPr>
        <w:t>גבעתי</w:t>
      </w:r>
      <w:r w:rsidR="008359B7">
        <w:rPr>
          <w:rFonts w:hint="cs"/>
          <w:rtl/>
        </w:rPr>
        <w:t>'</w:t>
      </w:r>
      <w:r w:rsidRPr="009537AE">
        <w:rPr>
          <w:rtl/>
        </w:rPr>
        <w:t xml:space="preserve"> שהשתתף במשימה ואבטח את הכוח מן האיסוף הקרבי, זיהה דמות וסבר כי מדובר במחבל על גבי הנגמ"ש. החייל פתח באש לעבר הנגמ"ש</w:t>
      </w:r>
      <w:r>
        <w:rPr>
          <w:rFonts w:hint="cs"/>
          <w:rtl/>
        </w:rPr>
        <w:t>, וטל ז"ל נהרג</w:t>
      </w:r>
      <w:r w:rsidR="00083FA8">
        <w:rPr>
          <w:rFonts w:hint="cs"/>
          <w:rtl/>
        </w:rPr>
        <w:t>.</w:t>
      </w:r>
      <w:r w:rsidR="003A2D17">
        <w:rPr>
          <w:rStyle w:val="aa"/>
          <w:rtl/>
        </w:rPr>
        <w:footnoteReference w:id="1"/>
      </w:r>
    </w:p>
    <w:p w14:paraId="722EC7F4" w14:textId="1695EE51" w:rsidR="0090016F" w:rsidRDefault="009537AE" w:rsidP="0090016F">
      <w:pPr>
        <w:rPr>
          <w:rtl/>
        </w:rPr>
      </w:pPr>
      <w:r>
        <w:rPr>
          <w:rFonts w:hint="cs"/>
          <w:rtl/>
        </w:rPr>
        <w:t xml:space="preserve">לאחר נפילתו של טל, שבתי והתבוננתי באותה שאלה שנשאלתי: האמנם מותר לבצע שת"פ בשבת? האם מדובר על משימה שיש בה משום פיקוח נפש? אני משוכנע שהחייל ששאל </w:t>
      </w:r>
      <w:r w:rsidR="00574403">
        <w:rPr>
          <w:rFonts w:hint="cs"/>
          <w:rtl/>
        </w:rPr>
        <w:t xml:space="preserve">זאת </w:t>
      </w:r>
      <w:r>
        <w:rPr>
          <w:rFonts w:hint="cs"/>
          <w:rtl/>
        </w:rPr>
        <w:t xml:space="preserve">אכן סבר </w:t>
      </w:r>
      <w:r w:rsidR="00574403">
        <w:rPr>
          <w:rtl/>
        </w:rPr>
        <w:t>–</w:t>
      </w:r>
      <w:r w:rsidR="00574403">
        <w:rPr>
          <w:rFonts w:hint="cs"/>
          <w:rtl/>
        </w:rPr>
        <w:t xml:space="preserve"> </w:t>
      </w:r>
      <w:r w:rsidR="00487217">
        <w:rPr>
          <w:rFonts w:hint="cs"/>
          <w:rtl/>
        </w:rPr>
        <w:t xml:space="preserve">מנקודת מבטו </w:t>
      </w:r>
      <w:r w:rsidR="00574403">
        <w:rPr>
          <w:rtl/>
        </w:rPr>
        <w:t>–</w:t>
      </w:r>
      <w:r w:rsidR="00574403">
        <w:rPr>
          <w:rFonts w:hint="cs"/>
          <w:rtl/>
        </w:rPr>
        <w:t xml:space="preserve"> </w:t>
      </w:r>
      <w:r w:rsidR="00487217">
        <w:rPr>
          <w:rFonts w:hint="cs"/>
          <w:rtl/>
        </w:rPr>
        <w:t xml:space="preserve">שנהלי הבטיחות, ובמקרה זה נהלי התיאום בין הכוח המבצעי ובין כוח האיסוף, הם משימה טרחנית </w:t>
      </w:r>
      <w:r w:rsidR="00487217">
        <w:rPr>
          <w:rFonts w:hint="cs"/>
          <w:rtl/>
        </w:rPr>
        <w:t>ומיותרת, שאינה מצדיקה נסיעה בשבת, שכרוכה באיסור תורה.</w:t>
      </w:r>
    </w:p>
    <w:p w14:paraId="672E2F9E" w14:textId="1C3961E3" w:rsidR="009537AE" w:rsidRDefault="00487217" w:rsidP="0090016F">
      <w:pPr>
        <w:rPr>
          <w:rtl/>
        </w:rPr>
      </w:pPr>
      <w:r>
        <w:rPr>
          <w:rFonts w:hint="cs"/>
          <w:rtl/>
        </w:rPr>
        <w:t xml:space="preserve">ואולם, כאשר מתבוננים בתמונה הרחבה, ובכך </w:t>
      </w:r>
      <w:r w:rsidR="0090016F">
        <w:rPr>
          <w:rFonts w:hint="cs"/>
          <w:rtl/>
        </w:rPr>
        <w:t>ש</w:t>
      </w:r>
      <w:r>
        <w:rPr>
          <w:rFonts w:hint="cs"/>
          <w:rtl/>
        </w:rPr>
        <w:t xml:space="preserve">נהלי תיאום ובטיחות מסוג זה אכן נועדו להציל חיים ולמנוע אירועים </w:t>
      </w:r>
      <w:r w:rsidR="008359B7">
        <w:rPr>
          <w:rFonts w:hint="cs"/>
          <w:rtl/>
        </w:rPr>
        <w:t xml:space="preserve">חמורים </w:t>
      </w:r>
      <w:r>
        <w:rPr>
          <w:rFonts w:hint="cs"/>
          <w:rtl/>
        </w:rPr>
        <w:t>וכואבים כמו נפילתו של</w:t>
      </w:r>
      <w:r w:rsidR="00DC58A0">
        <w:rPr>
          <w:rFonts w:hint="cs"/>
          <w:rtl/>
        </w:rPr>
        <w:t xml:space="preserve"> סרן</w:t>
      </w:r>
      <w:r>
        <w:rPr>
          <w:rFonts w:hint="cs"/>
          <w:rtl/>
        </w:rPr>
        <w:t xml:space="preserve"> טל נחמן ז"ל,</w:t>
      </w:r>
      <w:r w:rsidR="008359B7">
        <w:rPr>
          <w:rFonts w:hint="cs"/>
          <w:rtl/>
        </w:rPr>
        <w:t xml:space="preserve"> אנו מבינים כי בהחלט יש בכך פיקוח נפש. כפי שלמדנו בראשיתה של סדרת השיעורים </w:t>
      </w:r>
      <w:r w:rsidR="008359B7" w:rsidRPr="006901A1">
        <w:rPr>
          <w:sz w:val="16"/>
          <w:szCs w:val="20"/>
          <w:rtl/>
        </w:rPr>
        <w:t>(</w:t>
      </w:r>
      <w:hyperlink r:id="rId8" w:history="1">
        <w:r w:rsidR="008359B7" w:rsidRPr="006901A1">
          <w:rPr>
            <w:rStyle w:val="Hyperlink"/>
            <w:rFonts w:hint="eastAsia"/>
            <w:sz w:val="16"/>
            <w:szCs w:val="20"/>
            <w:rtl/>
          </w:rPr>
          <w:t>שיעור</w:t>
        </w:r>
        <w:r w:rsidR="008359B7" w:rsidRPr="006901A1">
          <w:rPr>
            <w:rStyle w:val="Hyperlink"/>
            <w:sz w:val="16"/>
            <w:szCs w:val="20"/>
            <w:rtl/>
          </w:rPr>
          <w:t xml:space="preserve"> </w:t>
        </w:r>
        <w:r w:rsidR="008359B7" w:rsidRPr="006901A1">
          <w:rPr>
            <w:rStyle w:val="Hyperlink"/>
            <w:rFonts w:hint="eastAsia"/>
            <w:sz w:val="16"/>
            <w:szCs w:val="20"/>
            <w:rtl/>
          </w:rPr>
          <w:t>מס</w:t>
        </w:r>
        <w:r w:rsidR="008359B7" w:rsidRPr="006901A1">
          <w:rPr>
            <w:rStyle w:val="Hyperlink"/>
            <w:sz w:val="16"/>
            <w:szCs w:val="20"/>
            <w:rtl/>
          </w:rPr>
          <w:t>' 1</w:t>
        </w:r>
      </w:hyperlink>
      <w:r w:rsidR="008359B7" w:rsidRPr="006901A1">
        <w:rPr>
          <w:sz w:val="16"/>
          <w:szCs w:val="20"/>
          <w:rtl/>
        </w:rPr>
        <w:t>)</w:t>
      </w:r>
      <w:r w:rsidR="008359B7">
        <w:rPr>
          <w:rFonts w:hint="cs"/>
          <w:rtl/>
        </w:rPr>
        <w:t xml:space="preserve">, "חביבה נפשן של ישראל לפני המקום יותר מן המצוות" </w:t>
      </w:r>
      <w:r w:rsidR="008359B7" w:rsidRPr="006901A1">
        <w:rPr>
          <w:sz w:val="16"/>
          <w:szCs w:val="20"/>
          <w:rtl/>
        </w:rPr>
        <w:t xml:space="preserve">(רש"י </w:t>
      </w:r>
      <w:r w:rsidR="008359B7" w:rsidRPr="006901A1">
        <w:rPr>
          <w:rFonts w:hint="eastAsia"/>
          <w:sz w:val="16"/>
          <w:szCs w:val="20"/>
          <w:rtl/>
        </w:rPr>
        <w:t>יומא</w:t>
      </w:r>
      <w:r w:rsidR="008359B7" w:rsidRPr="006901A1">
        <w:rPr>
          <w:sz w:val="16"/>
          <w:szCs w:val="20"/>
          <w:rtl/>
        </w:rPr>
        <w:t xml:space="preserve"> </w:t>
      </w:r>
      <w:proofErr w:type="spellStart"/>
      <w:r w:rsidR="008359B7" w:rsidRPr="006901A1">
        <w:rPr>
          <w:rFonts w:hint="eastAsia"/>
          <w:sz w:val="16"/>
          <w:szCs w:val="20"/>
          <w:rtl/>
        </w:rPr>
        <w:t>פב</w:t>
      </w:r>
      <w:proofErr w:type="spellEnd"/>
      <w:r w:rsidR="00DD4679">
        <w:rPr>
          <w:rFonts w:hint="cs"/>
          <w:sz w:val="16"/>
          <w:szCs w:val="20"/>
          <w:rtl/>
        </w:rPr>
        <w:t>:</w:t>
      </w:r>
      <w:r w:rsidR="008359B7" w:rsidRPr="006901A1">
        <w:rPr>
          <w:sz w:val="16"/>
          <w:szCs w:val="20"/>
          <w:rtl/>
        </w:rPr>
        <w:t>)</w:t>
      </w:r>
      <w:r w:rsidR="008359B7">
        <w:rPr>
          <w:rFonts w:hint="cs"/>
          <w:rtl/>
        </w:rPr>
        <w:t>, וברור שמותר לחלל את השבת כדי להציל אפילו נפש אחת מישראל.</w:t>
      </w:r>
    </w:p>
    <w:p w14:paraId="5897D497" w14:textId="77777777" w:rsidR="0017730D" w:rsidRDefault="0017730D" w:rsidP="0090016F">
      <w:pPr>
        <w:rPr>
          <w:rtl/>
        </w:rPr>
      </w:pPr>
    </w:p>
    <w:p w14:paraId="37F14F21" w14:textId="72C9FDC3" w:rsidR="00687B04" w:rsidRDefault="00687B04" w:rsidP="00687B04">
      <w:pPr>
        <w:pStyle w:val="I"/>
        <w:rPr>
          <w:rtl/>
        </w:rPr>
      </w:pPr>
      <w:r>
        <w:rPr>
          <w:rFonts w:hint="cs"/>
          <w:rtl/>
        </w:rPr>
        <w:t>פיקוח נפש ציבורי</w:t>
      </w:r>
    </w:p>
    <w:p w14:paraId="47BB3D38" w14:textId="267430EC" w:rsidR="00687B04" w:rsidRDefault="00687B04" w:rsidP="00687B04">
      <w:pPr>
        <w:rPr>
          <w:rtl/>
        </w:rPr>
      </w:pPr>
      <w:r>
        <w:rPr>
          <w:rFonts w:hint="cs"/>
          <w:rtl/>
        </w:rPr>
        <w:t>אלא, שכאן אכן נדרש להבהיר ולברר יותר: כאשר מחללים שבת בשמו של נוהל בטיחות זה או אחר, הרי אין 'סכנה לפנינו' ואין 'חולה לפנינו'. חייל הנדרש לע</w:t>
      </w:r>
      <w:r w:rsidR="00A90DF6">
        <w:rPr>
          <w:rFonts w:hint="cs"/>
          <w:rtl/>
        </w:rPr>
        <w:t>שות</w:t>
      </w:r>
      <w:r>
        <w:rPr>
          <w:rFonts w:hint="cs"/>
          <w:rtl/>
        </w:rPr>
        <w:t xml:space="preserve"> פעולה מסוימת בשבת רק בשם נוהל בטיחות, איננו מציל חיים באופן ישיר, ולעיתים </w:t>
      </w:r>
      <w:r w:rsidR="006E31BB">
        <w:rPr>
          <w:rFonts w:hint="cs"/>
          <w:rtl/>
        </w:rPr>
        <w:t xml:space="preserve">אף </w:t>
      </w:r>
      <w:r>
        <w:rPr>
          <w:rFonts w:hint="cs"/>
          <w:rtl/>
        </w:rPr>
        <w:t>יטען שפשוט וברור בעיניו, ש</w:t>
      </w:r>
      <w:r w:rsidR="006E31BB">
        <w:rPr>
          <w:rFonts w:hint="cs"/>
          <w:rtl/>
        </w:rPr>
        <w:t>גם</w:t>
      </w:r>
      <w:r>
        <w:rPr>
          <w:rFonts w:hint="cs"/>
          <w:rtl/>
        </w:rPr>
        <w:t xml:space="preserve"> אם ברגע זה יוותר על אותו נוהל בטיחות, איש לא ייפגע!</w:t>
      </w:r>
    </w:p>
    <w:p w14:paraId="29D67E3C" w14:textId="73F004D7" w:rsidR="00687B04" w:rsidRDefault="00687B04" w:rsidP="00656F39">
      <w:pPr>
        <w:rPr>
          <w:rtl/>
        </w:rPr>
      </w:pPr>
      <w:r>
        <w:rPr>
          <w:rFonts w:hint="cs"/>
          <w:rtl/>
        </w:rPr>
        <w:t>כך, בדוגמ</w:t>
      </w:r>
      <w:r w:rsidR="006E31BB">
        <w:rPr>
          <w:rFonts w:hint="cs"/>
          <w:rtl/>
        </w:rPr>
        <w:t>א</w:t>
      </w:r>
      <w:r>
        <w:rPr>
          <w:rFonts w:hint="cs"/>
          <w:rtl/>
        </w:rPr>
        <w:t xml:space="preserve"> שהוזכרה לעיל בעניין הדלקת פנס לצורך פריקת נשק: חייל מיומן יכול לפרוק נשק גם 'מתוך שינה', וקרוב לוודאי שלא יוותר כדור בקנה.</w:t>
      </w:r>
    </w:p>
    <w:p w14:paraId="77CAF2FE" w14:textId="1601ECC5" w:rsidR="00687B04" w:rsidRDefault="00687B04" w:rsidP="00B07253">
      <w:pPr>
        <w:rPr>
          <w:rtl/>
        </w:rPr>
      </w:pPr>
      <w:r>
        <w:rPr>
          <w:rFonts w:hint="cs"/>
          <w:rtl/>
        </w:rPr>
        <w:t>החידוש בהיתר לחלל שבת במצבים כאלה</w:t>
      </w:r>
      <w:r w:rsidR="009C3FFA">
        <w:rPr>
          <w:rFonts w:hint="cs"/>
          <w:rtl/>
        </w:rPr>
        <w:t>,</w:t>
      </w:r>
      <w:r>
        <w:rPr>
          <w:rFonts w:hint="cs"/>
          <w:rtl/>
        </w:rPr>
        <w:t xml:space="preserve"> הוא שמשעה שחייל לבש מדים, המסגרת כשלעצמה היא זו שמחייבת אותו לקיים את נהלי הבטיחות. גם אם ברגע זה ובשעה זו איש אינו נתון בסכנה, הרי שברמה המערכתית, </w:t>
      </w:r>
      <w:proofErr w:type="spellStart"/>
      <w:r>
        <w:rPr>
          <w:rFonts w:hint="cs"/>
          <w:rtl/>
        </w:rPr>
        <w:t>אי</w:t>
      </w:r>
      <w:r w:rsidR="00000B6A">
        <w:rPr>
          <w:rFonts w:hint="eastAsia"/>
          <w:rtl/>
        </w:rPr>
        <w:t>־</w:t>
      </w:r>
      <w:r>
        <w:rPr>
          <w:rFonts w:hint="cs"/>
          <w:rtl/>
        </w:rPr>
        <w:t>קיום</w:t>
      </w:r>
      <w:proofErr w:type="spellEnd"/>
      <w:r>
        <w:rPr>
          <w:rFonts w:hint="cs"/>
          <w:rtl/>
        </w:rPr>
        <w:t xml:space="preserve"> נהלי הבטיחות </w:t>
      </w:r>
      <w:r>
        <w:rPr>
          <w:rtl/>
        </w:rPr>
        <w:t>–</w:t>
      </w:r>
      <w:r>
        <w:rPr>
          <w:rFonts w:hint="cs"/>
          <w:rtl/>
        </w:rPr>
        <w:t xml:space="preserve"> סופו שיעלה בחיי אדם. גם אם הסכנה אינה לפנינו בהווה, הרי שהתרשלות בנהלים אלה תוביל ברמה המערכתית ולאורך שנים לפגיעה בחיי אדם, וכאשר עוסקים בציבור ולא ביחיד, גם זה בכלל 'פיקוח נפש'.</w:t>
      </w:r>
    </w:p>
    <w:p w14:paraId="293EED9C" w14:textId="62E4EE86" w:rsidR="00687B04" w:rsidRDefault="00687B04" w:rsidP="00B07253">
      <w:pPr>
        <w:rPr>
          <w:rtl/>
        </w:rPr>
      </w:pPr>
      <w:r>
        <w:rPr>
          <w:rFonts w:hint="cs"/>
          <w:rtl/>
        </w:rPr>
        <w:t xml:space="preserve">אבקש לחזור ולצטט בהקשר זה את הגדרתו הקולעת של הרב פרופ' דוד </w:t>
      </w:r>
      <w:proofErr w:type="spellStart"/>
      <w:r>
        <w:rPr>
          <w:rFonts w:hint="cs"/>
          <w:rtl/>
        </w:rPr>
        <w:t>טנדלר</w:t>
      </w:r>
      <w:proofErr w:type="spellEnd"/>
      <w:r>
        <w:rPr>
          <w:rFonts w:hint="cs"/>
          <w:rtl/>
        </w:rPr>
        <w:t xml:space="preserve">, שאותה </w:t>
      </w:r>
      <w:r w:rsidR="0031425C">
        <w:rPr>
          <w:rFonts w:hint="cs"/>
          <w:rtl/>
        </w:rPr>
        <w:t>הבא</w:t>
      </w:r>
      <w:r>
        <w:rPr>
          <w:rFonts w:hint="cs"/>
          <w:rtl/>
        </w:rPr>
        <w:t xml:space="preserve">נו </w:t>
      </w:r>
      <w:r w:rsidR="00B07253">
        <w:rPr>
          <w:rFonts w:hint="cs"/>
          <w:rtl/>
        </w:rPr>
        <w:t xml:space="preserve">גם </w:t>
      </w:r>
      <w:r>
        <w:rPr>
          <w:rFonts w:hint="cs"/>
          <w:rtl/>
        </w:rPr>
        <w:t xml:space="preserve">בשיעור בעניין תיקון מפגעי תברואה בשבת </w:t>
      </w:r>
      <w:r w:rsidRPr="006901A1">
        <w:rPr>
          <w:sz w:val="16"/>
          <w:szCs w:val="20"/>
          <w:rtl/>
        </w:rPr>
        <w:t>(</w:t>
      </w:r>
      <w:hyperlink r:id="rId9" w:history="1">
        <w:r w:rsidRPr="006901A1">
          <w:rPr>
            <w:rStyle w:val="Hyperlink"/>
            <w:rFonts w:hint="eastAsia"/>
            <w:sz w:val="16"/>
            <w:szCs w:val="20"/>
            <w:rtl/>
          </w:rPr>
          <w:t>שיעור</w:t>
        </w:r>
        <w:r w:rsidRPr="006901A1">
          <w:rPr>
            <w:rStyle w:val="Hyperlink"/>
            <w:sz w:val="16"/>
            <w:szCs w:val="20"/>
            <w:rtl/>
          </w:rPr>
          <w:t xml:space="preserve"> </w:t>
        </w:r>
        <w:r w:rsidRPr="006901A1">
          <w:rPr>
            <w:rStyle w:val="Hyperlink"/>
            <w:rFonts w:hint="eastAsia"/>
            <w:sz w:val="16"/>
            <w:szCs w:val="20"/>
            <w:rtl/>
          </w:rPr>
          <w:t>מס</w:t>
        </w:r>
        <w:r w:rsidRPr="006901A1">
          <w:rPr>
            <w:rStyle w:val="Hyperlink"/>
            <w:sz w:val="16"/>
            <w:szCs w:val="20"/>
            <w:rtl/>
          </w:rPr>
          <w:t>' 25</w:t>
        </w:r>
      </w:hyperlink>
      <w:r w:rsidRPr="006901A1">
        <w:rPr>
          <w:sz w:val="16"/>
          <w:szCs w:val="20"/>
          <w:rtl/>
        </w:rPr>
        <w:t>)</w:t>
      </w:r>
      <w:r>
        <w:rPr>
          <w:rFonts w:hint="cs"/>
          <w:rtl/>
        </w:rPr>
        <w:t>:</w:t>
      </w:r>
    </w:p>
    <w:p w14:paraId="7005BD86" w14:textId="14C91507" w:rsidR="00687B04" w:rsidRDefault="00687B04" w:rsidP="0031425C">
      <w:pPr>
        <w:pStyle w:val="a4"/>
        <w:rPr>
          <w:rtl/>
        </w:rPr>
      </w:pPr>
      <w:r>
        <w:rPr>
          <w:rFonts w:hint="cs"/>
          <w:rtl/>
        </w:rPr>
        <w:t xml:space="preserve">"זהו אחריות של חברה או מלכות או ממשלה לדאוג על העתיד הרחוק. בהגדרת חברה </w:t>
      </w:r>
      <w:r>
        <w:rPr>
          <w:rFonts w:hint="cs"/>
          <w:rtl/>
        </w:rPr>
        <w:lastRenderedPageBreak/>
        <w:t>ומדינה שיש אחריות לדורות שעדיין לא נולדו, העתיד והווה חד הוא"</w:t>
      </w:r>
      <w:r w:rsidR="00923147">
        <w:rPr>
          <w:rFonts w:hint="cs"/>
          <w:rtl/>
        </w:rPr>
        <w:t>.</w:t>
      </w:r>
      <w:r>
        <w:rPr>
          <w:rStyle w:val="aa"/>
          <w:rtl/>
        </w:rPr>
        <w:footnoteReference w:id="2"/>
      </w:r>
    </w:p>
    <w:p w14:paraId="5AE394A6" w14:textId="01385B2E" w:rsidR="00687B04" w:rsidRDefault="00ED5710" w:rsidP="00B07253">
      <w:pPr>
        <w:rPr>
          <w:rtl/>
        </w:rPr>
      </w:pPr>
      <w:r>
        <w:rPr>
          <w:rFonts w:hint="cs"/>
          <w:rtl/>
        </w:rPr>
        <w:t>החייל המחלל שבת לשם קיום נוהל בטיחות אינו מציל חיים בהווה, אך מחמת היותו חלק מן המערכת הצבאית, גם עליו מוטלת האחריות לדאוג גם "לדורות שעדיין לא נולדו", ומבחינה זו "העתיד וההווה חד הוא".</w:t>
      </w:r>
    </w:p>
    <w:p w14:paraId="4B5D0D14" w14:textId="4D002754" w:rsidR="0068168F" w:rsidRDefault="00ED5710" w:rsidP="0068168F">
      <w:pPr>
        <w:rPr>
          <w:rtl/>
        </w:rPr>
      </w:pPr>
      <w:r>
        <w:rPr>
          <w:rFonts w:hint="cs"/>
          <w:rtl/>
        </w:rPr>
        <w:t>אכן, ההגדרה שה</w:t>
      </w:r>
      <w:r w:rsidR="00B563CA">
        <w:rPr>
          <w:rFonts w:hint="cs"/>
          <w:rtl/>
        </w:rPr>
        <w:t>ו</w:t>
      </w:r>
      <w:r>
        <w:rPr>
          <w:rFonts w:hint="cs"/>
          <w:rtl/>
        </w:rPr>
        <w:t>צע</w:t>
      </w:r>
      <w:r w:rsidR="00B563CA">
        <w:rPr>
          <w:rFonts w:hint="cs"/>
          <w:rtl/>
        </w:rPr>
        <w:t>ה</w:t>
      </w:r>
      <w:r>
        <w:rPr>
          <w:rFonts w:hint="cs"/>
          <w:rtl/>
        </w:rPr>
        <w:t xml:space="preserve"> כאן אינה פשוטה ואינה מוסכמת</w:t>
      </w:r>
      <w:r w:rsidR="0068168F">
        <w:rPr>
          <w:rFonts w:hint="cs"/>
          <w:rtl/>
        </w:rPr>
        <w:t>, וכבר לפני כמה עשרות שנים מצאנו שפוסקי הזמן נחלקו לגבי יישומה המדויק.</w:t>
      </w:r>
    </w:p>
    <w:p w14:paraId="542F904D" w14:textId="67D279AE" w:rsidR="0068168F" w:rsidRDefault="00ED5710" w:rsidP="00074A7D">
      <w:pPr>
        <w:rPr>
          <w:rtl/>
        </w:rPr>
      </w:pPr>
      <w:r>
        <w:rPr>
          <w:rFonts w:hint="cs"/>
          <w:rtl/>
        </w:rPr>
        <w:t xml:space="preserve">הרב אברהם יצחק נריה, בנו של הרב משה צבי נריה, </w:t>
      </w:r>
      <w:r w:rsidR="0068168F">
        <w:rPr>
          <w:rFonts w:hint="cs"/>
          <w:rtl/>
        </w:rPr>
        <w:t xml:space="preserve">היה לוחם במלחמת יום הכיפורים ולאחר מכן רב צבאי במבצע שלום הגליל. </w:t>
      </w:r>
      <w:r w:rsidR="00074A7D">
        <w:rPr>
          <w:rFonts w:hint="cs"/>
          <w:rtl/>
        </w:rPr>
        <w:t xml:space="preserve">בשנת תשמ"ב פרסם </w:t>
      </w:r>
      <w:r w:rsidR="0068168F">
        <w:rPr>
          <w:rFonts w:hint="cs"/>
          <w:rtl/>
        </w:rPr>
        <w:t xml:space="preserve">מאמר שכותרתו "פקוח נפש בצבא", ובו ביקש לבחון את הגדר המדויק של סכנה עתידית הנחשבת פיקוח נפש. הרב מתייחס למקורות השונים שבהם כבר עסקנו בשיעורים הקודמים </w:t>
      </w:r>
      <w:r w:rsidR="00D46ED4">
        <w:rPr>
          <w:rFonts w:hint="cs"/>
          <w:rtl/>
        </w:rPr>
        <w:t xml:space="preserve">כמו </w:t>
      </w:r>
      <w:r w:rsidR="006950DA">
        <w:rPr>
          <w:rFonts w:hint="cs"/>
          <w:rtl/>
        </w:rPr>
        <w:t xml:space="preserve">"גחלת </w:t>
      </w:r>
      <w:r w:rsidR="0068168F">
        <w:rPr>
          <w:rFonts w:hint="cs"/>
          <w:rtl/>
        </w:rPr>
        <w:t xml:space="preserve">של </w:t>
      </w:r>
      <w:r w:rsidR="006950DA">
        <w:rPr>
          <w:rFonts w:hint="cs"/>
          <w:rtl/>
        </w:rPr>
        <w:t xml:space="preserve">מתכת" </w:t>
      </w:r>
      <w:r w:rsidR="00D46ED4" w:rsidRPr="006901A1">
        <w:rPr>
          <w:sz w:val="16"/>
          <w:szCs w:val="20"/>
          <w:rtl/>
        </w:rPr>
        <w:t>(</w:t>
      </w:r>
      <w:hyperlink r:id="rId10" w:history="1">
        <w:r w:rsidR="00D46ED4" w:rsidRPr="004D4A82">
          <w:rPr>
            <w:rStyle w:val="Hyperlink"/>
            <w:rFonts w:hint="cs"/>
            <w:sz w:val="16"/>
            <w:szCs w:val="20"/>
            <w:rtl/>
          </w:rPr>
          <w:t xml:space="preserve">שיעור מס' </w:t>
        </w:r>
        <w:r w:rsidR="004D4A82" w:rsidRPr="004D4A82">
          <w:rPr>
            <w:rStyle w:val="Hyperlink"/>
            <w:rFonts w:hint="cs"/>
            <w:sz w:val="16"/>
            <w:szCs w:val="20"/>
            <w:rtl/>
          </w:rPr>
          <w:t>22</w:t>
        </w:r>
      </w:hyperlink>
      <w:r w:rsidR="004D4A82">
        <w:rPr>
          <w:rFonts w:hint="cs"/>
          <w:sz w:val="16"/>
          <w:szCs w:val="20"/>
          <w:rtl/>
        </w:rPr>
        <w:t xml:space="preserve"> ו</w:t>
      </w:r>
      <w:hyperlink r:id="rId11" w:history="1">
        <w:r w:rsidR="004D4A82" w:rsidRPr="00EE2E58">
          <w:rPr>
            <w:rStyle w:val="Hyperlink"/>
            <w:rFonts w:hint="cs"/>
            <w:sz w:val="16"/>
            <w:szCs w:val="20"/>
            <w:rtl/>
          </w:rPr>
          <w:t>שיעור מס' 23</w:t>
        </w:r>
      </w:hyperlink>
      <w:r w:rsidR="00D46ED4" w:rsidRPr="006901A1">
        <w:rPr>
          <w:sz w:val="16"/>
          <w:szCs w:val="20"/>
          <w:rtl/>
        </w:rPr>
        <w:t>)</w:t>
      </w:r>
      <w:r w:rsidR="0068168F">
        <w:rPr>
          <w:rFonts w:hint="cs"/>
          <w:rtl/>
        </w:rPr>
        <w:t xml:space="preserve">, או דברי </w:t>
      </w:r>
      <w:proofErr w:type="spellStart"/>
      <w:r w:rsidR="0068168F">
        <w:rPr>
          <w:rFonts w:hint="cs"/>
          <w:rtl/>
        </w:rPr>
        <w:t>ה</w:t>
      </w:r>
      <w:r w:rsidR="00F83DE4">
        <w:rPr>
          <w:rFonts w:hint="cs"/>
          <w:rtl/>
        </w:rPr>
        <w:t>'</w:t>
      </w:r>
      <w:r w:rsidR="0068168F">
        <w:rPr>
          <w:rFonts w:hint="cs"/>
          <w:rtl/>
        </w:rPr>
        <w:t>חזון</w:t>
      </w:r>
      <w:proofErr w:type="spellEnd"/>
      <w:r w:rsidR="0068168F">
        <w:rPr>
          <w:rFonts w:hint="cs"/>
          <w:rtl/>
        </w:rPr>
        <w:t xml:space="preserve"> </w:t>
      </w:r>
      <w:proofErr w:type="spellStart"/>
      <w:r w:rsidR="0068168F">
        <w:rPr>
          <w:rFonts w:hint="cs"/>
          <w:rtl/>
        </w:rPr>
        <w:t>אי"ש</w:t>
      </w:r>
      <w:proofErr w:type="spellEnd"/>
      <w:r w:rsidR="00F83DE4">
        <w:rPr>
          <w:rFonts w:hint="cs"/>
          <w:rtl/>
        </w:rPr>
        <w:t>'</w:t>
      </w:r>
      <w:r w:rsidR="0068168F">
        <w:rPr>
          <w:rFonts w:hint="cs"/>
          <w:rtl/>
        </w:rPr>
        <w:t xml:space="preserve"> </w:t>
      </w:r>
      <w:r w:rsidR="004E1F99" w:rsidRPr="006901A1">
        <w:rPr>
          <w:sz w:val="16"/>
          <w:szCs w:val="20"/>
          <w:rtl/>
        </w:rPr>
        <w:t>(</w:t>
      </w:r>
      <w:r w:rsidR="004E1F99">
        <w:rPr>
          <w:rFonts w:hint="cs"/>
          <w:sz w:val="16"/>
          <w:szCs w:val="20"/>
          <w:rtl/>
        </w:rPr>
        <w:t xml:space="preserve">יורה דעה סי' ר"ח, </w:t>
      </w:r>
      <w:proofErr w:type="spellStart"/>
      <w:r w:rsidR="004E1F99">
        <w:rPr>
          <w:rFonts w:hint="cs"/>
          <w:sz w:val="16"/>
          <w:szCs w:val="20"/>
          <w:rtl/>
        </w:rPr>
        <w:t>סק"ז</w:t>
      </w:r>
      <w:proofErr w:type="spellEnd"/>
      <w:r w:rsidR="004E1F99" w:rsidRPr="006901A1">
        <w:rPr>
          <w:sz w:val="16"/>
          <w:szCs w:val="20"/>
          <w:rtl/>
        </w:rPr>
        <w:t>)</w:t>
      </w:r>
      <w:r w:rsidR="004E1F99">
        <w:rPr>
          <w:rFonts w:hint="cs"/>
          <w:rtl/>
        </w:rPr>
        <w:t xml:space="preserve"> </w:t>
      </w:r>
      <w:r w:rsidR="0068168F">
        <w:rPr>
          <w:rFonts w:hint="cs"/>
          <w:rtl/>
        </w:rPr>
        <w:t xml:space="preserve">על </w:t>
      </w:r>
      <w:r w:rsidR="006950DA">
        <w:rPr>
          <w:rFonts w:hint="cs"/>
          <w:rtl/>
        </w:rPr>
        <w:t xml:space="preserve">"דברים </w:t>
      </w:r>
      <w:r w:rsidR="0068168F">
        <w:rPr>
          <w:rFonts w:hint="cs"/>
          <w:rtl/>
        </w:rPr>
        <w:t xml:space="preserve">עתידים שבהווה אין להם כל </w:t>
      </w:r>
      <w:r w:rsidR="006950DA">
        <w:rPr>
          <w:rFonts w:hint="cs"/>
          <w:rtl/>
        </w:rPr>
        <w:t>זכר"</w:t>
      </w:r>
      <w:r w:rsidR="00CE59FD">
        <w:rPr>
          <w:rFonts w:hint="cs"/>
          <w:rtl/>
        </w:rPr>
        <w:t xml:space="preserve"> </w:t>
      </w:r>
      <w:r w:rsidR="00CE59FD" w:rsidRPr="006901A1">
        <w:rPr>
          <w:sz w:val="16"/>
          <w:szCs w:val="20"/>
          <w:rtl/>
        </w:rPr>
        <w:t>(</w:t>
      </w:r>
      <w:hyperlink r:id="rId12" w:history="1">
        <w:r w:rsidR="00CE59FD" w:rsidRPr="00CE59FD">
          <w:rPr>
            <w:rStyle w:val="Hyperlink"/>
            <w:rFonts w:hint="cs"/>
            <w:sz w:val="16"/>
            <w:szCs w:val="20"/>
            <w:rtl/>
          </w:rPr>
          <w:t>שיעור מס' 19</w:t>
        </w:r>
      </w:hyperlink>
      <w:r w:rsidR="00CE59FD" w:rsidRPr="006901A1">
        <w:rPr>
          <w:sz w:val="16"/>
          <w:szCs w:val="20"/>
          <w:rtl/>
        </w:rPr>
        <w:t>)</w:t>
      </w:r>
      <w:r w:rsidR="0068168F">
        <w:rPr>
          <w:rFonts w:hint="cs"/>
          <w:rtl/>
        </w:rPr>
        <w:t>.</w:t>
      </w:r>
    </w:p>
    <w:p w14:paraId="4429F70E" w14:textId="1093086B" w:rsidR="0068168F" w:rsidRDefault="0068168F" w:rsidP="0068168F">
      <w:pPr>
        <w:rPr>
          <w:rtl/>
        </w:rPr>
      </w:pPr>
      <w:r>
        <w:rPr>
          <w:rFonts w:hint="cs"/>
          <w:rtl/>
        </w:rPr>
        <w:t>בסיומו של המאמר</w:t>
      </w:r>
      <w:r w:rsidR="00486A97">
        <w:rPr>
          <w:rFonts w:hint="cs"/>
          <w:rtl/>
        </w:rPr>
        <w:t>,</w:t>
      </w:r>
      <w:r>
        <w:rPr>
          <w:rFonts w:hint="cs"/>
          <w:rtl/>
        </w:rPr>
        <w:t xml:space="preserve"> צירף הרב שלושה פסקי הלכה בשם הרב יוסף שלום אלישיב</w:t>
      </w:r>
      <w:r w:rsidR="00074A7D">
        <w:rPr>
          <w:rFonts w:hint="cs"/>
          <w:rtl/>
        </w:rPr>
        <w:t>, ומפאת חשיבות הנושא אצטט את דבריו במלואם</w:t>
      </w:r>
      <w:r>
        <w:rPr>
          <w:rFonts w:hint="cs"/>
          <w:rtl/>
        </w:rPr>
        <w:t>:</w:t>
      </w:r>
    </w:p>
    <w:p w14:paraId="58F33A90" w14:textId="7060BB49" w:rsidR="0068168F" w:rsidRPr="0068168F" w:rsidRDefault="0068168F" w:rsidP="001C2887">
      <w:pPr>
        <w:pStyle w:val="a4"/>
        <w:rPr>
          <w:color w:val="333333"/>
          <w:rtl/>
        </w:rPr>
      </w:pPr>
      <w:r>
        <w:rPr>
          <w:rFonts w:hint="cs"/>
          <w:rtl/>
        </w:rPr>
        <w:t>"</w:t>
      </w:r>
      <w:r w:rsidRPr="0068168F">
        <w:rPr>
          <w:rFonts w:hint="cs"/>
          <w:rtl/>
        </w:rPr>
        <w:t xml:space="preserve">וכאן מקום עמי לצטט שלושה פסקי הלכה למעשה אשר נאמרו לי ע"י </w:t>
      </w:r>
      <w:proofErr w:type="spellStart"/>
      <w:r w:rsidRPr="0068168F">
        <w:rPr>
          <w:rFonts w:hint="cs"/>
          <w:rtl/>
        </w:rPr>
        <w:t>הגרי"ש</w:t>
      </w:r>
      <w:proofErr w:type="spellEnd"/>
      <w:r w:rsidRPr="0068168F">
        <w:rPr>
          <w:rFonts w:hint="cs"/>
          <w:rtl/>
        </w:rPr>
        <w:t xml:space="preserve"> אלישיב </w:t>
      </w:r>
      <w:proofErr w:type="spellStart"/>
      <w:r w:rsidRPr="0068168F">
        <w:rPr>
          <w:rFonts w:hint="cs"/>
          <w:rtl/>
        </w:rPr>
        <w:t>שליט"א</w:t>
      </w:r>
      <w:proofErr w:type="spellEnd"/>
      <w:r w:rsidRPr="0068168F">
        <w:rPr>
          <w:rFonts w:hint="cs"/>
          <w:rtl/>
        </w:rPr>
        <w:t xml:space="preserve"> [והובאו לפניו לפני הדפסתם].</w:t>
      </w:r>
      <w:r w:rsidR="00487FED">
        <w:rPr>
          <w:rtl/>
        </w:rPr>
        <w:tab/>
      </w:r>
      <w:r w:rsidR="00487FED">
        <w:rPr>
          <w:rtl/>
        </w:rPr>
        <w:br/>
      </w:r>
      <w:r w:rsidRPr="0068168F">
        <w:rPr>
          <w:rFonts w:hint="cs"/>
          <w:rtl/>
        </w:rPr>
        <w:t xml:space="preserve">שאלתי </w:t>
      </w:r>
      <w:proofErr w:type="spellStart"/>
      <w:r w:rsidRPr="0068168F">
        <w:rPr>
          <w:rFonts w:hint="cs"/>
          <w:rtl/>
        </w:rPr>
        <w:t>היתה</w:t>
      </w:r>
      <w:proofErr w:type="spellEnd"/>
      <w:r w:rsidRPr="0068168F">
        <w:rPr>
          <w:rFonts w:hint="cs"/>
          <w:rtl/>
        </w:rPr>
        <w:t xml:space="preserve"> עקרונית, האם הוראות מטכ"ל במשא בטיחות, הוראות אחזקה ותפעול, מחייבות בכל מקרה עד כדי חילול שבת למענם?</w:t>
      </w:r>
      <w:r w:rsidR="00F144F5">
        <w:rPr>
          <w:rtl/>
        </w:rPr>
        <w:tab/>
      </w:r>
      <w:r w:rsidR="00F144F5">
        <w:rPr>
          <w:rtl/>
        </w:rPr>
        <w:br/>
      </w:r>
      <w:r w:rsidRPr="0068168F">
        <w:rPr>
          <w:rFonts w:hint="cs"/>
          <w:rtl/>
        </w:rPr>
        <w:t>וביתר פירוט שאלתי על שלושה מקרים. א. משאית מלאה מ</w:t>
      </w:r>
      <w:r w:rsidR="001650F6">
        <w:rPr>
          <w:rFonts w:hint="cs"/>
          <w:rtl/>
        </w:rPr>
        <w:t>ו</w:t>
      </w:r>
      <w:r w:rsidRPr="0068168F">
        <w:rPr>
          <w:rFonts w:hint="cs"/>
          <w:rtl/>
        </w:rPr>
        <w:t xml:space="preserve">קשים חנתה בשבת בלב מחנה רפידים, המותר לפרקה הואיל ואלו הוראות הבטיחות של חיל הנדסה או לחכות עד מוצ"ש? ב. שמירה בשבת מחוץ לעירוב במקום שאינו מסוכן, האם מותר ללכת עם המחסנית מחוץ לנשק כפי שקובעות הוראות הבטיחות בצה"ל או שיש </w:t>
      </w:r>
      <w:proofErr w:type="spellStart"/>
      <w:r w:rsidRPr="0068168F">
        <w:rPr>
          <w:rFonts w:hint="cs"/>
          <w:rtl/>
        </w:rPr>
        <w:t>לתוחבה</w:t>
      </w:r>
      <w:proofErr w:type="spellEnd"/>
      <w:r w:rsidRPr="0068168F">
        <w:rPr>
          <w:rFonts w:hint="cs"/>
          <w:rtl/>
        </w:rPr>
        <w:t xml:space="preserve"> בפנים כדי </w:t>
      </w:r>
      <w:proofErr w:type="spellStart"/>
      <w:r w:rsidRPr="0068168F">
        <w:rPr>
          <w:rFonts w:hint="cs"/>
          <w:rtl/>
        </w:rPr>
        <w:t>להנצל</w:t>
      </w:r>
      <w:proofErr w:type="spellEnd"/>
      <w:r w:rsidR="00074A7D">
        <w:rPr>
          <w:rFonts w:hint="cs"/>
          <w:rtl/>
        </w:rPr>
        <w:t xml:space="preserve"> מאיסור טלטול מחוץ לעירוב</w:t>
      </w:r>
      <w:r w:rsidRPr="0068168F">
        <w:rPr>
          <w:rFonts w:hint="cs"/>
          <w:rtl/>
        </w:rPr>
        <w:t xml:space="preserve">? ג. מקלעים חדשים הגיעו </w:t>
      </w:r>
      <w:proofErr w:type="spellStart"/>
      <w:r w:rsidRPr="0068168F">
        <w:rPr>
          <w:rFonts w:hint="cs"/>
          <w:rtl/>
        </w:rPr>
        <w:t>לגיזרה</w:t>
      </w:r>
      <w:proofErr w:type="spellEnd"/>
      <w:r w:rsidRPr="0068168F">
        <w:rPr>
          <w:rFonts w:hint="cs"/>
          <w:rtl/>
        </w:rPr>
        <w:t xml:space="preserve"> בגולן בליל שבת, למחרת היה צורך לצאת עמם לסיור. </w:t>
      </w:r>
      <w:r w:rsidRPr="0068168F">
        <w:rPr>
          <w:rFonts w:hint="cs"/>
          <w:rtl/>
        </w:rPr>
        <w:t>הוראות התפעול מחייבות לערוך ניסוי מקלעים מוקדם לפני הסיור. אין מקלעים אחרים בשטח, האם יהיה מותר לערוך ניסוי זה בשבת?</w:t>
      </w:r>
      <w:r w:rsidR="00E5181F">
        <w:rPr>
          <w:rtl/>
        </w:rPr>
        <w:tab/>
      </w:r>
      <w:r w:rsidR="00E5181F">
        <w:rPr>
          <w:rtl/>
        </w:rPr>
        <w:br/>
      </w:r>
      <w:r w:rsidRPr="00074A7D">
        <w:rPr>
          <w:rFonts w:hint="cs"/>
          <w:rtl/>
        </w:rPr>
        <w:t xml:space="preserve">וענני שעקרונית הואיל ואיסור שבת אינו חמור אצלם איננו יכולים לקבל כל </w:t>
      </w:r>
      <w:proofErr w:type="spellStart"/>
      <w:r w:rsidRPr="00074A7D">
        <w:rPr>
          <w:rFonts w:hint="cs"/>
          <w:rtl/>
        </w:rPr>
        <w:t>חששא</w:t>
      </w:r>
      <w:proofErr w:type="spellEnd"/>
      <w:r w:rsidRPr="00074A7D">
        <w:rPr>
          <w:rFonts w:hint="cs"/>
          <w:rtl/>
        </w:rPr>
        <w:t xml:space="preserve"> רחוקה שלהם, ועל פיו לחלל שבת. אלא עלינו לבחון כל מקרה לגופו, לפי ראות עיני הדיין עד מקום שידו מגעת. וכך אמר לי אף הגאון רבי יואל קלופט </w:t>
      </w:r>
      <w:proofErr w:type="spellStart"/>
      <w:r w:rsidRPr="00074A7D">
        <w:rPr>
          <w:rFonts w:hint="cs"/>
          <w:rtl/>
        </w:rPr>
        <w:t>שליט"א</w:t>
      </w:r>
      <w:proofErr w:type="spellEnd"/>
      <w:r w:rsidRPr="0068168F">
        <w:rPr>
          <w:rFonts w:hint="cs"/>
          <w:rtl/>
        </w:rPr>
        <w:t>.</w:t>
      </w:r>
      <w:r w:rsidR="00E5181F">
        <w:rPr>
          <w:rtl/>
        </w:rPr>
        <w:tab/>
      </w:r>
      <w:r w:rsidR="00E5181F">
        <w:rPr>
          <w:rtl/>
        </w:rPr>
        <w:br/>
      </w:r>
      <w:r w:rsidRPr="0068168F">
        <w:rPr>
          <w:rFonts w:hint="cs"/>
          <w:rtl/>
        </w:rPr>
        <w:t>למקרה א. שאלני קודם האם שכיח הדבר שמוקש יתפוצץ ? ועניתי שזה עלול לקרות אך הדבר נדיר. וענה שאם כך אין לפרק בשבת.</w:t>
      </w:r>
      <w:r w:rsidR="001C2887">
        <w:rPr>
          <w:rtl/>
        </w:rPr>
        <w:tab/>
      </w:r>
      <w:r w:rsidR="001C2887">
        <w:rPr>
          <w:rtl/>
        </w:rPr>
        <w:br/>
      </w:r>
      <w:r w:rsidRPr="0068168F">
        <w:rPr>
          <w:rFonts w:hint="cs"/>
          <w:rtl/>
        </w:rPr>
        <w:t>למקרה ב. שאלני האם</w:t>
      </w:r>
      <w:r w:rsidR="00074A7D">
        <w:rPr>
          <w:rFonts w:hint="cs"/>
          <w:rtl/>
        </w:rPr>
        <w:t xml:space="preserve"> שכיח הדבר שכדור יפלט מנשק טעון</w:t>
      </w:r>
      <w:r w:rsidRPr="0068168F">
        <w:rPr>
          <w:rFonts w:hint="cs"/>
          <w:rtl/>
        </w:rPr>
        <w:t>? ועניתיו שבעוזי היה הדבר שכיח אך ברובי</w:t>
      </w:r>
      <w:r w:rsidR="006A41B6">
        <w:rPr>
          <w:rFonts w:hint="cs"/>
          <w:rtl/>
        </w:rPr>
        <w:t xml:space="preserve"> </w:t>
      </w:r>
      <w:r w:rsidR="00074A7D">
        <w:rPr>
          <w:rFonts w:hint="cs"/>
        </w:rPr>
        <w:t xml:space="preserve"> M16</w:t>
      </w:r>
      <w:r w:rsidRPr="0068168F">
        <w:rPr>
          <w:rFonts w:hint="cs"/>
          <w:rtl/>
        </w:rPr>
        <w:t xml:space="preserve">הוא מאד נדיר, ועל כך אמר אף שחשש </w:t>
      </w:r>
      <w:proofErr w:type="spellStart"/>
      <w:r w:rsidRPr="0068168F">
        <w:rPr>
          <w:rFonts w:hint="cs"/>
          <w:rtl/>
        </w:rPr>
        <w:t>פיקו"נ</w:t>
      </w:r>
      <w:proofErr w:type="spellEnd"/>
      <w:r w:rsidRPr="0068168F">
        <w:rPr>
          <w:rFonts w:hint="cs"/>
          <w:rtl/>
        </w:rPr>
        <w:t xml:space="preserve"> רחוק יש בכך, יכניסו המחסנית בתוך הרובה. (ושמעתי בשם </w:t>
      </w:r>
      <w:proofErr w:type="spellStart"/>
      <w:r w:rsidRPr="0068168F">
        <w:rPr>
          <w:rFonts w:hint="cs"/>
          <w:rtl/>
        </w:rPr>
        <w:t>הגרש"ז</w:t>
      </w:r>
      <w:proofErr w:type="spellEnd"/>
      <w:r w:rsidRPr="0068168F">
        <w:rPr>
          <w:rFonts w:hint="cs"/>
          <w:rtl/>
        </w:rPr>
        <w:t xml:space="preserve"> </w:t>
      </w:r>
      <w:proofErr w:type="spellStart"/>
      <w:r w:rsidRPr="0068168F">
        <w:rPr>
          <w:rFonts w:hint="cs"/>
          <w:rtl/>
        </w:rPr>
        <w:t>אוירבך</w:t>
      </w:r>
      <w:proofErr w:type="spellEnd"/>
      <w:r w:rsidRPr="0068168F">
        <w:rPr>
          <w:rFonts w:hint="cs"/>
          <w:rtl/>
        </w:rPr>
        <w:t xml:space="preserve"> שאמר שאין להכניסה במקרה כזה).</w:t>
      </w:r>
      <w:r w:rsidR="001C2887">
        <w:rPr>
          <w:rtl/>
        </w:rPr>
        <w:tab/>
      </w:r>
      <w:r w:rsidR="001C2887">
        <w:rPr>
          <w:rtl/>
        </w:rPr>
        <w:br/>
      </w:r>
      <w:r w:rsidRPr="0068168F">
        <w:rPr>
          <w:rFonts w:hint="cs"/>
          <w:rtl/>
        </w:rPr>
        <w:t xml:space="preserve">למקרה ג. שאל מה המצב </w:t>
      </w:r>
      <w:proofErr w:type="spellStart"/>
      <w:r w:rsidRPr="0068168F">
        <w:rPr>
          <w:rFonts w:hint="cs"/>
          <w:rtl/>
        </w:rPr>
        <w:t>בגיזרה</w:t>
      </w:r>
      <w:proofErr w:type="spellEnd"/>
      <w:r w:rsidRPr="0068168F">
        <w:rPr>
          <w:rFonts w:hint="cs"/>
          <w:rtl/>
        </w:rPr>
        <w:t xml:space="preserve">, האם היו שם </w:t>
      </w:r>
      <w:proofErr w:type="spellStart"/>
      <w:r w:rsidRPr="0068168F">
        <w:rPr>
          <w:rFonts w:hint="cs"/>
          <w:rtl/>
        </w:rPr>
        <w:t>התקלויות</w:t>
      </w:r>
      <w:proofErr w:type="spellEnd"/>
      <w:r w:rsidRPr="0068168F">
        <w:rPr>
          <w:rFonts w:hint="cs"/>
          <w:rtl/>
        </w:rPr>
        <w:t xml:space="preserve"> אם לאו בזמן האחרון, ועניתי שהיה זה מעשה שהיה, אך לו </w:t>
      </w:r>
      <w:proofErr w:type="spellStart"/>
      <w:r w:rsidRPr="0068168F">
        <w:rPr>
          <w:rFonts w:hint="cs"/>
          <w:rtl/>
        </w:rPr>
        <w:t>יצוייר</w:t>
      </w:r>
      <w:proofErr w:type="spellEnd"/>
      <w:r w:rsidRPr="0068168F">
        <w:rPr>
          <w:rFonts w:hint="cs"/>
          <w:rtl/>
        </w:rPr>
        <w:t xml:space="preserve"> </w:t>
      </w:r>
      <w:proofErr w:type="spellStart"/>
      <w:r w:rsidRPr="0068168F">
        <w:rPr>
          <w:rFonts w:hint="cs"/>
          <w:rtl/>
        </w:rPr>
        <w:t>שהגיזרה</w:t>
      </w:r>
      <w:proofErr w:type="spellEnd"/>
      <w:r w:rsidRPr="0068168F">
        <w:rPr>
          <w:rFonts w:hint="cs"/>
          <w:rtl/>
        </w:rPr>
        <w:t xml:space="preserve"> שקטה לחלוטין, ועל כך שאל אם הבדיקה של המקלע הכרחית, ועניתי שהבדיקה חשובה מאד, אך כמובן שמקלע כרגיל פועל. וענה שאם כן, לא יעשו את הבדיקה. ראשית, רחוק החשש שיתקלו באויב ויצטרכו להפעיל את הנשק, ושנית, חשש רחוק הוא שהמקלע לא יפעל, ומחמת שתי אפשרויות רחוקות אלו אין להתיר חילול שבת.</w:t>
      </w:r>
      <w:r w:rsidR="00074A7D">
        <w:rPr>
          <w:rFonts w:hint="cs"/>
        </w:rPr>
        <w:t xml:space="preserve"> </w:t>
      </w:r>
      <w:r w:rsidRPr="0068168F">
        <w:rPr>
          <w:rFonts w:hint="cs"/>
          <w:rtl/>
        </w:rPr>
        <w:t>(</w:t>
      </w:r>
      <w:proofErr w:type="spellStart"/>
      <w:r w:rsidRPr="0068168F">
        <w:rPr>
          <w:rFonts w:hint="cs"/>
          <w:rtl/>
        </w:rPr>
        <w:t>הגר"י</w:t>
      </w:r>
      <w:proofErr w:type="spellEnd"/>
      <w:r w:rsidRPr="0068168F">
        <w:rPr>
          <w:rFonts w:hint="cs"/>
          <w:rtl/>
        </w:rPr>
        <w:t xml:space="preserve"> קלופט נטה במקרה זה </w:t>
      </w:r>
      <w:proofErr w:type="spellStart"/>
      <w:r w:rsidRPr="0068168F">
        <w:rPr>
          <w:rFonts w:hint="cs"/>
          <w:rtl/>
        </w:rPr>
        <w:t>לקולא</w:t>
      </w:r>
      <w:proofErr w:type="spellEnd"/>
      <w:r w:rsidRPr="0068168F">
        <w:rPr>
          <w:rFonts w:hint="cs"/>
          <w:rtl/>
        </w:rPr>
        <w:t>).</w:t>
      </w:r>
      <w:r w:rsidR="001C2887">
        <w:rPr>
          <w:rtl/>
        </w:rPr>
        <w:tab/>
      </w:r>
      <w:r w:rsidR="001C2887">
        <w:rPr>
          <w:rtl/>
        </w:rPr>
        <w:br/>
      </w:r>
      <w:r w:rsidRPr="0068168F">
        <w:rPr>
          <w:rFonts w:hint="cs"/>
          <w:rtl/>
        </w:rPr>
        <w:t>ולסיכום נראה שבנושאי חילול שבת לצורכ</w:t>
      </w:r>
      <w:r w:rsidR="00074A7D">
        <w:rPr>
          <w:rFonts w:hint="cs"/>
          <w:rtl/>
        </w:rPr>
        <w:t>י</w:t>
      </w:r>
      <w:r w:rsidRPr="0068168F">
        <w:rPr>
          <w:rFonts w:hint="cs"/>
          <w:rtl/>
        </w:rPr>
        <w:t xml:space="preserve"> </w:t>
      </w:r>
      <w:proofErr w:type="spellStart"/>
      <w:r w:rsidRPr="0068168F">
        <w:rPr>
          <w:rFonts w:hint="cs"/>
          <w:rtl/>
        </w:rPr>
        <w:t>פיקו"נ</w:t>
      </w:r>
      <w:proofErr w:type="spellEnd"/>
      <w:r w:rsidRPr="0068168F">
        <w:rPr>
          <w:rFonts w:hint="cs"/>
          <w:rtl/>
        </w:rPr>
        <w:t xml:space="preserve"> שאינו עתה לפנינו, נחלקו </w:t>
      </w:r>
      <w:proofErr w:type="spellStart"/>
      <w:r w:rsidRPr="0068168F">
        <w:rPr>
          <w:rFonts w:hint="cs"/>
          <w:rtl/>
        </w:rPr>
        <w:t>בגדריו</w:t>
      </w:r>
      <w:proofErr w:type="spellEnd"/>
      <w:r w:rsidRPr="0068168F">
        <w:rPr>
          <w:rFonts w:hint="cs"/>
          <w:rtl/>
        </w:rPr>
        <w:t xml:space="preserve"> הפוסקים, ואף מאחרוני זמנינו, וכל מקרה לגופו צריך ישוב דעת מחודש, לאור הנתונים המיוחדים הקשורים לתנאי הזמן והמקום, וה' יאיר עינינו</w:t>
      </w:r>
      <w:r w:rsidR="00074A7D">
        <w:rPr>
          <w:rFonts w:hint="cs"/>
          <w:rtl/>
        </w:rPr>
        <w:t>"</w:t>
      </w:r>
      <w:r w:rsidRPr="0068168F">
        <w:rPr>
          <w:rFonts w:hint="cs"/>
          <w:rtl/>
        </w:rPr>
        <w:t>.</w:t>
      </w:r>
      <w:r w:rsidR="00074A7D">
        <w:rPr>
          <w:rFonts w:hint="cs"/>
          <w:rtl/>
        </w:rPr>
        <w:t xml:space="preserve"> </w:t>
      </w:r>
      <w:r w:rsidR="00074A7D" w:rsidRPr="006901A1">
        <w:rPr>
          <w:sz w:val="18"/>
          <w:szCs w:val="20"/>
          <w:rtl/>
        </w:rPr>
        <w:t xml:space="preserve">(הרב </w:t>
      </w:r>
      <w:r w:rsidR="00074A7D" w:rsidRPr="006901A1">
        <w:rPr>
          <w:rFonts w:hint="eastAsia"/>
          <w:sz w:val="18"/>
          <w:szCs w:val="20"/>
          <w:rtl/>
        </w:rPr>
        <w:t>אברהם</w:t>
      </w:r>
      <w:r w:rsidR="00074A7D" w:rsidRPr="006901A1">
        <w:rPr>
          <w:sz w:val="18"/>
          <w:szCs w:val="20"/>
          <w:rtl/>
        </w:rPr>
        <w:t xml:space="preserve"> </w:t>
      </w:r>
      <w:r w:rsidR="00074A7D" w:rsidRPr="006901A1">
        <w:rPr>
          <w:rFonts w:hint="eastAsia"/>
          <w:sz w:val="18"/>
          <w:szCs w:val="20"/>
          <w:rtl/>
        </w:rPr>
        <w:t>יצחק</w:t>
      </w:r>
      <w:r w:rsidR="00074A7D" w:rsidRPr="006901A1">
        <w:rPr>
          <w:sz w:val="18"/>
          <w:szCs w:val="20"/>
          <w:rtl/>
        </w:rPr>
        <w:t xml:space="preserve"> </w:t>
      </w:r>
      <w:r w:rsidR="00074A7D" w:rsidRPr="006901A1">
        <w:rPr>
          <w:rFonts w:hint="eastAsia"/>
          <w:sz w:val="18"/>
          <w:szCs w:val="20"/>
          <w:rtl/>
        </w:rPr>
        <w:t>נריה</w:t>
      </w:r>
      <w:r w:rsidR="00074A7D" w:rsidRPr="006901A1">
        <w:rPr>
          <w:sz w:val="18"/>
          <w:szCs w:val="20"/>
          <w:rtl/>
        </w:rPr>
        <w:t xml:space="preserve">, "פיקוח </w:t>
      </w:r>
      <w:r w:rsidR="00074A7D" w:rsidRPr="006901A1">
        <w:rPr>
          <w:rFonts w:hint="eastAsia"/>
          <w:sz w:val="18"/>
          <w:szCs w:val="20"/>
          <w:rtl/>
        </w:rPr>
        <w:t>נפש</w:t>
      </w:r>
      <w:r w:rsidR="00074A7D" w:rsidRPr="006901A1">
        <w:rPr>
          <w:sz w:val="18"/>
          <w:szCs w:val="20"/>
          <w:rtl/>
        </w:rPr>
        <w:t xml:space="preserve"> </w:t>
      </w:r>
      <w:r w:rsidR="00074A7D" w:rsidRPr="006901A1">
        <w:rPr>
          <w:rFonts w:hint="eastAsia"/>
          <w:sz w:val="18"/>
          <w:szCs w:val="20"/>
          <w:rtl/>
        </w:rPr>
        <w:t>בשבת</w:t>
      </w:r>
      <w:r w:rsidR="00074A7D" w:rsidRPr="006901A1">
        <w:rPr>
          <w:sz w:val="18"/>
          <w:szCs w:val="20"/>
          <w:rtl/>
        </w:rPr>
        <w:t xml:space="preserve"> </w:t>
      </w:r>
      <w:r w:rsidR="00074A7D" w:rsidRPr="006901A1">
        <w:rPr>
          <w:rFonts w:hint="eastAsia"/>
          <w:sz w:val="18"/>
          <w:szCs w:val="20"/>
          <w:rtl/>
        </w:rPr>
        <w:t>בצבא</w:t>
      </w:r>
      <w:r w:rsidR="00074A7D" w:rsidRPr="006901A1">
        <w:rPr>
          <w:sz w:val="18"/>
          <w:szCs w:val="20"/>
          <w:rtl/>
        </w:rPr>
        <w:t xml:space="preserve">", </w:t>
      </w:r>
      <w:r w:rsidR="00074A7D" w:rsidRPr="006901A1">
        <w:rPr>
          <w:rFonts w:hint="eastAsia"/>
          <w:sz w:val="18"/>
          <w:szCs w:val="20"/>
          <w:rtl/>
        </w:rPr>
        <w:t>בתוך</w:t>
      </w:r>
      <w:r w:rsidR="00074A7D" w:rsidRPr="006901A1">
        <w:rPr>
          <w:sz w:val="18"/>
          <w:szCs w:val="20"/>
          <w:rtl/>
        </w:rPr>
        <w:t xml:space="preserve">: </w:t>
      </w:r>
      <w:proofErr w:type="spellStart"/>
      <w:r w:rsidR="00074A7D" w:rsidRPr="006901A1">
        <w:rPr>
          <w:rFonts w:hint="eastAsia"/>
          <w:sz w:val="18"/>
          <w:szCs w:val="20"/>
          <w:rtl/>
        </w:rPr>
        <w:t>תחומין</w:t>
      </w:r>
      <w:proofErr w:type="spellEnd"/>
      <w:r w:rsidR="00074A7D" w:rsidRPr="006901A1">
        <w:rPr>
          <w:sz w:val="18"/>
          <w:szCs w:val="20"/>
          <w:rtl/>
        </w:rPr>
        <w:t xml:space="preserve"> </w:t>
      </w:r>
      <w:r w:rsidR="00074A7D" w:rsidRPr="006901A1">
        <w:rPr>
          <w:rFonts w:hint="eastAsia"/>
          <w:sz w:val="18"/>
          <w:szCs w:val="20"/>
          <w:rtl/>
        </w:rPr>
        <w:t>כרך</w:t>
      </w:r>
      <w:r w:rsidR="00074A7D" w:rsidRPr="006901A1">
        <w:rPr>
          <w:sz w:val="18"/>
          <w:szCs w:val="20"/>
          <w:rtl/>
        </w:rPr>
        <w:t xml:space="preserve"> </w:t>
      </w:r>
      <w:r w:rsidR="00074A7D" w:rsidRPr="006901A1">
        <w:rPr>
          <w:rFonts w:hint="eastAsia"/>
          <w:sz w:val="18"/>
          <w:szCs w:val="20"/>
          <w:rtl/>
        </w:rPr>
        <w:t>ג</w:t>
      </w:r>
      <w:r w:rsidR="00074A7D" w:rsidRPr="006901A1">
        <w:rPr>
          <w:sz w:val="18"/>
          <w:szCs w:val="20"/>
          <w:rtl/>
        </w:rPr>
        <w:t>')</w:t>
      </w:r>
    </w:p>
    <w:p w14:paraId="19F0727F" w14:textId="127C1D06" w:rsidR="00ED5710" w:rsidRDefault="00074A7D" w:rsidP="003C6AB9">
      <w:pPr>
        <w:rPr>
          <w:rtl/>
        </w:rPr>
      </w:pPr>
      <w:r>
        <w:rPr>
          <w:rFonts w:hint="cs"/>
          <w:rtl/>
        </w:rPr>
        <w:t xml:space="preserve">הרב אלישיב </w:t>
      </w:r>
      <w:r w:rsidR="003C6AB9">
        <w:rPr>
          <w:rFonts w:hint="cs"/>
          <w:rtl/>
        </w:rPr>
        <w:t xml:space="preserve">טען </w:t>
      </w:r>
      <w:r>
        <w:rPr>
          <w:rFonts w:hint="cs"/>
          <w:rtl/>
        </w:rPr>
        <w:t>שתי טענות</w:t>
      </w:r>
      <w:r w:rsidR="003C6AB9">
        <w:rPr>
          <w:rFonts w:hint="cs"/>
          <w:rtl/>
        </w:rPr>
        <w:t>.</w:t>
      </w:r>
      <w:r>
        <w:rPr>
          <w:rFonts w:hint="cs"/>
          <w:rtl/>
        </w:rPr>
        <w:t xml:space="preserve"> הטענה הראשונה היא חוסר אמון בגורמים המקצועיים הקובעים את נהלי </w:t>
      </w:r>
      <w:r>
        <w:rPr>
          <w:rFonts w:hint="cs"/>
          <w:rtl/>
        </w:rPr>
        <w:lastRenderedPageBreak/>
        <w:t xml:space="preserve">הבטיחות, והחשש מפני </w:t>
      </w:r>
      <w:proofErr w:type="spellStart"/>
      <w:r>
        <w:rPr>
          <w:rFonts w:hint="cs"/>
          <w:rtl/>
        </w:rPr>
        <w:t>מקדמי</w:t>
      </w:r>
      <w:r w:rsidR="00067CA5">
        <w:rPr>
          <w:rFonts w:hint="eastAsia"/>
          <w:rtl/>
        </w:rPr>
        <w:t>־</w:t>
      </w:r>
      <w:r>
        <w:rPr>
          <w:rFonts w:hint="cs"/>
          <w:rtl/>
        </w:rPr>
        <w:t>בטיחות</w:t>
      </w:r>
      <w:proofErr w:type="spellEnd"/>
      <w:r>
        <w:rPr>
          <w:rFonts w:hint="cs"/>
          <w:rtl/>
        </w:rPr>
        <w:t xml:space="preserve"> מופרזים, שאינם מצדיקים חילול שבת. טענה זו מורכבת, שכן כפי שכבר למדנו </w:t>
      </w:r>
      <w:r w:rsidRPr="006901A1">
        <w:rPr>
          <w:sz w:val="16"/>
          <w:szCs w:val="20"/>
          <w:rtl/>
        </w:rPr>
        <w:t>(</w:t>
      </w:r>
      <w:r w:rsidR="00780086">
        <w:rPr>
          <w:rFonts w:hint="cs"/>
          <w:sz w:val="16"/>
          <w:szCs w:val="20"/>
          <w:rtl/>
        </w:rPr>
        <w:t>ב</w:t>
      </w:r>
      <w:hyperlink r:id="rId13" w:history="1">
        <w:r w:rsidRPr="006901A1">
          <w:rPr>
            <w:rStyle w:val="Hyperlink"/>
            <w:rFonts w:hint="eastAsia"/>
            <w:sz w:val="16"/>
            <w:szCs w:val="20"/>
            <w:rtl/>
          </w:rPr>
          <w:t>שיעור</w:t>
        </w:r>
        <w:r w:rsidRPr="006901A1">
          <w:rPr>
            <w:rStyle w:val="Hyperlink"/>
            <w:sz w:val="16"/>
            <w:szCs w:val="20"/>
            <w:rtl/>
          </w:rPr>
          <w:t xml:space="preserve"> </w:t>
        </w:r>
        <w:r w:rsidRPr="006901A1">
          <w:rPr>
            <w:rStyle w:val="Hyperlink"/>
            <w:rFonts w:hint="eastAsia"/>
            <w:sz w:val="16"/>
            <w:szCs w:val="20"/>
            <w:rtl/>
          </w:rPr>
          <w:t>מס</w:t>
        </w:r>
        <w:r w:rsidRPr="006901A1">
          <w:rPr>
            <w:rStyle w:val="Hyperlink"/>
            <w:sz w:val="16"/>
            <w:szCs w:val="20"/>
            <w:rtl/>
          </w:rPr>
          <w:t>' 16</w:t>
        </w:r>
      </w:hyperlink>
      <w:r w:rsidRPr="006901A1">
        <w:rPr>
          <w:sz w:val="16"/>
          <w:szCs w:val="20"/>
          <w:rtl/>
        </w:rPr>
        <w:t>)</w:t>
      </w:r>
      <w:r>
        <w:rPr>
          <w:rFonts w:hint="cs"/>
          <w:rtl/>
        </w:rPr>
        <w:t xml:space="preserve"> </w:t>
      </w:r>
      <w:r>
        <w:rPr>
          <w:rtl/>
        </w:rPr>
        <w:t>–</w:t>
      </w:r>
      <w:r>
        <w:rPr>
          <w:rFonts w:hint="cs"/>
          <w:rtl/>
        </w:rPr>
        <w:t xml:space="preserve"> בהלכות פיקוח נפש יש לנהוג על פי 'בקיאים', אשר נושאים באחריות</w:t>
      </w:r>
      <w:r w:rsidR="000C1A3C">
        <w:rPr>
          <w:rFonts w:hint="cs"/>
          <w:rtl/>
        </w:rPr>
        <w:t>,</w:t>
      </w:r>
      <w:r>
        <w:rPr>
          <w:rFonts w:hint="cs"/>
          <w:rtl/>
        </w:rPr>
        <w:t xml:space="preserve"> ומודעים לחששות ולהשלכות.</w:t>
      </w:r>
    </w:p>
    <w:p w14:paraId="17732CD0" w14:textId="64829856" w:rsidR="00074A7D" w:rsidRDefault="00074A7D" w:rsidP="00F500DB">
      <w:pPr>
        <w:rPr>
          <w:rtl/>
        </w:rPr>
      </w:pPr>
      <w:r>
        <w:rPr>
          <w:rFonts w:hint="cs"/>
          <w:rtl/>
        </w:rPr>
        <w:t>הטענה השנייה של הרב אלישיב</w:t>
      </w:r>
      <w:r w:rsidR="000C1A3C">
        <w:rPr>
          <w:rFonts w:hint="cs"/>
          <w:rtl/>
        </w:rPr>
        <w:t>,</w:t>
      </w:r>
      <w:r>
        <w:rPr>
          <w:rFonts w:hint="cs"/>
          <w:rtl/>
        </w:rPr>
        <w:t xml:space="preserve"> היא שחשש רחוק עד מאוד לסכנת נפשות </w:t>
      </w:r>
      <w:r>
        <w:rPr>
          <w:rtl/>
        </w:rPr>
        <w:t>–</w:t>
      </w:r>
      <w:r>
        <w:rPr>
          <w:rFonts w:hint="cs"/>
          <w:rtl/>
        </w:rPr>
        <w:t xml:space="preserve"> אינו מצדיק חילול שבת. בפסקת הסיום עומד הרב נריה על כך </w:t>
      </w:r>
      <w:r w:rsidR="001F5A66">
        <w:rPr>
          <w:rFonts w:hint="cs"/>
          <w:rtl/>
        </w:rPr>
        <w:t>שפסיקה זו אינה עולה בקנה אחד עם יסודות</w:t>
      </w:r>
      <w:r w:rsidR="00585FC7">
        <w:rPr>
          <w:rFonts w:hint="cs"/>
          <w:rtl/>
        </w:rPr>
        <w:t>יו של</w:t>
      </w:r>
      <w:r w:rsidR="001F5A66">
        <w:rPr>
          <w:rFonts w:hint="cs"/>
          <w:rtl/>
        </w:rPr>
        <w:t xml:space="preserve"> 'פיקוח נפש ציבורי' שאותם הוא עצמו קבע במאמרו, ומסיים שאכן יש מחלוקת </w:t>
      </w:r>
      <w:r w:rsidR="00585FC7">
        <w:rPr>
          <w:rFonts w:hint="cs"/>
          <w:rtl/>
        </w:rPr>
        <w:t xml:space="preserve">בדבר </w:t>
      </w:r>
      <w:r w:rsidR="001F5A66">
        <w:rPr>
          <w:rFonts w:hint="cs"/>
          <w:rtl/>
        </w:rPr>
        <w:t>בין פוסקי הזמן.</w:t>
      </w:r>
    </w:p>
    <w:p w14:paraId="305889D2" w14:textId="42922D94" w:rsidR="001F5A66" w:rsidRDefault="001F5A66" w:rsidP="001F5A66">
      <w:pPr>
        <w:rPr>
          <w:rtl/>
        </w:rPr>
      </w:pPr>
      <w:r>
        <w:rPr>
          <w:rFonts w:hint="cs"/>
          <w:rtl/>
        </w:rPr>
        <w:t>הרב יהושע בן מאיר כתב מאמר תגובה למאמרו של הרב נריה, ובו הוא חולק מכל וכל על תפי</w:t>
      </w:r>
      <w:r w:rsidR="00D772FB">
        <w:rPr>
          <w:rFonts w:hint="cs"/>
          <w:rtl/>
        </w:rPr>
        <w:t>ש</w:t>
      </w:r>
      <w:r>
        <w:rPr>
          <w:rFonts w:hint="cs"/>
          <w:rtl/>
        </w:rPr>
        <w:t>תו של הרב אלישיב בעניין היחס ההלכתי לנהלי הבטיחות:</w:t>
      </w:r>
    </w:p>
    <w:p w14:paraId="45EF21E0" w14:textId="0C0CB154" w:rsidR="001F5A66" w:rsidRPr="006901A1" w:rsidRDefault="001F5A66" w:rsidP="0031425C">
      <w:pPr>
        <w:pStyle w:val="a4"/>
        <w:rPr>
          <w:sz w:val="18"/>
          <w:szCs w:val="20"/>
          <w:rtl/>
        </w:rPr>
      </w:pPr>
      <w:r>
        <w:rPr>
          <w:rFonts w:hint="cs"/>
          <w:rtl/>
        </w:rPr>
        <w:t>"</w:t>
      </w:r>
      <w:r w:rsidRPr="001F5A66">
        <w:rPr>
          <w:rFonts w:hint="cs"/>
          <w:rtl/>
        </w:rPr>
        <w:t>מובן הדבר</w:t>
      </w:r>
      <w:r>
        <w:rPr>
          <w:rFonts w:hint="cs"/>
          <w:rtl/>
        </w:rPr>
        <w:t>,</w:t>
      </w:r>
      <w:r w:rsidRPr="001F5A66">
        <w:rPr>
          <w:rFonts w:hint="cs"/>
          <w:rtl/>
        </w:rPr>
        <w:t xml:space="preserve"> שהוראות אשר פורסמו על ידי הגורם המקצועי המוסמך מחייבות את כלל צה"ל, ממילא יש על כל אחד מאיתנו חובה הלכתית ברורה </w:t>
      </w:r>
      <w:proofErr w:type="spellStart"/>
      <w:r w:rsidRPr="001F5A66">
        <w:rPr>
          <w:rFonts w:hint="cs"/>
          <w:rtl/>
        </w:rPr>
        <w:t>להשמע</w:t>
      </w:r>
      <w:proofErr w:type="spellEnd"/>
      <w:r w:rsidRPr="001F5A66">
        <w:rPr>
          <w:rFonts w:hint="cs"/>
          <w:rtl/>
        </w:rPr>
        <w:t xml:space="preserve"> להן מצד </w:t>
      </w:r>
      <w:r w:rsidR="004F5865">
        <w:rPr>
          <w:rFonts w:hint="cs"/>
          <w:rtl/>
        </w:rPr>
        <w:t>'</w:t>
      </w:r>
      <w:r w:rsidRPr="001F5A66">
        <w:rPr>
          <w:rFonts w:hint="cs"/>
          <w:rtl/>
        </w:rPr>
        <w:t>ונשמרתם לנפשותיכם</w:t>
      </w:r>
      <w:r w:rsidR="004F5865">
        <w:rPr>
          <w:rFonts w:hint="cs"/>
          <w:rtl/>
        </w:rPr>
        <w:t>'</w:t>
      </w:r>
      <w:r w:rsidRPr="001F5A66">
        <w:rPr>
          <w:rFonts w:hint="cs"/>
          <w:rtl/>
        </w:rPr>
        <w:t xml:space="preserve">. זלזול בהוראה שכזו ואי ביצועה, אף במקרה </w:t>
      </w:r>
      <w:proofErr w:type="spellStart"/>
      <w:r w:rsidRPr="001F5A66">
        <w:rPr>
          <w:rFonts w:hint="cs"/>
          <w:rtl/>
        </w:rPr>
        <w:t>והענין</w:t>
      </w:r>
      <w:proofErr w:type="spellEnd"/>
      <w:r w:rsidRPr="001F5A66">
        <w:rPr>
          <w:rFonts w:hint="cs"/>
          <w:rtl/>
        </w:rPr>
        <w:t xml:space="preserve"> נסתיים ללא אסון, מהווים עברה חמורה ביותר מבחינה הלכתית.</w:t>
      </w:r>
      <w:r>
        <w:rPr>
          <w:rFonts w:hint="cs"/>
          <w:rtl/>
        </w:rPr>
        <w:t xml:space="preserve"> </w:t>
      </w:r>
      <w:r w:rsidRPr="001F5A66">
        <w:rPr>
          <w:rFonts w:hint="cs"/>
          <w:rtl/>
        </w:rPr>
        <w:t>נובע מכך בהכרח, שאם בצוע הוראה שכזו כרוך בעשיית מלאכה בשבת, הרי זהו הדין הפשוט של פיקוח נפש דוחה שבת</w:t>
      </w:r>
      <w:r>
        <w:rPr>
          <w:rFonts w:hint="cs"/>
          <w:rtl/>
        </w:rPr>
        <w:t>"</w:t>
      </w:r>
      <w:r w:rsidR="004F5865">
        <w:rPr>
          <w:rFonts w:hint="cs"/>
          <w:rtl/>
        </w:rPr>
        <w:t>.</w:t>
      </w:r>
      <w:r w:rsidR="00AF0A81">
        <w:rPr>
          <w:rFonts w:hint="cs"/>
          <w:rtl/>
        </w:rPr>
        <w:t xml:space="preserve"> </w:t>
      </w:r>
      <w:r w:rsidR="00AF0A81" w:rsidRPr="006901A1">
        <w:rPr>
          <w:sz w:val="18"/>
          <w:szCs w:val="20"/>
          <w:rtl/>
        </w:rPr>
        <w:t xml:space="preserve">(הרב </w:t>
      </w:r>
      <w:r w:rsidR="00AF0A81" w:rsidRPr="006901A1">
        <w:rPr>
          <w:rFonts w:hint="eastAsia"/>
          <w:sz w:val="18"/>
          <w:szCs w:val="20"/>
          <w:rtl/>
        </w:rPr>
        <w:t>יהושע</w:t>
      </w:r>
      <w:r w:rsidR="00AF0A81" w:rsidRPr="006901A1">
        <w:rPr>
          <w:sz w:val="18"/>
          <w:szCs w:val="20"/>
          <w:rtl/>
        </w:rPr>
        <w:t xml:space="preserve"> </w:t>
      </w:r>
      <w:r w:rsidR="00AF0A81" w:rsidRPr="006901A1">
        <w:rPr>
          <w:rFonts w:hint="eastAsia"/>
          <w:sz w:val="18"/>
          <w:szCs w:val="20"/>
          <w:rtl/>
        </w:rPr>
        <w:t>בן</w:t>
      </w:r>
      <w:r w:rsidR="00AF0A81" w:rsidRPr="006901A1">
        <w:rPr>
          <w:sz w:val="18"/>
          <w:szCs w:val="20"/>
          <w:rtl/>
        </w:rPr>
        <w:t xml:space="preserve"> </w:t>
      </w:r>
      <w:r w:rsidR="00AF0A81" w:rsidRPr="006901A1">
        <w:rPr>
          <w:rFonts w:hint="eastAsia"/>
          <w:sz w:val="18"/>
          <w:szCs w:val="20"/>
          <w:rtl/>
        </w:rPr>
        <w:t>מאיר</w:t>
      </w:r>
      <w:r w:rsidR="00AF0A81" w:rsidRPr="006901A1">
        <w:rPr>
          <w:sz w:val="18"/>
          <w:szCs w:val="20"/>
          <w:rtl/>
        </w:rPr>
        <w:t xml:space="preserve">, "תוקפם </w:t>
      </w:r>
      <w:r w:rsidR="00AF0A81" w:rsidRPr="006901A1">
        <w:rPr>
          <w:rFonts w:hint="eastAsia"/>
          <w:sz w:val="18"/>
          <w:szCs w:val="20"/>
          <w:rtl/>
        </w:rPr>
        <w:t>של</w:t>
      </w:r>
      <w:r w:rsidR="00AF0A81" w:rsidRPr="006901A1">
        <w:rPr>
          <w:sz w:val="18"/>
          <w:szCs w:val="20"/>
          <w:rtl/>
        </w:rPr>
        <w:t xml:space="preserve"> </w:t>
      </w:r>
      <w:r w:rsidR="00AF0A81" w:rsidRPr="006901A1">
        <w:rPr>
          <w:rFonts w:hint="eastAsia"/>
          <w:sz w:val="18"/>
          <w:szCs w:val="20"/>
          <w:rtl/>
        </w:rPr>
        <w:t>הוראות</w:t>
      </w:r>
      <w:r w:rsidR="00AF0A81" w:rsidRPr="006901A1">
        <w:rPr>
          <w:sz w:val="18"/>
          <w:szCs w:val="20"/>
          <w:rtl/>
        </w:rPr>
        <w:t xml:space="preserve"> </w:t>
      </w:r>
      <w:r w:rsidR="00AF0A81" w:rsidRPr="006901A1">
        <w:rPr>
          <w:rFonts w:hint="eastAsia"/>
          <w:sz w:val="18"/>
          <w:szCs w:val="20"/>
          <w:rtl/>
        </w:rPr>
        <w:t>הבטיחות</w:t>
      </w:r>
      <w:r w:rsidR="00AF0A81" w:rsidRPr="006901A1">
        <w:rPr>
          <w:sz w:val="18"/>
          <w:szCs w:val="20"/>
          <w:rtl/>
        </w:rPr>
        <w:t xml:space="preserve"> </w:t>
      </w:r>
      <w:r w:rsidR="00AF0A81" w:rsidRPr="006901A1">
        <w:rPr>
          <w:rFonts w:hint="eastAsia"/>
          <w:sz w:val="18"/>
          <w:szCs w:val="20"/>
          <w:rtl/>
        </w:rPr>
        <w:t>בצה</w:t>
      </w:r>
      <w:r w:rsidR="00AF0A81" w:rsidRPr="006901A1">
        <w:rPr>
          <w:sz w:val="18"/>
          <w:szCs w:val="20"/>
          <w:rtl/>
        </w:rPr>
        <w:t xml:space="preserve">"ל", </w:t>
      </w:r>
      <w:r w:rsidR="00AF0A81" w:rsidRPr="006901A1">
        <w:rPr>
          <w:rFonts w:hint="eastAsia"/>
          <w:sz w:val="18"/>
          <w:szCs w:val="20"/>
          <w:rtl/>
        </w:rPr>
        <w:t>בתוך</w:t>
      </w:r>
      <w:r w:rsidR="00AF0A81" w:rsidRPr="006901A1">
        <w:rPr>
          <w:sz w:val="18"/>
          <w:szCs w:val="20"/>
          <w:rtl/>
        </w:rPr>
        <w:t xml:space="preserve">: </w:t>
      </w:r>
      <w:proofErr w:type="spellStart"/>
      <w:r w:rsidR="00AF0A81" w:rsidRPr="006901A1">
        <w:rPr>
          <w:rFonts w:hint="eastAsia"/>
          <w:sz w:val="18"/>
          <w:szCs w:val="20"/>
          <w:rtl/>
        </w:rPr>
        <w:t>תחומין</w:t>
      </w:r>
      <w:proofErr w:type="spellEnd"/>
      <w:r w:rsidR="00AF0A81" w:rsidRPr="006901A1">
        <w:rPr>
          <w:sz w:val="18"/>
          <w:szCs w:val="20"/>
          <w:rtl/>
        </w:rPr>
        <w:t xml:space="preserve"> </w:t>
      </w:r>
      <w:r w:rsidR="00AF0A81" w:rsidRPr="006901A1">
        <w:rPr>
          <w:rFonts w:hint="eastAsia"/>
          <w:sz w:val="18"/>
          <w:szCs w:val="20"/>
          <w:rtl/>
        </w:rPr>
        <w:t>כרך</w:t>
      </w:r>
      <w:r w:rsidR="00AF0A81" w:rsidRPr="006901A1">
        <w:rPr>
          <w:sz w:val="18"/>
          <w:szCs w:val="20"/>
          <w:rtl/>
        </w:rPr>
        <w:t xml:space="preserve"> </w:t>
      </w:r>
      <w:r w:rsidR="00AF0A81" w:rsidRPr="006901A1">
        <w:rPr>
          <w:rFonts w:hint="eastAsia"/>
          <w:sz w:val="18"/>
          <w:szCs w:val="20"/>
          <w:rtl/>
        </w:rPr>
        <w:t>ד</w:t>
      </w:r>
      <w:r w:rsidR="00AF0A81" w:rsidRPr="006901A1">
        <w:rPr>
          <w:sz w:val="18"/>
          <w:szCs w:val="20"/>
          <w:rtl/>
        </w:rPr>
        <w:t>')</w:t>
      </w:r>
    </w:p>
    <w:p w14:paraId="2EF3AA45" w14:textId="108952A8" w:rsidR="001F5A66" w:rsidRPr="00853981" w:rsidRDefault="001F5A66" w:rsidP="00853981">
      <w:pPr>
        <w:rPr>
          <w:rtl/>
        </w:rPr>
      </w:pPr>
      <w:r w:rsidRPr="00853981">
        <w:rPr>
          <w:rFonts w:hint="cs"/>
          <w:rtl/>
        </w:rPr>
        <w:t>בהמשך דבריו שם</w:t>
      </w:r>
      <w:r w:rsidR="003F0EF7">
        <w:rPr>
          <w:rFonts w:hint="cs"/>
          <w:rtl/>
        </w:rPr>
        <w:t>,</w:t>
      </w:r>
      <w:r w:rsidRPr="00853981">
        <w:rPr>
          <w:rFonts w:hint="cs"/>
          <w:rtl/>
        </w:rPr>
        <w:t xml:space="preserve"> מתייחס הרב בן מאיר גם לסוגיית האמון במפקדים, וקובע שככל שמדובר </w:t>
      </w:r>
      <w:r w:rsidR="008775FB">
        <w:rPr>
          <w:rFonts w:hint="cs"/>
          <w:rtl/>
        </w:rPr>
        <w:t>ב</w:t>
      </w:r>
      <w:r w:rsidRPr="00853981">
        <w:rPr>
          <w:rFonts w:hint="cs"/>
          <w:rtl/>
        </w:rPr>
        <w:t xml:space="preserve">מקרה נקודתי, אזי יש מקום לדרוש שמפקד בכיר הוא שייתן את ההוראה בדבר נחיצות פעולה מסוימת בשבת, וזאת לאחר שהרב הצבאי שוחח אתו על כך. ואולם, כאשר מדובר </w:t>
      </w:r>
      <w:r w:rsidR="00652A60">
        <w:rPr>
          <w:rFonts w:hint="cs"/>
          <w:rtl/>
        </w:rPr>
        <w:t>ב</w:t>
      </w:r>
      <w:r w:rsidRPr="00853981">
        <w:rPr>
          <w:rFonts w:hint="cs"/>
          <w:rtl/>
        </w:rPr>
        <w:t xml:space="preserve">נהלי בטיחות כלליים בצה"ל, הדברים פשוטים וברורים, ואין כל שאלה של אמון במפקד זה או אחר. לפיכך, הנחיות אלה מחייבות כפיקוח נפש לכל דבר ועניין. </w:t>
      </w:r>
      <w:r w:rsidR="00853981" w:rsidRPr="00853981">
        <w:rPr>
          <w:rFonts w:hint="cs"/>
          <w:rtl/>
        </w:rPr>
        <w:t>הרב בן מאיר מסיים וקובע:</w:t>
      </w:r>
    </w:p>
    <w:p w14:paraId="1F03CD52" w14:textId="337092FB" w:rsidR="001F5A66" w:rsidRPr="001F5A66" w:rsidRDefault="00853981" w:rsidP="0031425C">
      <w:pPr>
        <w:pStyle w:val="a4"/>
        <w:rPr>
          <w:color w:val="333333"/>
          <w:rtl/>
        </w:rPr>
      </w:pPr>
      <w:r>
        <w:rPr>
          <w:rFonts w:hint="cs"/>
          <w:rtl/>
        </w:rPr>
        <w:t>"</w:t>
      </w:r>
      <w:r w:rsidR="001F5A66" w:rsidRPr="001F5A66">
        <w:rPr>
          <w:rFonts w:hint="cs"/>
          <w:rtl/>
        </w:rPr>
        <w:t xml:space="preserve">לגבי הוראות בטיחות </w:t>
      </w:r>
      <w:proofErr w:type="spellStart"/>
      <w:r w:rsidR="001F5A66" w:rsidRPr="001F5A66">
        <w:rPr>
          <w:rFonts w:hint="cs"/>
          <w:rtl/>
        </w:rPr>
        <w:t>מכיון</w:t>
      </w:r>
      <w:proofErr w:type="spellEnd"/>
      <w:r w:rsidR="001F5A66" w:rsidRPr="001F5A66">
        <w:rPr>
          <w:rFonts w:hint="cs"/>
          <w:rtl/>
        </w:rPr>
        <w:t xml:space="preserve"> שבהוראות אלו אין ספק שהם נובעות מטעמי בטיחות, ורק הספק ההלכתי שלנו הוא אם ספק </w:t>
      </w:r>
      <w:proofErr w:type="spellStart"/>
      <w:r w:rsidR="001F5A66" w:rsidRPr="001F5A66">
        <w:rPr>
          <w:rFonts w:hint="cs"/>
          <w:rtl/>
        </w:rPr>
        <w:t>פיקו"נ</w:t>
      </w:r>
      <w:proofErr w:type="spellEnd"/>
      <w:r w:rsidR="001F5A66" w:rsidRPr="001F5A66">
        <w:rPr>
          <w:rFonts w:hint="cs"/>
          <w:rtl/>
        </w:rPr>
        <w:t xml:space="preserve"> זה נקרא לפנינו ודוחה שבת </w:t>
      </w:r>
      <w:r w:rsidR="009251B7">
        <w:rPr>
          <w:rtl/>
        </w:rPr>
        <w:t>–</w:t>
      </w:r>
      <w:r w:rsidR="001F5A66" w:rsidRPr="001F5A66">
        <w:rPr>
          <w:rFonts w:hint="cs"/>
          <w:rtl/>
        </w:rPr>
        <w:t xml:space="preserve"> ניתן להסיק מהעובדה שצה"ל מוכן לצורך ביצוע הוראות בטיחות להוציא כספים, לבטל חופשות. למנוע שינה וכדומה, וזאת אף בימי חול, </w:t>
      </w:r>
      <w:proofErr w:type="spellStart"/>
      <w:r w:rsidR="001F5A66" w:rsidRPr="001F5A66">
        <w:rPr>
          <w:rFonts w:hint="cs"/>
          <w:rtl/>
        </w:rPr>
        <w:t>לענין</w:t>
      </w:r>
      <w:proofErr w:type="spellEnd"/>
      <w:r w:rsidR="001F5A66" w:rsidRPr="001F5A66">
        <w:rPr>
          <w:rFonts w:hint="cs"/>
          <w:rtl/>
        </w:rPr>
        <w:t xml:space="preserve"> היתר מלאכה בשבת</w:t>
      </w:r>
      <w:r>
        <w:rPr>
          <w:rFonts w:hint="cs"/>
          <w:rtl/>
        </w:rPr>
        <w:t>...</w:t>
      </w:r>
      <w:r w:rsidR="00443269">
        <w:rPr>
          <w:rtl/>
        </w:rPr>
        <w:tab/>
      </w:r>
      <w:r w:rsidR="00443269">
        <w:rPr>
          <w:rtl/>
        </w:rPr>
        <w:br/>
      </w:r>
      <w:r w:rsidR="001F5A66" w:rsidRPr="001F5A66">
        <w:rPr>
          <w:rFonts w:hint="cs"/>
          <w:rtl/>
        </w:rPr>
        <w:t>הוראות הבטחון הוצאו מתוך הסקת לקחים בצה"ל</w:t>
      </w:r>
      <w:r w:rsidR="00C24944">
        <w:rPr>
          <w:rFonts w:hint="cs"/>
          <w:rtl/>
        </w:rPr>
        <w:t>,</w:t>
      </w:r>
      <w:r w:rsidR="00C24944" w:rsidRPr="001F5A66">
        <w:rPr>
          <w:rFonts w:hint="cs"/>
          <w:rtl/>
        </w:rPr>
        <w:t xml:space="preserve"> </w:t>
      </w:r>
      <w:r w:rsidR="001F5A66" w:rsidRPr="001F5A66">
        <w:rPr>
          <w:rFonts w:hint="cs"/>
          <w:rtl/>
        </w:rPr>
        <w:t>ובצבאות אחרים</w:t>
      </w:r>
      <w:r w:rsidR="00DB7775">
        <w:rPr>
          <w:rFonts w:hint="cs"/>
          <w:rtl/>
        </w:rPr>
        <w:t>,</w:t>
      </w:r>
      <w:r w:rsidR="00DB7775" w:rsidRPr="001F5A66">
        <w:rPr>
          <w:rFonts w:hint="cs"/>
          <w:rtl/>
        </w:rPr>
        <w:t xml:space="preserve"> </w:t>
      </w:r>
      <w:r w:rsidR="001F5A66" w:rsidRPr="001F5A66">
        <w:rPr>
          <w:rFonts w:hint="cs"/>
          <w:rtl/>
        </w:rPr>
        <w:t xml:space="preserve">מתאונות שקרו בפועל. אין ספק ששמירתם המלאה והקפדנית בכל צה"ל מונעת נפגעים רבים, </w:t>
      </w:r>
      <w:proofErr w:type="spellStart"/>
      <w:r w:rsidR="001F5A66" w:rsidRPr="001F5A66">
        <w:rPr>
          <w:rFonts w:hint="cs"/>
          <w:rtl/>
        </w:rPr>
        <w:t>ושהזילזול</w:t>
      </w:r>
      <w:proofErr w:type="spellEnd"/>
      <w:r w:rsidR="001F5A66" w:rsidRPr="001F5A66">
        <w:rPr>
          <w:rFonts w:hint="cs"/>
          <w:rtl/>
        </w:rPr>
        <w:t xml:space="preserve"> בהם מביא </w:t>
      </w:r>
      <w:proofErr w:type="spellStart"/>
      <w:r w:rsidR="001F5A66" w:rsidRPr="001F5A66">
        <w:rPr>
          <w:rFonts w:hint="cs"/>
          <w:rtl/>
        </w:rPr>
        <w:t>לאבידות</w:t>
      </w:r>
      <w:proofErr w:type="spellEnd"/>
      <w:r w:rsidR="001F5A66" w:rsidRPr="001F5A66">
        <w:rPr>
          <w:rFonts w:hint="cs"/>
          <w:rtl/>
        </w:rPr>
        <w:t xml:space="preserve"> בנפש. כל יחידה שמפקדה היה קשוח בנושאי הוראות הביטחון ירד בה מספר הנפגעים באורח משמעותי. כל פעם שהרפו את המשמעת בנושא זה שלמנו מחיר יקר. עלינו להסביר לתלמידינו ולפסוק לכל השואל את מוצא פינו כי מצווה גמורה לקיים את כל ההוראות בנושא בטיחות בין בחול בין בשבת. </w:t>
      </w:r>
      <w:proofErr w:type="spellStart"/>
      <w:r w:rsidR="001F5A66" w:rsidRPr="001F5A66">
        <w:rPr>
          <w:rFonts w:hint="cs"/>
          <w:rtl/>
        </w:rPr>
        <w:t>זילזול</w:t>
      </w:r>
      <w:proofErr w:type="spellEnd"/>
      <w:r w:rsidR="001F5A66" w:rsidRPr="001F5A66">
        <w:rPr>
          <w:rFonts w:hint="cs"/>
          <w:rtl/>
        </w:rPr>
        <w:t xml:space="preserve"> בהוראה שכזו ואי ביצועה, אף במקרה שהסתיים ללא אסון, מהווים עבירה חמורה ביותר מבחינה הלכתית, ביטול מצוות של </w:t>
      </w:r>
      <w:r w:rsidR="00C54218">
        <w:rPr>
          <w:rFonts w:hint="cs"/>
          <w:rtl/>
        </w:rPr>
        <w:t>'</w:t>
      </w:r>
      <w:r w:rsidR="001F5A66" w:rsidRPr="001F5A66">
        <w:rPr>
          <w:rFonts w:hint="cs"/>
          <w:rtl/>
        </w:rPr>
        <w:t>השמר לך ושמור נפשך</w:t>
      </w:r>
      <w:r w:rsidR="00C54218">
        <w:rPr>
          <w:rFonts w:hint="cs"/>
          <w:rtl/>
        </w:rPr>
        <w:t>'</w:t>
      </w:r>
      <w:r w:rsidR="00C54218" w:rsidRPr="001F5A66">
        <w:rPr>
          <w:rFonts w:hint="cs"/>
          <w:rtl/>
        </w:rPr>
        <w:t xml:space="preserve">, </w:t>
      </w:r>
      <w:r w:rsidR="001F5A66" w:rsidRPr="001F5A66">
        <w:rPr>
          <w:rFonts w:hint="cs"/>
          <w:rtl/>
        </w:rPr>
        <w:t xml:space="preserve">ועבירה בלאו של </w:t>
      </w:r>
      <w:r w:rsidR="00C54218">
        <w:rPr>
          <w:rFonts w:hint="cs"/>
          <w:rtl/>
        </w:rPr>
        <w:t>'</w:t>
      </w:r>
      <w:r w:rsidR="001F5A66" w:rsidRPr="001F5A66">
        <w:rPr>
          <w:rFonts w:hint="cs"/>
          <w:rtl/>
        </w:rPr>
        <w:t>לא תשים דמים</w:t>
      </w:r>
      <w:r w:rsidR="00C54218">
        <w:rPr>
          <w:rFonts w:hint="cs"/>
          <w:rtl/>
        </w:rPr>
        <w:t>'</w:t>
      </w:r>
      <w:r w:rsidR="001F5A66" w:rsidRPr="001F5A66">
        <w:rPr>
          <w:rFonts w:hint="cs"/>
          <w:rtl/>
        </w:rPr>
        <w:t>".</w:t>
      </w:r>
    </w:p>
    <w:p w14:paraId="4E43E61F" w14:textId="65ACE6B2" w:rsidR="001F5A66" w:rsidRDefault="0071276E" w:rsidP="00461DCC">
      <w:pPr>
        <w:rPr>
          <w:rtl/>
        </w:rPr>
      </w:pPr>
      <w:r>
        <w:rPr>
          <w:rFonts w:hint="cs"/>
          <w:rtl/>
        </w:rPr>
        <w:t xml:space="preserve">הרב זלמן קורן כתב </w:t>
      </w:r>
      <w:r w:rsidR="004626A3">
        <w:rPr>
          <w:rFonts w:hint="cs"/>
          <w:rtl/>
        </w:rPr>
        <w:t>'</w:t>
      </w:r>
      <w:r>
        <w:rPr>
          <w:rFonts w:hint="cs"/>
          <w:rtl/>
        </w:rPr>
        <w:t>תגובה לתגובה</w:t>
      </w:r>
      <w:r w:rsidR="004626A3">
        <w:rPr>
          <w:rFonts w:hint="cs"/>
          <w:rtl/>
        </w:rPr>
        <w:t>'</w:t>
      </w:r>
      <w:r>
        <w:rPr>
          <w:rFonts w:hint="cs"/>
          <w:rtl/>
        </w:rPr>
        <w:t xml:space="preserve"> למאמרו של הרב בן מאיר, וביקש להצדיק דווקא את פסקי הרב אלישיב </w:t>
      </w:r>
      <w:r w:rsidRPr="006901A1">
        <w:rPr>
          <w:sz w:val="16"/>
          <w:szCs w:val="20"/>
          <w:rtl/>
        </w:rPr>
        <w:t xml:space="preserve">("הוראות </w:t>
      </w:r>
      <w:r w:rsidRPr="006901A1">
        <w:rPr>
          <w:rFonts w:hint="eastAsia"/>
          <w:sz w:val="16"/>
          <w:szCs w:val="20"/>
          <w:rtl/>
        </w:rPr>
        <w:t>בטיחות</w:t>
      </w:r>
      <w:r w:rsidRPr="006901A1">
        <w:rPr>
          <w:sz w:val="16"/>
          <w:szCs w:val="20"/>
          <w:rtl/>
        </w:rPr>
        <w:t xml:space="preserve"> </w:t>
      </w:r>
      <w:r w:rsidRPr="006901A1">
        <w:rPr>
          <w:rFonts w:hint="eastAsia"/>
          <w:sz w:val="16"/>
          <w:szCs w:val="20"/>
          <w:rtl/>
        </w:rPr>
        <w:t>צבאיות</w:t>
      </w:r>
      <w:r w:rsidRPr="006901A1">
        <w:rPr>
          <w:sz w:val="16"/>
          <w:szCs w:val="20"/>
          <w:rtl/>
        </w:rPr>
        <w:t xml:space="preserve"> </w:t>
      </w:r>
      <w:r w:rsidRPr="006901A1">
        <w:rPr>
          <w:rFonts w:hint="eastAsia"/>
          <w:sz w:val="16"/>
          <w:szCs w:val="20"/>
          <w:rtl/>
        </w:rPr>
        <w:t>לעניין</w:t>
      </w:r>
      <w:r w:rsidRPr="006901A1">
        <w:rPr>
          <w:sz w:val="16"/>
          <w:szCs w:val="20"/>
          <w:rtl/>
        </w:rPr>
        <w:t xml:space="preserve"> </w:t>
      </w:r>
      <w:proofErr w:type="spellStart"/>
      <w:r w:rsidRPr="006901A1">
        <w:rPr>
          <w:rFonts w:hint="eastAsia"/>
          <w:sz w:val="16"/>
          <w:szCs w:val="20"/>
          <w:rtl/>
        </w:rPr>
        <w:t>פקו</w:t>
      </w:r>
      <w:r w:rsidRPr="006901A1">
        <w:rPr>
          <w:sz w:val="16"/>
          <w:szCs w:val="20"/>
          <w:rtl/>
        </w:rPr>
        <w:t>"נ</w:t>
      </w:r>
      <w:proofErr w:type="spellEnd"/>
      <w:r w:rsidRPr="006901A1">
        <w:rPr>
          <w:sz w:val="16"/>
          <w:szCs w:val="20"/>
          <w:rtl/>
        </w:rPr>
        <w:t xml:space="preserve">", </w:t>
      </w:r>
      <w:r w:rsidRPr="006901A1">
        <w:rPr>
          <w:rFonts w:hint="eastAsia"/>
          <w:sz w:val="16"/>
          <w:szCs w:val="20"/>
          <w:rtl/>
        </w:rPr>
        <w:t>בתוך</w:t>
      </w:r>
      <w:r w:rsidRPr="006901A1">
        <w:rPr>
          <w:sz w:val="16"/>
          <w:szCs w:val="20"/>
          <w:rtl/>
        </w:rPr>
        <w:t xml:space="preserve">: </w:t>
      </w:r>
      <w:proofErr w:type="spellStart"/>
      <w:r w:rsidRPr="006901A1">
        <w:rPr>
          <w:rFonts w:hint="eastAsia"/>
          <w:sz w:val="16"/>
          <w:szCs w:val="20"/>
          <w:rtl/>
        </w:rPr>
        <w:t>תחומין</w:t>
      </w:r>
      <w:proofErr w:type="spellEnd"/>
      <w:r w:rsidRPr="006901A1">
        <w:rPr>
          <w:sz w:val="16"/>
          <w:szCs w:val="20"/>
          <w:rtl/>
        </w:rPr>
        <w:t xml:space="preserve"> </w:t>
      </w:r>
      <w:r w:rsidRPr="006901A1">
        <w:rPr>
          <w:rFonts w:hint="eastAsia"/>
          <w:sz w:val="16"/>
          <w:szCs w:val="20"/>
          <w:rtl/>
        </w:rPr>
        <w:t>כרך</w:t>
      </w:r>
      <w:r w:rsidRPr="006901A1">
        <w:rPr>
          <w:sz w:val="16"/>
          <w:szCs w:val="20"/>
          <w:rtl/>
        </w:rPr>
        <w:t xml:space="preserve"> </w:t>
      </w:r>
      <w:r w:rsidRPr="006901A1">
        <w:rPr>
          <w:rFonts w:hint="eastAsia"/>
          <w:sz w:val="16"/>
          <w:szCs w:val="20"/>
          <w:rtl/>
        </w:rPr>
        <w:t>ד</w:t>
      </w:r>
      <w:r w:rsidRPr="006901A1">
        <w:rPr>
          <w:sz w:val="16"/>
          <w:szCs w:val="20"/>
          <w:rtl/>
        </w:rPr>
        <w:t>')</w:t>
      </w:r>
      <w:r>
        <w:rPr>
          <w:rFonts w:hint="cs"/>
          <w:rtl/>
        </w:rPr>
        <w:t xml:space="preserve">. הרב קורן מסביר שכדי לחלל שבת נדרש כל חייל לבחון כל מקרה לגופו, ולקבוע האם יש במקרה הזה סכנה לחיי אדם. </w:t>
      </w:r>
      <w:r w:rsidR="00FF5C5D">
        <w:rPr>
          <w:rFonts w:hint="cs"/>
          <w:rtl/>
        </w:rPr>
        <w:t xml:space="preserve">במאמרו הנזכר, </w:t>
      </w:r>
      <w:r>
        <w:rPr>
          <w:rFonts w:hint="cs"/>
          <w:rtl/>
        </w:rPr>
        <w:t xml:space="preserve">הרב בן מאיר דחה בתוקף טענה זו, ולעניות דעתי הצדק עימו: כל עניינן של הוראות הבטיחות, שהן כלליות ומחייבות את כולם. אם ניתן חלילה תורת כל אחד בידו, וכל חייל יחליט </w:t>
      </w:r>
      <w:r w:rsidR="00461DCC">
        <w:rPr>
          <w:rFonts w:hint="cs"/>
          <w:rtl/>
        </w:rPr>
        <w:t xml:space="preserve">בכל מקרה לגופו </w:t>
      </w:r>
      <w:r>
        <w:rPr>
          <w:rFonts w:hint="cs"/>
          <w:rtl/>
        </w:rPr>
        <w:t>האם קיימת סכנה או לא קיימת סכנה, הדברים יגיעו בוודאות עד כדי פיקוח נפש.</w:t>
      </w:r>
    </w:p>
    <w:p w14:paraId="1640FAD4" w14:textId="59D5282C" w:rsidR="0071276E" w:rsidRDefault="0071276E" w:rsidP="0071276E">
      <w:pPr>
        <w:rPr>
          <w:rtl/>
        </w:rPr>
      </w:pPr>
      <w:r>
        <w:rPr>
          <w:rFonts w:hint="cs"/>
          <w:rtl/>
        </w:rPr>
        <w:t>מעניין לציין, שבשולי מאמרו של הרב בן מאיר הוסיף הרב אברהם יצחק נריה את ההערה הבאה:</w:t>
      </w:r>
    </w:p>
    <w:p w14:paraId="3DE9BA53" w14:textId="351B33AD" w:rsidR="0071276E" w:rsidRPr="0071276E" w:rsidRDefault="0071276E" w:rsidP="0031425C">
      <w:pPr>
        <w:pStyle w:val="a4"/>
        <w:rPr>
          <w:color w:val="333333"/>
          <w:rtl/>
        </w:rPr>
      </w:pPr>
      <w:r>
        <w:rPr>
          <w:rFonts w:hint="cs"/>
          <w:rtl/>
        </w:rPr>
        <w:t>"</w:t>
      </w:r>
      <w:r w:rsidRPr="0071276E">
        <w:rPr>
          <w:rFonts w:hint="cs"/>
          <w:rtl/>
        </w:rPr>
        <w:t xml:space="preserve">שמחה היא לי, שהנושא שבו עסקתי עורר הדים, ורבנן שקלי וטרי בהאי </w:t>
      </w:r>
      <w:proofErr w:type="spellStart"/>
      <w:r w:rsidRPr="0071276E">
        <w:rPr>
          <w:rFonts w:hint="cs"/>
          <w:rtl/>
        </w:rPr>
        <w:t>שמעתתא</w:t>
      </w:r>
      <w:proofErr w:type="spellEnd"/>
      <w:r>
        <w:rPr>
          <w:rFonts w:hint="cs"/>
          <w:rtl/>
        </w:rPr>
        <w:t xml:space="preserve">... </w:t>
      </w:r>
      <w:r w:rsidRPr="0071276E">
        <w:rPr>
          <w:rFonts w:hint="cs"/>
          <w:rtl/>
        </w:rPr>
        <w:t xml:space="preserve">ברצוני להעיר כי בהזדמנות שוחחתי עם הגאון רבי יואל </w:t>
      </w:r>
      <w:proofErr w:type="spellStart"/>
      <w:r w:rsidRPr="0071276E">
        <w:rPr>
          <w:rFonts w:hint="cs"/>
          <w:rtl/>
        </w:rPr>
        <w:t>קלאפט</w:t>
      </w:r>
      <w:proofErr w:type="spellEnd"/>
      <w:r w:rsidRPr="0071276E">
        <w:rPr>
          <w:rFonts w:hint="cs"/>
          <w:rtl/>
        </w:rPr>
        <w:t xml:space="preserve"> </w:t>
      </w:r>
      <w:proofErr w:type="spellStart"/>
      <w:r w:rsidRPr="0071276E">
        <w:rPr>
          <w:rFonts w:hint="cs"/>
          <w:rtl/>
        </w:rPr>
        <w:t>שליט"א</w:t>
      </w:r>
      <w:proofErr w:type="spellEnd"/>
      <w:r w:rsidRPr="0071276E">
        <w:rPr>
          <w:rFonts w:hint="cs"/>
          <w:rtl/>
        </w:rPr>
        <w:t xml:space="preserve"> ובאותה שיחה אמר לי כי הוא חוזר בו מפסקו הקודם ולמעשה דעתו שיש לקבל את הוראות הבטיחות הצה"ליות כמות שהן ואף לחלל שבת לצורך ביצוען או שמירתן</w:t>
      </w:r>
      <w:r>
        <w:rPr>
          <w:rFonts w:hint="cs"/>
          <w:rtl/>
        </w:rPr>
        <w:t>"</w:t>
      </w:r>
      <w:r w:rsidRPr="0071276E">
        <w:rPr>
          <w:rFonts w:hint="cs"/>
          <w:rtl/>
        </w:rPr>
        <w:t>.</w:t>
      </w:r>
      <w:r w:rsidR="00CE19DD">
        <w:rPr>
          <w:rFonts w:hint="cs"/>
          <w:rtl/>
        </w:rPr>
        <w:t xml:space="preserve"> </w:t>
      </w:r>
      <w:r w:rsidR="00CE19DD" w:rsidRPr="006901A1">
        <w:rPr>
          <w:sz w:val="18"/>
          <w:szCs w:val="20"/>
          <w:rtl/>
        </w:rPr>
        <w:t>(</w:t>
      </w:r>
      <w:r w:rsidR="00CE19DD">
        <w:rPr>
          <w:rFonts w:hint="cs"/>
          <w:sz w:val="18"/>
          <w:szCs w:val="20"/>
          <w:rtl/>
        </w:rPr>
        <w:t>שם</w:t>
      </w:r>
      <w:r w:rsidR="00CE19DD" w:rsidRPr="006901A1">
        <w:rPr>
          <w:sz w:val="18"/>
          <w:szCs w:val="20"/>
          <w:rtl/>
        </w:rPr>
        <w:t>)</w:t>
      </w:r>
    </w:p>
    <w:p w14:paraId="61730702" w14:textId="0B9DC1E4" w:rsidR="0071276E" w:rsidRDefault="0071276E" w:rsidP="0094038A">
      <w:pPr>
        <w:rPr>
          <w:rtl/>
        </w:rPr>
      </w:pPr>
      <w:r>
        <w:rPr>
          <w:rFonts w:hint="cs"/>
          <w:rtl/>
        </w:rPr>
        <w:t xml:space="preserve">הרב יואל קלופט, תלמיד חכם גדול ששימש במספר תפקידי רבנות ואף </w:t>
      </w:r>
      <w:r w:rsidR="000D468F">
        <w:rPr>
          <w:rFonts w:hint="cs"/>
          <w:rtl/>
        </w:rPr>
        <w:t xml:space="preserve">שימש </w:t>
      </w:r>
      <w:r>
        <w:rPr>
          <w:rFonts w:hint="cs"/>
          <w:rtl/>
        </w:rPr>
        <w:t>דיין בבית הדין הרבני בחיפה, נטה מלכתחילה להסכים עם פסיקת הרב אלישיב, שהוראות בטיחות אינן מוגדרות פיקוח נפש</w:t>
      </w:r>
      <w:r w:rsidR="004E3EE1">
        <w:rPr>
          <w:rFonts w:hint="cs"/>
          <w:rtl/>
        </w:rPr>
        <w:t xml:space="preserve">. </w:t>
      </w:r>
      <w:r>
        <w:rPr>
          <w:rFonts w:hint="cs"/>
          <w:rtl/>
        </w:rPr>
        <w:t>אך לבסוף</w:t>
      </w:r>
      <w:r w:rsidR="00475A3C">
        <w:rPr>
          <w:rFonts w:hint="cs"/>
          <w:rtl/>
        </w:rPr>
        <w:t>,</w:t>
      </w:r>
      <w:r>
        <w:rPr>
          <w:rFonts w:hint="cs"/>
          <w:rtl/>
        </w:rPr>
        <w:t xml:space="preserve"> חזר בו </w:t>
      </w:r>
      <w:r w:rsidR="00DE1518">
        <w:rPr>
          <w:rFonts w:hint="cs"/>
          <w:rtl/>
        </w:rPr>
        <w:t>וקיבל דווקא את עמדת הרב בן מאיר, שלפיה מותר לחלל את השבת לצורך שמירה על נהלי הבטיחות.</w:t>
      </w:r>
    </w:p>
    <w:p w14:paraId="781A446F" w14:textId="7CCEDD15" w:rsidR="000C68A0" w:rsidRDefault="000C68A0" w:rsidP="0071276E">
      <w:pPr>
        <w:rPr>
          <w:rtl/>
        </w:rPr>
      </w:pPr>
      <w:r>
        <w:rPr>
          <w:rFonts w:hint="cs"/>
          <w:rtl/>
        </w:rPr>
        <w:lastRenderedPageBreak/>
        <w:t xml:space="preserve">גם הרב </w:t>
      </w:r>
      <w:proofErr w:type="spellStart"/>
      <w:r>
        <w:rPr>
          <w:rFonts w:hint="cs"/>
          <w:rtl/>
        </w:rPr>
        <w:t>רא"ם</w:t>
      </w:r>
      <w:proofErr w:type="spellEnd"/>
      <w:r>
        <w:rPr>
          <w:rFonts w:hint="cs"/>
          <w:rtl/>
        </w:rPr>
        <w:t xml:space="preserve"> הכהן כתב מאמר קצר ובו התייחס </w:t>
      </w:r>
      <w:proofErr w:type="spellStart"/>
      <w:r>
        <w:rPr>
          <w:rFonts w:hint="cs"/>
          <w:rtl/>
        </w:rPr>
        <w:t>לפסקיו</w:t>
      </w:r>
      <w:proofErr w:type="spellEnd"/>
      <w:r>
        <w:rPr>
          <w:rFonts w:hint="cs"/>
          <w:rtl/>
        </w:rPr>
        <w:t xml:space="preserve"> של הרב אלישיב כפי שצוטטו על ידי הרב נריה, והסביר:</w:t>
      </w:r>
    </w:p>
    <w:p w14:paraId="27045E59" w14:textId="074F9B49" w:rsidR="000C68A0" w:rsidRPr="003D3F3F" w:rsidRDefault="000C68A0" w:rsidP="0031425C">
      <w:pPr>
        <w:pStyle w:val="a4"/>
        <w:rPr>
          <w:rtl/>
        </w:rPr>
      </w:pPr>
      <w:r>
        <w:rPr>
          <w:rFonts w:hint="cs"/>
          <w:rtl/>
        </w:rPr>
        <w:t>"</w:t>
      </w:r>
      <w:r w:rsidR="003D3F3F">
        <w:rPr>
          <w:rFonts w:hint="cs"/>
          <w:rtl/>
        </w:rPr>
        <w:t xml:space="preserve">לענ"ד כל שאלותיו של הרב יצחק נריה ותשובותיו של </w:t>
      </w:r>
      <w:proofErr w:type="spellStart"/>
      <w:r w:rsidR="003D3F3F">
        <w:rPr>
          <w:rFonts w:hint="cs"/>
          <w:rtl/>
        </w:rPr>
        <w:t>הגרי"ש</w:t>
      </w:r>
      <w:proofErr w:type="spellEnd"/>
      <w:r w:rsidR="003D3F3F">
        <w:rPr>
          <w:rFonts w:hint="cs"/>
          <w:rtl/>
        </w:rPr>
        <w:t xml:space="preserve"> אלישיב נשאלו על ידי אדם יחיד ובאופן פרטי, ולא כפי שהיה ראוי שהן תישאלנה </w:t>
      </w:r>
      <w:r w:rsidR="003D3F3F">
        <w:rPr>
          <w:rtl/>
        </w:rPr>
        <w:t>–</w:t>
      </w:r>
      <w:r w:rsidR="003D3F3F">
        <w:rPr>
          <w:rFonts w:hint="cs"/>
          <w:rtl/>
        </w:rPr>
        <w:t xml:space="preserve"> על ידי המפקד האחראי על הוראות הבטיחות בצבא. לענ"ד הוראות הבטיחות תוקנו ביסודן על ידי האחראים לכך מתוך התייחסות לסיכויי ההיפגעות של </w:t>
      </w:r>
      <w:r w:rsidR="003D3F3F">
        <w:rPr>
          <w:rFonts w:hint="cs"/>
          <w:b/>
          <w:bCs/>
          <w:rtl/>
        </w:rPr>
        <w:t>פרטים בתוך ציבור</w:t>
      </w:r>
      <w:r w:rsidR="003D3F3F">
        <w:rPr>
          <w:rFonts w:hint="cs"/>
          <w:rtl/>
        </w:rPr>
        <w:t xml:space="preserve">. ברור, שהקפדה על הוראות הבטיחות שומרת, בסופו של דבר, על חייו של אדם כלשהו, ובהתייחסות הכללית מדובר בהצלת חיי אדם ודאית, מכיוון שאם בכל הצבא יפרו את הוראות הבטיחות </w:t>
      </w:r>
      <w:r w:rsidR="003D3F3F">
        <w:rPr>
          <w:rtl/>
        </w:rPr>
        <w:t>–</w:t>
      </w:r>
      <w:r w:rsidR="003D3F3F">
        <w:rPr>
          <w:rFonts w:hint="cs"/>
          <w:rtl/>
        </w:rPr>
        <w:t xml:space="preserve"> בוודאי יהרגו חיילים כתוצאה מתקלות... לכן לענ"ד יש לחלוק על כל שלושת הפסקים המובאים"</w:t>
      </w:r>
      <w:r w:rsidR="00414AE1">
        <w:rPr>
          <w:rFonts w:hint="cs"/>
          <w:rtl/>
        </w:rPr>
        <w:t>.</w:t>
      </w:r>
      <w:r w:rsidR="003D3F3F">
        <w:rPr>
          <w:rFonts w:hint="cs"/>
          <w:rtl/>
        </w:rPr>
        <w:t xml:space="preserve"> </w:t>
      </w:r>
      <w:r w:rsidR="003D3F3F" w:rsidRPr="006901A1">
        <w:rPr>
          <w:sz w:val="18"/>
          <w:szCs w:val="20"/>
          <w:rtl/>
        </w:rPr>
        <w:t>(שו"ת בדי הארון – פיקוח נפש</w:t>
      </w:r>
      <w:r w:rsidR="00414AE1" w:rsidRPr="006901A1">
        <w:rPr>
          <w:sz w:val="18"/>
          <w:szCs w:val="20"/>
          <w:rtl/>
        </w:rPr>
        <w:t xml:space="preserve">, </w:t>
      </w:r>
      <w:r w:rsidR="00414AE1" w:rsidRPr="006901A1">
        <w:rPr>
          <w:rFonts w:hint="eastAsia"/>
          <w:sz w:val="18"/>
          <w:szCs w:val="20"/>
          <w:rtl/>
        </w:rPr>
        <w:t>סי</w:t>
      </w:r>
      <w:r w:rsidR="00414AE1" w:rsidRPr="006901A1">
        <w:rPr>
          <w:sz w:val="18"/>
          <w:szCs w:val="20"/>
          <w:rtl/>
        </w:rPr>
        <w:t xml:space="preserve">' </w:t>
      </w:r>
      <w:r w:rsidR="00414AE1" w:rsidRPr="006901A1">
        <w:rPr>
          <w:rFonts w:hint="eastAsia"/>
          <w:sz w:val="18"/>
          <w:szCs w:val="20"/>
          <w:rtl/>
        </w:rPr>
        <w:t>ז</w:t>
      </w:r>
      <w:r w:rsidR="00414AE1" w:rsidRPr="006901A1">
        <w:rPr>
          <w:sz w:val="18"/>
          <w:szCs w:val="20"/>
          <w:rtl/>
        </w:rPr>
        <w:t>')</w:t>
      </w:r>
      <w:r w:rsidR="003D3F3F">
        <w:rPr>
          <w:rStyle w:val="aa"/>
          <w:rtl/>
        </w:rPr>
        <w:footnoteReference w:id="3"/>
      </w:r>
      <w:r w:rsidR="003D3F3F">
        <w:rPr>
          <w:rFonts w:hint="cs"/>
          <w:rtl/>
        </w:rPr>
        <w:t xml:space="preserve"> </w:t>
      </w:r>
    </w:p>
    <w:p w14:paraId="494BBA45" w14:textId="7158CC7F" w:rsidR="0094038A" w:rsidRDefault="0094038A" w:rsidP="0094038A">
      <w:pPr>
        <w:rPr>
          <w:rtl/>
        </w:rPr>
      </w:pPr>
      <w:r w:rsidRPr="0094038A">
        <w:rPr>
          <w:rFonts w:hint="cs"/>
          <w:rtl/>
        </w:rPr>
        <w:t xml:space="preserve">לסיום פרק זה, </w:t>
      </w:r>
      <w:r>
        <w:rPr>
          <w:rFonts w:hint="cs"/>
          <w:rtl/>
        </w:rPr>
        <w:t xml:space="preserve">יש לציין שגם בספר </w:t>
      </w:r>
      <w:r w:rsidR="0019369E">
        <w:rPr>
          <w:rFonts w:hint="cs"/>
          <w:rtl/>
        </w:rPr>
        <w:t>'</w:t>
      </w:r>
      <w:r>
        <w:rPr>
          <w:rFonts w:hint="cs"/>
          <w:rtl/>
        </w:rPr>
        <w:t>הצבא כהלכה</w:t>
      </w:r>
      <w:r w:rsidR="0019369E">
        <w:rPr>
          <w:rFonts w:hint="cs"/>
          <w:rtl/>
        </w:rPr>
        <w:t>'</w:t>
      </w:r>
      <w:r>
        <w:rPr>
          <w:rFonts w:hint="cs"/>
          <w:rtl/>
        </w:rPr>
        <w:t xml:space="preserve"> </w:t>
      </w:r>
      <w:r w:rsidRPr="006901A1">
        <w:rPr>
          <w:sz w:val="16"/>
          <w:szCs w:val="20"/>
          <w:rtl/>
        </w:rPr>
        <w:t xml:space="preserve">(פרק </w:t>
      </w:r>
      <w:r w:rsidRPr="006901A1">
        <w:rPr>
          <w:rFonts w:hint="eastAsia"/>
          <w:sz w:val="16"/>
          <w:szCs w:val="20"/>
          <w:rtl/>
        </w:rPr>
        <w:t>ט</w:t>
      </w:r>
      <w:r w:rsidRPr="006901A1">
        <w:rPr>
          <w:sz w:val="16"/>
          <w:szCs w:val="20"/>
          <w:rtl/>
        </w:rPr>
        <w:t>"ז</w:t>
      </w:r>
      <w:r w:rsidR="0019369E">
        <w:rPr>
          <w:rFonts w:hint="cs"/>
          <w:sz w:val="16"/>
          <w:szCs w:val="20"/>
          <w:rtl/>
        </w:rPr>
        <w:t>,</w:t>
      </w:r>
      <w:r w:rsidRPr="006901A1">
        <w:rPr>
          <w:sz w:val="16"/>
          <w:szCs w:val="20"/>
          <w:rtl/>
        </w:rPr>
        <w:t xml:space="preserve"> סעיפים </w:t>
      </w:r>
      <w:proofErr w:type="spellStart"/>
      <w:r w:rsidRPr="006901A1">
        <w:rPr>
          <w:sz w:val="16"/>
          <w:szCs w:val="20"/>
          <w:rtl/>
        </w:rPr>
        <w:t>ט</w:t>
      </w:r>
      <w:r w:rsidRPr="006901A1">
        <w:rPr>
          <w:rFonts w:hint="eastAsia"/>
          <w:sz w:val="16"/>
          <w:szCs w:val="20"/>
          <w:rtl/>
        </w:rPr>
        <w:t>ז</w:t>
      </w:r>
      <w:r w:rsidR="0019369E">
        <w:rPr>
          <w:rFonts w:hint="eastAsia"/>
          <w:sz w:val="16"/>
          <w:szCs w:val="20"/>
          <w:rtl/>
        </w:rPr>
        <w:t>־</w:t>
      </w:r>
      <w:r w:rsidRPr="006901A1">
        <w:rPr>
          <w:rFonts w:hint="eastAsia"/>
          <w:sz w:val="16"/>
          <w:szCs w:val="20"/>
          <w:rtl/>
        </w:rPr>
        <w:t>יט</w:t>
      </w:r>
      <w:proofErr w:type="spellEnd"/>
      <w:r w:rsidRPr="006901A1">
        <w:rPr>
          <w:sz w:val="16"/>
          <w:szCs w:val="20"/>
          <w:rtl/>
        </w:rPr>
        <w:t>)</w:t>
      </w:r>
      <w:r>
        <w:rPr>
          <w:rFonts w:hint="cs"/>
          <w:rtl/>
        </w:rPr>
        <w:t xml:space="preserve"> התייחס בהרחבה לדיון זה בדבר קיום הוראות הבטיחות בשבת. לדבריו, אמת המידה הקובעת האם מותר לחלל שבת לשם הוראת בטיחות</w:t>
      </w:r>
      <w:r w:rsidR="002B51DB">
        <w:rPr>
          <w:rFonts w:hint="cs"/>
          <w:rtl/>
        </w:rPr>
        <w:t>,</w:t>
      </w:r>
      <w:r>
        <w:rPr>
          <w:rFonts w:hint="cs"/>
          <w:rtl/>
        </w:rPr>
        <w:t xml:space="preserve"> היא רמת ההקפדה על הוראה זו בימות החול.</w:t>
      </w:r>
    </w:p>
    <w:p w14:paraId="718653DA" w14:textId="76AA0CCF" w:rsidR="0094038A" w:rsidRDefault="0094038A" w:rsidP="0094038A">
      <w:pPr>
        <w:rPr>
          <w:rtl/>
        </w:rPr>
      </w:pPr>
      <w:r>
        <w:rPr>
          <w:rFonts w:hint="cs"/>
          <w:rtl/>
        </w:rPr>
        <w:t xml:space="preserve">כפי שכבר הסברנו בעבר </w:t>
      </w:r>
      <w:r w:rsidRPr="006901A1">
        <w:rPr>
          <w:sz w:val="16"/>
          <w:szCs w:val="20"/>
          <w:rtl/>
        </w:rPr>
        <w:t>(</w:t>
      </w:r>
      <w:hyperlink r:id="rId14" w:history="1">
        <w:r w:rsidRPr="006901A1">
          <w:rPr>
            <w:rStyle w:val="Hyperlink"/>
            <w:rFonts w:hint="eastAsia"/>
            <w:sz w:val="16"/>
            <w:szCs w:val="20"/>
            <w:rtl/>
          </w:rPr>
          <w:t>שיעור</w:t>
        </w:r>
        <w:r w:rsidRPr="006901A1">
          <w:rPr>
            <w:rStyle w:val="Hyperlink"/>
            <w:sz w:val="16"/>
            <w:szCs w:val="20"/>
            <w:rtl/>
          </w:rPr>
          <w:t xml:space="preserve"> </w:t>
        </w:r>
        <w:r w:rsidRPr="006901A1">
          <w:rPr>
            <w:rStyle w:val="Hyperlink"/>
            <w:rFonts w:hint="eastAsia"/>
            <w:sz w:val="16"/>
            <w:szCs w:val="20"/>
            <w:rtl/>
          </w:rPr>
          <w:t>מס</w:t>
        </w:r>
        <w:r w:rsidRPr="006901A1">
          <w:rPr>
            <w:rStyle w:val="Hyperlink"/>
            <w:sz w:val="16"/>
            <w:szCs w:val="20"/>
            <w:rtl/>
          </w:rPr>
          <w:t>' 20</w:t>
        </w:r>
      </w:hyperlink>
      <w:r w:rsidRPr="006901A1">
        <w:rPr>
          <w:sz w:val="16"/>
          <w:szCs w:val="20"/>
          <w:rtl/>
        </w:rPr>
        <w:t>)</w:t>
      </w:r>
      <w:r>
        <w:rPr>
          <w:rFonts w:hint="cs"/>
          <w:rtl/>
        </w:rPr>
        <w:t>, אמת מידה זו נכונה באופן כללי, אם כי לעיתים יש יוצאים מן הכלל. כך, למשל, במקרה שהזכרתי לעיל, טענו חיילי האיסוף הקרבי שגם בימות החול לעיתים מתרשלים בביצוע שת"פ</w:t>
      </w:r>
      <w:r w:rsidR="00954CDD">
        <w:rPr>
          <w:rFonts w:hint="cs"/>
          <w:rtl/>
        </w:rPr>
        <w:t xml:space="preserve">; </w:t>
      </w:r>
      <w:r>
        <w:rPr>
          <w:rFonts w:hint="cs"/>
          <w:rtl/>
        </w:rPr>
        <w:t>ואף על פי כן</w:t>
      </w:r>
      <w:r w:rsidR="00954CDD">
        <w:rPr>
          <w:rFonts w:hint="cs"/>
          <w:rtl/>
        </w:rPr>
        <w:t>,</w:t>
      </w:r>
      <w:r>
        <w:rPr>
          <w:rFonts w:hint="cs"/>
          <w:rtl/>
        </w:rPr>
        <w:t xml:space="preserve"> פשוט וברור בעיניי שמשימה זו מותרת בשבת.</w:t>
      </w:r>
    </w:p>
    <w:p w14:paraId="01258442" w14:textId="77777777" w:rsidR="00954CDD" w:rsidRPr="0094038A" w:rsidRDefault="00954CDD" w:rsidP="0094038A">
      <w:pPr>
        <w:rPr>
          <w:rtl/>
        </w:rPr>
      </w:pPr>
    </w:p>
    <w:p w14:paraId="048DF19F" w14:textId="0ED5D014" w:rsidR="003D3F3F" w:rsidRDefault="003D3F3F" w:rsidP="003D3F3F">
      <w:pPr>
        <w:pStyle w:val="I"/>
        <w:rPr>
          <w:rtl/>
        </w:rPr>
      </w:pPr>
      <w:r>
        <w:rPr>
          <w:rFonts w:hint="cs"/>
          <w:rtl/>
        </w:rPr>
        <w:t>איסורי תורה ואיסורי דרבנן</w:t>
      </w:r>
    </w:p>
    <w:p w14:paraId="1B6DB2B1" w14:textId="7E47D377" w:rsidR="00266C8D" w:rsidRDefault="00DE1518" w:rsidP="00461DCC">
      <w:pPr>
        <w:rPr>
          <w:rtl/>
        </w:rPr>
      </w:pPr>
      <w:r>
        <w:rPr>
          <w:rFonts w:hint="cs"/>
          <w:rtl/>
        </w:rPr>
        <w:t xml:space="preserve">כאן המקום להעיר, שגם הרב גורן נדרש לשאלה זו של מעמדן ההלכתי של הוראות הבטיחות, </w:t>
      </w:r>
      <w:r w:rsidR="00461DCC">
        <w:rPr>
          <w:rFonts w:hint="cs"/>
          <w:rtl/>
        </w:rPr>
        <w:t xml:space="preserve">וקבע </w:t>
      </w:r>
      <w:r>
        <w:rPr>
          <w:rFonts w:hint="cs"/>
          <w:rtl/>
        </w:rPr>
        <w:t xml:space="preserve">שהן אכן מחייבות גם בשבת </w:t>
      </w:r>
      <w:r w:rsidRPr="006901A1">
        <w:rPr>
          <w:sz w:val="16"/>
          <w:szCs w:val="20"/>
          <w:rtl/>
        </w:rPr>
        <w:t xml:space="preserve">(שו"ת משיב מלחמה, </w:t>
      </w:r>
      <w:r w:rsidR="00954CDD">
        <w:rPr>
          <w:rFonts w:hint="cs"/>
          <w:sz w:val="16"/>
          <w:szCs w:val="20"/>
          <w:rtl/>
        </w:rPr>
        <w:t>ח"</w:t>
      </w:r>
      <w:r w:rsidRPr="006901A1">
        <w:rPr>
          <w:rFonts w:hint="eastAsia"/>
          <w:sz w:val="16"/>
          <w:szCs w:val="20"/>
          <w:rtl/>
        </w:rPr>
        <w:t>א</w:t>
      </w:r>
      <w:r w:rsidRPr="006901A1">
        <w:rPr>
          <w:sz w:val="16"/>
          <w:szCs w:val="20"/>
          <w:rtl/>
        </w:rPr>
        <w:t xml:space="preserve"> </w:t>
      </w:r>
      <w:r w:rsidR="00954CDD">
        <w:rPr>
          <w:rFonts w:hint="cs"/>
          <w:sz w:val="16"/>
          <w:szCs w:val="20"/>
          <w:rtl/>
        </w:rPr>
        <w:t xml:space="preserve">סי' </w:t>
      </w:r>
      <w:r w:rsidRPr="006901A1">
        <w:rPr>
          <w:rFonts w:hint="eastAsia"/>
          <w:sz w:val="16"/>
          <w:szCs w:val="20"/>
          <w:rtl/>
        </w:rPr>
        <w:t>כ</w:t>
      </w:r>
      <w:r w:rsidRPr="006901A1">
        <w:rPr>
          <w:sz w:val="16"/>
          <w:szCs w:val="20"/>
          <w:rtl/>
        </w:rPr>
        <w:t>"ח)</w:t>
      </w:r>
      <w:r>
        <w:rPr>
          <w:rFonts w:hint="cs"/>
          <w:rtl/>
        </w:rPr>
        <w:t xml:space="preserve">. אמנם, הרב גורן כתב את הדברים בקיצור נמרץ, והם נכתבו במסגרת תשובה שעסקה בהיתר לטלטל תחמושת חיה מרכב ששב ממארב אל מחסן התחמושת היחידתי. מסתבר שלא היה שם איסור תורה של נסיעה </w:t>
      </w:r>
      <w:r>
        <w:rPr>
          <w:rFonts w:hint="cs"/>
          <w:rtl/>
        </w:rPr>
        <w:t>ברכב או הוצאה מרשות לרשות, אלא איסור מוקצה בלבד</w:t>
      </w:r>
      <w:r w:rsidR="003D3F3F">
        <w:rPr>
          <w:rFonts w:hint="cs"/>
          <w:rtl/>
        </w:rPr>
        <w:t>.</w:t>
      </w:r>
    </w:p>
    <w:p w14:paraId="0047671E" w14:textId="6A7DC21E" w:rsidR="00DE1518" w:rsidRDefault="003D3F3F" w:rsidP="00461DCC">
      <w:pPr>
        <w:rPr>
          <w:rtl/>
        </w:rPr>
      </w:pPr>
      <w:r>
        <w:rPr>
          <w:rFonts w:hint="cs"/>
          <w:rtl/>
        </w:rPr>
        <w:t xml:space="preserve">לעניות דעתי, אף </w:t>
      </w:r>
      <w:r w:rsidR="00461DCC">
        <w:rPr>
          <w:rFonts w:hint="cs"/>
          <w:rtl/>
        </w:rPr>
        <w:t xml:space="preserve">לשיטת </w:t>
      </w:r>
      <w:r>
        <w:rPr>
          <w:rFonts w:hint="cs"/>
          <w:rtl/>
        </w:rPr>
        <w:t>הרב אלישיב שצוטטה לעיל, יש מקום לקבוע שבמקום שבו מימוש הוראת הבטיחות כרוך באיסור דרבנן בלבד, הדבר מותר. כדמיון לכך</w:t>
      </w:r>
      <w:r w:rsidR="00C3339D">
        <w:rPr>
          <w:rFonts w:hint="cs"/>
          <w:rtl/>
        </w:rPr>
        <w:t>,</w:t>
      </w:r>
      <w:r>
        <w:rPr>
          <w:rFonts w:hint="cs"/>
          <w:rtl/>
        </w:rPr>
        <w:t xml:space="preserve"> </w:t>
      </w:r>
      <w:r w:rsidR="00266C8D">
        <w:rPr>
          <w:rFonts w:hint="cs"/>
          <w:rtl/>
        </w:rPr>
        <w:t xml:space="preserve">יש להזכיר </w:t>
      </w:r>
      <w:r>
        <w:rPr>
          <w:rFonts w:hint="cs"/>
          <w:rtl/>
        </w:rPr>
        <w:t>את דעת האחרונים הסבורים שאף אם אין הלכה כ</w:t>
      </w:r>
      <w:r w:rsidR="00E12ADA">
        <w:rPr>
          <w:rFonts w:hint="cs"/>
          <w:rtl/>
        </w:rPr>
        <w:t>'</w:t>
      </w:r>
      <w:r>
        <w:rPr>
          <w:rFonts w:hint="cs"/>
          <w:rtl/>
        </w:rPr>
        <w:t>מגיד משנה</w:t>
      </w:r>
      <w:r w:rsidR="00E12ADA">
        <w:rPr>
          <w:rFonts w:hint="cs"/>
          <w:rtl/>
        </w:rPr>
        <w:t>'</w:t>
      </w:r>
      <w:r w:rsidR="00461DCC">
        <w:rPr>
          <w:rFonts w:hint="cs"/>
          <w:rtl/>
        </w:rPr>
        <w:t xml:space="preserve"> </w:t>
      </w:r>
      <w:r w:rsidR="00461DCC" w:rsidRPr="006901A1">
        <w:rPr>
          <w:sz w:val="16"/>
          <w:szCs w:val="20"/>
          <w:rtl/>
        </w:rPr>
        <w:t>(שבת ב'</w:t>
      </w:r>
      <w:r w:rsidR="00D2089C">
        <w:rPr>
          <w:rFonts w:hint="cs"/>
          <w:sz w:val="16"/>
          <w:szCs w:val="20"/>
          <w:rtl/>
        </w:rPr>
        <w:t>,</w:t>
      </w:r>
      <w:r w:rsidR="00461DCC" w:rsidRPr="006901A1">
        <w:rPr>
          <w:sz w:val="16"/>
          <w:szCs w:val="20"/>
          <w:rtl/>
        </w:rPr>
        <w:t xml:space="preserve"> י</w:t>
      </w:r>
      <w:r w:rsidR="00461DCC" w:rsidRPr="006901A1">
        <w:rPr>
          <w:rFonts w:hint="eastAsia"/>
          <w:sz w:val="16"/>
          <w:szCs w:val="20"/>
          <w:rtl/>
        </w:rPr>
        <w:t>ד</w:t>
      </w:r>
      <w:r w:rsidR="00461DCC" w:rsidRPr="006901A1">
        <w:rPr>
          <w:sz w:val="16"/>
          <w:szCs w:val="20"/>
          <w:rtl/>
        </w:rPr>
        <w:t>)</w:t>
      </w:r>
      <w:r>
        <w:rPr>
          <w:rFonts w:hint="cs"/>
          <w:rtl/>
        </w:rPr>
        <w:t xml:space="preserve">, ואין לעשות בשבת פעולות שאינן חיוניות לצורך חולה שיש בו סכנה, הרי שבאיסורי דרבנן ניתן להקל באופן די גורף </w:t>
      </w:r>
      <w:r w:rsidRPr="006901A1">
        <w:rPr>
          <w:sz w:val="16"/>
          <w:szCs w:val="20"/>
          <w:rtl/>
        </w:rPr>
        <w:t xml:space="preserve">(ראו </w:t>
      </w:r>
      <w:r w:rsidRPr="006901A1">
        <w:rPr>
          <w:rFonts w:hint="eastAsia"/>
          <w:sz w:val="16"/>
          <w:szCs w:val="20"/>
          <w:rtl/>
        </w:rPr>
        <w:t>על</w:t>
      </w:r>
      <w:r w:rsidRPr="006901A1">
        <w:rPr>
          <w:sz w:val="16"/>
          <w:szCs w:val="20"/>
          <w:rtl/>
        </w:rPr>
        <w:t xml:space="preserve"> </w:t>
      </w:r>
      <w:r w:rsidRPr="006901A1">
        <w:rPr>
          <w:rFonts w:hint="eastAsia"/>
          <w:sz w:val="16"/>
          <w:szCs w:val="20"/>
          <w:rtl/>
        </w:rPr>
        <w:t>כך</w:t>
      </w:r>
      <w:r w:rsidRPr="006901A1">
        <w:rPr>
          <w:sz w:val="16"/>
          <w:szCs w:val="20"/>
          <w:rtl/>
        </w:rPr>
        <w:t xml:space="preserve"> </w:t>
      </w:r>
      <w:r w:rsidRPr="006901A1">
        <w:rPr>
          <w:rFonts w:hint="eastAsia"/>
          <w:sz w:val="16"/>
          <w:szCs w:val="20"/>
          <w:rtl/>
        </w:rPr>
        <w:t>ב</w:t>
      </w:r>
      <w:hyperlink r:id="rId15" w:history="1">
        <w:r w:rsidRPr="006901A1">
          <w:rPr>
            <w:rStyle w:val="Hyperlink"/>
            <w:rFonts w:hint="eastAsia"/>
            <w:sz w:val="16"/>
            <w:szCs w:val="20"/>
            <w:rtl/>
          </w:rPr>
          <w:t>שיעור</w:t>
        </w:r>
        <w:r w:rsidRPr="006901A1">
          <w:rPr>
            <w:rStyle w:val="Hyperlink"/>
            <w:sz w:val="16"/>
            <w:szCs w:val="20"/>
            <w:rtl/>
          </w:rPr>
          <w:t xml:space="preserve"> </w:t>
        </w:r>
        <w:r w:rsidRPr="006901A1">
          <w:rPr>
            <w:rStyle w:val="Hyperlink"/>
            <w:rFonts w:hint="eastAsia"/>
            <w:sz w:val="16"/>
            <w:szCs w:val="20"/>
            <w:rtl/>
          </w:rPr>
          <w:t>מס</w:t>
        </w:r>
        <w:r w:rsidRPr="006901A1">
          <w:rPr>
            <w:rStyle w:val="Hyperlink"/>
            <w:sz w:val="16"/>
            <w:szCs w:val="20"/>
            <w:rtl/>
          </w:rPr>
          <w:t>' 8</w:t>
        </w:r>
      </w:hyperlink>
      <w:r w:rsidRPr="006901A1">
        <w:rPr>
          <w:sz w:val="16"/>
          <w:szCs w:val="20"/>
          <w:rtl/>
        </w:rPr>
        <w:t xml:space="preserve">, </w:t>
      </w:r>
      <w:r w:rsidRPr="006901A1">
        <w:rPr>
          <w:rFonts w:hint="eastAsia"/>
          <w:sz w:val="16"/>
          <w:szCs w:val="20"/>
          <w:rtl/>
        </w:rPr>
        <w:t>בדברי</w:t>
      </w:r>
      <w:r w:rsidRPr="006901A1">
        <w:rPr>
          <w:sz w:val="16"/>
          <w:szCs w:val="20"/>
          <w:rtl/>
        </w:rPr>
        <w:t xml:space="preserve"> </w:t>
      </w:r>
      <w:r w:rsidRPr="006901A1">
        <w:rPr>
          <w:rFonts w:hint="eastAsia"/>
          <w:sz w:val="16"/>
          <w:szCs w:val="20"/>
          <w:rtl/>
        </w:rPr>
        <w:t>ה</w:t>
      </w:r>
      <w:r w:rsidR="006C3053">
        <w:rPr>
          <w:rFonts w:hint="cs"/>
          <w:sz w:val="16"/>
          <w:szCs w:val="20"/>
          <w:rtl/>
        </w:rPr>
        <w:t>'</w:t>
      </w:r>
      <w:r w:rsidRPr="006901A1">
        <w:rPr>
          <w:rFonts w:hint="eastAsia"/>
          <w:sz w:val="16"/>
          <w:szCs w:val="20"/>
          <w:rtl/>
        </w:rPr>
        <w:t>ביאור</w:t>
      </w:r>
      <w:r w:rsidRPr="006901A1">
        <w:rPr>
          <w:sz w:val="16"/>
          <w:szCs w:val="20"/>
          <w:rtl/>
        </w:rPr>
        <w:t xml:space="preserve"> </w:t>
      </w:r>
      <w:r w:rsidRPr="006901A1">
        <w:rPr>
          <w:rFonts w:hint="eastAsia"/>
          <w:sz w:val="16"/>
          <w:szCs w:val="20"/>
          <w:rtl/>
        </w:rPr>
        <w:t>הלכה</w:t>
      </w:r>
      <w:r w:rsidR="006C3053">
        <w:rPr>
          <w:rFonts w:hint="cs"/>
          <w:sz w:val="16"/>
          <w:szCs w:val="20"/>
          <w:rtl/>
        </w:rPr>
        <w:t>'</w:t>
      </w:r>
      <w:r w:rsidRPr="006901A1">
        <w:rPr>
          <w:sz w:val="16"/>
          <w:szCs w:val="20"/>
          <w:rtl/>
        </w:rPr>
        <w:t xml:space="preserve"> </w:t>
      </w:r>
      <w:proofErr w:type="spellStart"/>
      <w:r w:rsidRPr="006901A1">
        <w:rPr>
          <w:sz w:val="16"/>
          <w:szCs w:val="20"/>
          <w:rtl/>
        </w:rPr>
        <w:t>וה</w:t>
      </w:r>
      <w:r w:rsidR="006C3053">
        <w:rPr>
          <w:rFonts w:hint="cs"/>
          <w:sz w:val="16"/>
          <w:szCs w:val="20"/>
          <w:rtl/>
        </w:rPr>
        <w:t>'</w:t>
      </w:r>
      <w:r w:rsidRPr="006901A1">
        <w:rPr>
          <w:rFonts w:hint="eastAsia"/>
          <w:sz w:val="16"/>
          <w:szCs w:val="20"/>
          <w:rtl/>
        </w:rPr>
        <w:t>שמירת</w:t>
      </w:r>
      <w:proofErr w:type="spellEnd"/>
      <w:r w:rsidRPr="006901A1">
        <w:rPr>
          <w:sz w:val="16"/>
          <w:szCs w:val="20"/>
          <w:rtl/>
        </w:rPr>
        <w:t xml:space="preserve"> </w:t>
      </w:r>
      <w:r w:rsidRPr="006901A1">
        <w:rPr>
          <w:rFonts w:hint="eastAsia"/>
          <w:sz w:val="16"/>
          <w:szCs w:val="20"/>
          <w:rtl/>
        </w:rPr>
        <w:t>שבת</w:t>
      </w:r>
      <w:r w:rsidRPr="006901A1">
        <w:rPr>
          <w:sz w:val="16"/>
          <w:szCs w:val="20"/>
          <w:rtl/>
        </w:rPr>
        <w:t xml:space="preserve"> </w:t>
      </w:r>
      <w:r w:rsidRPr="006901A1">
        <w:rPr>
          <w:rFonts w:hint="eastAsia"/>
          <w:sz w:val="16"/>
          <w:szCs w:val="20"/>
          <w:rtl/>
        </w:rPr>
        <w:t>כהלכתה</w:t>
      </w:r>
      <w:r w:rsidR="006C3053">
        <w:rPr>
          <w:rFonts w:hint="cs"/>
          <w:sz w:val="16"/>
          <w:szCs w:val="20"/>
          <w:rtl/>
        </w:rPr>
        <w:t>'</w:t>
      </w:r>
      <w:r w:rsidRPr="006901A1">
        <w:rPr>
          <w:sz w:val="16"/>
          <w:szCs w:val="20"/>
          <w:rtl/>
        </w:rPr>
        <w:t xml:space="preserve">, </w:t>
      </w:r>
      <w:r w:rsidRPr="006901A1">
        <w:rPr>
          <w:rFonts w:hint="eastAsia"/>
          <w:sz w:val="16"/>
          <w:szCs w:val="20"/>
          <w:rtl/>
        </w:rPr>
        <w:t>ואכמ</w:t>
      </w:r>
      <w:r w:rsidRPr="006901A1">
        <w:rPr>
          <w:sz w:val="16"/>
          <w:szCs w:val="20"/>
          <w:rtl/>
        </w:rPr>
        <w:t>"ל)</w:t>
      </w:r>
      <w:r>
        <w:rPr>
          <w:rFonts w:hint="cs"/>
          <w:rtl/>
        </w:rPr>
        <w:t>.</w:t>
      </w:r>
    </w:p>
    <w:p w14:paraId="79556213" w14:textId="37AB40C1" w:rsidR="00266C8D" w:rsidRDefault="00266C8D" w:rsidP="006F62B7">
      <w:pPr>
        <w:rPr>
          <w:rtl/>
        </w:rPr>
      </w:pPr>
      <w:r>
        <w:rPr>
          <w:rFonts w:hint="cs"/>
          <w:rtl/>
        </w:rPr>
        <w:t xml:space="preserve">הדברים נוגעים לשאלה מעשית, שאני הקטן נשאל כמעט מידי יום שישי, והיא: </w:t>
      </w:r>
      <w:r w:rsidR="00DE1518">
        <w:rPr>
          <w:rFonts w:hint="cs"/>
          <w:rtl/>
        </w:rPr>
        <w:t xml:space="preserve">האם מותר לחייל בתחילת הטירונות לטלטל את נשקו האישי, אף שהוא טרם ערך בו מטווח, והוא איננו מיומן בשימוש בו. נחלקו הפוסקים האם הנשק האישי מוגדר מוקצה, או שמא יש לראות בו כלי שמלאכתו להיתר </w:t>
      </w:r>
      <w:r w:rsidR="00DE1518">
        <w:rPr>
          <w:rtl/>
        </w:rPr>
        <w:t>–</w:t>
      </w:r>
      <w:r w:rsidR="00DE1518">
        <w:rPr>
          <w:rFonts w:hint="cs"/>
          <w:rtl/>
        </w:rPr>
        <w:t xml:space="preserve"> מלאכת ההגנה, ובמובנים מסוימים אף לראות</w:t>
      </w:r>
      <w:r w:rsidR="006F62B7">
        <w:rPr>
          <w:rFonts w:hint="cs"/>
          <w:rtl/>
        </w:rPr>
        <w:t>ו כ</w:t>
      </w:r>
      <w:r w:rsidR="00DE1518">
        <w:rPr>
          <w:rFonts w:hint="cs"/>
          <w:rtl/>
        </w:rPr>
        <w:t>תכשיט</w:t>
      </w:r>
      <w:r w:rsidR="00DA0F4B">
        <w:rPr>
          <w:rFonts w:hint="cs"/>
          <w:rtl/>
        </w:rPr>
        <w:t>.</w:t>
      </w:r>
      <w:r w:rsidR="00DE1518">
        <w:rPr>
          <w:rStyle w:val="aa"/>
          <w:rtl/>
        </w:rPr>
        <w:footnoteReference w:id="4"/>
      </w:r>
    </w:p>
    <w:p w14:paraId="365B39E6" w14:textId="2FB2BD95" w:rsidR="00266C8D" w:rsidRDefault="00DE1518" w:rsidP="006F62B7">
      <w:pPr>
        <w:rPr>
          <w:rtl/>
        </w:rPr>
      </w:pPr>
      <w:r>
        <w:rPr>
          <w:rFonts w:hint="cs"/>
          <w:rtl/>
        </w:rPr>
        <w:t xml:space="preserve">מבלי להיכנס לפרטי </w:t>
      </w:r>
      <w:r w:rsidR="0029402F">
        <w:rPr>
          <w:rFonts w:hint="cs"/>
          <w:rtl/>
        </w:rPr>
        <w:t>ה</w:t>
      </w:r>
      <w:r>
        <w:rPr>
          <w:rFonts w:hint="cs"/>
          <w:rtl/>
        </w:rPr>
        <w:t xml:space="preserve">מחלוקת </w:t>
      </w:r>
      <w:r w:rsidR="0029402F">
        <w:rPr>
          <w:rFonts w:hint="cs"/>
          <w:rtl/>
        </w:rPr>
        <w:t xml:space="preserve">האם </w:t>
      </w:r>
      <w:r w:rsidR="00B57608">
        <w:rPr>
          <w:rFonts w:hint="cs"/>
          <w:rtl/>
        </w:rPr>
        <w:t>הנשק האישי נחשב מוקצה</w:t>
      </w:r>
      <w:r>
        <w:rPr>
          <w:rFonts w:hint="cs"/>
          <w:rtl/>
        </w:rPr>
        <w:t>, נהלי הבטיחות של צה"ל מחייבים את החייל להישאר צמוד לנשקו האישי כל העת. לצערנו, גניבת נשקים וה</w:t>
      </w:r>
      <w:r w:rsidR="006F62B7">
        <w:rPr>
          <w:rFonts w:hint="cs"/>
          <w:rtl/>
        </w:rPr>
        <w:t>י</w:t>
      </w:r>
      <w:r>
        <w:rPr>
          <w:rFonts w:hint="cs"/>
          <w:rtl/>
        </w:rPr>
        <w:t>עלמות נשקים היא תופעה שכיחה, ו</w:t>
      </w:r>
      <w:r w:rsidR="006F62B7">
        <w:rPr>
          <w:rFonts w:hint="cs"/>
          <w:rtl/>
        </w:rPr>
        <w:t xml:space="preserve">הם עלולים ליפול </w:t>
      </w:r>
      <w:r>
        <w:rPr>
          <w:rFonts w:hint="cs"/>
          <w:rtl/>
        </w:rPr>
        <w:t xml:space="preserve">לידי עבריינים ומחבלים, </w:t>
      </w:r>
      <w:r w:rsidR="006F62B7">
        <w:rPr>
          <w:rFonts w:hint="cs"/>
          <w:rtl/>
        </w:rPr>
        <w:t xml:space="preserve">ולעלות </w:t>
      </w:r>
      <w:r>
        <w:rPr>
          <w:rFonts w:hint="cs"/>
          <w:rtl/>
        </w:rPr>
        <w:t>בחיי אדם. לפיכך, חובה גמורה על החייל להתרגל לשאת את נשקו בצמוד אליו תמיד</w:t>
      </w:r>
      <w:r w:rsidR="001523DA">
        <w:rPr>
          <w:rFonts w:hint="cs"/>
          <w:rtl/>
        </w:rPr>
        <w:t xml:space="preserve"> </w:t>
      </w:r>
      <w:r w:rsidR="001523DA">
        <w:rPr>
          <w:rtl/>
        </w:rPr>
        <w:t>–</w:t>
      </w:r>
      <w:r w:rsidR="001523DA">
        <w:rPr>
          <w:rFonts w:hint="cs"/>
          <w:rtl/>
        </w:rPr>
        <w:t xml:space="preserve"> כמובן, </w:t>
      </w:r>
      <w:r w:rsidR="001523DA" w:rsidRPr="001523DA">
        <w:rPr>
          <w:rtl/>
        </w:rPr>
        <w:t>למעט אם המפקדים במקום החליטו לנעול במרוכז את כלל הנשקים למשך השבת, בהתאם לפקודות ולנהלים בנושא</w:t>
      </w:r>
      <w:r>
        <w:rPr>
          <w:rFonts w:hint="cs"/>
          <w:rtl/>
        </w:rPr>
        <w:t>.</w:t>
      </w:r>
    </w:p>
    <w:p w14:paraId="480652AC" w14:textId="0A319B5C" w:rsidR="00DE1518" w:rsidRDefault="00DE1518" w:rsidP="00266C8D">
      <w:pPr>
        <w:rPr>
          <w:rtl/>
        </w:rPr>
      </w:pPr>
      <w:r>
        <w:rPr>
          <w:rFonts w:hint="cs"/>
          <w:rtl/>
        </w:rPr>
        <w:t xml:space="preserve">לנוכח העובדה </w:t>
      </w:r>
      <w:r w:rsidR="00266C8D">
        <w:rPr>
          <w:rFonts w:hint="cs"/>
          <w:rtl/>
        </w:rPr>
        <w:t>ש</w:t>
      </w:r>
      <w:r>
        <w:rPr>
          <w:rFonts w:hint="cs"/>
          <w:rtl/>
        </w:rPr>
        <w:t xml:space="preserve">האיסור בטלטול נשק שלא לצורך מבצעי הוא לכל היותר איסור דרבנן, ומה גם שלדעת חלק מן הפוסקים זהו היתר גמור, הרי שהלכה למעשה </w:t>
      </w:r>
      <w:r w:rsidR="00266C8D">
        <w:rPr>
          <w:rFonts w:hint="cs"/>
          <w:rtl/>
        </w:rPr>
        <w:t>אנו מורים</w:t>
      </w:r>
      <w:r>
        <w:rPr>
          <w:rFonts w:hint="cs"/>
          <w:rtl/>
        </w:rPr>
        <w:t xml:space="preserve"> לחייל </w:t>
      </w:r>
      <w:r w:rsidR="00266C8D">
        <w:rPr>
          <w:rFonts w:hint="cs"/>
          <w:rtl/>
        </w:rPr>
        <w:t>לשאת את נשקו בצמוד אליו גם בשבת, כדי לשמור על נוהל הבטיחות המחייב בהקשר זה.</w:t>
      </w:r>
    </w:p>
    <w:p w14:paraId="66D16510" w14:textId="77777777" w:rsidR="00BA7405" w:rsidRDefault="00BA7405" w:rsidP="00266C8D">
      <w:pPr>
        <w:rPr>
          <w:rtl/>
        </w:rPr>
      </w:pPr>
    </w:p>
    <w:p w14:paraId="5B13C0F1" w14:textId="3750FCA4" w:rsidR="008359B7" w:rsidRDefault="008359B7" w:rsidP="008359B7">
      <w:pPr>
        <w:pStyle w:val="I"/>
        <w:rPr>
          <w:rtl/>
        </w:rPr>
      </w:pPr>
      <w:r>
        <w:rPr>
          <w:rFonts w:hint="cs"/>
          <w:rtl/>
        </w:rPr>
        <w:t xml:space="preserve">היערכות למניעת חילול שבת </w:t>
      </w:r>
    </w:p>
    <w:p w14:paraId="6169E429" w14:textId="4D4EC637" w:rsidR="001F1378" w:rsidRDefault="00266C8D" w:rsidP="001F1378">
      <w:pPr>
        <w:rPr>
          <w:rtl/>
        </w:rPr>
      </w:pPr>
      <w:r>
        <w:rPr>
          <w:rFonts w:hint="cs"/>
          <w:rtl/>
        </w:rPr>
        <w:t>חשוב לציין</w:t>
      </w:r>
      <w:r w:rsidR="00DF69A3">
        <w:rPr>
          <w:rFonts w:hint="cs"/>
          <w:rtl/>
        </w:rPr>
        <w:t>,</w:t>
      </w:r>
      <w:r>
        <w:rPr>
          <w:rFonts w:hint="cs"/>
          <w:rtl/>
        </w:rPr>
        <w:t xml:space="preserve"> שבנושאים אלה של נהלי הבטיחות, שאין בהם פיקוח נפש ישיר אלא פיקוח נפש עתידי ועקיף, קיימת חובה גמורה להיערך מראש לצמצום חילול </w:t>
      </w:r>
      <w:r>
        <w:rPr>
          <w:rFonts w:hint="cs"/>
          <w:rtl/>
        </w:rPr>
        <w:lastRenderedPageBreak/>
        <w:t xml:space="preserve">השבת ככל שניתן </w:t>
      </w:r>
      <w:r w:rsidRPr="006901A1">
        <w:rPr>
          <w:sz w:val="16"/>
          <w:szCs w:val="20"/>
          <w:rtl/>
        </w:rPr>
        <w:t xml:space="preserve">(ראו </w:t>
      </w:r>
      <w:r w:rsidRPr="006901A1">
        <w:rPr>
          <w:rFonts w:hint="eastAsia"/>
          <w:sz w:val="16"/>
          <w:szCs w:val="20"/>
          <w:rtl/>
        </w:rPr>
        <w:t>על</w:t>
      </w:r>
      <w:r w:rsidRPr="006901A1">
        <w:rPr>
          <w:sz w:val="16"/>
          <w:szCs w:val="20"/>
          <w:rtl/>
        </w:rPr>
        <w:t xml:space="preserve"> </w:t>
      </w:r>
      <w:r w:rsidRPr="006901A1">
        <w:rPr>
          <w:rFonts w:hint="eastAsia"/>
          <w:sz w:val="16"/>
          <w:szCs w:val="20"/>
          <w:rtl/>
        </w:rPr>
        <w:t>כך</w:t>
      </w:r>
      <w:r w:rsidRPr="006901A1">
        <w:rPr>
          <w:sz w:val="16"/>
          <w:szCs w:val="20"/>
          <w:rtl/>
        </w:rPr>
        <w:t xml:space="preserve"> </w:t>
      </w:r>
      <w:r w:rsidRPr="006901A1">
        <w:rPr>
          <w:rFonts w:hint="eastAsia"/>
          <w:sz w:val="16"/>
          <w:szCs w:val="20"/>
          <w:rtl/>
        </w:rPr>
        <w:t>בהרחבה</w:t>
      </w:r>
      <w:r w:rsidRPr="006901A1">
        <w:rPr>
          <w:sz w:val="16"/>
          <w:szCs w:val="20"/>
          <w:rtl/>
        </w:rPr>
        <w:t xml:space="preserve"> </w:t>
      </w:r>
      <w:r w:rsidRPr="006901A1">
        <w:rPr>
          <w:rFonts w:hint="eastAsia"/>
          <w:sz w:val="16"/>
          <w:szCs w:val="20"/>
          <w:rtl/>
        </w:rPr>
        <w:t>ב</w:t>
      </w:r>
      <w:hyperlink r:id="rId16" w:history="1">
        <w:r w:rsidRPr="006901A1">
          <w:rPr>
            <w:rStyle w:val="Hyperlink"/>
            <w:rFonts w:hint="eastAsia"/>
            <w:sz w:val="16"/>
            <w:szCs w:val="20"/>
            <w:rtl/>
          </w:rPr>
          <w:t>שיעור</w:t>
        </w:r>
        <w:r w:rsidRPr="006901A1">
          <w:rPr>
            <w:rStyle w:val="Hyperlink"/>
            <w:sz w:val="16"/>
            <w:szCs w:val="20"/>
            <w:rtl/>
          </w:rPr>
          <w:t xml:space="preserve"> מס' 13</w:t>
        </w:r>
      </w:hyperlink>
      <w:r w:rsidR="0002587D">
        <w:rPr>
          <w:rFonts w:hint="cs"/>
          <w:sz w:val="16"/>
          <w:szCs w:val="20"/>
          <w:rtl/>
        </w:rPr>
        <w:t>, וב</w:t>
      </w:r>
      <w:hyperlink r:id="rId17" w:history="1">
        <w:r w:rsidR="0002587D" w:rsidRPr="00514CD1">
          <w:rPr>
            <w:rStyle w:val="Hyperlink"/>
            <w:rFonts w:hint="cs"/>
            <w:sz w:val="16"/>
            <w:szCs w:val="20"/>
            <w:rtl/>
          </w:rPr>
          <w:t xml:space="preserve">שיעור מס' </w:t>
        </w:r>
        <w:r w:rsidRPr="006901A1">
          <w:rPr>
            <w:rStyle w:val="Hyperlink"/>
            <w:sz w:val="16"/>
            <w:szCs w:val="20"/>
            <w:rtl/>
          </w:rPr>
          <w:t>14</w:t>
        </w:r>
      </w:hyperlink>
      <w:r w:rsidRPr="006901A1">
        <w:rPr>
          <w:sz w:val="16"/>
          <w:szCs w:val="20"/>
          <w:rtl/>
        </w:rPr>
        <w:t>)</w:t>
      </w:r>
      <w:r>
        <w:rPr>
          <w:rFonts w:hint="cs"/>
          <w:rtl/>
        </w:rPr>
        <w:t>.</w:t>
      </w:r>
    </w:p>
    <w:p w14:paraId="0C3D79CE" w14:textId="067D88AA" w:rsidR="001F1378" w:rsidRDefault="001F1378" w:rsidP="001F1378">
      <w:pPr>
        <w:rPr>
          <w:rtl/>
        </w:rPr>
      </w:pPr>
      <w:r>
        <w:rPr>
          <w:rFonts w:hint="cs"/>
          <w:rtl/>
        </w:rPr>
        <w:t xml:space="preserve">כך, הרב </w:t>
      </w:r>
      <w:r w:rsidR="000E6A6F">
        <w:rPr>
          <w:rFonts w:hint="cs"/>
          <w:rtl/>
        </w:rPr>
        <w:t xml:space="preserve">הצבאי הראשי, </w:t>
      </w:r>
      <w:proofErr w:type="spellStart"/>
      <w:r w:rsidR="000E6A6F">
        <w:rPr>
          <w:rFonts w:hint="cs"/>
          <w:rtl/>
        </w:rPr>
        <w:t>תת־אלוף</w:t>
      </w:r>
      <w:proofErr w:type="spellEnd"/>
      <w:r w:rsidR="000E6A6F">
        <w:rPr>
          <w:rFonts w:hint="cs"/>
          <w:rtl/>
        </w:rPr>
        <w:t xml:space="preserve"> הרב </w:t>
      </w:r>
      <w:r>
        <w:rPr>
          <w:rFonts w:hint="cs"/>
          <w:rtl/>
        </w:rPr>
        <w:t>איל קרים</w:t>
      </w:r>
      <w:r w:rsidR="000E6A6F">
        <w:rPr>
          <w:rFonts w:hint="cs"/>
          <w:rtl/>
        </w:rPr>
        <w:t>, פסק</w:t>
      </w:r>
      <w:r>
        <w:rPr>
          <w:rFonts w:hint="cs"/>
          <w:rtl/>
        </w:rPr>
        <w:t xml:space="preserve"> </w:t>
      </w:r>
      <w:r w:rsidRPr="006901A1">
        <w:rPr>
          <w:sz w:val="16"/>
          <w:szCs w:val="20"/>
          <w:rtl/>
        </w:rPr>
        <w:t xml:space="preserve">(שו"ת </w:t>
      </w:r>
      <w:r w:rsidRPr="006901A1">
        <w:rPr>
          <w:rFonts w:hint="eastAsia"/>
          <w:sz w:val="16"/>
          <w:szCs w:val="20"/>
          <w:rtl/>
        </w:rPr>
        <w:t>קשרי</w:t>
      </w:r>
      <w:r w:rsidRPr="006901A1">
        <w:rPr>
          <w:sz w:val="16"/>
          <w:szCs w:val="20"/>
          <w:rtl/>
        </w:rPr>
        <w:t xml:space="preserve"> </w:t>
      </w:r>
      <w:r w:rsidRPr="006901A1">
        <w:rPr>
          <w:rFonts w:hint="eastAsia"/>
          <w:sz w:val="16"/>
          <w:szCs w:val="20"/>
          <w:rtl/>
        </w:rPr>
        <w:t>מלחמה</w:t>
      </w:r>
      <w:r w:rsidRPr="006901A1">
        <w:rPr>
          <w:sz w:val="16"/>
          <w:szCs w:val="20"/>
          <w:rtl/>
        </w:rPr>
        <w:t xml:space="preserve"> </w:t>
      </w:r>
      <w:proofErr w:type="spellStart"/>
      <w:r w:rsidR="000E6A6F">
        <w:rPr>
          <w:rFonts w:hint="cs"/>
          <w:sz w:val="16"/>
          <w:szCs w:val="20"/>
          <w:rtl/>
        </w:rPr>
        <w:t>ח"</w:t>
      </w:r>
      <w:r w:rsidRPr="006901A1">
        <w:rPr>
          <w:rFonts w:hint="eastAsia"/>
          <w:sz w:val="16"/>
          <w:szCs w:val="20"/>
          <w:rtl/>
        </w:rPr>
        <w:t>ב</w:t>
      </w:r>
      <w:proofErr w:type="spellEnd"/>
      <w:r w:rsidR="000E6A6F">
        <w:rPr>
          <w:rFonts w:hint="cs"/>
          <w:sz w:val="16"/>
          <w:szCs w:val="20"/>
          <w:rtl/>
        </w:rPr>
        <w:t>, סי'</w:t>
      </w:r>
      <w:r w:rsidRPr="006901A1">
        <w:rPr>
          <w:sz w:val="16"/>
          <w:szCs w:val="20"/>
          <w:rtl/>
        </w:rPr>
        <w:t xml:space="preserve"> ל"ז)</w:t>
      </w:r>
      <w:r>
        <w:rPr>
          <w:rFonts w:hint="cs"/>
          <w:rtl/>
        </w:rPr>
        <w:t xml:space="preserve"> שאסור לקיים </w:t>
      </w:r>
      <w:r w:rsidR="002B646D">
        <w:rPr>
          <w:rFonts w:hint="cs"/>
          <w:rtl/>
        </w:rPr>
        <w:t>'</w:t>
      </w:r>
      <w:r>
        <w:rPr>
          <w:rFonts w:hint="cs"/>
          <w:rtl/>
        </w:rPr>
        <w:t>כנס בטיחות</w:t>
      </w:r>
      <w:r w:rsidR="002B646D">
        <w:rPr>
          <w:rFonts w:hint="cs"/>
          <w:rtl/>
        </w:rPr>
        <w:t xml:space="preserve">' </w:t>
      </w:r>
      <w:r>
        <w:rPr>
          <w:rFonts w:hint="cs"/>
          <w:rtl/>
        </w:rPr>
        <w:t>בעיצומה של השבת, לאחר תקלת בטיחות שאירעה באחת היחידות, בטענה שעל אף החשיבות הרבה בכנס, ניתן לקיימו גם ביום ראשון.</w:t>
      </w:r>
    </w:p>
    <w:p w14:paraId="6022F3D6" w14:textId="6AE034E4" w:rsidR="00687B04" w:rsidRDefault="001F1378" w:rsidP="00E25D68">
      <w:pPr>
        <w:rPr>
          <w:rtl/>
        </w:rPr>
      </w:pPr>
      <w:r>
        <w:rPr>
          <w:rFonts w:hint="cs"/>
          <w:rtl/>
        </w:rPr>
        <w:t xml:space="preserve">באשר ל'חתימות' על הביקורות בנשקייה היחידתית, </w:t>
      </w:r>
      <w:r w:rsidR="00266C8D">
        <w:rPr>
          <w:rFonts w:hint="cs"/>
          <w:rtl/>
        </w:rPr>
        <w:t xml:space="preserve">פקודות צה"ל </w:t>
      </w:r>
      <w:r>
        <w:rPr>
          <w:rFonts w:hint="cs"/>
          <w:rtl/>
        </w:rPr>
        <w:t xml:space="preserve">עצמן </w:t>
      </w:r>
      <w:r w:rsidR="00266C8D">
        <w:rPr>
          <w:rFonts w:hint="cs"/>
          <w:rtl/>
        </w:rPr>
        <w:t xml:space="preserve">מאפשרות </w:t>
      </w:r>
      <w:r w:rsidR="00403D28">
        <w:rPr>
          <w:rFonts w:hint="cs"/>
          <w:rtl/>
        </w:rPr>
        <w:t>למלאן</w:t>
      </w:r>
      <w:r w:rsidR="00266C8D">
        <w:rPr>
          <w:rFonts w:hint="cs"/>
          <w:rtl/>
        </w:rPr>
        <w:t xml:space="preserve"> לפני כניסת השבת </w:t>
      </w:r>
      <w:r w:rsidR="00E25D68">
        <w:rPr>
          <w:rFonts w:hint="cs"/>
          <w:rtl/>
        </w:rPr>
        <w:t>ולאחר צאתה</w:t>
      </w:r>
      <w:r w:rsidR="00266C8D">
        <w:rPr>
          <w:rFonts w:hint="cs"/>
          <w:rtl/>
        </w:rPr>
        <w:t xml:space="preserve">. הביקורת עצמה </w:t>
      </w:r>
      <w:r w:rsidR="00BE0C64">
        <w:rPr>
          <w:rFonts w:hint="cs"/>
          <w:rtl/>
        </w:rPr>
        <w:t xml:space="preserve">נעשית </w:t>
      </w:r>
      <w:r w:rsidR="00266C8D">
        <w:rPr>
          <w:rFonts w:hint="cs"/>
          <w:rtl/>
        </w:rPr>
        <w:t xml:space="preserve">בשבת, אך הנוהל המחייב לחתום כי בוצעה ביקורת מאפשר חתימה </w:t>
      </w:r>
      <w:r w:rsidR="00BE0C64">
        <w:rPr>
          <w:rFonts w:hint="cs"/>
          <w:rtl/>
        </w:rPr>
        <w:t xml:space="preserve">בפועל </w:t>
      </w:r>
      <w:r w:rsidR="00266C8D">
        <w:rPr>
          <w:rFonts w:hint="cs"/>
          <w:rtl/>
        </w:rPr>
        <w:t>במוצאי שבת.</w:t>
      </w:r>
    </w:p>
    <w:p w14:paraId="4287E5F8" w14:textId="381396D3" w:rsidR="00657207" w:rsidRDefault="00657207" w:rsidP="00AB2227">
      <w:pPr>
        <w:rPr>
          <w:rtl/>
        </w:rPr>
      </w:pPr>
      <w:r>
        <w:rPr>
          <w:rFonts w:hint="cs"/>
          <w:rtl/>
        </w:rPr>
        <w:t>כמו כן, הוראות חיל השריון, שנכתבו בתיאום עם הרבנות הצבאית, מאפשרות ל</w:t>
      </w:r>
      <w:r w:rsidR="00850C8D">
        <w:rPr>
          <w:rFonts w:hint="cs"/>
          <w:rtl/>
        </w:rPr>
        <w:t>קיים</w:t>
      </w:r>
      <w:r>
        <w:rPr>
          <w:rFonts w:hint="cs"/>
          <w:rtl/>
        </w:rPr>
        <w:t xml:space="preserve"> טיפול שוטף לטנקים בגזרות המבצעיות סמוך לפני כניסת השבת ומייד עם צאתה, ולוותר על הטיפול השוטף בשבת (ובלבד שהטנק לא נסע בשבת). </w:t>
      </w:r>
      <w:r w:rsidR="00AB2227">
        <w:rPr>
          <w:rFonts w:hint="cs"/>
          <w:rtl/>
        </w:rPr>
        <w:t>באופן זה</w:t>
      </w:r>
      <w:r w:rsidR="00FC2B4D">
        <w:rPr>
          <w:rFonts w:hint="cs"/>
          <w:rtl/>
        </w:rPr>
        <w:t>,</w:t>
      </w:r>
      <w:r w:rsidR="00AB2227">
        <w:rPr>
          <w:rFonts w:hint="cs"/>
          <w:rtl/>
        </w:rPr>
        <w:t xml:space="preserve"> ניתן לשמור על הכוננות המבצעית הנדרשת מבלי לחלל את השבת.</w:t>
      </w:r>
    </w:p>
    <w:p w14:paraId="3BCBCF73" w14:textId="5106E3B9" w:rsidR="0094038A" w:rsidRDefault="00266C8D" w:rsidP="00266C8D">
      <w:pPr>
        <w:rPr>
          <w:rtl/>
        </w:rPr>
      </w:pPr>
      <w:r>
        <w:rPr>
          <w:rFonts w:hint="cs"/>
          <w:rtl/>
        </w:rPr>
        <w:t xml:space="preserve">על דרך זו, חייל הזקוק להדלקת פנס לצורך בדיקת נשק, או להפעלת </w:t>
      </w:r>
      <w:proofErr w:type="spellStart"/>
      <w:r>
        <w:rPr>
          <w:rFonts w:hint="cs"/>
          <w:rtl/>
        </w:rPr>
        <w:t>מקל</w:t>
      </w:r>
      <w:r w:rsidR="00FC2B4D">
        <w:rPr>
          <w:rFonts w:hint="eastAsia"/>
          <w:rtl/>
        </w:rPr>
        <w:t>־</w:t>
      </w:r>
      <w:r>
        <w:rPr>
          <w:rFonts w:hint="cs"/>
          <w:rtl/>
        </w:rPr>
        <w:t>תאורה</w:t>
      </w:r>
      <w:proofErr w:type="spellEnd"/>
      <w:r>
        <w:rPr>
          <w:rFonts w:hint="cs"/>
          <w:rtl/>
        </w:rPr>
        <w:t xml:space="preserve"> בעת שהייה בשטח, נדרש להפעיל אותם לפני כניסת השבת. </w:t>
      </w:r>
      <w:r w:rsidR="009C2238">
        <w:rPr>
          <w:rFonts w:hint="cs"/>
          <w:rtl/>
        </w:rPr>
        <w:t xml:space="preserve">כמו כן, ראוי להצטייד לצורך זה בפנס שיש בו </w:t>
      </w:r>
      <w:proofErr w:type="spellStart"/>
      <w:r w:rsidR="009C2238">
        <w:rPr>
          <w:rFonts w:hint="cs"/>
          <w:rtl/>
        </w:rPr>
        <w:t>תאורת</w:t>
      </w:r>
      <w:r w:rsidR="00E6410F">
        <w:rPr>
          <w:rFonts w:hint="eastAsia"/>
          <w:rtl/>
        </w:rPr>
        <w:t>־</w:t>
      </w:r>
      <w:r w:rsidR="009C2238">
        <w:rPr>
          <w:rFonts w:hint="cs"/>
          <w:rtl/>
        </w:rPr>
        <w:t>לד</w:t>
      </w:r>
      <w:proofErr w:type="spellEnd"/>
      <w:r w:rsidR="009C2238">
        <w:rPr>
          <w:rFonts w:hint="cs"/>
          <w:rtl/>
        </w:rPr>
        <w:t>, ולא חוט להט, שאיסורו מדרבנן ולא מדאורייתא.</w:t>
      </w:r>
    </w:p>
    <w:p w14:paraId="105B1A3C" w14:textId="77777777" w:rsidR="00483B7A" w:rsidRDefault="00483B7A" w:rsidP="00266C8D">
      <w:pPr>
        <w:rPr>
          <w:rtl/>
        </w:rPr>
      </w:pPr>
    </w:p>
    <w:p w14:paraId="591DF7F5" w14:textId="1196E25C" w:rsidR="00DF69A3" w:rsidRDefault="00DF69A3" w:rsidP="00DF69A3">
      <w:pPr>
        <w:pStyle w:val="I"/>
        <w:rPr>
          <w:rtl/>
        </w:rPr>
      </w:pPr>
      <w:r>
        <w:rPr>
          <w:rFonts w:hint="cs"/>
          <w:rtl/>
        </w:rPr>
        <w:t>מלאכות בשינוי</w:t>
      </w:r>
    </w:p>
    <w:p w14:paraId="6F03C070" w14:textId="7D0C0A73" w:rsidR="00DF69A3" w:rsidRDefault="00DF69A3" w:rsidP="00266C8D">
      <w:pPr>
        <w:rPr>
          <w:rtl/>
        </w:rPr>
      </w:pPr>
      <w:r>
        <w:rPr>
          <w:rFonts w:hint="cs"/>
          <w:rtl/>
        </w:rPr>
        <w:t xml:space="preserve">בשיעור שעסק במלאכות בשינוי בפיקוח נפש </w:t>
      </w:r>
      <w:r w:rsidRPr="006901A1">
        <w:rPr>
          <w:sz w:val="16"/>
          <w:szCs w:val="20"/>
          <w:rtl/>
        </w:rPr>
        <w:t>(</w:t>
      </w:r>
      <w:hyperlink r:id="rId18" w:history="1">
        <w:r w:rsidRPr="006901A1">
          <w:rPr>
            <w:rStyle w:val="Hyperlink"/>
            <w:rFonts w:hint="eastAsia"/>
            <w:sz w:val="16"/>
            <w:szCs w:val="20"/>
            <w:rtl/>
          </w:rPr>
          <w:t>שיעור</w:t>
        </w:r>
        <w:r w:rsidRPr="006901A1">
          <w:rPr>
            <w:rStyle w:val="Hyperlink"/>
            <w:sz w:val="16"/>
            <w:szCs w:val="20"/>
            <w:rtl/>
          </w:rPr>
          <w:t xml:space="preserve"> </w:t>
        </w:r>
        <w:r w:rsidRPr="006901A1">
          <w:rPr>
            <w:rStyle w:val="Hyperlink"/>
            <w:rFonts w:hint="eastAsia"/>
            <w:sz w:val="16"/>
            <w:szCs w:val="20"/>
            <w:rtl/>
          </w:rPr>
          <w:t>מס</w:t>
        </w:r>
        <w:r w:rsidRPr="006901A1">
          <w:rPr>
            <w:rStyle w:val="Hyperlink"/>
            <w:sz w:val="16"/>
            <w:szCs w:val="20"/>
            <w:rtl/>
          </w:rPr>
          <w:t>' 12</w:t>
        </w:r>
      </w:hyperlink>
      <w:r w:rsidRPr="006901A1">
        <w:rPr>
          <w:sz w:val="16"/>
          <w:szCs w:val="20"/>
          <w:rtl/>
        </w:rPr>
        <w:t xml:space="preserve">) </w:t>
      </w:r>
      <w:r>
        <w:rPr>
          <w:rFonts w:hint="cs"/>
          <w:rtl/>
        </w:rPr>
        <w:t>ציטטנו את דבריו של הרב יוסף שלום אלישיב שפסק:</w:t>
      </w:r>
    </w:p>
    <w:p w14:paraId="0FE4AC21" w14:textId="1943427F" w:rsidR="00DF69A3" w:rsidRPr="00784C10" w:rsidRDefault="003A537E" w:rsidP="0031425C">
      <w:pPr>
        <w:pStyle w:val="a4"/>
        <w:rPr>
          <w:rtl/>
        </w:rPr>
      </w:pPr>
      <w:r>
        <w:rPr>
          <w:rFonts w:hint="cs"/>
          <w:rtl/>
        </w:rPr>
        <w:t>"</w:t>
      </w:r>
      <w:r w:rsidR="00DF69A3">
        <w:rPr>
          <w:rFonts w:hint="cs"/>
          <w:rtl/>
        </w:rPr>
        <w:t xml:space="preserve">יש לצדד דאף </w:t>
      </w:r>
      <w:proofErr w:type="spellStart"/>
      <w:r w:rsidR="00DF69A3">
        <w:rPr>
          <w:rFonts w:hint="cs"/>
          <w:rtl/>
        </w:rPr>
        <w:t>דקיימא</w:t>
      </w:r>
      <w:proofErr w:type="spellEnd"/>
      <w:r w:rsidR="00DF69A3">
        <w:rPr>
          <w:rFonts w:hint="cs"/>
          <w:rtl/>
        </w:rPr>
        <w:t xml:space="preserve"> לן </w:t>
      </w:r>
      <w:proofErr w:type="spellStart"/>
      <w:r w:rsidR="00DF69A3">
        <w:rPr>
          <w:rFonts w:hint="cs"/>
          <w:rtl/>
        </w:rPr>
        <w:t>דספק</w:t>
      </w:r>
      <w:proofErr w:type="spellEnd"/>
      <w:r w:rsidR="00DF69A3">
        <w:rPr>
          <w:rFonts w:hint="cs"/>
          <w:rtl/>
        </w:rPr>
        <w:t xml:space="preserve"> סכנה של עתיד נמי </w:t>
      </w:r>
      <w:proofErr w:type="spellStart"/>
      <w:r w:rsidR="00DF69A3">
        <w:rPr>
          <w:rFonts w:hint="cs"/>
          <w:rtl/>
        </w:rPr>
        <w:t>מחללין</w:t>
      </w:r>
      <w:proofErr w:type="spellEnd"/>
      <w:r w:rsidR="00DF69A3">
        <w:rPr>
          <w:rFonts w:hint="cs"/>
          <w:rtl/>
        </w:rPr>
        <w:t xml:space="preserve"> עליו את השבת, אבל </w:t>
      </w:r>
      <w:proofErr w:type="spellStart"/>
      <w:r w:rsidR="00DF69A3">
        <w:rPr>
          <w:rFonts w:hint="cs"/>
          <w:rtl/>
        </w:rPr>
        <w:t>בהכאי</w:t>
      </w:r>
      <w:proofErr w:type="spellEnd"/>
      <w:r w:rsidR="00DF69A3">
        <w:rPr>
          <w:rFonts w:hint="cs"/>
          <w:rtl/>
        </w:rPr>
        <w:t xml:space="preserve"> </w:t>
      </w:r>
      <w:proofErr w:type="spellStart"/>
      <w:r w:rsidR="00DF69A3">
        <w:rPr>
          <w:rFonts w:hint="cs"/>
          <w:rtl/>
        </w:rPr>
        <w:t>גוונא</w:t>
      </w:r>
      <w:proofErr w:type="spellEnd"/>
      <w:r w:rsidR="00DF69A3">
        <w:rPr>
          <w:rFonts w:hint="cs"/>
          <w:rtl/>
        </w:rPr>
        <w:t xml:space="preserve"> אם אפשר לשנות מצד הדין אליבא דכולי עלמא, ולא רק מצד שכן </w:t>
      </w:r>
      <w:proofErr w:type="spellStart"/>
      <w:r w:rsidR="00DF69A3">
        <w:rPr>
          <w:rFonts w:hint="cs"/>
          <w:rtl/>
        </w:rPr>
        <w:t>נוהגין</w:t>
      </w:r>
      <w:proofErr w:type="spellEnd"/>
      <w:r w:rsidR="00DF69A3">
        <w:rPr>
          <w:rFonts w:hint="cs"/>
          <w:rtl/>
        </w:rPr>
        <w:t xml:space="preserve"> כמו שכתב </w:t>
      </w:r>
      <w:proofErr w:type="spellStart"/>
      <w:r w:rsidR="00DF69A3">
        <w:rPr>
          <w:rFonts w:hint="cs"/>
          <w:rtl/>
        </w:rPr>
        <w:t>הרמ"א</w:t>
      </w:r>
      <w:proofErr w:type="spellEnd"/>
      <w:r w:rsidR="00DF69A3">
        <w:rPr>
          <w:rFonts w:hint="cs"/>
          <w:rtl/>
        </w:rPr>
        <w:t xml:space="preserve">, </w:t>
      </w:r>
      <w:proofErr w:type="spellStart"/>
      <w:r w:rsidR="00DF69A3">
        <w:rPr>
          <w:rFonts w:hint="cs"/>
          <w:rtl/>
        </w:rPr>
        <w:t>דאכתי</w:t>
      </w:r>
      <w:proofErr w:type="spellEnd"/>
      <w:r w:rsidR="00DF69A3">
        <w:rPr>
          <w:rFonts w:hint="cs"/>
          <w:rtl/>
        </w:rPr>
        <w:t xml:space="preserve"> לא נכנס לכלל סכנה אלא אנו </w:t>
      </w:r>
      <w:proofErr w:type="spellStart"/>
      <w:r w:rsidR="00DF69A3">
        <w:rPr>
          <w:rFonts w:hint="cs"/>
          <w:rtl/>
        </w:rPr>
        <w:t>חוששין</w:t>
      </w:r>
      <w:proofErr w:type="spellEnd"/>
      <w:r w:rsidR="00DF69A3">
        <w:rPr>
          <w:rFonts w:hint="cs"/>
          <w:rtl/>
        </w:rPr>
        <w:t xml:space="preserve"> מפני העתיד וכשאפשר לשנות דהוא יקבל את הדבר בלא איחור יש להחמיר אליבא דכולי עלמא</w:t>
      </w:r>
      <w:r w:rsidR="005565E8">
        <w:rPr>
          <w:rFonts w:hint="cs"/>
          <w:rtl/>
        </w:rPr>
        <w:t>"</w:t>
      </w:r>
      <w:r w:rsidR="00DF69A3">
        <w:rPr>
          <w:rFonts w:hint="cs"/>
          <w:rtl/>
        </w:rPr>
        <w:t xml:space="preserve">. </w:t>
      </w:r>
      <w:r w:rsidR="00DF69A3" w:rsidRPr="006901A1">
        <w:rPr>
          <w:sz w:val="18"/>
          <w:szCs w:val="20"/>
          <w:rtl/>
        </w:rPr>
        <w:t xml:space="preserve">(קובץ </w:t>
      </w:r>
      <w:r w:rsidR="00DF69A3" w:rsidRPr="006901A1">
        <w:rPr>
          <w:rFonts w:hint="eastAsia"/>
          <w:sz w:val="18"/>
          <w:szCs w:val="20"/>
          <w:rtl/>
        </w:rPr>
        <w:t>תשובות</w:t>
      </w:r>
      <w:r w:rsidR="00DF69A3" w:rsidRPr="006901A1">
        <w:rPr>
          <w:sz w:val="18"/>
          <w:szCs w:val="20"/>
          <w:rtl/>
        </w:rPr>
        <w:t xml:space="preserve"> </w:t>
      </w:r>
      <w:proofErr w:type="spellStart"/>
      <w:r w:rsidR="005565E8" w:rsidRPr="006901A1">
        <w:rPr>
          <w:rFonts w:hint="eastAsia"/>
          <w:sz w:val="18"/>
          <w:szCs w:val="20"/>
          <w:rtl/>
        </w:rPr>
        <w:t>ח</w:t>
      </w:r>
      <w:r w:rsidR="005565E8" w:rsidRPr="006901A1">
        <w:rPr>
          <w:sz w:val="18"/>
          <w:szCs w:val="20"/>
          <w:rtl/>
        </w:rPr>
        <w:t>"</w:t>
      </w:r>
      <w:r w:rsidR="00DF69A3" w:rsidRPr="006901A1">
        <w:rPr>
          <w:rFonts w:hint="eastAsia"/>
          <w:sz w:val="18"/>
          <w:szCs w:val="20"/>
          <w:rtl/>
        </w:rPr>
        <w:t>ב</w:t>
      </w:r>
      <w:proofErr w:type="spellEnd"/>
      <w:r w:rsidR="005565E8" w:rsidRPr="006901A1">
        <w:rPr>
          <w:sz w:val="18"/>
          <w:szCs w:val="20"/>
          <w:rtl/>
        </w:rPr>
        <w:t xml:space="preserve">, </w:t>
      </w:r>
      <w:r w:rsidR="005565E8" w:rsidRPr="006901A1">
        <w:rPr>
          <w:rFonts w:hint="eastAsia"/>
          <w:sz w:val="18"/>
          <w:szCs w:val="20"/>
          <w:rtl/>
        </w:rPr>
        <w:t>סי</w:t>
      </w:r>
      <w:r w:rsidR="00DF69A3" w:rsidRPr="006901A1">
        <w:rPr>
          <w:sz w:val="18"/>
          <w:szCs w:val="20"/>
          <w:rtl/>
        </w:rPr>
        <w:t xml:space="preserve">' </w:t>
      </w:r>
      <w:r w:rsidR="00DF69A3" w:rsidRPr="006901A1">
        <w:rPr>
          <w:rFonts w:hint="eastAsia"/>
          <w:sz w:val="18"/>
          <w:szCs w:val="20"/>
          <w:rtl/>
        </w:rPr>
        <w:t>כ</w:t>
      </w:r>
      <w:r w:rsidR="00DF69A3" w:rsidRPr="006901A1">
        <w:rPr>
          <w:sz w:val="18"/>
          <w:szCs w:val="20"/>
          <w:rtl/>
        </w:rPr>
        <w:t xml:space="preserve">"ו </w:t>
      </w:r>
      <w:r w:rsidR="00DF69A3" w:rsidRPr="006901A1">
        <w:rPr>
          <w:rFonts w:hint="eastAsia"/>
          <w:sz w:val="18"/>
          <w:szCs w:val="20"/>
          <w:rtl/>
        </w:rPr>
        <w:t>אות</w:t>
      </w:r>
      <w:r w:rsidR="00DF69A3" w:rsidRPr="006901A1">
        <w:rPr>
          <w:sz w:val="18"/>
          <w:szCs w:val="20"/>
          <w:rtl/>
        </w:rPr>
        <w:t xml:space="preserve"> </w:t>
      </w:r>
      <w:r w:rsidR="00DF69A3" w:rsidRPr="006901A1">
        <w:rPr>
          <w:rFonts w:hint="eastAsia"/>
          <w:sz w:val="18"/>
          <w:szCs w:val="20"/>
          <w:rtl/>
        </w:rPr>
        <w:t>ג</w:t>
      </w:r>
      <w:r w:rsidR="00DF69A3" w:rsidRPr="006901A1">
        <w:rPr>
          <w:sz w:val="18"/>
          <w:szCs w:val="20"/>
          <w:rtl/>
        </w:rPr>
        <w:t>')</w:t>
      </w:r>
    </w:p>
    <w:p w14:paraId="0AACC68F" w14:textId="64B1C2BD" w:rsidR="00DF69A3" w:rsidRDefault="00B137E3" w:rsidP="00B137E3">
      <w:pPr>
        <w:rPr>
          <w:rtl/>
        </w:rPr>
      </w:pPr>
      <w:r>
        <w:rPr>
          <w:rFonts w:hint="cs"/>
          <w:rtl/>
        </w:rPr>
        <w:t xml:space="preserve">גם כאן, </w:t>
      </w:r>
      <w:r w:rsidR="00DF69A3">
        <w:rPr>
          <w:rFonts w:hint="cs"/>
          <w:rtl/>
        </w:rPr>
        <w:t xml:space="preserve">לעניות דעתי, זו צריכה להיות ההוראה הלכה למעשה בכל הנוגע לקיום נהלי הבטיחות בשבת. לכן, </w:t>
      </w:r>
      <w:r w:rsidR="007617E5">
        <w:rPr>
          <w:rFonts w:hint="cs"/>
          <w:rtl/>
        </w:rPr>
        <w:t>במקרה ש</w:t>
      </w:r>
      <w:r w:rsidR="00266C8D">
        <w:rPr>
          <w:rFonts w:hint="cs"/>
          <w:rtl/>
        </w:rPr>
        <w:t>הפנס לא הופעל מערב שבת</w:t>
      </w:r>
      <w:r w:rsidR="00DF69A3">
        <w:rPr>
          <w:rFonts w:hint="cs"/>
          <w:rtl/>
        </w:rPr>
        <w:t xml:space="preserve"> כנ</w:t>
      </w:r>
      <w:r w:rsidR="007617E5">
        <w:rPr>
          <w:rFonts w:hint="cs"/>
          <w:rtl/>
        </w:rPr>
        <w:t>דרש</w:t>
      </w:r>
      <w:r w:rsidR="001D16F5">
        <w:rPr>
          <w:rFonts w:hint="cs"/>
          <w:rtl/>
        </w:rPr>
        <w:t xml:space="preserve"> לכתחילה</w:t>
      </w:r>
      <w:r w:rsidR="00266C8D">
        <w:rPr>
          <w:rFonts w:hint="cs"/>
          <w:rtl/>
        </w:rPr>
        <w:t>,</w:t>
      </w:r>
      <w:r w:rsidR="00DF69A3">
        <w:rPr>
          <w:rFonts w:hint="cs"/>
          <w:rtl/>
        </w:rPr>
        <w:t xml:space="preserve"> </w:t>
      </w:r>
      <w:r w:rsidR="008F4DB9">
        <w:rPr>
          <w:rFonts w:hint="cs"/>
          <w:rtl/>
        </w:rPr>
        <w:t xml:space="preserve">יש </w:t>
      </w:r>
      <w:r w:rsidR="00DF69A3">
        <w:rPr>
          <w:rFonts w:hint="cs"/>
          <w:rtl/>
        </w:rPr>
        <w:t>להפעילו בשבת</w:t>
      </w:r>
      <w:r w:rsidR="008F4DB9">
        <w:rPr>
          <w:rFonts w:hint="cs"/>
          <w:rtl/>
        </w:rPr>
        <w:t xml:space="preserve"> </w:t>
      </w:r>
      <w:r w:rsidR="008F4DB9">
        <w:rPr>
          <w:rtl/>
        </w:rPr>
        <w:t>–</w:t>
      </w:r>
      <w:r w:rsidR="008F4DB9">
        <w:rPr>
          <w:rFonts w:hint="cs"/>
          <w:rtl/>
        </w:rPr>
        <w:t xml:space="preserve"> </w:t>
      </w:r>
      <w:r w:rsidR="00DF69A3">
        <w:rPr>
          <w:rFonts w:hint="cs"/>
          <w:rtl/>
        </w:rPr>
        <w:t>א</w:t>
      </w:r>
      <w:r w:rsidR="008F4DB9">
        <w:rPr>
          <w:rFonts w:hint="cs"/>
          <w:rtl/>
        </w:rPr>
        <w:t>ם כי</w:t>
      </w:r>
      <w:r w:rsidR="00DF69A3">
        <w:rPr>
          <w:rFonts w:hint="cs"/>
          <w:rtl/>
        </w:rPr>
        <w:t xml:space="preserve"> חובה לעשות זאת בשינוי.</w:t>
      </w:r>
    </w:p>
    <w:p w14:paraId="35A1C6D2" w14:textId="22118F86" w:rsidR="00DF69A3" w:rsidRDefault="00DF69A3" w:rsidP="00DF69A3">
      <w:pPr>
        <w:rPr>
          <w:rtl/>
        </w:rPr>
      </w:pPr>
      <w:r>
        <w:rPr>
          <w:rFonts w:hint="cs"/>
          <w:rtl/>
        </w:rPr>
        <w:t xml:space="preserve">כמו כן, אני משיב באופן קבוע לשואלים שמותר להשתמש במערכת </w:t>
      </w:r>
      <w:proofErr w:type="spellStart"/>
      <w:r>
        <w:rPr>
          <w:rFonts w:hint="cs"/>
          <w:rtl/>
        </w:rPr>
        <w:t>הענ"א</w:t>
      </w:r>
      <w:proofErr w:type="spellEnd"/>
      <w:r>
        <w:rPr>
          <w:rFonts w:hint="cs"/>
          <w:rtl/>
        </w:rPr>
        <w:t xml:space="preserve"> בשבת, אך יש להעביר את כרטיס החוגר בשינוי. על דרך זו, מותר לע</w:t>
      </w:r>
      <w:r w:rsidR="00996B81">
        <w:rPr>
          <w:rFonts w:hint="cs"/>
          <w:rtl/>
        </w:rPr>
        <w:t>רוך</w:t>
      </w:r>
      <w:r>
        <w:rPr>
          <w:rFonts w:hint="cs"/>
          <w:rtl/>
        </w:rPr>
        <w:t xml:space="preserve"> גם בדיקות קשר בשבת, אך ראוי ללחוץ על מכשיר הקשר בשינוי.</w:t>
      </w:r>
    </w:p>
    <w:p w14:paraId="561F4C16" w14:textId="3E12BC28" w:rsidR="00604CF8" w:rsidRDefault="009C2238" w:rsidP="009C2238">
      <w:pPr>
        <w:rPr>
          <w:rtl/>
        </w:rPr>
      </w:pPr>
      <w:r>
        <w:rPr>
          <w:rFonts w:hint="cs"/>
          <w:rtl/>
        </w:rPr>
        <w:t xml:space="preserve">כאמור לעיל, לעניות דעתי הוראות הבטיחות מתירות גם איסורי תורה, ובזה החובה לבצע את המלאכה בשינוי היא חובה גמורה. אסיים אפוא בדוגמה לכך, שבה </w:t>
      </w:r>
      <w:r w:rsidR="00604CF8">
        <w:rPr>
          <w:rtl/>
        </w:rPr>
        <w:t>–</w:t>
      </w:r>
      <w:r w:rsidR="00604CF8">
        <w:rPr>
          <w:rFonts w:hint="cs"/>
          <w:rtl/>
        </w:rPr>
        <w:t xml:space="preserve"> </w:t>
      </w:r>
      <w:r>
        <w:rPr>
          <w:rFonts w:hint="cs"/>
          <w:rtl/>
        </w:rPr>
        <w:t>בדחילו ורחימו</w:t>
      </w:r>
      <w:r w:rsidR="00604CF8">
        <w:rPr>
          <w:rFonts w:hint="cs"/>
          <w:rtl/>
        </w:rPr>
        <w:t xml:space="preserve"> </w:t>
      </w:r>
      <w:r w:rsidR="00604CF8">
        <w:rPr>
          <w:rtl/>
        </w:rPr>
        <w:t>–</w:t>
      </w:r>
      <w:r>
        <w:rPr>
          <w:rFonts w:hint="cs"/>
          <w:rtl/>
        </w:rPr>
        <w:t xml:space="preserve"> דעתי שונה מדעתו של </w:t>
      </w:r>
      <w:proofErr w:type="spellStart"/>
      <w:r>
        <w:rPr>
          <w:rFonts w:hint="cs"/>
          <w:rtl/>
        </w:rPr>
        <w:t>מו"ח</w:t>
      </w:r>
      <w:proofErr w:type="spellEnd"/>
      <w:r w:rsidR="00604CF8">
        <w:rPr>
          <w:rFonts w:hint="cs"/>
          <w:rtl/>
        </w:rPr>
        <w:t xml:space="preserve"> הרב שלמה לוי.</w:t>
      </w:r>
    </w:p>
    <w:p w14:paraId="3155C5EE" w14:textId="21BBADCD" w:rsidR="00604CF8" w:rsidRDefault="00604CF8" w:rsidP="00B137E3">
      <w:pPr>
        <w:rPr>
          <w:rtl/>
        </w:rPr>
      </w:pPr>
      <w:r>
        <w:rPr>
          <w:rFonts w:hint="cs"/>
          <w:rtl/>
        </w:rPr>
        <w:t xml:space="preserve">בשיעורי ההכנה לצבא בישיבת </w:t>
      </w:r>
      <w:proofErr w:type="spellStart"/>
      <w:r>
        <w:rPr>
          <w:rFonts w:hint="cs"/>
          <w:rtl/>
        </w:rPr>
        <w:t>הר</w:t>
      </w:r>
      <w:r w:rsidR="001830CC">
        <w:rPr>
          <w:rFonts w:hint="eastAsia"/>
          <w:rtl/>
        </w:rPr>
        <w:t>־</w:t>
      </w:r>
      <w:r>
        <w:rPr>
          <w:rFonts w:hint="cs"/>
          <w:rtl/>
        </w:rPr>
        <w:t>עציון</w:t>
      </w:r>
      <w:proofErr w:type="spellEnd"/>
      <w:r>
        <w:rPr>
          <w:rFonts w:hint="cs"/>
          <w:rtl/>
        </w:rPr>
        <w:t xml:space="preserve"> נהג הרב שלמה לתת את הדוגמה הבאה: בעבר </w:t>
      </w:r>
      <w:proofErr w:type="spellStart"/>
      <w:r>
        <w:rPr>
          <w:rFonts w:hint="cs"/>
          <w:rtl/>
        </w:rPr>
        <w:t>היתה</w:t>
      </w:r>
      <w:proofErr w:type="spellEnd"/>
      <w:r>
        <w:rPr>
          <w:rFonts w:hint="cs"/>
          <w:rtl/>
        </w:rPr>
        <w:t xml:space="preserve"> הוראה של חיל השריון, שבחודשי החורף חובה להניע את הטנק בכל כמה שעות, כדי למנוע קיפאון (למיטב ידיעתי הדבר אינו רלוונטי בטנקים </w:t>
      </w:r>
      <w:r w:rsidR="00B137E3">
        <w:rPr>
          <w:rFonts w:hint="cs"/>
          <w:rtl/>
        </w:rPr>
        <w:t>ה</w:t>
      </w:r>
      <w:r>
        <w:rPr>
          <w:rFonts w:hint="cs"/>
          <w:rtl/>
        </w:rPr>
        <w:t xml:space="preserve">חדישים). ויהי היום, ובעיצומה של שבת חורפית אחת יצאה </w:t>
      </w:r>
      <w:r w:rsidR="008A5495">
        <w:rPr>
          <w:rFonts w:hint="cs"/>
          <w:rtl/>
        </w:rPr>
        <w:t>'</w:t>
      </w:r>
      <w:r>
        <w:rPr>
          <w:rFonts w:hint="cs"/>
          <w:rtl/>
        </w:rPr>
        <w:t>שמש צדקה ומרפא בכנפיה</w:t>
      </w:r>
      <w:r w:rsidR="008A5495">
        <w:rPr>
          <w:rFonts w:hint="cs"/>
          <w:rtl/>
        </w:rPr>
        <w:t xml:space="preserve">', </w:t>
      </w:r>
      <w:proofErr w:type="spellStart"/>
      <w:r>
        <w:rPr>
          <w:rFonts w:hint="cs"/>
          <w:rtl/>
        </w:rPr>
        <w:t>והיתה</w:t>
      </w:r>
      <w:proofErr w:type="spellEnd"/>
      <w:r>
        <w:rPr>
          <w:rFonts w:hint="cs"/>
          <w:rtl/>
        </w:rPr>
        <w:t xml:space="preserve"> שבת חמימה בהחלט. ברור שבמזג אוויר כזה אין כל חשש לקיפאון! ממילא, נשאלה השאלה האם יש לקיים את ההוראה כלשונה, ולהניע את הטנק, או שמא במצב כזה ניתן לוותר על כך. הרב שלמה </w:t>
      </w:r>
      <w:r w:rsidR="00B137E3">
        <w:rPr>
          <w:rFonts w:hint="cs"/>
          <w:rtl/>
        </w:rPr>
        <w:t>קבע</w:t>
      </w:r>
      <w:r>
        <w:rPr>
          <w:rFonts w:hint="cs"/>
          <w:rtl/>
        </w:rPr>
        <w:t xml:space="preserve"> שבמצבים כאלה אין שום היתר לקיים את ההוראה, וזהו חשש חילול שבת.</w:t>
      </w:r>
    </w:p>
    <w:p w14:paraId="05AB6B12" w14:textId="3B99F1C8" w:rsidR="00604CF8" w:rsidRDefault="00604CF8" w:rsidP="00B137E3">
      <w:pPr>
        <w:rPr>
          <w:rtl/>
        </w:rPr>
      </w:pPr>
      <w:r>
        <w:rPr>
          <w:rFonts w:hint="cs"/>
          <w:rtl/>
        </w:rPr>
        <w:t xml:space="preserve">במחילת כבודו, אני חושב שהוראה כזאת עלולה </w:t>
      </w:r>
      <w:r w:rsidR="00B137E3">
        <w:rPr>
          <w:rFonts w:hint="cs"/>
          <w:rtl/>
        </w:rPr>
        <w:t xml:space="preserve">להוביל למציאות הבעייתית שתיארנו לעיל, כאשר ניתנה </w:t>
      </w:r>
      <w:r w:rsidR="008A5495">
        <w:rPr>
          <w:rFonts w:hint="cs"/>
          <w:rtl/>
        </w:rPr>
        <w:t>'</w:t>
      </w:r>
      <w:r>
        <w:rPr>
          <w:rFonts w:hint="cs"/>
          <w:rtl/>
        </w:rPr>
        <w:t>תורת כל אחד בידו</w:t>
      </w:r>
      <w:r w:rsidR="008A5495">
        <w:rPr>
          <w:rFonts w:hint="cs"/>
          <w:rtl/>
        </w:rPr>
        <w:t>'</w:t>
      </w:r>
      <w:r>
        <w:rPr>
          <w:rFonts w:hint="cs"/>
          <w:rtl/>
        </w:rPr>
        <w:t xml:space="preserve">. מה יהיה כאשר מדובר על שבת עם מזג אוויר הפכפך? או עם טמפרטורות מעט גבוהות? האם גם אז כל חייל בכל עמדה יחליט בעצמו האם לקיים את נוהל </w:t>
      </w:r>
      <w:r w:rsidR="00B137E3">
        <w:rPr>
          <w:rFonts w:hint="cs"/>
          <w:rtl/>
        </w:rPr>
        <w:t>הנעת הטנק</w:t>
      </w:r>
      <w:r>
        <w:rPr>
          <w:rFonts w:hint="cs"/>
          <w:rtl/>
        </w:rPr>
        <w:t>? יש חשש רב, שביום מן הימים ובזמן מן הזמנים, הוראה כזאת תגרום לתקלה מבצעית.</w:t>
      </w:r>
    </w:p>
    <w:p w14:paraId="1C94ECA5" w14:textId="067C956B" w:rsidR="00266C8D" w:rsidRPr="007A31BB" w:rsidRDefault="00604CF8" w:rsidP="007A31BB">
      <w:pPr>
        <w:rPr>
          <w:rtl/>
        </w:rPr>
      </w:pPr>
      <w:r>
        <w:rPr>
          <w:rFonts w:hint="cs"/>
          <w:rtl/>
        </w:rPr>
        <w:t xml:space="preserve">יחד עם זאת, היות שכאן </w:t>
      </w:r>
      <w:r w:rsidR="007A31BB">
        <w:rPr>
          <w:rFonts w:hint="cs"/>
          <w:rtl/>
        </w:rPr>
        <w:t xml:space="preserve">מדובר </w:t>
      </w:r>
      <w:r>
        <w:rPr>
          <w:rFonts w:hint="cs"/>
          <w:rtl/>
        </w:rPr>
        <w:t xml:space="preserve">בשאלה חמורה של חילול שבת באיסור תורה, לעניות דעתי בזה חיוב גמור הוא להניע את הטנק בשינוי. באופן זה, שוב אין בכך איסור תורה, אך ההוראה המחייבת </w:t>
      </w:r>
      <w:r>
        <w:rPr>
          <w:rtl/>
        </w:rPr>
        <w:t>–</w:t>
      </w:r>
      <w:r>
        <w:rPr>
          <w:rFonts w:hint="cs"/>
          <w:rtl/>
        </w:rPr>
        <w:t xml:space="preserve"> התקיימה כלשונה.</w:t>
      </w:r>
    </w:p>
    <w:tbl>
      <w:tblPr>
        <w:bidiVisual/>
        <w:tblW w:w="4678" w:type="dxa"/>
        <w:tblInd w:w="-50" w:type="dxa"/>
        <w:tblLayout w:type="fixed"/>
        <w:tblLook w:val="0000" w:firstRow="0" w:lastRow="0" w:firstColumn="0" w:lastColumn="0" w:noHBand="0" w:noVBand="0"/>
      </w:tblPr>
      <w:tblGrid>
        <w:gridCol w:w="283"/>
        <w:gridCol w:w="4111"/>
        <w:gridCol w:w="284"/>
      </w:tblGrid>
      <w:tr w:rsidR="00685E21" w14:paraId="2B81A130" w14:textId="77777777" w:rsidTr="002D7346">
        <w:tc>
          <w:tcPr>
            <w:tcW w:w="283" w:type="dxa"/>
            <w:tcBorders>
              <w:top w:val="nil"/>
              <w:left w:val="nil"/>
              <w:bottom w:val="nil"/>
              <w:right w:val="nil"/>
            </w:tcBorders>
          </w:tcPr>
          <w:p w14:paraId="5BEAEC75" w14:textId="77777777" w:rsidR="00685E21" w:rsidRDefault="00685E21" w:rsidP="0070679F">
            <w:pPr>
              <w:autoSpaceDE/>
              <w:autoSpaceDN/>
              <w:bidi w:val="0"/>
              <w:spacing w:after="160" w:line="259" w:lineRule="auto"/>
              <w:jc w:val="left"/>
            </w:pPr>
          </w:p>
        </w:tc>
        <w:tc>
          <w:tcPr>
            <w:tcW w:w="4111" w:type="dxa"/>
            <w:tcBorders>
              <w:top w:val="nil"/>
              <w:left w:val="nil"/>
              <w:bottom w:val="nil"/>
              <w:right w:val="nil"/>
            </w:tcBorders>
          </w:tcPr>
          <w:p w14:paraId="5E7E3A4A" w14:textId="77777777" w:rsidR="00685E21" w:rsidRPr="00006E07" w:rsidRDefault="00685E21" w:rsidP="002D7346">
            <w:pPr>
              <w:pStyle w:val="ae"/>
              <w:rPr>
                <w:noProof w:val="0"/>
              </w:rPr>
            </w:pPr>
          </w:p>
        </w:tc>
        <w:tc>
          <w:tcPr>
            <w:tcW w:w="284" w:type="dxa"/>
            <w:tcBorders>
              <w:top w:val="nil"/>
              <w:left w:val="nil"/>
              <w:bottom w:val="nil"/>
              <w:right w:val="nil"/>
            </w:tcBorders>
          </w:tcPr>
          <w:p w14:paraId="2B8F1767" w14:textId="77777777" w:rsidR="00685E21" w:rsidRDefault="00685E21" w:rsidP="002D7346">
            <w:pPr>
              <w:pStyle w:val="ae"/>
              <w:rPr>
                <w:noProof w:val="0"/>
                <w:rtl/>
              </w:rPr>
            </w:pPr>
          </w:p>
        </w:tc>
      </w:tr>
      <w:tr w:rsidR="00685E21" w14:paraId="17BF7874" w14:textId="77777777" w:rsidTr="002D7346">
        <w:tc>
          <w:tcPr>
            <w:tcW w:w="283" w:type="dxa"/>
            <w:tcBorders>
              <w:top w:val="nil"/>
              <w:left w:val="nil"/>
              <w:bottom w:val="nil"/>
              <w:right w:val="nil"/>
            </w:tcBorders>
          </w:tcPr>
          <w:p w14:paraId="27116EF4" w14:textId="77777777" w:rsidR="00685E21" w:rsidRDefault="00685E21" w:rsidP="002D7346">
            <w:pPr>
              <w:pStyle w:val="ae"/>
              <w:rPr>
                <w:noProof w:val="0"/>
              </w:rPr>
            </w:pPr>
          </w:p>
        </w:tc>
        <w:tc>
          <w:tcPr>
            <w:tcW w:w="4111" w:type="dxa"/>
            <w:tcBorders>
              <w:top w:val="nil"/>
              <w:left w:val="nil"/>
              <w:bottom w:val="nil"/>
              <w:right w:val="nil"/>
            </w:tcBorders>
          </w:tcPr>
          <w:p w14:paraId="62DA492D" w14:textId="77777777" w:rsidR="00685E21" w:rsidRDefault="00685E21" w:rsidP="002D7346">
            <w:pPr>
              <w:pStyle w:val="ae"/>
              <w:ind w:left="-227" w:right="-227"/>
              <w:rPr>
                <w:noProof w:val="0"/>
              </w:rPr>
            </w:pPr>
          </w:p>
        </w:tc>
        <w:tc>
          <w:tcPr>
            <w:tcW w:w="284" w:type="dxa"/>
            <w:tcBorders>
              <w:top w:val="nil"/>
              <w:left w:val="nil"/>
              <w:bottom w:val="nil"/>
              <w:right w:val="nil"/>
            </w:tcBorders>
          </w:tcPr>
          <w:p w14:paraId="6B362893" w14:textId="77777777" w:rsidR="00685E21" w:rsidRDefault="00685E21" w:rsidP="002D7346">
            <w:pPr>
              <w:pStyle w:val="ae"/>
              <w:rPr>
                <w:noProof w:val="0"/>
              </w:rPr>
            </w:pPr>
          </w:p>
        </w:tc>
      </w:tr>
      <w:tr w:rsidR="00EB474F" w14:paraId="65D494B3" w14:textId="77777777" w:rsidTr="0044034A">
        <w:tc>
          <w:tcPr>
            <w:tcW w:w="283" w:type="dxa"/>
            <w:tcBorders>
              <w:top w:val="nil"/>
              <w:left w:val="nil"/>
              <w:bottom w:val="nil"/>
              <w:right w:val="nil"/>
            </w:tcBorders>
          </w:tcPr>
          <w:p w14:paraId="277CC718" w14:textId="77777777" w:rsidR="00EB474F" w:rsidRDefault="00EB474F" w:rsidP="0044034A">
            <w:pPr>
              <w:pStyle w:val="ae"/>
              <w:rPr>
                <w:noProof w:val="0"/>
              </w:rPr>
            </w:pPr>
            <w:r>
              <w:rPr>
                <w:rtl/>
              </w:rPr>
              <w:tab/>
            </w:r>
          </w:p>
        </w:tc>
        <w:tc>
          <w:tcPr>
            <w:tcW w:w="4111" w:type="dxa"/>
            <w:tcBorders>
              <w:top w:val="nil"/>
              <w:left w:val="nil"/>
              <w:bottom w:val="nil"/>
              <w:right w:val="nil"/>
            </w:tcBorders>
          </w:tcPr>
          <w:p w14:paraId="78EEAC19" w14:textId="77777777" w:rsidR="00EB474F" w:rsidRDefault="00EB474F" w:rsidP="0044034A">
            <w:pPr>
              <w:pStyle w:val="ae"/>
              <w:ind w:left="-170" w:right="-170"/>
              <w:rPr>
                <w:noProof w:val="0"/>
              </w:rPr>
            </w:pPr>
            <w:r>
              <w:rPr>
                <w:noProof w:val="0"/>
                <w:rtl/>
              </w:rPr>
              <w:t>***************************************************************</w:t>
            </w:r>
          </w:p>
        </w:tc>
        <w:tc>
          <w:tcPr>
            <w:tcW w:w="284" w:type="dxa"/>
            <w:tcBorders>
              <w:top w:val="nil"/>
              <w:left w:val="nil"/>
              <w:bottom w:val="nil"/>
              <w:right w:val="nil"/>
            </w:tcBorders>
          </w:tcPr>
          <w:p w14:paraId="774D26C0" w14:textId="77777777" w:rsidR="00EB474F" w:rsidRDefault="00EB474F" w:rsidP="0044034A">
            <w:pPr>
              <w:pStyle w:val="ae"/>
              <w:rPr>
                <w:noProof w:val="0"/>
                <w:rtl/>
              </w:rPr>
            </w:pPr>
            <w:r>
              <w:rPr>
                <w:noProof w:val="0"/>
                <w:rtl/>
              </w:rPr>
              <w:t>*</w:t>
            </w:r>
          </w:p>
        </w:tc>
      </w:tr>
      <w:tr w:rsidR="00EB474F" w14:paraId="23266FB5" w14:textId="77777777" w:rsidTr="0044034A">
        <w:tc>
          <w:tcPr>
            <w:tcW w:w="283" w:type="dxa"/>
            <w:tcBorders>
              <w:top w:val="nil"/>
              <w:left w:val="nil"/>
              <w:bottom w:val="nil"/>
              <w:right w:val="nil"/>
            </w:tcBorders>
          </w:tcPr>
          <w:p w14:paraId="27598819" w14:textId="77777777" w:rsidR="00EB474F" w:rsidRDefault="00EB474F" w:rsidP="0044034A">
            <w:pPr>
              <w:pStyle w:val="ae"/>
              <w:rPr>
                <w:noProof w:val="0"/>
              </w:rPr>
            </w:pPr>
            <w:r>
              <w:rPr>
                <w:noProof w:val="0"/>
                <w:rtl/>
              </w:rPr>
              <w:t>* * * * * * * * * *</w:t>
            </w:r>
          </w:p>
        </w:tc>
        <w:tc>
          <w:tcPr>
            <w:tcW w:w="4111" w:type="dxa"/>
            <w:tcBorders>
              <w:top w:val="nil"/>
              <w:left w:val="nil"/>
              <w:bottom w:val="nil"/>
              <w:right w:val="nil"/>
            </w:tcBorders>
          </w:tcPr>
          <w:p w14:paraId="30C6DE3B" w14:textId="77777777" w:rsidR="00EB474F" w:rsidRDefault="00EB474F" w:rsidP="00F92D63">
            <w:pPr>
              <w:pStyle w:val="ae"/>
              <w:rPr>
                <w:noProof w:val="0"/>
              </w:rPr>
            </w:pPr>
            <w:r>
              <w:rPr>
                <w:noProof w:val="0"/>
                <w:rtl/>
              </w:rPr>
              <w:t xml:space="preserve">כל הזכויות שמורות לישיבת </w:t>
            </w:r>
            <w:proofErr w:type="spellStart"/>
            <w:r>
              <w:rPr>
                <w:noProof w:val="0"/>
                <w:rtl/>
              </w:rPr>
              <w:t>הר</w:t>
            </w:r>
            <w:r w:rsidR="003E50BE" w:rsidRPr="003E50BE">
              <w:rPr>
                <w:noProof w:val="0"/>
                <w:rtl/>
              </w:rPr>
              <w:t>־</w:t>
            </w:r>
            <w:r>
              <w:rPr>
                <w:noProof w:val="0"/>
                <w:rtl/>
              </w:rPr>
              <w:t>עציון</w:t>
            </w:r>
            <w:proofErr w:type="spellEnd"/>
            <w:r>
              <w:rPr>
                <w:rFonts w:hint="cs"/>
                <w:noProof w:val="0"/>
                <w:rtl/>
              </w:rPr>
              <w:t xml:space="preserve"> ולרב </w:t>
            </w:r>
            <w:proofErr w:type="spellStart"/>
            <w:r w:rsidR="00B80C1B">
              <w:rPr>
                <w:rFonts w:hint="cs"/>
                <w:noProof w:val="0"/>
                <w:rtl/>
              </w:rPr>
              <w:t>אביהוד</w:t>
            </w:r>
            <w:proofErr w:type="spellEnd"/>
            <w:r w:rsidR="00B80C1B">
              <w:rPr>
                <w:rFonts w:hint="cs"/>
                <w:noProof w:val="0"/>
                <w:rtl/>
              </w:rPr>
              <w:t xml:space="preserve"> שורץ</w:t>
            </w:r>
          </w:p>
          <w:p w14:paraId="58484B48" w14:textId="2A95F80B" w:rsidR="00EB474F" w:rsidRPr="00C5614D" w:rsidRDefault="00FD0952" w:rsidP="0044034A">
            <w:pPr>
              <w:pStyle w:val="ae"/>
              <w:rPr>
                <w:rFonts w:ascii="Times New Roman" w:hAnsi="Times New Roman" w:cs="Times New Roman"/>
                <w:noProof w:val="0"/>
                <w:rtl/>
              </w:rPr>
            </w:pPr>
            <w:r>
              <w:rPr>
                <w:rFonts w:hint="cs"/>
                <w:noProof w:val="0"/>
                <w:rtl/>
              </w:rPr>
              <w:t>עור</w:t>
            </w:r>
            <w:r w:rsidR="00503FC8">
              <w:rPr>
                <w:rFonts w:hint="cs"/>
                <w:noProof w:val="0"/>
                <w:rtl/>
              </w:rPr>
              <w:t>ך</w:t>
            </w:r>
            <w:r>
              <w:rPr>
                <w:rFonts w:hint="cs"/>
                <w:noProof w:val="0"/>
                <w:rtl/>
              </w:rPr>
              <w:t xml:space="preserve">: </w:t>
            </w:r>
            <w:r w:rsidR="00503FC8">
              <w:rPr>
                <w:rFonts w:hint="cs"/>
                <w:noProof w:val="0"/>
                <w:rtl/>
              </w:rPr>
              <w:t xml:space="preserve">אביעד </w:t>
            </w:r>
            <w:proofErr w:type="spellStart"/>
            <w:r w:rsidR="00503FC8">
              <w:rPr>
                <w:rFonts w:hint="cs"/>
                <w:noProof w:val="0"/>
                <w:rtl/>
              </w:rPr>
              <w:t>ברסטל</w:t>
            </w:r>
            <w:proofErr w:type="spellEnd"/>
            <w:r>
              <w:rPr>
                <w:rFonts w:hint="cs"/>
                <w:noProof w:val="0"/>
                <w:rtl/>
              </w:rPr>
              <w:t xml:space="preserve">, </w:t>
            </w:r>
            <w:r w:rsidR="00025139">
              <w:rPr>
                <w:rFonts w:hint="cs"/>
                <w:noProof w:val="0"/>
                <w:rtl/>
              </w:rPr>
              <w:t>ה'</w:t>
            </w:r>
            <w:r>
              <w:rPr>
                <w:rFonts w:hint="cs"/>
                <w:noProof w:val="0"/>
                <w:rtl/>
              </w:rPr>
              <w:t>תשפ"</w:t>
            </w:r>
            <w:r w:rsidR="00B137E3">
              <w:rPr>
                <w:rFonts w:hint="cs"/>
                <w:noProof w:val="0"/>
                <w:rtl/>
              </w:rPr>
              <w:t>ג</w:t>
            </w:r>
          </w:p>
          <w:p w14:paraId="687CFECB" w14:textId="77777777" w:rsidR="00EB474F" w:rsidRDefault="00EB474F" w:rsidP="0044034A">
            <w:pPr>
              <w:pStyle w:val="ae"/>
              <w:rPr>
                <w:noProof w:val="0"/>
                <w:rtl/>
              </w:rPr>
            </w:pPr>
            <w:r>
              <w:rPr>
                <w:noProof w:val="0"/>
                <w:rtl/>
              </w:rPr>
              <w:t>*******************************************************</w:t>
            </w:r>
          </w:p>
          <w:p w14:paraId="1E479255" w14:textId="77777777" w:rsidR="00EB474F" w:rsidRDefault="00EB474F" w:rsidP="0044034A">
            <w:pPr>
              <w:pStyle w:val="ae"/>
              <w:rPr>
                <w:noProof w:val="0"/>
                <w:rtl/>
              </w:rPr>
            </w:pPr>
            <w:r>
              <w:rPr>
                <w:noProof w:val="0"/>
                <w:rtl/>
              </w:rPr>
              <w:t xml:space="preserve">בית המדרש </w:t>
            </w:r>
            <w:proofErr w:type="spellStart"/>
            <w:r>
              <w:rPr>
                <w:noProof w:val="0"/>
                <w:rtl/>
              </w:rPr>
              <w:t>הוירטואלי</w:t>
            </w:r>
            <w:proofErr w:type="spellEnd"/>
          </w:p>
          <w:p w14:paraId="3AC57F86" w14:textId="77777777" w:rsidR="00EB474F" w:rsidRDefault="00EB474F" w:rsidP="0044034A">
            <w:pPr>
              <w:pStyle w:val="ae"/>
              <w:rPr>
                <w:noProof w:val="0"/>
                <w:rtl/>
              </w:rPr>
            </w:pPr>
            <w:r>
              <w:rPr>
                <w:rFonts w:hint="cs"/>
                <w:noProof w:val="0"/>
                <w:rtl/>
              </w:rPr>
              <w:t xml:space="preserve">מיסודו של </w:t>
            </w:r>
          </w:p>
          <w:p w14:paraId="45BA1DCF" w14:textId="3D48AC3F" w:rsidR="00EB474F" w:rsidRDefault="00EB474F" w:rsidP="00920CDC">
            <w:pPr>
              <w:pStyle w:val="ae"/>
              <w:rPr>
                <w:noProof w:val="0"/>
                <w:rtl/>
              </w:rPr>
            </w:pPr>
            <w:r>
              <w:rPr>
                <w:noProof w:val="0"/>
                <w:rtl/>
              </w:rPr>
              <w:tab/>
            </w:r>
            <w:r>
              <w:rPr>
                <w:noProof w:val="0"/>
              </w:rPr>
              <w:t xml:space="preserve">        The Israel </w:t>
            </w:r>
            <w:proofErr w:type="spellStart"/>
            <w:r>
              <w:rPr>
                <w:noProof w:val="0"/>
              </w:rPr>
              <w:t>Koschitzky</w:t>
            </w:r>
            <w:proofErr w:type="spellEnd"/>
            <w:r>
              <w:rPr>
                <w:noProof w:val="0"/>
              </w:rPr>
              <w:t xml:space="preserve"> Virtual Beit Midrash</w:t>
            </w:r>
            <w:r>
              <w:rPr>
                <w:rFonts w:hint="cs"/>
                <w:noProof w:val="0"/>
                <w:rtl/>
              </w:rPr>
              <w:t xml:space="preserve">  </w:t>
            </w:r>
          </w:p>
          <w:p w14:paraId="101657C8" w14:textId="77777777" w:rsidR="00EB474F" w:rsidRPr="00D40C47" w:rsidRDefault="00EB474F" w:rsidP="0044034A">
            <w:pPr>
              <w:pStyle w:val="ae"/>
              <w:rPr>
                <w:noProof w:val="0"/>
              </w:rPr>
            </w:pPr>
            <w:r>
              <w:rPr>
                <w:noProof w:val="0"/>
                <w:rtl/>
              </w:rPr>
              <w:t>האתר בעברית:</w:t>
            </w:r>
            <w:r>
              <w:rPr>
                <w:noProof w:val="0"/>
                <w:rtl/>
              </w:rPr>
              <w:tab/>
            </w:r>
            <w:hyperlink r:id="rId19" w:history="1">
              <w:r w:rsidR="00D40C47" w:rsidRPr="00D40C47">
                <w:rPr>
                  <w:rStyle w:val="Hyperlink"/>
                </w:rPr>
                <w:t>https://www.etzion.org.il/he</w:t>
              </w:r>
            </w:hyperlink>
          </w:p>
          <w:p w14:paraId="4432555E" w14:textId="77777777" w:rsidR="00EB474F" w:rsidRDefault="00EB474F" w:rsidP="0044034A">
            <w:pPr>
              <w:pStyle w:val="ae"/>
              <w:rPr>
                <w:noProof w:val="0"/>
              </w:rPr>
            </w:pPr>
            <w:r>
              <w:rPr>
                <w:noProof w:val="0"/>
                <w:rtl/>
              </w:rPr>
              <w:t>האתר באנגלית:</w:t>
            </w:r>
            <w:r>
              <w:rPr>
                <w:noProof w:val="0"/>
                <w:rtl/>
              </w:rPr>
              <w:tab/>
            </w:r>
            <w:hyperlink r:id="rId20" w:history="1">
              <w:r w:rsidR="00D40C47" w:rsidRPr="00D40C47">
                <w:rPr>
                  <w:rStyle w:val="Hyperlink"/>
                </w:rPr>
                <w:t>https://www.etzion.org.il/en</w:t>
              </w:r>
            </w:hyperlink>
          </w:p>
          <w:p w14:paraId="5A01DC73" w14:textId="77777777" w:rsidR="00EB474F" w:rsidRDefault="00EB474F" w:rsidP="0044034A">
            <w:pPr>
              <w:pStyle w:val="ae"/>
              <w:rPr>
                <w:noProof w:val="0"/>
                <w:rtl/>
              </w:rPr>
            </w:pPr>
          </w:p>
          <w:p w14:paraId="147317CC" w14:textId="77777777" w:rsidR="00EB474F" w:rsidRDefault="00EB474F" w:rsidP="0044034A">
            <w:pPr>
              <w:pStyle w:val="ae"/>
              <w:rPr>
                <w:noProof w:val="0"/>
                <w:rtl/>
              </w:rPr>
            </w:pPr>
            <w:r>
              <w:rPr>
                <w:noProof w:val="0"/>
                <w:rtl/>
              </w:rPr>
              <w:t xml:space="preserve">משרדי בית המדרש </w:t>
            </w:r>
            <w:proofErr w:type="spellStart"/>
            <w:r>
              <w:rPr>
                <w:noProof w:val="0"/>
                <w:rtl/>
              </w:rPr>
              <w:t>הוירטואלי</w:t>
            </w:r>
            <w:proofErr w:type="spellEnd"/>
            <w:r>
              <w:rPr>
                <w:noProof w:val="0"/>
                <w:rtl/>
              </w:rPr>
              <w:t xml:space="preserve">: 02-9937300 שלוחה 5 </w:t>
            </w:r>
          </w:p>
          <w:p w14:paraId="1E64B5CB" w14:textId="77777777" w:rsidR="00EB474F" w:rsidRDefault="00EB474F" w:rsidP="0044034A">
            <w:pPr>
              <w:pStyle w:val="ae"/>
              <w:rPr>
                <w:noProof w:val="0"/>
              </w:rPr>
            </w:pPr>
            <w:r>
              <w:rPr>
                <w:noProof w:val="0"/>
                <w:rtl/>
              </w:rPr>
              <w:t>דוא</w:t>
            </w:r>
            <w:r w:rsidR="00AF2C14">
              <w:rPr>
                <w:rFonts w:hint="cs"/>
                <w:noProof w:val="0"/>
                <w:rtl/>
              </w:rPr>
              <w:t>"</w:t>
            </w:r>
            <w:r>
              <w:rPr>
                <w:noProof w:val="0"/>
                <w:rtl/>
              </w:rPr>
              <w:t xml:space="preserve">ל: </w:t>
            </w:r>
            <w:hyperlink r:id="rId21" w:history="1">
              <w:r>
                <w:rPr>
                  <w:rStyle w:val="Hyperlink"/>
                </w:rPr>
                <w:t>office@etzion.org.il</w:t>
              </w:r>
            </w:hyperlink>
          </w:p>
        </w:tc>
        <w:tc>
          <w:tcPr>
            <w:tcW w:w="284" w:type="dxa"/>
            <w:tcBorders>
              <w:top w:val="nil"/>
              <w:left w:val="nil"/>
              <w:bottom w:val="nil"/>
              <w:right w:val="nil"/>
            </w:tcBorders>
          </w:tcPr>
          <w:p w14:paraId="189EE791" w14:textId="77777777" w:rsidR="00EB474F" w:rsidRDefault="00EB474F" w:rsidP="0044034A">
            <w:pPr>
              <w:pStyle w:val="ae"/>
              <w:rPr>
                <w:noProof w:val="0"/>
                <w:rtl/>
              </w:rPr>
            </w:pPr>
            <w:r>
              <w:rPr>
                <w:noProof w:val="0"/>
                <w:rtl/>
              </w:rPr>
              <w:t xml:space="preserve">* * * * * * * * * * </w:t>
            </w:r>
          </w:p>
        </w:tc>
      </w:tr>
      <w:tr w:rsidR="00EB474F" w14:paraId="6BFF029A" w14:textId="77777777" w:rsidTr="0044034A">
        <w:tc>
          <w:tcPr>
            <w:tcW w:w="283" w:type="dxa"/>
            <w:tcBorders>
              <w:top w:val="nil"/>
              <w:left w:val="nil"/>
              <w:bottom w:val="nil"/>
              <w:right w:val="nil"/>
            </w:tcBorders>
          </w:tcPr>
          <w:p w14:paraId="149837EA" w14:textId="77777777" w:rsidR="00EB474F" w:rsidRDefault="00EB474F" w:rsidP="0044034A">
            <w:pPr>
              <w:pStyle w:val="ae"/>
              <w:rPr>
                <w:noProof w:val="0"/>
              </w:rPr>
            </w:pPr>
            <w:r>
              <w:rPr>
                <w:noProof w:val="0"/>
                <w:rtl/>
              </w:rPr>
              <w:t>*</w:t>
            </w:r>
          </w:p>
        </w:tc>
        <w:tc>
          <w:tcPr>
            <w:tcW w:w="4111" w:type="dxa"/>
            <w:tcBorders>
              <w:top w:val="nil"/>
              <w:left w:val="nil"/>
              <w:bottom w:val="nil"/>
              <w:right w:val="nil"/>
            </w:tcBorders>
          </w:tcPr>
          <w:p w14:paraId="2EA5D896" w14:textId="77777777" w:rsidR="00EB474F" w:rsidRDefault="00EB474F" w:rsidP="0044034A">
            <w:pPr>
              <w:pStyle w:val="ae"/>
              <w:ind w:left="-227" w:right="-227"/>
              <w:rPr>
                <w:noProof w:val="0"/>
              </w:rPr>
            </w:pPr>
            <w:r>
              <w:rPr>
                <w:noProof w:val="0"/>
                <w:rtl/>
              </w:rPr>
              <w:t>***************************************************************</w:t>
            </w:r>
          </w:p>
        </w:tc>
        <w:tc>
          <w:tcPr>
            <w:tcW w:w="284" w:type="dxa"/>
            <w:tcBorders>
              <w:top w:val="nil"/>
              <w:left w:val="nil"/>
              <w:bottom w:val="nil"/>
              <w:right w:val="nil"/>
            </w:tcBorders>
          </w:tcPr>
          <w:p w14:paraId="2B72BE65" w14:textId="77777777" w:rsidR="00EB474F" w:rsidRDefault="00EB474F" w:rsidP="0044034A">
            <w:pPr>
              <w:pStyle w:val="ae"/>
              <w:rPr>
                <w:noProof w:val="0"/>
              </w:rPr>
            </w:pPr>
            <w:r>
              <w:rPr>
                <w:noProof w:val="0"/>
                <w:rtl/>
              </w:rPr>
              <w:t>*</w:t>
            </w:r>
          </w:p>
        </w:tc>
      </w:tr>
    </w:tbl>
    <w:p w14:paraId="3113CCF3" w14:textId="1F5A09DB" w:rsidR="00436188" w:rsidRPr="00685E21" w:rsidRDefault="00436188" w:rsidP="000C4121"/>
    <w:sectPr w:rsidR="00436188" w:rsidRPr="00685E21" w:rsidSect="00C640F0">
      <w:headerReference w:type="default" r:id="rId22"/>
      <w:headerReference w:type="first" r:id="rId23"/>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59BE7B" w14:textId="77777777" w:rsidR="006339F9" w:rsidRDefault="006339F9" w:rsidP="005F7985">
      <w:pPr>
        <w:spacing w:after="0" w:line="240" w:lineRule="auto"/>
      </w:pPr>
      <w:r>
        <w:separator/>
      </w:r>
    </w:p>
  </w:endnote>
  <w:endnote w:type="continuationSeparator" w:id="0">
    <w:p w14:paraId="3479F5E3" w14:textId="77777777" w:rsidR="006339F9" w:rsidRDefault="006339F9" w:rsidP="005F79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ebo">
    <w:altName w:val="Heebo"/>
    <w:charset w:val="B1"/>
    <w:family w:val="auto"/>
    <w:pitch w:val="variable"/>
    <w:sig w:usb0="A00008E7" w:usb1="40000043" w:usb2="00000000" w:usb3="00000000" w:csb0="00000021" w:csb1="00000000"/>
  </w:font>
  <w:font w:name="Calibri Light">
    <w:panose1 w:val="020F0302020204030204"/>
    <w:charset w:val="00"/>
    <w:family w:val="swiss"/>
    <w:pitch w:val="variable"/>
    <w:sig w:usb0="E4002EFF" w:usb1="C000247B" w:usb2="00000009" w:usb3="00000000" w:csb0="000001FF" w:csb1="00000000"/>
  </w:font>
  <w:font w:name="FrankRuehl">
    <w:panose1 w:val="020E050306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Guttman Keren">
    <w:panose1 w:val="00000400000000000000"/>
    <w:charset w:val="B1"/>
    <w:family w:val="auto"/>
    <w:pitch w:val="variable"/>
    <w:sig w:usb0="00000801" w:usb1="40000000" w:usb2="00000000" w:usb3="00000000" w:csb0="00000020" w:csb1="00000000"/>
  </w:font>
  <w:font w:name="Miriam">
    <w:panose1 w:val="020B05020501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660BBC" w14:textId="77777777" w:rsidR="006339F9" w:rsidRDefault="006339F9" w:rsidP="005F7985">
      <w:pPr>
        <w:spacing w:after="0" w:line="240" w:lineRule="auto"/>
      </w:pPr>
      <w:r>
        <w:separator/>
      </w:r>
    </w:p>
  </w:footnote>
  <w:footnote w:type="continuationSeparator" w:id="0">
    <w:p w14:paraId="3D149F1E" w14:textId="77777777" w:rsidR="006339F9" w:rsidRDefault="006339F9" w:rsidP="005F7985">
      <w:pPr>
        <w:spacing w:after="0" w:line="240" w:lineRule="auto"/>
      </w:pPr>
      <w:r>
        <w:continuationSeparator/>
      </w:r>
    </w:p>
  </w:footnote>
  <w:footnote w:id="1">
    <w:p w14:paraId="2324E74D" w14:textId="0E78DF27" w:rsidR="006901A1" w:rsidRDefault="006901A1" w:rsidP="006901A1">
      <w:pPr>
        <w:pStyle w:val="a8"/>
        <w:rPr>
          <w:rtl/>
        </w:rPr>
      </w:pPr>
      <w:r>
        <w:rPr>
          <w:rStyle w:val="aa"/>
        </w:rPr>
        <w:footnoteRef/>
      </w:r>
      <w:r>
        <w:rPr>
          <w:rtl/>
        </w:rPr>
        <w:t xml:space="preserve"> </w:t>
      </w:r>
      <w:r>
        <w:rPr>
          <w:rtl/>
        </w:rPr>
        <w:tab/>
      </w:r>
      <w:r>
        <w:rPr>
          <w:rFonts w:hint="cs"/>
          <w:rtl/>
        </w:rPr>
        <w:t xml:space="preserve">ראו את העמוד לזכרו באתר "יזכור", </w:t>
      </w:r>
      <w:hyperlink r:id="rId1" w:history="1">
        <w:r w:rsidRPr="00CD174C">
          <w:rPr>
            <w:rStyle w:val="Hyperlink"/>
            <w:rFonts w:hint="cs"/>
            <w:rtl/>
          </w:rPr>
          <w:t>כאן</w:t>
        </w:r>
      </w:hyperlink>
      <w:r>
        <w:rPr>
          <w:rFonts w:hint="cs"/>
          <w:rtl/>
        </w:rPr>
        <w:t>.</w:t>
      </w:r>
      <w:r>
        <w:rPr>
          <w:rtl/>
        </w:rPr>
        <w:tab/>
      </w:r>
      <w:r>
        <w:rPr>
          <w:rtl/>
        </w:rPr>
        <w:br/>
      </w:r>
      <w:r>
        <w:rPr>
          <w:rFonts w:hint="cs"/>
          <w:rtl/>
        </w:rPr>
        <w:t>למשפחתו של טל הי</w:t>
      </w:r>
      <w:r w:rsidR="00E57E06">
        <w:rPr>
          <w:rFonts w:hint="cs"/>
          <w:rtl/>
        </w:rPr>
        <w:t>י</w:t>
      </w:r>
      <w:r>
        <w:rPr>
          <w:rFonts w:hint="cs"/>
          <w:rtl/>
        </w:rPr>
        <w:t>תה ביקורת נוקבת על צה"ל, ועל כך שהאחראים למחדל הבטיחותי לא נתנו את הדין. כמובן, לא אוכל להתייחס לכך, ואינני מכיר את פרטי התחקיר המבצעי, אך הדברים פורסמו גם בכלי התקשורת, ראו למשל בכתבה באתר '</w:t>
      </w:r>
      <w:proofErr w:type="spellStart"/>
      <w:r>
        <w:t>ynet</w:t>
      </w:r>
      <w:proofErr w:type="spellEnd"/>
      <w:r>
        <w:rPr>
          <w:rFonts w:hint="cs"/>
          <w:rtl/>
        </w:rPr>
        <w:t xml:space="preserve">', </w:t>
      </w:r>
      <w:hyperlink r:id="rId2" w:history="1">
        <w:r w:rsidRPr="00400E87">
          <w:rPr>
            <w:rStyle w:val="Hyperlink"/>
            <w:rFonts w:hint="cs"/>
            <w:rtl/>
          </w:rPr>
          <w:t>כאן</w:t>
        </w:r>
      </w:hyperlink>
      <w:r>
        <w:rPr>
          <w:rFonts w:hint="cs"/>
          <w:rtl/>
        </w:rPr>
        <w:t>.</w:t>
      </w:r>
    </w:p>
  </w:footnote>
  <w:footnote w:id="2">
    <w:p w14:paraId="1D415FD2" w14:textId="2A5932FA" w:rsidR="006901A1" w:rsidRDefault="006901A1" w:rsidP="006B2DE5">
      <w:pPr>
        <w:pStyle w:val="a8"/>
        <w:rPr>
          <w:rtl/>
        </w:rPr>
      </w:pPr>
      <w:r>
        <w:rPr>
          <w:rStyle w:val="aa"/>
        </w:rPr>
        <w:footnoteRef/>
      </w:r>
      <w:r>
        <w:rPr>
          <w:rtl/>
        </w:rPr>
        <w:t xml:space="preserve"> </w:t>
      </w:r>
      <w:r>
        <w:rPr>
          <w:rtl/>
        </w:rPr>
        <w:tab/>
      </w:r>
      <w:r>
        <w:rPr>
          <w:rFonts w:hint="cs"/>
          <w:rtl/>
        </w:rPr>
        <w:t xml:space="preserve">"בעיות בקדימה בהצלה", בתוך הספר 'כבוד הרב' (קובץ מאמרים לכבודו של </w:t>
      </w:r>
      <w:proofErr w:type="spellStart"/>
      <w:r>
        <w:rPr>
          <w:rFonts w:hint="cs"/>
          <w:rtl/>
        </w:rPr>
        <w:t>הגרי"ד</w:t>
      </w:r>
      <w:proofErr w:type="spellEnd"/>
      <w:r>
        <w:rPr>
          <w:rFonts w:hint="cs"/>
          <w:rtl/>
        </w:rPr>
        <w:t xml:space="preserve"> </w:t>
      </w:r>
      <w:proofErr w:type="spellStart"/>
      <w:r>
        <w:rPr>
          <w:rFonts w:hint="cs"/>
          <w:rtl/>
        </w:rPr>
        <w:t>סולוביצ'יק</w:t>
      </w:r>
      <w:proofErr w:type="spellEnd"/>
      <w:r>
        <w:rPr>
          <w:rFonts w:hint="cs"/>
          <w:rtl/>
        </w:rPr>
        <w:t xml:space="preserve">, </w:t>
      </w:r>
      <w:proofErr w:type="spellStart"/>
      <w:r>
        <w:rPr>
          <w:rFonts w:hint="cs"/>
          <w:rtl/>
        </w:rPr>
        <w:t>ניו</w:t>
      </w:r>
      <w:r>
        <w:rPr>
          <w:rFonts w:hint="eastAsia"/>
          <w:rtl/>
        </w:rPr>
        <w:t>־</w:t>
      </w:r>
      <w:r>
        <w:rPr>
          <w:rFonts w:hint="cs"/>
          <w:rtl/>
        </w:rPr>
        <w:t>יורק</w:t>
      </w:r>
      <w:proofErr w:type="spellEnd"/>
      <w:r>
        <w:rPr>
          <w:rFonts w:hint="cs"/>
          <w:rtl/>
        </w:rPr>
        <w:t xml:space="preserve"> תשמ"ד), עמ' 168.</w:t>
      </w:r>
    </w:p>
  </w:footnote>
  <w:footnote w:id="3">
    <w:p w14:paraId="0A4DFBF1" w14:textId="3B0569CD" w:rsidR="006901A1" w:rsidRDefault="006901A1" w:rsidP="006B2DE5">
      <w:pPr>
        <w:pStyle w:val="a8"/>
        <w:rPr>
          <w:rtl/>
        </w:rPr>
      </w:pPr>
      <w:r>
        <w:rPr>
          <w:rStyle w:val="aa"/>
        </w:rPr>
        <w:footnoteRef/>
      </w:r>
      <w:r>
        <w:rPr>
          <w:rtl/>
        </w:rPr>
        <w:t xml:space="preserve"> </w:t>
      </w:r>
      <w:r>
        <w:rPr>
          <w:rtl/>
        </w:rPr>
        <w:tab/>
      </w:r>
      <w:r>
        <w:rPr>
          <w:rFonts w:hint="cs"/>
          <w:rtl/>
        </w:rPr>
        <w:t>בסימן ג' שם ישנו מאמר מקיף ויסודי העוסק בגדרי פיקוח נפש ציבורי, שבהם הרחבנו בעבר.</w:t>
      </w:r>
    </w:p>
  </w:footnote>
  <w:footnote w:id="4">
    <w:p w14:paraId="3A73B29F" w14:textId="54558749" w:rsidR="006901A1" w:rsidRDefault="006901A1" w:rsidP="006B2DE5">
      <w:pPr>
        <w:pStyle w:val="a8"/>
        <w:rPr>
          <w:rtl/>
        </w:rPr>
      </w:pPr>
      <w:r>
        <w:rPr>
          <w:rStyle w:val="aa"/>
        </w:rPr>
        <w:footnoteRef/>
      </w:r>
      <w:r>
        <w:rPr>
          <w:rtl/>
        </w:rPr>
        <w:t xml:space="preserve"> </w:t>
      </w:r>
      <w:r w:rsidR="00080B69">
        <w:rPr>
          <w:rtl/>
        </w:rPr>
        <w:tab/>
      </w:r>
      <w:r>
        <w:rPr>
          <w:rFonts w:hint="cs"/>
          <w:rtl/>
        </w:rPr>
        <w:t>ראו סיכום העניין בתורת המחנה כרך ב', פרק מ"ז, תשובה ב'</w:t>
      </w:r>
      <w:r w:rsidR="00080B69">
        <w:rPr>
          <w:rFonts w:hint="cs"/>
          <w:rtl/>
        </w:rPr>
        <w:t>, ובמקורות המובאים שם</w:t>
      </w:r>
      <w:r>
        <w:rPr>
          <w:rFonts w:hint="cs"/>
          <w:rt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F2AB6C" w14:textId="77777777" w:rsidR="006901A1" w:rsidRDefault="006901A1">
    <w:pPr>
      <w:pStyle w:val="ab"/>
      <w:tabs>
        <w:tab w:val="clear" w:pos="4153"/>
        <w:tab w:val="clear" w:pos="8306"/>
        <w:tab w:val="center" w:pos="4818"/>
        <w:tab w:val="right" w:pos="8220"/>
      </w:tabs>
      <w:spacing w:after="0" w:line="240" w:lineRule="auto"/>
      <w:jc w:val="center"/>
      <w:rPr>
        <w:b/>
        <w:bCs/>
        <w:sz w:val="21"/>
        <w:rtl/>
      </w:rPr>
    </w:pPr>
    <w:r>
      <w:rPr>
        <w:b/>
        <w:bCs/>
        <w:sz w:val="21"/>
        <w:rtl/>
      </w:rPr>
      <w:t xml:space="preserve">- </w:t>
    </w:r>
    <w:r>
      <w:rPr>
        <w:b/>
        <w:bCs/>
        <w:sz w:val="21"/>
        <w:rtl/>
      </w:rPr>
      <w:fldChar w:fldCharType="begin"/>
    </w:r>
    <w:r>
      <w:rPr>
        <w:b/>
        <w:bCs/>
        <w:sz w:val="21"/>
        <w:rtl/>
      </w:rPr>
      <w:instrText xml:space="preserve"> </w:instrText>
    </w:r>
    <w:r>
      <w:rPr>
        <w:b/>
        <w:bCs/>
      </w:rPr>
      <w:instrText>PAGE</w:instrText>
    </w:r>
    <w:r>
      <w:rPr>
        <w:b/>
        <w:bCs/>
        <w:sz w:val="21"/>
        <w:rtl/>
      </w:rPr>
      <w:instrText xml:space="preserve"> </w:instrText>
    </w:r>
    <w:r>
      <w:rPr>
        <w:b/>
        <w:bCs/>
        <w:sz w:val="21"/>
        <w:rtl/>
      </w:rPr>
      <w:fldChar w:fldCharType="separate"/>
    </w:r>
    <w:r w:rsidR="00466258">
      <w:rPr>
        <w:b/>
        <w:bCs/>
        <w:noProof/>
        <w:sz w:val="21"/>
        <w:rtl/>
      </w:rPr>
      <w:t>5</w:t>
    </w:r>
    <w:r>
      <w:rPr>
        <w:b/>
        <w:bCs/>
        <w:sz w:val="21"/>
        <w:rtl/>
      </w:rPr>
      <w:fldChar w:fldCharType="end"/>
    </w:r>
    <w:r>
      <w:rPr>
        <w:b/>
        <w:bCs/>
        <w:sz w:val="21"/>
        <w:rtl/>
      </w:rPr>
      <w:t xml:space="preserve"> -</w:t>
    </w:r>
  </w:p>
  <w:p w14:paraId="0BA726CE" w14:textId="77777777" w:rsidR="006901A1" w:rsidRDefault="006901A1"/>
  <w:p w14:paraId="268854C6" w14:textId="77777777" w:rsidR="006901A1" w:rsidRDefault="006901A1"/>
  <w:p w14:paraId="572902A6" w14:textId="77777777" w:rsidR="006901A1" w:rsidRDefault="006901A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0" w:type="auto"/>
      <w:tblInd w:w="108" w:type="dxa"/>
      <w:tblBorders>
        <w:bottom w:val="double" w:sz="4" w:space="0" w:color="auto"/>
      </w:tblBorders>
      <w:tblLayout w:type="fixed"/>
      <w:tblLook w:val="0000" w:firstRow="0" w:lastRow="0" w:firstColumn="0" w:lastColumn="0" w:noHBand="0" w:noVBand="0"/>
    </w:tblPr>
    <w:tblGrid>
      <w:gridCol w:w="4927"/>
      <w:gridCol w:w="4927"/>
    </w:tblGrid>
    <w:tr w:rsidR="006901A1" w14:paraId="696ABDCF" w14:textId="77777777">
      <w:tc>
        <w:tcPr>
          <w:tcW w:w="4927" w:type="dxa"/>
          <w:tcBorders>
            <w:top w:val="nil"/>
            <w:left w:val="nil"/>
            <w:bottom w:val="double" w:sz="4" w:space="0" w:color="auto"/>
            <w:right w:val="nil"/>
          </w:tcBorders>
        </w:tcPr>
        <w:p w14:paraId="481D5DF0" w14:textId="77777777" w:rsidR="006901A1" w:rsidRDefault="006901A1">
          <w:pPr>
            <w:pStyle w:val="ab"/>
            <w:tabs>
              <w:tab w:val="clear" w:pos="4153"/>
              <w:tab w:val="clear" w:pos="8306"/>
              <w:tab w:val="center" w:pos="4818"/>
              <w:tab w:val="right" w:pos="8220"/>
            </w:tabs>
            <w:spacing w:after="0"/>
            <w:rPr>
              <w:sz w:val="21"/>
              <w:rtl/>
            </w:rPr>
          </w:pPr>
          <w:r>
            <w:rPr>
              <w:sz w:val="21"/>
              <w:rtl/>
            </w:rPr>
            <w:t xml:space="preserve">בית המדרש </w:t>
          </w:r>
          <w:proofErr w:type="spellStart"/>
          <w:r>
            <w:rPr>
              <w:sz w:val="21"/>
              <w:rtl/>
            </w:rPr>
            <w:t>הוירטואלי</w:t>
          </w:r>
          <w:proofErr w:type="spellEnd"/>
          <w:r>
            <w:rPr>
              <w:sz w:val="21"/>
              <w:rtl/>
            </w:rPr>
            <w:t xml:space="preserve"> (</w:t>
          </w:r>
          <w:r>
            <w:t>V.B.M</w:t>
          </w:r>
          <w:r>
            <w:rPr>
              <w:sz w:val="21"/>
              <w:rtl/>
            </w:rPr>
            <w:t xml:space="preserve">) </w:t>
          </w:r>
          <w:r>
            <w:rPr>
              <w:rFonts w:hint="cs"/>
              <w:sz w:val="21"/>
              <w:rtl/>
            </w:rPr>
            <w:t xml:space="preserve">ע"ש ישראל </w:t>
          </w:r>
          <w:proofErr w:type="spellStart"/>
          <w:r>
            <w:rPr>
              <w:rFonts w:hint="cs"/>
              <w:sz w:val="21"/>
              <w:rtl/>
            </w:rPr>
            <w:t>קושיצקי</w:t>
          </w:r>
          <w:proofErr w:type="spellEnd"/>
        </w:p>
        <w:p w14:paraId="29A99130" w14:textId="77777777" w:rsidR="006901A1" w:rsidRDefault="006901A1">
          <w:pPr>
            <w:pStyle w:val="ab"/>
            <w:tabs>
              <w:tab w:val="clear" w:pos="4153"/>
              <w:tab w:val="clear" w:pos="8306"/>
              <w:tab w:val="center" w:pos="4818"/>
              <w:tab w:val="right" w:pos="8220"/>
            </w:tabs>
            <w:spacing w:after="0"/>
            <w:rPr>
              <w:sz w:val="21"/>
              <w:rtl/>
            </w:rPr>
          </w:pPr>
          <w:r>
            <w:rPr>
              <w:sz w:val="21"/>
              <w:rtl/>
            </w:rPr>
            <w:t xml:space="preserve">שליד ישיבת </w:t>
          </w:r>
          <w:proofErr w:type="spellStart"/>
          <w:r>
            <w:rPr>
              <w:sz w:val="21"/>
              <w:rtl/>
            </w:rPr>
            <w:t>הר</w:t>
          </w:r>
          <w:r w:rsidRPr="00BF43FA">
            <w:rPr>
              <w:sz w:val="21"/>
              <w:rtl/>
            </w:rPr>
            <w:t>־</w:t>
          </w:r>
          <w:r>
            <w:rPr>
              <w:sz w:val="21"/>
              <w:rtl/>
            </w:rPr>
            <w:t>עציון</w:t>
          </w:r>
          <w:proofErr w:type="spellEnd"/>
        </w:p>
        <w:p w14:paraId="69339F79" w14:textId="77777777" w:rsidR="006901A1" w:rsidRDefault="006901A1">
          <w:pPr>
            <w:pStyle w:val="ab"/>
            <w:tabs>
              <w:tab w:val="clear" w:pos="4153"/>
              <w:tab w:val="clear" w:pos="8306"/>
              <w:tab w:val="center" w:pos="4818"/>
              <w:tab w:val="right" w:pos="8220"/>
            </w:tabs>
            <w:spacing w:after="0"/>
            <w:rPr>
              <w:sz w:val="21"/>
            </w:rPr>
          </w:pPr>
          <w:r w:rsidRPr="00B80C1B">
            <w:rPr>
              <w:sz w:val="21"/>
              <w:rtl/>
            </w:rPr>
            <w:t>הלכות פיקוח נפש ליחיד ולציבור</w:t>
          </w:r>
        </w:p>
      </w:tc>
      <w:tc>
        <w:tcPr>
          <w:tcW w:w="4927" w:type="dxa"/>
          <w:tcBorders>
            <w:top w:val="nil"/>
            <w:left w:val="nil"/>
            <w:bottom w:val="double" w:sz="4" w:space="0" w:color="auto"/>
            <w:right w:val="nil"/>
          </w:tcBorders>
          <w:vAlign w:val="center"/>
        </w:tcPr>
        <w:p w14:paraId="7C79D845" w14:textId="77777777" w:rsidR="006901A1" w:rsidRDefault="006901A1" w:rsidP="005A3716">
          <w:pPr>
            <w:pStyle w:val="ab"/>
            <w:tabs>
              <w:tab w:val="clear" w:pos="4153"/>
              <w:tab w:val="clear" w:pos="8306"/>
              <w:tab w:val="right" w:pos="8220"/>
            </w:tabs>
            <w:bidi w:val="0"/>
            <w:spacing w:after="0" w:line="240" w:lineRule="auto"/>
            <w:jc w:val="left"/>
            <w:rPr>
              <w:sz w:val="28"/>
            </w:rPr>
          </w:pPr>
          <w:r>
            <w:rPr>
              <w:b/>
              <w:bCs/>
              <w:sz w:val="28"/>
            </w:rPr>
            <w:t>www.etzion.org.il</w:t>
          </w:r>
        </w:p>
      </w:tc>
    </w:tr>
  </w:tbl>
  <w:p w14:paraId="3F009A05" w14:textId="77777777" w:rsidR="006901A1" w:rsidRDefault="006901A1">
    <w:pPr>
      <w:pStyle w:val="ab"/>
      <w:rPr>
        <w:sz w:val="21"/>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76ACB"/>
    <w:multiLevelType w:val="hybridMultilevel"/>
    <w:tmpl w:val="8304D49A"/>
    <w:lvl w:ilvl="0" w:tplc="B3869AD6">
      <w:start w:val="1"/>
      <w:numFmt w:val="hebrew1"/>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F1778F"/>
    <w:multiLevelType w:val="hybridMultilevel"/>
    <w:tmpl w:val="44446812"/>
    <w:lvl w:ilvl="0" w:tplc="C7220BC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A97B19"/>
    <w:multiLevelType w:val="hybridMultilevel"/>
    <w:tmpl w:val="67B4DFA6"/>
    <w:lvl w:ilvl="0" w:tplc="61A2189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9D7655"/>
    <w:multiLevelType w:val="hybridMultilevel"/>
    <w:tmpl w:val="D1D434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FA49E1"/>
    <w:multiLevelType w:val="hybridMultilevel"/>
    <w:tmpl w:val="4B521BF2"/>
    <w:lvl w:ilvl="0" w:tplc="86E69FF8">
      <w:start w:val="1"/>
      <w:numFmt w:val="decimal"/>
      <w:lvlText w:val="%1."/>
      <w:lvlJc w:val="left"/>
      <w:pPr>
        <w:ind w:left="720" w:hanging="360"/>
      </w:pPr>
      <w:rPr>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4A06E6"/>
    <w:multiLevelType w:val="hybridMultilevel"/>
    <w:tmpl w:val="B9547C38"/>
    <w:lvl w:ilvl="0" w:tplc="6FF44906">
      <w:start w:val="31"/>
      <w:numFmt w:val="bullet"/>
      <w:lvlText w:val="-"/>
      <w:lvlJc w:val="left"/>
      <w:pPr>
        <w:ind w:left="1080" w:hanging="360"/>
      </w:pPr>
      <w:rPr>
        <w:rFonts w:ascii="Narkisim" w:eastAsia="Times New Roman" w:hAnsi="Narkisim" w:cs="Narkisim"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466312D"/>
    <w:multiLevelType w:val="multilevel"/>
    <w:tmpl w:val="8CF65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4DD2754"/>
    <w:multiLevelType w:val="hybridMultilevel"/>
    <w:tmpl w:val="D8945D74"/>
    <w:lvl w:ilvl="0" w:tplc="5B706074">
      <w:start w:val="1"/>
      <w:numFmt w:val="decimal"/>
      <w:lvlText w:val="%1."/>
      <w:lvlJc w:val="left"/>
      <w:pPr>
        <w:ind w:left="495" w:hanging="360"/>
      </w:pPr>
      <w:rPr>
        <w:rFonts w:cs="Times New Roman" w:hint="default"/>
      </w:rPr>
    </w:lvl>
    <w:lvl w:ilvl="1" w:tplc="04090019" w:tentative="1">
      <w:start w:val="1"/>
      <w:numFmt w:val="lowerLetter"/>
      <w:lvlText w:val="%2."/>
      <w:lvlJc w:val="left"/>
      <w:pPr>
        <w:ind w:left="1215" w:hanging="360"/>
      </w:pPr>
      <w:rPr>
        <w:rFonts w:cs="Times New Roman"/>
      </w:rPr>
    </w:lvl>
    <w:lvl w:ilvl="2" w:tplc="0409001B" w:tentative="1">
      <w:start w:val="1"/>
      <w:numFmt w:val="lowerRoman"/>
      <w:lvlText w:val="%3."/>
      <w:lvlJc w:val="right"/>
      <w:pPr>
        <w:ind w:left="1935" w:hanging="180"/>
      </w:pPr>
      <w:rPr>
        <w:rFonts w:cs="Times New Roman"/>
      </w:rPr>
    </w:lvl>
    <w:lvl w:ilvl="3" w:tplc="0409000F" w:tentative="1">
      <w:start w:val="1"/>
      <w:numFmt w:val="decimal"/>
      <w:lvlText w:val="%4."/>
      <w:lvlJc w:val="left"/>
      <w:pPr>
        <w:ind w:left="2655" w:hanging="360"/>
      </w:pPr>
      <w:rPr>
        <w:rFonts w:cs="Times New Roman"/>
      </w:rPr>
    </w:lvl>
    <w:lvl w:ilvl="4" w:tplc="04090019" w:tentative="1">
      <w:start w:val="1"/>
      <w:numFmt w:val="lowerLetter"/>
      <w:lvlText w:val="%5."/>
      <w:lvlJc w:val="left"/>
      <w:pPr>
        <w:ind w:left="3375" w:hanging="360"/>
      </w:pPr>
      <w:rPr>
        <w:rFonts w:cs="Times New Roman"/>
      </w:rPr>
    </w:lvl>
    <w:lvl w:ilvl="5" w:tplc="0409001B" w:tentative="1">
      <w:start w:val="1"/>
      <w:numFmt w:val="lowerRoman"/>
      <w:lvlText w:val="%6."/>
      <w:lvlJc w:val="right"/>
      <w:pPr>
        <w:ind w:left="4095" w:hanging="180"/>
      </w:pPr>
      <w:rPr>
        <w:rFonts w:cs="Times New Roman"/>
      </w:rPr>
    </w:lvl>
    <w:lvl w:ilvl="6" w:tplc="0409000F" w:tentative="1">
      <w:start w:val="1"/>
      <w:numFmt w:val="decimal"/>
      <w:lvlText w:val="%7."/>
      <w:lvlJc w:val="left"/>
      <w:pPr>
        <w:ind w:left="4815" w:hanging="360"/>
      </w:pPr>
      <w:rPr>
        <w:rFonts w:cs="Times New Roman"/>
      </w:rPr>
    </w:lvl>
    <w:lvl w:ilvl="7" w:tplc="04090019" w:tentative="1">
      <w:start w:val="1"/>
      <w:numFmt w:val="lowerLetter"/>
      <w:lvlText w:val="%8."/>
      <w:lvlJc w:val="left"/>
      <w:pPr>
        <w:ind w:left="5535" w:hanging="360"/>
      </w:pPr>
      <w:rPr>
        <w:rFonts w:cs="Times New Roman"/>
      </w:rPr>
    </w:lvl>
    <w:lvl w:ilvl="8" w:tplc="0409001B" w:tentative="1">
      <w:start w:val="1"/>
      <w:numFmt w:val="lowerRoman"/>
      <w:lvlText w:val="%9."/>
      <w:lvlJc w:val="right"/>
      <w:pPr>
        <w:ind w:left="6255" w:hanging="180"/>
      </w:pPr>
      <w:rPr>
        <w:rFonts w:cs="Times New Roman"/>
      </w:rPr>
    </w:lvl>
  </w:abstractNum>
  <w:abstractNum w:abstractNumId="8" w15:restartNumberingAfterBreak="0">
    <w:nsid w:val="16EF15C7"/>
    <w:multiLevelType w:val="hybridMultilevel"/>
    <w:tmpl w:val="449807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9BD12B4"/>
    <w:multiLevelType w:val="hybridMultilevel"/>
    <w:tmpl w:val="8BE2DB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08135C2"/>
    <w:multiLevelType w:val="hybridMultilevel"/>
    <w:tmpl w:val="E58A77F6"/>
    <w:lvl w:ilvl="0" w:tplc="7A6A985C">
      <w:start w:val="1"/>
      <w:numFmt w:val="hebrew1"/>
      <w:pStyle w:val="a"/>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57770F0"/>
    <w:multiLevelType w:val="hybridMultilevel"/>
    <w:tmpl w:val="07467422"/>
    <w:lvl w:ilvl="0" w:tplc="D616A81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6BF21CB"/>
    <w:multiLevelType w:val="hybridMultilevel"/>
    <w:tmpl w:val="567686DC"/>
    <w:lvl w:ilvl="0" w:tplc="0226C63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CEF1798"/>
    <w:multiLevelType w:val="hybridMultilevel"/>
    <w:tmpl w:val="13BECB62"/>
    <w:lvl w:ilvl="0" w:tplc="57F0230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CAA0E5C"/>
    <w:multiLevelType w:val="hybridMultilevel"/>
    <w:tmpl w:val="5CC0AF1C"/>
    <w:lvl w:ilvl="0" w:tplc="41ACBCC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E8D7979"/>
    <w:multiLevelType w:val="hybridMultilevel"/>
    <w:tmpl w:val="081454F4"/>
    <w:lvl w:ilvl="0" w:tplc="C2EC740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6C12718"/>
    <w:multiLevelType w:val="hybridMultilevel"/>
    <w:tmpl w:val="05527F2E"/>
    <w:lvl w:ilvl="0" w:tplc="B9322DA8">
      <w:numFmt w:val="bullet"/>
      <w:lvlText w:val="-"/>
      <w:lvlJc w:val="left"/>
      <w:pPr>
        <w:ind w:left="720" w:hanging="360"/>
      </w:pPr>
      <w:rPr>
        <w:rFonts w:asciiTheme="minorHAnsi" w:eastAsiaTheme="minorHAnsi" w:hAnsiTheme="minorHAnsi" w:cs="Narkisim"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6CD6E3D"/>
    <w:multiLevelType w:val="multilevel"/>
    <w:tmpl w:val="D820E4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8D31BF1"/>
    <w:multiLevelType w:val="hybridMultilevel"/>
    <w:tmpl w:val="6EDEAE36"/>
    <w:lvl w:ilvl="0" w:tplc="4AF408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7E95766"/>
    <w:multiLevelType w:val="hybridMultilevel"/>
    <w:tmpl w:val="3D8A6B32"/>
    <w:lvl w:ilvl="0" w:tplc="791A40F0">
      <w:start w:val="2"/>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92471EC"/>
    <w:multiLevelType w:val="hybridMultilevel"/>
    <w:tmpl w:val="BD7001F4"/>
    <w:lvl w:ilvl="0" w:tplc="A94079C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0363417"/>
    <w:multiLevelType w:val="hybridMultilevel"/>
    <w:tmpl w:val="263C0F94"/>
    <w:lvl w:ilvl="0" w:tplc="12F8083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0B66BE5"/>
    <w:multiLevelType w:val="hybridMultilevel"/>
    <w:tmpl w:val="D72A2860"/>
    <w:lvl w:ilvl="0" w:tplc="5EAA1DC4">
      <w:start w:val="1"/>
      <w:numFmt w:val="decimal"/>
      <w:lvlText w:val="%1."/>
      <w:lvlJc w:val="left"/>
      <w:pPr>
        <w:ind w:left="360" w:hanging="360"/>
      </w:pPr>
      <w:rPr>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6895614B"/>
    <w:multiLevelType w:val="hybridMultilevel"/>
    <w:tmpl w:val="3032698A"/>
    <w:lvl w:ilvl="0" w:tplc="C7EAFB2A">
      <w:start w:val="1"/>
      <w:numFmt w:val="hebrew1"/>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4" w15:restartNumberingAfterBreak="0">
    <w:nsid w:val="68B5310E"/>
    <w:multiLevelType w:val="hybridMultilevel"/>
    <w:tmpl w:val="2BD4BAE0"/>
    <w:lvl w:ilvl="0" w:tplc="D13EAC8C">
      <w:start w:val="1"/>
      <w:numFmt w:val="decimal"/>
      <w:lvlText w:val="%1."/>
      <w:lvlJc w:val="left"/>
      <w:pPr>
        <w:ind w:left="360" w:hanging="360"/>
      </w:pPr>
      <w:rPr>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78552BC3"/>
    <w:multiLevelType w:val="multilevel"/>
    <w:tmpl w:val="0D365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898327102">
    <w:abstractNumId w:val="8"/>
  </w:num>
  <w:num w:numId="2" w16cid:durableId="407308519">
    <w:abstractNumId w:val="18"/>
  </w:num>
  <w:num w:numId="3" w16cid:durableId="363291501">
    <w:abstractNumId w:val="5"/>
  </w:num>
  <w:num w:numId="4" w16cid:durableId="230963948">
    <w:abstractNumId w:val="2"/>
  </w:num>
  <w:num w:numId="5" w16cid:durableId="1872066689">
    <w:abstractNumId w:val="9"/>
  </w:num>
  <w:num w:numId="6" w16cid:durableId="1769694946">
    <w:abstractNumId w:val="0"/>
  </w:num>
  <w:num w:numId="7" w16cid:durableId="1048266257">
    <w:abstractNumId w:val="1"/>
  </w:num>
  <w:num w:numId="8" w16cid:durableId="1485396137">
    <w:abstractNumId w:val="16"/>
  </w:num>
  <w:num w:numId="9" w16cid:durableId="1546521936">
    <w:abstractNumId w:val="7"/>
  </w:num>
  <w:num w:numId="10" w16cid:durableId="456947580">
    <w:abstractNumId w:val="25"/>
  </w:num>
  <w:num w:numId="11" w16cid:durableId="1792213205">
    <w:abstractNumId w:val="6"/>
  </w:num>
  <w:num w:numId="12" w16cid:durableId="1030448544">
    <w:abstractNumId w:val="23"/>
  </w:num>
  <w:num w:numId="13" w16cid:durableId="1354913376">
    <w:abstractNumId w:val="13"/>
  </w:num>
  <w:num w:numId="14" w16cid:durableId="623148880">
    <w:abstractNumId w:val="20"/>
  </w:num>
  <w:num w:numId="15" w16cid:durableId="1061557392">
    <w:abstractNumId w:val="14"/>
  </w:num>
  <w:num w:numId="16" w16cid:durableId="1434471608">
    <w:abstractNumId w:val="11"/>
  </w:num>
  <w:num w:numId="17" w16cid:durableId="1457022911">
    <w:abstractNumId w:val="19"/>
  </w:num>
  <w:num w:numId="18" w16cid:durableId="2133360374">
    <w:abstractNumId w:val="17"/>
  </w:num>
  <w:num w:numId="19" w16cid:durableId="1561362305">
    <w:abstractNumId w:val="15"/>
  </w:num>
  <w:num w:numId="20" w16cid:durableId="140315391">
    <w:abstractNumId w:val="12"/>
  </w:num>
  <w:num w:numId="21" w16cid:durableId="111830997">
    <w:abstractNumId w:val="21"/>
  </w:num>
  <w:num w:numId="22" w16cid:durableId="1610966987">
    <w:abstractNumId w:val="24"/>
  </w:num>
  <w:num w:numId="23" w16cid:durableId="1172456325">
    <w:abstractNumId w:val="4"/>
  </w:num>
  <w:num w:numId="24" w16cid:durableId="888222647">
    <w:abstractNumId w:val="22"/>
  </w:num>
  <w:num w:numId="25" w16cid:durableId="964039989">
    <w:abstractNumId w:val="3"/>
  </w:num>
  <w:num w:numId="26" w16cid:durableId="179590669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proofState w:spelling="clean" w:grammar="clean"/>
  <w:attachedTemplate r:id="rId1"/>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29E2"/>
    <w:rsid w:val="00000282"/>
    <w:rsid w:val="00000B6A"/>
    <w:rsid w:val="00001700"/>
    <w:rsid w:val="0000175D"/>
    <w:rsid w:val="000027DD"/>
    <w:rsid w:val="000038A0"/>
    <w:rsid w:val="000059C2"/>
    <w:rsid w:val="00006870"/>
    <w:rsid w:val="00006D96"/>
    <w:rsid w:val="00006D98"/>
    <w:rsid w:val="00006E07"/>
    <w:rsid w:val="00007137"/>
    <w:rsid w:val="0000753D"/>
    <w:rsid w:val="0001011A"/>
    <w:rsid w:val="00011706"/>
    <w:rsid w:val="000125D5"/>
    <w:rsid w:val="00015057"/>
    <w:rsid w:val="0001517C"/>
    <w:rsid w:val="00015A32"/>
    <w:rsid w:val="00015C0F"/>
    <w:rsid w:val="000164A3"/>
    <w:rsid w:val="00016FCE"/>
    <w:rsid w:val="00022CBF"/>
    <w:rsid w:val="00023E4C"/>
    <w:rsid w:val="00025139"/>
    <w:rsid w:val="0002532E"/>
    <w:rsid w:val="0002587D"/>
    <w:rsid w:val="0002622B"/>
    <w:rsid w:val="00026472"/>
    <w:rsid w:val="00026CC6"/>
    <w:rsid w:val="00027C39"/>
    <w:rsid w:val="00027FD6"/>
    <w:rsid w:val="00030166"/>
    <w:rsid w:val="000303B0"/>
    <w:rsid w:val="000304F6"/>
    <w:rsid w:val="0003177D"/>
    <w:rsid w:val="000367B3"/>
    <w:rsid w:val="00037240"/>
    <w:rsid w:val="000373F6"/>
    <w:rsid w:val="000374AF"/>
    <w:rsid w:val="000404C6"/>
    <w:rsid w:val="00040778"/>
    <w:rsid w:val="0004273E"/>
    <w:rsid w:val="000430A9"/>
    <w:rsid w:val="000438F6"/>
    <w:rsid w:val="00043DFA"/>
    <w:rsid w:val="00043F4A"/>
    <w:rsid w:val="000443E1"/>
    <w:rsid w:val="000458BC"/>
    <w:rsid w:val="000458D5"/>
    <w:rsid w:val="000465BD"/>
    <w:rsid w:val="000466F1"/>
    <w:rsid w:val="00047085"/>
    <w:rsid w:val="00047B9D"/>
    <w:rsid w:val="000501D0"/>
    <w:rsid w:val="00050EBF"/>
    <w:rsid w:val="000512D4"/>
    <w:rsid w:val="00051471"/>
    <w:rsid w:val="000525E8"/>
    <w:rsid w:val="00052828"/>
    <w:rsid w:val="0005366F"/>
    <w:rsid w:val="00053EEE"/>
    <w:rsid w:val="00054582"/>
    <w:rsid w:val="0005495C"/>
    <w:rsid w:val="00054E1C"/>
    <w:rsid w:val="000578B5"/>
    <w:rsid w:val="00061D91"/>
    <w:rsid w:val="00062EEB"/>
    <w:rsid w:val="00062FEB"/>
    <w:rsid w:val="00063EEA"/>
    <w:rsid w:val="00066747"/>
    <w:rsid w:val="000678F9"/>
    <w:rsid w:val="00067CA5"/>
    <w:rsid w:val="00067E9B"/>
    <w:rsid w:val="00070458"/>
    <w:rsid w:val="00072367"/>
    <w:rsid w:val="000734B5"/>
    <w:rsid w:val="00073D9D"/>
    <w:rsid w:val="00074417"/>
    <w:rsid w:val="00074A7D"/>
    <w:rsid w:val="00074FD2"/>
    <w:rsid w:val="000754EF"/>
    <w:rsid w:val="0007585E"/>
    <w:rsid w:val="00075CCE"/>
    <w:rsid w:val="00076C89"/>
    <w:rsid w:val="00080049"/>
    <w:rsid w:val="00080B69"/>
    <w:rsid w:val="0008153E"/>
    <w:rsid w:val="0008224F"/>
    <w:rsid w:val="000827D2"/>
    <w:rsid w:val="00083A6E"/>
    <w:rsid w:val="00083FA8"/>
    <w:rsid w:val="0008645B"/>
    <w:rsid w:val="0008734F"/>
    <w:rsid w:val="00087384"/>
    <w:rsid w:val="000873F6"/>
    <w:rsid w:val="00090402"/>
    <w:rsid w:val="00091AA9"/>
    <w:rsid w:val="00091BE6"/>
    <w:rsid w:val="00092266"/>
    <w:rsid w:val="000933E7"/>
    <w:rsid w:val="00096243"/>
    <w:rsid w:val="000A001C"/>
    <w:rsid w:val="000A059E"/>
    <w:rsid w:val="000A1592"/>
    <w:rsid w:val="000A18FC"/>
    <w:rsid w:val="000A1A93"/>
    <w:rsid w:val="000A1BED"/>
    <w:rsid w:val="000A1F8F"/>
    <w:rsid w:val="000A367D"/>
    <w:rsid w:val="000A37EB"/>
    <w:rsid w:val="000B04E4"/>
    <w:rsid w:val="000B0D9D"/>
    <w:rsid w:val="000B1EA8"/>
    <w:rsid w:val="000B24FA"/>
    <w:rsid w:val="000B5028"/>
    <w:rsid w:val="000B5377"/>
    <w:rsid w:val="000B5C84"/>
    <w:rsid w:val="000B72A6"/>
    <w:rsid w:val="000C1A3C"/>
    <w:rsid w:val="000C1C92"/>
    <w:rsid w:val="000C2CED"/>
    <w:rsid w:val="000C304A"/>
    <w:rsid w:val="000C4121"/>
    <w:rsid w:val="000C5B57"/>
    <w:rsid w:val="000C5FCC"/>
    <w:rsid w:val="000C68A0"/>
    <w:rsid w:val="000C6917"/>
    <w:rsid w:val="000C6B5D"/>
    <w:rsid w:val="000C6B9E"/>
    <w:rsid w:val="000D00CA"/>
    <w:rsid w:val="000D02F0"/>
    <w:rsid w:val="000D1D91"/>
    <w:rsid w:val="000D4403"/>
    <w:rsid w:val="000D468F"/>
    <w:rsid w:val="000D6B6F"/>
    <w:rsid w:val="000E3296"/>
    <w:rsid w:val="000E5AFD"/>
    <w:rsid w:val="000E6A6F"/>
    <w:rsid w:val="000F0585"/>
    <w:rsid w:val="000F0A6C"/>
    <w:rsid w:val="000F0CDB"/>
    <w:rsid w:val="000F4395"/>
    <w:rsid w:val="000F470C"/>
    <w:rsid w:val="000F4C66"/>
    <w:rsid w:val="000F632C"/>
    <w:rsid w:val="000F6CB4"/>
    <w:rsid w:val="000F742B"/>
    <w:rsid w:val="00100BF7"/>
    <w:rsid w:val="0010296E"/>
    <w:rsid w:val="00104CB3"/>
    <w:rsid w:val="00104F17"/>
    <w:rsid w:val="00110A72"/>
    <w:rsid w:val="00110ACE"/>
    <w:rsid w:val="00111835"/>
    <w:rsid w:val="0011231F"/>
    <w:rsid w:val="001127C6"/>
    <w:rsid w:val="001127D7"/>
    <w:rsid w:val="00112B03"/>
    <w:rsid w:val="0011400B"/>
    <w:rsid w:val="001148A1"/>
    <w:rsid w:val="001151C9"/>
    <w:rsid w:val="00115BF6"/>
    <w:rsid w:val="00116045"/>
    <w:rsid w:val="00116430"/>
    <w:rsid w:val="00117DF5"/>
    <w:rsid w:val="0012057A"/>
    <w:rsid w:val="00121012"/>
    <w:rsid w:val="00121208"/>
    <w:rsid w:val="001228E5"/>
    <w:rsid w:val="001249DB"/>
    <w:rsid w:val="001277F9"/>
    <w:rsid w:val="00127AFE"/>
    <w:rsid w:val="00127B3D"/>
    <w:rsid w:val="0013079B"/>
    <w:rsid w:val="0013147C"/>
    <w:rsid w:val="00133963"/>
    <w:rsid w:val="00134E7B"/>
    <w:rsid w:val="00135068"/>
    <w:rsid w:val="00135AF0"/>
    <w:rsid w:val="00136612"/>
    <w:rsid w:val="00136F86"/>
    <w:rsid w:val="00142AD7"/>
    <w:rsid w:val="00145FED"/>
    <w:rsid w:val="001462CE"/>
    <w:rsid w:val="001502DB"/>
    <w:rsid w:val="00150A06"/>
    <w:rsid w:val="00150D39"/>
    <w:rsid w:val="00151311"/>
    <w:rsid w:val="001523DA"/>
    <w:rsid w:val="00152BAA"/>
    <w:rsid w:val="0015677D"/>
    <w:rsid w:val="00156D19"/>
    <w:rsid w:val="0016207C"/>
    <w:rsid w:val="001628BA"/>
    <w:rsid w:val="00163358"/>
    <w:rsid w:val="00164E12"/>
    <w:rsid w:val="001650F6"/>
    <w:rsid w:val="00165A42"/>
    <w:rsid w:val="00166B1C"/>
    <w:rsid w:val="001674C1"/>
    <w:rsid w:val="001679BD"/>
    <w:rsid w:val="0017006C"/>
    <w:rsid w:val="00171AE8"/>
    <w:rsid w:val="00173930"/>
    <w:rsid w:val="0017470E"/>
    <w:rsid w:val="001748C6"/>
    <w:rsid w:val="00174FB4"/>
    <w:rsid w:val="00175111"/>
    <w:rsid w:val="00175405"/>
    <w:rsid w:val="00176342"/>
    <w:rsid w:val="001763E4"/>
    <w:rsid w:val="0017730D"/>
    <w:rsid w:val="0017752F"/>
    <w:rsid w:val="00177B59"/>
    <w:rsid w:val="00177B90"/>
    <w:rsid w:val="0018040E"/>
    <w:rsid w:val="00181D44"/>
    <w:rsid w:val="00181DB3"/>
    <w:rsid w:val="001830CC"/>
    <w:rsid w:val="00183DF2"/>
    <w:rsid w:val="001845BF"/>
    <w:rsid w:val="00184D94"/>
    <w:rsid w:val="001879B4"/>
    <w:rsid w:val="00191C87"/>
    <w:rsid w:val="001921DD"/>
    <w:rsid w:val="0019369E"/>
    <w:rsid w:val="001938E5"/>
    <w:rsid w:val="00194CF0"/>
    <w:rsid w:val="00195142"/>
    <w:rsid w:val="0019539C"/>
    <w:rsid w:val="00196065"/>
    <w:rsid w:val="001965F1"/>
    <w:rsid w:val="001978F7"/>
    <w:rsid w:val="00197AAF"/>
    <w:rsid w:val="00197F06"/>
    <w:rsid w:val="001A0F71"/>
    <w:rsid w:val="001A37F7"/>
    <w:rsid w:val="001A3C7E"/>
    <w:rsid w:val="001A5608"/>
    <w:rsid w:val="001A67B0"/>
    <w:rsid w:val="001A70D5"/>
    <w:rsid w:val="001B007D"/>
    <w:rsid w:val="001B02B6"/>
    <w:rsid w:val="001B328F"/>
    <w:rsid w:val="001B365B"/>
    <w:rsid w:val="001B434D"/>
    <w:rsid w:val="001B6487"/>
    <w:rsid w:val="001C08DD"/>
    <w:rsid w:val="001C19FA"/>
    <w:rsid w:val="001C26B1"/>
    <w:rsid w:val="001C2887"/>
    <w:rsid w:val="001C292D"/>
    <w:rsid w:val="001C2B70"/>
    <w:rsid w:val="001C3273"/>
    <w:rsid w:val="001C3EE0"/>
    <w:rsid w:val="001C3EF7"/>
    <w:rsid w:val="001C58CE"/>
    <w:rsid w:val="001C5C2A"/>
    <w:rsid w:val="001C5FCC"/>
    <w:rsid w:val="001C76B7"/>
    <w:rsid w:val="001D1036"/>
    <w:rsid w:val="001D16F5"/>
    <w:rsid w:val="001D4338"/>
    <w:rsid w:val="001D437F"/>
    <w:rsid w:val="001D5C0C"/>
    <w:rsid w:val="001D6A1F"/>
    <w:rsid w:val="001E0CDB"/>
    <w:rsid w:val="001E0E7F"/>
    <w:rsid w:val="001E0F1D"/>
    <w:rsid w:val="001E18E2"/>
    <w:rsid w:val="001E2BA3"/>
    <w:rsid w:val="001E4FE5"/>
    <w:rsid w:val="001E5149"/>
    <w:rsid w:val="001E62F2"/>
    <w:rsid w:val="001E69F2"/>
    <w:rsid w:val="001E7C01"/>
    <w:rsid w:val="001F0DF2"/>
    <w:rsid w:val="001F1378"/>
    <w:rsid w:val="001F137C"/>
    <w:rsid w:val="001F2BAA"/>
    <w:rsid w:val="001F4266"/>
    <w:rsid w:val="001F42D0"/>
    <w:rsid w:val="001F54D5"/>
    <w:rsid w:val="001F5A66"/>
    <w:rsid w:val="001F632B"/>
    <w:rsid w:val="00201451"/>
    <w:rsid w:val="002029E2"/>
    <w:rsid w:val="0020583A"/>
    <w:rsid w:val="00205EA4"/>
    <w:rsid w:val="0020669C"/>
    <w:rsid w:val="00210210"/>
    <w:rsid w:val="00210320"/>
    <w:rsid w:val="00212336"/>
    <w:rsid w:val="002129B2"/>
    <w:rsid w:val="00213BF2"/>
    <w:rsid w:val="00216210"/>
    <w:rsid w:val="0021742A"/>
    <w:rsid w:val="00217583"/>
    <w:rsid w:val="00217A30"/>
    <w:rsid w:val="0022004E"/>
    <w:rsid w:val="00220057"/>
    <w:rsid w:val="00220D4E"/>
    <w:rsid w:val="00222DAD"/>
    <w:rsid w:val="00223934"/>
    <w:rsid w:val="002267E8"/>
    <w:rsid w:val="00227613"/>
    <w:rsid w:val="002309DD"/>
    <w:rsid w:val="0023106E"/>
    <w:rsid w:val="00231C49"/>
    <w:rsid w:val="00232E60"/>
    <w:rsid w:val="00234ACE"/>
    <w:rsid w:val="00235EE7"/>
    <w:rsid w:val="00236711"/>
    <w:rsid w:val="00240D01"/>
    <w:rsid w:val="00241B27"/>
    <w:rsid w:val="00241FA3"/>
    <w:rsid w:val="0024302E"/>
    <w:rsid w:val="00245D9F"/>
    <w:rsid w:val="0024649B"/>
    <w:rsid w:val="00246ECC"/>
    <w:rsid w:val="00247305"/>
    <w:rsid w:val="00252739"/>
    <w:rsid w:val="00253684"/>
    <w:rsid w:val="002555B9"/>
    <w:rsid w:val="00255A96"/>
    <w:rsid w:val="00255EBC"/>
    <w:rsid w:val="0025618F"/>
    <w:rsid w:val="002565D9"/>
    <w:rsid w:val="00260108"/>
    <w:rsid w:val="0026116C"/>
    <w:rsid w:val="00261762"/>
    <w:rsid w:val="00262195"/>
    <w:rsid w:val="00262A1D"/>
    <w:rsid w:val="002635F1"/>
    <w:rsid w:val="002636B3"/>
    <w:rsid w:val="00264252"/>
    <w:rsid w:val="0026431A"/>
    <w:rsid w:val="00264A26"/>
    <w:rsid w:val="0026525A"/>
    <w:rsid w:val="0026675A"/>
    <w:rsid w:val="00266C8D"/>
    <w:rsid w:val="00267DC1"/>
    <w:rsid w:val="00267DCB"/>
    <w:rsid w:val="00270789"/>
    <w:rsid w:val="00271DCA"/>
    <w:rsid w:val="00272817"/>
    <w:rsid w:val="00273375"/>
    <w:rsid w:val="002752E7"/>
    <w:rsid w:val="00275947"/>
    <w:rsid w:val="00275D2F"/>
    <w:rsid w:val="00277A35"/>
    <w:rsid w:val="0028075C"/>
    <w:rsid w:val="00280858"/>
    <w:rsid w:val="002835DC"/>
    <w:rsid w:val="00283A2C"/>
    <w:rsid w:val="00286EA9"/>
    <w:rsid w:val="0028771E"/>
    <w:rsid w:val="00287CDB"/>
    <w:rsid w:val="002911AC"/>
    <w:rsid w:val="002937E7"/>
    <w:rsid w:val="0029402F"/>
    <w:rsid w:val="00295D4F"/>
    <w:rsid w:val="00295F22"/>
    <w:rsid w:val="00296813"/>
    <w:rsid w:val="00297BC0"/>
    <w:rsid w:val="002A10F3"/>
    <w:rsid w:val="002A2972"/>
    <w:rsid w:val="002A2D13"/>
    <w:rsid w:val="002A366E"/>
    <w:rsid w:val="002A394A"/>
    <w:rsid w:val="002A3A8E"/>
    <w:rsid w:val="002A4A24"/>
    <w:rsid w:val="002A69B6"/>
    <w:rsid w:val="002A799C"/>
    <w:rsid w:val="002B04C6"/>
    <w:rsid w:val="002B0C15"/>
    <w:rsid w:val="002B1DE0"/>
    <w:rsid w:val="002B1DFD"/>
    <w:rsid w:val="002B30DB"/>
    <w:rsid w:val="002B41A6"/>
    <w:rsid w:val="002B4228"/>
    <w:rsid w:val="002B483C"/>
    <w:rsid w:val="002B51DB"/>
    <w:rsid w:val="002B59AF"/>
    <w:rsid w:val="002B5FA1"/>
    <w:rsid w:val="002B646D"/>
    <w:rsid w:val="002B6C0A"/>
    <w:rsid w:val="002C335D"/>
    <w:rsid w:val="002C696B"/>
    <w:rsid w:val="002C7729"/>
    <w:rsid w:val="002D00F0"/>
    <w:rsid w:val="002D06F7"/>
    <w:rsid w:val="002D18DD"/>
    <w:rsid w:val="002D2311"/>
    <w:rsid w:val="002D2DB6"/>
    <w:rsid w:val="002D3217"/>
    <w:rsid w:val="002D53ED"/>
    <w:rsid w:val="002D5901"/>
    <w:rsid w:val="002D72E6"/>
    <w:rsid w:val="002D7346"/>
    <w:rsid w:val="002D7DF4"/>
    <w:rsid w:val="002E05FB"/>
    <w:rsid w:val="002E1482"/>
    <w:rsid w:val="002E1AC3"/>
    <w:rsid w:val="002E206A"/>
    <w:rsid w:val="002E32BC"/>
    <w:rsid w:val="002E45C7"/>
    <w:rsid w:val="002E535A"/>
    <w:rsid w:val="002E5F98"/>
    <w:rsid w:val="002E66E9"/>
    <w:rsid w:val="002E7BD4"/>
    <w:rsid w:val="002F0491"/>
    <w:rsid w:val="002F0778"/>
    <w:rsid w:val="002F0997"/>
    <w:rsid w:val="002F388C"/>
    <w:rsid w:val="002F3DB5"/>
    <w:rsid w:val="002F5DDD"/>
    <w:rsid w:val="002F6387"/>
    <w:rsid w:val="002F7983"/>
    <w:rsid w:val="002F79BE"/>
    <w:rsid w:val="002F7B2A"/>
    <w:rsid w:val="00300E44"/>
    <w:rsid w:val="00300EA8"/>
    <w:rsid w:val="00301DBC"/>
    <w:rsid w:val="00303B58"/>
    <w:rsid w:val="0030478E"/>
    <w:rsid w:val="00305752"/>
    <w:rsid w:val="003058CE"/>
    <w:rsid w:val="00305C16"/>
    <w:rsid w:val="003076E3"/>
    <w:rsid w:val="00307943"/>
    <w:rsid w:val="003106E5"/>
    <w:rsid w:val="0031173D"/>
    <w:rsid w:val="00311D01"/>
    <w:rsid w:val="00312DCF"/>
    <w:rsid w:val="00313557"/>
    <w:rsid w:val="00313EED"/>
    <w:rsid w:val="0031425C"/>
    <w:rsid w:val="0031496D"/>
    <w:rsid w:val="00314F87"/>
    <w:rsid w:val="00315055"/>
    <w:rsid w:val="00315192"/>
    <w:rsid w:val="003152A3"/>
    <w:rsid w:val="0031706A"/>
    <w:rsid w:val="003172B5"/>
    <w:rsid w:val="003174E1"/>
    <w:rsid w:val="00317ED6"/>
    <w:rsid w:val="0032041F"/>
    <w:rsid w:val="00322ED4"/>
    <w:rsid w:val="00326F3C"/>
    <w:rsid w:val="0032794E"/>
    <w:rsid w:val="00327E74"/>
    <w:rsid w:val="00330650"/>
    <w:rsid w:val="0033127E"/>
    <w:rsid w:val="00331B50"/>
    <w:rsid w:val="00334F78"/>
    <w:rsid w:val="003357E5"/>
    <w:rsid w:val="00335C84"/>
    <w:rsid w:val="003476A7"/>
    <w:rsid w:val="00350FED"/>
    <w:rsid w:val="00353E96"/>
    <w:rsid w:val="00354A84"/>
    <w:rsid w:val="0035534F"/>
    <w:rsid w:val="00361046"/>
    <w:rsid w:val="0036121E"/>
    <w:rsid w:val="00362874"/>
    <w:rsid w:val="003629D0"/>
    <w:rsid w:val="003629D7"/>
    <w:rsid w:val="0036450E"/>
    <w:rsid w:val="003654A9"/>
    <w:rsid w:val="00366343"/>
    <w:rsid w:val="003668C2"/>
    <w:rsid w:val="0036691E"/>
    <w:rsid w:val="00367E4F"/>
    <w:rsid w:val="00371A61"/>
    <w:rsid w:val="00371F00"/>
    <w:rsid w:val="00374C1D"/>
    <w:rsid w:val="00380328"/>
    <w:rsid w:val="00380C74"/>
    <w:rsid w:val="00380FCD"/>
    <w:rsid w:val="003818B2"/>
    <w:rsid w:val="00381AA9"/>
    <w:rsid w:val="00383162"/>
    <w:rsid w:val="003838A6"/>
    <w:rsid w:val="00383FB0"/>
    <w:rsid w:val="00386644"/>
    <w:rsid w:val="003904BF"/>
    <w:rsid w:val="00390846"/>
    <w:rsid w:val="00391071"/>
    <w:rsid w:val="003946B0"/>
    <w:rsid w:val="00394C62"/>
    <w:rsid w:val="003964B5"/>
    <w:rsid w:val="00396C00"/>
    <w:rsid w:val="003A1414"/>
    <w:rsid w:val="003A15E8"/>
    <w:rsid w:val="003A2D17"/>
    <w:rsid w:val="003A537E"/>
    <w:rsid w:val="003B054A"/>
    <w:rsid w:val="003B09D8"/>
    <w:rsid w:val="003B1DC6"/>
    <w:rsid w:val="003B253E"/>
    <w:rsid w:val="003B2DEF"/>
    <w:rsid w:val="003B5A03"/>
    <w:rsid w:val="003B5ED9"/>
    <w:rsid w:val="003B5FD0"/>
    <w:rsid w:val="003C07C7"/>
    <w:rsid w:val="003C3D09"/>
    <w:rsid w:val="003C54BA"/>
    <w:rsid w:val="003C5E39"/>
    <w:rsid w:val="003C63F2"/>
    <w:rsid w:val="003C67F9"/>
    <w:rsid w:val="003C6AB9"/>
    <w:rsid w:val="003D0F6B"/>
    <w:rsid w:val="003D3A46"/>
    <w:rsid w:val="003D3E25"/>
    <w:rsid w:val="003D3F3F"/>
    <w:rsid w:val="003D4813"/>
    <w:rsid w:val="003D4877"/>
    <w:rsid w:val="003D4B39"/>
    <w:rsid w:val="003D583D"/>
    <w:rsid w:val="003D590D"/>
    <w:rsid w:val="003D76BA"/>
    <w:rsid w:val="003E0543"/>
    <w:rsid w:val="003E18BD"/>
    <w:rsid w:val="003E3C4F"/>
    <w:rsid w:val="003E4E07"/>
    <w:rsid w:val="003E50BE"/>
    <w:rsid w:val="003E52AB"/>
    <w:rsid w:val="003E5571"/>
    <w:rsid w:val="003E5B89"/>
    <w:rsid w:val="003E669D"/>
    <w:rsid w:val="003E768B"/>
    <w:rsid w:val="003F0068"/>
    <w:rsid w:val="003F049F"/>
    <w:rsid w:val="003F0EF7"/>
    <w:rsid w:val="003F1D02"/>
    <w:rsid w:val="003F2E39"/>
    <w:rsid w:val="003F3520"/>
    <w:rsid w:val="003F53EF"/>
    <w:rsid w:val="003F5A6C"/>
    <w:rsid w:val="003F7890"/>
    <w:rsid w:val="00400309"/>
    <w:rsid w:val="00400E87"/>
    <w:rsid w:val="00402C36"/>
    <w:rsid w:val="00402CC0"/>
    <w:rsid w:val="00403308"/>
    <w:rsid w:val="00403D28"/>
    <w:rsid w:val="004042CA"/>
    <w:rsid w:val="004050EC"/>
    <w:rsid w:val="004052E8"/>
    <w:rsid w:val="00405B0A"/>
    <w:rsid w:val="00406902"/>
    <w:rsid w:val="0040771F"/>
    <w:rsid w:val="0041029B"/>
    <w:rsid w:val="004103E3"/>
    <w:rsid w:val="00410A67"/>
    <w:rsid w:val="00412386"/>
    <w:rsid w:val="00414AA4"/>
    <w:rsid w:val="00414AE1"/>
    <w:rsid w:val="00414F2E"/>
    <w:rsid w:val="004151A3"/>
    <w:rsid w:val="004157B5"/>
    <w:rsid w:val="004158FF"/>
    <w:rsid w:val="00416943"/>
    <w:rsid w:val="00420534"/>
    <w:rsid w:val="00420C43"/>
    <w:rsid w:val="0042157F"/>
    <w:rsid w:val="00421FB3"/>
    <w:rsid w:val="0042394D"/>
    <w:rsid w:val="0042449A"/>
    <w:rsid w:val="00424AE4"/>
    <w:rsid w:val="00424AF3"/>
    <w:rsid w:val="00424C76"/>
    <w:rsid w:val="00426C1D"/>
    <w:rsid w:val="00427882"/>
    <w:rsid w:val="004343EC"/>
    <w:rsid w:val="00434455"/>
    <w:rsid w:val="004360C9"/>
    <w:rsid w:val="00436188"/>
    <w:rsid w:val="00436494"/>
    <w:rsid w:val="00436EAA"/>
    <w:rsid w:val="00437075"/>
    <w:rsid w:val="004371D5"/>
    <w:rsid w:val="004371E0"/>
    <w:rsid w:val="0044034A"/>
    <w:rsid w:val="00440F40"/>
    <w:rsid w:val="00443269"/>
    <w:rsid w:val="00446BC1"/>
    <w:rsid w:val="00447AA1"/>
    <w:rsid w:val="00450228"/>
    <w:rsid w:val="004538C1"/>
    <w:rsid w:val="00453A8D"/>
    <w:rsid w:val="00455395"/>
    <w:rsid w:val="004557F7"/>
    <w:rsid w:val="00457187"/>
    <w:rsid w:val="004572F4"/>
    <w:rsid w:val="004609DA"/>
    <w:rsid w:val="00461356"/>
    <w:rsid w:val="00461DCC"/>
    <w:rsid w:val="00461EF1"/>
    <w:rsid w:val="00462206"/>
    <w:rsid w:val="004624D9"/>
    <w:rsid w:val="004626A3"/>
    <w:rsid w:val="00463E99"/>
    <w:rsid w:val="004649AD"/>
    <w:rsid w:val="00466258"/>
    <w:rsid w:val="0047018D"/>
    <w:rsid w:val="004721A4"/>
    <w:rsid w:val="0047262B"/>
    <w:rsid w:val="00473A53"/>
    <w:rsid w:val="0047500A"/>
    <w:rsid w:val="004756EC"/>
    <w:rsid w:val="00475A3C"/>
    <w:rsid w:val="00476034"/>
    <w:rsid w:val="004803E7"/>
    <w:rsid w:val="004805EA"/>
    <w:rsid w:val="00480A23"/>
    <w:rsid w:val="0048126C"/>
    <w:rsid w:val="00482695"/>
    <w:rsid w:val="004829C8"/>
    <w:rsid w:val="00483A47"/>
    <w:rsid w:val="00483B7A"/>
    <w:rsid w:val="0048563B"/>
    <w:rsid w:val="00486A97"/>
    <w:rsid w:val="00487217"/>
    <w:rsid w:val="00487FED"/>
    <w:rsid w:val="004907FA"/>
    <w:rsid w:val="0049166D"/>
    <w:rsid w:val="004924BE"/>
    <w:rsid w:val="0049270B"/>
    <w:rsid w:val="00492A26"/>
    <w:rsid w:val="004940DD"/>
    <w:rsid w:val="00494497"/>
    <w:rsid w:val="00495D14"/>
    <w:rsid w:val="00496FA8"/>
    <w:rsid w:val="00497747"/>
    <w:rsid w:val="00497DA1"/>
    <w:rsid w:val="004A16EA"/>
    <w:rsid w:val="004A2068"/>
    <w:rsid w:val="004A3B96"/>
    <w:rsid w:val="004A3E27"/>
    <w:rsid w:val="004A4499"/>
    <w:rsid w:val="004A4D79"/>
    <w:rsid w:val="004A535A"/>
    <w:rsid w:val="004A5A99"/>
    <w:rsid w:val="004A745B"/>
    <w:rsid w:val="004B42ED"/>
    <w:rsid w:val="004B47C3"/>
    <w:rsid w:val="004B4BC9"/>
    <w:rsid w:val="004B514C"/>
    <w:rsid w:val="004B595B"/>
    <w:rsid w:val="004C105C"/>
    <w:rsid w:val="004C1081"/>
    <w:rsid w:val="004C2D5D"/>
    <w:rsid w:val="004C2DB2"/>
    <w:rsid w:val="004C3CA3"/>
    <w:rsid w:val="004C4867"/>
    <w:rsid w:val="004C74F6"/>
    <w:rsid w:val="004D1BCE"/>
    <w:rsid w:val="004D31DF"/>
    <w:rsid w:val="004D414A"/>
    <w:rsid w:val="004D422D"/>
    <w:rsid w:val="004D4A82"/>
    <w:rsid w:val="004D4D09"/>
    <w:rsid w:val="004E0272"/>
    <w:rsid w:val="004E1A79"/>
    <w:rsid w:val="004E1F99"/>
    <w:rsid w:val="004E3EE1"/>
    <w:rsid w:val="004E3FAC"/>
    <w:rsid w:val="004E7032"/>
    <w:rsid w:val="004E70DA"/>
    <w:rsid w:val="004F1534"/>
    <w:rsid w:val="004F28B1"/>
    <w:rsid w:val="004F3A07"/>
    <w:rsid w:val="004F3B17"/>
    <w:rsid w:val="004F5492"/>
    <w:rsid w:val="004F5865"/>
    <w:rsid w:val="004F59FF"/>
    <w:rsid w:val="00500126"/>
    <w:rsid w:val="00500AE4"/>
    <w:rsid w:val="00501B77"/>
    <w:rsid w:val="0050200C"/>
    <w:rsid w:val="00503FC8"/>
    <w:rsid w:val="00504051"/>
    <w:rsid w:val="00505A47"/>
    <w:rsid w:val="005149C3"/>
    <w:rsid w:val="00514CD1"/>
    <w:rsid w:val="0051520E"/>
    <w:rsid w:val="00515D00"/>
    <w:rsid w:val="005220C9"/>
    <w:rsid w:val="00522825"/>
    <w:rsid w:val="00522FA7"/>
    <w:rsid w:val="00524943"/>
    <w:rsid w:val="005268B3"/>
    <w:rsid w:val="00527F83"/>
    <w:rsid w:val="00530587"/>
    <w:rsid w:val="00530DBC"/>
    <w:rsid w:val="0053256C"/>
    <w:rsid w:val="00533736"/>
    <w:rsid w:val="0053386D"/>
    <w:rsid w:val="00533E88"/>
    <w:rsid w:val="005340F6"/>
    <w:rsid w:val="00534CA4"/>
    <w:rsid w:val="00536C5E"/>
    <w:rsid w:val="005376DE"/>
    <w:rsid w:val="0054004B"/>
    <w:rsid w:val="005405EF"/>
    <w:rsid w:val="0054128F"/>
    <w:rsid w:val="0054267B"/>
    <w:rsid w:val="005426C4"/>
    <w:rsid w:val="00542B13"/>
    <w:rsid w:val="00543BFF"/>
    <w:rsid w:val="00544704"/>
    <w:rsid w:val="00545B59"/>
    <w:rsid w:val="00547EDA"/>
    <w:rsid w:val="00550958"/>
    <w:rsid w:val="00552A2B"/>
    <w:rsid w:val="00553804"/>
    <w:rsid w:val="00553BBB"/>
    <w:rsid w:val="00554712"/>
    <w:rsid w:val="00555345"/>
    <w:rsid w:val="005565E8"/>
    <w:rsid w:val="005569F5"/>
    <w:rsid w:val="00556D4D"/>
    <w:rsid w:val="0055723C"/>
    <w:rsid w:val="00562758"/>
    <w:rsid w:val="0056351F"/>
    <w:rsid w:val="0056454A"/>
    <w:rsid w:val="005647CD"/>
    <w:rsid w:val="00564B9B"/>
    <w:rsid w:val="00565FBE"/>
    <w:rsid w:val="005666F9"/>
    <w:rsid w:val="00567512"/>
    <w:rsid w:val="00572362"/>
    <w:rsid w:val="00574403"/>
    <w:rsid w:val="00574508"/>
    <w:rsid w:val="00574939"/>
    <w:rsid w:val="0057659B"/>
    <w:rsid w:val="00577317"/>
    <w:rsid w:val="00583865"/>
    <w:rsid w:val="00583B07"/>
    <w:rsid w:val="00583BE9"/>
    <w:rsid w:val="00584E2C"/>
    <w:rsid w:val="005853B1"/>
    <w:rsid w:val="00585FC7"/>
    <w:rsid w:val="00586435"/>
    <w:rsid w:val="005866CB"/>
    <w:rsid w:val="00586BD8"/>
    <w:rsid w:val="00587534"/>
    <w:rsid w:val="00592A00"/>
    <w:rsid w:val="005965FE"/>
    <w:rsid w:val="00596BEE"/>
    <w:rsid w:val="0059716D"/>
    <w:rsid w:val="005A1549"/>
    <w:rsid w:val="005A3716"/>
    <w:rsid w:val="005A4E3E"/>
    <w:rsid w:val="005A607A"/>
    <w:rsid w:val="005A6DA7"/>
    <w:rsid w:val="005A7D88"/>
    <w:rsid w:val="005B0EF7"/>
    <w:rsid w:val="005B1E58"/>
    <w:rsid w:val="005B481E"/>
    <w:rsid w:val="005B55CE"/>
    <w:rsid w:val="005B64E0"/>
    <w:rsid w:val="005B76C2"/>
    <w:rsid w:val="005C09B8"/>
    <w:rsid w:val="005C0A56"/>
    <w:rsid w:val="005C191D"/>
    <w:rsid w:val="005C333F"/>
    <w:rsid w:val="005C4A16"/>
    <w:rsid w:val="005C4BB0"/>
    <w:rsid w:val="005C4E79"/>
    <w:rsid w:val="005C506E"/>
    <w:rsid w:val="005C560C"/>
    <w:rsid w:val="005C6327"/>
    <w:rsid w:val="005C63CA"/>
    <w:rsid w:val="005C725E"/>
    <w:rsid w:val="005D014D"/>
    <w:rsid w:val="005D0F8C"/>
    <w:rsid w:val="005D1E3F"/>
    <w:rsid w:val="005D314E"/>
    <w:rsid w:val="005D321C"/>
    <w:rsid w:val="005D3F4C"/>
    <w:rsid w:val="005D4445"/>
    <w:rsid w:val="005D48CE"/>
    <w:rsid w:val="005D6110"/>
    <w:rsid w:val="005D723B"/>
    <w:rsid w:val="005E06CC"/>
    <w:rsid w:val="005E10BA"/>
    <w:rsid w:val="005E1B28"/>
    <w:rsid w:val="005E3153"/>
    <w:rsid w:val="005E44BA"/>
    <w:rsid w:val="005E5B18"/>
    <w:rsid w:val="005E6084"/>
    <w:rsid w:val="005E788B"/>
    <w:rsid w:val="005E79F6"/>
    <w:rsid w:val="005F1EEC"/>
    <w:rsid w:val="005F45A6"/>
    <w:rsid w:val="005F4A21"/>
    <w:rsid w:val="005F7985"/>
    <w:rsid w:val="005F7D60"/>
    <w:rsid w:val="006031AD"/>
    <w:rsid w:val="0060445C"/>
    <w:rsid w:val="00604CF8"/>
    <w:rsid w:val="00604F95"/>
    <w:rsid w:val="006064E4"/>
    <w:rsid w:val="0060739A"/>
    <w:rsid w:val="0060760D"/>
    <w:rsid w:val="00607DB0"/>
    <w:rsid w:val="00610134"/>
    <w:rsid w:val="00612576"/>
    <w:rsid w:val="00613A7B"/>
    <w:rsid w:val="006144B1"/>
    <w:rsid w:val="00615148"/>
    <w:rsid w:val="006153DE"/>
    <w:rsid w:val="0061649C"/>
    <w:rsid w:val="006250E1"/>
    <w:rsid w:val="00625647"/>
    <w:rsid w:val="00626164"/>
    <w:rsid w:val="006267F9"/>
    <w:rsid w:val="006268F3"/>
    <w:rsid w:val="00626B50"/>
    <w:rsid w:val="00626B7E"/>
    <w:rsid w:val="00626F51"/>
    <w:rsid w:val="0062740D"/>
    <w:rsid w:val="00627AE5"/>
    <w:rsid w:val="0063261D"/>
    <w:rsid w:val="00633240"/>
    <w:rsid w:val="0063345E"/>
    <w:rsid w:val="006339F9"/>
    <w:rsid w:val="00634DF7"/>
    <w:rsid w:val="0063695D"/>
    <w:rsid w:val="00637F22"/>
    <w:rsid w:val="00640744"/>
    <w:rsid w:val="00640807"/>
    <w:rsid w:val="006409CD"/>
    <w:rsid w:val="00644AE6"/>
    <w:rsid w:val="00645EA6"/>
    <w:rsid w:val="0064671A"/>
    <w:rsid w:val="00646989"/>
    <w:rsid w:val="00646B8D"/>
    <w:rsid w:val="00650DEA"/>
    <w:rsid w:val="00652A60"/>
    <w:rsid w:val="006552D7"/>
    <w:rsid w:val="00655DC7"/>
    <w:rsid w:val="00656961"/>
    <w:rsid w:val="006569CA"/>
    <w:rsid w:val="00656EF2"/>
    <w:rsid w:val="00656F39"/>
    <w:rsid w:val="00657207"/>
    <w:rsid w:val="00657B45"/>
    <w:rsid w:val="00670607"/>
    <w:rsid w:val="0067488D"/>
    <w:rsid w:val="00675353"/>
    <w:rsid w:val="00675C8E"/>
    <w:rsid w:val="00675D5A"/>
    <w:rsid w:val="00676A7C"/>
    <w:rsid w:val="006777FE"/>
    <w:rsid w:val="00680F31"/>
    <w:rsid w:val="0068168F"/>
    <w:rsid w:val="006819C6"/>
    <w:rsid w:val="006819E8"/>
    <w:rsid w:val="00683AD6"/>
    <w:rsid w:val="0068488F"/>
    <w:rsid w:val="00684EAE"/>
    <w:rsid w:val="00685E21"/>
    <w:rsid w:val="00687B04"/>
    <w:rsid w:val="00687F77"/>
    <w:rsid w:val="006901A1"/>
    <w:rsid w:val="00691951"/>
    <w:rsid w:val="00691F33"/>
    <w:rsid w:val="006923E8"/>
    <w:rsid w:val="006930CB"/>
    <w:rsid w:val="006945D7"/>
    <w:rsid w:val="006950DA"/>
    <w:rsid w:val="00695DFA"/>
    <w:rsid w:val="00697027"/>
    <w:rsid w:val="006A2004"/>
    <w:rsid w:val="006A41B6"/>
    <w:rsid w:val="006A5858"/>
    <w:rsid w:val="006A75DD"/>
    <w:rsid w:val="006B1EF3"/>
    <w:rsid w:val="006B2DE5"/>
    <w:rsid w:val="006B31E6"/>
    <w:rsid w:val="006B332C"/>
    <w:rsid w:val="006B6693"/>
    <w:rsid w:val="006B69A6"/>
    <w:rsid w:val="006B708C"/>
    <w:rsid w:val="006B7F15"/>
    <w:rsid w:val="006C00C2"/>
    <w:rsid w:val="006C0C2F"/>
    <w:rsid w:val="006C3053"/>
    <w:rsid w:val="006C3C88"/>
    <w:rsid w:val="006C4E84"/>
    <w:rsid w:val="006C584C"/>
    <w:rsid w:val="006C7122"/>
    <w:rsid w:val="006C78EC"/>
    <w:rsid w:val="006C7B79"/>
    <w:rsid w:val="006D0187"/>
    <w:rsid w:val="006D16B3"/>
    <w:rsid w:val="006D639A"/>
    <w:rsid w:val="006D7716"/>
    <w:rsid w:val="006E0C79"/>
    <w:rsid w:val="006E31BB"/>
    <w:rsid w:val="006E3C75"/>
    <w:rsid w:val="006E4652"/>
    <w:rsid w:val="006E6B76"/>
    <w:rsid w:val="006E7F81"/>
    <w:rsid w:val="006F1182"/>
    <w:rsid w:val="006F1ADF"/>
    <w:rsid w:val="006F2DC6"/>
    <w:rsid w:val="006F3307"/>
    <w:rsid w:val="006F365A"/>
    <w:rsid w:val="006F3E20"/>
    <w:rsid w:val="006F4F9D"/>
    <w:rsid w:val="006F612B"/>
    <w:rsid w:val="006F62B7"/>
    <w:rsid w:val="006F6BDD"/>
    <w:rsid w:val="006F7929"/>
    <w:rsid w:val="0070000E"/>
    <w:rsid w:val="007014DC"/>
    <w:rsid w:val="00702C02"/>
    <w:rsid w:val="0070328C"/>
    <w:rsid w:val="00703A8C"/>
    <w:rsid w:val="00704180"/>
    <w:rsid w:val="00704261"/>
    <w:rsid w:val="0070634D"/>
    <w:rsid w:val="0070679F"/>
    <w:rsid w:val="00707A86"/>
    <w:rsid w:val="00710186"/>
    <w:rsid w:val="007112F6"/>
    <w:rsid w:val="00711534"/>
    <w:rsid w:val="0071276E"/>
    <w:rsid w:val="00713CDF"/>
    <w:rsid w:val="007176D1"/>
    <w:rsid w:val="00721324"/>
    <w:rsid w:val="00725E14"/>
    <w:rsid w:val="0072605C"/>
    <w:rsid w:val="007266FE"/>
    <w:rsid w:val="0072687E"/>
    <w:rsid w:val="0073224D"/>
    <w:rsid w:val="00732B0A"/>
    <w:rsid w:val="0073308B"/>
    <w:rsid w:val="00733A4B"/>
    <w:rsid w:val="007353F0"/>
    <w:rsid w:val="007361F0"/>
    <w:rsid w:val="007369CA"/>
    <w:rsid w:val="00737534"/>
    <w:rsid w:val="00740158"/>
    <w:rsid w:val="007416EB"/>
    <w:rsid w:val="007433E4"/>
    <w:rsid w:val="00744A43"/>
    <w:rsid w:val="00744BA8"/>
    <w:rsid w:val="00745003"/>
    <w:rsid w:val="007467A7"/>
    <w:rsid w:val="00746F33"/>
    <w:rsid w:val="00746F6D"/>
    <w:rsid w:val="00747426"/>
    <w:rsid w:val="007520C4"/>
    <w:rsid w:val="00752905"/>
    <w:rsid w:val="00752A50"/>
    <w:rsid w:val="00752C8A"/>
    <w:rsid w:val="00755995"/>
    <w:rsid w:val="007569DC"/>
    <w:rsid w:val="00756A85"/>
    <w:rsid w:val="00757250"/>
    <w:rsid w:val="00757C95"/>
    <w:rsid w:val="007611E7"/>
    <w:rsid w:val="00761263"/>
    <w:rsid w:val="007617E5"/>
    <w:rsid w:val="00762723"/>
    <w:rsid w:val="007628CE"/>
    <w:rsid w:val="007637EE"/>
    <w:rsid w:val="00763E52"/>
    <w:rsid w:val="00766D62"/>
    <w:rsid w:val="0077023A"/>
    <w:rsid w:val="0077090A"/>
    <w:rsid w:val="00771641"/>
    <w:rsid w:val="00771A0F"/>
    <w:rsid w:val="007728D3"/>
    <w:rsid w:val="00773527"/>
    <w:rsid w:val="00773F69"/>
    <w:rsid w:val="007746DA"/>
    <w:rsid w:val="007766E6"/>
    <w:rsid w:val="007771C2"/>
    <w:rsid w:val="00780086"/>
    <w:rsid w:val="007817BE"/>
    <w:rsid w:val="00781A2D"/>
    <w:rsid w:val="00784C10"/>
    <w:rsid w:val="00785405"/>
    <w:rsid w:val="00786329"/>
    <w:rsid w:val="007863AE"/>
    <w:rsid w:val="00786432"/>
    <w:rsid w:val="00786FDD"/>
    <w:rsid w:val="007873C0"/>
    <w:rsid w:val="00790A2F"/>
    <w:rsid w:val="00791356"/>
    <w:rsid w:val="00791790"/>
    <w:rsid w:val="00792C2B"/>
    <w:rsid w:val="00792E71"/>
    <w:rsid w:val="007936A2"/>
    <w:rsid w:val="007938CE"/>
    <w:rsid w:val="00793B1D"/>
    <w:rsid w:val="00793DD8"/>
    <w:rsid w:val="007949FA"/>
    <w:rsid w:val="00797025"/>
    <w:rsid w:val="00797182"/>
    <w:rsid w:val="007A04E7"/>
    <w:rsid w:val="007A0AD1"/>
    <w:rsid w:val="007A1B71"/>
    <w:rsid w:val="007A3054"/>
    <w:rsid w:val="007A31BB"/>
    <w:rsid w:val="007A44B4"/>
    <w:rsid w:val="007A5597"/>
    <w:rsid w:val="007A5DD6"/>
    <w:rsid w:val="007A6268"/>
    <w:rsid w:val="007A6AB1"/>
    <w:rsid w:val="007A7757"/>
    <w:rsid w:val="007B0279"/>
    <w:rsid w:val="007B22F1"/>
    <w:rsid w:val="007B261F"/>
    <w:rsid w:val="007B3547"/>
    <w:rsid w:val="007B4A83"/>
    <w:rsid w:val="007B69A1"/>
    <w:rsid w:val="007B7BDC"/>
    <w:rsid w:val="007C0299"/>
    <w:rsid w:val="007C0386"/>
    <w:rsid w:val="007C0400"/>
    <w:rsid w:val="007C250B"/>
    <w:rsid w:val="007C27E3"/>
    <w:rsid w:val="007C5562"/>
    <w:rsid w:val="007C5FA5"/>
    <w:rsid w:val="007C5FA6"/>
    <w:rsid w:val="007C67CF"/>
    <w:rsid w:val="007D0026"/>
    <w:rsid w:val="007D1254"/>
    <w:rsid w:val="007D22BB"/>
    <w:rsid w:val="007D441E"/>
    <w:rsid w:val="007D61B8"/>
    <w:rsid w:val="007D63B1"/>
    <w:rsid w:val="007E2997"/>
    <w:rsid w:val="007E356E"/>
    <w:rsid w:val="007E36C2"/>
    <w:rsid w:val="007E4231"/>
    <w:rsid w:val="007E5B1D"/>
    <w:rsid w:val="007E5EF0"/>
    <w:rsid w:val="007E7500"/>
    <w:rsid w:val="007E79DC"/>
    <w:rsid w:val="007E7E06"/>
    <w:rsid w:val="007F0C6C"/>
    <w:rsid w:val="007F13EB"/>
    <w:rsid w:val="007F1889"/>
    <w:rsid w:val="007F32A4"/>
    <w:rsid w:val="007F35DE"/>
    <w:rsid w:val="007F364A"/>
    <w:rsid w:val="007F4D70"/>
    <w:rsid w:val="007F4E71"/>
    <w:rsid w:val="007F5454"/>
    <w:rsid w:val="007F596B"/>
    <w:rsid w:val="007F7CA3"/>
    <w:rsid w:val="00800126"/>
    <w:rsid w:val="0080063E"/>
    <w:rsid w:val="0080092E"/>
    <w:rsid w:val="00802154"/>
    <w:rsid w:val="00804639"/>
    <w:rsid w:val="00805E61"/>
    <w:rsid w:val="00806E1F"/>
    <w:rsid w:val="008077DC"/>
    <w:rsid w:val="00807830"/>
    <w:rsid w:val="00812012"/>
    <w:rsid w:val="00812C1B"/>
    <w:rsid w:val="008131C8"/>
    <w:rsid w:val="00813980"/>
    <w:rsid w:val="00814872"/>
    <w:rsid w:val="008148C0"/>
    <w:rsid w:val="00814A2F"/>
    <w:rsid w:val="008172D7"/>
    <w:rsid w:val="00820728"/>
    <w:rsid w:val="00822A55"/>
    <w:rsid w:val="00823567"/>
    <w:rsid w:val="00824D2F"/>
    <w:rsid w:val="00830C2F"/>
    <w:rsid w:val="00830EC2"/>
    <w:rsid w:val="008319E8"/>
    <w:rsid w:val="00831E19"/>
    <w:rsid w:val="00832F77"/>
    <w:rsid w:val="00833622"/>
    <w:rsid w:val="00835345"/>
    <w:rsid w:val="008359B7"/>
    <w:rsid w:val="00836521"/>
    <w:rsid w:val="00836B48"/>
    <w:rsid w:val="00840790"/>
    <w:rsid w:val="008413A3"/>
    <w:rsid w:val="00841D4A"/>
    <w:rsid w:val="00842345"/>
    <w:rsid w:val="00842457"/>
    <w:rsid w:val="00842E53"/>
    <w:rsid w:val="00843B57"/>
    <w:rsid w:val="00843B96"/>
    <w:rsid w:val="00844CBD"/>
    <w:rsid w:val="0084680B"/>
    <w:rsid w:val="00846942"/>
    <w:rsid w:val="00847351"/>
    <w:rsid w:val="008474D1"/>
    <w:rsid w:val="00850598"/>
    <w:rsid w:val="00850C8D"/>
    <w:rsid w:val="008513DA"/>
    <w:rsid w:val="008517EF"/>
    <w:rsid w:val="00853981"/>
    <w:rsid w:val="00854D61"/>
    <w:rsid w:val="00855711"/>
    <w:rsid w:val="00863532"/>
    <w:rsid w:val="0086377C"/>
    <w:rsid w:val="0086494B"/>
    <w:rsid w:val="00865437"/>
    <w:rsid w:val="00865727"/>
    <w:rsid w:val="00866CAF"/>
    <w:rsid w:val="00867672"/>
    <w:rsid w:val="00870CBF"/>
    <w:rsid w:val="00870F89"/>
    <w:rsid w:val="00871064"/>
    <w:rsid w:val="00871F99"/>
    <w:rsid w:val="00874870"/>
    <w:rsid w:val="0087579E"/>
    <w:rsid w:val="008775FB"/>
    <w:rsid w:val="008778CB"/>
    <w:rsid w:val="00880EA4"/>
    <w:rsid w:val="00883B37"/>
    <w:rsid w:val="00886020"/>
    <w:rsid w:val="0088713A"/>
    <w:rsid w:val="008901C6"/>
    <w:rsid w:val="008908E3"/>
    <w:rsid w:val="00891BB3"/>
    <w:rsid w:val="00891E49"/>
    <w:rsid w:val="00893835"/>
    <w:rsid w:val="00894D86"/>
    <w:rsid w:val="008953B0"/>
    <w:rsid w:val="00895E35"/>
    <w:rsid w:val="00895F7F"/>
    <w:rsid w:val="008A00C5"/>
    <w:rsid w:val="008A12A8"/>
    <w:rsid w:val="008A1B7D"/>
    <w:rsid w:val="008A381B"/>
    <w:rsid w:val="008A3F83"/>
    <w:rsid w:val="008A4014"/>
    <w:rsid w:val="008A410D"/>
    <w:rsid w:val="008A5495"/>
    <w:rsid w:val="008A78C9"/>
    <w:rsid w:val="008A7C28"/>
    <w:rsid w:val="008B1A6C"/>
    <w:rsid w:val="008B3362"/>
    <w:rsid w:val="008B3D42"/>
    <w:rsid w:val="008B5117"/>
    <w:rsid w:val="008B5C8A"/>
    <w:rsid w:val="008B62C2"/>
    <w:rsid w:val="008B6B9E"/>
    <w:rsid w:val="008B7F40"/>
    <w:rsid w:val="008C0363"/>
    <w:rsid w:val="008C19CE"/>
    <w:rsid w:val="008C2748"/>
    <w:rsid w:val="008C301B"/>
    <w:rsid w:val="008C3044"/>
    <w:rsid w:val="008C370C"/>
    <w:rsid w:val="008C3945"/>
    <w:rsid w:val="008C4DDB"/>
    <w:rsid w:val="008C591D"/>
    <w:rsid w:val="008C5B82"/>
    <w:rsid w:val="008C6BC9"/>
    <w:rsid w:val="008D094A"/>
    <w:rsid w:val="008D18A4"/>
    <w:rsid w:val="008D279F"/>
    <w:rsid w:val="008D2F8B"/>
    <w:rsid w:val="008D309C"/>
    <w:rsid w:val="008D4165"/>
    <w:rsid w:val="008D531F"/>
    <w:rsid w:val="008D54DA"/>
    <w:rsid w:val="008E0733"/>
    <w:rsid w:val="008E1A7D"/>
    <w:rsid w:val="008E2980"/>
    <w:rsid w:val="008E34EE"/>
    <w:rsid w:val="008E5089"/>
    <w:rsid w:val="008E523A"/>
    <w:rsid w:val="008E6F38"/>
    <w:rsid w:val="008E7704"/>
    <w:rsid w:val="008F0F34"/>
    <w:rsid w:val="008F2EBC"/>
    <w:rsid w:val="008F310B"/>
    <w:rsid w:val="008F38C8"/>
    <w:rsid w:val="008F3F41"/>
    <w:rsid w:val="008F4643"/>
    <w:rsid w:val="008F4DB9"/>
    <w:rsid w:val="008F6310"/>
    <w:rsid w:val="008F757E"/>
    <w:rsid w:val="0090016F"/>
    <w:rsid w:val="009002A5"/>
    <w:rsid w:val="009021B3"/>
    <w:rsid w:val="00902783"/>
    <w:rsid w:val="00902960"/>
    <w:rsid w:val="00905E67"/>
    <w:rsid w:val="009079D5"/>
    <w:rsid w:val="00907BE0"/>
    <w:rsid w:val="0091083F"/>
    <w:rsid w:val="00911E47"/>
    <w:rsid w:val="009120C5"/>
    <w:rsid w:val="00912F47"/>
    <w:rsid w:val="0091384D"/>
    <w:rsid w:val="0091422E"/>
    <w:rsid w:val="00915D70"/>
    <w:rsid w:val="00916CBC"/>
    <w:rsid w:val="00916E13"/>
    <w:rsid w:val="00917B33"/>
    <w:rsid w:val="00920632"/>
    <w:rsid w:val="00920CDC"/>
    <w:rsid w:val="00920E57"/>
    <w:rsid w:val="009215D9"/>
    <w:rsid w:val="00923147"/>
    <w:rsid w:val="009245EF"/>
    <w:rsid w:val="009251B7"/>
    <w:rsid w:val="0092575B"/>
    <w:rsid w:val="00931B8C"/>
    <w:rsid w:val="0093325C"/>
    <w:rsid w:val="00935B08"/>
    <w:rsid w:val="0093715B"/>
    <w:rsid w:val="009372DF"/>
    <w:rsid w:val="00937A44"/>
    <w:rsid w:val="00937FF1"/>
    <w:rsid w:val="0094038A"/>
    <w:rsid w:val="00940DE0"/>
    <w:rsid w:val="00942ABC"/>
    <w:rsid w:val="00943E38"/>
    <w:rsid w:val="0094454D"/>
    <w:rsid w:val="00950EB5"/>
    <w:rsid w:val="0095334F"/>
    <w:rsid w:val="009537AE"/>
    <w:rsid w:val="00954200"/>
    <w:rsid w:val="00954BCF"/>
    <w:rsid w:val="00954CDD"/>
    <w:rsid w:val="00954E58"/>
    <w:rsid w:val="00955226"/>
    <w:rsid w:val="00955961"/>
    <w:rsid w:val="00956B62"/>
    <w:rsid w:val="00957A09"/>
    <w:rsid w:val="00960B61"/>
    <w:rsid w:val="00970825"/>
    <w:rsid w:val="00971C46"/>
    <w:rsid w:val="00972646"/>
    <w:rsid w:val="00973A76"/>
    <w:rsid w:val="009759FF"/>
    <w:rsid w:val="00975E80"/>
    <w:rsid w:val="009775CC"/>
    <w:rsid w:val="0098126F"/>
    <w:rsid w:val="009825F2"/>
    <w:rsid w:val="00982E99"/>
    <w:rsid w:val="00985582"/>
    <w:rsid w:val="00985D80"/>
    <w:rsid w:val="00986A10"/>
    <w:rsid w:val="00987EE7"/>
    <w:rsid w:val="0099158C"/>
    <w:rsid w:val="00991714"/>
    <w:rsid w:val="00992860"/>
    <w:rsid w:val="0099342A"/>
    <w:rsid w:val="0099371B"/>
    <w:rsid w:val="00996B81"/>
    <w:rsid w:val="009A0826"/>
    <w:rsid w:val="009A1AC8"/>
    <w:rsid w:val="009A3CEA"/>
    <w:rsid w:val="009A4C0C"/>
    <w:rsid w:val="009A6715"/>
    <w:rsid w:val="009A679C"/>
    <w:rsid w:val="009A6931"/>
    <w:rsid w:val="009A7B4E"/>
    <w:rsid w:val="009B5E32"/>
    <w:rsid w:val="009B6D1C"/>
    <w:rsid w:val="009B70F2"/>
    <w:rsid w:val="009C004D"/>
    <w:rsid w:val="009C2238"/>
    <w:rsid w:val="009C2895"/>
    <w:rsid w:val="009C2F55"/>
    <w:rsid w:val="009C34C5"/>
    <w:rsid w:val="009C3FFA"/>
    <w:rsid w:val="009C4F96"/>
    <w:rsid w:val="009C51A0"/>
    <w:rsid w:val="009C554E"/>
    <w:rsid w:val="009C6467"/>
    <w:rsid w:val="009C6C3A"/>
    <w:rsid w:val="009D598D"/>
    <w:rsid w:val="009D5A68"/>
    <w:rsid w:val="009D757B"/>
    <w:rsid w:val="009E0E0A"/>
    <w:rsid w:val="009E1DBE"/>
    <w:rsid w:val="009E220C"/>
    <w:rsid w:val="009E26C5"/>
    <w:rsid w:val="009E603F"/>
    <w:rsid w:val="009E6F74"/>
    <w:rsid w:val="009F0CFF"/>
    <w:rsid w:val="009F1F91"/>
    <w:rsid w:val="009F23C6"/>
    <w:rsid w:val="009F301F"/>
    <w:rsid w:val="009F32DA"/>
    <w:rsid w:val="009F5308"/>
    <w:rsid w:val="009F5979"/>
    <w:rsid w:val="009F6636"/>
    <w:rsid w:val="009F6AEA"/>
    <w:rsid w:val="009F73F1"/>
    <w:rsid w:val="00A00ECD"/>
    <w:rsid w:val="00A0251A"/>
    <w:rsid w:val="00A028E2"/>
    <w:rsid w:val="00A031C1"/>
    <w:rsid w:val="00A03E61"/>
    <w:rsid w:val="00A04DE0"/>
    <w:rsid w:val="00A04E63"/>
    <w:rsid w:val="00A065C6"/>
    <w:rsid w:val="00A06FF2"/>
    <w:rsid w:val="00A10F64"/>
    <w:rsid w:val="00A113D0"/>
    <w:rsid w:val="00A11BFD"/>
    <w:rsid w:val="00A16DE6"/>
    <w:rsid w:val="00A17638"/>
    <w:rsid w:val="00A17CC0"/>
    <w:rsid w:val="00A17E19"/>
    <w:rsid w:val="00A21DE3"/>
    <w:rsid w:val="00A2321F"/>
    <w:rsid w:val="00A23235"/>
    <w:rsid w:val="00A27088"/>
    <w:rsid w:val="00A2783F"/>
    <w:rsid w:val="00A27E38"/>
    <w:rsid w:val="00A27EAB"/>
    <w:rsid w:val="00A306DF"/>
    <w:rsid w:val="00A340E0"/>
    <w:rsid w:val="00A352D6"/>
    <w:rsid w:val="00A35DEA"/>
    <w:rsid w:val="00A40E2D"/>
    <w:rsid w:val="00A417D3"/>
    <w:rsid w:val="00A41EAF"/>
    <w:rsid w:val="00A432CE"/>
    <w:rsid w:val="00A438A0"/>
    <w:rsid w:val="00A443AC"/>
    <w:rsid w:val="00A45370"/>
    <w:rsid w:val="00A45EEA"/>
    <w:rsid w:val="00A47392"/>
    <w:rsid w:val="00A50BE3"/>
    <w:rsid w:val="00A511E2"/>
    <w:rsid w:val="00A51F2D"/>
    <w:rsid w:val="00A5275C"/>
    <w:rsid w:val="00A53B16"/>
    <w:rsid w:val="00A55913"/>
    <w:rsid w:val="00A562F4"/>
    <w:rsid w:val="00A61622"/>
    <w:rsid w:val="00A61AC6"/>
    <w:rsid w:val="00A61D83"/>
    <w:rsid w:val="00A623E1"/>
    <w:rsid w:val="00A67580"/>
    <w:rsid w:val="00A67585"/>
    <w:rsid w:val="00A675B9"/>
    <w:rsid w:val="00A67BCC"/>
    <w:rsid w:val="00A70E1F"/>
    <w:rsid w:val="00A721E3"/>
    <w:rsid w:val="00A72BDE"/>
    <w:rsid w:val="00A72DB9"/>
    <w:rsid w:val="00A73AC3"/>
    <w:rsid w:val="00A74681"/>
    <w:rsid w:val="00A74A12"/>
    <w:rsid w:val="00A74A54"/>
    <w:rsid w:val="00A810EB"/>
    <w:rsid w:val="00A8315C"/>
    <w:rsid w:val="00A84C56"/>
    <w:rsid w:val="00A84EB6"/>
    <w:rsid w:val="00A86146"/>
    <w:rsid w:val="00A8715E"/>
    <w:rsid w:val="00A9020D"/>
    <w:rsid w:val="00A90DF6"/>
    <w:rsid w:val="00A9321B"/>
    <w:rsid w:val="00A953B7"/>
    <w:rsid w:val="00A972AF"/>
    <w:rsid w:val="00A97382"/>
    <w:rsid w:val="00A97713"/>
    <w:rsid w:val="00A9798B"/>
    <w:rsid w:val="00A97B12"/>
    <w:rsid w:val="00AA6DFF"/>
    <w:rsid w:val="00AA7D21"/>
    <w:rsid w:val="00AB0895"/>
    <w:rsid w:val="00AB11ED"/>
    <w:rsid w:val="00AB2227"/>
    <w:rsid w:val="00AB328A"/>
    <w:rsid w:val="00AB49E4"/>
    <w:rsid w:val="00AB5477"/>
    <w:rsid w:val="00AB54EB"/>
    <w:rsid w:val="00AB5CCB"/>
    <w:rsid w:val="00AC0ED1"/>
    <w:rsid w:val="00AC2DB0"/>
    <w:rsid w:val="00AC387D"/>
    <w:rsid w:val="00AC39CB"/>
    <w:rsid w:val="00AC4207"/>
    <w:rsid w:val="00AC523C"/>
    <w:rsid w:val="00AC5620"/>
    <w:rsid w:val="00AC6004"/>
    <w:rsid w:val="00AC6AD3"/>
    <w:rsid w:val="00AC757C"/>
    <w:rsid w:val="00AD0BAC"/>
    <w:rsid w:val="00AD12E5"/>
    <w:rsid w:val="00AD1EC8"/>
    <w:rsid w:val="00AD3475"/>
    <w:rsid w:val="00AD3AF5"/>
    <w:rsid w:val="00AD3DD2"/>
    <w:rsid w:val="00AD4303"/>
    <w:rsid w:val="00AD521A"/>
    <w:rsid w:val="00AE1737"/>
    <w:rsid w:val="00AE1BD0"/>
    <w:rsid w:val="00AE1DA8"/>
    <w:rsid w:val="00AE2FA2"/>
    <w:rsid w:val="00AE33CD"/>
    <w:rsid w:val="00AE5811"/>
    <w:rsid w:val="00AE6CBA"/>
    <w:rsid w:val="00AF0A81"/>
    <w:rsid w:val="00AF1A09"/>
    <w:rsid w:val="00AF2A36"/>
    <w:rsid w:val="00AF2C14"/>
    <w:rsid w:val="00AF31D5"/>
    <w:rsid w:val="00AF336C"/>
    <w:rsid w:val="00AF4B9B"/>
    <w:rsid w:val="00AF4C2A"/>
    <w:rsid w:val="00AF7466"/>
    <w:rsid w:val="00AF78D0"/>
    <w:rsid w:val="00AF7A72"/>
    <w:rsid w:val="00B04D78"/>
    <w:rsid w:val="00B0507D"/>
    <w:rsid w:val="00B062FB"/>
    <w:rsid w:val="00B06BF7"/>
    <w:rsid w:val="00B07253"/>
    <w:rsid w:val="00B10AFA"/>
    <w:rsid w:val="00B1216D"/>
    <w:rsid w:val="00B121F8"/>
    <w:rsid w:val="00B137E3"/>
    <w:rsid w:val="00B13F2A"/>
    <w:rsid w:val="00B140BF"/>
    <w:rsid w:val="00B14AC4"/>
    <w:rsid w:val="00B1538D"/>
    <w:rsid w:val="00B16745"/>
    <w:rsid w:val="00B16AD2"/>
    <w:rsid w:val="00B1790A"/>
    <w:rsid w:val="00B17B6D"/>
    <w:rsid w:val="00B2236F"/>
    <w:rsid w:val="00B22ED1"/>
    <w:rsid w:val="00B23219"/>
    <w:rsid w:val="00B237C5"/>
    <w:rsid w:val="00B243F4"/>
    <w:rsid w:val="00B2497E"/>
    <w:rsid w:val="00B24B5A"/>
    <w:rsid w:val="00B2571E"/>
    <w:rsid w:val="00B2672C"/>
    <w:rsid w:val="00B26DEB"/>
    <w:rsid w:val="00B31BB3"/>
    <w:rsid w:val="00B32303"/>
    <w:rsid w:val="00B33943"/>
    <w:rsid w:val="00B33C9F"/>
    <w:rsid w:val="00B35C0C"/>
    <w:rsid w:val="00B376C4"/>
    <w:rsid w:val="00B37B07"/>
    <w:rsid w:val="00B40D5E"/>
    <w:rsid w:val="00B40E08"/>
    <w:rsid w:val="00B43B92"/>
    <w:rsid w:val="00B4556D"/>
    <w:rsid w:val="00B46D0A"/>
    <w:rsid w:val="00B47D28"/>
    <w:rsid w:val="00B47E99"/>
    <w:rsid w:val="00B500AD"/>
    <w:rsid w:val="00B5038F"/>
    <w:rsid w:val="00B5067F"/>
    <w:rsid w:val="00B52A94"/>
    <w:rsid w:val="00B54A20"/>
    <w:rsid w:val="00B54AF9"/>
    <w:rsid w:val="00B551C0"/>
    <w:rsid w:val="00B5602D"/>
    <w:rsid w:val="00B563CA"/>
    <w:rsid w:val="00B56A7A"/>
    <w:rsid w:val="00B56C92"/>
    <w:rsid w:val="00B57608"/>
    <w:rsid w:val="00B60644"/>
    <w:rsid w:val="00B62012"/>
    <w:rsid w:val="00B6295C"/>
    <w:rsid w:val="00B62962"/>
    <w:rsid w:val="00B6335B"/>
    <w:rsid w:val="00B63D1E"/>
    <w:rsid w:val="00B65700"/>
    <w:rsid w:val="00B65D5E"/>
    <w:rsid w:val="00B7243D"/>
    <w:rsid w:val="00B724C2"/>
    <w:rsid w:val="00B735FA"/>
    <w:rsid w:val="00B766DD"/>
    <w:rsid w:val="00B77C82"/>
    <w:rsid w:val="00B803D7"/>
    <w:rsid w:val="00B80C1B"/>
    <w:rsid w:val="00B82F13"/>
    <w:rsid w:val="00B82F4A"/>
    <w:rsid w:val="00B86177"/>
    <w:rsid w:val="00B86A06"/>
    <w:rsid w:val="00B86EB6"/>
    <w:rsid w:val="00B8794C"/>
    <w:rsid w:val="00B87B04"/>
    <w:rsid w:val="00B90183"/>
    <w:rsid w:val="00B90D8A"/>
    <w:rsid w:val="00B91255"/>
    <w:rsid w:val="00B91663"/>
    <w:rsid w:val="00B91818"/>
    <w:rsid w:val="00B92A67"/>
    <w:rsid w:val="00B92E55"/>
    <w:rsid w:val="00B945D3"/>
    <w:rsid w:val="00B96EDC"/>
    <w:rsid w:val="00B97003"/>
    <w:rsid w:val="00B978CC"/>
    <w:rsid w:val="00BA0320"/>
    <w:rsid w:val="00BA19A5"/>
    <w:rsid w:val="00BA2277"/>
    <w:rsid w:val="00BA232C"/>
    <w:rsid w:val="00BA3238"/>
    <w:rsid w:val="00BA4DD9"/>
    <w:rsid w:val="00BA66CD"/>
    <w:rsid w:val="00BA6FAE"/>
    <w:rsid w:val="00BA7405"/>
    <w:rsid w:val="00BA7870"/>
    <w:rsid w:val="00BB1AE3"/>
    <w:rsid w:val="00BB2B54"/>
    <w:rsid w:val="00BB379F"/>
    <w:rsid w:val="00BB43B4"/>
    <w:rsid w:val="00BB44B6"/>
    <w:rsid w:val="00BB49E3"/>
    <w:rsid w:val="00BB4C39"/>
    <w:rsid w:val="00BB69EE"/>
    <w:rsid w:val="00BB769E"/>
    <w:rsid w:val="00BB7767"/>
    <w:rsid w:val="00BC20FE"/>
    <w:rsid w:val="00BC5172"/>
    <w:rsid w:val="00BC6A3D"/>
    <w:rsid w:val="00BC7C5F"/>
    <w:rsid w:val="00BD30FF"/>
    <w:rsid w:val="00BD32A3"/>
    <w:rsid w:val="00BD38AD"/>
    <w:rsid w:val="00BD4FF8"/>
    <w:rsid w:val="00BD576A"/>
    <w:rsid w:val="00BD7661"/>
    <w:rsid w:val="00BE0C64"/>
    <w:rsid w:val="00BE1240"/>
    <w:rsid w:val="00BE4F19"/>
    <w:rsid w:val="00BE77CB"/>
    <w:rsid w:val="00BF004C"/>
    <w:rsid w:val="00BF0322"/>
    <w:rsid w:val="00BF05A2"/>
    <w:rsid w:val="00BF2385"/>
    <w:rsid w:val="00BF2564"/>
    <w:rsid w:val="00BF2B44"/>
    <w:rsid w:val="00BF2CA6"/>
    <w:rsid w:val="00BF43FA"/>
    <w:rsid w:val="00BF5720"/>
    <w:rsid w:val="00BF5AD3"/>
    <w:rsid w:val="00BF6107"/>
    <w:rsid w:val="00BF63A9"/>
    <w:rsid w:val="00BF70E9"/>
    <w:rsid w:val="00BF7BA6"/>
    <w:rsid w:val="00C02BF9"/>
    <w:rsid w:val="00C03DA8"/>
    <w:rsid w:val="00C06BD0"/>
    <w:rsid w:val="00C07D76"/>
    <w:rsid w:val="00C105D6"/>
    <w:rsid w:val="00C1082E"/>
    <w:rsid w:val="00C12248"/>
    <w:rsid w:val="00C128DC"/>
    <w:rsid w:val="00C129E3"/>
    <w:rsid w:val="00C143D2"/>
    <w:rsid w:val="00C148D7"/>
    <w:rsid w:val="00C14C5A"/>
    <w:rsid w:val="00C20096"/>
    <w:rsid w:val="00C21478"/>
    <w:rsid w:val="00C21A2D"/>
    <w:rsid w:val="00C21E81"/>
    <w:rsid w:val="00C22ED5"/>
    <w:rsid w:val="00C2369B"/>
    <w:rsid w:val="00C24944"/>
    <w:rsid w:val="00C24B4E"/>
    <w:rsid w:val="00C25383"/>
    <w:rsid w:val="00C26344"/>
    <w:rsid w:val="00C26A04"/>
    <w:rsid w:val="00C27778"/>
    <w:rsid w:val="00C279AE"/>
    <w:rsid w:val="00C326B1"/>
    <w:rsid w:val="00C32906"/>
    <w:rsid w:val="00C3339D"/>
    <w:rsid w:val="00C3412B"/>
    <w:rsid w:val="00C34C36"/>
    <w:rsid w:val="00C3555D"/>
    <w:rsid w:val="00C35CAE"/>
    <w:rsid w:val="00C36A62"/>
    <w:rsid w:val="00C42983"/>
    <w:rsid w:val="00C42E94"/>
    <w:rsid w:val="00C436BD"/>
    <w:rsid w:val="00C4453E"/>
    <w:rsid w:val="00C44664"/>
    <w:rsid w:val="00C452D8"/>
    <w:rsid w:val="00C52AC0"/>
    <w:rsid w:val="00C53107"/>
    <w:rsid w:val="00C54218"/>
    <w:rsid w:val="00C57B25"/>
    <w:rsid w:val="00C62859"/>
    <w:rsid w:val="00C62CF8"/>
    <w:rsid w:val="00C632B1"/>
    <w:rsid w:val="00C6375B"/>
    <w:rsid w:val="00C639A0"/>
    <w:rsid w:val="00C640F0"/>
    <w:rsid w:val="00C65157"/>
    <w:rsid w:val="00C66FF3"/>
    <w:rsid w:val="00C72246"/>
    <w:rsid w:val="00C73412"/>
    <w:rsid w:val="00C73C24"/>
    <w:rsid w:val="00C762A4"/>
    <w:rsid w:val="00C76524"/>
    <w:rsid w:val="00C76E86"/>
    <w:rsid w:val="00C84078"/>
    <w:rsid w:val="00C8417A"/>
    <w:rsid w:val="00C84C4F"/>
    <w:rsid w:val="00C85323"/>
    <w:rsid w:val="00C9132D"/>
    <w:rsid w:val="00C91966"/>
    <w:rsid w:val="00C9267B"/>
    <w:rsid w:val="00C92F09"/>
    <w:rsid w:val="00C93C45"/>
    <w:rsid w:val="00C93E67"/>
    <w:rsid w:val="00C94D76"/>
    <w:rsid w:val="00C955E8"/>
    <w:rsid w:val="00C97DC8"/>
    <w:rsid w:val="00C97EBD"/>
    <w:rsid w:val="00CA26F9"/>
    <w:rsid w:val="00CA2C77"/>
    <w:rsid w:val="00CA327B"/>
    <w:rsid w:val="00CA3B41"/>
    <w:rsid w:val="00CA4679"/>
    <w:rsid w:val="00CA6594"/>
    <w:rsid w:val="00CA66C7"/>
    <w:rsid w:val="00CA7957"/>
    <w:rsid w:val="00CA7F1E"/>
    <w:rsid w:val="00CB0DC2"/>
    <w:rsid w:val="00CB11E4"/>
    <w:rsid w:val="00CB1F5F"/>
    <w:rsid w:val="00CB212D"/>
    <w:rsid w:val="00CB2455"/>
    <w:rsid w:val="00CB2527"/>
    <w:rsid w:val="00CB2ED0"/>
    <w:rsid w:val="00CB3221"/>
    <w:rsid w:val="00CB3FD0"/>
    <w:rsid w:val="00CB45FD"/>
    <w:rsid w:val="00CB5419"/>
    <w:rsid w:val="00CB73CC"/>
    <w:rsid w:val="00CB7FEE"/>
    <w:rsid w:val="00CC12A9"/>
    <w:rsid w:val="00CC2282"/>
    <w:rsid w:val="00CC2BC4"/>
    <w:rsid w:val="00CC4792"/>
    <w:rsid w:val="00CC691D"/>
    <w:rsid w:val="00CC7150"/>
    <w:rsid w:val="00CC778C"/>
    <w:rsid w:val="00CD14F2"/>
    <w:rsid w:val="00CD174C"/>
    <w:rsid w:val="00CD1ED8"/>
    <w:rsid w:val="00CD651D"/>
    <w:rsid w:val="00CD78AB"/>
    <w:rsid w:val="00CE02A6"/>
    <w:rsid w:val="00CE05E0"/>
    <w:rsid w:val="00CE0939"/>
    <w:rsid w:val="00CE0BAB"/>
    <w:rsid w:val="00CE19DD"/>
    <w:rsid w:val="00CE1B5E"/>
    <w:rsid w:val="00CE26F6"/>
    <w:rsid w:val="00CE2CA0"/>
    <w:rsid w:val="00CE36BF"/>
    <w:rsid w:val="00CE59FD"/>
    <w:rsid w:val="00CE66C2"/>
    <w:rsid w:val="00CF0D5E"/>
    <w:rsid w:val="00CF1199"/>
    <w:rsid w:val="00CF363C"/>
    <w:rsid w:val="00CF4BF6"/>
    <w:rsid w:val="00D02D6A"/>
    <w:rsid w:val="00D0672F"/>
    <w:rsid w:val="00D06CE9"/>
    <w:rsid w:val="00D122AA"/>
    <w:rsid w:val="00D12B5C"/>
    <w:rsid w:val="00D1435A"/>
    <w:rsid w:val="00D14D30"/>
    <w:rsid w:val="00D1518B"/>
    <w:rsid w:val="00D16A00"/>
    <w:rsid w:val="00D2089C"/>
    <w:rsid w:val="00D21EBF"/>
    <w:rsid w:val="00D2249D"/>
    <w:rsid w:val="00D2370C"/>
    <w:rsid w:val="00D24061"/>
    <w:rsid w:val="00D25208"/>
    <w:rsid w:val="00D25C3F"/>
    <w:rsid w:val="00D274F9"/>
    <w:rsid w:val="00D31203"/>
    <w:rsid w:val="00D323F4"/>
    <w:rsid w:val="00D32996"/>
    <w:rsid w:val="00D345D1"/>
    <w:rsid w:val="00D348ED"/>
    <w:rsid w:val="00D35E03"/>
    <w:rsid w:val="00D40C47"/>
    <w:rsid w:val="00D414A5"/>
    <w:rsid w:val="00D43241"/>
    <w:rsid w:val="00D43B73"/>
    <w:rsid w:val="00D45690"/>
    <w:rsid w:val="00D46ED4"/>
    <w:rsid w:val="00D543E3"/>
    <w:rsid w:val="00D55277"/>
    <w:rsid w:val="00D56A89"/>
    <w:rsid w:val="00D61E80"/>
    <w:rsid w:val="00D640FA"/>
    <w:rsid w:val="00D66424"/>
    <w:rsid w:val="00D67878"/>
    <w:rsid w:val="00D678A4"/>
    <w:rsid w:val="00D67E69"/>
    <w:rsid w:val="00D67FC4"/>
    <w:rsid w:val="00D70DEE"/>
    <w:rsid w:val="00D7131F"/>
    <w:rsid w:val="00D7436F"/>
    <w:rsid w:val="00D748BD"/>
    <w:rsid w:val="00D74DD2"/>
    <w:rsid w:val="00D761C2"/>
    <w:rsid w:val="00D76255"/>
    <w:rsid w:val="00D772FB"/>
    <w:rsid w:val="00D823B6"/>
    <w:rsid w:val="00D82DF8"/>
    <w:rsid w:val="00D84328"/>
    <w:rsid w:val="00D90DC3"/>
    <w:rsid w:val="00D9250D"/>
    <w:rsid w:val="00D92A75"/>
    <w:rsid w:val="00D94341"/>
    <w:rsid w:val="00D97609"/>
    <w:rsid w:val="00DA062C"/>
    <w:rsid w:val="00DA06A2"/>
    <w:rsid w:val="00DA08AA"/>
    <w:rsid w:val="00DA0F4B"/>
    <w:rsid w:val="00DA0FF0"/>
    <w:rsid w:val="00DA4E68"/>
    <w:rsid w:val="00DA4E9C"/>
    <w:rsid w:val="00DA5D25"/>
    <w:rsid w:val="00DA6BDB"/>
    <w:rsid w:val="00DA748F"/>
    <w:rsid w:val="00DA76F3"/>
    <w:rsid w:val="00DA78E7"/>
    <w:rsid w:val="00DB03E7"/>
    <w:rsid w:val="00DB0EBF"/>
    <w:rsid w:val="00DB25F6"/>
    <w:rsid w:val="00DB2884"/>
    <w:rsid w:val="00DB381D"/>
    <w:rsid w:val="00DB52BD"/>
    <w:rsid w:val="00DB628E"/>
    <w:rsid w:val="00DB7775"/>
    <w:rsid w:val="00DB7976"/>
    <w:rsid w:val="00DC54ED"/>
    <w:rsid w:val="00DC58A0"/>
    <w:rsid w:val="00DC5A71"/>
    <w:rsid w:val="00DC5A8B"/>
    <w:rsid w:val="00DC7E63"/>
    <w:rsid w:val="00DD011C"/>
    <w:rsid w:val="00DD02C6"/>
    <w:rsid w:val="00DD0774"/>
    <w:rsid w:val="00DD1571"/>
    <w:rsid w:val="00DD18B2"/>
    <w:rsid w:val="00DD41BA"/>
    <w:rsid w:val="00DD4679"/>
    <w:rsid w:val="00DD4D04"/>
    <w:rsid w:val="00DD52A8"/>
    <w:rsid w:val="00DD6CA3"/>
    <w:rsid w:val="00DD78BE"/>
    <w:rsid w:val="00DE0A30"/>
    <w:rsid w:val="00DE0D88"/>
    <w:rsid w:val="00DE1518"/>
    <w:rsid w:val="00DE1D9B"/>
    <w:rsid w:val="00DE2CB1"/>
    <w:rsid w:val="00DE2D40"/>
    <w:rsid w:val="00DE513B"/>
    <w:rsid w:val="00DE5A75"/>
    <w:rsid w:val="00DE606F"/>
    <w:rsid w:val="00DE686F"/>
    <w:rsid w:val="00DE7040"/>
    <w:rsid w:val="00DF097C"/>
    <w:rsid w:val="00DF12E7"/>
    <w:rsid w:val="00DF23DB"/>
    <w:rsid w:val="00DF2427"/>
    <w:rsid w:val="00DF305D"/>
    <w:rsid w:val="00DF30CA"/>
    <w:rsid w:val="00DF4EC9"/>
    <w:rsid w:val="00DF5178"/>
    <w:rsid w:val="00DF6595"/>
    <w:rsid w:val="00DF6814"/>
    <w:rsid w:val="00DF69A3"/>
    <w:rsid w:val="00E01295"/>
    <w:rsid w:val="00E02E73"/>
    <w:rsid w:val="00E033A9"/>
    <w:rsid w:val="00E06DC9"/>
    <w:rsid w:val="00E117DF"/>
    <w:rsid w:val="00E12ADA"/>
    <w:rsid w:val="00E12E8D"/>
    <w:rsid w:val="00E167FB"/>
    <w:rsid w:val="00E16A8A"/>
    <w:rsid w:val="00E178D9"/>
    <w:rsid w:val="00E20BA6"/>
    <w:rsid w:val="00E21F9D"/>
    <w:rsid w:val="00E224F2"/>
    <w:rsid w:val="00E23685"/>
    <w:rsid w:val="00E24EB0"/>
    <w:rsid w:val="00E25643"/>
    <w:rsid w:val="00E25C0D"/>
    <w:rsid w:val="00E25D68"/>
    <w:rsid w:val="00E26747"/>
    <w:rsid w:val="00E27D91"/>
    <w:rsid w:val="00E32449"/>
    <w:rsid w:val="00E33007"/>
    <w:rsid w:val="00E34E51"/>
    <w:rsid w:val="00E35733"/>
    <w:rsid w:val="00E35DDF"/>
    <w:rsid w:val="00E40975"/>
    <w:rsid w:val="00E411B9"/>
    <w:rsid w:val="00E41339"/>
    <w:rsid w:val="00E41C56"/>
    <w:rsid w:val="00E43363"/>
    <w:rsid w:val="00E43405"/>
    <w:rsid w:val="00E4376C"/>
    <w:rsid w:val="00E46548"/>
    <w:rsid w:val="00E469DC"/>
    <w:rsid w:val="00E46B4B"/>
    <w:rsid w:val="00E47DC2"/>
    <w:rsid w:val="00E50379"/>
    <w:rsid w:val="00E5181F"/>
    <w:rsid w:val="00E51CD2"/>
    <w:rsid w:val="00E51D7C"/>
    <w:rsid w:val="00E52BBB"/>
    <w:rsid w:val="00E538D5"/>
    <w:rsid w:val="00E53BF2"/>
    <w:rsid w:val="00E53EC1"/>
    <w:rsid w:val="00E552C7"/>
    <w:rsid w:val="00E564B2"/>
    <w:rsid w:val="00E5727D"/>
    <w:rsid w:val="00E57E06"/>
    <w:rsid w:val="00E60B00"/>
    <w:rsid w:val="00E634AB"/>
    <w:rsid w:val="00E63B3F"/>
    <w:rsid w:val="00E6410F"/>
    <w:rsid w:val="00E64DA3"/>
    <w:rsid w:val="00E70580"/>
    <w:rsid w:val="00E71005"/>
    <w:rsid w:val="00E71454"/>
    <w:rsid w:val="00E71B74"/>
    <w:rsid w:val="00E71C56"/>
    <w:rsid w:val="00E72C4E"/>
    <w:rsid w:val="00E76ED8"/>
    <w:rsid w:val="00E77313"/>
    <w:rsid w:val="00E77ACB"/>
    <w:rsid w:val="00E80764"/>
    <w:rsid w:val="00E82DA9"/>
    <w:rsid w:val="00E8360B"/>
    <w:rsid w:val="00E83611"/>
    <w:rsid w:val="00E84EBF"/>
    <w:rsid w:val="00E867C7"/>
    <w:rsid w:val="00E9601B"/>
    <w:rsid w:val="00EA03E9"/>
    <w:rsid w:val="00EA205A"/>
    <w:rsid w:val="00EA261D"/>
    <w:rsid w:val="00EA26B3"/>
    <w:rsid w:val="00EA3490"/>
    <w:rsid w:val="00EA5BE2"/>
    <w:rsid w:val="00EA7816"/>
    <w:rsid w:val="00EB1F49"/>
    <w:rsid w:val="00EB2A35"/>
    <w:rsid w:val="00EB3625"/>
    <w:rsid w:val="00EB474F"/>
    <w:rsid w:val="00EB4E02"/>
    <w:rsid w:val="00EB549D"/>
    <w:rsid w:val="00EB6E1F"/>
    <w:rsid w:val="00EB6FD4"/>
    <w:rsid w:val="00EB70DA"/>
    <w:rsid w:val="00EB7464"/>
    <w:rsid w:val="00EB7E12"/>
    <w:rsid w:val="00EC00C3"/>
    <w:rsid w:val="00EC20E8"/>
    <w:rsid w:val="00EC271E"/>
    <w:rsid w:val="00EC3313"/>
    <w:rsid w:val="00EC40AE"/>
    <w:rsid w:val="00EC5312"/>
    <w:rsid w:val="00EC5839"/>
    <w:rsid w:val="00EC5E1E"/>
    <w:rsid w:val="00EC7AB5"/>
    <w:rsid w:val="00EC7BA7"/>
    <w:rsid w:val="00ED1FD7"/>
    <w:rsid w:val="00ED42F9"/>
    <w:rsid w:val="00ED4818"/>
    <w:rsid w:val="00ED4A9E"/>
    <w:rsid w:val="00ED4AE0"/>
    <w:rsid w:val="00ED4B62"/>
    <w:rsid w:val="00ED4CD1"/>
    <w:rsid w:val="00ED5710"/>
    <w:rsid w:val="00ED7761"/>
    <w:rsid w:val="00EE1D24"/>
    <w:rsid w:val="00EE2E58"/>
    <w:rsid w:val="00EE2E98"/>
    <w:rsid w:val="00EE5210"/>
    <w:rsid w:val="00EE5EDF"/>
    <w:rsid w:val="00EE6F0F"/>
    <w:rsid w:val="00EE7B23"/>
    <w:rsid w:val="00EF3BC5"/>
    <w:rsid w:val="00EF3CF6"/>
    <w:rsid w:val="00EF4313"/>
    <w:rsid w:val="00EF6B2F"/>
    <w:rsid w:val="00EF7926"/>
    <w:rsid w:val="00F01291"/>
    <w:rsid w:val="00F03806"/>
    <w:rsid w:val="00F05160"/>
    <w:rsid w:val="00F05D18"/>
    <w:rsid w:val="00F10E94"/>
    <w:rsid w:val="00F120E4"/>
    <w:rsid w:val="00F12CD7"/>
    <w:rsid w:val="00F144F5"/>
    <w:rsid w:val="00F16DB3"/>
    <w:rsid w:val="00F172E6"/>
    <w:rsid w:val="00F17D47"/>
    <w:rsid w:val="00F17DD4"/>
    <w:rsid w:val="00F20407"/>
    <w:rsid w:val="00F22B8A"/>
    <w:rsid w:val="00F22D57"/>
    <w:rsid w:val="00F22D93"/>
    <w:rsid w:val="00F24E1D"/>
    <w:rsid w:val="00F25953"/>
    <w:rsid w:val="00F259DC"/>
    <w:rsid w:val="00F323C1"/>
    <w:rsid w:val="00F32518"/>
    <w:rsid w:val="00F37BEB"/>
    <w:rsid w:val="00F42958"/>
    <w:rsid w:val="00F4298A"/>
    <w:rsid w:val="00F43796"/>
    <w:rsid w:val="00F44A75"/>
    <w:rsid w:val="00F44B60"/>
    <w:rsid w:val="00F46D1C"/>
    <w:rsid w:val="00F47DE4"/>
    <w:rsid w:val="00F500DB"/>
    <w:rsid w:val="00F51106"/>
    <w:rsid w:val="00F52F50"/>
    <w:rsid w:val="00F53A54"/>
    <w:rsid w:val="00F53FD5"/>
    <w:rsid w:val="00F55AAC"/>
    <w:rsid w:val="00F56860"/>
    <w:rsid w:val="00F569B6"/>
    <w:rsid w:val="00F569F3"/>
    <w:rsid w:val="00F57E1B"/>
    <w:rsid w:val="00F6010C"/>
    <w:rsid w:val="00F61414"/>
    <w:rsid w:val="00F64609"/>
    <w:rsid w:val="00F64754"/>
    <w:rsid w:val="00F66F01"/>
    <w:rsid w:val="00F729C1"/>
    <w:rsid w:val="00F73661"/>
    <w:rsid w:val="00F75915"/>
    <w:rsid w:val="00F76FFE"/>
    <w:rsid w:val="00F80019"/>
    <w:rsid w:val="00F81084"/>
    <w:rsid w:val="00F815B3"/>
    <w:rsid w:val="00F8219A"/>
    <w:rsid w:val="00F82619"/>
    <w:rsid w:val="00F82AEA"/>
    <w:rsid w:val="00F83DE4"/>
    <w:rsid w:val="00F84849"/>
    <w:rsid w:val="00F85321"/>
    <w:rsid w:val="00F85667"/>
    <w:rsid w:val="00F87694"/>
    <w:rsid w:val="00F91082"/>
    <w:rsid w:val="00F912AE"/>
    <w:rsid w:val="00F91D94"/>
    <w:rsid w:val="00F92339"/>
    <w:rsid w:val="00F923C6"/>
    <w:rsid w:val="00F92D63"/>
    <w:rsid w:val="00F92DDA"/>
    <w:rsid w:val="00F940F4"/>
    <w:rsid w:val="00F9495D"/>
    <w:rsid w:val="00F95E3A"/>
    <w:rsid w:val="00F9705F"/>
    <w:rsid w:val="00F970DC"/>
    <w:rsid w:val="00F9737F"/>
    <w:rsid w:val="00FA124F"/>
    <w:rsid w:val="00FA5DAF"/>
    <w:rsid w:val="00FA6FEC"/>
    <w:rsid w:val="00FA7A99"/>
    <w:rsid w:val="00FB19B5"/>
    <w:rsid w:val="00FB1EFB"/>
    <w:rsid w:val="00FB4B9B"/>
    <w:rsid w:val="00FB5F4C"/>
    <w:rsid w:val="00FB6BCA"/>
    <w:rsid w:val="00FB6E75"/>
    <w:rsid w:val="00FC066D"/>
    <w:rsid w:val="00FC0A4E"/>
    <w:rsid w:val="00FC2633"/>
    <w:rsid w:val="00FC2B4D"/>
    <w:rsid w:val="00FC4B2B"/>
    <w:rsid w:val="00FC60DA"/>
    <w:rsid w:val="00FC6AF8"/>
    <w:rsid w:val="00FC7F6C"/>
    <w:rsid w:val="00FD0695"/>
    <w:rsid w:val="00FD0952"/>
    <w:rsid w:val="00FD112B"/>
    <w:rsid w:val="00FD163F"/>
    <w:rsid w:val="00FD1923"/>
    <w:rsid w:val="00FD1C04"/>
    <w:rsid w:val="00FD21EE"/>
    <w:rsid w:val="00FD3088"/>
    <w:rsid w:val="00FD3D61"/>
    <w:rsid w:val="00FD4796"/>
    <w:rsid w:val="00FD58F0"/>
    <w:rsid w:val="00FD5A22"/>
    <w:rsid w:val="00FD5AE1"/>
    <w:rsid w:val="00FD67AE"/>
    <w:rsid w:val="00FD7F2F"/>
    <w:rsid w:val="00FE10A8"/>
    <w:rsid w:val="00FE22DF"/>
    <w:rsid w:val="00FE2AC7"/>
    <w:rsid w:val="00FE34BC"/>
    <w:rsid w:val="00FE371B"/>
    <w:rsid w:val="00FE70B4"/>
    <w:rsid w:val="00FF0A7F"/>
    <w:rsid w:val="00FF1392"/>
    <w:rsid w:val="00FF147C"/>
    <w:rsid w:val="00FF2006"/>
    <w:rsid w:val="00FF21EE"/>
    <w:rsid w:val="00FF2695"/>
    <w:rsid w:val="00FF3891"/>
    <w:rsid w:val="00FF3F79"/>
    <w:rsid w:val="00FF40FD"/>
    <w:rsid w:val="00FF479F"/>
    <w:rsid w:val="00FF4A3B"/>
    <w:rsid w:val="00FF5C5D"/>
    <w:rsid w:val="00FF5CAC"/>
    <w:rsid w:val="00FF631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3894D6B"/>
  <w15:chartTrackingRefBased/>
  <w15:docId w15:val="{E8896924-FEA9-49E7-94FA-1D7A53D3E1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lsdException w:name="heading 4" w:semiHidden="1" w:unhideWhenUsed="1" w:qFormat="1"/>
    <w:lsdException w:name="heading 5" w:semiHidden="1" w:unhideWhenUsed="1" w:qFormat="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5F7985"/>
    <w:pPr>
      <w:autoSpaceDE w:val="0"/>
      <w:autoSpaceDN w:val="0"/>
      <w:bidi/>
      <w:spacing w:after="200" w:line="276" w:lineRule="auto"/>
      <w:jc w:val="both"/>
    </w:pPr>
    <w:rPr>
      <w:rFonts w:ascii="Times New Roman" w:hAnsi="Times New Roman" w:cs="Narkisim"/>
      <w:sz w:val="20"/>
      <w:szCs w:val="24"/>
    </w:rPr>
  </w:style>
  <w:style w:type="paragraph" w:styleId="1">
    <w:name w:val="heading 1"/>
    <w:basedOn w:val="a0"/>
    <w:next w:val="a0"/>
    <w:link w:val="10"/>
    <w:autoRedefine/>
    <w:uiPriority w:val="99"/>
    <w:qFormat/>
    <w:rsid w:val="000933E7"/>
    <w:pPr>
      <w:keepNext/>
      <w:keepLines/>
      <w:spacing w:before="240" w:after="160"/>
      <w:jc w:val="center"/>
      <w:outlineLvl w:val="0"/>
    </w:pPr>
    <w:rPr>
      <w:rFonts w:ascii="Heebo" w:eastAsiaTheme="majorEastAsia" w:hAnsi="Heebo" w:cs="Heebo"/>
      <w:bCs/>
      <w:sz w:val="40"/>
      <w:szCs w:val="40"/>
    </w:rPr>
  </w:style>
  <w:style w:type="paragraph" w:styleId="2">
    <w:name w:val="heading 2"/>
    <w:basedOn w:val="a0"/>
    <w:next w:val="a0"/>
    <w:link w:val="20"/>
    <w:autoRedefine/>
    <w:uiPriority w:val="99"/>
    <w:unhideWhenUsed/>
    <w:qFormat/>
    <w:rsid w:val="00CA66C7"/>
    <w:pPr>
      <w:keepNext/>
      <w:keepLines/>
      <w:autoSpaceDE/>
      <w:autoSpaceDN/>
      <w:spacing w:before="320"/>
      <w:jc w:val="center"/>
      <w:outlineLvl w:val="1"/>
    </w:pPr>
    <w:rPr>
      <w:rFonts w:asciiTheme="minorBidi" w:eastAsiaTheme="majorEastAsia" w:hAnsiTheme="minorBidi" w:cstheme="minorBidi"/>
      <w:bCs/>
      <w:sz w:val="24"/>
    </w:rPr>
  </w:style>
  <w:style w:type="paragraph" w:styleId="3">
    <w:name w:val="heading 3"/>
    <w:basedOn w:val="a0"/>
    <w:next w:val="a0"/>
    <w:link w:val="30"/>
    <w:uiPriority w:val="9"/>
    <w:unhideWhenUsed/>
    <w:rsid w:val="00E64DA3"/>
    <w:pPr>
      <w:keepNext/>
      <w:keepLines/>
      <w:spacing w:before="40" w:after="0"/>
      <w:outlineLvl w:val="2"/>
    </w:pPr>
    <w:rPr>
      <w:rFonts w:asciiTheme="majorHAnsi" w:eastAsiaTheme="majorEastAsia" w:hAnsiTheme="majorHAnsi" w:cstheme="majorBidi"/>
      <w:color w:val="1F4D78" w:themeColor="accent1" w:themeShade="7F"/>
      <w:sz w:val="24"/>
    </w:rPr>
  </w:style>
  <w:style w:type="paragraph" w:styleId="4">
    <w:name w:val="heading 4"/>
    <w:basedOn w:val="a0"/>
    <w:next w:val="a0"/>
    <w:link w:val="40"/>
    <w:autoRedefine/>
    <w:uiPriority w:val="99"/>
    <w:qFormat/>
    <w:rsid w:val="000458D5"/>
    <w:pPr>
      <w:keepNext/>
      <w:spacing w:before="200" w:line="240" w:lineRule="auto"/>
      <w:jc w:val="left"/>
      <w:outlineLvl w:val="3"/>
    </w:pPr>
    <w:rPr>
      <w:rFonts w:asciiTheme="minorBidi" w:hAnsiTheme="minorBidi" w:cstheme="minorBidi"/>
      <w:b/>
      <w:bCs/>
      <w:sz w:val="24"/>
    </w:rPr>
  </w:style>
  <w:style w:type="paragraph" w:styleId="5">
    <w:name w:val="heading 5"/>
    <w:aliases w:val="מקור"/>
    <w:basedOn w:val="a0"/>
    <w:next w:val="a0"/>
    <w:link w:val="50"/>
    <w:autoRedefine/>
    <w:uiPriority w:val="99"/>
    <w:qFormat/>
    <w:rsid w:val="0002622B"/>
    <w:pPr>
      <w:spacing w:before="120"/>
      <w:jc w:val="right"/>
      <w:outlineLvl w:val="4"/>
    </w:pPr>
    <w:rPr>
      <w:rFonts w:ascii="Narkisim" w:hAnsi="Narkisim"/>
      <w:sz w:val="22"/>
      <w:szCs w:val="20"/>
    </w:rPr>
  </w:style>
  <w:style w:type="paragraph" w:styleId="7">
    <w:name w:val="heading 7"/>
    <w:basedOn w:val="a0"/>
    <w:next w:val="a0"/>
    <w:link w:val="70"/>
    <w:autoRedefine/>
    <w:uiPriority w:val="9"/>
    <w:unhideWhenUsed/>
    <w:rsid w:val="004360C9"/>
    <w:pPr>
      <w:keepNext/>
      <w:keepLines/>
      <w:spacing w:before="160"/>
      <w:jc w:val="center"/>
      <w:outlineLvl w:val="6"/>
    </w:pPr>
    <w:rPr>
      <w:rFonts w:asciiTheme="majorHAnsi" w:eastAsiaTheme="majorEastAsia" w:hAnsiTheme="majorHAnsi"/>
      <w:bCs/>
      <w:i/>
      <w:szCs w:val="25"/>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Paragraph"/>
    <w:basedOn w:val="a0"/>
    <w:autoRedefine/>
    <w:uiPriority w:val="34"/>
    <w:qFormat/>
    <w:rsid w:val="004A4499"/>
    <w:pPr>
      <w:numPr>
        <w:numId w:val="26"/>
      </w:numPr>
      <w:autoSpaceDE/>
      <w:autoSpaceDN/>
    </w:pPr>
    <w:rPr>
      <w:rFonts w:ascii="Narkisim" w:hAnsi="Narkisim"/>
      <w:sz w:val="24"/>
    </w:rPr>
  </w:style>
  <w:style w:type="paragraph" w:styleId="a4">
    <w:name w:val="Quote"/>
    <w:basedOn w:val="a0"/>
    <w:link w:val="a5"/>
    <w:autoRedefine/>
    <w:uiPriority w:val="29"/>
    <w:qFormat/>
    <w:rsid w:val="0031425C"/>
    <w:pPr>
      <w:tabs>
        <w:tab w:val="right" w:pos="4620"/>
      </w:tabs>
      <w:spacing w:before="240" w:after="120" w:line="300" w:lineRule="auto"/>
      <w:ind w:left="737"/>
    </w:pPr>
    <w:rPr>
      <w:rFonts w:asciiTheme="minorHAnsi" w:hAnsiTheme="minorHAnsi"/>
      <w:sz w:val="22"/>
    </w:rPr>
  </w:style>
  <w:style w:type="character" w:customStyle="1" w:styleId="a5">
    <w:name w:val="ציטוט תו"/>
    <w:link w:val="a4"/>
    <w:uiPriority w:val="29"/>
    <w:rsid w:val="0031425C"/>
    <w:rPr>
      <w:rFonts w:cs="Narkisim"/>
      <w:szCs w:val="24"/>
    </w:rPr>
  </w:style>
  <w:style w:type="paragraph" w:styleId="a6">
    <w:name w:val="No Spacing"/>
    <w:aliases w:val="ציטטטא"/>
    <w:next w:val="a0"/>
    <w:autoRedefine/>
    <w:uiPriority w:val="1"/>
    <w:rsid w:val="00315192"/>
    <w:pPr>
      <w:framePr w:wrap="notBeside" w:vAnchor="text" w:hAnchor="text" w:y="1"/>
      <w:bidi/>
      <w:spacing w:before="120" w:after="120" w:line="360" w:lineRule="auto"/>
      <w:ind w:left="680" w:right="680"/>
    </w:pPr>
    <w:rPr>
      <w:rFonts w:cs="FrankRuehl"/>
      <w:noProof/>
      <w:szCs w:val="24"/>
    </w:rPr>
  </w:style>
  <w:style w:type="character" w:customStyle="1" w:styleId="20">
    <w:name w:val="כותרת 2 תו"/>
    <w:basedOn w:val="a1"/>
    <w:link w:val="2"/>
    <w:uiPriority w:val="99"/>
    <w:rsid w:val="00CA66C7"/>
    <w:rPr>
      <w:rFonts w:asciiTheme="minorBidi" w:eastAsiaTheme="majorEastAsia" w:hAnsiTheme="minorBidi"/>
      <w:bCs/>
      <w:sz w:val="24"/>
      <w:szCs w:val="24"/>
    </w:rPr>
  </w:style>
  <w:style w:type="character" w:customStyle="1" w:styleId="10">
    <w:name w:val="כותרת 1 תו"/>
    <w:basedOn w:val="a1"/>
    <w:link w:val="1"/>
    <w:uiPriority w:val="99"/>
    <w:rsid w:val="000933E7"/>
    <w:rPr>
      <w:rFonts w:ascii="Heebo" w:eastAsiaTheme="majorEastAsia" w:hAnsi="Heebo" w:cs="Heebo"/>
      <w:bCs/>
      <w:sz w:val="40"/>
      <w:szCs w:val="40"/>
    </w:rPr>
  </w:style>
  <w:style w:type="character" w:styleId="a7">
    <w:name w:val="Subtle Reference"/>
    <w:basedOn w:val="a1"/>
    <w:uiPriority w:val="31"/>
    <w:rsid w:val="000D00CA"/>
    <w:rPr>
      <w:bCs w:val="0"/>
      <w:smallCaps/>
      <w:color w:val="5A5A5A" w:themeColor="text1" w:themeTint="A5"/>
      <w:szCs w:val="20"/>
    </w:rPr>
  </w:style>
  <w:style w:type="character" w:customStyle="1" w:styleId="70">
    <w:name w:val="כותרת 7 תו"/>
    <w:basedOn w:val="a1"/>
    <w:link w:val="7"/>
    <w:uiPriority w:val="9"/>
    <w:rsid w:val="004360C9"/>
    <w:rPr>
      <w:rFonts w:asciiTheme="majorHAnsi" w:eastAsiaTheme="majorEastAsia" w:hAnsiTheme="majorHAnsi" w:cs="Narkisim"/>
      <w:bCs/>
      <w:i/>
      <w:sz w:val="20"/>
      <w:szCs w:val="25"/>
    </w:rPr>
  </w:style>
  <w:style w:type="character" w:customStyle="1" w:styleId="50">
    <w:name w:val="כותרת 5 תו"/>
    <w:aliases w:val="מקור תו"/>
    <w:basedOn w:val="a1"/>
    <w:link w:val="5"/>
    <w:uiPriority w:val="99"/>
    <w:rsid w:val="0002622B"/>
    <w:rPr>
      <w:rFonts w:ascii="Narkisim" w:hAnsi="Narkisim" w:cs="Narkisim"/>
      <w:szCs w:val="20"/>
    </w:rPr>
  </w:style>
  <w:style w:type="character" w:customStyle="1" w:styleId="40">
    <w:name w:val="כותרת 4 תו"/>
    <w:link w:val="4"/>
    <w:uiPriority w:val="99"/>
    <w:rsid w:val="000458D5"/>
    <w:rPr>
      <w:rFonts w:asciiTheme="minorBidi" w:hAnsiTheme="minorBidi"/>
      <w:b/>
      <w:bCs/>
      <w:sz w:val="24"/>
      <w:szCs w:val="24"/>
    </w:rPr>
  </w:style>
  <w:style w:type="paragraph" w:styleId="a8">
    <w:name w:val="footnote text"/>
    <w:aliases w:val="הערת שוליים,הערה"/>
    <w:basedOn w:val="a0"/>
    <w:link w:val="a9"/>
    <w:autoRedefine/>
    <w:uiPriority w:val="99"/>
    <w:qFormat/>
    <w:rsid w:val="00350FED"/>
    <w:pPr>
      <w:spacing w:line="220" w:lineRule="exact"/>
      <w:ind w:left="284" w:hanging="284"/>
    </w:pPr>
    <w:rPr>
      <w:position w:val="6"/>
      <w:szCs w:val="20"/>
    </w:rPr>
  </w:style>
  <w:style w:type="character" w:customStyle="1" w:styleId="a9">
    <w:name w:val="טקסט הערת שוליים תו"/>
    <w:aliases w:val="הערת שוליים תו,הערה תו"/>
    <w:basedOn w:val="a1"/>
    <w:link w:val="a8"/>
    <w:uiPriority w:val="99"/>
    <w:rsid w:val="00350FED"/>
    <w:rPr>
      <w:rFonts w:ascii="Times New Roman" w:hAnsi="Times New Roman" w:cs="Narkisim"/>
      <w:position w:val="6"/>
      <w:sz w:val="20"/>
      <w:szCs w:val="20"/>
    </w:rPr>
  </w:style>
  <w:style w:type="character" w:styleId="aa">
    <w:name w:val="footnote reference"/>
    <w:uiPriority w:val="99"/>
    <w:rsid w:val="005F7985"/>
    <w:rPr>
      <w:rFonts w:ascii="Narkisim" w:eastAsia="Times New Roman" w:hAnsi="Narkisim" w:cs="Narkisim"/>
      <w:position w:val="6"/>
      <w:sz w:val="18"/>
      <w:szCs w:val="18"/>
      <w:lang w:bidi="he-IL"/>
    </w:rPr>
  </w:style>
  <w:style w:type="character" w:styleId="Hyperlink">
    <w:name w:val="Hyperlink"/>
    <w:uiPriority w:val="99"/>
    <w:rsid w:val="005F7985"/>
    <w:rPr>
      <w:rFonts w:cs="Narkisim"/>
      <w:color w:val="0000FF"/>
      <w:u w:val="single"/>
      <w:lang w:bidi="he-IL"/>
    </w:rPr>
  </w:style>
  <w:style w:type="paragraph" w:styleId="ab">
    <w:name w:val="header"/>
    <w:basedOn w:val="a0"/>
    <w:link w:val="ac"/>
    <w:uiPriority w:val="99"/>
    <w:rsid w:val="005F7985"/>
    <w:pPr>
      <w:tabs>
        <w:tab w:val="center" w:pos="4153"/>
        <w:tab w:val="right" w:pos="8306"/>
      </w:tabs>
    </w:pPr>
  </w:style>
  <w:style w:type="character" w:customStyle="1" w:styleId="ac">
    <w:name w:val="כותרת עליונה תו"/>
    <w:basedOn w:val="a1"/>
    <w:link w:val="ab"/>
    <w:uiPriority w:val="99"/>
    <w:rsid w:val="005F7985"/>
    <w:rPr>
      <w:rFonts w:ascii="Times New Roman" w:hAnsi="Times New Roman" w:cs="Narkisim"/>
      <w:sz w:val="20"/>
      <w:szCs w:val="24"/>
    </w:rPr>
  </w:style>
  <w:style w:type="paragraph" w:customStyle="1" w:styleId="ad">
    <w:name w:val="פרשה"/>
    <w:basedOn w:val="1"/>
    <w:uiPriority w:val="99"/>
    <w:rsid w:val="005F7985"/>
    <w:pPr>
      <w:keepLines w:val="0"/>
      <w:spacing w:before="0" w:after="60" w:line="240" w:lineRule="auto"/>
      <w:jc w:val="left"/>
    </w:pPr>
    <w:rPr>
      <w:rFonts w:ascii="Times New Roman" w:eastAsia="Times New Roman" w:hAnsi="Times New Roman" w:cs="Arial"/>
      <w:b/>
      <w:sz w:val="46"/>
      <w:szCs w:val="24"/>
    </w:rPr>
  </w:style>
  <w:style w:type="paragraph" w:customStyle="1" w:styleId="ae">
    <w:name w:val="לוגו תחתון"/>
    <w:basedOn w:val="a0"/>
    <w:uiPriority w:val="99"/>
    <w:rsid w:val="005F7985"/>
    <w:pPr>
      <w:tabs>
        <w:tab w:val="right" w:pos="3895"/>
      </w:tabs>
      <w:spacing w:after="0" w:line="240" w:lineRule="auto"/>
      <w:jc w:val="center"/>
    </w:pPr>
    <w:rPr>
      <w:rFonts w:ascii="Arial" w:hAnsi="Arial"/>
      <w:b/>
      <w:bCs/>
      <w:noProof/>
      <w:sz w:val="16"/>
      <w:szCs w:val="16"/>
    </w:rPr>
  </w:style>
  <w:style w:type="paragraph" w:customStyle="1" w:styleId="af">
    <w:name w:val="מחבר"/>
    <w:basedOn w:val="a0"/>
    <w:uiPriority w:val="99"/>
    <w:rsid w:val="0048126C"/>
    <w:pPr>
      <w:keepNext/>
      <w:spacing w:before="120" w:after="0" w:line="240" w:lineRule="auto"/>
      <w:jc w:val="left"/>
      <w:outlineLvl w:val="0"/>
    </w:pPr>
    <w:rPr>
      <w:rFonts w:ascii="Arial" w:hAnsi="Arial" w:cs="Times New Roman"/>
      <w:b/>
      <w:bCs/>
      <w:sz w:val="42"/>
      <w:szCs w:val="20"/>
      <w:lang w:eastAsia="he-IL"/>
    </w:rPr>
  </w:style>
  <w:style w:type="paragraph" w:customStyle="1" w:styleId="af0">
    <w:name w:val="פסוק פותח"/>
    <w:basedOn w:val="a0"/>
    <w:uiPriority w:val="99"/>
    <w:rsid w:val="00792C2B"/>
    <w:pPr>
      <w:tabs>
        <w:tab w:val="right" w:pos="4479"/>
      </w:tabs>
      <w:spacing w:before="90" w:after="90" w:line="360" w:lineRule="auto"/>
      <w:ind w:right="284"/>
    </w:pPr>
    <w:rPr>
      <w:rFonts w:cs="David"/>
      <w:sz w:val="16"/>
      <w:szCs w:val="20"/>
    </w:rPr>
  </w:style>
  <w:style w:type="paragraph" w:customStyle="1" w:styleId="af1">
    <w:name w:val="שם השיחה"/>
    <w:basedOn w:val="a0"/>
    <w:uiPriority w:val="99"/>
    <w:rsid w:val="00792C2B"/>
    <w:pPr>
      <w:spacing w:before="120" w:after="60" w:line="360" w:lineRule="auto"/>
      <w:jc w:val="center"/>
    </w:pPr>
    <w:rPr>
      <w:rFonts w:cs="David"/>
      <w:b/>
      <w:bCs/>
      <w:sz w:val="16"/>
      <w:szCs w:val="28"/>
    </w:rPr>
  </w:style>
  <w:style w:type="character" w:customStyle="1" w:styleId="30">
    <w:name w:val="כותרת 3 תו"/>
    <w:basedOn w:val="a1"/>
    <w:link w:val="3"/>
    <w:uiPriority w:val="9"/>
    <w:rsid w:val="00E64DA3"/>
    <w:rPr>
      <w:rFonts w:asciiTheme="majorHAnsi" w:eastAsiaTheme="majorEastAsia" w:hAnsiTheme="majorHAnsi" w:cstheme="majorBidi"/>
      <w:color w:val="1F4D78" w:themeColor="accent1" w:themeShade="7F"/>
      <w:sz w:val="24"/>
      <w:szCs w:val="24"/>
    </w:rPr>
  </w:style>
  <w:style w:type="paragraph" w:customStyle="1" w:styleId="I">
    <w:name w:val="כותרתI"/>
    <w:basedOn w:val="21"/>
    <w:next w:val="a0"/>
    <w:qFormat/>
    <w:rsid w:val="00880EA4"/>
    <w:pPr>
      <w:jc w:val="both"/>
    </w:pPr>
    <w:rPr>
      <w:rFonts w:ascii="Heebo" w:hAnsi="Heebo" w:cs="Heebo"/>
    </w:rPr>
  </w:style>
  <w:style w:type="paragraph" w:customStyle="1" w:styleId="af2">
    <w:name w:val="סטנדרט"/>
    <w:basedOn w:val="a0"/>
    <w:link w:val="Char"/>
    <w:rsid w:val="008A78C9"/>
    <w:pPr>
      <w:autoSpaceDE/>
      <w:autoSpaceDN/>
      <w:spacing w:after="0" w:line="360" w:lineRule="auto"/>
    </w:pPr>
    <w:rPr>
      <w:sz w:val="22"/>
      <w:szCs w:val="22"/>
    </w:rPr>
  </w:style>
  <w:style w:type="character" w:customStyle="1" w:styleId="Char">
    <w:name w:val="סטנדרט Char"/>
    <w:link w:val="af2"/>
    <w:rsid w:val="008A78C9"/>
    <w:rPr>
      <w:rFonts w:ascii="Times New Roman" w:hAnsi="Times New Roman" w:cs="Narkisim"/>
    </w:rPr>
  </w:style>
  <w:style w:type="paragraph" w:customStyle="1" w:styleId="Quote1">
    <w:name w:val="Quote1"/>
    <w:basedOn w:val="a0"/>
    <w:rsid w:val="008C4DDB"/>
    <w:pPr>
      <w:autoSpaceDE/>
      <w:autoSpaceDN/>
      <w:spacing w:after="50" w:line="240" w:lineRule="atLeast"/>
      <w:ind w:left="227"/>
    </w:pPr>
    <w:rPr>
      <w:rFonts w:cs="Guttman Keren" w:hint="cs"/>
      <w:b/>
      <w:bCs/>
      <w:szCs w:val="20"/>
    </w:rPr>
  </w:style>
  <w:style w:type="paragraph" w:customStyle="1" w:styleId="11">
    <w:name w:val="ציטוט1"/>
    <w:basedOn w:val="a0"/>
    <w:next w:val="af2"/>
    <w:autoRedefine/>
    <w:rsid w:val="00AD521A"/>
    <w:pPr>
      <w:autoSpaceDE/>
      <w:autoSpaceDN/>
      <w:spacing w:after="0" w:line="360" w:lineRule="auto"/>
      <w:ind w:left="567"/>
    </w:pPr>
    <w:rPr>
      <w:rFonts w:cs="FrankRuehl"/>
      <w:sz w:val="24"/>
      <w:szCs w:val="22"/>
      <w:lang w:eastAsia="he-IL"/>
    </w:rPr>
  </w:style>
  <w:style w:type="paragraph" w:customStyle="1" w:styleId="af3">
    <w:name w:val="כותרת"/>
    <w:basedOn w:val="a0"/>
    <w:uiPriority w:val="99"/>
    <w:rsid w:val="00CC12A9"/>
    <w:pPr>
      <w:keepNext/>
      <w:widowControl w:val="0"/>
      <w:spacing w:before="120" w:after="240" w:line="240" w:lineRule="auto"/>
      <w:jc w:val="center"/>
    </w:pPr>
    <w:rPr>
      <w:b/>
      <w:bCs/>
      <w:sz w:val="46"/>
      <w:szCs w:val="50"/>
    </w:rPr>
  </w:style>
  <w:style w:type="paragraph" w:customStyle="1" w:styleId="e7">
    <w:name w:val="לוגו תנe7תון"/>
    <w:basedOn w:val="a0"/>
    <w:uiPriority w:val="99"/>
    <w:rsid w:val="00CC12A9"/>
    <w:pPr>
      <w:widowControl w:val="0"/>
      <w:tabs>
        <w:tab w:val="right" w:pos="3895"/>
      </w:tabs>
      <w:spacing w:after="0" w:line="240" w:lineRule="auto"/>
      <w:jc w:val="center"/>
    </w:pPr>
    <w:rPr>
      <w:rFonts w:ascii="Arial" w:hAnsi="Arial"/>
      <w:b/>
      <w:bCs/>
      <w:noProof/>
      <w:sz w:val="16"/>
      <w:szCs w:val="16"/>
    </w:rPr>
  </w:style>
  <w:style w:type="paragraph" w:styleId="af4">
    <w:name w:val="Title"/>
    <w:basedOn w:val="a0"/>
    <w:link w:val="af5"/>
    <w:uiPriority w:val="99"/>
    <w:qFormat/>
    <w:rsid w:val="00CC12A9"/>
    <w:pPr>
      <w:widowControl w:val="0"/>
      <w:spacing w:before="120" w:after="0" w:line="288" w:lineRule="auto"/>
      <w:jc w:val="center"/>
    </w:pPr>
    <w:rPr>
      <w:rFonts w:cs="Miriam"/>
      <w:sz w:val="24"/>
      <w:szCs w:val="32"/>
    </w:rPr>
  </w:style>
  <w:style w:type="character" w:customStyle="1" w:styleId="af5">
    <w:name w:val="כותרת טקסט תו"/>
    <w:basedOn w:val="a1"/>
    <w:link w:val="af4"/>
    <w:uiPriority w:val="99"/>
    <w:rsid w:val="00CC12A9"/>
    <w:rPr>
      <w:rFonts w:ascii="Times New Roman" w:hAnsi="Times New Roman" w:cs="Miriam"/>
      <w:sz w:val="24"/>
      <w:szCs w:val="32"/>
    </w:rPr>
  </w:style>
  <w:style w:type="paragraph" w:styleId="af6">
    <w:name w:val="footer"/>
    <w:basedOn w:val="a0"/>
    <w:link w:val="af7"/>
    <w:uiPriority w:val="99"/>
    <w:unhideWhenUsed/>
    <w:rsid w:val="004A3E27"/>
    <w:pPr>
      <w:tabs>
        <w:tab w:val="center" w:pos="4153"/>
        <w:tab w:val="right" w:pos="8306"/>
      </w:tabs>
      <w:spacing w:after="0" w:line="240" w:lineRule="auto"/>
    </w:pPr>
  </w:style>
  <w:style w:type="character" w:customStyle="1" w:styleId="af7">
    <w:name w:val="כותרת תחתונה תו"/>
    <w:basedOn w:val="a1"/>
    <w:link w:val="af6"/>
    <w:uiPriority w:val="99"/>
    <w:rsid w:val="004A3E27"/>
    <w:rPr>
      <w:rFonts w:ascii="Times New Roman" w:hAnsi="Times New Roman" w:cs="Narkisim"/>
      <w:sz w:val="20"/>
      <w:szCs w:val="24"/>
    </w:rPr>
  </w:style>
  <w:style w:type="paragraph" w:customStyle="1" w:styleId="NormalPar">
    <w:name w:val="NormalPar"/>
    <w:rsid w:val="00C640F0"/>
    <w:pPr>
      <w:autoSpaceDE w:val="0"/>
      <w:autoSpaceDN w:val="0"/>
      <w:adjustRightInd w:val="0"/>
      <w:spacing w:after="0" w:line="240" w:lineRule="auto"/>
    </w:pPr>
    <w:rPr>
      <w:rFonts w:ascii="Times New Roman" w:hAnsi="Times New Roman" w:cs="Times New Roman"/>
      <w:sz w:val="24"/>
      <w:szCs w:val="24"/>
      <w:lang w:val="en-GB"/>
    </w:rPr>
  </w:style>
  <w:style w:type="character" w:customStyle="1" w:styleId="HebrewChar">
    <w:name w:val="Hebrew_Char"/>
    <w:uiPriority w:val="99"/>
    <w:rsid w:val="00C640F0"/>
    <w:rPr>
      <w:rFonts w:cs="David"/>
      <w:noProof w:val="0"/>
      <w:lang w:bidi="he-IL"/>
    </w:rPr>
  </w:style>
  <w:style w:type="paragraph" w:customStyle="1" w:styleId="12">
    <w:name w:val="רגיל1"/>
    <w:basedOn w:val="a0"/>
    <w:rsid w:val="00C640F0"/>
    <w:pPr>
      <w:autoSpaceDE/>
      <w:autoSpaceDN/>
      <w:bidi w:val="0"/>
      <w:spacing w:before="100" w:beforeAutospacing="1" w:after="100" w:afterAutospacing="1" w:line="240" w:lineRule="auto"/>
      <w:jc w:val="left"/>
    </w:pPr>
    <w:rPr>
      <w:rFonts w:cs="Times New Roman"/>
      <w:sz w:val="24"/>
    </w:rPr>
  </w:style>
  <w:style w:type="paragraph" w:customStyle="1" w:styleId="-">
    <w:name w:val="מאמר - טקסט"/>
    <w:basedOn w:val="a0"/>
    <w:uiPriority w:val="99"/>
    <w:rsid w:val="00C640F0"/>
    <w:pPr>
      <w:spacing w:after="0" w:line="360" w:lineRule="exact"/>
      <w:ind w:firstLine="357"/>
    </w:pPr>
    <w:rPr>
      <w:rFonts w:cs="David"/>
      <w:spacing w:val="5"/>
      <w:szCs w:val="22"/>
    </w:rPr>
  </w:style>
  <w:style w:type="paragraph" w:customStyle="1" w:styleId="h1">
    <w:name w:val="h1"/>
    <w:basedOn w:val="a0"/>
    <w:rsid w:val="002E32BC"/>
    <w:pPr>
      <w:autoSpaceDE/>
      <w:autoSpaceDN/>
      <w:bidi w:val="0"/>
      <w:spacing w:before="100" w:beforeAutospacing="1" w:after="100" w:afterAutospacing="1" w:line="240" w:lineRule="auto"/>
      <w:jc w:val="left"/>
    </w:pPr>
    <w:rPr>
      <w:rFonts w:cs="Times New Roman"/>
      <w:sz w:val="24"/>
    </w:rPr>
  </w:style>
  <w:style w:type="paragraph" w:customStyle="1" w:styleId="h2">
    <w:name w:val="h2"/>
    <w:basedOn w:val="a0"/>
    <w:rsid w:val="002E32BC"/>
    <w:pPr>
      <w:autoSpaceDE/>
      <w:autoSpaceDN/>
      <w:bidi w:val="0"/>
      <w:spacing w:before="100" w:beforeAutospacing="1" w:after="100" w:afterAutospacing="1" w:line="240" w:lineRule="auto"/>
      <w:jc w:val="left"/>
    </w:pPr>
    <w:rPr>
      <w:rFonts w:cs="Times New Roman"/>
      <w:sz w:val="24"/>
    </w:rPr>
  </w:style>
  <w:style w:type="paragraph" w:customStyle="1" w:styleId="22">
    <w:name w:val="ציטוט2"/>
    <w:basedOn w:val="a0"/>
    <w:rsid w:val="002E32BC"/>
    <w:pPr>
      <w:autoSpaceDE/>
      <w:autoSpaceDN/>
      <w:bidi w:val="0"/>
      <w:spacing w:before="100" w:beforeAutospacing="1" w:after="100" w:afterAutospacing="1" w:line="240" w:lineRule="auto"/>
      <w:jc w:val="left"/>
    </w:pPr>
    <w:rPr>
      <w:rFonts w:cs="Times New Roman"/>
      <w:sz w:val="24"/>
    </w:rPr>
  </w:style>
  <w:style w:type="paragraph" w:customStyle="1" w:styleId="23">
    <w:name w:val="רגיל2"/>
    <w:basedOn w:val="a0"/>
    <w:rsid w:val="002E32BC"/>
    <w:pPr>
      <w:autoSpaceDE/>
      <w:autoSpaceDN/>
      <w:bidi w:val="0"/>
      <w:spacing w:before="100" w:beforeAutospacing="1" w:after="100" w:afterAutospacing="1" w:line="240" w:lineRule="auto"/>
      <w:jc w:val="left"/>
    </w:pPr>
    <w:rPr>
      <w:rFonts w:cs="Times New Roman"/>
      <w:sz w:val="24"/>
    </w:rPr>
  </w:style>
  <w:style w:type="paragraph" w:customStyle="1" w:styleId="footnote">
    <w:name w:val="footnote"/>
    <w:basedOn w:val="a0"/>
    <w:rsid w:val="002E32BC"/>
    <w:pPr>
      <w:autoSpaceDE/>
      <w:autoSpaceDN/>
      <w:bidi w:val="0"/>
      <w:spacing w:before="100" w:beforeAutospacing="1" w:after="100" w:afterAutospacing="1" w:line="240" w:lineRule="auto"/>
      <w:jc w:val="left"/>
    </w:pPr>
    <w:rPr>
      <w:rFonts w:cs="Times New Roman"/>
      <w:sz w:val="24"/>
    </w:rPr>
  </w:style>
  <w:style w:type="paragraph" w:customStyle="1" w:styleId="31">
    <w:name w:val="רגיל3"/>
    <w:basedOn w:val="a0"/>
    <w:rsid w:val="000C1C92"/>
    <w:pPr>
      <w:autoSpaceDE/>
      <w:autoSpaceDN/>
      <w:bidi w:val="0"/>
      <w:spacing w:before="100" w:beforeAutospacing="1" w:after="100" w:afterAutospacing="1" w:line="240" w:lineRule="auto"/>
      <w:jc w:val="left"/>
    </w:pPr>
    <w:rPr>
      <w:rFonts w:cs="Times New Roman"/>
      <w:sz w:val="24"/>
    </w:rPr>
  </w:style>
  <w:style w:type="paragraph" w:customStyle="1" w:styleId="32">
    <w:name w:val="ציטוט3"/>
    <w:basedOn w:val="a0"/>
    <w:rsid w:val="000C1C92"/>
    <w:pPr>
      <w:autoSpaceDE/>
      <w:autoSpaceDN/>
      <w:bidi w:val="0"/>
      <w:spacing w:before="100" w:beforeAutospacing="1" w:after="100" w:afterAutospacing="1" w:line="240" w:lineRule="auto"/>
      <w:jc w:val="left"/>
    </w:pPr>
    <w:rPr>
      <w:rFonts w:cs="Times New Roman"/>
      <w:sz w:val="24"/>
    </w:rPr>
  </w:style>
  <w:style w:type="character" w:customStyle="1" w:styleId="apple-converted-space">
    <w:name w:val="apple-converted-space"/>
    <w:basedOn w:val="a1"/>
    <w:rsid w:val="000C6917"/>
  </w:style>
  <w:style w:type="character" w:styleId="af8">
    <w:name w:val="annotation reference"/>
    <w:basedOn w:val="a1"/>
    <w:uiPriority w:val="99"/>
    <w:semiHidden/>
    <w:unhideWhenUsed/>
    <w:rsid w:val="007E4231"/>
    <w:rPr>
      <w:sz w:val="16"/>
      <w:szCs w:val="16"/>
    </w:rPr>
  </w:style>
  <w:style w:type="paragraph" w:styleId="af9">
    <w:name w:val="annotation text"/>
    <w:basedOn w:val="a0"/>
    <w:link w:val="afa"/>
    <w:uiPriority w:val="99"/>
    <w:unhideWhenUsed/>
    <w:rsid w:val="007E4231"/>
    <w:pPr>
      <w:autoSpaceDE/>
      <w:autoSpaceDN/>
      <w:spacing w:line="240" w:lineRule="auto"/>
      <w:jc w:val="left"/>
    </w:pPr>
    <w:rPr>
      <w:rFonts w:ascii="Narkisim" w:eastAsiaTheme="minorHAnsi" w:hAnsi="Narkisim"/>
      <w:szCs w:val="20"/>
    </w:rPr>
  </w:style>
  <w:style w:type="character" w:customStyle="1" w:styleId="afa">
    <w:name w:val="טקסט הערה תו"/>
    <w:basedOn w:val="a1"/>
    <w:link w:val="af9"/>
    <w:uiPriority w:val="99"/>
    <w:rsid w:val="007E4231"/>
    <w:rPr>
      <w:rFonts w:ascii="Narkisim" w:eastAsiaTheme="minorHAnsi" w:hAnsi="Narkisim" w:cs="Narkisim"/>
      <w:sz w:val="20"/>
      <w:szCs w:val="20"/>
    </w:rPr>
  </w:style>
  <w:style w:type="paragraph" w:styleId="afb">
    <w:name w:val="Balloon Text"/>
    <w:basedOn w:val="a0"/>
    <w:link w:val="afc"/>
    <w:uiPriority w:val="99"/>
    <w:semiHidden/>
    <w:unhideWhenUsed/>
    <w:rsid w:val="007E4231"/>
    <w:pPr>
      <w:spacing w:after="0" w:line="240" w:lineRule="auto"/>
    </w:pPr>
    <w:rPr>
      <w:rFonts w:ascii="Tahoma" w:hAnsi="Tahoma" w:cs="Tahoma"/>
      <w:sz w:val="18"/>
      <w:szCs w:val="18"/>
    </w:rPr>
  </w:style>
  <w:style w:type="character" w:customStyle="1" w:styleId="afc">
    <w:name w:val="טקסט בלונים תו"/>
    <w:basedOn w:val="a1"/>
    <w:link w:val="afb"/>
    <w:uiPriority w:val="99"/>
    <w:semiHidden/>
    <w:rsid w:val="007E4231"/>
    <w:rPr>
      <w:rFonts w:ascii="Tahoma" w:hAnsi="Tahoma" w:cs="Tahoma"/>
      <w:sz w:val="18"/>
      <w:szCs w:val="18"/>
    </w:rPr>
  </w:style>
  <w:style w:type="paragraph" w:customStyle="1" w:styleId="13">
    <w:name w:val="1"/>
    <w:basedOn w:val="a0"/>
    <w:next w:val="a4"/>
    <w:rsid w:val="00771641"/>
    <w:pPr>
      <w:tabs>
        <w:tab w:val="right" w:pos="4620"/>
      </w:tabs>
      <w:spacing w:after="120" w:line="280" w:lineRule="exact"/>
      <w:ind w:left="567"/>
    </w:pPr>
    <w:rPr>
      <w:i/>
      <w:iCs/>
      <w:color w:val="000000"/>
      <w:szCs w:val="20"/>
      <w:lang w:val="x-none" w:eastAsia="x-none"/>
    </w:rPr>
  </w:style>
  <w:style w:type="paragraph" w:customStyle="1" w:styleId="afd">
    <w:name w:val="כותרת מאמר"/>
    <w:basedOn w:val="a0"/>
    <w:link w:val="afe"/>
    <w:rsid w:val="00771641"/>
    <w:pPr>
      <w:autoSpaceDE/>
      <w:autoSpaceDN/>
      <w:spacing w:after="0" w:line="240" w:lineRule="auto"/>
      <w:jc w:val="center"/>
      <w:outlineLvl w:val="1"/>
    </w:pPr>
    <w:rPr>
      <w:rFonts w:ascii="Cambria" w:hAnsi="Cambria" w:cs="Times New Roman"/>
      <w:bCs/>
      <w:sz w:val="44"/>
      <w:szCs w:val="44"/>
      <w:lang w:val="x-none" w:eastAsia="x-none"/>
    </w:rPr>
  </w:style>
  <w:style w:type="character" w:customStyle="1" w:styleId="afe">
    <w:name w:val="כותרת מאמר תו"/>
    <w:link w:val="afd"/>
    <w:rsid w:val="00771641"/>
    <w:rPr>
      <w:rFonts w:ascii="Cambria" w:hAnsi="Cambria" w:cs="Times New Roman"/>
      <w:bCs/>
      <w:sz w:val="44"/>
      <w:szCs w:val="44"/>
      <w:lang w:val="x-none" w:eastAsia="x-none"/>
    </w:rPr>
  </w:style>
  <w:style w:type="paragraph" w:styleId="aff">
    <w:name w:val="Intense Quote"/>
    <w:basedOn w:val="a0"/>
    <w:next w:val="a0"/>
    <w:link w:val="aff0"/>
    <w:uiPriority w:val="30"/>
    <w:rsid w:val="00A47392"/>
    <w:pPr>
      <w:pBdr>
        <w:bottom w:val="single" w:sz="4" w:space="4" w:color="5B9BD5" w:themeColor="accent1"/>
      </w:pBdr>
      <w:autoSpaceDE/>
      <w:autoSpaceDN/>
      <w:spacing w:before="200" w:after="280"/>
      <w:ind w:left="936" w:right="936"/>
    </w:pPr>
    <w:rPr>
      <w:rFonts w:asciiTheme="minorHAnsi" w:eastAsiaTheme="minorHAnsi" w:hAnsiTheme="minorHAnsi" w:cstheme="minorBidi"/>
      <w:b/>
      <w:bCs/>
      <w:i/>
      <w:iCs/>
      <w:color w:val="5B9BD5" w:themeColor="accent1"/>
      <w:sz w:val="22"/>
    </w:rPr>
  </w:style>
  <w:style w:type="character" w:customStyle="1" w:styleId="aff0">
    <w:name w:val="ציטוט חזק תו"/>
    <w:basedOn w:val="a1"/>
    <w:link w:val="aff"/>
    <w:uiPriority w:val="30"/>
    <w:rsid w:val="00A47392"/>
    <w:rPr>
      <w:rFonts w:eastAsiaTheme="minorHAnsi"/>
      <w:b/>
      <w:bCs/>
      <w:i/>
      <w:iCs/>
      <w:color w:val="5B9BD5" w:themeColor="accent1"/>
      <w:szCs w:val="24"/>
    </w:rPr>
  </w:style>
  <w:style w:type="paragraph" w:customStyle="1" w:styleId="100">
    <w:name w:val="ציטוט קרן 10"/>
    <w:basedOn w:val="a0"/>
    <w:link w:val="101"/>
    <w:rsid w:val="00A47392"/>
    <w:pPr>
      <w:autoSpaceDE/>
      <w:autoSpaceDN/>
    </w:pPr>
    <w:rPr>
      <w:rFonts w:asciiTheme="minorHAnsi" w:eastAsiaTheme="minorHAnsi" w:hAnsiTheme="minorHAnsi" w:cs="Guttman Keren"/>
      <w:szCs w:val="20"/>
    </w:rPr>
  </w:style>
  <w:style w:type="character" w:customStyle="1" w:styleId="101">
    <w:name w:val="ציטוט קרן 10 תו"/>
    <w:basedOn w:val="a1"/>
    <w:link w:val="100"/>
    <w:rsid w:val="00A47392"/>
    <w:rPr>
      <w:rFonts w:eastAsiaTheme="minorHAnsi" w:cs="Guttman Keren"/>
      <w:sz w:val="20"/>
      <w:szCs w:val="20"/>
    </w:rPr>
  </w:style>
  <w:style w:type="character" w:customStyle="1" w:styleId="102">
    <w:name w:val="ציטוט קרן 10 מודגש תו"/>
    <w:basedOn w:val="a1"/>
    <w:link w:val="103"/>
    <w:locked/>
    <w:rsid w:val="00C20096"/>
    <w:rPr>
      <w:rFonts w:cs="Guttman Keren"/>
      <w:b/>
      <w:bCs/>
      <w:sz w:val="20"/>
      <w:szCs w:val="20"/>
    </w:rPr>
  </w:style>
  <w:style w:type="paragraph" w:customStyle="1" w:styleId="103">
    <w:name w:val="ציטוט קרן 10 מודגש"/>
    <w:basedOn w:val="a0"/>
    <w:link w:val="102"/>
    <w:rsid w:val="00C20096"/>
    <w:pPr>
      <w:autoSpaceDE/>
      <w:autoSpaceDN/>
      <w:jc w:val="left"/>
    </w:pPr>
    <w:rPr>
      <w:rFonts w:asciiTheme="minorHAnsi" w:hAnsiTheme="minorHAnsi" w:cs="Guttman Keren"/>
      <w:b/>
      <w:bCs/>
      <w:szCs w:val="20"/>
    </w:rPr>
  </w:style>
  <w:style w:type="paragraph" w:styleId="aff1">
    <w:name w:val="annotation subject"/>
    <w:basedOn w:val="af9"/>
    <w:next w:val="af9"/>
    <w:link w:val="aff2"/>
    <w:uiPriority w:val="99"/>
    <w:semiHidden/>
    <w:unhideWhenUsed/>
    <w:rsid w:val="002D2311"/>
    <w:pPr>
      <w:autoSpaceDE w:val="0"/>
      <w:autoSpaceDN w:val="0"/>
      <w:jc w:val="both"/>
    </w:pPr>
    <w:rPr>
      <w:rFonts w:ascii="Times New Roman" w:eastAsia="Times New Roman" w:hAnsi="Times New Roman"/>
      <w:b/>
      <w:bCs/>
    </w:rPr>
  </w:style>
  <w:style w:type="character" w:customStyle="1" w:styleId="aff2">
    <w:name w:val="נושא הערה תו"/>
    <w:basedOn w:val="afa"/>
    <w:link w:val="aff1"/>
    <w:uiPriority w:val="99"/>
    <w:semiHidden/>
    <w:rsid w:val="002D2311"/>
    <w:rPr>
      <w:rFonts w:ascii="Times New Roman" w:eastAsiaTheme="minorHAnsi" w:hAnsi="Times New Roman" w:cs="Narkisim"/>
      <w:b/>
      <w:bCs/>
      <w:sz w:val="20"/>
      <w:szCs w:val="20"/>
    </w:rPr>
  </w:style>
  <w:style w:type="character" w:styleId="FollowedHyperlink">
    <w:name w:val="FollowedHyperlink"/>
    <w:basedOn w:val="a1"/>
    <w:uiPriority w:val="99"/>
    <w:semiHidden/>
    <w:unhideWhenUsed/>
    <w:rsid w:val="007112F6"/>
    <w:rPr>
      <w:color w:val="954F72" w:themeColor="followedHyperlink"/>
      <w:u w:val="single"/>
    </w:rPr>
  </w:style>
  <w:style w:type="paragraph" w:customStyle="1" w:styleId="21">
    <w:name w:val="כותרת2"/>
    <w:basedOn w:val="a0"/>
    <w:uiPriority w:val="99"/>
    <w:rsid w:val="00D543E3"/>
    <w:pPr>
      <w:keepNext/>
      <w:spacing w:before="120" w:after="60" w:line="360" w:lineRule="exact"/>
      <w:jc w:val="center"/>
      <w:outlineLvl w:val="1"/>
    </w:pPr>
    <w:rPr>
      <w:rFonts w:eastAsiaTheme="minorEastAsia" w:cs="Arial"/>
      <w:b/>
      <w:bCs/>
      <w:sz w:val="26"/>
      <w:szCs w:val="28"/>
    </w:rPr>
  </w:style>
  <w:style w:type="paragraph" w:customStyle="1" w:styleId="24">
    <w:name w:val="סגנון 2"/>
    <w:basedOn w:val="a0"/>
    <w:link w:val="25"/>
    <w:rsid w:val="00880EA4"/>
    <w:pPr>
      <w:keepNext/>
      <w:spacing w:before="120" w:after="60" w:line="360" w:lineRule="exact"/>
      <w:outlineLvl w:val="1"/>
    </w:pPr>
    <w:rPr>
      <w:rFonts w:ascii="Heebo" w:eastAsiaTheme="minorEastAsia" w:hAnsi="Heebo" w:cs="Heebo"/>
      <w:b/>
      <w:bCs/>
      <w:sz w:val="24"/>
    </w:rPr>
  </w:style>
  <w:style w:type="paragraph" w:customStyle="1" w:styleId="II">
    <w:name w:val="כותרת II"/>
    <w:basedOn w:val="24"/>
    <w:link w:val="II0"/>
    <w:qFormat/>
    <w:rsid w:val="00880EA4"/>
  </w:style>
  <w:style w:type="character" w:customStyle="1" w:styleId="25">
    <w:name w:val="סגנון 2 תו"/>
    <w:basedOn w:val="a1"/>
    <w:link w:val="24"/>
    <w:rsid w:val="00880EA4"/>
    <w:rPr>
      <w:rFonts w:ascii="Heebo" w:eastAsiaTheme="minorEastAsia" w:hAnsi="Heebo" w:cs="Heebo"/>
      <w:b/>
      <w:bCs/>
      <w:sz w:val="24"/>
      <w:szCs w:val="24"/>
    </w:rPr>
  </w:style>
  <w:style w:type="character" w:customStyle="1" w:styleId="II0">
    <w:name w:val="כותרת II תו"/>
    <w:basedOn w:val="25"/>
    <w:link w:val="II"/>
    <w:rsid w:val="00880EA4"/>
    <w:rPr>
      <w:rFonts w:ascii="Heebo" w:eastAsiaTheme="minorEastAsia" w:hAnsi="Heebo" w:cs="Heebo"/>
      <w:b/>
      <w:bCs/>
      <w:sz w:val="24"/>
      <w:szCs w:val="24"/>
    </w:rPr>
  </w:style>
  <w:style w:type="character" w:customStyle="1" w:styleId="14">
    <w:name w:val="אזכור לא מזוהה1"/>
    <w:basedOn w:val="a1"/>
    <w:uiPriority w:val="99"/>
    <w:semiHidden/>
    <w:unhideWhenUsed/>
    <w:rsid w:val="00D40C47"/>
    <w:rPr>
      <w:color w:val="605E5C"/>
      <w:shd w:val="clear" w:color="auto" w:fill="E1DFDD"/>
    </w:rPr>
  </w:style>
  <w:style w:type="paragraph" w:styleId="aff3">
    <w:name w:val="Body Text"/>
    <w:basedOn w:val="a0"/>
    <w:link w:val="aff4"/>
    <w:uiPriority w:val="99"/>
    <w:unhideWhenUsed/>
    <w:rsid w:val="007F35DE"/>
  </w:style>
  <w:style w:type="character" w:customStyle="1" w:styleId="aff4">
    <w:name w:val="גוף טקסט תו"/>
    <w:basedOn w:val="a1"/>
    <w:link w:val="aff3"/>
    <w:uiPriority w:val="99"/>
    <w:rsid w:val="007F35DE"/>
    <w:rPr>
      <w:rFonts w:ascii="Times New Roman" w:hAnsi="Times New Roman" w:cs="Narkisim"/>
      <w:sz w:val="20"/>
      <w:szCs w:val="24"/>
    </w:rPr>
  </w:style>
  <w:style w:type="paragraph" w:styleId="26">
    <w:name w:val="Body Text 2"/>
    <w:basedOn w:val="a0"/>
    <w:link w:val="27"/>
    <w:uiPriority w:val="99"/>
    <w:unhideWhenUsed/>
    <w:rsid w:val="004D1BCE"/>
  </w:style>
  <w:style w:type="character" w:customStyle="1" w:styleId="27">
    <w:name w:val="גוף טקסט 2 תו"/>
    <w:basedOn w:val="a1"/>
    <w:link w:val="26"/>
    <w:uiPriority w:val="99"/>
    <w:rsid w:val="004D1BCE"/>
    <w:rPr>
      <w:rFonts w:ascii="Times New Roman" w:hAnsi="Times New Roman" w:cs="Narkisim"/>
      <w:sz w:val="20"/>
      <w:szCs w:val="24"/>
    </w:rPr>
  </w:style>
  <w:style w:type="paragraph" w:styleId="aff5">
    <w:name w:val="Revision"/>
    <w:hidden/>
    <w:uiPriority w:val="99"/>
    <w:semiHidden/>
    <w:rsid w:val="001E0F1D"/>
    <w:pPr>
      <w:spacing w:after="0" w:line="240" w:lineRule="auto"/>
    </w:pPr>
    <w:rPr>
      <w:rFonts w:ascii="Times New Roman" w:hAnsi="Times New Roman" w:cs="Narkisim"/>
      <w:sz w:val="20"/>
      <w:szCs w:val="24"/>
    </w:rPr>
  </w:style>
  <w:style w:type="paragraph" w:customStyle="1" w:styleId="15">
    <w:name w:val="ציטוט 1"/>
    <w:basedOn w:val="a0"/>
    <w:next w:val="16"/>
    <w:rsid w:val="0070679F"/>
    <w:pPr>
      <w:autoSpaceDE/>
      <w:autoSpaceDN/>
      <w:spacing w:after="0" w:line="360" w:lineRule="auto"/>
      <w:ind w:left="566" w:right="720"/>
    </w:pPr>
    <w:rPr>
      <w:rFonts w:ascii="Narkisim" w:hAnsi="Narkisim"/>
      <w:szCs w:val="22"/>
    </w:rPr>
  </w:style>
  <w:style w:type="paragraph" w:customStyle="1" w:styleId="16">
    <w:name w:val="טקסט רגיל 1"/>
    <w:basedOn w:val="a0"/>
    <w:rsid w:val="0070679F"/>
    <w:pPr>
      <w:autoSpaceDE/>
      <w:autoSpaceDN/>
      <w:spacing w:after="0" w:line="360" w:lineRule="auto"/>
    </w:pPr>
    <w:rPr>
      <w:sz w:val="24"/>
    </w:rPr>
  </w:style>
  <w:style w:type="paragraph" w:styleId="aff6">
    <w:name w:val="endnote text"/>
    <w:basedOn w:val="a0"/>
    <w:link w:val="aff7"/>
    <w:uiPriority w:val="99"/>
    <w:semiHidden/>
    <w:unhideWhenUsed/>
    <w:rsid w:val="00B724C2"/>
    <w:pPr>
      <w:spacing w:after="0" w:line="240" w:lineRule="auto"/>
    </w:pPr>
    <w:rPr>
      <w:szCs w:val="20"/>
    </w:rPr>
  </w:style>
  <w:style w:type="character" w:customStyle="1" w:styleId="aff7">
    <w:name w:val="טקסט הערת סיום תו"/>
    <w:basedOn w:val="a1"/>
    <w:link w:val="aff6"/>
    <w:uiPriority w:val="99"/>
    <w:semiHidden/>
    <w:rsid w:val="00B724C2"/>
    <w:rPr>
      <w:rFonts w:ascii="Times New Roman" w:hAnsi="Times New Roman" w:cs="Narkisim"/>
      <w:sz w:val="20"/>
      <w:szCs w:val="20"/>
    </w:rPr>
  </w:style>
  <w:style w:type="character" w:styleId="aff8">
    <w:name w:val="endnote reference"/>
    <w:basedOn w:val="a1"/>
    <w:uiPriority w:val="99"/>
    <w:semiHidden/>
    <w:unhideWhenUsed/>
    <w:rsid w:val="00B724C2"/>
    <w:rPr>
      <w:vertAlign w:val="superscript"/>
    </w:rPr>
  </w:style>
  <w:style w:type="paragraph" w:customStyle="1" w:styleId="a00">
    <w:name w:val="a0"/>
    <w:basedOn w:val="a0"/>
    <w:rsid w:val="001F5A66"/>
    <w:pPr>
      <w:autoSpaceDE/>
      <w:autoSpaceDN/>
      <w:bidi w:val="0"/>
      <w:spacing w:before="100" w:beforeAutospacing="1" w:after="100" w:afterAutospacing="1" w:line="240" w:lineRule="auto"/>
      <w:jc w:val="left"/>
    </w:pPr>
    <w:rPr>
      <w:rFonts w:cs="Times New Roman"/>
      <w:sz w:val="24"/>
    </w:rPr>
  </w:style>
  <w:style w:type="character" w:customStyle="1" w:styleId="28">
    <w:name w:val="אזכור לא מזוהה2"/>
    <w:basedOn w:val="a1"/>
    <w:uiPriority w:val="99"/>
    <w:semiHidden/>
    <w:unhideWhenUsed/>
    <w:rsid w:val="00CD17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518976">
      <w:bodyDiv w:val="1"/>
      <w:marLeft w:val="0"/>
      <w:marRight w:val="0"/>
      <w:marTop w:val="0"/>
      <w:marBottom w:val="0"/>
      <w:divBdr>
        <w:top w:val="none" w:sz="0" w:space="0" w:color="auto"/>
        <w:left w:val="none" w:sz="0" w:space="0" w:color="auto"/>
        <w:bottom w:val="none" w:sz="0" w:space="0" w:color="auto"/>
        <w:right w:val="none" w:sz="0" w:space="0" w:color="auto"/>
      </w:divBdr>
    </w:div>
    <w:div w:id="114258526">
      <w:bodyDiv w:val="1"/>
      <w:marLeft w:val="0"/>
      <w:marRight w:val="0"/>
      <w:marTop w:val="0"/>
      <w:marBottom w:val="0"/>
      <w:divBdr>
        <w:top w:val="none" w:sz="0" w:space="0" w:color="auto"/>
        <w:left w:val="none" w:sz="0" w:space="0" w:color="auto"/>
        <w:bottom w:val="none" w:sz="0" w:space="0" w:color="auto"/>
        <w:right w:val="none" w:sz="0" w:space="0" w:color="auto"/>
      </w:divBdr>
    </w:div>
    <w:div w:id="149373560">
      <w:bodyDiv w:val="1"/>
      <w:marLeft w:val="0"/>
      <w:marRight w:val="0"/>
      <w:marTop w:val="0"/>
      <w:marBottom w:val="0"/>
      <w:divBdr>
        <w:top w:val="none" w:sz="0" w:space="0" w:color="auto"/>
        <w:left w:val="none" w:sz="0" w:space="0" w:color="auto"/>
        <w:bottom w:val="none" w:sz="0" w:space="0" w:color="auto"/>
        <w:right w:val="none" w:sz="0" w:space="0" w:color="auto"/>
      </w:divBdr>
    </w:div>
    <w:div w:id="468133366">
      <w:bodyDiv w:val="1"/>
      <w:marLeft w:val="0"/>
      <w:marRight w:val="0"/>
      <w:marTop w:val="0"/>
      <w:marBottom w:val="0"/>
      <w:divBdr>
        <w:top w:val="none" w:sz="0" w:space="0" w:color="auto"/>
        <w:left w:val="none" w:sz="0" w:space="0" w:color="auto"/>
        <w:bottom w:val="none" w:sz="0" w:space="0" w:color="auto"/>
        <w:right w:val="none" w:sz="0" w:space="0" w:color="auto"/>
      </w:divBdr>
    </w:div>
    <w:div w:id="529225253">
      <w:bodyDiv w:val="1"/>
      <w:marLeft w:val="0"/>
      <w:marRight w:val="0"/>
      <w:marTop w:val="0"/>
      <w:marBottom w:val="0"/>
      <w:divBdr>
        <w:top w:val="none" w:sz="0" w:space="0" w:color="auto"/>
        <w:left w:val="none" w:sz="0" w:space="0" w:color="auto"/>
        <w:bottom w:val="none" w:sz="0" w:space="0" w:color="auto"/>
        <w:right w:val="none" w:sz="0" w:space="0" w:color="auto"/>
      </w:divBdr>
    </w:div>
    <w:div w:id="533812587">
      <w:bodyDiv w:val="1"/>
      <w:marLeft w:val="0"/>
      <w:marRight w:val="0"/>
      <w:marTop w:val="0"/>
      <w:marBottom w:val="0"/>
      <w:divBdr>
        <w:top w:val="none" w:sz="0" w:space="0" w:color="auto"/>
        <w:left w:val="none" w:sz="0" w:space="0" w:color="auto"/>
        <w:bottom w:val="none" w:sz="0" w:space="0" w:color="auto"/>
        <w:right w:val="none" w:sz="0" w:space="0" w:color="auto"/>
      </w:divBdr>
    </w:div>
    <w:div w:id="537015900">
      <w:bodyDiv w:val="1"/>
      <w:marLeft w:val="0"/>
      <w:marRight w:val="0"/>
      <w:marTop w:val="0"/>
      <w:marBottom w:val="0"/>
      <w:divBdr>
        <w:top w:val="none" w:sz="0" w:space="0" w:color="auto"/>
        <w:left w:val="none" w:sz="0" w:space="0" w:color="auto"/>
        <w:bottom w:val="none" w:sz="0" w:space="0" w:color="auto"/>
        <w:right w:val="none" w:sz="0" w:space="0" w:color="auto"/>
      </w:divBdr>
    </w:div>
    <w:div w:id="569928746">
      <w:bodyDiv w:val="1"/>
      <w:marLeft w:val="0"/>
      <w:marRight w:val="0"/>
      <w:marTop w:val="0"/>
      <w:marBottom w:val="0"/>
      <w:divBdr>
        <w:top w:val="none" w:sz="0" w:space="0" w:color="auto"/>
        <w:left w:val="none" w:sz="0" w:space="0" w:color="auto"/>
        <w:bottom w:val="none" w:sz="0" w:space="0" w:color="auto"/>
        <w:right w:val="none" w:sz="0" w:space="0" w:color="auto"/>
      </w:divBdr>
    </w:div>
    <w:div w:id="757873685">
      <w:bodyDiv w:val="1"/>
      <w:marLeft w:val="0"/>
      <w:marRight w:val="0"/>
      <w:marTop w:val="0"/>
      <w:marBottom w:val="0"/>
      <w:divBdr>
        <w:top w:val="none" w:sz="0" w:space="0" w:color="auto"/>
        <w:left w:val="none" w:sz="0" w:space="0" w:color="auto"/>
        <w:bottom w:val="none" w:sz="0" w:space="0" w:color="auto"/>
        <w:right w:val="none" w:sz="0" w:space="0" w:color="auto"/>
      </w:divBdr>
      <w:divsChild>
        <w:div w:id="140468314">
          <w:marLeft w:val="0"/>
          <w:marRight w:val="0"/>
          <w:marTop w:val="0"/>
          <w:marBottom w:val="300"/>
          <w:divBdr>
            <w:top w:val="none" w:sz="0" w:space="0" w:color="auto"/>
            <w:left w:val="none" w:sz="0" w:space="0" w:color="auto"/>
            <w:bottom w:val="none" w:sz="0" w:space="0" w:color="auto"/>
            <w:right w:val="none" w:sz="0" w:space="0" w:color="auto"/>
          </w:divBdr>
          <w:divsChild>
            <w:div w:id="115636980">
              <w:marLeft w:val="0"/>
              <w:marRight w:val="0"/>
              <w:marTop w:val="0"/>
              <w:marBottom w:val="0"/>
              <w:divBdr>
                <w:top w:val="none" w:sz="0" w:space="0" w:color="auto"/>
                <w:left w:val="none" w:sz="0" w:space="0" w:color="auto"/>
                <w:bottom w:val="none" w:sz="0" w:space="0" w:color="auto"/>
                <w:right w:val="none" w:sz="0" w:space="0" w:color="auto"/>
              </w:divBdr>
              <w:divsChild>
                <w:div w:id="804154949">
                  <w:marLeft w:val="0"/>
                  <w:marRight w:val="0"/>
                  <w:marTop w:val="0"/>
                  <w:marBottom w:val="0"/>
                  <w:divBdr>
                    <w:top w:val="single" w:sz="6" w:space="0" w:color="DFE1E1"/>
                    <w:left w:val="single" w:sz="6" w:space="0" w:color="DFE1E1"/>
                    <w:bottom w:val="single" w:sz="6" w:space="0" w:color="DFE1E1"/>
                    <w:right w:val="single" w:sz="6" w:space="0" w:color="DFE1E1"/>
                  </w:divBdr>
                  <w:divsChild>
                    <w:div w:id="1153254459">
                      <w:marLeft w:val="0"/>
                      <w:marRight w:val="0"/>
                      <w:marTop w:val="0"/>
                      <w:marBottom w:val="0"/>
                      <w:divBdr>
                        <w:top w:val="none" w:sz="0" w:space="0" w:color="auto"/>
                        <w:left w:val="none" w:sz="0" w:space="0" w:color="auto"/>
                        <w:bottom w:val="none" w:sz="0" w:space="0" w:color="auto"/>
                        <w:right w:val="none" w:sz="0" w:space="0" w:color="auto"/>
                      </w:divBdr>
                      <w:divsChild>
                        <w:div w:id="1920825851">
                          <w:marLeft w:val="0"/>
                          <w:marRight w:val="0"/>
                          <w:marTop w:val="0"/>
                          <w:marBottom w:val="0"/>
                          <w:divBdr>
                            <w:top w:val="none" w:sz="0" w:space="0" w:color="auto"/>
                            <w:left w:val="none" w:sz="0" w:space="0" w:color="auto"/>
                            <w:bottom w:val="none" w:sz="0" w:space="0" w:color="auto"/>
                            <w:right w:val="none" w:sz="0" w:space="0" w:color="auto"/>
                          </w:divBdr>
                          <w:divsChild>
                            <w:div w:id="679622846">
                              <w:marLeft w:val="0"/>
                              <w:marRight w:val="0"/>
                              <w:marTop w:val="0"/>
                              <w:marBottom w:val="0"/>
                              <w:divBdr>
                                <w:top w:val="none" w:sz="0" w:space="0" w:color="auto"/>
                                <w:left w:val="none" w:sz="0" w:space="0" w:color="auto"/>
                                <w:bottom w:val="none" w:sz="0" w:space="0" w:color="auto"/>
                                <w:right w:val="none" w:sz="0" w:space="0" w:color="auto"/>
                              </w:divBdr>
                            </w:div>
                            <w:div w:id="1309355818">
                              <w:marLeft w:val="0"/>
                              <w:marRight w:val="0"/>
                              <w:marTop w:val="150"/>
                              <w:marBottom w:val="0"/>
                              <w:divBdr>
                                <w:top w:val="none" w:sz="0" w:space="0" w:color="auto"/>
                                <w:left w:val="none" w:sz="0" w:space="0" w:color="auto"/>
                                <w:bottom w:val="none" w:sz="0" w:space="0" w:color="auto"/>
                                <w:right w:val="none" w:sz="0" w:space="0" w:color="auto"/>
                              </w:divBdr>
                              <w:divsChild>
                                <w:div w:id="1828546779">
                                  <w:marLeft w:val="0"/>
                                  <w:marRight w:val="0"/>
                                  <w:marTop w:val="0"/>
                                  <w:marBottom w:val="0"/>
                                  <w:divBdr>
                                    <w:top w:val="none" w:sz="0" w:space="0" w:color="auto"/>
                                    <w:left w:val="none" w:sz="0" w:space="0" w:color="auto"/>
                                    <w:bottom w:val="none" w:sz="0" w:space="0" w:color="auto"/>
                                    <w:right w:val="none" w:sz="0" w:space="0" w:color="auto"/>
                                  </w:divBdr>
                                  <w:divsChild>
                                    <w:div w:id="1601376874">
                                      <w:marLeft w:val="0"/>
                                      <w:marRight w:val="0"/>
                                      <w:marTop w:val="0"/>
                                      <w:marBottom w:val="0"/>
                                      <w:divBdr>
                                        <w:top w:val="none" w:sz="0" w:space="0" w:color="auto"/>
                                        <w:left w:val="none" w:sz="0" w:space="0" w:color="auto"/>
                                        <w:bottom w:val="none" w:sz="0" w:space="0" w:color="auto"/>
                                        <w:right w:val="none" w:sz="0" w:space="0" w:color="auto"/>
                                      </w:divBdr>
                                      <w:divsChild>
                                        <w:div w:id="120420720">
                                          <w:marLeft w:val="0"/>
                                          <w:marRight w:val="0"/>
                                          <w:marTop w:val="0"/>
                                          <w:marBottom w:val="0"/>
                                          <w:divBdr>
                                            <w:top w:val="none" w:sz="0" w:space="0" w:color="auto"/>
                                            <w:left w:val="none" w:sz="0" w:space="0" w:color="auto"/>
                                            <w:bottom w:val="none" w:sz="0" w:space="0" w:color="auto"/>
                                            <w:right w:val="none" w:sz="0" w:space="0" w:color="auto"/>
                                          </w:divBdr>
                                          <w:divsChild>
                                            <w:div w:id="652488297">
                                              <w:marLeft w:val="0"/>
                                              <w:marRight w:val="0"/>
                                              <w:marTop w:val="0"/>
                                              <w:marBottom w:val="0"/>
                                              <w:divBdr>
                                                <w:top w:val="none" w:sz="0" w:space="0" w:color="auto"/>
                                                <w:left w:val="none" w:sz="0" w:space="0" w:color="auto"/>
                                                <w:bottom w:val="none" w:sz="0" w:space="0" w:color="auto"/>
                                                <w:right w:val="none" w:sz="0" w:space="0" w:color="auto"/>
                                              </w:divBdr>
                                            </w:div>
                                          </w:divsChild>
                                        </w:div>
                                        <w:div w:id="1838961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29246988">
      <w:bodyDiv w:val="1"/>
      <w:marLeft w:val="0"/>
      <w:marRight w:val="0"/>
      <w:marTop w:val="0"/>
      <w:marBottom w:val="0"/>
      <w:divBdr>
        <w:top w:val="none" w:sz="0" w:space="0" w:color="auto"/>
        <w:left w:val="none" w:sz="0" w:space="0" w:color="auto"/>
        <w:bottom w:val="none" w:sz="0" w:space="0" w:color="auto"/>
        <w:right w:val="none" w:sz="0" w:space="0" w:color="auto"/>
      </w:divBdr>
      <w:divsChild>
        <w:div w:id="244338835">
          <w:marLeft w:val="0"/>
          <w:marRight w:val="0"/>
          <w:marTop w:val="150"/>
          <w:marBottom w:val="0"/>
          <w:divBdr>
            <w:top w:val="none" w:sz="0" w:space="0" w:color="auto"/>
            <w:left w:val="none" w:sz="0" w:space="0" w:color="auto"/>
            <w:bottom w:val="none" w:sz="0" w:space="0" w:color="auto"/>
            <w:right w:val="none" w:sz="0" w:space="0" w:color="auto"/>
          </w:divBdr>
          <w:divsChild>
            <w:div w:id="1937445339">
              <w:marLeft w:val="0"/>
              <w:marRight w:val="0"/>
              <w:marTop w:val="0"/>
              <w:marBottom w:val="0"/>
              <w:divBdr>
                <w:top w:val="none" w:sz="0" w:space="0" w:color="auto"/>
                <w:left w:val="none" w:sz="0" w:space="0" w:color="auto"/>
                <w:bottom w:val="none" w:sz="0" w:space="0" w:color="auto"/>
                <w:right w:val="none" w:sz="0" w:space="0" w:color="auto"/>
              </w:divBdr>
              <w:divsChild>
                <w:div w:id="58669984">
                  <w:marLeft w:val="0"/>
                  <w:marRight w:val="0"/>
                  <w:marTop w:val="0"/>
                  <w:marBottom w:val="0"/>
                  <w:divBdr>
                    <w:top w:val="none" w:sz="0" w:space="0" w:color="auto"/>
                    <w:left w:val="none" w:sz="0" w:space="0" w:color="auto"/>
                    <w:bottom w:val="none" w:sz="0" w:space="0" w:color="auto"/>
                    <w:right w:val="none" w:sz="0" w:space="0" w:color="auto"/>
                  </w:divBdr>
                  <w:divsChild>
                    <w:div w:id="399865219">
                      <w:marLeft w:val="0"/>
                      <w:marRight w:val="0"/>
                      <w:marTop w:val="0"/>
                      <w:marBottom w:val="0"/>
                      <w:divBdr>
                        <w:top w:val="none" w:sz="0" w:space="0" w:color="auto"/>
                        <w:left w:val="none" w:sz="0" w:space="0" w:color="auto"/>
                        <w:bottom w:val="none" w:sz="0" w:space="0" w:color="auto"/>
                        <w:right w:val="none" w:sz="0" w:space="0" w:color="auto"/>
                      </w:divBdr>
                    </w:div>
                    <w:div w:id="473134649">
                      <w:marLeft w:val="0"/>
                      <w:marRight w:val="0"/>
                      <w:marTop w:val="0"/>
                      <w:marBottom w:val="0"/>
                      <w:divBdr>
                        <w:top w:val="none" w:sz="0" w:space="0" w:color="auto"/>
                        <w:left w:val="none" w:sz="0" w:space="0" w:color="auto"/>
                        <w:bottom w:val="none" w:sz="0" w:space="0" w:color="auto"/>
                        <w:right w:val="none" w:sz="0" w:space="0" w:color="auto"/>
                      </w:divBdr>
                      <w:divsChild>
                        <w:div w:id="1385837612">
                          <w:marLeft w:val="0"/>
                          <w:marRight w:val="0"/>
                          <w:marTop w:val="0"/>
                          <w:marBottom w:val="0"/>
                          <w:divBdr>
                            <w:top w:val="none" w:sz="0" w:space="0" w:color="auto"/>
                            <w:left w:val="none" w:sz="0" w:space="0" w:color="auto"/>
                            <w:bottom w:val="none" w:sz="0" w:space="0" w:color="auto"/>
                            <w:right w:val="none" w:sz="0" w:space="0" w:color="auto"/>
                          </w:divBdr>
                        </w:div>
                      </w:divsChild>
                    </w:div>
                    <w:div w:id="1897660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9252201">
          <w:marLeft w:val="0"/>
          <w:marRight w:val="0"/>
          <w:marTop w:val="0"/>
          <w:marBottom w:val="0"/>
          <w:divBdr>
            <w:top w:val="none" w:sz="0" w:space="0" w:color="auto"/>
            <w:left w:val="none" w:sz="0" w:space="0" w:color="auto"/>
            <w:bottom w:val="none" w:sz="0" w:space="0" w:color="auto"/>
            <w:right w:val="none" w:sz="0" w:space="0" w:color="auto"/>
          </w:divBdr>
        </w:div>
      </w:divsChild>
    </w:div>
    <w:div w:id="892086820">
      <w:bodyDiv w:val="1"/>
      <w:marLeft w:val="0"/>
      <w:marRight w:val="0"/>
      <w:marTop w:val="0"/>
      <w:marBottom w:val="0"/>
      <w:divBdr>
        <w:top w:val="none" w:sz="0" w:space="0" w:color="auto"/>
        <w:left w:val="none" w:sz="0" w:space="0" w:color="auto"/>
        <w:bottom w:val="none" w:sz="0" w:space="0" w:color="auto"/>
        <w:right w:val="none" w:sz="0" w:space="0" w:color="auto"/>
      </w:divBdr>
      <w:divsChild>
        <w:div w:id="800420340">
          <w:marLeft w:val="0"/>
          <w:marRight w:val="0"/>
          <w:marTop w:val="150"/>
          <w:marBottom w:val="0"/>
          <w:divBdr>
            <w:top w:val="none" w:sz="0" w:space="0" w:color="auto"/>
            <w:left w:val="none" w:sz="0" w:space="0" w:color="auto"/>
            <w:bottom w:val="none" w:sz="0" w:space="0" w:color="auto"/>
            <w:right w:val="none" w:sz="0" w:space="0" w:color="auto"/>
          </w:divBdr>
          <w:divsChild>
            <w:div w:id="1564175405">
              <w:marLeft w:val="0"/>
              <w:marRight w:val="0"/>
              <w:marTop w:val="0"/>
              <w:marBottom w:val="0"/>
              <w:divBdr>
                <w:top w:val="none" w:sz="0" w:space="0" w:color="auto"/>
                <w:left w:val="none" w:sz="0" w:space="0" w:color="auto"/>
                <w:bottom w:val="none" w:sz="0" w:space="0" w:color="auto"/>
                <w:right w:val="none" w:sz="0" w:space="0" w:color="auto"/>
              </w:divBdr>
              <w:divsChild>
                <w:div w:id="545063098">
                  <w:marLeft w:val="0"/>
                  <w:marRight w:val="0"/>
                  <w:marTop w:val="0"/>
                  <w:marBottom w:val="0"/>
                  <w:divBdr>
                    <w:top w:val="none" w:sz="0" w:space="0" w:color="auto"/>
                    <w:left w:val="none" w:sz="0" w:space="0" w:color="auto"/>
                    <w:bottom w:val="none" w:sz="0" w:space="0" w:color="auto"/>
                    <w:right w:val="none" w:sz="0" w:space="0" w:color="auto"/>
                  </w:divBdr>
                  <w:divsChild>
                    <w:div w:id="1366171829">
                      <w:marLeft w:val="0"/>
                      <w:marRight w:val="0"/>
                      <w:marTop w:val="0"/>
                      <w:marBottom w:val="0"/>
                      <w:divBdr>
                        <w:top w:val="none" w:sz="0" w:space="0" w:color="auto"/>
                        <w:left w:val="none" w:sz="0" w:space="0" w:color="auto"/>
                        <w:bottom w:val="none" w:sz="0" w:space="0" w:color="auto"/>
                        <w:right w:val="none" w:sz="0" w:space="0" w:color="auto"/>
                      </w:divBdr>
                    </w:div>
                    <w:div w:id="1392727103">
                      <w:marLeft w:val="0"/>
                      <w:marRight w:val="0"/>
                      <w:marTop w:val="0"/>
                      <w:marBottom w:val="0"/>
                      <w:divBdr>
                        <w:top w:val="none" w:sz="0" w:space="0" w:color="auto"/>
                        <w:left w:val="none" w:sz="0" w:space="0" w:color="auto"/>
                        <w:bottom w:val="none" w:sz="0" w:space="0" w:color="auto"/>
                        <w:right w:val="none" w:sz="0" w:space="0" w:color="auto"/>
                      </w:divBdr>
                      <w:divsChild>
                        <w:div w:id="545065430">
                          <w:marLeft w:val="0"/>
                          <w:marRight w:val="0"/>
                          <w:marTop w:val="0"/>
                          <w:marBottom w:val="0"/>
                          <w:divBdr>
                            <w:top w:val="none" w:sz="0" w:space="0" w:color="auto"/>
                            <w:left w:val="none" w:sz="0" w:space="0" w:color="auto"/>
                            <w:bottom w:val="none" w:sz="0" w:space="0" w:color="auto"/>
                            <w:right w:val="none" w:sz="0" w:space="0" w:color="auto"/>
                          </w:divBdr>
                        </w:div>
                      </w:divsChild>
                    </w:div>
                    <w:div w:id="1396510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1188432">
          <w:marLeft w:val="0"/>
          <w:marRight w:val="0"/>
          <w:marTop w:val="0"/>
          <w:marBottom w:val="0"/>
          <w:divBdr>
            <w:top w:val="none" w:sz="0" w:space="0" w:color="auto"/>
            <w:left w:val="none" w:sz="0" w:space="0" w:color="auto"/>
            <w:bottom w:val="none" w:sz="0" w:space="0" w:color="auto"/>
            <w:right w:val="none" w:sz="0" w:space="0" w:color="auto"/>
          </w:divBdr>
        </w:div>
      </w:divsChild>
    </w:div>
    <w:div w:id="892422121">
      <w:bodyDiv w:val="1"/>
      <w:marLeft w:val="0"/>
      <w:marRight w:val="0"/>
      <w:marTop w:val="0"/>
      <w:marBottom w:val="0"/>
      <w:divBdr>
        <w:top w:val="none" w:sz="0" w:space="0" w:color="auto"/>
        <w:left w:val="none" w:sz="0" w:space="0" w:color="auto"/>
        <w:bottom w:val="none" w:sz="0" w:space="0" w:color="auto"/>
        <w:right w:val="none" w:sz="0" w:space="0" w:color="auto"/>
      </w:divBdr>
      <w:divsChild>
        <w:div w:id="1775587768">
          <w:marLeft w:val="0"/>
          <w:marRight w:val="0"/>
          <w:marTop w:val="0"/>
          <w:marBottom w:val="300"/>
          <w:divBdr>
            <w:top w:val="none" w:sz="0" w:space="0" w:color="auto"/>
            <w:left w:val="none" w:sz="0" w:space="0" w:color="auto"/>
            <w:bottom w:val="none" w:sz="0" w:space="0" w:color="auto"/>
            <w:right w:val="none" w:sz="0" w:space="0" w:color="auto"/>
          </w:divBdr>
          <w:divsChild>
            <w:div w:id="1320421666">
              <w:marLeft w:val="0"/>
              <w:marRight w:val="0"/>
              <w:marTop w:val="0"/>
              <w:marBottom w:val="0"/>
              <w:divBdr>
                <w:top w:val="none" w:sz="0" w:space="0" w:color="auto"/>
                <w:left w:val="none" w:sz="0" w:space="0" w:color="auto"/>
                <w:bottom w:val="none" w:sz="0" w:space="0" w:color="auto"/>
                <w:right w:val="none" w:sz="0" w:space="0" w:color="auto"/>
              </w:divBdr>
              <w:divsChild>
                <w:div w:id="2124104354">
                  <w:marLeft w:val="0"/>
                  <w:marRight w:val="0"/>
                  <w:marTop w:val="0"/>
                  <w:marBottom w:val="0"/>
                  <w:divBdr>
                    <w:top w:val="single" w:sz="6" w:space="0" w:color="DFE1E1"/>
                    <w:left w:val="single" w:sz="6" w:space="0" w:color="DFE1E1"/>
                    <w:bottom w:val="single" w:sz="6" w:space="0" w:color="DFE1E1"/>
                    <w:right w:val="single" w:sz="6" w:space="0" w:color="DFE1E1"/>
                  </w:divBdr>
                  <w:divsChild>
                    <w:div w:id="733089950">
                      <w:marLeft w:val="0"/>
                      <w:marRight w:val="0"/>
                      <w:marTop w:val="0"/>
                      <w:marBottom w:val="0"/>
                      <w:divBdr>
                        <w:top w:val="none" w:sz="0" w:space="0" w:color="auto"/>
                        <w:left w:val="none" w:sz="0" w:space="0" w:color="auto"/>
                        <w:bottom w:val="none" w:sz="0" w:space="0" w:color="auto"/>
                        <w:right w:val="none" w:sz="0" w:space="0" w:color="auto"/>
                      </w:divBdr>
                      <w:divsChild>
                        <w:div w:id="913665516">
                          <w:marLeft w:val="0"/>
                          <w:marRight w:val="0"/>
                          <w:marTop w:val="0"/>
                          <w:marBottom w:val="0"/>
                          <w:divBdr>
                            <w:top w:val="none" w:sz="0" w:space="0" w:color="auto"/>
                            <w:left w:val="none" w:sz="0" w:space="0" w:color="auto"/>
                            <w:bottom w:val="none" w:sz="0" w:space="0" w:color="auto"/>
                            <w:right w:val="none" w:sz="0" w:space="0" w:color="auto"/>
                          </w:divBdr>
                          <w:divsChild>
                            <w:div w:id="76556696">
                              <w:marLeft w:val="0"/>
                              <w:marRight w:val="0"/>
                              <w:marTop w:val="150"/>
                              <w:marBottom w:val="0"/>
                              <w:divBdr>
                                <w:top w:val="none" w:sz="0" w:space="0" w:color="auto"/>
                                <w:left w:val="none" w:sz="0" w:space="0" w:color="auto"/>
                                <w:bottom w:val="none" w:sz="0" w:space="0" w:color="auto"/>
                                <w:right w:val="none" w:sz="0" w:space="0" w:color="auto"/>
                              </w:divBdr>
                              <w:divsChild>
                                <w:div w:id="467630973">
                                  <w:marLeft w:val="0"/>
                                  <w:marRight w:val="0"/>
                                  <w:marTop w:val="0"/>
                                  <w:marBottom w:val="0"/>
                                  <w:divBdr>
                                    <w:top w:val="none" w:sz="0" w:space="0" w:color="auto"/>
                                    <w:left w:val="none" w:sz="0" w:space="0" w:color="auto"/>
                                    <w:bottom w:val="none" w:sz="0" w:space="0" w:color="auto"/>
                                    <w:right w:val="none" w:sz="0" w:space="0" w:color="auto"/>
                                  </w:divBdr>
                                  <w:divsChild>
                                    <w:div w:id="1480730437">
                                      <w:marLeft w:val="0"/>
                                      <w:marRight w:val="0"/>
                                      <w:marTop w:val="0"/>
                                      <w:marBottom w:val="0"/>
                                      <w:divBdr>
                                        <w:top w:val="none" w:sz="0" w:space="0" w:color="auto"/>
                                        <w:left w:val="none" w:sz="0" w:space="0" w:color="auto"/>
                                        <w:bottom w:val="none" w:sz="0" w:space="0" w:color="auto"/>
                                        <w:right w:val="none" w:sz="0" w:space="0" w:color="auto"/>
                                      </w:divBdr>
                                      <w:divsChild>
                                        <w:div w:id="229853523">
                                          <w:marLeft w:val="0"/>
                                          <w:marRight w:val="0"/>
                                          <w:marTop w:val="0"/>
                                          <w:marBottom w:val="0"/>
                                          <w:divBdr>
                                            <w:top w:val="none" w:sz="0" w:space="0" w:color="auto"/>
                                            <w:left w:val="none" w:sz="0" w:space="0" w:color="auto"/>
                                            <w:bottom w:val="none" w:sz="0" w:space="0" w:color="auto"/>
                                            <w:right w:val="none" w:sz="0" w:space="0" w:color="auto"/>
                                          </w:divBdr>
                                        </w:div>
                                        <w:div w:id="1595554579">
                                          <w:marLeft w:val="0"/>
                                          <w:marRight w:val="0"/>
                                          <w:marTop w:val="0"/>
                                          <w:marBottom w:val="0"/>
                                          <w:divBdr>
                                            <w:top w:val="none" w:sz="0" w:space="0" w:color="auto"/>
                                            <w:left w:val="none" w:sz="0" w:space="0" w:color="auto"/>
                                            <w:bottom w:val="none" w:sz="0" w:space="0" w:color="auto"/>
                                            <w:right w:val="none" w:sz="0" w:space="0" w:color="auto"/>
                                          </w:divBdr>
                                          <w:divsChild>
                                            <w:div w:id="31295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298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6642754">
      <w:bodyDiv w:val="1"/>
      <w:marLeft w:val="0"/>
      <w:marRight w:val="0"/>
      <w:marTop w:val="0"/>
      <w:marBottom w:val="0"/>
      <w:divBdr>
        <w:top w:val="none" w:sz="0" w:space="0" w:color="auto"/>
        <w:left w:val="none" w:sz="0" w:space="0" w:color="auto"/>
        <w:bottom w:val="none" w:sz="0" w:space="0" w:color="auto"/>
        <w:right w:val="none" w:sz="0" w:space="0" w:color="auto"/>
      </w:divBdr>
    </w:div>
    <w:div w:id="966088319">
      <w:bodyDiv w:val="1"/>
      <w:marLeft w:val="0"/>
      <w:marRight w:val="0"/>
      <w:marTop w:val="0"/>
      <w:marBottom w:val="0"/>
      <w:divBdr>
        <w:top w:val="none" w:sz="0" w:space="0" w:color="auto"/>
        <w:left w:val="none" w:sz="0" w:space="0" w:color="auto"/>
        <w:bottom w:val="none" w:sz="0" w:space="0" w:color="auto"/>
        <w:right w:val="none" w:sz="0" w:space="0" w:color="auto"/>
      </w:divBdr>
    </w:div>
    <w:div w:id="997537923">
      <w:bodyDiv w:val="1"/>
      <w:marLeft w:val="0"/>
      <w:marRight w:val="0"/>
      <w:marTop w:val="0"/>
      <w:marBottom w:val="0"/>
      <w:divBdr>
        <w:top w:val="none" w:sz="0" w:space="0" w:color="auto"/>
        <w:left w:val="none" w:sz="0" w:space="0" w:color="auto"/>
        <w:bottom w:val="none" w:sz="0" w:space="0" w:color="auto"/>
        <w:right w:val="none" w:sz="0" w:space="0" w:color="auto"/>
      </w:divBdr>
      <w:divsChild>
        <w:div w:id="402528904">
          <w:marLeft w:val="0"/>
          <w:marRight w:val="0"/>
          <w:marTop w:val="0"/>
          <w:marBottom w:val="300"/>
          <w:divBdr>
            <w:top w:val="none" w:sz="0" w:space="0" w:color="auto"/>
            <w:left w:val="none" w:sz="0" w:space="0" w:color="auto"/>
            <w:bottom w:val="none" w:sz="0" w:space="0" w:color="auto"/>
            <w:right w:val="none" w:sz="0" w:space="0" w:color="auto"/>
          </w:divBdr>
          <w:divsChild>
            <w:div w:id="1140998076">
              <w:marLeft w:val="0"/>
              <w:marRight w:val="0"/>
              <w:marTop w:val="0"/>
              <w:marBottom w:val="0"/>
              <w:divBdr>
                <w:top w:val="none" w:sz="0" w:space="0" w:color="auto"/>
                <w:left w:val="none" w:sz="0" w:space="0" w:color="auto"/>
                <w:bottom w:val="none" w:sz="0" w:space="0" w:color="auto"/>
                <w:right w:val="none" w:sz="0" w:space="0" w:color="auto"/>
              </w:divBdr>
              <w:divsChild>
                <w:div w:id="1423916221">
                  <w:marLeft w:val="0"/>
                  <w:marRight w:val="0"/>
                  <w:marTop w:val="0"/>
                  <w:marBottom w:val="0"/>
                  <w:divBdr>
                    <w:top w:val="single" w:sz="6" w:space="0" w:color="DFE1E1"/>
                    <w:left w:val="single" w:sz="6" w:space="0" w:color="DFE1E1"/>
                    <w:bottom w:val="single" w:sz="6" w:space="0" w:color="DFE1E1"/>
                    <w:right w:val="single" w:sz="6" w:space="0" w:color="DFE1E1"/>
                  </w:divBdr>
                  <w:divsChild>
                    <w:div w:id="2072774996">
                      <w:marLeft w:val="0"/>
                      <w:marRight w:val="0"/>
                      <w:marTop w:val="0"/>
                      <w:marBottom w:val="0"/>
                      <w:divBdr>
                        <w:top w:val="none" w:sz="0" w:space="0" w:color="auto"/>
                        <w:left w:val="none" w:sz="0" w:space="0" w:color="auto"/>
                        <w:bottom w:val="none" w:sz="0" w:space="0" w:color="auto"/>
                        <w:right w:val="none" w:sz="0" w:space="0" w:color="auto"/>
                      </w:divBdr>
                      <w:divsChild>
                        <w:div w:id="972829169">
                          <w:marLeft w:val="0"/>
                          <w:marRight w:val="0"/>
                          <w:marTop w:val="0"/>
                          <w:marBottom w:val="0"/>
                          <w:divBdr>
                            <w:top w:val="none" w:sz="0" w:space="0" w:color="auto"/>
                            <w:left w:val="none" w:sz="0" w:space="0" w:color="auto"/>
                            <w:bottom w:val="none" w:sz="0" w:space="0" w:color="auto"/>
                            <w:right w:val="none" w:sz="0" w:space="0" w:color="auto"/>
                          </w:divBdr>
                          <w:divsChild>
                            <w:div w:id="1357393324">
                              <w:marLeft w:val="0"/>
                              <w:marRight w:val="0"/>
                              <w:marTop w:val="150"/>
                              <w:marBottom w:val="0"/>
                              <w:divBdr>
                                <w:top w:val="none" w:sz="0" w:space="0" w:color="auto"/>
                                <w:left w:val="none" w:sz="0" w:space="0" w:color="auto"/>
                                <w:bottom w:val="none" w:sz="0" w:space="0" w:color="auto"/>
                                <w:right w:val="none" w:sz="0" w:space="0" w:color="auto"/>
                              </w:divBdr>
                              <w:divsChild>
                                <w:div w:id="192883517">
                                  <w:marLeft w:val="0"/>
                                  <w:marRight w:val="0"/>
                                  <w:marTop w:val="0"/>
                                  <w:marBottom w:val="0"/>
                                  <w:divBdr>
                                    <w:top w:val="none" w:sz="0" w:space="0" w:color="auto"/>
                                    <w:left w:val="none" w:sz="0" w:space="0" w:color="auto"/>
                                    <w:bottom w:val="none" w:sz="0" w:space="0" w:color="auto"/>
                                    <w:right w:val="none" w:sz="0" w:space="0" w:color="auto"/>
                                  </w:divBdr>
                                  <w:divsChild>
                                    <w:div w:id="1704591737">
                                      <w:marLeft w:val="0"/>
                                      <w:marRight w:val="0"/>
                                      <w:marTop w:val="0"/>
                                      <w:marBottom w:val="0"/>
                                      <w:divBdr>
                                        <w:top w:val="none" w:sz="0" w:space="0" w:color="auto"/>
                                        <w:left w:val="none" w:sz="0" w:space="0" w:color="auto"/>
                                        <w:bottom w:val="none" w:sz="0" w:space="0" w:color="auto"/>
                                        <w:right w:val="none" w:sz="0" w:space="0" w:color="auto"/>
                                      </w:divBdr>
                                      <w:divsChild>
                                        <w:div w:id="249772719">
                                          <w:marLeft w:val="0"/>
                                          <w:marRight w:val="0"/>
                                          <w:marTop w:val="0"/>
                                          <w:marBottom w:val="0"/>
                                          <w:divBdr>
                                            <w:top w:val="none" w:sz="0" w:space="0" w:color="auto"/>
                                            <w:left w:val="none" w:sz="0" w:space="0" w:color="auto"/>
                                            <w:bottom w:val="none" w:sz="0" w:space="0" w:color="auto"/>
                                            <w:right w:val="none" w:sz="0" w:space="0" w:color="auto"/>
                                          </w:divBdr>
                                        </w:div>
                                        <w:div w:id="1300182192">
                                          <w:marLeft w:val="0"/>
                                          <w:marRight w:val="0"/>
                                          <w:marTop w:val="0"/>
                                          <w:marBottom w:val="0"/>
                                          <w:divBdr>
                                            <w:top w:val="none" w:sz="0" w:space="0" w:color="auto"/>
                                            <w:left w:val="none" w:sz="0" w:space="0" w:color="auto"/>
                                            <w:bottom w:val="none" w:sz="0" w:space="0" w:color="auto"/>
                                            <w:right w:val="none" w:sz="0" w:space="0" w:color="auto"/>
                                          </w:divBdr>
                                          <w:divsChild>
                                            <w:div w:id="1437677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6243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1612403">
      <w:bodyDiv w:val="1"/>
      <w:marLeft w:val="0"/>
      <w:marRight w:val="0"/>
      <w:marTop w:val="0"/>
      <w:marBottom w:val="0"/>
      <w:divBdr>
        <w:top w:val="none" w:sz="0" w:space="0" w:color="auto"/>
        <w:left w:val="none" w:sz="0" w:space="0" w:color="auto"/>
        <w:bottom w:val="none" w:sz="0" w:space="0" w:color="auto"/>
        <w:right w:val="none" w:sz="0" w:space="0" w:color="auto"/>
      </w:divBdr>
    </w:div>
    <w:div w:id="1057818315">
      <w:bodyDiv w:val="1"/>
      <w:marLeft w:val="0"/>
      <w:marRight w:val="0"/>
      <w:marTop w:val="0"/>
      <w:marBottom w:val="0"/>
      <w:divBdr>
        <w:top w:val="none" w:sz="0" w:space="0" w:color="auto"/>
        <w:left w:val="none" w:sz="0" w:space="0" w:color="auto"/>
        <w:bottom w:val="none" w:sz="0" w:space="0" w:color="auto"/>
        <w:right w:val="none" w:sz="0" w:space="0" w:color="auto"/>
      </w:divBdr>
    </w:div>
    <w:div w:id="1060127782">
      <w:bodyDiv w:val="1"/>
      <w:marLeft w:val="0"/>
      <w:marRight w:val="0"/>
      <w:marTop w:val="0"/>
      <w:marBottom w:val="0"/>
      <w:divBdr>
        <w:top w:val="none" w:sz="0" w:space="0" w:color="auto"/>
        <w:left w:val="none" w:sz="0" w:space="0" w:color="auto"/>
        <w:bottom w:val="none" w:sz="0" w:space="0" w:color="auto"/>
        <w:right w:val="none" w:sz="0" w:space="0" w:color="auto"/>
      </w:divBdr>
    </w:div>
    <w:div w:id="1077942833">
      <w:bodyDiv w:val="1"/>
      <w:marLeft w:val="0"/>
      <w:marRight w:val="0"/>
      <w:marTop w:val="0"/>
      <w:marBottom w:val="0"/>
      <w:divBdr>
        <w:top w:val="none" w:sz="0" w:space="0" w:color="auto"/>
        <w:left w:val="none" w:sz="0" w:space="0" w:color="auto"/>
        <w:bottom w:val="none" w:sz="0" w:space="0" w:color="auto"/>
        <w:right w:val="none" w:sz="0" w:space="0" w:color="auto"/>
      </w:divBdr>
      <w:divsChild>
        <w:div w:id="1894660782">
          <w:marLeft w:val="0"/>
          <w:marRight w:val="0"/>
          <w:marTop w:val="0"/>
          <w:marBottom w:val="0"/>
          <w:divBdr>
            <w:top w:val="none" w:sz="0" w:space="0" w:color="auto"/>
            <w:left w:val="none" w:sz="0" w:space="0" w:color="auto"/>
            <w:bottom w:val="none" w:sz="0" w:space="0" w:color="auto"/>
            <w:right w:val="none" w:sz="0" w:space="0" w:color="auto"/>
          </w:divBdr>
        </w:div>
        <w:div w:id="2067218249">
          <w:marLeft w:val="0"/>
          <w:marRight w:val="0"/>
          <w:marTop w:val="0"/>
          <w:marBottom w:val="0"/>
          <w:divBdr>
            <w:top w:val="none" w:sz="0" w:space="0" w:color="auto"/>
            <w:left w:val="none" w:sz="0" w:space="0" w:color="auto"/>
            <w:bottom w:val="none" w:sz="0" w:space="0" w:color="auto"/>
            <w:right w:val="none" w:sz="0" w:space="0" w:color="auto"/>
          </w:divBdr>
        </w:div>
      </w:divsChild>
    </w:div>
    <w:div w:id="1139231281">
      <w:bodyDiv w:val="1"/>
      <w:marLeft w:val="0"/>
      <w:marRight w:val="0"/>
      <w:marTop w:val="0"/>
      <w:marBottom w:val="0"/>
      <w:divBdr>
        <w:top w:val="none" w:sz="0" w:space="0" w:color="auto"/>
        <w:left w:val="none" w:sz="0" w:space="0" w:color="auto"/>
        <w:bottom w:val="none" w:sz="0" w:space="0" w:color="auto"/>
        <w:right w:val="none" w:sz="0" w:space="0" w:color="auto"/>
      </w:divBdr>
    </w:div>
    <w:div w:id="1229875269">
      <w:bodyDiv w:val="1"/>
      <w:marLeft w:val="0"/>
      <w:marRight w:val="0"/>
      <w:marTop w:val="0"/>
      <w:marBottom w:val="0"/>
      <w:divBdr>
        <w:top w:val="none" w:sz="0" w:space="0" w:color="auto"/>
        <w:left w:val="none" w:sz="0" w:space="0" w:color="auto"/>
        <w:bottom w:val="none" w:sz="0" w:space="0" w:color="auto"/>
        <w:right w:val="none" w:sz="0" w:space="0" w:color="auto"/>
      </w:divBdr>
    </w:div>
    <w:div w:id="1237863792">
      <w:bodyDiv w:val="1"/>
      <w:marLeft w:val="0"/>
      <w:marRight w:val="0"/>
      <w:marTop w:val="0"/>
      <w:marBottom w:val="0"/>
      <w:divBdr>
        <w:top w:val="none" w:sz="0" w:space="0" w:color="auto"/>
        <w:left w:val="none" w:sz="0" w:space="0" w:color="auto"/>
        <w:bottom w:val="none" w:sz="0" w:space="0" w:color="auto"/>
        <w:right w:val="none" w:sz="0" w:space="0" w:color="auto"/>
      </w:divBdr>
    </w:div>
    <w:div w:id="1279024390">
      <w:bodyDiv w:val="1"/>
      <w:marLeft w:val="0"/>
      <w:marRight w:val="0"/>
      <w:marTop w:val="0"/>
      <w:marBottom w:val="0"/>
      <w:divBdr>
        <w:top w:val="none" w:sz="0" w:space="0" w:color="auto"/>
        <w:left w:val="none" w:sz="0" w:space="0" w:color="auto"/>
        <w:bottom w:val="none" w:sz="0" w:space="0" w:color="auto"/>
        <w:right w:val="none" w:sz="0" w:space="0" w:color="auto"/>
      </w:divBdr>
    </w:div>
    <w:div w:id="1281106472">
      <w:bodyDiv w:val="1"/>
      <w:marLeft w:val="0"/>
      <w:marRight w:val="0"/>
      <w:marTop w:val="0"/>
      <w:marBottom w:val="0"/>
      <w:divBdr>
        <w:top w:val="none" w:sz="0" w:space="0" w:color="auto"/>
        <w:left w:val="none" w:sz="0" w:space="0" w:color="auto"/>
        <w:bottom w:val="none" w:sz="0" w:space="0" w:color="auto"/>
        <w:right w:val="none" w:sz="0" w:space="0" w:color="auto"/>
      </w:divBdr>
    </w:div>
    <w:div w:id="1337803041">
      <w:bodyDiv w:val="1"/>
      <w:marLeft w:val="0"/>
      <w:marRight w:val="0"/>
      <w:marTop w:val="0"/>
      <w:marBottom w:val="0"/>
      <w:divBdr>
        <w:top w:val="none" w:sz="0" w:space="0" w:color="auto"/>
        <w:left w:val="none" w:sz="0" w:space="0" w:color="auto"/>
        <w:bottom w:val="none" w:sz="0" w:space="0" w:color="auto"/>
        <w:right w:val="none" w:sz="0" w:space="0" w:color="auto"/>
      </w:divBdr>
      <w:divsChild>
        <w:div w:id="848106668">
          <w:marLeft w:val="0"/>
          <w:marRight w:val="0"/>
          <w:marTop w:val="0"/>
          <w:marBottom w:val="300"/>
          <w:divBdr>
            <w:top w:val="none" w:sz="0" w:space="0" w:color="auto"/>
            <w:left w:val="none" w:sz="0" w:space="0" w:color="auto"/>
            <w:bottom w:val="none" w:sz="0" w:space="0" w:color="auto"/>
            <w:right w:val="none" w:sz="0" w:space="0" w:color="auto"/>
          </w:divBdr>
          <w:divsChild>
            <w:div w:id="1644852954">
              <w:marLeft w:val="0"/>
              <w:marRight w:val="0"/>
              <w:marTop w:val="0"/>
              <w:marBottom w:val="0"/>
              <w:divBdr>
                <w:top w:val="none" w:sz="0" w:space="0" w:color="auto"/>
                <w:left w:val="none" w:sz="0" w:space="0" w:color="auto"/>
                <w:bottom w:val="none" w:sz="0" w:space="0" w:color="auto"/>
                <w:right w:val="none" w:sz="0" w:space="0" w:color="auto"/>
              </w:divBdr>
              <w:divsChild>
                <w:div w:id="977536403">
                  <w:marLeft w:val="0"/>
                  <w:marRight w:val="0"/>
                  <w:marTop w:val="0"/>
                  <w:marBottom w:val="0"/>
                  <w:divBdr>
                    <w:top w:val="single" w:sz="6" w:space="0" w:color="DFE1E1"/>
                    <w:left w:val="single" w:sz="6" w:space="0" w:color="DFE1E1"/>
                    <w:bottom w:val="single" w:sz="6" w:space="0" w:color="DFE1E1"/>
                    <w:right w:val="single" w:sz="6" w:space="0" w:color="DFE1E1"/>
                  </w:divBdr>
                  <w:divsChild>
                    <w:div w:id="1779762428">
                      <w:marLeft w:val="0"/>
                      <w:marRight w:val="0"/>
                      <w:marTop w:val="0"/>
                      <w:marBottom w:val="0"/>
                      <w:divBdr>
                        <w:top w:val="none" w:sz="0" w:space="0" w:color="auto"/>
                        <w:left w:val="none" w:sz="0" w:space="0" w:color="auto"/>
                        <w:bottom w:val="none" w:sz="0" w:space="0" w:color="auto"/>
                        <w:right w:val="none" w:sz="0" w:space="0" w:color="auto"/>
                      </w:divBdr>
                      <w:divsChild>
                        <w:div w:id="934022815">
                          <w:marLeft w:val="0"/>
                          <w:marRight w:val="0"/>
                          <w:marTop w:val="0"/>
                          <w:marBottom w:val="0"/>
                          <w:divBdr>
                            <w:top w:val="none" w:sz="0" w:space="0" w:color="auto"/>
                            <w:left w:val="none" w:sz="0" w:space="0" w:color="auto"/>
                            <w:bottom w:val="none" w:sz="0" w:space="0" w:color="auto"/>
                            <w:right w:val="none" w:sz="0" w:space="0" w:color="auto"/>
                          </w:divBdr>
                          <w:divsChild>
                            <w:div w:id="1956863481">
                              <w:marLeft w:val="0"/>
                              <w:marRight w:val="0"/>
                              <w:marTop w:val="150"/>
                              <w:marBottom w:val="0"/>
                              <w:divBdr>
                                <w:top w:val="none" w:sz="0" w:space="0" w:color="auto"/>
                                <w:left w:val="none" w:sz="0" w:space="0" w:color="auto"/>
                                <w:bottom w:val="none" w:sz="0" w:space="0" w:color="auto"/>
                                <w:right w:val="none" w:sz="0" w:space="0" w:color="auto"/>
                              </w:divBdr>
                              <w:divsChild>
                                <w:div w:id="1024788920">
                                  <w:marLeft w:val="0"/>
                                  <w:marRight w:val="0"/>
                                  <w:marTop w:val="0"/>
                                  <w:marBottom w:val="0"/>
                                  <w:divBdr>
                                    <w:top w:val="none" w:sz="0" w:space="0" w:color="auto"/>
                                    <w:left w:val="none" w:sz="0" w:space="0" w:color="auto"/>
                                    <w:bottom w:val="none" w:sz="0" w:space="0" w:color="auto"/>
                                    <w:right w:val="none" w:sz="0" w:space="0" w:color="auto"/>
                                  </w:divBdr>
                                  <w:divsChild>
                                    <w:div w:id="1523590765">
                                      <w:marLeft w:val="0"/>
                                      <w:marRight w:val="0"/>
                                      <w:marTop w:val="0"/>
                                      <w:marBottom w:val="0"/>
                                      <w:divBdr>
                                        <w:top w:val="none" w:sz="0" w:space="0" w:color="auto"/>
                                        <w:left w:val="none" w:sz="0" w:space="0" w:color="auto"/>
                                        <w:bottom w:val="none" w:sz="0" w:space="0" w:color="auto"/>
                                        <w:right w:val="none" w:sz="0" w:space="0" w:color="auto"/>
                                      </w:divBdr>
                                      <w:divsChild>
                                        <w:div w:id="941062563">
                                          <w:marLeft w:val="0"/>
                                          <w:marRight w:val="0"/>
                                          <w:marTop w:val="0"/>
                                          <w:marBottom w:val="0"/>
                                          <w:divBdr>
                                            <w:top w:val="none" w:sz="0" w:space="0" w:color="auto"/>
                                            <w:left w:val="none" w:sz="0" w:space="0" w:color="auto"/>
                                            <w:bottom w:val="none" w:sz="0" w:space="0" w:color="auto"/>
                                            <w:right w:val="none" w:sz="0" w:space="0" w:color="auto"/>
                                          </w:divBdr>
                                        </w:div>
                                        <w:div w:id="1894732661">
                                          <w:marLeft w:val="0"/>
                                          <w:marRight w:val="0"/>
                                          <w:marTop w:val="0"/>
                                          <w:marBottom w:val="0"/>
                                          <w:divBdr>
                                            <w:top w:val="none" w:sz="0" w:space="0" w:color="auto"/>
                                            <w:left w:val="none" w:sz="0" w:space="0" w:color="auto"/>
                                            <w:bottom w:val="none" w:sz="0" w:space="0" w:color="auto"/>
                                            <w:right w:val="none" w:sz="0" w:space="0" w:color="auto"/>
                                          </w:divBdr>
                                          <w:divsChild>
                                            <w:div w:id="17499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4820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6138666">
      <w:bodyDiv w:val="1"/>
      <w:marLeft w:val="0"/>
      <w:marRight w:val="0"/>
      <w:marTop w:val="0"/>
      <w:marBottom w:val="0"/>
      <w:divBdr>
        <w:top w:val="none" w:sz="0" w:space="0" w:color="auto"/>
        <w:left w:val="none" w:sz="0" w:space="0" w:color="auto"/>
        <w:bottom w:val="none" w:sz="0" w:space="0" w:color="auto"/>
        <w:right w:val="none" w:sz="0" w:space="0" w:color="auto"/>
      </w:divBdr>
    </w:div>
    <w:div w:id="1587111041">
      <w:bodyDiv w:val="1"/>
      <w:marLeft w:val="0"/>
      <w:marRight w:val="0"/>
      <w:marTop w:val="0"/>
      <w:marBottom w:val="0"/>
      <w:divBdr>
        <w:top w:val="none" w:sz="0" w:space="0" w:color="auto"/>
        <w:left w:val="none" w:sz="0" w:space="0" w:color="auto"/>
        <w:bottom w:val="none" w:sz="0" w:space="0" w:color="auto"/>
        <w:right w:val="none" w:sz="0" w:space="0" w:color="auto"/>
      </w:divBdr>
    </w:div>
    <w:div w:id="1686204407">
      <w:bodyDiv w:val="1"/>
      <w:marLeft w:val="0"/>
      <w:marRight w:val="0"/>
      <w:marTop w:val="0"/>
      <w:marBottom w:val="0"/>
      <w:divBdr>
        <w:top w:val="none" w:sz="0" w:space="0" w:color="auto"/>
        <w:left w:val="none" w:sz="0" w:space="0" w:color="auto"/>
        <w:bottom w:val="none" w:sz="0" w:space="0" w:color="auto"/>
        <w:right w:val="none" w:sz="0" w:space="0" w:color="auto"/>
      </w:divBdr>
      <w:divsChild>
        <w:div w:id="351997490">
          <w:marLeft w:val="0"/>
          <w:marRight w:val="0"/>
          <w:marTop w:val="0"/>
          <w:marBottom w:val="300"/>
          <w:divBdr>
            <w:top w:val="none" w:sz="0" w:space="0" w:color="auto"/>
            <w:left w:val="none" w:sz="0" w:space="0" w:color="auto"/>
            <w:bottom w:val="none" w:sz="0" w:space="0" w:color="auto"/>
            <w:right w:val="none" w:sz="0" w:space="0" w:color="auto"/>
          </w:divBdr>
          <w:divsChild>
            <w:div w:id="2101753867">
              <w:marLeft w:val="0"/>
              <w:marRight w:val="0"/>
              <w:marTop w:val="0"/>
              <w:marBottom w:val="0"/>
              <w:divBdr>
                <w:top w:val="none" w:sz="0" w:space="0" w:color="auto"/>
                <w:left w:val="none" w:sz="0" w:space="0" w:color="auto"/>
                <w:bottom w:val="none" w:sz="0" w:space="0" w:color="auto"/>
                <w:right w:val="none" w:sz="0" w:space="0" w:color="auto"/>
              </w:divBdr>
              <w:divsChild>
                <w:div w:id="24722179">
                  <w:marLeft w:val="0"/>
                  <w:marRight w:val="0"/>
                  <w:marTop w:val="0"/>
                  <w:marBottom w:val="0"/>
                  <w:divBdr>
                    <w:top w:val="single" w:sz="6" w:space="0" w:color="DFE1E1"/>
                    <w:left w:val="single" w:sz="6" w:space="0" w:color="DFE1E1"/>
                    <w:bottom w:val="single" w:sz="6" w:space="0" w:color="DFE1E1"/>
                    <w:right w:val="single" w:sz="6" w:space="0" w:color="DFE1E1"/>
                  </w:divBdr>
                  <w:divsChild>
                    <w:div w:id="1275285513">
                      <w:marLeft w:val="0"/>
                      <w:marRight w:val="0"/>
                      <w:marTop w:val="0"/>
                      <w:marBottom w:val="0"/>
                      <w:divBdr>
                        <w:top w:val="none" w:sz="0" w:space="0" w:color="auto"/>
                        <w:left w:val="none" w:sz="0" w:space="0" w:color="auto"/>
                        <w:bottom w:val="none" w:sz="0" w:space="0" w:color="auto"/>
                        <w:right w:val="none" w:sz="0" w:space="0" w:color="auto"/>
                      </w:divBdr>
                      <w:divsChild>
                        <w:div w:id="373845996">
                          <w:marLeft w:val="0"/>
                          <w:marRight w:val="0"/>
                          <w:marTop w:val="0"/>
                          <w:marBottom w:val="0"/>
                          <w:divBdr>
                            <w:top w:val="none" w:sz="0" w:space="0" w:color="auto"/>
                            <w:left w:val="none" w:sz="0" w:space="0" w:color="auto"/>
                            <w:bottom w:val="none" w:sz="0" w:space="0" w:color="auto"/>
                            <w:right w:val="none" w:sz="0" w:space="0" w:color="auto"/>
                          </w:divBdr>
                          <w:divsChild>
                            <w:div w:id="1038703925">
                              <w:marLeft w:val="0"/>
                              <w:marRight w:val="0"/>
                              <w:marTop w:val="0"/>
                              <w:marBottom w:val="0"/>
                              <w:divBdr>
                                <w:top w:val="none" w:sz="0" w:space="0" w:color="auto"/>
                                <w:left w:val="none" w:sz="0" w:space="0" w:color="auto"/>
                                <w:bottom w:val="none" w:sz="0" w:space="0" w:color="auto"/>
                                <w:right w:val="none" w:sz="0" w:space="0" w:color="auto"/>
                              </w:divBdr>
                            </w:div>
                            <w:div w:id="2104916240">
                              <w:marLeft w:val="0"/>
                              <w:marRight w:val="0"/>
                              <w:marTop w:val="150"/>
                              <w:marBottom w:val="0"/>
                              <w:divBdr>
                                <w:top w:val="none" w:sz="0" w:space="0" w:color="auto"/>
                                <w:left w:val="none" w:sz="0" w:space="0" w:color="auto"/>
                                <w:bottom w:val="none" w:sz="0" w:space="0" w:color="auto"/>
                                <w:right w:val="none" w:sz="0" w:space="0" w:color="auto"/>
                              </w:divBdr>
                              <w:divsChild>
                                <w:div w:id="2048674357">
                                  <w:marLeft w:val="0"/>
                                  <w:marRight w:val="0"/>
                                  <w:marTop w:val="0"/>
                                  <w:marBottom w:val="0"/>
                                  <w:divBdr>
                                    <w:top w:val="none" w:sz="0" w:space="0" w:color="auto"/>
                                    <w:left w:val="none" w:sz="0" w:space="0" w:color="auto"/>
                                    <w:bottom w:val="none" w:sz="0" w:space="0" w:color="auto"/>
                                    <w:right w:val="none" w:sz="0" w:space="0" w:color="auto"/>
                                  </w:divBdr>
                                  <w:divsChild>
                                    <w:div w:id="204761308">
                                      <w:marLeft w:val="0"/>
                                      <w:marRight w:val="0"/>
                                      <w:marTop w:val="0"/>
                                      <w:marBottom w:val="0"/>
                                      <w:divBdr>
                                        <w:top w:val="none" w:sz="0" w:space="0" w:color="auto"/>
                                        <w:left w:val="none" w:sz="0" w:space="0" w:color="auto"/>
                                        <w:bottom w:val="none" w:sz="0" w:space="0" w:color="auto"/>
                                        <w:right w:val="none" w:sz="0" w:space="0" w:color="auto"/>
                                      </w:divBdr>
                                      <w:divsChild>
                                        <w:div w:id="712458408">
                                          <w:marLeft w:val="0"/>
                                          <w:marRight w:val="0"/>
                                          <w:marTop w:val="0"/>
                                          <w:marBottom w:val="0"/>
                                          <w:divBdr>
                                            <w:top w:val="none" w:sz="0" w:space="0" w:color="auto"/>
                                            <w:left w:val="none" w:sz="0" w:space="0" w:color="auto"/>
                                            <w:bottom w:val="none" w:sz="0" w:space="0" w:color="auto"/>
                                            <w:right w:val="none" w:sz="0" w:space="0" w:color="auto"/>
                                          </w:divBdr>
                                          <w:divsChild>
                                            <w:div w:id="1781994755">
                                              <w:marLeft w:val="0"/>
                                              <w:marRight w:val="0"/>
                                              <w:marTop w:val="0"/>
                                              <w:marBottom w:val="0"/>
                                              <w:divBdr>
                                                <w:top w:val="none" w:sz="0" w:space="0" w:color="auto"/>
                                                <w:left w:val="none" w:sz="0" w:space="0" w:color="auto"/>
                                                <w:bottom w:val="none" w:sz="0" w:space="0" w:color="auto"/>
                                                <w:right w:val="none" w:sz="0" w:space="0" w:color="auto"/>
                                              </w:divBdr>
                                            </w:div>
                                          </w:divsChild>
                                        </w:div>
                                        <w:div w:id="1346402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11756664">
      <w:bodyDiv w:val="1"/>
      <w:marLeft w:val="0"/>
      <w:marRight w:val="0"/>
      <w:marTop w:val="0"/>
      <w:marBottom w:val="0"/>
      <w:divBdr>
        <w:top w:val="none" w:sz="0" w:space="0" w:color="auto"/>
        <w:left w:val="none" w:sz="0" w:space="0" w:color="auto"/>
        <w:bottom w:val="none" w:sz="0" w:space="0" w:color="auto"/>
        <w:right w:val="none" w:sz="0" w:space="0" w:color="auto"/>
      </w:divBdr>
    </w:div>
    <w:div w:id="1732386958">
      <w:bodyDiv w:val="1"/>
      <w:marLeft w:val="0"/>
      <w:marRight w:val="0"/>
      <w:marTop w:val="0"/>
      <w:marBottom w:val="0"/>
      <w:divBdr>
        <w:top w:val="none" w:sz="0" w:space="0" w:color="auto"/>
        <w:left w:val="none" w:sz="0" w:space="0" w:color="auto"/>
        <w:bottom w:val="none" w:sz="0" w:space="0" w:color="auto"/>
        <w:right w:val="none" w:sz="0" w:space="0" w:color="auto"/>
      </w:divBdr>
      <w:divsChild>
        <w:div w:id="284041066">
          <w:marLeft w:val="0"/>
          <w:marRight w:val="0"/>
          <w:marTop w:val="0"/>
          <w:marBottom w:val="0"/>
          <w:divBdr>
            <w:top w:val="none" w:sz="0" w:space="0" w:color="auto"/>
            <w:left w:val="none" w:sz="0" w:space="0" w:color="auto"/>
            <w:bottom w:val="none" w:sz="0" w:space="0" w:color="auto"/>
            <w:right w:val="none" w:sz="0" w:space="0" w:color="auto"/>
          </w:divBdr>
        </w:div>
        <w:div w:id="1636567870">
          <w:marLeft w:val="0"/>
          <w:marRight w:val="0"/>
          <w:marTop w:val="150"/>
          <w:marBottom w:val="0"/>
          <w:divBdr>
            <w:top w:val="none" w:sz="0" w:space="0" w:color="auto"/>
            <w:left w:val="none" w:sz="0" w:space="0" w:color="auto"/>
            <w:bottom w:val="none" w:sz="0" w:space="0" w:color="auto"/>
            <w:right w:val="none" w:sz="0" w:space="0" w:color="auto"/>
          </w:divBdr>
          <w:divsChild>
            <w:div w:id="23987319">
              <w:marLeft w:val="0"/>
              <w:marRight w:val="0"/>
              <w:marTop w:val="0"/>
              <w:marBottom w:val="0"/>
              <w:divBdr>
                <w:top w:val="none" w:sz="0" w:space="0" w:color="auto"/>
                <w:left w:val="none" w:sz="0" w:space="0" w:color="auto"/>
                <w:bottom w:val="none" w:sz="0" w:space="0" w:color="auto"/>
                <w:right w:val="none" w:sz="0" w:space="0" w:color="auto"/>
              </w:divBdr>
              <w:divsChild>
                <w:div w:id="1946040494">
                  <w:marLeft w:val="0"/>
                  <w:marRight w:val="0"/>
                  <w:marTop w:val="0"/>
                  <w:marBottom w:val="0"/>
                  <w:divBdr>
                    <w:top w:val="none" w:sz="0" w:space="0" w:color="auto"/>
                    <w:left w:val="none" w:sz="0" w:space="0" w:color="auto"/>
                    <w:bottom w:val="none" w:sz="0" w:space="0" w:color="auto"/>
                    <w:right w:val="none" w:sz="0" w:space="0" w:color="auto"/>
                  </w:divBdr>
                  <w:divsChild>
                    <w:div w:id="623803672">
                      <w:marLeft w:val="0"/>
                      <w:marRight w:val="0"/>
                      <w:marTop w:val="0"/>
                      <w:marBottom w:val="0"/>
                      <w:divBdr>
                        <w:top w:val="none" w:sz="0" w:space="0" w:color="auto"/>
                        <w:left w:val="none" w:sz="0" w:space="0" w:color="auto"/>
                        <w:bottom w:val="none" w:sz="0" w:space="0" w:color="auto"/>
                        <w:right w:val="none" w:sz="0" w:space="0" w:color="auto"/>
                      </w:divBdr>
                    </w:div>
                    <w:div w:id="842478878">
                      <w:marLeft w:val="0"/>
                      <w:marRight w:val="0"/>
                      <w:marTop w:val="0"/>
                      <w:marBottom w:val="0"/>
                      <w:divBdr>
                        <w:top w:val="none" w:sz="0" w:space="0" w:color="auto"/>
                        <w:left w:val="none" w:sz="0" w:space="0" w:color="auto"/>
                        <w:bottom w:val="none" w:sz="0" w:space="0" w:color="auto"/>
                        <w:right w:val="none" w:sz="0" w:space="0" w:color="auto"/>
                      </w:divBdr>
                    </w:div>
                    <w:div w:id="1140074085">
                      <w:marLeft w:val="0"/>
                      <w:marRight w:val="0"/>
                      <w:marTop w:val="0"/>
                      <w:marBottom w:val="0"/>
                      <w:divBdr>
                        <w:top w:val="none" w:sz="0" w:space="0" w:color="auto"/>
                        <w:left w:val="none" w:sz="0" w:space="0" w:color="auto"/>
                        <w:bottom w:val="none" w:sz="0" w:space="0" w:color="auto"/>
                        <w:right w:val="none" w:sz="0" w:space="0" w:color="auto"/>
                      </w:divBdr>
                      <w:divsChild>
                        <w:div w:id="1780297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2719974">
      <w:bodyDiv w:val="1"/>
      <w:marLeft w:val="0"/>
      <w:marRight w:val="0"/>
      <w:marTop w:val="0"/>
      <w:marBottom w:val="0"/>
      <w:divBdr>
        <w:top w:val="none" w:sz="0" w:space="0" w:color="auto"/>
        <w:left w:val="none" w:sz="0" w:space="0" w:color="auto"/>
        <w:bottom w:val="none" w:sz="0" w:space="0" w:color="auto"/>
        <w:right w:val="none" w:sz="0" w:space="0" w:color="auto"/>
      </w:divBdr>
    </w:div>
    <w:div w:id="1931618322">
      <w:bodyDiv w:val="1"/>
      <w:marLeft w:val="0"/>
      <w:marRight w:val="0"/>
      <w:marTop w:val="0"/>
      <w:marBottom w:val="0"/>
      <w:divBdr>
        <w:top w:val="none" w:sz="0" w:space="0" w:color="auto"/>
        <w:left w:val="none" w:sz="0" w:space="0" w:color="auto"/>
        <w:bottom w:val="none" w:sz="0" w:space="0" w:color="auto"/>
        <w:right w:val="none" w:sz="0" w:space="0" w:color="auto"/>
      </w:divBdr>
    </w:div>
    <w:div w:id="1998263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tzion.org.il/he/halakha/studies-halakha/intro-hilkhot-pikuach-nefesh" TargetMode="External"/><Relationship Id="rId13" Type="http://schemas.openxmlformats.org/officeDocument/2006/relationships/hyperlink" Target="https://etzion.org.il/he/halakha/studies-halakha/who-is-authorized-to-define-pikuach-nefesh" TargetMode="External"/><Relationship Id="rId18" Type="http://schemas.openxmlformats.org/officeDocument/2006/relationships/hyperlink" Target="https://www.etzion.org.il/he/halakha/studies-halakha/melakhot-beshinuy-2" TargetMode="External"/><Relationship Id="rId3" Type="http://schemas.openxmlformats.org/officeDocument/2006/relationships/styles" Target="styles.xml"/><Relationship Id="rId21" Type="http://schemas.openxmlformats.org/officeDocument/2006/relationships/hyperlink" Target="mailto:office@etzion.org.il" TargetMode="External"/><Relationship Id="rId7" Type="http://schemas.openxmlformats.org/officeDocument/2006/relationships/endnotes" Target="endnotes.xml"/><Relationship Id="rId12" Type="http://schemas.openxmlformats.org/officeDocument/2006/relationships/hyperlink" Target="https://etzion.org.il/he/halakha/studies-halakha/safek-pikuach-nefesh" TargetMode="External"/><Relationship Id="rId17" Type="http://schemas.openxmlformats.org/officeDocument/2006/relationships/hyperlink" Target="https://www.etzion.org.il/he/halakha/studies-halakha/heiarchut-lemeniyat-chillul-shabbat-2"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etzion.org.il/he/halakha/studies-halakha/heiarchut-lemeniyat-chillul-shabbat-1" TargetMode="External"/><Relationship Id="rId20" Type="http://schemas.openxmlformats.org/officeDocument/2006/relationships/hyperlink" Target="https://www.etzion.org.il/e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tzion.org.il/he/halakha/studies-halakha/ember-of-metal-2"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etzion.org.il/he/halakha/studies-halakha/chilul-shabbat-letzrachim-lo-chiyuniyim" TargetMode="External"/><Relationship Id="rId23" Type="http://schemas.openxmlformats.org/officeDocument/2006/relationships/header" Target="header2.xml"/><Relationship Id="rId10" Type="http://schemas.openxmlformats.org/officeDocument/2006/relationships/hyperlink" Target="https://etzion.org.il/he/halakha/studies-halakha/ember-of-metal-1" TargetMode="External"/><Relationship Id="rId19" Type="http://schemas.openxmlformats.org/officeDocument/2006/relationships/hyperlink" Target="https://www.etzion.org.il/he" TargetMode="External"/><Relationship Id="rId4" Type="http://schemas.openxmlformats.org/officeDocument/2006/relationships/settings" Target="settings.xml"/><Relationship Id="rId9" Type="http://schemas.openxmlformats.org/officeDocument/2006/relationships/hyperlink" Target="https://etzion.org.il/he/halakha/studies-halakha/sanitation-hazards" TargetMode="External"/><Relationship Id="rId14" Type="http://schemas.openxmlformats.org/officeDocument/2006/relationships/hyperlink" Target="https://etzion.org.il/he/halakha/studies-halakha/secular-days-as-indication" TargetMode="External"/><Relationship Id="rId22"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s://www.ynet.co.il/articles/0,7340,L-4836738,00.html" TargetMode="External"/><Relationship Id="rId1" Type="http://schemas.openxmlformats.org/officeDocument/2006/relationships/hyperlink" Target="https://www.izkor.gov.il/%D7%98%D7%9C%20%D7%A0%D7%97%D7%9E%D7%9F/en_0de87c684e336762ed8a71901b3ea09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viad\OneDrive%20-%20Open%20University%20of%20Israel\&#1497;&#1513;&#1497;&#1489;&#1492;\&#1514;&#1489;&#1504;&#1497;&#1493;&#1514;%20&#1495;&#1493;&#1512;&#1507;%20&#1492;'&#1514;&#1513;&#1508;''&#1489;\Pikuach-00-82h-Subject%20.dotx"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0C58F3-C2F2-4192-85C9-D4F9D8D0E4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Pikuach-00-82h-Subject .dotx</Template>
  <TotalTime>1414</TotalTime>
  <Pages>7</Pages>
  <Words>3373</Words>
  <Characters>16869</Characters>
  <Application>Microsoft Office Word</Application>
  <DocSecurity>0</DocSecurity>
  <Lines>140</Lines>
  <Paragraphs>40</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20202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Aviad</dc:creator>
  <cp:keywords/>
  <dc:description/>
  <cp:lastModifiedBy>aviad</cp:lastModifiedBy>
  <cp:revision>294</cp:revision>
  <dcterms:created xsi:type="dcterms:W3CDTF">2022-11-13T19:28:00Z</dcterms:created>
  <dcterms:modified xsi:type="dcterms:W3CDTF">2023-02-26T17:34:00Z</dcterms:modified>
</cp:coreProperties>
</file>