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4D414A">
        <w:rPr>
          <w:rFonts w:ascii="Heebo" w:hAnsi="Heebo" w:cs="Heebo" w:hint="cs"/>
          <w:rtl/>
        </w:rPr>
        <w:t xml:space="preserve">אביהוד </w:t>
      </w:r>
      <w:r w:rsidR="00B80C1B">
        <w:rPr>
          <w:rFonts w:ascii="Heebo" w:hAnsi="Heebo" w:cs="Heebo" w:hint="cs"/>
          <w:rtl/>
        </w:rPr>
        <w:t>שורץ</w:t>
      </w:r>
    </w:p>
    <w:p w14:paraId="71354B7A" w14:textId="0C270B78" w:rsidR="00685E21" w:rsidRPr="000933E7" w:rsidRDefault="00B80C1B" w:rsidP="00354D4E">
      <w:pPr>
        <w:pStyle w:val="ad"/>
        <w:rPr>
          <w:rFonts w:ascii="Heebo" w:hAnsi="Heebo" w:cs="Heebo"/>
          <w:rtl/>
        </w:rPr>
      </w:pPr>
      <w:r>
        <w:rPr>
          <w:rFonts w:ascii="Heebo" w:hAnsi="Heebo" w:cs="Heebo" w:hint="cs"/>
          <w:rtl/>
        </w:rPr>
        <w:t xml:space="preserve">שיעור מספר </w:t>
      </w:r>
      <w:r w:rsidR="00D31460">
        <w:rPr>
          <w:rFonts w:ascii="Heebo" w:hAnsi="Heebo" w:cs="Heebo" w:hint="cs"/>
          <w:rtl/>
        </w:rPr>
        <w:t>4</w:t>
      </w:r>
      <w:r w:rsidR="005B428B">
        <w:rPr>
          <w:rFonts w:ascii="Heebo" w:hAnsi="Heebo" w:cs="Heebo" w:hint="cs"/>
          <w:rtl/>
        </w:rPr>
        <w:t>2</w:t>
      </w:r>
    </w:p>
    <w:p w14:paraId="249D6F2C" w14:textId="4679644A" w:rsidR="00685E21" w:rsidRPr="000933E7" w:rsidRDefault="00AB67B9" w:rsidP="00B56BF6">
      <w:pPr>
        <w:pStyle w:val="1"/>
        <w:rPr>
          <w:sz w:val="22"/>
          <w:szCs w:val="46"/>
        </w:rPr>
      </w:pPr>
      <w:bookmarkStart w:id="0" w:name="OLE_LINK1"/>
      <w:r>
        <w:rPr>
          <w:rFonts w:hint="cs"/>
          <w:rtl/>
        </w:rPr>
        <w:t xml:space="preserve">פיקוח נפש תקשורתי </w:t>
      </w:r>
      <w:r w:rsidR="00266E48">
        <w:rPr>
          <w:rFonts w:hint="cs"/>
          <w:rtl/>
        </w:rPr>
        <w:t>[</w:t>
      </w:r>
      <w:r w:rsidR="00994A2C">
        <w:rPr>
          <w:rFonts w:hint="cs"/>
          <w:rtl/>
        </w:rPr>
        <w:t>א</w:t>
      </w:r>
      <w:r w:rsidR="00266E48">
        <w:rPr>
          <w:rFonts w:hint="cs"/>
          <w:rtl/>
        </w:rPr>
        <w:t xml:space="preserve">'] </w:t>
      </w:r>
      <w:r w:rsidR="00266E48">
        <w:rPr>
          <w:rtl/>
        </w:rPr>
        <w:t>–</w:t>
      </w:r>
      <w:r w:rsidR="00DA3173">
        <w:rPr>
          <w:rFonts w:hint="cs"/>
          <w:rtl/>
        </w:rPr>
        <w:t xml:space="preserve"> </w:t>
      </w:r>
      <w:r w:rsidR="00483579">
        <w:rPr>
          <w:rFonts w:hint="cs"/>
          <w:rtl/>
        </w:rPr>
        <w:t>השאלות ההלכתיות</w:t>
      </w:r>
    </w:p>
    <w:bookmarkEnd w:id="0"/>
    <w:p w14:paraId="7A0EE533" w14:textId="52D74F1F" w:rsidR="005E019F" w:rsidRDefault="007329D0" w:rsidP="00DA3173">
      <w:pPr>
        <w:pStyle w:val="I"/>
        <w:numPr>
          <w:ilvl w:val="0"/>
          <w:numId w:val="26"/>
        </w:numPr>
        <w:rPr>
          <w:rtl/>
        </w:rPr>
      </w:pPr>
      <w:r>
        <w:rPr>
          <w:rFonts w:hint="cs"/>
          <w:rtl/>
        </w:rPr>
        <w:t>פתיחה</w:t>
      </w:r>
    </w:p>
    <w:p w14:paraId="20DC7DE1" w14:textId="7204C127" w:rsidR="005426B4" w:rsidRPr="005426B4" w:rsidRDefault="005426B4" w:rsidP="005426B4">
      <w:pPr>
        <w:rPr>
          <w:rtl/>
        </w:rPr>
      </w:pPr>
      <w:r w:rsidRPr="005426B4">
        <w:rPr>
          <w:rFonts w:hint="cs"/>
          <w:rtl/>
        </w:rPr>
        <w:t>בשיעור שעבר עסקנו במשמעותו של החוסן הלאומי. בין היתר, הזכרנו ש</w:t>
      </w:r>
      <w:r w:rsidR="005C457D">
        <w:rPr>
          <w:rFonts w:hint="cs"/>
          <w:rtl/>
        </w:rPr>
        <w:t>'</w:t>
      </w:r>
      <w:r w:rsidRPr="005426B4">
        <w:rPr>
          <w:rFonts w:hint="cs"/>
          <w:rtl/>
        </w:rPr>
        <w:t>דעת הקהל</w:t>
      </w:r>
      <w:r w:rsidR="005C457D">
        <w:rPr>
          <w:rFonts w:hint="cs"/>
          <w:rtl/>
        </w:rPr>
        <w:t>'</w:t>
      </w:r>
      <w:r w:rsidRPr="005426B4">
        <w:rPr>
          <w:rFonts w:hint="cs"/>
          <w:rtl/>
        </w:rPr>
        <w:t xml:space="preserve"> </w:t>
      </w:r>
      <w:r w:rsidR="005C457D">
        <w:rPr>
          <w:rFonts w:hint="cs"/>
          <w:rtl/>
        </w:rPr>
        <w:t>מהווה מ</w:t>
      </w:r>
      <w:r w:rsidRPr="005426B4">
        <w:rPr>
          <w:rFonts w:hint="cs"/>
          <w:rtl/>
        </w:rPr>
        <w:t xml:space="preserve">רכיב משמעותי </w:t>
      </w:r>
      <w:r w:rsidR="005C457D">
        <w:rPr>
          <w:rFonts w:hint="cs"/>
          <w:rtl/>
        </w:rPr>
        <w:t>של ה</w:t>
      </w:r>
      <w:r w:rsidRPr="005426B4">
        <w:rPr>
          <w:rFonts w:hint="cs"/>
          <w:rtl/>
        </w:rPr>
        <w:t xml:space="preserve">ניצחון במלחמה. בשיעור זה ובשיעור הבא נעסוק בעז"ה בנושא קרוב, והוא </w:t>
      </w:r>
      <w:r w:rsidRPr="005426B4">
        <w:rPr>
          <w:rtl/>
        </w:rPr>
        <w:t>–</w:t>
      </w:r>
      <w:r w:rsidRPr="005426B4">
        <w:rPr>
          <w:rFonts w:hint="cs"/>
          <w:rtl/>
        </w:rPr>
        <w:t xml:space="preserve"> גדרי המותר והאסור בשבת בפעילות התקשורתית וההסברתית ש</w:t>
      </w:r>
      <w:r w:rsidR="0010149C">
        <w:rPr>
          <w:rFonts w:hint="cs"/>
          <w:rtl/>
        </w:rPr>
        <w:t>נעשית ב</w:t>
      </w:r>
      <w:r w:rsidRPr="005426B4">
        <w:rPr>
          <w:rFonts w:hint="cs"/>
          <w:rtl/>
        </w:rPr>
        <w:t>מערך דובר צה</w:t>
      </w:r>
      <w:r w:rsidRPr="005426B4">
        <w:rPr>
          <w:rtl/>
        </w:rPr>
        <w:t>"</w:t>
      </w:r>
      <w:r w:rsidRPr="005426B4">
        <w:rPr>
          <w:rFonts w:hint="cs"/>
          <w:rtl/>
        </w:rPr>
        <w:t xml:space="preserve">ל ובשאר יחידות ההסברה הלאומיות. גם כאן, השאלות נוגעות במידה רבה למקומה ולמשמעותה של </w:t>
      </w:r>
      <w:r w:rsidR="004C6BC3">
        <w:rPr>
          <w:rFonts w:hint="cs"/>
          <w:rtl/>
        </w:rPr>
        <w:t>'</w:t>
      </w:r>
      <w:r w:rsidRPr="005426B4">
        <w:rPr>
          <w:rFonts w:hint="cs"/>
          <w:rtl/>
        </w:rPr>
        <w:t>דעת הקהל</w:t>
      </w:r>
      <w:r w:rsidR="004C6BC3">
        <w:rPr>
          <w:rFonts w:hint="cs"/>
          <w:rtl/>
        </w:rPr>
        <w:t>'</w:t>
      </w:r>
      <w:r w:rsidRPr="005426B4">
        <w:rPr>
          <w:rFonts w:hint="cs"/>
          <w:rtl/>
        </w:rPr>
        <w:t xml:space="preserve"> בארץ ובעולם.</w:t>
      </w:r>
    </w:p>
    <w:p w14:paraId="45D5F70E" w14:textId="089E6EC5" w:rsidR="005426B4" w:rsidRPr="005426B4" w:rsidRDefault="005426B4" w:rsidP="00747F39">
      <w:pPr>
        <w:rPr>
          <w:rtl/>
        </w:rPr>
      </w:pPr>
      <w:r w:rsidRPr="005426B4">
        <w:rPr>
          <w:rFonts w:hint="cs"/>
          <w:rtl/>
        </w:rPr>
        <w:t xml:space="preserve">כמובן, גם נושא זה הוא נושא הלכתי </w:t>
      </w:r>
      <w:r w:rsidR="00DA766F">
        <w:rPr>
          <w:rFonts w:hint="cs"/>
          <w:rtl/>
        </w:rPr>
        <w:t>'</w:t>
      </w:r>
      <w:r w:rsidRPr="005426B4">
        <w:rPr>
          <w:rFonts w:hint="cs"/>
          <w:rtl/>
        </w:rPr>
        <w:t>חדש</w:t>
      </w:r>
      <w:r w:rsidR="00DA766F">
        <w:rPr>
          <w:rFonts w:hint="cs"/>
          <w:rtl/>
        </w:rPr>
        <w:t>'</w:t>
      </w:r>
      <w:r w:rsidRPr="005426B4">
        <w:rPr>
          <w:rFonts w:hint="cs"/>
          <w:rtl/>
        </w:rPr>
        <w:t>, שאין לגביו תקדימים ברורים בספרות ההלכתית לדורותיה, וזאת משום שהמציאות שבה אנו חיים שונה לבלי הכר מזו ש</w:t>
      </w:r>
      <w:r w:rsidR="0078483C">
        <w:rPr>
          <w:rFonts w:hint="cs"/>
          <w:rtl/>
        </w:rPr>
        <w:t>שרר</w:t>
      </w:r>
      <w:r w:rsidRPr="005426B4">
        <w:rPr>
          <w:rFonts w:hint="cs"/>
          <w:rtl/>
        </w:rPr>
        <w:t xml:space="preserve">ה </w:t>
      </w:r>
      <w:r w:rsidR="0078483C">
        <w:rPr>
          <w:rFonts w:hint="cs"/>
          <w:rtl/>
        </w:rPr>
        <w:t xml:space="preserve">לאורך כל </w:t>
      </w:r>
      <w:r w:rsidRPr="005426B4">
        <w:rPr>
          <w:rFonts w:hint="cs"/>
          <w:rtl/>
        </w:rPr>
        <w:t>הדורות. לפיכך, נידרש שוב לדמות מילתא למילתא, ולנסות לקבוע האם ישנם מצבים שבהם מותר לחלל את השבת כדי לעסוק במלאכת הדברור.</w:t>
      </w:r>
    </w:p>
    <w:p w14:paraId="3C73B784" w14:textId="04714581" w:rsidR="005426B4" w:rsidRPr="005426B4" w:rsidRDefault="005426B4" w:rsidP="005426B4">
      <w:pPr>
        <w:rPr>
          <w:rtl/>
        </w:rPr>
      </w:pPr>
      <w:r w:rsidRPr="005426B4">
        <w:rPr>
          <w:rFonts w:hint="cs"/>
          <w:rtl/>
        </w:rPr>
        <w:t xml:space="preserve">בפתח הדברים, </w:t>
      </w:r>
      <w:r w:rsidR="00905F82">
        <w:rPr>
          <w:rFonts w:hint="cs"/>
          <w:rtl/>
        </w:rPr>
        <w:t xml:space="preserve">אבקש להעיר </w:t>
      </w:r>
      <w:r w:rsidRPr="005426B4">
        <w:rPr>
          <w:rFonts w:hint="cs"/>
          <w:rtl/>
        </w:rPr>
        <w:t xml:space="preserve">כי כדי לרדת לשורש העניין, עלינו להאריך </w:t>
      </w:r>
      <w:r w:rsidR="00472A2E">
        <w:rPr>
          <w:rFonts w:hint="cs"/>
          <w:rtl/>
        </w:rPr>
        <w:t xml:space="preserve">קמעה </w:t>
      </w:r>
      <w:r w:rsidRPr="005426B4">
        <w:rPr>
          <w:rFonts w:hint="cs"/>
          <w:rtl/>
        </w:rPr>
        <w:t>בהסבר המציאות המבצעית ואופי הפעילות במערך דובר צה</w:t>
      </w:r>
      <w:r w:rsidRPr="005426B4">
        <w:rPr>
          <w:rtl/>
        </w:rPr>
        <w:t>"</w:t>
      </w:r>
      <w:r w:rsidRPr="005426B4">
        <w:rPr>
          <w:rFonts w:hint="cs"/>
          <w:rtl/>
        </w:rPr>
        <w:t>ל. לפיכך, השיעור הנוכחי יתמקד בעיקר בהצגת השאלות ההלכתיות, ובשיעור הבא נגיע בעזרת ה' גם לתשובות.</w:t>
      </w:r>
    </w:p>
    <w:p w14:paraId="3E541E37" w14:textId="0D500AC9" w:rsidR="005426B4" w:rsidRPr="005426B4" w:rsidRDefault="005426B4" w:rsidP="003E6F5F">
      <w:pPr>
        <w:rPr>
          <w:rtl/>
        </w:rPr>
      </w:pPr>
    </w:p>
    <w:p w14:paraId="3C1806F6" w14:textId="628F9FB0" w:rsidR="005426B4" w:rsidRPr="005426B4" w:rsidRDefault="0002756F" w:rsidP="00DA3173">
      <w:pPr>
        <w:pStyle w:val="I"/>
        <w:numPr>
          <w:ilvl w:val="0"/>
          <w:numId w:val="26"/>
        </w:numPr>
        <w:rPr>
          <w:rtl/>
        </w:rPr>
      </w:pPr>
      <w:r>
        <w:rPr>
          <w:rFonts w:hint="cs"/>
          <w:rtl/>
        </w:rPr>
        <w:t>'</w:t>
      </w:r>
      <w:r w:rsidR="005426B4" w:rsidRPr="005426B4">
        <w:rPr>
          <w:rFonts w:hint="cs"/>
          <w:rtl/>
        </w:rPr>
        <w:t>נוהל שבת</w:t>
      </w:r>
      <w:r>
        <w:rPr>
          <w:rFonts w:hint="cs"/>
          <w:rtl/>
        </w:rPr>
        <w:t>'</w:t>
      </w:r>
      <w:r w:rsidR="005426B4" w:rsidRPr="005426B4">
        <w:rPr>
          <w:rFonts w:hint="cs"/>
          <w:rtl/>
        </w:rPr>
        <w:t xml:space="preserve"> במערך דובר צה</w:t>
      </w:r>
      <w:r w:rsidR="005426B4" w:rsidRPr="005426B4">
        <w:rPr>
          <w:rtl/>
        </w:rPr>
        <w:t>"</w:t>
      </w:r>
      <w:r w:rsidR="005426B4" w:rsidRPr="005426B4">
        <w:rPr>
          <w:rFonts w:hint="cs"/>
          <w:rtl/>
        </w:rPr>
        <w:t>ל</w:t>
      </w:r>
    </w:p>
    <w:p w14:paraId="424B576B" w14:textId="703F3D04" w:rsidR="005426B4" w:rsidRPr="005426B4" w:rsidRDefault="005426B4" w:rsidP="00747F39">
      <w:pPr>
        <w:rPr>
          <w:rtl/>
        </w:rPr>
      </w:pPr>
      <w:r w:rsidRPr="005426B4">
        <w:rPr>
          <w:rFonts w:hint="cs"/>
          <w:rtl/>
        </w:rPr>
        <w:t xml:space="preserve">בחודש אדר תשע"ט פורסם לראשונה </w:t>
      </w:r>
      <w:r w:rsidR="0002756F">
        <w:rPr>
          <w:rFonts w:hint="cs"/>
          <w:rtl/>
        </w:rPr>
        <w:t>'</w:t>
      </w:r>
      <w:r w:rsidRPr="005426B4">
        <w:rPr>
          <w:rFonts w:hint="cs"/>
          <w:rtl/>
        </w:rPr>
        <w:t>נוהל שבת</w:t>
      </w:r>
      <w:r w:rsidR="0002756F">
        <w:rPr>
          <w:rFonts w:hint="cs"/>
          <w:rtl/>
        </w:rPr>
        <w:t>'</w:t>
      </w:r>
      <w:r w:rsidRPr="005426B4">
        <w:rPr>
          <w:rFonts w:hint="cs"/>
          <w:rtl/>
        </w:rPr>
        <w:t xml:space="preserve"> למערך דובר צה</w:t>
      </w:r>
      <w:r w:rsidRPr="005426B4">
        <w:rPr>
          <w:rtl/>
        </w:rPr>
        <w:t>"</w:t>
      </w:r>
      <w:r w:rsidRPr="005426B4">
        <w:rPr>
          <w:rFonts w:hint="cs"/>
          <w:rtl/>
        </w:rPr>
        <w:t xml:space="preserve">ל, שאותו כתבתי יחד עם דובר צה"ל דאז תא"ל (במיל') רונן מנליס, ובשיתוף מפקדים שומרי שבת במערך. קובץ הנחיות זה, שהינו קובץ קצר המכיל עמודים </w:t>
      </w:r>
      <w:r w:rsidR="00671F39">
        <w:rPr>
          <w:rFonts w:hint="cs"/>
          <w:rtl/>
        </w:rPr>
        <w:t xml:space="preserve">ספורים </w:t>
      </w:r>
      <w:r w:rsidRPr="005426B4">
        <w:rPr>
          <w:rFonts w:hint="cs"/>
          <w:rtl/>
        </w:rPr>
        <w:t xml:space="preserve">בלבד, נכתב במשך כמעט </w:t>
      </w:r>
      <w:r w:rsidR="00685BB6">
        <w:rPr>
          <w:rFonts w:hint="cs"/>
          <w:rtl/>
        </w:rPr>
        <w:t xml:space="preserve">שתים־עשרה </w:t>
      </w:r>
      <w:r w:rsidRPr="005426B4">
        <w:rPr>
          <w:rFonts w:hint="cs"/>
          <w:rtl/>
        </w:rPr>
        <w:t>שנ</w:t>
      </w:r>
      <w:r w:rsidR="00230BBC">
        <w:rPr>
          <w:rFonts w:hint="cs"/>
          <w:rtl/>
        </w:rPr>
        <w:t>ה</w:t>
      </w:r>
      <w:r w:rsidRPr="005426B4">
        <w:rPr>
          <w:rFonts w:hint="cs"/>
          <w:rtl/>
        </w:rPr>
        <w:t xml:space="preserve"> (!). התחלתי לעסוק בנושא זה, שעבורו בחרתי את הכותרת </w:t>
      </w:r>
      <w:r w:rsidR="000760FB">
        <w:rPr>
          <w:rFonts w:hint="cs"/>
          <w:rtl/>
        </w:rPr>
        <w:t>'</w:t>
      </w:r>
      <w:r w:rsidRPr="005426B4">
        <w:rPr>
          <w:rFonts w:hint="cs"/>
          <w:rtl/>
        </w:rPr>
        <w:t>פיקוח נפש תקשורתי</w:t>
      </w:r>
      <w:r w:rsidR="000760FB">
        <w:rPr>
          <w:rFonts w:hint="cs"/>
          <w:rtl/>
        </w:rPr>
        <w:t>'</w:t>
      </w:r>
      <w:r w:rsidRPr="005426B4">
        <w:rPr>
          <w:rFonts w:hint="cs"/>
          <w:rtl/>
        </w:rPr>
        <w:t>, כאשר שיר</w:t>
      </w:r>
      <w:r w:rsidR="00074890">
        <w:rPr>
          <w:rFonts w:ascii="Narkisim" w:hAnsi="Narkisim"/>
          <w:rtl/>
        </w:rPr>
        <w:t>ַ</w:t>
      </w:r>
      <w:r w:rsidRPr="005426B4">
        <w:rPr>
          <w:rFonts w:hint="cs"/>
          <w:rtl/>
        </w:rPr>
        <w:t>ת</w:t>
      </w:r>
      <w:r w:rsidR="00074890">
        <w:rPr>
          <w:rFonts w:ascii="Narkisim" w:hAnsi="Narkisim"/>
          <w:rtl/>
        </w:rPr>
        <w:t>ּ</w:t>
      </w:r>
      <w:r w:rsidRPr="005426B4">
        <w:rPr>
          <w:rFonts w:hint="cs"/>
          <w:rtl/>
        </w:rPr>
        <w:t xml:space="preserve">י כחייל בשירות חובה בבית המדרש להלכה של הרבנות הצבאית בשנת תשס"ז. כבר אז התחלנו ברבנות הצבאית לחקור את המשמעות ההלכתית של העשייה התקשורתית, </w:t>
      </w:r>
      <w:r w:rsidRPr="005426B4">
        <w:rPr>
          <w:rFonts w:hint="cs"/>
          <w:rtl/>
        </w:rPr>
        <w:t>ולהיפגש הן עם מפקדים במערך דובר צה</w:t>
      </w:r>
      <w:r w:rsidRPr="005426B4">
        <w:rPr>
          <w:rtl/>
        </w:rPr>
        <w:t>"</w:t>
      </w:r>
      <w:r w:rsidRPr="005426B4">
        <w:rPr>
          <w:rFonts w:hint="cs"/>
          <w:rtl/>
        </w:rPr>
        <w:t xml:space="preserve">ל הן עם פוסקי הלכה, כדי לנסות להגיע למסקנה בנושא. בשנת תש"ע אף זכיתי לפרסם בכתב העת </w:t>
      </w:r>
      <w:r w:rsidR="00F73041">
        <w:rPr>
          <w:rFonts w:hint="cs"/>
          <w:rtl/>
        </w:rPr>
        <w:t>'</w:t>
      </w:r>
      <w:r w:rsidRPr="005426B4">
        <w:rPr>
          <w:rFonts w:hint="cs"/>
          <w:rtl/>
        </w:rPr>
        <w:t>תחומין</w:t>
      </w:r>
      <w:r w:rsidR="00F73041">
        <w:rPr>
          <w:rFonts w:hint="cs"/>
          <w:rtl/>
        </w:rPr>
        <w:t>'</w:t>
      </w:r>
      <w:r w:rsidR="00F73041" w:rsidRPr="005426B4">
        <w:rPr>
          <w:rFonts w:hint="cs"/>
          <w:rtl/>
        </w:rPr>
        <w:t xml:space="preserve"> </w:t>
      </w:r>
      <w:r w:rsidRPr="00747F39">
        <w:rPr>
          <w:sz w:val="16"/>
          <w:szCs w:val="20"/>
          <w:rtl/>
        </w:rPr>
        <w:t xml:space="preserve">(כרך ל') </w:t>
      </w:r>
      <w:r w:rsidRPr="005426B4">
        <w:rPr>
          <w:rFonts w:hint="cs"/>
          <w:rtl/>
        </w:rPr>
        <w:t>מאמר תחת כותרת זו, ובו עיקרי הדיון ההלכתי.</w:t>
      </w:r>
    </w:p>
    <w:p w14:paraId="5F657970" w14:textId="1B7A631E" w:rsidR="005426B4" w:rsidRPr="005426B4" w:rsidRDefault="005426B4" w:rsidP="005426B4">
      <w:pPr>
        <w:rPr>
          <w:rtl/>
        </w:rPr>
      </w:pPr>
      <w:r w:rsidRPr="005426B4">
        <w:rPr>
          <w:rFonts w:hint="cs"/>
          <w:rtl/>
        </w:rPr>
        <w:t xml:space="preserve">אך כפי שכבר ציינתי בשיעורים קודמים, את ההנחיות ההלכתיות המקצועיות ליחידות צה"ל, מפרסמת הרבנות הצבאית בשיתוף פעולה עם הגורמים הפיקודיים באותן יחידות. לפיכך, נדרשנו להגיע להנחיות שתהיינה מקובלות עלינו מבחינה הלכתית, </w:t>
      </w:r>
      <w:r w:rsidR="00B32FDA">
        <w:rPr>
          <w:rFonts w:hint="cs"/>
          <w:rtl/>
        </w:rPr>
        <w:t xml:space="preserve">ויחד עם זאת גם </w:t>
      </w:r>
      <w:r w:rsidRPr="005426B4">
        <w:rPr>
          <w:rFonts w:hint="cs"/>
          <w:rtl/>
        </w:rPr>
        <w:t xml:space="preserve">מקובלות </w:t>
      </w:r>
      <w:r w:rsidR="00B32FDA">
        <w:rPr>
          <w:rFonts w:hint="cs"/>
          <w:rtl/>
        </w:rPr>
        <w:t xml:space="preserve">מבחינה מקצועית </w:t>
      </w:r>
      <w:r w:rsidRPr="005426B4">
        <w:rPr>
          <w:rFonts w:hint="cs"/>
          <w:rtl/>
        </w:rPr>
        <w:t>על המפקדים במערך דובר צה</w:t>
      </w:r>
      <w:r w:rsidRPr="005426B4">
        <w:rPr>
          <w:rtl/>
        </w:rPr>
        <w:t>"</w:t>
      </w:r>
      <w:r w:rsidRPr="005426B4">
        <w:rPr>
          <w:rFonts w:hint="cs"/>
          <w:rtl/>
        </w:rPr>
        <w:t>ל. על אף ניסיונות רבים שנעשו במשך השנים, לא הצלחנו להגיע לעמק השווה ולמסקנות משותפות.</w:t>
      </w:r>
    </w:p>
    <w:p w14:paraId="52F0B3A0" w14:textId="40161C82" w:rsidR="005426B4" w:rsidRPr="005426B4" w:rsidRDefault="005426B4" w:rsidP="005426B4">
      <w:pPr>
        <w:rPr>
          <w:rtl/>
        </w:rPr>
      </w:pPr>
      <w:r w:rsidRPr="005426B4">
        <w:rPr>
          <w:rFonts w:hint="cs"/>
          <w:rtl/>
        </w:rPr>
        <w:t>כך, נתגלעה מחלוקת לגבי מאורע שהתרחש בשבת קודש פרשת ויצא תשע"ה. שר הביטחון דאז, משה (בוגי) יעלון, בחר בסגן הרמטכ"ל דאז, האלוף גדי איזנקוט, לתפקיד הרמטכ"ל ה</w:t>
      </w:r>
      <w:r w:rsidR="00044B44">
        <w:rPr>
          <w:rFonts w:hint="cs"/>
          <w:rtl/>
        </w:rPr>
        <w:t>עשרים־ואחד</w:t>
      </w:r>
      <w:r w:rsidRPr="005426B4">
        <w:rPr>
          <w:rFonts w:hint="cs"/>
          <w:rtl/>
        </w:rPr>
        <w:t xml:space="preserve"> של צה"ל. לשכת שר הביטחון פרסמה את דבר הבחירה סמוך מאוד לכניסת השבת, והדבר חייב את המשרתים במערך דובר צה</w:t>
      </w:r>
      <w:r w:rsidRPr="005426B4">
        <w:rPr>
          <w:rtl/>
        </w:rPr>
        <w:t>"</w:t>
      </w:r>
      <w:r w:rsidRPr="005426B4">
        <w:rPr>
          <w:rFonts w:hint="cs"/>
          <w:rtl/>
        </w:rPr>
        <w:t xml:space="preserve">ל לעסוק לאורך השבת בדברור הנושא, ובמענה לשאילתות רבות שהתקבלו אודות פועלו של גדי איזנקוט לאורך השנים. בעיניים מקצועיות </w:t>
      </w:r>
      <w:r w:rsidRPr="005426B4">
        <w:rPr>
          <w:rtl/>
        </w:rPr>
        <w:t>–</w:t>
      </w:r>
      <w:r w:rsidRPr="005426B4">
        <w:rPr>
          <w:rFonts w:hint="cs"/>
          <w:rtl/>
        </w:rPr>
        <w:t xml:space="preserve"> בחירת רמטכ"ל היא מאורע מיוחד, שמחייב מעטפת תקשורתית מלאה. בעיניים הלכתיות </w:t>
      </w:r>
      <w:r w:rsidRPr="005426B4">
        <w:rPr>
          <w:rtl/>
        </w:rPr>
        <w:t>–</w:t>
      </w:r>
      <w:r w:rsidRPr="005426B4">
        <w:rPr>
          <w:rFonts w:hint="cs"/>
          <w:rtl/>
        </w:rPr>
        <w:t xml:space="preserve"> קשה מאוד להגדיר פעילות מסוג זה כפעילות מבצעית שיש בה ממד של </w:t>
      </w:r>
      <w:r w:rsidR="00175AE1">
        <w:rPr>
          <w:rFonts w:hint="cs"/>
          <w:rtl/>
        </w:rPr>
        <w:t>'</w:t>
      </w:r>
      <w:r w:rsidRPr="005426B4">
        <w:rPr>
          <w:rFonts w:hint="cs"/>
          <w:rtl/>
        </w:rPr>
        <w:t>פיקוח נפש</w:t>
      </w:r>
      <w:r w:rsidR="00175AE1">
        <w:rPr>
          <w:rFonts w:hint="cs"/>
          <w:rtl/>
        </w:rPr>
        <w:t>'</w:t>
      </w:r>
      <w:r w:rsidRPr="005426B4">
        <w:rPr>
          <w:rFonts w:hint="cs"/>
          <w:rtl/>
        </w:rPr>
        <w:t xml:space="preserve"> המתיר חילול שבת. כאמור, ההודעה שיצאה מלשכת השר סמוך כל כך לשבת היא שיצרה את המורכבת בנושא, ולא עלה בידינו להגיע להנחיה הלכתית ומקצועית משותפת.</w:t>
      </w:r>
    </w:p>
    <w:p w14:paraId="7727D737" w14:textId="2B4AAAC6" w:rsidR="005426B4" w:rsidRPr="005426B4" w:rsidRDefault="00AC4310" w:rsidP="00747F39">
      <w:pPr>
        <w:rPr>
          <w:rtl/>
        </w:rPr>
      </w:pPr>
      <w:r w:rsidRPr="005426B4">
        <w:rPr>
          <w:noProof/>
          <w:rtl/>
        </w:rPr>
        <w:drawing>
          <wp:anchor distT="0" distB="0" distL="114300" distR="114300" simplePos="0" relativeHeight="251659264" behindDoc="1" locked="0" layoutInCell="1" allowOverlap="1" wp14:anchorId="2F41AA26" wp14:editId="1B7C51DE">
            <wp:simplePos x="0" y="0"/>
            <wp:positionH relativeFrom="margin">
              <wp:posOffset>2098675</wp:posOffset>
            </wp:positionH>
            <wp:positionV relativeFrom="paragraph">
              <wp:posOffset>1337945</wp:posOffset>
            </wp:positionV>
            <wp:extent cx="1711960" cy="2324100"/>
            <wp:effectExtent l="0" t="0" r="2540" b="0"/>
            <wp:wrapThrough wrapText="bothSides">
              <wp:wrapPolygon edited="0">
                <wp:start x="0" y="0"/>
                <wp:lineTo x="0" y="21423"/>
                <wp:lineTo x="21392" y="21423"/>
                <wp:lineTo x="21392" y="0"/>
                <wp:lineTo x="0" y="0"/>
              </wp:wrapPolygon>
            </wp:wrapThrough>
            <wp:docPr id="1" name="תמונה 1" descr="C:\Users\user\Desktop\דו''צ.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דו''צ.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196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6B4" w:rsidRPr="005426B4">
        <w:rPr>
          <w:rFonts w:hint="cs"/>
          <w:rtl/>
        </w:rPr>
        <w:t>השנים חלפו</w:t>
      </w:r>
      <w:r w:rsidR="00AD7162">
        <w:rPr>
          <w:rFonts w:hint="cs"/>
          <w:rtl/>
        </w:rPr>
        <w:t>,</w:t>
      </w:r>
      <w:r w:rsidR="005426B4" w:rsidRPr="005426B4">
        <w:rPr>
          <w:rFonts w:hint="cs"/>
          <w:rtl/>
        </w:rPr>
        <w:t xml:space="preserve"> והודות לעבודת מטה מאומצת שהתבצעה בשנת תשע"ט, נוסחו העקרונות המוסכמים שהפכו וגובשו לנוהל שבת מחייב במערך דובר צה</w:t>
      </w:r>
      <w:r w:rsidR="005426B4" w:rsidRPr="005426B4">
        <w:rPr>
          <w:rtl/>
        </w:rPr>
        <w:t>"</w:t>
      </w:r>
      <w:r w:rsidR="005426B4" w:rsidRPr="005426B4">
        <w:rPr>
          <w:rFonts w:hint="cs"/>
          <w:rtl/>
        </w:rPr>
        <w:t>ל. עקרונות אלה תוקפו בשנת תשפ"ב פעם נוספת, ולאורם מתנהלים מפקדים וחיילים שומרי שבת במערך דובר צה</w:t>
      </w:r>
      <w:r w:rsidR="005426B4" w:rsidRPr="005426B4">
        <w:rPr>
          <w:rtl/>
        </w:rPr>
        <w:t>"</w:t>
      </w:r>
      <w:r w:rsidR="005426B4" w:rsidRPr="005426B4">
        <w:rPr>
          <w:rFonts w:hint="cs"/>
          <w:rtl/>
        </w:rPr>
        <w:t>ל.</w:t>
      </w:r>
    </w:p>
    <w:p w14:paraId="4E784DDE" w14:textId="535553B3" w:rsidR="005426B4" w:rsidRPr="005426B4" w:rsidRDefault="005426B4" w:rsidP="005426B4">
      <w:pPr>
        <w:rPr>
          <w:rtl/>
        </w:rPr>
      </w:pPr>
    </w:p>
    <w:p w14:paraId="78502545" w14:textId="0B9BDCEF" w:rsidR="005426B4" w:rsidRPr="005426B4" w:rsidRDefault="005426B4" w:rsidP="00181811">
      <w:pPr>
        <w:pStyle w:val="I"/>
        <w:numPr>
          <w:ilvl w:val="0"/>
          <w:numId w:val="26"/>
        </w:numPr>
        <w:rPr>
          <w:rtl/>
        </w:rPr>
      </w:pPr>
      <w:r w:rsidRPr="005426B4">
        <w:rPr>
          <w:rFonts w:hint="cs"/>
          <w:rtl/>
        </w:rPr>
        <w:t>השאלות ההלכתיות</w:t>
      </w:r>
    </w:p>
    <w:p w14:paraId="35B2D049" w14:textId="2192DB40" w:rsidR="005426B4" w:rsidRPr="005426B4" w:rsidRDefault="005426B4" w:rsidP="008D6BD8">
      <w:pPr>
        <w:pStyle w:val="II"/>
        <w:numPr>
          <w:ilvl w:val="0"/>
          <w:numId w:val="27"/>
        </w:numPr>
        <w:rPr>
          <w:rtl/>
        </w:rPr>
      </w:pPr>
      <w:r w:rsidRPr="005426B4">
        <w:rPr>
          <w:rFonts w:hint="cs"/>
          <w:rtl/>
        </w:rPr>
        <w:t>מבוא</w:t>
      </w:r>
    </w:p>
    <w:p w14:paraId="27ED630D" w14:textId="7A85F940" w:rsidR="005426B4" w:rsidRPr="005426B4" w:rsidRDefault="005426B4" w:rsidP="005426B4">
      <w:pPr>
        <w:rPr>
          <w:rtl/>
        </w:rPr>
      </w:pPr>
      <w:r w:rsidRPr="005426B4">
        <w:rPr>
          <w:rFonts w:hint="cs"/>
          <w:rtl/>
        </w:rPr>
        <w:t xml:space="preserve">בעולם המודרני </w:t>
      </w:r>
      <w:r w:rsidR="00D10665">
        <w:rPr>
          <w:rFonts w:hint="cs"/>
          <w:rtl/>
        </w:rPr>
        <w:t xml:space="preserve">תופסת </w:t>
      </w:r>
      <w:r w:rsidRPr="005426B4">
        <w:rPr>
          <w:rFonts w:hint="cs"/>
          <w:rtl/>
        </w:rPr>
        <w:t xml:space="preserve">התקשורת מקום חשוב מאין כמותו. אנשי המקצוע מכנים אותה </w:t>
      </w:r>
      <w:r w:rsidR="00D10665">
        <w:rPr>
          <w:rFonts w:hint="cs"/>
          <w:rtl/>
        </w:rPr>
        <w:t>'</w:t>
      </w:r>
      <w:r w:rsidRPr="005426B4">
        <w:rPr>
          <w:rFonts w:hint="cs"/>
          <w:rtl/>
        </w:rPr>
        <w:t>מעצמה</w:t>
      </w:r>
      <w:r w:rsidR="00D10665">
        <w:rPr>
          <w:rFonts w:hint="cs"/>
          <w:rtl/>
        </w:rPr>
        <w:t>'</w:t>
      </w:r>
      <w:r w:rsidRPr="005426B4">
        <w:rPr>
          <w:rFonts w:hint="cs"/>
          <w:rtl/>
        </w:rPr>
        <w:t xml:space="preserve"> </w:t>
      </w:r>
      <w:r w:rsidRPr="005426B4">
        <w:rPr>
          <w:rFonts w:hint="cs"/>
          <w:rtl/>
        </w:rPr>
        <w:lastRenderedPageBreak/>
        <w:t xml:space="preserve">(ולעיתים </w:t>
      </w:r>
      <w:r w:rsidR="00D10665">
        <w:rPr>
          <w:rFonts w:hint="cs"/>
          <w:rtl/>
        </w:rPr>
        <w:t>'</w:t>
      </w:r>
      <w:r w:rsidRPr="005426B4">
        <w:rPr>
          <w:rFonts w:hint="cs"/>
          <w:rtl/>
        </w:rPr>
        <w:t>המעצמה השביעית</w:t>
      </w:r>
      <w:r w:rsidR="00D10665">
        <w:rPr>
          <w:rFonts w:hint="cs"/>
          <w:rtl/>
        </w:rPr>
        <w:t>'),</w:t>
      </w:r>
      <w:r w:rsidRPr="005426B4">
        <w:rPr>
          <w:vertAlign w:val="superscript"/>
          <w:rtl/>
        </w:rPr>
        <w:footnoteReference w:id="1"/>
      </w:r>
      <w:r w:rsidRPr="005426B4">
        <w:rPr>
          <w:rFonts w:hint="cs"/>
          <w:rtl/>
        </w:rPr>
        <w:t xml:space="preserve"> ובכוחה להשפיע השפעה מכרעת על החלטות והכרעות בכל תחומי חיינו. כבר במאה ה</w:t>
      </w:r>
      <w:r w:rsidR="008E4593">
        <w:rPr>
          <w:rFonts w:hint="cs"/>
          <w:rtl/>
        </w:rPr>
        <w:t>שמונה־עשרה</w:t>
      </w:r>
      <w:r w:rsidRPr="005426B4">
        <w:rPr>
          <w:rFonts w:hint="cs"/>
          <w:rtl/>
        </w:rPr>
        <w:t xml:space="preserve"> </w:t>
      </w:r>
      <w:r w:rsidR="003D27A0">
        <w:rPr>
          <w:rFonts w:hint="cs"/>
          <w:rtl/>
        </w:rPr>
        <w:t xml:space="preserve">ציין </w:t>
      </w:r>
      <w:r w:rsidRPr="005426B4">
        <w:rPr>
          <w:rFonts w:hint="cs"/>
          <w:rtl/>
        </w:rPr>
        <w:t xml:space="preserve">הוגה הדעות הבריטי אדמונד ברק כי </w:t>
      </w:r>
      <w:r w:rsidRPr="005426B4">
        <w:rPr>
          <w:rtl/>
        </w:rPr>
        <w:t xml:space="preserve">העיתונאים יושבים באולם התחתון של בית הנבחרים הבריטי, אבל למעשה הם בעלי </w:t>
      </w:r>
      <w:r w:rsidRPr="005426B4">
        <w:rPr>
          <w:rFonts w:hint="cs"/>
          <w:rtl/>
        </w:rPr>
        <w:t>ה</w:t>
      </w:r>
      <w:r w:rsidRPr="005426B4">
        <w:rPr>
          <w:rtl/>
        </w:rPr>
        <w:t xml:space="preserve">מעמד </w:t>
      </w:r>
      <w:r w:rsidRPr="005426B4">
        <w:rPr>
          <w:rFonts w:hint="cs"/>
          <w:rtl/>
        </w:rPr>
        <w:t>ה</w:t>
      </w:r>
      <w:r w:rsidRPr="005426B4">
        <w:rPr>
          <w:rtl/>
        </w:rPr>
        <w:t>חזק ביותר</w:t>
      </w:r>
      <w:r w:rsidR="00C876AB">
        <w:rPr>
          <w:rFonts w:hint="cs"/>
          <w:rtl/>
        </w:rPr>
        <w:t>.</w:t>
      </w:r>
      <w:r w:rsidRPr="005426B4">
        <w:rPr>
          <w:vertAlign w:val="superscript"/>
          <w:rtl/>
        </w:rPr>
        <w:footnoteReference w:id="2"/>
      </w:r>
      <w:r w:rsidRPr="005426B4">
        <w:rPr>
          <w:rFonts w:hint="cs"/>
          <w:rtl/>
        </w:rPr>
        <w:t xml:space="preserve"> אין ספק, שבמאות השנים שחלפו מאז</w:t>
      </w:r>
      <w:r w:rsidR="00B0267A">
        <w:rPr>
          <w:rFonts w:hint="cs"/>
          <w:rtl/>
        </w:rPr>
        <w:t>,</w:t>
      </w:r>
      <w:r w:rsidRPr="005426B4">
        <w:rPr>
          <w:rFonts w:hint="cs"/>
          <w:rtl/>
        </w:rPr>
        <w:t xml:space="preserve"> </w:t>
      </w:r>
      <w:r w:rsidR="00B0267A">
        <w:rPr>
          <w:rFonts w:hint="cs"/>
          <w:rtl/>
        </w:rPr>
        <w:t xml:space="preserve">כוחם </w:t>
      </w:r>
      <w:r w:rsidRPr="005426B4">
        <w:rPr>
          <w:rFonts w:hint="cs"/>
          <w:rtl/>
        </w:rPr>
        <w:t>רק הלך והתעצם.</w:t>
      </w:r>
    </w:p>
    <w:p w14:paraId="58FDBE17" w14:textId="207AE51F" w:rsidR="005426B4" w:rsidRPr="005426B4" w:rsidRDefault="005426B4" w:rsidP="005426B4">
      <w:pPr>
        <w:rPr>
          <w:rtl/>
        </w:rPr>
      </w:pPr>
      <w:r w:rsidRPr="005426B4">
        <w:rPr>
          <w:rFonts w:hint="cs"/>
          <w:rtl/>
        </w:rPr>
        <w:t xml:space="preserve">מטבע הדברים, תחום חיים מרכזי כל כך מעורר שאלות הלכתיות שונות. שאלות היסוד הן אלה הנוגעות לסוגיות </w:t>
      </w:r>
      <w:r w:rsidR="00B94978">
        <w:rPr>
          <w:rFonts w:hint="cs"/>
          <w:rtl/>
        </w:rPr>
        <w:t>'</w:t>
      </w:r>
      <w:r w:rsidRPr="005426B4">
        <w:rPr>
          <w:rFonts w:hint="cs"/>
          <w:rtl/>
        </w:rPr>
        <w:t>תקשורתיות</w:t>
      </w:r>
      <w:r w:rsidR="00B94978">
        <w:rPr>
          <w:rFonts w:hint="cs"/>
          <w:rtl/>
        </w:rPr>
        <w:t>'</w:t>
      </w:r>
      <w:r w:rsidRPr="005426B4">
        <w:rPr>
          <w:rFonts w:hint="cs"/>
          <w:rtl/>
        </w:rPr>
        <w:t xml:space="preserve"> מובהקות, וביניהן: האם ניתן למצוא היתרים שונים בהלכות לשון הרע ורכילות להפצת ידיעות שונות בתקשורת? האם ההלכה מכירה בערכי חופש הביטוי ו</w:t>
      </w:r>
      <w:r w:rsidR="0058282B">
        <w:rPr>
          <w:rFonts w:hint="cs"/>
          <w:rtl/>
        </w:rPr>
        <w:t>'</w:t>
      </w:r>
      <w:r w:rsidRPr="005426B4">
        <w:rPr>
          <w:rFonts w:hint="cs"/>
          <w:rtl/>
        </w:rPr>
        <w:t>זכות הציבור לדעת</w:t>
      </w:r>
      <w:r w:rsidR="0058282B">
        <w:rPr>
          <w:rFonts w:hint="cs"/>
          <w:rtl/>
        </w:rPr>
        <w:t>'</w:t>
      </w:r>
      <w:r w:rsidRPr="005426B4">
        <w:rPr>
          <w:rFonts w:hint="cs"/>
          <w:rtl/>
        </w:rPr>
        <w:t>? האם מותר להפיץ ידיעות שאינן אמת, רק כדי ליצור הד תקשורתי שיוביל לבירור האמת? ועוד כהנה</w:t>
      </w:r>
      <w:r w:rsidR="0058282B">
        <w:rPr>
          <w:rFonts w:hint="cs"/>
          <w:rtl/>
        </w:rPr>
        <w:t xml:space="preserve"> וכהנה</w:t>
      </w:r>
      <w:r w:rsidRPr="005426B4">
        <w:rPr>
          <w:rFonts w:hint="cs"/>
          <w:rtl/>
        </w:rPr>
        <w:t>.</w:t>
      </w:r>
    </w:p>
    <w:p w14:paraId="1972666E" w14:textId="1D9E6099" w:rsidR="005426B4" w:rsidRDefault="005426B4" w:rsidP="005426B4">
      <w:pPr>
        <w:rPr>
          <w:rtl/>
        </w:rPr>
      </w:pPr>
      <w:r w:rsidRPr="005426B4">
        <w:rPr>
          <w:rFonts w:hint="cs"/>
          <w:rtl/>
        </w:rPr>
        <w:t>אך כאמור, בשיעור זה נבקש להתמקד בשאלה מסוג אחר, הנובעת מעצם היות התקשורת גורם מרכזי ובעל השפעה מכרעת בעולם המודרני. שאלתנו היא האם במצבים מסוימים ניתן לראות את הפעילות התקשורתית כפעילות שיש בה ממד מבצעי חיוני, המתיר פעילות בשבת.</w:t>
      </w:r>
    </w:p>
    <w:p w14:paraId="1259B3D4" w14:textId="77777777" w:rsidR="00BC4AB7" w:rsidRPr="005426B4" w:rsidRDefault="00BC4AB7" w:rsidP="005426B4">
      <w:pPr>
        <w:rPr>
          <w:rtl/>
        </w:rPr>
      </w:pPr>
    </w:p>
    <w:p w14:paraId="54D036EB" w14:textId="1A379059" w:rsidR="005426B4" w:rsidRPr="005426B4" w:rsidRDefault="005426B4" w:rsidP="008D6BD8">
      <w:pPr>
        <w:pStyle w:val="II"/>
        <w:numPr>
          <w:ilvl w:val="0"/>
          <w:numId w:val="27"/>
        </w:numPr>
        <w:rPr>
          <w:rtl/>
        </w:rPr>
      </w:pPr>
      <w:r w:rsidRPr="005426B4">
        <w:rPr>
          <w:rFonts w:hint="cs"/>
          <w:rtl/>
        </w:rPr>
        <w:t>דברור מציל חיים</w:t>
      </w:r>
    </w:p>
    <w:p w14:paraId="52D7AE9C" w14:textId="28177C5C" w:rsidR="005426B4" w:rsidRPr="005426B4" w:rsidRDefault="005426B4" w:rsidP="005426B4">
      <w:pPr>
        <w:rPr>
          <w:rtl/>
        </w:rPr>
      </w:pPr>
      <w:r w:rsidRPr="005426B4">
        <w:rPr>
          <w:rFonts w:hint="cs"/>
          <w:rtl/>
        </w:rPr>
        <w:t>בפתח הדברים</w:t>
      </w:r>
      <w:r w:rsidR="007B4809">
        <w:rPr>
          <w:rFonts w:hint="cs"/>
          <w:rtl/>
        </w:rPr>
        <w:t>,</w:t>
      </w:r>
      <w:r w:rsidRPr="005426B4">
        <w:rPr>
          <w:rFonts w:hint="cs"/>
          <w:rtl/>
        </w:rPr>
        <w:t xml:space="preserve"> יש לציין שבמצבים מסוימים התקשורת אכן מהווה כלי בטחוני ובטיחותי להצלת חיי אדם. כך, אם בציר נסיעה כלשהו נורו יריות על כלי רכב, חובה על דובר צה"ל לדווח על כך לאמצעי התקשורת, כדי להרחיק אזרחים וכלי רכב אחרים מהמקום עד לסיום האירוע. היתר זה איננו היתר </w:t>
      </w:r>
      <w:r w:rsidR="007B4809">
        <w:rPr>
          <w:rFonts w:hint="cs"/>
          <w:rtl/>
        </w:rPr>
        <w:t>'</w:t>
      </w:r>
      <w:r w:rsidRPr="005426B4">
        <w:rPr>
          <w:rFonts w:hint="cs"/>
          <w:rtl/>
        </w:rPr>
        <w:t>תקשורתי</w:t>
      </w:r>
      <w:r w:rsidR="007B4809">
        <w:rPr>
          <w:rFonts w:hint="cs"/>
          <w:rtl/>
        </w:rPr>
        <w:t>'</w:t>
      </w:r>
      <w:r w:rsidRPr="005426B4">
        <w:rPr>
          <w:rFonts w:hint="cs"/>
          <w:rtl/>
        </w:rPr>
        <w:t>, משום שבהקשר זה התקשורת אינה אלא כלי להתרעה ולהגנה; כפי שמותר להפעיל אזעקה במצב של נפילת טילים, כך מותר להודיע בתקשורת על אירוע חבלני.</w:t>
      </w:r>
    </w:p>
    <w:p w14:paraId="37527D53" w14:textId="280AAAAF" w:rsidR="005426B4" w:rsidRPr="005426B4" w:rsidRDefault="005426B4" w:rsidP="005426B4">
      <w:pPr>
        <w:rPr>
          <w:rtl/>
        </w:rPr>
      </w:pPr>
      <w:r w:rsidRPr="005426B4">
        <w:rPr>
          <w:rFonts w:hint="cs"/>
          <w:rtl/>
        </w:rPr>
        <w:t>דוגמ</w:t>
      </w:r>
      <w:r w:rsidR="00D31270">
        <w:rPr>
          <w:rFonts w:hint="cs"/>
          <w:rtl/>
        </w:rPr>
        <w:t>א</w:t>
      </w:r>
      <w:r w:rsidRPr="005426B4">
        <w:rPr>
          <w:rFonts w:hint="cs"/>
          <w:rtl/>
        </w:rPr>
        <w:t xml:space="preserve"> אחרת למקום שבו דובר צה"ל מגן על הכוחות הלוחמים</w:t>
      </w:r>
      <w:r w:rsidR="00D31270">
        <w:rPr>
          <w:rFonts w:hint="cs"/>
          <w:rtl/>
        </w:rPr>
        <w:t>,</w:t>
      </w:r>
      <w:r w:rsidRPr="005426B4">
        <w:rPr>
          <w:rFonts w:hint="cs"/>
          <w:rtl/>
        </w:rPr>
        <w:t xml:space="preserve"> היא בתיאום בינם ובין המשודר בכלי התקשורת. במלחמת לבנון השנייה, התקדם גדוד שריון בעומק לבנון, וכתב של אחד מערוצי הטלוויזיה המרכזיים התלווה אליו, ופרסם את התמונות בשידור ישיר. בדובר צה"ל ישנם חיילים שתפקידם לנטר את </w:t>
      </w:r>
      <w:r w:rsidRPr="005426B4">
        <w:rPr>
          <w:rFonts w:hint="cs"/>
          <w:rtl/>
        </w:rPr>
        <w:t xml:space="preserve">הפרסום בכלי התקשורת, ובמקרה כמו זה </w:t>
      </w:r>
      <w:r w:rsidRPr="005426B4">
        <w:rPr>
          <w:rtl/>
        </w:rPr>
        <w:t>–</w:t>
      </w:r>
      <w:r w:rsidRPr="005426B4">
        <w:rPr>
          <w:rFonts w:hint="cs"/>
          <w:rtl/>
        </w:rPr>
        <w:t xml:space="preserve"> לדווח מיידית לכוחות הלוחמים על עצם הפרסום, שעלול לחשוף את מיקומו של הכוח, ולהוביל לפגיעה בלוחמים.</w:t>
      </w:r>
    </w:p>
    <w:p w14:paraId="729EAD25" w14:textId="41D9FFE3" w:rsidR="005426B4" w:rsidRDefault="005426B4" w:rsidP="005426B4">
      <w:pPr>
        <w:rPr>
          <w:rtl/>
        </w:rPr>
      </w:pPr>
      <w:r w:rsidRPr="005426B4">
        <w:rPr>
          <w:rFonts w:hint="cs"/>
          <w:rtl/>
        </w:rPr>
        <w:t>אמנם, דוגמאות אלה אינן שכיחות, ואת עיקר הפעילות מקדיש מערך דובר צה</w:t>
      </w:r>
      <w:r w:rsidRPr="005426B4">
        <w:rPr>
          <w:rtl/>
        </w:rPr>
        <w:t>"</w:t>
      </w:r>
      <w:r w:rsidRPr="005426B4">
        <w:rPr>
          <w:rFonts w:hint="cs"/>
          <w:rtl/>
        </w:rPr>
        <w:t>ל לנושאים הקשורים בדברור ובתדמית. להבהרת הדברים, אזכיר שאלות שנשאלו הלכה למעשה בארבעה תחומים.</w:t>
      </w:r>
    </w:p>
    <w:p w14:paraId="633A7AC9" w14:textId="77777777" w:rsidR="00BC4AB7" w:rsidRPr="005426B4" w:rsidRDefault="00BC4AB7" w:rsidP="005426B4"/>
    <w:p w14:paraId="4C655608" w14:textId="1F0722CD" w:rsidR="005426B4" w:rsidRPr="005426B4" w:rsidRDefault="005426B4" w:rsidP="008D6BD8">
      <w:pPr>
        <w:pStyle w:val="II"/>
        <w:numPr>
          <w:ilvl w:val="0"/>
          <w:numId w:val="27"/>
        </w:numPr>
        <w:rPr>
          <w:rtl/>
        </w:rPr>
      </w:pPr>
      <w:r w:rsidRPr="005426B4">
        <w:rPr>
          <w:rFonts w:hint="cs"/>
          <w:rtl/>
        </w:rPr>
        <w:t>שמירה על תדמית צה"ל בארץ ובעולם</w:t>
      </w:r>
    </w:p>
    <w:p w14:paraId="66A258D4" w14:textId="03B826CB" w:rsidR="005426B4" w:rsidRPr="005426B4" w:rsidRDefault="00B43967" w:rsidP="005426B4">
      <w:pPr>
        <w:rPr>
          <w:rtl/>
        </w:rPr>
      </w:pPr>
      <w:r>
        <w:rPr>
          <w:rFonts w:hint="cs"/>
          <w:rtl/>
        </w:rPr>
        <w:t xml:space="preserve">סוג השאלות הראשון, </w:t>
      </w:r>
      <w:r w:rsidR="00E4407D">
        <w:rPr>
          <w:rFonts w:hint="cs"/>
          <w:rtl/>
        </w:rPr>
        <w:t xml:space="preserve">נוגע לשמירה על תדמיתו של צה"ל. </w:t>
      </w:r>
      <w:r w:rsidR="005426B4" w:rsidRPr="005426B4">
        <w:rPr>
          <w:rFonts w:hint="cs"/>
          <w:rtl/>
        </w:rPr>
        <w:t>אחד מאתגרי הביטחון הלאומי במדינת ישראל נוגע למבקשי מקלט ממדינות שונות באפריקה המסתננים למדינת ישראל. לא פעם קרה, שחיילי צה"ל נדרשו לחלל את השבת כדי לאתר מסתננים כאלה, ולהביאם למתקן מעצר</w:t>
      </w:r>
      <w:r w:rsidR="008330B2">
        <w:rPr>
          <w:rFonts w:hint="cs"/>
          <w:rtl/>
        </w:rPr>
        <w:t>.</w:t>
      </w:r>
      <w:r w:rsidR="005426B4" w:rsidRPr="005426B4">
        <w:rPr>
          <w:vertAlign w:val="superscript"/>
          <w:rtl/>
        </w:rPr>
        <w:footnoteReference w:id="3"/>
      </w:r>
      <w:r w:rsidR="005426B4" w:rsidRPr="005426B4">
        <w:rPr>
          <w:rFonts w:hint="cs"/>
          <w:rtl/>
        </w:rPr>
        <w:t xml:space="preserve"> והנה, שבת אחת פנה עיתונאי לדובר צה"ל, בטענה שבליל שבת פעלו חיילי צה"ל באופן בלתי מוסרי כלפי המסתננים, והוא מתכוון לדווח על כך במהדורת החדשות בצאת השבת. אין ספק שפרסום ידיעה כזו יפגע מאוד בתדמית צה"ל בארץ ובעולם. האם משום כך יש להתיר את חילול השבת הנחוץ לצורך בירור הידיעה, הבהרתה או הכחשתה?</w:t>
      </w:r>
    </w:p>
    <w:p w14:paraId="7D36BABE" w14:textId="77777777" w:rsidR="005426B4" w:rsidRPr="005426B4" w:rsidRDefault="005426B4" w:rsidP="005426B4">
      <w:pPr>
        <w:rPr>
          <w:rtl/>
        </w:rPr>
      </w:pPr>
      <w:r w:rsidRPr="005426B4">
        <w:rPr>
          <w:rFonts w:hint="cs"/>
          <w:rtl/>
        </w:rPr>
        <w:t>באופן דומה, אזרח ישראלי שיצא לטיול בשבת באזור יהודה ושומרון עצר באחד ממחסומי צה"ל, ולטענתו היה עד להתנהגות בלתי הולמת כלפי נשים פלסטיניות שביקשו לעבור במחסום. הוא יצר קשר עם גורם בכיר בדובר צה"ל, והודיע שאם לא יטפלו בנושא בדחיפות, ויבהירו לו מה בדיוק אירע שם, הוא יפנה לאחת מרשתות התקשורת, שבוודאי תשמח לפרסם את הדברים. האם מותר להיענות לבקשה כזאת בשבת?</w:t>
      </w:r>
    </w:p>
    <w:p w14:paraId="37A70349" w14:textId="56478D95" w:rsidR="005426B4" w:rsidRPr="005426B4" w:rsidRDefault="005426B4" w:rsidP="005426B4">
      <w:pPr>
        <w:rPr>
          <w:rtl/>
        </w:rPr>
      </w:pPr>
      <w:r w:rsidRPr="005426B4">
        <w:rPr>
          <w:rFonts w:hint="cs"/>
          <w:rtl/>
        </w:rPr>
        <w:t>באחת מפעולות צה"ל ברצועת עזה דיווחו רשתות התקשורת הפלסטיניות שצה"ל הרס במתכוון מסגד בבית ח</w:t>
      </w:r>
      <w:r w:rsidR="0070278D">
        <w:rPr>
          <w:rFonts w:hint="cs"/>
          <w:rtl/>
        </w:rPr>
        <w:t>א</w:t>
      </w:r>
      <w:r w:rsidRPr="005426B4">
        <w:rPr>
          <w:rFonts w:hint="cs"/>
          <w:rtl/>
        </w:rPr>
        <w:t>נון. לטענת הכוחות שפעלו בשטח, הטענה שקרית, ולא היו דברים מעולם; האם מותר להודיע על כך בשבת, ולהכחיש את המידע המפורסם בתקשורת הפלסטינית?</w:t>
      </w:r>
    </w:p>
    <w:p w14:paraId="1D35CF87" w14:textId="4AB4E6ED" w:rsidR="005426B4" w:rsidRDefault="005426B4" w:rsidP="005426B4">
      <w:pPr>
        <w:rPr>
          <w:rtl/>
        </w:rPr>
      </w:pPr>
      <w:r w:rsidRPr="005426B4">
        <w:rPr>
          <w:rFonts w:hint="cs"/>
          <w:rtl/>
        </w:rPr>
        <w:lastRenderedPageBreak/>
        <w:t xml:space="preserve">אגב, במסגרת עניין זה של השמירה על התדמית </w:t>
      </w:r>
      <w:r w:rsidRPr="005426B4">
        <w:rPr>
          <w:rtl/>
        </w:rPr>
        <w:t>–</w:t>
      </w:r>
      <w:r w:rsidRPr="005426B4">
        <w:rPr>
          <w:rFonts w:hint="cs"/>
          <w:rtl/>
        </w:rPr>
        <w:t xml:space="preserve"> הרי שגם ההגנה על תדמיתו של מערך דובר צה</w:t>
      </w:r>
      <w:r w:rsidRPr="005426B4">
        <w:rPr>
          <w:rtl/>
        </w:rPr>
        <w:t>"</w:t>
      </w:r>
      <w:r w:rsidRPr="005426B4">
        <w:rPr>
          <w:rFonts w:hint="cs"/>
          <w:rtl/>
        </w:rPr>
        <w:t>ל עצמו היא ערך משמעותי. אם התברר שמידע שפורסם על ידי צה"ל היה לא מדויק, נדרשת פעילות מהירה של תיקון והבהרה, משום שאם צה"ל יאבד את אמינות דיווחיו בתקשורת, תיפגע באופן משמעותי כל יכולת ההסברה והדברור. גם בתחום זה נשאלו לא פעם שאלות הלכתיות, הנוגעות לחילול שבת לשם העמדת דברים על דיוקם, והבהרה אודות פרסומים שכבר הופצו ברבים.</w:t>
      </w:r>
    </w:p>
    <w:p w14:paraId="6A219C1B" w14:textId="77777777" w:rsidR="005464B9" w:rsidRPr="005426B4" w:rsidRDefault="005464B9" w:rsidP="005426B4">
      <w:pPr>
        <w:rPr>
          <w:rtl/>
        </w:rPr>
      </w:pPr>
    </w:p>
    <w:p w14:paraId="346736E0" w14:textId="4BADBAF8" w:rsidR="005426B4" w:rsidRPr="005426B4" w:rsidRDefault="00EE5ED4" w:rsidP="008D6BD8">
      <w:pPr>
        <w:pStyle w:val="II"/>
        <w:numPr>
          <w:ilvl w:val="0"/>
          <w:numId w:val="27"/>
        </w:numPr>
        <w:rPr>
          <w:rtl/>
        </w:rPr>
      </w:pPr>
      <w:r>
        <w:rPr>
          <w:rFonts w:hint="cs"/>
          <w:rtl/>
        </w:rPr>
        <w:t>'</w:t>
      </w:r>
      <w:r w:rsidR="005426B4" w:rsidRPr="005426B4">
        <w:rPr>
          <w:rFonts w:hint="cs"/>
          <w:rtl/>
        </w:rPr>
        <w:t>לגיטימציה</w:t>
      </w:r>
      <w:r>
        <w:rPr>
          <w:rFonts w:hint="cs"/>
          <w:rtl/>
        </w:rPr>
        <w:t>'</w:t>
      </w:r>
      <w:r w:rsidR="005426B4" w:rsidRPr="005426B4">
        <w:rPr>
          <w:rFonts w:hint="cs"/>
          <w:rtl/>
        </w:rPr>
        <w:t xml:space="preserve"> לפעילות המבצעית</w:t>
      </w:r>
    </w:p>
    <w:p w14:paraId="76B0F821" w14:textId="59417AA2" w:rsidR="005426B4" w:rsidRPr="005426B4" w:rsidRDefault="007149E8" w:rsidP="005426B4">
      <w:r>
        <w:rPr>
          <w:rFonts w:hint="cs"/>
          <w:rtl/>
        </w:rPr>
        <w:t>סוג שאלות נוסף, עוסק ב</w:t>
      </w:r>
      <w:r w:rsidR="0057651B">
        <w:rPr>
          <w:rFonts w:hint="cs"/>
          <w:rtl/>
        </w:rPr>
        <w:t xml:space="preserve">מתן לגיטימציה לפעילויות מבצעיות קונקרטיות. </w:t>
      </w:r>
      <w:r w:rsidR="005426B4" w:rsidRPr="005426B4">
        <w:rPr>
          <w:rFonts w:hint="cs"/>
          <w:rtl/>
        </w:rPr>
        <w:t xml:space="preserve">אחד מדפוסי הפעולה השכיחים של המחבלים ברצועת עזה ובמקומות נוספים הוא ירי לעבר כוחות צה"ל מתוך ריכוזי אוכלוסיה. באחד מאותם מקרים, </w:t>
      </w:r>
      <w:r w:rsidR="008C29E9">
        <w:rPr>
          <w:rFonts w:hint="cs"/>
          <w:rtl/>
        </w:rPr>
        <w:t xml:space="preserve">ירו המחבלים </w:t>
      </w:r>
      <w:r w:rsidR="005426B4" w:rsidRPr="005426B4">
        <w:rPr>
          <w:rFonts w:hint="cs"/>
          <w:rtl/>
        </w:rPr>
        <w:t>רקטות לעבר ישראל מתוך בניין שצה"ל ידע שנמצאים בו ילדים. דובר צה"ל הפיץ את הידיעה ברשתות התקשורת, בדגש על התקשורת הבין</w:t>
      </w:r>
      <w:r w:rsidR="008C29E9">
        <w:rPr>
          <w:rFonts w:hint="eastAsia"/>
          <w:rtl/>
        </w:rPr>
        <w:t>־</w:t>
      </w:r>
      <w:r w:rsidR="005426B4" w:rsidRPr="005426B4">
        <w:rPr>
          <w:rFonts w:hint="cs"/>
          <w:rtl/>
        </w:rPr>
        <w:t>לאומית. מטרת הפצת הידיעה היא לאפשר לצה"ל להשיב אש למקורות הירי, מתוך ידיעה ברורה שייתכן שייפגעו גם אזרחים. אם התקשורת תדע מראש שהמחבלים הם אלה שירו מתוך ריכוזי אוכלוסיה, היא תגיב בסלחנות, יחסית, על הפגיעה באזרחים. אם הידיעה על פגיעה באזרחים תופץ קודם שיוודע בעולם על הירי מריכוזי האוכלוסיה, התגובה העולמית תהיה חמורה הרבה יותר. במקרים קיצוניים, תגובה כזו תחייב עצירה מוחלטת של פעילות הכוחות הלוחמים בשטח. האם יש מקום להתיר פעילות תקשורתית כזו בשבת?</w:t>
      </w:r>
    </w:p>
    <w:p w14:paraId="7E2BF223" w14:textId="050A830B" w:rsidR="005426B4" w:rsidRDefault="005426B4" w:rsidP="005426B4">
      <w:pPr>
        <w:rPr>
          <w:rtl/>
        </w:rPr>
      </w:pPr>
      <w:r w:rsidRPr="005426B4">
        <w:rPr>
          <w:rFonts w:hint="cs"/>
          <w:rtl/>
        </w:rPr>
        <w:t>בדומה לכך, לאור החשיבות הרבה שנהוג לייחס לחשיפה התקשורתית, בצה"ל מקפידים לתעד את פעילות הכוחות הלוחמים. בפעילות באחת הערים הגדולות בשומרון, איתר הכוח מעבדת נפץ גדולה ואמצעי לחימה רבים. המעבדה צולמה על ידי דובר צה"ל, והפצת הצילומים תבהיר לאזרחי ישראל ולעולם כולו שהפעילות הי</w:t>
      </w:r>
      <w:r w:rsidR="00331450">
        <w:rPr>
          <w:rFonts w:hint="cs"/>
          <w:rtl/>
        </w:rPr>
        <w:t>י</w:t>
      </w:r>
      <w:r w:rsidRPr="005426B4">
        <w:rPr>
          <w:rFonts w:hint="cs"/>
          <w:rtl/>
        </w:rPr>
        <w:t>תה מוצדקת, ונדרש להתמיד בה. אך כמובן, כדי להפיץ את הצילומים נדרשות פעולות שונות של עריכה ועיבוד החומר; האם פעולות אלה מותרות בשבת?</w:t>
      </w:r>
    </w:p>
    <w:p w14:paraId="1890271B" w14:textId="77777777" w:rsidR="00E46FD4" w:rsidRPr="005426B4" w:rsidRDefault="00E46FD4" w:rsidP="005426B4">
      <w:pPr>
        <w:rPr>
          <w:rtl/>
        </w:rPr>
      </w:pPr>
    </w:p>
    <w:p w14:paraId="76F51522" w14:textId="6E11B486" w:rsidR="005426B4" w:rsidRPr="005426B4" w:rsidRDefault="00B87E1D" w:rsidP="008D6BD8">
      <w:pPr>
        <w:pStyle w:val="II"/>
        <w:numPr>
          <w:ilvl w:val="0"/>
          <w:numId w:val="27"/>
        </w:numPr>
        <w:rPr>
          <w:rtl/>
        </w:rPr>
      </w:pPr>
      <w:r>
        <w:rPr>
          <w:rFonts w:hint="cs"/>
          <w:rtl/>
        </w:rPr>
        <w:t>'</w:t>
      </w:r>
      <w:r w:rsidR="005426B4" w:rsidRPr="005426B4">
        <w:rPr>
          <w:rFonts w:hint="cs"/>
          <w:rtl/>
        </w:rPr>
        <w:t>מלחמה</w:t>
      </w:r>
      <w:r>
        <w:rPr>
          <w:rFonts w:hint="cs"/>
          <w:rtl/>
        </w:rPr>
        <w:t>'</w:t>
      </w:r>
      <w:r w:rsidR="005426B4" w:rsidRPr="005426B4">
        <w:rPr>
          <w:rFonts w:hint="cs"/>
          <w:rtl/>
        </w:rPr>
        <w:t xml:space="preserve"> על דעת הקהל</w:t>
      </w:r>
    </w:p>
    <w:p w14:paraId="3338B343" w14:textId="7A075DA4" w:rsidR="005426B4" w:rsidRPr="005426B4" w:rsidRDefault="001B703D" w:rsidP="005426B4">
      <w:pPr>
        <w:rPr>
          <w:rtl/>
        </w:rPr>
      </w:pPr>
      <w:r>
        <w:rPr>
          <w:rFonts w:hint="cs"/>
          <w:rtl/>
        </w:rPr>
        <w:t xml:space="preserve">סוג שאלות שלישי, קשור למאבק </w:t>
      </w:r>
      <w:r w:rsidR="00ED1C49">
        <w:rPr>
          <w:rFonts w:hint="cs"/>
          <w:rtl/>
        </w:rPr>
        <w:t xml:space="preserve">הכללי על דעת הקהל. </w:t>
      </w:r>
      <w:r w:rsidR="00356C8E">
        <w:rPr>
          <w:rFonts w:hint="cs"/>
          <w:rtl/>
        </w:rPr>
        <w:t xml:space="preserve">כך, </w:t>
      </w:r>
      <w:r w:rsidR="005426B4" w:rsidRPr="005426B4">
        <w:rPr>
          <w:rFonts w:hint="cs"/>
          <w:rtl/>
        </w:rPr>
        <w:t>כלי טיס של צה"ל צילם חוליית מחבלים שהכניסה לאמבולנס של הצלב האדום אל</w:t>
      </w:r>
      <w:r w:rsidR="008949CD">
        <w:rPr>
          <w:rFonts w:hint="cs"/>
          <w:rtl/>
        </w:rPr>
        <w:t>ונ</w:t>
      </w:r>
      <w:r w:rsidR="005426B4" w:rsidRPr="005426B4">
        <w:rPr>
          <w:rFonts w:hint="cs"/>
          <w:rtl/>
        </w:rPr>
        <w:t>קה שבתוכה מטען חבלה. צה"ל עצר את האמבולנס וניטרל את המטען. דובר צה"ל ביקש לפרסם את התמונות בכל רשתות התקשורת, כדי להציג את המחבלים באור שלילי, וכך ל</w:t>
      </w:r>
      <w:r w:rsidR="002D1C05">
        <w:rPr>
          <w:rFonts w:hint="cs"/>
          <w:rtl/>
        </w:rPr>
        <w:t>רת</w:t>
      </w:r>
      <w:r w:rsidR="005426B4" w:rsidRPr="005426B4">
        <w:rPr>
          <w:rFonts w:hint="cs"/>
          <w:rtl/>
        </w:rPr>
        <w:t xml:space="preserve">ום </w:t>
      </w:r>
      <w:r w:rsidR="009E5020">
        <w:rPr>
          <w:rFonts w:hint="cs"/>
          <w:rtl/>
        </w:rPr>
        <w:t xml:space="preserve">את </w:t>
      </w:r>
      <w:r w:rsidR="005426B4" w:rsidRPr="005426B4">
        <w:rPr>
          <w:rFonts w:hint="cs"/>
          <w:rtl/>
        </w:rPr>
        <w:t xml:space="preserve">דעת הקהל לטובת ישראל. האם </w:t>
      </w:r>
      <w:r w:rsidR="00E85CF4">
        <w:rPr>
          <w:rFonts w:hint="cs"/>
          <w:rtl/>
        </w:rPr>
        <w:t xml:space="preserve">השפעה </w:t>
      </w:r>
      <w:r w:rsidR="005426B4" w:rsidRPr="005426B4">
        <w:rPr>
          <w:rFonts w:hint="cs"/>
          <w:rtl/>
        </w:rPr>
        <w:t xml:space="preserve">כזו </w:t>
      </w:r>
      <w:r w:rsidR="00E85CF4">
        <w:rPr>
          <w:rFonts w:hint="cs"/>
          <w:rtl/>
        </w:rPr>
        <w:t>ע</w:t>
      </w:r>
      <w:r w:rsidR="005426B4" w:rsidRPr="005426B4">
        <w:rPr>
          <w:rFonts w:hint="cs"/>
          <w:rtl/>
        </w:rPr>
        <w:t>ל</w:t>
      </w:r>
      <w:r w:rsidR="00E85CF4">
        <w:rPr>
          <w:rFonts w:hint="cs"/>
          <w:rtl/>
        </w:rPr>
        <w:t xml:space="preserve"> </w:t>
      </w:r>
      <w:r w:rsidR="005426B4" w:rsidRPr="005426B4">
        <w:rPr>
          <w:rFonts w:hint="cs"/>
          <w:rtl/>
        </w:rPr>
        <w:t>דעת הקהל היא תרומה הכרחית, עד כדי כך שנגדירה צורך מלחמתי המתיר חילול שבת?</w:t>
      </w:r>
    </w:p>
    <w:p w14:paraId="2141D933" w14:textId="2D4D4A6C" w:rsidR="005426B4" w:rsidRDefault="005426B4" w:rsidP="003714CD">
      <w:pPr>
        <w:rPr>
          <w:rtl/>
        </w:rPr>
      </w:pPr>
      <w:r w:rsidRPr="005426B4">
        <w:rPr>
          <w:rFonts w:hint="cs"/>
          <w:rtl/>
        </w:rPr>
        <w:t>לנספח הצבאי בוושינגטון הוגשה שאילתא ביחס לפעילות כלשהי של צה"ל בעזה. הוא נדרש להשיב על השאילתא באופן מידי, ופנה לדובר צה"ל בבקשה שיאספו ויערכו עבורו את החומר הרלוונטי. ברור שתשובה מסודרת ומנומקת של הנספח, שתשודר בארצות</w:t>
      </w:r>
      <w:r w:rsidR="003F190F">
        <w:rPr>
          <w:rFonts w:hint="eastAsia"/>
          <w:rtl/>
        </w:rPr>
        <w:t>־</w:t>
      </w:r>
      <w:r w:rsidRPr="005426B4">
        <w:rPr>
          <w:rFonts w:hint="cs"/>
          <w:rtl/>
        </w:rPr>
        <w:t>הברית וברחבי העולם, תתרום מאוד לתדמית הישראלית; אך האם ניתן להתיר פעילות כזו גם בשבת?</w:t>
      </w:r>
    </w:p>
    <w:p w14:paraId="6C9FE357" w14:textId="77777777" w:rsidR="00E46FD4" w:rsidRPr="005426B4" w:rsidRDefault="00E46FD4" w:rsidP="005426B4">
      <w:pPr>
        <w:rPr>
          <w:rtl/>
        </w:rPr>
      </w:pPr>
    </w:p>
    <w:p w14:paraId="7636346B" w14:textId="0EA6D621" w:rsidR="005426B4" w:rsidRPr="005426B4" w:rsidRDefault="005426B4" w:rsidP="008D6BD8">
      <w:pPr>
        <w:pStyle w:val="II"/>
        <w:numPr>
          <w:ilvl w:val="0"/>
          <w:numId w:val="27"/>
        </w:numPr>
        <w:rPr>
          <w:rtl/>
        </w:rPr>
      </w:pPr>
      <w:r w:rsidRPr="005426B4">
        <w:rPr>
          <w:rFonts w:hint="cs"/>
          <w:rtl/>
        </w:rPr>
        <w:t>פעילות הרגעה, והעצמת החוסן הלאומי</w:t>
      </w:r>
    </w:p>
    <w:p w14:paraId="1885E43C" w14:textId="02B95F33" w:rsidR="005426B4" w:rsidRPr="005426B4" w:rsidRDefault="001A5F79" w:rsidP="005426B4">
      <w:r>
        <w:rPr>
          <w:rFonts w:hint="cs"/>
          <w:rtl/>
        </w:rPr>
        <w:t xml:space="preserve">סוג שאלות רביעי נוגע לפעילויות דוברות לחיזוק החוסן הלאומי. </w:t>
      </w:r>
      <w:r w:rsidR="00852A84">
        <w:rPr>
          <w:rFonts w:hint="cs"/>
          <w:rtl/>
        </w:rPr>
        <w:t xml:space="preserve">כך, </w:t>
      </w:r>
      <w:r w:rsidR="005426B4" w:rsidRPr="005426B4">
        <w:rPr>
          <w:rFonts w:hint="cs"/>
          <w:rtl/>
        </w:rPr>
        <w:t xml:space="preserve">מתקפות טרור התרחשו, לא פעם, בשבת. באחד האירועים, הסתננו מחבלים מרצועת עזה לתוך מדינת ישראל. ביישובים הסמוכים לגדר הופעלה מערכת התרעה, והדבר התפרסם חיש מהר באינטרנט: </w:t>
      </w:r>
      <w:r w:rsidR="00820463">
        <w:rPr>
          <w:rFonts w:hint="cs"/>
          <w:rtl/>
        </w:rPr>
        <w:t>'</w:t>
      </w:r>
      <w:r w:rsidR="005426B4" w:rsidRPr="005426B4">
        <w:rPr>
          <w:rFonts w:hint="cs"/>
          <w:rtl/>
        </w:rPr>
        <w:t>חדירת מחבלים בדרום</w:t>
      </w:r>
      <w:r w:rsidR="00820463">
        <w:rPr>
          <w:rFonts w:hint="cs"/>
          <w:rtl/>
        </w:rPr>
        <w:t>'</w:t>
      </w:r>
      <w:r w:rsidR="005426B4" w:rsidRPr="005426B4">
        <w:rPr>
          <w:rFonts w:hint="cs"/>
          <w:rtl/>
        </w:rPr>
        <w:t>. בסופו של דבר, נתפסו המחבלים, והתקבלה הוראה לחזור לשגרה. כעת, באינטרנט מופצת ידיעה על הסתננות והתרעה; האם מותר עתה לפרסם ידיעה נוספת על חזרה לשגרה? מצד אחד, ליישובים שבהם התקבלה ההתרעה, כבר הורו לחזור לשגרה. מצד שני, כל שאר אזרחי המדינה, שכבר שמעו על הנעשה בתקשורת וברשתות החברתיות, בוודאי חוששים מאוד מפני התוצאות: האם היו נפגעים? האם המחבלים נתפסו? וכן הלאה. הודעה רשמית של דובר צה"ל על סיום האירוע תביא בוודאי לרגיעה, אך האם לשם אותה רגיעה מותר לחלל שבת?</w:t>
      </w:r>
    </w:p>
    <w:p w14:paraId="639192E8" w14:textId="7D9DCFAD" w:rsidR="005426B4" w:rsidRPr="005426B4" w:rsidRDefault="005426B4" w:rsidP="005426B4">
      <w:pPr>
        <w:rPr>
          <w:rtl/>
        </w:rPr>
      </w:pPr>
      <w:r w:rsidRPr="005426B4">
        <w:rPr>
          <w:rFonts w:hint="cs"/>
          <w:rtl/>
        </w:rPr>
        <w:t xml:space="preserve">על דרך זו, בעיתות מלחמה, מפרסמים גורמים בכירים במערכת הביטחון (דובר צה"ל, אלוף הפיקוד, הרמטכ"ל </w:t>
      </w:r>
      <w:r w:rsidR="00C24C6A">
        <w:rPr>
          <w:rFonts w:hint="cs"/>
          <w:rtl/>
        </w:rPr>
        <w:t>ו</w:t>
      </w:r>
      <w:r w:rsidRPr="005426B4">
        <w:rPr>
          <w:rFonts w:hint="cs"/>
          <w:rtl/>
        </w:rPr>
        <w:t xml:space="preserve">שר הביטחון) מידע שוטף לציבור, לעיתים קרובות בסרטונים מצולמים. האם מותר לחלל את השבת כדי להפיק סרטונים כאלה, ולהבטיח שהמידע המדויק והאמין ביותר </w:t>
      </w:r>
      <w:r w:rsidR="00D44ABC">
        <w:rPr>
          <w:rFonts w:hint="cs"/>
          <w:rtl/>
        </w:rPr>
        <w:t>י</w:t>
      </w:r>
      <w:r w:rsidRPr="005426B4">
        <w:rPr>
          <w:rFonts w:hint="cs"/>
          <w:rtl/>
        </w:rPr>
        <w:t xml:space="preserve">ופץ לאזרחי המדינה, וכך </w:t>
      </w:r>
      <w:r w:rsidR="00D44ABC">
        <w:rPr>
          <w:rFonts w:hint="cs"/>
          <w:rtl/>
        </w:rPr>
        <w:t>י</w:t>
      </w:r>
      <w:r w:rsidRPr="005426B4">
        <w:rPr>
          <w:rFonts w:hint="cs"/>
          <w:rtl/>
        </w:rPr>
        <w:t xml:space="preserve">עצים את </w:t>
      </w:r>
      <w:r w:rsidR="00D44ABC">
        <w:rPr>
          <w:rFonts w:hint="cs"/>
          <w:rtl/>
        </w:rPr>
        <w:t>'</w:t>
      </w:r>
      <w:r w:rsidRPr="005426B4">
        <w:rPr>
          <w:rFonts w:hint="cs"/>
          <w:rtl/>
        </w:rPr>
        <w:t>החוסן הלאומי</w:t>
      </w:r>
      <w:r w:rsidR="00D44ABC">
        <w:rPr>
          <w:rFonts w:hint="cs"/>
          <w:rtl/>
        </w:rPr>
        <w:t>'</w:t>
      </w:r>
      <w:r w:rsidRPr="005426B4">
        <w:rPr>
          <w:rFonts w:hint="cs"/>
          <w:rtl/>
        </w:rPr>
        <w:t xml:space="preserve"> </w:t>
      </w:r>
      <w:r w:rsidR="00D44ABC">
        <w:rPr>
          <w:rFonts w:hint="cs"/>
          <w:rtl/>
        </w:rPr>
        <w:t>ש</w:t>
      </w:r>
      <w:r w:rsidRPr="005426B4">
        <w:rPr>
          <w:rFonts w:hint="cs"/>
          <w:rtl/>
        </w:rPr>
        <w:t>עליו למדנו בשיעור שעבר?</w:t>
      </w:r>
    </w:p>
    <w:p w14:paraId="62BDC890" w14:textId="2A3527C5" w:rsidR="005426B4" w:rsidRPr="005426B4" w:rsidRDefault="005426B4" w:rsidP="005426B4">
      <w:pPr>
        <w:rPr>
          <w:rtl/>
        </w:rPr>
      </w:pPr>
      <w:r w:rsidRPr="005426B4">
        <w:rPr>
          <w:rFonts w:hint="cs"/>
          <w:rtl/>
        </w:rPr>
        <w:lastRenderedPageBreak/>
        <w:t>לסיכום, לפנינו תחומים שונים ומגוונים שבהם הפעילות התקשורתית משפיעה, במישרין או בעקיפין, הן על פעילות הכוחות הצבאיים בשדה הקרב, הן על מעמדו של צה"ל ועל מעמדה של מדינת ישראל בארץ ובעולם. עם זאת, הפעילות התקשורתית במהותה היא פעילות תודעתית, ולא פעילות מצילת חיים, ומכאן הקושי להגדיר את העיסוק התקשורתי כעיסוק מציל חיים, המתיר חילול שבת.</w:t>
      </w:r>
    </w:p>
    <w:p w14:paraId="25C426F0" w14:textId="77777777" w:rsidR="005426B4" w:rsidRPr="005426B4" w:rsidRDefault="005426B4" w:rsidP="005426B4">
      <w:pPr>
        <w:rPr>
          <w:b/>
          <w:bCs/>
          <w:u w:val="single"/>
          <w:rtl/>
        </w:rPr>
      </w:pPr>
    </w:p>
    <w:p w14:paraId="71168ADE" w14:textId="6679BA93" w:rsidR="005426B4" w:rsidRPr="005426B4" w:rsidRDefault="005426B4" w:rsidP="00B066C1">
      <w:pPr>
        <w:pStyle w:val="I"/>
        <w:numPr>
          <w:ilvl w:val="0"/>
          <w:numId w:val="26"/>
        </w:numPr>
        <w:rPr>
          <w:rtl/>
        </w:rPr>
      </w:pPr>
      <w:r w:rsidRPr="005426B4">
        <w:rPr>
          <w:rFonts w:hint="cs"/>
          <w:rtl/>
        </w:rPr>
        <w:t>"היום קצר"</w:t>
      </w:r>
    </w:p>
    <w:p w14:paraId="08DA6402" w14:textId="61391C85" w:rsidR="005426B4" w:rsidRPr="005426B4" w:rsidRDefault="005426B4" w:rsidP="005426B4">
      <w:pPr>
        <w:rPr>
          <w:rtl/>
        </w:rPr>
      </w:pPr>
      <w:r w:rsidRPr="005426B4">
        <w:rPr>
          <w:rFonts w:hint="cs"/>
          <w:rtl/>
        </w:rPr>
        <w:t xml:space="preserve">אם לא די במורכבות שאותה תיארנו עד כה, הרי שלכל אלה יש לצרף שיקול נוסף, והוא </w:t>
      </w:r>
      <w:r w:rsidRPr="005426B4">
        <w:rPr>
          <w:rtl/>
        </w:rPr>
        <w:t>–</w:t>
      </w:r>
      <w:r w:rsidRPr="005426B4">
        <w:rPr>
          <w:rFonts w:hint="cs"/>
          <w:rtl/>
        </w:rPr>
        <w:t xml:space="preserve"> התזמון. כפי שכבר למדנו בהרחבה בעבר </w:t>
      </w:r>
      <w:r w:rsidRPr="00747F39">
        <w:rPr>
          <w:sz w:val="16"/>
          <w:szCs w:val="20"/>
          <w:rtl/>
        </w:rPr>
        <w:t>(</w:t>
      </w:r>
      <w:hyperlink r:id="rId9" w:history="1">
        <w:r w:rsidRPr="00747F39">
          <w:rPr>
            <w:rStyle w:val="Hyperlink"/>
            <w:rFonts w:hint="eastAsia"/>
            <w:sz w:val="16"/>
            <w:szCs w:val="20"/>
            <w:rtl/>
          </w:rPr>
          <w:t>שיעור</w:t>
        </w:r>
        <w:r w:rsidRPr="00747F39">
          <w:rPr>
            <w:rStyle w:val="Hyperlink"/>
            <w:sz w:val="16"/>
            <w:szCs w:val="20"/>
            <w:rtl/>
          </w:rPr>
          <w:t xml:space="preserve"> </w:t>
        </w:r>
        <w:r w:rsidRPr="00747F39">
          <w:rPr>
            <w:rStyle w:val="Hyperlink"/>
            <w:rFonts w:hint="eastAsia"/>
            <w:sz w:val="16"/>
            <w:szCs w:val="20"/>
            <w:rtl/>
          </w:rPr>
          <w:t>מס</w:t>
        </w:r>
        <w:r w:rsidRPr="00747F39">
          <w:rPr>
            <w:rStyle w:val="Hyperlink"/>
            <w:sz w:val="16"/>
            <w:szCs w:val="20"/>
            <w:rtl/>
          </w:rPr>
          <w:t>' 9</w:t>
        </w:r>
      </w:hyperlink>
      <w:r w:rsidRPr="00747F39">
        <w:rPr>
          <w:sz w:val="16"/>
          <w:szCs w:val="20"/>
          <w:rtl/>
        </w:rPr>
        <w:t>)</w:t>
      </w:r>
      <w:r w:rsidRPr="005426B4">
        <w:rPr>
          <w:rFonts w:hint="cs"/>
          <w:rtl/>
        </w:rPr>
        <w:t xml:space="preserve">, אין לחלל את השבת לצורכי פיקוח נפש בפעולות שניתן בקלות לדחותן למוצאי שבת. ובכן, אף אם הדברור אכן מהווה פעולה חיונית ומשמעותית </w:t>
      </w:r>
      <w:r w:rsidRPr="005426B4">
        <w:rPr>
          <w:rtl/>
        </w:rPr>
        <w:t>–</w:t>
      </w:r>
      <w:r w:rsidRPr="005426B4">
        <w:rPr>
          <w:rFonts w:hint="cs"/>
          <w:rtl/>
        </w:rPr>
        <w:t xml:space="preserve"> מדוע חייבים לבצע אותו דווקא בשבת? האם לא ניתן להכחיש מידע</w:t>
      </w:r>
      <w:r w:rsidR="001C61E2">
        <w:rPr>
          <w:rFonts w:hint="eastAsia"/>
          <w:rtl/>
        </w:rPr>
        <w:t>־</w:t>
      </w:r>
      <w:r w:rsidRPr="005426B4">
        <w:rPr>
          <w:rFonts w:hint="cs"/>
          <w:rtl/>
        </w:rPr>
        <w:t xml:space="preserve">כוזב, לפרסם תיעוד מבצעי או להעביר דיווחים לציבור במשך ששת ימי המעשה? מהו הערך של פרסום המידע </w:t>
      </w:r>
      <w:r w:rsidR="00BB670E">
        <w:rPr>
          <w:rFonts w:hint="cs"/>
          <w:rtl/>
        </w:rPr>
        <w:t>'</w:t>
      </w:r>
      <w:r w:rsidRPr="005426B4">
        <w:rPr>
          <w:rFonts w:hint="cs"/>
          <w:rtl/>
        </w:rPr>
        <w:t>בזמן אמת</w:t>
      </w:r>
      <w:r w:rsidR="00BB670E">
        <w:rPr>
          <w:rFonts w:hint="cs"/>
          <w:rtl/>
        </w:rPr>
        <w:t>'</w:t>
      </w:r>
      <w:r w:rsidRPr="005426B4">
        <w:rPr>
          <w:rFonts w:hint="cs"/>
          <w:rtl/>
        </w:rPr>
        <w:t xml:space="preserve"> ודווקא בשבת?</w:t>
      </w:r>
    </w:p>
    <w:p w14:paraId="3D3B4FDB" w14:textId="3E8D76DE" w:rsidR="005426B4" w:rsidRPr="005426B4" w:rsidRDefault="005426B4" w:rsidP="003714CD">
      <w:pPr>
        <w:rPr>
          <w:rtl/>
        </w:rPr>
      </w:pPr>
      <w:r w:rsidRPr="005426B4">
        <w:rPr>
          <w:rFonts w:hint="cs"/>
          <w:rtl/>
        </w:rPr>
        <w:t xml:space="preserve">בתשובה לשאלות אלה עלינו להכיר בכך שענייני פיקוח נפש נקבעים על פי שיקול דעתם של המומחים וגורמי המקצוע </w:t>
      </w:r>
      <w:r w:rsidRPr="00747F39">
        <w:rPr>
          <w:sz w:val="16"/>
          <w:szCs w:val="20"/>
          <w:rtl/>
        </w:rPr>
        <w:t>(</w:t>
      </w:r>
      <w:r w:rsidR="00333204">
        <w:rPr>
          <w:rFonts w:hint="cs"/>
          <w:sz w:val="16"/>
          <w:szCs w:val="20"/>
          <w:rtl/>
        </w:rPr>
        <w:t>כזכור, עסקנו ב</w:t>
      </w:r>
      <w:r w:rsidRPr="00747F39">
        <w:rPr>
          <w:rFonts w:hint="eastAsia"/>
          <w:sz w:val="16"/>
          <w:szCs w:val="20"/>
          <w:rtl/>
        </w:rPr>
        <w:t>כך</w:t>
      </w:r>
      <w:r w:rsidRPr="00747F39">
        <w:rPr>
          <w:sz w:val="16"/>
          <w:szCs w:val="20"/>
          <w:rtl/>
        </w:rPr>
        <w:t xml:space="preserve"> </w:t>
      </w:r>
      <w:r w:rsidRPr="00747F39">
        <w:rPr>
          <w:rFonts w:hint="eastAsia"/>
          <w:sz w:val="16"/>
          <w:szCs w:val="20"/>
          <w:rtl/>
        </w:rPr>
        <w:t>ב</w:t>
      </w:r>
      <w:hyperlink r:id="rId10" w:history="1">
        <w:r w:rsidRPr="00747F39">
          <w:rPr>
            <w:rStyle w:val="Hyperlink"/>
            <w:rFonts w:hint="eastAsia"/>
            <w:sz w:val="16"/>
            <w:szCs w:val="20"/>
            <w:rtl/>
          </w:rPr>
          <w:t>שיעור</w:t>
        </w:r>
        <w:r w:rsidRPr="00747F39">
          <w:rPr>
            <w:rStyle w:val="Hyperlink"/>
            <w:sz w:val="16"/>
            <w:szCs w:val="20"/>
            <w:rtl/>
          </w:rPr>
          <w:t xml:space="preserve"> </w:t>
        </w:r>
        <w:r w:rsidRPr="00747F39">
          <w:rPr>
            <w:rStyle w:val="Hyperlink"/>
            <w:rFonts w:hint="eastAsia"/>
            <w:sz w:val="16"/>
            <w:szCs w:val="20"/>
            <w:rtl/>
          </w:rPr>
          <w:t>מס</w:t>
        </w:r>
        <w:r w:rsidRPr="00747F39">
          <w:rPr>
            <w:rStyle w:val="Hyperlink"/>
            <w:sz w:val="16"/>
            <w:szCs w:val="20"/>
            <w:rtl/>
          </w:rPr>
          <w:t>' 16</w:t>
        </w:r>
      </w:hyperlink>
      <w:r w:rsidRPr="00747F39">
        <w:rPr>
          <w:sz w:val="16"/>
          <w:szCs w:val="20"/>
          <w:rtl/>
        </w:rPr>
        <w:t>)</w:t>
      </w:r>
      <w:r w:rsidRPr="005426B4">
        <w:rPr>
          <w:rFonts w:hint="cs"/>
          <w:rtl/>
        </w:rPr>
        <w:t xml:space="preserve">. בנידון דידן, </w:t>
      </w:r>
      <w:r w:rsidR="006A5DA6">
        <w:rPr>
          <w:rFonts w:hint="cs"/>
          <w:rtl/>
        </w:rPr>
        <w:t xml:space="preserve">קובעים </w:t>
      </w:r>
      <w:r w:rsidRPr="005426B4">
        <w:rPr>
          <w:rFonts w:hint="cs"/>
          <w:rtl/>
        </w:rPr>
        <w:t xml:space="preserve">המומחים לדבר כי לעולם התקשורת כללים משלו. אחד הכללים המרכזיים הוא זה הקובע כי "היום קצר". כך, למשל, ידיעה בת </w:t>
      </w:r>
      <w:r w:rsidR="007F3521">
        <w:rPr>
          <w:rFonts w:hint="cs"/>
          <w:rtl/>
        </w:rPr>
        <w:t xml:space="preserve">ארבעים־ושמונה </w:t>
      </w:r>
      <w:r w:rsidRPr="005426B4">
        <w:rPr>
          <w:rFonts w:hint="cs"/>
          <w:rtl/>
        </w:rPr>
        <w:t xml:space="preserve">שעות היא ידיעה ישנה מאוד, וסביר להניח שאבד עליה הכלח. אורך החיים של ידיעה תקשורתית הוא קצר במיוחד, ובעיקר במרשתת וברשתות החברתיות, שם </w:t>
      </w:r>
      <w:r w:rsidR="000E05AD">
        <w:rPr>
          <w:rFonts w:hint="cs"/>
          <w:rtl/>
        </w:rPr>
        <w:t>'</w:t>
      </w:r>
      <w:r w:rsidRPr="005426B4">
        <w:rPr>
          <w:rFonts w:hint="cs"/>
          <w:rtl/>
        </w:rPr>
        <w:t>מבול המידע</w:t>
      </w:r>
      <w:r w:rsidR="000E05AD">
        <w:rPr>
          <w:rFonts w:hint="cs"/>
          <w:rtl/>
        </w:rPr>
        <w:t>'</w:t>
      </w:r>
      <w:r w:rsidRPr="005426B4">
        <w:rPr>
          <w:rFonts w:hint="cs"/>
          <w:rtl/>
        </w:rPr>
        <w:t xml:space="preserve"> הוא בלתי פוסק. בעיתון היורד לדפוס, ובמידה מסוימת גם במהדורת חדשות ברדיו או בטלוויזיה, קיים </w:t>
      </w:r>
      <w:r w:rsidR="001113FC">
        <w:rPr>
          <w:rFonts w:hint="cs"/>
          <w:rtl/>
        </w:rPr>
        <w:t>מועד אחרון (</w:t>
      </w:r>
      <w:r w:rsidR="000E05AD">
        <w:rPr>
          <w:rFonts w:hint="cs"/>
          <w:rtl/>
        </w:rPr>
        <w:t>'</w:t>
      </w:r>
      <w:r w:rsidRPr="005426B4">
        <w:rPr>
          <w:rFonts w:hint="cs"/>
          <w:rtl/>
        </w:rPr>
        <w:t>דֶד</w:t>
      </w:r>
      <w:r w:rsidR="000E05AD">
        <w:rPr>
          <w:rFonts w:hint="cs"/>
          <w:rtl/>
        </w:rPr>
        <w:t>־</w:t>
      </w:r>
      <w:r w:rsidRPr="005426B4">
        <w:rPr>
          <w:rFonts w:hint="cs"/>
          <w:rtl/>
        </w:rPr>
        <w:t>לַיין</w:t>
      </w:r>
      <w:r w:rsidR="000E05AD">
        <w:rPr>
          <w:rFonts w:hint="cs"/>
          <w:rtl/>
        </w:rPr>
        <w:t>'</w:t>
      </w:r>
      <w:r w:rsidR="001113FC">
        <w:rPr>
          <w:rFonts w:hint="cs"/>
          <w:rtl/>
        </w:rPr>
        <w:t xml:space="preserve">) </w:t>
      </w:r>
      <w:r w:rsidRPr="005426B4">
        <w:rPr>
          <w:rFonts w:hint="cs"/>
          <w:rtl/>
        </w:rPr>
        <w:t xml:space="preserve">לפרסום כל ידיעה, מה שמייצר סדר זמנים מסוים, אשר מחייב גם הוא מידה רבה של זריזות כדי לדווח </w:t>
      </w:r>
      <w:r w:rsidR="00790982">
        <w:rPr>
          <w:rFonts w:hint="cs"/>
          <w:rtl/>
        </w:rPr>
        <w:t>'</w:t>
      </w:r>
      <w:r w:rsidRPr="005426B4">
        <w:rPr>
          <w:rFonts w:hint="cs"/>
          <w:rtl/>
        </w:rPr>
        <w:t>בשידור ישיר</w:t>
      </w:r>
      <w:r w:rsidR="00790982">
        <w:rPr>
          <w:rFonts w:hint="cs"/>
          <w:rtl/>
        </w:rPr>
        <w:t>'</w:t>
      </w:r>
      <w:r w:rsidRPr="005426B4">
        <w:rPr>
          <w:rFonts w:hint="cs"/>
          <w:rtl/>
        </w:rPr>
        <w:t xml:space="preserve"> ו</w:t>
      </w:r>
      <w:r w:rsidR="00790982">
        <w:rPr>
          <w:rFonts w:hint="cs"/>
          <w:rtl/>
        </w:rPr>
        <w:t>'</w:t>
      </w:r>
      <w:r w:rsidRPr="005426B4">
        <w:rPr>
          <w:rFonts w:hint="cs"/>
          <w:rtl/>
        </w:rPr>
        <w:t>בזמן אמת</w:t>
      </w:r>
      <w:r w:rsidR="00790982">
        <w:rPr>
          <w:rFonts w:hint="cs"/>
          <w:rtl/>
        </w:rPr>
        <w:t>'</w:t>
      </w:r>
      <w:r w:rsidR="00790982" w:rsidRPr="005426B4">
        <w:rPr>
          <w:rFonts w:hint="cs"/>
          <w:rtl/>
        </w:rPr>
        <w:t xml:space="preserve">. </w:t>
      </w:r>
      <w:r w:rsidRPr="005426B4">
        <w:rPr>
          <w:rFonts w:hint="cs"/>
          <w:rtl/>
        </w:rPr>
        <w:t>אך ברשתות החברתיות ו</w:t>
      </w:r>
      <w:r w:rsidR="00790982">
        <w:rPr>
          <w:rFonts w:hint="cs"/>
          <w:rtl/>
        </w:rPr>
        <w:t xml:space="preserve">בכלל </w:t>
      </w:r>
      <w:r w:rsidRPr="005426B4">
        <w:rPr>
          <w:rFonts w:hint="cs"/>
          <w:rtl/>
        </w:rPr>
        <w:t>במרשתת</w:t>
      </w:r>
      <w:r w:rsidR="00790982">
        <w:rPr>
          <w:rFonts w:hint="cs"/>
          <w:rtl/>
        </w:rPr>
        <w:t>,</w:t>
      </w:r>
      <w:r w:rsidRPr="005426B4">
        <w:rPr>
          <w:rFonts w:hint="cs"/>
          <w:rtl/>
        </w:rPr>
        <w:t xml:space="preserve"> הקצב מהיר אף יותר, שכן ניתן לפרסם כל ידיעה בכל זמן, ועיכוב בתגובה לידיעה זו או אחרת עשוי להיות משמעותי עד מאוד.</w:t>
      </w:r>
    </w:p>
    <w:p w14:paraId="27736811" w14:textId="45703FE2" w:rsidR="005426B4" w:rsidRPr="005426B4" w:rsidRDefault="005426B4" w:rsidP="005426B4">
      <w:pPr>
        <w:rPr>
          <w:rtl/>
        </w:rPr>
      </w:pPr>
      <w:r w:rsidRPr="005426B4">
        <w:rPr>
          <w:rFonts w:hint="cs"/>
          <w:rtl/>
        </w:rPr>
        <w:t>לדוגמ</w:t>
      </w:r>
      <w:r w:rsidR="00AA1B95">
        <w:rPr>
          <w:rFonts w:hint="cs"/>
          <w:rtl/>
        </w:rPr>
        <w:t>א</w:t>
      </w:r>
      <w:r w:rsidRPr="005426B4">
        <w:rPr>
          <w:rFonts w:hint="cs"/>
          <w:rtl/>
        </w:rPr>
        <w:t>, עיתונאי מן התקשורת הבין</w:t>
      </w:r>
      <w:r w:rsidR="00790982">
        <w:rPr>
          <w:rFonts w:hint="eastAsia"/>
          <w:rtl/>
        </w:rPr>
        <w:t>־</w:t>
      </w:r>
      <w:r w:rsidRPr="005426B4">
        <w:rPr>
          <w:rFonts w:hint="cs"/>
          <w:rtl/>
        </w:rPr>
        <w:t>לאומית פנה למערך דובר צה</w:t>
      </w:r>
      <w:r w:rsidRPr="005426B4">
        <w:rPr>
          <w:rtl/>
        </w:rPr>
        <w:t>"</w:t>
      </w:r>
      <w:r w:rsidRPr="005426B4">
        <w:rPr>
          <w:rFonts w:hint="cs"/>
          <w:rtl/>
        </w:rPr>
        <w:t xml:space="preserve">ל ולבקש מענה למידע שקיבל מן התקשורת הפלסטינית בתוך שעה. אם לא יקבל מענה, </w:t>
      </w:r>
      <w:r w:rsidRPr="005426B4">
        <w:rPr>
          <w:rFonts w:hint="cs"/>
          <w:rtl/>
        </w:rPr>
        <w:t xml:space="preserve">הרי שמבחינתו </w:t>
      </w:r>
      <w:r w:rsidR="00670799">
        <w:rPr>
          <w:rFonts w:hint="cs"/>
          <w:rtl/>
        </w:rPr>
        <w:t>'</w:t>
      </w:r>
      <w:r w:rsidRPr="005426B4">
        <w:rPr>
          <w:rFonts w:hint="cs"/>
          <w:rtl/>
        </w:rPr>
        <w:t>שתיקה כהודאה</w:t>
      </w:r>
      <w:r w:rsidR="00670799">
        <w:rPr>
          <w:rFonts w:hint="cs"/>
          <w:rtl/>
        </w:rPr>
        <w:t>'</w:t>
      </w:r>
      <w:r w:rsidRPr="005426B4">
        <w:rPr>
          <w:rFonts w:hint="cs"/>
          <w:rtl/>
        </w:rPr>
        <w:t xml:space="preserve">, והוא יפרסם את הדברים ככתבם וכלשונם. מאבק זה מול גופי התקשורת העוינים את מדינת ישראל הוא </w:t>
      </w:r>
      <w:r w:rsidR="00661883">
        <w:rPr>
          <w:rFonts w:hint="cs"/>
          <w:rtl/>
        </w:rPr>
        <w:t xml:space="preserve">בגדר </w:t>
      </w:r>
      <w:r w:rsidRPr="005426B4">
        <w:rPr>
          <w:rFonts w:hint="cs"/>
          <w:rtl/>
        </w:rPr>
        <w:t>מלחמה</w:t>
      </w:r>
      <w:r w:rsidR="00660E60">
        <w:rPr>
          <w:rFonts w:hint="cs"/>
          <w:rtl/>
        </w:rPr>
        <w:t xml:space="preserve"> </w:t>
      </w:r>
      <w:r w:rsidRPr="005426B4">
        <w:rPr>
          <w:rFonts w:hint="cs"/>
          <w:rtl/>
        </w:rPr>
        <w:t>של ממש, וכדי לנצח בה, חובה על צה"ל להגיב בדייקנות, באמינות ובמהירות.</w:t>
      </w:r>
    </w:p>
    <w:p w14:paraId="116C100C" w14:textId="5E150B64" w:rsidR="005426B4" w:rsidRPr="005426B4" w:rsidRDefault="005426B4" w:rsidP="005426B4">
      <w:pPr>
        <w:rPr>
          <w:rtl/>
        </w:rPr>
      </w:pPr>
      <w:r w:rsidRPr="005426B4">
        <w:rPr>
          <w:rFonts w:hint="cs"/>
          <w:rtl/>
        </w:rPr>
        <w:t>דוגמ</w:t>
      </w:r>
      <w:r w:rsidR="00AA1B95">
        <w:rPr>
          <w:rFonts w:hint="cs"/>
          <w:rtl/>
        </w:rPr>
        <w:t>א</w:t>
      </w:r>
      <w:r w:rsidRPr="005426B4">
        <w:rPr>
          <w:rFonts w:hint="cs"/>
          <w:rtl/>
        </w:rPr>
        <w:t xml:space="preserve"> נוספת: בסיום פעילות של צה"ל במחנה פליטים ברצועת עזה, התעורר חשד שהחיילים פגעו במשפחה חפה מפשע. צה"ל ערך תחקיר, ומסקנותיו שאין ממש בחשדות, ולא הי</w:t>
      </w:r>
      <w:r w:rsidR="00682B4D">
        <w:rPr>
          <w:rFonts w:hint="cs"/>
          <w:rtl/>
        </w:rPr>
        <w:t>י</w:t>
      </w:r>
      <w:r w:rsidRPr="005426B4">
        <w:rPr>
          <w:rFonts w:hint="cs"/>
          <w:rtl/>
        </w:rPr>
        <w:t>תה פגיעה כזו. כמה חודשים לאחר מכן, טען כתב באחד הערוצים המרכזיים שבידיו נתונים חדשים על הפרשייה, המטילים פקפוק רב ב</w:t>
      </w:r>
      <w:r w:rsidR="00F01C7D">
        <w:rPr>
          <w:rFonts w:hint="cs"/>
          <w:rtl/>
        </w:rPr>
        <w:t>אמינ</w:t>
      </w:r>
      <w:r w:rsidRPr="005426B4">
        <w:rPr>
          <w:rFonts w:hint="cs"/>
          <w:rtl/>
        </w:rPr>
        <w:t xml:space="preserve">ות </w:t>
      </w:r>
      <w:r w:rsidR="00F01C7D">
        <w:rPr>
          <w:rFonts w:hint="cs"/>
          <w:rtl/>
        </w:rPr>
        <w:t xml:space="preserve">מסקנות </w:t>
      </w:r>
      <w:r w:rsidRPr="005426B4">
        <w:rPr>
          <w:rFonts w:hint="cs"/>
          <w:rtl/>
        </w:rPr>
        <w:t>התחקיר הצה"לי. הכתב פנה לדובר צה"ל ביום שישי בצהריים, וביקש תגובה עד למהדורת החדשות ששודרה בליל שבת.</w:t>
      </w:r>
    </w:p>
    <w:p w14:paraId="79B054DA" w14:textId="124B8BA5" w:rsidR="005426B4" w:rsidRPr="005426B4" w:rsidRDefault="00B146E5" w:rsidP="005426B4">
      <w:pPr>
        <w:rPr>
          <w:rtl/>
        </w:rPr>
      </w:pPr>
      <w:r>
        <w:rPr>
          <w:rFonts w:hint="cs"/>
          <w:rtl/>
        </w:rPr>
        <w:t>הימנעות מ</w:t>
      </w:r>
      <w:r w:rsidR="005426B4" w:rsidRPr="005426B4">
        <w:rPr>
          <w:rFonts w:hint="cs"/>
          <w:rtl/>
        </w:rPr>
        <w:t xml:space="preserve">תגובה מיידית </w:t>
      </w:r>
      <w:r>
        <w:rPr>
          <w:rFonts w:hint="cs"/>
          <w:rtl/>
        </w:rPr>
        <w:t>ת</w:t>
      </w:r>
      <w:r w:rsidR="005426B4" w:rsidRPr="005426B4">
        <w:rPr>
          <w:rFonts w:hint="cs"/>
          <w:rtl/>
        </w:rPr>
        <w:t>וביל לכך שבמשך שבת שלמה כל גופי התקשורת בארץ ובעולם</w:t>
      </w:r>
      <w:r w:rsidR="005426B4" w:rsidRPr="005426B4">
        <w:rPr>
          <w:vertAlign w:val="superscript"/>
          <w:rtl/>
        </w:rPr>
        <w:footnoteReference w:id="4"/>
      </w:r>
      <w:r w:rsidR="005426B4" w:rsidRPr="005426B4">
        <w:rPr>
          <w:rFonts w:hint="cs"/>
          <w:rtl/>
        </w:rPr>
        <w:t xml:space="preserve"> ידונו ב</w:t>
      </w:r>
      <w:r>
        <w:rPr>
          <w:rFonts w:hint="cs"/>
          <w:rtl/>
        </w:rPr>
        <w:t>'</w:t>
      </w:r>
      <w:r w:rsidR="005426B4" w:rsidRPr="005426B4">
        <w:rPr>
          <w:rFonts w:hint="cs"/>
          <w:rtl/>
        </w:rPr>
        <w:t>חידוש</w:t>
      </w:r>
      <w:r>
        <w:rPr>
          <w:rFonts w:hint="cs"/>
          <w:rtl/>
        </w:rPr>
        <w:t>'</w:t>
      </w:r>
      <w:r w:rsidR="005426B4" w:rsidRPr="005426B4">
        <w:rPr>
          <w:rFonts w:hint="cs"/>
          <w:rtl/>
        </w:rPr>
        <w:t xml:space="preserve"> הצה"לי לערוך תחקירים שמטרתם </w:t>
      </w:r>
      <w:r>
        <w:rPr>
          <w:rFonts w:hint="cs"/>
          <w:rtl/>
        </w:rPr>
        <w:t>'טיוח</w:t>
      </w:r>
      <w:r w:rsidR="005426B4" w:rsidRPr="005426B4">
        <w:rPr>
          <w:rFonts w:hint="cs"/>
          <w:rtl/>
        </w:rPr>
        <w:t xml:space="preserve"> העובדות</w:t>
      </w:r>
      <w:r>
        <w:rPr>
          <w:rFonts w:hint="cs"/>
          <w:rtl/>
        </w:rPr>
        <w:t>'</w:t>
      </w:r>
      <w:r w:rsidR="005426B4" w:rsidRPr="005426B4">
        <w:rPr>
          <w:rFonts w:hint="cs"/>
          <w:rtl/>
        </w:rPr>
        <w:t xml:space="preserve">, ולהאיר את צה"ל באור חיובי. זאת, כאשר תגובה קולעת ומדוייקת של דובר צה"ל תוכל </w:t>
      </w:r>
      <w:r>
        <w:rPr>
          <w:rFonts w:hint="cs"/>
          <w:rtl/>
        </w:rPr>
        <w:t>'</w:t>
      </w:r>
      <w:r w:rsidR="005426B4" w:rsidRPr="005426B4">
        <w:rPr>
          <w:rFonts w:hint="cs"/>
          <w:rtl/>
        </w:rPr>
        <w:t>להשתיק</w:t>
      </w:r>
      <w:r>
        <w:rPr>
          <w:rFonts w:hint="cs"/>
          <w:rtl/>
        </w:rPr>
        <w:t>'</w:t>
      </w:r>
      <w:r w:rsidR="005426B4" w:rsidRPr="005426B4">
        <w:rPr>
          <w:rFonts w:hint="cs"/>
          <w:rtl/>
        </w:rPr>
        <w:t xml:space="preserve"> את הפרשיה מלכתחילה, ולמנוע את ההֵד התקשורתי ש</w:t>
      </w:r>
      <w:r>
        <w:rPr>
          <w:rFonts w:hint="cs"/>
          <w:rtl/>
        </w:rPr>
        <w:t xml:space="preserve">היא </w:t>
      </w:r>
      <w:r w:rsidR="005426B4" w:rsidRPr="005426B4">
        <w:rPr>
          <w:rFonts w:hint="cs"/>
          <w:rtl/>
        </w:rPr>
        <w:t>עלול</w:t>
      </w:r>
      <w:r>
        <w:rPr>
          <w:rFonts w:hint="cs"/>
          <w:rtl/>
        </w:rPr>
        <w:t>ה</w:t>
      </w:r>
      <w:r w:rsidR="005426B4" w:rsidRPr="005426B4">
        <w:rPr>
          <w:rFonts w:hint="cs"/>
          <w:rtl/>
        </w:rPr>
        <w:t xml:space="preserve"> </w:t>
      </w:r>
      <w:r>
        <w:rPr>
          <w:rFonts w:hint="cs"/>
          <w:rtl/>
        </w:rPr>
        <w:t>לעורר</w:t>
      </w:r>
      <w:r w:rsidR="005426B4" w:rsidRPr="005426B4">
        <w:rPr>
          <w:rFonts w:hint="cs"/>
          <w:rtl/>
        </w:rPr>
        <w:t>.</w:t>
      </w:r>
    </w:p>
    <w:p w14:paraId="7CB42DBF" w14:textId="7DAAA67B" w:rsidR="005426B4" w:rsidRPr="005426B4" w:rsidRDefault="005426B4" w:rsidP="005426B4">
      <w:pPr>
        <w:rPr>
          <w:rtl/>
        </w:rPr>
      </w:pPr>
      <w:r w:rsidRPr="005426B4">
        <w:rPr>
          <w:rFonts w:hint="cs"/>
          <w:rtl/>
        </w:rPr>
        <w:t>נקודה שנ</w:t>
      </w:r>
      <w:r w:rsidR="00096589">
        <w:rPr>
          <w:rFonts w:hint="cs"/>
          <w:rtl/>
        </w:rPr>
        <w:t>י</w:t>
      </w:r>
      <w:r w:rsidRPr="005426B4">
        <w:rPr>
          <w:rFonts w:hint="cs"/>
          <w:rtl/>
        </w:rPr>
        <w:t>יה שנוגעת למהירות התגובה</w:t>
      </w:r>
      <w:r w:rsidR="00E85791">
        <w:rPr>
          <w:rFonts w:hint="cs"/>
          <w:rtl/>
        </w:rPr>
        <w:t>,</w:t>
      </w:r>
      <w:r w:rsidRPr="005426B4">
        <w:rPr>
          <w:rFonts w:hint="cs"/>
          <w:rtl/>
        </w:rPr>
        <w:t xml:space="preserve"> קשורה לדעת הקהל, שאותה כבר הזכרנו לעיל. דא עקא, בעולם המודרני דעת הקהל לא נקבעת לאחר דיון יסודי ומעמיק, אלא בדקות בודדות. תמונה אחת, סרטון קצרצר או כתבה בת מילים ספורות באינטרנט </w:t>
      </w:r>
      <w:r w:rsidR="00E85791">
        <w:rPr>
          <w:rtl/>
        </w:rPr>
        <w:t>–</w:t>
      </w:r>
      <w:r w:rsidRPr="005426B4">
        <w:rPr>
          <w:rFonts w:hint="cs"/>
          <w:rtl/>
        </w:rPr>
        <w:t xml:space="preserve"> כל אלה עשויים להיות מופצים בִּן רגע למאות מיליונים, ולקבוע את דעתם באופן מידי. לכן, אם ארגוני המחבלים יפיצו סרט שנערך על ידם, ובו נראים חיילי צה"ל פוגעים באוכלוסיה אזרחית, וסרטון התגובה של דובר צה"ל יפורסם רק </w:t>
      </w:r>
      <w:r w:rsidR="004B5181">
        <w:rPr>
          <w:rFonts w:hint="cs"/>
          <w:rtl/>
        </w:rPr>
        <w:t xml:space="preserve">עשרים־וארבע </w:t>
      </w:r>
      <w:r w:rsidRPr="005426B4">
        <w:rPr>
          <w:rFonts w:hint="cs"/>
          <w:rtl/>
        </w:rPr>
        <w:t xml:space="preserve">שעות לאחר מכן, הרי שהסרטון הראשון </w:t>
      </w:r>
      <w:r w:rsidR="004B5181">
        <w:rPr>
          <w:rFonts w:hint="cs"/>
          <w:rtl/>
        </w:rPr>
        <w:t>'</w:t>
      </w:r>
      <w:r w:rsidRPr="005426B4">
        <w:rPr>
          <w:rFonts w:hint="cs"/>
          <w:rtl/>
        </w:rPr>
        <w:t>יקנה שביתה</w:t>
      </w:r>
      <w:r w:rsidR="004B5181">
        <w:rPr>
          <w:rFonts w:hint="cs"/>
          <w:rtl/>
        </w:rPr>
        <w:t>'</w:t>
      </w:r>
      <w:r w:rsidRPr="005426B4">
        <w:rPr>
          <w:rFonts w:hint="cs"/>
          <w:rtl/>
        </w:rPr>
        <w:t xml:space="preserve"> בתודעה הציבורית העולמית, וספק רב האם ניתן יהיה לשנות דבר</w:t>
      </w:r>
      <w:r w:rsidR="004B5181">
        <w:rPr>
          <w:rFonts w:hint="eastAsia"/>
          <w:rtl/>
        </w:rPr>
        <w:t>־</w:t>
      </w:r>
      <w:r w:rsidRPr="005426B4">
        <w:rPr>
          <w:rFonts w:hint="cs"/>
          <w:rtl/>
        </w:rPr>
        <w:t>מה לאחר מכן.</w:t>
      </w:r>
    </w:p>
    <w:p w14:paraId="274BF0A6" w14:textId="79FC72D3" w:rsidR="005426B4" w:rsidRPr="005426B4" w:rsidRDefault="005426B4" w:rsidP="005426B4">
      <w:pPr>
        <w:rPr>
          <w:rtl/>
        </w:rPr>
      </w:pPr>
      <w:r w:rsidRPr="005426B4">
        <w:rPr>
          <w:rFonts w:hint="cs"/>
          <w:rtl/>
        </w:rPr>
        <w:t xml:space="preserve">נקודה שלישית באותו עניין נתחדשה אף היא בשנים האחרונות. בעבר, מקובל היה להטיל חיסיון מלא על ידיעות הנוגעת לביטחון המדינה, עד שלא יתיר דובר צה"ל את פרסומן. כיום, לכל אדם בכל מקום ישנו טלפון חכם, המאפשר לו להפיץ ברשתות החברתיות כל דבר. דובר צה"ל מסוגל להטיל חיסיון על גופי תקשורת רשמיים, אך לעולם לא יוכל לנצח את הרשתות החברתיות. לכן, גם אם בעבר ניתן היה לדחות את </w:t>
      </w:r>
      <w:r w:rsidRPr="005426B4">
        <w:rPr>
          <w:rFonts w:hint="cs"/>
          <w:rtl/>
        </w:rPr>
        <w:lastRenderedPageBreak/>
        <w:t>הטיפול בעניינים שונים בכמה שעות, הרי שכיום, תגובת דובר צה"ל מוכרחת להינתן באופן מידי, ולנצח ב</w:t>
      </w:r>
      <w:r w:rsidR="00AD7AA2">
        <w:rPr>
          <w:rFonts w:hint="cs"/>
          <w:rtl/>
        </w:rPr>
        <w:t>'</w:t>
      </w:r>
      <w:r w:rsidRPr="005426B4">
        <w:rPr>
          <w:rFonts w:hint="cs"/>
          <w:rtl/>
        </w:rPr>
        <w:t>מירוץ</w:t>
      </w:r>
      <w:r w:rsidR="00AD7AA2">
        <w:rPr>
          <w:rFonts w:hint="cs"/>
          <w:rtl/>
        </w:rPr>
        <w:t>'</w:t>
      </w:r>
      <w:r w:rsidRPr="005426B4">
        <w:rPr>
          <w:rFonts w:hint="cs"/>
          <w:rtl/>
        </w:rPr>
        <w:t xml:space="preserve"> הפרסום. כאמור, הרווח בכך שידיעה כלשהי מפורסמת על ידי דובר צה"ל, ולא על ידי גורמים אחרים, הוא רווח משמעותי ביותר.</w:t>
      </w:r>
    </w:p>
    <w:p w14:paraId="275BD850" w14:textId="7A7A3B0E" w:rsidR="005426B4" w:rsidRPr="005426B4" w:rsidRDefault="005426B4" w:rsidP="005426B4">
      <w:pPr>
        <w:rPr>
          <w:rtl/>
        </w:rPr>
      </w:pPr>
      <w:r w:rsidRPr="005426B4">
        <w:rPr>
          <w:rFonts w:hint="cs"/>
          <w:rtl/>
        </w:rPr>
        <w:t>ובכן, אף אם נגדיר את העיסוק התקשורתי כעיסוק מבצעי חיוני, האם ההלכה מכירה גם בקצב המסחרר של עולם התקשורת, ומתירה לעסוק בכך באופן בהול ובשבת עצמה</w:t>
      </w:r>
      <w:r w:rsidR="003015B4">
        <w:rPr>
          <w:rFonts w:hint="cs"/>
          <w:rtl/>
        </w:rPr>
        <w:t>?</w:t>
      </w:r>
      <w:r w:rsidRPr="005426B4">
        <w:rPr>
          <w:vertAlign w:val="superscript"/>
          <w:rtl/>
        </w:rPr>
        <w:footnoteReference w:id="5"/>
      </w:r>
    </w:p>
    <w:p w14:paraId="09863DE5" w14:textId="77777777" w:rsidR="005426B4" w:rsidRPr="005426B4" w:rsidRDefault="005426B4" w:rsidP="005426B4">
      <w:pPr>
        <w:rPr>
          <w:rtl/>
        </w:rPr>
      </w:pPr>
    </w:p>
    <w:p w14:paraId="7E0142F1" w14:textId="632580D5" w:rsidR="005426B4" w:rsidRPr="005426B4" w:rsidRDefault="005426B4" w:rsidP="00F45507">
      <w:pPr>
        <w:pStyle w:val="I"/>
        <w:numPr>
          <w:ilvl w:val="0"/>
          <w:numId w:val="26"/>
        </w:numPr>
        <w:rPr>
          <w:rtl/>
        </w:rPr>
      </w:pPr>
      <w:r w:rsidRPr="005426B4">
        <w:rPr>
          <w:rFonts w:hint="cs"/>
          <w:rtl/>
        </w:rPr>
        <w:t xml:space="preserve">סיום </w:t>
      </w:r>
      <w:r w:rsidRPr="005426B4">
        <w:rPr>
          <w:rtl/>
        </w:rPr>
        <w:t>–</w:t>
      </w:r>
      <w:r w:rsidRPr="005426B4">
        <w:rPr>
          <w:rFonts w:hint="cs"/>
          <w:rtl/>
        </w:rPr>
        <w:t xml:space="preserve"> "עד רדתה"</w:t>
      </w:r>
    </w:p>
    <w:p w14:paraId="11722611" w14:textId="5B23E5D1" w:rsidR="005426B4" w:rsidRPr="005426B4" w:rsidRDefault="005426B4" w:rsidP="005426B4">
      <w:pPr>
        <w:rPr>
          <w:rtl/>
        </w:rPr>
      </w:pPr>
      <w:r w:rsidRPr="005426B4">
        <w:rPr>
          <w:rFonts w:hint="cs"/>
          <w:rtl/>
        </w:rPr>
        <w:t>כאמור בפתח הדברים, לפנינו שאלות הלכתיות רבות ומגוונות, שקשה למצוא להן תקדימים בספרות ההלכתית לדורותיה. מצד אחד, באופן פשוט קשה להגדיר את העיסוק התקשורתי כ</w:t>
      </w:r>
      <w:r w:rsidR="00B64C9D">
        <w:rPr>
          <w:rFonts w:hint="cs"/>
          <w:rtl/>
        </w:rPr>
        <w:t>'</w:t>
      </w:r>
      <w:r w:rsidRPr="005426B4">
        <w:rPr>
          <w:rFonts w:hint="cs"/>
          <w:rtl/>
        </w:rPr>
        <w:t>פיקוח נפש</w:t>
      </w:r>
      <w:r w:rsidR="00B64C9D">
        <w:rPr>
          <w:rFonts w:hint="cs"/>
          <w:rtl/>
        </w:rPr>
        <w:t>'</w:t>
      </w:r>
      <w:r w:rsidRPr="005426B4">
        <w:rPr>
          <w:rFonts w:hint="cs"/>
          <w:rtl/>
        </w:rPr>
        <w:t xml:space="preserve">. מצד שני, בעידן המודרני מדובר </w:t>
      </w:r>
      <w:r w:rsidR="00D93225">
        <w:rPr>
          <w:rFonts w:hint="cs"/>
          <w:rtl/>
        </w:rPr>
        <w:t>ב</w:t>
      </w:r>
      <w:r w:rsidRPr="005426B4">
        <w:rPr>
          <w:rFonts w:hint="cs"/>
          <w:rtl/>
        </w:rPr>
        <w:t>פעולות חיוניות מאין כמותן, אשר ללא ספק מהוות חלק בלתי נפרד מן המאמץ הצבאי. צה"ל משקיע משאבים רבים בנושא התקשורתי, והדברור מהווה רכיב משמעותי לניצחון המערכה.</w:t>
      </w:r>
    </w:p>
    <w:p w14:paraId="632B203B" w14:textId="77777777" w:rsidR="005426B4" w:rsidRPr="005426B4" w:rsidRDefault="005426B4" w:rsidP="005426B4">
      <w:pPr>
        <w:rPr>
          <w:rtl/>
        </w:rPr>
      </w:pPr>
      <w:r w:rsidRPr="005426B4">
        <w:rPr>
          <w:rFonts w:hint="cs"/>
          <w:rtl/>
        </w:rPr>
        <w:t>יתר על כן, לפעילות המבצעית של צה"ל ביהודה ושומרון מצטרפים דרך קבע גם נציגים של דובר צה"ל. בעבר קרה לא פעם, שעקב העדר נציגות תקשורתית מתאימה, הפעילות נדחתה ואף בוטלה! הדבר מלמד על כך שהמפקדים בקצה המבצעי מכירים בכך, שבמציאות המודרנית ניצחון בשדה הקרב, שלא יתועד ויצולם, איננו מספיק. רק ניצחון מעשי, המתורגם גם לניצחון תקשורתי, הוא ניצחון מושלם.</w:t>
      </w:r>
    </w:p>
    <w:p w14:paraId="08807145" w14:textId="293DF04B" w:rsidR="005426B4" w:rsidRPr="005426B4" w:rsidRDefault="005426B4" w:rsidP="005C7D91">
      <w:pPr>
        <w:rPr>
          <w:rtl/>
        </w:rPr>
      </w:pPr>
      <w:r w:rsidRPr="005426B4">
        <w:rPr>
          <w:rFonts w:hint="cs"/>
          <w:rtl/>
        </w:rPr>
        <w:t>ובכן, לכאורה הדרך הפשוטה ביותר להכרעה בנושאים אלה ה</w:t>
      </w:r>
      <w:r w:rsidR="005C7D91">
        <w:rPr>
          <w:rFonts w:hint="cs"/>
          <w:rtl/>
        </w:rPr>
        <w:t>י</w:t>
      </w:r>
      <w:r w:rsidRPr="005426B4">
        <w:rPr>
          <w:rFonts w:hint="cs"/>
          <w:rtl/>
        </w:rPr>
        <w:t>יתה לכלול גם אותם ב</w:t>
      </w:r>
      <w:r w:rsidR="0050059B">
        <w:rPr>
          <w:rFonts w:hint="cs"/>
          <w:rtl/>
        </w:rPr>
        <w:t>'</w:t>
      </w:r>
      <w:r w:rsidRPr="005426B4">
        <w:rPr>
          <w:rFonts w:hint="cs"/>
          <w:rtl/>
        </w:rPr>
        <w:t>צורכי המלחמה</w:t>
      </w:r>
      <w:r w:rsidR="0050059B">
        <w:rPr>
          <w:rFonts w:hint="cs"/>
          <w:rtl/>
        </w:rPr>
        <w:t>'</w:t>
      </w:r>
      <w:r w:rsidR="0050059B" w:rsidRPr="005426B4">
        <w:rPr>
          <w:rFonts w:hint="cs"/>
          <w:rtl/>
        </w:rPr>
        <w:t xml:space="preserve">, </w:t>
      </w:r>
      <w:r w:rsidRPr="005426B4">
        <w:rPr>
          <w:rFonts w:hint="cs"/>
          <w:rtl/>
        </w:rPr>
        <w:t>שבהם מותר לעסוק מדין "</w:t>
      </w:r>
      <w:r w:rsidR="005C7D91">
        <w:rPr>
          <w:rtl/>
        </w:rPr>
        <w:t>עַד רִדְתָּהּ</w:t>
      </w:r>
      <w:r w:rsidRPr="005426B4">
        <w:rPr>
          <w:rFonts w:hint="cs"/>
          <w:rtl/>
        </w:rPr>
        <w:t>"</w:t>
      </w:r>
      <w:r w:rsidR="00D64170">
        <w:rPr>
          <w:rFonts w:hint="cs"/>
          <w:rtl/>
        </w:rPr>
        <w:t xml:space="preserve"> </w:t>
      </w:r>
      <w:r w:rsidR="00D64170" w:rsidRPr="00747F39">
        <w:rPr>
          <w:sz w:val="16"/>
          <w:szCs w:val="20"/>
          <w:rtl/>
        </w:rPr>
        <w:t>(</w:t>
      </w:r>
      <w:r w:rsidR="00D64170">
        <w:rPr>
          <w:rFonts w:hint="cs"/>
          <w:sz w:val="16"/>
          <w:szCs w:val="20"/>
          <w:rtl/>
        </w:rPr>
        <w:t>ר</w:t>
      </w:r>
      <w:r w:rsidR="00264DF3">
        <w:rPr>
          <w:rFonts w:hint="cs"/>
          <w:sz w:val="16"/>
          <w:szCs w:val="20"/>
          <w:rtl/>
        </w:rPr>
        <w:t xml:space="preserve">או לעיל בעיקר </w:t>
      </w:r>
      <w:hyperlink r:id="rId11" w:history="1">
        <w:r w:rsidR="00264DF3" w:rsidRPr="00264DF3">
          <w:rPr>
            <w:rStyle w:val="Hyperlink"/>
            <w:rFonts w:hint="cs"/>
            <w:sz w:val="16"/>
            <w:szCs w:val="20"/>
            <w:rtl/>
          </w:rPr>
          <w:t>שיעור מס' 34</w:t>
        </w:r>
      </w:hyperlink>
      <w:r w:rsidR="00D64170" w:rsidRPr="00747F39">
        <w:rPr>
          <w:sz w:val="16"/>
          <w:szCs w:val="20"/>
          <w:rtl/>
        </w:rPr>
        <w:t>)</w:t>
      </w:r>
      <w:r w:rsidRPr="005426B4">
        <w:rPr>
          <w:rFonts w:hint="cs"/>
          <w:rtl/>
        </w:rPr>
        <w:t>. אמנם, אף שבהחלט יש מקום לכך, הרי שלא ברור שהדבר יפתור את כל השאלות. כפי שכבר למדנו</w:t>
      </w:r>
      <w:r w:rsidR="007022D6">
        <w:rPr>
          <w:rFonts w:hint="cs"/>
          <w:rtl/>
        </w:rPr>
        <w:t xml:space="preserve"> </w:t>
      </w:r>
      <w:r w:rsidR="007022D6" w:rsidRPr="00747F39">
        <w:rPr>
          <w:sz w:val="16"/>
          <w:szCs w:val="20"/>
          <w:rtl/>
        </w:rPr>
        <w:t>(</w:t>
      </w:r>
      <w:r w:rsidR="007022D6">
        <w:rPr>
          <w:rFonts w:hint="cs"/>
          <w:sz w:val="16"/>
          <w:szCs w:val="20"/>
          <w:rtl/>
        </w:rPr>
        <w:t>ב</w:t>
      </w:r>
      <w:hyperlink r:id="rId12" w:history="1">
        <w:r w:rsidR="007022D6" w:rsidRPr="008177C3">
          <w:rPr>
            <w:rStyle w:val="Hyperlink"/>
            <w:rFonts w:hint="cs"/>
            <w:sz w:val="16"/>
            <w:szCs w:val="20"/>
            <w:rtl/>
          </w:rPr>
          <w:t>שיעור מס' 36</w:t>
        </w:r>
      </w:hyperlink>
      <w:r w:rsidR="007022D6" w:rsidRPr="00747F39">
        <w:rPr>
          <w:sz w:val="16"/>
          <w:szCs w:val="20"/>
          <w:rtl/>
        </w:rPr>
        <w:t>)</w:t>
      </w:r>
      <w:r w:rsidRPr="005426B4">
        <w:rPr>
          <w:rFonts w:hint="cs"/>
          <w:rtl/>
        </w:rPr>
        <w:t>, לדעת פוסקים רבים "</w:t>
      </w:r>
      <w:r w:rsidR="006C4E19">
        <w:rPr>
          <w:rtl/>
        </w:rPr>
        <w:t>עַד רִדְתָּהּ</w:t>
      </w:r>
      <w:r w:rsidRPr="005426B4">
        <w:rPr>
          <w:rFonts w:hint="cs"/>
          <w:rtl/>
        </w:rPr>
        <w:t>" הוא עיקרון הנוגע למלחמה כוללת, ולא לפעילות ביטחון שוטף, ובוודאי לא לפעולות מנע הקשורות להעצמת תדמיתו של צה"ל בעולם. לפיכך, בהחלט ייתכן שסברת "</w:t>
      </w:r>
      <w:r w:rsidR="00B91332">
        <w:rPr>
          <w:rtl/>
        </w:rPr>
        <w:t>עַד רִדְתָּהּ</w:t>
      </w:r>
      <w:r w:rsidRPr="005426B4">
        <w:rPr>
          <w:rFonts w:hint="cs"/>
          <w:rtl/>
        </w:rPr>
        <w:t xml:space="preserve">" היא בגדר "חזי לאצטרופי", אך קשה יהיה לסמוך עליה </w:t>
      </w:r>
      <w:r w:rsidR="00B91332">
        <w:rPr>
          <w:rFonts w:hint="cs"/>
          <w:rtl/>
        </w:rPr>
        <w:t>לבדה</w:t>
      </w:r>
      <w:r w:rsidRPr="005426B4">
        <w:rPr>
          <w:rFonts w:hint="cs"/>
          <w:rtl/>
        </w:rPr>
        <w:t>.</w:t>
      </w:r>
    </w:p>
    <w:p w14:paraId="3211C307" w14:textId="6867498D" w:rsidR="001128DD" w:rsidRDefault="00BA216D" w:rsidP="00BA216D">
      <w:pPr>
        <w:rPr>
          <w:rtl/>
        </w:rPr>
      </w:pPr>
      <w:r>
        <w:rPr>
          <w:rFonts w:hint="cs"/>
          <w:rtl/>
        </w:rPr>
        <w:t>לפיכך, עלינו להרחיב את היריעה, ו</w:t>
      </w:r>
      <w:r w:rsidR="005426B4" w:rsidRPr="005426B4">
        <w:rPr>
          <w:rFonts w:hint="cs"/>
          <w:rtl/>
        </w:rPr>
        <w:t>בשיעור הבא ננסה בעזרת ה' להציע תשובות ומשנה הלכתית סדורה ביחס לשאלות השונות הנוגעות לפיקוח נפש תקשורתי.</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Pr="00006E07"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0521CC2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1147CD">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13"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4"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5"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6"/>
      <w:headerReference w:type="first" r:id="rId17"/>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7DD3" w14:textId="77777777" w:rsidR="00047B0A" w:rsidRDefault="00047B0A" w:rsidP="005F7985">
      <w:pPr>
        <w:spacing w:after="0" w:line="240" w:lineRule="auto"/>
      </w:pPr>
      <w:r>
        <w:separator/>
      </w:r>
    </w:p>
  </w:endnote>
  <w:endnote w:type="continuationSeparator" w:id="0">
    <w:p w14:paraId="06F5BD03" w14:textId="77777777" w:rsidR="00047B0A" w:rsidRDefault="00047B0A"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Segoe UI Semilight"/>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0216" w14:textId="77777777" w:rsidR="00047B0A" w:rsidRDefault="00047B0A" w:rsidP="005F7985">
      <w:pPr>
        <w:spacing w:after="0" w:line="240" w:lineRule="auto"/>
      </w:pPr>
      <w:r>
        <w:separator/>
      </w:r>
    </w:p>
  </w:footnote>
  <w:footnote w:type="continuationSeparator" w:id="0">
    <w:p w14:paraId="082B6C06" w14:textId="77777777" w:rsidR="00047B0A" w:rsidRDefault="00047B0A" w:rsidP="005F7985">
      <w:pPr>
        <w:spacing w:after="0" w:line="240" w:lineRule="auto"/>
      </w:pPr>
      <w:r>
        <w:continuationSeparator/>
      </w:r>
    </w:p>
  </w:footnote>
  <w:footnote w:id="1">
    <w:p w14:paraId="0F5E5A0A" w14:textId="012852FF" w:rsidR="005426B4" w:rsidRDefault="005426B4" w:rsidP="00681EDE">
      <w:pPr>
        <w:pStyle w:val="a8"/>
        <w:rPr>
          <w:rtl/>
        </w:rPr>
      </w:pPr>
      <w:r>
        <w:rPr>
          <w:rStyle w:val="aa"/>
        </w:rPr>
        <w:footnoteRef/>
      </w:r>
      <w:r>
        <w:rPr>
          <w:rtl/>
        </w:rPr>
        <w:t xml:space="preserve"> </w:t>
      </w:r>
      <w:r>
        <w:rPr>
          <w:rFonts w:hint="cs"/>
          <w:rtl/>
        </w:rPr>
        <w:t>ראו על כך באתר האקדמיה ללשון עברית</w:t>
      </w:r>
      <w:r w:rsidR="00681EDE">
        <w:rPr>
          <w:rFonts w:hint="cs"/>
          <w:rtl/>
        </w:rPr>
        <w:t>, '</w:t>
      </w:r>
      <w:r w:rsidR="00681EDE" w:rsidRPr="00681EDE">
        <w:rPr>
          <w:rtl/>
        </w:rPr>
        <w:t>על המילה הַמַּעֲצָמָה הַשְּׁבִיעִית</w:t>
      </w:r>
      <w:r w:rsidR="00681EDE">
        <w:rPr>
          <w:rFonts w:hint="cs"/>
          <w:rtl/>
        </w:rPr>
        <w:t xml:space="preserve">' </w:t>
      </w:r>
      <w:r w:rsidR="00681EDE" w:rsidRPr="00747F39">
        <w:rPr>
          <w:sz w:val="16"/>
          <w:szCs w:val="16"/>
          <w:rtl/>
        </w:rPr>
        <w:t>(</w:t>
      </w:r>
      <w:hyperlink r:id="rId1" w:history="1">
        <w:r w:rsidR="00681EDE" w:rsidRPr="00747F39">
          <w:rPr>
            <w:rStyle w:val="Hyperlink"/>
            <w:rFonts w:hint="eastAsia"/>
            <w:sz w:val="16"/>
            <w:szCs w:val="16"/>
            <w:rtl/>
          </w:rPr>
          <w:t>כאן</w:t>
        </w:r>
      </w:hyperlink>
      <w:r w:rsidR="00681EDE" w:rsidRPr="00747F39">
        <w:rPr>
          <w:sz w:val="16"/>
          <w:szCs w:val="16"/>
          <w:rtl/>
        </w:rPr>
        <w:t>)</w:t>
      </w:r>
      <w:r w:rsidR="00681EDE">
        <w:rPr>
          <w:rFonts w:hint="cs"/>
          <w:rtl/>
        </w:rPr>
        <w:t>.</w:t>
      </w:r>
    </w:p>
  </w:footnote>
  <w:footnote w:id="2">
    <w:p w14:paraId="5D27A2DB" w14:textId="21C2E0EF" w:rsidR="005426B4" w:rsidRDefault="005426B4" w:rsidP="00681EDE">
      <w:pPr>
        <w:pStyle w:val="a8"/>
      </w:pPr>
      <w:r>
        <w:rPr>
          <w:rStyle w:val="aa"/>
        </w:rPr>
        <w:footnoteRef/>
      </w:r>
      <w:r>
        <w:rPr>
          <w:rtl/>
        </w:rPr>
        <w:t xml:space="preserve"> </w:t>
      </w:r>
      <w:r>
        <w:rPr>
          <w:rFonts w:hint="cs"/>
          <w:rtl/>
        </w:rPr>
        <w:t xml:space="preserve">יש המייחסים אמירה זו להוגים אחרים בני התקופה, אך המשמעות ברורה. ראו על כך </w:t>
      </w:r>
      <w:r w:rsidR="001B6F3D">
        <w:rPr>
          <w:rFonts w:hint="cs"/>
          <w:rtl/>
        </w:rPr>
        <w:t xml:space="preserve">באנציקלופדיה </w:t>
      </w:r>
      <w:r w:rsidR="00012F0E">
        <w:rPr>
          <w:rFonts w:hint="cs"/>
          <w:rtl/>
        </w:rPr>
        <w:t>של חדשות '</w:t>
      </w:r>
      <w:r w:rsidR="00012F0E">
        <w:t>ynet</w:t>
      </w:r>
      <w:r w:rsidR="00012F0E">
        <w:rPr>
          <w:rFonts w:hint="cs"/>
          <w:rtl/>
        </w:rPr>
        <w:t xml:space="preserve">', 'מי היא המעצמה השביעית?' </w:t>
      </w:r>
      <w:r w:rsidR="00012F0E" w:rsidRPr="00747F39">
        <w:rPr>
          <w:sz w:val="16"/>
          <w:szCs w:val="16"/>
          <w:rtl/>
        </w:rPr>
        <w:t>(</w:t>
      </w:r>
      <w:hyperlink r:id="rId2" w:history="1">
        <w:r w:rsidR="00D535C8" w:rsidRPr="00747F39">
          <w:rPr>
            <w:rStyle w:val="Hyperlink"/>
            <w:rFonts w:hint="eastAsia"/>
            <w:sz w:val="16"/>
            <w:szCs w:val="16"/>
            <w:rtl/>
          </w:rPr>
          <w:t>כאן</w:t>
        </w:r>
      </w:hyperlink>
      <w:r w:rsidR="00012F0E" w:rsidRPr="00747F39">
        <w:rPr>
          <w:sz w:val="16"/>
          <w:szCs w:val="16"/>
          <w:rtl/>
        </w:rPr>
        <w:t>)</w:t>
      </w:r>
      <w:r w:rsidR="00D535C8">
        <w:rPr>
          <w:rFonts w:hint="cs"/>
          <w:rtl/>
        </w:rPr>
        <w:t>.</w:t>
      </w:r>
    </w:p>
  </w:footnote>
  <w:footnote w:id="3">
    <w:p w14:paraId="549F882B" w14:textId="4C3BE3C6" w:rsidR="005426B4" w:rsidRDefault="005426B4" w:rsidP="00681EDE">
      <w:pPr>
        <w:pStyle w:val="a8"/>
        <w:rPr>
          <w:rtl/>
        </w:rPr>
      </w:pPr>
      <w:r>
        <w:rPr>
          <w:rStyle w:val="aa"/>
        </w:rPr>
        <w:footnoteRef/>
      </w:r>
      <w:r>
        <w:rPr>
          <w:rtl/>
        </w:rPr>
        <w:t xml:space="preserve"> </w:t>
      </w:r>
      <w:r>
        <w:rPr>
          <w:rFonts w:hint="cs"/>
          <w:rtl/>
        </w:rPr>
        <w:t>לא ניכנס כאן לשאלה האם מותר לחלל את השבת לצורך זה, ו</w:t>
      </w:r>
      <w:r w:rsidR="00C26A1F">
        <w:rPr>
          <w:rFonts w:hint="cs"/>
          <w:rtl/>
        </w:rPr>
        <w:t>נציין רק ש</w:t>
      </w:r>
      <w:r>
        <w:rPr>
          <w:rFonts w:hint="cs"/>
          <w:rtl/>
        </w:rPr>
        <w:t>מסתבר שהדבר אכן מותר כחלק מן ההגנה על הגבולות, לאור סוגיית "עיר הסמוכה לספר"</w:t>
      </w:r>
      <w:r w:rsidR="000A7661">
        <w:rPr>
          <w:rFonts w:hint="cs"/>
          <w:rtl/>
        </w:rPr>
        <w:t xml:space="preserve"> </w:t>
      </w:r>
      <w:r w:rsidR="000A7661" w:rsidRPr="00747F39">
        <w:rPr>
          <w:sz w:val="16"/>
          <w:szCs w:val="16"/>
          <w:rtl/>
        </w:rPr>
        <w:t>(</w:t>
      </w:r>
      <w:r w:rsidR="000A7661">
        <w:rPr>
          <w:rFonts w:hint="cs"/>
          <w:sz w:val="16"/>
          <w:szCs w:val="16"/>
          <w:rtl/>
        </w:rPr>
        <w:t xml:space="preserve">ראו </w:t>
      </w:r>
      <w:hyperlink r:id="rId3" w:history="1">
        <w:r w:rsidR="000A7661" w:rsidRPr="000A7661">
          <w:rPr>
            <w:rStyle w:val="Hyperlink"/>
            <w:rFonts w:hint="cs"/>
            <w:sz w:val="16"/>
            <w:szCs w:val="16"/>
            <w:rtl/>
          </w:rPr>
          <w:t>שיעור מס' 33</w:t>
        </w:r>
      </w:hyperlink>
      <w:r w:rsidR="00CC54F6">
        <w:rPr>
          <w:rFonts w:hint="cs"/>
          <w:sz w:val="16"/>
          <w:szCs w:val="16"/>
          <w:rtl/>
        </w:rPr>
        <w:t xml:space="preserve"> בחלק 'היחס למסתננים ולמבקשי מקלט'</w:t>
      </w:r>
      <w:r w:rsidR="000A7661" w:rsidRPr="00747F39">
        <w:rPr>
          <w:sz w:val="16"/>
          <w:szCs w:val="16"/>
          <w:rtl/>
        </w:rPr>
        <w:t>)</w:t>
      </w:r>
      <w:r>
        <w:rPr>
          <w:rFonts w:hint="cs"/>
          <w:rtl/>
        </w:rPr>
        <w:t>.</w:t>
      </w:r>
    </w:p>
  </w:footnote>
  <w:footnote w:id="4">
    <w:p w14:paraId="0737C6F2" w14:textId="4E15A7AF" w:rsidR="005426B4" w:rsidRPr="007012C2" w:rsidRDefault="005426B4" w:rsidP="00747F39">
      <w:pPr>
        <w:pStyle w:val="a8"/>
        <w:rPr>
          <w:rtl/>
        </w:rPr>
      </w:pPr>
      <w:r w:rsidRPr="007012C2">
        <w:rPr>
          <w:rStyle w:val="aa"/>
          <w:rFonts w:cs="David"/>
        </w:rPr>
        <w:footnoteRef/>
      </w:r>
      <w:r w:rsidRPr="007012C2">
        <w:rPr>
          <w:rtl/>
        </w:rPr>
        <w:t xml:space="preserve"> </w:t>
      </w:r>
      <w:r w:rsidRPr="007012C2">
        <w:rPr>
          <w:rFonts w:hint="cs"/>
          <w:rtl/>
        </w:rPr>
        <w:t xml:space="preserve">בסופו של דבר, זכתה </w:t>
      </w:r>
      <w:r w:rsidR="00F518A4">
        <w:rPr>
          <w:rFonts w:hint="cs"/>
          <w:rtl/>
        </w:rPr>
        <w:t>ה</w:t>
      </w:r>
      <w:r w:rsidRPr="007012C2">
        <w:rPr>
          <w:rFonts w:hint="cs"/>
          <w:rtl/>
        </w:rPr>
        <w:t xml:space="preserve">כתבה </w:t>
      </w:r>
      <w:r w:rsidR="00F518A4">
        <w:rPr>
          <w:rFonts w:hint="cs"/>
          <w:rtl/>
        </w:rPr>
        <w:t xml:space="preserve">המדוברת לפרסום </w:t>
      </w:r>
      <w:r w:rsidRPr="007012C2">
        <w:rPr>
          <w:rFonts w:hint="cs"/>
          <w:rtl/>
        </w:rPr>
        <w:t>גם ב</w:t>
      </w:r>
      <w:r w:rsidR="00F518A4">
        <w:rPr>
          <w:rFonts w:hint="cs"/>
          <w:rtl/>
        </w:rPr>
        <w:t>אתר</w:t>
      </w:r>
      <w:r w:rsidR="00B12DA9">
        <w:rPr>
          <w:rFonts w:hint="cs"/>
          <w:rtl/>
        </w:rPr>
        <w:t xml:space="preserve"> העיתון</w:t>
      </w:r>
      <w:r w:rsidRPr="007012C2">
        <w:rPr>
          <w:rFonts w:hint="cs"/>
          <w:rtl/>
        </w:rPr>
        <w:t xml:space="preserve"> </w:t>
      </w:r>
      <w:r w:rsidR="00B12DA9">
        <w:rPr>
          <w:rFonts w:hint="cs"/>
          <w:rtl/>
        </w:rPr>
        <w:t>'</w:t>
      </w:r>
      <w:r w:rsidRPr="007012C2">
        <w:t>New-York Times</w:t>
      </w:r>
      <w:r w:rsidR="00B12DA9">
        <w:rPr>
          <w:rFonts w:hint="cs"/>
          <w:rtl/>
        </w:rPr>
        <w:t>'</w:t>
      </w:r>
      <w:r w:rsidRPr="007012C2">
        <w:rPr>
          <w:rFonts w:hint="cs"/>
          <w:rtl/>
        </w:rPr>
        <w:t>.</w:t>
      </w:r>
    </w:p>
  </w:footnote>
  <w:footnote w:id="5">
    <w:p w14:paraId="01D7E5EB" w14:textId="619AA2AF" w:rsidR="005426B4" w:rsidRDefault="005426B4" w:rsidP="00681EDE">
      <w:pPr>
        <w:pStyle w:val="a8"/>
      </w:pPr>
      <w:r>
        <w:rPr>
          <w:rStyle w:val="aa"/>
        </w:rPr>
        <w:footnoteRef/>
      </w:r>
      <w:r>
        <w:rPr>
          <w:rtl/>
        </w:rPr>
        <w:t xml:space="preserve"> </w:t>
      </w:r>
      <w:r>
        <w:rPr>
          <w:rFonts w:hint="cs"/>
          <w:rtl/>
        </w:rPr>
        <w:t xml:space="preserve">באחד ממפגשיי עם מפקדים במערך דובר צה"ל, אמרה לי קצינה כי חייליה זמינים למענה מהיר ומיידי בכל עת, והם נוהגים גם להתקלח עם הטלפון הנייד. </w:t>
      </w:r>
      <w:r w:rsidR="00683FB0">
        <w:rPr>
          <w:rFonts w:hint="cs"/>
          <w:rtl/>
        </w:rPr>
        <w:t xml:space="preserve">עניתי </w:t>
      </w:r>
      <w:r>
        <w:rPr>
          <w:rFonts w:hint="cs"/>
          <w:rtl/>
        </w:rPr>
        <w:t xml:space="preserve">לה, שכמפקד בצה"ל אני סבור שהיא מפריזה, וכי על אף החשיבות הרבה של מהירות התגובה, היא וחייליה נדרשים לשמור על שגרת חיים מסוימת, ולא להיקלע לסחרור קיצוני מדי בנוגע למהירות התגובה.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5E019F" w:rsidRDefault="005E019F">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A216D">
      <w:rPr>
        <w:b/>
        <w:bCs/>
        <w:noProof/>
        <w:sz w:val="21"/>
        <w:rtl/>
      </w:rPr>
      <w:t>5</w:t>
    </w:r>
    <w:r>
      <w:rPr>
        <w:b/>
        <w:bCs/>
        <w:sz w:val="21"/>
        <w:rtl/>
      </w:rPr>
      <w:fldChar w:fldCharType="end"/>
    </w:r>
    <w:r>
      <w:rPr>
        <w:b/>
        <w:bCs/>
        <w:sz w:val="21"/>
        <w:rtl/>
      </w:rPr>
      <w:t xml:space="preserve"> -</w:t>
    </w:r>
  </w:p>
  <w:p w14:paraId="0BA726CE" w14:textId="77777777" w:rsidR="005E019F" w:rsidRDefault="005E019F"/>
  <w:p w14:paraId="268854C6" w14:textId="77777777" w:rsidR="005E019F" w:rsidRDefault="005E019F"/>
  <w:p w14:paraId="572902A6" w14:textId="77777777" w:rsidR="005E019F" w:rsidRDefault="005E01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5E019F" w14:paraId="696ABDCF" w14:textId="77777777">
      <w:tc>
        <w:tcPr>
          <w:tcW w:w="4927" w:type="dxa"/>
          <w:tcBorders>
            <w:top w:val="nil"/>
            <w:left w:val="nil"/>
            <w:bottom w:val="double" w:sz="4" w:space="0" w:color="auto"/>
            <w:right w:val="nil"/>
          </w:tcBorders>
        </w:tcPr>
        <w:p w14:paraId="481D5DF0" w14:textId="77777777" w:rsidR="005E019F" w:rsidRDefault="005E019F">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5E019F" w:rsidRDefault="005E019F">
          <w:pPr>
            <w:pStyle w:val="ab"/>
            <w:tabs>
              <w:tab w:val="clear" w:pos="4153"/>
              <w:tab w:val="clear" w:pos="8306"/>
              <w:tab w:val="center" w:pos="4818"/>
              <w:tab w:val="right" w:pos="8220"/>
            </w:tabs>
            <w:spacing w:after="0"/>
            <w:rPr>
              <w:sz w:val="21"/>
              <w:rtl/>
            </w:rPr>
          </w:pPr>
          <w:r>
            <w:rPr>
              <w:sz w:val="21"/>
              <w:rtl/>
            </w:rPr>
            <w:t>שליד ישיבת הר</w:t>
          </w:r>
          <w:r w:rsidRPr="00BF43FA">
            <w:rPr>
              <w:sz w:val="21"/>
              <w:rtl/>
            </w:rPr>
            <w:t>־</w:t>
          </w:r>
          <w:r>
            <w:rPr>
              <w:sz w:val="21"/>
              <w:rtl/>
            </w:rPr>
            <w:t>עציון</w:t>
          </w:r>
        </w:p>
        <w:p w14:paraId="69339F79" w14:textId="77777777" w:rsidR="005E019F" w:rsidRDefault="005E019F">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5E019F" w:rsidRDefault="005E019F"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5E019F" w:rsidRDefault="005E019F">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D0963"/>
    <w:multiLevelType w:val="hybridMultilevel"/>
    <w:tmpl w:val="A9129F9C"/>
    <w:lvl w:ilvl="0" w:tplc="BE52F5BE">
      <w:start w:val="1"/>
      <w:numFmt w:val="decimal"/>
      <w:lvlText w:val="%1."/>
      <w:lvlJc w:val="left"/>
      <w:pPr>
        <w:ind w:left="720" w:hanging="360"/>
      </w:pPr>
      <w:rPr>
        <w:rFonts w:hint="default"/>
        <w:b w:val="0"/>
        <w:bCs/>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C7A17"/>
    <w:multiLevelType w:val="hybridMultilevel"/>
    <w:tmpl w:val="9A72AE26"/>
    <w:lvl w:ilvl="0" w:tplc="5A86377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3045C"/>
    <w:multiLevelType w:val="hybridMultilevel"/>
    <w:tmpl w:val="BC348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8493113">
    <w:abstractNumId w:val="7"/>
  </w:num>
  <w:num w:numId="2" w16cid:durableId="660155277">
    <w:abstractNumId w:val="18"/>
  </w:num>
  <w:num w:numId="3" w16cid:durableId="1389763816">
    <w:abstractNumId w:val="4"/>
  </w:num>
  <w:num w:numId="4" w16cid:durableId="270283263">
    <w:abstractNumId w:val="2"/>
  </w:num>
  <w:num w:numId="5" w16cid:durableId="441846124">
    <w:abstractNumId w:val="8"/>
  </w:num>
  <w:num w:numId="6" w16cid:durableId="521166918">
    <w:abstractNumId w:val="0"/>
  </w:num>
  <w:num w:numId="7" w16cid:durableId="413937849">
    <w:abstractNumId w:val="1"/>
  </w:num>
  <w:num w:numId="8" w16cid:durableId="1850026130">
    <w:abstractNumId w:val="16"/>
  </w:num>
  <w:num w:numId="9" w16cid:durableId="1285112184">
    <w:abstractNumId w:val="6"/>
  </w:num>
  <w:num w:numId="10" w16cid:durableId="1858034883">
    <w:abstractNumId w:val="26"/>
  </w:num>
  <w:num w:numId="11" w16cid:durableId="1132165866">
    <w:abstractNumId w:val="5"/>
  </w:num>
  <w:num w:numId="12" w16cid:durableId="619796509">
    <w:abstractNumId w:val="24"/>
  </w:num>
  <w:num w:numId="13" w16cid:durableId="1314414116">
    <w:abstractNumId w:val="12"/>
  </w:num>
  <w:num w:numId="14" w16cid:durableId="61374169">
    <w:abstractNumId w:val="20"/>
  </w:num>
  <w:num w:numId="15" w16cid:durableId="1858736362">
    <w:abstractNumId w:val="13"/>
  </w:num>
  <w:num w:numId="16" w16cid:durableId="550382445">
    <w:abstractNumId w:val="10"/>
  </w:num>
  <w:num w:numId="17" w16cid:durableId="2004239869">
    <w:abstractNumId w:val="19"/>
  </w:num>
  <w:num w:numId="18" w16cid:durableId="1306199613">
    <w:abstractNumId w:val="17"/>
  </w:num>
  <w:num w:numId="19" w16cid:durableId="1598362475">
    <w:abstractNumId w:val="14"/>
  </w:num>
  <w:num w:numId="20" w16cid:durableId="1624572796">
    <w:abstractNumId w:val="11"/>
  </w:num>
  <w:num w:numId="21" w16cid:durableId="549264684">
    <w:abstractNumId w:val="22"/>
  </w:num>
  <w:num w:numId="22" w16cid:durableId="592396415">
    <w:abstractNumId w:val="25"/>
  </w:num>
  <w:num w:numId="23" w16cid:durableId="848257321">
    <w:abstractNumId w:val="3"/>
  </w:num>
  <w:num w:numId="24" w16cid:durableId="2010984653">
    <w:abstractNumId w:val="23"/>
  </w:num>
  <w:num w:numId="25" w16cid:durableId="2012103238">
    <w:abstractNumId w:val="9"/>
  </w:num>
  <w:num w:numId="26" w16cid:durableId="1881017068">
    <w:abstractNumId w:val="15"/>
  </w:num>
  <w:num w:numId="27" w16cid:durableId="10442118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2A4"/>
    <w:rsid w:val="00001700"/>
    <w:rsid w:val="0000175D"/>
    <w:rsid w:val="00002319"/>
    <w:rsid w:val="000027DD"/>
    <w:rsid w:val="0000296F"/>
    <w:rsid w:val="000038A0"/>
    <w:rsid w:val="00005564"/>
    <w:rsid w:val="000059C2"/>
    <w:rsid w:val="00006870"/>
    <w:rsid w:val="00006D98"/>
    <w:rsid w:val="00006E07"/>
    <w:rsid w:val="00007137"/>
    <w:rsid w:val="0000753D"/>
    <w:rsid w:val="00007EDC"/>
    <w:rsid w:val="0001011A"/>
    <w:rsid w:val="00012311"/>
    <w:rsid w:val="00012F0E"/>
    <w:rsid w:val="00015057"/>
    <w:rsid w:val="0001517C"/>
    <w:rsid w:val="00015960"/>
    <w:rsid w:val="00015A32"/>
    <w:rsid w:val="00015C0F"/>
    <w:rsid w:val="00016107"/>
    <w:rsid w:val="000164A3"/>
    <w:rsid w:val="00016FCE"/>
    <w:rsid w:val="000228A9"/>
    <w:rsid w:val="00022CBF"/>
    <w:rsid w:val="000237D5"/>
    <w:rsid w:val="00023C24"/>
    <w:rsid w:val="00023E4C"/>
    <w:rsid w:val="00025139"/>
    <w:rsid w:val="0002532E"/>
    <w:rsid w:val="0002622B"/>
    <w:rsid w:val="00026472"/>
    <w:rsid w:val="00026CC6"/>
    <w:rsid w:val="0002756F"/>
    <w:rsid w:val="00027C39"/>
    <w:rsid w:val="00027FD6"/>
    <w:rsid w:val="00030166"/>
    <w:rsid w:val="000303B0"/>
    <w:rsid w:val="000304F6"/>
    <w:rsid w:val="0003177D"/>
    <w:rsid w:val="000367B3"/>
    <w:rsid w:val="00037240"/>
    <w:rsid w:val="000373F6"/>
    <w:rsid w:val="000374AF"/>
    <w:rsid w:val="000404C6"/>
    <w:rsid w:val="00040778"/>
    <w:rsid w:val="0004273E"/>
    <w:rsid w:val="000430A9"/>
    <w:rsid w:val="000438F6"/>
    <w:rsid w:val="000443E1"/>
    <w:rsid w:val="00044B44"/>
    <w:rsid w:val="000458BC"/>
    <w:rsid w:val="000458D5"/>
    <w:rsid w:val="000466F1"/>
    <w:rsid w:val="00047B0A"/>
    <w:rsid w:val="00047B9D"/>
    <w:rsid w:val="000501D0"/>
    <w:rsid w:val="00050EBF"/>
    <w:rsid w:val="00051471"/>
    <w:rsid w:val="000525E8"/>
    <w:rsid w:val="0005366F"/>
    <w:rsid w:val="00053EEE"/>
    <w:rsid w:val="00054582"/>
    <w:rsid w:val="0005495C"/>
    <w:rsid w:val="00054E1C"/>
    <w:rsid w:val="000578B5"/>
    <w:rsid w:val="00061090"/>
    <w:rsid w:val="000615EE"/>
    <w:rsid w:val="00062EEB"/>
    <w:rsid w:val="00062FEB"/>
    <w:rsid w:val="00063EEA"/>
    <w:rsid w:val="00067569"/>
    <w:rsid w:val="000678F9"/>
    <w:rsid w:val="00067E9B"/>
    <w:rsid w:val="00070458"/>
    <w:rsid w:val="00072367"/>
    <w:rsid w:val="000734B5"/>
    <w:rsid w:val="00074417"/>
    <w:rsid w:val="00074890"/>
    <w:rsid w:val="00074FD2"/>
    <w:rsid w:val="000754EF"/>
    <w:rsid w:val="000757C2"/>
    <w:rsid w:val="0007585E"/>
    <w:rsid w:val="00075CCE"/>
    <w:rsid w:val="000760FB"/>
    <w:rsid w:val="00076C89"/>
    <w:rsid w:val="00080049"/>
    <w:rsid w:val="0008153E"/>
    <w:rsid w:val="000827D2"/>
    <w:rsid w:val="00083A6E"/>
    <w:rsid w:val="0008645B"/>
    <w:rsid w:val="0008734F"/>
    <w:rsid w:val="00087384"/>
    <w:rsid w:val="000873F6"/>
    <w:rsid w:val="00090402"/>
    <w:rsid w:val="00091AA9"/>
    <w:rsid w:val="00092266"/>
    <w:rsid w:val="000933E7"/>
    <w:rsid w:val="00093A38"/>
    <w:rsid w:val="00096243"/>
    <w:rsid w:val="00096589"/>
    <w:rsid w:val="000A001C"/>
    <w:rsid w:val="000A059E"/>
    <w:rsid w:val="000A18FC"/>
    <w:rsid w:val="000A1A93"/>
    <w:rsid w:val="000A1F8F"/>
    <w:rsid w:val="000A31BB"/>
    <w:rsid w:val="000A367D"/>
    <w:rsid w:val="000A37CC"/>
    <w:rsid w:val="000A37EB"/>
    <w:rsid w:val="000A50E9"/>
    <w:rsid w:val="000A631B"/>
    <w:rsid w:val="000A7661"/>
    <w:rsid w:val="000B04E4"/>
    <w:rsid w:val="000B0D9D"/>
    <w:rsid w:val="000B1EA8"/>
    <w:rsid w:val="000B2466"/>
    <w:rsid w:val="000B24FA"/>
    <w:rsid w:val="000B5028"/>
    <w:rsid w:val="000B5377"/>
    <w:rsid w:val="000B5C84"/>
    <w:rsid w:val="000C1C92"/>
    <w:rsid w:val="000C1DE6"/>
    <w:rsid w:val="000C2CED"/>
    <w:rsid w:val="000C304A"/>
    <w:rsid w:val="000C4121"/>
    <w:rsid w:val="000C48CD"/>
    <w:rsid w:val="000C5B57"/>
    <w:rsid w:val="000C6917"/>
    <w:rsid w:val="000C6B5D"/>
    <w:rsid w:val="000C6B9E"/>
    <w:rsid w:val="000D00CA"/>
    <w:rsid w:val="000D02F0"/>
    <w:rsid w:val="000D1D91"/>
    <w:rsid w:val="000D4403"/>
    <w:rsid w:val="000D6B6F"/>
    <w:rsid w:val="000D73F3"/>
    <w:rsid w:val="000E05AD"/>
    <w:rsid w:val="000E3296"/>
    <w:rsid w:val="000E4C4B"/>
    <w:rsid w:val="000E5AFD"/>
    <w:rsid w:val="000F0585"/>
    <w:rsid w:val="000F0CDB"/>
    <w:rsid w:val="000F4395"/>
    <w:rsid w:val="000F470C"/>
    <w:rsid w:val="000F4C66"/>
    <w:rsid w:val="000F4EC8"/>
    <w:rsid w:val="000F632C"/>
    <w:rsid w:val="000F6CB4"/>
    <w:rsid w:val="000F742B"/>
    <w:rsid w:val="00100BF7"/>
    <w:rsid w:val="0010149C"/>
    <w:rsid w:val="0010296E"/>
    <w:rsid w:val="00105243"/>
    <w:rsid w:val="00110ACE"/>
    <w:rsid w:val="001113FC"/>
    <w:rsid w:val="00111835"/>
    <w:rsid w:val="0011231F"/>
    <w:rsid w:val="001127C6"/>
    <w:rsid w:val="001128DD"/>
    <w:rsid w:val="00112B03"/>
    <w:rsid w:val="001135D3"/>
    <w:rsid w:val="00113B81"/>
    <w:rsid w:val="0011400B"/>
    <w:rsid w:val="001147CD"/>
    <w:rsid w:val="001148A1"/>
    <w:rsid w:val="001151C9"/>
    <w:rsid w:val="00115BF6"/>
    <w:rsid w:val="00116045"/>
    <w:rsid w:val="00116430"/>
    <w:rsid w:val="0011744F"/>
    <w:rsid w:val="00117DF5"/>
    <w:rsid w:val="0012057A"/>
    <w:rsid w:val="00121012"/>
    <w:rsid w:val="00121208"/>
    <w:rsid w:val="001228E5"/>
    <w:rsid w:val="001249DB"/>
    <w:rsid w:val="001277F9"/>
    <w:rsid w:val="00127AFE"/>
    <w:rsid w:val="00127B3D"/>
    <w:rsid w:val="0013079B"/>
    <w:rsid w:val="0013147C"/>
    <w:rsid w:val="00133963"/>
    <w:rsid w:val="001345B5"/>
    <w:rsid w:val="00134E7B"/>
    <w:rsid w:val="00135068"/>
    <w:rsid w:val="00135AF0"/>
    <w:rsid w:val="00136612"/>
    <w:rsid w:val="00136F86"/>
    <w:rsid w:val="00142AD7"/>
    <w:rsid w:val="00144B95"/>
    <w:rsid w:val="00145FED"/>
    <w:rsid w:val="001462CE"/>
    <w:rsid w:val="00147231"/>
    <w:rsid w:val="001502DB"/>
    <w:rsid w:val="00150A06"/>
    <w:rsid w:val="00150D39"/>
    <w:rsid w:val="00151311"/>
    <w:rsid w:val="00152BAA"/>
    <w:rsid w:val="00153210"/>
    <w:rsid w:val="0015677D"/>
    <w:rsid w:val="00156D19"/>
    <w:rsid w:val="0016207C"/>
    <w:rsid w:val="001628BA"/>
    <w:rsid w:val="00163358"/>
    <w:rsid w:val="00164E12"/>
    <w:rsid w:val="00165A42"/>
    <w:rsid w:val="00166B1C"/>
    <w:rsid w:val="001674F5"/>
    <w:rsid w:val="0017006C"/>
    <w:rsid w:val="00171AE8"/>
    <w:rsid w:val="00173930"/>
    <w:rsid w:val="0017470E"/>
    <w:rsid w:val="001748C6"/>
    <w:rsid w:val="00174913"/>
    <w:rsid w:val="00174E44"/>
    <w:rsid w:val="00174FB4"/>
    <w:rsid w:val="00175111"/>
    <w:rsid w:val="00175AE1"/>
    <w:rsid w:val="00176342"/>
    <w:rsid w:val="001763E4"/>
    <w:rsid w:val="0017752F"/>
    <w:rsid w:val="00177B59"/>
    <w:rsid w:val="00177B90"/>
    <w:rsid w:val="0018040E"/>
    <w:rsid w:val="00181811"/>
    <w:rsid w:val="00181D44"/>
    <w:rsid w:val="00181DB3"/>
    <w:rsid w:val="001841A5"/>
    <w:rsid w:val="001845BF"/>
    <w:rsid w:val="00184D94"/>
    <w:rsid w:val="001876EB"/>
    <w:rsid w:val="001879B4"/>
    <w:rsid w:val="001919AC"/>
    <w:rsid w:val="00191C87"/>
    <w:rsid w:val="001921DD"/>
    <w:rsid w:val="00193379"/>
    <w:rsid w:val="001938E5"/>
    <w:rsid w:val="00194CF0"/>
    <w:rsid w:val="00195142"/>
    <w:rsid w:val="0019539C"/>
    <w:rsid w:val="00196065"/>
    <w:rsid w:val="001978F7"/>
    <w:rsid w:val="001979AC"/>
    <w:rsid w:val="00197AAF"/>
    <w:rsid w:val="00197F06"/>
    <w:rsid w:val="001A0F71"/>
    <w:rsid w:val="001A171A"/>
    <w:rsid w:val="001A37F7"/>
    <w:rsid w:val="001A3C7E"/>
    <w:rsid w:val="001A5608"/>
    <w:rsid w:val="001A5F79"/>
    <w:rsid w:val="001A67B0"/>
    <w:rsid w:val="001A7078"/>
    <w:rsid w:val="001A70D5"/>
    <w:rsid w:val="001B007D"/>
    <w:rsid w:val="001B02B6"/>
    <w:rsid w:val="001B328F"/>
    <w:rsid w:val="001B365B"/>
    <w:rsid w:val="001B3DF4"/>
    <w:rsid w:val="001B434D"/>
    <w:rsid w:val="001B459C"/>
    <w:rsid w:val="001B6487"/>
    <w:rsid w:val="001B6E90"/>
    <w:rsid w:val="001B6F3D"/>
    <w:rsid w:val="001B703D"/>
    <w:rsid w:val="001C08DD"/>
    <w:rsid w:val="001C0999"/>
    <w:rsid w:val="001C19FA"/>
    <w:rsid w:val="001C26B1"/>
    <w:rsid w:val="001C292D"/>
    <w:rsid w:val="001C3273"/>
    <w:rsid w:val="001C3EF7"/>
    <w:rsid w:val="001C436D"/>
    <w:rsid w:val="001C58CE"/>
    <w:rsid w:val="001C5C2A"/>
    <w:rsid w:val="001C5FCC"/>
    <w:rsid w:val="001C61E2"/>
    <w:rsid w:val="001C76B7"/>
    <w:rsid w:val="001D0232"/>
    <w:rsid w:val="001D1036"/>
    <w:rsid w:val="001D17F8"/>
    <w:rsid w:val="001D29FF"/>
    <w:rsid w:val="001D4338"/>
    <w:rsid w:val="001D437F"/>
    <w:rsid w:val="001D4962"/>
    <w:rsid w:val="001D5C0C"/>
    <w:rsid w:val="001D6A1F"/>
    <w:rsid w:val="001D6F9E"/>
    <w:rsid w:val="001E0CDB"/>
    <w:rsid w:val="001E0F1D"/>
    <w:rsid w:val="001E18E2"/>
    <w:rsid w:val="001E2BA3"/>
    <w:rsid w:val="001E2E59"/>
    <w:rsid w:val="001E4FE5"/>
    <w:rsid w:val="001E5149"/>
    <w:rsid w:val="001E62F2"/>
    <w:rsid w:val="001E697E"/>
    <w:rsid w:val="001E69F2"/>
    <w:rsid w:val="001E78A4"/>
    <w:rsid w:val="001E7C01"/>
    <w:rsid w:val="001F0DF2"/>
    <w:rsid w:val="001F137C"/>
    <w:rsid w:val="001F2428"/>
    <w:rsid w:val="001F2BAA"/>
    <w:rsid w:val="001F42D0"/>
    <w:rsid w:val="001F54D5"/>
    <w:rsid w:val="001F632B"/>
    <w:rsid w:val="002029E2"/>
    <w:rsid w:val="002041E5"/>
    <w:rsid w:val="0020583A"/>
    <w:rsid w:val="00205EA4"/>
    <w:rsid w:val="0020669C"/>
    <w:rsid w:val="00206B48"/>
    <w:rsid w:val="00210210"/>
    <w:rsid w:val="00210320"/>
    <w:rsid w:val="00210C7A"/>
    <w:rsid w:val="00212336"/>
    <w:rsid w:val="002129B2"/>
    <w:rsid w:val="00213BF2"/>
    <w:rsid w:val="00216210"/>
    <w:rsid w:val="00216D63"/>
    <w:rsid w:val="0021742A"/>
    <w:rsid w:val="00217583"/>
    <w:rsid w:val="0022004E"/>
    <w:rsid w:val="00220057"/>
    <w:rsid w:val="00220D4E"/>
    <w:rsid w:val="00222A11"/>
    <w:rsid w:val="00222DAD"/>
    <w:rsid w:val="00223934"/>
    <w:rsid w:val="002261C1"/>
    <w:rsid w:val="002267E8"/>
    <w:rsid w:val="00227613"/>
    <w:rsid w:val="002309DD"/>
    <w:rsid w:val="00230BBC"/>
    <w:rsid w:val="0023106E"/>
    <w:rsid w:val="00231C49"/>
    <w:rsid w:val="00232E60"/>
    <w:rsid w:val="00234ACE"/>
    <w:rsid w:val="00236711"/>
    <w:rsid w:val="00237798"/>
    <w:rsid w:val="00240D01"/>
    <w:rsid w:val="00241FA3"/>
    <w:rsid w:val="0024302E"/>
    <w:rsid w:val="002430F2"/>
    <w:rsid w:val="00245D9F"/>
    <w:rsid w:val="0024649B"/>
    <w:rsid w:val="002468F1"/>
    <w:rsid w:val="00246ECC"/>
    <w:rsid w:val="00250094"/>
    <w:rsid w:val="00252739"/>
    <w:rsid w:val="00253684"/>
    <w:rsid w:val="00253EFA"/>
    <w:rsid w:val="00254348"/>
    <w:rsid w:val="002555B9"/>
    <w:rsid w:val="00255A96"/>
    <w:rsid w:val="002565C3"/>
    <w:rsid w:val="002565D9"/>
    <w:rsid w:val="00256D89"/>
    <w:rsid w:val="00260108"/>
    <w:rsid w:val="0026116C"/>
    <w:rsid w:val="00261762"/>
    <w:rsid w:val="00261AE2"/>
    <w:rsid w:val="00262195"/>
    <w:rsid w:val="00262A1D"/>
    <w:rsid w:val="002635F1"/>
    <w:rsid w:val="002636B3"/>
    <w:rsid w:val="00264252"/>
    <w:rsid w:val="0026431A"/>
    <w:rsid w:val="00264A26"/>
    <w:rsid w:val="00264DF3"/>
    <w:rsid w:val="0026525A"/>
    <w:rsid w:val="00266441"/>
    <w:rsid w:val="00266E48"/>
    <w:rsid w:val="00267DC1"/>
    <w:rsid w:val="00267DCB"/>
    <w:rsid w:val="00270789"/>
    <w:rsid w:val="00271DCA"/>
    <w:rsid w:val="00272817"/>
    <w:rsid w:val="002752E7"/>
    <w:rsid w:val="00275947"/>
    <w:rsid w:val="00275D2F"/>
    <w:rsid w:val="00277A35"/>
    <w:rsid w:val="00277C0D"/>
    <w:rsid w:val="0028075C"/>
    <w:rsid w:val="00280858"/>
    <w:rsid w:val="002835DC"/>
    <w:rsid w:val="0028379A"/>
    <w:rsid w:val="00283A2C"/>
    <w:rsid w:val="00283DF9"/>
    <w:rsid w:val="00286EA9"/>
    <w:rsid w:val="0028771E"/>
    <w:rsid w:val="00287CDB"/>
    <w:rsid w:val="002903F2"/>
    <w:rsid w:val="00290D57"/>
    <w:rsid w:val="002937E7"/>
    <w:rsid w:val="00293FDA"/>
    <w:rsid w:val="00295D4F"/>
    <w:rsid w:val="00295F22"/>
    <w:rsid w:val="00296813"/>
    <w:rsid w:val="00296A2A"/>
    <w:rsid w:val="00297BC0"/>
    <w:rsid w:val="002A10F3"/>
    <w:rsid w:val="002A22FA"/>
    <w:rsid w:val="002A2972"/>
    <w:rsid w:val="002A2D13"/>
    <w:rsid w:val="002A394A"/>
    <w:rsid w:val="002A3A8E"/>
    <w:rsid w:val="002A4770"/>
    <w:rsid w:val="002A4A24"/>
    <w:rsid w:val="002A69B6"/>
    <w:rsid w:val="002A799C"/>
    <w:rsid w:val="002B04C6"/>
    <w:rsid w:val="002B0C15"/>
    <w:rsid w:val="002B16F5"/>
    <w:rsid w:val="002B1DE0"/>
    <w:rsid w:val="002B1DFD"/>
    <w:rsid w:val="002B30DB"/>
    <w:rsid w:val="002B41A6"/>
    <w:rsid w:val="002B4228"/>
    <w:rsid w:val="002B483C"/>
    <w:rsid w:val="002B59AF"/>
    <w:rsid w:val="002B5FA1"/>
    <w:rsid w:val="002B6C0A"/>
    <w:rsid w:val="002C1609"/>
    <w:rsid w:val="002C335D"/>
    <w:rsid w:val="002C3758"/>
    <w:rsid w:val="002C5EC2"/>
    <w:rsid w:val="002C696B"/>
    <w:rsid w:val="002C7729"/>
    <w:rsid w:val="002D00BE"/>
    <w:rsid w:val="002D00F0"/>
    <w:rsid w:val="002D06F7"/>
    <w:rsid w:val="002D18DD"/>
    <w:rsid w:val="002D1C05"/>
    <w:rsid w:val="002D2311"/>
    <w:rsid w:val="002D2DB6"/>
    <w:rsid w:val="002D3217"/>
    <w:rsid w:val="002D4228"/>
    <w:rsid w:val="002D53ED"/>
    <w:rsid w:val="002D5901"/>
    <w:rsid w:val="002D72E6"/>
    <w:rsid w:val="002D7346"/>
    <w:rsid w:val="002D7DF4"/>
    <w:rsid w:val="002E0279"/>
    <w:rsid w:val="002E05FB"/>
    <w:rsid w:val="002E122B"/>
    <w:rsid w:val="002E1482"/>
    <w:rsid w:val="002E1AC3"/>
    <w:rsid w:val="002E206A"/>
    <w:rsid w:val="002E32BC"/>
    <w:rsid w:val="002E45C7"/>
    <w:rsid w:val="002E5F98"/>
    <w:rsid w:val="002E7BD4"/>
    <w:rsid w:val="002F0491"/>
    <w:rsid w:val="002F0778"/>
    <w:rsid w:val="002F0997"/>
    <w:rsid w:val="002F24D1"/>
    <w:rsid w:val="002F388C"/>
    <w:rsid w:val="002F3DB5"/>
    <w:rsid w:val="002F5DDD"/>
    <w:rsid w:val="002F6387"/>
    <w:rsid w:val="002F7983"/>
    <w:rsid w:val="002F79BE"/>
    <w:rsid w:val="002F7B2A"/>
    <w:rsid w:val="00300E44"/>
    <w:rsid w:val="00300EA8"/>
    <w:rsid w:val="003015B4"/>
    <w:rsid w:val="00301DBC"/>
    <w:rsid w:val="00303B58"/>
    <w:rsid w:val="0030478E"/>
    <w:rsid w:val="00305752"/>
    <w:rsid w:val="00305C16"/>
    <w:rsid w:val="003076E3"/>
    <w:rsid w:val="00307943"/>
    <w:rsid w:val="003106E5"/>
    <w:rsid w:val="0031173D"/>
    <w:rsid w:val="00311D01"/>
    <w:rsid w:val="00312DCF"/>
    <w:rsid w:val="00313557"/>
    <w:rsid w:val="00313EED"/>
    <w:rsid w:val="0031496D"/>
    <w:rsid w:val="00314F87"/>
    <w:rsid w:val="00315055"/>
    <w:rsid w:val="00315192"/>
    <w:rsid w:val="003152A3"/>
    <w:rsid w:val="0031706A"/>
    <w:rsid w:val="003172B5"/>
    <w:rsid w:val="003174E1"/>
    <w:rsid w:val="00317ED6"/>
    <w:rsid w:val="0032041F"/>
    <w:rsid w:val="00322E3F"/>
    <w:rsid w:val="00322ED4"/>
    <w:rsid w:val="003239C4"/>
    <w:rsid w:val="00324D53"/>
    <w:rsid w:val="00325312"/>
    <w:rsid w:val="00326BA5"/>
    <w:rsid w:val="00326F3C"/>
    <w:rsid w:val="0032794E"/>
    <w:rsid w:val="00327E74"/>
    <w:rsid w:val="00330650"/>
    <w:rsid w:val="0033127E"/>
    <w:rsid w:val="00331450"/>
    <w:rsid w:val="00331B50"/>
    <w:rsid w:val="0033235A"/>
    <w:rsid w:val="00333204"/>
    <w:rsid w:val="00334F78"/>
    <w:rsid w:val="003357E5"/>
    <w:rsid w:val="00335C84"/>
    <w:rsid w:val="00340833"/>
    <w:rsid w:val="00343852"/>
    <w:rsid w:val="003476A7"/>
    <w:rsid w:val="00353E96"/>
    <w:rsid w:val="00354A84"/>
    <w:rsid w:val="00354D4E"/>
    <w:rsid w:val="0035534F"/>
    <w:rsid w:val="00356C8E"/>
    <w:rsid w:val="00361046"/>
    <w:rsid w:val="003620AD"/>
    <w:rsid w:val="00362874"/>
    <w:rsid w:val="003629D0"/>
    <w:rsid w:val="003629D7"/>
    <w:rsid w:val="00363B66"/>
    <w:rsid w:val="0036450E"/>
    <w:rsid w:val="003654A9"/>
    <w:rsid w:val="00366343"/>
    <w:rsid w:val="003668C2"/>
    <w:rsid w:val="0036691E"/>
    <w:rsid w:val="00367888"/>
    <w:rsid w:val="00367E4F"/>
    <w:rsid w:val="003714CD"/>
    <w:rsid w:val="00371A61"/>
    <w:rsid w:val="00371F00"/>
    <w:rsid w:val="00372520"/>
    <w:rsid w:val="00372657"/>
    <w:rsid w:val="00374C1D"/>
    <w:rsid w:val="003758A2"/>
    <w:rsid w:val="00380328"/>
    <w:rsid w:val="00380C74"/>
    <w:rsid w:val="00380FCD"/>
    <w:rsid w:val="003818B2"/>
    <w:rsid w:val="00381AA9"/>
    <w:rsid w:val="00383162"/>
    <w:rsid w:val="003838A6"/>
    <w:rsid w:val="00383E12"/>
    <w:rsid w:val="00383FB0"/>
    <w:rsid w:val="00386644"/>
    <w:rsid w:val="003904BF"/>
    <w:rsid w:val="00390846"/>
    <w:rsid w:val="00391071"/>
    <w:rsid w:val="00393927"/>
    <w:rsid w:val="003946B0"/>
    <w:rsid w:val="00394C62"/>
    <w:rsid w:val="003964B5"/>
    <w:rsid w:val="00396C00"/>
    <w:rsid w:val="003A1414"/>
    <w:rsid w:val="003A15E8"/>
    <w:rsid w:val="003A660D"/>
    <w:rsid w:val="003B054A"/>
    <w:rsid w:val="003B09D8"/>
    <w:rsid w:val="003B1DC6"/>
    <w:rsid w:val="003B1F3E"/>
    <w:rsid w:val="003B253E"/>
    <w:rsid w:val="003B2DEF"/>
    <w:rsid w:val="003B5ED9"/>
    <w:rsid w:val="003B5FD0"/>
    <w:rsid w:val="003C07C7"/>
    <w:rsid w:val="003C3856"/>
    <w:rsid w:val="003C3D09"/>
    <w:rsid w:val="003C54BA"/>
    <w:rsid w:val="003C5A1E"/>
    <w:rsid w:val="003C5E39"/>
    <w:rsid w:val="003C5E3D"/>
    <w:rsid w:val="003C63F2"/>
    <w:rsid w:val="003C67F9"/>
    <w:rsid w:val="003C7DCC"/>
    <w:rsid w:val="003D0F6B"/>
    <w:rsid w:val="003D27A0"/>
    <w:rsid w:val="003D3A46"/>
    <w:rsid w:val="003D3E25"/>
    <w:rsid w:val="003D4813"/>
    <w:rsid w:val="003D4877"/>
    <w:rsid w:val="003D4B39"/>
    <w:rsid w:val="003D583D"/>
    <w:rsid w:val="003D76BA"/>
    <w:rsid w:val="003E0543"/>
    <w:rsid w:val="003E18BD"/>
    <w:rsid w:val="003E3C4F"/>
    <w:rsid w:val="003E4E07"/>
    <w:rsid w:val="003E50BE"/>
    <w:rsid w:val="003E52AB"/>
    <w:rsid w:val="003E5571"/>
    <w:rsid w:val="003E5B89"/>
    <w:rsid w:val="003E669D"/>
    <w:rsid w:val="003E6F5F"/>
    <w:rsid w:val="003E768B"/>
    <w:rsid w:val="003F049F"/>
    <w:rsid w:val="003F190F"/>
    <w:rsid w:val="003F1D02"/>
    <w:rsid w:val="003F2E39"/>
    <w:rsid w:val="003F4AAD"/>
    <w:rsid w:val="003F53EF"/>
    <w:rsid w:val="003F5A6C"/>
    <w:rsid w:val="003F7890"/>
    <w:rsid w:val="00400309"/>
    <w:rsid w:val="00401647"/>
    <w:rsid w:val="00402A1F"/>
    <w:rsid w:val="00402C36"/>
    <w:rsid w:val="00402CC0"/>
    <w:rsid w:val="00403308"/>
    <w:rsid w:val="004042CA"/>
    <w:rsid w:val="0040445A"/>
    <w:rsid w:val="004050EC"/>
    <w:rsid w:val="004052E8"/>
    <w:rsid w:val="00405B0A"/>
    <w:rsid w:val="00406902"/>
    <w:rsid w:val="0040771F"/>
    <w:rsid w:val="0041029B"/>
    <w:rsid w:val="004103E3"/>
    <w:rsid w:val="00410A67"/>
    <w:rsid w:val="00412386"/>
    <w:rsid w:val="004144D3"/>
    <w:rsid w:val="00414AA4"/>
    <w:rsid w:val="00414F2E"/>
    <w:rsid w:val="004151A3"/>
    <w:rsid w:val="004157B5"/>
    <w:rsid w:val="00415D0D"/>
    <w:rsid w:val="00417BFE"/>
    <w:rsid w:val="00420044"/>
    <w:rsid w:val="00420199"/>
    <w:rsid w:val="00420534"/>
    <w:rsid w:val="00420B23"/>
    <w:rsid w:val="00420C43"/>
    <w:rsid w:val="0042157F"/>
    <w:rsid w:val="00421DEC"/>
    <w:rsid w:val="00421FB3"/>
    <w:rsid w:val="00422509"/>
    <w:rsid w:val="0042449A"/>
    <w:rsid w:val="00424AE4"/>
    <w:rsid w:val="00424AF3"/>
    <w:rsid w:val="00424C76"/>
    <w:rsid w:val="00426C1D"/>
    <w:rsid w:val="00427657"/>
    <w:rsid w:val="00427882"/>
    <w:rsid w:val="004343EC"/>
    <w:rsid w:val="00434455"/>
    <w:rsid w:val="004360C9"/>
    <w:rsid w:val="00436188"/>
    <w:rsid w:val="00436494"/>
    <w:rsid w:val="00436EAA"/>
    <w:rsid w:val="00437075"/>
    <w:rsid w:val="004371D5"/>
    <w:rsid w:val="004371E0"/>
    <w:rsid w:val="00440023"/>
    <w:rsid w:val="0044034A"/>
    <w:rsid w:val="00440F40"/>
    <w:rsid w:val="00446543"/>
    <w:rsid w:val="00446BC1"/>
    <w:rsid w:val="00447AA1"/>
    <w:rsid w:val="00450228"/>
    <w:rsid w:val="00450A32"/>
    <w:rsid w:val="004538C1"/>
    <w:rsid w:val="00453A8D"/>
    <w:rsid w:val="00455395"/>
    <w:rsid w:val="00455641"/>
    <w:rsid w:val="004557F7"/>
    <w:rsid w:val="00457187"/>
    <w:rsid w:val="004572F4"/>
    <w:rsid w:val="004609DA"/>
    <w:rsid w:val="00461356"/>
    <w:rsid w:val="00461EF1"/>
    <w:rsid w:val="00462206"/>
    <w:rsid w:val="004624D9"/>
    <w:rsid w:val="004636A0"/>
    <w:rsid w:val="00463E99"/>
    <w:rsid w:val="004649AD"/>
    <w:rsid w:val="00464FFD"/>
    <w:rsid w:val="00465CCC"/>
    <w:rsid w:val="00466F1F"/>
    <w:rsid w:val="0047018D"/>
    <w:rsid w:val="00470833"/>
    <w:rsid w:val="004721A4"/>
    <w:rsid w:val="0047262B"/>
    <w:rsid w:val="00472A2E"/>
    <w:rsid w:val="00472A81"/>
    <w:rsid w:val="00473A53"/>
    <w:rsid w:val="0047500A"/>
    <w:rsid w:val="004756EC"/>
    <w:rsid w:val="00475DEB"/>
    <w:rsid w:val="00476034"/>
    <w:rsid w:val="0047679F"/>
    <w:rsid w:val="00476D0C"/>
    <w:rsid w:val="004800AD"/>
    <w:rsid w:val="004803E7"/>
    <w:rsid w:val="00480A23"/>
    <w:rsid w:val="0048126C"/>
    <w:rsid w:val="00482695"/>
    <w:rsid w:val="004829C8"/>
    <w:rsid w:val="00483579"/>
    <w:rsid w:val="00483A47"/>
    <w:rsid w:val="0048563B"/>
    <w:rsid w:val="00486C67"/>
    <w:rsid w:val="004907FA"/>
    <w:rsid w:val="0049166D"/>
    <w:rsid w:val="0049270B"/>
    <w:rsid w:val="00492A26"/>
    <w:rsid w:val="004940DD"/>
    <w:rsid w:val="00494497"/>
    <w:rsid w:val="00494969"/>
    <w:rsid w:val="00495D14"/>
    <w:rsid w:val="004960B0"/>
    <w:rsid w:val="00496FA8"/>
    <w:rsid w:val="00497747"/>
    <w:rsid w:val="00497DA1"/>
    <w:rsid w:val="004A039E"/>
    <w:rsid w:val="004A16EA"/>
    <w:rsid w:val="004A2068"/>
    <w:rsid w:val="004A25CD"/>
    <w:rsid w:val="004A3B96"/>
    <w:rsid w:val="004A3E27"/>
    <w:rsid w:val="004A4D79"/>
    <w:rsid w:val="004A535A"/>
    <w:rsid w:val="004A56C1"/>
    <w:rsid w:val="004A5A99"/>
    <w:rsid w:val="004A655C"/>
    <w:rsid w:val="004A745B"/>
    <w:rsid w:val="004B204F"/>
    <w:rsid w:val="004B42ED"/>
    <w:rsid w:val="004B4BC9"/>
    <w:rsid w:val="004B514C"/>
    <w:rsid w:val="004B5181"/>
    <w:rsid w:val="004B595B"/>
    <w:rsid w:val="004C105C"/>
    <w:rsid w:val="004C1081"/>
    <w:rsid w:val="004C2D5D"/>
    <w:rsid w:val="004C2DB2"/>
    <w:rsid w:val="004C3CA3"/>
    <w:rsid w:val="004C4867"/>
    <w:rsid w:val="004C6BC3"/>
    <w:rsid w:val="004C74F6"/>
    <w:rsid w:val="004D1BCE"/>
    <w:rsid w:val="004D414A"/>
    <w:rsid w:val="004D422D"/>
    <w:rsid w:val="004D4D09"/>
    <w:rsid w:val="004E0272"/>
    <w:rsid w:val="004E0F4E"/>
    <w:rsid w:val="004E1A79"/>
    <w:rsid w:val="004E1D44"/>
    <w:rsid w:val="004E3FAC"/>
    <w:rsid w:val="004E7032"/>
    <w:rsid w:val="004E70DA"/>
    <w:rsid w:val="004F1534"/>
    <w:rsid w:val="004F1F6D"/>
    <w:rsid w:val="004F28B1"/>
    <w:rsid w:val="004F3122"/>
    <w:rsid w:val="004F3A07"/>
    <w:rsid w:val="004F3B17"/>
    <w:rsid w:val="004F3DF6"/>
    <w:rsid w:val="004F59FF"/>
    <w:rsid w:val="00500126"/>
    <w:rsid w:val="0050059B"/>
    <w:rsid w:val="00500AE4"/>
    <w:rsid w:val="00500B85"/>
    <w:rsid w:val="00501B77"/>
    <w:rsid w:val="0050200C"/>
    <w:rsid w:val="00503FC8"/>
    <w:rsid w:val="00504051"/>
    <w:rsid w:val="00505A47"/>
    <w:rsid w:val="00505C94"/>
    <w:rsid w:val="005149C3"/>
    <w:rsid w:val="0051520E"/>
    <w:rsid w:val="00515234"/>
    <w:rsid w:val="005220C9"/>
    <w:rsid w:val="00522825"/>
    <w:rsid w:val="00522FA7"/>
    <w:rsid w:val="00523FD7"/>
    <w:rsid w:val="00524943"/>
    <w:rsid w:val="005268B3"/>
    <w:rsid w:val="00527F83"/>
    <w:rsid w:val="00530587"/>
    <w:rsid w:val="00530DBC"/>
    <w:rsid w:val="0053256C"/>
    <w:rsid w:val="00533736"/>
    <w:rsid w:val="0053386D"/>
    <w:rsid w:val="00533E88"/>
    <w:rsid w:val="005340F6"/>
    <w:rsid w:val="00534CA4"/>
    <w:rsid w:val="005376DE"/>
    <w:rsid w:val="0054004B"/>
    <w:rsid w:val="0054267B"/>
    <w:rsid w:val="005426B4"/>
    <w:rsid w:val="005426C4"/>
    <w:rsid w:val="00542B13"/>
    <w:rsid w:val="00543BFF"/>
    <w:rsid w:val="00544704"/>
    <w:rsid w:val="00545B59"/>
    <w:rsid w:val="005464B9"/>
    <w:rsid w:val="0054704B"/>
    <w:rsid w:val="0055270D"/>
    <w:rsid w:val="00552A2B"/>
    <w:rsid w:val="00553804"/>
    <w:rsid w:val="00553BBB"/>
    <w:rsid w:val="00554712"/>
    <w:rsid w:val="00555345"/>
    <w:rsid w:val="005569F5"/>
    <w:rsid w:val="00556D4D"/>
    <w:rsid w:val="0055723C"/>
    <w:rsid w:val="00561611"/>
    <w:rsid w:val="00562758"/>
    <w:rsid w:val="0056351F"/>
    <w:rsid w:val="00563688"/>
    <w:rsid w:val="0056454A"/>
    <w:rsid w:val="005647CD"/>
    <w:rsid w:val="00564B9B"/>
    <w:rsid w:val="00565FBE"/>
    <w:rsid w:val="005666F9"/>
    <w:rsid w:val="00567512"/>
    <w:rsid w:val="00572362"/>
    <w:rsid w:val="005730E2"/>
    <w:rsid w:val="0057433A"/>
    <w:rsid w:val="00574508"/>
    <w:rsid w:val="00574939"/>
    <w:rsid w:val="0057651B"/>
    <w:rsid w:val="0057659B"/>
    <w:rsid w:val="00577317"/>
    <w:rsid w:val="0058282B"/>
    <w:rsid w:val="00583865"/>
    <w:rsid w:val="00583B07"/>
    <w:rsid w:val="00583BE9"/>
    <w:rsid w:val="00584950"/>
    <w:rsid w:val="00584E2C"/>
    <w:rsid w:val="005853B1"/>
    <w:rsid w:val="00586435"/>
    <w:rsid w:val="005866CB"/>
    <w:rsid w:val="00586BD8"/>
    <w:rsid w:val="00587534"/>
    <w:rsid w:val="005911C6"/>
    <w:rsid w:val="00592215"/>
    <w:rsid w:val="00592A00"/>
    <w:rsid w:val="005965FE"/>
    <w:rsid w:val="00596BEE"/>
    <w:rsid w:val="0059716D"/>
    <w:rsid w:val="005A1549"/>
    <w:rsid w:val="005A3716"/>
    <w:rsid w:val="005A607A"/>
    <w:rsid w:val="005A6DA7"/>
    <w:rsid w:val="005A7D88"/>
    <w:rsid w:val="005B0106"/>
    <w:rsid w:val="005B0EF7"/>
    <w:rsid w:val="005B1884"/>
    <w:rsid w:val="005B1E58"/>
    <w:rsid w:val="005B4250"/>
    <w:rsid w:val="005B428B"/>
    <w:rsid w:val="005B55CE"/>
    <w:rsid w:val="005B64E0"/>
    <w:rsid w:val="005B76C2"/>
    <w:rsid w:val="005C09B8"/>
    <w:rsid w:val="005C0A56"/>
    <w:rsid w:val="005C191D"/>
    <w:rsid w:val="005C333F"/>
    <w:rsid w:val="005C3A50"/>
    <w:rsid w:val="005C457D"/>
    <w:rsid w:val="005C4A16"/>
    <w:rsid w:val="005C4BB0"/>
    <w:rsid w:val="005C4E79"/>
    <w:rsid w:val="005C560C"/>
    <w:rsid w:val="005C6287"/>
    <w:rsid w:val="005C6327"/>
    <w:rsid w:val="005C63CA"/>
    <w:rsid w:val="005C725E"/>
    <w:rsid w:val="005C7D91"/>
    <w:rsid w:val="005D0F8C"/>
    <w:rsid w:val="005D1E3F"/>
    <w:rsid w:val="005D314E"/>
    <w:rsid w:val="005D3B8B"/>
    <w:rsid w:val="005D3F4C"/>
    <w:rsid w:val="005D4445"/>
    <w:rsid w:val="005D48CE"/>
    <w:rsid w:val="005D6110"/>
    <w:rsid w:val="005D723B"/>
    <w:rsid w:val="005D7BE0"/>
    <w:rsid w:val="005E019F"/>
    <w:rsid w:val="005E06CC"/>
    <w:rsid w:val="005E0892"/>
    <w:rsid w:val="005E10BA"/>
    <w:rsid w:val="005E1B28"/>
    <w:rsid w:val="005E3153"/>
    <w:rsid w:val="005E44BA"/>
    <w:rsid w:val="005E4A7D"/>
    <w:rsid w:val="005E5B18"/>
    <w:rsid w:val="005E6084"/>
    <w:rsid w:val="005E788B"/>
    <w:rsid w:val="005F1747"/>
    <w:rsid w:val="005F1EEC"/>
    <w:rsid w:val="005F31AE"/>
    <w:rsid w:val="005F45A6"/>
    <w:rsid w:val="005F4A21"/>
    <w:rsid w:val="005F4D45"/>
    <w:rsid w:val="005F7985"/>
    <w:rsid w:val="005F7D60"/>
    <w:rsid w:val="006031AD"/>
    <w:rsid w:val="0060445C"/>
    <w:rsid w:val="00604F95"/>
    <w:rsid w:val="006064E4"/>
    <w:rsid w:val="006067D7"/>
    <w:rsid w:val="0060739A"/>
    <w:rsid w:val="0060760D"/>
    <w:rsid w:val="00610134"/>
    <w:rsid w:val="006111AF"/>
    <w:rsid w:val="00613A7B"/>
    <w:rsid w:val="006144B1"/>
    <w:rsid w:val="00615148"/>
    <w:rsid w:val="006153DE"/>
    <w:rsid w:val="006156B9"/>
    <w:rsid w:val="0061649C"/>
    <w:rsid w:val="00624FE7"/>
    <w:rsid w:val="006250E1"/>
    <w:rsid w:val="00626164"/>
    <w:rsid w:val="00626633"/>
    <w:rsid w:val="006267F9"/>
    <w:rsid w:val="006268F3"/>
    <w:rsid w:val="00626B50"/>
    <w:rsid w:val="00626B7E"/>
    <w:rsid w:val="00626F51"/>
    <w:rsid w:val="0062740D"/>
    <w:rsid w:val="00627AE5"/>
    <w:rsid w:val="006302A4"/>
    <w:rsid w:val="00630935"/>
    <w:rsid w:val="006309AE"/>
    <w:rsid w:val="0063151E"/>
    <w:rsid w:val="0063261D"/>
    <w:rsid w:val="00633240"/>
    <w:rsid w:val="0063345E"/>
    <w:rsid w:val="00634DF7"/>
    <w:rsid w:val="0063695D"/>
    <w:rsid w:val="00637F22"/>
    <w:rsid w:val="00640807"/>
    <w:rsid w:val="006409CD"/>
    <w:rsid w:val="00641240"/>
    <w:rsid w:val="00644AE6"/>
    <w:rsid w:val="00644ECF"/>
    <w:rsid w:val="00645EA6"/>
    <w:rsid w:val="0064671A"/>
    <w:rsid w:val="00646B8D"/>
    <w:rsid w:val="00650DEA"/>
    <w:rsid w:val="006530D7"/>
    <w:rsid w:val="006552D7"/>
    <w:rsid w:val="00655997"/>
    <w:rsid w:val="00655DC7"/>
    <w:rsid w:val="00656961"/>
    <w:rsid w:val="006569CA"/>
    <w:rsid w:val="00656D4F"/>
    <w:rsid w:val="00656EF2"/>
    <w:rsid w:val="00657B45"/>
    <w:rsid w:val="00660E60"/>
    <w:rsid w:val="00661883"/>
    <w:rsid w:val="006620FE"/>
    <w:rsid w:val="0066509E"/>
    <w:rsid w:val="00667994"/>
    <w:rsid w:val="00670799"/>
    <w:rsid w:val="00671F39"/>
    <w:rsid w:val="0067488D"/>
    <w:rsid w:val="00675C8E"/>
    <w:rsid w:val="00675D5A"/>
    <w:rsid w:val="006764FF"/>
    <w:rsid w:val="00676A7C"/>
    <w:rsid w:val="006777FE"/>
    <w:rsid w:val="00680298"/>
    <w:rsid w:val="00680F31"/>
    <w:rsid w:val="0068178B"/>
    <w:rsid w:val="006819E8"/>
    <w:rsid w:val="00681EDE"/>
    <w:rsid w:val="00682B4D"/>
    <w:rsid w:val="00682CD3"/>
    <w:rsid w:val="00683AD6"/>
    <w:rsid w:val="00683FB0"/>
    <w:rsid w:val="0068459D"/>
    <w:rsid w:val="0068488F"/>
    <w:rsid w:val="00684EAE"/>
    <w:rsid w:val="006855FB"/>
    <w:rsid w:val="00685BB6"/>
    <w:rsid w:val="00685E21"/>
    <w:rsid w:val="00687F77"/>
    <w:rsid w:val="00691951"/>
    <w:rsid w:val="00691F33"/>
    <w:rsid w:val="0069216C"/>
    <w:rsid w:val="006923E8"/>
    <w:rsid w:val="006930CB"/>
    <w:rsid w:val="006945D7"/>
    <w:rsid w:val="00695DFA"/>
    <w:rsid w:val="00697027"/>
    <w:rsid w:val="00697D29"/>
    <w:rsid w:val="006A1C02"/>
    <w:rsid w:val="006A2004"/>
    <w:rsid w:val="006A5858"/>
    <w:rsid w:val="006A5DA6"/>
    <w:rsid w:val="006A5E0D"/>
    <w:rsid w:val="006A75DD"/>
    <w:rsid w:val="006B1EF3"/>
    <w:rsid w:val="006B31E6"/>
    <w:rsid w:val="006B332C"/>
    <w:rsid w:val="006B69A6"/>
    <w:rsid w:val="006B708C"/>
    <w:rsid w:val="006B7F07"/>
    <w:rsid w:val="006B7F15"/>
    <w:rsid w:val="006C00C2"/>
    <w:rsid w:val="006C0C2F"/>
    <w:rsid w:val="006C2043"/>
    <w:rsid w:val="006C3C88"/>
    <w:rsid w:val="006C4AA7"/>
    <w:rsid w:val="006C4E19"/>
    <w:rsid w:val="006C4E84"/>
    <w:rsid w:val="006C584C"/>
    <w:rsid w:val="006C5A56"/>
    <w:rsid w:val="006C6B85"/>
    <w:rsid w:val="006C7122"/>
    <w:rsid w:val="006C7705"/>
    <w:rsid w:val="006C78EC"/>
    <w:rsid w:val="006C7B79"/>
    <w:rsid w:val="006D0187"/>
    <w:rsid w:val="006D0A94"/>
    <w:rsid w:val="006D16B3"/>
    <w:rsid w:val="006D639A"/>
    <w:rsid w:val="006D7716"/>
    <w:rsid w:val="006E0C79"/>
    <w:rsid w:val="006E3C75"/>
    <w:rsid w:val="006E3CA8"/>
    <w:rsid w:val="006E3DFB"/>
    <w:rsid w:val="006E4652"/>
    <w:rsid w:val="006E6B76"/>
    <w:rsid w:val="006E7F81"/>
    <w:rsid w:val="006F1182"/>
    <w:rsid w:val="006F1ADF"/>
    <w:rsid w:val="006F2DC6"/>
    <w:rsid w:val="006F3307"/>
    <w:rsid w:val="006F365A"/>
    <w:rsid w:val="006F3E20"/>
    <w:rsid w:val="006F4F9D"/>
    <w:rsid w:val="006F612B"/>
    <w:rsid w:val="006F6BDD"/>
    <w:rsid w:val="006F71CC"/>
    <w:rsid w:val="006F7929"/>
    <w:rsid w:val="0070000E"/>
    <w:rsid w:val="007022D6"/>
    <w:rsid w:val="0070278D"/>
    <w:rsid w:val="00702C02"/>
    <w:rsid w:val="0070328C"/>
    <w:rsid w:val="00703A8C"/>
    <w:rsid w:val="00704180"/>
    <w:rsid w:val="00704261"/>
    <w:rsid w:val="00705C20"/>
    <w:rsid w:val="0070634D"/>
    <w:rsid w:val="0070679F"/>
    <w:rsid w:val="00707A86"/>
    <w:rsid w:val="00710186"/>
    <w:rsid w:val="007111B1"/>
    <w:rsid w:val="007112F6"/>
    <w:rsid w:val="00711534"/>
    <w:rsid w:val="0071271F"/>
    <w:rsid w:val="00714858"/>
    <w:rsid w:val="007149E8"/>
    <w:rsid w:val="00715E4D"/>
    <w:rsid w:val="007176D1"/>
    <w:rsid w:val="00722B48"/>
    <w:rsid w:val="00725E14"/>
    <w:rsid w:val="0072605C"/>
    <w:rsid w:val="007266FE"/>
    <w:rsid w:val="0072687E"/>
    <w:rsid w:val="0073224D"/>
    <w:rsid w:val="007329D0"/>
    <w:rsid w:val="00732B0A"/>
    <w:rsid w:val="0073308B"/>
    <w:rsid w:val="00733A4B"/>
    <w:rsid w:val="007353F0"/>
    <w:rsid w:val="007361F0"/>
    <w:rsid w:val="00737534"/>
    <w:rsid w:val="00740158"/>
    <w:rsid w:val="007401CE"/>
    <w:rsid w:val="007416EB"/>
    <w:rsid w:val="00742307"/>
    <w:rsid w:val="007433E4"/>
    <w:rsid w:val="0074488B"/>
    <w:rsid w:val="00744A43"/>
    <w:rsid w:val="00744BA8"/>
    <w:rsid w:val="00745003"/>
    <w:rsid w:val="007467A7"/>
    <w:rsid w:val="00746F33"/>
    <w:rsid w:val="00746F6D"/>
    <w:rsid w:val="00747426"/>
    <w:rsid w:val="00747F39"/>
    <w:rsid w:val="007520C4"/>
    <w:rsid w:val="007522B9"/>
    <w:rsid w:val="00752905"/>
    <w:rsid w:val="00752A50"/>
    <w:rsid w:val="00752C8A"/>
    <w:rsid w:val="00755995"/>
    <w:rsid w:val="007564B4"/>
    <w:rsid w:val="007569DC"/>
    <w:rsid w:val="00756A85"/>
    <w:rsid w:val="00757250"/>
    <w:rsid w:val="00757C95"/>
    <w:rsid w:val="007611E7"/>
    <w:rsid w:val="00761263"/>
    <w:rsid w:val="00762723"/>
    <w:rsid w:val="007637EE"/>
    <w:rsid w:val="00763E52"/>
    <w:rsid w:val="007663F4"/>
    <w:rsid w:val="0077023A"/>
    <w:rsid w:val="0077090A"/>
    <w:rsid w:val="00771641"/>
    <w:rsid w:val="00771A0F"/>
    <w:rsid w:val="007728D3"/>
    <w:rsid w:val="00773527"/>
    <w:rsid w:val="00773F69"/>
    <w:rsid w:val="007746DA"/>
    <w:rsid w:val="00775155"/>
    <w:rsid w:val="00775840"/>
    <w:rsid w:val="007766E6"/>
    <w:rsid w:val="007771C2"/>
    <w:rsid w:val="007803DF"/>
    <w:rsid w:val="00780414"/>
    <w:rsid w:val="007817BE"/>
    <w:rsid w:val="00781A2D"/>
    <w:rsid w:val="0078333F"/>
    <w:rsid w:val="0078483C"/>
    <w:rsid w:val="00784C10"/>
    <w:rsid w:val="00784D07"/>
    <w:rsid w:val="00785405"/>
    <w:rsid w:val="00786329"/>
    <w:rsid w:val="007863AE"/>
    <w:rsid w:val="00786432"/>
    <w:rsid w:val="00786FDD"/>
    <w:rsid w:val="007873C0"/>
    <w:rsid w:val="00790982"/>
    <w:rsid w:val="00790A2F"/>
    <w:rsid w:val="00791356"/>
    <w:rsid w:val="00791790"/>
    <w:rsid w:val="00791966"/>
    <w:rsid w:val="00792C2B"/>
    <w:rsid w:val="00792E71"/>
    <w:rsid w:val="007936A2"/>
    <w:rsid w:val="007938CE"/>
    <w:rsid w:val="00793B1D"/>
    <w:rsid w:val="00793C18"/>
    <w:rsid w:val="00793DD8"/>
    <w:rsid w:val="007949FA"/>
    <w:rsid w:val="00797025"/>
    <w:rsid w:val="00797182"/>
    <w:rsid w:val="007A04E7"/>
    <w:rsid w:val="007A0AD1"/>
    <w:rsid w:val="007A1773"/>
    <w:rsid w:val="007A1B71"/>
    <w:rsid w:val="007A3054"/>
    <w:rsid w:val="007A31CB"/>
    <w:rsid w:val="007A44B4"/>
    <w:rsid w:val="007A5597"/>
    <w:rsid w:val="007A5DD6"/>
    <w:rsid w:val="007A6268"/>
    <w:rsid w:val="007A6AB1"/>
    <w:rsid w:val="007A7757"/>
    <w:rsid w:val="007B2128"/>
    <w:rsid w:val="007B22F1"/>
    <w:rsid w:val="007B261F"/>
    <w:rsid w:val="007B3547"/>
    <w:rsid w:val="007B3A93"/>
    <w:rsid w:val="007B3D96"/>
    <w:rsid w:val="007B4809"/>
    <w:rsid w:val="007B4A83"/>
    <w:rsid w:val="007B71F7"/>
    <w:rsid w:val="007C0386"/>
    <w:rsid w:val="007C0400"/>
    <w:rsid w:val="007C1BC1"/>
    <w:rsid w:val="007C250B"/>
    <w:rsid w:val="007C27E3"/>
    <w:rsid w:val="007C4FAC"/>
    <w:rsid w:val="007C5FA5"/>
    <w:rsid w:val="007C5FA6"/>
    <w:rsid w:val="007C67CF"/>
    <w:rsid w:val="007C7798"/>
    <w:rsid w:val="007D0026"/>
    <w:rsid w:val="007D10FE"/>
    <w:rsid w:val="007D1254"/>
    <w:rsid w:val="007D397C"/>
    <w:rsid w:val="007D441E"/>
    <w:rsid w:val="007D61B8"/>
    <w:rsid w:val="007D63B1"/>
    <w:rsid w:val="007E10C4"/>
    <w:rsid w:val="007E1FC5"/>
    <w:rsid w:val="007E2997"/>
    <w:rsid w:val="007E356E"/>
    <w:rsid w:val="007E36C2"/>
    <w:rsid w:val="007E4231"/>
    <w:rsid w:val="007E4287"/>
    <w:rsid w:val="007E5B1D"/>
    <w:rsid w:val="007E5EF0"/>
    <w:rsid w:val="007E60B7"/>
    <w:rsid w:val="007E7500"/>
    <w:rsid w:val="007E79DC"/>
    <w:rsid w:val="007E7E06"/>
    <w:rsid w:val="007F0C6C"/>
    <w:rsid w:val="007F13EB"/>
    <w:rsid w:val="007F3521"/>
    <w:rsid w:val="007F35DE"/>
    <w:rsid w:val="007F364A"/>
    <w:rsid w:val="007F3F62"/>
    <w:rsid w:val="007F4E71"/>
    <w:rsid w:val="007F5454"/>
    <w:rsid w:val="007F596B"/>
    <w:rsid w:val="007F76E3"/>
    <w:rsid w:val="007F7CA3"/>
    <w:rsid w:val="00800126"/>
    <w:rsid w:val="0080063E"/>
    <w:rsid w:val="0080092E"/>
    <w:rsid w:val="00804639"/>
    <w:rsid w:val="00805DA8"/>
    <w:rsid w:val="00806928"/>
    <w:rsid w:val="00806E1F"/>
    <w:rsid w:val="008077DC"/>
    <w:rsid w:val="00807830"/>
    <w:rsid w:val="00811B25"/>
    <w:rsid w:val="00812012"/>
    <w:rsid w:val="00812C1B"/>
    <w:rsid w:val="008131C8"/>
    <w:rsid w:val="00813980"/>
    <w:rsid w:val="00814872"/>
    <w:rsid w:val="00814A2F"/>
    <w:rsid w:val="008172D7"/>
    <w:rsid w:val="008177C3"/>
    <w:rsid w:val="00820463"/>
    <w:rsid w:val="00820728"/>
    <w:rsid w:val="00822759"/>
    <w:rsid w:val="00823567"/>
    <w:rsid w:val="00824D2F"/>
    <w:rsid w:val="00830C2F"/>
    <w:rsid w:val="00830EC2"/>
    <w:rsid w:val="008319E8"/>
    <w:rsid w:val="00831E19"/>
    <w:rsid w:val="00832F77"/>
    <w:rsid w:val="008330B2"/>
    <w:rsid w:val="00833622"/>
    <w:rsid w:val="00835345"/>
    <w:rsid w:val="00836521"/>
    <w:rsid w:val="00837487"/>
    <w:rsid w:val="008403FD"/>
    <w:rsid w:val="00840790"/>
    <w:rsid w:val="008413A3"/>
    <w:rsid w:val="00841D4A"/>
    <w:rsid w:val="00842345"/>
    <w:rsid w:val="00842413"/>
    <w:rsid w:val="00842457"/>
    <w:rsid w:val="00842E53"/>
    <w:rsid w:val="00843B96"/>
    <w:rsid w:val="00844CBD"/>
    <w:rsid w:val="00845CA7"/>
    <w:rsid w:val="0084680B"/>
    <w:rsid w:val="00846942"/>
    <w:rsid w:val="00847351"/>
    <w:rsid w:val="008474D1"/>
    <w:rsid w:val="0085036A"/>
    <w:rsid w:val="00850598"/>
    <w:rsid w:val="008513DA"/>
    <w:rsid w:val="008517EF"/>
    <w:rsid w:val="00852A84"/>
    <w:rsid w:val="00854D61"/>
    <w:rsid w:val="008552E4"/>
    <w:rsid w:val="008615D6"/>
    <w:rsid w:val="00863532"/>
    <w:rsid w:val="0086377C"/>
    <w:rsid w:val="0086494B"/>
    <w:rsid w:val="00865437"/>
    <w:rsid w:val="00865727"/>
    <w:rsid w:val="00866CAF"/>
    <w:rsid w:val="00867672"/>
    <w:rsid w:val="00870CBF"/>
    <w:rsid w:val="00870F89"/>
    <w:rsid w:val="00871064"/>
    <w:rsid w:val="00871A3B"/>
    <w:rsid w:val="00871F99"/>
    <w:rsid w:val="00874870"/>
    <w:rsid w:val="0087579E"/>
    <w:rsid w:val="008778CB"/>
    <w:rsid w:val="00880EA4"/>
    <w:rsid w:val="00883B37"/>
    <w:rsid w:val="0088713A"/>
    <w:rsid w:val="008901C6"/>
    <w:rsid w:val="008908E3"/>
    <w:rsid w:val="00891BB3"/>
    <w:rsid w:val="00891E49"/>
    <w:rsid w:val="00893835"/>
    <w:rsid w:val="00893E3C"/>
    <w:rsid w:val="008949CD"/>
    <w:rsid w:val="00894D86"/>
    <w:rsid w:val="00895E35"/>
    <w:rsid w:val="00895F7F"/>
    <w:rsid w:val="00897E70"/>
    <w:rsid w:val="008A00C5"/>
    <w:rsid w:val="008A12A8"/>
    <w:rsid w:val="008A1B7D"/>
    <w:rsid w:val="008A4014"/>
    <w:rsid w:val="008A410D"/>
    <w:rsid w:val="008A530C"/>
    <w:rsid w:val="008A5D97"/>
    <w:rsid w:val="008A78C9"/>
    <w:rsid w:val="008A7C28"/>
    <w:rsid w:val="008B188F"/>
    <w:rsid w:val="008B1A6C"/>
    <w:rsid w:val="008B3362"/>
    <w:rsid w:val="008B3D42"/>
    <w:rsid w:val="008B5117"/>
    <w:rsid w:val="008B5C8A"/>
    <w:rsid w:val="008B62C2"/>
    <w:rsid w:val="008B6B9E"/>
    <w:rsid w:val="008B7B37"/>
    <w:rsid w:val="008B7F40"/>
    <w:rsid w:val="008C0363"/>
    <w:rsid w:val="008C19CE"/>
    <w:rsid w:val="008C2748"/>
    <w:rsid w:val="008C29E9"/>
    <w:rsid w:val="008C3044"/>
    <w:rsid w:val="008C370C"/>
    <w:rsid w:val="008C3945"/>
    <w:rsid w:val="008C41CF"/>
    <w:rsid w:val="008C4DDB"/>
    <w:rsid w:val="008C591D"/>
    <w:rsid w:val="008C5B82"/>
    <w:rsid w:val="008C6BC9"/>
    <w:rsid w:val="008D18A4"/>
    <w:rsid w:val="008D2F8B"/>
    <w:rsid w:val="008D309C"/>
    <w:rsid w:val="008D3D9E"/>
    <w:rsid w:val="008D3F9F"/>
    <w:rsid w:val="008D4165"/>
    <w:rsid w:val="008D531F"/>
    <w:rsid w:val="008D54DA"/>
    <w:rsid w:val="008D6BD8"/>
    <w:rsid w:val="008E0733"/>
    <w:rsid w:val="008E1A7D"/>
    <w:rsid w:val="008E2980"/>
    <w:rsid w:val="008E3235"/>
    <w:rsid w:val="008E34EE"/>
    <w:rsid w:val="008E4593"/>
    <w:rsid w:val="008E5089"/>
    <w:rsid w:val="008E523A"/>
    <w:rsid w:val="008E608F"/>
    <w:rsid w:val="008E6F38"/>
    <w:rsid w:val="008E7704"/>
    <w:rsid w:val="008E77E0"/>
    <w:rsid w:val="008F0F34"/>
    <w:rsid w:val="008F2EBC"/>
    <w:rsid w:val="008F38C8"/>
    <w:rsid w:val="008F3F41"/>
    <w:rsid w:val="008F4643"/>
    <w:rsid w:val="008F4F68"/>
    <w:rsid w:val="008F6310"/>
    <w:rsid w:val="008F757E"/>
    <w:rsid w:val="009002A5"/>
    <w:rsid w:val="009012C1"/>
    <w:rsid w:val="009021B3"/>
    <w:rsid w:val="00902960"/>
    <w:rsid w:val="00905E67"/>
    <w:rsid w:val="00905F82"/>
    <w:rsid w:val="0090749B"/>
    <w:rsid w:val="009079D5"/>
    <w:rsid w:val="0091083F"/>
    <w:rsid w:val="00911E47"/>
    <w:rsid w:val="009120C5"/>
    <w:rsid w:val="00912F47"/>
    <w:rsid w:val="0091384D"/>
    <w:rsid w:val="0091422E"/>
    <w:rsid w:val="00915D70"/>
    <w:rsid w:val="00916351"/>
    <w:rsid w:val="00916CBC"/>
    <w:rsid w:val="00916E13"/>
    <w:rsid w:val="00917B33"/>
    <w:rsid w:val="00920632"/>
    <w:rsid w:val="00920CDC"/>
    <w:rsid w:val="00920E57"/>
    <w:rsid w:val="009215D9"/>
    <w:rsid w:val="009245EF"/>
    <w:rsid w:val="00924762"/>
    <w:rsid w:val="0092575B"/>
    <w:rsid w:val="0092790D"/>
    <w:rsid w:val="00931B8C"/>
    <w:rsid w:val="0093325C"/>
    <w:rsid w:val="00935B08"/>
    <w:rsid w:val="0093715B"/>
    <w:rsid w:val="009372DF"/>
    <w:rsid w:val="00937A44"/>
    <w:rsid w:val="00937FF1"/>
    <w:rsid w:val="00940DE0"/>
    <w:rsid w:val="00942ABC"/>
    <w:rsid w:val="00942FAE"/>
    <w:rsid w:val="00943E38"/>
    <w:rsid w:val="0094454D"/>
    <w:rsid w:val="009473EA"/>
    <w:rsid w:val="00947BB4"/>
    <w:rsid w:val="00950EB5"/>
    <w:rsid w:val="00951B26"/>
    <w:rsid w:val="0095334F"/>
    <w:rsid w:val="00954200"/>
    <w:rsid w:val="00954BCF"/>
    <w:rsid w:val="00955226"/>
    <w:rsid w:val="00955961"/>
    <w:rsid w:val="00956B62"/>
    <w:rsid w:val="009575ED"/>
    <w:rsid w:val="00957A09"/>
    <w:rsid w:val="0096097B"/>
    <w:rsid w:val="00960B61"/>
    <w:rsid w:val="00970825"/>
    <w:rsid w:val="009718F1"/>
    <w:rsid w:val="00971C46"/>
    <w:rsid w:val="00972537"/>
    <w:rsid w:val="00972646"/>
    <w:rsid w:val="00973D6E"/>
    <w:rsid w:val="00975E80"/>
    <w:rsid w:val="009775CC"/>
    <w:rsid w:val="0098126F"/>
    <w:rsid w:val="009825F2"/>
    <w:rsid w:val="00982E99"/>
    <w:rsid w:val="009848A1"/>
    <w:rsid w:val="00985582"/>
    <w:rsid w:val="00985D80"/>
    <w:rsid w:val="00986A10"/>
    <w:rsid w:val="00987EE7"/>
    <w:rsid w:val="0099030E"/>
    <w:rsid w:val="0099104D"/>
    <w:rsid w:val="0099158C"/>
    <w:rsid w:val="00992860"/>
    <w:rsid w:val="0099371B"/>
    <w:rsid w:val="00994A2C"/>
    <w:rsid w:val="009A0826"/>
    <w:rsid w:val="009A1AC8"/>
    <w:rsid w:val="009A2616"/>
    <w:rsid w:val="009A27E2"/>
    <w:rsid w:val="009A4C0C"/>
    <w:rsid w:val="009A6715"/>
    <w:rsid w:val="009A679C"/>
    <w:rsid w:val="009A6931"/>
    <w:rsid w:val="009A7B4E"/>
    <w:rsid w:val="009B5E32"/>
    <w:rsid w:val="009B672A"/>
    <w:rsid w:val="009B6D1C"/>
    <w:rsid w:val="009B70F2"/>
    <w:rsid w:val="009B7A98"/>
    <w:rsid w:val="009C004D"/>
    <w:rsid w:val="009C285F"/>
    <w:rsid w:val="009C2895"/>
    <w:rsid w:val="009C2F55"/>
    <w:rsid w:val="009C34C5"/>
    <w:rsid w:val="009C4F96"/>
    <w:rsid w:val="009C51A0"/>
    <w:rsid w:val="009C554E"/>
    <w:rsid w:val="009C6467"/>
    <w:rsid w:val="009C6C3A"/>
    <w:rsid w:val="009C7C71"/>
    <w:rsid w:val="009D598D"/>
    <w:rsid w:val="009D5A68"/>
    <w:rsid w:val="009D6DB9"/>
    <w:rsid w:val="009D757B"/>
    <w:rsid w:val="009E0E0A"/>
    <w:rsid w:val="009E1DBE"/>
    <w:rsid w:val="009E220C"/>
    <w:rsid w:val="009E26C5"/>
    <w:rsid w:val="009E5020"/>
    <w:rsid w:val="009E6F74"/>
    <w:rsid w:val="009F0CFF"/>
    <w:rsid w:val="009F1F91"/>
    <w:rsid w:val="009F23C6"/>
    <w:rsid w:val="009F301F"/>
    <w:rsid w:val="009F32DA"/>
    <w:rsid w:val="009F5979"/>
    <w:rsid w:val="009F6636"/>
    <w:rsid w:val="009F73F1"/>
    <w:rsid w:val="00A00B45"/>
    <w:rsid w:val="00A00ECD"/>
    <w:rsid w:val="00A0251A"/>
    <w:rsid w:val="00A028E2"/>
    <w:rsid w:val="00A031C1"/>
    <w:rsid w:val="00A03E61"/>
    <w:rsid w:val="00A04DE0"/>
    <w:rsid w:val="00A04E63"/>
    <w:rsid w:val="00A065C6"/>
    <w:rsid w:val="00A06F7E"/>
    <w:rsid w:val="00A06FF2"/>
    <w:rsid w:val="00A10413"/>
    <w:rsid w:val="00A10F64"/>
    <w:rsid w:val="00A113D0"/>
    <w:rsid w:val="00A11BFD"/>
    <w:rsid w:val="00A16DE6"/>
    <w:rsid w:val="00A17638"/>
    <w:rsid w:val="00A17CC0"/>
    <w:rsid w:val="00A17E19"/>
    <w:rsid w:val="00A21DE3"/>
    <w:rsid w:val="00A22510"/>
    <w:rsid w:val="00A2321F"/>
    <w:rsid w:val="00A26B98"/>
    <w:rsid w:val="00A27088"/>
    <w:rsid w:val="00A2783F"/>
    <w:rsid w:val="00A27E38"/>
    <w:rsid w:val="00A27EAB"/>
    <w:rsid w:val="00A306DF"/>
    <w:rsid w:val="00A30E9E"/>
    <w:rsid w:val="00A340E0"/>
    <w:rsid w:val="00A352D6"/>
    <w:rsid w:val="00A35DEA"/>
    <w:rsid w:val="00A417D3"/>
    <w:rsid w:val="00A41EAF"/>
    <w:rsid w:val="00A432CE"/>
    <w:rsid w:val="00A438A0"/>
    <w:rsid w:val="00A443AC"/>
    <w:rsid w:val="00A45370"/>
    <w:rsid w:val="00A45EEA"/>
    <w:rsid w:val="00A47392"/>
    <w:rsid w:val="00A50BE3"/>
    <w:rsid w:val="00A511E2"/>
    <w:rsid w:val="00A51F2D"/>
    <w:rsid w:val="00A5275C"/>
    <w:rsid w:val="00A53B16"/>
    <w:rsid w:val="00A55913"/>
    <w:rsid w:val="00A562F4"/>
    <w:rsid w:val="00A61622"/>
    <w:rsid w:val="00A623E1"/>
    <w:rsid w:val="00A67580"/>
    <w:rsid w:val="00A67585"/>
    <w:rsid w:val="00A67BCC"/>
    <w:rsid w:val="00A70E1F"/>
    <w:rsid w:val="00A71861"/>
    <w:rsid w:val="00A71F7C"/>
    <w:rsid w:val="00A721E3"/>
    <w:rsid w:val="00A72BDE"/>
    <w:rsid w:val="00A72DB9"/>
    <w:rsid w:val="00A73AC3"/>
    <w:rsid w:val="00A74681"/>
    <w:rsid w:val="00A74A12"/>
    <w:rsid w:val="00A74A54"/>
    <w:rsid w:val="00A810EB"/>
    <w:rsid w:val="00A8315C"/>
    <w:rsid w:val="00A84C56"/>
    <w:rsid w:val="00A84EB6"/>
    <w:rsid w:val="00A86146"/>
    <w:rsid w:val="00A8715E"/>
    <w:rsid w:val="00A9020D"/>
    <w:rsid w:val="00A9321B"/>
    <w:rsid w:val="00A972BC"/>
    <w:rsid w:val="00A97382"/>
    <w:rsid w:val="00A97713"/>
    <w:rsid w:val="00A9798B"/>
    <w:rsid w:val="00A97B12"/>
    <w:rsid w:val="00AA1B95"/>
    <w:rsid w:val="00AA6DFF"/>
    <w:rsid w:val="00AA6E06"/>
    <w:rsid w:val="00AA7D21"/>
    <w:rsid w:val="00AB0895"/>
    <w:rsid w:val="00AB11ED"/>
    <w:rsid w:val="00AB328A"/>
    <w:rsid w:val="00AB42C5"/>
    <w:rsid w:val="00AB49E4"/>
    <w:rsid w:val="00AB5477"/>
    <w:rsid w:val="00AB54EB"/>
    <w:rsid w:val="00AB5CCB"/>
    <w:rsid w:val="00AB67B9"/>
    <w:rsid w:val="00AC0ED1"/>
    <w:rsid w:val="00AC2DB0"/>
    <w:rsid w:val="00AC387D"/>
    <w:rsid w:val="00AC39CB"/>
    <w:rsid w:val="00AC4207"/>
    <w:rsid w:val="00AC4310"/>
    <w:rsid w:val="00AC523C"/>
    <w:rsid w:val="00AC6004"/>
    <w:rsid w:val="00AC6AD3"/>
    <w:rsid w:val="00AC757C"/>
    <w:rsid w:val="00AD0BAC"/>
    <w:rsid w:val="00AD12E5"/>
    <w:rsid w:val="00AD1EC8"/>
    <w:rsid w:val="00AD2C88"/>
    <w:rsid w:val="00AD30EA"/>
    <w:rsid w:val="00AD3475"/>
    <w:rsid w:val="00AD37F1"/>
    <w:rsid w:val="00AD3AF5"/>
    <w:rsid w:val="00AD3DD2"/>
    <w:rsid w:val="00AD4303"/>
    <w:rsid w:val="00AD521A"/>
    <w:rsid w:val="00AD5FA9"/>
    <w:rsid w:val="00AD7162"/>
    <w:rsid w:val="00AD7AA2"/>
    <w:rsid w:val="00AE1737"/>
    <w:rsid w:val="00AE1BD0"/>
    <w:rsid w:val="00AE1DA8"/>
    <w:rsid w:val="00AE2FA2"/>
    <w:rsid w:val="00AE33CD"/>
    <w:rsid w:val="00AE5811"/>
    <w:rsid w:val="00AE7B9C"/>
    <w:rsid w:val="00AF1A09"/>
    <w:rsid w:val="00AF2A36"/>
    <w:rsid w:val="00AF2C14"/>
    <w:rsid w:val="00AF31D5"/>
    <w:rsid w:val="00AF44C9"/>
    <w:rsid w:val="00AF4B9B"/>
    <w:rsid w:val="00AF4C2A"/>
    <w:rsid w:val="00AF7466"/>
    <w:rsid w:val="00AF78D0"/>
    <w:rsid w:val="00AF7A72"/>
    <w:rsid w:val="00B0267A"/>
    <w:rsid w:val="00B04D78"/>
    <w:rsid w:val="00B0507D"/>
    <w:rsid w:val="00B066C1"/>
    <w:rsid w:val="00B06BF7"/>
    <w:rsid w:val="00B10AFA"/>
    <w:rsid w:val="00B1108A"/>
    <w:rsid w:val="00B121F8"/>
    <w:rsid w:val="00B12DA9"/>
    <w:rsid w:val="00B13281"/>
    <w:rsid w:val="00B13F2A"/>
    <w:rsid w:val="00B140BF"/>
    <w:rsid w:val="00B146E5"/>
    <w:rsid w:val="00B14AC4"/>
    <w:rsid w:val="00B1538D"/>
    <w:rsid w:val="00B16745"/>
    <w:rsid w:val="00B16AD2"/>
    <w:rsid w:val="00B17708"/>
    <w:rsid w:val="00B1790A"/>
    <w:rsid w:val="00B17B6D"/>
    <w:rsid w:val="00B2190E"/>
    <w:rsid w:val="00B2236F"/>
    <w:rsid w:val="00B22ED1"/>
    <w:rsid w:val="00B23219"/>
    <w:rsid w:val="00B237C5"/>
    <w:rsid w:val="00B243F4"/>
    <w:rsid w:val="00B24431"/>
    <w:rsid w:val="00B2497E"/>
    <w:rsid w:val="00B24B5A"/>
    <w:rsid w:val="00B2571E"/>
    <w:rsid w:val="00B2672C"/>
    <w:rsid w:val="00B27643"/>
    <w:rsid w:val="00B31BB3"/>
    <w:rsid w:val="00B32303"/>
    <w:rsid w:val="00B32FDA"/>
    <w:rsid w:val="00B33943"/>
    <w:rsid w:val="00B33C9F"/>
    <w:rsid w:val="00B35C0C"/>
    <w:rsid w:val="00B376C4"/>
    <w:rsid w:val="00B37B07"/>
    <w:rsid w:val="00B40D5E"/>
    <w:rsid w:val="00B40E08"/>
    <w:rsid w:val="00B43967"/>
    <w:rsid w:val="00B43B92"/>
    <w:rsid w:val="00B44460"/>
    <w:rsid w:val="00B4556D"/>
    <w:rsid w:val="00B47D28"/>
    <w:rsid w:val="00B47E99"/>
    <w:rsid w:val="00B5038F"/>
    <w:rsid w:val="00B512D6"/>
    <w:rsid w:val="00B52A94"/>
    <w:rsid w:val="00B54A20"/>
    <w:rsid w:val="00B54AF9"/>
    <w:rsid w:val="00B551C0"/>
    <w:rsid w:val="00B5602D"/>
    <w:rsid w:val="00B56A7A"/>
    <w:rsid w:val="00B56BF6"/>
    <w:rsid w:val="00B56C92"/>
    <w:rsid w:val="00B57DDA"/>
    <w:rsid w:val="00B60644"/>
    <w:rsid w:val="00B62012"/>
    <w:rsid w:val="00B6295C"/>
    <w:rsid w:val="00B6335B"/>
    <w:rsid w:val="00B63D1E"/>
    <w:rsid w:val="00B64535"/>
    <w:rsid w:val="00B64C9D"/>
    <w:rsid w:val="00B65700"/>
    <w:rsid w:val="00B65D5E"/>
    <w:rsid w:val="00B7243D"/>
    <w:rsid w:val="00B724C2"/>
    <w:rsid w:val="00B766DD"/>
    <w:rsid w:val="00B77C82"/>
    <w:rsid w:val="00B803D7"/>
    <w:rsid w:val="00B80C1B"/>
    <w:rsid w:val="00B81BC2"/>
    <w:rsid w:val="00B82F13"/>
    <w:rsid w:val="00B82F4A"/>
    <w:rsid w:val="00B852B6"/>
    <w:rsid w:val="00B86177"/>
    <w:rsid w:val="00B86A06"/>
    <w:rsid w:val="00B86EB6"/>
    <w:rsid w:val="00B87B04"/>
    <w:rsid w:val="00B87E1D"/>
    <w:rsid w:val="00B90183"/>
    <w:rsid w:val="00B90D8A"/>
    <w:rsid w:val="00B91255"/>
    <w:rsid w:val="00B91332"/>
    <w:rsid w:val="00B91663"/>
    <w:rsid w:val="00B91818"/>
    <w:rsid w:val="00B92A67"/>
    <w:rsid w:val="00B92E55"/>
    <w:rsid w:val="00B945D3"/>
    <w:rsid w:val="00B94978"/>
    <w:rsid w:val="00B96EDC"/>
    <w:rsid w:val="00B97003"/>
    <w:rsid w:val="00BA0320"/>
    <w:rsid w:val="00BA216D"/>
    <w:rsid w:val="00BA2277"/>
    <w:rsid w:val="00BA232C"/>
    <w:rsid w:val="00BA3656"/>
    <w:rsid w:val="00BA4DD9"/>
    <w:rsid w:val="00BA66CD"/>
    <w:rsid w:val="00BA6FAE"/>
    <w:rsid w:val="00BA7870"/>
    <w:rsid w:val="00BA7B6C"/>
    <w:rsid w:val="00BB1AE3"/>
    <w:rsid w:val="00BB379F"/>
    <w:rsid w:val="00BB43B4"/>
    <w:rsid w:val="00BB44B6"/>
    <w:rsid w:val="00BB49E3"/>
    <w:rsid w:val="00BB4C39"/>
    <w:rsid w:val="00BB670E"/>
    <w:rsid w:val="00BB69EE"/>
    <w:rsid w:val="00BB769E"/>
    <w:rsid w:val="00BB7767"/>
    <w:rsid w:val="00BC3D9C"/>
    <w:rsid w:val="00BC4AB7"/>
    <w:rsid w:val="00BC5172"/>
    <w:rsid w:val="00BC65D3"/>
    <w:rsid w:val="00BC6A3D"/>
    <w:rsid w:val="00BC7C5F"/>
    <w:rsid w:val="00BD30FF"/>
    <w:rsid w:val="00BD32A3"/>
    <w:rsid w:val="00BD38AD"/>
    <w:rsid w:val="00BD4DF7"/>
    <w:rsid w:val="00BD576A"/>
    <w:rsid w:val="00BD6276"/>
    <w:rsid w:val="00BD7661"/>
    <w:rsid w:val="00BD79BA"/>
    <w:rsid w:val="00BE1240"/>
    <w:rsid w:val="00BE4F19"/>
    <w:rsid w:val="00BE6D90"/>
    <w:rsid w:val="00BE77CB"/>
    <w:rsid w:val="00BF004C"/>
    <w:rsid w:val="00BF0322"/>
    <w:rsid w:val="00BF05A2"/>
    <w:rsid w:val="00BF2385"/>
    <w:rsid w:val="00BF2564"/>
    <w:rsid w:val="00BF2CA6"/>
    <w:rsid w:val="00BF43FA"/>
    <w:rsid w:val="00BF5720"/>
    <w:rsid w:val="00BF5AD3"/>
    <w:rsid w:val="00BF6107"/>
    <w:rsid w:val="00BF70E9"/>
    <w:rsid w:val="00BF7BA6"/>
    <w:rsid w:val="00C02BF9"/>
    <w:rsid w:val="00C03DA8"/>
    <w:rsid w:val="00C04F1E"/>
    <w:rsid w:val="00C06BD0"/>
    <w:rsid w:val="00C07D76"/>
    <w:rsid w:val="00C105D6"/>
    <w:rsid w:val="00C1082E"/>
    <w:rsid w:val="00C12248"/>
    <w:rsid w:val="00C129E3"/>
    <w:rsid w:val="00C133B6"/>
    <w:rsid w:val="00C143D2"/>
    <w:rsid w:val="00C148D7"/>
    <w:rsid w:val="00C14C5A"/>
    <w:rsid w:val="00C20096"/>
    <w:rsid w:val="00C21478"/>
    <w:rsid w:val="00C21A2D"/>
    <w:rsid w:val="00C21E81"/>
    <w:rsid w:val="00C22ED5"/>
    <w:rsid w:val="00C24C6A"/>
    <w:rsid w:val="00C25383"/>
    <w:rsid w:val="00C26344"/>
    <w:rsid w:val="00C26A04"/>
    <w:rsid w:val="00C26A1F"/>
    <w:rsid w:val="00C279AE"/>
    <w:rsid w:val="00C326B1"/>
    <w:rsid w:val="00C32906"/>
    <w:rsid w:val="00C33BAE"/>
    <w:rsid w:val="00C34040"/>
    <w:rsid w:val="00C3412B"/>
    <w:rsid w:val="00C34C36"/>
    <w:rsid w:val="00C3555D"/>
    <w:rsid w:val="00C35CAE"/>
    <w:rsid w:val="00C36A62"/>
    <w:rsid w:val="00C42983"/>
    <w:rsid w:val="00C42E94"/>
    <w:rsid w:val="00C436BD"/>
    <w:rsid w:val="00C4453E"/>
    <w:rsid w:val="00C44664"/>
    <w:rsid w:val="00C452D8"/>
    <w:rsid w:val="00C50CA0"/>
    <w:rsid w:val="00C52AC0"/>
    <w:rsid w:val="00C53107"/>
    <w:rsid w:val="00C57B25"/>
    <w:rsid w:val="00C62859"/>
    <w:rsid w:val="00C62CF8"/>
    <w:rsid w:val="00C632B1"/>
    <w:rsid w:val="00C639A0"/>
    <w:rsid w:val="00C640F0"/>
    <w:rsid w:val="00C65157"/>
    <w:rsid w:val="00C65890"/>
    <w:rsid w:val="00C66FF3"/>
    <w:rsid w:val="00C72246"/>
    <w:rsid w:val="00C73412"/>
    <w:rsid w:val="00C73C24"/>
    <w:rsid w:val="00C762A4"/>
    <w:rsid w:val="00C76524"/>
    <w:rsid w:val="00C76E86"/>
    <w:rsid w:val="00C80D7A"/>
    <w:rsid w:val="00C84078"/>
    <w:rsid w:val="00C84C4F"/>
    <w:rsid w:val="00C85323"/>
    <w:rsid w:val="00C866C8"/>
    <w:rsid w:val="00C876AB"/>
    <w:rsid w:val="00C9132D"/>
    <w:rsid w:val="00C9267B"/>
    <w:rsid w:val="00C92F09"/>
    <w:rsid w:val="00C93C45"/>
    <w:rsid w:val="00C93E67"/>
    <w:rsid w:val="00C94D76"/>
    <w:rsid w:val="00C955E8"/>
    <w:rsid w:val="00C97DC8"/>
    <w:rsid w:val="00C97EBD"/>
    <w:rsid w:val="00CA1781"/>
    <w:rsid w:val="00CA26F9"/>
    <w:rsid w:val="00CA2C77"/>
    <w:rsid w:val="00CA327B"/>
    <w:rsid w:val="00CA3B41"/>
    <w:rsid w:val="00CA4679"/>
    <w:rsid w:val="00CA4B81"/>
    <w:rsid w:val="00CA6594"/>
    <w:rsid w:val="00CA66C7"/>
    <w:rsid w:val="00CA7957"/>
    <w:rsid w:val="00CA7F1E"/>
    <w:rsid w:val="00CB0DC2"/>
    <w:rsid w:val="00CB11E4"/>
    <w:rsid w:val="00CB1F5F"/>
    <w:rsid w:val="00CB212D"/>
    <w:rsid w:val="00CB2455"/>
    <w:rsid w:val="00CB2527"/>
    <w:rsid w:val="00CB2ED0"/>
    <w:rsid w:val="00CB3FD0"/>
    <w:rsid w:val="00CB45FD"/>
    <w:rsid w:val="00CB4782"/>
    <w:rsid w:val="00CB5419"/>
    <w:rsid w:val="00CB5607"/>
    <w:rsid w:val="00CB73CC"/>
    <w:rsid w:val="00CB7799"/>
    <w:rsid w:val="00CB7FEE"/>
    <w:rsid w:val="00CC12A9"/>
    <w:rsid w:val="00CC2282"/>
    <w:rsid w:val="00CC2BC4"/>
    <w:rsid w:val="00CC33CC"/>
    <w:rsid w:val="00CC441B"/>
    <w:rsid w:val="00CC4792"/>
    <w:rsid w:val="00CC54F6"/>
    <w:rsid w:val="00CC691D"/>
    <w:rsid w:val="00CC7150"/>
    <w:rsid w:val="00CC778C"/>
    <w:rsid w:val="00CD14F2"/>
    <w:rsid w:val="00CD1ED8"/>
    <w:rsid w:val="00CD651D"/>
    <w:rsid w:val="00CD74DF"/>
    <w:rsid w:val="00CD78AB"/>
    <w:rsid w:val="00CE02A6"/>
    <w:rsid w:val="00CE05E0"/>
    <w:rsid w:val="00CE0939"/>
    <w:rsid w:val="00CE0BAB"/>
    <w:rsid w:val="00CE1B5E"/>
    <w:rsid w:val="00CE26F6"/>
    <w:rsid w:val="00CE2CA0"/>
    <w:rsid w:val="00CE42E5"/>
    <w:rsid w:val="00CF0D5E"/>
    <w:rsid w:val="00CF1199"/>
    <w:rsid w:val="00CF363C"/>
    <w:rsid w:val="00D02D6A"/>
    <w:rsid w:val="00D0523A"/>
    <w:rsid w:val="00D0672F"/>
    <w:rsid w:val="00D06CE9"/>
    <w:rsid w:val="00D07BDF"/>
    <w:rsid w:val="00D10665"/>
    <w:rsid w:val="00D120BA"/>
    <w:rsid w:val="00D12B5C"/>
    <w:rsid w:val="00D1435A"/>
    <w:rsid w:val="00D14D30"/>
    <w:rsid w:val="00D1518B"/>
    <w:rsid w:val="00D21D9A"/>
    <w:rsid w:val="00D21EBF"/>
    <w:rsid w:val="00D2249D"/>
    <w:rsid w:val="00D2370C"/>
    <w:rsid w:val="00D24061"/>
    <w:rsid w:val="00D25208"/>
    <w:rsid w:val="00D25C3F"/>
    <w:rsid w:val="00D274F9"/>
    <w:rsid w:val="00D31203"/>
    <w:rsid w:val="00D31270"/>
    <w:rsid w:val="00D31460"/>
    <w:rsid w:val="00D323F4"/>
    <w:rsid w:val="00D32996"/>
    <w:rsid w:val="00D345D1"/>
    <w:rsid w:val="00D348ED"/>
    <w:rsid w:val="00D34E10"/>
    <w:rsid w:val="00D37B63"/>
    <w:rsid w:val="00D40C47"/>
    <w:rsid w:val="00D414A5"/>
    <w:rsid w:val="00D43241"/>
    <w:rsid w:val="00D43B73"/>
    <w:rsid w:val="00D44ABC"/>
    <w:rsid w:val="00D45690"/>
    <w:rsid w:val="00D472A6"/>
    <w:rsid w:val="00D535C8"/>
    <w:rsid w:val="00D543E3"/>
    <w:rsid w:val="00D55277"/>
    <w:rsid w:val="00D56A89"/>
    <w:rsid w:val="00D611FA"/>
    <w:rsid w:val="00D61E80"/>
    <w:rsid w:val="00D640FA"/>
    <w:rsid w:val="00D64170"/>
    <w:rsid w:val="00D66424"/>
    <w:rsid w:val="00D67878"/>
    <w:rsid w:val="00D678A4"/>
    <w:rsid w:val="00D67E69"/>
    <w:rsid w:val="00D67FC4"/>
    <w:rsid w:val="00D70DEE"/>
    <w:rsid w:val="00D71128"/>
    <w:rsid w:val="00D7131F"/>
    <w:rsid w:val="00D7436F"/>
    <w:rsid w:val="00D74DD2"/>
    <w:rsid w:val="00D761C2"/>
    <w:rsid w:val="00D76255"/>
    <w:rsid w:val="00D801FD"/>
    <w:rsid w:val="00D823B6"/>
    <w:rsid w:val="00D84328"/>
    <w:rsid w:val="00D90DC3"/>
    <w:rsid w:val="00D9250D"/>
    <w:rsid w:val="00D92A75"/>
    <w:rsid w:val="00D93225"/>
    <w:rsid w:val="00D94341"/>
    <w:rsid w:val="00D97609"/>
    <w:rsid w:val="00DA062C"/>
    <w:rsid w:val="00DA06A2"/>
    <w:rsid w:val="00DA08AA"/>
    <w:rsid w:val="00DA0FF0"/>
    <w:rsid w:val="00DA3173"/>
    <w:rsid w:val="00DA494B"/>
    <w:rsid w:val="00DA4CDB"/>
    <w:rsid w:val="00DA4E68"/>
    <w:rsid w:val="00DA4E9C"/>
    <w:rsid w:val="00DA5D25"/>
    <w:rsid w:val="00DA6BDB"/>
    <w:rsid w:val="00DA748F"/>
    <w:rsid w:val="00DA766F"/>
    <w:rsid w:val="00DA76F3"/>
    <w:rsid w:val="00DA78E7"/>
    <w:rsid w:val="00DB03E7"/>
    <w:rsid w:val="00DB0EBF"/>
    <w:rsid w:val="00DB25F6"/>
    <w:rsid w:val="00DB2884"/>
    <w:rsid w:val="00DB381D"/>
    <w:rsid w:val="00DB5AFA"/>
    <w:rsid w:val="00DB628E"/>
    <w:rsid w:val="00DB7976"/>
    <w:rsid w:val="00DC1436"/>
    <w:rsid w:val="00DC17E1"/>
    <w:rsid w:val="00DC282E"/>
    <w:rsid w:val="00DC54ED"/>
    <w:rsid w:val="00DC5A71"/>
    <w:rsid w:val="00DC5A8B"/>
    <w:rsid w:val="00DC7E63"/>
    <w:rsid w:val="00DD011C"/>
    <w:rsid w:val="00DD02C6"/>
    <w:rsid w:val="00DD0774"/>
    <w:rsid w:val="00DD18B2"/>
    <w:rsid w:val="00DD41BA"/>
    <w:rsid w:val="00DD41F2"/>
    <w:rsid w:val="00DD4D04"/>
    <w:rsid w:val="00DD52A8"/>
    <w:rsid w:val="00DD6CA3"/>
    <w:rsid w:val="00DD74D5"/>
    <w:rsid w:val="00DD78BE"/>
    <w:rsid w:val="00DE0A30"/>
    <w:rsid w:val="00DE0D88"/>
    <w:rsid w:val="00DE1D9B"/>
    <w:rsid w:val="00DE2CB1"/>
    <w:rsid w:val="00DE3AD9"/>
    <w:rsid w:val="00DE4E6A"/>
    <w:rsid w:val="00DE513B"/>
    <w:rsid w:val="00DE5A75"/>
    <w:rsid w:val="00DE606F"/>
    <w:rsid w:val="00DE686F"/>
    <w:rsid w:val="00DE6FF0"/>
    <w:rsid w:val="00DE7040"/>
    <w:rsid w:val="00DF097C"/>
    <w:rsid w:val="00DF2427"/>
    <w:rsid w:val="00DF305D"/>
    <w:rsid w:val="00DF30CA"/>
    <w:rsid w:val="00DF4EC9"/>
    <w:rsid w:val="00DF5178"/>
    <w:rsid w:val="00DF6595"/>
    <w:rsid w:val="00DF6814"/>
    <w:rsid w:val="00E01295"/>
    <w:rsid w:val="00E02E73"/>
    <w:rsid w:val="00E033A9"/>
    <w:rsid w:val="00E0484D"/>
    <w:rsid w:val="00E05C48"/>
    <w:rsid w:val="00E06DC9"/>
    <w:rsid w:val="00E117DF"/>
    <w:rsid w:val="00E12E8D"/>
    <w:rsid w:val="00E14996"/>
    <w:rsid w:val="00E167FB"/>
    <w:rsid w:val="00E178D9"/>
    <w:rsid w:val="00E20BA6"/>
    <w:rsid w:val="00E21F9D"/>
    <w:rsid w:val="00E224F2"/>
    <w:rsid w:val="00E23685"/>
    <w:rsid w:val="00E25643"/>
    <w:rsid w:val="00E2598B"/>
    <w:rsid w:val="00E25C0D"/>
    <w:rsid w:val="00E26747"/>
    <w:rsid w:val="00E27D91"/>
    <w:rsid w:val="00E32449"/>
    <w:rsid w:val="00E33007"/>
    <w:rsid w:val="00E34E51"/>
    <w:rsid w:val="00E35733"/>
    <w:rsid w:val="00E35DDF"/>
    <w:rsid w:val="00E40975"/>
    <w:rsid w:val="00E411B9"/>
    <w:rsid w:val="00E41339"/>
    <w:rsid w:val="00E419B9"/>
    <w:rsid w:val="00E41C56"/>
    <w:rsid w:val="00E43363"/>
    <w:rsid w:val="00E43405"/>
    <w:rsid w:val="00E4376C"/>
    <w:rsid w:val="00E43987"/>
    <w:rsid w:val="00E4407D"/>
    <w:rsid w:val="00E46548"/>
    <w:rsid w:val="00E469DC"/>
    <w:rsid w:val="00E46B4B"/>
    <w:rsid w:val="00E46FD4"/>
    <w:rsid w:val="00E47DC2"/>
    <w:rsid w:val="00E50379"/>
    <w:rsid w:val="00E51C2F"/>
    <w:rsid w:val="00E51CD2"/>
    <w:rsid w:val="00E51D7C"/>
    <w:rsid w:val="00E52BBB"/>
    <w:rsid w:val="00E530A2"/>
    <w:rsid w:val="00E53102"/>
    <w:rsid w:val="00E538D5"/>
    <w:rsid w:val="00E53BF2"/>
    <w:rsid w:val="00E53CA3"/>
    <w:rsid w:val="00E53EC1"/>
    <w:rsid w:val="00E552C7"/>
    <w:rsid w:val="00E564B2"/>
    <w:rsid w:val="00E5727D"/>
    <w:rsid w:val="00E60827"/>
    <w:rsid w:val="00E60B00"/>
    <w:rsid w:val="00E634AB"/>
    <w:rsid w:val="00E63B3F"/>
    <w:rsid w:val="00E64DA3"/>
    <w:rsid w:val="00E67336"/>
    <w:rsid w:val="00E67BC4"/>
    <w:rsid w:val="00E70580"/>
    <w:rsid w:val="00E7088B"/>
    <w:rsid w:val="00E71005"/>
    <w:rsid w:val="00E71454"/>
    <w:rsid w:val="00E71B74"/>
    <w:rsid w:val="00E71C56"/>
    <w:rsid w:val="00E72C4E"/>
    <w:rsid w:val="00E74845"/>
    <w:rsid w:val="00E76ED8"/>
    <w:rsid w:val="00E77313"/>
    <w:rsid w:val="00E77ACB"/>
    <w:rsid w:val="00E80764"/>
    <w:rsid w:val="00E82DA9"/>
    <w:rsid w:val="00E8360B"/>
    <w:rsid w:val="00E83611"/>
    <w:rsid w:val="00E84EBF"/>
    <w:rsid w:val="00E85791"/>
    <w:rsid w:val="00E85CF4"/>
    <w:rsid w:val="00E85FD6"/>
    <w:rsid w:val="00E867C7"/>
    <w:rsid w:val="00E90356"/>
    <w:rsid w:val="00E91401"/>
    <w:rsid w:val="00E95003"/>
    <w:rsid w:val="00E9601B"/>
    <w:rsid w:val="00EA03E9"/>
    <w:rsid w:val="00EA205A"/>
    <w:rsid w:val="00EA261D"/>
    <w:rsid w:val="00EA26B3"/>
    <w:rsid w:val="00EA3490"/>
    <w:rsid w:val="00EA5BE2"/>
    <w:rsid w:val="00EA7816"/>
    <w:rsid w:val="00EB1F49"/>
    <w:rsid w:val="00EB2A35"/>
    <w:rsid w:val="00EB3625"/>
    <w:rsid w:val="00EB474F"/>
    <w:rsid w:val="00EB4E02"/>
    <w:rsid w:val="00EB549D"/>
    <w:rsid w:val="00EB6E1F"/>
    <w:rsid w:val="00EB6FD4"/>
    <w:rsid w:val="00EB70DA"/>
    <w:rsid w:val="00EB7464"/>
    <w:rsid w:val="00EC00C3"/>
    <w:rsid w:val="00EC20E8"/>
    <w:rsid w:val="00EC271E"/>
    <w:rsid w:val="00EC2801"/>
    <w:rsid w:val="00EC3313"/>
    <w:rsid w:val="00EC40AE"/>
    <w:rsid w:val="00EC47F8"/>
    <w:rsid w:val="00EC5312"/>
    <w:rsid w:val="00EC54EF"/>
    <w:rsid w:val="00EC5839"/>
    <w:rsid w:val="00EC5E1E"/>
    <w:rsid w:val="00EC7AB5"/>
    <w:rsid w:val="00EC7BA7"/>
    <w:rsid w:val="00ED149F"/>
    <w:rsid w:val="00ED1C49"/>
    <w:rsid w:val="00ED384F"/>
    <w:rsid w:val="00ED42F9"/>
    <w:rsid w:val="00ED4818"/>
    <w:rsid w:val="00ED4A9E"/>
    <w:rsid w:val="00ED4AE0"/>
    <w:rsid w:val="00ED4B62"/>
    <w:rsid w:val="00ED4CD1"/>
    <w:rsid w:val="00ED68FF"/>
    <w:rsid w:val="00ED7761"/>
    <w:rsid w:val="00EE1830"/>
    <w:rsid w:val="00EE1D24"/>
    <w:rsid w:val="00EE5210"/>
    <w:rsid w:val="00EE5ED4"/>
    <w:rsid w:val="00EE5EDF"/>
    <w:rsid w:val="00EE6F0F"/>
    <w:rsid w:val="00EE7B23"/>
    <w:rsid w:val="00EF1EC5"/>
    <w:rsid w:val="00EF3CF6"/>
    <w:rsid w:val="00EF6B2F"/>
    <w:rsid w:val="00EF7926"/>
    <w:rsid w:val="00F01291"/>
    <w:rsid w:val="00F01C7D"/>
    <w:rsid w:val="00F03806"/>
    <w:rsid w:val="00F05160"/>
    <w:rsid w:val="00F05D18"/>
    <w:rsid w:val="00F105A8"/>
    <w:rsid w:val="00F10E94"/>
    <w:rsid w:val="00F120E4"/>
    <w:rsid w:val="00F12CD7"/>
    <w:rsid w:val="00F15558"/>
    <w:rsid w:val="00F16DB3"/>
    <w:rsid w:val="00F172E6"/>
    <w:rsid w:val="00F17D47"/>
    <w:rsid w:val="00F17DD4"/>
    <w:rsid w:val="00F20407"/>
    <w:rsid w:val="00F22B8A"/>
    <w:rsid w:val="00F22D57"/>
    <w:rsid w:val="00F24E1D"/>
    <w:rsid w:val="00F25953"/>
    <w:rsid w:val="00F259DC"/>
    <w:rsid w:val="00F323C1"/>
    <w:rsid w:val="00F32518"/>
    <w:rsid w:val="00F33778"/>
    <w:rsid w:val="00F37BEB"/>
    <w:rsid w:val="00F42220"/>
    <w:rsid w:val="00F42958"/>
    <w:rsid w:val="00F4298A"/>
    <w:rsid w:val="00F43796"/>
    <w:rsid w:val="00F44163"/>
    <w:rsid w:val="00F44A75"/>
    <w:rsid w:val="00F44B60"/>
    <w:rsid w:val="00F44BB3"/>
    <w:rsid w:val="00F45507"/>
    <w:rsid w:val="00F4588B"/>
    <w:rsid w:val="00F467F2"/>
    <w:rsid w:val="00F46D1C"/>
    <w:rsid w:val="00F47DE4"/>
    <w:rsid w:val="00F51106"/>
    <w:rsid w:val="00F518A4"/>
    <w:rsid w:val="00F52F50"/>
    <w:rsid w:val="00F53A54"/>
    <w:rsid w:val="00F53FD5"/>
    <w:rsid w:val="00F54278"/>
    <w:rsid w:val="00F55AAC"/>
    <w:rsid w:val="00F56860"/>
    <w:rsid w:val="00F569B6"/>
    <w:rsid w:val="00F569F3"/>
    <w:rsid w:val="00F57E1B"/>
    <w:rsid w:val="00F6010C"/>
    <w:rsid w:val="00F61414"/>
    <w:rsid w:val="00F642F0"/>
    <w:rsid w:val="00F64754"/>
    <w:rsid w:val="00F66F01"/>
    <w:rsid w:val="00F729C1"/>
    <w:rsid w:val="00F73041"/>
    <w:rsid w:val="00F73661"/>
    <w:rsid w:val="00F80019"/>
    <w:rsid w:val="00F81084"/>
    <w:rsid w:val="00F815B3"/>
    <w:rsid w:val="00F8219A"/>
    <w:rsid w:val="00F82619"/>
    <w:rsid w:val="00F82AEA"/>
    <w:rsid w:val="00F84849"/>
    <w:rsid w:val="00F85321"/>
    <w:rsid w:val="00F85667"/>
    <w:rsid w:val="00F87694"/>
    <w:rsid w:val="00F90FEF"/>
    <w:rsid w:val="00F912AE"/>
    <w:rsid w:val="00F91D94"/>
    <w:rsid w:val="00F92339"/>
    <w:rsid w:val="00F923C6"/>
    <w:rsid w:val="00F92D63"/>
    <w:rsid w:val="00F92DDA"/>
    <w:rsid w:val="00F9347A"/>
    <w:rsid w:val="00F940F4"/>
    <w:rsid w:val="00F9495D"/>
    <w:rsid w:val="00F94B53"/>
    <w:rsid w:val="00F95133"/>
    <w:rsid w:val="00F95E3A"/>
    <w:rsid w:val="00F9705F"/>
    <w:rsid w:val="00F970DC"/>
    <w:rsid w:val="00F9737F"/>
    <w:rsid w:val="00FA124F"/>
    <w:rsid w:val="00FA5DAF"/>
    <w:rsid w:val="00FA6FEC"/>
    <w:rsid w:val="00FA7A99"/>
    <w:rsid w:val="00FB19B5"/>
    <w:rsid w:val="00FB1EFB"/>
    <w:rsid w:val="00FB342C"/>
    <w:rsid w:val="00FB4B9B"/>
    <w:rsid w:val="00FB6065"/>
    <w:rsid w:val="00FB6BCA"/>
    <w:rsid w:val="00FB6E75"/>
    <w:rsid w:val="00FC066D"/>
    <w:rsid w:val="00FC0A4E"/>
    <w:rsid w:val="00FC2633"/>
    <w:rsid w:val="00FC4B2B"/>
    <w:rsid w:val="00FC6AF8"/>
    <w:rsid w:val="00FC7F6C"/>
    <w:rsid w:val="00FD0695"/>
    <w:rsid w:val="00FD0952"/>
    <w:rsid w:val="00FD112B"/>
    <w:rsid w:val="00FD1923"/>
    <w:rsid w:val="00FD1C04"/>
    <w:rsid w:val="00FD21EE"/>
    <w:rsid w:val="00FD3088"/>
    <w:rsid w:val="00FD3D61"/>
    <w:rsid w:val="00FD4796"/>
    <w:rsid w:val="00FD5AE1"/>
    <w:rsid w:val="00FD7F2F"/>
    <w:rsid w:val="00FE10A8"/>
    <w:rsid w:val="00FE22DF"/>
    <w:rsid w:val="00FE2AC7"/>
    <w:rsid w:val="00FE34BC"/>
    <w:rsid w:val="00FE371B"/>
    <w:rsid w:val="00FE49CA"/>
    <w:rsid w:val="00FE70B4"/>
    <w:rsid w:val="00FF0A7F"/>
    <w:rsid w:val="00FF0D3B"/>
    <w:rsid w:val="00FF1392"/>
    <w:rsid w:val="00FF147C"/>
    <w:rsid w:val="00FF2006"/>
    <w:rsid w:val="00FF21EE"/>
    <w:rsid w:val="00FF2695"/>
    <w:rsid w:val="00FF3891"/>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4F3DF6"/>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4F3DF6"/>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681EDE"/>
    <w:pPr>
      <w:spacing w:line="220" w:lineRule="exact"/>
      <w:ind w:left="284"/>
    </w:pPr>
    <w:rPr>
      <w:position w:val="6"/>
      <w:szCs w:val="20"/>
    </w:rPr>
  </w:style>
  <w:style w:type="character" w:customStyle="1" w:styleId="a9">
    <w:name w:val="טקסט הערת שוליים תו"/>
    <w:aliases w:val="הערת שוליים תו,הערה תו"/>
    <w:basedOn w:val="a0"/>
    <w:link w:val="a8"/>
    <w:uiPriority w:val="99"/>
    <w:rsid w:val="00681EDE"/>
    <w:rPr>
      <w:rFonts w:ascii="Times New Roman" w:hAnsi="Times New Roman" w:cs="Narkisim"/>
      <w:position w:val="6"/>
      <w:sz w:val="20"/>
      <w:szCs w:val="20"/>
    </w:rPr>
  </w:style>
  <w:style w:type="character" w:styleId="aa">
    <w:name w:val="footnote reference"/>
    <w:aliases w:val="אות הערה"/>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paragraph" w:styleId="aff6">
    <w:name w:val="endnote text"/>
    <w:basedOn w:val="a"/>
    <w:link w:val="aff7"/>
    <w:uiPriority w:val="99"/>
    <w:semiHidden/>
    <w:unhideWhenUsed/>
    <w:rsid w:val="00B724C2"/>
    <w:pPr>
      <w:spacing w:after="0" w:line="240" w:lineRule="auto"/>
    </w:pPr>
    <w:rPr>
      <w:szCs w:val="20"/>
    </w:rPr>
  </w:style>
  <w:style w:type="character" w:customStyle="1" w:styleId="aff7">
    <w:name w:val="טקסט הערת סיום תו"/>
    <w:basedOn w:val="a0"/>
    <w:link w:val="aff6"/>
    <w:uiPriority w:val="99"/>
    <w:semiHidden/>
    <w:rsid w:val="00B724C2"/>
    <w:rPr>
      <w:rFonts w:ascii="Times New Roman" w:hAnsi="Times New Roman" w:cs="Narkisim"/>
      <w:sz w:val="20"/>
      <w:szCs w:val="20"/>
    </w:rPr>
  </w:style>
  <w:style w:type="character" w:styleId="aff8">
    <w:name w:val="endnote reference"/>
    <w:basedOn w:val="a0"/>
    <w:uiPriority w:val="99"/>
    <w:semiHidden/>
    <w:unhideWhenUsed/>
    <w:rsid w:val="00B724C2"/>
    <w:rPr>
      <w:vertAlign w:val="superscript"/>
    </w:rPr>
  </w:style>
  <w:style w:type="paragraph" w:customStyle="1" w:styleId="aff9">
    <w:name w:val="ציטוט מקור"/>
    <w:basedOn w:val="a"/>
    <w:next w:val="a"/>
    <w:rsid w:val="00CE42E5"/>
    <w:pPr>
      <w:autoSpaceDE/>
      <w:autoSpaceDN/>
      <w:spacing w:after="0" w:line="360" w:lineRule="auto"/>
      <w:ind w:left="340" w:right="340"/>
    </w:pPr>
    <w:rPr>
      <w:rFonts w:asciiTheme="minorHAnsi" w:eastAsiaTheme="minorHAnsi" w:hAnsiTheme="minorHAnsi" w:cs="David"/>
      <w:sz w:val="22"/>
      <w:szCs w:val="22"/>
    </w:rPr>
  </w:style>
  <w:style w:type="paragraph" w:styleId="NormalWeb">
    <w:name w:val="Normal (Web)"/>
    <w:basedOn w:val="a"/>
    <w:uiPriority w:val="99"/>
    <w:semiHidden/>
    <w:unhideWhenUsed/>
    <w:rsid w:val="002468F1"/>
    <w:pPr>
      <w:autoSpaceDE/>
      <w:autoSpaceDN/>
      <w:bidi w:val="0"/>
      <w:spacing w:before="100" w:beforeAutospacing="1" w:after="100" w:afterAutospacing="1" w:line="240" w:lineRule="auto"/>
      <w:jc w:val="left"/>
    </w:pPr>
    <w:rPr>
      <w:rFonts w:cs="Times New Roman"/>
      <w:sz w:val="24"/>
    </w:rPr>
  </w:style>
  <w:style w:type="paragraph" w:customStyle="1" w:styleId="affa">
    <w:name w:val="a"/>
    <w:basedOn w:val="a"/>
    <w:rsid w:val="001D4962"/>
    <w:pPr>
      <w:autoSpaceDE/>
      <w:autoSpaceDN/>
      <w:bidi w:val="0"/>
      <w:spacing w:before="100" w:beforeAutospacing="1" w:after="100" w:afterAutospacing="1" w:line="240" w:lineRule="auto"/>
      <w:jc w:val="left"/>
    </w:pPr>
    <w:rPr>
      <w:rFonts w:cs="Times New Roman"/>
      <w:sz w:val="24"/>
    </w:rPr>
  </w:style>
  <w:style w:type="character" w:customStyle="1" w:styleId="28">
    <w:name w:val="אזכור לא מזוהה2"/>
    <w:basedOn w:val="a0"/>
    <w:uiPriority w:val="99"/>
    <w:semiHidden/>
    <w:unhideWhenUsed/>
    <w:rsid w:val="00E0484D"/>
    <w:rPr>
      <w:color w:val="605E5C"/>
      <w:shd w:val="clear" w:color="auto" w:fill="E1DFDD"/>
    </w:rPr>
  </w:style>
  <w:style w:type="character" w:customStyle="1" w:styleId="33">
    <w:name w:val="אזכור לא מזוהה3"/>
    <w:basedOn w:val="a0"/>
    <w:uiPriority w:val="99"/>
    <w:semiHidden/>
    <w:unhideWhenUsed/>
    <w:rsid w:val="0084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372115281">
      <w:bodyDiv w:val="1"/>
      <w:marLeft w:val="0"/>
      <w:marRight w:val="0"/>
      <w:marTop w:val="0"/>
      <w:marBottom w:val="0"/>
      <w:divBdr>
        <w:top w:val="none" w:sz="0" w:space="0" w:color="auto"/>
        <w:left w:val="none" w:sz="0" w:space="0" w:color="auto"/>
        <w:bottom w:val="none" w:sz="0" w:space="0" w:color="auto"/>
        <w:right w:val="none" w:sz="0" w:space="0" w:color="auto"/>
      </w:divBdr>
      <w:divsChild>
        <w:div w:id="105395094">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7135050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6028676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955621">
      <w:bodyDiv w:val="1"/>
      <w:marLeft w:val="0"/>
      <w:marRight w:val="0"/>
      <w:marTop w:val="0"/>
      <w:marBottom w:val="0"/>
      <w:divBdr>
        <w:top w:val="none" w:sz="0" w:space="0" w:color="auto"/>
        <w:left w:val="none" w:sz="0" w:space="0" w:color="auto"/>
        <w:bottom w:val="none" w:sz="0" w:space="0" w:color="auto"/>
        <w:right w:val="none" w:sz="0" w:space="0" w:color="auto"/>
      </w:divBdr>
    </w:div>
    <w:div w:id="1458111411">
      <w:bodyDiv w:val="1"/>
      <w:marLeft w:val="0"/>
      <w:marRight w:val="0"/>
      <w:marTop w:val="0"/>
      <w:marBottom w:val="0"/>
      <w:divBdr>
        <w:top w:val="none" w:sz="0" w:space="0" w:color="auto"/>
        <w:left w:val="none" w:sz="0" w:space="0" w:color="auto"/>
        <w:bottom w:val="none" w:sz="0" w:space="0" w:color="auto"/>
        <w:right w:val="none" w:sz="0" w:space="0" w:color="auto"/>
      </w:divBdr>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53875349">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452819">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895194815">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tzion.org.il/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zion.org.il/he/halakha/studies-halakha/pikuach-nefesh-ad-redeta-halakha-lemaase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he/halakha/studies-halakha/pikuach-nefesh-milchama-beShabbat" TargetMode="External"/><Relationship Id="rId5" Type="http://schemas.openxmlformats.org/officeDocument/2006/relationships/webSettings" Target="webSettings.xml"/><Relationship Id="rId15" Type="http://schemas.openxmlformats.org/officeDocument/2006/relationships/hyperlink" Target="mailto:office@etzion.org.il" TargetMode="External"/><Relationship Id="rId10" Type="http://schemas.openxmlformats.org/officeDocument/2006/relationships/hyperlink" Target="https://www.etzion.org.il/he/halakha/studies-halakha/who-is-authorized-to-define-pikuach-nefe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tzion.org.il/he/halakha/studies-halakha/dechiyat-tipul" TargetMode="External"/><Relationship Id="rId14" Type="http://schemas.openxmlformats.org/officeDocument/2006/relationships/hyperlink" Target="https://www.etzion.org.il/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tzion.org.il/he/halakha/studies-halakha/ir-hasemukha-lasefar-poskei-zemanenu" TargetMode="External"/><Relationship Id="rId2" Type="http://schemas.openxmlformats.org/officeDocument/2006/relationships/hyperlink" Target="https://www.ynet.co.il/articles/0,7340,L-3372713,00.html" TargetMode="External"/><Relationship Id="rId1" Type="http://schemas.openxmlformats.org/officeDocument/2006/relationships/hyperlink" Target="https://hebrew-academy.org.il/keyword/%D7%94%D6%B7%D7%9E%D6%BC%D6%B7%D7%A2%D6%B2%D7%A6%D6%B8%D7%9E%D6%B8%D7%94-%D7%94%D6%B7%D7%A9%D6%BC%D7%81%D6%B0%D7%91%D6%B4%D7%99%D7%A2%D6%B4%D7%99%D7%A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E25E3-7563-46D3-A4DB-B424EDCB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320</TotalTime>
  <Pages>5</Pages>
  <Words>2606</Words>
  <Characters>13031</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378</cp:revision>
  <dcterms:created xsi:type="dcterms:W3CDTF">2023-01-03T19:11:00Z</dcterms:created>
  <dcterms:modified xsi:type="dcterms:W3CDTF">2023-02-05T19:17:00Z</dcterms:modified>
</cp:coreProperties>
</file>