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08EF" w14:textId="7828F32F" w:rsidR="002D2622" w:rsidRPr="002D2622" w:rsidRDefault="002D2622" w:rsidP="00F14CB2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2D2622">
        <w:rPr>
          <w:rFonts w:asciiTheme="minorBidi" w:hAnsiTheme="minorBidi" w:cstheme="minorBidi"/>
          <w:sz w:val="24"/>
          <w:szCs w:val="24"/>
        </w:rPr>
        <w:t>YESHIVAT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</w:rPr>
        <w:t>HAR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</w:rPr>
        <w:t>ETZION</w:t>
      </w:r>
    </w:p>
    <w:p w14:paraId="6D739CC7" w14:textId="31EC61B3" w:rsidR="002D2622" w:rsidRPr="002D2622" w:rsidRDefault="002D2622" w:rsidP="00F14CB2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D2622">
        <w:rPr>
          <w:rFonts w:asciiTheme="minorBidi" w:hAnsiTheme="minorBidi" w:cstheme="minorBidi"/>
          <w:sz w:val="24"/>
          <w:szCs w:val="24"/>
          <w:lang w:val="en-GB"/>
        </w:rPr>
        <w:t>ISRAEL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  <w:lang w:val="en-GB"/>
        </w:rPr>
        <w:t>KOSCHITZKY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  <w:lang w:val="en-GB"/>
        </w:rPr>
        <w:t>VIRTUAL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  <w:lang w:val="en-GB"/>
        </w:rPr>
        <w:t>BEIT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  <w:lang w:val="en-GB"/>
        </w:rPr>
        <w:t>MIDRASH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2D2622">
        <w:rPr>
          <w:rFonts w:asciiTheme="minorBidi" w:hAnsiTheme="minorBidi" w:cstheme="minorBidi"/>
          <w:sz w:val="24"/>
          <w:szCs w:val="24"/>
          <w:lang w:val="en-GB"/>
        </w:rPr>
        <w:t>(VBM)</w:t>
      </w:r>
    </w:p>
    <w:p w14:paraId="075263F9" w14:textId="77777777" w:rsidR="002D2622" w:rsidRPr="002D2622" w:rsidRDefault="002D2622" w:rsidP="00F14CB2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D262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7ED20DA9" w14:textId="77777777" w:rsidR="002D2622" w:rsidRPr="002D2622" w:rsidRDefault="002D2622" w:rsidP="00F14CB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u w:val="single"/>
        </w:rPr>
      </w:pPr>
    </w:p>
    <w:p w14:paraId="5B63142A" w14:textId="77BAA8AD" w:rsidR="002D2622" w:rsidRPr="002D2622" w:rsidRDefault="002D2622" w:rsidP="00F14CB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2D2622">
        <w:rPr>
          <w:rFonts w:asciiTheme="minorBidi" w:hAnsiTheme="minorBidi" w:cstheme="minorBidi"/>
          <w:b/>
          <w:bCs/>
          <w:color w:val="201F1E"/>
        </w:rPr>
        <w:t>20</w:t>
      </w:r>
      <w:r w:rsidRPr="002D2622">
        <w:rPr>
          <w:rFonts w:asciiTheme="minorBidi" w:hAnsiTheme="minorBidi" w:cstheme="minorBidi"/>
          <w:b/>
          <w:bCs/>
          <w:color w:val="201F1E"/>
          <w:vertAlign w:val="superscript"/>
        </w:rPr>
        <w:t>th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2D2622">
        <w:rPr>
          <w:rFonts w:asciiTheme="minorBidi" w:hAnsiTheme="minorBidi" w:cstheme="minorBidi"/>
          <w:b/>
          <w:bCs/>
          <w:color w:val="201F1E"/>
        </w:rPr>
        <w:t>Century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2D2622">
        <w:rPr>
          <w:rFonts w:asciiTheme="minorBidi" w:hAnsiTheme="minorBidi" w:cstheme="minorBidi"/>
          <w:b/>
          <w:bCs/>
          <w:color w:val="201F1E"/>
        </w:rPr>
        <w:t>Teshuvot</w:t>
      </w:r>
    </w:p>
    <w:p w14:paraId="03096E32" w14:textId="0F6C3ED5" w:rsidR="002D2622" w:rsidRPr="002D2622" w:rsidRDefault="002D2622" w:rsidP="00F14CB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2D2622">
        <w:rPr>
          <w:rFonts w:asciiTheme="minorBidi" w:hAnsiTheme="minorBidi" w:cstheme="minorBidi"/>
          <w:b/>
          <w:bCs/>
          <w:color w:val="201F1E"/>
        </w:rPr>
        <w:t>By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2D2622">
        <w:rPr>
          <w:rFonts w:asciiTheme="minorBidi" w:hAnsiTheme="minorBidi" w:cstheme="minorBidi"/>
          <w:b/>
          <w:bCs/>
          <w:color w:val="201F1E"/>
        </w:rPr>
        <w:t>Rav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2D2622">
        <w:rPr>
          <w:rFonts w:asciiTheme="minorBidi" w:hAnsiTheme="minorBidi" w:cstheme="minorBidi"/>
          <w:b/>
          <w:bCs/>
          <w:color w:val="201F1E"/>
        </w:rPr>
        <w:t>Gidon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2D2622">
        <w:rPr>
          <w:rFonts w:asciiTheme="minorBidi" w:hAnsiTheme="minorBidi" w:cstheme="minorBidi"/>
          <w:b/>
          <w:bCs/>
          <w:color w:val="201F1E"/>
        </w:rPr>
        <w:t>Rothstein</w:t>
      </w:r>
    </w:p>
    <w:p w14:paraId="1BD52CF6" w14:textId="77777777" w:rsidR="002D2622" w:rsidRPr="002D2622" w:rsidRDefault="002D2622" w:rsidP="00F14CB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</w:p>
    <w:p w14:paraId="5C2AA712" w14:textId="77777777" w:rsidR="002D2622" w:rsidRPr="002D2622" w:rsidRDefault="002D2622" w:rsidP="00F14CB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</w:p>
    <w:p w14:paraId="6BF04D37" w14:textId="26E0B106" w:rsidR="002D2622" w:rsidRPr="002D2622" w:rsidRDefault="00B513E5" w:rsidP="00F14CB2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  <w:r w:rsidRPr="002D2622">
        <w:rPr>
          <w:rFonts w:asciiTheme="minorBidi" w:hAnsiTheme="minorBidi"/>
          <w:b/>
          <w:bCs/>
          <w:sz w:val="24"/>
          <w:szCs w:val="24"/>
        </w:rPr>
        <w:t>Shiur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D2622">
        <w:rPr>
          <w:rFonts w:asciiTheme="minorBidi" w:hAnsiTheme="minorBidi"/>
          <w:b/>
          <w:bCs/>
          <w:sz w:val="24"/>
          <w:szCs w:val="24"/>
        </w:rPr>
        <w:t>#12: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46D3D" w:rsidRPr="002D2622">
        <w:rPr>
          <w:rFonts w:asciiTheme="minorBidi" w:hAnsiTheme="minorBidi"/>
          <w:b/>
          <w:bCs/>
          <w:sz w:val="24"/>
          <w:szCs w:val="24"/>
        </w:rPr>
        <w:t>R</w:t>
      </w:r>
      <w:r w:rsidR="00146D3D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2D2622" w:rsidRPr="002D2622">
        <w:rPr>
          <w:rFonts w:asciiTheme="minorBidi" w:hAnsiTheme="minorBidi"/>
          <w:b/>
          <w:bCs/>
          <w:sz w:val="24"/>
          <w:szCs w:val="24"/>
        </w:rPr>
        <w:t>Herzog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D2622" w:rsidRPr="002D2622">
        <w:rPr>
          <w:rFonts w:asciiTheme="minorBidi" w:hAnsiTheme="minorBidi"/>
          <w:b/>
          <w:bCs/>
          <w:sz w:val="24"/>
          <w:szCs w:val="24"/>
        </w:rPr>
        <w:t>on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D2622" w:rsidRPr="002D2622">
        <w:rPr>
          <w:rFonts w:asciiTheme="minorBidi" w:hAnsiTheme="minorBidi"/>
          <w:b/>
          <w:bCs/>
          <w:sz w:val="24"/>
          <w:szCs w:val="24"/>
        </w:rPr>
        <w:t>Fighting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D2622" w:rsidRPr="002D2622">
        <w:rPr>
          <w:rFonts w:asciiTheme="minorBidi" w:hAnsiTheme="minorBidi"/>
          <w:b/>
          <w:bCs/>
          <w:sz w:val="24"/>
          <w:szCs w:val="24"/>
        </w:rPr>
        <w:t>Wars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D2622" w:rsidRPr="002D2622">
        <w:rPr>
          <w:rFonts w:asciiTheme="minorBidi" w:hAnsiTheme="minorBidi"/>
          <w:b/>
          <w:bCs/>
          <w:sz w:val="24"/>
          <w:szCs w:val="24"/>
        </w:rPr>
        <w:t>on</w:t>
      </w:r>
      <w:r w:rsidR="002D262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D2622" w:rsidRPr="002D2622">
        <w:rPr>
          <w:rFonts w:asciiTheme="minorBidi" w:hAnsiTheme="minorBidi"/>
          <w:b/>
          <w:bCs/>
          <w:sz w:val="24"/>
          <w:szCs w:val="24"/>
        </w:rPr>
        <w:t>Shabbat</w:t>
      </w:r>
    </w:p>
    <w:p w14:paraId="502FEC54" w14:textId="77777777" w:rsidR="002D2622" w:rsidRP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</w:p>
    <w:p w14:paraId="231CA485" w14:textId="77777777" w:rsidR="002D2622" w:rsidRP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</w:p>
    <w:p w14:paraId="7E8325C9" w14:textId="735C0334" w:rsidR="00B513E5" w:rsidRDefault="0050227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>On the face of it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idea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pikuach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nefesh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docheh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Shabbat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– 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pushes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aside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our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obligation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observe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strictures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–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sounds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simple.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83984">
        <w:rPr>
          <w:rFonts w:asciiTheme="minorBidi" w:eastAsia="Times New Roman" w:hAnsiTheme="minorBidi"/>
          <w:color w:val="222222"/>
          <w:sz w:val="24"/>
          <w:szCs w:val="24"/>
        </w:rPr>
        <w:t>The complexity becomes apparent in many cases, however</w:t>
      </w:r>
      <w:r w:rsidR="00D81749">
        <w:rPr>
          <w:rFonts w:asciiTheme="minorBidi" w:eastAsia="Times New Roman" w:hAnsiTheme="minorBidi"/>
          <w:color w:val="222222"/>
          <w:sz w:val="24"/>
          <w:szCs w:val="24"/>
        </w:rPr>
        <w:t xml:space="preserve">, including when R. Herzog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responds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series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questions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from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head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youth</w:t>
      </w:r>
      <w:r w:rsidR="005F2E0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F2E01" w:rsidRPr="002D2622">
        <w:rPr>
          <w:rFonts w:asciiTheme="minorBidi" w:eastAsia="Times New Roman" w:hAnsiTheme="minorBidi"/>
          <w:color w:val="222222"/>
          <w:sz w:val="24"/>
          <w:szCs w:val="24"/>
        </w:rPr>
        <w:t>group</w:t>
      </w:r>
      <w:r w:rsidR="001F549C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about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>how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soldiers should conduct themselves with regard to Shabbat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The </w:t>
      </w:r>
      <w:r w:rsidR="00210757" w:rsidRPr="00FB719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teshuva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is found in </w:t>
      </w:r>
      <w:r w:rsidR="00210757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Shu”t</w:t>
      </w:r>
      <w:r w:rsidR="0021075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Heichal</w:t>
      </w:r>
      <w:r w:rsidR="0021075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Yitzchak</w:t>
      </w:r>
      <w:r w:rsidR="0021075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Orach</w:t>
      </w:r>
      <w:r w:rsidR="0021075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Chaim</w:t>
      </w:r>
      <w:r w:rsidR="0021075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37,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dated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25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Adar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Sheni,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5708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(April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8,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1948,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State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was</w:t>
      </w:r>
      <w:r w:rsidR="0021075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10757" w:rsidRPr="002D2622">
        <w:rPr>
          <w:rFonts w:asciiTheme="minorBidi" w:eastAsia="Times New Roman" w:hAnsiTheme="minorBidi"/>
          <w:color w:val="222222"/>
          <w:sz w:val="24"/>
          <w:szCs w:val="24"/>
        </w:rPr>
        <w:t>declared)</w:t>
      </w:r>
      <w:r w:rsidR="00FF72E7"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14:paraId="4AB2A5A9" w14:textId="77777777" w:rsidR="002D2622" w:rsidRP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84D8CB4" w14:textId="1A1F858F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answers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720B8">
        <w:rPr>
          <w:rFonts w:asciiTheme="minorBidi" w:eastAsia="Times New Roman" w:hAnsiTheme="minorBidi"/>
          <w:color w:val="222222"/>
          <w:sz w:val="24"/>
          <w:szCs w:val="24"/>
        </w:rPr>
        <w:t>how far 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question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interpretation</w:t>
      </w:r>
      <w:r w:rsidR="009720B8">
        <w:rPr>
          <w:rFonts w:asciiTheme="minorBidi" w:eastAsia="Times New Roman" w:hAnsiTheme="minorBidi"/>
          <w:color w:val="222222"/>
          <w:sz w:val="24"/>
          <w:szCs w:val="24"/>
        </w:rPr>
        <w:t xml:space="preserve"> goes when it comes to determining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situation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involves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Anyone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disagree</w:t>
      </w:r>
      <w:r w:rsidR="0061629F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underlying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determination</w:t>
      </w:r>
      <w:r w:rsidR="009720B8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720B8">
        <w:rPr>
          <w:rFonts w:asciiTheme="minorBidi" w:eastAsia="Times New Roman" w:hAnsiTheme="minorBidi"/>
          <w:color w:val="222222"/>
          <w:sz w:val="24"/>
          <w:szCs w:val="24"/>
        </w:rPr>
        <w:t xml:space="preserve">conclude 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permitted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unnecessary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chillul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Shabbat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Sabbath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desecration.</w:t>
      </w:r>
    </w:p>
    <w:p w14:paraId="0EF5B700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21B9276" w14:textId="5D225524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Trusting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Nonobservant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Commanders</w:t>
      </w:r>
    </w:p>
    <w:p w14:paraId="0152F020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16CE6DC5" w14:textId="5CE82CE4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questioner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asked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soldiers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volunteer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mission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61629F">
        <w:rPr>
          <w:rFonts w:asciiTheme="minorBidi" w:eastAsia="Times New Roman" w:hAnsiTheme="minorBidi"/>
          <w:color w:val="222222"/>
          <w:sz w:val="24"/>
          <w:szCs w:val="24"/>
        </w:rPr>
        <w:t xml:space="preserve">taking place on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4D0CF4">
        <w:rPr>
          <w:rFonts w:asciiTheme="minorBidi" w:eastAsia="Times New Roman" w:hAnsiTheme="minorBidi"/>
          <w:color w:val="222222"/>
          <w:sz w:val="24"/>
          <w:szCs w:val="24"/>
        </w:rPr>
        <w:t>, 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begins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D0CF4">
        <w:rPr>
          <w:rFonts w:asciiTheme="minorBidi" w:eastAsia="Times New Roman" w:hAnsiTheme="minorBidi"/>
          <w:color w:val="222222"/>
          <w:sz w:val="24"/>
          <w:szCs w:val="24"/>
        </w:rPr>
        <w:t xml:space="preserve">his response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assumption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commander’s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determination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necessity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course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action.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067CBE">
        <w:rPr>
          <w:rFonts w:asciiTheme="minorBidi" w:eastAsia="Times New Roman" w:hAnsiTheme="minorBidi"/>
          <w:color w:val="222222"/>
          <w:sz w:val="24"/>
          <w:szCs w:val="24"/>
        </w:rPr>
        <w:t xml:space="preserve"> trust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apart</w:t>
      </w:r>
      <w:r w:rsidR="00EB0693">
        <w:rPr>
          <w:rFonts w:asciiTheme="minorBidi" w:eastAsia="Times New Roman" w:hAnsiTheme="minorBidi"/>
          <w:color w:val="222222"/>
          <w:sz w:val="24"/>
          <w:szCs w:val="24"/>
        </w:rPr>
        <w:t>;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each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individual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evaluate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issues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himself,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military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discipline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collapse,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endeavor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fail.</w:t>
      </w:r>
    </w:p>
    <w:p w14:paraId="0855DB30" w14:textId="22F1A7AC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="00EB0693"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EB0693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EB0693" w:rsidRPr="002D2622">
        <w:rPr>
          <w:rFonts w:asciiTheme="minorBidi" w:eastAsia="Times New Roman" w:hAnsiTheme="minorBidi"/>
          <w:color w:val="222222"/>
          <w:sz w:val="24"/>
          <w:szCs w:val="24"/>
        </w:rPr>
        <w:t>suggest</w:t>
      </w:r>
      <w:r w:rsidR="00EB0693" w:rsidRPr="002D2622" w:rsidDel="00EB0693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EB0693">
        <w:rPr>
          <w:rFonts w:asciiTheme="minorBidi" w:eastAsia="Times New Roman" w:hAnsiTheme="minorBidi"/>
          <w:color w:val="222222"/>
          <w:sz w:val="24"/>
          <w:szCs w:val="24"/>
        </w:rPr>
        <w:t>that h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point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applies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broadly</w:t>
      </w:r>
      <w:r w:rsidR="007B2D46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84ED7">
        <w:rPr>
          <w:rFonts w:asciiTheme="minorBidi" w:eastAsia="Times New Roman" w:hAnsiTheme="minorBidi"/>
          <w:color w:val="222222"/>
          <w:sz w:val="24"/>
          <w:szCs w:val="24"/>
        </w:rPr>
        <w:t>We can see the difficulties society faces today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experts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B2D46">
        <w:rPr>
          <w:rFonts w:asciiTheme="minorBidi" w:eastAsia="Times New Roman" w:hAnsiTheme="minorBidi"/>
          <w:color w:val="222222"/>
          <w:sz w:val="24"/>
          <w:szCs w:val="24"/>
        </w:rPr>
        <w:t xml:space="preserve">of all kinds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ebb</w:t>
      </w:r>
      <w:r w:rsidR="00D84ED7"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="004D0CF4">
        <w:rPr>
          <w:rFonts w:asciiTheme="minorBidi" w:eastAsia="Times New Roman" w:hAnsiTheme="minorBidi"/>
          <w:color w:val="222222"/>
          <w:sz w:val="24"/>
          <w:szCs w:val="24"/>
        </w:rPr>
        <w:t>we are all</w:t>
      </w:r>
      <w:r w:rsidR="00373B46">
        <w:rPr>
          <w:rFonts w:asciiTheme="minorBidi" w:eastAsia="Times New Roman" w:hAnsiTheme="minorBidi"/>
          <w:color w:val="222222"/>
          <w:sz w:val="24"/>
          <w:szCs w:val="24"/>
        </w:rPr>
        <w:t xml:space="preserve"> certain 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know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handle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6892" w:rsidRPr="002D2622">
        <w:rPr>
          <w:rFonts w:asciiTheme="minorBidi" w:eastAsia="Times New Roman" w:hAnsiTheme="minorBidi"/>
          <w:color w:val="222222"/>
          <w:sz w:val="24"/>
          <w:szCs w:val="24"/>
        </w:rPr>
        <w:t>political,</w:t>
      </w:r>
      <w:r w:rsidR="0001689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6892" w:rsidRPr="002D2622">
        <w:rPr>
          <w:rFonts w:asciiTheme="minorBidi" w:eastAsia="Times New Roman" w:hAnsiTheme="minorBidi"/>
          <w:color w:val="222222"/>
          <w:sz w:val="24"/>
          <w:szCs w:val="24"/>
        </w:rPr>
        <w:t>societal,</w:t>
      </w:r>
      <w:r w:rsidR="0001689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6892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01689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6892" w:rsidRPr="002D2622">
        <w:rPr>
          <w:rFonts w:asciiTheme="minorBidi" w:eastAsia="Times New Roman" w:hAnsiTheme="minorBidi"/>
          <w:color w:val="222222"/>
          <w:sz w:val="24"/>
          <w:szCs w:val="24"/>
        </w:rPr>
        <w:t>relational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issues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facing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us.]</w:t>
      </w:r>
    </w:p>
    <w:p w14:paraId="7A81A780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60C671E3" w14:textId="78FBE330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responsum,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soldiers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concerns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commanders’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attention</w:t>
      </w:r>
      <w:r w:rsidR="00DF1207">
        <w:rPr>
          <w:rFonts w:asciiTheme="minorBidi" w:eastAsia="Times New Roman" w:hAnsiTheme="minorBidi"/>
          <w:color w:val="222222"/>
          <w:sz w:val="24"/>
          <w:szCs w:val="24"/>
        </w:rPr>
        <w:t xml:space="preserve"> 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insist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67C02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commanders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factor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those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concerns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decisions</w:t>
      </w:r>
      <w:r w:rsidR="00D123AC">
        <w:rPr>
          <w:rFonts w:asciiTheme="minorBidi" w:eastAsia="Times New Roman" w:hAnsiTheme="minorBidi"/>
          <w:color w:val="222222"/>
          <w:sz w:val="24"/>
          <w:szCs w:val="24"/>
        </w:rPr>
        <w:t>; 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schedule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after.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clear,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soldiers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follow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orders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question,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lest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undermine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necessary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military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discipline.</w:t>
      </w:r>
    </w:p>
    <w:p w14:paraId="0201A692" w14:textId="77777777" w:rsidR="009F6444" w:rsidRDefault="009F6444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0101019" w14:textId="00C5CF46" w:rsidR="009F6444" w:rsidRPr="009D5CC1" w:rsidRDefault="007E067A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9D5CC1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A Note on </w:t>
      </w:r>
      <w:r w:rsidR="009F6444" w:rsidRPr="009D5CC1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Mutual Respect in an Army with Religious and Nonreligious Soldiers</w:t>
      </w:r>
    </w:p>
    <w:p w14:paraId="0AEF603A" w14:textId="77777777" w:rsidR="009F6444" w:rsidRDefault="009F6444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380C0D2C" w14:textId="7D11518C" w:rsidR="00B513E5" w:rsidRDefault="007E067A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>R. 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writing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early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endeavor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military,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proofErr w:type="gramEnd"/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raised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875EF9">
        <w:rPr>
          <w:rFonts w:asciiTheme="minorBidi" w:eastAsia="Times New Roman" w:hAnsiTheme="minorBidi"/>
          <w:color w:val="222222"/>
          <w:sz w:val="24"/>
          <w:szCs w:val="24"/>
        </w:rPr>
        <w:t>n ongoing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issue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requires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sensitivity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mutual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respect.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1067E">
        <w:rPr>
          <w:rFonts w:asciiTheme="minorBidi" w:eastAsia="Times New Roman" w:hAnsiTheme="minorBidi" w:hint="cs"/>
          <w:color w:val="222222"/>
          <w:sz w:val="24"/>
          <w:szCs w:val="24"/>
        </w:rPr>
        <w:t>W</w:t>
      </w:r>
      <w:r w:rsidR="0041067E">
        <w:rPr>
          <w:rFonts w:asciiTheme="minorBidi" w:eastAsia="Times New Roman" w:hAnsiTheme="minorBidi"/>
          <w:color w:val="222222"/>
          <w:sz w:val="24"/>
          <w:szCs w:val="24"/>
        </w:rPr>
        <w:t>hen</w:t>
      </w:r>
      <w:r w:rsidR="006A4DBF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soldiers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about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hala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1067E">
        <w:rPr>
          <w:rFonts w:asciiTheme="minorBidi" w:eastAsia="Times New Roman" w:hAnsiTheme="minorBidi"/>
          <w:color w:val="222222"/>
          <w:sz w:val="24"/>
          <w:szCs w:val="24"/>
        </w:rPr>
        <w:t xml:space="preserve">each </w:t>
      </w:r>
      <w:proofErr w:type="gramStart"/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side</w:t>
      </w:r>
      <w:r w:rsidR="0041067E">
        <w:rPr>
          <w:rFonts w:asciiTheme="minorBidi" w:eastAsia="Times New Roman" w:hAnsiTheme="minorBidi"/>
          <w:color w:val="222222"/>
          <w:sz w:val="24"/>
          <w:szCs w:val="24"/>
        </w:rPr>
        <w:t>s</w:t>
      </w:r>
      <w:proofErr w:type="gramEnd"/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1067E">
        <w:rPr>
          <w:rFonts w:asciiTheme="minorBidi" w:eastAsia="Times New Roman" w:hAnsiTheme="minorBidi"/>
          <w:color w:val="222222"/>
          <w:sz w:val="24"/>
          <w:szCs w:val="24"/>
        </w:rPr>
        <w:t>must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accommodate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other.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observant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soldiers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need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clear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participate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8A67D7">
        <w:rPr>
          <w:rFonts w:asciiTheme="minorBidi" w:eastAsia="Times New Roman" w:hAnsiTheme="minorBidi"/>
          <w:color w:val="222222"/>
          <w:sz w:val="24"/>
          <w:szCs w:val="24"/>
        </w:rPr>
        <w:t>whatever must be done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because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part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and/or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44DF3">
        <w:rPr>
          <w:rFonts w:asciiTheme="minorBidi" w:eastAsia="Times New Roman" w:hAnsiTheme="minorBidi"/>
          <w:color w:val="222222"/>
          <w:sz w:val="24"/>
          <w:szCs w:val="24"/>
        </w:rPr>
        <w:t xml:space="preserve">of fighting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wars</w:t>
      </w:r>
      <w:r w:rsidR="008A67D7">
        <w:rPr>
          <w:rFonts w:asciiTheme="minorBidi" w:eastAsia="Times New Roman" w:hAnsiTheme="minorBidi"/>
          <w:color w:val="222222"/>
          <w:sz w:val="24"/>
          <w:szCs w:val="24"/>
        </w:rPr>
        <w:t xml:space="preserve"> –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we’ll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below</w:t>
      </w:r>
      <w:r w:rsidR="008A67D7">
        <w:rPr>
          <w:rFonts w:asciiTheme="minorBidi" w:eastAsia="Times New Roman" w:hAnsiTheme="minorBidi"/>
          <w:color w:val="222222"/>
          <w:sz w:val="24"/>
          <w:szCs w:val="24"/>
        </w:rPr>
        <w:t xml:space="preserve"> –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D5CC1">
        <w:rPr>
          <w:rFonts w:asciiTheme="minorBidi" w:eastAsia="Times New Roman" w:hAnsiTheme="minorBidi"/>
          <w:color w:val="222222"/>
          <w:sz w:val="24"/>
          <w:szCs w:val="24"/>
        </w:rPr>
        <w:t xml:space="preserve">also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need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able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trust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nonobservant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commanders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take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Sabbath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observance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account</w:t>
      </w:r>
      <w:r w:rsidR="008A67D7">
        <w:rPr>
          <w:rFonts w:asciiTheme="minorBidi" w:eastAsia="Times New Roman" w:hAnsiTheme="minorBidi"/>
          <w:color w:val="222222"/>
          <w:sz w:val="24"/>
          <w:szCs w:val="24"/>
        </w:rPr>
        <w:t xml:space="preserve"> 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ask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go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against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usual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bounds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there’s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military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need.</w:t>
      </w:r>
    </w:p>
    <w:p w14:paraId="75AFB7B8" w14:textId="77777777" w:rsidR="00B34F2E" w:rsidRPr="002D2622" w:rsidRDefault="00B34F2E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7B8B8C8" w14:textId="7622F07B" w:rsidR="00B34F2E" w:rsidRDefault="00B34F2E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ab/>
      </w:r>
      <w:r w:rsidR="001C4B41" w:rsidRPr="00FB7191">
        <w:rPr>
          <w:rFonts w:asciiTheme="minorBidi" w:eastAsia="Times New Roman" w:hAnsiTheme="minorBidi"/>
          <w:color w:val="222222"/>
          <w:sz w:val="24"/>
          <w:szCs w:val="24"/>
        </w:rPr>
        <w:t>Throughout</w:t>
      </w:r>
      <w:r w:rsidR="002D2622" w:rsidRPr="001C4B4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1C4B41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history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Tzahal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think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continuing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dance</w:t>
      </w:r>
      <w:r>
        <w:rPr>
          <w:rFonts w:asciiTheme="minorBidi" w:eastAsia="Times New Roman" w:hAnsiTheme="minorBidi"/>
          <w:color w:val="222222"/>
          <w:sz w:val="24"/>
          <w:szCs w:val="24"/>
        </w:rPr>
        <w:t>. T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army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C38AF">
        <w:rPr>
          <w:rFonts w:asciiTheme="minorBidi" w:eastAsia="Times New Roman" w:hAnsiTheme="minorBidi"/>
          <w:color w:val="222222"/>
          <w:sz w:val="24"/>
          <w:szCs w:val="24"/>
        </w:rPr>
        <w:t xml:space="preserve">is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sometimes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very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understanding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religious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soldiers,</w:t>
      </w:r>
      <w:r w:rsidR="003C38AF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accommodating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might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expected,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C38AF">
        <w:rPr>
          <w:rFonts w:asciiTheme="minorBidi" w:eastAsia="Times New Roman" w:hAnsiTheme="minorBidi"/>
          <w:color w:val="222222"/>
          <w:sz w:val="24"/>
          <w:szCs w:val="24"/>
        </w:rPr>
        <w:t xml:space="preserve">while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cases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C38AF">
        <w:rPr>
          <w:rFonts w:asciiTheme="minorBidi" w:eastAsia="Times New Roman" w:hAnsiTheme="minorBidi"/>
          <w:color w:val="222222"/>
          <w:sz w:val="24"/>
          <w:szCs w:val="24"/>
        </w:rPr>
        <w:t xml:space="preserve">display an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unfortunate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sensitivity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concerns.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14:paraId="5CD6F147" w14:textId="77777777" w:rsidR="00B34F2E" w:rsidRDefault="00B34F2E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A455FC7" w14:textId="176766DA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Each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part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gives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fodder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those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either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prefer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castigate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side</w:t>
      </w:r>
      <w:r w:rsidR="00D3760C">
        <w:rPr>
          <w:rFonts w:asciiTheme="minorBidi" w:eastAsia="Times New Roman" w:hAnsiTheme="minorBidi"/>
          <w:color w:val="222222"/>
          <w:sz w:val="24"/>
          <w:szCs w:val="24"/>
        </w:rPr>
        <w:t>. 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hose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unmoved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religious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observance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object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special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treatment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86DDA">
        <w:rPr>
          <w:rFonts w:asciiTheme="minorBidi" w:eastAsia="Times New Roman" w:hAnsiTheme="minorBidi"/>
          <w:color w:val="222222"/>
          <w:sz w:val="24"/>
          <w:szCs w:val="24"/>
        </w:rPr>
        <w:t xml:space="preserve">of Orthodox soldiers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unfairly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preferential,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while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those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3760C">
        <w:rPr>
          <w:rFonts w:asciiTheme="minorBidi" w:eastAsia="Times New Roman" w:hAnsiTheme="minorBidi"/>
          <w:color w:val="222222"/>
          <w:sz w:val="24"/>
          <w:szCs w:val="24"/>
        </w:rPr>
        <w:t xml:space="preserve">Jews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value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participation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military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seize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missteps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nonreligious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structure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3760C">
        <w:rPr>
          <w:rFonts w:asciiTheme="minorBidi" w:eastAsia="Times New Roman" w:hAnsiTheme="minorBidi"/>
          <w:color w:val="222222"/>
          <w:sz w:val="24"/>
          <w:szCs w:val="24"/>
        </w:rPr>
        <w:t xml:space="preserve">as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proof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observant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never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joined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all.</w:t>
      </w:r>
    </w:p>
    <w:p w14:paraId="3C79D533" w14:textId="77777777" w:rsidR="00D3760C" w:rsidRDefault="00D3760C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42780E2A" w14:textId="4C5D9068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lays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attractive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middle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ground,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F6444">
        <w:rPr>
          <w:rFonts w:asciiTheme="minorBidi" w:eastAsia="Times New Roman" w:hAnsiTheme="minorBidi"/>
          <w:color w:val="222222"/>
          <w:sz w:val="24"/>
          <w:szCs w:val="24"/>
        </w:rPr>
        <w:t xml:space="preserve">which is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part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drew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responsum.</w:t>
      </w:r>
    </w:p>
    <w:p w14:paraId="0C3F376B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12C435EE" w14:textId="1987DD3D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Volunteering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Violate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Shabbat</w:t>
      </w:r>
    </w:p>
    <w:p w14:paraId="0AB8429F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1AEFDCC" w14:textId="515AA5CA" w:rsidR="00F95CE7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commander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needs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number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soldiers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calls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A7E9B">
        <w:rPr>
          <w:rFonts w:asciiTheme="minorBidi" w:eastAsia="Times New Roman" w:hAnsiTheme="minorBidi"/>
          <w:color w:val="222222"/>
          <w:sz w:val="24"/>
          <w:szCs w:val="24"/>
        </w:rPr>
        <w:t>that is clear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holds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Orthodox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soldier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volunteer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order)</w:t>
      </w:r>
      <w:r w:rsidR="000F3D82">
        <w:rPr>
          <w:rFonts w:asciiTheme="minorBidi" w:eastAsia="Times New Roman" w:hAnsiTheme="minorBidi"/>
          <w:color w:val="222222"/>
          <w:sz w:val="24"/>
          <w:szCs w:val="24"/>
        </w:rPr>
        <w:t xml:space="preserve"> to participate in the mission</w:t>
      </w:r>
      <w:r w:rsidR="00F95CE7">
        <w:rPr>
          <w:rFonts w:asciiTheme="minorBidi" w:eastAsia="Times New Roman" w:hAnsiTheme="minorBidi"/>
          <w:color w:val="222222"/>
          <w:sz w:val="24"/>
          <w:szCs w:val="24"/>
        </w:rPr>
        <w:t>, particularly since it is a Jewish army.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14:paraId="445ED813" w14:textId="77777777" w:rsidR="00F95CE7" w:rsidRDefault="00F95CE7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C55A8AE" w14:textId="7790FBA9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non-Jewish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(remember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time,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drafted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into,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volunteered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non-Jewish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armies</w:t>
      </w:r>
      <w:r w:rsidR="00693BC9">
        <w:rPr>
          <w:rFonts w:asciiTheme="minorBidi" w:eastAsia="Times New Roman" w:hAnsiTheme="minorBidi"/>
          <w:color w:val="222222"/>
          <w:sz w:val="24"/>
          <w:szCs w:val="24"/>
        </w:rPr>
        <w:t xml:space="preserve"> –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Russian,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Polish,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German),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serves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sometimes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violates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primarily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own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life</w:t>
      </w:r>
      <w:r w:rsidR="00693BC9">
        <w:rPr>
          <w:rFonts w:asciiTheme="minorBidi" w:eastAsia="Times New Roman" w:hAnsiTheme="minorBidi"/>
          <w:color w:val="222222"/>
          <w:sz w:val="24"/>
          <w:szCs w:val="24"/>
        </w:rPr>
        <w:t xml:space="preserve"> – as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693BC9">
        <w:rPr>
          <w:rFonts w:asciiTheme="minorBidi" w:eastAsia="Times New Roman" w:hAnsiTheme="minorBidi"/>
          <w:color w:val="222222"/>
          <w:sz w:val="24"/>
          <w:szCs w:val="24"/>
        </w:rPr>
        <w:t xml:space="preserve">he is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actions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takes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self-preservation.</w:t>
      </w:r>
    </w:p>
    <w:p w14:paraId="12E228D2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4D34DE0C" w14:textId="02F51548" w:rsidR="00B513E5" w:rsidRDefault="0041067E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 xml:space="preserve">The Jews’ involvement in those non-Jewish armies mostly for personal self-preservation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leaves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room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volunteer,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especially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since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halakha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prohibits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non-Jews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from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keeping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="0030774E">
        <w:rPr>
          <w:rFonts w:asciiTheme="minorBidi" w:eastAsia="Times New Roman" w:hAnsiTheme="minorBidi"/>
          <w:color w:val="222222"/>
          <w:sz w:val="24"/>
          <w:szCs w:val="24"/>
        </w:rPr>
        <w:t xml:space="preserve">whether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ours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day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decide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turn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Sabbath)</w:t>
      </w:r>
      <w:r>
        <w:rPr>
          <w:rFonts w:asciiTheme="minorBidi" w:eastAsia="Times New Roman" w:hAnsiTheme="minorBidi"/>
          <w:color w:val="222222"/>
          <w:sz w:val="24"/>
          <w:szCs w:val="24"/>
        </w:rPr>
        <w:t>. Given the many non-Jewish soldiers in those armies who can volunteer for the Shabbat missions, a Jew has no excuse to choose a Shabbat mission to be the one for which he volunteers.</w:t>
      </w:r>
    </w:p>
    <w:p w14:paraId="2D212753" w14:textId="77777777" w:rsidR="002D2622" w:rsidRP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0374D1A" w14:textId="734D855D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0774E">
        <w:rPr>
          <w:rFonts w:asciiTheme="minorBidi" w:eastAsia="Times New Roman" w:hAnsiTheme="minorBidi"/>
          <w:color w:val="222222"/>
          <w:sz w:val="24"/>
          <w:szCs w:val="24"/>
        </w:rPr>
        <w:t xml:space="preserve">however,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issue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too,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protecting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Israel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discuss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</w:t>
      </w:r>
      <w:r w:rsidR="0023199D">
        <w:rPr>
          <w:rFonts w:asciiTheme="minorBidi" w:eastAsia="Times New Roman" w:hAnsiTheme="minorBidi"/>
          <w:color w:val="222222"/>
          <w:sz w:val="24"/>
          <w:szCs w:val="24"/>
        </w:rPr>
        <w:t>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status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milchemet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moment)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>. When it comes to saving lives,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Rambam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already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ruled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accordance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Yoma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83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>) 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valuable,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performed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leaders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 xml:space="preserve"> of the community, as leaving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less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respected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members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society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>c</w:t>
      </w:r>
      <w:r w:rsidR="00092B7F" w:rsidRPr="002D2622">
        <w:rPr>
          <w:rFonts w:asciiTheme="minorBidi" w:eastAsia="Times New Roman" w:hAnsiTheme="minorBidi"/>
          <w:color w:val="222222"/>
          <w:sz w:val="24"/>
          <w:szCs w:val="24"/>
        </w:rPr>
        <w:t>ould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wrong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message</w:t>
      </w:r>
      <w:r w:rsidR="00092B7F">
        <w:rPr>
          <w:rFonts w:asciiTheme="minorBidi" w:eastAsia="Times New Roman" w:hAnsiTheme="minorBidi"/>
          <w:color w:val="222222"/>
          <w:sz w:val="24"/>
          <w:szCs w:val="24"/>
        </w:rPr>
        <w:t xml:space="preserve"> and lead 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think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avoid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violating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56592C">
        <w:rPr>
          <w:rFonts w:asciiTheme="minorBidi" w:eastAsia="Times New Roman" w:hAnsiTheme="minorBidi"/>
          <w:color w:val="222222"/>
          <w:sz w:val="24"/>
          <w:szCs w:val="24"/>
        </w:rPr>
        <w:t xml:space="preserve"> – w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hich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incorrect,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stake.</w:t>
      </w:r>
    </w:p>
    <w:p w14:paraId="4B14C89F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649590A5" w14:textId="716FDC7C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Pre</w:t>
      </w:r>
      <w:r w:rsidR="0056592C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e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mptive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Attacks</w:t>
      </w:r>
    </w:p>
    <w:p w14:paraId="6BECE8D0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8DAFE9B" w14:textId="1573F36B" w:rsidR="00B513E5" w:rsidRPr="002D2622" w:rsidRDefault="0023199D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>Attacking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presumptive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enemy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involves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>
        <w:rPr>
          <w:rFonts w:asciiTheme="minorBidi" w:eastAsia="Times New Roman" w:hAnsiTheme="minorBidi"/>
          <w:color w:val="222222"/>
          <w:sz w:val="24"/>
          <w:szCs w:val="24"/>
        </w:rPr>
        <w:t>nother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level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6592C">
        <w:rPr>
          <w:rFonts w:asciiTheme="minorBidi" w:eastAsia="Times New Roman" w:hAnsiTheme="minorBidi"/>
          <w:color w:val="222222"/>
          <w:sz w:val="24"/>
          <w:szCs w:val="24"/>
        </w:rPr>
        <w:t>uncertainty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since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there</w:t>
      </w:r>
      <w:r w:rsidR="0056592C">
        <w:rPr>
          <w:rFonts w:asciiTheme="minorBidi" w:eastAsia="Times New Roman" w:hAnsiTheme="minorBidi"/>
          <w:color w:val="222222"/>
          <w:sz w:val="24"/>
          <w:szCs w:val="24"/>
        </w:rPr>
        <w:t xml:space="preserve"> i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immediate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danger.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Nonetheless,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experts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decide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settlements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(and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lives),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56592C">
        <w:rPr>
          <w:rFonts w:asciiTheme="minorBidi" w:eastAsia="Times New Roman" w:hAnsiTheme="minorBidi"/>
          <w:color w:val="222222"/>
          <w:sz w:val="24"/>
          <w:szCs w:val="24"/>
        </w:rPr>
        <w:t xml:space="preserve"> i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pikuach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nefesh</w:t>
      </w:r>
      <w:r w:rsidR="0056592C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E02D6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="0056592C">
        <w:rPr>
          <w:rFonts w:asciiTheme="minorBidi" w:eastAsia="Times New Roman" w:hAnsiTheme="minorBidi"/>
          <w:color w:val="222222"/>
          <w:sz w:val="24"/>
          <w:szCs w:val="24"/>
        </w:rPr>
        <w:t>W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seven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decades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later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already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take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granted,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Herzog,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idea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now,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nothing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directly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happening,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count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pikuach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nefesh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because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way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protect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future,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somewhat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revolutionary</w:t>
      </w:r>
      <w:r w:rsidR="002E02D6">
        <w:rPr>
          <w:rFonts w:asciiTheme="minorBidi" w:eastAsia="Times New Roman" w:hAnsiTheme="minorBidi"/>
          <w:color w:val="222222"/>
          <w:sz w:val="24"/>
          <w:szCs w:val="24"/>
        </w:rPr>
        <w:t>.]</w:t>
      </w:r>
    </w:p>
    <w:p w14:paraId="43D3C41B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6466616A" w14:textId="63629AC9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supports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conclusion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reminding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E02D6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conflict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initiated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Arabs,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actions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62F3B">
        <w:rPr>
          <w:rFonts w:asciiTheme="minorBidi" w:eastAsia="Times New Roman" w:hAnsiTheme="minorBidi"/>
          <w:color w:val="222222"/>
          <w:sz w:val="24"/>
          <w:szCs w:val="24"/>
        </w:rPr>
        <w:t xml:space="preserve">considered to be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hatzalat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Yisrael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miyad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tzar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from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threatening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enemy.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[Sadly,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our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times,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1067E">
        <w:rPr>
          <w:rFonts w:asciiTheme="minorBidi" w:eastAsia="Times New Roman" w:hAnsiTheme="minorBidi"/>
          <w:color w:val="222222"/>
          <w:sz w:val="24"/>
          <w:szCs w:val="24"/>
        </w:rPr>
        <w:t>too many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forget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8465A8">
        <w:rPr>
          <w:rFonts w:asciiTheme="minorBidi" w:eastAsia="Times New Roman" w:hAnsiTheme="minorBidi"/>
          <w:color w:val="222222"/>
          <w:sz w:val="24"/>
          <w:szCs w:val="24"/>
        </w:rPr>
        <w:t>point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: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Arab-Israeli</w:t>
      </w:r>
      <w:proofErr w:type="gramEnd"/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conflict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started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Arabs,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continues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62F3B">
        <w:rPr>
          <w:rFonts w:asciiTheme="minorBidi" w:eastAsia="Times New Roman" w:hAnsiTheme="minorBidi"/>
          <w:color w:val="222222"/>
          <w:sz w:val="24"/>
          <w:szCs w:val="24"/>
        </w:rPr>
        <w:t xml:space="preserve">to be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instigated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them.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Many,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attempts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peace,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initiated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joined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Israel,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64628">
        <w:rPr>
          <w:rFonts w:asciiTheme="minorBidi" w:eastAsia="Times New Roman" w:hAnsiTheme="minorBidi"/>
          <w:color w:val="222222"/>
          <w:sz w:val="24"/>
          <w:szCs w:val="24"/>
        </w:rPr>
        <w:t xml:space="preserve">that would involve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great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sacrifices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side,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rebuffed,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64628">
        <w:rPr>
          <w:rFonts w:asciiTheme="minorBidi" w:eastAsia="Times New Roman" w:hAnsiTheme="minorBidi"/>
          <w:color w:val="222222"/>
          <w:sz w:val="24"/>
          <w:szCs w:val="24"/>
        </w:rPr>
        <w:t xml:space="preserve">returning us each time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conflict</w:t>
      </w:r>
      <w:r w:rsidR="009761C2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F64628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random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killing</w:t>
      </w:r>
      <w:r w:rsidR="009761C2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.]</w:t>
      </w:r>
    </w:p>
    <w:p w14:paraId="48CC7521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46B408EF" w14:textId="5D81DF84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expand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question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include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defensive</w:t>
      </w:r>
      <w:r w:rsidR="00103BA6">
        <w:rPr>
          <w:rFonts w:asciiTheme="minorBidi" w:eastAsia="Times New Roman" w:hAnsiTheme="minorBidi"/>
          <w:color w:val="222222"/>
          <w:sz w:val="24"/>
          <w:szCs w:val="24"/>
        </w:rPr>
        <w:t>, the picture shifts.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03BA6">
        <w:rPr>
          <w:rFonts w:asciiTheme="minorBidi" w:eastAsia="Times New Roman" w:hAnsiTheme="minorBidi"/>
          <w:color w:val="222222"/>
          <w:sz w:val="24"/>
          <w:szCs w:val="24"/>
        </w:rPr>
        <w:t>[L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ater,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03BA6">
        <w:rPr>
          <w:rFonts w:asciiTheme="minorBidi" w:eastAsia="Times New Roman" w:hAnsiTheme="minorBidi"/>
          <w:color w:val="222222"/>
          <w:sz w:val="24"/>
          <w:szCs w:val="24"/>
        </w:rPr>
        <w:t>R. 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extent,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any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103BA6">
        <w:rPr>
          <w:rFonts w:asciiTheme="minorBidi" w:eastAsia="Times New Roman" w:hAnsiTheme="minorBidi"/>
          <w:color w:val="222222"/>
          <w:sz w:val="24"/>
          <w:szCs w:val="24"/>
        </w:rPr>
        <w:t xml:space="preserve"> on the enemy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saves</w:t>
      </w:r>
      <w:proofErr w:type="gramEnd"/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weakens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enemy’s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position.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We’ll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discuss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there</w:t>
      </w:r>
      <w:r w:rsidR="00103BA6">
        <w:rPr>
          <w:rFonts w:asciiTheme="minorBidi" w:eastAsia="Times New Roman" w:hAnsiTheme="minorBidi"/>
          <w:color w:val="222222"/>
          <w:sz w:val="24"/>
          <w:szCs w:val="24"/>
        </w:rPr>
        <w:t>.]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broadly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military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63AEF" w:rsidRPr="002D2622">
        <w:rPr>
          <w:rFonts w:asciiTheme="minorBidi" w:eastAsia="Times New Roman" w:hAnsiTheme="minorBidi"/>
          <w:color w:val="222222"/>
          <w:sz w:val="24"/>
          <w:szCs w:val="24"/>
        </w:rPr>
        <w:t>maneuvers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63AEF">
        <w:rPr>
          <w:rFonts w:asciiTheme="minorBidi" w:eastAsia="Times New Roman" w:hAnsiTheme="minorBidi"/>
          <w:color w:val="222222"/>
          <w:sz w:val="24"/>
          <w:szCs w:val="24"/>
        </w:rPr>
        <w:t xml:space="preserve">if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consider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idea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waged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whole.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14:paraId="655BDEA4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124C2621" w14:textId="5A1EEB3B" w:rsid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Peopl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e</w:t>
      </w:r>
    </w:p>
    <w:p w14:paraId="6F330C39" w14:textId="77777777" w:rsidR="002D2622" w:rsidRP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3C7821C" w14:textId="77E00305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spoken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until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our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9D5CC1">
        <w:rPr>
          <w:rFonts w:asciiTheme="minorBidi" w:eastAsia="Times New Roman" w:hAnsiTheme="minorBidi"/>
          <w:color w:val="222222"/>
          <w:sz w:val="24"/>
          <w:szCs w:val="24"/>
        </w:rPr>
        <w:t>hala</w:t>
      </w:r>
      <w:r w:rsidR="00363AEF" w:rsidRPr="009D5CC1">
        <w:rPr>
          <w:rFonts w:asciiTheme="minorBidi" w:eastAsia="Times New Roman" w:hAnsiTheme="minorBidi"/>
          <w:color w:val="222222"/>
          <w:sz w:val="24"/>
          <w:szCs w:val="24"/>
        </w:rPr>
        <w:t>k</w:t>
      </w:r>
      <w:r w:rsidRPr="009D5CC1">
        <w:rPr>
          <w:rFonts w:asciiTheme="minorBidi" w:eastAsia="Times New Roman" w:hAnsiTheme="minorBidi"/>
          <w:color w:val="222222"/>
          <w:sz w:val="24"/>
          <w:szCs w:val="24"/>
        </w:rPr>
        <w:t>hic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justification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specific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363AEF">
        <w:rPr>
          <w:rFonts w:asciiTheme="minorBidi" w:eastAsia="Times New Roman" w:hAnsiTheme="minorBidi"/>
          <w:color w:val="222222"/>
          <w:sz w:val="24"/>
          <w:szCs w:val="24"/>
        </w:rPr>
        <w:t xml:space="preserve"> –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which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might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mean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63AEF">
        <w:rPr>
          <w:rFonts w:asciiTheme="minorBidi" w:eastAsia="Times New Roman" w:hAnsiTheme="minorBidi"/>
          <w:color w:val="222222"/>
          <w:sz w:val="24"/>
          <w:szCs w:val="24"/>
        </w:rPr>
        <w:t xml:space="preserve">in a case where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now.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wages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advance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political/military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causes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nation;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example,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halakha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allows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laying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siege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non-Jewish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cities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three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days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continuing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siege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specific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reference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pikua</w:t>
      </w:r>
      <w:r w:rsidR="003C2E3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nefesh,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5257A">
        <w:rPr>
          <w:rFonts w:asciiTheme="minorBidi" w:eastAsia="Times New Roman" w:hAnsiTheme="minorBidi"/>
          <w:color w:val="222222"/>
          <w:sz w:val="24"/>
          <w:szCs w:val="24"/>
        </w:rPr>
        <w:t xml:space="preserve">This is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5257A">
        <w:rPr>
          <w:rFonts w:asciiTheme="minorBidi" w:eastAsia="Times New Roman" w:hAnsiTheme="minorBidi"/>
          <w:color w:val="222222"/>
          <w:sz w:val="24"/>
          <w:szCs w:val="24"/>
        </w:rPr>
        <w:t xml:space="preserve">even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milchamot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reshut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choice</w:t>
      </w:r>
      <w:r w:rsidR="00B36DDD">
        <w:rPr>
          <w:rFonts w:asciiTheme="minorBidi" w:eastAsia="Times New Roman" w:hAnsiTheme="minorBidi"/>
          <w:color w:val="222222"/>
          <w:sz w:val="24"/>
          <w:szCs w:val="24"/>
        </w:rPr>
        <w:t xml:space="preserve"> – wars that are not </w:t>
      </w:r>
      <w:r w:rsidR="00B36DDD" w:rsidRPr="00FB719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necessary</w:t>
      </w:r>
      <w:r w:rsidR="00B36DDD">
        <w:rPr>
          <w:rFonts w:asciiTheme="minorBidi" w:eastAsia="Times New Roman" w:hAnsiTheme="minorBidi"/>
          <w:color w:val="222222"/>
          <w:sz w:val="24"/>
          <w:szCs w:val="24"/>
        </w:rPr>
        <w:t xml:space="preserve"> but that our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leaders</w:t>
      </w:r>
      <w:r w:rsidR="00B36DDD">
        <w:rPr>
          <w:rFonts w:asciiTheme="minorBidi" w:eastAsia="Times New Roman" w:hAnsiTheme="minorBidi"/>
          <w:color w:val="222222"/>
          <w:sz w:val="24"/>
          <w:szCs w:val="24"/>
        </w:rPr>
        <w:t xml:space="preserve"> 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decide</w:t>
      </w:r>
      <w:r w:rsidR="00B36DDD">
        <w:rPr>
          <w:rFonts w:asciiTheme="minorBidi" w:eastAsia="Times New Roman" w:hAnsiTheme="minorBidi"/>
          <w:color w:val="222222"/>
          <w:sz w:val="24"/>
          <w:szCs w:val="24"/>
        </w:rPr>
        <w:t>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FB719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beneficia</w:t>
      </w:r>
      <w:r w:rsidR="00B36DDD" w:rsidRPr="00FB719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l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9D5CC1">
        <w:rPr>
          <w:rFonts w:asciiTheme="minorBidi" w:eastAsia="Times New Roman" w:hAnsiTheme="minorBidi"/>
          <w:color w:val="222222"/>
          <w:sz w:val="24"/>
          <w:szCs w:val="24"/>
        </w:rPr>
        <w:t xml:space="preserve"> [See Rambam </w:t>
      </w:r>
      <w:r w:rsidR="009D5CC1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Laws</w:t>
      </w:r>
      <w:r w:rsidR="009D5CC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9D5CC1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of</w:t>
      </w:r>
      <w:r w:rsidR="009D5CC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9D5CC1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Kings</w:t>
      </w:r>
      <w:r w:rsidR="009D5CC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9D5CC1">
        <w:rPr>
          <w:rFonts w:asciiTheme="minorBidi" w:eastAsia="Times New Roman" w:hAnsiTheme="minorBidi"/>
          <w:color w:val="222222"/>
          <w:sz w:val="24"/>
          <w:szCs w:val="24"/>
        </w:rPr>
        <w:t>6:11.]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36DDD">
        <w:rPr>
          <w:rFonts w:asciiTheme="minorBidi" w:eastAsia="Times New Roman" w:hAnsiTheme="minorBidi"/>
          <w:color w:val="222222"/>
          <w:sz w:val="24"/>
          <w:szCs w:val="24"/>
        </w:rPr>
        <w:t xml:space="preserve">It is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therefore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milchamot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necessary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from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looming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enemies</w:t>
      </w:r>
      <w:r w:rsidR="00B36DDD">
        <w:rPr>
          <w:rFonts w:asciiTheme="minorBidi" w:eastAsia="Times New Roman" w:hAnsiTheme="minorBidi"/>
          <w:color w:val="222222"/>
          <w:sz w:val="24"/>
          <w:szCs w:val="24"/>
        </w:rPr>
        <w:t xml:space="preserve"> –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again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specific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reference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62DDE">
        <w:rPr>
          <w:rFonts w:asciiTheme="minorBidi" w:eastAsia="Times New Roman" w:hAnsiTheme="minorBidi"/>
          <w:color w:val="222222"/>
          <w:sz w:val="24"/>
          <w:szCs w:val="24"/>
        </w:rPr>
        <w:t>immediate lifesaving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14:paraId="4A6353EC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17D71203" w14:textId="2D6EDAE7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62DDE">
        <w:rPr>
          <w:rFonts w:asciiTheme="minorBidi" w:eastAsia="Times New Roman" w:hAnsiTheme="minorBidi"/>
          <w:color w:val="222222"/>
          <w:sz w:val="24"/>
          <w:szCs w:val="24"/>
        </w:rPr>
        <w:t xml:space="preserve">confident 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current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counts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milchemet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despite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usual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requirement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declare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1067E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relies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Kook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Mishpat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Kohen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144</w:t>
      </w:r>
      <w:r w:rsidR="0081525C">
        <w:rPr>
          <w:rFonts w:asciiTheme="minorBidi" w:eastAsia="Times New Roman" w:hAnsiTheme="minorBidi"/>
          <w:color w:val="222222"/>
          <w:sz w:val="24"/>
          <w:szCs w:val="24"/>
        </w:rPr>
        <w:t>: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14),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assumed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majority,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wield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authority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regarding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81525C">
        <w:rPr>
          <w:rFonts w:asciiTheme="minorBidi" w:eastAsia="Times New Roman" w:hAnsiTheme="minorBidi"/>
          <w:color w:val="222222"/>
          <w:sz w:val="24"/>
          <w:szCs w:val="24"/>
        </w:rPr>
        <w:t xml:space="preserve">declarations of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war.</w:t>
      </w:r>
    </w:p>
    <w:p w14:paraId="30DACC84" w14:textId="5E7BD168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[I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stress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important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idea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Kook’s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might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9D5CC1">
        <w:rPr>
          <w:rFonts w:asciiTheme="minorBidi" w:eastAsia="Times New Roman" w:hAnsiTheme="minorBidi"/>
          <w:color w:val="222222"/>
          <w:sz w:val="24"/>
          <w:szCs w:val="24"/>
        </w:rPr>
        <w:t>hashkafic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81525C">
        <w:rPr>
          <w:rFonts w:asciiTheme="minorBidi" w:eastAsia="Times New Roman" w:hAnsiTheme="minorBidi"/>
          <w:color w:val="222222"/>
          <w:sz w:val="24"/>
          <w:szCs w:val="24"/>
        </w:rPr>
        <w:t>a matter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thought,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01D07">
        <w:rPr>
          <w:rFonts w:asciiTheme="minorBidi" w:eastAsia="Times New Roman" w:hAnsiTheme="minorBidi"/>
          <w:color w:val="222222"/>
          <w:sz w:val="24"/>
          <w:szCs w:val="24"/>
        </w:rPr>
        <w:t>applies 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FB7191">
        <w:rPr>
          <w:rFonts w:asciiTheme="minorBidi" w:eastAsia="Times New Roman" w:hAnsiTheme="minorBidi"/>
          <w:color w:val="222222"/>
          <w:sz w:val="24"/>
          <w:szCs w:val="24"/>
        </w:rPr>
        <w:t>hala</w:t>
      </w:r>
      <w:r w:rsidR="006F0BD1">
        <w:rPr>
          <w:rFonts w:asciiTheme="minorBidi" w:eastAsia="Times New Roman" w:hAnsiTheme="minorBidi"/>
          <w:color w:val="222222"/>
          <w:sz w:val="24"/>
          <w:szCs w:val="24"/>
        </w:rPr>
        <w:t>k</w:t>
      </w:r>
      <w:r w:rsidRPr="00FB7191">
        <w:rPr>
          <w:rFonts w:asciiTheme="minorBidi" w:eastAsia="Times New Roman" w:hAnsiTheme="minorBidi"/>
          <w:color w:val="222222"/>
          <w:sz w:val="24"/>
          <w:szCs w:val="24"/>
        </w:rPr>
        <w:t>hically</w:t>
      </w:r>
      <w:r w:rsidR="00301D07">
        <w:rPr>
          <w:rFonts w:asciiTheme="minorBidi" w:eastAsia="Times New Roman" w:hAnsiTheme="minorBidi"/>
          <w:color w:val="222222"/>
          <w:sz w:val="24"/>
          <w:szCs w:val="24"/>
        </w:rPr>
        <w:t>: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consensus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effectively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certify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301D07">
        <w:rPr>
          <w:rFonts w:asciiTheme="minorBidi" w:eastAsia="Times New Roman" w:hAnsiTheme="minorBidi"/>
          <w:color w:val="222222"/>
          <w:sz w:val="24"/>
          <w:szCs w:val="24"/>
        </w:rPr>
        <w:t xml:space="preserve"> 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milchemet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rights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thereof].</w:t>
      </w:r>
    </w:p>
    <w:p w14:paraId="69D9BB37" w14:textId="77777777" w:rsidR="00301D07" w:rsidRDefault="00301D07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4E4AC1C" w14:textId="69AE9D57" w:rsidR="00B513E5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26DF6">
        <w:rPr>
          <w:rFonts w:asciiTheme="minorBidi" w:eastAsia="Times New Roman" w:hAnsiTheme="minorBidi"/>
          <w:color w:val="222222"/>
          <w:sz w:val="24"/>
          <w:szCs w:val="24"/>
        </w:rPr>
        <w:t xml:space="preserve">cites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idea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saw</w:t>
      </w:r>
      <w:r w:rsidR="00541747">
        <w:rPr>
          <w:rFonts w:asciiTheme="minorBidi" w:eastAsia="Times New Roman" w:hAnsiTheme="minorBidi"/>
          <w:color w:val="222222"/>
          <w:sz w:val="24"/>
          <w:szCs w:val="24"/>
        </w:rPr>
        <w:t xml:space="preserve"> 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Uziel</w:t>
      </w:r>
      <w:r w:rsidR="00541747">
        <w:rPr>
          <w:rFonts w:asciiTheme="minorBidi" w:eastAsia="Times New Roman" w:hAnsiTheme="minorBidi"/>
          <w:color w:val="222222"/>
          <w:sz w:val="24"/>
          <w:szCs w:val="24"/>
        </w:rPr>
        <w:t>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writ</w:t>
      </w:r>
      <w:r w:rsidR="00541747">
        <w:rPr>
          <w:rFonts w:asciiTheme="minorBidi" w:eastAsia="Times New Roman" w:hAnsiTheme="minorBidi"/>
          <w:color w:val="222222"/>
          <w:sz w:val="24"/>
          <w:szCs w:val="24"/>
        </w:rPr>
        <w:t>ing</w:t>
      </w:r>
      <w:r w:rsidR="00912E94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12E94" w:rsidRPr="00FB719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(</w:t>
      </w:r>
      <w:r w:rsidR="00912E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shiur </w:t>
      </w:r>
      <w:r w:rsidR="00912E94">
        <w:rPr>
          <w:rFonts w:asciiTheme="minorBidi" w:eastAsia="Times New Roman" w:hAnsiTheme="minorBidi"/>
          <w:color w:val="222222"/>
          <w:sz w:val="24"/>
          <w:szCs w:val="24"/>
        </w:rPr>
        <w:t>#10)</w:t>
      </w:r>
      <w:r w:rsidRPr="00FB719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mori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ve-rabi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Lichtenstein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zt”l</w:t>
      </w:r>
      <w:proofErr w:type="gramEnd"/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stressed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several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times</w:t>
      </w:r>
      <w:r w:rsidR="00541747">
        <w:rPr>
          <w:rFonts w:asciiTheme="minorBidi" w:eastAsia="Times New Roman" w:hAnsiTheme="minorBidi"/>
          <w:color w:val="222222"/>
          <w:sz w:val="24"/>
          <w:szCs w:val="24"/>
        </w:rPr>
        <w:t>: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Gemara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counts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Israel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community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majority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Israel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make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decision</w:t>
      </w:r>
      <w:proofErr w:type="gramEnd"/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halakha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counts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making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decision.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Kook’s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idea,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majority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Israel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declare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14235">
        <w:rPr>
          <w:rFonts w:asciiTheme="minorBidi" w:eastAsia="Times New Roman" w:hAnsiTheme="minorBidi"/>
          <w:color w:val="222222"/>
          <w:sz w:val="24"/>
          <w:szCs w:val="24"/>
        </w:rPr>
        <w:t xml:space="preserve">to be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milchemet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14:paraId="48FC5856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63AB84F0" w14:textId="5ADB6F6E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recognizes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14235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accept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Kook’s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view,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14235">
        <w:rPr>
          <w:rFonts w:asciiTheme="minorBidi" w:eastAsia="Times New Roman" w:hAnsiTheme="minorBidi"/>
          <w:color w:val="222222"/>
          <w:sz w:val="24"/>
          <w:szCs w:val="24"/>
        </w:rPr>
        <w:t xml:space="preserve">he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assumes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concede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A14235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weaken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enemy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Gemara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D5CC1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="009D5CC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Sota </w:t>
      </w:r>
      <w:r w:rsidR="009D5CC1">
        <w:rPr>
          <w:rFonts w:asciiTheme="minorBidi" w:eastAsia="Times New Roman" w:hAnsiTheme="minorBidi"/>
          <w:color w:val="222222"/>
          <w:sz w:val="24"/>
          <w:szCs w:val="24"/>
        </w:rPr>
        <w:t>44b]</w:t>
      </w:r>
      <w:r w:rsidR="009D5CC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speaks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non-Jews’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ranks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elective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>wars,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non-Jews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currently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quiet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indication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16340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6F413C">
        <w:rPr>
          <w:rFonts w:asciiTheme="minorBidi" w:eastAsia="Times New Roman" w:hAnsiTheme="minorBidi"/>
          <w:color w:val="222222"/>
          <w:sz w:val="24"/>
          <w:szCs w:val="24"/>
        </w:rPr>
        <w:t>n imminent</w:t>
      </w:r>
      <w:r w:rsidR="00116340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threat,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16340">
        <w:rPr>
          <w:rFonts w:asciiTheme="minorBidi" w:eastAsia="Times New Roman" w:hAnsiTheme="minorBidi"/>
          <w:color w:val="222222"/>
          <w:sz w:val="24"/>
          <w:szCs w:val="24"/>
        </w:rPr>
        <w:t xml:space="preserve">so 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planned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A4CBC">
        <w:rPr>
          <w:rFonts w:asciiTheme="minorBidi" w:eastAsia="Times New Roman" w:hAnsiTheme="minorBidi"/>
          <w:color w:val="222222"/>
          <w:sz w:val="24"/>
          <w:szCs w:val="24"/>
        </w:rPr>
        <w:t xml:space="preserve">serves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prevent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future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problems.</w:t>
      </w:r>
    </w:p>
    <w:p w14:paraId="07BC01E0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4617D210" w14:textId="6AD6FC07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non-Jews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already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attacked,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proofErr w:type="gramEnd"/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reason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believe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intend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whenever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opening,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our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preemptive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attacks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defensive</w:t>
      </w:r>
      <w:r w:rsidR="00930D82">
        <w:rPr>
          <w:rFonts w:asciiTheme="minorBidi" w:eastAsia="Times New Roman" w:hAnsiTheme="minorBidi"/>
          <w:color w:val="222222"/>
          <w:sz w:val="24"/>
          <w:szCs w:val="24"/>
        </w:rPr>
        <w:t xml:space="preserve"> (and thus, lifesaving)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even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specific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life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town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protected</w:t>
      </w:r>
      <w:r w:rsidR="006F413C">
        <w:rPr>
          <w:rFonts w:asciiTheme="minorBidi" w:eastAsia="Times New Roman" w:hAnsiTheme="minorBidi"/>
          <w:color w:val="222222"/>
          <w:sz w:val="24"/>
          <w:szCs w:val="24"/>
        </w:rPr>
        <w:t xml:space="preserve"> in the moment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14:paraId="7711FE01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1AE298B7" w14:textId="5B29692B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Patrols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Record-Keeping</w:t>
      </w:r>
    </w:p>
    <w:p w14:paraId="26E6AE72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2096359" w14:textId="52AADBF5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down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ladder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obviousness,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questioner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wanted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know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observant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patrol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5C5720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</w:t>
      </w:r>
      <w:hyperlink r:id="rId6" w:tgtFrame="_blank" w:history="1">
        <w:r w:rsidRPr="002D2622">
          <w:rPr>
            <w:rFonts w:asciiTheme="minorBidi" w:eastAsia="Times New Roman" w:hAnsiTheme="minorBidi"/>
            <w:color w:val="0563C1"/>
            <w:sz w:val="24"/>
            <w:szCs w:val="24"/>
            <w:u w:val="single"/>
          </w:rPr>
          <w:t>R.</w:t>
        </w:r>
        <w:r w:rsidR="002D2622">
          <w:rPr>
            <w:rFonts w:asciiTheme="minorBidi" w:eastAsia="Times New Roman" w:hAnsiTheme="minorBidi"/>
            <w:color w:val="0563C1"/>
            <w:sz w:val="24"/>
            <w:szCs w:val="24"/>
            <w:u w:val="single"/>
          </w:rPr>
          <w:t xml:space="preserve"> </w:t>
        </w:r>
        <w:r w:rsidRPr="002D2622">
          <w:rPr>
            <w:rFonts w:asciiTheme="minorBidi" w:eastAsia="Times New Roman" w:hAnsiTheme="minorBidi"/>
            <w:color w:val="0563C1"/>
            <w:sz w:val="24"/>
            <w:szCs w:val="24"/>
            <w:u w:val="single"/>
          </w:rPr>
          <w:t>Herzog</w:t>
        </w:r>
      </w:hyperlink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C5720">
        <w:rPr>
          <w:rFonts w:asciiTheme="minorBidi" w:eastAsia="Times New Roman" w:hAnsiTheme="minorBidi"/>
          <w:color w:val="222222"/>
          <w:sz w:val="24"/>
          <w:szCs w:val="24"/>
        </w:rPr>
        <w:t xml:space="preserve">elsewhere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discussed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similar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question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regarding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advantages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patrolling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horseback</w:t>
      </w:r>
      <w:r w:rsidR="005C5720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)</w:t>
      </w:r>
      <w:r w:rsidR="005C5720">
        <w:rPr>
          <w:rFonts w:asciiTheme="minorBidi" w:eastAsia="Times New Roman" w:hAnsiTheme="minorBidi"/>
          <w:color w:val="222222"/>
          <w:sz w:val="24"/>
          <w:szCs w:val="24"/>
        </w:rPr>
        <w:t xml:space="preserve"> He also asked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observant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record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information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C5720">
        <w:rPr>
          <w:rFonts w:asciiTheme="minorBidi" w:eastAsia="Times New Roman" w:hAnsiTheme="minorBidi"/>
          <w:color w:val="222222"/>
          <w:sz w:val="24"/>
          <w:szCs w:val="24"/>
        </w:rPr>
        <w:t xml:space="preserve">such as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intelligence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about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enemy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positions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movements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mundane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details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camp’s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life.</w:t>
      </w:r>
    </w:p>
    <w:p w14:paraId="1097F0B6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3D351005" w14:textId="698261DE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both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cases,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A0874">
        <w:rPr>
          <w:rFonts w:asciiTheme="minorBidi" w:eastAsia="Times New Roman" w:hAnsiTheme="minorBidi"/>
          <w:color w:val="222222"/>
          <w:sz w:val="24"/>
          <w:szCs w:val="24"/>
        </w:rPr>
        <w:t xml:space="preserve">R. Herzog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allow</w:t>
      </w:r>
      <w:r w:rsidR="002A0874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what</w:t>
      </w:r>
      <w:r w:rsidR="002A0874">
        <w:rPr>
          <w:rFonts w:asciiTheme="minorBidi" w:eastAsia="Times New Roman" w:hAnsiTheme="minorBidi"/>
          <w:color w:val="222222"/>
          <w:sz w:val="24"/>
          <w:szCs w:val="24"/>
        </w:rPr>
        <w:t>ever 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necessary,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although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makes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26EA">
        <w:rPr>
          <w:rFonts w:asciiTheme="minorBidi" w:eastAsia="Times New Roman" w:hAnsiTheme="minorBidi"/>
          <w:color w:val="222222"/>
          <w:sz w:val="24"/>
          <w:szCs w:val="24"/>
        </w:rPr>
        <w:t xml:space="preserve">it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clear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26EA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convinced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patrol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cars.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understand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means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enemy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information,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allows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needed,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feel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cannot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remember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crucial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details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until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after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Those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write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reports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briefly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possible,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weaker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="000126EA">
        <w:rPr>
          <w:rFonts w:asciiTheme="minorBidi" w:eastAsia="Times New Roman" w:hAnsiTheme="minorBidi"/>
          <w:color w:val="222222"/>
          <w:sz w:val="24"/>
          <w:szCs w:val="24"/>
        </w:rPr>
        <w:t xml:space="preserve">so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violation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0126EA">
        <w:rPr>
          <w:rFonts w:asciiTheme="minorBidi" w:eastAsia="Times New Roman" w:hAnsiTheme="minorBidi"/>
          <w:color w:val="222222"/>
          <w:sz w:val="24"/>
          <w:szCs w:val="24"/>
        </w:rPr>
        <w:t xml:space="preserve">will be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Rabbinic</w:t>
      </w:r>
      <w:r w:rsidR="000126EA">
        <w:rPr>
          <w:rFonts w:asciiTheme="minorBidi" w:eastAsia="Times New Roman" w:hAnsiTheme="minorBidi"/>
          <w:color w:val="222222"/>
          <w:sz w:val="24"/>
          <w:szCs w:val="24"/>
        </w:rPr>
        <w:t>, rather than a Torah-level violation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].</w:t>
      </w:r>
    </w:p>
    <w:p w14:paraId="2EBDD3FE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37B45C9F" w14:textId="0F51141F" w:rsidR="00B513E5" w:rsidRDefault="0016102C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>He also says</w:t>
      </w:r>
      <w:r w:rsidR="00966803">
        <w:rPr>
          <w:rFonts w:asciiTheme="minorBidi" w:eastAsia="Times New Roman" w:hAnsiTheme="minorBidi"/>
          <w:color w:val="222222"/>
          <w:sz w:val="24"/>
          <w:szCs w:val="24"/>
        </w:rPr>
        <w:t xml:space="preserve"> 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modern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Hebrew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script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rather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ketav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Ashurit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block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writing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Torah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scrolls.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[R.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does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explain</w:t>
      </w:r>
      <w:r w:rsidR="00966803">
        <w:rPr>
          <w:rFonts w:asciiTheme="minorBidi" w:eastAsia="Times New Roman" w:hAnsiTheme="minorBidi"/>
          <w:color w:val="222222"/>
          <w:sz w:val="24"/>
          <w:szCs w:val="24"/>
        </w:rPr>
        <w:t xml:space="preserve"> his reasoning for this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think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it’s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because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there’s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9D5CC1">
        <w:rPr>
          <w:rFonts w:asciiTheme="minorBidi" w:eastAsia="Times New Roman" w:hAnsiTheme="minorBidi"/>
          <w:color w:val="222222"/>
          <w:sz w:val="24"/>
          <w:szCs w:val="24"/>
        </w:rPr>
        <w:t>hala</w:t>
      </w:r>
      <w:r w:rsidR="00966803" w:rsidRPr="009D5CC1">
        <w:rPr>
          <w:rFonts w:asciiTheme="minorBidi" w:eastAsia="Times New Roman" w:hAnsiTheme="minorBidi"/>
          <w:color w:val="222222"/>
          <w:sz w:val="24"/>
          <w:szCs w:val="24"/>
        </w:rPr>
        <w:t>k</w:t>
      </w:r>
      <w:r w:rsidR="00B513E5" w:rsidRPr="009D5CC1">
        <w:rPr>
          <w:rFonts w:asciiTheme="minorBidi" w:eastAsia="Times New Roman" w:hAnsiTheme="minorBidi"/>
          <w:color w:val="222222"/>
          <w:sz w:val="24"/>
          <w:szCs w:val="24"/>
        </w:rPr>
        <w:t>hic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evidence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66803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Biblical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prohibition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writing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Shabbat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applied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66803">
        <w:rPr>
          <w:rFonts w:asciiTheme="minorBidi" w:eastAsia="Times New Roman" w:hAnsiTheme="minorBidi"/>
          <w:color w:val="222222"/>
          <w:sz w:val="24"/>
          <w:szCs w:val="24"/>
        </w:rPr>
        <w:t xml:space="preserve">type of </w:t>
      </w:r>
      <w:r w:rsidR="00165210">
        <w:rPr>
          <w:rFonts w:asciiTheme="minorBidi" w:eastAsia="Times New Roman" w:hAnsiTheme="minorBidi"/>
          <w:color w:val="222222"/>
          <w:sz w:val="24"/>
          <w:szCs w:val="24"/>
        </w:rPr>
        <w:t>writing</w:t>
      </w:r>
      <w:r w:rsidR="00966803">
        <w:rPr>
          <w:rFonts w:asciiTheme="minorBidi" w:eastAsia="Times New Roman" w:hAnsiTheme="minorBidi"/>
          <w:color w:val="222222"/>
          <w:sz w:val="24"/>
          <w:szCs w:val="24"/>
        </w:rPr>
        <w:t>.]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Those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cannot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write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script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Latin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German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letters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[a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remarkable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line,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making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clear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1948,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knew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write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block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Hebrew,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script,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certainly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know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how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write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Latin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German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letters!].</w:t>
      </w:r>
    </w:p>
    <w:p w14:paraId="4B6C4D44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1D521136" w14:textId="45503767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Flashlights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at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Roadblocks</w:t>
      </w:r>
    </w:p>
    <w:p w14:paraId="7D3CC468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6CFA9CD1" w14:textId="0E4FDDAD" w:rsidR="00015FDD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assure</w:t>
      </w:r>
      <w:r w:rsidR="00015FDD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4041B1">
        <w:rPr>
          <w:rFonts w:asciiTheme="minorBidi" w:eastAsia="Times New Roman" w:hAnsiTheme="minorBidi"/>
          <w:color w:val="222222"/>
          <w:sz w:val="24"/>
          <w:szCs w:val="24"/>
        </w:rPr>
        <w:t xml:space="preserve"> questioner 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roadblocks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qualify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A739D" w:rsidRPr="002D2622">
        <w:rPr>
          <w:rFonts w:asciiTheme="minorBidi" w:eastAsia="Times New Roman" w:hAnsiTheme="minorBidi"/>
          <w:color w:val="222222"/>
          <w:sz w:val="24"/>
          <w:szCs w:val="24"/>
        </w:rPr>
        <w:t>lifesaving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need</w:t>
      </w:r>
      <w:r w:rsidR="009A739D">
        <w:rPr>
          <w:rFonts w:asciiTheme="minorBidi" w:eastAsia="Times New Roman" w:hAnsiTheme="minorBidi"/>
          <w:color w:val="222222"/>
          <w:sz w:val="24"/>
          <w:szCs w:val="24"/>
        </w:rPr>
        <w:t>. This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again,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necessarily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obvious,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vast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majority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time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roadblock,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nothing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A739D">
        <w:rPr>
          <w:rFonts w:asciiTheme="minorBidi" w:eastAsia="Times New Roman" w:hAnsiTheme="minorBidi"/>
          <w:color w:val="222222"/>
          <w:sz w:val="24"/>
          <w:szCs w:val="24"/>
        </w:rPr>
        <w:t>significant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happen;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spellStart"/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having</w:t>
      </w:r>
      <w:proofErr w:type="spellEnd"/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roadblock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improves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security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saves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lives</w:t>
      </w:r>
      <w:r w:rsidR="00430336">
        <w:rPr>
          <w:rFonts w:asciiTheme="minorBidi" w:eastAsia="Times New Roman" w:hAnsiTheme="minorBidi"/>
          <w:color w:val="222222"/>
          <w:sz w:val="24"/>
          <w:szCs w:val="24"/>
        </w:rPr>
        <w:t>, which can be difficult to appreciate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extent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3032CC">
        <w:rPr>
          <w:rFonts w:asciiTheme="minorBidi" w:eastAsia="Times New Roman" w:hAnsiTheme="minorBidi"/>
          <w:color w:val="222222"/>
          <w:sz w:val="24"/>
          <w:szCs w:val="24"/>
        </w:rPr>
        <w:t xml:space="preserve">allowing Jewish soldiers to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roadblock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14:paraId="732E3C26" w14:textId="77777777" w:rsidR="00015FDD" w:rsidRDefault="00015FDD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5490508" w14:textId="60E6D3E5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flashlights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patrols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flash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cars</w:t>
      </w:r>
      <w:r w:rsidR="00F0413F">
        <w:rPr>
          <w:rFonts w:asciiTheme="minorBidi" w:eastAsia="Times New Roman" w:hAnsiTheme="minorBidi"/>
          <w:color w:val="222222"/>
          <w:sz w:val="24"/>
          <w:szCs w:val="24"/>
        </w:rPr>
        <w:t xml:space="preserve">, looking for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bombs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weapons,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think),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already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0413F">
        <w:rPr>
          <w:rFonts w:asciiTheme="minorBidi" w:eastAsia="Times New Roman" w:hAnsiTheme="minorBidi"/>
          <w:color w:val="222222"/>
          <w:sz w:val="24"/>
          <w:szCs w:val="24"/>
        </w:rPr>
        <w:t>addressed the issue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years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earlier,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during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0413F">
        <w:rPr>
          <w:rFonts w:asciiTheme="minorBidi" w:eastAsia="Times New Roman" w:hAnsiTheme="minorBidi"/>
          <w:color w:val="222222"/>
          <w:sz w:val="24"/>
          <w:szCs w:val="24"/>
        </w:rPr>
        <w:t xml:space="preserve">a time of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riot</w:t>
      </w:r>
      <w:r w:rsidR="00F0413F">
        <w:rPr>
          <w:rFonts w:asciiTheme="minorBidi" w:eastAsia="Times New Roman" w:hAnsiTheme="minorBidi"/>
          <w:color w:val="222222"/>
          <w:sz w:val="24"/>
          <w:szCs w:val="24"/>
        </w:rPr>
        <w:t>ing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015FDD">
        <w:rPr>
          <w:rFonts w:asciiTheme="minorBidi" w:eastAsia="Times New Roman" w:hAnsiTheme="minorBidi"/>
          <w:color w:val="222222"/>
          <w:sz w:val="24"/>
          <w:szCs w:val="24"/>
        </w:rPr>
        <w:t xml:space="preserve"> His view was 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turn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flashlights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proofErr w:type="gramStart"/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>and</w:t>
      </w:r>
      <w:proofErr w:type="gramEnd"/>
      <w:r w:rsidR="005012A5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cover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black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bag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>to 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remove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>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>the light.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>H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say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think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part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protocol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surprise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drivers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flashlight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)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impossible,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advises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two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turn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flashlight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012A5"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012A5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5012A5" w:rsidRPr="002D2622">
        <w:rPr>
          <w:rFonts w:asciiTheme="minorBidi" w:eastAsia="Times New Roman" w:hAnsiTheme="minorBidi"/>
          <w:color w:val="222222"/>
          <w:sz w:val="24"/>
          <w:szCs w:val="24"/>
        </w:rPr>
        <w:t>off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together</w:t>
      </w:r>
      <w:r w:rsidR="005012A5">
        <w:rPr>
          <w:rFonts w:asciiTheme="minorBidi" w:eastAsia="Times New Roman" w:hAnsiTheme="minorBidi"/>
          <w:color w:val="222222"/>
          <w:sz w:val="24"/>
          <w:szCs w:val="24"/>
        </w:rPr>
        <w:t xml:space="preserve">, as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two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performing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Shabbat-prohibited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action</w:t>
      </w:r>
      <w:r w:rsidR="00272B2D">
        <w:rPr>
          <w:rFonts w:asciiTheme="minorBidi" w:eastAsia="Times New Roman" w:hAnsiTheme="minorBidi"/>
          <w:color w:val="222222"/>
          <w:sz w:val="24"/>
          <w:szCs w:val="24"/>
        </w:rPr>
        <w:t xml:space="preserve"> that could have been done 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72B2D">
        <w:rPr>
          <w:rFonts w:asciiTheme="minorBidi" w:eastAsia="Times New Roman" w:hAnsiTheme="minorBidi"/>
          <w:color w:val="222222"/>
          <w:sz w:val="24"/>
          <w:szCs w:val="24"/>
        </w:rPr>
        <w:t xml:space="preserve">one person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reduces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violation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Rabbinic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which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easier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push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aside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0044F">
        <w:rPr>
          <w:rFonts w:asciiTheme="minorBidi" w:eastAsia="Times New Roman" w:hAnsiTheme="minorBidi"/>
          <w:color w:val="222222"/>
          <w:sz w:val="24"/>
          <w:szCs w:val="24"/>
        </w:rPr>
        <w:t>in a potentially lifesaving situation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14:paraId="47F417D1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6D52F4F8" w14:textId="41C5B445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lastRenderedPageBreak/>
        <w:t>Jewish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G</w:t>
      </w:r>
      <w:r w:rsidR="0070044F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o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d’s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Wars</w:t>
      </w:r>
    </w:p>
    <w:p w14:paraId="67DC607B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28CD1F8" w14:textId="7153C0AE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closing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words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encouragement,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quotes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Laws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Kings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7</w:t>
      </w:r>
      <w:r w:rsidR="0070044F">
        <w:rPr>
          <w:rFonts w:asciiTheme="minorBidi" w:eastAsia="Times New Roman" w:hAnsiTheme="minorBidi"/>
          <w:color w:val="222222"/>
          <w:sz w:val="24"/>
          <w:szCs w:val="24"/>
        </w:rPr>
        <w:t>: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15,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Rambam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speaks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about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necessity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putting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aside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distractions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(such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thoughts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family)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while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engaged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battle</w:t>
      </w:r>
      <w:r w:rsidR="00EE0A7C">
        <w:rPr>
          <w:rFonts w:asciiTheme="minorBidi" w:eastAsia="Times New Roman" w:hAnsiTheme="minorBidi"/>
          <w:color w:val="222222"/>
          <w:sz w:val="24"/>
          <w:szCs w:val="24"/>
        </w:rPr>
        <w:t xml:space="preserve"> 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enter</w:t>
      </w:r>
      <w:r w:rsidR="00EE0A7C">
        <w:rPr>
          <w:rFonts w:asciiTheme="minorBidi" w:eastAsia="Times New Roman" w:hAnsiTheme="minorBidi"/>
          <w:color w:val="222222"/>
          <w:sz w:val="24"/>
          <w:szCs w:val="24"/>
        </w:rPr>
        <w:t>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battle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EE0A7C">
        <w:rPr>
          <w:rFonts w:asciiTheme="minorBidi" w:eastAsia="Times New Roman" w:hAnsiTheme="minorBidi"/>
          <w:color w:val="222222"/>
          <w:sz w:val="24"/>
          <w:szCs w:val="24"/>
        </w:rPr>
        <w:t>with confidence,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relying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Hashem</w:t>
      </w:r>
      <w:r w:rsidR="00CC11B4">
        <w:rPr>
          <w:rFonts w:asciiTheme="minorBidi" w:eastAsia="Times New Roman" w:hAnsiTheme="minorBidi"/>
          <w:color w:val="222222"/>
          <w:sz w:val="24"/>
          <w:szCs w:val="24"/>
        </w:rPr>
        <w:t>, w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reward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victory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success.</w:t>
      </w:r>
    </w:p>
    <w:p w14:paraId="7D5F7CF2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0F5FE4F3" w14:textId="29B2E92E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C11B4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Rambam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apply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C11B4">
        <w:rPr>
          <w:rFonts w:asciiTheme="minorBidi" w:eastAsia="Times New Roman" w:hAnsiTheme="minorBidi"/>
          <w:color w:val="222222"/>
          <w:sz w:val="24"/>
          <w:szCs w:val="24"/>
        </w:rPr>
        <w:t>these words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fought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including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elective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ones.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because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Torah,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linked;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advances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cause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nation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(including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expanding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borders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increasing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their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security)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equally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advances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recognition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Hashem’s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Oneness,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bring</w:t>
      </w:r>
      <w:r w:rsidR="00AD01DA">
        <w:rPr>
          <w:rFonts w:asciiTheme="minorBidi" w:eastAsia="Times New Roman" w:hAnsiTheme="minorBidi"/>
          <w:color w:val="222222"/>
          <w:sz w:val="24"/>
          <w:szCs w:val="24"/>
        </w:rPr>
        <w:t>ing 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closer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E6435D">
        <w:rPr>
          <w:rFonts w:asciiTheme="minorBidi" w:eastAsia="Times New Roman" w:hAnsiTheme="minorBidi"/>
          <w:color w:val="222222"/>
          <w:sz w:val="24"/>
          <w:szCs w:val="24"/>
        </w:rPr>
        <w:t xml:space="preserve">to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time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entire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world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accept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truth.</w:t>
      </w:r>
    </w:p>
    <w:p w14:paraId="3E4E63C0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6CDEE730" w14:textId="62DA985A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might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think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monotheism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spread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plenty,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victory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over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Christians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825B09">
        <w:rPr>
          <w:rFonts w:asciiTheme="minorBidi" w:eastAsia="Times New Roman" w:hAnsiTheme="minorBidi"/>
          <w:color w:val="222222"/>
          <w:sz w:val="24"/>
          <w:szCs w:val="24"/>
        </w:rPr>
        <w:t xml:space="preserve">Muslims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nothing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advance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cause,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disagrees.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First,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supposed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monotheists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absorbed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ethical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elements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belief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</w:t>
      </w:r>
      <w:r w:rsidR="00825B09">
        <w:rPr>
          <w:rFonts w:asciiTheme="minorBidi" w:eastAsia="Times New Roman" w:hAnsiTheme="minorBidi"/>
          <w:color w:val="222222"/>
          <w:sz w:val="24"/>
          <w:szCs w:val="24"/>
        </w:rPr>
        <w:t>o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[a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mouthful</w:t>
      </w:r>
      <w:r w:rsidR="00825B09">
        <w:rPr>
          <w:rFonts w:asciiTheme="minorBidi" w:eastAsia="Times New Roman" w:hAnsiTheme="minorBidi"/>
          <w:color w:val="222222"/>
          <w:sz w:val="24"/>
          <w:szCs w:val="24"/>
        </w:rPr>
        <w:t xml:space="preserve"> upon which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elaborate,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although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agree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fully].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Christians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adhere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belief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Trinity;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believe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turns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FB7191">
        <w:rPr>
          <w:rFonts w:asciiTheme="minorBidi" w:eastAsia="Times New Roman" w:hAnsiTheme="minorBidi"/>
          <w:color w:val="222222"/>
          <w:sz w:val="24"/>
          <w:szCs w:val="24"/>
        </w:rPr>
        <w:t>hala</w:t>
      </w:r>
      <w:r w:rsidR="00C94618" w:rsidRPr="00FB7191">
        <w:rPr>
          <w:rFonts w:asciiTheme="minorBidi" w:eastAsia="Times New Roman" w:hAnsiTheme="minorBidi"/>
          <w:color w:val="222222"/>
          <w:sz w:val="24"/>
          <w:szCs w:val="24"/>
        </w:rPr>
        <w:t>k</w:t>
      </w:r>
      <w:r w:rsidRPr="00FB7191">
        <w:rPr>
          <w:rFonts w:asciiTheme="minorBidi" w:eastAsia="Times New Roman" w:hAnsiTheme="minorBidi"/>
          <w:color w:val="222222"/>
          <w:sz w:val="24"/>
          <w:szCs w:val="24"/>
        </w:rPr>
        <w:t>hic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idolaters,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qualify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monotheistic.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work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even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just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world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from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belief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Trinity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belief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>o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d.</w:t>
      </w:r>
    </w:p>
    <w:p w14:paraId="6562E889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3E57FD05" w14:textId="589A81BC" w:rsidR="00B513E5" w:rsidRDefault="00BF6541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 xml:space="preserve">Muslims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purport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monotheists,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except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deny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Torah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still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obligates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certainly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deny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Law.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Until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one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agrees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957F3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God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gave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Torah,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communicated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prophets,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957F3">
        <w:rPr>
          <w:rFonts w:asciiTheme="minorBidi" w:eastAsia="Times New Roman" w:hAnsiTheme="minorBidi"/>
          <w:color w:val="222222"/>
          <w:sz w:val="24"/>
          <w:szCs w:val="24"/>
        </w:rPr>
        <w:t xml:space="preserve">and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Source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Oral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Law,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says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Herzog,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1957F3">
        <w:rPr>
          <w:rFonts w:asciiTheme="minorBidi" w:eastAsia="Times New Roman" w:hAnsiTheme="minorBidi"/>
          <w:color w:val="222222"/>
          <w:sz w:val="24"/>
          <w:szCs w:val="24"/>
        </w:rPr>
        <w:t>he or she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monotheist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sense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matters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[another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too-little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recognized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mouthful].</w:t>
      </w:r>
    </w:p>
    <w:p w14:paraId="525D4B88" w14:textId="77777777" w:rsidR="001957F3" w:rsidRDefault="001957F3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09287E6" w14:textId="583AC4BA" w:rsidR="00B513E5" w:rsidRPr="002D2622" w:rsidRDefault="001957F3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>This brings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us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key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point: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improve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standing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world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serve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better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spread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belief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513E5" w:rsidRPr="002D2622">
        <w:rPr>
          <w:rFonts w:asciiTheme="minorBidi" w:eastAsia="Times New Roman" w:hAnsiTheme="minorBidi"/>
          <w:color w:val="222222"/>
          <w:sz w:val="24"/>
          <w:szCs w:val="24"/>
        </w:rPr>
        <w:t>Hashem.</w:t>
      </w:r>
    </w:p>
    <w:p w14:paraId="29879912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20746FA7" w14:textId="1D498BDF" w:rsidR="00B513E5" w:rsidRPr="002D2622" w:rsidRDefault="00B513E5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Aren’t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Monotheists</w:t>
      </w:r>
    </w:p>
    <w:p w14:paraId="179D1579" w14:textId="77777777" w:rsidR="002D2622" w:rsidRDefault="002D2622" w:rsidP="00F14CB2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2DEC1F21" w14:textId="1CF57297" w:rsidR="00B513E5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Herzog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aware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96CAA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argument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seems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founder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fact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not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Jews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even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Israel,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connect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Torah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Hashem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152F1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There,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96CAA">
        <w:rPr>
          <w:rFonts w:asciiTheme="minorBidi" w:eastAsia="Times New Roman" w:hAnsiTheme="minorBidi"/>
          <w:color w:val="222222"/>
          <w:sz w:val="24"/>
          <w:szCs w:val="24"/>
        </w:rPr>
        <w:t>however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have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promise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="00816AB6">
        <w:rPr>
          <w:rFonts w:asciiTheme="minorBidi" w:eastAsia="Times New Roman" w:hAnsiTheme="minorBidi"/>
          <w:color w:val="222222"/>
          <w:sz w:val="24"/>
          <w:szCs w:val="24"/>
        </w:rPr>
        <w:t xml:space="preserve">according to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Rambam’s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view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Laws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Repentance</w:t>
      </w:r>
      <w:r w:rsidR="002D2622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7</w:t>
      </w:r>
      <w:r w:rsidR="00296CAA">
        <w:rPr>
          <w:rFonts w:asciiTheme="minorBidi" w:eastAsia="Times New Roman" w:hAnsiTheme="minorBidi"/>
          <w:color w:val="222222"/>
          <w:sz w:val="24"/>
          <w:szCs w:val="24"/>
        </w:rPr>
        <w:t>: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5)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816AB6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eventually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repent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merit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full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redemption.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certain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establishing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Israel,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place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refuge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foster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exile,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after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which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redemption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come</w:t>
      </w:r>
      <w:r w:rsidR="00CF6261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633CDE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="00CF6261">
        <w:rPr>
          <w:rFonts w:asciiTheme="minorBidi" w:eastAsia="Times New Roman" w:hAnsiTheme="minorBidi"/>
          <w:color w:val="222222"/>
          <w:sz w:val="24"/>
          <w:szCs w:val="24"/>
        </w:rPr>
        <w:t>N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he’s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already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clear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ingathering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exiles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will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come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actual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redemption,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claim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F6261">
        <w:rPr>
          <w:rFonts w:asciiTheme="minorBidi" w:eastAsia="Times New Roman" w:hAnsiTheme="minorBidi"/>
          <w:color w:val="222222"/>
          <w:sz w:val="24"/>
          <w:szCs w:val="24"/>
        </w:rPr>
        <w:t xml:space="preserve">been shown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more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seventy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years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since,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trickle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stream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back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home</w:t>
      </w:r>
      <w:r w:rsidR="00CF6261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633CDE">
        <w:rPr>
          <w:rFonts w:asciiTheme="minorBidi" w:eastAsia="Times New Roman" w:hAnsiTheme="minorBidi"/>
          <w:color w:val="222222"/>
          <w:sz w:val="24"/>
          <w:szCs w:val="24"/>
        </w:rPr>
        <w:t>]</w:t>
      </w:r>
    </w:p>
    <w:p w14:paraId="377789FB" w14:textId="77777777" w:rsidR="002D2622" w:rsidRPr="002D2622" w:rsidRDefault="002D2622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7270976B" w14:textId="76A6402D" w:rsidR="00816AB6" w:rsidRPr="002D2622" w:rsidRDefault="00B513E5" w:rsidP="00F14CB2">
      <w:pPr>
        <w:shd w:val="clear" w:color="auto" w:fill="FFFFFF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Fighting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Jewish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State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fighting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exile,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time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repentance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entire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C152F1">
        <w:rPr>
          <w:rFonts w:asciiTheme="minorBidi" w:eastAsia="Times New Roman" w:hAnsiTheme="minorBidi"/>
          <w:color w:val="222222"/>
          <w:sz w:val="24"/>
          <w:szCs w:val="24"/>
        </w:rPr>
        <w:t xml:space="preserve">Jewish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people,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bringing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closer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universal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recognition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truths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Hashem’s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Oneness.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51A7D">
        <w:rPr>
          <w:rFonts w:asciiTheme="minorBidi" w:eastAsia="Times New Roman" w:hAnsiTheme="minorBidi"/>
          <w:color w:val="222222"/>
          <w:sz w:val="24"/>
          <w:szCs w:val="24"/>
        </w:rPr>
        <w:t xml:space="preserve">That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certainly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allowed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Shabbat,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ways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51A7D">
        <w:rPr>
          <w:rFonts w:asciiTheme="minorBidi" w:eastAsia="Times New Roman" w:hAnsiTheme="minorBidi"/>
          <w:color w:val="222222"/>
          <w:sz w:val="24"/>
          <w:szCs w:val="24"/>
        </w:rPr>
        <w:t xml:space="preserve">R. Herzog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laid</w:t>
      </w:r>
      <w:r w:rsidR="002D2622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2D2622">
        <w:rPr>
          <w:rFonts w:asciiTheme="minorBidi" w:eastAsia="Times New Roman" w:hAnsiTheme="minorBidi"/>
          <w:color w:val="222222"/>
          <w:sz w:val="24"/>
          <w:szCs w:val="24"/>
        </w:rPr>
        <w:t>out.</w:t>
      </w:r>
    </w:p>
    <w:sectPr w:rsidR="00816AB6" w:rsidRPr="002D26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47E6" w14:textId="77777777" w:rsidR="00CD4766" w:rsidRDefault="00CD4766" w:rsidP="002D2622">
      <w:pPr>
        <w:spacing w:after="0" w:line="240" w:lineRule="auto"/>
      </w:pPr>
      <w:r>
        <w:separator/>
      </w:r>
    </w:p>
  </w:endnote>
  <w:endnote w:type="continuationSeparator" w:id="0">
    <w:p w14:paraId="5C6B45AA" w14:textId="77777777" w:rsidR="00CD4766" w:rsidRDefault="00CD4766" w:rsidP="002D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21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06CF1" w14:textId="62352C89" w:rsidR="002D2622" w:rsidRDefault="002D2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97734" w14:textId="77777777" w:rsidR="002D2622" w:rsidRDefault="002D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C498" w14:textId="77777777" w:rsidR="00CD4766" w:rsidRDefault="00CD4766" w:rsidP="002D2622">
      <w:pPr>
        <w:spacing w:after="0" w:line="240" w:lineRule="auto"/>
      </w:pPr>
      <w:r>
        <w:separator/>
      </w:r>
    </w:p>
  </w:footnote>
  <w:footnote w:type="continuationSeparator" w:id="0">
    <w:p w14:paraId="3A31EC7D" w14:textId="77777777" w:rsidR="00CD4766" w:rsidRDefault="00CD4766" w:rsidP="002D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E5"/>
    <w:rsid w:val="000126EA"/>
    <w:rsid w:val="00015FDD"/>
    <w:rsid w:val="00016892"/>
    <w:rsid w:val="00067CBE"/>
    <w:rsid w:val="00086DDA"/>
    <w:rsid w:val="00092B7F"/>
    <w:rsid w:val="000F3D82"/>
    <w:rsid w:val="00103BA6"/>
    <w:rsid w:val="0011564D"/>
    <w:rsid w:val="00116340"/>
    <w:rsid w:val="00127AE5"/>
    <w:rsid w:val="0013386F"/>
    <w:rsid w:val="00146D3D"/>
    <w:rsid w:val="00156808"/>
    <w:rsid w:val="0016102C"/>
    <w:rsid w:val="00162F3B"/>
    <w:rsid w:val="00165210"/>
    <w:rsid w:val="001957F3"/>
    <w:rsid w:val="001C4B41"/>
    <w:rsid w:val="001F549C"/>
    <w:rsid w:val="00210757"/>
    <w:rsid w:val="0023199D"/>
    <w:rsid w:val="00272B2D"/>
    <w:rsid w:val="00296CAA"/>
    <w:rsid w:val="002A0874"/>
    <w:rsid w:val="002B5ACB"/>
    <w:rsid w:val="002B62C9"/>
    <w:rsid w:val="002D2622"/>
    <w:rsid w:val="002D5B63"/>
    <w:rsid w:val="002E02D6"/>
    <w:rsid w:val="00301D07"/>
    <w:rsid w:val="003032CC"/>
    <w:rsid w:val="0030774E"/>
    <w:rsid w:val="00363AEF"/>
    <w:rsid w:val="00373B46"/>
    <w:rsid w:val="003C2E31"/>
    <w:rsid w:val="003C38AF"/>
    <w:rsid w:val="004041B1"/>
    <w:rsid w:val="0041067E"/>
    <w:rsid w:val="00422EFF"/>
    <w:rsid w:val="00430336"/>
    <w:rsid w:val="00451A7D"/>
    <w:rsid w:val="00497F7A"/>
    <w:rsid w:val="004D0CF4"/>
    <w:rsid w:val="005012A5"/>
    <w:rsid w:val="00502272"/>
    <w:rsid w:val="00502D95"/>
    <w:rsid w:val="00541747"/>
    <w:rsid w:val="0056592C"/>
    <w:rsid w:val="00567C02"/>
    <w:rsid w:val="005C5720"/>
    <w:rsid w:val="005F2E01"/>
    <w:rsid w:val="0061629F"/>
    <w:rsid w:val="00633CDE"/>
    <w:rsid w:val="00693BC9"/>
    <w:rsid w:val="006A4DBF"/>
    <w:rsid w:val="006F0BD1"/>
    <w:rsid w:val="006F413C"/>
    <w:rsid w:val="006F6DF3"/>
    <w:rsid w:val="0070044F"/>
    <w:rsid w:val="00702301"/>
    <w:rsid w:val="00795D6F"/>
    <w:rsid w:val="007A7E9B"/>
    <w:rsid w:val="007B2D46"/>
    <w:rsid w:val="007E067A"/>
    <w:rsid w:val="0081525C"/>
    <w:rsid w:val="00816AB6"/>
    <w:rsid w:val="00825B09"/>
    <w:rsid w:val="008465A8"/>
    <w:rsid w:val="00875EF9"/>
    <w:rsid w:val="008A67D7"/>
    <w:rsid w:val="00912E94"/>
    <w:rsid w:val="00926DF6"/>
    <w:rsid w:val="00930D82"/>
    <w:rsid w:val="0095257A"/>
    <w:rsid w:val="00966803"/>
    <w:rsid w:val="009720B8"/>
    <w:rsid w:val="009761C2"/>
    <w:rsid w:val="00983984"/>
    <w:rsid w:val="009A739D"/>
    <w:rsid w:val="009D5CC1"/>
    <w:rsid w:val="009F0CD5"/>
    <w:rsid w:val="009F6444"/>
    <w:rsid w:val="00A14235"/>
    <w:rsid w:val="00A21835"/>
    <w:rsid w:val="00AD01DA"/>
    <w:rsid w:val="00B34F2E"/>
    <w:rsid w:val="00B36DDD"/>
    <w:rsid w:val="00B44DF3"/>
    <w:rsid w:val="00B513E5"/>
    <w:rsid w:val="00BE7F29"/>
    <w:rsid w:val="00BF6541"/>
    <w:rsid w:val="00C0386A"/>
    <w:rsid w:val="00C10245"/>
    <w:rsid w:val="00C152F1"/>
    <w:rsid w:val="00C4210B"/>
    <w:rsid w:val="00C94618"/>
    <w:rsid w:val="00CA123E"/>
    <w:rsid w:val="00CC11B4"/>
    <w:rsid w:val="00CC418E"/>
    <w:rsid w:val="00CD4766"/>
    <w:rsid w:val="00CF14B6"/>
    <w:rsid w:val="00CF6261"/>
    <w:rsid w:val="00D123AC"/>
    <w:rsid w:val="00D3760C"/>
    <w:rsid w:val="00D61C53"/>
    <w:rsid w:val="00D81749"/>
    <w:rsid w:val="00D84ED7"/>
    <w:rsid w:val="00DA4CBC"/>
    <w:rsid w:val="00DF1207"/>
    <w:rsid w:val="00E6435D"/>
    <w:rsid w:val="00EB0693"/>
    <w:rsid w:val="00EE0A7C"/>
    <w:rsid w:val="00F0413F"/>
    <w:rsid w:val="00F14CB2"/>
    <w:rsid w:val="00F62DDE"/>
    <w:rsid w:val="00F64628"/>
    <w:rsid w:val="00F95CE7"/>
    <w:rsid w:val="00FB7191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FBDD"/>
  <w15:chartTrackingRefBased/>
  <w15:docId w15:val="{846FA610-1336-4203-ABF5-B3729DE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3E5"/>
    <w:rPr>
      <w:color w:val="0000FF"/>
      <w:u w:val="single"/>
    </w:rPr>
  </w:style>
  <w:style w:type="paragraph" w:customStyle="1" w:styleId="xmsonormal">
    <w:name w:val="x_msonormal"/>
    <w:basedOn w:val="Normal"/>
    <w:rsid w:val="00B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B513E5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1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13E5"/>
  </w:style>
  <w:style w:type="paragraph" w:styleId="Header">
    <w:name w:val="header"/>
    <w:basedOn w:val="Normal"/>
    <w:link w:val="HeaderChar"/>
    <w:uiPriority w:val="99"/>
    <w:unhideWhenUsed/>
    <w:rsid w:val="002D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22"/>
  </w:style>
  <w:style w:type="paragraph" w:styleId="Footer">
    <w:name w:val="footer"/>
    <w:basedOn w:val="Normal"/>
    <w:link w:val="FooterChar"/>
    <w:uiPriority w:val="99"/>
    <w:unhideWhenUsed/>
    <w:rsid w:val="002D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22"/>
  </w:style>
  <w:style w:type="paragraph" w:styleId="Revision">
    <w:name w:val="Revision"/>
    <w:hidden/>
    <w:uiPriority w:val="99"/>
    <w:semiHidden/>
    <w:rsid w:val="00CA1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torah.org/p/3898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3</cp:revision>
  <dcterms:created xsi:type="dcterms:W3CDTF">2023-01-16T07:48:00Z</dcterms:created>
  <dcterms:modified xsi:type="dcterms:W3CDTF">2023-01-16T07:50:00Z</dcterms:modified>
</cp:coreProperties>
</file>