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69347949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1947E4">
        <w:rPr>
          <w:rFonts w:ascii="Heebo" w:hAnsi="Heebo" w:cs="Heebo" w:hint="cs"/>
          <w:rtl/>
        </w:rPr>
        <w:t xml:space="preserve">ברוך גיגי </w:t>
      </w:r>
      <w:r w:rsidR="007D61B8" w:rsidRPr="000933E7">
        <w:rPr>
          <w:rFonts w:ascii="Heebo" w:hAnsi="Heebo" w:cs="Heebo"/>
          <w:rtl/>
        </w:rPr>
        <w:t>שליט"א</w:t>
      </w:r>
    </w:p>
    <w:p w14:paraId="15C86569" w14:textId="40DC17B9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1947E4">
        <w:rPr>
          <w:rFonts w:ascii="Heebo" w:hAnsi="Heebo" w:cs="Heebo" w:hint="cs"/>
          <w:rtl/>
        </w:rPr>
        <w:t>חיי שרה</w:t>
      </w:r>
    </w:p>
    <w:p w14:paraId="43E73A19" w14:textId="7A952D72" w:rsidR="00685E21" w:rsidRPr="000933E7" w:rsidRDefault="00A21B15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פשר הבטחת הארץ לאבות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052130BE" w14:textId="13FC554E" w:rsidR="004F60B9" w:rsidRPr="003B4749" w:rsidRDefault="003D6341" w:rsidP="00C217A9">
      <w:pPr>
        <w:pStyle w:val="I0"/>
        <w:rPr>
          <w:sz w:val="28"/>
          <w:rtl/>
        </w:rPr>
      </w:pPr>
      <w:r>
        <w:rPr>
          <w:rFonts w:hint="cs"/>
          <w:sz w:val="28"/>
          <w:rtl/>
        </w:rPr>
        <w:t>פתיחה: קניית מערת המכפלה</w:t>
      </w:r>
    </w:p>
    <w:p w14:paraId="4D0026B7" w14:textId="77777777" w:rsidR="003E7E6C" w:rsidRDefault="00911739" w:rsidP="008924FB">
      <w:pPr>
        <w:rPr>
          <w:rtl/>
        </w:rPr>
      </w:pPr>
      <w:r>
        <w:rPr>
          <w:rtl/>
        </w:rPr>
        <w:t>המשנה ב</w:t>
      </w:r>
      <w:r w:rsidR="00940062">
        <w:rPr>
          <w:rFonts w:hint="cs"/>
          <w:rtl/>
        </w:rPr>
        <w:t xml:space="preserve">מסכת </w:t>
      </w:r>
      <w:r>
        <w:rPr>
          <w:rtl/>
        </w:rPr>
        <w:t xml:space="preserve">אבות </w:t>
      </w:r>
      <w:r w:rsidRPr="00796E2C">
        <w:rPr>
          <w:sz w:val="16"/>
          <w:szCs w:val="20"/>
          <w:rtl/>
        </w:rPr>
        <w:t>(ה</w:t>
      </w:r>
      <w:r w:rsidR="00940062" w:rsidRPr="00796E2C">
        <w:rPr>
          <w:rFonts w:hint="cs"/>
          <w:sz w:val="16"/>
          <w:szCs w:val="20"/>
          <w:rtl/>
        </w:rPr>
        <w:t>'</w:t>
      </w:r>
      <w:r w:rsidRPr="00796E2C">
        <w:rPr>
          <w:sz w:val="16"/>
          <w:szCs w:val="20"/>
          <w:rtl/>
        </w:rPr>
        <w:t xml:space="preserve">, ג) </w:t>
      </w:r>
      <w:r w:rsidR="00800B75">
        <w:rPr>
          <w:rFonts w:hint="cs"/>
          <w:rtl/>
        </w:rPr>
        <w:t xml:space="preserve">מלמדת </w:t>
      </w:r>
      <w:r>
        <w:rPr>
          <w:rtl/>
        </w:rPr>
        <w:t>כי "בעשרה נסיונות נתנסה אברהם אבינו עליו השלום</w:t>
      </w:r>
      <w:r w:rsidR="00E61CD8">
        <w:rPr>
          <w:rFonts w:hint="cs"/>
          <w:rtl/>
        </w:rPr>
        <w:t xml:space="preserve"> </w:t>
      </w:r>
      <w:r w:rsidR="00E61CD8">
        <w:rPr>
          <w:rtl/>
        </w:rPr>
        <w:t>–</w:t>
      </w:r>
      <w:r>
        <w:rPr>
          <w:rtl/>
        </w:rPr>
        <w:t xml:space="preserve"> ועמד בכולם".</w:t>
      </w:r>
      <w:r w:rsidR="008924FB">
        <w:rPr>
          <w:rFonts w:hint="cs"/>
          <w:rtl/>
        </w:rPr>
        <w:t xml:space="preserve"> </w:t>
      </w:r>
      <w:r>
        <w:rPr>
          <w:rtl/>
        </w:rPr>
        <w:t xml:space="preserve">המפרשים </w:t>
      </w:r>
      <w:r w:rsidR="003F3ED7">
        <w:rPr>
          <w:rFonts w:hint="cs"/>
          <w:rtl/>
        </w:rPr>
        <w:t>ניסו לזהות מהם אותם ניסיונות</w:t>
      </w:r>
      <w:r w:rsidR="00A1453D">
        <w:rPr>
          <w:rFonts w:hint="cs"/>
          <w:rtl/>
        </w:rPr>
        <w:t>, כאשר רבים מהם ציינו את עקידת יצחק בתור הניסיון העשירי</w:t>
      </w:r>
      <w:r>
        <w:rPr>
          <w:rtl/>
        </w:rPr>
        <w:t>.</w:t>
      </w:r>
    </w:p>
    <w:p w14:paraId="2745810B" w14:textId="1200D560" w:rsidR="00911739" w:rsidRDefault="00A17BD0" w:rsidP="008924FB">
      <w:pPr>
        <w:rPr>
          <w:rtl/>
        </w:rPr>
      </w:pPr>
      <w:r>
        <w:rPr>
          <w:rFonts w:hint="cs"/>
          <w:rtl/>
        </w:rPr>
        <w:t xml:space="preserve">עם זאת, </w:t>
      </w:r>
      <w:r w:rsidR="00BF709A">
        <w:rPr>
          <w:rFonts w:hint="cs"/>
          <w:rtl/>
        </w:rPr>
        <w:t xml:space="preserve">רבנו </w:t>
      </w:r>
      <w:r w:rsidR="00911739">
        <w:rPr>
          <w:rtl/>
        </w:rPr>
        <w:t xml:space="preserve">יונה </w:t>
      </w:r>
      <w:r w:rsidR="00BF709A">
        <w:rPr>
          <w:rFonts w:hint="cs"/>
          <w:rtl/>
        </w:rPr>
        <w:t xml:space="preserve">בפירושו שם </w:t>
      </w:r>
      <w:r w:rsidR="00E568B5">
        <w:rPr>
          <w:rFonts w:hint="cs"/>
          <w:rtl/>
        </w:rPr>
        <w:t xml:space="preserve">מזהה את </w:t>
      </w:r>
      <w:r w:rsidR="00911739">
        <w:rPr>
          <w:rtl/>
        </w:rPr>
        <w:t>הנ</w:t>
      </w:r>
      <w:r w:rsidR="00E568B5">
        <w:rPr>
          <w:rFonts w:hint="cs"/>
          <w:rtl/>
        </w:rPr>
        <w:t>י</w:t>
      </w:r>
      <w:r w:rsidR="00911739">
        <w:rPr>
          <w:rtl/>
        </w:rPr>
        <w:t xml:space="preserve">סיון העשירי </w:t>
      </w:r>
      <w:r w:rsidR="00E568B5">
        <w:rPr>
          <w:rFonts w:hint="cs"/>
          <w:rtl/>
        </w:rPr>
        <w:t>ב</w:t>
      </w:r>
      <w:r w:rsidR="00911739">
        <w:rPr>
          <w:rtl/>
        </w:rPr>
        <w:t>מציאת קבורה לשרה: א</w:t>
      </w:r>
      <w:r w:rsidR="0062204B">
        <w:rPr>
          <w:rFonts w:hint="cs"/>
          <w:rtl/>
        </w:rPr>
        <w:t xml:space="preserve">ף </w:t>
      </w:r>
      <w:r w:rsidR="00911739">
        <w:rPr>
          <w:rtl/>
        </w:rPr>
        <w:t>ע</w:t>
      </w:r>
      <w:r w:rsidR="0062204B">
        <w:rPr>
          <w:rFonts w:hint="cs"/>
          <w:rtl/>
        </w:rPr>
        <w:t xml:space="preserve">ל </w:t>
      </w:r>
      <w:r w:rsidR="00911739">
        <w:rPr>
          <w:rtl/>
        </w:rPr>
        <w:t>פ</w:t>
      </w:r>
      <w:r w:rsidR="0062204B">
        <w:rPr>
          <w:rFonts w:hint="cs"/>
          <w:rtl/>
        </w:rPr>
        <w:t>י</w:t>
      </w:r>
      <w:r w:rsidR="00911739">
        <w:rPr>
          <w:rtl/>
        </w:rPr>
        <w:t xml:space="preserve"> שהקב"ה </w:t>
      </w:r>
      <w:r w:rsidR="00412171">
        <w:rPr>
          <w:rFonts w:hint="cs"/>
          <w:rtl/>
        </w:rPr>
        <w:t xml:space="preserve">כבר </w:t>
      </w:r>
      <w:r w:rsidR="00911739">
        <w:rPr>
          <w:rtl/>
        </w:rPr>
        <w:t>הבטיח לאברהם את הארץ</w:t>
      </w:r>
      <w:r w:rsidR="00412171">
        <w:rPr>
          <w:rFonts w:hint="cs"/>
          <w:rtl/>
        </w:rPr>
        <w:t xml:space="preserve"> כולה</w:t>
      </w:r>
      <w:r w:rsidR="00911739">
        <w:rPr>
          <w:rtl/>
        </w:rPr>
        <w:t xml:space="preserve">, כאשר אברהם </w:t>
      </w:r>
      <w:r w:rsidR="007B5EFA">
        <w:rPr>
          <w:rFonts w:hint="cs"/>
          <w:rtl/>
        </w:rPr>
        <w:t xml:space="preserve">ביקש </w:t>
      </w:r>
      <w:r w:rsidR="00911739">
        <w:rPr>
          <w:rtl/>
        </w:rPr>
        <w:t>לקבור את שרה</w:t>
      </w:r>
      <w:r w:rsidR="007B5EFA">
        <w:rPr>
          <w:rFonts w:hint="cs"/>
          <w:rtl/>
        </w:rPr>
        <w:t>,</w:t>
      </w:r>
      <w:r w:rsidR="00911739">
        <w:rPr>
          <w:rtl/>
        </w:rPr>
        <w:t xml:space="preserve"> הוא היה צריך לקנות </w:t>
      </w:r>
      <w:r w:rsidR="007B5EFA">
        <w:rPr>
          <w:rFonts w:hint="cs"/>
          <w:rtl/>
        </w:rPr>
        <w:t xml:space="preserve">את אחוזת הקבר </w:t>
      </w:r>
      <w:r w:rsidR="00911739">
        <w:rPr>
          <w:rtl/>
        </w:rPr>
        <w:t xml:space="preserve">ב"אַרְבַּע מֵאֹת שֶׁקֶל כֶּסֶף" </w:t>
      </w:r>
      <w:r w:rsidR="00911739" w:rsidRPr="00C0537C">
        <w:rPr>
          <w:sz w:val="16"/>
          <w:szCs w:val="20"/>
          <w:rtl/>
        </w:rPr>
        <w:t>(בראשית כ</w:t>
      </w:r>
      <w:r w:rsidR="007B5EFA" w:rsidRPr="00C0537C">
        <w:rPr>
          <w:rFonts w:hint="cs"/>
          <w:sz w:val="16"/>
          <w:szCs w:val="20"/>
          <w:rtl/>
        </w:rPr>
        <w:t>"</w:t>
      </w:r>
      <w:r w:rsidR="00911739" w:rsidRPr="00C0537C">
        <w:rPr>
          <w:sz w:val="16"/>
          <w:szCs w:val="20"/>
          <w:rtl/>
        </w:rPr>
        <w:t>ג, טו)</w:t>
      </w:r>
      <w:r w:rsidR="00911739">
        <w:rPr>
          <w:rtl/>
        </w:rPr>
        <w:t xml:space="preserve">. </w:t>
      </w:r>
      <w:r w:rsidR="00B60846">
        <w:rPr>
          <w:rFonts w:hint="cs"/>
          <w:rtl/>
        </w:rPr>
        <w:t>ה</w:t>
      </w:r>
      <w:r w:rsidR="00A17340">
        <w:rPr>
          <w:rFonts w:hint="cs"/>
          <w:rtl/>
        </w:rPr>
        <w:t>מקור</w:t>
      </w:r>
      <w:r w:rsidR="00B60846">
        <w:rPr>
          <w:rFonts w:hint="cs"/>
          <w:rtl/>
        </w:rPr>
        <w:t xml:space="preserve"> לדבריו</w:t>
      </w:r>
      <w:r w:rsidR="00A17340">
        <w:rPr>
          <w:rFonts w:hint="cs"/>
          <w:rtl/>
        </w:rPr>
        <w:t xml:space="preserve"> </w:t>
      </w:r>
      <w:r w:rsidR="00B60846">
        <w:rPr>
          <w:rFonts w:hint="cs"/>
          <w:rtl/>
        </w:rPr>
        <w:t>ב</w:t>
      </w:r>
      <w:r w:rsidR="00911739">
        <w:rPr>
          <w:rtl/>
        </w:rPr>
        <w:t>גמרא ב</w:t>
      </w:r>
      <w:r w:rsidR="004875C6">
        <w:rPr>
          <w:rFonts w:hint="cs"/>
          <w:rtl/>
        </w:rPr>
        <w:t xml:space="preserve">מסכת </w:t>
      </w:r>
      <w:r w:rsidR="00911739">
        <w:rPr>
          <w:rtl/>
        </w:rPr>
        <w:t>סנהדרין</w:t>
      </w:r>
      <w:r w:rsidR="00251832">
        <w:rPr>
          <w:rFonts w:hint="cs"/>
          <w:rtl/>
        </w:rPr>
        <w:t xml:space="preserve"> אודות </w:t>
      </w:r>
      <w:r w:rsidR="007C4D3C">
        <w:rPr>
          <w:rFonts w:hint="cs"/>
          <w:rtl/>
        </w:rPr>
        <w:t>הניסיונות שבהם עמדו האבות ו"לא הרהרו" על מידותיו של הקב"</w:t>
      </w:r>
      <w:r w:rsidR="002904D2">
        <w:rPr>
          <w:rFonts w:hint="cs"/>
          <w:rtl/>
        </w:rPr>
        <w:t>ה:</w:t>
      </w:r>
    </w:p>
    <w:p w14:paraId="67E48C07" w14:textId="6E6A9AE1" w:rsidR="00911632" w:rsidRPr="002904D2" w:rsidRDefault="00911632" w:rsidP="00911632">
      <w:pPr>
        <w:pStyle w:val="aff5"/>
      </w:pPr>
      <w:r>
        <w:rPr>
          <w:rFonts w:hint="cs"/>
          <w:rtl/>
        </w:rPr>
        <w:t>"</w:t>
      </w:r>
      <w:r>
        <w:rPr>
          <w:rtl/>
        </w:rPr>
        <w:t>כמה פעמים נגליתי על אברהם יצחק ויעקב</w:t>
      </w:r>
      <w:r w:rsidR="0039624A">
        <w:rPr>
          <w:rFonts w:hint="cs"/>
          <w:rtl/>
        </w:rPr>
        <w:t>...</w:t>
      </w:r>
      <w:r>
        <w:rPr>
          <w:rtl/>
        </w:rPr>
        <w:t xml:space="preserve"> ולא הרהרו על מדותי</w:t>
      </w:r>
      <w:r w:rsidR="0039624A">
        <w:rPr>
          <w:rFonts w:hint="cs"/>
          <w:rtl/>
        </w:rPr>
        <w:t>...</w:t>
      </w:r>
      <w:r w:rsidR="0039624A">
        <w:rPr>
          <w:rtl/>
        </w:rPr>
        <w:tab/>
      </w:r>
      <w:r w:rsidR="0039624A">
        <w:rPr>
          <w:rtl/>
        </w:rPr>
        <w:br/>
      </w:r>
      <w:r>
        <w:rPr>
          <w:rtl/>
        </w:rPr>
        <w:t>אמרתי לאברהם</w:t>
      </w:r>
      <w:r w:rsidR="00EB41D3">
        <w:rPr>
          <w:rFonts w:hint="cs"/>
          <w:rtl/>
        </w:rPr>
        <w:t>:</w:t>
      </w:r>
      <w:r>
        <w:rPr>
          <w:rtl/>
        </w:rPr>
        <w:t xml:space="preserve"> </w:t>
      </w:r>
      <w:r w:rsidR="00EB41D3">
        <w:rPr>
          <w:rFonts w:hint="cs"/>
          <w:rtl/>
        </w:rPr>
        <w:t>'</w:t>
      </w:r>
      <w:r>
        <w:rPr>
          <w:rtl/>
        </w:rPr>
        <w:t>קום התהלך בארץ לארכה ולרחבה כי לך אתננה</w:t>
      </w:r>
      <w:r w:rsidR="00EB41D3">
        <w:rPr>
          <w:rFonts w:hint="cs"/>
          <w:rtl/>
        </w:rPr>
        <w:t>'.</w:t>
      </w:r>
      <w:r>
        <w:rPr>
          <w:rtl/>
        </w:rPr>
        <w:t xml:space="preserve"> בקש מקום לקבור את שרה ולא מצא עד שקנה ב</w:t>
      </w:r>
      <w:r w:rsidR="00EB41D3">
        <w:rPr>
          <w:rFonts w:hint="cs"/>
          <w:rtl/>
        </w:rPr>
        <w:t>'</w:t>
      </w:r>
      <w:r>
        <w:rPr>
          <w:rtl/>
        </w:rPr>
        <w:t>ארבע מאות שקל כסף</w:t>
      </w:r>
      <w:r w:rsidR="00EB41D3">
        <w:rPr>
          <w:rFonts w:hint="cs"/>
          <w:rtl/>
        </w:rPr>
        <w:t xml:space="preserve">' </w:t>
      </w:r>
      <w:r w:rsidR="00EB41D3">
        <w:rPr>
          <w:rtl/>
        </w:rPr>
        <w:t>–</w:t>
      </w:r>
      <w:r>
        <w:rPr>
          <w:rtl/>
        </w:rPr>
        <w:t xml:space="preserve"> ולא הרהר על מדותי</w:t>
      </w:r>
      <w:r>
        <w:rPr>
          <w:rFonts w:hint="cs"/>
          <w:rtl/>
        </w:rPr>
        <w:t xml:space="preserve">". </w:t>
      </w:r>
      <w:r w:rsidRPr="004E59CC">
        <w:rPr>
          <w:rFonts w:hint="cs"/>
          <w:sz w:val="16"/>
          <w:szCs w:val="20"/>
          <w:rtl/>
        </w:rPr>
        <w:t>(סנהדרין קיא.)</w:t>
      </w:r>
    </w:p>
    <w:p w14:paraId="454AF6A2" w14:textId="7EBC9B44" w:rsidR="00911632" w:rsidRDefault="001E540F" w:rsidP="008924FB">
      <w:pPr>
        <w:rPr>
          <w:rtl/>
        </w:rPr>
      </w:pPr>
      <w:r>
        <w:rPr>
          <w:rFonts w:hint="cs"/>
          <w:rtl/>
        </w:rPr>
        <w:t>ובכן, אברהם אבינו אכן עמד בניסיון "ולא הרהר על מדותי".</w:t>
      </w:r>
      <w:r w:rsidR="00CC4CD1">
        <w:rPr>
          <w:rFonts w:hint="cs"/>
          <w:rtl/>
        </w:rPr>
        <w:t xml:space="preserve"> אלא שאם כן, לא ברור מה משמעות הבטחת הארץ לאבות </w:t>
      </w:r>
      <w:r w:rsidR="00CC4CD1">
        <w:rPr>
          <w:rtl/>
        </w:rPr>
        <w:t>–</w:t>
      </w:r>
      <w:r w:rsidR="00CC4CD1">
        <w:rPr>
          <w:rFonts w:hint="cs"/>
          <w:rtl/>
        </w:rPr>
        <w:t xml:space="preserve"> אם </w:t>
      </w:r>
      <w:r w:rsidR="00F75B4A">
        <w:rPr>
          <w:rFonts w:hint="cs"/>
          <w:rtl/>
        </w:rPr>
        <w:t>בכל מקרה אברהם נדרש לרכוש את אחוזת הקבר בכסף מלא?</w:t>
      </w:r>
    </w:p>
    <w:p w14:paraId="249D7E09" w14:textId="77777777" w:rsidR="00F75B4A" w:rsidRDefault="00F75B4A" w:rsidP="008924FB"/>
    <w:p w14:paraId="30743C2B" w14:textId="5361FCF5" w:rsidR="00911739" w:rsidRDefault="00912A53" w:rsidP="00B92CA7">
      <w:pPr>
        <w:pStyle w:val="I0"/>
      </w:pPr>
      <w:bookmarkStart w:id="1" w:name="_rgky4mvdtpnb" w:colFirst="0" w:colLast="0"/>
      <w:bookmarkEnd w:id="1"/>
      <w:r>
        <w:rPr>
          <w:rFonts w:hint="cs"/>
          <w:rtl/>
        </w:rPr>
        <w:t>הקשר עם האומות</w:t>
      </w:r>
    </w:p>
    <w:p w14:paraId="5420700F" w14:textId="45133A0B" w:rsidR="00676E51" w:rsidRDefault="003E2B5E" w:rsidP="00911739">
      <w:pPr>
        <w:rPr>
          <w:rtl/>
        </w:rPr>
      </w:pPr>
      <w:r>
        <w:rPr>
          <w:rFonts w:hint="cs"/>
          <w:rtl/>
        </w:rPr>
        <w:t xml:space="preserve">כדי להבין מה משמעות הבטחת הארץ לאברהם, יש לחזור לציווי הראשוני, המקורי, שבו נצטווה. </w:t>
      </w:r>
      <w:r w:rsidR="00911739">
        <w:rPr>
          <w:rtl/>
        </w:rPr>
        <w:t xml:space="preserve">כאשר הקב"ה </w:t>
      </w:r>
      <w:r w:rsidR="00C02B85">
        <w:rPr>
          <w:rFonts w:hint="cs"/>
          <w:rtl/>
        </w:rPr>
        <w:t xml:space="preserve">מצווה עליו </w:t>
      </w:r>
      <w:r w:rsidR="00911739">
        <w:rPr>
          <w:rtl/>
        </w:rPr>
        <w:t xml:space="preserve">"לֶךְ לְךָ" </w:t>
      </w:r>
      <w:r w:rsidR="00911739" w:rsidRPr="002D6717">
        <w:rPr>
          <w:sz w:val="16"/>
          <w:szCs w:val="20"/>
          <w:rtl/>
        </w:rPr>
        <w:t>(בראשית י</w:t>
      </w:r>
      <w:r w:rsidR="002D6717">
        <w:rPr>
          <w:rFonts w:hint="cs"/>
          <w:sz w:val="16"/>
          <w:szCs w:val="20"/>
          <w:rtl/>
        </w:rPr>
        <w:t>"</w:t>
      </w:r>
      <w:r w:rsidR="00911739" w:rsidRPr="002D6717">
        <w:rPr>
          <w:sz w:val="16"/>
          <w:szCs w:val="20"/>
          <w:rtl/>
        </w:rPr>
        <w:t>ב, א)</w:t>
      </w:r>
      <w:r w:rsidR="00911739">
        <w:rPr>
          <w:rtl/>
        </w:rPr>
        <w:t xml:space="preserve">, </w:t>
      </w:r>
      <w:r w:rsidR="002D6717">
        <w:rPr>
          <w:rFonts w:hint="cs"/>
          <w:rtl/>
        </w:rPr>
        <w:t xml:space="preserve">היעד איננו הקמת </w:t>
      </w:r>
      <w:r w:rsidR="00911739">
        <w:rPr>
          <w:rtl/>
        </w:rPr>
        <w:t xml:space="preserve">עם אחד מיוחד, </w:t>
      </w:r>
      <w:r w:rsidR="002D6717">
        <w:rPr>
          <w:rFonts w:hint="cs"/>
          <w:rtl/>
        </w:rPr>
        <w:t xml:space="preserve">השוכן </w:t>
      </w:r>
      <w:r w:rsidR="00911739">
        <w:rPr>
          <w:rtl/>
        </w:rPr>
        <w:t xml:space="preserve">בארץ מיוחדת </w:t>
      </w:r>
      <w:r w:rsidR="002D6717">
        <w:rPr>
          <w:rFonts w:hint="cs"/>
          <w:rtl/>
        </w:rPr>
        <w:t>עבורו ואוחז ב</w:t>
      </w:r>
      <w:r w:rsidR="00911739">
        <w:rPr>
          <w:rtl/>
        </w:rPr>
        <w:t xml:space="preserve">תורה </w:t>
      </w:r>
      <w:r w:rsidR="002D6717">
        <w:rPr>
          <w:rFonts w:hint="cs"/>
          <w:rtl/>
        </w:rPr>
        <w:t>ש</w:t>
      </w:r>
      <w:r w:rsidR="00911739">
        <w:rPr>
          <w:rtl/>
        </w:rPr>
        <w:t>מיוחדת</w:t>
      </w:r>
      <w:r w:rsidR="002D6717">
        <w:rPr>
          <w:rFonts w:hint="cs"/>
          <w:rtl/>
        </w:rPr>
        <w:t xml:space="preserve"> לו</w:t>
      </w:r>
      <w:r w:rsidR="00676E51">
        <w:rPr>
          <w:rFonts w:hint="cs"/>
          <w:rtl/>
        </w:rPr>
        <w:t xml:space="preserve"> </w:t>
      </w:r>
      <w:r w:rsidR="00676E51">
        <w:rPr>
          <w:rtl/>
        </w:rPr>
        <w:t>–</w:t>
      </w:r>
      <w:r w:rsidR="00911739">
        <w:rPr>
          <w:rtl/>
        </w:rPr>
        <w:t xml:space="preserve"> </w:t>
      </w:r>
      <w:r w:rsidR="00676E51">
        <w:rPr>
          <w:rFonts w:hint="cs"/>
          <w:rtl/>
        </w:rPr>
        <w:t xml:space="preserve">אלא יצירת עם שישמש כגשר מחבר בין </w:t>
      </w:r>
      <w:r w:rsidR="00911739">
        <w:rPr>
          <w:rtl/>
        </w:rPr>
        <w:t xml:space="preserve">כל עמי הארץ </w:t>
      </w:r>
      <w:r w:rsidR="00676E51">
        <w:rPr>
          <w:rFonts w:hint="cs"/>
          <w:rtl/>
        </w:rPr>
        <w:t>ו</w:t>
      </w:r>
      <w:r w:rsidR="00911739">
        <w:rPr>
          <w:rtl/>
        </w:rPr>
        <w:t>בין הקב"ה</w:t>
      </w:r>
      <w:r w:rsidR="00B753BC">
        <w:rPr>
          <w:rFonts w:hint="cs"/>
          <w:rtl/>
        </w:rPr>
        <w:t>.</w:t>
      </w:r>
    </w:p>
    <w:p w14:paraId="7635134C" w14:textId="0DE249D7" w:rsidR="00911739" w:rsidRDefault="00B753BC" w:rsidP="00911739">
      <w:r>
        <w:rPr>
          <w:rFonts w:hint="cs"/>
          <w:rtl/>
        </w:rPr>
        <w:t xml:space="preserve">הבחנה זו, בדבר אופיה האוניברסלי של </w:t>
      </w:r>
      <w:r w:rsidR="00EC0E01">
        <w:rPr>
          <w:rFonts w:hint="cs"/>
          <w:rtl/>
        </w:rPr>
        <w:t>הליכתו של אברהם, עולה בכמה מקומות.</w:t>
      </w:r>
    </w:p>
    <w:p w14:paraId="65928163" w14:textId="77777777" w:rsidR="00D362A5" w:rsidRDefault="00EF5697" w:rsidP="00911739">
      <w:pPr>
        <w:rPr>
          <w:rtl/>
        </w:rPr>
      </w:pPr>
      <w:r>
        <w:rPr>
          <w:rFonts w:hint="cs"/>
          <w:rtl/>
        </w:rPr>
        <w:t xml:space="preserve">כך, </w:t>
      </w:r>
      <w:r w:rsidR="00DC51E9">
        <w:rPr>
          <w:rFonts w:hint="cs"/>
          <w:rtl/>
        </w:rPr>
        <w:t xml:space="preserve">לאחר המבול, </w:t>
      </w:r>
      <w:r w:rsidR="00911739">
        <w:rPr>
          <w:rtl/>
        </w:rPr>
        <w:t xml:space="preserve">פרשת נח </w:t>
      </w:r>
      <w:r w:rsidR="00DC51E9">
        <w:rPr>
          <w:rFonts w:hint="cs"/>
          <w:rtl/>
        </w:rPr>
        <w:t xml:space="preserve">פונה לייחס את העמים השונים לבניו של נח, </w:t>
      </w:r>
      <w:r w:rsidR="00895C56">
        <w:rPr>
          <w:rFonts w:hint="cs"/>
          <w:rtl/>
        </w:rPr>
        <w:t xml:space="preserve">ולתאר </w:t>
      </w:r>
      <w:r w:rsidR="00DC51E9">
        <w:rPr>
          <w:rFonts w:hint="cs"/>
          <w:rtl/>
        </w:rPr>
        <w:t xml:space="preserve">כיצד </w:t>
      </w:r>
      <w:r w:rsidR="00911739">
        <w:rPr>
          <w:rtl/>
        </w:rPr>
        <w:t xml:space="preserve">נפוצו על פני כל הארץ. </w:t>
      </w:r>
      <w:r w:rsidR="0072622E">
        <w:rPr>
          <w:rFonts w:hint="cs"/>
          <w:rtl/>
        </w:rPr>
        <w:t xml:space="preserve">המסר המובלע בתיאור הייחוס המשותף לנח, הוא שהאנושות כולה היא בבסיסה </w:t>
      </w:r>
      <w:r w:rsidR="00911739">
        <w:rPr>
          <w:rtl/>
        </w:rPr>
        <w:t>משפחה אחת</w:t>
      </w:r>
      <w:r w:rsidR="0072622E">
        <w:rPr>
          <w:rFonts w:hint="cs"/>
          <w:rtl/>
        </w:rPr>
        <w:t xml:space="preserve"> גדולה</w:t>
      </w:r>
      <w:r w:rsidR="00911739">
        <w:rPr>
          <w:rtl/>
        </w:rPr>
        <w:t xml:space="preserve">. </w:t>
      </w:r>
      <w:r w:rsidR="00256148">
        <w:rPr>
          <w:rFonts w:hint="cs"/>
          <w:rtl/>
        </w:rPr>
        <w:t>ממילא, ברור שאין מקום לתקומתו של עם שייבדל משאר העמים באופן מוחלט.</w:t>
      </w:r>
    </w:p>
    <w:p w14:paraId="2289E62D" w14:textId="0E4BD932" w:rsidR="00F65126" w:rsidRDefault="00143B3B" w:rsidP="00911739">
      <w:pPr>
        <w:rPr>
          <w:rtl/>
        </w:rPr>
      </w:pPr>
      <w:r>
        <w:rPr>
          <w:rFonts w:hint="cs"/>
          <w:rtl/>
        </w:rPr>
        <w:t>בכיוון דומה,</w:t>
      </w:r>
      <w:r w:rsidR="00BF716D">
        <w:rPr>
          <w:rFonts w:hint="cs"/>
          <w:rtl/>
        </w:rPr>
        <w:t xml:space="preserve"> </w:t>
      </w:r>
      <w:r w:rsidR="003F3E8D">
        <w:rPr>
          <w:rFonts w:hint="cs"/>
          <w:rtl/>
        </w:rPr>
        <w:t xml:space="preserve">בחינת רשימת היחס של בני נח וצאצאיהם </w:t>
      </w:r>
      <w:r w:rsidR="00FF3681">
        <w:rPr>
          <w:rFonts w:hint="cs"/>
          <w:rtl/>
        </w:rPr>
        <w:t>מעלה כי מספרם שבעים,</w:t>
      </w:r>
      <w:r w:rsidR="00CA57B8">
        <w:rPr>
          <w:rFonts w:hint="cs"/>
          <w:rtl/>
        </w:rPr>
        <w:t xml:space="preserve"> ומכך כנראה למדו חז"ל את קיומן של "שבעים אומות"</w:t>
      </w:r>
      <w:r w:rsidR="00C3552D">
        <w:rPr>
          <w:rFonts w:hint="cs"/>
          <w:rtl/>
        </w:rPr>
        <w:t xml:space="preserve"> </w:t>
      </w:r>
      <w:r w:rsidR="00CA57B8" w:rsidRPr="00CA57B8">
        <w:rPr>
          <w:rFonts w:hint="cs"/>
          <w:sz w:val="16"/>
          <w:szCs w:val="20"/>
          <w:rtl/>
        </w:rPr>
        <w:t>(</w:t>
      </w:r>
      <w:r w:rsidR="00D348A3">
        <w:rPr>
          <w:rFonts w:hint="cs"/>
          <w:sz w:val="16"/>
          <w:szCs w:val="20"/>
          <w:rtl/>
        </w:rPr>
        <w:t>ראו למשל</w:t>
      </w:r>
      <w:r w:rsidR="00CA57B8" w:rsidRPr="00CA57B8">
        <w:rPr>
          <w:rFonts w:hint="cs"/>
          <w:sz w:val="16"/>
          <w:szCs w:val="20"/>
          <w:rtl/>
        </w:rPr>
        <w:t xml:space="preserve"> סוכה נה.)</w:t>
      </w:r>
      <w:r w:rsidR="00CA57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11739">
        <w:rPr>
          <w:rtl/>
        </w:rPr>
        <w:t xml:space="preserve">במקביל, בפרשת ויגש </w:t>
      </w:r>
      <w:r w:rsidR="00C3552D">
        <w:rPr>
          <w:rFonts w:hint="cs"/>
          <w:rtl/>
        </w:rPr>
        <w:t xml:space="preserve">מודגש </w:t>
      </w:r>
      <w:r w:rsidR="00911739">
        <w:rPr>
          <w:rtl/>
        </w:rPr>
        <w:t xml:space="preserve">ש"כָּל הַנֶּפֶשׁ לְבֵית יַעֲקֹב הַבָּאָה מִצְרַיְמָה </w:t>
      </w:r>
      <w:r w:rsidR="00911739" w:rsidRPr="00C3552D">
        <w:rPr>
          <w:b/>
          <w:bCs/>
          <w:rtl/>
        </w:rPr>
        <w:t>שִׁבְעִים</w:t>
      </w:r>
      <w:r w:rsidR="00911739">
        <w:rPr>
          <w:rtl/>
        </w:rPr>
        <w:t xml:space="preserve">" </w:t>
      </w:r>
      <w:r w:rsidR="00911739" w:rsidRPr="00C3552D">
        <w:rPr>
          <w:sz w:val="16"/>
          <w:szCs w:val="20"/>
          <w:rtl/>
        </w:rPr>
        <w:t>(בראשית מ</w:t>
      </w:r>
      <w:r w:rsidR="00C3552D" w:rsidRPr="00C3552D">
        <w:rPr>
          <w:rFonts w:hint="cs"/>
          <w:sz w:val="16"/>
          <w:szCs w:val="20"/>
          <w:rtl/>
        </w:rPr>
        <w:t>"</w:t>
      </w:r>
      <w:r w:rsidR="00911739" w:rsidRPr="00C3552D">
        <w:rPr>
          <w:sz w:val="16"/>
          <w:szCs w:val="20"/>
          <w:rtl/>
        </w:rPr>
        <w:t>ו, כז)</w:t>
      </w:r>
      <w:r w:rsidR="00C1074D">
        <w:rPr>
          <w:rFonts w:hint="cs"/>
          <w:rtl/>
        </w:rPr>
        <w:t>:</w:t>
      </w:r>
      <w:r w:rsidR="00911739">
        <w:rPr>
          <w:rtl/>
        </w:rPr>
        <w:t xml:space="preserve"> ברור מאוד שזה לא </w:t>
      </w:r>
      <w:r w:rsidR="00C1074D">
        <w:rPr>
          <w:rFonts w:hint="cs"/>
          <w:rtl/>
        </w:rPr>
        <w:t xml:space="preserve">בדיוק </w:t>
      </w:r>
      <w:r w:rsidR="00911739">
        <w:rPr>
          <w:rtl/>
        </w:rPr>
        <w:t xml:space="preserve">מספר האנשים שירדו </w:t>
      </w:r>
      <w:r w:rsidR="00C1074D">
        <w:rPr>
          <w:rFonts w:hint="cs"/>
          <w:rtl/>
        </w:rPr>
        <w:t>מצרימה</w:t>
      </w:r>
      <w:r w:rsidR="00911739">
        <w:rPr>
          <w:rtl/>
        </w:rPr>
        <w:t xml:space="preserve">, והמפרשים </w:t>
      </w:r>
      <w:r w:rsidR="00916306">
        <w:rPr>
          <w:rFonts w:hint="cs"/>
          <w:rtl/>
        </w:rPr>
        <w:t>נדחקים לא מעט על מנת להגיע למנין זה</w:t>
      </w:r>
      <w:r w:rsidR="00911739">
        <w:rPr>
          <w:rtl/>
        </w:rPr>
        <w:t xml:space="preserve">. </w:t>
      </w:r>
      <w:r w:rsidR="00916306">
        <w:rPr>
          <w:rFonts w:hint="cs"/>
          <w:rtl/>
        </w:rPr>
        <w:t xml:space="preserve">ממילא, מובן שהמספר שבעים איננו סתמי, אלא בא להביע מסר: בני </w:t>
      </w:r>
      <w:r w:rsidR="00911739">
        <w:rPr>
          <w:rtl/>
        </w:rPr>
        <w:t xml:space="preserve">ישראל הם כנגד אומות העולם. </w:t>
      </w:r>
      <w:r w:rsidR="007F28BA">
        <w:rPr>
          <w:rFonts w:hint="cs"/>
          <w:rtl/>
        </w:rPr>
        <w:t xml:space="preserve">ממילא, </w:t>
      </w:r>
      <w:r w:rsidR="00911739">
        <w:rPr>
          <w:rtl/>
        </w:rPr>
        <w:t xml:space="preserve">עם ישראל אינו אמור </w:t>
      </w:r>
      <w:r w:rsidR="00B02679">
        <w:rPr>
          <w:rFonts w:hint="cs"/>
          <w:rtl/>
        </w:rPr>
        <w:t>להישאר בבדידות מזהרת</w:t>
      </w:r>
      <w:r w:rsidR="00911739">
        <w:rPr>
          <w:rtl/>
        </w:rPr>
        <w:t>, אלא לפתח שיח עם אומות העולם.</w:t>
      </w:r>
    </w:p>
    <w:p w14:paraId="3550183B" w14:textId="77777777" w:rsidR="00EE38C3" w:rsidRDefault="004070A1" w:rsidP="0020485D">
      <w:pPr>
        <w:rPr>
          <w:rtl/>
        </w:rPr>
      </w:pPr>
      <w:r>
        <w:rPr>
          <w:rFonts w:hint="cs"/>
          <w:rtl/>
        </w:rPr>
        <w:t>אברהם אבינו היה מודע לאופיה של שליחותו</w:t>
      </w:r>
      <w:r w:rsidR="00E8368D">
        <w:rPr>
          <w:rFonts w:hint="cs"/>
          <w:rtl/>
        </w:rPr>
        <w:t>.</w:t>
      </w:r>
      <w:r>
        <w:rPr>
          <w:rFonts w:hint="cs"/>
          <w:rtl/>
        </w:rPr>
        <w:t xml:space="preserve"> כבר מראשית דרכו </w:t>
      </w:r>
      <w:r w:rsidR="00911739">
        <w:rPr>
          <w:rtl/>
        </w:rPr>
        <w:t xml:space="preserve">קורא </w:t>
      </w:r>
      <w:r>
        <w:rPr>
          <w:rFonts w:hint="cs"/>
          <w:rtl/>
        </w:rPr>
        <w:t>"</w:t>
      </w:r>
      <w:r w:rsidR="00712C9D">
        <w:rPr>
          <w:rtl/>
        </w:rPr>
        <w:t>בְּשֵׁם ה'</w:t>
      </w:r>
      <w:r w:rsidR="00712C9D">
        <w:rPr>
          <w:rFonts w:hint="cs"/>
          <w:rtl/>
        </w:rPr>
        <w:t xml:space="preserve">" </w:t>
      </w:r>
      <w:r w:rsidR="00712C9D" w:rsidRPr="00712C9D">
        <w:rPr>
          <w:sz w:val="16"/>
          <w:szCs w:val="20"/>
          <w:rtl/>
        </w:rPr>
        <w:t>(בראשית י"ב, ח</w:t>
      </w:r>
      <w:r w:rsidR="00712C9D">
        <w:rPr>
          <w:rFonts w:hint="cs"/>
          <w:sz w:val="16"/>
          <w:szCs w:val="20"/>
          <w:rtl/>
        </w:rPr>
        <w:t xml:space="preserve"> ועוד</w:t>
      </w:r>
      <w:r w:rsidR="00712C9D" w:rsidRPr="00712C9D">
        <w:rPr>
          <w:sz w:val="16"/>
          <w:szCs w:val="20"/>
          <w:rtl/>
        </w:rPr>
        <w:t>)</w:t>
      </w:r>
      <w:r w:rsidR="00712C9D">
        <w:rPr>
          <w:rFonts w:hint="cs"/>
          <w:rtl/>
        </w:rPr>
        <w:t xml:space="preserve"> </w:t>
      </w:r>
      <w:r w:rsidR="00712C9D">
        <w:rPr>
          <w:rtl/>
        </w:rPr>
        <w:t>–</w:t>
      </w:r>
      <w:r w:rsidR="00712C9D">
        <w:rPr>
          <w:rFonts w:hint="cs"/>
          <w:rtl/>
        </w:rPr>
        <w:t xml:space="preserve"> </w:t>
      </w:r>
      <w:r w:rsidR="00911739">
        <w:rPr>
          <w:rtl/>
        </w:rPr>
        <w:t>בפני הגויים</w:t>
      </w:r>
      <w:r w:rsidR="00712C9D">
        <w:rPr>
          <w:rFonts w:hint="cs"/>
          <w:rtl/>
        </w:rPr>
        <w:t xml:space="preserve"> הסובבים אותו</w:t>
      </w:r>
      <w:r w:rsidR="00911739">
        <w:rPr>
          <w:rtl/>
        </w:rPr>
        <w:t xml:space="preserve">. </w:t>
      </w:r>
      <w:r w:rsidR="00A64823">
        <w:rPr>
          <w:rFonts w:hint="cs"/>
          <w:rtl/>
        </w:rPr>
        <w:t xml:space="preserve">לא בכדי, הציווי על ההליכה כולל את </w:t>
      </w:r>
      <w:r w:rsidR="00B8481B">
        <w:rPr>
          <w:rFonts w:hint="cs"/>
          <w:rtl/>
        </w:rPr>
        <w:t xml:space="preserve">הברכה </w:t>
      </w:r>
      <w:r w:rsidR="00911739">
        <w:rPr>
          <w:rtl/>
        </w:rPr>
        <w:t xml:space="preserve">"וְנִבְרְכוּ בְךָ כֹּל מִשְׁפְּחֹת הָאֲדָמָה" </w:t>
      </w:r>
      <w:r w:rsidR="00911739" w:rsidRPr="00E20B0C">
        <w:rPr>
          <w:sz w:val="16"/>
          <w:szCs w:val="20"/>
          <w:rtl/>
        </w:rPr>
        <w:t>(בראשית י</w:t>
      </w:r>
      <w:r w:rsidR="00322134">
        <w:rPr>
          <w:rFonts w:hint="cs"/>
          <w:sz w:val="16"/>
          <w:szCs w:val="20"/>
          <w:rtl/>
        </w:rPr>
        <w:t>"</w:t>
      </w:r>
      <w:r w:rsidR="00911739" w:rsidRPr="00E20B0C">
        <w:rPr>
          <w:sz w:val="16"/>
          <w:szCs w:val="20"/>
          <w:rtl/>
        </w:rPr>
        <w:t>ב, ג)</w:t>
      </w:r>
      <w:r w:rsidR="00911739">
        <w:rPr>
          <w:rtl/>
        </w:rPr>
        <w:t xml:space="preserve">, </w:t>
      </w:r>
      <w:r w:rsidR="00B8481B">
        <w:rPr>
          <w:rFonts w:hint="cs"/>
          <w:rtl/>
        </w:rPr>
        <w:t>המתייחסת להשפעה הסביבתית הברוכה שיביא אברהם.</w:t>
      </w:r>
    </w:p>
    <w:p w14:paraId="3E9C21B4" w14:textId="6A44A24F" w:rsidR="00911739" w:rsidRDefault="00ED00C8" w:rsidP="0020485D">
      <w:r>
        <w:rPr>
          <w:rFonts w:hint="cs"/>
          <w:rtl/>
        </w:rPr>
        <w:t>גם בהמשך הדרך, דווקא במהלך הציווי על המילה, כאשר הקב"ה כורת עם אברהם ברית ייחודית שמבדילה אותו מהגויים,</w:t>
      </w:r>
      <w:r w:rsidR="009C0931">
        <w:rPr>
          <w:rFonts w:hint="cs"/>
          <w:rtl/>
        </w:rPr>
        <w:t xml:space="preserve"> הוא משנה את שמו</w:t>
      </w:r>
      <w:r w:rsidR="00535041">
        <w:rPr>
          <w:rFonts w:hint="cs"/>
          <w:rtl/>
        </w:rPr>
        <w:t xml:space="preserve"> מאברם</w:t>
      </w:r>
      <w:r w:rsidR="009C0931">
        <w:rPr>
          <w:rFonts w:hint="cs"/>
          <w:rtl/>
        </w:rPr>
        <w:t xml:space="preserve"> לאברהם, בנימוק: </w:t>
      </w:r>
      <w:r w:rsidR="00911739">
        <w:rPr>
          <w:rtl/>
        </w:rPr>
        <w:t xml:space="preserve">"כִּי אַב הֲמוֹן גּוֹיִם נְתַתִּיךָ" </w:t>
      </w:r>
      <w:r w:rsidR="00911739" w:rsidRPr="00A64823">
        <w:rPr>
          <w:sz w:val="16"/>
          <w:szCs w:val="20"/>
          <w:rtl/>
        </w:rPr>
        <w:t>(בראשית יז, ה)</w:t>
      </w:r>
      <w:r w:rsidR="00911739">
        <w:rPr>
          <w:rtl/>
        </w:rPr>
        <w:t xml:space="preserve">. </w:t>
      </w:r>
      <w:r w:rsidR="00522F11">
        <w:rPr>
          <w:rFonts w:hint="cs"/>
          <w:rtl/>
        </w:rPr>
        <w:t xml:space="preserve">אכן, </w:t>
      </w:r>
      <w:r w:rsidR="00BB340D">
        <w:rPr>
          <w:rFonts w:hint="cs"/>
          <w:rtl/>
        </w:rPr>
        <w:t>"</w:t>
      </w:r>
      <w:r w:rsidR="00BB340D">
        <w:rPr>
          <w:rtl/>
        </w:rPr>
        <w:t>אַבְרָם הָעִבְרִי</w:t>
      </w:r>
      <w:r w:rsidR="00BB340D">
        <w:rPr>
          <w:rFonts w:hint="cs"/>
          <w:rtl/>
        </w:rPr>
        <w:t xml:space="preserve">" </w:t>
      </w:r>
      <w:r w:rsidR="00BB340D" w:rsidRPr="00F91B90">
        <w:rPr>
          <w:sz w:val="16"/>
          <w:szCs w:val="20"/>
          <w:rtl/>
        </w:rPr>
        <w:t>(בראשית י"ד, יג)</w:t>
      </w:r>
      <w:r w:rsidR="00BB340D" w:rsidRPr="00F91B90">
        <w:rPr>
          <w:rFonts w:hint="cs"/>
          <w:sz w:val="16"/>
          <w:szCs w:val="20"/>
          <w:rtl/>
        </w:rPr>
        <w:t xml:space="preserve"> </w:t>
      </w:r>
      <w:r w:rsidR="004B0531">
        <w:rPr>
          <w:rFonts w:hint="cs"/>
          <w:rtl/>
        </w:rPr>
        <w:t>נקרא כך משום ש"</w:t>
      </w:r>
      <w:r w:rsidR="004B0531">
        <w:rPr>
          <w:rtl/>
        </w:rPr>
        <w:t>כל העולם מעבר אחד והוא מעבר אחד</w:t>
      </w:r>
      <w:r w:rsidR="004B0531">
        <w:rPr>
          <w:rFonts w:hint="cs"/>
          <w:rtl/>
        </w:rPr>
        <w:t xml:space="preserve">" </w:t>
      </w:r>
      <w:r w:rsidR="004B0531" w:rsidRPr="00AC2C30">
        <w:rPr>
          <w:sz w:val="16"/>
          <w:szCs w:val="20"/>
          <w:rtl/>
        </w:rPr>
        <w:t xml:space="preserve">(בראשית רבה </w:t>
      </w:r>
      <w:r w:rsidR="000C6242" w:rsidRPr="00AC2C30">
        <w:rPr>
          <w:rFonts w:hint="cs"/>
          <w:sz w:val="16"/>
          <w:szCs w:val="20"/>
          <w:rtl/>
        </w:rPr>
        <w:t>[</w:t>
      </w:r>
      <w:r w:rsidR="004B0531" w:rsidRPr="00AC2C30">
        <w:rPr>
          <w:sz w:val="16"/>
          <w:szCs w:val="20"/>
          <w:rtl/>
        </w:rPr>
        <w:t>תיאודור</w:t>
      </w:r>
      <w:r w:rsidR="000C6242" w:rsidRPr="00AC2C30">
        <w:rPr>
          <w:rFonts w:hint="cs"/>
          <w:sz w:val="16"/>
          <w:szCs w:val="20"/>
          <w:rtl/>
        </w:rPr>
        <w:t>־</w:t>
      </w:r>
      <w:r w:rsidR="004B0531" w:rsidRPr="00AC2C30">
        <w:rPr>
          <w:sz w:val="16"/>
          <w:szCs w:val="20"/>
          <w:rtl/>
        </w:rPr>
        <w:t>אלבק</w:t>
      </w:r>
      <w:r w:rsidR="000C6242" w:rsidRPr="00AC2C30">
        <w:rPr>
          <w:rFonts w:hint="cs"/>
          <w:sz w:val="16"/>
          <w:szCs w:val="20"/>
          <w:rtl/>
        </w:rPr>
        <w:t>]</w:t>
      </w:r>
      <w:r w:rsidR="004B0531" w:rsidRPr="00AC2C30">
        <w:rPr>
          <w:sz w:val="16"/>
          <w:szCs w:val="20"/>
          <w:rtl/>
        </w:rPr>
        <w:t xml:space="preserve"> לך לך</w:t>
      </w:r>
      <w:r w:rsidR="000C6242" w:rsidRPr="00AC2C30">
        <w:rPr>
          <w:rFonts w:hint="cs"/>
          <w:sz w:val="16"/>
          <w:szCs w:val="20"/>
          <w:rtl/>
        </w:rPr>
        <w:t>,</w:t>
      </w:r>
      <w:r w:rsidR="004B0531" w:rsidRPr="00AC2C30">
        <w:rPr>
          <w:sz w:val="16"/>
          <w:szCs w:val="20"/>
          <w:rtl/>
        </w:rPr>
        <w:t xml:space="preserve"> מ</w:t>
      </w:r>
      <w:r w:rsidR="000C6242" w:rsidRPr="00AC2C30">
        <w:rPr>
          <w:rFonts w:hint="cs"/>
          <w:sz w:val="16"/>
          <w:szCs w:val="20"/>
          <w:rtl/>
        </w:rPr>
        <w:t>"</w:t>
      </w:r>
      <w:r w:rsidR="004B0531" w:rsidRPr="00AC2C30">
        <w:rPr>
          <w:sz w:val="16"/>
          <w:szCs w:val="20"/>
          <w:rtl/>
        </w:rPr>
        <w:t>א)</w:t>
      </w:r>
      <w:r w:rsidR="004B0531">
        <w:rPr>
          <w:rFonts w:hint="cs"/>
          <w:rtl/>
        </w:rPr>
        <w:t xml:space="preserve">. אברהם בהחלט </w:t>
      </w:r>
      <w:r w:rsidR="0020485D">
        <w:rPr>
          <w:rFonts w:hint="cs"/>
          <w:rtl/>
        </w:rPr>
        <w:t>נבדל מן האומות. ועם כל זאת, אותה היבדלות איננה אמורה להביא לניתוק, אלא דווקא ל</w:t>
      </w:r>
      <w:r w:rsidR="00911739">
        <w:rPr>
          <w:rtl/>
        </w:rPr>
        <w:t xml:space="preserve">שיח בין ישראל </w:t>
      </w:r>
      <w:r w:rsidR="0020485D">
        <w:rPr>
          <w:rFonts w:hint="cs"/>
          <w:rtl/>
        </w:rPr>
        <w:t>לעמים</w:t>
      </w:r>
      <w:r w:rsidR="00911739">
        <w:rPr>
          <w:rtl/>
        </w:rPr>
        <w:t>. השיח הזה לא יתרחש מאליו, והוא דורש שכל אחד מהצדדים יראה ברצינות את הצד השני וידבר איתו עין בעין.</w:t>
      </w:r>
    </w:p>
    <w:p w14:paraId="436D33FA" w14:textId="77777777" w:rsidR="00CF143F" w:rsidRDefault="00144F03" w:rsidP="00911739">
      <w:pPr>
        <w:rPr>
          <w:rtl/>
        </w:rPr>
      </w:pPr>
      <w:r>
        <w:rPr>
          <w:rFonts w:hint="cs"/>
          <w:rtl/>
        </w:rPr>
        <w:t xml:space="preserve">מצוידים בהבנה זו, נשוב לשאלתנו: מדוע </w:t>
      </w:r>
      <w:r w:rsidR="0062669F">
        <w:rPr>
          <w:rFonts w:hint="cs"/>
          <w:rtl/>
        </w:rPr>
        <w:t xml:space="preserve">אברהם נדרש לקנות את מערת המכפלה? ובמילים אחרות, מהי אם </w:t>
      </w:r>
      <w:r w:rsidR="0062669F">
        <w:rPr>
          <w:rFonts w:hint="cs"/>
          <w:rtl/>
        </w:rPr>
        <w:lastRenderedPageBreak/>
        <w:t xml:space="preserve">כן משמעות הבטחת הארץ? </w:t>
      </w:r>
      <w:r w:rsidR="00CF143F">
        <w:rPr>
          <w:rFonts w:hint="cs"/>
          <w:rtl/>
        </w:rPr>
        <w:t>במדרש מופיעה הקביעה הבאה:</w:t>
      </w:r>
    </w:p>
    <w:p w14:paraId="11FBD132" w14:textId="2CB56741" w:rsidR="00CF143F" w:rsidRDefault="00460F04" w:rsidP="00114C1B">
      <w:pPr>
        <w:pStyle w:val="aff5"/>
        <w:rPr>
          <w:rtl/>
        </w:rPr>
      </w:pPr>
      <w:r>
        <w:rPr>
          <w:rFonts w:hint="cs"/>
          <w:rtl/>
        </w:rPr>
        <w:t>"</w:t>
      </w:r>
      <w:r w:rsidR="00CF143F">
        <w:rPr>
          <w:rtl/>
        </w:rPr>
        <w:t>אמר ר' יודן בר' סימון זה אחד מג' מקומות שאין אומות העולם יכולין לונות את ישראל ולומר להם גזולים הם בידיכם, אילו הן מערת המכפלה ובית המקדש וקבורתו שליוסף</w:t>
      </w:r>
      <w:r w:rsidR="00CF143F">
        <w:rPr>
          <w:rFonts w:hint="cs"/>
          <w:rtl/>
        </w:rPr>
        <w:t xml:space="preserve">". </w:t>
      </w:r>
      <w:r w:rsidR="00CF143F" w:rsidRPr="00460F04">
        <w:rPr>
          <w:sz w:val="16"/>
          <w:szCs w:val="20"/>
          <w:rtl/>
        </w:rPr>
        <w:t xml:space="preserve">(בראשית רבה </w:t>
      </w:r>
      <w:r w:rsidR="00CF143F" w:rsidRPr="00460F04">
        <w:rPr>
          <w:rFonts w:hint="cs"/>
          <w:sz w:val="16"/>
          <w:szCs w:val="20"/>
          <w:rtl/>
        </w:rPr>
        <w:t>[</w:t>
      </w:r>
      <w:r w:rsidR="00CF143F" w:rsidRPr="00460F04">
        <w:rPr>
          <w:sz w:val="16"/>
          <w:szCs w:val="20"/>
          <w:rtl/>
        </w:rPr>
        <w:t>תיאודור</w:t>
      </w:r>
      <w:r w:rsidR="00CF143F" w:rsidRPr="00460F04">
        <w:rPr>
          <w:rFonts w:hint="cs"/>
          <w:sz w:val="16"/>
          <w:szCs w:val="20"/>
          <w:rtl/>
        </w:rPr>
        <w:t>־</w:t>
      </w:r>
      <w:r w:rsidR="00CF143F" w:rsidRPr="00460F04">
        <w:rPr>
          <w:sz w:val="16"/>
          <w:szCs w:val="20"/>
          <w:rtl/>
        </w:rPr>
        <w:t>אלבק</w:t>
      </w:r>
      <w:r w:rsidR="00CF143F" w:rsidRPr="00460F04">
        <w:rPr>
          <w:rFonts w:hint="cs"/>
          <w:sz w:val="16"/>
          <w:szCs w:val="20"/>
          <w:rtl/>
        </w:rPr>
        <w:t>]</w:t>
      </w:r>
      <w:r w:rsidR="00CF143F" w:rsidRPr="00460F04">
        <w:rPr>
          <w:sz w:val="16"/>
          <w:szCs w:val="20"/>
          <w:rtl/>
        </w:rPr>
        <w:t xml:space="preserve"> וישלח</w:t>
      </w:r>
      <w:r w:rsidR="00CF143F" w:rsidRPr="00460F04">
        <w:rPr>
          <w:rFonts w:hint="cs"/>
          <w:sz w:val="16"/>
          <w:szCs w:val="20"/>
          <w:rtl/>
        </w:rPr>
        <w:t>,</w:t>
      </w:r>
      <w:r w:rsidR="00CF143F" w:rsidRPr="00460F04">
        <w:rPr>
          <w:sz w:val="16"/>
          <w:szCs w:val="20"/>
          <w:rtl/>
        </w:rPr>
        <w:t xml:space="preserve"> ע</w:t>
      </w:r>
      <w:r w:rsidR="00CF143F" w:rsidRPr="00460F04">
        <w:rPr>
          <w:rFonts w:hint="cs"/>
          <w:sz w:val="16"/>
          <w:szCs w:val="20"/>
          <w:rtl/>
        </w:rPr>
        <w:t>"</w:t>
      </w:r>
      <w:r w:rsidR="00CF143F" w:rsidRPr="00460F04">
        <w:rPr>
          <w:sz w:val="16"/>
          <w:szCs w:val="20"/>
          <w:rtl/>
        </w:rPr>
        <w:t>ט)</w:t>
      </w:r>
    </w:p>
    <w:p w14:paraId="20BB0D84" w14:textId="366707D9" w:rsidR="00523899" w:rsidRDefault="00B01105" w:rsidP="00911739">
      <w:pPr>
        <w:rPr>
          <w:rtl/>
        </w:rPr>
      </w:pPr>
      <w:r>
        <w:rPr>
          <w:rFonts w:hint="cs"/>
          <w:rtl/>
        </w:rPr>
        <w:t xml:space="preserve">למרות </w:t>
      </w:r>
      <w:r w:rsidR="00A92066">
        <w:rPr>
          <w:rFonts w:hint="cs"/>
          <w:rtl/>
        </w:rPr>
        <w:t>זאת</w:t>
      </w:r>
      <w:r>
        <w:rPr>
          <w:rFonts w:hint="cs"/>
          <w:rtl/>
        </w:rPr>
        <w:t xml:space="preserve">, </w:t>
      </w:r>
      <w:r w:rsidR="00523899">
        <w:rPr>
          <w:rFonts w:hint="cs"/>
          <w:rtl/>
        </w:rPr>
        <w:t xml:space="preserve">בפועל </w:t>
      </w:r>
      <w:r w:rsidR="00911739">
        <w:rPr>
          <w:rtl/>
        </w:rPr>
        <w:t>דווקא שלושת המקומות הללו הם המקומות ש</w:t>
      </w:r>
      <w:r>
        <w:rPr>
          <w:rFonts w:hint="cs"/>
          <w:rtl/>
        </w:rPr>
        <w:t>המחלוקת עליהם עם שכנינו היא הגדולה ביותר</w:t>
      </w:r>
      <w:r w:rsidR="00911739">
        <w:rPr>
          <w:rtl/>
        </w:rPr>
        <w:t>.</w:t>
      </w:r>
      <w:r w:rsidR="00A92066">
        <w:rPr>
          <w:rFonts w:hint="cs"/>
          <w:rtl/>
        </w:rPr>
        <w:t xml:space="preserve"> </w:t>
      </w:r>
      <w:r w:rsidR="00F401DE">
        <w:rPr>
          <w:rFonts w:hint="cs"/>
          <w:rtl/>
        </w:rPr>
        <w:t xml:space="preserve">מהי אם </w:t>
      </w:r>
      <w:r w:rsidR="00737C5A">
        <w:rPr>
          <w:rFonts w:hint="cs"/>
          <w:rtl/>
        </w:rPr>
        <w:t>כן מטרת</w:t>
      </w:r>
      <w:r w:rsidR="00F401DE">
        <w:rPr>
          <w:rFonts w:hint="cs"/>
          <w:rtl/>
        </w:rPr>
        <w:t xml:space="preserve"> המדרש? מסתבר</w:t>
      </w:r>
      <w:r w:rsidR="004E0F94">
        <w:rPr>
          <w:rFonts w:hint="cs"/>
          <w:rtl/>
        </w:rPr>
        <w:t xml:space="preserve"> שהמדרש היה מודע למחלוקת ולסכסוכים על המקומות הללו</w:t>
      </w:r>
      <w:r w:rsidR="00D94FF8">
        <w:rPr>
          <w:rFonts w:hint="cs"/>
          <w:rtl/>
        </w:rPr>
        <w:t xml:space="preserve">, והוא </w:t>
      </w:r>
      <w:r w:rsidR="00087C3E">
        <w:rPr>
          <w:rFonts w:hint="cs"/>
          <w:rtl/>
        </w:rPr>
        <w:t xml:space="preserve">מנסה </w:t>
      </w:r>
      <w:r w:rsidR="00D94FF8">
        <w:rPr>
          <w:rFonts w:hint="cs"/>
          <w:rtl/>
        </w:rPr>
        <w:t>לצייד אותנו בטענות ונימוקים לזכותנו על המקומות הללו.</w:t>
      </w:r>
      <w:r w:rsidR="00F36867">
        <w:rPr>
          <w:rFonts w:hint="cs"/>
          <w:rtl/>
        </w:rPr>
        <w:t xml:space="preserve"> אלא שעדין לא ברורה </w:t>
      </w:r>
      <w:r w:rsidR="001C68A3">
        <w:rPr>
          <w:rFonts w:hint="cs"/>
          <w:rtl/>
        </w:rPr>
        <w:t xml:space="preserve">משמעות דברי </w:t>
      </w:r>
      <w:r w:rsidR="00F36867">
        <w:rPr>
          <w:rFonts w:hint="cs"/>
          <w:rtl/>
        </w:rPr>
        <w:t xml:space="preserve">המדרש </w:t>
      </w:r>
      <w:r w:rsidR="00F36867">
        <w:rPr>
          <w:rtl/>
        </w:rPr>
        <w:t>–</w:t>
      </w:r>
      <w:r w:rsidR="00F36867">
        <w:rPr>
          <w:rFonts w:hint="cs"/>
          <w:rtl/>
        </w:rPr>
        <w:t xml:space="preserve"> הלא הארץ כולה הובטחה לאבות, ואם כן מדוע </w:t>
      </w:r>
      <w:r w:rsidR="00E17C7A">
        <w:rPr>
          <w:rFonts w:hint="cs"/>
          <w:rtl/>
        </w:rPr>
        <w:t>שאומות העולם אינן יכולות לטעון כלפינו רק לגבי שלושת המקומות הללו?</w:t>
      </w:r>
    </w:p>
    <w:p w14:paraId="7E995CD1" w14:textId="7EAB7597" w:rsidR="007033E4" w:rsidRDefault="001E5077" w:rsidP="003A6199">
      <w:pPr>
        <w:rPr>
          <w:rtl/>
        </w:rPr>
      </w:pPr>
      <w:r>
        <w:rPr>
          <w:rFonts w:hint="cs"/>
          <w:rtl/>
        </w:rPr>
        <w:t xml:space="preserve">נראה שהתשובה לכך קשורה בדיוק לתפקידו של אברהם: </w:t>
      </w:r>
      <w:r w:rsidR="005B793B">
        <w:rPr>
          <w:rFonts w:hint="cs"/>
          <w:rtl/>
        </w:rPr>
        <w:t xml:space="preserve">אברהם צריך לנהל שיח </w:t>
      </w:r>
      <w:r w:rsidR="008F4059">
        <w:rPr>
          <w:rFonts w:hint="cs"/>
          <w:rtl/>
        </w:rPr>
        <w:t xml:space="preserve">עם אומות העולם, ולכן אכפת למדרש לספק הסברים </w:t>
      </w:r>
      <w:r w:rsidR="008F4059">
        <w:rPr>
          <w:rtl/>
        </w:rPr>
        <w:t>–</w:t>
      </w:r>
      <w:r w:rsidR="008F4059">
        <w:rPr>
          <w:rFonts w:hint="cs"/>
          <w:rtl/>
        </w:rPr>
        <w:t xml:space="preserve"> לנו, עבור אומות העולם </w:t>
      </w:r>
      <w:r w:rsidR="008F4059">
        <w:rPr>
          <w:rtl/>
        </w:rPr>
        <w:t>–</w:t>
      </w:r>
      <w:r w:rsidR="008F4059">
        <w:rPr>
          <w:rFonts w:hint="cs"/>
          <w:rtl/>
        </w:rPr>
        <w:t xml:space="preserve"> להחזקתנו בארץ הזאת. </w:t>
      </w:r>
      <w:r w:rsidR="001D48FF">
        <w:rPr>
          <w:rFonts w:hint="cs"/>
          <w:rtl/>
        </w:rPr>
        <w:t xml:space="preserve">כך, </w:t>
      </w:r>
      <w:r w:rsidR="00911739">
        <w:rPr>
          <w:rtl/>
        </w:rPr>
        <w:t>רש"י</w:t>
      </w:r>
      <w:r w:rsidR="003E1985">
        <w:rPr>
          <w:rFonts w:hint="cs"/>
          <w:rtl/>
        </w:rPr>
        <w:t>, בראשית פירושו לתורה</w:t>
      </w:r>
      <w:r w:rsidR="00911739">
        <w:rPr>
          <w:rtl/>
        </w:rPr>
        <w:t xml:space="preserve"> </w:t>
      </w:r>
      <w:r w:rsidR="00911739" w:rsidRPr="00706E33">
        <w:rPr>
          <w:sz w:val="16"/>
          <w:szCs w:val="20"/>
          <w:rtl/>
        </w:rPr>
        <w:t>(בראשית א</w:t>
      </w:r>
      <w:r w:rsidR="00166FAD">
        <w:rPr>
          <w:rFonts w:hint="cs"/>
          <w:sz w:val="16"/>
          <w:szCs w:val="20"/>
          <w:rtl/>
        </w:rPr>
        <w:t>'</w:t>
      </w:r>
      <w:r w:rsidR="00911739" w:rsidRPr="00706E33">
        <w:rPr>
          <w:sz w:val="16"/>
          <w:szCs w:val="20"/>
          <w:rtl/>
        </w:rPr>
        <w:t>, א)</w:t>
      </w:r>
      <w:r w:rsidR="00911739">
        <w:rPr>
          <w:rtl/>
        </w:rPr>
        <w:t xml:space="preserve"> </w:t>
      </w:r>
      <w:r w:rsidR="003E1985">
        <w:rPr>
          <w:rFonts w:hint="cs"/>
          <w:rtl/>
        </w:rPr>
        <w:t>מסביר שתפקידם של ספר בראשית כולו ותחילתו של ספר שמות</w:t>
      </w:r>
      <w:r w:rsidR="00911739">
        <w:rPr>
          <w:rtl/>
        </w:rPr>
        <w:t xml:space="preserve">, </w:t>
      </w:r>
      <w:r w:rsidR="003E1985">
        <w:rPr>
          <w:rFonts w:hint="cs"/>
          <w:rtl/>
        </w:rPr>
        <w:t xml:space="preserve">הוא </w:t>
      </w:r>
      <w:r w:rsidR="004F2837">
        <w:rPr>
          <w:rFonts w:hint="cs"/>
          <w:rtl/>
        </w:rPr>
        <w:t xml:space="preserve">לספק לנו הסבר עבור </w:t>
      </w:r>
      <w:r w:rsidR="00911739">
        <w:rPr>
          <w:rtl/>
        </w:rPr>
        <w:t xml:space="preserve">אומות העולם </w:t>
      </w:r>
      <w:r w:rsidR="004F2837">
        <w:rPr>
          <w:rFonts w:hint="cs"/>
          <w:rtl/>
        </w:rPr>
        <w:t xml:space="preserve">מדוע </w:t>
      </w:r>
      <w:r w:rsidR="00911739">
        <w:rPr>
          <w:rtl/>
        </w:rPr>
        <w:t>מותר לנו לקחת את ארץ ישראל מידי היושבים עליה.</w:t>
      </w:r>
      <w:r w:rsidR="009F4EDD">
        <w:rPr>
          <w:rFonts w:hint="cs"/>
          <w:rtl/>
        </w:rPr>
        <w:t xml:space="preserve"> חומש שלם ויותר מכך לא נועדו אלא לספק לנו הסבר עבור אומות העולם לזכותנו על הארץ הזאת</w:t>
      </w:r>
      <w:r w:rsidR="00AB2CD8">
        <w:rPr>
          <w:rFonts w:hint="cs"/>
          <w:rtl/>
        </w:rPr>
        <w:t>! בלי להיכנס לדיון זה לגופו, ברור ש</w:t>
      </w:r>
      <w:r w:rsidR="003A6199">
        <w:rPr>
          <w:rFonts w:hint="cs"/>
          <w:rtl/>
        </w:rPr>
        <w:t xml:space="preserve">בחירה זו משקפת דרישה מאיתנו </w:t>
      </w:r>
      <w:r w:rsidR="00911739">
        <w:rPr>
          <w:rtl/>
        </w:rPr>
        <w:t>ליצור דו</w:t>
      </w:r>
      <w:r w:rsidR="003A6199">
        <w:rPr>
          <w:rFonts w:hint="cs"/>
          <w:rtl/>
        </w:rPr>
        <w:t>־</w:t>
      </w:r>
      <w:r w:rsidR="00911739">
        <w:rPr>
          <w:rtl/>
        </w:rPr>
        <w:t>שיח עם אומות העולם.</w:t>
      </w:r>
    </w:p>
    <w:p w14:paraId="12CB17DF" w14:textId="63AA7F17" w:rsidR="007A4A0E" w:rsidRDefault="007A4A0E" w:rsidP="003A6199">
      <w:pPr>
        <w:rPr>
          <w:rtl/>
        </w:rPr>
      </w:pPr>
      <w:r>
        <w:rPr>
          <w:rFonts w:hint="cs"/>
          <w:rtl/>
        </w:rPr>
        <w:t>דוגמא נוספת לדרישה ליצירת שיח עם אומות העולם</w:t>
      </w:r>
      <w:r>
        <w:rPr>
          <w:rtl/>
        </w:rPr>
        <w:t>, היא שלוש השבועות שמופיעות בסוף מסכת כתובות</w:t>
      </w:r>
      <w:r>
        <w:rPr>
          <w:rFonts w:hint="cs"/>
          <w:rtl/>
        </w:rPr>
        <w:t xml:space="preserve"> </w:t>
      </w:r>
      <w:r w:rsidRPr="007A4A0E">
        <w:rPr>
          <w:rFonts w:hint="cs"/>
          <w:sz w:val="16"/>
          <w:szCs w:val="20"/>
          <w:rtl/>
        </w:rPr>
        <w:t>(קיא.)</w:t>
      </w:r>
      <w:r>
        <w:rPr>
          <w:rtl/>
        </w:rPr>
        <w:t xml:space="preserve">, </w:t>
      </w:r>
      <w:r w:rsidR="00803A00">
        <w:rPr>
          <w:rFonts w:hint="cs"/>
          <w:rtl/>
        </w:rPr>
        <w:t>שלפיהן אל לו ל</w:t>
      </w:r>
      <w:r>
        <w:rPr>
          <w:rtl/>
        </w:rPr>
        <w:t xml:space="preserve">עם ישראל לעלות לארץ כנגד רצון הגויים או </w:t>
      </w:r>
      <w:r w:rsidR="00803A00">
        <w:rPr>
          <w:rFonts w:hint="cs"/>
          <w:rtl/>
        </w:rPr>
        <w:t>במסגרת מרידה בהם</w:t>
      </w:r>
      <w:r>
        <w:rPr>
          <w:rtl/>
        </w:rPr>
        <w:t xml:space="preserve">. </w:t>
      </w:r>
      <w:r w:rsidR="00803A00">
        <w:rPr>
          <w:rFonts w:hint="cs"/>
          <w:rtl/>
        </w:rPr>
        <w:t>משמעות אותן '</w:t>
      </w:r>
      <w:r>
        <w:rPr>
          <w:rtl/>
        </w:rPr>
        <w:t>שבועות</w:t>
      </w:r>
      <w:r w:rsidR="00803A00">
        <w:rPr>
          <w:rFonts w:hint="cs"/>
          <w:rtl/>
        </w:rPr>
        <w:t>'</w:t>
      </w:r>
      <w:r>
        <w:rPr>
          <w:rtl/>
        </w:rPr>
        <w:t xml:space="preserve"> </w:t>
      </w:r>
      <w:r w:rsidR="00803A00">
        <w:rPr>
          <w:rFonts w:hint="cs"/>
          <w:rtl/>
        </w:rPr>
        <w:t xml:space="preserve">היא </w:t>
      </w:r>
      <w:r>
        <w:rPr>
          <w:rtl/>
        </w:rPr>
        <w:t>ש</w:t>
      </w:r>
      <w:r w:rsidR="00F42C07">
        <w:rPr>
          <w:rFonts w:hint="cs"/>
          <w:rtl/>
        </w:rPr>
        <w:t>אפילו הגאולה ו</w:t>
      </w:r>
      <w:r>
        <w:rPr>
          <w:rtl/>
        </w:rPr>
        <w:t xml:space="preserve">חידוש הזיקה של עם ישראל </w:t>
      </w:r>
      <w:r w:rsidR="00803A00">
        <w:rPr>
          <w:rFonts w:hint="cs"/>
          <w:rtl/>
        </w:rPr>
        <w:t>ל</w:t>
      </w:r>
      <w:r>
        <w:rPr>
          <w:rtl/>
        </w:rPr>
        <w:t>קב"ה לאחר הגלות, חייב</w:t>
      </w:r>
      <w:r w:rsidR="00F42C07">
        <w:rPr>
          <w:rFonts w:hint="cs"/>
          <w:rtl/>
        </w:rPr>
        <w:t>ים</w:t>
      </w:r>
      <w:r>
        <w:rPr>
          <w:rtl/>
        </w:rPr>
        <w:t xml:space="preserve"> לבוא </w:t>
      </w:r>
      <w:r w:rsidR="00803A00">
        <w:rPr>
          <w:rFonts w:hint="cs"/>
          <w:rtl/>
        </w:rPr>
        <w:t xml:space="preserve">מתוך שיח עם </w:t>
      </w:r>
      <w:r>
        <w:rPr>
          <w:rtl/>
        </w:rPr>
        <w:t>אומות העולם</w:t>
      </w:r>
      <w:r w:rsidR="00803A00">
        <w:rPr>
          <w:rFonts w:hint="cs"/>
          <w:rtl/>
        </w:rPr>
        <w:t>,</w:t>
      </w:r>
      <w:r>
        <w:rPr>
          <w:rtl/>
        </w:rPr>
        <w:t xml:space="preserve"> </w:t>
      </w:r>
      <w:r w:rsidR="009A565B">
        <w:rPr>
          <w:rFonts w:hint="cs"/>
          <w:rtl/>
        </w:rPr>
        <w:t>וכשהן מכירות בתהליך ואף תומכות בו</w:t>
      </w:r>
      <w:r>
        <w:rPr>
          <w:rtl/>
        </w:rPr>
        <w:t>.</w:t>
      </w:r>
    </w:p>
    <w:p w14:paraId="3C6CE701" w14:textId="77777777" w:rsidR="00FE364A" w:rsidRDefault="00FE364A" w:rsidP="00FE364A"/>
    <w:p w14:paraId="32FEB623" w14:textId="040EDA6C" w:rsidR="00911739" w:rsidRDefault="00483C34" w:rsidP="00B92CA7">
      <w:pPr>
        <w:pStyle w:val="I0"/>
      </w:pPr>
      <w:bookmarkStart w:id="2" w:name="_vgqosvj8cd99" w:colFirst="0" w:colLast="0"/>
      <w:bookmarkEnd w:id="2"/>
      <w:r>
        <w:rPr>
          <w:rFonts w:hint="cs"/>
          <w:rtl/>
        </w:rPr>
        <w:t>משמעות הבטחת הארץ</w:t>
      </w:r>
    </w:p>
    <w:p w14:paraId="3B7C889F" w14:textId="782DE82A" w:rsidR="00A42F7B" w:rsidRDefault="00D75884" w:rsidP="00911739">
      <w:pPr>
        <w:rPr>
          <w:rtl/>
        </w:rPr>
      </w:pPr>
      <w:r>
        <w:rPr>
          <w:rFonts w:hint="cs"/>
          <w:rtl/>
        </w:rPr>
        <w:t>עמדנו על חשיבות השיח עם אומות העולם</w:t>
      </w:r>
      <w:r w:rsidR="008A1F7B">
        <w:rPr>
          <w:rFonts w:hint="cs"/>
          <w:rtl/>
        </w:rPr>
        <w:t>,</w:t>
      </w:r>
      <w:r>
        <w:rPr>
          <w:rFonts w:hint="cs"/>
          <w:rtl/>
        </w:rPr>
        <w:t xml:space="preserve"> ועדיין לא ברור מה תפקיד הבטחת הארץ לאברהם</w:t>
      </w:r>
      <w:r w:rsidR="008A1F7B">
        <w:rPr>
          <w:rFonts w:hint="cs"/>
          <w:rtl/>
        </w:rPr>
        <w:t xml:space="preserve"> </w:t>
      </w:r>
      <w:r w:rsidR="008A1F7B">
        <w:rPr>
          <w:rtl/>
        </w:rPr>
        <w:t>–</w:t>
      </w:r>
      <w:r>
        <w:rPr>
          <w:rFonts w:hint="cs"/>
          <w:rtl/>
        </w:rPr>
        <w:t xml:space="preserve"> אם בכל </w:t>
      </w:r>
      <w:r w:rsidR="00A42F7B">
        <w:rPr>
          <w:rFonts w:hint="cs"/>
          <w:rtl/>
        </w:rPr>
        <w:t>מקרה הוא היה צריך לקנות את אחוזת הקבר.</w:t>
      </w:r>
      <w:r w:rsidR="0041674C">
        <w:rPr>
          <w:rFonts w:hint="cs"/>
          <w:rtl/>
        </w:rPr>
        <w:t xml:space="preserve"> כדי להשיב על כך, יש </w:t>
      </w:r>
      <w:r w:rsidR="00C61617">
        <w:rPr>
          <w:rFonts w:hint="cs"/>
          <w:rtl/>
        </w:rPr>
        <w:t>לחזור ולהבין מה בדיוק כללה הבטחת הארץ לאברהם.</w:t>
      </w:r>
    </w:p>
    <w:p w14:paraId="72DD8C02" w14:textId="2A0C3C60" w:rsidR="00CC5702" w:rsidRDefault="00911739" w:rsidP="00911739">
      <w:pPr>
        <w:rPr>
          <w:rtl/>
        </w:rPr>
      </w:pPr>
      <w:r>
        <w:rPr>
          <w:rtl/>
        </w:rPr>
        <w:t xml:space="preserve">על הפסוק "וַיְהִי רִיב בֵּין רֹעֵי מִקְנֵה אַבְרָם וּבֵין רֹעֵי מִקְנֵה לוֹט" </w:t>
      </w:r>
      <w:r w:rsidRPr="00D75CF8">
        <w:rPr>
          <w:sz w:val="16"/>
          <w:szCs w:val="20"/>
          <w:rtl/>
        </w:rPr>
        <w:t>(בראשית י</w:t>
      </w:r>
      <w:r w:rsidR="00D75CF8">
        <w:rPr>
          <w:rFonts w:hint="cs"/>
          <w:sz w:val="16"/>
          <w:szCs w:val="20"/>
          <w:rtl/>
        </w:rPr>
        <w:t>"</w:t>
      </w:r>
      <w:r w:rsidRPr="00D75CF8">
        <w:rPr>
          <w:sz w:val="16"/>
          <w:szCs w:val="20"/>
          <w:rtl/>
        </w:rPr>
        <w:t>ג, ז)</w:t>
      </w:r>
      <w:r w:rsidR="00921BDB">
        <w:rPr>
          <w:rFonts w:hint="cs"/>
          <w:rtl/>
        </w:rPr>
        <w:t>, אומר המדרש את הדברים הבאים:</w:t>
      </w:r>
    </w:p>
    <w:p w14:paraId="3274F4F9" w14:textId="4D4AA283" w:rsidR="00921BDB" w:rsidRDefault="000D3032" w:rsidP="00AC0BE7">
      <w:pPr>
        <w:pStyle w:val="aff5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ר' ברכיה בשם ר' יודה</w:t>
      </w:r>
      <w:r w:rsidR="00F143EB">
        <w:rPr>
          <w:rFonts w:hint="cs"/>
          <w:rtl/>
        </w:rPr>
        <w:t>:</w:t>
      </w:r>
      <w:r>
        <w:rPr>
          <w:rtl/>
        </w:rPr>
        <w:t xml:space="preserve"> בהמתו שלאברהם היתה יוצאה זמומה ושללוט לא היתה יוצאה זמומה</w:t>
      </w:r>
      <w:r w:rsidR="00780E27">
        <w:rPr>
          <w:rFonts w:hint="cs"/>
          <w:rtl/>
        </w:rPr>
        <w:t>.</w:t>
      </w:r>
      <w:r>
        <w:rPr>
          <w:rtl/>
        </w:rPr>
        <w:t xml:space="preserve"> אמרו להם רעי אברהם </w:t>
      </w:r>
      <w:r w:rsidR="00780E27">
        <w:rPr>
          <w:rtl/>
        </w:rPr>
        <w:t>–</w:t>
      </w:r>
      <w:r w:rsidR="00780E27">
        <w:rPr>
          <w:rFonts w:hint="cs"/>
          <w:rtl/>
        </w:rPr>
        <w:t xml:space="preserve"> </w:t>
      </w:r>
      <w:r>
        <w:rPr>
          <w:rtl/>
        </w:rPr>
        <w:t>הותר הגזל</w:t>
      </w:r>
      <w:r w:rsidR="00780E27">
        <w:rPr>
          <w:rFonts w:hint="cs"/>
          <w:rtl/>
        </w:rPr>
        <w:t>?!</w:t>
      </w:r>
      <w:r>
        <w:rPr>
          <w:rtl/>
        </w:rPr>
        <w:t xml:space="preserve"> אמרו להם רועי לוט</w:t>
      </w:r>
      <w:r w:rsidR="00780E27">
        <w:rPr>
          <w:rFonts w:hint="cs"/>
          <w:rtl/>
        </w:rPr>
        <w:t>:</w:t>
      </w:r>
      <w:r>
        <w:rPr>
          <w:rtl/>
        </w:rPr>
        <w:t xml:space="preserve"> כך אמר הקדוש ברוך הוא לאברהם </w:t>
      </w:r>
      <w:r w:rsidR="00780E27">
        <w:rPr>
          <w:rtl/>
        </w:rPr>
        <w:t>–</w:t>
      </w:r>
      <w:r w:rsidR="00780E27">
        <w:rPr>
          <w:rFonts w:hint="cs"/>
          <w:rtl/>
        </w:rPr>
        <w:t xml:space="preserve"> '</w:t>
      </w:r>
      <w:r>
        <w:rPr>
          <w:rtl/>
        </w:rPr>
        <w:t>לזרעך אתן את הארץ הזאת</w:t>
      </w:r>
      <w:r w:rsidR="00780E27">
        <w:rPr>
          <w:rFonts w:hint="cs"/>
          <w:rtl/>
        </w:rPr>
        <w:t>'</w:t>
      </w:r>
      <w:r>
        <w:rPr>
          <w:rtl/>
        </w:rPr>
        <w:t xml:space="preserve"> ואברהם</w:t>
      </w:r>
      <w:r w:rsidR="0022573D">
        <w:rPr>
          <w:rFonts w:hint="cs"/>
          <w:rtl/>
        </w:rPr>
        <w:t xml:space="preserve"> פרדה עקרה הוא </w:t>
      </w:r>
      <w:r>
        <w:rPr>
          <w:rtl/>
        </w:rPr>
        <w:t>אינו מוליד</w:t>
      </w:r>
      <w:r w:rsidR="00780E27">
        <w:rPr>
          <w:rFonts w:hint="cs"/>
          <w:rtl/>
        </w:rPr>
        <w:t>,</w:t>
      </w:r>
      <w:r>
        <w:rPr>
          <w:rtl/>
        </w:rPr>
        <w:t xml:space="preserve"> ולוט יורשו </w:t>
      </w:r>
      <w:r w:rsidR="00780E27">
        <w:rPr>
          <w:rtl/>
        </w:rPr>
        <w:t>–</w:t>
      </w:r>
      <w:r w:rsidR="00780E27">
        <w:rPr>
          <w:rFonts w:hint="cs"/>
          <w:rtl/>
        </w:rPr>
        <w:t xml:space="preserve"> </w:t>
      </w:r>
      <w:r>
        <w:rPr>
          <w:rtl/>
        </w:rPr>
        <w:t>ומדידהון אכלין</w:t>
      </w:r>
      <w:r>
        <w:rPr>
          <w:rFonts w:hint="cs"/>
          <w:rtl/>
        </w:rPr>
        <w:t xml:space="preserve">". </w:t>
      </w:r>
      <w:r w:rsidRPr="000D3032">
        <w:rPr>
          <w:sz w:val="16"/>
          <w:szCs w:val="20"/>
          <w:rtl/>
        </w:rPr>
        <w:t xml:space="preserve">(בראשית רבה </w:t>
      </w:r>
      <w:r w:rsidRPr="000D3032">
        <w:rPr>
          <w:rFonts w:hint="cs"/>
          <w:sz w:val="16"/>
          <w:szCs w:val="20"/>
          <w:rtl/>
        </w:rPr>
        <w:t>[</w:t>
      </w:r>
      <w:r w:rsidRPr="000D3032">
        <w:rPr>
          <w:sz w:val="16"/>
          <w:szCs w:val="20"/>
          <w:rtl/>
        </w:rPr>
        <w:t>תיאודור</w:t>
      </w:r>
      <w:r w:rsidRPr="000D3032">
        <w:rPr>
          <w:rFonts w:hint="cs"/>
          <w:sz w:val="16"/>
          <w:szCs w:val="20"/>
          <w:rtl/>
        </w:rPr>
        <w:t>־</w:t>
      </w:r>
      <w:r w:rsidRPr="000D3032">
        <w:rPr>
          <w:sz w:val="16"/>
          <w:szCs w:val="20"/>
          <w:rtl/>
        </w:rPr>
        <w:t>אלבק</w:t>
      </w:r>
      <w:r w:rsidRPr="000D3032">
        <w:rPr>
          <w:rFonts w:hint="cs"/>
          <w:sz w:val="16"/>
          <w:szCs w:val="20"/>
          <w:rtl/>
        </w:rPr>
        <w:t>]</w:t>
      </w:r>
      <w:r w:rsidRPr="000D3032">
        <w:rPr>
          <w:sz w:val="16"/>
          <w:szCs w:val="20"/>
          <w:rtl/>
        </w:rPr>
        <w:t xml:space="preserve"> לך לך</w:t>
      </w:r>
      <w:r w:rsidRPr="000D3032">
        <w:rPr>
          <w:rFonts w:hint="cs"/>
          <w:sz w:val="16"/>
          <w:szCs w:val="20"/>
          <w:rtl/>
        </w:rPr>
        <w:t>,</w:t>
      </w:r>
      <w:r w:rsidRPr="000D3032">
        <w:rPr>
          <w:sz w:val="16"/>
          <w:szCs w:val="20"/>
          <w:rtl/>
        </w:rPr>
        <w:t xml:space="preserve"> מ</w:t>
      </w:r>
      <w:r w:rsidRPr="000D3032">
        <w:rPr>
          <w:rFonts w:hint="cs"/>
          <w:sz w:val="16"/>
          <w:szCs w:val="20"/>
          <w:rtl/>
        </w:rPr>
        <w:t>'</w:t>
      </w:r>
      <w:r w:rsidRPr="000D3032">
        <w:rPr>
          <w:sz w:val="16"/>
          <w:szCs w:val="20"/>
          <w:rtl/>
        </w:rPr>
        <w:t>)</w:t>
      </w:r>
    </w:p>
    <w:p w14:paraId="5B44B9BD" w14:textId="5251D7DB" w:rsidR="004048D1" w:rsidRDefault="004376E6" w:rsidP="00911739">
      <w:pPr>
        <w:rPr>
          <w:rtl/>
        </w:rPr>
      </w:pPr>
      <w:r>
        <w:rPr>
          <w:rFonts w:hint="cs"/>
          <w:rtl/>
        </w:rPr>
        <w:t xml:space="preserve">לעומת רועי אברהם שחסמו את </w:t>
      </w:r>
      <w:r w:rsidR="00D23E72">
        <w:rPr>
          <w:rFonts w:hint="cs"/>
          <w:rtl/>
        </w:rPr>
        <w:t xml:space="preserve">פי בהמותיהם, </w:t>
      </w:r>
      <w:r>
        <w:rPr>
          <w:rFonts w:hint="cs"/>
          <w:rtl/>
        </w:rPr>
        <w:t xml:space="preserve">רועי לוט נתנו לבהמותיהם לאכול </w:t>
      </w:r>
      <w:r w:rsidR="00D23E72">
        <w:rPr>
          <w:rFonts w:hint="cs"/>
          <w:rtl/>
        </w:rPr>
        <w:t>גם מ</w:t>
      </w:r>
      <w:r>
        <w:rPr>
          <w:rFonts w:hint="cs"/>
          <w:rtl/>
        </w:rPr>
        <w:t>גידולי הארץ</w:t>
      </w:r>
      <w:r w:rsidR="00D23E72">
        <w:rPr>
          <w:rFonts w:hint="cs"/>
          <w:rtl/>
        </w:rPr>
        <w:t xml:space="preserve"> </w:t>
      </w:r>
      <w:r>
        <w:rPr>
          <w:rFonts w:hint="cs"/>
          <w:rtl/>
        </w:rPr>
        <w:t>שהיו בחלקות של אנשים אחרים</w:t>
      </w:r>
      <w:r w:rsidR="0067357D">
        <w:rPr>
          <w:rFonts w:hint="cs"/>
          <w:rtl/>
        </w:rPr>
        <w:t>. לטענתם, לוט אדונם עתיד לרשת מאברהם חשוך הילדים, את הארץ שהובטחה לו</w:t>
      </w:r>
      <w:r w:rsidR="004048D1">
        <w:rPr>
          <w:rFonts w:hint="cs"/>
          <w:rtl/>
        </w:rPr>
        <w:t>, ולכן "מדידהון אכלין"</w:t>
      </w:r>
      <w:r>
        <w:rPr>
          <w:rFonts w:hint="cs"/>
          <w:rtl/>
        </w:rPr>
        <w:t>.</w:t>
      </w:r>
    </w:p>
    <w:p w14:paraId="28D2BB03" w14:textId="60A0A56C" w:rsidR="00743102" w:rsidRDefault="000C627A" w:rsidP="00911739">
      <w:pPr>
        <w:rPr>
          <w:rtl/>
        </w:rPr>
      </w:pPr>
      <w:r>
        <w:rPr>
          <w:rFonts w:hint="cs"/>
          <w:rtl/>
        </w:rPr>
        <w:t>כמובן, רועי אברהם הם שצדקו</w:t>
      </w:r>
      <w:r w:rsidR="00333525">
        <w:rPr>
          <w:rFonts w:hint="cs"/>
          <w:rtl/>
        </w:rPr>
        <w:t xml:space="preserve"> בוויכוח</w:t>
      </w:r>
      <w:r>
        <w:rPr>
          <w:rFonts w:hint="cs"/>
          <w:rtl/>
        </w:rPr>
        <w:t>, וכך ממשיך המדרש:</w:t>
      </w:r>
    </w:p>
    <w:p w14:paraId="4AF76F5E" w14:textId="4D6684D6" w:rsidR="000C627A" w:rsidRDefault="00081DA5" w:rsidP="00333525">
      <w:pPr>
        <w:pStyle w:val="aff5"/>
        <w:rPr>
          <w:rtl/>
        </w:rPr>
      </w:pPr>
      <w:r>
        <w:rPr>
          <w:rFonts w:hint="cs"/>
          <w:rtl/>
        </w:rPr>
        <w:t>"</w:t>
      </w:r>
      <w:r w:rsidR="0078384F">
        <w:rPr>
          <w:rtl/>
        </w:rPr>
        <w:t>אמר להם הקדוש ברוך הוא</w:t>
      </w:r>
      <w:r>
        <w:rPr>
          <w:rFonts w:hint="cs"/>
          <w:rtl/>
        </w:rPr>
        <w:t>:</w:t>
      </w:r>
      <w:r w:rsidR="0078384F">
        <w:rPr>
          <w:rtl/>
        </w:rPr>
        <w:t xml:space="preserve"> כך אמרתי לו </w:t>
      </w:r>
      <w:r>
        <w:rPr>
          <w:rtl/>
        </w:rPr>
        <w:t>–</w:t>
      </w:r>
      <w:r>
        <w:rPr>
          <w:rFonts w:hint="cs"/>
          <w:rtl/>
        </w:rPr>
        <w:t xml:space="preserve"> '</w:t>
      </w:r>
      <w:r w:rsidR="0078384F">
        <w:rPr>
          <w:rtl/>
        </w:rPr>
        <w:t>לזרעך נתתי את הארץ הזאת</w:t>
      </w:r>
      <w:r>
        <w:rPr>
          <w:rFonts w:hint="cs"/>
          <w:rtl/>
        </w:rPr>
        <w:t>'.</w:t>
      </w:r>
      <w:r w:rsidR="0078384F">
        <w:rPr>
          <w:rtl/>
        </w:rPr>
        <w:t xml:space="preserve"> אימתי</w:t>
      </w:r>
      <w:r>
        <w:rPr>
          <w:rFonts w:hint="cs"/>
          <w:rtl/>
        </w:rPr>
        <w:t>?</w:t>
      </w:r>
      <w:r w:rsidR="0078384F">
        <w:rPr>
          <w:rtl/>
        </w:rPr>
        <w:t xml:space="preserve"> לכשיעקרו ז' עממים מתוכה</w:t>
      </w:r>
      <w:r>
        <w:rPr>
          <w:rFonts w:hint="cs"/>
          <w:rtl/>
        </w:rPr>
        <w:t>.</w:t>
      </w:r>
      <w:r w:rsidR="0078384F">
        <w:rPr>
          <w:rtl/>
        </w:rPr>
        <w:t xml:space="preserve"> </w:t>
      </w:r>
      <w:r>
        <w:rPr>
          <w:rFonts w:hint="cs"/>
          <w:rtl/>
        </w:rPr>
        <w:t>'</w:t>
      </w:r>
      <w:r w:rsidR="0078384F">
        <w:rPr>
          <w:rtl/>
        </w:rPr>
        <w:t>והכנעני והפריזי אז יושב בארץ</w:t>
      </w:r>
      <w:r>
        <w:rPr>
          <w:rFonts w:hint="cs"/>
          <w:rtl/>
        </w:rPr>
        <w:t>'</w:t>
      </w:r>
      <w:r w:rsidR="0078384F">
        <w:rPr>
          <w:rtl/>
        </w:rPr>
        <w:t xml:space="preserve"> וגו'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8384F">
        <w:rPr>
          <w:rtl/>
        </w:rPr>
        <w:t>עד עכשיו מתבקש להם זכות בארץ</w:t>
      </w:r>
      <w:r>
        <w:rPr>
          <w:rFonts w:hint="cs"/>
          <w:rtl/>
        </w:rPr>
        <w:t>"</w:t>
      </w:r>
      <w:r w:rsidR="0078384F">
        <w:rPr>
          <w:rtl/>
        </w:rPr>
        <w:t xml:space="preserve">. </w:t>
      </w:r>
      <w:r w:rsidR="0078384F" w:rsidRPr="00081DA5">
        <w:rPr>
          <w:sz w:val="16"/>
          <w:szCs w:val="20"/>
          <w:rtl/>
        </w:rPr>
        <w:t xml:space="preserve">(בראשית רבה </w:t>
      </w:r>
      <w:r w:rsidR="0078384F" w:rsidRPr="00081DA5">
        <w:rPr>
          <w:rFonts w:hint="cs"/>
          <w:sz w:val="16"/>
          <w:szCs w:val="20"/>
          <w:rtl/>
        </w:rPr>
        <w:t>[</w:t>
      </w:r>
      <w:r w:rsidR="0078384F" w:rsidRPr="00081DA5">
        <w:rPr>
          <w:sz w:val="16"/>
          <w:szCs w:val="20"/>
          <w:rtl/>
        </w:rPr>
        <w:t>תיאודור</w:t>
      </w:r>
      <w:r w:rsidR="0078384F" w:rsidRPr="00081DA5">
        <w:rPr>
          <w:rFonts w:hint="cs"/>
          <w:sz w:val="16"/>
          <w:szCs w:val="20"/>
          <w:rtl/>
        </w:rPr>
        <w:t>־</w:t>
      </w:r>
      <w:r w:rsidR="0078384F" w:rsidRPr="00081DA5">
        <w:rPr>
          <w:sz w:val="16"/>
          <w:szCs w:val="20"/>
          <w:rtl/>
        </w:rPr>
        <w:t>אלבק</w:t>
      </w:r>
      <w:r w:rsidR="0078384F" w:rsidRPr="00081DA5">
        <w:rPr>
          <w:rFonts w:hint="cs"/>
          <w:sz w:val="16"/>
          <w:szCs w:val="20"/>
          <w:rtl/>
        </w:rPr>
        <w:t>]</w:t>
      </w:r>
      <w:r w:rsidR="0078384F" w:rsidRPr="00081DA5">
        <w:rPr>
          <w:sz w:val="16"/>
          <w:szCs w:val="20"/>
          <w:rtl/>
        </w:rPr>
        <w:t xml:space="preserve"> לך לך</w:t>
      </w:r>
      <w:r w:rsidR="0078384F" w:rsidRPr="00081DA5">
        <w:rPr>
          <w:rFonts w:hint="cs"/>
          <w:sz w:val="16"/>
          <w:szCs w:val="20"/>
          <w:rtl/>
        </w:rPr>
        <w:t>,</w:t>
      </w:r>
      <w:r w:rsidR="0078384F" w:rsidRPr="00081DA5">
        <w:rPr>
          <w:sz w:val="16"/>
          <w:szCs w:val="20"/>
          <w:rtl/>
        </w:rPr>
        <w:t xml:space="preserve"> מ</w:t>
      </w:r>
      <w:r w:rsidR="0078384F" w:rsidRPr="00081DA5">
        <w:rPr>
          <w:rFonts w:hint="cs"/>
          <w:sz w:val="16"/>
          <w:szCs w:val="20"/>
          <w:rtl/>
        </w:rPr>
        <w:t>'</w:t>
      </w:r>
      <w:r w:rsidR="0078384F" w:rsidRPr="00081DA5">
        <w:rPr>
          <w:sz w:val="16"/>
          <w:szCs w:val="20"/>
          <w:rtl/>
        </w:rPr>
        <w:t>)</w:t>
      </w:r>
    </w:p>
    <w:p w14:paraId="7CDFA273" w14:textId="214D626D" w:rsidR="00911739" w:rsidRDefault="00C07677" w:rsidP="005045B4">
      <w:pPr>
        <w:rPr>
          <w:rtl/>
        </w:rPr>
      </w:pPr>
      <w:r>
        <w:rPr>
          <w:rFonts w:hint="cs"/>
          <w:rtl/>
        </w:rPr>
        <w:t xml:space="preserve">רועי לוט טעו מהותית בהבנת טיבה של הבטחת הארץ לאברהם. </w:t>
      </w:r>
      <w:r w:rsidR="00911739">
        <w:rPr>
          <w:rtl/>
        </w:rPr>
        <w:t xml:space="preserve">הם </w:t>
      </w:r>
      <w:r>
        <w:rPr>
          <w:rFonts w:hint="cs"/>
          <w:rtl/>
        </w:rPr>
        <w:t xml:space="preserve">טעו לחשוב </w:t>
      </w:r>
      <w:r w:rsidR="00911739">
        <w:rPr>
          <w:rtl/>
        </w:rPr>
        <w:t xml:space="preserve">שארץ ישראל </w:t>
      </w:r>
      <w:r>
        <w:rPr>
          <w:rFonts w:hint="cs"/>
          <w:rtl/>
        </w:rPr>
        <w:t xml:space="preserve">הוענקה </w:t>
      </w:r>
      <w:r w:rsidR="00911739">
        <w:rPr>
          <w:rtl/>
        </w:rPr>
        <w:t>לאברהם כמתנה</w:t>
      </w:r>
      <w:r>
        <w:rPr>
          <w:rFonts w:hint="cs"/>
          <w:rtl/>
        </w:rPr>
        <w:t xml:space="preserve"> ממש </w:t>
      </w:r>
      <w:r>
        <w:rPr>
          <w:rtl/>
        </w:rPr>
        <w:t>–</w:t>
      </w:r>
      <w:r>
        <w:rPr>
          <w:rFonts w:hint="cs"/>
          <w:rtl/>
        </w:rPr>
        <w:t xml:space="preserve"> אלא שהמדרש מלמד שזו תפישה שגויה, ו</w:t>
      </w:r>
      <w:r w:rsidR="00911739">
        <w:rPr>
          <w:rtl/>
        </w:rPr>
        <w:t xml:space="preserve">לאברהם ניתנה </w:t>
      </w:r>
      <w:r>
        <w:rPr>
          <w:rFonts w:hint="cs"/>
          <w:rtl/>
        </w:rPr>
        <w:t xml:space="preserve">רק </w:t>
      </w:r>
      <w:r w:rsidR="00911739">
        <w:rPr>
          <w:rtl/>
        </w:rPr>
        <w:t xml:space="preserve">זכות בארץ, </w:t>
      </w:r>
      <w:r>
        <w:rPr>
          <w:rFonts w:hint="cs"/>
          <w:rtl/>
        </w:rPr>
        <w:t xml:space="preserve">זכות עתידית. </w:t>
      </w:r>
      <w:r w:rsidR="004F1594">
        <w:rPr>
          <w:rFonts w:hint="cs"/>
          <w:rtl/>
        </w:rPr>
        <w:t xml:space="preserve">לא זו אף זו, הזכות על הארץ לא צמחה בחלל ריק, והיא קשורה </w:t>
      </w:r>
      <w:r w:rsidR="00CB30E3">
        <w:rPr>
          <w:rFonts w:hint="cs"/>
          <w:rtl/>
        </w:rPr>
        <w:t xml:space="preserve">בטבורה למשימה </w:t>
      </w:r>
      <w:r w:rsidR="00911739">
        <w:rPr>
          <w:rtl/>
        </w:rPr>
        <w:t xml:space="preserve">הגדולה שהוטלה עליו </w:t>
      </w:r>
      <w:r w:rsidR="00CB30E3">
        <w:rPr>
          <w:rtl/>
        </w:rPr>
        <w:t>–</w:t>
      </w:r>
      <w:r w:rsidR="00911739">
        <w:rPr>
          <w:rtl/>
        </w:rPr>
        <w:t xml:space="preserve"> </w:t>
      </w:r>
      <w:r w:rsidR="00CB30E3">
        <w:rPr>
          <w:rFonts w:hint="cs"/>
          <w:rtl/>
        </w:rPr>
        <w:t xml:space="preserve">לקרוא בשם ה' </w:t>
      </w:r>
      <w:r w:rsidR="00911739">
        <w:rPr>
          <w:rtl/>
        </w:rPr>
        <w:t>בעולם</w:t>
      </w:r>
      <w:r w:rsidR="00CB30E3">
        <w:rPr>
          <w:rFonts w:hint="cs"/>
          <w:rtl/>
        </w:rPr>
        <w:t xml:space="preserve"> כולו,</w:t>
      </w:r>
      <w:r w:rsidR="00911739">
        <w:rPr>
          <w:rtl/>
        </w:rPr>
        <w:t xml:space="preserve"> ולהיות "אַב הֲמוֹן גּוֹיִם"</w:t>
      </w:r>
      <w:r w:rsidR="00CB30E3">
        <w:rPr>
          <w:rFonts w:hint="cs"/>
          <w:rtl/>
        </w:rPr>
        <w:t xml:space="preserve"> </w:t>
      </w:r>
      <w:r w:rsidR="00CB30E3">
        <w:rPr>
          <w:rFonts w:hint="cs"/>
          <w:sz w:val="16"/>
          <w:szCs w:val="20"/>
          <w:rtl/>
        </w:rPr>
        <w:t>(בראשית י"ז, ה)</w:t>
      </w:r>
      <w:r w:rsidR="00911739">
        <w:rPr>
          <w:rtl/>
        </w:rPr>
        <w:t xml:space="preserve"> </w:t>
      </w:r>
      <w:r w:rsidR="00297B52">
        <w:rPr>
          <w:rFonts w:hint="cs"/>
          <w:rtl/>
        </w:rPr>
        <w:t>שי</w:t>
      </w:r>
      <w:r w:rsidR="00911739">
        <w:rPr>
          <w:rtl/>
        </w:rPr>
        <w:t xml:space="preserve">וביל </w:t>
      </w:r>
      <w:r w:rsidR="000C3C07">
        <w:rPr>
          <w:rFonts w:hint="cs"/>
          <w:rtl/>
        </w:rPr>
        <w:t xml:space="preserve">את </w:t>
      </w:r>
      <w:r w:rsidR="00911739">
        <w:rPr>
          <w:rtl/>
        </w:rPr>
        <w:t xml:space="preserve">אומות </w:t>
      </w:r>
      <w:r w:rsidR="000C3C07">
        <w:rPr>
          <w:rFonts w:hint="cs"/>
          <w:rtl/>
        </w:rPr>
        <w:t>העולם</w:t>
      </w:r>
      <w:r w:rsidR="00911739">
        <w:rPr>
          <w:rtl/>
        </w:rPr>
        <w:t>.</w:t>
      </w:r>
      <w:r w:rsidR="00083CB7">
        <w:rPr>
          <w:rFonts w:hint="cs"/>
          <w:rtl/>
        </w:rPr>
        <w:t xml:space="preserve"> </w:t>
      </w:r>
      <w:r w:rsidR="00DC7DDD">
        <w:rPr>
          <w:rFonts w:hint="cs"/>
          <w:rtl/>
        </w:rPr>
        <w:t xml:space="preserve">במילים אחרות, </w:t>
      </w:r>
      <w:r w:rsidR="000D25E2">
        <w:rPr>
          <w:rFonts w:hint="cs"/>
          <w:rtl/>
        </w:rPr>
        <w:t xml:space="preserve">יותר משההבטחה קשורה לזכות על הארץ, היא </w:t>
      </w:r>
      <w:r w:rsidR="00083CB7">
        <w:rPr>
          <w:rFonts w:hint="cs"/>
          <w:rtl/>
        </w:rPr>
        <w:t>בעיקר מציבה בפני אברהם חובה גדולה</w:t>
      </w:r>
      <w:r w:rsidR="000361BD">
        <w:rPr>
          <w:rFonts w:hint="cs"/>
          <w:rtl/>
        </w:rPr>
        <w:t>, הקשורה לאותו שיח שעליו ליצור עם האומות</w:t>
      </w:r>
      <w:r w:rsidR="00083CB7">
        <w:rPr>
          <w:rFonts w:hint="cs"/>
          <w:rtl/>
        </w:rPr>
        <w:t>.</w:t>
      </w:r>
    </w:p>
    <w:p w14:paraId="21D59053" w14:textId="77777777" w:rsidR="008D44F1" w:rsidRDefault="008D44F1" w:rsidP="00911739">
      <w:pPr>
        <w:rPr>
          <w:rtl/>
        </w:rPr>
      </w:pPr>
    </w:p>
    <w:p w14:paraId="2A6810E3" w14:textId="77777777" w:rsidR="00911739" w:rsidRDefault="00911739" w:rsidP="00380DC8">
      <w:pPr>
        <w:pStyle w:val="I0"/>
      </w:pPr>
      <w:bookmarkStart w:id="3" w:name="_b5jmt9eyayxq" w:colFirst="0" w:colLast="0"/>
      <w:bookmarkEnd w:id="3"/>
      <w:r>
        <w:rPr>
          <w:rtl/>
        </w:rPr>
        <w:t>סיפורי האבות</w:t>
      </w:r>
    </w:p>
    <w:p w14:paraId="755C98B9" w14:textId="3E5D8A4B" w:rsidR="00911739" w:rsidRDefault="00522484" w:rsidP="00337187">
      <w:r>
        <w:rPr>
          <w:rFonts w:hint="cs"/>
          <w:rtl/>
        </w:rPr>
        <w:t>התביעה מ</w:t>
      </w:r>
      <w:r w:rsidR="00911739">
        <w:rPr>
          <w:rtl/>
        </w:rPr>
        <w:t xml:space="preserve">ישראל </w:t>
      </w:r>
      <w:r>
        <w:rPr>
          <w:rFonts w:hint="cs"/>
          <w:rtl/>
        </w:rPr>
        <w:t xml:space="preserve">לשמש </w:t>
      </w:r>
      <w:r w:rsidR="00911739">
        <w:rPr>
          <w:rtl/>
        </w:rPr>
        <w:t xml:space="preserve">אור לגויים </w:t>
      </w:r>
      <w:r>
        <w:rPr>
          <w:rFonts w:hint="cs"/>
          <w:rtl/>
        </w:rPr>
        <w:t>עולה לא רק אצל אברהם, אלא גם אצל האבות האחרים</w:t>
      </w:r>
      <w:r w:rsidR="00911739">
        <w:rPr>
          <w:rtl/>
        </w:rPr>
        <w:t xml:space="preserve">. </w:t>
      </w:r>
      <w:r w:rsidR="00A10268">
        <w:rPr>
          <w:rFonts w:hint="cs"/>
          <w:rtl/>
        </w:rPr>
        <w:t xml:space="preserve">כך, </w:t>
      </w:r>
      <w:r w:rsidR="00A10268">
        <w:rPr>
          <w:rFonts w:hint="cs"/>
          <w:b/>
          <w:bCs/>
          <w:rtl/>
        </w:rPr>
        <w:t>לאחר</w:t>
      </w:r>
      <w:r w:rsidR="00A10268">
        <w:rPr>
          <w:rFonts w:hint="cs"/>
          <w:rtl/>
        </w:rPr>
        <w:t xml:space="preserve"> שגירש את יצחק מגרר, מגיע אליו אבימלך </w:t>
      </w:r>
      <w:r w:rsidR="00337187">
        <w:rPr>
          <w:rFonts w:hint="cs"/>
          <w:rtl/>
        </w:rPr>
        <w:t xml:space="preserve">יחד עם </w:t>
      </w:r>
      <w:r w:rsidR="00A10268">
        <w:rPr>
          <w:rFonts w:hint="cs"/>
          <w:rtl/>
        </w:rPr>
        <w:t>פיכול שר צבאו, ו</w:t>
      </w:r>
      <w:r w:rsidR="00F15B7B">
        <w:rPr>
          <w:rFonts w:hint="cs"/>
          <w:rtl/>
        </w:rPr>
        <w:t xml:space="preserve">הם </w:t>
      </w:r>
      <w:r w:rsidR="00A10268">
        <w:rPr>
          <w:rFonts w:hint="cs"/>
          <w:rtl/>
        </w:rPr>
        <w:t>מכריזים</w:t>
      </w:r>
      <w:r w:rsidR="00911739">
        <w:rPr>
          <w:rtl/>
        </w:rPr>
        <w:t xml:space="preserve">: "רָאוֹ רָאִינוּ </w:t>
      </w:r>
      <w:r w:rsidR="00911739">
        <w:rPr>
          <w:b/>
          <w:rtl/>
        </w:rPr>
        <w:t xml:space="preserve">כִּי הָיָה ה' עִמָּךְ </w:t>
      </w:r>
      <w:r w:rsidR="00911739">
        <w:rPr>
          <w:rtl/>
        </w:rPr>
        <w:t xml:space="preserve">וַנֹּאמֶר תְּהִי נָא אָלָה בֵּינוֹתֵינוּ בֵּינֵינוּ וּבֵינֶךָ וְנִכְרְתָה בְרִית עִמָּךְ" </w:t>
      </w:r>
      <w:r w:rsidR="00911739" w:rsidRPr="00A10268">
        <w:rPr>
          <w:sz w:val="16"/>
          <w:szCs w:val="20"/>
          <w:rtl/>
        </w:rPr>
        <w:t>(בראשית כ</w:t>
      </w:r>
      <w:r w:rsidR="00A10268">
        <w:rPr>
          <w:rFonts w:hint="cs"/>
          <w:sz w:val="16"/>
          <w:szCs w:val="20"/>
          <w:rtl/>
        </w:rPr>
        <w:t>"</w:t>
      </w:r>
      <w:r w:rsidR="00911739" w:rsidRPr="00A10268">
        <w:rPr>
          <w:sz w:val="16"/>
          <w:szCs w:val="20"/>
          <w:rtl/>
        </w:rPr>
        <w:t>ו, כח)</w:t>
      </w:r>
      <w:r w:rsidR="00911739">
        <w:rPr>
          <w:rtl/>
        </w:rPr>
        <w:t xml:space="preserve">. </w:t>
      </w:r>
      <w:r w:rsidR="00A10268">
        <w:rPr>
          <w:rFonts w:hint="cs"/>
          <w:rtl/>
        </w:rPr>
        <w:t xml:space="preserve">גם בנקודת שפל שכזו </w:t>
      </w:r>
      <w:r w:rsidR="00A10268">
        <w:rPr>
          <w:rFonts w:hint="cs"/>
          <w:rtl/>
        </w:rPr>
        <w:lastRenderedPageBreak/>
        <w:t>ביחסים</w:t>
      </w:r>
      <w:r w:rsidR="00AE43C7">
        <w:rPr>
          <w:rFonts w:hint="cs"/>
          <w:rtl/>
        </w:rPr>
        <w:t xml:space="preserve"> ביניהם</w:t>
      </w:r>
      <w:r w:rsidR="00A10268">
        <w:rPr>
          <w:rFonts w:hint="cs"/>
          <w:rtl/>
        </w:rPr>
        <w:t xml:space="preserve">, הם מכירים </w:t>
      </w:r>
      <w:r w:rsidR="00631755">
        <w:rPr>
          <w:rFonts w:hint="cs"/>
          <w:rtl/>
        </w:rPr>
        <w:t xml:space="preserve">בגדולתו של יצחק ובקשר שלו לקב"ה </w:t>
      </w:r>
      <w:r w:rsidR="00631755">
        <w:rPr>
          <w:rtl/>
        </w:rPr>
        <w:t>–</w:t>
      </w:r>
      <w:r w:rsidR="00631755">
        <w:rPr>
          <w:rFonts w:hint="cs"/>
          <w:rtl/>
        </w:rPr>
        <w:t xml:space="preserve"> ו</w:t>
      </w:r>
      <w:r w:rsidR="00430C8C">
        <w:rPr>
          <w:rFonts w:hint="cs"/>
          <w:rtl/>
        </w:rPr>
        <w:t xml:space="preserve">אף </w:t>
      </w:r>
      <w:r w:rsidR="00631755">
        <w:rPr>
          <w:rFonts w:hint="cs"/>
          <w:rtl/>
        </w:rPr>
        <w:t xml:space="preserve">מבקשים את קרבתו. </w:t>
      </w:r>
      <w:r w:rsidR="00911739">
        <w:rPr>
          <w:rtl/>
        </w:rPr>
        <w:t>גם יעקב</w:t>
      </w:r>
      <w:r w:rsidR="00D702E3">
        <w:rPr>
          <w:rFonts w:hint="cs"/>
          <w:rtl/>
        </w:rPr>
        <w:t xml:space="preserve"> פעל בצורה דומה, וכך,</w:t>
      </w:r>
      <w:r w:rsidR="00911739">
        <w:rPr>
          <w:rtl/>
        </w:rPr>
        <w:t xml:space="preserve"> </w:t>
      </w:r>
      <w:r w:rsidR="00D702E3">
        <w:rPr>
          <w:rFonts w:hint="cs"/>
          <w:rtl/>
        </w:rPr>
        <w:t xml:space="preserve">בשובו </w:t>
      </w:r>
      <w:r w:rsidR="00911739">
        <w:rPr>
          <w:rtl/>
        </w:rPr>
        <w:t xml:space="preserve">לארץ </w:t>
      </w:r>
      <w:r w:rsidR="00D702E3">
        <w:rPr>
          <w:rFonts w:hint="cs"/>
          <w:rtl/>
        </w:rPr>
        <w:t xml:space="preserve">מחרן </w:t>
      </w:r>
      <w:r w:rsidR="00911739">
        <w:rPr>
          <w:rtl/>
        </w:rPr>
        <w:t xml:space="preserve">הוא </w:t>
      </w:r>
      <w:r w:rsidR="00D702E3">
        <w:rPr>
          <w:rFonts w:hint="cs"/>
          <w:rtl/>
        </w:rPr>
        <w:t xml:space="preserve">בנה </w:t>
      </w:r>
      <w:r w:rsidR="00911739">
        <w:rPr>
          <w:rtl/>
        </w:rPr>
        <w:t xml:space="preserve">מזבח </w:t>
      </w:r>
      <w:r w:rsidR="00D702E3">
        <w:rPr>
          <w:rFonts w:hint="cs"/>
          <w:rtl/>
        </w:rPr>
        <w:t>כאברהם לפניו, ואף ק</w:t>
      </w:r>
      <w:r w:rsidR="00945CEC">
        <w:rPr>
          <w:rFonts w:hint="cs"/>
          <w:rtl/>
        </w:rPr>
        <w:t>ו</w:t>
      </w:r>
      <w:r w:rsidR="00D702E3">
        <w:rPr>
          <w:rFonts w:hint="cs"/>
          <w:rtl/>
        </w:rPr>
        <w:t xml:space="preserve">רא </w:t>
      </w:r>
      <w:r w:rsidR="00945CEC">
        <w:rPr>
          <w:rFonts w:hint="cs"/>
          <w:rtl/>
        </w:rPr>
        <w:t xml:space="preserve">בשם ה' ומפרסמו, באמצעות קריאת המזבח </w:t>
      </w:r>
      <w:r w:rsidR="00D702E3">
        <w:rPr>
          <w:rFonts w:hint="cs"/>
          <w:rtl/>
        </w:rPr>
        <w:t>"</w:t>
      </w:r>
      <w:r w:rsidR="00945CEC">
        <w:rPr>
          <w:rtl/>
        </w:rPr>
        <w:t>אֵ</w:t>
      </w:r>
      <w:r w:rsidR="00945CEC">
        <w:rPr>
          <w:rFonts w:hint="cs"/>
          <w:rtl/>
        </w:rPr>
        <w:t>-</w:t>
      </w:r>
      <w:r w:rsidR="00945CEC">
        <w:rPr>
          <w:rtl/>
        </w:rPr>
        <w:t>ל אֱ</w:t>
      </w:r>
      <w:r w:rsidR="00945CEC">
        <w:rPr>
          <w:rFonts w:hint="cs"/>
          <w:rtl/>
        </w:rPr>
        <w:t>-</w:t>
      </w:r>
      <w:r w:rsidR="00945CEC">
        <w:rPr>
          <w:rtl/>
        </w:rPr>
        <w:t>לֹהֵי יִשְׂרָאֵל</w:t>
      </w:r>
      <w:r w:rsidR="00945CEC">
        <w:rPr>
          <w:rFonts w:hint="cs"/>
          <w:rtl/>
        </w:rPr>
        <w:t xml:space="preserve">" </w:t>
      </w:r>
      <w:r w:rsidR="00945CEC" w:rsidRPr="00413FFC">
        <w:rPr>
          <w:rFonts w:hint="cs"/>
          <w:sz w:val="16"/>
          <w:szCs w:val="20"/>
          <w:rtl/>
        </w:rPr>
        <w:t>(</w:t>
      </w:r>
      <w:r w:rsidR="00945CEC" w:rsidRPr="00413FFC">
        <w:rPr>
          <w:sz w:val="16"/>
          <w:szCs w:val="20"/>
          <w:rtl/>
        </w:rPr>
        <w:t>בראשית ל"ג, כ)</w:t>
      </w:r>
      <w:r w:rsidR="00911739">
        <w:rPr>
          <w:rtl/>
        </w:rPr>
        <w:t>.</w:t>
      </w:r>
    </w:p>
    <w:p w14:paraId="7C5BDD40" w14:textId="7B035DEB" w:rsidR="00911739" w:rsidRDefault="00A921AE" w:rsidP="00144BB1">
      <w:pPr>
        <w:rPr>
          <w:rtl/>
        </w:rPr>
      </w:pPr>
      <w:r>
        <w:rPr>
          <w:rFonts w:hint="cs"/>
          <w:rtl/>
        </w:rPr>
        <w:t xml:space="preserve">לקראת סיום, נשוב </w:t>
      </w:r>
      <w:r w:rsidR="00061CAC">
        <w:rPr>
          <w:rFonts w:hint="cs"/>
          <w:rtl/>
        </w:rPr>
        <w:t xml:space="preserve">למתואר </w:t>
      </w:r>
      <w:r>
        <w:rPr>
          <w:rFonts w:hint="cs"/>
          <w:rtl/>
        </w:rPr>
        <w:t xml:space="preserve">בפרשתנו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14618">
        <w:rPr>
          <w:rFonts w:hint="cs"/>
          <w:rtl/>
        </w:rPr>
        <w:t>קניית מערת המכפלה</w:t>
      </w:r>
      <w:r w:rsidR="00911739">
        <w:rPr>
          <w:rtl/>
        </w:rPr>
        <w:t xml:space="preserve">. כאשר אברהם רוצה לקנות קרקע לקבורת שרה, בני חת </w:t>
      </w:r>
      <w:r w:rsidR="004E6509">
        <w:rPr>
          <w:rFonts w:hint="cs"/>
          <w:rtl/>
        </w:rPr>
        <w:t>משיבים</w:t>
      </w:r>
      <w:r w:rsidR="00911739">
        <w:rPr>
          <w:rtl/>
        </w:rPr>
        <w:t xml:space="preserve"> </w:t>
      </w:r>
      <w:r w:rsidR="004E6509">
        <w:rPr>
          <w:rFonts w:hint="cs"/>
          <w:rtl/>
        </w:rPr>
        <w:t>ש</w:t>
      </w:r>
      <w:r w:rsidR="00911739">
        <w:rPr>
          <w:rtl/>
        </w:rPr>
        <w:t>"נְשִׂיא אֱ</w:t>
      </w:r>
      <w:r w:rsidR="00061CAC">
        <w:rPr>
          <w:rFonts w:hint="cs"/>
          <w:rtl/>
        </w:rPr>
        <w:t>-</w:t>
      </w:r>
      <w:r w:rsidR="00911739">
        <w:rPr>
          <w:rtl/>
        </w:rPr>
        <w:t xml:space="preserve">לֹהִים אַתָּה בְּתוֹכֵנוּ" </w:t>
      </w:r>
      <w:r w:rsidR="00911739" w:rsidRPr="000A079C">
        <w:rPr>
          <w:sz w:val="16"/>
          <w:szCs w:val="20"/>
          <w:rtl/>
        </w:rPr>
        <w:t>(בראשית כ</w:t>
      </w:r>
      <w:r w:rsidR="00061CAC" w:rsidRPr="000A079C">
        <w:rPr>
          <w:rFonts w:hint="cs"/>
          <w:sz w:val="16"/>
          <w:szCs w:val="20"/>
          <w:rtl/>
        </w:rPr>
        <w:t>"</w:t>
      </w:r>
      <w:r w:rsidR="00911739" w:rsidRPr="000A079C">
        <w:rPr>
          <w:sz w:val="16"/>
          <w:szCs w:val="20"/>
          <w:rtl/>
        </w:rPr>
        <w:t>ג, ו)</w:t>
      </w:r>
      <w:r w:rsidR="004E6509">
        <w:rPr>
          <w:rFonts w:hint="cs"/>
          <w:rtl/>
        </w:rPr>
        <w:t>,</w:t>
      </w:r>
      <w:r w:rsidR="00911739">
        <w:rPr>
          <w:rtl/>
        </w:rPr>
        <w:t xml:space="preserve"> </w:t>
      </w:r>
      <w:r w:rsidR="004E6509">
        <w:rPr>
          <w:rFonts w:hint="cs"/>
          <w:rtl/>
        </w:rPr>
        <w:t>ו</w:t>
      </w:r>
      <w:r w:rsidR="00911739">
        <w:rPr>
          <w:rtl/>
        </w:rPr>
        <w:t>מציעים לו את מבחר קבריהם. מה הם חשבו? הם היו מוכנים לקבל את אברהם כמדריך רוחני, שינחה אותם בכל הנוגע לקשר עם הקב"ה</w:t>
      </w:r>
      <w:r w:rsidR="003A638D">
        <w:rPr>
          <w:rFonts w:hint="cs"/>
          <w:rtl/>
        </w:rPr>
        <w:t xml:space="preserve"> ולעבודתו יתברך</w:t>
      </w:r>
      <w:r w:rsidR="00911739">
        <w:rPr>
          <w:rtl/>
        </w:rPr>
        <w:t xml:space="preserve">. </w:t>
      </w:r>
      <w:r w:rsidR="003A638D">
        <w:rPr>
          <w:rFonts w:hint="cs"/>
          <w:rtl/>
        </w:rPr>
        <w:t xml:space="preserve">הם היו שמחים מאוד שאברהם יסייע להם להנכיח </w:t>
      </w:r>
      <w:r w:rsidR="00911739">
        <w:rPr>
          <w:rtl/>
        </w:rPr>
        <w:t>את הקב"ה</w:t>
      </w:r>
      <w:r w:rsidR="003A638D">
        <w:rPr>
          <w:rFonts w:hint="cs"/>
          <w:rtl/>
        </w:rPr>
        <w:t xml:space="preserve"> בחייהם</w:t>
      </w:r>
      <w:r w:rsidR="00911739">
        <w:rPr>
          <w:rtl/>
        </w:rPr>
        <w:t xml:space="preserve">. </w:t>
      </w:r>
      <w:r w:rsidR="005C1CDE">
        <w:rPr>
          <w:rFonts w:hint="cs"/>
          <w:rtl/>
        </w:rPr>
        <w:t xml:space="preserve">עם זאת, </w:t>
      </w:r>
      <w:r w:rsidR="00911739">
        <w:rPr>
          <w:rtl/>
        </w:rPr>
        <w:t xml:space="preserve">מנהיג רוחני </w:t>
      </w:r>
      <w:r w:rsidR="005C1CDE">
        <w:rPr>
          <w:rFonts w:hint="cs"/>
          <w:rtl/>
        </w:rPr>
        <w:t xml:space="preserve">איננו </w:t>
      </w:r>
      <w:r w:rsidR="00911739">
        <w:rPr>
          <w:rtl/>
        </w:rPr>
        <w:t>צריך שתהיה לו קרקע</w:t>
      </w:r>
      <w:r w:rsidR="00B3307E">
        <w:rPr>
          <w:rFonts w:hint="cs"/>
          <w:rtl/>
        </w:rPr>
        <w:t xml:space="preserve">, ולכן הם מציעים לאברהם בחפץ לב את מבחר הקברים </w:t>
      </w:r>
      <w:r w:rsidR="00B3307E">
        <w:rPr>
          <w:rtl/>
        </w:rPr>
        <w:t>–</w:t>
      </w:r>
      <w:r w:rsidR="00B3307E">
        <w:rPr>
          <w:rFonts w:hint="cs"/>
          <w:rtl/>
        </w:rPr>
        <w:t xml:space="preserve"> אך קבריהם־שלהם</w:t>
      </w:r>
      <w:r w:rsidR="00911739">
        <w:rPr>
          <w:rtl/>
        </w:rPr>
        <w:t>.</w:t>
      </w:r>
      <w:r w:rsidR="00144BB1">
        <w:rPr>
          <w:rFonts w:hint="cs"/>
          <w:rtl/>
        </w:rPr>
        <w:t xml:space="preserve"> </w:t>
      </w:r>
      <w:r w:rsidR="00911739">
        <w:rPr>
          <w:rtl/>
        </w:rPr>
        <w:t xml:space="preserve">אברהם </w:t>
      </w:r>
      <w:r w:rsidR="00693DDB">
        <w:rPr>
          <w:rFonts w:hint="cs"/>
          <w:rtl/>
        </w:rPr>
        <w:t>מסרב לקבל זאת</w:t>
      </w:r>
      <w:r w:rsidR="00911739">
        <w:rPr>
          <w:rtl/>
        </w:rPr>
        <w:t xml:space="preserve">, </w:t>
      </w:r>
      <w:r w:rsidR="00693DDB">
        <w:rPr>
          <w:rFonts w:hint="cs"/>
          <w:rtl/>
        </w:rPr>
        <w:t>ו</w:t>
      </w:r>
      <w:r w:rsidR="00911739">
        <w:rPr>
          <w:rtl/>
        </w:rPr>
        <w:t xml:space="preserve">מתעקש על </w:t>
      </w:r>
      <w:r w:rsidR="00693DDB">
        <w:rPr>
          <w:rFonts w:hint="cs"/>
          <w:rtl/>
        </w:rPr>
        <w:t xml:space="preserve">רצונו </w:t>
      </w:r>
      <w:r w:rsidR="00911739">
        <w:rPr>
          <w:rtl/>
        </w:rPr>
        <w:t xml:space="preserve">לקנות שדה, </w:t>
      </w:r>
      <w:r w:rsidR="00693DDB">
        <w:rPr>
          <w:rFonts w:hint="cs"/>
          <w:rtl/>
        </w:rPr>
        <w:t xml:space="preserve">לרכוש </w:t>
      </w:r>
      <w:r w:rsidR="00911739">
        <w:rPr>
          <w:rtl/>
        </w:rPr>
        <w:t xml:space="preserve">אחוזת קבר. הוא רוצה להיות קשור לארץ בקשר חזק ומוצק, </w:t>
      </w:r>
      <w:r w:rsidR="00390774">
        <w:rPr>
          <w:rFonts w:hint="cs"/>
          <w:rtl/>
        </w:rPr>
        <w:t xml:space="preserve">ולהפסיק להיות </w:t>
      </w:r>
      <w:r w:rsidR="00693DDB">
        <w:rPr>
          <w:rFonts w:hint="cs"/>
          <w:rtl/>
        </w:rPr>
        <w:t>אורח הנוטה ללון</w:t>
      </w:r>
      <w:r w:rsidR="00911739">
        <w:rPr>
          <w:rtl/>
        </w:rPr>
        <w:t>.</w:t>
      </w:r>
    </w:p>
    <w:p w14:paraId="315A03AC" w14:textId="77777777" w:rsidR="00D81779" w:rsidRDefault="00EE0385" w:rsidP="00911739">
      <w:pPr>
        <w:rPr>
          <w:rtl/>
        </w:rPr>
      </w:pPr>
      <w:r>
        <w:rPr>
          <w:rFonts w:hint="cs"/>
          <w:rtl/>
        </w:rPr>
        <w:t xml:space="preserve">הכרה זו, חוזרת </w:t>
      </w:r>
      <w:r w:rsidR="00A05E8E">
        <w:rPr>
          <w:rFonts w:hint="cs"/>
          <w:rtl/>
        </w:rPr>
        <w:t>לדברינו לעיל, אודות חובתנו לשמש כ</w:t>
      </w:r>
      <w:r w:rsidR="00501622">
        <w:rPr>
          <w:rtl/>
        </w:rPr>
        <w:t>מגדלור שקורא בשם ה' בקרב האומות</w:t>
      </w:r>
      <w:r w:rsidR="00501622">
        <w:rPr>
          <w:rFonts w:hint="cs"/>
          <w:rtl/>
        </w:rPr>
        <w:t>, ולשם כך עלינו לשוחח עימן ולא להסתגר במגדל השן</w:t>
      </w:r>
      <w:r>
        <w:rPr>
          <w:rFonts w:hint="cs"/>
          <w:rtl/>
        </w:rPr>
        <w:t>.</w:t>
      </w:r>
      <w:r w:rsidR="00501622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בעקבות תפישה זו </w:t>
      </w:r>
      <w:r w:rsidR="00501622">
        <w:rPr>
          <w:rFonts w:hint="cs"/>
          <w:rtl/>
        </w:rPr>
        <w:t xml:space="preserve">יש שהבינו שכשם שלכהנים אין קרקע, כך גם לעם ישראל, שליחו של הקב"ה בקרב האומות, אין צורך בארץ משלו. להיפך </w:t>
      </w:r>
      <w:r w:rsidR="00501622">
        <w:rPr>
          <w:rtl/>
        </w:rPr>
        <w:t>–</w:t>
      </w:r>
      <w:r w:rsidR="00501622">
        <w:rPr>
          <w:rFonts w:hint="cs"/>
          <w:rtl/>
        </w:rPr>
        <w:t xml:space="preserve"> עליו להתפשט ברחבי העולם כולו על מנת להשפיע מטובו על כלל האומות</w:t>
      </w:r>
      <w:r w:rsidR="00501622">
        <w:rPr>
          <w:rtl/>
        </w:rPr>
        <w:t>.</w:t>
      </w:r>
    </w:p>
    <w:p w14:paraId="2F2A21E4" w14:textId="61DC0104" w:rsidR="00390774" w:rsidRDefault="00501622" w:rsidP="00911739">
      <w:r>
        <w:rPr>
          <w:rFonts w:hint="cs"/>
          <w:rtl/>
        </w:rPr>
        <w:t>עם זאת, מפרשתנו, ומהפירושים שראינו, עולה מסר הפוך לגמרי: אברהם טורח לקנות אחוזת קבר בארץ לשרה אמנו</w:t>
      </w:r>
      <w:r w:rsidR="002E69AE">
        <w:rPr>
          <w:rFonts w:hint="cs"/>
          <w:rtl/>
        </w:rPr>
        <w:t xml:space="preserve">. הוא איננו מעוניין להישאר בגדר מדריך רוחני נודד, אלא להשתקע בארץ. </w:t>
      </w:r>
      <w:r w:rsidR="00B342B0">
        <w:rPr>
          <w:rFonts w:hint="cs"/>
          <w:rtl/>
        </w:rPr>
        <w:t xml:space="preserve">כמו כן, </w:t>
      </w:r>
      <w:r w:rsidR="002E69AE">
        <w:rPr>
          <w:rFonts w:hint="cs"/>
          <w:rtl/>
        </w:rPr>
        <w:t xml:space="preserve">גם </w:t>
      </w:r>
      <w:r>
        <w:rPr>
          <w:rFonts w:hint="cs"/>
          <w:rtl/>
        </w:rPr>
        <w:t>יעקב טרח לקנות חלקה ליד שכם ודוד את גורן ארונה; ולבסוף, הקב"ה עצמו מבטיח לאבות את הארץ הזאת</w:t>
      </w:r>
      <w:r>
        <w:rPr>
          <w:rtl/>
        </w:rPr>
        <w:t>.</w:t>
      </w:r>
      <w:r>
        <w:rPr>
          <w:rFonts w:hint="cs"/>
          <w:rtl/>
        </w:rPr>
        <w:t xml:space="preserve"> המהלך הזה, של פנייה לאומות העולם וקריאה בשם ה', צריך לבוא דווקא מתוך הכרה ברורה בייחודיותו של עם ישראל, ולשם כך עליו לנחול ארץ משלו.</w:t>
      </w:r>
    </w:p>
    <w:p w14:paraId="7A67120B" w14:textId="75684140" w:rsidR="00685E21" w:rsidRPr="00087790" w:rsidRDefault="00074954" w:rsidP="00896D05">
      <w:pPr>
        <w:rPr>
          <w:rtl/>
        </w:rPr>
      </w:pPr>
      <w:r>
        <w:rPr>
          <w:rFonts w:hint="cs"/>
          <w:rtl/>
        </w:rPr>
        <w:t xml:space="preserve">לאור זאת, מוסט גם מוקד ההבטחה על הארץ. ההבטחה בוודאי מקנה לנו זכות על הארץ. אך עלינו להפנים שזכות זו איננה </w:t>
      </w:r>
      <w:r w:rsidR="00B66C67">
        <w:rPr>
          <w:rFonts w:hint="cs"/>
          <w:rtl/>
        </w:rPr>
        <w:t>מתנת חינם</w:t>
      </w:r>
      <w:r>
        <w:rPr>
          <w:rFonts w:hint="cs"/>
          <w:rtl/>
        </w:rPr>
        <w:t xml:space="preserve">, אלא </w:t>
      </w:r>
      <w:r w:rsidR="00896D05">
        <w:rPr>
          <w:rFonts w:hint="cs"/>
          <w:rtl/>
        </w:rPr>
        <w:t>כרוכה ב</w:t>
      </w:r>
      <w:r w:rsidR="00911739">
        <w:rPr>
          <w:rtl/>
        </w:rPr>
        <w:t xml:space="preserve">אחריות הגדולה שמוטלת עלינו </w:t>
      </w:r>
      <w:r w:rsidR="00896D05">
        <w:rPr>
          <w:rtl/>
        </w:rPr>
        <w:t>–</w:t>
      </w:r>
      <w:r w:rsidR="00911739">
        <w:rPr>
          <w:rtl/>
        </w:rPr>
        <w:t xml:space="preserve"> להיות </w:t>
      </w:r>
      <w:r w:rsidR="0003044F">
        <w:rPr>
          <w:rFonts w:hint="cs"/>
          <w:rtl/>
        </w:rPr>
        <w:t>אור</w:t>
      </w:r>
      <w:r w:rsidR="00911739">
        <w:rPr>
          <w:rtl/>
        </w:rPr>
        <w:t xml:space="preserve"> לגויים</w:t>
      </w:r>
      <w:r w:rsidR="009E45E7">
        <w:rPr>
          <w:rFonts w:hint="cs"/>
          <w:rtl/>
        </w:rPr>
        <w:t>,</w:t>
      </w:r>
      <w:r w:rsidR="00911739">
        <w:rPr>
          <w:rtl/>
        </w:rPr>
        <w:t xml:space="preserve"> ולקרוא בשם ה' בעולם.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56D16F7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C2781" w14:textId="77777777" w:rsidR="00685E21" w:rsidRDefault="00685E21" w:rsidP="00087790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F47547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3F079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</w:t>
            </w:r>
            <w:r>
              <w:rPr>
                <w:noProof w:val="0"/>
                <w:rtl/>
              </w:rPr>
              <w:t>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2CE0297B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A30067">
              <w:rPr>
                <w:rFonts w:hint="cs"/>
                <w:noProof w:val="0"/>
                <w:rtl/>
              </w:rPr>
              <w:t>ברוך גיגי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0EC4" w14:textId="77777777" w:rsidR="00AE58CF" w:rsidRDefault="00AE58CF" w:rsidP="005F7985">
      <w:pPr>
        <w:spacing w:after="0" w:line="240" w:lineRule="auto"/>
      </w:pPr>
      <w:r>
        <w:separator/>
      </w:r>
    </w:p>
  </w:endnote>
  <w:endnote w:type="continuationSeparator" w:id="0">
    <w:p w14:paraId="0004C3E8" w14:textId="77777777" w:rsidR="00AE58CF" w:rsidRDefault="00AE58CF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5EAC" w14:textId="77777777" w:rsidR="00AE58CF" w:rsidRDefault="00AE58CF" w:rsidP="005F7985">
      <w:pPr>
        <w:spacing w:after="0" w:line="240" w:lineRule="auto"/>
      </w:pPr>
      <w:r>
        <w:separator/>
      </w:r>
    </w:p>
  </w:footnote>
  <w:footnote w:type="continuationSeparator" w:id="0">
    <w:p w14:paraId="5E71F2AB" w14:textId="77777777" w:rsidR="00AE58CF" w:rsidRDefault="00AE58CF" w:rsidP="005F7985">
      <w:pPr>
        <w:spacing w:after="0" w:line="240" w:lineRule="auto"/>
      </w:pPr>
      <w:r>
        <w:continuationSeparator/>
      </w:r>
    </w:p>
  </w:footnote>
  <w:footnote w:id="1">
    <w:p w14:paraId="5A87566E" w14:textId="4D593937" w:rsidR="000754EF" w:rsidRDefault="000754EF" w:rsidP="00804B80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Pr="00626164">
        <w:rPr>
          <w:rtl/>
        </w:rPr>
        <w:t xml:space="preserve">השיחה </w:t>
      </w:r>
      <w:r w:rsidR="001D4C49">
        <w:rPr>
          <w:rFonts w:hint="cs"/>
          <w:rtl/>
        </w:rPr>
        <w:t xml:space="preserve">ניתנה </w:t>
      </w:r>
      <w:r w:rsidR="00075F0D">
        <w:rPr>
          <w:rFonts w:hint="cs"/>
          <w:rtl/>
        </w:rPr>
        <w:t xml:space="preserve">בסעודה שלישית שבת קודש פרשת </w:t>
      </w:r>
      <w:r w:rsidR="001F7A8F">
        <w:rPr>
          <w:rFonts w:hint="cs"/>
          <w:rtl/>
        </w:rPr>
        <w:t xml:space="preserve">חיי שרה </w:t>
      </w:r>
      <w:r w:rsidR="00075F0D">
        <w:rPr>
          <w:rFonts w:hint="cs"/>
          <w:rtl/>
        </w:rPr>
        <w:t>ה'תשפ"ב,</w:t>
      </w:r>
      <w:r w:rsidR="00715882"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סוכמה </w:t>
      </w:r>
      <w:r w:rsidR="00715882">
        <w:rPr>
          <w:rFonts w:hint="cs"/>
          <w:rtl/>
        </w:rPr>
        <w:t>על ידי</w:t>
      </w:r>
      <w:r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מרדכי סמבול ונערכה על ידי </w:t>
      </w:r>
      <w:r>
        <w:rPr>
          <w:rFonts w:hint="cs"/>
          <w:rtl/>
        </w:rPr>
        <w:t>אביעד ברסטל.</w:t>
      </w:r>
      <w:r w:rsidRPr="00626164">
        <w:rPr>
          <w:rtl/>
        </w:rPr>
        <w:t xml:space="preserve"> </w:t>
      </w:r>
      <w:r w:rsidR="00075F0D">
        <w:rPr>
          <w:rFonts w:hint="cs"/>
          <w:rtl/>
        </w:rPr>
        <w:t xml:space="preserve">סיכום השיחה לא עבר </w:t>
      </w:r>
      <w:r w:rsidRPr="00626164">
        <w:rPr>
          <w:rtl/>
        </w:rPr>
        <w:t>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6"/>
  </w:num>
  <w:num w:numId="2" w16cid:durableId="2092462031">
    <w:abstractNumId w:val="17"/>
  </w:num>
  <w:num w:numId="3" w16cid:durableId="2079479002">
    <w:abstractNumId w:val="3"/>
  </w:num>
  <w:num w:numId="4" w16cid:durableId="2045790044">
    <w:abstractNumId w:val="2"/>
  </w:num>
  <w:num w:numId="5" w16cid:durableId="1439057690">
    <w:abstractNumId w:val="7"/>
  </w:num>
  <w:num w:numId="6" w16cid:durableId="1346589477">
    <w:abstractNumId w:val="0"/>
  </w:num>
  <w:num w:numId="7" w16cid:durableId="1465663059">
    <w:abstractNumId w:val="1"/>
  </w:num>
  <w:num w:numId="8" w16cid:durableId="1085149851">
    <w:abstractNumId w:val="15"/>
  </w:num>
  <w:num w:numId="9" w16cid:durableId="839850104">
    <w:abstractNumId w:val="5"/>
  </w:num>
  <w:num w:numId="10" w16cid:durableId="829948480">
    <w:abstractNumId w:val="22"/>
  </w:num>
  <w:num w:numId="11" w16cid:durableId="331219693">
    <w:abstractNumId w:val="4"/>
  </w:num>
  <w:num w:numId="12" w16cid:durableId="604460459">
    <w:abstractNumId w:val="21"/>
  </w:num>
  <w:num w:numId="13" w16cid:durableId="45760248">
    <w:abstractNumId w:val="10"/>
  </w:num>
  <w:num w:numId="14" w16cid:durableId="429544305">
    <w:abstractNumId w:val="19"/>
  </w:num>
  <w:num w:numId="15" w16cid:durableId="1317684139">
    <w:abstractNumId w:val="12"/>
  </w:num>
  <w:num w:numId="16" w16cid:durableId="1992633438">
    <w:abstractNumId w:val="8"/>
  </w:num>
  <w:num w:numId="17" w16cid:durableId="992758377">
    <w:abstractNumId w:val="18"/>
  </w:num>
  <w:num w:numId="18" w16cid:durableId="1444154030">
    <w:abstractNumId w:val="16"/>
  </w:num>
  <w:num w:numId="19" w16cid:durableId="1058161763">
    <w:abstractNumId w:val="13"/>
  </w:num>
  <w:num w:numId="20" w16cid:durableId="291710928">
    <w:abstractNumId w:val="20"/>
  </w:num>
  <w:num w:numId="21" w16cid:durableId="1803383027">
    <w:abstractNumId w:val="11"/>
  </w:num>
  <w:num w:numId="22" w16cid:durableId="1043946274">
    <w:abstractNumId w:val="9"/>
  </w:num>
  <w:num w:numId="23" w16cid:durableId="791825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7137"/>
    <w:rsid w:val="0000753D"/>
    <w:rsid w:val="00011227"/>
    <w:rsid w:val="0001517C"/>
    <w:rsid w:val="00015A32"/>
    <w:rsid w:val="000164A3"/>
    <w:rsid w:val="00016FCE"/>
    <w:rsid w:val="00020F54"/>
    <w:rsid w:val="00022CBF"/>
    <w:rsid w:val="00023E4C"/>
    <w:rsid w:val="000245C6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4F"/>
    <w:rsid w:val="00030489"/>
    <w:rsid w:val="0003177D"/>
    <w:rsid w:val="00031EDE"/>
    <w:rsid w:val="000359FB"/>
    <w:rsid w:val="000361BD"/>
    <w:rsid w:val="00036FC4"/>
    <w:rsid w:val="000374AF"/>
    <w:rsid w:val="000430A9"/>
    <w:rsid w:val="000438F6"/>
    <w:rsid w:val="000443E1"/>
    <w:rsid w:val="000458BC"/>
    <w:rsid w:val="000458D5"/>
    <w:rsid w:val="0004731B"/>
    <w:rsid w:val="000501D0"/>
    <w:rsid w:val="00050767"/>
    <w:rsid w:val="00053EEE"/>
    <w:rsid w:val="00054582"/>
    <w:rsid w:val="00055E78"/>
    <w:rsid w:val="0005758E"/>
    <w:rsid w:val="000611F4"/>
    <w:rsid w:val="00061CAC"/>
    <w:rsid w:val="00063EEA"/>
    <w:rsid w:val="00066979"/>
    <w:rsid w:val="000678F9"/>
    <w:rsid w:val="00067E9B"/>
    <w:rsid w:val="00070458"/>
    <w:rsid w:val="00074417"/>
    <w:rsid w:val="00074954"/>
    <w:rsid w:val="000754EF"/>
    <w:rsid w:val="0007585E"/>
    <w:rsid w:val="00075F0D"/>
    <w:rsid w:val="00080049"/>
    <w:rsid w:val="00081DA5"/>
    <w:rsid w:val="000827D2"/>
    <w:rsid w:val="00082C80"/>
    <w:rsid w:val="00083CB7"/>
    <w:rsid w:val="00083FF7"/>
    <w:rsid w:val="00084E1B"/>
    <w:rsid w:val="000857A0"/>
    <w:rsid w:val="0008645B"/>
    <w:rsid w:val="000873F6"/>
    <w:rsid w:val="00087423"/>
    <w:rsid w:val="00087790"/>
    <w:rsid w:val="00087C3E"/>
    <w:rsid w:val="00090402"/>
    <w:rsid w:val="00092266"/>
    <w:rsid w:val="000933E7"/>
    <w:rsid w:val="00096243"/>
    <w:rsid w:val="000A05A4"/>
    <w:rsid w:val="000A079C"/>
    <w:rsid w:val="000A18C4"/>
    <w:rsid w:val="000A18FC"/>
    <w:rsid w:val="000A1F8F"/>
    <w:rsid w:val="000A327A"/>
    <w:rsid w:val="000A37EB"/>
    <w:rsid w:val="000A3B41"/>
    <w:rsid w:val="000A441E"/>
    <w:rsid w:val="000B1EA8"/>
    <w:rsid w:val="000B24FA"/>
    <w:rsid w:val="000B5028"/>
    <w:rsid w:val="000B5377"/>
    <w:rsid w:val="000B61B3"/>
    <w:rsid w:val="000B77DD"/>
    <w:rsid w:val="000C0E4A"/>
    <w:rsid w:val="000C152F"/>
    <w:rsid w:val="000C1C92"/>
    <w:rsid w:val="000C304A"/>
    <w:rsid w:val="000C3C07"/>
    <w:rsid w:val="000C538C"/>
    <w:rsid w:val="000C610D"/>
    <w:rsid w:val="000C6242"/>
    <w:rsid w:val="000C627A"/>
    <w:rsid w:val="000C6917"/>
    <w:rsid w:val="000C7DA8"/>
    <w:rsid w:val="000D00CA"/>
    <w:rsid w:val="000D02F0"/>
    <w:rsid w:val="000D0C8D"/>
    <w:rsid w:val="000D25E2"/>
    <w:rsid w:val="000D3032"/>
    <w:rsid w:val="000D34CE"/>
    <w:rsid w:val="000D4403"/>
    <w:rsid w:val="000D4C97"/>
    <w:rsid w:val="000E3296"/>
    <w:rsid w:val="000E5AFD"/>
    <w:rsid w:val="000E6A83"/>
    <w:rsid w:val="000E6F11"/>
    <w:rsid w:val="000F02D0"/>
    <w:rsid w:val="000F3B6B"/>
    <w:rsid w:val="000F4C66"/>
    <w:rsid w:val="000F580F"/>
    <w:rsid w:val="000F632C"/>
    <w:rsid w:val="000F6727"/>
    <w:rsid w:val="000F7D71"/>
    <w:rsid w:val="00100BF7"/>
    <w:rsid w:val="0010541F"/>
    <w:rsid w:val="00106C2A"/>
    <w:rsid w:val="00106E13"/>
    <w:rsid w:val="00110320"/>
    <w:rsid w:val="00110BAC"/>
    <w:rsid w:val="00112558"/>
    <w:rsid w:val="001135E2"/>
    <w:rsid w:val="0011400B"/>
    <w:rsid w:val="00114C1B"/>
    <w:rsid w:val="001154A3"/>
    <w:rsid w:val="00116045"/>
    <w:rsid w:val="00116430"/>
    <w:rsid w:val="001173DD"/>
    <w:rsid w:val="00117DF5"/>
    <w:rsid w:val="00120679"/>
    <w:rsid w:val="0012173F"/>
    <w:rsid w:val="00122E4C"/>
    <w:rsid w:val="00124B85"/>
    <w:rsid w:val="0013147C"/>
    <w:rsid w:val="00134E7B"/>
    <w:rsid w:val="00136612"/>
    <w:rsid w:val="00136F86"/>
    <w:rsid w:val="00140661"/>
    <w:rsid w:val="001426AA"/>
    <w:rsid w:val="00143B3B"/>
    <w:rsid w:val="00143BE5"/>
    <w:rsid w:val="0014425A"/>
    <w:rsid w:val="00144B71"/>
    <w:rsid w:val="00144BB1"/>
    <w:rsid w:val="00144F03"/>
    <w:rsid w:val="00145F1A"/>
    <w:rsid w:val="0014762D"/>
    <w:rsid w:val="001502DB"/>
    <w:rsid w:val="00150A06"/>
    <w:rsid w:val="00164E12"/>
    <w:rsid w:val="00165F08"/>
    <w:rsid w:val="00166FAD"/>
    <w:rsid w:val="001706CD"/>
    <w:rsid w:val="001719DF"/>
    <w:rsid w:val="00171AE8"/>
    <w:rsid w:val="0017470E"/>
    <w:rsid w:val="001748C6"/>
    <w:rsid w:val="00175111"/>
    <w:rsid w:val="00175B9A"/>
    <w:rsid w:val="001763E4"/>
    <w:rsid w:val="00177B59"/>
    <w:rsid w:val="001803A2"/>
    <w:rsid w:val="0018040E"/>
    <w:rsid w:val="0018580B"/>
    <w:rsid w:val="0019045A"/>
    <w:rsid w:val="001923FF"/>
    <w:rsid w:val="001947E4"/>
    <w:rsid w:val="00196065"/>
    <w:rsid w:val="001966C9"/>
    <w:rsid w:val="00197F06"/>
    <w:rsid w:val="001A006F"/>
    <w:rsid w:val="001A0F71"/>
    <w:rsid w:val="001A31B8"/>
    <w:rsid w:val="001A37F7"/>
    <w:rsid w:val="001A67B0"/>
    <w:rsid w:val="001A70D5"/>
    <w:rsid w:val="001B007D"/>
    <w:rsid w:val="001B02B6"/>
    <w:rsid w:val="001B19F8"/>
    <w:rsid w:val="001B1EE1"/>
    <w:rsid w:val="001B3297"/>
    <w:rsid w:val="001B365B"/>
    <w:rsid w:val="001B5FB3"/>
    <w:rsid w:val="001B6487"/>
    <w:rsid w:val="001B6644"/>
    <w:rsid w:val="001C08DD"/>
    <w:rsid w:val="001C19FA"/>
    <w:rsid w:val="001C1A5B"/>
    <w:rsid w:val="001C2455"/>
    <w:rsid w:val="001C29C1"/>
    <w:rsid w:val="001C3273"/>
    <w:rsid w:val="001C4314"/>
    <w:rsid w:val="001C46D8"/>
    <w:rsid w:val="001C5C2A"/>
    <w:rsid w:val="001C68A3"/>
    <w:rsid w:val="001C76B7"/>
    <w:rsid w:val="001C7ED6"/>
    <w:rsid w:val="001D0BFB"/>
    <w:rsid w:val="001D3908"/>
    <w:rsid w:val="001D3C0A"/>
    <w:rsid w:val="001D4338"/>
    <w:rsid w:val="001D48FF"/>
    <w:rsid w:val="001D4C49"/>
    <w:rsid w:val="001E0346"/>
    <w:rsid w:val="001E4FE5"/>
    <w:rsid w:val="001E5077"/>
    <w:rsid w:val="001E5149"/>
    <w:rsid w:val="001E540F"/>
    <w:rsid w:val="001E62F2"/>
    <w:rsid w:val="001E68E1"/>
    <w:rsid w:val="001E7C01"/>
    <w:rsid w:val="001F137C"/>
    <w:rsid w:val="001F2BAA"/>
    <w:rsid w:val="001F42D0"/>
    <w:rsid w:val="001F54D5"/>
    <w:rsid w:val="001F60C1"/>
    <w:rsid w:val="001F64DE"/>
    <w:rsid w:val="001F7A8F"/>
    <w:rsid w:val="0020485D"/>
    <w:rsid w:val="00207506"/>
    <w:rsid w:val="00210210"/>
    <w:rsid w:val="00210BAF"/>
    <w:rsid w:val="00212689"/>
    <w:rsid w:val="002143B8"/>
    <w:rsid w:val="002145D9"/>
    <w:rsid w:val="00214618"/>
    <w:rsid w:val="00216C09"/>
    <w:rsid w:val="0022004E"/>
    <w:rsid w:val="00220057"/>
    <w:rsid w:val="0022083B"/>
    <w:rsid w:val="002226EB"/>
    <w:rsid w:val="00222EF2"/>
    <w:rsid w:val="00223934"/>
    <w:rsid w:val="0022573D"/>
    <w:rsid w:val="002309DD"/>
    <w:rsid w:val="00234ACE"/>
    <w:rsid w:val="00236711"/>
    <w:rsid w:val="002429C2"/>
    <w:rsid w:val="0024302E"/>
    <w:rsid w:val="00246ECC"/>
    <w:rsid w:val="00251832"/>
    <w:rsid w:val="002519B5"/>
    <w:rsid w:val="002544A6"/>
    <w:rsid w:val="00256148"/>
    <w:rsid w:val="002569C3"/>
    <w:rsid w:val="002576AF"/>
    <w:rsid w:val="0026116C"/>
    <w:rsid w:val="00261762"/>
    <w:rsid w:val="002636B3"/>
    <w:rsid w:val="00263DCE"/>
    <w:rsid w:val="00264162"/>
    <w:rsid w:val="00264A26"/>
    <w:rsid w:val="00267DCB"/>
    <w:rsid w:val="00270789"/>
    <w:rsid w:val="00272817"/>
    <w:rsid w:val="002752E7"/>
    <w:rsid w:val="00276DCC"/>
    <w:rsid w:val="00277A35"/>
    <w:rsid w:val="0028075C"/>
    <w:rsid w:val="002835DC"/>
    <w:rsid w:val="00283A2C"/>
    <w:rsid w:val="002848FD"/>
    <w:rsid w:val="00286EA9"/>
    <w:rsid w:val="0028771E"/>
    <w:rsid w:val="00287CDB"/>
    <w:rsid w:val="002904D2"/>
    <w:rsid w:val="0029059E"/>
    <w:rsid w:val="00290D36"/>
    <w:rsid w:val="00291412"/>
    <w:rsid w:val="00292D10"/>
    <w:rsid w:val="002937E7"/>
    <w:rsid w:val="00295F22"/>
    <w:rsid w:val="00297B52"/>
    <w:rsid w:val="002A0AAB"/>
    <w:rsid w:val="002A1B53"/>
    <w:rsid w:val="002A23ED"/>
    <w:rsid w:val="002A394A"/>
    <w:rsid w:val="002A4D99"/>
    <w:rsid w:val="002B0C15"/>
    <w:rsid w:val="002B0F3F"/>
    <w:rsid w:val="002B1DFD"/>
    <w:rsid w:val="002B24A5"/>
    <w:rsid w:val="002B30DB"/>
    <w:rsid w:val="002B3460"/>
    <w:rsid w:val="002B41A6"/>
    <w:rsid w:val="002B41D4"/>
    <w:rsid w:val="002B5740"/>
    <w:rsid w:val="002C1172"/>
    <w:rsid w:val="002C157E"/>
    <w:rsid w:val="002C335D"/>
    <w:rsid w:val="002C7729"/>
    <w:rsid w:val="002D06CC"/>
    <w:rsid w:val="002D06F7"/>
    <w:rsid w:val="002D18DD"/>
    <w:rsid w:val="002D2311"/>
    <w:rsid w:val="002D275A"/>
    <w:rsid w:val="002D2A5D"/>
    <w:rsid w:val="002D2DB6"/>
    <w:rsid w:val="002D3217"/>
    <w:rsid w:val="002D357E"/>
    <w:rsid w:val="002D53ED"/>
    <w:rsid w:val="002D613D"/>
    <w:rsid w:val="002D6717"/>
    <w:rsid w:val="002D6BC3"/>
    <w:rsid w:val="002D72E6"/>
    <w:rsid w:val="002D7346"/>
    <w:rsid w:val="002D7DF4"/>
    <w:rsid w:val="002E05FB"/>
    <w:rsid w:val="002E0748"/>
    <w:rsid w:val="002E0E72"/>
    <w:rsid w:val="002E1482"/>
    <w:rsid w:val="002E206A"/>
    <w:rsid w:val="002E24B3"/>
    <w:rsid w:val="002E32BC"/>
    <w:rsid w:val="002E45C7"/>
    <w:rsid w:val="002E5DBE"/>
    <w:rsid w:val="002E5F98"/>
    <w:rsid w:val="002E66CD"/>
    <w:rsid w:val="002E69AE"/>
    <w:rsid w:val="002E6CE4"/>
    <w:rsid w:val="002E714C"/>
    <w:rsid w:val="002F014C"/>
    <w:rsid w:val="002F0491"/>
    <w:rsid w:val="002F7983"/>
    <w:rsid w:val="002F79BE"/>
    <w:rsid w:val="00300571"/>
    <w:rsid w:val="00300E44"/>
    <w:rsid w:val="00303B58"/>
    <w:rsid w:val="00303F91"/>
    <w:rsid w:val="00305D4C"/>
    <w:rsid w:val="00307943"/>
    <w:rsid w:val="0031173D"/>
    <w:rsid w:val="00312486"/>
    <w:rsid w:val="00312DCF"/>
    <w:rsid w:val="00313557"/>
    <w:rsid w:val="00314F87"/>
    <w:rsid w:val="00315055"/>
    <w:rsid w:val="00315192"/>
    <w:rsid w:val="00316828"/>
    <w:rsid w:val="0031706A"/>
    <w:rsid w:val="00317182"/>
    <w:rsid w:val="003174E1"/>
    <w:rsid w:val="003176FF"/>
    <w:rsid w:val="00320F7E"/>
    <w:rsid w:val="00321F91"/>
    <w:rsid w:val="00322134"/>
    <w:rsid w:val="003224DC"/>
    <w:rsid w:val="00324164"/>
    <w:rsid w:val="0032440D"/>
    <w:rsid w:val="00325B9F"/>
    <w:rsid w:val="00326F3C"/>
    <w:rsid w:val="00330650"/>
    <w:rsid w:val="0033127E"/>
    <w:rsid w:val="00333525"/>
    <w:rsid w:val="00335C84"/>
    <w:rsid w:val="003366D5"/>
    <w:rsid w:val="00336BAE"/>
    <w:rsid w:val="00336D04"/>
    <w:rsid w:val="00337187"/>
    <w:rsid w:val="00337BE9"/>
    <w:rsid w:val="00341893"/>
    <w:rsid w:val="003419A9"/>
    <w:rsid w:val="00342B83"/>
    <w:rsid w:val="0035193D"/>
    <w:rsid w:val="00353E96"/>
    <w:rsid w:val="00354A84"/>
    <w:rsid w:val="003567DD"/>
    <w:rsid w:val="00357E76"/>
    <w:rsid w:val="00360FE0"/>
    <w:rsid w:val="0036340B"/>
    <w:rsid w:val="003643B2"/>
    <w:rsid w:val="0036450E"/>
    <w:rsid w:val="003654A9"/>
    <w:rsid w:val="00366343"/>
    <w:rsid w:val="003668C2"/>
    <w:rsid w:val="0036691E"/>
    <w:rsid w:val="00366A37"/>
    <w:rsid w:val="00367E4F"/>
    <w:rsid w:val="00371F00"/>
    <w:rsid w:val="00373B89"/>
    <w:rsid w:val="00374C1D"/>
    <w:rsid w:val="00377D28"/>
    <w:rsid w:val="00380328"/>
    <w:rsid w:val="00380C74"/>
    <w:rsid w:val="00380DC8"/>
    <w:rsid w:val="00380FCD"/>
    <w:rsid w:val="003818B2"/>
    <w:rsid w:val="003904BF"/>
    <w:rsid w:val="00390544"/>
    <w:rsid w:val="003905FD"/>
    <w:rsid w:val="00390774"/>
    <w:rsid w:val="00390846"/>
    <w:rsid w:val="00392AE0"/>
    <w:rsid w:val="003935B2"/>
    <w:rsid w:val="0039624A"/>
    <w:rsid w:val="00396C00"/>
    <w:rsid w:val="00397236"/>
    <w:rsid w:val="003A1414"/>
    <w:rsid w:val="003A235A"/>
    <w:rsid w:val="003A341B"/>
    <w:rsid w:val="003A3C62"/>
    <w:rsid w:val="003A6199"/>
    <w:rsid w:val="003A638D"/>
    <w:rsid w:val="003B054A"/>
    <w:rsid w:val="003B1931"/>
    <w:rsid w:val="003B1DC6"/>
    <w:rsid w:val="003B253E"/>
    <w:rsid w:val="003B4749"/>
    <w:rsid w:val="003B5ED9"/>
    <w:rsid w:val="003B5FD0"/>
    <w:rsid w:val="003C048E"/>
    <w:rsid w:val="003C5E39"/>
    <w:rsid w:val="003C6834"/>
    <w:rsid w:val="003C70DC"/>
    <w:rsid w:val="003D1959"/>
    <w:rsid w:val="003D3A46"/>
    <w:rsid w:val="003D4813"/>
    <w:rsid w:val="003D4B39"/>
    <w:rsid w:val="003D6341"/>
    <w:rsid w:val="003D76BA"/>
    <w:rsid w:val="003E04B4"/>
    <w:rsid w:val="003E0543"/>
    <w:rsid w:val="003E1985"/>
    <w:rsid w:val="003E1A7E"/>
    <w:rsid w:val="003E2B5E"/>
    <w:rsid w:val="003E50BE"/>
    <w:rsid w:val="003E52AB"/>
    <w:rsid w:val="003E5B89"/>
    <w:rsid w:val="003E6632"/>
    <w:rsid w:val="003E768B"/>
    <w:rsid w:val="003E7E6C"/>
    <w:rsid w:val="003F2E39"/>
    <w:rsid w:val="003F3E8D"/>
    <w:rsid w:val="003F3ED7"/>
    <w:rsid w:val="003F53EF"/>
    <w:rsid w:val="003F7890"/>
    <w:rsid w:val="00400309"/>
    <w:rsid w:val="004004C7"/>
    <w:rsid w:val="00402C36"/>
    <w:rsid w:val="00402CC0"/>
    <w:rsid w:val="00403308"/>
    <w:rsid w:val="004048D1"/>
    <w:rsid w:val="004052E8"/>
    <w:rsid w:val="0040572C"/>
    <w:rsid w:val="004070A1"/>
    <w:rsid w:val="0040771F"/>
    <w:rsid w:val="004077B7"/>
    <w:rsid w:val="004103E3"/>
    <w:rsid w:val="00410A67"/>
    <w:rsid w:val="00412171"/>
    <w:rsid w:val="00413FFC"/>
    <w:rsid w:val="00414AA4"/>
    <w:rsid w:val="004157B5"/>
    <w:rsid w:val="0041674C"/>
    <w:rsid w:val="00420C43"/>
    <w:rsid w:val="00421CAE"/>
    <w:rsid w:val="00421E00"/>
    <w:rsid w:val="00424AE4"/>
    <w:rsid w:val="00425962"/>
    <w:rsid w:val="00425CC3"/>
    <w:rsid w:val="00425FA0"/>
    <w:rsid w:val="004271D7"/>
    <w:rsid w:val="00430AAC"/>
    <w:rsid w:val="00430C8C"/>
    <w:rsid w:val="00432EF0"/>
    <w:rsid w:val="004343EC"/>
    <w:rsid w:val="004360C9"/>
    <w:rsid w:val="00436188"/>
    <w:rsid w:val="00436494"/>
    <w:rsid w:val="00437075"/>
    <w:rsid w:val="004371D5"/>
    <w:rsid w:val="004371E0"/>
    <w:rsid w:val="004376E6"/>
    <w:rsid w:val="0044034A"/>
    <w:rsid w:val="00440513"/>
    <w:rsid w:val="00440537"/>
    <w:rsid w:val="00440F40"/>
    <w:rsid w:val="00441977"/>
    <w:rsid w:val="00445833"/>
    <w:rsid w:val="004506A1"/>
    <w:rsid w:val="004507DE"/>
    <w:rsid w:val="004522CD"/>
    <w:rsid w:val="00453A8D"/>
    <w:rsid w:val="00455395"/>
    <w:rsid w:val="004609DA"/>
    <w:rsid w:val="00460F04"/>
    <w:rsid w:val="00462206"/>
    <w:rsid w:val="004624D9"/>
    <w:rsid w:val="00463B1D"/>
    <w:rsid w:val="00463CDA"/>
    <w:rsid w:val="00465AEA"/>
    <w:rsid w:val="0047018D"/>
    <w:rsid w:val="004705AD"/>
    <w:rsid w:val="004721A4"/>
    <w:rsid w:val="004725DE"/>
    <w:rsid w:val="00474D5D"/>
    <w:rsid w:val="0047500A"/>
    <w:rsid w:val="00476CC8"/>
    <w:rsid w:val="00477CB1"/>
    <w:rsid w:val="004803B1"/>
    <w:rsid w:val="00480A23"/>
    <w:rsid w:val="0048126C"/>
    <w:rsid w:val="004818F0"/>
    <w:rsid w:val="00481A59"/>
    <w:rsid w:val="004829C8"/>
    <w:rsid w:val="00483A47"/>
    <w:rsid w:val="00483C34"/>
    <w:rsid w:val="004851B1"/>
    <w:rsid w:val="004875C6"/>
    <w:rsid w:val="00490141"/>
    <w:rsid w:val="004907FA"/>
    <w:rsid w:val="00491CF5"/>
    <w:rsid w:val="0049270B"/>
    <w:rsid w:val="004940DD"/>
    <w:rsid w:val="00495D14"/>
    <w:rsid w:val="00496ACA"/>
    <w:rsid w:val="00496FA8"/>
    <w:rsid w:val="00497747"/>
    <w:rsid w:val="00497DA1"/>
    <w:rsid w:val="004A00B2"/>
    <w:rsid w:val="004A0D7B"/>
    <w:rsid w:val="004A1230"/>
    <w:rsid w:val="004A3E27"/>
    <w:rsid w:val="004A535A"/>
    <w:rsid w:val="004B046D"/>
    <w:rsid w:val="004B0531"/>
    <w:rsid w:val="004C2D5D"/>
    <w:rsid w:val="004D422D"/>
    <w:rsid w:val="004D4D09"/>
    <w:rsid w:val="004E0F94"/>
    <w:rsid w:val="004E2977"/>
    <w:rsid w:val="004E480B"/>
    <w:rsid w:val="004E49E3"/>
    <w:rsid w:val="004E59CC"/>
    <w:rsid w:val="004E6509"/>
    <w:rsid w:val="004F1534"/>
    <w:rsid w:val="004F1594"/>
    <w:rsid w:val="004F2837"/>
    <w:rsid w:val="004F3A07"/>
    <w:rsid w:val="004F3B17"/>
    <w:rsid w:val="004F4AFD"/>
    <w:rsid w:val="004F5887"/>
    <w:rsid w:val="004F59FF"/>
    <w:rsid w:val="004F60B9"/>
    <w:rsid w:val="004F6A86"/>
    <w:rsid w:val="004F78FF"/>
    <w:rsid w:val="00500AE4"/>
    <w:rsid w:val="00501427"/>
    <w:rsid w:val="00501622"/>
    <w:rsid w:val="00501B77"/>
    <w:rsid w:val="00502E8C"/>
    <w:rsid w:val="00503FC8"/>
    <w:rsid w:val="005045B4"/>
    <w:rsid w:val="00505A47"/>
    <w:rsid w:val="00505FA1"/>
    <w:rsid w:val="00510420"/>
    <w:rsid w:val="00511581"/>
    <w:rsid w:val="005149C3"/>
    <w:rsid w:val="0052084C"/>
    <w:rsid w:val="00522484"/>
    <w:rsid w:val="00522F11"/>
    <w:rsid w:val="00523899"/>
    <w:rsid w:val="00524943"/>
    <w:rsid w:val="00527A0F"/>
    <w:rsid w:val="00530587"/>
    <w:rsid w:val="00531D5D"/>
    <w:rsid w:val="00533E88"/>
    <w:rsid w:val="005340F6"/>
    <w:rsid w:val="00534CA4"/>
    <w:rsid w:val="00535041"/>
    <w:rsid w:val="005372FA"/>
    <w:rsid w:val="0054004B"/>
    <w:rsid w:val="00543853"/>
    <w:rsid w:val="00543B9A"/>
    <w:rsid w:val="00543BFF"/>
    <w:rsid w:val="00544704"/>
    <w:rsid w:val="00544F3E"/>
    <w:rsid w:val="00546DA2"/>
    <w:rsid w:val="00551CE1"/>
    <w:rsid w:val="00552A2B"/>
    <w:rsid w:val="00553804"/>
    <w:rsid w:val="00556D4D"/>
    <w:rsid w:val="00560DA8"/>
    <w:rsid w:val="0056454A"/>
    <w:rsid w:val="005647CD"/>
    <w:rsid w:val="00564B9B"/>
    <w:rsid w:val="00576A74"/>
    <w:rsid w:val="00577317"/>
    <w:rsid w:val="00577492"/>
    <w:rsid w:val="0058067A"/>
    <w:rsid w:val="005823A2"/>
    <w:rsid w:val="00582F12"/>
    <w:rsid w:val="00583B07"/>
    <w:rsid w:val="00584C6C"/>
    <w:rsid w:val="00584F31"/>
    <w:rsid w:val="00586435"/>
    <w:rsid w:val="00586BD8"/>
    <w:rsid w:val="00587534"/>
    <w:rsid w:val="00592A00"/>
    <w:rsid w:val="00596BEE"/>
    <w:rsid w:val="0059716D"/>
    <w:rsid w:val="00597638"/>
    <w:rsid w:val="005A0E02"/>
    <w:rsid w:val="005A3716"/>
    <w:rsid w:val="005A67CA"/>
    <w:rsid w:val="005A6DA7"/>
    <w:rsid w:val="005B0EF7"/>
    <w:rsid w:val="005B1585"/>
    <w:rsid w:val="005B76C2"/>
    <w:rsid w:val="005B793B"/>
    <w:rsid w:val="005C1B88"/>
    <w:rsid w:val="005C1CDE"/>
    <w:rsid w:val="005C4A16"/>
    <w:rsid w:val="005C4BB0"/>
    <w:rsid w:val="005D09CD"/>
    <w:rsid w:val="005D0F8C"/>
    <w:rsid w:val="005D1E3F"/>
    <w:rsid w:val="005D314E"/>
    <w:rsid w:val="005D48CE"/>
    <w:rsid w:val="005D5DC7"/>
    <w:rsid w:val="005D6110"/>
    <w:rsid w:val="005D723B"/>
    <w:rsid w:val="005E10BA"/>
    <w:rsid w:val="005E1B28"/>
    <w:rsid w:val="005E3153"/>
    <w:rsid w:val="005E4314"/>
    <w:rsid w:val="005E44BA"/>
    <w:rsid w:val="005E58D1"/>
    <w:rsid w:val="005F1EEC"/>
    <w:rsid w:val="005F4A21"/>
    <w:rsid w:val="005F7985"/>
    <w:rsid w:val="006031AD"/>
    <w:rsid w:val="00604F95"/>
    <w:rsid w:val="00605AF3"/>
    <w:rsid w:val="006064E4"/>
    <w:rsid w:val="00607FF6"/>
    <w:rsid w:val="00610134"/>
    <w:rsid w:val="006111C1"/>
    <w:rsid w:val="00611E83"/>
    <w:rsid w:val="00613A7B"/>
    <w:rsid w:val="00615148"/>
    <w:rsid w:val="0061649C"/>
    <w:rsid w:val="0062204B"/>
    <w:rsid w:val="0062236F"/>
    <w:rsid w:val="00624ABE"/>
    <w:rsid w:val="006250E1"/>
    <w:rsid w:val="00626164"/>
    <w:rsid w:val="0062616B"/>
    <w:rsid w:val="0062669F"/>
    <w:rsid w:val="00626B50"/>
    <w:rsid w:val="00626B7E"/>
    <w:rsid w:val="00626F51"/>
    <w:rsid w:val="0062737B"/>
    <w:rsid w:val="0062740D"/>
    <w:rsid w:val="00631755"/>
    <w:rsid w:val="0063251D"/>
    <w:rsid w:val="0063345E"/>
    <w:rsid w:val="00634DF7"/>
    <w:rsid w:val="00640807"/>
    <w:rsid w:val="006409CD"/>
    <w:rsid w:val="0064671A"/>
    <w:rsid w:val="0064679C"/>
    <w:rsid w:val="00646B8D"/>
    <w:rsid w:val="00651349"/>
    <w:rsid w:val="00655DC7"/>
    <w:rsid w:val="00656961"/>
    <w:rsid w:val="006569CA"/>
    <w:rsid w:val="00656EF2"/>
    <w:rsid w:val="006634C8"/>
    <w:rsid w:val="00666716"/>
    <w:rsid w:val="00670579"/>
    <w:rsid w:val="0067357D"/>
    <w:rsid w:val="00675D5A"/>
    <w:rsid w:val="00676A7C"/>
    <w:rsid w:val="00676E51"/>
    <w:rsid w:val="006777FE"/>
    <w:rsid w:val="00680F31"/>
    <w:rsid w:val="006819E8"/>
    <w:rsid w:val="00681EA2"/>
    <w:rsid w:val="006835D3"/>
    <w:rsid w:val="00683AD6"/>
    <w:rsid w:val="0068488F"/>
    <w:rsid w:val="00684EAE"/>
    <w:rsid w:val="00685C58"/>
    <w:rsid w:val="00685E21"/>
    <w:rsid w:val="00686F8B"/>
    <w:rsid w:val="00686FED"/>
    <w:rsid w:val="0068702F"/>
    <w:rsid w:val="00691F33"/>
    <w:rsid w:val="006923E8"/>
    <w:rsid w:val="006927D7"/>
    <w:rsid w:val="00693422"/>
    <w:rsid w:val="0069359D"/>
    <w:rsid w:val="00693DDB"/>
    <w:rsid w:val="006945D7"/>
    <w:rsid w:val="006955C9"/>
    <w:rsid w:val="00696118"/>
    <w:rsid w:val="0069666E"/>
    <w:rsid w:val="00697408"/>
    <w:rsid w:val="00697812"/>
    <w:rsid w:val="006A10EE"/>
    <w:rsid w:val="006A2004"/>
    <w:rsid w:val="006A71ED"/>
    <w:rsid w:val="006B1EF3"/>
    <w:rsid w:val="006B31E6"/>
    <w:rsid w:val="006B332C"/>
    <w:rsid w:val="006B72B5"/>
    <w:rsid w:val="006B7C56"/>
    <w:rsid w:val="006B7E75"/>
    <w:rsid w:val="006C0226"/>
    <w:rsid w:val="006C340E"/>
    <w:rsid w:val="006C60A6"/>
    <w:rsid w:val="006C69E8"/>
    <w:rsid w:val="006C6AB9"/>
    <w:rsid w:val="006C7122"/>
    <w:rsid w:val="006C78EC"/>
    <w:rsid w:val="006C7B79"/>
    <w:rsid w:val="006D39BD"/>
    <w:rsid w:val="006D4BC3"/>
    <w:rsid w:val="006D639A"/>
    <w:rsid w:val="006E0144"/>
    <w:rsid w:val="006E1D4A"/>
    <w:rsid w:val="006E3C75"/>
    <w:rsid w:val="006E6B76"/>
    <w:rsid w:val="006E7234"/>
    <w:rsid w:val="006E7F81"/>
    <w:rsid w:val="006F1823"/>
    <w:rsid w:val="006F365A"/>
    <w:rsid w:val="006F3E20"/>
    <w:rsid w:val="006F62AA"/>
    <w:rsid w:val="006F6BDD"/>
    <w:rsid w:val="006F6CA6"/>
    <w:rsid w:val="0070000E"/>
    <w:rsid w:val="007019D2"/>
    <w:rsid w:val="00701ACE"/>
    <w:rsid w:val="00702C02"/>
    <w:rsid w:val="007033E4"/>
    <w:rsid w:val="00703A8C"/>
    <w:rsid w:val="00704261"/>
    <w:rsid w:val="00706E33"/>
    <w:rsid w:val="00707A86"/>
    <w:rsid w:val="00707FE4"/>
    <w:rsid w:val="00710186"/>
    <w:rsid w:val="007112F6"/>
    <w:rsid w:val="00712C9D"/>
    <w:rsid w:val="00714B98"/>
    <w:rsid w:val="00715882"/>
    <w:rsid w:val="00715F54"/>
    <w:rsid w:val="007176D1"/>
    <w:rsid w:val="007228CD"/>
    <w:rsid w:val="00724213"/>
    <w:rsid w:val="007254A2"/>
    <w:rsid w:val="0072622E"/>
    <w:rsid w:val="007264E2"/>
    <w:rsid w:val="0072687E"/>
    <w:rsid w:val="00732B0A"/>
    <w:rsid w:val="0073510A"/>
    <w:rsid w:val="007361F0"/>
    <w:rsid w:val="0073747E"/>
    <w:rsid w:val="00737C5A"/>
    <w:rsid w:val="00740158"/>
    <w:rsid w:val="007416EB"/>
    <w:rsid w:val="00743102"/>
    <w:rsid w:val="00743706"/>
    <w:rsid w:val="007467A7"/>
    <w:rsid w:val="0075097C"/>
    <w:rsid w:val="0075193D"/>
    <w:rsid w:val="007541FD"/>
    <w:rsid w:val="007569DC"/>
    <w:rsid w:val="00757250"/>
    <w:rsid w:val="007611E7"/>
    <w:rsid w:val="00761263"/>
    <w:rsid w:val="0076134F"/>
    <w:rsid w:val="007623FA"/>
    <w:rsid w:val="00762FF5"/>
    <w:rsid w:val="0077023A"/>
    <w:rsid w:val="0077090A"/>
    <w:rsid w:val="00770F72"/>
    <w:rsid w:val="00771641"/>
    <w:rsid w:val="00773527"/>
    <w:rsid w:val="00773F69"/>
    <w:rsid w:val="00774403"/>
    <w:rsid w:val="007746DA"/>
    <w:rsid w:val="00774C1F"/>
    <w:rsid w:val="00774CFB"/>
    <w:rsid w:val="00780E27"/>
    <w:rsid w:val="00781A2D"/>
    <w:rsid w:val="0078384F"/>
    <w:rsid w:val="007842A7"/>
    <w:rsid w:val="00786329"/>
    <w:rsid w:val="00786432"/>
    <w:rsid w:val="00786806"/>
    <w:rsid w:val="00786FDD"/>
    <w:rsid w:val="007873C0"/>
    <w:rsid w:val="0079046C"/>
    <w:rsid w:val="00790A2F"/>
    <w:rsid w:val="00791297"/>
    <w:rsid w:val="00791356"/>
    <w:rsid w:val="00791790"/>
    <w:rsid w:val="00791C8B"/>
    <w:rsid w:val="00792C2B"/>
    <w:rsid w:val="007938CE"/>
    <w:rsid w:val="007949FA"/>
    <w:rsid w:val="0079562C"/>
    <w:rsid w:val="00796E2C"/>
    <w:rsid w:val="00797025"/>
    <w:rsid w:val="00797182"/>
    <w:rsid w:val="00797D84"/>
    <w:rsid w:val="007A0427"/>
    <w:rsid w:val="007A0AD1"/>
    <w:rsid w:val="007A3054"/>
    <w:rsid w:val="007A43ED"/>
    <w:rsid w:val="007A44B4"/>
    <w:rsid w:val="007A4A0E"/>
    <w:rsid w:val="007A6AB1"/>
    <w:rsid w:val="007B261F"/>
    <w:rsid w:val="007B3547"/>
    <w:rsid w:val="007B5EFA"/>
    <w:rsid w:val="007B6D7B"/>
    <w:rsid w:val="007B7B18"/>
    <w:rsid w:val="007B7FE2"/>
    <w:rsid w:val="007C0386"/>
    <w:rsid w:val="007C20F2"/>
    <w:rsid w:val="007C2A0B"/>
    <w:rsid w:val="007C4D3C"/>
    <w:rsid w:val="007C5FA6"/>
    <w:rsid w:val="007C67CF"/>
    <w:rsid w:val="007C7402"/>
    <w:rsid w:val="007C7A7A"/>
    <w:rsid w:val="007D0026"/>
    <w:rsid w:val="007D2C71"/>
    <w:rsid w:val="007D4996"/>
    <w:rsid w:val="007D58D4"/>
    <w:rsid w:val="007D61B8"/>
    <w:rsid w:val="007D63B1"/>
    <w:rsid w:val="007E2997"/>
    <w:rsid w:val="007E36C2"/>
    <w:rsid w:val="007E4231"/>
    <w:rsid w:val="007E467F"/>
    <w:rsid w:val="007E4DF9"/>
    <w:rsid w:val="007E5B1D"/>
    <w:rsid w:val="007E7500"/>
    <w:rsid w:val="007E7542"/>
    <w:rsid w:val="007E79DC"/>
    <w:rsid w:val="007F023B"/>
    <w:rsid w:val="007F0C6C"/>
    <w:rsid w:val="007F28BA"/>
    <w:rsid w:val="007F364A"/>
    <w:rsid w:val="007F40AE"/>
    <w:rsid w:val="007F4E71"/>
    <w:rsid w:val="007F5454"/>
    <w:rsid w:val="007F5623"/>
    <w:rsid w:val="007F564E"/>
    <w:rsid w:val="007F691E"/>
    <w:rsid w:val="00800126"/>
    <w:rsid w:val="0080063E"/>
    <w:rsid w:val="0080092E"/>
    <w:rsid w:val="00800B75"/>
    <w:rsid w:val="00801B99"/>
    <w:rsid w:val="00803A00"/>
    <w:rsid w:val="00804639"/>
    <w:rsid w:val="00804B80"/>
    <w:rsid w:val="00807830"/>
    <w:rsid w:val="00812012"/>
    <w:rsid w:val="008131C8"/>
    <w:rsid w:val="00813980"/>
    <w:rsid w:val="00814A2F"/>
    <w:rsid w:val="00815CCE"/>
    <w:rsid w:val="00816912"/>
    <w:rsid w:val="00823567"/>
    <w:rsid w:val="00823607"/>
    <w:rsid w:val="00830783"/>
    <w:rsid w:val="00830EC2"/>
    <w:rsid w:val="008313F4"/>
    <w:rsid w:val="008319E8"/>
    <w:rsid w:val="00832F77"/>
    <w:rsid w:val="0083348D"/>
    <w:rsid w:val="008345DB"/>
    <w:rsid w:val="00835345"/>
    <w:rsid w:val="00835608"/>
    <w:rsid w:val="00836521"/>
    <w:rsid w:val="00840790"/>
    <w:rsid w:val="0084320D"/>
    <w:rsid w:val="00843B96"/>
    <w:rsid w:val="00845DD7"/>
    <w:rsid w:val="0084680B"/>
    <w:rsid w:val="00847351"/>
    <w:rsid w:val="008474D1"/>
    <w:rsid w:val="00850598"/>
    <w:rsid w:val="008513DA"/>
    <w:rsid w:val="00852880"/>
    <w:rsid w:val="0086065B"/>
    <w:rsid w:val="0086494B"/>
    <w:rsid w:val="00865437"/>
    <w:rsid w:val="00865727"/>
    <w:rsid w:val="00866CAF"/>
    <w:rsid w:val="00867D36"/>
    <w:rsid w:val="00870F89"/>
    <w:rsid w:val="00874870"/>
    <w:rsid w:val="00875E68"/>
    <w:rsid w:val="00881E0E"/>
    <w:rsid w:val="008834C5"/>
    <w:rsid w:val="0088642B"/>
    <w:rsid w:val="0088713A"/>
    <w:rsid w:val="008901C6"/>
    <w:rsid w:val="00890D53"/>
    <w:rsid w:val="00891BB3"/>
    <w:rsid w:val="008924FB"/>
    <w:rsid w:val="00895C56"/>
    <w:rsid w:val="00895F7F"/>
    <w:rsid w:val="00896D05"/>
    <w:rsid w:val="008978FF"/>
    <w:rsid w:val="008A12A8"/>
    <w:rsid w:val="008A15CE"/>
    <w:rsid w:val="008A1F7B"/>
    <w:rsid w:val="008A1FF9"/>
    <w:rsid w:val="008A4014"/>
    <w:rsid w:val="008A78C9"/>
    <w:rsid w:val="008A7C28"/>
    <w:rsid w:val="008B19BF"/>
    <w:rsid w:val="008B3362"/>
    <w:rsid w:val="008B3D42"/>
    <w:rsid w:val="008B5388"/>
    <w:rsid w:val="008B7F40"/>
    <w:rsid w:val="008C2748"/>
    <w:rsid w:val="008C3A41"/>
    <w:rsid w:val="008C4DDB"/>
    <w:rsid w:val="008C591D"/>
    <w:rsid w:val="008C5B82"/>
    <w:rsid w:val="008C6BC9"/>
    <w:rsid w:val="008D1460"/>
    <w:rsid w:val="008D2D35"/>
    <w:rsid w:val="008D309C"/>
    <w:rsid w:val="008D4165"/>
    <w:rsid w:val="008D44F1"/>
    <w:rsid w:val="008D54DA"/>
    <w:rsid w:val="008D76D1"/>
    <w:rsid w:val="008E2980"/>
    <w:rsid w:val="008E3320"/>
    <w:rsid w:val="008E41B9"/>
    <w:rsid w:val="008E523A"/>
    <w:rsid w:val="008E740D"/>
    <w:rsid w:val="008E7EFD"/>
    <w:rsid w:val="008F38C8"/>
    <w:rsid w:val="008F4059"/>
    <w:rsid w:val="008F45B3"/>
    <w:rsid w:val="008F6310"/>
    <w:rsid w:val="009002A5"/>
    <w:rsid w:val="00902960"/>
    <w:rsid w:val="00902D9E"/>
    <w:rsid w:val="00903E85"/>
    <w:rsid w:val="00905E67"/>
    <w:rsid w:val="009105CF"/>
    <w:rsid w:val="0091083F"/>
    <w:rsid w:val="00911632"/>
    <w:rsid w:val="00911739"/>
    <w:rsid w:val="009120C5"/>
    <w:rsid w:val="00912A53"/>
    <w:rsid w:val="00914177"/>
    <w:rsid w:val="0091519E"/>
    <w:rsid w:val="00915D70"/>
    <w:rsid w:val="00916306"/>
    <w:rsid w:val="00916CBC"/>
    <w:rsid w:val="00920E57"/>
    <w:rsid w:val="009215D9"/>
    <w:rsid w:val="00921BDB"/>
    <w:rsid w:val="009245EF"/>
    <w:rsid w:val="0092575B"/>
    <w:rsid w:val="00930B27"/>
    <w:rsid w:val="0093325C"/>
    <w:rsid w:val="00935383"/>
    <w:rsid w:val="00935B08"/>
    <w:rsid w:val="00936AE6"/>
    <w:rsid w:val="009372DF"/>
    <w:rsid w:val="00940062"/>
    <w:rsid w:val="00940DE0"/>
    <w:rsid w:val="00941359"/>
    <w:rsid w:val="0094159B"/>
    <w:rsid w:val="00942ABC"/>
    <w:rsid w:val="0094454D"/>
    <w:rsid w:val="009457F4"/>
    <w:rsid w:val="00945CEC"/>
    <w:rsid w:val="0095005F"/>
    <w:rsid w:val="00950519"/>
    <w:rsid w:val="0095334F"/>
    <w:rsid w:val="00954200"/>
    <w:rsid w:val="00955226"/>
    <w:rsid w:val="00955961"/>
    <w:rsid w:val="0095625C"/>
    <w:rsid w:val="00956F66"/>
    <w:rsid w:val="00957A09"/>
    <w:rsid w:val="00960916"/>
    <w:rsid w:val="00960B61"/>
    <w:rsid w:val="009618CD"/>
    <w:rsid w:val="00962712"/>
    <w:rsid w:val="009634E6"/>
    <w:rsid w:val="00963EB2"/>
    <w:rsid w:val="00967934"/>
    <w:rsid w:val="00967C29"/>
    <w:rsid w:val="00970825"/>
    <w:rsid w:val="00971719"/>
    <w:rsid w:val="00972646"/>
    <w:rsid w:val="00973A79"/>
    <w:rsid w:val="00975E80"/>
    <w:rsid w:val="0097676D"/>
    <w:rsid w:val="009775CC"/>
    <w:rsid w:val="0098126F"/>
    <w:rsid w:val="00981B61"/>
    <w:rsid w:val="00985582"/>
    <w:rsid w:val="00985D80"/>
    <w:rsid w:val="00986A10"/>
    <w:rsid w:val="00987EE7"/>
    <w:rsid w:val="00990E9E"/>
    <w:rsid w:val="0099228D"/>
    <w:rsid w:val="00992860"/>
    <w:rsid w:val="00992E2E"/>
    <w:rsid w:val="009931E8"/>
    <w:rsid w:val="009958BD"/>
    <w:rsid w:val="009A0826"/>
    <w:rsid w:val="009A450A"/>
    <w:rsid w:val="009A4C0C"/>
    <w:rsid w:val="009A50D4"/>
    <w:rsid w:val="009A565B"/>
    <w:rsid w:val="009B4450"/>
    <w:rsid w:val="009B5E32"/>
    <w:rsid w:val="009B70F2"/>
    <w:rsid w:val="009C0931"/>
    <w:rsid w:val="009C2530"/>
    <w:rsid w:val="009C2F55"/>
    <w:rsid w:val="009C6C3A"/>
    <w:rsid w:val="009C75A0"/>
    <w:rsid w:val="009D4980"/>
    <w:rsid w:val="009D4CDD"/>
    <w:rsid w:val="009D5A68"/>
    <w:rsid w:val="009D72E0"/>
    <w:rsid w:val="009D757B"/>
    <w:rsid w:val="009E0E0A"/>
    <w:rsid w:val="009E45E7"/>
    <w:rsid w:val="009E4AF9"/>
    <w:rsid w:val="009E6719"/>
    <w:rsid w:val="009E6F74"/>
    <w:rsid w:val="009F0CFF"/>
    <w:rsid w:val="009F10CF"/>
    <w:rsid w:val="009F1F52"/>
    <w:rsid w:val="009F1F91"/>
    <w:rsid w:val="009F301F"/>
    <w:rsid w:val="009F32DA"/>
    <w:rsid w:val="009F4EDD"/>
    <w:rsid w:val="009F5264"/>
    <w:rsid w:val="009F5D5F"/>
    <w:rsid w:val="00A020EA"/>
    <w:rsid w:val="00A03E61"/>
    <w:rsid w:val="00A04E63"/>
    <w:rsid w:val="00A05062"/>
    <w:rsid w:val="00A05E8E"/>
    <w:rsid w:val="00A069CE"/>
    <w:rsid w:val="00A10268"/>
    <w:rsid w:val="00A10E60"/>
    <w:rsid w:val="00A11425"/>
    <w:rsid w:val="00A123D1"/>
    <w:rsid w:val="00A12FAD"/>
    <w:rsid w:val="00A1453D"/>
    <w:rsid w:val="00A151C7"/>
    <w:rsid w:val="00A17340"/>
    <w:rsid w:val="00A17BD0"/>
    <w:rsid w:val="00A17CC0"/>
    <w:rsid w:val="00A17E19"/>
    <w:rsid w:val="00A17FD1"/>
    <w:rsid w:val="00A21B15"/>
    <w:rsid w:val="00A21DE3"/>
    <w:rsid w:val="00A30067"/>
    <w:rsid w:val="00A306DF"/>
    <w:rsid w:val="00A310D7"/>
    <w:rsid w:val="00A31DCA"/>
    <w:rsid w:val="00A35378"/>
    <w:rsid w:val="00A35DEA"/>
    <w:rsid w:val="00A36D51"/>
    <w:rsid w:val="00A42F7B"/>
    <w:rsid w:val="00A432CE"/>
    <w:rsid w:val="00A438A0"/>
    <w:rsid w:val="00A43B5A"/>
    <w:rsid w:val="00A443AC"/>
    <w:rsid w:val="00A45370"/>
    <w:rsid w:val="00A4582E"/>
    <w:rsid w:val="00A45AE8"/>
    <w:rsid w:val="00A45EEA"/>
    <w:rsid w:val="00A47392"/>
    <w:rsid w:val="00A50109"/>
    <w:rsid w:val="00A51F2D"/>
    <w:rsid w:val="00A55913"/>
    <w:rsid w:val="00A562F4"/>
    <w:rsid w:val="00A60CCE"/>
    <w:rsid w:val="00A61622"/>
    <w:rsid w:val="00A623E1"/>
    <w:rsid w:val="00A63EBF"/>
    <w:rsid w:val="00A64823"/>
    <w:rsid w:val="00A67580"/>
    <w:rsid w:val="00A675CD"/>
    <w:rsid w:val="00A67BCC"/>
    <w:rsid w:val="00A72BDE"/>
    <w:rsid w:val="00A72D88"/>
    <w:rsid w:val="00A7375E"/>
    <w:rsid w:val="00A74B55"/>
    <w:rsid w:val="00A75F13"/>
    <w:rsid w:val="00A76318"/>
    <w:rsid w:val="00A778C1"/>
    <w:rsid w:val="00A84C56"/>
    <w:rsid w:val="00A84EB6"/>
    <w:rsid w:val="00A86146"/>
    <w:rsid w:val="00A86D24"/>
    <w:rsid w:val="00A92066"/>
    <w:rsid w:val="00A921AE"/>
    <w:rsid w:val="00A9321B"/>
    <w:rsid w:val="00A95FC4"/>
    <w:rsid w:val="00A97382"/>
    <w:rsid w:val="00A97713"/>
    <w:rsid w:val="00A9798B"/>
    <w:rsid w:val="00A97B72"/>
    <w:rsid w:val="00AA58F8"/>
    <w:rsid w:val="00AA5D49"/>
    <w:rsid w:val="00AB11ED"/>
    <w:rsid w:val="00AB2CD8"/>
    <w:rsid w:val="00AB4BD9"/>
    <w:rsid w:val="00AB54EB"/>
    <w:rsid w:val="00AC0820"/>
    <w:rsid w:val="00AC0BE7"/>
    <w:rsid w:val="00AC0E75"/>
    <w:rsid w:val="00AC2C30"/>
    <w:rsid w:val="00AC39CB"/>
    <w:rsid w:val="00AC4207"/>
    <w:rsid w:val="00AC523C"/>
    <w:rsid w:val="00AC545F"/>
    <w:rsid w:val="00AC5D61"/>
    <w:rsid w:val="00AC6518"/>
    <w:rsid w:val="00AD077A"/>
    <w:rsid w:val="00AD0FBA"/>
    <w:rsid w:val="00AD12E5"/>
    <w:rsid w:val="00AD1EC8"/>
    <w:rsid w:val="00AD24F3"/>
    <w:rsid w:val="00AD27CA"/>
    <w:rsid w:val="00AD3AF5"/>
    <w:rsid w:val="00AD3DD2"/>
    <w:rsid w:val="00AD4303"/>
    <w:rsid w:val="00AD521A"/>
    <w:rsid w:val="00AE1BD0"/>
    <w:rsid w:val="00AE1C86"/>
    <w:rsid w:val="00AE2FA2"/>
    <w:rsid w:val="00AE3393"/>
    <w:rsid w:val="00AE33CD"/>
    <w:rsid w:val="00AE43C7"/>
    <w:rsid w:val="00AE58CF"/>
    <w:rsid w:val="00AE7D3B"/>
    <w:rsid w:val="00AE7D86"/>
    <w:rsid w:val="00AE7F33"/>
    <w:rsid w:val="00AF2A36"/>
    <w:rsid w:val="00AF2C14"/>
    <w:rsid w:val="00AF3F1A"/>
    <w:rsid w:val="00AF4B9B"/>
    <w:rsid w:val="00AF4BE3"/>
    <w:rsid w:val="00AF4C2A"/>
    <w:rsid w:val="00AF6FDA"/>
    <w:rsid w:val="00AF78D0"/>
    <w:rsid w:val="00AF7A72"/>
    <w:rsid w:val="00B01105"/>
    <w:rsid w:val="00B02679"/>
    <w:rsid w:val="00B03774"/>
    <w:rsid w:val="00B04542"/>
    <w:rsid w:val="00B10912"/>
    <w:rsid w:val="00B10C23"/>
    <w:rsid w:val="00B11231"/>
    <w:rsid w:val="00B12367"/>
    <w:rsid w:val="00B12A49"/>
    <w:rsid w:val="00B13FF7"/>
    <w:rsid w:val="00B15B2D"/>
    <w:rsid w:val="00B15EB8"/>
    <w:rsid w:val="00B16201"/>
    <w:rsid w:val="00B16AD2"/>
    <w:rsid w:val="00B17AEB"/>
    <w:rsid w:val="00B2100B"/>
    <w:rsid w:val="00B2236F"/>
    <w:rsid w:val="00B238A7"/>
    <w:rsid w:val="00B24046"/>
    <w:rsid w:val="00B243F4"/>
    <w:rsid w:val="00B24B5A"/>
    <w:rsid w:val="00B2571E"/>
    <w:rsid w:val="00B25E24"/>
    <w:rsid w:val="00B27891"/>
    <w:rsid w:val="00B30632"/>
    <w:rsid w:val="00B32303"/>
    <w:rsid w:val="00B3307E"/>
    <w:rsid w:val="00B33C9F"/>
    <w:rsid w:val="00B342B0"/>
    <w:rsid w:val="00B35C0C"/>
    <w:rsid w:val="00B3773A"/>
    <w:rsid w:val="00B40D5E"/>
    <w:rsid w:val="00B45061"/>
    <w:rsid w:val="00B4556D"/>
    <w:rsid w:val="00B47D28"/>
    <w:rsid w:val="00B502A7"/>
    <w:rsid w:val="00B520F6"/>
    <w:rsid w:val="00B52DD1"/>
    <w:rsid w:val="00B556D7"/>
    <w:rsid w:val="00B5602D"/>
    <w:rsid w:val="00B56A7A"/>
    <w:rsid w:val="00B56C92"/>
    <w:rsid w:val="00B60846"/>
    <w:rsid w:val="00B62012"/>
    <w:rsid w:val="00B639AF"/>
    <w:rsid w:val="00B65700"/>
    <w:rsid w:val="00B65D5E"/>
    <w:rsid w:val="00B66C67"/>
    <w:rsid w:val="00B7243D"/>
    <w:rsid w:val="00B73699"/>
    <w:rsid w:val="00B753BC"/>
    <w:rsid w:val="00B7656F"/>
    <w:rsid w:val="00B77C82"/>
    <w:rsid w:val="00B80B34"/>
    <w:rsid w:val="00B81BFB"/>
    <w:rsid w:val="00B82F13"/>
    <w:rsid w:val="00B82F4A"/>
    <w:rsid w:val="00B83AB8"/>
    <w:rsid w:val="00B8481B"/>
    <w:rsid w:val="00B860B8"/>
    <w:rsid w:val="00B86A06"/>
    <w:rsid w:val="00B8728F"/>
    <w:rsid w:val="00B90183"/>
    <w:rsid w:val="00B907C9"/>
    <w:rsid w:val="00B91220"/>
    <w:rsid w:val="00B91D32"/>
    <w:rsid w:val="00B924B4"/>
    <w:rsid w:val="00B92A67"/>
    <w:rsid w:val="00B92CA7"/>
    <w:rsid w:val="00B945D3"/>
    <w:rsid w:val="00B96EDC"/>
    <w:rsid w:val="00B97AE6"/>
    <w:rsid w:val="00BA2637"/>
    <w:rsid w:val="00BA383D"/>
    <w:rsid w:val="00BA7870"/>
    <w:rsid w:val="00BB084F"/>
    <w:rsid w:val="00BB10BA"/>
    <w:rsid w:val="00BB340D"/>
    <w:rsid w:val="00BB379F"/>
    <w:rsid w:val="00BB3CC7"/>
    <w:rsid w:val="00BB44B6"/>
    <w:rsid w:val="00BB69EE"/>
    <w:rsid w:val="00BB769E"/>
    <w:rsid w:val="00BB7767"/>
    <w:rsid w:val="00BB7859"/>
    <w:rsid w:val="00BC1BF8"/>
    <w:rsid w:val="00BC4878"/>
    <w:rsid w:val="00BC5172"/>
    <w:rsid w:val="00BC5B70"/>
    <w:rsid w:val="00BC6A3D"/>
    <w:rsid w:val="00BC6E90"/>
    <w:rsid w:val="00BC7C5F"/>
    <w:rsid w:val="00BD140D"/>
    <w:rsid w:val="00BD2073"/>
    <w:rsid w:val="00BD2957"/>
    <w:rsid w:val="00BD32A3"/>
    <w:rsid w:val="00BD38AD"/>
    <w:rsid w:val="00BD7661"/>
    <w:rsid w:val="00BE1240"/>
    <w:rsid w:val="00BE649E"/>
    <w:rsid w:val="00BE7EB2"/>
    <w:rsid w:val="00BF0322"/>
    <w:rsid w:val="00BF05A2"/>
    <w:rsid w:val="00BF2385"/>
    <w:rsid w:val="00BF2CBE"/>
    <w:rsid w:val="00BF43FA"/>
    <w:rsid w:val="00BF5D9F"/>
    <w:rsid w:val="00BF709A"/>
    <w:rsid w:val="00BF716D"/>
    <w:rsid w:val="00BF755C"/>
    <w:rsid w:val="00C02B85"/>
    <w:rsid w:val="00C02BF9"/>
    <w:rsid w:val="00C0537C"/>
    <w:rsid w:val="00C07677"/>
    <w:rsid w:val="00C07D76"/>
    <w:rsid w:val="00C1074D"/>
    <w:rsid w:val="00C10E89"/>
    <w:rsid w:val="00C12248"/>
    <w:rsid w:val="00C122A1"/>
    <w:rsid w:val="00C129E3"/>
    <w:rsid w:val="00C143D2"/>
    <w:rsid w:val="00C148D7"/>
    <w:rsid w:val="00C14C5A"/>
    <w:rsid w:val="00C14DF9"/>
    <w:rsid w:val="00C20096"/>
    <w:rsid w:val="00C20F8B"/>
    <w:rsid w:val="00C217A9"/>
    <w:rsid w:val="00C22ED5"/>
    <w:rsid w:val="00C23101"/>
    <w:rsid w:val="00C25383"/>
    <w:rsid w:val="00C263D3"/>
    <w:rsid w:val="00C26A04"/>
    <w:rsid w:val="00C30058"/>
    <w:rsid w:val="00C31387"/>
    <w:rsid w:val="00C32906"/>
    <w:rsid w:val="00C33A95"/>
    <w:rsid w:val="00C3412B"/>
    <w:rsid w:val="00C34C36"/>
    <w:rsid w:val="00C3552D"/>
    <w:rsid w:val="00C35CF7"/>
    <w:rsid w:val="00C35DF6"/>
    <w:rsid w:val="00C37897"/>
    <w:rsid w:val="00C37F5B"/>
    <w:rsid w:val="00C40F54"/>
    <w:rsid w:val="00C42983"/>
    <w:rsid w:val="00C42E94"/>
    <w:rsid w:val="00C433B6"/>
    <w:rsid w:val="00C433E4"/>
    <w:rsid w:val="00C43E8A"/>
    <w:rsid w:val="00C4453E"/>
    <w:rsid w:val="00C447CF"/>
    <w:rsid w:val="00C46A76"/>
    <w:rsid w:val="00C50922"/>
    <w:rsid w:val="00C52AC0"/>
    <w:rsid w:val="00C52CCF"/>
    <w:rsid w:val="00C53107"/>
    <w:rsid w:val="00C53725"/>
    <w:rsid w:val="00C53A4B"/>
    <w:rsid w:val="00C61617"/>
    <w:rsid w:val="00C61871"/>
    <w:rsid w:val="00C6279D"/>
    <w:rsid w:val="00C6302F"/>
    <w:rsid w:val="00C63703"/>
    <w:rsid w:val="00C639A0"/>
    <w:rsid w:val="00C640F0"/>
    <w:rsid w:val="00C65157"/>
    <w:rsid w:val="00C651A6"/>
    <w:rsid w:val="00C65EC1"/>
    <w:rsid w:val="00C66FF3"/>
    <w:rsid w:val="00C71203"/>
    <w:rsid w:val="00C71A04"/>
    <w:rsid w:val="00C72419"/>
    <w:rsid w:val="00C762A4"/>
    <w:rsid w:val="00C77C2B"/>
    <w:rsid w:val="00C80012"/>
    <w:rsid w:val="00C81095"/>
    <w:rsid w:val="00C81355"/>
    <w:rsid w:val="00C82250"/>
    <w:rsid w:val="00C82FBF"/>
    <w:rsid w:val="00C83FE9"/>
    <w:rsid w:val="00C84078"/>
    <w:rsid w:val="00C84218"/>
    <w:rsid w:val="00C84C4F"/>
    <w:rsid w:val="00C85377"/>
    <w:rsid w:val="00C879C5"/>
    <w:rsid w:val="00C87DEF"/>
    <w:rsid w:val="00C91204"/>
    <w:rsid w:val="00C918F0"/>
    <w:rsid w:val="00C9267B"/>
    <w:rsid w:val="00C94D76"/>
    <w:rsid w:val="00C955E8"/>
    <w:rsid w:val="00C962A2"/>
    <w:rsid w:val="00CA2C77"/>
    <w:rsid w:val="00CA3056"/>
    <w:rsid w:val="00CA38C5"/>
    <w:rsid w:val="00CA3B41"/>
    <w:rsid w:val="00CA57B8"/>
    <w:rsid w:val="00CA60C0"/>
    <w:rsid w:val="00CA66C7"/>
    <w:rsid w:val="00CA686E"/>
    <w:rsid w:val="00CA7F1E"/>
    <w:rsid w:val="00CB0820"/>
    <w:rsid w:val="00CB11E4"/>
    <w:rsid w:val="00CB1A87"/>
    <w:rsid w:val="00CB1F5F"/>
    <w:rsid w:val="00CB2527"/>
    <w:rsid w:val="00CB2ED0"/>
    <w:rsid w:val="00CB30E3"/>
    <w:rsid w:val="00CB45FD"/>
    <w:rsid w:val="00CB5315"/>
    <w:rsid w:val="00CB5419"/>
    <w:rsid w:val="00CB61E3"/>
    <w:rsid w:val="00CB73CC"/>
    <w:rsid w:val="00CB7470"/>
    <w:rsid w:val="00CC12A9"/>
    <w:rsid w:val="00CC4CD1"/>
    <w:rsid w:val="00CC4F02"/>
    <w:rsid w:val="00CC5702"/>
    <w:rsid w:val="00CC6B4F"/>
    <w:rsid w:val="00CC778C"/>
    <w:rsid w:val="00CD4E0E"/>
    <w:rsid w:val="00CD651D"/>
    <w:rsid w:val="00CD6B50"/>
    <w:rsid w:val="00CD78AB"/>
    <w:rsid w:val="00CE05E0"/>
    <w:rsid w:val="00CE1819"/>
    <w:rsid w:val="00CE25BB"/>
    <w:rsid w:val="00CE26F6"/>
    <w:rsid w:val="00CE3C60"/>
    <w:rsid w:val="00CE5FA4"/>
    <w:rsid w:val="00CE74D8"/>
    <w:rsid w:val="00CF11A2"/>
    <w:rsid w:val="00CF143F"/>
    <w:rsid w:val="00CF363C"/>
    <w:rsid w:val="00D00888"/>
    <w:rsid w:val="00D02D6A"/>
    <w:rsid w:val="00D06636"/>
    <w:rsid w:val="00D0672F"/>
    <w:rsid w:val="00D07E88"/>
    <w:rsid w:val="00D108BB"/>
    <w:rsid w:val="00D12B5C"/>
    <w:rsid w:val="00D1435A"/>
    <w:rsid w:val="00D14D30"/>
    <w:rsid w:val="00D1518B"/>
    <w:rsid w:val="00D156AE"/>
    <w:rsid w:val="00D2370C"/>
    <w:rsid w:val="00D23E72"/>
    <w:rsid w:val="00D24061"/>
    <w:rsid w:val="00D24AA8"/>
    <w:rsid w:val="00D2585B"/>
    <w:rsid w:val="00D25C3F"/>
    <w:rsid w:val="00D2651A"/>
    <w:rsid w:val="00D27A13"/>
    <w:rsid w:val="00D3193E"/>
    <w:rsid w:val="00D323F4"/>
    <w:rsid w:val="00D32D0E"/>
    <w:rsid w:val="00D34368"/>
    <w:rsid w:val="00D348A3"/>
    <w:rsid w:val="00D360A7"/>
    <w:rsid w:val="00D362A5"/>
    <w:rsid w:val="00D364CB"/>
    <w:rsid w:val="00D42118"/>
    <w:rsid w:val="00D43241"/>
    <w:rsid w:val="00D45690"/>
    <w:rsid w:val="00D543E3"/>
    <w:rsid w:val="00D55277"/>
    <w:rsid w:val="00D554F7"/>
    <w:rsid w:val="00D56A89"/>
    <w:rsid w:val="00D61966"/>
    <w:rsid w:val="00D61E80"/>
    <w:rsid w:val="00D63197"/>
    <w:rsid w:val="00D63351"/>
    <w:rsid w:val="00D66424"/>
    <w:rsid w:val="00D67878"/>
    <w:rsid w:val="00D702E3"/>
    <w:rsid w:val="00D70DEE"/>
    <w:rsid w:val="00D74014"/>
    <w:rsid w:val="00D7436F"/>
    <w:rsid w:val="00D74DD2"/>
    <w:rsid w:val="00D75884"/>
    <w:rsid w:val="00D75CF8"/>
    <w:rsid w:val="00D76EA6"/>
    <w:rsid w:val="00D81779"/>
    <w:rsid w:val="00D823B6"/>
    <w:rsid w:val="00D84328"/>
    <w:rsid w:val="00D8432D"/>
    <w:rsid w:val="00D85005"/>
    <w:rsid w:val="00D909A9"/>
    <w:rsid w:val="00D90AEC"/>
    <w:rsid w:val="00D9249D"/>
    <w:rsid w:val="00D9250D"/>
    <w:rsid w:val="00D92A75"/>
    <w:rsid w:val="00D94341"/>
    <w:rsid w:val="00D94FF8"/>
    <w:rsid w:val="00D97609"/>
    <w:rsid w:val="00DA06A2"/>
    <w:rsid w:val="00DA08AA"/>
    <w:rsid w:val="00DA4A23"/>
    <w:rsid w:val="00DA4E68"/>
    <w:rsid w:val="00DA5D25"/>
    <w:rsid w:val="00DB03E7"/>
    <w:rsid w:val="00DB0EBF"/>
    <w:rsid w:val="00DB31E0"/>
    <w:rsid w:val="00DB381D"/>
    <w:rsid w:val="00DB5062"/>
    <w:rsid w:val="00DB628E"/>
    <w:rsid w:val="00DB7976"/>
    <w:rsid w:val="00DC51E9"/>
    <w:rsid w:val="00DC7331"/>
    <w:rsid w:val="00DC7A43"/>
    <w:rsid w:val="00DC7DDD"/>
    <w:rsid w:val="00DD011C"/>
    <w:rsid w:val="00DD02C6"/>
    <w:rsid w:val="00DD18B2"/>
    <w:rsid w:val="00DD29A0"/>
    <w:rsid w:val="00DD3772"/>
    <w:rsid w:val="00DD41BA"/>
    <w:rsid w:val="00DD444A"/>
    <w:rsid w:val="00DD4D04"/>
    <w:rsid w:val="00DD52A8"/>
    <w:rsid w:val="00DD5527"/>
    <w:rsid w:val="00DD6CA3"/>
    <w:rsid w:val="00DE0D88"/>
    <w:rsid w:val="00DE23A8"/>
    <w:rsid w:val="00DE513B"/>
    <w:rsid w:val="00DE686F"/>
    <w:rsid w:val="00DE7040"/>
    <w:rsid w:val="00DE7CB2"/>
    <w:rsid w:val="00DF1CB5"/>
    <w:rsid w:val="00DF298E"/>
    <w:rsid w:val="00DF30CA"/>
    <w:rsid w:val="00DF334F"/>
    <w:rsid w:val="00DF60BB"/>
    <w:rsid w:val="00DF6814"/>
    <w:rsid w:val="00DF6F62"/>
    <w:rsid w:val="00E03533"/>
    <w:rsid w:val="00E07405"/>
    <w:rsid w:val="00E07D4D"/>
    <w:rsid w:val="00E115B7"/>
    <w:rsid w:val="00E12E8D"/>
    <w:rsid w:val="00E135F2"/>
    <w:rsid w:val="00E13E8A"/>
    <w:rsid w:val="00E167FB"/>
    <w:rsid w:val="00E17C7A"/>
    <w:rsid w:val="00E203B3"/>
    <w:rsid w:val="00E20B0C"/>
    <w:rsid w:val="00E20BA6"/>
    <w:rsid w:val="00E224F2"/>
    <w:rsid w:val="00E2455F"/>
    <w:rsid w:val="00E25C0D"/>
    <w:rsid w:val="00E34B33"/>
    <w:rsid w:val="00E35733"/>
    <w:rsid w:val="00E371E6"/>
    <w:rsid w:val="00E43405"/>
    <w:rsid w:val="00E46548"/>
    <w:rsid w:val="00E46B4B"/>
    <w:rsid w:val="00E50379"/>
    <w:rsid w:val="00E51CD2"/>
    <w:rsid w:val="00E538D5"/>
    <w:rsid w:val="00E54BE2"/>
    <w:rsid w:val="00E555DD"/>
    <w:rsid w:val="00E564B2"/>
    <w:rsid w:val="00E568B5"/>
    <w:rsid w:val="00E5697F"/>
    <w:rsid w:val="00E57587"/>
    <w:rsid w:val="00E61B92"/>
    <w:rsid w:val="00E61CD8"/>
    <w:rsid w:val="00E64DA3"/>
    <w:rsid w:val="00E64EFE"/>
    <w:rsid w:val="00E70580"/>
    <w:rsid w:val="00E71454"/>
    <w:rsid w:val="00E71C56"/>
    <w:rsid w:val="00E72B42"/>
    <w:rsid w:val="00E7337E"/>
    <w:rsid w:val="00E7441C"/>
    <w:rsid w:val="00E75BAC"/>
    <w:rsid w:val="00E77ACB"/>
    <w:rsid w:val="00E82D7C"/>
    <w:rsid w:val="00E82DA9"/>
    <w:rsid w:val="00E8368D"/>
    <w:rsid w:val="00E84509"/>
    <w:rsid w:val="00E867C7"/>
    <w:rsid w:val="00E90317"/>
    <w:rsid w:val="00E90B30"/>
    <w:rsid w:val="00E92E06"/>
    <w:rsid w:val="00E938A2"/>
    <w:rsid w:val="00E93CD6"/>
    <w:rsid w:val="00EA0E04"/>
    <w:rsid w:val="00EA1404"/>
    <w:rsid w:val="00EA205A"/>
    <w:rsid w:val="00EA261D"/>
    <w:rsid w:val="00EA26B3"/>
    <w:rsid w:val="00EA3490"/>
    <w:rsid w:val="00EA49D4"/>
    <w:rsid w:val="00EA5BE2"/>
    <w:rsid w:val="00EA7816"/>
    <w:rsid w:val="00EB0845"/>
    <w:rsid w:val="00EB3625"/>
    <w:rsid w:val="00EB41D3"/>
    <w:rsid w:val="00EB4684"/>
    <w:rsid w:val="00EB474F"/>
    <w:rsid w:val="00EB4E02"/>
    <w:rsid w:val="00EB6E1F"/>
    <w:rsid w:val="00EB6FD4"/>
    <w:rsid w:val="00EB7464"/>
    <w:rsid w:val="00EB7A55"/>
    <w:rsid w:val="00EC00C3"/>
    <w:rsid w:val="00EC0E01"/>
    <w:rsid w:val="00EC20E8"/>
    <w:rsid w:val="00EC271E"/>
    <w:rsid w:val="00EC440D"/>
    <w:rsid w:val="00EC46E9"/>
    <w:rsid w:val="00EC5312"/>
    <w:rsid w:val="00EC5839"/>
    <w:rsid w:val="00EC7988"/>
    <w:rsid w:val="00ED00C8"/>
    <w:rsid w:val="00ED42F9"/>
    <w:rsid w:val="00ED4A9E"/>
    <w:rsid w:val="00ED4AE0"/>
    <w:rsid w:val="00EE0385"/>
    <w:rsid w:val="00EE1D24"/>
    <w:rsid w:val="00EE38C3"/>
    <w:rsid w:val="00EE4CBE"/>
    <w:rsid w:val="00EE5E41"/>
    <w:rsid w:val="00EE621C"/>
    <w:rsid w:val="00EE6F0F"/>
    <w:rsid w:val="00EF3CF6"/>
    <w:rsid w:val="00EF4AA0"/>
    <w:rsid w:val="00EF5697"/>
    <w:rsid w:val="00EF6B2F"/>
    <w:rsid w:val="00F01291"/>
    <w:rsid w:val="00F01891"/>
    <w:rsid w:val="00F06F37"/>
    <w:rsid w:val="00F07DF4"/>
    <w:rsid w:val="00F10E94"/>
    <w:rsid w:val="00F120E4"/>
    <w:rsid w:val="00F12CD7"/>
    <w:rsid w:val="00F143EB"/>
    <w:rsid w:val="00F1549E"/>
    <w:rsid w:val="00F15B7B"/>
    <w:rsid w:val="00F172E6"/>
    <w:rsid w:val="00F17D47"/>
    <w:rsid w:val="00F17DD4"/>
    <w:rsid w:val="00F17E77"/>
    <w:rsid w:val="00F24E1D"/>
    <w:rsid w:val="00F25953"/>
    <w:rsid w:val="00F32518"/>
    <w:rsid w:val="00F32F9F"/>
    <w:rsid w:val="00F36867"/>
    <w:rsid w:val="00F37BEB"/>
    <w:rsid w:val="00F401DE"/>
    <w:rsid w:val="00F41EAA"/>
    <w:rsid w:val="00F425C3"/>
    <w:rsid w:val="00F4298A"/>
    <w:rsid w:val="00F42C07"/>
    <w:rsid w:val="00F4344A"/>
    <w:rsid w:val="00F44A75"/>
    <w:rsid w:val="00F46D1C"/>
    <w:rsid w:val="00F47DE4"/>
    <w:rsid w:val="00F506E9"/>
    <w:rsid w:val="00F51168"/>
    <w:rsid w:val="00F51497"/>
    <w:rsid w:val="00F51AB6"/>
    <w:rsid w:val="00F5346C"/>
    <w:rsid w:val="00F53A54"/>
    <w:rsid w:val="00F54F08"/>
    <w:rsid w:val="00F55AAC"/>
    <w:rsid w:val="00F56E02"/>
    <w:rsid w:val="00F57662"/>
    <w:rsid w:val="00F63386"/>
    <w:rsid w:val="00F64754"/>
    <w:rsid w:val="00F65126"/>
    <w:rsid w:val="00F66319"/>
    <w:rsid w:val="00F7155E"/>
    <w:rsid w:val="00F73661"/>
    <w:rsid w:val="00F75B4A"/>
    <w:rsid w:val="00F809D6"/>
    <w:rsid w:val="00F81084"/>
    <w:rsid w:val="00F8219A"/>
    <w:rsid w:val="00F83E1A"/>
    <w:rsid w:val="00F909C9"/>
    <w:rsid w:val="00F912AE"/>
    <w:rsid w:val="00F91B90"/>
    <w:rsid w:val="00F92339"/>
    <w:rsid w:val="00F92D63"/>
    <w:rsid w:val="00F92DDA"/>
    <w:rsid w:val="00F9705F"/>
    <w:rsid w:val="00F9712D"/>
    <w:rsid w:val="00FA124F"/>
    <w:rsid w:val="00FA2467"/>
    <w:rsid w:val="00FA3AC8"/>
    <w:rsid w:val="00FA4D0C"/>
    <w:rsid w:val="00FA5478"/>
    <w:rsid w:val="00FA5DAF"/>
    <w:rsid w:val="00FA651D"/>
    <w:rsid w:val="00FA6FEC"/>
    <w:rsid w:val="00FA7602"/>
    <w:rsid w:val="00FA7A99"/>
    <w:rsid w:val="00FB0154"/>
    <w:rsid w:val="00FB03D8"/>
    <w:rsid w:val="00FB1EFB"/>
    <w:rsid w:val="00FB2722"/>
    <w:rsid w:val="00FB33FD"/>
    <w:rsid w:val="00FB63C6"/>
    <w:rsid w:val="00FB6416"/>
    <w:rsid w:val="00FB6BCA"/>
    <w:rsid w:val="00FC0A4E"/>
    <w:rsid w:val="00FC2633"/>
    <w:rsid w:val="00FC364B"/>
    <w:rsid w:val="00FC37D6"/>
    <w:rsid w:val="00FC4B2B"/>
    <w:rsid w:val="00FC6AF8"/>
    <w:rsid w:val="00FC7160"/>
    <w:rsid w:val="00FC7F6C"/>
    <w:rsid w:val="00FD0695"/>
    <w:rsid w:val="00FD0952"/>
    <w:rsid w:val="00FD2A16"/>
    <w:rsid w:val="00FD3088"/>
    <w:rsid w:val="00FD3D61"/>
    <w:rsid w:val="00FD4271"/>
    <w:rsid w:val="00FD4796"/>
    <w:rsid w:val="00FD5473"/>
    <w:rsid w:val="00FD5CEA"/>
    <w:rsid w:val="00FE266C"/>
    <w:rsid w:val="00FE34BC"/>
    <w:rsid w:val="00FE364A"/>
    <w:rsid w:val="00FE5802"/>
    <w:rsid w:val="00FE75F3"/>
    <w:rsid w:val="00FF058D"/>
    <w:rsid w:val="00FF11EB"/>
    <w:rsid w:val="00FF2006"/>
    <w:rsid w:val="00FF3681"/>
    <w:rsid w:val="00FF3891"/>
    <w:rsid w:val="00FF479F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811</TotalTime>
  <Pages>3</Pages>
  <Words>1473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929</cp:revision>
  <dcterms:created xsi:type="dcterms:W3CDTF">2021-09-30T14:03:00Z</dcterms:created>
  <dcterms:modified xsi:type="dcterms:W3CDTF">2022-11-13T16:45:00Z</dcterms:modified>
</cp:coreProperties>
</file>