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F03B" w14:textId="77777777" w:rsidR="002E3C2F" w:rsidRPr="00E05C46" w:rsidRDefault="002E3C2F" w:rsidP="00DF3D80">
      <w:pPr>
        <w:pStyle w:val="a3"/>
        <w:ind w:left="0"/>
        <w:jc w:val="center"/>
        <w:rPr>
          <w:rFonts w:asciiTheme="minorBidi" w:hAnsiTheme="minorBidi" w:cstheme="minorBidi"/>
          <w:caps/>
          <w:sz w:val="24"/>
          <w:szCs w:val="24"/>
        </w:rPr>
      </w:pPr>
      <w:bookmarkStart w:id="0" w:name="_GoBack"/>
      <w:bookmarkEnd w:id="0"/>
      <w:r w:rsidRPr="00E05C46">
        <w:rPr>
          <w:rFonts w:asciiTheme="minorBidi" w:hAnsiTheme="minorBidi" w:cstheme="minorBidi"/>
          <w:caps/>
          <w:sz w:val="24"/>
          <w:szCs w:val="24"/>
          <w:lang w:val="en-GB"/>
        </w:rPr>
        <w:t>YESHIVAT HAR ETZION</w:t>
      </w:r>
    </w:p>
    <w:p w14:paraId="34F9EEE9" w14:textId="77777777" w:rsidR="002E3C2F" w:rsidRPr="00E05C46" w:rsidRDefault="002E3C2F" w:rsidP="00DF3D80">
      <w:pPr>
        <w:jc w:val="center"/>
        <w:rPr>
          <w:rFonts w:asciiTheme="minorBidi" w:hAnsiTheme="minorBidi" w:cstheme="minorBidi"/>
          <w:caps/>
          <w:sz w:val="24"/>
          <w:szCs w:val="24"/>
          <w:lang w:val="en-GB"/>
        </w:rPr>
      </w:pPr>
      <w:r w:rsidRPr="00E05C46">
        <w:rPr>
          <w:rFonts w:asciiTheme="minorBidi" w:hAnsiTheme="minorBidi" w:cstheme="minorBidi"/>
          <w:caps/>
          <w:sz w:val="24"/>
          <w:szCs w:val="24"/>
          <w:lang w:val="en-GB"/>
        </w:rPr>
        <w:t>ISRAEL KOSCHITZKY VIRTUAL BEIT MIDRASH (VBM)</w:t>
      </w:r>
    </w:p>
    <w:p w14:paraId="734F34A3" w14:textId="77777777" w:rsidR="002E3C2F" w:rsidRPr="00E05C46" w:rsidRDefault="002E3C2F" w:rsidP="00DF3D80">
      <w:pPr>
        <w:jc w:val="center"/>
        <w:rPr>
          <w:rFonts w:asciiTheme="minorBidi" w:hAnsiTheme="minorBidi" w:cstheme="minorBidi"/>
          <w:caps/>
          <w:sz w:val="24"/>
          <w:szCs w:val="24"/>
          <w:lang w:val="en-GB"/>
        </w:rPr>
      </w:pPr>
      <w:r w:rsidRPr="00E05C46">
        <w:rPr>
          <w:rFonts w:asciiTheme="minorBidi" w:hAnsiTheme="minorBidi" w:cstheme="minorBidi"/>
          <w:caps/>
          <w:sz w:val="24"/>
          <w:szCs w:val="24"/>
          <w:lang w:val="en-GB"/>
        </w:rPr>
        <w:t>*********************************************************</w:t>
      </w:r>
    </w:p>
    <w:p w14:paraId="40A342CE" w14:textId="77777777" w:rsidR="002E3C2F" w:rsidRDefault="002E3C2F" w:rsidP="00DF3D80">
      <w:pPr>
        <w:jc w:val="center"/>
        <w:rPr>
          <w:rFonts w:asciiTheme="minorBidi" w:hAnsiTheme="minorBidi" w:cstheme="minorBidi"/>
          <w:i/>
          <w:iCs/>
          <w:caps/>
          <w:sz w:val="24"/>
          <w:szCs w:val="24"/>
        </w:rPr>
      </w:pPr>
    </w:p>
    <w:p w14:paraId="5246C0C3" w14:textId="77777777" w:rsidR="002E3C2F" w:rsidRDefault="002E3C2F" w:rsidP="00DF3D80">
      <w:pPr>
        <w:jc w:val="center"/>
        <w:rPr>
          <w:rFonts w:asciiTheme="minorBidi" w:hAnsiTheme="minorBidi" w:cstheme="minorBidi"/>
          <w:b/>
          <w:bCs/>
          <w:caps/>
          <w:sz w:val="24"/>
          <w:szCs w:val="24"/>
        </w:rPr>
      </w:pPr>
      <w:r>
        <w:rPr>
          <w:rFonts w:asciiTheme="minorBidi" w:hAnsiTheme="minorBidi" w:cstheme="minorBidi"/>
          <w:b/>
          <w:bCs/>
          <w:caps/>
          <w:sz w:val="24"/>
          <w:szCs w:val="24"/>
        </w:rPr>
        <w:t>Understanding the haftarot</w:t>
      </w:r>
    </w:p>
    <w:p w14:paraId="7F5DD034" w14:textId="564781BD" w:rsidR="002E3C2F" w:rsidRDefault="002E3C2F" w:rsidP="00DF3D80">
      <w:pPr>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By </w:t>
      </w:r>
      <w:r w:rsidRPr="008138BF">
        <w:rPr>
          <w:rFonts w:asciiTheme="minorBidi" w:hAnsiTheme="minorBidi" w:cstheme="minorBidi"/>
          <w:b/>
          <w:bCs/>
          <w:sz w:val="24"/>
          <w:szCs w:val="24"/>
          <w:shd w:val="clear" w:color="auto" w:fill="FFFFFF"/>
        </w:rPr>
        <w:t>Ha</w:t>
      </w:r>
      <w:r>
        <w:rPr>
          <w:rFonts w:asciiTheme="minorBidi" w:hAnsiTheme="minorBidi" w:cstheme="minorBidi"/>
          <w:b/>
          <w:bCs/>
          <w:sz w:val="24"/>
          <w:szCs w:val="24"/>
          <w:shd w:val="clear" w:color="auto" w:fill="FFFFFF"/>
        </w:rPr>
        <w:t>r</w:t>
      </w:r>
      <w:r w:rsidRPr="008138BF">
        <w:rPr>
          <w:rFonts w:asciiTheme="minorBidi" w:hAnsiTheme="minorBidi" w:cstheme="minorBidi"/>
          <w:b/>
          <w:bCs/>
          <w:sz w:val="24"/>
          <w:szCs w:val="24"/>
          <w:shd w:val="clear" w:color="auto" w:fill="FFFFFF"/>
        </w:rPr>
        <w:t>av Yaakov Medan</w:t>
      </w:r>
    </w:p>
    <w:p w14:paraId="10491ABC" w14:textId="5F93676D" w:rsidR="002E3C2F" w:rsidRDefault="002E3C2F" w:rsidP="00DF3D80">
      <w:pPr>
        <w:jc w:val="center"/>
        <w:rPr>
          <w:rFonts w:asciiTheme="minorBidi" w:hAnsiTheme="minorBidi" w:cstheme="minorBidi"/>
          <w:b/>
          <w:bCs/>
          <w:sz w:val="24"/>
          <w:szCs w:val="24"/>
          <w:shd w:val="clear" w:color="auto" w:fill="FFFFFF"/>
        </w:rPr>
      </w:pPr>
    </w:p>
    <w:p w14:paraId="34F3A53A" w14:textId="2BF53DA4" w:rsidR="002E3C2F" w:rsidRPr="008138BF" w:rsidRDefault="002E3C2F" w:rsidP="00DF3D80">
      <w:pPr>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#0</w:t>
      </w:r>
      <w:r w:rsidR="00DF3D80">
        <w:rPr>
          <w:rFonts w:asciiTheme="minorBidi" w:hAnsiTheme="minorBidi" w:cstheme="minorBidi"/>
          <w:b/>
          <w:bCs/>
          <w:sz w:val="24"/>
          <w:szCs w:val="24"/>
          <w:shd w:val="clear" w:color="auto" w:fill="FFFFFF"/>
        </w:rPr>
        <w:t>2</w:t>
      </w:r>
      <w:r>
        <w:rPr>
          <w:rFonts w:asciiTheme="minorBidi" w:hAnsiTheme="minorBidi" w:cstheme="minorBidi"/>
          <w:b/>
          <w:bCs/>
          <w:sz w:val="24"/>
          <w:szCs w:val="24"/>
          <w:shd w:val="clear" w:color="auto" w:fill="FFFFFF"/>
        </w:rPr>
        <w:t xml:space="preserve">: Introduction to the </w:t>
      </w:r>
      <w:r w:rsidRPr="005A1668">
        <w:rPr>
          <w:rFonts w:asciiTheme="minorBidi" w:hAnsiTheme="minorBidi" w:cstheme="minorBidi"/>
          <w:b/>
          <w:bCs/>
          <w:i/>
          <w:iCs/>
          <w:sz w:val="24"/>
          <w:szCs w:val="24"/>
          <w:shd w:val="clear" w:color="auto" w:fill="FFFFFF"/>
        </w:rPr>
        <w:t>Haftarot</w:t>
      </w:r>
      <w:r>
        <w:rPr>
          <w:rFonts w:asciiTheme="minorBidi" w:hAnsiTheme="minorBidi" w:cstheme="minorBidi"/>
          <w:b/>
          <w:bCs/>
          <w:sz w:val="24"/>
          <w:szCs w:val="24"/>
          <w:shd w:val="clear" w:color="auto" w:fill="FFFFFF"/>
        </w:rPr>
        <w:t xml:space="preserve"> from the Book of </w:t>
      </w:r>
      <w:r w:rsidRPr="005A1668">
        <w:rPr>
          <w:rFonts w:asciiTheme="minorBidi" w:hAnsiTheme="minorBidi" w:cstheme="minorBidi"/>
          <w:b/>
          <w:bCs/>
          <w:i/>
          <w:iCs/>
          <w:sz w:val="24"/>
          <w:szCs w:val="24"/>
          <w:shd w:val="clear" w:color="auto" w:fill="FFFFFF"/>
        </w:rPr>
        <w:t>Yeshayahu</w:t>
      </w:r>
    </w:p>
    <w:p w14:paraId="7C0885EE" w14:textId="5F610A86" w:rsidR="00142B1D" w:rsidRDefault="00142B1D" w:rsidP="00DF3D80">
      <w:pPr>
        <w:rPr>
          <w:rFonts w:asciiTheme="minorBidi" w:hAnsiTheme="minorBidi" w:cstheme="minorBidi"/>
          <w:sz w:val="24"/>
          <w:szCs w:val="24"/>
          <w:lang w:val="en-GB"/>
        </w:rPr>
      </w:pPr>
    </w:p>
    <w:p w14:paraId="28DDABDF" w14:textId="77777777" w:rsidR="002E3C2F" w:rsidRPr="00E834AC" w:rsidRDefault="002E3C2F" w:rsidP="00DF3D80">
      <w:pPr>
        <w:rPr>
          <w:rFonts w:asciiTheme="minorBidi" w:hAnsiTheme="minorBidi" w:cstheme="minorBidi"/>
          <w:sz w:val="24"/>
          <w:szCs w:val="24"/>
          <w:lang w:val="en-GB"/>
        </w:rPr>
      </w:pPr>
    </w:p>
    <w:p w14:paraId="6E07051A" w14:textId="28A1AE2B" w:rsidR="00F52351"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About a quarter of the </w:t>
      </w:r>
      <w:r w:rsidRPr="00E834AC">
        <w:rPr>
          <w:rFonts w:asciiTheme="minorBidi" w:hAnsiTheme="minorBidi" w:cstheme="minorBidi"/>
          <w:i/>
          <w:iCs/>
          <w:sz w:val="24"/>
          <w:szCs w:val="24"/>
          <w:shd w:val="clear" w:color="auto" w:fill="FFFFFF"/>
          <w:lang w:val="en-GB"/>
        </w:rPr>
        <w:t xml:space="preserve">haftarot </w:t>
      </w:r>
      <w:r w:rsidRPr="00E834AC">
        <w:rPr>
          <w:rFonts w:asciiTheme="minorBidi" w:hAnsiTheme="minorBidi" w:cstheme="minorBidi"/>
          <w:sz w:val="24"/>
          <w:szCs w:val="24"/>
          <w:shd w:val="clear" w:color="auto" w:fill="FFFFFF"/>
          <w:lang w:val="en-GB"/>
        </w:rPr>
        <w:t xml:space="preserve">that we read </w:t>
      </w:r>
      <w:r w:rsidR="0003023D">
        <w:rPr>
          <w:rFonts w:asciiTheme="minorBidi" w:hAnsiTheme="minorBidi" w:cstheme="minorBidi"/>
          <w:sz w:val="24"/>
          <w:szCs w:val="24"/>
          <w:shd w:val="clear" w:color="auto" w:fill="FFFFFF"/>
          <w:lang w:val="en-GB"/>
        </w:rPr>
        <w:t xml:space="preserve">over the course of a year </w:t>
      </w:r>
      <w:r w:rsidRPr="00E834AC">
        <w:rPr>
          <w:rFonts w:asciiTheme="minorBidi" w:hAnsiTheme="minorBidi" w:cstheme="minorBidi"/>
          <w:sz w:val="24"/>
          <w:szCs w:val="24"/>
          <w:shd w:val="clear" w:color="auto" w:fill="FFFFFF"/>
          <w:lang w:val="en-GB"/>
        </w:rPr>
        <w:t xml:space="preserve">are taken from the book of </w:t>
      </w:r>
      <w:r w:rsidRPr="00E834AC">
        <w:rPr>
          <w:rFonts w:asciiTheme="minorBidi" w:hAnsiTheme="minorBidi" w:cstheme="minorBidi"/>
          <w:i/>
          <w:iCs/>
          <w:sz w:val="24"/>
          <w:szCs w:val="24"/>
          <w:shd w:val="clear" w:color="auto" w:fill="FFFFFF"/>
          <w:lang w:val="en-GB"/>
        </w:rPr>
        <w:t>Yeshayahu</w:t>
      </w:r>
      <w:r w:rsidRPr="00E834AC">
        <w:rPr>
          <w:rFonts w:asciiTheme="minorBidi" w:hAnsiTheme="minorBidi" w:cstheme="minorBidi"/>
          <w:sz w:val="24"/>
          <w:szCs w:val="24"/>
          <w:shd w:val="clear" w:color="auto" w:fill="FFFFFF"/>
          <w:lang w:val="en-GB"/>
        </w:rPr>
        <w:t xml:space="preserve">. This is the largest number of </w:t>
      </w:r>
      <w:r w:rsidRPr="00E834AC">
        <w:rPr>
          <w:rFonts w:asciiTheme="minorBidi" w:hAnsiTheme="minorBidi" w:cstheme="minorBidi"/>
          <w:i/>
          <w:iCs/>
          <w:sz w:val="24"/>
          <w:szCs w:val="24"/>
          <w:shd w:val="clear" w:color="auto" w:fill="FFFFFF"/>
          <w:lang w:val="en-GB"/>
        </w:rPr>
        <w:t xml:space="preserve">haftarot </w:t>
      </w:r>
      <w:r w:rsidRPr="00E834AC">
        <w:rPr>
          <w:rFonts w:asciiTheme="minorBidi" w:hAnsiTheme="minorBidi" w:cstheme="minorBidi"/>
          <w:sz w:val="24"/>
          <w:szCs w:val="24"/>
          <w:shd w:val="clear" w:color="auto" w:fill="FFFFFF"/>
          <w:lang w:val="en-GB"/>
        </w:rPr>
        <w:t>taken from a single book – eighteen</w:t>
      </w:r>
      <w:r w:rsidR="0003023D">
        <w:rPr>
          <w:rFonts w:asciiTheme="minorBidi" w:hAnsiTheme="minorBidi" w:cstheme="minorBidi"/>
          <w:sz w:val="24"/>
          <w:szCs w:val="24"/>
          <w:shd w:val="clear" w:color="auto" w:fill="FFFFFF"/>
          <w:lang w:val="en-GB"/>
        </w:rPr>
        <w:t xml:space="preserve"> in all</w:t>
      </w:r>
      <w:r w:rsidRPr="00E834AC">
        <w:rPr>
          <w:rFonts w:asciiTheme="minorBidi" w:hAnsiTheme="minorBidi" w:cstheme="minorBidi"/>
          <w:i/>
          <w:iCs/>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 xml:space="preserve">Only three of these </w:t>
      </w:r>
      <w:r w:rsidRPr="00E834AC">
        <w:rPr>
          <w:rFonts w:asciiTheme="minorBidi" w:hAnsiTheme="minorBidi" w:cstheme="minorBidi"/>
          <w:i/>
          <w:iCs/>
          <w:sz w:val="24"/>
          <w:szCs w:val="24"/>
          <w:shd w:val="clear" w:color="auto" w:fill="FFFFFF"/>
          <w:lang w:val="en-GB"/>
        </w:rPr>
        <w:t xml:space="preserve">haftarot </w:t>
      </w:r>
      <w:r w:rsidRPr="00E834AC">
        <w:rPr>
          <w:rFonts w:asciiTheme="minorBidi" w:hAnsiTheme="minorBidi" w:cstheme="minorBidi"/>
          <w:sz w:val="24"/>
          <w:szCs w:val="24"/>
          <w:shd w:val="clear" w:color="auto" w:fill="FFFFFF"/>
          <w:lang w:val="en-GB"/>
        </w:rPr>
        <w:t xml:space="preserve">(for </w:t>
      </w:r>
      <w:r w:rsidRPr="00E834AC">
        <w:rPr>
          <w:rFonts w:asciiTheme="minorBidi" w:hAnsiTheme="minorBidi" w:cstheme="minorBidi"/>
          <w:i/>
          <w:iCs/>
          <w:sz w:val="24"/>
          <w:szCs w:val="24"/>
          <w:shd w:val="clear" w:color="auto" w:fill="FFFFFF"/>
          <w:lang w:val="en-GB"/>
        </w:rPr>
        <w:t>Shemot</w:t>
      </w:r>
      <w:r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i/>
          <w:iCs/>
          <w:sz w:val="24"/>
          <w:szCs w:val="24"/>
          <w:shd w:val="clear" w:color="auto" w:fill="FFFFFF"/>
          <w:lang w:val="en-GB"/>
        </w:rPr>
        <w:t>Yitro</w:t>
      </w:r>
      <w:r w:rsidR="0003023D">
        <w:rPr>
          <w:rFonts w:asciiTheme="minorBidi" w:hAnsiTheme="minorBidi" w:cstheme="minorBidi"/>
          <w:sz w:val="24"/>
          <w:szCs w:val="24"/>
          <w:shd w:val="clear" w:color="auto" w:fill="FFFFFF"/>
          <w:lang w:val="en-GB"/>
        </w:rPr>
        <w:t>,</w:t>
      </w:r>
      <w:r w:rsidRPr="00E834AC">
        <w:rPr>
          <w:rFonts w:asciiTheme="minorBidi" w:hAnsiTheme="minorBidi" w:cstheme="minorBidi"/>
          <w:sz w:val="24"/>
          <w:szCs w:val="24"/>
          <w:shd w:val="clear" w:color="auto" w:fill="FFFFFF"/>
          <w:lang w:val="en-GB"/>
        </w:rPr>
        <w:t xml:space="preserve"> and </w:t>
      </w:r>
      <w:r w:rsidRPr="00E834AC">
        <w:rPr>
          <w:rFonts w:asciiTheme="minorBidi" w:hAnsiTheme="minorBidi" w:cstheme="minorBidi"/>
          <w:i/>
          <w:iCs/>
          <w:sz w:val="24"/>
          <w:szCs w:val="24"/>
          <w:shd w:val="clear" w:color="auto" w:fill="FFFFFF"/>
          <w:lang w:val="en-GB"/>
        </w:rPr>
        <w:t>Devarim</w:t>
      </w:r>
      <w:r w:rsidRPr="00E834AC">
        <w:rPr>
          <w:rFonts w:asciiTheme="minorBidi" w:hAnsiTheme="minorBidi" w:cstheme="minorBidi"/>
          <w:sz w:val="24"/>
          <w:szCs w:val="24"/>
          <w:shd w:val="clear" w:color="auto" w:fill="FFFFFF"/>
          <w:lang w:val="en-GB"/>
        </w:rPr>
        <w:t xml:space="preserve">) </w:t>
      </w:r>
      <w:r w:rsidR="0003023D">
        <w:rPr>
          <w:rFonts w:asciiTheme="minorBidi" w:hAnsiTheme="minorBidi" w:cstheme="minorBidi"/>
          <w:sz w:val="24"/>
          <w:szCs w:val="24"/>
          <w:shd w:val="clear" w:color="auto" w:fill="FFFFFF"/>
          <w:lang w:val="en-GB"/>
        </w:rPr>
        <w:t>come</w:t>
      </w:r>
      <w:r w:rsidRPr="00E834AC">
        <w:rPr>
          <w:rFonts w:asciiTheme="minorBidi" w:hAnsiTheme="minorBidi" w:cstheme="minorBidi"/>
          <w:sz w:val="24"/>
          <w:szCs w:val="24"/>
          <w:shd w:val="clear" w:color="auto" w:fill="FFFFFF"/>
          <w:lang w:val="en-GB"/>
        </w:rPr>
        <w:t xml:space="preserve"> from the first and largest part of the book, chapters 1-39</w:t>
      </w:r>
      <w:r w:rsidR="0003023D">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 xml:space="preserve">fifteen </w:t>
      </w:r>
      <w:r w:rsidRPr="00E834AC">
        <w:rPr>
          <w:rFonts w:asciiTheme="minorBidi" w:hAnsiTheme="minorBidi" w:cstheme="minorBidi"/>
          <w:i/>
          <w:iCs/>
          <w:sz w:val="24"/>
          <w:szCs w:val="24"/>
          <w:shd w:val="clear" w:color="auto" w:fill="FFFFFF"/>
          <w:lang w:val="en-GB"/>
        </w:rPr>
        <w:t xml:space="preserve">haftarot </w:t>
      </w:r>
      <w:r w:rsidRPr="00E834AC">
        <w:rPr>
          <w:rFonts w:asciiTheme="minorBidi" w:hAnsiTheme="minorBidi" w:cstheme="minorBidi"/>
          <w:sz w:val="24"/>
          <w:szCs w:val="24"/>
          <w:shd w:val="clear" w:color="auto" w:fill="FFFFFF"/>
          <w:lang w:val="en-GB"/>
        </w:rPr>
        <w:t>are taken from the second part, chapters 40-66</w:t>
      </w:r>
      <w:r w:rsidR="0003023D">
        <w:rPr>
          <w:rFonts w:asciiTheme="minorBidi" w:hAnsiTheme="minorBidi" w:cstheme="minorBidi"/>
          <w:sz w:val="24"/>
          <w:szCs w:val="24"/>
          <w:shd w:val="clear" w:color="auto" w:fill="FFFFFF"/>
          <w:lang w:val="en-GB"/>
        </w:rPr>
        <w:t>.</w:t>
      </w:r>
      <w:r w:rsidRPr="00E834AC">
        <w:rPr>
          <w:rFonts w:asciiTheme="minorBidi" w:hAnsiTheme="minorBidi" w:cstheme="minorBidi"/>
          <w:sz w:val="24"/>
          <w:szCs w:val="24"/>
          <w:shd w:val="clear" w:color="auto" w:fill="FFFFFF"/>
          <w:lang w:val="en-GB"/>
        </w:rPr>
        <w:t xml:space="preserve"> (</w:t>
      </w:r>
      <w:r w:rsidR="0003023D">
        <w:rPr>
          <w:rFonts w:asciiTheme="minorBidi" w:hAnsiTheme="minorBidi" w:cstheme="minorBidi"/>
          <w:sz w:val="24"/>
          <w:szCs w:val="24"/>
          <w:shd w:val="clear" w:color="auto" w:fill="FFFFFF"/>
          <w:lang w:val="en-GB"/>
        </w:rPr>
        <w:t>T</w:t>
      </w:r>
      <w:r w:rsidRPr="00E834AC">
        <w:rPr>
          <w:rFonts w:asciiTheme="minorBidi" w:hAnsiTheme="minorBidi" w:cstheme="minorBidi"/>
          <w:sz w:val="24"/>
          <w:szCs w:val="24"/>
          <w:shd w:val="clear" w:color="auto" w:fill="FFFFFF"/>
          <w:lang w:val="en-GB"/>
        </w:rPr>
        <w:t>h</w:t>
      </w:r>
      <w:r w:rsidR="0003023D">
        <w:rPr>
          <w:rFonts w:asciiTheme="minorBidi" w:hAnsiTheme="minorBidi" w:cstheme="minorBidi"/>
          <w:sz w:val="24"/>
          <w:szCs w:val="24"/>
          <w:shd w:val="clear" w:color="auto" w:fill="FFFFFF"/>
          <w:lang w:val="en-GB"/>
        </w:rPr>
        <w:t>e latter</w:t>
      </w:r>
      <w:r w:rsidRPr="00E834AC">
        <w:rPr>
          <w:rFonts w:asciiTheme="minorBidi" w:hAnsiTheme="minorBidi" w:cstheme="minorBidi"/>
          <w:sz w:val="24"/>
          <w:szCs w:val="24"/>
          <w:shd w:val="clear" w:color="auto" w:fill="FFFFFF"/>
          <w:lang w:val="en-GB"/>
        </w:rPr>
        <w:t xml:space="preserve"> number includes the seven </w:t>
      </w:r>
      <w:r w:rsidRPr="00E834AC">
        <w:rPr>
          <w:rFonts w:asciiTheme="minorBidi" w:hAnsiTheme="minorBidi" w:cstheme="minorBidi"/>
          <w:i/>
          <w:iCs/>
          <w:sz w:val="24"/>
          <w:szCs w:val="24"/>
          <w:shd w:val="clear" w:color="auto" w:fill="FFFFFF"/>
          <w:lang w:val="en-GB"/>
        </w:rPr>
        <w:t xml:space="preserve">haftarot </w:t>
      </w:r>
      <w:r w:rsidRPr="00E834AC">
        <w:rPr>
          <w:rFonts w:asciiTheme="minorBidi" w:hAnsiTheme="minorBidi" w:cstheme="minorBidi"/>
          <w:sz w:val="24"/>
          <w:szCs w:val="24"/>
          <w:shd w:val="clear" w:color="auto" w:fill="FFFFFF"/>
          <w:lang w:val="en-GB"/>
        </w:rPr>
        <w:t xml:space="preserve">of consolation read on the </w:t>
      </w:r>
      <w:r w:rsidRPr="005A1668">
        <w:rPr>
          <w:rFonts w:asciiTheme="minorBidi" w:hAnsiTheme="minorBidi" w:cstheme="minorBidi"/>
          <w:i/>
          <w:iCs/>
          <w:sz w:val="24"/>
          <w:szCs w:val="24"/>
          <w:shd w:val="clear" w:color="auto" w:fill="FFFFFF"/>
          <w:lang w:val="en-GB"/>
        </w:rPr>
        <w:t>Shabbatot</w:t>
      </w:r>
      <w:r w:rsidRPr="00E834AC">
        <w:rPr>
          <w:rFonts w:asciiTheme="minorBidi" w:hAnsiTheme="minorBidi" w:cstheme="minorBidi"/>
          <w:sz w:val="24"/>
          <w:szCs w:val="24"/>
          <w:shd w:val="clear" w:color="auto" w:fill="FFFFFF"/>
          <w:lang w:val="en-GB"/>
        </w:rPr>
        <w:t xml:space="preserve"> after Tisha </w:t>
      </w:r>
      <w:r w:rsidR="0003023D">
        <w:rPr>
          <w:rFonts w:asciiTheme="minorBidi" w:hAnsiTheme="minorBidi" w:cstheme="minorBidi"/>
          <w:sz w:val="24"/>
          <w:szCs w:val="24"/>
          <w:shd w:val="clear" w:color="auto" w:fill="FFFFFF"/>
          <w:lang w:val="en-GB"/>
        </w:rPr>
        <w:t>B</w:t>
      </w:r>
      <w:r w:rsidRPr="00E834AC">
        <w:rPr>
          <w:rFonts w:asciiTheme="minorBidi" w:hAnsiTheme="minorBidi" w:cstheme="minorBidi"/>
          <w:sz w:val="24"/>
          <w:szCs w:val="24"/>
          <w:shd w:val="clear" w:color="auto" w:fill="FFFFFF"/>
          <w:lang w:val="en-GB"/>
        </w:rPr>
        <w:t>e-Av.</w:t>
      </w:r>
      <w:r w:rsidR="0003023D">
        <w:rPr>
          <w:rFonts w:asciiTheme="minorBidi" w:hAnsiTheme="minorBidi" w:cstheme="minorBidi"/>
          <w:sz w:val="24"/>
          <w:szCs w:val="24"/>
          <w:shd w:val="clear" w:color="auto" w:fill="FFFFFF"/>
          <w:lang w:val="en-GB"/>
        </w:rPr>
        <w:t>)</w:t>
      </w:r>
      <w:r w:rsidRPr="00E834AC">
        <w:rPr>
          <w:rFonts w:asciiTheme="minorBidi" w:hAnsiTheme="minorBidi" w:cstheme="minorBidi"/>
          <w:sz w:val="24"/>
          <w:szCs w:val="24"/>
          <w:shd w:val="clear" w:color="auto" w:fill="FFFFFF"/>
          <w:lang w:val="en-GB"/>
        </w:rPr>
        <w:t xml:space="preserve"> The large number of </w:t>
      </w:r>
      <w:r w:rsidRPr="00E834AC">
        <w:rPr>
          <w:rFonts w:asciiTheme="minorBidi" w:hAnsiTheme="minorBidi" w:cstheme="minorBidi"/>
          <w:i/>
          <w:iCs/>
          <w:sz w:val="24"/>
          <w:szCs w:val="24"/>
          <w:shd w:val="clear" w:color="auto" w:fill="FFFFFF"/>
          <w:lang w:val="en-GB"/>
        </w:rPr>
        <w:t xml:space="preserve">haftarot </w:t>
      </w:r>
      <w:r w:rsidRPr="00E834AC">
        <w:rPr>
          <w:rFonts w:asciiTheme="minorBidi" w:hAnsiTheme="minorBidi" w:cstheme="minorBidi"/>
          <w:sz w:val="24"/>
          <w:szCs w:val="24"/>
          <w:shd w:val="clear" w:color="auto" w:fill="FFFFFF"/>
          <w:lang w:val="en-GB"/>
        </w:rPr>
        <w:t xml:space="preserve">taken from this part of the book of </w:t>
      </w:r>
      <w:r w:rsidRPr="00E834AC">
        <w:rPr>
          <w:rFonts w:asciiTheme="minorBidi" w:hAnsiTheme="minorBidi" w:cstheme="minorBidi"/>
          <w:i/>
          <w:iCs/>
          <w:sz w:val="24"/>
          <w:szCs w:val="24"/>
          <w:shd w:val="clear" w:color="auto" w:fill="FFFFFF"/>
          <w:lang w:val="en-GB"/>
        </w:rPr>
        <w:t>Yeshayahu</w:t>
      </w:r>
      <w:r w:rsidRPr="00E834AC">
        <w:rPr>
          <w:rFonts w:asciiTheme="minorBidi" w:hAnsiTheme="minorBidi" w:cstheme="minorBidi"/>
          <w:sz w:val="24"/>
          <w:szCs w:val="24"/>
          <w:shd w:val="clear" w:color="auto" w:fill="FFFFFF"/>
          <w:lang w:val="en-GB"/>
        </w:rPr>
        <w:t xml:space="preserve"> </w:t>
      </w:r>
      <w:r w:rsidR="0083605B" w:rsidRPr="00E834AC">
        <w:rPr>
          <w:rFonts w:asciiTheme="minorBidi" w:hAnsiTheme="minorBidi" w:cstheme="minorBidi"/>
          <w:sz w:val="24"/>
          <w:szCs w:val="24"/>
          <w:shd w:val="clear" w:color="auto" w:fill="FFFFFF"/>
          <w:lang w:val="en-GB"/>
        </w:rPr>
        <w:t xml:space="preserve">compels </w:t>
      </w:r>
      <w:r w:rsidR="0003023D">
        <w:rPr>
          <w:rFonts w:asciiTheme="minorBidi" w:hAnsiTheme="minorBidi" w:cstheme="minorBidi"/>
          <w:sz w:val="24"/>
          <w:szCs w:val="24"/>
          <w:shd w:val="clear" w:color="auto" w:fill="FFFFFF"/>
          <w:lang w:val="en-GB"/>
        </w:rPr>
        <w:t>me</w:t>
      </w:r>
      <w:r w:rsidR="0003023D" w:rsidRPr="00E834AC">
        <w:rPr>
          <w:rFonts w:asciiTheme="minorBidi" w:hAnsiTheme="minorBidi" w:cstheme="minorBidi"/>
          <w:sz w:val="24"/>
          <w:szCs w:val="24"/>
          <w:shd w:val="clear" w:color="auto" w:fill="FFFFFF"/>
          <w:lang w:val="en-GB"/>
        </w:rPr>
        <w:t xml:space="preserve"> </w:t>
      </w:r>
      <w:r w:rsidR="0083605B" w:rsidRPr="00E834AC">
        <w:rPr>
          <w:rFonts w:asciiTheme="minorBidi" w:hAnsiTheme="minorBidi" w:cstheme="minorBidi"/>
          <w:sz w:val="24"/>
          <w:szCs w:val="24"/>
          <w:shd w:val="clear" w:color="auto" w:fill="FFFFFF"/>
          <w:lang w:val="en-GB"/>
        </w:rPr>
        <w:t xml:space="preserve">to </w:t>
      </w:r>
      <w:r w:rsidR="00DB1E39">
        <w:rPr>
          <w:rFonts w:asciiTheme="minorBidi" w:hAnsiTheme="minorBidi" w:cstheme="minorBidi"/>
          <w:sz w:val="24"/>
          <w:szCs w:val="24"/>
          <w:shd w:val="clear" w:color="auto" w:fill="FFFFFF"/>
          <w:lang w:val="en-GB"/>
        </w:rPr>
        <w:t>address</w:t>
      </w:r>
      <w:r w:rsidR="0083605B" w:rsidRPr="00E834AC">
        <w:rPr>
          <w:rFonts w:asciiTheme="minorBidi" w:hAnsiTheme="minorBidi" w:cstheme="minorBidi"/>
          <w:sz w:val="24"/>
          <w:szCs w:val="24"/>
          <w:shd w:val="clear" w:color="auto" w:fill="FFFFFF"/>
          <w:lang w:val="en-GB"/>
        </w:rPr>
        <w:t xml:space="preserve"> the very division </w:t>
      </w:r>
      <w:r w:rsidR="0003023D">
        <w:rPr>
          <w:rFonts w:asciiTheme="minorBidi" w:hAnsiTheme="minorBidi" w:cstheme="minorBidi"/>
          <w:sz w:val="24"/>
          <w:szCs w:val="24"/>
          <w:shd w:val="clear" w:color="auto" w:fill="FFFFFF"/>
          <w:lang w:val="en-GB"/>
        </w:rPr>
        <w:t>presumed</w:t>
      </w:r>
      <w:r w:rsidR="0083605B" w:rsidRPr="00E834AC">
        <w:rPr>
          <w:rFonts w:asciiTheme="minorBidi" w:hAnsiTheme="minorBidi" w:cstheme="minorBidi"/>
          <w:sz w:val="24"/>
          <w:szCs w:val="24"/>
          <w:shd w:val="clear" w:color="auto" w:fill="FFFFFF"/>
          <w:lang w:val="en-GB"/>
        </w:rPr>
        <w:t xml:space="preserve"> here between the different prophecies of Yeshayahu and </w:t>
      </w:r>
      <w:r w:rsidR="0003023D">
        <w:rPr>
          <w:rFonts w:asciiTheme="minorBidi" w:hAnsiTheme="minorBidi" w:cstheme="minorBidi"/>
          <w:sz w:val="24"/>
          <w:szCs w:val="24"/>
          <w:shd w:val="clear" w:color="auto" w:fill="FFFFFF"/>
          <w:lang w:val="en-GB"/>
        </w:rPr>
        <w:t xml:space="preserve">to </w:t>
      </w:r>
      <w:r w:rsidR="0083605B" w:rsidRPr="00E834AC">
        <w:rPr>
          <w:rFonts w:asciiTheme="minorBidi" w:hAnsiTheme="minorBidi" w:cstheme="minorBidi"/>
          <w:sz w:val="24"/>
          <w:szCs w:val="24"/>
          <w:shd w:val="clear" w:color="auto" w:fill="FFFFFF"/>
          <w:lang w:val="en-GB"/>
        </w:rPr>
        <w:t xml:space="preserve">express </w:t>
      </w:r>
      <w:r w:rsidR="0003023D">
        <w:rPr>
          <w:rFonts w:asciiTheme="minorBidi" w:hAnsiTheme="minorBidi" w:cstheme="minorBidi"/>
          <w:sz w:val="24"/>
          <w:szCs w:val="24"/>
          <w:shd w:val="clear" w:color="auto" w:fill="FFFFFF"/>
          <w:lang w:val="en-GB"/>
        </w:rPr>
        <w:t>an</w:t>
      </w:r>
      <w:r w:rsidR="0003023D" w:rsidRPr="00E834AC">
        <w:rPr>
          <w:rFonts w:asciiTheme="minorBidi" w:hAnsiTheme="minorBidi" w:cstheme="minorBidi"/>
          <w:sz w:val="24"/>
          <w:szCs w:val="24"/>
          <w:shd w:val="clear" w:color="auto" w:fill="FFFFFF"/>
          <w:lang w:val="en-GB"/>
        </w:rPr>
        <w:t xml:space="preserve"> </w:t>
      </w:r>
      <w:r w:rsidR="0083605B" w:rsidRPr="00E834AC">
        <w:rPr>
          <w:rFonts w:asciiTheme="minorBidi" w:hAnsiTheme="minorBidi" w:cstheme="minorBidi"/>
          <w:sz w:val="24"/>
          <w:szCs w:val="24"/>
          <w:shd w:val="clear" w:color="auto" w:fill="FFFFFF"/>
          <w:lang w:val="en-GB"/>
        </w:rPr>
        <w:t xml:space="preserve">opinion on </w:t>
      </w:r>
      <w:r w:rsidR="00DB1E39">
        <w:rPr>
          <w:rFonts w:asciiTheme="minorBidi" w:hAnsiTheme="minorBidi" w:cstheme="minorBidi"/>
          <w:sz w:val="24"/>
          <w:szCs w:val="24"/>
          <w:shd w:val="clear" w:color="auto" w:fill="FFFFFF"/>
          <w:lang w:val="en-GB"/>
        </w:rPr>
        <w:t>it</w:t>
      </w:r>
      <w:r w:rsidR="0083605B" w:rsidRPr="00E834AC">
        <w:rPr>
          <w:rFonts w:asciiTheme="minorBidi" w:hAnsiTheme="minorBidi" w:cstheme="minorBidi"/>
          <w:sz w:val="24"/>
          <w:szCs w:val="24"/>
          <w:shd w:val="clear" w:color="auto" w:fill="FFFFFF"/>
          <w:lang w:val="en-GB"/>
        </w:rPr>
        <w:t xml:space="preserve">, which naturally will influence </w:t>
      </w:r>
      <w:r w:rsidR="00DB1E39">
        <w:rPr>
          <w:rFonts w:asciiTheme="minorBidi" w:hAnsiTheme="minorBidi" w:cstheme="minorBidi"/>
          <w:sz w:val="24"/>
          <w:szCs w:val="24"/>
          <w:shd w:val="clear" w:color="auto" w:fill="FFFFFF"/>
          <w:lang w:val="en-GB"/>
        </w:rPr>
        <w:t>how we understand</w:t>
      </w:r>
      <w:r w:rsidR="0083605B" w:rsidRPr="00E834AC">
        <w:rPr>
          <w:rFonts w:asciiTheme="minorBidi" w:hAnsiTheme="minorBidi" w:cstheme="minorBidi"/>
          <w:sz w:val="24"/>
          <w:szCs w:val="24"/>
          <w:shd w:val="clear" w:color="auto" w:fill="FFFFFF"/>
          <w:lang w:val="en-GB"/>
        </w:rPr>
        <w:t xml:space="preserve"> these </w:t>
      </w:r>
      <w:r w:rsidR="0083605B" w:rsidRPr="00E834AC">
        <w:rPr>
          <w:rFonts w:asciiTheme="minorBidi" w:hAnsiTheme="minorBidi" w:cstheme="minorBidi"/>
          <w:i/>
          <w:iCs/>
          <w:sz w:val="24"/>
          <w:szCs w:val="24"/>
          <w:shd w:val="clear" w:color="auto" w:fill="FFFFFF"/>
          <w:lang w:val="en-GB"/>
        </w:rPr>
        <w:t>haftarot.</w:t>
      </w:r>
      <w:r w:rsidR="0083605B" w:rsidRPr="00E834AC">
        <w:rPr>
          <w:rFonts w:asciiTheme="minorBidi" w:hAnsiTheme="minorBidi" w:cstheme="minorBidi"/>
          <w:sz w:val="24"/>
          <w:szCs w:val="24"/>
          <w:shd w:val="clear" w:color="auto" w:fill="FFFFFF"/>
          <w:lang w:val="en-GB"/>
        </w:rPr>
        <w:t xml:space="preserve"> </w:t>
      </w:r>
    </w:p>
    <w:p w14:paraId="1E5BAA36" w14:textId="7A4A7658" w:rsidR="0083605B" w:rsidRDefault="0083605B" w:rsidP="00DF3D80">
      <w:pPr>
        <w:rPr>
          <w:rFonts w:asciiTheme="minorBidi" w:hAnsiTheme="minorBidi" w:cstheme="minorBidi"/>
          <w:sz w:val="24"/>
          <w:szCs w:val="24"/>
          <w:shd w:val="clear" w:color="auto" w:fill="FFFFFF"/>
          <w:lang w:val="en-GB"/>
        </w:rPr>
      </w:pPr>
    </w:p>
    <w:p w14:paraId="15AB0FE6" w14:textId="2D09AB9B" w:rsidR="00DF3D80" w:rsidRPr="00DF3D80" w:rsidRDefault="00DF3D80" w:rsidP="00DF3D80">
      <w:pPr>
        <w:rPr>
          <w:rFonts w:asciiTheme="minorBidi" w:hAnsiTheme="minorBidi" w:cstheme="minorBidi"/>
          <w:b/>
          <w:bCs/>
          <w:sz w:val="24"/>
          <w:szCs w:val="24"/>
          <w:shd w:val="clear" w:color="auto" w:fill="FFFFFF"/>
          <w:lang w:val="en-GB"/>
        </w:rPr>
      </w:pPr>
      <w:r w:rsidRPr="00DF3D80">
        <w:rPr>
          <w:rFonts w:asciiTheme="minorBidi" w:hAnsiTheme="minorBidi" w:cstheme="minorBidi"/>
          <w:b/>
          <w:bCs/>
          <w:sz w:val="24"/>
          <w:szCs w:val="24"/>
          <w:shd w:val="clear" w:color="auto" w:fill="FFFFFF"/>
          <w:lang w:val="en-GB"/>
        </w:rPr>
        <w:t xml:space="preserve">Different </w:t>
      </w:r>
      <w:r w:rsidR="000666A6" w:rsidRPr="00DF3D80">
        <w:rPr>
          <w:rFonts w:asciiTheme="minorBidi" w:hAnsiTheme="minorBidi" w:cstheme="minorBidi"/>
          <w:b/>
          <w:bCs/>
          <w:sz w:val="24"/>
          <w:szCs w:val="24"/>
          <w:shd w:val="clear" w:color="auto" w:fill="FFFFFF"/>
          <w:lang w:val="en-GB"/>
        </w:rPr>
        <w:t xml:space="preserve">parts </w:t>
      </w:r>
      <w:r w:rsidR="000666A6">
        <w:rPr>
          <w:rFonts w:asciiTheme="minorBidi" w:hAnsiTheme="minorBidi" w:cstheme="minorBidi"/>
          <w:b/>
          <w:bCs/>
          <w:sz w:val="24"/>
          <w:szCs w:val="24"/>
          <w:shd w:val="clear" w:color="auto" w:fill="FFFFFF"/>
          <w:lang w:val="en-GB"/>
        </w:rPr>
        <w:t xml:space="preserve">of </w:t>
      </w:r>
      <w:r w:rsidR="000666A6" w:rsidRPr="005A1668">
        <w:rPr>
          <w:rFonts w:asciiTheme="minorBidi" w:hAnsiTheme="minorBidi" w:cstheme="minorBidi"/>
          <w:b/>
          <w:bCs/>
          <w:i/>
          <w:iCs/>
          <w:sz w:val="24"/>
          <w:szCs w:val="24"/>
          <w:shd w:val="clear" w:color="auto" w:fill="FFFFFF"/>
          <w:lang w:val="en-GB"/>
        </w:rPr>
        <w:t>Yeshayahu</w:t>
      </w:r>
      <w:r w:rsidR="000666A6">
        <w:rPr>
          <w:rFonts w:asciiTheme="minorBidi" w:hAnsiTheme="minorBidi" w:cstheme="minorBidi"/>
          <w:b/>
          <w:bCs/>
          <w:sz w:val="24"/>
          <w:szCs w:val="24"/>
          <w:shd w:val="clear" w:color="auto" w:fill="FFFFFF"/>
          <w:lang w:val="en-GB"/>
        </w:rPr>
        <w:t xml:space="preserve"> – with</w:t>
      </w:r>
      <w:r w:rsidR="000666A6" w:rsidRPr="00DF3D80">
        <w:rPr>
          <w:rFonts w:asciiTheme="minorBidi" w:hAnsiTheme="minorBidi" w:cstheme="minorBidi"/>
          <w:b/>
          <w:bCs/>
          <w:sz w:val="24"/>
          <w:szCs w:val="24"/>
          <w:shd w:val="clear" w:color="auto" w:fill="FFFFFF"/>
          <w:lang w:val="en-GB"/>
        </w:rPr>
        <w:t xml:space="preserve"> different authors</w:t>
      </w:r>
      <w:r w:rsidR="000666A6">
        <w:rPr>
          <w:rFonts w:asciiTheme="minorBidi" w:hAnsiTheme="minorBidi" w:cstheme="minorBidi"/>
          <w:b/>
          <w:bCs/>
          <w:sz w:val="24"/>
          <w:szCs w:val="24"/>
          <w:shd w:val="clear" w:color="auto" w:fill="FFFFFF"/>
          <w:lang w:val="en-GB"/>
        </w:rPr>
        <w:t>?</w:t>
      </w:r>
    </w:p>
    <w:p w14:paraId="63E3B93A" w14:textId="77777777" w:rsidR="0083605B" w:rsidRPr="00E834AC" w:rsidRDefault="0083605B" w:rsidP="00DF3D80">
      <w:pPr>
        <w:ind w:firstLine="720"/>
        <w:rPr>
          <w:rFonts w:asciiTheme="minorBidi" w:hAnsiTheme="minorBidi" w:cstheme="minorBidi"/>
          <w:sz w:val="24"/>
          <w:szCs w:val="24"/>
          <w:shd w:val="clear" w:color="auto" w:fill="FFFFFF"/>
          <w:lang w:val="en-GB"/>
        </w:rPr>
      </w:pPr>
    </w:p>
    <w:p w14:paraId="3245E513" w14:textId="46E3BB67" w:rsidR="00F52351" w:rsidRPr="00E834AC" w:rsidRDefault="0083605B"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Biblical scholars have spilled </w:t>
      </w:r>
      <w:r w:rsidR="0003023D">
        <w:rPr>
          <w:rFonts w:asciiTheme="minorBidi" w:hAnsiTheme="minorBidi" w:cstheme="minorBidi"/>
          <w:sz w:val="24"/>
          <w:szCs w:val="24"/>
          <w:shd w:val="clear" w:color="auto" w:fill="FFFFFF"/>
          <w:lang w:val="en-GB"/>
        </w:rPr>
        <w:t>a great deal of</w:t>
      </w:r>
      <w:r w:rsidRPr="00E834AC">
        <w:rPr>
          <w:rFonts w:asciiTheme="minorBidi" w:hAnsiTheme="minorBidi" w:cstheme="minorBidi"/>
          <w:sz w:val="24"/>
          <w:szCs w:val="24"/>
          <w:shd w:val="clear" w:color="auto" w:fill="FFFFFF"/>
          <w:lang w:val="en-GB"/>
        </w:rPr>
        <w:t xml:space="preserve"> ink in their discussions of the </w:t>
      </w:r>
      <w:r w:rsidR="00235580" w:rsidRPr="00E834AC">
        <w:rPr>
          <w:rFonts w:asciiTheme="minorBidi" w:hAnsiTheme="minorBidi" w:cstheme="minorBidi"/>
          <w:sz w:val="24"/>
          <w:szCs w:val="24"/>
          <w:shd w:val="clear" w:color="auto" w:fill="FFFFFF"/>
          <w:lang w:val="en-GB"/>
        </w:rPr>
        <w:t>second</w:t>
      </w:r>
      <w:r w:rsidRPr="00E834AC">
        <w:rPr>
          <w:rFonts w:asciiTheme="minorBidi" w:hAnsiTheme="minorBidi" w:cstheme="minorBidi"/>
          <w:sz w:val="24"/>
          <w:szCs w:val="24"/>
          <w:shd w:val="clear" w:color="auto" w:fill="FFFFFF"/>
          <w:lang w:val="en-GB"/>
        </w:rPr>
        <w:t xml:space="preserve"> part of the book of </w:t>
      </w:r>
      <w:r w:rsidRPr="00E834AC">
        <w:rPr>
          <w:rFonts w:asciiTheme="minorBidi" w:hAnsiTheme="minorBidi" w:cstheme="minorBidi"/>
          <w:i/>
          <w:iCs/>
          <w:sz w:val="24"/>
          <w:szCs w:val="24"/>
          <w:shd w:val="clear" w:color="auto" w:fill="FFFFFF"/>
          <w:lang w:val="en-GB"/>
        </w:rPr>
        <w:t>Yeshayahu</w:t>
      </w:r>
      <w:r w:rsidRPr="00E834AC">
        <w:rPr>
          <w:rFonts w:asciiTheme="minorBidi" w:hAnsiTheme="minorBidi" w:cstheme="minorBidi"/>
          <w:sz w:val="24"/>
          <w:szCs w:val="24"/>
          <w:shd w:val="clear" w:color="auto" w:fill="FFFFFF"/>
          <w:lang w:val="en-GB"/>
        </w:rPr>
        <w:t xml:space="preserve">. </w:t>
      </w:r>
      <w:r w:rsidR="00F52351" w:rsidRPr="00E834AC">
        <w:rPr>
          <w:rFonts w:asciiTheme="minorBidi" w:hAnsiTheme="minorBidi" w:cstheme="minorBidi"/>
          <w:sz w:val="24"/>
          <w:szCs w:val="24"/>
          <w:shd w:val="clear" w:color="auto" w:fill="FFFFFF"/>
          <w:lang w:val="en-GB"/>
        </w:rPr>
        <w:t xml:space="preserve">The great majority of them assume that </w:t>
      </w:r>
      <w:r w:rsidR="0003023D">
        <w:rPr>
          <w:rFonts w:asciiTheme="minorBidi" w:hAnsiTheme="minorBidi" w:cstheme="minorBidi"/>
          <w:sz w:val="24"/>
          <w:szCs w:val="24"/>
          <w:shd w:val="clear" w:color="auto" w:fill="FFFFFF"/>
          <w:lang w:val="en-GB"/>
        </w:rPr>
        <w:t>this section involves</w:t>
      </w:r>
      <w:r w:rsidR="00235580" w:rsidRPr="00E834AC">
        <w:rPr>
          <w:rFonts w:asciiTheme="minorBidi" w:hAnsiTheme="minorBidi" w:cstheme="minorBidi"/>
          <w:sz w:val="24"/>
          <w:szCs w:val="24"/>
          <w:shd w:val="clear" w:color="auto" w:fill="FFFFFF"/>
          <w:lang w:val="en-GB"/>
        </w:rPr>
        <w:t xml:space="preserve"> another prophet (at least one), who lived in the days of </w:t>
      </w:r>
      <w:r w:rsidR="00E834AC" w:rsidRPr="00E834AC">
        <w:rPr>
          <w:rFonts w:asciiTheme="minorBidi" w:hAnsiTheme="minorBidi" w:cstheme="minorBidi"/>
          <w:sz w:val="24"/>
          <w:szCs w:val="24"/>
          <w:shd w:val="clear" w:color="auto" w:fill="FFFFFF"/>
          <w:lang w:val="en-GB"/>
        </w:rPr>
        <w:t>Koresh, king of Persia (</w:t>
      </w:r>
      <w:r w:rsidR="00235580" w:rsidRPr="00E834AC">
        <w:rPr>
          <w:rFonts w:asciiTheme="minorBidi" w:hAnsiTheme="minorBidi" w:cstheme="minorBidi"/>
          <w:sz w:val="24"/>
          <w:szCs w:val="24"/>
          <w:shd w:val="clear" w:color="auto" w:fill="FFFFFF"/>
          <w:lang w:val="en-GB"/>
        </w:rPr>
        <w:t>mentioned in 44:28</w:t>
      </w:r>
      <w:r w:rsidR="00235580" w:rsidRPr="00E834AC">
        <w:rPr>
          <w:rStyle w:val="a9"/>
          <w:rFonts w:asciiTheme="minorBidi" w:hAnsiTheme="minorBidi" w:cstheme="minorBidi"/>
          <w:sz w:val="24"/>
          <w:szCs w:val="24"/>
          <w:shd w:val="clear" w:color="auto" w:fill="FFFFFF"/>
          <w:lang w:val="en-GB"/>
        </w:rPr>
        <w:footnoteReference w:id="1"/>
      </w:r>
      <w:r w:rsidR="0003023D">
        <w:rPr>
          <w:rFonts w:asciiTheme="minorBidi" w:hAnsiTheme="minorBidi" w:cstheme="minorBidi"/>
          <w:sz w:val="24"/>
          <w:szCs w:val="24"/>
          <w:shd w:val="clear" w:color="auto" w:fill="FFFFFF"/>
          <w:lang w:val="en-GB"/>
        </w:rPr>
        <w:t xml:space="preserve"> -</w:t>
      </w:r>
      <w:r w:rsidR="00235580" w:rsidRPr="00E834AC">
        <w:rPr>
          <w:rFonts w:asciiTheme="minorBidi" w:hAnsiTheme="minorBidi" w:cstheme="minorBidi"/>
          <w:sz w:val="24"/>
          <w:szCs w:val="24"/>
          <w:shd w:val="clear" w:color="auto" w:fill="FFFFFF"/>
          <w:lang w:val="en-GB"/>
        </w:rPr>
        <w:t xml:space="preserve"> 45:1)</w:t>
      </w:r>
      <w:r w:rsidR="0003023D">
        <w:rPr>
          <w:rFonts w:asciiTheme="minorBidi" w:hAnsiTheme="minorBidi" w:cstheme="minorBidi"/>
          <w:sz w:val="24"/>
          <w:szCs w:val="24"/>
          <w:shd w:val="clear" w:color="auto" w:fill="FFFFFF"/>
          <w:lang w:val="en-GB"/>
        </w:rPr>
        <w:t xml:space="preserve"> –</w:t>
      </w:r>
      <w:r w:rsidR="00235580" w:rsidRPr="00E834AC">
        <w:rPr>
          <w:rFonts w:asciiTheme="minorBidi" w:hAnsiTheme="minorBidi" w:cstheme="minorBidi"/>
          <w:sz w:val="24"/>
          <w:szCs w:val="24"/>
          <w:shd w:val="clear" w:color="auto" w:fill="FFFFFF"/>
          <w:lang w:val="en-GB"/>
        </w:rPr>
        <w:t xml:space="preserve"> that is to say, about two hundred years </w:t>
      </w:r>
      <w:r w:rsidR="00F52351" w:rsidRPr="00E834AC">
        <w:rPr>
          <w:rFonts w:asciiTheme="minorBidi" w:hAnsiTheme="minorBidi" w:cstheme="minorBidi"/>
          <w:sz w:val="24"/>
          <w:szCs w:val="24"/>
          <w:shd w:val="clear" w:color="auto" w:fill="FFFFFF"/>
          <w:lang w:val="en-GB"/>
        </w:rPr>
        <w:t xml:space="preserve">after the </w:t>
      </w:r>
      <w:r w:rsidR="00235580" w:rsidRPr="00E834AC">
        <w:rPr>
          <w:rFonts w:asciiTheme="minorBidi" w:hAnsiTheme="minorBidi" w:cstheme="minorBidi"/>
          <w:sz w:val="24"/>
          <w:szCs w:val="24"/>
          <w:shd w:val="clear" w:color="auto" w:fill="FFFFFF"/>
          <w:lang w:val="en-GB"/>
        </w:rPr>
        <w:t xml:space="preserve">person who authored the first part of the book. </w:t>
      </w:r>
      <w:r w:rsidR="00E834AC" w:rsidRPr="00E834AC">
        <w:rPr>
          <w:rFonts w:asciiTheme="minorBidi" w:hAnsiTheme="minorBidi" w:cstheme="minorBidi"/>
          <w:sz w:val="24"/>
          <w:szCs w:val="24"/>
          <w:shd w:val="clear" w:color="auto" w:fill="FFFFFF"/>
          <w:lang w:val="en-GB"/>
        </w:rPr>
        <w:t xml:space="preserve">According to them, </w:t>
      </w:r>
      <w:r w:rsidR="0003023D">
        <w:rPr>
          <w:rFonts w:asciiTheme="minorBidi" w:hAnsiTheme="minorBidi" w:cstheme="minorBidi"/>
          <w:sz w:val="24"/>
          <w:szCs w:val="24"/>
          <w:shd w:val="clear" w:color="auto" w:fill="FFFFFF"/>
          <w:lang w:val="en-GB"/>
        </w:rPr>
        <w:t>the prophecies in this part of the book indicate that its</w:t>
      </w:r>
      <w:r w:rsidR="00F52351" w:rsidRPr="00E834AC">
        <w:rPr>
          <w:rFonts w:asciiTheme="minorBidi" w:hAnsiTheme="minorBidi" w:cstheme="minorBidi"/>
          <w:sz w:val="24"/>
          <w:szCs w:val="24"/>
          <w:shd w:val="clear" w:color="auto" w:fill="FFFFFF"/>
          <w:lang w:val="en-GB"/>
        </w:rPr>
        <w:t xml:space="preserve"> prophet lived after t</w:t>
      </w:r>
      <w:r w:rsidR="00235580" w:rsidRPr="00E834AC">
        <w:rPr>
          <w:rFonts w:asciiTheme="minorBidi" w:hAnsiTheme="minorBidi" w:cstheme="minorBidi"/>
          <w:sz w:val="24"/>
          <w:szCs w:val="24"/>
          <w:shd w:val="clear" w:color="auto" w:fill="FFFFFF"/>
          <w:lang w:val="en-GB"/>
        </w:rPr>
        <w:t xml:space="preserve">he destruction of the First Temple. </w:t>
      </w:r>
      <w:r w:rsidR="00E834AC" w:rsidRPr="00E834AC">
        <w:rPr>
          <w:rFonts w:asciiTheme="minorBidi" w:hAnsiTheme="minorBidi" w:cstheme="minorBidi"/>
          <w:sz w:val="24"/>
          <w:szCs w:val="24"/>
          <w:shd w:val="clear" w:color="auto" w:fill="FFFFFF"/>
          <w:lang w:val="en-GB"/>
        </w:rPr>
        <w:t>Several proofs are brought to support this claim</w:t>
      </w:r>
      <w:r w:rsidR="0003023D">
        <w:rPr>
          <w:rFonts w:asciiTheme="minorBidi" w:hAnsiTheme="minorBidi" w:cstheme="minorBidi"/>
          <w:sz w:val="24"/>
          <w:szCs w:val="24"/>
          <w:shd w:val="clear" w:color="auto" w:fill="FFFFFF"/>
          <w:lang w:val="en-GB"/>
        </w:rPr>
        <w:t>.</w:t>
      </w:r>
      <w:r w:rsidR="00E834AC" w:rsidRPr="00E834AC">
        <w:rPr>
          <w:rFonts w:asciiTheme="minorBidi" w:hAnsiTheme="minorBidi" w:cstheme="minorBidi"/>
          <w:sz w:val="24"/>
          <w:szCs w:val="24"/>
          <w:shd w:val="clear" w:color="auto" w:fill="FFFFFF"/>
          <w:lang w:val="en-GB"/>
        </w:rPr>
        <w:t xml:space="preserve"> </w:t>
      </w:r>
      <w:r w:rsidR="0003023D">
        <w:rPr>
          <w:rFonts w:asciiTheme="minorBidi" w:hAnsiTheme="minorBidi" w:cstheme="minorBidi"/>
          <w:sz w:val="24"/>
          <w:szCs w:val="24"/>
          <w:shd w:val="clear" w:color="auto" w:fill="FFFFFF"/>
          <w:lang w:val="en-GB"/>
        </w:rPr>
        <w:t>T</w:t>
      </w:r>
      <w:r w:rsidR="00F52351" w:rsidRPr="00E834AC">
        <w:rPr>
          <w:rFonts w:asciiTheme="minorBidi" w:hAnsiTheme="minorBidi" w:cstheme="minorBidi"/>
          <w:sz w:val="24"/>
          <w:szCs w:val="24"/>
          <w:shd w:val="clear" w:color="auto" w:fill="FFFFFF"/>
          <w:lang w:val="en-GB"/>
        </w:rPr>
        <w:t>he most prominent of them</w:t>
      </w:r>
      <w:r w:rsidR="0003023D">
        <w:rPr>
          <w:rFonts w:asciiTheme="minorBidi" w:hAnsiTheme="minorBidi" w:cstheme="minorBidi"/>
          <w:sz w:val="24"/>
          <w:szCs w:val="24"/>
          <w:shd w:val="clear" w:color="auto" w:fill="FFFFFF"/>
          <w:lang w:val="en-GB"/>
        </w:rPr>
        <w:t xml:space="preserve"> are:</w:t>
      </w:r>
    </w:p>
    <w:p w14:paraId="318B6996" w14:textId="77777777" w:rsidR="00235580" w:rsidRPr="00E834AC" w:rsidRDefault="00235580" w:rsidP="00DF3D80">
      <w:pPr>
        <w:ind w:firstLine="720"/>
        <w:rPr>
          <w:rFonts w:asciiTheme="minorBidi" w:hAnsiTheme="minorBidi" w:cstheme="minorBidi"/>
          <w:sz w:val="24"/>
          <w:szCs w:val="24"/>
          <w:shd w:val="clear" w:color="auto" w:fill="FFFFFF"/>
          <w:lang w:val="en-GB"/>
        </w:rPr>
      </w:pPr>
    </w:p>
    <w:p w14:paraId="4C5E67B9" w14:textId="29992A9F" w:rsidR="00235580" w:rsidRPr="00E834AC" w:rsidRDefault="00235580" w:rsidP="00DF3D80">
      <w:pPr>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1. </w:t>
      </w:r>
      <w:r w:rsidR="00E834AC">
        <w:rPr>
          <w:rFonts w:asciiTheme="minorBidi" w:hAnsiTheme="minorBidi" w:cstheme="minorBidi"/>
          <w:sz w:val="24"/>
          <w:szCs w:val="24"/>
          <w:shd w:val="clear" w:color="auto" w:fill="FFFFFF"/>
          <w:lang w:val="en-GB"/>
        </w:rPr>
        <w:t>The prophet in this part of the book</w:t>
      </w:r>
      <w:r w:rsidR="00F52351" w:rsidRPr="00E834AC">
        <w:rPr>
          <w:rFonts w:asciiTheme="minorBidi" w:hAnsiTheme="minorBidi" w:cstheme="minorBidi"/>
          <w:sz w:val="24"/>
          <w:szCs w:val="24"/>
          <w:shd w:val="clear" w:color="auto" w:fill="FFFFFF"/>
          <w:lang w:val="en-GB"/>
        </w:rPr>
        <w:t xml:space="preserve"> deals</w:t>
      </w:r>
      <w:r w:rsidRPr="00E834AC">
        <w:rPr>
          <w:rFonts w:asciiTheme="minorBidi" w:hAnsiTheme="minorBidi" w:cstheme="minorBidi"/>
          <w:sz w:val="24"/>
          <w:szCs w:val="24"/>
          <w:shd w:val="clear" w:color="auto" w:fill="FFFFFF"/>
          <w:lang w:val="en-GB"/>
        </w:rPr>
        <w:t xml:space="preserve"> extensively with the ingathering of exiles, the return to Zion, and the building of Jerusalem and the Temple, as we find in the following verses:</w:t>
      </w:r>
    </w:p>
    <w:p w14:paraId="5CBE01F1" w14:textId="77777777" w:rsidR="00235580" w:rsidRPr="00E834AC" w:rsidRDefault="00235580" w:rsidP="00DF3D80">
      <w:pPr>
        <w:rPr>
          <w:rFonts w:asciiTheme="minorBidi" w:hAnsiTheme="minorBidi" w:cstheme="minorBidi"/>
          <w:sz w:val="24"/>
          <w:szCs w:val="24"/>
          <w:shd w:val="clear" w:color="auto" w:fill="FFFFFF"/>
          <w:lang w:val="en-GB"/>
        </w:rPr>
      </w:pPr>
    </w:p>
    <w:p w14:paraId="005D5D4F" w14:textId="7404E52F" w:rsidR="00220BAA" w:rsidRPr="00E834AC" w:rsidRDefault="004F2DB6" w:rsidP="00DF3D80">
      <w:pPr>
        <w:pStyle w:val="a3"/>
        <w:ind w:left="720"/>
        <w:rPr>
          <w:rFonts w:asciiTheme="minorBidi" w:hAnsiTheme="minorBidi" w:cstheme="minorBidi"/>
          <w:color w:val="211D1E"/>
          <w:sz w:val="24"/>
          <w:szCs w:val="24"/>
          <w:lang w:val="en-GB"/>
        </w:rPr>
      </w:pPr>
      <w:r w:rsidRPr="00E834AC">
        <w:rPr>
          <w:rFonts w:asciiTheme="minorBidi" w:hAnsiTheme="minorBidi" w:cstheme="minorBidi"/>
          <w:sz w:val="24"/>
          <w:szCs w:val="24"/>
          <w:shd w:val="clear" w:color="auto" w:fill="FFFFFF"/>
          <w:lang w:val="en-GB"/>
        </w:rPr>
        <w:t>It is I who bring</w:t>
      </w:r>
      <w:r w:rsidR="0003023D">
        <w:rPr>
          <w:rFonts w:asciiTheme="minorBidi" w:hAnsiTheme="minorBidi" w:cstheme="minorBidi"/>
          <w:sz w:val="24"/>
          <w:szCs w:val="24"/>
          <w:shd w:val="clear" w:color="auto" w:fill="FFFFFF"/>
          <w:lang w:val="en-GB"/>
        </w:rPr>
        <w:t>s</w:t>
      </w:r>
      <w:r w:rsidRPr="00E834AC">
        <w:rPr>
          <w:rFonts w:asciiTheme="minorBidi" w:hAnsiTheme="minorBidi" w:cstheme="minorBidi"/>
          <w:sz w:val="24"/>
          <w:szCs w:val="24"/>
          <w:shd w:val="clear" w:color="auto" w:fill="FFFFFF"/>
          <w:lang w:val="en-GB"/>
        </w:rPr>
        <w:t xml:space="preserve"> My servants' words to be, </w:t>
      </w:r>
      <w:r w:rsidR="0003023D">
        <w:rPr>
          <w:rFonts w:asciiTheme="minorBidi" w:hAnsiTheme="minorBidi" w:cstheme="minorBidi"/>
          <w:sz w:val="24"/>
          <w:szCs w:val="24"/>
          <w:shd w:val="clear" w:color="auto" w:fill="FFFFFF"/>
          <w:lang w:val="en-GB"/>
        </w:rPr>
        <w:t xml:space="preserve">who fulfils the counsel of </w:t>
      </w:r>
      <w:r w:rsidRPr="00E834AC">
        <w:rPr>
          <w:rFonts w:asciiTheme="minorBidi" w:hAnsiTheme="minorBidi" w:cstheme="minorBidi"/>
          <w:sz w:val="24"/>
          <w:szCs w:val="24"/>
          <w:shd w:val="clear" w:color="auto" w:fill="FFFFFF"/>
          <w:lang w:val="en-GB"/>
        </w:rPr>
        <w:t xml:space="preserve">My messengers, who tells </w:t>
      </w:r>
      <w:r w:rsidRPr="00E834AC">
        <w:rPr>
          <w:rFonts w:asciiTheme="minorBidi" w:hAnsiTheme="minorBidi" w:cstheme="minorBidi"/>
          <w:sz w:val="24"/>
          <w:szCs w:val="24"/>
          <w:lang w:val="en-GB"/>
        </w:rPr>
        <w:t>Jerusalem: Let her be settled, and the cities of Yehuda: Let them be built up. (44:26)</w:t>
      </w:r>
    </w:p>
    <w:p w14:paraId="18D1629D" w14:textId="77777777" w:rsidR="004F2DB6" w:rsidRPr="00E834AC" w:rsidRDefault="004F2DB6" w:rsidP="00DF3D80">
      <w:pPr>
        <w:pStyle w:val="a3"/>
        <w:ind w:left="720"/>
        <w:rPr>
          <w:rFonts w:asciiTheme="minorBidi" w:hAnsiTheme="minorBidi" w:cstheme="minorBidi"/>
          <w:sz w:val="24"/>
          <w:szCs w:val="24"/>
        </w:rPr>
      </w:pPr>
      <w:r w:rsidRPr="00E834AC">
        <w:rPr>
          <w:rFonts w:asciiTheme="minorBidi" w:hAnsiTheme="minorBidi" w:cstheme="minorBidi"/>
          <w:color w:val="211D1E"/>
          <w:sz w:val="24"/>
          <w:szCs w:val="24"/>
          <w:lang w:val="en-GB"/>
        </w:rPr>
        <w:t xml:space="preserve"> </w:t>
      </w:r>
    </w:p>
    <w:p w14:paraId="33C0DC62" w14:textId="7AD92A97" w:rsidR="004F2DB6" w:rsidRPr="00E834AC" w:rsidRDefault="004F2DB6" w:rsidP="00DF3D80">
      <w:pPr>
        <w:pStyle w:val="a3"/>
        <w:ind w:left="720"/>
        <w:rPr>
          <w:rFonts w:asciiTheme="minorBidi" w:hAnsiTheme="minorBidi" w:cstheme="minorBidi"/>
          <w:color w:val="211D1E"/>
          <w:sz w:val="24"/>
          <w:szCs w:val="24"/>
        </w:rPr>
      </w:pPr>
      <w:r w:rsidRPr="00E834AC">
        <w:rPr>
          <w:rFonts w:asciiTheme="minorBidi" w:hAnsiTheme="minorBidi" w:cstheme="minorBidi"/>
          <w:color w:val="211D1E"/>
          <w:sz w:val="24"/>
          <w:szCs w:val="24"/>
        </w:rPr>
        <w:t>Your holy cities have turned to wilderness;</w:t>
      </w:r>
      <w:r w:rsidR="008720D2"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Zion has turned to wilderness,</w:t>
      </w:r>
      <w:r w:rsidR="008720D2"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Jerusalem to wasteland;</w:t>
      </w:r>
      <w:r w:rsidR="008720D2"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our holy House, our glory,</w:t>
      </w:r>
      <w:r w:rsidR="008720D2" w:rsidRPr="00E834AC">
        <w:rPr>
          <w:rFonts w:asciiTheme="minorBidi" w:hAnsiTheme="minorBidi" w:cstheme="minorBidi"/>
          <w:color w:val="211D1E"/>
          <w:sz w:val="24"/>
          <w:szCs w:val="24"/>
        </w:rPr>
        <w:t xml:space="preserve"> w</w:t>
      </w:r>
      <w:r w:rsidRPr="00E834AC">
        <w:rPr>
          <w:rFonts w:asciiTheme="minorBidi" w:hAnsiTheme="minorBidi" w:cstheme="minorBidi"/>
          <w:color w:val="211D1E"/>
          <w:sz w:val="24"/>
          <w:szCs w:val="24"/>
        </w:rPr>
        <w:t>here our ancestors sang Your praise</w:t>
      </w:r>
      <w:r w:rsidR="008720D2" w:rsidRPr="00E834AC">
        <w:rPr>
          <w:rFonts w:asciiTheme="minorBidi" w:hAnsiTheme="minorBidi" w:cstheme="minorBidi"/>
          <w:color w:val="211D1E"/>
          <w:sz w:val="24"/>
          <w:szCs w:val="24"/>
        </w:rPr>
        <w:t xml:space="preserve">, has </w:t>
      </w:r>
      <w:r w:rsidRPr="00E834AC">
        <w:rPr>
          <w:rFonts w:asciiTheme="minorBidi" w:hAnsiTheme="minorBidi" w:cstheme="minorBidi"/>
          <w:color w:val="211D1E"/>
          <w:sz w:val="24"/>
          <w:szCs w:val="24"/>
        </w:rPr>
        <w:t>become a great conflagration;</w:t>
      </w:r>
      <w:r w:rsidR="008720D2"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 xml:space="preserve">and all we hold dear </w:t>
      </w:r>
      <w:r w:rsidR="00301FB2">
        <w:rPr>
          <w:rFonts w:asciiTheme="minorBidi" w:hAnsiTheme="minorBidi" w:cstheme="minorBidi"/>
          <w:color w:val="211D1E"/>
          <w:sz w:val="24"/>
          <w:szCs w:val="24"/>
        </w:rPr>
        <w:t>has become</w:t>
      </w:r>
      <w:r w:rsidRPr="00E834AC">
        <w:rPr>
          <w:rFonts w:asciiTheme="minorBidi" w:hAnsiTheme="minorBidi" w:cstheme="minorBidi"/>
          <w:color w:val="211D1E"/>
          <w:sz w:val="24"/>
          <w:szCs w:val="24"/>
        </w:rPr>
        <w:t xml:space="preserve"> ruin. </w:t>
      </w:r>
      <w:r w:rsidR="008720D2" w:rsidRPr="00E834AC">
        <w:rPr>
          <w:rFonts w:asciiTheme="minorBidi" w:hAnsiTheme="minorBidi" w:cstheme="minorBidi"/>
          <w:color w:val="211D1E"/>
          <w:sz w:val="24"/>
          <w:szCs w:val="24"/>
        </w:rPr>
        <w:t>(64:9-10</w:t>
      </w:r>
      <w:r w:rsidR="00220BAA" w:rsidRPr="00E834AC">
        <w:rPr>
          <w:rFonts w:asciiTheme="minorBidi" w:hAnsiTheme="minorBidi" w:cstheme="minorBidi"/>
          <w:color w:val="211D1E"/>
          <w:sz w:val="24"/>
          <w:szCs w:val="24"/>
        </w:rPr>
        <w:t>)</w:t>
      </w:r>
    </w:p>
    <w:p w14:paraId="08D3580E" w14:textId="77777777" w:rsidR="008720D2" w:rsidRPr="00E834AC" w:rsidRDefault="008720D2" w:rsidP="00DF3D80">
      <w:pPr>
        <w:ind w:firstLine="720"/>
        <w:rPr>
          <w:rFonts w:asciiTheme="minorBidi" w:hAnsiTheme="minorBidi" w:cstheme="minorBidi"/>
          <w:sz w:val="24"/>
          <w:szCs w:val="24"/>
          <w:shd w:val="clear" w:color="auto" w:fill="FFFFFF"/>
          <w:lang w:val="en-GB"/>
        </w:rPr>
      </w:pPr>
    </w:p>
    <w:p w14:paraId="2EE5BC79" w14:textId="00929C68" w:rsidR="00F52351" w:rsidRPr="00E834AC" w:rsidRDefault="00220BAA" w:rsidP="00DF3D80">
      <w:pPr>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2. There are no political discussions </w:t>
      </w:r>
      <w:r w:rsidR="00E834AC">
        <w:rPr>
          <w:rFonts w:asciiTheme="minorBidi" w:hAnsiTheme="minorBidi" w:cstheme="minorBidi"/>
          <w:sz w:val="24"/>
          <w:szCs w:val="24"/>
          <w:shd w:val="clear" w:color="auto" w:fill="FFFFFF"/>
          <w:lang w:val="en-GB"/>
        </w:rPr>
        <w:t xml:space="preserve">in this part of the book </w:t>
      </w:r>
      <w:r w:rsidRPr="00E834AC">
        <w:rPr>
          <w:rFonts w:asciiTheme="minorBidi" w:hAnsiTheme="minorBidi" w:cstheme="minorBidi"/>
          <w:sz w:val="24"/>
          <w:szCs w:val="24"/>
          <w:shd w:val="clear" w:color="auto" w:fill="FFFFFF"/>
          <w:lang w:val="en-GB"/>
        </w:rPr>
        <w:t xml:space="preserve">about agreements </w:t>
      </w:r>
      <w:r w:rsidR="00F52351" w:rsidRPr="00E834AC">
        <w:rPr>
          <w:rFonts w:asciiTheme="minorBidi" w:hAnsiTheme="minorBidi" w:cstheme="minorBidi"/>
          <w:sz w:val="24"/>
          <w:szCs w:val="24"/>
          <w:shd w:val="clear" w:color="auto" w:fill="FFFFFF"/>
          <w:lang w:val="en-GB"/>
        </w:rPr>
        <w:t>and alliances with the kings of Assyria, Babylon</w:t>
      </w:r>
      <w:r w:rsidR="00301FB2">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and Egypt, as there are in the first part of the book.</w:t>
      </w:r>
    </w:p>
    <w:p w14:paraId="3E7C27F4" w14:textId="77777777" w:rsidR="00220BAA" w:rsidRPr="00E834AC" w:rsidRDefault="00220BAA" w:rsidP="00DF3D80">
      <w:pPr>
        <w:rPr>
          <w:rFonts w:asciiTheme="minorBidi" w:hAnsiTheme="minorBidi" w:cstheme="minorBidi"/>
          <w:sz w:val="24"/>
          <w:szCs w:val="24"/>
          <w:shd w:val="clear" w:color="auto" w:fill="FFFFFF"/>
          <w:lang w:val="en-GB"/>
        </w:rPr>
      </w:pPr>
    </w:p>
    <w:p w14:paraId="3C1585BF" w14:textId="77777777" w:rsidR="00F52351" w:rsidRPr="00E834AC" w:rsidRDefault="00220BAA" w:rsidP="00DF3D80">
      <w:pPr>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3. There is no mention of the names of the kings of Yehuda, the kingdom in which Yeshayahu prophesied. </w:t>
      </w:r>
    </w:p>
    <w:p w14:paraId="20B8BC84" w14:textId="77777777" w:rsidR="00220BAA" w:rsidRPr="00E834AC" w:rsidRDefault="00220BAA" w:rsidP="00DF3D80">
      <w:pPr>
        <w:rPr>
          <w:rFonts w:asciiTheme="minorBidi" w:hAnsiTheme="minorBidi" w:cstheme="minorBidi"/>
          <w:sz w:val="24"/>
          <w:szCs w:val="24"/>
          <w:shd w:val="clear" w:color="auto" w:fill="FFFFFF"/>
          <w:lang w:val="en-GB"/>
        </w:rPr>
      </w:pPr>
    </w:p>
    <w:p w14:paraId="72B96CAA" w14:textId="77777777" w:rsidR="000666A6" w:rsidRDefault="00220BAA" w:rsidP="005A1668">
      <w:pPr>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We could go deeper and expand upon the differences between the two parts of the book, but this is not the forum in which to do so. </w:t>
      </w:r>
    </w:p>
    <w:p w14:paraId="089A6483" w14:textId="77777777" w:rsidR="000666A6" w:rsidRDefault="000666A6" w:rsidP="00DF3D80">
      <w:pPr>
        <w:ind w:firstLine="720"/>
        <w:rPr>
          <w:rFonts w:asciiTheme="minorBidi" w:hAnsiTheme="minorBidi" w:cstheme="minorBidi"/>
          <w:sz w:val="24"/>
          <w:szCs w:val="24"/>
          <w:shd w:val="clear" w:color="auto" w:fill="FFFFFF"/>
          <w:lang w:val="en-GB"/>
        </w:rPr>
      </w:pPr>
    </w:p>
    <w:p w14:paraId="6A24DC68" w14:textId="6D92793C" w:rsidR="00F52351" w:rsidRPr="00E834AC" w:rsidRDefault="00220BAA"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The Ibn Ezra (40:1) </w:t>
      </w:r>
      <w:r w:rsidR="00F52351" w:rsidRPr="00E834AC">
        <w:rPr>
          <w:rFonts w:asciiTheme="minorBidi" w:hAnsiTheme="minorBidi" w:cstheme="minorBidi"/>
          <w:sz w:val="24"/>
          <w:szCs w:val="24"/>
          <w:shd w:val="clear" w:color="auto" w:fill="FFFFFF"/>
          <w:lang w:val="en-GB"/>
        </w:rPr>
        <w:t xml:space="preserve">alludes to the possibility that the second part of </w:t>
      </w:r>
      <w:r w:rsidRPr="00E834AC">
        <w:rPr>
          <w:rFonts w:asciiTheme="minorBidi" w:hAnsiTheme="minorBidi" w:cstheme="minorBidi"/>
          <w:i/>
          <w:iCs/>
          <w:sz w:val="24"/>
          <w:szCs w:val="24"/>
          <w:shd w:val="clear" w:color="auto" w:fill="FFFFFF"/>
          <w:lang w:val="en-GB"/>
        </w:rPr>
        <w:t>Yeshayahu</w:t>
      </w:r>
      <w:r w:rsidR="00F52351" w:rsidRPr="00E834AC">
        <w:rPr>
          <w:rFonts w:asciiTheme="minorBidi" w:hAnsiTheme="minorBidi" w:cstheme="minorBidi"/>
          <w:sz w:val="24"/>
          <w:szCs w:val="24"/>
          <w:shd w:val="clear" w:color="auto" w:fill="FFFFFF"/>
          <w:lang w:val="en-GB"/>
        </w:rPr>
        <w:t xml:space="preserve"> was written by another prophet and appended to the book of </w:t>
      </w:r>
      <w:r w:rsidRPr="00E834AC">
        <w:rPr>
          <w:rFonts w:asciiTheme="minorBidi" w:hAnsiTheme="minorBidi" w:cstheme="minorBidi"/>
          <w:i/>
          <w:iCs/>
          <w:sz w:val="24"/>
          <w:szCs w:val="24"/>
          <w:shd w:val="clear" w:color="auto" w:fill="FFFFFF"/>
          <w:lang w:val="en-GB"/>
        </w:rPr>
        <w:t>Yeshayahu</w:t>
      </w:r>
      <w:r w:rsidR="00301FB2">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in the same way that the prophecies of Natan and Gad were appended to the book of </w:t>
      </w:r>
      <w:r w:rsidRPr="00E834AC">
        <w:rPr>
          <w:rFonts w:asciiTheme="minorBidi" w:hAnsiTheme="minorBidi" w:cstheme="minorBidi"/>
          <w:i/>
          <w:iCs/>
          <w:sz w:val="24"/>
          <w:szCs w:val="24"/>
          <w:shd w:val="clear" w:color="auto" w:fill="FFFFFF"/>
          <w:lang w:val="en-GB"/>
        </w:rPr>
        <w:t>Shmuel</w:t>
      </w:r>
      <w:r w:rsidR="00F52351" w:rsidRPr="00E834AC">
        <w:rPr>
          <w:rFonts w:asciiTheme="minorBidi" w:hAnsiTheme="minorBidi" w:cstheme="minorBidi"/>
          <w:sz w:val="24"/>
          <w:szCs w:val="24"/>
          <w:shd w:val="clear" w:color="auto" w:fill="FFFFFF"/>
          <w:lang w:val="en-GB"/>
        </w:rPr>
        <w:t xml:space="preserve"> after </w:t>
      </w:r>
      <w:r w:rsidRPr="00E834AC">
        <w:rPr>
          <w:rFonts w:asciiTheme="minorBidi" w:hAnsiTheme="minorBidi" w:cstheme="minorBidi"/>
          <w:sz w:val="24"/>
          <w:szCs w:val="24"/>
          <w:shd w:val="clear" w:color="auto" w:fill="FFFFFF"/>
          <w:lang w:val="en-GB"/>
        </w:rPr>
        <w:t>Shmuel</w:t>
      </w:r>
      <w:r w:rsidR="00301FB2">
        <w:rPr>
          <w:rFonts w:asciiTheme="minorBidi" w:hAnsiTheme="minorBidi" w:cstheme="minorBidi"/>
          <w:sz w:val="24"/>
          <w:szCs w:val="24"/>
          <w:shd w:val="clear" w:color="auto" w:fill="FFFFFF"/>
          <w:lang w:val="en-GB"/>
        </w:rPr>
        <w:t>’s death</w:t>
      </w:r>
      <w:r w:rsidR="00F52351" w:rsidRPr="00E834AC">
        <w:rPr>
          <w:rFonts w:asciiTheme="minorBidi" w:hAnsiTheme="minorBidi" w:cstheme="minorBidi"/>
          <w:sz w:val="24"/>
          <w:szCs w:val="24"/>
          <w:shd w:val="clear" w:color="auto" w:fill="FFFFFF"/>
          <w:lang w:val="en-GB"/>
        </w:rPr>
        <w:t xml:space="preserve"> and continued the description of the days of David. </w:t>
      </w:r>
      <w:r w:rsidR="00301FB2">
        <w:rPr>
          <w:rFonts w:asciiTheme="minorBidi" w:hAnsiTheme="minorBidi" w:cstheme="minorBidi"/>
          <w:sz w:val="24"/>
          <w:szCs w:val="24"/>
          <w:shd w:val="clear" w:color="auto" w:fill="FFFFFF"/>
          <w:lang w:val="en-GB"/>
        </w:rPr>
        <w:t>It is true that</w:t>
      </w:r>
      <w:r w:rsidR="00F52351"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i/>
          <w:iCs/>
          <w:sz w:val="24"/>
          <w:szCs w:val="24"/>
          <w:shd w:val="clear" w:color="auto" w:fill="FFFFFF"/>
          <w:lang w:val="en-GB"/>
        </w:rPr>
        <w:t xml:space="preserve">Chazal </w:t>
      </w:r>
      <w:r w:rsidR="00F52351" w:rsidRPr="00E834AC">
        <w:rPr>
          <w:rFonts w:asciiTheme="minorBidi" w:hAnsiTheme="minorBidi" w:cstheme="minorBidi"/>
          <w:sz w:val="24"/>
          <w:szCs w:val="24"/>
          <w:shd w:val="clear" w:color="auto" w:fill="FFFFFF"/>
          <w:lang w:val="en-GB"/>
        </w:rPr>
        <w:t xml:space="preserve">said this explicitly </w:t>
      </w:r>
      <w:r w:rsidR="00301FB2" w:rsidRPr="00E834AC">
        <w:rPr>
          <w:rFonts w:asciiTheme="minorBidi" w:hAnsiTheme="minorBidi" w:cstheme="minorBidi"/>
          <w:sz w:val="24"/>
          <w:szCs w:val="24"/>
          <w:shd w:val="clear" w:color="auto" w:fill="FFFFFF"/>
          <w:lang w:val="en-GB"/>
        </w:rPr>
        <w:t xml:space="preserve">regarding the book of </w:t>
      </w:r>
      <w:r w:rsidR="00301FB2" w:rsidRPr="00E834AC">
        <w:rPr>
          <w:rFonts w:asciiTheme="minorBidi" w:hAnsiTheme="minorBidi" w:cstheme="minorBidi"/>
          <w:i/>
          <w:iCs/>
          <w:sz w:val="24"/>
          <w:szCs w:val="24"/>
          <w:shd w:val="clear" w:color="auto" w:fill="FFFFFF"/>
          <w:lang w:val="en-GB"/>
        </w:rPr>
        <w:t>Shmuel</w:t>
      </w:r>
      <w:r w:rsidR="00301FB2" w:rsidRPr="00E834AC">
        <w:rPr>
          <w:rFonts w:asciiTheme="minorBidi" w:hAnsiTheme="minorBidi" w:cstheme="minorBidi"/>
          <w:sz w:val="24"/>
          <w:szCs w:val="24"/>
          <w:shd w:val="clear" w:color="auto" w:fill="FFFFFF"/>
          <w:lang w:val="en-GB"/>
        </w:rPr>
        <w:t xml:space="preserve"> </w:t>
      </w:r>
      <w:r w:rsidR="00301FB2">
        <w:rPr>
          <w:rFonts w:asciiTheme="minorBidi" w:hAnsiTheme="minorBidi" w:cstheme="minorBidi"/>
          <w:sz w:val="24"/>
          <w:szCs w:val="24"/>
          <w:shd w:val="clear" w:color="auto" w:fill="FFFFFF"/>
          <w:lang w:val="en-GB"/>
        </w:rPr>
        <w:t>(</w:t>
      </w:r>
      <w:r w:rsidRPr="00E834AC">
        <w:rPr>
          <w:rFonts w:asciiTheme="minorBidi" w:hAnsiTheme="minorBidi" w:cstheme="minorBidi"/>
          <w:i/>
          <w:iCs/>
          <w:sz w:val="24"/>
          <w:szCs w:val="24"/>
          <w:shd w:val="clear" w:color="auto" w:fill="FFFFFF"/>
          <w:lang w:val="en-GB"/>
        </w:rPr>
        <w:t>Bava Batra</w:t>
      </w:r>
      <w:r w:rsidR="00F52351" w:rsidRPr="00E834AC">
        <w:rPr>
          <w:rFonts w:asciiTheme="minorBidi" w:hAnsiTheme="minorBidi" w:cstheme="minorBidi"/>
          <w:sz w:val="24"/>
          <w:szCs w:val="24"/>
          <w:shd w:val="clear" w:color="auto" w:fill="FFFFFF"/>
          <w:lang w:val="en-GB"/>
        </w:rPr>
        <w:t xml:space="preserve"> 15</w:t>
      </w:r>
      <w:r w:rsidRPr="00E834AC">
        <w:rPr>
          <w:rFonts w:asciiTheme="minorBidi" w:hAnsiTheme="minorBidi" w:cstheme="minorBidi"/>
          <w:sz w:val="24"/>
          <w:szCs w:val="24"/>
          <w:shd w:val="clear" w:color="auto" w:fill="FFFFFF"/>
          <w:lang w:val="en-GB"/>
        </w:rPr>
        <w:t>a</w:t>
      </w:r>
      <w:r w:rsidR="00F52351"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whereas</w:t>
      </w:r>
      <w:r w:rsidR="00F52351" w:rsidRPr="00E834AC">
        <w:rPr>
          <w:rFonts w:asciiTheme="minorBidi" w:hAnsiTheme="minorBidi" w:cstheme="minorBidi"/>
          <w:sz w:val="24"/>
          <w:szCs w:val="24"/>
          <w:shd w:val="clear" w:color="auto" w:fill="FFFFFF"/>
          <w:lang w:val="en-GB"/>
        </w:rPr>
        <w:t xml:space="preserve"> regarding the book of </w:t>
      </w:r>
      <w:r w:rsidR="00557D82" w:rsidRPr="00E834AC">
        <w:rPr>
          <w:rFonts w:asciiTheme="minorBidi" w:hAnsiTheme="minorBidi" w:cstheme="minorBidi"/>
          <w:i/>
          <w:iCs/>
          <w:sz w:val="24"/>
          <w:szCs w:val="24"/>
          <w:shd w:val="clear" w:color="auto" w:fill="FFFFFF"/>
          <w:lang w:val="en-GB"/>
        </w:rPr>
        <w:t>Yeshayahu</w:t>
      </w:r>
      <w:r w:rsidR="00301FB2">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they </w:t>
      </w:r>
      <w:r w:rsidR="00557D82" w:rsidRPr="00E834AC">
        <w:rPr>
          <w:rFonts w:asciiTheme="minorBidi" w:hAnsiTheme="minorBidi" w:cstheme="minorBidi"/>
          <w:sz w:val="24"/>
          <w:szCs w:val="24"/>
          <w:shd w:val="clear" w:color="auto" w:fill="FFFFFF"/>
          <w:lang w:val="en-GB"/>
        </w:rPr>
        <w:t xml:space="preserve">said that it was written by Chizkiyahu and his company, implying that they wrote the entire book. </w:t>
      </w:r>
      <w:r w:rsidR="00F52351" w:rsidRPr="00E834AC">
        <w:rPr>
          <w:rFonts w:asciiTheme="minorBidi" w:hAnsiTheme="minorBidi" w:cstheme="minorBidi"/>
          <w:sz w:val="24"/>
          <w:szCs w:val="24"/>
          <w:shd w:val="clear" w:color="auto" w:fill="FFFFFF"/>
          <w:lang w:val="en-GB"/>
        </w:rPr>
        <w:t>This is not</w:t>
      </w:r>
      <w:r w:rsidR="000666A6">
        <w:rPr>
          <w:rFonts w:asciiTheme="minorBidi" w:hAnsiTheme="minorBidi" w:cstheme="minorBidi"/>
          <w:sz w:val="24"/>
          <w:szCs w:val="24"/>
          <w:shd w:val="clear" w:color="auto" w:fill="FFFFFF"/>
          <w:lang w:val="en-GB"/>
        </w:rPr>
        <w:t>, however,</w:t>
      </w:r>
      <w:r w:rsidR="00F52351" w:rsidRPr="00E834AC">
        <w:rPr>
          <w:rFonts w:asciiTheme="minorBidi" w:hAnsiTheme="minorBidi" w:cstheme="minorBidi"/>
          <w:sz w:val="24"/>
          <w:szCs w:val="24"/>
          <w:shd w:val="clear" w:color="auto" w:fill="FFFFFF"/>
          <w:lang w:val="en-GB"/>
        </w:rPr>
        <w:t xml:space="preserve"> conclusive evidence</w:t>
      </w:r>
      <w:r w:rsidR="00301FB2">
        <w:rPr>
          <w:rFonts w:asciiTheme="minorBidi" w:hAnsiTheme="minorBidi" w:cstheme="minorBidi"/>
          <w:sz w:val="24"/>
          <w:szCs w:val="24"/>
          <w:shd w:val="clear" w:color="auto" w:fill="FFFFFF"/>
          <w:lang w:val="en-GB"/>
        </w:rPr>
        <w:t xml:space="preserve"> against the possibility of </w:t>
      </w:r>
      <w:r w:rsidR="000666A6">
        <w:rPr>
          <w:rFonts w:asciiTheme="minorBidi" w:hAnsiTheme="minorBidi" w:cstheme="minorBidi"/>
          <w:sz w:val="24"/>
          <w:szCs w:val="24"/>
          <w:shd w:val="clear" w:color="auto" w:fill="FFFFFF"/>
          <w:lang w:val="en-GB"/>
        </w:rPr>
        <w:t>a change in authorship</w:t>
      </w:r>
      <w:r w:rsidR="00301FB2">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w:t>
      </w:r>
      <w:r w:rsidR="00557D82" w:rsidRPr="00E834AC">
        <w:rPr>
          <w:rFonts w:asciiTheme="minorBidi" w:hAnsiTheme="minorBidi" w:cstheme="minorBidi"/>
          <w:i/>
          <w:iCs/>
          <w:sz w:val="24"/>
          <w:szCs w:val="24"/>
          <w:shd w:val="clear" w:color="auto" w:fill="FFFFFF"/>
          <w:lang w:val="en-GB"/>
        </w:rPr>
        <w:t xml:space="preserve">Chazal </w:t>
      </w:r>
      <w:r w:rsidR="00557D82" w:rsidRPr="00E834AC">
        <w:rPr>
          <w:rFonts w:asciiTheme="minorBidi" w:hAnsiTheme="minorBidi" w:cstheme="minorBidi"/>
          <w:sz w:val="24"/>
          <w:szCs w:val="24"/>
          <w:shd w:val="clear" w:color="auto" w:fill="FFFFFF"/>
          <w:lang w:val="en-GB"/>
        </w:rPr>
        <w:t xml:space="preserve">said </w:t>
      </w:r>
      <w:r w:rsidR="00301FB2">
        <w:rPr>
          <w:rFonts w:asciiTheme="minorBidi" w:hAnsiTheme="minorBidi" w:cstheme="minorBidi"/>
          <w:sz w:val="24"/>
          <w:szCs w:val="24"/>
          <w:shd w:val="clear" w:color="auto" w:fill="FFFFFF"/>
          <w:lang w:val="en-GB"/>
        </w:rPr>
        <w:t xml:space="preserve">the book of </w:t>
      </w:r>
      <w:r w:rsidR="00301FB2">
        <w:rPr>
          <w:rFonts w:asciiTheme="minorBidi" w:hAnsiTheme="minorBidi" w:cstheme="minorBidi"/>
          <w:i/>
          <w:iCs/>
          <w:sz w:val="24"/>
          <w:szCs w:val="24"/>
          <w:shd w:val="clear" w:color="auto" w:fill="FFFFFF"/>
          <w:lang w:val="en-GB"/>
        </w:rPr>
        <w:t xml:space="preserve">Yehoshua </w:t>
      </w:r>
      <w:r w:rsidR="00557D82" w:rsidRPr="00E834AC">
        <w:rPr>
          <w:rFonts w:asciiTheme="minorBidi" w:hAnsiTheme="minorBidi" w:cstheme="minorBidi"/>
          <w:sz w:val="24"/>
          <w:szCs w:val="24"/>
          <w:shd w:val="clear" w:color="auto" w:fill="FFFFFF"/>
          <w:lang w:val="en-GB"/>
        </w:rPr>
        <w:t xml:space="preserve">was written by Yehoshua himself, </w:t>
      </w:r>
      <w:r w:rsidR="00301FB2">
        <w:rPr>
          <w:rFonts w:asciiTheme="minorBidi" w:hAnsiTheme="minorBidi" w:cstheme="minorBidi"/>
          <w:sz w:val="24"/>
          <w:szCs w:val="24"/>
          <w:shd w:val="clear" w:color="auto" w:fill="FFFFFF"/>
          <w:lang w:val="en-GB"/>
        </w:rPr>
        <w:t xml:space="preserve">yet </w:t>
      </w:r>
      <w:r w:rsidR="00F52351" w:rsidRPr="00E834AC">
        <w:rPr>
          <w:rFonts w:asciiTheme="minorBidi" w:hAnsiTheme="minorBidi" w:cstheme="minorBidi"/>
          <w:sz w:val="24"/>
          <w:szCs w:val="24"/>
          <w:shd w:val="clear" w:color="auto" w:fill="FFFFFF"/>
          <w:lang w:val="en-GB"/>
        </w:rPr>
        <w:t>there are verses</w:t>
      </w:r>
      <w:r w:rsidR="00557D82" w:rsidRPr="00E834AC">
        <w:rPr>
          <w:rFonts w:asciiTheme="minorBidi" w:hAnsiTheme="minorBidi" w:cstheme="minorBidi"/>
          <w:sz w:val="24"/>
          <w:szCs w:val="24"/>
          <w:shd w:val="clear" w:color="auto" w:fill="FFFFFF"/>
          <w:lang w:val="en-GB"/>
        </w:rPr>
        <w:t xml:space="preserve"> that were</w:t>
      </w:r>
      <w:r w:rsidR="00F52351" w:rsidRPr="00E834AC">
        <w:rPr>
          <w:rFonts w:asciiTheme="minorBidi" w:hAnsiTheme="minorBidi" w:cstheme="minorBidi"/>
          <w:sz w:val="24"/>
          <w:szCs w:val="24"/>
          <w:shd w:val="clear" w:color="auto" w:fill="FFFFFF"/>
          <w:lang w:val="en-GB"/>
        </w:rPr>
        <w:t xml:space="preserve"> written</w:t>
      </w:r>
      <w:r w:rsidR="00301FB2">
        <w:rPr>
          <w:rFonts w:asciiTheme="minorBidi" w:hAnsiTheme="minorBidi" w:cstheme="minorBidi"/>
          <w:sz w:val="24"/>
          <w:szCs w:val="24"/>
          <w:shd w:val="clear" w:color="auto" w:fill="FFFFFF"/>
          <w:lang w:val="en-GB"/>
        </w:rPr>
        <w:t xml:space="preserve"> (by others)</w:t>
      </w:r>
      <w:r w:rsidR="00F52351" w:rsidRPr="00E834AC">
        <w:rPr>
          <w:rFonts w:asciiTheme="minorBidi" w:hAnsiTheme="minorBidi" w:cstheme="minorBidi"/>
          <w:sz w:val="24"/>
          <w:szCs w:val="24"/>
          <w:shd w:val="clear" w:color="auto" w:fill="FFFFFF"/>
          <w:lang w:val="en-GB"/>
        </w:rPr>
        <w:t xml:space="preserve"> after his death</w:t>
      </w:r>
      <w:r w:rsidR="00301FB2">
        <w:rPr>
          <w:rFonts w:asciiTheme="minorBidi" w:hAnsiTheme="minorBidi" w:cstheme="minorBidi"/>
          <w:sz w:val="24"/>
          <w:szCs w:val="24"/>
          <w:shd w:val="clear" w:color="auto" w:fill="FFFFFF"/>
          <w:lang w:val="en-GB"/>
        </w:rPr>
        <w:t>; furthermore,</w:t>
      </w:r>
      <w:r w:rsidR="00F52351" w:rsidRPr="00E834AC">
        <w:rPr>
          <w:rFonts w:asciiTheme="minorBidi" w:hAnsiTheme="minorBidi" w:cstheme="minorBidi"/>
          <w:sz w:val="24"/>
          <w:szCs w:val="24"/>
          <w:shd w:val="clear" w:color="auto" w:fill="FFFFFF"/>
          <w:lang w:val="en-GB"/>
        </w:rPr>
        <w:t xml:space="preserve"> in the book of </w:t>
      </w:r>
      <w:r w:rsidR="00557D82" w:rsidRPr="00E834AC">
        <w:rPr>
          <w:rFonts w:asciiTheme="minorBidi" w:hAnsiTheme="minorBidi" w:cstheme="minorBidi"/>
          <w:i/>
          <w:iCs/>
          <w:sz w:val="24"/>
          <w:szCs w:val="24"/>
          <w:shd w:val="clear" w:color="auto" w:fill="FFFFFF"/>
          <w:lang w:val="en-GB"/>
        </w:rPr>
        <w:t>Melakhim</w:t>
      </w:r>
      <w:r w:rsidR="00F52351" w:rsidRPr="00E834AC">
        <w:rPr>
          <w:rFonts w:asciiTheme="minorBidi" w:hAnsiTheme="minorBidi" w:cstheme="minorBidi"/>
          <w:sz w:val="24"/>
          <w:szCs w:val="24"/>
          <w:shd w:val="clear" w:color="auto" w:fill="FFFFFF"/>
          <w:lang w:val="en-GB"/>
        </w:rPr>
        <w:t>, which</w:t>
      </w:r>
      <w:r w:rsidR="00557D82" w:rsidRPr="00E834AC">
        <w:rPr>
          <w:rFonts w:asciiTheme="minorBidi" w:hAnsiTheme="minorBidi" w:cstheme="minorBidi"/>
          <w:sz w:val="24"/>
          <w:szCs w:val="24"/>
          <w:shd w:val="clear" w:color="auto" w:fill="FFFFFF"/>
          <w:lang w:val="en-GB"/>
        </w:rPr>
        <w:t xml:space="preserve"> </w:t>
      </w:r>
      <w:r w:rsidR="00557D82" w:rsidRPr="00E834AC">
        <w:rPr>
          <w:rFonts w:asciiTheme="minorBidi" w:hAnsiTheme="minorBidi" w:cstheme="minorBidi"/>
          <w:i/>
          <w:iCs/>
          <w:sz w:val="24"/>
          <w:szCs w:val="24"/>
          <w:shd w:val="clear" w:color="auto" w:fill="FFFFFF"/>
          <w:lang w:val="en-GB"/>
        </w:rPr>
        <w:t xml:space="preserve">Chazal </w:t>
      </w:r>
      <w:r w:rsidR="00F52351" w:rsidRPr="00E834AC">
        <w:rPr>
          <w:rFonts w:asciiTheme="minorBidi" w:hAnsiTheme="minorBidi" w:cstheme="minorBidi"/>
          <w:sz w:val="24"/>
          <w:szCs w:val="24"/>
          <w:shd w:val="clear" w:color="auto" w:fill="FFFFFF"/>
          <w:lang w:val="en-GB"/>
        </w:rPr>
        <w:t xml:space="preserve">said </w:t>
      </w:r>
      <w:r w:rsidR="00557D82" w:rsidRPr="00E834AC">
        <w:rPr>
          <w:rFonts w:asciiTheme="minorBidi" w:hAnsiTheme="minorBidi" w:cstheme="minorBidi"/>
          <w:sz w:val="24"/>
          <w:szCs w:val="24"/>
          <w:shd w:val="clear" w:color="auto" w:fill="FFFFFF"/>
          <w:lang w:val="en-GB"/>
        </w:rPr>
        <w:t>was written by Yirm</w:t>
      </w:r>
      <w:r w:rsidR="00D40966">
        <w:rPr>
          <w:rFonts w:asciiTheme="minorBidi" w:hAnsiTheme="minorBidi" w:cstheme="minorBidi"/>
          <w:sz w:val="24"/>
          <w:szCs w:val="24"/>
          <w:shd w:val="clear" w:color="auto" w:fill="FFFFFF"/>
          <w:lang w:val="en-GB"/>
        </w:rPr>
        <w:t>e</w:t>
      </w:r>
      <w:r w:rsidR="00557D82" w:rsidRPr="00E834AC">
        <w:rPr>
          <w:rFonts w:asciiTheme="minorBidi" w:hAnsiTheme="minorBidi" w:cstheme="minorBidi"/>
          <w:sz w:val="24"/>
          <w:szCs w:val="24"/>
          <w:shd w:val="clear" w:color="auto" w:fill="FFFFFF"/>
          <w:lang w:val="en-GB"/>
        </w:rPr>
        <w:t xml:space="preserve">yahu, we find prophecies of Yeshayahu (II </w:t>
      </w:r>
      <w:r w:rsidR="00557D82" w:rsidRPr="00E834AC">
        <w:rPr>
          <w:rFonts w:asciiTheme="minorBidi" w:hAnsiTheme="minorBidi" w:cstheme="minorBidi"/>
          <w:i/>
          <w:iCs/>
          <w:sz w:val="24"/>
          <w:szCs w:val="24"/>
          <w:shd w:val="clear" w:color="auto" w:fill="FFFFFF"/>
          <w:lang w:val="en-GB"/>
        </w:rPr>
        <w:t>Melakhim</w:t>
      </w:r>
      <w:r w:rsidR="00557D82" w:rsidRPr="00E834AC">
        <w:rPr>
          <w:rFonts w:asciiTheme="minorBidi" w:hAnsiTheme="minorBidi" w:cstheme="minorBidi"/>
          <w:sz w:val="24"/>
          <w:szCs w:val="24"/>
          <w:shd w:val="clear" w:color="auto" w:fill="FFFFFF"/>
          <w:lang w:val="en-GB"/>
        </w:rPr>
        <w:t xml:space="preserve"> 18-20) and other prophets.</w:t>
      </w:r>
      <w:r w:rsidR="00F52351" w:rsidRPr="00E834AC">
        <w:rPr>
          <w:rFonts w:asciiTheme="minorBidi" w:hAnsiTheme="minorBidi" w:cstheme="minorBidi"/>
          <w:sz w:val="24"/>
          <w:szCs w:val="24"/>
          <w:shd w:val="clear" w:color="auto" w:fill="FFFFFF"/>
          <w:lang w:val="en-GB"/>
        </w:rPr>
        <w:t xml:space="preserve"> </w:t>
      </w:r>
      <w:r w:rsidR="00301FB2">
        <w:rPr>
          <w:rFonts w:asciiTheme="minorBidi" w:hAnsiTheme="minorBidi" w:cstheme="minorBidi"/>
          <w:sz w:val="24"/>
          <w:szCs w:val="24"/>
          <w:shd w:val="clear" w:color="auto" w:fill="FFFFFF"/>
          <w:lang w:val="en-GB"/>
        </w:rPr>
        <w:t xml:space="preserve">So too, one might argue that the authorship of </w:t>
      </w:r>
      <w:r w:rsidR="00301FB2">
        <w:rPr>
          <w:rFonts w:asciiTheme="minorBidi" w:hAnsiTheme="minorBidi" w:cstheme="minorBidi"/>
          <w:i/>
          <w:iCs/>
          <w:sz w:val="24"/>
          <w:szCs w:val="24"/>
          <w:shd w:val="clear" w:color="auto" w:fill="FFFFFF"/>
          <w:lang w:val="en-GB"/>
        </w:rPr>
        <w:t xml:space="preserve">Yeshayahu </w:t>
      </w:r>
      <w:r w:rsidR="00301FB2">
        <w:rPr>
          <w:rFonts w:asciiTheme="minorBidi" w:hAnsiTheme="minorBidi" w:cstheme="minorBidi"/>
          <w:sz w:val="24"/>
          <w:szCs w:val="24"/>
          <w:shd w:val="clear" w:color="auto" w:fill="FFFFFF"/>
          <w:lang w:val="en-GB"/>
        </w:rPr>
        <w:t xml:space="preserve">could be different for different sections even though </w:t>
      </w:r>
      <w:r w:rsidR="00301FB2">
        <w:rPr>
          <w:rFonts w:asciiTheme="minorBidi" w:hAnsiTheme="minorBidi" w:cstheme="minorBidi"/>
          <w:i/>
          <w:iCs/>
          <w:sz w:val="24"/>
          <w:szCs w:val="24"/>
          <w:shd w:val="clear" w:color="auto" w:fill="FFFFFF"/>
          <w:lang w:val="en-GB"/>
        </w:rPr>
        <w:t xml:space="preserve">Chazal </w:t>
      </w:r>
      <w:r w:rsidR="00301FB2">
        <w:rPr>
          <w:rFonts w:asciiTheme="minorBidi" w:hAnsiTheme="minorBidi" w:cstheme="minorBidi"/>
          <w:sz w:val="24"/>
          <w:szCs w:val="24"/>
          <w:shd w:val="clear" w:color="auto" w:fill="FFFFFF"/>
          <w:lang w:val="en-GB"/>
        </w:rPr>
        <w:t xml:space="preserve">did not say so explicitly. </w:t>
      </w:r>
      <w:r w:rsidR="00F52351" w:rsidRPr="00E834AC">
        <w:rPr>
          <w:rFonts w:asciiTheme="minorBidi" w:hAnsiTheme="minorBidi" w:cstheme="minorBidi"/>
          <w:sz w:val="24"/>
          <w:szCs w:val="24"/>
          <w:shd w:val="clear" w:color="auto" w:fill="FFFFFF"/>
          <w:lang w:val="en-GB"/>
        </w:rPr>
        <w:t>It should be noted</w:t>
      </w:r>
      <w:r w:rsidR="00387E0A" w:rsidRPr="00E834AC">
        <w:rPr>
          <w:rFonts w:asciiTheme="minorBidi" w:hAnsiTheme="minorBidi" w:cstheme="minorBidi"/>
          <w:sz w:val="24"/>
          <w:szCs w:val="24"/>
          <w:shd w:val="clear" w:color="auto" w:fill="FFFFFF"/>
          <w:lang w:val="en-GB"/>
        </w:rPr>
        <w:t>, however,</w:t>
      </w:r>
      <w:r w:rsidR="00F52351" w:rsidRPr="00E834AC">
        <w:rPr>
          <w:rFonts w:asciiTheme="minorBidi" w:hAnsiTheme="minorBidi" w:cstheme="minorBidi"/>
          <w:sz w:val="24"/>
          <w:szCs w:val="24"/>
          <w:shd w:val="clear" w:color="auto" w:fill="FFFFFF"/>
          <w:lang w:val="en-GB"/>
        </w:rPr>
        <w:t xml:space="preserve"> that Rachel Margaliot, in </w:t>
      </w:r>
      <w:r w:rsidR="00557D82" w:rsidRPr="00E834AC">
        <w:rPr>
          <w:rFonts w:asciiTheme="minorBidi" w:hAnsiTheme="minorBidi" w:cstheme="minorBidi"/>
          <w:i/>
          <w:iCs/>
          <w:sz w:val="24"/>
          <w:szCs w:val="24"/>
          <w:shd w:val="clear" w:color="auto" w:fill="FFFFFF"/>
          <w:lang w:val="en-GB"/>
        </w:rPr>
        <w:t>Echad Haya Yeshayahu</w:t>
      </w:r>
      <w:r w:rsidR="00557D82" w:rsidRPr="00E834AC">
        <w:rPr>
          <w:rFonts w:asciiTheme="minorBidi" w:hAnsiTheme="minorBidi" w:cstheme="minorBidi"/>
          <w:sz w:val="24"/>
          <w:szCs w:val="24"/>
          <w:shd w:val="clear" w:color="auto" w:fill="FFFFFF"/>
          <w:lang w:val="en-GB"/>
        </w:rPr>
        <w:t xml:space="preserve"> </w:t>
      </w:r>
      <w:r w:rsidR="00F52351" w:rsidRPr="00E834AC">
        <w:rPr>
          <w:rFonts w:asciiTheme="minorBidi" w:hAnsiTheme="minorBidi" w:cstheme="minorBidi"/>
          <w:sz w:val="24"/>
          <w:szCs w:val="24"/>
          <w:shd w:val="clear" w:color="auto" w:fill="FFFFFF"/>
          <w:lang w:val="en-GB"/>
        </w:rPr>
        <w:t xml:space="preserve">(Jerusalem </w:t>
      </w:r>
      <w:r w:rsidR="00557D82" w:rsidRPr="00E834AC">
        <w:rPr>
          <w:rFonts w:asciiTheme="minorBidi" w:hAnsiTheme="minorBidi" w:cstheme="minorBidi"/>
          <w:sz w:val="24"/>
          <w:szCs w:val="24"/>
          <w:shd w:val="clear" w:color="auto" w:fill="FFFFFF"/>
          <w:lang w:val="en-GB"/>
        </w:rPr>
        <w:t>571</w:t>
      </w:r>
      <w:r w:rsidR="00F52351" w:rsidRPr="00E834AC">
        <w:rPr>
          <w:rFonts w:asciiTheme="minorBidi" w:hAnsiTheme="minorBidi" w:cstheme="minorBidi"/>
          <w:sz w:val="24"/>
          <w:szCs w:val="24"/>
          <w:shd w:val="clear" w:color="auto" w:fill="FFFFFF"/>
          <w:lang w:val="en-GB"/>
        </w:rPr>
        <w:t xml:space="preserve">4), </w:t>
      </w:r>
      <w:r w:rsidR="00301FB2">
        <w:rPr>
          <w:rFonts w:asciiTheme="minorBidi" w:hAnsiTheme="minorBidi" w:cstheme="minorBidi"/>
          <w:sz w:val="24"/>
          <w:szCs w:val="24"/>
          <w:shd w:val="clear" w:color="auto" w:fill="FFFFFF"/>
          <w:lang w:val="en-GB"/>
        </w:rPr>
        <w:t>notes</w:t>
      </w:r>
      <w:r w:rsidR="00301FB2" w:rsidRPr="00E834AC">
        <w:rPr>
          <w:rFonts w:asciiTheme="minorBidi" w:hAnsiTheme="minorBidi" w:cstheme="minorBidi"/>
          <w:sz w:val="24"/>
          <w:szCs w:val="24"/>
          <w:shd w:val="clear" w:color="auto" w:fill="FFFFFF"/>
          <w:lang w:val="en-GB"/>
        </w:rPr>
        <w:t xml:space="preserve"> </w:t>
      </w:r>
      <w:r w:rsidR="00F52351" w:rsidRPr="00E834AC">
        <w:rPr>
          <w:rFonts w:asciiTheme="minorBidi" w:hAnsiTheme="minorBidi" w:cstheme="minorBidi"/>
          <w:sz w:val="24"/>
          <w:szCs w:val="24"/>
          <w:shd w:val="clear" w:color="auto" w:fill="FFFFFF"/>
          <w:lang w:val="en-GB"/>
        </w:rPr>
        <w:t xml:space="preserve">many stylistic </w:t>
      </w:r>
      <w:r w:rsidR="00557D82" w:rsidRPr="00E834AC">
        <w:rPr>
          <w:rFonts w:asciiTheme="minorBidi" w:hAnsiTheme="minorBidi" w:cstheme="minorBidi"/>
          <w:sz w:val="24"/>
          <w:szCs w:val="24"/>
          <w:shd w:val="clear" w:color="auto" w:fill="FFFFFF"/>
          <w:lang w:val="en-GB"/>
        </w:rPr>
        <w:t>proofs</w:t>
      </w:r>
      <w:r w:rsidR="00F52351" w:rsidRPr="00E834AC">
        <w:rPr>
          <w:rFonts w:asciiTheme="minorBidi" w:hAnsiTheme="minorBidi" w:cstheme="minorBidi"/>
          <w:sz w:val="24"/>
          <w:szCs w:val="24"/>
          <w:shd w:val="clear" w:color="auto" w:fill="FFFFFF"/>
          <w:lang w:val="en-GB"/>
        </w:rPr>
        <w:t xml:space="preserve"> and </w:t>
      </w:r>
      <w:r w:rsidR="00301FB2">
        <w:rPr>
          <w:rFonts w:asciiTheme="minorBidi" w:hAnsiTheme="minorBidi" w:cstheme="minorBidi"/>
          <w:sz w:val="24"/>
          <w:szCs w:val="24"/>
          <w:shd w:val="clear" w:color="auto" w:fill="FFFFFF"/>
          <w:lang w:val="en-GB"/>
        </w:rPr>
        <w:t xml:space="preserve">unique </w:t>
      </w:r>
      <w:r w:rsidR="00387E0A" w:rsidRPr="00E834AC">
        <w:rPr>
          <w:rFonts w:asciiTheme="minorBidi" w:hAnsiTheme="minorBidi" w:cstheme="minorBidi"/>
          <w:sz w:val="24"/>
          <w:szCs w:val="24"/>
          <w:shd w:val="clear" w:color="auto" w:fill="FFFFFF"/>
          <w:lang w:val="en-GB"/>
        </w:rPr>
        <w:t xml:space="preserve">linguistic </w:t>
      </w:r>
      <w:r w:rsidR="00F52351" w:rsidRPr="00E834AC">
        <w:rPr>
          <w:rFonts w:asciiTheme="minorBidi" w:hAnsiTheme="minorBidi" w:cstheme="minorBidi"/>
          <w:sz w:val="24"/>
          <w:szCs w:val="24"/>
          <w:shd w:val="clear" w:color="auto" w:fill="FFFFFF"/>
          <w:lang w:val="en-GB"/>
        </w:rPr>
        <w:t xml:space="preserve">expressions </w:t>
      </w:r>
      <w:r w:rsidR="00301FB2">
        <w:rPr>
          <w:rFonts w:asciiTheme="minorBidi" w:hAnsiTheme="minorBidi" w:cstheme="minorBidi"/>
          <w:sz w:val="24"/>
          <w:szCs w:val="24"/>
          <w:shd w:val="clear" w:color="auto" w:fill="FFFFFF"/>
          <w:lang w:val="en-GB"/>
        </w:rPr>
        <w:t>that</w:t>
      </w:r>
      <w:r w:rsidR="00387E0A" w:rsidRPr="00E834AC">
        <w:rPr>
          <w:rFonts w:asciiTheme="minorBidi" w:hAnsiTheme="minorBidi" w:cstheme="minorBidi"/>
          <w:sz w:val="24"/>
          <w:szCs w:val="24"/>
          <w:shd w:val="clear" w:color="auto" w:fill="FFFFFF"/>
          <w:lang w:val="en-GB"/>
        </w:rPr>
        <w:t xml:space="preserve"> clearly prove the unity of the book and its having been written by one prophet.</w:t>
      </w:r>
      <w:r w:rsidR="00387E0A" w:rsidRPr="00E834AC">
        <w:rPr>
          <w:rStyle w:val="a9"/>
          <w:rFonts w:asciiTheme="minorBidi" w:hAnsiTheme="minorBidi" w:cstheme="minorBidi"/>
          <w:sz w:val="24"/>
          <w:szCs w:val="24"/>
          <w:shd w:val="clear" w:color="auto" w:fill="FFFFFF"/>
          <w:lang w:val="en-GB"/>
        </w:rPr>
        <w:footnoteReference w:id="2"/>
      </w:r>
    </w:p>
    <w:p w14:paraId="2328746C" w14:textId="77777777" w:rsidR="00387E0A" w:rsidRPr="00E834AC" w:rsidRDefault="00387E0A" w:rsidP="00DF3D80">
      <w:pPr>
        <w:ind w:firstLine="720"/>
        <w:rPr>
          <w:rFonts w:asciiTheme="minorBidi" w:hAnsiTheme="minorBidi" w:cstheme="minorBidi"/>
          <w:sz w:val="24"/>
          <w:szCs w:val="24"/>
          <w:shd w:val="clear" w:color="auto" w:fill="FFFFFF"/>
          <w:lang w:val="en-GB"/>
        </w:rPr>
      </w:pPr>
    </w:p>
    <w:p w14:paraId="620729A0" w14:textId="1D226203" w:rsidR="00F52351"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We will follow the </w:t>
      </w:r>
      <w:r w:rsidR="00387E0A" w:rsidRPr="00E834AC">
        <w:rPr>
          <w:rFonts w:asciiTheme="minorBidi" w:hAnsiTheme="minorBidi" w:cstheme="minorBidi"/>
          <w:sz w:val="24"/>
          <w:szCs w:val="24"/>
          <w:shd w:val="clear" w:color="auto" w:fill="FFFFFF"/>
          <w:lang w:val="en-GB"/>
        </w:rPr>
        <w:t xml:space="preserve">path of </w:t>
      </w:r>
      <w:r w:rsidR="00387E0A" w:rsidRPr="00E834AC">
        <w:rPr>
          <w:rFonts w:asciiTheme="minorBidi" w:hAnsiTheme="minorBidi" w:cstheme="minorBidi"/>
          <w:i/>
          <w:iCs/>
          <w:sz w:val="24"/>
          <w:szCs w:val="24"/>
          <w:shd w:val="clear" w:color="auto" w:fill="FFFFFF"/>
          <w:lang w:val="en-GB"/>
        </w:rPr>
        <w:t xml:space="preserve">Chazal </w:t>
      </w:r>
      <w:r w:rsidRPr="00E834AC">
        <w:rPr>
          <w:rFonts w:asciiTheme="minorBidi" w:hAnsiTheme="minorBidi" w:cstheme="minorBidi"/>
          <w:sz w:val="24"/>
          <w:szCs w:val="24"/>
          <w:shd w:val="clear" w:color="auto" w:fill="FFFFFF"/>
          <w:lang w:val="en-GB"/>
        </w:rPr>
        <w:t xml:space="preserve">and </w:t>
      </w:r>
      <w:r w:rsidR="00387E0A" w:rsidRPr="00E834AC">
        <w:rPr>
          <w:rFonts w:asciiTheme="minorBidi" w:hAnsiTheme="minorBidi" w:cstheme="minorBidi"/>
          <w:sz w:val="24"/>
          <w:szCs w:val="24"/>
          <w:shd w:val="clear" w:color="auto" w:fill="FFFFFF"/>
          <w:lang w:val="en-GB"/>
        </w:rPr>
        <w:t>Jewish tradition</w:t>
      </w:r>
      <w:r w:rsidR="00E834AC">
        <w:rPr>
          <w:rFonts w:asciiTheme="minorBidi" w:hAnsiTheme="minorBidi" w:cstheme="minorBidi"/>
          <w:sz w:val="24"/>
          <w:szCs w:val="24"/>
          <w:shd w:val="clear" w:color="auto" w:fill="FFFFFF"/>
          <w:lang w:val="en-GB"/>
        </w:rPr>
        <w:t xml:space="preserve">, according to which </w:t>
      </w:r>
      <w:r w:rsidRPr="00E834AC">
        <w:rPr>
          <w:rFonts w:asciiTheme="minorBidi" w:hAnsiTheme="minorBidi" w:cstheme="minorBidi"/>
          <w:sz w:val="24"/>
          <w:szCs w:val="24"/>
          <w:shd w:val="clear" w:color="auto" w:fill="FFFFFF"/>
          <w:lang w:val="en-GB"/>
        </w:rPr>
        <w:t xml:space="preserve">the </w:t>
      </w:r>
      <w:r w:rsidR="009879C3">
        <w:rPr>
          <w:rFonts w:asciiTheme="minorBidi" w:hAnsiTheme="minorBidi" w:cstheme="minorBidi"/>
          <w:sz w:val="24"/>
          <w:szCs w:val="24"/>
          <w:shd w:val="clear" w:color="auto" w:fill="FFFFFF"/>
          <w:lang w:val="en-GB"/>
        </w:rPr>
        <w:t xml:space="preserve">entire </w:t>
      </w:r>
      <w:r w:rsidRPr="00E834AC">
        <w:rPr>
          <w:rFonts w:asciiTheme="minorBidi" w:hAnsiTheme="minorBidi" w:cstheme="minorBidi"/>
          <w:sz w:val="24"/>
          <w:szCs w:val="24"/>
          <w:shd w:val="clear" w:color="auto" w:fill="FFFFFF"/>
          <w:lang w:val="en-GB"/>
        </w:rPr>
        <w:t>book was writt</w:t>
      </w:r>
      <w:r w:rsidR="009879C3">
        <w:rPr>
          <w:rFonts w:asciiTheme="minorBidi" w:hAnsiTheme="minorBidi" w:cstheme="minorBidi"/>
          <w:sz w:val="24"/>
          <w:szCs w:val="24"/>
          <w:shd w:val="clear" w:color="auto" w:fill="FFFFFF"/>
          <w:lang w:val="en-GB"/>
        </w:rPr>
        <w:t>en by the same prophet</w:t>
      </w:r>
      <w:r w:rsidRPr="00E834AC">
        <w:rPr>
          <w:rFonts w:asciiTheme="minorBidi" w:hAnsiTheme="minorBidi" w:cstheme="minorBidi"/>
          <w:sz w:val="24"/>
          <w:szCs w:val="24"/>
          <w:shd w:val="clear" w:color="auto" w:fill="FFFFFF"/>
          <w:lang w:val="en-GB"/>
        </w:rPr>
        <w:t xml:space="preserve">. However, we cannot ignore the iron wall that </w:t>
      </w:r>
      <w:r w:rsidR="00387E0A" w:rsidRPr="00E834AC">
        <w:rPr>
          <w:rFonts w:asciiTheme="minorBidi" w:hAnsiTheme="minorBidi" w:cstheme="minorBidi"/>
          <w:sz w:val="24"/>
          <w:szCs w:val="24"/>
          <w:shd w:val="clear" w:color="auto" w:fill="FFFFFF"/>
          <w:lang w:val="en-GB"/>
        </w:rPr>
        <w:t xml:space="preserve">modern scholarship has erected </w:t>
      </w:r>
      <w:r w:rsidRPr="00E834AC">
        <w:rPr>
          <w:rFonts w:asciiTheme="minorBidi" w:hAnsiTheme="minorBidi" w:cstheme="minorBidi"/>
          <w:sz w:val="24"/>
          <w:szCs w:val="24"/>
          <w:shd w:val="clear" w:color="auto" w:fill="FFFFFF"/>
          <w:lang w:val="en-GB"/>
        </w:rPr>
        <w:t xml:space="preserve">between the two parts of the book in terms of their content and style. </w:t>
      </w:r>
      <w:r w:rsidR="00387E0A" w:rsidRPr="00E834AC">
        <w:rPr>
          <w:rFonts w:asciiTheme="minorBidi" w:hAnsiTheme="minorBidi" w:cstheme="minorBidi"/>
          <w:sz w:val="24"/>
          <w:szCs w:val="24"/>
          <w:shd w:val="clear" w:color="auto" w:fill="FFFFFF"/>
          <w:lang w:val="en-GB"/>
        </w:rPr>
        <w:t xml:space="preserve">In short, </w:t>
      </w:r>
      <w:r w:rsidR="000666A6">
        <w:rPr>
          <w:rFonts w:asciiTheme="minorBidi" w:hAnsiTheme="minorBidi" w:cstheme="minorBidi"/>
          <w:sz w:val="24"/>
          <w:szCs w:val="24"/>
          <w:shd w:val="clear" w:color="auto" w:fill="FFFFFF"/>
          <w:lang w:val="en-GB"/>
        </w:rPr>
        <w:t>I</w:t>
      </w:r>
      <w:r w:rsidR="00387E0A" w:rsidRPr="00E834AC">
        <w:rPr>
          <w:rFonts w:asciiTheme="minorBidi" w:hAnsiTheme="minorBidi" w:cstheme="minorBidi"/>
          <w:sz w:val="24"/>
          <w:szCs w:val="24"/>
          <w:shd w:val="clear" w:color="auto" w:fill="FFFFFF"/>
          <w:lang w:val="en-GB"/>
        </w:rPr>
        <w:t xml:space="preserve"> posit that Yeshayahu wrote two books, and as is the case with a contemporary author who writes two books</w:t>
      </w:r>
      <w:r w:rsidR="000666A6">
        <w:rPr>
          <w:rFonts w:asciiTheme="minorBidi" w:hAnsiTheme="minorBidi" w:cstheme="minorBidi"/>
          <w:sz w:val="24"/>
          <w:szCs w:val="24"/>
          <w:shd w:val="clear" w:color="auto" w:fill="FFFFFF"/>
          <w:lang w:val="en-GB"/>
        </w:rPr>
        <w:t xml:space="preserve"> – perhaps</w:t>
      </w:r>
      <w:r w:rsidR="00387E0A" w:rsidRPr="00E834AC">
        <w:rPr>
          <w:rFonts w:asciiTheme="minorBidi" w:hAnsiTheme="minorBidi" w:cstheme="minorBidi"/>
          <w:sz w:val="24"/>
          <w:szCs w:val="24"/>
          <w:shd w:val="clear" w:color="auto" w:fill="FFFFFF"/>
          <w:lang w:val="en-GB"/>
        </w:rPr>
        <w:t xml:space="preserve"> a commentary to the Bible and novella</w:t>
      </w:r>
      <w:r w:rsidR="009879C3">
        <w:rPr>
          <w:rFonts w:asciiTheme="minorBidi" w:hAnsiTheme="minorBidi" w:cstheme="minorBidi"/>
          <w:sz w:val="24"/>
          <w:szCs w:val="24"/>
          <w:shd w:val="clear" w:color="auto" w:fill="FFFFFF"/>
          <w:lang w:val="en-GB"/>
        </w:rPr>
        <w:t>e</w:t>
      </w:r>
      <w:r w:rsidR="00387E0A" w:rsidRPr="00E834AC">
        <w:rPr>
          <w:rFonts w:asciiTheme="minorBidi" w:hAnsiTheme="minorBidi" w:cstheme="minorBidi"/>
          <w:sz w:val="24"/>
          <w:szCs w:val="24"/>
          <w:shd w:val="clear" w:color="auto" w:fill="FFFFFF"/>
          <w:lang w:val="en-GB"/>
        </w:rPr>
        <w:t xml:space="preserve"> on the Talmud</w:t>
      </w:r>
      <w:r w:rsidR="00387E0A" w:rsidRPr="00E834AC">
        <w:rPr>
          <w:rStyle w:val="a9"/>
          <w:rFonts w:asciiTheme="minorBidi" w:hAnsiTheme="minorBidi" w:cstheme="minorBidi"/>
          <w:sz w:val="24"/>
          <w:szCs w:val="24"/>
          <w:shd w:val="clear" w:color="auto" w:fill="FFFFFF"/>
          <w:lang w:val="en-GB"/>
        </w:rPr>
        <w:footnoteReference w:id="3"/>
      </w:r>
      <w:r w:rsidR="00387E0A" w:rsidRPr="00E834AC">
        <w:rPr>
          <w:rFonts w:asciiTheme="minorBidi" w:hAnsiTheme="minorBidi" w:cstheme="minorBidi"/>
          <w:sz w:val="24"/>
          <w:szCs w:val="24"/>
          <w:shd w:val="clear" w:color="auto" w:fill="FFFFFF"/>
          <w:lang w:val="en-GB"/>
        </w:rPr>
        <w:t xml:space="preserve"> </w:t>
      </w:r>
      <w:r w:rsidR="000666A6">
        <w:rPr>
          <w:rFonts w:asciiTheme="minorBidi" w:hAnsiTheme="minorBidi" w:cstheme="minorBidi"/>
          <w:sz w:val="24"/>
          <w:szCs w:val="24"/>
          <w:shd w:val="clear" w:color="auto" w:fill="FFFFFF"/>
          <w:lang w:val="en-GB"/>
        </w:rPr>
        <w:t xml:space="preserve">– </w:t>
      </w:r>
      <w:r w:rsidR="00387E0A" w:rsidRPr="00E834AC">
        <w:rPr>
          <w:rFonts w:asciiTheme="minorBidi" w:hAnsiTheme="minorBidi" w:cstheme="minorBidi"/>
          <w:sz w:val="24"/>
          <w:szCs w:val="24"/>
          <w:shd w:val="clear" w:color="auto" w:fill="FFFFFF"/>
          <w:lang w:val="en-GB"/>
        </w:rPr>
        <w:t xml:space="preserve">the contents and styles </w:t>
      </w:r>
      <w:r w:rsidRPr="00E834AC">
        <w:rPr>
          <w:rFonts w:asciiTheme="minorBidi" w:hAnsiTheme="minorBidi" w:cstheme="minorBidi"/>
          <w:sz w:val="24"/>
          <w:szCs w:val="24"/>
          <w:shd w:val="clear" w:color="auto" w:fill="FFFFFF"/>
          <w:lang w:val="en-GB"/>
        </w:rPr>
        <w:t xml:space="preserve">of the two books are very different. However, despite the striking differences between the books, a literary </w:t>
      </w:r>
      <w:r w:rsidR="00DA1646" w:rsidRPr="00E834AC">
        <w:rPr>
          <w:rFonts w:asciiTheme="minorBidi" w:hAnsiTheme="minorBidi" w:cstheme="minorBidi"/>
          <w:sz w:val="24"/>
          <w:szCs w:val="24"/>
          <w:shd w:val="clear" w:color="auto" w:fill="FFFFFF"/>
          <w:lang w:val="en-GB"/>
        </w:rPr>
        <w:t>scholar will find in them many recurring linguistic expressions</w:t>
      </w:r>
      <w:r w:rsidRPr="00E834AC">
        <w:rPr>
          <w:rFonts w:asciiTheme="minorBidi" w:hAnsiTheme="minorBidi" w:cstheme="minorBidi"/>
          <w:sz w:val="24"/>
          <w:szCs w:val="24"/>
          <w:shd w:val="clear" w:color="auto" w:fill="FFFFFF"/>
          <w:lang w:val="en-GB"/>
        </w:rPr>
        <w:t>. Below</w:t>
      </w:r>
      <w:r w:rsidR="00DA1646" w:rsidRPr="00E834AC">
        <w:rPr>
          <w:rFonts w:asciiTheme="minorBidi" w:hAnsiTheme="minorBidi" w:cstheme="minorBidi"/>
          <w:sz w:val="24"/>
          <w:szCs w:val="24"/>
          <w:shd w:val="clear" w:color="auto" w:fill="FFFFFF"/>
          <w:lang w:val="en-GB"/>
        </w:rPr>
        <w:t>,</w:t>
      </w:r>
      <w:r w:rsidRPr="00E834AC">
        <w:rPr>
          <w:rFonts w:asciiTheme="minorBidi" w:hAnsiTheme="minorBidi" w:cstheme="minorBidi"/>
          <w:sz w:val="24"/>
          <w:szCs w:val="24"/>
          <w:shd w:val="clear" w:color="auto" w:fill="FFFFFF"/>
          <w:lang w:val="en-GB"/>
        </w:rPr>
        <w:t xml:space="preserve"> </w:t>
      </w:r>
      <w:r w:rsidR="000666A6">
        <w:rPr>
          <w:rFonts w:asciiTheme="minorBidi" w:hAnsiTheme="minorBidi" w:cstheme="minorBidi"/>
          <w:sz w:val="24"/>
          <w:szCs w:val="24"/>
          <w:shd w:val="clear" w:color="auto" w:fill="FFFFFF"/>
          <w:lang w:val="en-GB"/>
        </w:rPr>
        <w:t>I</w:t>
      </w:r>
      <w:r w:rsidR="000666A6"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 xml:space="preserve">will explain the nature of the division of the prophecies into two books, which were eventually combined into </w:t>
      </w:r>
      <w:r w:rsidR="00DA1646" w:rsidRPr="00E834AC">
        <w:rPr>
          <w:rFonts w:asciiTheme="minorBidi" w:hAnsiTheme="minorBidi" w:cstheme="minorBidi"/>
          <w:sz w:val="24"/>
          <w:szCs w:val="24"/>
          <w:shd w:val="clear" w:color="auto" w:fill="FFFFFF"/>
          <w:lang w:val="en-GB"/>
        </w:rPr>
        <w:t>a single</w:t>
      </w:r>
      <w:r w:rsidRPr="00E834AC">
        <w:rPr>
          <w:rFonts w:asciiTheme="minorBidi" w:hAnsiTheme="minorBidi" w:cstheme="minorBidi"/>
          <w:sz w:val="24"/>
          <w:szCs w:val="24"/>
          <w:shd w:val="clear" w:color="auto" w:fill="FFFFFF"/>
          <w:lang w:val="en-GB"/>
        </w:rPr>
        <w:t xml:space="preserve"> </w:t>
      </w:r>
      <w:r w:rsidR="000666A6">
        <w:rPr>
          <w:rFonts w:asciiTheme="minorBidi" w:hAnsiTheme="minorBidi" w:cstheme="minorBidi"/>
          <w:sz w:val="24"/>
          <w:szCs w:val="24"/>
          <w:shd w:val="clear" w:color="auto" w:fill="FFFFFF"/>
          <w:lang w:val="en-GB"/>
        </w:rPr>
        <w:t>collection</w:t>
      </w:r>
      <w:r w:rsidRPr="00E834AC">
        <w:rPr>
          <w:rFonts w:asciiTheme="minorBidi" w:hAnsiTheme="minorBidi" w:cstheme="minorBidi"/>
          <w:sz w:val="24"/>
          <w:szCs w:val="24"/>
          <w:shd w:val="clear" w:color="auto" w:fill="FFFFFF"/>
          <w:lang w:val="en-GB"/>
        </w:rPr>
        <w:t xml:space="preserve"> of </w:t>
      </w:r>
      <w:r w:rsidR="00DA1646" w:rsidRPr="00E834AC">
        <w:rPr>
          <w:rFonts w:asciiTheme="minorBidi" w:hAnsiTheme="minorBidi" w:cstheme="minorBidi"/>
          <w:sz w:val="24"/>
          <w:szCs w:val="24"/>
          <w:shd w:val="clear" w:color="auto" w:fill="FFFFFF"/>
          <w:lang w:val="en-GB"/>
        </w:rPr>
        <w:t>Yeshayahu's</w:t>
      </w:r>
      <w:r w:rsidRPr="00E834AC">
        <w:rPr>
          <w:rFonts w:asciiTheme="minorBidi" w:hAnsiTheme="minorBidi" w:cstheme="minorBidi"/>
          <w:sz w:val="24"/>
          <w:szCs w:val="24"/>
          <w:shd w:val="clear" w:color="auto" w:fill="FFFFFF"/>
          <w:lang w:val="en-GB"/>
        </w:rPr>
        <w:t xml:space="preserve"> prophecies.</w:t>
      </w:r>
    </w:p>
    <w:p w14:paraId="47D4C986" w14:textId="20212C09" w:rsidR="00DA1646" w:rsidRDefault="00DA1646" w:rsidP="00DF3D80">
      <w:pPr>
        <w:rPr>
          <w:rFonts w:asciiTheme="minorBidi" w:hAnsiTheme="minorBidi" w:cstheme="minorBidi"/>
          <w:sz w:val="24"/>
          <w:szCs w:val="24"/>
          <w:shd w:val="clear" w:color="auto" w:fill="FFFFFF"/>
          <w:lang w:val="en-GB"/>
        </w:rPr>
      </w:pPr>
    </w:p>
    <w:p w14:paraId="33A31363" w14:textId="4F77E8EE" w:rsidR="00DF3D80" w:rsidRPr="00DF3D80" w:rsidRDefault="00DF3D80" w:rsidP="00DF3D80">
      <w:pPr>
        <w:rPr>
          <w:rFonts w:asciiTheme="minorBidi" w:hAnsiTheme="minorBidi" w:cstheme="minorBidi"/>
          <w:b/>
          <w:bCs/>
          <w:sz w:val="24"/>
          <w:szCs w:val="24"/>
          <w:shd w:val="clear" w:color="auto" w:fill="FFFFFF"/>
          <w:lang w:val="en-GB"/>
        </w:rPr>
      </w:pPr>
      <w:r w:rsidRPr="00DF3D80">
        <w:rPr>
          <w:rFonts w:asciiTheme="minorBidi" w:hAnsiTheme="minorBidi" w:cstheme="minorBidi"/>
          <w:b/>
          <w:bCs/>
          <w:sz w:val="24"/>
          <w:szCs w:val="24"/>
          <w:shd w:val="clear" w:color="auto" w:fill="FFFFFF"/>
          <w:lang w:val="en-GB"/>
        </w:rPr>
        <w:t>The Time of the Writing of the Two Parts of the Book</w:t>
      </w:r>
    </w:p>
    <w:p w14:paraId="4E7A8BA5" w14:textId="77777777" w:rsidR="00DA1646" w:rsidRPr="00E834AC" w:rsidRDefault="00DA1646" w:rsidP="00DF3D80">
      <w:pPr>
        <w:ind w:firstLine="720"/>
        <w:rPr>
          <w:rFonts w:asciiTheme="minorBidi" w:hAnsiTheme="minorBidi" w:cstheme="minorBidi"/>
          <w:sz w:val="24"/>
          <w:szCs w:val="24"/>
          <w:shd w:val="clear" w:color="auto" w:fill="FFFFFF"/>
          <w:lang w:val="en-GB"/>
        </w:rPr>
      </w:pPr>
    </w:p>
    <w:p w14:paraId="4E4C0D3C" w14:textId="040DFA3B" w:rsidR="00F52351"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The opening verse of the book indicates its t</w:t>
      </w:r>
      <w:r w:rsidR="000666A6">
        <w:rPr>
          <w:rFonts w:asciiTheme="minorBidi" w:hAnsiTheme="minorBidi" w:cstheme="minorBidi"/>
          <w:sz w:val="24"/>
          <w:szCs w:val="24"/>
          <w:shd w:val="clear" w:color="auto" w:fill="FFFFFF"/>
          <w:lang w:val="en-GB"/>
        </w:rPr>
        <w:t>emporal setting</w:t>
      </w:r>
      <w:r w:rsidR="009879C3">
        <w:rPr>
          <w:rFonts w:asciiTheme="minorBidi" w:hAnsiTheme="minorBidi" w:cstheme="minorBidi"/>
          <w:sz w:val="24"/>
          <w:szCs w:val="24"/>
          <w:shd w:val="clear" w:color="auto" w:fill="FFFFFF"/>
          <w:lang w:val="en-GB"/>
        </w:rPr>
        <w:t>: in the days of Uz</w:t>
      </w:r>
      <w:r w:rsidR="00DA1646" w:rsidRPr="00E834AC">
        <w:rPr>
          <w:rFonts w:asciiTheme="minorBidi" w:hAnsiTheme="minorBidi" w:cstheme="minorBidi"/>
          <w:sz w:val="24"/>
          <w:szCs w:val="24"/>
          <w:shd w:val="clear" w:color="auto" w:fill="FFFFFF"/>
          <w:lang w:val="en-GB"/>
        </w:rPr>
        <w:t>iya</w:t>
      </w:r>
      <w:r w:rsidRPr="00E834AC">
        <w:rPr>
          <w:rFonts w:asciiTheme="minorBidi" w:hAnsiTheme="minorBidi" w:cstheme="minorBidi"/>
          <w:sz w:val="24"/>
          <w:szCs w:val="24"/>
          <w:shd w:val="clear" w:color="auto" w:fill="FFFFFF"/>
          <w:lang w:val="en-GB"/>
        </w:rPr>
        <w:t xml:space="preserve">, </w:t>
      </w:r>
      <w:r w:rsidR="00DA1646" w:rsidRPr="00E834AC">
        <w:rPr>
          <w:rFonts w:asciiTheme="minorBidi" w:hAnsiTheme="minorBidi" w:cstheme="minorBidi"/>
          <w:sz w:val="24"/>
          <w:szCs w:val="24"/>
          <w:shd w:val="clear" w:color="auto" w:fill="FFFFFF"/>
          <w:lang w:val="en-GB"/>
        </w:rPr>
        <w:t>Yotam, Achaz</w:t>
      </w:r>
      <w:r w:rsidR="000666A6">
        <w:rPr>
          <w:rFonts w:asciiTheme="minorBidi" w:hAnsiTheme="minorBidi" w:cstheme="minorBidi"/>
          <w:sz w:val="24"/>
          <w:szCs w:val="24"/>
          <w:shd w:val="clear" w:color="auto" w:fill="FFFFFF"/>
          <w:lang w:val="en-GB"/>
        </w:rPr>
        <w:t>,</w:t>
      </w:r>
      <w:r w:rsidR="00DA1646" w:rsidRPr="00E834AC">
        <w:rPr>
          <w:rFonts w:asciiTheme="minorBidi" w:hAnsiTheme="minorBidi" w:cstheme="minorBidi"/>
          <w:sz w:val="24"/>
          <w:szCs w:val="24"/>
          <w:shd w:val="clear" w:color="auto" w:fill="FFFFFF"/>
          <w:lang w:val="en-GB"/>
        </w:rPr>
        <w:t xml:space="preserve"> and Chizkiyahu.</w:t>
      </w:r>
      <w:r w:rsidRPr="00E834AC">
        <w:rPr>
          <w:rFonts w:asciiTheme="minorBidi" w:hAnsiTheme="minorBidi" w:cstheme="minorBidi"/>
          <w:sz w:val="24"/>
          <w:szCs w:val="24"/>
          <w:shd w:val="clear" w:color="auto" w:fill="FFFFFF"/>
          <w:lang w:val="en-GB"/>
        </w:rPr>
        <w:t xml:space="preserve"> </w:t>
      </w:r>
      <w:r w:rsidR="00DA1646" w:rsidRPr="00E834AC">
        <w:rPr>
          <w:rFonts w:asciiTheme="minorBidi" w:hAnsiTheme="minorBidi" w:cstheme="minorBidi"/>
          <w:i/>
          <w:iCs/>
          <w:sz w:val="24"/>
          <w:szCs w:val="24"/>
          <w:shd w:val="clear" w:color="auto" w:fill="FFFFFF"/>
          <w:lang w:val="en-GB"/>
        </w:rPr>
        <w:t xml:space="preserve">Chazal </w:t>
      </w:r>
      <w:r w:rsidRPr="00E834AC">
        <w:rPr>
          <w:rFonts w:asciiTheme="minorBidi" w:hAnsiTheme="minorBidi" w:cstheme="minorBidi"/>
          <w:sz w:val="24"/>
          <w:szCs w:val="24"/>
          <w:shd w:val="clear" w:color="auto" w:fill="FFFFFF"/>
          <w:lang w:val="en-GB"/>
        </w:rPr>
        <w:t>(</w:t>
      </w:r>
      <w:r w:rsidR="00DA1646" w:rsidRPr="00E834AC">
        <w:rPr>
          <w:rFonts w:asciiTheme="minorBidi" w:hAnsiTheme="minorBidi" w:cstheme="minorBidi"/>
          <w:i/>
          <w:iCs/>
          <w:sz w:val="24"/>
          <w:szCs w:val="24"/>
          <w:shd w:val="clear" w:color="auto" w:fill="FFFFFF"/>
          <w:lang w:val="en-GB"/>
        </w:rPr>
        <w:t>Ye</w:t>
      </w:r>
      <w:r w:rsidR="009879C3">
        <w:rPr>
          <w:rFonts w:asciiTheme="minorBidi" w:hAnsiTheme="minorBidi" w:cstheme="minorBidi"/>
          <w:i/>
          <w:iCs/>
          <w:sz w:val="24"/>
          <w:szCs w:val="24"/>
          <w:shd w:val="clear" w:color="auto" w:fill="FFFFFF"/>
          <w:lang w:val="en-GB"/>
        </w:rPr>
        <w:t>v</w:t>
      </w:r>
      <w:r w:rsidR="00DA1646" w:rsidRPr="00E834AC">
        <w:rPr>
          <w:rFonts w:asciiTheme="minorBidi" w:hAnsiTheme="minorBidi" w:cstheme="minorBidi"/>
          <w:i/>
          <w:iCs/>
          <w:sz w:val="24"/>
          <w:szCs w:val="24"/>
          <w:shd w:val="clear" w:color="auto" w:fill="FFFFFF"/>
          <w:lang w:val="en-GB"/>
        </w:rPr>
        <w:t xml:space="preserve">amot </w:t>
      </w:r>
      <w:r w:rsidR="00DA1646" w:rsidRPr="00E834AC">
        <w:rPr>
          <w:rFonts w:asciiTheme="minorBidi" w:hAnsiTheme="minorBidi" w:cstheme="minorBidi"/>
          <w:sz w:val="24"/>
          <w:szCs w:val="24"/>
          <w:shd w:val="clear" w:color="auto" w:fill="FFFFFF"/>
          <w:lang w:val="en-GB"/>
        </w:rPr>
        <w:t>49b)</w:t>
      </w:r>
      <w:r w:rsidRPr="00E834AC">
        <w:rPr>
          <w:rFonts w:asciiTheme="minorBidi" w:hAnsiTheme="minorBidi" w:cstheme="minorBidi"/>
          <w:sz w:val="24"/>
          <w:szCs w:val="24"/>
          <w:shd w:val="clear" w:color="auto" w:fill="FFFFFF"/>
          <w:lang w:val="en-GB"/>
        </w:rPr>
        <w:t xml:space="preserve"> say that </w:t>
      </w:r>
      <w:r w:rsidR="009879C3">
        <w:rPr>
          <w:rFonts w:asciiTheme="minorBidi" w:hAnsiTheme="minorBidi" w:cstheme="minorBidi"/>
          <w:sz w:val="24"/>
          <w:szCs w:val="24"/>
          <w:shd w:val="clear" w:color="auto" w:fill="FFFFFF"/>
          <w:lang w:val="en-GB"/>
        </w:rPr>
        <w:t>Menashe</w:t>
      </w:r>
      <w:r w:rsidRPr="00E834AC">
        <w:rPr>
          <w:rFonts w:asciiTheme="minorBidi" w:hAnsiTheme="minorBidi" w:cstheme="minorBidi"/>
          <w:sz w:val="24"/>
          <w:szCs w:val="24"/>
          <w:shd w:val="clear" w:color="auto" w:fill="FFFFFF"/>
          <w:lang w:val="en-GB"/>
        </w:rPr>
        <w:t xml:space="preserve"> killed </w:t>
      </w:r>
      <w:r w:rsidR="00DA1646" w:rsidRPr="00E834AC">
        <w:rPr>
          <w:rFonts w:asciiTheme="minorBidi" w:hAnsiTheme="minorBidi" w:cstheme="minorBidi"/>
          <w:sz w:val="24"/>
          <w:szCs w:val="24"/>
          <w:shd w:val="clear" w:color="auto" w:fill="FFFFFF"/>
          <w:lang w:val="en-GB"/>
        </w:rPr>
        <w:t>Yeshayahu</w:t>
      </w:r>
      <w:r w:rsidRPr="00E834AC">
        <w:rPr>
          <w:rFonts w:asciiTheme="minorBidi" w:hAnsiTheme="minorBidi" w:cstheme="minorBidi"/>
          <w:sz w:val="24"/>
          <w:szCs w:val="24"/>
          <w:shd w:val="clear" w:color="auto" w:fill="FFFFFF"/>
          <w:lang w:val="en-GB"/>
        </w:rPr>
        <w:t xml:space="preserve"> because of his prophecies, which </w:t>
      </w:r>
      <w:r w:rsidR="00DA1646" w:rsidRPr="00E834AC">
        <w:rPr>
          <w:rFonts w:asciiTheme="minorBidi" w:hAnsiTheme="minorBidi" w:cstheme="minorBidi"/>
          <w:sz w:val="24"/>
          <w:szCs w:val="24"/>
          <w:shd w:val="clear" w:color="auto" w:fill="FFFFFF"/>
          <w:lang w:val="en-GB"/>
        </w:rPr>
        <w:t>implies that Yeshayahu</w:t>
      </w:r>
      <w:r w:rsidRPr="00E834AC">
        <w:rPr>
          <w:rFonts w:asciiTheme="minorBidi" w:hAnsiTheme="minorBidi" w:cstheme="minorBidi"/>
          <w:sz w:val="24"/>
          <w:szCs w:val="24"/>
          <w:shd w:val="clear" w:color="auto" w:fill="FFFFFF"/>
          <w:lang w:val="en-GB"/>
        </w:rPr>
        <w:t xml:space="preserve"> also prophesied in the days of </w:t>
      </w:r>
      <w:r w:rsidR="00DA1646" w:rsidRPr="00E834AC">
        <w:rPr>
          <w:rFonts w:asciiTheme="minorBidi" w:hAnsiTheme="minorBidi" w:cstheme="minorBidi"/>
          <w:sz w:val="24"/>
          <w:szCs w:val="24"/>
          <w:shd w:val="clear" w:color="auto" w:fill="FFFFFF"/>
          <w:lang w:val="en-GB"/>
        </w:rPr>
        <w:t>Menashe</w:t>
      </w:r>
      <w:r w:rsidRPr="00E834AC">
        <w:rPr>
          <w:rFonts w:asciiTheme="minorBidi" w:hAnsiTheme="minorBidi" w:cstheme="minorBidi"/>
          <w:sz w:val="24"/>
          <w:szCs w:val="24"/>
          <w:shd w:val="clear" w:color="auto" w:fill="FFFFFF"/>
          <w:lang w:val="en-GB"/>
        </w:rPr>
        <w:t xml:space="preserve">. In the days of </w:t>
      </w:r>
      <w:r w:rsidR="00DA1646" w:rsidRPr="00E834AC">
        <w:rPr>
          <w:rFonts w:asciiTheme="minorBidi" w:hAnsiTheme="minorBidi" w:cstheme="minorBidi"/>
          <w:sz w:val="24"/>
          <w:szCs w:val="24"/>
          <w:shd w:val="clear" w:color="auto" w:fill="FFFFFF"/>
          <w:lang w:val="en-GB"/>
        </w:rPr>
        <w:t xml:space="preserve">Menashe, there were quite a few prophets (Nachum, Chabakuk, apparently also Micha, and perhaps also Yoel), as </w:t>
      </w:r>
      <w:r w:rsidR="000666A6">
        <w:rPr>
          <w:rFonts w:asciiTheme="minorBidi" w:hAnsiTheme="minorBidi" w:cstheme="minorBidi"/>
          <w:sz w:val="24"/>
          <w:szCs w:val="24"/>
          <w:shd w:val="clear" w:color="auto" w:fill="FFFFFF"/>
          <w:lang w:val="en-GB"/>
        </w:rPr>
        <w:t>indicated by</w:t>
      </w:r>
      <w:r w:rsidR="00DA1646" w:rsidRPr="00E834AC">
        <w:rPr>
          <w:rFonts w:asciiTheme="minorBidi" w:hAnsiTheme="minorBidi" w:cstheme="minorBidi"/>
          <w:sz w:val="24"/>
          <w:szCs w:val="24"/>
          <w:shd w:val="clear" w:color="auto" w:fill="FFFFFF"/>
          <w:lang w:val="en-GB"/>
        </w:rPr>
        <w:t xml:space="preserve"> the </w:t>
      </w:r>
      <w:r w:rsidR="009879C3">
        <w:rPr>
          <w:rFonts w:asciiTheme="minorBidi" w:hAnsiTheme="minorBidi" w:cstheme="minorBidi"/>
          <w:sz w:val="24"/>
          <w:szCs w:val="24"/>
          <w:shd w:val="clear" w:color="auto" w:fill="FFFFFF"/>
          <w:lang w:val="en-GB"/>
        </w:rPr>
        <w:t xml:space="preserve">following </w:t>
      </w:r>
      <w:r w:rsidR="00DA1646" w:rsidRPr="00E834AC">
        <w:rPr>
          <w:rFonts w:asciiTheme="minorBidi" w:hAnsiTheme="minorBidi" w:cstheme="minorBidi"/>
          <w:sz w:val="24"/>
          <w:szCs w:val="24"/>
          <w:shd w:val="clear" w:color="auto" w:fill="FFFFFF"/>
          <w:lang w:val="en-GB"/>
        </w:rPr>
        <w:t>verses</w:t>
      </w:r>
      <w:r w:rsidR="009879C3">
        <w:rPr>
          <w:rFonts w:asciiTheme="minorBidi" w:hAnsiTheme="minorBidi" w:cstheme="minorBidi"/>
          <w:sz w:val="24"/>
          <w:szCs w:val="24"/>
          <w:shd w:val="clear" w:color="auto" w:fill="FFFFFF"/>
          <w:lang w:val="en-GB"/>
        </w:rPr>
        <w:t>:</w:t>
      </w:r>
      <w:r w:rsidR="00DA1646" w:rsidRPr="00E834AC">
        <w:rPr>
          <w:rFonts w:asciiTheme="minorBidi" w:hAnsiTheme="minorBidi" w:cstheme="minorBidi"/>
          <w:sz w:val="24"/>
          <w:szCs w:val="24"/>
          <w:shd w:val="clear" w:color="auto" w:fill="FFFFFF"/>
          <w:lang w:val="en-GB"/>
        </w:rPr>
        <w:t xml:space="preserve"> </w:t>
      </w:r>
    </w:p>
    <w:p w14:paraId="56A49DE6" w14:textId="77777777" w:rsidR="00DA1646" w:rsidRPr="00E834AC" w:rsidRDefault="00DA1646" w:rsidP="00DF3D80">
      <w:pPr>
        <w:ind w:firstLine="720"/>
        <w:rPr>
          <w:rFonts w:asciiTheme="minorBidi" w:hAnsiTheme="minorBidi" w:cstheme="minorBidi"/>
          <w:sz w:val="24"/>
          <w:szCs w:val="24"/>
          <w:shd w:val="clear" w:color="auto" w:fill="FFFFFF"/>
          <w:lang w:val="en-GB"/>
        </w:rPr>
      </w:pPr>
    </w:p>
    <w:p w14:paraId="044A5800" w14:textId="77777777" w:rsidR="00DA1646" w:rsidRPr="00E834AC" w:rsidRDefault="00DA1646" w:rsidP="00DF3D80">
      <w:pPr>
        <w:pStyle w:val="a3"/>
        <w:ind w:left="720"/>
        <w:rPr>
          <w:rFonts w:asciiTheme="minorBidi" w:hAnsiTheme="minorBidi" w:cstheme="minorBidi"/>
          <w:sz w:val="24"/>
          <w:szCs w:val="24"/>
        </w:rPr>
      </w:pPr>
      <w:r w:rsidRPr="00E834AC">
        <w:rPr>
          <w:rFonts w:asciiTheme="minorBidi" w:hAnsiTheme="minorBidi" w:cstheme="minorBidi"/>
          <w:sz w:val="24"/>
          <w:szCs w:val="24"/>
        </w:rPr>
        <w:t>So the Lord spoke thro</w:t>
      </w:r>
      <w:r w:rsidR="004D6D9D" w:rsidRPr="00E834AC">
        <w:rPr>
          <w:rFonts w:asciiTheme="minorBidi" w:hAnsiTheme="minorBidi" w:cstheme="minorBidi"/>
          <w:sz w:val="24"/>
          <w:szCs w:val="24"/>
        </w:rPr>
        <w:t xml:space="preserve">ugh His servants the prophets: </w:t>
      </w:r>
      <w:r w:rsidRPr="00E834AC">
        <w:rPr>
          <w:rFonts w:asciiTheme="minorBidi" w:hAnsiTheme="minorBidi" w:cstheme="minorBidi"/>
          <w:sz w:val="24"/>
          <w:szCs w:val="24"/>
        </w:rPr>
        <w:t>Because Menashe, king of Yehuda, has committed these abominations – worse than all the Amorites did before him – and because he has led Yehuda to sin</w:t>
      </w:r>
      <w:r w:rsidR="004D6D9D" w:rsidRPr="00E834AC">
        <w:rPr>
          <w:rFonts w:asciiTheme="minorBidi" w:hAnsiTheme="minorBidi" w:cstheme="minorBidi"/>
          <w:sz w:val="24"/>
          <w:szCs w:val="24"/>
          <w:shd w:val="clear" w:color="auto" w:fill="FFFFFF"/>
          <w:lang w:val="en-GB"/>
        </w:rPr>
        <w:t xml:space="preserve"> </w:t>
      </w:r>
      <w:r w:rsidR="004D6D9D" w:rsidRPr="00E834AC">
        <w:rPr>
          <w:rFonts w:asciiTheme="minorBidi" w:hAnsiTheme="minorBidi" w:cstheme="minorBidi"/>
          <w:sz w:val="24"/>
          <w:szCs w:val="24"/>
        </w:rPr>
        <w:t xml:space="preserve">with his idols. (II </w:t>
      </w:r>
      <w:r w:rsidR="004D6D9D" w:rsidRPr="00E834AC">
        <w:rPr>
          <w:rFonts w:asciiTheme="minorBidi" w:hAnsiTheme="minorBidi" w:cstheme="minorBidi"/>
          <w:i/>
          <w:iCs/>
          <w:sz w:val="24"/>
          <w:szCs w:val="24"/>
        </w:rPr>
        <w:t>Melakhim</w:t>
      </w:r>
      <w:r w:rsidR="004D6D9D" w:rsidRPr="00E834AC">
        <w:rPr>
          <w:rFonts w:asciiTheme="minorBidi" w:hAnsiTheme="minorBidi" w:cstheme="minorBidi"/>
          <w:sz w:val="24"/>
          <w:szCs w:val="24"/>
        </w:rPr>
        <w:t xml:space="preserve"> 21:10-11)</w:t>
      </w:r>
    </w:p>
    <w:p w14:paraId="331EAA81" w14:textId="77777777" w:rsidR="004D6D9D" w:rsidRPr="00E834AC" w:rsidRDefault="004D6D9D" w:rsidP="00DF3D80">
      <w:pPr>
        <w:pStyle w:val="Default"/>
        <w:spacing w:line="360" w:lineRule="auto"/>
        <w:ind w:left="153"/>
        <w:rPr>
          <w:rFonts w:asciiTheme="minorBidi" w:hAnsiTheme="minorBidi" w:cstheme="minorBidi"/>
        </w:rPr>
      </w:pPr>
    </w:p>
    <w:p w14:paraId="3A7FDAAD" w14:textId="274566E0" w:rsidR="00F52351" w:rsidRPr="00E834AC" w:rsidRDefault="004D6D9D" w:rsidP="00DF3D80">
      <w:pPr>
        <w:pStyle w:val="a3"/>
        <w:ind w:left="720"/>
        <w:rPr>
          <w:rFonts w:asciiTheme="minorBidi" w:hAnsiTheme="minorBidi" w:cstheme="minorBidi"/>
          <w:sz w:val="24"/>
          <w:szCs w:val="24"/>
          <w:shd w:val="clear" w:color="auto" w:fill="FFFFFF"/>
          <w:lang w:val="en-GB"/>
        </w:rPr>
      </w:pPr>
      <w:r w:rsidRPr="00E834AC">
        <w:rPr>
          <w:rFonts w:asciiTheme="minorBidi" w:hAnsiTheme="minorBidi" w:cstheme="minorBidi"/>
          <w:color w:val="211D1E"/>
          <w:sz w:val="24"/>
          <w:szCs w:val="24"/>
        </w:rPr>
        <w:t xml:space="preserve">The Lord spoke to Menashe and his people, but they would not listen. (II </w:t>
      </w:r>
      <w:r w:rsidRPr="00E834AC">
        <w:rPr>
          <w:rFonts w:asciiTheme="minorBidi" w:hAnsiTheme="minorBidi" w:cstheme="minorBidi"/>
          <w:i/>
          <w:iCs/>
          <w:color w:val="211D1E"/>
          <w:sz w:val="24"/>
          <w:szCs w:val="24"/>
        </w:rPr>
        <w:t xml:space="preserve">Divrei </w:t>
      </w:r>
      <w:r w:rsidR="00DF3D80">
        <w:rPr>
          <w:rFonts w:asciiTheme="minorBidi" w:hAnsiTheme="minorBidi" w:cstheme="minorBidi"/>
          <w:i/>
          <w:iCs/>
          <w:color w:val="211D1E"/>
          <w:sz w:val="24"/>
          <w:szCs w:val="24"/>
        </w:rPr>
        <w:t>H</w:t>
      </w:r>
      <w:r w:rsidRPr="00E834AC">
        <w:rPr>
          <w:rFonts w:asciiTheme="minorBidi" w:hAnsiTheme="minorBidi" w:cstheme="minorBidi"/>
          <w:i/>
          <w:iCs/>
          <w:color w:val="211D1E"/>
          <w:sz w:val="24"/>
          <w:szCs w:val="24"/>
        </w:rPr>
        <w:t xml:space="preserve">a-Yamim </w:t>
      </w:r>
      <w:r w:rsidRPr="00E834AC">
        <w:rPr>
          <w:rFonts w:asciiTheme="minorBidi" w:hAnsiTheme="minorBidi" w:cstheme="minorBidi"/>
          <w:color w:val="211D1E"/>
          <w:sz w:val="24"/>
          <w:szCs w:val="24"/>
        </w:rPr>
        <w:t>33:10)</w:t>
      </w:r>
    </w:p>
    <w:p w14:paraId="55F4E115" w14:textId="77777777" w:rsidR="004D6D9D" w:rsidRPr="00E834AC" w:rsidRDefault="004D6D9D" w:rsidP="00DF3D80">
      <w:pPr>
        <w:pStyle w:val="Default"/>
        <w:spacing w:line="360" w:lineRule="auto"/>
        <w:ind w:left="153"/>
        <w:rPr>
          <w:rFonts w:asciiTheme="minorBidi" w:hAnsiTheme="minorBidi" w:cstheme="minorBidi"/>
        </w:rPr>
      </w:pPr>
    </w:p>
    <w:p w14:paraId="2E6BD259" w14:textId="2C88771E" w:rsidR="00F820B6" w:rsidRPr="00E834AC" w:rsidRDefault="004D6D9D" w:rsidP="00DF3D80">
      <w:pPr>
        <w:pStyle w:val="a3"/>
        <w:ind w:left="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rPr>
        <w:t>The rest of Menashe’s history, his prayer to his God, and the words of the seers who spoke to him in the name of the Lord, God of Israel, are in the chronicles of the kings of Israel. His prayer and God’s response to it, all his sins and how he broke faith, and the places where he built high shrines and set up sacred trees and idols</w:t>
      </w:r>
      <w:r w:rsidR="000666A6">
        <w:rPr>
          <w:rFonts w:asciiTheme="minorBidi" w:hAnsiTheme="minorBidi" w:cstheme="minorBidi"/>
          <w:sz w:val="24"/>
          <w:szCs w:val="24"/>
        </w:rPr>
        <w:t>,</w:t>
      </w:r>
      <w:r w:rsidRPr="00E834AC">
        <w:rPr>
          <w:rFonts w:asciiTheme="minorBidi" w:hAnsiTheme="minorBidi" w:cstheme="minorBidi"/>
          <w:sz w:val="24"/>
          <w:szCs w:val="24"/>
        </w:rPr>
        <w:t xml:space="preserve"> before he humbled himself</w:t>
      </w:r>
      <w:r w:rsidR="000666A6">
        <w:rPr>
          <w:rFonts w:asciiTheme="minorBidi" w:hAnsiTheme="minorBidi" w:cstheme="minorBidi"/>
          <w:sz w:val="24"/>
          <w:szCs w:val="24"/>
        </w:rPr>
        <w:t>,</w:t>
      </w:r>
      <w:r w:rsidRPr="00E834AC">
        <w:rPr>
          <w:rFonts w:asciiTheme="minorBidi" w:hAnsiTheme="minorBidi" w:cstheme="minorBidi"/>
          <w:sz w:val="24"/>
          <w:szCs w:val="24"/>
        </w:rPr>
        <w:t xml:space="preserve"> are recorded </w:t>
      </w:r>
      <w:r w:rsidRPr="00E834AC">
        <w:rPr>
          <w:rFonts w:asciiTheme="minorBidi" w:hAnsiTheme="minorBidi" w:cstheme="minorBidi"/>
          <w:color w:val="211D1E"/>
          <w:sz w:val="24"/>
          <w:szCs w:val="24"/>
        </w:rPr>
        <w:t xml:space="preserve">in the chronicles of </w:t>
      </w:r>
      <w:r w:rsidR="00DB1E39">
        <w:rPr>
          <w:rFonts w:asciiTheme="minorBidi" w:hAnsiTheme="minorBidi" w:cstheme="minorBidi"/>
          <w:color w:val="211D1E"/>
          <w:sz w:val="24"/>
          <w:szCs w:val="24"/>
        </w:rPr>
        <w:t>My seers</w:t>
      </w:r>
      <w:r w:rsidRPr="00E834AC">
        <w:rPr>
          <w:rFonts w:asciiTheme="minorBidi" w:hAnsiTheme="minorBidi" w:cstheme="minorBidi"/>
          <w:color w:val="211D1E"/>
          <w:sz w:val="24"/>
          <w:szCs w:val="24"/>
        </w:rPr>
        <w:t xml:space="preserve">. (II </w:t>
      </w:r>
      <w:r w:rsidRPr="00E834AC">
        <w:rPr>
          <w:rFonts w:asciiTheme="minorBidi" w:hAnsiTheme="minorBidi" w:cstheme="minorBidi"/>
          <w:i/>
          <w:iCs/>
          <w:color w:val="211D1E"/>
          <w:sz w:val="24"/>
          <w:szCs w:val="24"/>
        </w:rPr>
        <w:t xml:space="preserve">Divrei </w:t>
      </w:r>
      <w:r w:rsidR="00DF3D80">
        <w:rPr>
          <w:rFonts w:asciiTheme="minorBidi" w:hAnsiTheme="minorBidi" w:cstheme="minorBidi"/>
          <w:i/>
          <w:iCs/>
          <w:color w:val="211D1E"/>
          <w:sz w:val="24"/>
          <w:szCs w:val="24"/>
        </w:rPr>
        <w:t>H</w:t>
      </w:r>
      <w:r w:rsidRPr="00E834AC">
        <w:rPr>
          <w:rFonts w:asciiTheme="minorBidi" w:hAnsiTheme="minorBidi" w:cstheme="minorBidi"/>
          <w:i/>
          <w:iCs/>
          <w:color w:val="211D1E"/>
          <w:sz w:val="24"/>
          <w:szCs w:val="24"/>
        </w:rPr>
        <w:t xml:space="preserve">a-Yamim </w:t>
      </w:r>
      <w:r w:rsidRPr="00E834AC">
        <w:rPr>
          <w:rFonts w:asciiTheme="minorBidi" w:hAnsiTheme="minorBidi" w:cstheme="minorBidi"/>
          <w:color w:val="211D1E"/>
          <w:sz w:val="24"/>
          <w:szCs w:val="24"/>
        </w:rPr>
        <w:t>33:18-19)</w:t>
      </w:r>
    </w:p>
    <w:p w14:paraId="79717380" w14:textId="77777777" w:rsidR="004D6D9D" w:rsidRPr="00E834AC" w:rsidRDefault="004D6D9D" w:rsidP="00DF3D80">
      <w:pPr>
        <w:ind w:firstLine="720"/>
        <w:rPr>
          <w:rFonts w:asciiTheme="minorBidi" w:hAnsiTheme="minorBidi" w:cstheme="minorBidi"/>
          <w:sz w:val="24"/>
          <w:szCs w:val="24"/>
          <w:shd w:val="clear" w:color="auto" w:fill="FFFFFF"/>
          <w:lang w:val="en-GB"/>
        </w:rPr>
      </w:pPr>
    </w:p>
    <w:p w14:paraId="02161963" w14:textId="3FEB568C" w:rsidR="00D40966" w:rsidRDefault="004D6D9D"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These prophets were not associated with the name of Menashe, nor </w:t>
      </w:r>
      <w:r w:rsidR="009879C3">
        <w:rPr>
          <w:rFonts w:asciiTheme="minorBidi" w:hAnsiTheme="minorBidi" w:cstheme="minorBidi"/>
          <w:sz w:val="24"/>
          <w:szCs w:val="24"/>
          <w:shd w:val="clear" w:color="auto" w:fill="FFFFFF"/>
          <w:lang w:val="en-GB"/>
        </w:rPr>
        <w:t xml:space="preserve">is </w:t>
      </w:r>
      <w:r w:rsidRPr="00E834AC">
        <w:rPr>
          <w:rFonts w:asciiTheme="minorBidi" w:hAnsiTheme="minorBidi" w:cstheme="minorBidi"/>
          <w:sz w:val="24"/>
          <w:szCs w:val="24"/>
          <w:shd w:val="clear" w:color="auto" w:fill="FFFFFF"/>
          <w:lang w:val="en-GB"/>
        </w:rPr>
        <w:t>it mentioned that they prophesied in his time, because</w:t>
      </w:r>
      <w:r w:rsidR="0086563D" w:rsidRPr="00E834AC">
        <w:rPr>
          <w:rFonts w:asciiTheme="minorBidi" w:hAnsiTheme="minorBidi" w:cstheme="minorBidi"/>
          <w:sz w:val="24"/>
          <w:szCs w:val="24"/>
          <w:shd w:val="clear" w:color="auto" w:fill="FFFFFF"/>
          <w:lang w:val="en-GB"/>
        </w:rPr>
        <w:t xml:space="preserve"> "</w:t>
      </w:r>
      <w:r w:rsidR="0086563D" w:rsidRPr="00E834AC">
        <w:rPr>
          <w:rFonts w:asciiTheme="minorBidi" w:hAnsiTheme="minorBidi" w:cstheme="minorBidi"/>
          <w:sz w:val="24"/>
          <w:szCs w:val="24"/>
          <w:shd w:val="clear" w:color="auto" w:fill="FFFFFF"/>
        </w:rPr>
        <w:t xml:space="preserve">he was not fit," as stated by the author of </w:t>
      </w:r>
      <w:r w:rsidR="0086563D" w:rsidRPr="00E834AC">
        <w:rPr>
          <w:rFonts w:asciiTheme="minorBidi" w:hAnsiTheme="minorBidi" w:cstheme="minorBidi"/>
          <w:i/>
          <w:iCs/>
          <w:sz w:val="24"/>
          <w:szCs w:val="24"/>
          <w:shd w:val="clear" w:color="auto" w:fill="FFFFFF"/>
        </w:rPr>
        <w:t xml:space="preserve">Seder Olam </w:t>
      </w:r>
      <w:r w:rsidR="0086563D" w:rsidRPr="00E834AC">
        <w:rPr>
          <w:rFonts w:asciiTheme="minorBidi" w:hAnsiTheme="minorBidi" w:cstheme="minorBidi"/>
          <w:sz w:val="24"/>
          <w:szCs w:val="24"/>
          <w:shd w:val="clear" w:color="auto" w:fill="FFFFFF"/>
        </w:rPr>
        <w:t xml:space="preserve">(chapter 20). </w:t>
      </w:r>
      <w:r w:rsidR="00F52351" w:rsidRPr="00E834AC">
        <w:rPr>
          <w:rFonts w:asciiTheme="minorBidi" w:hAnsiTheme="minorBidi" w:cstheme="minorBidi"/>
          <w:sz w:val="24"/>
          <w:szCs w:val="24"/>
          <w:shd w:val="clear" w:color="auto" w:fill="FFFFFF"/>
          <w:lang w:val="en-GB"/>
        </w:rPr>
        <w:t xml:space="preserve">Prophets </w:t>
      </w:r>
      <w:r w:rsidR="0086563D" w:rsidRPr="00E834AC">
        <w:rPr>
          <w:rFonts w:asciiTheme="minorBidi" w:hAnsiTheme="minorBidi" w:cstheme="minorBidi"/>
          <w:sz w:val="24"/>
          <w:szCs w:val="24"/>
          <w:shd w:val="clear" w:color="auto" w:fill="FFFFFF"/>
          <w:lang w:val="en-GB"/>
        </w:rPr>
        <w:t>were associated with the names of other kings who were not fit, such as Achaz and Yehoyakim, but Menashe apparently was exceedingly evil and even killed Yeshayahu, his maternal grandfather, and perhaps other prophets as well</w:t>
      </w:r>
      <w:r w:rsidR="00D40966">
        <w:rPr>
          <w:rFonts w:asciiTheme="minorBidi" w:hAnsiTheme="minorBidi" w:cstheme="minorBidi"/>
          <w:sz w:val="24"/>
          <w:szCs w:val="24"/>
          <w:shd w:val="clear" w:color="auto" w:fill="FFFFFF"/>
          <w:lang w:val="en-GB"/>
        </w:rPr>
        <w:t>;</w:t>
      </w:r>
      <w:r w:rsidR="0086563D" w:rsidRPr="00E834AC">
        <w:rPr>
          <w:rFonts w:asciiTheme="minorBidi" w:hAnsiTheme="minorBidi" w:cstheme="minorBidi"/>
          <w:sz w:val="24"/>
          <w:szCs w:val="24"/>
          <w:shd w:val="clear" w:color="auto" w:fill="FFFFFF"/>
          <w:lang w:val="en-GB"/>
        </w:rPr>
        <w:t xml:space="preserve"> therefore</w:t>
      </w:r>
      <w:r w:rsidR="00D40966">
        <w:rPr>
          <w:rFonts w:asciiTheme="minorBidi" w:hAnsiTheme="minorBidi" w:cstheme="minorBidi"/>
          <w:sz w:val="24"/>
          <w:szCs w:val="24"/>
          <w:shd w:val="clear" w:color="auto" w:fill="FFFFFF"/>
          <w:lang w:val="en-GB"/>
        </w:rPr>
        <w:t>,</w:t>
      </w:r>
      <w:r w:rsidR="0086563D" w:rsidRPr="00E834AC">
        <w:rPr>
          <w:rFonts w:asciiTheme="minorBidi" w:hAnsiTheme="minorBidi" w:cstheme="minorBidi"/>
          <w:sz w:val="24"/>
          <w:szCs w:val="24"/>
          <w:shd w:val="clear" w:color="auto" w:fill="FFFFFF"/>
          <w:lang w:val="en-GB"/>
        </w:rPr>
        <w:t xml:space="preserve"> his name was not associated with any of the prophets. </w:t>
      </w:r>
    </w:p>
    <w:p w14:paraId="1FD9EEB0" w14:textId="77777777" w:rsidR="00D40966" w:rsidRDefault="00D40966" w:rsidP="00DF3D80">
      <w:pPr>
        <w:ind w:firstLine="720"/>
        <w:rPr>
          <w:rFonts w:asciiTheme="minorBidi" w:hAnsiTheme="minorBidi" w:cstheme="minorBidi"/>
          <w:sz w:val="24"/>
          <w:szCs w:val="24"/>
          <w:shd w:val="clear" w:color="auto" w:fill="FFFFFF"/>
          <w:lang w:val="en-GB"/>
        </w:rPr>
      </w:pPr>
    </w:p>
    <w:p w14:paraId="1068E72B" w14:textId="42640297" w:rsidR="00F52351" w:rsidRPr="00E834AC" w:rsidRDefault="00D40966" w:rsidP="00DF3D80">
      <w:pPr>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Comparing</w:t>
      </w:r>
      <w:r w:rsidR="0086563D" w:rsidRPr="00E834AC">
        <w:rPr>
          <w:rFonts w:asciiTheme="minorBidi" w:hAnsiTheme="minorBidi" w:cstheme="minorBidi"/>
          <w:sz w:val="24"/>
          <w:szCs w:val="24"/>
          <w:shd w:val="clear" w:color="auto" w:fill="FFFFFF"/>
          <w:lang w:val="en-GB"/>
        </w:rPr>
        <w:t xml:space="preserve"> the following two verses</w:t>
      </w:r>
      <w:r>
        <w:rPr>
          <w:rFonts w:asciiTheme="minorBidi" w:hAnsiTheme="minorBidi" w:cstheme="minorBidi"/>
          <w:sz w:val="24"/>
          <w:szCs w:val="24"/>
          <w:shd w:val="clear" w:color="auto" w:fill="FFFFFF"/>
          <w:lang w:val="en-GB"/>
        </w:rPr>
        <w:t xml:space="preserve"> also provides a Scriptural source that Menashe killed prophets</w:t>
      </w:r>
      <w:r w:rsidR="0086563D" w:rsidRPr="00E834AC">
        <w:rPr>
          <w:rFonts w:asciiTheme="minorBidi" w:hAnsiTheme="minorBidi" w:cstheme="minorBidi"/>
          <w:sz w:val="24"/>
          <w:szCs w:val="24"/>
          <w:shd w:val="clear" w:color="auto" w:fill="FFFFFF"/>
          <w:lang w:val="en-GB"/>
        </w:rPr>
        <w:t>:</w:t>
      </w:r>
    </w:p>
    <w:p w14:paraId="2379253B" w14:textId="77777777" w:rsidR="008D5E26" w:rsidRPr="00E834AC" w:rsidRDefault="008D5E26" w:rsidP="00DF3D80">
      <w:pPr>
        <w:pStyle w:val="Default"/>
        <w:spacing w:line="360" w:lineRule="auto"/>
        <w:rPr>
          <w:rFonts w:asciiTheme="minorBidi" w:hAnsiTheme="minorBidi" w:cstheme="minorBidi"/>
        </w:rPr>
      </w:pPr>
    </w:p>
    <w:p w14:paraId="7995FC48" w14:textId="11C42A82" w:rsidR="006B6828" w:rsidRPr="00E834AC" w:rsidRDefault="008D5E26" w:rsidP="00DF3D80">
      <w:pPr>
        <w:pStyle w:val="a3"/>
        <w:ind w:left="720"/>
        <w:rPr>
          <w:rFonts w:asciiTheme="minorBidi" w:hAnsiTheme="minorBidi" w:cstheme="minorBidi"/>
          <w:sz w:val="24"/>
          <w:szCs w:val="24"/>
        </w:rPr>
      </w:pPr>
      <w:r w:rsidRPr="00E834AC">
        <w:rPr>
          <w:rFonts w:asciiTheme="minorBidi" w:hAnsiTheme="minorBidi" w:cstheme="minorBidi"/>
          <w:sz w:val="24"/>
          <w:szCs w:val="24"/>
        </w:rPr>
        <w:t>And what is more, Menashe shed much innocent blood</w:t>
      </w:r>
      <w:r w:rsidR="00310920">
        <w:rPr>
          <w:rFonts w:asciiTheme="minorBidi" w:hAnsiTheme="minorBidi" w:cstheme="minorBidi"/>
          <w:sz w:val="24"/>
          <w:szCs w:val="24"/>
        </w:rPr>
        <w:t xml:space="preserve"> (</w:t>
      </w:r>
      <w:r w:rsidR="00310920">
        <w:rPr>
          <w:rFonts w:asciiTheme="minorBidi" w:hAnsiTheme="minorBidi" w:cstheme="minorBidi"/>
          <w:i/>
          <w:iCs/>
          <w:sz w:val="24"/>
          <w:szCs w:val="24"/>
        </w:rPr>
        <w:t>dam naki</w:t>
      </w:r>
      <w:r w:rsidR="00310920">
        <w:rPr>
          <w:rFonts w:asciiTheme="minorBidi" w:hAnsiTheme="minorBidi" w:cstheme="minorBidi"/>
          <w:sz w:val="24"/>
          <w:szCs w:val="24"/>
        </w:rPr>
        <w:t>)</w:t>
      </w:r>
      <w:r w:rsidRPr="00E834AC">
        <w:rPr>
          <w:rFonts w:asciiTheme="minorBidi" w:hAnsiTheme="minorBidi" w:cstheme="minorBidi"/>
          <w:sz w:val="24"/>
          <w:szCs w:val="24"/>
        </w:rPr>
        <w:t xml:space="preserve">. (II </w:t>
      </w:r>
      <w:r w:rsidRPr="00E834AC">
        <w:rPr>
          <w:rFonts w:asciiTheme="minorBidi" w:hAnsiTheme="minorBidi" w:cstheme="minorBidi"/>
          <w:i/>
          <w:iCs/>
          <w:sz w:val="24"/>
          <w:szCs w:val="24"/>
        </w:rPr>
        <w:t xml:space="preserve">Melakhim </w:t>
      </w:r>
      <w:r w:rsidRPr="00E834AC">
        <w:rPr>
          <w:rFonts w:asciiTheme="minorBidi" w:hAnsiTheme="minorBidi" w:cstheme="minorBidi"/>
          <w:sz w:val="24"/>
          <w:szCs w:val="24"/>
        </w:rPr>
        <w:t>2:21)</w:t>
      </w:r>
    </w:p>
    <w:p w14:paraId="09FC4AAC" w14:textId="77777777" w:rsidR="008D5E26" w:rsidRPr="00E834AC" w:rsidRDefault="008D5E26" w:rsidP="00DF3D80">
      <w:pPr>
        <w:pStyle w:val="a3"/>
        <w:ind w:left="720"/>
        <w:rPr>
          <w:rFonts w:asciiTheme="minorBidi" w:hAnsiTheme="minorBidi" w:cstheme="minorBidi"/>
          <w:sz w:val="24"/>
          <w:szCs w:val="24"/>
        </w:rPr>
      </w:pPr>
    </w:p>
    <w:p w14:paraId="2EC96D58" w14:textId="132785E0" w:rsidR="006B6828" w:rsidRPr="00E834AC" w:rsidRDefault="006B6828" w:rsidP="00DF3D80">
      <w:pPr>
        <w:pStyle w:val="a3"/>
        <w:ind w:left="720"/>
        <w:rPr>
          <w:rFonts w:asciiTheme="minorBidi" w:hAnsiTheme="minorBidi" w:cstheme="minorBidi"/>
          <w:sz w:val="24"/>
          <w:szCs w:val="24"/>
          <w:shd w:val="clear" w:color="auto" w:fill="FFFFFF"/>
        </w:rPr>
      </w:pPr>
      <w:r w:rsidRPr="00E834AC">
        <w:rPr>
          <w:rFonts w:asciiTheme="minorBidi" w:hAnsiTheme="minorBidi" w:cstheme="minorBidi"/>
          <w:sz w:val="24"/>
          <w:szCs w:val="24"/>
        </w:rPr>
        <w:t>But know well that if you kill me, you will have brought the blood of</w:t>
      </w:r>
      <w:r w:rsidRPr="00E834AC">
        <w:rPr>
          <w:rFonts w:asciiTheme="minorBidi" w:hAnsiTheme="minorBidi" w:cstheme="minorBidi"/>
          <w:sz w:val="24"/>
          <w:szCs w:val="24"/>
          <w:shd w:val="clear" w:color="auto" w:fill="FFFFFF"/>
        </w:rPr>
        <w:t xml:space="preserve"> </w:t>
      </w:r>
      <w:r w:rsidRPr="00E834AC">
        <w:rPr>
          <w:rFonts w:asciiTheme="minorBidi" w:hAnsiTheme="minorBidi" w:cstheme="minorBidi"/>
          <w:sz w:val="24"/>
          <w:szCs w:val="24"/>
        </w:rPr>
        <w:t xml:space="preserve">an innocent man </w:t>
      </w:r>
      <w:r w:rsidR="00310920">
        <w:rPr>
          <w:rFonts w:asciiTheme="minorBidi" w:hAnsiTheme="minorBidi" w:cstheme="minorBidi"/>
          <w:sz w:val="24"/>
          <w:szCs w:val="24"/>
        </w:rPr>
        <w:t>(</w:t>
      </w:r>
      <w:r w:rsidR="00310920">
        <w:rPr>
          <w:rFonts w:asciiTheme="minorBidi" w:hAnsiTheme="minorBidi" w:cstheme="minorBidi"/>
          <w:i/>
          <w:iCs/>
          <w:sz w:val="24"/>
          <w:szCs w:val="24"/>
        </w:rPr>
        <w:t>dam naki</w:t>
      </w:r>
      <w:r w:rsidR="00310920">
        <w:rPr>
          <w:rFonts w:asciiTheme="minorBidi" w:hAnsiTheme="minorBidi" w:cstheme="minorBidi"/>
          <w:sz w:val="24"/>
          <w:szCs w:val="24"/>
        </w:rPr>
        <w:t>)</w:t>
      </w:r>
      <w:r w:rsidR="00310920">
        <w:rPr>
          <w:rFonts w:asciiTheme="minorBidi" w:hAnsiTheme="minorBidi" w:cstheme="minorBidi"/>
          <w:i/>
          <w:iCs/>
          <w:sz w:val="24"/>
          <w:szCs w:val="24"/>
        </w:rPr>
        <w:t xml:space="preserve"> </w:t>
      </w:r>
      <w:r w:rsidRPr="00E834AC">
        <w:rPr>
          <w:rFonts w:asciiTheme="minorBidi" w:hAnsiTheme="minorBidi" w:cstheme="minorBidi"/>
          <w:sz w:val="24"/>
          <w:szCs w:val="24"/>
        </w:rPr>
        <w:t>upon yourselves and upon this city and its inhabitants. For, truthfully, the Lord did send me to you to speak all these words to you. (</w:t>
      </w:r>
      <w:r w:rsidRPr="00E834AC">
        <w:rPr>
          <w:rFonts w:asciiTheme="minorBidi" w:hAnsiTheme="minorBidi" w:cstheme="minorBidi"/>
          <w:i/>
          <w:iCs/>
          <w:sz w:val="24"/>
          <w:szCs w:val="24"/>
        </w:rPr>
        <w:t>Yirmeyahu</w:t>
      </w:r>
      <w:r w:rsidRPr="00E834AC">
        <w:rPr>
          <w:rFonts w:asciiTheme="minorBidi" w:hAnsiTheme="minorBidi" w:cstheme="minorBidi"/>
          <w:sz w:val="24"/>
          <w:szCs w:val="24"/>
        </w:rPr>
        <w:t xml:space="preserve"> 26:15)</w:t>
      </w:r>
    </w:p>
    <w:p w14:paraId="0074A00A" w14:textId="77777777" w:rsidR="008D5E26" w:rsidRPr="00E834AC" w:rsidRDefault="008D5E26" w:rsidP="00DF3D80">
      <w:pPr>
        <w:ind w:firstLine="720"/>
        <w:rPr>
          <w:rFonts w:asciiTheme="minorBidi" w:hAnsiTheme="minorBidi" w:cstheme="minorBidi"/>
          <w:sz w:val="24"/>
          <w:szCs w:val="24"/>
          <w:shd w:val="clear" w:color="auto" w:fill="FFFFFF"/>
          <w:lang w:val="en-GB"/>
        </w:rPr>
      </w:pPr>
    </w:p>
    <w:p w14:paraId="152C55A9" w14:textId="592F1580" w:rsidR="00F52351" w:rsidRPr="00E834AC" w:rsidRDefault="008D5E26"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According to </w:t>
      </w:r>
      <w:r w:rsidR="00310920">
        <w:rPr>
          <w:rFonts w:asciiTheme="minorBidi" w:hAnsiTheme="minorBidi" w:cstheme="minorBidi"/>
          <w:sz w:val="24"/>
          <w:szCs w:val="24"/>
          <w:shd w:val="clear" w:color="auto" w:fill="FFFFFF"/>
          <w:lang w:val="en-GB"/>
        </w:rPr>
        <w:t>the straightforward</w:t>
      </w:r>
      <w:r w:rsidRPr="00E834AC">
        <w:rPr>
          <w:rFonts w:asciiTheme="minorBidi" w:hAnsiTheme="minorBidi" w:cstheme="minorBidi"/>
          <w:sz w:val="24"/>
          <w:szCs w:val="24"/>
          <w:shd w:val="clear" w:color="auto" w:fill="FFFFFF"/>
          <w:lang w:val="en-GB"/>
        </w:rPr>
        <w:t xml:space="preserve"> understanding</w:t>
      </w:r>
      <w:r w:rsidR="00D40966">
        <w:rPr>
          <w:rFonts w:asciiTheme="minorBidi" w:hAnsiTheme="minorBidi" w:cstheme="minorBidi"/>
          <w:sz w:val="24"/>
          <w:szCs w:val="24"/>
          <w:shd w:val="clear" w:color="auto" w:fill="FFFFFF"/>
          <w:lang w:val="en-GB"/>
        </w:rPr>
        <w:t>,</w:t>
      </w:r>
      <w:r w:rsidRPr="00E834AC">
        <w:rPr>
          <w:rFonts w:asciiTheme="minorBidi" w:hAnsiTheme="minorBidi" w:cstheme="minorBidi"/>
          <w:sz w:val="24"/>
          <w:szCs w:val="24"/>
          <w:shd w:val="clear" w:color="auto" w:fill="FFFFFF"/>
          <w:lang w:val="en-GB"/>
        </w:rPr>
        <w:t xml:space="preserve"> the innocent blood </w:t>
      </w:r>
      <w:r w:rsidR="00310920">
        <w:rPr>
          <w:rFonts w:asciiTheme="minorBidi" w:hAnsiTheme="minorBidi" w:cstheme="minorBidi"/>
          <w:sz w:val="24"/>
          <w:szCs w:val="24"/>
          <w:shd w:val="clear" w:color="auto" w:fill="FFFFFF"/>
          <w:lang w:val="en-GB"/>
        </w:rPr>
        <w:t xml:space="preserve">spilled by Menashe </w:t>
      </w:r>
      <w:r w:rsidRPr="00E834AC">
        <w:rPr>
          <w:rFonts w:asciiTheme="minorBidi" w:hAnsiTheme="minorBidi" w:cstheme="minorBidi"/>
          <w:sz w:val="24"/>
          <w:szCs w:val="24"/>
          <w:shd w:val="clear" w:color="auto" w:fill="FFFFFF"/>
          <w:lang w:val="en-GB"/>
        </w:rPr>
        <w:t xml:space="preserve">is the blood of prophets, as </w:t>
      </w:r>
      <w:r w:rsidR="00F52351" w:rsidRPr="00E834AC">
        <w:rPr>
          <w:rFonts w:asciiTheme="minorBidi" w:hAnsiTheme="minorBidi" w:cstheme="minorBidi"/>
          <w:sz w:val="24"/>
          <w:szCs w:val="24"/>
          <w:shd w:val="clear" w:color="auto" w:fill="FFFFFF"/>
          <w:lang w:val="en-GB"/>
        </w:rPr>
        <w:t xml:space="preserve">was said in relation to the attempt to kill </w:t>
      </w:r>
      <w:r w:rsidRPr="00E834AC">
        <w:rPr>
          <w:rFonts w:asciiTheme="minorBidi" w:hAnsiTheme="minorBidi" w:cstheme="minorBidi"/>
          <w:sz w:val="24"/>
          <w:szCs w:val="24"/>
          <w:shd w:val="clear" w:color="auto" w:fill="FFFFFF"/>
          <w:lang w:val="en-GB"/>
        </w:rPr>
        <w:t>Yirmeyahu.</w:t>
      </w:r>
    </w:p>
    <w:p w14:paraId="60DEE672" w14:textId="77777777" w:rsidR="008D5E26" w:rsidRPr="00E834AC" w:rsidRDefault="008D5E26" w:rsidP="00DF3D80">
      <w:pPr>
        <w:ind w:firstLine="720"/>
        <w:rPr>
          <w:rFonts w:asciiTheme="minorBidi" w:hAnsiTheme="minorBidi" w:cstheme="minorBidi"/>
          <w:sz w:val="24"/>
          <w:szCs w:val="24"/>
          <w:shd w:val="clear" w:color="auto" w:fill="FFFFFF"/>
          <w:lang w:val="en-GB"/>
        </w:rPr>
      </w:pPr>
    </w:p>
    <w:p w14:paraId="623B95A4" w14:textId="443DFA82" w:rsidR="00F52351"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In </w:t>
      </w:r>
      <w:r w:rsidR="00310920">
        <w:rPr>
          <w:rFonts w:asciiTheme="minorBidi" w:hAnsiTheme="minorBidi" w:cstheme="minorBidi"/>
          <w:sz w:val="24"/>
          <w:szCs w:val="24"/>
          <w:shd w:val="clear" w:color="auto" w:fill="FFFFFF"/>
          <w:lang w:val="en-GB"/>
        </w:rPr>
        <w:t>my</w:t>
      </w:r>
      <w:r w:rsidR="00310920"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opinion,</w:t>
      </w:r>
      <w:r w:rsidR="008D5E26" w:rsidRPr="00E834AC">
        <w:rPr>
          <w:rStyle w:val="a9"/>
          <w:rFonts w:asciiTheme="minorBidi" w:hAnsiTheme="minorBidi" w:cstheme="minorBidi"/>
          <w:sz w:val="24"/>
          <w:szCs w:val="24"/>
          <w:shd w:val="clear" w:color="auto" w:fill="FFFFFF"/>
          <w:lang w:val="en-GB"/>
        </w:rPr>
        <w:footnoteReference w:id="4"/>
      </w:r>
      <w:r w:rsidRPr="00E834AC">
        <w:rPr>
          <w:rFonts w:asciiTheme="minorBidi" w:hAnsiTheme="minorBidi" w:cstheme="minorBidi"/>
          <w:sz w:val="24"/>
          <w:szCs w:val="24"/>
          <w:shd w:val="clear" w:color="auto" w:fill="FFFFFF"/>
          <w:lang w:val="en-GB"/>
        </w:rPr>
        <w:t xml:space="preserve"> the first part of the book of </w:t>
      </w:r>
      <w:r w:rsidR="008D5E26" w:rsidRPr="00E834AC">
        <w:rPr>
          <w:rFonts w:asciiTheme="minorBidi" w:hAnsiTheme="minorBidi" w:cstheme="minorBidi"/>
          <w:i/>
          <w:iCs/>
          <w:sz w:val="24"/>
          <w:szCs w:val="24"/>
          <w:shd w:val="clear" w:color="auto" w:fill="FFFFFF"/>
          <w:lang w:val="en-GB"/>
        </w:rPr>
        <w:t>Yeshayahu</w:t>
      </w:r>
      <w:r w:rsidR="008D5E26" w:rsidRPr="00E834AC">
        <w:rPr>
          <w:rFonts w:asciiTheme="minorBidi" w:hAnsiTheme="minorBidi" w:cstheme="minorBidi"/>
          <w:sz w:val="24"/>
          <w:szCs w:val="24"/>
          <w:shd w:val="clear" w:color="auto" w:fill="FFFFFF"/>
          <w:lang w:val="en-GB"/>
        </w:rPr>
        <w:t xml:space="preserve"> was </w:t>
      </w:r>
      <w:r w:rsidR="00A306B6">
        <w:rPr>
          <w:rFonts w:asciiTheme="minorBidi" w:hAnsiTheme="minorBidi" w:cstheme="minorBidi"/>
          <w:sz w:val="24"/>
          <w:szCs w:val="24"/>
          <w:shd w:val="clear" w:color="auto" w:fill="FFFFFF"/>
          <w:lang w:val="en-GB"/>
        </w:rPr>
        <w:t>said</w:t>
      </w:r>
      <w:r w:rsidR="00A306B6" w:rsidRPr="00E834AC">
        <w:rPr>
          <w:rFonts w:asciiTheme="minorBidi" w:hAnsiTheme="minorBidi" w:cstheme="minorBidi"/>
          <w:sz w:val="24"/>
          <w:szCs w:val="24"/>
          <w:shd w:val="clear" w:color="auto" w:fill="FFFFFF"/>
          <w:lang w:val="en-GB"/>
        </w:rPr>
        <w:t xml:space="preserve"> </w:t>
      </w:r>
      <w:r w:rsidR="008D5E26" w:rsidRPr="00E834AC">
        <w:rPr>
          <w:rFonts w:asciiTheme="minorBidi" w:hAnsiTheme="minorBidi" w:cstheme="minorBidi"/>
          <w:sz w:val="24"/>
          <w:szCs w:val="24"/>
          <w:shd w:val="clear" w:color="auto" w:fill="FFFFFF"/>
          <w:lang w:val="en-GB"/>
        </w:rPr>
        <w:t>in the days of Uziya, Yotam, Achaz</w:t>
      </w:r>
      <w:r w:rsidR="00310920">
        <w:rPr>
          <w:rFonts w:asciiTheme="minorBidi" w:hAnsiTheme="minorBidi" w:cstheme="minorBidi"/>
          <w:sz w:val="24"/>
          <w:szCs w:val="24"/>
          <w:shd w:val="clear" w:color="auto" w:fill="FFFFFF"/>
          <w:lang w:val="en-GB"/>
        </w:rPr>
        <w:t>,</w:t>
      </w:r>
      <w:r w:rsidR="008D5E26" w:rsidRPr="00E834AC">
        <w:rPr>
          <w:rFonts w:asciiTheme="minorBidi" w:hAnsiTheme="minorBidi" w:cstheme="minorBidi"/>
          <w:sz w:val="24"/>
          <w:szCs w:val="24"/>
          <w:shd w:val="clear" w:color="auto" w:fill="FFFFFF"/>
          <w:lang w:val="en-GB"/>
        </w:rPr>
        <w:t xml:space="preserve"> and Chizkiyahu, </w:t>
      </w:r>
      <w:r w:rsidR="00310920">
        <w:rPr>
          <w:rFonts w:asciiTheme="minorBidi" w:hAnsiTheme="minorBidi" w:cstheme="minorBidi"/>
          <w:sz w:val="24"/>
          <w:szCs w:val="24"/>
          <w:shd w:val="clear" w:color="auto" w:fill="FFFFFF"/>
          <w:lang w:val="en-GB"/>
        </w:rPr>
        <w:t>while</w:t>
      </w:r>
      <w:r w:rsidR="008D5E26" w:rsidRPr="00E834AC">
        <w:rPr>
          <w:rFonts w:asciiTheme="minorBidi" w:hAnsiTheme="minorBidi" w:cstheme="minorBidi"/>
          <w:sz w:val="24"/>
          <w:szCs w:val="24"/>
          <w:shd w:val="clear" w:color="auto" w:fill="FFFFFF"/>
          <w:lang w:val="en-GB"/>
        </w:rPr>
        <w:t xml:space="preserve"> the last chapter in this part, chapter 39, was </w:t>
      </w:r>
      <w:r w:rsidR="00A306B6">
        <w:rPr>
          <w:rFonts w:asciiTheme="minorBidi" w:hAnsiTheme="minorBidi" w:cstheme="minorBidi"/>
          <w:sz w:val="24"/>
          <w:szCs w:val="24"/>
          <w:shd w:val="clear" w:color="auto" w:fill="FFFFFF"/>
          <w:lang w:val="en-GB"/>
        </w:rPr>
        <w:t>said</w:t>
      </w:r>
      <w:r w:rsidR="00A306B6" w:rsidRPr="00E834AC">
        <w:rPr>
          <w:rFonts w:asciiTheme="minorBidi" w:hAnsiTheme="minorBidi" w:cstheme="minorBidi"/>
          <w:sz w:val="24"/>
          <w:szCs w:val="24"/>
          <w:shd w:val="clear" w:color="auto" w:fill="FFFFFF"/>
          <w:lang w:val="en-GB"/>
        </w:rPr>
        <w:t xml:space="preserve"> </w:t>
      </w:r>
      <w:r w:rsidR="008D5E26" w:rsidRPr="00E834AC">
        <w:rPr>
          <w:rFonts w:asciiTheme="minorBidi" w:hAnsiTheme="minorBidi" w:cstheme="minorBidi"/>
          <w:sz w:val="24"/>
          <w:szCs w:val="24"/>
          <w:shd w:val="clear" w:color="auto" w:fill="FFFFFF"/>
          <w:lang w:val="en-GB"/>
        </w:rPr>
        <w:t xml:space="preserve">after Chizkiyahu's illness in the days of Sancheriv's siege. The second part of the book was </w:t>
      </w:r>
      <w:r w:rsidR="00A306B6">
        <w:rPr>
          <w:rFonts w:asciiTheme="minorBidi" w:hAnsiTheme="minorBidi" w:cstheme="minorBidi"/>
          <w:sz w:val="24"/>
          <w:szCs w:val="24"/>
          <w:shd w:val="clear" w:color="auto" w:fill="FFFFFF"/>
          <w:lang w:val="en-GB"/>
        </w:rPr>
        <w:t>said</w:t>
      </w:r>
      <w:r w:rsidR="00A306B6" w:rsidRPr="00E834AC">
        <w:rPr>
          <w:rFonts w:asciiTheme="minorBidi" w:hAnsiTheme="minorBidi" w:cstheme="minorBidi"/>
          <w:sz w:val="24"/>
          <w:szCs w:val="24"/>
          <w:shd w:val="clear" w:color="auto" w:fill="FFFFFF"/>
          <w:lang w:val="en-GB"/>
        </w:rPr>
        <w:t xml:space="preserve"> </w:t>
      </w:r>
      <w:r w:rsidR="008D5E26" w:rsidRPr="00E834AC">
        <w:rPr>
          <w:rFonts w:asciiTheme="minorBidi" w:hAnsiTheme="minorBidi" w:cstheme="minorBidi"/>
          <w:sz w:val="24"/>
          <w:szCs w:val="24"/>
          <w:shd w:val="clear" w:color="auto" w:fill="FFFFFF"/>
          <w:lang w:val="en-GB"/>
        </w:rPr>
        <w:t xml:space="preserve">(primarily) in the days of Menashe, </w:t>
      </w:r>
      <w:r w:rsidRPr="00E834AC">
        <w:rPr>
          <w:rFonts w:asciiTheme="minorBidi" w:hAnsiTheme="minorBidi" w:cstheme="minorBidi"/>
          <w:sz w:val="24"/>
          <w:szCs w:val="24"/>
          <w:shd w:val="clear" w:color="auto" w:fill="FFFFFF"/>
          <w:lang w:val="en-GB"/>
        </w:rPr>
        <w:t>and this fact changed the nature of this part</w:t>
      </w:r>
      <w:r w:rsidR="00A306B6">
        <w:rPr>
          <w:rFonts w:asciiTheme="minorBidi" w:hAnsiTheme="minorBidi" w:cstheme="minorBidi"/>
          <w:sz w:val="24"/>
          <w:szCs w:val="24"/>
          <w:shd w:val="clear" w:color="auto" w:fill="FFFFFF"/>
          <w:lang w:val="en-GB"/>
        </w:rPr>
        <w:t xml:space="preserve"> of the book</w:t>
      </w:r>
      <w:r w:rsidRPr="00E834AC">
        <w:rPr>
          <w:rFonts w:asciiTheme="minorBidi" w:hAnsiTheme="minorBidi" w:cstheme="minorBidi"/>
          <w:sz w:val="24"/>
          <w:szCs w:val="24"/>
          <w:shd w:val="clear" w:color="auto" w:fill="FFFFFF"/>
          <w:lang w:val="en-GB"/>
        </w:rPr>
        <w:t>.</w:t>
      </w:r>
    </w:p>
    <w:p w14:paraId="22E89E3B" w14:textId="77777777" w:rsidR="008D5E26" w:rsidRPr="00E834AC" w:rsidRDefault="008D5E26" w:rsidP="00DF3D80">
      <w:pPr>
        <w:ind w:firstLine="720"/>
        <w:rPr>
          <w:rFonts w:asciiTheme="minorBidi" w:hAnsiTheme="minorBidi" w:cstheme="minorBidi"/>
          <w:sz w:val="24"/>
          <w:szCs w:val="24"/>
          <w:shd w:val="clear" w:color="auto" w:fill="FFFFFF"/>
          <w:lang w:val="en-GB"/>
        </w:rPr>
      </w:pPr>
    </w:p>
    <w:p w14:paraId="510AF541" w14:textId="1BC4CA16" w:rsidR="00F52351"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Can we find a clear connection between the second part </w:t>
      </w:r>
      <w:r w:rsidR="008D5E26" w:rsidRPr="00E834AC">
        <w:rPr>
          <w:rFonts w:asciiTheme="minorBidi" w:hAnsiTheme="minorBidi" w:cstheme="minorBidi"/>
          <w:sz w:val="24"/>
          <w:szCs w:val="24"/>
          <w:shd w:val="clear" w:color="auto" w:fill="FFFFFF"/>
          <w:lang w:val="en-GB"/>
        </w:rPr>
        <w:t xml:space="preserve">of the book </w:t>
      </w:r>
      <w:r w:rsidRPr="00E834AC">
        <w:rPr>
          <w:rFonts w:asciiTheme="minorBidi" w:hAnsiTheme="minorBidi" w:cstheme="minorBidi"/>
          <w:sz w:val="24"/>
          <w:szCs w:val="24"/>
          <w:shd w:val="clear" w:color="auto" w:fill="FFFFFF"/>
          <w:lang w:val="en-GB"/>
        </w:rPr>
        <w:t xml:space="preserve">and the days of Menashe? </w:t>
      </w:r>
      <w:r w:rsidR="00A306B6">
        <w:rPr>
          <w:rFonts w:asciiTheme="minorBidi" w:hAnsiTheme="minorBidi" w:cstheme="minorBidi"/>
          <w:sz w:val="24"/>
          <w:szCs w:val="24"/>
          <w:shd w:val="clear" w:color="auto" w:fill="FFFFFF"/>
          <w:lang w:val="en-GB"/>
        </w:rPr>
        <w:t>It may be</w:t>
      </w:r>
      <w:r w:rsidRPr="00E834AC">
        <w:rPr>
          <w:rFonts w:asciiTheme="minorBidi" w:hAnsiTheme="minorBidi" w:cstheme="minorBidi"/>
          <w:sz w:val="24"/>
          <w:szCs w:val="24"/>
          <w:shd w:val="clear" w:color="auto" w:fill="FFFFFF"/>
          <w:lang w:val="en-GB"/>
        </w:rPr>
        <w:t xml:space="preserve"> possible, and for </w:t>
      </w:r>
      <w:r w:rsidR="008D5E26" w:rsidRPr="00E834AC">
        <w:rPr>
          <w:rFonts w:asciiTheme="minorBidi" w:hAnsiTheme="minorBidi" w:cstheme="minorBidi"/>
          <w:sz w:val="24"/>
          <w:szCs w:val="24"/>
          <w:shd w:val="clear" w:color="auto" w:fill="FFFFFF"/>
          <w:lang w:val="en-GB"/>
        </w:rPr>
        <w:t>this</w:t>
      </w:r>
      <w:r w:rsidR="00A306B6">
        <w:rPr>
          <w:rFonts w:asciiTheme="minorBidi" w:hAnsiTheme="minorBidi" w:cstheme="minorBidi"/>
          <w:sz w:val="24"/>
          <w:szCs w:val="24"/>
          <w:shd w:val="clear" w:color="auto" w:fill="FFFFFF"/>
          <w:lang w:val="en-GB"/>
        </w:rPr>
        <w:t xml:space="preserve"> purpose,</w:t>
      </w:r>
      <w:r w:rsidR="008D5E26" w:rsidRPr="00E834AC">
        <w:rPr>
          <w:rFonts w:asciiTheme="minorBidi" w:hAnsiTheme="minorBidi" w:cstheme="minorBidi"/>
          <w:sz w:val="24"/>
          <w:szCs w:val="24"/>
          <w:shd w:val="clear" w:color="auto" w:fill="FFFFFF"/>
          <w:lang w:val="en-GB"/>
        </w:rPr>
        <w:t xml:space="preserve"> let us examine the </w:t>
      </w:r>
      <w:r w:rsidR="00A306B6">
        <w:rPr>
          <w:rFonts w:asciiTheme="minorBidi" w:hAnsiTheme="minorBidi" w:cstheme="minorBidi"/>
          <w:sz w:val="24"/>
          <w:szCs w:val="24"/>
          <w:shd w:val="clear" w:color="auto" w:fill="FFFFFF"/>
          <w:lang w:val="en-GB"/>
        </w:rPr>
        <w:t>text</w:t>
      </w:r>
      <w:r w:rsidR="008D5E26" w:rsidRPr="00E834AC">
        <w:rPr>
          <w:rFonts w:asciiTheme="minorBidi" w:hAnsiTheme="minorBidi" w:cstheme="minorBidi"/>
          <w:sz w:val="24"/>
          <w:szCs w:val="24"/>
          <w:shd w:val="clear" w:color="auto" w:fill="FFFFFF"/>
          <w:lang w:val="en-GB"/>
        </w:rPr>
        <w:t xml:space="preserve">: </w:t>
      </w:r>
    </w:p>
    <w:p w14:paraId="2C6FA4D1" w14:textId="77777777" w:rsidR="008D5E26" w:rsidRPr="00E834AC" w:rsidRDefault="008D5E26" w:rsidP="00DF3D80">
      <w:pPr>
        <w:pStyle w:val="a3"/>
        <w:rPr>
          <w:rFonts w:asciiTheme="minorBidi" w:hAnsiTheme="minorBidi" w:cstheme="minorBidi"/>
          <w:sz w:val="24"/>
          <w:szCs w:val="24"/>
        </w:rPr>
      </w:pPr>
    </w:p>
    <w:p w14:paraId="5212B679" w14:textId="0013D4C0" w:rsidR="00F52351" w:rsidRPr="00E834AC" w:rsidRDefault="008D5E26" w:rsidP="00DF3D80">
      <w:pPr>
        <w:pStyle w:val="a3"/>
        <w:ind w:left="720"/>
        <w:rPr>
          <w:rFonts w:asciiTheme="minorBidi" w:hAnsiTheme="minorBidi" w:cstheme="minorBidi"/>
          <w:sz w:val="24"/>
          <w:szCs w:val="24"/>
        </w:rPr>
      </w:pPr>
      <w:r w:rsidRPr="00E834AC">
        <w:rPr>
          <w:rFonts w:asciiTheme="minorBidi" w:hAnsiTheme="minorBidi" w:cstheme="minorBidi"/>
          <w:color w:val="211D1E"/>
          <w:sz w:val="24"/>
          <w:szCs w:val="24"/>
        </w:rPr>
        <w:t>The righteous man is gone</w:t>
      </w:r>
      <w:r w:rsidR="00A306B6">
        <w:rPr>
          <w:rFonts w:asciiTheme="minorBidi" w:hAnsiTheme="minorBidi" w:cstheme="minorBidi"/>
          <w:color w:val="211D1E"/>
          <w:sz w:val="24"/>
          <w:szCs w:val="24"/>
        </w:rPr>
        <w:t xml:space="preserve"> and</w:t>
      </w:r>
      <w:r w:rsidRPr="00E834AC">
        <w:rPr>
          <w:rFonts w:asciiTheme="minorBidi" w:hAnsiTheme="minorBidi" w:cstheme="minorBidi"/>
          <w:color w:val="211D1E"/>
          <w:sz w:val="24"/>
          <w:szCs w:val="24"/>
        </w:rPr>
        <w:t xml:space="preserve"> none take it to heart;</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all good people are gathered up,</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with none to understand: it is this evil that causes the righteous to be gathered up.</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Yet peace will come</w:t>
      </w:r>
      <w:r w:rsidR="00A306B6">
        <w:rPr>
          <w:rFonts w:asciiTheme="minorBidi" w:hAnsiTheme="minorBidi" w:cstheme="minorBidi"/>
          <w:color w:val="211D1E"/>
          <w:sz w:val="24"/>
          <w:szCs w:val="24"/>
        </w:rPr>
        <w:t>;</w:t>
      </w:r>
      <w:r w:rsidRPr="00E834AC">
        <w:rPr>
          <w:rFonts w:asciiTheme="minorBidi" w:hAnsiTheme="minorBidi" w:cstheme="minorBidi"/>
          <w:color w:val="211D1E"/>
          <w:sz w:val="24"/>
          <w:szCs w:val="24"/>
        </w:rPr>
        <w:t xml:space="preserve"> they lie still in their resting place,</w:t>
      </w:r>
      <w:r w:rsidR="00257EFF" w:rsidRPr="00E834AC">
        <w:rPr>
          <w:rFonts w:asciiTheme="minorBidi" w:hAnsiTheme="minorBidi" w:cstheme="minorBidi"/>
          <w:color w:val="211D1E"/>
          <w:sz w:val="24"/>
          <w:szCs w:val="24"/>
        </w:rPr>
        <w:t xml:space="preserve"> those who walked upright. </w:t>
      </w:r>
      <w:r w:rsidRPr="00E834AC">
        <w:rPr>
          <w:rFonts w:asciiTheme="minorBidi" w:hAnsiTheme="minorBidi" w:cstheme="minorBidi"/>
          <w:color w:val="211D1E"/>
          <w:sz w:val="24"/>
          <w:szCs w:val="24"/>
        </w:rPr>
        <w:t>Now draw close, you children of sorcery, sons of a philanderer</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and an adulterous wife.</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To w</w:t>
      </w:r>
      <w:r w:rsidR="00257EFF" w:rsidRPr="00E834AC">
        <w:rPr>
          <w:rFonts w:asciiTheme="minorBidi" w:hAnsiTheme="minorBidi" w:cstheme="minorBidi"/>
          <w:color w:val="211D1E"/>
          <w:sz w:val="24"/>
          <w:szCs w:val="24"/>
        </w:rPr>
        <w:t>hom do you go for your delight; t</w:t>
      </w:r>
      <w:r w:rsidRPr="00E834AC">
        <w:rPr>
          <w:rFonts w:asciiTheme="minorBidi" w:hAnsiTheme="minorBidi" w:cstheme="minorBidi"/>
          <w:color w:val="211D1E"/>
          <w:sz w:val="24"/>
          <w:szCs w:val="24"/>
        </w:rPr>
        <w:t>o whom do you open wide your mouth</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and make your mocking tongue long?</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 xml:space="preserve">Are you not children of sin, the offspring of lies, </w:t>
      </w:r>
      <w:r w:rsidR="00FD236A">
        <w:rPr>
          <w:rFonts w:asciiTheme="minorBidi" w:hAnsiTheme="minorBidi" w:cstheme="minorBidi"/>
          <w:color w:val="211D1E"/>
          <w:sz w:val="24"/>
          <w:szCs w:val="24"/>
        </w:rPr>
        <w:t>inflamed</w:t>
      </w:r>
      <w:r w:rsidRPr="00E834AC">
        <w:rPr>
          <w:rFonts w:asciiTheme="minorBidi" w:hAnsiTheme="minorBidi" w:cstheme="minorBidi"/>
          <w:color w:val="211D1E"/>
          <w:sz w:val="24"/>
          <w:szCs w:val="24"/>
        </w:rPr>
        <w:t xml:space="preserve"> with the false gods</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under every leafy tree,</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slaughtering children in rivers</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an</w:t>
      </w:r>
      <w:r w:rsidR="00257EFF" w:rsidRPr="00E834AC">
        <w:rPr>
          <w:rFonts w:asciiTheme="minorBidi" w:hAnsiTheme="minorBidi" w:cstheme="minorBidi"/>
          <w:color w:val="211D1E"/>
          <w:sz w:val="24"/>
          <w:szCs w:val="24"/>
        </w:rPr>
        <w:t xml:space="preserve">d under the crags of the rocks. </w:t>
      </w:r>
      <w:r w:rsidRPr="00E834AC">
        <w:rPr>
          <w:rFonts w:asciiTheme="minorBidi" w:hAnsiTheme="minorBidi" w:cstheme="minorBidi"/>
          <w:color w:val="211D1E"/>
          <w:sz w:val="24"/>
          <w:szCs w:val="24"/>
        </w:rPr>
        <w:t xml:space="preserve">You took your share amid the riverbeds’ smooth stones; </w:t>
      </w:r>
      <w:r w:rsidR="00257EFF" w:rsidRPr="00E834AC">
        <w:rPr>
          <w:rFonts w:asciiTheme="minorBidi" w:hAnsiTheme="minorBidi" w:cstheme="minorBidi"/>
          <w:color w:val="211D1E"/>
          <w:sz w:val="24"/>
          <w:szCs w:val="24"/>
        </w:rPr>
        <w:t>t</w:t>
      </w:r>
      <w:r w:rsidRPr="00E834AC">
        <w:rPr>
          <w:rFonts w:asciiTheme="minorBidi" w:hAnsiTheme="minorBidi" w:cstheme="minorBidi"/>
          <w:color w:val="211D1E"/>
          <w:sz w:val="24"/>
          <w:szCs w:val="24"/>
        </w:rPr>
        <w:t>hey are your destiny;</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to them as well you poured out offerings, brought sacrifices.</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Am I to be comforted for that? Upon the high and lofty mountains</w:t>
      </w:r>
      <w:r w:rsidR="00257EFF" w:rsidRPr="00E834AC">
        <w:rPr>
          <w:rFonts w:asciiTheme="minorBidi" w:hAnsiTheme="minorBidi" w:cstheme="minorBidi"/>
          <w:color w:val="211D1E"/>
          <w:sz w:val="24"/>
          <w:szCs w:val="24"/>
        </w:rPr>
        <w:t xml:space="preserve"> </w:t>
      </w:r>
      <w:r w:rsidRPr="00E834AC">
        <w:rPr>
          <w:rFonts w:asciiTheme="minorBidi" w:hAnsiTheme="minorBidi" w:cstheme="minorBidi"/>
          <w:sz w:val="24"/>
          <w:szCs w:val="24"/>
        </w:rPr>
        <w:t>you laid down your bed;</w:t>
      </w:r>
      <w:r w:rsidR="00257EFF" w:rsidRPr="00E834AC">
        <w:rPr>
          <w:rFonts w:asciiTheme="minorBidi" w:hAnsiTheme="minorBidi" w:cstheme="minorBidi"/>
          <w:sz w:val="24"/>
          <w:szCs w:val="24"/>
        </w:rPr>
        <w:t xml:space="preserve"> </w:t>
      </w:r>
      <w:r w:rsidRPr="00E834AC">
        <w:rPr>
          <w:rFonts w:asciiTheme="minorBidi" w:hAnsiTheme="minorBidi" w:cstheme="minorBidi"/>
          <w:sz w:val="24"/>
          <w:szCs w:val="24"/>
        </w:rPr>
        <w:t>there too you went up</w:t>
      </w:r>
      <w:r w:rsidR="00257EFF" w:rsidRPr="00E834AC">
        <w:rPr>
          <w:rFonts w:asciiTheme="minorBidi" w:hAnsiTheme="minorBidi" w:cstheme="minorBidi"/>
          <w:sz w:val="24"/>
          <w:szCs w:val="24"/>
        </w:rPr>
        <w:t xml:space="preserve"> </w:t>
      </w:r>
      <w:r w:rsidRPr="00E834AC">
        <w:rPr>
          <w:rFonts w:asciiTheme="minorBidi" w:hAnsiTheme="minorBidi" w:cstheme="minorBidi"/>
          <w:sz w:val="24"/>
          <w:szCs w:val="24"/>
        </w:rPr>
        <w:t>to make your offerings. Behind the door, the doorpost, you mounted your keepsakes, for you are uncovered and gone from Me;</w:t>
      </w:r>
      <w:r w:rsidR="00257EFF" w:rsidRPr="00E834AC">
        <w:rPr>
          <w:rFonts w:asciiTheme="minorBidi" w:hAnsiTheme="minorBidi" w:cstheme="minorBidi"/>
          <w:sz w:val="24"/>
          <w:szCs w:val="24"/>
        </w:rPr>
        <w:t xml:space="preserve"> you made your bed broad, </w:t>
      </w:r>
      <w:r w:rsidRPr="00E834AC">
        <w:rPr>
          <w:rFonts w:asciiTheme="minorBidi" w:hAnsiTheme="minorBidi" w:cstheme="minorBidi"/>
          <w:sz w:val="24"/>
          <w:szCs w:val="24"/>
        </w:rPr>
        <w:t>forged your covenant with them; y</w:t>
      </w:r>
      <w:r w:rsidR="00257EFF" w:rsidRPr="00E834AC">
        <w:rPr>
          <w:rFonts w:asciiTheme="minorBidi" w:hAnsiTheme="minorBidi" w:cstheme="minorBidi"/>
          <w:sz w:val="24"/>
          <w:szCs w:val="24"/>
        </w:rPr>
        <w:t xml:space="preserve">ou have loved to lie with them, </w:t>
      </w:r>
      <w:r w:rsidRPr="00E834AC">
        <w:rPr>
          <w:rFonts w:asciiTheme="minorBidi" w:hAnsiTheme="minorBidi" w:cstheme="minorBidi"/>
          <w:sz w:val="24"/>
          <w:szCs w:val="24"/>
        </w:rPr>
        <w:t>loved every hand you saw.</w:t>
      </w:r>
      <w:r w:rsidR="00257EFF" w:rsidRPr="00E834AC">
        <w:rPr>
          <w:rFonts w:asciiTheme="minorBidi" w:hAnsiTheme="minorBidi" w:cstheme="minorBidi"/>
          <w:sz w:val="24"/>
          <w:szCs w:val="24"/>
        </w:rPr>
        <w:t xml:space="preserve"> </w:t>
      </w:r>
      <w:r w:rsidRPr="00E834AC">
        <w:rPr>
          <w:rFonts w:asciiTheme="minorBidi" w:hAnsiTheme="minorBidi" w:cstheme="minorBidi"/>
          <w:sz w:val="24"/>
          <w:szCs w:val="24"/>
        </w:rPr>
        <w:t>Daubed in oils, you paid your court to kings;</w:t>
      </w:r>
      <w:r w:rsidR="00257EFF" w:rsidRPr="00E834AC">
        <w:rPr>
          <w:rFonts w:asciiTheme="minorBidi" w:hAnsiTheme="minorBidi" w:cstheme="minorBidi"/>
          <w:sz w:val="24"/>
          <w:szCs w:val="24"/>
        </w:rPr>
        <w:t xml:space="preserve"> </w:t>
      </w:r>
      <w:r w:rsidRPr="00E834AC">
        <w:rPr>
          <w:rFonts w:asciiTheme="minorBidi" w:hAnsiTheme="minorBidi" w:cstheme="minorBidi"/>
          <w:sz w:val="24"/>
          <w:szCs w:val="24"/>
        </w:rPr>
        <w:t>how great your perfumery is; you sent your messengers out afar</w:t>
      </w:r>
      <w:r w:rsidR="00257EFF" w:rsidRPr="00E834AC">
        <w:rPr>
          <w:rFonts w:asciiTheme="minorBidi" w:hAnsiTheme="minorBidi" w:cstheme="minorBidi"/>
          <w:sz w:val="24"/>
          <w:szCs w:val="24"/>
        </w:rPr>
        <w:t xml:space="preserve"> </w:t>
      </w:r>
      <w:r w:rsidRPr="00E834AC">
        <w:rPr>
          <w:rFonts w:asciiTheme="minorBidi" w:hAnsiTheme="minorBidi" w:cstheme="minorBidi"/>
          <w:sz w:val="24"/>
          <w:szCs w:val="24"/>
        </w:rPr>
        <w:t>and lowered yourself as deep as Sheol</w:t>
      </w:r>
      <w:r w:rsidR="00257EFF" w:rsidRPr="00E834AC">
        <w:rPr>
          <w:rFonts w:asciiTheme="minorBidi" w:hAnsiTheme="minorBidi" w:cstheme="minorBidi"/>
          <w:sz w:val="24"/>
          <w:szCs w:val="24"/>
        </w:rPr>
        <w:t>. (</w:t>
      </w:r>
      <w:r w:rsidR="00257EFF" w:rsidRPr="00E834AC">
        <w:rPr>
          <w:rFonts w:asciiTheme="minorBidi" w:hAnsiTheme="minorBidi" w:cstheme="minorBidi"/>
          <w:i/>
          <w:iCs/>
          <w:sz w:val="24"/>
          <w:szCs w:val="24"/>
        </w:rPr>
        <w:t>Yeshayahu</w:t>
      </w:r>
      <w:r w:rsidR="00257EFF" w:rsidRPr="00E834AC">
        <w:rPr>
          <w:rFonts w:asciiTheme="minorBidi" w:hAnsiTheme="minorBidi" w:cstheme="minorBidi"/>
          <w:sz w:val="24"/>
          <w:szCs w:val="24"/>
        </w:rPr>
        <w:t xml:space="preserve"> 57:1-9)</w:t>
      </w:r>
    </w:p>
    <w:p w14:paraId="32EF23EA" w14:textId="77777777" w:rsidR="00257EFF" w:rsidRPr="00E834AC" w:rsidRDefault="00257EFF" w:rsidP="00DF3D80">
      <w:pPr>
        <w:pStyle w:val="a3"/>
        <w:rPr>
          <w:rFonts w:asciiTheme="minorBidi" w:hAnsiTheme="minorBidi" w:cstheme="minorBidi"/>
          <w:sz w:val="24"/>
          <w:szCs w:val="24"/>
          <w:shd w:val="clear" w:color="auto" w:fill="FFFFFF"/>
          <w:lang w:val="en-GB"/>
        </w:rPr>
      </w:pPr>
    </w:p>
    <w:p w14:paraId="1B418753" w14:textId="2A1D34B3" w:rsidR="00F52351" w:rsidRPr="00E834AC" w:rsidRDefault="00257EFF"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Perhaps the "righteous man" </w:t>
      </w:r>
      <w:r w:rsidR="009879C3">
        <w:rPr>
          <w:rFonts w:asciiTheme="minorBidi" w:hAnsiTheme="minorBidi" w:cstheme="minorBidi"/>
          <w:sz w:val="24"/>
          <w:szCs w:val="24"/>
          <w:shd w:val="clear" w:color="auto" w:fill="FFFFFF"/>
          <w:lang w:val="en-GB"/>
        </w:rPr>
        <w:t xml:space="preserve">here </w:t>
      </w:r>
      <w:r w:rsidRPr="00E834AC">
        <w:rPr>
          <w:rFonts w:asciiTheme="minorBidi" w:hAnsiTheme="minorBidi" w:cstheme="minorBidi"/>
          <w:sz w:val="24"/>
          <w:szCs w:val="24"/>
          <w:shd w:val="clear" w:color="auto" w:fill="FFFFFF"/>
          <w:lang w:val="en-GB"/>
        </w:rPr>
        <w:t>is Yeshayahu, who was killed by Menashe, and his death (</w:t>
      </w:r>
      <w:r w:rsidR="009879C3">
        <w:rPr>
          <w:rFonts w:asciiTheme="minorBidi" w:hAnsiTheme="minorBidi" w:cstheme="minorBidi"/>
          <w:sz w:val="24"/>
          <w:szCs w:val="24"/>
          <w:shd w:val="clear" w:color="auto" w:fill="FFFFFF"/>
          <w:lang w:val="en-GB"/>
        </w:rPr>
        <w:t>the</w:t>
      </w:r>
      <w:r w:rsidRPr="00E834AC">
        <w:rPr>
          <w:rFonts w:asciiTheme="minorBidi" w:hAnsiTheme="minorBidi" w:cstheme="minorBidi"/>
          <w:sz w:val="24"/>
          <w:szCs w:val="24"/>
          <w:shd w:val="clear" w:color="auto" w:fill="FFFFFF"/>
          <w:lang w:val="en-GB"/>
        </w:rPr>
        <w:t xml:space="preserve"> </w:t>
      </w:r>
      <w:r w:rsidR="00FD236A">
        <w:rPr>
          <w:rFonts w:asciiTheme="minorBidi" w:hAnsiTheme="minorBidi" w:cstheme="minorBidi"/>
          <w:sz w:val="24"/>
          <w:szCs w:val="24"/>
          <w:shd w:val="clear" w:color="auto" w:fill="FFFFFF"/>
          <w:lang w:val="en-GB"/>
        </w:rPr>
        <w:t xml:space="preserve">account </w:t>
      </w:r>
      <w:r w:rsidR="009879C3">
        <w:rPr>
          <w:rFonts w:asciiTheme="minorBidi" w:hAnsiTheme="minorBidi" w:cstheme="minorBidi"/>
          <w:sz w:val="24"/>
          <w:szCs w:val="24"/>
          <w:shd w:val="clear" w:color="auto" w:fill="FFFFFF"/>
          <w:lang w:val="en-GB"/>
        </w:rPr>
        <w:t>of which</w:t>
      </w:r>
      <w:r w:rsidRPr="00E834AC">
        <w:rPr>
          <w:rFonts w:asciiTheme="minorBidi" w:hAnsiTheme="minorBidi" w:cstheme="minorBidi"/>
          <w:sz w:val="24"/>
          <w:szCs w:val="24"/>
          <w:shd w:val="clear" w:color="auto" w:fill="FFFFFF"/>
          <w:lang w:val="en-GB"/>
        </w:rPr>
        <w:t xml:space="preserve"> was written by his disciples, </w:t>
      </w:r>
      <w:r w:rsidR="00FD236A" w:rsidRPr="00E834AC">
        <w:rPr>
          <w:rFonts w:asciiTheme="minorBidi" w:hAnsiTheme="minorBidi" w:cstheme="minorBidi"/>
          <w:sz w:val="24"/>
          <w:szCs w:val="24"/>
          <w:shd w:val="clear" w:color="auto" w:fill="FFFFFF"/>
          <w:lang w:val="en-GB"/>
        </w:rPr>
        <w:t>like</w:t>
      </w:r>
      <w:r w:rsidRPr="00E834AC">
        <w:rPr>
          <w:rFonts w:asciiTheme="minorBidi" w:hAnsiTheme="minorBidi" w:cstheme="minorBidi"/>
          <w:sz w:val="24"/>
          <w:szCs w:val="24"/>
          <w:shd w:val="clear" w:color="auto" w:fill="FFFFFF"/>
          <w:lang w:val="en-GB"/>
        </w:rPr>
        <w:t xml:space="preserve"> the description of Yehoshua's death in chapter 24 of his book) </w:t>
      </w:r>
      <w:r w:rsidR="00F52351" w:rsidRPr="00E834AC">
        <w:rPr>
          <w:rFonts w:asciiTheme="minorBidi" w:hAnsiTheme="minorBidi" w:cstheme="minorBidi"/>
          <w:sz w:val="24"/>
          <w:szCs w:val="24"/>
          <w:shd w:val="clear" w:color="auto" w:fill="FFFFFF"/>
          <w:lang w:val="en-GB"/>
        </w:rPr>
        <w:t>portends</w:t>
      </w:r>
      <w:r w:rsidR="005F17BC" w:rsidRPr="00E834AC">
        <w:rPr>
          <w:rFonts w:asciiTheme="minorBidi" w:hAnsiTheme="minorBidi" w:cstheme="minorBidi"/>
          <w:sz w:val="24"/>
          <w:szCs w:val="24"/>
          <w:shd w:val="clear" w:color="auto" w:fill="FFFFFF"/>
          <w:lang w:val="en-GB"/>
        </w:rPr>
        <w:t xml:space="preserve"> evil for the people. The prophecy </w:t>
      </w:r>
      <w:r w:rsidR="00FD236A">
        <w:rPr>
          <w:rFonts w:asciiTheme="minorBidi" w:hAnsiTheme="minorBidi" w:cstheme="minorBidi"/>
          <w:sz w:val="24"/>
          <w:szCs w:val="24"/>
          <w:shd w:val="clear" w:color="auto" w:fill="FFFFFF"/>
          <w:lang w:val="en-GB"/>
        </w:rPr>
        <w:t xml:space="preserve">then </w:t>
      </w:r>
      <w:r w:rsidR="005F17BC" w:rsidRPr="00E834AC">
        <w:rPr>
          <w:rFonts w:asciiTheme="minorBidi" w:hAnsiTheme="minorBidi" w:cstheme="minorBidi"/>
          <w:sz w:val="24"/>
          <w:szCs w:val="24"/>
          <w:shd w:val="clear" w:color="auto" w:fill="FFFFFF"/>
          <w:lang w:val="en-GB"/>
        </w:rPr>
        <w:t>refers to some of the most serious instances of the sins of idol worship and bloodshed found in the Prophets, includ</w:t>
      </w:r>
      <w:r w:rsidR="00FD236A">
        <w:rPr>
          <w:rFonts w:asciiTheme="minorBidi" w:hAnsiTheme="minorBidi" w:cstheme="minorBidi"/>
          <w:sz w:val="24"/>
          <w:szCs w:val="24"/>
          <w:shd w:val="clear" w:color="auto" w:fill="FFFFFF"/>
          <w:lang w:val="en-GB"/>
        </w:rPr>
        <w:t>ing</w:t>
      </w:r>
      <w:r w:rsidR="005F17BC" w:rsidRPr="00E834AC">
        <w:rPr>
          <w:rFonts w:asciiTheme="minorBidi" w:hAnsiTheme="minorBidi" w:cstheme="minorBidi"/>
          <w:sz w:val="24"/>
          <w:szCs w:val="24"/>
          <w:shd w:val="clear" w:color="auto" w:fill="FFFFFF"/>
          <w:lang w:val="en-GB"/>
        </w:rPr>
        <w:t xml:space="preserve"> the slaughter of children to strange gods </w:t>
      </w:r>
      <w:r w:rsidR="00F52351" w:rsidRPr="00E834AC">
        <w:rPr>
          <w:rFonts w:asciiTheme="minorBidi" w:hAnsiTheme="minorBidi" w:cstheme="minorBidi"/>
          <w:sz w:val="24"/>
          <w:szCs w:val="24"/>
          <w:shd w:val="clear" w:color="auto" w:fill="FFFFFF"/>
          <w:lang w:val="en-GB"/>
        </w:rPr>
        <w:t xml:space="preserve">on the high mountains and under every </w:t>
      </w:r>
      <w:r w:rsidR="005F17BC" w:rsidRPr="00E834AC">
        <w:rPr>
          <w:rFonts w:asciiTheme="minorBidi" w:hAnsiTheme="minorBidi" w:cstheme="minorBidi"/>
          <w:sz w:val="24"/>
          <w:szCs w:val="24"/>
          <w:shd w:val="clear" w:color="auto" w:fill="FFFFFF"/>
          <w:lang w:val="en-GB"/>
        </w:rPr>
        <w:t>leafy</w:t>
      </w:r>
      <w:r w:rsidR="00F52351" w:rsidRPr="00E834AC">
        <w:rPr>
          <w:rFonts w:asciiTheme="minorBidi" w:hAnsiTheme="minorBidi" w:cstheme="minorBidi"/>
          <w:sz w:val="24"/>
          <w:szCs w:val="24"/>
          <w:shd w:val="clear" w:color="auto" w:fill="FFFFFF"/>
          <w:lang w:val="en-GB"/>
        </w:rPr>
        <w:t xml:space="preserve"> tree. These verses do not</w:t>
      </w:r>
      <w:r w:rsidR="005F17BC" w:rsidRPr="00E834AC">
        <w:rPr>
          <w:rFonts w:asciiTheme="minorBidi" w:hAnsiTheme="minorBidi" w:cstheme="minorBidi"/>
          <w:sz w:val="24"/>
          <w:szCs w:val="24"/>
          <w:shd w:val="clear" w:color="auto" w:fill="FFFFFF"/>
          <w:lang w:val="en-GB"/>
        </w:rPr>
        <w:t xml:space="preserve"> fit in well with the theories </w:t>
      </w:r>
      <w:r w:rsidR="00FD236A">
        <w:rPr>
          <w:rFonts w:asciiTheme="minorBidi" w:hAnsiTheme="minorBidi" w:cstheme="minorBidi"/>
          <w:sz w:val="24"/>
          <w:szCs w:val="24"/>
          <w:shd w:val="clear" w:color="auto" w:fill="FFFFFF"/>
          <w:lang w:val="en-GB"/>
        </w:rPr>
        <w:t>about</w:t>
      </w:r>
      <w:r w:rsidR="00FD236A" w:rsidRPr="00E834AC">
        <w:rPr>
          <w:rFonts w:asciiTheme="minorBidi" w:hAnsiTheme="minorBidi" w:cstheme="minorBidi"/>
          <w:sz w:val="24"/>
          <w:szCs w:val="24"/>
          <w:shd w:val="clear" w:color="auto" w:fill="FFFFFF"/>
          <w:lang w:val="en-GB"/>
        </w:rPr>
        <w:t xml:space="preserve"> </w:t>
      </w:r>
      <w:r w:rsidR="005F17BC" w:rsidRPr="00E834AC">
        <w:rPr>
          <w:rFonts w:asciiTheme="minorBidi" w:hAnsiTheme="minorBidi" w:cstheme="minorBidi"/>
          <w:sz w:val="24"/>
          <w:szCs w:val="24"/>
          <w:shd w:val="clear" w:color="auto" w:fill="FFFFFF"/>
          <w:lang w:val="en-GB"/>
        </w:rPr>
        <w:t xml:space="preserve">a prophet living in Babylon </w:t>
      </w:r>
      <w:r w:rsidR="00F52351" w:rsidRPr="00E834AC">
        <w:rPr>
          <w:rFonts w:asciiTheme="minorBidi" w:hAnsiTheme="minorBidi" w:cstheme="minorBidi"/>
          <w:sz w:val="24"/>
          <w:szCs w:val="24"/>
          <w:shd w:val="clear" w:color="auto" w:fill="FFFFFF"/>
          <w:lang w:val="en-GB"/>
        </w:rPr>
        <w:t>during the days o</w:t>
      </w:r>
      <w:r w:rsidR="005F17BC" w:rsidRPr="00E834AC">
        <w:rPr>
          <w:rFonts w:asciiTheme="minorBidi" w:hAnsiTheme="minorBidi" w:cstheme="minorBidi"/>
          <w:sz w:val="24"/>
          <w:szCs w:val="24"/>
          <w:shd w:val="clear" w:color="auto" w:fill="FFFFFF"/>
          <w:lang w:val="en-GB"/>
        </w:rPr>
        <w:t xml:space="preserve">f the return to Zion </w:t>
      </w:r>
      <w:r w:rsidR="00F52351" w:rsidRPr="00E834AC">
        <w:rPr>
          <w:rFonts w:asciiTheme="minorBidi" w:hAnsiTheme="minorBidi" w:cstheme="minorBidi"/>
          <w:sz w:val="24"/>
          <w:szCs w:val="24"/>
          <w:shd w:val="clear" w:color="auto" w:fill="FFFFFF"/>
          <w:lang w:val="en-GB"/>
        </w:rPr>
        <w:t xml:space="preserve">and </w:t>
      </w:r>
      <w:r w:rsidR="00FD236A">
        <w:rPr>
          <w:rFonts w:asciiTheme="minorBidi" w:hAnsiTheme="minorBidi" w:cstheme="minorBidi"/>
          <w:sz w:val="24"/>
          <w:szCs w:val="24"/>
          <w:shd w:val="clear" w:color="auto" w:fill="FFFFFF"/>
          <w:lang w:val="en-GB"/>
        </w:rPr>
        <w:t>discussing</w:t>
      </w:r>
      <w:r w:rsidR="00F52351" w:rsidRPr="00E834AC">
        <w:rPr>
          <w:rFonts w:asciiTheme="minorBidi" w:hAnsiTheme="minorBidi" w:cstheme="minorBidi"/>
          <w:sz w:val="24"/>
          <w:szCs w:val="24"/>
          <w:shd w:val="clear" w:color="auto" w:fill="FFFFFF"/>
          <w:lang w:val="en-GB"/>
        </w:rPr>
        <w:t xml:space="preserve"> consolation and redemption, but they are very</w:t>
      </w:r>
      <w:r w:rsidR="00FD236A">
        <w:rPr>
          <w:rFonts w:asciiTheme="minorBidi" w:hAnsiTheme="minorBidi" w:cstheme="minorBidi"/>
          <w:sz w:val="24"/>
          <w:szCs w:val="24"/>
          <w:shd w:val="clear" w:color="auto" w:fill="FFFFFF"/>
          <w:lang w:val="en-GB"/>
        </w:rPr>
        <w:t xml:space="preserve"> well</w:t>
      </w:r>
      <w:r w:rsidR="00F52351" w:rsidRPr="00E834AC">
        <w:rPr>
          <w:rFonts w:asciiTheme="minorBidi" w:hAnsiTheme="minorBidi" w:cstheme="minorBidi"/>
          <w:sz w:val="24"/>
          <w:szCs w:val="24"/>
          <w:shd w:val="clear" w:color="auto" w:fill="FFFFFF"/>
          <w:lang w:val="en-GB"/>
        </w:rPr>
        <w:t xml:space="preserve"> sui</w:t>
      </w:r>
      <w:r w:rsidR="005F17BC" w:rsidRPr="00E834AC">
        <w:rPr>
          <w:rFonts w:asciiTheme="minorBidi" w:hAnsiTheme="minorBidi" w:cstheme="minorBidi"/>
          <w:sz w:val="24"/>
          <w:szCs w:val="24"/>
          <w:shd w:val="clear" w:color="auto" w:fill="FFFFFF"/>
          <w:lang w:val="en-GB"/>
        </w:rPr>
        <w:t xml:space="preserve">ted to the evil days of Menashe. </w:t>
      </w:r>
    </w:p>
    <w:p w14:paraId="3BF14149" w14:textId="77777777" w:rsidR="002826EC" w:rsidRPr="00E834AC" w:rsidRDefault="002826EC" w:rsidP="00DF3D80">
      <w:pPr>
        <w:ind w:firstLine="720"/>
        <w:rPr>
          <w:rFonts w:asciiTheme="minorBidi" w:hAnsiTheme="minorBidi" w:cstheme="minorBidi"/>
          <w:sz w:val="24"/>
          <w:szCs w:val="24"/>
          <w:shd w:val="clear" w:color="auto" w:fill="FFFFFF"/>
          <w:lang w:val="en-GB"/>
        </w:rPr>
      </w:pPr>
    </w:p>
    <w:p w14:paraId="316267F6" w14:textId="77777777" w:rsidR="00F52351" w:rsidRPr="00E834AC" w:rsidRDefault="002826EC"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The same is true about the following verses: </w:t>
      </w:r>
    </w:p>
    <w:p w14:paraId="273B0510" w14:textId="77777777" w:rsidR="002826EC" w:rsidRPr="00E834AC" w:rsidRDefault="002826EC" w:rsidP="00DF3D80">
      <w:pPr>
        <w:pStyle w:val="a3"/>
        <w:ind w:left="0"/>
        <w:rPr>
          <w:rFonts w:asciiTheme="minorBidi" w:hAnsiTheme="minorBidi" w:cstheme="minorBidi"/>
          <w:sz w:val="24"/>
          <w:szCs w:val="24"/>
        </w:rPr>
      </w:pPr>
    </w:p>
    <w:p w14:paraId="1E3DEF3C" w14:textId="3D7B7E96" w:rsidR="002826EC" w:rsidRPr="00E834AC" w:rsidRDefault="002826EC" w:rsidP="00DF3D80">
      <w:pPr>
        <w:pStyle w:val="a3"/>
        <w:ind w:left="720"/>
        <w:rPr>
          <w:rFonts w:asciiTheme="minorBidi" w:hAnsiTheme="minorBidi" w:cstheme="minorBidi"/>
          <w:sz w:val="24"/>
          <w:szCs w:val="24"/>
          <w:shd w:val="clear" w:color="auto" w:fill="FFFFFF"/>
        </w:rPr>
      </w:pPr>
      <w:r w:rsidRPr="00E834AC">
        <w:rPr>
          <w:rFonts w:asciiTheme="minorBidi" w:hAnsiTheme="minorBidi" w:cstheme="minorBidi"/>
          <w:color w:val="211D1E"/>
          <w:sz w:val="24"/>
          <w:szCs w:val="24"/>
        </w:rPr>
        <w:t>It is your sins that separated you from your God, your iniquities that hid His face from you, Him from your hearing</w:t>
      </w:r>
      <w:r w:rsidR="00D01B3D">
        <w:rPr>
          <w:rFonts w:asciiTheme="minorBidi" w:hAnsiTheme="minorBidi" w:cstheme="minorBidi"/>
          <w:color w:val="211D1E"/>
          <w:sz w:val="24"/>
          <w:szCs w:val="24"/>
        </w:rPr>
        <w:t>. For</w:t>
      </w:r>
      <w:r w:rsidRPr="00E834AC">
        <w:rPr>
          <w:rFonts w:asciiTheme="minorBidi" w:hAnsiTheme="minorBidi" w:cstheme="minorBidi"/>
          <w:color w:val="211D1E"/>
          <w:sz w:val="24"/>
          <w:szCs w:val="24"/>
        </w:rPr>
        <w:t xml:space="preserve"> the palms of your hands</w:t>
      </w:r>
      <w:r w:rsidR="00D01B3D">
        <w:rPr>
          <w:rFonts w:asciiTheme="minorBidi" w:hAnsiTheme="minorBidi" w:cstheme="minorBidi"/>
          <w:color w:val="211D1E"/>
          <w:sz w:val="24"/>
          <w:szCs w:val="24"/>
        </w:rPr>
        <w:t xml:space="preserve"> are</w:t>
      </w:r>
      <w:r w:rsidRPr="00E834AC">
        <w:rPr>
          <w:rFonts w:asciiTheme="minorBidi" w:hAnsiTheme="minorBidi" w:cstheme="minorBidi"/>
          <w:color w:val="211D1E"/>
          <w:sz w:val="24"/>
          <w:szCs w:val="24"/>
        </w:rPr>
        <w:t xml:space="preserve"> disgusting with blood, your fingers with iniquity; your lips have spoken lies, and your tongue frames violence. No one calls out in integrity; none come honestly to be judged; they trust in emptiness, speak hollow words, pregnant with treachery, breeding sin. They hatch out adders’ eggs and weave spiders’ webs. Anyone eating those eggs will die; kicked apart, they will hatch out vipers.</w:t>
      </w:r>
      <w:r w:rsidR="00970D71"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Those webs will not make them a garment,</w:t>
      </w:r>
      <w:r w:rsidR="00970D71"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nor will their actions hide them. Their actions are acts of wickedness,</w:t>
      </w:r>
      <w:r w:rsidR="00970D71"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and violence is in their hands. Their feet race toward evil;</w:t>
      </w:r>
      <w:r w:rsidR="00970D71"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they rush to spill innocent blood;</w:t>
      </w:r>
      <w:r w:rsidR="00970D71"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their thoug</w:t>
      </w:r>
      <w:r w:rsidR="00970D71" w:rsidRPr="00E834AC">
        <w:rPr>
          <w:rFonts w:asciiTheme="minorBidi" w:hAnsiTheme="minorBidi" w:cstheme="minorBidi"/>
          <w:color w:val="211D1E"/>
          <w:sz w:val="24"/>
          <w:szCs w:val="24"/>
        </w:rPr>
        <w:t xml:space="preserve">hts are thoughts of wickedness, </w:t>
      </w:r>
      <w:r w:rsidRPr="00E834AC">
        <w:rPr>
          <w:rFonts w:asciiTheme="minorBidi" w:hAnsiTheme="minorBidi" w:cstheme="minorBidi"/>
          <w:color w:val="211D1E"/>
          <w:sz w:val="24"/>
          <w:szCs w:val="24"/>
        </w:rPr>
        <w:t>with violent destruction strewn along their road.</w:t>
      </w:r>
      <w:r w:rsidRPr="00E834AC">
        <w:rPr>
          <w:rFonts w:asciiTheme="minorBidi" w:hAnsiTheme="minorBidi" w:cstheme="minorBidi"/>
          <w:sz w:val="24"/>
          <w:szCs w:val="24"/>
          <w:shd w:val="clear" w:color="auto" w:fill="FFFFFF"/>
        </w:rPr>
        <w:t xml:space="preserve"> (59:2-7)</w:t>
      </w:r>
    </w:p>
    <w:p w14:paraId="490FA205" w14:textId="77777777" w:rsidR="00970D71" w:rsidRPr="00E834AC" w:rsidRDefault="00970D71" w:rsidP="00DF3D80">
      <w:pPr>
        <w:pStyle w:val="a3"/>
        <w:ind w:left="0"/>
        <w:rPr>
          <w:rFonts w:asciiTheme="minorBidi" w:hAnsiTheme="minorBidi" w:cstheme="minorBidi"/>
          <w:sz w:val="24"/>
          <w:szCs w:val="24"/>
        </w:rPr>
      </w:pPr>
    </w:p>
    <w:p w14:paraId="77C76FC2" w14:textId="619F295F" w:rsidR="00970D71" w:rsidRPr="00E834AC" w:rsidRDefault="00970D71" w:rsidP="00DF3D80">
      <w:pPr>
        <w:pStyle w:val="a3"/>
        <w:ind w:left="720"/>
        <w:rPr>
          <w:rFonts w:asciiTheme="minorBidi" w:hAnsiTheme="minorBidi" w:cstheme="minorBidi"/>
          <w:sz w:val="24"/>
          <w:szCs w:val="24"/>
          <w:shd w:val="clear" w:color="auto" w:fill="FFFFFF"/>
        </w:rPr>
      </w:pPr>
      <w:r w:rsidRPr="00E834AC">
        <w:rPr>
          <w:rFonts w:asciiTheme="minorBidi" w:hAnsiTheme="minorBidi" w:cstheme="minorBidi"/>
          <w:color w:val="211D1E"/>
          <w:sz w:val="24"/>
          <w:szCs w:val="24"/>
        </w:rPr>
        <w:t xml:space="preserve">I spread My hands out all the day to a people that turned away – walking the path </w:t>
      </w:r>
      <w:r w:rsidR="00D01B3D">
        <w:rPr>
          <w:rFonts w:asciiTheme="minorBidi" w:hAnsiTheme="minorBidi" w:cstheme="minorBidi"/>
          <w:color w:val="211D1E"/>
          <w:sz w:val="24"/>
          <w:szCs w:val="24"/>
        </w:rPr>
        <w:t>of</w:t>
      </w:r>
      <w:r w:rsidR="00D01B3D"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no good after their wandering thoughts.</w:t>
      </w:r>
      <w:r w:rsidRPr="00E834AC">
        <w:rPr>
          <w:rFonts w:asciiTheme="minorBidi" w:hAnsiTheme="minorBidi" w:cstheme="minorBidi"/>
          <w:sz w:val="24"/>
          <w:szCs w:val="24"/>
          <w:shd w:val="clear" w:color="auto" w:fill="FFFFFF"/>
        </w:rPr>
        <w:t xml:space="preserve"> </w:t>
      </w:r>
      <w:r w:rsidRPr="00E834AC">
        <w:rPr>
          <w:rFonts w:asciiTheme="minorBidi" w:hAnsiTheme="minorBidi" w:cstheme="minorBidi"/>
          <w:color w:val="211D1E"/>
          <w:sz w:val="24"/>
          <w:szCs w:val="24"/>
        </w:rPr>
        <w:t>The people anger Me, always there before Me sacrificing in gardens, burning incense on the slabs, sitting among the graves and passing the nights in caverns, eating the meat of pigs and filling their bowls with a broth of foulness, saying</w:t>
      </w:r>
      <w:r w:rsidR="00D01B3D">
        <w:rPr>
          <w:rFonts w:asciiTheme="minorBidi" w:hAnsiTheme="minorBidi" w:cstheme="minorBidi"/>
          <w:color w:val="211D1E"/>
          <w:sz w:val="24"/>
          <w:szCs w:val="24"/>
        </w:rPr>
        <w:t>:</w:t>
      </w:r>
      <w:r w:rsidRPr="00E834AC">
        <w:rPr>
          <w:rFonts w:asciiTheme="minorBidi" w:hAnsiTheme="minorBidi" w:cstheme="minorBidi"/>
          <w:color w:val="211D1E"/>
          <w:sz w:val="24"/>
          <w:szCs w:val="24"/>
        </w:rPr>
        <w:t xml:space="preserve"> Stand with your own kind; do not come near me; I am holier than you – these people are smoke in My nostrils from fire burning all the day. Behold</w:t>
      </w:r>
      <w:r w:rsidR="00D01B3D">
        <w:rPr>
          <w:rFonts w:asciiTheme="minorBidi" w:hAnsiTheme="minorBidi" w:cstheme="minorBidi"/>
          <w:color w:val="211D1E"/>
          <w:sz w:val="24"/>
          <w:szCs w:val="24"/>
        </w:rPr>
        <w:t>,</w:t>
      </w:r>
      <w:r w:rsidRPr="00E834AC">
        <w:rPr>
          <w:rFonts w:asciiTheme="minorBidi" w:hAnsiTheme="minorBidi" w:cstheme="minorBidi"/>
          <w:color w:val="211D1E"/>
          <w:sz w:val="24"/>
          <w:szCs w:val="24"/>
        </w:rPr>
        <w:t xml:space="preserve"> it is written before Me: I shall not be silent until I have repaid, thrust everything back into their arms, your iniquities with those of your parents</w:t>
      </w:r>
      <w:r w:rsidR="00D01B3D">
        <w:rPr>
          <w:rFonts w:asciiTheme="minorBidi" w:hAnsiTheme="minorBidi" w:cstheme="minorBidi"/>
          <w:color w:val="211D1E"/>
          <w:sz w:val="24"/>
          <w:szCs w:val="24"/>
        </w:rPr>
        <w:t>;</w:t>
      </w:r>
      <w:r w:rsidRPr="00E834AC">
        <w:rPr>
          <w:rFonts w:asciiTheme="minorBidi" w:hAnsiTheme="minorBidi" w:cstheme="minorBidi"/>
          <w:color w:val="211D1E"/>
          <w:sz w:val="24"/>
          <w:szCs w:val="24"/>
        </w:rPr>
        <w:t xml:space="preserve"> so says the Lord. </w:t>
      </w:r>
      <w:r w:rsidR="00D01B3D">
        <w:rPr>
          <w:rFonts w:asciiTheme="minorBidi" w:hAnsiTheme="minorBidi" w:cstheme="minorBidi"/>
          <w:color w:val="211D1E"/>
          <w:sz w:val="24"/>
          <w:szCs w:val="24"/>
        </w:rPr>
        <w:t>They</w:t>
      </w:r>
      <w:r w:rsidRPr="00E834AC">
        <w:rPr>
          <w:rFonts w:asciiTheme="minorBidi" w:hAnsiTheme="minorBidi" w:cstheme="minorBidi"/>
          <w:color w:val="211D1E"/>
          <w:sz w:val="24"/>
          <w:szCs w:val="24"/>
        </w:rPr>
        <w:t xml:space="preserve"> who burned incense on the hills and blasphemed Me from the mountaintops – I have measured their payment out from the first into their arms</w:t>
      </w:r>
      <w:r w:rsidR="00052F29">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While you who forsake the Lord,</w:t>
      </w:r>
      <w:r w:rsidR="00C80EC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forgetting My holy mountain while laying a table for Gad,</w:t>
      </w:r>
      <w:r w:rsidR="00C80EC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pouring lavish libations to Meni</w:t>
      </w:r>
      <w:r w:rsidRPr="00E834AC">
        <w:rPr>
          <w:rStyle w:val="A30"/>
          <w:rFonts w:asciiTheme="minorBidi" w:hAnsiTheme="minorBidi" w:cstheme="minorBidi"/>
          <w:sz w:val="24"/>
          <w:szCs w:val="24"/>
        </w:rPr>
        <w:t xml:space="preserve"> </w:t>
      </w:r>
      <w:r w:rsidRPr="00E834AC">
        <w:rPr>
          <w:rFonts w:asciiTheme="minorBidi" w:hAnsiTheme="minorBidi" w:cstheme="minorBidi"/>
          <w:color w:val="211D1E"/>
          <w:sz w:val="24"/>
          <w:szCs w:val="24"/>
        </w:rPr>
        <w:t>–</w:t>
      </w:r>
      <w:r w:rsidR="00C80EC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I have marked you out for the sword;</w:t>
      </w:r>
      <w:r w:rsidR="00C80EC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you will all bow to the slaughter</w:t>
      </w:r>
      <w:r w:rsidR="00D01B3D">
        <w:rPr>
          <w:rFonts w:asciiTheme="minorBidi" w:hAnsiTheme="minorBidi" w:cstheme="minorBidi"/>
          <w:color w:val="211D1E"/>
          <w:sz w:val="24"/>
          <w:szCs w:val="24"/>
        </w:rPr>
        <w:t>. F</w:t>
      </w:r>
      <w:r w:rsidRPr="00E834AC">
        <w:rPr>
          <w:rFonts w:asciiTheme="minorBidi" w:hAnsiTheme="minorBidi" w:cstheme="minorBidi"/>
          <w:color w:val="211D1E"/>
          <w:sz w:val="24"/>
          <w:szCs w:val="24"/>
        </w:rPr>
        <w:t>or I have called out to you, and you did not answer</w:t>
      </w:r>
      <w:r w:rsidR="00D01B3D">
        <w:rPr>
          <w:rFonts w:asciiTheme="minorBidi" w:hAnsiTheme="minorBidi" w:cstheme="minorBidi"/>
          <w:color w:val="211D1E"/>
          <w:sz w:val="24"/>
          <w:szCs w:val="24"/>
        </w:rPr>
        <w:t>;</w:t>
      </w:r>
      <w:r w:rsidRPr="00E834AC">
        <w:rPr>
          <w:rFonts w:asciiTheme="minorBidi" w:hAnsiTheme="minorBidi" w:cstheme="minorBidi"/>
          <w:color w:val="211D1E"/>
          <w:sz w:val="24"/>
          <w:szCs w:val="24"/>
        </w:rPr>
        <w:t xml:space="preserve"> I spoke, but you were not listening;</w:t>
      </w:r>
      <w:r w:rsidR="00C80EC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you did what was evil in My sight</w:t>
      </w:r>
      <w:r w:rsidR="00C80ECF" w:rsidRPr="00E834AC">
        <w:rPr>
          <w:rFonts w:asciiTheme="minorBidi" w:hAnsiTheme="minorBidi" w:cstheme="minorBidi"/>
          <w:color w:val="211D1E"/>
          <w:sz w:val="24"/>
          <w:szCs w:val="24"/>
        </w:rPr>
        <w:t xml:space="preserve"> </w:t>
      </w:r>
      <w:r w:rsidRPr="00E834AC">
        <w:rPr>
          <w:rFonts w:asciiTheme="minorBidi" w:hAnsiTheme="minorBidi" w:cstheme="minorBidi"/>
          <w:color w:val="211D1E"/>
          <w:sz w:val="24"/>
          <w:szCs w:val="24"/>
        </w:rPr>
        <w:t>and chose what I never desired.</w:t>
      </w:r>
      <w:r w:rsidR="00C80ECF" w:rsidRPr="00E834AC">
        <w:rPr>
          <w:rFonts w:asciiTheme="minorBidi" w:hAnsiTheme="minorBidi" w:cstheme="minorBidi"/>
          <w:sz w:val="24"/>
          <w:szCs w:val="24"/>
          <w:shd w:val="clear" w:color="auto" w:fill="FFFFFF"/>
        </w:rPr>
        <w:t xml:space="preserve"> (65:2-12)</w:t>
      </w:r>
    </w:p>
    <w:p w14:paraId="39174C6E" w14:textId="77777777" w:rsidR="00C80ECF" w:rsidRPr="00E834AC" w:rsidRDefault="00C80ECF" w:rsidP="00DF3D80">
      <w:pPr>
        <w:ind w:firstLine="720"/>
        <w:rPr>
          <w:rFonts w:asciiTheme="minorBidi" w:hAnsiTheme="minorBidi" w:cstheme="minorBidi"/>
          <w:sz w:val="24"/>
          <w:szCs w:val="24"/>
          <w:shd w:val="clear" w:color="auto" w:fill="FFFFFF"/>
          <w:lang w:val="en-GB"/>
        </w:rPr>
      </w:pPr>
    </w:p>
    <w:p w14:paraId="4DDBE19D" w14:textId="7C0BAE05" w:rsidR="00F52351"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These </w:t>
      </w:r>
      <w:r w:rsidR="00C80ECF" w:rsidRPr="00E834AC">
        <w:rPr>
          <w:rFonts w:asciiTheme="minorBidi" w:hAnsiTheme="minorBidi" w:cstheme="minorBidi"/>
          <w:sz w:val="24"/>
          <w:szCs w:val="24"/>
          <w:shd w:val="clear" w:color="auto" w:fill="FFFFFF"/>
          <w:lang w:val="en-GB"/>
        </w:rPr>
        <w:t xml:space="preserve">are isolated </w:t>
      </w:r>
      <w:r w:rsidRPr="00E834AC">
        <w:rPr>
          <w:rFonts w:asciiTheme="minorBidi" w:hAnsiTheme="minorBidi" w:cstheme="minorBidi"/>
          <w:sz w:val="24"/>
          <w:szCs w:val="24"/>
          <w:shd w:val="clear" w:color="auto" w:fill="FFFFFF"/>
          <w:lang w:val="en-GB"/>
        </w:rPr>
        <w:t>prophecies, but they have weight and cannot be ignored.</w:t>
      </w:r>
      <w:r w:rsidR="00C80ECF" w:rsidRPr="00E834AC">
        <w:rPr>
          <w:rStyle w:val="a9"/>
          <w:rFonts w:asciiTheme="minorBidi" w:hAnsiTheme="minorBidi" w:cstheme="minorBidi"/>
          <w:sz w:val="24"/>
          <w:szCs w:val="24"/>
          <w:shd w:val="clear" w:color="auto" w:fill="FFFFFF"/>
          <w:lang w:val="en-GB"/>
        </w:rPr>
        <w:footnoteReference w:id="5"/>
      </w:r>
      <w:r w:rsidRPr="00E834AC">
        <w:rPr>
          <w:rFonts w:asciiTheme="minorBidi" w:hAnsiTheme="minorBidi" w:cstheme="minorBidi"/>
          <w:sz w:val="24"/>
          <w:szCs w:val="24"/>
          <w:shd w:val="clear" w:color="auto" w:fill="FFFFFF"/>
          <w:lang w:val="en-GB"/>
        </w:rPr>
        <w:t xml:space="preserve"> They are </w:t>
      </w:r>
      <w:r w:rsidR="00D01B3D">
        <w:rPr>
          <w:rFonts w:asciiTheme="minorBidi" w:hAnsiTheme="minorBidi" w:cstheme="minorBidi"/>
          <w:sz w:val="24"/>
          <w:szCs w:val="24"/>
          <w:shd w:val="clear" w:color="auto" w:fill="FFFFFF"/>
          <w:lang w:val="en-GB"/>
        </w:rPr>
        <w:t xml:space="preserve">particularly </w:t>
      </w:r>
      <w:r w:rsidRPr="00E834AC">
        <w:rPr>
          <w:rFonts w:asciiTheme="minorBidi" w:hAnsiTheme="minorBidi" w:cstheme="minorBidi"/>
          <w:sz w:val="24"/>
          <w:szCs w:val="24"/>
          <w:shd w:val="clear" w:color="auto" w:fill="FFFFFF"/>
          <w:lang w:val="en-GB"/>
        </w:rPr>
        <w:t>suitable for the days of Menashe!</w:t>
      </w:r>
    </w:p>
    <w:p w14:paraId="076B3315" w14:textId="09B675BE" w:rsidR="00C80ECF" w:rsidRDefault="00C80ECF" w:rsidP="00DF3D80">
      <w:pPr>
        <w:rPr>
          <w:rFonts w:asciiTheme="minorBidi" w:hAnsiTheme="minorBidi" w:cstheme="minorBidi"/>
          <w:sz w:val="24"/>
          <w:szCs w:val="24"/>
          <w:shd w:val="clear" w:color="auto" w:fill="FFFFFF"/>
          <w:lang w:val="en-GB"/>
        </w:rPr>
      </w:pPr>
    </w:p>
    <w:p w14:paraId="37CFA81B" w14:textId="0FC80212" w:rsidR="00DF3D80" w:rsidRPr="00DF3D80" w:rsidRDefault="00DF3D80" w:rsidP="00DF3D80">
      <w:pPr>
        <w:rPr>
          <w:rFonts w:asciiTheme="minorBidi" w:hAnsiTheme="minorBidi" w:cstheme="minorBidi"/>
          <w:b/>
          <w:bCs/>
          <w:sz w:val="24"/>
          <w:szCs w:val="24"/>
          <w:shd w:val="clear" w:color="auto" w:fill="FFFFFF"/>
          <w:lang w:val="en-GB"/>
        </w:rPr>
      </w:pPr>
      <w:r w:rsidRPr="00DF3D80">
        <w:rPr>
          <w:rFonts w:asciiTheme="minorBidi" w:hAnsiTheme="minorBidi" w:cstheme="minorBidi"/>
          <w:b/>
          <w:bCs/>
          <w:sz w:val="24"/>
          <w:szCs w:val="24"/>
          <w:shd w:val="clear" w:color="auto" w:fill="FFFFFF"/>
          <w:lang w:val="en-GB"/>
        </w:rPr>
        <w:t>The Difference Between Prophecy in the Public Square and Underground Prophecy</w:t>
      </w:r>
    </w:p>
    <w:p w14:paraId="4FF470CE" w14:textId="77777777" w:rsidR="00C80ECF" w:rsidRPr="00E834AC" w:rsidRDefault="00C80ECF" w:rsidP="00DF3D80">
      <w:pPr>
        <w:ind w:firstLine="720"/>
        <w:rPr>
          <w:rFonts w:asciiTheme="minorBidi" w:hAnsiTheme="minorBidi" w:cstheme="minorBidi"/>
          <w:sz w:val="24"/>
          <w:szCs w:val="24"/>
          <w:shd w:val="clear" w:color="auto" w:fill="FFFFFF"/>
          <w:lang w:val="en-GB"/>
        </w:rPr>
      </w:pPr>
    </w:p>
    <w:p w14:paraId="6F987A5B" w14:textId="15C9AB09" w:rsidR="001424B4" w:rsidRPr="00E834AC" w:rsidRDefault="00F52351"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From this</w:t>
      </w:r>
      <w:r w:rsidR="00D01B3D">
        <w:rPr>
          <w:rFonts w:asciiTheme="minorBidi" w:hAnsiTheme="minorBidi" w:cstheme="minorBidi"/>
          <w:sz w:val="24"/>
          <w:szCs w:val="24"/>
          <w:shd w:val="clear" w:color="auto" w:fill="FFFFFF"/>
          <w:lang w:val="en-GB"/>
        </w:rPr>
        <w:t>,</w:t>
      </w:r>
      <w:r w:rsidRPr="00E834AC">
        <w:rPr>
          <w:rFonts w:asciiTheme="minorBidi" w:hAnsiTheme="minorBidi" w:cstheme="minorBidi"/>
          <w:sz w:val="24"/>
          <w:szCs w:val="24"/>
          <w:shd w:val="clear" w:color="auto" w:fill="FFFFFF"/>
          <w:lang w:val="en-GB"/>
        </w:rPr>
        <w:t xml:space="preserve"> we can </w:t>
      </w:r>
      <w:r w:rsidR="00D01B3D">
        <w:rPr>
          <w:rFonts w:asciiTheme="minorBidi" w:hAnsiTheme="minorBidi" w:cstheme="minorBidi"/>
          <w:sz w:val="24"/>
          <w:szCs w:val="24"/>
          <w:shd w:val="clear" w:color="auto" w:fill="FFFFFF"/>
          <w:lang w:val="en-GB"/>
        </w:rPr>
        <w:t>infer</w:t>
      </w:r>
      <w:r w:rsidR="00D01B3D"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about all the prophecies of redemption in the second part</w:t>
      </w:r>
      <w:r w:rsidR="00C80ECF" w:rsidRPr="00E834AC">
        <w:rPr>
          <w:rFonts w:asciiTheme="minorBidi" w:hAnsiTheme="minorBidi" w:cstheme="minorBidi"/>
          <w:sz w:val="24"/>
          <w:szCs w:val="24"/>
          <w:shd w:val="clear" w:color="auto" w:fill="FFFFFF"/>
          <w:lang w:val="en-GB"/>
        </w:rPr>
        <w:t xml:space="preserve"> of the book</w:t>
      </w:r>
      <w:r w:rsidR="00D01B3D">
        <w:rPr>
          <w:rFonts w:asciiTheme="minorBidi" w:hAnsiTheme="minorBidi" w:cstheme="minorBidi"/>
          <w:sz w:val="24"/>
          <w:szCs w:val="24"/>
          <w:shd w:val="clear" w:color="auto" w:fill="FFFFFF"/>
          <w:lang w:val="en-GB"/>
        </w:rPr>
        <w:t>:</w:t>
      </w:r>
      <w:r w:rsidR="00C80ECF" w:rsidRPr="00E834AC">
        <w:rPr>
          <w:rFonts w:asciiTheme="minorBidi" w:hAnsiTheme="minorBidi" w:cstheme="minorBidi"/>
          <w:sz w:val="24"/>
          <w:szCs w:val="24"/>
          <w:shd w:val="clear" w:color="auto" w:fill="FFFFFF"/>
          <w:lang w:val="en-GB"/>
        </w:rPr>
        <w:t xml:space="preserve"> they</w:t>
      </w:r>
      <w:r w:rsidRPr="00E834AC">
        <w:rPr>
          <w:rFonts w:asciiTheme="minorBidi" w:hAnsiTheme="minorBidi" w:cstheme="minorBidi"/>
          <w:sz w:val="24"/>
          <w:szCs w:val="24"/>
          <w:shd w:val="clear" w:color="auto" w:fill="FFFFFF"/>
          <w:lang w:val="en-GB"/>
        </w:rPr>
        <w:t xml:space="preserve"> are distant visions dealing with the revival that will come after the days of </w:t>
      </w:r>
      <w:r w:rsidR="00C80ECF" w:rsidRPr="00E834AC">
        <w:rPr>
          <w:rFonts w:asciiTheme="minorBidi" w:hAnsiTheme="minorBidi" w:cstheme="minorBidi"/>
          <w:sz w:val="24"/>
          <w:szCs w:val="24"/>
          <w:shd w:val="clear" w:color="auto" w:fill="FFFFFF"/>
          <w:lang w:val="en-GB"/>
        </w:rPr>
        <w:t>Menashe</w:t>
      </w:r>
      <w:r w:rsidRPr="00E834AC">
        <w:rPr>
          <w:rFonts w:asciiTheme="minorBidi" w:hAnsiTheme="minorBidi" w:cstheme="minorBidi"/>
          <w:sz w:val="24"/>
          <w:szCs w:val="24"/>
          <w:shd w:val="clear" w:color="auto" w:fill="FFFFFF"/>
          <w:lang w:val="en-GB"/>
        </w:rPr>
        <w:t>,</w:t>
      </w:r>
      <w:r w:rsidR="00C80ECF" w:rsidRPr="00E834AC">
        <w:rPr>
          <w:rFonts w:asciiTheme="minorBidi" w:hAnsiTheme="minorBidi" w:cstheme="minorBidi"/>
          <w:sz w:val="24"/>
          <w:szCs w:val="24"/>
          <w:shd w:val="clear" w:color="auto" w:fill="FFFFFF"/>
          <w:lang w:val="en-GB"/>
        </w:rPr>
        <w:t xml:space="preserve"> in the days of Yoshiyahu, </w:t>
      </w:r>
      <w:r w:rsidRPr="00E834AC">
        <w:rPr>
          <w:rFonts w:asciiTheme="minorBidi" w:hAnsiTheme="minorBidi" w:cstheme="minorBidi"/>
          <w:sz w:val="24"/>
          <w:szCs w:val="24"/>
          <w:shd w:val="clear" w:color="auto" w:fill="FFFFFF"/>
          <w:lang w:val="en-GB"/>
        </w:rPr>
        <w:t xml:space="preserve">and perhaps only after the destruction of the Temple and the return to Zion. These are </w:t>
      </w:r>
      <w:r w:rsidR="00C80ECF" w:rsidRPr="00E834AC">
        <w:rPr>
          <w:rFonts w:asciiTheme="minorBidi" w:hAnsiTheme="minorBidi" w:cstheme="minorBidi"/>
          <w:sz w:val="24"/>
          <w:szCs w:val="24"/>
          <w:shd w:val="clear" w:color="auto" w:fill="FFFFFF"/>
          <w:lang w:val="en-GB"/>
        </w:rPr>
        <w:t>prophecies for the future that are recorded in books</w:t>
      </w:r>
      <w:r w:rsidR="00D01B3D">
        <w:rPr>
          <w:rFonts w:asciiTheme="minorBidi" w:hAnsiTheme="minorBidi" w:cstheme="minorBidi"/>
          <w:sz w:val="24"/>
          <w:szCs w:val="24"/>
          <w:shd w:val="clear" w:color="auto" w:fill="FFFFFF"/>
          <w:lang w:val="en-GB"/>
        </w:rPr>
        <w:t xml:space="preserve"> –</w:t>
      </w:r>
      <w:r w:rsidR="00C80ECF" w:rsidRPr="00E834AC">
        <w:rPr>
          <w:rFonts w:asciiTheme="minorBidi" w:hAnsiTheme="minorBidi" w:cstheme="minorBidi"/>
          <w:sz w:val="24"/>
          <w:szCs w:val="24"/>
          <w:shd w:val="clear" w:color="auto" w:fill="FFFFFF"/>
          <w:lang w:val="en-GB"/>
        </w:rPr>
        <w:t xml:space="preserve"> not prophecies for the here and now that are delivered in public squares, </w:t>
      </w:r>
      <w:r w:rsidR="00D01B3D">
        <w:rPr>
          <w:rFonts w:asciiTheme="minorBidi" w:hAnsiTheme="minorBidi" w:cstheme="minorBidi"/>
          <w:sz w:val="24"/>
          <w:szCs w:val="24"/>
          <w:shd w:val="clear" w:color="auto" w:fill="FFFFFF"/>
          <w:lang w:val="en-GB"/>
        </w:rPr>
        <w:t>like</w:t>
      </w:r>
      <w:r w:rsidRPr="00E834AC">
        <w:rPr>
          <w:rFonts w:asciiTheme="minorBidi" w:hAnsiTheme="minorBidi" w:cstheme="minorBidi"/>
          <w:sz w:val="24"/>
          <w:szCs w:val="24"/>
          <w:shd w:val="clear" w:color="auto" w:fill="FFFFFF"/>
          <w:lang w:val="en-GB"/>
        </w:rPr>
        <w:t xml:space="preserve"> those </w:t>
      </w:r>
      <w:r w:rsidR="00C80ECF" w:rsidRPr="00E834AC">
        <w:rPr>
          <w:rFonts w:asciiTheme="minorBidi" w:hAnsiTheme="minorBidi" w:cstheme="minorBidi"/>
          <w:sz w:val="24"/>
          <w:szCs w:val="24"/>
          <w:shd w:val="clear" w:color="auto" w:fill="FFFFFF"/>
          <w:lang w:val="en-GB"/>
        </w:rPr>
        <w:t>delivered</w:t>
      </w:r>
      <w:r w:rsidRPr="00E834AC">
        <w:rPr>
          <w:rFonts w:asciiTheme="minorBidi" w:hAnsiTheme="minorBidi" w:cstheme="minorBidi"/>
          <w:sz w:val="24"/>
          <w:szCs w:val="24"/>
          <w:shd w:val="clear" w:color="auto" w:fill="FFFFFF"/>
          <w:lang w:val="en-GB"/>
        </w:rPr>
        <w:t xml:space="preserve"> by </w:t>
      </w:r>
      <w:r w:rsidR="00C80ECF" w:rsidRPr="00E834AC">
        <w:rPr>
          <w:rFonts w:asciiTheme="minorBidi" w:hAnsiTheme="minorBidi" w:cstheme="minorBidi"/>
          <w:sz w:val="24"/>
          <w:szCs w:val="24"/>
          <w:shd w:val="clear" w:color="auto" w:fill="FFFFFF"/>
          <w:lang w:val="en-GB"/>
        </w:rPr>
        <w:t>Yeshayahu</w:t>
      </w:r>
      <w:r w:rsidRPr="00E834AC">
        <w:rPr>
          <w:rFonts w:asciiTheme="minorBidi" w:hAnsiTheme="minorBidi" w:cstheme="minorBidi"/>
          <w:sz w:val="24"/>
          <w:szCs w:val="24"/>
          <w:shd w:val="clear" w:color="auto" w:fill="FFFFFF"/>
          <w:lang w:val="en-GB"/>
        </w:rPr>
        <w:t xml:space="preserve"> in the days of the </w:t>
      </w:r>
      <w:r w:rsidR="00052F29">
        <w:rPr>
          <w:rFonts w:asciiTheme="minorBidi" w:hAnsiTheme="minorBidi" w:cstheme="minorBidi"/>
          <w:sz w:val="24"/>
          <w:szCs w:val="24"/>
          <w:shd w:val="clear" w:color="auto" w:fill="FFFFFF"/>
          <w:lang w:val="en-GB"/>
        </w:rPr>
        <w:t>earlier</w:t>
      </w:r>
      <w:r w:rsidRPr="00E834AC">
        <w:rPr>
          <w:rFonts w:asciiTheme="minorBidi" w:hAnsiTheme="minorBidi" w:cstheme="minorBidi"/>
          <w:sz w:val="24"/>
          <w:szCs w:val="24"/>
          <w:shd w:val="clear" w:color="auto" w:fill="FFFFFF"/>
          <w:lang w:val="en-GB"/>
        </w:rPr>
        <w:t xml:space="preserve"> kings. The role of the prophecies</w:t>
      </w:r>
      <w:r w:rsidR="001424B4" w:rsidRPr="00E834AC">
        <w:rPr>
          <w:rFonts w:asciiTheme="minorBidi" w:hAnsiTheme="minorBidi" w:cstheme="minorBidi"/>
          <w:sz w:val="24"/>
          <w:szCs w:val="24"/>
          <w:shd w:val="clear" w:color="auto" w:fill="FFFFFF"/>
          <w:lang w:val="en-GB"/>
        </w:rPr>
        <w:t xml:space="preserve"> delivered in public squares</w:t>
      </w:r>
      <w:r w:rsidRPr="00E834AC">
        <w:rPr>
          <w:rFonts w:asciiTheme="minorBidi" w:hAnsiTheme="minorBidi" w:cstheme="minorBidi"/>
          <w:sz w:val="24"/>
          <w:szCs w:val="24"/>
          <w:shd w:val="clear" w:color="auto" w:fill="FFFFFF"/>
          <w:lang w:val="en-GB"/>
        </w:rPr>
        <w:t xml:space="preserve"> was to influence the kings and the people </w:t>
      </w:r>
      <w:r w:rsidR="001424B4" w:rsidRPr="00E834AC">
        <w:rPr>
          <w:rFonts w:asciiTheme="minorBidi" w:hAnsiTheme="minorBidi" w:cstheme="minorBidi"/>
          <w:sz w:val="24"/>
          <w:szCs w:val="24"/>
          <w:shd w:val="clear" w:color="auto" w:fill="FFFFFF"/>
          <w:lang w:val="en-GB"/>
        </w:rPr>
        <w:t xml:space="preserve">in the </w:t>
      </w:r>
      <w:r w:rsidRPr="00E834AC">
        <w:rPr>
          <w:rFonts w:asciiTheme="minorBidi" w:hAnsiTheme="minorBidi" w:cstheme="minorBidi"/>
          <w:sz w:val="24"/>
          <w:szCs w:val="24"/>
          <w:shd w:val="clear" w:color="auto" w:fill="FFFFFF"/>
          <w:lang w:val="en-GB"/>
        </w:rPr>
        <w:t xml:space="preserve">here and now, and </w:t>
      </w:r>
      <w:r w:rsidR="001424B4" w:rsidRPr="00E834AC">
        <w:rPr>
          <w:rFonts w:asciiTheme="minorBidi" w:hAnsiTheme="minorBidi" w:cstheme="minorBidi"/>
          <w:sz w:val="24"/>
          <w:szCs w:val="24"/>
          <w:shd w:val="clear" w:color="auto" w:fill="FFFFFF"/>
          <w:lang w:val="en-GB"/>
        </w:rPr>
        <w:t xml:space="preserve">in fact they had a weighty influence </w:t>
      </w:r>
      <w:r w:rsidRPr="00E834AC">
        <w:rPr>
          <w:rFonts w:asciiTheme="minorBidi" w:hAnsiTheme="minorBidi" w:cstheme="minorBidi"/>
          <w:sz w:val="24"/>
          <w:szCs w:val="24"/>
          <w:shd w:val="clear" w:color="auto" w:fill="FFFFFF"/>
          <w:lang w:val="en-GB"/>
        </w:rPr>
        <w:t>on life and</w:t>
      </w:r>
      <w:r w:rsidR="001424B4" w:rsidRPr="00E834AC">
        <w:rPr>
          <w:rFonts w:asciiTheme="minorBidi" w:hAnsiTheme="minorBidi" w:cstheme="minorBidi"/>
          <w:sz w:val="24"/>
          <w:szCs w:val="24"/>
          <w:shd w:val="clear" w:color="auto" w:fill="FFFFFF"/>
          <w:lang w:val="en-GB"/>
        </w:rPr>
        <w:t xml:space="preserve"> on</w:t>
      </w:r>
      <w:r w:rsidRPr="00E834AC">
        <w:rPr>
          <w:rFonts w:asciiTheme="minorBidi" w:hAnsiTheme="minorBidi" w:cstheme="minorBidi"/>
          <w:sz w:val="24"/>
          <w:szCs w:val="24"/>
          <w:shd w:val="clear" w:color="auto" w:fill="FFFFFF"/>
          <w:lang w:val="en-GB"/>
        </w:rPr>
        <w:t xml:space="preserve"> the </w:t>
      </w:r>
      <w:r w:rsidR="00610F0C">
        <w:rPr>
          <w:rFonts w:asciiTheme="minorBidi" w:hAnsiTheme="minorBidi" w:cstheme="minorBidi"/>
          <w:sz w:val="24"/>
          <w:szCs w:val="24"/>
          <w:shd w:val="clear" w:color="auto" w:fill="FFFFFF"/>
        </w:rPr>
        <w:t>presence</w:t>
      </w:r>
      <w:r w:rsidR="00610F0C" w:rsidRPr="00E834AC">
        <w:rPr>
          <w:rFonts w:asciiTheme="minorBidi" w:hAnsiTheme="minorBidi" w:cstheme="minorBidi"/>
          <w:sz w:val="24"/>
          <w:szCs w:val="24"/>
          <w:shd w:val="clear" w:color="auto" w:fill="FFFFFF"/>
          <w:lang w:val="en-GB"/>
        </w:rPr>
        <w:t xml:space="preserve"> </w:t>
      </w:r>
      <w:r w:rsidR="001424B4" w:rsidRPr="00E834AC">
        <w:rPr>
          <w:rFonts w:asciiTheme="minorBidi" w:hAnsiTheme="minorBidi" w:cstheme="minorBidi"/>
          <w:sz w:val="24"/>
          <w:szCs w:val="24"/>
          <w:shd w:val="clear" w:color="auto" w:fill="FFFFFF"/>
          <w:lang w:val="en-GB"/>
        </w:rPr>
        <w:t>of God's word</w:t>
      </w:r>
      <w:r w:rsidR="00610F0C">
        <w:rPr>
          <w:rFonts w:asciiTheme="minorBidi" w:hAnsiTheme="minorBidi" w:cstheme="minorBidi"/>
          <w:sz w:val="24"/>
          <w:szCs w:val="24"/>
          <w:shd w:val="clear" w:color="auto" w:fill="FFFFFF"/>
          <w:lang w:val="en-GB"/>
        </w:rPr>
        <w:t xml:space="preserve"> in it</w:t>
      </w:r>
      <w:r w:rsidR="001424B4" w:rsidRPr="00E834AC">
        <w:rPr>
          <w:rFonts w:asciiTheme="minorBidi" w:hAnsiTheme="minorBidi" w:cstheme="minorBidi"/>
          <w:sz w:val="24"/>
          <w:szCs w:val="24"/>
          <w:shd w:val="clear" w:color="auto" w:fill="FFFFFF"/>
          <w:lang w:val="en-GB"/>
        </w:rPr>
        <w:t>.</w:t>
      </w:r>
    </w:p>
    <w:p w14:paraId="479AE800" w14:textId="77777777" w:rsidR="00F52351" w:rsidRPr="00E834AC" w:rsidRDefault="00F52351" w:rsidP="00DF3D80">
      <w:pPr>
        <w:ind w:firstLine="720"/>
        <w:rPr>
          <w:rFonts w:asciiTheme="minorBidi" w:hAnsiTheme="minorBidi" w:cstheme="minorBidi"/>
          <w:sz w:val="24"/>
          <w:szCs w:val="24"/>
          <w:shd w:val="clear" w:color="auto" w:fill="FFFFFF"/>
          <w:lang w:val="en-GB"/>
        </w:rPr>
      </w:pPr>
    </w:p>
    <w:p w14:paraId="1CC3140E" w14:textId="39566D9B" w:rsidR="00F52351" w:rsidRPr="00E834AC" w:rsidRDefault="00DB1E39" w:rsidP="00DF3D80">
      <w:pPr>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We find a similar shift</w:t>
      </w:r>
      <w:r w:rsidR="00052F29">
        <w:rPr>
          <w:rFonts w:asciiTheme="minorBidi" w:hAnsiTheme="minorBidi" w:cstheme="minorBidi"/>
          <w:sz w:val="24"/>
          <w:szCs w:val="24"/>
          <w:shd w:val="clear" w:color="auto" w:fill="FFFFFF"/>
          <w:lang w:val="en-GB"/>
        </w:rPr>
        <w:t xml:space="preserve"> at </w:t>
      </w:r>
      <w:r w:rsidR="001424B4" w:rsidRPr="00E834AC">
        <w:rPr>
          <w:rFonts w:asciiTheme="minorBidi" w:hAnsiTheme="minorBidi" w:cstheme="minorBidi"/>
          <w:sz w:val="24"/>
          <w:szCs w:val="24"/>
          <w:shd w:val="clear" w:color="auto" w:fill="FFFFFF"/>
          <w:lang w:val="en-GB"/>
        </w:rPr>
        <w:t xml:space="preserve">a certain point in the days of Achaz, who despised the prophecies of Yeshayahu </w:t>
      </w:r>
      <w:r w:rsidR="00610F0C">
        <w:rPr>
          <w:rFonts w:asciiTheme="minorBidi" w:hAnsiTheme="minorBidi" w:cstheme="minorBidi"/>
          <w:sz w:val="24"/>
          <w:szCs w:val="24"/>
          <w:shd w:val="clear" w:color="auto" w:fill="FFFFFF"/>
          <w:lang w:val="en-GB"/>
        </w:rPr>
        <w:t>(</w:t>
      </w:r>
      <w:r w:rsidR="001424B4" w:rsidRPr="00E834AC">
        <w:rPr>
          <w:rFonts w:asciiTheme="minorBidi" w:hAnsiTheme="minorBidi" w:cstheme="minorBidi"/>
          <w:sz w:val="24"/>
          <w:szCs w:val="24"/>
          <w:shd w:val="clear" w:color="auto" w:fill="FFFFFF"/>
          <w:lang w:val="en-GB"/>
        </w:rPr>
        <w:t>though he did not persecute him to death</w:t>
      </w:r>
      <w:r w:rsidR="00610F0C">
        <w:rPr>
          <w:rFonts w:asciiTheme="minorBidi" w:hAnsiTheme="minorBidi" w:cstheme="minorBidi"/>
          <w:sz w:val="24"/>
          <w:szCs w:val="24"/>
          <w:shd w:val="clear" w:color="auto" w:fill="FFFFFF"/>
          <w:lang w:val="en-GB"/>
        </w:rPr>
        <w:t>)</w:t>
      </w:r>
      <w:r w:rsidR="001424B4" w:rsidRPr="00E834AC">
        <w:rPr>
          <w:rFonts w:asciiTheme="minorBidi" w:hAnsiTheme="minorBidi" w:cstheme="minorBidi"/>
          <w:sz w:val="24"/>
          <w:szCs w:val="24"/>
          <w:shd w:val="clear" w:color="auto" w:fill="FFFFFF"/>
          <w:lang w:val="en-GB"/>
        </w:rPr>
        <w:t xml:space="preserve">. Yeshayahu fell silent </w:t>
      </w:r>
      <w:r w:rsidR="00610F0C" w:rsidRPr="00E834AC">
        <w:rPr>
          <w:rFonts w:asciiTheme="minorBidi" w:hAnsiTheme="minorBidi" w:cstheme="minorBidi"/>
          <w:sz w:val="24"/>
          <w:szCs w:val="24"/>
          <w:shd w:val="clear" w:color="auto" w:fill="FFFFFF"/>
          <w:lang w:val="en-GB"/>
        </w:rPr>
        <w:t xml:space="preserve">then </w:t>
      </w:r>
      <w:r w:rsidR="001424B4" w:rsidRPr="00E834AC">
        <w:rPr>
          <w:rFonts w:asciiTheme="minorBidi" w:hAnsiTheme="minorBidi" w:cstheme="minorBidi"/>
          <w:sz w:val="24"/>
          <w:szCs w:val="24"/>
          <w:shd w:val="clear" w:color="auto" w:fill="FFFFFF"/>
          <w:lang w:val="en-GB"/>
        </w:rPr>
        <w:t xml:space="preserve">for decades and did not appear in public: </w:t>
      </w:r>
    </w:p>
    <w:p w14:paraId="02E51E94" w14:textId="77777777" w:rsidR="002473DB" w:rsidRPr="00E834AC" w:rsidRDefault="002473DB" w:rsidP="00DF3D80">
      <w:pPr>
        <w:ind w:firstLine="720"/>
        <w:rPr>
          <w:rFonts w:asciiTheme="minorBidi" w:hAnsiTheme="minorBidi" w:cstheme="minorBidi"/>
          <w:sz w:val="24"/>
          <w:szCs w:val="24"/>
          <w:shd w:val="clear" w:color="auto" w:fill="FFFFFF"/>
          <w:lang w:val="en-GB"/>
        </w:rPr>
      </w:pPr>
    </w:p>
    <w:p w14:paraId="2AD2BDCD" w14:textId="4106D738" w:rsidR="002473DB" w:rsidRPr="00E834AC" w:rsidRDefault="002473DB" w:rsidP="00DF3D80">
      <w:pPr>
        <w:pStyle w:val="a3"/>
        <w:ind w:left="720"/>
        <w:rPr>
          <w:rFonts w:asciiTheme="minorBidi" w:hAnsiTheme="minorBidi" w:cstheme="minorBidi"/>
          <w:sz w:val="24"/>
          <w:szCs w:val="24"/>
          <w:shd w:val="clear" w:color="auto" w:fill="FFFFFF"/>
        </w:rPr>
      </w:pPr>
      <w:r w:rsidRPr="00E834AC">
        <w:rPr>
          <w:rFonts w:asciiTheme="minorBidi" w:hAnsiTheme="minorBidi" w:cstheme="minorBidi"/>
          <w:sz w:val="24"/>
          <w:szCs w:val="24"/>
        </w:rPr>
        <w:t xml:space="preserve">Bind up the testimony; seal </w:t>
      </w:r>
      <w:r w:rsidR="00610F0C">
        <w:rPr>
          <w:rFonts w:asciiTheme="minorBidi" w:hAnsiTheme="minorBidi" w:cstheme="minorBidi"/>
          <w:sz w:val="24"/>
          <w:szCs w:val="24"/>
        </w:rPr>
        <w:t>the t</w:t>
      </w:r>
      <w:r w:rsidRPr="00E834AC">
        <w:rPr>
          <w:rFonts w:asciiTheme="minorBidi" w:hAnsiTheme="minorBidi" w:cstheme="minorBidi"/>
          <w:sz w:val="24"/>
          <w:szCs w:val="24"/>
        </w:rPr>
        <w:t>eaching in My students</w:t>
      </w:r>
      <w:r w:rsidR="00610F0C">
        <w:rPr>
          <w:rFonts w:asciiTheme="minorBidi" w:hAnsiTheme="minorBidi" w:cstheme="minorBidi"/>
          <w:sz w:val="24"/>
          <w:szCs w:val="24"/>
        </w:rPr>
        <w:t>.</w:t>
      </w:r>
      <w:r w:rsidRPr="00E834AC">
        <w:rPr>
          <w:rFonts w:asciiTheme="minorBidi" w:hAnsiTheme="minorBidi" w:cstheme="minorBidi"/>
          <w:sz w:val="24"/>
          <w:szCs w:val="24"/>
        </w:rPr>
        <w:t xml:space="preserve"> I </w:t>
      </w:r>
      <w:r w:rsidR="00610F0C">
        <w:rPr>
          <w:rFonts w:asciiTheme="minorBidi" w:hAnsiTheme="minorBidi" w:cstheme="minorBidi"/>
          <w:sz w:val="24"/>
          <w:szCs w:val="24"/>
        </w:rPr>
        <w:t xml:space="preserve">will </w:t>
      </w:r>
      <w:r w:rsidRPr="00E834AC">
        <w:rPr>
          <w:rFonts w:asciiTheme="minorBidi" w:hAnsiTheme="minorBidi" w:cstheme="minorBidi"/>
          <w:sz w:val="24"/>
          <w:szCs w:val="24"/>
        </w:rPr>
        <w:t xml:space="preserve">wait for the Lord, who hides His face from Yaakov; I </w:t>
      </w:r>
      <w:r w:rsidR="00610F0C">
        <w:rPr>
          <w:rFonts w:asciiTheme="minorBidi" w:hAnsiTheme="minorBidi" w:cstheme="minorBidi"/>
          <w:sz w:val="24"/>
          <w:szCs w:val="24"/>
        </w:rPr>
        <w:t>will hope</w:t>
      </w:r>
      <w:r w:rsidR="00610F0C" w:rsidRPr="00E834AC">
        <w:rPr>
          <w:rFonts w:asciiTheme="minorBidi" w:hAnsiTheme="minorBidi" w:cstheme="minorBidi"/>
          <w:sz w:val="24"/>
          <w:szCs w:val="24"/>
        </w:rPr>
        <w:t xml:space="preserve"> </w:t>
      </w:r>
      <w:r w:rsidRPr="00E834AC">
        <w:rPr>
          <w:rFonts w:asciiTheme="minorBidi" w:hAnsiTheme="minorBidi" w:cstheme="minorBidi"/>
          <w:sz w:val="24"/>
          <w:szCs w:val="24"/>
        </w:rPr>
        <w:t xml:space="preserve">for Him. </w:t>
      </w:r>
      <w:r w:rsidR="00DB1E39">
        <w:rPr>
          <w:rFonts w:asciiTheme="minorBidi" w:hAnsiTheme="minorBidi" w:cstheme="minorBidi"/>
          <w:sz w:val="24"/>
          <w:szCs w:val="24"/>
        </w:rPr>
        <w:t>Here am</w:t>
      </w:r>
      <w:r w:rsidRPr="00E834AC">
        <w:rPr>
          <w:rFonts w:asciiTheme="minorBidi" w:hAnsiTheme="minorBidi" w:cstheme="minorBidi"/>
          <w:sz w:val="24"/>
          <w:szCs w:val="24"/>
        </w:rPr>
        <w:t xml:space="preserve"> I</w:t>
      </w:r>
      <w:r w:rsidR="00DB1E39">
        <w:rPr>
          <w:rFonts w:asciiTheme="minorBidi" w:hAnsiTheme="minorBidi" w:cstheme="minorBidi"/>
          <w:sz w:val="24"/>
          <w:szCs w:val="24"/>
        </w:rPr>
        <w:t>,</w:t>
      </w:r>
      <w:r w:rsidRPr="00E834AC">
        <w:rPr>
          <w:rFonts w:asciiTheme="minorBidi" w:hAnsiTheme="minorBidi" w:cstheme="minorBidi"/>
          <w:sz w:val="24"/>
          <w:szCs w:val="24"/>
        </w:rPr>
        <w:t xml:space="preserve"> and all the children the Lord gave me </w:t>
      </w:r>
      <w:r w:rsidR="00610F0C">
        <w:rPr>
          <w:rFonts w:asciiTheme="minorBidi" w:hAnsiTheme="minorBidi" w:cstheme="minorBidi"/>
          <w:sz w:val="24"/>
          <w:szCs w:val="24"/>
        </w:rPr>
        <w:t>as</w:t>
      </w:r>
      <w:r w:rsidR="00610F0C" w:rsidRPr="00E834AC">
        <w:rPr>
          <w:rFonts w:asciiTheme="minorBidi" w:hAnsiTheme="minorBidi" w:cstheme="minorBidi"/>
          <w:sz w:val="24"/>
          <w:szCs w:val="24"/>
        </w:rPr>
        <w:t xml:space="preserve"> </w:t>
      </w:r>
      <w:r w:rsidRPr="00E834AC">
        <w:rPr>
          <w:rFonts w:asciiTheme="minorBidi" w:hAnsiTheme="minorBidi" w:cstheme="minorBidi"/>
          <w:sz w:val="24"/>
          <w:szCs w:val="24"/>
        </w:rPr>
        <w:t>messages</w:t>
      </w:r>
      <w:r w:rsidR="00610F0C">
        <w:rPr>
          <w:rFonts w:asciiTheme="minorBidi" w:hAnsiTheme="minorBidi" w:cstheme="minorBidi"/>
          <w:sz w:val="24"/>
          <w:szCs w:val="24"/>
        </w:rPr>
        <w:t xml:space="preserve"> and</w:t>
      </w:r>
      <w:r w:rsidRPr="00E834AC">
        <w:rPr>
          <w:rFonts w:asciiTheme="minorBidi" w:hAnsiTheme="minorBidi" w:cstheme="minorBidi"/>
          <w:sz w:val="24"/>
          <w:szCs w:val="24"/>
        </w:rPr>
        <w:t xml:space="preserve"> </w:t>
      </w:r>
      <w:r w:rsidR="00610F0C">
        <w:rPr>
          <w:rFonts w:asciiTheme="minorBidi" w:hAnsiTheme="minorBidi" w:cstheme="minorBidi"/>
          <w:sz w:val="24"/>
          <w:szCs w:val="24"/>
        </w:rPr>
        <w:t>as</w:t>
      </w:r>
      <w:r w:rsidR="00610F0C" w:rsidRPr="00E834AC">
        <w:rPr>
          <w:rFonts w:asciiTheme="minorBidi" w:hAnsiTheme="minorBidi" w:cstheme="minorBidi"/>
          <w:sz w:val="24"/>
          <w:szCs w:val="24"/>
        </w:rPr>
        <w:t xml:space="preserve"> </w:t>
      </w:r>
      <w:r w:rsidRPr="00E834AC">
        <w:rPr>
          <w:rFonts w:asciiTheme="minorBidi" w:hAnsiTheme="minorBidi" w:cstheme="minorBidi"/>
          <w:sz w:val="24"/>
          <w:szCs w:val="24"/>
        </w:rPr>
        <w:t xml:space="preserve">signs to Israel from the Lord of Hosts, who rests upon Mount Zion. </w:t>
      </w:r>
      <w:r w:rsidRPr="00E834AC">
        <w:rPr>
          <w:rFonts w:asciiTheme="minorBidi" w:hAnsiTheme="minorBidi" w:cstheme="minorBidi"/>
          <w:sz w:val="24"/>
          <w:szCs w:val="24"/>
          <w:shd w:val="clear" w:color="auto" w:fill="FFFFFF"/>
        </w:rPr>
        <w:t>(8:16-</w:t>
      </w:r>
      <w:r w:rsidR="00DB1E39">
        <w:rPr>
          <w:rFonts w:asciiTheme="minorBidi" w:hAnsiTheme="minorBidi" w:cstheme="minorBidi"/>
          <w:sz w:val="24"/>
          <w:szCs w:val="24"/>
          <w:shd w:val="clear" w:color="auto" w:fill="FFFFFF"/>
        </w:rPr>
        <w:t>18</w:t>
      </w:r>
      <w:r w:rsidRPr="00E834AC">
        <w:rPr>
          <w:rFonts w:asciiTheme="minorBidi" w:hAnsiTheme="minorBidi" w:cstheme="minorBidi"/>
          <w:sz w:val="24"/>
          <w:szCs w:val="24"/>
          <w:shd w:val="clear" w:color="auto" w:fill="FFFFFF"/>
        </w:rPr>
        <w:t>)</w:t>
      </w:r>
    </w:p>
    <w:p w14:paraId="71C8377D" w14:textId="77777777" w:rsidR="00F52351" w:rsidRPr="00E834AC" w:rsidRDefault="002473DB"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 </w:t>
      </w:r>
    </w:p>
    <w:p w14:paraId="2905BB56" w14:textId="1F77B676" w:rsidR="00F52351" w:rsidRPr="00E834AC" w:rsidRDefault="002473DB"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The prophet binds up the testimony, the prophecy</w:t>
      </w:r>
      <w:r w:rsidR="00610F0C">
        <w:rPr>
          <w:rFonts w:asciiTheme="minorBidi" w:hAnsiTheme="minorBidi" w:cstheme="minorBidi"/>
          <w:sz w:val="24"/>
          <w:szCs w:val="24"/>
          <w:shd w:val="clear" w:color="auto" w:fill="FFFFFF"/>
          <w:lang w:val="en-GB"/>
        </w:rPr>
        <w:t>; he</w:t>
      </w:r>
      <w:r w:rsidRPr="00E834AC">
        <w:rPr>
          <w:rFonts w:asciiTheme="minorBidi" w:hAnsiTheme="minorBidi" w:cstheme="minorBidi"/>
          <w:sz w:val="24"/>
          <w:szCs w:val="24"/>
          <w:shd w:val="clear" w:color="auto" w:fill="FFFFFF"/>
          <w:lang w:val="en-GB"/>
        </w:rPr>
        <w:t xml:space="preserve"> seals the teaching in his students, and hands over the sign to his children. He closes himself up in the </w:t>
      </w:r>
      <w:r w:rsidR="00610F0C" w:rsidRPr="00610F0C">
        <w:rPr>
          <w:rFonts w:asciiTheme="minorBidi" w:hAnsiTheme="minorBidi" w:cstheme="minorBidi"/>
          <w:i/>
          <w:iCs/>
          <w:sz w:val="24"/>
          <w:szCs w:val="24"/>
          <w:shd w:val="clear" w:color="auto" w:fill="FFFFFF"/>
          <w:lang w:val="en-GB"/>
        </w:rPr>
        <w:t>beit midrash</w:t>
      </w:r>
      <w:r w:rsidR="00610F0C"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(as did Rabban Yochanan ben Zakkai on the eve of the de</w:t>
      </w:r>
      <w:r w:rsidR="007818E0" w:rsidRPr="00E834AC">
        <w:rPr>
          <w:rFonts w:asciiTheme="minorBidi" w:hAnsiTheme="minorBidi" w:cstheme="minorBidi"/>
          <w:sz w:val="24"/>
          <w:szCs w:val="24"/>
          <w:shd w:val="clear" w:color="auto" w:fill="FFFFFF"/>
          <w:lang w:val="en-GB"/>
        </w:rPr>
        <w:t>struction of the Second Temple, while his townspeople failed to heed him and shed blood in every corner), and cultivates underground his most important student, Chizkiyahu</w:t>
      </w:r>
      <w:r w:rsidR="00610F0C">
        <w:rPr>
          <w:rFonts w:asciiTheme="minorBidi" w:hAnsiTheme="minorBidi" w:cstheme="minorBidi"/>
          <w:sz w:val="24"/>
          <w:szCs w:val="24"/>
          <w:shd w:val="clear" w:color="auto" w:fill="FFFFFF"/>
          <w:lang w:val="en-GB"/>
        </w:rPr>
        <w:t xml:space="preserve"> –</w:t>
      </w:r>
      <w:r w:rsidR="007818E0" w:rsidRPr="00E834AC">
        <w:rPr>
          <w:rFonts w:asciiTheme="minorBidi" w:hAnsiTheme="minorBidi" w:cstheme="minorBidi"/>
          <w:sz w:val="24"/>
          <w:szCs w:val="24"/>
          <w:shd w:val="clear" w:color="auto" w:fill="FFFFFF"/>
          <w:lang w:val="en-GB"/>
        </w:rPr>
        <w:t xml:space="preserve"> who</w:t>
      </w:r>
      <w:r w:rsidR="00610F0C">
        <w:rPr>
          <w:rFonts w:asciiTheme="minorBidi" w:hAnsiTheme="minorBidi" w:cstheme="minorBidi"/>
          <w:sz w:val="24"/>
          <w:szCs w:val="24"/>
          <w:shd w:val="clear" w:color="auto" w:fill="FFFFFF"/>
          <w:lang w:val="en-GB"/>
        </w:rPr>
        <w:t>,</w:t>
      </w:r>
      <w:r w:rsidR="007818E0" w:rsidRPr="00E834AC">
        <w:rPr>
          <w:rFonts w:asciiTheme="minorBidi" w:hAnsiTheme="minorBidi" w:cstheme="minorBidi"/>
          <w:sz w:val="24"/>
          <w:szCs w:val="24"/>
          <w:shd w:val="clear" w:color="auto" w:fill="FFFFFF"/>
          <w:lang w:val="en-GB"/>
        </w:rPr>
        <w:t xml:space="preserve"> </w:t>
      </w:r>
      <w:r w:rsidR="00F52351" w:rsidRPr="00E834AC">
        <w:rPr>
          <w:rFonts w:asciiTheme="minorBidi" w:hAnsiTheme="minorBidi" w:cstheme="minorBidi"/>
          <w:sz w:val="24"/>
          <w:szCs w:val="24"/>
          <w:shd w:val="clear" w:color="auto" w:fill="FFFFFF"/>
          <w:lang w:val="en-GB"/>
        </w:rPr>
        <w:t>immediately</w:t>
      </w:r>
      <w:r w:rsidR="007818E0" w:rsidRPr="00E834AC">
        <w:rPr>
          <w:rFonts w:asciiTheme="minorBidi" w:hAnsiTheme="minorBidi" w:cstheme="minorBidi"/>
          <w:sz w:val="24"/>
          <w:szCs w:val="24"/>
          <w:shd w:val="clear" w:color="auto" w:fill="FFFFFF"/>
          <w:lang w:val="en-GB"/>
        </w:rPr>
        <w:t xml:space="preserve"> after ascending to the throne</w:t>
      </w:r>
      <w:r w:rsidR="00610F0C">
        <w:rPr>
          <w:rFonts w:asciiTheme="minorBidi" w:hAnsiTheme="minorBidi" w:cstheme="minorBidi"/>
          <w:sz w:val="24"/>
          <w:szCs w:val="24"/>
          <w:shd w:val="clear" w:color="auto" w:fill="FFFFFF"/>
          <w:lang w:val="en-GB"/>
        </w:rPr>
        <w:t>,</w:t>
      </w:r>
      <w:r w:rsidR="007818E0" w:rsidRPr="00E834AC">
        <w:rPr>
          <w:rFonts w:asciiTheme="minorBidi" w:hAnsiTheme="minorBidi" w:cstheme="minorBidi"/>
          <w:sz w:val="24"/>
          <w:szCs w:val="24"/>
          <w:shd w:val="clear" w:color="auto" w:fill="FFFFFF"/>
          <w:lang w:val="en-GB"/>
        </w:rPr>
        <w:t xml:space="preserve"> will</w:t>
      </w:r>
      <w:r w:rsidR="00F52351" w:rsidRPr="00E834AC">
        <w:rPr>
          <w:rFonts w:asciiTheme="minorBidi" w:hAnsiTheme="minorBidi" w:cstheme="minorBidi"/>
          <w:sz w:val="24"/>
          <w:szCs w:val="24"/>
          <w:shd w:val="clear" w:color="auto" w:fill="FFFFFF"/>
          <w:lang w:val="en-GB"/>
        </w:rPr>
        <w:t xml:space="preserve"> conduct a religious</w:t>
      </w:r>
      <w:r w:rsidR="00052F29">
        <w:rPr>
          <w:rFonts w:asciiTheme="minorBidi" w:hAnsiTheme="minorBidi" w:cstheme="minorBidi"/>
          <w:sz w:val="24"/>
          <w:szCs w:val="24"/>
          <w:shd w:val="clear" w:color="auto" w:fill="FFFFFF"/>
          <w:lang w:val="en-GB"/>
        </w:rPr>
        <w:t xml:space="preserve"> revolution</w:t>
      </w:r>
      <w:r w:rsidR="00F52351" w:rsidRPr="00E834AC">
        <w:rPr>
          <w:rFonts w:asciiTheme="minorBidi" w:hAnsiTheme="minorBidi" w:cstheme="minorBidi"/>
          <w:sz w:val="24"/>
          <w:szCs w:val="24"/>
          <w:shd w:val="clear" w:color="auto" w:fill="FFFFFF"/>
          <w:lang w:val="en-GB"/>
        </w:rPr>
        <w:t xml:space="preserve"> </w:t>
      </w:r>
      <w:r w:rsidR="007818E0" w:rsidRPr="00E834AC">
        <w:rPr>
          <w:rFonts w:asciiTheme="minorBidi" w:hAnsiTheme="minorBidi" w:cstheme="minorBidi"/>
          <w:sz w:val="24"/>
          <w:szCs w:val="24"/>
          <w:shd w:val="clear" w:color="auto" w:fill="FFFFFF"/>
          <w:lang w:val="en-GB"/>
        </w:rPr>
        <w:t>and thereby save Jerusalem</w:t>
      </w:r>
      <w:r w:rsidR="00F52351" w:rsidRPr="00E834AC">
        <w:rPr>
          <w:rFonts w:asciiTheme="minorBidi" w:hAnsiTheme="minorBidi" w:cstheme="minorBidi"/>
          <w:sz w:val="24"/>
          <w:szCs w:val="24"/>
          <w:shd w:val="clear" w:color="auto" w:fill="FFFFFF"/>
          <w:lang w:val="en-GB"/>
        </w:rPr>
        <w:t>.</w:t>
      </w:r>
    </w:p>
    <w:p w14:paraId="5BF08EB5" w14:textId="77777777" w:rsidR="007818E0" w:rsidRPr="00E834AC" w:rsidRDefault="007818E0" w:rsidP="00DF3D80">
      <w:pPr>
        <w:ind w:firstLine="720"/>
        <w:rPr>
          <w:rFonts w:asciiTheme="minorBidi" w:hAnsiTheme="minorBidi" w:cstheme="minorBidi"/>
          <w:sz w:val="24"/>
          <w:szCs w:val="24"/>
          <w:shd w:val="clear" w:color="auto" w:fill="FFFFFF"/>
          <w:lang w:val="en-GB"/>
        </w:rPr>
      </w:pPr>
    </w:p>
    <w:p w14:paraId="369FA5FF" w14:textId="04472EC8" w:rsidR="00F52351" w:rsidRPr="00E834AC" w:rsidRDefault="007818E0"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Menashe's rein</w:t>
      </w:r>
      <w:r w:rsidR="00F52351" w:rsidRPr="00E834AC">
        <w:rPr>
          <w:rFonts w:asciiTheme="minorBidi" w:hAnsiTheme="minorBidi" w:cstheme="minorBidi"/>
          <w:sz w:val="24"/>
          <w:szCs w:val="24"/>
          <w:shd w:val="clear" w:color="auto" w:fill="FFFFFF"/>
          <w:lang w:val="en-GB"/>
        </w:rPr>
        <w:t xml:space="preserve"> lasted longer than </w:t>
      </w:r>
      <w:r w:rsidRPr="00E834AC">
        <w:rPr>
          <w:rFonts w:asciiTheme="minorBidi" w:hAnsiTheme="minorBidi" w:cstheme="minorBidi"/>
          <w:sz w:val="24"/>
          <w:szCs w:val="24"/>
          <w:shd w:val="clear" w:color="auto" w:fill="FFFFFF"/>
          <w:lang w:val="en-GB"/>
        </w:rPr>
        <w:t xml:space="preserve">that of </w:t>
      </w:r>
      <w:r w:rsidR="00F52351" w:rsidRPr="00E834AC">
        <w:rPr>
          <w:rFonts w:asciiTheme="minorBidi" w:hAnsiTheme="minorBidi" w:cstheme="minorBidi"/>
          <w:sz w:val="24"/>
          <w:szCs w:val="24"/>
          <w:shd w:val="clear" w:color="auto" w:fill="FFFFFF"/>
          <w:lang w:val="en-GB"/>
        </w:rPr>
        <w:t>A</w:t>
      </w:r>
      <w:r w:rsidRPr="00E834AC">
        <w:rPr>
          <w:rFonts w:asciiTheme="minorBidi" w:hAnsiTheme="minorBidi" w:cstheme="minorBidi"/>
          <w:sz w:val="24"/>
          <w:szCs w:val="24"/>
          <w:shd w:val="clear" w:color="auto" w:fill="FFFFFF"/>
          <w:lang w:val="en-GB"/>
        </w:rPr>
        <w:t>c</w:t>
      </w:r>
      <w:r w:rsidR="00F52351" w:rsidRPr="00E834AC">
        <w:rPr>
          <w:rFonts w:asciiTheme="minorBidi" w:hAnsiTheme="minorBidi" w:cstheme="minorBidi"/>
          <w:sz w:val="24"/>
          <w:szCs w:val="24"/>
          <w:shd w:val="clear" w:color="auto" w:fill="FFFFFF"/>
          <w:lang w:val="en-GB"/>
        </w:rPr>
        <w:t xml:space="preserve">haz and </w:t>
      </w:r>
      <w:r w:rsidR="00052F29">
        <w:rPr>
          <w:rFonts w:asciiTheme="minorBidi" w:hAnsiTheme="minorBidi" w:cstheme="minorBidi"/>
          <w:sz w:val="24"/>
          <w:szCs w:val="24"/>
          <w:shd w:val="clear" w:color="auto" w:fill="FFFFFF"/>
          <w:lang w:val="en-GB"/>
        </w:rPr>
        <w:t xml:space="preserve">was </w:t>
      </w:r>
      <w:r w:rsidR="00F52351" w:rsidRPr="00E834AC">
        <w:rPr>
          <w:rFonts w:asciiTheme="minorBidi" w:hAnsiTheme="minorBidi" w:cstheme="minorBidi"/>
          <w:sz w:val="24"/>
          <w:szCs w:val="24"/>
          <w:shd w:val="clear" w:color="auto" w:fill="FFFFFF"/>
          <w:lang w:val="en-GB"/>
        </w:rPr>
        <w:t>in a later period</w:t>
      </w:r>
      <w:r w:rsidR="00610F0C">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w:t>
      </w:r>
      <w:r w:rsidR="00610F0C">
        <w:rPr>
          <w:rFonts w:asciiTheme="minorBidi" w:hAnsiTheme="minorBidi" w:cstheme="minorBidi"/>
          <w:sz w:val="24"/>
          <w:szCs w:val="24"/>
          <w:shd w:val="clear" w:color="auto" w:fill="FFFFFF"/>
          <w:lang w:val="en-GB"/>
        </w:rPr>
        <w:t>I</w:t>
      </w:r>
      <w:r w:rsidR="00F52351" w:rsidRPr="00E834AC">
        <w:rPr>
          <w:rFonts w:asciiTheme="minorBidi" w:hAnsiTheme="minorBidi" w:cstheme="minorBidi"/>
          <w:sz w:val="24"/>
          <w:szCs w:val="24"/>
          <w:shd w:val="clear" w:color="auto" w:fill="FFFFFF"/>
          <w:lang w:val="en-GB"/>
        </w:rPr>
        <w:t xml:space="preserve">t is highly doubtful that </w:t>
      </w:r>
      <w:r w:rsidRPr="00E834AC">
        <w:rPr>
          <w:rFonts w:asciiTheme="minorBidi" w:hAnsiTheme="minorBidi" w:cstheme="minorBidi"/>
          <w:sz w:val="24"/>
          <w:szCs w:val="24"/>
          <w:shd w:val="clear" w:color="auto" w:fill="FFFFFF"/>
          <w:lang w:val="en-GB"/>
        </w:rPr>
        <w:t>Yeshayahu</w:t>
      </w:r>
      <w:r w:rsidR="00F52351" w:rsidRPr="00E834AC">
        <w:rPr>
          <w:rFonts w:asciiTheme="minorBidi" w:hAnsiTheme="minorBidi" w:cstheme="minorBidi"/>
          <w:sz w:val="24"/>
          <w:szCs w:val="24"/>
          <w:shd w:val="clear" w:color="auto" w:fill="FFFFFF"/>
          <w:lang w:val="en-GB"/>
        </w:rPr>
        <w:t xml:space="preserve"> </w:t>
      </w:r>
      <w:r w:rsidR="00052F29">
        <w:rPr>
          <w:rFonts w:asciiTheme="minorBidi" w:hAnsiTheme="minorBidi" w:cstheme="minorBidi"/>
          <w:sz w:val="24"/>
          <w:szCs w:val="24"/>
          <w:shd w:val="clear" w:color="auto" w:fill="FFFFFF"/>
          <w:lang w:val="en-GB"/>
        </w:rPr>
        <w:t>merited to see</w:t>
      </w:r>
      <w:r w:rsidR="00F52351" w:rsidRPr="00E834AC">
        <w:rPr>
          <w:rFonts w:asciiTheme="minorBidi" w:hAnsiTheme="minorBidi" w:cstheme="minorBidi"/>
          <w:sz w:val="24"/>
          <w:szCs w:val="24"/>
          <w:shd w:val="clear" w:color="auto" w:fill="FFFFFF"/>
          <w:lang w:val="en-GB"/>
        </w:rPr>
        <w:t xml:space="preserve"> his successor</w:t>
      </w:r>
      <w:r w:rsidR="00610F0C">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w:t>
      </w:r>
      <w:r w:rsidRPr="00E834AC">
        <w:rPr>
          <w:rFonts w:asciiTheme="minorBidi" w:hAnsiTheme="minorBidi" w:cstheme="minorBidi"/>
          <w:sz w:val="24"/>
          <w:szCs w:val="24"/>
          <w:shd w:val="clear" w:color="auto" w:fill="FFFFFF"/>
          <w:lang w:val="en-GB"/>
        </w:rPr>
        <w:t>Yoshiyahu</w:t>
      </w:r>
      <w:r w:rsidR="00610F0C">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as a child</w:t>
      </w:r>
      <w:r w:rsidR="00610F0C">
        <w:rPr>
          <w:rFonts w:asciiTheme="minorBidi" w:hAnsiTheme="minorBidi" w:cstheme="minorBidi"/>
          <w:sz w:val="24"/>
          <w:szCs w:val="24"/>
          <w:shd w:val="clear" w:color="auto" w:fill="FFFFFF"/>
          <w:lang w:val="en-GB"/>
        </w:rPr>
        <w:t>,</w:t>
      </w:r>
      <w:r w:rsidR="00F52351" w:rsidRPr="00E834AC">
        <w:rPr>
          <w:rFonts w:asciiTheme="minorBidi" w:hAnsiTheme="minorBidi" w:cstheme="minorBidi"/>
          <w:sz w:val="24"/>
          <w:szCs w:val="24"/>
          <w:shd w:val="clear" w:color="auto" w:fill="FFFFFF"/>
          <w:lang w:val="en-GB"/>
        </w:rPr>
        <w:t xml:space="preserve"> and </w:t>
      </w:r>
      <w:r w:rsidR="00E7336F">
        <w:rPr>
          <w:rFonts w:asciiTheme="minorBidi" w:hAnsiTheme="minorBidi" w:cstheme="minorBidi"/>
          <w:sz w:val="24"/>
          <w:szCs w:val="24"/>
          <w:shd w:val="clear" w:color="auto" w:fill="FFFFFF"/>
          <w:lang w:val="en-GB"/>
        </w:rPr>
        <w:t xml:space="preserve">to </w:t>
      </w:r>
      <w:r w:rsidRPr="00E834AC">
        <w:rPr>
          <w:rFonts w:asciiTheme="minorBidi" w:hAnsiTheme="minorBidi" w:cstheme="minorBidi"/>
          <w:sz w:val="24"/>
          <w:szCs w:val="24"/>
          <w:shd w:val="clear" w:color="auto" w:fill="FFFFFF"/>
          <w:lang w:val="en-GB"/>
        </w:rPr>
        <w:t>educate</w:t>
      </w:r>
      <w:r w:rsidR="00E7336F">
        <w:rPr>
          <w:rFonts w:asciiTheme="minorBidi" w:hAnsiTheme="minorBidi" w:cstheme="minorBidi"/>
          <w:sz w:val="24"/>
          <w:szCs w:val="24"/>
          <w:shd w:val="clear" w:color="auto" w:fill="FFFFFF"/>
          <w:lang w:val="en-GB"/>
        </w:rPr>
        <w:t xml:space="preserve"> him</w:t>
      </w:r>
      <w:r w:rsidR="00F52351" w:rsidRPr="00E834AC">
        <w:rPr>
          <w:rFonts w:asciiTheme="minorBidi" w:hAnsiTheme="minorBidi" w:cstheme="minorBidi"/>
          <w:sz w:val="24"/>
          <w:szCs w:val="24"/>
          <w:shd w:val="clear" w:color="auto" w:fill="FFFFFF"/>
          <w:lang w:val="en-GB"/>
        </w:rPr>
        <w:t xml:space="preserve"> in preparation for the religious revolution he organized</w:t>
      </w:r>
      <w:r w:rsidR="00610F0C">
        <w:rPr>
          <w:rFonts w:asciiTheme="minorBidi" w:hAnsiTheme="minorBidi" w:cstheme="minorBidi"/>
          <w:sz w:val="24"/>
          <w:szCs w:val="24"/>
          <w:shd w:val="clear" w:color="auto" w:fill="FFFFFF"/>
          <w:lang w:val="en-GB"/>
        </w:rPr>
        <w:t xml:space="preserve"> –</w:t>
      </w:r>
      <w:r w:rsidR="00F52351" w:rsidRPr="00E834AC">
        <w:rPr>
          <w:rFonts w:asciiTheme="minorBidi" w:hAnsiTheme="minorBidi" w:cstheme="minorBidi"/>
          <w:sz w:val="24"/>
          <w:szCs w:val="24"/>
          <w:shd w:val="clear" w:color="auto" w:fill="FFFFFF"/>
          <w:lang w:val="en-GB"/>
        </w:rPr>
        <w:t xml:space="preserve"> but it is </w:t>
      </w:r>
      <w:r w:rsidRPr="00E834AC">
        <w:rPr>
          <w:rFonts w:asciiTheme="minorBidi" w:hAnsiTheme="minorBidi" w:cstheme="minorBidi"/>
          <w:sz w:val="24"/>
          <w:szCs w:val="24"/>
          <w:shd w:val="clear" w:color="auto" w:fill="FFFFFF"/>
          <w:lang w:val="en-GB"/>
        </w:rPr>
        <w:t>possible that his disciples did in fact do so.</w:t>
      </w:r>
      <w:r w:rsidRPr="00E834AC">
        <w:rPr>
          <w:rStyle w:val="a9"/>
          <w:rFonts w:asciiTheme="minorBidi" w:hAnsiTheme="minorBidi" w:cstheme="minorBidi"/>
          <w:sz w:val="24"/>
          <w:szCs w:val="24"/>
          <w:shd w:val="clear" w:color="auto" w:fill="FFFFFF"/>
          <w:lang w:val="en-GB"/>
        </w:rPr>
        <w:footnoteReference w:id="6"/>
      </w:r>
    </w:p>
    <w:p w14:paraId="25B00539" w14:textId="77777777" w:rsidR="00800A5D" w:rsidRPr="00E834AC" w:rsidRDefault="00800A5D" w:rsidP="00DF3D80">
      <w:pPr>
        <w:ind w:firstLine="720"/>
        <w:rPr>
          <w:rFonts w:asciiTheme="minorBidi" w:hAnsiTheme="minorBidi" w:cstheme="minorBidi"/>
          <w:sz w:val="24"/>
          <w:szCs w:val="24"/>
          <w:shd w:val="clear" w:color="auto" w:fill="FFFFFF"/>
          <w:lang w:val="en-GB"/>
        </w:rPr>
      </w:pPr>
    </w:p>
    <w:p w14:paraId="6CC53086" w14:textId="27DFA521" w:rsidR="00F52351" w:rsidRPr="00E834AC" w:rsidRDefault="00800A5D"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Prophecies </w:t>
      </w:r>
      <w:r w:rsidR="00311F45" w:rsidRPr="00E834AC">
        <w:rPr>
          <w:rFonts w:asciiTheme="minorBidi" w:hAnsiTheme="minorBidi" w:cstheme="minorBidi"/>
          <w:sz w:val="24"/>
          <w:szCs w:val="24"/>
          <w:shd w:val="clear" w:color="auto" w:fill="FFFFFF"/>
          <w:lang w:val="en-GB"/>
        </w:rPr>
        <w:t>delivered</w:t>
      </w:r>
      <w:r w:rsidRPr="00E834AC">
        <w:rPr>
          <w:rFonts w:asciiTheme="minorBidi" w:hAnsiTheme="minorBidi" w:cstheme="minorBidi"/>
          <w:sz w:val="24"/>
          <w:szCs w:val="24"/>
          <w:shd w:val="clear" w:color="auto" w:fill="FFFFFF"/>
          <w:lang w:val="en-GB"/>
        </w:rPr>
        <w:t xml:space="preserve"> in a closed </w:t>
      </w:r>
      <w:r w:rsidR="008D4CDB" w:rsidRPr="008D4CDB">
        <w:rPr>
          <w:rFonts w:asciiTheme="minorBidi" w:hAnsiTheme="minorBidi" w:cstheme="minorBidi"/>
          <w:i/>
          <w:iCs/>
          <w:sz w:val="24"/>
          <w:szCs w:val="24"/>
          <w:shd w:val="clear" w:color="auto" w:fill="FFFFFF"/>
          <w:lang w:val="en-GB"/>
        </w:rPr>
        <w:t>beit midrash</w:t>
      </w:r>
      <w:r w:rsidR="008D4CDB" w:rsidRPr="00E834AC">
        <w:rPr>
          <w:rFonts w:asciiTheme="minorBidi" w:hAnsiTheme="minorBidi" w:cstheme="minorBidi"/>
          <w:sz w:val="24"/>
          <w:szCs w:val="24"/>
          <w:shd w:val="clear" w:color="auto" w:fill="FFFFFF"/>
          <w:lang w:val="en-GB"/>
        </w:rPr>
        <w:t xml:space="preserve"> </w:t>
      </w:r>
      <w:r w:rsidR="00311F45" w:rsidRPr="00E834AC">
        <w:rPr>
          <w:rFonts w:asciiTheme="minorBidi" w:hAnsiTheme="minorBidi" w:cstheme="minorBidi"/>
          <w:sz w:val="24"/>
          <w:szCs w:val="24"/>
          <w:shd w:val="clear" w:color="auto" w:fill="FFFFFF"/>
          <w:lang w:val="en-GB"/>
        </w:rPr>
        <w:t xml:space="preserve">or underground are by their very nature different in style from prophecies proclaimed in public squares, </w:t>
      </w:r>
      <w:r w:rsidR="00F52351" w:rsidRPr="00E834AC">
        <w:rPr>
          <w:rFonts w:asciiTheme="minorBidi" w:hAnsiTheme="minorBidi" w:cstheme="minorBidi"/>
          <w:sz w:val="24"/>
          <w:szCs w:val="24"/>
          <w:shd w:val="clear" w:color="auto" w:fill="FFFFFF"/>
          <w:lang w:val="en-GB"/>
        </w:rPr>
        <w:t>in the same way that an academic or Torah article differs in style from a daily newspaper</w:t>
      </w:r>
      <w:r w:rsidR="00311F45" w:rsidRPr="00E834AC">
        <w:rPr>
          <w:rFonts w:asciiTheme="minorBidi" w:hAnsiTheme="minorBidi" w:cstheme="minorBidi"/>
          <w:sz w:val="24"/>
          <w:szCs w:val="24"/>
          <w:shd w:val="clear" w:color="auto" w:fill="FFFFFF"/>
          <w:lang w:val="en-GB"/>
        </w:rPr>
        <w:t xml:space="preserve">. This is the source of the stylistic differences between the different parts of the book of </w:t>
      </w:r>
      <w:r w:rsidR="00311F45" w:rsidRPr="00E834AC">
        <w:rPr>
          <w:rFonts w:asciiTheme="minorBidi" w:hAnsiTheme="minorBidi" w:cstheme="minorBidi"/>
          <w:i/>
          <w:iCs/>
          <w:sz w:val="24"/>
          <w:szCs w:val="24"/>
          <w:shd w:val="clear" w:color="auto" w:fill="FFFFFF"/>
          <w:lang w:val="en-GB"/>
        </w:rPr>
        <w:t>Yeshayahu</w:t>
      </w:r>
      <w:r w:rsidR="00311F45" w:rsidRPr="00E834AC">
        <w:rPr>
          <w:rFonts w:asciiTheme="minorBidi" w:hAnsiTheme="minorBidi" w:cstheme="minorBidi"/>
          <w:sz w:val="24"/>
          <w:szCs w:val="24"/>
          <w:shd w:val="clear" w:color="auto" w:fill="FFFFFF"/>
          <w:lang w:val="en-GB"/>
        </w:rPr>
        <w:t xml:space="preserve">. </w:t>
      </w:r>
    </w:p>
    <w:p w14:paraId="63E37632" w14:textId="77777777" w:rsidR="00311F45" w:rsidRPr="00E834AC" w:rsidRDefault="00311F45" w:rsidP="00DF3D80">
      <w:pPr>
        <w:ind w:firstLine="720"/>
        <w:rPr>
          <w:rFonts w:asciiTheme="minorBidi" w:hAnsiTheme="minorBidi" w:cstheme="minorBidi"/>
          <w:sz w:val="24"/>
          <w:szCs w:val="24"/>
          <w:shd w:val="clear" w:color="auto" w:fill="FFFFFF"/>
          <w:lang w:val="en-GB"/>
        </w:rPr>
      </w:pPr>
    </w:p>
    <w:p w14:paraId="283A3D33" w14:textId="39DA4E6D" w:rsidR="00311F45" w:rsidRPr="00E834AC" w:rsidRDefault="00311F45" w:rsidP="00DF3D80">
      <w:pPr>
        <w:ind w:firstLine="720"/>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 xml:space="preserve">If </w:t>
      </w:r>
      <w:r w:rsidR="008D4CDB">
        <w:rPr>
          <w:rFonts w:asciiTheme="minorBidi" w:hAnsiTheme="minorBidi" w:cstheme="minorBidi"/>
          <w:sz w:val="24"/>
          <w:szCs w:val="24"/>
          <w:shd w:val="clear" w:color="auto" w:fill="FFFFFF"/>
          <w:lang w:val="en-GB"/>
        </w:rPr>
        <w:t>this is correct</w:t>
      </w:r>
      <w:r w:rsidRPr="00E834AC">
        <w:rPr>
          <w:rFonts w:asciiTheme="minorBidi" w:hAnsiTheme="minorBidi" w:cstheme="minorBidi"/>
          <w:sz w:val="24"/>
          <w:szCs w:val="24"/>
          <w:shd w:val="clear" w:color="auto" w:fill="FFFFFF"/>
          <w:lang w:val="en-GB"/>
        </w:rPr>
        <w:t xml:space="preserve">, and many of the fifteen </w:t>
      </w:r>
      <w:r w:rsidRPr="00E834AC">
        <w:rPr>
          <w:rFonts w:asciiTheme="minorBidi" w:hAnsiTheme="minorBidi" w:cstheme="minorBidi"/>
          <w:i/>
          <w:iCs/>
          <w:sz w:val="24"/>
          <w:szCs w:val="24"/>
          <w:shd w:val="clear" w:color="auto" w:fill="FFFFFF"/>
          <w:lang w:val="en-GB"/>
        </w:rPr>
        <w:t>haftarot</w:t>
      </w:r>
      <w:r w:rsidRPr="00E834AC">
        <w:rPr>
          <w:rFonts w:asciiTheme="minorBidi" w:hAnsiTheme="minorBidi" w:cstheme="minorBidi"/>
          <w:sz w:val="24"/>
          <w:szCs w:val="24"/>
          <w:shd w:val="clear" w:color="auto" w:fill="FFFFFF"/>
          <w:lang w:val="en-GB"/>
        </w:rPr>
        <w:t xml:space="preserve"> read from the second part of the book of </w:t>
      </w:r>
      <w:r w:rsidRPr="00E834AC">
        <w:rPr>
          <w:rFonts w:asciiTheme="minorBidi" w:hAnsiTheme="minorBidi" w:cstheme="minorBidi"/>
          <w:i/>
          <w:iCs/>
          <w:sz w:val="24"/>
          <w:szCs w:val="24"/>
          <w:shd w:val="clear" w:color="auto" w:fill="FFFFFF"/>
          <w:lang w:val="en-GB"/>
        </w:rPr>
        <w:t xml:space="preserve">Yeshayahu </w:t>
      </w:r>
      <w:r w:rsidRPr="00E834AC">
        <w:rPr>
          <w:rFonts w:asciiTheme="minorBidi" w:hAnsiTheme="minorBidi" w:cstheme="minorBidi"/>
          <w:sz w:val="24"/>
          <w:szCs w:val="24"/>
          <w:shd w:val="clear" w:color="auto" w:fill="FFFFFF"/>
          <w:lang w:val="en-GB"/>
        </w:rPr>
        <w:t xml:space="preserve">are from the time of Menashe, this will have a significant effect on their interpretation. We will see this already in the next three </w:t>
      </w:r>
      <w:r w:rsidRPr="00E834AC">
        <w:rPr>
          <w:rFonts w:asciiTheme="minorBidi" w:hAnsiTheme="minorBidi" w:cstheme="minorBidi"/>
          <w:i/>
          <w:iCs/>
          <w:sz w:val="24"/>
          <w:szCs w:val="24"/>
          <w:shd w:val="clear" w:color="auto" w:fill="FFFFFF"/>
          <w:lang w:val="en-GB"/>
        </w:rPr>
        <w:t xml:space="preserve">haftarot – </w:t>
      </w:r>
      <w:r w:rsidRPr="00E834AC">
        <w:rPr>
          <w:rFonts w:asciiTheme="minorBidi" w:hAnsiTheme="minorBidi" w:cstheme="minorBidi"/>
          <w:sz w:val="24"/>
          <w:szCs w:val="24"/>
          <w:shd w:val="clear" w:color="auto" w:fill="FFFFFF"/>
          <w:lang w:val="en-GB"/>
        </w:rPr>
        <w:t xml:space="preserve">for </w:t>
      </w:r>
      <w:r w:rsidRPr="00E834AC">
        <w:rPr>
          <w:rFonts w:asciiTheme="minorBidi" w:hAnsiTheme="minorBidi" w:cstheme="minorBidi"/>
          <w:i/>
          <w:iCs/>
          <w:sz w:val="24"/>
          <w:szCs w:val="24"/>
          <w:shd w:val="clear" w:color="auto" w:fill="FFFFFF"/>
          <w:lang w:val="en-GB"/>
        </w:rPr>
        <w:t xml:space="preserve">Parashot Bereishit, Noach, </w:t>
      </w:r>
      <w:r w:rsidRPr="00E834AC">
        <w:rPr>
          <w:rFonts w:asciiTheme="minorBidi" w:hAnsiTheme="minorBidi" w:cstheme="minorBidi"/>
          <w:sz w:val="24"/>
          <w:szCs w:val="24"/>
          <w:shd w:val="clear" w:color="auto" w:fill="FFFFFF"/>
          <w:lang w:val="en-GB"/>
        </w:rPr>
        <w:t xml:space="preserve">and </w:t>
      </w:r>
      <w:r w:rsidRPr="00E834AC">
        <w:rPr>
          <w:rFonts w:asciiTheme="minorBidi" w:hAnsiTheme="minorBidi" w:cstheme="minorBidi"/>
          <w:i/>
          <w:iCs/>
          <w:sz w:val="24"/>
          <w:szCs w:val="24"/>
          <w:shd w:val="clear" w:color="auto" w:fill="FFFFFF"/>
          <w:lang w:val="en-GB"/>
        </w:rPr>
        <w:t>Lekh-Lekha</w:t>
      </w:r>
      <w:r w:rsidRPr="00E834AC">
        <w:rPr>
          <w:rFonts w:asciiTheme="minorBidi" w:hAnsiTheme="minorBidi" w:cstheme="minorBidi"/>
          <w:sz w:val="24"/>
          <w:szCs w:val="24"/>
          <w:shd w:val="clear" w:color="auto" w:fill="FFFFFF"/>
          <w:lang w:val="en-GB"/>
        </w:rPr>
        <w:t>, which are taken from the second part of the book.</w:t>
      </w:r>
    </w:p>
    <w:p w14:paraId="5D4A899E" w14:textId="77777777" w:rsidR="00311F45" w:rsidRPr="00E834AC" w:rsidRDefault="00311F45" w:rsidP="00DF3D80">
      <w:pPr>
        <w:rPr>
          <w:rFonts w:asciiTheme="minorBidi" w:hAnsiTheme="minorBidi" w:cstheme="minorBidi"/>
          <w:sz w:val="24"/>
          <w:szCs w:val="24"/>
          <w:shd w:val="clear" w:color="auto" w:fill="FFFFFF"/>
          <w:lang w:val="en-GB"/>
        </w:rPr>
      </w:pPr>
    </w:p>
    <w:p w14:paraId="0F8E662A" w14:textId="5DB8FFF8" w:rsidR="00F52351" w:rsidRDefault="00311F45" w:rsidP="00DF3D80">
      <w:pPr>
        <w:rPr>
          <w:rFonts w:asciiTheme="minorBidi" w:hAnsiTheme="minorBidi" w:cstheme="minorBidi"/>
          <w:sz w:val="24"/>
          <w:szCs w:val="24"/>
          <w:shd w:val="clear" w:color="auto" w:fill="FFFFFF"/>
          <w:lang w:val="en-GB"/>
        </w:rPr>
      </w:pPr>
      <w:r w:rsidRPr="00E834AC">
        <w:rPr>
          <w:rFonts w:asciiTheme="minorBidi" w:hAnsiTheme="minorBidi" w:cstheme="minorBidi"/>
          <w:sz w:val="24"/>
          <w:szCs w:val="24"/>
          <w:shd w:val="clear" w:color="auto" w:fill="FFFFFF"/>
          <w:lang w:val="en-GB"/>
        </w:rPr>
        <w:t>(Translated by David Strauss)</w:t>
      </w:r>
      <w:r w:rsidRPr="00E834AC">
        <w:rPr>
          <w:rFonts w:asciiTheme="minorBidi" w:hAnsiTheme="minorBidi" w:cstheme="minorBidi"/>
          <w:i/>
          <w:iCs/>
          <w:sz w:val="24"/>
          <w:szCs w:val="24"/>
          <w:shd w:val="clear" w:color="auto" w:fill="FFFFFF"/>
          <w:lang w:val="en-GB"/>
        </w:rPr>
        <w:t xml:space="preserve"> </w:t>
      </w:r>
    </w:p>
    <w:p w14:paraId="1D40C2CF" w14:textId="7E32DBD5" w:rsidR="005A1668" w:rsidRPr="005A1668" w:rsidRDefault="005A1668" w:rsidP="00DF3D80">
      <w:pPr>
        <w:rPr>
          <w:rFonts w:asciiTheme="minorBidi" w:hAnsiTheme="minorBidi" w:cstheme="minorBidi"/>
          <w:sz w:val="24"/>
          <w:szCs w:val="24"/>
          <w:shd w:val="clear" w:color="auto" w:fill="FFFFFF"/>
          <w:lang w:val="en-GB"/>
        </w:rPr>
      </w:pPr>
    </w:p>
    <w:sectPr w:rsidR="005A1668" w:rsidRPr="005A1668">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A7AF" w14:textId="77777777" w:rsidR="00154A4D" w:rsidRDefault="00154A4D">
      <w:r>
        <w:separator/>
      </w:r>
    </w:p>
  </w:endnote>
  <w:endnote w:type="continuationSeparator" w:id="0">
    <w:p w14:paraId="55184402" w14:textId="77777777" w:rsidR="00154A4D" w:rsidRDefault="0015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06302"/>
      <w:docPartObj>
        <w:docPartGallery w:val="Page Numbers (Bottom of Page)"/>
        <w:docPartUnique/>
      </w:docPartObj>
    </w:sdtPr>
    <w:sdtEndPr>
      <w:rPr>
        <w:noProof/>
      </w:rPr>
    </w:sdtEndPr>
    <w:sdtContent>
      <w:p w14:paraId="080D4B18" w14:textId="51DBA1BF" w:rsidR="002E3C2F" w:rsidRDefault="002E3C2F">
        <w:pPr>
          <w:pStyle w:val="af2"/>
          <w:jc w:val="center"/>
        </w:pPr>
        <w:r>
          <w:fldChar w:fldCharType="begin"/>
        </w:r>
        <w:r>
          <w:instrText xml:space="preserve"> PAGE   \* MERGEFORMAT </w:instrText>
        </w:r>
        <w:r>
          <w:fldChar w:fldCharType="separate"/>
        </w:r>
        <w:r w:rsidR="00154A4D">
          <w:rPr>
            <w:noProof/>
          </w:rPr>
          <w:t>1</w:t>
        </w:r>
        <w:r>
          <w:rPr>
            <w:noProof/>
          </w:rPr>
          <w:fldChar w:fldCharType="end"/>
        </w:r>
      </w:p>
    </w:sdtContent>
  </w:sdt>
  <w:p w14:paraId="38E5B719" w14:textId="537D46AD" w:rsidR="00317475" w:rsidRDefault="00317475" w:rsidP="00984B35">
    <w:pPr>
      <w:pStyle w:val="af2"/>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F905" w14:textId="77777777" w:rsidR="00154A4D" w:rsidRDefault="00154A4D">
      <w:r>
        <w:separator/>
      </w:r>
    </w:p>
  </w:footnote>
  <w:footnote w:type="continuationSeparator" w:id="0">
    <w:p w14:paraId="41122754" w14:textId="77777777" w:rsidR="00154A4D" w:rsidRDefault="00154A4D">
      <w:r>
        <w:continuationSeparator/>
      </w:r>
    </w:p>
  </w:footnote>
  <w:footnote w:id="1">
    <w:p w14:paraId="4E2F971A" w14:textId="77777777" w:rsidR="00235580" w:rsidRPr="002E3C2F" w:rsidRDefault="00235580" w:rsidP="00F950BE">
      <w:pPr>
        <w:pStyle w:val="a7"/>
        <w:rPr>
          <w:rFonts w:asciiTheme="minorBidi" w:hAnsiTheme="minorBidi" w:cstheme="minorBidi"/>
        </w:rPr>
      </w:pPr>
      <w:r w:rsidRPr="002E3C2F">
        <w:rPr>
          <w:rStyle w:val="a9"/>
          <w:rFonts w:asciiTheme="minorBidi" w:hAnsiTheme="minorBidi" w:cstheme="minorBidi"/>
        </w:rPr>
        <w:footnoteRef/>
      </w:r>
      <w:r w:rsidR="007818E0" w:rsidRPr="002E3C2F">
        <w:rPr>
          <w:rFonts w:asciiTheme="minorBidi" w:hAnsiTheme="minorBidi" w:cstheme="minorBidi"/>
        </w:rPr>
        <w:t xml:space="preserve"> </w:t>
      </w:r>
      <w:r w:rsidR="00F950BE" w:rsidRPr="002E3C2F">
        <w:rPr>
          <w:rFonts w:asciiTheme="minorBidi" w:hAnsiTheme="minorBidi" w:cstheme="minorBidi"/>
        </w:rPr>
        <w:t xml:space="preserve">Unless specified otherwise, all references are to the book of </w:t>
      </w:r>
      <w:r w:rsidR="00F950BE" w:rsidRPr="002E3C2F">
        <w:rPr>
          <w:rFonts w:asciiTheme="minorBidi" w:hAnsiTheme="minorBidi" w:cstheme="minorBidi"/>
          <w:i/>
          <w:iCs/>
        </w:rPr>
        <w:t>Yeshayahu.</w:t>
      </w:r>
      <w:r w:rsidRPr="002E3C2F">
        <w:rPr>
          <w:rFonts w:asciiTheme="minorBidi" w:hAnsiTheme="minorBidi" w:cstheme="minorBidi"/>
        </w:rPr>
        <w:t xml:space="preserve"> </w:t>
      </w:r>
    </w:p>
  </w:footnote>
  <w:footnote w:id="2">
    <w:p w14:paraId="12C49DF5" w14:textId="2ABB50F0" w:rsidR="00387E0A" w:rsidRPr="002E3C2F" w:rsidRDefault="00387E0A" w:rsidP="00E7336F">
      <w:pPr>
        <w:pStyle w:val="a7"/>
        <w:rPr>
          <w:rFonts w:asciiTheme="minorBidi" w:hAnsiTheme="minorBidi" w:cstheme="minorBidi"/>
        </w:rPr>
      </w:pPr>
      <w:r w:rsidRPr="002E3C2F">
        <w:rPr>
          <w:rStyle w:val="a9"/>
          <w:rFonts w:asciiTheme="minorBidi" w:hAnsiTheme="minorBidi" w:cstheme="minorBidi"/>
        </w:rPr>
        <w:footnoteRef/>
      </w:r>
      <w:r w:rsidR="00F950BE" w:rsidRPr="002E3C2F">
        <w:rPr>
          <w:rFonts w:asciiTheme="minorBidi" w:hAnsiTheme="minorBidi" w:cstheme="minorBidi"/>
        </w:rPr>
        <w:t xml:space="preserve"> Y. Kaufmann, </w:t>
      </w:r>
      <w:r w:rsidR="00301FB2">
        <w:rPr>
          <w:rFonts w:asciiTheme="minorBidi" w:hAnsiTheme="minorBidi" w:cstheme="minorBidi"/>
        </w:rPr>
        <w:t>among the great</w:t>
      </w:r>
      <w:r w:rsidR="00F950BE" w:rsidRPr="002E3C2F">
        <w:rPr>
          <w:rFonts w:asciiTheme="minorBidi" w:hAnsiTheme="minorBidi" w:cstheme="minorBidi"/>
        </w:rPr>
        <w:t xml:space="preserve"> Biblical scholars who wrote about the book of </w:t>
      </w:r>
      <w:r w:rsidR="00F950BE" w:rsidRPr="002E3C2F">
        <w:rPr>
          <w:rFonts w:asciiTheme="minorBidi" w:hAnsiTheme="minorBidi" w:cstheme="minorBidi"/>
          <w:i/>
          <w:iCs/>
        </w:rPr>
        <w:t>Yeshayahu</w:t>
      </w:r>
      <w:r w:rsidR="00F950BE" w:rsidRPr="002E3C2F">
        <w:rPr>
          <w:rFonts w:asciiTheme="minorBidi" w:hAnsiTheme="minorBidi" w:cstheme="minorBidi"/>
        </w:rPr>
        <w:t xml:space="preserve">, mentioned Margaliot's arguments </w:t>
      </w:r>
      <w:r w:rsidR="00301FB2" w:rsidRPr="002E3C2F">
        <w:rPr>
          <w:rFonts w:asciiTheme="minorBidi" w:hAnsiTheme="minorBidi" w:cstheme="minorBidi"/>
        </w:rPr>
        <w:t xml:space="preserve">but dismissed her convincing claims with trifles </w:t>
      </w:r>
      <w:r w:rsidR="00F950BE" w:rsidRPr="002E3C2F">
        <w:rPr>
          <w:rFonts w:asciiTheme="minorBidi" w:hAnsiTheme="minorBidi" w:cstheme="minorBidi"/>
        </w:rPr>
        <w:t>(</w:t>
      </w:r>
      <w:r w:rsidR="00F950BE" w:rsidRPr="002E3C2F">
        <w:rPr>
          <w:rFonts w:asciiTheme="minorBidi" w:hAnsiTheme="minorBidi" w:cstheme="minorBidi"/>
          <w:i/>
          <w:iCs/>
        </w:rPr>
        <w:t>Toldot ha-Emuna ha-Yisraelit</w:t>
      </w:r>
      <w:r w:rsidR="00F950BE" w:rsidRPr="002E3C2F">
        <w:rPr>
          <w:rFonts w:asciiTheme="minorBidi" w:hAnsiTheme="minorBidi" w:cstheme="minorBidi"/>
        </w:rPr>
        <w:t xml:space="preserve">, Jerusalem 1956, vol. V [called vol. IV, book I], p. 51). He himself followed </w:t>
      </w:r>
      <w:r w:rsidR="00301FB2">
        <w:rPr>
          <w:rFonts w:asciiTheme="minorBidi" w:hAnsiTheme="minorBidi" w:cstheme="minorBidi"/>
        </w:rPr>
        <w:t xml:space="preserve">the view of </w:t>
      </w:r>
      <w:r w:rsidR="00F950BE" w:rsidRPr="002E3C2F">
        <w:rPr>
          <w:rFonts w:asciiTheme="minorBidi" w:hAnsiTheme="minorBidi" w:cstheme="minorBidi"/>
        </w:rPr>
        <w:t>the</w:t>
      </w:r>
      <w:r w:rsidR="00E7336F" w:rsidRPr="002E3C2F">
        <w:rPr>
          <w:rFonts w:asciiTheme="minorBidi" w:hAnsiTheme="minorBidi" w:cstheme="minorBidi"/>
        </w:rPr>
        <w:t xml:space="preserve"> </w:t>
      </w:r>
      <w:r w:rsidR="00F950BE" w:rsidRPr="002E3C2F">
        <w:rPr>
          <w:rFonts w:asciiTheme="minorBidi" w:hAnsiTheme="minorBidi" w:cstheme="minorBidi"/>
        </w:rPr>
        <w:t xml:space="preserve">scholars (most of whom are not Jewish) who divided the book of </w:t>
      </w:r>
      <w:r w:rsidR="00F950BE" w:rsidRPr="002E3C2F">
        <w:rPr>
          <w:rFonts w:asciiTheme="minorBidi" w:hAnsiTheme="minorBidi" w:cstheme="minorBidi"/>
          <w:i/>
          <w:iCs/>
        </w:rPr>
        <w:t>Yeshayahu</w:t>
      </w:r>
      <w:r w:rsidR="00F950BE" w:rsidRPr="002E3C2F">
        <w:rPr>
          <w:rFonts w:asciiTheme="minorBidi" w:hAnsiTheme="minorBidi" w:cstheme="minorBidi"/>
        </w:rPr>
        <w:t xml:space="preserve"> into two. Many of them even divided "Isaiah II," as they called it, into several prophets</w:t>
      </w:r>
      <w:r w:rsidR="00301FB2">
        <w:rPr>
          <w:rFonts w:asciiTheme="minorBidi" w:hAnsiTheme="minorBidi" w:cstheme="minorBidi"/>
        </w:rPr>
        <w:t>;</w:t>
      </w:r>
      <w:r w:rsidR="00F950BE" w:rsidRPr="002E3C2F">
        <w:rPr>
          <w:rFonts w:asciiTheme="minorBidi" w:hAnsiTheme="minorBidi" w:cstheme="minorBidi"/>
        </w:rPr>
        <w:t xml:space="preserve"> there is no end to the matter.</w:t>
      </w:r>
      <w:r w:rsidRPr="002E3C2F">
        <w:rPr>
          <w:rFonts w:asciiTheme="minorBidi" w:hAnsiTheme="minorBidi" w:cstheme="minorBidi"/>
        </w:rPr>
        <w:t xml:space="preserve"> </w:t>
      </w:r>
    </w:p>
  </w:footnote>
  <w:footnote w:id="3">
    <w:p w14:paraId="1BEC8DDB" w14:textId="630AF14A" w:rsidR="00387E0A" w:rsidRPr="002E3C2F" w:rsidRDefault="00387E0A" w:rsidP="00F950BE">
      <w:pPr>
        <w:pStyle w:val="a7"/>
        <w:rPr>
          <w:rFonts w:asciiTheme="minorBidi" w:hAnsiTheme="minorBidi" w:cstheme="minorBidi"/>
        </w:rPr>
      </w:pPr>
      <w:r w:rsidRPr="002E3C2F">
        <w:rPr>
          <w:rStyle w:val="a9"/>
          <w:rFonts w:asciiTheme="minorBidi" w:hAnsiTheme="minorBidi" w:cstheme="minorBidi"/>
        </w:rPr>
        <w:footnoteRef/>
      </w:r>
      <w:r w:rsidR="00F950BE" w:rsidRPr="002E3C2F">
        <w:rPr>
          <w:rFonts w:asciiTheme="minorBidi" w:hAnsiTheme="minorBidi" w:cstheme="minorBidi"/>
        </w:rPr>
        <w:t xml:space="preserve"> For example, </w:t>
      </w:r>
      <w:r w:rsidR="000666A6">
        <w:rPr>
          <w:rFonts w:asciiTheme="minorBidi" w:hAnsiTheme="minorBidi" w:cstheme="minorBidi"/>
        </w:rPr>
        <w:t xml:space="preserve">consider </w:t>
      </w:r>
      <w:r w:rsidR="00F950BE" w:rsidRPr="002E3C2F">
        <w:rPr>
          <w:rFonts w:asciiTheme="minorBidi" w:hAnsiTheme="minorBidi" w:cstheme="minorBidi"/>
        </w:rPr>
        <w:t>the relationship beween Rabbi Meir Simcha of Dvinsk's book</w:t>
      </w:r>
      <w:r w:rsidR="000666A6" w:rsidRPr="000666A6">
        <w:rPr>
          <w:rFonts w:asciiTheme="minorBidi" w:hAnsiTheme="minorBidi" w:cstheme="minorBidi"/>
        </w:rPr>
        <w:t xml:space="preserve"> </w:t>
      </w:r>
      <w:r w:rsidR="000666A6" w:rsidRPr="002E3C2F">
        <w:rPr>
          <w:rFonts w:asciiTheme="minorBidi" w:hAnsiTheme="minorBidi" w:cstheme="minorBidi"/>
        </w:rPr>
        <w:t xml:space="preserve">on the Rambam's </w:t>
      </w:r>
      <w:r w:rsidR="000666A6" w:rsidRPr="002E3C2F">
        <w:rPr>
          <w:rFonts w:asciiTheme="minorBidi" w:hAnsiTheme="minorBidi" w:cstheme="minorBidi"/>
          <w:i/>
          <w:iCs/>
        </w:rPr>
        <w:t>Mishneh Torah</w:t>
      </w:r>
      <w:r w:rsidR="00F950BE" w:rsidRPr="002E3C2F">
        <w:rPr>
          <w:rFonts w:asciiTheme="minorBidi" w:hAnsiTheme="minorBidi" w:cstheme="minorBidi"/>
        </w:rPr>
        <w:t xml:space="preserve">, </w:t>
      </w:r>
      <w:r w:rsidR="00F950BE" w:rsidRPr="002E3C2F">
        <w:rPr>
          <w:rFonts w:asciiTheme="minorBidi" w:hAnsiTheme="minorBidi" w:cstheme="minorBidi"/>
          <w:i/>
          <w:iCs/>
        </w:rPr>
        <w:t>Or Same'ach</w:t>
      </w:r>
      <w:r w:rsidR="00F950BE" w:rsidRPr="002E3C2F">
        <w:rPr>
          <w:rFonts w:asciiTheme="minorBidi" w:hAnsiTheme="minorBidi" w:cstheme="minorBidi"/>
        </w:rPr>
        <w:t xml:space="preserve">, and his biblical commentary, </w:t>
      </w:r>
      <w:r w:rsidR="00F950BE" w:rsidRPr="002E3C2F">
        <w:rPr>
          <w:rFonts w:asciiTheme="minorBidi" w:hAnsiTheme="minorBidi" w:cstheme="minorBidi"/>
          <w:i/>
          <w:iCs/>
        </w:rPr>
        <w:t>Meshekh Chochma</w:t>
      </w:r>
      <w:r w:rsidR="00F950BE" w:rsidRPr="002E3C2F">
        <w:rPr>
          <w:rFonts w:asciiTheme="minorBidi" w:hAnsiTheme="minorBidi" w:cstheme="minorBidi"/>
        </w:rPr>
        <w:t>.</w:t>
      </w:r>
      <w:r w:rsidRPr="002E3C2F">
        <w:rPr>
          <w:rFonts w:asciiTheme="minorBidi" w:hAnsiTheme="minorBidi" w:cstheme="minorBidi"/>
        </w:rPr>
        <w:t xml:space="preserve"> </w:t>
      </w:r>
    </w:p>
  </w:footnote>
  <w:footnote w:id="4">
    <w:p w14:paraId="5D0AD9D5" w14:textId="77777777" w:rsidR="008D5E26" w:rsidRPr="002E3C2F" w:rsidRDefault="008D5E26" w:rsidP="004E138A">
      <w:pPr>
        <w:pStyle w:val="a7"/>
        <w:rPr>
          <w:rFonts w:asciiTheme="minorBidi" w:hAnsiTheme="minorBidi" w:cstheme="minorBidi"/>
        </w:rPr>
      </w:pPr>
      <w:r w:rsidRPr="002E3C2F">
        <w:rPr>
          <w:rStyle w:val="a9"/>
          <w:rFonts w:asciiTheme="minorBidi" w:hAnsiTheme="minorBidi" w:cstheme="minorBidi"/>
        </w:rPr>
        <w:footnoteRef/>
      </w:r>
      <w:r w:rsidR="004E138A" w:rsidRPr="002E3C2F">
        <w:rPr>
          <w:rFonts w:asciiTheme="minorBidi" w:hAnsiTheme="minorBidi" w:cstheme="minorBidi"/>
        </w:rPr>
        <w:t xml:space="preserve"> </w:t>
      </w:r>
      <w:r w:rsidR="00F950BE" w:rsidRPr="002E3C2F">
        <w:rPr>
          <w:rFonts w:asciiTheme="minorBidi" w:hAnsiTheme="minorBidi" w:cstheme="minorBidi"/>
        </w:rPr>
        <w:t xml:space="preserve">Many years ago, I heard this argument </w:t>
      </w:r>
      <w:r w:rsidR="004E138A" w:rsidRPr="002E3C2F">
        <w:rPr>
          <w:rFonts w:asciiTheme="minorBidi" w:hAnsiTheme="minorBidi" w:cstheme="minorBidi"/>
        </w:rPr>
        <w:t>summed up in one sentence from Rabbi Yoel Bin-Nun, and I have tried to expand upon it and understand all of the aforementioned prophecies based on it.</w:t>
      </w:r>
      <w:r w:rsidRPr="002E3C2F">
        <w:rPr>
          <w:rFonts w:asciiTheme="minorBidi" w:hAnsiTheme="minorBidi" w:cstheme="minorBidi"/>
        </w:rPr>
        <w:t xml:space="preserve"> </w:t>
      </w:r>
    </w:p>
  </w:footnote>
  <w:footnote w:id="5">
    <w:p w14:paraId="0453A0F7" w14:textId="2777AE73" w:rsidR="00C80ECF" w:rsidRPr="002E3C2F" w:rsidRDefault="00C80ECF" w:rsidP="004E138A">
      <w:pPr>
        <w:pStyle w:val="a7"/>
        <w:rPr>
          <w:rFonts w:asciiTheme="minorBidi" w:hAnsiTheme="minorBidi" w:cstheme="minorBidi"/>
        </w:rPr>
      </w:pPr>
      <w:r w:rsidRPr="002E3C2F">
        <w:rPr>
          <w:rStyle w:val="a9"/>
          <w:rFonts w:asciiTheme="minorBidi" w:hAnsiTheme="minorBidi" w:cstheme="minorBidi"/>
        </w:rPr>
        <w:footnoteRef/>
      </w:r>
      <w:r w:rsidR="004E138A" w:rsidRPr="002E3C2F">
        <w:rPr>
          <w:rFonts w:asciiTheme="minorBidi" w:hAnsiTheme="minorBidi" w:cstheme="minorBidi"/>
        </w:rPr>
        <w:t xml:space="preserve"> Unless we turn, as do some academic scholars, to the theory of many prophets and individual prophecies from different periods interwoven in the book of </w:t>
      </w:r>
      <w:r w:rsidR="004E138A" w:rsidRPr="002E3C2F">
        <w:rPr>
          <w:rFonts w:asciiTheme="minorBidi" w:hAnsiTheme="minorBidi" w:cstheme="minorBidi"/>
          <w:i/>
          <w:iCs/>
        </w:rPr>
        <w:t>Yeshayahu</w:t>
      </w:r>
      <w:r w:rsidR="00D01B3D">
        <w:rPr>
          <w:rFonts w:asciiTheme="minorBidi" w:hAnsiTheme="minorBidi" w:cstheme="minorBidi"/>
        </w:rPr>
        <w:t xml:space="preserve"> –</w:t>
      </w:r>
      <w:r w:rsidR="004E138A" w:rsidRPr="002E3C2F">
        <w:rPr>
          <w:rFonts w:asciiTheme="minorBidi" w:hAnsiTheme="minorBidi" w:cstheme="minorBidi"/>
        </w:rPr>
        <w:t xml:space="preserve"> which, in </w:t>
      </w:r>
      <w:r w:rsidR="00D01B3D">
        <w:rPr>
          <w:rFonts w:asciiTheme="minorBidi" w:hAnsiTheme="minorBidi" w:cstheme="minorBidi"/>
        </w:rPr>
        <w:t>my</w:t>
      </w:r>
      <w:r w:rsidR="004E138A" w:rsidRPr="002E3C2F">
        <w:rPr>
          <w:rFonts w:asciiTheme="minorBidi" w:hAnsiTheme="minorBidi" w:cstheme="minorBidi"/>
        </w:rPr>
        <w:t xml:space="preserve"> opinion, is like erasing the entire book.</w:t>
      </w:r>
      <w:r w:rsidRPr="002E3C2F">
        <w:rPr>
          <w:rFonts w:asciiTheme="minorBidi" w:hAnsiTheme="minorBidi" w:cstheme="minorBidi"/>
        </w:rPr>
        <w:t xml:space="preserve"> </w:t>
      </w:r>
    </w:p>
  </w:footnote>
  <w:footnote w:id="6">
    <w:p w14:paraId="1752DC61" w14:textId="4ADAB73B" w:rsidR="004E138A" w:rsidRPr="002E3C2F" w:rsidRDefault="007818E0" w:rsidP="00800A5D">
      <w:pPr>
        <w:pStyle w:val="a7"/>
        <w:rPr>
          <w:rFonts w:asciiTheme="minorBidi" w:hAnsiTheme="minorBidi" w:cstheme="minorBidi"/>
        </w:rPr>
      </w:pPr>
      <w:r w:rsidRPr="002E3C2F">
        <w:rPr>
          <w:rStyle w:val="a9"/>
          <w:rFonts w:asciiTheme="minorBidi" w:hAnsiTheme="minorBidi" w:cstheme="minorBidi"/>
        </w:rPr>
        <w:footnoteRef/>
      </w:r>
      <w:r w:rsidR="004E138A" w:rsidRPr="002E3C2F">
        <w:rPr>
          <w:rFonts w:asciiTheme="minorBidi" w:hAnsiTheme="minorBidi" w:cstheme="minorBidi"/>
        </w:rPr>
        <w:t xml:space="preserve"> I tend to associate the main points of Yeshayahu's prophecy in the second part of the book with the expected revival in the days of Yoshiyahu, and not to push them off to the days of the return to Zion after the destruction of the Temple. In my opinion, the destruction of the Temple was not decreed until the end of Yirmeyahu's days, and there was no point in talking about the return to Zion in the days preceding the decree of destruction. Elsewhere (</w:t>
      </w:r>
      <w:r w:rsidR="004E138A" w:rsidRPr="002E3C2F">
        <w:rPr>
          <w:rFonts w:asciiTheme="minorBidi" w:hAnsiTheme="minorBidi" w:cstheme="minorBidi"/>
          <w:i/>
          <w:iCs/>
        </w:rPr>
        <w:t xml:space="preserve">Megadim </w:t>
      </w:r>
      <w:r w:rsidR="004E138A" w:rsidRPr="002E3C2F">
        <w:rPr>
          <w:rFonts w:asciiTheme="minorBidi" w:hAnsiTheme="minorBidi" w:cstheme="minorBidi"/>
        </w:rPr>
        <w:t xml:space="preserve">14), I have argued that the "Koresh" who is mentioned in </w:t>
      </w:r>
      <w:r w:rsidR="004E138A" w:rsidRPr="002E3C2F">
        <w:rPr>
          <w:rFonts w:asciiTheme="minorBidi" w:hAnsiTheme="minorBidi" w:cstheme="minorBidi"/>
          <w:i/>
          <w:iCs/>
        </w:rPr>
        <w:t>Yeshayahu</w:t>
      </w:r>
      <w:r w:rsidR="004E138A" w:rsidRPr="002E3C2F">
        <w:rPr>
          <w:rFonts w:asciiTheme="minorBidi" w:hAnsiTheme="minorBidi" w:cstheme="minorBidi"/>
        </w:rPr>
        <w:t xml:space="preserve"> </w:t>
      </w:r>
      <w:r w:rsidR="00054BAD" w:rsidRPr="002E3C2F">
        <w:rPr>
          <w:rFonts w:asciiTheme="minorBidi" w:hAnsiTheme="minorBidi" w:cstheme="minorBidi"/>
        </w:rPr>
        <w:t xml:space="preserve">is Xsaya-rsa </w:t>
      </w:r>
      <w:r w:rsidR="00610F0C">
        <w:rPr>
          <w:rFonts w:asciiTheme="minorBidi" w:hAnsiTheme="minorBidi" w:cstheme="minorBidi"/>
        </w:rPr>
        <w:t>(</w:t>
      </w:r>
      <w:r w:rsidR="00054BAD" w:rsidRPr="002E3C2F">
        <w:rPr>
          <w:rFonts w:asciiTheme="minorBidi" w:hAnsiTheme="minorBidi" w:cstheme="minorBidi"/>
        </w:rPr>
        <w:t>commonly known by the Greek form of his name</w:t>
      </w:r>
      <w:r w:rsidR="00610F0C">
        <w:rPr>
          <w:rFonts w:asciiTheme="minorBidi" w:hAnsiTheme="minorBidi" w:cstheme="minorBidi"/>
        </w:rPr>
        <w:t>,</w:t>
      </w:r>
      <w:r w:rsidR="00054BAD" w:rsidRPr="002E3C2F">
        <w:rPr>
          <w:rFonts w:asciiTheme="minorBidi" w:hAnsiTheme="minorBidi" w:cstheme="minorBidi"/>
        </w:rPr>
        <w:t xml:space="preserve"> Xerxes</w:t>
      </w:r>
      <w:r w:rsidR="00610F0C">
        <w:rPr>
          <w:rFonts w:asciiTheme="minorBidi" w:hAnsiTheme="minorBidi" w:cstheme="minorBidi"/>
        </w:rPr>
        <w:t>)</w:t>
      </w:r>
      <w:r w:rsidR="00054BAD" w:rsidRPr="002E3C2F">
        <w:rPr>
          <w:rFonts w:asciiTheme="minorBidi" w:hAnsiTheme="minorBidi" w:cstheme="minorBidi"/>
        </w:rPr>
        <w:t xml:space="preserve">, king of the Achaemenid empire, who was the most important political factor </w:t>
      </w:r>
      <w:r w:rsidR="004E138A" w:rsidRPr="002E3C2F">
        <w:rPr>
          <w:rFonts w:asciiTheme="minorBidi" w:hAnsiTheme="minorBidi" w:cstheme="minorBidi"/>
        </w:rPr>
        <w:t>in eradicating the rule of Assyria</w:t>
      </w:r>
      <w:r w:rsidR="00610F0C">
        <w:rPr>
          <w:rFonts w:asciiTheme="minorBidi" w:hAnsiTheme="minorBidi" w:cstheme="minorBidi"/>
        </w:rPr>
        <w:t xml:space="preserve"> –</w:t>
      </w:r>
      <w:r w:rsidR="004E138A" w:rsidRPr="002E3C2F">
        <w:rPr>
          <w:rFonts w:asciiTheme="minorBidi" w:hAnsiTheme="minorBidi" w:cstheme="minorBidi"/>
        </w:rPr>
        <w:t xml:space="preserve"> a rule that </w:t>
      </w:r>
      <w:r w:rsidR="00054BAD" w:rsidRPr="002E3C2F">
        <w:rPr>
          <w:rFonts w:asciiTheme="minorBidi" w:hAnsiTheme="minorBidi" w:cstheme="minorBidi"/>
        </w:rPr>
        <w:t>led to</w:t>
      </w:r>
      <w:r w:rsidR="004E138A" w:rsidRPr="002E3C2F">
        <w:rPr>
          <w:rFonts w:asciiTheme="minorBidi" w:hAnsiTheme="minorBidi" w:cstheme="minorBidi"/>
        </w:rPr>
        <w:t xml:space="preserve"> all the evils of </w:t>
      </w:r>
      <w:r w:rsidR="00054BAD" w:rsidRPr="002E3C2F">
        <w:rPr>
          <w:rFonts w:asciiTheme="minorBidi" w:hAnsiTheme="minorBidi" w:cstheme="minorBidi"/>
        </w:rPr>
        <w:t xml:space="preserve">Menashe and Amon, </w:t>
      </w:r>
      <w:r w:rsidR="004E138A" w:rsidRPr="002E3C2F">
        <w:rPr>
          <w:rFonts w:asciiTheme="minorBidi" w:hAnsiTheme="minorBidi" w:cstheme="minorBidi"/>
        </w:rPr>
        <w:t>and</w:t>
      </w:r>
      <w:r w:rsidR="00610F0C">
        <w:rPr>
          <w:rFonts w:asciiTheme="minorBidi" w:hAnsiTheme="minorBidi" w:cstheme="minorBidi"/>
        </w:rPr>
        <w:t xml:space="preserve"> that</w:t>
      </w:r>
      <w:r w:rsidR="004E138A" w:rsidRPr="002E3C2F">
        <w:rPr>
          <w:rFonts w:asciiTheme="minorBidi" w:hAnsiTheme="minorBidi" w:cstheme="minorBidi"/>
        </w:rPr>
        <w:t xml:space="preserve"> created the external background that made </w:t>
      </w:r>
      <w:r w:rsidR="00054BAD" w:rsidRPr="002E3C2F">
        <w:rPr>
          <w:rFonts w:asciiTheme="minorBidi" w:hAnsiTheme="minorBidi" w:cstheme="minorBidi"/>
        </w:rPr>
        <w:t>Yoshiyahu's</w:t>
      </w:r>
      <w:r w:rsidR="004E138A" w:rsidRPr="002E3C2F">
        <w:rPr>
          <w:rFonts w:asciiTheme="minorBidi" w:hAnsiTheme="minorBidi" w:cstheme="minorBidi"/>
        </w:rPr>
        <w:t xml:space="preserve"> religious revolution possible</w:t>
      </w:r>
      <w:r w:rsidR="00054BAD" w:rsidRPr="002E3C2F">
        <w:rPr>
          <w:rFonts w:asciiTheme="minorBidi" w:hAnsiTheme="minorBidi" w:cstheme="minorBidi"/>
        </w:rPr>
        <w:t xml:space="preserve">. Only after Yoshiyahu's </w:t>
      </w:r>
      <w:r w:rsidR="004E138A" w:rsidRPr="002E3C2F">
        <w:rPr>
          <w:rFonts w:asciiTheme="minorBidi" w:hAnsiTheme="minorBidi" w:cstheme="minorBidi"/>
        </w:rPr>
        <w:t>revolution</w:t>
      </w:r>
      <w:r w:rsidR="00054BAD" w:rsidRPr="002E3C2F">
        <w:rPr>
          <w:rFonts w:asciiTheme="minorBidi" w:hAnsiTheme="minorBidi" w:cstheme="minorBidi"/>
        </w:rPr>
        <w:t xml:space="preserve"> hit an obstacle was Yeshayahu's prophecy </w:t>
      </w:r>
      <w:r w:rsidR="00800A5D" w:rsidRPr="002E3C2F">
        <w:rPr>
          <w:rFonts w:asciiTheme="minorBidi" w:hAnsiTheme="minorBidi" w:cstheme="minorBidi"/>
        </w:rPr>
        <w:t xml:space="preserve">of deliverance pushed off to Koresh of the days of the return to Zion. </w:t>
      </w:r>
    </w:p>
    <w:p w14:paraId="7E4F4F2D" w14:textId="3833A16E" w:rsidR="008D4CDB" w:rsidRPr="002E3C2F" w:rsidRDefault="00800A5D" w:rsidP="00800A5D">
      <w:pPr>
        <w:pStyle w:val="a7"/>
        <w:rPr>
          <w:rFonts w:asciiTheme="minorBidi" w:hAnsiTheme="minorBidi" w:cstheme="minorBidi"/>
          <w:lang w:val="en-GB"/>
        </w:rPr>
      </w:pPr>
      <w:r w:rsidRPr="002E3C2F">
        <w:rPr>
          <w:rFonts w:asciiTheme="minorBidi" w:hAnsiTheme="minorBidi" w:cstheme="minorBidi"/>
        </w:rPr>
        <w:t>Verses like "Our holy house, our glory, where our ancestors sang Your praise</w:t>
      </w:r>
      <w:r w:rsidR="008D4CDB">
        <w:rPr>
          <w:rFonts w:asciiTheme="minorBidi" w:hAnsiTheme="minorBidi" w:cstheme="minorBidi"/>
        </w:rPr>
        <w:t>,</w:t>
      </w:r>
      <w:r w:rsidRPr="002E3C2F">
        <w:rPr>
          <w:rFonts w:asciiTheme="minorBidi" w:hAnsiTheme="minorBidi" w:cstheme="minorBidi"/>
        </w:rPr>
        <w:t xml:space="preserve"> </w:t>
      </w:r>
      <w:r w:rsidR="008D4CDB">
        <w:rPr>
          <w:rFonts w:asciiTheme="minorBidi" w:hAnsiTheme="minorBidi" w:cstheme="minorBidi"/>
        </w:rPr>
        <w:t xml:space="preserve">has </w:t>
      </w:r>
      <w:r w:rsidRPr="002E3C2F">
        <w:rPr>
          <w:rFonts w:asciiTheme="minorBidi" w:hAnsiTheme="minorBidi" w:cstheme="minorBidi"/>
        </w:rPr>
        <w:t xml:space="preserve">become a great conflagration; and all we hold dear </w:t>
      </w:r>
      <w:r w:rsidR="008D4CDB">
        <w:rPr>
          <w:rFonts w:asciiTheme="minorBidi" w:hAnsiTheme="minorBidi" w:cstheme="minorBidi"/>
        </w:rPr>
        <w:t>has become</w:t>
      </w:r>
      <w:r w:rsidRPr="002E3C2F">
        <w:rPr>
          <w:rFonts w:asciiTheme="minorBidi" w:hAnsiTheme="minorBidi" w:cstheme="minorBidi"/>
        </w:rPr>
        <w:t xml:space="preserve"> ruin" (64:10) can also be understood as referring to the situation in the days of Menashe. The Temple was closed and neglected for decades until its major renovation in the days of Yoshiyahu (II </w:t>
      </w:r>
      <w:r w:rsidRPr="002E3C2F">
        <w:rPr>
          <w:rFonts w:asciiTheme="minorBidi" w:hAnsiTheme="minorBidi" w:cstheme="minorBidi"/>
          <w:i/>
          <w:iCs/>
        </w:rPr>
        <w:t>Melakhim</w:t>
      </w:r>
      <w:r w:rsidRPr="002E3C2F">
        <w:rPr>
          <w:rFonts w:asciiTheme="minorBidi" w:hAnsiTheme="minorBidi" w:cstheme="minorBidi"/>
        </w:rPr>
        <w:t xml:space="preserve"> 22), and it is possible </w:t>
      </w:r>
      <w:r w:rsidR="004E138A" w:rsidRPr="002E3C2F">
        <w:rPr>
          <w:rFonts w:asciiTheme="minorBidi" w:hAnsiTheme="minorBidi" w:cstheme="minorBidi"/>
        </w:rPr>
        <w:t xml:space="preserve">that parts of it caught fire back in the days of Menashe. Jerusalem and </w:t>
      </w:r>
      <w:r w:rsidRPr="002E3C2F">
        <w:rPr>
          <w:rFonts w:asciiTheme="minorBidi" w:hAnsiTheme="minorBidi" w:cstheme="minorBidi"/>
        </w:rPr>
        <w:t xml:space="preserve">the surrounding cities could also have been in ruin because of the Assyrian rule, </w:t>
      </w:r>
      <w:r w:rsidR="004E138A" w:rsidRPr="002E3C2F">
        <w:rPr>
          <w:rFonts w:asciiTheme="minorBidi" w:hAnsiTheme="minorBidi" w:cstheme="minorBidi"/>
        </w:rPr>
        <w:t>which imposed</w:t>
      </w:r>
      <w:r w:rsidRPr="002E3C2F">
        <w:rPr>
          <w:rFonts w:asciiTheme="minorBidi" w:hAnsiTheme="minorBidi" w:cstheme="minorBidi"/>
        </w:rPr>
        <w:t xml:space="preserve"> a heavy burden on Yehuda in the days of Menashe.</w:t>
      </w:r>
      <w:r w:rsidR="004E138A" w:rsidRPr="002E3C2F">
        <w:rPr>
          <w:rFonts w:asciiTheme="minorBidi" w:hAnsiTheme="minorBidi" w:cstheme="minorBidi"/>
        </w:rPr>
        <w:t xml:space="preserve">    </w:t>
      </w:r>
      <w:r w:rsidR="007818E0" w:rsidRPr="002E3C2F">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23D"/>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2F29"/>
    <w:rsid w:val="0005300F"/>
    <w:rsid w:val="00053437"/>
    <w:rsid w:val="00053958"/>
    <w:rsid w:val="00053AC8"/>
    <w:rsid w:val="0005427D"/>
    <w:rsid w:val="000542D3"/>
    <w:rsid w:val="00054568"/>
    <w:rsid w:val="00054748"/>
    <w:rsid w:val="00054BAD"/>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6A6"/>
    <w:rsid w:val="00066B88"/>
    <w:rsid w:val="00066E31"/>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40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B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4B4"/>
    <w:rsid w:val="001429A5"/>
    <w:rsid w:val="00142B1D"/>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1C8"/>
    <w:rsid w:val="00154481"/>
    <w:rsid w:val="0015474F"/>
    <w:rsid w:val="00154A4D"/>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0F"/>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0BAA"/>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5580"/>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3DB"/>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F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6EC"/>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C2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B2"/>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920"/>
    <w:rsid w:val="00310AD1"/>
    <w:rsid w:val="0031128A"/>
    <w:rsid w:val="00311EF3"/>
    <w:rsid w:val="00311F45"/>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EDF"/>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87E0A"/>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DE"/>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D9D"/>
    <w:rsid w:val="004D6E2F"/>
    <w:rsid w:val="004E00A5"/>
    <w:rsid w:val="004E02A1"/>
    <w:rsid w:val="004E138A"/>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2DB6"/>
    <w:rsid w:val="004F312C"/>
    <w:rsid w:val="004F3552"/>
    <w:rsid w:val="004F371A"/>
    <w:rsid w:val="004F3F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DEC"/>
    <w:rsid w:val="00552F8F"/>
    <w:rsid w:val="005533A9"/>
    <w:rsid w:val="0055404F"/>
    <w:rsid w:val="00554357"/>
    <w:rsid w:val="005558CE"/>
    <w:rsid w:val="00555BE3"/>
    <w:rsid w:val="0055683D"/>
    <w:rsid w:val="00556A4E"/>
    <w:rsid w:val="00557498"/>
    <w:rsid w:val="005575E6"/>
    <w:rsid w:val="00557D82"/>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668"/>
    <w:rsid w:val="005A21B9"/>
    <w:rsid w:val="005A2D31"/>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7B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43C"/>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0F0C"/>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AC7"/>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0B"/>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28"/>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8E0"/>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47"/>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885"/>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A5D"/>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05B"/>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63D"/>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0D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2A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4CDB"/>
    <w:rsid w:val="008D5732"/>
    <w:rsid w:val="008D585B"/>
    <w:rsid w:val="008D5A5B"/>
    <w:rsid w:val="008D5E26"/>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C1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0D71"/>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9C3"/>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AFA"/>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6B6"/>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6B51"/>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150"/>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5DA6"/>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5C9C"/>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0ECF"/>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65D"/>
    <w:rsid w:val="00CF6F2E"/>
    <w:rsid w:val="00CF7167"/>
    <w:rsid w:val="00CF7BC3"/>
    <w:rsid w:val="00CF7CB0"/>
    <w:rsid w:val="00D0009C"/>
    <w:rsid w:val="00D0155A"/>
    <w:rsid w:val="00D0192B"/>
    <w:rsid w:val="00D019B1"/>
    <w:rsid w:val="00D01B3D"/>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966"/>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646"/>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1E3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D80"/>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2B"/>
    <w:rsid w:val="00E01869"/>
    <w:rsid w:val="00E01D18"/>
    <w:rsid w:val="00E01FF3"/>
    <w:rsid w:val="00E02190"/>
    <w:rsid w:val="00E02B89"/>
    <w:rsid w:val="00E02BAC"/>
    <w:rsid w:val="00E02BFE"/>
    <w:rsid w:val="00E02DF2"/>
    <w:rsid w:val="00E041AD"/>
    <w:rsid w:val="00E047C6"/>
    <w:rsid w:val="00E05171"/>
    <w:rsid w:val="00E0527F"/>
    <w:rsid w:val="00E05C46"/>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36F"/>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4AC"/>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D90"/>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2351"/>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533"/>
    <w:rsid w:val="00F607F7"/>
    <w:rsid w:val="00F61BBE"/>
    <w:rsid w:val="00F61EB3"/>
    <w:rsid w:val="00F627DB"/>
    <w:rsid w:val="00F6319C"/>
    <w:rsid w:val="00F6369E"/>
    <w:rsid w:val="00F63FA8"/>
    <w:rsid w:val="00F64499"/>
    <w:rsid w:val="00F64560"/>
    <w:rsid w:val="00F64614"/>
    <w:rsid w:val="00F64822"/>
    <w:rsid w:val="00F64947"/>
    <w:rsid w:val="00F65B6A"/>
    <w:rsid w:val="00F65E84"/>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0B6"/>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0BE"/>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AB7"/>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36A"/>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6606E"/>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link w:val="af4"/>
    <w:rsid w:val="00CA42B7"/>
    <w:rPr>
      <w:rFonts w:ascii="Segoe UI" w:hAnsi="Segoe UI" w:cs="Segoe UI"/>
      <w:sz w:val="18"/>
      <w:szCs w:val="18"/>
    </w:rPr>
  </w:style>
  <w:style w:type="character" w:customStyle="1" w:styleId="jlqj4b">
    <w:name w:val="jlqj4b"/>
    <w:basedOn w:val="a0"/>
    <w:rsid w:val="006A01E7"/>
  </w:style>
  <w:style w:type="character" w:customStyle="1" w:styleId="material-icons-extended">
    <w:name w:val="material-icons-extended"/>
    <w:basedOn w:val="a0"/>
    <w:rsid w:val="006A01E7"/>
  </w:style>
  <w:style w:type="character" w:customStyle="1" w:styleId="english">
    <w:name w:val="english"/>
    <w:basedOn w:val="a0"/>
    <w:rsid w:val="00C157E0"/>
  </w:style>
  <w:style w:type="paragraph" w:customStyle="1" w:styleId="Default">
    <w:name w:val="Default"/>
    <w:rsid w:val="00EA3D90"/>
    <w:pPr>
      <w:autoSpaceDE w:val="0"/>
      <w:autoSpaceDN w:val="0"/>
      <w:adjustRightInd w:val="0"/>
    </w:pPr>
    <w:rPr>
      <w:rFonts w:ascii="Arno Koren" w:hAnsi="Arno Koren" w:cs="Arno Koren"/>
      <w:color w:val="000000"/>
      <w:sz w:val="24"/>
      <w:szCs w:val="24"/>
    </w:rPr>
  </w:style>
  <w:style w:type="paragraph" w:customStyle="1" w:styleId="Pa81">
    <w:name w:val="Pa81"/>
    <w:basedOn w:val="Default"/>
    <w:next w:val="Default"/>
    <w:uiPriority w:val="99"/>
    <w:rsid w:val="00EA3D90"/>
    <w:pPr>
      <w:spacing w:line="229" w:lineRule="atLeast"/>
    </w:pPr>
    <w:rPr>
      <w:rFonts w:cs="Times New Roman"/>
      <w:color w:val="auto"/>
    </w:rPr>
  </w:style>
  <w:style w:type="paragraph" w:customStyle="1" w:styleId="Pa85">
    <w:name w:val="Pa85"/>
    <w:basedOn w:val="Default"/>
    <w:next w:val="Default"/>
    <w:uiPriority w:val="99"/>
    <w:rsid w:val="004F2DB6"/>
    <w:pPr>
      <w:spacing w:line="229" w:lineRule="atLeast"/>
    </w:pPr>
    <w:rPr>
      <w:rFonts w:cs="Times New Roman"/>
      <w:color w:val="auto"/>
    </w:rPr>
  </w:style>
  <w:style w:type="paragraph" w:customStyle="1" w:styleId="Pa86">
    <w:name w:val="Pa86"/>
    <w:basedOn w:val="Default"/>
    <w:next w:val="Default"/>
    <w:uiPriority w:val="99"/>
    <w:rsid w:val="004F2DB6"/>
    <w:pPr>
      <w:spacing w:line="229" w:lineRule="atLeast"/>
    </w:pPr>
    <w:rPr>
      <w:rFonts w:cs="Times New Roman"/>
      <w:color w:val="auto"/>
    </w:rPr>
  </w:style>
  <w:style w:type="character" w:customStyle="1" w:styleId="A30">
    <w:name w:val="A30"/>
    <w:uiPriority w:val="99"/>
    <w:rsid w:val="004F2DB6"/>
    <w:rPr>
      <w:rFonts w:cs="Arno Koren"/>
      <w:color w:val="211D1E"/>
      <w:sz w:val="16"/>
      <w:szCs w:val="16"/>
    </w:rPr>
  </w:style>
  <w:style w:type="paragraph" w:customStyle="1" w:styleId="Pa87">
    <w:name w:val="Pa87"/>
    <w:basedOn w:val="Default"/>
    <w:next w:val="Default"/>
    <w:uiPriority w:val="99"/>
    <w:rsid w:val="004F2DB6"/>
    <w:pPr>
      <w:spacing w:line="229" w:lineRule="atLeast"/>
    </w:pPr>
    <w:rPr>
      <w:rFonts w:cs="Times New Roman"/>
      <w:color w:val="auto"/>
    </w:rPr>
  </w:style>
  <w:style w:type="paragraph" w:customStyle="1" w:styleId="Pa90">
    <w:name w:val="Pa90"/>
    <w:basedOn w:val="Default"/>
    <w:next w:val="Default"/>
    <w:uiPriority w:val="99"/>
    <w:rsid w:val="004D6D9D"/>
    <w:pPr>
      <w:spacing w:line="229" w:lineRule="atLeast"/>
    </w:pPr>
    <w:rPr>
      <w:rFonts w:cs="Times New Roman"/>
      <w:color w:val="auto"/>
    </w:rPr>
  </w:style>
  <w:style w:type="character" w:customStyle="1" w:styleId="A47">
    <w:name w:val="A47"/>
    <w:uiPriority w:val="99"/>
    <w:rsid w:val="004D6D9D"/>
    <w:rPr>
      <w:rFonts w:cs="Arno Koren"/>
      <w:color w:val="211D1E"/>
    </w:rPr>
  </w:style>
  <w:style w:type="paragraph" w:customStyle="1" w:styleId="Pa89">
    <w:name w:val="Pa89"/>
    <w:basedOn w:val="Default"/>
    <w:next w:val="Default"/>
    <w:uiPriority w:val="99"/>
    <w:rsid w:val="008D5E26"/>
    <w:pPr>
      <w:spacing w:line="281" w:lineRule="atLeast"/>
    </w:pPr>
    <w:rPr>
      <w:rFonts w:cs="Times New Roman"/>
      <w:color w:val="auto"/>
    </w:rPr>
  </w:style>
  <w:style w:type="character" w:customStyle="1" w:styleId="A32">
    <w:name w:val="A32"/>
    <w:uiPriority w:val="99"/>
    <w:rsid w:val="008D5E26"/>
    <w:rPr>
      <w:rFonts w:cs="Arno Koren"/>
      <w:color w:val="211D1E"/>
      <w:sz w:val="12"/>
      <w:szCs w:val="12"/>
    </w:rPr>
  </w:style>
  <w:style w:type="paragraph" w:customStyle="1" w:styleId="Pa84">
    <w:name w:val="Pa84"/>
    <w:basedOn w:val="Default"/>
    <w:next w:val="Default"/>
    <w:uiPriority w:val="99"/>
    <w:rsid w:val="008D5E26"/>
    <w:pPr>
      <w:spacing w:line="197" w:lineRule="atLeast"/>
    </w:pPr>
    <w:rPr>
      <w:rFonts w:cs="Times New Roman"/>
      <w:color w:val="auto"/>
    </w:rPr>
  </w:style>
  <w:style w:type="paragraph" w:styleId="af6">
    <w:name w:val="Revision"/>
    <w:hidden/>
    <w:uiPriority w:val="99"/>
    <w:semiHidden/>
    <w:rsid w:val="004F3FC4"/>
    <w:rPr>
      <w:rFonts w:ascii="Courier New" w:hAnsi="Courier New" w:cs="Miriam"/>
      <w:sz w:val="22"/>
    </w:rPr>
  </w:style>
  <w:style w:type="character" w:styleId="af7">
    <w:name w:val="annotation reference"/>
    <w:basedOn w:val="a0"/>
    <w:rsid w:val="0003023D"/>
    <w:rPr>
      <w:sz w:val="16"/>
      <w:szCs w:val="16"/>
    </w:rPr>
  </w:style>
  <w:style w:type="paragraph" w:styleId="af8">
    <w:name w:val="annotation text"/>
    <w:basedOn w:val="a"/>
    <w:link w:val="af9"/>
    <w:rsid w:val="0003023D"/>
    <w:pPr>
      <w:spacing w:line="240" w:lineRule="auto"/>
    </w:pPr>
    <w:rPr>
      <w:sz w:val="20"/>
    </w:rPr>
  </w:style>
  <w:style w:type="character" w:customStyle="1" w:styleId="af9">
    <w:name w:val="טקסט הערה תו"/>
    <w:basedOn w:val="a0"/>
    <w:link w:val="af8"/>
    <w:rsid w:val="0003023D"/>
    <w:rPr>
      <w:rFonts w:ascii="Courier New" w:hAnsi="Courier New" w:cs="Miriam"/>
    </w:rPr>
  </w:style>
  <w:style w:type="paragraph" w:styleId="afa">
    <w:name w:val="annotation subject"/>
    <w:basedOn w:val="af8"/>
    <w:next w:val="af8"/>
    <w:link w:val="afb"/>
    <w:semiHidden/>
    <w:unhideWhenUsed/>
    <w:rsid w:val="0003023D"/>
    <w:rPr>
      <w:b/>
      <w:bCs/>
    </w:rPr>
  </w:style>
  <w:style w:type="character" w:customStyle="1" w:styleId="afb">
    <w:name w:val="נושא הערה תו"/>
    <w:basedOn w:val="af9"/>
    <w:link w:val="afa"/>
    <w:semiHidden/>
    <w:rsid w:val="0003023D"/>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B3B0E-5BA7-4376-95EB-2A0714F6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2461</Words>
  <Characters>12306</Characters>
  <Application>Microsoft Office Word</Application>
  <DocSecurity>0</DocSecurity>
  <Lines>102</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2022-10-19T19:43:00Z</dcterms:created>
  <dcterms:modified xsi:type="dcterms:W3CDTF">2022-10-19T20:04:00Z</dcterms:modified>
</cp:coreProperties>
</file>