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5CAF" w14:textId="77777777" w:rsidR="00F34F1B" w:rsidRPr="00A81F9C" w:rsidRDefault="00F34F1B" w:rsidP="00C04376">
      <w:pPr>
        <w:pStyle w:val="CC"/>
        <w:keepLines w:val="0"/>
        <w:tabs>
          <w:tab w:val="left" w:pos="720"/>
        </w:tabs>
        <w:spacing w:after="0" w:line="240" w:lineRule="auto"/>
        <w:ind w:left="0" w:firstLine="0"/>
        <w:jc w:val="center"/>
        <w:rPr>
          <w:rFonts w:asciiTheme="minorBidi" w:hAnsiTheme="minorBidi" w:cstheme="minorBidi"/>
          <w:sz w:val="24"/>
          <w:szCs w:val="24"/>
        </w:rPr>
      </w:pPr>
      <w:r w:rsidRPr="00A81F9C">
        <w:rPr>
          <w:rFonts w:asciiTheme="minorBidi" w:hAnsiTheme="minorBidi" w:cstheme="minorBidi"/>
          <w:sz w:val="24"/>
          <w:szCs w:val="24"/>
        </w:rPr>
        <w:t>YESHIVAT</w:t>
      </w:r>
      <w:r>
        <w:rPr>
          <w:rFonts w:asciiTheme="minorBidi" w:hAnsiTheme="minorBidi" w:cstheme="minorBidi"/>
          <w:sz w:val="24"/>
          <w:szCs w:val="24"/>
        </w:rPr>
        <w:t xml:space="preserve"> </w:t>
      </w:r>
      <w:r w:rsidRPr="00A81F9C">
        <w:rPr>
          <w:rFonts w:asciiTheme="minorBidi" w:hAnsiTheme="minorBidi" w:cstheme="minorBidi"/>
          <w:sz w:val="24"/>
          <w:szCs w:val="24"/>
        </w:rPr>
        <w:t>HAR</w:t>
      </w:r>
      <w:r>
        <w:rPr>
          <w:rFonts w:asciiTheme="minorBidi" w:hAnsiTheme="minorBidi" w:cstheme="minorBidi"/>
          <w:sz w:val="24"/>
          <w:szCs w:val="24"/>
        </w:rPr>
        <w:t xml:space="preserve"> </w:t>
      </w:r>
      <w:r w:rsidRPr="00A81F9C">
        <w:rPr>
          <w:rFonts w:asciiTheme="minorBidi" w:hAnsiTheme="minorBidi" w:cstheme="minorBidi"/>
          <w:sz w:val="24"/>
          <w:szCs w:val="24"/>
        </w:rPr>
        <w:t>ETZION</w:t>
      </w:r>
    </w:p>
    <w:p w14:paraId="1DAA7959" w14:textId="77777777" w:rsidR="00F34F1B" w:rsidRPr="00A81F9C" w:rsidRDefault="00F34F1B" w:rsidP="00C04376">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A81F9C">
        <w:rPr>
          <w:rFonts w:asciiTheme="minorBidi" w:hAnsiTheme="minorBidi" w:cstheme="minorBidi"/>
          <w:sz w:val="24"/>
          <w:szCs w:val="24"/>
          <w:lang w:val="en-GB"/>
        </w:rPr>
        <w:t>ISRAEL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KOSCHITZKY</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VIRTUAL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BEIT</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MIDRASH</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(VBM)</w:t>
      </w:r>
    </w:p>
    <w:p w14:paraId="2FFE01A8" w14:textId="77777777" w:rsidR="00F34F1B" w:rsidRPr="005E3202" w:rsidRDefault="00F34F1B" w:rsidP="00C0437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E3202">
        <w:rPr>
          <w:rFonts w:asciiTheme="minorBidi" w:hAnsiTheme="minorBidi" w:cstheme="minorBidi"/>
          <w:b/>
          <w:bCs/>
          <w:sz w:val="24"/>
          <w:szCs w:val="24"/>
          <w:lang w:val="en-GB"/>
        </w:rPr>
        <w:t>*********************************************************</w:t>
      </w:r>
    </w:p>
    <w:p w14:paraId="0ABC7AB8" w14:textId="77777777" w:rsidR="00F34F1B" w:rsidRPr="005E3202" w:rsidRDefault="00F34F1B" w:rsidP="00C04376">
      <w:pPr>
        <w:spacing w:after="0" w:line="240" w:lineRule="auto"/>
        <w:jc w:val="center"/>
        <w:rPr>
          <w:rFonts w:asciiTheme="minorBidi" w:hAnsiTheme="minorBidi"/>
          <w:b/>
          <w:bCs/>
          <w:sz w:val="24"/>
          <w:szCs w:val="24"/>
        </w:rPr>
      </w:pPr>
    </w:p>
    <w:p w14:paraId="055A9BD7" w14:textId="28182286" w:rsidR="005E3202" w:rsidRPr="005E3202" w:rsidRDefault="005E3202" w:rsidP="00C04376">
      <w:pPr>
        <w:spacing w:after="0" w:line="240" w:lineRule="auto"/>
        <w:jc w:val="center"/>
        <w:rPr>
          <w:rFonts w:asciiTheme="minorBidi" w:hAnsiTheme="minorBidi"/>
          <w:b/>
          <w:bCs/>
          <w:sz w:val="24"/>
          <w:szCs w:val="24"/>
        </w:rPr>
      </w:pPr>
      <w:r w:rsidRPr="005E3202">
        <w:rPr>
          <w:rFonts w:asciiTheme="minorBidi" w:hAnsiTheme="minorBidi"/>
          <w:b/>
          <w:bCs/>
          <w:sz w:val="24"/>
          <w:szCs w:val="24"/>
        </w:rPr>
        <w:t xml:space="preserve">Rabbinic Tales: In the Talmud and in </w:t>
      </w:r>
      <w:proofErr w:type="spellStart"/>
      <w:r w:rsidRPr="00684DB0">
        <w:rPr>
          <w:rFonts w:asciiTheme="minorBidi" w:hAnsiTheme="minorBidi"/>
          <w:b/>
          <w:bCs/>
          <w:i/>
          <w:iCs/>
          <w:sz w:val="24"/>
          <w:szCs w:val="24"/>
        </w:rPr>
        <w:t>Cha</w:t>
      </w:r>
      <w:r w:rsidR="009D3526" w:rsidRPr="00684DB0">
        <w:rPr>
          <w:rFonts w:asciiTheme="minorBidi" w:hAnsiTheme="minorBidi"/>
          <w:b/>
          <w:bCs/>
          <w:i/>
          <w:iCs/>
          <w:sz w:val="24"/>
          <w:szCs w:val="24"/>
        </w:rPr>
        <w:t>s</w:t>
      </w:r>
      <w:r w:rsidRPr="00684DB0">
        <w:rPr>
          <w:rFonts w:asciiTheme="minorBidi" w:hAnsiTheme="minorBidi"/>
          <w:b/>
          <w:bCs/>
          <w:i/>
          <w:iCs/>
          <w:sz w:val="24"/>
          <w:szCs w:val="24"/>
        </w:rPr>
        <w:t>sidut</w:t>
      </w:r>
      <w:proofErr w:type="spellEnd"/>
    </w:p>
    <w:p w14:paraId="321FE851" w14:textId="2CE9186B" w:rsidR="00D17DAE" w:rsidRPr="005E3202" w:rsidRDefault="00F34F1B" w:rsidP="00C04376">
      <w:pPr>
        <w:spacing w:after="0" w:line="240" w:lineRule="auto"/>
        <w:jc w:val="center"/>
        <w:rPr>
          <w:rFonts w:asciiTheme="minorBidi" w:hAnsiTheme="minorBidi"/>
          <w:b/>
          <w:bCs/>
          <w:sz w:val="24"/>
          <w:szCs w:val="24"/>
        </w:rPr>
      </w:pPr>
      <w:r w:rsidRPr="005E3202">
        <w:rPr>
          <w:rFonts w:asciiTheme="minorBidi" w:hAnsiTheme="minorBidi"/>
          <w:b/>
          <w:bCs/>
          <w:sz w:val="24"/>
          <w:szCs w:val="24"/>
        </w:rPr>
        <w:t xml:space="preserve">By Rav </w:t>
      </w:r>
      <w:r w:rsidR="005E3202" w:rsidRPr="005E3202">
        <w:rPr>
          <w:rFonts w:asciiTheme="minorBidi" w:hAnsiTheme="minorBidi"/>
          <w:b/>
          <w:bCs/>
          <w:sz w:val="24"/>
          <w:szCs w:val="24"/>
        </w:rPr>
        <w:t xml:space="preserve">Dr. </w:t>
      </w:r>
      <w:r w:rsidRPr="005E3202">
        <w:rPr>
          <w:rFonts w:asciiTheme="minorBidi" w:hAnsiTheme="minorBidi"/>
          <w:b/>
          <w:bCs/>
          <w:sz w:val="24"/>
          <w:szCs w:val="24"/>
        </w:rPr>
        <w:t xml:space="preserve">Yonatan </w:t>
      </w:r>
      <w:proofErr w:type="spellStart"/>
      <w:r w:rsidRPr="005E3202">
        <w:rPr>
          <w:rFonts w:asciiTheme="minorBidi" w:hAnsiTheme="minorBidi"/>
          <w:b/>
          <w:bCs/>
          <w:sz w:val="24"/>
          <w:szCs w:val="24"/>
        </w:rPr>
        <w:t>Feintuch</w:t>
      </w:r>
      <w:proofErr w:type="spellEnd"/>
    </w:p>
    <w:p w14:paraId="79ED7969" w14:textId="2657BADD" w:rsidR="00F34F1B" w:rsidRPr="005E3202" w:rsidRDefault="00F34F1B" w:rsidP="00C04376">
      <w:pPr>
        <w:spacing w:after="0" w:line="240" w:lineRule="auto"/>
        <w:rPr>
          <w:sz w:val="24"/>
          <w:szCs w:val="24"/>
        </w:rPr>
      </w:pPr>
    </w:p>
    <w:p w14:paraId="0EA884BC" w14:textId="77777777" w:rsidR="00F34F1B" w:rsidRPr="005E3202" w:rsidRDefault="00F34F1B" w:rsidP="00C04376">
      <w:pPr>
        <w:shd w:val="clear" w:color="auto" w:fill="FFFFFF"/>
        <w:spacing w:after="0" w:line="240" w:lineRule="auto"/>
        <w:rPr>
          <w:rFonts w:asciiTheme="minorBidi" w:eastAsia="Times New Roman" w:hAnsiTheme="minorBidi"/>
          <w:color w:val="222222"/>
          <w:sz w:val="24"/>
          <w:szCs w:val="24"/>
          <w:rtl/>
        </w:rPr>
      </w:pPr>
    </w:p>
    <w:p w14:paraId="0D203469" w14:textId="61CC56E1" w:rsidR="00D17DAE" w:rsidRPr="005E3202" w:rsidRDefault="005E3202" w:rsidP="00C04376">
      <w:pPr>
        <w:shd w:val="clear" w:color="auto" w:fill="FFFFFF"/>
        <w:spacing w:after="0" w:line="240" w:lineRule="auto"/>
        <w:jc w:val="center"/>
        <w:rPr>
          <w:rFonts w:asciiTheme="minorBidi" w:eastAsia="Times New Roman" w:hAnsiTheme="minorBidi"/>
          <w:b/>
          <w:bCs/>
          <w:color w:val="222222"/>
          <w:sz w:val="24"/>
          <w:szCs w:val="24"/>
        </w:rPr>
      </w:pPr>
      <w:r>
        <w:rPr>
          <w:rFonts w:asciiTheme="minorBidi" w:eastAsia="Times New Roman" w:hAnsiTheme="minorBidi" w:hint="cs"/>
          <w:b/>
          <w:bCs/>
          <w:color w:val="222222"/>
          <w:sz w:val="24"/>
          <w:szCs w:val="24"/>
        </w:rPr>
        <w:t>S</w:t>
      </w:r>
      <w:r>
        <w:rPr>
          <w:rFonts w:asciiTheme="minorBidi" w:eastAsia="Times New Roman" w:hAnsiTheme="minorBidi"/>
          <w:b/>
          <w:bCs/>
          <w:color w:val="222222"/>
          <w:sz w:val="24"/>
          <w:szCs w:val="24"/>
        </w:rPr>
        <w:t xml:space="preserve">hiur #01: </w:t>
      </w:r>
      <w:r w:rsidR="00F34F1B" w:rsidRPr="005E3202">
        <w:rPr>
          <w:rFonts w:asciiTheme="minorBidi" w:eastAsia="Times New Roman" w:hAnsiTheme="minorBidi"/>
          <w:b/>
          <w:bCs/>
          <w:color w:val="222222"/>
          <w:sz w:val="24"/>
          <w:szCs w:val="24"/>
        </w:rPr>
        <w:t>Rabbinical Narrative</w:t>
      </w:r>
      <w:r w:rsidR="00FB2C16">
        <w:rPr>
          <w:rFonts w:asciiTheme="minorBidi" w:eastAsia="Times New Roman" w:hAnsiTheme="minorBidi"/>
          <w:b/>
          <w:bCs/>
          <w:color w:val="222222"/>
          <w:sz w:val="24"/>
          <w:szCs w:val="24"/>
        </w:rPr>
        <w:t xml:space="preserve">s and Chassidic Stories </w:t>
      </w:r>
      <w:r w:rsidR="00F34F1B" w:rsidRPr="005E3202">
        <w:rPr>
          <w:rFonts w:asciiTheme="minorBidi" w:eastAsia="Times New Roman" w:hAnsiTheme="minorBidi"/>
          <w:b/>
          <w:bCs/>
          <w:color w:val="222222"/>
          <w:sz w:val="24"/>
          <w:szCs w:val="24"/>
        </w:rPr>
        <w:t>(1)</w:t>
      </w:r>
    </w:p>
    <w:p w14:paraId="2787507A" w14:textId="42F17698" w:rsidR="00A752B6" w:rsidRPr="005E3202" w:rsidRDefault="00A752B6" w:rsidP="00C04376">
      <w:pPr>
        <w:shd w:val="clear" w:color="auto" w:fill="FFFFFF"/>
        <w:spacing w:after="0" w:line="240" w:lineRule="auto"/>
        <w:jc w:val="both"/>
        <w:rPr>
          <w:rFonts w:asciiTheme="minorBidi" w:eastAsia="Times New Roman" w:hAnsiTheme="minorBidi"/>
          <w:color w:val="222222"/>
          <w:sz w:val="24"/>
          <w:szCs w:val="24"/>
        </w:rPr>
      </w:pPr>
    </w:p>
    <w:p w14:paraId="445F6FB3" w14:textId="77777777" w:rsidR="005E3202" w:rsidRPr="005E3202" w:rsidRDefault="005E3202" w:rsidP="00C04376">
      <w:pPr>
        <w:shd w:val="clear" w:color="auto" w:fill="FFFFFF"/>
        <w:spacing w:after="0" w:line="240" w:lineRule="auto"/>
        <w:jc w:val="both"/>
        <w:rPr>
          <w:rFonts w:asciiTheme="minorBidi" w:eastAsia="Times New Roman" w:hAnsiTheme="minorBidi"/>
          <w:color w:val="222222"/>
          <w:sz w:val="24"/>
          <w:szCs w:val="24"/>
        </w:rPr>
      </w:pPr>
    </w:p>
    <w:p w14:paraId="31F81D35" w14:textId="0B2B6DFA" w:rsidR="00B115E6" w:rsidRDefault="00FB2C16" w:rsidP="00C04376">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R. Yaakov Yosef of </w:t>
      </w:r>
      <w:proofErr w:type="spellStart"/>
      <w:r>
        <w:rPr>
          <w:rFonts w:asciiTheme="minorBidi" w:eastAsia="Times New Roman" w:hAnsiTheme="minorBidi"/>
          <w:color w:val="222222"/>
          <w:sz w:val="24"/>
          <w:szCs w:val="24"/>
        </w:rPr>
        <w:t>Polonne</w:t>
      </w:r>
      <w:proofErr w:type="spellEnd"/>
      <w:r>
        <w:rPr>
          <w:rFonts w:asciiTheme="minorBidi" w:eastAsia="Times New Roman" w:hAnsiTheme="minorBidi"/>
          <w:color w:val="222222"/>
          <w:sz w:val="24"/>
          <w:szCs w:val="24"/>
        </w:rPr>
        <w:t xml:space="preserve">, </w:t>
      </w:r>
      <w:r w:rsidR="00B61866">
        <w:rPr>
          <w:rFonts w:asciiTheme="minorBidi" w:eastAsia="Times New Roman" w:hAnsiTheme="minorBidi"/>
          <w:color w:val="222222"/>
          <w:sz w:val="24"/>
          <w:szCs w:val="24"/>
        </w:rPr>
        <w:t xml:space="preserve">who served as </w:t>
      </w:r>
      <w:r>
        <w:rPr>
          <w:rFonts w:asciiTheme="minorBidi" w:eastAsia="Times New Roman" w:hAnsiTheme="minorBidi"/>
          <w:color w:val="222222"/>
          <w:sz w:val="24"/>
          <w:szCs w:val="24"/>
        </w:rPr>
        <w:t xml:space="preserve">the rabbi of </w:t>
      </w:r>
      <w:proofErr w:type="spellStart"/>
      <w:r>
        <w:rPr>
          <w:rFonts w:asciiTheme="minorBidi" w:eastAsia="Times New Roman" w:hAnsiTheme="minorBidi"/>
          <w:color w:val="222222"/>
          <w:sz w:val="24"/>
          <w:szCs w:val="24"/>
        </w:rPr>
        <w:t>Shargorod</w:t>
      </w:r>
      <w:proofErr w:type="spellEnd"/>
      <w:r>
        <w:rPr>
          <w:rFonts w:asciiTheme="minorBidi" w:eastAsia="Times New Roman" w:hAnsiTheme="minorBidi"/>
          <w:color w:val="222222"/>
          <w:sz w:val="24"/>
          <w:szCs w:val="24"/>
        </w:rPr>
        <w:t xml:space="preserve">, </w:t>
      </w:r>
      <w:r w:rsidR="006D453D">
        <w:rPr>
          <w:rFonts w:asciiTheme="minorBidi" w:eastAsia="Times New Roman" w:hAnsiTheme="minorBidi"/>
          <w:color w:val="222222"/>
          <w:sz w:val="24"/>
          <w:szCs w:val="24"/>
        </w:rPr>
        <w:t xml:space="preserve">was a renowned scholar who </w:t>
      </w:r>
      <w:r>
        <w:rPr>
          <w:rFonts w:asciiTheme="minorBidi" w:eastAsia="Times New Roman" w:hAnsiTheme="minorBidi"/>
          <w:color w:val="222222"/>
          <w:sz w:val="24"/>
          <w:szCs w:val="24"/>
        </w:rPr>
        <w:t xml:space="preserve">was </w:t>
      </w:r>
      <w:r w:rsidR="008C35A3">
        <w:rPr>
          <w:rFonts w:asciiTheme="minorBidi" w:eastAsia="Times New Roman" w:hAnsiTheme="minorBidi"/>
          <w:color w:val="222222"/>
          <w:sz w:val="24"/>
          <w:szCs w:val="24"/>
        </w:rPr>
        <w:t>sharp and meticulous in his character and comportment</w:t>
      </w:r>
      <w:r w:rsidR="006D453D">
        <w:rPr>
          <w:rFonts w:asciiTheme="minorBidi" w:eastAsia="Times New Roman" w:hAnsiTheme="minorBidi"/>
          <w:color w:val="222222"/>
          <w:sz w:val="24"/>
          <w:szCs w:val="24"/>
        </w:rPr>
        <w:t xml:space="preserve"> – and far removed from Chassidism</w:t>
      </w:r>
      <w:r w:rsidR="008C35A3">
        <w:rPr>
          <w:rFonts w:asciiTheme="minorBidi" w:eastAsia="Times New Roman" w:hAnsiTheme="minorBidi"/>
          <w:color w:val="222222"/>
          <w:sz w:val="24"/>
          <w:szCs w:val="24"/>
        </w:rPr>
        <w:t>. He once happened to be in a certain town where, upon arriving at the synagogue for morning prayers, he found the door locked. He waited for the worshippers</w:t>
      </w:r>
      <w:r w:rsidR="006D453D">
        <w:rPr>
          <w:rFonts w:asciiTheme="minorBidi" w:eastAsia="Times New Roman" w:hAnsiTheme="minorBidi"/>
          <w:color w:val="222222"/>
          <w:sz w:val="24"/>
          <w:szCs w:val="24"/>
        </w:rPr>
        <w:t xml:space="preserve"> to show up and </w:t>
      </w:r>
      <w:r w:rsidR="00BD686F">
        <w:rPr>
          <w:rFonts w:asciiTheme="minorBidi" w:eastAsia="Times New Roman" w:hAnsiTheme="minorBidi"/>
          <w:color w:val="222222"/>
          <w:sz w:val="24"/>
          <w:szCs w:val="24"/>
        </w:rPr>
        <w:t xml:space="preserve">then </w:t>
      </w:r>
      <w:r w:rsidR="008C35A3">
        <w:rPr>
          <w:rFonts w:asciiTheme="minorBidi" w:eastAsia="Times New Roman" w:hAnsiTheme="minorBidi"/>
          <w:color w:val="222222"/>
          <w:sz w:val="24"/>
          <w:szCs w:val="24"/>
        </w:rPr>
        <w:t>berated them</w:t>
      </w:r>
      <w:r w:rsidR="006D453D">
        <w:rPr>
          <w:rFonts w:asciiTheme="minorBidi" w:eastAsia="Times New Roman" w:hAnsiTheme="minorBidi"/>
          <w:color w:val="222222"/>
          <w:sz w:val="24"/>
          <w:szCs w:val="24"/>
        </w:rPr>
        <w:t xml:space="preserve"> </w:t>
      </w:r>
      <w:r w:rsidR="008C35A3">
        <w:rPr>
          <w:rFonts w:asciiTheme="minorBidi" w:eastAsia="Times New Roman" w:hAnsiTheme="minorBidi"/>
          <w:color w:val="222222"/>
          <w:sz w:val="24"/>
          <w:szCs w:val="24"/>
        </w:rPr>
        <w:t>crossly</w:t>
      </w:r>
      <w:r w:rsidR="009071F0">
        <w:rPr>
          <w:rFonts w:asciiTheme="minorBidi" w:eastAsia="Times New Roman" w:hAnsiTheme="minorBidi"/>
          <w:color w:val="222222"/>
          <w:sz w:val="24"/>
          <w:szCs w:val="24"/>
        </w:rPr>
        <w:t>, asking</w:t>
      </w:r>
      <w:r w:rsidR="008C35A3">
        <w:rPr>
          <w:rFonts w:asciiTheme="minorBidi" w:eastAsia="Times New Roman" w:hAnsiTheme="minorBidi"/>
          <w:color w:val="222222"/>
          <w:sz w:val="24"/>
          <w:szCs w:val="24"/>
        </w:rPr>
        <w:t xml:space="preserve"> why they had </w:t>
      </w:r>
      <w:r w:rsidR="006D453D">
        <w:rPr>
          <w:rFonts w:asciiTheme="minorBidi" w:eastAsia="Times New Roman" w:hAnsiTheme="minorBidi"/>
          <w:color w:val="222222"/>
          <w:sz w:val="24"/>
          <w:szCs w:val="24"/>
        </w:rPr>
        <w:t xml:space="preserve">arrived late, causing him to stand there alone, waiting for a </w:t>
      </w:r>
      <w:r w:rsidR="006D453D" w:rsidRPr="00FE67AB">
        <w:rPr>
          <w:rFonts w:asciiTheme="minorBidi" w:eastAsia="Times New Roman" w:hAnsiTheme="minorBidi"/>
          <w:i/>
          <w:iCs/>
          <w:color w:val="222222"/>
          <w:sz w:val="24"/>
          <w:szCs w:val="24"/>
        </w:rPr>
        <w:t>minyan</w:t>
      </w:r>
      <w:r w:rsidR="006D453D">
        <w:rPr>
          <w:rFonts w:asciiTheme="minorBidi" w:eastAsia="Times New Roman" w:hAnsiTheme="minorBidi"/>
          <w:color w:val="222222"/>
          <w:sz w:val="24"/>
          <w:szCs w:val="24"/>
        </w:rPr>
        <w:t xml:space="preserve">. </w:t>
      </w:r>
      <w:r w:rsidR="00BD686F">
        <w:rPr>
          <w:rFonts w:asciiTheme="minorBidi" w:eastAsia="Times New Roman" w:hAnsiTheme="minorBidi"/>
          <w:color w:val="222222"/>
          <w:sz w:val="24"/>
          <w:szCs w:val="24"/>
        </w:rPr>
        <w:t>“</w:t>
      </w:r>
      <w:r w:rsidR="006D453D">
        <w:rPr>
          <w:rFonts w:asciiTheme="minorBidi" w:eastAsia="Times New Roman" w:hAnsiTheme="minorBidi"/>
          <w:color w:val="222222"/>
          <w:sz w:val="24"/>
          <w:szCs w:val="24"/>
        </w:rPr>
        <w:t>Is it not proper to come to the synagogue on time?</w:t>
      </w:r>
      <w:r w:rsidR="00BD686F">
        <w:rPr>
          <w:rFonts w:asciiTheme="minorBidi" w:eastAsia="Times New Roman" w:hAnsiTheme="minorBidi"/>
          <w:color w:val="222222"/>
          <w:sz w:val="24"/>
          <w:szCs w:val="24"/>
        </w:rPr>
        <w:t>”</w:t>
      </w:r>
      <w:r w:rsidR="006D453D">
        <w:rPr>
          <w:rFonts w:asciiTheme="minorBidi" w:eastAsia="Times New Roman" w:hAnsiTheme="minorBidi"/>
          <w:color w:val="222222"/>
          <w:sz w:val="24"/>
          <w:szCs w:val="24"/>
        </w:rPr>
        <w:t xml:space="preserve"> he demanded. The worshippers tried to excuse their delay, explaining that a man had been standing in the town square, telling stories, and they had </w:t>
      </w:r>
      <w:r w:rsidR="00B61866">
        <w:rPr>
          <w:rFonts w:asciiTheme="minorBidi" w:eastAsia="Times New Roman" w:hAnsiTheme="minorBidi"/>
          <w:color w:val="222222"/>
          <w:sz w:val="24"/>
          <w:szCs w:val="24"/>
        </w:rPr>
        <w:t xml:space="preserve">stopped to </w:t>
      </w:r>
      <w:r w:rsidR="006D453D">
        <w:rPr>
          <w:rFonts w:asciiTheme="minorBidi" w:eastAsia="Times New Roman" w:hAnsiTheme="minorBidi"/>
          <w:color w:val="222222"/>
          <w:sz w:val="24"/>
          <w:szCs w:val="24"/>
        </w:rPr>
        <w:t xml:space="preserve">listen to him. </w:t>
      </w:r>
      <w:r w:rsidR="00B115E6">
        <w:rPr>
          <w:rFonts w:asciiTheme="minorBidi" w:eastAsia="Times New Roman" w:hAnsiTheme="minorBidi"/>
          <w:color w:val="222222"/>
          <w:sz w:val="24"/>
          <w:szCs w:val="24"/>
        </w:rPr>
        <w:t xml:space="preserve">The stranger was </w:t>
      </w:r>
      <w:r w:rsidR="00186007">
        <w:rPr>
          <w:rFonts w:asciiTheme="minorBidi" w:eastAsia="Times New Roman" w:hAnsiTheme="minorBidi"/>
          <w:color w:val="222222"/>
          <w:sz w:val="24"/>
          <w:szCs w:val="24"/>
        </w:rPr>
        <w:t xml:space="preserve">in fact </w:t>
      </w:r>
      <w:r w:rsidR="00B115E6">
        <w:rPr>
          <w:rFonts w:asciiTheme="minorBidi" w:eastAsia="Times New Roman" w:hAnsiTheme="minorBidi"/>
          <w:color w:val="222222"/>
          <w:sz w:val="24"/>
          <w:szCs w:val="24"/>
        </w:rPr>
        <w:t xml:space="preserve">the </w:t>
      </w:r>
      <w:proofErr w:type="spellStart"/>
      <w:r w:rsidR="00B115E6">
        <w:rPr>
          <w:rFonts w:asciiTheme="minorBidi" w:eastAsia="Times New Roman" w:hAnsiTheme="minorBidi"/>
          <w:color w:val="222222"/>
          <w:sz w:val="24"/>
          <w:szCs w:val="24"/>
        </w:rPr>
        <w:t>Ba'al</w:t>
      </w:r>
      <w:proofErr w:type="spellEnd"/>
      <w:r w:rsidR="00B115E6">
        <w:rPr>
          <w:rFonts w:asciiTheme="minorBidi" w:eastAsia="Times New Roman" w:hAnsiTheme="minorBidi"/>
          <w:color w:val="222222"/>
          <w:sz w:val="24"/>
          <w:szCs w:val="24"/>
        </w:rPr>
        <w:t xml:space="preserve"> Shem Tov, speaking to passers-by</w:t>
      </w:r>
      <w:r w:rsidR="00186007">
        <w:rPr>
          <w:rFonts w:asciiTheme="minorBidi" w:eastAsia="Times New Roman" w:hAnsiTheme="minorBidi"/>
          <w:color w:val="222222"/>
          <w:sz w:val="24"/>
          <w:szCs w:val="24"/>
        </w:rPr>
        <w:t xml:space="preserve"> </w:t>
      </w:r>
      <w:r w:rsidR="00BD686F">
        <w:rPr>
          <w:rFonts w:asciiTheme="minorBidi" w:eastAsia="Times New Roman" w:hAnsiTheme="minorBidi"/>
          <w:color w:val="222222"/>
          <w:sz w:val="24"/>
          <w:szCs w:val="24"/>
        </w:rPr>
        <w:t>–</w:t>
      </w:r>
      <w:r w:rsidR="00B61866">
        <w:rPr>
          <w:rFonts w:asciiTheme="minorBidi" w:eastAsia="Times New Roman" w:hAnsiTheme="minorBidi"/>
          <w:color w:val="222222"/>
          <w:sz w:val="24"/>
          <w:szCs w:val="24"/>
        </w:rPr>
        <w:t xml:space="preserve"> unlearned, simple people </w:t>
      </w:r>
      <w:r w:rsidR="00BD686F">
        <w:rPr>
          <w:rFonts w:asciiTheme="minorBidi" w:eastAsia="Times New Roman" w:hAnsiTheme="minorBidi"/>
          <w:color w:val="222222"/>
          <w:sz w:val="24"/>
          <w:szCs w:val="24"/>
        </w:rPr>
        <w:t>–</w:t>
      </w:r>
      <w:r w:rsidR="00B61866">
        <w:rPr>
          <w:rFonts w:asciiTheme="minorBidi" w:eastAsia="Times New Roman" w:hAnsiTheme="minorBidi"/>
          <w:color w:val="222222"/>
          <w:sz w:val="24"/>
          <w:szCs w:val="24"/>
        </w:rPr>
        <w:t xml:space="preserve"> </w:t>
      </w:r>
      <w:r w:rsidR="00186007">
        <w:rPr>
          <w:rFonts w:asciiTheme="minorBidi" w:eastAsia="Times New Roman" w:hAnsiTheme="minorBidi"/>
          <w:color w:val="222222"/>
          <w:sz w:val="24"/>
          <w:szCs w:val="24"/>
        </w:rPr>
        <w:t>and</w:t>
      </w:r>
      <w:r w:rsidR="00B115E6">
        <w:rPr>
          <w:rFonts w:asciiTheme="minorBidi" w:eastAsia="Times New Roman" w:hAnsiTheme="minorBidi"/>
          <w:color w:val="222222"/>
          <w:sz w:val="24"/>
          <w:szCs w:val="24"/>
        </w:rPr>
        <w:t xml:space="preserve"> </w:t>
      </w:r>
      <w:r w:rsidR="00B61866">
        <w:rPr>
          <w:rFonts w:asciiTheme="minorBidi" w:eastAsia="Times New Roman" w:hAnsiTheme="minorBidi"/>
          <w:color w:val="222222"/>
          <w:sz w:val="24"/>
          <w:szCs w:val="24"/>
        </w:rPr>
        <w:t xml:space="preserve">teaching them about </w:t>
      </w:r>
      <w:r w:rsidR="00B115E6">
        <w:rPr>
          <w:rFonts w:asciiTheme="minorBidi" w:eastAsia="Times New Roman" w:hAnsiTheme="minorBidi"/>
          <w:color w:val="222222"/>
          <w:sz w:val="24"/>
          <w:szCs w:val="24"/>
        </w:rPr>
        <w:t xml:space="preserve">Divine service. R. Yaakov Yosef of </w:t>
      </w:r>
      <w:proofErr w:type="spellStart"/>
      <w:r w:rsidR="00B115E6">
        <w:rPr>
          <w:rFonts w:asciiTheme="minorBidi" w:eastAsia="Times New Roman" w:hAnsiTheme="minorBidi"/>
          <w:color w:val="222222"/>
          <w:sz w:val="24"/>
          <w:szCs w:val="24"/>
        </w:rPr>
        <w:t>Polonne</w:t>
      </w:r>
      <w:proofErr w:type="spellEnd"/>
      <w:r w:rsidR="00B115E6">
        <w:rPr>
          <w:rFonts w:asciiTheme="minorBidi" w:eastAsia="Times New Roman" w:hAnsiTheme="minorBidi"/>
          <w:color w:val="222222"/>
          <w:sz w:val="24"/>
          <w:szCs w:val="24"/>
        </w:rPr>
        <w:t xml:space="preserve"> was furious with this individual who had delayed the worshippers on their way to </w:t>
      </w:r>
      <w:r w:rsidR="00186007">
        <w:rPr>
          <w:rFonts w:asciiTheme="minorBidi" w:eastAsia="Times New Roman" w:hAnsiTheme="minorBidi"/>
          <w:color w:val="222222"/>
          <w:sz w:val="24"/>
          <w:szCs w:val="24"/>
        </w:rPr>
        <w:t xml:space="preserve">morning </w:t>
      </w:r>
      <w:r w:rsidR="00B115E6">
        <w:rPr>
          <w:rFonts w:asciiTheme="minorBidi" w:eastAsia="Times New Roman" w:hAnsiTheme="minorBidi"/>
          <w:color w:val="222222"/>
          <w:sz w:val="24"/>
          <w:szCs w:val="24"/>
        </w:rPr>
        <w:t>pray</w:t>
      </w:r>
      <w:r w:rsidR="00186007">
        <w:rPr>
          <w:rFonts w:asciiTheme="minorBidi" w:eastAsia="Times New Roman" w:hAnsiTheme="minorBidi"/>
          <w:color w:val="222222"/>
          <w:sz w:val="24"/>
          <w:szCs w:val="24"/>
        </w:rPr>
        <w:t>ers</w:t>
      </w:r>
      <w:r w:rsidR="00B115E6">
        <w:rPr>
          <w:rFonts w:asciiTheme="minorBidi" w:eastAsia="Times New Roman" w:hAnsiTheme="minorBidi"/>
          <w:color w:val="222222"/>
          <w:sz w:val="24"/>
          <w:szCs w:val="24"/>
        </w:rPr>
        <w:t xml:space="preserve">, and he immediately set off to rebuke him. "How dare you keep the congregation from its prayers, telling stories instead!" he roared. The </w:t>
      </w:r>
      <w:proofErr w:type="spellStart"/>
      <w:r w:rsidR="00B115E6">
        <w:rPr>
          <w:rFonts w:asciiTheme="minorBidi" w:eastAsia="Times New Roman" w:hAnsiTheme="minorBidi"/>
          <w:color w:val="222222"/>
          <w:sz w:val="24"/>
          <w:szCs w:val="24"/>
        </w:rPr>
        <w:t>Ba'al</w:t>
      </w:r>
      <w:proofErr w:type="spellEnd"/>
      <w:r w:rsidR="00B115E6">
        <w:rPr>
          <w:rFonts w:asciiTheme="minorBidi" w:eastAsia="Times New Roman" w:hAnsiTheme="minorBidi"/>
          <w:color w:val="222222"/>
          <w:sz w:val="24"/>
          <w:szCs w:val="24"/>
        </w:rPr>
        <w:t xml:space="preserve"> Shem Tov gazed at him with his kindly eyes and answered, "Let me tell you a story.</w:t>
      </w:r>
    </w:p>
    <w:p w14:paraId="2FFD6828" w14:textId="77777777" w:rsidR="00242E1D" w:rsidRDefault="00242E1D" w:rsidP="00C04376">
      <w:pPr>
        <w:shd w:val="clear" w:color="auto" w:fill="FFFFFF"/>
        <w:spacing w:after="0" w:line="240" w:lineRule="auto"/>
        <w:ind w:firstLine="720"/>
        <w:jc w:val="both"/>
        <w:rPr>
          <w:rFonts w:asciiTheme="minorBidi" w:eastAsia="Times New Roman" w:hAnsiTheme="minorBidi"/>
          <w:color w:val="222222"/>
          <w:sz w:val="24"/>
          <w:szCs w:val="24"/>
        </w:rPr>
      </w:pPr>
    </w:p>
    <w:p w14:paraId="5361B4F7" w14:textId="4A7EF3BE" w:rsidR="00186007" w:rsidRDefault="00B115E6" w:rsidP="00C04376">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I once climbed into a wagon that was hitched to three horses – one black, another white, and the third pink. I wanted to set off and I pulled </w:t>
      </w:r>
      <w:r w:rsidR="00186007">
        <w:rPr>
          <w:rFonts w:asciiTheme="minorBidi" w:eastAsia="Times New Roman" w:hAnsiTheme="minorBidi"/>
          <w:color w:val="222222"/>
          <w:sz w:val="24"/>
          <w:szCs w:val="24"/>
        </w:rPr>
        <w:t xml:space="preserve">at </w:t>
      </w:r>
      <w:r>
        <w:rPr>
          <w:rFonts w:asciiTheme="minorBidi" w:eastAsia="Times New Roman" w:hAnsiTheme="minorBidi"/>
          <w:color w:val="222222"/>
          <w:sz w:val="24"/>
          <w:szCs w:val="24"/>
        </w:rPr>
        <w:t xml:space="preserve">the reins, but the horses wouldn't move. I pulled harder, but they refused to budge. I kept </w:t>
      </w:r>
      <w:r w:rsidR="00186007">
        <w:rPr>
          <w:rFonts w:asciiTheme="minorBidi" w:eastAsia="Times New Roman" w:hAnsiTheme="minorBidi"/>
          <w:color w:val="222222"/>
          <w:sz w:val="24"/>
          <w:szCs w:val="24"/>
        </w:rPr>
        <w:t>trying, pulling with all my might</w:t>
      </w:r>
      <w:r>
        <w:rPr>
          <w:rFonts w:asciiTheme="minorBidi" w:eastAsia="Times New Roman" w:hAnsiTheme="minorBidi"/>
          <w:color w:val="222222"/>
          <w:sz w:val="24"/>
          <w:szCs w:val="24"/>
        </w:rPr>
        <w:t>, until a farmer came along a</w:t>
      </w:r>
      <w:r w:rsidR="00186007">
        <w:rPr>
          <w:rFonts w:asciiTheme="minorBidi" w:eastAsia="Times New Roman" w:hAnsiTheme="minorBidi"/>
          <w:color w:val="222222"/>
          <w:sz w:val="24"/>
          <w:szCs w:val="24"/>
        </w:rPr>
        <w:t>nd called to me</w:t>
      </w:r>
      <w:r>
        <w:rPr>
          <w:rFonts w:asciiTheme="minorBidi" w:eastAsia="Times New Roman" w:hAnsiTheme="minorBidi"/>
          <w:color w:val="222222"/>
          <w:sz w:val="24"/>
          <w:szCs w:val="24"/>
        </w:rPr>
        <w:t>, 'If you want the</w:t>
      </w:r>
      <w:r w:rsidR="00186007">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horses to</w:t>
      </w:r>
      <w:r w:rsidR="00186007">
        <w:rPr>
          <w:rFonts w:asciiTheme="minorBidi" w:eastAsia="Times New Roman" w:hAnsiTheme="minorBidi"/>
          <w:color w:val="222222"/>
          <w:sz w:val="24"/>
          <w:szCs w:val="24"/>
        </w:rPr>
        <w:t xml:space="preserve"> leap and gallop</w:t>
      </w:r>
      <w:r w:rsidR="00186007" w:rsidRPr="00186007">
        <w:rPr>
          <w:rFonts w:asciiTheme="minorBidi" w:eastAsia="Times New Roman" w:hAnsiTheme="minorBidi"/>
          <w:color w:val="222222"/>
          <w:sz w:val="24"/>
          <w:szCs w:val="24"/>
        </w:rPr>
        <w:t xml:space="preserve"> </w:t>
      </w:r>
      <w:r w:rsidR="00186007">
        <w:rPr>
          <w:rFonts w:asciiTheme="minorBidi" w:eastAsia="Times New Roman" w:hAnsiTheme="minorBidi"/>
          <w:color w:val="222222"/>
          <w:sz w:val="24"/>
          <w:szCs w:val="24"/>
        </w:rPr>
        <w:t>forward, you have to ease up on the reins!'"</w:t>
      </w:r>
    </w:p>
    <w:p w14:paraId="0359A87A" w14:textId="77777777" w:rsidR="00242E1D" w:rsidRDefault="00242E1D" w:rsidP="00C04376">
      <w:pPr>
        <w:shd w:val="clear" w:color="auto" w:fill="FFFFFF"/>
        <w:spacing w:after="0" w:line="240" w:lineRule="auto"/>
        <w:ind w:firstLine="720"/>
        <w:jc w:val="both"/>
        <w:rPr>
          <w:rFonts w:asciiTheme="minorBidi" w:eastAsia="Times New Roman" w:hAnsiTheme="minorBidi"/>
          <w:color w:val="222222"/>
          <w:sz w:val="24"/>
          <w:szCs w:val="24"/>
        </w:rPr>
      </w:pPr>
    </w:p>
    <w:p w14:paraId="58A5967D" w14:textId="77777777" w:rsidR="00186007" w:rsidRDefault="00186007" w:rsidP="00C04376">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The </w:t>
      </w:r>
      <w:proofErr w:type="spellStart"/>
      <w:r>
        <w:rPr>
          <w:rFonts w:asciiTheme="minorBidi" w:eastAsia="Times New Roman" w:hAnsiTheme="minorBidi"/>
          <w:color w:val="222222"/>
          <w:sz w:val="24"/>
          <w:szCs w:val="24"/>
        </w:rPr>
        <w:t>Ba'al</w:t>
      </w:r>
      <w:proofErr w:type="spellEnd"/>
      <w:r>
        <w:rPr>
          <w:rFonts w:asciiTheme="minorBidi" w:eastAsia="Times New Roman" w:hAnsiTheme="minorBidi"/>
          <w:color w:val="222222"/>
          <w:sz w:val="24"/>
          <w:szCs w:val="24"/>
        </w:rPr>
        <w:t xml:space="preserve"> Shem </w:t>
      </w:r>
      <w:proofErr w:type="spellStart"/>
      <w:r>
        <w:rPr>
          <w:rFonts w:asciiTheme="minorBidi" w:eastAsia="Times New Roman" w:hAnsiTheme="minorBidi"/>
          <w:color w:val="222222"/>
          <w:sz w:val="24"/>
          <w:szCs w:val="24"/>
        </w:rPr>
        <w:t>Tov's</w:t>
      </w:r>
      <w:proofErr w:type="spellEnd"/>
      <w:r>
        <w:rPr>
          <w:rFonts w:asciiTheme="minorBidi" w:eastAsia="Times New Roman" w:hAnsiTheme="minorBidi"/>
          <w:color w:val="222222"/>
          <w:sz w:val="24"/>
          <w:szCs w:val="24"/>
        </w:rPr>
        <w:t xml:space="preserve"> words pierced R. Yaakov Yosef's heart and he became his loyal disciple.</w:t>
      </w:r>
    </w:p>
    <w:p w14:paraId="67775CD7" w14:textId="77777777" w:rsidR="00186007" w:rsidRDefault="00186007" w:rsidP="00C04376">
      <w:pPr>
        <w:shd w:val="clear" w:color="auto" w:fill="FFFFFF"/>
        <w:spacing w:after="0" w:line="240" w:lineRule="auto"/>
        <w:ind w:firstLine="720"/>
        <w:jc w:val="both"/>
        <w:rPr>
          <w:rFonts w:asciiTheme="minorBidi" w:eastAsia="Times New Roman" w:hAnsiTheme="minorBidi"/>
          <w:color w:val="222222"/>
          <w:sz w:val="24"/>
          <w:szCs w:val="24"/>
        </w:rPr>
      </w:pPr>
    </w:p>
    <w:p w14:paraId="0F5604C4" w14:textId="10165CF6" w:rsidR="00B61866" w:rsidRDefault="00186007" w:rsidP="00C04376">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The narrative above is based on Martin Buber's version of the story, as it appears in his </w:t>
      </w:r>
      <w:proofErr w:type="spellStart"/>
      <w:r w:rsidRPr="00242E1D">
        <w:rPr>
          <w:rFonts w:asciiTheme="minorBidi" w:eastAsia="Times New Roman" w:hAnsiTheme="minorBidi"/>
          <w:i/>
          <w:iCs/>
          <w:color w:val="222222"/>
          <w:sz w:val="24"/>
          <w:szCs w:val="24"/>
        </w:rPr>
        <w:t>Ohr</w:t>
      </w:r>
      <w:proofErr w:type="spellEnd"/>
      <w:r w:rsidRPr="00242E1D">
        <w:rPr>
          <w:rFonts w:asciiTheme="minorBidi" w:eastAsia="Times New Roman" w:hAnsiTheme="minorBidi"/>
          <w:i/>
          <w:iCs/>
          <w:color w:val="222222"/>
          <w:sz w:val="24"/>
          <w:szCs w:val="24"/>
        </w:rPr>
        <w:t xml:space="preserve"> ha-</w:t>
      </w:r>
      <w:proofErr w:type="spellStart"/>
      <w:r w:rsidRPr="00242E1D">
        <w:rPr>
          <w:rFonts w:asciiTheme="minorBidi" w:eastAsia="Times New Roman" w:hAnsiTheme="minorBidi"/>
          <w:i/>
          <w:iCs/>
          <w:color w:val="222222"/>
          <w:sz w:val="24"/>
          <w:szCs w:val="24"/>
        </w:rPr>
        <w:t>Ganuz</w:t>
      </w:r>
      <w:proofErr w:type="spellEnd"/>
      <w:r>
        <w:rPr>
          <w:rFonts w:asciiTheme="minorBidi" w:eastAsia="Times New Roman" w:hAnsiTheme="minorBidi"/>
          <w:color w:val="222222"/>
          <w:sz w:val="24"/>
          <w:szCs w:val="24"/>
        </w:rPr>
        <w:t>.</w:t>
      </w:r>
      <w:r>
        <w:rPr>
          <w:rStyle w:val="FootnoteReference"/>
          <w:rFonts w:asciiTheme="minorBidi" w:eastAsia="Times New Roman" w:hAnsiTheme="minorBidi"/>
          <w:color w:val="222222"/>
          <w:sz w:val="24"/>
          <w:szCs w:val="24"/>
        </w:rPr>
        <w:footnoteReference w:id="2"/>
      </w:r>
      <w:r w:rsidR="00B61866">
        <w:rPr>
          <w:rFonts w:asciiTheme="minorBidi" w:eastAsia="Times New Roman" w:hAnsiTheme="minorBidi"/>
          <w:color w:val="222222"/>
          <w:sz w:val="24"/>
          <w:szCs w:val="24"/>
        </w:rPr>
        <w:t xml:space="preserve"> When one shares such a story, the </w:t>
      </w:r>
      <w:r w:rsidR="00BD686F">
        <w:rPr>
          <w:rFonts w:asciiTheme="minorBidi" w:eastAsia="Times New Roman" w:hAnsiTheme="minorBidi"/>
          <w:color w:val="222222"/>
          <w:sz w:val="24"/>
          <w:szCs w:val="24"/>
        </w:rPr>
        <w:t>“</w:t>
      </w:r>
      <w:r w:rsidR="00B61866">
        <w:rPr>
          <w:rFonts w:asciiTheme="minorBidi" w:eastAsia="Times New Roman" w:hAnsiTheme="minorBidi"/>
          <w:color w:val="222222"/>
          <w:sz w:val="24"/>
          <w:szCs w:val="24"/>
        </w:rPr>
        <w:t>how</w:t>
      </w:r>
      <w:r w:rsidR="00BD686F">
        <w:rPr>
          <w:rFonts w:asciiTheme="minorBidi" w:eastAsia="Times New Roman" w:hAnsiTheme="minorBidi"/>
          <w:color w:val="222222"/>
          <w:sz w:val="24"/>
          <w:szCs w:val="24"/>
        </w:rPr>
        <w:t>”</w:t>
      </w:r>
      <w:r w:rsidR="00B61866">
        <w:rPr>
          <w:rFonts w:asciiTheme="minorBidi" w:eastAsia="Times New Roman" w:hAnsiTheme="minorBidi"/>
          <w:color w:val="222222"/>
          <w:sz w:val="24"/>
          <w:szCs w:val="24"/>
        </w:rPr>
        <w:t xml:space="preserve"> – the way in which it is told </w:t>
      </w:r>
      <w:r w:rsidR="00BD686F">
        <w:rPr>
          <w:rFonts w:asciiTheme="minorBidi" w:eastAsia="Times New Roman" w:hAnsiTheme="minorBidi"/>
          <w:color w:val="222222"/>
          <w:sz w:val="24"/>
          <w:szCs w:val="24"/>
        </w:rPr>
        <w:t>–</w:t>
      </w:r>
      <w:r w:rsidR="00B61866">
        <w:rPr>
          <w:rFonts w:asciiTheme="minorBidi" w:eastAsia="Times New Roman" w:hAnsiTheme="minorBidi"/>
          <w:color w:val="222222"/>
          <w:sz w:val="24"/>
          <w:szCs w:val="24"/>
        </w:rPr>
        <w:t xml:space="preserve"> is no less important than the </w:t>
      </w:r>
      <w:r w:rsidR="00BD686F">
        <w:rPr>
          <w:rFonts w:asciiTheme="minorBidi" w:eastAsia="Times New Roman" w:hAnsiTheme="minorBidi"/>
          <w:color w:val="222222"/>
          <w:sz w:val="24"/>
          <w:szCs w:val="24"/>
        </w:rPr>
        <w:t>“</w:t>
      </w:r>
      <w:r w:rsidR="00B61866">
        <w:rPr>
          <w:rFonts w:asciiTheme="minorBidi" w:eastAsia="Times New Roman" w:hAnsiTheme="minorBidi"/>
          <w:color w:val="222222"/>
          <w:sz w:val="24"/>
          <w:szCs w:val="24"/>
        </w:rPr>
        <w:t>what</w:t>
      </w:r>
      <w:r w:rsidR="00BD686F">
        <w:rPr>
          <w:rFonts w:asciiTheme="minorBidi" w:eastAsia="Times New Roman" w:hAnsiTheme="minorBidi"/>
          <w:color w:val="222222"/>
          <w:sz w:val="24"/>
          <w:szCs w:val="24"/>
        </w:rPr>
        <w:t>”</w:t>
      </w:r>
      <w:r w:rsidR="00B61866">
        <w:rPr>
          <w:rFonts w:asciiTheme="minorBidi" w:eastAsia="Times New Roman" w:hAnsiTheme="minorBidi"/>
          <w:color w:val="222222"/>
          <w:sz w:val="24"/>
          <w:szCs w:val="24"/>
        </w:rPr>
        <w:t xml:space="preserve"> – the story itself. One has to know how to tell a story.</w:t>
      </w:r>
    </w:p>
    <w:p w14:paraId="1DD858C8" w14:textId="77777777" w:rsidR="00B61866" w:rsidRDefault="00B61866" w:rsidP="00C04376">
      <w:pPr>
        <w:shd w:val="clear" w:color="auto" w:fill="FFFFFF"/>
        <w:spacing w:after="0" w:line="240" w:lineRule="auto"/>
        <w:ind w:firstLine="720"/>
        <w:jc w:val="both"/>
        <w:rPr>
          <w:rFonts w:asciiTheme="minorBidi" w:eastAsia="Times New Roman" w:hAnsiTheme="minorBidi"/>
          <w:color w:val="222222"/>
          <w:sz w:val="24"/>
          <w:szCs w:val="24"/>
        </w:rPr>
      </w:pPr>
    </w:p>
    <w:p w14:paraId="0D2711DE" w14:textId="2BE57C25" w:rsidR="00D17DAE" w:rsidRPr="007858B4" w:rsidRDefault="00D17DAE"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The title of this series </w:t>
      </w:r>
      <w:r w:rsidR="00BF11FF" w:rsidRPr="007858B4">
        <w:rPr>
          <w:rFonts w:asciiTheme="minorBidi" w:eastAsia="Times New Roman" w:hAnsiTheme="minorBidi"/>
          <w:color w:val="222222"/>
          <w:sz w:val="24"/>
          <w:szCs w:val="24"/>
        </w:rPr>
        <w:t>might at first seem</w:t>
      </w:r>
      <w:r w:rsidRPr="007858B4">
        <w:rPr>
          <w:rFonts w:asciiTheme="minorBidi" w:eastAsia="Times New Roman" w:hAnsiTheme="minorBidi"/>
          <w:color w:val="222222"/>
          <w:sz w:val="24"/>
          <w:szCs w:val="24"/>
        </w:rPr>
        <w:t xml:space="preserve"> somewhat surprising: what does Talmudic literature have to do with Chassidic stories? The two bodies of narratives represent two completely </w:t>
      </w:r>
      <w:r w:rsidR="00BF11FF" w:rsidRPr="007858B4">
        <w:rPr>
          <w:rFonts w:asciiTheme="minorBidi" w:eastAsia="Times New Roman" w:hAnsiTheme="minorBidi"/>
          <w:color w:val="222222"/>
          <w:sz w:val="24"/>
          <w:szCs w:val="24"/>
        </w:rPr>
        <w:t xml:space="preserve">different </w:t>
      </w:r>
      <w:r w:rsidRPr="007858B4">
        <w:rPr>
          <w:rFonts w:asciiTheme="minorBidi" w:eastAsia="Times New Roman" w:hAnsiTheme="minorBidi"/>
          <w:color w:val="222222"/>
          <w:sz w:val="24"/>
          <w:szCs w:val="24"/>
        </w:rPr>
        <w:t>time periods</w:t>
      </w:r>
      <w:r w:rsidR="00AD3B20">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separated by many centuries. What sort of context would justify ad</w:t>
      </w:r>
      <w:r w:rsidR="00BF11FF" w:rsidRPr="007858B4">
        <w:rPr>
          <w:rFonts w:asciiTheme="minorBidi" w:eastAsia="Times New Roman" w:hAnsiTheme="minorBidi"/>
          <w:color w:val="222222"/>
          <w:sz w:val="24"/>
          <w:szCs w:val="24"/>
        </w:rPr>
        <w:t xml:space="preserve">dressing them in juxtaposition? </w:t>
      </w:r>
      <w:r w:rsidRPr="007858B4">
        <w:rPr>
          <w:rFonts w:asciiTheme="minorBidi" w:eastAsia="Times New Roman" w:hAnsiTheme="minorBidi"/>
          <w:color w:val="222222"/>
          <w:sz w:val="24"/>
          <w:szCs w:val="24"/>
        </w:rPr>
        <w:t xml:space="preserve">This is the question that I wish to address </w:t>
      </w:r>
      <w:r w:rsidRPr="007858B4">
        <w:rPr>
          <w:rFonts w:asciiTheme="minorBidi" w:eastAsia="Times New Roman" w:hAnsiTheme="minorBidi"/>
          <w:color w:val="222222"/>
          <w:sz w:val="24"/>
          <w:szCs w:val="24"/>
        </w:rPr>
        <w:lastRenderedPageBreak/>
        <w:t xml:space="preserve">in this </w:t>
      </w:r>
      <w:r w:rsidRPr="00684DB0">
        <w:rPr>
          <w:rFonts w:asciiTheme="minorBidi" w:eastAsia="Times New Roman" w:hAnsiTheme="minorBidi"/>
          <w:i/>
          <w:iCs/>
          <w:color w:val="222222"/>
          <w:sz w:val="24"/>
          <w:szCs w:val="24"/>
        </w:rPr>
        <w:t>shiur</w:t>
      </w:r>
      <w:r w:rsidRPr="007858B4">
        <w:rPr>
          <w:rFonts w:asciiTheme="minorBidi" w:eastAsia="Times New Roman" w:hAnsiTheme="minorBidi"/>
          <w:color w:val="222222"/>
          <w:sz w:val="24"/>
          <w:szCs w:val="24"/>
        </w:rPr>
        <w:t xml:space="preserve"> and the next, as a general theoretical introduction to the series and </w:t>
      </w:r>
      <w:r w:rsidR="00D04F36">
        <w:rPr>
          <w:rFonts w:asciiTheme="minorBidi" w:eastAsia="Times New Roman" w:hAnsiTheme="minorBidi"/>
          <w:color w:val="222222"/>
          <w:sz w:val="24"/>
          <w:szCs w:val="24"/>
        </w:rPr>
        <w:t>explanation of</w:t>
      </w:r>
      <w:r w:rsidR="00D04F36" w:rsidRPr="007858B4">
        <w:rPr>
          <w:rFonts w:asciiTheme="minorBidi" w:eastAsia="Times New Roman" w:hAnsiTheme="minorBidi"/>
          <w:color w:val="222222"/>
          <w:sz w:val="24"/>
          <w:szCs w:val="24"/>
        </w:rPr>
        <w:t xml:space="preserve"> </w:t>
      </w:r>
      <w:r w:rsidRPr="007858B4">
        <w:rPr>
          <w:rFonts w:asciiTheme="minorBidi" w:eastAsia="Times New Roman" w:hAnsiTheme="minorBidi"/>
          <w:color w:val="222222"/>
          <w:sz w:val="24"/>
          <w:szCs w:val="24"/>
        </w:rPr>
        <w:t xml:space="preserve">its rationale. The rest of the </w:t>
      </w:r>
      <w:r w:rsidRPr="00684DB0">
        <w:rPr>
          <w:rFonts w:asciiTheme="minorBidi" w:eastAsia="Times New Roman" w:hAnsiTheme="minorBidi"/>
          <w:i/>
          <w:iCs/>
          <w:color w:val="222222"/>
          <w:sz w:val="24"/>
          <w:szCs w:val="24"/>
        </w:rPr>
        <w:t>shiurim</w:t>
      </w:r>
      <w:r w:rsidRPr="007858B4">
        <w:rPr>
          <w:rFonts w:asciiTheme="minorBidi" w:eastAsia="Times New Roman" w:hAnsiTheme="minorBidi"/>
          <w:color w:val="222222"/>
          <w:sz w:val="24"/>
          <w:szCs w:val="24"/>
        </w:rPr>
        <w:t xml:space="preserve"> will focus on the sources themselves.</w:t>
      </w:r>
    </w:p>
    <w:p w14:paraId="7DFDB145" w14:textId="77777777" w:rsidR="00BC041B"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2AADED31" w14:textId="46724D6A" w:rsidR="00D17DAE" w:rsidRDefault="00D17DAE"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In </w:t>
      </w:r>
      <w:r w:rsidR="00BF11FF" w:rsidRPr="007858B4">
        <w:rPr>
          <w:rFonts w:asciiTheme="minorBidi" w:eastAsia="Times New Roman" w:hAnsiTheme="minorBidi"/>
          <w:color w:val="222222"/>
          <w:sz w:val="24"/>
          <w:szCs w:val="24"/>
        </w:rPr>
        <w:t>addressing our opening question</w:t>
      </w:r>
      <w:r w:rsidR="00D04F36">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we might proceed from an interesting feature that the two periods share: </w:t>
      </w:r>
      <w:r w:rsidR="006B34E5">
        <w:rPr>
          <w:rFonts w:asciiTheme="minorBidi" w:eastAsia="Times New Roman" w:hAnsiTheme="minorBidi"/>
          <w:color w:val="222222"/>
          <w:sz w:val="24"/>
          <w:szCs w:val="24"/>
        </w:rPr>
        <w:t>these are two eras within the history of the development of Oral Law in which</w:t>
      </w:r>
      <w:r w:rsidRPr="007858B4">
        <w:rPr>
          <w:rFonts w:asciiTheme="minorBidi" w:eastAsia="Times New Roman" w:hAnsiTheme="minorBidi"/>
          <w:color w:val="222222"/>
          <w:sz w:val="24"/>
          <w:szCs w:val="24"/>
        </w:rPr>
        <w:t xml:space="preserve"> the narrative form occupies a central place.</w:t>
      </w:r>
    </w:p>
    <w:p w14:paraId="01205A23"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50C5BBAE" w14:textId="5FEC9055" w:rsidR="00BC041B" w:rsidRPr="007858B4" w:rsidRDefault="00D17DAE"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Talmudic literature</w:t>
      </w:r>
      <w:r w:rsidR="009071F0">
        <w:rPr>
          <w:rFonts w:asciiTheme="minorBidi" w:eastAsia="Times New Roman" w:hAnsiTheme="minorBidi"/>
          <w:color w:val="222222"/>
          <w:sz w:val="24"/>
          <w:szCs w:val="24"/>
        </w:rPr>
        <w:t xml:space="preserve"> </w:t>
      </w:r>
      <w:r w:rsidRPr="007858B4">
        <w:rPr>
          <w:rFonts w:asciiTheme="minorBidi" w:eastAsia="Times New Roman" w:hAnsiTheme="minorBidi"/>
          <w:color w:val="222222"/>
          <w:sz w:val="24"/>
          <w:szCs w:val="24"/>
        </w:rPr>
        <w:t>includes a vast narrative component, much of which is comprised of stories.</w:t>
      </w:r>
      <w:r w:rsidR="00BC041B" w:rsidRPr="007858B4">
        <w:rPr>
          <w:rStyle w:val="FootnoteReference"/>
          <w:rFonts w:asciiTheme="minorBidi" w:eastAsia="Times New Roman" w:hAnsiTheme="minorBidi"/>
          <w:color w:val="222222"/>
          <w:sz w:val="24"/>
          <w:szCs w:val="24"/>
        </w:rPr>
        <w:footnoteReference w:id="3"/>
      </w:r>
      <w:r w:rsidR="00BC041B" w:rsidRPr="007858B4">
        <w:rPr>
          <w:rFonts w:asciiTheme="minorBidi" w:eastAsia="Times New Roman" w:hAnsiTheme="minorBidi"/>
          <w:color w:val="222222"/>
          <w:sz w:val="24"/>
          <w:szCs w:val="24"/>
        </w:rPr>
        <w:t xml:space="preserve"> A few stories appear in the Mishna</w:t>
      </w:r>
      <w:r w:rsidR="00D04F36">
        <w:rPr>
          <w:rFonts w:asciiTheme="minorBidi" w:eastAsia="Times New Roman" w:hAnsiTheme="minorBidi"/>
          <w:color w:val="222222"/>
          <w:sz w:val="24"/>
          <w:szCs w:val="24"/>
        </w:rPr>
        <w:t>,</w:t>
      </w:r>
      <w:r w:rsidR="00BC041B" w:rsidRPr="007858B4">
        <w:rPr>
          <w:rStyle w:val="FootnoteReference"/>
          <w:rFonts w:asciiTheme="minorBidi" w:eastAsia="Times New Roman" w:hAnsiTheme="minorBidi"/>
          <w:color w:val="222222"/>
          <w:sz w:val="24"/>
          <w:szCs w:val="24"/>
        </w:rPr>
        <w:footnoteReference w:id="4"/>
      </w:r>
      <w:r w:rsidR="00BC041B" w:rsidRPr="007858B4">
        <w:rPr>
          <w:rFonts w:asciiTheme="minorBidi" w:eastAsia="Times New Roman" w:hAnsiTheme="minorBidi"/>
          <w:color w:val="222222"/>
          <w:sz w:val="24"/>
          <w:szCs w:val="24"/>
        </w:rPr>
        <w:t xml:space="preserve"> </w:t>
      </w:r>
      <w:r w:rsidR="00D04F36">
        <w:rPr>
          <w:rFonts w:asciiTheme="minorBidi" w:eastAsia="Times New Roman" w:hAnsiTheme="minorBidi"/>
          <w:color w:val="222222"/>
          <w:sz w:val="24"/>
          <w:szCs w:val="24"/>
        </w:rPr>
        <w:t xml:space="preserve">with a few more in </w:t>
      </w:r>
      <w:r w:rsidR="00BC041B" w:rsidRPr="007858B4">
        <w:rPr>
          <w:rFonts w:asciiTheme="minorBidi" w:eastAsia="Times New Roman" w:hAnsiTheme="minorBidi"/>
          <w:color w:val="222222"/>
          <w:sz w:val="24"/>
          <w:szCs w:val="24"/>
        </w:rPr>
        <w:t>the Tosefta</w:t>
      </w:r>
      <w:r w:rsidR="00BC041B" w:rsidRPr="007858B4">
        <w:rPr>
          <w:rStyle w:val="FootnoteReference"/>
          <w:rFonts w:asciiTheme="minorBidi" w:eastAsia="Times New Roman" w:hAnsiTheme="minorBidi"/>
          <w:color w:val="222222"/>
          <w:sz w:val="24"/>
          <w:szCs w:val="24"/>
        </w:rPr>
        <w:footnoteReference w:id="5"/>
      </w:r>
      <w:r w:rsidR="00BC041B" w:rsidRPr="007858B4">
        <w:rPr>
          <w:rFonts w:asciiTheme="minorBidi" w:eastAsia="Times New Roman" w:hAnsiTheme="minorBidi"/>
          <w:color w:val="222222"/>
          <w:sz w:val="24"/>
          <w:szCs w:val="24"/>
        </w:rPr>
        <w:t xml:space="preserve"> and </w:t>
      </w:r>
      <w:r w:rsidR="00D04F36">
        <w:rPr>
          <w:rFonts w:asciiTheme="minorBidi" w:eastAsia="Times New Roman" w:hAnsiTheme="minorBidi"/>
          <w:color w:val="222222"/>
          <w:sz w:val="24"/>
          <w:szCs w:val="24"/>
        </w:rPr>
        <w:t>in</w:t>
      </w:r>
      <w:r w:rsidR="00D04F36" w:rsidRPr="007858B4">
        <w:rPr>
          <w:rFonts w:asciiTheme="minorBidi" w:eastAsia="Times New Roman" w:hAnsiTheme="minorBidi"/>
          <w:color w:val="222222"/>
          <w:sz w:val="24"/>
          <w:szCs w:val="24"/>
        </w:rPr>
        <w:t xml:space="preserve"> </w:t>
      </w:r>
      <w:proofErr w:type="spellStart"/>
      <w:r w:rsidR="00BC041B" w:rsidRPr="00684DB0">
        <w:rPr>
          <w:rFonts w:asciiTheme="minorBidi" w:eastAsia="Times New Roman" w:hAnsiTheme="minorBidi"/>
          <w:i/>
          <w:iCs/>
          <w:color w:val="222222"/>
          <w:sz w:val="24"/>
          <w:szCs w:val="24"/>
        </w:rPr>
        <w:t>midrash</w:t>
      </w:r>
      <w:r w:rsidR="00D04F36" w:rsidRPr="00684DB0">
        <w:rPr>
          <w:rFonts w:asciiTheme="minorBidi" w:eastAsia="Times New Roman" w:hAnsiTheme="minorBidi"/>
          <w:i/>
          <w:iCs/>
          <w:color w:val="222222"/>
          <w:sz w:val="24"/>
          <w:szCs w:val="24"/>
        </w:rPr>
        <w:t>e</w:t>
      </w:r>
      <w:r w:rsidR="00BC041B" w:rsidRPr="00684DB0">
        <w:rPr>
          <w:rFonts w:asciiTheme="minorBidi" w:eastAsia="Times New Roman" w:hAnsiTheme="minorBidi"/>
          <w:i/>
          <w:iCs/>
          <w:color w:val="222222"/>
          <w:sz w:val="24"/>
          <w:szCs w:val="24"/>
        </w:rPr>
        <w:t>i</w:t>
      </w:r>
      <w:proofErr w:type="spellEnd"/>
      <w:r w:rsidR="00BC041B" w:rsidRPr="007858B4">
        <w:rPr>
          <w:rFonts w:asciiTheme="minorBidi" w:eastAsia="Times New Roman" w:hAnsiTheme="minorBidi"/>
          <w:color w:val="222222"/>
          <w:sz w:val="24"/>
          <w:szCs w:val="24"/>
        </w:rPr>
        <w:t xml:space="preserve"> </w:t>
      </w:r>
      <w:r w:rsidR="00BC041B" w:rsidRPr="00684DB0">
        <w:rPr>
          <w:rFonts w:asciiTheme="minorBidi" w:eastAsia="Times New Roman" w:hAnsiTheme="minorBidi"/>
          <w:i/>
          <w:iCs/>
          <w:color w:val="222222"/>
          <w:sz w:val="24"/>
          <w:szCs w:val="24"/>
        </w:rPr>
        <w:t>halakha</w:t>
      </w:r>
      <w:r w:rsidR="00BC041B" w:rsidRPr="007858B4">
        <w:rPr>
          <w:rFonts w:asciiTheme="minorBidi" w:eastAsia="Times New Roman" w:hAnsiTheme="minorBidi"/>
          <w:color w:val="222222"/>
          <w:sz w:val="24"/>
          <w:szCs w:val="24"/>
        </w:rPr>
        <w:t xml:space="preserve">. Both the </w:t>
      </w:r>
      <w:proofErr w:type="spellStart"/>
      <w:r w:rsidR="00BC041B" w:rsidRPr="007858B4">
        <w:rPr>
          <w:rFonts w:asciiTheme="minorBidi" w:eastAsia="Times New Roman" w:hAnsiTheme="minorBidi"/>
          <w:color w:val="222222"/>
          <w:sz w:val="24"/>
          <w:szCs w:val="24"/>
        </w:rPr>
        <w:t>Bavli</w:t>
      </w:r>
      <w:proofErr w:type="spellEnd"/>
      <w:r w:rsidR="00BC041B" w:rsidRPr="007858B4">
        <w:rPr>
          <w:rFonts w:asciiTheme="minorBidi" w:eastAsia="Times New Roman" w:hAnsiTheme="minorBidi"/>
          <w:color w:val="222222"/>
          <w:sz w:val="24"/>
          <w:szCs w:val="24"/>
        </w:rPr>
        <w:t xml:space="preserve"> and </w:t>
      </w:r>
      <w:proofErr w:type="spellStart"/>
      <w:r w:rsidR="00BC041B" w:rsidRPr="007858B4">
        <w:rPr>
          <w:rFonts w:asciiTheme="minorBidi" w:eastAsia="Times New Roman" w:hAnsiTheme="minorBidi"/>
          <w:color w:val="222222"/>
          <w:sz w:val="24"/>
          <w:szCs w:val="24"/>
        </w:rPr>
        <w:t>Yerushalmi</w:t>
      </w:r>
      <w:proofErr w:type="spellEnd"/>
      <w:r w:rsidR="00BC041B" w:rsidRPr="007858B4">
        <w:rPr>
          <w:rFonts w:asciiTheme="minorBidi" w:eastAsia="Times New Roman" w:hAnsiTheme="minorBidi"/>
          <w:color w:val="222222"/>
          <w:sz w:val="24"/>
          <w:szCs w:val="24"/>
        </w:rPr>
        <w:t xml:space="preserve">, along with </w:t>
      </w:r>
      <w:proofErr w:type="spellStart"/>
      <w:r w:rsidR="00BC041B" w:rsidRPr="00684DB0">
        <w:rPr>
          <w:rFonts w:asciiTheme="minorBidi" w:eastAsia="Times New Roman" w:hAnsiTheme="minorBidi"/>
          <w:i/>
          <w:iCs/>
          <w:color w:val="222222"/>
          <w:sz w:val="24"/>
          <w:szCs w:val="24"/>
        </w:rPr>
        <w:t>midrashei</w:t>
      </w:r>
      <w:proofErr w:type="spellEnd"/>
      <w:r w:rsidR="00BC041B" w:rsidRPr="00684DB0">
        <w:rPr>
          <w:rFonts w:asciiTheme="minorBidi" w:eastAsia="Times New Roman" w:hAnsiTheme="minorBidi"/>
          <w:i/>
          <w:iCs/>
          <w:color w:val="222222"/>
          <w:sz w:val="24"/>
          <w:szCs w:val="24"/>
        </w:rPr>
        <w:t xml:space="preserve"> </w:t>
      </w:r>
      <w:proofErr w:type="spellStart"/>
      <w:r w:rsidR="00BC041B" w:rsidRPr="00684DB0">
        <w:rPr>
          <w:rFonts w:asciiTheme="minorBidi" w:eastAsia="Times New Roman" w:hAnsiTheme="minorBidi"/>
          <w:i/>
          <w:iCs/>
          <w:color w:val="222222"/>
          <w:sz w:val="24"/>
          <w:szCs w:val="24"/>
        </w:rPr>
        <w:t>aggada</w:t>
      </w:r>
      <w:proofErr w:type="spellEnd"/>
      <w:r w:rsidR="00BC041B" w:rsidRPr="007858B4">
        <w:rPr>
          <w:rFonts w:asciiTheme="minorBidi" w:eastAsia="Times New Roman" w:hAnsiTheme="minorBidi"/>
          <w:color w:val="222222"/>
          <w:sz w:val="24"/>
          <w:szCs w:val="24"/>
        </w:rPr>
        <w:t>, of course, are full of stories. Most take the form of "</w:t>
      </w:r>
      <w:proofErr w:type="spellStart"/>
      <w:r w:rsidR="00BC041B" w:rsidRPr="00684DB0">
        <w:rPr>
          <w:rFonts w:asciiTheme="minorBidi" w:eastAsia="Times New Roman" w:hAnsiTheme="minorBidi"/>
          <w:i/>
          <w:iCs/>
          <w:color w:val="222222"/>
          <w:sz w:val="24"/>
          <w:szCs w:val="24"/>
        </w:rPr>
        <w:t>ma'asei</w:t>
      </w:r>
      <w:proofErr w:type="spellEnd"/>
      <w:r w:rsidR="00BC041B" w:rsidRPr="00684DB0">
        <w:rPr>
          <w:rFonts w:asciiTheme="minorBidi" w:eastAsia="Times New Roman" w:hAnsiTheme="minorBidi"/>
          <w:i/>
          <w:iCs/>
          <w:color w:val="222222"/>
          <w:sz w:val="24"/>
          <w:szCs w:val="24"/>
        </w:rPr>
        <w:t xml:space="preserve"> </w:t>
      </w:r>
      <w:proofErr w:type="spellStart"/>
      <w:r w:rsidR="00BC041B" w:rsidRPr="00684DB0">
        <w:rPr>
          <w:rFonts w:asciiTheme="minorBidi" w:eastAsia="Times New Roman" w:hAnsiTheme="minorBidi"/>
          <w:i/>
          <w:iCs/>
          <w:color w:val="222222"/>
          <w:sz w:val="24"/>
          <w:szCs w:val="24"/>
        </w:rPr>
        <w:t>chakhamim</w:t>
      </w:r>
      <w:proofErr w:type="spellEnd"/>
      <w:r w:rsidR="00BC041B" w:rsidRPr="007858B4">
        <w:rPr>
          <w:rFonts w:asciiTheme="minorBidi" w:eastAsia="Times New Roman" w:hAnsiTheme="minorBidi"/>
          <w:color w:val="222222"/>
          <w:sz w:val="24"/>
          <w:szCs w:val="24"/>
        </w:rPr>
        <w:t>" (stories of the Sages), whose heroes are the Sages of the Talmud. However, there are other stories, centered around other figures – whether human (kings, wizards, nomads, and others of various nations) or non-human.</w:t>
      </w:r>
      <w:r w:rsidR="00BC041B" w:rsidRPr="007858B4">
        <w:rPr>
          <w:rStyle w:val="FootnoteReference"/>
          <w:rFonts w:asciiTheme="minorBidi" w:eastAsia="Times New Roman" w:hAnsiTheme="minorBidi"/>
          <w:color w:val="222222"/>
          <w:sz w:val="24"/>
          <w:szCs w:val="24"/>
        </w:rPr>
        <w:footnoteReference w:id="6"/>
      </w:r>
    </w:p>
    <w:p w14:paraId="4CBDD010"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28E3C517" w14:textId="56759B92" w:rsidR="00BC041B" w:rsidRPr="007858B4"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Special mention should be made of </w:t>
      </w:r>
      <w:r w:rsidR="00B61866">
        <w:rPr>
          <w:rFonts w:asciiTheme="minorBidi" w:eastAsia="Times New Roman" w:hAnsiTheme="minorBidi"/>
          <w:color w:val="222222"/>
          <w:sz w:val="24"/>
          <w:szCs w:val="24"/>
        </w:rPr>
        <w:t xml:space="preserve">the interweaving of </w:t>
      </w:r>
      <w:proofErr w:type="spellStart"/>
      <w:r w:rsidRPr="007858B4">
        <w:rPr>
          <w:rFonts w:asciiTheme="minorBidi" w:eastAsia="Times New Roman" w:hAnsiTheme="minorBidi"/>
          <w:color w:val="222222"/>
          <w:sz w:val="24"/>
          <w:szCs w:val="24"/>
        </w:rPr>
        <w:t>aggadic</w:t>
      </w:r>
      <w:proofErr w:type="spellEnd"/>
      <w:r w:rsidRPr="007858B4">
        <w:rPr>
          <w:rFonts w:asciiTheme="minorBidi" w:eastAsia="Times New Roman" w:hAnsiTheme="minorBidi"/>
          <w:color w:val="222222"/>
          <w:sz w:val="24"/>
          <w:szCs w:val="24"/>
        </w:rPr>
        <w:t xml:space="preserve"> material into halakhic works</w:t>
      </w:r>
      <w:r w:rsidR="00B61866">
        <w:rPr>
          <w:rFonts w:asciiTheme="minorBidi" w:eastAsia="Times New Roman" w:hAnsiTheme="minorBidi"/>
          <w:color w:val="222222"/>
          <w:sz w:val="24"/>
          <w:szCs w:val="24"/>
        </w:rPr>
        <w:t>, since from a cultural point of view this is a unique phenomenon</w:t>
      </w:r>
      <w:r w:rsidRPr="007858B4">
        <w:rPr>
          <w:rFonts w:asciiTheme="minorBidi" w:eastAsia="Times New Roman" w:hAnsiTheme="minorBidi"/>
          <w:color w:val="222222"/>
          <w:sz w:val="24"/>
          <w:szCs w:val="24"/>
        </w:rPr>
        <w:t xml:space="preserve">. The cultures </w:t>
      </w:r>
      <w:r w:rsidR="00B61866">
        <w:rPr>
          <w:rFonts w:asciiTheme="minorBidi" w:eastAsia="Times New Roman" w:hAnsiTheme="minorBidi"/>
          <w:color w:val="222222"/>
          <w:sz w:val="24"/>
          <w:szCs w:val="24"/>
        </w:rPr>
        <w:t xml:space="preserve">among which </w:t>
      </w:r>
      <w:r w:rsidR="00B61866" w:rsidRPr="00242E1D">
        <w:rPr>
          <w:rFonts w:asciiTheme="minorBidi" w:eastAsia="Times New Roman" w:hAnsiTheme="minorBidi"/>
          <w:i/>
          <w:iCs/>
          <w:color w:val="222222"/>
          <w:sz w:val="24"/>
          <w:szCs w:val="24"/>
        </w:rPr>
        <w:t>Chazal</w:t>
      </w:r>
      <w:r w:rsidR="00B61866">
        <w:rPr>
          <w:rFonts w:asciiTheme="minorBidi" w:eastAsia="Times New Roman" w:hAnsiTheme="minorBidi"/>
          <w:color w:val="222222"/>
          <w:sz w:val="24"/>
          <w:szCs w:val="24"/>
        </w:rPr>
        <w:t xml:space="preserve"> lived and alongside which they were active </w:t>
      </w:r>
      <w:r w:rsidRPr="007858B4">
        <w:rPr>
          <w:rFonts w:asciiTheme="minorBidi" w:eastAsia="Times New Roman" w:hAnsiTheme="minorBidi"/>
          <w:color w:val="222222"/>
          <w:sz w:val="24"/>
          <w:szCs w:val="24"/>
        </w:rPr>
        <w:t xml:space="preserve">(especially the Roman Empire, in Eretz Yisrael, and the Persian Empire, in Babylon) created books of religious or civic law and also created literature that parallels Jewish </w:t>
      </w:r>
      <w:proofErr w:type="spellStart"/>
      <w:r w:rsidRPr="00684DB0">
        <w:rPr>
          <w:rFonts w:asciiTheme="minorBidi" w:eastAsia="Times New Roman" w:hAnsiTheme="minorBidi"/>
          <w:i/>
          <w:iCs/>
          <w:color w:val="222222"/>
          <w:sz w:val="24"/>
          <w:szCs w:val="24"/>
        </w:rPr>
        <w:t>aggada</w:t>
      </w:r>
      <w:proofErr w:type="spellEnd"/>
      <w:r w:rsidRPr="007858B4">
        <w:rPr>
          <w:rFonts w:asciiTheme="minorBidi" w:eastAsia="Times New Roman" w:hAnsiTheme="minorBidi"/>
          <w:color w:val="222222"/>
          <w:sz w:val="24"/>
          <w:szCs w:val="24"/>
        </w:rPr>
        <w:t xml:space="preserve"> (such as collections of stories and parables)</w:t>
      </w:r>
      <w:r w:rsidR="00D04F36">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but they offer no blended genre that can be compared to the combination of </w:t>
      </w:r>
      <w:proofErr w:type="spellStart"/>
      <w:r w:rsidRPr="00684DB0">
        <w:rPr>
          <w:rFonts w:asciiTheme="minorBidi" w:eastAsia="Times New Roman" w:hAnsiTheme="minorBidi"/>
          <w:i/>
          <w:iCs/>
          <w:color w:val="222222"/>
          <w:sz w:val="24"/>
          <w:szCs w:val="24"/>
        </w:rPr>
        <w:t>aggada</w:t>
      </w:r>
      <w:proofErr w:type="spellEnd"/>
      <w:r w:rsidRPr="007858B4">
        <w:rPr>
          <w:rFonts w:asciiTheme="minorBidi" w:eastAsia="Times New Roman" w:hAnsiTheme="minorBidi"/>
          <w:color w:val="222222"/>
          <w:sz w:val="24"/>
          <w:szCs w:val="24"/>
        </w:rPr>
        <w:t xml:space="preserve"> and </w:t>
      </w:r>
      <w:r w:rsidRPr="00684DB0">
        <w:rPr>
          <w:rFonts w:asciiTheme="minorBidi" w:eastAsia="Times New Roman" w:hAnsiTheme="minorBidi"/>
          <w:i/>
          <w:iCs/>
          <w:color w:val="222222"/>
          <w:sz w:val="24"/>
          <w:szCs w:val="24"/>
        </w:rPr>
        <w:t>halakha</w:t>
      </w:r>
      <w:r w:rsidRPr="007858B4">
        <w:rPr>
          <w:rFonts w:asciiTheme="minorBidi" w:eastAsia="Times New Roman" w:hAnsiTheme="minorBidi"/>
          <w:color w:val="222222"/>
          <w:sz w:val="24"/>
          <w:szCs w:val="24"/>
        </w:rPr>
        <w:t xml:space="preserve"> in Talmudic literature.</w:t>
      </w:r>
    </w:p>
    <w:p w14:paraId="450CBD93"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08668E4A" w14:textId="71ED64E6" w:rsidR="00B61866"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At the other end of Jewish history, in the modern era, we find the Chassidic story. Chassidic stories occupy an important and central place in Chassidic literature as a whole. </w:t>
      </w:r>
      <w:r w:rsidR="00B61866">
        <w:rPr>
          <w:rFonts w:asciiTheme="minorBidi" w:eastAsia="Times New Roman" w:hAnsiTheme="minorBidi"/>
          <w:color w:val="222222"/>
          <w:sz w:val="24"/>
          <w:szCs w:val="24"/>
        </w:rPr>
        <w:t xml:space="preserve">For example, Prof. Eli </w:t>
      </w:r>
      <w:proofErr w:type="spellStart"/>
      <w:r w:rsidR="00B61866">
        <w:rPr>
          <w:rFonts w:asciiTheme="minorBidi" w:eastAsia="Times New Roman" w:hAnsiTheme="minorBidi"/>
          <w:color w:val="222222"/>
          <w:sz w:val="24"/>
          <w:szCs w:val="24"/>
        </w:rPr>
        <w:t>Yassif</w:t>
      </w:r>
      <w:proofErr w:type="spellEnd"/>
      <w:r w:rsidR="00B61866">
        <w:rPr>
          <w:rFonts w:asciiTheme="minorBidi" w:eastAsia="Times New Roman" w:hAnsiTheme="minorBidi"/>
          <w:color w:val="222222"/>
          <w:sz w:val="24"/>
          <w:szCs w:val="24"/>
        </w:rPr>
        <w:t xml:space="preserve">, a scholar of Jewish literature and folklore, has the following to say (in his book </w:t>
      </w:r>
      <w:proofErr w:type="spellStart"/>
      <w:r w:rsidR="00B61866" w:rsidRPr="00FE67AB">
        <w:rPr>
          <w:rFonts w:asciiTheme="minorBidi" w:eastAsia="Times New Roman" w:hAnsiTheme="minorBidi"/>
          <w:i/>
          <w:iCs/>
          <w:color w:val="222222"/>
          <w:sz w:val="24"/>
          <w:szCs w:val="24"/>
        </w:rPr>
        <w:t>Sippur</w:t>
      </w:r>
      <w:proofErr w:type="spellEnd"/>
      <w:r w:rsidR="00B61866" w:rsidRPr="00FE67AB">
        <w:rPr>
          <w:rFonts w:asciiTheme="minorBidi" w:eastAsia="Times New Roman" w:hAnsiTheme="minorBidi"/>
          <w:i/>
          <w:iCs/>
          <w:color w:val="222222"/>
          <w:sz w:val="24"/>
          <w:szCs w:val="24"/>
        </w:rPr>
        <w:t xml:space="preserve"> </w:t>
      </w:r>
      <w:proofErr w:type="gramStart"/>
      <w:r w:rsidR="00B61866" w:rsidRPr="00FE67AB">
        <w:rPr>
          <w:rFonts w:asciiTheme="minorBidi" w:eastAsia="Times New Roman" w:hAnsiTheme="minorBidi"/>
          <w:i/>
          <w:iCs/>
          <w:color w:val="222222"/>
          <w:sz w:val="24"/>
          <w:szCs w:val="24"/>
        </w:rPr>
        <w:t>ha</w:t>
      </w:r>
      <w:proofErr w:type="gramEnd"/>
      <w:r w:rsidR="00B61866" w:rsidRPr="00FE67AB">
        <w:rPr>
          <w:rFonts w:asciiTheme="minorBidi" w:eastAsia="Times New Roman" w:hAnsiTheme="minorBidi"/>
          <w:i/>
          <w:iCs/>
          <w:color w:val="222222"/>
          <w:sz w:val="24"/>
          <w:szCs w:val="24"/>
        </w:rPr>
        <w:t>-Am ha-</w:t>
      </w:r>
      <w:proofErr w:type="spellStart"/>
      <w:r w:rsidR="00B61866" w:rsidRPr="00FE67AB">
        <w:rPr>
          <w:rFonts w:asciiTheme="minorBidi" w:eastAsia="Times New Roman" w:hAnsiTheme="minorBidi"/>
          <w:i/>
          <w:iCs/>
          <w:color w:val="222222"/>
          <w:sz w:val="24"/>
          <w:szCs w:val="24"/>
        </w:rPr>
        <w:t>Ivri</w:t>
      </w:r>
      <w:proofErr w:type="spellEnd"/>
      <w:r w:rsidR="00B61866">
        <w:rPr>
          <w:rFonts w:asciiTheme="minorBidi" w:eastAsia="Times New Roman" w:hAnsiTheme="minorBidi"/>
          <w:color w:val="222222"/>
          <w:sz w:val="24"/>
          <w:szCs w:val="24"/>
        </w:rPr>
        <w:t>) about Chassidic narratives:</w:t>
      </w:r>
    </w:p>
    <w:p w14:paraId="3B44C577" w14:textId="77777777" w:rsidR="00242E1D" w:rsidRDefault="00242E1D" w:rsidP="00C04376">
      <w:pPr>
        <w:shd w:val="clear" w:color="auto" w:fill="FFFFFF"/>
        <w:spacing w:after="0" w:line="240" w:lineRule="auto"/>
        <w:ind w:firstLine="720"/>
        <w:jc w:val="both"/>
        <w:rPr>
          <w:rFonts w:asciiTheme="minorBidi" w:eastAsia="Times New Roman" w:hAnsiTheme="minorBidi"/>
          <w:color w:val="222222"/>
          <w:sz w:val="24"/>
          <w:szCs w:val="24"/>
        </w:rPr>
      </w:pPr>
    </w:p>
    <w:p w14:paraId="6C008467" w14:textId="77777777" w:rsidR="00B61866" w:rsidRDefault="00B61866" w:rsidP="00C04376">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The stories that emerged from the Chassidic movement and environment form one of the largest and richest anthologies of stories ever to appear in the history of Jewish literature… Scholars of Chassidism in recent generations emphasize the centrality of the story in Chassidic culture….</w:t>
      </w:r>
    </w:p>
    <w:p w14:paraId="5AF43A76" w14:textId="77777777" w:rsidR="00B61866" w:rsidRDefault="00B61866" w:rsidP="00C04376">
      <w:pPr>
        <w:shd w:val="clear" w:color="auto" w:fill="FFFFFF"/>
        <w:spacing w:after="0" w:line="240" w:lineRule="auto"/>
        <w:ind w:firstLine="720"/>
        <w:jc w:val="both"/>
        <w:rPr>
          <w:rFonts w:asciiTheme="minorBidi" w:eastAsia="Times New Roman" w:hAnsiTheme="minorBidi"/>
          <w:color w:val="222222"/>
          <w:sz w:val="24"/>
          <w:szCs w:val="24"/>
        </w:rPr>
      </w:pPr>
    </w:p>
    <w:p w14:paraId="14D18F6A" w14:textId="453E21FB" w:rsidR="00BC041B" w:rsidRDefault="5601A727" w:rsidP="00C04376">
      <w:pPr>
        <w:shd w:val="clear" w:color="auto" w:fill="FFFFFF" w:themeFill="background1"/>
        <w:spacing w:after="0" w:line="240" w:lineRule="auto"/>
        <w:ind w:firstLine="720"/>
        <w:jc w:val="both"/>
        <w:rPr>
          <w:rFonts w:asciiTheme="minorBidi" w:eastAsia="Times New Roman" w:hAnsiTheme="minorBidi"/>
          <w:color w:val="222222"/>
          <w:sz w:val="24"/>
          <w:szCs w:val="24"/>
        </w:rPr>
      </w:pPr>
      <w:r w:rsidRPr="6D78D72A">
        <w:rPr>
          <w:rFonts w:asciiTheme="minorBidi" w:eastAsia="Times New Roman" w:hAnsiTheme="minorBidi"/>
          <w:color w:val="222222"/>
          <w:sz w:val="24"/>
          <w:szCs w:val="24"/>
        </w:rPr>
        <w:t xml:space="preserve">A great many of these stories are </w:t>
      </w:r>
      <w:r w:rsidR="40D8874E" w:rsidRPr="6D78D72A">
        <w:rPr>
          <w:rFonts w:asciiTheme="minorBidi" w:eastAsia="Times New Roman" w:hAnsiTheme="minorBidi"/>
          <w:color w:val="222222"/>
          <w:sz w:val="24"/>
          <w:szCs w:val="24"/>
        </w:rPr>
        <w:t>tales</w:t>
      </w:r>
      <w:r w:rsidRPr="6D78D72A">
        <w:rPr>
          <w:rFonts w:asciiTheme="minorBidi" w:eastAsia="Times New Roman" w:hAnsiTheme="minorBidi"/>
          <w:color w:val="222222"/>
          <w:sz w:val="24"/>
          <w:szCs w:val="24"/>
        </w:rPr>
        <w:t xml:space="preserve"> of </w:t>
      </w:r>
      <w:r w:rsidRPr="6D78D72A">
        <w:rPr>
          <w:rFonts w:asciiTheme="minorBidi" w:eastAsia="Times New Roman" w:hAnsiTheme="minorBidi"/>
          <w:i/>
          <w:iCs/>
          <w:color w:val="222222"/>
          <w:sz w:val="24"/>
          <w:szCs w:val="24"/>
        </w:rPr>
        <w:t>Tzaddikim</w:t>
      </w:r>
      <w:r w:rsidR="40D8874E" w:rsidRPr="6D78D72A">
        <w:rPr>
          <w:rFonts w:asciiTheme="minorBidi" w:eastAsia="Times New Roman" w:hAnsiTheme="minorBidi"/>
          <w:color w:val="222222"/>
          <w:sz w:val="24"/>
          <w:szCs w:val="24"/>
        </w:rPr>
        <w:t xml:space="preserve"> that</w:t>
      </w:r>
      <w:r w:rsidRPr="6D78D72A">
        <w:rPr>
          <w:rFonts w:asciiTheme="minorBidi" w:eastAsia="Times New Roman" w:hAnsiTheme="minorBidi"/>
          <w:color w:val="222222"/>
          <w:sz w:val="24"/>
          <w:szCs w:val="24"/>
        </w:rPr>
        <w:t xml:space="preserve"> </w:t>
      </w:r>
      <w:r w:rsidR="0412E2B2" w:rsidRPr="6D78D72A">
        <w:rPr>
          <w:rFonts w:asciiTheme="minorBidi" w:eastAsia="Times New Roman" w:hAnsiTheme="minorBidi"/>
          <w:color w:val="222222"/>
          <w:sz w:val="24"/>
          <w:szCs w:val="24"/>
        </w:rPr>
        <w:t>portray</w:t>
      </w:r>
      <w:r w:rsidRPr="6D78D72A">
        <w:rPr>
          <w:rFonts w:asciiTheme="minorBidi" w:eastAsia="Times New Roman" w:hAnsiTheme="minorBidi"/>
          <w:color w:val="222222"/>
          <w:sz w:val="24"/>
          <w:szCs w:val="24"/>
        </w:rPr>
        <w:t xml:space="preserve"> various Chassidic figures. One of the earliest and best known of these anthologies is </w:t>
      </w:r>
      <w:proofErr w:type="spellStart"/>
      <w:r w:rsidR="56DC4589" w:rsidRPr="6D78D72A">
        <w:rPr>
          <w:rFonts w:asciiTheme="minorBidi" w:eastAsia="Times New Roman" w:hAnsiTheme="minorBidi"/>
          <w:i/>
          <w:iCs/>
          <w:color w:val="222222"/>
          <w:sz w:val="24"/>
          <w:szCs w:val="24"/>
        </w:rPr>
        <w:t>Shivchei</w:t>
      </w:r>
      <w:proofErr w:type="spellEnd"/>
      <w:r w:rsidR="56DC4589" w:rsidRPr="6D78D72A">
        <w:rPr>
          <w:rFonts w:asciiTheme="minorBidi" w:eastAsia="Times New Roman" w:hAnsiTheme="minorBidi"/>
          <w:i/>
          <w:iCs/>
          <w:color w:val="222222"/>
          <w:sz w:val="24"/>
          <w:szCs w:val="24"/>
        </w:rPr>
        <w:t xml:space="preserve"> ha-</w:t>
      </w:r>
      <w:proofErr w:type="spellStart"/>
      <w:r w:rsidR="56DC4589" w:rsidRPr="6D78D72A">
        <w:rPr>
          <w:rFonts w:asciiTheme="minorBidi" w:eastAsia="Times New Roman" w:hAnsiTheme="minorBidi"/>
          <w:i/>
          <w:iCs/>
          <w:color w:val="222222"/>
          <w:sz w:val="24"/>
          <w:szCs w:val="24"/>
        </w:rPr>
        <w:t>Besht</w:t>
      </w:r>
      <w:proofErr w:type="spellEnd"/>
      <w:r w:rsidR="56DC4589" w:rsidRPr="6D78D72A">
        <w:rPr>
          <w:rFonts w:asciiTheme="minorBidi" w:eastAsia="Times New Roman" w:hAnsiTheme="minorBidi"/>
          <w:color w:val="222222"/>
          <w:sz w:val="24"/>
          <w:szCs w:val="24"/>
        </w:rPr>
        <w:t xml:space="preserve"> </w:t>
      </w:r>
      <w:r w:rsidR="40D8874E" w:rsidRPr="6D78D72A">
        <w:rPr>
          <w:rFonts w:asciiTheme="minorBidi" w:eastAsia="Times New Roman" w:hAnsiTheme="minorBidi"/>
          <w:color w:val="222222"/>
          <w:sz w:val="24"/>
          <w:szCs w:val="24"/>
        </w:rPr>
        <w:t>(</w:t>
      </w:r>
      <w:r w:rsidR="40D8874E" w:rsidRPr="6D78D72A">
        <w:rPr>
          <w:rFonts w:asciiTheme="minorBidi" w:eastAsia="Times New Roman" w:hAnsiTheme="minorBidi"/>
          <w:i/>
          <w:iCs/>
          <w:color w:val="222222"/>
          <w:sz w:val="24"/>
          <w:szCs w:val="24"/>
        </w:rPr>
        <w:t xml:space="preserve">In Praise of the </w:t>
      </w:r>
      <w:proofErr w:type="spellStart"/>
      <w:r w:rsidR="40D8874E" w:rsidRPr="6D78D72A">
        <w:rPr>
          <w:rFonts w:asciiTheme="minorBidi" w:eastAsia="Times New Roman" w:hAnsiTheme="minorBidi"/>
          <w:i/>
          <w:iCs/>
          <w:color w:val="222222"/>
          <w:sz w:val="24"/>
          <w:szCs w:val="24"/>
        </w:rPr>
        <w:t>Ba’al</w:t>
      </w:r>
      <w:proofErr w:type="spellEnd"/>
      <w:r w:rsidR="40D8874E" w:rsidRPr="6D78D72A">
        <w:rPr>
          <w:rFonts w:asciiTheme="minorBidi" w:eastAsia="Times New Roman" w:hAnsiTheme="minorBidi"/>
          <w:i/>
          <w:iCs/>
          <w:color w:val="222222"/>
          <w:sz w:val="24"/>
          <w:szCs w:val="24"/>
        </w:rPr>
        <w:t xml:space="preserve"> Shem Tov</w:t>
      </w:r>
      <w:r w:rsidR="40D8874E" w:rsidRPr="6D78D72A">
        <w:rPr>
          <w:rFonts w:asciiTheme="minorBidi" w:eastAsia="Times New Roman" w:hAnsiTheme="minorBidi"/>
          <w:color w:val="222222"/>
          <w:sz w:val="24"/>
          <w:szCs w:val="24"/>
        </w:rPr>
        <w:t>),</w:t>
      </w:r>
      <w:r w:rsidRPr="6D78D72A">
        <w:rPr>
          <w:rFonts w:asciiTheme="minorBidi" w:eastAsia="Times New Roman" w:hAnsiTheme="minorBidi"/>
          <w:color w:val="222222"/>
          <w:sz w:val="24"/>
          <w:szCs w:val="24"/>
        </w:rPr>
        <w:t xml:space="preserve"> which includes many of the stories told about the </w:t>
      </w:r>
      <w:proofErr w:type="spellStart"/>
      <w:r w:rsidRPr="6D78D72A">
        <w:rPr>
          <w:rFonts w:asciiTheme="minorBidi" w:eastAsia="Times New Roman" w:hAnsiTheme="minorBidi"/>
          <w:color w:val="222222"/>
          <w:sz w:val="24"/>
          <w:szCs w:val="24"/>
        </w:rPr>
        <w:t>Ba'al</w:t>
      </w:r>
      <w:proofErr w:type="spellEnd"/>
      <w:r w:rsidRPr="6D78D72A">
        <w:rPr>
          <w:rFonts w:asciiTheme="minorBidi" w:eastAsia="Times New Roman" w:hAnsiTheme="minorBidi"/>
          <w:color w:val="222222"/>
          <w:sz w:val="24"/>
          <w:szCs w:val="24"/>
        </w:rPr>
        <w:t xml:space="preserve"> Shem Tov and traditions ascribed to him. These narratives parallel the "stories of the Sages" from Talmudic literature and the two bodies of stories share many similarities. </w:t>
      </w:r>
      <w:r w:rsidRPr="6D78D72A">
        <w:rPr>
          <w:rFonts w:asciiTheme="minorBidi" w:eastAsia="Times New Roman" w:hAnsiTheme="minorBidi"/>
          <w:color w:val="222222"/>
          <w:sz w:val="24"/>
          <w:szCs w:val="24"/>
        </w:rPr>
        <w:lastRenderedPageBreak/>
        <w:t>(There are also differences, in terms of their nature</w:t>
      </w:r>
      <w:r w:rsidR="01EE4F9F" w:rsidRPr="6D78D72A">
        <w:rPr>
          <w:rFonts w:asciiTheme="minorBidi" w:eastAsia="Times New Roman" w:hAnsiTheme="minorBidi"/>
          <w:color w:val="222222"/>
          <w:sz w:val="24"/>
          <w:szCs w:val="24"/>
        </w:rPr>
        <w:t xml:space="preserve">, </w:t>
      </w:r>
      <w:r w:rsidRPr="6D78D72A">
        <w:rPr>
          <w:rFonts w:asciiTheme="minorBidi" w:eastAsia="Times New Roman" w:hAnsiTheme="minorBidi"/>
          <w:color w:val="222222"/>
          <w:sz w:val="24"/>
          <w:szCs w:val="24"/>
        </w:rPr>
        <w:t xml:space="preserve">focus, </w:t>
      </w:r>
      <w:r w:rsidR="1D8AA4BC" w:rsidRPr="6D78D72A">
        <w:rPr>
          <w:rFonts w:asciiTheme="minorBidi" w:eastAsia="Times New Roman" w:hAnsiTheme="minorBidi"/>
          <w:color w:val="222222"/>
          <w:sz w:val="24"/>
          <w:szCs w:val="24"/>
        </w:rPr>
        <w:t>and of course language</w:t>
      </w:r>
      <w:r w:rsidR="5412004B" w:rsidRPr="6D78D72A">
        <w:rPr>
          <w:rFonts w:asciiTheme="minorBidi" w:eastAsia="Times New Roman" w:hAnsiTheme="minorBidi"/>
          <w:color w:val="222222"/>
          <w:sz w:val="24"/>
          <w:szCs w:val="24"/>
        </w:rPr>
        <w:t xml:space="preserve">, </w:t>
      </w:r>
      <w:r w:rsidRPr="6D78D72A">
        <w:rPr>
          <w:rFonts w:asciiTheme="minorBidi" w:eastAsia="Times New Roman" w:hAnsiTheme="minorBidi"/>
          <w:color w:val="222222"/>
          <w:sz w:val="24"/>
          <w:szCs w:val="24"/>
        </w:rPr>
        <w:t>but th</w:t>
      </w:r>
      <w:r w:rsidR="17FD8861" w:rsidRPr="6D78D72A">
        <w:rPr>
          <w:rFonts w:asciiTheme="minorBidi" w:eastAsia="Times New Roman" w:hAnsiTheme="minorBidi"/>
          <w:color w:val="222222"/>
          <w:sz w:val="24"/>
          <w:szCs w:val="24"/>
        </w:rPr>
        <w:t>ose</w:t>
      </w:r>
      <w:r w:rsidRPr="6D78D72A">
        <w:rPr>
          <w:rFonts w:asciiTheme="minorBidi" w:eastAsia="Times New Roman" w:hAnsiTheme="minorBidi"/>
          <w:color w:val="222222"/>
          <w:sz w:val="24"/>
          <w:szCs w:val="24"/>
        </w:rPr>
        <w:t xml:space="preserve"> are not our main interest in this series.)</w:t>
      </w:r>
    </w:p>
    <w:p w14:paraId="05385F29" w14:textId="77777777" w:rsidR="00BC041B" w:rsidRPr="007858B4"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p>
    <w:p w14:paraId="46779546" w14:textId="44F8F773" w:rsidR="00BC041B" w:rsidRPr="007858B4" w:rsidRDefault="5601A727" w:rsidP="00C04376">
      <w:pPr>
        <w:shd w:val="clear" w:color="auto" w:fill="FFFFFF" w:themeFill="background1"/>
        <w:spacing w:after="0" w:line="240" w:lineRule="auto"/>
        <w:ind w:firstLine="720"/>
        <w:jc w:val="both"/>
        <w:rPr>
          <w:rFonts w:asciiTheme="minorBidi" w:eastAsia="Times New Roman" w:hAnsiTheme="minorBidi"/>
          <w:color w:val="222222"/>
          <w:sz w:val="24"/>
          <w:szCs w:val="24"/>
        </w:rPr>
      </w:pPr>
      <w:r w:rsidRPr="6D78D72A">
        <w:rPr>
          <w:rFonts w:asciiTheme="minorBidi" w:eastAsia="Times New Roman" w:hAnsiTheme="minorBidi"/>
          <w:color w:val="222222"/>
          <w:sz w:val="24"/>
          <w:szCs w:val="24"/>
        </w:rPr>
        <w:t>However, Chassidic literature also includes stories of a completely different sort. For instance, there are the many "</w:t>
      </w:r>
      <w:proofErr w:type="spellStart"/>
      <w:r w:rsidRPr="6D78D72A">
        <w:rPr>
          <w:rFonts w:asciiTheme="minorBidi" w:eastAsia="Times New Roman" w:hAnsiTheme="minorBidi"/>
          <w:i/>
          <w:iCs/>
          <w:color w:val="222222"/>
          <w:sz w:val="24"/>
          <w:szCs w:val="24"/>
        </w:rPr>
        <w:t>sippurei</w:t>
      </w:r>
      <w:proofErr w:type="spellEnd"/>
      <w:r w:rsidRPr="6D78D72A">
        <w:rPr>
          <w:rFonts w:asciiTheme="minorBidi" w:eastAsia="Times New Roman" w:hAnsiTheme="minorBidi"/>
          <w:i/>
          <w:iCs/>
          <w:color w:val="222222"/>
          <w:sz w:val="24"/>
          <w:szCs w:val="24"/>
        </w:rPr>
        <w:t xml:space="preserve"> </w:t>
      </w:r>
      <w:proofErr w:type="spellStart"/>
      <w:r w:rsidRPr="6D78D72A">
        <w:rPr>
          <w:rFonts w:asciiTheme="minorBidi" w:eastAsia="Times New Roman" w:hAnsiTheme="minorBidi"/>
          <w:i/>
          <w:iCs/>
          <w:color w:val="222222"/>
          <w:sz w:val="24"/>
          <w:szCs w:val="24"/>
        </w:rPr>
        <w:t>ma'asiyot</w:t>
      </w:r>
      <w:proofErr w:type="spellEnd"/>
      <w:r w:rsidRPr="6D78D72A">
        <w:rPr>
          <w:rFonts w:asciiTheme="minorBidi" w:eastAsia="Times New Roman" w:hAnsiTheme="minorBidi"/>
          <w:color w:val="222222"/>
          <w:sz w:val="24"/>
          <w:szCs w:val="24"/>
        </w:rPr>
        <w:t xml:space="preserve">" of R. Nachman of </w:t>
      </w:r>
      <w:proofErr w:type="spellStart"/>
      <w:r w:rsidRPr="6D78D72A">
        <w:rPr>
          <w:rFonts w:asciiTheme="minorBidi" w:eastAsia="Times New Roman" w:hAnsiTheme="minorBidi"/>
          <w:color w:val="222222"/>
          <w:sz w:val="24"/>
          <w:szCs w:val="24"/>
        </w:rPr>
        <w:t>Breslav</w:t>
      </w:r>
      <w:proofErr w:type="spellEnd"/>
      <w:r w:rsidR="00BD686F">
        <w:rPr>
          <w:rFonts w:asciiTheme="minorBidi" w:eastAsia="Times New Roman" w:hAnsiTheme="minorBidi"/>
          <w:color w:val="222222"/>
          <w:sz w:val="24"/>
          <w:szCs w:val="24"/>
        </w:rPr>
        <w:t>,</w:t>
      </w:r>
      <w:r w:rsidR="009071F0">
        <w:rPr>
          <w:rStyle w:val="FootnoteReference"/>
          <w:rFonts w:asciiTheme="minorBidi" w:eastAsia="Times New Roman" w:hAnsiTheme="minorBidi"/>
          <w:color w:val="222222"/>
          <w:sz w:val="24"/>
          <w:szCs w:val="24"/>
        </w:rPr>
        <w:footnoteReference w:id="7"/>
      </w:r>
      <w:r w:rsidR="009071F0">
        <w:rPr>
          <w:rFonts w:asciiTheme="minorBidi" w:eastAsia="Times New Roman" w:hAnsiTheme="minorBidi"/>
          <w:color w:val="222222"/>
          <w:sz w:val="24"/>
          <w:szCs w:val="24"/>
        </w:rPr>
        <w:t xml:space="preserve"> </w:t>
      </w:r>
      <w:r w:rsidR="17FD8861" w:rsidRPr="6D78D72A">
        <w:rPr>
          <w:rFonts w:asciiTheme="minorBidi" w:eastAsia="Times New Roman" w:hAnsiTheme="minorBidi"/>
          <w:color w:val="222222"/>
          <w:sz w:val="24"/>
          <w:szCs w:val="24"/>
        </w:rPr>
        <w:t>involving</w:t>
      </w:r>
      <w:r w:rsidRPr="6D78D72A">
        <w:rPr>
          <w:rFonts w:asciiTheme="minorBidi" w:eastAsia="Times New Roman" w:hAnsiTheme="minorBidi"/>
          <w:color w:val="222222"/>
          <w:sz w:val="24"/>
          <w:szCs w:val="24"/>
        </w:rPr>
        <w:t xml:space="preserve"> a wide array of </w:t>
      </w:r>
      <w:r w:rsidR="3DAC58A9" w:rsidRPr="6D78D72A">
        <w:rPr>
          <w:rFonts w:asciiTheme="minorBidi" w:eastAsia="Times New Roman" w:hAnsiTheme="minorBidi"/>
          <w:color w:val="222222"/>
          <w:sz w:val="24"/>
          <w:szCs w:val="24"/>
        </w:rPr>
        <w:t xml:space="preserve">real and imaginary </w:t>
      </w:r>
      <w:r w:rsidRPr="6D78D72A">
        <w:rPr>
          <w:rFonts w:asciiTheme="minorBidi" w:eastAsia="Times New Roman" w:hAnsiTheme="minorBidi"/>
          <w:color w:val="222222"/>
          <w:sz w:val="24"/>
          <w:szCs w:val="24"/>
        </w:rPr>
        <w:t>characters</w:t>
      </w:r>
      <w:r w:rsidR="17FD8861" w:rsidRPr="6D78D72A">
        <w:rPr>
          <w:rFonts w:asciiTheme="minorBidi" w:eastAsia="Times New Roman" w:hAnsiTheme="minorBidi"/>
          <w:color w:val="222222"/>
          <w:sz w:val="24"/>
          <w:szCs w:val="24"/>
        </w:rPr>
        <w:t xml:space="preserve"> –</w:t>
      </w:r>
      <w:r w:rsidRPr="6D78D72A">
        <w:rPr>
          <w:rFonts w:asciiTheme="minorBidi" w:eastAsia="Times New Roman" w:hAnsiTheme="minorBidi"/>
          <w:color w:val="222222"/>
          <w:sz w:val="24"/>
          <w:szCs w:val="24"/>
        </w:rPr>
        <w:t xml:space="preserve"> including kings and their subjects, children, animals, and other creatures (anthropomorphized animals, creatures, plants</w:t>
      </w:r>
      <w:r w:rsidR="17FD8861" w:rsidRPr="6D78D72A">
        <w:rPr>
          <w:rFonts w:asciiTheme="minorBidi" w:eastAsia="Times New Roman" w:hAnsiTheme="minorBidi"/>
          <w:color w:val="222222"/>
          <w:sz w:val="24"/>
          <w:szCs w:val="24"/>
        </w:rPr>
        <w:t>,</w:t>
      </w:r>
      <w:r w:rsidRPr="6D78D72A">
        <w:rPr>
          <w:rFonts w:asciiTheme="minorBidi" w:eastAsia="Times New Roman" w:hAnsiTheme="minorBidi"/>
          <w:color w:val="222222"/>
          <w:sz w:val="24"/>
          <w:szCs w:val="24"/>
        </w:rPr>
        <w:t xml:space="preserve"> or inanimate objects).</w:t>
      </w:r>
    </w:p>
    <w:p w14:paraId="74A66802"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2EF0FCCE" w14:textId="6799D7B5" w:rsidR="00BC041B" w:rsidRDefault="5601A727" w:rsidP="00C04376">
      <w:pPr>
        <w:shd w:val="clear" w:color="auto" w:fill="FFFFFF" w:themeFill="background1"/>
        <w:spacing w:after="0" w:line="240" w:lineRule="auto"/>
        <w:ind w:firstLine="720"/>
        <w:jc w:val="both"/>
        <w:rPr>
          <w:rFonts w:asciiTheme="minorBidi" w:eastAsia="Times New Roman" w:hAnsiTheme="minorBidi"/>
          <w:color w:val="222222"/>
          <w:sz w:val="24"/>
          <w:szCs w:val="24"/>
        </w:rPr>
      </w:pPr>
      <w:r w:rsidRPr="6D78D72A">
        <w:rPr>
          <w:rFonts w:asciiTheme="minorBidi" w:eastAsia="Times New Roman" w:hAnsiTheme="minorBidi"/>
          <w:color w:val="222222"/>
          <w:sz w:val="24"/>
          <w:szCs w:val="24"/>
        </w:rPr>
        <w:t xml:space="preserve">Admittedly, Jewish literature </w:t>
      </w:r>
      <w:r w:rsidR="675B27A8" w:rsidRPr="6D78D72A">
        <w:rPr>
          <w:rFonts w:asciiTheme="minorBidi" w:eastAsia="Times New Roman" w:hAnsiTheme="minorBidi"/>
          <w:color w:val="222222"/>
          <w:sz w:val="24"/>
          <w:szCs w:val="24"/>
        </w:rPr>
        <w:t xml:space="preserve">from </w:t>
      </w:r>
      <w:r w:rsidRPr="6D78D72A">
        <w:rPr>
          <w:rFonts w:asciiTheme="minorBidi" w:eastAsia="Times New Roman" w:hAnsiTheme="minorBidi"/>
          <w:color w:val="222222"/>
          <w:sz w:val="24"/>
          <w:szCs w:val="24"/>
        </w:rPr>
        <w:t xml:space="preserve">after the Talmudic period </w:t>
      </w:r>
      <w:r w:rsidR="111747F7" w:rsidRPr="6D78D72A">
        <w:rPr>
          <w:rFonts w:asciiTheme="minorBidi" w:eastAsia="Times New Roman" w:hAnsiTheme="minorBidi"/>
          <w:color w:val="222222"/>
          <w:sz w:val="24"/>
          <w:szCs w:val="24"/>
        </w:rPr>
        <w:t xml:space="preserve">(i.e., after the </w:t>
      </w:r>
      <w:r w:rsidR="111747F7" w:rsidRPr="00FE67AB">
        <w:rPr>
          <w:rFonts w:asciiTheme="minorBidi" w:eastAsia="Times New Roman" w:hAnsiTheme="minorBidi"/>
          <w:i/>
          <w:iCs/>
          <w:color w:val="222222"/>
          <w:sz w:val="24"/>
          <w:szCs w:val="24"/>
        </w:rPr>
        <w:t>Amoraim</w:t>
      </w:r>
      <w:r w:rsidR="111747F7" w:rsidRPr="6D78D72A">
        <w:rPr>
          <w:rFonts w:asciiTheme="minorBidi" w:eastAsia="Times New Roman" w:hAnsiTheme="minorBidi"/>
          <w:color w:val="222222"/>
          <w:sz w:val="24"/>
          <w:szCs w:val="24"/>
        </w:rPr>
        <w:t xml:space="preserve">) </w:t>
      </w:r>
      <w:r w:rsidRPr="6D78D72A">
        <w:rPr>
          <w:rFonts w:asciiTheme="minorBidi" w:eastAsia="Times New Roman" w:hAnsiTheme="minorBidi"/>
          <w:color w:val="222222"/>
          <w:sz w:val="24"/>
          <w:szCs w:val="24"/>
        </w:rPr>
        <w:t>and before the modern era also includes stories and anthologies</w:t>
      </w:r>
      <w:r w:rsidR="00A109C0">
        <w:rPr>
          <w:rFonts w:asciiTheme="minorBidi" w:eastAsia="Times New Roman" w:hAnsiTheme="minorBidi"/>
          <w:color w:val="222222"/>
          <w:sz w:val="24"/>
          <w:szCs w:val="24"/>
        </w:rPr>
        <w:t xml:space="preserve">. For instance, </w:t>
      </w:r>
      <w:r w:rsidR="00870979">
        <w:rPr>
          <w:rFonts w:asciiTheme="minorBidi" w:eastAsia="Times New Roman" w:hAnsiTheme="minorBidi"/>
          <w:color w:val="222222"/>
          <w:sz w:val="24"/>
          <w:szCs w:val="24"/>
        </w:rPr>
        <w:t xml:space="preserve">there are </w:t>
      </w:r>
      <w:r w:rsidR="00DC42F5">
        <w:rPr>
          <w:rFonts w:asciiTheme="minorBidi" w:eastAsia="Times New Roman" w:hAnsiTheme="minorBidi"/>
          <w:color w:val="222222"/>
          <w:sz w:val="24"/>
          <w:szCs w:val="24"/>
        </w:rPr>
        <w:t xml:space="preserve">the </w:t>
      </w:r>
      <w:r w:rsidR="00E95E78">
        <w:rPr>
          <w:rFonts w:asciiTheme="minorBidi" w:eastAsia="Times New Roman" w:hAnsiTheme="minorBidi"/>
          <w:color w:val="222222"/>
          <w:sz w:val="24"/>
          <w:szCs w:val="24"/>
        </w:rPr>
        <w:t xml:space="preserve">narratives </w:t>
      </w:r>
      <w:r w:rsidR="00DC42F5">
        <w:rPr>
          <w:rFonts w:asciiTheme="minorBidi" w:eastAsia="Times New Roman" w:hAnsiTheme="minorBidi"/>
          <w:color w:val="222222"/>
          <w:sz w:val="24"/>
          <w:szCs w:val="24"/>
        </w:rPr>
        <w:t>that appear in halakhic works, such as</w:t>
      </w:r>
      <w:r w:rsidR="005451E2" w:rsidRPr="6D78D72A">
        <w:rPr>
          <w:rFonts w:asciiTheme="minorBidi" w:eastAsia="Times New Roman" w:hAnsiTheme="minorBidi"/>
          <w:color w:val="222222"/>
          <w:sz w:val="24"/>
          <w:szCs w:val="24"/>
        </w:rPr>
        <w:t xml:space="preserve"> the story of R. Amnon of Mainz and his liturgical jewel, “</w:t>
      </w:r>
      <w:r w:rsidR="005451E2" w:rsidRPr="6D78D72A">
        <w:rPr>
          <w:rFonts w:asciiTheme="minorBidi" w:eastAsia="Times New Roman" w:hAnsiTheme="minorBidi"/>
          <w:i/>
          <w:iCs/>
          <w:color w:val="222222"/>
          <w:sz w:val="24"/>
          <w:szCs w:val="24"/>
        </w:rPr>
        <w:t>U-</w:t>
      </w:r>
      <w:proofErr w:type="spellStart"/>
      <w:r w:rsidR="005451E2" w:rsidRPr="6D78D72A">
        <w:rPr>
          <w:rFonts w:asciiTheme="minorBidi" w:eastAsia="Times New Roman" w:hAnsiTheme="minorBidi"/>
          <w:i/>
          <w:iCs/>
          <w:color w:val="222222"/>
          <w:sz w:val="24"/>
          <w:szCs w:val="24"/>
        </w:rPr>
        <w:t>netaneh</w:t>
      </w:r>
      <w:proofErr w:type="spellEnd"/>
      <w:r w:rsidR="005451E2" w:rsidRPr="6D78D72A">
        <w:rPr>
          <w:rFonts w:asciiTheme="minorBidi" w:eastAsia="Times New Roman" w:hAnsiTheme="minorBidi"/>
          <w:i/>
          <w:iCs/>
          <w:color w:val="222222"/>
          <w:sz w:val="24"/>
          <w:szCs w:val="24"/>
        </w:rPr>
        <w:t xml:space="preserve"> </w:t>
      </w:r>
      <w:proofErr w:type="spellStart"/>
      <w:r w:rsidR="005451E2" w:rsidRPr="6D78D72A">
        <w:rPr>
          <w:rFonts w:asciiTheme="minorBidi" w:eastAsia="Times New Roman" w:hAnsiTheme="minorBidi"/>
          <w:i/>
          <w:iCs/>
          <w:color w:val="222222"/>
          <w:sz w:val="24"/>
          <w:szCs w:val="24"/>
        </w:rPr>
        <w:t>Tokef</w:t>
      </w:r>
      <w:proofErr w:type="spellEnd"/>
      <w:r w:rsidR="00BD686F">
        <w:rPr>
          <w:rFonts w:asciiTheme="minorBidi" w:eastAsia="Times New Roman" w:hAnsiTheme="minorBidi"/>
          <w:color w:val="222222"/>
          <w:sz w:val="24"/>
          <w:szCs w:val="24"/>
        </w:rPr>
        <w:t>,</w:t>
      </w:r>
      <w:r w:rsidR="005451E2" w:rsidRPr="6D78D72A">
        <w:rPr>
          <w:rFonts w:asciiTheme="minorBidi" w:eastAsia="Times New Roman" w:hAnsiTheme="minorBidi"/>
          <w:color w:val="222222"/>
          <w:sz w:val="24"/>
          <w:szCs w:val="24"/>
        </w:rPr>
        <w:t>”</w:t>
      </w:r>
      <w:r w:rsidR="00C06B38">
        <w:rPr>
          <w:rFonts w:asciiTheme="minorBidi" w:eastAsia="Times New Roman" w:hAnsiTheme="minorBidi"/>
          <w:color w:val="222222"/>
          <w:sz w:val="24"/>
          <w:szCs w:val="24"/>
        </w:rPr>
        <w:t xml:space="preserve"> which </w:t>
      </w:r>
      <w:r w:rsidR="009071F0">
        <w:rPr>
          <w:rFonts w:asciiTheme="minorBidi" w:eastAsia="Times New Roman" w:hAnsiTheme="minorBidi"/>
          <w:color w:val="222222"/>
          <w:sz w:val="24"/>
          <w:szCs w:val="24"/>
        </w:rPr>
        <w:t xml:space="preserve">appears </w:t>
      </w:r>
      <w:r w:rsidR="00C06B38">
        <w:rPr>
          <w:rFonts w:asciiTheme="minorBidi" w:eastAsia="Times New Roman" w:hAnsiTheme="minorBidi"/>
          <w:color w:val="222222"/>
          <w:sz w:val="24"/>
          <w:szCs w:val="24"/>
        </w:rPr>
        <w:t xml:space="preserve">in </w:t>
      </w:r>
      <w:proofErr w:type="spellStart"/>
      <w:r w:rsidR="007070EE" w:rsidRPr="00242E1D">
        <w:rPr>
          <w:rFonts w:asciiTheme="minorBidi" w:eastAsia="Times New Roman" w:hAnsiTheme="minorBidi"/>
          <w:i/>
          <w:iCs/>
          <w:color w:val="222222"/>
          <w:sz w:val="24"/>
          <w:szCs w:val="24"/>
        </w:rPr>
        <w:t>Ohr</w:t>
      </w:r>
      <w:proofErr w:type="spellEnd"/>
      <w:r w:rsidR="007070EE" w:rsidRPr="00242E1D">
        <w:rPr>
          <w:rFonts w:asciiTheme="minorBidi" w:eastAsia="Times New Roman" w:hAnsiTheme="minorBidi"/>
          <w:i/>
          <w:iCs/>
          <w:color w:val="222222"/>
          <w:sz w:val="24"/>
          <w:szCs w:val="24"/>
        </w:rPr>
        <w:t xml:space="preserve"> </w:t>
      </w:r>
      <w:proofErr w:type="spellStart"/>
      <w:r w:rsidR="007070EE" w:rsidRPr="00242E1D">
        <w:rPr>
          <w:rFonts w:asciiTheme="minorBidi" w:eastAsia="Times New Roman" w:hAnsiTheme="minorBidi"/>
          <w:i/>
          <w:iCs/>
          <w:color w:val="222222"/>
          <w:sz w:val="24"/>
          <w:szCs w:val="24"/>
        </w:rPr>
        <w:t>Zaru'a</w:t>
      </w:r>
      <w:proofErr w:type="spellEnd"/>
      <w:r w:rsidR="00714B4C">
        <w:rPr>
          <w:rFonts w:asciiTheme="minorBidi" w:eastAsia="Times New Roman" w:hAnsiTheme="minorBidi"/>
          <w:color w:val="222222"/>
          <w:sz w:val="24"/>
          <w:szCs w:val="24"/>
        </w:rPr>
        <w:t xml:space="preserve">, </w:t>
      </w:r>
      <w:r w:rsidR="00BD686F">
        <w:rPr>
          <w:rFonts w:asciiTheme="minorBidi" w:eastAsia="Times New Roman" w:hAnsiTheme="minorBidi"/>
          <w:color w:val="222222"/>
          <w:sz w:val="24"/>
          <w:szCs w:val="24"/>
        </w:rPr>
        <w:t xml:space="preserve">and </w:t>
      </w:r>
      <w:r w:rsidRPr="6D78D72A">
        <w:rPr>
          <w:rFonts w:asciiTheme="minorBidi" w:eastAsia="Times New Roman" w:hAnsiTheme="minorBidi"/>
          <w:color w:val="222222"/>
          <w:sz w:val="24"/>
          <w:szCs w:val="24"/>
        </w:rPr>
        <w:t xml:space="preserve">works such as </w:t>
      </w:r>
      <w:r w:rsidRPr="6D78D72A">
        <w:rPr>
          <w:rFonts w:asciiTheme="minorBidi" w:eastAsia="Times New Roman" w:hAnsiTheme="minorBidi"/>
          <w:i/>
          <w:iCs/>
          <w:color w:val="222222"/>
          <w:sz w:val="24"/>
          <w:szCs w:val="24"/>
        </w:rPr>
        <w:t>Sefer Chassidim</w:t>
      </w:r>
      <w:r w:rsidRPr="6D78D72A">
        <w:rPr>
          <w:rFonts w:asciiTheme="minorBidi" w:eastAsia="Times New Roman" w:hAnsiTheme="minorBidi"/>
          <w:color w:val="222222"/>
          <w:sz w:val="24"/>
          <w:szCs w:val="24"/>
        </w:rPr>
        <w:t xml:space="preserve">. </w:t>
      </w:r>
      <w:r w:rsidR="00E56CF8">
        <w:rPr>
          <w:rFonts w:asciiTheme="minorBidi" w:eastAsia="Times New Roman" w:hAnsiTheme="minorBidi"/>
          <w:color w:val="222222"/>
          <w:sz w:val="24"/>
          <w:szCs w:val="24"/>
        </w:rPr>
        <w:t>Such stories appear with greater frequency t</w:t>
      </w:r>
      <w:r w:rsidRPr="6D78D72A">
        <w:rPr>
          <w:rFonts w:asciiTheme="minorBidi" w:eastAsia="Times New Roman" w:hAnsiTheme="minorBidi"/>
          <w:color w:val="222222"/>
          <w:sz w:val="24"/>
          <w:szCs w:val="24"/>
        </w:rPr>
        <w:t>oward the end of the Middle Ages and the beginning of the modern era</w:t>
      </w:r>
      <w:r w:rsidR="0080575A">
        <w:rPr>
          <w:rFonts w:asciiTheme="minorBidi" w:eastAsia="Times New Roman" w:hAnsiTheme="minorBidi"/>
          <w:color w:val="222222"/>
          <w:sz w:val="24"/>
          <w:szCs w:val="24"/>
        </w:rPr>
        <w:t>.</w:t>
      </w:r>
      <w:r w:rsidR="009071F0">
        <w:rPr>
          <w:rStyle w:val="FootnoteReference"/>
          <w:rFonts w:asciiTheme="minorBidi" w:eastAsia="Times New Roman" w:hAnsiTheme="minorBidi"/>
          <w:color w:val="222222"/>
          <w:sz w:val="24"/>
          <w:szCs w:val="24"/>
        </w:rPr>
        <w:footnoteReference w:id="8"/>
      </w:r>
      <w:r w:rsidR="0080575A">
        <w:rPr>
          <w:rFonts w:asciiTheme="minorBidi" w:eastAsia="Times New Roman" w:hAnsiTheme="minorBidi"/>
          <w:color w:val="222222"/>
          <w:sz w:val="24"/>
          <w:szCs w:val="24"/>
        </w:rPr>
        <w:t xml:space="preserve"> </w:t>
      </w:r>
      <w:r w:rsidRPr="6D78D72A">
        <w:rPr>
          <w:rFonts w:asciiTheme="minorBidi" w:eastAsia="Times New Roman" w:hAnsiTheme="minorBidi"/>
          <w:color w:val="222222"/>
          <w:sz w:val="24"/>
          <w:szCs w:val="24"/>
        </w:rPr>
        <w:t xml:space="preserve">However, the volume of these stories comes nowhere near the abundance of the Chassidic period, and </w:t>
      </w:r>
      <w:r w:rsidR="17FD8861" w:rsidRPr="6D78D72A">
        <w:rPr>
          <w:rFonts w:asciiTheme="minorBidi" w:eastAsia="Times New Roman" w:hAnsiTheme="minorBidi"/>
          <w:color w:val="222222"/>
          <w:sz w:val="24"/>
          <w:szCs w:val="24"/>
        </w:rPr>
        <w:t xml:space="preserve">they </w:t>
      </w:r>
      <w:r w:rsidR="00FA495F">
        <w:rPr>
          <w:rFonts w:asciiTheme="minorBidi" w:eastAsia="Times New Roman" w:hAnsiTheme="minorBidi"/>
          <w:color w:val="222222"/>
          <w:sz w:val="24"/>
          <w:szCs w:val="24"/>
        </w:rPr>
        <w:t xml:space="preserve">do not occupy </w:t>
      </w:r>
      <w:r w:rsidR="00BA1026">
        <w:rPr>
          <w:rFonts w:asciiTheme="minorBidi" w:eastAsia="Times New Roman" w:hAnsiTheme="minorBidi"/>
          <w:color w:val="222222"/>
          <w:sz w:val="24"/>
          <w:szCs w:val="24"/>
        </w:rPr>
        <w:t xml:space="preserve">as </w:t>
      </w:r>
      <w:r w:rsidR="009563A1">
        <w:rPr>
          <w:rFonts w:asciiTheme="minorBidi" w:eastAsia="Times New Roman" w:hAnsiTheme="minorBidi"/>
          <w:color w:val="222222"/>
          <w:sz w:val="24"/>
          <w:szCs w:val="24"/>
        </w:rPr>
        <w:t>central</w:t>
      </w:r>
      <w:r w:rsidR="00BA1026">
        <w:rPr>
          <w:rFonts w:asciiTheme="minorBidi" w:eastAsia="Times New Roman" w:hAnsiTheme="minorBidi"/>
          <w:color w:val="222222"/>
          <w:sz w:val="24"/>
          <w:szCs w:val="24"/>
        </w:rPr>
        <w:t xml:space="preserve"> a</w:t>
      </w:r>
      <w:r w:rsidR="009563A1">
        <w:rPr>
          <w:rFonts w:asciiTheme="minorBidi" w:eastAsia="Times New Roman" w:hAnsiTheme="minorBidi"/>
          <w:color w:val="222222"/>
          <w:sz w:val="24"/>
          <w:szCs w:val="24"/>
        </w:rPr>
        <w:t xml:space="preserve"> place in </w:t>
      </w:r>
      <w:r w:rsidR="0051582F">
        <w:rPr>
          <w:rFonts w:asciiTheme="minorBidi" w:eastAsia="Times New Roman" w:hAnsiTheme="minorBidi"/>
          <w:color w:val="222222"/>
          <w:sz w:val="24"/>
          <w:szCs w:val="24"/>
        </w:rPr>
        <w:t>the works of the rabbinical leadershi</w:t>
      </w:r>
      <w:r w:rsidR="008532DD">
        <w:rPr>
          <w:rFonts w:asciiTheme="minorBidi" w:eastAsia="Times New Roman" w:hAnsiTheme="minorBidi"/>
          <w:color w:val="222222"/>
          <w:sz w:val="24"/>
          <w:szCs w:val="24"/>
        </w:rPr>
        <w:t xml:space="preserve">p or </w:t>
      </w:r>
      <w:r w:rsidR="00D56935">
        <w:rPr>
          <w:rFonts w:asciiTheme="minorBidi" w:eastAsia="Times New Roman" w:hAnsiTheme="minorBidi"/>
          <w:color w:val="222222"/>
          <w:sz w:val="24"/>
          <w:szCs w:val="24"/>
        </w:rPr>
        <w:t xml:space="preserve">leading scholars. </w:t>
      </w:r>
      <w:r w:rsidRPr="6D78D72A">
        <w:rPr>
          <w:rFonts w:asciiTheme="minorBidi" w:eastAsia="Times New Roman" w:hAnsiTheme="minorBidi"/>
          <w:color w:val="222222"/>
          <w:sz w:val="24"/>
          <w:szCs w:val="24"/>
        </w:rPr>
        <w:t xml:space="preserve">In his book about Chassidic stories, Dr. </w:t>
      </w:r>
      <w:proofErr w:type="spellStart"/>
      <w:r w:rsidRPr="6D78D72A">
        <w:rPr>
          <w:rFonts w:asciiTheme="minorBidi" w:eastAsia="Times New Roman" w:hAnsiTheme="minorBidi"/>
          <w:color w:val="222222"/>
          <w:sz w:val="24"/>
          <w:szCs w:val="24"/>
        </w:rPr>
        <w:t>Avisar</w:t>
      </w:r>
      <w:proofErr w:type="spellEnd"/>
      <w:r w:rsidRPr="6D78D72A">
        <w:rPr>
          <w:rFonts w:asciiTheme="minorBidi" w:eastAsia="Times New Roman" w:hAnsiTheme="minorBidi"/>
          <w:color w:val="222222"/>
          <w:sz w:val="24"/>
          <w:szCs w:val="24"/>
        </w:rPr>
        <w:t xml:space="preserve"> Har-</w:t>
      </w:r>
      <w:proofErr w:type="spellStart"/>
      <w:r w:rsidRPr="6D78D72A">
        <w:rPr>
          <w:rFonts w:asciiTheme="minorBidi" w:eastAsia="Times New Roman" w:hAnsiTheme="minorBidi"/>
          <w:color w:val="222222"/>
          <w:sz w:val="24"/>
          <w:szCs w:val="24"/>
        </w:rPr>
        <w:t>Shefi</w:t>
      </w:r>
      <w:proofErr w:type="spellEnd"/>
      <w:r w:rsidRPr="6D78D72A">
        <w:rPr>
          <w:rFonts w:asciiTheme="minorBidi" w:eastAsia="Times New Roman" w:hAnsiTheme="minorBidi"/>
          <w:color w:val="222222"/>
          <w:sz w:val="24"/>
          <w:szCs w:val="24"/>
        </w:rPr>
        <w:t xml:space="preserve"> writes</w:t>
      </w:r>
      <w:r w:rsidR="17FD8861" w:rsidRPr="6D78D72A">
        <w:rPr>
          <w:rFonts w:asciiTheme="minorBidi" w:eastAsia="Times New Roman" w:hAnsiTheme="minorBidi"/>
          <w:color w:val="222222"/>
          <w:sz w:val="24"/>
          <w:szCs w:val="24"/>
        </w:rPr>
        <w:t>:</w:t>
      </w:r>
    </w:p>
    <w:p w14:paraId="28E41056" w14:textId="77777777" w:rsidR="00BC041B" w:rsidRPr="007858B4"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p>
    <w:p w14:paraId="6E1F29D9" w14:textId="16605531" w:rsidR="00BC041B" w:rsidRPr="007858B4" w:rsidRDefault="00BC041B" w:rsidP="00C04376">
      <w:pPr>
        <w:shd w:val="clear" w:color="auto" w:fill="FFFFFF"/>
        <w:spacing w:after="0" w:line="240" w:lineRule="auto"/>
        <w:ind w:left="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After a lengthy period in which stories were given little attention, not only were they now the subject of intense renewed interest, but they were restored to the forefront [of religious literature] and recognized as an inseparable element of Divine service. This restoration of stories to center stage and the interest in them also had a major impact on modern Hebrew literature. Indeed, Ahad </w:t>
      </w:r>
      <w:proofErr w:type="spellStart"/>
      <w:r w:rsidRPr="007858B4">
        <w:rPr>
          <w:rFonts w:asciiTheme="minorBidi" w:eastAsia="Times New Roman" w:hAnsiTheme="minorBidi"/>
          <w:color w:val="222222"/>
          <w:sz w:val="24"/>
          <w:szCs w:val="24"/>
        </w:rPr>
        <w:t>Ha’am</w:t>
      </w:r>
      <w:proofErr w:type="spellEnd"/>
      <w:r w:rsidRPr="007858B4">
        <w:rPr>
          <w:rFonts w:asciiTheme="minorBidi" w:eastAsia="Times New Roman" w:hAnsiTheme="minorBidi"/>
          <w:color w:val="222222"/>
          <w:sz w:val="24"/>
          <w:szCs w:val="24"/>
        </w:rPr>
        <w:t xml:space="preserve"> described Chassidic tales as ‘ethnic [or ‘authentic’] Hebrew literature’ and as a foundation of modern Hebrew literature.”</w:t>
      </w:r>
      <w:r w:rsidR="00AD3B20" w:rsidRPr="007858B4">
        <w:rPr>
          <w:rStyle w:val="FootnoteReference"/>
          <w:rFonts w:asciiTheme="minorBidi" w:eastAsia="Times New Roman" w:hAnsiTheme="minorBidi"/>
          <w:color w:val="222222"/>
          <w:sz w:val="24"/>
          <w:szCs w:val="24"/>
        </w:rPr>
        <w:footnoteReference w:id="9"/>
      </w:r>
    </w:p>
    <w:p w14:paraId="3C9560D2"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49B01CD9" w14:textId="23A63A86"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As noted, the two periods that we will be examining differ in many respects. However, they share an interesting common denominator: during both periods</w:t>
      </w:r>
      <w:r w:rsidR="00AD3B20">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the spiritual leadership viewed stories as an important tool for conveying religious </w:t>
      </w:r>
      <w:r w:rsidR="00861DA7">
        <w:rPr>
          <w:rFonts w:asciiTheme="minorBidi" w:eastAsia="Times New Roman" w:hAnsiTheme="minorBidi"/>
          <w:color w:val="222222"/>
          <w:sz w:val="24"/>
          <w:szCs w:val="24"/>
        </w:rPr>
        <w:t xml:space="preserve">and spiritual </w:t>
      </w:r>
      <w:r w:rsidRPr="007858B4">
        <w:rPr>
          <w:rFonts w:asciiTheme="minorBidi" w:eastAsia="Times New Roman" w:hAnsiTheme="minorBidi"/>
          <w:color w:val="222222"/>
          <w:sz w:val="24"/>
          <w:szCs w:val="24"/>
        </w:rPr>
        <w:t xml:space="preserve">messages. </w:t>
      </w:r>
      <w:r w:rsidR="00861DA7">
        <w:rPr>
          <w:rFonts w:asciiTheme="minorBidi" w:eastAsia="Times New Roman" w:hAnsiTheme="minorBidi"/>
          <w:color w:val="222222"/>
          <w:sz w:val="24"/>
          <w:szCs w:val="24"/>
        </w:rPr>
        <w:t>What is behind the</w:t>
      </w:r>
      <w:r w:rsidRPr="007858B4">
        <w:rPr>
          <w:rFonts w:asciiTheme="minorBidi" w:eastAsia="Times New Roman" w:hAnsiTheme="minorBidi"/>
          <w:color w:val="222222"/>
          <w:sz w:val="24"/>
          <w:szCs w:val="24"/>
        </w:rPr>
        <w:t xml:space="preserve"> central status </w:t>
      </w:r>
      <w:r w:rsidR="00861DA7">
        <w:rPr>
          <w:rFonts w:asciiTheme="minorBidi" w:eastAsia="Times New Roman" w:hAnsiTheme="minorBidi"/>
          <w:color w:val="222222"/>
          <w:sz w:val="24"/>
          <w:szCs w:val="24"/>
        </w:rPr>
        <w:t xml:space="preserve">of stories </w:t>
      </w:r>
      <w:r w:rsidRPr="007858B4">
        <w:rPr>
          <w:rFonts w:asciiTheme="minorBidi" w:eastAsia="Times New Roman" w:hAnsiTheme="minorBidi"/>
          <w:color w:val="222222"/>
          <w:sz w:val="24"/>
          <w:szCs w:val="24"/>
        </w:rPr>
        <w:t>during both eras?</w:t>
      </w:r>
    </w:p>
    <w:p w14:paraId="044F9265"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7BAFCCD5" w14:textId="50E83BE6" w:rsidR="00BC041B" w:rsidRPr="007858B4"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The period of </w:t>
      </w:r>
      <w:r w:rsidRPr="00BC041B">
        <w:rPr>
          <w:rFonts w:asciiTheme="minorBidi" w:eastAsia="Times New Roman" w:hAnsiTheme="minorBidi"/>
          <w:i/>
          <w:iCs/>
          <w:color w:val="222222"/>
          <w:sz w:val="24"/>
          <w:szCs w:val="24"/>
        </w:rPr>
        <w:t>Chazal</w:t>
      </w:r>
      <w:r w:rsidRPr="007858B4">
        <w:rPr>
          <w:rFonts w:asciiTheme="minorBidi" w:eastAsia="Times New Roman" w:hAnsiTheme="minorBidi"/>
          <w:color w:val="222222"/>
          <w:sz w:val="24"/>
          <w:szCs w:val="24"/>
        </w:rPr>
        <w:t xml:space="preserve"> lies in the distant past. We have no close acquaintance with the figures who were active at the time – neither the Sages themselves</w:t>
      </w:r>
      <w:r w:rsidR="009071F0">
        <w:rPr>
          <w:rFonts w:asciiTheme="minorBidi" w:eastAsia="Times New Roman" w:hAnsiTheme="minorBidi"/>
          <w:color w:val="222222"/>
          <w:sz w:val="24"/>
          <w:szCs w:val="24"/>
        </w:rPr>
        <w:t xml:space="preserve"> (</w:t>
      </w:r>
      <w:r w:rsidRPr="007858B4">
        <w:rPr>
          <w:rFonts w:asciiTheme="minorBidi" w:eastAsia="Times New Roman" w:hAnsiTheme="minorBidi"/>
          <w:color w:val="222222"/>
          <w:sz w:val="24"/>
          <w:szCs w:val="24"/>
        </w:rPr>
        <w:t xml:space="preserve">the </w:t>
      </w:r>
      <w:proofErr w:type="spellStart"/>
      <w:r w:rsidRPr="00684DB0">
        <w:rPr>
          <w:rFonts w:asciiTheme="minorBidi" w:eastAsia="Times New Roman" w:hAnsiTheme="minorBidi"/>
          <w:i/>
          <w:iCs/>
          <w:color w:val="222222"/>
          <w:sz w:val="24"/>
          <w:szCs w:val="24"/>
        </w:rPr>
        <w:t>Tannaim</w:t>
      </w:r>
      <w:proofErr w:type="spellEnd"/>
      <w:r w:rsidRPr="007858B4">
        <w:rPr>
          <w:rFonts w:asciiTheme="minorBidi" w:eastAsia="Times New Roman" w:hAnsiTheme="minorBidi"/>
          <w:color w:val="222222"/>
          <w:sz w:val="24"/>
          <w:szCs w:val="24"/>
        </w:rPr>
        <w:t xml:space="preserve"> and </w:t>
      </w:r>
      <w:r w:rsidRPr="00684DB0">
        <w:rPr>
          <w:rFonts w:asciiTheme="minorBidi" w:eastAsia="Times New Roman" w:hAnsiTheme="minorBidi"/>
          <w:i/>
          <w:iCs/>
          <w:color w:val="222222"/>
          <w:sz w:val="24"/>
          <w:szCs w:val="24"/>
        </w:rPr>
        <w:t>Amoraim</w:t>
      </w:r>
      <w:r w:rsidR="009071F0">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nor the redactors of the various works in which their teachings are enshrined. Their attribution of importance to stories is known to us mainly from the ubiquitous presence of stories in these works. It is difficult to know what it was that motivated them to award stories in particular, and the narrative form in general, such a central place in the literature they created. </w:t>
      </w:r>
      <w:r w:rsidR="00861DA7">
        <w:rPr>
          <w:rFonts w:asciiTheme="minorBidi" w:eastAsia="Times New Roman" w:hAnsiTheme="minorBidi"/>
          <w:color w:val="222222"/>
          <w:sz w:val="24"/>
          <w:szCs w:val="24"/>
        </w:rPr>
        <w:t xml:space="preserve">Furthermore, </w:t>
      </w:r>
      <w:r w:rsidRPr="00BC041B">
        <w:rPr>
          <w:rFonts w:asciiTheme="minorBidi" w:eastAsia="Times New Roman" w:hAnsiTheme="minorBidi"/>
          <w:i/>
          <w:iCs/>
          <w:color w:val="222222"/>
          <w:sz w:val="24"/>
          <w:szCs w:val="24"/>
        </w:rPr>
        <w:t>Chazal</w:t>
      </w:r>
      <w:r w:rsidRPr="007858B4">
        <w:rPr>
          <w:rFonts w:asciiTheme="minorBidi" w:eastAsia="Times New Roman" w:hAnsiTheme="minorBidi"/>
          <w:color w:val="222222"/>
          <w:sz w:val="24"/>
          <w:szCs w:val="24"/>
        </w:rPr>
        <w:t>, as we know, formulated very few explicit</w:t>
      </w:r>
      <w:r w:rsidR="00201F11">
        <w:rPr>
          <w:rFonts w:asciiTheme="minorBidi" w:eastAsia="Times New Roman" w:hAnsiTheme="minorBidi"/>
          <w:color w:val="222222"/>
          <w:sz w:val="24"/>
          <w:szCs w:val="24"/>
        </w:rPr>
        <w:t xml:space="preserve"> and</w:t>
      </w:r>
      <w:r w:rsidRPr="007858B4">
        <w:rPr>
          <w:rFonts w:asciiTheme="minorBidi" w:eastAsia="Times New Roman" w:hAnsiTheme="minorBidi"/>
          <w:color w:val="222222"/>
          <w:sz w:val="24"/>
          <w:szCs w:val="24"/>
        </w:rPr>
        <w:t xml:space="preserve"> </w:t>
      </w:r>
      <w:r w:rsidR="00861DA7">
        <w:rPr>
          <w:rFonts w:asciiTheme="minorBidi" w:eastAsia="Times New Roman" w:hAnsiTheme="minorBidi"/>
          <w:color w:val="222222"/>
          <w:sz w:val="24"/>
          <w:szCs w:val="24"/>
        </w:rPr>
        <w:t>distinct</w:t>
      </w:r>
      <w:r w:rsidR="00861DA7" w:rsidRPr="007858B4">
        <w:rPr>
          <w:rFonts w:asciiTheme="minorBidi" w:eastAsia="Times New Roman" w:hAnsiTheme="minorBidi"/>
          <w:color w:val="222222"/>
          <w:sz w:val="24"/>
          <w:szCs w:val="24"/>
        </w:rPr>
        <w:t xml:space="preserve"> </w:t>
      </w:r>
      <w:r w:rsidRPr="007858B4">
        <w:rPr>
          <w:rFonts w:asciiTheme="minorBidi" w:eastAsia="Times New Roman" w:hAnsiTheme="minorBidi"/>
          <w:color w:val="222222"/>
          <w:sz w:val="24"/>
          <w:szCs w:val="24"/>
        </w:rPr>
        <w:t xml:space="preserve">reflexive statements explaining their work methods. However, we may offer </w:t>
      </w:r>
      <w:r w:rsidRPr="007858B4">
        <w:rPr>
          <w:rFonts w:asciiTheme="minorBidi" w:eastAsia="Times New Roman" w:hAnsiTheme="minorBidi"/>
          <w:color w:val="222222"/>
          <w:sz w:val="24"/>
          <w:szCs w:val="24"/>
        </w:rPr>
        <w:lastRenderedPageBreak/>
        <w:t xml:space="preserve">hypotheses, and </w:t>
      </w:r>
      <w:r w:rsidR="00861DA7">
        <w:rPr>
          <w:rFonts w:asciiTheme="minorBidi" w:eastAsia="Times New Roman" w:hAnsiTheme="minorBidi"/>
          <w:color w:val="222222"/>
          <w:sz w:val="24"/>
          <w:szCs w:val="24"/>
        </w:rPr>
        <w:t>it is possible that comparing</w:t>
      </w:r>
      <w:r w:rsidRPr="007858B4">
        <w:rPr>
          <w:rFonts w:asciiTheme="minorBidi" w:eastAsia="Times New Roman" w:hAnsiTheme="minorBidi"/>
          <w:color w:val="222222"/>
          <w:sz w:val="24"/>
          <w:szCs w:val="24"/>
        </w:rPr>
        <w:t xml:space="preserve"> the two periods in question </w:t>
      </w:r>
      <w:r w:rsidR="00861DA7">
        <w:rPr>
          <w:rFonts w:asciiTheme="minorBidi" w:eastAsia="Times New Roman" w:hAnsiTheme="minorBidi"/>
          <w:color w:val="222222"/>
          <w:sz w:val="24"/>
          <w:szCs w:val="24"/>
        </w:rPr>
        <w:t xml:space="preserve">can be particularly instructive </w:t>
      </w:r>
      <w:r w:rsidR="009071F0">
        <w:rPr>
          <w:rFonts w:asciiTheme="minorBidi" w:eastAsia="Times New Roman" w:hAnsiTheme="minorBidi"/>
          <w:color w:val="222222"/>
          <w:sz w:val="24"/>
          <w:szCs w:val="24"/>
        </w:rPr>
        <w:t xml:space="preserve">with regard to </w:t>
      </w:r>
      <w:r w:rsidR="00861DA7">
        <w:rPr>
          <w:rFonts w:asciiTheme="minorBidi" w:eastAsia="Times New Roman" w:hAnsiTheme="minorBidi"/>
          <w:color w:val="222222"/>
          <w:sz w:val="24"/>
          <w:szCs w:val="24"/>
        </w:rPr>
        <w:t xml:space="preserve">the period of </w:t>
      </w:r>
      <w:r w:rsidR="00861DA7">
        <w:rPr>
          <w:rFonts w:asciiTheme="minorBidi" w:eastAsia="Times New Roman" w:hAnsiTheme="minorBidi"/>
          <w:i/>
          <w:iCs/>
          <w:color w:val="222222"/>
          <w:sz w:val="24"/>
          <w:szCs w:val="24"/>
        </w:rPr>
        <w:t>Chazal</w:t>
      </w:r>
      <w:r w:rsidRPr="007858B4">
        <w:rPr>
          <w:rFonts w:asciiTheme="minorBidi" w:eastAsia="Times New Roman" w:hAnsiTheme="minorBidi"/>
          <w:color w:val="222222"/>
          <w:sz w:val="24"/>
          <w:szCs w:val="24"/>
        </w:rPr>
        <w:t>.</w:t>
      </w:r>
    </w:p>
    <w:p w14:paraId="225204A9"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3F8995D8" w14:textId="77777777" w:rsidR="00BC041B" w:rsidRPr="007858B4"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The era of </w:t>
      </w:r>
      <w:r w:rsidRPr="00684DB0">
        <w:rPr>
          <w:rFonts w:asciiTheme="minorBidi" w:eastAsia="Times New Roman" w:hAnsiTheme="minorBidi"/>
          <w:color w:val="222222"/>
          <w:sz w:val="24"/>
          <w:szCs w:val="24"/>
        </w:rPr>
        <w:t>Chassidism</w:t>
      </w:r>
      <w:r w:rsidRPr="007858B4">
        <w:rPr>
          <w:rFonts w:asciiTheme="minorBidi" w:eastAsia="Times New Roman" w:hAnsiTheme="minorBidi"/>
          <w:color w:val="222222"/>
          <w:sz w:val="24"/>
          <w:szCs w:val="24"/>
        </w:rPr>
        <w:t xml:space="preserve"> is closer to our time. The centrality of the </w:t>
      </w:r>
      <w:r w:rsidRPr="00673013">
        <w:rPr>
          <w:rFonts w:asciiTheme="minorBidi" w:eastAsia="Times New Roman" w:hAnsiTheme="minorBidi"/>
          <w:color w:val="222222"/>
          <w:sz w:val="24"/>
          <w:szCs w:val="24"/>
        </w:rPr>
        <w:t>Chassidic</w:t>
      </w:r>
      <w:r w:rsidRPr="007858B4">
        <w:rPr>
          <w:rFonts w:asciiTheme="minorBidi" w:eastAsia="Times New Roman" w:hAnsiTheme="minorBidi"/>
          <w:color w:val="222222"/>
          <w:sz w:val="24"/>
          <w:szCs w:val="24"/>
        </w:rPr>
        <w:t xml:space="preserve"> story, in all its various forms, is clear throughout this period, and it is easier for us to posit reasons for this, owing to our closer acquaintance with the personalities and ways of thinking of the main figures who were active at the time, who speak to us, inter alia, via their teachings that have been passed down to us.</w:t>
      </w:r>
    </w:p>
    <w:p w14:paraId="1C466021"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52E2919A" w14:textId="3FFAF0A9" w:rsidR="00BC041B" w:rsidRPr="007858B4" w:rsidRDefault="00E74318" w:rsidP="00C04376">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A number of</w:t>
      </w:r>
      <w:r w:rsidR="00BC041B" w:rsidRPr="007858B4">
        <w:rPr>
          <w:rFonts w:asciiTheme="minorBidi" w:eastAsia="Times New Roman" w:hAnsiTheme="minorBidi"/>
          <w:color w:val="222222"/>
          <w:sz w:val="24"/>
          <w:szCs w:val="24"/>
        </w:rPr>
        <w:t xml:space="preserve"> views have been proposed as to the </w:t>
      </w:r>
      <w:r w:rsidR="00BF4839">
        <w:rPr>
          <w:rFonts w:asciiTheme="minorBidi" w:eastAsia="Times New Roman" w:hAnsiTheme="minorBidi"/>
          <w:color w:val="222222"/>
          <w:sz w:val="24"/>
          <w:szCs w:val="24"/>
        </w:rPr>
        <w:t xml:space="preserve">central </w:t>
      </w:r>
      <w:r w:rsidR="00BC041B" w:rsidRPr="007858B4">
        <w:rPr>
          <w:rFonts w:asciiTheme="minorBidi" w:eastAsia="Times New Roman" w:hAnsiTheme="minorBidi"/>
          <w:color w:val="222222"/>
          <w:sz w:val="24"/>
          <w:szCs w:val="24"/>
        </w:rPr>
        <w:t xml:space="preserve">function of the story in </w:t>
      </w:r>
      <w:proofErr w:type="spellStart"/>
      <w:r w:rsidR="00BC041B" w:rsidRPr="00684DB0">
        <w:rPr>
          <w:rFonts w:asciiTheme="minorBidi" w:eastAsia="Times New Roman" w:hAnsiTheme="minorBidi"/>
          <w:i/>
          <w:iCs/>
          <w:color w:val="222222"/>
          <w:sz w:val="24"/>
          <w:szCs w:val="24"/>
        </w:rPr>
        <w:t>Chassidut</w:t>
      </w:r>
      <w:proofErr w:type="spellEnd"/>
      <w:r w:rsidR="00BC041B" w:rsidRPr="007858B4">
        <w:rPr>
          <w:rFonts w:asciiTheme="minorBidi" w:eastAsia="Times New Roman" w:hAnsiTheme="minorBidi"/>
          <w:color w:val="222222"/>
          <w:sz w:val="24"/>
          <w:szCs w:val="24"/>
        </w:rPr>
        <w:t>.</w:t>
      </w:r>
      <w:r w:rsidR="00BC041B" w:rsidRPr="007858B4">
        <w:rPr>
          <w:rStyle w:val="FootnoteReference"/>
          <w:rFonts w:asciiTheme="minorBidi" w:eastAsia="Times New Roman" w:hAnsiTheme="minorBidi"/>
          <w:color w:val="222222"/>
          <w:sz w:val="24"/>
          <w:szCs w:val="24"/>
        </w:rPr>
        <w:footnoteReference w:id="10"/>
      </w:r>
      <w:r w:rsidR="00BC041B" w:rsidRPr="007858B4">
        <w:rPr>
          <w:rFonts w:asciiTheme="minorBidi" w:eastAsia="Times New Roman" w:hAnsiTheme="minorBidi"/>
          <w:color w:val="222222"/>
          <w:sz w:val="24"/>
          <w:szCs w:val="24"/>
        </w:rPr>
        <w:t xml:space="preserve"> Some are </w:t>
      </w:r>
      <w:r w:rsidR="00747ADB">
        <w:rPr>
          <w:rFonts w:asciiTheme="minorBidi" w:eastAsia="Times New Roman" w:hAnsiTheme="minorBidi"/>
          <w:color w:val="222222"/>
          <w:sz w:val="24"/>
          <w:szCs w:val="24"/>
        </w:rPr>
        <w:t xml:space="preserve">deeply </w:t>
      </w:r>
      <w:r w:rsidR="00342D03">
        <w:rPr>
          <w:rFonts w:asciiTheme="minorBidi" w:eastAsia="Times New Roman" w:hAnsiTheme="minorBidi"/>
          <w:color w:val="222222"/>
          <w:sz w:val="24"/>
          <w:szCs w:val="24"/>
        </w:rPr>
        <w:t>connected to</w:t>
      </w:r>
      <w:r w:rsidR="00474821">
        <w:rPr>
          <w:rFonts w:asciiTheme="minorBidi" w:eastAsia="Times New Roman" w:hAnsiTheme="minorBidi"/>
          <w:color w:val="222222"/>
          <w:sz w:val="24"/>
          <w:szCs w:val="24"/>
        </w:rPr>
        <w:t xml:space="preserve"> the teachings of </w:t>
      </w:r>
      <w:proofErr w:type="spellStart"/>
      <w:r w:rsidR="00474821" w:rsidRPr="00FE67AB">
        <w:rPr>
          <w:rFonts w:asciiTheme="minorBidi" w:eastAsia="Times New Roman" w:hAnsiTheme="minorBidi"/>
          <w:i/>
          <w:iCs/>
          <w:color w:val="222222"/>
          <w:sz w:val="24"/>
          <w:szCs w:val="24"/>
        </w:rPr>
        <w:t>Chassidut</w:t>
      </w:r>
      <w:proofErr w:type="spellEnd"/>
      <w:r w:rsidR="00114109">
        <w:rPr>
          <w:rFonts w:asciiTheme="minorBidi" w:eastAsia="Times New Roman" w:hAnsiTheme="minorBidi"/>
          <w:color w:val="222222"/>
          <w:sz w:val="24"/>
          <w:szCs w:val="24"/>
        </w:rPr>
        <w:t xml:space="preserve">, </w:t>
      </w:r>
      <w:r w:rsidR="003D3DC0">
        <w:rPr>
          <w:rFonts w:asciiTheme="minorBidi" w:eastAsia="Times New Roman" w:hAnsiTheme="minorBidi"/>
          <w:color w:val="222222"/>
          <w:sz w:val="24"/>
          <w:szCs w:val="24"/>
        </w:rPr>
        <w:t xml:space="preserve">with </w:t>
      </w:r>
      <w:r w:rsidR="0057545F">
        <w:rPr>
          <w:rFonts w:asciiTheme="minorBidi" w:eastAsia="Times New Roman" w:hAnsiTheme="minorBidi"/>
          <w:color w:val="222222"/>
          <w:sz w:val="24"/>
          <w:szCs w:val="24"/>
        </w:rPr>
        <w:t xml:space="preserve">a greater or lesser degree of </w:t>
      </w:r>
      <w:r w:rsidR="00BC041B" w:rsidRPr="007858B4">
        <w:rPr>
          <w:rFonts w:asciiTheme="minorBidi" w:eastAsia="Times New Roman" w:hAnsiTheme="minorBidi"/>
          <w:color w:val="222222"/>
          <w:sz w:val="24"/>
          <w:szCs w:val="24"/>
        </w:rPr>
        <w:t xml:space="preserve">relevance </w:t>
      </w:r>
      <w:r w:rsidR="0057545F">
        <w:rPr>
          <w:rFonts w:asciiTheme="minorBidi" w:eastAsia="Times New Roman" w:hAnsiTheme="minorBidi"/>
          <w:color w:val="222222"/>
          <w:sz w:val="24"/>
          <w:szCs w:val="24"/>
        </w:rPr>
        <w:t xml:space="preserve">to </w:t>
      </w:r>
      <w:r w:rsidR="00BC041B" w:rsidRPr="007858B4">
        <w:rPr>
          <w:rFonts w:asciiTheme="minorBidi" w:eastAsia="Times New Roman" w:hAnsiTheme="minorBidi"/>
          <w:color w:val="222222"/>
          <w:sz w:val="24"/>
          <w:szCs w:val="24"/>
        </w:rPr>
        <w:t xml:space="preserve">the period of </w:t>
      </w:r>
      <w:r w:rsidR="00BC041B" w:rsidRPr="00BC041B">
        <w:rPr>
          <w:rFonts w:asciiTheme="minorBidi" w:eastAsia="Times New Roman" w:hAnsiTheme="minorBidi"/>
          <w:i/>
          <w:iCs/>
          <w:color w:val="222222"/>
          <w:sz w:val="24"/>
          <w:szCs w:val="24"/>
        </w:rPr>
        <w:t>Chazal</w:t>
      </w:r>
      <w:r w:rsidR="00BC041B" w:rsidRPr="007858B4">
        <w:rPr>
          <w:rFonts w:asciiTheme="minorBidi" w:eastAsia="Times New Roman" w:hAnsiTheme="minorBidi"/>
          <w:color w:val="222222"/>
          <w:sz w:val="24"/>
          <w:szCs w:val="24"/>
        </w:rPr>
        <w:t xml:space="preserve">. For example, some scholars point to </w:t>
      </w:r>
      <w:r w:rsidR="00747ADB">
        <w:rPr>
          <w:rFonts w:asciiTheme="minorBidi" w:eastAsia="Times New Roman" w:hAnsiTheme="minorBidi"/>
          <w:color w:val="222222"/>
          <w:sz w:val="24"/>
          <w:szCs w:val="24"/>
        </w:rPr>
        <w:t>a</w:t>
      </w:r>
      <w:r w:rsidR="00747ADB" w:rsidRPr="007858B4">
        <w:rPr>
          <w:rFonts w:asciiTheme="minorBidi" w:eastAsia="Times New Roman" w:hAnsiTheme="minorBidi"/>
          <w:color w:val="222222"/>
          <w:sz w:val="24"/>
          <w:szCs w:val="24"/>
        </w:rPr>
        <w:t xml:space="preserve"> </w:t>
      </w:r>
      <w:r w:rsidR="00BC041B" w:rsidRPr="007858B4">
        <w:rPr>
          <w:rFonts w:asciiTheme="minorBidi" w:eastAsia="Times New Roman" w:hAnsiTheme="minorBidi"/>
          <w:color w:val="222222"/>
          <w:sz w:val="24"/>
          <w:szCs w:val="24"/>
        </w:rPr>
        <w:t xml:space="preserve">connection between the centrality of stories in </w:t>
      </w:r>
      <w:proofErr w:type="spellStart"/>
      <w:r w:rsidR="00BC041B" w:rsidRPr="00BC041B">
        <w:rPr>
          <w:rFonts w:asciiTheme="minorBidi" w:eastAsia="Times New Roman" w:hAnsiTheme="minorBidi"/>
          <w:i/>
          <w:iCs/>
          <w:color w:val="222222"/>
          <w:sz w:val="24"/>
          <w:szCs w:val="24"/>
        </w:rPr>
        <w:t>Chassidut</w:t>
      </w:r>
      <w:proofErr w:type="spellEnd"/>
      <w:r w:rsidR="00BC041B" w:rsidRPr="007858B4">
        <w:rPr>
          <w:rFonts w:asciiTheme="minorBidi" w:eastAsia="Times New Roman" w:hAnsiTheme="minorBidi"/>
          <w:color w:val="222222"/>
          <w:sz w:val="24"/>
          <w:szCs w:val="24"/>
        </w:rPr>
        <w:t xml:space="preserve"> and the movement’s mystical aspect, such that details in the plots of the stories – even seemingly mundane conversations – are perceived as having a deeper level that conveys mystical elements.</w:t>
      </w:r>
      <w:r w:rsidR="00BC041B" w:rsidRPr="007858B4">
        <w:rPr>
          <w:rStyle w:val="FootnoteReference"/>
          <w:rFonts w:asciiTheme="minorBidi" w:eastAsia="Times New Roman" w:hAnsiTheme="minorBidi"/>
          <w:color w:val="222222"/>
          <w:sz w:val="24"/>
          <w:szCs w:val="24"/>
        </w:rPr>
        <w:footnoteReference w:id="11"/>
      </w:r>
      <w:r w:rsidR="00BC041B" w:rsidRPr="007858B4">
        <w:rPr>
          <w:rFonts w:asciiTheme="minorBidi" w:eastAsia="Times New Roman" w:hAnsiTheme="minorBidi"/>
          <w:color w:val="222222"/>
          <w:sz w:val="24"/>
          <w:szCs w:val="24"/>
        </w:rPr>
        <w:t xml:space="preserve"> Furthermore, the stories can be understood as a means of introducing a movement of religious ecstasy within the earthly reality.</w:t>
      </w:r>
      <w:r w:rsidR="00BC041B" w:rsidRPr="007858B4">
        <w:rPr>
          <w:rStyle w:val="FootnoteReference"/>
          <w:rFonts w:asciiTheme="minorBidi" w:eastAsia="Times New Roman" w:hAnsiTheme="minorBidi"/>
          <w:color w:val="222222"/>
          <w:sz w:val="24"/>
          <w:szCs w:val="24"/>
        </w:rPr>
        <w:footnoteReference w:id="12"/>
      </w:r>
    </w:p>
    <w:p w14:paraId="58F8A2F3"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55903498" w14:textId="5E5DAFB3" w:rsidR="00BC041B"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From a different perspective, Har-</w:t>
      </w:r>
      <w:proofErr w:type="spellStart"/>
      <w:r w:rsidRPr="007858B4">
        <w:rPr>
          <w:rFonts w:asciiTheme="minorBidi" w:eastAsia="Times New Roman" w:hAnsiTheme="minorBidi"/>
          <w:color w:val="222222"/>
          <w:sz w:val="24"/>
          <w:szCs w:val="24"/>
        </w:rPr>
        <w:t>Shefi</w:t>
      </w:r>
      <w:proofErr w:type="spellEnd"/>
      <w:r w:rsidRPr="007858B4">
        <w:rPr>
          <w:rFonts w:asciiTheme="minorBidi" w:eastAsia="Times New Roman" w:hAnsiTheme="minorBidi"/>
          <w:color w:val="222222"/>
          <w:sz w:val="24"/>
          <w:szCs w:val="24"/>
        </w:rPr>
        <w:t xml:space="preserve"> notes the connection between the specific personality of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and the important place that stories occupy in the movement he founded. In addressing the how and why of the emergence of Chassidic stories, he writes:</w:t>
      </w:r>
    </w:p>
    <w:p w14:paraId="7F977685"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183E8FC6" w14:textId="77777777" w:rsidR="00BC041B" w:rsidRPr="007858B4" w:rsidRDefault="00BC041B" w:rsidP="00C04376">
      <w:pPr>
        <w:shd w:val="clear" w:color="auto" w:fill="FFFFFF"/>
        <w:spacing w:after="0" w:line="240" w:lineRule="auto"/>
        <w:ind w:left="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It all started with the personality of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which bore the features of what we might call a “narrative personality” – in other words, someone who perceives the world and gives it meaning through this medium, and whose worldview is shaped through stories no less than through conceptual abstraction. A personality of this type will also prefer to express itself and its worldview through stories, rather than through direct, literal means.</w:t>
      </w:r>
    </w:p>
    <w:p w14:paraId="331E6FA1"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46D0AB63" w14:textId="63393306" w:rsidR="0052123D" w:rsidRDefault="009C1391" w:rsidP="00C04376">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This description </w:t>
      </w:r>
      <w:r w:rsidR="00BC041B" w:rsidRPr="007858B4">
        <w:rPr>
          <w:rFonts w:asciiTheme="minorBidi" w:eastAsia="Times New Roman" w:hAnsiTheme="minorBidi"/>
          <w:color w:val="222222"/>
          <w:sz w:val="24"/>
          <w:szCs w:val="24"/>
        </w:rPr>
        <w:t xml:space="preserve">of the </w:t>
      </w:r>
      <w:proofErr w:type="spellStart"/>
      <w:r w:rsidR="00BC041B" w:rsidRPr="007858B4">
        <w:rPr>
          <w:rFonts w:asciiTheme="minorBidi" w:eastAsia="Times New Roman" w:hAnsiTheme="minorBidi"/>
          <w:color w:val="222222"/>
          <w:sz w:val="24"/>
          <w:szCs w:val="24"/>
        </w:rPr>
        <w:t>Ba’al</w:t>
      </w:r>
      <w:proofErr w:type="spellEnd"/>
      <w:r w:rsidR="00BC041B" w:rsidRPr="007858B4">
        <w:rPr>
          <w:rFonts w:asciiTheme="minorBidi" w:eastAsia="Times New Roman" w:hAnsiTheme="minorBidi"/>
          <w:color w:val="222222"/>
          <w:sz w:val="24"/>
          <w:szCs w:val="24"/>
        </w:rPr>
        <w:t xml:space="preserve"> Shem </w:t>
      </w:r>
      <w:proofErr w:type="spellStart"/>
      <w:r w:rsidR="00BC041B" w:rsidRPr="007858B4">
        <w:rPr>
          <w:rFonts w:asciiTheme="minorBidi" w:eastAsia="Times New Roman" w:hAnsiTheme="minorBidi"/>
          <w:color w:val="222222"/>
          <w:sz w:val="24"/>
          <w:szCs w:val="24"/>
        </w:rPr>
        <w:t>Tov</w:t>
      </w:r>
      <w:r>
        <w:rPr>
          <w:rFonts w:asciiTheme="minorBidi" w:eastAsia="Times New Roman" w:hAnsiTheme="minorBidi"/>
          <w:color w:val="222222"/>
          <w:sz w:val="24"/>
          <w:szCs w:val="24"/>
        </w:rPr>
        <w:t>’s</w:t>
      </w:r>
      <w:proofErr w:type="spellEnd"/>
      <w:r>
        <w:rPr>
          <w:rFonts w:asciiTheme="minorBidi" w:eastAsia="Times New Roman" w:hAnsiTheme="minorBidi"/>
          <w:color w:val="222222"/>
          <w:sz w:val="24"/>
          <w:szCs w:val="24"/>
        </w:rPr>
        <w:t xml:space="preserve"> special personality,</w:t>
      </w:r>
      <w:r w:rsidR="00BC041B" w:rsidRPr="007858B4">
        <w:rPr>
          <w:rFonts w:asciiTheme="minorBidi" w:eastAsia="Times New Roman" w:hAnsiTheme="minorBidi"/>
          <w:color w:val="222222"/>
          <w:sz w:val="24"/>
          <w:szCs w:val="24"/>
        </w:rPr>
        <w:t xml:space="preserve"> and its impact on the status of </w:t>
      </w:r>
      <w:r>
        <w:rPr>
          <w:rFonts w:asciiTheme="minorBidi" w:eastAsia="Times New Roman" w:hAnsiTheme="minorBidi"/>
          <w:color w:val="222222"/>
          <w:sz w:val="24"/>
          <w:szCs w:val="24"/>
        </w:rPr>
        <w:t xml:space="preserve">Chassidic </w:t>
      </w:r>
      <w:r w:rsidR="00BC041B" w:rsidRPr="007858B4">
        <w:rPr>
          <w:rFonts w:asciiTheme="minorBidi" w:eastAsia="Times New Roman" w:hAnsiTheme="minorBidi"/>
          <w:color w:val="222222"/>
          <w:sz w:val="24"/>
          <w:szCs w:val="24"/>
        </w:rPr>
        <w:t>stories</w:t>
      </w:r>
      <w:r>
        <w:rPr>
          <w:rFonts w:asciiTheme="minorBidi" w:eastAsia="Times New Roman" w:hAnsiTheme="minorBidi"/>
          <w:color w:val="222222"/>
          <w:sz w:val="24"/>
          <w:szCs w:val="24"/>
        </w:rPr>
        <w:t>,</w:t>
      </w:r>
      <w:r w:rsidR="00BC041B" w:rsidRPr="007858B4">
        <w:rPr>
          <w:rFonts w:asciiTheme="minorBidi" w:eastAsia="Times New Roman" w:hAnsiTheme="minorBidi"/>
          <w:color w:val="222222"/>
          <w:sz w:val="24"/>
          <w:szCs w:val="24"/>
        </w:rPr>
        <w:t xml:space="preserve"> does not necessarily apply to Rabbinical literature, where we lack familiarity with the individual figures and their personalities. We cannot say with certainty that a certain rabbi among the Talmudic Sages had a “narrative personality</w:t>
      </w:r>
      <w:r w:rsidR="0052123D">
        <w:rPr>
          <w:rFonts w:asciiTheme="minorBidi" w:eastAsia="Times New Roman" w:hAnsiTheme="minorBidi"/>
          <w:color w:val="222222"/>
          <w:sz w:val="24"/>
          <w:szCs w:val="24"/>
        </w:rPr>
        <w:t>.</w:t>
      </w:r>
      <w:r w:rsidR="00BC041B" w:rsidRPr="007858B4">
        <w:rPr>
          <w:rFonts w:asciiTheme="minorBidi" w:eastAsia="Times New Roman" w:hAnsiTheme="minorBidi"/>
          <w:color w:val="222222"/>
          <w:sz w:val="24"/>
          <w:szCs w:val="24"/>
        </w:rPr>
        <w:t>”</w:t>
      </w:r>
      <w:r w:rsidR="00986C51">
        <w:rPr>
          <w:rFonts w:asciiTheme="minorBidi" w:eastAsia="Times New Roman" w:hAnsiTheme="minorBidi"/>
          <w:color w:val="222222"/>
          <w:sz w:val="24"/>
          <w:szCs w:val="24"/>
        </w:rPr>
        <w:t xml:space="preserve"> </w:t>
      </w:r>
      <w:r w:rsidR="00BC041B" w:rsidRPr="007858B4">
        <w:rPr>
          <w:rFonts w:asciiTheme="minorBidi" w:eastAsia="Times New Roman" w:hAnsiTheme="minorBidi"/>
          <w:color w:val="222222"/>
          <w:sz w:val="24"/>
          <w:szCs w:val="24"/>
        </w:rPr>
        <w:t>However, further on</w:t>
      </w:r>
      <w:r w:rsidR="0052123D">
        <w:rPr>
          <w:rFonts w:asciiTheme="minorBidi" w:eastAsia="Times New Roman" w:hAnsiTheme="minorBidi"/>
          <w:color w:val="222222"/>
          <w:sz w:val="24"/>
          <w:szCs w:val="24"/>
        </w:rPr>
        <w:t>,</w:t>
      </w:r>
      <w:r w:rsidR="00BC041B" w:rsidRPr="007858B4">
        <w:rPr>
          <w:rFonts w:asciiTheme="minorBidi" w:eastAsia="Times New Roman" w:hAnsiTheme="minorBidi"/>
          <w:color w:val="222222"/>
          <w:sz w:val="24"/>
          <w:szCs w:val="24"/>
        </w:rPr>
        <w:t xml:space="preserve"> Har-</w:t>
      </w:r>
      <w:proofErr w:type="spellStart"/>
      <w:r w:rsidR="00BC041B" w:rsidRPr="007858B4">
        <w:rPr>
          <w:rFonts w:asciiTheme="minorBidi" w:eastAsia="Times New Roman" w:hAnsiTheme="minorBidi"/>
          <w:color w:val="222222"/>
          <w:sz w:val="24"/>
          <w:szCs w:val="24"/>
        </w:rPr>
        <w:t>Shefi</w:t>
      </w:r>
      <w:proofErr w:type="spellEnd"/>
      <w:r w:rsidR="00BC041B" w:rsidRPr="007858B4">
        <w:rPr>
          <w:rFonts w:asciiTheme="minorBidi" w:eastAsia="Times New Roman" w:hAnsiTheme="minorBidi"/>
          <w:color w:val="222222"/>
          <w:sz w:val="24"/>
          <w:szCs w:val="24"/>
        </w:rPr>
        <w:t xml:space="preserve"> broadens the perspective and shows that the issue of stories is not just a matter of the inclination of the personality of the </w:t>
      </w:r>
      <w:proofErr w:type="spellStart"/>
      <w:r w:rsidR="00BC041B" w:rsidRPr="007858B4">
        <w:rPr>
          <w:rFonts w:asciiTheme="minorBidi" w:eastAsia="Times New Roman" w:hAnsiTheme="minorBidi"/>
          <w:color w:val="222222"/>
          <w:sz w:val="24"/>
          <w:szCs w:val="24"/>
        </w:rPr>
        <w:t>Ba’al</w:t>
      </w:r>
      <w:proofErr w:type="spellEnd"/>
      <w:r w:rsidR="00BC041B" w:rsidRPr="007858B4">
        <w:rPr>
          <w:rFonts w:asciiTheme="minorBidi" w:eastAsia="Times New Roman" w:hAnsiTheme="minorBidi"/>
          <w:color w:val="222222"/>
          <w:sz w:val="24"/>
          <w:szCs w:val="24"/>
        </w:rPr>
        <w:t xml:space="preserve"> Shem Tov as an individual, but </w:t>
      </w:r>
      <w:r w:rsidR="00573E39">
        <w:rPr>
          <w:rFonts w:asciiTheme="minorBidi" w:eastAsia="Times New Roman" w:hAnsiTheme="minorBidi"/>
          <w:color w:val="222222"/>
          <w:sz w:val="24"/>
          <w:szCs w:val="24"/>
        </w:rPr>
        <w:t xml:space="preserve">may be detected </w:t>
      </w:r>
      <w:r w:rsidR="00BC041B" w:rsidRPr="007858B4">
        <w:rPr>
          <w:rFonts w:asciiTheme="minorBidi" w:eastAsia="Times New Roman" w:hAnsiTheme="minorBidi"/>
          <w:color w:val="222222"/>
          <w:sz w:val="24"/>
          <w:szCs w:val="24"/>
        </w:rPr>
        <w:t>in important elements of his teachings</w:t>
      </w:r>
      <w:r w:rsidR="003231E6">
        <w:rPr>
          <w:rFonts w:asciiTheme="minorBidi" w:eastAsia="Times New Roman" w:hAnsiTheme="minorBidi"/>
          <w:color w:val="222222"/>
          <w:sz w:val="24"/>
          <w:szCs w:val="24"/>
        </w:rPr>
        <w:t xml:space="preserve"> that were passed on</w:t>
      </w:r>
      <w:r w:rsidR="00BC041B" w:rsidRPr="007858B4">
        <w:rPr>
          <w:rFonts w:asciiTheme="minorBidi" w:eastAsia="Times New Roman" w:hAnsiTheme="minorBidi"/>
          <w:color w:val="222222"/>
          <w:sz w:val="24"/>
          <w:szCs w:val="24"/>
        </w:rPr>
        <w:t xml:space="preserve"> to some of his disciples and </w:t>
      </w:r>
      <w:r w:rsidR="003231E6">
        <w:rPr>
          <w:rFonts w:asciiTheme="minorBidi" w:eastAsia="Times New Roman" w:hAnsiTheme="minorBidi"/>
          <w:color w:val="222222"/>
          <w:sz w:val="24"/>
          <w:szCs w:val="24"/>
        </w:rPr>
        <w:t xml:space="preserve">that </w:t>
      </w:r>
      <w:r w:rsidR="00BC041B" w:rsidRPr="007858B4">
        <w:rPr>
          <w:rFonts w:asciiTheme="minorBidi" w:eastAsia="Times New Roman" w:hAnsiTheme="minorBidi"/>
          <w:color w:val="222222"/>
          <w:sz w:val="24"/>
          <w:szCs w:val="24"/>
        </w:rPr>
        <w:t>characteriz</w:t>
      </w:r>
      <w:r w:rsidR="003231E6">
        <w:rPr>
          <w:rFonts w:asciiTheme="minorBidi" w:eastAsia="Times New Roman" w:hAnsiTheme="minorBidi"/>
          <w:color w:val="222222"/>
          <w:sz w:val="24"/>
          <w:szCs w:val="24"/>
        </w:rPr>
        <w:t>e</w:t>
      </w:r>
      <w:r w:rsidR="00BC041B" w:rsidRPr="007858B4">
        <w:rPr>
          <w:rFonts w:asciiTheme="minorBidi" w:eastAsia="Times New Roman" w:hAnsiTheme="minorBidi"/>
          <w:color w:val="222222"/>
          <w:sz w:val="24"/>
          <w:szCs w:val="24"/>
        </w:rPr>
        <w:t xml:space="preserve"> major areas of Chassidism in general: “The place of the story in the </w:t>
      </w:r>
      <w:proofErr w:type="spellStart"/>
      <w:r w:rsidR="00BC041B" w:rsidRPr="007858B4">
        <w:rPr>
          <w:rFonts w:asciiTheme="minorBidi" w:eastAsia="Times New Roman" w:hAnsiTheme="minorBidi"/>
          <w:color w:val="222222"/>
          <w:sz w:val="24"/>
          <w:szCs w:val="24"/>
        </w:rPr>
        <w:t>Ba’al</w:t>
      </w:r>
      <w:proofErr w:type="spellEnd"/>
      <w:r w:rsidR="00BC041B" w:rsidRPr="007858B4">
        <w:rPr>
          <w:rFonts w:asciiTheme="minorBidi" w:eastAsia="Times New Roman" w:hAnsiTheme="minorBidi"/>
          <w:color w:val="222222"/>
          <w:sz w:val="24"/>
          <w:szCs w:val="24"/>
        </w:rPr>
        <w:t xml:space="preserve"> Shem </w:t>
      </w:r>
      <w:proofErr w:type="spellStart"/>
      <w:r w:rsidR="00BC041B" w:rsidRPr="007858B4">
        <w:rPr>
          <w:rFonts w:asciiTheme="minorBidi" w:eastAsia="Times New Roman" w:hAnsiTheme="minorBidi"/>
          <w:color w:val="222222"/>
          <w:sz w:val="24"/>
          <w:szCs w:val="24"/>
        </w:rPr>
        <w:t>Tov’s</w:t>
      </w:r>
      <w:proofErr w:type="spellEnd"/>
      <w:r w:rsidR="00BC041B" w:rsidRPr="007858B4">
        <w:rPr>
          <w:rFonts w:asciiTheme="minorBidi" w:eastAsia="Times New Roman" w:hAnsiTheme="minorBidi"/>
          <w:color w:val="222222"/>
          <w:sz w:val="24"/>
          <w:szCs w:val="24"/>
        </w:rPr>
        <w:t xml:space="preserve"> personality is closely bound up with other aspects of his personality, which became central aspects of the Chassidic movement.” </w:t>
      </w:r>
    </w:p>
    <w:p w14:paraId="6CEEA0D9" w14:textId="77777777" w:rsidR="0052123D" w:rsidRDefault="0052123D" w:rsidP="00C04376">
      <w:pPr>
        <w:shd w:val="clear" w:color="auto" w:fill="FFFFFF"/>
        <w:spacing w:after="0" w:line="240" w:lineRule="auto"/>
        <w:ind w:firstLine="720"/>
        <w:jc w:val="both"/>
        <w:rPr>
          <w:rFonts w:asciiTheme="minorBidi" w:eastAsia="Times New Roman" w:hAnsiTheme="minorBidi"/>
          <w:color w:val="222222"/>
          <w:sz w:val="24"/>
          <w:szCs w:val="24"/>
        </w:rPr>
      </w:pPr>
    </w:p>
    <w:p w14:paraId="582046B6" w14:textId="023CDF15" w:rsidR="00BC041B"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lastRenderedPageBreak/>
        <w:t>Which aspects are referred to here?</w:t>
      </w:r>
      <w:r w:rsidR="0052123D">
        <w:rPr>
          <w:rFonts w:asciiTheme="minorBidi" w:eastAsia="Times New Roman" w:hAnsiTheme="minorBidi"/>
          <w:color w:val="222222"/>
          <w:sz w:val="24"/>
          <w:szCs w:val="24"/>
        </w:rPr>
        <w:t xml:space="preserve"> </w:t>
      </w:r>
      <w:r w:rsidRPr="007858B4">
        <w:rPr>
          <w:rFonts w:asciiTheme="minorBidi" w:eastAsia="Times New Roman" w:hAnsiTheme="minorBidi"/>
          <w:color w:val="222222"/>
          <w:sz w:val="24"/>
          <w:szCs w:val="24"/>
        </w:rPr>
        <w:t xml:space="preserve">The first is the attitude towards the physical world.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does not reject the physical world; </w:t>
      </w:r>
      <w:r w:rsidR="00EA5F24">
        <w:rPr>
          <w:rFonts w:asciiTheme="minorBidi" w:eastAsia="Times New Roman" w:hAnsiTheme="minorBidi"/>
          <w:color w:val="222222"/>
          <w:sz w:val="24"/>
          <w:szCs w:val="24"/>
        </w:rPr>
        <w:t xml:space="preserve">on the contrary, </w:t>
      </w:r>
      <w:r w:rsidRPr="007858B4">
        <w:rPr>
          <w:rFonts w:asciiTheme="minorBidi" w:eastAsia="Times New Roman" w:hAnsiTheme="minorBidi"/>
          <w:color w:val="222222"/>
          <w:sz w:val="24"/>
          <w:szCs w:val="24"/>
        </w:rPr>
        <w:t>he displays a positive attitude toward it and its material aspects:</w:t>
      </w:r>
    </w:p>
    <w:p w14:paraId="163651A1" w14:textId="77777777" w:rsidR="00673013" w:rsidRPr="007858B4" w:rsidRDefault="00673013" w:rsidP="00C04376">
      <w:pPr>
        <w:shd w:val="clear" w:color="auto" w:fill="FFFFFF"/>
        <w:spacing w:after="0" w:line="240" w:lineRule="auto"/>
        <w:jc w:val="both"/>
        <w:rPr>
          <w:rFonts w:asciiTheme="minorBidi" w:eastAsia="Times New Roman" w:hAnsiTheme="minorBidi"/>
          <w:color w:val="222222"/>
          <w:sz w:val="24"/>
          <w:szCs w:val="24"/>
        </w:rPr>
      </w:pPr>
    </w:p>
    <w:p w14:paraId="69458783" w14:textId="3B3A69EE" w:rsidR="00BC041B" w:rsidRPr="007858B4" w:rsidRDefault="00BC041B" w:rsidP="00C04376">
      <w:pPr>
        <w:shd w:val="clear" w:color="auto" w:fill="FFFFFF"/>
        <w:spacing w:after="0" w:line="240" w:lineRule="auto"/>
        <w:ind w:left="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The vitality of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his personality – involved and active on the physical level of reality, with its center of gravity there rather than in the world of abstraction and speculation </w:t>
      </w:r>
      <w:r w:rsidR="0052123D">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and his inner closeness to material reality and his highlighting of it as critical for the spiritual level, are all closely connected to the fact that stories have such a significant presence in his world, and the fact that the narrative form is a central aspect of his personality, to the extent that his very worldview is consolidated and expressed by means of stories. </w:t>
      </w:r>
    </w:p>
    <w:p w14:paraId="2B6C8CCD"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7E6250A3" w14:textId="14C1FE74" w:rsidR="00BC041B" w:rsidRDefault="00BC041B" w:rsidP="00C04376">
      <w:pPr>
        <w:shd w:val="clear" w:color="auto" w:fill="FFFFFF"/>
        <w:spacing w:after="0" w:line="240" w:lineRule="auto"/>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Har-</w:t>
      </w:r>
      <w:proofErr w:type="spellStart"/>
      <w:r w:rsidRPr="007858B4">
        <w:rPr>
          <w:rFonts w:asciiTheme="minorBidi" w:eastAsia="Times New Roman" w:hAnsiTheme="minorBidi"/>
          <w:color w:val="222222"/>
          <w:sz w:val="24"/>
          <w:szCs w:val="24"/>
        </w:rPr>
        <w:t>Shefi</w:t>
      </w:r>
      <w:proofErr w:type="spellEnd"/>
      <w:r w:rsidRPr="007858B4">
        <w:rPr>
          <w:rFonts w:asciiTheme="minorBidi" w:eastAsia="Times New Roman" w:hAnsiTheme="minorBidi"/>
          <w:color w:val="222222"/>
          <w:sz w:val="24"/>
          <w:szCs w:val="24"/>
        </w:rPr>
        <w:t xml:space="preserve"> demonstrates this by means of some of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w:t>
      </w:r>
      <w:proofErr w:type="spellStart"/>
      <w:r w:rsidRPr="007858B4">
        <w:rPr>
          <w:rFonts w:asciiTheme="minorBidi" w:eastAsia="Times New Roman" w:hAnsiTheme="minorBidi"/>
          <w:color w:val="222222"/>
          <w:sz w:val="24"/>
          <w:szCs w:val="24"/>
        </w:rPr>
        <w:t>Tov’s</w:t>
      </w:r>
      <w:proofErr w:type="spellEnd"/>
      <w:r w:rsidRPr="007858B4">
        <w:rPr>
          <w:rFonts w:asciiTheme="minorBidi" w:eastAsia="Times New Roman" w:hAnsiTheme="minorBidi"/>
          <w:color w:val="222222"/>
          <w:sz w:val="24"/>
          <w:szCs w:val="24"/>
        </w:rPr>
        <w:t xml:space="preserve"> stories. </w:t>
      </w:r>
      <w:r w:rsidR="00283C68">
        <w:rPr>
          <w:rFonts w:asciiTheme="minorBidi" w:eastAsia="Times New Roman" w:hAnsiTheme="minorBidi"/>
          <w:color w:val="222222"/>
          <w:sz w:val="24"/>
          <w:szCs w:val="24"/>
        </w:rPr>
        <w:t xml:space="preserve">The following example </w:t>
      </w:r>
      <w:r w:rsidR="00933B2E">
        <w:rPr>
          <w:rFonts w:asciiTheme="minorBidi" w:eastAsia="Times New Roman" w:hAnsiTheme="minorBidi"/>
          <w:color w:val="222222"/>
          <w:sz w:val="24"/>
          <w:szCs w:val="24"/>
        </w:rPr>
        <w:t>offers a</w:t>
      </w:r>
      <w:r w:rsidR="00891460">
        <w:rPr>
          <w:rFonts w:asciiTheme="minorBidi" w:eastAsia="Times New Roman" w:hAnsiTheme="minorBidi"/>
          <w:color w:val="222222"/>
          <w:sz w:val="24"/>
          <w:szCs w:val="24"/>
        </w:rPr>
        <w:t xml:space="preserve">nother </w:t>
      </w:r>
      <w:r w:rsidR="00933B2E">
        <w:rPr>
          <w:rFonts w:asciiTheme="minorBidi" w:eastAsia="Times New Roman" w:hAnsiTheme="minorBidi"/>
          <w:color w:val="222222"/>
          <w:sz w:val="24"/>
          <w:szCs w:val="24"/>
        </w:rPr>
        <w:t xml:space="preserve">version </w:t>
      </w:r>
      <w:r w:rsidR="00891460">
        <w:rPr>
          <w:rFonts w:asciiTheme="minorBidi" w:eastAsia="Times New Roman" w:hAnsiTheme="minorBidi"/>
          <w:color w:val="222222"/>
          <w:sz w:val="24"/>
          <w:szCs w:val="24"/>
        </w:rPr>
        <w:t xml:space="preserve">(different from the one presented in the introduction to this </w:t>
      </w:r>
      <w:r w:rsidR="00891460" w:rsidRPr="00FE67AB">
        <w:rPr>
          <w:rFonts w:asciiTheme="minorBidi" w:eastAsia="Times New Roman" w:hAnsiTheme="minorBidi"/>
          <w:i/>
          <w:iCs/>
          <w:color w:val="222222"/>
          <w:sz w:val="24"/>
          <w:szCs w:val="24"/>
        </w:rPr>
        <w:t>shiur</w:t>
      </w:r>
      <w:r w:rsidR="00891460">
        <w:rPr>
          <w:rFonts w:asciiTheme="minorBidi" w:eastAsia="Times New Roman" w:hAnsiTheme="minorBidi"/>
          <w:color w:val="222222"/>
          <w:sz w:val="24"/>
          <w:szCs w:val="24"/>
        </w:rPr>
        <w:t xml:space="preserve">) </w:t>
      </w:r>
      <w:r w:rsidR="00933B2E">
        <w:rPr>
          <w:rFonts w:asciiTheme="minorBidi" w:eastAsia="Times New Roman" w:hAnsiTheme="minorBidi"/>
          <w:color w:val="222222"/>
          <w:sz w:val="24"/>
          <w:szCs w:val="24"/>
        </w:rPr>
        <w:t xml:space="preserve">of how R. Yaakov Yosef of </w:t>
      </w:r>
      <w:proofErr w:type="spellStart"/>
      <w:r w:rsidR="00933B2E">
        <w:rPr>
          <w:rFonts w:asciiTheme="minorBidi" w:eastAsia="Times New Roman" w:hAnsiTheme="minorBidi"/>
          <w:color w:val="222222"/>
          <w:sz w:val="24"/>
          <w:szCs w:val="24"/>
        </w:rPr>
        <w:t>Polonne</w:t>
      </w:r>
      <w:proofErr w:type="spellEnd"/>
      <w:r w:rsidR="00933B2E">
        <w:rPr>
          <w:rFonts w:asciiTheme="minorBidi" w:eastAsia="Times New Roman" w:hAnsiTheme="minorBidi"/>
          <w:color w:val="222222"/>
          <w:sz w:val="24"/>
          <w:szCs w:val="24"/>
        </w:rPr>
        <w:t xml:space="preserve"> became a disciple of the </w:t>
      </w:r>
      <w:proofErr w:type="spellStart"/>
      <w:r w:rsidR="00933B2E">
        <w:rPr>
          <w:rFonts w:asciiTheme="minorBidi" w:eastAsia="Times New Roman" w:hAnsiTheme="minorBidi"/>
          <w:color w:val="222222"/>
          <w:sz w:val="24"/>
          <w:szCs w:val="24"/>
        </w:rPr>
        <w:t>Ba'al</w:t>
      </w:r>
      <w:proofErr w:type="spellEnd"/>
      <w:r w:rsidR="00933B2E">
        <w:rPr>
          <w:rFonts w:asciiTheme="minorBidi" w:eastAsia="Times New Roman" w:hAnsiTheme="minorBidi"/>
          <w:color w:val="222222"/>
          <w:sz w:val="24"/>
          <w:szCs w:val="24"/>
        </w:rPr>
        <w:t xml:space="preserve"> Shem Tov:</w:t>
      </w:r>
    </w:p>
    <w:p w14:paraId="6896528E" w14:textId="77777777" w:rsidR="00673013" w:rsidRPr="007858B4" w:rsidRDefault="00673013" w:rsidP="00C04376">
      <w:pPr>
        <w:shd w:val="clear" w:color="auto" w:fill="FFFFFF"/>
        <w:spacing w:after="0" w:line="240" w:lineRule="auto"/>
        <w:jc w:val="both"/>
        <w:rPr>
          <w:rFonts w:asciiTheme="minorBidi" w:eastAsia="Times New Roman" w:hAnsiTheme="minorBidi"/>
          <w:color w:val="222222"/>
          <w:sz w:val="24"/>
          <w:szCs w:val="24"/>
        </w:rPr>
      </w:pPr>
    </w:p>
    <w:p w14:paraId="1CBC77F3" w14:textId="0DE8BED0" w:rsidR="00BC041B" w:rsidRPr="007858B4" w:rsidRDefault="00BC041B" w:rsidP="00C04376">
      <w:pPr>
        <w:shd w:val="clear" w:color="auto" w:fill="FFFFFF"/>
        <w:spacing w:after="0" w:line="240" w:lineRule="auto"/>
        <w:ind w:left="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I heard from the famous, </w:t>
      </w:r>
      <w:proofErr w:type="gramStart"/>
      <w:r w:rsidRPr="007858B4">
        <w:rPr>
          <w:rFonts w:asciiTheme="minorBidi" w:eastAsia="Times New Roman" w:hAnsiTheme="minorBidi"/>
          <w:color w:val="222222"/>
          <w:sz w:val="24"/>
          <w:szCs w:val="24"/>
        </w:rPr>
        <w:t>saintly</w:t>
      </w:r>
      <w:proofErr w:type="gramEnd"/>
      <w:r w:rsidRPr="007858B4">
        <w:rPr>
          <w:rFonts w:asciiTheme="minorBidi" w:eastAsia="Times New Roman" w:hAnsiTheme="minorBidi"/>
          <w:color w:val="222222"/>
          <w:sz w:val="24"/>
          <w:szCs w:val="24"/>
        </w:rPr>
        <w:t xml:space="preserve"> and wise Rabbi of </w:t>
      </w:r>
      <w:proofErr w:type="spellStart"/>
      <w:r w:rsidRPr="007858B4">
        <w:rPr>
          <w:rFonts w:asciiTheme="minorBidi" w:eastAsia="Times New Roman" w:hAnsiTheme="minorBidi"/>
          <w:color w:val="222222"/>
          <w:sz w:val="24"/>
          <w:szCs w:val="24"/>
        </w:rPr>
        <w:t>Pol</w:t>
      </w:r>
      <w:r w:rsidR="00891460">
        <w:rPr>
          <w:rFonts w:asciiTheme="minorBidi" w:eastAsia="Times New Roman" w:hAnsiTheme="minorBidi"/>
          <w:color w:val="222222"/>
          <w:sz w:val="24"/>
          <w:szCs w:val="24"/>
        </w:rPr>
        <w:t>onn</w:t>
      </w:r>
      <w:r w:rsidRPr="007858B4">
        <w:rPr>
          <w:rFonts w:asciiTheme="minorBidi" w:eastAsia="Times New Roman" w:hAnsiTheme="minorBidi"/>
          <w:color w:val="222222"/>
          <w:sz w:val="24"/>
          <w:szCs w:val="24"/>
        </w:rPr>
        <w:t>e</w:t>
      </w:r>
      <w:proofErr w:type="spellEnd"/>
      <w:r w:rsidRPr="007858B4">
        <w:rPr>
          <w:rFonts w:asciiTheme="minorBidi" w:eastAsia="Times New Roman" w:hAnsiTheme="minorBidi"/>
          <w:color w:val="222222"/>
          <w:sz w:val="24"/>
          <w:szCs w:val="24"/>
        </w:rPr>
        <w:t xml:space="preserve">, who was the head of the </w:t>
      </w:r>
      <w:r w:rsidRPr="00FE67AB">
        <w:rPr>
          <w:rFonts w:asciiTheme="minorBidi" w:eastAsia="Times New Roman" w:hAnsiTheme="minorBidi"/>
          <w:i/>
          <w:iCs/>
          <w:color w:val="222222"/>
          <w:sz w:val="24"/>
          <w:szCs w:val="24"/>
        </w:rPr>
        <w:t>Beit Din</w:t>
      </w:r>
      <w:r w:rsidRPr="007858B4">
        <w:rPr>
          <w:rFonts w:asciiTheme="minorBidi" w:eastAsia="Times New Roman" w:hAnsiTheme="minorBidi"/>
          <w:color w:val="222222"/>
          <w:sz w:val="24"/>
          <w:szCs w:val="24"/>
        </w:rPr>
        <w:t xml:space="preserve"> in </w:t>
      </w:r>
      <w:proofErr w:type="spellStart"/>
      <w:r w:rsidRPr="007858B4">
        <w:rPr>
          <w:rFonts w:asciiTheme="minorBidi" w:eastAsia="Times New Roman" w:hAnsiTheme="minorBidi"/>
          <w:color w:val="222222"/>
          <w:sz w:val="24"/>
          <w:szCs w:val="24"/>
        </w:rPr>
        <w:t>Sharigrad</w:t>
      </w:r>
      <w:proofErr w:type="spellEnd"/>
      <w:r w:rsidRPr="007858B4">
        <w:rPr>
          <w:rFonts w:asciiTheme="minorBidi" w:eastAsia="Times New Roman" w:hAnsiTheme="minorBidi"/>
          <w:color w:val="222222"/>
          <w:sz w:val="24"/>
          <w:szCs w:val="24"/>
        </w:rPr>
        <w:t xml:space="preserve">, that he heard that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was coming to visit </w:t>
      </w:r>
      <w:proofErr w:type="spellStart"/>
      <w:r w:rsidRPr="007858B4">
        <w:rPr>
          <w:rFonts w:asciiTheme="minorBidi" w:eastAsia="Times New Roman" w:hAnsiTheme="minorBidi"/>
          <w:color w:val="222222"/>
          <w:sz w:val="24"/>
          <w:szCs w:val="24"/>
        </w:rPr>
        <w:t>Mahliv</w:t>
      </w:r>
      <w:proofErr w:type="spellEnd"/>
      <w:r w:rsidRPr="007858B4">
        <w:rPr>
          <w:rFonts w:asciiTheme="minorBidi" w:eastAsia="Times New Roman" w:hAnsiTheme="minorBidi"/>
          <w:color w:val="222222"/>
          <w:sz w:val="24"/>
          <w:szCs w:val="24"/>
        </w:rPr>
        <w:t xml:space="preserve">. He said to himself, </w:t>
      </w:r>
      <w:r w:rsidR="0052123D">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I’ll go too</w:t>
      </w:r>
      <w:r w:rsidR="0052123D">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w:t>
      </w:r>
      <w:r w:rsidR="00891460">
        <w:rPr>
          <w:rFonts w:asciiTheme="minorBidi" w:eastAsia="Times New Roman" w:hAnsiTheme="minorBidi"/>
          <w:color w:val="222222"/>
          <w:sz w:val="24"/>
          <w:szCs w:val="24"/>
        </w:rPr>
        <w:t xml:space="preserve"> but </w:t>
      </w:r>
      <w:r w:rsidRPr="007858B4">
        <w:rPr>
          <w:rFonts w:asciiTheme="minorBidi" w:eastAsia="Times New Roman" w:hAnsiTheme="minorBidi"/>
          <w:color w:val="222222"/>
          <w:sz w:val="24"/>
          <w:szCs w:val="24"/>
        </w:rPr>
        <w:t xml:space="preserve">he wasn’t yet a </w:t>
      </w:r>
      <w:r w:rsidR="009C1391" w:rsidRPr="00684DB0">
        <w:rPr>
          <w:rFonts w:asciiTheme="minorBidi" w:eastAsia="Times New Roman" w:hAnsiTheme="minorBidi"/>
          <w:i/>
          <w:iCs/>
          <w:color w:val="222222"/>
          <w:sz w:val="24"/>
          <w:szCs w:val="24"/>
        </w:rPr>
        <w:t>Chassid</w:t>
      </w:r>
      <w:r w:rsidRPr="007858B4">
        <w:rPr>
          <w:rFonts w:asciiTheme="minorBidi" w:eastAsia="Times New Roman" w:hAnsiTheme="minorBidi"/>
          <w:color w:val="222222"/>
          <w:sz w:val="24"/>
          <w:szCs w:val="24"/>
        </w:rPr>
        <w:t xml:space="preserve">. He set out on his journey and, upon arriving on Friday morning before the morning prayers, found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smoking a pipe. He found this most surprising. Afterwards, during the prayers, he wept greatly, </w:t>
      </w:r>
      <w:r w:rsidR="0052123D">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such as I have never wept before, and I understood that this weeping did not come from me. Afterwards</w:t>
      </w:r>
      <w:r w:rsidR="003231E6">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journeyed to the Holy Land, and I was desolate until his return. Then I began journeying to him, and I spent some time with him. And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said that I needed upliftment.” (</w:t>
      </w:r>
      <w:proofErr w:type="spellStart"/>
      <w:r w:rsidRPr="007858B4">
        <w:rPr>
          <w:rFonts w:asciiTheme="minorBidi" w:eastAsia="Times New Roman" w:hAnsiTheme="minorBidi"/>
          <w:i/>
          <w:iCs/>
          <w:color w:val="222222"/>
          <w:sz w:val="24"/>
          <w:szCs w:val="24"/>
        </w:rPr>
        <w:t>Shivchei</w:t>
      </w:r>
      <w:proofErr w:type="spellEnd"/>
      <w:r w:rsidRPr="007858B4">
        <w:rPr>
          <w:rFonts w:asciiTheme="minorBidi" w:eastAsia="Times New Roman" w:hAnsiTheme="minorBidi"/>
          <w:i/>
          <w:iCs/>
          <w:color w:val="222222"/>
          <w:sz w:val="24"/>
          <w:szCs w:val="24"/>
        </w:rPr>
        <w:t xml:space="preserve"> ha-</w:t>
      </w:r>
      <w:proofErr w:type="spellStart"/>
      <w:r w:rsidRPr="007858B4">
        <w:rPr>
          <w:rFonts w:asciiTheme="minorBidi" w:eastAsia="Times New Roman" w:hAnsiTheme="minorBidi"/>
          <w:i/>
          <w:iCs/>
          <w:color w:val="222222"/>
          <w:sz w:val="24"/>
          <w:szCs w:val="24"/>
        </w:rPr>
        <w:t>Besht</w:t>
      </w:r>
      <w:proofErr w:type="spellEnd"/>
      <w:r w:rsidRPr="007858B4">
        <w:rPr>
          <w:rFonts w:asciiTheme="minorBidi" w:eastAsia="Times New Roman" w:hAnsiTheme="minorBidi"/>
          <w:color w:val="222222"/>
          <w:sz w:val="24"/>
          <w:szCs w:val="24"/>
        </w:rPr>
        <w:t xml:space="preserve"> [Rubenstein edition], p. 99)</w:t>
      </w:r>
    </w:p>
    <w:p w14:paraId="05526D23"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4631929C" w14:textId="048CFB63"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In this story</w:t>
      </w:r>
      <w:r w:rsidR="00F90ABC">
        <w:rPr>
          <w:rFonts w:asciiTheme="minorBidi" w:eastAsia="Times New Roman" w:hAnsiTheme="minorBidi"/>
          <w:color w:val="222222"/>
          <w:sz w:val="24"/>
          <w:szCs w:val="24"/>
        </w:rPr>
        <w:t xml:space="preserve"> </w:t>
      </w:r>
      <w:r w:rsidRPr="007858B4">
        <w:rPr>
          <w:rFonts w:asciiTheme="minorBidi" w:eastAsia="Times New Roman" w:hAnsiTheme="minorBidi"/>
          <w:color w:val="222222"/>
          <w:sz w:val="24"/>
          <w:szCs w:val="24"/>
        </w:rPr>
        <w:t xml:space="preserve">we see how a simple, physical act like smoking a pipe occupies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makes an impression on R. Yaakov Yosef, and is considered worthy of mention. In a different story, which describes the first meeting between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w:t>
      </w:r>
      <w:r w:rsidR="0052123D">
        <w:rPr>
          <w:rFonts w:asciiTheme="minorBidi" w:eastAsia="Times New Roman" w:hAnsiTheme="minorBidi"/>
          <w:color w:val="222222"/>
          <w:sz w:val="24"/>
          <w:szCs w:val="24"/>
        </w:rPr>
        <w:t>T</w:t>
      </w:r>
      <w:r w:rsidRPr="007858B4">
        <w:rPr>
          <w:rFonts w:asciiTheme="minorBidi" w:eastAsia="Times New Roman" w:hAnsiTheme="minorBidi"/>
          <w:color w:val="222222"/>
          <w:sz w:val="24"/>
          <w:szCs w:val="24"/>
        </w:rPr>
        <w:t xml:space="preserve">ov and the Maggid of </w:t>
      </w:r>
      <w:proofErr w:type="spellStart"/>
      <w:r w:rsidRPr="007858B4">
        <w:rPr>
          <w:rFonts w:asciiTheme="minorBidi" w:eastAsia="Times New Roman" w:hAnsiTheme="minorBidi"/>
          <w:color w:val="222222"/>
          <w:sz w:val="24"/>
          <w:szCs w:val="24"/>
        </w:rPr>
        <w:t>Mezeritch</w:t>
      </w:r>
      <w:proofErr w:type="spellEnd"/>
      <w:r w:rsidRPr="007858B4">
        <w:rPr>
          <w:rFonts w:asciiTheme="minorBidi" w:eastAsia="Times New Roman" w:hAnsiTheme="minorBidi"/>
          <w:color w:val="222222"/>
          <w:sz w:val="24"/>
          <w:szCs w:val="24"/>
        </w:rPr>
        <w:t xml:space="preserve">, we learn that the first words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directed to the Maggid had to do with food for his horses. Here, too,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sees </w:t>
      </w:r>
      <w:r w:rsidR="00F30E50">
        <w:rPr>
          <w:rFonts w:asciiTheme="minorBidi" w:eastAsia="Times New Roman" w:hAnsiTheme="minorBidi"/>
          <w:color w:val="222222"/>
          <w:sz w:val="24"/>
          <w:szCs w:val="24"/>
        </w:rPr>
        <w:t xml:space="preserve">the </w:t>
      </w:r>
      <w:r w:rsidRPr="007858B4">
        <w:rPr>
          <w:rFonts w:asciiTheme="minorBidi" w:eastAsia="Times New Roman" w:hAnsiTheme="minorBidi"/>
          <w:color w:val="222222"/>
          <w:sz w:val="24"/>
          <w:szCs w:val="24"/>
        </w:rPr>
        <w:t xml:space="preserve">simple, mundane, everyday </w:t>
      </w:r>
      <w:r w:rsidR="00F30E50">
        <w:rPr>
          <w:rFonts w:asciiTheme="minorBidi" w:eastAsia="Times New Roman" w:hAnsiTheme="minorBidi"/>
          <w:color w:val="222222"/>
          <w:sz w:val="24"/>
          <w:szCs w:val="24"/>
        </w:rPr>
        <w:t xml:space="preserve">reality </w:t>
      </w:r>
      <w:r w:rsidRPr="007858B4">
        <w:rPr>
          <w:rFonts w:asciiTheme="minorBidi" w:eastAsia="Times New Roman" w:hAnsiTheme="minorBidi"/>
          <w:color w:val="222222"/>
          <w:sz w:val="24"/>
          <w:szCs w:val="24"/>
        </w:rPr>
        <w:t>as worthy of being the focus of discussion. Even the practical material aspects of the world are full of meaning and deserving of attention and stories.</w:t>
      </w:r>
    </w:p>
    <w:p w14:paraId="76D23BAB"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7A47F685" w14:textId="384A15BC" w:rsidR="00BC041B" w:rsidRPr="007858B4"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More generally, stories, by their very nature, reverberate with the physical, material level of reality: the events they describe </w:t>
      </w:r>
      <w:r w:rsidR="00C27FE0">
        <w:rPr>
          <w:rFonts w:asciiTheme="minorBidi" w:eastAsia="Times New Roman" w:hAnsiTheme="minorBidi"/>
          <w:color w:val="222222"/>
          <w:sz w:val="24"/>
          <w:szCs w:val="24"/>
        </w:rPr>
        <w:t xml:space="preserve">generally </w:t>
      </w:r>
      <w:r w:rsidRPr="007858B4">
        <w:rPr>
          <w:rFonts w:asciiTheme="minorBidi" w:eastAsia="Times New Roman" w:hAnsiTheme="minorBidi"/>
          <w:color w:val="222222"/>
          <w:sz w:val="24"/>
          <w:szCs w:val="24"/>
        </w:rPr>
        <w:t>take place in a</w:t>
      </w:r>
      <w:r w:rsidR="007019C0">
        <w:rPr>
          <w:rFonts w:asciiTheme="minorBidi" w:eastAsia="Times New Roman" w:hAnsiTheme="minorBidi"/>
          <w:color w:val="222222"/>
          <w:sz w:val="24"/>
          <w:szCs w:val="24"/>
        </w:rPr>
        <w:t>n ordinary</w:t>
      </w:r>
      <w:r w:rsidR="00891460">
        <w:rPr>
          <w:rFonts w:asciiTheme="minorBidi" w:eastAsia="Times New Roman" w:hAnsiTheme="minorBidi"/>
          <w:color w:val="222222"/>
          <w:sz w:val="24"/>
          <w:szCs w:val="24"/>
        </w:rPr>
        <w:t>,</w:t>
      </w:r>
      <w:r w:rsidR="00EC78ED">
        <w:rPr>
          <w:rFonts w:asciiTheme="minorBidi" w:eastAsia="Times New Roman" w:hAnsiTheme="minorBidi"/>
          <w:color w:val="222222"/>
          <w:sz w:val="24"/>
          <w:szCs w:val="24"/>
        </w:rPr>
        <w:t xml:space="preserve"> material setting</w:t>
      </w:r>
      <w:r w:rsidRPr="007858B4">
        <w:rPr>
          <w:rFonts w:asciiTheme="minorBidi" w:eastAsia="Times New Roman" w:hAnsiTheme="minorBidi"/>
          <w:color w:val="222222"/>
          <w:sz w:val="24"/>
          <w:szCs w:val="24"/>
        </w:rPr>
        <w:t xml:space="preserve"> and include descriptions of the </w:t>
      </w:r>
      <w:r w:rsidR="000C3E38">
        <w:rPr>
          <w:rFonts w:asciiTheme="minorBidi" w:eastAsia="Times New Roman" w:hAnsiTheme="minorBidi"/>
          <w:color w:val="222222"/>
          <w:sz w:val="24"/>
          <w:szCs w:val="24"/>
        </w:rPr>
        <w:t xml:space="preserve">physical </w:t>
      </w:r>
      <w:r w:rsidRPr="007858B4">
        <w:rPr>
          <w:rFonts w:asciiTheme="minorBidi" w:eastAsia="Times New Roman" w:hAnsiTheme="minorBidi"/>
          <w:color w:val="222222"/>
          <w:sz w:val="24"/>
          <w:szCs w:val="24"/>
        </w:rPr>
        <w:t>world. They are therefore more useful and appropriate than abstract writing for conveying insights about this level of reality. </w:t>
      </w:r>
    </w:p>
    <w:p w14:paraId="35C93FA2" w14:textId="73D418C1" w:rsidR="00BC041B" w:rsidRDefault="005500BD" w:rsidP="00C04376">
      <w:pPr>
        <w:shd w:val="clear" w:color="auto" w:fill="FFFFFF"/>
        <w:tabs>
          <w:tab w:val="left" w:pos="1185"/>
        </w:tabs>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ab/>
      </w:r>
    </w:p>
    <w:p w14:paraId="2AC6A105" w14:textId="43201DF7" w:rsidR="005500BD" w:rsidRDefault="005500BD" w:rsidP="00C04376">
      <w:pPr>
        <w:shd w:val="clear" w:color="auto" w:fill="FFFFFF"/>
        <w:tabs>
          <w:tab w:val="left" w:pos="1185"/>
        </w:tabs>
        <w:spacing w:after="0" w:line="240" w:lineRule="auto"/>
        <w:jc w:val="both"/>
        <w:rPr>
          <w:rFonts w:asciiTheme="minorBidi" w:eastAsia="Times New Roman" w:hAnsiTheme="minorBidi"/>
          <w:b/>
          <w:bCs/>
          <w:color w:val="222222"/>
          <w:sz w:val="24"/>
          <w:szCs w:val="24"/>
        </w:rPr>
      </w:pPr>
      <w:r w:rsidRPr="00242E1D">
        <w:rPr>
          <w:rFonts w:asciiTheme="minorBidi" w:eastAsia="Times New Roman" w:hAnsiTheme="minorBidi"/>
          <w:b/>
          <w:bCs/>
          <w:color w:val="222222"/>
          <w:sz w:val="24"/>
          <w:szCs w:val="24"/>
        </w:rPr>
        <w:t>The Narrative Medium</w:t>
      </w:r>
    </w:p>
    <w:p w14:paraId="422A6705" w14:textId="77777777" w:rsidR="00242E1D" w:rsidRPr="00242E1D" w:rsidRDefault="00242E1D" w:rsidP="00C04376">
      <w:pPr>
        <w:shd w:val="clear" w:color="auto" w:fill="FFFFFF"/>
        <w:tabs>
          <w:tab w:val="left" w:pos="1185"/>
        </w:tabs>
        <w:spacing w:after="0" w:line="240" w:lineRule="auto"/>
        <w:jc w:val="both"/>
        <w:rPr>
          <w:rFonts w:asciiTheme="minorBidi" w:eastAsia="Times New Roman" w:hAnsiTheme="minorBidi"/>
          <w:b/>
          <w:bCs/>
          <w:color w:val="222222"/>
          <w:sz w:val="24"/>
          <w:szCs w:val="24"/>
        </w:rPr>
      </w:pPr>
    </w:p>
    <w:p w14:paraId="049AF250" w14:textId="47D3D74B" w:rsidR="00BC041B" w:rsidRPr="007858B4"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Thus far</w:t>
      </w:r>
      <w:r w:rsidR="0052123D">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we have discussed the content of the stories – that which they come to describe. However, thought should also be given to the medium itself and its advantages. </w:t>
      </w:r>
      <w:r w:rsidRPr="007858B4">
        <w:rPr>
          <w:rFonts w:asciiTheme="minorBidi" w:eastAsia="Times New Roman" w:hAnsiTheme="minorBidi"/>
          <w:color w:val="222222"/>
          <w:sz w:val="24"/>
          <w:szCs w:val="24"/>
        </w:rPr>
        <w:lastRenderedPageBreak/>
        <w:t xml:space="preserve">On one hand, as noted, some scholars have viewed the story as a means </w:t>
      </w:r>
      <w:r w:rsidR="003231E6">
        <w:rPr>
          <w:rFonts w:asciiTheme="minorBidi" w:eastAsia="Times New Roman" w:hAnsiTheme="minorBidi"/>
          <w:color w:val="222222"/>
          <w:sz w:val="24"/>
          <w:szCs w:val="24"/>
        </w:rPr>
        <w:t>by which spiritual messages can be conveyed to a broad audience</w:t>
      </w:r>
      <w:r w:rsidRPr="007858B4">
        <w:rPr>
          <w:rFonts w:asciiTheme="minorBidi" w:eastAsia="Times New Roman" w:hAnsiTheme="minorBidi"/>
          <w:color w:val="222222"/>
          <w:sz w:val="24"/>
          <w:szCs w:val="24"/>
        </w:rPr>
        <w:t xml:space="preserve">. But based on various stories and parables of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Har-</w:t>
      </w:r>
      <w:proofErr w:type="spellStart"/>
      <w:r w:rsidRPr="007858B4">
        <w:rPr>
          <w:rFonts w:asciiTheme="minorBidi" w:eastAsia="Times New Roman" w:hAnsiTheme="minorBidi"/>
          <w:color w:val="222222"/>
          <w:sz w:val="24"/>
          <w:szCs w:val="24"/>
        </w:rPr>
        <w:t>Shefi</w:t>
      </w:r>
      <w:proofErr w:type="spellEnd"/>
      <w:r w:rsidRPr="007858B4">
        <w:rPr>
          <w:rFonts w:asciiTheme="minorBidi" w:eastAsia="Times New Roman" w:hAnsiTheme="minorBidi"/>
          <w:color w:val="222222"/>
          <w:sz w:val="24"/>
          <w:szCs w:val="24"/>
        </w:rPr>
        <w:t xml:space="preserve"> concludes that the story is more than just</w:t>
      </w:r>
      <w:r w:rsidR="0002594C">
        <w:rPr>
          <w:rFonts w:asciiTheme="minorBidi" w:eastAsia="Times New Roman" w:hAnsiTheme="minorBidi"/>
          <w:color w:val="222222"/>
          <w:sz w:val="24"/>
          <w:szCs w:val="24"/>
        </w:rPr>
        <w:t xml:space="preserve"> </w:t>
      </w:r>
      <w:r w:rsidR="004E06F2">
        <w:rPr>
          <w:rFonts w:asciiTheme="minorBidi" w:eastAsia="Times New Roman" w:hAnsiTheme="minorBidi"/>
          <w:color w:val="222222"/>
          <w:sz w:val="24"/>
          <w:szCs w:val="24"/>
        </w:rPr>
        <w:t>a simple or more "lighthear</w:t>
      </w:r>
      <w:r w:rsidR="00935C4A">
        <w:rPr>
          <w:rFonts w:asciiTheme="minorBidi" w:eastAsia="Times New Roman" w:hAnsiTheme="minorBidi"/>
          <w:color w:val="222222"/>
          <w:sz w:val="24"/>
          <w:szCs w:val="24"/>
        </w:rPr>
        <w:t xml:space="preserve">ted" approach </w:t>
      </w:r>
      <w:r w:rsidR="002E4AE9">
        <w:rPr>
          <w:rFonts w:asciiTheme="minorBidi" w:eastAsia="Times New Roman" w:hAnsiTheme="minorBidi"/>
          <w:color w:val="222222"/>
          <w:sz w:val="24"/>
          <w:szCs w:val="24"/>
        </w:rPr>
        <w:t xml:space="preserve">for </w:t>
      </w:r>
      <w:r w:rsidR="003231E6">
        <w:rPr>
          <w:rFonts w:asciiTheme="minorBidi" w:eastAsia="Times New Roman" w:hAnsiTheme="minorBidi"/>
          <w:color w:val="222222"/>
          <w:sz w:val="24"/>
          <w:szCs w:val="24"/>
        </w:rPr>
        <w:t xml:space="preserve">imparting </w:t>
      </w:r>
      <w:r w:rsidR="004743F2">
        <w:rPr>
          <w:rFonts w:asciiTheme="minorBidi" w:eastAsia="Times New Roman" w:hAnsiTheme="minorBidi"/>
          <w:color w:val="222222"/>
          <w:sz w:val="24"/>
          <w:szCs w:val="24"/>
        </w:rPr>
        <w:t xml:space="preserve">messages </w:t>
      </w:r>
      <w:r w:rsidRPr="007858B4">
        <w:rPr>
          <w:rFonts w:asciiTheme="minorBidi" w:eastAsia="Times New Roman" w:hAnsiTheme="minorBidi"/>
          <w:color w:val="222222"/>
          <w:sz w:val="24"/>
          <w:szCs w:val="24"/>
        </w:rPr>
        <w:t>to the</w:t>
      </w:r>
      <w:r w:rsidR="00935C4A">
        <w:rPr>
          <w:rFonts w:asciiTheme="minorBidi" w:eastAsia="Times New Roman" w:hAnsiTheme="minorBidi"/>
          <w:color w:val="222222"/>
          <w:sz w:val="24"/>
          <w:szCs w:val="24"/>
        </w:rPr>
        <w:t xml:space="preserve"> masses</w:t>
      </w:r>
      <w:r w:rsidRPr="007858B4">
        <w:rPr>
          <w:rFonts w:asciiTheme="minorBidi" w:eastAsia="Times New Roman" w:hAnsiTheme="minorBidi"/>
          <w:color w:val="222222"/>
          <w:sz w:val="24"/>
          <w:szCs w:val="24"/>
        </w:rPr>
        <w:t xml:space="preserve">. By virtue of its special qualities, the story is part of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w:t>
      </w:r>
      <w:proofErr w:type="spellStart"/>
      <w:r w:rsidRPr="007858B4">
        <w:rPr>
          <w:rFonts w:asciiTheme="minorBidi" w:eastAsia="Times New Roman" w:hAnsiTheme="minorBidi"/>
          <w:color w:val="222222"/>
          <w:sz w:val="24"/>
          <w:szCs w:val="24"/>
        </w:rPr>
        <w:t>Tov’s</w:t>
      </w:r>
      <w:proofErr w:type="spellEnd"/>
      <w:r w:rsidRPr="007858B4">
        <w:rPr>
          <w:rFonts w:asciiTheme="minorBidi" w:eastAsia="Times New Roman" w:hAnsiTheme="minorBidi"/>
          <w:color w:val="222222"/>
          <w:sz w:val="24"/>
          <w:szCs w:val="24"/>
        </w:rPr>
        <w:t xml:space="preserve"> inner discourse, too. Indeed, when a person tells a story to someone else, or even to himself – when he experiences something of his life or of the world as a story – then he engages on several levels simultaneously: the external, physical-sensory level, along with other, more internal levels of meaning. This is possible because different details in the story have additional, deeper, </w:t>
      </w:r>
      <w:proofErr w:type="gramStart"/>
      <w:r w:rsidRPr="007858B4">
        <w:rPr>
          <w:rFonts w:asciiTheme="minorBidi" w:eastAsia="Times New Roman" w:hAnsiTheme="minorBidi"/>
          <w:color w:val="222222"/>
          <w:sz w:val="24"/>
          <w:szCs w:val="24"/>
        </w:rPr>
        <w:t>symbolic</w:t>
      </w:r>
      <w:proofErr w:type="gramEnd"/>
      <w:r w:rsidRPr="007858B4">
        <w:rPr>
          <w:rFonts w:asciiTheme="minorBidi" w:eastAsia="Times New Roman" w:hAnsiTheme="minorBidi"/>
          <w:color w:val="222222"/>
          <w:sz w:val="24"/>
          <w:szCs w:val="24"/>
        </w:rPr>
        <w:t xml:space="preserve"> or spiritual meanings.</w:t>
      </w:r>
    </w:p>
    <w:p w14:paraId="474E8CFA"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61D0E703" w14:textId="39E99727" w:rsidR="00BC041B" w:rsidRPr="007858B4" w:rsidRDefault="0037182B" w:rsidP="00C04376">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I believe that t</w:t>
      </w:r>
      <w:r w:rsidR="00BC041B" w:rsidRPr="007858B4">
        <w:rPr>
          <w:rFonts w:asciiTheme="minorBidi" w:eastAsia="Times New Roman" w:hAnsiTheme="minorBidi"/>
          <w:color w:val="222222"/>
          <w:sz w:val="24"/>
          <w:szCs w:val="24"/>
        </w:rPr>
        <w:t xml:space="preserve">his way of looking at stories </w:t>
      </w:r>
      <w:r w:rsidR="008C5BD0">
        <w:rPr>
          <w:rFonts w:asciiTheme="minorBidi" w:eastAsia="Times New Roman" w:hAnsiTheme="minorBidi"/>
          <w:color w:val="222222"/>
          <w:sz w:val="24"/>
          <w:szCs w:val="24"/>
        </w:rPr>
        <w:t xml:space="preserve">is </w:t>
      </w:r>
      <w:r w:rsidR="00BC041B" w:rsidRPr="007858B4">
        <w:rPr>
          <w:rFonts w:asciiTheme="minorBidi" w:eastAsia="Times New Roman" w:hAnsiTheme="minorBidi"/>
          <w:color w:val="222222"/>
          <w:sz w:val="24"/>
          <w:szCs w:val="24"/>
        </w:rPr>
        <w:t xml:space="preserve">relevant to </w:t>
      </w:r>
      <w:r w:rsidR="008C5BD0" w:rsidRPr="00242E1D">
        <w:rPr>
          <w:rFonts w:asciiTheme="minorBidi" w:eastAsia="Times New Roman" w:hAnsiTheme="minorBidi"/>
          <w:i/>
          <w:iCs/>
          <w:color w:val="222222"/>
          <w:sz w:val="24"/>
          <w:szCs w:val="24"/>
        </w:rPr>
        <w:t>Chazal's</w:t>
      </w:r>
      <w:r w:rsidR="008C5BD0">
        <w:rPr>
          <w:rFonts w:asciiTheme="minorBidi" w:eastAsia="Times New Roman" w:hAnsiTheme="minorBidi"/>
          <w:color w:val="222222"/>
          <w:sz w:val="24"/>
          <w:szCs w:val="24"/>
        </w:rPr>
        <w:t xml:space="preserve"> </w:t>
      </w:r>
      <w:r w:rsidR="00BC041B" w:rsidRPr="007858B4">
        <w:rPr>
          <w:rFonts w:asciiTheme="minorBidi" w:eastAsia="Times New Roman" w:hAnsiTheme="minorBidi"/>
          <w:color w:val="222222"/>
          <w:sz w:val="24"/>
          <w:szCs w:val="24"/>
        </w:rPr>
        <w:t>narratives</w:t>
      </w:r>
      <w:r w:rsidR="008C5BD0">
        <w:rPr>
          <w:rFonts w:asciiTheme="minorBidi" w:eastAsia="Times New Roman" w:hAnsiTheme="minorBidi"/>
          <w:color w:val="222222"/>
          <w:sz w:val="24"/>
          <w:szCs w:val="24"/>
        </w:rPr>
        <w:t xml:space="preserve"> too</w:t>
      </w:r>
      <w:r w:rsidR="00BC041B" w:rsidRPr="007858B4">
        <w:rPr>
          <w:rFonts w:asciiTheme="minorBidi" w:eastAsia="Times New Roman" w:hAnsiTheme="minorBidi"/>
          <w:color w:val="222222"/>
          <w:sz w:val="24"/>
          <w:szCs w:val="24"/>
        </w:rPr>
        <w:t xml:space="preserve">. Many </w:t>
      </w:r>
      <w:r w:rsidR="005F2462">
        <w:rPr>
          <w:rFonts w:asciiTheme="minorBidi" w:eastAsia="Times New Roman" w:hAnsiTheme="minorBidi"/>
          <w:color w:val="222222"/>
          <w:sz w:val="24"/>
          <w:szCs w:val="24"/>
        </w:rPr>
        <w:t xml:space="preserve">of their </w:t>
      </w:r>
      <w:r w:rsidR="00BC041B" w:rsidRPr="007858B4">
        <w:rPr>
          <w:rFonts w:asciiTheme="minorBidi" w:eastAsia="Times New Roman" w:hAnsiTheme="minorBidi"/>
          <w:color w:val="222222"/>
          <w:sz w:val="24"/>
          <w:szCs w:val="24"/>
        </w:rPr>
        <w:t xml:space="preserve">stories bring the physical world and </w:t>
      </w:r>
      <w:r w:rsidR="009C1391">
        <w:rPr>
          <w:rFonts w:asciiTheme="minorBidi" w:eastAsia="Times New Roman" w:hAnsiTheme="minorBidi"/>
          <w:color w:val="222222"/>
          <w:sz w:val="24"/>
          <w:szCs w:val="24"/>
        </w:rPr>
        <w:t>n</w:t>
      </w:r>
      <w:r w:rsidR="009C1391" w:rsidRPr="007858B4">
        <w:rPr>
          <w:rFonts w:asciiTheme="minorBidi" w:eastAsia="Times New Roman" w:hAnsiTheme="minorBidi"/>
          <w:color w:val="222222"/>
          <w:sz w:val="24"/>
          <w:szCs w:val="24"/>
        </w:rPr>
        <w:t xml:space="preserve">ature </w:t>
      </w:r>
      <w:r w:rsidR="00BC041B" w:rsidRPr="007858B4">
        <w:rPr>
          <w:rFonts w:asciiTheme="minorBidi" w:eastAsia="Times New Roman" w:hAnsiTheme="minorBidi"/>
          <w:color w:val="222222"/>
          <w:sz w:val="24"/>
          <w:szCs w:val="24"/>
        </w:rPr>
        <w:t xml:space="preserve">into the </w:t>
      </w:r>
      <w:proofErr w:type="spellStart"/>
      <w:r w:rsidR="0052123D" w:rsidRPr="0052123D">
        <w:rPr>
          <w:rFonts w:asciiTheme="minorBidi" w:eastAsia="Times New Roman" w:hAnsiTheme="minorBidi"/>
          <w:i/>
          <w:iCs/>
          <w:color w:val="222222"/>
          <w:sz w:val="24"/>
          <w:szCs w:val="24"/>
        </w:rPr>
        <w:t>beit</w:t>
      </w:r>
      <w:proofErr w:type="spellEnd"/>
      <w:r w:rsidR="0052123D" w:rsidRPr="0052123D">
        <w:rPr>
          <w:rFonts w:asciiTheme="minorBidi" w:eastAsia="Times New Roman" w:hAnsiTheme="minorBidi"/>
          <w:i/>
          <w:iCs/>
          <w:color w:val="222222"/>
          <w:sz w:val="24"/>
          <w:szCs w:val="24"/>
        </w:rPr>
        <w:t xml:space="preserve"> midrash</w:t>
      </w:r>
      <w:r w:rsidR="00EB7B46">
        <w:rPr>
          <w:rFonts w:asciiTheme="minorBidi" w:eastAsia="Times New Roman" w:hAnsiTheme="minorBidi"/>
          <w:color w:val="222222"/>
          <w:sz w:val="24"/>
          <w:szCs w:val="24"/>
        </w:rPr>
        <w:t xml:space="preserve">; this </w:t>
      </w:r>
      <w:r w:rsidR="00AC73A6">
        <w:rPr>
          <w:rFonts w:asciiTheme="minorBidi" w:eastAsia="Times New Roman" w:hAnsiTheme="minorBidi"/>
          <w:color w:val="222222"/>
          <w:sz w:val="24"/>
          <w:szCs w:val="24"/>
        </w:rPr>
        <w:t xml:space="preserve">represents </w:t>
      </w:r>
      <w:r w:rsidR="001C0055">
        <w:rPr>
          <w:rFonts w:asciiTheme="minorBidi" w:eastAsia="Times New Roman" w:hAnsiTheme="minorBidi"/>
          <w:color w:val="222222"/>
          <w:sz w:val="24"/>
          <w:szCs w:val="24"/>
        </w:rPr>
        <w:t>a</w:t>
      </w:r>
      <w:r w:rsidR="00AC73A6">
        <w:rPr>
          <w:rFonts w:asciiTheme="minorBidi" w:eastAsia="Times New Roman" w:hAnsiTheme="minorBidi"/>
          <w:color w:val="222222"/>
          <w:sz w:val="24"/>
          <w:szCs w:val="24"/>
        </w:rPr>
        <w:t xml:space="preserve"> choice </w:t>
      </w:r>
      <w:r w:rsidR="004A4591">
        <w:rPr>
          <w:rFonts w:asciiTheme="minorBidi" w:eastAsia="Times New Roman" w:hAnsiTheme="minorBidi"/>
          <w:color w:val="222222"/>
          <w:sz w:val="24"/>
          <w:szCs w:val="24"/>
        </w:rPr>
        <w:t xml:space="preserve">on their part </w:t>
      </w:r>
      <w:r w:rsidR="00AC73A6">
        <w:rPr>
          <w:rFonts w:asciiTheme="minorBidi" w:eastAsia="Times New Roman" w:hAnsiTheme="minorBidi"/>
          <w:color w:val="222222"/>
          <w:sz w:val="24"/>
          <w:szCs w:val="24"/>
        </w:rPr>
        <w:t>to</w:t>
      </w:r>
      <w:r w:rsidR="00BC041B" w:rsidRPr="007858B4">
        <w:rPr>
          <w:rFonts w:asciiTheme="minorBidi" w:eastAsia="Times New Roman" w:hAnsiTheme="minorBidi"/>
          <w:color w:val="222222"/>
          <w:sz w:val="24"/>
          <w:szCs w:val="24"/>
        </w:rPr>
        <w:t xml:space="preserve"> address these aspects of reality </w:t>
      </w:r>
      <w:r w:rsidR="004A4591">
        <w:rPr>
          <w:rFonts w:asciiTheme="minorBidi" w:eastAsia="Times New Roman" w:hAnsiTheme="minorBidi"/>
          <w:color w:val="222222"/>
          <w:sz w:val="24"/>
          <w:szCs w:val="24"/>
        </w:rPr>
        <w:t xml:space="preserve">by including </w:t>
      </w:r>
      <w:r w:rsidR="00BC041B" w:rsidRPr="007858B4">
        <w:rPr>
          <w:rFonts w:asciiTheme="minorBidi" w:eastAsia="Times New Roman" w:hAnsiTheme="minorBidi"/>
          <w:color w:val="222222"/>
          <w:sz w:val="24"/>
          <w:szCs w:val="24"/>
        </w:rPr>
        <w:t xml:space="preserve">stories within their teachings. When </w:t>
      </w:r>
      <w:r w:rsidR="00BC041B" w:rsidRPr="00673013">
        <w:rPr>
          <w:rFonts w:asciiTheme="minorBidi" w:eastAsia="Times New Roman" w:hAnsiTheme="minorBidi"/>
          <w:i/>
          <w:iCs/>
          <w:color w:val="222222"/>
          <w:sz w:val="24"/>
          <w:szCs w:val="24"/>
        </w:rPr>
        <w:t>Chazal</w:t>
      </w:r>
      <w:r w:rsidR="00BC041B" w:rsidRPr="007858B4">
        <w:rPr>
          <w:rFonts w:asciiTheme="minorBidi" w:eastAsia="Times New Roman" w:hAnsiTheme="minorBidi"/>
          <w:color w:val="222222"/>
          <w:sz w:val="24"/>
          <w:szCs w:val="24"/>
        </w:rPr>
        <w:t xml:space="preserve"> choose not only to set down practical laws or to discuss abstract ideas, but also to tell stories comprising many “mundane” details drawn from daily life, we see that they attach value to these aspects. </w:t>
      </w:r>
      <w:r w:rsidR="00BC041B" w:rsidRPr="00684DB0">
        <w:rPr>
          <w:rFonts w:asciiTheme="minorBidi" w:eastAsia="Times New Roman" w:hAnsiTheme="minorBidi"/>
          <w:i/>
          <w:iCs/>
          <w:color w:val="222222"/>
          <w:sz w:val="24"/>
          <w:szCs w:val="24"/>
        </w:rPr>
        <w:t>Chazal</w:t>
      </w:r>
      <w:r w:rsidR="00BC041B" w:rsidRPr="007858B4">
        <w:rPr>
          <w:rFonts w:asciiTheme="minorBidi" w:eastAsia="Times New Roman" w:hAnsiTheme="minorBidi"/>
          <w:color w:val="222222"/>
          <w:sz w:val="24"/>
          <w:szCs w:val="24"/>
        </w:rPr>
        <w:t xml:space="preserve">’s use of stories to convey messages, like the </w:t>
      </w:r>
      <w:proofErr w:type="spellStart"/>
      <w:r w:rsidR="00BC041B" w:rsidRPr="007858B4">
        <w:rPr>
          <w:rFonts w:asciiTheme="minorBidi" w:eastAsia="Times New Roman" w:hAnsiTheme="minorBidi"/>
          <w:color w:val="222222"/>
          <w:sz w:val="24"/>
          <w:szCs w:val="24"/>
        </w:rPr>
        <w:t>Ba’al</w:t>
      </w:r>
      <w:proofErr w:type="spellEnd"/>
      <w:r w:rsidR="00BC041B" w:rsidRPr="007858B4">
        <w:rPr>
          <w:rFonts w:asciiTheme="minorBidi" w:eastAsia="Times New Roman" w:hAnsiTheme="minorBidi"/>
          <w:color w:val="222222"/>
          <w:sz w:val="24"/>
          <w:szCs w:val="24"/>
        </w:rPr>
        <w:t xml:space="preserve"> Shem </w:t>
      </w:r>
      <w:proofErr w:type="spellStart"/>
      <w:r w:rsidR="00BC041B" w:rsidRPr="007858B4">
        <w:rPr>
          <w:rFonts w:asciiTheme="minorBidi" w:eastAsia="Times New Roman" w:hAnsiTheme="minorBidi"/>
          <w:color w:val="222222"/>
          <w:sz w:val="24"/>
          <w:szCs w:val="24"/>
        </w:rPr>
        <w:t>Tov</w:t>
      </w:r>
      <w:r w:rsidR="0052123D">
        <w:rPr>
          <w:rFonts w:asciiTheme="minorBidi" w:eastAsia="Times New Roman" w:hAnsiTheme="minorBidi"/>
          <w:color w:val="222222"/>
          <w:sz w:val="24"/>
          <w:szCs w:val="24"/>
        </w:rPr>
        <w:t>’s</w:t>
      </w:r>
      <w:proofErr w:type="spellEnd"/>
      <w:r w:rsidR="00BC041B" w:rsidRPr="007858B4">
        <w:rPr>
          <w:rFonts w:asciiTheme="minorBidi" w:eastAsia="Times New Roman" w:hAnsiTheme="minorBidi"/>
          <w:color w:val="222222"/>
          <w:sz w:val="24"/>
          <w:szCs w:val="24"/>
        </w:rPr>
        <w:t>, indicates the potential they attribute to the elements that they mention and the various levels of thought and imagination that the stories give rise to, beyond abstract thinking.</w:t>
      </w:r>
      <w:r w:rsidR="001D0C75">
        <w:rPr>
          <w:rFonts w:asciiTheme="minorBidi" w:eastAsia="Times New Roman" w:hAnsiTheme="minorBidi"/>
          <w:color w:val="222222"/>
          <w:sz w:val="24"/>
          <w:szCs w:val="24"/>
        </w:rPr>
        <w:t xml:space="preserve"> I believe th</w:t>
      </w:r>
      <w:r w:rsidR="00F74C1A">
        <w:rPr>
          <w:rFonts w:asciiTheme="minorBidi" w:eastAsia="Times New Roman" w:hAnsiTheme="minorBidi"/>
          <w:color w:val="222222"/>
          <w:sz w:val="24"/>
          <w:szCs w:val="24"/>
        </w:rPr>
        <w:t xml:space="preserve">at the integration of stories </w:t>
      </w:r>
      <w:r w:rsidR="008714F3">
        <w:rPr>
          <w:rFonts w:asciiTheme="minorBidi" w:eastAsia="Times New Roman" w:hAnsiTheme="minorBidi"/>
          <w:color w:val="222222"/>
          <w:sz w:val="24"/>
          <w:szCs w:val="24"/>
        </w:rPr>
        <w:t>wi</w:t>
      </w:r>
      <w:r w:rsidR="004A4554">
        <w:rPr>
          <w:rFonts w:asciiTheme="minorBidi" w:eastAsia="Times New Roman" w:hAnsiTheme="minorBidi"/>
          <w:color w:val="222222"/>
          <w:sz w:val="24"/>
          <w:szCs w:val="24"/>
        </w:rPr>
        <w:t xml:space="preserve">thin the discussions and debates in both the </w:t>
      </w:r>
      <w:proofErr w:type="spellStart"/>
      <w:r w:rsidR="004A4554">
        <w:rPr>
          <w:rFonts w:asciiTheme="minorBidi" w:eastAsia="Times New Roman" w:hAnsiTheme="minorBidi"/>
          <w:color w:val="222222"/>
          <w:sz w:val="24"/>
          <w:szCs w:val="24"/>
        </w:rPr>
        <w:t>Bavli</w:t>
      </w:r>
      <w:proofErr w:type="spellEnd"/>
      <w:r w:rsidR="004A4554">
        <w:rPr>
          <w:rFonts w:asciiTheme="minorBidi" w:eastAsia="Times New Roman" w:hAnsiTheme="minorBidi"/>
          <w:color w:val="222222"/>
          <w:sz w:val="24"/>
          <w:szCs w:val="24"/>
        </w:rPr>
        <w:t xml:space="preserve"> and </w:t>
      </w:r>
      <w:r w:rsidR="00EB7B46">
        <w:rPr>
          <w:rFonts w:asciiTheme="minorBidi" w:eastAsia="Times New Roman" w:hAnsiTheme="minorBidi"/>
          <w:color w:val="222222"/>
          <w:sz w:val="24"/>
          <w:szCs w:val="24"/>
        </w:rPr>
        <w:t xml:space="preserve">the </w:t>
      </w:r>
      <w:proofErr w:type="spellStart"/>
      <w:r w:rsidR="004A4554">
        <w:rPr>
          <w:rFonts w:asciiTheme="minorBidi" w:eastAsia="Times New Roman" w:hAnsiTheme="minorBidi"/>
          <w:color w:val="222222"/>
          <w:sz w:val="24"/>
          <w:szCs w:val="24"/>
        </w:rPr>
        <w:t>Yerushalmi</w:t>
      </w:r>
      <w:proofErr w:type="spellEnd"/>
      <w:r w:rsidR="00DD6634">
        <w:rPr>
          <w:rFonts w:asciiTheme="minorBidi" w:eastAsia="Times New Roman" w:hAnsiTheme="minorBidi"/>
          <w:color w:val="222222"/>
          <w:sz w:val="24"/>
          <w:szCs w:val="24"/>
        </w:rPr>
        <w:t xml:space="preserve"> shows that for </w:t>
      </w:r>
      <w:r w:rsidR="00DD6634" w:rsidRPr="00242E1D">
        <w:rPr>
          <w:rFonts w:asciiTheme="minorBidi" w:eastAsia="Times New Roman" w:hAnsiTheme="minorBidi"/>
          <w:i/>
          <w:iCs/>
          <w:color w:val="222222"/>
          <w:sz w:val="24"/>
          <w:szCs w:val="24"/>
        </w:rPr>
        <w:t>Chazal</w:t>
      </w:r>
      <w:r w:rsidR="00DD6634">
        <w:rPr>
          <w:rFonts w:asciiTheme="minorBidi" w:eastAsia="Times New Roman" w:hAnsiTheme="minorBidi"/>
          <w:color w:val="222222"/>
          <w:sz w:val="24"/>
          <w:szCs w:val="24"/>
        </w:rPr>
        <w:t>, too,</w:t>
      </w:r>
      <w:r w:rsidR="00426961">
        <w:rPr>
          <w:rFonts w:asciiTheme="minorBidi" w:eastAsia="Times New Roman" w:hAnsiTheme="minorBidi"/>
          <w:color w:val="222222"/>
          <w:sz w:val="24"/>
          <w:szCs w:val="24"/>
        </w:rPr>
        <w:t xml:space="preserve"> the narrative form was more than just a convenient way of conveying messages to </w:t>
      </w:r>
      <w:r w:rsidR="00444DEF">
        <w:rPr>
          <w:rFonts w:asciiTheme="minorBidi" w:eastAsia="Times New Roman" w:hAnsiTheme="minorBidi"/>
          <w:color w:val="222222"/>
          <w:sz w:val="24"/>
          <w:szCs w:val="24"/>
        </w:rPr>
        <w:t xml:space="preserve">the unlearned masses. </w:t>
      </w:r>
      <w:r w:rsidR="00592ACD">
        <w:rPr>
          <w:rFonts w:asciiTheme="minorBidi" w:eastAsia="Times New Roman" w:hAnsiTheme="minorBidi"/>
          <w:color w:val="222222"/>
          <w:sz w:val="24"/>
          <w:szCs w:val="24"/>
        </w:rPr>
        <w:t xml:space="preserve">They </w:t>
      </w:r>
      <w:r w:rsidR="00923590">
        <w:rPr>
          <w:rFonts w:asciiTheme="minorBidi" w:eastAsia="Times New Roman" w:hAnsiTheme="minorBidi"/>
          <w:color w:val="222222"/>
          <w:sz w:val="24"/>
          <w:szCs w:val="24"/>
        </w:rPr>
        <w:t>were intereste</w:t>
      </w:r>
      <w:r w:rsidR="00C00E7B">
        <w:rPr>
          <w:rFonts w:asciiTheme="minorBidi" w:eastAsia="Times New Roman" w:hAnsiTheme="minorBidi"/>
          <w:color w:val="222222"/>
          <w:sz w:val="24"/>
          <w:szCs w:val="24"/>
        </w:rPr>
        <w:t xml:space="preserve">d </w:t>
      </w:r>
      <w:r w:rsidR="00330A4D">
        <w:rPr>
          <w:rFonts w:asciiTheme="minorBidi" w:eastAsia="Times New Roman" w:hAnsiTheme="minorBidi"/>
          <w:color w:val="222222"/>
          <w:sz w:val="24"/>
          <w:szCs w:val="24"/>
        </w:rPr>
        <w:t xml:space="preserve">in the form itself, and </w:t>
      </w:r>
      <w:r w:rsidR="00F12FBE">
        <w:rPr>
          <w:rFonts w:asciiTheme="minorBidi" w:eastAsia="Times New Roman" w:hAnsiTheme="minorBidi"/>
          <w:color w:val="222222"/>
          <w:sz w:val="24"/>
          <w:szCs w:val="24"/>
        </w:rPr>
        <w:t xml:space="preserve">held the narrative genre, and the </w:t>
      </w:r>
      <w:r w:rsidR="006C3A1F">
        <w:rPr>
          <w:rFonts w:asciiTheme="minorBidi" w:eastAsia="Times New Roman" w:hAnsiTheme="minorBidi"/>
          <w:color w:val="222222"/>
          <w:sz w:val="24"/>
          <w:szCs w:val="24"/>
        </w:rPr>
        <w:t>content with which they imbued it, in high regard.</w:t>
      </w:r>
      <w:r w:rsidR="00DD6634">
        <w:rPr>
          <w:rFonts w:asciiTheme="minorBidi" w:eastAsia="Times New Roman" w:hAnsiTheme="minorBidi"/>
          <w:color w:val="222222"/>
          <w:sz w:val="24"/>
          <w:szCs w:val="24"/>
        </w:rPr>
        <w:t xml:space="preserve"> </w:t>
      </w:r>
    </w:p>
    <w:p w14:paraId="263B5B99"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2296BF6C" w14:textId="579B59B9" w:rsidR="00B40C69"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This point leads us to a second significant aspect of </w:t>
      </w:r>
      <w:r w:rsidRPr="00673013">
        <w:rPr>
          <w:rFonts w:asciiTheme="minorBidi" w:eastAsia="Times New Roman" w:hAnsiTheme="minorBidi"/>
          <w:color w:val="222222"/>
          <w:sz w:val="24"/>
          <w:szCs w:val="24"/>
        </w:rPr>
        <w:t>Chassidic</w:t>
      </w:r>
      <w:r w:rsidRPr="007858B4">
        <w:rPr>
          <w:rFonts w:asciiTheme="minorBidi" w:eastAsia="Times New Roman" w:hAnsiTheme="minorBidi"/>
          <w:color w:val="222222"/>
          <w:sz w:val="24"/>
          <w:szCs w:val="24"/>
        </w:rPr>
        <w:t xml:space="preserve"> thought, drawn from Kabbala</w:t>
      </w:r>
      <w:r w:rsidR="0052123D">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the principle </w:t>
      </w:r>
      <w:r w:rsidR="008F2A21">
        <w:rPr>
          <w:rFonts w:asciiTheme="minorBidi" w:eastAsia="Times New Roman" w:hAnsiTheme="minorBidi"/>
          <w:color w:val="222222"/>
          <w:sz w:val="24"/>
          <w:szCs w:val="24"/>
        </w:rPr>
        <w:t xml:space="preserve">of Divinity </w:t>
      </w:r>
      <w:r w:rsidRPr="007858B4">
        <w:rPr>
          <w:rFonts w:asciiTheme="minorBidi" w:eastAsia="Times New Roman" w:hAnsiTheme="minorBidi"/>
          <w:color w:val="222222"/>
          <w:sz w:val="24"/>
          <w:szCs w:val="24"/>
        </w:rPr>
        <w:t>that</w:t>
      </w:r>
      <w:r w:rsidR="005432A0">
        <w:rPr>
          <w:rFonts w:asciiTheme="minorBidi" w:eastAsia="Times New Roman" w:hAnsiTheme="minorBidi"/>
          <w:color w:val="222222"/>
          <w:sz w:val="24"/>
          <w:szCs w:val="24"/>
        </w:rPr>
        <w:t xml:space="preserve"> maintains,</w:t>
      </w:r>
      <w:r w:rsidRPr="007858B4">
        <w:rPr>
          <w:rFonts w:asciiTheme="minorBidi" w:eastAsia="Times New Roman" w:hAnsiTheme="minorBidi"/>
          <w:color w:val="222222"/>
          <w:sz w:val="24"/>
          <w:szCs w:val="24"/>
        </w:rPr>
        <w:t xml:space="preserve"> “</w:t>
      </w:r>
      <w:r w:rsidR="005432A0">
        <w:rPr>
          <w:rFonts w:asciiTheme="minorBidi" w:eastAsia="Times New Roman" w:hAnsiTheme="minorBidi"/>
          <w:color w:val="222222"/>
          <w:sz w:val="24"/>
          <w:szCs w:val="24"/>
        </w:rPr>
        <w:t>T</w:t>
      </w:r>
      <w:r w:rsidRPr="007858B4">
        <w:rPr>
          <w:rFonts w:asciiTheme="minorBidi" w:eastAsia="Times New Roman" w:hAnsiTheme="minorBidi"/>
          <w:color w:val="222222"/>
          <w:sz w:val="24"/>
          <w:szCs w:val="24"/>
        </w:rPr>
        <w:t>he entire world is full of His glory” – or, in a different formulation, “There is no place that is devoid of Him</w:t>
      </w:r>
      <w:r w:rsidR="0052123D">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This view, which is central to </w:t>
      </w:r>
      <w:proofErr w:type="spellStart"/>
      <w:r w:rsidRPr="00673013">
        <w:rPr>
          <w:rFonts w:asciiTheme="minorBidi" w:eastAsia="Times New Roman" w:hAnsiTheme="minorBidi"/>
          <w:i/>
          <w:iCs/>
          <w:color w:val="222222"/>
          <w:sz w:val="24"/>
          <w:szCs w:val="24"/>
        </w:rPr>
        <w:t>Chassidut</w:t>
      </w:r>
      <w:proofErr w:type="spellEnd"/>
      <w:r w:rsidRPr="007858B4">
        <w:rPr>
          <w:rFonts w:asciiTheme="minorBidi" w:eastAsia="Times New Roman" w:hAnsiTheme="minorBidi"/>
          <w:color w:val="222222"/>
          <w:sz w:val="24"/>
          <w:szCs w:val="24"/>
        </w:rPr>
        <w:t xml:space="preserve">, had a major influence on </w:t>
      </w:r>
      <w:r w:rsidR="0052123D">
        <w:rPr>
          <w:rFonts w:asciiTheme="minorBidi" w:eastAsia="Times New Roman" w:hAnsiTheme="minorBidi"/>
          <w:color w:val="222222"/>
          <w:sz w:val="24"/>
          <w:szCs w:val="24"/>
        </w:rPr>
        <w:t>how</w:t>
      </w:r>
      <w:r w:rsidRPr="007858B4">
        <w:rPr>
          <w:rFonts w:asciiTheme="minorBidi" w:eastAsia="Times New Roman" w:hAnsiTheme="minorBidi"/>
          <w:color w:val="222222"/>
          <w:sz w:val="24"/>
          <w:szCs w:val="24"/>
        </w:rPr>
        <w:t xml:space="preserve">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Tov experienced reality. </w:t>
      </w:r>
      <w:r w:rsidR="009852F2">
        <w:rPr>
          <w:rFonts w:asciiTheme="minorBidi" w:eastAsia="Times New Roman" w:hAnsiTheme="minorBidi"/>
          <w:color w:val="222222"/>
          <w:sz w:val="24"/>
          <w:szCs w:val="24"/>
        </w:rPr>
        <w:t xml:space="preserve">The significance of the </w:t>
      </w:r>
      <w:r w:rsidR="005432A0">
        <w:rPr>
          <w:rFonts w:asciiTheme="minorBidi" w:eastAsia="Times New Roman" w:hAnsiTheme="minorBidi"/>
          <w:color w:val="222222"/>
          <w:sz w:val="24"/>
          <w:szCs w:val="24"/>
        </w:rPr>
        <w:t xml:space="preserve">concept </w:t>
      </w:r>
      <w:r w:rsidR="0026518A">
        <w:rPr>
          <w:rFonts w:asciiTheme="minorBidi" w:eastAsia="Times New Roman" w:hAnsiTheme="minorBidi"/>
          <w:color w:val="222222"/>
          <w:sz w:val="24"/>
          <w:szCs w:val="24"/>
        </w:rPr>
        <w:t>that "the entire world is full of His glory" is that Divinity is not only transcendental</w:t>
      </w:r>
      <w:r w:rsidR="005B515B">
        <w:rPr>
          <w:rFonts w:asciiTheme="minorBidi" w:eastAsia="Times New Roman" w:hAnsiTheme="minorBidi"/>
          <w:color w:val="222222"/>
          <w:sz w:val="24"/>
          <w:szCs w:val="24"/>
        </w:rPr>
        <w:t xml:space="preserve">; it is also immanent and present, in </w:t>
      </w:r>
      <w:r w:rsidR="007F3368">
        <w:rPr>
          <w:rFonts w:asciiTheme="minorBidi" w:eastAsia="Times New Roman" w:hAnsiTheme="minorBidi"/>
          <w:color w:val="222222"/>
          <w:sz w:val="24"/>
          <w:szCs w:val="24"/>
        </w:rPr>
        <w:t xml:space="preserve">some way, within </w:t>
      </w:r>
      <w:r w:rsidR="00604267">
        <w:rPr>
          <w:rFonts w:asciiTheme="minorBidi" w:eastAsia="Times New Roman" w:hAnsiTheme="minorBidi"/>
          <w:color w:val="222222"/>
          <w:sz w:val="24"/>
          <w:szCs w:val="24"/>
        </w:rPr>
        <w:t xml:space="preserve">every part of the world and reality. </w:t>
      </w:r>
      <w:r w:rsidR="00C75CC5">
        <w:rPr>
          <w:rFonts w:asciiTheme="minorBidi" w:eastAsia="Times New Roman" w:hAnsiTheme="minorBidi"/>
          <w:color w:val="222222"/>
          <w:sz w:val="24"/>
          <w:szCs w:val="24"/>
        </w:rPr>
        <w:t xml:space="preserve">Admittedly, it is not </w:t>
      </w:r>
      <w:r w:rsidR="000D72B0">
        <w:rPr>
          <w:rFonts w:asciiTheme="minorBidi" w:eastAsia="Times New Roman" w:hAnsiTheme="minorBidi"/>
          <w:color w:val="222222"/>
          <w:sz w:val="24"/>
          <w:szCs w:val="24"/>
        </w:rPr>
        <w:t>openly visible to all</w:t>
      </w:r>
      <w:r w:rsidR="002A2937">
        <w:rPr>
          <w:rFonts w:asciiTheme="minorBidi" w:eastAsia="Times New Roman" w:hAnsiTheme="minorBidi"/>
          <w:color w:val="222222"/>
          <w:sz w:val="24"/>
          <w:szCs w:val="24"/>
        </w:rPr>
        <w:t>, an</w:t>
      </w:r>
      <w:r w:rsidR="00E94D1A">
        <w:rPr>
          <w:rFonts w:asciiTheme="minorBidi" w:eastAsia="Times New Roman" w:hAnsiTheme="minorBidi"/>
          <w:color w:val="222222"/>
          <w:sz w:val="24"/>
          <w:szCs w:val="24"/>
        </w:rPr>
        <w:t xml:space="preserve">d </w:t>
      </w:r>
      <w:r w:rsidR="00231735">
        <w:rPr>
          <w:rFonts w:asciiTheme="minorBidi" w:eastAsia="Times New Roman" w:hAnsiTheme="minorBidi"/>
          <w:color w:val="222222"/>
          <w:sz w:val="24"/>
          <w:szCs w:val="24"/>
        </w:rPr>
        <w:t xml:space="preserve">this </w:t>
      </w:r>
      <w:r w:rsidR="005432A0">
        <w:rPr>
          <w:rFonts w:asciiTheme="minorBidi" w:eastAsia="Times New Roman" w:hAnsiTheme="minorBidi"/>
          <w:color w:val="222222"/>
          <w:sz w:val="24"/>
          <w:szCs w:val="24"/>
        </w:rPr>
        <w:t xml:space="preserve">approach </w:t>
      </w:r>
      <w:r w:rsidR="00F963C1">
        <w:rPr>
          <w:rFonts w:asciiTheme="minorBidi" w:eastAsia="Times New Roman" w:hAnsiTheme="minorBidi"/>
          <w:color w:val="222222"/>
          <w:sz w:val="24"/>
          <w:szCs w:val="24"/>
        </w:rPr>
        <w:t xml:space="preserve">therefore assumes reality is comprised of </w:t>
      </w:r>
      <w:r w:rsidR="004A6139">
        <w:rPr>
          <w:rFonts w:asciiTheme="minorBidi" w:eastAsia="Times New Roman" w:hAnsiTheme="minorBidi"/>
          <w:color w:val="222222"/>
          <w:sz w:val="24"/>
          <w:szCs w:val="24"/>
        </w:rPr>
        <w:t>different layers</w:t>
      </w:r>
      <w:r w:rsidR="005432A0">
        <w:rPr>
          <w:rFonts w:asciiTheme="minorBidi" w:eastAsia="Times New Roman" w:hAnsiTheme="minorBidi"/>
          <w:color w:val="222222"/>
          <w:sz w:val="24"/>
          <w:szCs w:val="24"/>
        </w:rPr>
        <w:t>,</w:t>
      </w:r>
      <w:r w:rsidR="00C46040">
        <w:rPr>
          <w:rFonts w:asciiTheme="minorBidi" w:eastAsia="Times New Roman" w:hAnsiTheme="minorBidi"/>
          <w:color w:val="222222"/>
          <w:sz w:val="24"/>
          <w:szCs w:val="24"/>
        </w:rPr>
        <w:t xml:space="preserve"> </w:t>
      </w:r>
      <w:r w:rsidR="007F15F5">
        <w:rPr>
          <w:rFonts w:asciiTheme="minorBidi" w:eastAsia="Times New Roman" w:hAnsiTheme="minorBidi"/>
          <w:color w:val="222222"/>
          <w:sz w:val="24"/>
          <w:szCs w:val="24"/>
        </w:rPr>
        <w:t xml:space="preserve">beyond the </w:t>
      </w:r>
      <w:r w:rsidR="00F3467F">
        <w:rPr>
          <w:rFonts w:asciiTheme="minorBidi" w:eastAsia="Times New Roman" w:hAnsiTheme="minorBidi"/>
          <w:color w:val="222222"/>
          <w:sz w:val="24"/>
          <w:szCs w:val="24"/>
        </w:rPr>
        <w:t xml:space="preserve">superficial outer layer that is </w:t>
      </w:r>
      <w:r w:rsidR="00562C9B">
        <w:rPr>
          <w:rFonts w:asciiTheme="minorBidi" w:eastAsia="Times New Roman" w:hAnsiTheme="minorBidi"/>
          <w:color w:val="222222"/>
          <w:sz w:val="24"/>
          <w:szCs w:val="24"/>
        </w:rPr>
        <w:t xml:space="preserve">most immediately </w:t>
      </w:r>
      <w:r w:rsidR="00DB5668">
        <w:rPr>
          <w:rFonts w:asciiTheme="minorBidi" w:eastAsia="Times New Roman" w:hAnsiTheme="minorBidi"/>
          <w:color w:val="222222"/>
          <w:sz w:val="24"/>
          <w:szCs w:val="24"/>
        </w:rPr>
        <w:t xml:space="preserve">accessible to human senses. </w:t>
      </w:r>
      <w:r w:rsidR="003A7E98">
        <w:rPr>
          <w:rFonts w:asciiTheme="minorBidi" w:eastAsia="Times New Roman" w:hAnsiTheme="minorBidi"/>
          <w:color w:val="222222"/>
          <w:sz w:val="24"/>
          <w:szCs w:val="24"/>
        </w:rPr>
        <w:t xml:space="preserve">I shall not elaborate here on this </w:t>
      </w:r>
      <w:r w:rsidR="005432A0">
        <w:rPr>
          <w:rFonts w:asciiTheme="minorBidi" w:eastAsia="Times New Roman" w:hAnsiTheme="minorBidi"/>
          <w:color w:val="222222"/>
          <w:sz w:val="24"/>
          <w:szCs w:val="24"/>
        </w:rPr>
        <w:t>idea</w:t>
      </w:r>
      <w:r w:rsidR="000907B7">
        <w:rPr>
          <w:rFonts w:asciiTheme="minorBidi" w:eastAsia="Times New Roman" w:hAnsiTheme="minorBidi"/>
          <w:color w:val="222222"/>
          <w:sz w:val="24"/>
          <w:szCs w:val="24"/>
        </w:rPr>
        <w:t xml:space="preserve">; there are many sources </w:t>
      </w:r>
      <w:r w:rsidR="0081052C">
        <w:rPr>
          <w:rFonts w:asciiTheme="minorBidi" w:eastAsia="Times New Roman" w:hAnsiTheme="minorBidi"/>
          <w:color w:val="222222"/>
          <w:sz w:val="24"/>
          <w:szCs w:val="24"/>
        </w:rPr>
        <w:t xml:space="preserve">that may be consulted for further reading. </w:t>
      </w:r>
      <w:r w:rsidR="00FD796A">
        <w:rPr>
          <w:rFonts w:asciiTheme="minorBidi" w:eastAsia="Times New Roman" w:hAnsiTheme="minorBidi"/>
          <w:color w:val="222222"/>
          <w:sz w:val="24"/>
          <w:szCs w:val="24"/>
        </w:rPr>
        <w:t xml:space="preserve">However, I believe that </w:t>
      </w:r>
      <w:r w:rsidR="00683A91">
        <w:rPr>
          <w:rFonts w:asciiTheme="minorBidi" w:eastAsia="Times New Roman" w:hAnsiTheme="minorBidi"/>
          <w:color w:val="222222"/>
          <w:sz w:val="24"/>
          <w:szCs w:val="24"/>
        </w:rPr>
        <w:t xml:space="preserve">this </w:t>
      </w:r>
      <w:r w:rsidR="005432A0">
        <w:rPr>
          <w:rFonts w:asciiTheme="minorBidi" w:eastAsia="Times New Roman" w:hAnsiTheme="minorBidi"/>
          <w:color w:val="222222"/>
          <w:sz w:val="24"/>
          <w:szCs w:val="24"/>
        </w:rPr>
        <w:t>perspective</w:t>
      </w:r>
      <w:r w:rsidR="00D87112">
        <w:rPr>
          <w:rFonts w:asciiTheme="minorBidi" w:eastAsia="Times New Roman" w:hAnsiTheme="minorBidi"/>
          <w:color w:val="222222"/>
          <w:sz w:val="24"/>
          <w:szCs w:val="24"/>
        </w:rPr>
        <w:t xml:space="preserve"> is</w:t>
      </w:r>
      <w:r w:rsidR="005432A0">
        <w:rPr>
          <w:rFonts w:asciiTheme="minorBidi" w:eastAsia="Times New Roman" w:hAnsiTheme="minorBidi"/>
          <w:color w:val="222222"/>
          <w:sz w:val="24"/>
          <w:szCs w:val="24"/>
        </w:rPr>
        <w:t xml:space="preserve"> also</w:t>
      </w:r>
      <w:r w:rsidR="00D87112">
        <w:rPr>
          <w:rFonts w:asciiTheme="minorBidi" w:eastAsia="Times New Roman" w:hAnsiTheme="minorBidi"/>
          <w:color w:val="222222"/>
          <w:sz w:val="24"/>
          <w:szCs w:val="24"/>
        </w:rPr>
        <w:t xml:space="preserve"> related to the centrality of stories. </w:t>
      </w:r>
      <w:r w:rsidR="00E872DE">
        <w:rPr>
          <w:rFonts w:asciiTheme="minorBidi" w:eastAsia="Times New Roman" w:hAnsiTheme="minorBidi"/>
          <w:color w:val="222222"/>
          <w:sz w:val="24"/>
          <w:szCs w:val="24"/>
        </w:rPr>
        <w:t>Stories, more than</w:t>
      </w:r>
      <w:r w:rsidRPr="007858B4">
        <w:rPr>
          <w:rFonts w:asciiTheme="minorBidi" w:eastAsia="Times New Roman" w:hAnsiTheme="minorBidi"/>
          <w:color w:val="222222"/>
          <w:sz w:val="24"/>
          <w:szCs w:val="24"/>
        </w:rPr>
        <w:t xml:space="preserve"> other genres for teaching Torah, reflect not only reality itself but also the existence of the many layers of which it is comprised. Stories do not merely provide an external, </w:t>
      </w:r>
      <w:r w:rsidR="00A23CD3">
        <w:rPr>
          <w:rFonts w:asciiTheme="minorBidi" w:eastAsia="Times New Roman" w:hAnsiTheme="minorBidi"/>
          <w:color w:val="222222"/>
          <w:sz w:val="24"/>
          <w:szCs w:val="24"/>
        </w:rPr>
        <w:t xml:space="preserve">factual, </w:t>
      </w:r>
      <w:r w:rsidRPr="007858B4">
        <w:rPr>
          <w:rFonts w:asciiTheme="minorBidi" w:eastAsia="Times New Roman" w:hAnsiTheme="minorBidi"/>
          <w:color w:val="222222"/>
          <w:sz w:val="24"/>
          <w:szCs w:val="24"/>
        </w:rPr>
        <w:t>“objective” description of reality, but help us to look deeply into it and to question it, to discover the secrets concealed behind its outer “shells</w:t>
      </w:r>
      <w:r w:rsidR="0052123D">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w:t>
      </w:r>
      <w:r w:rsidR="006F77A2">
        <w:rPr>
          <w:rFonts w:asciiTheme="minorBidi" w:eastAsia="Times New Roman" w:hAnsiTheme="minorBidi"/>
          <w:color w:val="222222"/>
          <w:sz w:val="24"/>
          <w:szCs w:val="24"/>
        </w:rPr>
        <w:t>One might also</w:t>
      </w:r>
      <w:r w:rsidR="002E1992">
        <w:rPr>
          <w:rFonts w:asciiTheme="minorBidi" w:eastAsia="Times New Roman" w:hAnsiTheme="minorBidi"/>
          <w:color w:val="222222"/>
          <w:sz w:val="24"/>
          <w:szCs w:val="24"/>
        </w:rPr>
        <w:t xml:space="preserve"> suggest</w:t>
      </w:r>
      <w:r w:rsidR="006F77A2">
        <w:rPr>
          <w:rFonts w:asciiTheme="minorBidi" w:eastAsia="Times New Roman" w:hAnsiTheme="minorBidi"/>
          <w:color w:val="222222"/>
          <w:sz w:val="24"/>
          <w:szCs w:val="24"/>
        </w:rPr>
        <w:t xml:space="preserve">, in this context, </w:t>
      </w:r>
      <w:r w:rsidR="004A49D6">
        <w:rPr>
          <w:rFonts w:asciiTheme="minorBidi" w:eastAsia="Times New Roman" w:hAnsiTheme="minorBidi"/>
          <w:color w:val="222222"/>
          <w:sz w:val="24"/>
          <w:szCs w:val="24"/>
        </w:rPr>
        <w:t xml:space="preserve">that </w:t>
      </w:r>
      <w:r w:rsidR="002E1992">
        <w:rPr>
          <w:rFonts w:asciiTheme="minorBidi" w:eastAsia="Times New Roman" w:hAnsiTheme="minorBidi"/>
          <w:color w:val="222222"/>
          <w:sz w:val="24"/>
          <w:szCs w:val="24"/>
        </w:rPr>
        <w:t xml:space="preserve">a good story contains a secret. </w:t>
      </w:r>
      <w:r w:rsidR="00B40C69">
        <w:rPr>
          <w:rFonts w:asciiTheme="minorBidi" w:eastAsia="Times New Roman" w:hAnsiTheme="minorBidi"/>
          <w:color w:val="222222"/>
          <w:sz w:val="24"/>
          <w:szCs w:val="24"/>
        </w:rPr>
        <w:t>The Israeli poet Zelda writes:</w:t>
      </w:r>
    </w:p>
    <w:p w14:paraId="4AA7D590" w14:textId="77777777" w:rsidR="00891460" w:rsidRDefault="00891460" w:rsidP="00C04376">
      <w:pPr>
        <w:shd w:val="clear" w:color="auto" w:fill="FFFFFF"/>
        <w:spacing w:after="0" w:line="240" w:lineRule="auto"/>
        <w:ind w:left="720"/>
        <w:jc w:val="both"/>
        <w:rPr>
          <w:rFonts w:asciiTheme="minorBidi" w:eastAsia="Times New Roman" w:hAnsiTheme="minorBidi"/>
          <w:color w:val="222222"/>
          <w:sz w:val="24"/>
          <w:szCs w:val="24"/>
        </w:rPr>
      </w:pPr>
    </w:p>
    <w:p w14:paraId="7FC4753F" w14:textId="0FA1D40E" w:rsidR="003432A3" w:rsidRDefault="00B40C69" w:rsidP="00C04376">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I wish to understand the </w:t>
      </w:r>
      <w:r w:rsidR="00934559">
        <w:rPr>
          <w:rFonts w:asciiTheme="minorBidi" w:eastAsia="Times New Roman" w:hAnsiTheme="minorBidi"/>
          <w:color w:val="222222"/>
          <w:sz w:val="24"/>
          <w:szCs w:val="24"/>
        </w:rPr>
        <w:t xml:space="preserve">desire of the infant in the story… This </w:t>
      </w:r>
      <w:r w:rsidR="00E75BBE">
        <w:rPr>
          <w:rFonts w:asciiTheme="minorBidi" w:eastAsia="Times New Roman" w:hAnsiTheme="minorBidi"/>
          <w:color w:val="222222"/>
          <w:sz w:val="24"/>
          <w:szCs w:val="24"/>
        </w:rPr>
        <w:t>nee</w:t>
      </w:r>
      <w:r w:rsidR="005D7965">
        <w:rPr>
          <w:rFonts w:asciiTheme="minorBidi" w:eastAsia="Times New Roman" w:hAnsiTheme="minorBidi"/>
          <w:color w:val="222222"/>
          <w:sz w:val="24"/>
          <w:szCs w:val="24"/>
        </w:rPr>
        <w:t>d</w:t>
      </w:r>
      <w:r w:rsidR="009A2175">
        <w:rPr>
          <w:rFonts w:asciiTheme="minorBidi" w:eastAsia="Times New Roman" w:hAnsiTheme="minorBidi"/>
          <w:color w:val="222222"/>
          <w:sz w:val="24"/>
          <w:szCs w:val="24"/>
        </w:rPr>
        <w:t xml:space="preserve"> – that </w:t>
      </w:r>
      <w:r w:rsidR="00467BDA">
        <w:rPr>
          <w:rFonts w:asciiTheme="minorBidi" w:eastAsia="Times New Roman" w:hAnsiTheme="minorBidi"/>
          <w:color w:val="222222"/>
          <w:sz w:val="24"/>
          <w:szCs w:val="24"/>
        </w:rPr>
        <w:t>along with the physical world there exist also a world of play, of make-believe, in which things change</w:t>
      </w:r>
      <w:r w:rsidR="00891460">
        <w:rPr>
          <w:rFonts w:asciiTheme="minorBidi" w:eastAsia="Times New Roman" w:hAnsiTheme="minorBidi"/>
          <w:color w:val="222222"/>
          <w:sz w:val="24"/>
          <w:szCs w:val="24"/>
        </w:rPr>
        <w:t>;</w:t>
      </w:r>
      <w:r w:rsidR="00D669EF">
        <w:rPr>
          <w:rFonts w:asciiTheme="minorBidi" w:eastAsia="Times New Roman" w:hAnsiTheme="minorBidi"/>
          <w:color w:val="222222"/>
          <w:sz w:val="24"/>
          <w:szCs w:val="24"/>
        </w:rPr>
        <w:t xml:space="preserve"> in which a </w:t>
      </w:r>
      <w:r w:rsidR="002604FC">
        <w:rPr>
          <w:rFonts w:asciiTheme="minorBidi" w:eastAsia="Times New Roman" w:hAnsiTheme="minorBidi"/>
          <w:color w:val="222222"/>
          <w:sz w:val="24"/>
          <w:szCs w:val="24"/>
        </w:rPr>
        <w:t xml:space="preserve">little boy </w:t>
      </w:r>
      <w:r w:rsidR="00D669EF">
        <w:rPr>
          <w:rFonts w:asciiTheme="minorBidi" w:eastAsia="Times New Roman" w:hAnsiTheme="minorBidi"/>
          <w:color w:val="222222"/>
          <w:sz w:val="24"/>
          <w:szCs w:val="24"/>
        </w:rPr>
        <w:t xml:space="preserve">is a </w:t>
      </w:r>
      <w:r w:rsidR="00205033">
        <w:rPr>
          <w:rFonts w:asciiTheme="minorBidi" w:eastAsia="Times New Roman" w:hAnsiTheme="minorBidi"/>
          <w:color w:val="222222"/>
          <w:sz w:val="24"/>
          <w:szCs w:val="24"/>
        </w:rPr>
        <w:t xml:space="preserve">father, </w:t>
      </w:r>
      <w:r w:rsidR="002604FC">
        <w:rPr>
          <w:rFonts w:asciiTheme="minorBidi" w:eastAsia="Times New Roman" w:hAnsiTheme="minorBidi"/>
          <w:color w:val="222222"/>
          <w:sz w:val="24"/>
          <w:szCs w:val="24"/>
        </w:rPr>
        <w:t xml:space="preserve">a </w:t>
      </w:r>
      <w:r w:rsidR="00205033">
        <w:rPr>
          <w:rFonts w:asciiTheme="minorBidi" w:eastAsia="Times New Roman" w:hAnsiTheme="minorBidi"/>
          <w:color w:val="222222"/>
          <w:sz w:val="24"/>
          <w:szCs w:val="24"/>
        </w:rPr>
        <w:t>little girl</w:t>
      </w:r>
      <w:r w:rsidR="007744EB">
        <w:rPr>
          <w:rFonts w:asciiTheme="minorBidi" w:eastAsia="Times New Roman" w:hAnsiTheme="minorBidi"/>
          <w:color w:val="222222"/>
          <w:sz w:val="24"/>
          <w:szCs w:val="24"/>
        </w:rPr>
        <w:t xml:space="preserve"> – a mother, </w:t>
      </w:r>
      <w:r w:rsidR="00720405">
        <w:rPr>
          <w:rFonts w:asciiTheme="minorBidi" w:eastAsia="Times New Roman" w:hAnsiTheme="minorBidi"/>
          <w:color w:val="222222"/>
          <w:sz w:val="24"/>
          <w:szCs w:val="24"/>
        </w:rPr>
        <w:t xml:space="preserve">and </w:t>
      </w:r>
      <w:r w:rsidR="00123D6B">
        <w:rPr>
          <w:rFonts w:asciiTheme="minorBidi" w:eastAsia="Times New Roman" w:hAnsiTheme="minorBidi"/>
          <w:color w:val="222222"/>
          <w:sz w:val="24"/>
          <w:szCs w:val="24"/>
        </w:rPr>
        <w:t xml:space="preserve">a </w:t>
      </w:r>
      <w:r w:rsidR="0059601F">
        <w:rPr>
          <w:rFonts w:asciiTheme="minorBidi" w:eastAsia="Times New Roman" w:hAnsiTheme="minorBidi"/>
          <w:color w:val="222222"/>
          <w:sz w:val="24"/>
          <w:szCs w:val="24"/>
        </w:rPr>
        <w:t xml:space="preserve">chair – </w:t>
      </w:r>
      <w:r w:rsidR="0059601F">
        <w:rPr>
          <w:rFonts w:asciiTheme="minorBidi" w:eastAsia="Times New Roman" w:hAnsiTheme="minorBidi"/>
          <w:color w:val="222222"/>
          <w:sz w:val="24"/>
          <w:szCs w:val="24"/>
        </w:rPr>
        <w:lastRenderedPageBreak/>
        <w:t>a car</w:t>
      </w:r>
      <w:r w:rsidR="00375B95">
        <w:rPr>
          <w:rFonts w:asciiTheme="minorBidi" w:eastAsia="Times New Roman" w:hAnsiTheme="minorBidi"/>
          <w:color w:val="222222"/>
          <w:sz w:val="24"/>
          <w:szCs w:val="24"/>
        </w:rPr>
        <w:t>;</w:t>
      </w:r>
      <w:r w:rsidR="00090656">
        <w:rPr>
          <w:rFonts w:asciiTheme="minorBidi" w:eastAsia="Times New Roman" w:hAnsiTheme="minorBidi"/>
          <w:color w:val="222222"/>
          <w:sz w:val="24"/>
          <w:szCs w:val="24"/>
        </w:rPr>
        <w:t xml:space="preserve"> a world that </w:t>
      </w:r>
      <w:r w:rsidR="00FD35DC">
        <w:rPr>
          <w:rFonts w:asciiTheme="minorBidi" w:eastAsia="Times New Roman" w:hAnsiTheme="minorBidi"/>
          <w:color w:val="222222"/>
          <w:sz w:val="24"/>
          <w:szCs w:val="24"/>
        </w:rPr>
        <w:t>hints to all of life's possibilities</w:t>
      </w:r>
      <w:r w:rsidR="00EB56C5">
        <w:rPr>
          <w:rFonts w:asciiTheme="minorBidi" w:eastAsia="Times New Roman" w:hAnsiTheme="minorBidi"/>
          <w:color w:val="222222"/>
          <w:sz w:val="24"/>
          <w:szCs w:val="24"/>
        </w:rPr>
        <w:t xml:space="preserve"> </w:t>
      </w:r>
      <w:r w:rsidR="00F00302">
        <w:rPr>
          <w:rFonts w:asciiTheme="minorBidi" w:eastAsia="Times New Roman" w:hAnsiTheme="minorBidi"/>
          <w:color w:val="222222"/>
          <w:sz w:val="24"/>
          <w:szCs w:val="24"/>
        </w:rPr>
        <w:t>and all the promise</w:t>
      </w:r>
      <w:r w:rsidR="006E1F38">
        <w:rPr>
          <w:rFonts w:asciiTheme="minorBidi" w:eastAsia="Times New Roman" w:hAnsiTheme="minorBidi"/>
          <w:color w:val="222222"/>
          <w:sz w:val="24"/>
          <w:szCs w:val="24"/>
        </w:rPr>
        <w:t xml:space="preserve"> of the physical world, and also to that which lies beyond </w:t>
      </w:r>
      <w:r w:rsidR="003A4332">
        <w:rPr>
          <w:rFonts w:asciiTheme="minorBidi" w:eastAsia="Times New Roman" w:hAnsiTheme="minorBidi"/>
          <w:color w:val="222222"/>
          <w:sz w:val="24"/>
          <w:szCs w:val="24"/>
        </w:rPr>
        <w:t>the revealed reality."</w:t>
      </w:r>
      <w:r w:rsidR="00375B95">
        <w:rPr>
          <w:rFonts w:asciiTheme="minorBidi" w:eastAsia="Times New Roman" w:hAnsiTheme="minorBidi"/>
          <w:color w:val="222222"/>
          <w:sz w:val="24"/>
          <w:szCs w:val="24"/>
        </w:rPr>
        <w:t xml:space="preserve"> </w:t>
      </w:r>
    </w:p>
    <w:p w14:paraId="4EB799D5" w14:textId="77777777" w:rsidR="00425D4E" w:rsidRDefault="00425D4E" w:rsidP="00C04376">
      <w:pPr>
        <w:shd w:val="clear" w:color="auto" w:fill="FFFFFF"/>
        <w:spacing w:after="0" w:line="240" w:lineRule="auto"/>
        <w:ind w:firstLine="720"/>
        <w:jc w:val="both"/>
        <w:rPr>
          <w:rFonts w:asciiTheme="minorBidi" w:eastAsia="Times New Roman" w:hAnsiTheme="minorBidi"/>
          <w:color w:val="222222"/>
          <w:sz w:val="24"/>
          <w:szCs w:val="24"/>
        </w:rPr>
      </w:pPr>
    </w:p>
    <w:p w14:paraId="4E35B993" w14:textId="3CCAE4C8" w:rsidR="00BC041B" w:rsidRPr="007858B4"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Stories are therefore useful as a model for looking at reality in a different way, perceiving and sensing that “there is no place devoid of Him” even in a world that to regular eyes reveals only its outer material, mundane, seemingly random façade.</w:t>
      </w:r>
    </w:p>
    <w:p w14:paraId="7E1D10B1" w14:textId="77777777" w:rsidR="00BC041B" w:rsidRPr="007858B4" w:rsidRDefault="00BC041B" w:rsidP="00C04376">
      <w:pPr>
        <w:shd w:val="clear" w:color="auto" w:fill="FFFFFF"/>
        <w:spacing w:after="0" w:line="240" w:lineRule="auto"/>
        <w:jc w:val="both"/>
        <w:rPr>
          <w:rFonts w:asciiTheme="minorBidi" w:eastAsia="Times New Roman" w:hAnsiTheme="minorBidi"/>
          <w:color w:val="222222"/>
          <w:sz w:val="24"/>
          <w:szCs w:val="24"/>
        </w:rPr>
      </w:pPr>
    </w:p>
    <w:p w14:paraId="3C1663C4" w14:textId="61CCE931" w:rsidR="00BC041B" w:rsidRDefault="00BC041B"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It is interesting to discover that R. Yaakov Yosef of</w:t>
      </w:r>
      <w:r w:rsidR="00931226">
        <w:rPr>
          <w:rFonts w:asciiTheme="minorBidi" w:eastAsia="Times New Roman" w:hAnsiTheme="minorBidi"/>
          <w:color w:val="222222"/>
          <w:sz w:val="24"/>
          <w:szCs w:val="24"/>
        </w:rPr>
        <w:t xml:space="preserve"> </w:t>
      </w:r>
      <w:proofErr w:type="spellStart"/>
      <w:r w:rsidR="00931226">
        <w:rPr>
          <w:rFonts w:asciiTheme="minorBidi" w:eastAsia="Times New Roman" w:hAnsiTheme="minorBidi"/>
          <w:color w:val="222222"/>
          <w:sz w:val="24"/>
          <w:szCs w:val="24"/>
        </w:rPr>
        <w:t>Polonne</w:t>
      </w:r>
      <w:proofErr w:type="spellEnd"/>
      <w:r w:rsidR="00AC2EBF">
        <w:rPr>
          <w:rFonts w:asciiTheme="minorBidi" w:eastAsia="Times New Roman" w:hAnsiTheme="minorBidi"/>
          <w:color w:val="222222"/>
          <w:sz w:val="24"/>
          <w:szCs w:val="24"/>
        </w:rPr>
        <w:t xml:space="preserve"> – who, </w:t>
      </w:r>
      <w:r w:rsidR="00643AB7">
        <w:rPr>
          <w:rFonts w:asciiTheme="minorBidi" w:eastAsia="Times New Roman" w:hAnsiTheme="minorBidi"/>
          <w:color w:val="222222"/>
          <w:sz w:val="24"/>
          <w:szCs w:val="24"/>
        </w:rPr>
        <w:t>following</w:t>
      </w:r>
      <w:r w:rsidR="00AC2EBF">
        <w:rPr>
          <w:rFonts w:asciiTheme="minorBidi" w:eastAsia="Times New Roman" w:hAnsiTheme="minorBidi"/>
          <w:color w:val="222222"/>
          <w:sz w:val="24"/>
          <w:szCs w:val="24"/>
        </w:rPr>
        <w:t xml:space="preserve"> the </w:t>
      </w:r>
      <w:r w:rsidR="00CF69D8">
        <w:rPr>
          <w:rFonts w:asciiTheme="minorBidi" w:eastAsia="Times New Roman" w:hAnsiTheme="minorBidi"/>
          <w:color w:val="222222"/>
          <w:sz w:val="24"/>
          <w:szCs w:val="24"/>
        </w:rPr>
        <w:t xml:space="preserve">events recounted in the </w:t>
      </w:r>
      <w:r w:rsidR="00187777">
        <w:rPr>
          <w:rFonts w:asciiTheme="minorBidi" w:eastAsia="Times New Roman" w:hAnsiTheme="minorBidi"/>
          <w:color w:val="222222"/>
          <w:sz w:val="24"/>
          <w:szCs w:val="24"/>
        </w:rPr>
        <w:t xml:space="preserve">stories </w:t>
      </w:r>
      <w:r w:rsidR="00DB5394">
        <w:rPr>
          <w:rFonts w:asciiTheme="minorBidi" w:eastAsia="Times New Roman" w:hAnsiTheme="minorBidi"/>
          <w:color w:val="222222"/>
          <w:sz w:val="24"/>
          <w:szCs w:val="24"/>
        </w:rPr>
        <w:t xml:space="preserve">above, </w:t>
      </w:r>
      <w:r w:rsidR="00183159">
        <w:rPr>
          <w:rFonts w:asciiTheme="minorBidi" w:eastAsia="Times New Roman" w:hAnsiTheme="minorBidi"/>
          <w:color w:val="222222"/>
          <w:sz w:val="24"/>
          <w:szCs w:val="24"/>
        </w:rPr>
        <w:t>became</w:t>
      </w:r>
      <w:r w:rsidRPr="007858B4">
        <w:rPr>
          <w:rFonts w:asciiTheme="minorBidi" w:eastAsia="Times New Roman" w:hAnsiTheme="minorBidi"/>
          <w:color w:val="222222"/>
          <w:sz w:val="24"/>
          <w:szCs w:val="24"/>
        </w:rPr>
        <w:t xml:space="preserve"> the </w:t>
      </w:r>
      <w:proofErr w:type="spellStart"/>
      <w:r w:rsidRPr="007858B4">
        <w:rPr>
          <w:rFonts w:asciiTheme="minorBidi" w:eastAsia="Times New Roman" w:hAnsiTheme="minorBidi"/>
          <w:color w:val="222222"/>
          <w:sz w:val="24"/>
          <w:szCs w:val="24"/>
        </w:rPr>
        <w:t>Ba'al</w:t>
      </w:r>
      <w:proofErr w:type="spellEnd"/>
      <w:r w:rsidRPr="007858B4">
        <w:rPr>
          <w:rFonts w:asciiTheme="minorBidi" w:eastAsia="Times New Roman" w:hAnsiTheme="minorBidi"/>
          <w:color w:val="222222"/>
          <w:sz w:val="24"/>
          <w:szCs w:val="24"/>
        </w:rPr>
        <w:t xml:space="preserve"> Shem </w:t>
      </w:r>
      <w:proofErr w:type="spellStart"/>
      <w:r w:rsidRPr="007858B4">
        <w:rPr>
          <w:rFonts w:asciiTheme="minorBidi" w:eastAsia="Times New Roman" w:hAnsiTheme="minorBidi"/>
          <w:color w:val="222222"/>
          <w:sz w:val="24"/>
          <w:szCs w:val="24"/>
        </w:rPr>
        <w:t>Tov's</w:t>
      </w:r>
      <w:proofErr w:type="spellEnd"/>
      <w:r w:rsidRPr="007858B4">
        <w:rPr>
          <w:rFonts w:asciiTheme="minorBidi" w:eastAsia="Times New Roman" w:hAnsiTheme="minorBidi"/>
          <w:color w:val="222222"/>
          <w:sz w:val="24"/>
          <w:szCs w:val="24"/>
        </w:rPr>
        <w:t xml:space="preserve"> leading disciple and the documenter of many of his teachings after his death</w:t>
      </w:r>
      <w:r w:rsidR="007B6E2E">
        <w:rPr>
          <w:rFonts w:asciiTheme="minorBidi" w:eastAsia="Times New Roman" w:hAnsiTheme="minorBidi"/>
          <w:color w:val="222222"/>
          <w:sz w:val="24"/>
          <w:szCs w:val="24"/>
        </w:rPr>
        <w:t xml:space="preserve"> </w:t>
      </w:r>
      <w:r w:rsidR="00643AB7">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illustrates the two principles mentioned above by means of a story from </w:t>
      </w:r>
      <w:r w:rsidRPr="00673013">
        <w:rPr>
          <w:rFonts w:asciiTheme="minorBidi" w:eastAsia="Times New Roman" w:hAnsiTheme="minorBidi"/>
          <w:i/>
          <w:iCs/>
          <w:color w:val="222222"/>
          <w:sz w:val="24"/>
          <w:szCs w:val="24"/>
        </w:rPr>
        <w:t>Chazal</w:t>
      </w:r>
      <w:r w:rsidRPr="007858B4">
        <w:rPr>
          <w:rFonts w:asciiTheme="minorBidi" w:eastAsia="Times New Roman" w:hAnsiTheme="minorBidi"/>
          <w:color w:val="222222"/>
          <w:sz w:val="24"/>
          <w:szCs w:val="24"/>
        </w:rPr>
        <w:t xml:space="preserve"> – the story of R. Shimon bar Yochai and the cave:</w:t>
      </w:r>
    </w:p>
    <w:p w14:paraId="51915CE2" w14:textId="77777777" w:rsidR="00673013" w:rsidRPr="007858B4" w:rsidRDefault="00673013" w:rsidP="00C04376">
      <w:pPr>
        <w:shd w:val="clear" w:color="auto" w:fill="FFFFFF"/>
        <w:spacing w:after="0" w:line="240" w:lineRule="auto"/>
        <w:ind w:firstLine="720"/>
        <w:jc w:val="both"/>
        <w:rPr>
          <w:rFonts w:asciiTheme="minorBidi" w:eastAsia="Times New Roman" w:hAnsiTheme="minorBidi"/>
          <w:color w:val="222222"/>
          <w:sz w:val="24"/>
          <w:szCs w:val="24"/>
        </w:rPr>
      </w:pPr>
    </w:p>
    <w:p w14:paraId="41FE2DA5" w14:textId="59DCE0EC" w:rsidR="00BC041B" w:rsidRPr="007858B4" w:rsidRDefault="00BC041B" w:rsidP="00C04376">
      <w:pPr>
        <w:shd w:val="clear" w:color="auto" w:fill="FFFFFF"/>
        <w:spacing w:after="0" w:line="240" w:lineRule="auto"/>
        <w:ind w:left="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And [concerning] the matter which I wrote about above (</w:t>
      </w:r>
      <w:r w:rsidRPr="00684DB0">
        <w:rPr>
          <w:rFonts w:asciiTheme="minorBidi" w:eastAsia="Times New Roman" w:hAnsiTheme="minorBidi"/>
          <w:i/>
          <w:iCs/>
          <w:color w:val="222222"/>
          <w:sz w:val="24"/>
          <w:szCs w:val="24"/>
        </w:rPr>
        <w:t>Par</w:t>
      </w:r>
      <w:r w:rsidR="00673013" w:rsidRPr="00684DB0">
        <w:rPr>
          <w:rFonts w:asciiTheme="minorBidi" w:eastAsia="Times New Roman" w:hAnsiTheme="minorBidi"/>
          <w:i/>
          <w:iCs/>
          <w:color w:val="222222"/>
          <w:sz w:val="24"/>
          <w:szCs w:val="24"/>
        </w:rPr>
        <w:t>a</w:t>
      </w:r>
      <w:r w:rsidRPr="00684DB0">
        <w:rPr>
          <w:rFonts w:asciiTheme="minorBidi" w:eastAsia="Times New Roman" w:hAnsiTheme="minorBidi"/>
          <w:i/>
          <w:iCs/>
          <w:color w:val="222222"/>
          <w:sz w:val="24"/>
          <w:szCs w:val="24"/>
        </w:rPr>
        <w:t>shat Chaye</w:t>
      </w:r>
      <w:r w:rsidR="00EA5F24">
        <w:rPr>
          <w:rFonts w:asciiTheme="minorBidi" w:eastAsia="Times New Roman" w:hAnsiTheme="minorBidi"/>
          <w:i/>
          <w:iCs/>
          <w:color w:val="222222"/>
          <w:sz w:val="24"/>
          <w:szCs w:val="24"/>
        </w:rPr>
        <w:t>i</w:t>
      </w:r>
      <w:r w:rsidRPr="00684DB0">
        <w:rPr>
          <w:rFonts w:asciiTheme="minorBidi" w:eastAsia="Times New Roman" w:hAnsiTheme="minorBidi"/>
          <w:i/>
          <w:iCs/>
          <w:color w:val="222222"/>
          <w:sz w:val="24"/>
          <w:szCs w:val="24"/>
        </w:rPr>
        <w:t xml:space="preserve"> Sara</w:t>
      </w:r>
      <w:r w:rsidRPr="007858B4">
        <w:rPr>
          <w:rFonts w:asciiTheme="minorBidi" w:eastAsia="Times New Roman" w:hAnsiTheme="minorBidi"/>
          <w:color w:val="222222"/>
          <w:sz w:val="24"/>
          <w:szCs w:val="24"/>
        </w:rPr>
        <w:t xml:space="preserve">, </w:t>
      </w:r>
      <w:proofErr w:type="spellStart"/>
      <w:r w:rsidRPr="00673013">
        <w:rPr>
          <w:rFonts w:asciiTheme="minorBidi" w:eastAsia="Times New Roman" w:hAnsiTheme="minorBidi"/>
          <w:i/>
          <w:iCs/>
          <w:color w:val="222222"/>
          <w:sz w:val="24"/>
          <w:szCs w:val="24"/>
        </w:rPr>
        <w:t>siman</w:t>
      </w:r>
      <w:proofErr w:type="spellEnd"/>
      <w:r w:rsidRPr="007858B4">
        <w:rPr>
          <w:rFonts w:asciiTheme="minorBidi" w:eastAsia="Times New Roman" w:hAnsiTheme="minorBidi"/>
          <w:color w:val="222222"/>
          <w:sz w:val="24"/>
          <w:szCs w:val="24"/>
        </w:rPr>
        <w:t xml:space="preserve"> 2), that at first [R. Shimon bar Yochai and his son] were of the view that a person can be considered as engaging in Divine service only when he is engaged in Torah [study], prayer, fasting, weeping</w:t>
      </w:r>
      <w:r w:rsidR="009D31A5">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and so on, and therefore when they saw people who were not engaged in such [activities], they became angry and said, </w:t>
      </w:r>
      <w:r w:rsidR="009D31A5">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They are setting aside eternal life and engaging in temporal life</w:t>
      </w:r>
      <w:r w:rsidR="009D31A5">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and brought wrath upon the world –</w:t>
      </w:r>
    </w:p>
    <w:p w14:paraId="4F29EBCE" w14:textId="63ED3074" w:rsidR="00BC041B" w:rsidRPr="007858B4" w:rsidRDefault="00BC041B" w:rsidP="00C04376">
      <w:pPr>
        <w:shd w:val="clear" w:color="auto" w:fill="FFFFFF"/>
        <w:spacing w:after="0" w:line="240" w:lineRule="auto"/>
        <w:ind w:left="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Until a Divine voice emerged and they returned to the </w:t>
      </w:r>
      <w:proofErr w:type="gramStart"/>
      <w:r w:rsidRPr="007858B4">
        <w:rPr>
          <w:rFonts w:asciiTheme="minorBidi" w:eastAsia="Times New Roman" w:hAnsiTheme="minorBidi"/>
          <w:color w:val="222222"/>
          <w:sz w:val="24"/>
          <w:szCs w:val="24"/>
        </w:rPr>
        <w:t>cave, and</w:t>
      </w:r>
      <w:proofErr w:type="gramEnd"/>
      <w:r w:rsidRPr="007858B4">
        <w:rPr>
          <w:rFonts w:asciiTheme="minorBidi" w:eastAsia="Times New Roman" w:hAnsiTheme="minorBidi"/>
          <w:color w:val="222222"/>
          <w:sz w:val="24"/>
          <w:szCs w:val="24"/>
        </w:rPr>
        <w:t xml:space="preserve"> sensed that this was meant to teach them a truer path – the path of mercy, where </w:t>
      </w:r>
      <w:r w:rsidR="00DF0759">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Divine service</w:t>
      </w:r>
      <w:r w:rsidR="00DF0759">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refers to every detail of human activity, where a person recognizes that the blessed God is to be found there, too, and where someone with understanding is able to perform unifications even while in discussion with his friend.</w:t>
      </w:r>
      <w:r w:rsidRPr="007858B4">
        <w:rPr>
          <w:rStyle w:val="FootnoteReference"/>
          <w:rFonts w:asciiTheme="minorBidi" w:eastAsia="Times New Roman" w:hAnsiTheme="minorBidi"/>
          <w:color w:val="222222"/>
          <w:sz w:val="24"/>
          <w:szCs w:val="24"/>
        </w:rPr>
        <w:footnoteReference w:id="13"/>
      </w:r>
    </w:p>
    <w:p w14:paraId="16482803" w14:textId="77777777" w:rsidR="008404A3" w:rsidRPr="007858B4" w:rsidRDefault="008404A3" w:rsidP="00C04376">
      <w:pPr>
        <w:shd w:val="clear" w:color="auto" w:fill="FFFFFF"/>
        <w:spacing w:after="0" w:line="240" w:lineRule="auto"/>
        <w:jc w:val="both"/>
        <w:rPr>
          <w:rFonts w:asciiTheme="minorBidi" w:eastAsia="Times New Roman" w:hAnsiTheme="minorBidi"/>
          <w:color w:val="222222"/>
          <w:sz w:val="24"/>
          <w:szCs w:val="24"/>
        </w:rPr>
      </w:pPr>
    </w:p>
    <w:p w14:paraId="6933BD53" w14:textId="3F7D1820" w:rsidR="008404A3" w:rsidRPr="007858B4" w:rsidRDefault="008404A3" w:rsidP="00C04376">
      <w:pPr>
        <w:shd w:val="clear" w:color="auto" w:fill="FFFFFF"/>
        <w:spacing w:after="0" w:line="240" w:lineRule="auto"/>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This teaching expresses a more </w:t>
      </w:r>
      <w:r w:rsidR="005F2A09" w:rsidRPr="007858B4">
        <w:rPr>
          <w:rFonts w:asciiTheme="minorBidi" w:eastAsia="Times New Roman" w:hAnsiTheme="minorBidi"/>
          <w:color w:val="222222"/>
          <w:sz w:val="24"/>
          <w:szCs w:val="24"/>
        </w:rPr>
        <w:t xml:space="preserve">inclusive </w:t>
      </w:r>
      <w:r w:rsidRPr="007858B4">
        <w:rPr>
          <w:rFonts w:asciiTheme="minorBidi" w:eastAsia="Times New Roman" w:hAnsiTheme="minorBidi"/>
          <w:color w:val="222222"/>
          <w:sz w:val="24"/>
          <w:szCs w:val="24"/>
        </w:rPr>
        <w:t>and less dichotomous view of the world</w:t>
      </w:r>
      <w:r w:rsidR="000E3B31">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with all its levels of mundaneness, as well as an assertion that Divinity is to be found in these layers, too</w:t>
      </w:r>
      <w:r w:rsidR="00EA5F24">
        <w:rPr>
          <w:rFonts w:asciiTheme="minorBidi" w:eastAsia="Times New Roman" w:hAnsiTheme="minorBidi"/>
          <w:color w:val="222222"/>
          <w:sz w:val="24"/>
          <w:szCs w:val="24"/>
        </w:rPr>
        <w:t xml:space="preserve"> –</w:t>
      </w:r>
      <w:r w:rsidRPr="007858B4">
        <w:rPr>
          <w:rFonts w:asciiTheme="minorBidi" w:eastAsia="Times New Roman" w:hAnsiTheme="minorBidi"/>
          <w:color w:val="222222"/>
          <w:sz w:val="24"/>
          <w:szCs w:val="24"/>
        </w:rPr>
        <w:t xml:space="preserve"> all via the story of R. Shimon bar Yochai, who was ordered to return to the cave in order to learn to accept the world </w:t>
      </w:r>
      <w:r w:rsidR="00EA5F24">
        <w:rPr>
          <w:rFonts w:asciiTheme="minorBidi" w:eastAsia="Times New Roman" w:hAnsiTheme="minorBidi"/>
          <w:color w:val="222222"/>
          <w:sz w:val="24"/>
          <w:szCs w:val="24"/>
        </w:rPr>
        <w:t>with this perspective</w:t>
      </w:r>
      <w:r w:rsidRPr="007858B4">
        <w:rPr>
          <w:rFonts w:asciiTheme="minorBidi" w:eastAsia="Times New Roman" w:hAnsiTheme="minorBidi"/>
          <w:color w:val="222222"/>
          <w:sz w:val="24"/>
          <w:szCs w:val="24"/>
        </w:rPr>
        <w:t xml:space="preserve">. </w:t>
      </w:r>
    </w:p>
    <w:p w14:paraId="00F308E0" w14:textId="77777777" w:rsidR="005F2A09" w:rsidRPr="007858B4" w:rsidRDefault="005F2A09" w:rsidP="00C04376">
      <w:pPr>
        <w:shd w:val="clear" w:color="auto" w:fill="FFFFFF"/>
        <w:spacing w:after="0" w:line="240" w:lineRule="auto"/>
        <w:jc w:val="both"/>
        <w:rPr>
          <w:rFonts w:asciiTheme="minorBidi" w:eastAsia="Times New Roman" w:hAnsiTheme="minorBidi"/>
          <w:color w:val="222222"/>
          <w:sz w:val="24"/>
          <w:szCs w:val="24"/>
        </w:rPr>
      </w:pPr>
    </w:p>
    <w:p w14:paraId="06A82630" w14:textId="253FE6A8" w:rsidR="008404A3" w:rsidRPr="007858B4" w:rsidRDefault="005F5846" w:rsidP="00C04376">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Again, </w:t>
      </w:r>
      <w:r w:rsidR="0076397B" w:rsidRPr="007858B4">
        <w:rPr>
          <w:rFonts w:asciiTheme="minorBidi" w:eastAsia="Times New Roman" w:hAnsiTheme="minorBidi"/>
          <w:color w:val="222222"/>
          <w:sz w:val="24"/>
          <w:szCs w:val="24"/>
        </w:rPr>
        <w:t xml:space="preserve">one might discuss the </w:t>
      </w:r>
      <w:r w:rsidR="00EA5F24">
        <w:rPr>
          <w:rFonts w:asciiTheme="minorBidi" w:eastAsia="Times New Roman" w:hAnsiTheme="minorBidi"/>
          <w:color w:val="222222"/>
          <w:sz w:val="24"/>
          <w:szCs w:val="24"/>
        </w:rPr>
        <w:t xml:space="preserve">concept of </w:t>
      </w:r>
      <w:r w:rsidR="0076397B" w:rsidRPr="007858B4">
        <w:rPr>
          <w:rFonts w:asciiTheme="minorBidi" w:eastAsia="Times New Roman" w:hAnsiTheme="minorBidi"/>
          <w:color w:val="222222"/>
          <w:sz w:val="24"/>
          <w:szCs w:val="24"/>
        </w:rPr>
        <w:t>concealed layers of reality</w:t>
      </w:r>
      <w:r w:rsidR="00EA5F24">
        <w:rPr>
          <w:rFonts w:asciiTheme="minorBidi" w:eastAsia="Times New Roman" w:hAnsiTheme="minorBidi"/>
          <w:color w:val="222222"/>
          <w:sz w:val="24"/>
          <w:szCs w:val="24"/>
        </w:rPr>
        <w:t xml:space="preserve"> in the abstract</w:t>
      </w:r>
      <w:r w:rsidR="0076397B" w:rsidRPr="007858B4">
        <w:rPr>
          <w:rFonts w:asciiTheme="minorBidi" w:eastAsia="Times New Roman" w:hAnsiTheme="minorBidi"/>
          <w:color w:val="222222"/>
          <w:sz w:val="24"/>
          <w:szCs w:val="24"/>
        </w:rPr>
        <w:t xml:space="preserve">, </w:t>
      </w:r>
      <w:r w:rsidR="008556F2">
        <w:rPr>
          <w:rFonts w:asciiTheme="minorBidi" w:eastAsia="Times New Roman" w:hAnsiTheme="minorBidi"/>
          <w:color w:val="222222"/>
          <w:sz w:val="24"/>
          <w:szCs w:val="24"/>
        </w:rPr>
        <w:t xml:space="preserve">but </w:t>
      </w:r>
      <w:r w:rsidR="0076397B" w:rsidRPr="007858B4">
        <w:rPr>
          <w:rFonts w:asciiTheme="minorBidi" w:eastAsia="Times New Roman" w:hAnsiTheme="minorBidi"/>
          <w:color w:val="222222"/>
          <w:sz w:val="24"/>
          <w:szCs w:val="24"/>
        </w:rPr>
        <w:t xml:space="preserve">a </w:t>
      </w:r>
      <w:r w:rsidR="00D130E1">
        <w:rPr>
          <w:rFonts w:asciiTheme="minorBidi" w:eastAsia="Times New Roman" w:hAnsiTheme="minorBidi"/>
          <w:color w:val="222222"/>
          <w:sz w:val="24"/>
          <w:szCs w:val="24"/>
        </w:rPr>
        <w:t xml:space="preserve">good story </w:t>
      </w:r>
      <w:r w:rsidR="0076397B" w:rsidRPr="007858B4">
        <w:rPr>
          <w:rFonts w:asciiTheme="minorBidi" w:eastAsia="Times New Roman" w:hAnsiTheme="minorBidi"/>
          <w:color w:val="222222"/>
          <w:sz w:val="24"/>
          <w:szCs w:val="24"/>
        </w:rPr>
        <w:t xml:space="preserve">is more effective, since it makes reality a presence </w:t>
      </w:r>
      <w:r w:rsidR="009D3526">
        <w:rPr>
          <w:rFonts w:asciiTheme="minorBidi" w:eastAsia="Times New Roman" w:hAnsiTheme="minorBidi"/>
          <w:color w:val="222222"/>
          <w:sz w:val="24"/>
          <w:szCs w:val="24"/>
        </w:rPr>
        <w:t>in a more direct</w:t>
      </w:r>
      <w:r w:rsidR="00E1012C">
        <w:rPr>
          <w:rFonts w:asciiTheme="minorBidi" w:eastAsia="Times New Roman" w:hAnsiTheme="minorBidi"/>
          <w:color w:val="222222"/>
          <w:sz w:val="24"/>
          <w:szCs w:val="24"/>
        </w:rPr>
        <w:t>, unmediated</w:t>
      </w:r>
      <w:r w:rsidR="009D3526">
        <w:rPr>
          <w:rFonts w:asciiTheme="minorBidi" w:eastAsia="Times New Roman" w:hAnsiTheme="minorBidi"/>
          <w:color w:val="222222"/>
          <w:sz w:val="24"/>
          <w:szCs w:val="24"/>
        </w:rPr>
        <w:t xml:space="preserve"> way, </w:t>
      </w:r>
      <w:r w:rsidR="0076397B" w:rsidRPr="007858B4">
        <w:rPr>
          <w:rFonts w:asciiTheme="minorBidi" w:eastAsia="Times New Roman" w:hAnsiTheme="minorBidi"/>
          <w:color w:val="222222"/>
          <w:sz w:val="24"/>
          <w:szCs w:val="24"/>
        </w:rPr>
        <w:t xml:space="preserve">while at the same time </w:t>
      </w:r>
      <w:r w:rsidR="009D3526">
        <w:rPr>
          <w:rFonts w:asciiTheme="minorBidi" w:eastAsia="Times New Roman" w:hAnsiTheme="minorBidi"/>
          <w:color w:val="222222"/>
          <w:sz w:val="24"/>
          <w:szCs w:val="24"/>
        </w:rPr>
        <w:t>peeling back</w:t>
      </w:r>
      <w:r w:rsidR="009D3526" w:rsidRPr="007858B4">
        <w:rPr>
          <w:rFonts w:asciiTheme="minorBidi" w:eastAsia="Times New Roman" w:hAnsiTheme="minorBidi"/>
          <w:color w:val="222222"/>
          <w:sz w:val="24"/>
          <w:szCs w:val="24"/>
        </w:rPr>
        <w:t xml:space="preserve"> </w:t>
      </w:r>
      <w:r w:rsidR="0076397B" w:rsidRPr="007858B4">
        <w:rPr>
          <w:rFonts w:asciiTheme="minorBidi" w:eastAsia="Times New Roman" w:hAnsiTheme="minorBidi"/>
          <w:color w:val="222222"/>
          <w:sz w:val="24"/>
          <w:szCs w:val="24"/>
        </w:rPr>
        <w:t>its layers</w:t>
      </w:r>
      <w:r w:rsidR="009D31A5">
        <w:rPr>
          <w:rFonts w:asciiTheme="minorBidi" w:eastAsia="Times New Roman" w:hAnsiTheme="minorBidi"/>
          <w:color w:val="222222"/>
          <w:sz w:val="24"/>
          <w:szCs w:val="24"/>
        </w:rPr>
        <w:t>.</w:t>
      </w:r>
      <w:r w:rsidR="0076397B" w:rsidRPr="007858B4">
        <w:rPr>
          <w:rFonts w:asciiTheme="minorBidi" w:eastAsia="Times New Roman" w:hAnsiTheme="minorBidi"/>
          <w:color w:val="222222"/>
          <w:sz w:val="24"/>
          <w:szCs w:val="24"/>
        </w:rPr>
        <w:t xml:space="preserve"> </w:t>
      </w:r>
      <w:r w:rsidR="009D31A5">
        <w:rPr>
          <w:rFonts w:asciiTheme="minorBidi" w:eastAsia="Times New Roman" w:hAnsiTheme="minorBidi"/>
          <w:color w:val="222222"/>
          <w:sz w:val="24"/>
          <w:szCs w:val="24"/>
        </w:rPr>
        <w:t>I</w:t>
      </w:r>
      <w:r w:rsidR="0076397B" w:rsidRPr="007858B4">
        <w:rPr>
          <w:rFonts w:asciiTheme="minorBidi" w:eastAsia="Times New Roman" w:hAnsiTheme="minorBidi"/>
          <w:color w:val="222222"/>
          <w:sz w:val="24"/>
          <w:szCs w:val="24"/>
        </w:rPr>
        <w:t>t describes reality from an external perspective, but also conveys more mystical, spiritual insights about reality and the forces active within it.</w:t>
      </w:r>
    </w:p>
    <w:p w14:paraId="7BCDA460" w14:textId="77777777" w:rsidR="0076397B" w:rsidRPr="007858B4" w:rsidRDefault="0076397B" w:rsidP="00C04376">
      <w:pPr>
        <w:shd w:val="clear" w:color="auto" w:fill="FFFFFF"/>
        <w:spacing w:after="0" w:line="240" w:lineRule="auto"/>
        <w:jc w:val="both"/>
        <w:rPr>
          <w:rFonts w:asciiTheme="minorBidi" w:eastAsia="Times New Roman" w:hAnsiTheme="minorBidi"/>
          <w:color w:val="222222"/>
          <w:sz w:val="24"/>
          <w:szCs w:val="24"/>
        </w:rPr>
      </w:pPr>
    </w:p>
    <w:p w14:paraId="1B27F145" w14:textId="18D5D901" w:rsidR="0076397B" w:rsidRPr="007858B4" w:rsidRDefault="00AF219D"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Rabbinical literature stretches over a very long period of </w:t>
      </w:r>
      <w:proofErr w:type="gramStart"/>
      <w:r w:rsidRPr="007858B4">
        <w:rPr>
          <w:rFonts w:asciiTheme="minorBidi" w:eastAsia="Times New Roman" w:hAnsiTheme="minorBidi"/>
          <w:color w:val="222222"/>
          <w:sz w:val="24"/>
          <w:szCs w:val="24"/>
        </w:rPr>
        <w:t>time, and</w:t>
      </w:r>
      <w:proofErr w:type="gramEnd"/>
      <w:r w:rsidRPr="007858B4">
        <w:rPr>
          <w:rFonts w:asciiTheme="minorBidi" w:eastAsia="Times New Roman" w:hAnsiTheme="minorBidi"/>
          <w:color w:val="222222"/>
          <w:sz w:val="24"/>
          <w:szCs w:val="24"/>
        </w:rPr>
        <w:t xml:space="preserve"> was created by different Sages at different times and in different places. It is not monolithic; we certainly cannot assert that an idea such as "there is no place devoid of Him" – in the sense that </w:t>
      </w:r>
      <w:r w:rsidR="005F2A09" w:rsidRPr="007858B4">
        <w:rPr>
          <w:rFonts w:asciiTheme="minorBidi" w:eastAsia="Times New Roman" w:hAnsiTheme="minorBidi"/>
          <w:color w:val="222222"/>
          <w:sz w:val="24"/>
          <w:szCs w:val="24"/>
        </w:rPr>
        <w:t xml:space="preserve">it is embraced by </w:t>
      </w:r>
      <w:proofErr w:type="spellStart"/>
      <w:r w:rsidRPr="00673013">
        <w:rPr>
          <w:rFonts w:asciiTheme="minorBidi" w:eastAsia="Times New Roman" w:hAnsiTheme="minorBidi"/>
          <w:i/>
          <w:iCs/>
          <w:color w:val="222222"/>
          <w:sz w:val="24"/>
          <w:szCs w:val="24"/>
        </w:rPr>
        <w:t>Chassidut</w:t>
      </w:r>
      <w:proofErr w:type="spellEnd"/>
      <w:r w:rsidRPr="007858B4">
        <w:rPr>
          <w:rFonts w:asciiTheme="minorBidi" w:eastAsia="Times New Roman" w:hAnsiTheme="minorBidi"/>
          <w:color w:val="222222"/>
          <w:sz w:val="24"/>
          <w:szCs w:val="24"/>
        </w:rPr>
        <w:t xml:space="preserve"> – was widely accepted by the Sages in their time. However, </w:t>
      </w:r>
      <w:r w:rsidR="000E3B31">
        <w:rPr>
          <w:rFonts w:asciiTheme="minorBidi" w:eastAsia="Times New Roman" w:hAnsiTheme="minorBidi"/>
          <w:color w:val="222222"/>
          <w:sz w:val="24"/>
          <w:szCs w:val="24"/>
        </w:rPr>
        <w:t>returning</w:t>
      </w:r>
      <w:r w:rsidRPr="007858B4">
        <w:rPr>
          <w:rFonts w:asciiTheme="minorBidi" w:eastAsia="Times New Roman" w:hAnsiTheme="minorBidi"/>
          <w:color w:val="222222"/>
          <w:sz w:val="24"/>
          <w:szCs w:val="24"/>
        </w:rPr>
        <w:t xml:space="preserve"> to the point with which </w:t>
      </w:r>
      <w:r w:rsidR="00135F06">
        <w:rPr>
          <w:rFonts w:asciiTheme="minorBidi" w:eastAsia="Times New Roman" w:hAnsiTheme="minorBidi"/>
          <w:color w:val="222222"/>
          <w:sz w:val="24"/>
          <w:szCs w:val="24"/>
        </w:rPr>
        <w:t xml:space="preserve">I </w:t>
      </w:r>
      <w:r w:rsidRPr="007858B4">
        <w:rPr>
          <w:rFonts w:asciiTheme="minorBidi" w:eastAsia="Times New Roman" w:hAnsiTheme="minorBidi"/>
          <w:color w:val="222222"/>
          <w:sz w:val="24"/>
          <w:szCs w:val="24"/>
        </w:rPr>
        <w:t xml:space="preserve">introduced </w:t>
      </w:r>
      <w:r w:rsidR="00D738D8">
        <w:rPr>
          <w:rFonts w:asciiTheme="minorBidi" w:eastAsia="Times New Roman" w:hAnsiTheme="minorBidi"/>
          <w:color w:val="222222"/>
          <w:sz w:val="24"/>
          <w:szCs w:val="24"/>
        </w:rPr>
        <w:t xml:space="preserve">the </w:t>
      </w:r>
      <w:r w:rsidRPr="007858B4">
        <w:rPr>
          <w:rFonts w:asciiTheme="minorBidi" w:eastAsia="Times New Roman" w:hAnsiTheme="minorBidi"/>
          <w:color w:val="222222"/>
          <w:sz w:val="24"/>
          <w:szCs w:val="24"/>
        </w:rPr>
        <w:t xml:space="preserve">discussion: the common characteristic of ubiquitous use of stories as part of the religious oeuvre represents a very strong connection between the teachings of </w:t>
      </w:r>
      <w:r w:rsidRPr="00673013">
        <w:rPr>
          <w:rFonts w:asciiTheme="minorBidi" w:eastAsia="Times New Roman" w:hAnsiTheme="minorBidi"/>
          <w:i/>
          <w:iCs/>
          <w:color w:val="222222"/>
          <w:sz w:val="24"/>
          <w:szCs w:val="24"/>
        </w:rPr>
        <w:t>Chazal</w:t>
      </w:r>
      <w:r w:rsidRPr="007858B4">
        <w:rPr>
          <w:rFonts w:asciiTheme="minorBidi" w:eastAsia="Times New Roman" w:hAnsiTheme="minorBidi"/>
          <w:color w:val="222222"/>
          <w:sz w:val="24"/>
          <w:szCs w:val="24"/>
        </w:rPr>
        <w:t xml:space="preserve"> and those of </w:t>
      </w:r>
      <w:proofErr w:type="spellStart"/>
      <w:r w:rsidRPr="00673013">
        <w:rPr>
          <w:rFonts w:asciiTheme="minorBidi" w:eastAsia="Times New Roman" w:hAnsiTheme="minorBidi"/>
          <w:i/>
          <w:iCs/>
          <w:color w:val="222222"/>
          <w:sz w:val="24"/>
          <w:szCs w:val="24"/>
        </w:rPr>
        <w:t>Chassidut</w:t>
      </w:r>
      <w:proofErr w:type="spellEnd"/>
      <w:r w:rsidRPr="007858B4">
        <w:rPr>
          <w:rFonts w:asciiTheme="minorBidi" w:eastAsia="Times New Roman" w:hAnsiTheme="minorBidi"/>
          <w:color w:val="222222"/>
          <w:sz w:val="24"/>
          <w:szCs w:val="24"/>
        </w:rPr>
        <w:t xml:space="preserve">. </w:t>
      </w:r>
      <w:r w:rsidR="009D3526">
        <w:rPr>
          <w:rFonts w:asciiTheme="minorBidi" w:eastAsia="Times New Roman" w:hAnsiTheme="minorBidi"/>
          <w:color w:val="222222"/>
          <w:sz w:val="24"/>
          <w:szCs w:val="24"/>
        </w:rPr>
        <w:t xml:space="preserve">Taking </w:t>
      </w:r>
      <w:r w:rsidRPr="007858B4">
        <w:rPr>
          <w:rFonts w:asciiTheme="minorBidi" w:eastAsia="Times New Roman" w:hAnsiTheme="minorBidi"/>
          <w:color w:val="222222"/>
          <w:sz w:val="24"/>
          <w:szCs w:val="24"/>
        </w:rPr>
        <w:t>this connection</w:t>
      </w:r>
      <w:r w:rsidR="009D3526">
        <w:rPr>
          <w:rFonts w:asciiTheme="minorBidi" w:eastAsia="Times New Roman" w:hAnsiTheme="minorBidi"/>
          <w:color w:val="222222"/>
          <w:sz w:val="24"/>
          <w:szCs w:val="24"/>
        </w:rPr>
        <w:t xml:space="preserve"> into account</w:t>
      </w:r>
      <w:r w:rsidR="004214F9">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we might </w:t>
      </w:r>
      <w:r w:rsidR="00D75B3F" w:rsidRPr="007858B4">
        <w:rPr>
          <w:rFonts w:asciiTheme="minorBidi" w:eastAsia="Times New Roman" w:hAnsiTheme="minorBidi"/>
          <w:color w:val="222222"/>
          <w:sz w:val="24"/>
          <w:szCs w:val="24"/>
        </w:rPr>
        <w:t xml:space="preserve">allow some measure of </w:t>
      </w:r>
      <w:proofErr w:type="spellStart"/>
      <w:r w:rsidR="00D75B3F" w:rsidRPr="007858B4">
        <w:rPr>
          <w:rFonts w:asciiTheme="minorBidi" w:eastAsia="Times New Roman" w:hAnsiTheme="minorBidi"/>
          <w:color w:val="222222"/>
          <w:sz w:val="24"/>
          <w:szCs w:val="24"/>
        </w:rPr>
        <w:t>projection</w:t>
      </w:r>
      <w:proofErr w:type="spellEnd"/>
      <w:r w:rsidR="00D75B3F" w:rsidRPr="007858B4">
        <w:rPr>
          <w:rFonts w:asciiTheme="minorBidi" w:eastAsia="Times New Roman" w:hAnsiTheme="minorBidi"/>
          <w:color w:val="222222"/>
          <w:sz w:val="24"/>
          <w:szCs w:val="24"/>
        </w:rPr>
        <w:t xml:space="preserve"> from </w:t>
      </w:r>
      <w:proofErr w:type="spellStart"/>
      <w:r w:rsidR="00D75B3F" w:rsidRPr="00673013">
        <w:rPr>
          <w:rFonts w:asciiTheme="minorBidi" w:eastAsia="Times New Roman" w:hAnsiTheme="minorBidi"/>
          <w:i/>
          <w:iCs/>
          <w:color w:val="222222"/>
          <w:sz w:val="24"/>
          <w:szCs w:val="24"/>
        </w:rPr>
        <w:t>Chassidut</w:t>
      </w:r>
      <w:proofErr w:type="spellEnd"/>
      <w:r w:rsidR="00D75B3F" w:rsidRPr="007858B4">
        <w:rPr>
          <w:rFonts w:asciiTheme="minorBidi" w:eastAsia="Times New Roman" w:hAnsiTheme="minorBidi"/>
          <w:color w:val="222222"/>
          <w:sz w:val="24"/>
          <w:szCs w:val="24"/>
        </w:rPr>
        <w:t xml:space="preserve"> onto </w:t>
      </w:r>
      <w:r w:rsidR="00D75B3F" w:rsidRPr="00673013">
        <w:rPr>
          <w:rFonts w:asciiTheme="minorBidi" w:eastAsia="Times New Roman" w:hAnsiTheme="minorBidi"/>
          <w:i/>
          <w:iCs/>
          <w:color w:val="222222"/>
          <w:sz w:val="24"/>
          <w:szCs w:val="24"/>
        </w:rPr>
        <w:lastRenderedPageBreak/>
        <w:t>Chazal</w:t>
      </w:r>
      <w:r w:rsidR="00D75B3F" w:rsidRPr="007858B4">
        <w:rPr>
          <w:rFonts w:asciiTheme="minorBidi" w:eastAsia="Times New Roman" w:hAnsiTheme="minorBidi"/>
          <w:color w:val="222222"/>
          <w:sz w:val="24"/>
          <w:szCs w:val="24"/>
        </w:rPr>
        <w:t xml:space="preserve">. It is reasonable to posit that when </w:t>
      </w:r>
      <w:r w:rsidR="00D75B3F" w:rsidRPr="00673013">
        <w:rPr>
          <w:rFonts w:asciiTheme="minorBidi" w:eastAsia="Times New Roman" w:hAnsiTheme="minorBidi"/>
          <w:i/>
          <w:iCs/>
          <w:color w:val="222222"/>
          <w:sz w:val="24"/>
          <w:szCs w:val="24"/>
        </w:rPr>
        <w:t>Chazal</w:t>
      </w:r>
      <w:r w:rsidR="00D75B3F" w:rsidRPr="007858B4">
        <w:rPr>
          <w:rFonts w:asciiTheme="minorBidi" w:eastAsia="Times New Roman" w:hAnsiTheme="minorBidi"/>
          <w:color w:val="222222"/>
          <w:sz w:val="24"/>
          <w:szCs w:val="24"/>
        </w:rPr>
        <w:t xml:space="preserve"> chose to tell stories, </w:t>
      </w:r>
      <w:r w:rsidR="004214F9">
        <w:rPr>
          <w:rFonts w:asciiTheme="minorBidi" w:eastAsia="Times New Roman" w:hAnsiTheme="minorBidi"/>
          <w:color w:val="222222"/>
          <w:sz w:val="24"/>
          <w:szCs w:val="24"/>
        </w:rPr>
        <w:t xml:space="preserve">it was because </w:t>
      </w:r>
      <w:r w:rsidR="00D75B3F" w:rsidRPr="007858B4">
        <w:rPr>
          <w:rFonts w:asciiTheme="minorBidi" w:eastAsia="Times New Roman" w:hAnsiTheme="minorBidi"/>
          <w:color w:val="222222"/>
          <w:sz w:val="24"/>
          <w:szCs w:val="24"/>
        </w:rPr>
        <w:t>they sense</w:t>
      </w:r>
      <w:r w:rsidR="004214F9">
        <w:rPr>
          <w:rFonts w:asciiTheme="minorBidi" w:eastAsia="Times New Roman" w:hAnsiTheme="minorBidi"/>
          <w:color w:val="222222"/>
          <w:sz w:val="24"/>
          <w:szCs w:val="24"/>
        </w:rPr>
        <w:t>d</w:t>
      </w:r>
      <w:r w:rsidR="00D75B3F" w:rsidRPr="007858B4">
        <w:rPr>
          <w:rFonts w:asciiTheme="minorBidi" w:eastAsia="Times New Roman" w:hAnsiTheme="minorBidi"/>
          <w:color w:val="222222"/>
          <w:sz w:val="24"/>
          <w:szCs w:val="24"/>
        </w:rPr>
        <w:t xml:space="preserve"> the same </w:t>
      </w:r>
      <w:r w:rsidR="009B263B">
        <w:rPr>
          <w:rFonts w:asciiTheme="minorBidi" w:eastAsia="Times New Roman" w:hAnsiTheme="minorBidi"/>
          <w:color w:val="222222"/>
          <w:sz w:val="24"/>
          <w:szCs w:val="24"/>
        </w:rPr>
        <w:t>possibilities</w:t>
      </w:r>
      <w:r w:rsidR="009B263B" w:rsidRPr="007858B4" w:rsidDel="009B263B">
        <w:rPr>
          <w:rFonts w:asciiTheme="minorBidi" w:eastAsia="Times New Roman" w:hAnsiTheme="minorBidi"/>
          <w:color w:val="222222"/>
          <w:sz w:val="24"/>
          <w:szCs w:val="24"/>
        </w:rPr>
        <w:t xml:space="preserve"> </w:t>
      </w:r>
      <w:r w:rsidR="009B263B">
        <w:rPr>
          <w:rFonts w:asciiTheme="minorBidi" w:eastAsia="Times New Roman" w:hAnsiTheme="minorBidi"/>
          <w:color w:val="222222"/>
          <w:sz w:val="24"/>
          <w:szCs w:val="24"/>
        </w:rPr>
        <w:t xml:space="preserve">in stories </w:t>
      </w:r>
      <w:r w:rsidR="00D75B3F" w:rsidRPr="007858B4">
        <w:rPr>
          <w:rFonts w:asciiTheme="minorBidi" w:eastAsia="Times New Roman" w:hAnsiTheme="minorBidi"/>
          <w:color w:val="222222"/>
          <w:sz w:val="24"/>
          <w:szCs w:val="24"/>
        </w:rPr>
        <w:t xml:space="preserve">that </w:t>
      </w:r>
      <w:proofErr w:type="spellStart"/>
      <w:r w:rsidR="00D75B3F" w:rsidRPr="00673013">
        <w:rPr>
          <w:rFonts w:asciiTheme="minorBidi" w:eastAsia="Times New Roman" w:hAnsiTheme="minorBidi"/>
          <w:i/>
          <w:iCs/>
          <w:color w:val="222222"/>
          <w:sz w:val="24"/>
          <w:szCs w:val="24"/>
        </w:rPr>
        <w:t>Chassidut</w:t>
      </w:r>
      <w:proofErr w:type="spellEnd"/>
      <w:r w:rsidR="00D75B3F" w:rsidRPr="007858B4">
        <w:rPr>
          <w:rFonts w:asciiTheme="minorBidi" w:eastAsia="Times New Roman" w:hAnsiTheme="minorBidi"/>
          <w:color w:val="222222"/>
          <w:sz w:val="24"/>
          <w:szCs w:val="24"/>
        </w:rPr>
        <w:t xml:space="preserve"> </w:t>
      </w:r>
      <w:r w:rsidR="004214F9">
        <w:rPr>
          <w:rFonts w:asciiTheme="minorBidi" w:eastAsia="Times New Roman" w:hAnsiTheme="minorBidi"/>
          <w:color w:val="222222"/>
          <w:sz w:val="24"/>
          <w:szCs w:val="24"/>
        </w:rPr>
        <w:t>would later embrace</w:t>
      </w:r>
      <w:r w:rsidR="00D75B3F" w:rsidRPr="007858B4">
        <w:rPr>
          <w:rFonts w:asciiTheme="minorBidi" w:eastAsia="Times New Roman" w:hAnsiTheme="minorBidi"/>
          <w:color w:val="222222"/>
          <w:sz w:val="24"/>
          <w:szCs w:val="24"/>
        </w:rPr>
        <w:t xml:space="preserve">: </w:t>
      </w:r>
      <w:r w:rsidR="009B263B">
        <w:rPr>
          <w:rFonts w:asciiTheme="minorBidi" w:eastAsia="Times New Roman" w:hAnsiTheme="minorBidi"/>
          <w:color w:val="222222"/>
          <w:sz w:val="24"/>
          <w:szCs w:val="24"/>
        </w:rPr>
        <w:t xml:space="preserve">the contemplation </w:t>
      </w:r>
      <w:r w:rsidR="00D75B3F" w:rsidRPr="007858B4">
        <w:rPr>
          <w:rFonts w:asciiTheme="minorBidi" w:eastAsia="Times New Roman" w:hAnsiTheme="minorBidi"/>
          <w:color w:val="222222"/>
          <w:sz w:val="24"/>
          <w:szCs w:val="24"/>
        </w:rPr>
        <w:t xml:space="preserve">of the world, life, and nature; the </w:t>
      </w:r>
      <w:r w:rsidR="00DA13EC">
        <w:rPr>
          <w:rFonts w:asciiTheme="minorBidi" w:eastAsia="Times New Roman" w:hAnsiTheme="minorBidi"/>
          <w:color w:val="222222"/>
          <w:sz w:val="24"/>
          <w:szCs w:val="24"/>
        </w:rPr>
        <w:t>ability</w:t>
      </w:r>
      <w:r w:rsidR="009B263B" w:rsidRPr="007858B4" w:rsidDel="009B263B">
        <w:rPr>
          <w:rFonts w:asciiTheme="minorBidi" w:eastAsia="Times New Roman" w:hAnsiTheme="minorBidi"/>
          <w:color w:val="222222"/>
          <w:sz w:val="24"/>
          <w:szCs w:val="24"/>
        </w:rPr>
        <w:t xml:space="preserve"> </w:t>
      </w:r>
      <w:r w:rsidR="00D75B3F" w:rsidRPr="007858B4">
        <w:rPr>
          <w:rFonts w:asciiTheme="minorBidi" w:eastAsia="Times New Roman" w:hAnsiTheme="minorBidi"/>
          <w:color w:val="222222"/>
          <w:sz w:val="24"/>
          <w:szCs w:val="24"/>
        </w:rPr>
        <w:t xml:space="preserve">of a story to speak the language of the soul, and not just the language of </w:t>
      </w:r>
      <w:r w:rsidR="009B263B">
        <w:rPr>
          <w:rFonts w:asciiTheme="minorBidi" w:eastAsia="Times New Roman" w:hAnsiTheme="minorBidi"/>
          <w:color w:val="222222"/>
          <w:sz w:val="24"/>
          <w:szCs w:val="24"/>
        </w:rPr>
        <w:t>action; the different sort of</w:t>
      </w:r>
      <w:r w:rsidR="00D75B3F" w:rsidRPr="007858B4">
        <w:rPr>
          <w:rFonts w:asciiTheme="minorBidi" w:eastAsia="Times New Roman" w:hAnsiTheme="minorBidi"/>
          <w:color w:val="222222"/>
          <w:sz w:val="24"/>
          <w:szCs w:val="24"/>
        </w:rPr>
        <w:t xml:space="preserve"> communication </w:t>
      </w:r>
      <w:r w:rsidR="009B263B">
        <w:rPr>
          <w:rFonts w:asciiTheme="minorBidi" w:eastAsia="Times New Roman" w:hAnsiTheme="minorBidi"/>
          <w:color w:val="222222"/>
          <w:sz w:val="24"/>
          <w:szCs w:val="24"/>
        </w:rPr>
        <w:t>a story creates</w:t>
      </w:r>
      <w:r w:rsidR="00D75B3F" w:rsidRPr="007858B4">
        <w:rPr>
          <w:rFonts w:asciiTheme="minorBidi" w:eastAsia="Times New Roman" w:hAnsiTheme="minorBidi"/>
          <w:color w:val="222222"/>
          <w:sz w:val="24"/>
          <w:szCs w:val="24"/>
        </w:rPr>
        <w:t xml:space="preserve"> with listeners</w:t>
      </w:r>
      <w:r w:rsidR="009B263B">
        <w:rPr>
          <w:rFonts w:asciiTheme="minorBidi" w:eastAsia="Times New Roman" w:hAnsiTheme="minorBidi"/>
          <w:color w:val="222222"/>
          <w:sz w:val="24"/>
          <w:szCs w:val="24"/>
        </w:rPr>
        <w:t xml:space="preserve">; and </w:t>
      </w:r>
      <w:r w:rsidR="00DA13EC">
        <w:rPr>
          <w:rFonts w:asciiTheme="minorBidi" w:eastAsia="Times New Roman" w:hAnsiTheme="minorBidi"/>
          <w:color w:val="222222"/>
          <w:sz w:val="24"/>
          <w:szCs w:val="24"/>
        </w:rPr>
        <w:t>the</w:t>
      </w:r>
      <w:r w:rsidR="009B263B">
        <w:rPr>
          <w:rFonts w:asciiTheme="minorBidi" w:eastAsia="Times New Roman" w:hAnsiTheme="minorBidi"/>
          <w:color w:val="222222"/>
          <w:sz w:val="24"/>
          <w:szCs w:val="24"/>
        </w:rPr>
        <w:t xml:space="preserve"> </w:t>
      </w:r>
      <w:r w:rsidR="00DA13EC">
        <w:rPr>
          <w:rFonts w:asciiTheme="minorBidi" w:eastAsia="Times New Roman" w:hAnsiTheme="minorBidi"/>
          <w:color w:val="222222"/>
          <w:sz w:val="24"/>
          <w:szCs w:val="24"/>
        </w:rPr>
        <w:t>power of a story</w:t>
      </w:r>
      <w:r w:rsidR="009B263B">
        <w:rPr>
          <w:rFonts w:asciiTheme="minorBidi" w:eastAsia="Times New Roman" w:hAnsiTheme="minorBidi"/>
          <w:color w:val="222222"/>
          <w:sz w:val="24"/>
          <w:szCs w:val="24"/>
        </w:rPr>
        <w:t xml:space="preserve"> to</w:t>
      </w:r>
      <w:r w:rsidR="00D75B3F" w:rsidRPr="007858B4">
        <w:rPr>
          <w:rFonts w:asciiTheme="minorBidi" w:eastAsia="Times New Roman" w:hAnsiTheme="minorBidi"/>
          <w:color w:val="222222"/>
          <w:sz w:val="24"/>
          <w:szCs w:val="24"/>
        </w:rPr>
        <w:t xml:space="preserve"> reveal more intimate, concealed aspects of reality and </w:t>
      </w:r>
      <w:r w:rsidR="00DA13EC">
        <w:rPr>
          <w:rFonts w:asciiTheme="minorBidi" w:eastAsia="Times New Roman" w:hAnsiTheme="minorBidi"/>
          <w:color w:val="222222"/>
          <w:sz w:val="24"/>
          <w:szCs w:val="24"/>
        </w:rPr>
        <w:t xml:space="preserve">to </w:t>
      </w:r>
      <w:r w:rsidR="00D75B3F" w:rsidRPr="007858B4">
        <w:rPr>
          <w:rFonts w:asciiTheme="minorBidi" w:eastAsia="Times New Roman" w:hAnsiTheme="minorBidi"/>
          <w:color w:val="222222"/>
          <w:sz w:val="24"/>
          <w:szCs w:val="24"/>
        </w:rPr>
        <w:t>expos</w:t>
      </w:r>
      <w:r w:rsidR="00DA13EC">
        <w:rPr>
          <w:rFonts w:asciiTheme="minorBidi" w:eastAsia="Times New Roman" w:hAnsiTheme="minorBidi"/>
          <w:color w:val="222222"/>
          <w:sz w:val="24"/>
          <w:szCs w:val="24"/>
        </w:rPr>
        <w:t>e</w:t>
      </w:r>
      <w:r w:rsidR="00D75B3F" w:rsidRPr="007858B4">
        <w:rPr>
          <w:rFonts w:asciiTheme="minorBidi" w:eastAsia="Times New Roman" w:hAnsiTheme="minorBidi"/>
          <w:color w:val="222222"/>
          <w:sz w:val="24"/>
          <w:szCs w:val="24"/>
        </w:rPr>
        <w:t xml:space="preserve"> something of its secret</w:t>
      </w:r>
      <w:r w:rsidR="00DA13EC">
        <w:rPr>
          <w:rFonts w:asciiTheme="minorBidi" w:eastAsia="Times New Roman" w:hAnsiTheme="minorBidi"/>
          <w:color w:val="222222"/>
          <w:sz w:val="24"/>
          <w:szCs w:val="24"/>
        </w:rPr>
        <w:t>s</w:t>
      </w:r>
      <w:r w:rsidR="00D75B3F" w:rsidRPr="007858B4">
        <w:rPr>
          <w:rFonts w:asciiTheme="minorBidi" w:eastAsia="Times New Roman" w:hAnsiTheme="minorBidi"/>
          <w:color w:val="222222"/>
          <w:sz w:val="24"/>
          <w:szCs w:val="24"/>
        </w:rPr>
        <w:t>.</w:t>
      </w:r>
    </w:p>
    <w:p w14:paraId="665F97FD" w14:textId="77777777" w:rsidR="00D75B3F" w:rsidRPr="007858B4" w:rsidRDefault="00D75B3F" w:rsidP="00C04376">
      <w:pPr>
        <w:shd w:val="clear" w:color="auto" w:fill="FFFFFF"/>
        <w:spacing w:after="0" w:line="240" w:lineRule="auto"/>
        <w:jc w:val="both"/>
        <w:rPr>
          <w:rFonts w:asciiTheme="minorBidi" w:eastAsia="Times New Roman" w:hAnsiTheme="minorBidi"/>
          <w:color w:val="222222"/>
          <w:sz w:val="24"/>
          <w:szCs w:val="24"/>
        </w:rPr>
      </w:pPr>
    </w:p>
    <w:p w14:paraId="0A872BA0" w14:textId="57E4CF05" w:rsidR="004B151B" w:rsidRDefault="00D75B3F" w:rsidP="00C04376">
      <w:pPr>
        <w:shd w:val="clear" w:color="auto" w:fill="FFFFFF"/>
        <w:spacing w:after="0" w:line="240" w:lineRule="auto"/>
        <w:ind w:firstLine="720"/>
        <w:jc w:val="both"/>
        <w:rPr>
          <w:rFonts w:asciiTheme="minorBidi" w:eastAsia="Times New Roman" w:hAnsiTheme="minorBidi"/>
          <w:color w:val="222222"/>
          <w:sz w:val="24"/>
          <w:szCs w:val="24"/>
        </w:rPr>
      </w:pPr>
      <w:r w:rsidRPr="007858B4">
        <w:rPr>
          <w:rFonts w:asciiTheme="minorBidi" w:eastAsia="Times New Roman" w:hAnsiTheme="minorBidi"/>
          <w:color w:val="222222"/>
          <w:sz w:val="24"/>
          <w:szCs w:val="24"/>
        </w:rPr>
        <w:t xml:space="preserve">In view of all of the above, what I seek to do in this series is to bring the </w:t>
      </w:r>
      <w:r w:rsidRPr="00673013">
        <w:rPr>
          <w:rFonts w:asciiTheme="minorBidi" w:eastAsia="Times New Roman" w:hAnsiTheme="minorBidi"/>
          <w:color w:val="222222"/>
          <w:sz w:val="24"/>
          <w:szCs w:val="24"/>
        </w:rPr>
        <w:t>Chassidic</w:t>
      </w:r>
      <w:r w:rsidRPr="007858B4">
        <w:rPr>
          <w:rFonts w:asciiTheme="minorBidi" w:eastAsia="Times New Roman" w:hAnsiTheme="minorBidi"/>
          <w:color w:val="222222"/>
          <w:sz w:val="24"/>
          <w:szCs w:val="24"/>
        </w:rPr>
        <w:t xml:space="preserve"> story</w:t>
      </w:r>
      <w:r w:rsidR="009A72A7">
        <w:rPr>
          <w:rFonts w:asciiTheme="minorBidi" w:eastAsia="Times New Roman" w:hAnsiTheme="minorBidi"/>
          <w:color w:val="222222"/>
          <w:sz w:val="24"/>
          <w:szCs w:val="24"/>
        </w:rPr>
        <w:t xml:space="preserve"> (sometimes </w:t>
      </w:r>
      <w:r w:rsidR="00BA78CF">
        <w:rPr>
          <w:rFonts w:asciiTheme="minorBidi" w:eastAsia="Times New Roman" w:hAnsiTheme="minorBidi"/>
          <w:color w:val="222222"/>
          <w:sz w:val="24"/>
          <w:szCs w:val="24"/>
        </w:rPr>
        <w:t xml:space="preserve">with the aid of </w:t>
      </w:r>
      <w:r w:rsidRPr="00673013">
        <w:rPr>
          <w:rFonts w:asciiTheme="minorBidi" w:eastAsia="Times New Roman" w:hAnsiTheme="minorBidi"/>
          <w:color w:val="222222"/>
          <w:sz w:val="24"/>
          <w:szCs w:val="24"/>
        </w:rPr>
        <w:t>Chassidic</w:t>
      </w:r>
      <w:r w:rsidRPr="007858B4">
        <w:rPr>
          <w:rFonts w:asciiTheme="minorBidi" w:eastAsia="Times New Roman" w:hAnsiTheme="minorBidi"/>
          <w:color w:val="222222"/>
          <w:sz w:val="24"/>
          <w:szCs w:val="24"/>
        </w:rPr>
        <w:t xml:space="preserve"> teachings</w:t>
      </w:r>
      <w:r w:rsidR="00BA78CF">
        <w:rPr>
          <w:rFonts w:asciiTheme="minorBidi" w:eastAsia="Times New Roman" w:hAnsiTheme="minorBidi"/>
          <w:color w:val="222222"/>
          <w:sz w:val="24"/>
          <w:szCs w:val="24"/>
        </w:rPr>
        <w:t>)</w:t>
      </w:r>
      <w:r w:rsidRPr="007858B4">
        <w:rPr>
          <w:rFonts w:asciiTheme="minorBidi" w:eastAsia="Times New Roman" w:hAnsiTheme="minorBidi"/>
          <w:color w:val="222222"/>
          <w:sz w:val="24"/>
          <w:szCs w:val="24"/>
        </w:rPr>
        <w:t xml:space="preserve"> into an encounter with Rabbinical narratives. As noted, the assumption from which </w:t>
      </w:r>
      <w:r w:rsidR="004214F9">
        <w:rPr>
          <w:rFonts w:asciiTheme="minorBidi" w:eastAsia="Times New Roman" w:hAnsiTheme="minorBidi"/>
          <w:color w:val="222222"/>
          <w:sz w:val="24"/>
          <w:szCs w:val="24"/>
        </w:rPr>
        <w:t>this approach</w:t>
      </w:r>
      <w:r w:rsidR="004214F9" w:rsidRPr="007858B4">
        <w:rPr>
          <w:rFonts w:asciiTheme="minorBidi" w:eastAsia="Times New Roman" w:hAnsiTheme="minorBidi"/>
          <w:color w:val="222222"/>
          <w:sz w:val="24"/>
          <w:szCs w:val="24"/>
        </w:rPr>
        <w:t xml:space="preserve"> </w:t>
      </w:r>
      <w:r w:rsidRPr="007858B4">
        <w:rPr>
          <w:rFonts w:asciiTheme="minorBidi" w:eastAsia="Times New Roman" w:hAnsiTheme="minorBidi"/>
          <w:color w:val="222222"/>
          <w:sz w:val="24"/>
          <w:szCs w:val="24"/>
        </w:rPr>
        <w:t>proceed</w:t>
      </w:r>
      <w:r w:rsidR="004214F9">
        <w:rPr>
          <w:rFonts w:asciiTheme="minorBidi" w:eastAsia="Times New Roman" w:hAnsiTheme="minorBidi"/>
          <w:color w:val="222222"/>
          <w:sz w:val="24"/>
          <w:szCs w:val="24"/>
        </w:rPr>
        <w:t>s</w:t>
      </w:r>
      <w:r w:rsidRPr="007858B4">
        <w:rPr>
          <w:rFonts w:asciiTheme="minorBidi" w:eastAsia="Times New Roman" w:hAnsiTheme="minorBidi"/>
          <w:color w:val="222222"/>
          <w:sz w:val="24"/>
          <w:szCs w:val="24"/>
        </w:rPr>
        <w:t xml:space="preserve"> </w:t>
      </w:r>
      <w:proofErr w:type="gramStart"/>
      <w:r w:rsidRPr="007858B4">
        <w:rPr>
          <w:rFonts w:asciiTheme="minorBidi" w:eastAsia="Times New Roman" w:hAnsiTheme="minorBidi"/>
          <w:color w:val="222222"/>
          <w:sz w:val="24"/>
          <w:szCs w:val="24"/>
        </w:rPr>
        <w:t>is</w:t>
      </w:r>
      <w:proofErr w:type="gramEnd"/>
      <w:r w:rsidRPr="007858B4">
        <w:rPr>
          <w:rFonts w:asciiTheme="minorBidi" w:eastAsia="Times New Roman" w:hAnsiTheme="minorBidi"/>
          <w:color w:val="222222"/>
          <w:sz w:val="24"/>
          <w:szCs w:val="24"/>
        </w:rPr>
        <w:t xml:space="preserve"> that </w:t>
      </w:r>
      <w:r w:rsidR="004214F9">
        <w:rPr>
          <w:rFonts w:asciiTheme="minorBidi" w:eastAsia="Times New Roman" w:hAnsiTheme="minorBidi"/>
          <w:color w:val="222222"/>
          <w:sz w:val="24"/>
          <w:szCs w:val="24"/>
        </w:rPr>
        <w:t>a storyteller</w:t>
      </w:r>
      <w:r w:rsidRPr="007858B4">
        <w:rPr>
          <w:rFonts w:asciiTheme="minorBidi" w:eastAsia="Times New Roman" w:hAnsiTheme="minorBidi"/>
          <w:color w:val="222222"/>
          <w:sz w:val="24"/>
          <w:szCs w:val="24"/>
        </w:rPr>
        <w:t xml:space="preserve"> speaks a certain language</w:t>
      </w:r>
      <w:r w:rsidR="004214F9">
        <w:rPr>
          <w:rFonts w:asciiTheme="minorBidi" w:eastAsia="Times New Roman" w:hAnsiTheme="minorBidi"/>
          <w:color w:val="222222"/>
          <w:sz w:val="24"/>
          <w:szCs w:val="24"/>
        </w:rPr>
        <w:t xml:space="preserve"> –</w:t>
      </w:r>
      <w:r w:rsidRPr="007858B4">
        <w:rPr>
          <w:rFonts w:asciiTheme="minorBidi" w:eastAsia="Times New Roman" w:hAnsiTheme="minorBidi"/>
          <w:color w:val="222222"/>
          <w:sz w:val="24"/>
          <w:szCs w:val="24"/>
        </w:rPr>
        <w:t xml:space="preserve"> a language that connects body and soul, matter and spirit</w:t>
      </w:r>
      <w:r w:rsidR="00D32747">
        <w:rPr>
          <w:rFonts w:asciiTheme="minorBidi" w:eastAsia="Times New Roman" w:hAnsiTheme="minorBidi"/>
          <w:color w:val="222222"/>
          <w:sz w:val="24"/>
          <w:szCs w:val="24"/>
        </w:rPr>
        <w:t xml:space="preserve">; the language of the </w:t>
      </w:r>
      <w:r w:rsidR="002B287C">
        <w:rPr>
          <w:rFonts w:asciiTheme="minorBidi" w:eastAsia="Times New Roman" w:hAnsiTheme="minorBidi"/>
          <w:color w:val="222222"/>
          <w:sz w:val="24"/>
          <w:szCs w:val="24"/>
        </w:rPr>
        <w:t>heart</w:t>
      </w:r>
      <w:r w:rsidRPr="007858B4">
        <w:rPr>
          <w:rFonts w:asciiTheme="minorBidi" w:eastAsia="Times New Roman" w:hAnsiTheme="minorBidi"/>
          <w:color w:val="222222"/>
          <w:sz w:val="24"/>
          <w:szCs w:val="24"/>
        </w:rPr>
        <w:t xml:space="preserve">. While </w:t>
      </w:r>
      <w:r w:rsidRPr="00673013">
        <w:rPr>
          <w:rFonts w:asciiTheme="minorBidi" w:eastAsia="Times New Roman" w:hAnsiTheme="minorBidi"/>
          <w:i/>
          <w:iCs/>
          <w:color w:val="222222"/>
          <w:sz w:val="24"/>
          <w:szCs w:val="24"/>
        </w:rPr>
        <w:t>Chazal</w:t>
      </w:r>
      <w:r w:rsidRPr="007858B4">
        <w:rPr>
          <w:rFonts w:asciiTheme="minorBidi" w:eastAsia="Times New Roman" w:hAnsiTheme="minorBidi"/>
          <w:color w:val="222222"/>
          <w:sz w:val="24"/>
          <w:szCs w:val="24"/>
        </w:rPr>
        <w:t xml:space="preserve"> themselves do not explicitly express this language to the same extent that </w:t>
      </w:r>
      <w:proofErr w:type="spellStart"/>
      <w:r w:rsidRPr="00684DB0">
        <w:rPr>
          <w:rFonts w:asciiTheme="minorBidi" w:eastAsia="Times New Roman" w:hAnsiTheme="minorBidi"/>
          <w:i/>
          <w:iCs/>
          <w:color w:val="222222"/>
          <w:sz w:val="24"/>
          <w:szCs w:val="24"/>
        </w:rPr>
        <w:t>Chassidut</w:t>
      </w:r>
      <w:proofErr w:type="spellEnd"/>
      <w:r w:rsidRPr="007858B4">
        <w:rPr>
          <w:rFonts w:asciiTheme="minorBidi" w:eastAsia="Times New Roman" w:hAnsiTheme="minorBidi"/>
          <w:color w:val="222222"/>
          <w:sz w:val="24"/>
          <w:szCs w:val="24"/>
        </w:rPr>
        <w:t xml:space="preserve"> uses it in its teachings, </w:t>
      </w:r>
      <w:r w:rsidRPr="00673013">
        <w:rPr>
          <w:rFonts w:asciiTheme="minorBidi" w:eastAsia="Times New Roman" w:hAnsiTheme="minorBidi"/>
          <w:i/>
          <w:iCs/>
          <w:color w:val="222222"/>
          <w:sz w:val="24"/>
          <w:szCs w:val="24"/>
        </w:rPr>
        <w:t>Chazal</w:t>
      </w:r>
      <w:r w:rsidRPr="007858B4">
        <w:rPr>
          <w:rFonts w:asciiTheme="minorBidi" w:eastAsia="Times New Roman" w:hAnsiTheme="minorBidi"/>
          <w:color w:val="222222"/>
          <w:sz w:val="24"/>
          <w:szCs w:val="24"/>
        </w:rPr>
        <w:t xml:space="preserve"> too, in telling stories, deal with man, the soul, and the world, and therefore the </w:t>
      </w:r>
      <w:r w:rsidR="00A52EDB">
        <w:rPr>
          <w:rFonts w:asciiTheme="minorBidi" w:eastAsia="Times New Roman" w:hAnsiTheme="minorBidi"/>
          <w:color w:val="222222"/>
          <w:sz w:val="24"/>
          <w:szCs w:val="24"/>
        </w:rPr>
        <w:t xml:space="preserve">more detailed and explicit </w:t>
      </w:r>
      <w:r w:rsidRPr="007858B4">
        <w:rPr>
          <w:rFonts w:asciiTheme="minorBidi" w:eastAsia="Times New Roman" w:hAnsiTheme="minorBidi"/>
          <w:color w:val="222222"/>
          <w:sz w:val="24"/>
          <w:szCs w:val="24"/>
        </w:rPr>
        <w:t xml:space="preserve">language that we find in Chassidic teachings can sometimes offer a new perspective on Rabbinical narratives. </w:t>
      </w:r>
    </w:p>
    <w:p w14:paraId="78F82161" w14:textId="77777777" w:rsidR="004B151B" w:rsidRDefault="004B151B" w:rsidP="00C04376">
      <w:pPr>
        <w:shd w:val="clear" w:color="auto" w:fill="FFFFFF"/>
        <w:spacing w:after="0" w:line="240" w:lineRule="auto"/>
        <w:ind w:firstLine="720"/>
        <w:jc w:val="both"/>
        <w:rPr>
          <w:rFonts w:asciiTheme="minorBidi" w:eastAsia="Times New Roman" w:hAnsiTheme="minorBidi"/>
          <w:color w:val="222222"/>
          <w:sz w:val="24"/>
          <w:szCs w:val="24"/>
        </w:rPr>
      </w:pPr>
    </w:p>
    <w:p w14:paraId="7C56C063" w14:textId="0DD369A4" w:rsidR="00D75B3F" w:rsidRPr="007858B4" w:rsidRDefault="004F1724" w:rsidP="00C04376">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In some of the instances we shall discuss, </w:t>
      </w:r>
      <w:r w:rsidR="00D75B3F" w:rsidRPr="007858B4">
        <w:rPr>
          <w:rFonts w:asciiTheme="minorBidi" w:eastAsia="Times New Roman" w:hAnsiTheme="minorBidi"/>
          <w:color w:val="222222"/>
          <w:sz w:val="24"/>
          <w:szCs w:val="24"/>
        </w:rPr>
        <w:t xml:space="preserve">the connection between Rabbinical and </w:t>
      </w:r>
      <w:r w:rsidR="00D75B3F" w:rsidRPr="00673013">
        <w:rPr>
          <w:rFonts w:asciiTheme="minorBidi" w:eastAsia="Times New Roman" w:hAnsiTheme="minorBidi"/>
          <w:color w:val="222222"/>
          <w:sz w:val="24"/>
          <w:szCs w:val="24"/>
        </w:rPr>
        <w:t>Chassidic</w:t>
      </w:r>
      <w:r w:rsidR="00D75B3F" w:rsidRPr="007858B4">
        <w:rPr>
          <w:rFonts w:asciiTheme="minorBidi" w:eastAsia="Times New Roman" w:hAnsiTheme="minorBidi"/>
          <w:color w:val="222222"/>
          <w:sz w:val="24"/>
          <w:szCs w:val="24"/>
        </w:rPr>
        <w:t xml:space="preserve"> materials is relatively clear and direct. There are Chassidic sources that </w:t>
      </w:r>
      <w:r w:rsidR="002663EA" w:rsidRPr="007858B4">
        <w:rPr>
          <w:rFonts w:asciiTheme="minorBidi" w:eastAsia="Times New Roman" w:hAnsiTheme="minorBidi"/>
          <w:color w:val="222222"/>
          <w:sz w:val="24"/>
          <w:szCs w:val="24"/>
        </w:rPr>
        <w:t xml:space="preserve">actually respond to Rabbinical tales, or </w:t>
      </w:r>
      <w:r w:rsidR="009C1391">
        <w:rPr>
          <w:rFonts w:asciiTheme="minorBidi" w:eastAsia="Times New Roman" w:hAnsiTheme="minorBidi"/>
          <w:color w:val="222222"/>
          <w:sz w:val="24"/>
          <w:szCs w:val="24"/>
        </w:rPr>
        <w:t>that follow in their footsteps</w:t>
      </w:r>
      <w:r w:rsidR="002663EA" w:rsidRPr="007858B4">
        <w:rPr>
          <w:rFonts w:asciiTheme="minorBidi" w:eastAsia="Times New Roman" w:hAnsiTheme="minorBidi"/>
          <w:color w:val="222222"/>
          <w:sz w:val="24"/>
          <w:szCs w:val="24"/>
        </w:rPr>
        <w:t xml:space="preserve">. Sometimes the connection is less readily apparent, and sometimes the stories merely deal with similar motifs, but a Chassidic teaching may sometimes open a new way of thinking about a Rabbinical </w:t>
      </w:r>
      <w:proofErr w:type="gramStart"/>
      <w:r w:rsidR="002663EA" w:rsidRPr="007858B4">
        <w:rPr>
          <w:rFonts w:asciiTheme="minorBidi" w:eastAsia="Times New Roman" w:hAnsiTheme="minorBidi"/>
          <w:color w:val="222222"/>
          <w:sz w:val="24"/>
          <w:szCs w:val="24"/>
        </w:rPr>
        <w:t>source, or</w:t>
      </w:r>
      <w:proofErr w:type="gramEnd"/>
      <w:r w:rsidR="002663EA" w:rsidRPr="007858B4">
        <w:rPr>
          <w:rFonts w:asciiTheme="minorBidi" w:eastAsia="Times New Roman" w:hAnsiTheme="minorBidi"/>
          <w:color w:val="222222"/>
          <w:sz w:val="24"/>
          <w:szCs w:val="24"/>
        </w:rPr>
        <w:t xml:space="preserve"> may illuminate it in a new light which </w:t>
      </w:r>
      <w:r w:rsidR="00602FF5">
        <w:rPr>
          <w:rFonts w:asciiTheme="minorBidi" w:eastAsia="Times New Roman" w:hAnsiTheme="minorBidi"/>
          <w:color w:val="222222"/>
          <w:sz w:val="24"/>
          <w:szCs w:val="24"/>
        </w:rPr>
        <w:t xml:space="preserve">I </w:t>
      </w:r>
      <w:r w:rsidR="002663EA" w:rsidRPr="007858B4">
        <w:rPr>
          <w:rFonts w:asciiTheme="minorBidi" w:eastAsia="Times New Roman" w:hAnsiTheme="minorBidi"/>
          <w:color w:val="222222"/>
          <w:sz w:val="24"/>
          <w:szCs w:val="24"/>
        </w:rPr>
        <w:t xml:space="preserve">feel touches on an essential and genuine message. Even when there is no apparent deliberate or conscious connection between the ancient and newer sources, </w:t>
      </w:r>
      <w:r w:rsidR="00363F14">
        <w:rPr>
          <w:rFonts w:asciiTheme="minorBidi" w:eastAsia="Times New Roman" w:hAnsiTheme="minorBidi"/>
          <w:color w:val="222222"/>
          <w:sz w:val="24"/>
          <w:szCs w:val="24"/>
        </w:rPr>
        <w:t xml:space="preserve">I </w:t>
      </w:r>
      <w:r w:rsidR="008B2298">
        <w:rPr>
          <w:rFonts w:asciiTheme="minorBidi" w:eastAsia="Times New Roman" w:hAnsiTheme="minorBidi"/>
          <w:color w:val="222222"/>
          <w:sz w:val="24"/>
          <w:szCs w:val="24"/>
        </w:rPr>
        <w:t>believe</w:t>
      </w:r>
      <w:r w:rsidR="00F834B4">
        <w:rPr>
          <w:rFonts w:asciiTheme="minorBidi" w:eastAsia="Times New Roman" w:hAnsiTheme="minorBidi"/>
          <w:color w:val="222222"/>
          <w:sz w:val="24"/>
          <w:szCs w:val="24"/>
        </w:rPr>
        <w:t xml:space="preserve"> </w:t>
      </w:r>
      <w:r w:rsidR="002663EA" w:rsidRPr="007858B4">
        <w:rPr>
          <w:rFonts w:asciiTheme="minorBidi" w:eastAsia="Times New Roman" w:hAnsiTheme="minorBidi"/>
          <w:color w:val="222222"/>
          <w:sz w:val="24"/>
          <w:szCs w:val="24"/>
        </w:rPr>
        <w:t>that Rabbinical narratives were a significant source of inspiration for the Chassidic masters and their disciples in their storytelling.</w:t>
      </w:r>
      <w:r w:rsidR="00EB324B">
        <w:rPr>
          <w:rFonts w:asciiTheme="minorBidi" w:eastAsia="Times New Roman" w:hAnsiTheme="minorBidi"/>
          <w:color w:val="222222"/>
          <w:sz w:val="24"/>
          <w:szCs w:val="24"/>
        </w:rPr>
        <w:t xml:space="preserve"> It</w:t>
      </w:r>
      <w:r w:rsidR="00DA13EC">
        <w:rPr>
          <w:rFonts w:asciiTheme="minorBidi" w:eastAsia="Times New Roman" w:hAnsiTheme="minorBidi"/>
          <w:color w:val="222222"/>
          <w:sz w:val="24"/>
          <w:szCs w:val="24"/>
        </w:rPr>
        <w:t xml:space="preserve"> therefore seems</w:t>
      </w:r>
      <w:r w:rsidR="00EE4DAC">
        <w:rPr>
          <w:rFonts w:asciiTheme="minorBidi" w:eastAsia="Times New Roman" w:hAnsiTheme="minorBidi"/>
          <w:color w:val="222222"/>
          <w:sz w:val="24"/>
          <w:szCs w:val="24"/>
        </w:rPr>
        <w:t xml:space="preserve"> to me that </w:t>
      </w:r>
      <w:r w:rsidR="00882DF3">
        <w:rPr>
          <w:rFonts w:asciiTheme="minorBidi" w:eastAsia="Times New Roman" w:hAnsiTheme="minorBidi"/>
          <w:color w:val="222222"/>
          <w:sz w:val="24"/>
          <w:szCs w:val="24"/>
        </w:rPr>
        <w:t xml:space="preserve">allowing our </w:t>
      </w:r>
      <w:r w:rsidR="00DA13EC">
        <w:rPr>
          <w:rFonts w:asciiTheme="minorBidi" w:eastAsia="Times New Roman" w:hAnsiTheme="minorBidi"/>
          <w:color w:val="222222"/>
          <w:sz w:val="24"/>
          <w:szCs w:val="24"/>
        </w:rPr>
        <w:t xml:space="preserve">thoughts </w:t>
      </w:r>
      <w:r w:rsidR="00882DF3">
        <w:rPr>
          <w:rFonts w:asciiTheme="minorBidi" w:eastAsia="Times New Roman" w:hAnsiTheme="minorBidi"/>
          <w:color w:val="222222"/>
          <w:sz w:val="24"/>
          <w:szCs w:val="24"/>
        </w:rPr>
        <w:t xml:space="preserve">to oscillate between </w:t>
      </w:r>
      <w:r w:rsidR="00FD140F">
        <w:rPr>
          <w:rFonts w:asciiTheme="minorBidi" w:eastAsia="Times New Roman" w:hAnsiTheme="minorBidi"/>
          <w:color w:val="222222"/>
          <w:sz w:val="24"/>
          <w:szCs w:val="24"/>
        </w:rPr>
        <w:t xml:space="preserve">Chassidic stories and Rabbinical narratives can give rise to </w:t>
      </w:r>
      <w:r w:rsidR="002D4770">
        <w:rPr>
          <w:rFonts w:asciiTheme="minorBidi" w:eastAsia="Times New Roman" w:hAnsiTheme="minorBidi"/>
          <w:color w:val="222222"/>
          <w:sz w:val="24"/>
          <w:szCs w:val="24"/>
        </w:rPr>
        <w:t>productive insights.</w:t>
      </w:r>
    </w:p>
    <w:p w14:paraId="271FA35B" w14:textId="77777777" w:rsidR="002663EA" w:rsidRPr="007858B4" w:rsidRDefault="002663EA" w:rsidP="00C04376">
      <w:pPr>
        <w:shd w:val="clear" w:color="auto" w:fill="FFFFFF"/>
        <w:spacing w:after="0" w:line="240" w:lineRule="auto"/>
        <w:jc w:val="both"/>
        <w:rPr>
          <w:rFonts w:asciiTheme="minorBidi" w:eastAsia="Times New Roman" w:hAnsiTheme="minorBidi"/>
          <w:color w:val="222222"/>
          <w:sz w:val="24"/>
          <w:szCs w:val="24"/>
        </w:rPr>
      </w:pPr>
    </w:p>
    <w:p w14:paraId="03CAAA9C" w14:textId="564BCC77" w:rsidR="002663EA" w:rsidRPr="007858B4" w:rsidRDefault="00C8678F" w:rsidP="00C04376">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I introduced </w:t>
      </w:r>
      <w:r w:rsidR="002663EA" w:rsidRPr="007858B4">
        <w:rPr>
          <w:rFonts w:asciiTheme="minorBidi" w:eastAsia="Times New Roman" w:hAnsiTheme="minorBidi"/>
          <w:color w:val="222222"/>
          <w:sz w:val="24"/>
          <w:szCs w:val="24"/>
        </w:rPr>
        <w:t xml:space="preserve">our discussion about the place of stories in Rabbinical literature and in </w:t>
      </w:r>
      <w:proofErr w:type="spellStart"/>
      <w:r w:rsidR="002663EA" w:rsidRPr="00684DB0">
        <w:rPr>
          <w:rFonts w:asciiTheme="minorBidi" w:eastAsia="Times New Roman" w:hAnsiTheme="minorBidi"/>
          <w:i/>
          <w:iCs/>
          <w:color w:val="222222"/>
          <w:sz w:val="24"/>
          <w:szCs w:val="24"/>
        </w:rPr>
        <w:t>Chassidut</w:t>
      </w:r>
      <w:proofErr w:type="spellEnd"/>
      <w:r w:rsidR="002663EA" w:rsidRPr="007858B4">
        <w:rPr>
          <w:rFonts w:asciiTheme="minorBidi" w:eastAsia="Times New Roman" w:hAnsiTheme="minorBidi"/>
          <w:color w:val="222222"/>
          <w:sz w:val="24"/>
          <w:szCs w:val="24"/>
        </w:rPr>
        <w:t xml:space="preserve"> with a question as to the nature of stories and </w:t>
      </w:r>
      <w:r w:rsidR="005F2A09" w:rsidRPr="007858B4">
        <w:rPr>
          <w:rFonts w:asciiTheme="minorBidi" w:eastAsia="Times New Roman" w:hAnsiTheme="minorBidi"/>
          <w:color w:val="222222"/>
          <w:sz w:val="24"/>
          <w:szCs w:val="24"/>
        </w:rPr>
        <w:t xml:space="preserve">the common denominator linking </w:t>
      </w:r>
      <w:r w:rsidR="002663EA" w:rsidRPr="00684DB0">
        <w:rPr>
          <w:rFonts w:asciiTheme="minorBidi" w:eastAsia="Times New Roman" w:hAnsiTheme="minorBidi"/>
          <w:i/>
          <w:iCs/>
          <w:color w:val="222222"/>
          <w:sz w:val="24"/>
          <w:szCs w:val="24"/>
        </w:rPr>
        <w:t>Chazal</w:t>
      </w:r>
      <w:r w:rsidR="002663EA" w:rsidRPr="007858B4">
        <w:rPr>
          <w:rFonts w:asciiTheme="minorBidi" w:eastAsia="Times New Roman" w:hAnsiTheme="minorBidi"/>
          <w:color w:val="222222"/>
          <w:sz w:val="24"/>
          <w:szCs w:val="24"/>
        </w:rPr>
        <w:t xml:space="preserve">’s stories and those </w:t>
      </w:r>
      <w:r w:rsidR="004214F9">
        <w:rPr>
          <w:rFonts w:asciiTheme="minorBidi" w:eastAsia="Times New Roman" w:hAnsiTheme="minorBidi"/>
          <w:color w:val="222222"/>
          <w:sz w:val="24"/>
          <w:szCs w:val="24"/>
        </w:rPr>
        <w:t xml:space="preserve">found </w:t>
      </w:r>
      <w:r w:rsidR="002663EA" w:rsidRPr="007858B4">
        <w:rPr>
          <w:rFonts w:asciiTheme="minorBidi" w:eastAsia="Times New Roman" w:hAnsiTheme="minorBidi"/>
          <w:color w:val="222222"/>
          <w:sz w:val="24"/>
          <w:szCs w:val="24"/>
        </w:rPr>
        <w:t xml:space="preserve">in Chassidic writings. </w:t>
      </w:r>
      <w:r w:rsidR="004214F9">
        <w:rPr>
          <w:rFonts w:asciiTheme="minorBidi" w:eastAsia="Times New Roman" w:hAnsiTheme="minorBidi"/>
          <w:color w:val="222222"/>
          <w:sz w:val="24"/>
          <w:szCs w:val="24"/>
        </w:rPr>
        <w:t>The</w:t>
      </w:r>
      <w:r w:rsidR="002663EA" w:rsidRPr="007858B4">
        <w:rPr>
          <w:rFonts w:asciiTheme="minorBidi" w:eastAsia="Times New Roman" w:hAnsiTheme="minorBidi"/>
          <w:color w:val="222222"/>
          <w:sz w:val="24"/>
          <w:szCs w:val="24"/>
        </w:rPr>
        <w:t xml:space="preserve"> next </w:t>
      </w:r>
      <w:r w:rsidR="002663EA" w:rsidRPr="00684DB0">
        <w:rPr>
          <w:rFonts w:asciiTheme="minorBidi" w:eastAsia="Times New Roman" w:hAnsiTheme="minorBidi"/>
          <w:i/>
          <w:iCs/>
          <w:color w:val="222222"/>
          <w:sz w:val="24"/>
          <w:szCs w:val="24"/>
        </w:rPr>
        <w:t>shiur</w:t>
      </w:r>
      <w:r w:rsidR="002663EA" w:rsidRPr="007858B4">
        <w:rPr>
          <w:rFonts w:asciiTheme="minorBidi" w:eastAsia="Times New Roman" w:hAnsiTheme="minorBidi"/>
          <w:color w:val="222222"/>
          <w:sz w:val="24"/>
          <w:szCs w:val="24"/>
        </w:rPr>
        <w:t xml:space="preserve"> will continue this introduction and examine a few points on the theoretical level of the encounter between Rabbinical narratives and Chassidic stories.</w:t>
      </w:r>
    </w:p>
    <w:p w14:paraId="10FFE044" w14:textId="1D59C765" w:rsidR="002663EA" w:rsidRDefault="002663EA" w:rsidP="00C04376">
      <w:pPr>
        <w:shd w:val="clear" w:color="auto" w:fill="FFFFFF"/>
        <w:spacing w:after="0" w:line="240" w:lineRule="auto"/>
        <w:jc w:val="both"/>
        <w:rPr>
          <w:rFonts w:asciiTheme="minorBidi" w:eastAsia="Times New Roman" w:hAnsiTheme="minorBidi"/>
          <w:color w:val="222222"/>
          <w:sz w:val="24"/>
          <w:szCs w:val="24"/>
        </w:rPr>
      </w:pPr>
    </w:p>
    <w:p w14:paraId="1843267D" w14:textId="182CF5C8" w:rsidR="0034561B" w:rsidRPr="007858B4" w:rsidRDefault="0034561B" w:rsidP="00C04376">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(Translated by </w:t>
      </w:r>
      <w:proofErr w:type="spellStart"/>
      <w:r>
        <w:rPr>
          <w:rFonts w:asciiTheme="minorBidi" w:eastAsia="Times New Roman" w:hAnsiTheme="minorBidi"/>
          <w:color w:val="222222"/>
          <w:sz w:val="24"/>
          <w:szCs w:val="24"/>
        </w:rPr>
        <w:t>Kaeren</w:t>
      </w:r>
      <w:proofErr w:type="spellEnd"/>
      <w:r>
        <w:rPr>
          <w:rFonts w:asciiTheme="minorBidi" w:eastAsia="Times New Roman" w:hAnsiTheme="minorBidi"/>
          <w:color w:val="222222"/>
          <w:sz w:val="24"/>
          <w:szCs w:val="24"/>
        </w:rPr>
        <w:t xml:space="preserve"> Fish)</w:t>
      </w:r>
    </w:p>
    <w:sectPr w:rsidR="0034561B" w:rsidRPr="007858B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ABBC" w14:textId="77777777" w:rsidR="00AC5B0A" w:rsidRDefault="00AC5B0A" w:rsidP="00D17DAE">
      <w:pPr>
        <w:spacing w:after="0" w:line="240" w:lineRule="auto"/>
      </w:pPr>
      <w:r>
        <w:separator/>
      </w:r>
    </w:p>
  </w:endnote>
  <w:endnote w:type="continuationSeparator" w:id="0">
    <w:p w14:paraId="5F0E6ED2" w14:textId="77777777" w:rsidR="00AC5B0A" w:rsidRDefault="00AC5B0A" w:rsidP="00D17DAE">
      <w:pPr>
        <w:spacing w:after="0" w:line="240" w:lineRule="auto"/>
      </w:pPr>
      <w:r>
        <w:continuationSeparator/>
      </w:r>
    </w:p>
  </w:endnote>
  <w:endnote w:type="continuationNotice" w:id="1">
    <w:p w14:paraId="69CDCC90" w14:textId="77777777" w:rsidR="00AC5B0A" w:rsidRDefault="00AC5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86228"/>
      <w:docPartObj>
        <w:docPartGallery w:val="Page Numbers (Bottom of Page)"/>
        <w:docPartUnique/>
      </w:docPartObj>
    </w:sdtPr>
    <w:sdtEndPr>
      <w:rPr>
        <w:noProof/>
      </w:rPr>
    </w:sdtEndPr>
    <w:sdtContent>
      <w:p w14:paraId="4C237978" w14:textId="28765189" w:rsidR="00BC041B" w:rsidRDefault="00BC041B">
        <w:pPr>
          <w:pStyle w:val="Footer"/>
          <w:jc w:val="center"/>
        </w:pPr>
        <w:r>
          <w:fldChar w:fldCharType="begin"/>
        </w:r>
        <w:r>
          <w:instrText xml:space="preserve"> PAGE   \* MERGEFORMAT </w:instrText>
        </w:r>
        <w:r>
          <w:fldChar w:fldCharType="separate"/>
        </w:r>
        <w:r w:rsidR="00891460">
          <w:rPr>
            <w:noProof/>
          </w:rPr>
          <w:t>8</w:t>
        </w:r>
        <w:r>
          <w:rPr>
            <w:noProof/>
          </w:rPr>
          <w:fldChar w:fldCharType="end"/>
        </w:r>
      </w:p>
    </w:sdtContent>
  </w:sdt>
  <w:p w14:paraId="1E12AFED" w14:textId="77777777" w:rsidR="00BC041B" w:rsidRDefault="00BC0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070B" w14:textId="77777777" w:rsidR="00AC5B0A" w:rsidRDefault="00AC5B0A" w:rsidP="00D17DAE">
      <w:pPr>
        <w:spacing w:after="0" w:line="240" w:lineRule="auto"/>
      </w:pPr>
      <w:r>
        <w:separator/>
      </w:r>
    </w:p>
  </w:footnote>
  <w:footnote w:type="continuationSeparator" w:id="0">
    <w:p w14:paraId="004A4A64" w14:textId="77777777" w:rsidR="00AC5B0A" w:rsidRDefault="00AC5B0A" w:rsidP="00D17DAE">
      <w:pPr>
        <w:spacing w:after="0" w:line="240" w:lineRule="auto"/>
      </w:pPr>
      <w:r>
        <w:continuationSeparator/>
      </w:r>
    </w:p>
  </w:footnote>
  <w:footnote w:type="continuationNotice" w:id="1">
    <w:p w14:paraId="56811C29" w14:textId="77777777" w:rsidR="00AC5B0A" w:rsidRDefault="00AC5B0A">
      <w:pPr>
        <w:spacing w:after="0" w:line="240" w:lineRule="auto"/>
      </w:pPr>
    </w:p>
  </w:footnote>
  <w:footnote w:id="2">
    <w:p w14:paraId="1761A43A" w14:textId="1C53C788" w:rsidR="00186007" w:rsidRPr="00242E1D" w:rsidRDefault="00186007" w:rsidP="00242E1D">
      <w:pPr>
        <w:pStyle w:val="FootnoteText"/>
        <w:bidi w:val="0"/>
        <w:rPr>
          <w:rFonts w:asciiTheme="minorBidi" w:hAnsiTheme="minorBidi"/>
        </w:rPr>
      </w:pPr>
      <w:r w:rsidRPr="00242E1D">
        <w:rPr>
          <w:rStyle w:val="FootnoteReference"/>
          <w:rFonts w:asciiTheme="minorBidi" w:hAnsiTheme="minorBidi"/>
        </w:rPr>
        <w:footnoteRef/>
      </w:r>
      <w:r w:rsidRPr="00242E1D">
        <w:rPr>
          <w:rFonts w:asciiTheme="minorBidi" w:hAnsiTheme="minorBidi"/>
          <w:rtl/>
        </w:rPr>
        <w:t xml:space="preserve"> </w:t>
      </w:r>
      <w:r w:rsidR="00B61866" w:rsidRPr="00242E1D">
        <w:rPr>
          <w:rFonts w:asciiTheme="minorBidi" w:hAnsiTheme="minorBidi"/>
        </w:rPr>
        <w:t xml:space="preserve"> Tel Aviv 5775, p. 78</w:t>
      </w:r>
      <w:r w:rsidR="00BD686F">
        <w:rPr>
          <w:rFonts w:asciiTheme="minorBidi" w:hAnsiTheme="minorBidi"/>
        </w:rPr>
        <w:t>.</w:t>
      </w:r>
    </w:p>
  </w:footnote>
  <w:footnote w:id="3">
    <w:p w14:paraId="4FBFDB09" w14:textId="23E5D022" w:rsidR="00BC041B" w:rsidRPr="00242E1D" w:rsidRDefault="00BC041B" w:rsidP="00BC041B">
      <w:pPr>
        <w:pStyle w:val="FootnoteText"/>
        <w:bidi w:val="0"/>
        <w:jc w:val="both"/>
        <w:rPr>
          <w:rFonts w:asciiTheme="minorBidi" w:hAnsiTheme="minorBidi"/>
        </w:rPr>
      </w:pPr>
      <w:r w:rsidRPr="00242E1D">
        <w:rPr>
          <w:rStyle w:val="FootnoteReference"/>
          <w:rFonts w:asciiTheme="minorBidi" w:hAnsiTheme="minorBidi"/>
        </w:rPr>
        <w:footnoteRef/>
      </w:r>
      <w:r w:rsidRPr="00242E1D">
        <w:rPr>
          <w:rFonts w:asciiTheme="minorBidi" w:hAnsiTheme="minorBidi"/>
        </w:rPr>
        <w:t xml:space="preserve"> </w:t>
      </w:r>
      <w:r w:rsidRPr="00242E1D">
        <w:rPr>
          <w:rFonts w:asciiTheme="minorBidi" w:eastAsia="Times New Roman" w:hAnsiTheme="minorBidi"/>
          <w:color w:val="222222"/>
        </w:rPr>
        <w:t xml:space="preserve">The present series will focus on </w:t>
      </w:r>
      <w:proofErr w:type="spellStart"/>
      <w:r w:rsidRPr="00242E1D">
        <w:rPr>
          <w:rFonts w:asciiTheme="minorBidi" w:eastAsia="Times New Roman" w:hAnsiTheme="minorBidi"/>
          <w:i/>
          <w:iCs/>
          <w:color w:val="222222"/>
        </w:rPr>
        <w:t>sippurei</w:t>
      </w:r>
      <w:proofErr w:type="spellEnd"/>
      <w:r w:rsidRPr="00242E1D">
        <w:rPr>
          <w:rFonts w:asciiTheme="minorBidi" w:eastAsia="Times New Roman" w:hAnsiTheme="minorBidi"/>
          <w:i/>
          <w:iCs/>
          <w:color w:val="222222"/>
        </w:rPr>
        <w:t xml:space="preserve"> </w:t>
      </w:r>
      <w:proofErr w:type="spellStart"/>
      <w:r w:rsidRPr="00242E1D">
        <w:rPr>
          <w:rFonts w:asciiTheme="minorBidi" w:eastAsia="Times New Roman" w:hAnsiTheme="minorBidi"/>
          <w:i/>
          <w:iCs/>
          <w:color w:val="222222"/>
        </w:rPr>
        <w:t>aggada</w:t>
      </w:r>
      <w:proofErr w:type="spellEnd"/>
      <w:r w:rsidRPr="00242E1D">
        <w:rPr>
          <w:rFonts w:asciiTheme="minorBidi" w:eastAsia="Times New Roman" w:hAnsiTheme="minorBidi"/>
          <w:color w:val="222222"/>
        </w:rPr>
        <w:t xml:space="preserve"> and not on other </w:t>
      </w:r>
      <w:proofErr w:type="spellStart"/>
      <w:r w:rsidRPr="00242E1D">
        <w:rPr>
          <w:rFonts w:asciiTheme="minorBidi" w:eastAsia="Times New Roman" w:hAnsiTheme="minorBidi"/>
          <w:i/>
          <w:iCs/>
          <w:color w:val="222222"/>
        </w:rPr>
        <w:t>aggadic</w:t>
      </w:r>
      <w:proofErr w:type="spellEnd"/>
      <w:r w:rsidRPr="00242E1D">
        <w:rPr>
          <w:rFonts w:asciiTheme="minorBidi" w:eastAsia="Times New Roman" w:hAnsiTheme="minorBidi"/>
          <w:color w:val="222222"/>
        </w:rPr>
        <w:t xml:space="preserve"> genres, which include conceptual teachings, </w:t>
      </w:r>
      <w:proofErr w:type="spellStart"/>
      <w:r w:rsidRPr="00242E1D">
        <w:rPr>
          <w:rFonts w:asciiTheme="minorBidi" w:eastAsia="Times New Roman" w:hAnsiTheme="minorBidi"/>
          <w:i/>
          <w:iCs/>
          <w:color w:val="222222"/>
        </w:rPr>
        <w:t>aggadic</w:t>
      </w:r>
      <w:proofErr w:type="spellEnd"/>
      <w:r w:rsidRPr="00242E1D">
        <w:rPr>
          <w:rFonts w:asciiTheme="minorBidi" w:eastAsia="Times New Roman" w:hAnsiTheme="minorBidi"/>
          <w:color w:val="222222"/>
        </w:rPr>
        <w:t>-conceptual interpretations of biblical verses, idioms, parables</w:t>
      </w:r>
      <w:r w:rsidR="00D04F36" w:rsidRPr="00242E1D">
        <w:rPr>
          <w:rFonts w:asciiTheme="minorBidi" w:eastAsia="Times New Roman" w:hAnsiTheme="minorBidi"/>
          <w:color w:val="222222"/>
        </w:rPr>
        <w:t>,</w:t>
      </w:r>
      <w:r w:rsidRPr="00242E1D">
        <w:rPr>
          <w:rFonts w:asciiTheme="minorBidi" w:eastAsia="Times New Roman" w:hAnsiTheme="minorBidi"/>
          <w:color w:val="222222"/>
        </w:rPr>
        <w:t xml:space="preserve"> etc.</w:t>
      </w:r>
    </w:p>
  </w:footnote>
  <w:footnote w:id="4">
    <w:p w14:paraId="0E42DAB0" w14:textId="7A081759" w:rsidR="00BC041B" w:rsidRPr="00242E1D" w:rsidRDefault="00BC041B" w:rsidP="00BC041B">
      <w:pPr>
        <w:pStyle w:val="FootnoteText"/>
        <w:bidi w:val="0"/>
        <w:jc w:val="both"/>
        <w:rPr>
          <w:rFonts w:asciiTheme="minorBidi" w:hAnsiTheme="minorBidi"/>
        </w:rPr>
      </w:pPr>
      <w:r w:rsidRPr="00242E1D">
        <w:rPr>
          <w:rStyle w:val="FootnoteReference"/>
          <w:rFonts w:asciiTheme="minorBidi" w:hAnsiTheme="minorBidi"/>
        </w:rPr>
        <w:footnoteRef/>
      </w:r>
      <w:r w:rsidRPr="00242E1D">
        <w:rPr>
          <w:rFonts w:asciiTheme="minorBidi" w:hAnsiTheme="minorBidi"/>
        </w:rPr>
        <w:t xml:space="preserve"> </w:t>
      </w:r>
      <w:r w:rsidRPr="00242E1D">
        <w:rPr>
          <w:rFonts w:asciiTheme="minorBidi" w:eastAsia="Times New Roman" w:hAnsiTheme="minorBidi"/>
          <w:color w:val="222222"/>
        </w:rPr>
        <w:t xml:space="preserve">Classic examples include the story of </w:t>
      </w:r>
      <w:proofErr w:type="spellStart"/>
      <w:r w:rsidRPr="00242E1D">
        <w:rPr>
          <w:rFonts w:asciiTheme="minorBidi" w:eastAsia="Times New Roman" w:hAnsiTheme="minorBidi"/>
          <w:color w:val="222222"/>
        </w:rPr>
        <w:t>Choni</w:t>
      </w:r>
      <w:proofErr w:type="spellEnd"/>
      <w:r w:rsidRPr="00242E1D">
        <w:rPr>
          <w:rFonts w:asciiTheme="minorBidi" w:eastAsia="Times New Roman" w:hAnsiTheme="minorBidi"/>
          <w:color w:val="222222"/>
        </w:rPr>
        <w:t xml:space="preserve"> Ha-</w:t>
      </w:r>
      <w:proofErr w:type="spellStart"/>
      <w:r w:rsidRPr="00242E1D">
        <w:rPr>
          <w:rFonts w:asciiTheme="minorBidi" w:eastAsia="Times New Roman" w:hAnsiTheme="minorBidi"/>
          <w:color w:val="222222"/>
        </w:rPr>
        <w:t>Me'agel</w:t>
      </w:r>
      <w:proofErr w:type="spellEnd"/>
      <w:r w:rsidRPr="00242E1D">
        <w:rPr>
          <w:rFonts w:asciiTheme="minorBidi" w:eastAsia="Times New Roman" w:hAnsiTheme="minorBidi"/>
          <w:color w:val="222222"/>
        </w:rPr>
        <w:t xml:space="preserve"> in </w:t>
      </w:r>
      <w:proofErr w:type="spellStart"/>
      <w:r w:rsidRPr="00242E1D">
        <w:rPr>
          <w:rFonts w:asciiTheme="minorBidi" w:eastAsia="Times New Roman" w:hAnsiTheme="minorBidi"/>
          <w:i/>
          <w:iCs/>
          <w:color w:val="222222"/>
        </w:rPr>
        <w:t>Massekhet</w:t>
      </w:r>
      <w:proofErr w:type="spellEnd"/>
      <w:r w:rsidRPr="00242E1D">
        <w:rPr>
          <w:rFonts w:asciiTheme="minorBidi" w:eastAsia="Times New Roman" w:hAnsiTheme="minorBidi"/>
          <w:i/>
          <w:iCs/>
          <w:color w:val="222222"/>
        </w:rPr>
        <w:t xml:space="preserve"> </w:t>
      </w:r>
      <w:proofErr w:type="spellStart"/>
      <w:r w:rsidRPr="00242E1D">
        <w:rPr>
          <w:rFonts w:asciiTheme="minorBidi" w:eastAsia="Times New Roman" w:hAnsiTheme="minorBidi"/>
          <w:i/>
          <w:iCs/>
          <w:color w:val="222222"/>
        </w:rPr>
        <w:t>Ta'anit</w:t>
      </w:r>
      <w:proofErr w:type="spellEnd"/>
      <w:r w:rsidRPr="00242E1D">
        <w:rPr>
          <w:rFonts w:asciiTheme="minorBidi" w:eastAsia="Times New Roman" w:hAnsiTheme="minorBidi"/>
          <w:color w:val="222222"/>
        </w:rPr>
        <w:t xml:space="preserve"> 3:8 and the story of </w:t>
      </w:r>
      <w:proofErr w:type="spellStart"/>
      <w:r w:rsidRPr="00242E1D">
        <w:rPr>
          <w:rFonts w:asciiTheme="minorBidi" w:eastAsia="Times New Roman" w:hAnsiTheme="minorBidi"/>
          <w:color w:val="222222"/>
        </w:rPr>
        <w:t>Rabban</w:t>
      </w:r>
      <w:proofErr w:type="spellEnd"/>
      <w:r w:rsidRPr="00242E1D">
        <w:rPr>
          <w:rFonts w:asciiTheme="minorBidi" w:eastAsia="Times New Roman" w:hAnsiTheme="minorBidi"/>
          <w:color w:val="222222"/>
        </w:rPr>
        <w:t xml:space="preserve"> Gamliel and R. Yehoshua in </w:t>
      </w:r>
      <w:proofErr w:type="spellStart"/>
      <w:r w:rsidRPr="00242E1D">
        <w:rPr>
          <w:rFonts w:asciiTheme="minorBidi" w:eastAsia="Times New Roman" w:hAnsiTheme="minorBidi"/>
          <w:i/>
          <w:iCs/>
          <w:color w:val="222222"/>
        </w:rPr>
        <w:t>Massekhet</w:t>
      </w:r>
      <w:proofErr w:type="spellEnd"/>
      <w:r w:rsidRPr="00242E1D">
        <w:rPr>
          <w:rFonts w:asciiTheme="minorBidi" w:eastAsia="Times New Roman" w:hAnsiTheme="minorBidi"/>
          <w:i/>
          <w:iCs/>
          <w:color w:val="222222"/>
        </w:rPr>
        <w:t xml:space="preserve"> Rosh Ha</w:t>
      </w:r>
      <w:r w:rsidR="00D04F36" w:rsidRPr="00242E1D">
        <w:rPr>
          <w:rFonts w:asciiTheme="minorBidi" w:eastAsia="Times New Roman" w:hAnsiTheme="minorBidi"/>
          <w:i/>
          <w:iCs/>
          <w:color w:val="222222"/>
        </w:rPr>
        <w:t>-</w:t>
      </w:r>
      <w:proofErr w:type="spellStart"/>
      <w:r w:rsidRPr="00242E1D">
        <w:rPr>
          <w:rFonts w:asciiTheme="minorBidi" w:eastAsia="Times New Roman" w:hAnsiTheme="minorBidi"/>
          <w:i/>
          <w:iCs/>
          <w:color w:val="222222"/>
        </w:rPr>
        <w:t>shana</w:t>
      </w:r>
      <w:proofErr w:type="spellEnd"/>
      <w:r w:rsidRPr="00242E1D">
        <w:rPr>
          <w:rFonts w:asciiTheme="minorBidi" w:eastAsia="Times New Roman" w:hAnsiTheme="minorBidi"/>
          <w:color w:val="222222"/>
        </w:rPr>
        <w:t xml:space="preserve"> 2:8-9.</w:t>
      </w:r>
    </w:p>
  </w:footnote>
  <w:footnote w:id="5">
    <w:p w14:paraId="35CC536D" w14:textId="77777777" w:rsidR="00BC041B" w:rsidRPr="00242E1D" w:rsidRDefault="00BC041B" w:rsidP="00BC041B">
      <w:pPr>
        <w:pStyle w:val="FootnoteText"/>
        <w:bidi w:val="0"/>
        <w:jc w:val="both"/>
        <w:rPr>
          <w:rFonts w:asciiTheme="minorBidi" w:hAnsiTheme="minorBidi"/>
        </w:rPr>
      </w:pPr>
      <w:r w:rsidRPr="00242E1D">
        <w:rPr>
          <w:rStyle w:val="FootnoteReference"/>
          <w:rFonts w:asciiTheme="minorBidi" w:hAnsiTheme="minorBidi"/>
        </w:rPr>
        <w:footnoteRef/>
      </w:r>
      <w:r w:rsidRPr="00242E1D">
        <w:rPr>
          <w:rFonts w:asciiTheme="minorBidi" w:hAnsiTheme="minorBidi"/>
        </w:rPr>
        <w:t xml:space="preserve"> </w:t>
      </w:r>
      <w:r w:rsidRPr="00242E1D">
        <w:rPr>
          <w:rFonts w:asciiTheme="minorBidi" w:eastAsia="Times New Roman" w:hAnsiTheme="minorBidi"/>
          <w:color w:val="222222"/>
        </w:rPr>
        <w:t xml:space="preserve">For example, two stories from Tosefta </w:t>
      </w:r>
      <w:proofErr w:type="spellStart"/>
      <w:r w:rsidRPr="00242E1D">
        <w:rPr>
          <w:rFonts w:asciiTheme="minorBidi" w:eastAsia="Times New Roman" w:hAnsiTheme="minorBidi"/>
          <w:i/>
          <w:iCs/>
          <w:color w:val="222222"/>
        </w:rPr>
        <w:t>Kippurim</w:t>
      </w:r>
      <w:proofErr w:type="spellEnd"/>
      <w:r w:rsidRPr="00242E1D">
        <w:rPr>
          <w:rFonts w:asciiTheme="minorBidi" w:eastAsia="Times New Roman" w:hAnsiTheme="minorBidi"/>
          <w:color w:val="222222"/>
        </w:rPr>
        <w:t xml:space="preserve"> (</w:t>
      </w:r>
      <w:r w:rsidRPr="00242E1D">
        <w:rPr>
          <w:rFonts w:asciiTheme="minorBidi" w:eastAsia="Times New Roman" w:hAnsiTheme="minorBidi"/>
          <w:i/>
          <w:iCs/>
          <w:color w:val="222222"/>
        </w:rPr>
        <w:t>Yoma</w:t>
      </w:r>
      <w:r w:rsidRPr="00242E1D">
        <w:rPr>
          <w:rFonts w:asciiTheme="minorBidi" w:eastAsia="Times New Roman" w:hAnsiTheme="minorBidi"/>
          <w:color w:val="222222"/>
        </w:rPr>
        <w:t xml:space="preserve">), one involving the Sadducee and the incense (chapter 1, </w:t>
      </w:r>
      <w:r w:rsidRPr="00242E1D">
        <w:rPr>
          <w:rFonts w:asciiTheme="minorBidi" w:eastAsia="Times New Roman" w:hAnsiTheme="minorBidi"/>
          <w:i/>
          <w:iCs/>
          <w:color w:val="222222"/>
        </w:rPr>
        <w:t>halakha</w:t>
      </w:r>
      <w:r w:rsidRPr="00242E1D">
        <w:rPr>
          <w:rFonts w:asciiTheme="minorBidi" w:eastAsia="Times New Roman" w:hAnsiTheme="minorBidi"/>
          <w:color w:val="222222"/>
        </w:rPr>
        <w:t xml:space="preserve"> 8), and the other recounting how a Kohen stabbed his fellow </w:t>
      </w:r>
      <w:r w:rsidRPr="00242E1D">
        <w:rPr>
          <w:rFonts w:asciiTheme="minorBidi" w:eastAsia="Times New Roman" w:hAnsiTheme="minorBidi"/>
          <w:i/>
          <w:iCs/>
          <w:color w:val="222222"/>
        </w:rPr>
        <w:t>Kohen</w:t>
      </w:r>
      <w:r w:rsidRPr="00242E1D">
        <w:rPr>
          <w:rFonts w:asciiTheme="minorBidi" w:eastAsia="Times New Roman" w:hAnsiTheme="minorBidi"/>
          <w:color w:val="222222"/>
        </w:rPr>
        <w:t xml:space="preserve"> as they raced towards the altar (chapter 1, </w:t>
      </w:r>
      <w:r w:rsidRPr="00242E1D">
        <w:rPr>
          <w:rFonts w:asciiTheme="minorBidi" w:eastAsia="Times New Roman" w:hAnsiTheme="minorBidi"/>
          <w:i/>
          <w:iCs/>
          <w:color w:val="222222"/>
        </w:rPr>
        <w:t>halakha</w:t>
      </w:r>
      <w:r w:rsidRPr="00242E1D">
        <w:rPr>
          <w:rFonts w:asciiTheme="minorBidi" w:eastAsia="Times New Roman" w:hAnsiTheme="minorBidi"/>
          <w:color w:val="222222"/>
        </w:rPr>
        <w:t xml:space="preserve"> 12).</w:t>
      </w:r>
    </w:p>
  </w:footnote>
  <w:footnote w:id="6">
    <w:p w14:paraId="7AA94CFE" w14:textId="57B48987" w:rsidR="00BC041B" w:rsidRPr="00242E1D" w:rsidRDefault="00BC041B" w:rsidP="00BC041B">
      <w:pPr>
        <w:pStyle w:val="FootnoteText"/>
        <w:bidi w:val="0"/>
        <w:jc w:val="both"/>
        <w:rPr>
          <w:rFonts w:asciiTheme="minorBidi" w:hAnsiTheme="minorBidi"/>
        </w:rPr>
      </w:pPr>
      <w:r w:rsidRPr="00242E1D">
        <w:rPr>
          <w:rStyle w:val="FootnoteReference"/>
          <w:rFonts w:asciiTheme="minorBidi" w:hAnsiTheme="minorBidi"/>
        </w:rPr>
        <w:footnoteRef/>
      </w:r>
      <w:r w:rsidRPr="00242E1D">
        <w:rPr>
          <w:rFonts w:asciiTheme="minorBidi" w:eastAsia="Times New Roman" w:hAnsiTheme="minorBidi"/>
          <w:color w:val="222222"/>
        </w:rPr>
        <w:t xml:space="preserve"> Classic examples include the story of Alexander the Great and the king of </w:t>
      </w:r>
      <w:proofErr w:type="spellStart"/>
      <w:r w:rsidRPr="00242E1D">
        <w:rPr>
          <w:rFonts w:asciiTheme="minorBidi" w:eastAsia="Times New Roman" w:hAnsiTheme="minorBidi"/>
          <w:color w:val="222222"/>
        </w:rPr>
        <w:t>Katzia</w:t>
      </w:r>
      <w:proofErr w:type="spellEnd"/>
      <w:r w:rsidRPr="00242E1D">
        <w:rPr>
          <w:rFonts w:asciiTheme="minorBidi" w:eastAsia="Times New Roman" w:hAnsiTheme="minorBidi"/>
          <w:color w:val="222222"/>
        </w:rPr>
        <w:t xml:space="preserve"> (</w:t>
      </w:r>
      <w:proofErr w:type="spellStart"/>
      <w:r w:rsidRPr="00242E1D">
        <w:rPr>
          <w:rFonts w:asciiTheme="minorBidi" w:eastAsia="Times New Roman" w:hAnsiTheme="minorBidi"/>
          <w:color w:val="222222"/>
        </w:rPr>
        <w:t>Yerushalmi</w:t>
      </w:r>
      <w:proofErr w:type="spellEnd"/>
      <w:r w:rsidRPr="00242E1D">
        <w:rPr>
          <w:rFonts w:asciiTheme="minorBidi" w:eastAsia="Times New Roman" w:hAnsiTheme="minorBidi"/>
          <w:color w:val="222222"/>
        </w:rPr>
        <w:t xml:space="preserve"> </w:t>
      </w:r>
      <w:proofErr w:type="spellStart"/>
      <w:r w:rsidRPr="00242E1D">
        <w:rPr>
          <w:rFonts w:asciiTheme="minorBidi" w:eastAsia="Times New Roman" w:hAnsiTheme="minorBidi"/>
          <w:i/>
          <w:iCs/>
          <w:color w:val="222222"/>
        </w:rPr>
        <w:t>Bava</w:t>
      </w:r>
      <w:proofErr w:type="spellEnd"/>
      <w:r w:rsidRPr="00242E1D">
        <w:rPr>
          <w:rFonts w:asciiTheme="minorBidi" w:eastAsia="Times New Roman" w:hAnsiTheme="minorBidi"/>
          <w:i/>
          <w:iCs/>
          <w:color w:val="222222"/>
        </w:rPr>
        <w:t xml:space="preserve"> </w:t>
      </w:r>
      <w:proofErr w:type="spellStart"/>
      <w:r w:rsidRPr="00242E1D">
        <w:rPr>
          <w:rFonts w:asciiTheme="minorBidi" w:eastAsia="Times New Roman" w:hAnsiTheme="minorBidi"/>
          <w:i/>
          <w:iCs/>
          <w:color w:val="222222"/>
        </w:rPr>
        <w:t>Metzia</w:t>
      </w:r>
      <w:proofErr w:type="spellEnd"/>
      <w:r w:rsidRPr="00242E1D">
        <w:rPr>
          <w:rFonts w:asciiTheme="minorBidi" w:eastAsia="Times New Roman" w:hAnsiTheme="minorBidi"/>
          <w:color w:val="222222"/>
        </w:rPr>
        <w:t>, 2:8c) and the story of the diminishment of the moon (</w:t>
      </w:r>
      <w:proofErr w:type="spellStart"/>
      <w:r w:rsidRPr="00242E1D">
        <w:rPr>
          <w:rFonts w:asciiTheme="minorBidi" w:eastAsia="Times New Roman" w:hAnsiTheme="minorBidi"/>
          <w:i/>
          <w:iCs/>
          <w:color w:val="222222"/>
        </w:rPr>
        <w:t>Chullin</w:t>
      </w:r>
      <w:proofErr w:type="spellEnd"/>
      <w:r w:rsidRPr="00242E1D">
        <w:rPr>
          <w:rFonts w:asciiTheme="minorBidi" w:eastAsia="Times New Roman" w:hAnsiTheme="minorBidi"/>
          <w:color w:val="222222"/>
        </w:rPr>
        <w:t xml:space="preserve"> 60a). </w:t>
      </w:r>
    </w:p>
  </w:footnote>
  <w:footnote w:id="7">
    <w:p w14:paraId="1EE0F620" w14:textId="59514D44" w:rsidR="009071F0" w:rsidRPr="00242E1D" w:rsidRDefault="009071F0" w:rsidP="00242E1D">
      <w:pPr>
        <w:pStyle w:val="FootnoteText"/>
        <w:bidi w:val="0"/>
        <w:rPr>
          <w:rFonts w:asciiTheme="minorBidi" w:hAnsiTheme="minorBidi"/>
        </w:rPr>
      </w:pPr>
      <w:r w:rsidRPr="00242E1D">
        <w:rPr>
          <w:rStyle w:val="FootnoteReference"/>
          <w:rFonts w:asciiTheme="minorBidi" w:hAnsiTheme="minorBidi"/>
        </w:rPr>
        <w:footnoteRef/>
      </w:r>
      <w:r w:rsidRPr="00242E1D">
        <w:rPr>
          <w:rFonts w:asciiTheme="minorBidi" w:hAnsiTheme="minorBidi"/>
          <w:rtl/>
        </w:rPr>
        <w:t xml:space="preserve"> </w:t>
      </w:r>
      <w:r w:rsidRPr="00242E1D">
        <w:rPr>
          <w:rFonts w:asciiTheme="minorBidi" w:hAnsiTheme="minorBidi"/>
        </w:rPr>
        <w:t xml:space="preserve">See the complete collection of his stories published by </w:t>
      </w:r>
      <w:proofErr w:type="spellStart"/>
      <w:r w:rsidRPr="00242E1D">
        <w:rPr>
          <w:rFonts w:asciiTheme="minorBidi" w:hAnsiTheme="minorBidi"/>
        </w:rPr>
        <w:t>Tzvi</w:t>
      </w:r>
      <w:proofErr w:type="spellEnd"/>
      <w:r w:rsidRPr="00242E1D">
        <w:rPr>
          <w:rFonts w:asciiTheme="minorBidi" w:hAnsiTheme="minorBidi"/>
        </w:rPr>
        <w:t xml:space="preserve"> Mark, </w:t>
      </w:r>
      <w:proofErr w:type="spellStart"/>
      <w:r w:rsidRPr="00242E1D">
        <w:rPr>
          <w:rFonts w:asciiTheme="minorBidi" w:hAnsiTheme="minorBidi"/>
          <w:i/>
          <w:iCs/>
        </w:rPr>
        <w:t>Kol</w:t>
      </w:r>
      <w:proofErr w:type="spellEnd"/>
      <w:r w:rsidRPr="00242E1D">
        <w:rPr>
          <w:rFonts w:asciiTheme="minorBidi" w:hAnsiTheme="minorBidi"/>
          <w:i/>
          <w:iCs/>
        </w:rPr>
        <w:t xml:space="preserve"> </w:t>
      </w:r>
      <w:proofErr w:type="spellStart"/>
      <w:r w:rsidRPr="00242E1D">
        <w:rPr>
          <w:rFonts w:asciiTheme="minorBidi" w:hAnsiTheme="minorBidi"/>
          <w:i/>
          <w:iCs/>
        </w:rPr>
        <w:t>Sippurei</w:t>
      </w:r>
      <w:proofErr w:type="spellEnd"/>
      <w:r w:rsidRPr="00242E1D">
        <w:rPr>
          <w:rFonts w:asciiTheme="minorBidi" w:hAnsiTheme="minorBidi"/>
          <w:i/>
          <w:iCs/>
        </w:rPr>
        <w:t xml:space="preserve"> R. Nachman mi-</w:t>
      </w:r>
      <w:proofErr w:type="spellStart"/>
      <w:r w:rsidRPr="00242E1D">
        <w:rPr>
          <w:rFonts w:asciiTheme="minorBidi" w:hAnsiTheme="minorBidi"/>
          <w:i/>
          <w:iCs/>
        </w:rPr>
        <w:t>Breslav</w:t>
      </w:r>
      <w:proofErr w:type="spellEnd"/>
      <w:r w:rsidRPr="00242E1D">
        <w:rPr>
          <w:rFonts w:asciiTheme="minorBidi" w:hAnsiTheme="minorBidi"/>
          <w:i/>
          <w:iCs/>
        </w:rPr>
        <w:t>: Ha-</w:t>
      </w:r>
      <w:proofErr w:type="spellStart"/>
      <w:r w:rsidRPr="00242E1D">
        <w:rPr>
          <w:rFonts w:asciiTheme="minorBidi" w:hAnsiTheme="minorBidi"/>
          <w:i/>
          <w:iCs/>
        </w:rPr>
        <w:t>Ma'asiyot</w:t>
      </w:r>
      <w:proofErr w:type="spellEnd"/>
      <w:r w:rsidRPr="00242E1D">
        <w:rPr>
          <w:rFonts w:asciiTheme="minorBidi" w:hAnsiTheme="minorBidi"/>
          <w:i/>
          <w:iCs/>
        </w:rPr>
        <w:t>, ha-</w:t>
      </w:r>
      <w:proofErr w:type="spellStart"/>
      <w:r w:rsidRPr="00242E1D">
        <w:rPr>
          <w:rFonts w:asciiTheme="minorBidi" w:hAnsiTheme="minorBidi"/>
          <w:i/>
          <w:iCs/>
        </w:rPr>
        <w:t>Sippurim</w:t>
      </w:r>
      <w:proofErr w:type="spellEnd"/>
      <w:r w:rsidRPr="00242E1D">
        <w:rPr>
          <w:rFonts w:asciiTheme="minorBidi" w:hAnsiTheme="minorBidi"/>
          <w:i/>
          <w:iCs/>
        </w:rPr>
        <w:t xml:space="preserve"> ha-</w:t>
      </w:r>
      <w:proofErr w:type="spellStart"/>
      <w:r w:rsidRPr="00242E1D">
        <w:rPr>
          <w:rFonts w:asciiTheme="minorBidi" w:hAnsiTheme="minorBidi"/>
          <w:i/>
          <w:iCs/>
        </w:rPr>
        <w:t>Sodiim</w:t>
      </w:r>
      <w:proofErr w:type="spellEnd"/>
      <w:r w:rsidRPr="00242E1D">
        <w:rPr>
          <w:rFonts w:asciiTheme="minorBidi" w:hAnsiTheme="minorBidi"/>
          <w:i/>
          <w:iCs/>
        </w:rPr>
        <w:t>, ha-</w:t>
      </w:r>
      <w:proofErr w:type="spellStart"/>
      <w:r w:rsidRPr="00242E1D">
        <w:rPr>
          <w:rFonts w:asciiTheme="minorBidi" w:hAnsiTheme="minorBidi"/>
          <w:i/>
          <w:iCs/>
        </w:rPr>
        <w:t>Chalomot</w:t>
      </w:r>
      <w:proofErr w:type="spellEnd"/>
      <w:r w:rsidRPr="00242E1D">
        <w:rPr>
          <w:rFonts w:asciiTheme="minorBidi" w:hAnsiTheme="minorBidi"/>
          <w:i/>
          <w:iCs/>
        </w:rPr>
        <w:t xml:space="preserve">, </w:t>
      </w:r>
      <w:proofErr w:type="spellStart"/>
      <w:r w:rsidRPr="00242E1D">
        <w:rPr>
          <w:rFonts w:asciiTheme="minorBidi" w:hAnsiTheme="minorBidi"/>
          <w:i/>
          <w:iCs/>
        </w:rPr>
        <w:t>ve</w:t>
      </w:r>
      <w:proofErr w:type="spellEnd"/>
      <w:r w:rsidRPr="00242E1D">
        <w:rPr>
          <w:rFonts w:asciiTheme="minorBidi" w:hAnsiTheme="minorBidi"/>
          <w:i/>
          <w:iCs/>
        </w:rPr>
        <w:t>-ha-</w:t>
      </w:r>
      <w:proofErr w:type="spellStart"/>
      <w:r w:rsidRPr="00242E1D">
        <w:rPr>
          <w:rFonts w:asciiTheme="minorBidi" w:hAnsiTheme="minorBidi"/>
          <w:i/>
          <w:iCs/>
        </w:rPr>
        <w:t>Chezyonot</w:t>
      </w:r>
      <w:proofErr w:type="spellEnd"/>
      <w:r w:rsidRPr="00242E1D">
        <w:rPr>
          <w:rFonts w:asciiTheme="minorBidi" w:hAnsiTheme="minorBidi"/>
        </w:rPr>
        <w:t>, Jerusalem 2014</w:t>
      </w:r>
      <w:r w:rsidR="00BD686F">
        <w:rPr>
          <w:rFonts w:asciiTheme="minorBidi" w:hAnsiTheme="minorBidi"/>
        </w:rPr>
        <w:t>.</w:t>
      </w:r>
    </w:p>
  </w:footnote>
  <w:footnote w:id="8">
    <w:p w14:paraId="3294C808" w14:textId="4977A64C" w:rsidR="009071F0" w:rsidRPr="00242E1D" w:rsidRDefault="009071F0" w:rsidP="00242E1D">
      <w:pPr>
        <w:pStyle w:val="FootnoteText"/>
        <w:bidi w:val="0"/>
        <w:rPr>
          <w:rFonts w:asciiTheme="minorBidi" w:hAnsiTheme="minorBidi"/>
        </w:rPr>
      </w:pPr>
      <w:r w:rsidRPr="00242E1D">
        <w:rPr>
          <w:rStyle w:val="FootnoteReference"/>
          <w:rFonts w:asciiTheme="minorBidi" w:hAnsiTheme="minorBidi"/>
        </w:rPr>
        <w:footnoteRef/>
      </w:r>
      <w:r w:rsidRPr="00242E1D">
        <w:rPr>
          <w:rFonts w:asciiTheme="minorBidi" w:hAnsiTheme="minorBidi"/>
          <w:rtl/>
        </w:rPr>
        <w:t xml:space="preserve"> </w:t>
      </w:r>
      <w:r w:rsidRPr="00242E1D">
        <w:rPr>
          <w:rFonts w:asciiTheme="minorBidi" w:hAnsiTheme="minorBidi"/>
        </w:rPr>
        <w:t xml:space="preserve"> From the 15</w:t>
      </w:r>
      <w:r w:rsidRPr="00FE67AB">
        <w:rPr>
          <w:rFonts w:asciiTheme="minorBidi" w:hAnsiTheme="minorBidi"/>
          <w:vertAlign w:val="superscript"/>
        </w:rPr>
        <w:t>th</w:t>
      </w:r>
      <w:r w:rsidR="00BD686F">
        <w:rPr>
          <w:rFonts w:asciiTheme="minorBidi" w:hAnsiTheme="minorBidi"/>
        </w:rPr>
        <w:t xml:space="preserve"> </w:t>
      </w:r>
      <w:r w:rsidRPr="00242E1D">
        <w:rPr>
          <w:rFonts w:asciiTheme="minorBidi" w:hAnsiTheme="minorBidi"/>
        </w:rPr>
        <w:t xml:space="preserve">century onward. For example, the Yiddish anthology </w:t>
      </w:r>
      <w:proofErr w:type="spellStart"/>
      <w:r w:rsidRPr="00242E1D">
        <w:rPr>
          <w:rFonts w:asciiTheme="minorBidi" w:hAnsiTheme="minorBidi"/>
          <w:i/>
          <w:iCs/>
        </w:rPr>
        <w:t>Mayseh</w:t>
      </w:r>
      <w:proofErr w:type="spellEnd"/>
      <w:r w:rsidRPr="00242E1D">
        <w:rPr>
          <w:rFonts w:asciiTheme="minorBidi" w:hAnsiTheme="minorBidi"/>
          <w:i/>
          <w:iCs/>
        </w:rPr>
        <w:t xml:space="preserve"> </w:t>
      </w:r>
      <w:proofErr w:type="spellStart"/>
      <w:r w:rsidRPr="00242E1D">
        <w:rPr>
          <w:rFonts w:asciiTheme="minorBidi" w:hAnsiTheme="minorBidi"/>
          <w:i/>
          <w:iCs/>
        </w:rPr>
        <w:t>Bukh</w:t>
      </w:r>
      <w:proofErr w:type="spellEnd"/>
      <w:r w:rsidRPr="00242E1D">
        <w:rPr>
          <w:rFonts w:asciiTheme="minorBidi" w:hAnsiTheme="minorBidi"/>
        </w:rPr>
        <w:t xml:space="preserve">, with stories about the early </w:t>
      </w:r>
      <w:proofErr w:type="spellStart"/>
      <w:r w:rsidRPr="00FE67AB">
        <w:rPr>
          <w:rFonts w:asciiTheme="minorBidi" w:hAnsiTheme="minorBidi"/>
          <w:i/>
          <w:iCs/>
        </w:rPr>
        <w:t>chassidim</w:t>
      </w:r>
      <w:proofErr w:type="spellEnd"/>
      <w:r w:rsidRPr="00242E1D">
        <w:rPr>
          <w:rFonts w:asciiTheme="minorBidi" w:hAnsiTheme="minorBidi"/>
        </w:rPr>
        <w:t xml:space="preserve"> of Ashkenaz (not to be confused with the later Chassidic movement)].</w:t>
      </w:r>
    </w:p>
  </w:footnote>
  <w:footnote w:id="9">
    <w:p w14:paraId="6866DD77" w14:textId="6A9F01C5" w:rsidR="00AD3B20" w:rsidRPr="00242E1D" w:rsidRDefault="00AD3B20" w:rsidP="00AD3B20">
      <w:pPr>
        <w:pStyle w:val="FootnoteText"/>
        <w:bidi w:val="0"/>
        <w:jc w:val="both"/>
        <w:rPr>
          <w:rFonts w:asciiTheme="minorBidi" w:hAnsiTheme="minorBidi"/>
        </w:rPr>
      </w:pPr>
      <w:r w:rsidRPr="00242E1D">
        <w:rPr>
          <w:rStyle w:val="FootnoteReference"/>
          <w:rFonts w:asciiTheme="minorBidi" w:hAnsiTheme="minorBidi"/>
        </w:rPr>
        <w:footnoteRef/>
      </w:r>
      <w:r w:rsidRPr="00242E1D">
        <w:rPr>
          <w:rFonts w:asciiTheme="minorBidi" w:hAnsiTheme="minorBidi"/>
        </w:rPr>
        <w:t xml:space="preserve"> A. Har-</w:t>
      </w:r>
      <w:proofErr w:type="spellStart"/>
      <w:r w:rsidRPr="00242E1D">
        <w:rPr>
          <w:rFonts w:asciiTheme="minorBidi" w:hAnsiTheme="minorBidi"/>
        </w:rPr>
        <w:t>Shefi</w:t>
      </w:r>
      <w:proofErr w:type="spellEnd"/>
      <w:r w:rsidRPr="00242E1D">
        <w:rPr>
          <w:rFonts w:asciiTheme="minorBidi" w:hAnsiTheme="minorBidi"/>
        </w:rPr>
        <w:t xml:space="preserve">, </w:t>
      </w:r>
      <w:r w:rsidRPr="00242E1D">
        <w:rPr>
          <w:rFonts w:asciiTheme="minorBidi" w:hAnsiTheme="minorBidi"/>
          <w:i/>
          <w:iCs/>
        </w:rPr>
        <w:t>Ha-</w:t>
      </w:r>
      <w:proofErr w:type="spellStart"/>
      <w:r w:rsidRPr="00242E1D">
        <w:rPr>
          <w:rFonts w:asciiTheme="minorBidi" w:hAnsiTheme="minorBidi"/>
          <w:i/>
          <w:iCs/>
        </w:rPr>
        <w:t>Sippur</w:t>
      </w:r>
      <w:proofErr w:type="spellEnd"/>
      <w:r w:rsidRPr="00242E1D">
        <w:rPr>
          <w:rFonts w:asciiTheme="minorBidi" w:hAnsiTheme="minorBidi"/>
          <w:i/>
          <w:iCs/>
        </w:rPr>
        <w:t xml:space="preserve"> Ha-</w:t>
      </w:r>
      <w:proofErr w:type="spellStart"/>
      <w:r w:rsidRPr="00242E1D">
        <w:rPr>
          <w:rFonts w:asciiTheme="minorBidi" w:hAnsiTheme="minorBidi"/>
          <w:i/>
          <w:iCs/>
        </w:rPr>
        <w:t>Po’el</w:t>
      </w:r>
      <w:proofErr w:type="spellEnd"/>
      <w:r w:rsidRPr="00242E1D">
        <w:rPr>
          <w:rFonts w:asciiTheme="minorBidi" w:hAnsiTheme="minorBidi"/>
          <w:i/>
          <w:iCs/>
        </w:rPr>
        <w:t xml:space="preserve"> – </w:t>
      </w:r>
      <w:proofErr w:type="spellStart"/>
      <w:r w:rsidRPr="00242E1D">
        <w:rPr>
          <w:rFonts w:asciiTheme="minorBidi" w:hAnsiTheme="minorBidi"/>
          <w:i/>
          <w:iCs/>
        </w:rPr>
        <w:t>Iyyunim</w:t>
      </w:r>
      <w:proofErr w:type="spellEnd"/>
      <w:r w:rsidRPr="00242E1D">
        <w:rPr>
          <w:rFonts w:asciiTheme="minorBidi" w:hAnsiTheme="minorBidi"/>
          <w:i/>
          <w:iCs/>
        </w:rPr>
        <w:t xml:space="preserve"> </w:t>
      </w:r>
      <w:proofErr w:type="spellStart"/>
      <w:r w:rsidRPr="00242E1D">
        <w:rPr>
          <w:rFonts w:asciiTheme="minorBidi" w:hAnsiTheme="minorBidi"/>
          <w:i/>
          <w:iCs/>
        </w:rPr>
        <w:t>Chadashim</w:t>
      </w:r>
      <w:proofErr w:type="spellEnd"/>
      <w:r w:rsidRPr="00242E1D">
        <w:rPr>
          <w:rFonts w:asciiTheme="minorBidi" w:hAnsiTheme="minorBidi"/>
          <w:i/>
          <w:iCs/>
        </w:rPr>
        <w:t xml:space="preserve"> ba-</w:t>
      </w:r>
      <w:proofErr w:type="spellStart"/>
      <w:r w:rsidRPr="00242E1D">
        <w:rPr>
          <w:rFonts w:asciiTheme="minorBidi" w:hAnsiTheme="minorBidi"/>
          <w:i/>
          <w:iCs/>
        </w:rPr>
        <w:t>Sippur</w:t>
      </w:r>
      <w:proofErr w:type="spellEnd"/>
      <w:r w:rsidRPr="00242E1D">
        <w:rPr>
          <w:rFonts w:asciiTheme="minorBidi" w:hAnsiTheme="minorBidi"/>
          <w:i/>
          <w:iCs/>
        </w:rPr>
        <w:t xml:space="preserve"> ha-</w:t>
      </w:r>
      <w:proofErr w:type="spellStart"/>
      <w:r w:rsidRPr="00242E1D">
        <w:rPr>
          <w:rFonts w:asciiTheme="minorBidi" w:hAnsiTheme="minorBidi"/>
          <w:i/>
          <w:iCs/>
        </w:rPr>
        <w:t>Chassidi</w:t>
      </w:r>
      <w:proofErr w:type="spellEnd"/>
      <w:r w:rsidRPr="00242E1D">
        <w:rPr>
          <w:rFonts w:asciiTheme="minorBidi" w:hAnsiTheme="minorBidi"/>
        </w:rPr>
        <w:t xml:space="preserve">, </w:t>
      </w:r>
      <w:r w:rsidR="00EE521A">
        <w:rPr>
          <w:rFonts w:asciiTheme="minorBidi" w:hAnsiTheme="minorBidi"/>
        </w:rPr>
        <w:t>Ramat-Gan, 5782, p.11</w:t>
      </w:r>
      <w:r w:rsidRPr="00242E1D">
        <w:rPr>
          <w:rFonts w:asciiTheme="minorBidi" w:hAnsiTheme="minorBidi"/>
        </w:rPr>
        <w:t>.</w:t>
      </w:r>
    </w:p>
  </w:footnote>
  <w:footnote w:id="10">
    <w:p w14:paraId="1081FC97" w14:textId="77777777" w:rsidR="00BC041B" w:rsidRPr="00242E1D" w:rsidRDefault="00BC041B" w:rsidP="00BC041B">
      <w:pPr>
        <w:pStyle w:val="FootnoteText"/>
        <w:bidi w:val="0"/>
        <w:jc w:val="both"/>
        <w:rPr>
          <w:rFonts w:asciiTheme="minorBidi" w:hAnsiTheme="minorBidi"/>
        </w:rPr>
      </w:pPr>
      <w:r w:rsidRPr="00242E1D">
        <w:rPr>
          <w:rStyle w:val="FootnoteReference"/>
          <w:rFonts w:asciiTheme="minorBidi" w:hAnsiTheme="minorBidi"/>
        </w:rPr>
        <w:footnoteRef/>
      </w:r>
      <w:r w:rsidRPr="00242E1D">
        <w:rPr>
          <w:rFonts w:asciiTheme="minorBidi" w:hAnsiTheme="minorBidi"/>
        </w:rPr>
        <w:t xml:space="preserve"> As set forth by Har-</w:t>
      </w:r>
      <w:proofErr w:type="spellStart"/>
      <w:r w:rsidRPr="00242E1D">
        <w:rPr>
          <w:rFonts w:asciiTheme="minorBidi" w:hAnsiTheme="minorBidi"/>
        </w:rPr>
        <w:t>Shefi</w:t>
      </w:r>
      <w:proofErr w:type="spellEnd"/>
      <w:r w:rsidRPr="00242E1D">
        <w:rPr>
          <w:rFonts w:asciiTheme="minorBidi" w:hAnsiTheme="minorBidi"/>
        </w:rPr>
        <w:t>, ibid., p. 8. The references below to other opinions are based on his summary.</w:t>
      </w:r>
    </w:p>
  </w:footnote>
  <w:footnote w:id="11">
    <w:p w14:paraId="65C3F23D" w14:textId="77777777" w:rsidR="00BC041B" w:rsidRPr="00242E1D" w:rsidRDefault="00BC041B" w:rsidP="00BC041B">
      <w:pPr>
        <w:pStyle w:val="FootnoteText"/>
        <w:bidi w:val="0"/>
        <w:jc w:val="both"/>
        <w:rPr>
          <w:rFonts w:asciiTheme="minorBidi" w:hAnsiTheme="minorBidi"/>
        </w:rPr>
      </w:pPr>
      <w:r w:rsidRPr="00242E1D">
        <w:rPr>
          <w:rStyle w:val="FootnoteReference"/>
          <w:rFonts w:asciiTheme="minorBidi" w:hAnsiTheme="minorBidi"/>
        </w:rPr>
        <w:footnoteRef/>
      </w:r>
      <w:r w:rsidRPr="00242E1D">
        <w:rPr>
          <w:rFonts w:asciiTheme="minorBidi" w:hAnsiTheme="minorBidi"/>
        </w:rPr>
        <w:t xml:space="preserve"> Ron </w:t>
      </w:r>
      <w:proofErr w:type="spellStart"/>
      <w:r w:rsidRPr="00242E1D">
        <w:rPr>
          <w:rFonts w:asciiTheme="minorBidi" w:hAnsiTheme="minorBidi"/>
        </w:rPr>
        <w:t>Waks</w:t>
      </w:r>
      <w:proofErr w:type="spellEnd"/>
      <w:r w:rsidRPr="00242E1D">
        <w:rPr>
          <w:rFonts w:asciiTheme="minorBidi" w:hAnsiTheme="minorBidi"/>
        </w:rPr>
        <w:t xml:space="preserve">, </w:t>
      </w:r>
      <w:r w:rsidRPr="00242E1D">
        <w:rPr>
          <w:rFonts w:asciiTheme="minorBidi" w:hAnsiTheme="minorBidi"/>
          <w:i/>
          <w:iCs/>
        </w:rPr>
        <w:t>Yichud be-</w:t>
      </w:r>
      <w:proofErr w:type="spellStart"/>
      <w:r w:rsidRPr="00242E1D">
        <w:rPr>
          <w:rFonts w:asciiTheme="minorBidi" w:hAnsiTheme="minorBidi"/>
          <w:i/>
          <w:iCs/>
        </w:rPr>
        <w:t>Dibbur</w:t>
      </w:r>
      <w:proofErr w:type="spellEnd"/>
      <w:r w:rsidRPr="00242E1D">
        <w:rPr>
          <w:rFonts w:asciiTheme="minorBidi" w:hAnsiTheme="minorBidi"/>
        </w:rPr>
        <w:t>, p. 159.</w:t>
      </w:r>
    </w:p>
  </w:footnote>
  <w:footnote w:id="12">
    <w:p w14:paraId="2930EFA5" w14:textId="6C7E1E3D" w:rsidR="00BC041B" w:rsidRPr="00242E1D" w:rsidRDefault="00BC041B" w:rsidP="00BC041B">
      <w:pPr>
        <w:pStyle w:val="FootnoteText"/>
        <w:bidi w:val="0"/>
        <w:jc w:val="both"/>
        <w:rPr>
          <w:rFonts w:asciiTheme="minorBidi" w:hAnsiTheme="minorBidi"/>
        </w:rPr>
      </w:pPr>
      <w:r w:rsidRPr="00242E1D">
        <w:rPr>
          <w:rStyle w:val="FootnoteReference"/>
          <w:rFonts w:asciiTheme="minorBidi" w:hAnsiTheme="minorBidi"/>
        </w:rPr>
        <w:footnoteRef/>
      </w:r>
      <w:r w:rsidRPr="00242E1D">
        <w:rPr>
          <w:rFonts w:asciiTheme="minorBidi" w:hAnsiTheme="minorBidi"/>
        </w:rPr>
        <w:t xml:space="preserve"> Yoav </w:t>
      </w:r>
      <w:proofErr w:type="spellStart"/>
      <w:r w:rsidRPr="00242E1D">
        <w:rPr>
          <w:rFonts w:asciiTheme="minorBidi" w:hAnsiTheme="minorBidi"/>
        </w:rPr>
        <w:t>Elstein</w:t>
      </w:r>
      <w:proofErr w:type="spellEnd"/>
      <w:r w:rsidRPr="00242E1D">
        <w:rPr>
          <w:rFonts w:asciiTheme="minorBidi" w:hAnsiTheme="minorBidi"/>
        </w:rPr>
        <w:t xml:space="preserve">, </w:t>
      </w:r>
      <w:r w:rsidRPr="00242E1D">
        <w:rPr>
          <w:rFonts w:asciiTheme="minorBidi" w:hAnsiTheme="minorBidi"/>
          <w:i/>
          <w:iCs/>
        </w:rPr>
        <w:t>Ha-</w:t>
      </w:r>
      <w:proofErr w:type="spellStart"/>
      <w:r w:rsidRPr="00242E1D">
        <w:rPr>
          <w:rFonts w:asciiTheme="minorBidi" w:hAnsiTheme="minorBidi"/>
          <w:i/>
          <w:iCs/>
        </w:rPr>
        <w:t>Ekstaza</w:t>
      </w:r>
      <w:proofErr w:type="spellEnd"/>
      <w:r w:rsidRPr="00242E1D">
        <w:rPr>
          <w:rFonts w:asciiTheme="minorBidi" w:hAnsiTheme="minorBidi"/>
          <w:i/>
          <w:iCs/>
        </w:rPr>
        <w:t xml:space="preserve"> </w:t>
      </w:r>
      <w:proofErr w:type="spellStart"/>
      <w:r w:rsidRPr="00242E1D">
        <w:rPr>
          <w:rFonts w:asciiTheme="minorBidi" w:hAnsiTheme="minorBidi"/>
          <w:i/>
          <w:iCs/>
        </w:rPr>
        <w:t>ve</w:t>
      </w:r>
      <w:proofErr w:type="spellEnd"/>
      <w:r w:rsidRPr="00242E1D">
        <w:rPr>
          <w:rFonts w:asciiTheme="minorBidi" w:hAnsiTheme="minorBidi"/>
          <w:i/>
          <w:iCs/>
        </w:rPr>
        <w:t>-ha-</w:t>
      </w:r>
      <w:proofErr w:type="spellStart"/>
      <w:r w:rsidRPr="00242E1D">
        <w:rPr>
          <w:rFonts w:asciiTheme="minorBidi" w:hAnsiTheme="minorBidi"/>
          <w:i/>
          <w:iCs/>
        </w:rPr>
        <w:t>Sippur</w:t>
      </w:r>
      <w:proofErr w:type="spellEnd"/>
      <w:r w:rsidRPr="00242E1D">
        <w:rPr>
          <w:rFonts w:asciiTheme="minorBidi" w:hAnsiTheme="minorBidi"/>
          <w:i/>
          <w:iCs/>
        </w:rPr>
        <w:t xml:space="preserve"> ha-</w:t>
      </w:r>
      <w:proofErr w:type="spellStart"/>
      <w:r w:rsidRPr="00242E1D">
        <w:rPr>
          <w:rFonts w:asciiTheme="minorBidi" w:hAnsiTheme="minorBidi"/>
          <w:i/>
          <w:iCs/>
        </w:rPr>
        <w:t>Chassidi</w:t>
      </w:r>
      <w:proofErr w:type="spellEnd"/>
      <w:r w:rsidRPr="00242E1D">
        <w:rPr>
          <w:rFonts w:asciiTheme="minorBidi" w:hAnsiTheme="minorBidi"/>
        </w:rPr>
        <w:t>, pp. 10-35</w:t>
      </w:r>
      <w:r w:rsidR="00E74318" w:rsidRPr="00242E1D">
        <w:rPr>
          <w:rFonts w:asciiTheme="minorBidi" w:hAnsiTheme="minorBidi"/>
        </w:rPr>
        <w:t>.</w:t>
      </w:r>
    </w:p>
  </w:footnote>
  <w:footnote w:id="13">
    <w:p w14:paraId="55664C7B" w14:textId="1F3ADBEB" w:rsidR="00BC041B" w:rsidRPr="00242E1D" w:rsidRDefault="00BC041B" w:rsidP="00BC041B">
      <w:pPr>
        <w:pStyle w:val="FootnoteText"/>
        <w:bidi w:val="0"/>
        <w:jc w:val="both"/>
        <w:rPr>
          <w:rFonts w:asciiTheme="minorBidi" w:hAnsiTheme="minorBidi"/>
        </w:rPr>
      </w:pPr>
      <w:r w:rsidRPr="00242E1D">
        <w:rPr>
          <w:rStyle w:val="FootnoteReference"/>
          <w:rFonts w:asciiTheme="minorBidi" w:hAnsiTheme="minorBidi"/>
        </w:rPr>
        <w:footnoteRef/>
      </w:r>
      <w:r w:rsidRPr="00242E1D">
        <w:rPr>
          <w:rFonts w:asciiTheme="minorBidi" w:hAnsiTheme="minorBidi"/>
        </w:rPr>
        <w:t xml:space="preserve"> R. Yaakov Yosef of </w:t>
      </w:r>
      <w:proofErr w:type="spellStart"/>
      <w:r w:rsidRPr="00242E1D">
        <w:rPr>
          <w:rFonts w:asciiTheme="minorBidi" w:hAnsiTheme="minorBidi"/>
        </w:rPr>
        <w:t>Pol</w:t>
      </w:r>
      <w:r w:rsidR="000E3B31">
        <w:rPr>
          <w:rFonts w:asciiTheme="minorBidi" w:hAnsiTheme="minorBidi"/>
        </w:rPr>
        <w:t>onn</w:t>
      </w:r>
      <w:r w:rsidRPr="00242E1D">
        <w:rPr>
          <w:rFonts w:asciiTheme="minorBidi" w:hAnsiTheme="minorBidi"/>
        </w:rPr>
        <w:t>e</w:t>
      </w:r>
      <w:proofErr w:type="spellEnd"/>
      <w:r w:rsidRPr="00242E1D">
        <w:rPr>
          <w:rFonts w:asciiTheme="minorBidi" w:hAnsiTheme="minorBidi"/>
        </w:rPr>
        <w:t xml:space="preserve">, </w:t>
      </w:r>
      <w:proofErr w:type="spellStart"/>
      <w:r w:rsidRPr="00242E1D">
        <w:rPr>
          <w:rFonts w:asciiTheme="minorBidi" w:hAnsiTheme="minorBidi"/>
          <w:i/>
          <w:iCs/>
        </w:rPr>
        <w:t>Toldot</w:t>
      </w:r>
      <w:proofErr w:type="spellEnd"/>
      <w:r w:rsidRPr="00242E1D">
        <w:rPr>
          <w:rFonts w:asciiTheme="minorBidi" w:hAnsiTheme="minorBidi"/>
          <w:i/>
          <w:iCs/>
        </w:rPr>
        <w:t xml:space="preserve"> Yaakov Yosef</w:t>
      </w:r>
      <w:r w:rsidRPr="00242E1D">
        <w:rPr>
          <w:rFonts w:asciiTheme="minorBidi" w:hAnsiTheme="minorBidi"/>
        </w:rPr>
        <w:t xml:space="preserve">, </w:t>
      </w:r>
      <w:r w:rsidR="009D31A5" w:rsidRPr="00242E1D">
        <w:rPr>
          <w:rFonts w:asciiTheme="minorBidi" w:hAnsiTheme="minorBidi"/>
          <w:i/>
          <w:iCs/>
        </w:rPr>
        <w:t>P</w:t>
      </w:r>
      <w:r w:rsidRPr="00242E1D">
        <w:rPr>
          <w:rFonts w:asciiTheme="minorBidi" w:hAnsiTheme="minorBidi"/>
          <w:i/>
          <w:iCs/>
        </w:rPr>
        <w:t>ar</w:t>
      </w:r>
      <w:r w:rsidR="00673013" w:rsidRPr="00242E1D">
        <w:rPr>
          <w:rFonts w:asciiTheme="minorBidi" w:hAnsiTheme="minorBidi"/>
          <w:i/>
          <w:iCs/>
        </w:rPr>
        <w:t>a</w:t>
      </w:r>
      <w:r w:rsidRPr="00242E1D">
        <w:rPr>
          <w:rFonts w:asciiTheme="minorBidi" w:hAnsiTheme="minorBidi"/>
          <w:i/>
          <w:iCs/>
        </w:rPr>
        <w:t xml:space="preserve">shat </w:t>
      </w:r>
      <w:proofErr w:type="spellStart"/>
      <w:r w:rsidRPr="00242E1D">
        <w:rPr>
          <w:rFonts w:asciiTheme="minorBidi" w:hAnsiTheme="minorBidi"/>
          <w:i/>
          <w:iCs/>
        </w:rPr>
        <w:t>Vayetze</w:t>
      </w:r>
      <w:proofErr w:type="spellEnd"/>
      <w:r w:rsidRPr="00242E1D">
        <w:rPr>
          <w:rFonts w:asciiTheme="minorBidi" w:hAnsiTheme="minorBidi"/>
        </w:rPr>
        <w:t xml:space="preserve">, </w:t>
      </w:r>
      <w:proofErr w:type="spellStart"/>
      <w:r w:rsidRPr="00242E1D">
        <w:rPr>
          <w:rFonts w:asciiTheme="minorBidi" w:hAnsiTheme="minorBidi"/>
          <w:i/>
          <w:iCs/>
        </w:rPr>
        <w:t>ot</w:t>
      </w:r>
      <w:proofErr w:type="spellEnd"/>
      <w:r w:rsidRPr="00242E1D">
        <w:rPr>
          <w:rFonts w:asciiTheme="minorBidi" w:hAnsiTheme="minorBidi"/>
        </w:rPr>
        <w:t xml:space="preserve"> 5, p. 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226D0"/>
    <w:multiLevelType w:val="hybridMultilevel"/>
    <w:tmpl w:val="BC964EE6"/>
    <w:lvl w:ilvl="0" w:tplc="1B18E6B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273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DAE"/>
    <w:rsid w:val="00024E3D"/>
    <w:rsid w:val="0002594C"/>
    <w:rsid w:val="00053038"/>
    <w:rsid w:val="000620F1"/>
    <w:rsid w:val="00090656"/>
    <w:rsid w:val="000907B7"/>
    <w:rsid w:val="000975AA"/>
    <w:rsid w:val="000B01D2"/>
    <w:rsid w:val="000C3E38"/>
    <w:rsid w:val="000D72B0"/>
    <w:rsid w:val="000E3B31"/>
    <w:rsid w:val="00114109"/>
    <w:rsid w:val="00121B56"/>
    <w:rsid w:val="00123D6B"/>
    <w:rsid w:val="001304CD"/>
    <w:rsid w:val="00135F06"/>
    <w:rsid w:val="00147564"/>
    <w:rsid w:val="001525E9"/>
    <w:rsid w:val="001579C9"/>
    <w:rsid w:val="00183159"/>
    <w:rsid w:val="00186007"/>
    <w:rsid w:val="00187777"/>
    <w:rsid w:val="001C0055"/>
    <w:rsid w:val="001D0C75"/>
    <w:rsid w:val="001E6023"/>
    <w:rsid w:val="00201F11"/>
    <w:rsid w:val="00205033"/>
    <w:rsid w:val="002112D0"/>
    <w:rsid w:val="00231735"/>
    <w:rsid w:val="00242E1D"/>
    <w:rsid w:val="002514D4"/>
    <w:rsid w:val="002604FC"/>
    <w:rsid w:val="0026518A"/>
    <w:rsid w:val="002663EA"/>
    <w:rsid w:val="002718D5"/>
    <w:rsid w:val="00283C68"/>
    <w:rsid w:val="002A2858"/>
    <w:rsid w:val="002A2937"/>
    <w:rsid w:val="002B287C"/>
    <w:rsid w:val="002C3F71"/>
    <w:rsid w:val="002D4770"/>
    <w:rsid w:val="002E1992"/>
    <w:rsid w:val="002E4AE9"/>
    <w:rsid w:val="002E739A"/>
    <w:rsid w:val="002F5771"/>
    <w:rsid w:val="00306B6C"/>
    <w:rsid w:val="003117FE"/>
    <w:rsid w:val="00322D63"/>
    <w:rsid w:val="003231E6"/>
    <w:rsid w:val="003259B3"/>
    <w:rsid w:val="00330A4D"/>
    <w:rsid w:val="003334F7"/>
    <w:rsid w:val="00334C92"/>
    <w:rsid w:val="00342D03"/>
    <w:rsid w:val="003432A3"/>
    <w:rsid w:val="0034561B"/>
    <w:rsid w:val="00363F14"/>
    <w:rsid w:val="0037182B"/>
    <w:rsid w:val="00375B95"/>
    <w:rsid w:val="003A4332"/>
    <w:rsid w:val="003A7E98"/>
    <w:rsid w:val="003D3DC0"/>
    <w:rsid w:val="003E7166"/>
    <w:rsid w:val="004214F9"/>
    <w:rsid w:val="00425D4E"/>
    <w:rsid w:val="0042616F"/>
    <w:rsid w:val="00426961"/>
    <w:rsid w:val="00444DEF"/>
    <w:rsid w:val="00467BDA"/>
    <w:rsid w:val="00472839"/>
    <w:rsid w:val="004743F2"/>
    <w:rsid w:val="00474821"/>
    <w:rsid w:val="00497336"/>
    <w:rsid w:val="004A4554"/>
    <w:rsid w:val="004A4591"/>
    <w:rsid w:val="004A49D6"/>
    <w:rsid w:val="004A6139"/>
    <w:rsid w:val="004B151B"/>
    <w:rsid w:val="004D2605"/>
    <w:rsid w:val="004E06F2"/>
    <w:rsid w:val="004F1724"/>
    <w:rsid w:val="0051582F"/>
    <w:rsid w:val="0052123D"/>
    <w:rsid w:val="005432A0"/>
    <w:rsid w:val="005451E2"/>
    <w:rsid w:val="005500BD"/>
    <w:rsid w:val="005578CF"/>
    <w:rsid w:val="00562C9B"/>
    <w:rsid w:val="00573E39"/>
    <w:rsid w:val="0057545F"/>
    <w:rsid w:val="00592ACD"/>
    <w:rsid w:val="0059601F"/>
    <w:rsid w:val="005A442E"/>
    <w:rsid w:val="005B07C8"/>
    <w:rsid w:val="005B515B"/>
    <w:rsid w:val="005D094D"/>
    <w:rsid w:val="005D7965"/>
    <w:rsid w:val="005E3202"/>
    <w:rsid w:val="005F2462"/>
    <w:rsid w:val="005F2A09"/>
    <w:rsid w:val="005F5846"/>
    <w:rsid w:val="00602FF5"/>
    <w:rsid w:val="00604267"/>
    <w:rsid w:val="00622D9C"/>
    <w:rsid w:val="00643AB7"/>
    <w:rsid w:val="006531EE"/>
    <w:rsid w:val="00673013"/>
    <w:rsid w:val="00683A91"/>
    <w:rsid w:val="00684DB0"/>
    <w:rsid w:val="006B0E3D"/>
    <w:rsid w:val="006B34E5"/>
    <w:rsid w:val="006C3A1F"/>
    <w:rsid w:val="006D453D"/>
    <w:rsid w:val="006D66C2"/>
    <w:rsid w:val="006E1F38"/>
    <w:rsid w:val="006E7FA6"/>
    <w:rsid w:val="006F77A2"/>
    <w:rsid w:val="007019C0"/>
    <w:rsid w:val="007070EE"/>
    <w:rsid w:val="00714B4C"/>
    <w:rsid w:val="00720405"/>
    <w:rsid w:val="00727E2A"/>
    <w:rsid w:val="00747ADB"/>
    <w:rsid w:val="00754820"/>
    <w:rsid w:val="0076397B"/>
    <w:rsid w:val="00764C3C"/>
    <w:rsid w:val="007744EB"/>
    <w:rsid w:val="007858B4"/>
    <w:rsid w:val="007A7B3E"/>
    <w:rsid w:val="007B6E2E"/>
    <w:rsid w:val="007F052E"/>
    <w:rsid w:val="007F15F5"/>
    <w:rsid w:val="007F3368"/>
    <w:rsid w:val="0080575A"/>
    <w:rsid w:val="0081052C"/>
    <w:rsid w:val="008222DB"/>
    <w:rsid w:val="00830FF5"/>
    <w:rsid w:val="008404A3"/>
    <w:rsid w:val="008532DD"/>
    <w:rsid w:val="008555C3"/>
    <w:rsid w:val="008556F2"/>
    <w:rsid w:val="00861DA7"/>
    <w:rsid w:val="00870979"/>
    <w:rsid w:val="008714F3"/>
    <w:rsid w:val="00882DF3"/>
    <w:rsid w:val="00891460"/>
    <w:rsid w:val="008B2298"/>
    <w:rsid w:val="008C35A3"/>
    <w:rsid w:val="008C5BD0"/>
    <w:rsid w:val="008F2A21"/>
    <w:rsid w:val="009071F0"/>
    <w:rsid w:val="00923590"/>
    <w:rsid w:val="00931226"/>
    <w:rsid w:val="00933B2E"/>
    <w:rsid w:val="00934559"/>
    <w:rsid w:val="00935C4A"/>
    <w:rsid w:val="00943304"/>
    <w:rsid w:val="009563A1"/>
    <w:rsid w:val="009852F2"/>
    <w:rsid w:val="00986C51"/>
    <w:rsid w:val="0099559A"/>
    <w:rsid w:val="009A2175"/>
    <w:rsid w:val="009A6B5D"/>
    <w:rsid w:val="009A72A7"/>
    <w:rsid w:val="009B263B"/>
    <w:rsid w:val="009C1391"/>
    <w:rsid w:val="009C39A5"/>
    <w:rsid w:val="009C7466"/>
    <w:rsid w:val="009D31A5"/>
    <w:rsid w:val="009D3526"/>
    <w:rsid w:val="009E0A05"/>
    <w:rsid w:val="00A109C0"/>
    <w:rsid w:val="00A23CD3"/>
    <w:rsid w:val="00A52EDB"/>
    <w:rsid w:val="00A573B8"/>
    <w:rsid w:val="00A752B6"/>
    <w:rsid w:val="00AA6DF1"/>
    <w:rsid w:val="00AC2EBF"/>
    <w:rsid w:val="00AC5B0A"/>
    <w:rsid w:val="00AC73A6"/>
    <w:rsid w:val="00AD3B20"/>
    <w:rsid w:val="00AD5451"/>
    <w:rsid w:val="00AF219D"/>
    <w:rsid w:val="00AF2FCC"/>
    <w:rsid w:val="00B115E6"/>
    <w:rsid w:val="00B32CA7"/>
    <w:rsid w:val="00B3583F"/>
    <w:rsid w:val="00B40C69"/>
    <w:rsid w:val="00B61866"/>
    <w:rsid w:val="00B83C2E"/>
    <w:rsid w:val="00B867EC"/>
    <w:rsid w:val="00BA0742"/>
    <w:rsid w:val="00BA1026"/>
    <w:rsid w:val="00BA3D13"/>
    <w:rsid w:val="00BA42DA"/>
    <w:rsid w:val="00BA78CF"/>
    <w:rsid w:val="00BC041B"/>
    <w:rsid w:val="00BD03B2"/>
    <w:rsid w:val="00BD686F"/>
    <w:rsid w:val="00BF11FF"/>
    <w:rsid w:val="00BF4839"/>
    <w:rsid w:val="00C00E7B"/>
    <w:rsid w:val="00C04376"/>
    <w:rsid w:val="00C04827"/>
    <w:rsid w:val="00C06B38"/>
    <w:rsid w:val="00C1350A"/>
    <w:rsid w:val="00C207C4"/>
    <w:rsid w:val="00C27E5A"/>
    <w:rsid w:val="00C27FE0"/>
    <w:rsid w:val="00C40E9C"/>
    <w:rsid w:val="00C46040"/>
    <w:rsid w:val="00C678F1"/>
    <w:rsid w:val="00C75CC5"/>
    <w:rsid w:val="00C84E52"/>
    <w:rsid w:val="00C8678F"/>
    <w:rsid w:val="00C91AAC"/>
    <w:rsid w:val="00C9445B"/>
    <w:rsid w:val="00CA668E"/>
    <w:rsid w:val="00CB218B"/>
    <w:rsid w:val="00CD670E"/>
    <w:rsid w:val="00CE54F3"/>
    <w:rsid w:val="00CF69D8"/>
    <w:rsid w:val="00D04F36"/>
    <w:rsid w:val="00D130E1"/>
    <w:rsid w:val="00D17DAE"/>
    <w:rsid w:val="00D32747"/>
    <w:rsid w:val="00D56935"/>
    <w:rsid w:val="00D646EA"/>
    <w:rsid w:val="00D669EF"/>
    <w:rsid w:val="00D738D8"/>
    <w:rsid w:val="00D75B3F"/>
    <w:rsid w:val="00D87112"/>
    <w:rsid w:val="00D87986"/>
    <w:rsid w:val="00D93F72"/>
    <w:rsid w:val="00DA13EC"/>
    <w:rsid w:val="00DB5394"/>
    <w:rsid w:val="00DB5668"/>
    <w:rsid w:val="00DC42F5"/>
    <w:rsid w:val="00DD6634"/>
    <w:rsid w:val="00DF0759"/>
    <w:rsid w:val="00E04FCC"/>
    <w:rsid w:val="00E0565D"/>
    <w:rsid w:val="00E1012C"/>
    <w:rsid w:val="00E10535"/>
    <w:rsid w:val="00E44E98"/>
    <w:rsid w:val="00E56CF8"/>
    <w:rsid w:val="00E74318"/>
    <w:rsid w:val="00E75BBE"/>
    <w:rsid w:val="00E872DE"/>
    <w:rsid w:val="00E94D1A"/>
    <w:rsid w:val="00E95E78"/>
    <w:rsid w:val="00EA59BA"/>
    <w:rsid w:val="00EA5F24"/>
    <w:rsid w:val="00EA7BF3"/>
    <w:rsid w:val="00EB1D42"/>
    <w:rsid w:val="00EB324B"/>
    <w:rsid w:val="00EB56C5"/>
    <w:rsid w:val="00EB7B46"/>
    <w:rsid w:val="00EC78ED"/>
    <w:rsid w:val="00EE4DAC"/>
    <w:rsid w:val="00EE521A"/>
    <w:rsid w:val="00F00302"/>
    <w:rsid w:val="00F12FBE"/>
    <w:rsid w:val="00F30CEF"/>
    <w:rsid w:val="00F30E50"/>
    <w:rsid w:val="00F3467F"/>
    <w:rsid w:val="00F34F1B"/>
    <w:rsid w:val="00F51092"/>
    <w:rsid w:val="00F74C1A"/>
    <w:rsid w:val="00F834B4"/>
    <w:rsid w:val="00F90ABC"/>
    <w:rsid w:val="00F963C1"/>
    <w:rsid w:val="00FA495F"/>
    <w:rsid w:val="00FB2C16"/>
    <w:rsid w:val="00FC6639"/>
    <w:rsid w:val="00FD140F"/>
    <w:rsid w:val="00FD35DC"/>
    <w:rsid w:val="00FD796A"/>
    <w:rsid w:val="00FE3D49"/>
    <w:rsid w:val="00FE67AB"/>
    <w:rsid w:val="01EE4F9F"/>
    <w:rsid w:val="0412E2B2"/>
    <w:rsid w:val="052DD9E5"/>
    <w:rsid w:val="0A451307"/>
    <w:rsid w:val="0D701874"/>
    <w:rsid w:val="111747F7"/>
    <w:rsid w:val="171C6700"/>
    <w:rsid w:val="17FD8861"/>
    <w:rsid w:val="1D8AA4BC"/>
    <w:rsid w:val="1D90DF55"/>
    <w:rsid w:val="2CFEF5B1"/>
    <w:rsid w:val="316FE6D2"/>
    <w:rsid w:val="3DAC58A9"/>
    <w:rsid w:val="40D8874E"/>
    <w:rsid w:val="469390CB"/>
    <w:rsid w:val="47F217B3"/>
    <w:rsid w:val="4E152E0F"/>
    <w:rsid w:val="5412004B"/>
    <w:rsid w:val="5601A727"/>
    <w:rsid w:val="56DC4589"/>
    <w:rsid w:val="5854C707"/>
    <w:rsid w:val="5BB250DE"/>
    <w:rsid w:val="64635D47"/>
    <w:rsid w:val="675B27A8"/>
    <w:rsid w:val="6C1A1032"/>
    <w:rsid w:val="6D78D72A"/>
    <w:rsid w:val="6F14A78B"/>
    <w:rsid w:val="70B077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8657"/>
  <w15:docId w15:val="{F08CAEC0-92CD-4FD9-BB8B-31648418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DAE"/>
    <w:rPr>
      <w:color w:val="0000FF"/>
      <w:u w:val="single"/>
    </w:rPr>
  </w:style>
  <w:style w:type="paragraph" w:styleId="NormalWeb">
    <w:name w:val="Normal (Web)"/>
    <w:basedOn w:val="Normal"/>
    <w:uiPriority w:val="99"/>
    <w:semiHidden/>
    <w:unhideWhenUsed/>
    <w:rsid w:val="00D17DA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17D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7DAE"/>
    <w:rPr>
      <w:sz w:val="20"/>
      <w:szCs w:val="20"/>
    </w:rPr>
  </w:style>
  <w:style w:type="character" w:styleId="EndnoteReference">
    <w:name w:val="endnote reference"/>
    <w:basedOn w:val="DefaultParagraphFont"/>
    <w:uiPriority w:val="99"/>
    <w:semiHidden/>
    <w:unhideWhenUsed/>
    <w:rsid w:val="00D17DAE"/>
    <w:rPr>
      <w:vertAlign w:val="superscript"/>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unhideWhenUsed/>
    <w:rsid w:val="001E6023"/>
    <w:pPr>
      <w:bidi/>
      <w:spacing w:after="0" w:line="240" w:lineRule="auto"/>
    </w:pPr>
    <w:rPr>
      <w:sz w:val="20"/>
      <w:szCs w:val="20"/>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basedOn w:val="DefaultParagraphFont"/>
    <w:link w:val="FootnoteText"/>
    <w:uiPriority w:val="99"/>
    <w:rsid w:val="001E6023"/>
    <w:rPr>
      <w:sz w:val="20"/>
      <w:szCs w:val="20"/>
    </w:rPr>
  </w:style>
  <w:style w:type="paragraph" w:customStyle="1" w:styleId="CC">
    <w:name w:val="CC"/>
    <w:basedOn w:val="BodyText"/>
    <w:rsid w:val="00F34F1B"/>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F34F1B"/>
    <w:pPr>
      <w:spacing w:after="120"/>
    </w:pPr>
  </w:style>
  <w:style w:type="character" w:customStyle="1" w:styleId="BodyTextChar">
    <w:name w:val="Body Text Char"/>
    <w:basedOn w:val="DefaultParagraphFont"/>
    <w:link w:val="BodyText"/>
    <w:uiPriority w:val="99"/>
    <w:semiHidden/>
    <w:rsid w:val="00F34F1B"/>
  </w:style>
  <w:style w:type="paragraph" w:styleId="ListParagraph">
    <w:name w:val="List Paragraph"/>
    <w:basedOn w:val="Normal"/>
    <w:uiPriority w:val="34"/>
    <w:qFormat/>
    <w:rsid w:val="00F34F1B"/>
    <w:pPr>
      <w:ind w:left="720"/>
      <w:contextualSpacing/>
    </w:pPr>
  </w:style>
  <w:style w:type="paragraph" w:styleId="Header">
    <w:name w:val="header"/>
    <w:basedOn w:val="Normal"/>
    <w:link w:val="HeaderChar"/>
    <w:uiPriority w:val="99"/>
    <w:unhideWhenUsed/>
    <w:rsid w:val="00BC0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41B"/>
  </w:style>
  <w:style w:type="paragraph" w:styleId="Footer">
    <w:name w:val="footer"/>
    <w:basedOn w:val="Normal"/>
    <w:link w:val="FooterChar"/>
    <w:uiPriority w:val="99"/>
    <w:unhideWhenUsed/>
    <w:rsid w:val="00BC0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41B"/>
  </w:style>
  <w:style w:type="character" w:styleId="FootnoteReference">
    <w:name w:val="footnote reference"/>
    <w:basedOn w:val="DefaultParagraphFont"/>
    <w:uiPriority w:val="99"/>
    <w:semiHidden/>
    <w:unhideWhenUsed/>
    <w:rsid w:val="00BC041B"/>
    <w:rPr>
      <w:vertAlign w:val="superscript"/>
    </w:rPr>
  </w:style>
  <w:style w:type="paragraph" w:styleId="Revision">
    <w:name w:val="Revision"/>
    <w:hidden/>
    <w:uiPriority w:val="99"/>
    <w:semiHidden/>
    <w:rsid w:val="00497336"/>
    <w:pPr>
      <w:spacing w:after="0" w:line="240" w:lineRule="auto"/>
    </w:pPr>
  </w:style>
  <w:style w:type="character" w:styleId="CommentReference">
    <w:name w:val="annotation reference"/>
    <w:basedOn w:val="DefaultParagraphFont"/>
    <w:uiPriority w:val="99"/>
    <w:semiHidden/>
    <w:unhideWhenUsed/>
    <w:rsid w:val="00D04F36"/>
    <w:rPr>
      <w:sz w:val="16"/>
      <w:szCs w:val="16"/>
    </w:rPr>
  </w:style>
  <w:style w:type="paragraph" w:styleId="CommentText">
    <w:name w:val="annotation text"/>
    <w:basedOn w:val="Normal"/>
    <w:link w:val="CommentTextChar"/>
    <w:uiPriority w:val="99"/>
    <w:unhideWhenUsed/>
    <w:rsid w:val="00D04F36"/>
    <w:pPr>
      <w:spacing w:line="240" w:lineRule="auto"/>
    </w:pPr>
    <w:rPr>
      <w:sz w:val="20"/>
      <w:szCs w:val="20"/>
    </w:rPr>
  </w:style>
  <w:style w:type="character" w:customStyle="1" w:styleId="CommentTextChar">
    <w:name w:val="Comment Text Char"/>
    <w:basedOn w:val="DefaultParagraphFont"/>
    <w:link w:val="CommentText"/>
    <w:uiPriority w:val="99"/>
    <w:rsid w:val="00D04F36"/>
    <w:rPr>
      <w:sz w:val="20"/>
      <w:szCs w:val="20"/>
    </w:rPr>
  </w:style>
  <w:style w:type="paragraph" w:styleId="CommentSubject">
    <w:name w:val="annotation subject"/>
    <w:basedOn w:val="CommentText"/>
    <w:next w:val="CommentText"/>
    <w:link w:val="CommentSubjectChar"/>
    <w:uiPriority w:val="99"/>
    <w:semiHidden/>
    <w:unhideWhenUsed/>
    <w:rsid w:val="00D04F36"/>
    <w:rPr>
      <w:b/>
      <w:bCs/>
    </w:rPr>
  </w:style>
  <w:style w:type="character" w:customStyle="1" w:styleId="CommentSubjectChar">
    <w:name w:val="Comment Subject Char"/>
    <w:basedOn w:val="CommentTextChar"/>
    <w:link w:val="CommentSubject"/>
    <w:uiPriority w:val="99"/>
    <w:semiHidden/>
    <w:rsid w:val="00D04F36"/>
    <w:rPr>
      <w:b/>
      <w:bCs/>
      <w:sz w:val="20"/>
      <w:szCs w:val="20"/>
    </w:rPr>
  </w:style>
  <w:style w:type="character" w:customStyle="1" w:styleId="UnresolvedMention1">
    <w:name w:val="Unresolved Mention1"/>
    <w:basedOn w:val="DefaultParagraphFont"/>
    <w:uiPriority w:val="99"/>
    <w:semiHidden/>
    <w:unhideWhenUsed/>
    <w:rsid w:val="00AD3B20"/>
    <w:rPr>
      <w:color w:val="605E5C"/>
      <w:shd w:val="clear" w:color="auto" w:fill="E1DFDD"/>
    </w:rPr>
  </w:style>
  <w:style w:type="paragraph" w:styleId="BalloonText">
    <w:name w:val="Balloon Text"/>
    <w:basedOn w:val="Normal"/>
    <w:link w:val="BalloonTextChar"/>
    <w:uiPriority w:val="99"/>
    <w:semiHidden/>
    <w:unhideWhenUsed/>
    <w:rsid w:val="00907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ECDCE-2559-4A2D-847C-981EDEE7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kaerenfish@gmail.com</dc:creator>
  <cp:lastModifiedBy>אנדי ריפקין</cp:lastModifiedBy>
  <cp:revision>3</cp:revision>
  <dcterms:created xsi:type="dcterms:W3CDTF">2022-10-26T06:50:00Z</dcterms:created>
  <dcterms:modified xsi:type="dcterms:W3CDTF">2022-10-26T06:51:00Z</dcterms:modified>
</cp:coreProperties>
</file>