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10" w:rsidRDefault="00E10710" w:rsidP="00E10710">
      <w:pPr>
        <w:rPr>
          <w:rFonts w:hint="cs"/>
          <w:rtl/>
        </w:rPr>
      </w:pPr>
    </w:p>
    <w:p w:rsidR="00E10710" w:rsidRDefault="00E10710" w:rsidP="00E10710">
      <w:pPr>
        <w:rPr>
          <w:rtl/>
        </w:rPr>
      </w:pPr>
    </w:p>
    <w:p w:rsidR="00427814" w:rsidRDefault="00427814" w:rsidP="00E10710">
      <w:pPr>
        <w:pStyle w:val="ad"/>
        <w:rPr>
          <w:rtl/>
        </w:rPr>
      </w:pPr>
      <w:r w:rsidRPr="005E542B">
        <w:rPr>
          <w:rFonts w:hint="cs"/>
          <w:rtl/>
        </w:rPr>
        <w:t>בני</w:t>
      </w:r>
      <w:r w:rsidR="00E10710">
        <w:rPr>
          <w:rFonts w:hint="cs"/>
          <w:rtl/>
        </w:rPr>
        <w:t>מין</w:t>
      </w:r>
      <w:r w:rsidRPr="005E542B">
        <w:rPr>
          <w:rFonts w:hint="cs"/>
          <w:rtl/>
        </w:rPr>
        <w:t xml:space="preserve"> </w:t>
      </w:r>
      <w:proofErr w:type="spellStart"/>
      <w:r w:rsidRPr="005E542B">
        <w:rPr>
          <w:rFonts w:hint="cs"/>
          <w:rtl/>
        </w:rPr>
        <w:t>גזונדהייט</w:t>
      </w:r>
      <w:proofErr w:type="spellEnd"/>
    </w:p>
    <w:p w:rsidR="00427814" w:rsidRDefault="00427814" w:rsidP="00E10710">
      <w:pPr>
        <w:rPr>
          <w:rFonts w:cs="David"/>
          <w:sz w:val="28"/>
          <w:szCs w:val="28"/>
          <w:rtl/>
        </w:rPr>
      </w:pPr>
    </w:p>
    <w:p w:rsidR="00427814" w:rsidRPr="005C516A" w:rsidRDefault="00427814" w:rsidP="00D30C16">
      <w:pPr>
        <w:pStyle w:val="ac"/>
        <w:rPr>
          <w:rStyle w:val="afa"/>
          <w:sz w:val="22"/>
          <w:szCs w:val="22"/>
          <w:rtl/>
        </w:rPr>
      </w:pPr>
      <w:r w:rsidRPr="00561AB5">
        <w:rPr>
          <w:rFonts w:hint="cs"/>
          <w:rtl/>
        </w:rPr>
        <w:t xml:space="preserve">מצרה לרווחה </w:t>
      </w:r>
      <w:r w:rsidR="003E47C0">
        <w:rPr>
          <w:rFonts w:cs="Narkisim" w:hint="cs"/>
          <w:rtl/>
        </w:rPr>
        <w:t>–</w:t>
      </w:r>
      <w:r w:rsidRPr="00561AB5">
        <w:rPr>
          <w:rFonts w:hint="cs"/>
          <w:rtl/>
        </w:rPr>
        <w:t xml:space="preserve"> פרשנות הקשרית באוסף מזמורים כ"ה</w:t>
      </w:r>
      <w:r w:rsidR="00D30C16" w:rsidRPr="00402DC9">
        <w:rPr>
          <w:rtl/>
        </w:rPr>
        <w:noBreakHyphen/>
      </w:r>
      <w:r w:rsidRPr="00561AB5">
        <w:rPr>
          <w:rFonts w:hint="cs"/>
          <w:rtl/>
        </w:rPr>
        <w:t>ל"ד</w:t>
      </w:r>
    </w:p>
    <w:p w:rsidR="00427814" w:rsidRPr="005C516A" w:rsidRDefault="00427814" w:rsidP="00BA10D0">
      <w:pPr>
        <w:rPr>
          <w:rtl/>
        </w:rPr>
      </w:pPr>
    </w:p>
    <w:p w:rsidR="00427814" w:rsidRDefault="00427814" w:rsidP="00533624">
      <w:pPr>
        <w:pStyle w:val="11"/>
        <w:spacing w:before="0"/>
        <w:rPr>
          <w:rtl/>
        </w:rPr>
      </w:pPr>
      <w:bookmarkStart w:id="0" w:name="_Toc352658594"/>
      <w:bookmarkStart w:id="1" w:name="_Toc353366192"/>
      <w:r>
        <w:rPr>
          <w:rFonts w:hint="cs"/>
          <w:rtl/>
        </w:rPr>
        <w:t>מבוא</w:t>
      </w:r>
      <w:bookmarkEnd w:id="0"/>
      <w:bookmarkEnd w:id="1"/>
    </w:p>
    <w:p w:rsidR="00427814" w:rsidRDefault="00427814" w:rsidP="00863259">
      <w:pPr>
        <w:ind w:firstLine="0"/>
        <w:rPr>
          <w:rtl/>
          <w:lang w:val="en-GB"/>
        </w:rPr>
      </w:pPr>
      <w:r>
        <w:rPr>
          <w:rFonts w:hint="cs"/>
          <w:rtl/>
          <w:lang w:val="en-GB"/>
        </w:rPr>
        <w:t xml:space="preserve">הפרשנות </w:t>
      </w:r>
      <w:proofErr w:type="spellStart"/>
      <w:r>
        <w:rPr>
          <w:rFonts w:hint="cs"/>
          <w:rtl/>
          <w:lang w:val="en-GB"/>
        </w:rPr>
        <w:t>ההקשרית</w:t>
      </w:r>
      <w:proofErr w:type="spellEnd"/>
      <w:r>
        <w:rPr>
          <w:rFonts w:hint="cs"/>
          <w:rtl/>
          <w:lang w:val="en-GB"/>
        </w:rPr>
        <w:t xml:space="preserve"> עוסקת בפירוש סמיכות הפרקים ומגלה מסרים חדשים על ידי התבוננות במבנה </w:t>
      </w:r>
      <w:r w:rsidR="003F3108">
        <w:rPr>
          <w:rFonts w:hint="cs"/>
          <w:rtl/>
          <w:lang w:val="en-GB"/>
        </w:rPr>
        <w:t>ה</w:t>
      </w:r>
      <w:r>
        <w:rPr>
          <w:rFonts w:hint="cs"/>
          <w:rtl/>
          <w:lang w:val="en-GB"/>
        </w:rPr>
        <w:t>ספר כולו.</w:t>
      </w:r>
      <w:bookmarkStart w:id="2" w:name="_Ref352745242"/>
      <w:r>
        <w:rPr>
          <w:rStyle w:val="a4"/>
          <w:rtl/>
        </w:rPr>
        <w:footnoteReference w:id="2"/>
      </w:r>
      <w:bookmarkEnd w:id="2"/>
      <w:r>
        <w:rPr>
          <w:rFonts w:hint="cs"/>
          <w:rtl/>
          <w:lang w:val="en-GB"/>
        </w:rPr>
        <w:t xml:space="preserve"> גישה פרשנית זו יכולה לגלות פנים חדשים בלימוד ספר תהילים, הן על ידי תובנות נוספות בניתוח כל פרק על פי הבנת מיקומו באוסף המזמורים הסמוכים לו, הן על ידי זיהוי מסרים חדשים במבנ</w:t>
      </w:r>
      <w:r w:rsidR="00863259">
        <w:rPr>
          <w:rFonts w:hint="cs"/>
          <w:rtl/>
          <w:lang w:val="en-GB"/>
        </w:rPr>
        <w:t>י</w:t>
      </w:r>
      <w:r>
        <w:rPr>
          <w:rFonts w:hint="cs"/>
          <w:rtl/>
          <w:lang w:val="en-GB"/>
        </w:rPr>
        <w:t xml:space="preserve"> יחידות הפרקים </w:t>
      </w:r>
      <w:r w:rsidR="003F3108">
        <w:rPr>
          <w:rFonts w:hint="cs"/>
          <w:rtl/>
          <w:lang w:val="en-GB"/>
        </w:rPr>
        <w:t>ובמשמעות</w:t>
      </w:r>
      <w:r w:rsidR="00863259">
        <w:rPr>
          <w:rFonts w:hint="cs"/>
          <w:rtl/>
          <w:lang w:val="en-GB"/>
        </w:rPr>
        <w:t>ם</w:t>
      </w:r>
      <w:r w:rsidR="003F3108">
        <w:rPr>
          <w:rFonts w:hint="cs"/>
          <w:rtl/>
          <w:lang w:val="en-GB"/>
        </w:rPr>
        <w:t xml:space="preserve"> </w:t>
      </w:r>
      <w:r>
        <w:rPr>
          <w:rFonts w:hint="cs"/>
          <w:rtl/>
          <w:lang w:val="en-GB"/>
        </w:rPr>
        <w:t>בהקשר</w:t>
      </w:r>
      <w:r w:rsidR="00863259">
        <w:rPr>
          <w:rFonts w:hint="cs"/>
          <w:rtl/>
          <w:lang w:val="en-GB"/>
        </w:rPr>
        <w:t>ם</w:t>
      </w:r>
      <w:r>
        <w:rPr>
          <w:rFonts w:hint="cs"/>
          <w:rtl/>
          <w:lang w:val="en-GB"/>
        </w:rPr>
        <w:t xml:space="preserve"> </w:t>
      </w:r>
      <w:r w:rsidR="00EC4669">
        <w:rPr>
          <w:rFonts w:hint="cs"/>
          <w:rtl/>
          <w:lang w:val="en-GB"/>
        </w:rPr>
        <w:t>המצומצם</w:t>
      </w:r>
      <w:r>
        <w:rPr>
          <w:rFonts w:hint="cs"/>
          <w:rtl/>
          <w:lang w:val="en-GB"/>
        </w:rPr>
        <w:t xml:space="preserve"> והרחב.</w:t>
      </w:r>
    </w:p>
    <w:p w:rsidR="00427814" w:rsidRDefault="00427814" w:rsidP="00CF1F83">
      <w:pPr>
        <w:rPr>
          <w:rStyle w:val="a4"/>
          <w:rFonts w:cs="David"/>
          <w:szCs w:val="18"/>
          <w:rtl/>
        </w:rPr>
      </w:pPr>
      <w:r>
        <w:rPr>
          <w:rFonts w:hint="cs"/>
          <w:rtl/>
          <w:lang w:val="en-GB"/>
        </w:rPr>
        <w:t xml:space="preserve">במאמר זה אציג את המבנה האומנותי ואת </w:t>
      </w:r>
      <w:proofErr w:type="spellStart"/>
      <w:r>
        <w:rPr>
          <w:rFonts w:hint="cs"/>
          <w:rtl/>
          <w:lang w:val="en-GB"/>
        </w:rPr>
        <w:t>הסיפֵּר</w:t>
      </w:r>
      <w:proofErr w:type="spellEnd"/>
      <w:r>
        <w:rPr>
          <w:rFonts w:hint="cs"/>
          <w:rtl/>
          <w:lang w:val="en-GB"/>
        </w:rPr>
        <w:t xml:space="preserve"> (נרטיב) </w:t>
      </w:r>
      <w:proofErr w:type="spellStart"/>
      <w:r>
        <w:rPr>
          <w:rFonts w:hint="cs"/>
          <w:rtl/>
          <w:lang w:val="en-GB"/>
        </w:rPr>
        <w:t>האמוני</w:t>
      </w:r>
      <w:proofErr w:type="spellEnd"/>
      <w:r>
        <w:rPr>
          <w:rFonts w:hint="cs"/>
          <w:rtl/>
          <w:lang w:val="en-GB"/>
        </w:rPr>
        <w:t xml:space="preserve"> של עשרת המזמורים כ"ה</w:t>
      </w:r>
      <w:r w:rsidR="00CF1F83" w:rsidRPr="00402DC9">
        <w:rPr>
          <w:rtl/>
        </w:rPr>
        <w:noBreakHyphen/>
      </w:r>
      <w:r>
        <w:rPr>
          <w:rFonts w:hint="cs"/>
          <w:rtl/>
          <w:lang w:val="en-GB"/>
        </w:rPr>
        <w:t>ל"ד, אשר בנויים באופן סימטרי עם התפתחות רעיונית נפלאה.</w:t>
      </w:r>
      <w:bookmarkStart w:id="3" w:name="_Ref334342708"/>
      <w:r>
        <w:rPr>
          <w:rFonts w:hint="cs"/>
          <w:rtl/>
          <w:lang w:val="en-GB"/>
        </w:rPr>
        <w:t xml:space="preserve"> ניתוח יחידה זו יכול לשמש דוגמה מרשימה ליישום השיטה של הפרשנות </w:t>
      </w:r>
      <w:proofErr w:type="spellStart"/>
      <w:r>
        <w:rPr>
          <w:rFonts w:hint="cs"/>
          <w:rtl/>
          <w:lang w:val="en-GB"/>
        </w:rPr>
        <w:t>ההקשרית</w:t>
      </w:r>
      <w:proofErr w:type="spellEnd"/>
      <w:r>
        <w:rPr>
          <w:rFonts w:hint="cs"/>
          <w:rtl/>
          <w:lang w:val="en-GB"/>
        </w:rPr>
        <w:t xml:space="preserve"> בגלל גודלה ומורכבותה של היחידה.</w:t>
      </w:r>
      <w:bookmarkStart w:id="4" w:name="_Ref336763995"/>
      <w:r>
        <w:rPr>
          <w:rStyle w:val="a4"/>
          <w:rtl/>
        </w:rPr>
        <w:footnoteReference w:id="3"/>
      </w:r>
      <w:bookmarkEnd w:id="3"/>
      <w:bookmarkEnd w:id="4"/>
    </w:p>
    <w:p w:rsidR="00427814" w:rsidRDefault="00427814" w:rsidP="00533624">
      <w:pPr>
        <w:spacing w:after="120"/>
        <w:ind w:firstLine="0"/>
        <w:rPr>
          <w:rtl/>
        </w:rPr>
      </w:pPr>
      <w:r>
        <w:rPr>
          <w:rFonts w:hint="cs"/>
          <w:rtl/>
          <w:lang w:val="en-GB"/>
        </w:rPr>
        <w:lastRenderedPageBreak/>
        <w:t>אציג את הדיון בכמה שלבים:</w:t>
      </w:r>
      <w:r>
        <w:rPr>
          <w:rStyle w:val="a4"/>
          <w:rtl/>
        </w:rPr>
        <w:footnoteReference w:id="4"/>
      </w:r>
    </w:p>
    <w:p w:rsidR="00427814" w:rsidRDefault="002D48D6" w:rsidP="00476338">
      <w:pPr>
        <w:pStyle w:val="ae"/>
        <w:rPr>
          <w:rtl/>
          <w:lang w:val="en-GB"/>
        </w:rPr>
      </w:pPr>
      <w:r>
        <w:rPr>
          <w:rFonts w:hint="cs"/>
          <w:rtl/>
          <w:lang w:val="en-GB"/>
        </w:rPr>
        <w:t>א.</w:t>
      </w:r>
      <w:r>
        <w:rPr>
          <w:rFonts w:hint="cs"/>
          <w:rtl/>
          <w:lang w:val="en-GB"/>
        </w:rPr>
        <w:tab/>
      </w:r>
      <w:r w:rsidR="00427814">
        <w:rPr>
          <w:rFonts w:hint="cs"/>
          <w:rtl/>
          <w:lang w:val="en-GB"/>
        </w:rPr>
        <w:t>מסגרת</w:t>
      </w:r>
      <w:r w:rsidR="00476338">
        <w:rPr>
          <w:rFonts w:hint="cs"/>
          <w:rtl/>
        </w:rPr>
        <w:t xml:space="preserve"> </w:t>
      </w:r>
      <w:r w:rsidR="00476338">
        <w:rPr>
          <w:rFonts w:cs="Narkisim" w:hint="cs"/>
          <w:rtl/>
        </w:rPr>
        <w:t>–</w:t>
      </w:r>
      <w:r w:rsidR="00476338">
        <w:rPr>
          <w:rFonts w:hint="cs"/>
          <w:rtl/>
        </w:rPr>
        <w:t xml:space="preserve"> </w:t>
      </w:r>
      <w:r w:rsidR="00427814">
        <w:rPr>
          <w:rFonts w:hint="cs"/>
          <w:rtl/>
          <w:lang w:val="en-GB"/>
        </w:rPr>
        <w:t xml:space="preserve">השוואה בין מזמורים כ"ה </w:t>
      </w:r>
      <w:proofErr w:type="spellStart"/>
      <w:r w:rsidR="00427814">
        <w:rPr>
          <w:rFonts w:hint="cs"/>
          <w:rtl/>
          <w:lang w:val="en-GB"/>
        </w:rPr>
        <w:t>ול"ד</w:t>
      </w:r>
      <w:proofErr w:type="spellEnd"/>
      <w:r w:rsidR="00427814">
        <w:rPr>
          <w:rFonts w:hint="cs"/>
          <w:rtl/>
          <w:lang w:val="en-GB"/>
        </w:rPr>
        <w:t xml:space="preserve"> תראה שהם חולקים מאפיינים דומים רבים, אך יש ביניהם גם הבדלים הנובעים מהמזמורים שביניהם. </w:t>
      </w:r>
    </w:p>
    <w:p w:rsidR="00427814" w:rsidRDefault="00476338" w:rsidP="00476338">
      <w:pPr>
        <w:pStyle w:val="ae"/>
        <w:rPr>
          <w:rFonts w:cs="David"/>
          <w:lang w:val="en-GB"/>
        </w:rPr>
      </w:pPr>
      <w:r>
        <w:rPr>
          <w:rFonts w:hint="cs"/>
          <w:rtl/>
          <w:lang w:val="en-GB"/>
        </w:rPr>
        <w:t>ב.</w:t>
      </w:r>
      <w:r>
        <w:rPr>
          <w:rFonts w:hint="cs"/>
          <w:rtl/>
          <w:lang w:val="en-GB"/>
        </w:rPr>
        <w:tab/>
      </w:r>
      <w:r w:rsidR="00427814">
        <w:rPr>
          <w:rFonts w:hint="cs"/>
          <w:rtl/>
          <w:lang w:val="en-GB"/>
        </w:rPr>
        <w:t>מבנה סימטרי</w:t>
      </w:r>
      <w:r>
        <w:rPr>
          <w:rFonts w:hint="cs"/>
          <w:rtl/>
        </w:rPr>
        <w:t xml:space="preserve"> </w:t>
      </w:r>
      <w:r>
        <w:rPr>
          <w:rFonts w:cs="Narkisim" w:hint="cs"/>
          <w:rtl/>
        </w:rPr>
        <w:t>–</w:t>
      </w:r>
      <w:r>
        <w:rPr>
          <w:rFonts w:hint="cs"/>
          <w:rtl/>
        </w:rPr>
        <w:t xml:space="preserve"> </w:t>
      </w:r>
      <w:r w:rsidR="00427814">
        <w:rPr>
          <w:rFonts w:hint="cs"/>
          <w:rtl/>
          <w:lang w:val="en-GB"/>
        </w:rPr>
        <w:t>מקבילות לשוניות מצביעות על המבנה הסימטרי של כל היחידה סביב מזמור כ"ט. למזמור זה פונים ושואפים המזמורים שלפניו, וממנו מתחזקים הפרקים שאחריו.</w:t>
      </w:r>
    </w:p>
    <w:p w:rsidR="00427814" w:rsidRDefault="00476338" w:rsidP="00476338">
      <w:pPr>
        <w:pStyle w:val="ae"/>
        <w:spacing w:after="120"/>
        <w:rPr>
          <w:lang w:val="en-GB"/>
        </w:rPr>
      </w:pPr>
      <w:r>
        <w:rPr>
          <w:rFonts w:hint="cs"/>
          <w:rtl/>
          <w:lang w:val="en-GB"/>
        </w:rPr>
        <w:t>ג.</w:t>
      </w:r>
      <w:r>
        <w:rPr>
          <w:rFonts w:hint="cs"/>
          <w:rtl/>
          <w:lang w:val="en-GB"/>
        </w:rPr>
        <w:tab/>
      </w:r>
      <w:r w:rsidR="00427814" w:rsidRPr="00A163F9">
        <w:rPr>
          <w:rFonts w:hint="cs"/>
          <w:rtl/>
          <w:lang w:val="en-GB"/>
        </w:rPr>
        <w:t xml:space="preserve">סיפור רעיוני של היחידה על פי קריאה </w:t>
      </w:r>
      <w:r w:rsidR="00427814">
        <w:rPr>
          <w:rFonts w:hint="cs"/>
          <w:rtl/>
          <w:lang w:val="en-GB"/>
        </w:rPr>
        <w:t>הקשרית</w:t>
      </w:r>
      <w:r w:rsidR="00427814" w:rsidRPr="00A163F9">
        <w:rPr>
          <w:rFonts w:hint="cs"/>
          <w:rtl/>
          <w:lang w:val="en-GB"/>
        </w:rPr>
        <w:t xml:space="preserve"> שלה</w:t>
      </w:r>
      <w:r>
        <w:rPr>
          <w:rFonts w:hint="cs"/>
          <w:rtl/>
        </w:rPr>
        <w:t xml:space="preserve"> </w:t>
      </w:r>
      <w:r>
        <w:rPr>
          <w:rFonts w:cs="Narkisim" w:hint="cs"/>
          <w:rtl/>
        </w:rPr>
        <w:t>–</w:t>
      </w:r>
      <w:r>
        <w:rPr>
          <w:rFonts w:hint="cs"/>
          <w:rtl/>
        </w:rPr>
        <w:t xml:space="preserve"> </w:t>
      </w:r>
      <w:r w:rsidR="00427814" w:rsidRPr="00A163F9">
        <w:rPr>
          <w:rFonts w:hint="cs"/>
          <w:rtl/>
          <w:lang w:val="en-GB"/>
        </w:rPr>
        <w:t xml:space="preserve">הסיפור נעזר במבנה הסימטרי, בשרשורים </w:t>
      </w:r>
      <w:r w:rsidR="000C087B">
        <w:rPr>
          <w:rFonts w:hint="cs"/>
          <w:rtl/>
          <w:lang w:val="en-GB"/>
        </w:rPr>
        <w:t>ש</w:t>
      </w:r>
      <w:r w:rsidR="00427814" w:rsidRPr="00A163F9">
        <w:rPr>
          <w:rFonts w:hint="cs"/>
          <w:rtl/>
          <w:lang w:val="en-GB"/>
        </w:rPr>
        <w:t>בין הפרקים הסמוכים ובמקבילות אחרות בתוך היחידה.</w:t>
      </w:r>
      <w:r w:rsidR="00427814">
        <w:rPr>
          <w:rStyle w:val="a4"/>
          <w:rtl/>
        </w:rPr>
        <w:footnoteReference w:id="5"/>
      </w:r>
    </w:p>
    <w:p w:rsidR="00427814" w:rsidRDefault="00427814" w:rsidP="004C6FDC">
      <w:pPr>
        <w:ind w:firstLine="0"/>
        <w:rPr>
          <w:rtl/>
          <w:lang w:val="en-GB"/>
        </w:rPr>
      </w:pPr>
      <w:r>
        <w:rPr>
          <w:rFonts w:hint="cs"/>
          <w:rtl/>
          <w:lang w:val="en-GB"/>
        </w:rPr>
        <w:t>למאמר מצורף</w:t>
      </w:r>
      <w:r w:rsidR="00FD3E0B">
        <w:rPr>
          <w:rFonts w:hint="cs"/>
          <w:rtl/>
          <w:lang w:val="en-GB"/>
        </w:rPr>
        <w:t xml:space="preserve"> בסופו</w:t>
      </w:r>
      <w:r>
        <w:rPr>
          <w:rFonts w:hint="cs"/>
          <w:rtl/>
          <w:lang w:val="en-GB"/>
        </w:rPr>
        <w:t xml:space="preserve"> דף מקורות המציג את עיקרי הדברים באמצעים גרפיים, כדי להקל על זיהוי המבנים ו</w:t>
      </w:r>
      <w:r w:rsidR="001A656D">
        <w:rPr>
          <w:rFonts w:hint="cs"/>
          <w:rtl/>
          <w:lang w:val="en-GB"/>
        </w:rPr>
        <w:t xml:space="preserve">על </w:t>
      </w:r>
      <w:r>
        <w:rPr>
          <w:rFonts w:hint="cs"/>
          <w:rtl/>
          <w:lang w:val="en-GB"/>
        </w:rPr>
        <w:t>הבנת משמעותם.</w:t>
      </w:r>
      <w:r>
        <w:rPr>
          <w:rStyle w:val="a4"/>
          <w:rtl/>
        </w:rPr>
        <w:footnoteReference w:id="6"/>
      </w:r>
      <w:r w:rsidR="001A656D">
        <w:rPr>
          <w:rFonts w:hint="cs"/>
          <w:rtl/>
          <w:lang w:val="en-GB"/>
        </w:rPr>
        <w:t xml:space="preserve"> </w:t>
      </w:r>
    </w:p>
    <w:p w:rsidR="00427814" w:rsidRDefault="00427814" w:rsidP="00CB4F35">
      <w:pPr>
        <w:pStyle w:val="11"/>
        <w:rPr>
          <w:rtl/>
        </w:rPr>
      </w:pPr>
      <w:bookmarkStart w:id="5" w:name="_Toc352658595"/>
      <w:bookmarkStart w:id="6" w:name="_Ref352627632"/>
      <w:bookmarkStart w:id="7" w:name="_Ref352454628"/>
      <w:bookmarkStart w:id="8" w:name="_Ref352342960"/>
      <w:bookmarkStart w:id="9" w:name="_Toc350755460"/>
      <w:bookmarkStart w:id="10" w:name="_Toc341642318"/>
      <w:bookmarkStart w:id="11" w:name="_Toc337555027"/>
      <w:bookmarkStart w:id="12" w:name="_Toc353366193"/>
      <w:r>
        <w:rPr>
          <w:rFonts w:hint="cs"/>
          <w:rtl/>
        </w:rPr>
        <w:t xml:space="preserve">א. </w:t>
      </w:r>
      <w:r w:rsidR="00CB4F35">
        <w:rPr>
          <w:rFonts w:hint="cs"/>
          <w:rtl/>
        </w:rPr>
        <w:t>מסגרת היחידה</w:t>
      </w:r>
      <w:r>
        <w:rPr>
          <w:rFonts w:hint="cs"/>
          <w:rtl/>
        </w:rPr>
        <w:t xml:space="preserve"> </w:t>
      </w:r>
      <w:r w:rsidR="00476338" w:rsidRPr="00476338">
        <w:rPr>
          <w:rFonts w:cs="Times New Roman" w:hint="cs"/>
          <w:rtl/>
        </w:rPr>
        <w:t>–</w:t>
      </w:r>
      <w:r>
        <w:rPr>
          <w:rFonts w:hint="cs"/>
          <w:rtl/>
        </w:rPr>
        <w:t xml:space="preserve"> מזמורים כ"ה </w:t>
      </w:r>
      <w:proofErr w:type="spellStart"/>
      <w:r>
        <w:rPr>
          <w:rFonts w:hint="cs"/>
          <w:rtl/>
        </w:rPr>
        <w:t>ול"ד</w:t>
      </w:r>
      <w:bookmarkEnd w:id="5"/>
      <w:bookmarkEnd w:id="6"/>
      <w:bookmarkEnd w:id="7"/>
      <w:bookmarkEnd w:id="8"/>
      <w:bookmarkEnd w:id="9"/>
      <w:bookmarkEnd w:id="10"/>
      <w:bookmarkEnd w:id="11"/>
      <w:bookmarkEnd w:id="12"/>
      <w:proofErr w:type="spellEnd"/>
    </w:p>
    <w:p w:rsidR="00427814" w:rsidRDefault="00427814" w:rsidP="0093775B">
      <w:pPr>
        <w:ind w:firstLine="0"/>
        <w:rPr>
          <w:rtl/>
          <w:lang w:val="en-GB"/>
        </w:rPr>
      </w:pPr>
      <w:r>
        <w:rPr>
          <w:rFonts w:hint="cs"/>
          <w:rtl/>
          <w:lang w:val="en-GB"/>
        </w:rPr>
        <w:t xml:space="preserve">מזמורים כ"ה </w:t>
      </w:r>
      <w:proofErr w:type="spellStart"/>
      <w:r>
        <w:rPr>
          <w:rFonts w:hint="cs"/>
          <w:rtl/>
          <w:lang w:val="en-GB"/>
        </w:rPr>
        <w:t>ול"ד</w:t>
      </w:r>
      <w:proofErr w:type="spellEnd"/>
      <w:r>
        <w:rPr>
          <w:rFonts w:hint="cs"/>
          <w:rtl/>
          <w:lang w:val="en-GB"/>
        </w:rPr>
        <w:t xml:space="preserve"> דומים אחד לשני מבחינה צורנית וקשורים זה לזה גם מבחינה לשונית ועניינית.</w:t>
      </w:r>
      <w:bookmarkStart w:id="13" w:name="_Ref355599147"/>
      <w:r>
        <w:rPr>
          <w:rStyle w:val="a4"/>
          <w:rtl/>
        </w:rPr>
        <w:footnoteReference w:id="7"/>
      </w:r>
      <w:bookmarkEnd w:id="13"/>
      <w:r>
        <w:rPr>
          <w:rFonts w:hint="cs"/>
          <w:sz w:val="18"/>
          <w:szCs w:val="18"/>
          <w:rtl/>
        </w:rPr>
        <w:t xml:space="preserve"> </w:t>
      </w:r>
      <w:r>
        <w:rPr>
          <w:rFonts w:hint="cs"/>
          <w:rtl/>
        </w:rPr>
        <w:t xml:space="preserve">בספר תהילים ישנם כמה זוגות מזמורים כאלה, והם מכונים לעתים </w:t>
      </w:r>
      <w:r w:rsidR="004301EA">
        <w:rPr>
          <w:rFonts w:hint="cs"/>
          <w:rtl/>
        </w:rPr>
        <w:t>'</w:t>
      </w:r>
      <w:r>
        <w:rPr>
          <w:rFonts w:hint="cs"/>
          <w:rtl/>
        </w:rPr>
        <w:t>מזמורים תאומים</w:t>
      </w:r>
      <w:r w:rsidR="004301EA">
        <w:rPr>
          <w:rFonts w:hint="cs"/>
          <w:rtl/>
        </w:rPr>
        <w:t>'</w:t>
      </w:r>
      <w:r>
        <w:rPr>
          <w:rFonts w:hint="cs"/>
          <w:rtl/>
        </w:rPr>
        <w:t>.</w:t>
      </w:r>
      <w:r>
        <w:rPr>
          <w:rStyle w:val="a4"/>
          <w:rtl/>
        </w:rPr>
        <w:footnoteReference w:id="8"/>
      </w:r>
      <w:r>
        <w:rPr>
          <w:rFonts w:hint="cs"/>
          <w:rtl/>
        </w:rPr>
        <w:t xml:space="preserve"> </w:t>
      </w:r>
      <w:r>
        <w:rPr>
          <w:rFonts w:hint="cs"/>
          <w:rtl/>
          <w:lang w:val="en-GB"/>
        </w:rPr>
        <w:t>בניגוד ל</w:t>
      </w:r>
      <w:r w:rsidR="004301EA">
        <w:rPr>
          <w:rFonts w:hint="cs"/>
          <w:rtl/>
          <w:lang w:val="en-GB"/>
        </w:rPr>
        <w:t>'</w:t>
      </w:r>
      <w:r>
        <w:rPr>
          <w:rFonts w:hint="cs"/>
          <w:rtl/>
          <w:lang w:val="en-GB"/>
        </w:rPr>
        <w:t>מזמורים תאומים</w:t>
      </w:r>
      <w:r w:rsidR="004301EA">
        <w:rPr>
          <w:rFonts w:hint="cs"/>
          <w:rtl/>
          <w:lang w:val="en-GB"/>
        </w:rPr>
        <w:t>'</w:t>
      </w:r>
      <w:r>
        <w:rPr>
          <w:rFonts w:hint="cs"/>
          <w:rtl/>
          <w:lang w:val="en-GB"/>
        </w:rPr>
        <w:t xml:space="preserve"> </w:t>
      </w:r>
      <w:r w:rsidR="004301EA">
        <w:rPr>
          <w:rFonts w:hint="cs"/>
          <w:rtl/>
          <w:lang w:val="en-GB"/>
        </w:rPr>
        <w:t>אחרים ה</w:t>
      </w:r>
      <w:r>
        <w:rPr>
          <w:rFonts w:hint="cs"/>
          <w:rtl/>
          <w:lang w:val="en-GB"/>
        </w:rPr>
        <w:t xml:space="preserve">צמודים זה לזה, ישנו מרחק רב בין מזמורים כ"ה </w:t>
      </w:r>
      <w:proofErr w:type="spellStart"/>
      <w:r>
        <w:rPr>
          <w:rFonts w:hint="cs"/>
          <w:rtl/>
          <w:lang w:val="en-GB"/>
        </w:rPr>
        <w:t>ול"ד</w:t>
      </w:r>
      <w:proofErr w:type="spellEnd"/>
      <w:r>
        <w:rPr>
          <w:rFonts w:hint="cs"/>
          <w:rtl/>
          <w:lang w:val="en-GB"/>
        </w:rPr>
        <w:t xml:space="preserve">. מסתבר </w:t>
      </w:r>
      <w:r>
        <w:rPr>
          <w:rFonts w:hint="cs"/>
          <w:sz w:val="23"/>
          <w:rtl/>
          <w:lang w:val="en-GB"/>
        </w:rPr>
        <w:t xml:space="preserve">שפרקים אלה משמשים כפרקי מסגרת לתהליך ארוך והדרגתי, אשר מתואר ומפורט לאורך הפרקים שביניהם. </w:t>
      </w:r>
      <w:r>
        <w:rPr>
          <w:rFonts w:hint="cs"/>
          <w:rtl/>
        </w:rPr>
        <w:t xml:space="preserve">השוואת שני המזמורים </w:t>
      </w:r>
      <w:r>
        <w:rPr>
          <w:rFonts w:hint="cs"/>
          <w:rtl/>
        </w:rPr>
        <w:lastRenderedPageBreak/>
        <w:t xml:space="preserve">היא המפתח להבנת אוסף </w:t>
      </w:r>
      <w:r w:rsidR="004358A7">
        <w:rPr>
          <w:rFonts w:hint="cs"/>
          <w:rtl/>
        </w:rPr>
        <w:t xml:space="preserve">המזמורים </w:t>
      </w:r>
      <w:r>
        <w:rPr>
          <w:rFonts w:hint="cs"/>
          <w:rtl/>
        </w:rPr>
        <w:t xml:space="preserve">כולו כיחידה ספרותית מובחנת ומאוחדת. </w:t>
      </w:r>
      <w:r w:rsidRPr="00285D32">
        <w:rPr>
          <w:rFonts w:hint="cs"/>
          <w:rtl/>
        </w:rPr>
        <w:t>בנספח</w:t>
      </w:r>
      <w:r>
        <w:rPr>
          <w:rFonts w:hint="cs"/>
          <w:rtl/>
        </w:rPr>
        <w:t xml:space="preserve"> </w:t>
      </w:r>
      <w:r w:rsidR="0093775B">
        <w:rPr>
          <w:rFonts w:hint="cs"/>
          <w:rtl/>
        </w:rPr>
        <w:t xml:space="preserve">שלהלן </w:t>
      </w:r>
      <w:r>
        <w:rPr>
          <w:rFonts w:hint="cs"/>
          <w:rtl/>
        </w:rPr>
        <w:t>מ</w:t>
      </w:r>
      <w:r w:rsidR="0093775B">
        <w:rPr>
          <w:rFonts w:hint="cs"/>
          <w:rtl/>
        </w:rPr>
        <w:t>ו</w:t>
      </w:r>
      <w:r>
        <w:rPr>
          <w:rFonts w:hint="cs"/>
          <w:rtl/>
        </w:rPr>
        <w:t>צג</w:t>
      </w:r>
      <w:r w:rsidR="0093775B">
        <w:rPr>
          <w:rFonts w:hint="cs"/>
          <w:rtl/>
        </w:rPr>
        <w:t>ים</w:t>
      </w:r>
      <w:r>
        <w:rPr>
          <w:rFonts w:hint="cs"/>
          <w:rtl/>
        </w:rPr>
        <w:t xml:space="preserve"> שני המזמורים זה מול זה עם המקבילות הלשוניות ביניהם. עמידה על הדמיון והשוני הצורניים תסייע להבנת המהלך הרעיוני העומד מאחורי המזמורים.</w:t>
      </w:r>
    </w:p>
    <w:p w:rsidR="00427814" w:rsidRDefault="00427814" w:rsidP="00EB2457">
      <w:pPr>
        <w:spacing w:after="120"/>
        <w:ind w:firstLine="0"/>
        <w:rPr>
          <w:rtl/>
          <w:lang w:val="en-GB"/>
        </w:rPr>
      </w:pPr>
      <w:r>
        <w:rPr>
          <w:rFonts w:hint="cs"/>
          <w:rtl/>
          <w:lang w:val="en-GB"/>
        </w:rPr>
        <w:t>שני המזמורים דומים מאוד זה לזה מבחינה צורנית:</w:t>
      </w:r>
    </w:p>
    <w:p w:rsidR="00427814" w:rsidRDefault="00EB2457" w:rsidP="002B1FF8">
      <w:pPr>
        <w:pStyle w:val="ae"/>
        <w:rPr>
          <w:rtl/>
          <w:lang w:val="en-GB"/>
        </w:rPr>
      </w:pPr>
      <w:r>
        <w:rPr>
          <w:rFonts w:hint="cs"/>
          <w:rtl/>
          <w:lang w:val="en-GB"/>
        </w:rPr>
        <w:t>א.</w:t>
      </w:r>
      <w:r>
        <w:rPr>
          <w:rFonts w:hint="cs"/>
          <w:rtl/>
          <w:lang w:val="en-GB"/>
        </w:rPr>
        <w:tab/>
      </w:r>
      <w:r w:rsidR="00427814">
        <w:rPr>
          <w:rFonts w:hint="cs"/>
          <w:rtl/>
          <w:lang w:val="en-GB"/>
        </w:rPr>
        <w:t>שניה</w:t>
      </w:r>
      <w:r w:rsidR="004044A0">
        <w:rPr>
          <w:rFonts w:hint="cs"/>
          <w:rtl/>
          <w:lang w:val="en-GB"/>
        </w:rPr>
        <w:t>ם</w:t>
      </w:r>
      <w:r w:rsidR="00427814">
        <w:rPr>
          <w:rFonts w:hint="cs"/>
          <w:rtl/>
          <w:lang w:val="en-GB"/>
        </w:rPr>
        <w:t xml:space="preserve"> בנויים לפי סדר א"ב</w:t>
      </w:r>
      <w:r w:rsidR="004044A0">
        <w:rPr>
          <w:rFonts w:hint="cs"/>
          <w:rtl/>
          <w:lang w:val="en-GB"/>
        </w:rPr>
        <w:t>,</w:t>
      </w:r>
      <w:r w:rsidR="00427814">
        <w:rPr>
          <w:rFonts w:hint="cs"/>
          <w:rtl/>
          <w:lang w:val="en-GB"/>
        </w:rPr>
        <w:t xml:space="preserve"> </w:t>
      </w:r>
      <w:r w:rsidR="004044A0">
        <w:rPr>
          <w:rFonts w:hint="cs"/>
          <w:rtl/>
          <w:lang w:val="en-GB"/>
        </w:rPr>
        <w:t>ו</w:t>
      </w:r>
      <w:r w:rsidR="00427814">
        <w:rPr>
          <w:rFonts w:hint="cs"/>
          <w:rtl/>
          <w:lang w:val="en-GB"/>
        </w:rPr>
        <w:t>בשניהם חסרה השורה עם האות ו</w:t>
      </w:r>
      <w:r w:rsidR="002B1FF8">
        <w:rPr>
          <w:rFonts w:hint="cs"/>
          <w:rtl/>
          <w:lang w:val="en-GB"/>
        </w:rPr>
        <w:t>'</w:t>
      </w:r>
      <w:r w:rsidR="00427814">
        <w:rPr>
          <w:rFonts w:hint="cs"/>
          <w:rtl/>
          <w:lang w:val="en-GB"/>
        </w:rPr>
        <w:t>.</w:t>
      </w:r>
    </w:p>
    <w:p w:rsidR="00427814" w:rsidRDefault="00EB2457" w:rsidP="00426948">
      <w:pPr>
        <w:pStyle w:val="ae"/>
        <w:rPr>
          <w:b/>
          <w:bCs/>
          <w:u w:val="single"/>
          <w:rtl/>
          <w:lang w:val="en-GB"/>
        </w:rPr>
      </w:pPr>
      <w:r>
        <w:rPr>
          <w:rFonts w:hint="cs"/>
          <w:rtl/>
          <w:lang w:val="en-GB"/>
        </w:rPr>
        <w:t>ב.</w:t>
      </w:r>
      <w:r>
        <w:rPr>
          <w:rFonts w:hint="cs"/>
          <w:rtl/>
          <w:lang w:val="en-GB"/>
        </w:rPr>
        <w:tab/>
      </w:r>
      <w:r w:rsidR="00427814">
        <w:rPr>
          <w:rFonts w:hint="cs"/>
          <w:rtl/>
          <w:lang w:val="en-GB"/>
        </w:rPr>
        <w:t xml:space="preserve">לאחר סיום סדר הא"ב נוסף בשניהם פסוק הפותח בשורש </w:t>
      </w:r>
      <w:proofErr w:type="spellStart"/>
      <w:r w:rsidR="00427814">
        <w:rPr>
          <w:rFonts w:hint="cs"/>
          <w:rtl/>
          <w:lang w:val="en-GB"/>
        </w:rPr>
        <w:t>פד"ה</w:t>
      </w:r>
      <w:proofErr w:type="spellEnd"/>
      <w:r w:rsidR="00427814">
        <w:rPr>
          <w:rFonts w:hint="cs"/>
          <w:rtl/>
          <w:lang w:val="en-GB"/>
        </w:rPr>
        <w:t>.</w:t>
      </w:r>
    </w:p>
    <w:p w:rsidR="00427814" w:rsidRDefault="00EB2457" w:rsidP="00EB2457">
      <w:pPr>
        <w:pStyle w:val="ae"/>
        <w:rPr>
          <w:b/>
          <w:bCs/>
          <w:u w:val="single"/>
          <w:lang w:val="en-GB"/>
        </w:rPr>
      </w:pPr>
      <w:r>
        <w:rPr>
          <w:rFonts w:hint="cs"/>
          <w:rtl/>
          <w:lang w:val="en-GB"/>
        </w:rPr>
        <w:t>ג.</w:t>
      </w:r>
      <w:r>
        <w:rPr>
          <w:rFonts w:hint="cs"/>
          <w:rtl/>
          <w:lang w:val="en-GB"/>
        </w:rPr>
        <w:tab/>
      </w:r>
      <w:r w:rsidR="00427814">
        <w:rPr>
          <w:rFonts w:hint="cs"/>
          <w:rtl/>
          <w:lang w:val="en-GB"/>
        </w:rPr>
        <w:t>ישנן מקבילות לשוניות רבות ביניהם.</w:t>
      </w:r>
    </w:p>
    <w:p w:rsidR="00427814" w:rsidRDefault="00427814" w:rsidP="00EB7644">
      <w:pPr>
        <w:spacing w:before="120"/>
        <w:ind w:firstLine="0"/>
        <w:rPr>
          <w:sz w:val="23"/>
          <w:lang w:val="en-GB"/>
        </w:rPr>
      </w:pPr>
      <w:r>
        <w:rPr>
          <w:rFonts w:hint="cs"/>
          <w:rtl/>
          <w:lang w:val="en-GB"/>
        </w:rPr>
        <w:t>הדמיון הצורני בין שני המזמורים מתאים לקשר הענייני</w:t>
      </w:r>
      <w:r w:rsidR="00D42397">
        <w:rPr>
          <w:rFonts w:hint="cs"/>
          <w:rtl/>
        </w:rPr>
        <w:t xml:space="preserve"> </w:t>
      </w:r>
      <w:r w:rsidR="00D42397">
        <w:rPr>
          <w:rFonts w:cs="Narkisim" w:hint="cs"/>
          <w:rtl/>
        </w:rPr>
        <w:t>–</w:t>
      </w:r>
      <w:r w:rsidR="00D42397">
        <w:rPr>
          <w:rFonts w:hint="cs"/>
          <w:rtl/>
        </w:rPr>
        <w:t xml:space="preserve"> </w:t>
      </w:r>
      <w:r>
        <w:rPr>
          <w:rFonts w:hint="cs"/>
          <w:rtl/>
          <w:lang w:val="en-GB"/>
        </w:rPr>
        <w:t xml:space="preserve">האחד מתחיל תהליך והאחר מסיימו. התהליך הפותח בתיאור מצוקת המשורר ובקשת </w:t>
      </w:r>
      <w:r w:rsidR="00426948">
        <w:rPr>
          <w:rFonts w:hint="cs"/>
          <w:rtl/>
          <w:lang w:val="en-GB"/>
        </w:rPr>
        <w:t>ההצלה שלו</w:t>
      </w:r>
      <w:r>
        <w:rPr>
          <w:rFonts w:hint="cs"/>
          <w:rtl/>
          <w:lang w:val="en-GB"/>
        </w:rPr>
        <w:t xml:space="preserve"> </w:t>
      </w:r>
      <w:r w:rsidR="00426948">
        <w:rPr>
          <w:rFonts w:hint="cs"/>
          <w:rtl/>
          <w:lang w:val="en-GB"/>
        </w:rPr>
        <w:t>מ</w:t>
      </w:r>
      <w:r>
        <w:rPr>
          <w:rFonts w:hint="cs"/>
          <w:rtl/>
          <w:lang w:val="en-GB"/>
        </w:rPr>
        <w:t xml:space="preserve">ה' (כ"ה) מסתיים </w:t>
      </w:r>
      <w:r w:rsidR="00426948">
        <w:rPr>
          <w:rFonts w:hint="cs"/>
          <w:rtl/>
          <w:lang w:val="en-GB"/>
        </w:rPr>
        <w:t>בכך ש</w:t>
      </w:r>
      <w:r>
        <w:rPr>
          <w:rFonts w:hint="cs"/>
          <w:rtl/>
          <w:lang w:val="en-GB"/>
        </w:rPr>
        <w:t xml:space="preserve">המשורר </w:t>
      </w:r>
      <w:r w:rsidR="00426948">
        <w:rPr>
          <w:rFonts w:hint="cs"/>
          <w:rtl/>
          <w:lang w:val="en-GB"/>
        </w:rPr>
        <w:t>מודה לה' ומהלל אותו</w:t>
      </w:r>
      <w:r>
        <w:rPr>
          <w:rFonts w:hint="cs"/>
          <w:rtl/>
          <w:lang w:val="en-GB"/>
        </w:rPr>
        <w:t xml:space="preserve"> על ההצלה (ל"ד). להלן נפרט את מאפייני הדמיון הצורני ואת ה</w:t>
      </w:r>
      <w:r w:rsidR="00EB7644">
        <w:rPr>
          <w:rFonts w:hint="cs"/>
          <w:rtl/>
          <w:lang w:val="en-GB"/>
        </w:rPr>
        <w:t>מסר</w:t>
      </w:r>
      <w:r>
        <w:rPr>
          <w:rFonts w:hint="cs"/>
          <w:rtl/>
          <w:lang w:val="en-GB"/>
        </w:rPr>
        <w:t xml:space="preserve"> הרעיוני העומד מאחורי</w:t>
      </w:r>
      <w:r w:rsidR="00995EF4">
        <w:rPr>
          <w:rFonts w:hint="cs"/>
          <w:rtl/>
          <w:lang w:val="en-GB"/>
        </w:rPr>
        <w:t xml:space="preserve"> מאפיינים אלו</w:t>
      </w:r>
      <w:r>
        <w:rPr>
          <w:rFonts w:hint="cs"/>
          <w:rtl/>
          <w:lang w:val="en-GB"/>
        </w:rPr>
        <w:t>.</w:t>
      </w:r>
    </w:p>
    <w:p w:rsidR="00427814" w:rsidRDefault="00427814" w:rsidP="00533624">
      <w:pPr>
        <w:pStyle w:val="31"/>
        <w:rPr>
          <w:rtl/>
          <w:lang w:val="en-GB"/>
        </w:rPr>
      </w:pPr>
      <w:bookmarkStart w:id="14" w:name="_Toc352658596"/>
      <w:r>
        <w:rPr>
          <w:rFonts w:hint="cs"/>
          <w:rtl/>
          <w:lang w:val="en-GB"/>
        </w:rPr>
        <w:t>א.א. סדר הא"ב</w:t>
      </w:r>
      <w:bookmarkEnd w:id="14"/>
    </w:p>
    <w:p w:rsidR="00427814" w:rsidRDefault="00427814" w:rsidP="006A44FF">
      <w:pPr>
        <w:ind w:firstLine="0"/>
        <w:rPr>
          <w:rtl/>
          <w:lang w:val="en-GB"/>
        </w:rPr>
      </w:pPr>
      <w:r>
        <w:rPr>
          <w:rFonts w:hint="cs"/>
          <w:rtl/>
          <w:lang w:val="en-GB"/>
        </w:rPr>
        <w:t>סדר הא"ב בשני המזמורים אינו מושלם. בעוד שבמזמור כ"ה חסרות השורות של האותיות ב', ו' וק' ויש כפילות של האות ר', הרי במזמור ל"ד חסרה רק האות ו'. הסבר אפשרי להבדל זה קשור באופיים של המזמורים. בעודו בצרה, מחשבותיו של המשורר ואף המציאות עצמה אינן מסודרות, ולכן סדר הא"ב משובש. לעומת זאת, בזמן הודאת המשורר על הצלתו, כשמצבו משתפר ומחשבותיו בהירות, חוזר גם הסדר לתקנו.</w:t>
      </w:r>
    </w:p>
    <w:p w:rsidR="00427814" w:rsidRDefault="00427814" w:rsidP="00533624">
      <w:pPr>
        <w:pStyle w:val="31"/>
        <w:rPr>
          <w:rtl/>
          <w:lang w:val="en-GB"/>
        </w:rPr>
      </w:pPr>
      <w:bookmarkStart w:id="15" w:name="_Toc352658597"/>
      <w:r>
        <w:rPr>
          <w:rFonts w:hint="cs"/>
          <w:rtl/>
          <w:lang w:val="en-GB"/>
        </w:rPr>
        <w:t xml:space="preserve">א.ב. תוספת הפסוק הפותח בשורש </w:t>
      </w:r>
      <w:proofErr w:type="spellStart"/>
      <w:r>
        <w:rPr>
          <w:rFonts w:hint="cs"/>
          <w:rtl/>
          <w:lang w:val="en-GB"/>
        </w:rPr>
        <w:t>פד"ה</w:t>
      </w:r>
      <w:bookmarkEnd w:id="15"/>
      <w:proofErr w:type="spellEnd"/>
    </w:p>
    <w:p w:rsidR="00427814" w:rsidRPr="00A42C30" w:rsidRDefault="00427814" w:rsidP="0050277A">
      <w:pPr>
        <w:ind w:firstLine="0"/>
        <w:rPr>
          <w:rtl/>
          <w:lang w:val="en-GB"/>
        </w:rPr>
      </w:pPr>
      <w:r w:rsidRPr="00A42C30">
        <w:rPr>
          <w:rFonts w:hint="cs"/>
          <w:rtl/>
          <w:lang w:val="en-GB"/>
        </w:rPr>
        <w:t>הפסוק האחרון בשני המזמורים חורג מסדר הא"ב.</w:t>
      </w:r>
      <w:r w:rsidR="004C0E83" w:rsidRPr="00A42C30">
        <w:rPr>
          <w:rStyle w:val="a4"/>
          <w:rtl/>
        </w:rPr>
        <w:footnoteReference w:id="9"/>
      </w:r>
      <w:r w:rsidRPr="00A42C30">
        <w:rPr>
          <w:rFonts w:hint="cs"/>
          <w:rtl/>
          <w:lang w:val="en-GB"/>
        </w:rPr>
        <w:t xml:space="preserve"> שני הפסוקים פותחים בשורש </w:t>
      </w:r>
      <w:proofErr w:type="spellStart"/>
      <w:r w:rsidRPr="00A42C30">
        <w:rPr>
          <w:rFonts w:hint="cs"/>
          <w:rtl/>
          <w:lang w:val="en-GB"/>
        </w:rPr>
        <w:t>פד"ה</w:t>
      </w:r>
      <w:proofErr w:type="spellEnd"/>
      <w:r w:rsidRPr="00A42C30">
        <w:rPr>
          <w:rFonts w:hint="cs"/>
          <w:rtl/>
          <w:lang w:val="en-GB"/>
        </w:rPr>
        <w:t xml:space="preserve">, אך יש ביניהם הבדל משמעותי. הבקשה </w:t>
      </w:r>
      <w:r w:rsidR="0031581E">
        <w:rPr>
          <w:rFonts w:hint="cs"/>
          <w:rtl/>
          <w:lang w:val="en-GB"/>
        </w:rPr>
        <w:t>ש</w:t>
      </w:r>
      <w:r w:rsidRPr="00A42C30">
        <w:rPr>
          <w:rFonts w:hint="cs"/>
          <w:rtl/>
          <w:lang w:val="en-GB"/>
        </w:rPr>
        <w:t xml:space="preserve">בה מסתיים </w:t>
      </w:r>
      <w:r w:rsidRPr="002B1FF8">
        <w:rPr>
          <w:rFonts w:hint="cs"/>
          <w:rtl/>
          <w:lang w:val="en-GB"/>
        </w:rPr>
        <w:t>פרק כ"ה</w:t>
      </w:r>
      <w:r w:rsidRPr="00A42C30">
        <w:rPr>
          <w:rFonts w:hint="cs"/>
          <w:rtl/>
          <w:lang w:val="en-GB"/>
        </w:rPr>
        <w:t>, "</w:t>
      </w:r>
      <w:r w:rsidR="00781A14">
        <w:rPr>
          <w:rFonts w:hint="cs"/>
          <w:b/>
          <w:bCs/>
          <w:rtl/>
          <w:lang w:val="en-GB"/>
        </w:rPr>
        <w:t>פ</w:t>
      </w:r>
      <w:r w:rsidR="002B1FF8">
        <w:rPr>
          <w:rFonts w:hint="cs"/>
          <w:b/>
          <w:bCs/>
          <w:rtl/>
          <w:lang w:val="en-GB"/>
        </w:rPr>
        <w:t>ְּ</w:t>
      </w:r>
      <w:r w:rsidR="00781A14">
        <w:rPr>
          <w:rFonts w:hint="cs"/>
          <w:b/>
          <w:bCs/>
          <w:rtl/>
          <w:lang w:val="en-GB"/>
        </w:rPr>
        <w:t>ד</w:t>
      </w:r>
      <w:r w:rsidR="002B1FF8">
        <w:rPr>
          <w:rFonts w:hint="cs"/>
          <w:b/>
          <w:bCs/>
          <w:rtl/>
          <w:lang w:val="en-GB"/>
        </w:rPr>
        <w:t>ֵ</w:t>
      </w:r>
      <w:r w:rsidRPr="00A42C30">
        <w:rPr>
          <w:rFonts w:hint="cs"/>
          <w:b/>
          <w:bCs/>
          <w:rtl/>
          <w:lang w:val="en-GB"/>
        </w:rPr>
        <w:t>ה</w:t>
      </w:r>
      <w:r w:rsidRPr="00A42C30">
        <w:rPr>
          <w:rFonts w:hint="cs"/>
          <w:rtl/>
          <w:lang w:val="en-GB"/>
        </w:rPr>
        <w:t xml:space="preserve">", הופכת </w:t>
      </w:r>
      <w:r w:rsidR="0050277A">
        <w:rPr>
          <w:rFonts w:hint="cs"/>
          <w:rtl/>
          <w:lang w:val="en-GB"/>
        </w:rPr>
        <w:t>ל</w:t>
      </w:r>
      <w:r w:rsidRPr="00A42C30">
        <w:rPr>
          <w:rFonts w:hint="cs"/>
          <w:rtl/>
          <w:lang w:val="en-GB"/>
        </w:rPr>
        <w:t xml:space="preserve">לשון הודאה </w:t>
      </w:r>
      <w:r w:rsidRPr="002B1FF8">
        <w:rPr>
          <w:rFonts w:hint="cs"/>
          <w:rtl/>
          <w:lang w:val="en-GB"/>
        </w:rPr>
        <w:t>בפרק ל"ד</w:t>
      </w:r>
      <w:r w:rsidRPr="00A42C30">
        <w:rPr>
          <w:rFonts w:hint="cs"/>
          <w:rtl/>
          <w:lang w:val="en-GB"/>
        </w:rPr>
        <w:t>, "</w:t>
      </w:r>
      <w:r w:rsidR="00781A14">
        <w:rPr>
          <w:rFonts w:hint="cs"/>
          <w:b/>
          <w:bCs/>
          <w:rtl/>
          <w:lang w:val="en-GB"/>
        </w:rPr>
        <w:t>פוד</w:t>
      </w:r>
      <w:r w:rsidRPr="00A42C30">
        <w:rPr>
          <w:rFonts w:hint="cs"/>
          <w:b/>
          <w:bCs/>
          <w:rtl/>
          <w:lang w:val="en-GB"/>
        </w:rPr>
        <w:t>ה</w:t>
      </w:r>
      <w:r w:rsidR="007B4A10">
        <w:rPr>
          <w:rFonts w:hint="cs"/>
          <w:rtl/>
          <w:lang w:val="en-GB"/>
        </w:rPr>
        <w:t>".</w:t>
      </w:r>
    </w:p>
    <w:p w:rsidR="00427814" w:rsidRPr="00A42C30" w:rsidRDefault="00427814" w:rsidP="004C0E83">
      <w:pPr>
        <w:rPr>
          <w:rtl/>
        </w:rPr>
      </w:pPr>
      <w:r w:rsidRPr="00A42C30">
        <w:rPr>
          <w:rFonts w:hint="cs"/>
          <w:rtl/>
          <w:lang w:val="en-GB"/>
        </w:rPr>
        <w:t xml:space="preserve">כמו כן, </w:t>
      </w:r>
      <w:r w:rsidRPr="002B1FF8">
        <w:rPr>
          <w:rFonts w:hint="cs"/>
          <w:rtl/>
        </w:rPr>
        <w:t>במזמור כ"ה</w:t>
      </w:r>
      <w:r w:rsidRPr="00A42C30">
        <w:rPr>
          <w:rFonts w:hint="cs"/>
          <w:rtl/>
        </w:rPr>
        <w:t xml:space="preserve"> מופיע בפסוק זה שם אלוהים כביטוי למידת הדין של ה' בזמן הצרות, אך בפסוק המקביל </w:t>
      </w:r>
      <w:r w:rsidRPr="002B1FF8">
        <w:rPr>
          <w:rFonts w:hint="cs"/>
          <w:rtl/>
        </w:rPr>
        <w:t>בפרק ל"ד</w:t>
      </w:r>
      <w:r w:rsidRPr="00A42C30">
        <w:rPr>
          <w:rFonts w:hint="cs"/>
          <w:rtl/>
        </w:rPr>
        <w:t>, לאחר ההצלה, מופיע שם ה' כביטוי למידת הרחמים, שהתגלתה בהצלה.</w:t>
      </w:r>
    </w:p>
    <w:p w:rsidR="00427814" w:rsidRDefault="00427814" w:rsidP="003877EC">
      <w:pPr>
        <w:widowControl w:val="0"/>
        <w:rPr>
          <w:rtl/>
          <w:lang w:val="en-GB"/>
        </w:rPr>
      </w:pPr>
      <w:r>
        <w:rPr>
          <w:rFonts w:hint="cs"/>
          <w:rtl/>
          <w:lang w:val="en-GB"/>
        </w:rPr>
        <w:lastRenderedPageBreak/>
        <w:t xml:space="preserve">השורש </w:t>
      </w:r>
      <w:proofErr w:type="spellStart"/>
      <w:r>
        <w:rPr>
          <w:rFonts w:hint="cs"/>
          <w:rtl/>
          <w:lang w:val="en-GB"/>
        </w:rPr>
        <w:t>פד"ה</w:t>
      </w:r>
      <w:proofErr w:type="spellEnd"/>
      <w:r>
        <w:rPr>
          <w:rFonts w:hint="cs"/>
          <w:rtl/>
          <w:lang w:val="en-GB"/>
        </w:rPr>
        <w:t xml:space="preserve"> מופיע פעמיים נוספות בין שני מזמורי המסגרת: בחלקה הראשון של היחידה </w:t>
      </w:r>
      <w:r w:rsidR="002B1FF8">
        <w:rPr>
          <w:rFonts w:hint="cs"/>
          <w:rtl/>
          <w:lang w:val="en-GB"/>
        </w:rPr>
        <w:t xml:space="preserve">הוא מופיע </w:t>
      </w:r>
      <w:r>
        <w:rPr>
          <w:rFonts w:hint="cs"/>
          <w:rtl/>
          <w:lang w:val="en-GB"/>
        </w:rPr>
        <w:t>בלשון בקשה</w:t>
      </w:r>
      <w:r w:rsidR="00FB776E">
        <w:rPr>
          <w:rFonts w:hint="cs"/>
          <w:rtl/>
        </w:rPr>
        <w:t xml:space="preserve"> </w:t>
      </w:r>
      <w:r w:rsidR="00FB776E">
        <w:rPr>
          <w:rFonts w:cs="Narkisim" w:hint="cs"/>
          <w:rtl/>
        </w:rPr>
        <w:t>–</w:t>
      </w:r>
      <w:r w:rsidR="00FB776E">
        <w:rPr>
          <w:rFonts w:hint="cs"/>
          <w:rtl/>
        </w:rPr>
        <w:t xml:space="preserve"> </w:t>
      </w:r>
      <w:r>
        <w:rPr>
          <w:rFonts w:hint="cs"/>
          <w:rtl/>
          <w:lang w:val="en-GB"/>
        </w:rPr>
        <w:t>"</w:t>
      </w:r>
      <w:r w:rsidR="00FB776E" w:rsidRPr="00FB776E">
        <w:rPr>
          <w:rtl/>
          <w:lang w:val="en-GB"/>
        </w:rPr>
        <w:t>ואני בת</w:t>
      </w:r>
      <w:r w:rsidR="002B1FF8">
        <w:rPr>
          <w:rFonts w:hint="cs"/>
          <w:rtl/>
          <w:lang w:val="en-GB"/>
        </w:rPr>
        <w:t>ֻ</w:t>
      </w:r>
      <w:r w:rsidR="00FB776E" w:rsidRPr="00FB776E">
        <w:rPr>
          <w:rtl/>
          <w:lang w:val="en-GB"/>
        </w:rPr>
        <w:t xml:space="preserve">מי אלך </w:t>
      </w:r>
      <w:r w:rsidR="00FB776E" w:rsidRPr="00FB776E">
        <w:rPr>
          <w:b/>
          <w:bCs/>
          <w:rtl/>
          <w:lang w:val="en-GB"/>
        </w:rPr>
        <w:t>פד</w:t>
      </w:r>
      <w:r w:rsidR="002B1FF8">
        <w:rPr>
          <w:rFonts w:hint="cs"/>
          <w:b/>
          <w:bCs/>
          <w:rtl/>
          <w:lang w:val="en-GB"/>
        </w:rPr>
        <w:t>ֵ</w:t>
      </w:r>
      <w:r w:rsidR="00FB776E" w:rsidRPr="00FB776E">
        <w:rPr>
          <w:b/>
          <w:bCs/>
          <w:rtl/>
          <w:lang w:val="en-GB"/>
        </w:rPr>
        <w:t>ני</w:t>
      </w:r>
      <w:r w:rsidR="00FB776E" w:rsidRPr="00FB776E">
        <w:rPr>
          <w:rtl/>
          <w:lang w:val="en-GB"/>
        </w:rPr>
        <w:t xml:space="preserve"> וחנני</w:t>
      </w:r>
      <w:r w:rsidR="00FB776E">
        <w:rPr>
          <w:rFonts w:hint="cs"/>
          <w:rtl/>
          <w:lang w:val="en-GB"/>
        </w:rPr>
        <w:t xml:space="preserve">" </w:t>
      </w:r>
      <w:r>
        <w:rPr>
          <w:rFonts w:hint="cs"/>
          <w:rtl/>
          <w:lang w:val="en-GB"/>
        </w:rPr>
        <w:t>(כ"ו, יא)</w:t>
      </w:r>
      <w:r w:rsidR="002B1FF8">
        <w:rPr>
          <w:rFonts w:hint="cs"/>
          <w:rtl/>
          <w:lang w:val="en-GB"/>
        </w:rPr>
        <w:t>,</w:t>
      </w:r>
      <w:r>
        <w:rPr>
          <w:rFonts w:hint="cs"/>
          <w:rtl/>
          <w:lang w:val="en-GB"/>
        </w:rPr>
        <w:t xml:space="preserve"> כהמשך של מזמור כ"ה; </w:t>
      </w:r>
      <w:r w:rsidR="00167565">
        <w:rPr>
          <w:rFonts w:hint="cs"/>
          <w:rtl/>
          <w:lang w:val="en-GB"/>
        </w:rPr>
        <w:t xml:space="preserve">ואילו </w:t>
      </w:r>
      <w:r>
        <w:rPr>
          <w:rFonts w:hint="cs"/>
          <w:rtl/>
          <w:lang w:val="en-GB"/>
        </w:rPr>
        <w:t xml:space="preserve">בחלקה השני </w:t>
      </w:r>
      <w:r w:rsidR="003877EC">
        <w:rPr>
          <w:rFonts w:hint="cs"/>
          <w:rtl/>
          <w:lang w:val="en-GB"/>
        </w:rPr>
        <w:t xml:space="preserve">הוא </w:t>
      </w:r>
      <w:r>
        <w:rPr>
          <w:rFonts w:hint="cs"/>
          <w:rtl/>
          <w:lang w:val="en-GB"/>
        </w:rPr>
        <w:t>מופיע בלשון עבר כביטוי לביטחון ולהודאה</w:t>
      </w:r>
      <w:r w:rsidR="00FB776E">
        <w:rPr>
          <w:rFonts w:hint="cs"/>
          <w:rtl/>
        </w:rPr>
        <w:t xml:space="preserve"> </w:t>
      </w:r>
      <w:r w:rsidR="00FB776E">
        <w:rPr>
          <w:rFonts w:cs="Narkisim" w:hint="cs"/>
          <w:rtl/>
        </w:rPr>
        <w:t>–</w:t>
      </w:r>
      <w:r w:rsidR="00FB776E">
        <w:rPr>
          <w:rFonts w:hint="cs"/>
          <w:rtl/>
        </w:rPr>
        <w:t xml:space="preserve"> </w:t>
      </w:r>
      <w:r>
        <w:rPr>
          <w:rFonts w:hint="cs"/>
          <w:rtl/>
          <w:lang w:val="en-GB"/>
        </w:rPr>
        <w:t>"</w:t>
      </w:r>
      <w:r w:rsidR="00FB776E" w:rsidRPr="00FB776E">
        <w:rPr>
          <w:rtl/>
          <w:lang w:val="en-GB"/>
        </w:rPr>
        <w:t xml:space="preserve">בידך אפקיד רוחי </w:t>
      </w:r>
      <w:proofErr w:type="spellStart"/>
      <w:r w:rsidR="00FB776E" w:rsidRPr="00FB776E">
        <w:rPr>
          <w:b/>
          <w:bCs/>
          <w:rtl/>
          <w:lang w:val="en-GB"/>
        </w:rPr>
        <w:t>פדיתה</w:t>
      </w:r>
      <w:proofErr w:type="spellEnd"/>
      <w:r w:rsidR="00FB776E" w:rsidRPr="00FB776E">
        <w:rPr>
          <w:rtl/>
          <w:lang w:val="en-GB"/>
        </w:rPr>
        <w:t xml:space="preserve"> אותי </w:t>
      </w:r>
      <w:r w:rsidR="00FB776E">
        <w:rPr>
          <w:rFonts w:hint="cs"/>
          <w:rtl/>
          <w:lang w:val="en-GB"/>
        </w:rPr>
        <w:t>ה'</w:t>
      </w:r>
      <w:r w:rsidR="00FB776E" w:rsidRPr="00FB776E">
        <w:rPr>
          <w:rtl/>
          <w:lang w:val="en-GB"/>
        </w:rPr>
        <w:t xml:space="preserve"> אל אמת</w:t>
      </w:r>
      <w:r>
        <w:rPr>
          <w:rFonts w:hint="cs"/>
          <w:rtl/>
          <w:lang w:val="en-GB"/>
        </w:rPr>
        <w:t>" (ל"א, ו).</w:t>
      </w:r>
    </w:p>
    <w:p w:rsidR="00427814" w:rsidRDefault="00427814" w:rsidP="00533624">
      <w:pPr>
        <w:pStyle w:val="31"/>
        <w:rPr>
          <w:rtl/>
          <w:lang w:val="en-GB"/>
        </w:rPr>
      </w:pPr>
      <w:bookmarkStart w:id="16" w:name="_Toc352658598"/>
      <w:r>
        <w:rPr>
          <w:rFonts w:hint="cs"/>
          <w:rtl/>
          <w:lang w:val="en-GB"/>
        </w:rPr>
        <w:t>א.ג. המקבילות</w:t>
      </w:r>
      <w:bookmarkEnd w:id="16"/>
    </w:p>
    <w:p w:rsidR="00427814" w:rsidRDefault="00427814" w:rsidP="006A6C39">
      <w:pPr>
        <w:spacing w:after="120"/>
        <w:ind w:firstLine="0"/>
        <w:rPr>
          <w:rtl/>
          <w:lang w:val="en-GB"/>
        </w:rPr>
      </w:pPr>
      <w:r>
        <w:rPr>
          <w:rFonts w:hint="cs"/>
          <w:rtl/>
          <w:lang w:val="en-GB"/>
        </w:rPr>
        <w:t xml:space="preserve">מילים רבות הנמצאות במזמור כ"ה חוזרות על עצמן במזמור ל"ד. על אף הדמיון, </w:t>
      </w:r>
      <w:r w:rsidR="00FA384E">
        <w:rPr>
          <w:rFonts w:hint="cs"/>
          <w:rtl/>
          <w:lang w:val="en-GB"/>
        </w:rPr>
        <w:t>הקשרן של המילים</w:t>
      </w:r>
      <w:r>
        <w:rPr>
          <w:rFonts w:hint="cs"/>
          <w:rtl/>
          <w:lang w:val="en-GB"/>
        </w:rPr>
        <w:t xml:space="preserve"> המקבילות ולעתים אף משמעות</w:t>
      </w:r>
      <w:r w:rsidR="00FA384E">
        <w:rPr>
          <w:rFonts w:hint="cs"/>
          <w:rtl/>
          <w:lang w:val="en-GB"/>
        </w:rPr>
        <w:t xml:space="preserve">ן </w:t>
      </w:r>
      <w:r>
        <w:rPr>
          <w:rFonts w:hint="cs"/>
          <w:rtl/>
          <w:lang w:val="en-GB"/>
        </w:rPr>
        <w:t>שונים</w:t>
      </w:r>
      <w:r w:rsidR="006A6C39">
        <w:rPr>
          <w:rFonts w:hint="cs"/>
          <w:rtl/>
          <w:lang w:val="en-GB"/>
        </w:rPr>
        <w:t>.</w:t>
      </w:r>
      <w:r>
        <w:rPr>
          <w:rFonts w:hint="cs"/>
          <w:rtl/>
          <w:lang w:val="en-GB"/>
        </w:rPr>
        <w:t xml:space="preserve"> </w:t>
      </w:r>
      <w:r w:rsidR="006A6C39">
        <w:rPr>
          <w:rFonts w:hint="cs"/>
          <w:rtl/>
          <w:lang w:val="en-GB"/>
        </w:rPr>
        <w:t>השוני</w:t>
      </w:r>
      <w:r>
        <w:rPr>
          <w:rFonts w:hint="cs"/>
          <w:rtl/>
          <w:lang w:val="en-GB"/>
        </w:rPr>
        <w:t xml:space="preserve"> נגזר מההבדל שבין המזמורים ומהמהלך הרעיוני שביניהם, שיפורט בהמשך.</w:t>
      </w:r>
    </w:p>
    <w:p w:rsidR="00427814" w:rsidRDefault="00FB776E" w:rsidP="0093775B">
      <w:pPr>
        <w:pStyle w:val="ae"/>
        <w:spacing w:after="120"/>
      </w:pPr>
      <w:r>
        <w:rPr>
          <w:rFonts w:hint="cs"/>
          <w:rtl/>
        </w:rPr>
        <w:t>א.</w:t>
      </w:r>
      <w:r>
        <w:rPr>
          <w:rFonts w:hint="cs"/>
          <w:rtl/>
        </w:rPr>
        <w:tab/>
      </w:r>
      <w:r w:rsidR="00427814">
        <w:rPr>
          <w:rFonts w:hint="cs"/>
          <w:rtl/>
        </w:rPr>
        <w:t xml:space="preserve">המאפיין המרכזי של שני המזמורים הוא המעבר מצרה לרווחה. מקבילות רבות מבטאות מעבר זה בכך שלשון </w:t>
      </w:r>
      <w:r w:rsidR="006A6C39">
        <w:rPr>
          <w:rFonts w:hint="cs"/>
          <w:rtl/>
        </w:rPr>
        <w:t xml:space="preserve">של </w:t>
      </w:r>
      <w:r w:rsidR="00427814">
        <w:rPr>
          <w:rFonts w:hint="cs"/>
          <w:rtl/>
        </w:rPr>
        <w:t xml:space="preserve">מצוקה או </w:t>
      </w:r>
      <w:r w:rsidR="006A6C39">
        <w:rPr>
          <w:rFonts w:hint="cs"/>
          <w:rtl/>
        </w:rPr>
        <w:t xml:space="preserve">של </w:t>
      </w:r>
      <w:r w:rsidR="00427814">
        <w:rPr>
          <w:rFonts w:hint="cs"/>
          <w:rtl/>
        </w:rPr>
        <w:t xml:space="preserve">בקשה להצלה במזמור כ"ה הופכת ללשון </w:t>
      </w:r>
      <w:r w:rsidR="006A6C39">
        <w:rPr>
          <w:rFonts w:hint="cs"/>
          <w:rtl/>
        </w:rPr>
        <w:t xml:space="preserve">של </w:t>
      </w:r>
      <w:r w:rsidR="00427814">
        <w:rPr>
          <w:rFonts w:hint="cs"/>
          <w:rtl/>
        </w:rPr>
        <w:t xml:space="preserve">הודאה או </w:t>
      </w:r>
      <w:r w:rsidR="006A6C39">
        <w:rPr>
          <w:rFonts w:hint="cs"/>
          <w:rtl/>
        </w:rPr>
        <w:t xml:space="preserve">של </w:t>
      </w:r>
      <w:r w:rsidR="00427814">
        <w:rPr>
          <w:rFonts w:hint="cs"/>
          <w:rtl/>
        </w:rPr>
        <w:t xml:space="preserve">תיאור הצלה במזמור ל"ד. </w:t>
      </w:r>
      <w:r w:rsidR="00427814">
        <w:rPr>
          <w:rFonts w:hint="cs"/>
          <w:rtl/>
          <w:lang w:val="en-GB"/>
        </w:rPr>
        <w:t xml:space="preserve">דווקא בזמן ההצלה דואג </w:t>
      </w:r>
      <w:r w:rsidR="006A6C39">
        <w:rPr>
          <w:rFonts w:hint="cs"/>
          <w:rtl/>
          <w:lang w:val="en-GB"/>
        </w:rPr>
        <w:t xml:space="preserve">המשורר </w:t>
      </w:r>
      <w:r w:rsidR="00427814">
        <w:rPr>
          <w:rFonts w:hint="cs"/>
          <w:rtl/>
          <w:lang w:val="en-GB"/>
        </w:rPr>
        <w:t xml:space="preserve">לזכור את צרותיו (כעין חוויה של </w:t>
      </w:r>
      <w:proofErr w:type="spellStart"/>
      <w:r w:rsidR="00427814">
        <w:rPr>
          <w:rFonts w:hint="cs"/>
          <w:rtl/>
          <w:lang w:val="en-GB"/>
        </w:rPr>
        <w:t>דז'ה</w:t>
      </w:r>
      <w:proofErr w:type="spellEnd"/>
      <w:r w:rsidRPr="00402E6D">
        <w:rPr>
          <w:b/>
          <w:position w:val="5"/>
          <w:rtl/>
        </w:rPr>
        <w:noBreakHyphen/>
      </w:r>
      <w:r w:rsidR="00427814">
        <w:rPr>
          <w:rFonts w:hint="cs"/>
          <w:rtl/>
          <w:lang w:val="en-GB"/>
        </w:rPr>
        <w:t>וו</w:t>
      </w:r>
      <w:r>
        <w:rPr>
          <w:rFonts w:hint="cs"/>
          <w:rtl/>
        </w:rPr>
        <w:t xml:space="preserve"> </w:t>
      </w:r>
      <w:r>
        <w:rPr>
          <w:rFonts w:cs="Narkisim" w:hint="cs"/>
          <w:rtl/>
        </w:rPr>
        <w:t>–</w:t>
      </w:r>
      <w:r>
        <w:rPr>
          <w:rFonts w:hint="cs"/>
          <w:rtl/>
        </w:rPr>
        <w:t xml:space="preserve"> </w:t>
      </w:r>
      <w:r w:rsidR="00427814" w:rsidRPr="00D71385">
        <w:rPr>
          <w:lang w:val="en-GB"/>
        </w:rPr>
        <w:t>déjà-vu</w:t>
      </w:r>
      <w:r w:rsidR="00427814">
        <w:rPr>
          <w:rFonts w:hint="cs"/>
          <w:rtl/>
          <w:lang w:val="en-GB"/>
        </w:rPr>
        <w:t>), ומתוך כך מתחזקת אצלו תחושת ההודאה וההלל בזמן ההצלה.</w:t>
      </w:r>
      <w:r w:rsidR="00427814">
        <w:rPr>
          <w:rStyle w:val="a4"/>
          <w:rtl/>
        </w:rPr>
        <w:footnoteReference w:id="10"/>
      </w:r>
      <w:r w:rsidR="00427814">
        <w:rPr>
          <w:rFonts w:hint="cs"/>
          <w:rtl/>
          <w:lang w:val="en-GB"/>
        </w:rPr>
        <w:t xml:space="preserve"> כחלק ממעבר זה, משתנה נקודת המבט. בעוד מזמור כ"ה מתמקד בגורל המשורר היחיד, מתרחב המבט במזמור ל"ד לכלל הצדיקים</w:t>
      </w:r>
      <w:r w:rsidR="0093775B">
        <w:rPr>
          <w:rFonts w:hint="cs"/>
          <w:rtl/>
        </w:rPr>
        <w:t>:</w:t>
      </w:r>
    </w:p>
    <w:tbl>
      <w:tblPr>
        <w:bidiVisual/>
        <w:tblW w:w="65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372"/>
        <w:gridCol w:w="3928"/>
      </w:tblGrid>
      <w:tr w:rsidR="00427814" w:rsidTr="00F75AF3">
        <w:trPr>
          <w:jc w:val="right"/>
        </w:trPr>
        <w:tc>
          <w:tcPr>
            <w:tcW w:w="0" w:type="auto"/>
            <w:tcBorders>
              <w:top w:val="nil"/>
              <w:left w:val="nil"/>
              <w:bottom w:val="nil"/>
              <w:right w:val="single" w:sz="4" w:space="0" w:color="auto"/>
            </w:tcBorders>
            <w:tcMar>
              <w:top w:w="0" w:type="dxa"/>
              <w:left w:w="29" w:type="dxa"/>
              <w:bottom w:w="0" w:type="dxa"/>
              <w:right w:w="29" w:type="dxa"/>
            </w:tcMar>
          </w:tcPr>
          <w:p w:rsidR="00427814" w:rsidRDefault="00427814" w:rsidP="00F75AF3">
            <w:pPr>
              <w:pStyle w:val="a3"/>
              <w:spacing w:before="0" w:after="0"/>
              <w:ind w:left="0"/>
              <w:jc w:val="center"/>
            </w:pPr>
          </w:p>
        </w:tc>
        <w:tc>
          <w:tcPr>
            <w:tcW w:w="0" w:type="auto"/>
            <w:tcBorders>
              <w:top w:val="single" w:sz="4" w:space="0" w:color="auto"/>
              <w:left w:val="single" w:sz="4" w:space="0" w:color="auto"/>
              <w:bottom w:val="single" w:sz="4" w:space="0" w:color="auto"/>
              <w:right w:val="single" w:sz="4" w:space="0" w:color="auto"/>
            </w:tcBorders>
          </w:tcPr>
          <w:p w:rsidR="00427814" w:rsidRPr="00090B4A" w:rsidRDefault="00427814" w:rsidP="00F75AF3">
            <w:pPr>
              <w:pStyle w:val="a3"/>
              <w:spacing w:before="0" w:after="0"/>
              <w:ind w:left="0"/>
              <w:jc w:val="center"/>
              <w:rPr>
                <w:b/>
                <w:bCs/>
              </w:rPr>
            </w:pPr>
            <w:r w:rsidRPr="00090B4A">
              <w:rPr>
                <w:rFonts w:hint="cs"/>
                <w:b/>
                <w:bCs/>
                <w:rtl/>
              </w:rPr>
              <w:t>כ"ה</w:t>
            </w:r>
          </w:p>
        </w:tc>
        <w:tc>
          <w:tcPr>
            <w:tcW w:w="3928" w:type="dxa"/>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jc w:val="center"/>
              <w:rPr>
                <w:b/>
                <w:bCs/>
              </w:rPr>
            </w:pPr>
            <w:r>
              <w:rPr>
                <w:rFonts w:hint="cs"/>
                <w:b/>
                <w:bCs/>
                <w:rtl/>
              </w:rPr>
              <w:t>ל"ד</w:t>
            </w:r>
          </w:p>
        </w:tc>
      </w:tr>
      <w:tr w:rsidR="00427814" w:rsidTr="00F75AF3">
        <w:trPr>
          <w:jc w:val="right"/>
        </w:trPr>
        <w:tc>
          <w:tcPr>
            <w:tcW w:w="0" w:type="auto"/>
            <w:tcBorders>
              <w:top w:val="nil"/>
              <w:left w:val="nil"/>
              <w:bottom w:val="nil"/>
              <w:right w:val="single" w:sz="4" w:space="0" w:color="auto"/>
            </w:tcBorders>
            <w:tcMar>
              <w:top w:w="0" w:type="dxa"/>
              <w:left w:w="29" w:type="dxa"/>
              <w:bottom w:w="0" w:type="dxa"/>
              <w:right w:w="29" w:type="dxa"/>
            </w:tcMar>
          </w:tcPr>
          <w:p w:rsidR="00427814" w:rsidRDefault="00427814" w:rsidP="00F75AF3">
            <w:pPr>
              <w:pStyle w:val="a3"/>
              <w:spacing w:before="0" w:after="0"/>
              <w:ind w:left="0"/>
            </w:pPr>
            <w:r>
              <w:rPr>
                <w:rFonts w:hint="cs"/>
                <w:rtl/>
              </w:rPr>
              <w:t>(*)</w:t>
            </w:r>
          </w:p>
        </w:tc>
        <w:tc>
          <w:tcPr>
            <w:tcW w:w="0" w:type="auto"/>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jc w:val="left"/>
            </w:pPr>
            <w:r>
              <w:rPr>
                <w:rFonts w:hint="cs"/>
                <w:rtl/>
              </w:rPr>
              <w:t>(</w:t>
            </w:r>
            <w:proofErr w:type="spellStart"/>
            <w:r>
              <w:rPr>
                <w:rFonts w:hint="cs"/>
                <w:rtl/>
              </w:rPr>
              <w:t>כב</w:t>
            </w:r>
            <w:proofErr w:type="spellEnd"/>
            <w:r>
              <w:rPr>
                <w:rFonts w:hint="cs"/>
                <w:rtl/>
              </w:rPr>
              <w:t xml:space="preserve">) פְּדֵה </w:t>
            </w:r>
            <w:proofErr w:type="spellStart"/>
            <w:r>
              <w:rPr>
                <w:rFonts w:hint="cs"/>
                <w:rtl/>
              </w:rPr>
              <w:t>אֱלֹהִים</w:t>
            </w:r>
            <w:proofErr w:type="spellEnd"/>
            <w:r>
              <w:rPr>
                <w:rFonts w:hint="cs"/>
                <w:rtl/>
              </w:rPr>
              <w:t xml:space="preserve"> אֶת יִשְׂרָאֵל</w:t>
            </w:r>
            <w:r>
              <w:rPr>
                <w:rFonts w:hint="cs"/>
                <w:b/>
                <w:bCs/>
                <w:rtl/>
              </w:rPr>
              <w:t xml:space="preserve"> מִכֹּל צָרוֹתָיו</w:t>
            </w:r>
            <w:r w:rsidR="006A6C39">
              <w:rPr>
                <w:rFonts w:hint="cs"/>
                <w:rtl/>
              </w:rPr>
              <w:t>.</w:t>
            </w:r>
          </w:p>
        </w:tc>
        <w:tc>
          <w:tcPr>
            <w:tcW w:w="3928" w:type="dxa"/>
            <w:tcBorders>
              <w:top w:val="single" w:sz="4" w:space="0" w:color="auto"/>
              <w:left w:val="single" w:sz="4" w:space="0" w:color="auto"/>
              <w:bottom w:val="single" w:sz="4" w:space="0" w:color="auto"/>
              <w:right w:val="single" w:sz="4" w:space="0" w:color="auto"/>
            </w:tcBorders>
          </w:tcPr>
          <w:p w:rsidR="00090B4A" w:rsidRDefault="00427814" w:rsidP="00F75AF3">
            <w:pPr>
              <w:pStyle w:val="a3"/>
              <w:spacing w:before="0" w:after="0"/>
              <w:ind w:left="0"/>
              <w:rPr>
                <w:rtl/>
              </w:rPr>
            </w:pPr>
            <w:r>
              <w:rPr>
                <w:rFonts w:hint="cs"/>
                <w:rtl/>
              </w:rPr>
              <w:t>(ז) זֶה עָנִי קָרָא וַה' שָׁמֵעַ</w:t>
            </w:r>
            <w:r>
              <w:rPr>
                <w:rFonts w:hint="cs"/>
                <w:b/>
                <w:bCs/>
                <w:rtl/>
              </w:rPr>
              <w:t xml:space="preserve"> וּמִכָּל צָרוֹתָיו </w:t>
            </w:r>
            <w:r>
              <w:rPr>
                <w:rFonts w:hint="cs"/>
                <w:rtl/>
              </w:rPr>
              <w:t xml:space="preserve">הוֹשִׁיעוֹ... </w:t>
            </w:r>
          </w:p>
          <w:p w:rsidR="00427814" w:rsidRDefault="00427814" w:rsidP="00F75AF3">
            <w:pPr>
              <w:pStyle w:val="a3"/>
              <w:tabs>
                <w:tab w:val="clear" w:pos="6861"/>
                <w:tab w:val="right" w:pos="3712"/>
              </w:tabs>
              <w:spacing w:before="0" w:after="0"/>
              <w:ind w:left="0"/>
            </w:pPr>
            <w:r>
              <w:rPr>
                <w:rFonts w:hint="cs"/>
                <w:rtl/>
              </w:rPr>
              <w:t>(</w:t>
            </w:r>
            <w:proofErr w:type="spellStart"/>
            <w:r>
              <w:rPr>
                <w:rFonts w:hint="cs"/>
                <w:rtl/>
              </w:rPr>
              <w:t>יח</w:t>
            </w:r>
            <w:proofErr w:type="spellEnd"/>
            <w:r>
              <w:rPr>
                <w:rFonts w:hint="cs"/>
                <w:rtl/>
              </w:rPr>
              <w:t>) צָעֲקוּ וַה' שָׁמֵעַ</w:t>
            </w:r>
            <w:r>
              <w:rPr>
                <w:rFonts w:hint="cs"/>
                <w:b/>
                <w:bCs/>
                <w:rtl/>
              </w:rPr>
              <w:t xml:space="preserve"> וּמִכָּל צָרוֹתָם </w:t>
            </w:r>
            <w:r>
              <w:rPr>
                <w:rFonts w:hint="cs"/>
                <w:rtl/>
              </w:rPr>
              <w:t>הִצִּילָם</w:t>
            </w:r>
            <w:r w:rsidR="006A6C39">
              <w:rPr>
                <w:rFonts w:hint="cs"/>
                <w:rtl/>
              </w:rPr>
              <w:t>.</w:t>
            </w:r>
          </w:p>
        </w:tc>
      </w:tr>
      <w:tr w:rsidR="00427814" w:rsidTr="00F75AF3">
        <w:trPr>
          <w:jc w:val="right"/>
        </w:trPr>
        <w:tc>
          <w:tcPr>
            <w:tcW w:w="0" w:type="auto"/>
            <w:tcBorders>
              <w:top w:val="nil"/>
              <w:left w:val="nil"/>
              <w:bottom w:val="nil"/>
              <w:right w:val="single" w:sz="4" w:space="0" w:color="auto"/>
            </w:tcBorders>
            <w:tcMar>
              <w:top w:w="0" w:type="dxa"/>
              <w:left w:w="29" w:type="dxa"/>
              <w:bottom w:w="0" w:type="dxa"/>
              <w:right w:w="29" w:type="dxa"/>
            </w:tcMar>
          </w:tcPr>
          <w:p w:rsidR="00427814" w:rsidRDefault="00427814" w:rsidP="00F75AF3">
            <w:pPr>
              <w:pStyle w:val="a3"/>
              <w:spacing w:before="0" w:after="0"/>
              <w:ind w:left="0"/>
              <w:rPr>
                <w:lang w:val="en-GB"/>
              </w:rPr>
            </w:pPr>
          </w:p>
        </w:tc>
        <w:tc>
          <w:tcPr>
            <w:tcW w:w="0" w:type="auto"/>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pPr>
            <w:r>
              <w:rPr>
                <w:rFonts w:hint="cs"/>
                <w:color w:val="000000"/>
                <w:rtl/>
              </w:rPr>
              <w:t xml:space="preserve">(טו) </w:t>
            </w:r>
            <w:r>
              <w:rPr>
                <w:rFonts w:hint="cs"/>
                <w:b/>
                <w:bCs/>
                <w:color w:val="000000"/>
                <w:rtl/>
              </w:rPr>
              <w:t xml:space="preserve">עֵינַי </w:t>
            </w:r>
            <w:r>
              <w:rPr>
                <w:rFonts w:eastAsia="+mn-ea" w:hint="cs"/>
                <w:kern w:val="24"/>
                <w:rtl/>
              </w:rPr>
              <w:t xml:space="preserve">תָּמִיד </w:t>
            </w:r>
            <w:r>
              <w:rPr>
                <w:rFonts w:hint="cs"/>
                <w:b/>
                <w:bCs/>
                <w:color w:val="000000"/>
                <w:rtl/>
              </w:rPr>
              <w:t>אֶל ה'</w:t>
            </w:r>
            <w:r w:rsidR="006A6C39">
              <w:rPr>
                <w:rFonts w:hint="cs"/>
                <w:rtl/>
                <w:lang w:val="en-GB"/>
              </w:rPr>
              <w:t>.</w:t>
            </w:r>
          </w:p>
        </w:tc>
        <w:tc>
          <w:tcPr>
            <w:tcW w:w="3928" w:type="dxa"/>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pPr>
            <w:r>
              <w:rPr>
                <w:rFonts w:hint="cs"/>
                <w:color w:val="000000"/>
                <w:rtl/>
              </w:rPr>
              <w:t>(</w:t>
            </w:r>
            <w:proofErr w:type="spellStart"/>
            <w:r>
              <w:rPr>
                <w:rFonts w:hint="cs"/>
                <w:color w:val="000000"/>
                <w:rtl/>
              </w:rPr>
              <w:t>טז</w:t>
            </w:r>
            <w:proofErr w:type="spellEnd"/>
            <w:r>
              <w:rPr>
                <w:rFonts w:hint="cs"/>
                <w:color w:val="000000"/>
                <w:rtl/>
              </w:rPr>
              <w:t xml:space="preserve">) </w:t>
            </w:r>
            <w:r>
              <w:rPr>
                <w:rFonts w:hint="cs"/>
                <w:b/>
                <w:bCs/>
                <w:color w:val="000000"/>
                <w:rtl/>
              </w:rPr>
              <w:t xml:space="preserve">עֵינֵי ה' אֶל </w:t>
            </w:r>
            <w:r>
              <w:rPr>
                <w:rFonts w:hint="cs"/>
                <w:color w:val="000000"/>
                <w:rtl/>
              </w:rPr>
              <w:t>צַדִּיקִים</w:t>
            </w:r>
            <w:r w:rsidR="006A6C39">
              <w:rPr>
                <w:rFonts w:hint="cs"/>
                <w:color w:val="000000"/>
                <w:rtl/>
              </w:rPr>
              <w:t>.</w:t>
            </w:r>
            <w:r w:rsidRPr="00090B4A">
              <w:rPr>
                <w:rStyle w:val="a4"/>
                <w:rtl/>
              </w:rPr>
              <w:footnoteReference w:id="11"/>
            </w:r>
          </w:p>
        </w:tc>
      </w:tr>
      <w:tr w:rsidR="00427814" w:rsidTr="00F75AF3">
        <w:trPr>
          <w:jc w:val="right"/>
        </w:trPr>
        <w:tc>
          <w:tcPr>
            <w:tcW w:w="0" w:type="auto"/>
            <w:tcBorders>
              <w:top w:val="nil"/>
              <w:left w:val="nil"/>
              <w:bottom w:val="nil"/>
              <w:right w:val="single" w:sz="4" w:space="0" w:color="auto"/>
            </w:tcBorders>
            <w:tcMar>
              <w:top w:w="0" w:type="dxa"/>
              <w:left w:w="29" w:type="dxa"/>
              <w:bottom w:w="0" w:type="dxa"/>
              <w:right w:w="29" w:type="dxa"/>
            </w:tcMar>
          </w:tcPr>
          <w:p w:rsidR="00427814" w:rsidRDefault="00427814" w:rsidP="00F75AF3">
            <w:pPr>
              <w:pStyle w:val="a3"/>
              <w:spacing w:before="0" w:after="0"/>
              <w:ind w:left="0"/>
            </w:pPr>
          </w:p>
        </w:tc>
        <w:tc>
          <w:tcPr>
            <w:tcW w:w="0" w:type="auto"/>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jc w:val="left"/>
              <w:rPr>
                <w:lang w:val="en-GB"/>
              </w:rPr>
            </w:pPr>
            <w:r>
              <w:rPr>
                <w:rFonts w:hint="cs"/>
                <w:rtl/>
                <w:lang w:val="en-GB"/>
              </w:rPr>
              <w:t>(</w:t>
            </w:r>
            <w:proofErr w:type="spellStart"/>
            <w:r>
              <w:rPr>
                <w:rFonts w:hint="cs"/>
                <w:rtl/>
                <w:lang w:val="en-GB"/>
              </w:rPr>
              <w:t>יט</w:t>
            </w:r>
            <w:proofErr w:type="spellEnd"/>
            <w:r>
              <w:rPr>
                <w:rFonts w:hint="cs"/>
                <w:rtl/>
                <w:lang w:val="en-GB"/>
              </w:rPr>
              <w:t>) רְאֵה אוֹיְבַי כִּי רָבּוּ</w:t>
            </w:r>
            <w:r>
              <w:rPr>
                <w:rFonts w:hint="cs"/>
                <w:b/>
                <w:bCs/>
                <w:rtl/>
                <w:lang w:val="en-GB"/>
              </w:rPr>
              <w:t xml:space="preserve"> וְשִׂנְאַת </w:t>
            </w:r>
            <w:r>
              <w:rPr>
                <w:rFonts w:hint="cs"/>
                <w:rtl/>
                <w:lang w:val="en-GB"/>
              </w:rPr>
              <w:t>חָמָס</w:t>
            </w:r>
            <w:r>
              <w:rPr>
                <w:rFonts w:hint="cs"/>
                <w:b/>
                <w:bCs/>
                <w:rtl/>
                <w:lang w:val="en-GB"/>
              </w:rPr>
              <w:t xml:space="preserve"> שְׂנֵאוּנִי</w:t>
            </w:r>
            <w:r w:rsidR="006A6C39">
              <w:rPr>
                <w:rFonts w:hint="cs"/>
                <w:rtl/>
                <w:lang w:val="en-GB"/>
              </w:rPr>
              <w:t>.</w:t>
            </w:r>
          </w:p>
        </w:tc>
        <w:tc>
          <w:tcPr>
            <w:tcW w:w="3928" w:type="dxa"/>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rPr>
                <w:lang w:val="en-GB"/>
              </w:rPr>
            </w:pPr>
            <w:r>
              <w:rPr>
                <w:rFonts w:hint="cs"/>
                <w:rtl/>
                <w:lang w:val="en-GB"/>
              </w:rPr>
              <w:t>(</w:t>
            </w:r>
            <w:proofErr w:type="spellStart"/>
            <w:r>
              <w:rPr>
                <w:rFonts w:hint="cs"/>
                <w:rtl/>
                <w:lang w:val="en-GB"/>
              </w:rPr>
              <w:t>כב</w:t>
            </w:r>
            <w:proofErr w:type="spellEnd"/>
            <w:r>
              <w:rPr>
                <w:rFonts w:hint="cs"/>
                <w:rtl/>
                <w:lang w:val="en-GB"/>
              </w:rPr>
              <w:t>) תְּמוֹתֵת רָשָׁע רָעָה</w:t>
            </w:r>
            <w:r>
              <w:rPr>
                <w:rFonts w:hint="cs"/>
                <w:b/>
                <w:bCs/>
                <w:rtl/>
                <w:lang w:val="en-GB"/>
              </w:rPr>
              <w:t xml:space="preserve"> וְשֹׂנְאֵי </w:t>
            </w:r>
            <w:r>
              <w:rPr>
                <w:rFonts w:hint="cs"/>
                <w:rtl/>
                <w:lang w:val="en-GB"/>
              </w:rPr>
              <w:t>צַדִּיק יֶאְשָׁמוּ</w:t>
            </w:r>
            <w:r w:rsidR="006A6C39">
              <w:rPr>
                <w:rFonts w:hint="cs"/>
                <w:rtl/>
                <w:lang w:val="en-GB"/>
              </w:rPr>
              <w:t>.</w:t>
            </w:r>
          </w:p>
        </w:tc>
      </w:tr>
      <w:tr w:rsidR="00427814" w:rsidTr="00F75AF3">
        <w:trPr>
          <w:jc w:val="right"/>
        </w:trPr>
        <w:tc>
          <w:tcPr>
            <w:tcW w:w="0" w:type="auto"/>
            <w:tcBorders>
              <w:top w:val="nil"/>
              <w:left w:val="nil"/>
              <w:bottom w:val="nil"/>
              <w:right w:val="single" w:sz="4" w:space="0" w:color="auto"/>
            </w:tcBorders>
            <w:tcMar>
              <w:top w:w="0" w:type="dxa"/>
              <w:left w:w="29" w:type="dxa"/>
              <w:bottom w:w="0" w:type="dxa"/>
              <w:right w:w="29" w:type="dxa"/>
            </w:tcMar>
          </w:tcPr>
          <w:p w:rsidR="00427814" w:rsidRDefault="00427814" w:rsidP="00F75AF3">
            <w:pPr>
              <w:pStyle w:val="a3"/>
              <w:spacing w:before="0" w:after="0"/>
              <w:ind w:left="0"/>
            </w:pPr>
          </w:p>
        </w:tc>
        <w:tc>
          <w:tcPr>
            <w:tcW w:w="0" w:type="auto"/>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pPr>
            <w:r>
              <w:rPr>
                <w:rFonts w:eastAsia="Calibri" w:hint="cs"/>
                <w:kern w:val="24"/>
                <w:rtl/>
              </w:rPr>
              <w:t>(כ) שָׁמְרָה נַפְשִׁי</w:t>
            </w:r>
            <w:r>
              <w:rPr>
                <w:rFonts w:eastAsia="Calibri" w:hint="cs"/>
                <w:b/>
                <w:bCs/>
                <w:kern w:val="24"/>
                <w:rtl/>
              </w:rPr>
              <w:t xml:space="preserve"> וְהַצִּילֵנִי</w:t>
            </w:r>
            <w:r w:rsidR="006A6C39" w:rsidRPr="006A6C39">
              <w:rPr>
                <w:rFonts w:eastAsia="Calibri" w:hint="cs"/>
                <w:kern w:val="24"/>
                <w:rtl/>
              </w:rPr>
              <w:t>.</w:t>
            </w:r>
          </w:p>
        </w:tc>
        <w:tc>
          <w:tcPr>
            <w:tcW w:w="3928" w:type="dxa"/>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rPr>
                <w:rtl/>
              </w:rPr>
            </w:pPr>
            <w:r>
              <w:rPr>
                <w:rFonts w:hint="cs"/>
                <w:rtl/>
              </w:rPr>
              <w:t xml:space="preserve">(ה) </w:t>
            </w:r>
            <w:r>
              <w:rPr>
                <w:rFonts w:hint="cs"/>
                <w:rtl/>
                <w:lang w:val="en-GB"/>
              </w:rPr>
              <w:t>דָּרַשְׁתִּי</w:t>
            </w:r>
            <w:r>
              <w:rPr>
                <w:rFonts w:hint="cs"/>
                <w:rtl/>
              </w:rPr>
              <w:t xml:space="preserve"> אֶת ה' וְעָנָנִי וּמִכָּל </w:t>
            </w:r>
            <w:proofErr w:type="spellStart"/>
            <w:r>
              <w:rPr>
                <w:rFonts w:hint="cs"/>
                <w:rtl/>
              </w:rPr>
              <w:t>מְגוּרוֹתַי</w:t>
            </w:r>
            <w:proofErr w:type="spellEnd"/>
            <w:r>
              <w:rPr>
                <w:rFonts w:hint="cs"/>
                <w:b/>
                <w:bCs/>
                <w:rtl/>
              </w:rPr>
              <w:t xml:space="preserve"> הִצִּילָנִי</w:t>
            </w:r>
            <w:r w:rsidR="006A6C39" w:rsidRPr="006A6C39">
              <w:rPr>
                <w:rFonts w:hint="cs"/>
                <w:rtl/>
              </w:rPr>
              <w:t>.</w:t>
            </w:r>
            <w:r w:rsidRPr="00090B4A">
              <w:rPr>
                <w:rStyle w:val="a4"/>
                <w:rtl/>
              </w:rPr>
              <w:footnoteReference w:id="12"/>
            </w:r>
          </w:p>
          <w:p w:rsidR="00427814" w:rsidRDefault="00427814" w:rsidP="00F75AF3">
            <w:pPr>
              <w:pStyle w:val="a3"/>
              <w:spacing w:before="0" w:after="0"/>
              <w:ind w:left="0"/>
            </w:pPr>
            <w:r>
              <w:rPr>
                <w:rFonts w:hint="cs"/>
                <w:rtl/>
              </w:rPr>
              <w:t>(</w:t>
            </w:r>
            <w:proofErr w:type="spellStart"/>
            <w:r>
              <w:rPr>
                <w:rFonts w:hint="cs"/>
                <w:rtl/>
              </w:rPr>
              <w:t>יח</w:t>
            </w:r>
            <w:proofErr w:type="spellEnd"/>
            <w:r>
              <w:rPr>
                <w:rFonts w:hint="cs"/>
                <w:rtl/>
              </w:rPr>
              <w:t xml:space="preserve">) </w:t>
            </w:r>
            <w:r>
              <w:rPr>
                <w:rFonts w:hint="cs"/>
                <w:rtl/>
                <w:lang w:val="en-GB"/>
              </w:rPr>
              <w:t>צָעֲקוּ וַה' שָׁמֵעַ וּמִכָּל צָרוֹתָם</w:t>
            </w:r>
            <w:r>
              <w:rPr>
                <w:rFonts w:hint="cs"/>
                <w:b/>
                <w:bCs/>
                <w:rtl/>
                <w:lang w:val="en-GB"/>
              </w:rPr>
              <w:t xml:space="preserve"> הִצִּילָם</w:t>
            </w:r>
            <w:r w:rsidR="006A6C39">
              <w:rPr>
                <w:rFonts w:hint="cs"/>
                <w:rtl/>
              </w:rPr>
              <w:t>.</w:t>
            </w:r>
          </w:p>
        </w:tc>
      </w:tr>
      <w:tr w:rsidR="00427814" w:rsidTr="00F75AF3">
        <w:trPr>
          <w:jc w:val="right"/>
        </w:trPr>
        <w:tc>
          <w:tcPr>
            <w:tcW w:w="0" w:type="auto"/>
            <w:tcBorders>
              <w:top w:val="nil"/>
              <w:left w:val="nil"/>
              <w:bottom w:val="nil"/>
              <w:right w:val="single" w:sz="4" w:space="0" w:color="auto"/>
            </w:tcBorders>
            <w:tcMar>
              <w:top w:w="0" w:type="dxa"/>
              <w:left w:w="29" w:type="dxa"/>
              <w:bottom w:w="0" w:type="dxa"/>
              <w:right w:w="29" w:type="dxa"/>
            </w:tcMar>
          </w:tcPr>
          <w:p w:rsidR="00427814" w:rsidRDefault="00427814" w:rsidP="00F75AF3">
            <w:pPr>
              <w:pStyle w:val="a3"/>
              <w:spacing w:before="0" w:after="0"/>
              <w:ind w:left="0"/>
            </w:pPr>
          </w:p>
        </w:tc>
        <w:tc>
          <w:tcPr>
            <w:tcW w:w="0" w:type="auto"/>
            <w:tcBorders>
              <w:top w:val="single" w:sz="4" w:space="0" w:color="auto"/>
              <w:left w:val="single" w:sz="4" w:space="0" w:color="auto"/>
              <w:bottom w:val="single" w:sz="4" w:space="0" w:color="auto"/>
              <w:right w:val="single" w:sz="4" w:space="0" w:color="auto"/>
            </w:tcBorders>
          </w:tcPr>
          <w:p w:rsidR="00427814" w:rsidRDefault="00427814" w:rsidP="00F75AF3">
            <w:pPr>
              <w:pStyle w:val="a3"/>
              <w:spacing w:before="0" w:after="0"/>
              <w:ind w:left="0"/>
            </w:pPr>
            <w:r>
              <w:rPr>
                <w:rFonts w:hint="cs"/>
                <w:rtl/>
                <w:lang w:val="en-GB"/>
              </w:rPr>
              <w:t>(כ) אַל אֵבוֹשׁ כִּי</w:t>
            </w:r>
            <w:r>
              <w:rPr>
                <w:rFonts w:hint="cs"/>
                <w:b/>
                <w:bCs/>
                <w:rtl/>
                <w:lang w:val="en-GB"/>
              </w:rPr>
              <w:t xml:space="preserve"> חָסִיתִי בָךְ</w:t>
            </w:r>
            <w:r w:rsidR="006A6C39">
              <w:rPr>
                <w:rFonts w:hint="cs"/>
                <w:rtl/>
              </w:rPr>
              <w:t>.</w:t>
            </w:r>
          </w:p>
        </w:tc>
        <w:tc>
          <w:tcPr>
            <w:tcW w:w="3928" w:type="dxa"/>
            <w:tcBorders>
              <w:top w:val="single" w:sz="4" w:space="0" w:color="auto"/>
              <w:left w:val="single" w:sz="4" w:space="0" w:color="auto"/>
              <w:bottom w:val="single" w:sz="4" w:space="0" w:color="auto"/>
              <w:right w:val="single" w:sz="4" w:space="0" w:color="auto"/>
            </w:tcBorders>
          </w:tcPr>
          <w:p w:rsidR="00427814" w:rsidRPr="00090B4A" w:rsidRDefault="00427814" w:rsidP="00F75AF3">
            <w:pPr>
              <w:pStyle w:val="a3"/>
              <w:spacing w:before="0" w:after="0"/>
              <w:ind w:left="0"/>
              <w:rPr>
                <w:rFonts w:ascii="MF Narkisim" w:hAnsi="MF Narkisim" w:cs="MF Narkisim"/>
                <w:rtl/>
                <w:lang w:val="en-GB"/>
              </w:rPr>
            </w:pPr>
            <w:r w:rsidRPr="00090B4A">
              <w:rPr>
                <w:rFonts w:ascii="MF Narkisim" w:hAnsi="MF Narkisim" w:cs="MF Narkisim"/>
                <w:rtl/>
                <w:lang w:val="en-GB"/>
              </w:rPr>
              <w:t>(ט) טַעֲמוּ וּרְאוּ כִּי טוֹב ה' אַשְׁרֵי הַגֶּבֶר</w:t>
            </w:r>
            <w:r w:rsidRPr="00090B4A">
              <w:rPr>
                <w:rFonts w:ascii="MF Narkisim" w:hAnsi="MF Narkisim" w:cs="MF Narkisim"/>
                <w:b/>
                <w:bCs/>
                <w:rtl/>
                <w:lang w:val="en-GB"/>
              </w:rPr>
              <w:t xml:space="preserve"> יֶחֱסֶה בּוֹ</w:t>
            </w:r>
            <w:r w:rsidR="006A6C39">
              <w:rPr>
                <w:rFonts w:ascii="MF Narkisim" w:hAnsi="MF Narkisim" w:cs="MF Narkisim" w:hint="cs"/>
                <w:rtl/>
                <w:lang w:val="en-GB"/>
              </w:rPr>
              <w:t>.</w:t>
            </w:r>
          </w:p>
          <w:p w:rsidR="00427814" w:rsidRDefault="00427814" w:rsidP="00F75AF3">
            <w:pPr>
              <w:pStyle w:val="a3"/>
              <w:spacing w:before="0" w:after="0"/>
              <w:ind w:left="0"/>
              <w:rPr>
                <w:lang w:val="en-GB"/>
              </w:rPr>
            </w:pPr>
            <w:r w:rsidRPr="00090B4A">
              <w:rPr>
                <w:rFonts w:ascii="NarkisimMF" w:hAnsi="NarkisimMF"/>
                <w:rtl/>
                <w:lang w:val="en-GB"/>
              </w:rPr>
              <w:t>(</w:t>
            </w:r>
            <w:proofErr w:type="spellStart"/>
            <w:r w:rsidRPr="00090B4A">
              <w:rPr>
                <w:rFonts w:ascii="NarkisimMF" w:hAnsi="NarkisimMF"/>
                <w:rtl/>
                <w:lang w:val="en-GB"/>
              </w:rPr>
              <w:t>כג</w:t>
            </w:r>
            <w:proofErr w:type="spellEnd"/>
            <w:r w:rsidRPr="00090B4A">
              <w:rPr>
                <w:rFonts w:ascii="NarkisimMF" w:hAnsi="NarkisimMF"/>
                <w:rtl/>
                <w:lang w:val="en-GB"/>
              </w:rPr>
              <w:t>) פּוֹדֶה ה' נֶפֶשׁ עֲבָדָיו וְלֹא יֶאְשְׁמוּ כָּל</w:t>
            </w:r>
            <w:r w:rsidRPr="00090B4A">
              <w:rPr>
                <w:rFonts w:ascii="NarkisimMF" w:hAnsi="NarkisimMF"/>
                <w:b/>
                <w:bCs/>
                <w:rtl/>
                <w:lang w:val="en-GB"/>
              </w:rPr>
              <w:t xml:space="preserve"> הַחֹסִים בּוֹ</w:t>
            </w:r>
            <w:r w:rsidR="005D0DF3">
              <w:rPr>
                <w:rFonts w:hint="cs"/>
                <w:rtl/>
                <w:lang w:val="en-GB"/>
              </w:rPr>
              <w:t>.</w:t>
            </w:r>
          </w:p>
        </w:tc>
      </w:tr>
    </w:tbl>
    <w:p w:rsidR="00427814" w:rsidRDefault="00061606" w:rsidP="00421C1E">
      <w:pPr>
        <w:pStyle w:val="ae"/>
        <w:spacing w:before="120" w:after="120"/>
      </w:pPr>
      <w:r>
        <w:rPr>
          <w:rFonts w:hint="cs"/>
          <w:rtl/>
        </w:rPr>
        <w:t>ב.</w:t>
      </w:r>
      <w:r>
        <w:rPr>
          <w:rFonts w:hint="cs"/>
          <w:rtl/>
        </w:rPr>
        <w:tab/>
      </w:r>
      <w:r w:rsidR="00427814">
        <w:rPr>
          <w:rFonts w:hint="cs"/>
          <w:rtl/>
        </w:rPr>
        <w:t>הבדל אחר המאפיין את המזמורים הוא היחס ללימוד דרך ה'. היענות ה' ל</w:t>
      </w:r>
      <w:r w:rsidR="00427814">
        <w:rPr>
          <w:rFonts w:hint="cs"/>
          <w:rtl/>
          <w:lang w:val="en-GB"/>
        </w:rPr>
        <w:t>בקשת המשורר להדרכתו בדרך הנכונה (מזמור כ"ה)</w:t>
      </w:r>
      <w:r w:rsidR="00427814">
        <w:rPr>
          <w:rStyle w:val="a4"/>
          <w:rtl/>
        </w:rPr>
        <w:footnoteReference w:id="13"/>
      </w:r>
      <w:r w:rsidR="00427814">
        <w:rPr>
          <w:rFonts w:hint="cs"/>
          <w:rtl/>
          <w:lang w:val="en-GB"/>
        </w:rPr>
        <w:t xml:space="preserve"> יוצרת מצב חדש המכשיר ומחייב </w:t>
      </w:r>
      <w:r w:rsidR="00427814">
        <w:rPr>
          <w:rFonts w:hint="cs"/>
          <w:rtl/>
          <w:lang w:val="en-GB"/>
        </w:rPr>
        <w:lastRenderedPageBreak/>
        <w:t>את המשורר להיות בעצמו מורה דרך לאנשים אחרים (</w:t>
      </w:r>
      <w:r w:rsidR="00427814">
        <w:rPr>
          <w:rFonts w:hint="cs"/>
          <w:rtl/>
        </w:rPr>
        <w:t>מזמור ל"ד)</w:t>
      </w:r>
      <w:r w:rsidR="00427814">
        <w:rPr>
          <w:rFonts w:hint="cs"/>
          <w:rtl/>
          <w:lang w:val="en-GB"/>
        </w:rPr>
        <w:t>.</w:t>
      </w:r>
      <w:r w:rsidR="00427814">
        <w:rPr>
          <w:rStyle w:val="a4"/>
          <w:rtl/>
        </w:rPr>
        <w:footnoteReference w:id="14"/>
      </w:r>
      <w:r w:rsidR="00427814">
        <w:rPr>
          <w:rFonts w:hint="cs"/>
          <w:rtl/>
        </w:rPr>
        <w:t xml:space="preserve"> במזמור כ"ה מבקש המשורר שה' ילמד אותו את דרכו, כחלק מבקשת ההצלה. בהודאה שבמזמור ל"ד כבר יודע המשורר את דרך ה', ומבקש ללמד אותה לאחרים:</w:t>
      </w:r>
    </w:p>
    <w:tbl>
      <w:tblPr>
        <w:bidiVisual/>
        <w:tblW w:w="65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6"/>
        <w:gridCol w:w="2694"/>
      </w:tblGrid>
      <w:tr w:rsidR="00427814" w:rsidRPr="00421C1E" w:rsidTr="0071598C">
        <w:tc>
          <w:tcPr>
            <w:tcW w:w="3876" w:type="dxa"/>
            <w:tcBorders>
              <w:top w:val="single" w:sz="4" w:space="0" w:color="auto"/>
              <w:left w:val="single" w:sz="4" w:space="0" w:color="auto"/>
              <w:bottom w:val="single" w:sz="4" w:space="0" w:color="auto"/>
              <w:right w:val="single" w:sz="4" w:space="0" w:color="auto"/>
            </w:tcBorders>
          </w:tcPr>
          <w:p w:rsidR="00427814" w:rsidRPr="003E5E98" w:rsidRDefault="00427814" w:rsidP="00421C1E">
            <w:pPr>
              <w:pStyle w:val="a3"/>
              <w:spacing w:before="0" w:after="0"/>
              <w:ind w:left="0"/>
              <w:jc w:val="center"/>
              <w:rPr>
                <w:rFonts w:ascii="MF Narkisim" w:hAnsi="MF Narkisim" w:cs="MF Narkisim"/>
                <w:b/>
                <w:bCs/>
              </w:rPr>
            </w:pPr>
            <w:r w:rsidRPr="003E5E98">
              <w:rPr>
                <w:rFonts w:ascii="MF Narkisim" w:hAnsi="MF Narkisim" w:cs="MF Narkisim"/>
                <w:b/>
                <w:bCs/>
                <w:rtl/>
              </w:rPr>
              <w:t>כ"ה</w:t>
            </w:r>
          </w:p>
        </w:tc>
        <w:tc>
          <w:tcPr>
            <w:tcW w:w="2694" w:type="dxa"/>
            <w:tcBorders>
              <w:top w:val="single" w:sz="4" w:space="0" w:color="auto"/>
              <w:left w:val="single" w:sz="4" w:space="0" w:color="auto"/>
              <w:bottom w:val="single" w:sz="4" w:space="0" w:color="auto"/>
              <w:right w:val="single" w:sz="4" w:space="0" w:color="auto"/>
            </w:tcBorders>
          </w:tcPr>
          <w:p w:rsidR="00427814" w:rsidRPr="003E5E98" w:rsidRDefault="00427814" w:rsidP="00421C1E">
            <w:pPr>
              <w:pStyle w:val="a3"/>
              <w:spacing w:before="0" w:after="0"/>
              <w:ind w:left="0"/>
              <w:jc w:val="center"/>
              <w:rPr>
                <w:rFonts w:ascii="MF Narkisim" w:hAnsi="MF Narkisim" w:cs="MF Narkisim"/>
                <w:b/>
                <w:bCs/>
              </w:rPr>
            </w:pPr>
            <w:r w:rsidRPr="003E5E98">
              <w:rPr>
                <w:rFonts w:ascii="MF Narkisim" w:hAnsi="MF Narkisim" w:cs="MF Narkisim"/>
                <w:b/>
                <w:bCs/>
                <w:rtl/>
              </w:rPr>
              <w:t>ל"ד</w:t>
            </w:r>
          </w:p>
        </w:tc>
      </w:tr>
      <w:tr w:rsidR="00427814" w:rsidTr="0071598C">
        <w:tc>
          <w:tcPr>
            <w:tcW w:w="3876" w:type="dxa"/>
            <w:tcBorders>
              <w:top w:val="single" w:sz="4" w:space="0" w:color="auto"/>
              <w:left w:val="single" w:sz="4" w:space="0" w:color="auto"/>
              <w:bottom w:val="single" w:sz="4" w:space="0" w:color="auto"/>
              <w:right w:val="single" w:sz="4" w:space="0" w:color="auto"/>
            </w:tcBorders>
          </w:tcPr>
          <w:p w:rsidR="00427814" w:rsidRPr="003E5E98" w:rsidRDefault="00427814" w:rsidP="0058570B">
            <w:pPr>
              <w:pStyle w:val="a3"/>
              <w:spacing w:before="0" w:after="0"/>
              <w:ind w:left="0"/>
              <w:jc w:val="left"/>
              <w:rPr>
                <w:rFonts w:ascii="MF Narkisim" w:hAnsi="MF Narkisim" w:cs="MF Narkisim"/>
              </w:rPr>
            </w:pPr>
            <w:r w:rsidRPr="003E5E98">
              <w:rPr>
                <w:rFonts w:ascii="MF Narkisim" w:hAnsi="MF Narkisim" w:cs="MF Narkisim"/>
                <w:rtl/>
              </w:rPr>
              <w:t xml:space="preserve">(ד) דְּרָכֶיךָ ה' הוֹדִיעֵנִי </w:t>
            </w:r>
            <w:proofErr w:type="spellStart"/>
            <w:r w:rsidRPr="003E5E98">
              <w:rPr>
                <w:rFonts w:ascii="MF Narkisim" w:hAnsi="MF Narkisim" w:cs="MF Narkisim"/>
                <w:rtl/>
              </w:rPr>
              <w:t>אֹרְחוֹתֶיך</w:t>
            </w:r>
            <w:proofErr w:type="spellEnd"/>
            <w:r w:rsidRPr="003E5E98">
              <w:rPr>
                <w:rFonts w:ascii="MF Narkisim" w:hAnsi="MF Narkisim" w:cs="MF Narkisim"/>
                <w:rtl/>
              </w:rPr>
              <w:t xml:space="preserve">ָ </w:t>
            </w:r>
            <w:r w:rsidRPr="003E5E98">
              <w:rPr>
                <w:rFonts w:ascii="MF Narkisim" w:hAnsi="MF Narkisim" w:cs="MF Narkisim"/>
                <w:b/>
                <w:bCs/>
                <w:rtl/>
              </w:rPr>
              <w:t>לַמְּדֵנִי</w:t>
            </w:r>
            <w:r w:rsidR="00435465" w:rsidRPr="003E5E98">
              <w:rPr>
                <w:rFonts w:ascii="MF Narkisim" w:hAnsi="MF Narkisim" w:cs="MF Narkisim"/>
                <w:rtl/>
              </w:rPr>
              <w:t>.</w:t>
            </w:r>
            <w:r w:rsidR="00D95034">
              <w:rPr>
                <w:rFonts w:ascii="MF Narkisim" w:hAnsi="MF Narkisim" w:cs="MF Narkisim" w:hint="cs"/>
                <w:rtl/>
              </w:rPr>
              <w:t xml:space="preserve"> </w:t>
            </w:r>
            <w:r w:rsidRPr="003E5E98">
              <w:rPr>
                <w:rFonts w:ascii="MF Narkisim" w:hAnsi="MF Narkisim" w:cs="MF Narkisim"/>
                <w:rtl/>
              </w:rPr>
              <w:t xml:space="preserve">(ה) </w:t>
            </w:r>
            <w:proofErr w:type="spellStart"/>
            <w:r w:rsidRPr="003E5E98">
              <w:rPr>
                <w:rFonts w:ascii="MF Narkisim" w:hAnsi="MF Narkisim" w:cs="MF Narkisim"/>
                <w:rtl/>
              </w:rPr>
              <w:t>הַדְרִיכֵנִי</w:t>
            </w:r>
            <w:proofErr w:type="spellEnd"/>
            <w:r w:rsidRPr="003E5E98">
              <w:rPr>
                <w:rFonts w:ascii="MF Narkisim" w:hAnsi="MF Narkisim" w:cs="MF Narkisim"/>
                <w:rtl/>
              </w:rPr>
              <w:t xml:space="preserve"> בַאֲמִתֶּךָ </w:t>
            </w:r>
            <w:r w:rsidRPr="003E5E98">
              <w:rPr>
                <w:rFonts w:ascii="MF Narkisim" w:hAnsi="MF Narkisim" w:cs="MF Narkisim"/>
                <w:b/>
                <w:bCs/>
                <w:rtl/>
              </w:rPr>
              <w:t>וְלַמְּדֵנִי</w:t>
            </w:r>
            <w:r w:rsidRPr="003E5E98">
              <w:rPr>
                <w:rFonts w:ascii="MF Narkisim" w:hAnsi="MF Narkisim" w:cs="MF Narkisim"/>
                <w:rtl/>
              </w:rPr>
              <w:t xml:space="preserve">... (ט) </w:t>
            </w:r>
            <w:proofErr w:type="spellStart"/>
            <w:r w:rsidRPr="003E5E98">
              <w:rPr>
                <w:rFonts w:ascii="MF Narkisim" w:hAnsi="MF Narkisim" w:cs="MF Narkisim"/>
                <w:rtl/>
              </w:rPr>
              <w:t>יַדְרֵך</w:t>
            </w:r>
            <w:proofErr w:type="spellEnd"/>
            <w:r w:rsidRPr="003E5E98">
              <w:rPr>
                <w:rFonts w:ascii="MF Narkisim" w:hAnsi="MF Narkisim" w:cs="MF Narkisim"/>
                <w:rtl/>
              </w:rPr>
              <w:t xml:space="preserve">ְ </w:t>
            </w:r>
            <w:proofErr w:type="spellStart"/>
            <w:r w:rsidRPr="003E5E98">
              <w:rPr>
                <w:rFonts w:ascii="MF Narkisim" w:hAnsi="MF Narkisim" w:cs="MF Narkisim"/>
                <w:rtl/>
              </w:rPr>
              <w:t>עֲנָוִים</w:t>
            </w:r>
            <w:proofErr w:type="spellEnd"/>
            <w:r w:rsidRPr="003E5E98">
              <w:rPr>
                <w:rFonts w:ascii="MF Narkisim" w:hAnsi="MF Narkisim" w:cs="MF Narkisim"/>
                <w:rtl/>
              </w:rPr>
              <w:t xml:space="preserve"> בַּמִּשְׁפָּט </w:t>
            </w:r>
            <w:r w:rsidRPr="003E5E98">
              <w:rPr>
                <w:rFonts w:ascii="MF Narkisim" w:hAnsi="MF Narkisim" w:cs="MF Narkisim"/>
                <w:b/>
                <w:bCs/>
                <w:rtl/>
              </w:rPr>
              <w:t xml:space="preserve">וִילַמֵּד </w:t>
            </w:r>
            <w:proofErr w:type="spellStart"/>
            <w:r w:rsidRPr="003E5E98">
              <w:rPr>
                <w:rFonts w:ascii="MF Narkisim" w:hAnsi="MF Narkisim" w:cs="MF Narkisim"/>
                <w:b/>
                <w:bCs/>
                <w:rtl/>
              </w:rPr>
              <w:t>עֲנָוִים</w:t>
            </w:r>
            <w:proofErr w:type="spellEnd"/>
            <w:r w:rsidRPr="003E5E98">
              <w:rPr>
                <w:rFonts w:ascii="MF Narkisim" w:hAnsi="MF Narkisim" w:cs="MF Narkisim"/>
                <w:rtl/>
              </w:rPr>
              <w:t xml:space="preserve"> דַּרְכּוֹ. (</w:t>
            </w:r>
            <w:proofErr w:type="spellStart"/>
            <w:r w:rsidRPr="003E5E98">
              <w:rPr>
                <w:rFonts w:ascii="MF Narkisim" w:hAnsi="MF Narkisim" w:cs="MF Narkisim"/>
                <w:rtl/>
              </w:rPr>
              <w:t>יב</w:t>
            </w:r>
            <w:proofErr w:type="spellEnd"/>
            <w:r w:rsidRPr="003E5E98">
              <w:rPr>
                <w:rFonts w:ascii="MF Narkisim" w:hAnsi="MF Narkisim" w:cs="MF Narkisim"/>
                <w:rtl/>
              </w:rPr>
              <w:t xml:space="preserve">) </w:t>
            </w:r>
            <w:r w:rsidRPr="003E5E98">
              <w:rPr>
                <w:rFonts w:ascii="MF Narkisim" w:hAnsi="MF Narkisim" w:cs="MF Narkisim"/>
                <w:b/>
                <w:bCs/>
                <w:rtl/>
              </w:rPr>
              <w:t>מִי</w:t>
            </w:r>
            <w:r w:rsidRPr="003E5E98">
              <w:rPr>
                <w:rFonts w:ascii="MF Narkisim" w:hAnsi="MF Narkisim" w:cs="MF Narkisim"/>
                <w:rtl/>
              </w:rPr>
              <w:t xml:space="preserve"> זֶה </w:t>
            </w:r>
            <w:r w:rsidRPr="003E5E98">
              <w:rPr>
                <w:rFonts w:ascii="MF Narkisim" w:hAnsi="MF Narkisim" w:cs="MF Narkisim"/>
                <w:b/>
                <w:bCs/>
                <w:rtl/>
              </w:rPr>
              <w:t>הָאִישׁ יְרֵא ה'</w:t>
            </w:r>
            <w:r w:rsidRPr="003E5E98">
              <w:rPr>
                <w:rFonts w:ascii="MF Narkisim" w:hAnsi="MF Narkisim" w:cs="MF Narkisim"/>
                <w:rtl/>
              </w:rPr>
              <w:t xml:space="preserve"> יוֹרֶנּוּ בְּדֶרֶךְ יִבְחָר. (יד) סוֹד ה' </w:t>
            </w:r>
            <w:proofErr w:type="spellStart"/>
            <w:r w:rsidRPr="003E5E98">
              <w:rPr>
                <w:rFonts w:ascii="MF Narkisim" w:hAnsi="MF Narkisim" w:cs="MF Narkisim"/>
                <w:b/>
                <w:bCs/>
                <w:rtl/>
              </w:rPr>
              <w:t>לִירֵאָיו</w:t>
            </w:r>
            <w:proofErr w:type="spellEnd"/>
            <w:r w:rsidR="0058570B">
              <w:rPr>
                <w:rFonts w:ascii="MF Narkisim" w:hAnsi="MF Narkisim" w:cs="MF Narkisim" w:hint="cs"/>
                <w:rtl/>
              </w:rPr>
              <w:t>...</w:t>
            </w:r>
          </w:p>
        </w:tc>
        <w:tc>
          <w:tcPr>
            <w:tcW w:w="2694" w:type="dxa"/>
            <w:tcBorders>
              <w:top w:val="single" w:sz="4" w:space="0" w:color="auto"/>
              <w:left w:val="single" w:sz="4" w:space="0" w:color="auto"/>
              <w:bottom w:val="single" w:sz="4" w:space="0" w:color="auto"/>
              <w:right w:val="single" w:sz="4" w:space="0" w:color="auto"/>
            </w:tcBorders>
          </w:tcPr>
          <w:p w:rsidR="00427814" w:rsidRPr="003E5E98" w:rsidRDefault="00427814" w:rsidP="0058570B">
            <w:pPr>
              <w:pStyle w:val="a3"/>
              <w:spacing w:before="0" w:after="0"/>
              <w:ind w:left="0"/>
              <w:jc w:val="left"/>
              <w:rPr>
                <w:rFonts w:ascii="MF Narkisim" w:hAnsi="MF Narkisim" w:cs="MF Narkisim"/>
              </w:rPr>
            </w:pPr>
            <w:r w:rsidRPr="003E5E98">
              <w:rPr>
                <w:rFonts w:ascii="MF Narkisim" w:hAnsi="MF Narkisim" w:cs="MF Narkisim"/>
                <w:rtl/>
                <w:lang w:val="en-GB"/>
              </w:rPr>
              <w:t xml:space="preserve">(ג) בַּה' תִּתְהַלֵּל נַפְשִׁי יִשְׁמְעוּ </w:t>
            </w:r>
            <w:proofErr w:type="spellStart"/>
            <w:r w:rsidRPr="003E5E98">
              <w:rPr>
                <w:rFonts w:ascii="MF Narkisim" w:hAnsi="MF Narkisim" w:cs="MF Narkisim"/>
                <w:b/>
                <w:bCs/>
                <w:rtl/>
                <w:lang w:val="en-GB"/>
              </w:rPr>
              <w:t>עֲנָוִים</w:t>
            </w:r>
            <w:proofErr w:type="spellEnd"/>
            <w:r w:rsidRPr="003E5E98">
              <w:rPr>
                <w:rFonts w:ascii="MF Narkisim" w:hAnsi="MF Narkisim" w:cs="MF Narkisim"/>
                <w:rtl/>
                <w:lang w:val="en-GB"/>
              </w:rPr>
              <w:t xml:space="preserve"> וְיִשְׂמָחוּ</w:t>
            </w:r>
            <w:r w:rsidRPr="003E5E98">
              <w:rPr>
                <w:rFonts w:ascii="MF Narkisim" w:hAnsi="MF Narkisim" w:cs="MF Narkisim"/>
                <w:rtl/>
              </w:rPr>
              <w:t>. (</w:t>
            </w:r>
            <w:proofErr w:type="spellStart"/>
            <w:r w:rsidRPr="003E5E98">
              <w:rPr>
                <w:rFonts w:ascii="MF Narkisim" w:hAnsi="MF Narkisim" w:cs="MF Narkisim"/>
                <w:rtl/>
              </w:rPr>
              <w:t>יב</w:t>
            </w:r>
            <w:proofErr w:type="spellEnd"/>
            <w:r w:rsidRPr="003E5E98">
              <w:rPr>
                <w:rFonts w:ascii="MF Narkisim" w:hAnsi="MF Narkisim" w:cs="MF Narkisim"/>
                <w:rtl/>
              </w:rPr>
              <w:t>) לְכוּ בָנִים שִׁמְעוּ לִי</w:t>
            </w:r>
            <w:r w:rsidRPr="003E5E98">
              <w:rPr>
                <w:rFonts w:ascii="MF Narkisim" w:eastAsia="+mn-ea" w:hAnsi="MF Narkisim" w:cs="MF Narkisim"/>
                <w:kern w:val="24"/>
                <w:rtl/>
              </w:rPr>
              <w:t xml:space="preserve"> </w:t>
            </w:r>
            <w:r w:rsidRPr="003E5E98">
              <w:rPr>
                <w:rFonts w:ascii="MF Narkisim" w:hAnsi="MF Narkisim" w:cs="MF Narkisim"/>
                <w:b/>
                <w:bCs/>
                <w:rtl/>
              </w:rPr>
              <w:t>יִרְאַת ה' אֲלַמֶּדְכֶם</w:t>
            </w:r>
            <w:r w:rsidR="00D31152" w:rsidRPr="003E5E98">
              <w:rPr>
                <w:rFonts w:ascii="MF Narkisim" w:hAnsi="MF Narkisim" w:cs="MF Narkisim"/>
                <w:rtl/>
              </w:rPr>
              <w:t>.</w:t>
            </w:r>
            <w:r w:rsidRPr="003E5E98">
              <w:rPr>
                <w:rFonts w:ascii="MF Narkisim" w:hAnsi="MF Narkisim" w:cs="MF Narkisim"/>
                <w:rtl/>
              </w:rPr>
              <w:t xml:space="preserve"> (</w:t>
            </w:r>
            <w:proofErr w:type="spellStart"/>
            <w:r w:rsidRPr="003E5E98">
              <w:rPr>
                <w:rFonts w:ascii="MF Narkisim" w:hAnsi="MF Narkisim" w:cs="MF Narkisim"/>
                <w:rtl/>
              </w:rPr>
              <w:t>יג</w:t>
            </w:r>
            <w:proofErr w:type="spellEnd"/>
            <w:r w:rsidRPr="003E5E98">
              <w:rPr>
                <w:rFonts w:ascii="MF Narkisim" w:hAnsi="MF Narkisim" w:cs="MF Narkisim"/>
                <w:rtl/>
              </w:rPr>
              <w:t xml:space="preserve">) </w:t>
            </w:r>
            <w:r w:rsidRPr="003E5E98">
              <w:rPr>
                <w:rFonts w:ascii="MF Narkisim" w:hAnsi="MF Narkisim" w:cs="MF Narkisim"/>
                <w:b/>
                <w:bCs/>
                <w:rtl/>
              </w:rPr>
              <w:t>מִי הָאִישׁ</w:t>
            </w:r>
            <w:r w:rsidRPr="003E5E98">
              <w:rPr>
                <w:rFonts w:ascii="MF Narkisim" w:hAnsi="MF Narkisim" w:cs="MF Narkisim"/>
                <w:rtl/>
              </w:rPr>
              <w:t xml:space="preserve"> הֶחָפֵץ חַיִּים אֹהֵב יָמִים לִרְאוֹת טוֹב</w:t>
            </w:r>
            <w:r w:rsidR="00D95034">
              <w:rPr>
                <w:rFonts w:ascii="MF Narkisim" w:hAnsi="MF Narkisim" w:cs="MF Narkisim" w:hint="cs"/>
                <w:rtl/>
              </w:rPr>
              <w:t>.</w:t>
            </w:r>
          </w:p>
        </w:tc>
      </w:tr>
    </w:tbl>
    <w:p w:rsidR="00427814" w:rsidRDefault="00AC1238" w:rsidP="00381033">
      <w:pPr>
        <w:pStyle w:val="ae"/>
        <w:spacing w:before="120"/>
        <w:rPr>
          <w:rtl/>
        </w:rPr>
      </w:pPr>
      <w:r>
        <w:rPr>
          <w:rFonts w:hint="cs"/>
          <w:rtl/>
        </w:rPr>
        <w:tab/>
      </w:r>
      <w:r w:rsidR="00427814">
        <w:rPr>
          <w:rFonts w:hint="cs"/>
          <w:rtl/>
        </w:rPr>
        <w:t xml:space="preserve">יראת ה' שהופיעה בתחילת התהליך מקבלת משמעות אחרת בסופו. במזמור כ"ה מדובר על יראת ה' מופשטת, ללא היבט מעשי. המשורר מבין שבגלל יראתו את ה', ה' ילמד אותו את דרכו. במזמור ל"ד, לאחר שהמשורר </w:t>
      </w:r>
      <w:r w:rsidR="00381033">
        <w:rPr>
          <w:rFonts w:hint="cs"/>
          <w:rtl/>
        </w:rPr>
        <w:t xml:space="preserve">למד </w:t>
      </w:r>
      <w:r w:rsidR="00427814">
        <w:rPr>
          <w:rFonts w:hint="cs"/>
          <w:rtl/>
        </w:rPr>
        <w:t>את דרך ה'</w:t>
      </w:r>
      <w:r w:rsidR="0071598C">
        <w:rPr>
          <w:rFonts w:hint="cs"/>
          <w:rtl/>
        </w:rPr>
        <w:t>,</w:t>
      </w:r>
      <w:r w:rsidR="00427814">
        <w:rPr>
          <w:rFonts w:hint="cs"/>
          <w:rtl/>
        </w:rPr>
        <w:t xml:space="preserve"> הוא מבין שיראת ה' אמתית אינה מופשטת בלבד. היראה צריכה להיות מחוברת לחיים, ונדרשת עשיית טוב כדי להשיגה:</w:t>
      </w:r>
    </w:p>
    <w:p w:rsidR="00427814" w:rsidRDefault="00427814" w:rsidP="00AC6729">
      <w:pPr>
        <w:pStyle w:val="a3"/>
        <w:rPr>
          <w:rtl/>
          <w:lang w:val="en-GB"/>
        </w:rPr>
      </w:pPr>
      <w:r>
        <w:rPr>
          <w:rFonts w:hint="cs"/>
          <w:rtl/>
        </w:rPr>
        <w:t>מִי הָאִישׁ הֶחָפֵץ חַיִּים אֹהֵב יָמִים לִרְאוֹת טוֹב</w:t>
      </w:r>
      <w:r w:rsidR="00D11464">
        <w:rPr>
          <w:rFonts w:hint="cs"/>
          <w:rtl/>
        </w:rPr>
        <w:t>.</w:t>
      </w:r>
      <w:r>
        <w:rPr>
          <w:rFonts w:hint="cs"/>
          <w:rtl/>
        </w:rPr>
        <w:t xml:space="preserve"> נְצֹר לְשׁוֹנְךָ מֵרָע וּשְׂפָתֶיךָ מִדַּבֵּר מִרְמָה</w:t>
      </w:r>
      <w:r w:rsidR="00D11464">
        <w:rPr>
          <w:rFonts w:hint="cs"/>
          <w:rtl/>
        </w:rPr>
        <w:t>.</w:t>
      </w:r>
      <w:r>
        <w:rPr>
          <w:rFonts w:hint="cs"/>
          <w:rtl/>
        </w:rPr>
        <w:t xml:space="preserve"> סוּר מֵרָע וַעֲשֵׂה טו</w:t>
      </w:r>
      <w:r w:rsidR="00361251">
        <w:rPr>
          <w:rFonts w:hint="cs"/>
          <w:rtl/>
        </w:rPr>
        <w:t>ֹב בַּקֵּשׁ שָׁלוֹם וְרָדְפֵהוּ</w:t>
      </w:r>
      <w:r w:rsidR="00361251">
        <w:rPr>
          <w:rFonts w:hint="cs"/>
          <w:rtl/>
          <w:lang w:val="en-GB"/>
        </w:rPr>
        <w:tab/>
      </w:r>
      <w:r>
        <w:rPr>
          <w:rFonts w:hint="cs"/>
          <w:rtl/>
          <w:lang w:val="en-GB"/>
        </w:rPr>
        <w:t>(</w:t>
      </w:r>
      <w:r w:rsidR="00AC6729">
        <w:rPr>
          <w:rFonts w:hint="cs"/>
          <w:rtl/>
          <w:lang w:val="en-GB"/>
        </w:rPr>
        <w:t>ל</w:t>
      </w:r>
      <w:r>
        <w:rPr>
          <w:rFonts w:hint="cs"/>
          <w:rtl/>
          <w:lang w:val="en-GB"/>
        </w:rPr>
        <w:t>"</w:t>
      </w:r>
      <w:r w:rsidR="00AC6729">
        <w:rPr>
          <w:rFonts w:hint="cs"/>
          <w:rtl/>
          <w:lang w:val="en-GB"/>
        </w:rPr>
        <w:t>ד</w:t>
      </w:r>
      <w:r>
        <w:rPr>
          <w:rFonts w:hint="cs"/>
          <w:rtl/>
          <w:lang w:val="en-GB"/>
        </w:rPr>
        <w:t xml:space="preserve">, </w:t>
      </w:r>
      <w:proofErr w:type="spellStart"/>
      <w:r>
        <w:rPr>
          <w:rFonts w:hint="cs"/>
          <w:rtl/>
          <w:lang w:val="en-GB"/>
        </w:rPr>
        <w:t>יג</w:t>
      </w:r>
      <w:proofErr w:type="spellEnd"/>
      <w:r w:rsidR="00D11464">
        <w:rPr>
          <w:rtl/>
        </w:rPr>
        <w:noBreakHyphen/>
      </w:r>
      <w:r>
        <w:rPr>
          <w:rFonts w:hint="cs"/>
          <w:rtl/>
          <w:lang w:val="en-GB"/>
        </w:rPr>
        <w:t>טו)</w:t>
      </w:r>
      <w:r w:rsidR="00D11464">
        <w:rPr>
          <w:rFonts w:hint="cs"/>
          <w:rtl/>
          <w:lang w:val="en-GB"/>
        </w:rPr>
        <w:t>.</w:t>
      </w:r>
      <w:bookmarkStart w:id="17" w:name="_Ref375718443"/>
      <w:r>
        <w:rPr>
          <w:rStyle w:val="a4"/>
          <w:rtl/>
        </w:rPr>
        <w:footnoteReference w:id="15"/>
      </w:r>
      <w:bookmarkEnd w:id="17"/>
    </w:p>
    <w:p w:rsidR="00666454" w:rsidRDefault="00427814" w:rsidP="00533624">
      <w:pPr>
        <w:pStyle w:val="11"/>
        <w:rPr>
          <w:rtl/>
        </w:rPr>
      </w:pPr>
      <w:bookmarkStart w:id="18" w:name="_Toc352658599"/>
      <w:bookmarkStart w:id="19" w:name="_Ref352343158"/>
      <w:bookmarkStart w:id="20" w:name="_Ref353312899"/>
      <w:bookmarkStart w:id="21" w:name="_Toc353366194"/>
      <w:r>
        <w:rPr>
          <w:rFonts w:hint="cs"/>
          <w:rtl/>
        </w:rPr>
        <w:lastRenderedPageBreak/>
        <w:t xml:space="preserve">ב. ציר היחידה </w:t>
      </w:r>
      <w:r w:rsidR="00666454" w:rsidRPr="00476338">
        <w:rPr>
          <w:rFonts w:cs="Times New Roman" w:hint="cs"/>
          <w:rtl/>
        </w:rPr>
        <w:t>–</w:t>
      </w:r>
      <w:r>
        <w:rPr>
          <w:rFonts w:hint="cs"/>
          <w:rtl/>
        </w:rPr>
        <w:t xml:space="preserve"> מזמור כ"ט</w:t>
      </w:r>
      <w:bookmarkStart w:id="22" w:name="_Ref375639290"/>
      <w:r>
        <w:rPr>
          <w:rStyle w:val="a4"/>
          <w:b w:val="0"/>
          <w:bCs w:val="0"/>
          <w:rtl/>
        </w:rPr>
        <w:footnoteReference w:id="16"/>
      </w:r>
      <w:bookmarkEnd w:id="18"/>
      <w:bookmarkEnd w:id="19"/>
      <w:bookmarkEnd w:id="20"/>
      <w:bookmarkEnd w:id="21"/>
      <w:bookmarkEnd w:id="22"/>
    </w:p>
    <w:p w:rsidR="00427814" w:rsidRDefault="00427814" w:rsidP="005277FE">
      <w:pPr>
        <w:ind w:firstLine="0"/>
        <w:rPr>
          <w:rFonts w:cs="David"/>
          <w:rtl/>
          <w:lang w:val="en-GB"/>
        </w:rPr>
      </w:pPr>
      <w:r>
        <w:rPr>
          <w:rFonts w:hint="cs"/>
          <w:rtl/>
          <w:lang w:val="en-GB"/>
        </w:rPr>
        <w:t>מזמור כ"ט מתאר את התגלות ה' במקדשו למשורר ולעם ישראל.</w:t>
      </w:r>
      <w:r w:rsidRPr="0075539A">
        <w:rPr>
          <w:rStyle w:val="a4"/>
          <w:rtl/>
        </w:rPr>
        <w:footnoteReference w:id="17"/>
      </w:r>
      <w:r>
        <w:rPr>
          <w:rFonts w:hint="cs"/>
          <w:rtl/>
        </w:rPr>
        <w:t xml:space="preserve"> ב</w:t>
      </w:r>
      <w:r>
        <w:rPr>
          <w:rFonts w:hint="cs"/>
          <w:rtl/>
          <w:lang w:val="en-GB"/>
        </w:rPr>
        <w:t xml:space="preserve">התגלות זו מופיע כוחו הרב של ה', </w:t>
      </w:r>
      <w:r w:rsidRPr="0075539A">
        <w:rPr>
          <w:rFonts w:hint="cs"/>
          <w:rtl/>
          <w:lang w:val="en-GB"/>
        </w:rPr>
        <w:t>המתבטא בשליטתו על הטבע ו</w:t>
      </w:r>
      <w:r w:rsidR="00366D64">
        <w:rPr>
          <w:rFonts w:hint="cs"/>
          <w:rtl/>
          <w:lang w:val="en-GB"/>
        </w:rPr>
        <w:t xml:space="preserve">על </w:t>
      </w:r>
      <w:r w:rsidRPr="0075539A">
        <w:rPr>
          <w:rFonts w:hint="cs"/>
          <w:rtl/>
          <w:lang w:val="en-GB"/>
        </w:rPr>
        <w:t>האנשים כולם.</w:t>
      </w:r>
      <w:r w:rsidRPr="0075539A">
        <w:rPr>
          <w:rStyle w:val="a4"/>
          <w:rtl/>
        </w:rPr>
        <w:footnoteReference w:id="18"/>
      </w:r>
      <w:r w:rsidRPr="0075539A">
        <w:rPr>
          <w:rFonts w:hint="cs"/>
          <w:rtl/>
          <w:lang w:val="en-GB"/>
        </w:rPr>
        <w:t xml:space="preserve"> אציג את </w:t>
      </w:r>
      <w:r w:rsidR="005277FE">
        <w:rPr>
          <w:rFonts w:hint="cs"/>
          <w:rtl/>
          <w:lang w:val="en-GB"/>
        </w:rPr>
        <w:t>המאפיינים המיוחדים</w:t>
      </w:r>
      <w:r w:rsidRPr="0075539A">
        <w:rPr>
          <w:rFonts w:hint="cs"/>
          <w:rtl/>
          <w:lang w:val="en-GB"/>
        </w:rPr>
        <w:t xml:space="preserve"> של ה</w:t>
      </w:r>
      <w:r>
        <w:rPr>
          <w:rFonts w:hint="cs"/>
          <w:rtl/>
          <w:lang w:val="en-GB"/>
        </w:rPr>
        <w:t xml:space="preserve">פרק, כדי לדון אחר כך </w:t>
      </w:r>
      <w:r w:rsidR="00366D64">
        <w:rPr>
          <w:rFonts w:hint="cs"/>
          <w:rtl/>
          <w:lang w:val="en-GB"/>
        </w:rPr>
        <w:t>ב</w:t>
      </w:r>
      <w:r>
        <w:rPr>
          <w:rFonts w:hint="cs"/>
          <w:rtl/>
          <w:lang w:val="en-GB"/>
        </w:rPr>
        <w:t>מיקומו ו</w:t>
      </w:r>
      <w:r w:rsidR="00366D64">
        <w:rPr>
          <w:rFonts w:hint="cs"/>
          <w:rtl/>
          <w:lang w:val="en-GB"/>
        </w:rPr>
        <w:t>ב</w:t>
      </w:r>
      <w:r>
        <w:rPr>
          <w:rFonts w:hint="cs"/>
          <w:rtl/>
          <w:lang w:val="en-GB"/>
        </w:rPr>
        <w:t xml:space="preserve">תפקידו כציר </w:t>
      </w:r>
      <w:r w:rsidR="00275860">
        <w:rPr>
          <w:rFonts w:hint="cs"/>
          <w:rtl/>
          <w:lang w:val="en-GB"/>
        </w:rPr>
        <w:t>מרכזי במבנה ה</w:t>
      </w:r>
      <w:r>
        <w:rPr>
          <w:rFonts w:hint="cs"/>
          <w:rtl/>
          <w:lang w:val="en-GB"/>
        </w:rPr>
        <w:t>ספרותי של היחידה כולה.</w:t>
      </w:r>
      <w:r w:rsidR="006F5414">
        <w:rPr>
          <w:rFonts w:hint="cs"/>
          <w:rtl/>
          <w:lang w:val="en-GB"/>
        </w:rPr>
        <w:t xml:space="preserve"> </w:t>
      </w:r>
      <w:r>
        <w:rPr>
          <w:rFonts w:hint="cs"/>
          <w:rtl/>
          <w:lang w:val="en-GB"/>
        </w:rPr>
        <w:t>המזמור בנוי במבנה סימטרי מושלם (</w:t>
      </w:r>
      <w:r w:rsidR="00CB789A">
        <w:rPr>
          <w:rFonts w:hint="cs"/>
          <w:rtl/>
          <w:lang w:val="en-GB"/>
        </w:rPr>
        <w:t xml:space="preserve">ראו </w:t>
      </w:r>
      <w:r w:rsidR="005254A2">
        <w:rPr>
          <w:rFonts w:hint="cs"/>
          <w:rtl/>
          <w:lang w:val="en-GB"/>
        </w:rPr>
        <w:t xml:space="preserve">איור מספר </w:t>
      </w:r>
      <w:r w:rsidR="00E73357">
        <w:rPr>
          <w:rFonts w:hint="cs"/>
          <w:rtl/>
          <w:lang w:val="en-GB"/>
        </w:rPr>
        <w:t>1):</w:t>
      </w:r>
    </w:p>
    <w:p w:rsidR="00CB789A" w:rsidRPr="00C76822" w:rsidRDefault="006F5414">
      <w:pPr>
        <w:tabs>
          <w:tab w:val="clear" w:pos="340"/>
        </w:tabs>
        <w:bidi w:val="0"/>
        <w:ind w:firstLine="0"/>
        <w:jc w:val="left"/>
      </w:pPr>
      <w:r>
        <w:rPr>
          <w:noProof/>
          <w:rtl/>
        </w:rPr>
        <mc:AlternateContent>
          <mc:Choice Requires="wps">
            <w:drawing>
              <wp:anchor distT="0" distB="0" distL="114300" distR="114300" simplePos="0" relativeHeight="251660288" behindDoc="0" locked="0" layoutInCell="1" allowOverlap="1" wp14:anchorId="1AF6A9C2" wp14:editId="03DB2C9B">
                <wp:simplePos x="0" y="0"/>
                <wp:positionH relativeFrom="column">
                  <wp:posOffset>1905</wp:posOffset>
                </wp:positionH>
                <wp:positionV relativeFrom="paragraph">
                  <wp:posOffset>1166178</wp:posOffset>
                </wp:positionV>
                <wp:extent cx="4355465" cy="276225"/>
                <wp:effectExtent l="0" t="0" r="26035" b="28575"/>
                <wp:wrapNone/>
                <wp:docPr id="12" name="תיבת טקסט 12"/>
                <wp:cNvGraphicFramePr/>
                <a:graphic xmlns:a="http://schemas.openxmlformats.org/drawingml/2006/main">
                  <a:graphicData uri="http://schemas.microsoft.com/office/word/2010/wordprocessingShape">
                    <wps:wsp>
                      <wps:cNvSpPr txBox="1"/>
                      <wps:spPr>
                        <a:xfrm>
                          <a:off x="0" y="0"/>
                          <a:ext cx="4355465" cy="27622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D53AC" w:rsidRPr="00A625D8" w:rsidRDefault="00AD53AC" w:rsidP="005254A2">
                            <w:pPr>
                              <w:ind w:firstLine="0"/>
                              <w:jc w:val="center"/>
                              <w:rPr>
                                <w:b/>
                                <w:bCs/>
                                <w:szCs w:val="20"/>
                              </w:rPr>
                            </w:pPr>
                            <w:r>
                              <w:rPr>
                                <w:rFonts w:hint="cs"/>
                                <w:b/>
                                <w:bCs/>
                                <w:szCs w:val="20"/>
                                <w:rtl/>
                                <w:lang w:val="en-GB"/>
                              </w:rPr>
                              <w:t xml:space="preserve">איור מספר </w:t>
                            </w:r>
                            <w:r w:rsidRPr="00A625D8">
                              <w:rPr>
                                <w:rFonts w:hint="cs"/>
                                <w:b/>
                                <w:bCs/>
                                <w:szCs w:val="20"/>
                                <w:rtl/>
                                <w:lang w:val="en-GB"/>
                              </w:rPr>
                              <w:t xml:space="preserve">1: </w:t>
                            </w:r>
                            <w:r w:rsidRPr="0034749D">
                              <w:rPr>
                                <w:rFonts w:hint="cs"/>
                                <w:szCs w:val="20"/>
                                <w:rtl/>
                                <w:lang w:val="en-GB"/>
                              </w:rPr>
                              <w:t>המבנה הסימטרי של מזמור</w:t>
                            </w:r>
                            <w:r w:rsidRPr="0034749D">
                              <w:rPr>
                                <w:rFonts w:hint="cs"/>
                                <w:szCs w:val="20"/>
                                <w:lang w:val="en-GB"/>
                              </w:rPr>
                              <w:t xml:space="preserve"> </w:t>
                            </w:r>
                            <w:r w:rsidRPr="0034749D">
                              <w:rPr>
                                <w:rFonts w:hint="cs"/>
                                <w:szCs w:val="20"/>
                                <w:rtl/>
                                <w:lang w:val="en-GB"/>
                              </w:rPr>
                              <w:t>כ"ט</w:t>
                            </w:r>
                            <w:r w:rsidRPr="00023990">
                              <w:rPr>
                                <w:rFonts w:hint="cs"/>
                                <w:szCs w:val="20"/>
                                <w:rtl/>
                              </w:rPr>
                              <w:t>.</w:t>
                            </w:r>
                          </w:p>
                          <w:p w:rsidR="00AD53AC" w:rsidRPr="0071752A" w:rsidRDefault="00AD53AC" w:rsidP="0071752A">
                            <w:pPr>
                              <w:ind w:firstLine="0"/>
                              <w:rPr>
                                <w:szCs w:val="20"/>
                              </w:rPr>
                            </w:pP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2" o:spid="_x0000_s1026" type="#_x0000_t202" style="position:absolute;margin-left:.15pt;margin-top:91.85pt;width:342.9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" fillcolor="white [3212]" strokecolor="white [3212]" strokeweight=".5pt">
                <v:textbox inset="0,0,0,0">
                  <w:txbxContent>
                    <w:p w:rsidR="00AD53AC" w:rsidRPr="00A625D8" w:rsidRDefault="00AD53AC" w:rsidP="005254A2">
                      <w:pPr>
                        <w:ind w:firstLine="0"/>
                        <w:jc w:val="center"/>
                        <w:rPr>
                          <w:b/>
                          <w:bCs/>
                          <w:szCs w:val="20"/>
                        </w:rPr>
                      </w:pPr>
                      <w:r>
                        <w:rPr>
                          <w:rFonts w:hint="cs"/>
                          <w:b/>
                          <w:bCs/>
                          <w:szCs w:val="20"/>
                          <w:rtl/>
                          <w:lang w:val="en-GB"/>
                        </w:rPr>
                        <w:t xml:space="preserve">איור מספר </w:t>
                      </w:r>
                      <w:r w:rsidRPr="00A625D8">
                        <w:rPr>
                          <w:rFonts w:hint="cs"/>
                          <w:b/>
                          <w:bCs/>
                          <w:szCs w:val="20"/>
                          <w:rtl/>
                          <w:lang w:val="en-GB"/>
                        </w:rPr>
                        <w:t xml:space="preserve">1: </w:t>
                      </w:r>
                      <w:r w:rsidRPr="0034749D">
                        <w:rPr>
                          <w:rFonts w:hint="cs"/>
                          <w:szCs w:val="20"/>
                          <w:rtl/>
                          <w:lang w:val="en-GB"/>
                        </w:rPr>
                        <w:t>המבנה הסימטרי של מזמור</w:t>
                      </w:r>
                      <w:r w:rsidRPr="0034749D">
                        <w:rPr>
                          <w:rFonts w:hint="cs"/>
                          <w:szCs w:val="20"/>
                          <w:lang w:val="en-GB"/>
                        </w:rPr>
                        <w:t xml:space="preserve"> </w:t>
                      </w:r>
                      <w:r w:rsidRPr="0034749D">
                        <w:rPr>
                          <w:rFonts w:hint="cs"/>
                          <w:szCs w:val="20"/>
                          <w:rtl/>
                          <w:lang w:val="en-GB"/>
                        </w:rPr>
                        <w:t>כ"ט</w:t>
                      </w:r>
                      <w:r w:rsidRPr="00023990">
                        <w:rPr>
                          <w:rFonts w:hint="cs"/>
                          <w:szCs w:val="20"/>
                          <w:rtl/>
                        </w:rPr>
                        <w:t>.</w:t>
                      </w:r>
                    </w:p>
                    <w:p w:rsidR="00AD53AC" w:rsidRPr="0071752A" w:rsidRDefault="00AD53AC" w:rsidP="0071752A">
                      <w:pPr>
                        <w:ind w:firstLine="0"/>
                        <w:rPr>
                          <w:szCs w:val="20"/>
                        </w:rPr>
                      </w:pPr>
                    </w:p>
                  </w:txbxContent>
                </v:textbox>
              </v:shape>
            </w:pict>
          </mc:Fallback>
        </mc:AlternateContent>
      </w:r>
      <w:r>
        <w:rPr>
          <w:noProof/>
          <w:rtl/>
        </w:rPr>
        <mc:AlternateContent>
          <mc:Choice Requires="wps">
            <w:drawing>
              <wp:anchor distT="0" distB="0" distL="0" distR="0" simplePos="0" relativeHeight="251659264" behindDoc="0" locked="0" layoutInCell="1" allowOverlap="0" wp14:anchorId="526DE118" wp14:editId="5C61473C">
                <wp:simplePos x="0" y="0"/>
                <wp:positionH relativeFrom="column">
                  <wp:posOffset>0</wp:posOffset>
                </wp:positionH>
                <wp:positionV relativeFrom="paragraph">
                  <wp:posOffset>68898</wp:posOffset>
                </wp:positionV>
                <wp:extent cx="4355465" cy="1050925"/>
                <wp:effectExtent l="0" t="0" r="26035" b="15875"/>
                <wp:wrapNone/>
                <wp:docPr id="10" name="תיבת טקסט 10"/>
                <wp:cNvGraphicFramePr/>
                <a:graphic xmlns:a="http://schemas.openxmlformats.org/drawingml/2006/main">
                  <a:graphicData uri="http://schemas.microsoft.com/office/word/2010/wordprocessingShape">
                    <wps:wsp>
                      <wps:cNvSpPr txBox="1"/>
                      <wps:spPr>
                        <a:xfrm>
                          <a:off x="0" y="0"/>
                          <a:ext cx="4355465" cy="1050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53AC" w:rsidRDefault="00AD53AC" w:rsidP="0071752A">
                            <w:pPr>
                              <w:spacing w:before="80" w:line="240" w:lineRule="atLeast"/>
                              <w:ind w:firstLine="0"/>
                            </w:pPr>
                            <w:r>
                              <w:rPr>
                                <w:rFonts w:cs="Times New Roman"/>
                                <w:noProof/>
                                <w:szCs w:val="20"/>
                              </w:rPr>
                              <w:drawing>
                                <wp:inline distT="0" distB="0" distL="0" distR="0" wp14:anchorId="4B52D254" wp14:editId="435BB0C4">
                                  <wp:extent cx="4166235" cy="864809"/>
                                  <wp:effectExtent l="0" t="0" r="571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6235" cy="86480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0" o:spid="_x0000_s1027" type="#_x0000_t202" style="position:absolute;margin-left:0;margin-top:5.45pt;width:342.95pt;height:82.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" o:allowoverlap="f" fillcolor="white [3201]" strokeweight=".5pt">
                <v:textbox>
                  <w:txbxContent>
                    <w:p w:rsidR="00AD53AC" w:rsidRDefault="00AD53AC" w:rsidP="0071752A">
                      <w:pPr>
                        <w:spacing w:before="80" w:line="240" w:lineRule="atLeast"/>
                        <w:ind w:firstLine="0"/>
                      </w:pPr>
                      <w:r>
                        <w:rPr>
                          <w:rFonts w:cs="Times New Roman"/>
                          <w:noProof/>
                          <w:szCs w:val="20"/>
                        </w:rPr>
                        <w:drawing>
                          <wp:inline distT="0" distB="0" distL="0" distR="0" wp14:anchorId="4B52D254" wp14:editId="435BB0C4">
                            <wp:extent cx="4166235" cy="864809"/>
                            <wp:effectExtent l="0" t="0" r="5715"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6235" cy="864809"/>
                                    </a:xfrm>
                                    <a:prstGeom prst="rect">
                                      <a:avLst/>
                                    </a:prstGeom>
                                    <a:noFill/>
                                    <a:ln>
                                      <a:noFill/>
                                    </a:ln>
                                  </pic:spPr>
                                </pic:pic>
                              </a:graphicData>
                            </a:graphic>
                          </wp:inline>
                        </w:drawing>
                      </w:r>
                    </w:p>
                  </w:txbxContent>
                </v:textbox>
              </v:shape>
            </w:pict>
          </mc:Fallback>
        </mc:AlternateContent>
      </w:r>
      <w:r w:rsidR="00CB789A">
        <w:rPr>
          <w:rtl/>
          <w:lang w:val="en-GB"/>
        </w:rPr>
        <w:br w:type="page"/>
      </w:r>
    </w:p>
    <w:p w:rsidR="00427814" w:rsidRDefault="00BD1623" w:rsidP="00A14126">
      <w:pPr>
        <w:pStyle w:val="ae"/>
        <w:rPr>
          <w:rFonts w:cs="David"/>
          <w:rtl/>
          <w:lang w:val="en-GB"/>
        </w:rPr>
      </w:pPr>
      <w:r>
        <w:rPr>
          <w:rFonts w:hint="cs"/>
          <w:rtl/>
          <w:lang w:val="en-GB"/>
        </w:rPr>
        <w:lastRenderedPageBreak/>
        <w:t>א.</w:t>
      </w:r>
      <w:r>
        <w:rPr>
          <w:rFonts w:hint="cs"/>
          <w:rtl/>
          <w:lang w:val="en-GB"/>
        </w:rPr>
        <w:tab/>
      </w:r>
      <w:r w:rsidR="00427814">
        <w:rPr>
          <w:rFonts w:hint="cs"/>
          <w:rtl/>
          <w:lang w:val="en-GB"/>
        </w:rPr>
        <w:t>הן הפתיחה (א</w:t>
      </w:r>
      <w:r>
        <w:rPr>
          <w:rtl/>
        </w:rPr>
        <w:noBreakHyphen/>
      </w:r>
      <w:r w:rsidR="00427814">
        <w:rPr>
          <w:rFonts w:hint="cs"/>
          <w:rtl/>
          <w:lang w:val="en-GB"/>
        </w:rPr>
        <w:t>ב) הן החתימה (י</w:t>
      </w:r>
      <w:r>
        <w:rPr>
          <w:rtl/>
        </w:rPr>
        <w:noBreakHyphen/>
      </w:r>
      <w:r w:rsidR="00427814">
        <w:rPr>
          <w:rFonts w:hint="cs"/>
          <w:rtl/>
          <w:lang w:val="en-GB"/>
        </w:rPr>
        <w:t xml:space="preserve">יא) מורכבות משני פסוקים, ושם ה' מוזכר בכל אחת מהן ארבע פעמים. </w:t>
      </w:r>
    </w:p>
    <w:p w:rsidR="00427814" w:rsidRDefault="00BD1623" w:rsidP="000C2998">
      <w:pPr>
        <w:pStyle w:val="ae"/>
        <w:rPr>
          <w:lang w:val="en-GB"/>
        </w:rPr>
      </w:pPr>
      <w:r>
        <w:rPr>
          <w:rFonts w:hint="cs"/>
          <w:rtl/>
        </w:rPr>
        <w:t>ב.</w:t>
      </w:r>
      <w:r>
        <w:rPr>
          <w:rFonts w:hint="cs"/>
          <w:rtl/>
        </w:rPr>
        <w:tab/>
      </w:r>
      <w:r w:rsidR="00427814">
        <w:rPr>
          <w:rFonts w:hint="cs"/>
          <w:rtl/>
        </w:rPr>
        <w:t xml:space="preserve">בפסוקים באמצע ניתן לזהות שלושה בתים </w:t>
      </w:r>
      <w:r w:rsidR="00427814">
        <w:rPr>
          <w:rFonts w:hint="cs"/>
          <w:rtl/>
          <w:lang w:val="en-GB"/>
        </w:rPr>
        <w:t>(ג</w:t>
      </w:r>
      <w:r>
        <w:rPr>
          <w:rtl/>
        </w:rPr>
        <w:noBreakHyphen/>
      </w:r>
      <w:r w:rsidR="00427814">
        <w:rPr>
          <w:rFonts w:hint="cs"/>
          <w:rtl/>
          <w:lang w:val="en-GB"/>
        </w:rPr>
        <w:t>ד; ה</w:t>
      </w:r>
      <w:r>
        <w:rPr>
          <w:rtl/>
        </w:rPr>
        <w:noBreakHyphen/>
      </w:r>
      <w:r w:rsidR="00427814">
        <w:rPr>
          <w:rFonts w:hint="cs"/>
          <w:rtl/>
          <w:lang w:val="en-GB"/>
        </w:rPr>
        <w:t>ו; ז</w:t>
      </w:r>
      <w:r>
        <w:rPr>
          <w:rtl/>
        </w:rPr>
        <w:noBreakHyphen/>
      </w:r>
      <w:r w:rsidR="00427814">
        <w:rPr>
          <w:rFonts w:hint="cs"/>
          <w:rtl/>
          <w:lang w:val="en-GB"/>
        </w:rPr>
        <w:t>ט).</w:t>
      </w:r>
      <w:r w:rsidR="00427814">
        <w:rPr>
          <w:rFonts w:hint="cs"/>
          <w:rtl/>
        </w:rPr>
        <w:t xml:space="preserve"> שם ה' מוזכר בהם עשר פעמים: ארבע פעמים בב</w:t>
      </w:r>
      <w:r w:rsidR="000C2998">
        <w:rPr>
          <w:rFonts w:hint="cs"/>
          <w:rtl/>
        </w:rPr>
        <w:t>י</w:t>
      </w:r>
      <w:r w:rsidR="00427814">
        <w:rPr>
          <w:rFonts w:hint="cs"/>
          <w:rtl/>
        </w:rPr>
        <w:t>ת הראשון</w:t>
      </w:r>
      <w:r w:rsidR="000C2998">
        <w:rPr>
          <w:rFonts w:hint="cs"/>
          <w:rtl/>
        </w:rPr>
        <w:t>,</w:t>
      </w:r>
      <w:r w:rsidR="00427814">
        <w:rPr>
          <w:rFonts w:hint="cs"/>
          <w:rtl/>
        </w:rPr>
        <w:t xml:space="preserve"> </w:t>
      </w:r>
      <w:r w:rsidR="000C2998">
        <w:rPr>
          <w:rFonts w:hint="cs"/>
          <w:rtl/>
        </w:rPr>
        <w:t xml:space="preserve">ארבע בבית </w:t>
      </w:r>
      <w:r w:rsidR="00427814">
        <w:rPr>
          <w:rFonts w:hint="cs"/>
          <w:rtl/>
        </w:rPr>
        <w:t>האחרון ופעמיים בבית האמצעי.</w:t>
      </w:r>
    </w:p>
    <w:p w:rsidR="00427814" w:rsidRDefault="00BD1623" w:rsidP="000C2998">
      <w:pPr>
        <w:pStyle w:val="ae"/>
        <w:spacing w:after="120"/>
        <w:rPr>
          <w:lang w:val="en-GB"/>
        </w:rPr>
      </w:pPr>
      <w:r>
        <w:rPr>
          <w:rFonts w:hint="cs"/>
          <w:rtl/>
        </w:rPr>
        <w:t>ג.</w:t>
      </w:r>
      <w:r>
        <w:rPr>
          <w:rFonts w:hint="cs"/>
          <w:rtl/>
        </w:rPr>
        <w:tab/>
      </w:r>
      <w:r w:rsidR="00427814">
        <w:rPr>
          <w:rFonts w:hint="cs"/>
          <w:rtl/>
        </w:rPr>
        <w:t>הכינוי "</w:t>
      </w:r>
      <w:r w:rsidR="00781A14">
        <w:rPr>
          <w:rFonts w:hint="cs"/>
          <w:b/>
          <w:bCs/>
          <w:rtl/>
        </w:rPr>
        <w:t>קו</w:t>
      </w:r>
      <w:r w:rsidR="00427814">
        <w:rPr>
          <w:rFonts w:hint="cs"/>
          <w:b/>
          <w:bCs/>
          <w:rtl/>
        </w:rPr>
        <w:t>ל ה'</w:t>
      </w:r>
      <w:r w:rsidR="00427814" w:rsidRPr="00BD1623">
        <w:rPr>
          <w:rFonts w:hint="cs"/>
          <w:spacing w:val="40"/>
          <w:rtl/>
        </w:rPr>
        <w:t>"</w:t>
      </w:r>
      <w:r w:rsidR="00427814">
        <w:rPr>
          <w:rFonts w:hint="cs"/>
          <w:b/>
          <w:bCs/>
          <w:rtl/>
        </w:rPr>
        <w:t xml:space="preserve"> </w:t>
      </w:r>
      <w:r w:rsidR="00427814">
        <w:rPr>
          <w:rFonts w:hint="cs"/>
          <w:rtl/>
        </w:rPr>
        <w:t>מופיע שבע פעמים במזמור, כולן בחלק ה</w:t>
      </w:r>
      <w:r w:rsidR="000C2998">
        <w:rPr>
          <w:rFonts w:hint="cs"/>
          <w:rtl/>
        </w:rPr>
        <w:t>מרכזי</w:t>
      </w:r>
      <w:r w:rsidR="00427814">
        <w:rPr>
          <w:rFonts w:hint="cs"/>
          <w:rtl/>
        </w:rPr>
        <w:t xml:space="preserve"> ובאופן סימטרי: שלוש פעמים </w:t>
      </w:r>
      <w:r w:rsidR="000C2998">
        <w:rPr>
          <w:rFonts w:hint="cs"/>
          <w:rtl/>
        </w:rPr>
        <w:t>בבית</w:t>
      </w:r>
      <w:r w:rsidR="00427814">
        <w:rPr>
          <w:rFonts w:hint="cs"/>
          <w:rtl/>
        </w:rPr>
        <w:t xml:space="preserve"> הראשון</w:t>
      </w:r>
      <w:r w:rsidR="000C2998">
        <w:rPr>
          <w:rFonts w:hint="cs"/>
          <w:rtl/>
        </w:rPr>
        <w:t>,</w:t>
      </w:r>
      <w:r w:rsidR="00427814">
        <w:rPr>
          <w:rFonts w:hint="cs"/>
          <w:rtl/>
          <w:lang w:val="en-GB"/>
        </w:rPr>
        <w:t xml:space="preserve"> </w:t>
      </w:r>
      <w:r w:rsidR="000C2998">
        <w:rPr>
          <w:rFonts w:hint="cs"/>
          <w:rtl/>
          <w:lang w:val="en-GB"/>
        </w:rPr>
        <w:t xml:space="preserve">שלוש </w:t>
      </w:r>
      <w:r w:rsidR="000C2998">
        <w:rPr>
          <w:rFonts w:hint="cs"/>
          <w:rtl/>
        </w:rPr>
        <w:t xml:space="preserve">בבית </w:t>
      </w:r>
      <w:r w:rsidR="00427814">
        <w:rPr>
          <w:rFonts w:hint="cs"/>
          <w:rtl/>
        </w:rPr>
        <w:t>האחרון</w:t>
      </w:r>
      <w:r w:rsidR="00427814">
        <w:rPr>
          <w:rFonts w:hint="cs"/>
          <w:rtl/>
          <w:lang w:val="en-GB"/>
        </w:rPr>
        <w:t xml:space="preserve"> </w:t>
      </w:r>
      <w:r w:rsidR="00427814">
        <w:rPr>
          <w:rFonts w:hint="cs"/>
          <w:rtl/>
        </w:rPr>
        <w:t>ופעם אחת בבית האמצעי</w:t>
      </w:r>
      <w:r w:rsidR="00427814">
        <w:rPr>
          <w:rFonts w:hint="cs"/>
          <w:rtl/>
          <w:lang w:val="en-GB"/>
        </w:rPr>
        <w:t>.</w:t>
      </w:r>
    </w:p>
    <w:p w:rsidR="00427814" w:rsidRDefault="00427814" w:rsidP="00A14126">
      <w:pPr>
        <w:ind w:firstLine="0"/>
        <w:rPr>
          <w:rtl/>
          <w:lang w:val="en-GB"/>
        </w:rPr>
      </w:pPr>
      <w:r>
        <w:rPr>
          <w:rFonts w:hint="cs"/>
          <w:rtl/>
          <w:lang w:val="en-GB"/>
        </w:rPr>
        <w:t xml:space="preserve">במקביל לצורתו, גם תוכן המזמור סימטרי. בפתיחתו מוזמנים השומעים לכבד את </w:t>
      </w:r>
      <w:r w:rsidR="000C3AF4">
        <w:rPr>
          <w:rtl/>
          <w:lang w:val="en-GB"/>
        </w:rPr>
        <w:br/>
      </w:r>
      <w:r>
        <w:rPr>
          <w:rFonts w:hint="cs"/>
          <w:rtl/>
          <w:lang w:val="en-GB"/>
        </w:rPr>
        <w:t>ה' (מהאדם לה'),</w:t>
      </w:r>
      <w:r>
        <w:rPr>
          <w:rStyle w:val="a4"/>
          <w:rtl/>
        </w:rPr>
        <w:footnoteReference w:id="19"/>
      </w:r>
      <w:r>
        <w:rPr>
          <w:rFonts w:hint="cs"/>
          <w:rtl/>
          <w:lang w:val="en-GB"/>
        </w:rPr>
        <w:t xml:space="preserve"> באמצעו מתואר כוחו של ה' בעולם (המפגש בין ה' והאדם), ובחתימתו מתואר יחסו של ה' לעולם (מה' לאדם). סימטר</w:t>
      </w:r>
      <w:r w:rsidR="00A14126">
        <w:rPr>
          <w:rFonts w:hint="cs"/>
          <w:rtl/>
          <w:lang w:val="en-GB"/>
        </w:rPr>
        <w:t>י</w:t>
      </w:r>
      <w:r>
        <w:rPr>
          <w:rFonts w:hint="cs"/>
          <w:rtl/>
          <w:lang w:val="en-GB"/>
        </w:rPr>
        <w:t>ה זו מלמדת על ההדדיות שבמפגש עם ה'.</w:t>
      </w:r>
      <w:r>
        <w:rPr>
          <w:rStyle w:val="a4"/>
          <w:rtl/>
        </w:rPr>
        <w:footnoteReference w:id="20"/>
      </w:r>
    </w:p>
    <w:p w:rsidR="00427814" w:rsidRDefault="00427814" w:rsidP="00174782">
      <w:pPr>
        <w:rPr>
          <w:rFonts w:cs="David"/>
          <w:szCs w:val="20"/>
          <w:rtl/>
        </w:rPr>
      </w:pPr>
      <w:r>
        <w:rPr>
          <w:rFonts w:hint="cs"/>
          <w:rtl/>
          <w:lang w:val="en-GB"/>
        </w:rPr>
        <w:t>מבנה סימטרי זה נתמך במקבילה נוספת: בפתיחה המשורר מזמין ומעודד את הקוראים להביא לה' "</w:t>
      </w:r>
      <w:r w:rsidR="00064F43">
        <w:rPr>
          <w:rFonts w:hint="cs"/>
          <w:b/>
          <w:bCs/>
          <w:rtl/>
          <w:lang w:val="en-GB"/>
        </w:rPr>
        <w:t>כבוד וע</w:t>
      </w:r>
      <w:r w:rsidR="00635800">
        <w:rPr>
          <w:rFonts w:hint="cs"/>
          <w:b/>
          <w:bCs/>
          <w:rtl/>
          <w:lang w:val="en-GB"/>
        </w:rPr>
        <w:t>ׁ</w:t>
      </w:r>
      <w:r>
        <w:rPr>
          <w:rFonts w:hint="cs"/>
          <w:b/>
          <w:bCs/>
          <w:rtl/>
          <w:lang w:val="en-GB"/>
        </w:rPr>
        <w:t>ז</w:t>
      </w:r>
      <w:r w:rsidRPr="009A0FBE">
        <w:rPr>
          <w:rFonts w:hint="cs"/>
          <w:rtl/>
          <w:lang w:val="en-GB"/>
        </w:rPr>
        <w:t>...</w:t>
      </w:r>
      <w:r>
        <w:rPr>
          <w:rFonts w:hint="cs"/>
          <w:b/>
          <w:bCs/>
          <w:rtl/>
          <w:lang w:val="en-GB"/>
        </w:rPr>
        <w:t xml:space="preserve"> </w:t>
      </w:r>
      <w:r w:rsidR="00064F43">
        <w:rPr>
          <w:rFonts w:hint="cs"/>
          <w:b/>
          <w:bCs/>
          <w:rtl/>
        </w:rPr>
        <w:t>כבו</w:t>
      </w:r>
      <w:r>
        <w:rPr>
          <w:rFonts w:hint="cs"/>
          <w:b/>
          <w:bCs/>
          <w:rtl/>
        </w:rPr>
        <w:t>ד</w:t>
      </w:r>
      <w:r w:rsidR="00064F43">
        <w:rPr>
          <w:rFonts w:hint="cs"/>
          <w:rtl/>
        </w:rPr>
        <w:t xml:space="preserve"> שמו</w:t>
      </w:r>
      <w:r>
        <w:rPr>
          <w:rFonts w:hint="cs"/>
          <w:rtl/>
          <w:lang w:val="en-GB"/>
        </w:rPr>
        <w:t>"</w:t>
      </w:r>
      <w:r>
        <w:rPr>
          <w:rFonts w:hint="cs"/>
          <w:b/>
          <w:bCs/>
          <w:rtl/>
          <w:lang w:val="en-GB"/>
        </w:rPr>
        <w:t xml:space="preserve"> </w:t>
      </w:r>
      <w:r>
        <w:rPr>
          <w:rFonts w:hint="cs"/>
          <w:rtl/>
          <w:lang w:val="en-GB"/>
        </w:rPr>
        <w:t>(א</w:t>
      </w:r>
      <w:r w:rsidR="00064F43">
        <w:rPr>
          <w:rtl/>
        </w:rPr>
        <w:noBreakHyphen/>
      </w:r>
      <w:r>
        <w:rPr>
          <w:rFonts w:hint="cs"/>
          <w:rtl/>
          <w:lang w:val="en-GB"/>
        </w:rPr>
        <w:t xml:space="preserve">ב). </w:t>
      </w:r>
      <w:r w:rsidR="00B36B2D">
        <w:rPr>
          <w:rFonts w:hint="cs"/>
          <w:rtl/>
          <w:lang w:val="en-GB"/>
        </w:rPr>
        <w:t xml:space="preserve">בכבוד זה </w:t>
      </w:r>
      <w:r>
        <w:rPr>
          <w:rFonts w:hint="cs"/>
          <w:rtl/>
          <w:lang w:val="en-GB"/>
        </w:rPr>
        <w:t xml:space="preserve">ניתן לתאר את ה' בעזרת ראיית המציאות: </w:t>
      </w:r>
      <w:r w:rsidR="00064F43">
        <w:rPr>
          <w:rFonts w:hint="cs"/>
          <w:rtl/>
        </w:rPr>
        <w:t>"א</w:t>
      </w:r>
      <w:r>
        <w:rPr>
          <w:rFonts w:hint="cs"/>
          <w:rtl/>
        </w:rPr>
        <w:t xml:space="preserve">ל </w:t>
      </w:r>
      <w:r w:rsidR="00064F43">
        <w:rPr>
          <w:rFonts w:hint="cs"/>
          <w:b/>
          <w:bCs/>
          <w:rtl/>
        </w:rPr>
        <w:t>הכבו</w:t>
      </w:r>
      <w:r>
        <w:rPr>
          <w:rFonts w:hint="cs"/>
          <w:b/>
          <w:bCs/>
          <w:rtl/>
        </w:rPr>
        <w:t>ד</w:t>
      </w:r>
      <w:r w:rsidR="00064F43">
        <w:rPr>
          <w:rFonts w:hint="cs"/>
          <w:rtl/>
        </w:rPr>
        <w:t xml:space="preserve"> הרע</w:t>
      </w:r>
      <w:r>
        <w:rPr>
          <w:rFonts w:hint="cs"/>
          <w:rtl/>
        </w:rPr>
        <w:t>ים" (ג)</w:t>
      </w:r>
      <w:r>
        <w:rPr>
          <w:rFonts w:hint="cs"/>
          <w:rtl/>
          <w:lang w:val="en-GB"/>
        </w:rPr>
        <w:t xml:space="preserve">. בהמשך המזמור </w:t>
      </w:r>
      <w:r w:rsidR="007D2B0D">
        <w:rPr>
          <w:rFonts w:hint="cs"/>
          <w:rtl/>
          <w:lang w:val="en-GB"/>
        </w:rPr>
        <w:t>הכבוד והעוז</w:t>
      </w:r>
      <w:r>
        <w:rPr>
          <w:rFonts w:hint="cs"/>
          <w:rtl/>
          <w:lang w:val="en-GB"/>
        </w:rPr>
        <w:t xml:space="preserve"> חוזרים מה' לארץ: </w:t>
      </w:r>
      <w:r w:rsidR="00064F43">
        <w:rPr>
          <w:rFonts w:hint="cs"/>
          <w:rtl/>
        </w:rPr>
        <w:t>"ובהיכלו כ</w:t>
      </w:r>
      <w:r w:rsidR="009A0FBE">
        <w:rPr>
          <w:rFonts w:hint="cs"/>
          <w:rtl/>
        </w:rPr>
        <w:t>ֻּ</w:t>
      </w:r>
      <w:r w:rsidR="00064F43">
        <w:rPr>
          <w:rFonts w:hint="cs"/>
          <w:rtl/>
        </w:rPr>
        <w:t>לו א</w:t>
      </w:r>
      <w:r w:rsidR="009A0FBE">
        <w:rPr>
          <w:rFonts w:hint="cs"/>
          <w:rtl/>
        </w:rPr>
        <w:t>ׂ</w:t>
      </w:r>
      <w:r w:rsidR="00064F43">
        <w:rPr>
          <w:rFonts w:hint="cs"/>
          <w:rtl/>
        </w:rPr>
        <w:t>מ</w:t>
      </w:r>
      <w:r>
        <w:rPr>
          <w:rFonts w:hint="cs"/>
          <w:rtl/>
        </w:rPr>
        <w:t xml:space="preserve">ר </w:t>
      </w:r>
      <w:r w:rsidR="00064F43">
        <w:rPr>
          <w:rFonts w:hint="cs"/>
          <w:b/>
          <w:bCs/>
          <w:rtl/>
        </w:rPr>
        <w:t>כבו</w:t>
      </w:r>
      <w:r>
        <w:rPr>
          <w:rFonts w:hint="cs"/>
          <w:b/>
          <w:bCs/>
          <w:rtl/>
        </w:rPr>
        <w:t>ד</w:t>
      </w:r>
      <w:r>
        <w:rPr>
          <w:rFonts w:hint="cs"/>
          <w:rtl/>
        </w:rPr>
        <w:t>" (ט)</w:t>
      </w:r>
      <w:r w:rsidR="00174782">
        <w:rPr>
          <w:rFonts w:hint="cs"/>
          <w:rtl/>
        </w:rPr>
        <w:t>;</w:t>
      </w:r>
      <w:r>
        <w:rPr>
          <w:rFonts w:hint="cs"/>
          <w:rtl/>
        </w:rPr>
        <w:t xml:space="preserve"> "ה' </w:t>
      </w:r>
      <w:r w:rsidR="00064F43">
        <w:rPr>
          <w:rFonts w:hint="cs"/>
          <w:b/>
          <w:bCs/>
          <w:rtl/>
        </w:rPr>
        <w:t>ע</w:t>
      </w:r>
      <w:r w:rsidR="009A0FBE">
        <w:rPr>
          <w:rFonts w:hint="cs"/>
          <w:b/>
          <w:bCs/>
          <w:rtl/>
        </w:rPr>
        <w:t>ׂ</w:t>
      </w:r>
      <w:r>
        <w:rPr>
          <w:rFonts w:hint="cs"/>
          <w:b/>
          <w:bCs/>
          <w:rtl/>
        </w:rPr>
        <w:t>ז</w:t>
      </w:r>
      <w:r w:rsidR="00064F43">
        <w:rPr>
          <w:rFonts w:hint="cs"/>
          <w:rtl/>
        </w:rPr>
        <w:t xml:space="preserve"> לעמו </w:t>
      </w:r>
      <w:proofErr w:type="spellStart"/>
      <w:r w:rsidR="00064F43">
        <w:rPr>
          <w:rFonts w:hint="cs"/>
          <w:rtl/>
        </w:rPr>
        <w:t>ית</w:t>
      </w:r>
      <w:r>
        <w:rPr>
          <w:rFonts w:hint="cs"/>
          <w:rtl/>
        </w:rPr>
        <w:t>ן</w:t>
      </w:r>
      <w:proofErr w:type="spellEnd"/>
      <w:r>
        <w:rPr>
          <w:rFonts w:hint="cs"/>
          <w:rtl/>
        </w:rPr>
        <w:t>" (יא).</w:t>
      </w:r>
      <w:r>
        <w:rPr>
          <w:rStyle w:val="a4"/>
          <w:rtl/>
        </w:rPr>
        <w:footnoteReference w:id="21"/>
      </w:r>
    </w:p>
    <w:p w:rsidR="00427814" w:rsidRPr="00FD4D41" w:rsidRDefault="00427814" w:rsidP="00064F43">
      <w:pPr>
        <w:rPr>
          <w:rtl/>
          <w:lang w:val="en-GB"/>
        </w:rPr>
      </w:pPr>
      <w:r>
        <w:rPr>
          <w:rFonts w:hint="cs"/>
          <w:rtl/>
          <w:lang w:val="en-GB"/>
        </w:rPr>
        <w:t>המבנה הסימטרי של הפרק מרמז לנו גם על תפקידו של הפרק בתוך היחידה. מזמור זה, שיש בו ציר פנימי, הוא גם ציר של היחידה כולה,</w:t>
      </w:r>
      <w:r w:rsidRPr="00E02D37">
        <w:rPr>
          <w:rFonts w:hint="cs"/>
          <w:rtl/>
          <w:lang w:val="en-GB"/>
        </w:rPr>
        <w:t xml:space="preserve"> </w:t>
      </w:r>
      <w:r>
        <w:rPr>
          <w:rFonts w:hint="cs"/>
          <w:rtl/>
          <w:lang w:val="en-GB"/>
        </w:rPr>
        <w:t>כפי שנראה בהמשך</w:t>
      </w:r>
      <w:r w:rsidRPr="009A59AD">
        <w:rPr>
          <w:rFonts w:hint="cs"/>
          <w:rtl/>
          <w:lang w:val="en-GB"/>
        </w:rPr>
        <w:t>.</w:t>
      </w:r>
      <w:r w:rsidRPr="009A59AD">
        <w:rPr>
          <w:rStyle w:val="a4"/>
          <w:rtl/>
        </w:rPr>
        <w:footnoteReference w:id="22"/>
      </w:r>
    </w:p>
    <w:p w:rsidR="00427814" w:rsidRPr="00B17BAE" w:rsidRDefault="00427814" w:rsidP="00E86B24">
      <w:pPr>
        <w:pStyle w:val="11"/>
        <w:rPr>
          <w:rtl/>
          <w:lang w:val="en-GB"/>
        </w:rPr>
      </w:pPr>
      <w:bookmarkStart w:id="23" w:name="_Ref352686378"/>
      <w:bookmarkStart w:id="24" w:name="_Toc353366195"/>
      <w:r>
        <w:rPr>
          <w:rFonts w:hint="cs"/>
          <w:rtl/>
          <w:lang w:val="en-GB"/>
        </w:rPr>
        <w:lastRenderedPageBreak/>
        <w:t xml:space="preserve">ג. שני חלקי היחידה </w:t>
      </w:r>
      <w:r w:rsidR="00064F43">
        <w:rPr>
          <w:rFonts w:cs="Times New Roman" w:hint="cs"/>
          <w:rtl/>
        </w:rPr>
        <w:t>–</w:t>
      </w:r>
      <w:r>
        <w:rPr>
          <w:rFonts w:hint="cs"/>
          <w:rtl/>
          <w:lang w:val="en-GB"/>
        </w:rPr>
        <w:t xml:space="preserve"> כ"ה</w:t>
      </w:r>
      <w:r w:rsidR="00E86B24">
        <w:rPr>
          <w:rtl/>
        </w:rPr>
        <w:noBreakHyphen/>
      </w:r>
      <w:r>
        <w:rPr>
          <w:rFonts w:hint="cs"/>
          <w:rtl/>
          <w:lang w:val="en-GB"/>
        </w:rPr>
        <w:t>כ"ח; ל'</w:t>
      </w:r>
      <w:r w:rsidR="00E86B24">
        <w:rPr>
          <w:rtl/>
        </w:rPr>
        <w:noBreakHyphen/>
      </w:r>
      <w:r>
        <w:rPr>
          <w:rFonts w:hint="cs"/>
          <w:rtl/>
          <w:lang w:val="en-GB"/>
        </w:rPr>
        <w:t>ל"ד</w:t>
      </w:r>
      <w:bookmarkEnd w:id="23"/>
      <w:bookmarkEnd w:id="24"/>
    </w:p>
    <w:p w:rsidR="00427814" w:rsidRDefault="00427814" w:rsidP="00A4685E">
      <w:pPr>
        <w:spacing w:after="120"/>
        <w:ind w:firstLine="0"/>
        <w:rPr>
          <w:rtl/>
          <w:lang w:val="en-GB"/>
        </w:rPr>
      </w:pPr>
      <w:r>
        <w:rPr>
          <w:rFonts w:hint="cs"/>
          <w:rtl/>
          <w:lang w:val="en-GB"/>
        </w:rPr>
        <w:t>מעיון קצר</w:t>
      </w:r>
      <w:r w:rsidRPr="000F4DAE">
        <w:rPr>
          <w:rStyle w:val="a4"/>
          <w:rtl/>
        </w:rPr>
        <w:footnoteReference w:id="23"/>
      </w:r>
      <w:r>
        <w:rPr>
          <w:rFonts w:hint="cs"/>
          <w:rtl/>
          <w:lang w:val="en-GB"/>
        </w:rPr>
        <w:t xml:space="preserve"> במזמורים עולה, שאכן מזמור כ"ט הוא </w:t>
      </w:r>
      <w:r w:rsidR="00162BED">
        <w:rPr>
          <w:rFonts w:hint="cs"/>
          <w:rtl/>
          <w:lang w:val="en-GB"/>
        </w:rPr>
        <w:t>ה</w:t>
      </w:r>
      <w:r>
        <w:rPr>
          <w:rFonts w:hint="cs"/>
          <w:rtl/>
          <w:lang w:val="en-GB"/>
        </w:rPr>
        <w:t>ציר</w:t>
      </w:r>
      <w:r w:rsidR="00162BED">
        <w:rPr>
          <w:rFonts w:hint="cs"/>
          <w:rtl/>
          <w:lang w:val="en-GB"/>
        </w:rPr>
        <w:t xml:space="preserve"> של יחידת המזמורים כולה</w:t>
      </w:r>
      <w:r>
        <w:rPr>
          <w:rFonts w:hint="cs"/>
          <w:rtl/>
          <w:lang w:val="en-GB"/>
        </w:rPr>
        <w:t>.</w:t>
      </w:r>
      <w:r w:rsidR="00FA6384">
        <w:rPr>
          <w:rFonts w:hint="cs"/>
          <w:rtl/>
          <w:lang w:val="en-GB"/>
        </w:rPr>
        <w:t xml:space="preserve"> </w:t>
      </w:r>
      <w:r w:rsidRPr="00794D81">
        <w:rPr>
          <w:rFonts w:hint="cs"/>
          <w:rtl/>
          <w:lang w:val="en-GB"/>
        </w:rPr>
        <w:t>התכנים של המזמורים והמילים המנחות המחברות ביניהם מספרים כביכול את סיפורו של המשורר לא</w:t>
      </w:r>
      <w:r>
        <w:rPr>
          <w:rFonts w:hint="cs"/>
          <w:sz w:val="23"/>
          <w:rtl/>
          <w:lang w:val="en-GB"/>
        </w:rPr>
        <w:t>ורך כל היחידה.</w:t>
      </w:r>
      <w:r w:rsidR="00FA6384">
        <w:rPr>
          <w:rFonts w:hint="cs"/>
          <w:rtl/>
          <w:lang w:val="en-GB"/>
        </w:rPr>
        <w:t xml:space="preserve"> </w:t>
      </w:r>
      <w:r w:rsidRPr="00794D81">
        <w:rPr>
          <w:rFonts w:hint="cs"/>
          <w:rtl/>
          <w:lang w:val="en-GB"/>
        </w:rPr>
        <w:t xml:space="preserve">המזמורים שלפני </w:t>
      </w:r>
      <w:r w:rsidR="006B37B3">
        <w:rPr>
          <w:rFonts w:hint="cs"/>
          <w:rtl/>
          <w:lang w:val="en-GB"/>
        </w:rPr>
        <w:t xml:space="preserve">מזמור כ"ט </w:t>
      </w:r>
      <w:r w:rsidRPr="00794D81">
        <w:rPr>
          <w:rFonts w:hint="cs"/>
          <w:rtl/>
          <w:lang w:val="en-GB"/>
        </w:rPr>
        <w:t>(כ"ה</w:t>
      </w:r>
      <w:r w:rsidR="00190EAE">
        <w:rPr>
          <w:rtl/>
        </w:rPr>
        <w:noBreakHyphen/>
      </w:r>
      <w:r w:rsidRPr="00794D81">
        <w:rPr>
          <w:rFonts w:hint="cs"/>
          <w:rtl/>
          <w:lang w:val="en-GB"/>
        </w:rPr>
        <w:t>כ"ח) עוסקים במצוקת המשורר ו</w:t>
      </w:r>
      <w:r w:rsidR="006B37B3">
        <w:rPr>
          <w:rFonts w:hint="cs"/>
          <w:rtl/>
          <w:lang w:val="en-GB"/>
        </w:rPr>
        <w:t>ב</w:t>
      </w:r>
      <w:r w:rsidRPr="00794D81">
        <w:rPr>
          <w:rFonts w:hint="cs"/>
          <w:rtl/>
          <w:lang w:val="en-GB"/>
        </w:rPr>
        <w:t xml:space="preserve">דרכו אל ה'. לאחר תיאור צרות המשורר ובקשתו את הדרכת ה' </w:t>
      </w:r>
      <w:r>
        <w:rPr>
          <w:rFonts w:hint="cs"/>
          <w:rtl/>
          <w:lang w:val="en-GB"/>
        </w:rPr>
        <w:t>(</w:t>
      </w:r>
      <w:r w:rsidRPr="00794D81">
        <w:rPr>
          <w:rFonts w:hint="cs"/>
          <w:rtl/>
          <w:lang w:val="en-GB"/>
        </w:rPr>
        <w:t>כ"ה</w:t>
      </w:r>
      <w:r>
        <w:rPr>
          <w:rFonts w:hint="cs"/>
          <w:rtl/>
          <w:lang w:val="en-GB"/>
        </w:rPr>
        <w:t>)</w:t>
      </w:r>
      <w:r w:rsidRPr="00794D81">
        <w:rPr>
          <w:rFonts w:hint="cs"/>
          <w:rtl/>
          <w:lang w:val="en-GB"/>
        </w:rPr>
        <w:t>, מתוארת כמיהתו של המשורר להגיע אל הקודש</w:t>
      </w:r>
      <w:r>
        <w:rPr>
          <w:rFonts w:hint="cs"/>
          <w:rtl/>
          <w:lang w:val="en-GB"/>
        </w:rPr>
        <w:t xml:space="preserve"> (</w:t>
      </w:r>
      <w:r w:rsidRPr="00794D81">
        <w:rPr>
          <w:rFonts w:hint="cs"/>
          <w:rtl/>
          <w:lang w:val="en-GB"/>
        </w:rPr>
        <w:t>כ"ו</w:t>
      </w:r>
      <w:r w:rsidR="00190EAE">
        <w:rPr>
          <w:rtl/>
        </w:rPr>
        <w:noBreakHyphen/>
      </w:r>
      <w:r w:rsidRPr="00794D81">
        <w:rPr>
          <w:rFonts w:hint="cs"/>
          <w:rtl/>
          <w:lang w:val="en-GB"/>
        </w:rPr>
        <w:t>כ"ח</w:t>
      </w:r>
      <w:r>
        <w:rPr>
          <w:rFonts w:hint="cs"/>
          <w:rtl/>
          <w:lang w:val="en-GB"/>
        </w:rPr>
        <w:t>)</w:t>
      </w:r>
      <w:r w:rsidR="003D7293">
        <w:rPr>
          <w:rFonts w:hint="cs"/>
          <w:rtl/>
          <w:lang w:val="en-GB"/>
        </w:rPr>
        <w:t>:</w:t>
      </w:r>
    </w:p>
    <w:p w:rsidR="00427814" w:rsidRPr="00DB40CE" w:rsidRDefault="00190EAE" w:rsidP="00781A14">
      <w:pPr>
        <w:pStyle w:val="ae"/>
        <w:rPr>
          <w:rtl/>
          <w:lang w:val="en-GB"/>
        </w:rPr>
      </w:pPr>
      <w:r>
        <w:rPr>
          <w:rFonts w:hint="cs"/>
          <w:rtl/>
          <w:lang w:val="en-GB"/>
        </w:rPr>
        <w:t>א.</w:t>
      </w:r>
      <w:r>
        <w:rPr>
          <w:rFonts w:hint="cs"/>
          <w:rtl/>
          <w:lang w:val="en-GB"/>
        </w:rPr>
        <w:tab/>
      </w:r>
      <w:r w:rsidR="00427814">
        <w:rPr>
          <w:rFonts w:hint="cs"/>
          <w:rtl/>
          <w:lang w:val="en-GB"/>
        </w:rPr>
        <w:t>"</w:t>
      </w:r>
      <w:r w:rsidR="00781A14" w:rsidRPr="00781A14">
        <w:rPr>
          <w:rtl/>
          <w:lang w:val="en-GB"/>
        </w:rPr>
        <w:t xml:space="preserve">ארחץ </w:t>
      </w:r>
      <w:proofErr w:type="spellStart"/>
      <w:r w:rsidR="00781A14" w:rsidRPr="00781A14">
        <w:rPr>
          <w:rtl/>
          <w:lang w:val="en-GB"/>
        </w:rPr>
        <w:t>בנקיון</w:t>
      </w:r>
      <w:proofErr w:type="spellEnd"/>
      <w:r w:rsidR="00781A14" w:rsidRPr="00781A14">
        <w:rPr>
          <w:rtl/>
          <w:lang w:val="en-GB"/>
        </w:rPr>
        <w:t xml:space="preserve"> כפי </w:t>
      </w:r>
      <w:proofErr w:type="spellStart"/>
      <w:r w:rsidR="00781A14" w:rsidRPr="00781A14">
        <w:rPr>
          <w:rtl/>
          <w:lang w:val="en-GB"/>
        </w:rPr>
        <w:t>ואסבבה</w:t>
      </w:r>
      <w:proofErr w:type="spellEnd"/>
      <w:r w:rsidR="00781A14" w:rsidRPr="00781A14">
        <w:rPr>
          <w:rtl/>
          <w:lang w:val="en-GB"/>
        </w:rPr>
        <w:t xml:space="preserve"> את מזבחך </w:t>
      </w:r>
      <w:r w:rsidR="00781A14">
        <w:rPr>
          <w:rFonts w:hint="cs"/>
          <w:rtl/>
          <w:lang w:val="en-GB"/>
        </w:rPr>
        <w:t xml:space="preserve">ה'. </w:t>
      </w:r>
      <w:r w:rsidR="00781A14" w:rsidRPr="00781A14">
        <w:rPr>
          <w:rtl/>
          <w:lang w:val="en-GB"/>
        </w:rPr>
        <w:t>ל</w:t>
      </w:r>
      <w:r w:rsidR="00E115B2">
        <w:rPr>
          <w:rFonts w:hint="cs"/>
          <w:rtl/>
          <w:lang w:val="en-GB"/>
        </w:rPr>
        <w:t>ַ</w:t>
      </w:r>
      <w:r w:rsidR="00781A14" w:rsidRPr="00781A14">
        <w:rPr>
          <w:rtl/>
          <w:lang w:val="en-GB"/>
        </w:rPr>
        <w:t>ש</w:t>
      </w:r>
      <w:r w:rsidR="00E115B2">
        <w:rPr>
          <w:rFonts w:hint="cs"/>
          <w:rtl/>
          <w:lang w:val="en-GB"/>
        </w:rPr>
        <w:t>ְׁ</w:t>
      </w:r>
      <w:r w:rsidR="00781A14" w:rsidRPr="00781A14">
        <w:rPr>
          <w:rtl/>
          <w:lang w:val="en-GB"/>
        </w:rPr>
        <w:t>מ</w:t>
      </w:r>
      <w:r w:rsidR="00E115B2">
        <w:rPr>
          <w:rFonts w:hint="cs"/>
          <w:rtl/>
          <w:lang w:val="en-GB"/>
        </w:rPr>
        <w:t>ִ</w:t>
      </w:r>
      <w:r w:rsidR="00781A14" w:rsidRPr="00781A14">
        <w:rPr>
          <w:rtl/>
          <w:lang w:val="en-GB"/>
        </w:rPr>
        <w:t>ע בקול תודה ולספר כל נפלאותיך</w:t>
      </w:r>
      <w:r w:rsidR="00781A14">
        <w:rPr>
          <w:rFonts w:hint="cs"/>
          <w:rtl/>
          <w:lang w:val="en-GB"/>
        </w:rPr>
        <w:t>. ה'</w:t>
      </w:r>
      <w:r w:rsidR="00781A14" w:rsidRPr="00781A14">
        <w:rPr>
          <w:rtl/>
          <w:lang w:val="en-GB"/>
        </w:rPr>
        <w:t xml:space="preserve"> אהבתי מעון ביתך ומקום משכן </w:t>
      </w:r>
      <w:r w:rsidR="00781A14" w:rsidRPr="00781A14">
        <w:rPr>
          <w:b/>
          <w:bCs/>
          <w:rtl/>
          <w:lang w:val="en-GB"/>
        </w:rPr>
        <w:t>כבודך</w:t>
      </w:r>
      <w:r w:rsidR="00427814">
        <w:rPr>
          <w:rFonts w:hint="cs"/>
          <w:rtl/>
          <w:lang w:val="en-GB"/>
        </w:rPr>
        <w:t>" (כ"ו, ו</w:t>
      </w:r>
      <w:r>
        <w:rPr>
          <w:rtl/>
        </w:rPr>
        <w:noBreakHyphen/>
      </w:r>
      <w:r w:rsidR="00427814">
        <w:rPr>
          <w:rFonts w:hint="cs"/>
          <w:rtl/>
          <w:lang w:val="en-GB"/>
        </w:rPr>
        <w:t>ח)</w:t>
      </w:r>
      <w:r>
        <w:rPr>
          <w:rFonts w:hint="cs"/>
          <w:rtl/>
          <w:lang w:val="en-GB"/>
        </w:rPr>
        <w:t>.</w:t>
      </w:r>
    </w:p>
    <w:p w:rsidR="00427814" w:rsidRDefault="00190EAE" w:rsidP="00735170">
      <w:pPr>
        <w:pStyle w:val="ae"/>
        <w:rPr>
          <w:lang w:val="en-GB"/>
        </w:rPr>
      </w:pPr>
      <w:r>
        <w:rPr>
          <w:rFonts w:hint="cs"/>
          <w:rtl/>
          <w:lang w:val="en-GB"/>
        </w:rPr>
        <w:t>ב.</w:t>
      </w:r>
      <w:r>
        <w:rPr>
          <w:rFonts w:hint="cs"/>
          <w:rtl/>
          <w:lang w:val="en-GB"/>
        </w:rPr>
        <w:tab/>
      </w:r>
      <w:r w:rsidR="00781A14">
        <w:rPr>
          <w:rFonts w:hint="cs"/>
          <w:rtl/>
          <w:lang w:val="en-GB"/>
        </w:rPr>
        <w:t>"</w:t>
      </w:r>
      <w:r w:rsidR="00AA5051" w:rsidRPr="00AA5051">
        <w:rPr>
          <w:rtl/>
          <w:lang w:val="en-GB"/>
        </w:rPr>
        <w:t xml:space="preserve">אחת שאלתי מאת </w:t>
      </w:r>
      <w:r w:rsidR="00735170">
        <w:rPr>
          <w:rFonts w:hint="cs"/>
          <w:rtl/>
          <w:lang w:val="en-GB"/>
        </w:rPr>
        <w:t>ה'</w:t>
      </w:r>
      <w:r w:rsidR="00AA5051" w:rsidRPr="00AA5051">
        <w:rPr>
          <w:rtl/>
          <w:lang w:val="en-GB"/>
        </w:rPr>
        <w:t xml:space="preserve"> אותה אבקש שבתי בבית </w:t>
      </w:r>
      <w:r w:rsidR="00735170">
        <w:rPr>
          <w:rFonts w:hint="cs"/>
          <w:rtl/>
          <w:lang w:val="en-GB"/>
        </w:rPr>
        <w:t>ה'</w:t>
      </w:r>
      <w:r w:rsidR="00AA5051" w:rsidRPr="00AA5051">
        <w:rPr>
          <w:rtl/>
          <w:lang w:val="en-GB"/>
        </w:rPr>
        <w:t xml:space="preserve"> כל ימי חיי לחזות </w:t>
      </w:r>
      <w:proofErr w:type="spellStart"/>
      <w:r w:rsidR="00AA5051" w:rsidRPr="00AA5051">
        <w:rPr>
          <w:rtl/>
          <w:lang w:val="en-GB"/>
        </w:rPr>
        <w:t>בנ</w:t>
      </w:r>
      <w:r w:rsidR="00017A82">
        <w:rPr>
          <w:rFonts w:hint="cs"/>
          <w:rtl/>
          <w:lang w:val="en-GB"/>
        </w:rPr>
        <w:t>ֹ</w:t>
      </w:r>
      <w:r w:rsidR="00AA5051" w:rsidRPr="00AA5051">
        <w:rPr>
          <w:rtl/>
          <w:lang w:val="en-GB"/>
        </w:rPr>
        <w:t>עם</w:t>
      </w:r>
      <w:proofErr w:type="spellEnd"/>
      <w:r w:rsidR="00AA5051" w:rsidRPr="00AA5051">
        <w:rPr>
          <w:rtl/>
          <w:lang w:val="en-GB"/>
        </w:rPr>
        <w:t xml:space="preserve"> </w:t>
      </w:r>
      <w:r w:rsidR="00735170">
        <w:rPr>
          <w:rFonts w:hint="cs"/>
          <w:rtl/>
          <w:lang w:val="en-GB"/>
        </w:rPr>
        <w:t>ה'</w:t>
      </w:r>
      <w:r w:rsidR="00AA5051" w:rsidRPr="00AA5051">
        <w:rPr>
          <w:rtl/>
          <w:lang w:val="en-GB"/>
        </w:rPr>
        <w:t xml:space="preserve"> ולבקר </w:t>
      </w:r>
      <w:r w:rsidR="00AA5051" w:rsidRPr="00735170">
        <w:rPr>
          <w:b/>
          <w:bCs/>
          <w:rtl/>
          <w:lang w:val="en-GB"/>
        </w:rPr>
        <w:t>בהיכלו</w:t>
      </w:r>
      <w:r w:rsidR="00427814">
        <w:rPr>
          <w:rFonts w:hint="cs"/>
          <w:rtl/>
          <w:lang w:val="en-GB"/>
        </w:rPr>
        <w:t>" (כ"ז, ד)</w:t>
      </w:r>
      <w:r>
        <w:rPr>
          <w:rFonts w:hint="cs"/>
          <w:rtl/>
          <w:lang w:val="en-GB"/>
        </w:rPr>
        <w:t>.</w:t>
      </w:r>
    </w:p>
    <w:p w:rsidR="00427814" w:rsidRPr="00DB40CE" w:rsidRDefault="00190EAE" w:rsidP="00202D9D">
      <w:pPr>
        <w:pStyle w:val="ae"/>
        <w:rPr>
          <w:rtl/>
          <w:lang w:val="en-GB"/>
        </w:rPr>
      </w:pPr>
      <w:r>
        <w:rPr>
          <w:rFonts w:hint="cs"/>
          <w:rtl/>
          <w:lang w:val="en-GB"/>
        </w:rPr>
        <w:t>ג.</w:t>
      </w:r>
      <w:r>
        <w:rPr>
          <w:rFonts w:hint="cs"/>
          <w:rtl/>
          <w:lang w:val="en-GB"/>
        </w:rPr>
        <w:tab/>
      </w:r>
      <w:r w:rsidR="00735170">
        <w:rPr>
          <w:rFonts w:hint="cs"/>
          <w:rtl/>
          <w:lang w:val="en-GB"/>
        </w:rPr>
        <w:t>"</w:t>
      </w:r>
      <w:r w:rsidR="00202D9D" w:rsidRPr="00202D9D">
        <w:rPr>
          <w:rtl/>
          <w:lang w:val="en-GB"/>
        </w:rPr>
        <w:t xml:space="preserve">שמע קול תחנוני </w:t>
      </w:r>
      <w:proofErr w:type="spellStart"/>
      <w:r w:rsidR="00202D9D" w:rsidRPr="00202D9D">
        <w:rPr>
          <w:rtl/>
          <w:lang w:val="en-GB"/>
        </w:rPr>
        <w:t>בש</w:t>
      </w:r>
      <w:r w:rsidR="000B38E9">
        <w:rPr>
          <w:rFonts w:hint="cs"/>
          <w:rtl/>
          <w:lang w:val="en-GB"/>
        </w:rPr>
        <w:t>ַׁ</w:t>
      </w:r>
      <w:r w:rsidR="00202D9D" w:rsidRPr="00202D9D">
        <w:rPr>
          <w:rtl/>
          <w:lang w:val="en-GB"/>
        </w:rPr>
        <w:t>ו</w:t>
      </w:r>
      <w:r w:rsidR="000B38E9">
        <w:rPr>
          <w:rFonts w:hint="cs"/>
          <w:rtl/>
          <w:lang w:val="en-GB"/>
        </w:rPr>
        <w:t>ְּ</w:t>
      </w:r>
      <w:r w:rsidR="00202D9D" w:rsidRPr="00202D9D">
        <w:rPr>
          <w:rtl/>
          <w:lang w:val="en-GB"/>
        </w:rPr>
        <w:t>עי</w:t>
      </w:r>
      <w:proofErr w:type="spellEnd"/>
      <w:r w:rsidR="00202D9D" w:rsidRPr="00202D9D">
        <w:rPr>
          <w:rtl/>
          <w:lang w:val="en-GB"/>
        </w:rPr>
        <w:t xml:space="preserve"> אליך בנ</w:t>
      </w:r>
      <w:r w:rsidR="000B38E9">
        <w:rPr>
          <w:rFonts w:hint="cs"/>
          <w:rtl/>
          <w:lang w:val="en-GB"/>
        </w:rPr>
        <w:t>ָ</w:t>
      </w:r>
      <w:r w:rsidR="00202D9D" w:rsidRPr="00202D9D">
        <w:rPr>
          <w:rtl/>
          <w:lang w:val="en-GB"/>
        </w:rPr>
        <w:t>שא</w:t>
      </w:r>
      <w:r w:rsidR="000B38E9">
        <w:rPr>
          <w:rFonts w:hint="cs"/>
          <w:rtl/>
          <w:lang w:val="en-GB"/>
        </w:rPr>
        <w:t>ִ</w:t>
      </w:r>
      <w:r w:rsidR="00202D9D" w:rsidRPr="00202D9D">
        <w:rPr>
          <w:rtl/>
          <w:lang w:val="en-GB"/>
        </w:rPr>
        <w:t>י יד</w:t>
      </w:r>
      <w:r w:rsidR="000B38E9">
        <w:rPr>
          <w:rFonts w:hint="cs"/>
          <w:rtl/>
          <w:lang w:val="en-GB"/>
        </w:rPr>
        <w:t>ַ</w:t>
      </w:r>
      <w:r w:rsidR="00202D9D" w:rsidRPr="00202D9D">
        <w:rPr>
          <w:rtl/>
          <w:lang w:val="en-GB"/>
        </w:rPr>
        <w:t xml:space="preserve">י אל דביר </w:t>
      </w:r>
      <w:proofErr w:type="spellStart"/>
      <w:r w:rsidR="00202D9D" w:rsidRPr="00202D9D">
        <w:rPr>
          <w:rtl/>
          <w:lang w:val="en-GB"/>
        </w:rPr>
        <w:t>קדשך</w:t>
      </w:r>
      <w:proofErr w:type="spellEnd"/>
      <w:r w:rsidR="00427814" w:rsidRPr="00005168">
        <w:rPr>
          <w:rFonts w:hint="cs"/>
          <w:rtl/>
          <w:lang w:val="en-GB"/>
        </w:rPr>
        <w:t>"</w:t>
      </w:r>
      <w:r w:rsidR="00427814">
        <w:rPr>
          <w:rFonts w:hint="cs"/>
          <w:rtl/>
          <w:lang w:val="en-GB"/>
        </w:rPr>
        <w:t xml:space="preserve"> (כ"ח, ב)</w:t>
      </w:r>
      <w:r>
        <w:rPr>
          <w:rFonts w:hint="cs"/>
          <w:rtl/>
          <w:lang w:val="en-GB"/>
        </w:rPr>
        <w:t>.</w:t>
      </w:r>
    </w:p>
    <w:p w:rsidR="00427814" w:rsidRDefault="00427814" w:rsidP="002008B1">
      <w:pPr>
        <w:spacing w:before="120"/>
        <w:ind w:firstLine="0"/>
        <w:rPr>
          <w:lang w:val="en-GB"/>
        </w:rPr>
      </w:pPr>
      <w:r w:rsidRPr="00005168">
        <w:rPr>
          <w:rFonts w:hint="cs"/>
          <w:rtl/>
        </w:rPr>
        <w:t>הכמיהה למקדש אכן מתגשמת במזמור כ"ט ושבח</w:t>
      </w:r>
      <w:r>
        <w:rPr>
          <w:rFonts w:hint="cs"/>
          <w:rtl/>
        </w:rPr>
        <w:t>ו של הקב"ה</w:t>
      </w:r>
      <w:r w:rsidRPr="00005168">
        <w:rPr>
          <w:rFonts w:hint="cs"/>
          <w:rtl/>
        </w:rPr>
        <w:t xml:space="preserve"> מנוסח במילים של המזמורים הקודמים: </w:t>
      </w:r>
      <w:r w:rsidRPr="00005168">
        <w:rPr>
          <w:rFonts w:hint="cs"/>
          <w:rtl/>
          <w:lang w:val="en-GB"/>
        </w:rPr>
        <w:t>"</w:t>
      </w:r>
      <w:r w:rsidR="003B1446">
        <w:rPr>
          <w:b/>
          <w:bCs/>
          <w:rtl/>
          <w:lang w:val="en-GB"/>
        </w:rPr>
        <w:t>ובהיכלו</w:t>
      </w:r>
      <w:r w:rsidR="003B1446">
        <w:rPr>
          <w:rtl/>
          <w:lang w:val="en-GB"/>
        </w:rPr>
        <w:t xml:space="preserve"> כ</w:t>
      </w:r>
      <w:r w:rsidR="000B38E9">
        <w:rPr>
          <w:rFonts w:hint="cs"/>
          <w:rtl/>
          <w:lang w:val="en-GB"/>
        </w:rPr>
        <w:t>ֻּ</w:t>
      </w:r>
      <w:r w:rsidR="003B1446">
        <w:rPr>
          <w:rtl/>
          <w:lang w:val="en-GB"/>
        </w:rPr>
        <w:t>לו א</w:t>
      </w:r>
      <w:r w:rsidR="000B38E9">
        <w:rPr>
          <w:rFonts w:hint="cs"/>
          <w:rtl/>
          <w:lang w:val="en-GB"/>
        </w:rPr>
        <w:t>ׁ</w:t>
      </w:r>
      <w:r w:rsidR="003B1446">
        <w:rPr>
          <w:rtl/>
          <w:lang w:val="en-GB"/>
        </w:rPr>
        <w:t>מ</w:t>
      </w:r>
      <w:r w:rsidRPr="00005168">
        <w:rPr>
          <w:rtl/>
          <w:lang w:val="en-GB"/>
        </w:rPr>
        <w:t xml:space="preserve">ר </w:t>
      </w:r>
      <w:r w:rsidR="003B1446">
        <w:rPr>
          <w:b/>
          <w:bCs/>
          <w:rtl/>
          <w:lang w:val="en-GB"/>
        </w:rPr>
        <w:t>כבו</w:t>
      </w:r>
      <w:r w:rsidRPr="00005168">
        <w:rPr>
          <w:b/>
          <w:bCs/>
          <w:rtl/>
          <w:lang w:val="en-GB"/>
        </w:rPr>
        <w:t>ד</w:t>
      </w:r>
      <w:r w:rsidRPr="00005168">
        <w:rPr>
          <w:rFonts w:hint="cs"/>
          <w:rtl/>
          <w:lang w:val="en-GB"/>
        </w:rPr>
        <w:t>" (כ"ט, ט).</w:t>
      </w:r>
    </w:p>
    <w:p w:rsidR="00427814" w:rsidRPr="004765D3" w:rsidRDefault="00427814" w:rsidP="003B1446">
      <w:pPr>
        <w:spacing w:after="120"/>
        <w:rPr>
          <w:sz w:val="23"/>
          <w:rtl/>
        </w:rPr>
      </w:pPr>
      <w:r w:rsidRPr="008431D3">
        <w:rPr>
          <w:rFonts w:hint="cs"/>
          <w:rtl/>
          <w:lang w:val="en-GB"/>
        </w:rPr>
        <w:t xml:space="preserve">בשונה מהמזמורים שלפני הכניסה לקודש, שבהם נעדרת השמחה, מתפתחת אצל המשורר לאחר מזמור כ"ט תחושת שמחה, אשר ממלאת את לבו באופן </w:t>
      </w:r>
      <w:r w:rsidRPr="008431D3">
        <w:rPr>
          <w:rFonts w:hint="cs"/>
          <w:sz w:val="23"/>
          <w:rtl/>
          <w:lang w:val="en-GB"/>
        </w:rPr>
        <w:t>הדרגתי לאורך חצי</w:t>
      </w:r>
      <w:r w:rsidR="00B92CC5">
        <w:rPr>
          <w:rFonts w:hint="cs"/>
          <w:sz w:val="23"/>
          <w:rtl/>
          <w:lang w:val="en-GB"/>
        </w:rPr>
        <w:t>י</w:t>
      </w:r>
      <w:r w:rsidRPr="008431D3">
        <w:rPr>
          <w:rFonts w:hint="cs"/>
          <w:sz w:val="23"/>
          <w:rtl/>
          <w:lang w:val="en-GB"/>
        </w:rPr>
        <w:t>ה השני של היחידה:</w:t>
      </w:r>
      <w:r w:rsidRPr="000F4DAE">
        <w:rPr>
          <w:rStyle w:val="a4"/>
          <w:rtl/>
        </w:rPr>
        <w:footnoteReference w:id="24"/>
      </w:r>
    </w:p>
    <w:p w:rsidR="00427814" w:rsidRPr="008431D3" w:rsidRDefault="003B1446" w:rsidP="00E041D8">
      <w:pPr>
        <w:pStyle w:val="ae"/>
        <w:rPr>
          <w:lang w:val="en-GB"/>
        </w:rPr>
      </w:pPr>
      <w:r>
        <w:rPr>
          <w:rFonts w:hint="cs"/>
          <w:rtl/>
          <w:lang w:val="en-GB"/>
        </w:rPr>
        <w:t>א.</w:t>
      </w:r>
      <w:r>
        <w:rPr>
          <w:rFonts w:hint="cs"/>
          <w:rtl/>
          <w:lang w:val="en-GB"/>
        </w:rPr>
        <w:tab/>
      </w:r>
      <w:r w:rsidR="00427814" w:rsidRPr="008431D3">
        <w:rPr>
          <w:rFonts w:hint="cs"/>
          <w:rtl/>
          <w:lang w:val="en-GB"/>
        </w:rPr>
        <w:t>שמחת ההצלה האישית</w:t>
      </w:r>
      <w:r w:rsidR="00B04D3C">
        <w:rPr>
          <w:rFonts w:hint="cs"/>
          <w:rtl/>
        </w:rPr>
        <w:t xml:space="preserve"> </w:t>
      </w:r>
      <w:r w:rsidR="00B04D3C">
        <w:rPr>
          <w:rFonts w:cs="Narkisim" w:hint="cs"/>
          <w:rtl/>
        </w:rPr>
        <w:t>–</w:t>
      </w:r>
      <w:r w:rsidR="00427814">
        <w:rPr>
          <w:rFonts w:hint="cs"/>
          <w:rtl/>
          <w:lang w:val="en-GB"/>
        </w:rPr>
        <w:t xml:space="preserve"> </w:t>
      </w:r>
      <w:r w:rsidR="00427814" w:rsidRPr="008431D3">
        <w:rPr>
          <w:rFonts w:hint="cs"/>
          <w:rtl/>
          <w:lang w:val="en-GB"/>
        </w:rPr>
        <w:t>"</w:t>
      </w:r>
      <w:r w:rsidR="006A50B4" w:rsidRPr="006A50B4">
        <w:rPr>
          <w:rtl/>
          <w:lang w:val="en-GB"/>
        </w:rPr>
        <w:t xml:space="preserve">ארוממך </w:t>
      </w:r>
      <w:r w:rsidR="006A50B4">
        <w:rPr>
          <w:rFonts w:hint="cs"/>
          <w:rtl/>
          <w:lang w:val="en-GB"/>
        </w:rPr>
        <w:t>ה'</w:t>
      </w:r>
      <w:r w:rsidR="006A50B4" w:rsidRPr="006A50B4">
        <w:rPr>
          <w:rtl/>
          <w:lang w:val="en-GB"/>
        </w:rPr>
        <w:t xml:space="preserve"> כי </w:t>
      </w:r>
      <w:proofErr w:type="spellStart"/>
      <w:r w:rsidR="006A50B4" w:rsidRPr="006A50B4">
        <w:rPr>
          <w:rtl/>
          <w:lang w:val="en-GB"/>
        </w:rPr>
        <w:t>ד</w:t>
      </w:r>
      <w:r w:rsidR="000B38E9">
        <w:rPr>
          <w:rFonts w:hint="cs"/>
          <w:rtl/>
          <w:lang w:val="en-GB"/>
        </w:rPr>
        <w:t>ִ</w:t>
      </w:r>
      <w:r w:rsidR="006A50B4" w:rsidRPr="006A50B4">
        <w:rPr>
          <w:rtl/>
          <w:lang w:val="en-GB"/>
        </w:rPr>
        <w:t>ליתני</w:t>
      </w:r>
      <w:proofErr w:type="spellEnd"/>
      <w:r w:rsidR="006A50B4" w:rsidRPr="006A50B4">
        <w:rPr>
          <w:rtl/>
          <w:lang w:val="en-GB"/>
        </w:rPr>
        <w:t xml:space="preserve"> ולא </w:t>
      </w:r>
      <w:r w:rsidR="006A50B4" w:rsidRPr="006A50B4">
        <w:rPr>
          <w:b/>
          <w:bCs/>
          <w:rtl/>
          <w:lang w:val="en-GB"/>
        </w:rPr>
        <w:t>שמחת</w:t>
      </w:r>
      <w:r w:rsidR="006A50B4" w:rsidRPr="006A50B4">
        <w:rPr>
          <w:rtl/>
          <w:lang w:val="en-GB"/>
        </w:rPr>
        <w:t xml:space="preserve"> </w:t>
      </w:r>
      <w:proofErr w:type="spellStart"/>
      <w:r w:rsidR="006A50B4" w:rsidRPr="006A50B4">
        <w:rPr>
          <w:rtl/>
          <w:lang w:val="en-GB"/>
        </w:rPr>
        <w:t>א</w:t>
      </w:r>
      <w:r w:rsidR="000B38E9">
        <w:rPr>
          <w:rFonts w:hint="cs"/>
          <w:rtl/>
          <w:lang w:val="en-GB"/>
        </w:rPr>
        <w:t>ׂ</w:t>
      </w:r>
      <w:r w:rsidR="006A50B4" w:rsidRPr="006A50B4">
        <w:rPr>
          <w:rtl/>
          <w:lang w:val="en-GB"/>
        </w:rPr>
        <w:t>יב</w:t>
      </w:r>
      <w:r w:rsidR="000B38E9">
        <w:rPr>
          <w:rFonts w:hint="cs"/>
          <w:rtl/>
          <w:lang w:val="en-GB"/>
        </w:rPr>
        <w:t>ַ</w:t>
      </w:r>
      <w:r w:rsidR="006A50B4" w:rsidRPr="006A50B4">
        <w:rPr>
          <w:rtl/>
          <w:lang w:val="en-GB"/>
        </w:rPr>
        <w:t>י</w:t>
      </w:r>
      <w:proofErr w:type="spellEnd"/>
      <w:r w:rsidR="006A50B4" w:rsidRPr="006A50B4">
        <w:rPr>
          <w:rtl/>
          <w:lang w:val="en-GB"/>
        </w:rPr>
        <w:t xml:space="preserve"> לי</w:t>
      </w:r>
      <w:r w:rsidR="000B38E9">
        <w:rPr>
          <w:rFonts w:hint="cs"/>
          <w:rtl/>
          <w:lang w:val="en-GB"/>
        </w:rPr>
        <w:t>" (ל', ב);</w:t>
      </w:r>
      <w:r w:rsidR="006A50B4" w:rsidRPr="006A50B4">
        <w:rPr>
          <w:rtl/>
          <w:lang w:val="en-GB"/>
        </w:rPr>
        <w:t xml:space="preserve"> </w:t>
      </w:r>
      <w:r w:rsidR="000B38E9">
        <w:rPr>
          <w:rFonts w:hint="cs"/>
          <w:rtl/>
          <w:lang w:val="en-GB"/>
        </w:rPr>
        <w:t>"</w:t>
      </w:r>
      <w:r w:rsidR="006A50B4" w:rsidRPr="006A50B4">
        <w:rPr>
          <w:rtl/>
          <w:lang w:val="en-GB"/>
        </w:rPr>
        <w:t>הפכת מספדי למחול לי פ</w:t>
      </w:r>
      <w:r w:rsidR="000B38E9">
        <w:rPr>
          <w:rFonts w:hint="cs"/>
          <w:rtl/>
          <w:lang w:val="en-GB"/>
        </w:rPr>
        <w:t>ִּ</w:t>
      </w:r>
      <w:r w:rsidR="006A50B4" w:rsidRPr="006A50B4">
        <w:rPr>
          <w:rtl/>
          <w:lang w:val="en-GB"/>
        </w:rPr>
        <w:t xml:space="preserve">תחת שקי </w:t>
      </w:r>
      <w:proofErr w:type="spellStart"/>
      <w:r w:rsidR="006A50B4" w:rsidRPr="006A50B4">
        <w:rPr>
          <w:rtl/>
          <w:lang w:val="en-GB"/>
        </w:rPr>
        <w:t>ותאזרני</w:t>
      </w:r>
      <w:proofErr w:type="spellEnd"/>
      <w:r w:rsidR="006A50B4" w:rsidRPr="006A50B4">
        <w:rPr>
          <w:rtl/>
          <w:lang w:val="en-GB"/>
        </w:rPr>
        <w:t xml:space="preserve"> </w:t>
      </w:r>
      <w:r w:rsidR="006A50B4" w:rsidRPr="006A50B4">
        <w:rPr>
          <w:b/>
          <w:bCs/>
          <w:rtl/>
          <w:lang w:val="en-GB"/>
        </w:rPr>
        <w:t>שמחה</w:t>
      </w:r>
      <w:r w:rsidR="00427814" w:rsidRPr="008431D3">
        <w:rPr>
          <w:rFonts w:hint="cs"/>
          <w:rtl/>
          <w:lang w:val="en-GB"/>
        </w:rPr>
        <w:t xml:space="preserve">" (ל', </w:t>
      </w:r>
      <w:proofErr w:type="spellStart"/>
      <w:r w:rsidR="00427814" w:rsidRPr="008431D3">
        <w:rPr>
          <w:rFonts w:hint="cs"/>
          <w:rtl/>
          <w:lang w:val="en-GB"/>
        </w:rPr>
        <w:t>יב</w:t>
      </w:r>
      <w:proofErr w:type="spellEnd"/>
      <w:r w:rsidR="00427814" w:rsidRPr="008431D3">
        <w:rPr>
          <w:rFonts w:hint="cs"/>
          <w:rtl/>
          <w:lang w:val="en-GB"/>
        </w:rPr>
        <w:t>)</w:t>
      </w:r>
      <w:r>
        <w:rPr>
          <w:rFonts w:hint="cs"/>
          <w:rtl/>
          <w:lang w:val="en-GB"/>
        </w:rPr>
        <w:t>.</w:t>
      </w:r>
    </w:p>
    <w:p w:rsidR="00427814" w:rsidRPr="008431D3" w:rsidRDefault="003B1446" w:rsidP="00637612">
      <w:pPr>
        <w:pStyle w:val="ae"/>
        <w:rPr>
          <w:lang w:val="en-GB"/>
        </w:rPr>
      </w:pPr>
      <w:r>
        <w:rPr>
          <w:rFonts w:hint="cs"/>
          <w:rtl/>
          <w:lang w:val="en-GB"/>
        </w:rPr>
        <w:t>ב.</w:t>
      </w:r>
      <w:r>
        <w:rPr>
          <w:rFonts w:hint="cs"/>
          <w:rtl/>
          <w:lang w:val="en-GB"/>
        </w:rPr>
        <w:tab/>
      </w:r>
      <w:r w:rsidR="00427814" w:rsidRPr="008431D3">
        <w:rPr>
          <w:rFonts w:hint="cs"/>
          <w:rtl/>
          <w:lang w:val="en-GB"/>
        </w:rPr>
        <w:t>שמחה אישית בהשגחת ה'</w:t>
      </w:r>
      <w:r w:rsidR="00B04D3C">
        <w:rPr>
          <w:rFonts w:cs="Narkisim" w:hint="cs"/>
          <w:rtl/>
        </w:rPr>
        <w:t xml:space="preserve"> –</w:t>
      </w:r>
      <w:r w:rsidR="00427814">
        <w:rPr>
          <w:rFonts w:hint="cs"/>
          <w:rtl/>
          <w:lang w:val="en-GB"/>
        </w:rPr>
        <w:t xml:space="preserve"> </w:t>
      </w:r>
      <w:r w:rsidR="00427814" w:rsidRPr="008431D3">
        <w:rPr>
          <w:rFonts w:hint="cs"/>
          <w:rtl/>
          <w:lang w:val="en-GB"/>
        </w:rPr>
        <w:t>"</w:t>
      </w:r>
      <w:proofErr w:type="spellStart"/>
      <w:r w:rsidR="00637612" w:rsidRPr="00637612">
        <w:rPr>
          <w:rtl/>
          <w:lang w:val="en-GB"/>
        </w:rPr>
        <w:t>אגילה</w:t>
      </w:r>
      <w:proofErr w:type="spellEnd"/>
      <w:r w:rsidR="00637612" w:rsidRPr="00637612">
        <w:rPr>
          <w:rtl/>
          <w:lang w:val="en-GB"/>
        </w:rPr>
        <w:t xml:space="preserve"> </w:t>
      </w:r>
      <w:r w:rsidR="00637612" w:rsidRPr="00637612">
        <w:rPr>
          <w:b/>
          <w:bCs/>
          <w:rtl/>
          <w:lang w:val="en-GB"/>
        </w:rPr>
        <w:t>ואשמחה</w:t>
      </w:r>
      <w:r w:rsidR="00637612" w:rsidRPr="00637612">
        <w:rPr>
          <w:rtl/>
          <w:lang w:val="en-GB"/>
        </w:rPr>
        <w:t xml:space="preserve"> בחסדך אשר ראית את עניי ידעת בצרות נפשי</w:t>
      </w:r>
      <w:r w:rsidR="00427814" w:rsidRPr="008431D3">
        <w:rPr>
          <w:rFonts w:hint="cs"/>
          <w:rtl/>
          <w:lang w:val="en-GB"/>
        </w:rPr>
        <w:t>" (ל"א, ח)</w:t>
      </w:r>
      <w:r w:rsidR="00B04D3C">
        <w:rPr>
          <w:rFonts w:hint="cs"/>
          <w:rtl/>
          <w:lang w:val="en-GB"/>
        </w:rPr>
        <w:t>.</w:t>
      </w:r>
    </w:p>
    <w:p w:rsidR="00427814" w:rsidRPr="008431D3" w:rsidRDefault="00B04D3C" w:rsidP="0083770F">
      <w:pPr>
        <w:pStyle w:val="ae"/>
        <w:rPr>
          <w:lang w:val="en-GB"/>
        </w:rPr>
      </w:pPr>
      <w:r>
        <w:rPr>
          <w:rFonts w:hint="cs"/>
          <w:rtl/>
          <w:lang w:val="en-GB"/>
        </w:rPr>
        <w:t>ג.</w:t>
      </w:r>
      <w:r>
        <w:rPr>
          <w:rFonts w:hint="cs"/>
          <w:rtl/>
          <w:lang w:val="en-GB"/>
        </w:rPr>
        <w:tab/>
      </w:r>
      <w:r w:rsidR="00427814" w:rsidRPr="008431D3">
        <w:rPr>
          <w:rFonts w:hint="cs"/>
          <w:rtl/>
          <w:lang w:val="en-GB"/>
        </w:rPr>
        <w:t>שמחה ציבורית בהשגחת ה'</w:t>
      </w:r>
      <w:r>
        <w:rPr>
          <w:rFonts w:cs="Narkisim" w:hint="cs"/>
          <w:rtl/>
        </w:rPr>
        <w:t xml:space="preserve"> –</w:t>
      </w:r>
      <w:r w:rsidR="00427814">
        <w:rPr>
          <w:rFonts w:hint="cs"/>
          <w:rtl/>
          <w:lang w:val="en-GB"/>
        </w:rPr>
        <w:t xml:space="preserve"> </w:t>
      </w:r>
      <w:r w:rsidR="00427814" w:rsidRPr="008431D3">
        <w:rPr>
          <w:rFonts w:hint="cs"/>
          <w:rtl/>
          <w:lang w:val="en-GB"/>
        </w:rPr>
        <w:t>"</w:t>
      </w:r>
      <w:r w:rsidR="00D9198F" w:rsidRPr="00D9198F">
        <w:rPr>
          <w:b/>
          <w:bCs/>
          <w:rtl/>
          <w:lang w:val="en-GB"/>
        </w:rPr>
        <w:t>שמחו</w:t>
      </w:r>
      <w:r w:rsidR="00D9198F" w:rsidRPr="00D9198F">
        <w:rPr>
          <w:rtl/>
          <w:lang w:val="en-GB"/>
        </w:rPr>
        <w:t xml:space="preserve"> ב</w:t>
      </w:r>
      <w:r w:rsidR="00D9198F">
        <w:rPr>
          <w:rFonts w:hint="cs"/>
          <w:rtl/>
          <w:lang w:val="en-GB"/>
        </w:rPr>
        <w:t>ה'</w:t>
      </w:r>
      <w:r w:rsidR="00D9198F" w:rsidRPr="00D9198F">
        <w:rPr>
          <w:rtl/>
          <w:lang w:val="en-GB"/>
        </w:rPr>
        <w:t xml:space="preserve"> וגילו צדיקים והרנינו כל ישרי לב</w:t>
      </w:r>
      <w:r w:rsidR="00427814" w:rsidRPr="008431D3">
        <w:rPr>
          <w:rFonts w:hint="cs"/>
          <w:rtl/>
          <w:lang w:val="en-GB"/>
        </w:rPr>
        <w:t>" (</w:t>
      </w:r>
      <w:r w:rsidR="00427814" w:rsidRPr="008431D3">
        <w:rPr>
          <w:rtl/>
          <w:lang w:val="en-GB"/>
        </w:rPr>
        <w:t>ל</w:t>
      </w:r>
      <w:r w:rsidR="00427814" w:rsidRPr="008431D3">
        <w:rPr>
          <w:rFonts w:hint="cs"/>
          <w:rtl/>
          <w:lang w:val="en-GB"/>
        </w:rPr>
        <w:t>"</w:t>
      </w:r>
      <w:r w:rsidR="00427814" w:rsidRPr="008431D3">
        <w:rPr>
          <w:rtl/>
          <w:lang w:val="en-GB"/>
        </w:rPr>
        <w:t>ב</w:t>
      </w:r>
      <w:r w:rsidR="00427814" w:rsidRPr="008431D3">
        <w:rPr>
          <w:rFonts w:hint="cs"/>
          <w:rtl/>
          <w:lang w:val="en-GB"/>
        </w:rPr>
        <w:t xml:space="preserve">, </w:t>
      </w:r>
      <w:r w:rsidR="00427814" w:rsidRPr="008431D3">
        <w:rPr>
          <w:rtl/>
          <w:lang w:val="en-GB"/>
        </w:rPr>
        <w:t>יא</w:t>
      </w:r>
      <w:r w:rsidR="00427814" w:rsidRPr="008431D3">
        <w:rPr>
          <w:rFonts w:hint="cs"/>
          <w:rtl/>
          <w:lang w:val="en-GB"/>
        </w:rPr>
        <w:t>)</w:t>
      </w:r>
      <w:r w:rsidR="00D9198F">
        <w:rPr>
          <w:rFonts w:hint="cs"/>
          <w:rtl/>
          <w:lang w:val="en-GB"/>
        </w:rPr>
        <w:t>;</w:t>
      </w:r>
      <w:r w:rsidR="00427814" w:rsidRPr="008431D3">
        <w:rPr>
          <w:rFonts w:hint="cs"/>
          <w:rtl/>
          <w:lang w:val="en-GB"/>
        </w:rPr>
        <w:t xml:space="preserve"> "</w:t>
      </w:r>
      <w:r w:rsidR="00BD3194" w:rsidRPr="00BD3194">
        <w:rPr>
          <w:rtl/>
          <w:lang w:val="en-GB"/>
        </w:rPr>
        <w:t xml:space="preserve">כי בו </w:t>
      </w:r>
      <w:r w:rsidR="00BD3194" w:rsidRPr="00A772F8">
        <w:rPr>
          <w:b/>
          <w:bCs/>
          <w:rtl/>
          <w:lang w:val="en-GB"/>
        </w:rPr>
        <w:t>ישמח</w:t>
      </w:r>
      <w:r w:rsidR="00BD3194" w:rsidRPr="00BD3194">
        <w:rPr>
          <w:rtl/>
          <w:lang w:val="en-GB"/>
        </w:rPr>
        <w:t xml:space="preserve"> לבנו כי בשם קדשו בטחנו</w:t>
      </w:r>
      <w:r w:rsidR="00427814" w:rsidRPr="008431D3">
        <w:rPr>
          <w:rFonts w:hint="cs"/>
          <w:rtl/>
          <w:lang w:val="en-GB"/>
        </w:rPr>
        <w:t>" (</w:t>
      </w:r>
      <w:r w:rsidR="00427814" w:rsidRPr="008431D3">
        <w:rPr>
          <w:rtl/>
          <w:lang w:val="en-GB"/>
        </w:rPr>
        <w:t>ל</w:t>
      </w:r>
      <w:r w:rsidR="00427814" w:rsidRPr="008431D3">
        <w:rPr>
          <w:rFonts w:hint="cs"/>
          <w:rtl/>
          <w:lang w:val="en-GB"/>
        </w:rPr>
        <w:t>"</w:t>
      </w:r>
      <w:r w:rsidR="00427814" w:rsidRPr="008431D3">
        <w:rPr>
          <w:rtl/>
          <w:lang w:val="en-GB"/>
        </w:rPr>
        <w:t>ג</w:t>
      </w:r>
      <w:r w:rsidR="00427814" w:rsidRPr="008431D3">
        <w:rPr>
          <w:rFonts w:hint="cs"/>
          <w:rtl/>
          <w:lang w:val="en-GB"/>
        </w:rPr>
        <w:t xml:space="preserve">, </w:t>
      </w:r>
      <w:proofErr w:type="spellStart"/>
      <w:r w:rsidR="00427814" w:rsidRPr="008431D3">
        <w:rPr>
          <w:rtl/>
          <w:lang w:val="en-GB"/>
        </w:rPr>
        <w:t>כא</w:t>
      </w:r>
      <w:proofErr w:type="spellEnd"/>
      <w:r w:rsidR="00427814" w:rsidRPr="008431D3">
        <w:rPr>
          <w:rFonts w:hint="cs"/>
          <w:rtl/>
          <w:lang w:val="en-GB"/>
        </w:rPr>
        <w:t>); "</w:t>
      </w:r>
      <w:r w:rsidR="0083770F">
        <w:rPr>
          <w:rtl/>
          <w:lang w:val="en-GB"/>
        </w:rPr>
        <w:t>ב</w:t>
      </w:r>
      <w:r w:rsidR="00427814" w:rsidRPr="008431D3">
        <w:rPr>
          <w:rFonts w:hint="cs"/>
          <w:rtl/>
          <w:lang w:val="en-GB"/>
        </w:rPr>
        <w:t>ה'</w:t>
      </w:r>
      <w:r w:rsidR="00427814" w:rsidRPr="008431D3">
        <w:rPr>
          <w:rtl/>
          <w:lang w:val="en-GB"/>
        </w:rPr>
        <w:t xml:space="preserve"> </w:t>
      </w:r>
      <w:r w:rsidR="0083770F" w:rsidRPr="0083770F">
        <w:rPr>
          <w:rtl/>
          <w:lang w:val="en-GB"/>
        </w:rPr>
        <w:t xml:space="preserve">תתהלל נפשי ישמעו </w:t>
      </w:r>
      <w:proofErr w:type="spellStart"/>
      <w:r w:rsidR="0083770F" w:rsidRPr="0083770F">
        <w:rPr>
          <w:rtl/>
          <w:lang w:val="en-GB"/>
        </w:rPr>
        <w:t>ענוים</w:t>
      </w:r>
      <w:proofErr w:type="spellEnd"/>
      <w:r w:rsidR="0083770F" w:rsidRPr="0083770F">
        <w:rPr>
          <w:rtl/>
          <w:lang w:val="en-GB"/>
        </w:rPr>
        <w:t xml:space="preserve"> </w:t>
      </w:r>
      <w:r w:rsidR="0083770F" w:rsidRPr="0083770F">
        <w:rPr>
          <w:b/>
          <w:bCs/>
          <w:rtl/>
          <w:lang w:val="en-GB"/>
        </w:rPr>
        <w:t>וישמחו</w:t>
      </w:r>
      <w:r w:rsidR="00427814" w:rsidRPr="008431D3">
        <w:rPr>
          <w:rFonts w:hint="cs"/>
          <w:rtl/>
          <w:lang w:val="en-GB"/>
        </w:rPr>
        <w:t>" (</w:t>
      </w:r>
      <w:r w:rsidR="00427814" w:rsidRPr="008431D3">
        <w:rPr>
          <w:rtl/>
          <w:lang w:val="en-GB"/>
        </w:rPr>
        <w:t>ל</w:t>
      </w:r>
      <w:r w:rsidR="00427814" w:rsidRPr="008431D3">
        <w:rPr>
          <w:rFonts w:hint="cs"/>
          <w:rtl/>
          <w:lang w:val="en-GB"/>
        </w:rPr>
        <w:t>"</w:t>
      </w:r>
      <w:r w:rsidR="00427814" w:rsidRPr="008431D3">
        <w:rPr>
          <w:rtl/>
          <w:lang w:val="en-GB"/>
        </w:rPr>
        <w:t>ד</w:t>
      </w:r>
      <w:r w:rsidR="00427814" w:rsidRPr="008431D3">
        <w:rPr>
          <w:rFonts w:hint="cs"/>
          <w:rtl/>
          <w:lang w:val="en-GB"/>
        </w:rPr>
        <w:t xml:space="preserve">, </w:t>
      </w:r>
      <w:r w:rsidR="00427814" w:rsidRPr="008431D3">
        <w:rPr>
          <w:rtl/>
          <w:lang w:val="en-GB"/>
        </w:rPr>
        <w:t>ג</w:t>
      </w:r>
      <w:r w:rsidR="00427814" w:rsidRPr="008431D3">
        <w:rPr>
          <w:rFonts w:hint="cs"/>
          <w:rtl/>
          <w:lang w:val="en-GB"/>
        </w:rPr>
        <w:t>).</w:t>
      </w:r>
    </w:p>
    <w:p w:rsidR="00427814" w:rsidRDefault="00427814" w:rsidP="0083770F">
      <w:pPr>
        <w:spacing w:before="120" w:after="120"/>
        <w:ind w:firstLine="0"/>
        <w:rPr>
          <w:rtl/>
          <w:lang w:val="en-GB"/>
        </w:rPr>
      </w:pPr>
      <w:r>
        <w:rPr>
          <w:rFonts w:hint="cs"/>
          <w:rtl/>
          <w:lang w:val="en-GB"/>
        </w:rPr>
        <w:lastRenderedPageBreak/>
        <w:t>באופן דומה, הבטחות המשורר לשיר, לזמר, לברך ולהודות לה' בחצ</w:t>
      </w:r>
      <w:r w:rsidR="009C7351">
        <w:rPr>
          <w:rFonts w:hint="cs"/>
          <w:rtl/>
          <w:lang w:val="en-GB"/>
        </w:rPr>
        <w:t>י</w:t>
      </w:r>
      <w:r>
        <w:rPr>
          <w:rFonts w:hint="cs"/>
          <w:rtl/>
          <w:lang w:val="en-GB"/>
        </w:rPr>
        <w:t>יה הראשון של היחידה מתגשמות במזמ</w:t>
      </w:r>
      <w:r w:rsidRPr="0061688F">
        <w:rPr>
          <w:rFonts w:hint="cs"/>
          <w:rtl/>
          <w:lang w:val="en-GB"/>
        </w:rPr>
        <w:t xml:space="preserve">ורים </w:t>
      </w:r>
      <w:r>
        <w:rPr>
          <w:rFonts w:hint="cs"/>
          <w:rtl/>
          <w:lang w:val="en-GB"/>
        </w:rPr>
        <w:t xml:space="preserve">בחצייה השני. עניין הרוממות אף מוצג כמידה כנגד מידה </w:t>
      </w:r>
      <w:r w:rsidR="00494646">
        <w:rPr>
          <w:rFonts w:cs="Narkisim" w:hint="cs"/>
          <w:rtl/>
        </w:rPr>
        <w:t>–</w:t>
      </w:r>
      <w:r w:rsidR="00494646">
        <w:rPr>
          <w:rFonts w:hint="cs"/>
          <w:rtl/>
          <w:lang w:val="en-GB"/>
        </w:rPr>
        <w:t xml:space="preserve"> </w:t>
      </w:r>
      <w:r>
        <w:rPr>
          <w:rFonts w:hint="cs"/>
          <w:rtl/>
          <w:lang w:val="en-GB"/>
        </w:rPr>
        <w:t>המשורר מרומם את ה' כיוון שרומם על ידו:</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4253"/>
      </w:tblGrid>
      <w:tr w:rsidR="00427814" w:rsidRPr="006F08C1" w:rsidTr="00176091">
        <w:tc>
          <w:tcPr>
            <w:tcW w:w="2601" w:type="dxa"/>
          </w:tcPr>
          <w:p w:rsidR="00427814" w:rsidRPr="00F32F83" w:rsidRDefault="00427814" w:rsidP="00F32F83">
            <w:pPr>
              <w:pStyle w:val="a3"/>
              <w:spacing w:before="0" w:after="0"/>
              <w:ind w:left="0"/>
              <w:jc w:val="center"/>
              <w:rPr>
                <w:rFonts w:ascii="MF Narkisim" w:hAnsi="MF Narkisim" w:cs="MF Narkisim"/>
                <w:b/>
                <w:bCs/>
                <w:rtl/>
                <w:lang w:val="en-GB"/>
              </w:rPr>
            </w:pPr>
            <w:r w:rsidRPr="00F32F83">
              <w:rPr>
                <w:rFonts w:ascii="MF Narkisim" w:hAnsi="MF Narkisim" w:cs="MF Narkisim"/>
                <w:b/>
                <w:bCs/>
                <w:rtl/>
                <w:lang w:val="en-GB"/>
              </w:rPr>
              <w:t>חצי ראשון</w:t>
            </w:r>
          </w:p>
        </w:tc>
        <w:tc>
          <w:tcPr>
            <w:tcW w:w="4253" w:type="dxa"/>
          </w:tcPr>
          <w:p w:rsidR="00427814" w:rsidRPr="00791F6A" w:rsidRDefault="00427814" w:rsidP="00F32F83">
            <w:pPr>
              <w:pStyle w:val="a3"/>
              <w:spacing w:before="0" w:after="0"/>
              <w:ind w:left="0"/>
              <w:jc w:val="center"/>
              <w:rPr>
                <w:rFonts w:ascii="MF Narkisim" w:hAnsi="MF Narkisim" w:cs="MF Narkisim"/>
                <w:b/>
                <w:bCs/>
                <w:rtl/>
                <w:lang w:val="en-GB"/>
              </w:rPr>
            </w:pPr>
            <w:r w:rsidRPr="00791F6A">
              <w:rPr>
                <w:rFonts w:ascii="MF Narkisim" w:hAnsi="MF Narkisim" w:cs="MF Narkisim"/>
                <w:b/>
                <w:bCs/>
                <w:rtl/>
                <w:lang w:val="en-GB"/>
              </w:rPr>
              <w:t>חצי שני</w:t>
            </w:r>
          </w:p>
        </w:tc>
      </w:tr>
      <w:tr w:rsidR="00427814" w:rsidRPr="000B5E73" w:rsidTr="00176091">
        <w:tc>
          <w:tcPr>
            <w:tcW w:w="2601" w:type="dxa"/>
          </w:tcPr>
          <w:p w:rsidR="00427814" w:rsidRPr="00F32F83" w:rsidRDefault="00427814" w:rsidP="00AA73C8">
            <w:pPr>
              <w:pStyle w:val="a3"/>
              <w:spacing w:before="0" w:after="0"/>
              <w:ind w:left="0"/>
              <w:rPr>
                <w:rFonts w:ascii="MF Narkisim" w:hAnsi="MF Narkisim" w:cs="MF Narkisim"/>
                <w:rtl/>
                <w:lang w:val="en-GB"/>
              </w:rPr>
            </w:pPr>
            <w:r w:rsidRPr="00F32F83">
              <w:rPr>
                <w:rFonts w:ascii="MF Narkisim" w:hAnsi="MF Narkisim" w:cs="MF Narkisim"/>
                <w:rtl/>
                <w:lang w:val="en-GB"/>
              </w:rPr>
              <w:t xml:space="preserve">(כ"ו, </w:t>
            </w:r>
            <w:proofErr w:type="spellStart"/>
            <w:r w:rsidRPr="00F32F83">
              <w:rPr>
                <w:rFonts w:ascii="MF Narkisim" w:hAnsi="MF Narkisim" w:cs="MF Narkisim"/>
                <w:rtl/>
                <w:lang w:val="en-GB"/>
              </w:rPr>
              <w:t>יב</w:t>
            </w:r>
            <w:proofErr w:type="spellEnd"/>
            <w:r w:rsidRPr="00F32F83">
              <w:rPr>
                <w:rFonts w:ascii="MF Narkisim" w:hAnsi="MF Narkisim" w:cs="MF Narkisim"/>
                <w:rtl/>
                <w:lang w:val="en-GB"/>
              </w:rPr>
              <w:t xml:space="preserve">) </w:t>
            </w:r>
            <w:proofErr w:type="spellStart"/>
            <w:r w:rsidRPr="00F32F83">
              <w:rPr>
                <w:rFonts w:ascii="MF Narkisim" w:hAnsi="MF Narkisim" w:cs="MF Narkisim"/>
                <w:rtl/>
                <w:lang w:val="en-GB"/>
              </w:rPr>
              <w:t>בְּמַקְהֵלִים</w:t>
            </w:r>
            <w:proofErr w:type="spellEnd"/>
            <w:r w:rsidRPr="00F32F83">
              <w:rPr>
                <w:rFonts w:ascii="MF Narkisim" w:hAnsi="MF Narkisim" w:cs="MF Narkisim"/>
                <w:rtl/>
                <w:lang w:val="en-GB"/>
              </w:rPr>
              <w:t xml:space="preserve"> </w:t>
            </w:r>
            <w:r w:rsidRPr="00F32F83">
              <w:rPr>
                <w:rFonts w:ascii="MF Narkisim" w:hAnsi="MF Narkisim" w:cs="MF Narkisim"/>
                <w:b/>
                <w:bCs/>
                <w:rtl/>
                <w:lang w:val="en-GB"/>
              </w:rPr>
              <w:t>אֲבָרֵךְ</w:t>
            </w:r>
            <w:r w:rsidR="00F82AD5">
              <w:rPr>
                <w:rFonts w:ascii="MF Narkisim" w:hAnsi="MF Narkisim" w:cs="MF Narkisim"/>
                <w:rtl/>
                <w:lang w:val="en-GB"/>
              </w:rPr>
              <w:t xml:space="preserve"> ה'</w:t>
            </w:r>
            <w:r w:rsidR="00F82AD5">
              <w:rPr>
                <w:rFonts w:ascii="MF Narkisim" w:hAnsi="MF Narkisim" w:cs="MF Narkisim" w:hint="cs"/>
                <w:rtl/>
                <w:lang w:val="en-GB"/>
              </w:rPr>
              <w:t>.</w:t>
            </w:r>
          </w:p>
          <w:p w:rsidR="00427814" w:rsidRPr="00F32F83" w:rsidRDefault="00427814" w:rsidP="00AA73C8">
            <w:pPr>
              <w:pStyle w:val="a3"/>
              <w:spacing w:before="0" w:after="0"/>
              <w:ind w:left="0"/>
              <w:rPr>
                <w:rFonts w:ascii="MF Narkisim" w:hAnsi="MF Narkisim" w:cs="MF Narkisim"/>
                <w:rtl/>
                <w:lang w:val="en-GB"/>
              </w:rPr>
            </w:pPr>
            <w:r w:rsidRPr="00F32F83">
              <w:rPr>
                <w:rFonts w:ascii="MF Narkisim" w:hAnsi="MF Narkisim" w:cs="MF Narkisim"/>
                <w:rtl/>
                <w:lang w:val="en-GB"/>
              </w:rPr>
              <w:t xml:space="preserve">(כ"ז, ה) בְּצוּר </w:t>
            </w:r>
            <w:r w:rsidRPr="00F32F83">
              <w:rPr>
                <w:rFonts w:ascii="MF Narkisim" w:hAnsi="MF Narkisim" w:cs="MF Narkisim"/>
                <w:b/>
                <w:bCs/>
                <w:rtl/>
                <w:lang w:val="en-GB"/>
              </w:rPr>
              <w:t>יְרוֹמְמֵנִי</w:t>
            </w:r>
            <w:r w:rsidR="00F82AD5">
              <w:rPr>
                <w:rFonts w:ascii="MF Narkisim" w:hAnsi="MF Narkisim" w:cs="MF Narkisim" w:hint="cs"/>
                <w:rtl/>
                <w:lang w:val="en-GB"/>
              </w:rPr>
              <w:t>.</w:t>
            </w:r>
          </w:p>
          <w:p w:rsidR="00427814" w:rsidRPr="00F32F83" w:rsidRDefault="00427814" w:rsidP="00AA73C8">
            <w:pPr>
              <w:pStyle w:val="a3"/>
              <w:spacing w:before="0" w:after="0"/>
              <w:ind w:left="0"/>
              <w:rPr>
                <w:rFonts w:ascii="MF Narkisim" w:hAnsi="MF Narkisim" w:cs="MF Narkisim"/>
                <w:szCs w:val="20"/>
                <w:rtl/>
                <w:lang w:val="en-GB"/>
              </w:rPr>
            </w:pPr>
            <w:r w:rsidRPr="00F32F83">
              <w:rPr>
                <w:rFonts w:ascii="MF Narkisim" w:hAnsi="MF Narkisim" w:cs="MF Narkisim"/>
                <w:rtl/>
                <w:lang w:val="en-GB"/>
              </w:rPr>
              <w:t xml:space="preserve">(כ"ז, ו) </w:t>
            </w:r>
            <w:r w:rsidRPr="00F32F83">
              <w:rPr>
                <w:rFonts w:ascii="MF Narkisim" w:hAnsi="MF Narkisim" w:cs="MF Narkisim"/>
                <w:b/>
                <w:bCs/>
                <w:rtl/>
                <w:lang w:val="en-GB"/>
              </w:rPr>
              <w:t xml:space="preserve">אָשִׁירָה </w:t>
            </w:r>
            <w:proofErr w:type="spellStart"/>
            <w:r w:rsidRPr="00F32F83">
              <w:rPr>
                <w:rFonts w:ascii="MF Narkisim" w:hAnsi="MF Narkisim" w:cs="MF Narkisim"/>
                <w:b/>
                <w:bCs/>
                <w:rtl/>
                <w:lang w:val="en-GB"/>
              </w:rPr>
              <w:t>וַאֲזַמְּרָה</w:t>
            </w:r>
            <w:proofErr w:type="spellEnd"/>
            <w:r w:rsidRPr="00F32F83">
              <w:rPr>
                <w:rFonts w:ascii="MF Narkisim" w:hAnsi="MF Narkisim" w:cs="MF Narkisim"/>
                <w:rtl/>
                <w:lang w:val="en-GB"/>
              </w:rPr>
              <w:t xml:space="preserve"> לַה'</w:t>
            </w:r>
            <w:r w:rsidR="00F82AD5">
              <w:rPr>
                <w:rFonts w:ascii="MF Narkisim" w:hAnsi="MF Narkisim" w:cs="MF Narkisim" w:hint="cs"/>
                <w:rtl/>
                <w:lang w:val="en-GB"/>
              </w:rPr>
              <w:t>.</w:t>
            </w:r>
          </w:p>
          <w:p w:rsidR="00427814" w:rsidRPr="00F32F83" w:rsidRDefault="00427814" w:rsidP="00AA73C8">
            <w:pPr>
              <w:pStyle w:val="a3"/>
              <w:spacing w:before="0" w:after="0"/>
              <w:ind w:left="0"/>
              <w:rPr>
                <w:rFonts w:ascii="MF Narkisim" w:hAnsi="MF Narkisim" w:cs="MF Narkisim"/>
                <w:rtl/>
                <w:lang w:val="en-GB"/>
              </w:rPr>
            </w:pPr>
            <w:r w:rsidRPr="00F32F83">
              <w:rPr>
                <w:rFonts w:ascii="MF Narkisim" w:hAnsi="MF Narkisim" w:cs="MF Narkisim"/>
                <w:rtl/>
              </w:rPr>
              <w:t xml:space="preserve">(כ"ח, ז) </w:t>
            </w:r>
            <w:r w:rsidRPr="00F32F83">
              <w:rPr>
                <w:rFonts w:ascii="MF Narkisim" w:hAnsi="MF Narkisim" w:cs="MF Narkisim"/>
                <w:b/>
                <w:bCs/>
                <w:rtl/>
              </w:rPr>
              <w:t xml:space="preserve">וּמִשִּׁירִי </w:t>
            </w:r>
            <w:proofErr w:type="spellStart"/>
            <w:r w:rsidRPr="00F32F83">
              <w:rPr>
                <w:rFonts w:ascii="MF Narkisim" w:hAnsi="MF Narkisim" w:cs="MF Narkisim"/>
                <w:b/>
                <w:bCs/>
                <w:rtl/>
              </w:rPr>
              <w:t>אֲהוֹדֶנּו</w:t>
            </w:r>
            <w:proofErr w:type="spellEnd"/>
            <w:r w:rsidRPr="00F32F83">
              <w:rPr>
                <w:rFonts w:ascii="MF Narkisim" w:hAnsi="MF Narkisim" w:cs="MF Narkisim"/>
                <w:b/>
                <w:bCs/>
                <w:rtl/>
              </w:rPr>
              <w:t>ּ</w:t>
            </w:r>
            <w:r w:rsidR="00F82AD5">
              <w:rPr>
                <w:rFonts w:ascii="MF Narkisim" w:hAnsi="MF Narkisim" w:cs="MF Narkisim" w:hint="cs"/>
                <w:rtl/>
              </w:rPr>
              <w:t>.</w:t>
            </w:r>
          </w:p>
        </w:tc>
        <w:tc>
          <w:tcPr>
            <w:tcW w:w="4253" w:type="dxa"/>
          </w:tcPr>
          <w:p w:rsidR="00427814" w:rsidRPr="00791F6A" w:rsidRDefault="00427814" w:rsidP="00AA73C8">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 ב) </w:t>
            </w:r>
            <w:r w:rsidRPr="00791F6A">
              <w:rPr>
                <w:rFonts w:ascii="MF Narkisim" w:hAnsi="MF Narkisim" w:cs="MF Narkisim"/>
                <w:b/>
                <w:bCs/>
                <w:rtl/>
                <w:lang w:val="en-GB"/>
              </w:rPr>
              <w:t>אֲרוֹמִמְךָ</w:t>
            </w:r>
            <w:r w:rsidRPr="00791F6A">
              <w:rPr>
                <w:rFonts w:ascii="MF Narkisim" w:hAnsi="MF Narkisim" w:cs="MF Narkisim"/>
                <w:rtl/>
                <w:lang w:val="en-GB"/>
              </w:rPr>
              <w:t xml:space="preserve"> ה'</w:t>
            </w:r>
            <w:r w:rsidR="00C31979">
              <w:rPr>
                <w:rFonts w:ascii="MF Narkisim" w:hAnsi="MF Narkisim" w:cs="MF Narkisim" w:hint="cs"/>
                <w:rtl/>
                <w:lang w:val="en-GB"/>
              </w:rPr>
              <w:t>.</w:t>
            </w:r>
          </w:p>
          <w:p w:rsidR="00427814" w:rsidRPr="00791F6A" w:rsidRDefault="00427814" w:rsidP="00F32F83">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 ה) </w:t>
            </w:r>
            <w:r w:rsidRPr="00791F6A">
              <w:rPr>
                <w:rFonts w:ascii="MF Narkisim" w:hAnsi="MF Narkisim" w:cs="MF Narkisim"/>
                <w:b/>
                <w:bCs/>
                <w:rtl/>
                <w:lang w:val="en-GB"/>
              </w:rPr>
              <w:t>זַמְּרוּ</w:t>
            </w:r>
            <w:r w:rsidRPr="00791F6A">
              <w:rPr>
                <w:rFonts w:ascii="MF Narkisim" w:hAnsi="MF Narkisim" w:cs="MF Narkisim"/>
                <w:rtl/>
                <w:lang w:val="en-GB"/>
              </w:rPr>
              <w:t xml:space="preserve"> לַה' חֲסִידָיו </w:t>
            </w:r>
            <w:r w:rsidRPr="00791F6A">
              <w:rPr>
                <w:rFonts w:ascii="MF Narkisim" w:hAnsi="MF Narkisim" w:cs="MF Narkisim"/>
                <w:b/>
                <w:bCs/>
                <w:rtl/>
                <w:lang w:val="en-GB"/>
              </w:rPr>
              <w:t>וְהוֹדוּ</w:t>
            </w:r>
            <w:r w:rsidR="00C31979">
              <w:rPr>
                <w:rFonts w:ascii="MF Narkisim" w:hAnsi="MF Narkisim" w:cs="MF Narkisim"/>
                <w:rtl/>
                <w:lang w:val="en-GB"/>
              </w:rPr>
              <w:t xml:space="preserve"> לְזֵכֶר קָדְשׁוֹ</w:t>
            </w:r>
            <w:r w:rsidR="00C31979">
              <w:rPr>
                <w:rFonts w:ascii="MF Narkisim" w:hAnsi="MF Narkisim" w:cs="MF Narkisim" w:hint="cs"/>
                <w:rtl/>
                <w:lang w:val="en-GB"/>
              </w:rPr>
              <w:t>.</w:t>
            </w:r>
          </w:p>
          <w:p w:rsidR="00427814" w:rsidRPr="00791F6A" w:rsidRDefault="00427814" w:rsidP="00AA73C8">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 </w:t>
            </w:r>
            <w:proofErr w:type="spellStart"/>
            <w:r w:rsidRPr="00791F6A">
              <w:rPr>
                <w:rFonts w:ascii="MF Narkisim" w:hAnsi="MF Narkisim" w:cs="MF Narkisim"/>
                <w:rtl/>
                <w:lang w:val="en-GB"/>
              </w:rPr>
              <w:t>יג</w:t>
            </w:r>
            <w:proofErr w:type="spellEnd"/>
            <w:r w:rsidRPr="00791F6A">
              <w:rPr>
                <w:rFonts w:ascii="MF Narkisim" w:hAnsi="MF Narkisim" w:cs="MF Narkisim"/>
                <w:rtl/>
                <w:lang w:val="en-GB"/>
              </w:rPr>
              <w:t xml:space="preserve">) לְמַעַן </w:t>
            </w:r>
            <w:proofErr w:type="spellStart"/>
            <w:r w:rsidRPr="00791F6A">
              <w:rPr>
                <w:rFonts w:ascii="MF Narkisim" w:hAnsi="MF Narkisim" w:cs="MF Narkisim"/>
                <w:b/>
                <w:bCs/>
                <w:rtl/>
                <w:lang w:val="en-GB"/>
              </w:rPr>
              <w:t>יְזַמֶּרְך</w:t>
            </w:r>
            <w:proofErr w:type="spellEnd"/>
            <w:r w:rsidRPr="00791F6A">
              <w:rPr>
                <w:rFonts w:ascii="MF Narkisim" w:hAnsi="MF Narkisim" w:cs="MF Narkisim"/>
                <w:b/>
                <w:bCs/>
                <w:rtl/>
                <w:lang w:val="en-GB"/>
              </w:rPr>
              <w:t>ָ</w:t>
            </w:r>
            <w:r w:rsidRPr="00791F6A">
              <w:rPr>
                <w:rFonts w:ascii="MF Narkisim" w:hAnsi="MF Narkisim" w:cs="MF Narkisim"/>
                <w:rtl/>
                <w:lang w:val="en-GB"/>
              </w:rPr>
              <w:t xml:space="preserve"> כָבוֹד וְלֹא יִדֹּם ה' </w:t>
            </w:r>
            <w:proofErr w:type="spellStart"/>
            <w:r w:rsidRPr="00791F6A">
              <w:rPr>
                <w:rFonts w:ascii="MF Narkisim" w:hAnsi="MF Narkisim" w:cs="MF Narkisim"/>
                <w:rtl/>
                <w:lang w:val="en-GB"/>
              </w:rPr>
              <w:t>אֱלֹהַי</w:t>
            </w:r>
            <w:proofErr w:type="spellEnd"/>
            <w:r w:rsidRPr="00791F6A">
              <w:rPr>
                <w:rFonts w:ascii="MF Narkisim" w:hAnsi="MF Narkisim" w:cs="MF Narkisim"/>
                <w:rtl/>
                <w:lang w:val="en-GB"/>
              </w:rPr>
              <w:t xml:space="preserve"> לְעוֹלָם </w:t>
            </w:r>
            <w:proofErr w:type="spellStart"/>
            <w:r w:rsidRPr="00791F6A">
              <w:rPr>
                <w:rFonts w:ascii="MF Narkisim" w:hAnsi="MF Narkisim" w:cs="MF Narkisim"/>
                <w:b/>
                <w:bCs/>
                <w:rtl/>
                <w:lang w:val="en-GB"/>
              </w:rPr>
              <w:t>אוֹדֶך</w:t>
            </w:r>
            <w:proofErr w:type="spellEnd"/>
            <w:r w:rsidRPr="00791F6A">
              <w:rPr>
                <w:rFonts w:ascii="MF Narkisim" w:hAnsi="MF Narkisim" w:cs="MF Narkisim"/>
                <w:b/>
                <w:bCs/>
                <w:rtl/>
                <w:lang w:val="en-GB"/>
              </w:rPr>
              <w:t>ָּ</w:t>
            </w:r>
            <w:r w:rsidR="00C31979">
              <w:rPr>
                <w:rFonts w:ascii="MF Narkisim" w:hAnsi="MF Narkisim" w:cs="MF Narkisim" w:hint="cs"/>
                <w:rtl/>
                <w:lang w:val="en-GB"/>
              </w:rPr>
              <w:t>.</w:t>
            </w:r>
          </w:p>
          <w:p w:rsidR="00427814" w:rsidRPr="00791F6A" w:rsidRDefault="00427814" w:rsidP="00AA73C8">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(ל"א, </w:t>
            </w:r>
            <w:proofErr w:type="spellStart"/>
            <w:r w:rsidRPr="00791F6A">
              <w:rPr>
                <w:rFonts w:ascii="MF Narkisim" w:hAnsi="MF Narkisim" w:cs="MF Narkisim"/>
                <w:rtl/>
                <w:lang w:val="en-GB"/>
              </w:rPr>
              <w:t>כב</w:t>
            </w:r>
            <w:proofErr w:type="spellEnd"/>
            <w:r w:rsidRPr="00791F6A">
              <w:rPr>
                <w:rFonts w:ascii="MF Narkisim" w:hAnsi="MF Narkisim" w:cs="MF Narkisim"/>
                <w:rtl/>
                <w:lang w:val="en-GB"/>
              </w:rPr>
              <w:t xml:space="preserve">) </w:t>
            </w:r>
            <w:r w:rsidRPr="00791F6A">
              <w:rPr>
                <w:rFonts w:ascii="MF Narkisim" w:hAnsi="MF Narkisim" w:cs="MF Narkisim"/>
                <w:b/>
                <w:bCs/>
                <w:rtl/>
                <w:lang w:val="en-GB"/>
              </w:rPr>
              <w:t>בָּרוּךְ</w:t>
            </w:r>
            <w:r w:rsidRPr="00791F6A">
              <w:rPr>
                <w:rFonts w:ascii="MF Narkisim" w:hAnsi="MF Narkisim" w:cs="MF Narkisim"/>
                <w:rtl/>
                <w:lang w:val="en-GB"/>
              </w:rPr>
              <w:t xml:space="preserve"> ה'</w:t>
            </w:r>
            <w:r w:rsidR="00C31979">
              <w:rPr>
                <w:rFonts w:ascii="MF Narkisim" w:hAnsi="MF Narkisim" w:cs="MF Narkisim" w:hint="cs"/>
                <w:rtl/>
                <w:lang w:val="en-GB"/>
              </w:rPr>
              <w:t>.</w:t>
            </w:r>
          </w:p>
          <w:p w:rsidR="00427814" w:rsidRPr="00791F6A" w:rsidRDefault="00427814" w:rsidP="00AA73C8">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(ל"ב, ה) אָמַרְתִּי </w:t>
            </w:r>
            <w:r w:rsidRPr="00791F6A">
              <w:rPr>
                <w:rFonts w:ascii="MF Narkisim" w:hAnsi="MF Narkisim" w:cs="MF Narkisim"/>
                <w:b/>
                <w:bCs/>
                <w:rtl/>
                <w:lang w:val="en-GB"/>
              </w:rPr>
              <w:t>אוֹדֶה</w:t>
            </w:r>
            <w:r w:rsidRPr="00791F6A">
              <w:rPr>
                <w:rStyle w:val="a4"/>
                <w:rFonts w:ascii="MF Narkisim" w:hAnsi="MF Narkisim" w:cs="MF Narkisim"/>
                <w:rtl/>
              </w:rPr>
              <w:footnoteReference w:id="25"/>
            </w:r>
            <w:r w:rsidR="00C31979">
              <w:rPr>
                <w:rFonts w:ascii="MF Narkisim" w:hAnsi="MF Narkisim" w:cs="MF Narkisim"/>
                <w:rtl/>
                <w:lang w:val="en-GB"/>
              </w:rPr>
              <w:t xml:space="preserve"> עֲלֵי פְשָׁעַי לַה'</w:t>
            </w:r>
            <w:r w:rsidR="00C31979">
              <w:rPr>
                <w:rFonts w:ascii="MF Narkisim" w:hAnsi="MF Narkisim" w:cs="MF Narkisim" w:hint="cs"/>
                <w:rtl/>
                <w:lang w:val="en-GB"/>
              </w:rPr>
              <w:t>.</w:t>
            </w:r>
          </w:p>
          <w:p w:rsidR="00427814" w:rsidRPr="00C31979" w:rsidRDefault="00427814" w:rsidP="00AA73C8">
            <w:pPr>
              <w:pStyle w:val="a3"/>
              <w:spacing w:before="0" w:after="0"/>
              <w:ind w:left="0"/>
              <w:rPr>
                <w:rFonts w:ascii="MF Narkisim" w:hAnsi="MF Narkisim" w:cs="MF Narkisim"/>
                <w:rtl/>
              </w:rPr>
            </w:pPr>
            <w:r w:rsidRPr="00791F6A">
              <w:rPr>
                <w:rFonts w:ascii="MF Narkisim" w:hAnsi="MF Narkisim" w:cs="MF Narkisim"/>
                <w:rtl/>
                <w:lang w:val="en-GB"/>
              </w:rPr>
              <w:t xml:space="preserve">(ל"ג, ב) </w:t>
            </w:r>
            <w:r w:rsidRPr="00791F6A">
              <w:rPr>
                <w:rFonts w:ascii="MF Narkisim" w:hAnsi="MF Narkisim" w:cs="MF Narkisim"/>
                <w:b/>
                <w:bCs/>
                <w:rtl/>
                <w:lang w:val="en-GB"/>
              </w:rPr>
              <w:t xml:space="preserve">הוֹדוּ </w:t>
            </w:r>
            <w:r w:rsidRPr="00791F6A">
              <w:rPr>
                <w:rFonts w:ascii="MF Narkisim" w:hAnsi="MF Narkisim" w:cs="MF Narkisim"/>
                <w:rtl/>
                <w:lang w:val="en-GB"/>
              </w:rPr>
              <w:t xml:space="preserve">לַה' </w:t>
            </w:r>
            <w:proofErr w:type="spellStart"/>
            <w:r w:rsidRPr="00791F6A">
              <w:rPr>
                <w:rFonts w:ascii="MF Narkisim" w:hAnsi="MF Narkisim" w:cs="MF Narkisim"/>
                <w:rtl/>
                <w:lang w:val="en-GB"/>
              </w:rPr>
              <w:t>בְּכִנּוֹר</w:t>
            </w:r>
            <w:proofErr w:type="spellEnd"/>
            <w:r w:rsidRPr="00791F6A">
              <w:rPr>
                <w:rFonts w:ascii="MF Narkisim" w:hAnsi="MF Narkisim" w:cs="MF Narkisim"/>
                <w:rtl/>
                <w:lang w:val="en-GB"/>
              </w:rPr>
              <w:t xml:space="preserve"> בְּנֵבֶל עָשׂוֹר </w:t>
            </w:r>
            <w:r w:rsidRPr="00791F6A">
              <w:rPr>
                <w:rFonts w:ascii="MF Narkisim" w:hAnsi="MF Narkisim" w:cs="MF Narkisim"/>
                <w:b/>
                <w:bCs/>
                <w:rtl/>
                <w:lang w:val="en-GB"/>
              </w:rPr>
              <w:t>זַמְּרוּ ל</w:t>
            </w:r>
            <w:r w:rsidR="00C31979" w:rsidRPr="00F32F83">
              <w:rPr>
                <w:rFonts w:ascii="MF Narkisim" w:hAnsi="MF Narkisim" w:cs="MF Narkisim"/>
                <w:b/>
                <w:bCs/>
                <w:rtl/>
              </w:rPr>
              <w:t>וֹ</w:t>
            </w:r>
            <w:r w:rsidR="00C31979">
              <w:rPr>
                <w:rFonts w:ascii="MF Narkisim" w:hAnsi="MF Narkisim" w:cs="MF Narkisim" w:hint="cs"/>
                <w:rtl/>
              </w:rPr>
              <w:t>.</w:t>
            </w:r>
          </w:p>
          <w:p w:rsidR="00427814" w:rsidRPr="00791F6A" w:rsidRDefault="00427814" w:rsidP="00AA73C8">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(ל"ג, ג) </w:t>
            </w:r>
            <w:r w:rsidRPr="00791F6A">
              <w:rPr>
                <w:rFonts w:ascii="MF Narkisim" w:hAnsi="MF Narkisim" w:cs="MF Narkisim"/>
                <w:b/>
                <w:bCs/>
                <w:rtl/>
                <w:lang w:val="en-GB"/>
              </w:rPr>
              <w:t>שִׁירוּ</w:t>
            </w:r>
            <w:r w:rsidRPr="00791F6A">
              <w:rPr>
                <w:rFonts w:ascii="MF Narkisim" w:hAnsi="MF Narkisim" w:cs="MF Narkisim"/>
                <w:rtl/>
                <w:lang w:val="en-GB"/>
              </w:rPr>
              <w:t xml:space="preserve"> לוֹ </w:t>
            </w:r>
            <w:r w:rsidRPr="00791F6A">
              <w:rPr>
                <w:rFonts w:ascii="MF Narkisim" w:hAnsi="MF Narkisim" w:cs="MF Narkisim"/>
                <w:b/>
                <w:bCs/>
                <w:rtl/>
                <w:lang w:val="en-GB"/>
              </w:rPr>
              <w:t>שִׁיר</w:t>
            </w:r>
            <w:r w:rsidRPr="00791F6A">
              <w:rPr>
                <w:rFonts w:ascii="MF Narkisim" w:hAnsi="MF Narkisim" w:cs="MF Narkisim"/>
                <w:rtl/>
                <w:lang w:val="en-GB"/>
              </w:rPr>
              <w:t xml:space="preserve"> חָדָשׁ הֵיטִיבוּ נַגֵּן בִּתְרוּעָה</w:t>
            </w:r>
            <w:r w:rsidR="00C31979">
              <w:rPr>
                <w:rFonts w:ascii="MF Narkisim" w:hAnsi="MF Narkisim" w:cs="MF Narkisim" w:hint="cs"/>
                <w:rtl/>
                <w:lang w:val="en-GB"/>
              </w:rPr>
              <w:t>.</w:t>
            </w:r>
            <w:r w:rsidRPr="00791F6A">
              <w:rPr>
                <w:rFonts w:ascii="MF Narkisim" w:hAnsi="MF Narkisim" w:cs="MF Narkisim"/>
                <w:rtl/>
                <w:lang w:val="en-GB"/>
              </w:rPr>
              <w:t xml:space="preserve"> </w:t>
            </w:r>
          </w:p>
          <w:p w:rsidR="00427814" w:rsidRPr="00791F6A" w:rsidRDefault="00427814" w:rsidP="00CA44B8">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(ל"ד, ב) </w:t>
            </w:r>
            <w:r w:rsidRPr="00791F6A">
              <w:rPr>
                <w:rFonts w:ascii="MF Narkisim" w:hAnsi="MF Narkisim" w:cs="MF Narkisim"/>
                <w:b/>
                <w:bCs/>
                <w:rtl/>
                <w:lang w:val="en-GB"/>
              </w:rPr>
              <w:t>אֲבָרֲכָה</w:t>
            </w:r>
            <w:r w:rsidRPr="00791F6A">
              <w:rPr>
                <w:rFonts w:ascii="MF Narkisim" w:hAnsi="MF Narkisim" w:cs="MF Narkisim"/>
                <w:rtl/>
                <w:lang w:val="en-GB"/>
              </w:rPr>
              <w:t xml:space="preserve"> אֶת ה' בְּכָל עֵת תָּמִיד </w:t>
            </w:r>
            <w:proofErr w:type="spellStart"/>
            <w:r w:rsidRPr="00791F6A">
              <w:rPr>
                <w:rFonts w:ascii="MF Narkisim" w:hAnsi="MF Narkisim" w:cs="MF Narkisim"/>
                <w:rtl/>
                <w:lang w:val="en-GB"/>
              </w:rPr>
              <w:t>תְּהִלָּתו</w:t>
            </w:r>
            <w:proofErr w:type="spellEnd"/>
            <w:r w:rsidRPr="00791F6A">
              <w:rPr>
                <w:rFonts w:ascii="MF Narkisim" w:hAnsi="MF Narkisim" w:cs="MF Narkisim"/>
                <w:rtl/>
                <w:lang w:val="en-GB"/>
              </w:rPr>
              <w:t>ֹ בְּפִי</w:t>
            </w:r>
            <w:r w:rsidR="00C31979">
              <w:rPr>
                <w:rFonts w:ascii="MF Narkisim" w:hAnsi="MF Narkisim" w:cs="MF Narkisim" w:hint="cs"/>
                <w:rtl/>
                <w:lang w:val="en-GB"/>
              </w:rPr>
              <w:t>.</w:t>
            </w:r>
          </w:p>
          <w:p w:rsidR="00427814" w:rsidRPr="00791F6A" w:rsidRDefault="00427814" w:rsidP="00AA73C8">
            <w:pPr>
              <w:pStyle w:val="a3"/>
              <w:spacing w:before="0" w:after="0"/>
              <w:ind w:left="0"/>
              <w:rPr>
                <w:rFonts w:ascii="MF Narkisim" w:hAnsi="MF Narkisim" w:cs="MF Narkisim"/>
                <w:rtl/>
                <w:lang w:val="en-GB"/>
              </w:rPr>
            </w:pPr>
            <w:r w:rsidRPr="00791F6A">
              <w:rPr>
                <w:rFonts w:ascii="MF Narkisim" w:hAnsi="MF Narkisim" w:cs="MF Narkisim"/>
                <w:rtl/>
                <w:lang w:val="en-GB"/>
              </w:rPr>
              <w:t xml:space="preserve">(ל"ד, ד) גַּדְּלוּ לַה' אִתִּי </w:t>
            </w:r>
            <w:r w:rsidRPr="00791F6A">
              <w:rPr>
                <w:rFonts w:ascii="MF Narkisim" w:hAnsi="MF Narkisim" w:cs="MF Narkisim"/>
                <w:b/>
                <w:bCs/>
                <w:rtl/>
                <w:lang w:val="en-GB"/>
              </w:rPr>
              <w:t>וּנְרוֹמְמָה</w:t>
            </w:r>
            <w:r w:rsidRPr="00791F6A">
              <w:rPr>
                <w:rFonts w:ascii="MF Narkisim" w:hAnsi="MF Narkisim" w:cs="MF Narkisim"/>
                <w:rtl/>
                <w:lang w:val="en-GB"/>
              </w:rPr>
              <w:t xml:space="preserve"> שְׁמוֹ יַחְדָּו</w:t>
            </w:r>
            <w:r w:rsidR="00C31979">
              <w:rPr>
                <w:rFonts w:ascii="MF Narkisim" w:hAnsi="MF Narkisim" w:cs="MF Narkisim" w:hint="cs"/>
                <w:rtl/>
                <w:lang w:val="en-GB"/>
              </w:rPr>
              <w:t>.</w:t>
            </w:r>
          </w:p>
        </w:tc>
      </w:tr>
    </w:tbl>
    <w:p w:rsidR="00427814" w:rsidRDefault="00427814" w:rsidP="00B379E5">
      <w:pPr>
        <w:spacing w:before="120" w:after="120"/>
        <w:ind w:firstLine="0"/>
        <w:rPr>
          <w:rtl/>
          <w:lang w:val="en-GB"/>
        </w:rPr>
      </w:pPr>
      <w:r w:rsidRPr="0033107C">
        <w:rPr>
          <w:rFonts w:hint="cs"/>
          <w:rtl/>
          <w:lang w:val="en-GB"/>
        </w:rPr>
        <w:t>ייתכן ש</w:t>
      </w:r>
      <w:r w:rsidRPr="00911289">
        <w:rPr>
          <w:rFonts w:hint="cs"/>
          <w:rtl/>
          <w:lang w:val="en-GB"/>
        </w:rPr>
        <w:t xml:space="preserve">גם </w:t>
      </w:r>
      <w:r>
        <w:rPr>
          <w:rFonts w:hint="cs"/>
          <w:rtl/>
          <w:lang w:val="en-GB"/>
        </w:rPr>
        <w:t xml:space="preserve">בציוני המקומות </w:t>
      </w:r>
      <w:r w:rsidR="004C2882">
        <w:rPr>
          <w:rFonts w:hint="cs"/>
          <w:rtl/>
          <w:lang w:val="en-GB"/>
        </w:rPr>
        <w:t>ש</w:t>
      </w:r>
      <w:r>
        <w:rPr>
          <w:rFonts w:hint="cs"/>
          <w:rtl/>
          <w:lang w:val="en-GB"/>
        </w:rPr>
        <w:t xml:space="preserve">בהם משתמש המשורר לתיאור ביטחונו בה' לאורך </w:t>
      </w:r>
      <w:r w:rsidRPr="00911289">
        <w:rPr>
          <w:rFonts w:hint="cs"/>
          <w:rtl/>
          <w:lang w:val="en-GB"/>
        </w:rPr>
        <w:t>החלק השני של האוסף</w:t>
      </w:r>
      <w:r>
        <w:rPr>
          <w:rFonts w:hint="cs"/>
          <w:rtl/>
          <w:lang w:val="en-GB"/>
        </w:rPr>
        <w:t xml:space="preserve">, ניתן לזהות </w:t>
      </w:r>
      <w:r w:rsidR="00B379E5">
        <w:rPr>
          <w:rFonts w:hint="cs"/>
          <w:rtl/>
          <w:lang w:val="en-GB"/>
        </w:rPr>
        <w:t xml:space="preserve">תהליך של </w:t>
      </w:r>
      <w:r>
        <w:rPr>
          <w:rFonts w:hint="cs"/>
          <w:rtl/>
          <w:lang w:val="en-GB"/>
        </w:rPr>
        <w:t>הרחבה</w:t>
      </w:r>
      <w:r w:rsidR="00B379E5">
        <w:rPr>
          <w:rFonts w:hint="cs"/>
          <w:rtl/>
          <w:lang w:val="en-GB"/>
        </w:rPr>
        <w:t>,</w:t>
      </w:r>
      <w:r>
        <w:rPr>
          <w:rFonts w:hint="cs"/>
          <w:rtl/>
          <w:lang w:val="en-GB"/>
        </w:rPr>
        <w:t xml:space="preserve"> בבחינ</w:t>
      </w:r>
      <w:r w:rsidR="00494646">
        <w:rPr>
          <w:rFonts w:hint="cs"/>
          <w:rtl/>
          <w:lang w:val="en-GB"/>
        </w:rPr>
        <w:t xml:space="preserve">ת </w:t>
      </w:r>
      <w:r>
        <w:rPr>
          <w:rFonts w:hint="cs"/>
          <w:rtl/>
          <w:lang w:val="en-GB"/>
        </w:rPr>
        <w:t>"</w:t>
      </w:r>
      <w:r w:rsidR="00494646">
        <w:rPr>
          <w:rFonts w:hint="eastAsia"/>
          <w:rtl/>
          <w:lang w:val="en-GB"/>
        </w:rPr>
        <w:t>מ</w:t>
      </w:r>
      <w:r w:rsidRPr="002936D8">
        <w:rPr>
          <w:rFonts w:hint="eastAsia"/>
          <w:rtl/>
          <w:lang w:val="en-GB"/>
        </w:rPr>
        <w:t>ן</w:t>
      </w:r>
      <w:r w:rsidRPr="002936D8">
        <w:rPr>
          <w:rtl/>
          <w:lang w:val="en-GB"/>
        </w:rPr>
        <w:t xml:space="preserve"> </w:t>
      </w:r>
      <w:r w:rsidR="00494646">
        <w:rPr>
          <w:rFonts w:hint="eastAsia"/>
          <w:rtl/>
          <w:lang w:val="en-GB"/>
        </w:rPr>
        <w:t>המצ</w:t>
      </w:r>
      <w:r w:rsidRPr="002936D8">
        <w:rPr>
          <w:rFonts w:hint="eastAsia"/>
          <w:rtl/>
          <w:lang w:val="en-GB"/>
        </w:rPr>
        <w:t>ר</w:t>
      </w:r>
      <w:r w:rsidRPr="002936D8">
        <w:rPr>
          <w:rtl/>
          <w:lang w:val="en-GB"/>
        </w:rPr>
        <w:t xml:space="preserve"> </w:t>
      </w:r>
      <w:r w:rsidR="00494646">
        <w:rPr>
          <w:rFonts w:hint="eastAsia"/>
          <w:rtl/>
          <w:lang w:val="en-GB"/>
        </w:rPr>
        <w:t>קראת</w:t>
      </w:r>
      <w:r w:rsidRPr="002936D8">
        <w:rPr>
          <w:rFonts w:hint="eastAsia"/>
          <w:rtl/>
          <w:lang w:val="en-GB"/>
        </w:rPr>
        <w:t>י</w:t>
      </w:r>
      <w:r w:rsidRPr="002936D8">
        <w:rPr>
          <w:rtl/>
          <w:lang w:val="en-GB"/>
        </w:rPr>
        <w:t xml:space="preserve"> </w:t>
      </w:r>
      <w:r w:rsidR="00494646">
        <w:rPr>
          <w:rFonts w:hint="eastAsia"/>
          <w:rtl/>
          <w:lang w:val="en-GB"/>
        </w:rPr>
        <w:t>יה</w:t>
      </w:r>
      <w:r w:rsidRPr="002936D8">
        <w:rPr>
          <w:rtl/>
          <w:lang w:val="en-GB"/>
        </w:rPr>
        <w:t xml:space="preserve"> </w:t>
      </w:r>
      <w:r w:rsidR="00494646">
        <w:rPr>
          <w:rFonts w:hint="eastAsia"/>
          <w:rtl/>
          <w:lang w:val="en-GB"/>
        </w:rPr>
        <w:t>עננ</w:t>
      </w:r>
      <w:r w:rsidRPr="002936D8">
        <w:rPr>
          <w:rFonts w:hint="eastAsia"/>
          <w:rtl/>
          <w:lang w:val="en-GB"/>
        </w:rPr>
        <w:t>י</w:t>
      </w:r>
      <w:r w:rsidRPr="002936D8">
        <w:rPr>
          <w:rtl/>
          <w:lang w:val="en-GB"/>
        </w:rPr>
        <w:t xml:space="preserve"> </w:t>
      </w:r>
      <w:r w:rsidR="00494646">
        <w:rPr>
          <w:rFonts w:hint="eastAsia"/>
          <w:rtl/>
          <w:lang w:val="en-GB"/>
        </w:rPr>
        <w:t>במרח</w:t>
      </w:r>
      <w:r w:rsidRPr="002936D8">
        <w:rPr>
          <w:rFonts w:hint="eastAsia"/>
          <w:rtl/>
          <w:lang w:val="en-GB"/>
        </w:rPr>
        <w:t>ב</w:t>
      </w:r>
      <w:r w:rsidRPr="002936D8">
        <w:rPr>
          <w:rtl/>
          <w:lang w:val="en-GB"/>
        </w:rPr>
        <w:t xml:space="preserve"> </w:t>
      </w:r>
      <w:r w:rsidR="00494646">
        <w:rPr>
          <w:rFonts w:hint="eastAsia"/>
          <w:rtl/>
          <w:lang w:val="en-GB"/>
        </w:rPr>
        <w:t>יה</w:t>
      </w:r>
      <w:r>
        <w:rPr>
          <w:rFonts w:hint="cs"/>
          <w:rtl/>
          <w:lang w:val="en-GB"/>
        </w:rPr>
        <w:t>" (</w:t>
      </w:r>
      <w:r w:rsidRPr="002936D8">
        <w:rPr>
          <w:rFonts w:hint="eastAsia"/>
          <w:rtl/>
          <w:lang w:val="en-GB"/>
        </w:rPr>
        <w:t>קי</w:t>
      </w:r>
      <w:r>
        <w:rPr>
          <w:rFonts w:hint="cs"/>
          <w:rtl/>
          <w:lang w:val="en-GB"/>
        </w:rPr>
        <w:t>"</w:t>
      </w:r>
      <w:r w:rsidRPr="002936D8">
        <w:rPr>
          <w:rFonts w:hint="eastAsia"/>
          <w:rtl/>
          <w:lang w:val="en-GB"/>
        </w:rPr>
        <w:t>ח</w:t>
      </w:r>
      <w:r>
        <w:rPr>
          <w:rFonts w:hint="cs"/>
          <w:rtl/>
          <w:lang w:val="en-GB"/>
        </w:rPr>
        <w:t xml:space="preserve">, </w:t>
      </w:r>
      <w:r w:rsidRPr="002936D8">
        <w:rPr>
          <w:rFonts w:hint="eastAsia"/>
          <w:rtl/>
          <w:lang w:val="en-GB"/>
        </w:rPr>
        <w:t>ה</w:t>
      </w:r>
      <w:r w:rsidRPr="002936D8">
        <w:rPr>
          <w:rtl/>
          <w:lang w:val="en-GB"/>
        </w:rPr>
        <w:t>)</w:t>
      </w:r>
      <w:r>
        <w:rPr>
          <w:rFonts w:hint="cs"/>
          <w:rtl/>
          <w:lang w:val="en-GB"/>
        </w:rPr>
        <w:t>:</w:t>
      </w:r>
    </w:p>
    <w:p w:rsidR="00427814" w:rsidRPr="002936D8" w:rsidRDefault="0083770F" w:rsidP="00362F6E">
      <w:pPr>
        <w:pStyle w:val="ae"/>
        <w:rPr>
          <w:lang w:val="en-GB"/>
        </w:rPr>
      </w:pPr>
      <w:r w:rsidRPr="0083770F">
        <w:rPr>
          <w:rFonts w:hint="cs"/>
          <w:rtl/>
          <w:lang w:val="en-GB"/>
        </w:rPr>
        <w:t>א.</w:t>
      </w:r>
      <w:r w:rsidRPr="0083770F">
        <w:rPr>
          <w:rFonts w:hint="cs"/>
          <w:rtl/>
          <w:lang w:val="en-GB"/>
        </w:rPr>
        <w:tab/>
      </w:r>
      <w:r w:rsidR="00427814" w:rsidRPr="0083770F">
        <w:rPr>
          <w:rFonts w:hint="cs"/>
          <w:b/>
          <w:bCs/>
          <w:rtl/>
          <w:lang w:val="en-GB"/>
        </w:rPr>
        <w:t>היכל ה'</w:t>
      </w:r>
      <w:r w:rsidR="0033382D">
        <w:rPr>
          <w:rFonts w:cs="Arial" w:hint="cs"/>
          <w:rtl/>
        </w:rPr>
        <w:t xml:space="preserve"> </w:t>
      </w:r>
      <w:r w:rsidR="0033382D">
        <w:rPr>
          <w:rFonts w:cs="Narkisim" w:hint="cs"/>
          <w:rtl/>
        </w:rPr>
        <w:t>–</w:t>
      </w:r>
      <w:r w:rsidR="0033382D">
        <w:rPr>
          <w:rFonts w:cs="Arial" w:hint="cs"/>
          <w:rtl/>
        </w:rPr>
        <w:t xml:space="preserve"> </w:t>
      </w:r>
      <w:r w:rsidR="00427814">
        <w:rPr>
          <w:rFonts w:hint="cs"/>
          <w:rtl/>
          <w:lang w:val="en-GB"/>
        </w:rPr>
        <w:t>המשורר נפגש כביכול עם ה' בהיכלו (כ"ט, ט)</w:t>
      </w:r>
      <w:r w:rsidR="00362F6E">
        <w:rPr>
          <w:rFonts w:hint="cs"/>
          <w:rtl/>
          <w:lang w:val="en-GB"/>
        </w:rPr>
        <w:t>.</w:t>
      </w:r>
    </w:p>
    <w:p w:rsidR="00427814" w:rsidRDefault="0083770F" w:rsidP="00AA13FE">
      <w:pPr>
        <w:pStyle w:val="ae"/>
        <w:rPr>
          <w:lang w:val="en-GB"/>
        </w:rPr>
      </w:pPr>
      <w:r w:rsidRPr="0083770F">
        <w:rPr>
          <w:rFonts w:hint="cs"/>
          <w:rtl/>
          <w:lang w:val="en-GB"/>
        </w:rPr>
        <w:t>ב.</w:t>
      </w:r>
      <w:r w:rsidRPr="0083770F">
        <w:rPr>
          <w:rFonts w:hint="cs"/>
          <w:rtl/>
          <w:lang w:val="en-GB"/>
        </w:rPr>
        <w:tab/>
      </w:r>
      <w:r w:rsidR="00427814" w:rsidRPr="0083770F">
        <w:rPr>
          <w:rFonts w:hint="cs"/>
          <w:b/>
          <w:bCs/>
          <w:rtl/>
          <w:lang w:val="en-GB"/>
        </w:rPr>
        <w:t>בית</w:t>
      </w:r>
      <w:r w:rsidR="00362F6E">
        <w:rPr>
          <w:rFonts w:cs="Arial" w:hint="cs"/>
          <w:rtl/>
        </w:rPr>
        <w:t xml:space="preserve"> </w:t>
      </w:r>
      <w:r w:rsidR="00362F6E">
        <w:rPr>
          <w:rFonts w:cs="Narkisim" w:hint="cs"/>
          <w:rtl/>
        </w:rPr>
        <w:t>–</w:t>
      </w:r>
      <w:r w:rsidR="00362F6E">
        <w:rPr>
          <w:rFonts w:cs="Arial" w:hint="cs"/>
          <w:rtl/>
        </w:rPr>
        <w:t xml:space="preserve"> </w:t>
      </w:r>
      <w:r w:rsidR="00427814">
        <w:rPr>
          <w:rFonts w:hint="cs"/>
          <w:rtl/>
          <w:lang w:val="en-GB"/>
        </w:rPr>
        <w:t>המשורר בונה לעצמו כביכול בית בצאתו מן הקודש:</w:t>
      </w:r>
      <w:r w:rsidR="00427814" w:rsidRPr="00911289">
        <w:rPr>
          <w:rFonts w:hint="cs"/>
          <w:rtl/>
          <w:lang w:val="en-GB"/>
        </w:rPr>
        <w:t xml:space="preserve"> "</w:t>
      </w:r>
      <w:r w:rsidR="009D73BE" w:rsidRPr="009D73BE">
        <w:rPr>
          <w:rtl/>
          <w:lang w:val="en-GB"/>
        </w:rPr>
        <w:t>מזמור שיר חנ</w:t>
      </w:r>
      <w:r w:rsidR="00B379E5">
        <w:rPr>
          <w:rFonts w:hint="cs"/>
          <w:rtl/>
          <w:lang w:val="en-GB"/>
        </w:rPr>
        <w:t>ֻ</w:t>
      </w:r>
      <w:r w:rsidR="009D73BE" w:rsidRPr="009D73BE">
        <w:rPr>
          <w:rtl/>
          <w:lang w:val="en-GB"/>
        </w:rPr>
        <w:t>כ</w:t>
      </w:r>
      <w:r w:rsidR="00B379E5">
        <w:rPr>
          <w:rFonts w:hint="cs"/>
          <w:rtl/>
          <w:lang w:val="en-GB"/>
        </w:rPr>
        <w:t>ַּ</w:t>
      </w:r>
      <w:r w:rsidR="009D73BE" w:rsidRPr="009D73BE">
        <w:rPr>
          <w:rtl/>
          <w:lang w:val="en-GB"/>
        </w:rPr>
        <w:t>ת הבית לדוד</w:t>
      </w:r>
      <w:r w:rsidR="00427814" w:rsidRPr="00911289">
        <w:rPr>
          <w:rFonts w:hint="cs"/>
          <w:rtl/>
          <w:lang w:val="en-GB"/>
        </w:rPr>
        <w:t>" (ל'</w:t>
      </w:r>
      <w:r w:rsidR="00427814">
        <w:rPr>
          <w:rFonts w:hint="cs"/>
          <w:rtl/>
          <w:lang w:val="en-GB"/>
        </w:rPr>
        <w:t>, א</w:t>
      </w:r>
      <w:r w:rsidR="00427814" w:rsidRPr="00911289">
        <w:rPr>
          <w:rFonts w:hint="cs"/>
          <w:rtl/>
          <w:lang w:val="en-GB"/>
        </w:rPr>
        <w:t>)</w:t>
      </w:r>
      <w:bookmarkStart w:id="25" w:name="_Ref384211552"/>
      <w:r w:rsidR="00AA13FE">
        <w:rPr>
          <w:rFonts w:hint="cs"/>
          <w:rtl/>
          <w:lang w:val="en-GB"/>
        </w:rPr>
        <w:t>.</w:t>
      </w:r>
      <w:r w:rsidR="00994909">
        <w:rPr>
          <w:rStyle w:val="a4"/>
          <w:rtl/>
        </w:rPr>
        <w:footnoteReference w:id="26"/>
      </w:r>
      <w:bookmarkEnd w:id="25"/>
    </w:p>
    <w:p w:rsidR="00427814" w:rsidRDefault="009D73BE" w:rsidP="005D4237">
      <w:pPr>
        <w:pStyle w:val="ae"/>
        <w:rPr>
          <w:lang w:val="en-GB"/>
        </w:rPr>
      </w:pPr>
      <w:r w:rsidRPr="009D73BE">
        <w:rPr>
          <w:rFonts w:hint="cs"/>
          <w:rtl/>
          <w:lang w:val="en-GB"/>
        </w:rPr>
        <w:t>ג.</w:t>
      </w:r>
      <w:r w:rsidRPr="009D73BE">
        <w:rPr>
          <w:rFonts w:hint="cs"/>
          <w:rtl/>
          <w:lang w:val="en-GB"/>
        </w:rPr>
        <w:tab/>
      </w:r>
      <w:r w:rsidR="00427814" w:rsidRPr="009D73BE">
        <w:rPr>
          <w:rFonts w:hint="cs"/>
          <w:b/>
          <w:bCs/>
          <w:rtl/>
          <w:lang w:val="en-GB"/>
        </w:rPr>
        <w:t>מצודה</w:t>
      </w:r>
      <w:r w:rsidR="005D4237">
        <w:rPr>
          <w:rFonts w:cs="Arial" w:hint="cs"/>
          <w:rtl/>
        </w:rPr>
        <w:t xml:space="preserve"> </w:t>
      </w:r>
      <w:r w:rsidR="00484782">
        <w:rPr>
          <w:rFonts w:cs="Narkisim" w:hint="cs"/>
          <w:rtl/>
        </w:rPr>
        <w:t>–</w:t>
      </w:r>
      <w:r w:rsidR="005D4237">
        <w:rPr>
          <w:rFonts w:cs="Arial" w:hint="cs"/>
          <w:rtl/>
        </w:rPr>
        <w:t xml:space="preserve"> </w:t>
      </w:r>
      <w:r w:rsidR="00427814" w:rsidRPr="00911289">
        <w:rPr>
          <w:rFonts w:hint="cs"/>
          <w:rtl/>
          <w:lang w:val="en-GB"/>
        </w:rPr>
        <w:t>"</w:t>
      </w:r>
      <w:r w:rsidR="00F40CAC" w:rsidRPr="00F40CAC">
        <w:rPr>
          <w:rtl/>
          <w:lang w:val="en-GB"/>
        </w:rPr>
        <w:t>היה לי לצור מעוז לבית מצודות להושיעני</w:t>
      </w:r>
      <w:r w:rsidR="00427814" w:rsidRPr="00911289">
        <w:rPr>
          <w:rFonts w:hint="cs"/>
          <w:rtl/>
          <w:lang w:val="en-GB"/>
        </w:rPr>
        <w:t xml:space="preserve">" (ל"א, ג), </w:t>
      </w:r>
      <w:r w:rsidR="00427814">
        <w:rPr>
          <w:rFonts w:hint="cs"/>
          <w:rtl/>
          <w:lang w:val="en-GB"/>
        </w:rPr>
        <w:t xml:space="preserve">שהיא </w:t>
      </w:r>
      <w:r w:rsidR="00427814" w:rsidRPr="00911289">
        <w:rPr>
          <w:rFonts w:hint="cs"/>
          <w:rtl/>
          <w:lang w:val="en-GB"/>
        </w:rPr>
        <w:t>בית חזק יותר</w:t>
      </w:r>
      <w:r w:rsidR="00427814">
        <w:rPr>
          <w:rFonts w:hint="cs"/>
          <w:rtl/>
          <w:lang w:val="en-GB"/>
        </w:rPr>
        <w:t>.</w:t>
      </w:r>
    </w:p>
    <w:p w:rsidR="00427814" w:rsidRDefault="008B412A" w:rsidP="00375E25">
      <w:pPr>
        <w:pStyle w:val="ae"/>
        <w:rPr>
          <w:lang w:val="en-GB"/>
        </w:rPr>
      </w:pPr>
      <w:r w:rsidRPr="008B412A">
        <w:rPr>
          <w:rFonts w:hint="cs"/>
          <w:rtl/>
          <w:lang w:val="en-GB"/>
        </w:rPr>
        <w:t>ד.</w:t>
      </w:r>
      <w:r w:rsidRPr="008B412A">
        <w:rPr>
          <w:rFonts w:hint="cs"/>
          <w:rtl/>
          <w:lang w:val="en-GB"/>
        </w:rPr>
        <w:tab/>
      </w:r>
      <w:r w:rsidR="00427814" w:rsidRPr="008B412A">
        <w:rPr>
          <w:rFonts w:hint="cs"/>
          <w:b/>
          <w:bCs/>
          <w:rtl/>
          <w:lang w:val="en-GB"/>
        </w:rPr>
        <w:t>עיר מצור</w:t>
      </w:r>
      <w:r w:rsidR="00375E25">
        <w:rPr>
          <w:rFonts w:cs="Arial" w:hint="cs"/>
          <w:rtl/>
        </w:rPr>
        <w:t xml:space="preserve"> </w:t>
      </w:r>
      <w:r w:rsidR="00375E25">
        <w:rPr>
          <w:rFonts w:cs="Narkisim" w:hint="cs"/>
          <w:rtl/>
        </w:rPr>
        <w:t>–</w:t>
      </w:r>
      <w:r w:rsidR="00375E25">
        <w:rPr>
          <w:rFonts w:cs="Arial" w:hint="cs"/>
          <w:rtl/>
        </w:rPr>
        <w:t xml:space="preserve"> </w:t>
      </w:r>
      <w:r w:rsidR="00427814" w:rsidRPr="00911289">
        <w:rPr>
          <w:rFonts w:hint="cs"/>
          <w:rtl/>
          <w:lang w:val="en-GB"/>
        </w:rPr>
        <w:t>"</w:t>
      </w:r>
      <w:r w:rsidRPr="008B412A">
        <w:rPr>
          <w:rtl/>
          <w:lang w:val="en-GB"/>
        </w:rPr>
        <w:t xml:space="preserve">ברוך </w:t>
      </w:r>
      <w:r>
        <w:rPr>
          <w:rFonts w:hint="cs"/>
          <w:rtl/>
          <w:lang w:val="en-GB"/>
        </w:rPr>
        <w:t>ה'</w:t>
      </w:r>
      <w:r w:rsidRPr="008B412A">
        <w:rPr>
          <w:rtl/>
          <w:lang w:val="en-GB"/>
        </w:rPr>
        <w:t xml:space="preserve"> כי הפליא חסדו לי בעיר מצור</w:t>
      </w:r>
      <w:r w:rsidR="00427814" w:rsidRPr="00911289">
        <w:rPr>
          <w:rFonts w:hint="cs"/>
          <w:rtl/>
          <w:lang w:val="en-GB"/>
        </w:rPr>
        <w:t xml:space="preserve">" (ל"א, </w:t>
      </w:r>
      <w:proofErr w:type="spellStart"/>
      <w:r w:rsidR="00427814" w:rsidRPr="00911289">
        <w:rPr>
          <w:rFonts w:hint="cs"/>
          <w:rtl/>
          <w:lang w:val="en-GB"/>
        </w:rPr>
        <w:t>כב</w:t>
      </w:r>
      <w:proofErr w:type="spellEnd"/>
      <w:r w:rsidR="00427814" w:rsidRPr="00911289">
        <w:rPr>
          <w:rFonts w:hint="cs"/>
          <w:rtl/>
          <w:lang w:val="en-GB"/>
        </w:rPr>
        <w:t>).</w:t>
      </w:r>
      <w:r w:rsidR="00427814" w:rsidRPr="00911289">
        <w:rPr>
          <w:rStyle w:val="a4"/>
          <w:rtl/>
        </w:rPr>
        <w:footnoteReference w:id="27"/>
      </w:r>
      <w:r w:rsidR="00427814" w:rsidRPr="00911289">
        <w:rPr>
          <w:rFonts w:hint="cs"/>
          <w:rtl/>
          <w:lang w:val="en-GB"/>
        </w:rPr>
        <w:t xml:space="preserve"> </w:t>
      </w:r>
    </w:p>
    <w:p w:rsidR="00427814" w:rsidRPr="002936D8" w:rsidRDefault="008B412A" w:rsidP="00845CB9">
      <w:pPr>
        <w:pStyle w:val="ae"/>
        <w:rPr>
          <w:lang w:val="en-GB"/>
        </w:rPr>
      </w:pPr>
      <w:r w:rsidRPr="008B412A">
        <w:rPr>
          <w:rFonts w:hint="cs"/>
          <w:rtl/>
          <w:lang w:val="en-GB"/>
        </w:rPr>
        <w:t>ה.</w:t>
      </w:r>
      <w:r w:rsidRPr="008B412A">
        <w:rPr>
          <w:rFonts w:hint="cs"/>
          <w:rtl/>
          <w:lang w:val="en-GB"/>
        </w:rPr>
        <w:tab/>
      </w:r>
      <w:r>
        <w:rPr>
          <w:rFonts w:hint="eastAsia"/>
          <w:b/>
          <w:bCs/>
          <w:rtl/>
          <w:lang w:val="en-GB"/>
        </w:rPr>
        <w:t>האר</w:t>
      </w:r>
      <w:r w:rsidR="00427814" w:rsidRPr="008B412A">
        <w:rPr>
          <w:rFonts w:hint="eastAsia"/>
          <w:b/>
          <w:bCs/>
          <w:rtl/>
          <w:lang w:val="en-GB"/>
        </w:rPr>
        <w:t>ץ</w:t>
      </w:r>
      <w:r w:rsidR="00427814" w:rsidRPr="008B412A">
        <w:rPr>
          <w:rFonts w:hint="cs"/>
          <w:b/>
          <w:bCs/>
          <w:rtl/>
          <w:lang w:val="en-GB"/>
        </w:rPr>
        <w:t xml:space="preserve"> </w:t>
      </w:r>
      <w:r>
        <w:rPr>
          <w:rFonts w:hint="eastAsia"/>
          <w:b/>
          <w:bCs/>
          <w:rtl/>
          <w:lang w:val="en-GB"/>
        </w:rPr>
        <w:t>תב</w:t>
      </w:r>
      <w:r w:rsidR="00427814" w:rsidRPr="008B412A">
        <w:rPr>
          <w:rFonts w:hint="eastAsia"/>
          <w:b/>
          <w:bCs/>
          <w:rtl/>
          <w:lang w:val="en-GB"/>
        </w:rPr>
        <w:t>ל</w:t>
      </w:r>
      <w:r w:rsidR="00845CB9">
        <w:rPr>
          <w:rFonts w:cs="Arial" w:hint="cs"/>
          <w:rtl/>
        </w:rPr>
        <w:t xml:space="preserve"> </w:t>
      </w:r>
      <w:r w:rsidR="00845CB9">
        <w:rPr>
          <w:rFonts w:cs="Narkisim" w:hint="cs"/>
          <w:rtl/>
        </w:rPr>
        <w:t>–</w:t>
      </w:r>
      <w:r w:rsidR="00845CB9">
        <w:rPr>
          <w:rFonts w:cs="Arial" w:hint="cs"/>
          <w:rtl/>
        </w:rPr>
        <w:t xml:space="preserve"> </w:t>
      </w:r>
      <w:r w:rsidR="00427814">
        <w:rPr>
          <w:rFonts w:hint="cs"/>
          <w:rtl/>
          <w:lang w:val="en-GB"/>
        </w:rPr>
        <w:t xml:space="preserve">הרחבת אופקים לכל העולם כולו </w:t>
      </w:r>
      <w:r w:rsidR="00427814" w:rsidRPr="002936D8">
        <w:rPr>
          <w:rFonts w:hint="cs"/>
          <w:rtl/>
          <w:lang w:val="en-GB"/>
        </w:rPr>
        <w:t>(ל"ג, ה</w:t>
      </w:r>
      <w:r>
        <w:rPr>
          <w:rFonts w:hint="cs"/>
          <w:rtl/>
          <w:lang w:val="en-GB"/>
        </w:rPr>
        <w:t>,</w:t>
      </w:r>
      <w:r w:rsidR="00427814">
        <w:rPr>
          <w:rFonts w:hint="cs"/>
          <w:rtl/>
          <w:lang w:val="en-GB"/>
        </w:rPr>
        <w:t xml:space="preserve"> </w:t>
      </w:r>
      <w:r w:rsidR="00427814" w:rsidRPr="002936D8">
        <w:rPr>
          <w:rFonts w:hint="cs"/>
          <w:rtl/>
          <w:lang w:val="en-GB"/>
        </w:rPr>
        <w:t>ח</w:t>
      </w:r>
      <w:r>
        <w:rPr>
          <w:rFonts w:hint="cs"/>
          <w:rtl/>
          <w:lang w:val="en-GB"/>
        </w:rPr>
        <w:t>,</w:t>
      </w:r>
      <w:r w:rsidR="00427814">
        <w:rPr>
          <w:rFonts w:hint="cs"/>
          <w:rtl/>
          <w:lang w:val="en-GB"/>
        </w:rPr>
        <w:t xml:space="preserve"> </w:t>
      </w:r>
      <w:r w:rsidR="00427814" w:rsidRPr="002936D8">
        <w:rPr>
          <w:rFonts w:hint="cs"/>
          <w:rtl/>
          <w:lang w:val="en-GB"/>
        </w:rPr>
        <w:t>יד)</w:t>
      </w:r>
      <w:r w:rsidR="00427814">
        <w:rPr>
          <w:rFonts w:hint="cs"/>
          <w:rtl/>
          <w:lang w:val="en-GB"/>
        </w:rPr>
        <w:t>.</w:t>
      </w:r>
    </w:p>
    <w:p w:rsidR="00427814" w:rsidRPr="00911289" w:rsidRDefault="00427814" w:rsidP="00BA7B6B">
      <w:pPr>
        <w:spacing w:before="120"/>
        <w:ind w:firstLine="0"/>
        <w:rPr>
          <w:lang w:val="en-GB"/>
        </w:rPr>
      </w:pPr>
      <w:r w:rsidRPr="00911289">
        <w:rPr>
          <w:rFonts w:hint="cs"/>
          <w:rtl/>
          <w:lang w:val="en-GB"/>
        </w:rPr>
        <w:t>כיו</w:t>
      </w:r>
      <w:r>
        <w:rPr>
          <w:rFonts w:hint="cs"/>
          <w:rtl/>
          <w:lang w:val="en-GB"/>
        </w:rPr>
        <w:t>ו</w:t>
      </w:r>
      <w:r w:rsidRPr="00911289">
        <w:rPr>
          <w:rFonts w:hint="cs"/>
          <w:rtl/>
          <w:lang w:val="en-GB"/>
        </w:rPr>
        <w:t xml:space="preserve">ן שבסוף מזמור </w:t>
      </w:r>
      <w:r>
        <w:rPr>
          <w:rFonts w:hint="cs"/>
          <w:rtl/>
          <w:lang w:val="en-GB"/>
        </w:rPr>
        <w:t>ל"</w:t>
      </w:r>
      <w:r w:rsidR="00C0467C">
        <w:rPr>
          <w:rFonts w:hint="cs"/>
          <w:rtl/>
          <w:lang w:val="en-GB"/>
        </w:rPr>
        <w:t>א</w:t>
      </w:r>
      <w:r>
        <w:rPr>
          <w:rFonts w:hint="cs"/>
          <w:rtl/>
          <w:lang w:val="en-GB"/>
        </w:rPr>
        <w:t xml:space="preserve"> מזמין </w:t>
      </w:r>
      <w:r w:rsidR="008B412A">
        <w:rPr>
          <w:rFonts w:hint="cs"/>
          <w:rtl/>
          <w:lang w:val="en-GB"/>
        </w:rPr>
        <w:t>המשורר את "כל חסיד</w:t>
      </w:r>
      <w:r w:rsidRPr="00911289">
        <w:rPr>
          <w:rFonts w:hint="cs"/>
          <w:rtl/>
          <w:lang w:val="en-GB"/>
        </w:rPr>
        <w:t>יו" לאהבת ה' (כד), מזמור ל"ב מפרט את תכונות החסיד: "</w:t>
      </w:r>
      <w:r w:rsidR="008B412A" w:rsidRPr="008B412A">
        <w:rPr>
          <w:rtl/>
          <w:lang w:val="en-GB"/>
        </w:rPr>
        <w:t>על זאת יתפלל כל חסיד אליך</w:t>
      </w:r>
      <w:r w:rsidRPr="00911289">
        <w:rPr>
          <w:rFonts w:hint="cs"/>
          <w:rtl/>
          <w:lang w:val="en-GB"/>
        </w:rPr>
        <w:t>" (ו), והמשורר מזמין אליו</w:t>
      </w:r>
      <w:r w:rsidR="00A87767">
        <w:rPr>
          <w:rFonts w:hint="cs"/>
          <w:rtl/>
          <w:lang w:val="en-GB"/>
        </w:rPr>
        <w:t xml:space="preserve"> "צדיקים... כל ישרי ל</w:t>
      </w:r>
      <w:r w:rsidRPr="00911289">
        <w:rPr>
          <w:rFonts w:hint="cs"/>
          <w:rtl/>
          <w:lang w:val="en-GB"/>
        </w:rPr>
        <w:t xml:space="preserve">ב" (ל"ב, </w:t>
      </w:r>
      <w:r w:rsidR="00A87767">
        <w:rPr>
          <w:rFonts w:hint="cs"/>
          <w:rtl/>
          <w:lang w:val="en-GB"/>
        </w:rPr>
        <w:t>יא), אשר ישירו אתו "שיר חדש</w:t>
      </w:r>
      <w:r w:rsidRPr="00911289">
        <w:rPr>
          <w:rFonts w:hint="cs"/>
          <w:rtl/>
          <w:lang w:val="en-GB"/>
        </w:rPr>
        <w:t>" (ל"ג, ג)</w:t>
      </w:r>
      <w:r w:rsidR="00C0467C">
        <w:rPr>
          <w:rFonts w:hint="cs"/>
          <w:rtl/>
          <w:lang w:val="en-GB"/>
        </w:rPr>
        <w:t>.</w:t>
      </w:r>
      <w:r w:rsidRPr="00911289">
        <w:rPr>
          <w:rFonts w:hint="cs"/>
          <w:rtl/>
          <w:lang w:val="en-GB"/>
        </w:rPr>
        <w:t xml:space="preserve"> בזכו</w:t>
      </w:r>
      <w:r w:rsidR="00A87767">
        <w:rPr>
          <w:rFonts w:hint="cs"/>
          <w:rtl/>
          <w:lang w:val="en-GB"/>
        </w:rPr>
        <w:t>ת זה המעגל יתרחב אל "כל האר</w:t>
      </w:r>
      <w:r w:rsidR="004104B7">
        <w:rPr>
          <w:rFonts w:hint="cs"/>
          <w:rtl/>
          <w:lang w:val="en-GB"/>
        </w:rPr>
        <w:t>ץ... כ</w:t>
      </w:r>
      <w:r w:rsidR="00A87767">
        <w:rPr>
          <w:rFonts w:hint="cs"/>
          <w:rtl/>
          <w:lang w:val="en-GB"/>
        </w:rPr>
        <w:t>ל ישבי תב</w:t>
      </w:r>
      <w:r w:rsidRPr="00911289">
        <w:rPr>
          <w:rFonts w:hint="cs"/>
          <w:rtl/>
          <w:lang w:val="en-GB"/>
        </w:rPr>
        <w:t xml:space="preserve">ל" (ל"ג, ח), ויראת ה' </w:t>
      </w:r>
      <w:r w:rsidR="00A87767">
        <w:rPr>
          <w:rFonts w:hint="cs"/>
          <w:rtl/>
          <w:lang w:val="en-GB"/>
        </w:rPr>
        <w:t>תחול על "כל בנ</w:t>
      </w:r>
      <w:r w:rsidRPr="00911289">
        <w:rPr>
          <w:rFonts w:hint="cs"/>
          <w:rtl/>
          <w:lang w:val="en-GB"/>
        </w:rPr>
        <w:t>י</w:t>
      </w:r>
      <w:r w:rsidR="00A87767">
        <w:rPr>
          <w:rFonts w:hint="cs"/>
          <w:rtl/>
          <w:lang w:val="en-GB"/>
        </w:rPr>
        <w:t xml:space="preserve"> </w:t>
      </w:r>
      <w:r w:rsidR="00A87767">
        <w:rPr>
          <w:rFonts w:hint="cs"/>
          <w:rtl/>
          <w:lang w:val="en-GB"/>
        </w:rPr>
        <w:lastRenderedPageBreak/>
        <w:t>האדם... כל י</w:t>
      </w:r>
      <w:r w:rsidR="00C0467C">
        <w:rPr>
          <w:rFonts w:hint="cs"/>
          <w:rtl/>
          <w:lang w:val="en-GB"/>
        </w:rPr>
        <w:t>ׂ</w:t>
      </w:r>
      <w:r w:rsidR="00A87767">
        <w:rPr>
          <w:rFonts w:hint="cs"/>
          <w:rtl/>
          <w:lang w:val="en-GB"/>
        </w:rPr>
        <w:t>שבי האר</w:t>
      </w:r>
      <w:r w:rsidRPr="00911289">
        <w:rPr>
          <w:rFonts w:hint="cs"/>
          <w:rtl/>
          <w:lang w:val="en-GB"/>
        </w:rPr>
        <w:t>ץ" (ל"ג, יד),</w:t>
      </w:r>
      <w:r w:rsidRPr="00911289">
        <w:rPr>
          <w:rStyle w:val="a4"/>
          <w:rtl/>
        </w:rPr>
        <w:footnoteReference w:id="28"/>
      </w:r>
      <w:r w:rsidRPr="00911289">
        <w:rPr>
          <w:rFonts w:hint="cs"/>
          <w:rtl/>
          <w:lang w:val="en-GB"/>
        </w:rPr>
        <w:t xml:space="preserve"> </w:t>
      </w:r>
      <w:r w:rsidR="008D3DA0">
        <w:rPr>
          <w:rFonts w:hint="cs"/>
          <w:rtl/>
          <w:lang w:val="en-GB"/>
        </w:rPr>
        <w:t>אך עדיין נחלתו של ה' היא עם ישראל</w:t>
      </w:r>
      <w:r w:rsidRPr="00911289">
        <w:rPr>
          <w:rFonts w:hint="cs"/>
          <w:rtl/>
          <w:lang w:val="en-GB"/>
        </w:rPr>
        <w:t xml:space="preserve"> (ל"ג, </w:t>
      </w:r>
      <w:proofErr w:type="spellStart"/>
      <w:r w:rsidRPr="00911289">
        <w:rPr>
          <w:rFonts w:hint="cs"/>
          <w:rtl/>
          <w:lang w:val="en-GB"/>
        </w:rPr>
        <w:t>יב</w:t>
      </w:r>
      <w:proofErr w:type="spellEnd"/>
      <w:r w:rsidRPr="00911289">
        <w:rPr>
          <w:rFonts w:hint="cs"/>
          <w:rtl/>
          <w:lang w:val="en-GB"/>
        </w:rPr>
        <w:t xml:space="preserve">). במזמור ל"ד </w:t>
      </w:r>
      <w:r w:rsidR="00C0467C" w:rsidRPr="00911289">
        <w:rPr>
          <w:rFonts w:hint="cs"/>
          <w:rtl/>
          <w:lang w:val="en-GB"/>
        </w:rPr>
        <w:t xml:space="preserve">סוגר </w:t>
      </w:r>
      <w:r w:rsidRPr="00911289">
        <w:rPr>
          <w:rFonts w:hint="cs"/>
          <w:rtl/>
          <w:lang w:val="en-GB"/>
        </w:rPr>
        <w:t>המשורר את המעגל</w:t>
      </w:r>
      <w:r>
        <w:rPr>
          <w:rFonts w:hint="cs"/>
          <w:rtl/>
          <w:lang w:val="en-GB"/>
        </w:rPr>
        <w:t xml:space="preserve"> האישי שלו</w:t>
      </w:r>
      <w:r w:rsidR="00C0467C">
        <w:rPr>
          <w:rFonts w:hint="cs"/>
          <w:rtl/>
          <w:lang w:val="en-GB"/>
        </w:rPr>
        <w:t>,</w:t>
      </w:r>
      <w:r>
        <w:rPr>
          <w:rFonts w:hint="cs"/>
          <w:rtl/>
          <w:lang w:val="en-GB"/>
        </w:rPr>
        <w:t xml:space="preserve"> </w:t>
      </w:r>
      <w:r w:rsidR="00C0467C">
        <w:rPr>
          <w:rFonts w:hint="cs"/>
          <w:rtl/>
          <w:lang w:val="en-GB"/>
        </w:rPr>
        <w:t>ש</w:t>
      </w:r>
      <w:r>
        <w:rPr>
          <w:rFonts w:hint="cs"/>
          <w:rtl/>
          <w:lang w:val="en-GB"/>
        </w:rPr>
        <w:t>אותו התחיל</w:t>
      </w:r>
      <w:r w:rsidRPr="00911289">
        <w:rPr>
          <w:rFonts w:hint="cs"/>
          <w:rtl/>
          <w:lang w:val="en-GB"/>
        </w:rPr>
        <w:t xml:space="preserve"> </w:t>
      </w:r>
      <w:r>
        <w:rPr>
          <w:rFonts w:hint="cs"/>
          <w:rtl/>
          <w:lang w:val="en-GB"/>
        </w:rPr>
        <w:t>ב</w:t>
      </w:r>
      <w:r w:rsidRPr="00911289">
        <w:rPr>
          <w:rFonts w:hint="cs"/>
          <w:rtl/>
          <w:lang w:val="en-GB"/>
        </w:rPr>
        <w:t>מזמור כ"ה</w:t>
      </w:r>
      <w:r>
        <w:rPr>
          <w:rFonts w:hint="cs"/>
          <w:rtl/>
          <w:lang w:val="en-GB"/>
        </w:rPr>
        <w:t xml:space="preserve">: הוא </w:t>
      </w:r>
      <w:r w:rsidRPr="00911289">
        <w:rPr>
          <w:rFonts w:hint="cs"/>
          <w:rtl/>
          <w:lang w:val="en-GB"/>
        </w:rPr>
        <w:t>מזמין אליו יראי ה', כדי לתקן יחדיו את העולם.</w:t>
      </w:r>
    </w:p>
    <w:p w:rsidR="00427814" w:rsidRDefault="00427814" w:rsidP="00DF6C3C">
      <w:pPr>
        <w:rPr>
          <w:lang w:val="en-GB"/>
        </w:rPr>
      </w:pPr>
      <w:r>
        <w:rPr>
          <w:rFonts w:hint="cs"/>
          <w:rtl/>
          <w:lang w:val="en-GB"/>
        </w:rPr>
        <w:t>המבנה הסימטרי בתוך מזמור כ"ט (</w:t>
      </w:r>
      <w:r w:rsidR="00BB60CB">
        <w:rPr>
          <w:rFonts w:hint="cs"/>
          <w:rtl/>
          <w:lang w:val="en-GB"/>
        </w:rPr>
        <w:t xml:space="preserve">ראו </w:t>
      </w:r>
      <w:r w:rsidR="00C0467C">
        <w:rPr>
          <w:rFonts w:hint="cs"/>
          <w:rtl/>
          <w:lang w:val="en-GB"/>
        </w:rPr>
        <w:t>איור מספר</w:t>
      </w:r>
      <w:r>
        <w:rPr>
          <w:rFonts w:hint="cs"/>
          <w:rtl/>
          <w:lang w:val="en-GB"/>
        </w:rPr>
        <w:t xml:space="preserve"> 1) משתלב </w:t>
      </w:r>
      <w:r w:rsidR="009C7351">
        <w:rPr>
          <w:rFonts w:hint="cs"/>
          <w:rtl/>
          <w:lang w:val="en-GB"/>
        </w:rPr>
        <w:t>אפוא</w:t>
      </w:r>
      <w:r w:rsidR="004B6C29">
        <w:rPr>
          <w:rFonts w:hint="cs"/>
          <w:rtl/>
          <w:lang w:val="en-GB"/>
        </w:rPr>
        <w:t xml:space="preserve"> </w:t>
      </w:r>
      <w:r>
        <w:rPr>
          <w:rFonts w:hint="cs"/>
          <w:rtl/>
          <w:lang w:val="en-GB"/>
        </w:rPr>
        <w:t>היטב במבנה הסימטרי של היחידה כולה (</w:t>
      </w:r>
      <w:r w:rsidR="00BB60CB">
        <w:rPr>
          <w:rFonts w:hint="cs"/>
          <w:rtl/>
          <w:lang w:val="en-GB"/>
        </w:rPr>
        <w:t xml:space="preserve">ראו </w:t>
      </w:r>
      <w:r w:rsidR="00C0467C">
        <w:rPr>
          <w:rFonts w:hint="cs"/>
          <w:rtl/>
          <w:lang w:val="en-GB"/>
        </w:rPr>
        <w:t>איור מספר</w:t>
      </w:r>
      <w:r>
        <w:rPr>
          <w:rFonts w:hint="cs"/>
          <w:rtl/>
          <w:lang w:val="en-GB"/>
        </w:rPr>
        <w:t xml:space="preserve"> 2): תחילת המזמור (א</w:t>
      </w:r>
      <w:r w:rsidR="0073507C">
        <w:rPr>
          <w:rtl/>
        </w:rPr>
        <w:noBreakHyphen/>
      </w:r>
      <w:r>
        <w:rPr>
          <w:rFonts w:hint="cs"/>
          <w:rtl/>
          <w:lang w:val="en-GB"/>
        </w:rPr>
        <w:t>ב) היא חלק מתהליך ההתקרבות, בדומה לתחילת היחידה (כ"ה</w:t>
      </w:r>
      <w:r w:rsidR="0073507C">
        <w:rPr>
          <w:rtl/>
        </w:rPr>
        <w:noBreakHyphen/>
      </w:r>
      <w:r>
        <w:rPr>
          <w:rFonts w:hint="cs"/>
          <w:rtl/>
          <w:lang w:val="en-GB"/>
        </w:rPr>
        <w:t>כ"ח), וסוף המזמור (י</w:t>
      </w:r>
      <w:r w:rsidR="0073507C">
        <w:rPr>
          <w:rtl/>
        </w:rPr>
        <w:noBreakHyphen/>
      </w:r>
      <w:r>
        <w:rPr>
          <w:rFonts w:hint="cs"/>
          <w:rtl/>
          <w:lang w:val="en-GB"/>
        </w:rPr>
        <w:t>יא) הוא חלק מההודאה על ברכת ה' לאחר המפגש עמו, בדומה לסוף היחידה (ל'</w:t>
      </w:r>
      <w:r w:rsidR="0073507C">
        <w:rPr>
          <w:rtl/>
        </w:rPr>
        <w:noBreakHyphen/>
      </w:r>
      <w:r>
        <w:rPr>
          <w:rFonts w:hint="cs"/>
          <w:rtl/>
          <w:lang w:val="en-GB"/>
        </w:rPr>
        <w:t>ל"ד). התגלות ה' למשורר באמצע מזמור כ"ט (ג</w:t>
      </w:r>
      <w:r w:rsidR="0073507C">
        <w:rPr>
          <w:rtl/>
        </w:rPr>
        <w:noBreakHyphen/>
      </w:r>
      <w:r>
        <w:rPr>
          <w:rFonts w:hint="cs"/>
          <w:rtl/>
          <w:lang w:val="en-GB"/>
        </w:rPr>
        <w:t>ט) עומדת גם במרכז היחידה הספרותית כולה (כ"ה</w:t>
      </w:r>
      <w:r w:rsidR="0073507C">
        <w:rPr>
          <w:rtl/>
        </w:rPr>
        <w:noBreakHyphen/>
      </w:r>
      <w:r>
        <w:rPr>
          <w:rFonts w:hint="cs"/>
          <w:rtl/>
          <w:lang w:val="en-GB"/>
        </w:rPr>
        <w:t xml:space="preserve">ל"ד). </w:t>
      </w:r>
    </w:p>
    <w:p w:rsidR="00427814" w:rsidRDefault="00427814" w:rsidP="00533624">
      <w:pPr>
        <w:pStyle w:val="11"/>
        <w:rPr>
          <w:rtl/>
        </w:rPr>
      </w:pPr>
      <w:bookmarkStart w:id="26" w:name="_Toc353366196"/>
      <w:r>
        <w:rPr>
          <w:rFonts w:hint="cs"/>
          <w:rtl/>
        </w:rPr>
        <w:t>ד. המבנה הסימטרי של היחידה</w:t>
      </w:r>
      <w:bookmarkEnd w:id="26"/>
    </w:p>
    <w:p w:rsidR="00427814" w:rsidRDefault="00427814" w:rsidP="00874BE5">
      <w:pPr>
        <w:ind w:firstLine="0"/>
        <w:rPr>
          <w:lang w:val="en-GB"/>
        </w:rPr>
      </w:pPr>
      <w:r>
        <w:rPr>
          <w:rFonts w:hint="cs"/>
          <w:rtl/>
          <w:lang w:val="en-GB"/>
        </w:rPr>
        <w:t>אנסה להציג סממנים של מבנה סימטרי לאורך היחידה (</w:t>
      </w:r>
      <w:r w:rsidR="0034749D">
        <w:rPr>
          <w:rFonts w:hint="cs"/>
          <w:rtl/>
          <w:lang w:val="en-GB"/>
        </w:rPr>
        <w:t xml:space="preserve">ראו </w:t>
      </w:r>
      <w:r w:rsidR="00090540">
        <w:rPr>
          <w:rFonts w:hint="cs"/>
          <w:rtl/>
          <w:lang w:val="en-GB"/>
        </w:rPr>
        <w:t>איור מספר</w:t>
      </w:r>
      <w:r>
        <w:rPr>
          <w:rFonts w:hint="cs"/>
          <w:rtl/>
          <w:lang w:val="en-GB"/>
        </w:rPr>
        <w:t xml:space="preserve"> 2), אשר מתארים את התהליך שעובר על המשורר ממצוקתו </w:t>
      </w:r>
      <w:r w:rsidR="002C0791">
        <w:rPr>
          <w:rFonts w:hint="cs"/>
          <w:rtl/>
          <w:lang w:val="en-GB"/>
        </w:rPr>
        <w:t xml:space="preserve">ועד </w:t>
      </w:r>
      <w:r>
        <w:rPr>
          <w:rFonts w:hint="cs"/>
          <w:rtl/>
          <w:lang w:val="en-GB"/>
        </w:rPr>
        <w:t>להצלתו בידי ה'. מקבילות רבות מוכיחות מבנה זה, אשר משקף משמעות פסיכולוגית ודתית עמוקה ורבת</w:t>
      </w:r>
      <w:r w:rsidR="00874BE5" w:rsidRPr="00A20EDD">
        <w:rPr>
          <w:b/>
          <w:position w:val="5"/>
          <w:rtl/>
        </w:rPr>
        <w:noBreakHyphen/>
      </w:r>
      <w:r w:rsidR="00A8232D">
        <w:rPr>
          <w:rtl/>
          <w:lang w:val="en-GB"/>
        </w:rPr>
        <w:br/>
      </w:r>
      <w:r>
        <w:rPr>
          <w:rFonts w:hint="cs"/>
          <w:rtl/>
          <w:lang w:val="en-GB"/>
        </w:rPr>
        <w:t>משמעות.</w:t>
      </w:r>
      <w:r>
        <w:rPr>
          <w:rStyle w:val="a4"/>
          <w:rtl/>
        </w:rPr>
        <w:footnoteReference w:id="29"/>
      </w:r>
      <w:r>
        <w:rPr>
          <w:rFonts w:hint="cs"/>
          <w:rtl/>
          <w:lang w:val="en-GB"/>
        </w:rPr>
        <w:t xml:space="preserve"> </w:t>
      </w:r>
    </w:p>
    <w:p w:rsidR="002A0C28" w:rsidRDefault="00427814" w:rsidP="00B6711A">
      <w:pPr>
        <w:rPr>
          <w:rtl/>
          <w:lang w:val="en-GB"/>
        </w:rPr>
      </w:pPr>
      <w:r w:rsidRPr="00005168">
        <w:rPr>
          <w:rFonts w:hint="cs"/>
          <w:rtl/>
          <w:lang w:val="en-GB"/>
        </w:rPr>
        <w:t>להלן אציג את הסימטריות שבמבנה הכולל של המזמורים על פי ההנחה שמזמורים ל"ב</w:t>
      </w:r>
      <w:r w:rsidR="002A0C28">
        <w:rPr>
          <w:rtl/>
        </w:rPr>
        <w:noBreakHyphen/>
      </w:r>
      <w:r w:rsidRPr="00005168">
        <w:rPr>
          <w:rFonts w:hint="cs"/>
          <w:rtl/>
          <w:lang w:val="en-GB"/>
        </w:rPr>
        <w:t>ל"ג מהווים יחידה אחת בתוך המבנה, כיוון שלמזמור ל"ג אין כותרת</w:t>
      </w:r>
      <w:r w:rsidR="00B073C6">
        <w:rPr>
          <w:rFonts w:hint="cs"/>
          <w:rtl/>
          <w:lang w:val="en-GB"/>
        </w:rPr>
        <w:t>,</w:t>
      </w:r>
      <w:r w:rsidRPr="00005168">
        <w:rPr>
          <w:rFonts w:hint="cs"/>
          <w:rtl/>
          <w:lang w:val="en-GB"/>
        </w:rPr>
        <w:t xml:space="preserve"> ומבחינ</w:t>
      </w:r>
      <w:r w:rsidR="00B6711A">
        <w:rPr>
          <w:rFonts w:hint="cs"/>
          <w:rtl/>
          <w:lang w:val="en-GB"/>
        </w:rPr>
        <w:t>ה</w:t>
      </w:r>
      <w:r w:rsidRPr="00005168">
        <w:rPr>
          <w:rFonts w:hint="cs"/>
          <w:rtl/>
          <w:lang w:val="en-GB"/>
        </w:rPr>
        <w:t xml:space="preserve"> עניינית הוא ממשיך ומפרט את מזמור ל"ב</w:t>
      </w:r>
      <w:r w:rsidRPr="00AB7B82">
        <w:rPr>
          <w:rFonts w:hint="cs"/>
          <w:rtl/>
          <w:lang w:val="en-GB"/>
        </w:rPr>
        <w:t>.</w:t>
      </w:r>
      <w:r w:rsidRPr="000F4DAE">
        <w:rPr>
          <w:rStyle w:val="a4"/>
          <w:rtl/>
        </w:rPr>
        <w:footnoteReference w:id="30"/>
      </w:r>
    </w:p>
    <w:p w:rsidR="0034749D" w:rsidRDefault="0034749D" w:rsidP="002A0C28">
      <w:pPr>
        <w:rPr>
          <w:rtl/>
          <w:lang w:val="en-GB"/>
        </w:rPr>
      </w:pPr>
      <w:r>
        <w:rPr>
          <w:rFonts w:hint="cs"/>
          <w:noProof/>
          <w:rtl/>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188595</wp:posOffset>
                </wp:positionV>
                <wp:extent cx="4356000" cy="1743075"/>
                <wp:effectExtent l="0" t="0" r="26035" b="28575"/>
                <wp:wrapNone/>
                <wp:docPr id="13" name="תיבת טקסט 13"/>
                <wp:cNvGraphicFramePr/>
                <a:graphic xmlns:a="http://schemas.openxmlformats.org/drawingml/2006/main">
                  <a:graphicData uri="http://schemas.microsoft.com/office/word/2010/wordprocessingShape">
                    <wps:wsp>
                      <wps:cNvSpPr txBox="1"/>
                      <wps:spPr>
                        <a:xfrm>
                          <a:off x="0" y="0"/>
                          <a:ext cx="4356000" cy="174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53AC" w:rsidRDefault="00AD53AC" w:rsidP="0034749D">
                            <w:pPr>
                              <w:spacing w:line="240" w:lineRule="atLeast"/>
                              <w:ind w:firstLine="0"/>
                            </w:pPr>
                            <w:r>
                              <w:rPr>
                                <w:noProof/>
                              </w:rPr>
                              <w:drawing>
                                <wp:inline distT="0" distB="0" distL="0" distR="0" wp14:anchorId="36A660C3" wp14:editId="27DADB3A">
                                  <wp:extent cx="4148138" cy="1471613"/>
                                  <wp:effectExtent l="0" t="0" r="0" b="14605"/>
                                  <wp:docPr id="14" name="אובייקט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2409" cy="785820"/>
                                            <a:chOff x="5257805" y="2357429"/>
                                            <a:chExt cx="3352409" cy="785820"/>
                                          </a:xfrm>
                                        </a:grpSpPr>
                                        <a:cxnSp>
                                          <a:nvCxnSpPr>
                                            <a:cNvPr id="4" name="מחבר ישר 3"/>
                                            <a:cNvCxnSpPr/>
                                          </a:nvCxnSpPr>
                                          <a:spPr>
                                            <a:xfrm>
                                              <a:off x="7053280" y="2575029"/>
                                              <a:ext cx="0" cy="792000"/>
                                            </a:xfrm>
                                            <a:prstGeom prst="line">
                                              <a:avLst/>
                                            </a:prstGeom>
                                            <a:ln w="76200">
                                              <a:solidFill>
                                                <a:srgbClr val="0000CC"/>
                                              </a:solidFill>
                                            </a:ln>
                                          </a:spPr>
                                          <a:style>
                                            <a:lnRef idx="1">
                                              <a:schemeClr val="accent1"/>
                                            </a:lnRef>
                                            <a:fillRef idx="0">
                                              <a:schemeClr val="accent1"/>
                                            </a:fillRef>
                                            <a:effectRef idx="0">
                                              <a:schemeClr val="accent1"/>
                                            </a:effectRef>
                                            <a:fontRef idx="minor">
                                              <a:schemeClr val="tx1"/>
                                            </a:fontRef>
                                          </a:style>
                                        </a:cxnSp>
                                        <a:sp>
                                          <a:nvSpPr>
                                            <a:cNvPr id="5" name="Right Bracket 338"/>
                                            <a:cNvSpPr/>
                                          </a:nvSpPr>
                                          <a:spPr>
                                            <a:xfrm rot="5400000">
                                              <a:off x="6767362" y="1661961"/>
                                              <a:ext cx="438450" cy="2238375"/>
                                            </a:xfrm>
                                            <a:prstGeom prst="rightBracket">
                                              <a:avLst>
                                                <a:gd name="adj" fmla="val 28825"/>
                                              </a:avLst>
                                            </a:prstGeom>
                                            <a:ln w="28575">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 name="Right Bracket 338"/>
                                            <a:cNvSpPr/>
                                          </a:nvSpPr>
                                          <a:spPr>
                                            <a:xfrm rot="5400000">
                                              <a:off x="6885990" y="2019879"/>
                                              <a:ext cx="333383" cy="1437116"/>
                                            </a:xfrm>
                                            <a:prstGeom prst="rightBracket">
                                              <a:avLst>
                                                <a:gd name="adj" fmla="val 26701"/>
                                              </a:avLst>
                                            </a:prstGeom>
                                            <a:ln w="28575">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 name="Right Bracket 338"/>
                                            <a:cNvSpPr/>
                                          </a:nvSpPr>
                                          <a:spPr>
                                            <a:xfrm rot="5400000">
                                              <a:off x="6935151" y="2313617"/>
                                              <a:ext cx="223841" cy="721045"/>
                                            </a:xfrm>
                                            <a:prstGeom prst="rightBracket">
                                              <a:avLst>
                                                <a:gd name="adj" fmla="val 30475"/>
                                              </a:avLst>
                                            </a:prstGeom>
                                            <a:ln w="28575">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 name="Rectangle 36"/>
                                            <a:cNvSpPr>
                                              <a:spLocks noChangeArrowheads="1"/>
                                            </a:cNvSpPr>
                                          </a:nvSpPr>
                                          <a:spPr bwMode="auto">
                                            <a:xfrm>
                                              <a:off x="5257805"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ל"ד</a:t>
                                                </a:r>
                                                <a:endParaRPr lang="en-US" sz="1100" b="1" dirty="0">
                                                  <a:solidFill>
                                                    <a:schemeClr val="bg1"/>
                                                  </a:solidFill>
                                                  <a:cs typeface="David" pitchFamily="34" charset="-79"/>
                                                </a:endParaRPr>
                                              </a:p>
                                            </a:txBody>
                                            <a:useSpRect/>
                                          </a:txSp>
                                        </a:sp>
                                        <a:sp>
                                          <a:nvSpPr>
                                            <a:cNvPr id="9" name="Rectangle 36"/>
                                            <a:cNvSpPr>
                                              <a:spLocks noChangeArrowheads="1"/>
                                            </a:cNvSpPr>
                                          </a:nvSpPr>
                                          <a:spPr bwMode="auto">
                                            <a:xfrm>
                                              <a:off x="835821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כ"ה</a:t>
                                                </a:r>
                                                <a:endParaRPr lang="en-US" sz="1100" b="1" dirty="0">
                                                  <a:solidFill>
                                                    <a:schemeClr val="bg1"/>
                                                  </a:solidFill>
                                                  <a:cs typeface="David" pitchFamily="34" charset="-79"/>
                                                </a:endParaRPr>
                                              </a:p>
                                            </a:txBody>
                                            <a:useSpRect/>
                                          </a:txSp>
                                        </a:sp>
                                        <a:sp>
                                          <a:nvSpPr>
                                            <a:cNvPr id="10" name="Rectangle 36"/>
                                            <a:cNvSpPr>
                                              <a:spLocks noChangeArrowheads="1"/>
                                            </a:cNvSpPr>
                                          </a:nvSpPr>
                                          <a:spPr bwMode="auto">
                                            <a:xfrm>
                                              <a:off x="5614995" y="2357429"/>
                                              <a:ext cx="504000" cy="190800"/>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ל"ב-ל"ג</a:t>
                                                </a:r>
                                                <a:endParaRPr lang="en-US" sz="1100" b="1" dirty="0">
                                                  <a:solidFill>
                                                    <a:schemeClr val="bg1"/>
                                                  </a:solidFill>
                                                  <a:cs typeface="David" pitchFamily="34" charset="-79"/>
                                                </a:endParaRPr>
                                              </a:p>
                                            </a:txBody>
                                            <a:useSpRect/>
                                          </a:txSp>
                                        </a:sp>
                                        <a:sp>
                                          <a:nvSpPr>
                                            <a:cNvPr id="11" name="Rectangle 36"/>
                                            <a:cNvSpPr>
                                              <a:spLocks noChangeArrowheads="1"/>
                                            </a:cNvSpPr>
                                          </a:nvSpPr>
                                          <a:spPr bwMode="auto">
                                            <a:xfrm>
                                              <a:off x="621507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ל"א</a:t>
                                                </a:r>
                                                <a:endParaRPr lang="en-US" sz="1100" b="1" dirty="0">
                                                  <a:solidFill>
                                                    <a:schemeClr val="bg1"/>
                                                  </a:solidFill>
                                                  <a:cs typeface="David" pitchFamily="34" charset="-79"/>
                                                </a:endParaRPr>
                                              </a:p>
                                            </a:txBody>
                                            <a:useSpRect/>
                                          </a:txSp>
                                        </a:sp>
                                        <a:sp>
                                          <a:nvSpPr>
                                            <a:cNvPr id="12" name="Rectangle 36"/>
                                            <a:cNvSpPr>
                                              <a:spLocks noChangeArrowheads="1"/>
                                            </a:cNvSpPr>
                                          </a:nvSpPr>
                                          <a:spPr bwMode="auto">
                                            <a:xfrm>
                                              <a:off x="657226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a:t>
                                                </a:r>
                                                <a:endParaRPr lang="en-US" sz="1100" b="1" dirty="0">
                                                  <a:solidFill>
                                                    <a:schemeClr val="bg1"/>
                                                  </a:solidFill>
                                                  <a:cs typeface="David" pitchFamily="34" charset="-79"/>
                                                </a:endParaRPr>
                                              </a:p>
                                            </a:txBody>
                                            <a:useSpRect/>
                                          </a:txSp>
                                        </a:sp>
                                        <a:sp>
                                          <a:nvSpPr>
                                            <a:cNvPr id="13" name="Rectangle 36"/>
                                            <a:cNvSpPr>
                                              <a:spLocks noChangeArrowheads="1"/>
                                            </a:cNvSpPr>
                                          </a:nvSpPr>
                                          <a:spPr bwMode="auto">
                                            <a:xfrm>
                                              <a:off x="692945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כ"ט</a:t>
                                                </a:r>
                                                <a:endParaRPr lang="en-US" sz="1100" b="1" dirty="0">
                                                  <a:solidFill>
                                                    <a:schemeClr val="bg1"/>
                                                  </a:solidFill>
                                                  <a:cs typeface="David" pitchFamily="34" charset="-79"/>
                                                </a:endParaRPr>
                                              </a:p>
                                            </a:txBody>
                                            <a:useSpRect/>
                                          </a:txSp>
                                        </a:sp>
                                        <a:sp>
                                          <a:nvSpPr>
                                            <a:cNvPr id="14" name="Rectangle 36"/>
                                            <a:cNvSpPr>
                                              <a:spLocks noChangeArrowheads="1"/>
                                            </a:cNvSpPr>
                                          </a:nvSpPr>
                                          <a:spPr bwMode="auto">
                                            <a:xfrm>
                                              <a:off x="728664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כ"ח</a:t>
                                                </a:r>
                                                <a:endParaRPr lang="en-US" sz="1100" b="1" dirty="0">
                                                  <a:solidFill>
                                                    <a:schemeClr val="bg1"/>
                                                  </a:solidFill>
                                                  <a:cs typeface="David" pitchFamily="34" charset="-79"/>
                                                </a:endParaRPr>
                                              </a:p>
                                            </a:txBody>
                                            <a:useSpRect/>
                                          </a:txSp>
                                        </a:sp>
                                        <a:sp>
                                          <a:nvSpPr>
                                            <a:cNvPr id="15" name="Rectangle 36"/>
                                            <a:cNvSpPr>
                                              <a:spLocks noChangeArrowheads="1"/>
                                            </a:cNvSpPr>
                                          </a:nvSpPr>
                                          <a:spPr bwMode="auto">
                                            <a:xfrm>
                                              <a:off x="764383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כ"ז</a:t>
                                                </a:r>
                                                <a:endParaRPr lang="en-US" sz="1100" b="1" dirty="0">
                                                  <a:solidFill>
                                                    <a:schemeClr val="bg1"/>
                                                  </a:solidFill>
                                                  <a:cs typeface="David" pitchFamily="34" charset="-79"/>
                                                </a:endParaRPr>
                                              </a:p>
                                            </a:txBody>
                                            <a:useSpRect/>
                                          </a:txSp>
                                        </a:sp>
                                        <a:sp>
                                          <a:nvSpPr>
                                            <a:cNvPr id="16" name="Rectangle 36"/>
                                            <a:cNvSpPr>
                                              <a:spLocks noChangeArrowheads="1"/>
                                            </a:cNvSpPr>
                                          </a:nvSpPr>
                                          <a:spPr bwMode="auto">
                                            <a:xfrm>
                                              <a:off x="800102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כ"ו</a:t>
                                                </a:r>
                                                <a:endParaRPr lang="en-US" sz="1100" b="1" dirty="0">
                                                  <a:solidFill>
                                                    <a:schemeClr val="bg1"/>
                                                  </a:solidFill>
                                                  <a:cs typeface="David" pitchFamily="34" charset="-79"/>
                                                </a:endParaRPr>
                                              </a:p>
                                            </a:txBody>
                                            <a:useSpRect/>
                                          </a:txSp>
                                        </a:sp>
                                        <a:sp>
                                          <a:nvSpPr>
                                            <a:cNvPr id="17" name="Right Bracket 338"/>
                                            <a:cNvSpPr/>
                                          </a:nvSpPr>
                                          <a:spPr>
                                            <a:xfrm rot="5400000">
                                              <a:off x="6646079" y="1316815"/>
                                              <a:ext cx="571505" cy="3081364"/>
                                            </a:xfrm>
                                            <a:prstGeom prst="rightBracket">
                                              <a:avLst>
                                                <a:gd name="adj" fmla="val 28825"/>
                                              </a:avLst>
                                            </a:prstGeom>
                                            <a:ln w="57150">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txbxContent>
                      </wps:txbx>
                      <wps:bodyPr rot="0" spcFirstLastPara="0" vertOverflow="overflow" horzOverflow="overflow" vert="horz" wrap="square" lIns="91440" tIns="14400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3" o:spid="_x0000_s1028" type="#_x0000_t202" style="position:absolute;left:0;text-align:left;margin-left:.15pt;margin-top:14.85pt;width:343pt;height:1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" fillcolor="white [3201]" strokeweight=".5pt">
                <v:textbox inset=",4mm">
                  <w:txbxContent>
                    <w:p w:rsidR="00AD53AC" w:rsidRDefault="00AD53AC" w:rsidP="0034749D">
                      <w:pPr>
                        <w:spacing w:line="240" w:lineRule="atLeast"/>
                        <w:ind w:firstLine="0"/>
                      </w:pPr>
                      <w:r>
                        <w:rPr>
                          <w:noProof/>
                        </w:rPr>
                        <w:drawing>
                          <wp:inline distT="0" distB="0" distL="0" distR="0" wp14:anchorId="36A660C3" wp14:editId="27DADB3A">
                            <wp:extent cx="4148138" cy="1471613"/>
                            <wp:effectExtent l="0" t="0" r="0" b="14605"/>
                            <wp:docPr id="14" name="אובייקט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52409" cy="785820"/>
                                      <a:chOff x="5257805" y="2357429"/>
                                      <a:chExt cx="3352409" cy="785820"/>
                                    </a:xfrm>
                                  </a:grpSpPr>
                                  <a:cxnSp>
                                    <a:nvCxnSpPr>
                                      <a:cNvPr id="4" name="מחבר ישר 3"/>
                                      <a:cNvCxnSpPr/>
                                    </a:nvCxnSpPr>
                                    <a:spPr>
                                      <a:xfrm>
                                        <a:off x="7053280" y="2575029"/>
                                        <a:ext cx="0" cy="792000"/>
                                      </a:xfrm>
                                      <a:prstGeom prst="line">
                                        <a:avLst/>
                                      </a:prstGeom>
                                      <a:ln w="76200">
                                        <a:solidFill>
                                          <a:srgbClr val="0000CC"/>
                                        </a:solidFill>
                                      </a:ln>
                                    </a:spPr>
                                    <a:style>
                                      <a:lnRef idx="1">
                                        <a:schemeClr val="accent1"/>
                                      </a:lnRef>
                                      <a:fillRef idx="0">
                                        <a:schemeClr val="accent1"/>
                                      </a:fillRef>
                                      <a:effectRef idx="0">
                                        <a:schemeClr val="accent1"/>
                                      </a:effectRef>
                                      <a:fontRef idx="minor">
                                        <a:schemeClr val="tx1"/>
                                      </a:fontRef>
                                    </a:style>
                                  </a:cxnSp>
                                  <a:sp>
                                    <a:nvSpPr>
                                      <a:cNvPr id="5" name="Right Bracket 338"/>
                                      <a:cNvSpPr/>
                                    </a:nvSpPr>
                                    <a:spPr>
                                      <a:xfrm rot="5400000">
                                        <a:off x="6767362" y="1661961"/>
                                        <a:ext cx="438450" cy="2238375"/>
                                      </a:xfrm>
                                      <a:prstGeom prst="rightBracket">
                                        <a:avLst>
                                          <a:gd name="adj" fmla="val 28825"/>
                                        </a:avLst>
                                      </a:prstGeom>
                                      <a:ln w="28575">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 name="Right Bracket 338"/>
                                      <a:cNvSpPr/>
                                    </a:nvSpPr>
                                    <a:spPr>
                                      <a:xfrm rot="5400000">
                                        <a:off x="6885990" y="2019879"/>
                                        <a:ext cx="333383" cy="1437116"/>
                                      </a:xfrm>
                                      <a:prstGeom prst="rightBracket">
                                        <a:avLst>
                                          <a:gd name="adj" fmla="val 26701"/>
                                        </a:avLst>
                                      </a:prstGeom>
                                      <a:ln w="28575">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7" name="Right Bracket 338"/>
                                      <a:cNvSpPr/>
                                    </a:nvSpPr>
                                    <a:spPr>
                                      <a:xfrm rot="5400000">
                                        <a:off x="6935151" y="2313617"/>
                                        <a:ext cx="223841" cy="721045"/>
                                      </a:xfrm>
                                      <a:prstGeom prst="rightBracket">
                                        <a:avLst>
                                          <a:gd name="adj" fmla="val 30475"/>
                                        </a:avLst>
                                      </a:prstGeom>
                                      <a:ln w="28575">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8" name="Rectangle 36"/>
                                      <a:cNvSpPr>
                                        <a:spLocks noChangeArrowheads="1"/>
                                      </a:cNvSpPr>
                                    </a:nvSpPr>
                                    <a:spPr bwMode="auto">
                                      <a:xfrm>
                                        <a:off x="5257805"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ל"ד</a:t>
                                          </a:r>
                                          <a:endParaRPr lang="en-US" sz="1100" b="1" dirty="0">
                                            <a:solidFill>
                                              <a:schemeClr val="bg1"/>
                                            </a:solidFill>
                                            <a:cs typeface="David" pitchFamily="34" charset="-79"/>
                                          </a:endParaRPr>
                                        </a:p>
                                      </a:txBody>
                                      <a:useSpRect/>
                                    </a:txSp>
                                  </a:sp>
                                  <a:sp>
                                    <a:nvSpPr>
                                      <a:cNvPr id="9" name="Rectangle 36"/>
                                      <a:cNvSpPr>
                                        <a:spLocks noChangeArrowheads="1"/>
                                      </a:cNvSpPr>
                                    </a:nvSpPr>
                                    <a:spPr bwMode="auto">
                                      <a:xfrm>
                                        <a:off x="835821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כ"ה</a:t>
                                          </a:r>
                                          <a:endParaRPr lang="en-US" sz="1100" b="1" dirty="0">
                                            <a:solidFill>
                                              <a:schemeClr val="bg1"/>
                                            </a:solidFill>
                                            <a:cs typeface="David" pitchFamily="34" charset="-79"/>
                                          </a:endParaRPr>
                                        </a:p>
                                      </a:txBody>
                                      <a:useSpRect/>
                                    </a:txSp>
                                  </a:sp>
                                  <a:sp>
                                    <a:nvSpPr>
                                      <a:cNvPr id="10" name="Rectangle 36"/>
                                      <a:cNvSpPr>
                                        <a:spLocks noChangeArrowheads="1"/>
                                      </a:cNvSpPr>
                                    </a:nvSpPr>
                                    <a:spPr bwMode="auto">
                                      <a:xfrm>
                                        <a:off x="5614995" y="2357429"/>
                                        <a:ext cx="504000" cy="190800"/>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ל"ב-ל"ג</a:t>
                                          </a:r>
                                          <a:endParaRPr lang="en-US" sz="1100" b="1" dirty="0">
                                            <a:solidFill>
                                              <a:schemeClr val="bg1"/>
                                            </a:solidFill>
                                            <a:cs typeface="David" pitchFamily="34" charset="-79"/>
                                          </a:endParaRPr>
                                        </a:p>
                                      </a:txBody>
                                      <a:useSpRect/>
                                    </a:txSp>
                                  </a:sp>
                                  <a:sp>
                                    <a:nvSpPr>
                                      <a:cNvPr id="11" name="Rectangle 36"/>
                                      <a:cNvSpPr>
                                        <a:spLocks noChangeArrowheads="1"/>
                                      </a:cNvSpPr>
                                    </a:nvSpPr>
                                    <a:spPr bwMode="auto">
                                      <a:xfrm>
                                        <a:off x="621507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ל"א</a:t>
                                          </a:r>
                                          <a:endParaRPr lang="en-US" sz="1100" b="1" dirty="0">
                                            <a:solidFill>
                                              <a:schemeClr val="bg1"/>
                                            </a:solidFill>
                                            <a:cs typeface="David" pitchFamily="34" charset="-79"/>
                                          </a:endParaRPr>
                                        </a:p>
                                      </a:txBody>
                                      <a:useSpRect/>
                                    </a:txSp>
                                  </a:sp>
                                  <a:sp>
                                    <a:nvSpPr>
                                      <a:cNvPr id="12" name="Rectangle 36"/>
                                      <a:cNvSpPr>
                                        <a:spLocks noChangeArrowheads="1"/>
                                      </a:cNvSpPr>
                                    </a:nvSpPr>
                                    <a:spPr bwMode="auto">
                                      <a:xfrm>
                                        <a:off x="657226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ל'</a:t>
                                          </a:r>
                                          <a:endParaRPr lang="en-US" sz="1100" b="1" dirty="0">
                                            <a:solidFill>
                                              <a:schemeClr val="bg1"/>
                                            </a:solidFill>
                                            <a:cs typeface="David" pitchFamily="34" charset="-79"/>
                                          </a:endParaRPr>
                                        </a:p>
                                      </a:txBody>
                                      <a:useSpRect/>
                                    </a:txSp>
                                  </a:sp>
                                  <a:sp>
                                    <a:nvSpPr>
                                      <a:cNvPr id="13" name="Rectangle 36"/>
                                      <a:cNvSpPr>
                                        <a:spLocks noChangeArrowheads="1"/>
                                      </a:cNvSpPr>
                                    </a:nvSpPr>
                                    <a:spPr bwMode="auto">
                                      <a:xfrm>
                                        <a:off x="692945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כ"ט</a:t>
                                          </a:r>
                                          <a:endParaRPr lang="en-US" sz="1100" b="1" dirty="0">
                                            <a:solidFill>
                                              <a:schemeClr val="bg1"/>
                                            </a:solidFill>
                                            <a:cs typeface="David" pitchFamily="34" charset="-79"/>
                                          </a:endParaRPr>
                                        </a:p>
                                      </a:txBody>
                                      <a:useSpRect/>
                                    </a:txSp>
                                  </a:sp>
                                  <a:sp>
                                    <a:nvSpPr>
                                      <a:cNvPr id="14" name="Rectangle 36"/>
                                      <a:cNvSpPr>
                                        <a:spLocks noChangeArrowheads="1"/>
                                      </a:cNvSpPr>
                                    </a:nvSpPr>
                                    <a:spPr bwMode="auto">
                                      <a:xfrm>
                                        <a:off x="728664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כ"ח</a:t>
                                          </a:r>
                                          <a:endParaRPr lang="en-US" sz="1100" b="1" dirty="0">
                                            <a:solidFill>
                                              <a:schemeClr val="bg1"/>
                                            </a:solidFill>
                                            <a:cs typeface="David" pitchFamily="34" charset="-79"/>
                                          </a:endParaRPr>
                                        </a:p>
                                      </a:txBody>
                                      <a:useSpRect/>
                                    </a:txSp>
                                  </a:sp>
                                  <a:sp>
                                    <a:nvSpPr>
                                      <a:cNvPr id="15" name="Rectangle 36"/>
                                      <a:cNvSpPr>
                                        <a:spLocks noChangeArrowheads="1"/>
                                      </a:cNvSpPr>
                                    </a:nvSpPr>
                                    <a:spPr bwMode="auto">
                                      <a:xfrm>
                                        <a:off x="764383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כ"ז</a:t>
                                          </a:r>
                                          <a:endParaRPr lang="en-US" sz="1100" b="1" dirty="0">
                                            <a:solidFill>
                                              <a:schemeClr val="bg1"/>
                                            </a:solidFill>
                                            <a:cs typeface="David" pitchFamily="34" charset="-79"/>
                                          </a:endParaRPr>
                                        </a:p>
                                      </a:txBody>
                                      <a:useSpRect/>
                                    </a:txSp>
                                  </a:sp>
                                  <a:sp>
                                    <a:nvSpPr>
                                      <a:cNvPr id="16" name="Rectangle 36"/>
                                      <a:cNvSpPr>
                                        <a:spLocks noChangeArrowheads="1"/>
                                      </a:cNvSpPr>
                                    </a:nvSpPr>
                                    <a:spPr bwMode="auto">
                                      <a:xfrm>
                                        <a:off x="8001024" y="2357430"/>
                                        <a:ext cx="252000" cy="190253"/>
                                      </a:xfrm>
                                      <a:prstGeom prst="rect">
                                        <a:avLst/>
                                      </a:prstGeom>
                                      <a:solidFill>
                                        <a:srgbClr val="0000FF"/>
                                      </a:solidFill>
                                      <a:ln w="38100" cmpd="dbl">
                                        <a:solidFill>
                                          <a:srgbClr val="0000FF"/>
                                        </a:solidFill>
                                        <a:miter lim="800000"/>
                                        <a:headEnd/>
                                        <a:tailEnd/>
                                      </a:ln>
                                    </a:spPr>
                                    <a:txSp>
                                      <a:txBody>
                                        <a:bodyPr wrap="none"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rtl="1"/>
                                          <a:r>
                                            <a:rPr lang="he-IL" sz="1100" b="1" dirty="0" smtClean="0">
                                              <a:solidFill>
                                                <a:schemeClr val="bg1"/>
                                              </a:solidFill>
                                              <a:cs typeface="David" pitchFamily="34" charset="-79"/>
                                            </a:rPr>
                                            <a:t>כ"ו</a:t>
                                          </a:r>
                                          <a:endParaRPr lang="en-US" sz="1100" b="1" dirty="0">
                                            <a:solidFill>
                                              <a:schemeClr val="bg1"/>
                                            </a:solidFill>
                                            <a:cs typeface="David" pitchFamily="34" charset="-79"/>
                                          </a:endParaRPr>
                                        </a:p>
                                      </a:txBody>
                                      <a:useSpRect/>
                                    </a:txSp>
                                  </a:sp>
                                  <a:sp>
                                    <a:nvSpPr>
                                      <a:cNvPr id="17" name="Right Bracket 338"/>
                                      <a:cNvSpPr/>
                                    </a:nvSpPr>
                                    <a:spPr>
                                      <a:xfrm rot="5400000">
                                        <a:off x="6646079" y="1316815"/>
                                        <a:ext cx="571505" cy="3081364"/>
                                      </a:xfrm>
                                      <a:prstGeom prst="rightBracket">
                                        <a:avLst>
                                          <a:gd name="adj" fmla="val 28825"/>
                                        </a:avLst>
                                      </a:prstGeom>
                                      <a:ln w="57150">
                                        <a:solidFill>
                                          <a:srgbClr val="0000CC"/>
                                        </a:solidFill>
                                        <a:headEnd type="none" w="med" len="med"/>
                                        <a:tailEnd type="none" w="med" len="med"/>
                                      </a:ln>
                                    </a:spPr>
                                    <a:txSp>
                                      <a:txBody>
                                        <a:bodyPr rtlCol="0" anchor="ct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lc:lockedCanvas>
                              </a:graphicData>
                            </a:graphic>
                          </wp:inline>
                        </w:drawing>
                      </w:r>
                    </w:p>
                  </w:txbxContent>
                </v:textbox>
              </v:shape>
            </w:pict>
          </mc:Fallback>
        </mc:AlternateContent>
      </w:r>
    </w:p>
    <w:p w:rsidR="0034749D" w:rsidRDefault="0034749D" w:rsidP="002A0C28">
      <w:pPr>
        <w:rPr>
          <w:rtl/>
          <w:lang w:val="en-GB"/>
        </w:rPr>
      </w:pPr>
    </w:p>
    <w:p w:rsidR="0034749D" w:rsidRDefault="0034749D" w:rsidP="002A0C28">
      <w:pPr>
        <w:rPr>
          <w:rtl/>
          <w:lang w:val="en-GB"/>
        </w:rPr>
      </w:pPr>
    </w:p>
    <w:p w:rsidR="0034749D" w:rsidRDefault="0034749D" w:rsidP="002A0C28">
      <w:pPr>
        <w:rPr>
          <w:rtl/>
          <w:lang w:val="en-GB"/>
        </w:rPr>
      </w:pPr>
    </w:p>
    <w:p w:rsidR="0034749D" w:rsidRDefault="0034749D" w:rsidP="002A0C28">
      <w:pPr>
        <w:rPr>
          <w:rtl/>
          <w:lang w:val="en-GB"/>
        </w:rPr>
      </w:pPr>
    </w:p>
    <w:p w:rsidR="0034749D" w:rsidRDefault="0034749D" w:rsidP="002A0C28">
      <w:pPr>
        <w:rPr>
          <w:rtl/>
          <w:lang w:val="en-GB"/>
        </w:rPr>
      </w:pPr>
    </w:p>
    <w:p w:rsidR="005254A2" w:rsidRDefault="005254A2" w:rsidP="00305647">
      <w:pPr>
        <w:spacing w:before="120"/>
        <w:ind w:firstLine="0"/>
        <w:jc w:val="center"/>
        <w:rPr>
          <w:b/>
          <w:bCs/>
          <w:szCs w:val="20"/>
          <w:rtl/>
          <w:lang w:val="en-GB"/>
        </w:rPr>
      </w:pPr>
    </w:p>
    <w:p w:rsidR="005254A2" w:rsidRDefault="005254A2" w:rsidP="00305647">
      <w:pPr>
        <w:spacing w:before="120"/>
        <w:ind w:firstLine="0"/>
        <w:jc w:val="center"/>
        <w:rPr>
          <w:b/>
          <w:bCs/>
          <w:szCs w:val="20"/>
          <w:rtl/>
          <w:lang w:val="en-GB"/>
        </w:rPr>
      </w:pPr>
    </w:p>
    <w:p w:rsidR="005254A2" w:rsidRDefault="005254A2" w:rsidP="00305647">
      <w:pPr>
        <w:spacing w:before="120"/>
        <w:ind w:firstLine="0"/>
        <w:jc w:val="center"/>
        <w:rPr>
          <w:b/>
          <w:bCs/>
          <w:szCs w:val="20"/>
          <w:rtl/>
          <w:lang w:val="en-GB"/>
        </w:rPr>
      </w:pPr>
      <w:r>
        <w:rPr>
          <w:rFonts w:hint="cs"/>
          <w:b/>
          <w:bCs/>
          <w:noProof/>
          <w:szCs w:val="20"/>
          <w:rt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243840</wp:posOffset>
                </wp:positionV>
                <wp:extent cx="4356000" cy="270000"/>
                <wp:effectExtent l="0" t="0" r="26035" b="15875"/>
                <wp:wrapNone/>
                <wp:docPr id="30" name="תיבת טקסט 30"/>
                <wp:cNvGraphicFramePr/>
                <a:graphic xmlns:a="http://schemas.openxmlformats.org/drawingml/2006/main">
                  <a:graphicData uri="http://schemas.microsoft.com/office/word/2010/wordprocessingShape">
                    <wps:wsp>
                      <wps:cNvSpPr txBox="1"/>
                      <wps:spPr>
                        <a:xfrm>
                          <a:off x="0" y="0"/>
                          <a:ext cx="4356000" cy="270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D53AC" w:rsidRDefault="00AD53AC" w:rsidP="005A0AB2">
                            <w:pPr>
                              <w:spacing w:line="240" w:lineRule="atLeast"/>
                              <w:ind w:firstLine="0"/>
                              <w:jc w:val="center"/>
                            </w:pPr>
                            <w:r>
                              <w:rPr>
                                <w:rFonts w:hint="cs"/>
                                <w:b/>
                                <w:bCs/>
                                <w:szCs w:val="20"/>
                                <w:rtl/>
                                <w:lang w:val="en-GB"/>
                              </w:rPr>
                              <w:t>איור מספר</w:t>
                            </w:r>
                            <w:r w:rsidRPr="00305647">
                              <w:rPr>
                                <w:rFonts w:hint="cs"/>
                                <w:b/>
                                <w:bCs/>
                                <w:szCs w:val="20"/>
                                <w:rtl/>
                                <w:lang w:val="en-GB"/>
                              </w:rPr>
                              <w:t xml:space="preserve"> </w:t>
                            </w:r>
                            <w:r>
                              <w:rPr>
                                <w:rFonts w:hint="cs"/>
                                <w:b/>
                                <w:bCs/>
                                <w:szCs w:val="20"/>
                                <w:rtl/>
                                <w:lang w:val="en-GB"/>
                              </w:rPr>
                              <w:t>2</w:t>
                            </w:r>
                            <w:r w:rsidRPr="00305647">
                              <w:rPr>
                                <w:rFonts w:hint="cs"/>
                                <w:b/>
                                <w:bCs/>
                                <w:szCs w:val="20"/>
                                <w:rtl/>
                                <w:lang w:val="en-GB"/>
                              </w:rPr>
                              <w:t xml:space="preserve">: </w:t>
                            </w:r>
                            <w:r w:rsidRPr="006D058D">
                              <w:rPr>
                                <w:rFonts w:hint="cs"/>
                                <w:szCs w:val="20"/>
                                <w:rtl/>
                                <w:lang w:val="en-GB"/>
                              </w:rPr>
                              <w:t>המבנה הסימטרי של אוסף המזמורים כ"ה</w:t>
                            </w:r>
                            <w:r w:rsidRPr="005A0AB2">
                              <w:rPr>
                                <w:bCs/>
                                <w:szCs w:val="20"/>
                                <w:rtl/>
                              </w:rPr>
                              <w:noBreakHyphen/>
                            </w:r>
                            <w:r w:rsidRPr="006D058D">
                              <w:rPr>
                                <w:rFonts w:hint="cs"/>
                                <w:szCs w:val="20"/>
                                <w:rtl/>
                                <w:lang w:val="en-GB"/>
                              </w:rPr>
                              <w:t>ל"ד</w:t>
                            </w:r>
                            <w:r>
                              <w:rPr>
                                <w:rFonts w:hint="cs"/>
                                <w:rtl/>
                              </w:rPr>
                              <w:t>.</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30" o:spid="_x0000_s1029" type="#_x0000_t202" style="position:absolute;left:0;text-align:left;margin-left:0;margin-top:19.2pt;width:343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" fillcolor="white [3201]" strokecolor="white [3212]" strokeweight=".5pt">
                <v:textbox inset="0,0,0,0">
                  <w:txbxContent>
                    <w:p w:rsidR="00AD53AC" w:rsidRDefault="00AD53AC" w:rsidP="005A0AB2">
                      <w:pPr>
                        <w:spacing w:line="240" w:lineRule="atLeast"/>
                        <w:ind w:firstLine="0"/>
                        <w:jc w:val="center"/>
                      </w:pPr>
                      <w:r>
                        <w:rPr>
                          <w:rFonts w:hint="cs"/>
                          <w:b/>
                          <w:bCs/>
                          <w:szCs w:val="20"/>
                          <w:rtl/>
                          <w:lang w:val="en-GB"/>
                        </w:rPr>
                        <w:t>איור מספר</w:t>
                      </w:r>
                      <w:r w:rsidRPr="00305647">
                        <w:rPr>
                          <w:rFonts w:hint="cs"/>
                          <w:b/>
                          <w:bCs/>
                          <w:szCs w:val="20"/>
                          <w:rtl/>
                          <w:lang w:val="en-GB"/>
                        </w:rPr>
                        <w:t xml:space="preserve"> </w:t>
                      </w:r>
                      <w:r>
                        <w:rPr>
                          <w:rFonts w:hint="cs"/>
                          <w:b/>
                          <w:bCs/>
                          <w:szCs w:val="20"/>
                          <w:rtl/>
                          <w:lang w:val="en-GB"/>
                        </w:rPr>
                        <w:t>2</w:t>
                      </w:r>
                      <w:r w:rsidRPr="00305647">
                        <w:rPr>
                          <w:rFonts w:hint="cs"/>
                          <w:b/>
                          <w:bCs/>
                          <w:szCs w:val="20"/>
                          <w:rtl/>
                          <w:lang w:val="en-GB"/>
                        </w:rPr>
                        <w:t xml:space="preserve">: </w:t>
                      </w:r>
                      <w:r w:rsidRPr="006D058D">
                        <w:rPr>
                          <w:rFonts w:hint="cs"/>
                          <w:szCs w:val="20"/>
                          <w:rtl/>
                          <w:lang w:val="en-GB"/>
                        </w:rPr>
                        <w:t>המבנה הסימטרי של אוסף המזמורים כ"ה</w:t>
                      </w:r>
                      <w:r w:rsidRPr="005A0AB2">
                        <w:rPr>
                          <w:bCs/>
                          <w:szCs w:val="20"/>
                          <w:rtl/>
                        </w:rPr>
                        <w:noBreakHyphen/>
                      </w:r>
                      <w:r w:rsidRPr="006D058D">
                        <w:rPr>
                          <w:rFonts w:hint="cs"/>
                          <w:szCs w:val="20"/>
                          <w:rtl/>
                          <w:lang w:val="en-GB"/>
                        </w:rPr>
                        <w:t>ל"ד</w:t>
                      </w:r>
                      <w:r>
                        <w:rPr>
                          <w:rFonts w:hint="cs"/>
                          <w:rtl/>
                        </w:rPr>
                        <w:t>.</w:t>
                      </w:r>
                    </w:p>
                  </w:txbxContent>
                </v:textbox>
              </v:shape>
            </w:pict>
          </mc:Fallback>
        </mc:AlternateContent>
      </w:r>
    </w:p>
    <w:p w:rsidR="005254A2" w:rsidRDefault="005254A2" w:rsidP="00305647">
      <w:pPr>
        <w:spacing w:before="120"/>
        <w:ind w:firstLine="0"/>
        <w:jc w:val="center"/>
        <w:rPr>
          <w:b/>
          <w:bCs/>
          <w:szCs w:val="20"/>
          <w:rtl/>
          <w:lang w:val="en-GB"/>
        </w:rPr>
      </w:pPr>
    </w:p>
    <w:p w:rsidR="00427814" w:rsidRPr="00A10E16" w:rsidRDefault="00427814" w:rsidP="00533624">
      <w:pPr>
        <w:pStyle w:val="31"/>
        <w:rPr>
          <w:rtl/>
        </w:rPr>
      </w:pPr>
      <w:r>
        <w:rPr>
          <w:rFonts w:hint="cs"/>
          <w:rtl/>
        </w:rPr>
        <w:lastRenderedPageBreak/>
        <w:t xml:space="preserve">ד.א. </w:t>
      </w:r>
      <w:r w:rsidRPr="008200C5">
        <w:rPr>
          <w:rFonts w:hint="cs"/>
          <w:rtl/>
        </w:rPr>
        <w:t>מזמור כ"ח מול מזמור ל'</w:t>
      </w:r>
    </w:p>
    <w:p w:rsidR="00427814" w:rsidRDefault="00427814" w:rsidP="006553F9">
      <w:pPr>
        <w:spacing w:after="120"/>
        <w:ind w:firstLine="0"/>
        <w:rPr>
          <w:rtl/>
          <w:lang w:val="en-GB"/>
        </w:rPr>
      </w:pPr>
      <w:r w:rsidRPr="00847CB4">
        <w:rPr>
          <w:rFonts w:hint="cs"/>
          <w:rtl/>
          <w:lang w:val="en-GB"/>
        </w:rPr>
        <w:t>מזמורים כ"ח ול'</w:t>
      </w:r>
      <w:r>
        <w:rPr>
          <w:rFonts w:hint="cs"/>
          <w:rtl/>
          <w:lang w:val="en-GB"/>
        </w:rPr>
        <w:t xml:space="preserve"> </w:t>
      </w:r>
      <w:r w:rsidRPr="0008480D">
        <w:rPr>
          <w:rFonts w:hint="cs"/>
          <w:rtl/>
          <w:lang w:val="en-GB"/>
        </w:rPr>
        <w:t>עוטפים את מזמור כ"ט</w:t>
      </w:r>
      <w:r>
        <w:rPr>
          <w:rFonts w:hint="cs"/>
          <w:rtl/>
          <w:lang w:val="en-GB"/>
        </w:rPr>
        <w:t xml:space="preserve"> ו</w:t>
      </w:r>
      <w:r w:rsidRPr="0008480D">
        <w:rPr>
          <w:rFonts w:hint="cs"/>
          <w:rtl/>
          <w:lang w:val="en-GB"/>
        </w:rPr>
        <w:t>ממחישים את התפנית שהתחולל</w:t>
      </w:r>
      <w:r>
        <w:rPr>
          <w:rFonts w:hint="cs"/>
          <w:rtl/>
          <w:lang w:val="en-GB"/>
        </w:rPr>
        <w:t>ה</w:t>
      </w:r>
      <w:r w:rsidRPr="0008480D">
        <w:rPr>
          <w:rFonts w:hint="cs"/>
          <w:rtl/>
          <w:lang w:val="en-GB"/>
        </w:rPr>
        <w:t xml:space="preserve"> בעקבות התגלות ה' במזמור </w:t>
      </w:r>
      <w:r w:rsidR="006553F9">
        <w:rPr>
          <w:rFonts w:hint="cs"/>
          <w:rtl/>
          <w:lang w:val="en-GB"/>
        </w:rPr>
        <w:t>זה</w:t>
      </w:r>
      <w:r>
        <w:rPr>
          <w:rFonts w:hint="cs"/>
          <w:rtl/>
          <w:lang w:val="en-GB"/>
        </w:rPr>
        <w:t xml:space="preserve">: </w:t>
      </w:r>
    </w:p>
    <w:tbl>
      <w:tblPr>
        <w:bidiVisual/>
        <w:tblW w:w="6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769"/>
        <w:gridCol w:w="3849"/>
      </w:tblGrid>
      <w:tr w:rsidR="00F44976" w:rsidRPr="00FC5509" w:rsidTr="00F44976">
        <w:trPr>
          <w:trHeight w:val="50"/>
        </w:trPr>
        <w:tc>
          <w:tcPr>
            <w:tcW w:w="270" w:type="dxa"/>
            <w:tcBorders>
              <w:top w:val="nil"/>
              <w:left w:val="nil"/>
              <w:bottom w:val="nil"/>
            </w:tcBorders>
            <w:tcMar>
              <w:left w:w="29" w:type="dxa"/>
              <w:right w:w="29" w:type="dxa"/>
            </w:tcMar>
          </w:tcPr>
          <w:p w:rsidR="00F44976" w:rsidRDefault="00F44976" w:rsidP="00E55054">
            <w:pPr>
              <w:pStyle w:val="a3"/>
              <w:spacing w:before="0" w:after="0"/>
              <w:ind w:left="0"/>
              <w:rPr>
                <w:rtl/>
                <w:lang w:val="en-GB"/>
              </w:rPr>
            </w:pPr>
          </w:p>
        </w:tc>
        <w:tc>
          <w:tcPr>
            <w:tcW w:w="0" w:type="auto"/>
          </w:tcPr>
          <w:p w:rsidR="00F44976" w:rsidRPr="00F44976" w:rsidRDefault="00F44976" w:rsidP="00F44976">
            <w:pPr>
              <w:pStyle w:val="a3"/>
              <w:spacing w:before="0" w:after="0"/>
              <w:ind w:left="0"/>
              <w:jc w:val="center"/>
              <w:rPr>
                <w:b/>
                <w:bCs/>
                <w:rtl/>
                <w:lang w:val="en-GB"/>
              </w:rPr>
            </w:pPr>
            <w:r w:rsidRPr="00F44976">
              <w:rPr>
                <w:rFonts w:hint="cs"/>
                <w:b/>
                <w:bCs/>
                <w:rtl/>
                <w:lang w:val="en-GB"/>
              </w:rPr>
              <w:t>כ"ח</w:t>
            </w:r>
          </w:p>
        </w:tc>
        <w:tc>
          <w:tcPr>
            <w:tcW w:w="3849" w:type="dxa"/>
          </w:tcPr>
          <w:p w:rsidR="00F44976" w:rsidRPr="00F44976" w:rsidRDefault="00F44976" w:rsidP="00F44976">
            <w:pPr>
              <w:pStyle w:val="a3"/>
              <w:spacing w:before="0" w:after="0"/>
              <w:ind w:left="0"/>
              <w:jc w:val="center"/>
              <w:rPr>
                <w:b/>
                <w:bCs/>
                <w:rtl/>
                <w:lang w:val="en-GB"/>
              </w:rPr>
            </w:pPr>
            <w:r w:rsidRPr="00F44976">
              <w:rPr>
                <w:rFonts w:hint="cs"/>
                <w:b/>
                <w:bCs/>
                <w:rtl/>
                <w:lang w:val="en-GB"/>
              </w:rPr>
              <w:t>ל'</w:t>
            </w:r>
          </w:p>
        </w:tc>
      </w:tr>
      <w:tr w:rsidR="00F44976" w:rsidRPr="00FC5509" w:rsidTr="001122BA">
        <w:trPr>
          <w:trHeight w:val="50"/>
        </w:trPr>
        <w:tc>
          <w:tcPr>
            <w:tcW w:w="270" w:type="dxa"/>
            <w:tcBorders>
              <w:top w:val="nil"/>
              <w:left w:val="nil"/>
              <w:bottom w:val="nil"/>
            </w:tcBorders>
            <w:tcMar>
              <w:left w:w="29" w:type="dxa"/>
              <w:right w:w="29" w:type="dxa"/>
            </w:tcMar>
          </w:tcPr>
          <w:p w:rsidR="00F44976" w:rsidRDefault="00F44976" w:rsidP="00E55054">
            <w:pPr>
              <w:pStyle w:val="a3"/>
              <w:spacing w:before="0" w:after="0"/>
              <w:ind w:left="0"/>
              <w:rPr>
                <w:rtl/>
                <w:lang w:val="en-GB"/>
              </w:rPr>
            </w:pPr>
          </w:p>
        </w:tc>
        <w:tc>
          <w:tcPr>
            <w:tcW w:w="0" w:type="auto"/>
            <w:tcBorders>
              <w:bottom w:val="single" w:sz="4" w:space="0" w:color="auto"/>
            </w:tcBorders>
          </w:tcPr>
          <w:p w:rsidR="00F44976" w:rsidRDefault="00F44976" w:rsidP="00F44976">
            <w:pPr>
              <w:pStyle w:val="a3"/>
              <w:spacing w:before="0" w:after="0"/>
              <w:ind w:left="0"/>
              <w:jc w:val="left"/>
              <w:rPr>
                <w:rtl/>
                <w:lang w:val="en-GB"/>
              </w:rPr>
            </w:pPr>
            <w:r w:rsidRPr="00E459C3">
              <w:rPr>
                <w:rFonts w:hint="cs"/>
                <w:rtl/>
                <w:lang w:val="en-GB"/>
              </w:rPr>
              <w:t>(א)</w:t>
            </w:r>
            <w:r>
              <w:rPr>
                <w:lang w:val="en-GB"/>
              </w:rPr>
              <w:t xml:space="preserve"> </w:t>
            </w:r>
            <w:r w:rsidRPr="00E459C3">
              <w:rPr>
                <w:rFonts w:hint="cs"/>
                <w:rtl/>
                <w:lang w:val="en-GB"/>
              </w:rPr>
              <w:t xml:space="preserve">פֶּן תֶּחֱשֶׁה מִמֶּנִּי </w:t>
            </w:r>
            <w:proofErr w:type="spellStart"/>
            <w:r w:rsidRPr="00E459C3">
              <w:rPr>
                <w:rFonts w:hint="cs"/>
                <w:rtl/>
                <w:lang w:val="en-GB"/>
              </w:rPr>
              <w:t>וְנִמְשַׁלְתִּי</w:t>
            </w:r>
            <w:proofErr w:type="spellEnd"/>
            <w:r w:rsidRPr="00E459C3">
              <w:rPr>
                <w:rFonts w:hint="cs"/>
                <w:rtl/>
                <w:lang w:val="en-GB"/>
              </w:rPr>
              <w:t xml:space="preserve"> </w:t>
            </w:r>
            <w:r w:rsidRPr="00E72BDA">
              <w:rPr>
                <w:rFonts w:hint="cs"/>
                <w:b/>
                <w:bCs/>
                <w:rtl/>
                <w:lang w:val="en-GB"/>
              </w:rPr>
              <w:t>עִ</w:t>
            </w:r>
            <w:r w:rsidRPr="00EC73A6">
              <w:rPr>
                <w:rFonts w:hint="cs"/>
                <w:b/>
                <w:bCs/>
                <w:rtl/>
                <w:lang w:val="en-GB"/>
              </w:rPr>
              <w:t>ם</w:t>
            </w:r>
            <w:r w:rsidRPr="00E459C3">
              <w:rPr>
                <w:rFonts w:hint="cs"/>
                <w:rtl/>
                <w:lang w:val="en-GB"/>
              </w:rPr>
              <w:t xml:space="preserve"> </w:t>
            </w:r>
            <w:r w:rsidRPr="00E459C3">
              <w:rPr>
                <w:rFonts w:hint="cs"/>
                <w:b/>
                <w:bCs/>
                <w:rtl/>
                <w:lang w:val="en-GB"/>
              </w:rPr>
              <w:t>יוֹרְדֵי בוֹר</w:t>
            </w:r>
            <w:r>
              <w:rPr>
                <w:rFonts w:hint="cs"/>
                <w:rtl/>
                <w:lang w:val="en-GB"/>
              </w:rPr>
              <w:t>.</w:t>
            </w:r>
          </w:p>
        </w:tc>
        <w:tc>
          <w:tcPr>
            <w:tcW w:w="3849" w:type="dxa"/>
            <w:tcBorders>
              <w:bottom w:val="single" w:sz="4" w:space="0" w:color="auto"/>
            </w:tcBorders>
          </w:tcPr>
          <w:p w:rsidR="00F44976" w:rsidRPr="007E7B4D" w:rsidRDefault="00F44976" w:rsidP="00480C4F">
            <w:pPr>
              <w:pStyle w:val="a3"/>
              <w:spacing w:before="0" w:after="0"/>
              <w:ind w:left="0"/>
              <w:rPr>
                <w:rtl/>
                <w:lang w:val="en-GB"/>
              </w:rPr>
            </w:pPr>
            <w:r w:rsidRPr="00E459C3">
              <w:rPr>
                <w:rFonts w:hint="cs"/>
                <w:rtl/>
              </w:rPr>
              <w:t>(ד)</w:t>
            </w:r>
            <w:r>
              <w:rPr>
                <w:rFonts w:hint="cs"/>
                <w:rtl/>
              </w:rPr>
              <w:t xml:space="preserve"> </w:t>
            </w:r>
            <w:r w:rsidRPr="00E459C3">
              <w:rPr>
                <w:rFonts w:hint="cs"/>
                <w:rtl/>
              </w:rPr>
              <w:t xml:space="preserve">ה' הֶעֱלִיתָ מִן שְׁאוֹל נַפְשִׁי </w:t>
            </w:r>
            <w:proofErr w:type="spellStart"/>
            <w:r w:rsidRPr="00E459C3">
              <w:rPr>
                <w:rFonts w:hint="cs"/>
                <w:rtl/>
                <w:lang w:val="en-GB"/>
              </w:rPr>
              <w:t>חִיִּיתַנִי</w:t>
            </w:r>
            <w:proofErr w:type="spellEnd"/>
            <w:r w:rsidRPr="00E459C3">
              <w:rPr>
                <w:rFonts w:hint="cs"/>
                <w:rtl/>
                <w:lang w:val="en-GB"/>
              </w:rPr>
              <w:t xml:space="preserve"> </w:t>
            </w:r>
            <w:r w:rsidRPr="00480C4F">
              <w:rPr>
                <w:rFonts w:hint="cs"/>
                <w:b/>
                <w:bCs/>
                <w:rtl/>
                <w:lang w:val="en-GB"/>
              </w:rPr>
              <w:t xml:space="preserve">מיורדי </w:t>
            </w:r>
            <w:r w:rsidR="00480C4F" w:rsidRPr="00E72BDA">
              <w:rPr>
                <w:rFonts w:hint="cs"/>
                <w:rtl/>
                <w:lang w:val="en-GB"/>
              </w:rPr>
              <w:t>[</w:t>
            </w:r>
            <w:proofErr w:type="spellStart"/>
            <w:r w:rsidRPr="00E459C3">
              <w:rPr>
                <w:rFonts w:hint="cs"/>
                <w:b/>
                <w:bCs/>
                <w:rtl/>
                <w:lang w:val="en-GB"/>
              </w:rPr>
              <w:t>מִיָּרְדִי</w:t>
            </w:r>
            <w:proofErr w:type="spellEnd"/>
            <w:r w:rsidRPr="00E459C3">
              <w:rPr>
                <w:rFonts w:hint="cs"/>
                <w:b/>
                <w:bCs/>
                <w:rtl/>
                <w:lang w:val="en-GB"/>
              </w:rPr>
              <w:t xml:space="preserve"> </w:t>
            </w:r>
            <w:r w:rsidR="00480C4F" w:rsidRPr="006553F9">
              <w:rPr>
                <w:rFonts w:hint="cs"/>
                <w:rtl/>
                <w:lang w:val="en-GB"/>
              </w:rPr>
              <w:t>קרי</w:t>
            </w:r>
            <w:r w:rsidR="00480C4F" w:rsidRPr="00E72BDA">
              <w:rPr>
                <w:rFonts w:hint="cs"/>
                <w:rtl/>
                <w:lang w:val="en-GB"/>
              </w:rPr>
              <w:t>]</w:t>
            </w:r>
            <w:r w:rsidR="00480C4F">
              <w:rPr>
                <w:rFonts w:hint="cs"/>
                <w:b/>
                <w:bCs/>
                <w:rtl/>
                <w:lang w:val="en-GB"/>
              </w:rPr>
              <w:t xml:space="preserve"> </w:t>
            </w:r>
            <w:r w:rsidRPr="00E459C3">
              <w:rPr>
                <w:rFonts w:hint="cs"/>
                <w:b/>
                <w:bCs/>
                <w:rtl/>
                <w:lang w:val="en-GB"/>
              </w:rPr>
              <w:t>בוֹר</w:t>
            </w:r>
            <w:r w:rsidRPr="00480C4F">
              <w:rPr>
                <w:rFonts w:hint="cs"/>
                <w:rtl/>
                <w:lang w:val="en-GB"/>
              </w:rPr>
              <w:t>.</w:t>
            </w:r>
          </w:p>
        </w:tc>
      </w:tr>
      <w:tr w:rsidR="00480C4F" w:rsidRPr="00FC5509" w:rsidTr="001122BA">
        <w:trPr>
          <w:trHeight w:val="50"/>
        </w:trPr>
        <w:tc>
          <w:tcPr>
            <w:tcW w:w="270" w:type="dxa"/>
            <w:tcBorders>
              <w:top w:val="nil"/>
              <w:left w:val="nil"/>
              <w:bottom w:val="nil"/>
              <w:right w:val="nil"/>
            </w:tcBorders>
            <w:tcMar>
              <w:left w:w="29" w:type="dxa"/>
              <w:right w:w="29" w:type="dxa"/>
            </w:tcMar>
          </w:tcPr>
          <w:p w:rsidR="00480C4F" w:rsidRDefault="00480C4F" w:rsidP="00E55054">
            <w:pPr>
              <w:pStyle w:val="a3"/>
              <w:spacing w:before="0" w:after="0"/>
              <w:ind w:left="0"/>
              <w:rPr>
                <w:rtl/>
                <w:lang w:val="en-GB"/>
              </w:rPr>
            </w:pPr>
          </w:p>
        </w:tc>
        <w:tc>
          <w:tcPr>
            <w:tcW w:w="6618" w:type="dxa"/>
            <w:gridSpan w:val="2"/>
            <w:tcBorders>
              <w:left w:val="nil"/>
              <w:right w:val="nil"/>
            </w:tcBorders>
          </w:tcPr>
          <w:p w:rsidR="00480C4F" w:rsidRPr="00E459C3" w:rsidRDefault="00480C4F" w:rsidP="004462E0">
            <w:pPr>
              <w:pStyle w:val="a3"/>
              <w:spacing w:before="0" w:after="40"/>
              <w:ind w:left="0"/>
              <w:rPr>
                <w:rtl/>
              </w:rPr>
            </w:pPr>
            <w:r w:rsidRPr="009549CF">
              <w:rPr>
                <w:rFonts w:hint="cs"/>
                <w:rtl/>
                <w:lang w:val="en-GB"/>
              </w:rPr>
              <w:t xml:space="preserve">חששו של המשורר </w:t>
            </w:r>
            <w:r>
              <w:rPr>
                <w:rFonts w:hint="cs"/>
                <w:rtl/>
                <w:lang w:val="en-GB"/>
              </w:rPr>
              <w:t>לה</w:t>
            </w:r>
            <w:r w:rsidRPr="004055AA">
              <w:rPr>
                <w:rFonts w:hint="cs"/>
                <w:rtl/>
                <w:lang w:val="en-GB"/>
              </w:rPr>
              <w:t>יחשב "</w:t>
            </w:r>
            <w:r w:rsidRPr="00E72BDA">
              <w:rPr>
                <w:rFonts w:hint="cs"/>
                <w:b/>
                <w:bCs/>
                <w:rtl/>
                <w:lang w:val="en-GB"/>
              </w:rPr>
              <w:t>עִ</w:t>
            </w:r>
            <w:r w:rsidRPr="00EC73A6">
              <w:rPr>
                <w:rFonts w:hint="cs"/>
                <w:b/>
                <w:bCs/>
                <w:rtl/>
              </w:rPr>
              <w:t>ם</w:t>
            </w:r>
            <w:r w:rsidRPr="009549CF">
              <w:rPr>
                <w:rFonts w:hint="cs"/>
                <w:b/>
                <w:bCs/>
                <w:rtl/>
                <w:lang w:val="en-GB"/>
              </w:rPr>
              <w:t xml:space="preserve"> יוֹרְדֵי בוֹר</w:t>
            </w:r>
            <w:r w:rsidRPr="009549CF">
              <w:rPr>
                <w:rFonts w:hint="cs"/>
                <w:rtl/>
                <w:lang w:val="en-GB"/>
              </w:rPr>
              <w:t>" אם ה' לא יעזור לו, הופך להודאה לה' על שהציל אותו "</w:t>
            </w:r>
            <w:r w:rsidRPr="009549CF">
              <w:rPr>
                <w:rFonts w:hint="cs"/>
                <w:b/>
                <w:bCs/>
                <w:rtl/>
                <w:lang w:val="en-GB"/>
              </w:rPr>
              <w:t>מיורדי</w:t>
            </w:r>
            <w:r w:rsidRPr="009549CF">
              <w:rPr>
                <w:rFonts w:hint="cs"/>
                <w:rtl/>
                <w:lang w:val="en-GB"/>
              </w:rPr>
              <w:t xml:space="preserve"> </w:t>
            </w:r>
            <w:r w:rsidRPr="00E72BDA">
              <w:rPr>
                <w:rFonts w:hint="cs"/>
                <w:rtl/>
                <w:lang w:val="en-GB"/>
              </w:rPr>
              <w:t>[</w:t>
            </w:r>
            <w:proofErr w:type="spellStart"/>
            <w:r w:rsidRPr="009549CF">
              <w:rPr>
                <w:rFonts w:hint="cs"/>
                <w:b/>
                <w:bCs/>
                <w:rtl/>
                <w:lang w:val="en-GB"/>
              </w:rPr>
              <w:t>מִיָּרְדִי</w:t>
            </w:r>
            <w:proofErr w:type="spellEnd"/>
            <w:r w:rsidRPr="009549CF">
              <w:rPr>
                <w:rFonts w:hint="cs"/>
                <w:b/>
                <w:bCs/>
                <w:rtl/>
                <w:lang w:val="en-GB"/>
              </w:rPr>
              <w:t xml:space="preserve"> </w:t>
            </w:r>
            <w:r w:rsidRPr="006553F9">
              <w:rPr>
                <w:rFonts w:hint="cs"/>
                <w:rtl/>
                <w:lang w:val="en-GB"/>
              </w:rPr>
              <w:t>קרי</w:t>
            </w:r>
            <w:r w:rsidRPr="00E72BDA">
              <w:rPr>
                <w:rFonts w:hint="cs"/>
                <w:rtl/>
                <w:lang w:val="en-GB"/>
              </w:rPr>
              <w:t>]</w:t>
            </w:r>
            <w:r>
              <w:rPr>
                <w:rFonts w:hint="cs"/>
                <w:b/>
                <w:bCs/>
                <w:rtl/>
                <w:lang w:val="en-GB"/>
              </w:rPr>
              <w:t xml:space="preserve"> </w:t>
            </w:r>
            <w:r w:rsidRPr="009549CF">
              <w:rPr>
                <w:rFonts w:hint="cs"/>
                <w:b/>
                <w:bCs/>
                <w:rtl/>
                <w:lang w:val="en-GB"/>
              </w:rPr>
              <w:t>בוֹר</w:t>
            </w:r>
            <w:r w:rsidRPr="009549CF">
              <w:rPr>
                <w:rFonts w:hint="cs"/>
                <w:rtl/>
                <w:lang w:val="en-GB"/>
              </w:rPr>
              <w:t>".</w:t>
            </w:r>
            <w:r w:rsidRPr="000F4DAE">
              <w:rPr>
                <w:rStyle w:val="a4"/>
                <w:rtl/>
                <w:lang w:eastAsia="he-IL"/>
              </w:rPr>
              <w:footnoteReference w:id="31"/>
            </w:r>
          </w:p>
        </w:tc>
      </w:tr>
      <w:tr w:rsidR="00F44976" w:rsidRPr="00FC5509" w:rsidTr="00894842">
        <w:trPr>
          <w:trHeight w:val="50"/>
        </w:trPr>
        <w:tc>
          <w:tcPr>
            <w:tcW w:w="270" w:type="dxa"/>
            <w:tcBorders>
              <w:top w:val="nil"/>
              <w:left w:val="nil"/>
              <w:bottom w:val="nil"/>
            </w:tcBorders>
            <w:tcMar>
              <w:left w:w="29" w:type="dxa"/>
              <w:right w:w="29" w:type="dxa"/>
            </w:tcMar>
          </w:tcPr>
          <w:p w:rsidR="00F44976" w:rsidRDefault="00F44976" w:rsidP="00E55054">
            <w:pPr>
              <w:pStyle w:val="a3"/>
              <w:spacing w:before="0" w:after="0"/>
              <w:ind w:left="0"/>
              <w:rPr>
                <w:rtl/>
                <w:lang w:val="en-GB"/>
              </w:rPr>
            </w:pPr>
            <w:r>
              <w:rPr>
                <w:rFonts w:hint="cs"/>
                <w:rtl/>
                <w:lang w:val="en-GB"/>
              </w:rPr>
              <w:t>(*)</w:t>
            </w:r>
          </w:p>
        </w:tc>
        <w:tc>
          <w:tcPr>
            <w:tcW w:w="0" w:type="auto"/>
            <w:tcBorders>
              <w:bottom w:val="single" w:sz="4" w:space="0" w:color="auto"/>
            </w:tcBorders>
          </w:tcPr>
          <w:p w:rsidR="00F44976" w:rsidRPr="009A5896" w:rsidRDefault="00F44976" w:rsidP="00E55054">
            <w:pPr>
              <w:pStyle w:val="a3"/>
              <w:spacing w:before="0" w:after="0"/>
              <w:ind w:left="0"/>
              <w:rPr>
                <w:b/>
                <w:bCs/>
                <w:sz w:val="22"/>
                <w:rtl/>
              </w:rPr>
            </w:pPr>
            <w:r>
              <w:rPr>
                <w:rFonts w:hint="cs"/>
                <w:rtl/>
                <w:lang w:val="en-GB"/>
              </w:rPr>
              <w:t xml:space="preserve">(א) </w:t>
            </w:r>
            <w:r w:rsidRPr="00E459C3">
              <w:rPr>
                <w:rtl/>
                <w:lang w:val="en-GB"/>
              </w:rPr>
              <w:t xml:space="preserve">לְדָוִד </w:t>
            </w:r>
            <w:r w:rsidRPr="00E459C3">
              <w:rPr>
                <w:b/>
                <w:bCs/>
                <w:rtl/>
                <w:lang w:val="en-GB"/>
              </w:rPr>
              <w:t>אֵלֶיךָ ה' אֶקְרָא</w:t>
            </w:r>
            <w:r>
              <w:rPr>
                <w:rFonts w:hint="cs"/>
                <w:rtl/>
                <w:lang w:val="en-GB"/>
              </w:rPr>
              <w:t>...</w:t>
            </w:r>
          </w:p>
        </w:tc>
        <w:tc>
          <w:tcPr>
            <w:tcW w:w="3849" w:type="dxa"/>
            <w:tcBorders>
              <w:bottom w:val="single" w:sz="4" w:space="0" w:color="auto"/>
            </w:tcBorders>
          </w:tcPr>
          <w:p w:rsidR="00F44976" w:rsidRPr="009A5896" w:rsidRDefault="00F44976" w:rsidP="00E55054">
            <w:pPr>
              <w:pStyle w:val="a3"/>
              <w:spacing w:before="0" w:after="0"/>
              <w:ind w:left="0"/>
              <w:rPr>
                <w:b/>
                <w:bCs/>
                <w:sz w:val="22"/>
                <w:rtl/>
              </w:rPr>
            </w:pPr>
            <w:r w:rsidRPr="007E7B4D">
              <w:rPr>
                <w:rFonts w:hint="cs"/>
                <w:rtl/>
                <w:lang w:val="en-GB"/>
              </w:rPr>
              <w:t xml:space="preserve">(ט) </w:t>
            </w:r>
            <w:r w:rsidRPr="00E459C3">
              <w:rPr>
                <w:b/>
                <w:bCs/>
                <w:rtl/>
                <w:lang w:val="en-GB"/>
              </w:rPr>
              <w:t>אֵלֶיךָ ה' אֶקְרָא</w:t>
            </w:r>
            <w:r w:rsidRPr="00E459C3">
              <w:rPr>
                <w:rtl/>
                <w:lang w:val="en-GB"/>
              </w:rPr>
              <w:t xml:space="preserve"> וְאֶל אֲדֹנָי אֶתְחַנָּן</w:t>
            </w:r>
            <w:r w:rsidR="00480C4F">
              <w:rPr>
                <w:rFonts w:hint="cs"/>
                <w:rtl/>
                <w:lang w:val="en-GB"/>
              </w:rPr>
              <w:t>.</w:t>
            </w:r>
          </w:p>
        </w:tc>
      </w:tr>
      <w:tr w:rsidR="00480C4F" w:rsidRPr="00FC5509" w:rsidTr="00894842">
        <w:trPr>
          <w:trHeight w:val="50"/>
        </w:trPr>
        <w:tc>
          <w:tcPr>
            <w:tcW w:w="270" w:type="dxa"/>
            <w:tcBorders>
              <w:top w:val="nil"/>
              <w:left w:val="nil"/>
              <w:bottom w:val="nil"/>
              <w:right w:val="nil"/>
            </w:tcBorders>
            <w:tcMar>
              <w:left w:w="29" w:type="dxa"/>
              <w:right w:w="29" w:type="dxa"/>
            </w:tcMar>
          </w:tcPr>
          <w:p w:rsidR="00480C4F" w:rsidRPr="00480C4F" w:rsidRDefault="00480C4F" w:rsidP="00E55054">
            <w:pPr>
              <w:pStyle w:val="a3"/>
              <w:spacing w:before="0" w:after="0"/>
              <w:ind w:left="0"/>
              <w:rPr>
                <w:rtl/>
              </w:rPr>
            </w:pPr>
          </w:p>
        </w:tc>
        <w:tc>
          <w:tcPr>
            <w:tcW w:w="6618" w:type="dxa"/>
            <w:gridSpan w:val="2"/>
            <w:tcBorders>
              <w:left w:val="nil"/>
              <w:right w:val="nil"/>
            </w:tcBorders>
          </w:tcPr>
          <w:p w:rsidR="00480C4F" w:rsidRPr="007E7B4D" w:rsidRDefault="00480C4F" w:rsidP="004462E0">
            <w:pPr>
              <w:pStyle w:val="a3"/>
              <w:spacing w:before="0" w:after="40"/>
              <w:ind w:left="0"/>
              <w:rPr>
                <w:rtl/>
                <w:lang w:val="en-GB"/>
              </w:rPr>
            </w:pPr>
            <w:r>
              <w:rPr>
                <w:rFonts w:hint="cs"/>
                <w:rtl/>
                <w:lang w:val="en-GB"/>
              </w:rPr>
              <w:t>הביטוי "</w:t>
            </w:r>
            <w:r>
              <w:rPr>
                <w:rFonts w:hint="cs"/>
                <w:b/>
                <w:bCs/>
                <w:rtl/>
                <w:lang w:val="en-GB"/>
              </w:rPr>
              <w:t>אֵלֶיךָ ה' אֶקְרָא</w:t>
            </w:r>
            <w:r>
              <w:rPr>
                <w:rFonts w:hint="cs"/>
                <w:rtl/>
                <w:lang w:val="en-GB"/>
              </w:rPr>
              <w:t>" הוא פתיחתו ועניינו של מזמור כ"ח. במזמור ל'</w:t>
            </w:r>
            <w:r w:rsidR="006553F9">
              <w:rPr>
                <w:rFonts w:hint="cs"/>
                <w:rtl/>
                <w:lang w:val="en-GB"/>
              </w:rPr>
              <w:t>,</w:t>
            </w:r>
            <w:r>
              <w:rPr>
                <w:rFonts w:hint="cs"/>
                <w:rtl/>
                <w:lang w:val="en-GB"/>
              </w:rPr>
              <w:t xml:space="preserve"> לעומת זאת</w:t>
            </w:r>
            <w:r w:rsidR="006553F9">
              <w:rPr>
                <w:rFonts w:hint="cs"/>
                <w:rtl/>
                <w:lang w:val="en-GB"/>
              </w:rPr>
              <w:t>,</w:t>
            </w:r>
            <w:r>
              <w:rPr>
                <w:rFonts w:hint="cs"/>
                <w:rtl/>
                <w:lang w:val="en-GB"/>
              </w:rPr>
              <w:t xml:space="preserve"> הוא מהווה ציטוט של דברי המשורר בשעת מצוקתו, כדי להראות את גודל ישועת ה'.</w:t>
            </w:r>
          </w:p>
        </w:tc>
      </w:tr>
      <w:tr w:rsidR="00480C4F" w:rsidRPr="00FC5509" w:rsidTr="00894842">
        <w:trPr>
          <w:trHeight w:val="50"/>
        </w:trPr>
        <w:tc>
          <w:tcPr>
            <w:tcW w:w="270" w:type="dxa"/>
            <w:tcBorders>
              <w:top w:val="nil"/>
              <w:left w:val="nil"/>
              <w:bottom w:val="nil"/>
            </w:tcBorders>
            <w:tcMar>
              <w:left w:w="29" w:type="dxa"/>
              <w:right w:w="29" w:type="dxa"/>
            </w:tcMar>
          </w:tcPr>
          <w:p w:rsidR="00480C4F" w:rsidRPr="00480C4F" w:rsidRDefault="00480C4F" w:rsidP="00E55054">
            <w:pPr>
              <w:pStyle w:val="a3"/>
              <w:spacing w:before="0" w:after="0"/>
              <w:ind w:left="0"/>
              <w:rPr>
                <w:rtl/>
              </w:rPr>
            </w:pPr>
          </w:p>
        </w:tc>
        <w:tc>
          <w:tcPr>
            <w:tcW w:w="0" w:type="auto"/>
            <w:tcBorders>
              <w:bottom w:val="single" w:sz="4" w:space="0" w:color="auto"/>
            </w:tcBorders>
          </w:tcPr>
          <w:p w:rsidR="00480C4F" w:rsidRPr="00F6651F" w:rsidRDefault="00F6651F" w:rsidP="00E55054">
            <w:pPr>
              <w:pStyle w:val="a3"/>
              <w:spacing w:before="0" w:after="0"/>
              <w:ind w:left="0"/>
              <w:rPr>
                <w:rFonts w:ascii="MF Narkisim" w:hAnsi="MF Narkisim" w:cs="MF Narkisim"/>
                <w:rtl/>
                <w:lang w:val="en-GB"/>
              </w:rPr>
            </w:pPr>
            <w:r w:rsidRPr="00F6651F">
              <w:rPr>
                <w:rFonts w:ascii="MF Narkisim" w:hAnsi="MF Narkisim" w:cs="MF Narkisim"/>
                <w:rtl/>
                <w:lang w:val="en-GB"/>
              </w:rPr>
              <w:t xml:space="preserve">(ז) </w:t>
            </w:r>
            <w:r w:rsidRPr="00F6651F">
              <w:rPr>
                <w:rFonts w:ascii="MF Narkisim" w:hAnsi="MF Narkisim" w:cs="MF Narkisim"/>
                <w:b/>
                <w:bCs/>
                <w:rtl/>
                <w:lang w:val="en-GB"/>
              </w:rPr>
              <w:t>וּמִשִּׁירִי</w:t>
            </w:r>
            <w:r w:rsidRPr="00F6651F">
              <w:rPr>
                <w:rFonts w:ascii="MF Narkisim" w:hAnsi="MF Narkisim" w:cs="MF Narkisim"/>
                <w:rtl/>
                <w:lang w:val="en-GB"/>
              </w:rPr>
              <w:t xml:space="preserve"> </w:t>
            </w:r>
            <w:proofErr w:type="spellStart"/>
            <w:r w:rsidRPr="00F6651F">
              <w:rPr>
                <w:rFonts w:ascii="MF Narkisim" w:hAnsi="MF Narkisim" w:cs="MF Narkisim"/>
                <w:b/>
                <w:bCs/>
                <w:rtl/>
                <w:lang w:val="en-GB"/>
              </w:rPr>
              <w:t>אֲהוֹדֶנּו</w:t>
            </w:r>
            <w:proofErr w:type="spellEnd"/>
            <w:r w:rsidRPr="00F6651F">
              <w:rPr>
                <w:rFonts w:ascii="MF Narkisim" w:hAnsi="MF Narkisim" w:cs="MF Narkisim"/>
                <w:b/>
                <w:bCs/>
                <w:rtl/>
                <w:lang w:val="en-GB"/>
              </w:rPr>
              <w:t>ּ</w:t>
            </w:r>
            <w:r w:rsidR="00E72BDA">
              <w:rPr>
                <w:rFonts w:ascii="MF Narkisim" w:hAnsi="MF Narkisim" w:cs="MF Narkisim" w:hint="cs"/>
                <w:rtl/>
                <w:lang w:val="en-GB"/>
              </w:rPr>
              <w:t>.</w:t>
            </w:r>
          </w:p>
        </w:tc>
        <w:tc>
          <w:tcPr>
            <w:tcW w:w="3849" w:type="dxa"/>
            <w:tcBorders>
              <w:bottom w:val="single" w:sz="4" w:space="0" w:color="auto"/>
            </w:tcBorders>
          </w:tcPr>
          <w:p w:rsidR="00480C4F" w:rsidRPr="007E7B4D" w:rsidRDefault="00F6651F" w:rsidP="00E55054">
            <w:pPr>
              <w:pStyle w:val="a3"/>
              <w:spacing w:before="0" w:after="0"/>
              <w:ind w:left="0"/>
              <w:rPr>
                <w:rtl/>
                <w:lang w:val="en-GB"/>
              </w:rPr>
            </w:pPr>
            <w:r>
              <w:rPr>
                <w:rFonts w:hint="cs"/>
                <w:rtl/>
                <w:lang w:val="en-GB"/>
              </w:rPr>
              <w:t xml:space="preserve">(א) </w:t>
            </w:r>
            <w:r w:rsidRPr="00E459C3">
              <w:rPr>
                <w:rFonts w:hint="cs"/>
                <w:rtl/>
                <w:lang w:val="en-GB"/>
              </w:rPr>
              <w:t xml:space="preserve">מִזְמוֹר </w:t>
            </w:r>
            <w:r w:rsidRPr="00E459C3">
              <w:rPr>
                <w:rFonts w:hint="cs"/>
                <w:b/>
                <w:bCs/>
                <w:rtl/>
                <w:lang w:val="en-GB"/>
              </w:rPr>
              <w:t>שִׁיר</w:t>
            </w:r>
            <w:r w:rsidRPr="00E459C3">
              <w:rPr>
                <w:rFonts w:hint="cs"/>
                <w:rtl/>
                <w:lang w:val="en-GB"/>
              </w:rPr>
              <w:t xml:space="preserve">... </w:t>
            </w:r>
            <w:r>
              <w:rPr>
                <w:rFonts w:hint="cs"/>
                <w:rtl/>
                <w:lang w:val="en-GB"/>
              </w:rPr>
              <w:t xml:space="preserve">(ה) </w:t>
            </w:r>
            <w:r w:rsidRPr="00E459C3">
              <w:rPr>
                <w:rFonts w:hint="cs"/>
                <w:b/>
                <w:bCs/>
                <w:rtl/>
                <w:lang w:val="en-GB"/>
              </w:rPr>
              <w:t>וְהוֹדוּ</w:t>
            </w:r>
            <w:r w:rsidRPr="00E459C3">
              <w:rPr>
                <w:rFonts w:hint="cs"/>
                <w:rtl/>
                <w:lang w:val="en-GB"/>
              </w:rPr>
              <w:t xml:space="preserve"> לְזֵכֶר קָדְשׁוֹ... </w:t>
            </w:r>
            <w:r>
              <w:rPr>
                <w:rFonts w:hint="cs"/>
                <w:rtl/>
                <w:lang w:val="en-GB"/>
              </w:rPr>
              <w:t>(</w:t>
            </w:r>
            <w:proofErr w:type="spellStart"/>
            <w:r>
              <w:rPr>
                <w:rFonts w:hint="cs"/>
                <w:rtl/>
                <w:lang w:val="en-GB"/>
              </w:rPr>
              <w:t>יג</w:t>
            </w:r>
            <w:proofErr w:type="spellEnd"/>
            <w:r>
              <w:rPr>
                <w:rFonts w:hint="cs"/>
                <w:rtl/>
                <w:lang w:val="en-GB"/>
              </w:rPr>
              <w:t xml:space="preserve">) </w:t>
            </w:r>
            <w:r w:rsidRPr="00E459C3">
              <w:rPr>
                <w:rFonts w:hint="cs"/>
                <w:rtl/>
                <w:lang w:val="en-GB"/>
              </w:rPr>
              <w:t xml:space="preserve">לְעוֹלָם </w:t>
            </w:r>
            <w:proofErr w:type="spellStart"/>
            <w:r w:rsidRPr="00E459C3">
              <w:rPr>
                <w:rFonts w:hint="cs"/>
                <w:b/>
                <w:bCs/>
                <w:rtl/>
                <w:lang w:val="en-GB"/>
              </w:rPr>
              <w:t>אוֹדֶך</w:t>
            </w:r>
            <w:proofErr w:type="spellEnd"/>
            <w:r w:rsidRPr="00E459C3">
              <w:rPr>
                <w:rFonts w:hint="cs"/>
                <w:b/>
                <w:bCs/>
                <w:rtl/>
                <w:lang w:val="en-GB"/>
              </w:rPr>
              <w:t>ּ</w:t>
            </w:r>
            <w:r w:rsidRPr="00E459C3">
              <w:rPr>
                <w:rFonts w:hint="cs"/>
                <w:b/>
                <w:bCs/>
                <w:color w:val="FF0000"/>
                <w:rtl/>
                <w:lang w:val="en-GB"/>
              </w:rPr>
              <w:t>ָ</w:t>
            </w:r>
            <w:r w:rsidR="00E72BDA">
              <w:rPr>
                <w:rFonts w:hint="cs"/>
                <w:rtl/>
                <w:lang w:val="en-GB"/>
              </w:rPr>
              <w:t>.</w:t>
            </w:r>
          </w:p>
        </w:tc>
      </w:tr>
      <w:tr w:rsidR="00F6651F" w:rsidRPr="00871C56" w:rsidTr="00894842">
        <w:trPr>
          <w:trHeight w:val="50"/>
        </w:trPr>
        <w:tc>
          <w:tcPr>
            <w:tcW w:w="270" w:type="dxa"/>
            <w:tcBorders>
              <w:top w:val="nil"/>
              <w:left w:val="nil"/>
              <w:bottom w:val="nil"/>
              <w:right w:val="nil"/>
            </w:tcBorders>
            <w:tcMar>
              <w:left w:w="29" w:type="dxa"/>
              <w:right w:w="29" w:type="dxa"/>
            </w:tcMar>
          </w:tcPr>
          <w:p w:rsidR="00F6651F" w:rsidRPr="00871C56" w:rsidRDefault="00F6651F" w:rsidP="00E55054">
            <w:pPr>
              <w:pStyle w:val="a3"/>
              <w:spacing w:before="0" w:after="0"/>
              <w:ind w:left="0"/>
              <w:rPr>
                <w:rFonts w:ascii="MF Narkisim" w:hAnsi="MF Narkisim" w:cs="MF Narkisim"/>
                <w:rtl/>
              </w:rPr>
            </w:pPr>
          </w:p>
        </w:tc>
        <w:tc>
          <w:tcPr>
            <w:tcW w:w="6618" w:type="dxa"/>
            <w:gridSpan w:val="2"/>
            <w:tcBorders>
              <w:left w:val="nil"/>
              <w:bottom w:val="nil"/>
              <w:right w:val="nil"/>
            </w:tcBorders>
          </w:tcPr>
          <w:p w:rsidR="00F6651F" w:rsidRPr="00871C56" w:rsidRDefault="00894842" w:rsidP="00E55054">
            <w:pPr>
              <w:pStyle w:val="a3"/>
              <w:spacing w:before="0" w:after="0"/>
              <w:ind w:left="0"/>
              <w:rPr>
                <w:rFonts w:ascii="MF Narkisim" w:hAnsi="MF Narkisim" w:cs="MF Narkisim"/>
                <w:rtl/>
                <w:lang w:val="en-GB"/>
              </w:rPr>
            </w:pPr>
            <w:r w:rsidRPr="00871C56">
              <w:rPr>
                <w:rFonts w:ascii="MF Narkisim" w:hAnsi="MF Narkisim" w:cs="MF Narkisim"/>
                <w:rtl/>
                <w:lang w:val="en-GB"/>
              </w:rPr>
              <w:t>הכרזת המשורר ערב כניסתו להיכל ה', "</w:t>
            </w:r>
            <w:r w:rsidRPr="00871C56">
              <w:rPr>
                <w:rFonts w:ascii="MF Narkisim" w:hAnsi="MF Narkisim" w:cs="MF Narkisim"/>
                <w:b/>
                <w:bCs/>
                <w:rtl/>
                <w:lang w:val="en-GB"/>
              </w:rPr>
              <w:t xml:space="preserve">וּמִשִּׁירִי </w:t>
            </w:r>
            <w:proofErr w:type="spellStart"/>
            <w:r w:rsidRPr="00871C56">
              <w:rPr>
                <w:rFonts w:ascii="MF Narkisim" w:hAnsi="MF Narkisim" w:cs="MF Narkisim"/>
                <w:b/>
                <w:bCs/>
                <w:rtl/>
                <w:lang w:val="en-GB"/>
              </w:rPr>
              <w:t>אֲהוֹדֶנּו</w:t>
            </w:r>
            <w:proofErr w:type="spellEnd"/>
            <w:r w:rsidRPr="00871C56">
              <w:rPr>
                <w:rFonts w:ascii="MF Narkisim" w:hAnsi="MF Narkisim" w:cs="MF Narkisim"/>
                <w:b/>
                <w:bCs/>
                <w:rtl/>
                <w:lang w:val="en-GB"/>
              </w:rPr>
              <w:t>ּ</w:t>
            </w:r>
            <w:r w:rsidRPr="00871C56">
              <w:rPr>
                <w:rFonts w:ascii="MF Narkisim" w:hAnsi="MF Narkisim" w:cs="MF Narkisim"/>
                <w:rtl/>
                <w:lang w:val="en-GB"/>
              </w:rPr>
              <w:t xml:space="preserve">", מתגשמת מיד לאחר צאתו מן הקודש. הוא פותח </w:t>
            </w:r>
            <w:proofErr w:type="spellStart"/>
            <w:r w:rsidRPr="00871C56">
              <w:rPr>
                <w:rFonts w:ascii="MF Narkisim" w:hAnsi="MF Narkisim" w:cs="MF Narkisim"/>
                <w:rtl/>
                <w:lang w:val="en-GB"/>
              </w:rPr>
              <w:t>ב"מִזְמוֹר</w:t>
            </w:r>
            <w:proofErr w:type="spellEnd"/>
            <w:r w:rsidRPr="00871C56">
              <w:rPr>
                <w:rFonts w:ascii="MF Narkisim" w:hAnsi="MF Narkisim" w:cs="MF Narkisim"/>
                <w:b/>
                <w:bCs/>
                <w:rtl/>
                <w:lang w:val="en-GB"/>
              </w:rPr>
              <w:t xml:space="preserve"> שִׁיר</w:t>
            </w:r>
            <w:r w:rsidRPr="00871C56">
              <w:rPr>
                <w:rFonts w:ascii="MF Narkisim" w:hAnsi="MF Narkisim" w:cs="MF Narkisim"/>
                <w:rtl/>
                <w:lang w:val="en-GB"/>
              </w:rPr>
              <w:t>"</w:t>
            </w:r>
            <w:r w:rsidRPr="00871C56">
              <w:rPr>
                <w:rFonts w:ascii="MF Narkisim" w:hAnsi="MF Narkisim" w:cs="MF Narkisim"/>
                <w:b/>
                <w:bCs/>
                <w:rtl/>
                <w:lang w:val="en-GB"/>
              </w:rPr>
              <w:t xml:space="preserve"> </w:t>
            </w:r>
            <w:r w:rsidRPr="00871C56">
              <w:rPr>
                <w:rFonts w:ascii="MF Narkisim" w:hAnsi="MF Narkisim" w:cs="MF Narkisim"/>
                <w:rtl/>
                <w:lang w:val="en-GB"/>
              </w:rPr>
              <w:t>על חנוכת המקדש, ומודה לה'.</w:t>
            </w:r>
          </w:p>
        </w:tc>
      </w:tr>
    </w:tbl>
    <w:p w:rsidR="00427814" w:rsidRPr="008200C5" w:rsidRDefault="00427814" w:rsidP="00DD36A8">
      <w:pPr>
        <w:pStyle w:val="31"/>
        <w:rPr>
          <w:rtl/>
        </w:rPr>
      </w:pPr>
      <w:r>
        <w:rPr>
          <w:rFonts w:hint="cs"/>
          <w:rtl/>
        </w:rPr>
        <w:t xml:space="preserve">ד.ב. </w:t>
      </w:r>
      <w:r w:rsidRPr="008200C5">
        <w:rPr>
          <w:rFonts w:hint="cs"/>
          <w:rtl/>
        </w:rPr>
        <w:t>מזמור כ"ז מ</w:t>
      </w:r>
      <w:r>
        <w:rPr>
          <w:rFonts w:hint="cs"/>
          <w:rtl/>
        </w:rPr>
        <w:t>ול</w:t>
      </w:r>
      <w:r w:rsidRPr="008200C5">
        <w:rPr>
          <w:rFonts w:hint="cs"/>
          <w:rtl/>
        </w:rPr>
        <w:t xml:space="preserve"> מזמור ל"א </w:t>
      </w:r>
    </w:p>
    <w:p w:rsidR="00543862" w:rsidRDefault="00427814" w:rsidP="00463B0B">
      <w:pPr>
        <w:spacing w:after="120"/>
        <w:ind w:firstLine="0"/>
        <w:rPr>
          <w:rtl/>
          <w:lang w:val="en-GB"/>
        </w:rPr>
      </w:pPr>
      <w:r>
        <w:rPr>
          <w:rFonts w:hint="cs"/>
          <w:rtl/>
          <w:lang w:val="en-GB"/>
        </w:rPr>
        <w:t>המקבילות בין מזמורים אלו הן רבות ומרשימות מאוד, ואתייחס כאן רק לחלק מהן.</w:t>
      </w:r>
      <w:r>
        <w:rPr>
          <w:rStyle w:val="a4"/>
          <w:rtl/>
        </w:rPr>
        <w:footnoteReference w:id="32"/>
      </w:r>
      <w:r>
        <w:rPr>
          <w:rFonts w:hint="cs"/>
          <w:rtl/>
          <w:lang w:val="en-GB"/>
        </w:rPr>
        <w:t xml:space="preserve"> כשם שבתחילת דרכו (כ"ז) תיאר המשורר את ביטחונו בה' יחד עם פחדיו, כך גם בזמן ההצלה הוא משלב את תיאור הפחדים והמצוקה </w:t>
      </w:r>
      <w:r w:rsidR="006553F9">
        <w:rPr>
          <w:rFonts w:hint="cs"/>
          <w:rtl/>
          <w:lang w:val="en-GB"/>
        </w:rPr>
        <w:t>ש</w:t>
      </w:r>
      <w:r>
        <w:rPr>
          <w:rFonts w:hint="cs"/>
          <w:rtl/>
          <w:lang w:val="en-GB"/>
        </w:rPr>
        <w:t>מהם הוא ניצל (ל"א).</w:t>
      </w:r>
    </w:p>
    <w:tbl>
      <w:tblPr>
        <w:bidiVisual/>
        <w:tblW w:w="6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
        <w:gridCol w:w="2769"/>
        <w:gridCol w:w="3849"/>
      </w:tblGrid>
      <w:tr w:rsidR="00543862" w:rsidRPr="005D4F11" w:rsidTr="00E55054">
        <w:trPr>
          <w:trHeight w:val="50"/>
        </w:trPr>
        <w:tc>
          <w:tcPr>
            <w:tcW w:w="270" w:type="dxa"/>
            <w:tcBorders>
              <w:top w:val="nil"/>
              <w:left w:val="nil"/>
              <w:bottom w:val="nil"/>
            </w:tcBorders>
            <w:tcMar>
              <w:left w:w="29" w:type="dxa"/>
              <w:right w:w="29" w:type="dxa"/>
            </w:tcMar>
          </w:tcPr>
          <w:p w:rsidR="00543862" w:rsidRPr="005D4F11" w:rsidRDefault="00543862" w:rsidP="00E55054">
            <w:pPr>
              <w:pStyle w:val="a3"/>
              <w:spacing w:before="0" w:after="0"/>
              <w:ind w:left="0"/>
              <w:rPr>
                <w:rFonts w:ascii="MF Narkisim" w:hAnsi="MF Narkisim" w:cs="MF Narkisim"/>
                <w:rtl/>
                <w:lang w:val="en-GB"/>
              </w:rPr>
            </w:pPr>
          </w:p>
        </w:tc>
        <w:tc>
          <w:tcPr>
            <w:tcW w:w="0" w:type="auto"/>
            <w:tcBorders>
              <w:bottom w:val="single" w:sz="4" w:space="0" w:color="auto"/>
            </w:tcBorders>
          </w:tcPr>
          <w:p w:rsidR="00543862" w:rsidRPr="005D4F11" w:rsidRDefault="00543862" w:rsidP="00543862">
            <w:pPr>
              <w:pStyle w:val="a3"/>
              <w:spacing w:before="0" w:after="0"/>
              <w:ind w:left="0"/>
              <w:jc w:val="center"/>
              <w:rPr>
                <w:rFonts w:ascii="MF Narkisim" w:hAnsi="MF Narkisim" w:cs="MF Narkisim"/>
                <w:sz w:val="21"/>
                <w:rtl/>
                <w:lang w:val="en-GB"/>
              </w:rPr>
            </w:pPr>
            <w:r w:rsidRPr="005D4F11">
              <w:rPr>
                <w:rFonts w:ascii="MF Narkisim" w:hAnsi="MF Narkisim" w:cs="MF Narkisim"/>
                <w:b/>
                <w:bCs/>
                <w:sz w:val="21"/>
                <w:rtl/>
              </w:rPr>
              <w:t>כ"ז</w:t>
            </w:r>
          </w:p>
        </w:tc>
        <w:tc>
          <w:tcPr>
            <w:tcW w:w="3849" w:type="dxa"/>
            <w:tcBorders>
              <w:bottom w:val="single" w:sz="4" w:space="0" w:color="auto"/>
            </w:tcBorders>
          </w:tcPr>
          <w:p w:rsidR="00543862" w:rsidRPr="005D4F11" w:rsidRDefault="00543862" w:rsidP="00543862">
            <w:pPr>
              <w:pStyle w:val="a3"/>
              <w:spacing w:before="0" w:after="0"/>
              <w:ind w:left="0"/>
              <w:jc w:val="center"/>
              <w:rPr>
                <w:rFonts w:ascii="MF Narkisim" w:hAnsi="MF Narkisim" w:cs="MF Narkisim"/>
                <w:sz w:val="21"/>
                <w:rtl/>
                <w:lang w:val="en-GB"/>
              </w:rPr>
            </w:pPr>
            <w:r w:rsidRPr="005D4F11">
              <w:rPr>
                <w:rFonts w:ascii="MF Narkisim" w:hAnsi="MF Narkisim" w:cs="MF Narkisim"/>
                <w:b/>
                <w:bCs/>
                <w:sz w:val="21"/>
                <w:rtl/>
              </w:rPr>
              <w:t>ל"א</w:t>
            </w:r>
          </w:p>
        </w:tc>
      </w:tr>
      <w:tr w:rsidR="00543862" w:rsidRPr="005D4F11" w:rsidTr="00232FD3">
        <w:trPr>
          <w:trHeight w:val="50"/>
        </w:trPr>
        <w:tc>
          <w:tcPr>
            <w:tcW w:w="270" w:type="dxa"/>
            <w:tcBorders>
              <w:top w:val="nil"/>
              <w:left w:val="nil"/>
              <w:bottom w:val="nil"/>
            </w:tcBorders>
            <w:tcMar>
              <w:left w:w="29" w:type="dxa"/>
              <w:right w:w="29" w:type="dxa"/>
            </w:tcMar>
          </w:tcPr>
          <w:p w:rsidR="00543862" w:rsidRPr="005D4F11" w:rsidRDefault="00543862" w:rsidP="00805815">
            <w:pPr>
              <w:pStyle w:val="a3"/>
              <w:spacing w:before="0" w:after="0"/>
              <w:ind w:left="0"/>
              <w:rPr>
                <w:rFonts w:ascii="MF Narkisim" w:hAnsi="MF Narkisim" w:cs="MF Narkisim"/>
                <w:rtl/>
                <w:lang w:val="en-GB"/>
              </w:rPr>
            </w:pPr>
            <w:r w:rsidRPr="005D4F11">
              <w:rPr>
                <w:rFonts w:ascii="MF Narkisim" w:hAnsi="MF Narkisim" w:cs="MF Narkisim"/>
                <w:rtl/>
                <w:lang w:val="en-GB"/>
              </w:rPr>
              <w:t>(*)</w:t>
            </w:r>
          </w:p>
        </w:tc>
        <w:tc>
          <w:tcPr>
            <w:tcW w:w="0" w:type="auto"/>
            <w:tcBorders>
              <w:bottom w:val="single" w:sz="4" w:space="0" w:color="auto"/>
            </w:tcBorders>
          </w:tcPr>
          <w:p w:rsidR="00543862" w:rsidRPr="005D4F11" w:rsidRDefault="00543862" w:rsidP="00543862">
            <w:pPr>
              <w:pStyle w:val="a3"/>
              <w:spacing w:before="0" w:after="0"/>
              <w:ind w:left="0"/>
              <w:jc w:val="left"/>
              <w:rPr>
                <w:rFonts w:ascii="MF Narkisim" w:hAnsi="MF Narkisim" w:cs="MF Narkisim"/>
                <w:b/>
                <w:bCs/>
                <w:sz w:val="21"/>
                <w:rtl/>
              </w:rPr>
            </w:pPr>
            <w:r w:rsidRPr="005D4F11">
              <w:rPr>
                <w:rFonts w:ascii="MF Narkisim" w:hAnsi="MF Narkisim" w:cs="MF Narkisim"/>
                <w:b/>
                <w:sz w:val="21"/>
                <w:rtl/>
                <w:lang w:val="en-GB"/>
              </w:rPr>
              <w:t xml:space="preserve">(יד) </w:t>
            </w:r>
            <w:proofErr w:type="spellStart"/>
            <w:r w:rsidRPr="005D4F11">
              <w:rPr>
                <w:rFonts w:ascii="MF Narkisim" w:hAnsi="MF Narkisim" w:cs="MF Narkisim"/>
                <w:b/>
                <w:sz w:val="21"/>
                <w:rtl/>
                <w:lang w:val="en-GB"/>
              </w:rPr>
              <w:t>קַוֵּה</w:t>
            </w:r>
            <w:proofErr w:type="spellEnd"/>
            <w:r w:rsidRPr="005D4F11">
              <w:rPr>
                <w:rFonts w:ascii="MF Narkisim" w:hAnsi="MF Narkisim" w:cs="MF Narkisim"/>
                <w:b/>
                <w:sz w:val="21"/>
                <w:rtl/>
                <w:lang w:val="en-GB"/>
              </w:rPr>
              <w:t xml:space="preserve"> אֶל ה' </w:t>
            </w:r>
            <w:r w:rsidRPr="005D4F11">
              <w:rPr>
                <w:rFonts w:ascii="MF Narkisim" w:hAnsi="MF Narkisim" w:cs="MF Narkisim"/>
                <w:bCs/>
                <w:sz w:val="21"/>
                <w:rtl/>
                <w:lang w:val="en-GB"/>
              </w:rPr>
              <w:t>חֲזַק וְיַאֲמֵץ לִבֶּךָ</w:t>
            </w:r>
            <w:r w:rsidRPr="005D4F11">
              <w:rPr>
                <w:rFonts w:ascii="MF Narkisim" w:hAnsi="MF Narkisim" w:cs="MF Narkisim"/>
                <w:b/>
                <w:sz w:val="21"/>
                <w:rtl/>
                <w:lang w:val="en-GB"/>
              </w:rPr>
              <w:t xml:space="preserve"> </w:t>
            </w:r>
            <w:proofErr w:type="spellStart"/>
            <w:r w:rsidRPr="005D4F11">
              <w:rPr>
                <w:rFonts w:ascii="MF Narkisim" w:hAnsi="MF Narkisim" w:cs="MF Narkisim"/>
                <w:b/>
                <w:sz w:val="21"/>
                <w:rtl/>
                <w:lang w:val="en-GB"/>
              </w:rPr>
              <w:t>וְקַוֵּה</w:t>
            </w:r>
            <w:proofErr w:type="spellEnd"/>
            <w:r w:rsidRPr="005D4F11">
              <w:rPr>
                <w:rFonts w:ascii="MF Narkisim" w:hAnsi="MF Narkisim" w:cs="MF Narkisim"/>
                <w:b/>
                <w:sz w:val="21"/>
                <w:rtl/>
                <w:lang w:val="en-GB"/>
              </w:rPr>
              <w:t xml:space="preserve"> אֶל ה'.</w:t>
            </w:r>
          </w:p>
        </w:tc>
        <w:tc>
          <w:tcPr>
            <w:tcW w:w="3849" w:type="dxa"/>
            <w:tcBorders>
              <w:bottom w:val="single" w:sz="4" w:space="0" w:color="auto"/>
            </w:tcBorders>
          </w:tcPr>
          <w:p w:rsidR="00543862" w:rsidRPr="005D4F11" w:rsidRDefault="00543862" w:rsidP="00805815">
            <w:pPr>
              <w:pStyle w:val="a3"/>
              <w:spacing w:before="0" w:after="0"/>
              <w:ind w:left="0"/>
              <w:jc w:val="left"/>
              <w:rPr>
                <w:rFonts w:ascii="MF Narkisim" w:hAnsi="MF Narkisim" w:cs="MF Narkisim"/>
                <w:b/>
                <w:bCs/>
                <w:sz w:val="21"/>
                <w:rtl/>
              </w:rPr>
            </w:pPr>
            <w:r w:rsidRPr="005D4F11">
              <w:rPr>
                <w:rFonts w:ascii="MF Narkisim" w:hAnsi="MF Narkisim" w:cs="MF Narkisim"/>
                <w:sz w:val="21"/>
                <w:rtl/>
                <w:lang w:val="en-GB"/>
              </w:rPr>
              <w:t xml:space="preserve">(כה) </w:t>
            </w:r>
            <w:r w:rsidRPr="005D4F11">
              <w:rPr>
                <w:rFonts w:ascii="MF Narkisim" w:hAnsi="MF Narkisim" w:cs="MF Narkisim"/>
                <w:b/>
                <w:bCs/>
                <w:sz w:val="21"/>
                <w:rtl/>
                <w:lang w:val="en-GB"/>
              </w:rPr>
              <w:t>חִזְקוּ וְיַאֲמֵץ לְבַבְכֶם</w:t>
            </w:r>
            <w:r w:rsidRPr="005D4F11">
              <w:rPr>
                <w:rFonts w:ascii="MF Narkisim" w:hAnsi="MF Narkisim" w:cs="MF Narkisim"/>
                <w:sz w:val="21"/>
                <w:rtl/>
                <w:lang w:val="en-GB"/>
              </w:rPr>
              <w:t xml:space="preserve"> כָּל </w:t>
            </w:r>
            <w:proofErr w:type="spellStart"/>
            <w:r w:rsidRPr="005D4F11">
              <w:rPr>
                <w:rFonts w:ascii="MF Narkisim" w:hAnsi="MF Narkisim" w:cs="MF Narkisim"/>
                <w:sz w:val="21"/>
                <w:rtl/>
                <w:lang w:val="en-GB"/>
              </w:rPr>
              <w:t>הַמְיַחֲלִים</w:t>
            </w:r>
            <w:proofErr w:type="spellEnd"/>
            <w:r w:rsidRPr="005D4F11">
              <w:rPr>
                <w:rFonts w:ascii="MF Narkisim" w:hAnsi="MF Narkisim" w:cs="MF Narkisim"/>
                <w:sz w:val="21"/>
                <w:rtl/>
                <w:lang w:val="en-GB"/>
              </w:rPr>
              <w:t xml:space="preserve"> לַה'</w:t>
            </w:r>
            <w:r w:rsidR="00805815" w:rsidRPr="005D4F11">
              <w:rPr>
                <w:rFonts w:ascii="MF Narkisim" w:hAnsi="MF Narkisim" w:cs="MF Narkisim"/>
                <w:sz w:val="21"/>
                <w:rtl/>
                <w:lang w:val="en-GB"/>
              </w:rPr>
              <w:t>.</w:t>
            </w:r>
          </w:p>
        </w:tc>
      </w:tr>
      <w:tr w:rsidR="00232FD3" w:rsidRPr="005D4F11" w:rsidTr="00232FD3">
        <w:trPr>
          <w:trHeight w:val="50"/>
        </w:trPr>
        <w:tc>
          <w:tcPr>
            <w:tcW w:w="270" w:type="dxa"/>
            <w:tcBorders>
              <w:top w:val="nil"/>
              <w:left w:val="nil"/>
              <w:bottom w:val="nil"/>
              <w:right w:val="nil"/>
            </w:tcBorders>
            <w:tcMar>
              <w:left w:w="29" w:type="dxa"/>
              <w:right w:w="29" w:type="dxa"/>
            </w:tcMar>
          </w:tcPr>
          <w:p w:rsidR="00232FD3" w:rsidRPr="005D4F11" w:rsidRDefault="00232FD3" w:rsidP="00E55054">
            <w:pPr>
              <w:pStyle w:val="a3"/>
              <w:spacing w:before="0" w:after="0"/>
              <w:ind w:left="0"/>
              <w:rPr>
                <w:rFonts w:ascii="MF Narkisim" w:hAnsi="MF Narkisim" w:cs="MF Narkisim"/>
                <w:rtl/>
                <w:lang w:val="en-GB"/>
              </w:rPr>
            </w:pPr>
          </w:p>
        </w:tc>
        <w:tc>
          <w:tcPr>
            <w:tcW w:w="6618" w:type="dxa"/>
            <w:gridSpan w:val="2"/>
            <w:tcBorders>
              <w:left w:val="nil"/>
              <w:right w:val="nil"/>
            </w:tcBorders>
          </w:tcPr>
          <w:p w:rsidR="00232FD3" w:rsidRPr="005D4F11" w:rsidRDefault="00EB5969" w:rsidP="004462E0">
            <w:pPr>
              <w:pStyle w:val="a3"/>
              <w:spacing w:before="0" w:after="40"/>
              <w:ind w:left="0"/>
              <w:rPr>
                <w:rFonts w:ascii="MF Narkisim" w:hAnsi="MF Narkisim" w:cs="MF Narkisim"/>
                <w:szCs w:val="20"/>
                <w:rtl/>
                <w:lang w:val="en-GB"/>
              </w:rPr>
            </w:pPr>
            <w:r w:rsidRPr="005D4F11">
              <w:rPr>
                <w:rFonts w:ascii="MF Narkisim" w:hAnsi="MF Narkisim" w:cs="MF Narkisim"/>
                <w:rtl/>
                <w:lang w:val="en-GB"/>
              </w:rPr>
              <w:t>בהיותו בצרה מעודד המשורר את עצמו לקוות ולהתחזק בה'. כחלק מהודאתו לאחר שניצל הוא מזמין את שומעיו להתחזק אף הם בה'.</w:t>
            </w:r>
            <w:r w:rsidRPr="005D4F11">
              <w:rPr>
                <w:rStyle w:val="a4"/>
                <w:rFonts w:ascii="MF Narkisim" w:hAnsi="MF Narkisim" w:cs="MF Narkisim"/>
                <w:rtl/>
                <w:lang w:eastAsia="he-IL"/>
              </w:rPr>
              <w:footnoteReference w:id="33"/>
            </w:r>
          </w:p>
        </w:tc>
      </w:tr>
      <w:tr w:rsidR="00232FD3" w:rsidRPr="005D4F11" w:rsidTr="00F4207B">
        <w:trPr>
          <w:trHeight w:val="50"/>
        </w:trPr>
        <w:tc>
          <w:tcPr>
            <w:tcW w:w="270" w:type="dxa"/>
            <w:tcBorders>
              <w:top w:val="nil"/>
              <w:left w:val="nil"/>
              <w:bottom w:val="nil"/>
            </w:tcBorders>
            <w:tcMar>
              <w:left w:w="29" w:type="dxa"/>
              <w:right w:w="29" w:type="dxa"/>
            </w:tcMar>
          </w:tcPr>
          <w:p w:rsidR="00232FD3" w:rsidRPr="005D4F11" w:rsidRDefault="00EB5969" w:rsidP="00E55054">
            <w:pPr>
              <w:pStyle w:val="a3"/>
              <w:spacing w:before="0" w:after="0"/>
              <w:ind w:left="0"/>
              <w:rPr>
                <w:rFonts w:ascii="MF Narkisim" w:hAnsi="MF Narkisim" w:cs="MF Narkisim"/>
                <w:rtl/>
                <w:lang w:val="en-GB"/>
              </w:rPr>
            </w:pPr>
            <w:r w:rsidRPr="005D4F11">
              <w:rPr>
                <w:rFonts w:ascii="MF Narkisim" w:hAnsi="MF Narkisim" w:cs="MF Narkisim"/>
                <w:rtl/>
                <w:lang w:val="en-GB"/>
              </w:rPr>
              <w:t>(*)</w:t>
            </w:r>
          </w:p>
        </w:tc>
        <w:tc>
          <w:tcPr>
            <w:tcW w:w="0" w:type="auto"/>
            <w:tcBorders>
              <w:bottom w:val="single" w:sz="4" w:space="0" w:color="auto"/>
            </w:tcBorders>
          </w:tcPr>
          <w:p w:rsidR="00232FD3" w:rsidRPr="005D4F11" w:rsidRDefault="00EB5969" w:rsidP="00543862">
            <w:pPr>
              <w:pStyle w:val="a3"/>
              <w:spacing w:before="0" w:after="0"/>
              <w:ind w:left="0"/>
              <w:jc w:val="left"/>
              <w:rPr>
                <w:rFonts w:ascii="MF Narkisim" w:hAnsi="MF Narkisim" w:cs="MF Narkisim"/>
                <w:b/>
                <w:szCs w:val="20"/>
                <w:rtl/>
                <w:lang w:val="en-GB"/>
              </w:rPr>
            </w:pPr>
            <w:r w:rsidRPr="005D4F11">
              <w:rPr>
                <w:rFonts w:ascii="MF Narkisim" w:hAnsi="MF Narkisim" w:cs="MF Narkisim"/>
                <w:szCs w:val="20"/>
                <w:rtl/>
                <w:lang w:val="en-GB"/>
              </w:rPr>
              <w:t>(ה)</w:t>
            </w:r>
            <w:r w:rsidRPr="005D4F11">
              <w:rPr>
                <w:rFonts w:ascii="MF Narkisim" w:hAnsi="MF Narkisim" w:cs="MF Narkisim"/>
                <w:rtl/>
                <w:lang w:val="en-GB"/>
              </w:rPr>
              <w:t xml:space="preserve"> כִּי </w:t>
            </w:r>
            <w:proofErr w:type="spellStart"/>
            <w:r w:rsidRPr="005D4F11">
              <w:rPr>
                <w:rFonts w:ascii="MF Narkisim" w:hAnsi="MF Narkisim" w:cs="MF Narkisim"/>
                <w:b/>
                <w:bCs/>
                <w:rtl/>
                <w:lang w:val="en-GB"/>
              </w:rPr>
              <w:t>יִצְפְּנֵנִי</w:t>
            </w:r>
            <w:proofErr w:type="spellEnd"/>
            <w:r w:rsidRPr="005D4F11">
              <w:rPr>
                <w:rFonts w:ascii="MF Narkisim" w:hAnsi="MF Narkisim" w:cs="MF Narkisim"/>
                <w:b/>
                <w:bCs/>
                <w:rtl/>
                <w:lang w:val="en-GB"/>
              </w:rPr>
              <w:t xml:space="preserve"> בְּסֻכֹּה</w:t>
            </w:r>
            <w:r w:rsidRPr="005D4F11">
              <w:rPr>
                <w:rFonts w:ascii="MF Narkisim" w:hAnsi="MF Narkisim" w:cs="MF Narkisim"/>
                <w:rtl/>
                <w:lang w:val="en-GB"/>
              </w:rPr>
              <w:t xml:space="preserve"> בְּיוֹם רָעָה</w:t>
            </w:r>
            <w:r w:rsidRPr="005D4F11">
              <w:rPr>
                <w:rFonts w:ascii="MF Narkisim" w:hAnsi="MF Narkisim" w:cs="MF Narkisim"/>
                <w:b/>
                <w:bCs/>
                <w:rtl/>
                <w:lang w:val="en-GB"/>
              </w:rPr>
              <w:t xml:space="preserve"> </w:t>
            </w:r>
            <w:proofErr w:type="spellStart"/>
            <w:r w:rsidRPr="005D4F11">
              <w:rPr>
                <w:rFonts w:ascii="MF Narkisim" w:hAnsi="MF Narkisim" w:cs="MF Narkisim"/>
                <w:b/>
                <w:bCs/>
                <w:rtl/>
                <w:lang w:val="en-GB"/>
              </w:rPr>
              <w:t>יַסְתִּרֵנִי</w:t>
            </w:r>
            <w:proofErr w:type="spellEnd"/>
            <w:r w:rsidRPr="005D4F11">
              <w:rPr>
                <w:rFonts w:ascii="MF Narkisim" w:hAnsi="MF Narkisim" w:cs="MF Narkisim"/>
                <w:b/>
                <w:bCs/>
                <w:rtl/>
                <w:lang w:val="en-GB"/>
              </w:rPr>
              <w:t xml:space="preserve"> בְּסֵתֶר</w:t>
            </w:r>
            <w:r w:rsidRPr="005D4F11">
              <w:rPr>
                <w:rFonts w:ascii="MF Narkisim" w:hAnsi="MF Narkisim" w:cs="MF Narkisim"/>
                <w:rtl/>
                <w:lang w:val="en-GB"/>
              </w:rPr>
              <w:t xml:space="preserve"> </w:t>
            </w:r>
            <w:proofErr w:type="spellStart"/>
            <w:r w:rsidRPr="005D4F11">
              <w:rPr>
                <w:rFonts w:ascii="MF Narkisim" w:hAnsi="MF Narkisim" w:cs="MF Narkisim"/>
                <w:rtl/>
                <w:lang w:val="en-GB"/>
              </w:rPr>
              <w:t>אָהֳלו</w:t>
            </w:r>
            <w:proofErr w:type="spellEnd"/>
            <w:r w:rsidRPr="005D4F11">
              <w:rPr>
                <w:rFonts w:ascii="MF Narkisim" w:hAnsi="MF Narkisim" w:cs="MF Narkisim"/>
                <w:rtl/>
                <w:lang w:val="en-GB"/>
              </w:rPr>
              <w:t>ֹ בְּצוּר יְרוֹמְמֵנִי.</w:t>
            </w:r>
          </w:p>
          <w:p w:rsidR="00EB5969" w:rsidRPr="005D4F11" w:rsidRDefault="00EB5969" w:rsidP="00EB5969">
            <w:pPr>
              <w:pStyle w:val="a3"/>
              <w:spacing w:before="0" w:after="0"/>
              <w:ind w:left="0"/>
              <w:jc w:val="left"/>
              <w:rPr>
                <w:rFonts w:ascii="MF Narkisim" w:hAnsi="MF Narkisim" w:cs="MF Narkisim"/>
                <w:rtl/>
                <w:lang w:val="en-GB"/>
              </w:rPr>
            </w:pPr>
            <w:r w:rsidRPr="005D4F11">
              <w:rPr>
                <w:rFonts w:ascii="MF Narkisim" w:hAnsi="MF Narkisim" w:cs="MF Narkisim"/>
                <w:szCs w:val="20"/>
                <w:rtl/>
                <w:lang w:val="en-GB"/>
              </w:rPr>
              <w:t>(ח)</w:t>
            </w:r>
            <w:r w:rsidRPr="005D4F11">
              <w:rPr>
                <w:rFonts w:ascii="MF Narkisim" w:hAnsi="MF Narkisim" w:cs="MF Narkisim"/>
                <w:rtl/>
                <w:lang w:val="en-GB"/>
              </w:rPr>
              <w:t xml:space="preserve"> לְךָ אָמַר לִבִּי בַּקְּשׁוּ </w:t>
            </w:r>
            <w:r w:rsidRPr="005D4F11">
              <w:rPr>
                <w:rFonts w:ascii="MF Narkisim" w:hAnsi="MF Narkisim" w:cs="MF Narkisim"/>
                <w:b/>
                <w:bCs/>
                <w:rtl/>
                <w:lang w:val="en-GB"/>
              </w:rPr>
              <w:t>פָנָי</w:t>
            </w:r>
            <w:r w:rsidRPr="005D4F11">
              <w:rPr>
                <w:rFonts w:ascii="MF Narkisim" w:hAnsi="MF Narkisim" w:cs="MF Narkisim"/>
                <w:rtl/>
                <w:lang w:val="en-GB"/>
              </w:rPr>
              <w:t xml:space="preserve"> אֶת </w:t>
            </w:r>
            <w:r w:rsidRPr="005D4F11">
              <w:rPr>
                <w:rFonts w:ascii="MF Narkisim" w:hAnsi="MF Narkisim" w:cs="MF Narkisim"/>
                <w:b/>
                <w:bCs/>
                <w:rtl/>
                <w:lang w:val="en-GB"/>
              </w:rPr>
              <w:t>פָּנֶיךָ</w:t>
            </w:r>
            <w:r w:rsidRPr="005D4F11">
              <w:rPr>
                <w:rFonts w:ascii="MF Narkisim" w:hAnsi="MF Narkisim" w:cs="MF Narkisim"/>
                <w:rtl/>
                <w:lang w:val="en-GB"/>
              </w:rPr>
              <w:t xml:space="preserve"> ה' אֲבַקֵּשׁ.</w:t>
            </w:r>
          </w:p>
          <w:p w:rsidR="00EB5969" w:rsidRPr="005D4F11" w:rsidRDefault="00EB5969" w:rsidP="00EB5969">
            <w:pPr>
              <w:pStyle w:val="a3"/>
              <w:spacing w:before="0" w:after="0"/>
              <w:ind w:left="0"/>
              <w:jc w:val="left"/>
              <w:rPr>
                <w:rFonts w:ascii="MF Narkisim" w:hAnsi="MF Narkisim" w:cs="MF Narkisim"/>
                <w:rtl/>
                <w:lang w:val="en-GB"/>
              </w:rPr>
            </w:pPr>
            <w:r w:rsidRPr="005D4F11">
              <w:rPr>
                <w:rFonts w:ascii="MF Narkisim" w:hAnsi="MF Narkisim" w:cs="MF Narkisim"/>
                <w:szCs w:val="20"/>
                <w:rtl/>
                <w:lang w:val="en-GB"/>
              </w:rPr>
              <w:lastRenderedPageBreak/>
              <w:t>(ט)</w:t>
            </w:r>
            <w:r w:rsidRPr="005D4F11">
              <w:rPr>
                <w:rFonts w:ascii="MF Narkisim" w:hAnsi="MF Narkisim" w:cs="MF Narkisim"/>
                <w:rtl/>
                <w:lang w:val="en-GB"/>
              </w:rPr>
              <w:t xml:space="preserve"> אַל </w:t>
            </w:r>
            <w:proofErr w:type="spellStart"/>
            <w:r w:rsidRPr="005D4F11">
              <w:rPr>
                <w:rFonts w:ascii="MF Narkisim" w:hAnsi="MF Narkisim" w:cs="MF Narkisim"/>
                <w:b/>
                <w:bCs/>
                <w:rtl/>
                <w:lang w:val="en-GB"/>
              </w:rPr>
              <w:t>תַּסְתֵּר</w:t>
            </w:r>
            <w:proofErr w:type="spellEnd"/>
            <w:r w:rsidRPr="005D4F11">
              <w:rPr>
                <w:rFonts w:ascii="MF Narkisim" w:hAnsi="MF Narkisim" w:cs="MF Narkisim"/>
                <w:b/>
                <w:bCs/>
                <w:rtl/>
                <w:lang w:val="en-GB"/>
              </w:rPr>
              <w:t xml:space="preserve"> פָּנֶיךָ</w:t>
            </w:r>
            <w:r w:rsidRPr="005D4F11">
              <w:rPr>
                <w:rFonts w:ascii="MF Narkisim" w:hAnsi="MF Narkisim" w:cs="MF Narkisim"/>
                <w:rtl/>
                <w:lang w:val="en-GB"/>
              </w:rPr>
              <w:t xml:space="preserve"> מִמֶּנִּי אַל </w:t>
            </w:r>
            <w:proofErr w:type="spellStart"/>
            <w:r w:rsidRPr="005D4F11">
              <w:rPr>
                <w:rFonts w:ascii="MF Narkisim" w:hAnsi="MF Narkisim" w:cs="MF Narkisim"/>
                <w:rtl/>
                <w:lang w:val="en-GB"/>
              </w:rPr>
              <w:t>תַּט</w:t>
            </w:r>
            <w:proofErr w:type="spellEnd"/>
            <w:r w:rsidRPr="005D4F11">
              <w:rPr>
                <w:rFonts w:ascii="MF Narkisim" w:hAnsi="MF Narkisim" w:cs="MF Narkisim"/>
                <w:rtl/>
                <w:lang w:val="en-GB"/>
              </w:rPr>
              <w:t xml:space="preserve"> בְּאַף </w:t>
            </w:r>
            <w:r w:rsidRPr="005D4F11">
              <w:rPr>
                <w:rFonts w:ascii="MF Narkisim" w:hAnsi="MF Narkisim" w:cs="MF Narkisim"/>
                <w:b/>
                <w:bCs/>
                <w:rtl/>
                <w:lang w:val="en-GB"/>
              </w:rPr>
              <w:t>עַבְדֶּךָ</w:t>
            </w:r>
            <w:r w:rsidR="00975AB4">
              <w:rPr>
                <w:rFonts w:ascii="MF Narkisim" w:hAnsi="MF Narkisim" w:cs="MF Narkisim" w:hint="cs"/>
                <w:rtl/>
                <w:lang w:val="en-GB"/>
              </w:rPr>
              <w:t>.</w:t>
            </w:r>
          </w:p>
        </w:tc>
        <w:tc>
          <w:tcPr>
            <w:tcW w:w="3849" w:type="dxa"/>
            <w:tcBorders>
              <w:bottom w:val="single" w:sz="4" w:space="0" w:color="auto"/>
            </w:tcBorders>
          </w:tcPr>
          <w:p w:rsidR="00C019CB" w:rsidRPr="005D4F11" w:rsidRDefault="00C019CB" w:rsidP="00805815">
            <w:pPr>
              <w:pStyle w:val="a3"/>
              <w:spacing w:before="0" w:after="0"/>
              <w:ind w:left="0"/>
              <w:jc w:val="left"/>
              <w:rPr>
                <w:rFonts w:ascii="MF Narkisim" w:hAnsi="MF Narkisim" w:cs="MF Narkisim"/>
                <w:sz w:val="21"/>
                <w:rtl/>
                <w:lang w:val="en-GB"/>
              </w:rPr>
            </w:pPr>
            <w:r w:rsidRPr="005D4F11">
              <w:rPr>
                <w:rFonts w:ascii="MF Narkisim" w:hAnsi="MF Narkisim" w:cs="MF Narkisim"/>
                <w:sz w:val="21"/>
                <w:rtl/>
                <w:lang w:val="en-GB"/>
              </w:rPr>
              <w:lastRenderedPageBreak/>
              <w:t>(</w:t>
            </w:r>
            <w:proofErr w:type="spellStart"/>
            <w:r w:rsidRPr="005D4F11">
              <w:rPr>
                <w:rFonts w:ascii="MF Narkisim" w:hAnsi="MF Narkisim" w:cs="MF Narkisim"/>
                <w:sz w:val="21"/>
                <w:rtl/>
                <w:lang w:val="en-GB"/>
              </w:rPr>
              <w:t>יז</w:t>
            </w:r>
            <w:proofErr w:type="spellEnd"/>
            <w:r w:rsidRPr="005D4F11">
              <w:rPr>
                <w:rFonts w:ascii="MF Narkisim" w:hAnsi="MF Narkisim" w:cs="MF Narkisim"/>
                <w:sz w:val="21"/>
                <w:rtl/>
                <w:lang w:val="en-GB"/>
              </w:rPr>
              <w:t xml:space="preserve">) הָאִירָה </w:t>
            </w:r>
            <w:r w:rsidRPr="005D4F11">
              <w:rPr>
                <w:rFonts w:ascii="MF Narkisim" w:hAnsi="MF Narkisim" w:cs="MF Narkisim"/>
                <w:b/>
                <w:bCs/>
                <w:sz w:val="21"/>
                <w:rtl/>
                <w:lang w:val="en-GB"/>
              </w:rPr>
              <w:t>פָנֶיךָ</w:t>
            </w:r>
            <w:r w:rsidRPr="005D4F11">
              <w:rPr>
                <w:rFonts w:ascii="MF Narkisim" w:hAnsi="MF Narkisim" w:cs="MF Narkisim"/>
                <w:sz w:val="21"/>
                <w:rtl/>
                <w:lang w:val="en-GB"/>
              </w:rPr>
              <w:t xml:space="preserve"> עַל </w:t>
            </w:r>
            <w:r w:rsidRPr="005D4F11">
              <w:rPr>
                <w:rFonts w:ascii="MF Narkisim" w:hAnsi="MF Narkisim" w:cs="MF Narkisim"/>
                <w:b/>
                <w:bCs/>
                <w:sz w:val="21"/>
                <w:rtl/>
                <w:lang w:val="en-GB"/>
              </w:rPr>
              <w:t>עַבְדֶּך</w:t>
            </w:r>
            <w:r w:rsidRPr="005D4F11">
              <w:rPr>
                <w:rFonts w:ascii="MF Narkisim" w:hAnsi="MF Narkisim" w:cs="MF Narkisim"/>
                <w:b/>
                <w:bCs/>
                <w:color w:val="FF0000"/>
                <w:sz w:val="21"/>
                <w:rtl/>
                <w:lang w:val="en-GB"/>
              </w:rPr>
              <w:t>ָ</w:t>
            </w:r>
            <w:r w:rsidRPr="005D4F11">
              <w:rPr>
                <w:rFonts w:ascii="MF Narkisim" w:hAnsi="MF Narkisim" w:cs="MF Narkisim"/>
                <w:sz w:val="21"/>
                <w:rtl/>
                <w:lang w:val="en-GB"/>
              </w:rPr>
              <w:t xml:space="preserve"> הוֹשִׁיעֵנִי בְחַסְדֶּךָ.</w:t>
            </w:r>
          </w:p>
          <w:p w:rsidR="00232FD3" w:rsidRPr="005D4F11" w:rsidRDefault="00C019CB" w:rsidP="00805815">
            <w:pPr>
              <w:pStyle w:val="a3"/>
              <w:spacing w:before="0" w:after="0"/>
              <w:ind w:left="0"/>
              <w:jc w:val="left"/>
              <w:rPr>
                <w:rFonts w:ascii="MF Narkisim" w:hAnsi="MF Narkisim" w:cs="MF Narkisim"/>
                <w:szCs w:val="20"/>
                <w:rtl/>
                <w:lang w:val="en-GB"/>
              </w:rPr>
            </w:pPr>
            <w:r w:rsidRPr="005D4F11">
              <w:rPr>
                <w:rFonts w:ascii="MF Narkisim" w:hAnsi="MF Narkisim" w:cs="MF Narkisim"/>
                <w:sz w:val="21"/>
                <w:rtl/>
                <w:lang w:val="en-GB"/>
              </w:rPr>
              <w:t>(</w:t>
            </w:r>
            <w:proofErr w:type="spellStart"/>
            <w:r w:rsidRPr="005D4F11">
              <w:rPr>
                <w:rFonts w:ascii="MF Narkisim" w:hAnsi="MF Narkisim" w:cs="MF Narkisim"/>
                <w:sz w:val="21"/>
                <w:rtl/>
                <w:lang w:val="en-GB"/>
              </w:rPr>
              <w:t>כא</w:t>
            </w:r>
            <w:proofErr w:type="spellEnd"/>
            <w:r w:rsidRPr="005D4F11">
              <w:rPr>
                <w:rFonts w:ascii="MF Narkisim" w:hAnsi="MF Narkisim" w:cs="MF Narkisim"/>
                <w:sz w:val="21"/>
                <w:rtl/>
                <w:lang w:val="en-GB"/>
              </w:rPr>
              <w:t xml:space="preserve">) </w:t>
            </w:r>
            <w:r w:rsidRPr="005D4F11">
              <w:rPr>
                <w:rFonts w:ascii="MF Narkisim" w:hAnsi="MF Narkisim" w:cs="MF Narkisim"/>
                <w:b/>
                <w:bCs/>
                <w:sz w:val="21"/>
                <w:rtl/>
                <w:lang w:val="en-GB"/>
              </w:rPr>
              <w:t>תַּסְתִּירֵם בְּסֵתֶר פָּנֶיךָ</w:t>
            </w:r>
            <w:r w:rsidRPr="005D4F11">
              <w:rPr>
                <w:rFonts w:ascii="MF Narkisim" w:hAnsi="MF Narkisim" w:cs="MF Narkisim"/>
                <w:sz w:val="21"/>
                <w:rtl/>
                <w:lang w:val="en-GB"/>
              </w:rPr>
              <w:t xml:space="preserve"> מֵרֻכְסֵי אִישׁ </w:t>
            </w:r>
            <w:r w:rsidRPr="005D4F11">
              <w:rPr>
                <w:rFonts w:ascii="MF Narkisim" w:hAnsi="MF Narkisim" w:cs="MF Narkisim"/>
                <w:b/>
                <w:bCs/>
                <w:sz w:val="21"/>
                <w:rtl/>
                <w:lang w:val="en-GB"/>
              </w:rPr>
              <w:t xml:space="preserve">תִּצְפְּנֵם בְּסֻכָּה </w:t>
            </w:r>
            <w:r w:rsidRPr="005D4F11">
              <w:rPr>
                <w:rFonts w:ascii="MF Narkisim" w:hAnsi="MF Narkisim" w:cs="MF Narkisim"/>
                <w:sz w:val="21"/>
                <w:rtl/>
                <w:lang w:val="en-GB"/>
              </w:rPr>
              <w:t>מֵרִיב לְשֹׁנוֹת.</w:t>
            </w:r>
          </w:p>
        </w:tc>
      </w:tr>
      <w:tr w:rsidR="00F4207B" w:rsidRPr="005D4F11" w:rsidTr="00F4207B">
        <w:trPr>
          <w:trHeight w:val="50"/>
        </w:trPr>
        <w:tc>
          <w:tcPr>
            <w:tcW w:w="270" w:type="dxa"/>
            <w:tcBorders>
              <w:top w:val="nil"/>
              <w:left w:val="nil"/>
              <w:bottom w:val="nil"/>
              <w:right w:val="nil"/>
            </w:tcBorders>
            <w:tcMar>
              <w:left w:w="29" w:type="dxa"/>
              <w:right w:w="29" w:type="dxa"/>
            </w:tcMar>
          </w:tcPr>
          <w:p w:rsidR="00F4207B" w:rsidRPr="005D4F11" w:rsidRDefault="00F4207B" w:rsidP="005D4F11">
            <w:pPr>
              <w:pStyle w:val="a3"/>
              <w:spacing w:before="0" w:after="0"/>
              <w:ind w:left="0"/>
              <w:jc w:val="center"/>
              <w:rPr>
                <w:rFonts w:ascii="MF Narkisim" w:hAnsi="MF Narkisim" w:cs="MF Narkisim"/>
                <w:rtl/>
                <w:lang w:val="en-GB"/>
              </w:rPr>
            </w:pPr>
          </w:p>
        </w:tc>
        <w:tc>
          <w:tcPr>
            <w:tcW w:w="6618" w:type="dxa"/>
            <w:gridSpan w:val="2"/>
            <w:tcBorders>
              <w:left w:val="nil"/>
              <w:right w:val="nil"/>
            </w:tcBorders>
          </w:tcPr>
          <w:p w:rsidR="00F4207B" w:rsidRPr="005D4F11" w:rsidRDefault="00F4207B" w:rsidP="00E73580">
            <w:pPr>
              <w:pStyle w:val="a3"/>
              <w:spacing w:before="0" w:after="0"/>
              <w:ind w:left="0"/>
              <w:rPr>
                <w:rFonts w:ascii="MF Narkisim" w:hAnsi="MF Narkisim" w:cs="MF Narkisim"/>
                <w:rtl/>
                <w:lang w:val="en-GB"/>
              </w:rPr>
            </w:pPr>
            <w:r w:rsidRPr="005D4F11">
              <w:rPr>
                <w:rFonts w:ascii="MF Narkisim" w:hAnsi="MF Narkisim" w:cs="MF Narkisim"/>
                <w:rtl/>
                <w:lang w:val="en-GB"/>
              </w:rPr>
              <w:t xml:space="preserve">במזמור כ"ז השורש </w:t>
            </w:r>
            <w:proofErr w:type="spellStart"/>
            <w:r w:rsidRPr="005D4F11">
              <w:rPr>
                <w:rFonts w:ascii="MF Narkisim" w:hAnsi="MF Narkisim" w:cs="MF Narkisim"/>
                <w:rtl/>
                <w:lang w:val="en-GB"/>
              </w:rPr>
              <w:t>סת"ר</w:t>
            </w:r>
            <w:proofErr w:type="spellEnd"/>
            <w:r w:rsidRPr="005D4F11">
              <w:rPr>
                <w:rFonts w:ascii="MF Narkisim" w:hAnsi="MF Narkisim" w:cs="MF Narkisim"/>
                <w:rtl/>
                <w:lang w:val="en-GB"/>
              </w:rPr>
              <w:t xml:space="preserve"> מופיע בשתי משמעויות הפוכות:</w:t>
            </w:r>
          </w:p>
          <w:p w:rsidR="00F4207B" w:rsidRPr="005D4F11" w:rsidRDefault="00D63425" w:rsidP="00E73580">
            <w:pPr>
              <w:pStyle w:val="a3"/>
              <w:spacing w:before="0" w:after="0"/>
              <w:ind w:left="0"/>
              <w:rPr>
                <w:rFonts w:ascii="MF Narkisim" w:hAnsi="MF Narkisim" w:cs="MF Narkisim"/>
                <w:rtl/>
                <w:lang w:val="en-GB"/>
              </w:rPr>
            </w:pPr>
            <w:r w:rsidRPr="005D4F11">
              <w:rPr>
                <w:rFonts w:ascii="MF Narkisim" w:hAnsi="MF Narkisim" w:cs="MF Narkisim"/>
                <w:rtl/>
                <w:lang w:val="en-GB"/>
              </w:rPr>
              <w:t xml:space="preserve">א. </w:t>
            </w:r>
            <w:r w:rsidR="00F4207B" w:rsidRPr="005D4F11">
              <w:rPr>
                <w:rFonts w:ascii="MF Narkisim" w:hAnsi="MF Narkisim" w:cs="MF Narkisim"/>
                <w:rtl/>
                <w:lang w:val="en-GB"/>
              </w:rPr>
              <w:t>הגנה ושמירה</w:t>
            </w:r>
            <w:r w:rsidR="00F4207B" w:rsidRPr="005D4F11">
              <w:rPr>
                <w:rFonts w:ascii="MF Narkisim" w:hAnsi="MF Narkisim" w:cs="MF Narkisim"/>
                <w:rtl/>
              </w:rPr>
              <w:t xml:space="preserve"> </w:t>
            </w:r>
            <w:r w:rsidRPr="005D4F11">
              <w:rPr>
                <w:rFonts w:ascii="MF Narkisim" w:hAnsi="MF Narkisim" w:cs="MF Narkisim"/>
                <w:rtl/>
              </w:rPr>
              <w:t>–</w:t>
            </w:r>
            <w:r w:rsidR="00F4207B" w:rsidRPr="005D4F11">
              <w:rPr>
                <w:rFonts w:ascii="MF Narkisim" w:hAnsi="MF Narkisim" w:cs="MF Narkisim"/>
                <w:rtl/>
              </w:rPr>
              <w:t xml:space="preserve"> </w:t>
            </w:r>
            <w:r w:rsidR="00F4207B" w:rsidRPr="005D4F11">
              <w:rPr>
                <w:rFonts w:ascii="MF Narkisim" w:hAnsi="MF Narkisim" w:cs="MF Narkisim"/>
                <w:rtl/>
                <w:lang w:val="en-GB"/>
              </w:rPr>
              <w:t>מקום סתר</w:t>
            </w:r>
            <w:r w:rsidRPr="005D4F11">
              <w:rPr>
                <w:rFonts w:ascii="MF Narkisim" w:hAnsi="MF Narkisim" w:cs="MF Narkisim"/>
                <w:rtl/>
                <w:lang w:val="en-GB"/>
              </w:rPr>
              <w:t xml:space="preserve"> </w:t>
            </w:r>
            <w:r w:rsidRPr="005D4F11">
              <w:rPr>
                <w:rFonts w:ascii="MF Narkisim" w:hAnsi="MF Narkisim" w:cs="MF Narkisim"/>
                <w:rtl/>
              </w:rPr>
              <w:t xml:space="preserve">– </w:t>
            </w:r>
            <w:r w:rsidR="00F4207B" w:rsidRPr="005D4F11">
              <w:rPr>
                <w:rFonts w:ascii="MF Narkisim" w:hAnsi="MF Narkisim" w:cs="MF Narkisim"/>
                <w:rtl/>
                <w:lang w:val="en-GB"/>
              </w:rPr>
              <w:t>"</w:t>
            </w:r>
            <w:proofErr w:type="spellStart"/>
            <w:r w:rsidR="00F4207B" w:rsidRPr="005D4F11">
              <w:rPr>
                <w:rFonts w:ascii="MF Narkisim" w:hAnsi="MF Narkisim" w:cs="MF Narkisim"/>
                <w:b/>
                <w:bCs/>
                <w:rtl/>
                <w:lang w:val="en-GB"/>
              </w:rPr>
              <w:t>יַסְתִּרֵנִי</w:t>
            </w:r>
            <w:proofErr w:type="spellEnd"/>
            <w:r w:rsidR="00F4207B" w:rsidRPr="005D4F11">
              <w:rPr>
                <w:rFonts w:ascii="MF Narkisim" w:hAnsi="MF Narkisim" w:cs="MF Narkisim"/>
                <w:b/>
                <w:bCs/>
                <w:rtl/>
                <w:lang w:val="en-GB"/>
              </w:rPr>
              <w:t xml:space="preserve"> בְּסֵתֶר </w:t>
            </w:r>
            <w:proofErr w:type="spellStart"/>
            <w:r w:rsidR="00F4207B" w:rsidRPr="005D4F11">
              <w:rPr>
                <w:rFonts w:ascii="MF Narkisim" w:hAnsi="MF Narkisim" w:cs="MF Narkisim"/>
                <w:rtl/>
                <w:lang w:val="en-GB"/>
              </w:rPr>
              <w:t>אָהֳלו</w:t>
            </w:r>
            <w:proofErr w:type="spellEnd"/>
            <w:r w:rsidR="00F4207B" w:rsidRPr="005D4F11">
              <w:rPr>
                <w:rFonts w:ascii="MF Narkisim" w:hAnsi="MF Narkisim" w:cs="MF Narkisim"/>
                <w:rtl/>
                <w:lang w:val="en-GB"/>
              </w:rPr>
              <w:t>ֹ".</w:t>
            </w:r>
          </w:p>
          <w:p w:rsidR="00F4207B" w:rsidRPr="005D4F11" w:rsidRDefault="00D63425" w:rsidP="00E73580">
            <w:pPr>
              <w:pStyle w:val="a3"/>
              <w:spacing w:before="0" w:after="0"/>
              <w:ind w:left="0"/>
              <w:rPr>
                <w:rFonts w:ascii="MF Narkisim" w:hAnsi="MF Narkisim" w:cs="MF Narkisim"/>
                <w:lang w:val="en-GB"/>
              </w:rPr>
            </w:pPr>
            <w:r w:rsidRPr="005D4F11">
              <w:rPr>
                <w:rFonts w:ascii="MF Narkisim" w:hAnsi="MF Narkisim" w:cs="MF Narkisim"/>
                <w:rtl/>
                <w:lang w:val="en-GB"/>
              </w:rPr>
              <w:t xml:space="preserve">ב. </w:t>
            </w:r>
            <w:r w:rsidR="00F4207B" w:rsidRPr="005D4F11">
              <w:rPr>
                <w:rFonts w:ascii="MF Narkisim" w:hAnsi="MF Narkisim" w:cs="MF Narkisim"/>
                <w:rtl/>
                <w:lang w:val="en-GB"/>
              </w:rPr>
              <w:t>התעלמות וריחוק</w:t>
            </w:r>
            <w:r w:rsidRPr="005D4F11">
              <w:rPr>
                <w:rFonts w:ascii="MF Narkisim" w:hAnsi="MF Narkisim" w:cs="MF Narkisim"/>
                <w:rtl/>
                <w:lang w:val="en-GB"/>
              </w:rPr>
              <w:t xml:space="preserve"> </w:t>
            </w:r>
            <w:r w:rsidRPr="005D4F11">
              <w:rPr>
                <w:rFonts w:ascii="MF Narkisim" w:hAnsi="MF Narkisim" w:cs="MF Narkisim"/>
                <w:rtl/>
              </w:rPr>
              <w:t xml:space="preserve">– </w:t>
            </w:r>
            <w:r w:rsidR="00F4207B" w:rsidRPr="005D4F11">
              <w:rPr>
                <w:rFonts w:ascii="MF Narkisim" w:hAnsi="MF Narkisim" w:cs="MF Narkisim"/>
                <w:rtl/>
                <w:lang w:val="en-GB"/>
              </w:rPr>
              <w:t xml:space="preserve">הסתר פנים </w:t>
            </w:r>
            <w:r w:rsidRPr="005D4F11">
              <w:rPr>
                <w:rFonts w:ascii="MF Narkisim" w:hAnsi="MF Narkisim" w:cs="MF Narkisim"/>
                <w:rtl/>
              </w:rPr>
              <w:t>–</w:t>
            </w:r>
            <w:r w:rsidR="00F4207B" w:rsidRPr="005D4F11">
              <w:rPr>
                <w:rFonts w:ascii="MF Narkisim" w:hAnsi="MF Narkisim" w:cs="MF Narkisim"/>
                <w:rtl/>
                <w:lang w:val="en-GB"/>
              </w:rPr>
              <w:t xml:space="preserve"> "אַל</w:t>
            </w:r>
            <w:r w:rsidR="00F4207B" w:rsidRPr="005D4F11">
              <w:rPr>
                <w:rFonts w:ascii="MF Narkisim" w:hAnsi="MF Narkisim" w:cs="MF Narkisim"/>
                <w:b/>
                <w:bCs/>
                <w:rtl/>
                <w:lang w:val="en-GB"/>
              </w:rPr>
              <w:t xml:space="preserve"> </w:t>
            </w:r>
            <w:proofErr w:type="spellStart"/>
            <w:r w:rsidR="00F4207B" w:rsidRPr="005D4F11">
              <w:rPr>
                <w:rFonts w:ascii="MF Narkisim" w:hAnsi="MF Narkisim" w:cs="MF Narkisim"/>
                <w:b/>
                <w:bCs/>
                <w:rtl/>
                <w:lang w:val="en-GB"/>
              </w:rPr>
              <w:t>תַּסְתֵּר</w:t>
            </w:r>
            <w:proofErr w:type="spellEnd"/>
            <w:r w:rsidR="00F4207B" w:rsidRPr="005D4F11">
              <w:rPr>
                <w:rFonts w:ascii="MF Narkisim" w:hAnsi="MF Narkisim" w:cs="MF Narkisim"/>
                <w:b/>
                <w:bCs/>
                <w:rtl/>
                <w:lang w:val="en-GB"/>
              </w:rPr>
              <w:t xml:space="preserve"> פָּנֶיךָ </w:t>
            </w:r>
            <w:r w:rsidR="00F4207B" w:rsidRPr="005D4F11">
              <w:rPr>
                <w:rFonts w:ascii="MF Narkisim" w:hAnsi="MF Narkisim" w:cs="MF Narkisim"/>
                <w:rtl/>
                <w:lang w:val="en-GB"/>
              </w:rPr>
              <w:t>מִמֶּנִּי".</w:t>
            </w:r>
          </w:p>
          <w:p w:rsidR="00F4207B" w:rsidRPr="005D4F11" w:rsidRDefault="00F4207B" w:rsidP="00E73580">
            <w:pPr>
              <w:pStyle w:val="a3"/>
              <w:spacing w:before="0" w:after="0"/>
              <w:ind w:left="0"/>
              <w:rPr>
                <w:rFonts w:ascii="MF Narkisim" w:hAnsi="MF Narkisim" w:cs="MF Narkisim"/>
                <w:rtl/>
                <w:lang w:val="en-GB"/>
              </w:rPr>
            </w:pPr>
            <w:r w:rsidRPr="005D4F11">
              <w:rPr>
                <w:rFonts w:ascii="MF Narkisim" w:hAnsi="MF Narkisim" w:cs="MF Narkisim"/>
                <w:rtl/>
                <w:lang w:val="en-GB"/>
              </w:rPr>
              <w:t>הניסוח "</w:t>
            </w:r>
            <w:r w:rsidRPr="005D4F11">
              <w:rPr>
                <w:rFonts w:ascii="MF Narkisim" w:hAnsi="MF Narkisim" w:cs="MF Narkisim"/>
                <w:b/>
                <w:bCs/>
                <w:rtl/>
                <w:lang w:val="en-GB"/>
              </w:rPr>
              <w:t>תַּסְתִּירֵם בְּסֵתֶר פָּנֶיךָ</w:t>
            </w:r>
            <w:r w:rsidRPr="005D4F11">
              <w:rPr>
                <w:rFonts w:ascii="MF Narkisim" w:hAnsi="MF Narkisim" w:cs="MF Narkisim"/>
                <w:rtl/>
                <w:lang w:val="en-GB"/>
              </w:rPr>
              <w:t>"</w:t>
            </w:r>
            <w:r w:rsidRPr="005D4F11">
              <w:rPr>
                <w:rFonts w:ascii="MF Narkisim" w:hAnsi="MF Narkisim" w:cs="MF Narkisim"/>
                <w:b/>
                <w:bCs/>
                <w:rtl/>
                <w:lang w:val="en-GB"/>
              </w:rPr>
              <w:t xml:space="preserve"> </w:t>
            </w:r>
            <w:r w:rsidRPr="005D4F11">
              <w:rPr>
                <w:rFonts w:ascii="MF Narkisim" w:hAnsi="MF Narkisim" w:cs="MF Narkisim"/>
                <w:rtl/>
                <w:lang w:val="en-GB"/>
              </w:rPr>
              <w:t>במזמור ל"א משלב את שני הניסוחים אך במשמעות חיובית: מקום הסתר הוא בקרבת ה' ממש ובפניו, ממש כבקשת המשורר במזמור כ"ז: "לְךָ אָמַר לִבִּי</w:t>
            </w:r>
            <w:r w:rsidRPr="005D4F11">
              <w:rPr>
                <w:rFonts w:ascii="MF Narkisim" w:hAnsi="MF Narkisim" w:cs="MF Narkisim"/>
                <w:b/>
                <w:bCs/>
                <w:rtl/>
                <w:lang w:val="en-GB"/>
              </w:rPr>
              <w:t xml:space="preserve"> בַּקְּשׁוּ </w:t>
            </w:r>
            <w:r w:rsidRPr="005D4F11">
              <w:rPr>
                <w:rFonts w:ascii="MF Narkisim" w:hAnsi="MF Narkisim" w:cs="MF Narkisim"/>
                <w:rtl/>
                <w:lang w:val="en-GB"/>
              </w:rPr>
              <w:t>פָנָי אֶת</w:t>
            </w:r>
            <w:r w:rsidRPr="005D4F11">
              <w:rPr>
                <w:rFonts w:ascii="MF Narkisim" w:hAnsi="MF Narkisim" w:cs="MF Narkisim"/>
                <w:b/>
                <w:bCs/>
                <w:rtl/>
                <w:lang w:val="en-GB"/>
              </w:rPr>
              <w:t xml:space="preserve"> פָּנֶיךָ </w:t>
            </w:r>
            <w:r w:rsidRPr="005D4F11">
              <w:rPr>
                <w:rFonts w:ascii="MF Narkisim" w:hAnsi="MF Narkisim" w:cs="MF Narkisim"/>
                <w:rtl/>
                <w:lang w:val="en-GB"/>
              </w:rPr>
              <w:t xml:space="preserve">ה' אֲבַקֵּשׁ" (כ"ז, ח). </w:t>
            </w:r>
          </w:p>
          <w:p w:rsidR="00F4207B" w:rsidRPr="005D4F11" w:rsidRDefault="00F4207B" w:rsidP="004462E0">
            <w:pPr>
              <w:pStyle w:val="a3"/>
              <w:spacing w:before="0" w:after="40"/>
              <w:ind w:left="0"/>
              <w:rPr>
                <w:rFonts w:ascii="MF Narkisim" w:hAnsi="MF Narkisim" w:cs="MF Narkisim"/>
                <w:szCs w:val="20"/>
                <w:rtl/>
                <w:lang w:val="en-GB"/>
              </w:rPr>
            </w:pPr>
            <w:r w:rsidRPr="005D4F11">
              <w:rPr>
                <w:rFonts w:ascii="MF Narkisim" w:hAnsi="MF Narkisim" w:cs="MF Narkisim"/>
                <w:rtl/>
                <w:lang w:val="en-GB"/>
              </w:rPr>
              <w:t>המשורר מכנה את עצמו "</w:t>
            </w:r>
            <w:r w:rsidRPr="005D4F11">
              <w:rPr>
                <w:rFonts w:ascii="MF Narkisim" w:hAnsi="MF Narkisim" w:cs="MF Narkisim"/>
                <w:b/>
                <w:bCs/>
                <w:rtl/>
                <w:lang w:val="en-GB"/>
              </w:rPr>
              <w:t>עַבְדֶּךָ</w:t>
            </w:r>
            <w:r w:rsidRPr="005D4F11">
              <w:rPr>
                <w:rFonts w:ascii="MF Narkisim" w:hAnsi="MF Narkisim" w:cs="MF Narkisim"/>
                <w:rtl/>
                <w:lang w:val="en-GB"/>
              </w:rPr>
              <w:t>"</w:t>
            </w:r>
            <w:r w:rsidRPr="005D4F11">
              <w:rPr>
                <w:rFonts w:ascii="MF Narkisim" w:hAnsi="MF Narkisim" w:cs="MF Narkisim"/>
                <w:b/>
                <w:bCs/>
                <w:rtl/>
                <w:lang w:val="en-GB"/>
              </w:rPr>
              <w:t xml:space="preserve"> </w:t>
            </w:r>
            <w:r w:rsidRPr="005D4F11">
              <w:rPr>
                <w:rFonts w:ascii="MF Narkisim" w:hAnsi="MF Narkisim" w:cs="MF Narkisim"/>
                <w:rtl/>
                <w:lang w:val="en-GB"/>
              </w:rPr>
              <w:t>בהקשר של הסתר פנים (כ"ז, ט), ומבקש באותו ניסוח</w:t>
            </w:r>
            <w:r w:rsidRPr="005D4F11">
              <w:rPr>
                <w:rFonts w:ascii="MF Narkisim" w:hAnsi="MF Narkisim" w:cs="MF Narkisim"/>
                <w:b/>
                <w:bCs/>
                <w:rtl/>
                <w:lang w:val="en-GB"/>
              </w:rPr>
              <w:t xml:space="preserve"> </w:t>
            </w:r>
            <w:r w:rsidRPr="005D4F11">
              <w:rPr>
                <w:rFonts w:ascii="MF Narkisim" w:hAnsi="MF Narkisim" w:cs="MF Narkisim"/>
                <w:rtl/>
                <w:lang w:val="en-GB"/>
              </w:rPr>
              <w:t>את הארת פני ה' אליו: "הָאִירָה</w:t>
            </w:r>
            <w:r w:rsidRPr="005D4F11">
              <w:rPr>
                <w:rFonts w:ascii="MF Narkisim" w:hAnsi="MF Narkisim" w:cs="MF Narkisim"/>
                <w:b/>
                <w:bCs/>
                <w:rtl/>
                <w:lang w:val="en-GB"/>
              </w:rPr>
              <w:t xml:space="preserve"> פָנֶיךָ </w:t>
            </w:r>
            <w:r w:rsidRPr="005D4F11">
              <w:rPr>
                <w:rFonts w:ascii="MF Narkisim" w:hAnsi="MF Narkisim" w:cs="MF Narkisim"/>
                <w:rtl/>
                <w:lang w:val="en-GB"/>
              </w:rPr>
              <w:t>עַל</w:t>
            </w:r>
            <w:r w:rsidRPr="005D4F11">
              <w:rPr>
                <w:rFonts w:ascii="MF Narkisim" w:hAnsi="MF Narkisim" w:cs="MF Narkisim"/>
                <w:b/>
                <w:bCs/>
                <w:rtl/>
                <w:lang w:val="en-GB"/>
              </w:rPr>
              <w:t xml:space="preserve"> עַבְדֶּך</w:t>
            </w:r>
            <w:r w:rsidRPr="005D4F11">
              <w:rPr>
                <w:rFonts w:ascii="MF Narkisim" w:hAnsi="MF Narkisim" w:cs="MF Narkisim"/>
                <w:b/>
                <w:bCs/>
                <w:color w:val="FF0000"/>
                <w:rtl/>
                <w:lang w:val="en-GB"/>
              </w:rPr>
              <w:t>ָ</w:t>
            </w:r>
            <w:r w:rsidRPr="005D4F11">
              <w:rPr>
                <w:rFonts w:ascii="MF Narkisim" w:hAnsi="MF Narkisim" w:cs="MF Narkisim"/>
                <w:rtl/>
                <w:lang w:val="en-GB"/>
              </w:rPr>
              <w:t xml:space="preserve">" (ל"א, </w:t>
            </w:r>
            <w:proofErr w:type="spellStart"/>
            <w:r w:rsidRPr="005D4F11">
              <w:rPr>
                <w:rFonts w:ascii="MF Narkisim" w:hAnsi="MF Narkisim" w:cs="MF Narkisim"/>
                <w:rtl/>
                <w:lang w:val="en-GB"/>
              </w:rPr>
              <w:t>יז</w:t>
            </w:r>
            <w:proofErr w:type="spellEnd"/>
            <w:r w:rsidRPr="005D4F11">
              <w:rPr>
                <w:rFonts w:ascii="MF Narkisim" w:hAnsi="MF Narkisim" w:cs="MF Narkisim"/>
                <w:rtl/>
                <w:lang w:val="en-GB"/>
              </w:rPr>
              <w:t>).</w:t>
            </w:r>
          </w:p>
        </w:tc>
      </w:tr>
      <w:tr w:rsidR="00C019CB" w:rsidRPr="005D4F11" w:rsidTr="004131B0">
        <w:trPr>
          <w:trHeight w:val="50"/>
        </w:trPr>
        <w:tc>
          <w:tcPr>
            <w:tcW w:w="270" w:type="dxa"/>
            <w:tcBorders>
              <w:top w:val="nil"/>
              <w:left w:val="nil"/>
              <w:bottom w:val="nil"/>
            </w:tcBorders>
            <w:tcMar>
              <w:left w:w="29" w:type="dxa"/>
              <w:right w:w="29" w:type="dxa"/>
            </w:tcMar>
          </w:tcPr>
          <w:p w:rsidR="00C019CB" w:rsidRPr="005D4F11" w:rsidRDefault="00C019CB" w:rsidP="00E55054">
            <w:pPr>
              <w:pStyle w:val="a3"/>
              <w:spacing w:before="0" w:after="0"/>
              <w:ind w:left="0"/>
              <w:rPr>
                <w:rFonts w:ascii="MF Narkisim" w:hAnsi="MF Narkisim" w:cs="MF Narkisim"/>
                <w:rtl/>
                <w:lang w:val="en-GB"/>
              </w:rPr>
            </w:pPr>
          </w:p>
        </w:tc>
        <w:tc>
          <w:tcPr>
            <w:tcW w:w="0" w:type="auto"/>
          </w:tcPr>
          <w:p w:rsidR="00C019CB" w:rsidRPr="005D4F11" w:rsidRDefault="004131B0" w:rsidP="004131B0">
            <w:pPr>
              <w:pStyle w:val="a3"/>
              <w:spacing w:before="0" w:after="0"/>
              <w:ind w:left="0"/>
              <w:jc w:val="left"/>
              <w:rPr>
                <w:rFonts w:ascii="MF Narkisim" w:hAnsi="MF Narkisim" w:cs="MF Narkisim"/>
                <w:szCs w:val="20"/>
                <w:rtl/>
                <w:lang w:val="en-GB"/>
              </w:rPr>
            </w:pPr>
            <w:r w:rsidRPr="005D4F11">
              <w:rPr>
                <w:rFonts w:ascii="MF Narkisim" w:hAnsi="MF Narkisim" w:cs="MF Narkisim"/>
                <w:sz w:val="21"/>
                <w:rtl/>
                <w:lang w:val="en-GB"/>
              </w:rPr>
              <w:t xml:space="preserve">(א) לְדָוִד ה' </w:t>
            </w:r>
            <w:r w:rsidRPr="005D4F11">
              <w:rPr>
                <w:rFonts w:ascii="MF Narkisim" w:hAnsi="MF Narkisim" w:cs="MF Narkisim"/>
                <w:b/>
                <w:bCs/>
                <w:sz w:val="21"/>
                <w:rtl/>
                <w:lang w:val="en-GB"/>
              </w:rPr>
              <w:t xml:space="preserve">אוֹרִי </w:t>
            </w:r>
            <w:proofErr w:type="spellStart"/>
            <w:r w:rsidRPr="005D4F11">
              <w:rPr>
                <w:rFonts w:ascii="MF Narkisim" w:hAnsi="MF Narkisim" w:cs="MF Narkisim"/>
                <w:b/>
                <w:bCs/>
                <w:sz w:val="21"/>
                <w:rtl/>
                <w:lang w:val="en-GB"/>
              </w:rPr>
              <w:t>וְיִשְׁעִי</w:t>
            </w:r>
            <w:proofErr w:type="spellEnd"/>
            <w:r w:rsidRPr="005D4F11">
              <w:rPr>
                <w:rFonts w:ascii="MF Narkisim" w:hAnsi="MF Narkisim" w:cs="MF Narkisim"/>
                <w:sz w:val="21"/>
                <w:rtl/>
                <w:lang w:val="en-GB"/>
              </w:rPr>
              <w:t xml:space="preserve"> מִמִּי אִירָא ה' מָעוֹז חַיַּי מִמִּי אֶפְחָד.</w:t>
            </w:r>
            <w:r w:rsidRPr="005D4F11">
              <w:rPr>
                <w:rStyle w:val="a4"/>
                <w:rFonts w:ascii="MF Narkisim" w:hAnsi="MF Narkisim" w:cs="MF Narkisim"/>
                <w:rtl/>
              </w:rPr>
              <w:footnoteReference w:id="34"/>
            </w:r>
          </w:p>
        </w:tc>
        <w:tc>
          <w:tcPr>
            <w:tcW w:w="3849" w:type="dxa"/>
          </w:tcPr>
          <w:p w:rsidR="00C019CB" w:rsidRPr="005D4F11" w:rsidRDefault="004131B0" w:rsidP="00805815">
            <w:pPr>
              <w:pStyle w:val="a3"/>
              <w:spacing w:before="0" w:after="0"/>
              <w:ind w:left="0"/>
              <w:jc w:val="left"/>
              <w:rPr>
                <w:rFonts w:ascii="MF Narkisim" w:hAnsi="MF Narkisim" w:cs="MF Narkisim"/>
                <w:sz w:val="21"/>
                <w:rtl/>
                <w:lang w:val="en-GB"/>
              </w:rPr>
            </w:pPr>
            <w:r w:rsidRPr="005D4F11">
              <w:rPr>
                <w:rFonts w:ascii="MF Narkisim" w:hAnsi="MF Narkisim" w:cs="MF Narkisim"/>
                <w:sz w:val="21"/>
                <w:rtl/>
                <w:lang w:val="en-GB"/>
              </w:rPr>
              <w:t>(</w:t>
            </w:r>
            <w:proofErr w:type="spellStart"/>
            <w:r w:rsidRPr="005D4F11">
              <w:rPr>
                <w:rFonts w:ascii="MF Narkisim" w:hAnsi="MF Narkisim" w:cs="MF Narkisim"/>
                <w:sz w:val="21"/>
                <w:rtl/>
                <w:lang w:val="en-GB"/>
              </w:rPr>
              <w:t>יז</w:t>
            </w:r>
            <w:proofErr w:type="spellEnd"/>
            <w:r w:rsidRPr="005D4F11">
              <w:rPr>
                <w:rFonts w:ascii="MF Narkisim" w:hAnsi="MF Narkisim" w:cs="MF Narkisim"/>
                <w:sz w:val="21"/>
                <w:rtl/>
                <w:lang w:val="en-GB"/>
              </w:rPr>
              <w:t xml:space="preserve">) </w:t>
            </w:r>
            <w:r w:rsidRPr="005D4F11">
              <w:rPr>
                <w:rFonts w:ascii="MF Narkisim" w:hAnsi="MF Narkisim" w:cs="MF Narkisim"/>
                <w:b/>
                <w:bCs/>
                <w:sz w:val="21"/>
                <w:rtl/>
                <w:lang w:val="en-GB"/>
              </w:rPr>
              <w:t>הָאִירָה</w:t>
            </w:r>
            <w:r w:rsidRPr="005D4F11">
              <w:rPr>
                <w:rFonts w:ascii="MF Narkisim" w:hAnsi="MF Narkisim" w:cs="MF Narkisim"/>
                <w:sz w:val="21"/>
                <w:rtl/>
                <w:lang w:val="en-GB"/>
              </w:rPr>
              <w:t xml:space="preserve"> פָנֶיךָ עַל עַבְדֶּךָ </w:t>
            </w:r>
            <w:r w:rsidRPr="005D4F11">
              <w:rPr>
                <w:rFonts w:ascii="MF Narkisim" w:hAnsi="MF Narkisim" w:cs="MF Narkisim"/>
                <w:b/>
                <w:bCs/>
                <w:sz w:val="21"/>
                <w:rtl/>
                <w:lang w:val="en-GB"/>
              </w:rPr>
              <w:t>הוֹשִׁיעֵנִי</w:t>
            </w:r>
            <w:r w:rsidRPr="005D4F11">
              <w:rPr>
                <w:rFonts w:ascii="MF Narkisim" w:hAnsi="MF Narkisim" w:cs="MF Narkisim"/>
                <w:sz w:val="21"/>
                <w:rtl/>
                <w:lang w:val="en-GB"/>
              </w:rPr>
              <w:t xml:space="preserve"> בְחַסְדֶּךָ.</w:t>
            </w:r>
          </w:p>
        </w:tc>
      </w:tr>
      <w:tr w:rsidR="004131B0" w:rsidRPr="005D4F11" w:rsidTr="00E55054">
        <w:trPr>
          <w:trHeight w:val="50"/>
        </w:trPr>
        <w:tc>
          <w:tcPr>
            <w:tcW w:w="270" w:type="dxa"/>
            <w:tcBorders>
              <w:top w:val="nil"/>
              <w:left w:val="nil"/>
              <w:bottom w:val="nil"/>
            </w:tcBorders>
            <w:tcMar>
              <w:left w:w="29" w:type="dxa"/>
              <w:right w:w="29" w:type="dxa"/>
            </w:tcMar>
          </w:tcPr>
          <w:p w:rsidR="004131B0" w:rsidRPr="005D4F11" w:rsidRDefault="004131B0" w:rsidP="00E55054">
            <w:pPr>
              <w:pStyle w:val="a3"/>
              <w:spacing w:before="0" w:after="0"/>
              <w:ind w:left="0"/>
              <w:rPr>
                <w:rFonts w:ascii="MF Narkisim" w:hAnsi="MF Narkisim" w:cs="MF Narkisim"/>
                <w:rtl/>
                <w:lang w:val="en-GB"/>
              </w:rPr>
            </w:pPr>
          </w:p>
        </w:tc>
        <w:tc>
          <w:tcPr>
            <w:tcW w:w="0" w:type="auto"/>
            <w:tcBorders>
              <w:bottom w:val="single" w:sz="4" w:space="0" w:color="auto"/>
            </w:tcBorders>
          </w:tcPr>
          <w:p w:rsidR="004131B0" w:rsidRPr="005D4F11" w:rsidRDefault="004131B0" w:rsidP="004131B0">
            <w:pPr>
              <w:pStyle w:val="a3"/>
              <w:spacing w:before="0" w:after="0"/>
              <w:ind w:left="0"/>
              <w:jc w:val="left"/>
              <w:rPr>
                <w:rFonts w:ascii="MF Narkisim" w:hAnsi="MF Narkisim" w:cs="MF Narkisim"/>
                <w:sz w:val="21"/>
                <w:rtl/>
                <w:lang w:val="en-GB"/>
              </w:rPr>
            </w:pPr>
            <w:r w:rsidRPr="005D4F11">
              <w:rPr>
                <w:rFonts w:ascii="MF Narkisim" w:hAnsi="MF Narkisim" w:cs="MF Narkisim"/>
                <w:sz w:val="21"/>
                <w:rtl/>
                <w:lang w:val="en-GB"/>
              </w:rPr>
              <w:t xml:space="preserve">(יא) </w:t>
            </w:r>
            <w:proofErr w:type="spellStart"/>
            <w:r w:rsidRPr="005D4F11">
              <w:rPr>
                <w:rFonts w:ascii="MF Narkisim" w:hAnsi="MF Narkisim" w:cs="MF Narkisim"/>
                <w:sz w:val="21"/>
                <w:rtl/>
                <w:lang w:val="en-GB"/>
              </w:rPr>
              <w:t>הוֹרֵנִי</w:t>
            </w:r>
            <w:proofErr w:type="spellEnd"/>
            <w:r w:rsidRPr="005D4F11">
              <w:rPr>
                <w:rFonts w:ascii="MF Narkisim" w:hAnsi="MF Narkisim" w:cs="MF Narkisim"/>
                <w:sz w:val="21"/>
                <w:rtl/>
                <w:lang w:val="en-GB"/>
              </w:rPr>
              <w:t xml:space="preserve"> ה' דַּרְכֶּךָ </w:t>
            </w:r>
            <w:proofErr w:type="spellStart"/>
            <w:r w:rsidRPr="005D4F11">
              <w:rPr>
                <w:rFonts w:ascii="MF Narkisim" w:hAnsi="MF Narkisim" w:cs="MF Narkisim"/>
                <w:b/>
                <w:bCs/>
                <w:sz w:val="21"/>
                <w:rtl/>
                <w:lang w:val="en-GB"/>
              </w:rPr>
              <w:t>וּנְחֵנִי</w:t>
            </w:r>
            <w:proofErr w:type="spellEnd"/>
            <w:r w:rsidRPr="005D4F11">
              <w:rPr>
                <w:rFonts w:ascii="MF Narkisim" w:hAnsi="MF Narkisim" w:cs="MF Narkisim"/>
                <w:sz w:val="21"/>
                <w:rtl/>
                <w:lang w:val="en-GB"/>
              </w:rPr>
              <w:t xml:space="preserve"> בְּאֹרַח מִישׁוֹר לְמַעַן שׁוֹרְרָי.</w:t>
            </w:r>
          </w:p>
        </w:tc>
        <w:tc>
          <w:tcPr>
            <w:tcW w:w="3849" w:type="dxa"/>
            <w:tcBorders>
              <w:bottom w:val="single" w:sz="4" w:space="0" w:color="auto"/>
            </w:tcBorders>
          </w:tcPr>
          <w:p w:rsidR="004131B0" w:rsidRPr="005D4F11" w:rsidRDefault="004131B0" w:rsidP="004131B0">
            <w:pPr>
              <w:pStyle w:val="a3"/>
              <w:spacing w:before="0" w:after="0"/>
              <w:ind w:left="0"/>
              <w:jc w:val="left"/>
              <w:rPr>
                <w:rFonts w:ascii="MF Narkisim" w:hAnsi="MF Narkisim" w:cs="MF Narkisim"/>
                <w:sz w:val="21"/>
                <w:rtl/>
                <w:lang w:val="en-GB"/>
              </w:rPr>
            </w:pPr>
            <w:r w:rsidRPr="005D4F11">
              <w:rPr>
                <w:rFonts w:ascii="MF Narkisim" w:hAnsi="MF Narkisim" w:cs="MF Narkisim"/>
                <w:sz w:val="21"/>
                <w:rtl/>
                <w:lang w:val="en-GB"/>
              </w:rPr>
              <w:t xml:space="preserve">(ד) ...וּלְמַעַן שִׁמְךָ </w:t>
            </w:r>
            <w:proofErr w:type="spellStart"/>
            <w:r w:rsidRPr="005D4F11">
              <w:rPr>
                <w:rFonts w:ascii="MF Narkisim" w:hAnsi="MF Narkisim" w:cs="MF Narkisim"/>
                <w:b/>
                <w:bCs/>
                <w:sz w:val="21"/>
                <w:rtl/>
                <w:lang w:val="en-GB"/>
              </w:rPr>
              <w:t>תַּנְחֵנִי</w:t>
            </w:r>
            <w:proofErr w:type="spellEnd"/>
            <w:r w:rsidRPr="005D4F11">
              <w:rPr>
                <w:rFonts w:ascii="MF Narkisim" w:hAnsi="MF Narkisim" w:cs="MF Narkisim"/>
                <w:sz w:val="21"/>
                <w:rtl/>
                <w:lang w:val="en-GB"/>
              </w:rPr>
              <w:t xml:space="preserve"> וּתְנַהֲלֵנִי.</w:t>
            </w:r>
          </w:p>
        </w:tc>
      </w:tr>
    </w:tbl>
    <w:p w:rsidR="00427814" w:rsidRPr="008200C5" w:rsidRDefault="00427814" w:rsidP="00C33C56">
      <w:pPr>
        <w:pStyle w:val="31"/>
      </w:pPr>
      <w:r>
        <w:rPr>
          <w:rFonts w:hint="cs"/>
          <w:rtl/>
        </w:rPr>
        <w:t xml:space="preserve">ד.ג. </w:t>
      </w:r>
      <w:r w:rsidRPr="008200C5">
        <w:rPr>
          <w:rFonts w:hint="cs"/>
          <w:rtl/>
        </w:rPr>
        <w:t>מזמור כ"ו מול המזמורים ל"ב</w:t>
      </w:r>
      <w:r w:rsidR="008F39FF">
        <w:rPr>
          <w:rtl/>
        </w:rPr>
        <w:noBreakHyphen/>
      </w:r>
      <w:r w:rsidRPr="008200C5">
        <w:rPr>
          <w:rFonts w:hint="cs"/>
          <w:rtl/>
        </w:rPr>
        <w:t xml:space="preserve">ל"ג </w:t>
      </w:r>
    </w:p>
    <w:p w:rsidR="00427814" w:rsidRDefault="00427814" w:rsidP="00B47A0A">
      <w:pPr>
        <w:ind w:firstLine="0"/>
        <w:rPr>
          <w:rtl/>
          <w:lang w:val="en-GB"/>
        </w:rPr>
      </w:pPr>
      <w:r>
        <w:rPr>
          <w:rFonts w:hint="cs"/>
          <w:rtl/>
          <w:lang w:val="en-GB"/>
        </w:rPr>
        <w:t>באוסף המזמורים כ"ה</w:t>
      </w:r>
      <w:r w:rsidR="008F39FF">
        <w:rPr>
          <w:rtl/>
        </w:rPr>
        <w:noBreakHyphen/>
      </w:r>
      <w:r>
        <w:rPr>
          <w:rFonts w:hint="cs"/>
          <w:rtl/>
          <w:lang w:val="en-GB"/>
        </w:rPr>
        <w:t xml:space="preserve">ל"ד מופיע שמו של דוד </w:t>
      </w:r>
      <w:r w:rsidR="00B47A0A">
        <w:rPr>
          <w:rFonts w:hint="cs"/>
          <w:rtl/>
          <w:lang w:val="en-GB"/>
        </w:rPr>
        <w:t xml:space="preserve">בכותרות </w:t>
      </w:r>
      <w:r>
        <w:rPr>
          <w:rFonts w:hint="cs"/>
          <w:rtl/>
          <w:lang w:val="en-GB"/>
        </w:rPr>
        <w:t>כל המזמורים חוץ ממזמור ל"ג.</w:t>
      </w:r>
      <w:r w:rsidRPr="000F4DAE">
        <w:rPr>
          <w:rStyle w:val="a4"/>
          <w:rtl/>
        </w:rPr>
        <w:footnoteReference w:id="35"/>
      </w:r>
      <w:r>
        <w:rPr>
          <w:rFonts w:hint="cs"/>
          <w:rtl/>
          <w:lang w:val="en-GB"/>
        </w:rPr>
        <w:t xml:space="preserve"> מסתבר שמזמור ל"ג קשור למזמור ל"ב הסמוך לו. להלן נראה שאכן קיים ביניהם גם קשר רעיוני, ומקבילות לשוניות בין המזמורים ל"ב</w:t>
      </w:r>
      <w:r w:rsidR="008F39FF">
        <w:rPr>
          <w:rtl/>
        </w:rPr>
        <w:noBreakHyphen/>
      </w:r>
      <w:r>
        <w:rPr>
          <w:rFonts w:hint="cs"/>
          <w:rtl/>
          <w:lang w:val="en-GB"/>
        </w:rPr>
        <w:t>ל"ג מכוונות גם הן לכך.</w:t>
      </w:r>
      <w:r w:rsidRPr="000F4DAE">
        <w:rPr>
          <w:rStyle w:val="a4"/>
          <w:rtl/>
        </w:rPr>
        <w:footnoteReference w:id="36"/>
      </w:r>
      <w:r w:rsidRPr="00A56231">
        <w:rPr>
          <w:rFonts w:hint="cs"/>
          <w:szCs w:val="20"/>
          <w:rtl/>
          <w:lang w:val="en-GB"/>
        </w:rPr>
        <w:t xml:space="preserve"> </w:t>
      </w:r>
      <w:r>
        <w:rPr>
          <w:rFonts w:hint="cs"/>
          <w:rtl/>
          <w:lang w:val="en-GB"/>
        </w:rPr>
        <w:t>מזמור כ"ו קשור בתוכנו למזמורים ל"ב</w:t>
      </w:r>
      <w:r w:rsidR="008F39FF">
        <w:rPr>
          <w:rtl/>
        </w:rPr>
        <w:noBreakHyphen/>
      </w:r>
      <w:r>
        <w:rPr>
          <w:rFonts w:hint="cs"/>
          <w:rtl/>
          <w:lang w:val="en-GB"/>
        </w:rPr>
        <w:t xml:space="preserve">ל"ג, אך כמעט </w:t>
      </w:r>
      <w:r w:rsidR="00AA3778">
        <w:rPr>
          <w:rFonts w:hint="cs"/>
          <w:rtl/>
          <w:lang w:val="en-GB"/>
        </w:rPr>
        <w:t>ו</w:t>
      </w:r>
      <w:r>
        <w:rPr>
          <w:rFonts w:hint="cs"/>
          <w:rtl/>
          <w:lang w:val="en-GB"/>
        </w:rPr>
        <w:t>אין מקבילות לשוניות ביניהם.</w:t>
      </w:r>
      <w:r w:rsidRPr="000F4DAE">
        <w:rPr>
          <w:rStyle w:val="a4"/>
          <w:rtl/>
        </w:rPr>
        <w:footnoteReference w:id="37"/>
      </w:r>
    </w:p>
    <w:p w:rsidR="00427814" w:rsidRPr="008F39FF" w:rsidRDefault="00427814" w:rsidP="000D0BD6">
      <w:pPr>
        <w:pStyle w:val="11"/>
        <w:rPr>
          <w:rtl/>
        </w:rPr>
      </w:pPr>
      <w:bookmarkStart w:id="27" w:name="_Toc353366197"/>
      <w:r w:rsidRPr="008F39FF">
        <w:rPr>
          <w:rFonts w:hint="cs"/>
          <w:rtl/>
        </w:rPr>
        <w:t>ה. סיפור היחידה על פי קריאה הקשרית</w:t>
      </w:r>
      <w:bookmarkEnd w:id="27"/>
      <w:r w:rsidRPr="008F39FF">
        <w:rPr>
          <w:rFonts w:hint="cs"/>
          <w:rtl/>
        </w:rPr>
        <w:t xml:space="preserve"> </w:t>
      </w:r>
    </w:p>
    <w:p w:rsidR="00427814" w:rsidRPr="001737D9" w:rsidRDefault="008C3EA6" w:rsidP="00493942">
      <w:pPr>
        <w:ind w:firstLine="0"/>
        <w:rPr>
          <w:rtl/>
          <w:lang w:val="en-GB"/>
        </w:rPr>
      </w:pPr>
      <w:r>
        <w:rPr>
          <w:rFonts w:hint="cs"/>
          <w:rtl/>
          <w:lang w:val="en-GB"/>
        </w:rPr>
        <w:t>ל</w:t>
      </w:r>
      <w:r w:rsidR="00427814">
        <w:rPr>
          <w:rFonts w:hint="cs"/>
          <w:rtl/>
          <w:lang w:val="en-GB"/>
        </w:rPr>
        <w:t xml:space="preserve">אחר הכרת המבנה הכללי של היחידה, </w:t>
      </w:r>
      <w:r w:rsidR="00B47A0A">
        <w:rPr>
          <w:rFonts w:hint="cs"/>
          <w:rtl/>
          <w:lang w:val="en-GB"/>
        </w:rPr>
        <w:t>ש</w:t>
      </w:r>
      <w:r w:rsidR="00427814">
        <w:rPr>
          <w:rFonts w:hint="cs"/>
          <w:rtl/>
          <w:lang w:val="en-GB"/>
        </w:rPr>
        <w:t xml:space="preserve">בו מתואר המעבר מצרה לרווחה, נוכל להבין את הרצף הרעיוני של היחידה על ידי קריאה הקשרית של הפרקים והבנת המעברים ביניהם. לשם כך חשוב להכיר היטב את תוכנו ואת עולמו הייחודי של כל מזמור בפני </w:t>
      </w:r>
      <w:r w:rsidR="00427814">
        <w:rPr>
          <w:rFonts w:hint="cs"/>
          <w:rtl/>
          <w:lang w:val="en-GB"/>
        </w:rPr>
        <w:lastRenderedPageBreak/>
        <w:t>עצמו; אך זו א</w:t>
      </w:r>
      <w:r w:rsidR="00493942">
        <w:rPr>
          <w:rFonts w:hint="cs"/>
          <w:rtl/>
          <w:lang w:val="en-GB"/>
        </w:rPr>
        <w:t>ינה</w:t>
      </w:r>
      <w:r w:rsidR="00427814">
        <w:rPr>
          <w:rFonts w:hint="cs"/>
          <w:rtl/>
          <w:lang w:val="en-GB"/>
        </w:rPr>
        <w:t xml:space="preserve"> מטרת מאמר זה, וכדי לא להאריך יתר על המידה, אסתפק בהסברים קצרים ומתומצתים לכל פרק, אשר תורמים לקריאה הרציפה של כל הפרקים </w:t>
      </w:r>
      <w:r w:rsidR="00493942">
        <w:rPr>
          <w:rtl/>
          <w:lang w:val="en-GB"/>
        </w:rPr>
        <w:br/>
      </w:r>
      <w:r w:rsidR="00427814">
        <w:rPr>
          <w:rFonts w:hint="cs"/>
          <w:rtl/>
          <w:lang w:val="en-GB"/>
        </w:rPr>
        <w:t>כ</w:t>
      </w:r>
      <w:r w:rsidR="00614FC6">
        <w:rPr>
          <w:rFonts w:hint="cs"/>
          <w:rtl/>
          <w:lang w:val="en-GB"/>
        </w:rPr>
        <w:t>'</w:t>
      </w:r>
      <w:r w:rsidR="00427814">
        <w:rPr>
          <w:rFonts w:hint="cs"/>
          <w:rtl/>
          <w:lang w:val="en-GB"/>
        </w:rPr>
        <w:t>סיפור</w:t>
      </w:r>
      <w:r w:rsidR="00614FC6">
        <w:rPr>
          <w:rFonts w:hint="cs"/>
          <w:rtl/>
          <w:lang w:val="en-GB"/>
        </w:rPr>
        <w:t>'</w:t>
      </w:r>
      <w:r w:rsidR="00427814">
        <w:rPr>
          <w:rFonts w:hint="cs"/>
          <w:rtl/>
          <w:lang w:val="en-GB"/>
        </w:rPr>
        <w:t xml:space="preserve"> אחיד.</w:t>
      </w:r>
      <w:bookmarkStart w:id="28" w:name="_Ref375641281"/>
      <w:r w:rsidR="00427814" w:rsidRPr="001737D9">
        <w:rPr>
          <w:rStyle w:val="a4"/>
          <w:rtl/>
        </w:rPr>
        <w:footnoteReference w:id="38"/>
      </w:r>
      <w:bookmarkEnd w:id="28"/>
      <w:r w:rsidR="00427814" w:rsidRPr="001737D9">
        <w:rPr>
          <w:rFonts w:hint="cs"/>
          <w:rtl/>
          <w:lang w:val="en-GB"/>
        </w:rPr>
        <w:t xml:space="preserve"> </w:t>
      </w:r>
      <w:r w:rsidR="00427814">
        <w:rPr>
          <w:rFonts w:hint="cs"/>
          <w:rtl/>
          <w:lang w:val="en-GB"/>
        </w:rPr>
        <w:t>אציין את המעברים הענייניים מפרק לפרק בשילוב עם המקבילות הלשוניות,</w:t>
      </w:r>
      <w:r w:rsidR="00427814" w:rsidRPr="001737D9">
        <w:rPr>
          <w:rStyle w:val="a4"/>
          <w:rtl/>
        </w:rPr>
        <w:footnoteReference w:id="39"/>
      </w:r>
      <w:r w:rsidR="00427814">
        <w:rPr>
          <w:rFonts w:hint="cs"/>
          <w:rtl/>
          <w:lang w:val="en-GB"/>
        </w:rPr>
        <w:t xml:space="preserve"> כדי לספר את ה</w:t>
      </w:r>
      <w:r w:rsidR="00B3153E">
        <w:rPr>
          <w:rFonts w:hint="cs"/>
          <w:rtl/>
          <w:lang w:val="en-GB"/>
        </w:rPr>
        <w:t>'</w:t>
      </w:r>
      <w:r w:rsidR="00427814">
        <w:rPr>
          <w:rFonts w:hint="cs"/>
          <w:rtl/>
          <w:lang w:val="en-GB"/>
        </w:rPr>
        <w:t>סיפור</w:t>
      </w:r>
      <w:r w:rsidR="00B3153E">
        <w:rPr>
          <w:rFonts w:hint="cs"/>
          <w:rtl/>
          <w:lang w:val="en-GB"/>
        </w:rPr>
        <w:t>'</w:t>
      </w:r>
      <w:r w:rsidR="00427814">
        <w:rPr>
          <w:rFonts w:hint="cs"/>
          <w:rtl/>
          <w:lang w:val="en-GB"/>
        </w:rPr>
        <w:t xml:space="preserve"> לאורך עשרת הפרקים. לקריאה </w:t>
      </w:r>
      <w:proofErr w:type="spellStart"/>
      <w:r w:rsidR="00427814">
        <w:rPr>
          <w:rFonts w:hint="cs"/>
          <w:rtl/>
          <w:lang w:val="en-GB"/>
        </w:rPr>
        <w:t>ההקשרית</w:t>
      </w:r>
      <w:proofErr w:type="spellEnd"/>
      <w:r w:rsidR="00427814">
        <w:rPr>
          <w:rFonts w:hint="cs"/>
          <w:rtl/>
          <w:lang w:val="en-GB"/>
        </w:rPr>
        <w:t xml:space="preserve"> יוקדם סיפור היחידה כולה.</w:t>
      </w:r>
    </w:p>
    <w:p w:rsidR="00427814" w:rsidRDefault="00427814" w:rsidP="000D0BD6">
      <w:pPr>
        <w:pStyle w:val="31"/>
        <w:rPr>
          <w:rtl/>
          <w:lang w:val="en-GB"/>
        </w:rPr>
      </w:pPr>
      <w:r>
        <w:rPr>
          <w:rFonts w:hint="cs"/>
          <w:rtl/>
        </w:rPr>
        <w:t>ה</w:t>
      </w:r>
      <w:r>
        <w:rPr>
          <w:rFonts w:hint="cs"/>
          <w:rtl/>
          <w:lang w:val="en-GB"/>
        </w:rPr>
        <w:t>.א. סיפור היחידה</w:t>
      </w:r>
    </w:p>
    <w:p w:rsidR="00427814" w:rsidRDefault="00427814" w:rsidP="00B3153E">
      <w:pPr>
        <w:ind w:firstLine="0"/>
        <w:rPr>
          <w:rtl/>
          <w:lang w:val="en-GB"/>
        </w:rPr>
      </w:pPr>
      <w:r>
        <w:rPr>
          <w:rFonts w:hint="cs"/>
          <w:rtl/>
          <w:lang w:val="en-GB"/>
        </w:rPr>
        <w:t xml:space="preserve">המשורר עובר ביחידה תהליך ארוך מצרה לרווחה. תהליך זה אינו לינארי </w:t>
      </w:r>
      <w:r w:rsidR="00B3153E">
        <w:rPr>
          <w:rFonts w:hint="cs"/>
          <w:rtl/>
          <w:lang w:val="en-GB"/>
        </w:rPr>
        <w:t>אלא</w:t>
      </w:r>
      <w:r>
        <w:rPr>
          <w:rFonts w:hint="cs"/>
          <w:rtl/>
          <w:lang w:val="en-GB"/>
        </w:rPr>
        <w:t xml:space="preserve"> רצוף עליות וירידות.</w:t>
      </w:r>
    </w:p>
    <w:p w:rsidR="00427814" w:rsidRDefault="00427814" w:rsidP="00C61910">
      <w:pPr>
        <w:rPr>
          <w:rtl/>
          <w:lang w:val="en-GB"/>
        </w:rPr>
      </w:pPr>
      <w:r w:rsidRPr="00F64F23">
        <w:rPr>
          <w:rFonts w:hint="cs"/>
          <w:b/>
          <w:bCs/>
          <w:rtl/>
          <w:lang w:val="en-GB"/>
        </w:rPr>
        <w:t>מזמור כ"ה</w:t>
      </w:r>
      <w:r>
        <w:rPr>
          <w:rFonts w:hint="cs"/>
          <w:rtl/>
          <w:lang w:val="en-GB"/>
        </w:rPr>
        <w:t xml:space="preserve"> פותח בתיאור מצוקתו של המשורר. הוא </w:t>
      </w:r>
      <w:r w:rsidRPr="00C67100">
        <w:rPr>
          <w:rFonts w:hint="cs"/>
          <w:rtl/>
          <w:lang w:val="en-GB"/>
        </w:rPr>
        <w:t>מודע לחטאיו, לפשעיו ולעוונותיו, אשר מונעים ממנו להתקרב לה'.</w:t>
      </w:r>
      <w:r>
        <w:rPr>
          <w:rFonts w:hint="cs"/>
          <w:rtl/>
          <w:lang w:val="en-GB"/>
        </w:rPr>
        <w:t xml:space="preserve"> </w:t>
      </w:r>
      <w:r w:rsidRPr="00C67100">
        <w:rPr>
          <w:rFonts w:hint="cs"/>
          <w:rtl/>
          <w:lang w:val="en-GB"/>
        </w:rPr>
        <w:t xml:space="preserve">הוא מבקש מה' </w:t>
      </w:r>
      <w:r w:rsidR="00673E73">
        <w:rPr>
          <w:rFonts w:hint="cs"/>
          <w:rtl/>
          <w:lang w:val="en-GB"/>
        </w:rPr>
        <w:t>שידריכו בדרך ה'</w:t>
      </w:r>
      <w:r w:rsidRPr="00C67100">
        <w:rPr>
          <w:rFonts w:hint="cs"/>
          <w:rtl/>
          <w:lang w:val="en-GB"/>
        </w:rPr>
        <w:t xml:space="preserve"> </w:t>
      </w:r>
      <w:r>
        <w:rPr>
          <w:rFonts w:hint="cs"/>
          <w:rtl/>
          <w:lang w:val="en-GB"/>
        </w:rPr>
        <w:t xml:space="preserve">מתוך </w:t>
      </w:r>
      <w:r w:rsidRPr="00C67100">
        <w:rPr>
          <w:rFonts w:hint="cs"/>
          <w:rtl/>
          <w:lang w:val="en-GB"/>
        </w:rPr>
        <w:t>תקווה להצלחה</w:t>
      </w:r>
      <w:r>
        <w:rPr>
          <w:rFonts w:hint="cs"/>
          <w:rtl/>
          <w:lang w:val="en-GB"/>
        </w:rPr>
        <w:t>.</w:t>
      </w:r>
    </w:p>
    <w:p w:rsidR="00427814" w:rsidRDefault="00427814" w:rsidP="00CE646D">
      <w:pPr>
        <w:rPr>
          <w:rtl/>
          <w:lang w:val="en-GB"/>
        </w:rPr>
      </w:pPr>
      <w:r w:rsidRPr="007E3B03">
        <w:rPr>
          <w:rFonts w:hint="cs"/>
          <w:rtl/>
          <w:lang w:val="en-GB"/>
        </w:rPr>
        <w:t>ב</w:t>
      </w:r>
      <w:r w:rsidRPr="00F64F23">
        <w:rPr>
          <w:rFonts w:hint="cs"/>
          <w:b/>
          <w:bCs/>
          <w:rtl/>
          <w:lang w:val="en-GB"/>
        </w:rPr>
        <w:t>מזמור כ"ו</w:t>
      </w:r>
      <w:r>
        <w:rPr>
          <w:rFonts w:hint="cs"/>
          <w:rtl/>
          <w:lang w:val="en-GB"/>
        </w:rPr>
        <w:t xml:space="preserve"> מתחיל המשורר בתהליך התיקון. הוא מתאר את הליכתו בדרך ה', </w:t>
      </w:r>
      <w:r w:rsidR="001B309B">
        <w:rPr>
          <w:rFonts w:hint="cs"/>
          <w:rtl/>
          <w:lang w:val="en-GB"/>
        </w:rPr>
        <w:t>ש</w:t>
      </w:r>
      <w:r>
        <w:rPr>
          <w:rFonts w:hint="cs"/>
          <w:rtl/>
          <w:lang w:val="en-GB"/>
        </w:rPr>
        <w:t>בה ביקש ללכת במזמור הקודם. כחלק מהליכה זו מבקש המשורר להתקרב לה' במקדש ולברך אותו.</w:t>
      </w:r>
    </w:p>
    <w:p w:rsidR="00427814" w:rsidRDefault="00427814" w:rsidP="001B309B">
      <w:pPr>
        <w:rPr>
          <w:rtl/>
          <w:lang w:val="en-GB"/>
        </w:rPr>
      </w:pPr>
      <w:r w:rsidRPr="007E3B03">
        <w:rPr>
          <w:rFonts w:hint="cs"/>
          <w:rtl/>
          <w:lang w:val="en-GB"/>
        </w:rPr>
        <w:t>ב</w:t>
      </w:r>
      <w:r w:rsidRPr="00F64F23">
        <w:rPr>
          <w:rFonts w:hint="cs"/>
          <w:b/>
          <w:bCs/>
          <w:rtl/>
          <w:lang w:val="en-GB"/>
        </w:rPr>
        <w:t>מזמור כ"ז</w:t>
      </w:r>
      <w:r>
        <w:rPr>
          <w:rFonts w:hint="cs"/>
          <w:rtl/>
          <w:lang w:val="en-GB"/>
        </w:rPr>
        <w:t xml:space="preserve"> קיימים רגשות מעורבים. בחלקו הראשון של המזמור יש למשורר תחושת ביטחון והצלחה בדרכו, אך בחלקו השני הוא מלא פחד ומצוקה. אמביוולנטיות זו במזמור משקפת את מצב המשורר באמצע התהליך. מחד</w:t>
      </w:r>
      <w:r w:rsidR="001B309B">
        <w:rPr>
          <w:rFonts w:hint="cs"/>
          <w:rtl/>
          <w:lang w:val="en-GB"/>
        </w:rPr>
        <w:t xml:space="preserve"> גיסא</w:t>
      </w:r>
      <w:r>
        <w:rPr>
          <w:rFonts w:hint="cs"/>
          <w:rtl/>
          <w:lang w:val="en-GB"/>
        </w:rPr>
        <w:t>, התהליך כבר החל ועל כן הוא בוטח בה'</w:t>
      </w:r>
      <w:r w:rsidR="001B309B">
        <w:rPr>
          <w:rFonts w:hint="cs"/>
          <w:rtl/>
          <w:lang w:val="en-GB"/>
        </w:rPr>
        <w:t>;</w:t>
      </w:r>
      <w:r>
        <w:rPr>
          <w:rFonts w:hint="cs"/>
          <w:rtl/>
          <w:lang w:val="en-GB"/>
        </w:rPr>
        <w:t xml:space="preserve"> אך מאידך</w:t>
      </w:r>
      <w:r w:rsidR="001B309B">
        <w:rPr>
          <w:rFonts w:hint="cs"/>
          <w:rtl/>
          <w:lang w:val="en-GB"/>
        </w:rPr>
        <w:t xml:space="preserve"> גיסא</w:t>
      </w:r>
      <w:r>
        <w:rPr>
          <w:rFonts w:hint="cs"/>
          <w:rtl/>
          <w:lang w:val="en-GB"/>
        </w:rPr>
        <w:t xml:space="preserve">, לאחר שמתפוגגת התלהבותו הראשונית מתחילת הדרך, הוא זוכר כי מצוקותיו עדיין קיימות. בסיום המזמור מנסה </w:t>
      </w:r>
      <w:r w:rsidR="001B309B">
        <w:rPr>
          <w:rFonts w:hint="cs"/>
          <w:rtl/>
          <w:lang w:val="en-GB"/>
        </w:rPr>
        <w:t xml:space="preserve">המשורר </w:t>
      </w:r>
      <w:r>
        <w:rPr>
          <w:rFonts w:hint="cs"/>
          <w:rtl/>
          <w:lang w:val="en-GB"/>
        </w:rPr>
        <w:t>להתגבר על רגשות אלו ולשוב ולהתחזק באמונתו בה' (</w:t>
      </w:r>
      <w:proofErr w:type="spellStart"/>
      <w:r>
        <w:rPr>
          <w:rFonts w:hint="cs"/>
          <w:rtl/>
          <w:lang w:val="en-GB"/>
        </w:rPr>
        <w:t>יג</w:t>
      </w:r>
      <w:proofErr w:type="spellEnd"/>
      <w:r w:rsidR="00CE646D">
        <w:rPr>
          <w:rtl/>
        </w:rPr>
        <w:noBreakHyphen/>
      </w:r>
      <w:r>
        <w:rPr>
          <w:rFonts w:hint="cs"/>
          <w:rtl/>
          <w:lang w:val="en-GB"/>
        </w:rPr>
        <w:t>יד).</w:t>
      </w:r>
    </w:p>
    <w:p w:rsidR="00427814" w:rsidRDefault="00427814" w:rsidP="00D753A6">
      <w:pPr>
        <w:rPr>
          <w:rtl/>
          <w:lang w:val="en-GB"/>
        </w:rPr>
      </w:pPr>
      <w:r>
        <w:rPr>
          <w:rFonts w:hint="cs"/>
          <w:rtl/>
          <w:lang w:val="en-GB"/>
        </w:rPr>
        <w:t xml:space="preserve">כהמשך לכך פותח </w:t>
      </w:r>
      <w:r w:rsidRPr="00F64F23">
        <w:rPr>
          <w:rFonts w:hint="cs"/>
          <w:b/>
          <w:bCs/>
          <w:rtl/>
          <w:lang w:val="en-GB"/>
        </w:rPr>
        <w:t>מזמור כ"ח</w:t>
      </w:r>
      <w:r>
        <w:rPr>
          <w:rFonts w:hint="cs"/>
          <w:rtl/>
          <w:lang w:val="en-GB"/>
        </w:rPr>
        <w:t xml:space="preserve"> בבקשה להתקרב לה', </w:t>
      </w:r>
      <w:r w:rsidR="00D753A6">
        <w:rPr>
          <w:rFonts w:hint="cs"/>
          <w:rtl/>
          <w:lang w:val="en-GB"/>
        </w:rPr>
        <w:t>באמונה שמ</w:t>
      </w:r>
      <w:r>
        <w:rPr>
          <w:rFonts w:hint="cs"/>
          <w:rtl/>
          <w:lang w:val="en-GB"/>
        </w:rPr>
        <w:t xml:space="preserve">תוך </w:t>
      </w:r>
      <w:r w:rsidR="001B309B">
        <w:rPr>
          <w:rFonts w:hint="cs"/>
          <w:rtl/>
          <w:lang w:val="en-GB"/>
        </w:rPr>
        <w:t xml:space="preserve">קרבה זו </w:t>
      </w:r>
      <w:r>
        <w:rPr>
          <w:rFonts w:hint="cs"/>
          <w:rtl/>
          <w:lang w:val="en-GB"/>
        </w:rPr>
        <w:t>תגיע ההצלה. בקשת המשורר נענית והוא זוכה לקרבת ה'.</w:t>
      </w:r>
    </w:p>
    <w:p w:rsidR="00427814" w:rsidRDefault="00427814" w:rsidP="00CE646D">
      <w:pPr>
        <w:rPr>
          <w:rtl/>
          <w:lang w:val="en-GB"/>
        </w:rPr>
      </w:pPr>
      <w:r w:rsidRPr="00F64F23">
        <w:rPr>
          <w:rFonts w:hint="cs"/>
          <w:b/>
          <w:bCs/>
          <w:rtl/>
          <w:lang w:val="en-GB"/>
        </w:rPr>
        <w:t>מזמור כ"ט</w:t>
      </w:r>
      <w:r>
        <w:rPr>
          <w:rFonts w:hint="cs"/>
          <w:rtl/>
          <w:lang w:val="en-GB"/>
        </w:rPr>
        <w:t xml:space="preserve"> מתאר את התגלות ה' במקדשו למשורר ולעם ישראל.</w:t>
      </w:r>
      <w:r>
        <w:rPr>
          <w:rFonts w:hint="cs"/>
          <w:rtl/>
        </w:rPr>
        <w:t xml:space="preserve"> ב</w:t>
      </w:r>
      <w:r>
        <w:rPr>
          <w:rFonts w:hint="cs"/>
          <w:rtl/>
          <w:lang w:val="en-GB"/>
        </w:rPr>
        <w:t xml:space="preserve">התגלות זו מופיע כוחו הרב של ה', </w:t>
      </w:r>
      <w:r w:rsidRPr="0075539A">
        <w:rPr>
          <w:rFonts w:hint="cs"/>
          <w:rtl/>
          <w:lang w:val="en-GB"/>
        </w:rPr>
        <w:t>המתבטא בשליטתו על הטבע ו</w:t>
      </w:r>
      <w:r w:rsidR="001B309B">
        <w:rPr>
          <w:rFonts w:hint="cs"/>
          <w:rtl/>
          <w:lang w:val="en-GB"/>
        </w:rPr>
        <w:t xml:space="preserve">על </w:t>
      </w:r>
      <w:r w:rsidRPr="0075539A">
        <w:rPr>
          <w:rFonts w:hint="cs"/>
          <w:rtl/>
          <w:lang w:val="en-GB"/>
        </w:rPr>
        <w:t>האנשים כולם.</w:t>
      </w:r>
    </w:p>
    <w:p w:rsidR="00427814" w:rsidRDefault="00427814" w:rsidP="00CE646D">
      <w:pPr>
        <w:rPr>
          <w:rtl/>
          <w:lang w:val="en-GB"/>
        </w:rPr>
      </w:pPr>
      <w:r>
        <w:rPr>
          <w:rFonts w:hint="cs"/>
          <w:rtl/>
          <w:lang w:val="en-GB"/>
        </w:rPr>
        <w:t xml:space="preserve">בצאתו של המשורר מהקודש </w:t>
      </w:r>
      <w:r w:rsidRPr="001737D9">
        <w:rPr>
          <w:rFonts w:hint="cs"/>
          <w:rtl/>
          <w:lang w:val="en-GB"/>
        </w:rPr>
        <w:t>ב</w:t>
      </w:r>
      <w:r w:rsidRPr="00F64F23">
        <w:rPr>
          <w:rFonts w:hint="cs"/>
          <w:b/>
          <w:bCs/>
          <w:rtl/>
          <w:lang w:val="en-GB"/>
        </w:rPr>
        <w:t>מזמור ל</w:t>
      </w:r>
      <w:r w:rsidRPr="001737D9">
        <w:rPr>
          <w:rFonts w:hint="cs"/>
          <w:rtl/>
          <w:lang w:val="en-GB"/>
        </w:rPr>
        <w:t>',</w:t>
      </w:r>
      <w:r>
        <w:rPr>
          <w:rFonts w:hint="cs"/>
          <w:rtl/>
          <w:lang w:val="en-GB"/>
        </w:rPr>
        <w:t xml:space="preserve"> הוא מרגיש מחוזק ומתוך כך הוא מודה לה'. </w:t>
      </w:r>
    </w:p>
    <w:p w:rsidR="00427814" w:rsidRDefault="00427814" w:rsidP="00CE646D">
      <w:pPr>
        <w:rPr>
          <w:rtl/>
          <w:lang w:val="en-GB"/>
        </w:rPr>
      </w:pPr>
      <w:r>
        <w:rPr>
          <w:rFonts w:hint="cs"/>
          <w:rtl/>
          <w:lang w:val="en-GB"/>
        </w:rPr>
        <w:t xml:space="preserve">לאחר התחזקות ראשונית זו על המשורר להתמודד </w:t>
      </w:r>
      <w:r w:rsidRPr="00F64F23">
        <w:rPr>
          <w:rFonts w:hint="cs"/>
          <w:b/>
          <w:bCs/>
          <w:rtl/>
          <w:lang w:val="en-GB"/>
        </w:rPr>
        <w:t>במזמור ל"א</w:t>
      </w:r>
      <w:r>
        <w:rPr>
          <w:rFonts w:hint="cs"/>
          <w:rtl/>
          <w:lang w:val="en-GB"/>
        </w:rPr>
        <w:t xml:space="preserve"> עם המציאות הקשה של צרותיו הרבות, אך הוא גם חש בהצלתו ומודה לה' על כך.</w:t>
      </w:r>
    </w:p>
    <w:p w:rsidR="00427814" w:rsidRDefault="00427814" w:rsidP="00A02057">
      <w:pPr>
        <w:rPr>
          <w:sz w:val="23"/>
          <w:u w:val="single"/>
          <w:rtl/>
          <w:lang w:val="en-GB"/>
        </w:rPr>
      </w:pPr>
      <w:r w:rsidRPr="008B5C56">
        <w:rPr>
          <w:rFonts w:hint="cs"/>
          <w:rtl/>
          <w:lang w:val="en-GB"/>
        </w:rPr>
        <w:lastRenderedPageBreak/>
        <w:t>ב</w:t>
      </w:r>
      <w:r w:rsidRPr="00F64F23">
        <w:rPr>
          <w:rFonts w:hint="cs"/>
          <w:b/>
          <w:bCs/>
          <w:rtl/>
          <w:lang w:val="en-GB"/>
        </w:rPr>
        <w:t>מזמור ל"ב</w:t>
      </w:r>
      <w:r>
        <w:rPr>
          <w:rFonts w:hint="cs"/>
          <w:rtl/>
          <w:lang w:val="en-GB"/>
        </w:rPr>
        <w:t xml:space="preserve"> מתברר שהצלה זו אינה הצלה פיזית בלבד אלא אף סליחת עוונ</w:t>
      </w:r>
      <w:r w:rsidR="00DF2466">
        <w:rPr>
          <w:rFonts w:hint="cs"/>
          <w:rtl/>
          <w:lang w:val="en-GB"/>
        </w:rPr>
        <w:t>ו</w:t>
      </w:r>
      <w:r>
        <w:rPr>
          <w:rFonts w:hint="cs"/>
          <w:rtl/>
          <w:lang w:val="en-GB"/>
        </w:rPr>
        <w:t xml:space="preserve">תיו של המשורר, </w:t>
      </w:r>
      <w:r w:rsidR="008B5C56">
        <w:rPr>
          <w:rFonts w:hint="cs"/>
          <w:rtl/>
          <w:lang w:val="en-GB"/>
        </w:rPr>
        <w:t>ש</w:t>
      </w:r>
      <w:r>
        <w:rPr>
          <w:rFonts w:hint="cs"/>
          <w:rtl/>
          <w:lang w:val="en-GB"/>
        </w:rPr>
        <w:t xml:space="preserve">אותם הזכיר בהתחלה כגורם מונע ומעכב. בזכות התהליך הפנימי שעבר המשורר, ה' פונה אליו באופן ישיר, ובעקבות כך מזמין המשורר גם אחרים להצטרף אליו </w:t>
      </w:r>
      <w:r w:rsidR="00C072C8">
        <w:rPr>
          <w:rFonts w:hint="cs"/>
          <w:rtl/>
          <w:lang w:val="en-GB"/>
        </w:rPr>
        <w:t>ל</w:t>
      </w:r>
      <w:r>
        <w:rPr>
          <w:rFonts w:hint="cs"/>
          <w:rtl/>
          <w:lang w:val="en-GB"/>
        </w:rPr>
        <w:t>תהליך זה.</w:t>
      </w:r>
    </w:p>
    <w:p w:rsidR="00427814" w:rsidRDefault="00427814" w:rsidP="00DF2466">
      <w:pPr>
        <w:rPr>
          <w:rtl/>
          <w:lang w:val="en-GB"/>
        </w:rPr>
      </w:pPr>
      <w:r w:rsidRPr="00A366F6">
        <w:rPr>
          <w:rFonts w:hint="cs"/>
          <w:rtl/>
          <w:lang w:val="en-GB"/>
        </w:rPr>
        <w:t xml:space="preserve">בתחילה, </w:t>
      </w:r>
      <w:r w:rsidRPr="008B5C56">
        <w:rPr>
          <w:rFonts w:hint="cs"/>
          <w:rtl/>
          <w:lang w:val="en-GB"/>
        </w:rPr>
        <w:t>ב</w:t>
      </w:r>
      <w:r w:rsidRPr="00F64F23">
        <w:rPr>
          <w:rFonts w:hint="cs"/>
          <w:b/>
          <w:bCs/>
          <w:rtl/>
          <w:lang w:val="en-GB"/>
        </w:rPr>
        <w:t>מזמור ל"ג</w:t>
      </w:r>
      <w:r w:rsidRPr="00EC7E47">
        <w:rPr>
          <w:rFonts w:hint="cs"/>
          <w:rtl/>
          <w:lang w:val="en-GB"/>
        </w:rPr>
        <w:t>,</w:t>
      </w:r>
      <w:r>
        <w:rPr>
          <w:rFonts w:hint="cs"/>
          <w:rtl/>
          <w:lang w:val="en-GB"/>
        </w:rPr>
        <w:t xml:space="preserve"> הוא משתף צדיקים וישרים בתהילתו על השגחת ה' על העולם, ומרחיב את המעגל אל </w:t>
      </w:r>
      <w:r w:rsidRPr="00594F00">
        <w:rPr>
          <w:rFonts w:hint="eastAsia"/>
          <w:rtl/>
          <w:lang w:val="en-GB"/>
        </w:rPr>
        <w:t>כל</w:t>
      </w:r>
      <w:r w:rsidRPr="00594F00">
        <w:rPr>
          <w:rtl/>
          <w:lang w:val="en-GB"/>
        </w:rPr>
        <w:t xml:space="preserve"> </w:t>
      </w:r>
      <w:r w:rsidRPr="00594F00">
        <w:rPr>
          <w:rFonts w:hint="eastAsia"/>
          <w:rtl/>
          <w:lang w:val="en-GB"/>
        </w:rPr>
        <w:t>הארץ</w:t>
      </w:r>
      <w:r>
        <w:rPr>
          <w:rFonts w:hint="cs"/>
          <w:rtl/>
          <w:lang w:val="en-GB"/>
        </w:rPr>
        <w:t xml:space="preserve"> ו</w:t>
      </w:r>
      <w:r w:rsidR="00A02057">
        <w:rPr>
          <w:rFonts w:hint="cs"/>
          <w:rtl/>
          <w:lang w:val="en-GB"/>
        </w:rPr>
        <w:t xml:space="preserve">אל </w:t>
      </w:r>
      <w:r>
        <w:rPr>
          <w:rFonts w:hint="cs"/>
          <w:rtl/>
          <w:lang w:val="en-GB"/>
        </w:rPr>
        <w:t>כל יושבי תבל.</w:t>
      </w:r>
    </w:p>
    <w:p w:rsidR="00427814" w:rsidRDefault="00427814" w:rsidP="00DF2466">
      <w:pPr>
        <w:rPr>
          <w:rtl/>
          <w:lang w:val="en-GB"/>
        </w:rPr>
      </w:pPr>
      <w:r>
        <w:rPr>
          <w:rFonts w:hint="cs"/>
          <w:rtl/>
          <w:lang w:val="en-GB"/>
        </w:rPr>
        <w:t xml:space="preserve">לאחר מכן, </w:t>
      </w:r>
      <w:r w:rsidRPr="008B5C56">
        <w:rPr>
          <w:rFonts w:hint="cs"/>
          <w:rtl/>
          <w:lang w:val="en-GB"/>
        </w:rPr>
        <w:t>ב</w:t>
      </w:r>
      <w:r w:rsidRPr="00F64F23">
        <w:rPr>
          <w:rFonts w:hint="cs"/>
          <w:b/>
          <w:bCs/>
          <w:rtl/>
          <w:lang w:val="en-GB"/>
        </w:rPr>
        <w:t>מזמור ל"ד</w:t>
      </w:r>
      <w:r>
        <w:rPr>
          <w:rFonts w:hint="cs"/>
          <w:rtl/>
          <w:lang w:val="en-GB"/>
        </w:rPr>
        <w:t>, הוא מבקש ללמד את האחרים יראת ה', כדי שיוכלו גם הם לחוות את התהליך שעבר הוא. הוא עושה זאת על ידי השוואת נקודת המוצא שלו בתחילת הדרך (כ"ה) למצבו לאחר ההצלה</w:t>
      </w:r>
      <w:r w:rsidR="00DF2466">
        <w:rPr>
          <w:rFonts w:hint="cs"/>
          <w:rtl/>
          <w:lang w:val="en-GB"/>
        </w:rPr>
        <w:t>.</w:t>
      </w:r>
    </w:p>
    <w:p w:rsidR="00427814" w:rsidRPr="00F8220E" w:rsidRDefault="00427814" w:rsidP="000D0BD6">
      <w:pPr>
        <w:pStyle w:val="31"/>
        <w:rPr>
          <w:rtl/>
        </w:rPr>
      </w:pPr>
      <w:r>
        <w:rPr>
          <w:rFonts w:hint="cs"/>
          <w:rtl/>
        </w:rPr>
        <w:t>ה.ב. קריאה הקשרית</w:t>
      </w:r>
    </w:p>
    <w:p w:rsidR="00427814" w:rsidRPr="00174FD5" w:rsidRDefault="00AD53AC" w:rsidP="00DB5AA6">
      <w:pPr>
        <w:pStyle w:val="22"/>
        <w:spacing w:before="0"/>
        <w:rPr>
          <w:rtl/>
        </w:rPr>
      </w:pPr>
      <w:hyperlink w:anchor="_Toc350634549" w:history="1">
        <w:r w:rsidR="00427814" w:rsidRPr="00174FD5">
          <w:rPr>
            <w:rFonts w:hint="eastAsia"/>
            <w:rtl/>
          </w:rPr>
          <w:t>מזמור</w:t>
        </w:r>
        <w:r w:rsidR="00427814" w:rsidRPr="00174FD5">
          <w:rPr>
            <w:rtl/>
          </w:rPr>
          <w:t xml:space="preserve"> </w:t>
        </w:r>
        <w:r w:rsidR="00427814" w:rsidRPr="00174FD5">
          <w:rPr>
            <w:rFonts w:hint="eastAsia"/>
            <w:rtl/>
          </w:rPr>
          <w:t>כ</w:t>
        </w:r>
        <w:r w:rsidR="00427814" w:rsidRPr="00174FD5">
          <w:rPr>
            <w:rtl/>
          </w:rPr>
          <w:t>"</w:t>
        </w:r>
        <w:r w:rsidR="00427814" w:rsidRPr="00174FD5">
          <w:rPr>
            <w:rFonts w:hint="eastAsia"/>
            <w:rtl/>
          </w:rPr>
          <w:t>ה</w:t>
        </w:r>
        <w:r w:rsidR="00427814" w:rsidRPr="00174FD5">
          <w:rPr>
            <w:rtl/>
          </w:rPr>
          <w:t xml:space="preserve">: </w:t>
        </w:r>
        <w:r w:rsidR="00427814" w:rsidRPr="00174FD5">
          <w:rPr>
            <w:rFonts w:hint="eastAsia"/>
            <w:rtl/>
          </w:rPr>
          <w:t>בקש</w:t>
        </w:r>
        <w:r w:rsidR="00DB5AA6">
          <w:rPr>
            <w:rFonts w:hint="cs"/>
            <w:rtl/>
          </w:rPr>
          <w:t>ה</w:t>
        </w:r>
        <w:r w:rsidR="00427814" w:rsidRPr="00174FD5">
          <w:rPr>
            <w:rtl/>
          </w:rPr>
          <w:t xml:space="preserve"> </w:t>
        </w:r>
        <w:r w:rsidR="00427814" w:rsidRPr="00174FD5">
          <w:rPr>
            <w:rFonts w:hint="eastAsia"/>
            <w:rtl/>
          </w:rPr>
          <w:t>להצלה</w:t>
        </w:r>
        <w:r w:rsidR="00427814" w:rsidRPr="00174FD5">
          <w:rPr>
            <w:rtl/>
          </w:rPr>
          <w:t xml:space="preserve"> </w:t>
        </w:r>
        <w:r w:rsidR="00427814" w:rsidRPr="00174FD5">
          <w:rPr>
            <w:rFonts w:hint="eastAsia"/>
            <w:rtl/>
          </w:rPr>
          <w:t>מ</w:t>
        </w:r>
        <w:r w:rsidR="00427814" w:rsidRPr="00174FD5">
          <w:rPr>
            <w:rFonts w:hint="cs"/>
            <w:rtl/>
          </w:rPr>
          <w:t>ה</w:t>
        </w:r>
        <w:r w:rsidR="00427814" w:rsidRPr="00174FD5">
          <w:rPr>
            <w:rFonts w:hint="eastAsia"/>
            <w:rtl/>
          </w:rPr>
          <w:t>צרות</w:t>
        </w:r>
        <w:r w:rsidR="00427814" w:rsidRPr="00174FD5">
          <w:rPr>
            <w:rtl/>
          </w:rPr>
          <w:t xml:space="preserve"> </w:t>
        </w:r>
        <w:r w:rsidR="00427814" w:rsidRPr="00174FD5">
          <w:rPr>
            <w:rFonts w:hint="eastAsia"/>
            <w:rtl/>
          </w:rPr>
          <w:t>ו</w:t>
        </w:r>
        <w:r w:rsidR="00427814" w:rsidRPr="00174FD5">
          <w:rPr>
            <w:rFonts w:hint="cs"/>
            <w:rtl/>
          </w:rPr>
          <w:t>ל</w:t>
        </w:r>
        <w:r w:rsidR="00427814" w:rsidRPr="00174FD5">
          <w:rPr>
            <w:rFonts w:hint="eastAsia"/>
            <w:rtl/>
          </w:rPr>
          <w:t>הדרכת</w:t>
        </w:r>
        <w:r w:rsidR="00427814" w:rsidRPr="00174FD5">
          <w:rPr>
            <w:rtl/>
          </w:rPr>
          <w:t xml:space="preserve"> </w:t>
        </w:r>
        <w:r w:rsidR="00427814" w:rsidRPr="00174FD5">
          <w:rPr>
            <w:rFonts w:hint="eastAsia"/>
            <w:rtl/>
          </w:rPr>
          <w:t>ה</w:t>
        </w:r>
        <w:r w:rsidR="00427814" w:rsidRPr="00174FD5">
          <w:rPr>
            <w:rtl/>
          </w:rPr>
          <w:t>'</w:t>
        </w:r>
      </w:hyperlink>
      <w:bookmarkStart w:id="29" w:name="_Ref353343351"/>
      <w:r w:rsidR="00427814" w:rsidRPr="00961003">
        <w:rPr>
          <w:rStyle w:val="a4"/>
          <w:bCs w:val="0"/>
          <w:rtl/>
        </w:rPr>
        <w:footnoteReference w:id="40"/>
      </w:r>
      <w:bookmarkEnd w:id="29"/>
    </w:p>
    <w:p w:rsidR="00427814" w:rsidRDefault="000D0BD6" w:rsidP="00A02057">
      <w:pPr>
        <w:ind w:firstLine="0"/>
        <w:rPr>
          <w:rtl/>
          <w:lang w:val="en-GB"/>
        </w:rPr>
      </w:pPr>
      <w:r w:rsidRPr="000D0BD6">
        <w:rPr>
          <w:rFonts w:hint="cs"/>
          <w:b/>
          <w:bCs/>
          <w:rtl/>
          <w:lang w:val="en-GB"/>
        </w:rPr>
        <w:t>תוכן המזמור</w:t>
      </w:r>
      <w:r w:rsidRPr="00E55054">
        <w:rPr>
          <w:rFonts w:hint="cs"/>
          <w:rtl/>
          <w:lang w:val="en-GB"/>
        </w:rPr>
        <w:t>:</w:t>
      </w:r>
      <w:r>
        <w:rPr>
          <w:rFonts w:hint="cs"/>
          <w:rtl/>
          <w:lang w:val="en-GB"/>
        </w:rPr>
        <w:t xml:space="preserve"> </w:t>
      </w:r>
      <w:r w:rsidR="00427814" w:rsidRPr="00C67100">
        <w:rPr>
          <w:rFonts w:hint="cs"/>
          <w:rtl/>
          <w:lang w:val="en-GB"/>
        </w:rPr>
        <w:t>המשורר נמצא במצוקה ובצרה והוא מודע לחטאיו, לפשעיו ולעוונותיו, אשר מונעים ממנו להתקרב לה'.</w:t>
      </w:r>
      <w:r w:rsidR="00427814" w:rsidRPr="000F4DAE">
        <w:rPr>
          <w:rStyle w:val="a4"/>
          <w:rtl/>
        </w:rPr>
        <w:footnoteReference w:id="41"/>
      </w:r>
      <w:r w:rsidR="00427814" w:rsidRPr="00C67100">
        <w:rPr>
          <w:rFonts w:hint="cs"/>
          <w:rtl/>
          <w:lang w:val="en-GB"/>
        </w:rPr>
        <w:t xml:space="preserve"> הוא מבקש מה' </w:t>
      </w:r>
      <w:r w:rsidR="004D608B">
        <w:rPr>
          <w:rFonts w:hint="cs"/>
          <w:rtl/>
          <w:lang w:val="en-GB"/>
        </w:rPr>
        <w:t>שי</w:t>
      </w:r>
      <w:r w:rsidR="00427814" w:rsidRPr="00C67100">
        <w:rPr>
          <w:rFonts w:hint="cs"/>
          <w:rtl/>
          <w:lang w:val="en-GB"/>
        </w:rPr>
        <w:t>דריכו בדר</w:t>
      </w:r>
      <w:r w:rsidR="004D608B">
        <w:rPr>
          <w:rFonts w:hint="cs"/>
          <w:rtl/>
          <w:lang w:val="en-GB"/>
        </w:rPr>
        <w:t>ך ה'</w:t>
      </w:r>
      <w:r w:rsidR="00427814" w:rsidRPr="00C67100">
        <w:rPr>
          <w:rFonts w:hint="cs"/>
          <w:rtl/>
          <w:lang w:val="en-GB"/>
        </w:rPr>
        <w:t xml:space="preserve"> בתקווה להצלחה</w:t>
      </w:r>
      <w:r w:rsidR="008B5C56">
        <w:rPr>
          <w:rFonts w:hint="cs"/>
          <w:rtl/>
          <w:lang w:val="en-GB"/>
        </w:rPr>
        <w:t>.</w:t>
      </w:r>
      <w:r w:rsidR="00427814" w:rsidRPr="00C67100">
        <w:rPr>
          <w:rFonts w:hint="cs"/>
          <w:rtl/>
          <w:lang w:val="en-GB"/>
        </w:rPr>
        <w:t xml:space="preserve"> מיל</w:t>
      </w:r>
      <w:r w:rsidR="00427814">
        <w:rPr>
          <w:rFonts w:hint="cs"/>
          <w:rtl/>
          <w:lang w:val="en-GB"/>
        </w:rPr>
        <w:t>ה</w:t>
      </w:r>
      <w:r w:rsidR="00427814" w:rsidRPr="00C67100">
        <w:rPr>
          <w:rFonts w:hint="cs"/>
          <w:rtl/>
          <w:lang w:val="en-GB"/>
        </w:rPr>
        <w:t xml:space="preserve"> </w:t>
      </w:r>
      <w:r w:rsidR="00427814">
        <w:rPr>
          <w:rFonts w:hint="cs"/>
          <w:rtl/>
          <w:lang w:val="en-GB"/>
        </w:rPr>
        <w:t>מנחה</w:t>
      </w:r>
      <w:r w:rsidR="00427814" w:rsidRPr="00C67100">
        <w:rPr>
          <w:rFonts w:hint="cs"/>
          <w:rtl/>
          <w:lang w:val="en-GB"/>
        </w:rPr>
        <w:t xml:space="preserve"> </w:t>
      </w:r>
      <w:r w:rsidR="008B5C56">
        <w:rPr>
          <w:rFonts w:hint="cs"/>
          <w:rtl/>
          <w:lang w:val="en-GB"/>
        </w:rPr>
        <w:t>ב</w:t>
      </w:r>
      <w:r w:rsidR="00427814" w:rsidRPr="00C67100">
        <w:rPr>
          <w:rFonts w:hint="cs"/>
          <w:rtl/>
          <w:lang w:val="en-GB"/>
        </w:rPr>
        <w:t xml:space="preserve">מזמור </w:t>
      </w:r>
      <w:r w:rsidR="008B5C56">
        <w:rPr>
          <w:rFonts w:hint="cs"/>
          <w:rtl/>
          <w:lang w:val="en-GB"/>
        </w:rPr>
        <w:t xml:space="preserve">זה </w:t>
      </w:r>
      <w:r w:rsidR="00427814" w:rsidRPr="00C67100">
        <w:rPr>
          <w:rFonts w:hint="cs"/>
          <w:rtl/>
          <w:lang w:val="en-GB"/>
        </w:rPr>
        <w:t xml:space="preserve">היא </w:t>
      </w:r>
      <w:r w:rsidR="00427814">
        <w:rPr>
          <w:rFonts w:hint="cs"/>
          <w:rtl/>
          <w:lang w:val="en-GB"/>
        </w:rPr>
        <w:t>ה</w:t>
      </w:r>
      <w:r w:rsidR="00427814" w:rsidRPr="00C67100">
        <w:rPr>
          <w:rFonts w:hint="cs"/>
          <w:rtl/>
          <w:lang w:val="en-GB"/>
        </w:rPr>
        <w:t>תקוו</w:t>
      </w:r>
      <w:r w:rsidR="00427814">
        <w:rPr>
          <w:rFonts w:hint="cs"/>
          <w:rtl/>
          <w:lang w:val="en-GB"/>
        </w:rPr>
        <w:t>ה</w:t>
      </w:r>
      <w:r w:rsidR="00427814" w:rsidRPr="00C67100">
        <w:rPr>
          <w:rFonts w:hint="cs"/>
          <w:rtl/>
          <w:lang w:val="en-GB"/>
        </w:rPr>
        <w:t>:</w:t>
      </w:r>
      <w:r w:rsidR="00427814" w:rsidRPr="00C67100">
        <w:rPr>
          <w:rFonts w:hint="cs"/>
          <w:b/>
          <w:bCs/>
          <w:rtl/>
          <w:lang w:val="en-GB"/>
        </w:rPr>
        <w:t xml:space="preserve"> </w:t>
      </w:r>
      <w:r>
        <w:rPr>
          <w:rFonts w:hint="cs"/>
          <w:rtl/>
          <w:lang w:val="en-GB"/>
        </w:rPr>
        <w:t>"גם כ</w:t>
      </w:r>
      <w:r w:rsidR="00427814" w:rsidRPr="00C67100">
        <w:rPr>
          <w:rFonts w:hint="cs"/>
          <w:rtl/>
          <w:lang w:val="en-GB"/>
        </w:rPr>
        <w:t>ל</w:t>
      </w:r>
      <w:r>
        <w:rPr>
          <w:rFonts w:hint="cs"/>
          <w:b/>
          <w:bCs/>
          <w:rtl/>
          <w:lang w:val="en-GB"/>
        </w:rPr>
        <w:t xml:space="preserve"> </w:t>
      </w:r>
      <w:proofErr w:type="spellStart"/>
      <w:r>
        <w:rPr>
          <w:rFonts w:hint="cs"/>
          <w:b/>
          <w:bCs/>
          <w:rtl/>
          <w:lang w:val="en-GB"/>
        </w:rPr>
        <w:t>ק</w:t>
      </w:r>
      <w:r w:rsidR="00B95AEC">
        <w:rPr>
          <w:rFonts w:hint="cs"/>
          <w:b/>
          <w:bCs/>
          <w:rtl/>
          <w:lang w:val="en-GB"/>
        </w:rPr>
        <w:t>ׂ</w:t>
      </w:r>
      <w:r>
        <w:rPr>
          <w:rFonts w:hint="cs"/>
          <w:b/>
          <w:bCs/>
          <w:rtl/>
          <w:lang w:val="en-GB"/>
        </w:rPr>
        <w:t>ויך</w:t>
      </w:r>
      <w:proofErr w:type="spellEnd"/>
      <w:r w:rsidR="00427814" w:rsidRPr="00C67100">
        <w:rPr>
          <w:rFonts w:hint="cs"/>
          <w:b/>
          <w:bCs/>
          <w:rtl/>
          <w:lang w:val="en-GB"/>
        </w:rPr>
        <w:t xml:space="preserve"> </w:t>
      </w:r>
      <w:r>
        <w:rPr>
          <w:rFonts w:hint="cs"/>
          <w:rtl/>
          <w:lang w:val="en-GB"/>
        </w:rPr>
        <w:t>לא יב</w:t>
      </w:r>
      <w:r w:rsidR="00B95AEC">
        <w:rPr>
          <w:rFonts w:hint="cs"/>
          <w:rtl/>
          <w:lang w:val="en-GB"/>
        </w:rPr>
        <w:t>ׂ</w:t>
      </w:r>
      <w:r>
        <w:rPr>
          <w:rFonts w:hint="cs"/>
          <w:rtl/>
          <w:lang w:val="en-GB"/>
        </w:rPr>
        <w:t xml:space="preserve">שו </w:t>
      </w:r>
      <w:proofErr w:type="spellStart"/>
      <w:r>
        <w:rPr>
          <w:rFonts w:hint="cs"/>
          <w:rtl/>
          <w:lang w:val="en-GB"/>
        </w:rPr>
        <w:t>יב</w:t>
      </w:r>
      <w:r w:rsidR="00B95AEC">
        <w:rPr>
          <w:rFonts w:hint="cs"/>
          <w:rtl/>
          <w:lang w:val="en-GB"/>
        </w:rPr>
        <w:t>ׂ</w:t>
      </w:r>
      <w:r>
        <w:rPr>
          <w:rFonts w:hint="cs"/>
          <w:rtl/>
          <w:lang w:val="en-GB"/>
        </w:rPr>
        <w:t>ש</w:t>
      </w:r>
      <w:r w:rsidR="00427814" w:rsidRPr="00C67100">
        <w:rPr>
          <w:rFonts w:hint="cs"/>
          <w:rtl/>
          <w:lang w:val="en-GB"/>
        </w:rPr>
        <w:t>ו</w:t>
      </w:r>
      <w:proofErr w:type="spellEnd"/>
      <w:r>
        <w:rPr>
          <w:rFonts w:hint="cs"/>
          <w:rtl/>
          <w:lang w:val="en-GB"/>
        </w:rPr>
        <w:t xml:space="preserve"> הבוגדים ריקם... אותך</w:t>
      </w:r>
      <w:r>
        <w:rPr>
          <w:rFonts w:hint="cs"/>
          <w:b/>
          <w:bCs/>
          <w:rtl/>
          <w:lang w:val="en-GB"/>
        </w:rPr>
        <w:t xml:space="preserve"> </w:t>
      </w:r>
      <w:proofErr w:type="spellStart"/>
      <w:r>
        <w:rPr>
          <w:rFonts w:hint="cs"/>
          <w:b/>
          <w:bCs/>
          <w:rtl/>
          <w:lang w:val="en-GB"/>
        </w:rPr>
        <w:t>ק</w:t>
      </w:r>
      <w:r w:rsidR="00B95AEC">
        <w:rPr>
          <w:rFonts w:hint="cs"/>
          <w:b/>
          <w:bCs/>
          <w:rtl/>
          <w:lang w:val="en-GB"/>
        </w:rPr>
        <w:t>ִ</w:t>
      </w:r>
      <w:r>
        <w:rPr>
          <w:rFonts w:hint="cs"/>
          <w:b/>
          <w:bCs/>
          <w:rtl/>
          <w:lang w:val="en-GB"/>
        </w:rPr>
        <w:t>וית</w:t>
      </w:r>
      <w:r w:rsidR="00427814" w:rsidRPr="00C67100">
        <w:rPr>
          <w:rFonts w:hint="cs"/>
          <w:b/>
          <w:bCs/>
          <w:rtl/>
          <w:lang w:val="en-GB"/>
        </w:rPr>
        <w:t>י</w:t>
      </w:r>
      <w:proofErr w:type="spellEnd"/>
      <w:r w:rsidR="00427814" w:rsidRPr="00C67100">
        <w:rPr>
          <w:rFonts w:hint="cs"/>
          <w:b/>
          <w:bCs/>
          <w:rtl/>
          <w:lang w:val="en-GB"/>
        </w:rPr>
        <w:t xml:space="preserve"> </w:t>
      </w:r>
      <w:r>
        <w:rPr>
          <w:rFonts w:hint="cs"/>
          <w:rtl/>
          <w:lang w:val="en-GB"/>
        </w:rPr>
        <w:t>כל היום... ת</w:t>
      </w:r>
      <w:r w:rsidR="00B95AEC">
        <w:rPr>
          <w:rFonts w:hint="cs"/>
          <w:rtl/>
          <w:lang w:val="en-GB"/>
        </w:rPr>
        <w:t>ׂ</w:t>
      </w:r>
      <w:r>
        <w:rPr>
          <w:rFonts w:hint="cs"/>
          <w:rtl/>
          <w:lang w:val="en-GB"/>
        </w:rPr>
        <w:t>ם וי</w:t>
      </w:r>
      <w:r w:rsidR="00B95AEC">
        <w:rPr>
          <w:rFonts w:hint="cs"/>
          <w:rtl/>
          <w:lang w:val="en-GB"/>
        </w:rPr>
        <w:t>ׂ</w:t>
      </w:r>
      <w:r>
        <w:rPr>
          <w:rFonts w:hint="cs"/>
          <w:rtl/>
          <w:lang w:val="en-GB"/>
        </w:rPr>
        <w:t>שר יצרוני כ</w:t>
      </w:r>
      <w:r w:rsidR="00427814" w:rsidRPr="00C67100">
        <w:rPr>
          <w:rFonts w:hint="cs"/>
          <w:rtl/>
          <w:lang w:val="en-GB"/>
        </w:rPr>
        <w:t>י</w:t>
      </w:r>
      <w:r>
        <w:rPr>
          <w:rFonts w:hint="cs"/>
          <w:b/>
          <w:bCs/>
          <w:rtl/>
          <w:lang w:val="en-GB"/>
        </w:rPr>
        <w:t xml:space="preserve"> </w:t>
      </w:r>
      <w:proofErr w:type="spellStart"/>
      <w:r>
        <w:rPr>
          <w:rFonts w:hint="cs"/>
          <w:b/>
          <w:bCs/>
          <w:rtl/>
          <w:lang w:val="en-GB"/>
        </w:rPr>
        <w:t>ק</w:t>
      </w:r>
      <w:r w:rsidR="00B95AEC">
        <w:rPr>
          <w:rFonts w:hint="cs"/>
          <w:b/>
          <w:bCs/>
          <w:rtl/>
          <w:lang w:val="en-GB"/>
        </w:rPr>
        <w:t>ִ</w:t>
      </w:r>
      <w:r>
        <w:rPr>
          <w:rFonts w:hint="cs"/>
          <w:b/>
          <w:bCs/>
          <w:rtl/>
          <w:lang w:val="en-GB"/>
        </w:rPr>
        <w:t>ויתיך</w:t>
      </w:r>
      <w:proofErr w:type="spellEnd"/>
      <w:r w:rsidR="00427814" w:rsidRPr="00C67100">
        <w:rPr>
          <w:rFonts w:hint="cs"/>
          <w:rtl/>
          <w:lang w:val="en-GB"/>
        </w:rPr>
        <w:t>"</w:t>
      </w:r>
      <w:r w:rsidR="00427814" w:rsidRPr="0082434F">
        <w:rPr>
          <w:rFonts w:hint="cs"/>
          <w:rtl/>
          <w:lang w:val="en-GB"/>
        </w:rPr>
        <w:t xml:space="preserve"> (ג</w:t>
      </w:r>
      <w:r>
        <w:rPr>
          <w:rFonts w:hint="cs"/>
          <w:rtl/>
          <w:lang w:val="en-GB"/>
        </w:rPr>
        <w:t>,</w:t>
      </w:r>
      <w:r w:rsidR="00427814">
        <w:rPr>
          <w:rFonts w:hint="cs"/>
          <w:rtl/>
          <w:lang w:val="en-GB"/>
        </w:rPr>
        <w:t xml:space="preserve"> </w:t>
      </w:r>
      <w:r w:rsidR="00427814" w:rsidRPr="0082434F">
        <w:rPr>
          <w:rFonts w:hint="cs"/>
          <w:rtl/>
          <w:lang w:val="en-GB"/>
        </w:rPr>
        <w:t>ה</w:t>
      </w:r>
      <w:r>
        <w:rPr>
          <w:rFonts w:hint="cs"/>
          <w:rtl/>
          <w:lang w:val="en-GB"/>
        </w:rPr>
        <w:t>,</w:t>
      </w:r>
      <w:r w:rsidR="00427814">
        <w:rPr>
          <w:rFonts w:hint="cs"/>
          <w:rtl/>
          <w:lang w:val="en-GB"/>
        </w:rPr>
        <w:t xml:space="preserve"> </w:t>
      </w:r>
      <w:proofErr w:type="spellStart"/>
      <w:r w:rsidR="00427814" w:rsidRPr="0082434F">
        <w:rPr>
          <w:rFonts w:hint="cs"/>
          <w:rtl/>
          <w:lang w:val="en-GB"/>
        </w:rPr>
        <w:t>כא</w:t>
      </w:r>
      <w:proofErr w:type="spellEnd"/>
      <w:r w:rsidR="00427814" w:rsidRPr="0082434F">
        <w:rPr>
          <w:rFonts w:hint="cs"/>
          <w:rtl/>
          <w:lang w:val="en-GB"/>
        </w:rPr>
        <w:t>)</w:t>
      </w:r>
      <w:r w:rsidR="00427814" w:rsidRPr="00C67100">
        <w:rPr>
          <w:rFonts w:hint="cs"/>
          <w:rtl/>
          <w:lang w:val="en-GB"/>
        </w:rPr>
        <w:t>. במרכז המזמור עומ</w:t>
      </w:r>
      <w:r w:rsidR="00E55054">
        <w:rPr>
          <w:rFonts w:hint="cs"/>
          <w:rtl/>
          <w:lang w:val="en-GB"/>
        </w:rPr>
        <w:t>דת הבקשה: "למען שמך ה' וסלחת לעו</w:t>
      </w:r>
      <w:r w:rsidR="00B95AEC">
        <w:rPr>
          <w:rFonts w:hint="cs"/>
          <w:rtl/>
          <w:lang w:val="en-GB"/>
        </w:rPr>
        <w:t>ׂ</w:t>
      </w:r>
      <w:r w:rsidR="00E55054">
        <w:rPr>
          <w:rFonts w:hint="cs"/>
          <w:rtl/>
          <w:lang w:val="en-GB"/>
        </w:rPr>
        <w:t>ני כי רב הו</w:t>
      </w:r>
      <w:r w:rsidR="00427814" w:rsidRPr="00C67100">
        <w:rPr>
          <w:rFonts w:hint="cs"/>
          <w:rtl/>
          <w:lang w:val="en-GB"/>
        </w:rPr>
        <w:t>א"</w:t>
      </w:r>
      <w:r w:rsidR="00427814" w:rsidRPr="00D83ECB">
        <w:rPr>
          <w:rFonts w:hint="cs"/>
          <w:rtl/>
          <w:lang w:val="en-GB"/>
        </w:rPr>
        <w:t xml:space="preserve"> (יא)</w:t>
      </w:r>
      <w:r w:rsidR="00427814" w:rsidRPr="00C67100">
        <w:rPr>
          <w:rFonts w:hint="cs"/>
          <w:rtl/>
        </w:rPr>
        <w:t>.</w:t>
      </w:r>
      <w:r w:rsidR="00427814" w:rsidRPr="000F4DAE">
        <w:rPr>
          <w:rStyle w:val="a4"/>
          <w:rtl/>
        </w:rPr>
        <w:footnoteReference w:id="42"/>
      </w:r>
    </w:p>
    <w:p w:rsidR="00427814" w:rsidRDefault="00E55054" w:rsidP="00F66220">
      <w:pPr>
        <w:spacing w:before="120" w:after="120"/>
        <w:ind w:firstLine="0"/>
        <w:rPr>
          <w:rStyle w:val="a4"/>
          <w:rFonts w:cs="David"/>
          <w:szCs w:val="18"/>
          <w:rtl/>
        </w:rPr>
      </w:pPr>
      <w:r w:rsidRPr="00E55054">
        <w:rPr>
          <w:rFonts w:hint="cs"/>
          <w:b/>
          <w:bCs/>
          <w:rtl/>
          <w:lang w:val="en-GB"/>
        </w:rPr>
        <w:t>הקשר המזמור</w:t>
      </w:r>
      <w:r>
        <w:rPr>
          <w:rFonts w:hint="cs"/>
          <w:rtl/>
          <w:lang w:val="en-GB"/>
        </w:rPr>
        <w:t>: כ</w:t>
      </w:r>
      <w:r w:rsidR="00427814">
        <w:rPr>
          <w:rFonts w:hint="cs"/>
          <w:rtl/>
          <w:lang w:val="en-GB"/>
        </w:rPr>
        <w:t xml:space="preserve">יוון שמצבו </w:t>
      </w:r>
      <w:r w:rsidR="00B95AEC">
        <w:rPr>
          <w:rFonts w:hint="cs"/>
          <w:rtl/>
          <w:lang w:val="en-GB"/>
        </w:rPr>
        <w:t xml:space="preserve">של המשורר </w:t>
      </w:r>
      <w:r w:rsidR="00427814">
        <w:rPr>
          <w:rFonts w:hint="cs"/>
          <w:rtl/>
          <w:lang w:val="en-GB"/>
        </w:rPr>
        <w:t xml:space="preserve">דומה למצבו של עם ישראל לאחר חטא העגל, שגם בעקבותיו היה הסתר פנים, נעזר המשורר בניסוחיו של משה בתפילתו </w:t>
      </w:r>
      <w:r w:rsidR="00B95AEC">
        <w:rPr>
          <w:rFonts w:hint="cs"/>
          <w:rtl/>
          <w:lang w:val="en-GB"/>
        </w:rPr>
        <w:t>לאחר חטא זה</w:t>
      </w:r>
      <w:r w:rsidR="00427814">
        <w:rPr>
          <w:rFonts w:hint="cs"/>
          <w:rtl/>
          <w:lang w:val="en-GB"/>
        </w:rPr>
        <w:t>:</w:t>
      </w:r>
      <w:r w:rsidR="00427814" w:rsidRPr="000F4DAE">
        <w:rPr>
          <w:rStyle w:val="a4"/>
          <w:rtl/>
        </w:rPr>
        <w:footnoteReference w:id="43"/>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3345"/>
      </w:tblGrid>
      <w:tr w:rsidR="00427814" w:rsidRPr="00F511C0" w:rsidTr="00353668">
        <w:tc>
          <w:tcPr>
            <w:tcW w:w="3515" w:type="dxa"/>
          </w:tcPr>
          <w:p w:rsidR="00427814" w:rsidRPr="00353668" w:rsidRDefault="00427814" w:rsidP="00FD7C50">
            <w:pPr>
              <w:pStyle w:val="a3"/>
              <w:spacing w:before="0" w:after="0"/>
              <w:ind w:left="0"/>
              <w:jc w:val="center"/>
              <w:rPr>
                <w:rFonts w:ascii="MF Narkisim" w:hAnsi="MF Narkisim" w:cs="MF Narkisim"/>
                <w:b/>
                <w:bCs/>
                <w:sz w:val="21"/>
                <w:rtl/>
                <w:lang w:val="en-GB"/>
              </w:rPr>
            </w:pPr>
            <w:r w:rsidRPr="00353668">
              <w:rPr>
                <w:rFonts w:ascii="MF Narkisim" w:hAnsi="MF Narkisim" w:cs="MF Narkisim"/>
                <w:b/>
                <w:bCs/>
                <w:sz w:val="21"/>
                <w:rtl/>
                <w:lang w:val="en-GB"/>
              </w:rPr>
              <w:lastRenderedPageBreak/>
              <w:t>שמות ל"ב</w:t>
            </w:r>
            <w:r w:rsidR="00FD7C50" w:rsidRPr="00353668">
              <w:rPr>
                <w:rFonts w:ascii="MF Narkisim" w:hAnsi="MF Narkisim" w:cs="MF Narkisim"/>
                <w:b/>
                <w:bCs/>
                <w:sz w:val="21"/>
                <w:rtl/>
              </w:rPr>
              <w:noBreakHyphen/>
            </w:r>
            <w:r w:rsidRPr="00353668">
              <w:rPr>
                <w:rFonts w:ascii="MF Narkisim" w:hAnsi="MF Narkisim" w:cs="MF Narkisim"/>
                <w:b/>
                <w:bCs/>
                <w:sz w:val="21"/>
                <w:rtl/>
                <w:lang w:val="en-GB"/>
              </w:rPr>
              <w:t>ל"ד</w:t>
            </w:r>
          </w:p>
        </w:tc>
        <w:tc>
          <w:tcPr>
            <w:tcW w:w="3345" w:type="dxa"/>
          </w:tcPr>
          <w:p w:rsidR="00427814" w:rsidRPr="00353668" w:rsidRDefault="00427814" w:rsidP="00FD7C50">
            <w:pPr>
              <w:pStyle w:val="a3"/>
              <w:spacing w:before="0" w:after="0"/>
              <w:ind w:left="0"/>
              <w:jc w:val="center"/>
              <w:rPr>
                <w:rFonts w:ascii="MF Narkisim" w:hAnsi="MF Narkisim" w:cs="MF Narkisim"/>
                <w:b/>
                <w:bCs/>
                <w:sz w:val="21"/>
                <w:rtl/>
                <w:lang w:val="en-GB"/>
              </w:rPr>
            </w:pPr>
            <w:r w:rsidRPr="00353668">
              <w:rPr>
                <w:rFonts w:ascii="MF Narkisim" w:hAnsi="MF Narkisim" w:cs="MF Narkisim"/>
                <w:b/>
                <w:bCs/>
                <w:sz w:val="21"/>
                <w:rtl/>
                <w:lang w:val="en-GB"/>
              </w:rPr>
              <w:t>תהילים כ"ה</w:t>
            </w:r>
          </w:p>
        </w:tc>
      </w:tr>
      <w:tr w:rsidR="00427814" w:rsidRPr="00B207FE" w:rsidTr="00353668">
        <w:tc>
          <w:tcPr>
            <w:tcW w:w="3515" w:type="dxa"/>
          </w:tcPr>
          <w:p w:rsidR="00427814" w:rsidRPr="00353668" w:rsidRDefault="00427814" w:rsidP="00FD7C50">
            <w:pPr>
              <w:pStyle w:val="a3"/>
              <w:spacing w:before="0" w:after="0"/>
              <w:ind w:left="0"/>
              <w:jc w:val="left"/>
              <w:rPr>
                <w:rFonts w:ascii="MF Narkisim" w:hAnsi="MF Narkisim" w:cs="MF Narkisim"/>
                <w:sz w:val="21"/>
                <w:rtl/>
                <w:lang w:val="en-GB"/>
              </w:rPr>
            </w:pPr>
            <w:r w:rsidRPr="00353668">
              <w:rPr>
                <w:rFonts w:ascii="MF Narkisim" w:hAnsi="MF Narkisim" w:cs="MF Narkisim"/>
                <w:sz w:val="21"/>
                <w:rtl/>
              </w:rPr>
              <w:t xml:space="preserve">(ל"ג, </w:t>
            </w:r>
            <w:proofErr w:type="spellStart"/>
            <w:r w:rsidRPr="00353668">
              <w:rPr>
                <w:rFonts w:ascii="MF Narkisim" w:hAnsi="MF Narkisim" w:cs="MF Narkisim"/>
                <w:sz w:val="21"/>
                <w:rtl/>
              </w:rPr>
              <w:t>יג</w:t>
            </w:r>
            <w:proofErr w:type="spellEnd"/>
            <w:r w:rsidRPr="00353668">
              <w:rPr>
                <w:rFonts w:ascii="MF Narkisim" w:hAnsi="MF Narkisim" w:cs="MF Narkisim"/>
                <w:sz w:val="21"/>
                <w:rtl/>
              </w:rPr>
              <w:t xml:space="preserve">) </w:t>
            </w:r>
            <w:proofErr w:type="spellStart"/>
            <w:r w:rsidRPr="00353668">
              <w:rPr>
                <w:rFonts w:ascii="MF Narkisim" w:hAnsi="MF Narkisim" w:cs="MF Narkisim"/>
                <w:b/>
                <w:bCs/>
                <w:sz w:val="21"/>
                <w:rtl/>
                <w:lang w:val="en-GB"/>
              </w:rPr>
              <w:t>הוֹדִעֵנִי</w:t>
            </w:r>
            <w:proofErr w:type="spellEnd"/>
            <w:r w:rsidRPr="00353668">
              <w:rPr>
                <w:rFonts w:ascii="MF Narkisim" w:hAnsi="MF Narkisim" w:cs="MF Narkisim"/>
                <w:sz w:val="21"/>
                <w:rtl/>
                <w:lang w:val="en-GB"/>
              </w:rPr>
              <w:t xml:space="preserve"> נָא אֶת </w:t>
            </w:r>
            <w:r w:rsidRPr="00353668">
              <w:rPr>
                <w:rFonts w:ascii="MF Narkisim" w:hAnsi="MF Narkisim" w:cs="MF Narkisim"/>
                <w:b/>
                <w:bCs/>
                <w:sz w:val="21"/>
                <w:rtl/>
                <w:lang w:val="en-GB"/>
              </w:rPr>
              <w:t>דְּרָכֶךָ</w:t>
            </w:r>
            <w:r w:rsidR="00BB52F7">
              <w:rPr>
                <w:rFonts w:ascii="MF Narkisim" w:hAnsi="MF Narkisim" w:cs="MF Narkisim" w:hint="cs"/>
                <w:sz w:val="21"/>
                <w:rtl/>
                <w:lang w:val="en-GB"/>
              </w:rPr>
              <w:t>.</w:t>
            </w:r>
            <w:r w:rsidR="004B7553">
              <w:rPr>
                <w:rFonts w:ascii="MF Narkisim" w:hAnsi="MF Narkisim" w:cs="MF Narkisim" w:hint="cs"/>
                <w:sz w:val="21"/>
                <w:rtl/>
                <w:lang w:val="en-GB"/>
              </w:rPr>
              <w:t>..</w:t>
            </w:r>
          </w:p>
        </w:tc>
        <w:tc>
          <w:tcPr>
            <w:tcW w:w="3345" w:type="dxa"/>
          </w:tcPr>
          <w:p w:rsidR="00427814" w:rsidRPr="00353668" w:rsidRDefault="00427814" w:rsidP="00FD7C50">
            <w:pPr>
              <w:pStyle w:val="a3"/>
              <w:spacing w:before="0" w:after="0"/>
              <w:ind w:left="0"/>
              <w:jc w:val="left"/>
              <w:rPr>
                <w:rFonts w:ascii="MF Narkisim" w:hAnsi="MF Narkisim" w:cs="MF Narkisim"/>
                <w:sz w:val="21"/>
                <w:rtl/>
                <w:lang w:val="en-GB"/>
              </w:rPr>
            </w:pPr>
            <w:r w:rsidRPr="00353668">
              <w:rPr>
                <w:rFonts w:ascii="MF Narkisim" w:hAnsi="MF Narkisim" w:cs="MF Narkisim"/>
                <w:sz w:val="21"/>
                <w:rtl/>
                <w:lang w:val="en-GB"/>
              </w:rPr>
              <w:t>(ד)</w:t>
            </w:r>
            <w:r w:rsidRPr="00353668">
              <w:rPr>
                <w:rFonts w:ascii="MF Narkisim" w:hAnsi="MF Narkisim" w:cs="MF Narkisim"/>
                <w:b/>
                <w:bCs/>
                <w:sz w:val="21"/>
                <w:rtl/>
                <w:lang w:val="en-GB"/>
              </w:rPr>
              <w:t xml:space="preserve"> דְּרָכֶיךָ</w:t>
            </w:r>
            <w:r w:rsidRPr="00353668">
              <w:rPr>
                <w:rFonts w:ascii="MF Narkisim" w:hAnsi="MF Narkisim" w:cs="MF Narkisim"/>
                <w:sz w:val="21"/>
                <w:rtl/>
                <w:lang w:val="en-GB"/>
              </w:rPr>
              <w:t xml:space="preserve"> ה' </w:t>
            </w:r>
            <w:r w:rsidRPr="00353668">
              <w:rPr>
                <w:rFonts w:ascii="MF Narkisim" w:hAnsi="MF Narkisim" w:cs="MF Narkisim"/>
                <w:b/>
                <w:bCs/>
                <w:sz w:val="21"/>
                <w:rtl/>
                <w:lang w:val="en-GB"/>
              </w:rPr>
              <w:t>הוֹדִיעֵנִי</w:t>
            </w:r>
            <w:r w:rsidR="00FD7C50" w:rsidRPr="00353668">
              <w:rPr>
                <w:rFonts w:ascii="MF Narkisim" w:hAnsi="MF Narkisim" w:cs="MF Narkisim"/>
                <w:sz w:val="21"/>
                <w:rtl/>
                <w:lang w:val="en-GB"/>
              </w:rPr>
              <w:t xml:space="preserve"> </w:t>
            </w:r>
            <w:proofErr w:type="spellStart"/>
            <w:r w:rsidR="00FD7C50" w:rsidRPr="00353668">
              <w:rPr>
                <w:rFonts w:ascii="MF Narkisim" w:hAnsi="MF Narkisim" w:cs="MF Narkisim"/>
                <w:sz w:val="21"/>
                <w:rtl/>
                <w:lang w:val="en-GB"/>
              </w:rPr>
              <w:t>אֹרְחוֹתֶיך</w:t>
            </w:r>
            <w:proofErr w:type="spellEnd"/>
            <w:r w:rsidR="00FD7C50" w:rsidRPr="00353668">
              <w:rPr>
                <w:rFonts w:ascii="MF Narkisim" w:hAnsi="MF Narkisim" w:cs="MF Narkisim"/>
                <w:sz w:val="21"/>
                <w:rtl/>
                <w:lang w:val="en-GB"/>
              </w:rPr>
              <w:t>ָ לַמְּדֵנִי.</w:t>
            </w:r>
          </w:p>
        </w:tc>
      </w:tr>
      <w:tr w:rsidR="00427814" w:rsidRPr="00B207FE" w:rsidTr="00353668">
        <w:tc>
          <w:tcPr>
            <w:tcW w:w="3515" w:type="dxa"/>
          </w:tcPr>
          <w:p w:rsidR="00427814" w:rsidRPr="00353668" w:rsidRDefault="00427814" w:rsidP="001459C0">
            <w:pPr>
              <w:pStyle w:val="a3"/>
              <w:spacing w:before="0" w:after="0"/>
              <w:ind w:left="0"/>
              <w:jc w:val="left"/>
              <w:rPr>
                <w:rFonts w:ascii="MF Narkisim" w:hAnsi="MF Narkisim" w:cs="MF Narkisim"/>
                <w:sz w:val="21"/>
                <w:u w:val="single"/>
                <w:rtl/>
                <w:lang w:val="en-GB"/>
              </w:rPr>
            </w:pPr>
            <w:r w:rsidRPr="00353668">
              <w:rPr>
                <w:rFonts w:ascii="MF Narkisim" w:hAnsi="MF Narkisim" w:cs="MF Narkisim"/>
                <w:sz w:val="21"/>
                <w:rtl/>
              </w:rPr>
              <w:t xml:space="preserve">(ל"ב, </w:t>
            </w:r>
            <w:proofErr w:type="spellStart"/>
            <w:r w:rsidRPr="00353668">
              <w:rPr>
                <w:rFonts w:ascii="MF Narkisim" w:hAnsi="MF Narkisim" w:cs="MF Narkisim"/>
                <w:sz w:val="21"/>
                <w:rtl/>
              </w:rPr>
              <w:t>יג</w:t>
            </w:r>
            <w:proofErr w:type="spellEnd"/>
            <w:r w:rsidRPr="00353668">
              <w:rPr>
                <w:rFonts w:ascii="MF Narkisim" w:hAnsi="MF Narkisim" w:cs="MF Narkisim"/>
                <w:sz w:val="21"/>
                <w:rtl/>
              </w:rPr>
              <w:t>)</w:t>
            </w:r>
            <w:r w:rsidRPr="00353668">
              <w:rPr>
                <w:rFonts w:ascii="MF Narkisim" w:hAnsi="MF Narkisim" w:cs="MF Narkisim"/>
                <w:sz w:val="21"/>
                <w:rtl/>
                <w:lang w:val="en-GB"/>
              </w:rPr>
              <w:t xml:space="preserve"> </w:t>
            </w:r>
            <w:r w:rsidRPr="00353668">
              <w:rPr>
                <w:rFonts w:ascii="MF Narkisim" w:hAnsi="MF Narkisim" w:cs="MF Narkisim"/>
                <w:b/>
                <w:bCs/>
                <w:sz w:val="21"/>
                <w:rtl/>
                <w:lang w:val="en-GB"/>
              </w:rPr>
              <w:t>זְכֹר</w:t>
            </w:r>
            <w:r w:rsidRPr="00353668">
              <w:rPr>
                <w:rFonts w:ascii="MF Narkisim" w:hAnsi="MF Narkisim" w:cs="MF Narkisim"/>
                <w:sz w:val="21"/>
                <w:rtl/>
                <w:lang w:val="en-GB"/>
              </w:rPr>
              <w:t xml:space="preserve"> לְאַבְרָהָם לְיִצְחָק וּלְיִשְׂרָאֵל עֲבָדֶיךָ אֲשֶׁר נִשְׁבַּעְתָּ לָהֶם בָּךְ... וְכָל הָאָרֶץ הַזֹּאת אֲשֶׁר אָמַרְתִּי אֶתֵּן לְזַרְעֲכֶם וְנָחֲלוּ </w:t>
            </w:r>
            <w:r w:rsidRPr="00353668">
              <w:rPr>
                <w:rFonts w:ascii="MF Narkisim" w:hAnsi="MF Narkisim" w:cs="MF Narkisim"/>
                <w:b/>
                <w:bCs/>
                <w:sz w:val="21"/>
                <w:rtl/>
                <w:lang w:val="en-GB"/>
              </w:rPr>
              <w:t>לְעֹלָם</w:t>
            </w:r>
            <w:r w:rsidR="001459C0" w:rsidRPr="00353668">
              <w:rPr>
                <w:rFonts w:ascii="MF Narkisim" w:hAnsi="MF Narkisim" w:cs="MF Narkisim"/>
                <w:sz w:val="21"/>
                <w:rtl/>
                <w:lang w:val="en-GB"/>
              </w:rPr>
              <w:t>.</w:t>
            </w:r>
          </w:p>
        </w:tc>
        <w:tc>
          <w:tcPr>
            <w:tcW w:w="3345" w:type="dxa"/>
          </w:tcPr>
          <w:p w:rsidR="00427814" w:rsidRPr="00353668" w:rsidRDefault="00427814" w:rsidP="00FD7C50">
            <w:pPr>
              <w:pStyle w:val="a3"/>
              <w:spacing w:before="0" w:after="0"/>
              <w:ind w:left="0"/>
              <w:jc w:val="left"/>
              <w:rPr>
                <w:rFonts w:ascii="MF Narkisim" w:hAnsi="MF Narkisim" w:cs="MF Narkisim"/>
                <w:sz w:val="21"/>
                <w:rtl/>
                <w:lang w:val="en-GB"/>
              </w:rPr>
            </w:pPr>
            <w:r w:rsidRPr="00353668">
              <w:rPr>
                <w:rFonts w:ascii="MF Narkisim" w:hAnsi="MF Narkisim" w:cs="MF Narkisim"/>
                <w:sz w:val="21"/>
                <w:rtl/>
                <w:lang w:val="en-GB"/>
              </w:rPr>
              <w:t xml:space="preserve">(ו) </w:t>
            </w:r>
            <w:r w:rsidRPr="00BB52F7">
              <w:rPr>
                <w:rFonts w:ascii="MF Narkisim" w:hAnsi="MF Narkisim" w:cs="MF Narkisim"/>
                <w:b/>
                <w:bCs/>
                <w:sz w:val="21"/>
                <w:rtl/>
                <w:lang w:val="en-GB"/>
              </w:rPr>
              <w:t>זְכֹר</w:t>
            </w:r>
            <w:r w:rsidRPr="00353668">
              <w:rPr>
                <w:rFonts w:ascii="MF Narkisim" w:hAnsi="MF Narkisim" w:cs="MF Narkisim"/>
                <w:sz w:val="21"/>
                <w:rtl/>
                <w:lang w:val="en-GB"/>
              </w:rPr>
              <w:t xml:space="preserve"> רַחֲמֶיךָ ה' וַחֲסָדֶיךָ כִּי </w:t>
            </w:r>
            <w:r w:rsidRPr="00BB52F7">
              <w:rPr>
                <w:rFonts w:ascii="MF Narkisim" w:hAnsi="MF Narkisim" w:cs="MF Narkisim"/>
                <w:b/>
                <w:bCs/>
                <w:sz w:val="21"/>
                <w:rtl/>
                <w:lang w:val="en-GB"/>
              </w:rPr>
              <w:t>מֵעוֹלָם</w:t>
            </w:r>
            <w:r w:rsidRPr="00353668">
              <w:rPr>
                <w:rFonts w:ascii="MF Narkisim" w:hAnsi="MF Narkisim" w:cs="MF Narkisim"/>
                <w:sz w:val="21"/>
                <w:rtl/>
                <w:lang w:val="en-GB"/>
              </w:rPr>
              <w:t xml:space="preserve"> הֵמָּה</w:t>
            </w:r>
            <w:r w:rsidR="00F1401F" w:rsidRPr="00353668">
              <w:rPr>
                <w:rFonts w:ascii="MF Narkisim" w:hAnsi="MF Narkisim" w:cs="MF Narkisim" w:hint="cs"/>
                <w:sz w:val="21"/>
                <w:rtl/>
                <w:lang w:val="en-GB"/>
              </w:rPr>
              <w:t>.</w:t>
            </w:r>
          </w:p>
        </w:tc>
      </w:tr>
      <w:tr w:rsidR="00427814" w:rsidRPr="00B207FE" w:rsidTr="00353668">
        <w:tc>
          <w:tcPr>
            <w:tcW w:w="3515" w:type="dxa"/>
          </w:tcPr>
          <w:p w:rsidR="00427814" w:rsidRPr="00353668" w:rsidRDefault="00427814" w:rsidP="004B7553">
            <w:pPr>
              <w:pStyle w:val="a3"/>
              <w:spacing w:before="0" w:after="0"/>
              <w:ind w:left="0"/>
              <w:jc w:val="left"/>
              <w:rPr>
                <w:rFonts w:ascii="MF Narkisim" w:hAnsi="MF Narkisim" w:cs="MF Narkisim"/>
                <w:sz w:val="21"/>
                <w:u w:val="single"/>
                <w:rtl/>
                <w:lang w:val="en-GB"/>
              </w:rPr>
            </w:pPr>
            <w:r w:rsidRPr="00353668">
              <w:rPr>
                <w:rFonts w:ascii="MF Narkisim" w:hAnsi="MF Narkisim" w:cs="MF Narkisim"/>
                <w:sz w:val="21"/>
                <w:rtl/>
              </w:rPr>
              <w:t>(ל"ד, ו) ה' ה' אֵ</w:t>
            </w:r>
            <w:r w:rsidRPr="00353668">
              <w:rPr>
                <w:rFonts w:ascii="MF Narkisim" w:hAnsi="MF Narkisim" w:cs="MF Narkisim"/>
                <w:sz w:val="21"/>
                <w:rtl/>
                <w:lang w:val="en-GB"/>
              </w:rPr>
              <w:t xml:space="preserve">ל רַחוּם וְחַנּוּן אֶרֶךְ אַפַּיִם וְרַב </w:t>
            </w:r>
            <w:r w:rsidRPr="00353668">
              <w:rPr>
                <w:rFonts w:ascii="MF Narkisim" w:hAnsi="MF Narkisim" w:cs="MF Narkisim"/>
                <w:b/>
                <w:bCs/>
                <w:sz w:val="21"/>
                <w:rtl/>
                <w:lang w:val="en-GB"/>
              </w:rPr>
              <w:t>חֶסֶד וֶאֱמֶת</w:t>
            </w:r>
            <w:r w:rsidR="001459C0" w:rsidRPr="00353668">
              <w:rPr>
                <w:rFonts w:ascii="MF Narkisim" w:hAnsi="MF Narkisim" w:cs="MF Narkisim"/>
                <w:sz w:val="21"/>
                <w:rtl/>
                <w:lang w:val="en-GB"/>
              </w:rPr>
              <w:t>.</w:t>
            </w:r>
            <w:r w:rsidRPr="00353668">
              <w:rPr>
                <w:rFonts w:ascii="MF Narkisim" w:hAnsi="MF Narkisim" w:cs="MF Narkisim"/>
                <w:sz w:val="21"/>
                <w:rtl/>
                <w:lang w:val="en-GB"/>
              </w:rPr>
              <w:t xml:space="preserve"> (</w:t>
            </w:r>
            <w:r w:rsidR="004B7553">
              <w:rPr>
                <w:rFonts w:ascii="MF Narkisim" w:hAnsi="MF Narkisim" w:cs="MF Narkisim" w:hint="cs"/>
                <w:sz w:val="21"/>
                <w:rtl/>
                <w:lang w:val="en-GB"/>
              </w:rPr>
              <w:t xml:space="preserve">שם, </w:t>
            </w:r>
            <w:r w:rsidRPr="00353668">
              <w:rPr>
                <w:rFonts w:ascii="MF Narkisim" w:hAnsi="MF Narkisim" w:cs="MF Narkisim"/>
                <w:sz w:val="21"/>
                <w:rtl/>
                <w:lang w:val="en-GB"/>
              </w:rPr>
              <w:t xml:space="preserve">ז) </w:t>
            </w:r>
            <w:r w:rsidRPr="00353668">
              <w:rPr>
                <w:rFonts w:ascii="MF Narkisim" w:hAnsi="MF Narkisim" w:cs="MF Narkisim"/>
                <w:b/>
                <w:bCs/>
                <w:sz w:val="21"/>
                <w:rtl/>
                <w:lang w:val="en-GB"/>
              </w:rPr>
              <w:t>נֹצֵר חֶסֶד</w:t>
            </w:r>
            <w:r w:rsidRPr="00353668">
              <w:rPr>
                <w:rFonts w:ascii="MF Narkisim" w:hAnsi="MF Narkisim" w:cs="MF Narkisim"/>
                <w:sz w:val="21"/>
                <w:rtl/>
                <w:lang w:val="en-GB"/>
              </w:rPr>
              <w:t xml:space="preserve"> לָאֲלָפִים...</w:t>
            </w:r>
            <w:r w:rsidR="004B7553">
              <w:rPr>
                <w:rFonts w:ascii="MF Narkisim" w:hAnsi="MF Narkisim" w:cs="MF Narkisim" w:hint="cs"/>
                <w:sz w:val="21"/>
                <w:rtl/>
                <w:lang w:val="en-GB"/>
              </w:rPr>
              <w:br/>
            </w:r>
            <w:r w:rsidRPr="00353668">
              <w:rPr>
                <w:rFonts w:ascii="MF Narkisim" w:hAnsi="MF Narkisim" w:cs="MF Narkisim"/>
                <w:sz w:val="21"/>
                <w:rtl/>
              </w:rPr>
              <w:t>(</w:t>
            </w:r>
            <w:r w:rsidR="004B7553">
              <w:rPr>
                <w:rFonts w:ascii="MF Narkisim" w:hAnsi="MF Narkisim" w:cs="MF Narkisim" w:hint="cs"/>
                <w:sz w:val="21"/>
                <w:rtl/>
              </w:rPr>
              <w:t xml:space="preserve">שם, </w:t>
            </w:r>
            <w:r w:rsidRPr="00353668">
              <w:rPr>
                <w:rFonts w:ascii="MF Narkisim" w:hAnsi="MF Narkisim" w:cs="MF Narkisim"/>
                <w:sz w:val="21"/>
                <w:rtl/>
              </w:rPr>
              <w:t>י) וַיֹּאמֶר הִנֵּה אָ</w:t>
            </w:r>
            <w:r w:rsidRPr="00353668">
              <w:rPr>
                <w:rFonts w:ascii="MF Narkisim" w:hAnsi="MF Narkisim" w:cs="MF Narkisim"/>
                <w:sz w:val="21"/>
                <w:rtl/>
                <w:lang w:val="en-GB"/>
              </w:rPr>
              <w:t xml:space="preserve">נֹכִי כֹּרֵת </w:t>
            </w:r>
            <w:r w:rsidRPr="00353668">
              <w:rPr>
                <w:rFonts w:ascii="MF Narkisim" w:hAnsi="MF Narkisim" w:cs="MF Narkisim"/>
                <w:b/>
                <w:bCs/>
                <w:sz w:val="21"/>
                <w:rtl/>
                <w:lang w:val="en-GB"/>
              </w:rPr>
              <w:t>בְּרִית</w:t>
            </w:r>
            <w:r w:rsidRPr="00353668">
              <w:rPr>
                <w:rFonts w:ascii="MF Narkisim" w:hAnsi="MF Narkisim" w:cs="MF Narkisim"/>
                <w:sz w:val="21"/>
                <w:rtl/>
                <w:lang w:val="en-GB"/>
              </w:rPr>
              <w:t xml:space="preserve">... </w:t>
            </w:r>
            <w:r w:rsidR="004B7553">
              <w:rPr>
                <w:rFonts w:ascii="MF Narkisim" w:hAnsi="MF Narkisim" w:cs="MF Narkisim" w:hint="cs"/>
                <w:sz w:val="21"/>
                <w:rtl/>
                <w:lang w:val="en-GB"/>
              </w:rPr>
              <w:br/>
            </w:r>
            <w:r w:rsidRPr="00353668">
              <w:rPr>
                <w:rFonts w:ascii="MF Narkisim" w:hAnsi="MF Narkisim" w:cs="MF Narkisim"/>
                <w:sz w:val="21"/>
                <w:rtl/>
                <w:lang w:val="en-GB"/>
              </w:rPr>
              <w:t>(</w:t>
            </w:r>
            <w:r w:rsidR="008B0D52">
              <w:rPr>
                <w:rFonts w:ascii="MF Narkisim" w:hAnsi="MF Narkisim" w:cs="MF Narkisim" w:hint="cs"/>
                <w:sz w:val="21"/>
                <w:rtl/>
                <w:lang w:val="en-GB"/>
              </w:rPr>
              <w:t xml:space="preserve">שם </w:t>
            </w:r>
            <w:proofErr w:type="spellStart"/>
            <w:r w:rsidR="00A42F42">
              <w:rPr>
                <w:rFonts w:ascii="MF Narkisim" w:hAnsi="MF Narkisim" w:cs="MF Narkisim" w:hint="cs"/>
                <w:sz w:val="21"/>
                <w:rtl/>
                <w:lang w:val="en-GB"/>
              </w:rPr>
              <w:t>כ</w:t>
            </w:r>
            <w:r w:rsidRPr="00353668">
              <w:rPr>
                <w:rFonts w:ascii="MF Narkisim" w:hAnsi="MF Narkisim" w:cs="MF Narkisim"/>
                <w:sz w:val="21"/>
                <w:rtl/>
                <w:lang w:val="en-GB"/>
              </w:rPr>
              <w:t>ט</w:t>
            </w:r>
            <w:proofErr w:type="spellEnd"/>
            <w:r w:rsidRPr="00353668">
              <w:rPr>
                <w:rFonts w:ascii="MF Narkisim" w:hAnsi="MF Narkisim" w:cs="MF Narkisim"/>
                <w:sz w:val="21"/>
                <w:rtl/>
                <w:lang w:val="en-GB"/>
              </w:rPr>
              <w:t xml:space="preserve">) וּשְׁנֵי לֻחֹת </w:t>
            </w:r>
            <w:r w:rsidRPr="00353668">
              <w:rPr>
                <w:rFonts w:ascii="MF Narkisim" w:hAnsi="MF Narkisim" w:cs="MF Narkisim"/>
                <w:b/>
                <w:bCs/>
                <w:sz w:val="21"/>
                <w:rtl/>
                <w:lang w:val="en-GB"/>
              </w:rPr>
              <w:t>הָעֵדֻת</w:t>
            </w:r>
            <w:r w:rsidRPr="00353668">
              <w:rPr>
                <w:rFonts w:ascii="MF Narkisim" w:hAnsi="MF Narkisim" w:cs="MF Narkisim"/>
                <w:sz w:val="21"/>
                <w:rtl/>
                <w:lang w:val="en-GB"/>
              </w:rPr>
              <w:t xml:space="preserve"> בְּ</w:t>
            </w:r>
            <w:r w:rsidR="00BB52F7">
              <w:rPr>
                <w:rFonts w:ascii="MF Narkisim" w:hAnsi="MF Narkisim" w:cs="MF Narkisim"/>
                <w:sz w:val="21"/>
                <w:rtl/>
                <w:lang w:val="en-GB"/>
              </w:rPr>
              <w:t>יַד מֹשֶׁה בְּרִדְתּוֹ מִן הָהָ</w:t>
            </w:r>
            <w:r w:rsidR="00BB52F7">
              <w:rPr>
                <w:rFonts w:ascii="MF Narkisim" w:hAnsi="MF Narkisim" w:cs="MF Narkisim" w:hint="cs"/>
                <w:sz w:val="21"/>
                <w:rtl/>
                <w:lang w:val="en-GB"/>
              </w:rPr>
              <w:t>ר.</w:t>
            </w:r>
            <w:r w:rsidR="004B7553" w:rsidRPr="004B7553">
              <w:rPr>
                <w:rFonts w:ascii="MF Narkisim" w:hAnsi="MF Narkisim" w:cs="MF Narkisim" w:hint="cs"/>
                <w:sz w:val="21"/>
                <w:rtl/>
                <w:lang w:val="en-GB"/>
              </w:rPr>
              <w:t>..</w:t>
            </w:r>
          </w:p>
        </w:tc>
        <w:tc>
          <w:tcPr>
            <w:tcW w:w="3345" w:type="dxa"/>
          </w:tcPr>
          <w:p w:rsidR="00427814" w:rsidRPr="00353668" w:rsidRDefault="00427814" w:rsidP="001459C0">
            <w:pPr>
              <w:pStyle w:val="a3"/>
              <w:spacing w:before="0" w:after="0"/>
              <w:ind w:left="0"/>
              <w:jc w:val="left"/>
              <w:rPr>
                <w:rFonts w:ascii="MF Narkisim" w:hAnsi="MF Narkisim" w:cs="MF Narkisim"/>
                <w:sz w:val="21"/>
                <w:rtl/>
                <w:lang w:val="en-GB"/>
              </w:rPr>
            </w:pPr>
            <w:r w:rsidRPr="00353668">
              <w:rPr>
                <w:rFonts w:ascii="MF Narkisim" w:hAnsi="MF Narkisim" w:cs="MF Narkisim"/>
                <w:sz w:val="21"/>
                <w:rtl/>
                <w:lang w:val="en-GB"/>
              </w:rPr>
              <w:t xml:space="preserve">(י) כָּל </w:t>
            </w:r>
            <w:proofErr w:type="spellStart"/>
            <w:r w:rsidRPr="00353668">
              <w:rPr>
                <w:rFonts w:ascii="MF Narkisim" w:hAnsi="MF Narkisim" w:cs="MF Narkisim"/>
                <w:sz w:val="21"/>
                <w:rtl/>
                <w:lang w:val="en-GB"/>
              </w:rPr>
              <w:t>אָרְחוֹת</w:t>
            </w:r>
            <w:proofErr w:type="spellEnd"/>
            <w:r w:rsidRPr="00353668">
              <w:rPr>
                <w:rFonts w:ascii="MF Narkisim" w:hAnsi="MF Narkisim" w:cs="MF Narkisim"/>
                <w:sz w:val="21"/>
                <w:rtl/>
                <w:lang w:val="en-GB"/>
              </w:rPr>
              <w:t xml:space="preserve"> ה' </w:t>
            </w:r>
            <w:r w:rsidRPr="00353668">
              <w:rPr>
                <w:rFonts w:ascii="MF Narkisim" w:hAnsi="MF Narkisim" w:cs="MF Narkisim"/>
                <w:b/>
                <w:bCs/>
                <w:sz w:val="21"/>
                <w:rtl/>
                <w:lang w:val="en-GB"/>
              </w:rPr>
              <w:t xml:space="preserve">חֶסֶד וֶאֱמֶת לְנֹצְרֵי בְרִיתוֹ </w:t>
            </w:r>
            <w:proofErr w:type="spellStart"/>
            <w:r w:rsidRPr="00353668">
              <w:rPr>
                <w:rFonts w:ascii="MF Narkisim" w:hAnsi="MF Narkisim" w:cs="MF Narkisim"/>
                <w:b/>
                <w:bCs/>
                <w:sz w:val="21"/>
                <w:rtl/>
                <w:lang w:val="en-GB"/>
              </w:rPr>
              <w:t>וְעֵדֹתָיו</w:t>
            </w:r>
            <w:proofErr w:type="spellEnd"/>
            <w:r w:rsidR="001459C0" w:rsidRPr="00353668">
              <w:rPr>
                <w:rFonts w:ascii="MF Narkisim" w:hAnsi="MF Narkisim" w:cs="MF Narkisim"/>
                <w:sz w:val="21"/>
                <w:rtl/>
                <w:lang w:val="en-GB"/>
              </w:rPr>
              <w:t>.</w:t>
            </w:r>
          </w:p>
        </w:tc>
      </w:tr>
      <w:tr w:rsidR="00427814" w:rsidRPr="00AA7312" w:rsidTr="00353668">
        <w:tc>
          <w:tcPr>
            <w:tcW w:w="3515" w:type="dxa"/>
          </w:tcPr>
          <w:p w:rsidR="00427814" w:rsidRPr="00353668" w:rsidRDefault="00427814" w:rsidP="004B7553">
            <w:pPr>
              <w:pStyle w:val="a3"/>
              <w:spacing w:before="0" w:after="0"/>
              <w:ind w:left="0"/>
              <w:jc w:val="left"/>
              <w:rPr>
                <w:rFonts w:ascii="MF Narkisim" w:hAnsi="MF Narkisim" w:cs="MF Narkisim"/>
                <w:sz w:val="21"/>
                <w:rtl/>
                <w:lang w:val="en-GB"/>
              </w:rPr>
            </w:pPr>
            <w:r w:rsidRPr="00353668">
              <w:rPr>
                <w:rFonts w:ascii="MF Narkisim" w:hAnsi="MF Narkisim" w:cs="MF Narkisim"/>
                <w:sz w:val="21"/>
                <w:rtl/>
              </w:rPr>
              <w:t>(</w:t>
            </w:r>
            <w:r w:rsidR="004B7553">
              <w:rPr>
                <w:rFonts w:ascii="MF Narkisim" w:hAnsi="MF Narkisim" w:cs="MF Narkisim" w:hint="cs"/>
                <w:sz w:val="21"/>
                <w:rtl/>
              </w:rPr>
              <w:t>שם</w:t>
            </w:r>
            <w:r w:rsidRPr="00353668">
              <w:rPr>
                <w:rFonts w:ascii="MF Narkisim" w:hAnsi="MF Narkisim" w:cs="MF Narkisim"/>
                <w:sz w:val="21"/>
                <w:rtl/>
              </w:rPr>
              <w:t>, ט)</w:t>
            </w:r>
            <w:r w:rsidRPr="00353668">
              <w:rPr>
                <w:rFonts w:ascii="MF Narkisim" w:hAnsi="MF Narkisim" w:cs="MF Narkisim"/>
                <w:sz w:val="21"/>
                <w:rtl/>
                <w:lang w:val="en-GB"/>
              </w:rPr>
              <w:t xml:space="preserve"> </w:t>
            </w:r>
            <w:r w:rsidRPr="00353668">
              <w:rPr>
                <w:rFonts w:ascii="MF Narkisim" w:hAnsi="MF Narkisim" w:cs="MF Narkisim"/>
                <w:b/>
                <w:bCs/>
                <w:sz w:val="21"/>
                <w:rtl/>
                <w:lang w:val="en-GB"/>
              </w:rPr>
              <w:t xml:space="preserve">וְסָלַחְתָּ </w:t>
            </w:r>
            <w:proofErr w:type="spellStart"/>
            <w:r w:rsidRPr="00353668">
              <w:rPr>
                <w:rFonts w:ascii="MF Narkisim" w:hAnsi="MF Narkisim" w:cs="MF Narkisim"/>
                <w:b/>
                <w:bCs/>
                <w:sz w:val="21"/>
                <w:rtl/>
                <w:lang w:val="en-GB"/>
              </w:rPr>
              <w:t>לַעֲוֹנֵנו</w:t>
            </w:r>
            <w:proofErr w:type="spellEnd"/>
            <w:r w:rsidRPr="00353668">
              <w:rPr>
                <w:rFonts w:ascii="MF Narkisim" w:hAnsi="MF Narkisim" w:cs="MF Narkisim"/>
                <w:b/>
                <w:bCs/>
                <w:sz w:val="21"/>
                <w:rtl/>
                <w:lang w:val="en-GB"/>
              </w:rPr>
              <w:t>ּ</w:t>
            </w:r>
            <w:r w:rsidRPr="00353668">
              <w:rPr>
                <w:rFonts w:ascii="MF Narkisim" w:hAnsi="MF Narkisim" w:cs="MF Narkisim"/>
                <w:sz w:val="21"/>
                <w:rtl/>
                <w:lang w:val="en-GB"/>
              </w:rPr>
              <w:t xml:space="preserve"> וּלְחַטָּאתֵנוּ וּנְחַלְתָּנוּ</w:t>
            </w:r>
            <w:r w:rsidR="00F1401F" w:rsidRPr="00353668">
              <w:rPr>
                <w:rFonts w:ascii="MF Narkisim" w:hAnsi="MF Narkisim" w:cs="MF Narkisim"/>
                <w:sz w:val="21"/>
                <w:rtl/>
                <w:lang w:val="en-GB"/>
              </w:rPr>
              <w:t>.</w:t>
            </w:r>
            <w:r w:rsidRPr="00353668">
              <w:rPr>
                <w:rFonts w:ascii="MF Narkisim" w:hAnsi="MF Narkisim" w:cs="MF Narkisim"/>
                <w:sz w:val="21"/>
                <w:rtl/>
                <w:lang w:val="en-GB"/>
              </w:rPr>
              <w:t xml:space="preserve"> </w:t>
            </w:r>
          </w:p>
        </w:tc>
        <w:tc>
          <w:tcPr>
            <w:tcW w:w="3345" w:type="dxa"/>
          </w:tcPr>
          <w:p w:rsidR="00427814" w:rsidRPr="00353668" w:rsidRDefault="00427814" w:rsidP="00F1401F">
            <w:pPr>
              <w:pStyle w:val="a3"/>
              <w:spacing w:before="0" w:after="0"/>
              <w:ind w:left="0"/>
              <w:jc w:val="left"/>
              <w:rPr>
                <w:rFonts w:ascii="MF Narkisim" w:hAnsi="MF Narkisim" w:cs="MF Narkisim"/>
                <w:sz w:val="21"/>
                <w:rtl/>
                <w:lang w:val="en-GB"/>
              </w:rPr>
            </w:pPr>
            <w:r w:rsidRPr="00353668">
              <w:rPr>
                <w:rFonts w:ascii="MF Narkisim" w:hAnsi="MF Narkisim" w:cs="MF Narkisim"/>
                <w:sz w:val="21"/>
                <w:rtl/>
                <w:lang w:val="en-GB"/>
              </w:rPr>
              <w:t xml:space="preserve">(יא) </w:t>
            </w:r>
            <w:r w:rsidRPr="00353668">
              <w:rPr>
                <w:rFonts w:ascii="MF Narkisim" w:hAnsi="MF Narkisim" w:cs="MF Narkisim"/>
                <w:b/>
                <w:bCs/>
                <w:sz w:val="21"/>
                <w:rtl/>
                <w:lang w:val="en-GB"/>
              </w:rPr>
              <w:t>וְסָלַחְתָּ לַעֲוֹנִי</w:t>
            </w:r>
            <w:r w:rsidRPr="00353668">
              <w:rPr>
                <w:rFonts w:ascii="MF Narkisim" w:hAnsi="MF Narkisim" w:cs="MF Narkisim"/>
                <w:sz w:val="21"/>
                <w:rtl/>
                <w:lang w:val="en-GB"/>
              </w:rPr>
              <w:t xml:space="preserve"> כִּי רַב הוּא</w:t>
            </w:r>
            <w:r w:rsidR="00F1401F" w:rsidRPr="00353668">
              <w:rPr>
                <w:rFonts w:ascii="MF Narkisim" w:hAnsi="MF Narkisim" w:cs="MF Narkisim"/>
                <w:sz w:val="21"/>
                <w:rtl/>
                <w:lang w:val="en-GB"/>
              </w:rPr>
              <w:t>.</w:t>
            </w:r>
            <w:r w:rsidRPr="00353668">
              <w:rPr>
                <w:rFonts w:ascii="MF Narkisim" w:hAnsi="MF Narkisim" w:cs="MF Narkisim"/>
                <w:sz w:val="21"/>
                <w:rtl/>
                <w:lang w:val="en-GB"/>
              </w:rPr>
              <w:t xml:space="preserve"> </w:t>
            </w:r>
          </w:p>
        </w:tc>
      </w:tr>
    </w:tbl>
    <w:p w:rsidR="00427814" w:rsidRPr="00D52B45" w:rsidRDefault="00427814" w:rsidP="00F93F70">
      <w:pPr>
        <w:spacing w:before="120"/>
        <w:ind w:firstLine="0"/>
        <w:rPr>
          <w:rtl/>
          <w:lang w:val="en-GB"/>
        </w:rPr>
      </w:pPr>
      <w:r w:rsidRPr="00790FB2">
        <w:rPr>
          <w:rFonts w:hint="cs"/>
          <w:rtl/>
          <w:lang w:val="en-GB"/>
        </w:rPr>
        <w:t xml:space="preserve">מאמר זה מתמקד ביחידה כ"ה-ל"ד, ולכן לא אתייחס כאן לקישורים ולרצף הרעיוני </w:t>
      </w:r>
      <w:r w:rsidR="00BB52F7">
        <w:rPr>
          <w:rFonts w:hint="cs"/>
          <w:rtl/>
          <w:lang w:val="en-GB"/>
        </w:rPr>
        <w:t xml:space="preserve">שבין פרק זה </w:t>
      </w:r>
      <w:r w:rsidRPr="00790FB2">
        <w:rPr>
          <w:rFonts w:hint="cs"/>
          <w:rtl/>
          <w:lang w:val="en-GB"/>
        </w:rPr>
        <w:t xml:space="preserve">לפרקים שלפניו, </w:t>
      </w:r>
      <w:r w:rsidR="00F93F70">
        <w:rPr>
          <w:rFonts w:hint="cs"/>
          <w:rtl/>
          <w:lang w:val="en-GB"/>
        </w:rPr>
        <w:t>אף</w:t>
      </w:r>
      <w:r w:rsidRPr="00790FB2">
        <w:rPr>
          <w:rFonts w:hint="cs"/>
          <w:rtl/>
          <w:lang w:val="en-GB"/>
        </w:rPr>
        <w:t xml:space="preserve"> שיש להשלים את הניתוח גם בהקשרים אלה.</w:t>
      </w:r>
      <w:r w:rsidRPr="00790FB2">
        <w:rPr>
          <w:rStyle w:val="a4"/>
          <w:rtl/>
        </w:rPr>
        <w:footnoteReference w:id="44"/>
      </w:r>
    </w:p>
    <w:p w:rsidR="00427814" w:rsidRPr="003749DA" w:rsidRDefault="00AD53AC" w:rsidP="005D033C">
      <w:pPr>
        <w:pStyle w:val="22"/>
        <w:rPr>
          <w:rtl/>
        </w:rPr>
      </w:pPr>
      <w:hyperlink w:anchor="_Toc350634550" w:history="1">
        <w:r w:rsidR="00427814" w:rsidRPr="003749DA">
          <w:rPr>
            <w:rFonts w:hint="eastAsia"/>
            <w:rtl/>
          </w:rPr>
          <w:t>מזמור</w:t>
        </w:r>
        <w:r w:rsidR="00427814" w:rsidRPr="003749DA">
          <w:rPr>
            <w:rtl/>
          </w:rPr>
          <w:t xml:space="preserve"> </w:t>
        </w:r>
        <w:r w:rsidR="00427814" w:rsidRPr="003749DA">
          <w:rPr>
            <w:rFonts w:hint="eastAsia"/>
            <w:rtl/>
          </w:rPr>
          <w:t>כ</w:t>
        </w:r>
        <w:r w:rsidR="00427814" w:rsidRPr="003749DA">
          <w:rPr>
            <w:rtl/>
          </w:rPr>
          <w:t>"</w:t>
        </w:r>
        <w:r w:rsidR="00427814" w:rsidRPr="003749DA">
          <w:rPr>
            <w:rFonts w:hint="eastAsia"/>
            <w:rtl/>
          </w:rPr>
          <w:t>ו</w:t>
        </w:r>
        <w:r w:rsidR="00427814" w:rsidRPr="003749DA">
          <w:rPr>
            <w:rtl/>
          </w:rPr>
          <w:t xml:space="preserve">: </w:t>
        </w:r>
        <w:r w:rsidR="00427814" w:rsidRPr="003749DA">
          <w:rPr>
            <w:rFonts w:hint="eastAsia"/>
            <w:rtl/>
          </w:rPr>
          <w:t>בקשה</w:t>
        </w:r>
        <w:r w:rsidR="00427814" w:rsidRPr="003749DA">
          <w:rPr>
            <w:rtl/>
          </w:rPr>
          <w:t xml:space="preserve"> </w:t>
        </w:r>
        <w:r w:rsidR="00427814" w:rsidRPr="003749DA">
          <w:rPr>
            <w:rFonts w:hint="eastAsia"/>
            <w:rtl/>
          </w:rPr>
          <w:t>לעזרת</w:t>
        </w:r>
        <w:r w:rsidR="00427814" w:rsidRPr="003749DA">
          <w:rPr>
            <w:rtl/>
          </w:rPr>
          <w:t xml:space="preserve"> </w:t>
        </w:r>
        <w:r w:rsidR="00427814" w:rsidRPr="003749DA">
          <w:rPr>
            <w:rFonts w:hint="eastAsia"/>
            <w:rtl/>
          </w:rPr>
          <w:t>ה</w:t>
        </w:r>
        <w:r w:rsidR="00427814" w:rsidRPr="003749DA">
          <w:rPr>
            <w:rtl/>
          </w:rPr>
          <w:t xml:space="preserve">' </w:t>
        </w:r>
        <w:r w:rsidR="00427814" w:rsidRPr="003749DA">
          <w:rPr>
            <w:rFonts w:hint="eastAsia"/>
            <w:rtl/>
          </w:rPr>
          <w:t>בתחילת</w:t>
        </w:r>
        <w:r w:rsidR="00427814" w:rsidRPr="003749DA">
          <w:rPr>
            <w:rtl/>
          </w:rPr>
          <w:t xml:space="preserve"> </w:t>
        </w:r>
        <w:r w:rsidR="00427814">
          <w:rPr>
            <w:rFonts w:hint="cs"/>
            <w:rtl/>
          </w:rPr>
          <w:t>ה</w:t>
        </w:r>
        <w:r w:rsidR="00427814" w:rsidRPr="003749DA">
          <w:rPr>
            <w:rFonts w:hint="eastAsia"/>
            <w:rtl/>
          </w:rPr>
          <w:t>דר</w:t>
        </w:r>
        <w:r w:rsidR="00427814">
          <w:rPr>
            <w:rFonts w:hint="cs"/>
            <w:rtl/>
          </w:rPr>
          <w:t>ך</w:t>
        </w:r>
      </w:hyperlink>
      <w:bookmarkStart w:id="30" w:name="_Ref385150820"/>
      <w:r w:rsidR="00427814" w:rsidRPr="00084C59">
        <w:rPr>
          <w:rStyle w:val="a4"/>
          <w:bCs w:val="0"/>
          <w:rtl/>
          <w:lang w:val="en-US"/>
        </w:rPr>
        <w:footnoteReference w:id="45"/>
      </w:r>
      <w:bookmarkEnd w:id="30"/>
    </w:p>
    <w:p w:rsidR="00427814" w:rsidRDefault="005D033C" w:rsidP="009C07A4">
      <w:pPr>
        <w:ind w:firstLine="0"/>
        <w:rPr>
          <w:rtl/>
          <w:lang w:val="en-GB"/>
        </w:rPr>
      </w:pPr>
      <w:r w:rsidRPr="005D033C">
        <w:rPr>
          <w:rFonts w:hint="cs"/>
          <w:b/>
          <w:bCs/>
          <w:rtl/>
          <w:lang w:val="en-GB"/>
        </w:rPr>
        <w:t>תוכן המזמור</w:t>
      </w:r>
      <w:r>
        <w:rPr>
          <w:rFonts w:hint="cs"/>
          <w:rtl/>
          <w:lang w:val="en-GB"/>
        </w:rPr>
        <w:t xml:space="preserve">: </w:t>
      </w:r>
      <w:r w:rsidR="00427814">
        <w:rPr>
          <w:rFonts w:hint="cs"/>
          <w:rtl/>
          <w:lang w:val="en-GB"/>
        </w:rPr>
        <w:t xml:space="preserve">במזמור זה </w:t>
      </w:r>
      <w:r w:rsidR="00CB26E2">
        <w:rPr>
          <w:rFonts w:hint="cs"/>
          <w:rtl/>
          <w:lang w:val="en-GB"/>
        </w:rPr>
        <w:t xml:space="preserve">מתאר </w:t>
      </w:r>
      <w:r w:rsidR="00427814">
        <w:rPr>
          <w:rFonts w:hint="cs"/>
          <w:rtl/>
          <w:lang w:val="en-GB"/>
        </w:rPr>
        <w:t xml:space="preserve">המשורר את הליכתו בדרך ה': </w:t>
      </w:r>
      <w:r w:rsidR="00427814" w:rsidRPr="009549CF">
        <w:rPr>
          <w:rFonts w:hint="cs"/>
          <w:rtl/>
          <w:lang w:val="en-GB"/>
        </w:rPr>
        <w:t>"</w:t>
      </w:r>
      <w:r w:rsidR="00D601BE" w:rsidRPr="00D601BE">
        <w:rPr>
          <w:rtl/>
          <w:lang w:val="en-GB"/>
        </w:rPr>
        <w:t>כי אני בת</w:t>
      </w:r>
      <w:r w:rsidR="00CB26E2">
        <w:rPr>
          <w:rFonts w:hint="cs"/>
          <w:rtl/>
          <w:lang w:val="en-GB"/>
        </w:rPr>
        <w:t>ֻ</w:t>
      </w:r>
      <w:r w:rsidR="00D601BE" w:rsidRPr="00D601BE">
        <w:rPr>
          <w:rtl/>
          <w:lang w:val="en-GB"/>
        </w:rPr>
        <w:t xml:space="preserve">מי </w:t>
      </w:r>
      <w:r w:rsidR="00D601BE" w:rsidRPr="00D601BE">
        <w:rPr>
          <w:b/>
          <w:bCs/>
          <w:rtl/>
          <w:lang w:val="en-GB"/>
        </w:rPr>
        <w:t>הלכתי</w:t>
      </w:r>
      <w:r w:rsidR="00D601BE">
        <w:rPr>
          <w:rFonts w:hint="cs"/>
          <w:rtl/>
          <w:lang w:val="en-GB"/>
        </w:rPr>
        <w:t xml:space="preserve">... </w:t>
      </w:r>
      <w:r w:rsidR="00D601BE" w:rsidRPr="00D601BE">
        <w:rPr>
          <w:rtl/>
          <w:lang w:val="en-GB"/>
        </w:rPr>
        <w:t>ואני בת</w:t>
      </w:r>
      <w:r w:rsidR="00CB26E2">
        <w:rPr>
          <w:rFonts w:hint="cs"/>
          <w:rtl/>
          <w:lang w:val="en-GB"/>
        </w:rPr>
        <w:t>ֻ</w:t>
      </w:r>
      <w:r w:rsidR="00D601BE" w:rsidRPr="00D601BE">
        <w:rPr>
          <w:rtl/>
          <w:lang w:val="en-GB"/>
        </w:rPr>
        <w:t xml:space="preserve">מי </w:t>
      </w:r>
      <w:r w:rsidR="00D601BE" w:rsidRPr="00D601BE">
        <w:rPr>
          <w:b/>
          <w:bCs/>
          <w:rtl/>
          <w:lang w:val="en-GB"/>
        </w:rPr>
        <w:t>אלך</w:t>
      </w:r>
      <w:r w:rsidR="00D601BE" w:rsidRPr="00D601BE">
        <w:rPr>
          <w:rtl/>
          <w:lang w:val="en-GB"/>
        </w:rPr>
        <w:t xml:space="preserve"> פדני וחנני</w:t>
      </w:r>
      <w:r w:rsidR="00427814" w:rsidRPr="009549CF">
        <w:rPr>
          <w:rFonts w:hint="cs"/>
          <w:rtl/>
          <w:lang w:val="en-GB"/>
        </w:rPr>
        <w:t xml:space="preserve">" </w:t>
      </w:r>
      <w:r w:rsidR="00427814" w:rsidRPr="0082434F">
        <w:rPr>
          <w:rFonts w:hint="cs"/>
          <w:rtl/>
          <w:lang w:val="en-GB"/>
        </w:rPr>
        <w:t>(א</w:t>
      </w:r>
      <w:r w:rsidR="00D601BE">
        <w:rPr>
          <w:rFonts w:hint="cs"/>
          <w:rtl/>
          <w:lang w:val="en-GB"/>
        </w:rPr>
        <w:t>,</w:t>
      </w:r>
      <w:r w:rsidR="00427814" w:rsidRPr="0082434F">
        <w:rPr>
          <w:rFonts w:hint="cs"/>
          <w:rtl/>
          <w:lang w:val="en-GB"/>
        </w:rPr>
        <w:t xml:space="preserve"> יא)</w:t>
      </w:r>
      <w:r w:rsidR="00427814" w:rsidRPr="009549CF">
        <w:rPr>
          <w:rFonts w:hint="cs"/>
          <w:rtl/>
          <w:lang w:val="en-GB"/>
        </w:rPr>
        <w:t xml:space="preserve">. בעקבות כך מבקש המשורר את קרבת ה' במקדשו </w:t>
      </w:r>
      <w:r w:rsidR="00427814" w:rsidRPr="00237F1E">
        <w:rPr>
          <w:rFonts w:hint="cs"/>
          <w:rtl/>
          <w:lang w:val="en-GB"/>
        </w:rPr>
        <w:t>(ו</w:t>
      </w:r>
      <w:r w:rsidR="00DB1361">
        <w:rPr>
          <w:rFonts w:hint="cs"/>
          <w:rtl/>
          <w:lang w:val="en-GB"/>
        </w:rPr>
        <w:t>,</w:t>
      </w:r>
      <w:r w:rsidR="00427814" w:rsidRPr="00237F1E">
        <w:rPr>
          <w:rFonts w:hint="cs"/>
          <w:rtl/>
          <w:lang w:val="en-GB"/>
        </w:rPr>
        <w:t xml:space="preserve"> ח)</w:t>
      </w:r>
      <w:r w:rsidR="00427814">
        <w:rPr>
          <w:rFonts w:hint="cs"/>
          <w:rtl/>
          <w:lang w:val="en-GB"/>
        </w:rPr>
        <w:t>. דברים אלו באים לידי ביטוי גם במקומו החברתי: הוא מתרחק מ"</w:t>
      </w:r>
      <w:r w:rsidR="005228D3">
        <w:rPr>
          <w:rFonts w:hint="cs"/>
          <w:b/>
          <w:bCs/>
          <w:rtl/>
          <w:lang w:val="en-GB"/>
        </w:rPr>
        <w:t>קה</w:t>
      </w:r>
      <w:r w:rsidR="00427814" w:rsidRPr="00311FAA">
        <w:rPr>
          <w:rFonts w:hint="cs"/>
          <w:b/>
          <w:bCs/>
          <w:rtl/>
          <w:lang w:val="en-GB"/>
        </w:rPr>
        <w:t xml:space="preserve">ל </w:t>
      </w:r>
      <w:r w:rsidR="005228D3">
        <w:rPr>
          <w:rFonts w:hint="cs"/>
          <w:rtl/>
          <w:lang w:val="en-GB"/>
        </w:rPr>
        <w:t>מרע</w:t>
      </w:r>
      <w:r w:rsidR="00427814" w:rsidRPr="00311FAA">
        <w:rPr>
          <w:rFonts w:hint="cs"/>
          <w:rtl/>
          <w:lang w:val="en-GB"/>
        </w:rPr>
        <w:t>ים"</w:t>
      </w:r>
      <w:r w:rsidR="00CB26E2">
        <w:rPr>
          <w:rFonts w:hint="cs"/>
          <w:rtl/>
          <w:lang w:val="en-GB"/>
        </w:rPr>
        <w:t xml:space="preserve"> (ה)</w:t>
      </w:r>
      <w:r w:rsidR="00427814">
        <w:rPr>
          <w:rFonts w:hint="cs"/>
          <w:rtl/>
          <w:lang w:val="en-GB"/>
        </w:rPr>
        <w:t>,</w:t>
      </w:r>
      <w:r w:rsidR="00427814" w:rsidRPr="00311FAA">
        <w:rPr>
          <w:rFonts w:hint="cs"/>
          <w:rtl/>
          <w:lang w:val="en-GB"/>
        </w:rPr>
        <w:t xml:space="preserve"> </w:t>
      </w:r>
      <w:r w:rsidR="00427814">
        <w:rPr>
          <w:rFonts w:hint="cs"/>
          <w:rtl/>
          <w:lang w:val="en-GB"/>
        </w:rPr>
        <w:t>כדי להשיג את מטרתו בסוף המזמור: "</w:t>
      </w:r>
      <w:proofErr w:type="spellStart"/>
      <w:r w:rsidR="005228D3">
        <w:rPr>
          <w:rFonts w:hint="cs"/>
          <w:b/>
          <w:bCs/>
          <w:rtl/>
          <w:lang w:val="en-GB"/>
        </w:rPr>
        <w:t>במקהל</w:t>
      </w:r>
      <w:r w:rsidR="00427814" w:rsidRPr="00311FAA">
        <w:rPr>
          <w:rFonts w:hint="cs"/>
          <w:b/>
          <w:bCs/>
          <w:rtl/>
          <w:lang w:val="en-GB"/>
        </w:rPr>
        <w:t>ים</w:t>
      </w:r>
      <w:proofErr w:type="spellEnd"/>
      <w:r w:rsidR="00427814" w:rsidRPr="00311FAA">
        <w:rPr>
          <w:rFonts w:hint="cs"/>
          <w:b/>
          <w:bCs/>
          <w:rtl/>
          <w:lang w:val="en-GB"/>
        </w:rPr>
        <w:t xml:space="preserve"> </w:t>
      </w:r>
      <w:r w:rsidR="005228D3">
        <w:rPr>
          <w:rFonts w:hint="cs"/>
          <w:rtl/>
          <w:lang w:val="en-GB"/>
        </w:rPr>
        <w:t>אברך</w:t>
      </w:r>
      <w:r w:rsidR="00427814" w:rsidRPr="00311FAA">
        <w:rPr>
          <w:rFonts w:hint="cs"/>
          <w:rtl/>
          <w:lang w:val="en-GB"/>
        </w:rPr>
        <w:t xml:space="preserve"> ה'</w:t>
      </w:r>
      <w:r w:rsidR="00427814" w:rsidRPr="005228D3">
        <w:rPr>
          <w:rFonts w:hint="cs"/>
          <w:spacing w:val="40"/>
          <w:rtl/>
          <w:lang w:val="en-GB"/>
        </w:rPr>
        <w:t>"</w:t>
      </w:r>
      <w:r w:rsidR="00427814" w:rsidRPr="0082434F">
        <w:rPr>
          <w:rFonts w:hint="cs"/>
          <w:rtl/>
          <w:lang w:val="en-GB"/>
        </w:rPr>
        <w:t xml:space="preserve"> (</w:t>
      </w:r>
      <w:proofErr w:type="spellStart"/>
      <w:r w:rsidR="00427814" w:rsidRPr="0082434F">
        <w:rPr>
          <w:rFonts w:hint="cs"/>
          <w:rtl/>
          <w:lang w:val="en-GB"/>
        </w:rPr>
        <w:t>יב</w:t>
      </w:r>
      <w:proofErr w:type="spellEnd"/>
      <w:r w:rsidR="00427814" w:rsidRPr="0082434F">
        <w:rPr>
          <w:rFonts w:hint="cs"/>
          <w:rtl/>
          <w:lang w:val="en-GB"/>
        </w:rPr>
        <w:t>)</w:t>
      </w:r>
      <w:r w:rsidR="00427814" w:rsidRPr="00311FAA">
        <w:rPr>
          <w:rFonts w:hint="cs"/>
          <w:rtl/>
          <w:lang w:val="en-GB"/>
        </w:rPr>
        <w:t>.</w:t>
      </w:r>
      <w:r w:rsidR="00427814" w:rsidRPr="0082434F">
        <w:rPr>
          <w:rFonts w:hint="cs"/>
          <w:rtl/>
          <w:lang w:val="en-GB"/>
        </w:rPr>
        <w:t xml:space="preserve"> </w:t>
      </w:r>
    </w:p>
    <w:p w:rsidR="00E04E24" w:rsidRDefault="005228D3" w:rsidP="00466963">
      <w:pPr>
        <w:spacing w:before="120" w:after="120"/>
        <w:ind w:firstLine="0"/>
        <w:rPr>
          <w:rtl/>
          <w:lang w:val="en-GB"/>
        </w:rPr>
      </w:pPr>
      <w:r w:rsidRPr="005228D3">
        <w:rPr>
          <w:rFonts w:hint="cs"/>
          <w:b/>
          <w:bCs/>
          <w:rtl/>
          <w:lang w:val="en-GB"/>
        </w:rPr>
        <w:t>הקשר המזמור</w:t>
      </w:r>
      <w:r>
        <w:rPr>
          <w:rFonts w:hint="cs"/>
          <w:rtl/>
          <w:lang w:val="en-GB"/>
        </w:rPr>
        <w:t xml:space="preserve">: </w:t>
      </w:r>
      <w:r w:rsidR="00427814" w:rsidRPr="00084C59">
        <w:rPr>
          <w:rFonts w:hint="cs"/>
          <w:rtl/>
          <w:lang w:val="en-GB"/>
        </w:rPr>
        <w:t xml:space="preserve">הדרך </w:t>
      </w:r>
      <w:r w:rsidR="003941A8">
        <w:rPr>
          <w:rFonts w:hint="cs"/>
          <w:rtl/>
          <w:lang w:val="en-GB"/>
        </w:rPr>
        <w:t>ש</w:t>
      </w:r>
      <w:r w:rsidR="00427814" w:rsidRPr="00084C59">
        <w:rPr>
          <w:rFonts w:hint="cs"/>
          <w:rtl/>
          <w:lang w:val="en-GB"/>
        </w:rPr>
        <w:t xml:space="preserve">בה הולך המשורר </w:t>
      </w:r>
      <w:r w:rsidR="00427814">
        <w:rPr>
          <w:rFonts w:hint="cs"/>
          <w:rtl/>
          <w:lang w:val="en-GB"/>
        </w:rPr>
        <w:t>במזמור זה היא זו ש</w:t>
      </w:r>
      <w:r w:rsidR="003941A8">
        <w:rPr>
          <w:rFonts w:hint="cs"/>
          <w:rtl/>
          <w:lang w:val="en-GB"/>
        </w:rPr>
        <w:t>בה</w:t>
      </w:r>
      <w:r w:rsidR="00427814">
        <w:rPr>
          <w:rFonts w:hint="cs"/>
          <w:rtl/>
          <w:lang w:val="en-GB"/>
        </w:rPr>
        <w:t xml:space="preserve"> ביקש ללכת במזמור שלפניו.</w:t>
      </w:r>
    </w:p>
    <w:p w:rsidR="004C1924" w:rsidRDefault="004C1924">
      <w:r>
        <w:br w:type="page"/>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3345"/>
      </w:tblGrid>
      <w:tr w:rsidR="00E04E24" w:rsidRPr="00F511C0" w:rsidTr="00591C79">
        <w:tc>
          <w:tcPr>
            <w:tcW w:w="3515" w:type="dxa"/>
          </w:tcPr>
          <w:p w:rsidR="00E04E24" w:rsidRPr="00F1401F" w:rsidRDefault="00AF397D" w:rsidP="00591C79">
            <w:pPr>
              <w:pStyle w:val="a3"/>
              <w:spacing w:before="0" w:after="0"/>
              <w:ind w:left="0"/>
              <w:jc w:val="center"/>
              <w:rPr>
                <w:rFonts w:ascii="MF Narkisim" w:hAnsi="MF Narkisim" w:cs="MF Narkisim"/>
                <w:b/>
                <w:bCs/>
                <w:rtl/>
                <w:lang w:val="en-GB"/>
              </w:rPr>
            </w:pPr>
            <w:r>
              <w:rPr>
                <w:rFonts w:ascii="MF Narkisim" w:hAnsi="MF Narkisim" w:cs="MF Narkisim" w:hint="cs"/>
                <w:b/>
                <w:bCs/>
                <w:rtl/>
                <w:lang w:val="en-GB"/>
              </w:rPr>
              <w:lastRenderedPageBreak/>
              <w:t>כ"ה</w:t>
            </w:r>
          </w:p>
        </w:tc>
        <w:tc>
          <w:tcPr>
            <w:tcW w:w="3345" w:type="dxa"/>
          </w:tcPr>
          <w:p w:rsidR="00E04E24" w:rsidRPr="00AF397D" w:rsidRDefault="00AF397D" w:rsidP="00591C79">
            <w:pPr>
              <w:pStyle w:val="a3"/>
              <w:spacing w:before="0" w:after="0"/>
              <w:ind w:left="0"/>
              <w:jc w:val="center"/>
              <w:rPr>
                <w:rFonts w:ascii="MF Narkisim" w:hAnsi="MF Narkisim" w:cs="MF Narkisim"/>
                <w:b/>
                <w:bCs/>
                <w:rtl/>
                <w:lang w:val="en-GB"/>
              </w:rPr>
            </w:pPr>
            <w:r w:rsidRPr="00AF397D">
              <w:rPr>
                <w:rFonts w:eastAsia="+mn-ea" w:hint="cs"/>
                <w:b/>
                <w:bCs/>
                <w:kern w:val="24"/>
                <w:rtl/>
              </w:rPr>
              <w:t>כ"ו</w:t>
            </w:r>
          </w:p>
        </w:tc>
      </w:tr>
      <w:tr w:rsidR="00E04E24" w:rsidRPr="00B207FE" w:rsidTr="00326CEF">
        <w:tc>
          <w:tcPr>
            <w:tcW w:w="3515" w:type="dxa"/>
            <w:tcBorders>
              <w:bottom w:val="single" w:sz="4" w:space="0" w:color="auto"/>
            </w:tcBorders>
          </w:tcPr>
          <w:p w:rsidR="00E04E24" w:rsidRPr="00E73580" w:rsidRDefault="004143E4" w:rsidP="00326CEF">
            <w:pPr>
              <w:pStyle w:val="a3"/>
              <w:spacing w:before="0" w:after="0"/>
              <w:ind w:left="0"/>
              <w:jc w:val="left"/>
              <w:rPr>
                <w:rFonts w:ascii="MF Narkisim" w:hAnsi="MF Narkisim" w:cs="MF Narkisim"/>
                <w:rtl/>
                <w:lang w:val="en-GB"/>
              </w:rPr>
            </w:pPr>
            <w:r>
              <w:rPr>
                <w:rFonts w:ascii="MF Narkisim" w:hAnsi="MF Narkisim" w:cs="MF Narkisim" w:hint="cs"/>
                <w:rtl/>
              </w:rPr>
              <w:t>(</w:t>
            </w:r>
            <w:r w:rsidR="00AF397D" w:rsidRPr="00E73580">
              <w:rPr>
                <w:rFonts w:ascii="MF Narkisim" w:hAnsi="MF Narkisim" w:cs="MF Narkisim"/>
                <w:rtl/>
              </w:rPr>
              <w:t xml:space="preserve">ה) </w:t>
            </w:r>
            <w:proofErr w:type="spellStart"/>
            <w:r w:rsidR="00AF397D" w:rsidRPr="00E73580">
              <w:rPr>
                <w:rFonts w:ascii="MF Narkisim" w:hAnsi="MF Narkisim" w:cs="MF Narkisim"/>
                <w:rtl/>
              </w:rPr>
              <w:t>הַדְרִיכֵנִי</w:t>
            </w:r>
            <w:proofErr w:type="spellEnd"/>
            <w:r w:rsidR="00AF397D" w:rsidRPr="00E73580">
              <w:rPr>
                <w:rFonts w:ascii="MF Narkisim" w:hAnsi="MF Narkisim" w:cs="MF Narkisim"/>
                <w:rtl/>
              </w:rPr>
              <w:t xml:space="preserve"> </w:t>
            </w:r>
            <w:r w:rsidR="00AF397D" w:rsidRPr="00E73580">
              <w:rPr>
                <w:rFonts w:ascii="MF Narkisim" w:hAnsi="MF Narkisim" w:cs="MF Narkisim"/>
                <w:b/>
                <w:bCs/>
                <w:rtl/>
              </w:rPr>
              <w:t>בַאֲמִתֶּךָ</w:t>
            </w:r>
            <w:r w:rsidR="00AF397D" w:rsidRPr="00E73580">
              <w:rPr>
                <w:rFonts w:ascii="MF Narkisim" w:hAnsi="MF Narkisim" w:cs="MF Narkisim"/>
                <w:rtl/>
              </w:rPr>
              <w:t xml:space="preserve"> וְלַמְּדֵנִי... (ו) זְכֹר רַחֲמֶיךָ ה' </w:t>
            </w:r>
            <w:r w:rsidR="00AF397D" w:rsidRPr="00E73580">
              <w:rPr>
                <w:rFonts w:ascii="MF Narkisim" w:hAnsi="MF Narkisim" w:cs="MF Narkisim"/>
                <w:b/>
                <w:bCs/>
                <w:rtl/>
              </w:rPr>
              <w:t>וַחֲסָדֶיךָ</w:t>
            </w:r>
            <w:r w:rsidR="00AF397D" w:rsidRPr="00E73580">
              <w:rPr>
                <w:rFonts w:ascii="MF Narkisim" w:hAnsi="MF Narkisim" w:cs="MF Narkisim"/>
                <w:rtl/>
              </w:rPr>
              <w:t xml:space="preserve">... (י) </w:t>
            </w:r>
            <w:r w:rsidR="00AF397D" w:rsidRPr="00E73580">
              <w:rPr>
                <w:rFonts w:ascii="MF Narkisim" w:eastAsia="+mn-ea" w:hAnsi="MF Narkisim" w:cs="MF Narkisim"/>
                <w:color w:val="000000"/>
                <w:kern w:val="24"/>
                <w:rtl/>
              </w:rPr>
              <w:t xml:space="preserve">כָּל </w:t>
            </w:r>
            <w:proofErr w:type="spellStart"/>
            <w:r w:rsidR="00AF397D" w:rsidRPr="00E73580">
              <w:rPr>
                <w:rFonts w:ascii="MF Narkisim" w:eastAsia="+mn-ea" w:hAnsi="MF Narkisim" w:cs="MF Narkisim"/>
                <w:color w:val="000000"/>
                <w:kern w:val="24"/>
                <w:rtl/>
              </w:rPr>
              <w:t>אָרְחוֹת</w:t>
            </w:r>
            <w:proofErr w:type="spellEnd"/>
            <w:r w:rsidR="00AF397D" w:rsidRPr="00E73580">
              <w:rPr>
                <w:rFonts w:ascii="MF Narkisim" w:eastAsia="+mn-ea" w:hAnsi="MF Narkisim" w:cs="MF Narkisim"/>
                <w:color w:val="000000"/>
                <w:kern w:val="24"/>
                <w:rtl/>
              </w:rPr>
              <w:t xml:space="preserve"> ה' </w:t>
            </w:r>
            <w:r w:rsidR="00AF397D" w:rsidRPr="00E73580">
              <w:rPr>
                <w:rFonts w:ascii="MF Narkisim" w:eastAsia="+mn-ea" w:hAnsi="MF Narkisim" w:cs="MF Narkisim"/>
                <w:b/>
                <w:bCs/>
                <w:kern w:val="24"/>
                <w:rtl/>
              </w:rPr>
              <w:t>חֶסֶד וֶאֱמֶת</w:t>
            </w:r>
            <w:r w:rsidR="00AF397D" w:rsidRPr="00E73580">
              <w:rPr>
                <w:rFonts w:ascii="MF Narkisim" w:eastAsia="+mn-ea" w:hAnsi="MF Narkisim" w:cs="MF Narkisim"/>
                <w:color w:val="FF0000"/>
                <w:kern w:val="24"/>
                <w:rtl/>
              </w:rPr>
              <w:t xml:space="preserve"> </w:t>
            </w:r>
            <w:r w:rsidR="00AF397D" w:rsidRPr="00E73580">
              <w:rPr>
                <w:rFonts w:ascii="MF Narkisim" w:eastAsia="+mn-ea" w:hAnsi="MF Narkisim" w:cs="MF Narkisim"/>
                <w:color w:val="000000"/>
                <w:kern w:val="24"/>
                <w:rtl/>
              </w:rPr>
              <w:t xml:space="preserve">לְנֹצְרֵי בְרִיתוֹ </w:t>
            </w:r>
            <w:proofErr w:type="spellStart"/>
            <w:r w:rsidR="00AF397D" w:rsidRPr="00E73580">
              <w:rPr>
                <w:rFonts w:ascii="MF Narkisim" w:eastAsia="+mn-ea" w:hAnsi="MF Narkisim" w:cs="MF Narkisim"/>
                <w:color w:val="000000"/>
                <w:kern w:val="24"/>
                <w:rtl/>
              </w:rPr>
              <w:t>וְעֵדֹתָיו</w:t>
            </w:r>
            <w:proofErr w:type="spellEnd"/>
            <w:r w:rsidR="00326CEF" w:rsidRPr="00E73580">
              <w:rPr>
                <w:rFonts w:ascii="MF Narkisim" w:hAnsi="MF Narkisim" w:cs="MF Narkisim"/>
                <w:rtl/>
              </w:rPr>
              <w:t>.</w:t>
            </w:r>
            <w:r w:rsidR="00AF397D" w:rsidRPr="00E73580">
              <w:rPr>
                <w:rFonts w:ascii="MF Narkisim" w:hAnsi="MF Narkisim" w:cs="MF Narkisim"/>
                <w:rtl/>
              </w:rPr>
              <w:t xml:space="preserve"> (טו) </w:t>
            </w:r>
            <w:r w:rsidR="00AF397D" w:rsidRPr="00E73580">
              <w:rPr>
                <w:rFonts w:ascii="MF Narkisim" w:eastAsia="+mn-ea" w:hAnsi="MF Narkisim" w:cs="MF Narkisim"/>
                <w:b/>
                <w:bCs/>
                <w:kern w:val="24"/>
                <w:rtl/>
              </w:rPr>
              <w:t>עֵינַי</w:t>
            </w:r>
            <w:r w:rsidR="00AF397D" w:rsidRPr="00E73580">
              <w:rPr>
                <w:rFonts w:ascii="MF Narkisim" w:eastAsia="+mn-ea" w:hAnsi="MF Narkisim" w:cs="MF Narkisim"/>
                <w:kern w:val="24"/>
                <w:rtl/>
              </w:rPr>
              <w:t xml:space="preserve"> תָּמִיד אֶל ה' כִּי הוּא יוֹצִיא מֵרֶשֶׁת </w:t>
            </w:r>
            <w:r w:rsidR="00AF397D" w:rsidRPr="00E73580">
              <w:rPr>
                <w:rFonts w:ascii="MF Narkisim" w:eastAsia="+mn-ea" w:hAnsi="MF Narkisim" w:cs="MF Narkisim"/>
                <w:b/>
                <w:bCs/>
                <w:kern w:val="24"/>
                <w:rtl/>
              </w:rPr>
              <w:t>רַגְלָי</w:t>
            </w:r>
            <w:r w:rsidR="00A04B05">
              <w:rPr>
                <w:rFonts w:ascii="MF Narkisim" w:eastAsia="+mn-ea" w:hAnsi="MF Narkisim" w:cs="MF Narkisim"/>
                <w:kern w:val="24"/>
                <w:rtl/>
              </w:rPr>
              <w:t>.</w:t>
            </w:r>
            <w:r w:rsidR="00AF397D" w:rsidRPr="00E73580">
              <w:rPr>
                <w:rFonts w:ascii="MF Narkisim" w:hAnsi="MF Narkisim" w:cs="MF Narkisim"/>
                <w:rtl/>
              </w:rPr>
              <w:t xml:space="preserve"> (</w:t>
            </w:r>
            <w:proofErr w:type="spellStart"/>
            <w:r w:rsidR="00AF397D" w:rsidRPr="00E73580">
              <w:rPr>
                <w:rFonts w:ascii="MF Narkisim" w:hAnsi="MF Narkisim" w:cs="MF Narkisim"/>
                <w:rtl/>
              </w:rPr>
              <w:t>כא</w:t>
            </w:r>
            <w:proofErr w:type="spellEnd"/>
            <w:r w:rsidR="00AF397D" w:rsidRPr="00E73580">
              <w:rPr>
                <w:rFonts w:ascii="MF Narkisim" w:hAnsi="MF Narkisim" w:cs="MF Narkisim"/>
                <w:rtl/>
              </w:rPr>
              <w:t xml:space="preserve">) </w:t>
            </w:r>
            <w:r w:rsidR="00AF397D" w:rsidRPr="00E73580">
              <w:rPr>
                <w:rFonts w:ascii="MF Narkisim" w:eastAsia="+mn-ea" w:hAnsi="MF Narkisim" w:cs="MF Narkisim"/>
                <w:b/>
                <w:bCs/>
                <w:kern w:val="24"/>
                <w:rtl/>
              </w:rPr>
              <w:t>תֹּם וָיֹשֶׁר</w:t>
            </w:r>
            <w:r w:rsidR="00AF397D" w:rsidRPr="00E73580">
              <w:rPr>
                <w:rFonts w:ascii="MF Narkisim" w:eastAsia="+mn-ea" w:hAnsi="MF Narkisim" w:cs="MF Narkisim"/>
                <w:kern w:val="24"/>
                <w:rtl/>
              </w:rPr>
              <w:t xml:space="preserve"> יִצְּרוּנִי</w:t>
            </w:r>
            <w:r w:rsidR="009641BC">
              <w:rPr>
                <w:rFonts w:ascii="MF Narkisim" w:hAnsi="MF Narkisim" w:cs="MF Narkisim" w:hint="cs"/>
                <w:rtl/>
                <w:lang w:val="en-GB"/>
              </w:rPr>
              <w:t>...</w:t>
            </w:r>
          </w:p>
        </w:tc>
        <w:tc>
          <w:tcPr>
            <w:tcW w:w="3345" w:type="dxa"/>
            <w:tcBorders>
              <w:bottom w:val="single" w:sz="4" w:space="0" w:color="auto"/>
            </w:tcBorders>
          </w:tcPr>
          <w:p w:rsidR="00E04E24" w:rsidRPr="00E73580" w:rsidRDefault="00326CEF" w:rsidP="00326CEF">
            <w:pPr>
              <w:pStyle w:val="a3"/>
              <w:spacing w:before="0" w:after="0"/>
              <w:ind w:left="0"/>
              <w:jc w:val="left"/>
              <w:rPr>
                <w:rFonts w:ascii="MF Narkisim" w:hAnsi="MF Narkisim" w:cs="MF Narkisim"/>
                <w:rtl/>
                <w:lang w:val="en-GB"/>
              </w:rPr>
            </w:pPr>
            <w:r w:rsidRPr="00E73580">
              <w:rPr>
                <w:rFonts w:ascii="MF Narkisim" w:eastAsia="+mn-ea" w:hAnsi="MF Narkisim" w:cs="MF Narkisim"/>
                <w:kern w:val="24"/>
                <w:rtl/>
              </w:rPr>
              <w:t xml:space="preserve">(א) כִּי אֲנִי </w:t>
            </w:r>
            <w:r w:rsidRPr="00E73580">
              <w:rPr>
                <w:rFonts w:ascii="MF Narkisim" w:eastAsia="+mn-ea" w:hAnsi="MF Narkisim" w:cs="MF Narkisim"/>
                <w:b/>
                <w:bCs/>
                <w:kern w:val="24"/>
                <w:rtl/>
              </w:rPr>
              <w:t>בְּתֻמִּי</w:t>
            </w:r>
            <w:r w:rsidRPr="00E73580">
              <w:rPr>
                <w:rFonts w:ascii="MF Narkisim" w:eastAsia="+mn-ea" w:hAnsi="MF Narkisim" w:cs="MF Narkisim"/>
                <w:kern w:val="24"/>
                <w:rtl/>
              </w:rPr>
              <w:t xml:space="preserve"> הָלַכְתִּי... (ג) כִּי </w:t>
            </w:r>
            <w:r w:rsidRPr="00E73580">
              <w:rPr>
                <w:rFonts w:ascii="MF Narkisim" w:eastAsia="+mn-ea" w:hAnsi="MF Narkisim" w:cs="MF Narkisim"/>
                <w:b/>
                <w:bCs/>
                <w:kern w:val="24"/>
                <w:rtl/>
              </w:rPr>
              <w:t>חַסְדְּךָ</w:t>
            </w:r>
            <w:r w:rsidRPr="00E73580">
              <w:rPr>
                <w:rFonts w:ascii="MF Narkisim" w:eastAsia="+mn-ea" w:hAnsi="MF Narkisim" w:cs="MF Narkisim"/>
                <w:kern w:val="24"/>
                <w:rtl/>
              </w:rPr>
              <w:t xml:space="preserve"> לְנֶגֶד </w:t>
            </w:r>
            <w:r w:rsidRPr="00E73580">
              <w:rPr>
                <w:rFonts w:ascii="MF Narkisim" w:eastAsia="+mn-ea" w:hAnsi="MF Narkisim" w:cs="MF Narkisim"/>
                <w:b/>
                <w:bCs/>
                <w:kern w:val="24"/>
                <w:rtl/>
              </w:rPr>
              <w:t>עֵינָי</w:t>
            </w:r>
            <w:r w:rsidRPr="00E73580">
              <w:rPr>
                <w:rFonts w:ascii="MF Narkisim" w:eastAsia="+mn-ea" w:hAnsi="MF Narkisim" w:cs="MF Narkisim"/>
                <w:kern w:val="24"/>
                <w:rtl/>
              </w:rPr>
              <w:t xml:space="preserve"> וְהִתְהַלַּכְתִּי </w:t>
            </w:r>
            <w:r w:rsidR="00E73580" w:rsidRPr="00E73580">
              <w:rPr>
                <w:rFonts w:ascii="MF Narkisim" w:eastAsia="+mn-ea" w:hAnsi="MF Narkisim" w:cs="MF Narkisim"/>
                <w:b/>
                <w:bCs/>
                <w:kern w:val="24"/>
                <w:rtl/>
              </w:rPr>
              <w:t>בַּאֲמִתֶּךָ</w:t>
            </w:r>
            <w:r w:rsidR="00A04B05">
              <w:rPr>
                <w:rFonts w:ascii="MF Narkisim" w:eastAsia="+mn-ea" w:hAnsi="MF Narkisim" w:cs="MF Narkisim"/>
                <w:kern w:val="24"/>
                <w:rtl/>
              </w:rPr>
              <w:t>.</w:t>
            </w:r>
            <w:r w:rsidRPr="00E73580">
              <w:rPr>
                <w:rFonts w:ascii="MF Narkisim" w:eastAsia="+mn-ea" w:hAnsi="MF Narkisim" w:cs="MF Narkisim"/>
                <w:kern w:val="24"/>
                <w:rtl/>
              </w:rPr>
              <w:t xml:space="preserve"> (יא) וַאֲנִי </w:t>
            </w:r>
            <w:r w:rsidRPr="00E73580">
              <w:rPr>
                <w:rFonts w:ascii="MF Narkisim" w:eastAsia="+mn-ea" w:hAnsi="MF Narkisim" w:cs="MF Narkisim"/>
                <w:b/>
                <w:bCs/>
                <w:kern w:val="24"/>
                <w:rtl/>
              </w:rPr>
              <w:t>בְּתֻמִּי</w:t>
            </w:r>
            <w:r w:rsidRPr="00E73580">
              <w:rPr>
                <w:rFonts w:ascii="MF Narkisim" w:eastAsia="+mn-ea" w:hAnsi="MF Narkisim" w:cs="MF Narkisim"/>
                <w:kern w:val="24"/>
                <w:rtl/>
              </w:rPr>
              <w:t xml:space="preserve"> אֵלֵךְ... (</w:t>
            </w:r>
            <w:proofErr w:type="spellStart"/>
            <w:r w:rsidRPr="00E73580">
              <w:rPr>
                <w:rFonts w:ascii="MF Narkisim" w:eastAsia="+mn-ea" w:hAnsi="MF Narkisim" w:cs="MF Narkisim"/>
                <w:kern w:val="24"/>
                <w:rtl/>
              </w:rPr>
              <w:t>יב</w:t>
            </w:r>
            <w:proofErr w:type="spellEnd"/>
            <w:r w:rsidRPr="00E73580">
              <w:rPr>
                <w:rFonts w:ascii="MF Narkisim" w:eastAsia="+mn-ea" w:hAnsi="MF Narkisim" w:cs="MF Narkisim"/>
                <w:kern w:val="24"/>
                <w:rtl/>
              </w:rPr>
              <w:t xml:space="preserve">) </w:t>
            </w:r>
            <w:r w:rsidRPr="00E73580">
              <w:rPr>
                <w:rFonts w:ascii="MF Narkisim" w:eastAsia="+mn-ea" w:hAnsi="MF Narkisim" w:cs="MF Narkisim"/>
                <w:b/>
                <w:bCs/>
                <w:kern w:val="24"/>
                <w:rtl/>
              </w:rPr>
              <w:t>רַגְלִי</w:t>
            </w:r>
            <w:r w:rsidRPr="00E73580">
              <w:rPr>
                <w:rFonts w:ascii="MF Narkisim" w:eastAsia="+mn-ea" w:hAnsi="MF Narkisim" w:cs="MF Narkisim"/>
                <w:kern w:val="24"/>
                <w:rtl/>
              </w:rPr>
              <w:t xml:space="preserve"> עָמְדָה </w:t>
            </w:r>
            <w:r w:rsidRPr="00E73580">
              <w:rPr>
                <w:rFonts w:ascii="MF Narkisim" w:eastAsia="+mn-ea" w:hAnsi="MF Narkisim" w:cs="MF Narkisim"/>
                <w:b/>
                <w:bCs/>
                <w:kern w:val="24"/>
                <w:rtl/>
              </w:rPr>
              <w:t>בְמִישׁוֹר</w:t>
            </w:r>
            <w:r w:rsidRPr="00E73580">
              <w:rPr>
                <w:rFonts w:ascii="MF Narkisim" w:eastAsia="+mn-ea" w:hAnsi="MF Narkisim" w:cs="MF Narkisim"/>
                <w:kern w:val="24"/>
                <w:rtl/>
              </w:rPr>
              <w:t xml:space="preserve"> </w:t>
            </w:r>
            <w:proofErr w:type="spellStart"/>
            <w:r w:rsidRPr="00E73580">
              <w:rPr>
                <w:rFonts w:ascii="MF Narkisim" w:eastAsia="+mn-ea" w:hAnsi="MF Narkisim" w:cs="MF Narkisim"/>
                <w:kern w:val="24"/>
                <w:rtl/>
              </w:rPr>
              <w:t>בְּמַקְהֵלִים</w:t>
            </w:r>
            <w:proofErr w:type="spellEnd"/>
            <w:r w:rsidRPr="00E73580">
              <w:rPr>
                <w:rFonts w:ascii="MF Narkisim" w:eastAsia="+mn-ea" w:hAnsi="MF Narkisim" w:cs="MF Narkisim"/>
                <w:kern w:val="24"/>
                <w:rtl/>
              </w:rPr>
              <w:t xml:space="preserve"> אֲבָרֵךְ ה'.</w:t>
            </w:r>
            <w:r w:rsidRPr="00E73580">
              <w:rPr>
                <w:rStyle w:val="a4"/>
                <w:rFonts w:ascii="MF Narkisim" w:hAnsi="MF Narkisim" w:cs="MF Narkisim"/>
                <w:rtl/>
              </w:rPr>
              <w:footnoteReference w:id="46"/>
            </w:r>
          </w:p>
        </w:tc>
      </w:tr>
      <w:tr w:rsidR="00326CEF" w:rsidRPr="00B207FE" w:rsidTr="00326CEF">
        <w:tc>
          <w:tcPr>
            <w:tcW w:w="6860" w:type="dxa"/>
            <w:gridSpan w:val="2"/>
            <w:tcBorders>
              <w:left w:val="nil"/>
              <w:right w:val="nil"/>
            </w:tcBorders>
          </w:tcPr>
          <w:p w:rsidR="00326CEF" w:rsidRPr="00F1401F" w:rsidRDefault="00326CEF" w:rsidP="004C1924">
            <w:pPr>
              <w:pStyle w:val="a3"/>
              <w:spacing w:before="0" w:after="40"/>
              <w:ind w:left="0"/>
              <w:rPr>
                <w:rFonts w:ascii="MF Narkisim" w:hAnsi="MF Narkisim" w:cs="MF Narkisim"/>
                <w:rtl/>
                <w:lang w:val="en-GB"/>
              </w:rPr>
            </w:pPr>
            <w:r>
              <w:rPr>
                <w:rFonts w:hint="cs"/>
                <w:rtl/>
                <w:lang w:val="en-GB"/>
              </w:rPr>
              <w:t xml:space="preserve">המקבילות הלשוניות משקפות את תחילת הליכתו של המשורר בדרך ה'. הביטויים המתארים את דרך ה' </w:t>
            </w:r>
            <w:r w:rsidR="00444E27">
              <w:rPr>
                <w:rFonts w:hint="cs"/>
                <w:rtl/>
                <w:lang w:val="en-GB"/>
              </w:rPr>
              <w:t>ש</w:t>
            </w:r>
            <w:r>
              <w:rPr>
                <w:rFonts w:hint="cs"/>
                <w:rtl/>
                <w:lang w:val="en-GB"/>
              </w:rPr>
              <w:t>בה הולך המשורר לקוחים מבקשת</w:t>
            </w:r>
            <w:r w:rsidRPr="00F03F87">
              <w:rPr>
                <w:rFonts w:hint="cs"/>
                <w:rtl/>
                <w:lang w:val="en-GB"/>
              </w:rPr>
              <w:t>ו להנחיה בדרך זו.</w:t>
            </w:r>
            <w:r w:rsidRPr="00F03F87">
              <w:rPr>
                <w:rFonts w:eastAsia="+mn-ea" w:hint="cs"/>
                <w:kern w:val="24"/>
                <w:rtl/>
              </w:rPr>
              <w:t xml:space="preserve"> כפועל יוצא של הליכתו בדרך ה', רגלו יוצאת מהרשת ונמצאת כעת במישור.</w:t>
            </w:r>
          </w:p>
        </w:tc>
      </w:tr>
      <w:tr w:rsidR="00E04E24" w:rsidRPr="00B207FE" w:rsidTr="00353668">
        <w:tc>
          <w:tcPr>
            <w:tcW w:w="3515" w:type="dxa"/>
            <w:tcBorders>
              <w:bottom w:val="single" w:sz="4" w:space="0" w:color="auto"/>
            </w:tcBorders>
          </w:tcPr>
          <w:p w:rsidR="00E04E24" w:rsidRPr="00F1401F" w:rsidRDefault="004143E4" w:rsidP="004143E4">
            <w:pPr>
              <w:pStyle w:val="a3"/>
              <w:spacing w:before="0" w:after="0"/>
              <w:ind w:left="0"/>
              <w:jc w:val="left"/>
              <w:rPr>
                <w:rFonts w:ascii="MF Narkisim" w:hAnsi="MF Narkisim" w:cs="MF Narkisim"/>
                <w:szCs w:val="20"/>
                <w:u w:val="single"/>
                <w:rtl/>
                <w:lang w:val="en-GB"/>
              </w:rPr>
            </w:pPr>
            <w:r>
              <w:rPr>
                <w:rFonts w:hint="cs"/>
                <w:rtl/>
              </w:rPr>
              <w:t>(</w:t>
            </w:r>
            <w:r w:rsidR="00E73580">
              <w:rPr>
                <w:rFonts w:hint="cs"/>
                <w:rtl/>
              </w:rPr>
              <w:t xml:space="preserve">ז) </w:t>
            </w:r>
            <w:r w:rsidR="00E73580" w:rsidRPr="004143E4">
              <w:rPr>
                <w:rFonts w:hint="eastAsia"/>
                <w:b/>
                <w:bCs/>
                <w:rtl/>
              </w:rPr>
              <w:t>חַטֹּאות</w:t>
            </w:r>
            <w:r w:rsidR="00E73580">
              <w:rPr>
                <w:rtl/>
              </w:rPr>
              <w:t xml:space="preserve"> </w:t>
            </w:r>
            <w:r w:rsidR="00E73580">
              <w:rPr>
                <w:rFonts w:hint="eastAsia"/>
                <w:rtl/>
              </w:rPr>
              <w:t>נְעוּרַי</w:t>
            </w:r>
            <w:r w:rsidR="00E73580">
              <w:rPr>
                <w:rtl/>
              </w:rPr>
              <w:t xml:space="preserve"> </w:t>
            </w:r>
            <w:r w:rsidR="00E73580">
              <w:rPr>
                <w:rFonts w:hint="eastAsia"/>
                <w:rtl/>
              </w:rPr>
              <w:t>וּפְשָׁעַי</w:t>
            </w:r>
            <w:r w:rsidR="00E73580">
              <w:rPr>
                <w:rtl/>
              </w:rPr>
              <w:t xml:space="preserve"> </w:t>
            </w:r>
            <w:r w:rsidR="00E73580">
              <w:rPr>
                <w:rFonts w:hint="eastAsia"/>
                <w:rtl/>
              </w:rPr>
              <w:t>אַל</w:t>
            </w:r>
            <w:r w:rsidR="00E73580">
              <w:rPr>
                <w:rtl/>
              </w:rPr>
              <w:t xml:space="preserve"> </w:t>
            </w:r>
            <w:proofErr w:type="spellStart"/>
            <w:r w:rsidR="00E73580">
              <w:rPr>
                <w:rFonts w:hint="eastAsia"/>
                <w:rtl/>
              </w:rPr>
              <w:t>תִּזְכֹּר</w:t>
            </w:r>
            <w:proofErr w:type="spellEnd"/>
            <w:r w:rsidR="00E73580">
              <w:rPr>
                <w:rFonts w:hint="cs"/>
                <w:rtl/>
              </w:rPr>
              <w:t>...</w:t>
            </w:r>
            <w:r w:rsidR="00E73580">
              <w:rPr>
                <w:rFonts w:hint="eastAsia"/>
                <w:rtl/>
              </w:rPr>
              <w:t xml:space="preserve"> </w:t>
            </w:r>
            <w:r w:rsidR="00E73580">
              <w:rPr>
                <w:rFonts w:hint="cs"/>
                <w:rtl/>
              </w:rPr>
              <w:t xml:space="preserve">(ח) </w:t>
            </w:r>
            <w:r w:rsidR="00E73580">
              <w:rPr>
                <w:rFonts w:hint="eastAsia"/>
                <w:rtl/>
              </w:rPr>
              <w:t>יוֹרֶה</w:t>
            </w:r>
            <w:r w:rsidR="00E73580">
              <w:rPr>
                <w:rtl/>
              </w:rPr>
              <w:t xml:space="preserve"> </w:t>
            </w:r>
            <w:r w:rsidR="00E73580" w:rsidRPr="004143E4">
              <w:rPr>
                <w:rFonts w:hint="eastAsia"/>
                <w:b/>
                <w:bCs/>
                <w:rtl/>
              </w:rPr>
              <w:t>חַטָּאִים</w:t>
            </w:r>
            <w:r w:rsidR="00E73580">
              <w:rPr>
                <w:rtl/>
              </w:rPr>
              <w:t xml:space="preserve"> </w:t>
            </w:r>
            <w:r w:rsidR="00E73580">
              <w:rPr>
                <w:rFonts w:hint="eastAsia"/>
                <w:rtl/>
              </w:rPr>
              <w:t>בַּדָּרֶךְ</w:t>
            </w:r>
            <w:r w:rsidR="00A04B05">
              <w:rPr>
                <w:rFonts w:hint="cs"/>
                <w:rtl/>
              </w:rPr>
              <w:t>.</w:t>
            </w:r>
            <w:r w:rsidR="00E73580">
              <w:rPr>
                <w:rFonts w:hint="cs"/>
                <w:rtl/>
              </w:rPr>
              <w:t xml:space="preserve"> (</w:t>
            </w:r>
            <w:proofErr w:type="spellStart"/>
            <w:r w:rsidR="00E73580">
              <w:rPr>
                <w:rFonts w:hint="cs"/>
                <w:rtl/>
              </w:rPr>
              <w:t>יט</w:t>
            </w:r>
            <w:proofErr w:type="spellEnd"/>
            <w:r w:rsidR="00E73580">
              <w:rPr>
                <w:rFonts w:hint="cs"/>
                <w:rtl/>
              </w:rPr>
              <w:t xml:space="preserve">) </w:t>
            </w:r>
            <w:r w:rsidR="00E73580">
              <w:rPr>
                <w:rFonts w:hint="eastAsia"/>
                <w:rtl/>
              </w:rPr>
              <w:t>רְאֵה</w:t>
            </w:r>
            <w:r w:rsidR="00E73580">
              <w:rPr>
                <w:rtl/>
              </w:rPr>
              <w:t xml:space="preserve"> </w:t>
            </w:r>
            <w:r w:rsidR="00E73580">
              <w:rPr>
                <w:rFonts w:hint="eastAsia"/>
                <w:rtl/>
              </w:rPr>
              <w:t>אוֹיְבַי</w:t>
            </w:r>
            <w:r w:rsidR="00E73580">
              <w:rPr>
                <w:rtl/>
              </w:rPr>
              <w:t xml:space="preserve"> </w:t>
            </w:r>
            <w:r w:rsidR="00E73580">
              <w:rPr>
                <w:rFonts w:hint="eastAsia"/>
                <w:rtl/>
              </w:rPr>
              <w:t>כִּי</w:t>
            </w:r>
            <w:r w:rsidR="00E73580">
              <w:rPr>
                <w:rtl/>
              </w:rPr>
              <w:t xml:space="preserve"> </w:t>
            </w:r>
            <w:r w:rsidR="00E73580">
              <w:rPr>
                <w:rFonts w:hint="eastAsia"/>
                <w:rtl/>
              </w:rPr>
              <w:t>רָבּוּ</w:t>
            </w:r>
            <w:r w:rsidR="00E73580">
              <w:rPr>
                <w:rtl/>
              </w:rPr>
              <w:t xml:space="preserve"> </w:t>
            </w:r>
            <w:r w:rsidR="00E73580" w:rsidRPr="004143E4">
              <w:rPr>
                <w:rFonts w:hint="eastAsia"/>
                <w:b/>
                <w:bCs/>
                <w:rtl/>
              </w:rPr>
              <w:t>וְשִׂנְאַת</w:t>
            </w:r>
            <w:r w:rsidR="00E73580">
              <w:rPr>
                <w:rtl/>
              </w:rPr>
              <w:t xml:space="preserve"> </w:t>
            </w:r>
            <w:r w:rsidR="00E73580">
              <w:rPr>
                <w:rFonts w:hint="eastAsia"/>
                <w:rtl/>
              </w:rPr>
              <w:t>חָמָס</w:t>
            </w:r>
            <w:r w:rsidR="00E73580">
              <w:rPr>
                <w:rtl/>
              </w:rPr>
              <w:t xml:space="preserve"> </w:t>
            </w:r>
            <w:r w:rsidR="00E73580" w:rsidRPr="004143E4">
              <w:rPr>
                <w:rFonts w:hint="eastAsia"/>
                <w:b/>
                <w:bCs/>
                <w:rtl/>
              </w:rPr>
              <w:t>שְׂנֵאוּנִי</w:t>
            </w:r>
            <w:r>
              <w:rPr>
                <w:rFonts w:hint="cs"/>
                <w:rtl/>
              </w:rPr>
              <w:t>.</w:t>
            </w:r>
          </w:p>
        </w:tc>
        <w:tc>
          <w:tcPr>
            <w:tcW w:w="3345" w:type="dxa"/>
            <w:tcBorders>
              <w:bottom w:val="single" w:sz="4" w:space="0" w:color="auto"/>
            </w:tcBorders>
          </w:tcPr>
          <w:p w:rsidR="00E04E24" w:rsidRPr="00F1401F" w:rsidRDefault="004143E4" w:rsidP="00591C79">
            <w:pPr>
              <w:pStyle w:val="a3"/>
              <w:spacing w:before="0" w:after="0"/>
              <w:ind w:left="0"/>
              <w:jc w:val="left"/>
              <w:rPr>
                <w:rFonts w:ascii="MF Narkisim" w:hAnsi="MF Narkisim" w:cs="MF Narkisim"/>
                <w:szCs w:val="20"/>
                <w:rtl/>
                <w:lang w:val="en-GB"/>
              </w:rPr>
            </w:pPr>
            <w:r>
              <w:rPr>
                <w:rFonts w:hint="cs"/>
                <w:rtl/>
              </w:rPr>
              <w:t xml:space="preserve">(ה) </w:t>
            </w:r>
            <w:r w:rsidRPr="004143E4">
              <w:rPr>
                <w:rFonts w:hint="eastAsia"/>
                <w:b/>
                <w:bCs/>
                <w:rtl/>
              </w:rPr>
              <w:t>שָׂנֵאתִי</w:t>
            </w:r>
            <w:r w:rsidRPr="003C5E0E">
              <w:rPr>
                <w:rtl/>
              </w:rPr>
              <w:t xml:space="preserve"> </w:t>
            </w:r>
            <w:r>
              <w:rPr>
                <w:rFonts w:hint="eastAsia"/>
                <w:rtl/>
              </w:rPr>
              <w:t>קְהַל</w:t>
            </w:r>
            <w:r>
              <w:rPr>
                <w:rtl/>
              </w:rPr>
              <w:t xml:space="preserve"> </w:t>
            </w:r>
            <w:r>
              <w:rPr>
                <w:rFonts w:hint="eastAsia"/>
                <w:rtl/>
              </w:rPr>
              <w:t>מְרֵעִים</w:t>
            </w:r>
            <w:r>
              <w:rPr>
                <w:rFonts w:hint="cs"/>
                <w:rtl/>
              </w:rPr>
              <w:t>...</w:t>
            </w:r>
            <w:r>
              <w:rPr>
                <w:rtl/>
              </w:rPr>
              <w:t xml:space="preserve"> </w:t>
            </w:r>
            <w:r>
              <w:rPr>
                <w:rFonts w:hint="cs"/>
                <w:rtl/>
              </w:rPr>
              <w:t xml:space="preserve">(ט) </w:t>
            </w:r>
            <w:r>
              <w:rPr>
                <w:rFonts w:hint="eastAsia"/>
                <w:rtl/>
              </w:rPr>
              <w:t>אַל</w:t>
            </w:r>
            <w:r>
              <w:rPr>
                <w:rtl/>
              </w:rPr>
              <w:t xml:space="preserve"> </w:t>
            </w:r>
            <w:proofErr w:type="spellStart"/>
            <w:r>
              <w:rPr>
                <w:rFonts w:hint="eastAsia"/>
                <w:rtl/>
              </w:rPr>
              <w:t>תֶּאֱסֹף</w:t>
            </w:r>
            <w:proofErr w:type="spellEnd"/>
            <w:r>
              <w:rPr>
                <w:rtl/>
              </w:rPr>
              <w:t xml:space="preserve"> </w:t>
            </w:r>
            <w:r>
              <w:rPr>
                <w:rFonts w:hint="eastAsia"/>
                <w:rtl/>
              </w:rPr>
              <w:t>עִם</w:t>
            </w:r>
            <w:r>
              <w:rPr>
                <w:rtl/>
              </w:rPr>
              <w:t xml:space="preserve"> </w:t>
            </w:r>
            <w:r w:rsidRPr="004143E4">
              <w:rPr>
                <w:rFonts w:hint="eastAsia"/>
                <w:b/>
                <w:bCs/>
                <w:rtl/>
              </w:rPr>
              <w:t>חַטָּאִים</w:t>
            </w:r>
            <w:r>
              <w:rPr>
                <w:rtl/>
              </w:rPr>
              <w:t xml:space="preserve"> </w:t>
            </w:r>
            <w:r>
              <w:rPr>
                <w:rFonts w:hint="eastAsia"/>
                <w:rtl/>
              </w:rPr>
              <w:t>נַפְשִׁי</w:t>
            </w:r>
            <w:r w:rsidR="00DC47F0">
              <w:rPr>
                <w:rFonts w:ascii="MF Narkisim" w:hAnsi="MF Narkisim" w:cs="MF Narkisim" w:hint="cs"/>
                <w:szCs w:val="20"/>
                <w:rtl/>
                <w:lang w:val="en-GB"/>
              </w:rPr>
              <w:t>...</w:t>
            </w:r>
          </w:p>
        </w:tc>
      </w:tr>
      <w:tr w:rsidR="004143E4" w:rsidRPr="00AA7312" w:rsidTr="00353668">
        <w:tc>
          <w:tcPr>
            <w:tcW w:w="6860" w:type="dxa"/>
            <w:gridSpan w:val="2"/>
            <w:tcBorders>
              <w:left w:val="nil"/>
              <w:right w:val="nil"/>
            </w:tcBorders>
          </w:tcPr>
          <w:p w:rsidR="004143E4" w:rsidRPr="00F1401F" w:rsidRDefault="00F77FBC" w:rsidP="004C1924">
            <w:pPr>
              <w:pStyle w:val="a3"/>
              <w:spacing w:before="0" w:after="40"/>
              <w:ind w:left="0"/>
              <w:rPr>
                <w:rFonts w:ascii="MF Narkisim" w:hAnsi="MF Narkisim" w:cs="MF Narkisim"/>
                <w:rtl/>
                <w:lang w:val="en-GB"/>
              </w:rPr>
            </w:pPr>
            <w:r>
              <w:rPr>
                <w:rFonts w:hint="cs"/>
                <w:rtl/>
              </w:rPr>
              <w:t xml:space="preserve">במזמור הקודם הוזכרו חטאות המשורר והשנאה כלפיו, אך כעת המילים השליליות הללו </w:t>
            </w:r>
            <w:r w:rsidRPr="004C1924">
              <w:rPr>
                <w:rFonts w:hint="cs"/>
                <w:rtl/>
                <w:lang w:val="en-GB"/>
              </w:rPr>
              <w:t>מוסבות</w:t>
            </w:r>
            <w:r>
              <w:rPr>
                <w:rFonts w:hint="cs"/>
                <w:rtl/>
              </w:rPr>
              <w:t xml:space="preserve"> כלפי אויביו ומשמשות כביטוי לדבקותו של המשורר בדרך ה'.</w:t>
            </w:r>
          </w:p>
        </w:tc>
      </w:tr>
      <w:tr w:rsidR="004143E4" w:rsidRPr="00AA7312" w:rsidTr="004143E4">
        <w:tc>
          <w:tcPr>
            <w:tcW w:w="3515" w:type="dxa"/>
            <w:tcBorders>
              <w:bottom w:val="single" w:sz="4" w:space="0" w:color="auto"/>
            </w:tcBorders>
          </w:tcPr>
          <w:p w:rsidR="004143E4" w:rsidRPr="00F1401F" w:rsidRDefault="004143E4" w:rsidP="004143E4">
            <w:pPr>
              <w:pStyle w:val="a3"/>
              <w:spacing w:before="0" w:after="0"/>
              <w:ind w:left="0"/>
              <w:jc w:val="left"/>
              <w:rPr>
                <w:rFonts w:ascii="MF Narkisim" w:hAnsi="MF Narkisim" w:cs="MF Narkisim"/>
                <w:rtl/>
                <w:lang w:val="en-GB"/>
              </w:rPr>
            </w:pPr>
            <w:r w:rsidRPr="00701073">
              <w:rPr>
                <w:rFonts w:hint="cs"/>
                <w:rtl/>
              </w:rPr>
              <w:t>(</w:t>
            </w:r>
            <w:proofErr w:type="spellStart"/>
            <w:r w:rsidRPr="00701073">
              <w:rPr>
                <w:rFonts w:hint="cs"/>
                <w:rtl/>
              </w:rPr>
              <w:t>טז</w:t>
            </w:r>
            <w:proofErr w:type="spellEnd"/>
            <w:r w:rsidRPr="00701073">
              <w:rPr>
                <w:rFonts w:hint="cs"/>
                <w:rtl/>
              </w:rPr>
              <w:t xml:space="preserve">) </w:t>
            </w:r>
            <w:r>
              <w:rPr>
                <w:rFonts w:hint="eastAsia"/>
                <w:rtl/>
              </w:rPr>
              <w:t>פְּנֵה</w:t>
            </w:r>
            <w:r>
              <w:rPr>
                <w:rtl/>
              </w:rPr>
              <w:t xml:space="preserve"> </w:t>
            </w:r>
            <w:r>
              <w:rPr>
                <w:rFonts w:hint="eastAsia"/>
                <w:rtl/>
              </w:rPr>
              <w:t>אֵלַי</w:t>
            </w:r>
            <w:r>
              <w:rPr>
                <w:rtl/>
              </w:rPr>
              <w:t xml:space="preserve"> </w:t>
            </w:r>
            <w:r w:rsidRPr="004143E4">
              <w:rPr>
                <w:rFonts w:hint="eastAsia"/>
                <w:b/>
                <w:bCs/>
                <w:rtl/>
              </w:rPr>
              <w:t>וְחָנֵּנִי</w:t>
            </w:r>
            <w:r>
              <w:rPr>
                <w:rtl/>
              </w:rPr>
              <w:t xml:space="preserve"> </w:t>
            </w:r>
            <w:r>
              <w:rPr>
                <w:rFonts w:hint="eastAsia"/>
                <w:rtl/>
              </w:rPr>
              <w:t>כִּי</w:t>
            </w:r>
            <w:r>
              <w:rPr>
                <w:rtl/>
              </w:rPr>
              <w:t xml:space="preserve"> </w:t>
            </w:r>
            <w:r>
              <w:rPr>
                <w:rFonts w:hint="eastAsia"/>
                <w:rtl/>
              </w:rPr>
              <w:t>יָחִיד</w:t>
            </w:r>
            <w:r>
              <w:rPr>
                <w:rtl/>
              </w:rPr>
              <w:t xml:space="preserve"> </w:t>
            </w:r>
            <w:r>
              <w:rPr>
                <w:rFonts w:hint="eastAsia"/>
                <w:rtl/>
              </w:rPr>
              <w:t>וְעָנִי</w:t>
            </w:r>
            <w:r>
              <w:rPr>
                <w:rtl/>
              </w:rPr>
              <w:t xml:space="preserve"> </w:t>
            </w:r>
            <w:r>
              <w:rPr>
                <w:rFonts w:hint="eastAsia"/>
                <w:rtl/>
              </w:rPr>
              <w:t>אָנִי</w:t>
            </w:r>
            <w:r w:rsidR="00A04B05">
              <w:rPr>
                <w:rFonts w:hint="cs"/>
                <w:rtl/>
              </w:rPr>
              <w:t>.</w:t>
            </w:r>
            <w:r>
              <w:rPr>
                <w:rtl/>
              </w:rPr>
              <w:br/>
              <w:t>(</w:t>
            </w:r>
            <w:proofErr w:type="spellStart"/>
            <w:r>
              <w:rPr>
                <w:rFonts w:hint="eastAsia"/>
                <w:rtl/>
              </w:rPr>
              <w:t>כב</w:t>
            </w:r>
            <w:proofErr w:type="spellEnd"/>
            <w:r>
              <w:rPr>
                <w:rtl/>
              </w:rPr>
              <w:t xml:space="preserve">) </w:t>
            </w:r>
            <w:r w:rsidRPr="004143E4">
              <w:rPr>
                <w:rFonts w:hint="eastAsia"/>
                <w:b/>
                <w:bCs/>
                <w:rtl/>
              </w:rPr>
              <w:t>פְּדֵה</w:t>
            </w:r>
            <w:r>
              <w:rPr>
                <w:rtl/>
              </w:rPr>
              <w:t xml:space="preserve"> </w:t>
            </w:r>
            <w:proofErr w:type="spellStart"/>
            <w:r>
              <w:rPr>
                <w:rFonts w:hint="eastAsia"/>
                <w:rtl/>
              </w:rPr>
              <w:t>אֱלֹהִים</w:t>
            </w:r>
            <w:proofErr w:type="spellEnd"/>
            <w:r>
              <w:rPr>
                <w:rtl/>
              </w:rPr>
              <w:t xml:space="preserve"> </w:t>
            </w:r>
            <w:r>
              <w:rPr>
                <w:rFonts w:hint="eastAsia"/>
                <w:rtl/>
              </w:rPr>
              <w:t>אֶת</w:t>
            </w:r>
            <w:r>
              <w:rPr>
                <w:rtl/>
              </w:rPr>
              <w:t xml:space="preserve"> </w:t>
            </w:r>
            <w:r>
              <w:rPr>
                <w:rFonts w:hint="eastAsia"/>
                <w:rtl/>
              </w:rPr>
              <w:t>יִשְׂרָאֵל</w:t>
            </w:r>
            <w:r>
              <w:rPr>
                <w:rtl/>
              </w:rPr>
              <w:t xml:space="preserve"> </w:t>
            </w:r>
            <w:r>
              <w:rPr>
                <w:rFonts w:hint="eastAsia"/>
                <w:rtl/>
              </w:rPr>
              <w:t>מִכֹּל</w:t>
            </w:r>
            <w:r>
              <w:rPr>
                <w:rtl/>
              </w:rPr>
              <w:t xml:space="preserve"> </w:t>
            </w:r>
            <w:r>
              <w:rPr>
                <w:rFonts w:hint="eastAsia"/>
                <w:rtl/>
              </w:rPr>
              <w:t>צָרוֹתָיו</w:t>
            </w:r>
            <w:r>
              <w:rPr>
                <w:rFonts w:hint="cs"/>
                <w:rtl/>
              </w:rPr>
              <w:t>.</w:t>
            </w:r>
          </w:p>
        </w:tc>
        <w:tc>
          <w:tcPr>
            <w:tcW w:w="3345" w:type="dxa"/>
            <w:tcBorders>
              <w:bottom w:val="single" w:sz="4" w:space="0" w:color="auto"/>
            </w:tcBorders>
          </w:tcPr>
          <w:p w:rsidR="004143E4" w:rsidRPr="00F1401F" w:rsidRDefault="004143E4" w:rsidP="004143E4">
            <w:pPr>
              <w:pStyle w:val="a3"/>
              <w:spacing w:before="0" w:after="0"/>
              <w:ind w:left="0"/>
              <w:jc w:val="left"/>
              <w:rPr>
                <w:rFonts w:ascii="MF Narkisim" w:hAnsi="MF Narkisim" w:cs="MF Narkisim"/>
                <w:rtl/>
                <w:lang w:val="en-GB"/>
              </w:rPr>
            </w:pPr>
            <w:r w:rsidRPr="00701073">
              <w:rPr>
                <w:rFonts w:eastAsia="+mn-ea" w:hint="cs"/>
                <w:rtl/>
              </w:rPr>
              <w:t xml:space="preserve">(יא) </w:t>
            </w:r>
            <w:r w:rsidRPr="00701073">
              <w:rPr>
                <w:rFonts w:eastAsia="+mn-ea" w:hint="cs"/>
                <w:kern w:val="24"/>
                <w:rtl/>
              </w:rPr>
              <w:t xml:space="preserve">וַאֲנִי </w:t>
            </w:r>
            <w:r w:rsidRPr="003C5E0E">
              <w:rPr>
                <w:rFonts w:eastAsia="+mn-ea" w:hint="cs"/>
                <w:kern w:val="24"/>
                <w:rtl/>
              </w:rPr>
              <w:t>בְּתֻמִּי</w:t>
            </w:r>
            <w:r w:rsidRPr="00701073">
              <w:rPr>
                <w:rFonts w:eastAsia="+mn-ea" w:hint="cs"/>
                <w:kern w:val="24"/>
                <w:rtl/>
              </w:rPr>
              <w:t xml:space="preserve"> אֵלֵךְ</w:t>
            </w:r>
            <w:r w:rsidRPr="00701073" w:rsidDel="003C5E0E">
              <w:rPr>
                <w:rFonts w:eastAsia="+mn-ea" w:hint="cs"/>
                <w:kern w:val="24"/>
                <w:rtl/>
              </w:rPr>
              <w:t xml:space="preserve"> </w:t>
            </w:r>
            <w:r w:rsidRPr="004143E4">
              <w:rPr>
                <w:rFonts w:eastAsia="+mn-ea" w:hint="cs"/>
                <w:b/>
                <w:bCs/>
                <w:kern w:val="24"/>
                <w:rtl/>
              </w:rPr>
              <w:t>פְּדֵנִי וְחָנֵּנִי</w:t>
            </w:r>
            <w:r>
              <w:rPr>
                <w:rFonts w:eastAsia="+mn-ea" w:hint="cs"/>
                <w:kern w:val="24"/>
                <w:rtl/>
              </w:rPr>
              <w:t>.</w:t>
            </w:r>
          </w:p>
        </w:tc>
      </w:tr>
      <w:tr w:rsidR="004143E4" w:rsidRPr="00AA7312" w:rsidTr="004143E4">
        <w:tc>
          <w:tcPr>
            <w:tcW w:w="6860" w:type="dxa"/>
            <w:gridSpan w:val="2"/>
            <w:tcBorders>
              <w:left w:val="nil"/>
              <w:bottom w:val="nil"/>
              <w:right w:val="nil"/>
            </w:tcBorders>
          </w:tcPr>
          <w:p w:rsidR="004143E4" w:rsidRPr="00701073" w:rsidRDefault="000632C8" w:rsidP="004143E4">
            <w:pPr>
              <w:pStyle w:val="a3"/>
              <w:spacing w:before="0" w:after="0"/>
              <w:ind w:left="0"/>
              <w:rPr>
                <w:rFonts w:eastAsia="+mn-ea"/>
                <w:rtl/>
              </w:rPr>
            </w:pPr>
            <w:r>
              <w:rPr>
                <w:rFonts w:hint="cs"/>
                <w:rtl/>
                <w:lang w:val="en-GB"/>
              </w:rPr>
              <w:t xml:space="preserve">כיוון שהמשורר חש שהוא ניצל מצרותיו העכשוויות, בקשותיו הופכות לעתידיות </w:t>
            </w:r>
            <w:r w:rsidRPr="00C80EF7">
              <w:rPr>
                <w:rFonts w:ascii="Arial" w:hAnsi="Arial" w:cs="Arial" w:hint="cs"/>
                <w:rtl/>
              </w:rPr>
              <w:t>–</w:t>
            </w:r>
            <w:r>
              <w:rPr>
                <w:rFonts w:hint="cs"/>
                <w:rtl/>
                <w:lang w:val="en-GB"/>
              </w:rPr>
              <w:t xml:space="preserve"> כפי שפדית וחננת אותי עד עתה, כך תעשה גם בהמשך כשאמשיך ללכת בדרכך.</w:t>
            </w:r>
          </w:p>
        </w:tc>
      </w:tr>
    </w:tbl>
    <w:bookmarkStart w:id="31" w:name="_Ref352686612"/>
    <w:p w:rsidR="00427814" w:rsidRPr="003749DA" w:rsidRDefault="00427814" w:rsidP="00D718C3">
      <w:pPr>
        <w:pStyle w:val="22"/>
        <w:rPr>
          <w:rtl/>
        </w:rPr>
      </w:pPr>
      <w:r w:rsidRPr="003749DA">
        <w:fldChar w:fldCharType="begin"/>
      </w:r>
      <w:r w:rsidRPr="003749DA">
        <w:rPr>
          <w:rtl/>
        </w:rPr>
        <w:instrText xml:space="preserve"> </w:instrText>
      </w:r>
      <w:r>
        <w:instrText>HYPERLINK \l "_Toc350634551</w:instrText>
      </w:r>
      <w:r>
        <w:rPr>
          <w:rtl/>
        </w:rPr>
        <w:instrText>"</w:instrText>
      </w:r>
      <w:r w:rsidRPr="003749DA">
        <w:rPr>
          <w:rtl/>
        </w:rPr>
        <w:instrText xml:space="preserve"> </w:instrText>
      </w:r>
      <w:r w:rsidRPr="003749DA">
        <w:fldChar w:fldCharType="separate"/>
      </w:r>
      <w:r w:rsidRPr="003749DA">
        <w:rPr>
          <w:rFonts w:hint="eastAsia"/>
          <w:rtl/>
        </w:rPr>
        <w:t>מזמור</w:t>
      </w:r>
      <w:r w:rsidRPr="003749DA">
        <w:rPr>
          <w:rtl/>
        </w:rPr>
        <w:t xml:space="preserve"> </w:t>
      </w:r>
      <w:r w:rsidRPr="003749DA">
        <w:rPr>
          <w:rFonts w:hint="eastAsia"/>
          <w:rtl/>
        </w:rPr>
        <w:t>כ</w:t>
      </w:r>
      <w:r w:rsidRPr="003749DA">
        <w:rPr>
          <w:rtl/>
        </w:rPr>
        <w:t>"</w:t>
      </w:r>
      <w:r w:rsidRPr="003749DA">
        <w:rPr>
          <w:rFonts w:hint="eastAsia"/>
          <w:rtl/>
        </w:rPr>
        <w:t>ז</w:t>
      </w:r>
      <w:r w:rsidRPr="003749DA">
        <w:rPr>
          <w:rtl/>
        </w:rPr>
        <w:t xml:space="preserve">: </w:t>
      </w:r>
      <w:r w:rsidRPr="003749DA">
        <w:rPr>
          <w:rFonts w:hint="eastAsia"/>
          <w:rtl/>
        </w:rPr>
        <w:t>ב</w:t>
      </w:r>
      <w:r>
        <w:rPr>
          <w:rFonts w:hint="cs"/>
          <w:rtl/>
        </w:rPr>
        <w:t>י</w:t>
      </w:r>
      <w:r w:rsidRPr="003749DA">
        <w:rPr>
          <w:rFonts w:hint="eastAsia"/>
          <w:rtl/>
        </w:rPr>
        <w:t>טחו</w:t>
      </w:r>
      <w:r>
        <w:rPr>
          <w:rFonts w:hint="cs"/>
          <w:rtl/>
        </w:rPr>
        <w:t>ן</w:t>
      </w:r>
      <w:r w:rsidRPr="003749DA">
        <w:rPr>
          <w:rtl/>
        </w:rPr>
        <w:t xml:space="preserve"> </w:t>
      </w:r>
      <w:r w:rsidRPr="003749DA">
        <w:rPr>
          <w:rFonts w:hint="eastAsia"/>
          <w:rtl/>
        </w:rPr>
        <w:t>ופחד</w:t>
      </w:r>
      <w:r w:rsidRPr="003749DA">
        <w:rPr>
          <w:rtl/>
        </w:rPr>
        <w:t xml:space="preserve"> </w:t>
      </w:r>
      <w:r w:rsidRPr="003749DA">
        <w:rPr>
          <w:rFonts w:hint="eastAsia"/>
          <w:rtl/>
        </w:rPr>
        <w:t>עם</w:t>
      </w:r>
      <w:r w:rsidRPr="003749DA">
        <w:rPr>
          <w:rtl/>
        </w:rPr>
        <w:t xml:space="preserve"> </w:t>
      </w:r>
      <w:r w:rsidRPr="003749DA">
        <w:rPr>
          <w:rFonts w:hint="eastAsia"/>
          <w:rtl/>
        </w:rPr>
        <w:t>תקווה</w:t>
      </w:r>
      <w:r w:rsidRPr="003749DA">
        <w:rPr>
          <w:rtl/>
        </w:rPr>
        <w:t xml:space="preserve"> </w:t>
      </w:r>
      <w:r w:rsidRPr="003749DA">
        <w:rPr>
          <w:rFonts w:hint="eastAsia"/>
          <w:rtl/>
        </w:rPr>
        <w:t>להתחזק</w:t>
      </w:r>
      <w:r w:rsidRPr="003749DA">
        <w:rPr>
          <w:rtl/>
        </w:rPr>
        <w:t xml:space="preserve"> </w:t>
      </w:r>
      <w:r w:rsidRPr="003749DA">
        <w:rPr>
          <w:rFonts w:hint="eastAsia"/>
          <w:rtl/>
        </w:rPr>
        <w:t>בה</w:t>
      </w:r>
      <w:r w:rsidRPr="003749DA">
        <w:rPr>
          <w:rtl/>
        </w:rPr>
        <w:t>'</w:t>
      </w:r>
      <w:r w:rsidRPr="003749DA">
        <w:fldChar w:fldCharType="end"/>
      </w:r>
      <w:bookmarkStart w:id="32" w:name="_Ref353353194"/>
      <w:r w:rsidRPr="00B85E9F">
        <w:rPr>
          <w:rStyle w:val="a4"/>
          <w:b/>
          <w:bCs w:val="0"/>
          <w:rtl/>
        </w:rPr>
        <w:footnoteReference w:id="47"/>
      </w:r>
      <w:bookmarkEnd w:id="31"/>
      <w:bookmarkEnd w:id="32"/>
    </w:p>
    <w:p w:rsidR="00427814" w:rsidRDefault="00317CF8" w:rsidP="00C723F2">
      <w:pPr>
        <w:ind w:firstLine="0"/>
        <w:rPr>
          <w:rtl/>
          <w:lang w:val="en-GB"/>
        </w:rPr>
      </w:pPr>
      <w:r w:rsidRPr="00317CF8">
        <w:rPr>
          <w:rFonts w:hint="cs"/>
          <w:b/>
          <w:bCs/>
          <w:rtl/>
        </w:rPr>
        <w:t>תוכן המזמור</w:t>
      </w:r>
      <w:r>
        <w:rPr>
          <w:rFonts w:hint="cs"/>
          <w:rtl/>
        </w:rPr>
        <w:t>:</w:t>
      </w:r>
      <w:r>
        <w:rPr>
          <w:rFonts w:hint="cs"/>
          <w:rtl/>
          <w:lang w:val="en-GB"/>
        </w:rPr>
        <w:t xml:space="preserve"> </w:t>
      </w:r>
      <w:r w:rsidR="00427814">
        <w:rPr>
          <w:rFonts w:hint="cs"/>
          <w:rtl/>
          <w:lang w:val="en-GB"/>
        </w:rPr>
        <w:t>במזמור קיימים רגשות מעורבים: המשורר מרגיש מצד אחד תחושת ביטחון והצלחה בדרכו (א</w:t>
      </w:r>
      <w:r>
        <w:rPr>
          <w:rtl/>
        </w:rPr>
        <w:noBreakHyphen/>
      </w:r>
      <w:r w:rsidR="00427814">
        <w:rPr>
          <w:rFonts w:hint="cs"/>
          <w:rtl/>
          <w:lang w:val="en-GB"/>
        </w:rPr>
        <w:t xml:space="preserve">ו), אך מאידך </w:t>
      </w:r>
      <w:r w:rsidR="00B85E9F">
        <w:rPr>
          <w:rFonts w:hint="cs"/>
          <w:rtl/>
          <w:lang w:val="en-GB"/>
        </w:rPr>
        <w:t xml:space="preserve">גיסא </w:t>
      </w:r>
      <w:r w:rsidR="00427814">
        <w:rPr>
          <w:rFonts w:hint="cs"/>
          <w:rtl/>
          <w:lang w:val="en-GB"/>
        </w:rPr>
        <w:t>הוא גם מלו</w:t>
      </w:r>
      <w:r w:rsidR="00702CBF">
        <w:rPr>
          <w:rFonts w:hint="cs"/>
          <w:rtl/>
          <w:lang w:val="en-GB"/>
        </w:rPr>
        <w:t>ּ</w:t>
      </w:r>
      <w:r w:rsidR="00427814">
        <w:rPr>
          <w:rFonts w:hint="cs"/>
          <w:rtl/>
          <w:lang w:val="en-GB"/>
        </w:rPr>
        <w:t>וה בפחדים (ז</w:t>
      </w:r>
      <w:r>
        <w:rPr>
          <w:rtl/>
        </w:rPr>
        <w:noBreakHyphen/>
      </w:r>
      <w:r w:rsidR="00427814">
        <w:rPr>
          <w:rFonts w:hint="cs"/>
          <w:rtl/>
          <w:lang w:val="en-GB"/>
        </w:rPr>
        <w:t xml:space="preserve">יא). את הסתירה בין שני חלקי הפרק מבקש </w:t>
      </w:r>
      <w:r w:rsidR="00702CBF">
        <w:rPr>
          <w:rFonts w:hint="cs"/>
          <w:rtl/>
          <w:lang w:val="en-GB"/>
        </w:rPr>
        <w:t xml:space="preserve">המשורר </w:t>
      </w:r>
      <w:r w:rsidR="00427814">
        <w:rPr>
          <w:rFonts w:hint="cs"/>
          <w:rtl/>
          <w:lang w:val="en-GB"/>
        </w:rPr>
        <w:t>לפתור על ידי תקוותו ודברי העידוד לעצמו להתחזק באמונתו בה' (</w:t>
      </w:r>
      <w:proofErr w:type="spellStart"/>
      <w:r w:rsidR="00427814">
        <w:rPr>
          <w:rFonts w:hint="cs"/>
          <w:rtl/>
          <w:lang w:val="en-GB"/>
        </w:rPr>
        <w:t>יג</w:t>
      </w:r>
      <w:proofErr w:type="spellEnd"/>
      <w:r>
        <w:rPr>
          <w:rtl/>
        </w:rPr>
        <w:noBreakHyphen/>
      </w:r>
      <w:r w:rsidR="00427814">
        <w:rPr>
          <w:rFonts w:hint="cs"/>
          <w:rtl/>
          <w:lang w:val="en-GB"/>
        </w:rPr>
        <w:t>יד).</w:t>
      </w:r>
      <w:r w:rsidR="00427814">
        <w:rPr>
          <w:rStyle w:val="a4"/>
          <w:rtl/>
        </w:rPr>
        <w:footnoteReference w:id="48"/>
      </w:r>
      <w:r w:rsidR="00427814">
        <w:rPr>
          <w:rFonts w:hint="cs"/>
          <w:rtl/>
          <w:lang w:val="en-GB"/>
        </w:rPr>
        <w:t xml:space="preserve"> </w:t>
      </w:r>
    </w:p>
    <w:p w:rsidR="00043F34" w:rsidRDefault="00317CF8" w:rsidP="00C723F2">
      <w:pPr>
        <w:spacing w:before="120" w:after="120"/>
        <w:ind w:firstLine="0"/>
        <w:rPr>
          <w:rtl/>
          <w:lang w:val="en-GB"/>
        </w:rPr>
      </w:pPr>
      <w:r w:rsidRPr="00317CF8">
        <w:rPr>
          <w:rFonts w:hint="cs"/>
          <w:b/>
          <w:bCs/>
          <w:rtl/>
        </w:rPr>
        <w:t>הקשר המזמור</w:t>
      </w:r>
      <w:r>
        <w:rPr>
          <w:rFonts w:hint="cs"/>
          <w:rtl/>
          <w:lang w:val="en-GB"/>
        </w:rPr>
        <w:t xml:space="preserve">: </w:t>
      </w:r>
      <w:r w:rsidR="00427814">
        <w:rPr>
          <w:rFonts w:hint="cs"/>
          <w:rtl/>
          <w:lang w:val="en-GB"/>
        </w:rPr>
        <w:t>שני חלקיו של המזמור משתקפים גם בהקשרו. לאחר שהמשורר פתח בתיאור מצוקתו (כ"ה) ויצא כביכול לדרכו (כ"ו)</w:t>
      </w:r>
      <w:r w:rsidR="00C723F2">
        <w:rPr>
          <w:rFonts w:hint="cs"/>
          <w:rtl/>
          <w:lang w:val="en-GB"/>
        </w:rPr>
        <w:t>,</w:t>
      </w:r>
      <w:r w:rsidR="00427814">
        <w:rPr>
          <w:rFonts w:hint="cs"/>
          <w:rtl/>
          <w:lang w:val="en-GB"/>
        </w:rPr>
        <w:t xml:space="preserve"> מזמור כ"ז מתאר אמביוולנטיות מסוימת: מ</w:t>
      </w:r>
      <w:r w:rsidR="00C723F2">
        <w:rPr>
          <w:rFonts w:hint="cs"/>
          <w:rtl/>
          <w:lang w:val="en-GB"/>
        </w:rPr>
        <w:t>צד אח</w:t>
      </w:r>
      <w:r w:rsidR="00427814">
        <w:rPr>
          <w:rFonts w:hint="cs"/>
          <w:rtl/>
          <w:lang w:val="en-GB"/>
        </w:rPr>
        <w:t xml:space="preserve">ד, מזמור כ"ז </w:t>
      </w:r>
      <w:r w:rsidR="00C723F2">
        <w:rPr>
          <w:rFonts w:hint="cs"/>
          <w:rtl/>
          <w:lang w:val="en-GB"/>
        </w:rPr>
        <w:t xml:space="preserve">חוזר </w:t>
      </w:r>
      <w:r w:rsidR="00427814">
        <w:rPr>
          <w:rFonts w:hint="cs"/>
          <w:rtl/>
          <w:lang w:val="en-GB"/>
        </w:rPr>
        <w:t>על התכנים של מזמור כ"ה, כפי שעולה מהמקב</w:t>
      </w:r>
      <w:r w:rsidR="00DE1279">
        <w:rPr>
          <w:rFonts w:hint="cs"/>
          <w:rtl/>
          <w:lang w:val="en-GB"/>
        </w:rPr>
        <w:t>ילות הלשוניות והרעיוניות הבאות:</w:t>
      </w:r>
    </w:p>
    <w:p w:rsidR="00043F34" w:rsidRDefault="00043F34">
      <w:pPr>
        <w:tabs>
          <w:tab w:val="clear" w:pos="340"/>
        </w:tabs>
        <w:bidi w:val="0"/>
        <w:ind w:firstLine="0"/>
        <w:jc w:val="left"/>
        <w:rPr>
          <w:rtl/>
          <w:lang w:val="en-GB"/>
        </w:rPr>
      </w:pPr>
      <w:r>
        <w:rPr>
          <w:rtl/>
          <w:lang w:val="en-GB"/>
        </w:rPr>
        <w:br w:type="page"/>
      </w:r>
    </w:p>
    <w:tbl>
      <w:tblPr>
        <w:bidiVisual/>
        <w:tblW w:w="6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4208"/>
        <w:gridCol w:w="2410"/>
      </w:tblGrid>
      <w:tr w:rsidR="00591C79" w:rsidRPr="001A093C" w:rsidTr="00B85569">
        <w:trPr>
          <w:trHeight w:val="50"/>
        </w:trPr>
        <w:tc>
          <w:tcPr>
            <w:tcW w:w="270" w:type="dxa"/>
            <w:tcBorders>
              <w:top w:val="nil"/>
              <w:left w:val="nil"/>
              <w:bottom w:val="nil"/>
            </w:tcBorders>
            <w:tcMar>
              <w:left w:w="29" w:type="dxa"/>
              <w:right w:w="29" w:type="dxa"/>
            </w:tcMar>
          </w:tcPr>
          <w:p w:rsidR="00591C79" w:rsidRPr="001A093C" w:rsidRDefault="00591C79" w:rsidP="00591C79">
            <w:pPr>
              <w:pStyle w:val="a3"/>
              <w:spacing w:before="0" w:after="0"/>
              <w:ind w:left="0"/>
              <w:rPr>
                <w:rFonts w:ascii="MF Narkisim" w:hAnsi="MF Narkisim" w:cs="MF Narkisim"/>
                <w:rtl/>
                <w:lang w:val="en-GB"/>
              </w:rPr>
            </w:pPr>
          </w:p>
        </w:tc>
        <w:tc>
          <w:tcPr>
            <w:tcW w:w="4208" w:type="dxa"/>
          </w:tcPr>
          <w:p w:rsidR="00591C79" w:rsidRPr="00353668" w:rsidRDefault="00591C79" w:rsidP="00591C79">
            <w:pPr>
              <w:pStyle w:val="a3"/>
              <w:spacing w:before="0" w:after="0"/>
              <w:ind w:left="0"/>
              <w:jc w:val="center"/>
              <w:rPr>
                <w:rFonts w:ascii="MF Narkisim" w:hAnsi="MF Narkisim" w:cs="MF Narkisim"/>
                <w:b/>
                <w:bCs/>
                <w:sz w:val="21"/>
                <w:rtl/>
              </w:rPr>
            </w:pPr>
            <w:r w:rsidRPr="00353668">
              <w:rPr>
                <w:rFonts w:ascii="MF Narkisim" w:hAnsi="MF Narkisim" w:cs="MF Narkisim"/>
                <w:b/>
                <w:bCs/>
                <w:sz w:val="21"/>
                <w:rtl/>
              </w:rPr>
              <w:t>כ"ה</w:t>
            </w:r>
          </w:p>
        </w:tc>
        <w:tc>
          <w:tcPr>
            <w:tcW w:w="2410" w:type="dxa"/>
          </w:tcPr>
          <w:p w:rsidR="00591C79" w:rsidRPr="00353668" w:rsidRDefault="00591C79" w:rsidP="00591C79">
            <w:pPr>
              <w:pStyle w:val="a3"/>
              <w:spacing w:before="0" w:after="0"/>
              <w:ind w:left="0"/>
              <w:jc w:val="center"/>
              <w:rPr>
                <w:rFonts w:ascii="MF Narkisim" w:hAnsi="MF Narkisim" w:cs="MF Narkisim"/>
                <w:b/>
                <w:bCs/>
                <w:sz w:val="21"/>
                <w:rtl/>
              </w:rPr>
            </w:pPr>
            <w:r w:rsidRPr="00353668">
              <w:rPr>
                <w:rFonts w:ascii="MF Narkisim" w:hAnsi="MF Narkisim" w:cs="MF Narkisim"/>
                <w:b/>
                <w:bCs/>
                <w:sz w:val="21"/>
                <w:rtl/>
              </w:rPr>
              <w:t>כ"ז</w:t>
            </w:r>
          </w:p>
        </w:tc>
      </w:tr>
      <w:tr w:rsidR="00591C79" w:rsidRPr="001A093C" w:rsidTr="00B85569">
        <w:trPr>
          <w:trHeight w:val="50"/>
        </w:trPr>
        <w:tc>
          <w:tcPr>
            <w:tcW w:w="270" w:type="dxa"/>
            <w:tcBorders>
              <w:top w:val="nil"/>
              <w:left w:val="nil"/>
              <w:bottom w:val="nil"/>
            </w:tcBorders>
            <w:tcMar>
              <w:left w:w="29" w:type="dxa"/>
              <w:right w:w="29" w:type="dxa"/>
            </w:tcMar>
          </w:tcPr>
          <w:p w:rsidR="00591C79" w:rsidRPr="001A093C" w:rsidRDefault="00591C79" w:rsidP="00591C79">
            <w:pPr>
              <w:pStyle w:val="a3"/>
              <w:spacing w:before="0" w:after="0"/>
              <w:ind w:left="0"/>
              <w:rPr>
                <w:rFonts w:ascii="MF Narkisim" w:hAnsi="MF Narkisim" w:cs="MF Narkisim"/>
                <w:rtl/>
                <w:lang w:val="en-GB"/>
              </w:rPr>
            </w:pPr>
          </w:p>
        </w:tc>
        <w:tc>
          <w:tcPr>
            <w:tcW w:w="4208" w:type="dxa"/>
          </w:tcPr>
          <w:p w:rsidR="00591C79" w:rsidRPr="00353668" w:rsidRDefault="00E317A0" w:rsidP="00E317A0">
            <w:pPr>
              <w:pStyle w:val="a3"/>
              <w:spacing w:before="0" w:after="0"/>
              <w:ind w:left="0"/>
              <w:jc w:val="left"/>
              <w:rPr>
                <w:rFonts w:ascii="MF Narkisim" w:hAnsi="MF Narkisim" w:cs="MF Narkisim"/>
                <w:b/>
                <w:bCs/>
                <w:sz w:val="21"/>
                <w:rtl/>
              </w:rPr>
            </w:pPr>
            <w:r w:rsidRPr="00353668">
              <w:rPr>
                <w:rFonts w:ascii="MF Narkisim" w:hAnsi="MF Narkisim" w:cs="MF Narkisim"/>
                <w:sz w:val="21"/>
                <w:rtl/>
              </w:rPr>
              <w:t xml:space="preserve">(ג) גַּם כָּל </w:t>
            </w:r>
            <w:proofErr w:type="spellStart"/>
            <w:r w:rsidRPr="00353668">
              <w:rPr>
                <w:rFonts w:ascii="MF Narkisim" w:hAnsi="MF Narkisim" w:cs="MF Narkisim"/>
                <w:b/>
                <w:bCs/>
                <w:sz w:val="21"/>
                <w:rtl/>
              </w:rPr>
              <w:t>קֹוֶיך</w:t>
            </w:r>
            <w:proofErr w:type="spellEnd"/>
            <w:r w:rsidRPr="00353668">
              <w:rPr>
                <w:rFonts w:ascii="MF Narkisim" w:hAnsi="MF Narkisim" w:cs="MF Narkisim"/>
                <w:b/>
                <w:bCs/>
                <w:sz w:val="21"/>
                <w:rtl/>
              </w:rPr>
              <w:t>ָ</w:t>
            </w:r>
            <w:r w:rsidRPr="00353668">
              <w:rPr>
                <w:rFonts w:ascii="MF Narkisim" w:hAnsi="MF Narkisim" w:cs="MF Narkisim"/>
                <w:sz w:val="21"/>
                <w:rtl/>
              </w:rPr>
              <w:t xml:space="preserve"> לֹא יֵבֹשׁוּ... </w:t>
            </w:r>
            <w:r w:rsidRPr="00353668">
              <w:rPr>
                <w:rFonts w:ascii="MF Narkisim" w:hAnsi="MF Narkisim" w:cs="MF Narkisim"/>
                <w:sz w:val="21"/>
                <w:rtl/>
                <w:lang w:val="en-GB"/>
              </w:rPr>
              <w:t>(</w:t>
            </w:r>
            <w:r w:rsidRPr="00353668">
              <w:rPr>
                <w:rFonts w:ascii="MF Narkisim" w:hAnsi="MF Narkisim" w:cs="MF Narkisim"/>
                <w:sz w:val="21"/>
                <w:rtl/>
              </w:rPr>
              <w:t xml:space="preserve">ה) כִּי אַתָּה </w:t>
            </w:r>
            <w:proofErr w:type="spellStart"/>
            <w:r w:rsidRPr="00353668">
              <w:rPr>
                <w:rFonts w:ascii="MF Narkisim" w:hAnsi="MF Narkisim" w:cs="MF Narkisim"/>
                <w:sz w:val="21"/>
                <w:rtl/>
              </w:rPr>
              <w:t>אֱלֹהֵי</w:t>
            </w:r>
            <w:proofErr w:type="spellEnd"/>
            <w:r w:rsidRPr="00353668">
              <w:rPr>
                <w:rFonts w:ascii="MF Narkisim" w:hAnsi="MF Narkisim" w:cs="MF Narkisim"/>
                <w:sz w:val="21"/>
                <w:rtl/>
              </w:rPr>
              <w:t xml:space="preserve"> </w:t>
            </w:r>
            <w:proofErr w:type="spellStart"/>
            <w:r w:rsidRPr="00353668">
              <w:rPr>
                <w:rFonts w:ascii="MF Narkisim" w:hAnsi="MF Narkisim" w:cs="MF Narkisim"/>
                <w:sz w:val="21"/>
                <w:rtl/>
              </w:rPr>
              <w:t>יִשְׁעִי</w:t>
            </w:r>
            <w:proofErr w:type="spellEnd"/>
            <w:r w:rsidRPr="00353668">
              <w:rPr>
                <w:rFonts w:ascii="MF Narkisim" w:hAnsi="MF Narkisim" w:cs="MF Narkisim"/>
                <w:sz w:val="21"/>
                <w:rtl/>
              </w:rPr>
              <w:t xml:space="preserve"> אוֹתְךָ </w:t>
            </w:r>
            <w:proofErr w:type="spellStart"/>
            <w:r w:rsidRPr="00353668">
              <w:rPr>
                <w:rFonts w:ascii="MF Narkisim" w:hAnsi="MF Narkisim" w:cs="MF Narkisim"/>
                <w:b/>
                <w:bCs/>
                <w:sz w:val="21"/>
                <w:rtl/>
              </w:rPr>
              <w:t>קִוִּיתִי</w:t>
            </w:r>
            <w:proofErr w:type="spellEnd"/>
            <w:r w:rsidRPr="00353668">
              <w:rPr>
                <w:rFonts w:ascii="MF Narkisim" w:hAnsi="MF Narkisim" w:cs="MF Narkisim"/>
                <w:sz w:val="21"/>
                <w:rtl/>
              </w:rPr>
              <w:t xml:space="preserve"> כָּל </w:t>
            </w:r>
            <w:r w:rsidR="001A7DF7">
              <w:rPr>
                <w:rFonts w:ascii="MF Narkisim" w:hAnsi="MF Narkisim" w:cs="MF Narkisim"/>
                <w:sz w:val="21"/>
                <w:rtl/>
              </w:rPr>
              <w:t>הַיּוֹם.</w:t>
            </w:r>
            <w:r w:rsidRPr="00353668">
              <w:rPr>
                <w:rFonts w:ascii="MF Narkisim" w:hAnsi="MF Narkisim" w:cs="MF Narkisim"/>
                <w:sz w:val="21"/>
                <w:rtl/>
              </w:rPr>
              <w:t xml:space="preserve"> (</w:t>
            </w:r>
            <w:proofErr w:type="spellStart"/>
            <w:r w:rsidRPr="00353668">
              <w:rPr>
                <w:rFonts w:ascii="MF Narkisim" w:hAnsi="MF Narkisim" w:cs="MF Narkisim"/>
                <w:sz w:val="21"/>
                <w:rtl/>
              </w:rPr>
              <w:t>כא</w:t>
            </w:r>
            <w:proofErr w:type="spellEnd"/>
            <w:r w:rsidRPr="00353668">
              <w:rPr>
                <w:rFonts w:ascii="MF Narkisim" w:hAnsi="MF Narkisim" w:cs="MF Narkisim"/>
                <w:sz w:val="21"/>
                <w:rtl/>
              </w:rPr>
              <w:t xml:space="preserve">) תֹּם וָיֹשֶׁר יִצְּרוּנִי כִּי </w:t>
            </w:r>
            <w:proofErr w:type="spellStart"/>
            <w:r w:rsidRPr="00353668">
              <w:rPr>
                <w:rFonts w:ascii="MF Narkisim" w:hAnsi="MF Narkisim" w:cs="MF Narkisim"/>
                <w:b/>
                <w:bCs/>
                <w:sz w:val="21"/>
                <w:rtl/>
              </w:rPr>
              <w:t>קִוִּיתִיך</w:t>
            </w:r>
            <w:proofErr w:type="spellEnd"/>
            <w:r w:rsidRPr="00353668">
              <w:rPr>
                <w:rFonts w:ascii="MF Narkisim" w:hAnsi="MF Narkisim" w:cs="MF Narkisim"/>
                <w:b/>
                <w:bCs/>
                <w:sz w:val="21"/>
                <w:rtl/>
              </w:rPr>
              <w:t>ָ</w:t>
            </w:r>
            <w:r w:rsidRPr="00353668">
              <w:rPr>
                <w:rFonts w:ascii="MF Narkisim" w:hAnsi="MF Narkisim" w:cs="MF Narkisim"/>
                <w:sz w:val="21"/>
                <w:rtl/>
              </w:rPr>
              <w:t>.</w:t>
            </w:r>
          </w:p>
        </w:tc>
        <w:tc>
          <w:tcPr>
            <w:tcW w:w="2410" w:type="dxa"/>
          </w:tcPr>
          <w:p w:rsidR="00591C79" w:rsidRPr="00353668" w:rsidRDefault="00E317A0" w:rsidP="00E317A0">
            <w:pPr>
              <w:pStyle w:val="a3"/>
              <w:spacing w:before="0" w:after="0"/>
              <w:ind w:left="0"/>
              <w:jc w:val="left"/>
              <w:rPr>
                <w:rFonts w:ascii="MF Narkisim" w:hAnsi="MF Narkisim" w:cs="MF Narkisim"/>
                <w:b/>
                <w:bCs/>
                <w:sz w:val="21"/>
                <w:rtl/>
              </w:rPr>
            </w:pPr>
            <w:r w:rsidRPr="00353668">
              <w:rPr>
                <w:rFonts w:ascii="MF Narkisim" w:hAnsi="MF Narkisim" w:cs="MF Narkisim"/>
                <w:sz w:val="21"/>
                <w:rtl/>
                <w:lang w:val="en-GB"/>
              </w:rPr>
              <w:t>(יד</w:t>
            </w:r>
            <w:r w:rsidRPr="00353668">
              <w:rPr>
                <w:rFonts w:ascii="MF Narkisim" w:hAnsi="MF Narkisim" w:cs="MF Narkisim"/>
                <w:sz w:val="21"/>
                <w:rtl/>
              </w:rPr>
              <w:t xml:space="preserve">) </w:t>
            </w:r>
            <w:proofErr w:type="spellStart"/>
            <w:r w:rsidRPr="00353668">
              <w:rPr>
                <w:rFonts w:ascii="MF Narkisim" w:hAnsi="MF Narkisim" w:cs="MF Narkisim"/>
                <w:b/>
                <w:bCs/>
                <w:sz w:val="21"/>
                <w:rtl/>
              </w:rPr>
              <w:t>קַוֵּה</w:t>
            </w:r>
            <w:proofErr w:type="spellEnd"/>
            <w:r w:rsidRPr="00353668">
              <w:rPr>
                <w:rFonts w:ascii="MF Narkisim" w:hAnsi="MF Narkisim" w:cs="MF Narkisim"/>
                <w:sz w:val="21"/>
                <w:rtl/>
              </w:rPr>
              <w:t xml:space="preserve"> אֶל ה' חֲזַק וְיַאֲמֵץ לִבֶּךָ </w:t>
            </w:r>
            <w:proofErr w:type="spellStart"/>
            <w:r w:rsidRPr="00353668">
              <w:rPr>
                <w:rFonts w:ascii="MF Narkisim" w:hAnsi="MF Narkisim" w:cs="MF Narkisim"/>
                <w:sz w:val="21"/>
                <w:rtl/>
              </w:rPr>
              <w:t>וְקַוֵּה</w:t>
            </w:r>
            <w:proofErr w:type="spellEnd"/>
            <w:r w:rsidRPr="00353668">
              <w:rPr>
                <w:rFonts w:ascii="MF Narkisim" w:hAnsi="MF Narkisim" w:cs="MF Narkisim"/>
                <w:sz w:val="21"/>
                <w:rtl/>
              </w:rPr>
              <w:t xml:space="preserve"> אֶל ה'.</w:t>
            </w:r>
          </w:p>
        </w:tc>
      </w:tr>
      <w:tr w:rsidR="00E317A0" w:rsidRPr="001A093C" w:rsidTr="00B85569">
        <w:trPr>
          <w:trHeight w:val="50"/>
        </w:trPr>
        <w:tc>
          <w:tcPr>
            <w:tcW w:w="270" w:type="dxa"/>
            <w:tcBorders>
              <w:top w:val="nil"/>
              <w:left w:val="nil"/>
              <w:bottom w:val="nil"/>
            </w:tcBorders>
            <w:tcMar>
              <w:left w:w="29" w:type="dxa"/>
              <w:right w:w="29" w:type="dxa"/>
            </w:tcMar>
          </w:tcPr>
          <w:p w:rsidR="00E317A0" w:rsidRPr="001A093C" w:rsidRDefault="00E317A0" w:rsidP="00591C79">
            <w:pPr>
              <w:pStyle w:val="a3"/>
              <w:spacing w:before="0" w:after="0"/>
              <w:ind w:left="0"/>
              <w:rPr>
                <w:rFonts w:ascii="MF Narkisim" w:hAnsi="MF Narkisim" w:cs="MF Narkisim"/>
                <w:rtl/>
                <w:lang w:val="en-GB"/>
              </w:rPr>
            </w:pPr>
          </w:p>
        </w:tc>
        <w:tc>
          <w:tcPr>
            <w:tcW w:w="4208" w:type="dxa"/>
          </w:tcPr>
          <w:p w:rsidR="00E317A0" w:rsidRPr="00353668" w:rsidRDefault="00E317A0" w:rsidP="00750FC8">
            <w:pPr>
              <w:pStyle w:val="a3"/>
              <w:spacing w:before="0" w:after="0"/>
              <w:ind w:left="0"/>
              <w:jc w:val="left"/>
              <w:rPr>
                <w:rFonts w:ascii="MF Narkisim" w:hAnsi="MF Narkisim" w:cs="MF Narkisim"/>
                <w:sz w:val="21"/>
                <w:rtl/>
              </w:rPr>
            </w:pPr>
            <w:r w:rsidRPr="00353668">
              <w:rPr>
                <w:rFonts w:ascii="MF Narkisim" w:hAnsi="MF Narkisim" w:cs="MF Narkisim"/>
                <w:sz w:val="21"/>
                <w:rtl/>
              </w:rPr>
              <w:t xml:space="preserve">(ד) </w:t>
            </w:r>
            <w:r w:rsidRPr="00353668">
              <w:rPr>
                <w:rFonts w:ascii="MF Narkisim" w:hAnsi="MF Narkisim" w:cs="MF Narkisim"/>
                <w:b/>
                <w:bCs/>
                <w:sz w:val="21"/>
                <w:rtl/>
              </w:rPr>
              <w:t>דְּרָכֶיךָ</w:t>
            </w:r>
            <w:r w:rsidRPr="00353668">
              <w:rPr>
                <w:rFonts w:ascii="MF Narkisim" w:hAnsi="MF Narkisim" w:cs="MF Narkisim"/>
                <w:sz w:val="21"/>
                <w:rtl/>
              </w:rPr>
              <w:t xml:space="preserve"> ה' הוֹדִיעֵנִי </w:t>
            </w:r>
            <w:proofErr w:type="spellStart"/>
            <w:r w:rsidRPr="00353668">
              <w:rPr>
                <w:rFonts w:ascii="MF Narkisim" w:hAnsi="MF Narkisim" w:cs="MF Narkisim"/>
                <w:b/>
                <w:bCs/>
                <w:sz w:val="21"/>
                <w:rtl/>
              </w:rPr>
              <w:t>אֹרְחוֹתֶיך</w:t>
            </w:r>
            <w:proofErr w:type="spellEnd"/>
            <w:r w:rsidRPr="00353668">
              <w:rPr>
                <w:rFonts w:ascii="MF Narkisim" w:hAnsi="MF Narkisim" w:cs="MF Narkisim"/>
                <w:b/>
                <w:bCs/>
                <w:sz w:val="21"/>
                <w:rtl/>
              </w:rPr>
              <w:t>ָ</w:t>
            </w:r>
            <w:r w:rsidR="001A7DF7">
              <w:rPr>
                <w:rFonts w:ascii="MF Narkisim" w:hAnsi="MF Narkisim" w:cs="MF Narkisim"/>
                <w:sz w:val="21"/>
                <w:rtl/>
              </w:rPr>
              <w:t xml:space="preserve"> לַמְּדֵנִי.</w:t>
            </w:r>
            <w:r w:rsidRPr="00353668">
              <w:rPr>
                <w:rFonts w:ascii="MF Narkisim" w:hAnsi="MF Narkisim" w:cs="MF Narkisim"/>
                <w:sz w:val="21"/>
                <w:rtl/>
              </w:rPr>
              <w:t xml:space="preserve"> (</w:t>
            </w:r>
            <w:r w:rsidR="00750FC8">
              <w:rPr>
                <w:rFonts w:ascii="MF Narkisim" w:hAnsi="MF Narkisim" w:cs="MF Narkisim" w:hint="cs"/>
                <w:sz w:val="21"/>
                <w:rtl/>
              </w:rPr>
              <w:t>ח</w:t>
            </w:r>
            <w:r w:rsidRPr="00353668">
              <w:rPr>
                <w:rFonts w:ascii="MF Narkisim" w:hAnsi="MF Narkisim" w:cs="MF Narkisim"/>
                <w:sz w:val="21"/>
                <w:rtl/>
              </w:rPr>
              <w:t xml:space="preserve">) טוֹב </w:t>
            </w:r>
            <w:r w:rsidRPr="00353668">
              <w:rPr>
                <w:rFonts w:ascii="MF Narkisim" w:hAnsi="MF Narkisim" w:cs="MF Narkisim"/>
                <w:b/>
                <w:bCs/>
                <w:sz w:val="21"/>
                <w:rtl/>
              </w:rPr>
              <w:t>וְיָשָׁר</w:t>
            </w:r>
            <w:r w:rsidRPr="00353668">
              <w:rPr>
                <w:rFonts w:ascii="MF Narkisim" w:hAnsi="MF Narkisim" w:cs="MF Narkisim"/>
                <w:sz w:val="21"/>
                <w:rtl/>
              </w:rPr>
              <w:t xml:space="preserve"> ה' עַל כֵּן </w:t>
            </w:r>
            <w:r w:rsidRPr="00353668">
              <w:rPr>
                <w:rFonts w:ascii="MF Narkisim" w:hAnsi="MF Narkisim" w:cs="MF Narkisim"/>
                <w:b/>
                <w:bCs/>
                <w:sz w:val="21"/>
                <w:rtl/>
              </w:rPr>
              <w:t>יוֹרֶה</w:t>
            </w:r>
            <w:r w:rsidRPr="00353668">
              <w:rPr>
                <w:rFonts w:ascii="MF Narkisim" w:hAnsi="MF Narkisim" w:cs="MF Narkisim"/>
                <w:sz w:val="21"/>
                <w:rtl/>
              </w:rPr>
              <w:t xml:space="preserve"> חַטָּאִים </w:t>
            </w:r>
            <w:r w:rsidRPr="00353668">
              <w:rPr>
                <w:rFonts w:ascii="MF Narkisim" w:hAnsi="MF Narkisim" w:cs="MF Narkisim"/>
                <w:b/>
                <w:bCs/>
                <w:sz w:val="21"/>
                <w:rtl/>
              </w:rPr>
              <w:t>בַּדָּרֶךְ</w:t>
            </w:r>
            <w:r w:rsidRPr="00353668">
              <w:rPr>
                <w:rFonts w:ascii="MF Narkisim" w:hAnsi="MF Narkisim" w:cs="MF Narkisim"/>
                <w:sz w:val="21"/>
                <w:rtl/>
              </w:rPr>
              <w:t>.</w:t>
            </w:r>
          </w:p>
        </w:tc>
        <w:tc>
          <w:tcPr>
            <w:tcW w:w="2410" w:type="dxa"/>
          </w:tcPr>
          <w:p w:rsidR="00E317A0" w:rsidRPr="00353668" w:rsidRDefault="00E317A0" w:rsidP="00E317A0">
            <w:pPr>
              <w:pStyle w:val="a3"/>
              <w:spacing w:before="0" w:after="0"/>
              <w:ind w:left="0"/>
              <w:jc w:val="left"/>
              <w:rPr>
                <w:rFonts w:ascii="MF Narkisim" w:hAnsi="MF Narkisim" w:cs="MF Narkisim"/>
                <w:sz w:val="21"/>
                <w:rtl/>
                <w:lang w:val="en-GB"/>
              </w:rPr>
            </w:pPr>
            <w:r w:rsidRPr="00353668">
              <w:rPr>
                <w:rFonts w:ascii="MF Narkisim" w:hAnsi="MF Narkisim" w:cs="MF Narkisim"/>
                <w:sz w:val="21"/>
                <w:rtl/>
                <w:lang w:val="en-GB"/>
              </w:rPr>
              <w:t xml:space="preserve">(יא) </w:t>
            </w:r>
            <w:proofErr w:type="spellStart"/>
            <w:r w:rsidRPr="00353668">
              <w:rPr>
                <w:rFonts w:ascii="MF Narkisim" w:hAnsi="MF Narkisim" w:cs="MF Narkisim"/>
                <w:b/>
                <w:bCs/>
                <w:sz w:val="21"/>
                <w:rtl/>
                <w:lang w:val="en-GB"/>
              </w:rPr>
              <w:t>הוֹרֵנִי</w:t>
            </w:r>
            <w:proofErr w:type="spellEnd"/>
            <w:r w:rsidRPr="00353668">
              <w:rPr>
                <w:rFonts w:ascii="MF Narkisim" w:hAnsi="MF Narkisim" w:cs="MF Narkisim"/>
                <w:sz w:val="21"/>
                <w:rtl/>
                <w:lang w:val="en-GB"/>
              </w:rPr>
              <w:t xml:space="preserve"> ה' </w:t>
            </w:r>
            <w:r w:rsidRPr="00353668">
              <w:rPr>
                <w:rFonts w:ascii="MF Narkisim" w:hAnsi="MF Narkisim" w:cs="MF Narkisim"/>
                <w:b/>
                <w:bCs/>
                <w:sz w:val="21"/>
                <w:rtl/>
                <w:lang w:val="en-GB"/>
              </w:rPr>
              <w:t>דַּרְכֶּךָ</w:t>
            </w:r>
            <w:r w:rsidRPr="00353668">
              <w:rPr>
                <w:rFonts w:ascii="MF Narkisim" w:hAnsi="MF Narkisim" w:cs="MF Narkisim"/>
                <w:sz w:val="21"/>
                <w:rtl/>
                <w:lang w:val="en-GB"/>
              </w:rPr>
              <w:t xml:space="preserve"> </w:t>
            </w:r>
            <w:proofErr w:type="spellStart"/>
            <w:r w:rsidRPr="00353668">
              <w:rPr>
                <w:rFonts w:ascii="MF Narkisim" w:hAnsi="MF Narkisim" w:cs="MF Narkisim"/>
                <w:sz w:val="21"/>
                <w:rtl/>
                <w:lang w:val="en-GB"/>
              </w:rPr>
              <w:t>וּנְחֵנִי</w:t>
            </w:r>
            <w:proofErr w:type="spellEnd"/>
            <w:r w:rsidRPr="00353668">
              <w:rPr>
                <w:rFonts w:ascii="MF Narkisim" w:hAnsi="MF Narkisim" w:cs="MF Narkisim"/>
                <w:sz w:val="21"/>
                <w:rtl/>
                <w:lang w:val="en-GB"/>
              </w:rPr>
              <w:t xml:space="preserve"> </w:t>
            </w:r>
            <w:r w:rsidRPr="00353668">
              <w:rPr>
                <w:rFonts w:ascii="MF Narkisim" w:hAnsi="MF Narkisim" w:cs="MF Narkisim"/>
                <w:b/>
                <w:bCs/>
                <w:sz w:val="21"/>
                <w:rtl/>
                <w:lang w:val="en-GB"/>
              </w:rPr>
              <w:t>בְּאֹרַח מִישׁוֹר</w:t>
            </w:r>
            <w:r w:rsidRPr="00353668">
              <w:rPr>
                <w:rFonts w:ascii="MF Narkisim" w:hAnsi="MF Narkisim" w:cs="MF Narkisim"/>
                <w:sz w:val="21"/>
                <w:rtl/>
                <w:lang w:val="en-GB"/>
              </w:rPr>
              <w:t xml:space="preserve"> לְמַעַן שׁוֹרְרָי.</w:t>
            </w:r>
          </w:p>
        </w:tc>
      </w:tr>
      <w:tr w:rsidR="00E317A0" w:rsidRPr="001A093C" w:rsidTr="00B85569">
        <w:trPr>
          <w:trHeight w:val="50"/>
        </w:trPr>
        <w:tc>
          <w:tcPr>
            <w:tcW w:w="270" w:type="dxa"/>
            <w:tcBorders>
              <w:top w:val="nil"/>
              <w:left w:val="nil"/>
              <w:bottom w:val="nil"/>
            </w:tcBorders>
            <w:tcMar>
              <w:left w:w="29" w:type="dxa"/>
              <w:right w:w="29" w:type="dxa"/>
            </w:tcMar>
          </w:tcPr>
          <w:p w:rsidR="00E317A0" w:rsidRPr="001A093C" w:rsidRDefault="00E317A0" w:rsidP="00591C79">
            <w:pPr>
              <w:pStyle w:val="a3"/>
              <w:spacing w:before="0" w:after="0"/>
              <w:ind w:left="0"/>
              <w:rPr>
                <w:rFonts w:ascii="MF Narkisim" w:hAnsi="MF Narkisim" w:cs="MF Narkisim"/>
                <w:rtl/>
                <w:lang w:val="en-GB"/>
              </w:rPr>
            </w:pPr>
            <w:r w:rsidRPr="001A093C">
              <w:rPr>
                <w:rFonts w:ascii="MF Narkisim" w:hAnsi="MF Narkisim" w:cs="MF Narkisim"/>
                <w:rtl/>
                <w:lang w:val="en-GB"/>
              </w:rPr>
              <w:t>(*)</w:t>
            </w:r>
          </w:p>
        </w:tc>
        <w:tc>
          <w:tcPr>
            <w:tcW w:w="4208" w:type="dxa"/>
            <w:tcBorders>
              <w:bottom w:val="single" w:sz="4" w:space="0" w:color="auto"/>
            </w:tcBorders>
          </w:tcPr>
          <w:p w:rsidR="00E317A0" w:rsidRPr="00353668" w:rsidRDefault="001A093C" w:rsidP="00E317A0">
            <w:pPr>
              <w:pStyle w:val="a3"/>
              <w:spacing w:before="0" w:after="0"/>
              <w:ind w:left="0"/>
              <w:jc w:val="left"/>
              <w:rPr>
                <w:rFonts w:ascii="MF Narkisim" w:hAnsi="MF Narkisim" w:cs="MF Narkisim"/>
                <w:sz w:val="21"/>
                <w:rtl/>
              </w:rPr>
            </w:pPr>
            <w:r w:rsidRPr="00353668">
              <w:rPr>
                <w:rFonts w:ascii="MF Narkisim" w:hAnsi="MF Narkisim" w:cs="MF Narkisim"/>
                <w:sz w:val="21"/>
                <w:rtl/>
                <w:lang w:val="en-GB"/>
              </w:rPr>
              <w:t>(</w:t>
            </w:r>
            <w:r w:rsidRPr="00353668">
              <w:rPr>
                <w:rFonts w:ascii="MF Narkisim" w:hAnsi="MF Narkisim" w:cs="MF Narkisim"/>
                <w:sz w:val="21"/>
                <w:rtl/>
              </w:rPr>
              <w:t xml:space="preserve">ה) כִּי אַתָּה </w:t>
            </w:r>
            <w:proofErr w:type="spellStart"/>
            <w:r w:rsidRPr="00353668">
              <w:rPr>
                <w:rFonts w:ascii="MF Narkisim" w:hAnsi="MF Narkisim" w:cs="MF Narkisim"/>
                <w:b/>
                <w:bCs/>
                <w:sz w:val="21"/>
                <w:rtl/>
              </w:rPr>
              <w:t>אֱלֹהֵי</w:t>
            </w:r>
            <w:proofErr w:type="spellEnd"/>
            <w:r w:rsidRPr="00353668">
              <w:rPr>
                <w:rFonts w:ascii="MF Narkisim" w:hAnsi="MF Narkisim" w:cs="MF Narkisim"/>
                <w:b/>
                <w:bCs/>
                <w:sz w:val="21"/>
                <w:rtl/>
              </w:rPr>
              <w:t xml:space="preserve"> </w:t>
            </w:r>
            <w:proofErr w:type="spellStart"/>
            <w:r w:rsidRPr="00353668">
              <w:rPr>
                <w:rFonts w:ascii="MF Narkisim" w:hAnsi="MF Narkisim" w:cs="MF Narkisim"/>
                <w:b/>
                <w:bCs/>
                <w:sz w:val="21"/>
                <w:rtl/>
              </w:rPr>
              <w:t>יִשְׁעִי</w:t>
            </w:r>
            <w:proofErr w:type="spellEnd"/>
            <w:r w:rsidRPr="00353668">
              <w:rPr>
                <w:rFonts w:ascii="MF Narkisim" w:hAnsi="MF Narkisim" w:cs="MF Narkisim"/>
                <w:sz w:val="21"/>
                <w:rtl/>
              </w:rPr>
              <w:t xml:space="preserve"> אוֹתְךָ </w:t>
            </w:r>
            <w:proofErr w:type="spellStart"/>
            <w:r w:rsidRPr="00353668">
              <w:rPr>
                <w:rFonts w:ascii="MF Narkisim" w:hAnsi="MF Narkisim" w:cs="MF Narkisim"/>
                <w:sz w:val="21"/>
                <w:rtl/>
              </w:rPr>
              <w:t>קִוִּיתִי</w:t>
            </w:r>
            <w:proofErr w:type="spellEnd"/>
            <w:r w:rsidRPr="00353668">
              <w:rPr>
                <w:rFonts w:ascii="MF Narkisim" w:hAnsi="MF Narkisim" w:cs="MF Narkisim"/>
                <w:sz w:val="21"/>
                <w:rtl/>
              </w:rPr>
              <w:t xml:space="preserve"> כָּל הַיּוֹם.</w:t>
            </w:r>
          </w:p>
        </w:tc>
        <w:tc>
          <w:tcPr>
            <w:tcW w:w="2410" w:type="dxa"/>
            <w:tcBorders>
              <w:bottom w:val="single" w:sz="4" w:space="0" w:color="auto"/>
            </w:tcBorders>
          </w:tcPr>
          <w:p w:rsidR="00E317A0" w:rsidRPr="00353668" w:rsidRDefault="001A093C" w:rsidP="00E317A0">
            <w:pPr>
              <w:pStyle w:val="a3"/>
              <w:spacing w:before="0" w:after="0"/>
              <w:ind w:left="0"/>
              <w:jc w:val="left"/>
              <w:rPr>
                <w:rFonts w:ascii="MF Narkisim" w:hAnsi="MF Narkisim" w:cs="MF Narkisim"/>
                <w:sz w:val="21"/>
                <w:rtl/>
                <w:lang w:val="en-GB"/>
              </w:rPr>
            </w:pPr>
            <w:r w:rsidRPr="00353668">
              <w:rPr>
                <w:rFonts w:ascii="MF Narkisim" w:hAnsi="MF Narkisim" w:cs="MF Narkisim"/>
                <w:sz w:val="21"/>
                <w:rtl/>
                <w:lang w:val="en-GB"/>
              </w:rPr>
              <w:t xml:space="preserve">(ט) אַל </w:t>
            </w:r>
            <w:proofErr w:type="spellStart"/>
            <w:r w:rsidRPr="00353668">
              <w:rPr>
                <w:rFonts w:ascii="MF Narkisim" w:hAnsi="MF Narkisim" w:cs="MF Narkisim"/>
                <w:sz w:val="21"/>
                <w:rtl/>
                <w:lang w:val="en-GB"/>
              </w:rPr>
              <w:t>תִּטְּשֵׁנִי</w:t>
            </w:r>
            <w:proofErr w:type="spellEnd"/>
            <w:r w:rsidRPr="00353668">
              <w:rPr>
                <w:rFonts w:ascii="MF Narkisim" w:hAnsi="MF Narkisim" w:cs="MF Narkisim"/>
                <w:sz w:val="21"/>
                <w:rtl/>
                <w:lang w:val="en-GB"/>
              </w:rPr>
              <w:t xml:space="preserve"> וְאַל תַּעַזְבֵנִי</w:t>
            </w:r>
            <w:r w:rsidRPr="00353668">
              <w:rPr>
                <w:rFonts w:ascii="MF Narkisim" w:hAnsi="MF Narkisim" w:cs="MF Narkisim"/>
                <w:b/>
                <w:bCs/>
                <w:sz w:val="21"/>
                <w:rtl/>
                <w:lang w:val="en-GB"/>
              </w:rPr>
              <w:t xml:space="preserve"> </w:t>
            </w:r>
            <w:proofErr w:type="spellStart"/>
            <w:r w:rsidRPr="00353668">
              <w:rPr>
                <w:rFonts w:ascii="MF Narkisim" w:hAnsi="MF Narkisim" w:cs="MF Narkisim"/>
                <w:b/>
                <w:bCs/>
                <w:sz w:val="21"/>
                <w:rtl/>
                <w:lang w:val="en-GB"/>
              </w:rPr>
              <w:t>אֱלֹהֵי</w:t>
            </w:r>
            <w:proofErr w:type="spellEnd"/>
            <w:r w:rsidRPr="00353668">
              <w:rPr>
                <w:rFonts w:ascii="MF Narkisim" w:hAnsi="MF Narkisim" w:cs="MF Narkisim"/>
                <w:b/>
                <w:bCs/>
                <w:sz w:val="21"/>
                <w:rtl/>
                <w:lang w:val="en-GB"/>
              </w:rPr>
              <w:t xml:space="preserve"> </w:t>
            </w:r>
            <w:proofErr w:type="spellStart"/>
            <w:r w:rsidRPr="00353668">
              <w:rPr>
                <w:rFonts w:ascii="MF Narkisim" w:hAnsi="MF Narkisim" w:cs="MF Narkisim"/>
                <w:b/>
                <w:bCs/>
                <w:sz w:val="21"/>
                <w:rtl/>
                <w:lang w:val="en-GB"/>
              </w:rPr>
              <w:t>יִשְׁעִי</w:t>
            </w:r>
            <w:proofErr w:type="spellEnd"/>
            <w:r w:rsidRPr="00353668">
              <w:rPr>
                <w:rFonts w:ascii="MF Narkisim" w:hAnsi="MF Narkisim" w:cs="MF Narkisim"/>
                <w:sz w:val="21"/>
                <w:rtl/>
                <w:lang w:val="en-GB"/>
              </w:rPr>
              <w:t>.</w:t>
            </w:r>
          </w:p>
        </w:tc>
      </w:tr>
    </w:tbl>
    <w:p w:rsidR="00427814" w:rsidRDefault="00427814" w:rsidP="00A94748">
      <w:pPr>
        <w:spacing w:before="120" w:after="120"/>
        <w:ind w:firstLine="0"/>
        <w:rPr>
          <w:rtl/>
          <w:lang w:val="en-GB"/>
        </w:rPr>
      </w:pPr>
      <w:r>
        <w:rPr>
          <w:rFonts w:hint="cs"/>
          <w:rtl/>
          <w:lang w:val="en-GB"/>
        </w:rPr>
        <w:t>מ</w:t>
      </w:r>
      <w:r w:rsidR="00A94748">
        <w:rPr>
          <w:rFonts w:hint="cs"/>
          <w:rtl/>
          <w:lang w:val="en-GB"/>
        </w:rPr>
        <w:t>צד שני, המשורר</w:t>
      </w:r>
      <w:r>
        <w:rPr>
          <w:rFonts w:hint="cs"/>
          <w:rtl/>
          <w:lang w:val="en-GB"/>
        </w:rPr>
        <w:t xml:space="preserve"> ממשיך ומפתח את הרעיונות של המזמור הקודם, כפ</w:t>
      </w:r>
      <w:r w:rsidR="00CC79AF">
        <w:rPr>
          <w:rFonts w:hint="cs"/>
          <w:rtl/>
          <w:lang w:val="en-GB"/>
        </w:rPr>
        <w:t>י שעולה מהמקבילות הבאות:</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1"/>
        <w:gridCol w:w="3334"/>
      </w:tblGrid>
      <w:tr w:rsidR="00427814" w:rsidRPr="00CC79AF" w:rsidTr="006F2996">
        <w:tc>
          <w:tcPr>
            <w:tcW w:w="3541" w:type="dxa"/>
          </w:tcPr>
          <w:p w:rsidR="00427814" w:rsidRPr="00CC79AF" w:rsidRDefault="00427814" w:rsidP="00CC79AF">
            <w:pPr>
              <w:pStyle w:val="a3"/>
              <w:spacing w:before="0" w:after="0"/>
              <w:ind w:left="0"/>
              <w:jc w:val="center"/>
              <w:rPr>
                <w:rFonts w:ascii="MF Narkisim" w:hAnsi="MF Narkisim" w:cs="MF Narkisim"/>
                <w:b/>
                <w:bCs/>
                <w:rtl/>
              </w:rPr>
            </w:pPr>
            <w:r w:rsidRPr="00CC79AF">
              <w:rPr>
                <w:rFonts w:ascii="MF Narkisim" w:hAnsi="MF Narkisim" w:cs="MF Narkisim"/>
                <w:b/>
                <w:bCs/>
                <w:rtl/>
                <w:lang w:val="en-GB"/>
              </w:rPr>
              <w:t>כ"ו</w:t>
            </w:r>
          </w:p>
        </w:tc>
        <w:tc>
          <w:tcPr>
            <w:tcW w:w="3334" w:type="dxa"/>
          </w:tcPr>
          <w:p w:rsidR="00427814" w:rsidRPr="00CC79AF" w:rsidRDefault="00427814" w:rsidP="00CC79AF">
            <w:pPr>
              <w:pStyle w:val="a3"/>
              <w:spacing w:before="0" w:after="0"/>
              <w:ind w:left="0"/>
              <w:jc w:val="center"/>
              <w:rPr>
                <w:rFonts w:ascii="MF Narkisim" w:hAnsi="MF Narkisim" w:cs="MF Narkisim"/>
                <w:b/>
                <w:bCs/>
              </w:rPr>
            </w:pPr>
            <w:r w:rsidRPr="00CC79AF">
              <w:rPr>
                <w:rFonts w:ascii="MF Narkisim" w:hAnsi="MF Narkisim" w:cs="MF Narkisim"/>
                <w:b/>
                <w:bCs/>
                <w:rtl/>
                <w:lang w:val="en-GB"/>
              </w:rPr>
              <w:t>כ"ז</w:t>
            </w:r>
          </w:p>
        </w:tc>
      </w:tr>
      <w:tr w:rsidR="00427814" w:rsidRPr="00CC79AF" w:rsidTr="006F2996">
        <w:tc>
          <w:tcPr>
            <w:tcW w:w="3541" w:type="dxa"/>
          </w:tcPr>
          <w:p w:rsidR="00427814" w:rsidRPr="00CC79AF" w:rsidRDefault="00427814" w:rsidP="00CC79AF">
            <w:pPr>
              <w:pStyle w:val="a3"/>
              <w:spacing w:before="0" w:after="0"/>
              <w:ind w:left="0"/>
              <w:jc w:val="left"/>
              <w:rPr>
                <w:rFonts w:ascii="MF Narkisim" w:hAnsi="MF Narkisim" w:cs="MF Narkisim"/>
                <w:rtl/>
              </w:rPr>
            </w:pPr>
            <w:r w:rsidRPr="00CC79AF">
              <w:rPr>
                <w:rFonts w:ascii="MF Narkisim" w:hAnsi="MF Narkisim" w:cs="MF Narkisim"/>
                <w:rtl/>
                <w:lang w:val="en-GB"/>
              </w:rPr>
              <w:t>(</w:t>
            </w:r>
            <w:r w:rsidRPr="00CC79AF">
              <w:rPr>
                <w:rFonts w:ascii="MF Narkisim" w:hAnsi="MF Narkisim" w:cs="MF Narkisim"/>
                <w:rtl/>
              </w:rPr>
              <w:t xml:space="preserve">ט) אַל </w:t>
            </w:r>
            <w:proofErr w:type="spellStart"/>
            <w:r w:rsidRPr="00CC79AF">
              <w:rPr>
                <w:rFonts w:ascii="MF Narkisim" w:hAnsi="MF Narkisim" w:cs="MF Narkisim"/>
                <w:b/>
                <w:bCs/>
                <w:rtl/>
              </w:rPr>
              <w:t>תֶּאֱסֹף</w:t>
            </w:r>
            <w:proofErr w:type="spellEnd"/>
            <w:r w:rsidRPr="00CC79AF">
              <w:rPr>
                <w:rFonts w:ascii="MF Narkisim" w:hAnsi="MF Narkisim" w:cs="MF Narkisim"/>
                <w:rtl/>
              </w:rPr>
              <w:t xml:space="preserve"> עִם חַטָּאִים נַפְשִׁי... </w:t>
            </w:r>
          </w:p>
        </w:tc>
        <w:tc>
          <w:tcPr>
            <w:tcW w:w="3334" w:type="dxa"/>
          </w:tcPr>
          <w:p w:rsidR="00427814" w:rsidRPr="00CC79AF" w:rsidRDefault="00427814" w:rsidP="00CC79AF">
            <w:pPr>
              <w:pStyle w:val="a3"/>
              <w:spacing w:before="0" w:after="0"/>
              <w:ind w:left="0"/>
              <w:jc w:val="left"/>
              <w:rPr>
                <w:rFonts w:ascii="MF Narkisim" w:hAnsi="MF Narkisim" w:cs="MF Narkisim"/>
                <w:rtl/>
              </w:rPr>
            </w:pPr>
            <w:r w:rsidRPr="00CC79AF">
              <w:rPr>
                <w:rFonts w:ascii="MF Narkisim" w:hAnsi="MF Narkisim" w:cs="MF Narkisim"/>
                <w:rtl/>
                <w:lang w:val="en-GB"/>
              </w:rPr>
              <w:t>(י</w:t>
            </w:r>
            <w:r w:rsidRPr="00CC79AF">
              <w:rPr>
                <w:rFonts w:ascii="MF Narkisim" w:hAnsi="MF Narkisim" w:cs="MF Narkisim"/>
                <w:rtl/>
              </w:rPr>
              <w:t xml:space="preserve">) כִּי אָבִי וְאִמִּי עֲזָבוּנִי וַה' </w:t>
            </w:r>
            <w:r w:rsidRPr="00CC79AF">
              <w:rPr>
                <w:rFonts w:ascii="MF Narkisim" w:hAnsi="MF Narkisim" w:cs="MF Narkisim"/>
                <w:b/>
                <w:bCs/>
                <w:rtl/>
              </w:rPr>
              <w:t>יַאַסְפֵנִי</w:t>
            </w:r>
            <w:r w:rsidR="00CC79AF">
              <w:rPr>
                <w:rFonts w:ascii="MF Narkisim" w:hAnsi="MF Narkisim" w:cs="MF Narkisim" w:hint="cs"/>
                <w:rtl/>
              </w:rPr>
              <w:t>.</w:t>
            </w:r>
          </w:p>
        </w:tc>
      </w:tr>
      <w:tr w:rsidR="00427814" w:rsidRPr="00CC79AF" w:rsidTr="006F2996">
        <w:tc>
          <w:tcPr>
            <w:tcW w:w="3541" w:type="dxa"/>
            <w:tcBorders>
              <w:bottom w:val="single" w:sz="4" w:space="0" w:color="auto"/>
            </w:tcBorders>
          </w:tcPr>
          <w:p w:rsidR="00427814" w:rsidRPr="00CC79AF" w:rsidRDefault="00427814" w:rsidP="001A7DF7">
            <w:pPr>
              <w:pStyle w:val="a3"/>
              <w:spacing w:before="0" w:after="0"/>
              <w:ind w:left="0"/>
              <w:jc w:val="left"/>
              <w:rPr>
                <w:rFonts w:ascii="MF Narkisim" w:hAnsi="MF Narkisim" w:cs="MF Narkisim"/>
                <w:rtl/>
              </w:rPr>
            </w:pPr>
            <w:r w:rsidRPr="00CC79AF">
              <w:rPr>
                <w:rFonts w:ascii="MF Narkisim" w:hAnsi="MF Narkisim" w:cs="MF Narkisim"/>
                <w:rtl/>
              </w:rPr>
              <w:t>(</w:t>
            </w:r>
            <w:r w:rsidR="001A7DF7">
              <w:rPr>
                <w:rFonts w:ascii="MF Narkisim" w:hAnsi="MF Narkisim" w:cs="MF Narkisim" w:hint="cs"/>
                <w:rtl/>
              </w:rPr>
              <w:t>שם</w:t>
            </w:r>
            <w:r w:rsidRPr="00CC79AF">
              <w:rPr>
                <w:rFonts w:ascii="MF Narkisim" w:hAnsi="MF Narkisim" w:cs="MF Narkisim"/>
                <w:rtl/>
              </w:rPr>
              <w:t xml:space="preserve">) ...וְעִם אַנְשֵׁי דָמִים </w:t>
            </w:r>
            <w:r w:rsidRPr="00CC79AF">
              <w:rPr>
                <w:rFonts w:ascii="MF Narkisim" w:hAnsi="MF Narkisim" w:cs="MF Narkisim"/>
                <w:b/>
                <w:bCs/>
                <w:rtl/>
              </w:rPr>
              <w:t>חַיָּי</w:t>
            </w:r>
            <w:r w:rsidR="00CC79AF">
              <w:rPr>
                <w:rFonts w:ascii="MF Narkisim" w:hAnsi="MF Narkisim" w:cs="MF Narkisim" w:hint="cs"/>
                <w:rtl/>
              </w:rPr>
              <w:t>.</w:t>
            </w:r>
          </w:p>
        </w:tc>
        <w:tc>
          <w:tcPr>
            <w:tcW w:w="3334" w:type="dxa"/>
            <w:tcBorders>
              <w:bottom w:val="single" w:sz="4" w:space="0" w:color="auto"/>
            </w:tcBorders>
          </w:tcPr>
          <w:p w:rsidR="00427814" w:rsidRPr="00CC79AF" w:rsidRDefault="00427814" w:rsidP="00CC79AF">
            <w:pPr>
              <w:pStyle w:val="a3"/>
              <w:spacing w:before="0" w:after="0"/>
              <w:ind w:left="0"/>
              <w:jc w:val="left"/>
              <w:rPr>
                <w:rFonts w:ascii="MF Narkisim" w:hAnsi="MF Narkisim" w:cs="MF Narkisim"/>
              </w:rPr>
            </w:pPr>
            <w:r w:rsidRPr="00CC79AF">
              <w:rPr>
                <w:rFonts w:ascii="MF Narkisim" w:hAnsi="MF Narkisim" w:cs="MF Narkisim"/>
                <w:rtl/>
                <w:lang w:val="en-GB"/>
              </w:rPr>
              <w:t>(א)</w:t>
            </w:r>
            <w:r w:rsidRPr="00CC79AF">
              <w:rPr>
                <w:rFonts w:ascii="MF Narkisim" w:hAnsi="MF Narkisim" w:cs="MF Narkisim"/>
                <w:rtl/>
              </w:rPr>
              <w:t xml:space="preserve"> ה' מָעוֹז </w:t>
            </w:r>
            <w:r w:rsidRPr="00CC79AF">
              <w:rPr>
                <w:rFonts w:ascii="MF Narkisim" w:hAnsi="MF Narkisim" w:cs="MF Narkisim"/>
                <w:b/>
                <w:bCs/>
                <w:rtl/>
              </w:rPr>
              <w:t>חַיַּי</w:t>
            </w:r>
            <w:r w:rsidR="001A7DF7">
              <w:rPr>
                <w:rFonts w:ascii="MF Narkisim" w:hAnsi="MF Narkisim" w:cs="MF Narkisim"/>
                <w:rtl/>
              </w:rPr>
              <w:t xml:space="preserve"> מִמִּי אֶפְחָד.</w:t>
            </w:r>
            <w:r w:rsidRPr="00CC79AF">
              <w:rPr>
                <w:rFonts w:ascii="MF Narkisim" w:hAnsi="MF Narkisim" w:cs="MF Narkisim"/>
                <w:rtl/>
              </w:rPr>
              <w:t xml:space="preserve"> (ד) שִׁבְתִּי בְּבֵית ה' כָּל יְמֵי </w:t>
            </w:r>
            <w:r w:rsidR="009A31C0" w:rsidRPr="00CC79AF">
              <w:rPr>
                <w:rFonts w:ascii="MF Narkisim" w:hAnsi="MF Narkisim" w:cs="MF Narkisim"/>
                <w:b/>
                <w:bCs/>
                <w:rtl/>
              </w:rPr>
              <w:t>חַיַּי</w:t>
            </w:r>
            <w:r w:rsidRPr="00CC79AF">
              <w:rPr>
                <w:rFonts w:ascii="MF Narkisim" w:hAnsi="MF Narkisim" w:cs="MF Narkisim"/>
                <w:rtl/>
              </w:rPr>
              <w:t>... (</w:t>
            </w:r>
            <w:proofErr w:type="spellStart"/>
            <w:r w:rsidRPr="00CC79AF">
              <w:rPr>
                <w:rFonts w:ascii="MF Narkisim" w:hAnsi="MF Narkisim" w:cs="MF Narkisim"/>
                <w:rtl/>
              </w:rPr>
              <w:t>יג</w:t>
            </w:r>
            <w:proofErr w:type="spellEnd"/>
            <w:r w:rsidRPr="00CC79AF">
              <w:rPr>
                <w:rFonts w:ascii="MF Narkisim" w:hAnsi="MF Narkisim" w:cs="MF Narkisim"/>
                <w:rtl/>
              </w:rPr>
              <w:t xml:space="preserve">) לִרְאוֹת בְּטוּב ה' בְּאֶרֶץ </w:t>
            </w:r>
            <w:r w:rsidRPr="009A31C0">
              <w:rPr>
                <w:rFonts w:ascii="MF Narkisim" w:hAnsi="MF Narkisim" w:cs="MF Narkisim"/>
                <w:b/>
                <w:bCs/>
                <w:rtl/>
              </w:rPr>
              <w:t>חַיִּים</w:t>
            </w:r>
            <w:r w:rsidR="009A31C0">
              <w:rPr>
                <w:rFonts w:ascii="MF Narkisim" w:hAnsi="MF Narkisim" w:cs="MF Narkisim" w:hint="cs"/>
                <w:rtl/>
              </w:rPr>
              <w:t>.</w:t>
            </w:r>
          </w:p>
        </w:tc>
      </w:tr>
      <w:tr w:rsidR="00427814" w:rsidRPr="00CC79AF" w:rsidDel="00F0215B" w:rsidTr="006F2996">
        <w:tc>
          <w:tcPr>
            <w:tcW w:w="3541" w:type="dxa"/>
            <w:tcBorders>
              <w:bottom w:val="single" w:sz="4" w:space="0" w:color="auto"/>
            </w:tcBorders>
          </w:tcPr>
          <w:p w:rsidR="00427814" w:rsidRPr="00CC79AF" w:rsidRDefault="00427814" w:rsidP="009A31C0">
            <w:pPr>
              <w:pStyle w:val="a3"/>
              <w:spacing w:before="0" w:after="0"/>
              <w:ind w:left="0"/>
              <w:jc w:val="left"/>
              <w:rPr>
                <w:rFonts w:ascii="MF Narkisim" w:hAnsi="MF Narkisim" w:cs="MF Narkisim"/>
                <w:rtl/>
              </w:rPr>
            </w:pPr>
            <w:r w:rsidRPr="00CC79AF">
              <w:rPr>
                <w:rFonts w:ascii="MF Narkisim" w:hAnsi="MF Narkisim" w:cs="MF Narkisim"/>
                <w:rtl/>
              </w:rPr>
              <w:t xml:space="preserve">(ה) שָׂנֵאתִי קְהַל </w:t>
            </w:r>
            <w:r w:rsidRPr="009A31C0">
              <w:rPr>
                <w:rFonts w:ascii="MF Narkisim" w:hAnsi="MF Narkisim" w:cs="MF Narkisim"/>
                <w:b/>
                <w:bCs/>
                <w:rtl/>
              </w:rPr>
              <w:t>מְרֵעִים</w:t>
            </w:r>
            <w:r w:rsidR="009A31C0">
              <w:rPr>
                <w:rFonts w:ascii="MF Narkisim" w:hAnsi="MF Narkisim" w:cs="MF Narkisim"/>
                <w:rtl/>
              </w:rPr>
              <w:t xml:space="preserve"> וְעִם רְשָׁעִים לֹא אֵשֵׁב</w:t>
            </w:r>
            <w:r w:rsidR="009A31C0">
              <w:rPr>
                <w:rFonts w:ascii="MF Narkisim" w:hAnsi="MF Narkisim" w:cs="MF Narkisim" w:hint="cs"/>
                <w:rtl/>
              </w:rPr>
              <w:t>.</w:t>
            </w:r>
          </w:p>
        </w:tc>
        <w:tc>
          <w:tcPr>
            <w:tcW w:w="3334" w:type="dxa"/>
            <w:tcBorders>
              <w:bottom w:val="single" w:sz="4" w:space="0" w:color="auto"/>
            </w:tcBorders>
          </w:tcPr>
          <w:p w:rsidR="00427814" w:rsidRPr="00CC79AF" w:rsidDel="00F0215B" w:rsidRDefault="00427814" w:rsidP="009A31C0">
            <w:pPr>
              <w:pStyle w:val="a3"/>
              <w:spacing w:before="0" w:after="0"/>
              <w:ind w:left="0"/>
              <w:jc w:val="left"/>
              <w:rPr>
                <w:rFonts w:ascii="MF Narkisim" w:hAnsi="MF Narkisim" w:cs="MF Narkisim"/>
                <w:rtl/>
              </w:rPr>
            </w:pPr>
            <w:r w:rsidRPr="00CC79AF">
              <w:rPr>
                <w:rFonts w:ascii="MF Narkisim" w:hAnsi="MF Narkisim" w:cs="MF Narkisim"/>
                <w:rtl/>
                <w:lang w:val="en-GB"/>
              </w:rPr>
              <w:t>(ב</w:t>
            </w:r>
            <w:r w:rsidRPr="00CC79AF">
              <w:rPr>
                <w:rFonts w:ascii="MF Narkisim" w:hAnsi="MF Narkisim" w:cs="MF Narkisim"/>
                <w:rtl/>
              </w:rPr>
              <w:t xml:space="preserve">) בִּקְרֹב עָלַי </w:t>
            </w:r>
            <w:r w:rsidRPr="009A31C0">
              <w:rPr>
                <w:rFonts w:ascii="MF Narkisim" w:hAnsi="MF Narkisim" w:cs="MF Narkisim"/>
                <w:b/>
                <w:bCs/>
                <w:rtl/>
              </w:rPr>
              <w:t>מְרֵעִים</w:t>
            </w:r>
            <w:r w:rsidRPr="00CC79AF">
              <w:rPr>
                <w:rFonts w:ascii="MF Narkisim" w:hAnsi="MF Narkisim" w:cs="MF Narkisim"/>
                <w:rtl/>
              </w:rPr>
              <w:t xml:space="preserve"> לֶאֱכֹל אֶת בְּשָׂרִי צָרַי </w:t>
            </w:r>
            <w:proofErr w:type="spellStart"/>
            <w:r w:rsidRPr="00CC79AF">
              <w:rPr>
                <w:rFonts w:ascii="MF Narkisim" w:hAnsi="MF Narkisim" w:cs="MF Narkisim"/>
                <w:rtl/>
              </w:rPr>
              <w:t>וְאֹיְבַי</w:t>
            </w:r>
            <w:proofErr w:type="spellEnd"/>
            <w:r w:rsidRPr="00CC79AF">
              <w:rPr>
                <w:rFonts w:ascii="MF Narkisim" w:hAnsi="MF Narkisim" w:cs="MF Narkisim"/>
                <w:rtl/>
              </w:rPr>
              <w:t xml:space="preserve"> לִי הֵמָּה כָשְׁלוּ וְנָפָלוּ</w:t>
            </w:r>
            <w:r w:rsidR="009A31C0">
              <w:rPr>
                <w:rFonts w:ascii="MF Narkisim" w:hAnsi="MF Narkisim" w:cs="MF Narkisim" w:hint="cs"/>
                <w:rtl/>
              </w:rPr>
              <w:t>.</w:t>
            </w:r>
          </w:p>
        </w:tc>
      </w:tr>
      <w:tr w:rsidR="00427814" w:rsidRPr="00CC79AF" w:rsidTr="006F2996">
        <w:tc>
          <w:tcPr>
            <w:tcW w:w="6875" w:type="dxa"/>
            <w:gridSpan w:val="2"/>
            <w:tcBorders>
              <w:left w:val="nil"/>
              <w:right w:val="nil"/>
            </w:tcBorders>
          </w:tcPr>
          <w:p w:rsidR="00427814" w:rsidRPr="00CC79AF" w:rsidRDefault="00427814" w:rsidP="0039669C">
            <w:pPr>
              <w:pStyle w:val="a3"/>
              <w:spacing w:before="0" w:after="40"/>
              <w:ind w:left="0"/>
              <w:rPr>
                <w:rFonts w:ascii="MF Narkisim" w:hAnsi="MF Narkisim" w:cs="MF Narkisim"/>
                <w:rtl/>
                <w:lang w:val="en-GB"/>
              </w:rPr>
            </w:pPr>
            <w:r w:rsidRPr="00CC79AF">
              <w:rPr>
                <w:rFonts w:ascii="MF Narkisim" w:hAnsi="MF Narkisim" w:cs="MF Narkisim"/>
                <w:rtl/>
                <w:lang w:val="en-GB"/>
              </w:rPr>
              <w:t xml:space="preserve">בקשתו של המשורר על דרך השלילה הופכת לבקשה חיובית </w:t>
            </w:r>
            <w:r w:rsidR="009A31C0" w:rsidRPr="00C80EF7">
              <w:rPr>
                <w:rFonts w:ascii="Arial" w:hAnsi="Arial" w:cs="Arial" w:hint="cs"/>
                <w:rtl/>
              </w:rPr>
              <w:t>–</w:t>
            </w:r>
            <w:r w:rsidR="009A31C0">
              <w:rPr>
                <w:rFonts w:hint="cs"/>
                <w:rtl/>
                <w:lang w:val="en-GB"/>
              </w:rPr>
              <w:t xml:space="preserve"> </w:t>
            </w:r>
            <w:r w:rsidRPr="00CC79AF">
              <w:rPr>
                <w:rFonts w:ascii="MF Narkisim" w:hAnsi="MF Narkisim" w:cs="MF Narkisim"/>
                <w:rtl/>
                <w:lang w:val="en-GB"/>
              </w:rPr>
              <w:t xml:space="preserve">לא רק שהוא לא רוצה להיות חלק מהחטאים, הוא אף רוצה לחסות בצלו של ה'. מגמה חיובית זו היא המאפשרת לו להודות על כך שה' אכן הציל אותו </w:t>
            </w:r>
            <w:r w:rsidR="002E421D">
              <w:rPr>
                <w:rFonts w:ascii="MF Narkisim" w:hAnsi="MF Narkisim" w:cs="MF Narkisim" w:hint="cs"/>
                <w:rtl/>
                <w:lang w:val="en-GB"/>
              </w:rPr>
              <w:t>מהמרעים שמהם</w:t>
            </w:r>
            <w:r w:rsidRPr="00CC79AF">
              <w:rPr>
                <w:rFonts w:ascii="MF Narkisim" w:hAnsi="MF Narkisim" w:cs="MF Narkisim"/>
                <w:rtl/>
                <w:lang w:val="en-GB"/>
              </w:rPr>
              <w:t xml:space="preserve"> רצה להתרחק.</w:t>
            </w:r>
          </w:p>
        </w:tc>
      </w:tr>
      <w:tr w:rsidR="00427814" w:rsidRPr="00CC79AF" w:rsidTr="006F2996">
        <w:tc>
          <w:tcPr>
            <w:tcW w:w="3541" w:type="dxa"/>
            <w:tcBorders>
              <w:bottom w:val="single" w:sz="4" w:space="0" w:color="auto"/>
            </w:tcBorders>
          </w:tcPr>
          <w:p w:rsidR="00427814" w:rsidRPr="00CC79AF" w:rsidRDefault="00427814" w:rsidP="009A31C0">
            <w:pPr>
              <w:pStyle w:val="a3"/>
              <w:spacing w:before="0" w:after="0"/>
              <w:ind w:left="0"/>
              <w:jc w:val="left"/>
              <w:rPr>
                <w:rFonts w:ascii="MF Narkisim" w:hAnsi="MF Narkisim" w:cs="MF Narkisim"/>
                <w:rtl/>
              </w:rPr>
            </w:pPr>
            <w:r w:rsidRPr="00CC79AF">
              <w:rPr>
                <w:rFonts w:ascii="MF Narkisim" w:hAnsi="MF Narkisim" w:cs="MF Narkisim"/>
                <w:rtl/>
                <w:lang w:val="en-GB"/>
              </w:rPr>
              <w:t>(</w:t>
            </w:r>
            <w:proofErr w:type="spellStart"/>
            <w:r w:rsidRPr="00CC79AF">
              <w:rPr>
                <w:rFonts w:ascii="MF Narkisim" w:hAnsi="MF Narkisim" w:cs="MF Narkisim"/>
                <w:rtl/>
              </w:rPr>
              <w:t>יב</w:t>
            </w:r>
            <w:proofErr w:type="spellEnd"/>
            <w:r w:rsidRPr="00CC79AF">
              <w:rPr>
                <w:rFonts w:ascii="MF Narkisim" w:hAnsi="MF Narkisim" w:cs="MF Narkisim"/>
                <w:rtl/>
              </w:rPr>
              <w:t xml:space="preserve">) רַגְלִי עָמְדָה </w:t>
            </w:r>
            <w:r w:rsidRPr="009A31C0">
              <w:rPr>
                <w:rFonts w:ascii="MF Narkisim" w:hAnsi="MF Narkisim" w:cs="MF Narkisim"/>
                <w:b/>
                <w:bCs/>
                <w:rtl/>
              </w:rPr>
              <w:t>בְמִישׁוֹר</w:t>
            </w:r>
            <w:r w:rsidR="009A31C0">
              <w:rPr>
                <w:rFonts w:ascii="MF Narkisim" w:hAnsi="MF Narkisim" w:cs="MF Narkisim"/>
                <w:rtl/>
              </w:rPr>
              <w:t xml:space="preserve"> </w:t>
            </w:r>
            <w:proofErr w:type="spellStart"/>
            <w:r w:rsidR="009A31C0">
              <w:rPr>
                <w:rFonts w:ascii="MF Narkisim" w:hAnsi="MF Narkisim" w:cs="MF Narkisim"/>
                <w:rtl/>
              </w:rPr>
              <w:t>בְּמַקְהֵלִים</w:t>
            </w:r>
            <w:proofErr w:type="spellEnd"/>
            <w:r w:rsidR="009A31C0">
              <w:rPr>
                <w:rFonts w:ascii="MF Narkisim" w:hAnsi="MF Narkisim" w:cs="MF Narkisim"/>
                <w:rtl/>
              </w:rPr>
              <w:t xml:space="preserve"> אֲבָרֵךְ ה'</w:t>
            </w:r>
            <w:r w:rsidR="009A31C0">
              <w:rPr>
                <w:rFonts w:ascii="MF Narkisim" w:hAnsi="MF Narkisim" w:cs="MF Narkisim" w:hint="cs"/>
                <w:rtl/>
              </w:rPr>
              <w:t>.</w:t>
            </w:r>
          </w:p>
        </w:tc>
        <w:tc>
          <w:tcPr>
            <w:tcW w:w="3334" w:type="dxa"/>
            <w:tcBorders>
              <w:bottom w:val="single" w:sz="4" w:space="0" w:color="auto"/>
            </w:tcBorders>
          </w:tcPr>
          <w:p w:rsidR="00427814" w:rsidRPr="00CC79AF" w:rsidRDefault="00427814" w:rsidP="009A31C0">
            <w:pPr>
              <w:pStyle w:val="a3"/>
              <w:spacing w:before="0" w:after="0"/>
              <w:ind w:left="0"/>
              <w:jc w:val="left"/>
              <w:rPr>
                <w:rFonts w:ascii="MF Narkisim" w:hAnsi="MF Narkisim" w:cs="MF Narkisim"/>
              </w:rPr>
            </w:pPr>
            <w:r w:rsidRPr="00CC79AF">
              <w:rPr>
                <w:rFonts w:ascii="MF Narkisim" w:hAnsi="MF Narkisim" w:cs="MF Narkisim"/>
                <w:rtl/>
                <w:lang w:val="en-GB"/>
              </w:rPr>
              <w:t>(יא</w:t>
            </w:r>
            <w:r w:rsidRPr="00CC79AF">
              <w:rPr>
                <w:rFonts w:ascii="MF Narkisim" w:hAnsi="MF Narkisim" w:cs="MF Narkisim"/>
                <w:rtl/>
              </w:rPr>
              <w:t xml:space="preserve">) </w:t>
            </w:r>
            <w:proofErr w:type="spellStart"/>
            <w:r w:rsidRPr="00CC79AF">
              <w:rPr>
                <w:rFonts w:ascii="MF Narkisim" w:hAnsi="MF Narkisim" w:cs="MF Narkisim"/>
                <w:rtl/>
              </w:rPr>
              <w:t>הוֹרֵנִי</w:t>
            </w:r>
            <w:proofErr w:type="spellEnd"/>
            <w:r w:rsidRPr="00CC79AF">
              <w:rPr>
                <w:rFonts w:ascii="MF Narkisim" w:hAnsi="MF Narkisim" w:cs="MF Narkisim"/>
                <w:rtl/>
              </w:rPr>
              <w:t xml:space="preserve"> ה' דַּרְכֶּךָ </w:t>
            </w:r>
            <w:proofErr w:type="spellStart"/>
            <w:r w:rsidRPr="00CC79AF">
              <w:rPr>
                <w:rFonts w:ascii="MF Narkisim" w:hAnsi="MF Narkisim" w:cs="MF Narkisim"/>
                <w:rtl/>
              </w:rPr>
              <w:t>וּנְחֵנִי</w:t>
            </w:r>
            <w:proofErr w:type="spellEnd"/>
            <w:r w:rsidRPr="00CC79AF">
              <w:rPr>
                <w:rFonts w:ascii="MF Narkisim" w:hAnsi="MF Narkisim" w:cs="MF Narkisim"/>
                <w:rtl/>
              </w:rPr>
              <w:t xml:space="preserve"> בְּאֹרַח </w:t>
            </w:r>
            <w:r w:rsidRPr="009A31C0">
              <w:rPr>
                <w:rFonts w:ascii="MF Narkisim" w:hAnsi="MF Narkisim" w:cs="MF Narkisim"/>
                <w:b/>
                <w:bCs/>
                <w:rtl/>
              </w:rPr>
              <w:t>מִישׁוֹר</w:t>
            </w:r>
            <w:r w:rsidRPr="00CC79AF">
              <w:rPr>
                <w:rFonts w:ascii="MF Narkisim" w:hAnsi="MF Narkisim" w:cs="MF Narkisim"/>
                <w:rtl/>
              </w:rPr>
              <w:t xml:space="preserve"> לְמַעַן </w:t>
            </w:r>
            <w:r w:rsidR="009A31C0">
              <w:rPr>
                <w:rFonts w:ascii="MF Narkisim" w:hAnsi="MF Narkisim" w:cs="MF Narkisim"/>
                <w:rtl/>
              </w:rPr>
              <w:t>שׁוֹרְרָי</w:t>
            </w:r>
            <w:r w:rsidR="009A31C0">
              <w:rPr>
                <w:rFonts w:ascii="MF Narkisim" w:hAnsi="MF Narkisim" w:cs="MF Narkisim" w:hint="cs"/>
                <w:rtl/>
              </w:rPr>
              <w:t>.</w:t>
            </w:r>
          </w:p>
        </w:tc>
      </w:tr>
      <w:tr w:rsidR="00427814" w:rsidRPr="00CC79AF" w:rsidTr="006F2996">
        <w:tc>
          <w:tcPr>
            <w:tcW w:w="6875" w:type="dxa"/>
            <w:gridSpan w:val="2"/>
            <w:tcBorders>
              <w:left w:val="nil"/>
              <w:bottom w:val="nil"/>
              <w:right w:val="nil"/>
            </w:tcBorders>
          </w:tcPr>
          <w:p w:rsidR="00427814" w:rsidRPr="00CC79AF" w:rsidRDefault="00427814" w:rsidP="00CC79AF">
            <w:pPr>
              <w:pStyle w:val="a3"/>
              <w:spacing w:before="0" w:after="0"/>
              <w:ind w:left="0"/>
              <w:rPr>
                <w:rFonts w:ascii="MF Narkisim" w:hAnsi="MF Narkisim" w:cs="MF Narkisim"/>
                <w:rtl/>
                <w:lang w:val="en-GB"/>
              </w:rPr>
            </w:pPr>
            <w:r w:rsidRPr="00CC79AF">
              <w:rPr>
                <w:rFonts w:ascii="MF Narkisim" w:hAnsi="MF Narkisim" w:cs="MF Narkisim"/>
                <w:rtl/>
                <w:lang w:val="en-GB"/>
              </w:rPr>
              <w:t>ביציאה לדרך אומר המשורר שרגלו עומדת במישור.</w:t>
            </w:r>
            <w:r w:rsidRPr="00CC79AF">
              <w:rPr>
                <w:rStyle w:val="a4"/>
                <w:rFonts w:ascii="MF Narkisim" w:hAnsi="MF Narkisim" w:cs="MF Narkisim"/>
                <w:rtl/>
              </w:rPr>
              <w:footnoteReference w:id="49"/>
            </w:r>
            <w:r w:rsidRPr="00CC79AF">
              <w:rPr>
                <w:rFonts w:ascii="MF Narkisim" w:hAnsi="MF Narkisim" w:cs="MF Narkisim"/>
                <w:rtl/>
                <w:lang w:val="en-GB"/>
              </w:rPr>
              <w:t xml:space="preserve"> במזמור זה הוא מבקש להמשיך בדרך זו. </w:t>
            </w:r>
          </w:p>
        </w:tc>
      </w:tr>
    </w:tbl>
    <w:p w:rsidR="00427814" w:rsidRDefault="00427814" w:rsidP="00CC2EC7">
      <w:pPr>
        <w:spacing w:before="120" w:after="120"/>
        <w:ind w:firstLine="0"/>
        <w:rPr>
          <w:rtl/>
          <w:lang w:val="en-GB"/>
        </w:rPr>
      </w:pPr>
      <w:r>
        <w:rPr>
          <w:rFonts w:hint="cs"/>
          <w:rtl/>
          <w:lang w:val="en-GB"/>
        </w:rPr>
        <w:t>לעתים המקבילות מתעתעות בנו. מקבילה למזמור כ"ו מבטאת את היותו של המזמור המשך למזמור כ"ה:</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515"/>
      </w:tblGrid>
      <w:tr w:rsidR="00CC2EC7" w:rsidRPr="00CC2EC7" w:rsidTr="006F2996">
        <w:tc>
          <w:tcPr>
            <w:tcW w:w="3345" w:type="dxa"/>
          </w:tcPr>
          <w:p w:rsidR="00CC2EC7" w:rsidRPr="00CC2EC7" w:rsidRDefault="00CC2EC7" w:rsidP="00315F61">
            <w:pPr>
              <w:pStyle w:val="a3"/>
              <w:spacing w:before="0" w:after="0"/>
              <w:ind w:left="0"/>
              <w:jc w:val="center"/>
              <w:rPr>
                <w:rFonts w:ascii="MF Narkisim" w:hAnsi="MF Narkisim" w:cs="MF Narkisim"/>
                <w:b/>
                <w:bCs/>
                <w:sz w:val="21"/>
                <w:rtl/>
              </w:rPr>
            </w:pPr>
            <w:r w:rsidRPr="00CC2EC7">
              <w:rPr>
                <w:rFonts w:ascii="MF Narkisim" w:hAnsi="MF Narkisim" w:cs="MF Narkisim"/>
                <w:b/>
                <w:bCs/>
                <w:sz w:val="21"/>
                <w:rtl/>
                <w:lang w:val="en-GB"/>
              </w:rPr>
              <w:t>כ"ו</w:t>
            </w:r>
          </w:p>
        </w:tc>
        <w:tc>
          <w:tcPr>
            <w:tcW w:w="3515" w:type="dxa"/>
          </w:tcPr>
          <w:p w:rsidR="00CC2EC7" w:rsidRPr="00CC2EC7" w:rsidRDefault="00CC2EC7" w:rsidP="00315F61">
            <w:pPr>
              <w:pStyle w:val="a3"/>
              <w:spacing w:before="0" w:after="0"/>
              <w:ind w:left="0"/>
              <w:jc w:val="center"/>
              <w:rPr>
                <w:rFonts w:ascii="MF Narkisim" w:hAnsi="MF Narkisim" w:cs="MF Narkisim"/>
                <w:b/>
                <w:bCs/>
                <w:sz w:val="21"/>
              </w:rPr>
            </w:pPr>
            <w:r w:rsidRPr="00CC2EC7">
              <w:rPr>
                <w:rFonts w:ascii="MF Narkisim" w:hAnsi="MF Narkisim" w:cs="MF Narkisim"/>
                <w:b/>
                <w:bCs/>
                <w:sz w:val="21"/>
                <w:rtl/>
                <w:lang w:val="en-GB"/>
              </w:rPr>
              <w:t>כ"ז</w:t>
            </w:r>
          </w:p>
        </w:tc>
      </w:tr>
      <w:tr w:rsidR="00CC2EC7" w:rsidRPr="00CC2EC7" w:rsidTr="006F2996">
        <w:tc>
          <w:tcPr>
            <w:tcW w:w="3345" w:type="dxa"/>
            <w:tcBorders>
              <w:bottom w:val="single" w:sz="4" w:space="0" w:color="auto"/>
            </w:tcBorders>
          </w:tcPr>
          <w:p w:rsidR="00CC2EC7" w:rsidRPr="00CC2EC7" w:rsidRDefault="00CC2EC7" w:rsidP="00315F61">
            <w:pPr>
              <w:pStyle w:val="a3"/>
              <w:spacing w:before="0" w:after="0"/>
              <w:ind w:left="0"/>
              <w:jc w:val="left"/>
              <w:rPr>
                <w:rFonts w:ascii="MF Narkisim" w:hAnsi="MF Narkisim" w:cs="MF Narkisim"/>
                <w:sz w:val="21"/>
                <w:rtl/>
              </w:rPr>
            </w:pPr>
            <w:r w:rsidRPr="00CC2EC7">
              <w:rPr>
                <w:rFonts w:ascii="MF Narkisim" w:hAnsi="MF Narkisim" w:cs="MF Narkisim"/>
                <w:sz w:val="21"/>
                <w:rtl/>
                <w:lang w:val="en-GB"/>
              </w:rPr>
              <w:t>(</w:t>
            </w:r>
            <w:r w:rsidRPr="00CC2EC7">
              <w:rPr>
                <w:rFonts w:ascii="MF Narkisim" w:hAnsi="MF Narkisim" w:cs="MF Narkisim"/>
                <w:sz w:val="21"/>
                <w:rtl/>
              </w:rPr>
              <w:t xml:space="preserve">ו) אֶרְחַץ </w:t>
            </w:r>
            <w:proofErr w:type="spellStart"/>
            <w:r w:rsidRPr="00CC2EC7">
              <w:rPr>
                <w:rFonts w:ascii="MF Narkisim" w:hAnsi="MF Narkisim" w:cs="MF Narkisim"/>
                <w:sz w:val="21"/>
                <w:rtl/>
              </w:rPr>
              <w:t>בְּנִקָּיוֹן</w:t>
            </w:r>
            <w:proofErr w:type="spellEnd"/>
            <w:r w:rsidRPr="00CC2EC7">
              <w:rPr>
                <w:rFonts w:ascii="MF Narkisim" w:hAnsi="MF Narkisim" w:cs="MF Narkisim"/>
                <w:sz w:val="21"/>
                <w:rtl/>
              </w:rPr>
              <w:t xml:space="preserve"> כַּפָּי </w:t>
            </w:r>
            <w:proofErr w:type="spellStart"/>
            <w:r w:rsidRPr="00CC2EC7">
              <w:rPr>
                <w:rFonts w:ascii="MF Narkisim" w:hAnsi="MF Narkisim" w:cs="MF Narkisim"/>
                <w:b/>
                <w:bCs/>
                <w:sz w:val="21"/>
                <w:rtl/>
              </w:rPr>
              <w:t>וַאֲסֹבְבָה</w:t>
            </w:r>
            <w:proofErr w:type="spellEnd"/>
            <w:r w:rsidRPr="00CC2EC7">
              <w:rPr>
                <w:rFonts w:ascii="MF Narkisim" w:hAnsi="MF Narkisim" w:cs="MF Narkisim"/>
                <w:sz w:val="21"/>
                <w:rtl/>
              </w:rPr>
              <w:t xml:space="preserve"> אֶת </w:t>
            </w:r>
            <w:r w:rsidRPr="00CC2EC7">
              <w:rPr>
                <w:rFonts w:ascii="MF Narkisim" w:hAnsi="MF Narkisim" w:cs="MF Narkisim"/>
                <w:b/>
                <w:bCs/>
                <w:sz w:val="21"/>
                <w:rtl/>
              </w:rPr>
              <w:t>מִזְבַּחֲךָ</w:t>
            </w:r>
            <w:r>
              <w:rPr>
                <w:rFonts w:ascii="MF Narkisim" w:hAnsi="MF Narkisim" w:cs="MF Narkisim"/>
                <w:sz w:val="21"/>
                <w:rtl/>
              </w:rPr>
              <w:t xml:space="preserve"> ה'</w:t>
            </w:r>
            <w:r>
              <w:rPr>
                <w:rFonts w:ascii="MF Narkisim" w:hAnsi="MF Narkisim" w:cs="MF Narkisim" w:hint="cs"/>
                <w:sz w:val="21"/>
                <w:rtl/>
              </w:rPr>
              <w:t>.</w:t>
            </w:r>
          </w:p>
        </w:tc>
        <w:tc>
          <w:tcPr>
            <w:tcW w:w="3515" w:type="dxa"/>
            <w:tcBorders>
              <w:bottom w:val="single" w:sz="4" w:space="0" w:color="auto"/>
            </w:tcBorders>
          </w:tcPr>
          <w:p w:rsidR="00CC2EC7" w:rsidRPr="00CC2EC7" w:rsidRDefault="00CC2EC7" w:rsidP="00315F61">
            <w:pPr>
              <w:pStyle w:val="a3"/>
              <w:spacing w:before="0" w:after="0"/>
              <w:ind w:left="0"/>
              <w:jc w:val="left"/>
              <w:rPr>
                <w:rFonts w:ascii="MF Narkisim" w:hAnsi="MF Narkisim" w:cs="MF Narkisim"/>
                <w:sz w:val="21"/>
                <w:rtl/>
              </w:rPr>
            </w:pPr>
            <w:r w:rsidRPr="00CC2EC7">
              <w:rPr>
                <w:rFonts w:ascii="MF Narkisim" w:hAnsi="MF Narkisim" w:cs="MF Narkisim"/>
                <w:sz w:val="21"/>
                <w:rtl/>
                <w:lang w:val="en-GB"/>
              </w:rPr>
              <w:t>(ו</w:t>
            </w:r>
            <w:r w:rsidRPr="00CC2EC7">
              <w:rPr>
                <w:rFonts w:ascii="MF Narkisim" w:hAnsi="MF Narkisim" w:cs="MF Narkisim"/>
                <w:sz w:val="21"/>
                <w:rtl/>
              </w:rPr>
              <w:t xml:space="preserve">) וְעַתָּה יָרוּם רֹאשִׁי עַל </w:t>
            </w:r>
            <w:proofErr w:type="spellStart"/>
            <w:r w:rsidRPr="00CC2EC7">
              <w:rPr>
                <w:rFonts w:ascii="MF Narkisim" w:hAnsi="MF Narkisim" w:cs="MF Narkisim"/>
                <w:sz w:val="21"/>
                <w:rtl/>
              </w:rPr>
              <w:t>אֹיְבַי</w:t>
            </w:r>
            <w:proofErr w:type="spellEnd"/>
            <w:r w:rsidRPr="00CC2EC7">
              <w:rPr>
                <w:rFonts w:ascii="MF Narkisim" w:hAnsi="MF Narkisim" w:cs="MF Narkisim"/>
                <w:sz w:val="21"/>
                <w:rtl/>
              </w:rPr>
              <w:t xml:space="preserve"> </w:t>
            </w:r>
            <w:proofErr w:type="spellStart"/>
            <w:r w:rsidRPr="00CC2EC7">
              <w:rPr>
                <w:rFonts w:ascii="MF Narkisim" w:hAnsi="MF Narkisim" w:cs="MF Narkisim"/>
                <w:b/>
                <w:bCs/>
                <w:sz w:val="21"/>
                <w:rtl/>
              </w:rPr>
              <w:t>סְבִיבוֹתַי</w:t>
            </w:r>
            <w:proofErr w:type="spellEnd"/>
            <w:r w:rsidRPr="00CC2EC7">
              <w:rPr>
                <w:rFonts w:ascii="MF Narkisim" w:hAnsi="MF Narkisim" w:cs="MF Narkisim"/>
                <w:sz w:val="21"/>
                <w:rtl/>
              </w:rPr>
              <w:t xml:space="preserve"> </w:t>
            </w:r>
            <w:proofErr w:type="spellStart"/>
            <w:r w:rsidRPr="00CC2EC7">
              <w:rPr>
                <w:rFonts w:ascii="MF Narkisim" w:hAnsi="MF Narkisim" w:cs="MF Narkisim"/>
                <w:b/>
                <w:bCs/>
                <w:sz w:val="21"/>
                <w:rtl/>
              </w:rPr>
              <w:t>וְאֶזְבְּחָה</w:t>
            </w:r>
            <w:proofErr w:type="spellEnd"/>
            <w:r w:rsidRPr="00CC2EC7">
              <w:rPr>
                <w:rFonts w:ascii="MF Narkisim" w:hAnsi="MF Narkisim" w:cs="MF Narkisim"/>
                <w:sz w:val="21"/>
                <w:rtl/>
              </w:rPr>
              <w:t xml:space="preserve"> </w:t>
            </w:r>
            <w:proofErr w:type="spellStart"/>
            <w:r w:rsidRPr="00CC2EC7">
              <w:rPr>
                <w:rFonts w:ascii="MF Narkisim" w:hAnsi="MF Narkisim" w:cs="MF Narkisim"/>
                <w:sz w:val="21"/>
                <w:rtl/>
              </w:rPr>
              <w:t>בְאָהֳלו</w:t>
            </w:r>
            <w:proofErr w:type="spellEnd"/>
            <w:r w:rsidRPr="00CC2EC7">
              <w:rPr>
                <w:rFonts w:ascii="MF Narkisim" w:hAnsi="MF Narkisim" w:cs="MF Narkisim"/>
                <w:sz w:val="21"/>
                <w:rtl/>
              </w:rPr>
              <w:t>ֹ זִבְחֵי תְרוּ</w:t>
            </w:r>
            <w:r>
              <w:rPr>
                <w:rFonts w:ascii="MF Narkisim" w:hAnsi="MF Narkisim" w:cs="MF Narkisim"/>
                <w:sz w:val="21"/>
                <w:rtl/>
              </w:rPr>
              <w:t xml:space="preserve">עָה אָשִׁירָה </w:t>
            </w:r>
            <w:proofErr w:type="spellStart"/>
            <w:r>
              <w:rPr>
                <w:rFonts w:ascii="MF Narkisim" w:hAnsi="MF Narkisim" w:cs="MF Narkisim"/>
                <w:sz w:val="21"/>
                <w:rtl/>
              </w:rPr>
              <w:t>וַאֲזַמְּרָה</w:t>
            </w:r>
            <w:proofErr w:type="spellEnd"/>
            <w:r>
              <w:rPr>
                <w:rFonts w:ascii="MF Narkisim" w:hAnsi="MF Narkisim" w:cs="MF Narkisim"/>
                <w:sz w:val="21"/>
                <w:rtl/>
              </w:rPr>
              <w:t xml:space="preserve"> לַה'</w:t>
            </w:r>
            <w:r>
              <w:rPr>
                <w:rFonts w:ascii="MF Narkisim" w:hAnsi="MF Narkisim" w:cs="MF Narkisim" w:hint="cs"/>
                <w:sz w:val="21"/>
                <w:rtl/>
              </w:rPr>
              <w:t>.</w:t>
            </w:r>
          </w:p>
        </w:tc>
      </w:tr>
      <w:tr w:rsidR="006F2996" w:rsidRPr="00CC2EC7" w:rsidTr="006F2996">
        <w:tc>
          <w:tcPr>
            <w:tcW w:w="6860" w:type="dxa"/>
            <w:gridSpan w:val="2"/>
            <w:tcBorders>
              <w:left w:val="nil"/>
              <w:bottom w:val="nil"/>
              <w:right w:val="nil"/>
            </w:tcBorders>
          </w:tcPr>
          <w:p w:rsidR="006F2996" w:rsidRPr="00CC2EC7" w:rsidRDefault="006F2996" w:rsidP="00957362">
            <w:pPr>
              <w:pStyle w:val="a3"/>
              <w:spacing w:before="0" w:after="0"/>
              <w:ind w:left="0"/>
              <w:rPr>
                <w:rFonts w:ascii="MF Narkisim" w:hAnsi="MF Narkisim" w:cs="MF Narkisim"/>
                <w:sz w:val="21"/>
              </w:rPr>
            </w:pPr>
            <w:r>
              <w:rPr>
                <w:rFonts w:hint="cs"/>
                <w:rtl/>
                <w:lang w:val="en-GB"/>
              </w:rPr>
              <w:t xml:space="preserve">בקשת </w:t>
            </w:r>
            <w:r w:rsidRPr="00D03CE5">
              <w:rPr>
                <w:rFonts w:hint="cs"/>
                <w:rtl/>
                <w:lang w:val="en-GB"/>
              </w:rPr>
              <w:t>המשורר לסובב את מזבח ה' מלו</w:t>
            </w:r>
            <w:r w:rsidR="00957362">
              <w:rPr>
                <w:rFonts w:hint="cs"/>
                <w:rtl/>
                <w:lang w:val="en-GB"/>
              </w:rPr>
              <w:t>ּ</w:t>
            </w:r>
            <w:r w:rsidRPr="00D03CE5">
              <w:rPr>
                <w:rFonts w:hint="cs"/>
                <w:rtl/>
                <w:lang w:val="en-GB"/>
              </w:rPr>
              <w:t>וה לפי שעה בעובדה שאויביו סובבים אותו.</w:t>
            </w:r>
          </w:p>
        </w:tc>
      </w:tr>
    </w:tbl>
    <w:p w:rsidR="00427814" w:rsidRDefault="00427814" w:rsidP="006D2D1F">
      <w:pPr>
        <w:spacing w:before="120"/>
        <w:ind w:firstLine="0"/>
        <w:rPr>
          <w:rtl/>
          <w:lang w:val="en-GB"/>
        </w:rPr>
      </w:pPr>
      <w:r>
        <w:rPr>
          <w:rFonts w:hint="cs"/>
          <w:rtl/>
          <w:lang w:val="en-GB"/>
        </w:rPr>
        <w:t>לפי המקבילות עם מזמורים כ"ה</w:t>
      </w:r>
      <w:r w:rsidR="006F2996">
        <w:rPr>
          <w:rtl/>
        </w:rPr>
        <w:noBreakHyphen/>
      </w:r>
      <w:r>
        <w:rPr>
          <w:rFonts w:hint="cs"/>
          <w:rtl/>
          <w:lang w:val="en-GB"/>
        </w:rPr>
        <w:t xml:space="preserve">כ"ו עולה </w:t>
      </w:r>
      <w:r w:rsidR="006D2D1F">
        <w:rPr>
          <w:rFonts w:hint="cs"/>
          <w:rtl/>
          <w:lang w:val="en-GB"/>
        </w:rPr>
        <w:t>אפוא</w:t>
      </w:r>
      <w:r>
        <w:rPr>
          <w:rFonts w:hint="cs"/>
          <w:rtl/>
          <w:lang w:val="en-GB"/>
        </w:rPr>
        <w:t xml:space="preserve"> שהמשורר אכן יצא לדרכו, אך הוא טרם הגיע לסופה. המשורר יצא לדרכו באופטימיות ו</w:t>
      </w:r>
      <w:r w:rsidR="001B396E">
        <w:rPr>
          <w:rFonts w:hint="cs"/>
          <w:rtl/>
          <w:lang w:val="en-GB"/>
        </w:rPr>
        <w:t>ב</w:t>
      </w:r>
      <w:r>
        <w:rPr>
          <w:rFonts w:hint="cs"/>
          <w:rtl/>
          <w:lang w:val="en-GB"/>
        </w:rPr>
        <w:t>התרוממות רו</w:t>
      </w:r>
      <w:r w:rsidR="001A7DF7">
        <w:rPr>
          <w:rFonts w:hint="cs"/>
          <w:rtl/>
          <w:lang w:val="en-GB"/>
        </w:rPr>
        <w:t>ח, אך בדרך עצמה לא תמיד נשארת א</w:t>
      </w:r>
      <w:r>
        <w:rPr>
          <w:rFonts w:hint="cs"/>
          <w:rtl/>
          <w:lang w:val="en-GB"/>
        </w:rPr>
        <w:t xml:space="preserve">תו רוח זו. </w:t>
      </w:r>
    </w:p>
    <w:p w:rsidR="00427814" w:rsidRPr="003749DA" w:rsidRDefault="00AD53AC" w:rsidP="002D6B77">
      <w:pPr>
        <w:pStyle w:val="22"/>
        <w:rPr>
          <w:rtl/>
        </w:rPr>
      </w:pPr>
      <w:hyperlink w:anchor="_Toc350634552" w:history="1">
        <w:r w:rsidR="00427814" w:rsidRPr="003749DA">
          <w:rPr>
            <w:rFonts w:hint="eastAsia"/>
            <w:rtl/>
          </w:rPr>
          <w:t>מזמור</w:t>
        </w:r>
        <w:r w:rsidR="00427814" w:rsidRPr="003749DA">
          <w:rPr>
            <w:rtl/>
          </w:rPr>
          <w:t xml:space="preserve"> </w:t>
        </w:r>
        <w:r w:rsidR="00427814" w:rsidRPr="003749DA">
          <w:rPr>
            <w:rFonts w:hint="eastAsia"/>
            <w:rtl/>
          </w:rPr>
          <w:t>כ</w:t>
        </w:r>
        <w:r w:rsidR="00427814" w:rsidRPr="003749DA">
          <w:rPr>
            <w:rtl/>
          </w:rPr>
          <w:t>"</w:t>
        </w:r>
        <w:r w:rsidR="00427814" w:rsidRPr="003749DA">
          <w:rPr>
            <w:rFonts w:hint="eastAsia"/>
            <w:rtl/>
          </w:rPr>
          <w:t>ח</w:t>
        </w:r>
        <w:r w:rsidR="00427814" w:rsidRPr="003749DA">
          <w:rPr>
            <w:rtl/>
          </w:rPr>
          <w:t xml:space="preserve">: </w:t>
        </w:r>
        <w:r w:rsidR="00427814" w:rsidRPr="003749DA">
          <w:rPr>
            <w:rFonts w:hint="eastAsia"/>
            <w:rtl/>
          </w:rPr>
          <w:t>זעקה</w:t>
        </w:r>
        <w:r w:rsidR="00427814" w:rsidRPr="003749DA">
          <w:rPr>
            <w:rtl/>
          </w:rPr>
          <w:t xml:space="preserve"> </w:t>
        </w:r>
        <w:r w:rsidR="00427814" w:rsidRPr="003749DA">
          <w:rPr>
            <w:rFonts w:hint="eastAsia"/>
            <w:rtl/>
          </w:rPr>
          <w:t>אל</w:t>
        </w:r>
        <w:r w:rsidR="00427814" w:rsidRPr="003749DA">
          <w:rPr>
            <w:rtl/>
          </w:rPr>
          <w:t xml:space="preserve"> </w:t>
        </w:r>
        <w:r w:rsidR="00427814" w:rsidRPr="003749DA">
          <w:rPr>
            <w:rFonts w:hint="eastAsia"/>
            <w:rtl/>
          </w:rPr>
          <w:t>ה</w:t>
        </w:r>
        <w:r w:rsidR="00427814" w:rsidRPr="003749DA">
          <w:rPr>
            <w:rtl/>
          </w:rPr>
          <w:t xml:space="preserve">' </w:t>
        </w:r>
        <w:r w:rsidR="00427814" w:rsidRPr="003749DA">
          <w:rPr>
            <w:rFonts w:hint="eastAsia"/>
            <w:rtl/>
          </w:rPr>
          <w:t>ממצוקה</w:t>
        </w:r>
        <w:r w:rsidR="00427814" w:rsidRPr="003749DA">
          <w:rPr>
            <w:rtl/>
          </w:rPr>
          <w:t xml:space="preserve"> </w:t>
        </w:r>
        <w:r w:rsidR="00427814" w:rsidRPr="003749DA">
          <w:rPr>
            <w:rFonts w:hint="eastAsia"/>
            <w:rtl/>
          </w:rPr>
          <w:t>עם</w:t>
        </w:r>
        <w:r w:rsidR="00427814" w:rsidRPr="003749DA">
          <w:rPr>
            <w:rtl/>
          </w:rPr>
          <w:t xml:space="preserve"> </w:t>
        </w:r>
        <w:r w:rsidR="00427814" w:rsidRPr="003749DA">
          <w:rPr>
            <w:rFonts w:hint="eastAsia"/>
            <w:rtl/>
          </w:rPr>
          <w:t>הודאה</w:t>
        </w:r>
        <w:r w:rsidR="00427814" w:rsidRPr="003749DA">
          <w:rPr>
            <w:rtl/>
          </w:rPr>
          <w:t xml:space="preserve"> </w:t>
        </w:r>
        <w:r w:rsidR="00427814" w:rsidRPr="003749DA">
          <w:rPr>
            <w:rFonts w:hint="eastAsia"/>
            <w:rtl/>
          </w:rPr>
          <w:t>על</w:t>
        </w:r>
        <w:r w:rsidR="00427814" w:rsidRPr="003749DA">
          <w:rPr>
            <w:rtl/>
          </w:rPr>
          <w:t xml:space="preserve"> </w:t>
        </w:r>
        <w:r w:rsidR="00427814" w:rsidRPr="003749DA">
          <w:rPr>
            <w:rFonts w:hint="eastAsia"/>
            <w:rtl/>
          </w:rPr>
          <w:t>הצל</w:t>
        </w:r>
      </w:hyperlink>
      <w:r w:rsidR="00427814">
        <w:rPr>
          <w:rFonts w:hint="cs"/>
          <w:rtl/>
        </w:rPr>
        <w:t>ה</w:t>
      </w:r>
      <w:r w:rsidR="00427814" w:rsidRPr="000F4DAE">
        <w:rPr>
          <w:rStyle w:val="a4"/>
          <w:b/>
          <w:bCs w:val="0"/>
          <w:rtl/>
        </w:rPr>
        <w:footnoteReference w:id="50"/>
      </w:r>
    </w:p>
    <w:p w:rsidR="00427814" w:rsidRPr="0082434F" w:rsidRDefault="002D6B77" w:rsidP="005977BA">
      <w:pPr>
        <w:ind w:firstLine="0"/>
        <w:rPr>
          <w:rtl/>
          <w:lang w:val="en-GB"/>
        </w:rPr>
      </w:pPr>
      <w:r w:rsidRPr="002D6B77">
        <w:rPr>
          <w:rFonts w:hint="cs"/>
          <w:b/>
          <w:bCs/>
          <w:rtl/>
        </w:rPr>
        <w:t>תוכן המזמור</w:t>
      </w:r>
      <w:r>
        <w:rPr>
          <w:rFonts w:hint="cs"/>
          <w:rtl/>
          <w:lang w:val="en-GB"/>
        </w:rPr>
        <w:t xml:space="preserve">: </w:t>
      </w:r>
      <w:r w:rsidR="00427814">
        <w:rPr>
          <w:rFonts w:hint="cs"/>
          <w:rtl/>
          <w:lang w:val="en-GB"/>
        </w:rPr>
        <w:t xml:space="preserve">במזמור זה המשורר מצד אחד קורא אל ה' ממצוקתו </w:t>
      </w:r>
      <w:r w:rsidR="00427814" w:rsidRPr="0082434F">
        <w:rPr>
          <w:rFonts w:hint="cs"/>
          <w:rtl/>
          <w:lang w:val="en-GB"/>
        </w:rPr>
        <w:t>(א</w:t>
      </w:r>
      <w:r>
        <w:rPr>
          <w:rtl/>
        </w:rPr>
        <w:noBreakHyphen/>
      </w:r>
      <w:r w:rsidR="00427814" w:rsidRPr="0082434F">
        <w:rPr>
          <w:rFonts w:hint="cs"/>
          <w:rtl/>
          <w:lang w:val="en-GB"/>
        </w:rPr>
        <w:t>ה),</w:t>
      </w:r>
      <w:r w:rsidR="00427814">
        <w:rPr>
          <w:rFonts w:hint="cs"/>
          <w:rtl/>
          <w:lang w:val="en-GB"/>
        </w:rPr>
        <w:t xml:space="preserve"> אך בהמשך הוא כבר מרגיש בקרבת ה', ולכן הוא מודה לה' על ששמע את תפילתו</w:t>
      </w:r>
      <w:r w:rsidR="002E22FA">
        <w:rPr>
          <w:rFonts w:hint="cs"/>
          <w:rtl/>
          <w:lang w:val="en-GB"/>
        </w:rPr>
        <w:t>,</w:t>
      </w:r>
      <w:r w:rsidR="00427814">
        <w:rPr>
          <w:rFonts w:hint="cs"/>
          <w:rtl/>
          <w:lang w:val="en-GB"/>
        </w:rPr>
        <w:t xml:space="preserve"> והוא מתכונן כביכול להתגלות ה' ממקדשו</w:t>
      </w:r>
      <w:r w:rsidR="005977BA">
        <w:rPr>
          <w:rFonts w:hint="cs"/>
          <w:rtl/>
          <w:lang w:val="en-GB"/>
        </w:rPr>
        <w:t>.</w:t>
      </w:r>
      <w:r w:rsidR="00427814">
        <w:rPr>
          <w:rFonts w:hint="cs"/>
          <w:rtl/>
          <w:lang w:val="en-GB"/>
        </w:rPr>
        <w:t xml:space="preserve"> בשלב זה הוא משתף בבקשתו את </w:t>
      </w:r>
      <w:r w:rsidR="00427814" w:rsidRPr="0082434F">
        <w:rPr>
          <w:rFonts w:hint="cs"/>
          <w:rtl/>
          <w:lang w:val="en-GB"/>
        </w:rPr>
        <w:t>כלל ישראל (ו</w:t>
      </w:r>
      <w:r>
        <w:rPr>
          <w:rtl/>
        </w:rPr>
        <w:noBreakHyphen/>
      </w:r>
      <w:r w:rsidR="00427814" w:rsidRPr="0082434F">
        <w:rPr>
          <w:rFonts w:hint="cs"/>
          <w:rtl/>
          <w:lang w:val="en-GB"/>
        </w:rPr>
        <w:t xml:space="preserve">ט). </w:t>
      </w:r>
    </w:p>
    <w:p w:rsidR="00427814" w:rsidRDefault="002D6B77" w:rsidP="00A76768">
      <w:pPr>
        <w:spacing w:before="120" w:after="120"/>
        <w:ind w:firstLine="0"/>
        <w:rPr>
          <w:rtl/>
          <w:lang w:val="en-GB"/>
        </w:rPr>
      </w:pPr>
      <w:r w:rsidRPr="002D6B77">
        <w:rPr>
          <w:rFonts w:hint="cs"/>
          <w:b/>
          <w:bCs/>
          <w:rtl/>
        </w:rPr>
        <w:t>הקשר המזמור</w:t>
      </w:r>
      <w:r>
        <w:rPr>
          <w:rFonts w:hint="cs"/>
          <w:rtl/>
          <w:lang w:val="en-GB"/>
        </w:rPr>
        <w:t xml:space="preserve">: </w:t>
      </w:r>
      <w:r w:rsidR="00427814">
        <w:rPr>
          <w:rFonts w:hint="cs"/>
          <w:rtl/>
          <w:lang w:val="en-GB"/>
        </w:rPr>
        <w:t>מזמור זה הוא המשך של קודמו, וגם בו משמשים יחד הרע והטוב. בשונה ממזמור כ"ז, במזמור זה המשורר לא חש בשני רגשות סותרים בו זמנית, אלא הוא מרגיש כיצד הרע הופך לטוב על ידי התקרבותו לה'.</w:t>
      </w:r>
    </w:p>
    <w:tbl>
      <w:tblPr>
        <w:bidiVisual/>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58"/>
      </w:tblGrid>
      <w:tr w:rsidR="0005562D" w:rsidRPr="00CC2EC7" w:rsidTr="00F75DF7">
        <w:tc>
          <w:tcPr>
            <w:tcW w:w="3402" w:type="dxa"/>
          </w:tcPr>
          <w:p w:rsidR="0005562D" w:rsidRPr="00CA13E4" w:rsidRDefault="0005562D" w:rsidP="0005562D">
            <w:pPr>
              <w:pStyle w:val="a3"/>
              <w:spacing w:before="0" w:after="0"/>
              <w:ind w:left="0"/>
              <w:jc w:val="center"/>
              <w:rPr>
                <w:rFonts w:ascii="MF Narkisim" w:hAnsi="MF Narkisim" w:cs="MF Narkisim"/>
                <w:b/>
                <w:bCs/>
                <w:sz w:val="21"/>
                <w:rtl/>
              </w:rPr>
            </w:pPr>
            <w:r w:rsidRPr="00CA13E4">
              <w:rPr>
                <w:rFonts w:ascii="MF Narkisim" w:hAnsi="MF Narkisim" w:cs="MF Narkisim"/>
                <w:b/>
                <w:bCs/>
                <w:sz w:val="21"/>
                <w:rtl/>
                <w:lang w:val="en-GB"/>
              </w:rPr>
              <w:t>כ"ז</w:t>
            </w:r>
          </w:p>
        </w:tc>
        <w:tc>
          <w:tcPr>
            <w:tcW w:w="3458" w:type="dxa"/>
          </w:tcPr>
          <w:p w:rsidR="0005562D" w:rsidRPr="00CA13E4" w:rsidRDefault="0005562D" w:rsidP="0005562D">
            <w:pPr>
              <w:pStyle w:val="a3"/>
              <w:spacing w:before="0" w:after="0"/>
              <w:ind w:left="0"/>
              <w:jc w:val="center"/>
              <w:rPr>
                <w:rFonts w:ascii="MF Narkisim" w:hAnsi="MF Narkisim" w:cs="MF Narkisim"/>
                <w:b/>
                <w:bCs/>
                <w:sz w:val="21"/>
              </w:rPr>
            </w:pPr>
            <w:r w:rsidRPr="00CA13E4">
              <w:rPr>
                <w:rFonts w:ascii="MF Narkisim" w:hAnsi="MF Narkisim" w:cs="MF Narkisim"/>
                <w:b/>
                <w:bCs/>
                <w:sz w:val="21"/>
                <w:rtl/>
                <w:lang w:val="en-GB"/>
              </w:rPr>
              <w:t>כ"ח</w:t>
            </w:r>
          </w:p>
        </w:tc>
      </w:tr>
      <w:tr w:rsidR="0005562D" w:rsidRPr="00CC2EC7" w:rsidTr="00F75DF7">
        <w:tc>
          <w:tcPr>
            <w:tcW w:w="3402" w:type="dxa"/>
            <w:tcBorders>
              <w:bottom w:val="single" w:sz="4" w:space="0" w:color="auto"/>
            </w:tcBorders>
          </w:tcPr>
          <w:p w:rsidR="0005562D" w:rsidRPr="00CA13E4" w:rsidRDefault="0005562D" w:rsidP="0005562D">
            <w:pPr>
              <w:pStyle w:val="a3"/>
              <w:spacing w:before="0" w:after="0"/>
              <w:ind w:left="0"/>
              <w:jc w:val="left"/>
              <w:rPr>
                <w:rFonts w:ascii="MF Narkisim" w:hAnsi="MF Narkisim" w:cs="MF Narkisim"/>
                <w:sz w:val="21"/>
                <w:rtl/>
              </w:rPr>
            </w:pPr>
            <w:r w:rsidRPr="00CA13E4">
              <w:rPr>
                <w:rFonts w:ascii="MF Narkisim" w:hAnsi="MF Narkisim" w:cs="MF Narkisim"/>
                <w:rtl/>
              </w:rPr>
              <w:t>(ז)</w:t>
            </w:r>
            <w:r w:rsidRPr="00CA13E4">
              <w:rPr>
                <w:rFonts w:ascii="MF Narkisim" w:hAnsi="MF Narkisim" w:cs="MF Narkisim"/>
                <w:rtl/>
                <w:lang w:val="en-GB"/>
              </w:rPr>
              <w:t xml:space="preserve"> </w:t>
            </w:r>
            <w:r w:rsidRPr="00CA13E4">
              <w:rPr>
                <w:rFonts w:ascii="MF Narkisim" w:hAnsi="MF Narkisim" w:cs="MF Narkisim"/>
                <w:b/>
                <w:bCs/>
                <w:rtl/>
                <w:lang w:val="en-GB"/>
              </w:rPr>
              <w:t>שְׁמַע ה' קוֹלִי אֶקְרָא וְחָנֵּנִי</w:t>
            </w:r>
            <w:r w:rsidRPr="00CA13E4">
              <w:rPr>
                <w:rFonts w:ascii="MF Narkisim" w:hAnsi="MF Narkisim" w:cs="MF Narkisim"/>
                <w:rtl/>
                <w:lang w:val="en-GB"/>
              </w:rPr>
              <w:t xml:space="preserve"> וַעֲנֵנִי.</w:t>
            </w:r>
          </w:p>
        </w:tc>
        <w:tc>
          <w:tcPr>
            <w:tcW w:w="3458" w:type="dxa"/>
            <w:tcBorders>
              <w:bottom w:val="single" w:sz="4" w:space="0" w:color="auto"/>
            </w:tcBorders>
          </w:tcPr>
          <w:p w:rsidR="00CA13E4" w:rsidRDefault="00CA13E4" w:rsidP="00CA13E4">
            <w:pPr>
              <w:pStyle w:val="a3"/>
              <w:spacing w:before="0" w:after="0"/>
              <w:ind w:left="0"/>
              <w:jc w:val="left"/>
              <w:rPr>
                <w:rFonts w:ascii="MF Narkisim" w:hAnsi="MF Narkisim" w:cs="MF Narkisim"/>
                <w:rtl/>
              </w:rPr>
            </w:pPr>
            <w:r w:rsidRPr="00CA13E4">
              <w:rPr>
                <w:rFonts w:ascii="MF Narkisim" w:hAnsi="MF Narkisim" w:cs="MF Narkisim"/>
                <w:rtl/>
              </w:rPr>
              <w:t xml:space="preserve">(א) אֵלֶיךָ ה' </w:t>
            </w:r>
            <w:r w:rsidRPr="00CA13E4">
              <w:rPr>
                <w:rFonts w:ascii="MF Narkisim" w:hAnsi="MF Narkisim" w:cs="MF Narkisim"/>
                <w:b/>
                <w:bCs/>
                <w:rtl/>
              </w:rPr>
              <w:t>אֶקְר</w:t>
            </w:r>
            <w:r w:rsidRPr="00CA13E4">
              <w:rPr>
                <w:rFonts w:ascii="MF Narkisim" w:hAnsi="MF Narkisim" w:cs="MF Narkisim"/>
                <w:b/>
                <w:bCs/>
                <w:rtl/>
                <w:lang w:val="en-GB"/>
              </w:rPr>
              <w:t>ָא</w:t>
            </w:r>
            <w:r w:rsidRPr="00CA13E4">
              <w:rPr>
                <w:rFonts w:ascii="MF Narkisim" w:eastAsia="+mn-ea" w:hAnsi="MF Narkisim" w:cs="MF Narkisim"/>
                <w:color w:val="000000"/>
                <w:kern w:val="24"/>
                <w:sz w:val="22"/>
                <w:szCs w:val="22"/>
                <w:rtl/>
              </w:rPr>
              <w:t xml:space="preserve"> </w:t>
            </w:r>
            <w:r w:rsidRPr="00CA13E4">
              <w:rPr>
                <w:rFonts w:ascii="MF Narkisim" w:hAnsi="MF Narkisim" w:cs="MF Narkisim"/>
                <w:rtl/>
              </w:rPr>
              <w:t xml:space="preserve">צוּרִי אַל </w:t>
            </w:r>
            <w:proofErr w:type="spellStart"/>
            <w:r w:rsidRPr="00CA13E4">
              <w:rPr>
                <w:rFonts w:ascii="MF Narkisim" w:hAnsi="MF Narkisim" w:cs="MF Narkisim"/>
                <w:rtl/>
              </w:rPr>
              <w:t>תֶּחֱרַש</w:t>
            </w:r>
            <w:proofErr w:type="spellEnd"/>
            <w:r w:rsidRPr="00CA13E4">
              <w:rPr>
                <w:rFonts w:ascii="MF Narkisim" w:hAnsi="MF Narkisim" w:cs="MF Narkisim"/>
                <w:rtl/>
              </w:rPr>
              <w:t>ׁ מִמֶּנִּי...</w:t>
            </w:r>
          </w:p>
          <w:p w:rsidR="0005562D" w:rsidRPr="00CA13E4" w:rsidRDefault="00CA13E4" w:rsidP="00CA13E4">
            <w:pPr>
              <w:pStyle w:val="a3"/>
              <w:spacing w:before="0" w:after="0"/>
              <w:ind w:left="0"/>
              <w:jc w:val="left"/>
              <w:rPr>
                <w:rFonts w:ascii="MF Narkisim" w:hAnsi="MF Narkisim" w:cs="MF Narkisim"/>
                <w:sz w:val="21"/>
                <w:rtl/>
              </w:rPr>
            </w:pPr>
            <w:r w:rsidRPr="00CA13E4">
              <w:rPr>
                <w:rFonts w:ascii="MF Narkisim" w:hAnsi="MF Narkisim" w:cs="MF Narkisim"/>
                <w:rtl/>
              </w:rPr>
              <w:t xml:space="preserve">(ב) </w:t>
            </w:r>
            <w:r w:rsidRPr="00CA13E4">
              <w:rPr>
                <w:rFonts w:ascii="MF Narkisim" w:hAnsi="MF Narkisim" w:cs="MF Narkisim"/>
                <w:b/>
                <w:bCs/>
                <w:rtl/>
                <w:lang w:val="en-GB"/>
              </w:rPr>
              <w:t>שְׁמַע קוֹל תַּחֲנוּנַי</w:t>
            </w:r>
            <w:r w:rsidRPr="00CA13E4">
              <w:rPr>
                <w:rFonts w:ascii="MF Narkisim" w:hAnsi="MF Narkisim" w:cs="MF Narkisim"/>
                <w:rtl/>
              </w:rPr>
              <w:t xml:space="preserve"> </w:t>
            </w:r>
            <w:proofErr w:type="spellStart"/>
            <w:r w:rsidRPr="00CA13E4">
              <w:rPr>
                <w:rFonts w:ascii="MF Narkisim" w:hAnsi="MF Narkisim" w:cs="MF Narkisim"/>
                <w:rtl/>
              </w:rPr>
              <w:t>בְּשַׁוְּעִי</w:t>
            </w:r>
            <w:proofErr w:type="spellEnd"/>
            <w:r w:rsidRPr="00CA13E4">
              <w:rPr>
                <w:rFonts w:ascii="MF Narkisim" w:hAnsi="MF Narkisim" w:cs="MF Narkisim"/>
                <w:rtl/>
              </w:rPr>
              <w:t xml:space="preserve"> אֵלֶיךָ... (ו) בָּרוּךְ ה' כִּי </w:t>
            </w:r>
            <w:r w:rsidRPr="00CA13E4">
              <w:rPr>
                <w:rFonts w:ascii="MF Narkisim" w:hAnsi="MF Narkisim" w:cs="MF Narkisim"/>
                <w:b/>
                <w:bCs/>
                <w:rtl/>
                <w:lang w:val="en-GB"/>
              </w:rPr>
              <w:t>שָׁמַע קוֹל תַּחֲנוּנָי</w:t>
            </w:r>
            <w:r>
              <w:rPr>
                <w:rFonts w:ascii="MF Narkisim" w:hAnsi="MF Narkisim" w:cs="MF Narkisim" w:hint="cs"/>
                <w:rtl/>
                <w:lang w:val="en-GB"/>
              </w:rPr>
              <w:t>.</w:t>
            </w:r>
          </w:p>
        </w:tc>
      </w:tr>
      <w:tr w:rsidR="00CA13E4" w:rsidRPr="00CC2EC7" w:rsidTr="00CA13E4">
        <w:tc>
          <w:tcPr>
            <w:tcW w:w="6860" w:type="dxa"/>
            <w:gridSpan w:val="2"/>
            <w:tcBorders>
              <w:left w:val="nil"/>
              <w:right w:val="nil"/>
            </w:tcBorders>
          </w:tcPr>
          <w:p w:rsidR="00CA13E4" w:rsidRPr="00EA298C" w:rsidRDefault="00CA13E4" w:rsidP="0039669C">
            <w:pPr>
              <w:pStyle w:val="a3"/>
              <w:spacing w:before="0" w:after="40"/>
              <w:ind w:left="0"/>
              <w:rPr>
                <w:rFonts w:ascii="MF Narkisim" w:hAnsi="MF Narkisim" w:cs="MF Narkisim"/>
                <w:rtl/>
              </w:rPr>
            </w:pPr>
            <w:r w:rsidRPr="00EA298C">
              <w:rPr>
                <w:rFonts w:ascii="MF Narkisim" w:hAnsi="MF Narkisim" w:cs="MF Narkisim"/>
                <w:rtl/>
                <w:lang w:val="en-GB"/>
              </w:rPr>
              <w:t>בקשת המשורר במזמור הקודם טרם נענתה בתחילת מזמור זה, אך לאחר מכן ה' שומע לתפילתו.</w:t>
            </w:r>
          </w:p>
        </w:tc>
      </w:tr>
      <w:tr w:rsidR="00CA13E4" w:rsidRPr="00CC2EC7" w:rsidTr="00F75DF7">
        <w:tc>
          <w:tcPr>
            <w:tcW w:w="3402" w:type="dxa"/>
          </w:tcPr>
          <w:p w:rsidR="00CA13E4" w:rsidRPr="009F350A" w:rsidRDefault="00EA298C" w:rsidP="0005562D">
            <w:pPr>
              <w:pStyle w:val="a3"/>
              <w:spacing w:before="0" w:after="0"/>
              <w:ind w:left="0"/>
              <w:jc w:val="left"/>
              <w:rPr>
                <w:rFonts w:ascii="MF Narkisim" w:hAnsi="MF Narkisim" w:cs="MF Narkisim"/>
                <w:sz w:val="21"/>
                <w:rtl/>
              </w:rPr>
            </w:pPr>
            <w:r w:rsidRPr="009F350A">
              <w:rPr>
                <w:rFonts w:ascii="MF Narkisim" w:hAnsi="MF Narkisim" w:cs="MF Narkisim"/>
                <w:sz w:val="21"/>
                <w:rtl/>
                <w:lang w:val="en-GB"/>
              </w:rPr>
              <w:t>(א)</w:t>
            </w:r>
            <w:r w:rsidRPr="009F350A">
              <w:rPr>
                <w:rFonts w:ascii="MF Narkisim" w:hAnsi="MF Narkisim" w:cs="MF Narkisim"/>
                <w:sz w:val="21"/>
                <w:rtl/>
              </w:rPr>
              <w:t xml:space="preserve"> ה' </w:t>
            </w:r>
            <w:r w:rsidRPr="009F350A">
              <w:rPr>
                <w:rFonts w:ascii="MF Narkisim" w:hAnsi="MF Narkisim" w:cs="MF Narkisim"/>
                <w:b/>
                <w:bCs/>
                <w:sz w:val="21"/>
                <w:rtl/>
                <w:lang w:val="en-GB"/>
              </w:rPr>
              <w:t>מָעוֹז</w:t>
            </w:r>
            <w:r w:rsidRPr="009F350A">
              <w:rPr>
                <w:rFonts w:ascii="MF Narkisim" w:hAnsi="MF Narkisim" w:cs="MF Narkisim"/>
                <w:sz w:val="21"/>
                <w:rtl/>
              </w:rPr>
              <w:t xml:space="preserve"> חַיַּי</w:t>
            </w:r>
            <w:r w:rsidR="005977BA">
              <w:rPr>
                <w:rFonts w:ascii="MF Narkisim" w:hAnsi="MF Narkisim" w:cs="MF Narkisim" w:hint="cs"/>
                <w:sz w:val="21"/>
                <w:rtl/>
              </w:rPr>
              <w:t>.</w:t>
            </w:r>
            <w:r w:rsidR="001A7DF7">
              <w:rPr>
                <w:rFonts w:ascii="MF Narkisim" w:hAnsi="MF Narkisim" w:cs="MF Narkisim" w:hint="cs"/>
                <w:sz w:val="21"/>
                <w:rtl/>
              </w:rPr>
              <w:t>..</w:t>
            </w:r>
          </w:p>
        </w:tc>
        <w:tc>
          <w:tcPr>
            <w:tcW w:w="3458" w:type="dxa"/>
          </w:tcPr>
          <w:p w:rsidR="00CA13E4" w:rsidRPr="009F350A" w:rsidRDefault="00EA298C" w:rsidP="00CA13E4">
            <w:pPr>
              <w:pStyle w:val="a3"/>
              <w:spacing w:before="0" w:after="0"/>
              <w:ind w:left="0"/>
              <w:jc w:val="left"/>
              <w:rPr>
                <w:rFonts w:ascii="MF Narkisim" w:hAnsi="MF Narkisim" w:cs="MF Narkisim"/>
                <w:sz w:val="21"/>
                <w:rtl/>
              </w:rPr>
            </w:pPr>
            <w:r w:rsidRPr="009F350A">
              <w:rPr>
                <w:rFonts w:hint="cs"/>
                <w:sz w:val="21"/>
                <w:rtl/>
                <w:lang w:val="en-GB"/>
              </w:rPr>
              <w:t>(ח</w:t>
            </w:r>
            <w:r w:rsidRPr="009F350A">
              <w:rPr>
                <w:sz w:val="21"/>
                <w:rtl/>
                <w:lang w:val="en-GB"/>
              </w:rPr>
              <w:t>)</w:t>
            </w:r>
            <w:r w:rsidRPr="009F350A">
              <w:rPr>
                <w:rFonts w:hint="cs"/>
                <w:sz w:val="21"/>
                <w:rtl/>
                <w:lang w:val="en-GB"/>
              </w:rPr>
              <w:t xml:space="preserve"> </w:t>
            </w:r>
            <w:r w:rsidRPr="009F350A">
              <w:rPr>
                <w:b/>
                <w:bCs/>
                <w:sz w:val="21"/>
                <w:rtl/>
                <w:lang w:val="en-GB"/>
              </w:rPr>
              <w:t>וּמָעוֹז</w:t>
            </w:r>
            <w:r w:rsidRPr="009F350A">
              <w:rPr>
                <w:sz w:val="21"/>
                <w:rtl/>
              </w:rPr>
              <w:t xml:space="preserve"> יְשׁוּעוֹת מְשִׁיחוֹ הוּא</w:t>
            </w:r>
            <w:r w:rsidR="005977BA">
              <w:rPr>
                <w:rFonts w:ascii="MF Narkisim" w:hAnsi="MF Narkisim" w:cs="MF Narkisim" w:hint="cs"/>
                <w:sz w:val="21"/>
                <w:rtl/>
              </w:rPr>
              <w:t>.</w:t>
            </w:r>
          </w:p>
        </w:tc>
      </w:tr>
      <w:tr w:rsidR="00EA298C" w:rsidRPr="00CC2EC7" w:rsidTr="00F75DF7">
        <w:tc>
          <w:tcPr>
            <w:tcW w:w="3402" w:type="dxa"/>
          </w:tcPr>
          <w:p w:rsidR="00EA298C" w:rsidRPr="009F350A" w:rsidRDefault="00ED2C96" w:rsidP="00F75DF7">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 xml:space="preserve">(ג) </w:t>
            </w:r>
            <w:r w:rsidRPr="009F350A">
              <w:rPr>
                <w:rFonts w:ascii="MF Narkisim" w:hAnsi="MF Narkisim" w:cs="MF Narkisim"/>
                <w:sz w:val="21"/>
                <w:rtl/>
              </w:rPr>
              <w:t xml:space="preserve">לֹא יִירָא </w:t>
            </w:r>
            <w:r w:rsidRPr="009F350A">
              <w:rPr>
                <w:rFonts w:ascii="MF Narkisim" w:hAnsi="MF Narkisim" w:cs="MF Narkisim"/>
                <w:b/>
                <w:bCs/>
                <w:sz w:val="21"/>
                <w:rtl/>
                <w:lang w:val="en-GB"/>
              </w:rPr>
              <w:t>לִבִּי</w:t>
            </w:r>
            <w:r w:rsidRPr="009F350A">
              <w:rPr>
                <w:rFonts w:ascii="MF Narkisim" w:hAnsi="MF Narkisim" w:cs="MF Narkisim"/>
                <w:sz w:val="21"/>
                <w:rtl/>
              </w:rPr>
              <w:t xml:space="preserve">... (ח) לְךָ אָמַר </w:t>
            </w:r>
            <w:r w:rsidRPr="009F350A">
              <w:rPr>
                <w:rFonts w:ascii="MF Narkisim" w:hAnsi="MF Narkisim" w:cs="MF Narkisim"/>
                <w:b/>
                <w:bCs/>
                <w:sz w:val="21"/>
                <w:rtl/>
                <w:lang w:val="en-GB"/>
              </w:rPr>
              <w:t>לִבִּי</w:t>
            </w:r>
            <w:r w:rsidRPr="009F350A">
              <w:rPr>
                <w:rFonts w:ascii="MF Narkisim" w:hAnsi="MF Narkisim" w:cs="MF Narkisim"/>
                <w:sz w:val="21"/>
                <w:rtl/>
              </w:rPr>
              <w:t xml:space="preserve"> בַּקְּשׁוּ פָנָי</w:t>
            </w:r>
            <w:r w:rsidR="005977BA">
              <w:rPr>
                <w:rFonts w:ascii="MF Narkisim" w:hAnsi="MF Narkisim" w:cs="MF Narkisim" w:hint="cs"/>
                <w:sz w:val="21"/>
                <w:rtl/>
                <w:lang w:val="en-GB"/>
              </w:rPr>
              <w:t>.</w:t>
            </w:r>
            <w:r w:rsidR="001A7DF7">
              <w:rPr>
                <w:rFonts w:ascii="MF Narkisim" w:hAnsi="MF Narkisim" w:cs="MF Narkisim" w:hint="cs"/>
                <w:sz w:val="21"/>
                <w:rtl/>
                <w:lang w:val="en-GB"/>
              </w:rPr>
              <w:t>..</w:t>
            </w:r>
          </w:p>
        </w:tc>
        <w:tc>
          <w:tcPr>
            <w:tcW w:w="3458" w:type="dxa"/>
          </w:tcPr>
          <w:p w:rsidR="00EA298C" w:rsidRPr="009F350A" w:rsidRDefault="004A24CF" w:rsidP="00CA13E4">
            <w:pPr>
              <w:pStyle w:val="a3"/>
              <w:spacing w:before="0" w:after="0"/>
              <w:ind w:left="0"/>
              <w:jc w:val="left"/>
              <w:rPr>
                <w:rFonts w:ascii="MF Narkisim" w:hAnsi="MF Narkisim" w:cs="MF Narkisim"/>
                <w:szCs w:val="20"/>
                <w:rtl/>
                <w:lang w:val="en-GB"/>
              </w:rPr>
            </w:pPr>
            <w:r w:rsidRPr="009F350A">
              <w:rPr>
                <w:rFonts w:ascii="MF Narkisim" w:hAnsi="MF Narkisim" w:cs="MF Narkisim"/>
                <w:sz w:val="21"/>
                <w:rtl/>
                <w:lang w:val="en-GB"/>
              </w:rPr>
              <w:t xml:space="preserve">(ז) </w:t>
            </w:r>
            <w:r w:rsidRPr="009F350A">
              <w:rPr>
                <w:rFonts w:ascii="MF Narkisim" w:hAnsi="MF Narkisim" w:cs="MF Narkisim"/>
                <w:sz w:val="21"/>
                <w:rtl/>
              </w:rPr>
              <w:t xml:space="preserve">בּוֹ </w:t>
            </w:r>
            <w:r w:rsidRPr="009F350A">
              <w:rPr>
                <w:rFonts w:ascii="MF Narkisim" w:hAnsi="MF Narkisim" w:cs="MF Narkisim"/>
                <w:sz w:val="21"/>
                <w:rtl/>
                <w:lang w:val="en-GB"/>
              </w:rPr>
              <w:t>בָטַח</w:t>
            </w:r>
            <w:r w:rsidRPr="009F350A">
              <w:rPr>
                <w:rFonts w:ascii="MF Narkisim" w:hAnsi="MF Narkisim" w:cs="MF Narkisim"/>
                <w:sz w:val="21"/>
                <w:rtl/>
              </w:rPr>
              <w:t xml:space="preserve"> </w:t>
            </w:r>
            <w:r w:rsidRPr="009F350A">
              <w:rPr>
                <w:rFonts w:ascii="MF Narkisim" w:hAnsi="MF Narkisim" w:cs="MF Narkisim"/>
                <w:b/>
                <w:bCs/>
                <w:sz w:val="21"/>
                <w:rtl/>
                <w:lang w:val="en-GB"/>
              </w:rPr>
              <w:t>לִבִּי</w:t>
            </w:r>
            <w:r w:rsidRPr="009F350A">
              <w:rPr>
                <w:rFonts w:ascii="MF Narkisim" w:hAnsi="MF Narkisim" w:cs="MF Narkisim"/>
                <w:sz w:val="21"/>
                <w:rtl/>
              </w:rPr>
              <w:t xml:space="preserve"> </w:t>
            </w:r>
            <w:r w:rsidRPr="009F350A">
              <w:rPr>
                <w:rFonts w:ascii="MF Narkisim" w:hAnsi="MF Narkisim" w:cs="MF Narkisim"/>
                <w:sz w:val="21"/>
                <w:rtl/>
                <w:lang w:val="en-GB"/>
              </w:rPr>
              <w:t>וְנֶעֱזָרְתִּי</w:t>
            </w:r>
            <w:r w:rsidRPr="009F350A">
              <w:rPr>
                <w:rFonts w:ascii="MF Narkisim" w:hAnsi="MF Narkisim" w:cs="MF Narkisim"/>
                <w:sz w:val="21"/>
                <w:rtl/>
              </w:rPr>
              <w:t xml:space="preserve"> </w:t>
            </w:r>
            <w:proofErr w:type="spellStart"/>
            <w:r w:rsidRPr="009F350A">
              <w:rPr>
                <w:rFonts w:ascii="MF Narkisim" w:hAnsi="MF Narkisim" w:cs="MF Narkisim"/>
                <w:sz w:val="21"/>
                <w:rtl/>
              </w:rPr>
              <w:t>וַיַּעֲלֹז</w:t>
            </w:r>
            <w:proofErr w:type="spellEnd"/>
            <w:r w:rsidRPr="009F350A">
              <w:rPr>
                <w:rFonts w:ascii="MF Narkisim" w:hAnsi="MF Narkisim" w:cs="MF Narkisim"/>
                <w:sz w:val="21"/>
                <w:rtl/>
              </w:rPr>
              <w:t xml:space="preserve"> </w:t>
            </w:r>
            <w:r w:rsidRPr="009F350A">
              <w:rPr>
                <w:rFonts w:ascii="MF Narkisim" w:hAnsi="MF Narkisim" w:cs="MF Narkisim"/>
                <w:b/>
                <w:bCs/>
                <w:sz w:val="21"/>
                <w:rtl/>
                <w:lang w:val="en-GB"/>
              </w:rPr>
              <w:t>לִבִּי</w:t>
            </w:r>
            <w:r w:rsidR="00753232" w:rsidRPr="00753232">
              <w:rPr>
                <w:rFonts w:ascii="MF Narkisim" w:hAnsi="MF Narkisim" w:cs="MF Narkisim" w:hint="cs"/>
                <w:sz w:val="21"/>
                <w:rtl/>
                <w:lang w:val="en-GB"/>
              </w:rPr>
              <w:t>..</w:t>
            </w:r>
            <w:r w:rsidR="005977BA" w:rsidRPr="00753232">
              <w:rPr>
                <w:rFonts w:ascii="MF Narkisim" w:hAnsi="MF Narkisim" w:cs="MF Narkisim" w:hint="cs"/>
                <w:sz w:val="21"/>
                <w:rtl/>
                <w:lang w:val="en-GB"/>
              </w:rPr>
              <w:t>.</w:t>
            </w:r>
            <w:r w:rsidRPr="009F350A">
              <w:rPr>
                <w:rStyle w:val="a4"/>
                <w:rFonts w:ascii="MF Narkisim" w:hAnsi="MF Narkisim" w:cs="MF Narkisim"/>
                <w:rtl/>
              </w:rPr>
              <w:footnoteReference w:id="51"/>
            </w:r>
          </w:p>
        </w:tc>
      </w:tr>
      <w:tr w:rsidR="004A24CF" w:rsidRPr="00CC2EC7" w:rsidTr="00F75DF7">
        <w:tc>
          <w:tcPr>
            <w:tcW w:w="3402" w:type="dxa"/>
          </w:tcPr>
          <w:p w:rsidR="004A24CF" w:rsidRPr="009F350A" w:rsidRDefault="00992365" w:rsidP="0005562D">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(ג)</w:t>
            </w:r>
            <w:r w:rsidRPr="009F350A">
              <w:rPr>
                <w:rFonts w:ascii="MF Narkisim" w:hAnsi="MF Narkisim" w:cs="MF Narkisim"/>
                <w:sz w:val="21"/>
                <w:rtl/>
              </w:rPr>
              <w:t xml:space="preserve"> בְּזֹאת אֲנִי </w:t>
            </w:r>
            <w:r w:rsidRPr="009F350A">
              <w:rPr>
                <w:rFonts w:ascii="MF Narkisim" w:hAnsi="MF Narkisim" w:cs="MF Narkisim"/>
                <w:b/>
                <w:bCs/>
                <w:sz w:val="21"/>
                <w:rtl/>
                <w:lang w:val="en-GB"/>
              </w:rPr>
              <w:t>בוֹטֵחַ</w:t>
            </w:r>
            <w:r w:rsidR="005977BA">
              <w:rPr>
                <w:rFonts w:ascii="MF Narkisim" w:hAnsi="MF Narkisim" w:cs="MF Narkisim" w:hint="cs"/>
                <w:sz w:val="21"/>
                <w:rtl/>
                <w:lang w:val="en-GB"/>
              </w:rPr>
              <w:t>.</w:t>
            </w:r>
          </w:p>
        </w:tc>
        <w:tc>
          <w:tcPr>
            <w:tcW w:w="3458" w:type="dxa"/>
          </w:tcPr>
          <w:p w:rsidR="004A24CF" w:rsidRPr="009F350A" w:rsidRDefault="00992365" w:rsidP="00CA13E4">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 xml:space="preserve">(ז) </w:t>
            </w:r>
            <w:r w:rsidRPr="009F350A">
              <w:rPr>
                <w:rFonts w:ascii="MF Narkisim" w:hAnsi="MF Narkisim" w:cs="MF Narkisim"/>
                <w:sz w:val="21"/>
                <w:rtl/>
              </w:rPr>
              <w:t xml:space="preserve">בּוֹ </w:t>
            </w:r>
            <w:r w:rsidRPr="009F350A">
              <w:rPr>
                <w:rFonts w:ascii="MF Narkisim" w:hAnsi="MF Narkisim" w:cs="MF Narkisim"/>
                <w:b/>
                <w:bCs/>
                <w:sz w:val="21"/>
                <w:rtl/>
                <w:lang w:val="en-GB"/>
              </w:rPr>
              <w:t>בָטַח</w:t>
            </w:r>
            <w:r w:rsidRPr="009F350A">
              <w:rPr>
                <w:rFonts w:ascii="MF Narkisim" w:hAnsi="MF Narkisim" w:cs="MF Narkisim"/>
                <w:sz w:val="21"/>
                <w:rtl/>
              </w:rPr>
              <w:t xml:space="preserve"> </w:t>
            </w:r>
            <w:r w:rsidRPr="009F350A">
              <w:rPr>
                <w:rFonts w:ascii="MF Narkisim" w:hAnsi="MF Narkisim" w:cs="MF Narkisim"/>
                <w:sz w:val="21"/>
                <w:rtl/>
                <w:lang w:val="en-GB"/>
              </w:rPr>
              <w:t>לִבִּי</w:t>
            </w:r>
            <w:r w:rsidR="005977BA">
              <w:rPr>
                <w:rFonts w:ascii="MF Narkisim" w:hAnsi="MF Narkisim" w:cs="MF Narkisim" w:hint="cs"/>
                <w:sz w:val="21"/>
                <w:rtl/>
                <w:lang w:val="en-GB"/>
              </w:rPr>
              <w:t>.</w:t>
            </w:r>
            <w:r w:rsidR="00753232">
              <w:rPr>
                <w:rFonts w:ascii="MF Narkisim" w:hAnsi="MF Narkisim" w:cs="MF Narkisim" w:hint="cs"/>
                <w:sz w:val="21"/>
                <w:rtl/>
                <w:lang w:val="en-GB"/>
              </w:rPr>
              <w:t>..</w:t>
            </w:r>
          </w:p>
        </w:tc>
      </w:tr>
      <w:tr w:rsidR="00992365" w:rsidRPr="00CC2EC7" w:rsidTr="00F75DF7">
        <w:tc>
          <w:tcPr>
            <w:tcW w:w="3402" w:type="dxa"/>
          </w:tcPr>
          <w:p w:rsidR="00992365" w:rsidRPr="009F350A" w:rsidRDefault="0062119D" w:rsidP="0005562D">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(ה)</w:t>
            </w:r>
            <w:r w:rsidRPr="009F350A">
              <w:rPr>
                <w:rFonts w:ascii="MF Narkisim" w:hAnsi="MF Narkisim" w:cs="MF Narkisim"/>
                <w:sz w:val="21"/>
                <w:rtl/>
              </w:rPr>
              <w:t xml:space="preserve"> כִּי </w:t>
            </w:r>
            <w:proofErr w:type="spellStart"/>
            <w:r w:rsidRPr="009F350A">
              <w:rPr>
                <w:rFonts w:ascii="MF Narkisim" w:hAnsi="MF Narkisim" w:cs="MF Narkisim"/>
                <w:sz w:val="21"/>
                <w:rtl/>
              </w:rPr>
              <w:t>יִצְפְּנֵנִי</w:t>
            </w:r>
            <w:proofErr w:type="spellEnd"/>
            <w:r w:rsidRPr="009F350A">
              <w:rPr>
                <w:rFonts w:ascii="MF Narkisim" w:hAnsi="MF Narkisim" w:cs="MF Narkisim"/>
                <w:sz w:val="21"/>
                <w:rtl/>
              </w:rPr>
              <w:t xml:space="preserve"> בְּסֻכֹּה בְּיוֹם </w:t>
            </w:r>
            <w:r w:rsidRPr="009F350A">
              <w:rPr>
                <w:rFonts w:ascii="MF Narkisim" w:hAnsi="MF Narkisim" w:cs="MF Narkisim"/>
                <w:b/>
                <w:bCs/>
                <w:sz w:val="21"/>
                <w:rtl/>
                <w:lang w:val="en-GB"/>
              </w:rPr>
              <w:t>רָעָה</w:t>
            </w:r>
            <w:r w:rsidR="005977BA">
              <w:rPr>
                <w:rFonts w:ascii="MF Narkisim" w:hAnsi="MF Narkisim" w:cs="MF Narkisim" w:hint="cs"/>
                <w:sz w:val="21"/>
                <w:rtl/>
                <w:lang w:val="en-GB"/>
              </w:rPr>
              <w:t>.</w:t>
            </w:r>
            <w:r w:rsidR="001A7DF7">
              <w:rPr>
                <w:rFonts w:ascii="MF Narkisim" w:hAnsi="MF Narkisim" w:cs="MF Narkisim" w:hint="cs"/>
                <w:sz w:val="21"/>
                <w:rtl/>
                <w:lang w:val="en-GB"/>
              </w:rPr>
              <w:t>..</w:t>
            </w:r>
          </w:p>
        </w:tc>
        <w:tc>
          <w:tcPr>
            <w:tcW w:w="3458" w:type="dxa"/>
          </w:tcPr>
          <w:p w:rsidR="00992365" w:rsidRPr="009F350A" w:rsidRDefault="0062119D" w:rsidP="00CA13E4">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 xml:space="preserve">(ג) </w:t>
            </w:r>
            <w:r w:rsidRPr="009F350A">
              <w:rPr>
                <w:rFonts w:ascii="MF Narkisim" w:hAnsi="MF Narkisim" w:cs="MF Narkisim"/>
                <w:b/>
                <w:bCs/>
                <w:sz w:val="21"/>
                <w:rtl/>
                <w:lang w:val="en-GB"/>
              </w:rPr>
              <w:t>וְרָעָה</w:t>
            </w:r>
            <w:r w:rsidRPr="009F350A">
              <w:rPr>
                <w:rFonts w:ascii="MF Narkisim" w:hAnsi="MF Narkisim" w:cs="MF Narkisim"/>
                <w:sz w:val="21"/>
                <w:rtl/>
              </w:rPr>
              <w:t xml:space="preserve"> בִּלְבָבָם</w:t>
            </w:r>
            <w:r w:rsidR="005977BA">
              <w:rPr>
                <w:rFonts w:ascii="MF Narkisim" w:hAnsi="MF Narkisim" w:cs="MF Narkisim" w:hint="cs"/>
                <w:sz w:val="21"/>
                <w:rtl/>
                <w:lang w:val="en-GB"/>
              </w:rPr>
              <w:t>.</w:t>
            </w:r>
          </w:p>
        </w:tc>
      </w:tr>
      <w:tr w:rsidR="0062119D" w:rsidRPr="00CC2EC7" w:rsidTr="00F75DF7">
        <w:tc>
          <w:tcPr>
            <w:tcW w:w="3402" w:type="dxa"/>
          </w:tcPr>
          <w:p w:rsidR="0062119D" w:rsidRPr="009F350A" w:rsidRDefault="005A17F8" w:rsidP="0005562D">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(ה)</w:t>
            </w:r>
            <w:r w:rsidRPr="009F350A">
              <w:rPr>
                <w:rFonts w:ascii="MF Narkisim" w:hAnsi="MF Narkisim" w:cs="MF Narkisim"/>
                <w:sz w:val="21"/>
                <w:rtl/>
              </w:rPr>
              <w:t xml:space="preserve"> </w:t>
            </w:r>
            <w:r w:rsidRPr="009F350A">
              <w:rPr>
                <w:rFonts w:ascii="MF Narkisim" w:hAnsi="MF Narkisim" w:cs="MF Narkisim"/>
                <w:b/>
                <w:bCs/>
                <w:sz w:val="21"/>
                <w:rtl/>
                <w:lang w:val="en-GB"/>
              </w:rPr>
              <w:t>בְּצוּר</w:t>
            </w:r>
            <w:r w:rsidRPr="009F350A">
              <w:rPr>
                <w:rFonts w:ascii="MF Narkisim" w:hAnsi="MF Narkisim" w:cs="MF Narkisim"/>
                <w:sz w:val="21"/>
                <w:rtl/>
                <w:lang w:val="en-GB"/>
              </w:rPr>
              <w:t xml:space="preserve"> יְרוֹמְמֵנִי</w:t>
            </w:r>
            <w:r w:rsidR="005977BA">
              <w:rPr>
                <w:rFonts w:ascii="MF Narkisim" w:hAnsi="MF Narkisim" w:cs="MF Narkisim" w:hint="cs"/>
                <w:sz w:val="21"/>
                <w:rtl/>
                <w:lang w:val="en-GB"/>
              </w:rPr>
              <w:t>.</w:t>
            </w:r>
          </w:p>
        </w:tc>
        <w:tc>
          <w:tcPr>
            <w:tcW w:w="3458" w:type="dxa"/>
          </w:tcPr>
          <w:p w:rsidR="0062119D" w:rsidRPr="009F350A" w:rsidRDefault="005A17F8" w:rsidP="00CA13E4">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 xml:space="preserve">(א) </w:t>
            </w:r>
            <w:r w:rsidRPr="009F350A">
              <w:rPr>
                <w:rFonts w:ascii="MF Narkisim" w:hAnsi="MF Narkisim" w:cs="MF Narkisim"/>
                <w:b/>
                <w:bCs/>
                <w:sz w:val="21"/>
                <w:rtl/>
                <w:lang w:val="en-GB"/>
              </w:rPr>
              <w:t>צוּרִי</w:t>
            </w:r>
            <w:r w:rsidRPr="009F350A">
              <w:rPr>
                <w:rFonts w:ascii="MF Narkisim" w:hAnsi="MF Narkisim" w:cs="MF Narkisim"/>
                <w:sz w:val="21"/>
                <w:rtl/>
              </w:rPr>
              <w:t xml:space="preserve"> אַל </w:t>
            </w:r>
            <w:proofErr w:type="spellStart"/>
            <w:r w:rsidRPr="009F350A">
              <w:rPr>
                <w:rFonts w:ascii="MF Narkisim" w:hAnsi="MF Narkisim" w:cs="MF Narkisim"/>
                <w:sz w:val="21"/>
                <w:rtl/>
              </w:rPr>
              <w:t>תֶּחֱרַש</w:t>
            </w:r>
            <w:proofErr w:type="spellEnd"/>
            <w:r w:rsidRPr="009F350A">
              <w:rPr>
                <w:rFonts w:ascii="MF Narkisim" w:hAnsi="MF Narkisim" w:cs="MF Narkisim"/>
                <w:sz w:val="21"/>
                <w:rtl/>
              </w:rPr>
              <w:t>ׁ מִמֶּנִּי</w:t>
            </w:r>
            <w:r w:rsidR="005977BA">
              <w:rPr>
                <w:rFonts w:ascii="MF Narkisim" w:hAnsi="MF Narkisim" w:cs="MF Narkisim" w:hint="cs"/>
                <w:sz w:val="21"/>
                <w:rtl/>
                <w:lang w:val="en-GB"/>
              </w:rPr>
              <w:t>.</w:t>
            </w:r>
            <w:r w:rsidR="00753232">
              <w:rPr>
                <w:rFonts w:ascii="MF Narkisim" w:hAnsi="MF Narkisim" w:cs="MF Narkisim" w:hint="cs"/>
                <w:sz w:val="21"/>
                <w:rtl/>
                <w:lang w:val="en-GB"/>
              </w:rPr>
              <w:t>..</w:t>
            </w:r>
          </w:p>
        </w:tc>
      </w:tr>
      <w:tr w:rsidR="005A17F8" w:rsidRPr="00CC2EC7" w:rsidTr="00F75DF7">
        <w:tc>
          <w:tcPr>
            <w:tcW w:w="3402" w:type="dxa"/>
            <w:tcBorders>
              <w:bottom w:val="single" w:sz="4" w:space="0" w:color="auto"/>
            </w:tcBorders>
          </w:tcPr>
          <w:p w:rsidR="005A17F8" w:rsidRPr="009F350A" w:rsidRDefault="009F350A" w:rsidP="0005562D">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(ט)</w:t>
            </w:r>
            <w:r w:rsidRPr="009F350A">
              <w:rPr>
                <w:rFonts w:ascii="MF Narkisim" w:hAnsi="MF Narkisim" w:cs="MF Narkisim"/>
                <w:sz w:val="21"/>
                <w:rtl/>
              </w:rPr>
              <w:t xml:space="preserve"> </w:t>
            </w:r>
            <w:r w:rsidRPr="009F350A">
              <w:rPr>
                <w:rFonts w:ascii="MF Narkisim" w:hAnsi="MF Narkisim" w:cs="MF Narkisim"/>
                <w:b/>
                <w:bCs/>
                <w:sz w:val="21"/>
                <w:rtl/>
                <w:lang w:val="en-GB"/>
              </w:rPr>
              <w:t>עֶזְרָתִי</w:t>
            </w:r>
            <w:r w:rsidRPr="009F350A">
              <w:rPr>
                <w:rFonts w:ascii="MF Narkisim" w:hAnsi="MF Narkisim" w:cs="MF Narkisim"/>
                <w:sz w:val="21"/>
                <w:rtl/>
              </w:rPr>
              <w:t xml:space="preserve"> הָיִיתָ</w:t>
            </w:r>
            <w:r w:rsidR="005977BA">
              <w:rPr>
                <w:rFonts w:ascii="MF Narkisim" w:hAnsi="MF Narkisim" w:cs="MF Narkisim" w:hint="cs"/>
                <w:sz w:val="21"/>
                <w:rtl/>
                <w:lang w:val="en-GB"/>
              </w:rPr>
              <w:t>.</w:t>
            </w:r>
            <w:r w:rsidR="001A7DF7">
              <w:rPr>
                <w:rFonts w:ascii="MF Narkisim" w:hAnsi="MF Narkisim" w:cs="MF Narkisim" w:hint="cs"/>
                <w:sz w:val="21"/>
                <w:rtl/>
                <w:lang w:val="en-GB"/>
              </w:rPr>
              <w:t>..</w:t>
            </w:r>
          </w:p>
        </w:tc>
        <w:tc>
          <w:tcPr>
            <w:tcW w:w="3458" w:type="dxa"/>
            <w:tcBorders>
              <w:bottom w:val="single" w:sz="4" w:space="0" w:color="auto"/>
            </w:tcBorders>
          </w:tcPr>
          <w:p w:rsidR="005A17F8" w:rsidRPr="009F350A" w:rsidRDefault="009F350A" w:rsidP="00CA13E4">
            <w:pPr>
              <w:pStyle w:val="a3"/>
              <w:spacing w:before="0" w:after="0"/>
              <w:ind w:left="0"/>
              <w:jc w:val="left"/>
              <w:rPr>
                <w:rFonts w:ascii="MF Narkisim" w:hAnsi="MF Narkisim" w:cs="MF Narkisim"/>
                <w:sz w:val="21"/>
                <w:rtl/>
                <w:lang w:val="en-GB"/>
              </w:rPr>
            </w:pPr>
            <w:r w:rsidRPr="009F350A">
              <w:rPr>
                <w:rFonts w:ascii="MF Narkisim" w:hAnsi="MF Narkisim" w:cs="MF Narkisim"/>
                <w:sz w:val="21"/>
                <w:rtl/>
                <w:lang w:val="en-GB"/>
              </w:rPr>
              <w:t xml:space="preserve">(ז) </w:t>
            </w:r>
            <w:r w:rsidRPr="009F350A">
              <w:rPr>
                <w:rFonts w:ascii="MF Narkisim" w:hAnsi="MF Narkisim" w:cs="MF Narkisim"/>
                <w:sz w:val="21"/>
                <w:rtl/>
              </w:rPr>
              <w:t xml:space="preserve">בּוֹ בָטַח לִבִּי </w:t>
            </w:r>
            <w:r w:rsidRPr="009F350A">
              <w:rPr>
                <w:rFonts w:ascii="MF Narkisim" w:hAnsi="MF Narkisim" w:cs="MF Narkisim"/>
                <w:b/>
                <w:bCs/>
                <w:sz w:val="21"/>
                <w:rtl/>
                <w:lang w:val="en-GB"/>
              </w:rPr>
              <w:t>וְנֶעֱזָרְתִּי</w:t>
            </w:r>
            <w:r w:rsidR="005977BA">
              <w:rPr>
                <w:rFonts w:ascii="MF Narkisim" w:hAnsi="MF Narkisim" w:cs="MF Narkisim" w:hint="cs"/>
                <w:sz w:val="21"/>
                <w:rtl/>
                <w:lang w:val="en-GB"/>
              </w:rPr>
              <w:t>.</w:t>
            </w:r>
            <w:r w:rsidR="00753232">
              <w:rPr>
                <w:rFonts w:ascii="MF Narkisim" w:hAnsi="MF Narkisim" w:cs="MF Narkisim" w:hint="cs"/>
                <w:sz w:val="21"/>
                <w:rtl/>
                <w:lang w:val="en-GB"/>
              </w:rPr>
              <w:t>..</w:t>
            </w:r>
          </w:p>
        </w:tc>
      </w:tr>
    </w:tbl>
    <w:p w:rsidR="00427814" w:rsidRPr="003749DA" w:rsidRDefault="00AD53AC" w:rsidP="00CE67A6">
      <w:pPr>
        <w:pStyle w:val="22"/>
        <w:rPr>
          <w:rtl/>
        </w:rPr>
      </w:pPr>
      <w:hyperlink w:anchor="_Toc350634553" w:history="1">
        <w:bookmarkStart w:id="34" w:name="_Ref352684136"/>
        <w:bookmarkStart w:id="35" w:name="_Ref352684162"/>
        <w:r w:rsidR="00427814" w:rsidRPr="0087165D">
          <w:rPr>
            <w:rFonts w:hint="eastAsia"/>
            <w:rtl/>
          </w:rPr>
          <w:t>מזמור</w:t>
        </w:r>
        <w:r w:rsidR="00427814" w:rsidRPr="0087165D">
          <w:rPr>
            <w:rtl/>
          </w:rPr>
          <w:t xml:space="preserve"> </w:t>
        </w:r>
        <w:r w:rsidR="00427814" w:rsidRPr="0087165D">
          <w:rPr>
            <w:rFonts w:hint="eastAsia"/>
            <w:rtl/>
          </w:rPr>
          <w:t>כ</w:t>
        </w:r>
        <w:r w:rsidR="00427814" w:rsidRPr="0087165D">
          <w:rPr>
            <w:rtl/>
          </w:rPr>
          <w:t>"</w:t>
        </w:r>
        <w:r w:rsidR="00427814" w:rsidRPr="0087165D">
          <w:rPr>
            <w:rFonts w:hint="eastAsia"/>
            <w:rtl/>
          </w:rPr>
          <w:t>ט</w:t>
        </w:r>
        <w:r w:rsidR="00427814" w:rsidRPr="0087165D">
          <w:rPr>
            <w:rtl/>
          </w:rPr>
          <w:t xml:space="preserve">: </w:t>
        </w:r>
        <w:r w:rsidR="00427814" w:rsidRPr="0087165D">
          <w:rPr>
            <w:rFonts w:hint="eastAsia"/>
            <w:rtl/>
          </w:rPr>
          <w:t>התגלות</w:t>
        </w:r>
        <w:r w:rsidR="00427814" w:rsidRPr="0087165D">
          <w:rPr>
            <w:rtl/>
          </w:rPr>
          <w:t xml:space="preserve"> </w:t>
        </w:r>
        <w:r w:rsidR="00427814" w:rsidRPr="0087165D">
          <w:rPr>
            <w:rFonts w:hint="eastAsia"/>
            <w:rtl/>
          </w:rPr>
          <w:t>מלכות</w:t>
        </w:r>
        <w:r w:rsidR="00427814" w:rsidRPr="0087165D">
          <w:rPr>
            <w:rtl/>
          </w:rPr>
          <w:t xml:space="preserve"> </w:t>
        </w:r>
        <w:r w:rsidR="00427814" w:rsidRPr="0087165D">
          <w:rPr>
            <w:rFonts w:hint="eastAsia"/>
            <w:rtl/>
          </w:rPr>
          <w:t>ה</w:t>
        </w:r>
        <w:r w:rsidR="00427814" w:rsidRPr="0087165D">
          <w:rPr>
            <w:rtl/>
          </w:rPr>
          <w:t xml:space="preserve">' </w:t>
        </w:r>
        <w:r w:rsidR="00427814" w:rsidRPr="0087165D">
          <w:rPr>
            <w:rFonts w:hint="eastAsia"/>
            <w:rtl/>
          </w:rPr>
          <w:t>ועזרתו</w:t>
        </w:r>
        <w:r w:rsidR="00427814" w:rsidRPr="0087165D">
          <w:rPr>
            <w:rtl/>
          </w:rPr>
          <w:t xml:space="preserve"> </w:t>
        </w:r>
        <w:r w:rsidR="00427814" w:rsidRPr="0087165D">
          <w:rPr>
            <w:rFonts w:hint="eastAsia"/>
            <w:rtl/>
          </w:rPr>
          <w:t>לעם</w:t>
        </w:r>
        <w:r w:rsidR="00427814" w:rsidRPr="0087165D">
          <w:rPr>
            <w:rtl/>
          </w:rPr>
          <w:t xml:space="preserve"> </w:t>
        </w:r>
        <w:r w:rsidR="00427814" w:rsidRPr="0087165D">
          <w:rPr>
            <w:rFonts w:hint="eastAsia"/>
            <w:rtl/>
          </w:rPr>
          <w:t>ישראל</w:t>
        </w:r>
        <w:bookmarkEnd w:id="34"/>
        <w:bookmarkEnd w:id="35"/>
      </w:hyperlink>
      <w:r w:rsidR="00427814" w:rsidRPr="0087165D">
        <w:rPr>
          <w:rStyle w:val="a4"/>
          <w:bCs w:val="0"/>
          <w:rtl/>
          <w:lang w:val="en-US"/>
        </w:rPr>
        <w:footnoteReference w:id="52"/>
      </w:r>
    </w:p>
    <w:p w:rsidR="00427814" w:rsidRPr="00185815" w:rsidRDefault="00CE67A6" w:rsidP="004C6FDC">
      <w:pPr>
        <w:ind w:firstLine="0"/>
        <w:rPr>
          <w:rtl/>
        </w:rPr>
      </w:pPr>
      <w:r w:rsidRPr="00CE67A6">
        <w:rPr>
          <w:rFonts w:hint="cs"/>
          <w:b/>
          <w:bCs/>
          <w:rtl/>
        </w:rPr>
        <w:t>תוכן המזמור</w:t>
      </w:r>
      <w:r>
        <w:rPr>
          <w:rFonts w:hint="cs"/>
          <w:rtl/>
        </w:rPr>
        <w:t>:</w:t>
      </w:r>
      <w:r w:rsidRPr="0087165D">
        <w:rPr>
          <w:rFonts w:hint="cs"/>
          <w:rtl/>
        </w:rPr>
        <w:t xml:space="preserve"> </w:t>
      </w:r>
      <w:r w:rsidR="00427814" w:rsidRPr="0087165D">
        <w:rPr>
          <w:rFonts w:hint="cs"/>
          <w:rtl/>
        </w:rPr>
        <w:t>על ייחודו של המזמור ו</w:t>
      </w:r>
      <w:r w:rsidR="0019235D">
        <w:rPr>
          <w:rFonts w:hint="cs"/>
          <w:rtl/>
        </w:rPr>
        <w:t xml:space="preserve">על </w:t>
      </w:r>
      <w:r w:rsidR="00427814" w:rsidRPr="0087165D">
        <w:rPr>
          <w:rFonts w:hint="cs"/>
          <w:rtl/>
        </w:rPr>
        <w:t>מעמדו המרכזי בכל היחידה ראו ל</w:t>
      </w:r>
      <w:r w:rsidR="00EC632F">
        <w:rPr>
          <w:rFonts w:hint="cs"/>
          <w:rtl/>
        </w:rPr>
        <w:t>עיל,</w:t>
      </w:r>
      <w:r w:rsidR="00427814" w:rsidRPr="0087165D">
        <w:rPr>
          <w:rFonts w:hint="cs"/>
          <w:rtl/>
        </w:rPr>
        <w:t xml:space="preserve"> פרק ב</w:t>
      </w:r>
      <w:r w:rsidR="00EC632F">
        <w:rPr>
          <w:rFonts w:hint="cs"/>
          <w:rtl/>
        </w:rPr>
        <w:t>,</w:t>
      </w:r>
      <w:r w:rsidR="00427814" w:rsidRPr="0087165D">
        <w:rPr>
          <w:rFonts w:hint="cs"/>
          <w:rtl/>
        </w:rPr>
        <w:t xml:space="preserve"> </w:t>
      </w:r>
      <w:r w:rsidR="00EC632F">
        <w:rPr>
          <w:rFonts w:hint="cs"/>
          <w:rtl/>
        </w:rPr>
        <w:t xml:space="preserve">עמ' </w:t>
      </w:r>
      <w:r w:rsidR="004C6FDC">
        <w:rPr>
          <w:rFonts w:hint="cs"/>
          <w:rtl/>
        </w:rPr>
        <w:t>14</w:t>
      </w:r>
      <w:r w:rsidR="00427814" w:rsidRPr="0087165D">
        <w:rPr>
          <w:rFonts w:hint="cs"/>
          <w:rtl/>
        </w:rPr>
        <w:t>.</w:t>
      </w:r>
    </w:p>
    <w:p w:rsidR="00427814" w:rsidRDefault="00CE67A6" w:rsidP="007D33F9">
      <w:pPr>
        <w:spacing w:before="120" w:after="120"/>
        <w:ind w:firstLine="0"/>
        <w:rPr>
          <w:rtl/>
          <w:lang w:val="en-GB"/>
        </w:rPr>
      </w:pPr>
      <w:r w:rsidRPr="00CE67A6">
        <w:rPr>
          <w:rFonts w:hint="cs"/>
          <w:b/>
          <w:bCs/>
          <w:rtl/>
        </w:rPr>
        <w:t>הקשר המזמור</w:t>
      </w:r>
      <w:r>
        <w:rPr>
          <w:rFonts w:hint="cs"/>
          <w:rtl/>
          <w:lang w:val="en-GB"/>
        </w:rPr>
        <w:t>:</w:t>
      </w:r>
      <w:r w:rsidRPr="00E5006A">
        <w:rPr>
          <w:rFonts w:hint="cs"/>
          <w:rtl/>
          <w:lang w:val="en-GB"/>
        </w:rPr>
        <w:t xml:space="preserve"> </w:t>
      </w:r>
      <w:r w:rsidR="00427814" w:rsidRPr="00E5006A">
        <w:rPr>
          <w:rFonts w:hint="cs"/>
          <w:rtl/>
          <w:lang w:val="en-GB"/>
        </w:rPr>
        <w:t xml:space="preserve">התקרבותו של המשורר </w:t>
      </w:r>
      <w:r w:rsidR="00427814">
        <w:rPr>
          <w:rFonts w:hint="cs"/>
          <w:rtl/>
          <w:lang w:val="en-GB"/>
        </w:rPr>
        <w:t xml:space="preserve">לה', שתוארה במזמור הקודם, מגיעה לשיאה בהתגלותו </w:t>
      </w:r>
      <w:r w:rsidR="002269C4">
        <w:rPr>
          <w:rFonts w:hint="cs"/>
          <w:rtl/>
          <w:lang w:val="en-GB"/>
        </w:rPr>
        <w:t xml:space="preserve">של </w:t>
      </w:r>
      <w:r w:rsidR="00427814">
        <w:rPr>
          <w:rFonts w:hint="cs"/>
          <w:rtl/>
          <w:lang w:val="en-GB"/>
        </w:rPr>
        <w:t>ה', אשר מאפשרת לו לראות את הנהגת ה' בעולם באופן ברור יותר:</w:t>
      </w:r>
      <w:r w:rsidR="002269C4">
        <w:rPr>
          <w:rFonts w:hint="cs"/>
          <w:rtl/>
          <w:lang w:val="en-GB"/>
        </w:rPr>
        <w:t xml:space="preserve"> </w:t>
      </w:r>
    </w:p>
    <w:p w:rsidR="0039669C" w:rsidRDefault="0039669C">
      <w:r>
        <w:br w:type="page"/>
      </w:r>
    </w:p>
    <w:tbl>
      <w:tblPr>
        <w:tblStyle w:val="afe"/>
        <w:bidiVisual/>
        <w:tblW w:w="6860" w:type="dxa"/>
        <w:tblInd w:w="113" w:type="dxa"/>
        <w:tblLook w:val="04A0" w:firstRow="1" w:lastRow="0" w:firstColumn="1" w:lastColumn="0" w:noHBand="0" w:noVBand="1"/>
      </w:tblPr>
      <w:tblGrid>
        <w:gridCol w:w="2891"/>
        <w:gridCol w:w="2778"/>
        <w:gridCol w:w="1191"/>
      </w:tblGrid>
      <w:tr w:rsidR="003E6483" w:rsidTr="00BD65DD">
        <w:tc>
          <w:tcPr>
            <w:tcW w:w="2891" w:type="dxa"/>
          </w:tcPr>
          <w:p w:rsidR="003E6483" w:rsidRDefault="003E6483" w:rsidP="003E6483">
            <w:pPr>
              <w:pStyle w:val="a3"/>
              <w:spacing w:before="0" w:after="0"/>
              <w:ind w:left="0"/>
              <w:jc w:val="center"/>
              <w:rPr>
                <w:rtl/>
                <w:lang w:val="en-GB"/>
              </w:rPr>
            </w:pPr>
            <w:r w:rsidRPr="00826B27">
              <w:rPr>
                <w:rFonts w:hint="cs"/>
                <w:b/>
                <w:bCs/>
                <w:rtl/>
                <w:lang w:val="en-GB"/>
              </w:rPr>
              <w:lastRenderedPageBreak/>
              <w:t>כ"ח</w:t>
            </w:r>
          </w:p>
        </w:tc>
        <w:tc>
          <w:tcPr>
            <w:tcW w:w="2778" w:type="dxa"/>
          </w:tcPr>
          <w:p w:rsidR="003E6483" w:rsidRDefault="003E6483" w:rsidP="003E6483">
            <w:pPr>
              <w:pStyle w:val="a3"/>
              <w:spacing w:before="0" w:after="0"/>
              <w:ind w:left="0"/>
              <w:jc w:val="center"/>
              <w:rPr>
                <w:rtl/>
                <w:lang w:val="en-GB"/>
              </w:rPr>
            </w:pPr>
            <w:r w:rsidRPr="00826B27">
              <w:rPr>
                <w:rFonts w:hint="cs"/>
                <w:b/>
                <w:bCs/>
                <w:rtl/>
                <w:lang w:val="en-GB"/>
              </w:rPr>
              <w:t>כ"ט</w:t>
            </w:r>
          </w:p>
        </w:tc>
        <w:tc>
          <w:tcPr>
            <w:tcW w:w="1191" w:type="dxa"/>
          </w:tcPr>
          <w:p w:rsidR="003E6483" w:rsidRDefault="003E6483" w:rsidP="003E6483">
            <w:pPr>
              <w:pStyle w:val="a3"/>
              <w:spacing w:before="0" w:after="0"/>
              <w:ind w:left="0"/>
              <w:jc w:val="center"/>
              <w:rPr>
                <w:rtl/>
                <w:lang w:val="en-GB"/>
              </w:rPr>
            </w:pPr>
            <w:r w:rsidRPr="00826B27">
              <w:rPr>
                <w:rFonts w:hint="cs"/>
                <w:b/>
                <w:bCs/>
                <w:rtl/>
                <w:lang w:val="en-GB"/>
              </w:rPr>
              <w:t>ל'</w:t>
            </w:r>
          </w:p>
        </w:tc>
      </w:tr>
      <w:tr w:rsidR="003E6483" w:rsidTr="00BD65DD">
        <w:tc>
          <w:tcPr>
            <w:tcW w:w="2891" w:type="dxa"/>
            <w:tcBorders>
              <w:bottom w:val="single" w:sz="4" w:space="0" w:color="auto"/>
            </w:tcBorders>
          </w:tcPr>
          <w:p w:rsidR="003E6483" w:rsidRDefault="003E6483" w:rsidP="003E6483">
            <w:pPr>
              <w:pStyle w:val="a3"/>
              <w:spacing w:before="0" w:after="0"/>
              <w:ind w:left="0"/>
              <w:jc w:val="left"/>
              <w:rPr>
                <w:rtl/>
                <w:lang w:val="en-GB"/>
              </w:rPr>
            </w:pPr>
            <w:r>
              <w:rPr>
                <w:rFonts w:hint="cs"/>
                <w:rtl/>
                <w:lang w:val="en-GB"/>
              </w:rPr>
              <w:t xml:space="preserve">(ז) </w:t>
            </w:r>
            <w:r w:rsidRPr="00B720BA">
              <w:rPr>
                <w:rFonts w:hint="cs"/>
                <w:rtl/>
                <w:lang w:val="en-GB"/>
              </w:rPr>
              <w:t xml:space="preserve">ה' </w:t>
            </w:r>
            <w:r w:rsidRPr="00826B27">
              <w:rPr>
                <w:b/>
                <w:bCs/>
                <w:rtl/>
                <w:lang w:val="en-GB"/>
              </w:rPr>
              <w:t>עֻזִּי</w:t>
            </w:r>
            <w:r w:rsidRPr="00B720BA">
              <w:rPr>
                <w:rtl/>
                <w:lang w:val="en-GB"/>
              </w:rPr>
              <w:t xml:space="preserve"> וּמָגִנִּי</w:t>
            </w:r>
            <w:r w:rsidRPr="00B720BA">
              <w:rPr>
                <w:rFonts w:hint="cs"/>
                <w:rtl/>
                <w:lang w:val="en-GB"/>
              </w:rPr>
              <w:t xml:space="preserve">... </w:t>
            </w:r>
            <w:r>
              <w:rPr>
                <w:rFonts w:hint="cs"/>
                <w:rtl/>
                <w:lang w:val="en-GB"/>
              </w:rPr>
              <w:t xml:space="preserve">(ח) </w:t>
            </w:r>
            <w:r w:rsidRPr="00B720BA">
              <w:rPr>
                <w:rFonts w:hint="cs"/>
                <w:rtl/>
                <w:lang w:val="en-GB"/>
              </w:rPr>
              <w:t xml:space="preserve">ה' </w:t>
            </w:r>
            <w:r w:rsidRPr="00826B27">
              <w:rPr>
                <w:b/>
                <w:bCs/>
                <w:rtl/>
                <w:lang w:val="en-GB"/>
              </w:rPr>
              <w:t>עֹז</w:t>
            </w:r>
            <w:r w:rsidRPr="00B720BA">
              <w:rPr>
                <w:rtl/>
                <w:lang w:val="en-GB"/>
              </w:rPr>
              <w:t xml:space="preserve"> לָמוֹ</w:t>
            </w:r>
            <w:r w:rsidR="00007EC4">
              <w:rPr>
                <w:rFonts w:hint="cs"/>
                <w:rtl/>
                <w:lang w:val="en-GB"/>
              </w:rPr>
              <w:t>...</w:t>
            </w:r>
            <w:r w:rsidRPr="00D105B1">
              <w:rPr>
                <w:rStyle w:val="a4"/>
                <w:rtl/>
              </w:rPr>
              <w:footnoteReference w:id="53"/>
            </w:r>
          </w:p>
        </w:tc>
        <w:tc>
          <w:tcPr>
            <w:tcW w:w="2778" w:type="dxa"/>
            <w:tcBorders>
              <w:bottom w:val="single" w:sz="4" w:space="0" w:color="auto"/>
            </w:tcBorders>
          </w:tcPr>
          <w:p w:rsidR="003E6483" w:rsidRDefault="003E6483" w:rsidP="003E6483">
            <w:pPr>
              <w:pStyle w:val="a3"/>
              <w:spacing w:before="0" w:after="0"/>
              <w:ind w:left="0"/>
              <w:jc w:val="left"/>
              <w:rPr>
                <w:rtl/>
                <w:lang w:val="en-GB"/>
              </w:rPr>
            </w:pPr>
            <w:r w:rsidRPr="00B720BA">
              <w:rPr>
                <w:rFonts w:ascii="David" w:eastAsia="+mn-ea" w:hint="cs"/>
                <w:color w:val="000000"/>
                <w:kern w:val="24"/>
                <w:szCs w:val="20"/>
                <w:rtl/>
              </w:rPr>
              <w:t>(א)</w:t>
            </w:r>
            <w:r>
              <w:rPr>
                <w:rFonts w:ascii="David" w:eastAsia="+mn-ea" w:hint="cs"/>
                <w:color w:val="000000"/>
                <w:kern w:val="24"/>
                <w:rtl/>
              </w:rPr>
              <w:t xml:space="preserve"> </w:t>
            </w:r>
            <w:proofErr w:type="spellStart"/>
            <w:r w:rsidRPr="00B720BA">
              <w:rPr>
                <w:rtl/>
                <w:lang w:val="en-GB"/>
              </w:rPr>
              <w:t>הָבו</w:t>
            </w:r>
            <w:proofErr w:type="spellEnd"/>
            <w:r w:rsidRPr="00B720BA">
              <w:rPr>
                <w:rtl/>
                <w:lang w:val="en-GB"/>
              </w:rPr>
              <w:t>ּ לַ</w:t>
            </w:r>
            <w:r w:rsidRPr="00B720BA">
              <w:rPr>
                <w:rFonts w:hint="cs"/>
                <w:rtl/>
                <w:lang w:val="en-GB"/>
              </w:rPr>
              <w:t xml:space="preserve">ה' </w:t>
            </w:r>
            <w:r w:rsidRPr="00B720BA">
              <w:rPr>
                <w:rtl/>
                <w:lang w:val="en-GB"/>
              </w:rPr>
              <w:t xml:space="preserve">כָּבוֹד </w:t>
            </w:r>
            <w:r w:rsidRPr="00826B27">
              <w:rPr>
                <w:b/>
                <w:bCs/>
                <w:rtl/>
                <w:lang w:val="en-GB"/>
              </w:rPr>
              <w:t>וָעֹז</w:t>
            </w:r>
            <w:r w:rsidRPr="00B720BA">
              <w:rPr>
                <w:rFonts w:hint="cs"/>
                <w:rtl/>
                <w:lang w:val="en-GB"/>
              </w:rPr>
              <w:t xml:space="preserve">... </w:t>
            </w:r>
            <w:r>
              <w:rPr>
                <w:rFonts w:hint="cs"/>
                <w:rtl/>
                <w:lang w:val="en-GB"/>
              </w:rPr>
              <w:t xml:space="preserve">(יא) </w:t>
            </w:r>
            <w:r w:rsidRPr="00B720BA">
              <w:rPr>
                <w:rFonts w:hint="cs"/>
                <w:rtl/>
                <w:lang w:val="en-GB"/>
              </w:rPr>
              <w:t xml:space="preserve">ה' </w:t>
            </w:r>
            <w:r w:rsidRPr="00826B27">
              <w:rPr>
                <w:b/>
                <w:bCs/>
                <w:rtl/>
                <w:lang w:val="en-GB"/>
              </w:rPr>
              <w:t>עֹז</w:t>
            </w:r>
            <w:r w:rsidRPr="00B720BA">
              <w:rPr>
                <w:rtl/>
                <w:lang w:val="en-GB"/>
              </w:rPr>
              <w:t xml:space="preserve"> לְעַמּוֹ </w:t>
            </w:r>
            <w:proofErr w:type="spellStart"/>
            <w:r w:rsidRPr="00B720BA">
              <w:rPr>
                <w:rtl/>
                <w:lang w:val="en-GB"/>
              </w:rPr>
              <w:t>יִתֵּן</w:t>
            </w:r>
            <w:proofErr w:type="spellEnd"/>
            <w:r w:rsidR="00174729">
              <w:rPr>
                <w:rFonts w:hint="cs"/>
                <w:rtl/>
                <w:lang w:val="en-GB"/>
              </w:rPr>
              <w:t>.</w:t>
            </w:r>
            <w:r w:rsidR="00753232">
              <w:rPr>
                <w:rFonts w:hint="cs"/>
                <w:rtl/>
                <w:lang w:val="en-GB"/>
              </w:rPr>
              <w:t>..</w:t>
            </w:r>
          </w:p>
        </w:tc>
        <w:tc>
          <w:tcPr>
            <w:tcW w:w="1191" w:type="dxa"/>
            <w:tcBorders>
              <w:bottom w:val="single" w:sz="4" w:space="0" w:color="auto"/>
            </w:tcBorders>
          </w:tcPr>
          <w:p w:rsidR="003E6483" w:rsidRDefault="003E6483" w:rsidP="003E6483">
            <w:pPr>
              <w:pStyle w:val="a3"/>
              <w:spacing w:before="0" w:after="0"/>
              <w:ind w:left="0"/>
              <w:jc w:val="left"/>
              <w:rPr>
                <w:rtl/>
                <w:lang w:val="en-GB"/>
              </w:rPr>
            </w:pPr>
            <w:r>
              <w:rPr>
                <w:rFonts w:hint="cs"/>
                <w:rtl/>
                <w:lang w:val="en-GB"/>
              </w:rPr>
              <w:t xml:space="preserve">(ח) </w:t>
            </w:r>
            <w:r w:rsidRPr="00B720BA">
              <w:rPr>
                <w:rtl/>
                <w:lang w:val="en-GB"/>
              </w:rPr>
              <w:t xml:space="preserve">לְהַרְרִי </w:t>
            </w:r>
            <w:r w:rsidRPr="00826B27">
              <w:rPr>
                <w:b/>
                <w:bCs/>
                <w:rtl/>
                <w:lang w:val="en-GB"/>
              </w:rPr>
              <w:t>עֹז</w:t>
            </w:r>
            <w:r w:rsidR="00753232">
              <w:rPr>
                <w:rFonts w:hint="cs"/>
                <w:rtl/>
                <w:lang w:val="en-GB"/>
              </w:rPr>
              <w:t>...</w:t>
            </w:r>
          </w:p>
        </w:tc>
      </w:tr>
      <w:tr w:rsidR="00BD65DD" w:rsidTr="00BD65DD">
        <w:tc>
          <w:tcPr>
            <w:tcW w:w="6860" w:type="dxa"/>
            <w:gridSpan w:val="3"/>
            <w:tcBorders>
              <w:left w:val="nil"/>
              <w:right w:val="nil"/>
            </w:tcBorders>
          </w:tcPr>
          <w:p w:rsidR="00BD65DD" w:rsidRDefault="00BD65DD" w:rsidP="0039669C">
            <w:pPr>
              <w:pStyle w:val="a3"/>
              <w:spacing w:before="0" w:after="40"/>
              <w:ind w:left="0"/>
              <w:rPr>
                <w:rtl/>
                <w:lang w:val="en-GB"/>
              </w:rPr>
            </w:pPr>
            <w:r>
              <w:rPr>
                <w:rFonts w:hint="cs"/>
                <w:rtl/>
                <w:lang w:val="en-GB"/>
              </w:rPr>
              <w:t>המשורר פונה אל ה' כמקור עוזו</w:t>
            </w:r>
            <w:r w:rsidR="00D9483E">
              <w:rPr>
                <w:rFonts w:hint="cs"/>
                <w:rtl/>
                <w:lang w:val="en-GB"/>
              </w:rPr>
              <w:t xml:space="preserve"> (כ"ח, ז, ח)</w:t>
            </w:r>
            <w:r>
              <w:rPr>
                <w:rFonts w:hint="cs"/>
                <w:rtl/>
                <w:lang w:val="en-GB"/>
              </w:rPr>
              <w:t>, ומתוך כך הוא קורא להבאת כבוד ועוז לה'</w:t>
            </w:r>
            <w:r w:rsidR="00D9483E">
              <w:rPr>
                <w:rFonts w:hint="cs"/>
                <w:rtl/>
                <w:lang w:val="en-GB"/>
              </w:rPr>
              <w:t xml:space="preserve"> (כ"ט, א). בעקבות כך גם עם ישראל כולו מקבל עוז מה' (כ"ט, יא), ולכן גם המשורר באופן אישי חש עוז (ל', ח).</w:t>
            </w:r>
          </w:p>
        </w:tc>
      </w:tr>
      <w:tr w:rsidR="003E6483" w:rsidTr="00D26E50">
        <w:tc>
          <w:tcPr>
            <w:tcW w:w="2891" w:type="dxa"/>
            <w:tcBorders>
              <w:bottom w:val="single" w:sz="4" w:space="0" w:color="auto"/>
            </w:tcBorders>
          </w:tcPr>
          <w:p w:rsidR="003E6483" w:rsidRDefault="00BD65DD" w:rsidP="003E6483">
            <w:pPr>
              <w:pStyle w:val="a3"/>
              <w:spacing w:before="0" w:after="0"/>
              <w:ind w:left="0"/>
              <w:jc w:val="left"/>
              <w:rPr>
                <w:rtl/>
                <w:lang w:val="en-GB"/>
              </w:rPr>
            </w:pPr>
            <w:r>
              <w:rPr>
                <w:rFonts w:ascii="David" w:eastAsia="+mn-ea" w:hint="cs"/>
                <w:color w:val="000000"/>
                <w:kern w:val="24"/>
                <w:szCs w:val="20"/>
                <w:rtl/>
              </w:rPr>
              <w:t xml:space="preserve">(ט) </w:t>
            </w:r>
            <w:r w:rsidRPr="00583CA2">
              <w:rPr>
                <w:rFonts w:ascii="David" w:eastAsia="+mn-ea"/>
                <w:color w:val="000000"/>
                <w:kern w:val="24"/>
                <w:szCs w:val="20"/>
                <w:rtl/>
              </w:rPr>
              <w:t xml:space="preserve">הוֹשִׁיעָה אֶת </w:t>
            </w:r>
            <w:r w:rsidRPr="00BD65DD">
              <w:rPr>
                <w:rFonts w:ascii="David" w:eastAsia="+mn-ea"/>
                <w:b/>
                <w:bCs/>
                <w:color w:val="000000"/>
                <w:kern w:val="24"/>
                <w:szCs w:val="20"/>
                <w:rtl/>
              </w:rPr>
              <w:t>עַמֶּךָ וּבָרֵךְ</w:t>
            </w:r>
            <w:r w:rsidRPr="00583CA2">
              <w:rPr>
                <w:rFonts w:ascii="David" w:eastAsia="+mn-ea"/>
                <w:color w:val="000000"/>
                <w:kern w:val="24"/>
                <w:szCs w:val="20"/>
                <w:rtl/>
              </w:rPr>
              <w:t xml:space="preserve"> אֶת נַחֲלָתֶךָ</w:t>
            </w:r>
            <w:r w:rsidRPr="00583CA2">
              <w:rPr>
                <w:rFonts w:ascii="David" w:eastAsia="+mn-ea" w:hint="cs"/>
                <w:color w:val="000000"/>
                <w:kern w:val="24"/>
                <w:szCs w:val="20"/>
                <w:rtl/>
              </w:rPr>
              <w:t>...</w:t>
            </w:r>
          </w:p>
        </w:tc>
        <w:tc>
          <w:tcPr>
            <w:tcW w:w="2778" w:type="dxa"/>
            <w:tcBorders>
              <w:bottom w:val="single" w:sz="4" w:space="0" w:color="auto"/>
            </w:tcBorders>
          </w:tcPr>
          <w:p w:rsidR="003E6483" w:rsidRPr="00B720BA" w:rsidRDefault="00BD65DD" w:rsidP="003E6483">
            <w:pPr>
              <w:pStyle w:val="a3"/>
              <w:spacing w:before="0" w:after="0"/>
              <w:ind w:left="0"/>
              <w:jc w:val="left"/>
              <w:rPr>
                <w:rFonts w:ascii="David" w:eastAsia="+mn-ea"/>
                <w:color w:val="000000"/>
                <w:kern w:val="24"/>
                <w:szCs w:val="20"/>
                <w:rtl/>
              </w:rPr>
            </w:pPr>
            <w:r>
              <w:rPr>
                <w:rFonts w:ascii="David" w:eastAsia="+mn-ea" w:hint="cs"/>
                <w:color w:val="000000"/>
                <w:kern w:val="24"/>
                <w:szCs w:val="20"/>
                <w:rtl/>
              </w:rPr>
              <w:t xml:space="preserve">(יא) </w:t>
            </w:r>
            <w:r w:rsidRPr="00B720BA">
              <w:rPr>
                <w:rFonts w:hint="cs"/>
                <w:rtl/>
                <w:lang w:val="en-GB"/>
              </w:rPr>
              <w:t xml:space="preserve">ה' </w:t>
            </w:r>
            <w:r w:rsidRPr="004933F5">
              <w:rPr>
                <w:rtl/>
                <w:lang w:val="en-GB"/>
              </w:rPr>
              <w:t>עֹז</w:t>
            </w:r>
            <w:r w:rsidRPr="00B720BA">
              <w:rPr>
                <w:rtl/>
                <w:lang w:val="en-GB"/>
              </w:rPr>
              <w:t xml:space="preserve"> </w:t>
            </w:r>
            <w:r w:rsidRPr="00BD65DD">
              <w:rPr>
                <w:b/>
                <w:bCs/>
                <w:rtl/>
                <w:lang w:val="en-GB"/>
              </w:rPr>
              <w:t>לְעַמּוֹ</w:t>
            </w:r>
            <w:r w:rsidRPr="00B720BA">
              <w:rPr>
                <w:rtl/>
                <w:lang w:val="en-GB"/>
              </w:rPr>
              <w:t xml:space="preserve"> </w:t>
            </w:r>
            <w:proofErr w:type="spellStart"/>
            <w:r w:rsidRPr="00B720BA">
              <w:rPr>
                <w:rtl/>
                <w:lang w:val="en-GB"/>
              </w:rPr>
              <w:t>יִתֵּן</w:t>
            </w:r>
            <w:proofErr w:type="spellEnd"/>
            <w:r w:rsidRPr="00B720BA">
              <w:rPr>
                <w:rFonts w:hint="cs"/>
                <w:rtl/>
                <w:lang w:val="en-GB"/>
              </w:rPr>
              <w:t xml:space="preserve"> </w:t>
            </w:r>
            <w:r w:rsidRPr="00583CA2">
              <w:rPr>
                <w:rFonts w:ascii="David" w:eastAsia="+mn-ea" w:hint="cs"/>
                <w:color w:val="000000"/>
                <w:kern w:val="24"/>
                <w:szCs w:val="20"/>
                <w:rtl/>
              </w:rPr>
              <w:t xml:space="preserve">ה' </w:t>
            </w:r>
            <w:r w:rsidRPr="00BD65DD">
              <w:rPr>
                <w:rFonts w:ascii="David" w:eastAsia="+mn-ea"/>
                <w:b/>
                <w:bCs/>
                <w:color w:val="000000"/>
                <w:kern w:val="24"/>
                <w:szCs w:val="20"/>
                <w:rtl/>
              </w:rPr>
              <w:t>יְבָרֵךְ</w:t>
            </w:r>
            <w:r w:rsidRPr="00583CA2">
              <w:rPr>
                <w:rFonts w:ascii="David" w:eastAsia="+mn-ea"/>
                <w:color w:val="000000"/>
                <w:kern w:val="24"/>
                <w:szCs w:val="20"/>
                <w:rtl/>
              </w:rPr>
              <w:t xml:space="preserve"> אֶת </w:t>
            </w:r>
            <w:r w:rsidRPr="00BD65DD">
              <w:rPr>
                <w:rFonts w:ascii="David" w:eastAsia="+mn-ea"/>
                <w:b/>
                <w:bCs/>
                <w:color w:val="000000"/>
                <w:kern w:val="24"/>
                <w:szCs w:val="20"/>
                <w:rtl/>
              </w:rPr>
              <w:t>עַמּוֹ</w:t>
            </w:r>
            <w:r>
              <w:rPr>
                <w:rFonts w:ascii="David" w:eastAsia="+mn-ea"/>
                <w:color w:val="000000"/>
                <w:kern w:val="24"/>
                <w:szCs w:val="20"/>
                <w:rtl/>
              </w:rPr>
              <w:t xml:space="preserve"> בַשָּׁלוֹם</w:t>
            </w:r>
            <w:r>
              <w:rPr>
                <w:rFonts w:ascii="David" w:eastAsia="+mn-ea" w:hint="cs"/>
                <w:color w:val="000000"/>
                <w:kern w:val="24"/>
                <w:szCs w:val="20"/>
                <w:rtl/>
              </w:rPr>
              <w:t>.</w:t>
            </w:r>
          </w:p>
        </w:tc>
        <w:tc>
          <w:tcPr>
            <w:tcW w:w="1191" w:type="dxa"/>
            <w:tcBorders>
              <w:bottom w:val="single" w:sz="4" w:space="0" w:color="auto"/>
            </w:tcBorders>
          </w:tcPr>
          <w:p w:rsidR="003E6483" w:rsidRDefault="003E6483" w:rsidP="003E6483">
            <w:pPr>
              <w:pStyle w:val="a3"/>
              <w:spacing w:before="0" w:after="0"/>
              <w:ind w:left="0"/>
              <w:jc w:val="left"/>
              <w:rPr>
                <w:rtl/>
                <w:lang w:val="en-GB"/>
              </w:rPr>
            </w:pPr>
          </w:p>
        </w:tc>
      </w:tr>
      <w:tr w:rsidR="00D26E50" w:rsidTr="00D26E50">
        <w:tc>
          <w:tcPr>
            <w:tcW w:w="6860" w:type="dxa"/>
            <w:gridSpan w:val="3"/>
            <w:tcBorders>
              <w:left w:val="nil"/>
              <w:bottom w:val="nil"/>
              <w:right w:val="nil"/>
            </w:tcBorders>
          </w:tcPr>
          <w:p w:rsidR="00D26E50" w:rsidRDefault="00D26E50" w:rsidP="00D26E50">
            <w:pPr>
              <w:pStyle w:val="a3"/>
              <w:spacing w:before="0" w:after="0"/>
              <w:ind w:left="0"/>
              <w:rPr>
                <w:rtl/>
                <w:lang w:val="en-GB"/>
              </w:rPr>
            </w:pPr>
            <w:r>
              <w:rPr>
                <w:rFonts w:hint="cs"/>
                <w:rtl/>
                <w:lang w:val="en-GB"/>
              </w:rPr>
              <w:t>בקשתו של המשורר הופכת לאמירה. מעתה הוא בטוח שה' יברך את עמו.</w:t>
            </w:r>
          </w:p>
        </w:tc>
      </w:tr>
    </w:tbl>
    <w:p w:rsidR="00427814" w:rsidRPr="003749DA" w:rsidRDefault="00AD53AC" w:rsidP="00BA6D8E">
      <w:pPr>
        <w:pStyle w:val="22"/>
        <w:spacing w:after="80"/>
        <w:rPr>
          <w:rtl/>
        </w:rPr>
      </w:pPr>
      <w:hyperlink w:anchor="_Toc350634554" w:history="1">
        <w:bookmarkStart w:id="36" w:name="_Ref352686627"/>
        <w:r w:rsidR="00427814" w:rsidRPr="003749DA">
          <w:rPr>
            <w:rFonts w:hint="eastAsia"/>
            <w:rtl/>
          </w:rPr>
          <w:t>מזמור</w:t>
        </w:r>
        <w:r w:rsidR="00427814" w:rsidRPr="003749DA">
          <w:rPr>
            <w:rtl/>
          </w:rPr>
          <w:t xml:space="preserve"> </w:t>
        </w:r>
        <w:r w:rsidR="00427814" w:rsidRPr="003749DA">
          <w:rPr>
            <w:rFonts w:hint="eastAsia"/>
            <w:rtl/>
          </w:rPr>
          <w:t>ל</w:t>
        </w:r>
        <w:r w:rsidR="00427814" w:rsidRPr="003749DA">
          <w:rPr>
            <w:rtl/>
          </w:rPr>
          <w:t xml:space="preserve">': </w:t>
        </w:r>
        <w:r w:rsidR="00427814" w:rsidRPr="003749DA">
          <w:rPr>
            <w:rFonts w:hint="eastAsia"/>
            <w:rtl/>
          </w:rPr>
          <w:t>שיר</w:t>
        </w:r>
        <w:r w:rsidR="00427814" w:rsidRPr="003749DA">
          <w:rPr>
            <w:rtl/>
          </w:rPr>
          <w:t xml:space="preserve"> </w:t>
        </w:r>
        <w:r w:rsidR="00427814" w:rsidRPr="003749DA">
          <w:rPr>
            <w:rFonts w:hint="eastAsia"/>
            <w:rtl/>
          </w:rPr>
          <w:t>תודה</w:t>
        </w:r>
        <w:r w:rsidR="00427814" w:rsidRPr="003749DA">
          <w:rPr>
            <w:rtl/>
          </w:rPr>
          <w:t xml:space="preserve"> </w:t>
        </w:r>
        <w:r w:rsidR="00427814" w:rsidRPr="003749DA">
          <w:rPr>
            <w:rFonts w:hint="eastAsia"/>
            <w:rtl/>
          </w:rPr>
          <w:t>על</w:t>
        </w:r>
        <w:r w:rsidR="00427814" w:rsidRPr="003749DA">
          <w:rPr>
            <w:rtl/>
          </w:rPr>
          <w:t xml:space="preserve"> </w:t>
        </w:r>
        <w:r w:rsidR="00427814" w:rsidRPr="003749DA">
          <w:rPr>
            <w:rFonts w:hint="eastAsia"/>
            <w:rtl/>
          </w:rPr>
          <w:t>הצלה</w:t>
        </w:r>
        <w:r w:rsidR="00427814" w:rsidRPr="003749DA">
          <w:rPr>
            <w:rtl/>
          </w:rPr>
          <w:t xml:space="preserve"> </w:t>
        </w:r>
        <w:r w:rsidR="00427814" w:rsidRPr="003749DA">
          <w:rPr>
            <w:rFonts w:hint="eastAsia"/>
            <w:rtl/>
          </w:rPr>
          <w:t>ממוות</w:t>
        </w:r>
        <w:bookmarkEnd w:id="36"/>
      </w:hyperlink>
      <w:r w:rsidR="00D50EE0" w:rsidRPr="00D50EE0">
        <w:rPr>
          <w:rStyle w:val="a4"/>
          <w:bCs w:val="0"/>
          <w:rtl/>
        </w:rPr>
        <w:footnoteReference w:id="54"/>
      </w:r>
    </w:p>
    <w:p w:rsidR="00427814" w:rsidRDefault="00D55CAC" w:rsidP="00D50EE0">
      <w:pPr>
        <w:ind w:firstLine="0"/>
        <w:rPr>
          <w:rtl/>
          <w:lang w:val="en-GB"/>
        </w:rPr>
      </w:pPr>
      <w:r w:rsidRPr="00D55CAC">
        <w:rPr>
          <w:rFonts w:hint="cs"/>
          <w:b/>
          <w:bCs/>
          <w:rtl/>
        </w:rPr>
        <w:t>תוכן המזמור</w:t>
      </w:r>
      <w:r>
        <w:rPr>
          <w:rFonts w:hint="cs"/>
          <w:rtl/>
        </w:rPr>
        <w:t>:</w:t>
      </w:r>
      <w:r>
        <w:rPr>
          <w:rFonts w:hint="cs"/>
          <w:rtl/>
          <w:lang w:val="en-GB"/>
        </w:rPr>
        <w:t xml:space="preserve"> </w:t>
      </w:r>
      <w:r w:rsidR="00427814">
        <w:rPr>
          <w:rFonts w:hint="cs"/>
          <w:rtl/>
          <w:lang w:val="en-GB"/>
        </w:rPr>
        <w:t>המשורר מודה לה' על הצלתו ממוות, מפחד האויבים וממחלה קשה. הוא מזמין את החסידים להודות אתו לה', ומלא שמחה לקראת העתיד מתוך תחושת הודאה עמוקה לה'.</w:t>
      </w:r>
      <w:r w:rsidR="00427814" w:rsidRPr="00D105B1">
        <w:rPr>
          <w:rStyle w:val="a4"/>
          <w:rtl/>
        </w:rPr>
        <w:footnoteReference w:id="55"/>
      </w:r>
    </w:p>
    <w:p w:rsidR="00427814" w:rsidRDefault="007A685B" w:rsidP="00DC6DD2">
      <w:pPr>
        <w:spacing w:before="120" w:after="120"/>
        <w:ind w:firstLine="0"/>
        <w:rPr>
          <w:rtl/>
          <w:lang w:val="en-GB"/>
        </w:rPr>
      </w:pPr>
      <w:r w:rsidRPr="007A685B">
        <w:rPr>
          <w:rFonts w:hint="cs"/>
          <w:b/>
          <w:bCs/>
          <w:rtl/>
        </w:rPr>
        <w:t>הקשר המזמור</w:t>
      </w:r>
      <w:r>
        <w:rPr>
          <w:rFonts w:hint="cs"/>
          <w:rtl/>
          <w:lang w:val="en-GB"/>
        </w:rPr>
        <w:t xml:space="preserve">: </w:t>
      </w:r>
      <w:r w:rsidR="00427814">
        <w:rPr>
          <w:rFonts w:hint="cs"/>
          <w:rtl/>
          <w:lang w:val="en-GB"/>
        </w:rPr>
        <w:t xml:space="preserve">בצאת המשורר מהמפגש עם ה' בהיכלו, </w:t>
      </w:r>
      <w:r w:rsidR="006D5438">
        <w:rPr>
          <w:rFonts w:hint="cs"/>
          <w:rtl/>
          <w:lang w:val="en-GB"/>
        </w:rPr>
        <w:t>ש</w:t>
      </w:r>
      <w:r w:rsidR="00427814">
        <w:rPr>
          <w:rFonts w:hint="cs"/>
          <w:rtl/>
          <w:lang w:val="en-GB"/>
        </w:rPr>
        <w:t xml:space="preserve">בו </w:t>
      </w:r>
      <w:r w:rsidR="006D5438">
        <w:rPr>
          <w:rFonts w:hint="cs"/>
          <w:rtl/>
          <w:lang w:val="en-GB"/>
        </w:rPr>
        <w:t xml:space="preserve">מתגלה </w:t>
      </w:r>
      <w:r w:rsidR="00427814">
        <w:rPr>
          <w:rFonts w:hint="cs"/>
          <w:rtl/>
          <w:lang w:val="en-GB"/>
        </w:rPr>
        <w:t xml:space="preserve">ה' לעולם כולו ולישראל כמלכו של עולם </w:t>
      </w:r>
      <w:r w:rsidR="00427814" w:rsidRPr="00EF00B4">
        <w:rPr>
          <w:rFonts w:hint="cs"/>
          <w:rtl/>
          <w:lang w:val="en-GB"/>
        </w:rPr>
        <w:t>(כ"ט)</w:t>
      </w:r>
      <w:r w:rsidR="00427814">
        <w:rPr>
          <w:rFonts w:hint="cs"/>
          <w:rtl/>
          <w:lang w:val="en-GB"/>
        </w:rPr>
        <w:t xml:space="preserve">, הוא מרגיש מחוזק ומתפתחת אצלו שמחה באופן הדרגתי, כשחוויות צרותיו </w:t>
      </w:r>
      <w:r w:rsidR="00427814" w:rsidRPr="00EF00B4">
        <w:rPr>
          <w:rFonts w:hint="cs"/>
          <w:rtl/>
          <w:lang w:val="en-GB"/>
        </w:rPr>
        <w:t>(כ"ה</w:t>
      </w:r>
      <w:r>
        <w:rPr>
          <w:rtl/>
        </w:rPr>
        <w:noBreakHyphen/>
      </w:r>
      <w:r w:rsidR="00427814" w:rsidRPr="00EF00B4">
        <w:rPr>
          <w:rFonts w:hint="cs"/>
          <w:rtl/>
          <w:lang w:val="en-GB"/>
        </w:rPr>
        <w:t>כ"ח)</w:t>
      </w:r>
      <w:r w:rsidR="00427814">
        <w:rPr>
          <w:rFonts w:hint="cs"/>
          <w:rtl/>
          <w:lang w:val="en-GB"/>
        </w:rPr>
        <w:t xml:space="preserve"> נהפכות לו לתחושת הצלה </w:t>
      </w:r>
      <w:r w:rsidR="00427814" w:rsidRPr="00EF00B4">
        <w:rPr>
          <w:rFonts w:hint="cs"/>
          <w:rtl/>
          <w:lang w:val="en-GB"/>
        </w:rPr>
        <w:t>(ל'</w:t>
      </w:r>
      <w:r>
        <w:rPr>
          <w:rtl/>
        </w:rPr>
        <w:noBreakHyphen/>
      </w:r>
      <w:r w:rsidR="00427814" w:rsidRPr="00EF00B4">
        <w:rPr>
          <w:rFonts w:hint="cs"/>
          <w:rtl/>
          <w:lang w:val="en-GB"/>
        </w:rPr>
        <w:t>ל"ד)</w:t>
      </w:r>
      <w:r w:rsidR="00427814">
        <w:rPr>
          <w:rFonts w:hint="cs"/>
          <w:rtl/>
          <w:lang w:val="en-GB"/>
        </w:rPr>
        <w:t xml:space="preserve">, כפי שתואר </w:t>
      </w:r>
      <w:r w:rsidR="00DC6DD2">
        <w:rPr>
          <w:rFonts w:hint="cs"/>
          <w:rtl/>
          <w:lang w:val="en-GB"/>
        </w:rPr>
        <w:t xml:space="preserve">לעיל </w:t>
      </w:r>
      <w:r w:rsidR="00427814">
        <w:rPr>
          <w:rFonts w:hint="cs"/>
          <w:rtl/>
          <w:lang w:val="en-GB"/>
        </w:rPr>
        <w:t>בפרק ג. מעתה יכול המשורר להודות, אף שטרם נושע מכל צרותיו.</w:t>
      </w:r>
    </w:p>
    <w:tbl>
      <w:tblPr>
        <w:bidiVisual/>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393"/>
        <w:gridCol w:w="2041"/>
        <w:gridCol w:w="968"/>
        <w:gridCol w:w="1470"/>
        <w:gridCol w:w="1957"/>
        <w:gridCol w:w="31"/>
      </w:tblGrid>
      <w:tr w:rsidR="00427814" w:rsidRPr="00701F9F" w:rsidTr="00043F34">
        <w:trPr>
          <w:gridAfter w:val="1"/>
          <w:wAfter w:w="31" w:type="dxa"/>
          <w:trHeight w:val="86"/>
        </w:trPr>
        <w:tc>
          <w:tcPr>
            <w:tcW w:w="406" w:type="dxa"/>
            <w:gridSpan w:val="2"/>
            <w:tcBorders>
              <w:top w:val="nil"/>
              <w:left w:val="nil"/>
              <w:bottom w:val="nil"/>
            </w:tcBorders>
            <w:tcMar>
              <w:left w:w="29" w:type="dxa"/>
              <w:right w:w="29" w:type="dxa"/>
            </w:tcMar>
          </w:tcPr>
          <w:p w:rsidR="00427814" w:rsidRPr="00D1597C" w:rsidRDefault="00427814" w:rsidP="003B3D58">
            <w:pPr>
              <w:pStyle w:val="a3"/>
              <w:spacing w:before="0" w:after="0"/>
              <w:ind w:left="0"/>
              <w:rPr>
                <w:rtl/>
              </w:rPr>
            </w:pPr>
          </w:p>
        </w:tc>
        <w:tc>
          <w:tcPr>
            <w:tcW w:w="2041" w:type="dxa"/>
            <w:tcBorders>
              <w:bottom w:val="single" w:sz="4" w:space="0" w:color="auto"/>
            </w:tcBorders>
          </w:tcPr>
          <w:p w:rsidR="00427814" w:rsidRPr="00BC66BB" w:rsidRDefault="00427814" w:rsidP="001312C0">
            <w:pPr>
              <w:pStyle w:val="a3"/>
              <w:spacing w:before="0" w:after="0"/>
              <w:ind w:left="0"/>
              <w:jc w:val="center"/>
              <w:rPr>
                <w:b/>
                <w:bCs/>
              </w:rPr>
            </w:pPr>
            <w:r w:rsidRPr="00BC66BB">
              <w:rPr>
                <w:rFonts w:hint="cs"/>
                <w:b/>
                <w:bCs/>
                <w:rtl/>
              </w:rPr>
              <w:t>כ"</w:t>
            </w:r>
            <w:r w:rsidR="001312C0">
              <w:rPr>
                <w:rFonts w:hint="cs"/>
                <w:b/>
                <w:bCs/>
                <w:rtl/>
              </w:rPr>
              <w:t>ה</w:t>
            </w:r>
          </w:p>
        </w:tc>
        <w:tc>
          <w:tcPr>
            <w:tcW w:w="2438" w:type="dxa"/>
            <w:gridSpan w:val="2"/>
            <w:tcBorders>
              <w:bottom w:val="single" w:sz="4" w:space="0" w:color="auto"/>
            </w:tcBorders>
          </w:tcPr>
          <w:p w:rsidR="00427814" w:rsidRPr="00BC66BB" w:rsidRDefault="00427814" w:rsidP="00BC66BB">
            <w:pPr>
              <w:pStyle w:val="a3"/>
              <w:spacing w:before="0" w:after="0"/>
              <w:ind w:left="0"/>
              <w:jc w:val="center"/>
              <w:rPr>
                <w:b/>
                <w:bCs/>
              </w:rPr>
            </w:pPr>
            <w:r w:rsidRPr="00BC66BB">
              <w:rPr>
                <w:rFonts w:hint="cs"/>
                <w:b/>
                <w:bCs/>
                <w:rtl/>
              </w:rPr>
              <w:t>כ"ז</w:t>
            </w:r>
          </w:p>
        </w:tc>
        <w:tc>
          <w:tcPr>
            <w:tcW w:w="1957" w:type="dxa"/>
            <w:tcBorders>
              <w:bottom w:val="single" w:sz="4" w:space="0" w:color="auto"/>
            </w:tcBorders>
          </w:tcPr>
          <w:p w:rsidR="00427814" w:rsidRPr="00BC66BB" w:rsidRDefault="00427814" w:rsidP="00BC66BB">
            <w:pPr>
              <w:pStyle w:val="a3"/>
              <w:spacing w:before="0" w:after="0"/>
              <w:ind w:left="0"/>
              <w:jc w:val="center"/>
              <w:rPr>
                <w:b/>
                <w:bCs/>
                <w:rtl/>
              </w:rPr>
            </w:pPr>
            <w:r w:rsidRPr="00BC66BB">
              <w:rPr>
                <w:rFonts w:hint="cs"/>
                <w:b/>
                <w:bCs/>
                <w:rtl/>
              </w:rPr>
              <w:t>ל'</w:t>
            </w:r>
          </w:p>
        </w:tc>
      </w:tr>
      <w:tr w:rsidR="00427814" w:rsidRPr="00701F9F" w:rsidTr="00043F34">
        <w:trPr>
          <w:gridAfter w:val="1"/>
          <w:wAfter w:w="31" w:type="dxa"/>
          <w:trHeight w:val="86"/>
        </w:trPr>
        <w:tc>
          <w:tcPr>
            <w:tcW w:w="406" w:type="dxa"/>
            <w:gridSpan w:val="2"/>
            <w:tcBorders>
              <w:top w:val="nil"/>
              <w:left w:val="nil"/>
              <w:bottom w:val="nil"/>
            </w:tcBorders>
            <w:tcMar>
              <w:left w:w="29" w:type="dxa"/>
              <w:right w:w="29" w:type="dxa"/>
            </w:tcMar>
          </w:tcPr>
          <w:p w:rsidR="00427814" w:rsidRPr="00D1597C" w:rsidRDefault="00427814" w:rsidP="003B3D58">
            <w:pPr>
              <w:pStyle w:val="a3"/>
              <w:spacing w:before="0" w:after="0"/>
              <w:ind w:left="0"/>
              <w:rPr>
                <w:rtl/>
                <w:lang w:val="en-GB"/>
              </w:rPr>
            </w:pPr>
            <w:r w:rsidRPr="00D1597C">
              <w:rPr>
                <w:rFonts w:hint="cs"/>
                <w:rtl/>
                <w:lang w:val="en-GB"/>
              </w:rPr>
              <w:t>(*)</w:t>
            </w:r>
            <w:r w:rsidRPr="00D105B1">
              <w:rPr>
                <w:rStyle w:val="a4"/>
                <w:rtl/>
              </w:rPr>
              <w:footnoteReference w:id="56"/>
            </w:r>
          </w:p>
        </w:tc>
        <w:tc>
          <w:tcPr>
            <w:tcW w:w="2041" w:type="dxa"/>
            <w:tcBorders>
              <w:bottom w:val="single" w:sz="4" w:space="0" w:color="auto"/>
            </w:tcBorders>
          </w:tcPr>
          <w:p w:rsidR="00427814" w:rsidRPr="007B6D3F" w:rsidRDefault="00427814" w:rsidP="00BC66BB">
            <w:pPr>
              <w:pStyle w:val="a3"/>
              <w:spacing w:before="0" w:after="0"/>
              <w:ind w:left="0"/>
              <w:jc w:val="left"/>
              <w:rPr>
                <w:sz w:val="22"/>
                <w:shd w:val="clear" w:color="auto" w:fill="0C0C0C"/>
              </w:rPr>
            </w:pPr>
            <w:r w:rsidRPr="007B6D3F">
              <w:rPr>
                <w:rFonts w:hint="cs"/>
                <w:rtl/>
                <w:lang w:val="en-GB"/>
              </w:rPr>
              <w:t xml:space="preserve">(ב) </w:t>
            </w:r>
            <w:proofErr w:type="spellStart"/>
            <w:r w:rsidRPr="007B6D3F">
              <w:rPr>
                <w:rtl/>
                <w:lang w:val="en-GB"/>
              </w:rPr>
              <w:t>אֱלֹהַי</w:t>
            </w:r>
            <w:proofErr w:type="spellEnd"/>
            <w:r w:rsidRPr="007B6D3F">
              <w:rPr>
                <w:rtl/>
                <w:lang w:val="en-GB"/>
              </w:rPr>
              <w:t xml:space="preserve"> בְּךָ בָטַחְתִּי אַל </w:t>
            </w:r>
            <w:proofErr w:type="spellStart"/>
            <w:r w:rsidRPr="007B6D3F">
              <w:rPr>
                <w:rtl/>
                <w:lang w:val="en-GB"/>
              </w:rPr>
              <w:t>אֵבוֹשָׁה</w:t>
            </w:r>
            <w:proofErr w:type="spellEnd"/>
            <w:r w:rsidRPr="007B6D3F">
              <w:rPr>
                <w:rtl/>
                <w:lang w:val="en-GB"/>
              </w:rPr>
              <w:t xml:space="preserve"> אַל יַעַלְצוּ </w:t>
            </w:r>
            <w:proofErr w:type="spellStart"/>
            <w:r w:rsidRPr="009B1BB0">
              <w:rPr>
                <w:b/>
                <w:bCs/>
                <w:rtl/>
                <w:lang w:val="en-GB"/>
              </w:rPr>
              <w:t>אֹיְבַי</w:t>
            </w:r>
            <w:proofErr w:type="spellEnd"/>
            <w:r w:rsidRPr="007B6D3F">
              <w:rPr>
                <w:rtl/>
                <w:lang w:val="en-GB"/>
              </w:rPr>
              <w:t xml:space="preserve"> </w:t>
            </w:r>
            <w:r w:rsidRPr="009B1BB0">
              <w:rPr>
                <w:b/>
                <w:bCs/>
                <w:rtl/>
                <w:lang w:val="en-GB"/>
              </w:rPr>
              <w:t>לִי</w:t>
            </w:r>
            <w:r w:rsidR="00BC66BB">
              <w:rPr>
                <w:rFonts w:hint="cs"/>
                <w:szCs w:val="20"/>
                <w:rtl/>
                <w:lang w:val="en-GB"/>
              </w:rPr>
              <w:t>.</w:t>
            </w:r>
          </w:p>
        </w:tc>
        <w:tc>
          <w:tcPr>
            <w:tcW w:w="2438" w:type="dxa"/>
            <w:gridSpan w:val="2"/>
            <w:tcBorders>
              <w:bottom w:val="single" w:sz="4" w:space="0" w:color="auto"/>
            </w:tcBorders>
          </w:tcPr>
          <w:p w:rsidR="00427814" w:rsidRPr="007B6D3F" w:rsidRDefault="00427814" w:rsidP="00BC66BB">
            <w:pPr>
              <w:pStyle w:val="a3"/>
              <w:spacing w:before="0" w:after="0"/>
              <w:ind w:left="0"/>
              <w:jc w:val="left"/>
              <w:rPr>
                <w:sz w:val="22"/>
                <w:shd w:val="clear" w:color="auto" w:fill="0C0C0C"/>
              </w:rPr>
            </w:pPr>
            <w:r w:rsidRPr="007B6D3F">
              <w:rPr>
                <w:rFonts w:hint="cs"/>
                <w:rtl/>
                <w:lang w:val="en-GB"/>
              </w:rPr>
              <w:t xml:space="preserve">(ב) </w:t>
            </w:r>
            <w:r w:rsidRPr="007B6D3F">
              <w:rPr>
                <w:rtl/>
                <w:lang w:val="en-GB"/>
              </w:rPr>
              <w:t xml:space="preserve">בִּקְרֹב עָלַי מְרֵעִים לֶאֱכֹל אֶת בְּשָׂרִי צָרַי </w:t>
            </w:r>
            <w:proofErr w:type="spellStart"/>
            <w:r w:rsidRPr="009B1BB0">
              <w:rPr>
                <w:b/>
                <w:bCs/>
                <w:rtl/>
                <w:lang w:val="en-GB"/>
              </w:rPr>
              <w:t>וְאֹיְבַי</w:t>
            </w:r>
            <w:proofErr w:type="spellEnd"/>
            <w:r w:rsidRPr="009B1BB0">
              <w:rPr>
                <w:b/>
                <w:bCs/>
                <w:rtl/>
                <w:lang w:val="en-GB"/>
              </w:rPr>
              <w:t xml:space="preserve"> לִי</w:t>
            </w:r>
            <w:r w:rsidRPr="007B6D3F">
              <w:rPr>
                <w:rtl/>
                <w:lang w:val="en-GB"/>
              </w:rPr>
              <w:t xml:space="preserve"> הֵמָּה כָשְׁלוּ וְנָפָלוּ</w:t>
            </w:r>
            <w:r w:rsidR="009B1BB0">
              <w:rPr>
                <w:rFonts w:hint="cs"/>
                <w:rtl/>
                <w:lang w:val="en-GB"/>
              </w:rPr>
              <w:t>.</w:t>
            </w:r>
          </w:p>
        </w:tc>
        <w:tc>
          <w:tcPr>
            <w:tcW w:w="1957" w:type="dxa"/>
            <w:tcBorders>
              <w:bottom w:val="single" w:sz="4" w:space="0" w:color="auto"/>
            </w:tcBorders>
          </w:tcPr>
          <w:p w:rsidR="00427814" w:rsidRPr="007B6D3F" w:rsidRDefault="00427814" w:rsidP="009B1BB0">
            <w:pPr>
              <w:pStyle w:val="a3"/>
              <w:spacing w:before="0" w:after="0"/>
              <w:ind w:left="0"/>
              <w:jc w:val="left"/>
              <w:rPr>
                <w:rFonts w:ascii="ResponsaTTF"/>
                <w:sz w:val="22"/>
                <w:shd w:val="clear" w:color="auto" w:fill="0C0C0C"/>
                <w:rtl/>
              </w:rPr>
            </w:pPr>
            <w:r w:rsidRPr="007B6D3F">
              <w:rPr>
                <w:rFonts w:hint="cs"/>
                <w:rtl/>
                <w:lang w:val="en-GB"/>
              </w:rPr>
              <w:t xml:space="preserve">(ב) </w:t>
            </w:r>
            <w:r w:rsidRPr="007B6D3F">
              <w:rPr>
                <w:rtl/>
                <w:lang w:val="en-GB"/>
              </w:rPr>
              <w:t xml:space="preserve">אֲרוֹמִמְךָ </w:t>
            </w:r>
            <w:r w:rsidRPr="007B6D3F">
              <w:rPr>
                <w:rFonts w:hint="cs"/>
                <w:rtl/>
                <w:lang w:val="en-GB"/>
              </w:rPr>
              <w:t>ה'</w:t>
            </w:r>
            <w:r w:rsidRPr="007B6D3F">
              <w:rPr>
                <w:rtl/>
                <w:lang w:val="en-GB"/>
              </w:rPr>
              <w:t xml:space="preserve"> כִּי </w:t>
            </w:r>
            <w:proofErr w:type="spellStart"/>
            <w:r w:rsidRPr="007B6D3F">
              <w:rPr>
                <w:rtl/>
                <w:lang w:val="en-GB"/>
              </w:rPr>
              <w:t>דִלִּיתָנִי</w:t>
            </w:r>
            <w:proofErr w:type="spellEnd"/>
            <w:r w:rsidRPr="007B6D3F">
              <w:rPr>
                <w:rtl/>
                <w:lang w:val="en-GB"/>
              </w:rPr>
              <w:t xml:space="preserve"> וְלֹא שִׂמַּחְתָּ </w:t>
            </w:r>
            <w:proofErr w:type="spellStart"/>
            <w:r w:rsidRPr="009B1BB0">
              <w:rPr>
                <w:b/>
                <w:bCs/>
                <w:rtl/>
                <w:lang w:val="en-GB"/>
              </w:rPr>
              <w:t>אֹיְבַי</w:t>
            </w:r>
            <w:proofErr w:type="spellEnd"/>
            <w:r w:rsidRPr="009B1BB0">
              <w:rPr>
                <w:b/>
                <w:bCs/>
                <w:rtl/>
                <w:lang w:val="en-GB"/>
              </w:rPr>
              <w:t xml:space="preserve"> לִי</w:t>
            </w:r>
            <w:r w:rsidR="009B1BB0">
              <w:rPr>
                <w:rFonts w:hint="cs"/>
                <w:rtl/>
                <w:lang w:val="en-GB"/>
              </w:rPr>
              <w:t>.</w:t>
            </w:r>
          </w:p>
        </w:tc>
      </w:tr>
      <w:tr w:rsidR="00CB0C27" w:rsidRPr="00701F9F" w:rsidTr="00043F34">
        <w:trPr>
          <w:gridAfter w:val="1"/>
          <w:wAfter w:w="31" w:type="dxa"/>
          <w:trHeight w:val="86"/>
        </w:trPr>
        <w:tc>
          <w:tcPr>
            <w:tcW w:w="406" w:type="dxa"/>
            <w:gridSpan w:val="2"/>
            <w:tcBorders>
              <w:top w:val="nil"/>
              <w:left w:val="nil"/>
              <w:bottom w:val="nil"/>
              <w:right w:val="nil"/>
            </w:tcBorders>
            <w:tcMar>
              <w:left w:w="29" w:type="dxa"/>
              <w:right w:w="29" w:type="dxa"/>
            </w:tcMar>
          </w:tcPr>
          <w:p w:rsidR="00CB0C27" w:rsidRPr="00D1597C" w:rsidRDefault="00CB0C27" w:rsidP="003B3D58">
            <w:pPr>
              <w:pStyle w:val="a3"/>
              <w:spacing w:before="0" w:after="0"/>
              <w:ind w:left="0"/>
              <w:rPr>
                <w:rtl/>
                <w:lang w:val="en-GB"/>
              </w:rPr>
            </w:pPr>
          </w:p>
        </w:tc>
        <w:tc>
          <w:tcPr>
            <w:tcW w:w="6436" w:type="dxa"/>
            <w:gridSpan w:val="4"/>
            <w:tcBorders>
              <w:top w:val="nil"/>
              <w:left w:val="nil"/>
              <w:bottom w:val="single" w:sz="4" w:space="0" w:color="auto"/>
              <w:right w:val="nil"/>
            </w:tcBorders>
          </w:tcPr>
          <w:p w:rsidR="00CB0C27" w:rsidRPr="007B6D3F" w:rsidRDefault="00CB0C27" w:rsidP="005430C9">
            <w:pPr>
              <w:pStyle w:val="a3"/>
              <w:spacing w:before="0"/>
              <w:ind w:left="0"/>
              <w:rPr>
                <w:rtl/>
                <w:lang w:val="en-GB"/>
              </w:rPr>
            </w:pPr>
            <w:r>
              <w:rPr>
                <w:rFonts w:hint="cs"/>
                <w:rtl/>
                <w:lang w:val="en-GB"/>
              </w:rPr>
              <w:t>בקשת העזרה (כ"ה) נענתה (כ"ז), אך רק כאן המשורר מודה לה' על כך.</w:t>
            </w:r>
          </w:p>
        </w:tc>
      </w:tr>
      <w:tr w:rsidR="005430C9" w:rsidRPr="00CC2EC7" w:rsidTr="00E450A5">
        <w:tblPrEx>
          <w:tblLook w:val="04A0" w:firstRow="1" w:lastRow="0" w:firstColumn="1" w:lastColumn="0" w:noHBand="0" w:noVBand="1"/>
        </w:tblPrEx>
        <w:trPr>
          <w:gridBefore w:val="1"/>
          <w:wBefore w:w="13" w:type="dxa"/>
        </w:trPr>
        <w:tc>
          <w:tcPr>
            <w:tcW w:w="3402" w:type="dxa"/>
            <w:gridSpan w:val="3"/>
          </w:tcPr>
          <w:p w:rsidR="005430C9" w:rsidRPr="00CA13E4" w:rsidRDefault="005430C9" w:rsidP="00315F61">
            <w:pPr>
              <w:pStyle w:val="a3"/>
              <w:spacing w:before="0" w:after="0"/>
              <w:ind w:left="0"/>
              <w:jc w:val="center"/>
              <w:rPr>
                <w:rFonts w:ascii="MF Narkisim" w:hAnsi="MF Narkisim" w:cs="MF Narkisim"/>
                <w:b/>
                <w:bCs/>
                <w:sz w:val="21"/>
                <w:rtl/>
              </w:rPr>
            </w:pPr>
            <w:r>
              <w:rPr>
                <w:rFonts w:ascii="MF Narkisim" w:hAnsi="MF Narkisim" w:cs="MF Narkisim" w:hint="cs"/>
                <w:b/>
                <w:bCs/>
                <w:sz w:val="21"/>
                <w:rtl/>
                <w:lang w:val="en-GB"/>
              </w:rPr>
              <w:t>כ"ט</w:t>
            </w:r>
          </w:p>
        </w:tc>
        <w:tc>
          <w:tcPr>
            <w:tcW w:w="3458" w:type="dxa"/>
            <w:gridSpan w:val="3"/>
          </w:tcPr>
          <w:p w:rsidR="005430C9" w:rsidRPr="00CA13E4" w:rsidRDefault="005430C9" w:rsidP="00315F61">
            <w:pPr>
              <w:pStyle w:val="a3"/>
              <w:spacing w:before="0" w:after="0"/>
              <w:ind w:left="0"/>
              <w:jc w:val="center"/>
              <w:rPr>
                <w:rFonts w:ascii="MF Narkisim" w:hAnsi="MF Narkisim" w:cs="MF Narkisim"/>
                <w:b/>
                <w:bCs/>
                <w:sz w:val="21"/>
              </w:rPr>
            </w:pPr>
            <w:r>
              <w:rPr>
                <w:rFonts w:ascii="MF Narkisim" w:hAnsi="MF Narkisim" w:cs="MF Narkisim" w:hint="cs"/>
                <w:b/>
                <w:bCs/>
                <w:sz w:val="21"/>
                <w:rtl/>
                <w:lang w:val="en-GB"/>
              </w:rPr>
              <w:t>ל'</w:t>
            </w:r>
          </w:p>
        </w:tc>
      </w:tr>
      <w:tr w:rsidR="005430C9" w:rsidRPr="00CC2EC7" w:rsidTr="00E450A5">
        <w:tblPrEx>
          <w:tblLook w:val="04A0" w:firstRow="1" w:lastRow="0" w:firstColumn="1" w:lastColumn="0" w:noHBand="0" w:noVBand="1"/>
        </w:tblPrEx>
        <w:trPr>
          <w:gridBefore w:val="1"/>
          <w:wBefore w:w="13" w:type="dxa"/>
        </w:trPr>
        <w:tc>
          <w:tcPr>
            <w:tcW w:w="3402" w:type="dxa"/>
            <w:gridSpan w:val="3"/>
            <w:tcBorders>
              <w:bottom w:val="single" w:sz="4" w:space="0" w:color="auto"/>
            </w:tcBorders>
          </w:tcPr>
          <w:p w:rsidR="005430C9" w:rsidRDefault="00AE3025" w:rsidP="005430C9">
            <w:pPr>
              <w:pStyle w:val="a3"/>
              <w:spacing w:before="0" w:after="0"/>
              <w:ind w:left="0"/>
              <w:jc w:val="left"/>
              <w:rPr>
                <w:rtl/>
              </w:rPr>
            </w:pPr>
            <w:r>
              <w:rPr>
                <w:rFonts w:hint="cs"/>
                <w:rtl/>
                <w:lang w:val="en-GB"/>
              </w:rPr>
              <w:t>(</w:t>
            </w:r>
            <w:r w:rsidR="005430C9" w:rsidRPr="00DC460A">
              <w:rPr>
                <w:rFonts w:hint="cs"/>
                <w:rtl/>
                <w:lang w:val="en-GB"/>
              </w:rPr>
              <w:t xml:space="preserve">ח) </w:t>
            </w:r>
            <w:r w:rsidR="005430C9" w:rsidRPr="00DC460A">
              <w:rPr>
                <w:rtl/>
                <w:lang w:val="en-GB"/>
              </w:rPr>
              <w:t>קו</w:t>
            </w:r>
            <w:r w:rsidR="005430C9" w:rsidRPr="000D7FC2">
              <w:rPr>
                <w:rtl/>
              </w:rPr>
              <w:t xml:space="preserve">ֹל </w:t>
            </w:r>
            <w:r w:rsidR="005430C9" w:rsidRPr="000D7FC2">
              <w:rPr>
                <w:rFonts w:hint="cs"/>
                <w:rtl/>
              </w:rPr>
              <w:t xml:space="preserve">ה' </w:t>
            </w:r>
            <w:r w:rsidR="005430C9" w:rsidRPr="000D7FC2">
              <w:rPr>
                <w:b/>
                <w:bCs/>
                <w:rtl/>
              </w:rPr>
              <w:t>יָחִיל</w:t>
            </w:r>
            <w:r w:rsidR="005430C9" w:rsidRPr="000D7FC2">
              <w:rPr>
                <w:rtl/>
              </w:rPr>
              <w:t xml:space="preserve"> מִדְבָּר </w:t>
            </w:r>
            <w:r w:rsidR="005430C9" w:rsidRPr="000D7FC2">
              <w:rPr>
                <w:b/>
                <w:bCs/>
                <w:rtl/>
              </w:rPr>
              <w:t>יָחִיל</w:t>
            </w:r>
            <w:r w:rsidR="005430C9" w:rsidRPr="000D7FC2">
              <w:rPr>
                <w:rtl/>
              </w:rPr>
              <w:t xml:space="preserve"> </w:t>
            </w:r>
            <w:r w:rsidR="005430C9" w:rsidRPr="000D7FC2">
              <w:rPr>
                <w:rFonts w:hint="cs"/>
                <w:rtl/>
              </w:rPr>
              <w:t xml:space="preserve">ה' </w:t>
            </w:r>
            <w:r w:rsidR="005430C9" w:rsidRPr="000D7FC2">
              <w:rPr>
                <w:rtl/>
              </w:rPr>
              <w:t>מִדְבַּר קָדֵשׁ</w:t>
            </w:r>
            <w:r w:rsidR="005430C9">
              <w:rPr>
                <w:rFonts w:hint="cs"/>
                <w:rtl/>
              </w:rPr>
              <w:t>.</w:t>
            </w:r>
            <w:r w:rsidR="005430C9" w:rsidRPr="000D7FC2">
              <w:rPr>
                <w:rFonts w:hint="cs"/>
                <w:rtl/>
              </w:rPr>
              <w:t xml:space="preserve"> </w:t>
            </w:r>
          </w:p>
          <w:p w:rsidR="005430C9" w:rsidRPr="00CA13E4" w:rsidRDefault="005430C9" w:rsidP="005430C9">
            <w:pPr>
              <w:pStyle w:val="a3"/>
              <w:spacing w:before="0" w:after="0"/>
              <w:ind w:left="0"/>
              <w:jc w:val="left"/>
              <w:rPr>
                <w:rFonts w:ascii="MF Narkisim" w:hAnsi="MF Narkisim" w:cs="MF Narkisim"/>
                <w:sz w:val="21"/>
                <w:rtl/>
              </w:rPr>
            </w:pPr>
            <w:r w:rsidRPr="000D7FC2">
              <w:rPr>
                <w:rFonts w:hint="cs"/>
                <w:rtl/>
              </w:rPr>
              <w:t xml:space="preserve">(ט) </w:t>
            </w:r>
            <w:r w:rsidRPr="000D7FC2">
              <w:rPr>
                <w:rtl/>
              </w:rPr>
              <w:t xml:space="preserve">קוֹל </w:t>
            </w:r>
            <w:r w:rsidRPr="000D7FC2">
              <w:rPr>
                <w:rFonts w:hint="cs"/>
                <w:rtl/>
              </w:rPr>
              <w:t xml:space="preserve">ה' </w:t>
            </w:r>
            <w:r w:rsidRPr="000D7FC2">
              <w:rPr>
                <w:b/>
                <w:bCs/>
                <w:rtl/>
              </w:rPr>
              <w:t>יְחוֹלֵל</w:t>
            </w:r>
            <w:r w:rsidRPr="000D7FC2">
              <w:rPr>
                <w:rtl/>
              </w:rPr>
              <w:t xml:space="preserve"> </w:t>
            </w:r>
            <w:proofErr w:type="spellStart"/>
            <w:r w:rsidRPr="000D7FC2">
              <w:rPr>
                <w:rtl/>
              </w:rPr>
              <w:t>אַיָּלוֹת</w:t>
            </w:r>
            <w:proofErr w:type="spellEnd"/>
            <w:r w:rsidRPr="000D7FC2">
              <w:rPr>
                <w:rtl/>
              </w:rPr>
              <w:t xml:space="preserve"> </w:t>
            </w:r>
            <w:proofErr w:type="spellStart"/>
            <w:r w:rsidRPr="000D7FC2">
              <w:rPr>
                <w:rtl/>
              </w:rPr>
              <w:t>וַיֶּחֱשֹׂף</w:t>
            </w:r>
            <w:proofErr w:type="spellEnd"/>
            <w:r w:rsidRPr="000D7FC2">
              <w:rPr>
                <w:rtl/>
              </w:rPr>
              <w:t xml:space="preserve"> יְעָרוֹת וּבְהֵיכָלוֹ כֻּלּוֹ אֹמֵר </w:t>
            </w:r>
            <w:r w:rsidRPr="000D7FC2">
              <w:rPr>
                <w:b/>
                <w:bCs/>
                <w:rtl/>
              </w:rPr>
              <w:t>כָּבוֹד</w:t>
            </w:r>
            <w:r>
              <w:rPr>
                <w:rFonts w:hint="cs"/>
                <w:rtl/>
              </w:rPr>
              <w:t>.</w:t>
            </w:r>
          </w:p>
        </w:tc>
        <w:tc>
          <w:tcPr>
            <w:tcW w:w="3458" w:type="dxa"/>
            <w:gridSpan w:val="3"/>
            <w:tcBorders>
              <w:bottom w:val="single" w:sz="4" w:space="0" w:color="auto"/>
            </w:tcBorders>
          </w:tcPr>
          <w:p w:rsidR="005430C9" w:rsidRPr="00CA13E4" w:rsidRDefault="005430C9" w:rsidP="005430C9">
            <w:pPr>
              <w:pStyle w:val="a3"/>
              <w:spacing w:before="0" w:after="0"/>
              <w:ind w:left="0"/>
              <w:jc w:val="left"/>
              <w:rPr>
                <w:rFonts w:ascii="MF Narkisim" w:hAnsi="MF Narkisim" w:cs="MF Narkisim"/>
                <w:sz w:val="21"/>
                <w:rtl/>
              </w:rPr>
            </w:pPr>
            <w:r w:rsidRPr="00DC460A">
              <w:rPr>
                <w:rFonts w:hint="cs"/>
                <w:rtl/>
                <w:lang w:val="en-GB"/>
              </w:rPr>
              <w:t>(</w:t>
            </w:r>
            <w:proofErr w:type="spellStart"/>
            <w:r w:rsidRPr="00DC460A">
              <w:rPr>
                <w:rFonts w:hint="cs"/>
                <w:rtl/>
                <w:lang w:val="en-GB"/>
              </w:rPr>
              <w:t>יב</w:t>
            </w:r>
            <w:proofErr w:type="spellEnd"/>
            <w:r w:rsidRPr="00DC460A">
              <w:rPr>
                <w:rFonts w:hint="cs"/>
                <w:rtl/>
                <w:lang w:val="en-GB"/>
              </w:rPr>
              <w:t xml:space="preserve">) </w:t>
            </w:r>
            <w:r w:rsidRPr="000D7FC2">
              <w:rPr>
                <w:rtl/>
                <w:lang w:val="en-GB"/>
              </w:rPr>
              <w:t xml:space="preserve">הָפַכְתָּ מִסְפְּדִי </w:t>
            </w:r>
            <w:r w:rsidRPr="000D7FC2">
              <w:rPr>
                <w:b/>
                <w:bCs/>
                <w:rtl/>
              </w:rPr>
              <w:t>לְמָחוֹל</w:t>
            </w:r>
            <w:r w:rsidRPr="000D7FC2">
              <w:rPr>
                <w:rtl/>
                <w:lang w:val="en-GB"/>
              </w:rPr>
              <w:t xml:space="preserve"> לִי פִּתַּחְתָּ שַׂקִּי </w:t>
            </w:r>
            <w:proofErr w:type="spellStart"/>
            <w:r w:rsidRPr="000D7FC2">
              <w:rPr>
                <w:rtl/>
                <w:lang w:val="en-GB"/>
              </w:rPr>
              <w:t>וַתְּאַזְּרֵנִי</w:t>
            </w:r>
            <w:proofErr w:type="spellEnd"/>
            <w:r w:rsidRPr="000D7FC2">
              <w:rPr>
                <w:rtl/>
                <w:lang w:val="en-GB"/>
              </w:rPr>
              <w:t xml:space="preserve"> שִׂמְחָה</w:t>
            </w:r>
            <w:r>
              <w:rPr>
                <w:rFonts w:hint="cs"/>
                <w:rtl/>
                <w:lang w:val="en-GB"/>
              </w:rPr>
              <w:t xml:space="preserve">. </w:t>
            </w:r>
            <w:r w:rsidRPr="000D7FC2">
              <w:rPr>
                <w:rFonts w:hint="cs"/>
                <w:rtl/>
                <w:lang w:val="en-GB"/>
              </w:rPr>
              <w:t>(</w:t>
            </w:r>
            <w:proofErr w:type="spellStart"/>
            <w:r w:rsidRPr="000D7FC2">
              <w:rPr>
                <w:rFonts w:hint="cs"/>
                <w:rtl/>
                <w:lang w:val="en-GB"/>
              </w:rPr>
              <w:t>יג</w:t>
            </w:r>
            <w:proofErr w:type="spellEnd"/>
            <w:r w:rsidRPr="000D7FC2">
              <w:rPr>
                <w:rFonts w:hint="cs"/>
                <w:rtl/>
                <w:lang w:val="en-GB"/>
              </w:rPr>
              <w:t xml:space="preserve">) </w:t>
            </w:r>
            <w:r w:rsidRPr="000D7FC2">
              <w:rPr>
                <w:rtl/>
              </w:rPr>
              <w:t xml:space="preserve">לְמַעַן </w:t>
            </w:r>
            <w:proofErr w:type="spellStart"/>
            <w:r w:rsidRPr="000D7FC2">
              <w:rPr>
                <w:rtl/>
              </w:rPr>
              <w:t>יְזַמֶּרְך</w:t>
            </w:r>
            <w:proofErr w:type="spellEnd"/>
            <w:r w:rsidRPr="000D7FC2">
              <w:rPr>
                <w:rtl/>
              </w:rPr>
              <w:t xml:space="preserve">ָ </w:t>
            </w:r>
            <w:r w:rsidRPr="000D7FC2">
              <w:rPr>
                <w:b/>
                <w:bCs/>
                <w:rtl/>
              </w:rPr>
              <w:t>כָבוֹד</w:t>
            </w:r>
            <w:r w:rsidRPr="000D7FC2">
              <w:rPr>
                <w:rFonts w:hint="cs"/>
                <w:rtl/>
              </w:rPr>
              <w:t xml:space="preserve"> </w:t>
            </w:r>
            <w:r w:rsidRPr="000D7FC2">
              <w:rPr>
                <w:rtl/>
              </w:rPr>
              <w:t xml:space="preserve">וְלֹא יִדֹּם </w:t>
            </w:r>
            <w:r w:rsidRPr="000D7FC2">
              <w:rPr>
                <w:rFonts w:hint="cs"/>
                <w:rtl/>
              </w:rPr>
              <w:t xml:space="preserve">ה' </w:t>
            </w:r>
            <w:proofErr w:type="spellStart"/>
            <w:r w:rsidRPr="000D7FC2">
              <w:rPr>
                <w:rtl/>
              </w:rPr>
              <w:t>אֱלֹהַי</w:t>
            </w:r>
            <w:proofErr w:type="spellEnd"/>
            <w:r w:rsidRPr="000D7FC2">
              <w:rPr>
                <w:rtl/>
              </w:rPr>
              <w:t xml:space="preserve"> לְעוֹלָם </w:t>
            </w:r>
            <w:proofErr w:type="spellStart"/>
            <w:r w:rsidRPr="000D7FC2">
              <w:rPr>
                <w:rtl/>
              </w:rPr>
              <w:t>אוֹדֶך</w:t>
            </w:r>
            <w:proofErr w:type="spellEnd"/>
            <w:r w:rsidRPr="000D7FC2">
              <w:rPr>
                <w:rtl/>
              </w:rPr>
              <w:t>ָּ</w:t>
            </w:r>
            <w:r>
              <w:rPr>
                <w:rFonts w:hint="cs"/>
                <w:rtl/>
              </w:rPr>
              <w:t>.</w:t>
            </w:r>
          </w:p>
        </w:tc>
      </w:tr>
      <w:tr w:rsidR="005430C9" w:rsidRPr="00CC2EC7" w:rsidTr="00E450A5">
        <w:tblPrEx>
          <w:tblLook w:val="04A0" w:firstRow="1" w:lastRow="0" w:firstColumn="1" w:lastColumn="0" w:noHBand="0" w:noVBand="1"/>
        </w:tblPrEx>
        <w:trPr>
          <w:gridBefore w:val="1"/>
          <w:wBefore w:w="13" w:type="dxa"/>
        </w:trPr>
        <w:tc>
          <w:tcPr>
            <w:tcW w:w="6860" w:type="dxa"/>
            <w:gridSpan w:val="6"/>
            <w:tcBorders>
              <w:left w:val="nil"/>
              <w:bottom w:val="nil"/>
              <w:right w:val="nil"/>
            </w:tcBorders>
          </w:tcPr>
          <w:p w:rsidR="005430C9" w:rsidRPr="00EA298C" w:rsidRDefault="00E450A5" w:rsidP="00E450A5">
            <w:pPr>
              <w:pStyle w:val="a3"/>
              <w:spacing w:before="0" w:after="0"/>
              <w:ind w:left="0"/>
              <w:rPr>
                <w:rFonts w:ascii="MF Narkisim" w:hAnsi="MF Narkisim" w:cs="MF Narkisim"/>
                <w:rtl/>
              </w:rPr>
            </w:pPr>
            <w:r w:rsidRPr="008E24FD">
              <w:rPr>
                <w:rFonts w:hint="cs"/>
                <w:rtl/>
                <w:lang w:val="en-GB"/>
              </w:rPr>
              <w:t>התגלות ה' בעולם משפיעה באופן ישיר על התנהגות המשורר</w:t>
            </w:r>
            <w:r w:rsidRPr="00420FA2">
              <w:rPr>
                <w:rFonts w:hint="cs"/>
                <w:rtl/>
                <w:lang w:val="en-GB"/>
              </w:rPr>
              <w:t>.</w:t>
            </w:r>
            <w:r w:rsidRPr="00420FA2">
              <w:rPr>
                <w:rStyle w:val="a4"/>
                <w:rtl/>
              </w:rPr>
              <w:footnoteReference w:id="57"/>
            </w:r>
          </w:p>
        </w:tc>
      </w:tr>
    </w:tbl>
    <w:p w:rsidR="00427814" w:rsidRPr="003749DA" w:rsidRDefault="00AD53AC" w:rsidP="00C94577">
      <w:pPr>
        <w:pStyle w:val="22"/>
        <w:rPr>
          <w:rtl/>
        </w:rPr>
      </w:pPr>
      <w:hyperlink w:anchor="_Toc350634555" w:history="1">
        <w:r w:rsidR="00427814" w:rsidRPr="003749DA">
          <w:rPr>
            <w:rFonts w:hint="eastAsia"/>
            <w:rtl/>
          </w:rPr>
          <w:t>מזמור</w:t>
        </w:r>
        <w:r w:rsidR="00427814" w:rsidRPr="003749DA">
          <w:rPr>
            <w:rtl/>
          </w:rPr>
          <w:t xml:space="preserve"> </w:t>
        </w:r>
        <w:r w:rsidR="00427814" w:rsidRPr="003749DA">
          <w:rPr>
            <w:rFonts w:hint="eastAsia"/>
            <w:rtl/>
          </w:rPr>
          <w:t>ל</w:t>
        </w:r>
        <w:r w:rsidR="00427814" w:rsidRPr="003749DA">
          <w:rPr>
            <w:rtl/>
          </w:rPr>
          <w:t>"</w:t>
        </w:r>
        <w:r w:rsidR="00427814" w:rsidRPr="003749DA">
          <w:rPr>
            <w:rFonts w:hint="eastAsia"/>
            <w:rtl/>
          </w:rPr>
          <w:t>א</w:t>
        </w:r>
        <w:r w:rsidR="00427814" w:rsidRPr="003749DA">
          <w:rPr>
            <w:rtl/>
          </w:rPr>
          <w:t xml:space="preserve">: </w:t>
        </w:r>
        <w:r w:rsidR="00427814" w:rsidRPr="003749DA">
          <w:rPr>
            <w:rFonts w:hint="eastAsia"/>
            <w:rtl/>
          </w:rPr>
          <w:t>בקשת</w:t>
        </w:r>
        <w:r w:rsidR="00427814" w:rsidRPr="003749DA">
          <w:rPr>
            <w:rtl/>
          </w:rPr>
          <w:t xml:space="preserve"> </w:t>
        </w:r>
        <w:r w:rsidR="00C94577" w:rsidRPr="00C94577">
          <w:rPr>
            <w:rFonts w:hint="eastAsia"/>
            <w:rtl/>
          </w:rPr>
          <w:t>המשורר</w:t>
        </w:r>
        <w:r w:rsidR="00C94577" w:rsidRPr="00C94577">
          <w:rPr>
            <w:rtl/>
          </w:rPr>
          <w:t xml:space="preserve"> </w:t>
        </w:r>
        <w:r w:rsidR="00427814" w:rsidRPr="003749DA">
          <w:rPr>
            <w:rFonts w:hint="eastAsia"/>
            <w:rtl/>
          </w:rPr>
          <w:t>והודאת</w:t>
        </w:r>
        <w:r w:rsidR="00C94577">
          <w:rPr>
            <w:rFonts w:hint="cs"/>
            <w:rtl/>
          </w:rPr>
          <w:t>ו</w:t>
        </w:r>
        <w:r w:rsidR="00427814" w:rsidRPr="003749DA">
          <w:rPr>
            <w:rtl/>
          </w:rPr>
          <w:t xml:space="preserve"> </w:t>
        </w:r>
        <w:r w:rsidR="00427814" w:rsidRPr="003749DA">
          <w:rPr>
            <w:rFonts w:hint="eastAsia"/>
            <w:rtl/>
          </w:rPr>
          <w:t>על</w:t>
        </w:r>
        <w:r w:rsidR="00427814" w:rsidRPr="003749DA">
          <w:rPr>
            <w:rtl/>
          </w:rPr>
          <w:t xml:space="preserve"> </w:t>
        </w:r>
        <w:r w:rsidR="00427814" w:rsidRPr="003749DA">
          <w:rPr>
            <w:rFonts w:hint="eastAsia"/>
            <w:rtl/>
          </w:rPr>
          <w:t>הצל</w:t>
        </w:r>
        <w:r w:rsidR="00427814">
          <w:rPr>
            <w:rFonts w:hint="cs"/>
            <w:rtl/>
          </w:rPr>
          <w:t>ת</w:t>
        </w:r>
        <w:r w:rsidR="00427814" w:rsidRPr="003749DA">
          <w:rPr>
            <w:rFonts w:hint="eastAsia"/>
            <w:rtl/>
          </w:rPr>
          <w:t>ו</w:t>
        </w:r>
        <w:r w:rsidR="00427814" w:rsidRPr="003749DA">
          <w:rPr>
            <w:rtl/>
          </w:rPr>
          <w:t xml:space="preserve"> </w:t>
        </w:r>
        <w:r w:rsidR="00427814" w:rsidRPr="003749DA">
          <w:rPr>
            <w:rFonts w:hint="eastAsia"/>
            <w:rtl/>
          </w:rPr>
          <w:t>והזמנת</w:t>
        </w:r>
        <w:r w:rsidR="00427814" w:rsidRPr="003749DA">
          <w:rPr>
            <w:rtl/>
          </w:rPr>
          <w:t xml:space="preserve"> </w:t>
        </w:r>
        <w:r w:rsidR="00427814" w:rsidRPr="003749DA">
          <w:rPr>
            <w:rFonts w:hint="eastAsia"/>
            <w:rtl/>
          </w:rPr>
          <w:t>החסידים</w:t>
        </w:r>
        <w:r w:rsidR="00427814" w:rsidRPr="003749DA">
          <w:rPr>
            <w:rtl/>
          </w:rPr>
          <w:t xml:space="preserve"> </w:t>
        </w:r>
        <w:r w:rsidR="00427814">
          <w:rPr>
            <w:rFonts w:hint="eastAsia"/>
            <w:rtl/>
          </w:rPr>
          <w:t>לשמו</w:t>
        </w:r>
        <w:r w:rsidR="00427814">
          <w:rPr>
            <w:rFonts w:hint="cs"/>
            <w:rtl/>
          </w:rPr>
          <w:t>ח</w:t>
        </w:r>
        <w:r w:rsidR="00427814" w:rsidRPr="003749DA">
          <w:rPr>
            <w:rtl/>
          </w:rPr>
          <w:t xml:space="preserve"> </w:t>
        </w:r>
        <w:r w:rsidR="00427814">
          <w:rPr>
            <w:rFonts w:hint="eastAsia"/>
            <w:rtl/>
          </w:rPr>
          <w:t>א</w:t>
        </w:r>
        <w:r w:rsidR="00427814">
          <w:rPr>
            <w:rFonts w:hint="cs"/>
            <w:rtl/>
          </w:rPr>
          <w:t>ִ</w:t>
        </w:r>
        <w:r w:rsidR="00427814" w:rsidRPr="003749DA">
          <w:rPr>
            <w:rFonts w:hint="eastAsia"/>
            <w:rtl/>
          </w:rPr>
          <w:t>תו</w:t>
        </w:r>
      </w:hyperlink>
    </w:p>
    <w:p w:rsidR="00427814" w:rsidRDefault="00645F90" w:rsidP="00645F90">
      <w:pPr>
        <w:ind w:firstLine="0"/>
        <w:rPr>
          <w:lang w:val="en-GB"/>
        </w:rPr>
      </w:pPr>
      <w:r w:rsidRPr="00645F90">
        <w:rPr>
          <w:rFonts w:hint="cs"/>
          <w:b/>
          <w:bCs/>
          <w:rtl/>
        </w:rPr>
        <w:t>תוכן המזמור</w:t>
      </w:r>
      <w:r>
        <w:rPr>
          <w:rFonts w:hint="cs"/>
          <w:rtl/>
          <w:lang w:val="en-GB"/>
        </w:rPr>
        <w:t xml:space="preserve">: </w:t>
      </w:r>
      <w:r w:rsidR="00427814">
        <w:rPr>
          <w:rFonts w:hint="cs"/>
          <w:rtl/>
          <w:lang w:val="en-GB"/>
        </w:rPr>
        <w:t xml:space="preserve">במזמור זה מופיעות יחדיו בקשה ופחד עם הודאה ושמחה </w:t>
      </w:r>
      <w:r w:rsidR="00753232">
        <w:rPr>
          <w:rtl/>
          <w:lang w:val="en-GB"/>
        </w:rPr>
        <w:br/>
      </w:r>
      <w:r w:rsidR="00427814">
        <w:rPr>
          <w:rFonts w:hint="cs"/>
          <w:rtl/>
          <w:lang w:val="en-GB"/>
        </w:rPr>
        <w:t>לאחר ההצלה. המקבילות הרבות לפסוקים אחרים בתהילים ובספרים אחרים</w:t>
      </w:r>
      <w:r w:rsidR="00427814" w:rsidRPr="008F4B71">
        <w:rPr>
          <w:rStyle w:val="a4"/>
          <w:rtl/>
        </w:rPr>
        <w:footnoteReference w:id="58"/>
      </w:r>
      <w:r w:rsidR="00427814">
        <w:rPr>
          <w:rFonts w:hint="cs"/>
          <w:rtl/>
          <w:lang w:val="en-GB"/>
        </w:rPr>
        <w:t xml:space="preserve"> מלמדות, שהמשורר מודע לכך שמצוקתו והצלתו על ידי ה' מצטרפות לסיפורים נוספים בהיסטוריה. </w:t>
      </w:r>
    </w:p>
    <w:p w:rsidR="00427814" w:rsidRDefault="00645F90" w:rsidP="00645F90">
      <w:pPr>
        <w:spacing w:before="120" w:after="120"/>
        <w:ind w:firstLine="0"/>
        <w:rPr>
          <w:rtl/>
        </w:rPr>
      </w:pPr>
      <w:r w:rsidRPr="00645F90">
        <w:rPr>
          <w:rFonts w:hint="cs"/>
          <w:b/>
          <w:bCs/>
          <w:rtl/>
        </w:rPr>
        <w:t>הקשר המזמור</w:t>
      </w:r>
      <w:r>
        <w:rPr>
          <w:rFonts w:hint="cs"/>
          <w:rtl/>
        </w:rPr>
        <w:t xml:space="preserve">: </w:t>
      </w:r>
      <w:r w:rsidR="00427814">
        <w:rPr>
          <w:rFonts w:hint="cs"/>
          <w:rtl/>
        </w:rPr>
        <w:t>אף שהמשורר התחזק ממפגשו עם ה' (ל'), הוא ממשיך לתאר את צרותיו ולהתפלל על הצלתו.</w:t>
      </w:r>
      <w:r w:rsidR="00427814">
        <w:rPr>
          <w:rStyle w:val="a4"/>
          <w:rtl/>
        </w:rPr>
        <w:footnoteReference w:id="59"/>
      </w:r>
      <w:r w:rsidR="00427814">
        <w:rPr>
          <w:rFonts w:hint="cs"/>
          <w:rtl/>
        </w:rPr>
        <w:t xml:space="preserve"> ביטויים ששימשו להודיה (ל'), משמשים כעת לתיאור הצרות וההצלה (ל"א).</w:t>
      </w:r>
    </w:p>
    <w:tbl>
      <w:tblPr>
        <w:bidiVisual/>
        <w:tblW w:w="6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3357"/>
        <w:gridCol w:w="3261"/>
      </w:tblGrid>
      <w:tr w:rsidR="00223394" w:rsidRPr="001A093C" w:rsidTr="002C2BAE">
        <w:trPr>
          <w:trHeight w:val="50"/>
        </w:trPr>
        <w:tc>
          <w:tcPr>
            <w:tcW w:w="270" w:type="dxa"/>
            <w:tcBorders>
              <w:top w:val="nil"/>
              <w:left w:val="nil"/>
              <w:bottom w:val="nil"/>
            </w:tcBorders>
            <w:tcMar>
              <w:left w:w="29" w:type="dxa"/>
              <w:right w:w="29" w:type="dxa"/>
            </w:tcMar>
          </w:tcPr>
          <w:p w:rsidR="00223394" w:rsidRPr="00867E4B" w:rsidRDefault="00223394" w:rsidP="00315F61">
            <w:pPr>
              <w:pStyle w:val="a3"/>
              <w:spacing w:before="0" w:after="0"/>
              <w:ind w:left="0"/>
              <w:rPr>
                <w:rFonts w:ascii="MF Narkisim" w:hAnsi="MF Narkisim" w:cs="MF Narkisim"/>
                <w:rtl/>
                <w:lang w:val="en-GB"/>
              </w:rPr>
            </w:pPr>
          </w:p>
        </w:tc>
        <w:tc>
          <w:tcPr>
            <w:tcW w:w="3357" w:type="dxa"/>
          </w:tcPr>
          <w:p w:rsidR="00223394" w:rsidRPr="00867E4B" w:rsidRDefault="00223394" w:rsidP="00315F61">
            <w:pPr>
              <w:pStyle w:val="a3"/>
              <w:spacing w:before="0" w:after="0"/>
              <w:ind w:left="0"/>
              <w:jc w:val="center"/>
              <w:rPr>
                <w:rFonts w:ascii="MF Narkisim" w:hAnsi="MF Narkisim" w:cs="MF Narkisim"/>
                <w:b/>
                <w:bCs/>
                <w:sz w:val="21"/>
                <w:rtl/>
              </w:rPr>
            </w:pPr>
            <w:r w:rsidRPr="00867E4B">
              <w:rPr>
                <w:rFonts w:ascii="MF Narkisim" w:hAnsi="MF Narkisim" w:cs="MF Narkisim"/>
                <w:b/>
                <w:bCs/>
                <w:sz w:val="21"/>
                <w:rtl/>
              </w:rPr>
              <w:t>ל'</w:t>
            </w:r>
          </w:p>
        </w:tc>
        <w:tc>
          <w:tcPr>
            <w:tcW w:w="3261" w:type="dxa"/>
          </w:tcPr>
          <w:p w:rsidR="00223394" w:rsidRPr="00867E4B" w:rsidRDefault="00223394" w:rsidP="00315F61">
            <w:pPr>
              <w:pStyle w:val="a3"/>
              <w:spacing w:before="0" w:after="0"/>
              <w:ind w:left="0"/>
              <w:jc w:val="center"/>
              <w:rPr>
                <w:rFonts w:ascii="MF Narkisim" w:hAnsi="MF Narkisim" w:cs="MF Narkisim"/>
                <w:b/>
                <w:bCs/>
                <w:sz w:val="21"/>
                <w:rtl/>
              </w:rPr>
            </w:pPr>
            <w:r w:rsidRPr="00867E4B">
              <w:rPr>
                <w:rFonts w:ascii="MF Narkisim" w:hAnsi="MF Narkisim" w:cs="MF Narkisim"/>
                <w:b/>
                <w:bCs/>
                <w:sz w:val="21"/>
                <w:rtl/>
              </w:rPr>
              <w:t>ל"א</w:t>
            </w:r>
          </w:p>
        </w:tc>
      </w:tr>
      <w:tr w:rsidR="00223394" w:rsidRPr="001A093C" w:rsidTr="002C2BAE">
        <w:trPr>
          <w:trHeight w:val="50"/>
        </w:trPr>
        <w:tc>
          <w:tcPr>
            <w:tcW w:w="270" w:type="dxa"/>
            <w:tcBorders>
              <w:top w:val="nil"/>
              <w:left w:val="nil"/>
              <w:bottom w:val="nil"/>
            </w:tcBorders>
            <w:tcMar>
              <w:left w:w="29" w:type="dxa"/>
              <w:right w:w="29" w:type="dxa"/>
            </w:tcMar>
          </w:tcPr>
          <w:p w:rsidR="00223394" w:rsidRPr="00867E4B" w:rsidRDefault="00223394" w:rsidP="00315F61">
            <w:pPr>
              <w:pStyle w:val="a3"/>
              <w:spacing w:before="0" w:after="0"/>
              <w:ind w:left="0"/>
              <w:rPr>
                <w:rFonts w:ascii="MF Narkisim" w:hAnsi="MF Narkisim" w:cs="MF Narkisim"/>
                <w:rtl/>
                <w:lang w:val="en-GB"/>
              </w:rPr>
            </w:pPr>
          </w:p>
        </w:tc>
        <w:tc>
          <w:tcPr>
            <w:tcW w:w="3357" w:type="dxa"/>
          </w:tcPr>
          <w:p w:rsidR="00223394" w:rsidRPr="00867E4B" w:rsidRDefault="00867E4B" w:rsidP="001F0447">
            <w:pPr>
              <w:pStyle w:val="a3"/>
              <w:spacing w:before="0" w:after="0"/>
              <w:ind w:left="0"/>
              <w:jc w:val="left"/>
              <w:rPr>
                <w:rFonts w:ascii="MF Narkisim" w:hAnsi="MF Narkisim" w:cs="MF Narkisim"/>
                <w:b/>
                <w:bCs/>
                <w:sz w:val="21"/>
                <w:rtl/>
              </w:rPr>
            </w:pPr>
            <w:r w:rsidRPr="00867E4B">
              <w:rPr>
                <w:rFonts w:ascii="MF Narkisim" w:hAnsi="MF Narkisim" w:cs="MF Narkisim"/>
                <w:rtl/>
                <w:lang w:val="en-GB"/>
              </w:rPr>
              <w:t xml:space="preserve">(ד) ה' הֶעֱלִיתָ מִן </w:t>
            </w:r>
            <w:r w:rsidRPr="00867E4B">
              <w:rPr>
                <w:rFonts w:ascii="MF Narkisim" w:hAnsi="MF Narkisim" w:cs="MF Narkisim"/>
                <w:b/>
                <w:bCs/>
                <w:rtl/>
                <w:lang w:val="en-GB"/>
              </w:rPr>
              <w:t>שְׁאוֹל</w:t>
            </w:r>
            <w:r w:rsidRPr="00867E4B">
              <w:rPr>
                <w:rFonts w:ascii="MF Narkisim" w:hAnsi="MF Narkisim" w:cs="MF Narkisim"/>
                <w:rtl/>
                <w:lang w:val="en-GB"/>
              </w:rPr>
              <w:t xml:space="preserve"> נַפְשִׁי </w:t>
            </w:r>
            <w:proofErr w:type="spellStart"/>
            <w:r w:rsidRPr="00867E4B">
              <w:rPr>
                <w:rFonts w:ascii="MF Narkisim" w:hAnsi="MF Narkisim" w:cs="MF Narkisim"/>
                <w:rtl/>
                <w:lang w:val="en-GB"/>
              </w:rPr>
              <w:t>חִיִּיתַנִי</w:t>
            </w:r>
            <w:proofErr w:type="spellEnd"/>
            <w:r w:rsidRPr="00867E4B">
              <w:rPr>
                <w:rFonts w:ascii="MF Narkisim" w:hAnsi="MF Narkisim" w:cs="MF Narkisim"/>
                <w:rtl/>
                <w:lang w:val="en-GB"/>
              </w:rPr>
              <w:t xml:space="preserve"> </w:t>
            </w:r>
            <w:r w:rsidR="0019731C">
              <w:rPr>
                <w:rFonts w:ascii="MF Narkisim" w:hAnsi="MF Narkisim" w:cs="MF Narkisim" w:hint="cs"/>
                <w:rtl/>
                <w:lang w:val="en-GB"/>
              </w:rPr>
              <w:t>מיורדי [</w:t>
            </w:r>
            <w:proofErr w:type="spellStart"/>
            <w:r w:rsidRPr="00867E4B">
              <w:rPr>
                <w:rFonts w:ascii="MF Narkisim" w:hAnsi="MF Narkisim" w:cs="MF Narkisim"/>
                <w:rtl/>
                <w:lang w:val="en-GB"/>
              </w:rPr>
              <w:t>מִיָּרְדִי</w:t>
            </w:r>
            <w:proofErr w:type="spellEnd"/>
            <w:r w:rsidRPr="00867E4B">
              <w:rPr>
                <w:rFonts w:ascii="MF Narkisim" w:hAnsi="MF Narkisim" w:cs="MF Narkisim"/>
                <w:rtl/>
                <w:lang w:val="en-GB"/>
              </w:rPr>
              <w:t xml:space="preserve"> </w:t>
            </w:r>
            <w:r w:rsidR="0019731C">
              <w:rPr>
                <w:rFonts w:ascii="MF Narkisim" w:hAnsi="MF Narkisim" w:cs="MF Narkisim" w:hint="cs"/>
                <w:rtl/>
                <w:lang w:val="en-GB"/>
              </w:rPr>
              <w:t xml:space="preserve">קרי] </w:t>
            </w:r>
            <w:r w:rsidRPr="00867E4B">
              <w:rPr>
                <w:rFonts w:ascii="MF Narkisim" w:hAnsi="MF Narkisim" w:cs="MF Narkisim"/>
                <w:rtl/>
                <w:lang w:val="en-GB"/>
              </w:rPr>
              <w:t>בוֹר. (</w:t>
            </w:r>
            <w:proofErr w:type="spellStart"/>
            <w:r w:rsidRPr="00867E4B">
              <w:rPr>
                <w:rFonts w:ascii="MF Narkisim" w:hAnsi="MF Narkisim" w:cs="MF Narkisim"/>
                <w:rtl/>
                <w:lang w:val="en-GB"/>
              </w:rPr>
              <w:t>יג</w:t>
            </w:r>
            <w:proofErr w:type="spellEnd"/>
            <w:r w:rsidRPr="00867E4B">
              <w:rPr>
                <w:rFonts w:ascii="MF Narkisim" w:hAnsi="MF Narkisim" w:cs="MF Narkisim"/>
                <w:rtl/>
                <w:lang w:val="en-GB"/>
              </w:rPr>
              <w:t xml:space="preserve">) לְמַעַן </w:t>
            </w:r>
            <w:proofErr w:type="spellStart"/>
            <w:r w:rsidRPr="00867E4B">
              <w:rPr>
                <w:rFonts w:ascii="MF Narkisim" w:hAnsi="MF Narkisim" w:cs="MF Narkisim"/>
                <w:rtl/>
                <w:lang w:val="en-GB"/>
              </w:rPr>
              <w:t>יְזַמֶּרְך</w:t>
            </w:r>
            <w:proofErr w:type="spellEnd"/>
            <w:r w:rsidRPr="00867E4B">
              <w:rPr>
                <w:rFonts w:ascii="MF Narkisim" w:hAnsi="MF Narkisim" w:cs="MF Narkisim"/>
                <w:rtl/>
                <w:lang w:val="en-GB"/>
              </w:rPr>
              <w:t xml:space="preserve">ָ כָבוֹד וְלֹא </w:t>
            </w:r>
            <w:r w:rsidRPr="00867E4B">
              <w:rPr>
                <w:rFonts w:ascii="MF Narkisim" w:hAnsi="MF Narkisim" w:cs="MF Narkisim"/>
                <w:b/>
                <w:bCs/>
                <w:rtl/>
                <w:lang w:val="en-GB"/>
              </w:rPr>
              <w:t>יִדֹּם</w:t>
            </w:r>
            <w:r w:rsidR="0019731C" w:rsidRPr="0019731C">
              <w:rPr>
                <w:rFonts w:ascii="MF Narkisim" w:hAnsi="MF Narkisim" w:cs="MF Narkisim" w:hint="cs"/>
                <w:sz w:val="21"/>
                <w:rtl/>
              </w:rPr>
              <w:t>...</w:t>
            </w:r>
          </w:p>
        </w:tc>
        <w:tc>
          <w:tcPr>
            <w:tcW w:w="3261" w:type="dxa"/>
          </w:tcPr>
          <w:p w:rsidR="00223394" w:rsidRPr="00867E4B" w:rsidRDefault="00867E4B" w:rsidP="00315F61">
            <w:pPr>
              <w:pStyle w:val="a3"/>
              <w:spacing w:before="0" w:after="0"/>
              <w:ind w:left="0"/>
              <w:jc w:val="left"/>
              <w:rPr>
                <w:rFonts w:ascii="MF Narkisim" w:hAnsi="MF Narkisim" w:cs="MF Narkisim"/>
                <w:b/>
                <w:bCs/>
                <w:sz w:val="21"/>
                <w:rtl/>
              </w:rPr>
            </w:pPr>
            <w:r w:rsidRPr="00867E4B">
              <w:rPr>
                <w:rFonts w:ascii="MF Narkisim" w:hAnsi="MF Narkisim" w:cs="MF Narkisim"/>
                <w:rtl/>
                <w:lang w:val="en-GB"/>
              </w:rPr>
              <w:t>(</w:t>
            </w:r>
            <w:proofErr w:type="spellStart"/>
            <w:r w:rsidRPr="00867E4B">
              <w:rPr>
                <w:rFonts w:ascii="MF Narkisim" w:hAnsi="MF Narkisim" w:cs="MF Narkisim"/>
                <w:rtl/>
                <w:lang w:val="en-GB"/>
              </w:rPr>
              <w:t>יח</w:t>
            </w:r>
            <w:proofErr w:type="spellEnd"/>
            <w:r w:rsidRPr="00867E4B">
              <w:rPr>
                <w:rFonts w:ascii="MF Narkisim" w:hAnsi="MF Narkisim" w:cs="MF Narkisim"/>
                <w:rtl/>
                <w:lang w:val="en-GB"/>
              </w:rPr>
              <w:t xml:space="preserve">) ה' אַל </w:t>
            </w:r>
            <w:proofErr w:type="spellStart"/>
            <w:r w:rsidRPr="00867E4B">
              <w:rPr>
                <w:rFonts w:ascii="MF Narkisim" w:hAnsi="MF Narkisim" w:cs="MF Narkisim"/>
                <w:rtl/>
                <w:lang w:val="en-GB"/>
              </w:rPr>
              <w:t>אֵבוֹשָׁה</w:t>
            </w:r>
            <w:proofErr w:type="spellEnd"/>
            <w:r w:rsidRPr="00867E4B">
              <w:rPr>
                <w:rFonts w:ascii="MF Narkisim" w:hAnsi="MF Narkisim" w:cs="MF Narkisim"/>
                <w:rtl/>
                <w:lang w:val="en-GB"/>
              </w:rPr>
              <w:t xml:space="preserve"> כִּי </w:t>
            </w:r>
            <w:proofErr w:type="spellStart"/>
            <w:r w:rsidRPr="00867E4B">
              <w:rPr>
                <w:rFonts w:ascii="MF Narkisim" w:hAnsi="MF Narkisim" w:cs="MF Narkisim"/>
                <w:rtl/>
                <w:lang w:val="en-GB"/>
              </w:rPr>
              <w:t>קְרָאתִיך</w:t>
            </w:r>
            <w:proofErr w:type="spellEnd"/>
            <w:r w:rsidRPr="00867E4B">
              <w:rPr>
                <w:rFonts w:ascii="MF Narkisim" w:hAnsi="MF Narkisim" w:cs="MF Narkisim"/>
                <w:rtl/>
                <w:lang w:val="en-GB"/>
              </w:rPr>
              <w:t xml:space="preserve">ָ יֵבֹשׁוּ רְשָׁעִים </w:t>
            </w:r>
            <w:r w:rsidRPr="00867E4B">
              <w:rPr>
                <w:rFonts w:ascii="MF Narkisim" w:hAnsi="MF Narkisim" w:cs="MF Narkisim"/>
                <w:b/>
                <w:bCs/>
                <w:rtl/>
                <w:lang w:val="en-GB"/>
              </w:rPr>
              <w:t>יִדְּמוּ לִשְׁאוֹל</w:t>
            </w:r>
            <w:r w:rsidRPr="00867E4B">
              <w:rPr>
                <w:rFonts w:ascii="MF Narkisim" w:hAnsi="MF Narkisim" w:cs="MF Narkisim"/>
                <w:rtl/>
                <w:lang w:val="en-GB"/>
              </w:rPr>
              <w:t>.</w:t>
            </w:r>
          </w:p>
        </w:tc>
      </w:tr>
      <w:tr w:rsidR="00223394" w:rsidRPr="001A093C" w:rsidTr="002C2BAE">
        <w:trPr>
          <w:trHeight w:val="50"/>
        </w:trPr>
        <w:tc>
          <w:tcPr>
            <w:tcW w:w="270" w:type="dxa"/>
            <w:tcBorders>
              <w:top w:val="nil"/>
              <w:left w:val="nil"/>
              <w:bottom w:val="nil"/>
            </w:tcBorders>
            <w:tcMar>
              <w:left w:w="29" w:type="dxa"/>
              <w:right w:w="29" w:type="dxa"/>
            </w:tcMar>
          </w:tcPr>
          <w:p w:rsidR="00223394" w:rsidRPr="00867E4B" w:rsidRDefault="00223394" w:rsidP="00315F61">
            <w:pPr>
              <w:pStyle w:val="a3"/>
              <w:spacing w:before="0" w:after="0"/>
              <w:ind w:left="0"/>
              <w:rPr>
                <w:rFonts w:ascii="MF Narkisim" w:hAnsi="MF Narkisim" w:cs="MF Narkisim"/>
                <w:rtl/>
                <w:lang w:val="en-GB"/>
              </w:rPr>
            </w:pPr>
          </w:p>
        </w:tc>
        <w:tc>
          <w:tcPr>
            <w:tcW w:w="3357" w:type="dxa"/>
          </w:tcPr>
          <w:p w:rsidR="00223394" w:rsidRPr="00867E4B" w:rsidRDefault="006628F6" w:rsidP="00315F61">
            <w:pPr>
              <w:pStyle w:val="a3"/>
              <w:spacing w:before="0" w:after="0"/>
              <w:ind w:left="0"/>
              <w:jc w:val="left"/>
              <w:rPr>
                <w:rFonts w:ascii="MF Narkisim" w:hAnsi="MF Narkisim" w:cs="MF Narkisim"/>
                <w:sz w:val="21"/>
                <w:rtl/>
              </w:rPr>
            </w:pPr>
            <w:r>
              <w:rPr>
                <w:rFonts w:ascii="MF Narkisim" w:hAnsi="MF Narkisim" w:cs="MF Narkisim" w:hint="cs"/>
                <w:rtl/>
                <w:lang w:val="en-GB"/>
              </w:rPr>
              <w:t>(</w:t>
            </w:r>
            <w:r w:rsidR="00867E4B" w:rsidRPr="00867E4B">
              <w:rPr>
                <w:rFonts w:ascii="MF Narkisim" w:hAnsi="MF Narkisim" w:cs="MF Narkisim"/>
                <w:rtl/>
                <w:lang w:val="en-GB"/>
              </w:rPr>
              <w:t xml:space="preserve">ה) זַמְּרוּ לַה' </w:t>
            </w:r>
            <w:r w:rsidR="00867E4B" w:rsidRPr="00867E4B">
              <w:rPr>
                <w:rFonts w:ascii="MF Narkisim" w:hAnsi="MF Narkisim" w:cs="MF Narkisim"/>
                <w:b/>
                <w:bCs/>
                <w:rtl/>
                <w:lang w:val="en-GB"/>
              </w:rPr>
              <w:t>חֲסִידָיו</w:t>
            </w:r>
            <w:r w:rsidR="00867E4B" w:rsidRPr="00867E4B">
              <w:rPr>
                <w:rFonts w:ascii="MF Narkisim" w:hAnsi="MF Narkisim" w:cs="MF Narkisim"/>
                <w:rtl/>
                <w:lang w:val="en-GB"/>
              </w:rPr>
              <w:t xml:space="preserve"> וְהוֹדוּ לְזֵכֶר קָדְשׁוֹ.</w:t>
            </w:r>
          </w:p>
        </w:tc>
        <w:tc>
          <w:tcPr>
            <w:tcW w:w="3261" w:type="dxa"/>
          </w:tcPr>
          <w:p w:rsidR="00223394" w:rsidRPr="00867E4B" w:rsidRDefault="00867E4B" w:rsidP="00223394">
            <w:pPr>
              <w:pStyle w:val="a3"/>
              <w:spacing w:before="0" w:after="0"/>
              <w:ind w:left="0"/>
              <w:jc w:val="left"/>
              <w:rPr>
                <w:rFonts w:ascii="MF Narkisim" w:hAnsi="MF Narkisim" w:cs="MF Narkisim"/>
                <w:sz w:val="21"/>
                <w:rtl/>
                <w:lang w:val="en-GB"/>
              </w:rPr>
            </w:pPr>
            <w:r w:rsidRPr="00867E4B">
              <w:rPr>
                <w:rFonts w:ascii="MF Narkisim" w:hAnsi="MF Narkisim" w:cs="MF Narkisim"/>
                <w:rtl/>
                <w:lang w:val="en-GB"/>
              </w:rPr>
              <w:t xml:space="preserve">(כד) אֶהֱבוּ אֶת ה' כָּל </w:t>
            </w:r>
            <w:r w:rsidRPr="00867E4B">
              <w:rPr>
                <w:rFonts w:ascii="MF Narkisim" w:hAnsi="MF Narkisim" w:cs="MF Narkisim"/>
                <w:b/>
                <w:bCs/>
                <w:rtl/>
                <w:lang w:val="en-GB"/>
              </w:rPr>
              <w:t>חֲסִידָיו</w:t>
            </w:r>
            <w:r w:rsidRPr="00867E4B">
              <w:rPr>
                <w:rFonts w:ascii="MF Narkisim" w:hAnsi="MF Narkisim" w:cs="MF Narkisim"/>
                <w:rtl/>
                <w:lang w:val="en-GB"/>
              </w:rPr>
              <w:t xml:space="preserve"> אֱמוּנִים נֹצֵר ה' וּמְשַׁלֵּם עַל יֶתֶר עֹשֵׂה </w:t>
            </w:r>
            <w:proofErr w:type="spellStart"/>
            <w:r w:rsidRPr="00867E4B">
              <w:rPr>
                <w:rFonts w:ascii="MF Narkisim" w:hAnsi="MF Narkisim" w:cs="MF Narkisim"/>
                <w:rtl/>
                <w:lang w:val="en-GB"/>
              </w:rPr>
              <w:t>גַאֲוָה</w:t>
            </w:r>
            <w:proofErr w:type="spellEnd"/>
            <w:r w:rsidRPr="00867E4B">
              <w:rPr>
                <w:rFonts w:ascii="MF Narkisim" w:hAnsi="MF Narkisim" w:cs="MF Narkisim"/>
                <w:rtl/>
                <w:lang w:val="en-GB"/>
              </w:rPr>
              <w:t>.</w:t>
            </w:r>
          </w:p>
        </w:tc>
      </w:tr>
      <w:tr w:rsidR="00867E4B" w:rsidRPr="001A093C" w:rsidTr="002C2BAE">
        <w:trPr>
          <w:trHeight w:val="50"/>
        </w:trPr>
        <w:tc>
          <w:tcPr>
            <w:tcW w:w="270" w:type="dxa"/>
            <w:tcBorders>
              <w:top w:val="nil"/>
              <w:left w:val="nil"/>
              <w:bottom w:val="nil"/>
            </w:tcBorders>
            <w:tcMar>
              <w:left w:w="29" w:type="dxa"/>
              <w:right w:w="29" w:type="dxa"/>
            </w:tcMar>
          </w:tcPr>
          <w:p w:rsidR="00867E4B" w:rsidRPr="00867E4B" w:rsidRDefault="00867E4B" w:rsidP="00315F61">
            <w:pPr>
              <w:pStyle w:val="a3"/>
              <w:spacing w:before="0" w:after="0"/>
              <w:ind w:left="0"/>
              <w:rPr>
                <w:rFonts w:ascii="MF Narkisim" w:hAnsi="MF Narkisim" w:cs="MF Narkisim"/>
                <w:rtl/>
                <w:lang w:val="en-GB"/>
              </w:rPr>
            </w:pPr>
          </w:p>
        </w:tc>
        <w:tc>
          <w:tcPr>
            <w:tcW w:w="3357" w:type="dxa"/>
          </w:tcPr>
          <w:p w:rsidR="00867E4B" w:rsidRPr="006628F6" w:rsidRDefault="006628F6" w:rsidP="005A5630">
            <w:pPr>
              <w:pStyle w:val="a3"/>
              <w:spacing w:before="0" w:after="0"/>
              <w:ind w:left="0"/>
              <w:jc w:val="left"/>
              <w:rPr>
                <w:rFonts w:ascii="MF Narkisim" w:hAnsi="MF Narkisim" w:cs="MF Narkisim"/>
                <w:rtl/>
                <w:lang w:val="en-GB"/>
              </w:rPr>
            </w:pPr>
            <w:r w:rsidRPr="006628F6">
              <w:rPr>
                <w:rFonts w:ascii="MF Narkisim" w:hAnsi="MF Narkisim" w:cs="MF Narkisim"/>
                <w:rtl/>
                <w:lang w:val="en-GB"/>
              </w:rPr>
              <w:t xml:space="preserve">(ח) ה' בִּרְצוֹנְךָ </w:t>
            </w:r>
            <w:r w:rsidRPr="006628F6">
              <w:rPr>
                <w:rFonts w:ascii="MF Narkisim" w:hAnsi="MF Narkisim" w:cs="MF Narkisim"/>
                <w:b/>
                <w:bCs/>
                <w:rtl/>
                <w:lang w:val="en-GB"/>
              </w:rPr>
              <w:t>הֶעֱמַדְתָּה</w:t>
            </w:r>
            <w:r w:rsidRPr="006628F6">
              <w:rPr>
                <w:rFonts w:ascii="MF Narkisim" w:hAnsi="MF Narkisim" w:cs="MF Narkisim"/>
                <w:rtl/>
                <w:lang w:val="en-GB"/>
              </w:rPr>
              <w:t xml:space="preserve"> לְהַרְרִי עֹז הִסְתַּרְתָּ פָנֶיךָ הָיִיתִי נִבְהָל</w:t>
            </w:r>
            <w:r>
              <w:rPr>
                <w:rFonts w:ascii="MF Narkisim" w:hAnsi="MF Narkisim" w:cs="MF Narkisim" w:hint="cs"/>
                <w:rtl/>
                <w:lang w:val="en-GB"/>
              </w:rPr>
              <w:t>.</w:t>
            </w:r>
          </w:p>
        </w:tc>
        <w:tc>
          <w:tcPr>
            <w:tcW w:w="3261" w:type="dxa"/>
          </w:tcPr>
          <w:p w:rsidR="00867E4B" w:rsidRPr="007D0255" w:rsidRDefault="007D0255" w:rsidP="00223394">
            <w:pPr>
              <w:pStyle w:val="a3"/>
              <w:spacing w:before="0" w:after="0"/>
              <w:ind w:left="0"/>
              <w:jc w:val="left"/>
              <w:rPr>
                <w:rFonts w:ascii="MF Narkisim" w:hAnsi="MF Narkisim" w:cs="MF Narkisim"/>
                <w:rtl/>
                <w:lang w:val="en-GB"/>
              </w:rPr>
            </w:pPr>
            <w:r w:rsidRPr="007D0255">
              <w:rPr>
                <w:rFonts w:ascii="MF Narkisim" w:hAnsi="MF Narkisim" w:cs="MF Narkisim"/>
                <w:rtl/>
                <w:lang w:val="en-GB"/>
              </w:rPr>
              <w:t xml:space="preserve">(ט) וְלֹא הִסְגַּרְתַּנִי בְּיַד אוֹיֵב </w:t>
            </w:r>
            <w:r w:rsidRPr="007D0255">
              <w:rPr>
                <w:rFonts w:ascii="MF Narkisim" w:hAnsi="MF Narkisim" w:cs="MF Narkisim"/>
                <w:b/>
                <w:bCs/>
                <w:rtl/>
                <w:lang w:val="en-GB"/>
              </w:rPr>
              <w:t>הֶעֱמַדְתָּ</w:t>
            </w:r>
            <w:r w:rsidRPr="007D0255">
              <w:rPr>
                <w:rFonts w:ascii="MF Narkisim" w:hAnsi="MF Narkisim" w:cs="MF Narkisim"/>
                <w:rtl/>
                <w:lang w:val="en-GB"/>
              </w:rPr>
              <w:t xml:space="preserve"> בַמֶּרְחָב רַגְלָי</w:t>
            </w:r>
            <w:r>
              <w:rPr>
                <w:rFonts w:ascii="MF Narkisim" w:hAnsi="MF Narkisim" w:cs="MF Narkisim" w:hint="cs"/>
                <w:rtl/>
                <w:lang w:val="en-GB"/>
              </w:rPr>
              <w:t>.</w:t>
            </w:r>
          </w:p>
        </w:tc>
      </w:tr>
      <w:tr w:rsidR="00400DD7" w:rsidRPr="001A093C" w:rsidTr="002C2BAE">
        <w:trPr>
          <w:trHeight w:val="50"/>
        </w:trPr>
        <w:tc>
          <w:tcPr>
            <w:tcW w:w="270" w:type="dxa"/>
            <w:tcBorders>
              <w:top w:val="nil"/>
              <w:left w:val="nil"/>
              <w:bottom w:val="nil"/>
            </w:tcBorders>
            <w:tcMar>
              <w:left w:w="29" w:type="dxa"/>
              <w:right w:w="29" w:type="dxa"/>
            </w:tcMar>
          </w:tcPr>
          <w:p w:rsidR="00223394" w:rsidRPr="007D0255" w:rsidRDefault="00223394" w:rsidP="00315F61">
            <w:pPr>
              <w:pStyle w:val="a3"/>
              <w:spacing w:before="0" w:after="0"/>
              <w:ind w:left="0"/>
              <w:rPr>
                <w:rFonts w:ascii="MF Narkisim" w:hAnsi="MF Narkisim" w:cs="MF Narkisim"/>
                <w:rtl/>
                <w:lang w:val="en-GB"/>
              </w:rPr>
            </w:pPr>
            <w:r w:rsidRPr="007D0255">
              <w:rPr>
                <w:rFonts w:ascii="MF Narkisim" w:hAnsi="MF Narkisim" w:cs="MF Narkisim"/>
                <w:rtl/>
                <w:lang w:val="en-GB"/>
              </w:rPr>
              <w:t>(*)</w:t>
            </w:r>
          </w:p>
        </w:tc>
        <w:tc>
          <w:tcPr>
            <w:tcW w:w="3357" w:type="dxa"/>
            <w:tcBorders>
              <w:bottom w:val="single" w:sz="4" w:space="0" w:color="auto"/>
            </w:tcBorders>
          </w:tcPr>
          <w:p w:rsidR="00223394" w:rsidRPr="007D0255" w:rsidRDefault="007D0255" w:rsidP="00315F61">
            <w:pPr>
              <w:pStyle w:val="a3"/>
              <w:spacing w:before="0" w:after="0"/>
              <w:ind w:left="0"/>
              <w:jc w:val="left"/>
              <w:rPr>
                <w:rFonts w:ascii="MF Narkisim" w:hAnsi="MF Narkisim" w:cs="MF Narkisim"/>
                <w:sz w:val="21"/>
                <w:rtl/>
              </w:rPr>
            </w:pPr>
            <w:r w:rsidRPr="007D0255">
              <w:rPr>
                <w:rFonts w:ascii="MF Narkisim" w:hAnsi="MF Narkisim" w:cs="MF Narkisim"/>
                <w:rtl/>
                <w:lang w:val="en-GB"/>
              </w:rPr>
              <w:t xml:space="preserve">(ז) </w:t>
            </w:r>
            <w:r w:rsidRPr="007D0255">
              <w:rPr>
                <w:rFonts w:ascii="MF Narkisim" w:hAnsi="MF Narkisim" w:cs="MF Narkisim"/>
                <w:b/>
                <w:bCs/>
                <w:rtl/>
                <w:lang w:val="en-GB"/>
              </w:rPr>
              <w:t>וַאֲנִי אָמַרְתִּי</w:t>
            </w:r>
            <w:r w:rsidRPr="007D0255">
              <w:rPr>
                <w:rFonts w:ascii="MF Narkisim" w:hAnsi="MF Narkisim" w:cs="MF Narkisim"/>
                <w:rtl/>
                <w:lang w:val="en-GB"/>
              </w:rPr>
              <w:t xml:space="preserve"> </w:t>
            </w:r>
            <w:proofErr w:type="spellStart"/>
            <w:r w:rsidRPr="007D0255">
              <w:rPr>
                <w:rFonts w:ascii="MF Narkisim" w:hAnsi="MF Narkisim" w:cs="MF Narkisim"/>
                <w:rtl/>
                <w:lang w:val="en-GB"/>
              </w:rPr>
              <w:t>ב</w:t>
            </w:r>
            <w:r>
              <w:rPr>
                <w:rFonts w:ascii="MF Narkisim" w:hAnsi="MF Narkisim" w:cs="MF Narkisim"/>
                <w:rtl/>
                <w:lang w:val="en-GB"/>
              </w:rPr>
              <w:t>ְשַׁלְוִי</w:t>
            </w:r>
            <w:proofErr w:type="spellEnd"/>
            <w:r>
              <w:rPr>
                <w:rFonts w:ascii="MF Narkisim" w:hAnsi="MF Narkisim" w:cs="MF Narkisim"/>
                <w:rtl/>
                <w:lang w:val="en-GB"/>
              </w:rPr>
              <w:t xml:space="preserve"> בַּל </w:t>
            </w:r>
            <w:proofErr w:type="spellStart"/>
            <w:r>
              <w:rPr>
                <w:rFonts w:ascii="MF Narkisim" w:hAnsi="MF Narkisim" w:cs="MF Narkisim"/>
                <w:rtl/>
                <w:lang w:val="en-GB"/>
              </w:rPr>
              <w:t>אֶמּוֹט</w:t>
            </w:r>
            <w:proofErr w:type="spellEnd"/>
            <w:r>
              <w:rPr>
                <w:rFonts w:ascii="MF Narkisim" w:hAnsi="MF Narkisim" w:cs="MF Narkisim"/>
                <w:rtl/>
                <w:lang w:val="en-GB"/>
              </w:rPr>
              <w:t xml:space="preserve"> לְעוֹלָם</w:t>
            </w:r>
            <w:r>
              <w:rPr>
                <w:rFonts w:ascii="MF Narkisim" w:hAnsi="MF Narkisim" w:cs="MF Narkisim" w:hint="cs"/>
                <w:rtl/>
                <w:lang w:val="en-GB"/>
              </w:rPr>
              <w:t>.</w:t>
            </w:r>
          </w:p>
        </w:tc>
        <w:tc>
          <w:tcPr>
            <w:tcW w:w="3261" w:type="dxa"/>
            <w:tcBorders>
              <w:bottom w:val="single" w:sz="4" w:space="0" w:color="auto"/>
            </w:tcBorders>
          </w:tcPr>
          <w:p w:rsidR="00223394" w:rsidRPr="007D0255" w:rsidRDefault="000A3DA9" w:rsidP="00315F61">
            <w:pPr>
              <w:pStyle w:val="a3"/>
              <w:spacing w:before="0" w:after="0"/>
              <w:ind w:left="0"/>
              <w:jc w:val="left"/>
              <w:rPr>
                <w:rFonts w:ascii="MF Narkisim" w:hAnsi="MF Narkisim" w:cs="MF Narkisim"/>
                <w:sz w:val="21"/>
                <w:rtl/>
                <w:lang w:val="en-GB"/>
              </w:rPr>
            </w:pPr>
            <w:r>
              <w:rPr>
                <w:rFonts w:ascii="MF Narkisim" w:hAnsi="MF Narkisim" w:cs="MF Narkisim" w:hint="cs"/>
                <w:rtl/>
                <w:lang w:val="en-GB"/>
              </w:rPr>
              <w:t>(</w:t>
            </w:r>
            <w:proofErr w:type="spellStart"/>
            <w:r w:rsidR="007D0255" w:rsidRPr="007D0255">
              <w:rPr>
                <w:rFonts w:ascii="MF Narkisim" w:hAnsi="MF Narkisim" w:cs="MF Narkisim"/>
                <w:rtl/>
                <w:lang w:val="en-GB"/>
              </w:rPr>
              <w:t>כג</w:t>
            </w:r>
            <w:proofErr w:type="spellEnd"/>
            <w:r w:rsidR="007D0255" w:rsidRPr="007D0255">
              <w:rPr>
                <w:rFonts w:ascii="MF Narkisim" w:hAnsi="MF Narkisim" w:cs="MF Narkisim"/>
                <w:rtl/>
                <w:lang w:val="en-GB"/>
              </w:rPr>
              <w:t xml:space="preserve">) </w:t>
            </w:r>
            <w:r w:rsidR="007D0255" w:rsidRPr="007D0255">
              <w:rPr>
                <w:rFonts w:ascii="MF Narkisim" w:hAnsi="MF Narkisim" w:cs="MF Narkisim"/>
                <w:b/>
                <w:bCs/>
                <w:rtl/>
                <w:lang w:val="en-GB"/>
              </w:rPr>
              <w:t>וַאֲנִי אָמַרְתִּי</w:t>
            </w:r>
            <w:r w:rsidR="007D0255" w:rsidRPr="007D0255">
              <w:rPr>
                <w:rFonts w:ascii="MF Narkisim" w:hAnsi="MF Narkisim" w:cs="MF Narkisim"/>
                <w:rtl/>
                <w:lang w:val="en-GB"/>
              </w:rPr>
              <w:t xml:space="preserve"> בְחָפְזִי </w:t>
            </w:r>
            <w:proofErr w:type="spellStart"/>
            <w:r w:rsidR="007D0255" w:rsidRPr="007D0255">
              <w:rPr>
                <w:rFonts w:ascii="MF Narkisim" w:hAnsi="MF Narkisim" w:cs="MF Narkisim"/>
                <w:rtl/>
                <w:lang w:val="en-GB"/>
              </w:rPr>
              <w:t>נִגְרַזְתִּי</w:t>
            </w:r>
            <w:proofErr w:type="spellEnd"/>
            <w:r w:rsidR="007D0255" w:rsidRPr="007D0255">
              <w:rPr>
                <w:rFonts w:ascii="MF Narkisim" w:hAnsi="MF Narkisim" w:cs="MF Narkisim"/>
                <w:rtl/>
                <w:lang w:val="en-GB"/>
              </w:rPr>
              <w:t xml:space="preserve"> מִנֶּגֶד עֵינֶיךָ אָכֵן שָׁמַעְתָּ קוֹל ת</w:t>
            </w:r>
            <w:r w:rsidR="007D0255">
              <w:rPr>
                <w:rFonts w:ascii="MF Narkisim" w:hAnsi="MF Narkisim" w:cs="MF Narkisim"/>
                <w:rtl/>
                <w:lang w:val="en-GB"/>
              </w:rPr>
              <w:t xml:space="preserve">ַּחֲנוּנַי </w:t>
            </w:r>
            <w:proofErr w:type="spellStart"/>
            <w:r w:rsidR="007D0255">
              <w:rPr>
                <w:rFonts w:ascii="MF Narkisim" w:hAnsi="MF Narkisim" w:cs="MF Narkisim"/>
                <w:rtl/>
                <w:lang w:val="en-GB"/>
              </w:rPr>
              <w:t>בְּשַׁוְּעִי</w:t>
            </w:r>
            <w:proofErr w:type="spellEnd"/>
            <w:r w:rsidR="007D0255">
              <w:rPr>
                <w:rFonts w:ascii="MF Narkisim" w:hAnsi="MF Narkisim" w:cs="MF Narkisim"/>
                <w:rtl/>
                <w:lang w:val="en-GB"/>
              </w:rPr>
              <w:t xml:space="preserve"> אֵלֶיךָ</w:t>
            </w:r>
            <w:r w:rsidR="007D0255">
              <w:rPr>
                <w:rFonts w:ascii="MF Narkisim" w:hAnsi="MF Narkisim" w:cs="MF Narkisim" w:hint="cs"/>
                <w:rtl/>
                <w:lang w:val="en-GB"/>
              </w:rPr>
              <w:t>.</w:t>
            </w:r>
          </w:p>
        </w:tc>
      </w:tr>
      <w:tr w:rsidR="00400DD7" w:rsidRPr="001A093C" w:rsidTr="00400DD7">
        <w:trPr>
          <w:trHeight w:val="50"/>
        </w:trPr>
        <w:tc>
          <w:tcPr>
            <w:tcW w:w="270" w:type="dxa"/>
            <w:tcBorders>
              <w:top w:val="nil"/>
              <w:left w:val="nil"/>
              <w:bottom w:val="nil"/>
              <w:right w:val="nil"/>
            </w:tcBorders>
            <w:tcMar>
              <w:left w:w="29" w:type="dxa"/>
              <w:right w:w="29" w:type="dxa"/>
            </w:tcMar>
          </w:tcPr>
          <w:p w:rsidR="00400DD7" w:rsidRPr="007D0255" w:rsidRDefault="00400DD7" w:rsidP="00315F61">
            <w:pPr>
              <w:pStyle w:val="a3"/>
              <w:spacing w:before="0" w:after="0"/>
              <w:ind w:left="0"/>
              <w:rPr>
                <w:rFonts w:ascii="MF Narkisim" w:hAnsi="MF Narkisim" w:cs="MF Narkisim"/>
                <w:rtl/>
                <w:lang w:val="en-GB"/>
              </w:rPr>
            </w:pPr>
          </w:p>
        </w:tc>
        <w:tc>
          <w:tcPr>
            <w:tcW w:w="6618" w:type="dxa"/>
            <w:gridSpan w:val="2"/>
            <w:tcBorders>
              <w:left w:val="nil"/>
              <w:bottom w:val="nil"/>
              <w:right w:val="nil"/>
            </w:tcBorders>
          </w:tcPr>
          <w:p w:rsidR="00400DD7" w:rsidRPr="007D0255" w:rsidRDefault="00400DD7" w:rsidP="00400DD7">
            <w:pPr>
              <w:pStyle w:val="a3"/>
              <w:spacing w:before="0" w:after="0"/>
              <w:ind w:left="0"/>
              <w:rPr>
                <w:rFonts w:ascii="MF Narkisim" w:hAnsi="MF Narkisim" w:cs="MF Narkisim"/>
                <w:rtl/>
                <w:lang w:val="en-GB"/>
              </w:rPr>
            </w:pPr>
            <w:r>
              <w:rPr>
                <w:rFonts w:hint="cs"/>
                <w:rtl/>
                <w:lang w:val="en-GB"/>
              </w:rPr>
              <w:t xml:space="preserve">גם כשמצבו היה טוב (ל') וגם כשהיה בצרה (ל"א) חשב המשורר שמצבו לא ישתנה. אך לא כך קרה </w:t>
            </w:r>
            <w:r>
              <w:rPr>
                <w:rFonts w:cs="Narkisim" w:hint="cs"/>
                <w:rtl/>
              </w:rPr>
              <w:t>–</w:t>
            </w:r>
            <w:r>
              <w:rPr>
                <w:rFonts w:hint="cs"/>
                <w:rtl/>
                <w:lang w:val="en-GB"/>
              </w:rPr>
              <w:t xml:space="preserve"> הוא נכנס לצרה לאחר מצבו הטוב, וה' שמע לתפילותיו כשהיה בצרה.</w:t>
            </w:r>
          </w:p>
        </w:tc>
      </w:tr>
    </w:tbl>
    <w:p w:rsidR="00427814" w:rsidRDefault="00427814" w:rsidP="00535D48">
      <w:pPr>
        <w:spacing w:before="120" w:after="120"/>
        <w:ind w:firstLine="0"/>
        <w:rPr>
          <w:rtl/>
          <w:lang w:val="en-GB"/>
        </w:rPr>
      </w:pPr>
      <w:r>
        <w:rPr>
          <w:rFonts w:hint="cs"/>
          <w:rtl/>
          <w:lang w:val="en-GB"/>
        </w:rPr>
        <w:lastRenderedPageBreak/>
        <w:t xml:space="preserve">בשונה ממזמור כ"ח, </w:t>
      </w:r>
      <w:r w:rsidR="00535D48">
        <w:rPr>
          <w:rFonts w:hint="cs"/>
          <w:rtl/>
          <w:lang w:val="en-GB"/>
        </w:rPr>
        <w:t>ש</w:t>
      </w:r>
      <w:r>
        <w:rPr>
          <w:rFonts w:hint="cs"/>
          <w:rtl/>
          <w:lang w:val="en-GB"/>
        </w:rPr>
        <w:t>בו נזקק המשורר להמשיך להתפלל אף לאחר שה' שמע את קולו, שכן עדיין לא ניצל מכל צרותיו, במזמור זה הצלת המשורר הושלמה, והוא קורא לחסידי ה' לשבח אותו:</w:t>
      </w:r>
    </w:p>
    <w:tbl>
      <w:tblPr>
        <w:bidiVisual/>
        <w:tblW w:w="6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2790"/>
        <w:gridCol w:w="3828"/>
      </w:tblGrid>
      <w:tr w:rsidR="00340F7A" w:rsidRPr="001A093C" w:rsidTr="00340F7A">
        <w:trPr>
          <w:trHeight w:val="50"/>
        </w:trPr>
        <w:tc>
          <w:tcPr>
            <w:tcW w:w="270" w:type="dxa"/>
            <w:tcBorders>
              <w:top w:val="nil"/>
              <w:left w:val="nil"/>
              <w:bottom w:val="nil"/>
            </w:tcBorders>
            <w:tcMar>
              <w:left w:w="29" w:type="dxa"/>
              <w:right w:w="29" w:type="dxa"/>
            </w:tcMar>
          </w:tcPr>
          <w:p w:rsidR="00192EAE" w:rsidRPr="00867E4B" w:rsidRDefault="00192EAE" w:rsidP="00315F61">
            <w:pPr>
              <w:pStyle w:val="a3"/>
              <w:spacing w:before="0" w:after="0"/>
              <w:ind w:left="0"/>
              <w:rPr>
                <w:rFonts w:ascii="MF Narkisim" w:hAnsi="MF Narkisim" w:cs="MF Narkisim"/>
                <w:rtl/>
                <w:lang w:val="en-GB"/>
              </w:rPr>
            </w:pPr>
          </w:p>
        </w:tc>
        <w:tc>
          <w:tcPr>
            <w:tcW w:w="2790" w:type="dxa"/>
          </w:tcPr>
          <w:p w:rsidR="00192EAE" w:rsidRPr="004F01F0" w:rsidRDefault="00860C4B" w:rsidP="00315F61">
            <w:pPr>
              <w:pStyle w:val="a3"/>
              <w:spacing w:before="0" w:after="0"/>
              <w:ind w:left="0"/>
              <w:jc w:val="center"/>
              <w:rPr>
                <w:rFonts w:ascii="MF Narkisim" w:hAnsi="MF Narkisim" w:cs="MF Narkisim"/>
                <w:b/>
                <w:bCs/>
                <w:sz w:val="21"/>
                <w:rtl/>
              </w:rPr>
            </w:pPr>
            <w:r w:rsidRPr="004F01F0">
              <w:rPr>
                <w:rFonts w:ascii="MF Narkisim" w:hAnsi="MF Narkisim" w:cs="MF Narkisim"/>
                <w:b/>
                <w:bCs/>
                <w:sz w:val="21"/>
                <w:rtl/>
              </w:rPr>
              <w:t>כ"ח</w:t>
            </w:r>
          </w:p>
        </w:tc>
        <w:tc>
          <w:tcPr>
            <w:tcW w:w="3828" w:type="dxa"/>
          </w:tcPr>
          <w:p w:rsidR="00192EAE" w:rsidRPr="00867E4B" w:rsidRDefault="00192EAE" w:rsidP="00315F61">
            <w:pPr>
              <w:pStyle w:val="a3"/>
              <w:spacing w:before="0" w:after="0"/>
              <w:ind w:left="0"/>
              <w:jc w:val="center"/>
              <w:rPr>
                <w:rFonts w:ascii="MF Narkisim" w:hAnsi="MF Narkisim" w:cs="MF Narkisim"/>
                <w:b/>
                <w:bCs/>
                <w:sz w:val="21"/>
                <w:rtl/>
              </w:rPr>
            </w:pPr>
            <w:r w:rsidRPr="00867E4B">
              <w:rPr>
                <w:rFonts w:ascii="MF Narkisim" w:hAnsi="MF Narkisim" w:cs="MF Narkisim"/>
                <w:b/>
                <w:bCs/>
                <w:sz w:val="21"/>
                <w:rtl/>
              </w:rPr>
              <w:t>ל"א</w:t>
            </w:r>
          </w:p>
        </w:tc>
      </w:tr>
      <w:tr w:rsidR="00192EAE" w:rsidRPr="001A093C" w:rsidTr="00340F7A">
        <w:trPr>
          <w:trHeight w:val="50"/>
        </w:trPr>
        <w:tc>
          <w:tcPr>
            <w:tcW w:w="270" w:type="dxa"/>
            <w:tcBorders>
              <w:top w:val="nil"/>
              <w:left w:val="nil"/>
              <w:bottom w:val="nil"/>
            </w:tcBorders>
            <w:tcMar>
              <w:left w:w="29" w:type="dxa"/>
              <w:right w:w="29" w:type="dxa"/>
            </w:tcMar>
          </w:tcPr>
          <w:p w:rsidR="00192EAE" w:rsidRPr="007D0255" w:rsidRDefault="00192EAE" w:rsidP="00315F61">
            <w:pPr>
              <w:pStyle w:val="a3"/>
              <w:spacing w:before="0" w:after="0"/>
              <w:ind w:left="0"/>
              <w:rPr>
                <w:rFonts w:ascii="MF Narkisim" w:hAnsi="MF Narkisim" w:cs="MF Narkisim"/>
                <w:rtl/>
                <w:lang w:val="en-GB"/>
              </w:rPr>
            </w:pPr>
            <w:r w:rsidRPr="007D0255">
              <w:rPr>
                <w:rFonts w:ascii="MF Narkisim" w:hAnsi="MF Narkisim" w:cs="MF Narkisim"/>
                <w:rtl/>
                <w:lang w:val="en-GB"/>
              </w:rPr>
              <w:t>(*)</w:t>
            </w:r>
          </w:p>
        </w:tc>
        <w:tc>
          <w:tcPr>
            <w:tcW w:w="2790" w:type="dxa"/>
            <w:tcBorders>
              <w:bottom w:val="single" w:sz="4" w:space="0" w:color="auto"/>
            </w:tcBorders>
          </w:tcPr>
          <w:p w:rsidR="00192EAE" w:rsidRPr="004F01F0" w:rsidRDefault="004F01F0" w:rsidP="00AF0BBA">
            <w:pPr>
              <w:pStyle w:val="a3"/>
              <w:spacing w:before="0" w:after="0"/>
              <w:ind w:left="0"/>
              <w:jc w:val="left"/>
              <w:rPr>
                <w:rFonts w:ascii="MF Narkisim" w:hAnsi="MF Narkisim" w:cs="MF Narkisim"/>
                <w:sz w:val="21"/>
                <w:rtl/>
              </w:rPr>
            </w:pPr>
            <w:r>
              <w:rPr>
                <w:rFonts w:ascii="MF Narkisim" w:hAnsi="MF Narkisim" w:cs="MF Narkisim" w:hint="cs"/>
                <w:rtl/>
                <w:lang w:val="en-GB"/>
              </w:rPr>
              <w:t>(</w:t>
            </w:r>
            <w:r w:rsidRPr="004F01F0">
              <w:rPr>
                <w:rFonts w:ascii="MF Narkisim" w:hAnsi="MF Narkisim" w:cs="MF Narkisim"/>
                <w:rtl/>
                <w:lang w:val="en-GB"/>
              </w:rPr>
              <w:t xml:space="preserve">ב) </w:t>
            </w:r>
            <w:r w:rsidRPr="004F01F0">
              <w:rPr>
                <w:rFonts w:ascii="MF Narkisim" w:hAnsi="MF Narkisim" w:cs="MF Narkisim"/>
                <w:b/>
                <w:bCs/>
                <w:rtl/>
                <w:lang w:val="en-GB"/>
              </w:rPr>
              <w:t>שְׁמַע קוֹל תַּחֲנוּנַי</w:t>
            </w:r>
            <w:r w:rsidRPr="004F01F0">
              <w:rPr>
                <w:rFonts w:ascii="MF Narkisim" w:hAnsi="MF Narkisim" w:cs="MF Narkisim"/>
                <w:b/>
                <w:bCs/>
                <w:rtl/>
              </w:rPr>
              <w:t xml:space="preserve"> </w:t>
            </w:r>
            <w:proofErr w:type="spellStart"/>
            <w:r w:rsidRPr="004F01F0">
              <w:rPr>
                <w:rFonts w:ascii="MF Narkisim" w:hAnsi="MF Narkisim" w:cs="MF Narkisim"/>
                <w:b/>
                <w:bCs/>
                <w:rtl/>
                <w:lang w:val="en-GB"/>
              </w:rPr>
              <w:t>בְּשַׁוְּעִי</w:t>
            </w:r>
            <w:proofErr w:type="spellEnd"/>
            <w:r w:rsidRPr="004F01F0">
              <w:rPr>
                <w:rFonts w:ascii="MF Narkisim" w:hAnsi="MF Narkisim" w:cs="MF Narkisim"/>
                <w:b/>
                <w:bCs/>
                <w:rtl/>
                <w:lang w:val="en-GB"/>
              </w:rPr>
              <w:t xml:space="preserve"> אֵלֶיךָ</w:t>
            </w:r>
            <w:r w:rsidRPr="004F01F0">
              <w:rPr>
                <w:rFonts w:ascii="MF Narkisim" w:hAnsi="MF Narkisim" w:cs="MF Narkisim"/>
                <w:rtl/>
              </w:rPr>
              <w:t xml:space="preserve">... (ו) </w:t>
            </w:r>
            <w:r w:rsidRPr="004F01F0">
              <w:rPr>
                <w:rFonts w:ascii="MF Narkisim" w:hAnsi="MF Narkisim" w:cs="MF Narkisim"/>
                <w:b/>
                <w:bCs/>
                <w:rtl/>
              </w:rPr>
              <w:t xml:space="preserve">בָּרוּךְ ה' כִּי </w:t>
            </w:r>
            <w:r w:rsidRPr="004F01F0">
              <w:rPr>
                <w:rFonts w:ascii="MF Narkisim" w:hAnsi="MF Narkisim" w:cs="MF Narkisim"/>
                <w:b/>
                <w:bCs/>
                <w:rtl/>
                <w:lang w:val="en-GB"/>
              </w:rPr>
              <w:t>שָׁמַע קוֹל תַּחֲנוּנָי</w:t>
            </w:r>
            <w:r w:rsidR="00AF0BBA">
              <w:rPr>
                <w:rFonts w:ascii="MF Narkisim" w:hAnsi="MF Narkisim" w:cs="MF Narkisim"/>
                <w:rtl/>
                <w:lang w:val="en-GB"/>
              </w:rPr>
              <w:t>.</w:t>
            </w:r>
            <w:r w:rsidR="00AF0BBA">
              <w:rPr>
                <w:rFonts w:ascii="MF Narkisim" w:hAnsi="MF Narkisim" w:cs="MF Narkisim" w:hint="cs"/>
                <w:rtl/>
                <w:lang w:val="en-GB"/>
              </w:rPr>
              <w:br/>
            </w:r>
            <w:r w:rsidRPr="004F01F0">
              <w:rPr>
                <w:rFonts w:ascii="MF Narkisim" w:hAnsi="MF Narkisim" w:cs="MF Narkisim"/>
                <w:rtl/>
                <w:lang w:val="en-GB"/>
              </w:rPr>
              <w:t>(ט) הוֹשִׁיעָה אֶת עַמֶּךָ וּבָרֵךְ אֶת נַחֲלָתֶךָ וּרְעֵם וְנַשְּׂאֵם עַד הָעוֹלָם</w:t>
            </w:r>
            <w:r w:rsidR="00D25DFF">
              <w:rPr>
                <w:rFonts w:ascii="MF Narkisim" w:hAnsi="MF Narkisim" w:cs="MF Narkisim" w:hint="cs"/>
                <w:rtl/>
                <w:lang w:val="en-GB"/>
              </w:rPr>
              <w:t>.</w:t>
            </w:r>
          </w:p>
        </w:tc>
        <w:tc>
          <w:tcPr>
            <w:tcW w:w="3828" w:type="dxa"/>
            <w:tcBorders>
              <w:bottom w:val="single" w:sz="4" w:space="0" w:color="auto"/>
            </w:tcBorders>
          </w:tcPr>
          <w:p w:rsidR="00192EAE" w:rsidRPr="00D25DFF" w:rsidRDefault="00D25DFF" w:rsidP="00AF0BBA">
            <w:pPr>
              <w:pStyle w:val="a3"/>
              <w:spacing w:before="0" w:after="0"/>
              <w:ind w:left="0"/>
              <w:jc w:val="left"/>
              <w:rPr>
                <w:rFonts w:ascii="MF Narkisim" w:hAnsi="MF Narkisim" w:cs="MF Narkisim"/>
                <w:sz w:val="21"/>
                <w:rtl/>
                <w:lang w:val="en-GB"/>
              </w:rPr>
            </w:pPr>
            <w:r w:rsidRPr="00D25DFF">
              <w:rPr>
                <w:rFonts w:ascii="MF Narkisim" w:hAnsi="MF Narkisim" w:cs="MF Narkisim"/>
                <w:rtl/>
                <w:lang w:val="en-GB"/>
              </w:rPr>
              <w:t>(</w:t>
            </w:r>
            <w:proofErr w:type="spellStart"/>
            <w:r w:rsidRPr="00D25DFF">
              <w:rPr>
                <w:rFonts w:ascii="MF Narkisim" w:hAnsi="MF Narkisim" w:cs="MF Narkisim"/>
                <w:rtl/>
                <w:lang w:val="en-GB"/>
              </w:rPr>
              <w:t>כב</w:t>
            </w:r>
            <w:proofErr w:type="spellEnd"/>
            <w:r w:rsidRPr="00D25DFF">
              <w:rPr>
                <w:rFonts w:ascii="MF Narkisim" w:hAnsi="MF Narkisim" w:cs="MF Narkisim"/>
                <w:rtl/>
                <w:lang w:val="en-GB"/>
              </w:rPr>
              <w:t xml:space="preserve">) </w:t>
            </w:r>
            <w:r w:rsidRPr="00D25DFF">
              <w:rPr>
                <w:rFonts w:ascii="MF Narkisim" w:hAnsi="MF Narkisim" w:cs="MF Narkisim"/>
                <w:b/>
                <w:bCs/>
                <w:rtl/>
                <w:lang w:val="en-GB"/>
              </w:rPr>
              <w:t>בָּרוּךְ ה'</w:t>
            </w:r>
            <w:r w:rsidRPr="00D25DFF">
              <w:rPr>
                <w:rFonts w:ascii="MF Narkisim" w:hAnsi="MF Narkisim" w:cs="MF Narkisim"/>
                <w:rtl/>
                <w:lang w:val="en-GB"/>
              </w:rPr>
              <w:t xml:space="preserve"> </w:t>
            </w:r>
            <w:r w:rsidRPr="00D25DFF">
              <w:rPr>
                <w:rFonts w:ascii="MF Narkisim" w:hAnsi="MF Narkisim" w:cs="MF Narkisim"/>
                <w:b/>
                <w:bCs/>
                <w:rtl/>
                <w:lang w:val="en-GB"/>
              </w:rPr>
              <w:t>כִּי</w:t>
            </w:r>
            <w:r w:rsidRPr="00D25DFF">
              <w:rPr>
                <w:rFonts w:ascii="MF Narkisim" w:hAnsi="MF Narkisim" w:cs="MF Narkisim"/>
                <w:rtl/>
                <w:lang w:val="en-GB"/>
              </w:rPr>
              <w:t xml:space="preserve"> הִפְלִיא חַסְדּוֹ לִי... (</w:t>
            </w:r>
            <w:proofErr w:type="spellStart"/>
            <w:r w:rsidRPr="00D25DFF">
              <w:rPr>
                <w:rFonts w:ascii="MF Narkisim" w:hAnsi="MF Narkisim" w:cs="MF Narkisim"/>
                <w:rtl/>
                <w:lang w:val="en-GB"/>
              </w:rPr>
              <w:t>כג</w:t>
            </w:r>
            <w:proofErr w:type="spellEnd"/>
            <w:r w:rsidRPr="00D25DFF">
              <w:rPr>
                <w:rFonts w:ascii="MF Narkisim" w:hAnsi="MF Narkisim" w:cs="MF Narkisim"/>
                <w:rtl/>
                <w:lang w:val="en-GB"/>
              </w:rPr>
              <w:t xml:space="preserve">) אָכֵן </w:t>
            </w:r>
            <w:r w:rsidRPr="00D25DFF">
              <w:rPr>
                <w:rFonts w:ascii="MF Narkisim" w:hAnsi="MF Narkisim" w:cs="MF Narkisim"/>
                <w:b/>
                <w:bCs/>
                <w:rtl/>
                <w:lang w:val="en-GB"/>
              </w:rPr>
              <w:t xml:space="preserve">שָׁמַעְתָּ קוֹל תַּחֲנוּנַי </w:t>
            </w:r>
            <w:proofErr w:type="spellStart"/>
            <w:r w:rsidRPr="00D25DFF">
              <w:rPr>
                <w:rFonts w:ascii="MF Narkisim" w:hAnsi="MF Narkisim" w:cs="MF Narkisim"/>
                <w:b/>
                <w:bCs/>
                <w:rtl/>
                <w:lang w:val="en-GB"/>
              </w:rPr>
              <w:t>בְּשַׁוְּעִי</w:t>
            </w:r>
            <w:proofErr w:type="spellEnd"/>
            <w:r w:rsidRPr="00D25DFF">
              <w:rPr>
                <w:rFonts w:ascii="MF Narkisim" w:hAnsi="MF Narkisim" w:cs="MF Narkisim"/>
                <w:b/>
                <w:bCs/>
                <w:rtl/>
                <w:lang w:val="en-GB"/>
              </w:rPr>
              <w:t xml:space="preserve"> אֵלֶיךָ</w:t>
            </w:r>
            <w:r w:rsidRPr="006C6FBF">
              <w:rPr>
                <w:rFonts w:ascii="MF Narkisim" w:hAnsi="MF Narkisim" w:cs="MF Narkisim" w:hint="cs"/>
                <w:rtl/>
                <w:lang w:val="en-GB"/>
              </w:rPr>
              <w:t>.</w:t>
            </w:r>
            <w:r w:rsidRPr="00D25DFF">
              <w:rPr>
                <w:rFonts w:ascii="MF Narkisim" w:hAnsi="MF Narkisim" w:cs="MF Narkisim"/>
                <w:b/>
                <w:bCs/>
                <w:rtl/>
                <w:lang w:val="en-GB"/>
              </w:rPr>
              <w:t xml:space="preserve"> </w:t>
            </w:r>
            <w:r w:rsidRPr="00D25DFF">
              <w:rPr>
                <w:rFonts w:ascii="MF Narkisim" w:hAnsi="MF Narkisim" w:cs="MF Narkisim"/>
                <w:rtl/>
                <w:lang w:val="en-GB"/>
              </w:rPr>
              <w:t xml:space="preserve">(כד) אֶהֱבוּ אֶת ה' כָּל חֲסִידָיו אֱמוּנִים נֹצֵר ה' וּמְשַׁלֵּם עַל יֶתֶר עֹשֵׂה </w:t>
            </w:r>
            <w:proofErr w:type="spellStart"/>
            <w:r w:rsidRPr="00D25DFF">
              <w:rPr>
                <w:rFonts w:ascii="MF Narkisim" w:hAnsi="MF Narkisim" w:cs="MF Narkisim"/>
                <w:rtl/>
                <w:lang w:val="en-GB"/>
              </w:rPr>
              <w:t>גַאֲוָה</w:t>
            </w:r>
            <w:proofErr w:type="spellEnd"/>
            <w:r>
              <w:rPr>
                <w:rFonts w:ascii="MF Narkisim" w:hAnsi="MF Narkisim" w:cs="MF Narkisim" w:hint="cs"/>
                <w:rtl/>
                <w:lang w:val="en-GB"/>
              </w:rPr>
              <w:t>.</w:t>
            </w:r>
            <w:r w:rsidRPr="00D25DFF">
              <w:rPr>
                <w:rFonts w:ascii="MF Narkisim" w:hAnsi="MF Narkisim" w:cs="MF Narkisim"/>
                <w:rtl/>
                <w:lang w:val="en-GB"/>
              </w:rPr>
              <w:t xml:space="preserve"> (כה) חִזְקוּ וְיַאֲמֵץ לְבַבְכֶם כָּל </w:t>
            </w:r>
            <w:proofErr w:type="spellStart"/>
            <w:r w:rsidRPr="00D25DFF">
              <w:rPr>
                <w:rFonts w:ascii="MF Narkisim" w:hAnsi="MF Narkisim" w:cs="MF Narkisim"/>
                <w:rtl/>
                <w:lang w:val="en-GB"/>
              </w:rPr>
              <w:t>הַמְיַחֲלִים</w:t>
            </w:r>
            <w:proofErr w:type="spellEnd"/>
            <w:r w:rsidRPr="00D25DFF">
              <w:rPr>
                <w:rFonts w:ascii="MF Narkisim" w:hAnsi="MF Narkisim" w:cs="MF Narkisim"/>
                <w:rtl/>
                <w:lang w:val="en-GB"/>
              </w:rPr>
              <w:t xml:space="preserve"> לַה'</w:t>
            </w:r>
            <w:r>
              <w:rPr>
                <w:rFonts w:ascii="MF Narkisim" w:hAnsi="MF Narkisim" w:cs="MF Narkisim" w:hint="cs"/>
                <w:rtl/>
                <w:lang w:val="en-GB"/>
              </w:rPr>
              <w:t>.</w:t>
            </w:r>
          </w:p>
        </w:tc>
      </w:tr>
    </w:tbl>
    <w:bookmarkStart w:id="37" w:name="_Ref352686646"/>
    <w:p w:rsidR="00427814" w:rsidRDefault="00427814" w:rsidP="00340F7A">
      <w:pPr>
        <w:pStyle w:val="22"/>
        <w:rPr>
          <w:rtl/>
        </w:rPr>
      </w:pPr>
      <w:r w:rsidRPr="003749DA">
        <w:fldChar w:fldCharType="begin"/>
      </w:r>
      <w:r w:rsidRPr="003749DA">
        <w:rPr>
          <w:rtl/>
        </w:rPr>
        <w:instrText xml:space="preserve"> </w:instrText>
      </w:r>
      <w:r>
        <w:instrText>HYPERLINK \l "_Toc350634556</w:instrText>
      </w:r>
      <w:r>
        <w:rPr>
          <w:rtl/>
        </w:rPr>
        <w:instrText>"</w:instrText>
      </w:r>
      <w:r w:rsidRPr="003749DA">
        <w:rPr>
          <w:rtl/>
        </w:rPr>
        <w:instrText xml:space="preserve"> </w:instrText>
      </w:r>
      <w:r w:rsidRPr="003749DA">
        <w:fldChar w:fldCharType="separate"/>
      </w:r>
      <w:r w:rsidRPr="003749DA">
        <w:rPr>
          <w:rFonts w:hint="eastAsia"/>
          <w:rtl/>
        </w:rPr>
        <w:t>מזמור</w:t>
      </w:r>
      <w:r w:rsidRPr="003749DA">
        <w:rPr>
          <w:rtl/>
        </w:rPr>
        <w:t xml:space="preserve"> </w:t>
      </w:r>
      <w:r w:rsidRPr="003749DA">
        <w:rPr>
          <w:rFonts w:hint="eastAsia"/>
          <w:rtl/>
        </w:rPr>
        <w:t>ל</w:t>
      </w:r>
      <w:r w:rsidRPr="003749DA">
        <w:rPr>
          <w:rtl/>
        </w:rPr>
        <w:t>"</w:t>
      </w:r>
      <w:r w:rsidRPr="003749DA">
        <w:rPr>
          <w:rFonts w:hint="eastAsia"/>
          <w:rtl/>
        </w:rPr>
        <w:t>ב</w:t>
      </w:r>
      <w:r w:rsidRPr="003749DA">
        <w:rPr>
          <w:rtl/>
        </w:rPr>
        <w:t xml:space="preserve">: </w:t>
      </w:r>
      <w:r w:rsidRPr="003749DA">
        <w:rPr>
          <w:rFonts w:hint="eastAsia"/>
          <w:rtl/>
        </w:rPr>
        <w:t>כפרת</w:t>
      </w:r>
      <w:r w:rsidRPr="003749DA">
        <w:rPr>
          <w:rtl/>
        </w:rPr>
        <w:t xml:space="preserve"> </w:t>
      </w:r>
      <w:r w:rsidRPr="003749DA">
        <w:rPr>
          <w:rFonts w:hint="eastAsia"/>
          <w:rtl/>
        </w:rPr>
        <w:t>ה</w:t>
      </w:r>
      <w:r w:rsidRPr="003749DA">
        <w:rPr>
          <w:rtl/>
        </w:rPr>
        <w:t xml:space="preserve">' </w:t>
      </w:r>
      <w:r w:rsidRPr="003749DA">
        <w:rPr>
          <w:rFonts w:hint="eastAsia"/>
          <w:rtl/>
        </w:rPr>
        <w:t>על</w:t>
      </w:r>
      <w:r w:rsidRPr="003749DA">
        <w:rPr>
          <w:rtl/>
        </w:rPr>
        <w:t xml:space="preserve"> </w:t>
      </w:r>
      <w:r w:rsidRPr="003749DA">
        <w:rPr>
          <w:rFonts w:hint="eastAsia"/>
          <w:rtl/>
        </w:rPr>
        <w:t>חטאי</w:t>
      </w:r>
      <w:r w:rsidRPr="003749DA">
        <w:rPr>
          <w:rtl/>
        </w:rPr>
        <w:t xml:space="preserve"> </w:t>
      </w:r>
      <w:r w:rsidRPr="003749DA">
        <w:rPr>
          <w:rFonts w:hint="eastAsia"/>
          <w:rtl/>
        </w:rPr>
        <w:t>המשורר</w:t>
      </w:r>
      <w:r w:rsidRPr="003749DA">
        <w:rPr>
          <w:rtl/>
        </w:rPr>
        <w:t xml:space="preserve">, </w:t>
      </w:r>
      <w:r w:rsidRPr="003749DA">
        <w:rPr>
          <w:rFonts w:hint="eastAsia"/>
          <w:rtl/>
        </w:rPr>
        <w:t>התגלות</w:t>
      </w:r>
      <w:r w:rsidRPr="003749DA">
        <w:rPr>
          <w:rtl/>
        </w:rPr>
        <w:t xml:space="preserve"> </w:t>
      </w:r>
      <w:r w:rsidRPr="003749DA">
        <w:rPr>
          <w:rFonts w:hint="eastAsia"/>
          <w:rtl/>
        </w:rPr>
        <w:t>ה</w:t>
      </w:r>
      <w:r w:rsidRPr="003749DA">
        <w:rPr>
          <w:rtl/>
        </w:rPr>
        <w:t xml:space="preserve">' </w:t>
      </w:r>
      <w:r w:rsidRPr="003749DA">
        <w:rPr>
          <w:rFonts w:hint="eastAsia"/>
          <w:rtl/>
        </w:rPr>
        <w:t>אליו</w:t>
      </w:r>
      <w:r w:rsidRPr="003749DA">
        <w:rPr>
          <w:rtl/>
        </w:rPr>
        <w:t xml:space="preserve"> </w:t>
      </w:r>
      <w:r w:rsidRPr="003749DA">
        <w:rPr>
          <w:rFonts w:hint="eastAsia"/>
          <w:rtl/>
        </w:rPr>
        <w:t>ושמחת</w:t>
      </w:r>
      <w:r w:rsidRPr="003749DA">
        <w:rPr>
          <w:rtl/>
        </w:rPr>
        <w:t xml:space="preserve"> </w:t>
      </w:r>
      <w:r w:rsidRPr="003749DA">
        <w:rPr>
          <w:rFonts w:hint="eastAsia"/>
          <w:rtl/>
        </w:rPr>
        <w:t>המשורר</w:t>
      </w:r>
      <w:r w:rsidRPr="003749DA">
        <w:fldChar w:fldCharType="end"/>
      </w:r>
      <w:r w:rsidRPr="006403AD">
        <w:rPr>
          <w:rStyle w:val="a4"/>
          <w:b/>
          <w:bCs w:val="0"/>
          <w:rtl/>
        </w:rPr>
        <w:footnoteReference w:id="60"/>
      </w:r>
      <w:bookmarkEnd w:id="37"/>
      <w:r w:rsidRPr="00544D3C">
        <w:rPr>
          <w:rFonts w:hint="cs"/>
          <w:rtl/>
        </w:rPr>
        <w:t xml:space="preserve"> </w:t>
      </w:r>
    </w:p>
    <w:p w:rsidR="00427814" w:rsidRDefault="00340F7A" w:rsidP="00BE2C7F">
      <w:pPr>
        <w:ind w:firstLine="0"/>
      </w:pPr>
      <w:r w:rsidRPr="00340F7A">
        <w:rPr>
          <w:rFonts w:hint="cs"/>
          <w:b/>
          <w:bCs/>
          <w:rtl/>
        </w:rPr>
        <w:t>תוכן המזמור</w:t>
      </w:r>
      <w:r>
        <w:rPr>
          <w:rFonts w:hint="cs"/>
          <w:rtl/>
        </w:rPr>
        <w:t xml:space="preserve">: </w:t>
      </w:r>
      <w:r w:rsidR="00427814">
        <w:rPr>
          <w:rFonts w:hint="cs"/>
          <w:rtl/>
        </w:rPr>
        <w:t xml:space="preserve">המשורר זוכה לכפרת ה' </w:t>
      </w:r>
      <w:r w:rsidR="004D06CB">
        <w:rPr>
          <w:rFonts w:hint="cs"/>
          <w:rtl/>
        </w:rPr>
        <w:t xml:space="preserve">על </w:t>
      </w:r>
      <w:r w:rsidR="00427814">
        <w:rPr>
          <w:rFonts w:hint="cs"/>
          <w:rtl/>
        </w:rPr>
        <w:t xml:space="preserve">חטאיו, </w:t>
      </w:r>
      <w:r w:rsidR="004D06CB">
        <w:rPr>
          <w:rFonts w:hint="cs"/>
          <w:rtl/>
        </w:rPr>
        <w:t xml:space="preserve">על </w:t>
      </w:r>
      <w:r w:rsidR="00427814">
        <w:rPr>
          <w:rFonts w:hint="cs"/>
          <w:rtl/>
        </w:rPr>
        <w:t>פשעיו ו</w:t>
      </w:r>
      <w:r w:rsidR="004D06CB">
        <w:rPr>
          <w:rFonts w:hint="cs"/>
          <w:rtl/>
        </w:rPr>
        <w:t xml:space="preserve">על </w:t>
      </w:r>
      <w:r w:rsidR="00427814">
        <w:rPr>
          <w:rFonts w:hint="cs"/>
          <w:rtl/>
        </w:rPr>
        <w:t>עוונותיו</w:t>
      </w:r>
      <w:r w:rsidR="007E1DDA">
        <w:rPr>
          <w:rFonts w:hint="cs"/>
          <w:rtl/>
        </w:rPr>
        <w:t>,</w:t>
      </w:r>
      <w:r w:rsidR="00427814">
        <w:rPr>
          <w:rFonts w:hint="cs"/>
          <w:rtl/>
        </w:rPr>
        <w:t xml:space="preserve"> </w:t>
      </w:r>
      <w:r w:rsidR="004D06CB">
        <w:rPr>
          <w:rFonts w:hint="cs"/>
          <w:rtl/>
        </w:rPr>
        <w:t>ו</w:t>
      </w:r>
      <w:r w:rsidR="00427814">
        <w:rPr>
          <w:rFonts w:hint="cs"/>
          <w:rtl/>
        </w:rPr>
        <w:t xml:space="preserve">הוא מרגיש אושר, כי תפילותיו </w:t>
      </w:r>
      <w:r w:rsidR="00BE2C7F">
        <w:rPr>
          <w:rFonts w:hint="cs"/>
          <w:rtl/>
        </w:rPr>
        <w:t>נענו</w:t>
      </w:r>
      <w:r w:rsidR="007E1DDA">
        <w:rPr>
          <w:rFonts w:hint="cs"/>
          <w:rtl/>
        </w:rPr>
        <w:t>.</w:t>
      </w:r>
      <w:r w:rsidR="00427814">
        <w:rPr>
          <w:rFonts w:hint="cs"/>
          <w:rtl/>
        </w:rPr>
        <w:t xml:space="preserve"> ה' שומר עליו ופונה אליו בדיבור ישיר, ולכן המשורר מזמין צדיקים אחרים לשמוח אתו.</w:t>
      </w:r>
    </w:p>
    <w:p w:rsidR="00427814" w:rsidRPr="00530524" w:rsidRDefault="00427814" w:rsidP="00F53847">
      <w:pPr>
        <w:keepNext/>
        <w:spacing w:before="120" w:after="120"/>
        <w:ind w:firstLine="0"/>
        <w:rPr>
          <w:rtl/>
        </w:rPr>
      </w:pPr>
      <w:r w:rsidRPr="00340F7A">
        <w:rPr>
          <w:rFonts w:hint="cs"/>
          <w:b/>
          <w:bCs/>
          <w:rtl/>
        </w:rPr>
        <w:t>הקשר המזמור</w:t>
      </w:r>
      <w:r w:rsidR="00340F7A">
        <w:rPr>
          <w:rFonts w:hint="cs"/>
          <w:rtl/>
        </w:rPr>
        <w:t>:</w:t>
      </w:r>
    </w:p>
    <w:tbl>
      <w:tblPr>
        <w:bidiVisual/>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3749"/>
      </w:tblGrid>
      <w:tr w:rsidR="00427814" w:rsidRPr="00701F9F" w:rsidTr="00167AA9">
        <w:trPr>
          <w:trHeight w:val="86"/>
        </w:trPr>
        <w:tc>
          <w:tcPr>
            <w:tcW w:w="3139" w:type="dxa"/>
          </w:tcPr>
          <w:p w:rsidR="00427814" w:rsidRPr="00022A07" w:rsidRDefault="00427814" w:rsidP="00022A07">
            <w:pPr>
              <w:pStyle w:val="a3"/>
              <w:spacing w:before="0" w:after="0"/>
              <w:ind w:left="0"/>
              <w:jc w:val="center"/>
              <w:rPr>
                <w:rFonts w:ascii="MF Narkisim" w:hAnsi="MF Narkisim" w:cs="MF Narkisim"/>
                <w:b/>
                <w:bCs/>
                <w:sz w:val="21"/>
              </w:rPr>
            </w:pPr>
            <w:r w:rsidRPr="00022A07">
              <w:rPr>
                <w:rFonts w:ascii="MF Narkisim" w:hAnsi="MF Narkisim" w:cs="MF Narkisim"/>
                <w:b/>
                <w:bCs/>
                <w:sz w:val="21"/>
                <w:rtl/>
              </w:rPr>
              <w:t>כ"ה</w:t>
            </w:r>
          </w:p>
        </w:tc>
        <w:tc>
          <w:tcPr>
            <w:tcW w:w="3749" w:type="dxa"/>
          </w:tcPr>
          <w:p w:rsidR="00427814" w:rsidRPr="00022A07" w:rsidRDefault="00427814" w:rsidP="00022A07">
            <w:pPr>
              <w:pStyle w:val="a3"/>
              <w:spacing w:before="0" w:after="0"/>
              <w:ind w:left="0"/>
              <w:jc w:val="center"/>
              <w:rPr>
                <w:rFonts w:ascii="MF Narkisim" w:hAnsi="MF Narkisim" w:cs="MF Narkisim"/>
                <w:b/>
                <w:bCs/>
                <w:rtl/>
              </w:rPr>
            </w:pPr>
            <w:r w:rsidRPr="00022A07">
              <w:rPr>
                <w:rFonts w:ascii="MF Narkisim" w:hAnsi="MF Narkisim" w:cs="MF Narkisim"/>
                <w:b/>
                <w:bCs/>
                <w:rtl/>
              </w:rPr>
              <w:t>ל"ב</w:t>
            </w:r>
          </w:p>
        </w:tc>
      </w:tr>
      <w:tr w:rsidR="00427814" w:rsidRPr="00DC460A" w:rsidTr="00167AA9">
        <w:trPr>
          <w:trHeight w:val="86"/>
        </w:trPr>
        <w:tc>
          <w:tcPr>
            <w:tcW w:w="3139" w:type="dxa"/>
            <w:tcBorders>
              <w:bottom w:val="single" w:sz="4" w:space="0" w:color="auto"/>
            </w:tcBorders>
          </w:tcPr>
          <w:p w:rsidR="00427814" w:rsidRPr="00022A07" w:rsidRDefault="00427814" w:rsidP="00022A07">
            <w:pPr>
              <w:pStyle w:val="a3"/>
              <w:spacing w:before="0" w:after="0"/>
              <w:ind w:left="0"/>
              <w:jc w:val="left"/>
              <w:rPr>
                <w:rFonts w:ascii="MF Narkisim" w:hAnsi="MF Narkisim" w:cs="MF Narkisim"/>
                <w:sz w:val="21"/>
                <w:rtl/>
              </w:rPr>
            </w:pPr>
            <w:r w:rsidRPr="00022A07">
              <w:rPr>
                <w:rFonts w:ascii="MF Narkisim" w:hAnsi="MF Narkisim" w:cs="MF Narkisim"/>
                <w:sz w:val="21"/>
                <w:rtl/>
                <w:lang w:val="en-GB"/>
              </w:rPr>
              <w:t xml:space="preserve">(ז) </w:t>
            </w:r>
            <w:r w:rsidRPr="00022A07">
              <w:rPr>
                <w:rFonts w:ascii="MF Narkisim" w:hAnsi="MF Narkisim" w:cs="MF Narkisim"/>
                <w:b/>
                <w:bCs/>
                <w:color w:val="000000"/>
                <w:sz w:val="21"/>
                <w:rtl/>
                <w:lang w:val="en-GB"/>
              </w:rPr>
              <w:t>חַטֹּאות</w:t>
            </w:r>
            <w:r w:rsidRPr="00022A07">
              <w:rPr>
                <w:rFonts w:ascii="MF Narkisim" w:hAnsi="MF Narkisim" w:cs="MF Narkisim"/>
                <w:sz w:val="21"/>
                <w:rtl/>
                <w:lang w:val="en-GB"/>
              </w:rPr>
              <w:t xml:space="preserve"> נְעוּרַי </w:t>
            </w:r>
            <w:r w:rsidRPr="00022A07">
              <w:rPr>
                <w:rFonts w:ascii="MF Narkisim" w:hAnsi="MF Narkisim" w:cs="MF Narkisim"/>
                <w:b/>
                <w:bCs/>
                <w:color w:val="000000"/>
                <w:sz w:val="21"/>
                <w:rtl/>
                <w:lang w:val="en-GB"/>
              </w:rPr>
              <w:t>וּפְשָׁעַי</w:t>
            </w:r>
            <w:r w:rsidRPr="00022A07">
              <w:rPr>
                <w:rFonts w:ascii="MF Narkisim" w:hAnsi="MF Narkisim" w:cs="MF Narkisim"/>
                <w:sz w:val="21"/>
                <w:rtl/>
                <w:lang w:val="en-GB"/>
              </w:rPr>
              <w:t xml:space="preserve"> אַל </w:t>
            </w:r>
            <w:proofErr w:type="spellStart"/>
            <w:r w:rsidRPr="00022A07">
              <w:rPr>
                <w:rFonts w:ascii="MF Narkisim" w:hAnsi="MF Narkisim" w:cs="MF Narkisim"/>
                <w:sz w:val="21"/>
                <w:rtl/>
                <w:lang w:val="en-GB"/>
              </w:rPr>
              <w:t>תִּזְכֹּר</w:t>
            </w:r>
            <w:proofErr w:type="spellEnd"/>
            <w:r w:rsidRPr="00022A07">
              <w:rPr>
                <w:rFonts w:ascii="MF Narkisim" w:hAnsi="MF Narkisim" w:cs="MF Narkisim"/>
                <w:sz w:val="21"/>
                <w:rtl/>
                <w:lang w:val="en-GB"/>
              </w:rPr>
              <w:t xml:space="preserve"> כְּחַסְדְּךָ זְכָר לִי אַתָּה... (ח) טוֹב וְיָשָׁר ה' עַל כֵּן יוֹרֶה </w:t>
            </w:r>
            <w:r w:rsidRPr="00022A07">
              <w:rPr>
                <w:rFonts w:ascii="MF Narkisim" w:hAnsi="MF Narkisim" w:cs="MF Narkisim"/>
                <w:b/>
                <w:bCs/>
                <w:color w:val="000000"/>
                <w:sz w:val="21"/>
                <w:rtl/>
                <w:lang w:val="en-GB"/>
              </w:rPr>
              <w:t>חַטָּאִים</w:t>
            </w:r>
            <w:r w:rsidR="00AF0BBA">
              <w:rPr>
                <w:rFonts w:ascii="MF Narkisim" w:hAnsi="MF Narkisim" w:cs="MF Narkisim"/>
                <w:sz w:val="21"/>
                <w:rtl/>
                <w:lang w:val="en-GB"/>
              </w:rPr>
              <w:t xml:space="preserve"> בַּדָּרֶךְ.</w:t>
            </w:r>
            <w:r w:rsidRPr="00022A07">
              <w:rPr>
                <w:rFonts w:ascii="MF Narkisim" w:hAnsi="MF Narkisim" w:cs="MF Narkisim"/>
                <w:sz w:val="21"/>
                <w:rtl/>
                <w:lang w:val="en-GB"/>
              </w:rPr>
              <w:t xml:space="preserve"> (יא) לְמַעַן שִׁמְךָ ה' וְסָלַחְתָּ </w:t>
            </w:r>
            <w:r w:rsidRPr="00022A07">
              <w:rPr>
                <w:rFonts w:ascii="MF Narkisim" w:hAnsi="MF Narkisim" w:cs="MF Narkisim"/>
                <w:b/>
                <w:bCs/>
                <w:color w:val="000000"/>
                <w:sz w:val="21"/>
                <w:rtl/>
                <w:lang w:val="en-GB"/>
              </w:rPr>
              <w:t>לַעֲוֹנִי</w:t>
            </w:r>
            <w:r w:rsidRPr="00022A07">
              <w:rPr>
                <w:rFonts w:ascii="MF Narkisim" w:hAnsi="MF Narkisim" w:cs="MF Narkisim"/>
                <w:sz w:val="21"/>
                <w:rtl/>
                <w:lang w:val="en-GB"/>
              </w:rPr>
              <w:t xml:space="preserve"> כִּי רַב הוּא</w:t>
            </w:r>
            <w:r w:rsidR="00022A07" w:rsidRPr="00022A07">
              <w:rPr>
                <w:rFonts w:ascii="MF Narkisim" w:hAnsi="MF Narkisim" w:cs="MF Narkisim"/>
                <w:sz w:val="21"/>
                <w:rtl/>
                <w:lang w:val="en-GB"/>
              </w:rPr>
              <w:t>.</w:t>
            </w:r>
          </w:p>
        </w:tc>
        <w:tc>
          <w:tcPr>
            <w:tcW w:w="3749" w:type="dxa"/>
            <w:tcBorders>
              <w:bottom w:val="single" w:sz="4" w:space="0" w:color="auto"/>
            </w:tcBorders>
          </w:tcPr>
          <w:p w:rsidR="00427814" w:rsidRPr="00022A07" w:rsidRDefault="00427814" w:rsidP="00AF0BBA">
            <w:pPr>
              <w:pStyle w:val="a3"/>
              <w:spacing w:before="0" w:after="0"/>
              <w:ind w:left="0"/>
              <w:jc w:val="left"/>
              <w:rPr>
                <w:rFonts w:ascii="MF Narkisim" w:hAnsi="MF Narkisim" w:cs="MF Narkisim"/>
                <w:lang w:val="en-GB"/>
              </w:rPr>
            </w:pPr>
            <w:r w:rsidRPr="00022A07">
              <w:rPr>
                <w:rFonts w:ascii="MF Narkisim" w:hAnsi="MF Narkisim" w:cs="MF Narkisim"/>
                <w:rtl/>
                <w:lang w:val="en-GB"/>
              </w:rPr>
              <w:t xml:space="preserve">(א) אַשְׁרֵי נְשׂוּי </w:t>
            </w:r>
            <w:r w:rsidRPr="00022A07">
              <w:rPr>
                <w:rFonts w:ascii="MF Narkisim" w:hAnsi="MF Narkisim" w:cs="MF Narkisim"/>
                <w:b/>
                <w:bCs/>
                <w:rtl/>
                <w:lang w:val="en-GB"/>
              </w:rPr>
              <w:t>פֶּשַׁע</w:t>
            </w:r>
            <w:r w:rsidRPr="00022A07">
              <w:rPr>
                <w:rFonts w:ascii="MF Narkisim" w:hAnsi="MF Narkisim" w:cs="MF Narkisim"/>
                <w:rtl/>
                <w:lang w:val="en-GB"/>
              </w:rPr>
              <w:t xml:space="preserve"> כְּסוּי </w:t>
            </w:r>
            <w:r w:rsidRPr="00AB29F3">
              <w:rPr>
                <w:rFonts w:ascii="MF Narkisim" w:hAnsi="MF Narkisim" w:cs="MF Narkisim"/>
                <w:b/>
                <w:bCs/>
                <w:rtl/>
                <w:lang w:val="en-GB"/>
              </w:rPr>
              <w:t>חֲטָאָה</w:t>
            </w:r>
            <w:r w:rsidR="00022A07" w:rsidRPr="00022A07">
              <w:rPr>
                <w:rFonts w:ascii="MF Narkisim" w:hAnsi="MF Narkisim" w:cs="MF Narkisim"/>
                <w:rtl/>
                <w:lang w:val="en-GB"/>
              </w:rPr>
              <w:t>.</w:t>
            </w:r>
            <w:r w:rsidRPr="00022A07">
              <w:rPr>
                <w:rFonts w:ascii="MF Narkisim" w:hAnsi="MF Narkisim" w:cs="MF Narkisim"/>
                <w:rtl/>
                <w:lang w:val="en-GB"/>
              </w:rPr>
              <w:t xml:space="preserve"> (ב) אַשְׁרֵי אָדָם לֹא יַחְשֹׁב ה' לוֹ </w:t>
            </w:r>
            <w:proofErr w:type="spellStart"/>
            <w:r w:rsidRPr="00880801">
              <w:rPr>
                <w:rFonts w:ascii="MF Narkisim" w:hAnsi="MF Narkisim" w:cs="MF Narkisim"/>
                <w:b/>
                <w:bCs/>
                <w:rtl/>
                <w:lang w:val="en-GB"/>
              </w:rPr>
              <w:t>עָוֹן</w:t>
            </w:r>
            <w:proofErr w:type="spellEnd"/>
            <w:r w:rsidRPr="00022A07">
              <w:rPr>
                <w:rFonts w:ascii="MF Narkisim" w:hAnsi="MF Narkisim" w:cs="MF Narkisim"/>
                <w:rtl/>
                <w:lang w:val="en-GB"/>
              </w:rPr>
              <w:t xml:space="preserve"> וְאֵין בְּרוּחוֹ רְמִיָּה. (ה) </w:t>
            </w:r>
            <w:r w:rsidRPr="00880801">
              <w:rPr>
                <w:rFonts w:ascii="MF Narkisim" w:hAnsi="MF Narkisim" w:cs="MF Narkisim"/>
                <w:b/>
                <w:bCs/>
                <w:color w:val="000000"/>
                <w:rtl/>
                <w:lang w:val="en-GB"/>
              </w:rPr>
              <w:t>חַטָּאתִי</w:t>
            </w:r>
            <w:r w:rsidRPr="00022A07">
              <w:rPr>
                <w:rFonts w:ascii="MF Narkisim" w:hAnsi="MF Narkisim" w:cs="MF Narkisim"/>
                <w:rtl/>
                <w:lang w:val="en-GB"/>
              </w:rPr>
              <w:t xml:space="preserve"> אוֹדִיעֲךָ </w:t>
            </w:r>
            <w:r w:rsidRPr="00880801">
              <w:rPr>
                <w:rFonts w:ascii="MF Narkisim" w:hAnsi="MF Narkisim" w:cs="MF Narkisim"/>
                <w:b/>
                <w:bCs/>
                <w:color w:val="000000"/>
                <w:rtl/>
                <w:lang w:val="en-GB"/>
              </w:rPr>
              <w:t>וַעֲוֹנִי</w:t>
            </w:r>
            <w:r w:rsidRPr="00022A07">
              <w:rPr>
                <w:rFonts w:ascii="MF Narkisim" w:hAnsi="MF Narkisim" w:cs="MF Narkisim"/>
                <w:rtl/>
                <w:lang w:val="en-GB"/>
              </w:rPr>
              <w:t xml:space="preserve"> לֹא </w:t>
            </w:r>
            <w:proofErr w:type="spellStart"/>
            <w:r w:rsidRPr="00022A07">
              <w:rPr>
                <w:rFonts w:ascii="MF Narkisim" w:hAnsi="MF Narkisim" w:cs="MF Narkisim"/>
                <w:rtl/>
                <w:lang w:val="en-GB"/>
              </w:rPr>
              <w:t>כִסִּיתִי</w:t>
            </w:r>
            <w:proofErr w:type="spellEnd"/>
            <w:r w:rsidRPr="00022A07">
              <w:rPr>
                <w:rFonts w:ascii="MF Narkisim" w:hAnsi="MF Narkisim" w:cs="MF Narkisim"/>
                <w:rtl/>
                <w:lang w:val="en-GB"/>
              </w:rPr>
              <w:t xml:space="preserve"> אָמַרְתִּי אוֹדֶה עֲלֵי </w:t>
            </w:r>
            <w:r w:rsidRPr="00880801">
              <w:rPr>
                <w:rFonts w:ascii="MF Narkisim" w:hAnsi="MF Narkisim" w:cs="MF Narkisim"/>
                <w:b/>
                <w:bCs/>
                <w:color w:val="000000"/>
                <w:rtl/>
                <w:lang w:val="en-GB"/>
              </w:rPr>
              <w:t>פְשָׁעַי</w:t>
            </w:r>
            <w:r w:rsidRPr="00022A07">
              <w:rPr>
                <w:rFonts w:ascii="MF Narkisim" w:hAnsi="MF Narkisim" w:cs="MF Narkisim"/>
                <w:rtl/>
                <w:lang w:val="en-GB"/>
              </w:rPr>
              <w:t xml:space="preserve"> לַה' וְאַתָּה נָשָׂאתָ </w:t>
            </w:r>
            <w:proofErr w:type="spellStart"/>
            <w:r w:rsidRPr="00880801">
              <w:rPr>
                <w:rFonts w:ascii="MF Narkisim" w:hAnsi="MF Narkisim" w:cs="MF Narkisim"/>
                <w:b/>
                <w:bCs/>
                <w:color w:val="000000"/>
                <w:rtl/>
                <w:lang w:val="en-GB"/>
              </w:rPr>
              <w:t>עֲוֹן</w:t>
            </w:r>
            <w:proofErr w:type="spellEnd"/>
            <w:r w:rsidRPr="00880801">
              <w:rPr>
                <w:rFonts w:ascii="MF Narkisim" w:hAnsi="MF Narkisim" w:cs="MF Narkisim"/>
                <w:b/>
                <w:bCs/>
                <w:color w:val="000000"/>
                <w:rtl/>
                <w:lang w:val="en-GB"/>
              </w:rPr>
              <w:t xml:space="preserve"> חַטָּאתִי</w:t>
            </w:r>
            <w:r w:rsidRPr="00022A07">
              <w:rPr>
                <w:rFonts w:ascii="MF Narkisim" w:hAnsi="MF Narkisim" w:cs="MF Narkisim"/>
                <w:color w:val="FF0000"/>
                <w:rtl/>
                <w:lang w:val="en-GB"/>
              </w:rPr>
              <w:t xml:space="preserve"> </w:t>
            </w:r>
            <w:r w:rsidRPr="00022A07">
              <w:rPr>
                <w:rFonts w:ascii="MF Narkisim" w:hAnsi="MF Narkisim" w:cs="MF Narkisim"/>
                <w:rtl/>
                <w:lang w:val="en-GB"/>
              </w:rPr>
              <w:t>סֶלָה</w:t>
            </w:r>
            <w:r w:rsidR="00880801">
              <w:rPr>
                <w:rFonts w:ascii="MF Narkisim" w:hAnsi="MF Narkisim" w:cs="MF Narkisim" w:hint="cs"/>
                <w:rtl/>
                <w:lang w:val="en-GB"/>
              </w:rPr>
              <w:t>.</w:t>
            </w:r>
          </w:p>
        </w:tc>
      </w:tr>
      <w:tr w:rsidR="004A0D32" w:rsidRPr="00DC460A" w:rsidTr="00167AA9">
        <w:trPr>
          <w:trHeight w:val="86"/>
        </w:trPr>
        <w:tc>
          <w:tcPr>
            <w:tcW w:w="6888" w:type="dxa"/>
            <w:gridSpan w:val="2"/>
            <w:tcBorders>
              <w:left w:val="nil"/>
              <w:bottom w:val="nil"/>
              <w:right w:val="nil"/>
            </w:tcBorders>
          </w:tcPr>
          <w:p w:rsidR="004A0D32" w:rsidRPr="00022A07" w:rsidRDefault="004A0D32" w:rsidP="00D563FC">
            <w:pPr>
              <w:pStyle w:val="a3"/>
              <w:spacing w:before="0"/>
              <w:ind w:left="0"/>
              <w:rPr>
                <w:rFonts w:ascii="MF Narkisim" w:hAnsi="MF Narkisim" w:cs="MF Narkisim"/>
                <w:rtl/>
                <w:lang w:val="en-GB"/>
              </w:rPr>
            </w:pPr>
            <w:r>
              <w:rPr>
                <w:rFonts w:hint="cs"/>
                <w:rtl/>
                <w:lang w:val="en-GB"/>
              </w:rPr>
              <w:t>מצוקת המשורר מתוך חטאיו, פשעיו ועוונותיו (כ"ה)</w:t>
            </w:r>
            <w:r w:rsidRPr="00D105B1">
              <w:rPr>
                <w:rStyle w:val="a4"/>
                <w:rtl/>
              </w:rPr>
              <w:footnoteReference w:id="61"/>
            </w:r>
            <w:r>
              <w:rPr>
                <w:rFonts w:hint="cs"/>
                <w:rtl/>
                <w:lang w:val="en-GB"/>
              </w:rPr>
              <w:t xml:space="preserve"> הופכת לרווחה ולתחושת אושר אחרי שה' סולח לו (ל"ב)</w:t>
            </w:r>
            <w:r w:rsidRPr="00963318">
              <w:rPr>
                <w:rFonts w:hint="cs"/>
                <w:rtl/>
                <w:lang w:val="en-GB"/>
              </w:rPr>
              <w:t>.</w:t>
            </w:r>
            <w:r w:rsidRPr="00D105B1">
              <w:rPr>
                <w:rStyle w:val="a4"/>
                <w:rtl/>
              </w:rPr>
              <w:footnoteReference w:id="62"/>
            </w:r>
          </w:p>
        </w:tc>
      </w:tr>
      <w:tr w:rsidR="00F53847" w:rsidRPr="00022A07" w:rsidTr="00043F34">
        <w:trPr>
          <w:trHeight w:val="86"/>
        </w:trPr>
        <w:tc>
          <w:tcPr>
            <w:tcW w:w="3139" w:type="dxa"/>
            <w:tcBorders>
              <w:bottom w:val="single" w:sz="4" w:space="0" w:color="auto"/>
            </w:tcBorders>
          </w:tcPr>
          <w:p w:rsidR="00F53847" w:rsidRPr="00D563FC" w:rsidRDefault="006403AD" w:rsidP="00315F61">
            <w:pPr>
              <w:pStyle w:val="a3"/>
              <w:spacing w:before="0" w:after="0"/>
              <w:ind w:left="0"/>
              <w:jc w:val="center"/>
              <w:rPr>
                <w:rFonts w:ascii="MF Narkisim" w:hAnsi="MF Narkisim" w:cs="MF Narkisim"/>
                <w:b/>
                <w:bCs/>
                <w:sz w:val="21"/>
              </w:rPr>
            </w:pPr>
            <w:r>
              <w:br w:type="page"/>
            </w:r>
            <w:r w:rsidR="00F53847" w:rsidRPr="00D563FC">
              <w:rPr>
                <w:rFonts w:ascii="MF Narkisim" w:hAnsi="MF Narkisim" w:cs="MF Narkisim"/>
                <w:b/>
                <w:bCs/>
                <w:sz w:val="21"/>
                <w:rtl/>
              </w:rPr>
              <w:t>ל"א</w:t>
            </w:r>
          </w:p>
        </w:tc>
        <w:tc>
          <w:tcPr>
            <w:tcW w:w="3749" w:type="dxa"/>
            <w:tcBorders>
              <w:bottom w:val="single" w:sz="4" w:space="0" w:color="auto"/>
            </w:tcBorders>
          </w:tcPr>
          <w:p w:rsidR="00F53847" w:rsidRPr="00022A07" w:rsidRDefault="00F53847" w:rsidP="00315F61">
            <w:pPr>
              <w:pStyle w:val="a3"/>
              <w:spacing w:before="0" w:after="0"/>
              <w:ind w:left="0"/>
              <w:jc w:val="center"/>
              <w:rPr>
                <w:rFonts w:ascii="MF Narkisim" w:hAnsi="MF Narkisim" w:cs="MF Narkisim"/>
                <w:b/>
                <w:bCs/>
                <w:rtl/>
              </w:rPr>
            </w:pPr>
            <w:r w:rsidRPr="00022A07">
              <w:rPr>
                <w:rFonts w:ascii="MF Narkisim" w:hAnsi="MF Narkisim" w:cs="MF Narkisim"/>
                <w:b/>
                <w:bCs/>
                <w:rtl/>
              </w:rPr>
              <w:t>ל"ב</w:t>
            </w:r>
          </w:p>
        </w:tc>
      </w:tr>
      <w:tr w:rsidR="00F53847" w:rsidRPr="00022A07" w:rsidTr="00043F34">
        <w:trPr>
          <w:trHeight w:val="86"/>
        </w:trPr>
        <w:tc>
          <w:tcPr>
            <w:tcW w:w="3139" w:type="dxa"/>
            <w:tcBorders>
              <w:bottom w:val="single" w:sz="4" w:space="0" w:color="auto"/>
            </w:tcBorders>
          </w:tcPr>
          <w:p w:rsidR="00F53847" w:rsidRPr="00D563FC" w:rsidRDefault="00D563FC" w:rsidP="006403AD">
            <w:pPr>
              <w:pStyle w:val="a3"/>
              <w:spacing w:before="0" w:after="0"/>
              <w:ind w:left="0"/>
              <w:jc w:val="left"/>
              <w:rPr>
                <w:rFonts w:ascii="MF Narkisim" w:hAnsi="MF Narkisim" w:cs="MF Narkisim"/>
                <w:sz w:val="21"/>
                <w:rtl/>
              </w:rPr>
            </w:pPr>
            <w:r w:rsidRPr="00D563FC">
              <w:rPr>
                <w:rFonts w:ascii="MF Narkisim" w:hAnsi="MF Narkisim" w:cs="MF Narkisim"/>
                <w:rtl/>
              </w:rPr>
              <w:t xml:space="preserve">(כד) אֶהֱבוּ אֶת ה' </w:t>
            </w:r>
            <w:r w:rsidRPr="00D563FC">
              <w:rPr>
                <w:rFonts w:ascii="MF Narkisim" w:hAnsi="MF Narkisim" w:cs="MF Narkisim"/>
                <w:b/>
                <w:bCs/>
                <w:rtl/>
              </w:rPr>
              <w:t>כָּל</w:t>
            </w:r>
            <w:r w:rsidRPr="00D563FC">
              <w:rPr>
                <w:rFonts w:ascii="MF Narkisim" w:hAnsi="MF Narkisim" w:cs="MF Narkisim"/>
                <w:rtl/>
              </w:rPr>
              <w:t xml:space="preserve"> </w:t>
            </w:r>
            <w:r w:rsidRPr="00D563FC">
              <w:rPr>
                <w:rFonts w:ascii="MF Narkisim" w:hAnsi="MF Narkisim" w:cs="MF Narkisim"/>
                <w:b/>
                <w:bCs/>
                <w:rtl/>
              </w:rPr>
              <w:t>חֲסִידָיו</w:t>
            </w:r>
            <w:r w:rsidR="006403AD" w:rsidRPr="009B42C3">
              <w:rPr>
                <w:rFonts w:ascii="MF Narkisim" w:hAnsi="MF Narkisim" w:cs="MF Narkisim" w:hint="cs"/>
                <w:rtl/>
              </w:rPr>
              <w:t>...</w:t>
            </w:r>
            <w:r w:rsidRPr="00D563FC">
              <w:rPr>
                <w:rStyle w:val="a4"/>
                <w:rFonts w:ascii="MF Narkisim" w:hAnsi="MF Narkisim" w:cs="MF Narkisim"/>
                <w:rtl/>
              </w:rPr>
              <w:footnoteReference w:id="63"/>
            </w:r>
            <w:r w:rsidRPr="00D563FC">
              <w:rPr>
                <w:rFonts w:ascii="MF Narkisim" w:hAnsi="MF Narkisim" w:cs="MF Narkisim"/>
                <w:rtl/>
              </w:rPr>
              <w:t xml:space="preserve"> </w:t>
            </w:r>
          </w:p>
        </w:tc>
        <w:tc>
          <w:tcPr>
            <w:tcW w:w="3749" w:type="dxa"/>
            <w:tcBorders>
              <w:bottom w:val="single" w:sz="4" w:space="0" w:color="auto"/>
            </w:tcBorders>
          </w:tcPr>
          <w:p w:rsidR="00F53847" w:rsidRPr="00D563FC" w:rsidRDefault="00D563FC" w:rsidP="00AB29F3">
            <w:pPr>
              <w:pStyle w:val="a3"/>
              <w:spacing w:before="0" w:after="0"/>
              <w:ind w:left="0"/>
              <w:jc w:val="left"/>
              <w:rPr>
                <w:rFonts w:ascii="MF Narkisim" w:hAnsi="MF Narkisim" w:cs="MF Narkisim"/>
                <w:lang w:val="en-GB"/>
              </w:rPr>
            </w:pPr>
            <w:r w:rsidRPr="00D563FC">
              <w:rPr>
                <w:rFonts w:ascii="MF Narkisim" w:hAnsi="MF Narkisim" w:cs="MF Narkisim"/>
                <w:rtl/>
              </w:rPr>
              <w:t xml:space="preserve">(ו) עַל זֹאת יִתְפַּלֵּל </w:t>
            </w:r>
            <w:r w:rsidRPr="00D563FC">
              <w:rPr>
                <w:rFonts w:ascii="MF Narkisim" w:hAnsi="MF Narkisim" w:cs="MF Narkisim"/>
                <w:b/>
                <w:bCs/>
                <w:rtl/>
              </w:rPr>
              <w:t>כָּל</w:t>
            </w:r>
            <w:r w:rsidRPr="00D563FC">
              <w:rPr>
                <w:rFonts w:ascii="MF Narkisim" w:hAnsi="MF Narkisim" w:cs="MF Narkisim"/>
                <w:rtl/>
              </w:rPr>
              <w:t xml:space="preserve"> </w:t>
            </w:r>
            <w:r w:rsidRPr="00D563FC">
              <w:rPr>
                <w:rFonts w:ascii="MF Narkisim" w:hAnsi="MF Narkisim" w:cs="MF Narkisim"/>
                <w:b/>
                <w:bCs/>
                <w:rtl/>
              </w:rPr>
              <w:t>חָסִיד</w:t>
            </w:r>
            <w:r w:rsidRPr="00D563FC">
              <w:rPr>
                <w:rFonts w:ascii="MF Narkisim" w:hAnsi="MF Narkisim" w:cs="MF Narkisim"/>
                <w:rtl/>
              </w:rPr>
              <w:t xml:space="preserve"> אֵלֶיךָ לְעֵת מְצֹא</w:t>
            </w:r>
            <w:r w:rsidR="00AB29F3">
              <w:rPr>
                <w:rFonts w:ascii="MF Narkisim" w:hAnsi="MF Narkisim" w:cs="MF Narkisim" w:hint="cs"/>
                <w:rtl/>
              </w:rPr>
              <w:t>..</w:t>
            </w:r>
            <w:r>
              <w:rPr>
                <w:rFonts w:ascii="MF Narkisim" w:hAnsi="MF Narkisim" w:cs="MF Narkisim" w:hint="cs"/>
                <w:rtl/>
              </w:rPr>
              <w:t>.</w:t>
            </w:r>
          </w:p>
        </w:tc>
      </w:tr>
      <w:tr w:rsidR="00D563FC" w:rsidRPr="00022A07" w:rsidTr="00043F34">
        <w:trPr>
          <w:trHeight w:val="86"/>
        </w:trPr>
        <w:tc>
          <w:tcPr>
            <w:tcW w:w="6888" w:type="dxa"/>
            <w:gridSpan w:val="2"/>
            <w:tcBorders>
              <w:top w:val="nil"/>
              <w:left w:val="nil"/>
              <w:right w:val="nil"/>
            </w:tcBorders>
          </w:tcPr>
          <w:p w:rsidR="00D563FC" w:rsidRPr="00D563FC" w:rsidRDefault="00D563FC" w:rsidP="003D164C">
            <w:pPr>
              <w:pStyle w:val="a3"/>
              <w:spacing w:before="0" w:after="40"/>
              <w:ind w:left="0"/>
              <w:rPr>
                <w:rFonts w:ascii="MF Narkisim" w:hAnsi="MF Narkisim" w:cs="MF Narkisim"/>
                <w:rtl/>
              </w:rPr>
            </w:pPr>
            <w:r w:rsidRPr="00D563FC">
              <w:rPr>
                <w:rFonts w:ascii="MF Narkisim" w:hAnsi="MF Narkisim" w:cs="MF Narkisim"/>
                <w:rtl/>
              </w:rPr>
              <w:lastRenderedPageBreak/>
              <w:t>אמירתו של המשורר לכל חסידי ה' שה</w:t>
            </w:r>
            <w:r w:rsidR="00E84823">
              <w:rPr>
                <w:rFonts w:ascii="MF Narkisim" w:hAnsi="MF Narkisim" w:cs="MF Narkisim" w:hint="cs"/>
                <w:rtl/>
              </w:rPr>
              <w:t>'</w:t>
            </w:r>
            <w:r w:rsidRPr="00D563FC">
              <w:rPr>
                <w:rFonts w:ascii="MF Narkisim" w:hAnsi="MF Narkisim" w:cs="MF Narkisim"/>
                <w:rtl/>
              </w:rPr>
              <w:t xml:space="preserve"> שומר עליהם מתפרטת בתיאור תפילתו של כל חסיד על פי ניסיונו האישי של המשורר</w:t>
            </w:r>
            <w:r w:rsidR="00782AAA">
              <w:rPr>
                <w:rFonts w:ascii="MF Narkisim" w:hAnsi="MF Narkisim" w:cs="MF Narkisim" w:hint="cs"/>
                <w:rtl/>
              </w:rPr>
              <w:t>,</w:t>
            </w:r>
            <w:r w:rsidRPr="00D563FC">
              <w:rPr>
                <w:rFonts w:ascii="MF Narkisim" w:hAnsi="MF Narkisim" w:cs="MF Narkisim"/>
                <w:rtl/>
              </w:rPr>
              <w:t xml:space="preserve"> אשר זכה להיטהר מחטאיו מלפני ה'.</w:t>
            </w:r>
          </w:p>
        </w:tc>
      </w:tr>
      <w:tr w:rsidR="00D563FC" w:rsidRPr="00022A07" w:rsidTr="00D563FC">
        <w:trPr>
          <w:trHeight w:val="86"/>
        </w:trPr>
        <w:tc>
          <w:tcPr>
            <w:tcW w:w="3139" w:type="dxa"/>
          </w:tcPr>
          <w:p w:rsidR="00D563FC" w:rsidRPr="00D563FC" w:rsidRDefault="00D563FC" w:rsidP="00D563FC">
            <w:pPr>
              <w:pStyle w:val="a3"/>
              <w:spacing w:before="0" w:after="0"/>
              <w:ind w:left="0"/>
              <w:jc w:val="left"/>
              <w:rPr>
                <w:rFonts w:ascii="MF Narkisim" w:hAnsi="MF Narkisim" w:cs="MF Narkisim"/>
                <w:rtl/>
                <w:lang w:val="en-GB"/>
              </w:rPr>
            </w:pPr>
            <w:r>
              <w:rPr>
                <w:rFonts w:ascii="MF Narkisim" w:hAnsi="MF Narkisim" w:cs="MF Narkisim" w:hint="cs"/>
                <w:rtl/>
              </w:rPr>
              <w:t>(</w:t>
            </w:r>
            <w:r w:rsidRPr="00D563FC">
              <w:rPr>
                <w:rFonts w:ascii="MF Narkisim" w:hAnsi="MF Narkisim" w:cs="MF Narkisim"/>
                <w:rtl/>
              </w:rPr>
              <w:t xml:space="preserve">יא) כִּי כָלוּ בְיָגוֹן חַיַּי </w:t>
            </w:r>
            <w:proofErr w:type="spellStart"/>
            <w:r w:rsidRPr="00D563FC">
              <w:rPr>
                <w:rFonts w:ascii="MF Narkisim" w:hAnsi="MF Narkisim" w:cs="MF Narkisim"/>
                <w:rtl/>
              </w:rPr>
              <w:t>וּשְׁנוֹתַי</w:t>
            </w:r>
            <w:proofErr w:type="spellEnd"/>
            <w:r w:rsidRPr="00D563FC">
              <w:rPr>
                <w:rFonts w:ascii="MF Narkisim" w:hAnsi="MF Narkisim" w:cs="MF Narkisim"/>
                <w:rtl/>
              </w:rPr>
              <w:t xml:space="preserve"> בַּאֲנָחָה כָּשַׁל בַּעֲוֹנִי כֹחִי </w:t>
            </w:r>
            <w:r w:rsidRPr="00D563FC">
              <w:rPr>
                <w:rFonts w:ascii="MF Narkisim" w:hAnsi="MF Narkisim" w:cs="MF Narkisim"/>
                <w:b/>
                <w:bCs/>
                <w:rtl/>
              </w:rPr>
              <w:t>וַעֲצָמַי</w:t>
            </w:r>
            <w:r>
              <w:rPr>
                <w:rFonts w:ascii="MF Narkisim" w:hAnsi="MF Narkisim" w:cs="MF Narkisim"/>
                <w:rtl/>
              </w:rPr>
              <w:t xml:space="preserve"> עָשֵׁשׁוּ</w:t>
            </w:r>
            <w:r>
              <w:rPr>
                <w:rFonts w:ascii="MF Narkisim" w:hAnsi="MF Narkisim" w:cs="MF Narkisim" w:hint="cs"/>
                <w:rtl/>
              </w:rPr>
              <w:t>.</w:t>
            </w:r>
          </w:p>
        </w:tc>
        <w:tc>
          <w:tcPr>
            <w:tcW w:w="3749" w:type="dxa"/>
          </w:tcPr>
          <w:p w:rsidR="00D563FC" w:rsidRPr="00D563FC" w:rsidRDefault="00D563FC" w:rsidP="00F53847">
            <w:pPr>
              <w:pStyle w:val="a3"/>
              <w:spacing w:before="0" w:after="0"/>
              <w:ind w:left="0"/>
              <w:jc w:val="left"/>
              <w:rPr>
                <w:rFonts w:ascii="MF Narkisim" w:hAnsi="MF Narkisim" w:cs="MF Narkisim"/>
                <w:rtl/>
              </w:rPr>
            </w:pPr>
            <w:r w:rsidRPr="00D563FC">
              <w:rPr>
                <w:rFonts w:ascii="MF Narkisim" w:hAnsi="MF Narkisim" w:cs="MF Narkisim"/>
                <w:rtl/>
              </w:rPr>
              <w:t xml:space="preserve">(ג) כִּי הֶחֱרַשְׁתִּי בָּלוּ </w:t>
            </w:r>
            <w:r w:rsidRPr="00D563FC">
              <w:rPr>
                <w:rFonts w:ascii="MF Narkisim" w:hAnsi="MF Narkisim" w:cs="MF Narkisim"/>
                <w:b/>
                <w:bCs/>
                <w:rtl/>
              </w:rPr>
              <w:t>עֲצָמָי</w:t>
            </w:r>
            <w:r>
              <w:rPr>
                <w:rFonts w:ascii="MF Narkisim" w:hAnsi="MF Narkisim" w:cs="MF Narkisim"/>
                <w:rtl/>
              </w:rPr>
              <w:t xml:space="preserve"> בְּשַׁאֲגָתִי כָּל הַיּוֹם</w:t>
            </w:r>
            <w:r>
              <w:rPr>
                <w:rFonts w:ascii="MF Narkisim" w:hAnsi="MF Narkisim" w:cs="MF Narkisim" w:hint="cs"/>
                <w:rtl/>
              </w:rPr>
              <w:t>.</w:t>
            </w:r>
          </w:p>
        </w:tc>
      </w:tr>
      <w:tr w:rsidR="00D563FC" w:rsidRPr="00022A07" w:rsidTr="00C30373">
        <w:trPr>
          <w:trHeight w:val="86"/>
        </w:trPr>
        <w:tc>
          <w:tcPr>
            <w:tcW w:w="3139" w:type="dxa"/>
            <w:tcBorders>
              <w:bottom w:val="single" w:sz="4" w:space="0" w:color="auto"/>
            </w:tcBorders>
          </w:tcPr>
          <w:p w:rsidR="00D563FC" w:rsidRPr="00D563FC" w:rsidRDefault="004B21FA" w:rsidP="00782AAA">
            <w:pPr>
              <w:pStyle w:val="a3"/>
              <w:spacing w:before="0" w:after="0"/>
              <w:ind w:left="0"/>
              <w:jc w:val="left"/>
              <w:rPr>
                <w:rFonts w:ascii="MF Narkisim" w:hAnsi="MF Narkisim" w:cs="MF Narkisim"/>
                <w:rtl/>
                <w:lang w:val="en-GB"/>
              </w:rPr>
            </w:pPr>
            <w:r>
              <w:rPr>
                <w:rFonts w:ascii="MF Narkisim" w:hAnsi="MF Narkisim" w:cs="MF Narkisim" w:hint="cs"/>
                <w:rtl/>
              </w:rPr>
              <w:t>(</w:t>
            </w:r>
            <w:r w:rsidRPr="00D563FC">
              <w:rPr>
                <w:rFonts w:ascii="MF Narkisim" w:hAnsi="MF Narkisim" w:cs="MF Narkisim"/>
                <w:rtl/>
              </w:rPr>
              <w:t xml:space="preserve">ב) בְּצִדְקָתְךָ </w:t>
            </w:r>
            <w:proofErr w:type="spellStart"/>
            <w:r w:rsidRPr="00D563FC">
              <w:rPr>
                <w:rFonts w:ascii="MF Narkisim" w:hAnsi="MF Narkisim" w:cs="MF Narkisim"/>
                <w:b/>
                <w:bCs/>
                <w:rtl/>
              </w:rPr>
              <w:t>פַלְּטֵנִי</w:t>
            </w:r>
            <w:proofErr w:type="spellEnd"/>
            <w:r w:rsidR="009B42C3">
              <w:rPr>
                <w:rFonts w:ascii="MF Narkisim" w:hAnsi="MF Narkisim" w:cs="MF Narkisim"/>
                <w:rtl/>
              </w:rPr>
              <w:t>.</w:t>
            </w:r>
            <w:r w:rsidRPr="00D563FC">
              <w:rPr>
                <w:rFonts w:ascii="MF Narkisim" w:hAnsi="MF Narkisim" w:cs="MF Narkisim"/>
                <w:rtl/>
              </w:rPr>
              <w:t xml:space="preserve"> (ח) יָדַעְתָּ </w:t>
            </w:r>
            <w:r w:rsidRPr="00D563FC">
              <w:rPr>
                <w:rFonts w:ascii="MF Narkisim" w:hAnsi="MF Narkisim" w:cs="MF Narkisim"/>
                <w:b/>
                <w:bCs/>
                <w:rtl/>
              </w:rPr>
              <w:t>בְּצָרוֹת</w:t>
            </w:r>
            <w:r w:rsidR="00964E0B">
              <w:rPr>
                <w:rFonts w:ascii="MF Narkisim" w:hAnsi="MF Narkisim" w:cs="MF Narkisim"/>
                <w:rtl/>
              </w:rPr>
              <w:t xml:space="preserve"> נַפְשִׁי.</w:t>
            </w:r>
            <w:r w:rsidRPr="00D563FC">
              <w:rPr>
                <w:rFonts w:ascii="MF Narkisim" w:hAnsi="MF Narkisim" w:cs="MF Narkisim"/>
                <w:rtl/>
              </w:rPr>
              <w:t xml:space="preserve"> (י) חָנֵּנִי ה' כִּי </w:t>
            </w:r>
            <w:r w:rsidRPr="00D563FC">
              <w:rPr>
                <w:rFonts w:ascii="MF Narkisim" w:hAnsi="MF Narkisim" w:cs="MF Narkisim"/>
                <w:b/>
                <w:bCs/>
                <w:rtl/>
              </w:rPr>
              <w:t>צַר</w:t>
            </w:r>
            <w:r w:rsidRPr="00D563FC">
              <w:rPr>
                <w:rFonts w:ascii="MF Narkisim" w:hAnsi="MF Narkisim" w:cs="MF Narkisim"/>
                <w:rtl/>
              </w:rPr>
              <w:t xml:space="preserve"> לִי... (</w:t>
            </w:r>
            <w:proofErr w:type="spellStart"/>
            <w:r w:rsidRPr="00D563FC">
              <w:rPr>
                <w:rFonts w:ascii="MF Narkisim" w:hAnsi="MF Narkisim" w:cs="MF Narkisim"/>
                <w:rtl/>
              </w:rPr>
              <w:t>יב</w:t>
            </w:r>
            <w:proofErr w:type="spellEnd"/>
            <w:r w:rsidRPr="00D563FC">
              <w:rPr>
                <w:rFonts w:ascii="MF Narkisim" w:hAnsi="MF Narkisim" w:cs="MF Narkisim"/>
                <w:rtl/>
              </w:rPr>
              <w:t xml:space="preserve">) מִכָּל </w:t>
            </w:r>
            <w:r w:rsidRPr="00D563FC">
              <w:rPr>
                <w:rFonts w:ascii="MF Narkisim" w:hAnsi="MF Narkisim" w:cs="MF Narkisim"/>
                <w:b/>
                <w:bCs/>
                <w:rtl/>
              </w:rPr>
              <w:t>צֹרְרַי</w:t>
            </w:r>
            <w:r w:rsidRPr="00D563FC">
              <w:rPr>
                <w:rFonts w:ascii="MF Narkisim" w:hAnsi="MF Narkisim" w:cs="MF Narkisim"/>
                <w:rtl/>
              </w:rPr>
              <w:t xml:space="preserve"> הָיִיתִי חֶרְפָּה... (יד) כִּי שָׁמַעְתִּי </w:t>
            </w:r>
            <w:proofErr w:type="spellStart"/>
            <w:r w:rsidRPr="00D563FC">
              <w:rPr>
                <w:rFonts w:ascii="MF Narkisim" w:hAnsi="MF Narkisim" w:cs="MF Narkisim"/>
                <w:rtl/>
              </w:rPr>
              <w:t>דִּבַּת</w:t>
            </w:r>
            <w:proofErr w:type="spellEnd"/>
            <w:r w:rsidRPr="00D563FC">
              <w:rPr>
                <w:rFonts w:ascii="MF Narkisim" w:hAnsi="MF Narkisim" w:cs="MF Narkisim"/>
                <w:rtl/>
              </w:rPr>
              <w:t xml:space="preserve"> רַבִּים מָגוֹר </w:t>
            </w:r>
            <w:r w:rsidRPr="00D563FC">
              <w:rPr>
                <w:rFonts w:ascii="MF Narkisim" w:hAnsi="MF Narkisim" w:cs="MF Narkisim"/>
                <w:b/>
                <w:bCs/>
                <w:rtl/>
              </w:rPr>
              <w:t>מִסָּבִיב</w:t>
            </w:r>
            <w:r w:rsidRPr="00D563FC">
              <w:rPr>
                <w:rFonts w:ascii="MF Narkisim" w:hAnsi="MF Narkisim" w:cs="MF Narkisim"/>
                <w:rtl/>
              </w:rPr>
              <w:t>... (</w:t>
            </w:r>
            <w:proofErr w:type="spellStart"/>
            <w:r w:rsidRPr="00D563FC">
              <w:rPr>
                <w:rFonts w:ascii="MF Narkisim" w:hAnsi="MF Narkisim" w:cs="MF Narkisim"/>
                <w:rtl/>
              </w:rPr>
              <w:t>כא</w:t>
            </w:r>
            <w:proofErr w:type="spellEnd"/>
            <w:r w:rsidRPr="00D563FC">
              <w:rPr>
                <w:rFonts w:ascii="MF Narkisim" w:hAnsi="MF Narkisim" w:cs="MF Narkisim"/>
                <w:rtl/>
              </w:rPr>
              <w:t xml:space="preserve">) </w:t>
            </w:r>
            <w:r w:rsidRPr="00D563FC">
              <w:rPr>
                <w:rFonts w:ascii="MF Narkisim" w:hAnsi="MF Narkisim" w:cs="MF Narkisim"/>
                <w:b/>
                <w:bCs/>
                <w:rtl/>
              </w:rPr>
              <w:t>תַּסְתִּירֵם</w:t>
            </w:r>
            <w:r w:rsidRPr="00D563FC">
              <w:rPr>
                <w:rFonts w:ascii="MF Narkisim" w:hAnsi="MF Narkisim" w:cs="MF Narkisim"/>
                <w:rtl/>
              </w:rPr>
              <w:t xml:space="preserve"> </w:t>
            </w:r>
            <w:r w:rsidRPr="00D563FC">
              <w:rPr>
                <w:rFonts w:ascii="MF Narkisim" w:hAnsi="MF Narkisim" w:cs="MF Narkisim"/>
                <w:b/>
                <w:bCs/>
                <w:rtl/>
              </w:rPr>
              <w:t>בְּסֵתֶר</w:t>
            </w:r>
            <w:r w:rsidRPr="00D563FC">
              <w:rPr>
                <w:rFonts w:ascii="MF Narkisim" w:hAnsi="MF Narkisim" w:cs="MF Narkisim"/>
                <w:rtl/>
              </w:rPr>
              <w:t xml:space="preserve"> פָּנֶיךָ... (</w:t>
            </w:r>
            <w:proofErr w:type="spellStart"/>
            <w:r w:rsidRPr="00D563FC">
              <w:rPr>
                <w:rFonts w:ascii="MF Narkisim" w:hAnsi="MF Narkisim" w:cs="MF Narkisim"/>
                <w:rtl/>
              </w:rPr>
              <w:t>כב</w:t>
            </w:r>
            <w:proofErr w:type="spellEnd"/>
            <w:r w:rsidRPr="00D563FC">
              <w:rPr>
                <w:rFonts w:ascii="MF Narkisim" w:hAnsi="MF Narkisim" w:cs="MF Narkisim"/>
                <w:rtl/>
              </w:rPr>
              <w:t xml:space="preserve">) בָּרוּךְ ה' כִּי הִפְלִיא חַסְדּוֹ לִי בְּעִיר </w:t>
            </w:r>
            <w:r w:rsidRPr="00D563FC">
              <w:rPr>
                <w:rFonts w:ascii="MF Narkisim" w:hAnsi="MF Narkisim" w:cs="MF Narkisim"/>
                <w:b/>
                <w:bCs/>
                <w:rtl/>
              </w:rPr>
              <w:t>מָצוֹר</w:t>
            </w:r>
            <w:r w:rsidR="00702310">
              <w:rPr>
                <w:rFonts w:ascii="MF Narkisim" w:hAnsi="MF Narkisim" w:cs="MF Narkisim"/>
                <w:rtl/>
              </w:rPr>
              <w:t>.</w:t>
            </w:r>
            <w:r w:rsidRPr="00D563FC">
              <w:rPr>
                <w:rFonts w:ascii="MF Narkisim" w:hAnsi="MF Narkisim" w:cs="MF Narkisim"/>
                <w:rtl/>
              </w:rPr>
              <w:t xml:space="preserve"> (כד) אֱמוּנִים </w:t>
            </w:r>
            <w:r w:rsidRPr="00D563FC">
              <w:rPr>
                <w:rFonts w:ascii="MF Narkisim" w:hAnsi="MF Narkisim" w:cs="MF Narkisim"/>
                <w:b/>
                <w:bCs/>
                <w:rtl/>
              </w:rPr>
              <w:t>נֹצֵר</w:t>
            </w:r>
            <w:r w:rsidRPr="00D563FC">
              <w:rPr>
                <w:rFonts w:ascii="MF Narkisim" w:hAnsi="MF Narkisim" w:cs="MF Narkisim"/>
                <w:rtl/>
              </w:rPr>
              <w:t xml:space="preserve"> ה'</w:t>
            </w:r>
            <w:r w:rsidR="00782AAA">
              <w:rPr>
                <w:rFonts w:ascii="MF Narkisim" w:hAnsi="MF Narkisim" w:cs="MF Narkisim" w:hint="cs"/>
                <w:rtl/>
                <w:lang w:val="en-GB"/>
              </w:rPr>
              <w:t>.</w:t>
            </w:r>
            <w:r w:rsidR="00702310">
              <w:rPr>
                <w:rFonts w:ascii="MF Narkisim" w:hAnsi="MF Narkisim" w:cs="MF Narkisim" w:hint="cs"/>
                <w:rtl/>
                <w:lang w:val="en-GB"/>
              </w:rPr>
              <w:t>..</w:t>
            </w:r>
          </w:p>
        </w:tc>
        <w:tc>
          <w:tcPr>
            <w:tcW w:w="3749" w:type="dxa"/>
            <w:tcBorders>
              <w:bottom w:val="single" w:sz="4" w:space="0" w:color="auto"/>
            </w:tcBorders>
          </w:tcPr>
          <w:p w:rsidR="00D563FC" w:rsidRPr="00D563FC" w:rsidRDefault="004B21FA" w:rsidP="00015FB1">
            <w:pPr>
              <w:pStyle w:val="a3"/>
              <w:spacing w:before="0" w:after="0"/>
              <w:ind w:left="0"/>
              <w:jc w:val="left"/>
              <w:rPr>
                <w:rFonts w:ascii="MF Narkisim" w:hAnsi="MF Narkisim" w:cs="MF Narkisim"/>
                <w:rtl/>
              </w:rPr>
            </w:pPr>
            <w:r w:rsidRPr="00D563FC">
              <w:rPr>
                <w:rFonts w:ascii="MF Narkisim" w:hAnsi="MF Narkisim" w:cs="MF Narkisim"/>
                <w:rtl/>
              </w:rPr>
              <w:t xml:space="preserve">(ז) אַתָּה </w:t>
            </w:r>
            <w:r w:rsidRPr="00D563FC">
              <w:rPr>
                <w:rFonts w:ascii="MF Narkisim" w:hAnsi="MF Narkisim" w:cs="MF Narkisim"/>
                <w:b/>
                <w:bCs/>
                <w:rtl/>
              </w:rPr>
              <w:t>סֵתֶר</w:t>
            </w:r>
            <w:r w:rsidRPr="00D563FC">
              <w:rPr>
                <w:rFonts w:ascii="MF Narkisim" w:hAnsi="MF Narkisim" w:cs="MF Narkisim"/>
                <w:rtl/>
              </w:rPr>
              <w:t xml:space="preserve"> לִי </w:t>
            </w:r>
            <w:r w:rsidRPr="00D563FC">
              <w:rPr>
                <w:rFonts w:ascii="MF Narkisim" w:hAnsi="MF Narkisim" w:cs="MF Narkisim"/>
                <w:b/>
                <w:bCs/>
                <w:rtl/>
              </w:rPr>
              <w:t xml:space="preserve">מִצַּר </w:t>
            </w:r>
            <w:proofErr w:type="spellStart"/>
            <w:r w:rsidRPr="00D563FC">
              <w:rPr>
                <w:rFonts w:ascii="MF Narkisim" w:hAnsi="MF Narkisim" w:cs="MF Narkisim"/>
                <w:b/>
                <w:bCs/>
                <w:rtl/>
              </w:rPr>
              <w:t>תִּצְּרֵנִי</w:t>
            </w:r>
            <w:proofErr w:type="spellEnd"/>
            <w:r w:rsidRPr="00D563FC">
              <w:rPr>
                <w:rFonts w:ascii="MF Narkisim" w:hAnsi="MF Narkisim" w:cs="MF Narkisim"/>
                <w:rtl/>
              </w:rPr>
              <w:t xml:space="preserve"> רָנֵּי </w:t>
            </w:r>
            <w:r w:rsidRPr="00D563FC">
              <w:rPr>
                <w:rFonts w:ascii="MF Narkisim" w:hAnsi="MF Narkisim" w:cs="MF Narkisim"/>
                <w:b/>
                <w:bCs/>
                <w:rtl/>
              </w:rPr>
              <w:t>פַלֵּט תְּסוֹבְבֵנִי</w:t>
            </w:r>
            <w:r w:rsidR="00015FB1" w:rsidRPr="00D563FC">
              <w:rPr>
                <w:rFonts w:ascii="MF Narkisim" w:hAnsi="MF Narkisim" w:cs="MF Narkisim"/>
                <w:rtl/>
              </w:rPr>
              <w:t xml:space="preserve"> סֶלָה</w:t>
            </w:r>
            <w:r w:rsidR="00015FB1">
              <w:rPr>
                <w:rFonts w:ascii="MF Narkisim" w:hAnsi="MF Narkisim" w:cs="MF Narkisim" w:hint="cs"/>
                <w:rtl/>
              </w:rPr>
              <w:t>.</w:t>
            </w:r>
          </w:p>
        </w:tc>
      </w:tr>
      <w:tr w:rsidR="00C30373" w:rsidRPr="00022A07" w:rsidTr="00C30373">
        <w:trPr>
          <w:trHeight w:val="86"/>
        </w:trPr>
        <w:tc>
          <w:tcPr>
            <w:tcW w:w="6888" w:type="dxa"/>
            <w:gridSpan w:val="2"/>
            <w:tcBorders>
              <w:left w:val="nil"/>
              <w:bottom w:val="nil"/>
              <w:right w:val="nil"/>
            </w:tcBorders>
          </w:tcPr>
          <w:p w:rsidR="00C30373" w:rsidRPr="00D563FC" w:rsidRDefault="00C30373" w:rsidP="00C30373">
            <w:pPr>
              <w:pStyle w:val="a3"/>
              <w:spacing w:before="0" w:after="0"/>
              <w:ind w:left="0"/>
              <w:rPr>
                <w:rFonts w:ascii="MF Narkisim" w:hAnsi="MF Narkisim" w:cs="MF Narkisim"/>
                <w:rtl/>
              </w:rPr>
            </w:pPr>
            <w:r w:rsidRPr="00D563FC">
              <w:rPr>
                <w:rFonts w:ascii="MF Narkisim" w:hAnsi="MF Narkisim" w:cs="MF Narkisim"/>
                <w:rtl/>
              </w:rPr>
              <w:t xml:space="preserve">תיאור ההווה הטוב מהווה השלמה של הבקשות בעבר. תפילת המשורר (ל"ב) נעזרת בחמישה ניסוחים מקבילים של הבקשות הקודמות (ל"א), כולל לשון נופל על לשון ("צַר... צֹרְרַי... מָצוֹר... נֹצֵר"; "מִצַּר </w:t>
            </w:r>
            <w:proofErr w:type="spellStart"/>
            <w:r w:rsidRPr="00D563FC">
              <w:rPr>
                <w:rFonts w:ascii="MF Narkisim" w:hAnsi="MF Narkisim" w:cs="MF Narkisim"/>
                <w:rtl/>
              </w:rPr>
              <w:t>תִּצְּרֵנִי</w:t>
            </w:r>
            <w:proofErr w:type="spellEnd"/>
            <w:r w:rsidRPr="00D563FC">
              <w:rPr>
                <w:rFonts w:ascii="MF Narkisim" w:hAnsi="MF Narkisim" w:cs="MF Narkisim"/>
                <w:rtl/>
              </w:rPr>
              <w:t>").</w:t>
            </w:r>
          </w:p>
        </w:tc>
      </w:tr>
    </w:tbl>
    <w:p w:rsidR="00427814" w:rsidRPr="000F65EA" w:rsidRDefault="00427814" w:rsidP="00A5348C">
      <w:pPr>
        <w:spacing w:before="120"/>
        <w:ind w:firstLine="0"/>
        <w:rPr>
          <w:rtl/>
        </w:rPr>
      </w:pPr>
      <w:r>
        <w:rPr>
          <w:rFonts w:hint="cs"/>
          <w:rtl/>
        </w:rPr>
        <w:t xml:space="preserve">מועטים הפסוקים בספר תהילים </w:t>
      </w:r>
      <w:r w:rsidR="00D1440D">
        <w:rPr>
          <w:rFonts w:hint="cs"/>
          <w:rtl/>
        </w:rPr>
        <w:t>ש</w:t>
      </w:r>
      <w:r>
        <w:rPr>
          <w:rFonts w:hint="cs"/>
          <w:rtl/>
        </w:rPr>
        <w:t>בהם מצוטטים דברי ה' כתגובה לתפילת המשורר.</w:t>
      </w:r>
      <w:r w:rsidRPr="00D105B1">
        <w:rPr>
          <w:rStyle w:val="a4"/>
          <w:rtl/>
        </w:rPr>
        <w:footnoteReference w:id="64"/>
      </w:r>
      <w:r w:rsidR="00E446D5">
        <w:rPr>
          <w:rFonts w:hint="cs"/>
          <w:rtl/>
        </w:rPr>
        <w:t xml:space="preserve"> </w:t>
      </w:r>
      <w:r>
        <w:rPr>
          <w:rFonts w:hint="cs"/>
          <w:rtl/>
        </w:rPr>
        <w:t>פסוק ח במזמור זה מתאר את הבטחת ה' למשורר להורות אותו בדרך נכונה ולשים עליו עין לשמירתו בעתיד. דברי ה' חשובים ביותר למשורר, ש</w:t>
      </w:r>
      <w:r w:rsidR="00AD7F95">
        <w:rPr>
          <w:rFonts w:hint="cs"/>
          <w:rtl/>
        </w:rPr>
        <w:t xml:space="preserve">בפרקים קודמים של היחידה </w:t>
      </w:r>
      <w:r>
        <w:rPr>
          <w:rFonts w:hint="cs"/>
          <w:rtl/>
        </w:rPr>
        <w:t xml:space="preserve">חש שה' מסתיר את פניו ממנו וביקש את הדרכתו. בדיקה מדוקדקת </w:t>
      </w:r>
      <w:r w:rsidRPr="000F65EA">
        <w:rPr>
          <w:rFonts w:hint="cs"/>
          <w:rtl/>
        </w:rPr>
        <w:t>של דברי ה'</w:t>
      </w:r>
      <w:r>
        <w:rPr>
          <w:rFonts w:hint="cs"/>
          <w:rtl/>
        </w:rPr>
        <w:t xml:space="preserve"> </w:t>
      </w:r>
      <w:r w:rsidRPr="000F65EA">
        <w:rPr>
          <w:rFonts w:hint="cs"/>
          <w:rtl/>
        </w:rPr>
        <w:t>מראה, ש</w:t>
      </w:r>
      <w:r>
        <w:rPr>
          <w:rFonts w:hint="cs"/>
          <w:rtl/>
        </w:rPr>
        <w:t xml:space="preserve">כמעט כל </w:t>
      </w:r>
      <w:r w:rsidRPr="000F65EA">
        <w:rPr>
          <w:rFonts w:hint="cs"/>
          <w:rtl/>
        </w:rPr>
        <w:t>המילים בפסוק מופיעות ב</w:t>
      </w:r>
      <w:r>
        <w:rPr>
          <w:rFonts w:hint="cs"/>
          <w:rtl/>
        </w:rPr>
        <w:t xml:space="preserve">מקומות </w:t>
      </w:r>
      <w:r w:rsidRPr="000F65EA">
        <w:rPr>
          <w:rFonts w:hint="cs"/>
          <w:rtl/>
        </w:rPr>
        <w:t xml:space="preserve">אחרים </w:t>
      </w:r>
      <w:r>
        <w:rPr>
          <w:rFonts w:hint="cs"/>
          <w:rtl/>
        </w:rPr>
        <w:t>ב</w:t>
      </w:r>
      <w:r w:rsidRPr="000F65EA">
        <w:rPr>
          <w:rFonts w:hint="cs"/>
          <w:rtl/>
        </w:rPr>
        <w:t>יחידה</w:t>
      </w:r>
      <w:r w:rsidR="00A5348C">
        <w:rPr>
          <w:rFonts w:hint="cs"/>
          <w:rtl/>
        </w:rPr>
        <w:t xml:space="preserve"> (ראו </w:t>
      </w:r>
      <w:r w:rsidR="0051409E">
        <w:rPr>
          <w:rFonts w:hint="cs"/>
          <w:rtl/>
        </w:rPr>
        <w:t xml:space="preserve">להלן </w:t>
      </w:r>
      <w:r w:rsidR="00A5348C">
        <w:rPr>
          <w:rFonts w:hint="cs"/>
          <w:rtl/>
        </w:rPr>
        <w:t>בטבלה)</w:t>
      </w:r>
      <w:r>
        <w:rPr>
          <w:rFonts w:hint="cs"/>
          <w:rtl/>
        </w:rPr>
        <w:t xml:space="preserve">. </w:t>
      </w:r>
      <w:r w:rsidRPr="000F65EA">
        <w:rPr>
          <w:rFonts w:hint="cs"/>
          <w:rtl/>
        </w:rPr>
        <w:t xml:space="preserve">בכך </w:t>
      </w:r>
      <w:r w:rsidR="00A5348C">
        <w:rPr>
          <w:rFonts w:hint="cs"/>
          <w:rtl/>
        </w:rPr>
        <w:t xml:space="preserve">נותנים </w:t>
      </w:r>
      <w:r w:rsidRPr="000F65EA">
        <w:rPr>
          <w:rFonts w:hint="cs"/>
          <w:rtl/>
        </w:rPr>
        <w:t xml:space="preserve">דברי ה' מענה יסודי ומקיף לסבלו </w:t>
      </w:r>
      <w:r>
        <w:rPr>
          <w:rFonts w:hint="cs"/>
          <w:rtl/>
        </w:rPr>
        <w:t xml:space="preserve">האישי </w:t>
      </w:r>
      <w:r w:rsidRPr="000F65EA">
        <w:rPr>
          <w:rFonts w:hint="cs"/>
          <w:rtl/>
        </w:rPr>
        <w:t>של המשורר לאורך כל היחידה (כ"ה</w:t>
      </w:r>
      <w:r w:rsidR="00315F61">
        <w:rPr>
          <w:rtl/>
        </w:rPr>
        <w:noBreakHyphen/>
      </w:r>
      <w:r w:rsidRPr="000F65EA">
        <w:rPr>
          <w:rFonts w:hint="cs"/>
          <w:rtl/>
        </w:rPr>
        <w:t xml:space="preserve">ל"ד), </w:t>
      </w:r>
      <w:r w:rsidR="00A5348C">
        <w:rPr>
          <w:rFonts w:hint="cs"/>
          <w:rtl/>
        </w:rPr>
        <w:t>ו</w:t>
      </w:r>
      <w:r w:rsidRPr="000F65EA">
        <w:rPr>
          <w:rFonts w:hint="cs"/>
          <w:rtl/>
        </w:rPr>
        <w:t xml:space="preserve">המשורר </w:t>
      </w:r>
      <w:r w:rsidR="00A5348C">
        <w:rPr>
          <w:rFonts w:hint="cs"/>
          <w:rtl/>
        </w:rPr>
        <w:t xml:space="preserve">אכן מודה </w:t>
      </w:r>
      <w:r w:rsidRPr="000F65EA">
        <w:rPr>
          <w:rFonts w:hint="cs"/>
          <w:rtl/>
        </w:rPr>
        <w:t>לה': "</w:t>
      </w:r>
      <w:r w:rsidR="00315F61">
        <w:rPr>
          <w:rtl/>
        </w:rPr>
        <w:t>ידעת בצרות נפש</w:t>
      </w:r>
      <w:r w:rsidRPr="000F65EA">
        <w:rPr>
          <w:rtl/>
        </w:rPr>
        <w:t>י</w:t>
      </w:r>
      <w:r w:rsidRPr="000F65EA">
        <w:rPr>
          <w:rFonts w:hint="cs"/>
          <w:rtl/>
        </w:rPr>
        <w:t xml:space="preserve">" </w:t>
      </w:r>
      <w:r w:rsidRPr="00B65AE9">
        <w:rPr>
          <w:rFonts w:hint="cs"/>
          <w:rtl/>
        </w:rPr>
        <w:t>(ל"א, ח)</w:t>
      </w:r>
      <w:r w:rsidR="00A5348C">
        <w:rPr>
          <w:rFonts w:hint="cs"/>
          <w:rtl/>
        </w:rPr>
        <w:t>.</w:t>
      </w:r>
      <w:r w:rsidRPr="00B65AE9">
        <w:rPr>
          <w:rFonts w:hint="cs"/>
          <w:rtl/>
        </w:rPr>
        <w:t xml:space="preserve"> </w:t>
      </w:r>
      <w:r>
        <w:rPr>
          <w:rFonts w:hint="cs"/>
          <w:rtl/>
        </w:rPr>
        <w:t>דברי המשורר המופיעים בפרקים הבאים שואבים את כוחם מדברי ה' אלו.</w:t>
      </w:r>
    </w:p>
    <w:p w:rsidR="00427814" w:rsidRDefault="00427814" w:rsidP="000605A6">
      <w:pPr>
        <w:pStyle w:val="22"/>
        <w:jc w:val="center"/>
      </w:pPr>
      <w:r w:rsidRPr="00DC3A2A">
        <w:rPr>
          <w:rFonts w:hint="cs"/>
          <w:rtl/>
        </w:rPr>
        <w:t>דברי ה' למשורר (ל"ב, ח) בהקשר הרחב של היחידה כ"ה</w:t>
      </w:r>
      <w:r w:rsidR="00315F61">
        <w:rPr>
          <w:rtl/>
        </w:rPr>
        <w:noBreakHyphen/>
      </w:r>
      <w:r w:rsidRPr="00DC3A2A">
        <w:rPr>
          <w:rFonts w:hint="cs"/>
          <w:rtl/>
        </w:rPr>
        <w:t>ל"ד</w:t>
      </w:r>
    </w:p>
    <w:tbl>
      <w:tblPr>
        <w:bidiVisual/>
        <w:tblW w:w="7182" w:type="dxa"/>
        <w:tblInd w:w="-1"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48"/>
        <w:gridCol w:w="1213"/>
        <w:gridCol w:w="909"/>
        <w:gridCol w:w="1008"/>
        <w:gridCol w:w="1020"/>
        <w:gridCol w:w="964"/>
        <w:gridCol w:w="1020"/>
      </w:tblGrid>
      <w:tr w:rsidR="00427814" w:rsidRPr="000605A6" w:rsidTr="00DB5FD0">
        <w:tc>
          <w:tcPr>
            <w:tcW w:w="1048" w:type="dxa"/>
            <w:tcBorders>
              <w:bottom w:val="single" w:sz="4" w:space="0" w:color="auto"/>
            </w:tcBorders>
          </w:tcPr>
          <w:p w:rsidR="00427814" w:rsidRPr="000605A6" w:rsidRDefault="00427814" w:rsidP="000605A6">
            <w:pPr>
              <w:pStyle w:val="12"/>
              <w:spacing w:before="0" w:after="0"/>
              <w:ind w:left="0"/>
              <w:jc w:val="center"/>
              <w:rPr>
                <w:rFonts w:ascii="MF Narkisim" w:hAnsi="MF Narkisim" w:cs="MF Narkisim"/>
                <w:b/>
                <w:bCs/>
                <w:rtl/>
              </w:rPr>
            </w:pPr>
            <w:r w:rsidRPr="000605A6">
              <w:rPr>
                <w:rFonts w:ascii="MF Narkisim" w:hAnsi="MF Narkisim" w:cs="MF Narkisim"/>
                <w:b/>
                <w:bCs/>
                <w:rtl/>
              </w:rPr>
              <w:t>כ"ה</w:t>
            </w:r>
          </w:p>
        </w:tc>
        <w:tc>
          <w:tcPr>
            <w:tcW w:w="1213" w:type="dxa"/>
            <w:tcBorders>
              <w:bottom w:val="single" w:sz="4" w:space="0" w:color="auto"/>
            </w:tcBorders>
          </w:tcPr>
          <w:p w:rsidR="00427814" w:rsidRPr="000605A6" w:rsidRDefault="00427814" w:rsidP="000605A6">
            <w:pPr>
              <w:pStyle w:val="12"/>
              <w:spacing w:before="0" w:after="0"/>
              <w:ind w:left="0"/>
              <w:jc w:val="center"/>
              <w:rPr>
                <w:rFonts w:ascii="MF Narkisim" w:hAnsi="MF Narkisim" w:cs="MF Narkisim"/>
                <w:b/>
                <w:bCs/>
                <w:rtl/>
              </w:rPr>
            </w:pPr>
            <w:r w:rsidRPr="000605A6">
              <w:rPr>
                <w:rFonts w:ascii="MF Narkisim" w:eastAsia="+mn-ea" w:hAnsi="MF Narkisim" w:cs="MF Narkisim"/>
                <w:b/>
                <w:bCs/>
                <w:color w:val="000000"/>
                <w:kern w:val="24"/>
                <w:rtl/>
              </w:rPr>
              <w:t>כ"ו</w:t>
            </w:r>
          </w:p>
        </w:tc>
        <w:tc>
          <w:tcPr>
            <w:tcW w:w="909" w:type="dxa"/>
            <w:tcBorders>
              <w:bottom w:val="single" w:sz="4" w:space="0" w:color="auto"/>
            </w:tcBorders>
          </w:tcPr>
          <w:p w:rsidR="00427814" w:rsidRPr="000605A6" w:rsidRDefault="00427814" w:rsidP="000605A6">
            <w:pPr>
              <w:pStyle w:val="12"/>
              <w:spacing w:before="0" w:after="0"/>
              <w:ind w:left="0"/>
              <w:jc w:val="center"/>
              <w:rPr>
                <w:rFonts w:ascii="MF Narkisim" w:hAnsi="MF Narkisim" w:cs="MF Narkisim"/>
                <w:b/>
                <w:bCs/>
                <w:rtl/>
              </w:rPr>
            </w:pPr>
            <w:r w:rsidRPr="000605A6">
              <w:rPr>
                <w:rFonts w:ascii="MF Narkisim" w:hAnsi="MF Narkisim" w:cs="MF Narkisim"/>
                <w:b/>
                <w:bCs/>
                <w:rtl/>
              </w:rPr>
              <w:t>כ"ז</w:t>
            </w:r>
          </w:p>
        </w:tc>
        <w:tc>
          <w:tcPr>
            <w:tcW w:w="1008" w:type="dxa"/>
            <w:tcBorders>
              <w:bottom w:val="single" w:sz="4" w:space="0" w:color="auto"/>
              <w:right w:val="single" w:sz="24" w:space="0" w:color="auto"/>
            </w:tcBorders>
          </w:tcPr>
          <w:p w:rsidR="00427814" w:rsidRPr="000605A6" w:rsidRDefault="00427814" w:rsidP="000605A6">
            <w:pPr>
              <w:pStyle w:val="12"/>
              <w:spacing w:before="0" w:after="0"/>
              <w:ind w:left="0"/>
              <w:jc w:val="center"/>
              <w:rPr>
                <w:rFonts w:ascii="MF Narkisim" w:hAnsi="MF Narkisim" w:cs="MF Narkisim"/>
                <w:b/>
                <w:bCs/>
                <w:rtl/>
              </w:rPr>
            </w:pPr>
            <w:r w:rsidRPr="000605A6">
              <w:rPr>
                <w:rFonts w:ascii="MF Narkisim" w:hAnsi="MF Narkisim" w:cs="MF Narkisim"/>
                <w:b/>
                <w:bCs/>
                <w:rtl/>
              </w:rPr>
              <w:t>ל"א</w:t>
            </w:r>
          </w:p>
        </w:tc>
        <w:tc>
          <w:tcPr>
            <w:tcW w:w="1020" w:type="dxa"/>
            <w:tcBorders>
              <w:top w:val="single" w:sz="24" w:space="0" w:color="auto"/>
              <w:left w:val="single" w:sz="24" w:space="0" w:color="auto"/>
              <w:bottom w:val="single" w:sz="4" w:space="0" w:color="auto"/>
              <w:right w:val="single" w:sz="24" w:space="0" w:color="auto"/>
            </w:tcBorders>
          </w:tcPr>
          <w:p w:rsidR="00CD1148" w:rsidRDefault="00427814" w:rsidP="00CD1148">
            <w:pPr>
              <w:pStyle w:val="12"/>
              <w:spacing w:before="0" w:after="0"/>
              <w:ind w:left="0"/>
              <w:jc w:val="center"/>
              <w:rPr>
                <w:rFonts w:cs="Times New Roman"/>
                <w:b/>
                <w:bCs/>
                <w:rtl/>
              </w:rPr>
            </w:pPr>
            <w:r w:rsidRPr="000605A6">
              <w:rPr>
                <w:rFonts w:ascii="MF Narkisim" w:hAnsi="MF Narkisim" w:cs="MF Narkisim"/>
                <w:b/>
                <w:bCs/>
                <w:rtl/>
              </w:rPr>
              <w:t xml:space="preserve">ל"ב </w:t>
            </w:r>
            <w:r w:rsidR="000605A6" w:rsidRPr="000605A6">
              <w:rPr>
                <w:rFonts w:cs="Times New Roman" w:hint="cs"/>
                <w:b/>
                <w:bCs/>
                <w:rtl/>
              </w:rPr>
              <w:t>–</w:t>
            </w:r>
          </w:p>
          <w:p w:rsidR="00427814" w:rsidRPr="000605A6" w:rsidRDefault="00DB5FD0" w:rsidP="003D164C">
            <w:pPr>
              <w:pStyle w:val="12"/>
              <w:spacing w:before="0" w:after="0"/>
              <w:ind w:left="0"/>
              <w:jc w:val="left"/>
              <w:rPr>
                <w:rFonts w:ascii="MF Narkisim" w:hAnsi="MF Narkisim" w:cs="MF Narkisim"/>
                <w:b/>
                <w:bCs/>
                <w:rtl/>
              </w:rPr>
            </w:pPr>
            <w:r>
              <w:rPr>
                <w:rFonts w:ascii="MF Narkisim" w:hAnsi="MF Narkisim" w:cs="MF Narkisim" w:hint="cs"/>
                <w:color w:val="FFFFFF"/>
                <w:highlight w:val="black"/>
                <w:rtl/>
              </w:rPr>
              <w:t>(</w:t>
            </w:r>
            <w:r w:rsidR="003D164C">
              <w:rPr>
                <w:rFonts w:ascii="MF Narkisim" w:hAnsi="MF Narkisim" w:cs="MF Narkisim" w:hint="cs"/>
                <w:color w:val="FFFFFF"/>
                <w:highlight w:val="black"/>
                <w:rtl/>
              </w:rPr>
              <w:t>א</w:t>
            </w:r>
            <w:r>
              <w:rPr>
                <w:rFonts w:ascii="MF Narkisim" w:hAnsi="MF Narkisim" w:cs="MF Narkisim" w:hint="cs"/>
                <w:color w:val="FFFFFF"/>
                <w:highlight w:val="black"/>
                <w:rtl/>
              </w:rPr>
              <w:t xml:space="preserve">) </w:t>
            </w:r>
            <w:r w:rsidR="00427814" w:rsidRPr="000605A6">
              <w:rPr>
                <w:rFonts w:ascii="MF Narkisim" w:hAnsi="MF Narkisim" w:cs="MF Narkisim"/>
                <w:color w:val="FFFFFF"/>
                <w:highlight w:val="black"/>
                <w:rtl/>
              </w:rPr>
              <w:t>מַשְׂכִּיל</w:t>
            </w:r>
            <w:r w:rsidR="00427814" w:rsidRPr="000605A6">
              <w:rPr>
                <w:rStyle w:val="a4"/>
                <w:rFonts w:ascii="MF Narkisim" w:hAnsi="MF Narkisim" w:cs="MF Narkisim"/>
                <w:rtl/>
              </w:rPr>
              <w:footnoteReference w:id="65"/>
            </w:r>
          </w:p>
        </w:tc>
        <w:tc>
          <w:tcPr>
            <w:tcW w:w="964" w:type="dxa"/>
            <w:tcBorders>
              <w:left w:val="single" w:sz="24" w:space="0" w:color="auto"/>
              <w:bottom w:val="single" w:sz="4" w:space="0" w:color="auto"/>
            </w:tcBorders>
          </w:tcPr>
          <w:p w:rsidR="00427814" w:rsidRPr="000605A6" w:rsidRDefault="00427814" w:rsidP="000605A6">
            <w:pPr>
              <w:pStyle w:val="12"/>
              <w:spacing w:before="0" w:after="0"/>
              <w:ind w:left="0"/>
              <w:jc w:val="center"/>
              <w:rPr>
                <w:rFonts w:ascii="MF Narkisim" w:hAnsi="MF Narkisim" w:cs="MF Narkisim"/>
                <w:b/>
                <w:bCs/>
                <w:rtl/>
              </w:rPr>
            </w:pPr>
            <w:r w:rsidRPr="000605A6">
              <w:rPr>
                <w:rFonts w:ascii="MF Narkisim" w:hAnsi="MF Narkisim" w:cs="MF Narkisim"/>
                <w:b/>
                <w:bCs/>
                <w:rtl/>
              </w:rPr>
              <w:t>ל"ג</w:t>
            </w:r>
          </w:p>
        </w:tc>
        <w:tc>
          <w:tcPr>
            <w:tcW w:w="1020" w:type="dxa"/>
            <w:tcBorders>
              <w:bottom w:val="single" w:sz="4" w:space="0" w:color="auto"/>
            </w:tcBorders>
          </w:tcPr>
          <w:p w:rsidR="00427814" w:rsidRPr="000605A6" w:rsidRDefault="00427814" w:rsidP="000605A6">
            <w:pPr>
              <w:pStyle w:val="12"/>
              <w:spacing w:before="0" w:after="0"/>
              <w:ind w:left="0"/>
              <w:jc w:val="center"/>
              <w:rPr>
                <w:rFonts w:ascii="MF Narkisim" w:hAnsi="MF Narkisim" w:cs="MF Narkisim"/>
                <w:b/>
                <w:bCs/>
                <w:rtl/>
              </w:rPr>
            </w:pPr>
            <w:r w:rsidRPr="000605A6">
              <w:rPr>
                <w:rFonts w:ascii="MF Narkisim" w:hAnsi="MF Narkisim" w:cs="MF Narkisim"/>
                <w:b/>
                <w:bCs/>
                <w:rtl/>
              </w:rPr>
              <w:t>ל"ד</w:t>
            </w:r>
          </w:p>
        </w:tc>
      </w:tr>
      <w:tr w:rsidR="00427814" w:rsidRPr="000605A6" w:rsidTr="00DB5FD0">
        <w:tc>
          <w:tcPr>
            <w:tcW w:w="1048" w:type="dxa"/>
            <w:tcBorders>
              <w:top w:val="dotted" w:sz="4" w:space="0" w:color="auto"/>
              <w:bottom w:val="dotted" w:sz="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213" w:type="dxa"/>
            <w:tcBorders>
              <w:top w:val="dotted" w:sz="4" w:space="0" w:color="auto"/>
              <w:bottom w:val="dotted" w:sz="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909" w:type="dxa"/>
            <w:tcBorders>
              <w:top w:val="dotted" w:sz="4" w:space="0" w:color="auto"/>
              <w:bottom w:val="dotted" w:sz="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008" w:type="dxa"/>
            <w:tcBorders>
              <w:top w:val="dotted" w:sz="4" w:space="0" w:color="auto"/>
              <w:bottom w:val="dotted" w:sz="4" w:space="0" w:color="auto"/>
              <w:right w:val="single" w:sz="2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020" w:type="dxa"/>
            <w:tcBorders>
              <w:top w:val="dotted" w:sz="4" w:space="0" w:color="auto"/>
              <w:left w:val="single" w:sz="24" w:space="0" w:color="auto"/>
              <w:bottom w:val="dotted" w:sz="4" w:space="0" w:color="auto"/>
              <w:right w:val="single" w:sz="24" w:space="0" w:color="auto"/>
            </w:tcBorders>
          </w:tcPr>
          <w:p w:rsidR="00427814" w:rsidRPr="000605A6" w:rsidRDefault="00DB5FD0" w:rsidP="00DB5FD0">
            <w:pPr>
              <w:pStyle w:val="12"/>
              <w:spacing w:before="0" w:after="0"/>
              <w:ind w:left="0"/>
              <w:jc w:val="left"/>
              <w:rPr>
                <w:rFonts w:ascii="MF Narkisim" w:hAnsi="MF Narkisim" w:cs="MF Narkisim"/>
                <w:rtl/>
              </w:rPr>
            </w:pPr>
            <w:r>
              <w:rPr>
                <w:rFonts w:ascii="MF Narkisim" w:hAnsi="MF Narkisim" w:cs="MF Narkisim" w:hint="cs"/>
                <w:color w:val="FFFFFF"/>
                <w:highlight w:val="black"/>
                <w:rtl/>
              </w:rPr>
              <w:t xml:space="preserve">(ח) </w:t>
            </w:r>
            <w:proofErr w:type="spellStart"/>
            <w:r w:rsidR="00427814" w:rsidRPr="000605A6">
              <w:rPr>
                <w:rFonts w:ascii="MF Narkisim" w:hAnsi="MF Narkisim" w:cs="MF Narkisim"/>
                <w:color w:val="FFFFFF"/>
                <w:highlight w:val="black"/>
                <w:rtl/>
              </w:rPr>
              <w:t>אַשְׂכִּילְך</w:t>
            </w:r>
            <w:proofErr w:type="spellEnd"/>
            <w:r w:rsidR="00427814" w:rsidRPr="000605A6">
              <w:rPr>
                <w:rFonts w:ascii="MF Narkisim" w:hAnsi="MF Narkisim" w:cs="MF Narkisim"/>
                <w:color w:val="FFFFFF"/>
                <w:highlight w:val="black"/>
                <w:rtl/>
              </w:rPr>
              <w:t>ָ</w:t>
            </w:r>
          </w:p>
        </w:tc>
        <w:tc>
          <w:tcPr>
            <w:tcW w:w="964" w:type="dxa"/>
            <w:tcBorders>
              <w:top w:val="dotted" w:sz="4" w:space="0" w:color="auto"/>
              <w:left w:val="single" w:sz="24" w:space="0" w:color="auto"/>
              <w:bottom w:val="dotted" w:sz="4" w:space="0" w:color="auto"/>
            </w:tcBorders>
          </w:tcPr>
          <w:p w:rsidR="00427814" w:rsidRPr="000605A6" w:rsidRDefault="00427814" w:rsidP="000605A6">
            <w:pPr>
              <w:pStyle w:val="12"/>
              <w:spacing w:before="0" w:after="0"/>
              <w:ind w:left="0"/>
              <w:rPr>
                <w:rFonts w:ascii="MF Narkisim" w:hAnsi="MF Narkisim" w:cs="MF Narkisim"/>
                <w:rtl/>
              </w:rPr>
            </w:pPr>
          </w:p>
        </w:tc>
        <w:tc>
          <w:tcPr>
            <w:tcW w:w="1020" w:type="dxa"/>
            <w:tcBorders>
              <w:top w:val="dotted" w:sz="4" w:space="0" w:color="auto"/>
              <w:bottom w:val="dotted" w:sz="4" w:space="0" w:color="auto"/>
            </w:tcBorders>
          </w:tcPr>
          <w:p w:rsidR="00427814" w:rsidRPr="000605A6" w:rsidRDefault="00427814" w:rsidP="000605A6">
            <w:pPr>
              <w:pStyle w:val="12"/>
              <w:spacing w:before="0" w:after="0"/>
              <w:ind w:left="0"/>
              <w:rPr>
                <w:rFonts w:ascii="MF Narkisim" w:hAnsi="MF Narkisim" w:cs="MF Narkisim"/>
                <w:rtl/>
              </w:rPr>
            </w:pPr>
          </w:p>
        </w:tc>
      </w:tr>
      <w:tr w:rsidR="00427814" w:rsidRPr="000605A6" w:rsidTr="00DB5FD0">
        <w:trPr>
          <w:trHeight w:val="427"/>
        </w:trPr>
        <w:tc>
          <w:tcPr>
            <w:tcW w:w="1048" w:type="dxa"/>
            <w:tcBorders>
              <w:top w:val="dotted" w:sz="4" w:space="0" w:color="auto"/>
            </w:tcBorders>
          </w:tcPr>
          <w:p w:rsidR="00633B39" w:rsidRDefault="00427814" w:rsidP="000605A6">
            <w:pPr>
              <w:pStyle w:val="12"/>
              <w:spacing w:before="0" w:after="0"/>
              <w:ind w:left="0"/>
              <w:jc w:val="left"/>
              <w:rPr>
                <w:rFonts w:ascii="MF Narkisim" w:hAnsi="MF Narkisim" w:cs="MF Narkisim"/>
                <w:rtl/>
              </w:rPr>
            </w:pPr>
            <w:r w:rsidRPr="000605A6">
              <w:rPr>
                <w:rFonts w:ascii="MF Narkisim" w:hAnsi="MF Narkisim" w:cs="MF Narkisim"/>
                <w:rtl/>
              </w:rPr>
              <w:t xml:space="preserve">(ח) </w:t>
            </w:r>
            <w:r w:rsidRPr="000605A6">
              <w:rPr>
                <w:rFonts w:ascii="MF Narkisim" w:hAnsi="MF Narkisim" w:cs="MF Narkisim"/>
                <w:b/>
                <w:bCs/>
                <w:rtl/>
              </w:rPr>
              <w:t>יוֹרֶה</w:t>
            </w:r>
            <w:r w:rsidRPr="000605A6">
              <w:rPr>
                <w:rFonts w:ascii="MF Narkisim" w:hAnsi="MF Narkisim" w:cs="MF Narkisim"/>
                <w:rtl/>
              </w:rPr>
              <w:t xml:space="preserve"> חַטָּאִים </w:t>
            </w:r>
            <w:r w:rsidRPr="000605A6">
              <w:rPr>
                <w:rFonts w:ascii="MF Narkisim" w:hAnsi="MF Narkisim" w:cs="MF Narkisim"/>
                <w:b/>
                <w:bCs/>
                <w:rtl/>
              </w:rPr>
              <w:t>בַּדָּרֶךְ</w:t>
            </w:r>
            <w:r w:rsidR="00A5348C">
              <w:rPr>
                <w:rFonts w:ascii="MF Narkisim" w:hAnsi="MF Narkisim" w:cs="MF Narkisim"/>
                <w:rtl/>
              </w:rPr>
              <w:t>.</w:t>
            </w:r>
            <w:r w:rsidRPr="000605A6">
              <w:rPr>
                <w:rFonts w:ascii="MF Narkisim" w:hAnsi="MF Narkisim" w:cs="MF Narkisim"/>
                <w:rtl/>
              </w:rPr>
              <w:t xml:space="preserve"> </w:t>
            </w:r>
          </w:p>
          <w:p w:rsidR="00427814" w:rsidRPr="000605A6" w:rsidRDefault="00A5348C" w:rsidP="000605A6">
            <w:pPr>
              <w:pStyle w:val="12"/>
              <w:spacing w:before="0" w:after="0"/>
              <w:ind w:left="0"/>
              <w:jc w:val="left"/>
              <w:rPr>
                <w:rFonts w:ascii="MF Narkisim" w:hAnsi="MF Narkisim" w:cs="MF Narkisim"/>
                <w:rtl/>
              </w:rPr>
            </w:pPr>
            <w:r>
              <w:rPr>
                <w:rFonts w:ascii="MF Narkisim" w:hAnsi="MF Narkisim" w:cs="MF Narkisim" w:hint="cs"/>
                <w:rtl/>
              </w:rPr>
              <w:t>(</w:t>
            </w:r>
            <w:proofErr w:type="spellStart"/>
            <w:r w:rsidR="00427814" w:rsidRPr="000605A6">
              <w:rPr>
                <w:rFonts w:ascii="MF Narkisim" w:hAnsi="MF Narkisim" w:cs="MF Narkisim"/>
                <w:rtl/>
              </w:rPr>
              <w:t>יב</w:t>
            </w:r>
            <w:proofErr w:type="spellEnd"/>
            <w:r w:rsidR="00427814" w:rsidRPr="000605A6">
              <w:rPr>
                <w:rFonts w:ascii="MF Narkisim" w:hAnsi="MF Narkisim" w:cs="MF Narkisim"/>
                <w:rtl/>
              </w:rPr>
              <w:t xml:space="preserve">) </w:t>
            </w:r>
            <w:r w:rsidR="00427814" w:rsidRPr="000605A6">
              <w:rPr>
                <w:rFonts w:ascii="MF Narkisim" w:hAnsi="MF Narkisim" w:cs="MF Narkisim"/>
                <w:b/>
                <w:bCs/>
                <w:rtl/>
              </w:rPr>
              <w:t>יוֹרֶנּוּ בְּדֶרֶךְ</w:t>
            </w:r>
            <w:r w:rsidR="00427814" w:rsidRPr="000605A6">
              <w:rPr>
                <w:rFonts w:ascii="MF Narkisim" w:hAnsi="MF Narkisim" w:cs="MF Narkisim"/>
                <w:rtl/>
              </w:rPr>
              <w:t xml:space="preserve"> יִבְחָר</w:t>
            </w:r>
            <w:r w:rsidR="00357A20">
              <w:rPr>
                <w:rFonts w:ascii="MF Narkisim" w:hAnsi="MF Narkisim" w:cs="MF Narkisim" w:hint="cs"/>
                <w:rtl/>
              </w:rPr>
              <w:t>.</w:t>
            </w:r>
          </w:p>
        </w:tc>
        <w:tc>
          <w:tcPr>
            <w:tcW w:w="1213" w:type="dxa"/>
            <w:tcBorders>
              <w:top w:val="dotted" w:sz="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909" w:type="dxa"/>
            <w:tcBorders>
              <w:top w:val="dotted" w:sz="4" w:space="0" w:color="auto"/>
            </w:tcBorders>
          </w:tcPr>
          <w:p w:rsidR="00427814" w:rsidRPr="000605A6" w:rsidRDefault="00427814" w:rsidP="00A5348C">
            <w:pPr>
              <w:pStyle w:val="12"/>
              <w:spacing w:before="0" w:after="0"/>
              <w:ind w:left="0"/>
              <w:jc w:val="left"/>
              <w:rPr>
                <w:rFonts w:ascii="MF Narkisim" w:hAnsi="MF Narkisim" w:cs="MF Narkisim"/>
                <w:rtl/>
              </w:rPr>
            </w:pPr>
            <w:r w:rsidRPr="000605A6">
              <w:rPr>
                <w:rFonts w:ascii="MF Narkisim" w:hAnsi="MF Narkisim" w:cs="MF Narkisim"/>
                <w:rtl/>
              </w:rPr>
              <w:t xml:space="preserve">(יא) </w:t>
            </w:r>
            <w:proofErr w:type="spellStart"/>
            <w:r w:rsidRPr="000605A6">
              <w:rPr>
                <w:rFonts w:ascii="MF Narkisim" w:hAnsi="MF Narkisim" w:cs="MF Narkisim"/>
                <w:b/>
                <w:bCs/>
                <w:rtl/>
              </w:rPr>
              <w:t>הוֹרֵנִי</w:t>
            </w:r>
            <w:proofErr w:type="spellEnd"/>
            <w:r w:rsidRPr="000605A6">
              <w:rPr>
                <w:rFonts w:ascii="MF Narkisim" w:hAnsi="MF Narkisim" w:cs="MF Narkisim"/>
                <w:rtl/>
              </w:rPr>
              <w:t xml:space="preserve"> ה' </w:t>
            </w:r>
            <w:r w:rsidRPr="000605A6">
              <w:rPr>
                <w:rFonts w:ascii="MF Narkisim" w:hAnsi="MF Narkisim" w:cs="MF Narkisim"/>
                <w:b/>
                <w:bCs/>
                <w:rtl/>
              </w:rPr>
              <w:t>דַּרְכֶּךָ</w:t>
            </w:r>
            <w:r w:rsidR="00A5348C">
              <w:rPr>
                <w:rFonts w:ascii="MF Narkisim" w:hAnsi="MF Narkisim" w:cs="MF Narkisim" w:hint="cs"/>
                <w:rtl/>
              </w:rPr>
              <w:t>...</w:t>
            </w:r>
            <w:r w:rsidRPr="000605A6">
              <w:rPr>
                <w:rFonts w:ascii="MF Narkisim" w:hAnsi="MF Narkisim" w:cs="MF Narkisim"/>
                <w:rtl/>
              </w:rPr>
              <w:t xml:space="preserve"> </w:t>
            </w:r>
          </w:p>
        </w:tc>
        <w:tc>
          <w:tcPr>
            <w:tcW w:w="1008" w:type="dxa"/>
            <w:tcBorders>
              <w:top w:val="dotted" w:sz="4" w:space="0" w:color="auto"/>
              <w:right w:val="single" w:sz="2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020" w:type="dxa"/>
            <w:tcBorders>
              <w:top w:val="dotted" w:sz="4" w:space="0" w:color="auto"/>
              <w:left w:val="single" w:sz="24" w:space="0" w:color="auto"/>
              <w:bottom w:val="dotted" w:sz="4" w:space="0" w:color="auto"/>
              <w:right w:val="single" w:sz="24" w:space="0" w:color="auto"/>
            </w:tcBorders>
          </w:tcPr>
          <w:p w:rsidR="00427814" w:rsidRPr="000605A6" w:rsidRDefault="00DB5FD0" w:rsidP="00DB5FD0">
            <w:pPr>
              <w:pStyle w:val="12"/>
              <w:spacing w:before="0" w:after="0"/>
              <w:ind w:left="0"/>
              <w:jc w:val="left"/>
              <w:rPr>
                <w:rFonts w:ascii="MF Narkisim" w:hAnsi="MF Narkisim" w:cs="MF Narkisim"/>
                <w:rtl/>
              </w:rPr>
            </w:pPr>
            <w:r w:rsidRPr="00DB5FD0">
              <w:rPr>
                <w:rFonts w:ascii="MF Narkisim" w:hAnsi="MF Narkisim" w:cs="MF Narkisim" w:hint="cs"/>
                <w:rtl/>
              </w:rPr>
              <w:t>(</w:t>
            </w:r>
            <w:r>
              <w:rPr>
                <w:rFonts w:ascii="MF Narkisim" w:hAnsi="MF Narkisim" w:cs="MF Narkisim" w:hint="cs"/>
                <w:rtl/>
              </w:rPr>
              <w:t>ח</w:t>
            </w:r>
            <w:r w:rsidRPr="00DB5FD0">
              <w:rPr>
                <w:rFonts w:ascii="MF Narkisim" w:hAnsi="MF Narkisim" w:cs="MF Narkisim" w:hint="cs"/>
                <w:rtl/>
              </w:rPr>
              <w:t>)</w:t>
            </w:r>
            <w:r>
              <w:rPr>
                <w:rFonts w:ascii="MF Narkisim" w:hAnsi="MF Narkisim" w:cs="MF Narkisim" w:hint="cs"/>
                <w:b/>
                <w:bCs/>
                <w:rtl/>
              </w:rPr>
              <w:t xml:space="preserve"> </w:t>
            </w:r>
            <w:r w:rsidR="00427814" w:rsidRPr="000605A6">
              <w:rPr>
                <w:rFonts w:ascii="MF Narkisim" w:hAnsi="MF Narkisim" w:cs="MF Narkisim"/>
                <w:b/>
                <w:bCs/>
                <w:rtl/>
              </w:rPr>
              <w:t>וְאוֹרְךָ</w:t>
            </w:r>
            <w:r w:rsidR="00427814" w:rsidRPr="000605A6">
              <w:rPr>
                <w:rFonts w:ascii="MF Narkisim" w:hAnsi="MF Narkisim" w:cs="MF Narkisim"/>
                <w:rtl/>
              </w:rPr>
              <w:t xml:space="preserve"> </w:t>
            </w:r>
            <w:r w:rsidR="00427814" w:rsidRPr="000605A6">
              <w:rPr>
                <w:rFonts w:ascii="MF Narkisim" w:hAnsi="MF Narkisim" w:cs="MF Narkisim"/>
                <w:b/>
                <w:bCs/>
                <w:rtl/>
              </w:rPr>
              <w:t>בְּדֶרֶךְ</w:t>
            </w:r>
          </w:p>
        </w:tc>
        <w:tc>
          <w:tcPr>
            <w:tcW w:w="964" w:type="dxa"/>
            <w:tcBorders>
              <w:top w:val="dotted" w:sz="4" w:space="0" w:color="auto"/>
              <w:left w:val="single" w:sz="2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020" w:type="dxa"/>
            <w:tcBorders>
              <w:top w:val="dotted" w:sz="4" w:space="0" w:color="auto"/>
            </w:tcBorders>
          </w:tcPr>
          <w:p w:rsidR="00427814" w:rsidRPr="000605A6" w:rsidRDefault="00427814" w:rsidP="000605A6">
            <w:pPr>
              <w:pStyle w:val="12"/>
              <w:spacing w:before="0" w:after="0"/>
              <w:ind w:left="0"/>
              <w:jc w:val="left"/>
              <w:rPr>
                <w:rFonts w:ascii="MF Narkisim" w:hAnsi="MF Narkisim" w:cs="MF Narkisim"/>
                <w:rtl/>
              </w:rPr>
            </w:pPr>
          </w:p>
        </w:tc>
      </w:tr>
      <w:tr w:rsidR="00427814" w:rsidRPr="000605A6" w:rsidTr="00DB5FD0">
        <w:tc>
          <w:tcPr>
            <w:tcW w:w="1048" w:type="dxa"/>
          </w:tcPr>
          <w:p w:rsidR="00427814" w:rsidRPr="000605A6" w:rsidRDefault="00427814" w:rsidP="000605A6">
            <w:pPr>
              <w:pStyle w:val="12"/>
              <w:spacing w:before="0" w:after="0"/>
              <w:ind w:left="0"/>
              <w:jc w:val="left"/>
              <w:rPr>
                <w:rFonts w:ascii="MF Narkisim" w:hAnsi="MF Narkisim" w:cs="MF Narkisim"/>
                <w:rtl/>
              </w:rPr>
            </w:pPr>
          </w:p>
        </w:tc>
        <w:tc>
          <w:tcPr>
            <w:tcW w:w="1213" w:type="dxa"/>
          </w:tcPr>
          <w:p w:rsidR="00633B39" w:rsidRDefault="00427814" w:rsidP="000605A6">
            <w:pPr>
              <w:pStyle w:val="12"/>
              <w:spacing w:before="0" w:after="0"/>
              <w:ind w:left="0"/>
              <w:jc w:val="left"/>
              <w:rPr>
                <w:rFonts w:ascii="MF Narkisim" w:eastAsia="+mn-ea" w:hAnsi="MF Narkisim" w:cs="MF Narkisim"/>
                <w:color w:val="000000"/>
                <w:kern w:val="24"/>
                <w:rtl/>
              </w:rPr>
            </w:pPr>
            <w:r w:rsidRPr="000605A6">
              <w:rPr>
                <w:rFonts w:ascii="MF Narkisim" w:hAnsi="MF Narkisim" w:cs="MF Narkisim"/>
                <w:rtl/>
              </w:rPr>
              <w:t xml:space="preserve">(ג) </w:t>
            </w:r>
            <w:r w:rsidRPr="000605A6">
              <w:rPr>
                <w:rFonts w:ascii="MF Narkisim" w:hAnsi="MF Narkisim" w:cs="MF Narkisim"/>
                <w:b/>
                <w:bCs/>
                <w:rtl/>
              </w:rPr>
              <w:t>וְהִתְהַלַּכְתִּי</w:t>
            </w:r>
            <w:r w:rsidRPr="000605A6">
              <w:rPr>
                <w:rFonts w:ascii="MF Narkisim" w:eastAsia="+mn-ea" w:hAnsi="MF Narkisim" w:cs="MF Narkisim"/>
                <w:color w:val="000000"/>
                <w:kern w:val="24"/>
                <w:rtl/>
              </w:rPr>
              <w:t xml:space="preserve"> בַּאֲמִתֶּךָ... </w:t>
            </w:r>
          </w:p>
          <w:p w:rsidR="00427814" w:rsidRPr="000605A6" w:rsidRDefault="00427814" w:rsidP="000605A6">
            <w:pPr>
              <w:pStyle w:val="12"/>
              <w:spacing w:before="0" w:after="0"/>
              <w:ind w:left="0"/>
              <w:jc w:val="left"/>
              <w:rPr>
                <w:rFonts w:ascii="MF Narkisim" w:hAnsi="MF Narkisim" w:cs="MF Narkisim"/>
                <w:rtl/>
              </w:rPr>
            </w:pPr>
            <w:r w:rsidRPr="000605A6">
              <w:rPr>
                <w:rFonts w:ascii="MF Narkisim" w:eastAsia="+mn-ea" w:hAnsi="MF Narkisim" w:cs="MF Narkisim"/>
                <w:color w:val="000000"/>
                <w:kern w:val="24"/>
                <w:rtl/>
              </w:rPr>
              <w:t xml:space="preserve">(יא) וַאֲנִי בְּתֻמִּי </w:t>
            </w:r>
            <w:r w:rsidRPr="000605A6">
              <w:rPr>
                <w:rFonts w:ascii="MF Narkisim" w:hAnsi="MF Narkisim" w:cs="MF Narkisim"/>
                <w:b/>
                <w:bCs/>
                <w:rtl/>
              </w:rPr>
              <w:t>אֵלֵךְ</w:t>
            </w:r>
            <w:r w:rsidR="001B6C88">
              <w:rPr>
                <w:rFonts w:ascii="MF Narkisim" w:hAnsi="MF Narkisim" w:cs="MF Narkisim" w:hint="cs"/>
                <w:rtl/>
              </w:rPr>
              <w:t>...</w:t>
            </w:r>
          </w:p>
        </w:tc>
        <w:tc>
          <w:tcPr>
            <w:tcW w:w="909" w:type="dxa"/>
          </w:tcPr>
          <w:p w:rsidR="00427814" w:rsidRPr="000605A6" w:rsidRDefault="00427814" w:rsidP="000605A6">
            <w:pPr>
              <w:pStyle w:val="12"/>
              <w:spacing w:before="0" w:after="0"/>
              <w:ind w:left="0"/>
              <w:jc w:val="left"/>
              <w:rPr>
                <w:rFonts w:ascii="MF Narkisim" w:hAnsi="MF Narkisim" w:cs="MF Narkisim"/>
                <w:rtl/>
              </w:rPr>
            </w:pPr>
          </w:p>
        </w:tc>
        <w:tc>
          <w:tcPr>
            <w:tcW w:w="1008" w:type="dxa"/>
            <w:tcBorders>
              <w:right w:val="single" w:sz="2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020" w:type="dxa"/>
            <w:tcBorders>
              <w:top w:val="dotted" w:sz="4" w:space="0" w:color="auto"/>
              <w:left w:val="single" w:sz="24" w:space="0" w:color="auto"/>
              <w:bottom w:val="dotted" w:sz="4" w:space="0" w:color="auto"/>
              <w:right w:val="single" w:sz="24" w:space="0" w:color="auto"/>
            </w:tcBorders>
          </w:tcPr>
          <w:p w:rsidR="00427814" w:rsidRPr="000605A6" w:rsidRDefault="00DB5FD0" w:rsidP="00DB5FD0">
            <w:pPr>
              <w:pStyle w:val="12"/>
              <w:spacing w:before="0" w:after="0"/>
              <w:ind w:left="0"/>
              <w:jc w:val="left"/>
              <w:rPr>
                <w:rFonts w:ascii="MF Narkisim" w:hAnsi="MF Narkisim" w:cs="MF Narkisim"/>
                <w:rtl/>
              </w:rPr>
            </w:pPr>
            <w:r>
              <w:rPr>
                <w:rFonts w:ascii="MF Narkisim" w:hAnsi="MF Narkisim" w:cs="MF Narkisim" w:hint="cs"/>
                <w:rtl/>
              </w:rPr>
              <w:t xml:space="preserve">(ח) </w:t>
            </w:r>
            <w:r w:rsidR="00427814" w:rsidRPr="000605A6">
              <w:rPr>
                <w:rFonts w:ascii="MF Narkisim" w:hAnsi="MF Narkisim" w:cs="MF Narkisim"/>
                <w:rtl/>
              </w:rPr>
              <w:t xml:space="preserve">זוּ </w:t>
            </w:r>
            <w:r w:rsidR="00427814" w:rsidRPr="000605A6">
              <w:rPr>
                <w:rFonts w:ascii="MF Narkisim" w:hAnsi="MF Narkisim" w:cs="MF Narkisim"/>
                <w:b/>
                <w:bCs/>
                <w:rtl/>
              </w:rPr>
              <w:t>תֵלֵךְ</w:t>
            </w:r>
          </w:p>
          <w:p w:rsidR="00427814" w:rsidRPr="000605A6" w:rsidRDefault="00427814" w:rsidP="00CD1148">
            <w:pPr>
              <w:pStyle w:val="12"/>
              <w:spacing w:before="0" w:after="0"/>
              <w:ind w:left="0"/>
              <w:jc w:val="left"/>
              <w:rPr>
                <w:rFonts w:ascii="MF Narkisim" w:hAnsi="MF Narkisim" w:cs="MF Narkisim"/>
                <w:rtl/>
              </w:rPr>
            </w:pPr>
          </w:p>
        </w:tc>
        <w:tc>
          <w:tcPr>
            <w:tcW w:w="964" w:type="dxa"/>
            <w:tcBorders>
              <w:left w:val="single" w:sz="2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020" w:type="dxa"/>
          </w:tcPr>
          <w:p w:rsidR="00633B39" w:rsidRDefault="00427814" w:rsidP="000605A6">
            <w:pPr>
              <w:pStyle w:val="12"/>
              <w:spacing w:before="0" w:after="0"/>
              <w:ind w:left="0"/>
              <w:jc w:val="left"/>
              <w:rPr>
                <w:rFonts w:ascii="MF Narkisim" w:hAnsi="MF Narkisim" w:cs="MF Narkisim"/>
                <w:rtl/>
              </w:rPr>
            </w:pPr>
            <w:r w:rsidRPr="000605A6">
              <w:rPr>
                <w:rFonts w:ascii="MF Narkisim" w:hAnsi="MF Narkisim" w:cs="MF Narkisim"/>
                <w:rtl/>
              </w:rPr>
              <w:t xml:space="preserve">(א) וַיְגָרֲשֵׁהוּ </w:t>
            </w:r>
            <w:r w:rsidRPr="000605A6">
              <w:rPr>
                <w:rFonts w:ascii="MF Narkisim" w:hAnsi="MF Narkisim" w:cs="MF Narkisim"/>
                <w:b/>
                <w:bCs/>
                <w:rtl/>
              </w:rPr>
              <w:t>וַיֵּלַךְ</w:t>
            </w:r>
            <w:r w:rsidRPr="000605A6">
              <w:rPr>
                <w:rFonts w:ascii="MF Narkisim" w:hAnsi="MF Narkisim" w:cs="MF Narkisim"/>
                <w:rtl/>
              </w:rPr>
              <w:t xml:space="preserve">... </w:t>
            </w:r>
          </w:p>
          <w:p w:rsidR="00427814" w:rsidRPr="000605A6" w:rsidRDefault="00427814" w:rsidP="000605A6">
            <w:pPr>
              <w:pStyle w:val="12"/>
              <w:spacing w:before="0" w:after="0"/>
              <w:ind w:left="0"/>
              <w:jc w:val="left"/>
              <w:rPr>
                <w:rFonts w:ascii="MF Narkisim" w:hAnsi="MF Narkisim" w:cs="MF Narkisim"/>
                <w:rtl/>
              </w:rPr>
            </w:pPr>
            <w:r w:rsidRPr="000605A6">
              <w:rPr>
                <w:rFonts w:ascii="MF Narkisim" w:hAnsi="MF Narkisim" w:cs="MF Narkisim"/>
                <w:rtl/>
              </w:rPr>
              <w:t>(</w:t>
            </w:r>
            <w:proofErr w:type="spellStart"/>
            <w:r w:rsidRPr="000605A6">
              <w:rPr>
                <w:rFonts w:ascii="MF Narkisim" w:hAnsi="MF Narkisim" w:cs="MF Narkisim"/>
                <w:rtl/>
              </w:rPr>
              <w:t>יב</w:t>
            </w:r>
            <w:proofErr w:type="spellEnd"/>
            <w:r w:rsidRPr="000605A6">
              <w:rPr>
                <w:rFonts w:ascii="MF Narkisim" w:hAnsi="MF Narkisim" w:cs="MF Narkisim"/>
                <w:rtl/>
              </w:rPr>
              <w:t xml:space="preserve">) </w:t>
            </w:r>
            <w:r w:rsidRPr="000605A6">
              <w:rPr>
                <w:rFonts w:ascii="MF Narkisim" w:hAnsi="MF Narkisim" w:cs="MF Narkisim"/>
                <w:b/>
                <w:bCs/>
                <w:rtl/>
              </w:rPr>
              <w:t>לְכוּ</w:t>
            </w:r>
            <w:r w:rsidRPr="000605A6">
              <w:rPr>
                <w:rFonts w:ascii="MF Narkisim" w:hAnsi="MF Narkisim" w:cs="MF Narkisim"/>
                <w:rtl/>
              </w:rPr>
              <w:t xml:space="preserve"> בָנִים</w:t>
            </w:r>
            <w:r w:rsidR="009D3A49">
              <w:rPr>
                <w:rFonts w:ascii="MF Narkisim" w:hAnsi="MF Narkisim" w:cs="MF Narkisim" w:hint="cs"/>
                <w:rtl/>
              </w:rPr>
              <w:t>...</w:t>
            </w:r>
            <w:r w:rsidRPr="000605A6">
              <w:rPr>
                <w:rFonts w:ascii="MF Narkisim" w:hAnsi="MF Narkisim" w:cs="MF Narkisim"/>
                <w:rtl/>
              </w:rPr>
              <w:t xml:space="preserve"> </w:t>
            </w:r>
          </w:p>
        </w:tc>
      </w:tr>
      <w:tr w:rsidR="00427814" w:rsidRPr="000605A6" w:rsidTr="00DB5FD0">
        <w:tc>
          <w:tcPr>
            <w:tcW w:w="1048" w:type="dxa"/>
          </w:tcPr>
          <w:p w:rsidR="00427814" w:rsidRPr="000605A6" w:rsidRDefault="00427814" w:rsidP="000605A6">
            <w:pPr>
              <w:pStyle w:val="12"/>
              <w:spacing w:before="0" w:after="0"/>
              <w:ind w:left="0"/>
              <w:jc w:val="left"/>
              <w:rPr>
                <w:rFonts w:ascii="MF Narkisim" w:hAnsi="MF Narkisim" w:cs="MF Narkisim"/>
                <w:rtl/>
              </w:rPr>
            </w:pPr>
          </w:p>
        </w:tc>
        <w:tc>
          <w:tcPr>
            <w:tcW w:w="1213" w:type="dxa"/>
          </w:tcPr>
          <w:p w:rsidR="00427814" w:rsidRPr="000605A6" w:rsidRDefault="00427814" w:rsidP="000605A6">
            <w:pPr>
              <w:pStyle w:val="12"/>
              <w:spacing w:before="0" w:after="0"/>
              <w:ind w:left="0"/>
              <w:jc w:val="left"/>
              <w:rPr>
                <w:rFonts w:ascii="MF Narkisim" w:hAnsi="MF Narkisim" w:cs="MF Narkisim"/>
                <w:rtl/>
              </w:rPr>
            </w:pPr>
          </w:p>
        </w:tc>
        <w:tc>
          <w:tcPr>
            <w:tcW w:w="909" w:type="dxa"/>
          </w:tcPr>
          <w:p w:rsidR="00427814" w:rsidRPr="000605A6" w:rsidRDefault="00427814" w:rsidP="000605A6">
            <w:pPr>
              <w:pStyle w:val="12"/>
              <w:spacing w:before="0" w:after="0"/>
              <w:ind w:left="0"/>
              <w:jc w:val="left"/>
              <w:rPr>
                <w:rFonts w:ascii="MF Narkisim" w:hAnsi="MF Narkisim" w:cs="MF Narkisim"/>
                <w:rtl/>
              </w:rPr>
            </w:pPr>
          </w:p>
        </w:tc>
        <w:tc>
          <w:tcPr>
            <w:tcW w:w="1008" w:type="dxa"/>
            <w:tcBorders>
              <w:right w:val="single" w:sz="24" w:space="0" w:color="auto"/>
            </w:tcBorders>
          </w:tcPr>
          <w:p w:rsidR="00427814" w:rsidRPr="000605A6" w:rsidRDefault="00427814" w:rsidP="000605A6">
            <w:pPr>
              <w:pStyle w:val="12"/>
              <w:spacing w:before="0" w:after="0"/>
              <w:ind w:left="0"/>
              <w:jc w:val="left"/>
              <w:rPr>
                <w:rFonts w:ascii="MF Narkisim" w:hAnsi="MF Narkisim" w:cs="MF Narkisim"/>
                <w:rtl/>
              </w:rPr>
            </w:pPr>
          </w:p>
        </w:tc>
        <w:tc>
          <w:tcPr>
            <w:tcW w:w="1020" w:type="dxa"/>
            <w:tcBorders>
              <w:top w:val="dotted" w:sz="4" w:space="0" w:color="auto"/>
              <w:left w:val="single" w:sz="24" w:space="0" w:color="auto"/>
              <w:bottom w:val="dotted" w:sz="4" w:space="0" w:color="auto"/>
              <w:right w:val="single" w:sz="24" w:space="0" w:color="auto"/>
            </w:tcBorders>
          </w:tcPr>
          <w:p w:rsidR="00427814" w:rsidRPr="000605A6" w:rsidRDefault="00DB5FD0" w:rsidP="00DB5FD0">
            <w:pPr>
              <w:pStyle w:val="12"/>
              <w:spacing w:before="0" w:after="0"/>
              <w:ind w:left="0"/>
              <w:jc w:val="left"/>
              <w:rPr>
                <w:rFonts w:ascii="MF Narkisim" w:hAnsi="MF Narkisim" w:cs="MF Narkisim"/>
                <w:b/>
                <w:bCs/>
                <w:rtl/>
              </w:rPr>
            </w:pPr>
            <w:r w:rsidRPr="00DB5FD0">
              <w:rPr>
                <w:rFonts w:ascii="MF Narkisim" w:hAnsi="MF Narkisim" w:cs="MF Narkisim" w:hint="cs"/>
                <w:rtl/>
              </w:rPr>
              <w:t>(ח)</w:t>
            </w:r>
            <w:r>
              <w:rPr>
                <w:rFonts w:ascii="MF Narkisim" w:hAnsi="MF Narkisim" w:cs="MF Narkisim" w:hint="cs"/>
                <w:b/>
                <w:bCs/>
                <w:rtl/>
              </w:rPr>
              <w:t xml:space="preserve"> </w:t>
            </w:r>
            <w:proofErr w:type="spellStart"/>
            <w:r w:rsidR="00427814" w:rsidRPr="000605A6">
              <w:rPr>
                <w:rFonts w:ascii="MF Narkisim" w:hAnsi="MF Narkisim" w:cs="MF Narkisim"/>
                <w:b/>
                <w:bCs/>
                <w:rtl/>
              </w:rPr>
              <w:t>אִיעֲצָה</w:t>
            </w:r>
            <w:proofErr w:type="spellEnd"/>
          </w:p>
        </w:tc>
        <w:tc>
          <w:tcPr>
            <w:tcW w:w="964" w:type="dxa"/>
            <w:tcBorders>
              <w:left w:val="single" w:sz="24" w:space="0" w:color="auto"/>
            </w:tcBorders>
          </w:tcPr>
          <w:p w:rsidR="00427814" w:rsidRPr="000605A6" w:rsidRDefault="00427814" w:rsidP="00633B39">
            <w:pPr>
              <w:pStyle w:val="12"/>
              <w:spacing w:before="0" w:after="0"/>
              <w:ind w:left="0"/>
              <w:jc w:val="left"/>
              <w:rPr>
                <w:rFonts w:ascii="MF Narkisim" w:hAnsi="MF Narkisim" w:cs="MF Narkisim"/>
                <w:rtl/>
              </w:rPr>
            </w:pPr>
            <w:r w:rsidRPr="000605A6">
              <w:rPr>
                <w:rFonts w:ascii="MF Narkisim" w:hAnsi="MF Narkisim" w:cs="MF Narkisim"/>
                <w:rtl/>
              </w:rPr>
              <w:t xml:space="preserve">(י) ה' הֵפִיר </w:t>
            </w:r>
            <w:r w:rsidRPr="000605A6">
              <w:rPr>
                <w:rFonts w:ascii="MF Narkisim" w:hAnsi="MF Narkisim" w:cs="MF Narkisim"/>
                <w:b/>
                <w:bCs/>
                <w:rtl/>
              </w:rPr>
              <w:t>עֲצַת</w:t>
            </w:r>
            <w:r w:rsidRPr="000605A6">
              <w:rPr>
                <w:rFonts w:ascii="MF Narkisim" w:hAnsi="MF Narkisim" w:cs="MF Narkisim"/>
                <w:rtl/>
              </w:rPr>
              <w:t xml:space="preserve"> גּוֹיִם... (יא) </w:t>
            </w:r>
            <w:r w:rsidRPr="000605A6">
              <w:rPr>
                <w:rFonts w:ascii="MF Narkisim" w:hAnsi="MF Narkisim" w:cs="MF Narkisim"/>
                <w:b/>
                <w:bCs/>
                <w:rtl/>
              </w:rPr>
              <w:t>עֲצַת</w:t>
            </w:r>
            <w:r w:rsidRPr="000605A6">
              <w:rPr>
                <w:rFonts w:ascii="MF Narkisim" w:hAnsi="MF Narkisim" w:cs="MF Narkisim"/>
                <w:rtl/>
              </w:rPr>
              <w:t xml:space="preserve"> ה' לְעוֹלָם תַּעֲמֹד</w:t>
            </w:r>
            <w:r w:rsidR="009D3A49">
              <w:rPr>
                <w:rFonts w:ascii="MF Narkisim" w:hAnsi="MF Narkisim" w:cs="MF Narkisim" w:hint="cs"/>
                <w:rtl/>
              </w:rPr>
              <w:t>.</w:t>
            </w:r>
          </w:p>
        </w:tc>
        <w:tc>
          <w:tcPr>
            <w:tcW w:w="1020" w:type="dxa"/>
          </w:tcPr>
          <w:p w:rsidR="00427814" w:rsidRPr="000605A6" w:rsidRDefault="00427814" w:rsidP="000605A6">
            <w:pPr>
              <w:pStyle w:val="12"/>
              <w:spacing w:before="0" w:after="0"/>
              <w:ind w:left="0"/>
              <w:jc w:val="left"/>
              <w:rPr>
                <w:rFonts w:ascii="MF Narkisim" w:hAnsi="MF Narkisim" w:cs="MF Narkisim"/>
                <w:rtl/>
              </w:rPr>
            </w:pPr>
          </w:p>
        </w:tc>
      </w:tr>
      <w:tr w:rsidR="00427814" w:rsidRPr="000605A6" w:rsidTr="00DB5FD0">
        <w:tc>
          <w:tcPr>
            <w:tcW w:w="1048" w:type="dxa"/>
          </w:tcPr>
          <w:p w:rsidR="00427814" w:rsidRPr="000605A6" w:rsidRDefault="00427814" w:rsidP="000605A6">
            <w:pPr>
              <w:pStyle w:val="12"/>
              <w:spacing w:before="0" w:after="0"/>
              <w:ind w:left="0"/>
              <w:jc w:val="left"/>
              <w:rPr>
                <w:rFonts w:ascii="MF Narkisim" w:hAnsi="MF Narkisim" w:cs="MF Narkisim"/>
              </w:rPr>
            </w:pPr>
            <w:r w:rsidRPr="000605A6">
              <w:rPr>
                <w:rFonts w:ascii="MF Narkisim" w:hAnsi="MF Narkisim" w:cs="MF Narkisim"/>
                <w:rtl/>
              </w:rPr>
              <w:t xml:space="preserve">(טו) </w:t>
            </w:r>
            <w:r w:rsidRPr="000605A6">
              <w:rPr>
                <w:rFonts w:ascii="MF Narkisim" w:hAnsi="MF Narkisim" w:cs="MF Narkisim"/>
                <w:b/>
                <w:bCs/>
                <w:rtl/>
              </w:rPr>
              <w:t>עֵינַי</w:t>
            </w:r>
            <w:r w:rsidRPr="000605A6">
              <w:rPr>
                <w:rFonts w:ascii="MF Narkisim" w:hAnsi="MF Narkisim" w:cs="MF Narkisim"/>
                <w:rtl/>
              </w:rPr>
              <w:t xml:space="preserve"> תָּמִיד אֶל ה'</w:t>
            </w:r>
            <w:r w:rsidR="009D3A49">
              <w:rPr>
                <w:rFonts w:ascii="MF Narkisim" w:hAnsi="MF Narkisim" w:cs="MF Narkisim" w:hint="cs"/>
                <w:rtl/>
              </w:rPr>
              <w:t>.</w:t>
            </w:r>
          </w:p>
          <w:p w:rsidR="00427814" w:rsidRPr="000605A6" w:rsidRDefault="00427814" w:rsidP="000605A6">
            <w:pPr>
              <w:pStyle w:val="12"/>
              <w:spacing w:before="0" w:after="0"/>
              <w:ind w:left="0"/>
              <w:jc w:val="left"/>
              <w:rPr>
                <w:rFonts w:ascii="MF Narkisim" w:hAnsi="MF Narkisim" w:cs="MF Narkisim"/>
                <w:rtl/>
              </w:rPr>
            </w:pPr>
          </w:p>
        </w:tc>
        <w:tc>
          <w:tcPr>
            <w:tcW w:w="1213" w:type="dxa"/>
          </w:tcPr>
          <w:p w:rsidR="00427814" w:rsidRPr="000605A6" w:rsidRDefault="00427814" w:rsidP="000605A6">
            <w:pPr>
              <w:pStyle w:val="12"/>
              <w:spacing w:before="0" w:after="0"/>
              <w:ind w:left="0"/>
              <w:jc w:val="left"/>
              <w:rPr>
                <w:rFonts w:ascii="MF Narkisim" w:hAnsi="MF Narkisim" w:cs="MF Narkisim"/>
              </w:rPr>
            </w:pPr>
            <w:r w:rsidRPr="000605A6">
              <w:rPr>
                <w:rFonts w:ascii="MF Narkisim" w:hAnsi="MF Narkisim" w:cs="MF Narkisim"/>
                <w:rtl/>
              </w:rPr>
              <w:t xml:space="preserve">(ג) כִּי חַסְדְּךָ לְנֶגֶד </w:t>
            </w:r>
            <w:r w:rsidRPr="000605A6">
              <w:rPr>
                <w:rFonts w:ascii="MF Narkisim" w:hAnsi="MF Narkisim" w:cs="MF Narkisim"/>
                <w:b/>
                <w:bCs/>
                <w:rtl/>
              </w:rPr>
              <w:t>עֵינָי</w:t>
            </w:r>
            <w:r w:rsidR="009D3A49">
              <w:rPr>
                <w:rFonts w:ascii="MF Narkisim" w:hAnsi="MF Narkisim" w:cs="MF Narkisim" w:hint="cs"/>
                <w:rtl/>
              </w:rPr>
              <w:t>.</w:t>
            </w:r>
          </w:p>
          <w:p w:rsidR="00427814" w:rsidRPr="000605A6" w:rsidRDefault="00427814" w:rsidP="000605A6">
            <w:pPr>
              <w:pStyle w:val="12"/>
              <w:spacing w:before="0" w:after="0"/>
              <w:ind w:left="0"/>
              <w:jc w:val="left"/>
              <w:rPr>
                <w:rFonts w:ascii="MF Narkisim" w:hAnsi="MF Narkisim" w:cs="MF Narkisim"/>
                <w:rtl/>
              </w:rPr>
            </w:pPr>
          </w:p>
        </w:tc>
        <w:tc>
          <w:tcPr>
            <w:tcW w:w="909" w:type="dxa"/>
          </w:tcPr>
          <w:p w:rsidR="00427814" w:rsidRPr="000605A6" w:rsidRDefault="00427814" w:rsidP="000605A6">
            <w:pPr>
              <w:pStyle w:val="12"/>
              <w:spacing w:before="0" w:after="0"/>
              <w:ind w:left="0"/>
              <w:jc w:val="left"/>
              <w:rPr>
                <w:rFonts w:ascii="MF Narkisim" w:hAnsi="MF Narkisim" w:cs="MF Narkisim"/>
                <w:rtl/>
              </w:rPr>
            </w:pPr>
          </w:p>
        </w:tc>
        <w:tc>
          <w:tcPr>
            <w:tcW w:w="1008" w:type="dxa"/>
            <w:tcBorders>
              <w:right w:val="single" w:sz="24" w:space="0" w:color="auto"/>
            </w:tcBorders>
          </w:tcPr>
          <w:p w:rsidR="00427814" w:rsidRPr="000605A6" w:rsidRDefault="00427814" w:rsidP="000605A6">
            <w:pPr>
              <w:pStyle w:val="12"/>
              <w:spacing w:before="0" w:after="0"/>
              <w:ind w:left="0"/>
              <w:jc w:val="left"/>
              <w:rPr>
                <w:rFonts w:ascii="MF Narkisim" w:hAnsi="MF Narkisim" w:cs="MF Narkisim"/>
                <w:rtl/>
              </w:rPr>
            </w:pPr>
            <w:r w:rsidRPr="000605A6">
              <w:rPr>
                <w:rFonts w:ascii="MF Narkisim" w:eastAsia="+mn-ea" w:hAnsi="MF Narkisim" w:cs="MF Narkisim"/>
                <w:color w:val="000000"/>
                <w:kern w:val="24"/>
                <w:rtl/>
              </w:rPr>
              <w:t>(י) עָשְׁשָׁה בְכַעַס</w:t>
            </w:r>
            <w:r w:rsidRPr="000605A6">
              <w:rPr>
                <w:rFonts w:ascii="MF Narkisim" w:eastAsia="+mn-ea" w:hAnsi="MF Narkisim" w:cs="MF Narkisim"/>
                <w:color w:val="FF0000"/>
                <w:kern w:val="24"/>
                <w:rtl/>
              </w:rPr>
              <w:t xml:space="preserve"> </w:t>
            </w:r>
            <w:r w:rsidRPr="000605A6">
              <w:rPr>
                <w:rFonts w:ascii="MF Narkisim" w:hAnsi="MF Narkisim" w:cs="MF Narkisim"/>
                <w:b/>
                <w:bCs/>
                <w:rtl/>
              </w:rPr>
              <w:t>עֵינִי</w:t>
            </w:r>
            <w:r w:rsidRPr="000605A6">
              <w:rPr>
                <w:rFonts w:ascii="MF Narkisim" w:eastAsia="+mn-ea" w:hAnsi="MF Narkisim" w:cs="MF Narkisim"/>
                <w:color w:val="000000"/>
                <w:kern w:val="24"/>
                <w:rtl/>
              </w:rPr>
              <w:t>... (</w:t>
            </w:r>
            <w:proofErr w:type="spellStart"/>
            <w:r w:rsidRPr="000605A6">
              <w:rPr>
                <w:rFonts w:ascii="MF Narkisim" w:eastAsia="+mn-ea" w:hAnsi="MF Narkisim" w:cs="MF Narkisim"/>
                <w:color w:val="000000"/>
                <w:kern w:val="24"/>
                <w:rtl/>
              </w:rPr>
              <w:t>כג</w:t>
            </w:r>
            <w:proofErr w:type="spellEnd"/>
            <w:r w:rsidRPr="000605A6">
              <w:rPr>
                <w:rFonts w:ascii="MF Narkisim" w:eastAsia="+mn-ea" w:hAnsi="MF Narkisim" w:cs="MF Narkisim"/>
                <w:color w:val="000000"/>
                <w:kern w:val="24"/>
                <w:rtl/>
              </w:rPr>
              <w:t xml:space="preserve">) </w:t>
            </w:r>
            <w:proofErr w:type="spellStart"/>
            <w:r w:rsidRPr="000605A6">
              <w:rPr>
                <w:rFonts w:ascii="MF Narkisim" w:eastAsia="+mn-ea" w:hAnsi="MF Narkisim" w:cs="MF Narkisim"/>
                <w:color w:val="000000"/>
                <w:kern w:val="24"/>
                <w:rtl/>
              </w:rPr>
              <w:t>נִגְרַזְתִּי</w:t>
            </w:r>
            <w:proofErr w:type="spellEnd"/>
            <w:r w:rsidRPr="000605A6">
              <w:rPr>
                <w:rFonts w:ascii="MF Narkisim" w:eastAsia="+mn-ea" w:hAnsi="MF Narkisim" w:cs="MF Narkisim"/>
                <w:color w:val="000000"/>
                <w:kern w:val="24"/>
                <w:rtl/>
              </w:rPr>
              <w:t xml:space="preserve"> מִנֶּגֶד </w:t>
            </w:r>
            <w:r w:rsidRPr="000605A6">
              <w:rPr>
                <w:rFonts w:ascii="MF Narkisim" w:hAnsi="MF Narkisim" w:cs="MF Narkisim"/>
                <w:b/>
                <w:bCs/>
                <w:rtl/>
              </w:rPr>
              <w:t>עֵינֶיךָ</w:t>
            </w:r>
            <w:r w:rsidR="009D3A49">
              <w:rPr>
                <w:rFonts w:ascii="MF Narkisim" w:hAnsi="MF Narkisim" w:cs="MF Narkisim" w:hint="cs"/>
                <w:rtl/>
              </w:rPr>
              <w:t>...</w:t>
            </w:r>
          </w:p>
        </w:tc>
        <w:tc>
          <w:tcPr>
            <w:tcW w:w="1020" w:type="dxa"/>
            <w:tcBorders>
              <w:top w:val="dotted" w:sz="4" w:space="0" w:color="auto"/>
              <w:left w:val="single" w:sz="24" w:space="0" w:color="auto"/>
              <w:bottom w:val="single" w:sz="24" w:space="0" w:color="auto"/>
              <w:right w:val="single" w:sz="24" w:space="0" w:color="auto"/>
            </w:tcBorders>
          </w:tcPr>
          <w:p w:rsidR="00427814" w:rsidRPr="000605A6" w:rsidRDefault="00DB5FD0" w:rsidP="00CD1148">
            <w:pPr>
              <w:pStyle w:val="12"/>
              <w:spacing w:before="0" w:after="0"/>
              <w:ind w:left="0"/>
              <w:jc w:val="left"/>
              <w:rPr>
                <w:rFonts w:ascii="MF Narkisim" w:hAnsi="MF Narkisim" w:cs="MF Narkisim"/>
                <w:rtl/>
              </w:rPr>
            </w:pPr>
            <w:r>
              <w:rPr>
                <w:rFonts w:ascii="MF Narkisim" w:hAnsi="MF Narkisim" w:cs="MF Narkisim" w:hint="cs"/>
                <w:rtl/>
              </w:rPr>
              <w:t xml:space="preserve">(ח) </w:t>
            </w:r>
            <w:r w:rsidR="00427814" w:rsidRPr="000605A6">
              <w:rPr>
                <w:rFonts w:ascii="MF Narkisim" w:hAnsi="MF Narkisim" w:cs="MF Narkisim"/>
                <w:rtl/>
              </w:rPr>
              <w:t xml:space="preserve">עָלֶיךָ </w:t>
            </w:r>
            <w:r w:rsidR="00427814" w:rsidRPr="000605A6">
              <w:rPr>
                <w:rFonts w:ascii="MF Narkisim" w:hAnsi="MF Narkisim" w:cs="MF Narkisim"/>
                <w:b/>
                <w:bCs/>
                <w:rtl/>
              </w:rPr>
              <w:t>עֵינִי</w:t>
            </w:r>
            <w:r w:rsidR="009D3A49">
              <w:rPr>
                <w:rFonts w:ascii="MF Narkisim" w:hAnsi="MF Narkisim" w:cs="MF Narkisim" w:hint="cs"/>
                <w:rtl/>
              </w:rPr>
              <w:t>.</w:t>
            </w:r>
          </w:p>
        </w:tc>
        <w:tc>
          <w:tcPr>
            <w:tcW w:w="964" w:type="dxa"/>
            <w:tcBorders>
              <w:left w:val="single" w:sz="24" w:space="0" w:color="auto"/>
            </w:tcBorders>
          </w:tcPr>
          <w:p w:rsidR="00427814" w:rsidRPr="000605A6" w:rsidRDefault="00427814" w:rsidP="000605A6">
            <w:pPr>
              <w:pStyle w:val="12"/>
              <w:spacing w:before="0" w:after="0"/>
              <w:ind w:left="0"/>
              <w:jc w:val="left"/>
              <w:rPr>
                <w:rFonts w:ascii="MF Narkisim" w:hAnsi="MF Narkisim" w:cs="MF Narkisim"/>
              </w:rPr>
            </w:pPr>
            <w:r w:rsidRPr="000605A6">
              <w:rPr>
                <w:rFonts w:ascii="MF Narkisim" w:hAnsi="MF Narkisim" w:cs="MF Narkisim"/>
                <w:rtl/>
              </w:rPr>
              <w:t>(</w:t>
            </w:r>
            <w:proofErr w:type="spellStart"/>
            <w:r w:rsidRPr="000605A6">
              <w:rPr>
                <w:rFonts w:ascii="MF Narkisim" w:hAnsi="MF Narkisim" w:cs="MF Narkisim"/>
                <w:rtl/>
              </w:rPr>
              <w:t>יח</w:t>
            </w:r>
            <w:proofErr w:type="spellEnd"/>
            <w:r w:rsidRPr="000605A6">
              <w:rPr>
                <w:rFonts w:ascii="MF Narkisim" w:hAnsi="MF Narkisim" w:cs="MF Narkisim"/>
                <w:rtl/>
              </w:rPr>
              <w:t xml:space="preserve">) הִנֵּה </w:t>
            </w:r>
            <w:r w:rsidRPr="000605A6">
              <w:rPr>
                <w:rFonts w:ascii="MF Narkisim" w:hAnsi="MF Narkisim" w:cs="MF Narkisim"/>
                <w:b/>
                <w:bCs/>
                <w:rtl/>
              </w:rPr>
              <w:t>עֵין</w:t>
            </w:r>
            <w:r w:rsidRPr="000605A6">
              <w:rPr>
                <w:rFonts w:ascii="MF Narkisim" w:hAnsi="MF Narkisim" w:cs="MF Narkisim"/>
                <w:rtl/>
              </w:rPr>
              <w:t xml:space="preserve"> ה' אֶל </w:t>
            </w:r>
            <w:proofErr w:type="spellStart"/>
            <w:r w:rsidRPr="000605A6">
              <w:rPr>
                <w:rFonts w:ascii="MF Narkisim" w:hAnsi="MF Narkisim" w:cs="MF Narkisim"/>
                <w:rtl/>
              </w:rPr>
              <w:t>יְרֵאָיו</w:t>
            </w:r>
            <w:proofErr w:type="spellEnd"/>
            <w:r w:rsidR="00A37332">
              <w:rPr>
                <w:rFonts w:ascii="MF Narkisim" w:hAnsi="MF Narkisim" w:cs="MF Narkisim" w:hint="cs"/>
                <w:rtl/>
              </w:rPr>
              <w:t>.</w:t>
            </w:r>
          </w:p>
          <w:p w:rsidR="00427814" w:rsidRPr="000605A6" w:rsidRDefault="00427814" w:rsidP="000605A6">
            <w:pPr>
              <w:pStyle w:val="12"/>
              <w:spacing w:before="0" w:after="0"/>
              <w:ind w:left="0"/>
              <w:jc w:val="left"/>
              <w:rPr>
                <w:rFonts w:ascii="MF Narkisim" w:hAnsi="MF Narkisim" w:cs="MF Narkisim"/>
                <w:rtl/>
              </w:rPr>
            </w:pPr>
          </w:p>
        </w:tc>
        <w:tc>
          <w:tcPr>
            <w:tcW w:w="1020" w:type="dxa"/>
          </w:tcPr>
          <w:p w:rsidR="00427814" w:rsidRPr="000605A6" w:rsidRDefault="00427814" w:rsidP="000605A6">
            <w:pPr>
              <w:pStyle w:val="12"/>
              <w:spacing w:before="0" w:after="0"/>
              <w:ind w:left="0"/>
              <w:jc w:val="left"/>
              <w:rPr>
                <w:rFonts w:ascii="MF Narkisim" w:hAnsi="MF Narkisim" w:cs="MF Narkisim"/>
                <w:rtl/>
              </w:rPr>
            </w:pPr>
            <w:r w:rsidRPr="000605A6">
              <w:rPr>
                <w:rFonts w:ascii="MF Narkisim" w:eastAsia="+mn-ea" w:hAnsi="MF Narkisim" w:cs="MF Narkisim"/>
                <w:color w:val="000000"/>
                <w:kern w:val="24"/>
                <w:rtl/>
              </w:rPr>
              <w:t>(</w:t>
            </w:r>
            <w:proofErr w:type="spellStart"/>
            <w:r w:rsidRPr="000605A6">
              <w:rPr>
                <w:rFonts w:ascii="MF Narkisim" w:eastAsia="+mn-ea" w:hAnsi="MF Narkisim" w:cs="MF Narkisim"/>
                <w:color w:val="000000"/>
                <w:kern w:val="24"/>
                <w:rtl/>
              </w:rPr>
              <w:t>טז</w:t>
            </w:r>
            <w:proofErr w:type="spellEnd"/>
            <w:r w:rsidRPr="000605A6">
              <w:rPr>
                <w:rFonts w:ascii="MF Narkisim" w:eastAsia="+mn-ea" w:hAnsi="MF Narkisim" w:cs="MF Narkisim"/>
                <w:color w:val="000000"/>
                <w:kern w:val="24"/>
                <w:rtl/>
              </w:rPr>
              <w:t xml:space="preserve">) </w:t>
            </w:r>
            <w:r w:rsidRPr="000605A6">
              <w:rPr>
                <w:rFonts w:ascii="MF Narkisim" w:hAnsi="MF Narkisim" w:cs="MF Narkisim"/>
                <w:b/>
                <w:bCs/>
                <w:rtl/>
              </w:rPr>
              <w:t>עֵינֵי</w:t>
            </w:r>
            <w:r w:rsidRPr="000605A6">
              <w:rPr>
                <w:rFonts w:ascii="MF Narkisim" w:eastAsia="+mn-ea" w:hAnsi="MF Narkisim" w:cs="MF Narkisim"/>
                <w:color w:val="FF0000"/>
                <w:kern w:val="24"/>
                <w:rtl/>
              </w:rPr>
              <w:t xml:space="preserve"> </w:t>
            </w:r>
            <w:r w:rsidRPr="000605A6">
              <w:rPr>
                <w:rFonts w:ascii="MF Narkisim" w:eastAsia="+mn-ea" w:hAnsi="MF Narkisim" w:cs="MF Narkisim"/>
                <w:color w:val="000000"/>
                <w:kern w:val="24"/>
                <w:rtl/>
              </w:rPr>
              <w:t>ה' אֶל צַדִּיקִים</w:t>
            </w:r>
            <w:r w:rsidR="00A37332">
              <w:rPr>
                <w:rFonts w:ascii="MF Narkisim" w:hAnsi="MF Narkisim" w:cs="MF Narkisim" w:hint="cs"/>
                <w:rtl/>
              </w:rPr>
              <w:t>.</w:t>
            </w:r>
          </w:p>
        </w:tc>
      </w:tr>
    </w:tbl>
    <w:p w:rsidR="00427814" w:rsidRDefault="00427814" w:rsidP="00357048">
      <w:pPr>
        <w:pStyle w:val="22"/>
        <w:rPr>
          <w:rtl/>
        </w:rPr>
      </w:pPr>
      <w:bookmarkStart w:id="38" w:name="_Ref353365262"/>
      <w:r w:rsidRPr="008C0968">
        <w:rPr>
          <w:rFonts w:hint="cs"/>
          <w:rtl/>
        </w:rPr>
        <w:t>מזמור ל"ג</w:t>
      </w:r>
      <w:r>
        <w:rPr>
          <w:rFonts w:hint="cs"/>
          <w:rtl/>
        </w:rPr>
        <w:t>: שיר הודאה לה' על בריאת העולם והנהגתו בחסד</w:t>
      </w:r>
      <w:r w:rsidRPr="00726015">
        <w:rPr>
          <w:rStyle w:val="a4"/>
          <w:bCs w:val="0"/>
          <w:rtl/>
          <w:lang w:val="en-US"/>
        </w:rPr>
        <w:footnoteReference w:id="66"/>
      </w:r>
      <w:bookmarkEnd w:id="38"/>
    </w:p>
    <w:p w:rsidR="00427814" w:rsidRDefault="00357048" w:rsidP="00866748">
      <w:pPr>
        <w:ind w:firstLine="0"/>
        <w:rPr>
          <w:rtl/>
        </w:rPr>
      </w:pPr>
      <w:r w:rsidRPr="00357048">
        <w:rPr>
          <w:rFonts w:hint="cs"/>
          <w:b/>
          <w:bCs/>
          <w:rtl/>
        </w:rPr>
        <w:t>תוכן המזמור</w:t>
      </w:r>
      <w:r>
        <w:rPr>
          <w:rFonts w:hint="cs"/>
          <w:rtl/>
        </w:rPr>
        <w:t xml:space="preserve">: </w:t>
      </w:r>
      <w:r w:rsidR="00427814">
        <w:rPr>
          <w:rFonts w:hint="cs"/>
          <w:rtl/>
        </w:rPr>
        <w:t>המשורר מזמין את הצדיקים ואת הישרים לה</w:t>
      </w:r>
      <w:r>
        <w:rPr>
          <w:rFonts w:hint="cs"/>
          <w:rtl/>
        </w:rPr>
        <w:t>צטרף אליו לשיר לה' "שיר חדש</w:t>
      </w:r>
      <w:r w:rsidR="00427814">
        <w:rPr>
          <w:rFonts w:hint="cs"/>
          <w:rtl/>
        </w:rPr>
        <w:t>" (א</w:t>
      </w:r>
      <w:r>
        <w:rPr>
          <w:rtl/>
        </w:rPr>
        <w:noBreakHyphen/>
      </w:r>
      <w:r w:rsidR="00427814">
        <w:rPr>
          <w:rFonts w:hint="cs"/>
          <w:rtl/>
        </w:rPr>
        <w:t>ג), דהיינו גם לאומות העולם.</w:t>
      </w:r>
      <w:r w:rsidR="00427814">
        <w:rPr>
          <w:rStyle w:val="a4"/>
          <w:rtl/>
        </w:rPr>
        <w:footnoteReference w:id="67"/>
      </w:r>
      <w:r w:rsidR="00427814">
        <w:rPr>
          <w:rFonts w:hint="cs"/>
          <w:rtl/>
        </w:rPr>
        <w:t xml:space="preserve"> לאחר תיאור מפורט של השגחת ה' כבורא עולם וכמנהיגו (ד</w:t>
      </w:r>
      <w:r>
        <w:rPr>
          <w:rtl/>
        </w:rPr>
        <w:noBreakHyphen/>
      </w:r>
      <w:proofErr w:type="spellStart"/>
      <w:r w:rsidR="00427814">
        <w:rPr>
          <w:rFonts w:hint="cs"/>
          <w:rtl/>
        </w:rPr>
        <w:t>יט</w:t>
      </w:r>
      <w:proofErr w:type="spellEnd"/>
      <w:r w:rsidR="00427814">
        <w:rPr>
          <w:rFonts w:hint="cs"/>
          <w:rtl/>
        </w:rPr>
        <w:t>), ה</w:t>
      </w:r>
      <w:r w:rsidR="00866748">
        <w:rPr>
          <w:rFonts w:hint="cs"/>
          <w:rtl/>
        </w:rPr>
        <w:t>משורר</w:t>
      </w:r>
      <w:r w:rsidR="00427814">
        <w:rPr>
          <w:rFonts w:hint="cs"/>
          <w:rtl/>
        </w:rPr>
        <w:t xml:space="preserve"> מבקש להצטרף לצדיקים ולהיות כפוף להשגחה זו (כ</w:t>
      </w:r>
      <w:r>
        <w:rPr>
          <w:rtl/>
        </w:rPr>
        <w:noBreakHyphen/>
      </w:r>
      <w:proofErr w:type="spellStart"/>
      <w:r w:rsidR="00427814">
        <w:rPr>
          <w:rFonts w:hint="cs"/>
          <w:rtl/>
        </w:rPr>
        <w:t>כב</w:t>
      </w:r>
      <w:proofErr w:type="spellEnd"/>
      <w:r w:rsidR="00427814">
        <w:rPr>
          <w:rFonts w:hint="cs"/>
          <w:rtl/>
        </w:rPr>
        <w:t>).</w:t>
      </w:r>
      <w:r w:rsidR="00427814">
        <w:rPr>
          <w:rStyle w:val="a4"/>
          <w:rtl/>
        </w:rPr>
        <w:footnoteReference w:id="68"/>
      </w:r>
    </w:p>
    <w:p w:rsidR="00427814" w:rsidRDefault="00357048" w:rsidP="0060217E">
      <w:pPr>
        <w:spacing w:before="120" w:after="120"/>
        <w:ind w:firstLine="0"/>
        <w:rPr>
          <w:rtl/>
          <w:lang w:val="en-GB"/>
        </w:rPr>
      </w:pPr>
      <w:r w:rsidRPr="00357048">
        <w:rPr>
          <w:rFonts w:hint="cs"/>
          <w:b/>
          <w:bCs/>
          <w:rtl/>
        </w:rPr>
        <w:t>הקשר המזמור</w:t>
      </w:r>
      <w:r>
        <w:rPr>
          <w:rFonts w:hint="cs"/>
          <w:rtl/>
        </w:rPr>
        <w:t>:</w:t>
      </w:r>
      <w:r>
        <w:rPr>
          <w:rFonts w:hint="cs"/>
          <w:rtl/>
          <w:lang w:val="en-GB"/>
        </w:rPr>
        <w:t xml:space="preserve"> </w:t>
      </w:r>
      <w:r w:rsidR="00427814">
        <w:rPr>
          <w:rFonts w:hint="cs"/>
          <w:rtl/>
          <w:lang w:val="en-GB"/>
        </w:rPr>
        <w:t xml:space="preserve">במזמור זה חסרה הכותרת "לדוד" </w:t>
      </w:r>
      <w:r w:rsidR="00BD6326">
        <w:rPr>
          <w:rFonts w:hint="cs"/>
          <w:rtl/>
          <w:lang w:val="en-GB"/>
        </w:rPr>
        <w:t>המופיעה</w:t>
      </w:r>
      <w:r w:rsidR="00427814">
        <w:rPr>
          <w:rFonts w:hint="cs"/>
          <w:rtl/>
          <w:lang w:val="en-GB"/>
        </w:rPr>
        <w:t xml:space="preserve"> בכל המזמורים האחרים של היחידה. מסתבר שמזמור זה </w:t>
      </w:r>
      <w:r w:rsidR="00BD6326">
        <w:rPr>
          <w:rFonts w:hint="cs"/>
          <w:rtl/>
          <w:lang w:val="en-GB"/>
        </w:rPr>
        <w:t>הוא</w:t>
      </w:r>
      <w:r w:rsidR="00427814">
        <w:rPr>
          <w:rFonts w:hint="cs"/>
          <w:rtl/>
          <w:lang w:val="en-GB"/>
        </w:rPr>
        <w:t xml:space="preserve"> מעין נספח </w:t>
      </w:r>
      <w:r w:rsidR="0060217E">
        <w:rPr>
          <w:rFonts w:hint="cs"/>
          <w:rtl/>
          <w:lang w:val="en-GB"/>
        </w:rPr>
        <w:t xml:space="preserve">של </w:t>
      </w:r>
      <w:r w:rsidR="00427814">
        <w:rPr>
          <w:rFonts w:hint="cs"/>
          <w:rtl/>
          <w:lang w:val="en-GB"/>
        </w:rPr>
        <w:t>הרחבה רעיוני</w:t>
      </w:r>
      <w:r w:rsidR="0060217E">
        <w:rPr>
          <w:rFonts w:hint="cs"/>
          <w:rtl/>
          <w:lang w:val="en-GB"/>
        </w:rPr>
        <w:t>ת ל</w:t>
      </w:r>
      <w:r w:rsidR="00427814">
        <w:rPr>
          <w:rFonts w:hint="cs"/>
          <w:rtl/>
          <w:lang w:val="en-GB"/>
        </w:rPr>
        <w:t>מזמור ל"ב:</w:t>
      </w:r>
    </w:p>
    <w:tbl>
      <w:tblPr>
        <w:tblStyle w:val="afe"/>
        <w:bidiVisual/>
        <w:tblW w:w="0" w:type="auto"/>
        <w:jc w:val="center"/>
        <w:tblLayout w:type="fixed"/>
        <w:tblLook w:val="04A0" w:firstRow="1" w:lastRow="0" w:firstColumn="1" w:lastColumn="0" w:noHBand="0" w:noVBand="1"/>
      </w:tblPr>
      <w:tblGrid>
        <w:gridCol w:w="3316"/>
        <w:gridCol w:w="3515"/>
      </w:tblGrid>
      <w:tr w:rsidR="001C47B6" w:rsidTr="001C47B6">
        <w:trPr>
          <w:jc w:val="center"/>
        </w:trPr>
        <w:tc>
          <w:tcPr>
            <w:tcW w:w="3316" w:type="dxa"/>
          </w:tcPr>
          <w:p w:rsidR="001C47B6" w:rsidRDefault="001C47B6" w:rsidP="001C47B6">
            <w:pPr>
              <w:pStyle w:val="a3"/>
              <w:spacing w:before="0" w:after="0"/>
              <w:ind w:left="0"/>
              <w:jc w:val="center"/>
              <w:rPr>
                <w:rtl/>
                <w:lang w:val="en-GB"/>
              </w:rPr>
            </w:pPr>
            <w:r w:rsidRPr="004C6E37">
              <w:rPr>
                <w:rFonts w:hint="cs"/>
                <w:b/>
                <w:bCs/>
                <w:rtl/>
              </w:rPr>
              <w:lastRenderedPageBreak/>
              <w:t>ל"ב</w:t>
            </w:r>
          </w:p>
        </w:tc>
        <w:tc>
          <w:tcPr>
            <w:tcW w:w="3515" w:type="dxa"/>
          </w:tcPr>
          <w:p w:rsidR="001C47B6" w:rsidRDefault="001C47B6" w:rsidP="001C47B6">
            <w:pPr>
              <w:pStyle w:val="a3"/>
              <w:spacing w:before="0" w:after="0"/>
              <w:ind w:left="0"/>
              <w:jc w:val="center"/>
              <w:rPr>
                <w:rtl/>
                <w:lang w:val="en-GB"/>
              </w:rPr>
            </w:pPr>
            <w:r w:rsidRPr="004C6E37">
              <w:rPr>
                <w:rFonts w:hint="cs"/>
                <w:b/>
                <w:bCs/>
                <w:rtl/>
              </w:rPr>
              <w:t>ל"ג</w:t>
            </w:r>
          </w:p>
        </w:tc>
      </w:tr>
      <w:tr w:rsidR="001C47B6" w:rsidTr="00392716">
        <w:trPr>
          <w:jc w:val="center"/>
        </w:trPr>
        <w:tc>
          <w:tcPr>
            <w:tcW w:w="3316" w:type="dxa"/>
            <w:tcBorders>
              <w:bottom w:val="single" w:sz="4" w:space="0" w:color="auto"/>
            </w:tcBorders>
          </w:tcPr>
          <w:p w:rsidR="001C47B6" w:rsidRPr="004C6E37" w:rsidRDefault="0094550F" w:rsidP="0094550F">
            <w:pPr>
              <w:pStyle w:val="a3"/>
              <w:spacing w:before="0" w:after="0"/>
              <w:ind w:left="0"/>
              <w:jc w:val="left"/>
              <w:rPr>
                <w:b/>
                <w:bCs/>
                <w:rtl/>
              </w:rPr>
            </w:pPr>
            <w:r w:rsidRPr="007B3CF4">
              <w:rPr>
                <w:rFonts w:hint="cs"/>
                <w:rtl/>
                <w:lang w:val="en-GB"/>
              </w:rPr>
              <w:t xml:space="preserve">(יא) </w:t>
            </w:r>
            <w:r w:rsidRPr="004C6E37">
              <w:rPr>
                <w:rFonts w:hint="cs"/>
                <w:b/>
                <w:bCs/>
                <w:rtl/>
                <w:lang w:val="en-GB"/>
              </w:rPr>
              <w:t>שִׂמְחוּ</w:t>
            </w:r>
            <w:r>
              <w:rPr>
                <w:rFonts w:hint="cs"/>
                <w:rtl/>
                <w:lang w:val="en-GB"/>
              </w:rPr>
              <w:t xml:space="preserve"> בַה' וְגִילוּ </w:t>
            </w:r>
            <w:r w:rsidRPr="004C6E37">
              <w:rPr>
                <w:rFonts w:hint="cs"/>
                <w:b/>
                <w:bCs/>
                <w:rtl/>
                <w:lang w:val="en-GB"/>
              </w:rPr>
              <w:t>צַדִּיקִים וְהַרְנִינוּ</w:t>
            </w:r>
            <w:r>
              <w:rPr>
                <w:rFonts w:hint="cs"/>
                <w:rtl/>
                <w:lang w:val="en-GB"/>
              </w:rPr>
              <w:t xml:space="preserve"> כָּל </w:t>
            </w:r>
            <w:r w:rsidRPr="004C6E37">
              <w:rPr>
                <w:rFonts w:hint="cs"/>
                <w:b/>
                <w:bCs/>
                <w:rtl/>
                <w:lang w:val="en-GB"/>
              </w:rPr>
              <w:t>יִשְׁרֵי</w:t>
            </w:r>
            <w:r w:rsidR="00BD6326">
              <w:rPr>
                <w:rFonts w:hint="cs"/>
                <w:b/>
                <w:bCs/>
                <w:rtl/>
                <w:lang w:val="en-GB"/>
              </w:rPr>
              <w:t xml:space="preserve"> לֵב</w:t>
            </w:r>
            <w:r w:rsidR="00BD6326" w:rsidRPr="00BD6326">
              <w:rPr>
                <w:rFonts w:hint="cs"/>
                <w:rtl/>
                <w:lang w:val="en-GB"/>
              </w:rPr>
              <w:t>.</w:t>
            </w:r>
          </w:p>
        </w:tc>
        <w:tc>
          <w:tcPr>
            <w:tcW w:w="3515" w:type="dxa"/>
            <w:tcBorders>
              <w:bottom w:val="single" w:sz="4" w:space="0" w:color="auto"/>
            </w:tcBorders>
          </w:tcPr>
          <w:p w:rsidR="001C47B6" w:rsidRPr="00BD6326" w:rsidRDefault="0094550F" w:rsidP="00956E2B">
            <w:pPr>
              <w:pStyle w:val="a3"/>
              <w:spacing w:before="0" w:after="0"/>
              <w:ind w:left="0"/>
              <w:jc w:val="left"/>
              <w:rPr>
                <w:rFonts w:ascii="NarkisimMF" w:hAnsi="NarkisimMF"/>
                <w:b/>
                <w:bCs/>
                <w:sz w:val="21"/>
                <w:rtl/>
              </w:rPr>
            </w:pPr>
            <w:r w:rsidRPr="00BD6326">
              <w:rPr>
                <w:rFonts w:ascii="NarkisimMF" w:hAnsi="NarkisimMF"/>
                <w:sz w:val="21"/>
                <w:rtl/>
                <w:lang w:val="en-GB"/>
              </w:rPr>
              <w:t xml:space="preserve">(א) </w:t>
            </w:r>
            <w:r w:rsidRPr="00BD6326">
              <w:rPr>
                <w:rFonts w:ascii="NarkisimMF" w:hAnsi="NarkisimMF"/>
                <w:b/>
                <w:bCs/>
                <w:sz w:val="21"/>
                <w:rtl/>
                <w:lang w:val="en-GB"/>
              </w:rPr>
              <w:t>רַנְּנוּ</w:t>
            </w:r>
            <w:r w:rsidRPr="00BD6326">
              <w:rPr>
                <w:rFonts w:ascii="NarkisimMF" w:hAnsi="NarkisimMF"/>
                <w:sz w:val="21"/>
                <w:rtl/>
                <w:lang w:val="en-GB"/>
              </w:rPr>
              <w:t xml:space="preserve"> </w:t>
            </w:r>
            <w:r w:rsidRPr="00BD6326">
              <w:rPr>
                <w:rFonts w:ascii="NarkisimMF" w:hAnsi="NarkisimMF"/>
                <w:b/>
                <w:bCs/>
                <w:sz w:val="21"/>
                <w:rtl/>
                <w:lang w:val="en-GB"/>
              </w:rPr>
              <w:t>צַדִּיקִים</w:t>
            </w:r>
            <w:r w:rsidRPr="00BD6326">
              <w:rPr>
                <w:rFonts w:ascii="NarkisimMF" w:hAnsi="NarkisimMF"/>
                <w:sz w:val="21"/>
                <w:rtl/>
                <w:lang w:val="en-GB"/>
              </w:rPr>
              <w:t xml:space="preserve"> בַּה' לַ</w:t>
            </w:r>
            <w:r w:rsidRPr="00BD6326">
              <w:rPr>
                <w:rFonts w:ascii="NarkisimMF" w:hAnsi="NarkisimMF"/>
                <w:b/>
                <w:bCs/>
                <w:sz w:val="21"/>
                <w:rtl/>
                <w:lang w:val="en-GB"/>
              </w:rPr>
              <w:t>יְשָׁרִים</w:t>
            </w:r>
            <w:r w:rsidRPr="00BD6326">
              <w:rPr>
                <w:rFonts w:ascii="NarkisimMF" w:hAnsi="NarkisimMF"/>
                <w:sz w:val="21"/>
                <w:rtl/>
                <w:lang w:val="en-GB"/>
              </w:rPr>
              <w:t xml:space="preserve"> נָאוָה </w:t>
            </w:r>
            <w:proofErr w:type="spellStart"/>
            <w:r w:rsidRPr="00BD6326">
              <w:rPr>
                <w:rFonts w:ascii="NarkisimMF" w:hAnsi="NarkisimMF"/>
                <w:sz w:val="21"/>
                <w:rtl/>
                <w:lang w:val="en-GB"/>
              </w:rPr>
              <w:t>תְהִלָּה</w:t>
            </w:r>
            <w:proofErr w:type="spellEnd"/>
            <w:r w:rsidRPr="00BD6326">
              <w:rPr>
                <w:rFonts w:ascii="NarkisimMF" w:hAnsi="NarkisimMF"/>
                <w:sz w:val="21"/>
                <w:rtl/>
                <w:lang w:val="en-GB"/>
              </w:rPr>
              <w:t>.</w:t>
            </w:r>
            <w:r w:rsidR="00956E2B">
              <w:rPr>
                <w:rFonts w:ascii="NarkisimMF" w:hAnsi="NarkisimMF" w:hint="cs"/>
                <w:sz w:val="21"/>
                <w:rtl/>
                <w:lang w:val="en-GB"/>
              </w:rPr>
              <w:br/>
            </w:r>
            <w:r w:rsidRPr="00BD6326">
              <w:rPr>
                <w:rFonts w:ascii="NarkisimMF" w:hAnsi="NarkisimMF"/>
                <w:sz w:val="21"/>
                <w:rtl/>
                <w:lang w:val="en-GB"/>
              </w:rPr>
              <w:t>(</w:t>
            </w:r>
            <w:proofErr w:type="spellStart"/>
            <w:r w:rsidRPr="00BD6326">
              <w:rPr>
                <w:rFonts w:ascii="NarkisimMF" w:hAnsi="NarkisimMF"/>
                <w:sz w:val="21"/>
                <w:rtl/>
                <w:lang w:val="en-GB"/>
              </w:rPr>
              <w:t>כא</w:t>
            </w:r>
            <w:proofErr w:type="spellEnd"/>
            <w:r w:rsidRPr="00BD6326">
              <w:rPr>
                <w:rFonts w:ascii="NarkisimMF" w:hAnsi="NarkisimMF"/>
                <w:sz w:val="21"/>
                <w:rtl/>
                <w:lang w:val="en-GB"/>
              </w:rPr>
              <w:t xml:space="preserve">) כִּי בוֹ </w:t>
            </w:r>
            <w:r w:rsidRPr="00BD6326">
              <w:rPr>
                <w:rFonts w:ascii="NarkisimMF" w:hAnsi="NarkisimMF"/>
                <w:b/>
                <w:bCs/>
                <w:sz w:val="21"/>
                <w:rtl/>
                <w:lang w:val="en-GB"/>
              </w:rPr>
              <w:t>יִשְׂמַח לִבֵּנוּ</w:t>
            </w:r>
            <w:r w:rsidRPr="00BD6326">
              <w:rPr>
                <w:rFonts w:ascii="NarkisimMF" w:hAnsi="NarkisimMF"/>
                <w:sz w:val="21"/>
                <w:rtl/>
                <w:lang w:val="en-GB"/>
              </w:rPr>
              <w:t xml:space="preserve"> כִּי בְשֵׁם </w:t>
            </w:r>
            <w:r w:rsidRPr="00BD6326">
              <w:rPr>
                <w:rFonts w:ascii="NarkisimMF" w:hAnsi="NarkisimMF"/>
                <w:b/>
                <w:bCs/>
                <w:sz w:val="21"/>
                <w:rtl/>
                <w:lang w:val="en-GB"/>
              </w:rPr>
              <w:t>קָדְשׁוֹ</w:t>
            </w:r>
            <w:r w:rsidRPr="00BD6326">
              <w:rPr>
                <w:rFonts w:ascii="NarkisimMF" w:hAnsi="NarkisimMF"/>
                <w:sz w:val="21"/>
                <w:rtl/>
                <w:lang w:val="en-GB"/>
              </w:rPr>
              <w:t xml:space="preserve"> בָטָחְנוּ.</w:t>
            </w:r>
          </w:p>
        </w:tc>
      </w:tr>
      <w:tr w:rsidR="00392716" w:rsidTr="00392716">
        <w:trPr>
          <w:jc w:val="center"/>
        </w:trPr>
        <w:tc>
          <w:tcPr>
            <w:tcW w:w="6831" w:type="dxa"/>
            <w:gridSpan w:val="2"/>
            <w:tcBorders>
              <w:left w:val="nil"/>
              <w:bottom w:val="nil"/>
              <w:right w:val="nil"/>
            </w:tcBorders>
          </w:tcPr>
          <w:p w:rsidR="00392716" w:rsidRPr="007B3CF4" w:rsidRDefault="00392716" w:rsidP="00BD6326">
            <w:pPr>
              <w:pStyle w:val="a3"/>
              <w:spacing w:before="0" w:after="0"/>
              <w:ind w:left="0"/>
              <w:rPr>
                <w:rtl/>
                <w:lang w:val="en-GB"/>
              </w:rPr>
            </w:pPr>
            <w:r>
              <w:rPr>
                <w:rFonts w:hint="cs"/>
                <w:rtl/>
                <w:lang w:val="en-GB"/>
              </w:rPr>
              <w:t xml:space="preserve">מסגרתו של מזמור ל"ג כוללת מושגים רבים המופיעים בחתימת מזמור ל"ב. דבר זה יוצר רצף בין המזמורים ורומז לכך שמזמור ל"ג </w:t>
            </w:r>
            <w:r w:rsidR="00BD6326">
              <w:rPr>
                <w:rFonts w:hint="cs"/>
                <w:rtl/>
                <w:lang w:val="en-GB"/>
              </w:rPr>
              <w:t>הוא</w:t>
            </w:r>
            <w:r>
              <w:rPr>
                <w:rFonts w:hint="cs"/>
                <w:rtl/>
                <w:lang w:val="en-GB"/>
              </w:rPr>
              <w:t xml:space="preserve"> כעין פירוט של סוף מזמור ל"ב.</w:t>
            </w:r>
          </w:p>
        </w:tc>
      </w:tr>
    </w:tbl>
    <w:p w:rsidR="00427814" w:rsidRDefault="00427814" w:rsidP="00EE0DA8">
      <w:pPr>
        <w:spacing w:before="120" w:after="120"/>
        <w:ind w:firstLine="0"/>
        <w:rPr>
          <w:rtl/>
          <w:lang w:val="en-GB"/>
        </w:rPr>
      </w:pPr>
      <w:r>
        <w:rPr>
          <w:rFonts w:hint="cs"/>
          <w:rtl/>
          <w:lang w:val="en-GB"/>
        </w:rPr>
        <w:t>במזמור זה מתרחבים הרעיו</w:t>
      </w:r>
      <w:r w:rsidR="00B61B24">
        <w:rPr>
          <w:rFonts w:hint="cs"/>
          <w:rtl/>
          <w:lang w:val="en-GB"/>
        </w:rPr>
        <w:t xml:space="preserve">נות שבמזמור ל"ב מהאדם הפרטי </w:t>
      </w:r>
      <w:r w:rsidR="000C5335">
        <w:rPr>
          <w:rFonts w:hint="cs"/>
          <w:rtl/>
          <w:lang w:val="en-GB"/>
        </w:rPr>
        <w:t>א</w:t>
      </w:r>
      <w:r w:rsidR="00B61B24">
        <w:rPr>
          <w:rFonts w:hint="cs"/>
          <w:rtl/>
          <w:lang w:val="en-GB"/>
        </w:rPr>
        <w:t>ל</w:t>
      </w:r>
      <w:r w:rsidR="000C5335">
        <w:rPr>
          <w:rFonts w:hint="cs"/>
          <w:rtl/>
          <w:lang w:val="en-GB"/>
        </w:rPr>
        <w:t xml:space="preserve"> </w:t>
      </w:r>
      <w:r w:rsidR="00B61B24">
        <w:rPr>
          <w:rFonts w:hint="cs"/>
          <w:rtl/>
          <w:lang w:val="en-GB"/>
        </w:rPr>
        <w:t>"כל הארץ... כל י</w:t>
      </w:r>
      <w:r w:rsidR="00BD6326">
        <w:rPr>
          <w:rFonts w:hint="cs"/>
          <w:rtl/>
          <w:lang w:val="en-GB"/>
        </w:rPr>
        <w:t>ׂ</w:t>
      </w:r>
      <w:r w:rsidR="00B61B24">
        <w:rPr>
          <w:rFonts w:hint="cs"/>
          <w:rtl/>
          <w:lang w:val="en-GB"/>
        </w:rPr>
        <w:t>שבי תב</w:t>
      </w:r>
      <w:r>
        <w:rPr>
          <w:rFonts w:hint="cs"/>
          <w:rtl/>
          <w:lang w:val="en-GB"/>
        </w:rPr>
        <w:t xml:space="preserve">ל... </w:t>
      </w:r>
      <w:r w:rsidR="00B61B24">
        <w:rPr>
          <w:rFonts w:hint="cs"/>
          <w:rtl/>
        </w:rPr>
        <w:t>כל בני האד</w:t>
      </w:r>
      <w:r>
        <w:rPr>
          <w:rFonts w:hint="cs"/>
          <w:rtl/>
        </w:rPr>
        <w:t>ם</w:t>
      </w:r>
      <w:r>
        <w:rPr>
          <w:rFonts w:hint="cs"/>
          <w:rtl/>
          <w:lang w:val="en-GB"/>
        </w:rPr>
        <w:t>":</w:t>
      </w:r>
      <w:r>
        <w:rPr>
          <w:rStyle w:val="a4"/>
          <w:rtl/>
        </w:rPr>
        <w:footnoteReference w:id="69"/>
      </w:r>
      <w:r>
        <w:rPr>
          <w:rFonts w:hint="cs"/>
          <w:rtl/>
          <w:lang w:val="en-GB"/>
        </w:rPr>
        <w:t xml:space="preserve"> </w:t>
      </w:r>
    </w:p>
    <w:tbl>
      <w:tblPr>
        <w:tblStyle w:val="afe"/>
        <w:bidiVisual/>
        <w:tblW w:w="0" w:type="auto"/>
        <w:jc w:val="center"/>
        <w:tblLayout w:type="fixed"/>
        <w:tblLook w:val="04A0" w:firstRow="1" w:lastRow="0" w:firstColumn="1" w:lastColumn="0" w:noHBand="0" w:noVBand="1"/>
      </w:tblPr>
      <w:tblGrid>
        <w:gridCol w:w="3017"/>
        <w:gridCol w:w="3814"/>
      </w:tblGrid>
      <w:tr w:rsidR="00EE0DA8" w:rsidTr="00DF1941">
        <w:trPr>
          <w:jc w:val="center"/>
        </w:trPr>
        <w:tc>
          <w:tcPr>
            <w:tcW w:w="3017" w:type="dxa"/>
          </w:tcPr>
          <w:p w:rsidR="00EE0DA8" w:rsidRPr="00DF1941" w:rsidRDefault="00EE0DA8" w:rsidP="008B6DDC">
            <w:pPr>
              <w:pStyle w:val="a3"/>
              <w:spacing w:before="0" w:after="0"/>
              <w:ind w:left="0"/>
              <w:jc w:val="center"/>
              <w:rPr>
                <w:rFonts w:ascii="MF Narkisim" w:hAnsi="MF Narkisim" w:cs="MF Narkisim"/>
                <w:sz w:val="21"/>
                <w:rtl/>
                <w:lang w:val="en-GB"/>
              </w:rPr>
            </w:pPr>
            <w:r w:rsidRPr="00DF1941">
              <w:rPr>
                <w:rFonts w:ascii="MF Narkisim" w:hAnsi="MF Narkisim" w:cs="MF Narkisim"/>
                <w:b/>
                <w:bCs/>
                <w:sz w:val="21"/>
                <w:rtl/>
              </w:rPr>
              <w:t>ל"ב</w:t>
            </w:r>
          </w:p>
        </w:tc>
        <w:tc>
          <w:tcPr>
            <w:tcW w:w="3814" w:type="dxa"/>
          </w:tcPr>
          <w:p w:rsidR="00EE0DA8" w:rsidRPr="00DF1941" w:rsidRDefault="00EE0DA8" w:rsidP="008B6DDC">
            <w:pPr>
              <w:pStyle w:val="a3"/>
              <w:spacing w:before="0" w:after="0"/>
              <w:ind w:left="0"/>
              <w:jc w:val="center"/>
              <w:rPr>
                <w:rFonts w:ascii="MF Narkisim" w:hAnsi="MF Narkisim" w:cs="MF Narkisim"/>
                <w:rtl/>
                <w:lang w:val="en-GB"/>
              </w:rPr>
            </w:pPr>
            <w:r w:rsidRPr="00DF1941">
              <w:rPr>
                <w:rFonts w:ascii="MF Narkisim" w:hAnsi="MF Narkisim" w:cs="MF Narkisim"/>
                <w:b/>
                <w:bCs/>
                <w:rtl/>
              </w:rPr>
              <w:t>ל"ג</w:t>
            </w:r>
          </w:p>
        </w:tc>
      </w:tr>
      <w:tr w:rsidR="00EE0DA8" w:rsidTr="00C36529">
        <w:trPr>
          <w:jc w:val="center"/>
        </w:trPr>
        <w:tc>
          <w:tcPr>
            <w:tcW w:w="3017" w:type="dxa"/>
            <w:tcBorders>
              <w:bottom w:val="single" w:sz="4" w:space="0" w:color="auto"/>
            </w:tcBorders>
          </w:tcPr>
          <w:p w:rsidR="00EE0DA8" w:rsidRPr="00DF1941" w:rsidRDefault="00EE0DA8" w:rsidP="008B6DDC">
            <w:pPr>
              <w:pStyle w:val="a3"/>
              <w:spacing w:before="0" w:after="0"/>
              <w:ind w:left="0"/>
              <w:jc w:val="left"/>
              <w:rPr>
                <w:rFonts w:ascii="MF Narkisim" w:hAnsi="MF Narkisim" w:cs="MF Narkisim"/>
                <w:b/>
                <w:bCs/>
                <w:sz w:val="21"/>
                <w:rtl/>
              </w:rPr>
            </w:pPr>
            <w:r w:rsidRPr="00DF1941">
              <w:rPr>
                <w:rFonts w:ascii="MF Narkisim" w:hAnsi="MF Narkisim" w:cs="MF Narkisim"/>
                <w:sz w:val="21"/>
                <w:rtl/>
                <w:lang w:val="en-GB"/>
              </w:rPr>
              <w:t xml:space="preserve">(ב) אַשְׁרֵי אָדָם לֹא </w:t>
            </w:r>
            <w:r w:rsidRPr="00DF1941">
              <w:rPr>
                <w:rFonts w:ascii="MF Narkisim" w:hAnsi="MF Narkisim" w:cs="MF Narkisim"/>
                <w:b/>
                <w:bCs/>
                <w:sz w:val="21"/>
                <w:rtl/>
                <w:lang w:val="en-GB"/>
              </w:rPr>
              <w:t>יַחְשֹׁב</w:t>
            </w:r>
            <w:r w:rsidRPr="00DF1941">
              <w:rPr>
                <w:rFonts w:ascii="MF Narkisim" w:hAnsi="MF Narkisim" w:cs="MF Narkisim"/>
                <w:sz w:val="21"/>
                <w:rtl/>
                <w:lang w:val="en-GB"/>
              </w:rPr>
              <w:t xml:space="preserve"> ה' לוֹ </w:t>
            </w:r>
            <w:proofErr w:type="spellStart"/>
            <w:r w:rsidRPr="00DF1941">
              <w:rPr>
                <w:rFonts w:ascii="MF Narkisim" w:hAnsi="MF Narkisim" w:cs="MF Narkisim"/>
                <w:sz w:val="21"/>
                <w:rtl/>
                <w:lang w:val="en-GB"/>
              </w:rPr>
              <w:t>עָוֹן</w:t>
            </w:r>
            <w:proofErr w:type="spellEnd"/>
            <w:r w:rsidRPr="00DF1941">
              <w:rPr>
                <w:rFonts w:ascii="MF Narkisim" w:hAnsi="MF Narkisim" w:cs="MF Narkisim"/>
                <w:sz w:val="21"/>
                <w:rtl/>
                <w:lang w:val="en-GB"/>
              </w:rPr>
              <w:t xml:space="preserve"> וְאֵין בְּרוּחוֹ רְמִיָּה.</w:t>
            </w:r>
          </w:p>
        </w:tc>
        <w:tc>
          <w:tcPr>
            <w:tcW w:w="3814" w:type="dxa"/>
            <w:tcBorders>
              <w:bottom w:val="single" w:sz="4" w:space="0" w:color="auto"/>
            </w:tcBorders>
          </w:tcPr>
          <w:p w:rsidR="00EE0DA8" w:rsidRPr="00DF1941" w:rsidRDefault="00EE0DA8" w:rsidP="00EE0DA8">
            <w:pPr>
              <w:pStyle w:val="12"/>
              <w:spacing w:before="0" w:after="0"/>
              <w:ind w:left="0"/>
              <w:jc w:val="left"/>
              <w:rPr>
                <w:rFonts w:ascii="MF Narkisim" w:hAnsi="MF Narkisim" w:cs="MF Narkisim"/>
                <w:rtl/>
                <w:lang w:val="en-GB"/>
              </w:rPr>
            </w:pPr>
            <w:r w:rsidRPr="00DF1941">
              <w:rPr>
                <w:rFonts w:ascii="MF Narkisim" w:hAnsi="MF Narkisim" w:cs="MF Narkisim"/>
                <w:rtl/>
                <w:lang w:val="en-GB"/>
              </w:rPr>
              <w:t xml:space="preserve">(י) ה' הֵפִיר עֲצַת גּוֹיִם הֵנִיא </w:t>
            </w:r>
            <w:r w:rsidRPr="00DF1941">
              <w:rPr>
                <w:rFonts w:ascii="MF Narkisim" w:hAnsi="MF Narkisim" w:cs="MF Narkisim"/>
                <w:b/>
                <w:bCs/>
                <w:rtl/>
                <w:lang w:val="en-GB"/>
              </w:rPr>
              <w:t>מַחְשְׁבוֹת</w:t>
            </w:r>
            <w:r w:rsidRPr="00DF1941">
              <w:rPr>
                <w:rFonts w:ascii="MF Narkisim" w:hAnsi="MF Narkisim" w:cs="MF Narkisim"/>
                <w:rtl/>
                <w:lang w:val="en-GB"/>
              </w:rPr>
              <w:t xml:space="preserve"> עַמִּים. </w:t>
            </w:r>
          </w:p>
          <w:p w:rsidR="00EE0DA8" w:rsidRPr="00DF1941" w:rsidRDefault="00EE0DA8" w:rsidP="00EE0DA8">
            <w:pPr>
              <w:pStyle w:val="a3"/>
              <w:spacing w:before="0" w:after="0"/>
              <w:ind w:left="0"/>
              <w:jc w:val="left"/>
              <w:rPr>
                <w:rFonts w:ascii="MF Narkisim" w:hAnsi="MF Narkisim" w:cs="MF Narkisim"/>
                <w:b/>
                <w:bCs/>
                <w:rtl/>
              </w:rPr>
            </w:pPr>
            <w:r w:rsidRPr="00DF1941">
              <w:rPr>
                <w:rFonts w:ascii="MF Narkisim" w:hAnsi="MF Narkisim" w:cs="MF Narkisim"/>
                <w:rtl/>
                <w:lang w:val="en-GB"/>
              </w:rPr>
              <w:t xml:space="preserve">(יא) עֲצַת ה' לְעוֹלָם תַּעֲמֹד </w:t>
            </w:r>
            <w:r w:rsidRPr="00DF1941">
              <w:rPr>
                <w:rFonts w:ascii="MF Narkisim" w:hAnsi="MF Narkisim" w:cs="MF Narkisim"/>
                <w:b/>
                <w:bCs/>
                <w:rtl/>
                <w:lang w:val="en-GB"/>
              </w:rPr>
              <w:t>מַחְשְׁבוֹת</w:t>
            </w:r>
            <w:r w:rsidRPr="00DF1941">
              <w:rPr>
                <w:rFonts w:ascii="MF Narkisim" w:hAnsi="MF Narkisim" w:cs="MF Narkisim"/>
                <w:rtl/>
                <w:lang w:val="en-GB"/>
              </w:rPr>
              <w:t xml:space="preserve"> לִבּוֹ לְדֹר וָדֹר.</w:t>
            </w:r>
          </w:p>
        </w:tc>
      </w:tr>
      <w:tr w:rsidR="00C36529" w:rsidTr="00C36529">
        <w:trPr>
          <w:jc w:val="center"/>
        </w:trPr>
        <w:tc>
          <w:tcPr>
            <w:tcW w:w="6831" w:type="dxa"/>
            <w:gridSpan w:val="2"/>
            <w:tcBorders>
              <w:left w:val="nil"/>
              <w:right w:val="nil"/>
            </w:tcBorders>
          </w:tcPr>
          <w:p w:rsidR="00C36529" w:rsidRPr="00C36529" w:rsidRDefault="00C36529" w:rsidP="003D164C">
            <w:pPr>
              <w:pStyle w:val="12"/>
              <w:spacing w:before="0" w:after="40"/>
              <w:ind w:left="0"/>
              <w:rPr>
                <w:rFonts w:ascii="MF Narkisim" w:hAnsi="MF Narkisim" w:cs="MF Narkisim"/>
                <w:rtl/>
                <w:lang w:val="en-GB"/>
              </w:rPr>
            </w:pPr>
            <w:r w:rsidRPr="00C36529">
              <w:rPr>
                <w:rFonts w:ascii="MF Narkisim" w:hAnsi="MF Narkisim" w:cs="MF Narkisim"/>
                <w:rtl/>
                <w:lang w:val="en-GB"/>
              </w:rPr>
              <w:t xml:space="preserve">התייחסותו של ה' למעשי </w:t>
            </w:r>
            <w:r w:rsidR="005B5B34">
              <w:rPr>
                <w:rFonts w:ascii="MF Narkisim" w:hAnsi="MF Narkisim" w:cs="MF Narkisim" w:hint="cs"/>
                <w:rtl/>
                <w:lang w:val="en-GB"/>
              </w:rPr>
              <w:t>בני האדם</w:t>
            </w:r>
            <w:r w:rsidRPr="00C36529">
              <w:rPr>
                <w:rFonts w:ascii="MF Narkisim" w:hAnsi="MF Narkisim" w:cs="MF Narkisim"/>
                <w:rtl/>
                <w:lang w:val="en-GB"/>
              </w:rPr>
              <w:t xml:space="preserve"> משנה את ההתייחסות הפשוטה אליהם הן ביחס לאדם הפרטי והן ביחס לעמים. עוונו של האדם נסלח ומחשבות העמים מופ</w:t>
            </w:r>
            <w:r w:rsidR="005B5B34">
              <w:rPr>
                <w:rFonts w:ascii="MF Narkisim" w:hAnsi="MF Narkisim" w:cs="MF Narkisim" w:hint="cs"/>
                <w:rtl/>
                <w:lang w:val="en-GB"/>
              </w:rPr>
              <w:t>ָ</w:t>
            </w:r>
            <w:r w:rsidRPr="00C36529">
              <w:rPr>
                <w:rFonts w:ascii="MF Narkisim" w:hAnsi="MF Narkisim" w:cs="MF Narkisim"/>
                <w:rtl/>
                <w:lang w:val="en-GB"/>
              </w:rPr>
              <w:t>רות.</w:t>
            </w:r>
          </w:p>
        </w:tc>
      </w:tr>
      <w:tr w:rsidR="00EE0DA8" w:rsidTr="00C36529">
        <w:trPr>
          <w:jc w:val="center"/>
        </w:trPr>
        <w:tc>
          <w:tcPr>
            <w:tcW w:w="3017" w:type="dxa"/>
            <w:tcBorders>
              <w:bottom w:val="single" w:sz="4" w:space="0" w:color="auto"/>
            </w:tcBorders>
          </w:tcPr>
          <w:p w:rsidR="00EE0DA8" w:rsidRPr="00DF1941" w:rsidRDefault="00DF1941" w:rsidP="00EE0DA8">
            <w:pPr>
              <w:pStyle w:val="12"/>
              <w:spacing w:before="0" w:after="0"/>
              <w:ind w:left="0"/>
              <w:jc w:val="left"/>
              <w:rPr>
                <w:rFonts w:ascii="MF Narkisim" w:hAnsi="MF Narkisim" w:cs="MF Narkisim"/>
                <w:sz w:val="21"/>
                <w:rtl/>
                <w:lang w:val="en-GB"/>
              </w:rPr>
            </w:pPr>
            <w:r w:rsidRPr="00DF1941">
              <w:rPr>
                <w:rFonts w:ascii="MF Narkisim" w:hAnsi="MF Narkisim" w:cs="MF Narkisim"/>
                <w:sz w:val="21"/>
                <w:rtl/>
                <w:lang w:val="en-GB"/>
              </w:rPr>
              <w:t>(</w:t>
            </w:r>
            <w:r w:rsidR="00EE0DA8" w:rsidRPr="00DF1941">
              <w:rPr>
                <w:rFonts w:ascii="MF Narkisim" w:hAnsi="MF Narkisim" w:cs="MF Narkisim"/>
                <w:sz w:val="21"/>
                <w:rtl/>
                <w:lang w:val="en-GB"/>
              </w:rPr>
              <w:t xml:space="preserve">א) </w:t>
            </w:r>
            <w:r w:rsidR="00EE0DA8" w:rsidRPr="00DF1941">
              <w:rPr>
                <w:rFonts w:ascii="MF Narkisim" w:hAnsi="MF Narkisim" w:cs="MF Narkisim"/>
                <w:b/>
                <w:bCs/>
                <w:sz w:val="21"/>
                <w:rtl/>
                <w:lang w:val="en-GB"/>
              </w:rPr>
              <w:t>אַשְׁרֵי</w:t>
            </w:r>
            <w:r w:rsidR="00EE0DA8" w:rsidRPr="00DF1941">
              <w:rPr>
                <w:rFonts w:ascii="MF Narkisim" w:hAnsi="MF Narkisim" w:cs="MF Narkisim"/>
                <w:sz w:val="21"/>
                <w:rtl/>
                <w:lang w:val="en-GB"/>
              </w:rPr>
              <w:t xml:space="preserve"> נְשׂוּי פֶּשַׁע כְּסוּי חֲטָאָה. </w:t>
            </w:r>
          </w:p>
          <w:p w:rsidR="00EE0DA8" w:rsidRPr="00DF1941" w:rsidRDefault="00EE0DA8" w:rsidP="00EE0DA8">
            <w:pPr>
              <w:pStyle w:val="12"/>
              <w:spacing w:before="0" w:after="0"/>
              <w:ind w:left="0"/>
              <w:jc w:val="left"/>
              <w:rPr>
                <w:rFonts w:ascii="MF Narkisim" w:hAnsi="MF Narkisim" w:cs="MF Narkisim"/>
                <w:sz w:val="21"/>
                <w:rtl/>
                <w:lang w:val="en-GB"/>
              </w:rPr>
            </w:pPr>
            <w:r w:rsidRPr="00DF1941">
              <w:rPr>
                <w:rFonts w:ascii="MF Narkisim" w:hAnsi="MF Narkisim" w:cs="MF Narkisim"/>
                <w:sz w:val="21"/>
                <w:rtl/>
                <w:lang w:val="en-GB"/>
              </w:rPr>
              <w:t xml:space="preserve">(ב) </w:t>
            </w:r>
            <w:r w:rsidRPr="00DF1941">
              <w:rPr>
                <w:rFonts w:ascii="MF Narkisim" w:hAnsi="MF Narkisim" w:cs="MF Narkisim"/>
                <w:b/>
                <w:bCs/>
                <w:sz w:val="21"/>
                <w:rtl/>
                <w:lang w:val="en-GB"/>
              </w:rPr>
              <w:t>אַשְׁרֵי</w:t>
            </w:r>
            <w:r w:rsidRPr="00DF1941">
              <w:rPr>
                <w:rFonts w:ascii="MF Narkisim" w:hAnsi="MF Narkisim" w:cs="MF Narkisim"/>
                <w:sz w:val="21"/>
                <w:rtl/>
                <w:lang w:val="en-GB"/>
              </w:rPr>
              <w:t xml:space="preserve"> </w:t>
            </w:r>
            <w:r w:rsidRPr="00DF1941">
              <w:rPr>
                <w:rFonts w:ascii="MF Narkisim" w:hAnsi="MF Narkisim" w:cs="MF Narkisim"/>
                <w:b/>
                <w:bCs/>
                <w:sz w:val="21"/>
                <w:rtl/>
                <w:lang w:val="en-GB"/>
              </w:rPr>
              <w:t>אָדָם</w:t>
            </w:r>
            <w:r w:rsidRPr="00DF1941">
              <w:rPr>
                <w:rFonts w:ascii="MF Narkisim" w:hAnsi="MF Narkisim" w:cs="MF Narkisim"/>
                <w:sz w:val="21"/>
                <w:rtl/>
                <w:lang w:val="en-GB"/>
              </w:rPr>
              <w:t xml:space="preserve"> לֹא יַחְשֹׁב ה' לוֹ </w:t>
            </w:r>
            <w:proofErr w:type="spellStart"/>
            <w:r w:rsidRPr="00DF1941">
              <w:rPr>
                <w:rFonts w:ascii="MF Narkisim" w:hAnsi="MF Narkisim" w:cs="MF Narkisim"/>
                <w:sz w:val="21"/>
                <w:rtl/>
                <w:lang w:val="en-GB"/>
              </w:rPr>
              <w:t>עָוֹן</w:t>
            </w:r>
            <w:proofErr w:type="spellEnd"/>
            <w:r w:rsidR="00867217">
              <w:rPr>
                <w:rFonts w:ascii="MF Narkisim" w:hAnsi="MF Narkisim" w:cs="MF Narkisim" w:hint="cs"/>
                <w:sz w:val="21"/>
                <w:rtl/>
                <w:lang w:val="en-GB"/>
              </w:rPr>
              <w:t>.</w:t>
            </w:r>
            <w:r w:rsidR="00956E2B">
              <w:rPr>
                <w:rFonts w:ascii="MF Narkisim" w:hAnsi="MF Narkisim" w:cs="MF Narkisim" w:hint="cs"/>
                <w:sz w:val="21"/>
                <w:rtl/>
                <w:lang w:val="en-GB"/>
              </w:rPr>
              <w:t>..</w:t>
            </w:r>
          </w:p>
        </w:tc>
        <w:tc>
          <w:tcPr>
            <w:tcW w:w="3814" w:type="dxa"/>
            <w:tcBorders>
              <w:bottom w:val="single" w:sz="4" w:space="0" w:color="auto"/>
            </w:tcBorders>
          </w:tcPr>
          <w:p w:rsidR="00EE0DA8" w:rsidRPr="00DF1941" w:rsidRDefault="00DF1941" w:rsidP="00DF1941">
            <w:pPr>
              <w:pStyle w:val="12"/>
              <w:spacing w:before="0" w:after="0"/>
              <w:ind w:left="0"/>
              <w:jc w:val="left"/>
              <w:rPr>
                <w:rFonts w:ascii="MF Narkisim" w:hAnsi="MF Narkisim" w:cs="MF Narkisim"/>
                <w:rtl/>
                <w:lang w:val="en-GB"/>
              </w:rPr>
            </w:pPr>
            <w:r w:rsidRPr="00DF1941">
              <w:rPr>
                <w:rFonts w:ascii="MF Narkisim" w:hAnsi="MF Narkisim" w:cs="MF Narkisim"/>
                <w:rtl/>
              </w:rPr>
              <w:t>(</w:t>
            </w:r>
            <w:proofErr w:type="spellStart"/>
            <w:r w:rsidRPr="00DF1941">
              <w:rPr>
                <w:rFonts w:ascii="MF Narkisim" w:hAnsi="MF Narkisim" w:cs="MF Narkisim"/>
                <w:rtl/>
              </w:rPr>
              <w:t>יב</w:t>
            </w:r>
            <w:proofErr w:type="spellEnd"/>
            <w:r w:rsidRPr="00DF1941">
              <w:rPr>
                <w:rFonts w:ascii="MF Narkisim" w:hAnsi="MF Narkisim" w:cs="MF Narkisim"/>
                <w:rtl/>
              </w:rPr>
              <w:t>)</w:t>
            </w:r>
            <w:r w:rsidRPr="00DF1941">
              <w:rPr>
                <w:rFonts w:ascii="MF Narkisim" w:hAnsi="MF Narkisim" w:cs="MF Narkisim"/>
                <w:rtl/>
                <w:lang w:val="en-GB"/>
              </w:rPr>
              <w:t xml:space="preserve"> </w:t>
            </w:r>
            <w:r w:rsidRPr="00DF1941">
              <w:rPr>
                <w:rFonts w:ascii="MF Narkisim" w:hAnsi="MF Narkisim" w:cs="MF Narkisim"/>
                <w:b/>
                <w:bCs/>
                <w:rtl/>
                <w:lang w:val="en-GB"/>
              </w:rPr>
              <w:t>אַשְׁרֵי</w:t>
            </w:r>
            <w:r w:rsidRPr="00DF1941">
              <w:rPr>
                <w:rFonts w:ascii="MF Narkisim" w:hAnsi="MF Narkisim" w:cs="MF Narkisim"/>
                <w:rtl/>
                <w:lang w:val="en-GB"/>
              </w:rPr>
              <w:t xml:space="preserve"> הַגּוֹי אֲשֶׁר ה' </w:t>
            </w:r>
            <w:proofErr w:type="spellStart"/>
            <w:r w:rsidRPr="00DF1941">
              <w:rPr>
                <w:rFonts w:ascii="MF Narkisim" w:hAnsi="MF Narkisim" w:cs="MF Narkisim"/>
                <w:rtl/>
                <w:lang w:val="en-GB"/>
              </w:rPr>
              <w:t>אֱלֹהָיו</w:t>
            </w:r>
            <w:proofErr w:type="spellEnd"/>
            <w:r w:rsidRPr="00DF1941">
              <w:rPr>
                <w:rFonts w:ascii="MF Narkisim" w:hAnsi="MF Narkisim" w:cs="MF Narkisim"/>
                <w:rtl/>
                <w:lang w:val="en-GB"/>
              </w:rPr>
              <w:t xml:space="preserve"> הָעָם בָּחַר לְנַחֲלָה לוֹ. (</w:t>
            </w:r>
            <w:proofErr w:type="spellStart"/>
            <w:r w:rsidRPr="00DF1941">
              <w:rPr>
                <w:rFonts w:ascii="MF Narkisim" w:hAnsi="MF Narkisim" w:cs="MF Narkisim"/>
                <w:rtl/>
                <w:lang w:val="en-GB"/>
              </w:rPr>
              <w:t>יג</w:t>
            </w:r>
            <w:proofErr w:type="spellEnd"/>
            <w:r w:rsidRPr="00DF1941">
              <w:rPr>
                <w:rFonts w:ascii="MF Narkisim" w:hAnsi="MF Narkisim" w:cs="MF Narkisim"/>
                <w:rtl/>
                <w:lang w:val="en-GB"/>
              </w:rPr>
              <w:t xml:space="preserve">) מִשָּׁמַיִם הִבִּיט ה' רָאָה אֶת </w:t>
            </w:r>
            <w:r w:rsidRPr="00DF1941">
              <w:rPr>
                <w:rFonts w:ascii="MF Narkisim" w:hAnsi="MF Narkisim" w:cs="MF Narkisim"/>
                <w:b/>
                <w:bCs/>
                <w:rtl/>
                <w:lang w:val="en-GB"/>
              </w:rPr>
              <w:t>כָּל</w:t>
            </w:r>
            <w:r w:rsidRPr="00DF1941">
              <w:rPr>
                <w:rFonts w:ascii="MF Narkisim" w:hAnsi="MF Narkisim" w:cs="MF Narkisim"/>
                <w:rtl/>
                <w:lang w:val="en-GB"/>
              </w:rPr>
              <w:t xml:space="preserve"> </w:t>
            </w:r>
            <w:r w:rsidRPr="00DF1941">
              <w:rPr>
                <w:rFonts w:ascii="MF Narkisim" w:hAnsi="MF Narkisim" w:cs="MF Narkisim"/>
                <w:b/>
                <w:bCs/>
                <w:rtl/>
                <w:lang w:val="en-GB"/>
              </w:rPr>
              <w:t>בְּנֵי הָאָדָם</w:t>
            </w:r>
            <w:r w:rsidRPr="00DF1941">
              <w:rPr>
                <w:rFonts w:ascii="MF Narkisim" w:hAnsi="MF Narkisim" w:cs="MF Narkisim"/>
                <w:rtl/>
                <w:lang w:val="en-GB"/>
              </w:rPr>
              <w:t>.</w:t>
            </w:r>
          </w:p>
        </w:tc>
      </w:tr>
      <w:tr w:rsidR="00C36529" w:rsidTr="00C36529">
        <w:trPr>
          <w:jc w:val="center"/>
        </w:trPr>
        <w:tc>
          <w:tcPr>
            <w:tcW w:w="6831" w:type="dxa"/>
            <w:gridSpan w:val="2"/>
            <w:tcBorders>
              <w:left w:val="nil"/>
              <w:right w:val="nil"/>
            </w:tcBorders>
          </w:tcPr>
          <w:p w:rsidR="00C36529" w:rsidRPr="00C36529" w:rsidRDefault="00C36529" w:rsidP="003D164C">
            <w:pPr>
              <w:pStyle w:val="12"/>
              <w:spacing w:before="0" w:after="40"/>
              <w:ind w:left="0"/>
              <w:jc w:val="left"/>
              <w:rPr>
                <w:rFonts w:ascii="MF Narkisim" w:hAnsi="MF Narkisim" w:cs="MF Narkisim"/>
                <w:rtl/>
              </w:rPr>
            </w:pPr>
            <w:r w:rsidRPr="00C36529">
              <w:rPr>
                <w:rFonts w:ascii="MF Narkisim" w:hAnsi="MF Narkisim" w:cs="MF Narkisim"/>
                <w:rtl/>
                <w:lang w:val="en-GB"/>
              </w:rPr>
              <w:t>שבח האדם הפרטי (ל"ב) מתרחב לשבח עם ישראל כחלק מכל בני האדם (ל"ג).</w:t>
            </w:r>
            <w:r w:rsidRPr="00C36529">
              <w:rPr>
                <w:rStyle w:val="a4"/>
                <w:rFonts w:ascii="MF Narkisim" w:hAnsi="MF Narkisim" w:cs="MF Narkisim"/>
                <w:rtl/>
              </w:rPr>
              <w:footnoteReference w:id="70"/>
            </w:r>
          </w:p>
        </w:tc>
      </w:tr>
      <w:tr w:rsidR="00DF1941" w:rsidTr="00DF1941">
        <w:trPr>
          <w:jc w:val="center"/>
        </w:trPr>
        <w:tc>
          <w:tcPr>
            <w:tcW w:w="3017" w:type="dxa"/>
            <w:tcBorders>
              <w:bottom w:val="single" w:sz="4" w:space="0" w:color="auto"/>
            </w:tcBorders>
          </w:tcPr>
          <w:p w:rsidR="00DF1941" w:rsidRPr="00DF1941" w:rsidRDefault="00DF1941" w:rsidP="00DF1941">
            <w:pPr>
              <w:pStyle w:val="12"/>
              <w:spacing w:before="0" w:after="0"/>
              <w:ind w:left="0"/>
              <w:jc w:val="left"/>
              <w:rPr>
                <w:rFonts w:ascii="MF Narkisim" w:hAnsi="MF Narkisim" w:cs="MF Narkisim"/>
                <w:sz w:val="21"/>
                <w:rtl/>
                <w:lang w:val="en-GB"/>
              </w:rPr>
            </w:pPr>
            <w:r w:rsidRPr="00DF1941">
              <w:rPr>
                <w:rFonts w:ascii="MF Narkisim" w:hAnsi="MF Narkisim" w:cs="MF Narkisim"/>
                <w:rtl/>
              </w:rPr>
              <w:t xml:space="preserve">(ח) </w:t>
            </w:r>
            <w:proofErr w:type="spellStart"/>
            <w:r w:rsidRPr="00DF1941">
              <w:rPr>
                <w:rFonts w:ascii="MF Narkisim" w:hAnsi="MF Narkisim" w:cs="MF Narkisim"/>
                <w:rtl/>
              </w:rPr>
              <w:t>אַשְׂכִּילְך</w:t>
            </w:r>
            <w:proofErr w:type="spellEnd"/>
            <w:r w:rsidRPr="00DF1941">
              <w:rPr>
                <w:rFonts w:ascii="MF Narkisim" w:hAnsi="MF Narkisim" w:cs="MF Narkisim"/>
                <w:rtl/>
              </w:rPr>
              <w:t xml:space="preserve">ָ </w:t>
            </w:r>
            <w:r w:rsidRPr="00DF1941">
              <w:rPr>
                <w:rFonts w:ascii="MF Narkisim" w:hAnsi="MF Narkisim" w:cs="MF Narkisim"/>
                <w:rtl/>
                <w:lang w:val="en-GB"/>
              </w:rPr>
              <w:t xml:space="preserve">וְאוֹרְךָ בְּדֶרֶךְ זוּ תֵלֵךְ </w:t>
            </w:r>
            <w:proofErr w:type="spellStart"/>
            <w:r w:rsidRPr="00DF1941">
              <w:rPr>
                <w:rFonts w:ascii="MF Narkisim" w:hAnsi="MF Narkisim" w:cs="MF Narkisim"/>
                <w:b/>
                <w:bCs/>
                <w:rtl/>
                <w:lang w:val="en-GB"/>
              </w:rPr>
              <w:t>אִיעֲצָה</w:t>
            </w:r>
            <w:proofErr w:type="spellEnd"/>
            <w:r w:rsidRPr="00DF1941">
              <w:rPr>
                <w:rFonts w:ascii="MF Narkisim" w:hAnsi="MF Narkisim" w:cs="MF Narkisim"/>
                <w:rtl/>
                <w:lang w:val="en-GB"/>
              </w:rPr>
              <w:t xml:space="preserve"> עָלֶיךָ </w:t>
            </w:r>
            <w:r w:rsidRPr="00DF1941">
              <w:rPr>
                <w:rFonts w:ascii="MF Narkisim" w:hAnsi="MF Narkisim" w:cs="MF Narkisim"/>
                <w:b/>
                <w:bCs/>
                <w:rtl/>
                <w:lang w:val="en-GB"/>
              </w:rPr>
              <w:t>עֵינִי</w:t>
            </w:r>
            <w:r>
              <w:rPr>
                <w:rFonts w:ascii="MF Narkisim" w:hAnsi="MF Narkisim" w:cs="MF Narkisim" w:hint="cs"/>
                <w:rtl/>
                <w:lang w:val="en-GB"/>
              </w:rPr>
              <w:t>.</w:t>
            </w:r>
            <w:r w:rsidRPr="00DF1941">
              <w:rPr>
                <w:rStyle w:val="a4"/>
                <w:rFonts w:ascii="MF Narkisim" w:hAnsi="MF Narkisim" w:cs="MF Narkisim"/>
                <w:rtl/>
              </w:rPr>
              <w:footnoteReference w:id="71"/>
            </w:r>
          </w:p>
        </w:tc>
        <w:tc>
          <w:tcPr>
            <w:tcW w:w="3814" w:type="dxa"/>
            <w:tcBorders>
              <w:bottom w:val="single" w:sz="4" w:space="0" w:color="auto"/>
            </w:tcBorders>
          </w:tcPr>
          <w:p w:rsidR="00DF1941" w:rsidRPr="00DF1941" w:rsidRDefault="00DF1941" w:rsidP="00DF1941">
            <w:pPr>
              <w:pStyle w:val="12"/>
              <w:spacing w:before="0" w:after="0"/>
              <w:ind w:left="0"/>
              <w:jc w:val="left"/>
              <w:rPr>
                <w:rFonts w:ascii="MF Narkisim" w:hAnsi="MF Narkisim" w:cs="MF Narkisim"/>
                <w:rtl/>
                <w:lang w:val="en-GB"/>
              </w:rPr>
            </w:pPr>
            <w:r w:rsidRPr="00DF1941">
              <w:rPr>
                <w:rFonts w:ascii="MF Narkisim" w:hAnsi="MF Narkisim" w:cs="MF Narkisim"/>
                <w:rtl/>
              </w:rPr>
              <w:t>(י) ה' הֵפִיר</w:t>
            </w:r>
            <w:r w:rsidRPr="00DF1941">
              <w:rPr>
                <w:rFonts w:ascii="MF Narkisim" w:hAnsi="MF Narkisim" w:cs="MF Narkisim"/>
                <w:rtl/>
                <w:lang w:val="en-GB"/>
              </w:rPr>
              <w:t xml:space="preserve"> </w:t>
            </w:r>
            <w:r w:rsidRPr="00DF1941">
              <w:rPr>
                <w:rFonts w:ascii="MF Narkisim" w:hAnsi="MF Narkisim" w:cs="MF Narkisim"/>
                <w:b/>
                <w:bCs/>
                <w:rtl/>
                <w:lang w:val="en-GB"/>
              </w:rPr>
              <w:t>עֲצַת</w:t>
            </w:r>
            <w:r w:rsidRPr="00DF1941">
              <w:rPr>
                <w:rFonts w:ascii="MF Narkisim" w:hAnsi="MF Narkisim" w:cs="MF Narkisim"/>
                <w:rtl/>
                <w:lang w:val="en-GB"/>
              </w:rPr>
              <w:t xml:space="preserve"> גּוֹיִם הֵנִיא מַחְשְׁבוֹת עַמִּים</w:t>
            </w:r>
            <w:r>
              <w:rPr>
                <w:rFonts w:ascii="MF Narkisim" w:hAnsi="MF Narkisim" w:cs="MF Narkisim" w:hint="cs"/>
                <w:rtl/>
                <w:lang w:val="en-GB"/>
              </w:rPr>
              <w:t>.</w:t>
            </w:r>
            <w:r w:rsidRPr="00DF1941">
              <w:rPr>
                <w:rFonts w:ascii="MF Narkisim" w:hAnsi="MF Narkisim" w:cs="MF Narkisim"/>
                <w:rtl/>
                <w:lang w:val="en-GB"/>
              </w:rPr>
              <w:t xml:space="preserve"> </w:t>
            </w:r>
          </w:p>
          <w:p w:rsidR="00DF1941" w:rsidRPr="00DF1941" w:rsidRDefault="00DF1941" w:rsidP="00DF1941">
            <w:pPr>
              <w:pStyle w:val="12"/>
              <w:spacing w:before="0" w:after="0"/>
              <w:ind w:left="0"/>
              <w:jc w:val="left"/>
              <w:rPr>
                <w:rFonts w:ascii="MF Narkisim" w:hAnsi="MF Narkisim" w:cs="MF Narkisim"/>
                <w:rtl/>
                <w:lang w:val="en-GB"/>
              </w:rPr>
            </w:pPr>
            <w:r w:rsidRPr="00DF1941">
              <w:rPr>
                <w:rFonts w:ascii="MF Narkisim" w:hAnsi="MF Narkisim" w:cs="MF Narkisim"/>
                <w:rtl/>
                <w:lang w:val="en-GB"/>
              </w:rPr>
              <w:t xml:space="preserve">(יא) </w:t>
            </w:r>
            <w:r w:rsidRPr="00DF1941">
              <w:rPr>
                <w:rFonts w:ascii="MF Narkisim" w:hAnsi="MF Narkisim" w:cs="MF Narkisim"/>
                <w:b/>
                <w:bCs/>
                <w:rtl/>
                <w:lang w:val="en-GB"/>
              </w:rPr>
              <w:t>עֲצַת</w:t>
            </w:r>
            <w:r w:rsidRPr="00DF1941">
              <w:rPr>
                <w:rFonts w:ascii="MF Narkisim" w:hAnsi="MF Narkisim" w:cs="MF Narkisim"/>
                <w:rtl/>
                <w:lang w:val="en-GB"/>
              </w:rPr>
              <w:t xml:space="preserve"> ה' לְעוֹלָם תַּעֲמֹד מ</w:t>
            </w:r>
            <w:r w:rsidR="00956E2B">
              <w:rPr>
                <w:rFonts w:ascii="MF Narkisim" w:hAnsi="MF Narkisim" w:cs="MF Narkisim"/>
                <w:rtl/>
                <w:lang w:val="en-GB"/>
              </w:rPr>
              <w:t>ַחְשְׁבוֹת לִבּוֹ לְדֹר וָדֹר.</w:t>
            </w:r>
          </w:p>
          <w:p w:rsidR="00DF1941" w:rsidRPr="00DF1941" w:rsidRDefault="00DF1941" w:rsidP="00DF1941">
            <w:pPr>
              <w:pStyle w:val="12"/>
              <w:spacing w:before="0" w:after="0"/>
              <w:ind w:left="0"/>
              <w:jc w:val="left"/>
              <w:rPr>
                <w:rFonts w:ascii="MF Narkisim" w:hAnsi="MF Narkisim" w:cs="MF Narkisim"/>
                <w:rtl/>
              </w:rPr>
            </w:pPr>
            <w:r w:rsidRPr="00DF1941">
              <w:rPr>
                <w:rFonts w:ascii="MF Narkisim" w:hAnsi="MF Narkisim" w:cs="MF Narkisim"/>
                <w:rtl/>
                <w:lang w:val="en-GB"/>
              </w:rPr>
              <w:t>(</w:t>
            </w:r>
            <w:proofErr w:type="spellStart"/>
            <w:r w:rsidRPr="00DF1941">
              <w:rPr>
                <w:rFonts w:ascii="MF Narkisim" w:hAnsi="MF Narkisim" w:cs="MF Narkisim"/>
                <w:rtl/>
                <w:lang w:val="en-GB"/>
              </w:rPr>
              <w:t>יח</w:t>
            </w:r>
            <w:proofErr w:type="spellEnd"/>
            <w:r w:rsidRPr="00DF1941">
              <w:rPr>
                <w:rFonts w:ascii="MF Narkisim" w:hAnsi="MF Narkisim" w:cs="MF Narkisim"/>
                <w:rtl/>
                <w:lang w:val="en-GB"/>
              </w:rPr>
              <w:t xml:space="preserve">) הִנֵּה </w:t>
            </w:r>
            <w:r w:rsidRPr="00DF1941">
              <w:rPr>
                <w:rFonts w:ascii="MF Narkisim" w:hAnsi="MF Narkisim" w:cs="MF Narkisim"/>
                <w:b/>
                <w:bCs/>
                <w:rtl/>
                <w:lang w:val="en-GB"/>
              </w:rPr>
              <w:t>עֵין</w:t>
            </w:r>
            <w:r w:rsidRPr="00DF1941">
              <w:rPr>
                <w:rFonts w:ascii="MF Narkisim" w:hAnsi="MF Narkisim" w:cs="MF Narkisim"/>
                <w:rtl/>
                <w:lang w:val="en-GB"/>
              </w:rPr>
              <w:t xml:space="preserve"> ה' אֶל </w:t>
            </w:r>
            <w:proofErr w:type="spellStart"/>
            <w:r w:rsidRPr="00DF1941">
              <w:rPr>
                <w:rFonts w:ascii="MF Narkisim" w:hAnsi="MF Narkisim" w:cs="MF Narkisim"/>
                <w:rtl/>
                <w:lang w:val="en-GB"/>
              </w:rPr>
              <w:t>יְרֵאָיו</w:t>
            </w:r>
            <w:proofErr w:type="spellEnd"/>
            <w:r w:rsidRPr="00DF1941">
              <w:rPr>
                <w:rFonts w:ascii="MF Narkisim" w:hAnsi="MF Narkisim" w:cs="MF Narkisim"/>
                <w:rtl/>
                <w:lang w:val="en-GB"/>
              </w:rPr>
              <w:t xml:space="preserve"> </w:t>
            </w:r>
            <w:proofErr w:type="spellStart"/>
            <w:r w:rsidRPr="00DF1941">
              <w:rPr>
                <w:rFonts w:ascii="MF Narkisim" w:hAnsi="MF Narkisim" w:cs="MF Narkisim"/>
                <w:rtl/>
                <w:lang w:val="en-GB"/>
              </w:rPr>
              <w:t>לַמְיַחֲלִים</w:t>
            </w:r>
            <w:proofErr w:type="spellEnd"/>
            <w:r w:rsidRPr="00DF1941">
              <w:rPr>
                <w:rFonts w:ascii="MF Narkisim" w:hAnsi="MF Narkisim" w:cs="MF Narkisim"/>
                <w:rtl/>
                <w:lang w:val="en-GB"/>
              </w:rPr>
              <w:t xml:space="preserve"> לְ</w:t>
            </w:r>
            <w:r>
              <w:rPr>
                <w:rFonts w:ascii="MF Narkisim" w:hAnsi="MF Narkisim" w:cs="MF Narkisim"/>
                <w:rtl/>
                <w:lang w:val="en-GB"/>
              </w:rPr>
              <w:t>חַסְדּוֹ</w:t>
            </w:r>
            <w:r>
              <w:rPr>
                <w:rFonts w:ascii="MF Narkisim" w:hAnsi="MF Narkisim" w:cs="MF Narkisim" w:hint="cs"/>
                <w:rtl/>
                <w:lang w:val="en-GB"/>
              </w:rPr>
              <w:t>.</w:t>
            </w:r>
          </w:p>
        </w:tc>
      </w:tr>
    </w:tbl>
    <w:p w:rsidR="00427814" w:rsidRDefault="00427814" w:rsidP="00DC6E04">
      <w:pPr>
        <w:spacing w:before="120" w:after="120"/>
        <w:ind w:firstLine="0"/>
        <w:rPr>
          <w:rtl/>
          <w:lang w:val="en-GB"/>
        </w:rPr>
      </w:pPr>
      <w:r w:rsidRPr="0017566F">
        <w:rPr>
          <w:rFonts w:hint="cs"/>
          <w:rtl/>
          <w:lang w:val="en-GB"/>
        </w:rPr>
        <w:t xml:space="preserve">המזמור סוגר מעגל שנפתח במזמור ל"א, </w:t>
      </w:r>
      <w:r w:rsidR="00DC6E04">
        <w:rPr>
          <w:rFonts w:hint="cs"/>
          <w:rtl/>
          <w:lang w:val="en-GB"/>
        </w:rPr>
        <w:t>ש</w:t>
      </w:r>
      <w:r w:rsidRPr="0017566F">
        <w:rPr>
          <w:rFonts w:hint="cs"/>
          <w:rtl/>
          <w:lang w:val="en-GB"/>
        </w:rPr>
        <w:t xml:space="preserve">בו </w:t>
      </w:r>
      <w:r w:rsidR="00DC6E04" w:rsidRPr="0017566F">
        <w:rPr>
          <w:rFonts w:hint="cs"/>
          <w:rtl/>
          <w:lang w:val="en-GB"/>
        </w:rPr>
        <w:t xml:space="preserve">עודד </w:t>
      </w:r>
      <w:r w:rsidRPr="0017566F">
        <w:rPr>
          <w:rFonts w:hint="cs"/>
          <w:rtl/>
          <w:lang w:val="en-GB"/>
        </w:rPr>
        <w:t>המשורר את המ</w:t>
      </w:r>
      <w:r w:rsidR="00DC6E04">
        <w:rPr>
          <w:rFonts w:hint="cs"/>
          <w:rtl/>
          <w:lang w:val="en-GB"/>
        </w:rPr>
        <w:t>י</w:t>
      </w:r>
      <w:r w:rsidRPr="0017566F">
        <w:rPr>
          <w:rFonts w:hint="cs"/>
          <w:rtl/>
          <w:lang w:val="en-GB"/>
        </w:rPr>
        <w:t xml:space="preserve">יחלים לה', </w:t>
      </w:r>
      <w:r w:rsidR="00DC6E04">
        <w:rPr>
          <w:rFonts w:hint="cs"/>
          <w:rtl/>
          <w:lang w:val="en-GB"/>
        </w:rPr>
        <w:t>שאף</w:t>
      </w:r>
      <w:r w:rsidRPr="0017566F">
        <w:rPr>
          <w:rFonts w:hint="cs"/>
          <w:rtl/>
          <w:lang w:val="en-GB"/>
        </w:rPr>
        <w:t xml:space="preserve"> שהמצב נראה גרוע, ה' ישמור עליהם. אמירה זו של המשורר אכן מתגשמת בהמשך:</w:t>
      </w:r>
    </w:p>
    <w:tbl>
      <w:tblPr>
        <w:tblStyle w:val="afe"/>
        <w:bidiVisual/>
        <w:tblW w:w="0" w:type="auto"/>
        <w:jc w:val="center"/>
        <w:tblLayout w:type="fixed"/>
        <w:tblLook w:val="04A0" w:firstRow="1" w:lastRow="0" w:firstColumn="1" w:lastColumn="0" w:noHBand="0" w:noVBand="1"/>
      </w:tblPr>
      <w:tblGrid>
        <w:gridCol w:w="3316"/>
        <w:gridCol w:w="3515"/>
      </w:tblGrid>
      <w:tr w:rsidR="003E3142" w:rsidTr="008B6DDC">
        <w:trPr>
          <w:jc w:val="center"/>
        </w:trPr>
        <w:tc>
          <w:tcPr>
            <w:tcW w:w="3316" w:type="dxa"/>
          </w:tcPr>
          <w:p w:rsidR="003E3142" w:rsidRDefault="003E3142" w:rsidP="003E3142">
            <w:pPr>
              <w:pStyle w:val="a3"/>
              <w:spacing w:before="0" w:after="0"/>
              <w:ind w:left="0"/>
              <w:jc w:val="center"/>
              <w:rPr>
                <w:rtl/>
                <w:lang w:val="en-GB"/>
              </w:rPr>
            </w:pPr>
            <w:r w:rsidRPr="004C6E37">
              <w:rPr>
                <w:rFonts w:hint="cs"/>
                <w:b/>
                <w:bCs/>
                <w:rtl/>
              </w:rPr>
              <w:t>ל"</w:t>
            </w:r>
            <w:r>
              <w:rPr>
                <w:rFonts w:hint="cs"/>
                <w:b/>
                <w:bCs/>
                <w:rtl/>
              </w:rPr>
              <w:t>א</w:t>
            </w:r>
          </w:p>
        </w:tc>
        <w:tc>
          <w:tcPr>
            <w:tcW w:w="3515" w:type="dxa"/>
          </w:tcPr>
          <w:p w:rsidR="003E3142" w:rsidRDefault="003E3142" w:rsidP="008B6DDC">
            <w:pPr>
              <w:pStyle w:val="a3"/>
              <w:spacing w:before="0" w:after="0"/>
              <w:ind w:left="0"/>
              <w:jc w:val="center"/>
              <w:rPr>
                <w:rtl/>
                <w:lang w:val="en-GB"/>
              </w:rPr>
            </w:pPr>
            <w:r w:rsidRPr="004C6E37">
              <w:rPr>
                <w:rFonts w:hint="cs"/>
                <w:b/>
                <w:bCs/>
                <w:rtl/>
              </w:rPr>
              <w:t>ל"ג</w:t>
            </w:r>
          </w:p>
        </w:tc>
      </w:tr>
      <w:tr w:rsidR="003E3142" w:rsidTr="008B6DDC">
        <w:trPr>
          <w:jc w:val="center"/>
        </w:trPr>
        <w:tc>
          <w:tcPr>
            <w:tcW w:w="3316" w:type="dxa"/>
            <w:tcBorders>
              <w:bottom w:val="single" w:sz="4" w:space="0" w:color="auto"/>
            </w:tcBorders>
          </w:tcPr>
          <w:p w:rsidR="003E3142" w:rsidRPr="00956E2B" w:rsidRDefault="003E3142" w:rsidP="008B6DDC">
            <w:pPr>
              <w:pStyle w:val="a3"/>
              <w:spacing w:before="0" w:after="0"/>
              <w:ind w:left="0"/>
              <w:jc w:val="left"/>
              <w:rPr>
                <w:rFonts w:ascii="MF Narkisim" w:hAnsi="MF Narkisim" w:cs="MF Narkisim"/>
                <w:b/>
                <w:bCs/>
                <w:rtl/>
              </w:rPr>
            </w:pPr>
            <w:r w:rsidRPr="00956E2B">
              <w:rPr>
                <w:rFonts w:ascii="MF Narkisim" w:hAnsi="MF Narkisim" w:cs="MF Narkisim"/>
                <w:rtl/>
              </w:rPr>
              <w:t>(כה)</w:t>
            </w:r>
            <w:r w:rsidRPr="00956E2B">
              <w:rPr>
                <w:rFonts w:ascii="MF Narkisim" w:hAnsi="MF Narkisim" w:cs="MF Narkisim"/>
                <w:rtl/>
                <w:lang w:val="en-GB"/>
              </w:rPr>
              <w:t xml:space="preserve"> חִזְקוּ וְיַאֲמֵץ לְבַבְכֶם כָּל </w:t>
            </w:r>
            <w:proofErr w:type="spellStart"/>
            <w:r w:rsidR="00956E2B" w:rsidRPr="00956E2B">
              <w:rPr>
                <w:rFonts w:ascii="MF Narkisim" w:hAnsi="MF Narkisim" w:cs="MF Narkisim"/>
                <w:b/>
                <w:bCs/>
                <w:rtl/>
                <w:lang w:val="en-GB"/>
              </w:rPr>
              <w:t>הַמְיַחֲלִים</w:t>
            </w:r>
            <w:proofErr w:type="spellEnd"/>
            <w:r w:rsidRPr="00956E2B">
              <w:rPr>
                <w:rFonts w:ascii="MF Narkisim" w:hAnsi="MF Narkisim" w:cs="MF Narkisim"/>
                <w:rtl/>
                <w:lang w:val="en-GB"/>
              </w:rPr>
              <w:t xml:space="preserve"> לַה'</w:t>
            </w:r>
            <w:r w:rsidR="00DC6E04" w:rsidRPr="00956E2B">
              <w:rPr>
                <w:rFonts w:ascii="MF Narkisim" w:hAnsi="MF Narkisim" w:cs="MF Narkisim"/>
                <w:rtl/>
              </w:rPr>
              <w:t>.</w:t>
            </w:r>
          </w:p>
        </w:tc>
        <w:tc>
          <w:tcPr>
            <w:tcW w:w="3515" w:type="dxa"/>
            <w:tcBorders>
              <w:bottom w:val="single" w:sz="4" w:space="0" w:color="auto"/>
            </w:tcBorders>
          </w:tcPr>
          <w:p w:rsidR="003E3142" w:rsidRPr="00956E2B" w:rsidRDefault="003E3142" w:rsidP="003E3142">
            <w:pPr>
              <w:pStyle w:val="a3"/>
              <w:spacing w:before="0" w:after="0"/>
              <w:ind w:left="0"/>
              <w:jc w:val="left"/>
              <w:rPr>
                <w:rFonts w:ascii="MF Narkisim" w:hAnsi="MF Narkisim" w:cs="MF Narkisim"/>
                <w:b/>
                <w:bCs/>
                <w:rtl/>
              </w:rPr>
            </w:pPr>
            <w:r w:rsidRPr="00956E2B">
              <w:rPr>
                <w:rFonts w:ascii="MF Narkisim" w:hAnsi="MF Narkisim" w:cs="MF Narkisim"/>
                <w:rtl/>
                <w:lang w:val="en-GB"/>
              </w:rPr>
              <w:t>(</w:t>
            </w:r>
            <w:proofErr w:type="spellStart"/>
            <w:r w:rsidRPr="00956E2B">
              <w:rPr>
                <w:rFonts w:ascii="MF Narkisim" w:hAnsi="MF Narkisim" w:cs="MF Narkisim"/>
                <w:rtl/>
                <w:lang w:val="en-GB"/>
              </w:rPr>
              <w:t>יח</w:t>
            </w:r>
            <w:proofErr w:type="spellEnd"/>
            <w:r w:rsidRPr="00956E2B">
              <w:rPr>
                <w:rFonts w:ascii="MF Narkisim" w:hAnsi="MF Narkisim" w:cs="MF Narkisim"/>
                <w:rtl/>
                <w:lang w:val="en-GB"/>
              </w:rPr>
              <w:t xml:space="preserve">) הִנֵּה עֵין ה' אֶל </w:t>
            </w:r>
            <w:proofErr w:type="spellStart"/>
            <w:r w:rsidRPr="00956E2B">
              <w:rPr>
                <w:rFonts w:ascii="MF Narkisim" w:hAnsi="MF Narkisim" w:cs="MF Narkisim"/>
                <w:rtl/>
                <w:lang w:val="en-GB"/>
              </w:rPr>
              <w:t>יְרֵאָיו</w:t>
            </w:r>
            <w:proofErr w:type="spellEnd"/>
            <w:r w:rsidRPr="00956E2B">
              <w:rPr>
                <w:rFonts w:ascii="MF Narkisim" w:hAnsi="MF Narkisim" w:cs="MF Narkisim"/>
                <w:rtl/>
                <w:lang w:val="en-GB"/>
              </w:rPr>
              <w:t xml:space="preserve"> </w:t>
            </w:r>
            <w:proofErr w:type="spellStart"/>
            <w:r w:rsidRPr="00956E2B">
              <w:rPr>
                <w:rFonts w:ascii="MF Narkisim" w:hAnsi="MF Narkisim" w:cs="MF Narkisim"/>
                <w:b/>
                <w:bCs/>
                <w:rtl/>
                <w:lang w:val="en-GB"/>
              </w:rPr>
              <w:t>לַמְיַחֲלִים</w:t>
            </w:r>
            <w:proofErr w:type="spellEnd"/>
            <w:r w:rsidRPr="00956E2B">
              <w:rPr>
                <w:rFonts w:ascii="MF Narkisim" w:hAnsi="MF Narkisim" w:cs="MF Narkisim"/>
                <w:rtl/>
                <w:lang w:val="en-GB"/>
              </w:rPr>
              <w:t xml:space="preserve"> לְחַסְדּוֹ.</w:t>
            </w:r>
            <w:r w:rsidRPr="00956E2B">
              <w:rPr>
                <w:rStyle w:val="a4"/>
                <w:rFonts w:ascii="MF Narkisim" w:hAnsi="MF Narkisim" w:cs="MF Narkisim"/>
                <w:rtl/>
              </w:rPr>
              <w:footnoteReference w:id="72"/>
            </w:r>
          </w:p>
        </w:tc>
      </w:tr>
    </w:tbl>
    <w:p w:rsidR="00427814" w:rsidRDefault="00427814" w:rsidP="003E3142">
      <w:pPr>
        <w:pStyle w:val="22"/>
        <w:rPr>
          <w:rtl/>
        </w:rPr>
      </w:pPr>
      <w:bookmarkStart w:id="39" w:name="_Toc352658615"/>
      <w:r>
        <w:rPr>
          <w:rFonts w:hint="cs"/>
          <w:rtl/>
        </w:rPr>
        <w:lastRenderedPageBreak/>
        <w:t>מזמור ל"ד: סיפור הצלתו של המשורר והדרכתו את יראי ה' בדרכו</w:t>
      </w:r>
      <w:r>
        <w:rPr>
          <w:rStyle w:val="a4"/>
          <w:b/>
          <w:bCs w:val="0"/>
          <w:rtl/>
        </w:rPr>
        <w:footnoteReference w:id="73"/>
      </w:r>
      <w:bookmarkEnd w:id="39"/>
      <w:r>
        <w:rPr>
          <w:rFonts w:hint="cs"/>
          <w:rtl/>
        </w:rPr>
        <w:t xml:space="preserve"> </w:t>
      </w:r>
    </w:p>
    <w:p w:rsidR="00427814" w:rsidRDefault="003E3142" w:rsidP="00810E77">
      <w:pPr>
        <w:ind w:firstLine="0"/>
        <w:rPr>
          <w:rtl/>
          <w:lang w:val="en-GB"/>
        </w:rPr>
      </w:pPr>
      <w:r w:rsidRPr="003E3142">
        <w:rPr>
          <w:rFonts w:hint="cs"/>
          <w:b/>
          <w:bCs/>
          <w:rtl/>
        </w:rPr>
        <w:t>תוכן המזמור</w:t>
      </w:r>
      <w:r>
        <w:rPr>
          <w:rFonts w:hint="cs"/>
          <w:rtl/>
          <w:lang w:val="en-GB"/>
        </w:rPr>
        <w:t xml:space="preserve">: </w:t>
      </w:r>
      <w:r w:rsidR="00427814">
        <w:rPr>
          <w:rFonts w:hint="cs"/>
          <w:rtl/>
          <w:lang w:val="en-GB"/>
        </w:rPr>
        <w:t>המשורר מודה לה' על הצלתו (ב</w:t>
      </w:r>
      <w:r>
        <w:rPr>
          <w:rtl/>
        </w:rPr>
        <w:noBreakHyphen/>
      </w:r>
      <w:r w:rsidR="00427814">
        <w:rPr>
          <w:rFonts w:hint="cs"/>
          <w:rtl/>
          <w:lang w:val="en-GB"/>
        </w:rPr>
        <w:t>יא) ומעודד את היראים ללמוד ממנו (</w:t>
      </w:r>
      <w:proofErr w:type="spellStart"/>
      <w:r w:rsidR="00427814">
        <w:rPr>
          <w:rFonts w:hint="cs"/>
          <w:rtl/>
          <w:lang w:val="en-GB"/>
        </w:rPr>
        <w:t>יב</w:t>
      </w:r>
      <w:r>
        <w:rPr>
          <w:rtl/>
        </w:rPr>
        <w:noBreakHyphen/>
      </w:r>
      <w:r w:rsidR="00427814">
        <w:rPr>
          <w:rFonts w:hint="cs"/>
          <w:rtl/>
          <w:lang w:val="en-GB"/>
        </w:rPr>
        <w:t>כב</w:t>
      </w:r>
      <w:proofErr w:type="spellEnd"/>
      <w:r w:rsidR="00427814">
        <w:rPr>
          <w:rFonts w:hint="cs"/>
          <w:rtl/>
          <w:lang w:val="en-GB"/>
        </w:rPr>
        <w:t>). הוא משתמש בניסיון שלו כדי לעודד גם אחרים לפעול בדרכו: "</w:t>
      </w:r>
      <w:r>
        <w:rPr>
          <w:rFonts w:hint="cs"/>
          <w:b/>
          <w:bCs/>
          <w:rtl/>
          <w:lang w:val="en-GB"/>
        </w:rPr>
        <w:t>דרשת</w:t>
      </w:r>
      <w:r w:rsidR="00427814" w:rsidRPr="00032EEA">
        <w:rPr>
          <w:rFonts w:hint="cs"/>
          <w:b/>
          <w:bCs/>
          <w:rtl/>
          <w:lang w:val="en-GB"/>
        </w:rPr>
        <w:t>י</w:t>
      </w:r>
      <w:r>
        <w:rPr>
          <w:rFonts w:hint="cs"/>
          <w:rtl/>
          <w:lang w:val="en-GB"/>
        </w:rPr>
        <w:t xml:space="preserve"> את ה' ועננ</w:t>
      </w:r>
      <w:r w:rsidR="00427814">
        <w:rPr>
          <w:rFonts w:hint="cs"/>
          <w:rtl/>
          <w:lang w:val="en-GB"/>
        </w:rPr>
        <w:t xml:space="preserve">י" (ה) </w:t>
      </w:r>
      <w:r>
        <w:rPr>
          <w:rFonts w:cs="Narkisim" w:hint="cs"/>
          <w:rtl/>
        </w:rPr>
        <w:t>–</w:t>
      </w:r>
      <w:r w:rsidR="00427814">
        <w:rPr>
          <w:rFonts w:hint="cs"/>
          <w:rtl/>
          <w:lang w:val="en-GB"/>
        </w:rPr>
        <w:t xml:space="preserve"> "</w:t>
      </w:r>
      <w:r>
        <w:rPr>
          <w:rFonts w:hint="cs"/>
          <w:b/>
          <w:bCs/>
          <w:rtl/>
          <w:lang w:val="en-GB"/>
        </w:rPr>
        <w:t>וד</w:t>
      </w:r>
      <w:r w:rsidR="00810E77">
        <w:rPr>
          <w:rFonts w:hint="cs"/>
          <w:b/>
          <w:bCs/>
          <w:rtl/>
          <w:lang w:val="en-GB"/>
        </w:rPr>
        <w:t>ׂ</w:t>
      </w:r>
      <w:r>
        <w:rPr>
          <w:rFonts w:hint="cs"/>
          <w:b/>
          <w:bCs/>
          <w:rtl/>
          <w:lang w:val="en-GB"/>
        </w:rPr>
        <w:t>רש</w:t>
      </w:r>
      <w:r w:rsidR="00427814" w:rsidRPr="00032EEA">
        <w:rPr>
          <w:rFonts w:hint="cs"/>
          <w:b/>
          <w:bCs/>
          <w:rtl/>
          <w:lang w:val="en-GB"/>
        </w:rPr>
        <w:t>י</w:t>
      </w:r>
      <w:r w:rsidR="00427814">
        <w:rPr>
          <w:rFonts w:hint="cs"/>
          <w:rtl/>
          <w:lang w:val="en-GB"/>
        </w:rPr>
        <w:t xml:space="preserve"> ה</w:t>
      </w:r>
      <w:r w:rsidR="00427814">
        <w:rPr>
          <w:rtl/>
          <w:lang w:val="en-GB"/>
        </w:rPr>
        <w:t>’</w:t>
      </w:r>
      <w:r>
        <w:rPr>
          <w:rFonts w:hint="cs"/>
          <w:rtl/>
          <w:lang w:val="en-GB"/>
        </w:rPr>
        <w:t xml:space="preserve"> לא יחסרו כל טו</w:t>
      </w:r>
      <w:r w:rsidR="00427814">
        <w:rPr>
          <w:rFonts w:hint="cs"/>
          <w:rtl/>
          <w:lang w:val="en-GB"/>
        </w:rPr>
        <w:t xml:space="preserve">ב" (יא). </w:t>
      </w:r>
    </w:p>
    <w:p w:rsidR="00427814" w:rsidRPr="000B1D1F" w:rsidRDefault="00427814" w:rsidP="00FD67F6">
      <w:pPr>
        <w:rPr>
          <w:rtl/>
          <w:lang w:val="en-GB"/>
        </w:rPr>
      </w:pPr>
      <w:r>
        <w:rPr>
          <w:rFonts w:hint="cs"/>
          <w:rtl/>
          <w:lang w:val="en-GB"/>
        </w:rPr>
        <w:t>המשורר מבקש לעסוק בתיקון העולם על פי העיקרון: "</w:t>
      </w:r>
      <w:r w:rsidR="00C37415">
        <w:rPr>
          <w:rFonts w:hint="eastAsia"/>
          <w:rtl/>
          <w:lang w:val="en-GB"/>
        </w:rPr>
        <w:t>סו</w:t>
      </w:r>
      <w:r w:rsidRPr="007651DF">
        <w:rPr>
          <w:rFonts w:hint="eastAsia"/>
          <w:rtl/>
          <w:lang w:val="en-GB"/>
        </w:rPr>
        <w:t>ר</w:t>
      </w:r>
      <w:r w:rsidRPr="007651DF">
        <w:rPr>
          <w:rtl/>
          <w:lang w:val="en-GB"/>
        </w:rPr>
        <w:t xml:space="preserve"> </w:t>
      </w:r>
      <w:r w:rsidR="00C37415">
        <w:rPr>
          <w:rFonts w:hint="eastAsia"/>
          <w:rtl/>
          <w:lang w:val="en-GB"/>
        </w:rPr>
        <w:t>מר</w:t>
      </w:r>
      <w:r w:rsidRPr="007651DF">
        <w:rPr>
          <w:rFonts w:hint="eastAsia"/>
          <w:rtl/>
          <w:lang w:val="en-GB"/>
        </w:rPr>
        <w:t>ע</w:t>
      </w:r>
      <w:r w:rsidRPr="007651DF">
        <w:rPr>
          <w:rtl/>
          <w:lang w:val="en-GB"/>
        </w:rPr>
        <w:t xml:space="preserve"> </w:t>
      </w:r>
      <w:r w:rsidR="00C37415">
        <w:rPr>
          <w:rFonts w:hint="eastAsia"/>
          <w:rtl/>
          <w:lang w:val="en-GB"/>
        </w:rPr>
        <w:t>ועש</w:t>
      </w:r>
      <w:r w:rsidRPr="007651DF">
        <w:rPr>
          <w:rFonts w:hint="eastAsia"/>
          <w:rtl/>
          <w:lang w:val="en-GB"/>
        </w:rPr>
        <w:t>ה</w:t>
      </w:r>
      <w:r w:rsidRPr="007651DF">
        <w:rPr>
          <w:rtl/>
          <w:lang w:val="en-GB"/>
        </w:rPr>
        <w:t xml:space="preserve"> </w:t>
      </w:r>
      <w:r w:rsidR="00C37415">
        <w:rPr>
          <w:rFonts w:hint="eastAsia"/>
          <w:rtl/>
          <w:lang w:val="en-GB"/>
        </w:rPr>
        <w:t>טו</w:t>
      </w:r>
      <w:r w:rsidRPr="007651DF">
        <w:rPr>
          <w:rFonts w:hint="eastAsia"/>
          <w:rtl/>
          <w:lang w:val="en-GB"/>
        </w:rPr>
        <w:t>ב</w:t>
      </w:r>
      <w:r>
        <w:rPr>
          <w:rFonts w:hint="cs"/>
          <w:rtl/>
          <w:lang w:val="en-GB"/>
        </w:rPr>
        <w:t xml:space="preserve">" (טו) על ידי הסרת הרע מחד </w:t>
      </w:r>
      <w:r w:rsidR="00810E77">
        <w:rPr>
          <w:rFonts w:hint="cs"/>
          <w:rtl/>
          <w:lang w:val="en-GB"/>
        </w:rPr>
        <w:t xml:space="preserve">גיסא </w:t>
      </w:r>
      <w:r>
        <w:rPr>
          <w:rFonts w:hint="cs"/>
          <w:rtl/>
          <w:lang w:val="en-GB"/>
        </w:rPr>
        <w:t>(</w:t>
      </w:r>
      <w:r w:rsidRPr="000B1D1F">
        <w:rPr>
          <w:rFonts w:hint="cs"/>
          <w:rtl/>
          <w:lang w:val="en-GB"/>
        </w:rPr>
        <w:t>יד</w:t>
      </w:r>
      <w:r w:rsidR="00C37415">
        <w:rPr>
          <w:rFonts w:hint="cs"/>
          <w:rtl/>
          <w:lang w:val="en-GB"/>
        </w:rPr>
        <w:t>,</w:t>
      </w:r>
      <w:r>
        <w:rPr>
          <w:rFonts w:hint="cs"/>
          <w:rtl/>
          <w:lang w:val="en-GB"/>
        </w:rPr>
        <w:t xml:space="preserve"> </w:t>
      </w:r>
      <w:proofErr w:type="spellStart"/>
      <w:r w:rsidRPr="000B1D1F">
        <w:rPr>
          <w:rFonts w:hint="cs"/>
          <w:rtl/>
          <w:lang w:val="en-GB"/>
        </w:rPr>
        <w:t>יז</w:t>
      </w:r>
      <w:proofErr w:type="spellEnd"/>
      <w:r w:rsidR="00C37415">
        <w:rPr>
          <w:rFonts w:hint="cs"/>
          <w:rtl/>
          <w:lang w:val="en-GB"/>
        </w:rPr>
        <w:t>,</w:t>
      </w:r>
      <w:r>
        <w:rPr>
          <w:rFonts w:hint="cs"/>
          <w:rtl/>
          <w:lang w:val="en-GB"/>
        </w:rPr>
        <w:t xml:space="preserve"> </w:t>
      </w:r>
      <w:r w:rsidRPr="000B1D1F">
        <w:rPr>
          <w:rFonts w:hint="cs"/>
          <w:rtl/>
          <w:lang w:val="en-GB"/>
        </w:rPr>
        <w:t>כ</w:t>
      </w:r>
      <w:r w:rsidR="00C37415">
        <w:rPr>
          <w:rFonts w:hint="cs"/>
          <w:rtl/>
          <w:lang w:val="en-GB"/>
        </w:rPr>
        <w:t>,</w:t>
      </w:r>
      <w:r>
        <w:rPr>
          <w:rFonts w:hint="cs"/>
          <w:rtl/>
          <w:lang w:val="en-GB"/>
        </w:rPr>
        <w:t xml:space="preserve"> </w:t>
      </w:r>
      <w:proofErr w:type="spellStart"/>
      <w:r w:rsidRPr="000B1D1F">
        <w:rPr>
          <w:rFonts w:hint="cs"/>
          <w:rtl/>
          <w:lang w:val="en-GB"/>
        </w:rPr>
        <w:t>כב</w:t>
      </w:r>
      <w:proofErr w:type="spellEnd"/>
      <w:r w:rsidRPr="000B1D1F">
        <w:rPr>
          <w:rFonts w:hint="cs"/>
          <w:rtl/>
          <w:lang w:val="en-GB"/>
        </w:rPr>
        <w:t xml:space="preserve">), וחיזוק הטוב מאידך </w:t>
      </w:r>
      <w:r w:rsidR="00810E77">
        <w:rPr>
          <w:rFonts w:hint="cs"/>
          <w:rtl/>
          <w:lang w:val="en-GB"/>
        </w:rPr>
        <w:t xml:space="preserve">גיסא </w:t>
      </w:r>
      <w:r w:rsidRPr="000B1D1F">
        <w:rPr>
          <w:rFonts w:hint="cs"/>
          <w:rtl/>
          <w:lang w:val="en-GB"/>
        </w:rPr>
        <w:t>(ט</w:t>
      </w:r>
      <w:r w:rsidR="00C37415">
        <w:rPr>
          <w:rFonts w:hint="cs"/>
          <w:rtl/>
          <w:lang w:val="en-GB"/>
        </w:rPr>
        <w:t>,</w:t>
      </w:r>
      <w:r>
        <w:rPr>
          <w:rFonts w:hint="cs"/>
          <w:rtl/>
          <w:lang w:val="en-GB"/>
        </w:rPr>
        <w:t xml:space="preserve"> </w:t>
      </w:r>
      <w:r w:rsidRPr="000B1D1F">
        <w:rPr>
          <w:rFonts w:hint="cs"/>
          <w:rtl/>
          <w:lang w:val="en-GB"/>
        </w:rPr>
        <w:t>יא</w:t>
      </w:r>
      <w:r w:rsidR="00C37415">
        <w:rPr>
          <w:rFonts w:hint="cs"/>
          <w:rtl/>
          <w:lang w:val="en-GB"/>
        </w:rPr>
        <w:t>,</w:t>
      </w:r>
      <w:r>
        <w:rPr>
          <w:rFonts w:hint="cs"/>
          <w:rtl/>
          <w:lang w:val="en-GB"/>
        </w:rPr>
        <w:t xml:space="preserve"> </w:t>
      </w:r>
      <w:proofErr w:type="spellStart"/>
      <w:r w:rsidRPr="000B1D1F">
        <w:rPr>
          <w:rFonts w:hint="cs"/>
          <w:rtl/>
          <w:lang w:val="en-GB"/>
        </w:rPr>
        <w:t>יג</w:t>
      </w:r>
      <w:proofErr w:type="spellEnd"/>
      <w:r w:rsidR="00C37415">
        <w:rPr>
          <w:rFonts w:hint="cs"/>
          <w:rtl/>
          <w:lang w:val="en-GB"/>
        </w:rPr>
        <w:t>,</w:t>
      </w:r>
      <w:r>
        <w:rPr>
          <w:rFonts w:hint="cs"/>
          <w:rtl/>
          <w:lang w:val="en-GB"/>
        </w:rPr>
        <w:t xml:space="preserve"> </w:t>
      </w:r>
      <w:r w:rsidRPr="000B1D1F">
        <w:rPr>
          <w:rFonts w:hint="cs"/>
          <w:rtl/>
          <w:lang w:val="en-GB"/>
        </w:rPr>
        <w:t xml:space="preserve">טו). הוראת יראת ה' עם ערכים </w:t>
      </w:r>
      <w:r w:rsidR="00FD67F6">
        <w:rPr>
          <w:rFonts w:hint="cs"/>
          <w:rtl/>
          <w:lang w:val="en-GB"/>
        </w:rPr>
        <w:t>נוספים</w:t>
      </w:r>
      <w:r w:rsidRPr="000B1D1F">
        <w:rPr>
          <w:rFonts w:hint="cs"/>
          <w:rtl/>
          <w:lang w:val="en-GB"/>
        </w:rPr>
        <w:t xml:space="preserve"> על פי ניסיונו של המשורר תגשים את המטרה הזו.</w:t>
      </w:r>
    </w:p>
    <w:p w:rsidR="00427814" w:rsidRPr="00C37415" w:rsidRDefault="00427814" w:rsidP="00D33D19">
      <w:pPr>
        <w:spacing w:after="120"/>
        <w:rPr>
          <w:sz w:val="24"/>
          <w:rtl/>
        </w:rPr>
      </w:pPr>
      <w:r w:rsidRPr="000B1D1F">
        <w:rPr>
          <w:rFonts w:hint="cs"/>
          <w:rtl/>
          <w:lang w:val="en-GB"/>
        </w:rPr>
        <w:t xml:space="preserve">מסר </w:t>
      </w:r>
      <w:r>
        <w:rPr>
          <w:rFonts w:hint="cs"/>
          <w:rtl/>
          <w:lang w:val="en-GB"/>
        </w:rPr>
        <w:t>אמונ</w:t>
      </w:r>
      <w:r w:rsidRPr="003631DB">
        <w:rPr>
          <w:rFonts w:hint="cs"/>
          <w:rtl/>
          <w:lang w:val="en-GB"/>
        </w:rPr>
        <w:t>י זה עולה גם מכותרת</w:t>
      </w:r>
      <w:r>
        <w:rPr>
          <w:rFonts w:hint="cs"/>
          <w:rtl/>
          <w:lang w:val="en-GB"/>
        </w:rPr>
        <w:t xml:space="preserve"> המזמור</w:t>
      </w:r>
      <w:r w:rsidR="00810E77">
        <w:rPr>
          <w:rFonts w:hint="cs"/>
          <w:rtl/>
          <w:lang w:val="en-GB"/>
        </w:rPr>
        <w:t>: "לדוד בשנותו את טעמו לפני אבימלך ויגרשהו וילך"</w:t>
      </w:r>
      <w:r>
        <w:rPr>
          <w:rFonts w:hint="cs"/>
          <w:rtl/>
          <w:lang w:val="en-GB"/>
        </w:rPr>
        <w:t>.</w:t>
      </w:r>
      <w:r w:rsidRPr="003631DB">
        <w:rPr>
          <w:rFonts w:hint="cs"/>
          <w:rtl/>
          <w:lang w:val="en-GB"/>
        </w:rPr>
        <w:t xml:space="preserve"> </w:t>
      </w:r>
      <w:r>
        <w:rPr>
          <w:rFonts w:hint="cs"/>
          <w:rtl/>
          <w:lang w:val="en-GB"/>
        </w:rPr>
        <w:t xml:space="preserve">בזמן </w:t>
      </w:r>
      <w:r w:rsidRPr="000B1D1F">
        <w:rPr>
          <w:rFonts w:hint="cs"/>
          <w:rtl/>
          <w:lang w:val="en-GB"/>
        </w:rPr>
        <w:t>שהיית דוד אצל אכיש בברחו מפני שאול (שמ"א כ"א)</w:t>
      </w:r>
      <w:r w:rsidR="004E5F14">
        <w:rPr>
          <w:rFonts w:hint="cs"/>
          <w:rtl/>
          <w:lang w:val="en-GB"/>
        </w:rPr>
        <w:t>,</w:t>
      </w:r>
      <w:r w:rsidRPr="000B1D1F">
        <w:rPr>
          <w:rFonts w:hint="cs"/>
          <w:rtl/>
          <w:lang w:val="en-GB"/>
        </w:rPr>
        <w:t xml:space="preserve"> </w:t>
      </w:r>
      <w:r>
        <w:rPr>
          <w:rFonts w:hint="cs"/>
          <w:rtl/>
          <w:lang w:val="en-GB"/>
        </w:rPr>
        <w:t xml:space="preserve">הוא היה בסכנה גדולה ועבר חוויה משפילה ביותר. ציון ביוגרפי זה </w:t>
      </w:r>
      <w:r w:rsidRPr="000B1D1F">
        <w:rPr>
          <w:rFonts w:hint="cs"/>
          <w:rtl/>
          <w:lang w:val="en-GB"/>
        </w:rPr>
        <w:t>לכאורה א</w:t>
      </w:r>
      <w:r w:rsidR="004E5F14">
        <w:rPr>
          <w:rFonts w:hint="cs"/>
          <w:rtl/>
          <w:lang w:val="en-GB"/>
        </w:rPr>
        <w:t>ינו</w:t>
      </w:r>
      <w:r w:rsidRPr="000B1D1F">
        <w:rPr>
          <w:rFonts w:hint="cs"/>
          <w:rtl/>
          <w:lang w:val="en-GB"/>
        </w:rPr>
        <w:t xml:space="preserve"> מתאים כלל וכלל לתוכן המזמור, </w:t>
      </w:r>
      <w:r w:rsidR="004E5F14">
        <w:rPr>
          <w:rFonts w:hint="cs"/>
          <w:rtl/>
          <w:lang w:val="en-GB"/>
        </w:rPr>
        <w:t>ש</w:t>
      </w:r>
      <w:r>
        <w:rPr>
          <w:rFonts w:hint="cs"/>
          <w:rtl/>
          <w:lang w:val="en-GB"/>
        </w:rPr>
        <w:t xml:space="preserve">בו </w:t>
      </w:r>
      <w:r w:rsidR="004E5F14" w:rsidRPr="000B1D1F">
        <w:rPr>
          <w:rFonts w:hint="cs"/>
          <w:rtl/>
          <w:lang w:val="en-GB"/>
        </w:rPr>
        <w:t xml:space="preserve">משדר </w:t>
      </w:r>
      <w:r>
        <w:rPr>
          <w:rFonts w:hint="cs"/>
          <w:rtl/>
          <w:lang w:val="en-GB"/>
        </w:rPr>
        <w:t>המשורר</w:t>
      </w:r>
      <w:r w:rsidRPr="000B1D1F">
        <w:rPr>
          <w:rFonts w:hint="cs"/>
          <w:rtl/>
          <w:lang w:val="en-GB"/>
        </w:rPr>
        <w:t xml:space="preserve"> ביטחון ושמחה של הצלה. מסתבר שהכותרת באה ללמד מסר</w:t>
      </w:r>
      <w:r>
        <w:rPr>
          <w:rFonts w:hint="cs"/>
          <w:rtl/>
          <w:lang w:val="en-GB"/>
        </w:rPr>
        <w:t xml:space="preserve"> גדול באמונה:</w:t>
      </w:r>
      <w:r w:rsidRPr="000B1D1F">
        <w:rPr>
          <w:rFonts w:hint="cs"/>
          <w:rtl/>
          <w:lang w:val="en-GB"/>
        </w:rPr>
        <w:t xml:space="preserve"> גם </w:t>
      </w:r>
      <w:r>
        <w:rPr>
          <w:rFonts w:hint="cs"/>
          <w:rtl/>
          <w:lang w:val="en-GB"/>
        </w:rPr>
        <w:t>כשהאדם נתון בצרה גדולה אל לו לחדול מביטחונו בה' שיציל אותו בעתיד. המשורר משתמש בביטויים המתארים את התבזותו של דוד כדי שיינצל</w:t>
      </w:r>
      <w:r w:rsidRPr="00612CB7">
        <w:rPr>
          <w:rFonts w:hint="cs"/>
          <w:rtl/>
          <w:lang w:val="en-GB"/>
        </w:rPr>
        <w:t xml:space="preserve">, אך מתאר </w:t>
      </w:r>
      <w:r w:rsidR="004E5F14">
        <w:rPr>
          <w:rFonts w:hint="cs"/>
          <w:rtl/>
          <w:lang w:val="en-GB"/>
        </w:rPr>
        <w:t xml:space="preserve">דווקא </w:t>
      </w:r>
      <w:r w:rsidRPr="00612CB7">
        <w:rPr>
          <w:rFonts w:hint="cs"/>
          <w:rtl/>
          <w:lang w:val="en-GB"/>
        </w:rPr>
        <w:t>בהם את הודאתו לה'</w:t>
      </w:r>
      <w:r>
        <w:rPr>
          <w:rFonts w:hint="cs"/>
          <w:rtl/>
          <w:lang w:val="en-GB"/>
        </w:rPr>
        <w:t>:</w:t>
      </w:r>
      <w:r w:rsidRPr="00B06D24">
        <w:rPr>
          <w:rStyle w:val="a4"/>
          <w:rtl/>
        </w:rPr>
        <w:footnoteReference w:id="74"/>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3110"/>
      </w:tblGrid>
      <w:tr w:rsidR="00427814" w:rsidRPr="004C6E37" w:rsidTr="00FE6903">
        <w:tc>
          <w:tcPr>
            <w:tcW w:w="3744" w:type="dxa"/>
            <w:tcBorders>
              <w:top w:val="single" w:sz="4" w:space="0" w:color="auto"/>
              <w:left w:val="single" w:sz="4" w:space="0" w:color="auto"/>
              <w:bottom w:val="single" w:sz="4" w:space="0" w:color="auto"/>
              <w:right w:val="single" w:sz="4" w:space="0" w:color="auto"/>
            </w:tcBorders>
          </w:tcPr>
          <w:p w:rsidR="00427814" w:rsidRPr="00FE6903" w:rsidRDefault="004E5F14" w:rsidP="00FE6903">
            <w:pPr>
              <w:pStyle w:val="a3"/>
              <w:spacing w:before="0" w:after="0"/>
              <w:ind w:left="0"/>
              <w:jc w:val="center"/>
              <w:rPr>
                <w:b/>
                <w:bCs/>
              </w:rPr>
            </w:pPr>
            <w:r>
              <w:rPr>
                <w:rFonts w:hint="cs"/>
                <w:b/>
                <w:bCs/>
                <w:rtl/>
              </w:rPr>
              <w:t>שמ"א</w:t>
            </w:r>
          </w:p>
        </w:tc>
        <w:tc>
          <w:tcPr>
            <w:tcW w:w="3110" w:type="dxa"/>
            <w:tcBorders>
              <w:top w:val="single" w:sz="4" w:space="0" w:color="auto"/>
              <w:left w:val="single" w:sz="4" w:space="0" w:color="auto"/>
              <w:bottom w:val="single" w:sz="4" w:space="0" w:color="auto"/>
              <w:right w:val="single" w:sz="4" w:space="0" w:color="auto"/>
            </w:tcBorders>
          </w:tcPr>
          <w:p w:rsidR="00427814" w:rsidRPr="00FE6903" w:rsidRDefault="00427814" w:rsidP="00061C6D">
            <w:pPr>
              <w:pStyle w:val="a3"/>
              <w:spacing w:before="0" w:after="0"/>
              <w:ind w:left="0"/>
              <w:jc w:val="center"/>
              <w:rPr>
                <w:b/>
                <w:bCs/>
              </w:rPr>
            </w:pPr>
            <w:r w:rsidRPr="00FE6903">
              <w:rPr>
                <w:rFonts w:hint="cs"/>
                <w:b/>
                <w:bCs/>
                <w:rtl/>
              </w:rPr>
              <w:t>ל"</w:t>
            </w:r>
            <w:r w:rsidR="00061C6D">
              <w:rPr>
                <w:rFonts w:hint="cs"/>
                <w:b/>
                <w:bCs/>
                <w:rtl/>
              </w:rPr>
              <w:t>ד</w:t>
            </w:r>
          </w:p>
        </w:tc>
      </w:tr>
      <w:tr w:rsidR="00427814" w:rsidTr="00FE6903">
        <w:tc>
          <w:tcPr>
            <w:tcW w:w="3744" w:type="dxa"/>
            <w:tcBorders>
              <w:top w:val="single" w:sz="4" w:space="0" w:color="auto"/>
              <w:left w:val="single" w:sz="4" w:space="0" w:color="auto"/>
              <w:bottom w:val="single" w:sz="4" w:space="0" w:color="auto"/>
              <w:right w:val="single" w:sz="4" w:space="0" w:color="auto"/>
            </w:tcBorders>
          </w:tcPr>
          <w:p w:rsidR="00427814" w:rsidRPr="002447B3" w:rsidRDefault="00427814" w:rsidP="00FE6903">
            <w:pPr>
              <w:pStyle w:val="a3"/>
              <w:spacing w:before="0" w:after="0"/>
              <w:ind w:left="0"/>
              <w:jc w:val="left"/>
            </w:pPr>
            <w:r>
              <w:rPr>
                <w:rFonts w:hint="cs"/>
                <w:rtl/>
              </w:rPr>
              <w:t xml:space="preserve">(כ"א, </w:t>
            </w:r>
            <w:proofErr w:type="spellStart"/>
            <w:r>
              <w:rPr>
                <w:rFonts w:hint="cs"/>
                <w:rtl/>
              </w:rPr>
              <w:t>יג</w:t>
            </w:r>
            <w:proofErr w:type="spellEnd"/>
            <w:r>
              <w:rPr>
                <w:rFonts w:hint="cs"/>
                <w:rtl/>
              </w:rPr>
              <w:t xml:space="preserve">) </w:t>
            </w:r>
            <w:r>
              <w:rPr>
                <w:rFonts w:hint="eastAsia"/>
                <w:rtl/>
              </w:rPr>
              <w:t>וַיָּשֶׂם</w:t>
            </w:r>
            <w:r>
              <w:rPr>
                <w:rtl/>
              </w:rPr>
              <w:t xml:space="preserve"> </w:t>
            </w:r>
            <w:r>
              <w:rPr>
                <w:rFonts w:hint="eastAsia"/>
                <w:rtl/>
              </w:rPr>
              <w:t>דָּוִד</w:t>
            </w:r>
            <w:r>
              <w:rPr>
                <w:rtl/>
              </w:rPr>
              <w:t xml:space="preserve"> </w:t>
            </w:r>
            <w:r>
              <w:rPr>
                <w:rFonts w:hint="eastAsia"/>
                <w:rtl/>
              </w:rPr>
              <w:t>אֶת</w:t>
            </w:r>
            <w:r>
              <w:rPr>
                <w:rtl/>
              </w:rPr>
              <w:t xml:space="preserve"> </w:t>
            </w:r>
            <w:r>
              <w:rPr>
                <w:rFonts w:hint="eastAsia"/>
                <w:rtl/>
              </w:rPr>
              <w:t>הַדְּבָרִים</w:t>
            </w:r>
            <w:r>
              <w:rPr>
                <w:rtl/>
              </w:rPr>
              <w:t xml:space="preserve"> </w:t>
            </w:r>
            <w:r>
              <w:rPr>
                <w:rFonts w:hint="eastAsia"/>
                <w:rtl/>
              </w:rPr>
              <w:t>הָאֵלֶּה</w:t>
            </w:r>
            <w:r>
              <w:rPr>
                <w:rtl/>
              </w:rPr>
              <w:t xml:space="preserve"> </w:t>
            </w:r>
            <w:r>
              <w:rPr>
                <w:rFonts w:hint="eastAsia"/>
                <w:rtl/>
              </w:rPr>
              <w:t>בִּלְבָבוֹ</w:t>
            </w:r>
            <w:r>
              <w:rPr>
                <w:rtl/>
              </w:rPr>
              <w:t xml:space="preserve"> </w:t>
            </w:r>
            <w:r>
              <w:rPr>
                <w:rFonts w:hint="eastAsia"/>
                <w:rtl/>
              </w:rPr>
              <w:t>וַיִּרָא</w:t>
            </w:r>
            <w:r>
              <w:rPr>
                <w:rtl/>
              </w:rPr>
              <w:t xml:space="preserve"> </w:t>
            </w:r>
            <w:r>
              <w:rPr>
                <w:rFonts w:hint="eastAsia"/>
                <w:rtl/>
              </w:rPr>
              <w:t>מְאֹד</w:t>
            </w:r>
            <w:r>
              <w:rPr>
                <w:rtl/>
              </w:rPr>
              <w:t xml:space="preserve"> </w:t>
            </w:r>
            <w:r>
              <w:rPr>
                <w:rFonts w:hint="eastAsia"/>
                <w:rtl/>
              </w:rPr>
              <w:t>מִפְּנֵי</w:t>
            </w:r>
            <w:r>
              <w:rPr>
                <w:rtl/>
              </w:rPr>
              <w:t xml:space="preserve"> </w:t>
            </w:r>
            <w:r>
              <w:rPr>
                <w:rFonts w:hint="eastAsia"/>
                <w:rtl/>
              </w:rPr>
              <w:t>אָכִישׁ</w:t>
            </w:r>
            <w:r>
              <w:rPr>
                <w:rtl/>
              </w:rPr>
              <w:t xml:space="preserve"> </w:t>
            </w:r>
            <w:r>
              <w:rPr>
                <w:rFonts w:hint="eastAsia"/>
                <w:rtl/>
              </w:rPr>
              <w:t>מֶלֶךְ</w:t>
            </w:r>
            <w:r>
              <w:rPr>
                <w:rtl/>
              </w:rPr>
              <w:t xml:space="preserve"> </w:t>
            </w:r>
            <w:r>
              <w:rPr>
                <w:rFonts w:hint="eastAsia"/>
                <w:rtl/>
              </w:rPr>
              <w:t>גַּת</w:t>
            </w:r>
            <w:r w:rsidR="00FE6903">
              <w:rPr>
                <w:rFonts w:hint="cs"/>
                <w:rtl/>
              </w:rPr>
              <w:t>.</w:t>
            </w:r>
            <w:r>
              <w:rPr>
                <w:rFonts w:hint="cs"/>
                <w:rtl/>
              </w:rPr>
              <w:t xml:space="preserve"> </w:t>
            </w:r>
            <w:r>
              <w:rPr>
                <w:rtl/>
              </w:rPr>
              <w:t>(</w:t>
            </w:r>
            <w:r>
              <w:rPr>
                <w:rFonts w:hint="eastAsia"/>
                <w:rtl/>
              </w:rPr>
              <w:t>יד</w:t>
            </w:r>
            <w:r>
              <w:rPr>
                <w:rtl/>
              </w:rPr>
              <w:t xml:space="preserve">) </w:t>
            </w:r>
            <w:r w:rsidRPr="000021D3">
              <w:rPr>
                <w:rFonts w:hint="eastAsia"/>
                <w:b/>
                <w:bCs/>
                <w:rtl/>
              </w:rPr>
              <w:t>וַיְשַׁנּוֹ</w:t>
            </w:r>
            <w:r w:rsidRPr="000021D3">
              <w:rPr>
                <w:b/>
                <w:bCs/>
                <w:rtl/>
              </w:rPr>
              <w:t xml:space="preserve"> </w:t>
            </w:r>
            <w:r w:rsidRPr="000021D3">
              <w:rPr>
                <w:rFonts w:hint="eastAsia"/>
                <w:b/>
                <w:bCs/>
                <w:rtl/>
              </w:rPr>
              <w:t>אֶת</w:t>
            </w:r>
            <w:r w:rsidRPr="000021D3">
              <w:rPr>
                <w:b/>
                <w:bCs/>
                <w:rtl/>
              </w:rPr>
              <w:t xml:space="preserve"> </w:t>
            </w:r>
            <w:r w:rsidRPr="000021D3">
              <w:rPr>
                <w:rFonts w:hint="eastAsia"/>
                <w:b/>
                <w:bCs/>
                <w:rtl/>
              </w:rPr>
              <w:t>טַעְמוֹ</w:t>
            </w:r>
            <w:r>
              <w:rPr>
                <w:rtl/>
              </w:rPr>
              <w:t xml:space="preserve"> </w:t>
            </w:r>
            <w:r>
              <w:rPr>
                <w:rFonts w:hint="eastAsia"/>
                <w:rtl/>
              </w:rPr>
              <w:t>בְּעֵינֵיהֶם</w:t>
            </w:r>
            <w:r>
              <w:rPr>
                <w:rtl/>
              </w:rPr>
              <w:t xml:space="preserve"> </w:t>
            </w:r>
            <w:r w:rsidRPr="000021D3">
              <w:rPr>
                <w:rFonts w:hint="eastAsia"/>
                <w:b/>
                <w:bCs/>
                <w:rtl/>
              </w:rPr>
              <w:t>וַיִּתְהֹלֵל</w:t>
            </w:r>
            <w:r>
              <w:rPr>
                <w:rtl/>
              </w:rPr>
              <w:t xml:space="preserve"> </w:t>
            </w:r>
            <w:r>
              <w:rPr>
                <w:rFonts w:hint="eastAsia"/>
                <w:rtl/>
              </w:rPr>
              <w:t>בְּיָדָם</w:t>
            </w:r>
            <w:r>
              <w:rPr>
                <w:rtl/>
              </w:rPr>
              <w:t xml:space="preserve"> </w:t>
            </w:r>
            <w:proofErr w:type="spellStart"/>
            <w:r w:rsidR="00D33D19">
              <w:rPr>
                <w:rFonts w:hint="cs"/>
                <w:rtl/>
              </w:rPr>
              <w:t>ויתו</w:t>
            </w:r>
            <w:proofErr w:type="spellEnd"/>
            <w:r w:rsidR="00D33D19">
              <w:rPr>
                <w:rFonts w:hint="cs"/>
                <w:rtl/>
              </w:rPr>
              <w:t xml:space="preserve"> [</w:t>
            </w:r>
            <w:proofErr w:type="spellStart"/>
            <w:r>
              <w:rPr>
                <w:rFonts w:hint="eastAsia"/>
                <w:rtl/>
              </w:rPr>
              <w:t>וַיְתָיו</w:t>
            </w:r>
            <w:proofErr w:type="spellEnd"/>
            <w:r>
              <w:rPr>
                <w:rtl/>
              </w:rPr>
              <w:t xml:space="preserve"> </w:t>
            </w:r>
            <w:r w:rsidR="00D33D19">
              <w:rPr>
                <w:rFonts w:hint="cs"/>
                <w:rtl/>
              </w:rPr>
              <w:t xml:space="preserve">קרי] </w:t>
            </w:r>
            <w:r>
              <w:rPr>
                <w:rFonts w:hint="eastAsia"/>
                <w:rtl/>
              </w:rPr>
              <w:t>עַל</w:t>
            </w:r>
            <w:r>
              <w:rPr>
                <w:rtl/>
              </w:rPr>
              <w:t xml:space="preserve"> </w:t>
            </w:r>
            <w:r>
              <w:rPr>
                <w:rFonts w:hint="eastAsia"/>
                <w:rtl/>
              </w:rPr>
              <w:t>דַּלְתוֹת</w:t>
            </w:r>
            <w:r>
              <w:rPr>
                <w:rtl/>
              </w:rPr>
              <w:t xml:space="preserve"> </w:t>
            </w:r>
            <w:r>
              <w:rPr>
                <w:rFonts w:hint="eastAsia"/>
                <w:rtl/>
              </w:rPr>
              <w:t>הַשַּׁעַר</w:t>
            </w:r>
            <w:r>
              <w:rPr>
                <w:rtl/>
              </w:rPr>
              <w:t xml:space="preserve"> </w:t>
            </w:r>
            <w:r>
              <w:rPr>
                <w:rFonts w:hint="eastAsia"/>
                <w:rtl/>
              </w:rPr>
              <w:t>וַיּוֹרֶד</w:t>
            </w:r>
            <w:r>
              <w:rPr>
                <w:rtl/>
              </w:rPr>
              <w:t xml:space="preserve"> </w:t>
            </w:r>
            <w:r>
              <w:rPr>
                <w:rFonts w:hint="eastAsia"/>
                <w:rtl/>
              </w:rPr>
              <w:t>רִירוֹ</w:t>
            </w:r>
            <w:r>
              <w:rPr>
                <w:rtl/>
              </w:rPr>
              <w:t xml:space="preserve"> </w:t>
            </w:r>
            <w:r>
              <w:rPr>
                <w:rFonts w:hint="eastAsia"/>
                <w:rtl/>
              </w:rPr>
              <w:t>אֶל</w:t>
            </w:r>
            <w:r>
              <w:rPr>
                <w:rtl/>
              </w:rPr>
              <w:t xml:space="preserve"> </w:t>
            </w:r>
            <w:r>
              <w:rPr>
                <w:rFonts w:hint="eastAsia"/>
                <w:rtl/>
              </w:rPr>
              <w:t>זְקָנוֹ</w:t>
            </w:r>
            <w:r w:rsidR="007F50B4">
              <w:rPr>
                <w:rFonts w:hint="cs"/>
                <w:rtl/>
              </w:rPr>
              <w:t>.</w:t>
            </w:r>
            <w:r>
              <w:rPr>
                <w:rFonts w:hint="cs"/>
                <w:rtl/>
              </w:rPr>
              <w:t xml:space="preserve"> (כ"ב, א) </w:t>
            </w:r>
            <w:r w:rsidRPr="000021D3">
              <w:rPr>
                <w:rFonts w:hint="eastAsia"/>
                <w:b/>
                <w:bCs/>
                <w:rtl/>
              </w:rPr>
              <w:t>וַיֵּלֶךְ</w:t>
            </w:r>
            <w:r>
              <w:rPr>
                <w:rtl/>
              </w:rPr>
              <w:t xml:space="preserve"> </w:t>
            </w:r>
            <w:r>
              <w:rPr>
                <w:rFonts w:hint="eastAsia"/>
                <w:rtl/>
              </w:rPr>
              <w:t>דָּוִד</w:t>
            </w:r>
            <w:r>
              <w:rPr>
                <w:rtl/>
              </w:rPr>
              <w:t xml:space="preserve"> </w:t>
            </w:r>
            <w:r>
              <w:rPr>
                <w:rFonts w:hint="eastAsia"/>
                <w:rtl/>
              </w:rPr>
              <w:t>מִשָּׁם</w:t>
            </w:r>
            <w:r w:rsidR="00B1778F">
              <w:rPr>
                <w:rFonts w:hint="cs"/>
                <w:rtl/>
              </w:rPr>
              <w:t>.</w:t>
            </w:r>
            <w:r w:rsidR="007F50B4">
              <w:rPr>
                <w:rFonts w:hint="cs"/>
                <w:rtl/>
              </w:rPr>
              <w:t>..</w:t>
            </w:r>
          </w:p>
        </w:tc>
        <w:tc>
          <w:tcPr>
            <w:tcW w:w="3110" w:type="dxa"/>
            <w:tcBorders>
              <w:top w:val="single" w:sz="4" w:space="0" w:color="auto"/>
              <w:left w:val="single" w:sz="4" w:space="0" w:color="auto"/>
              <w:bottom w:val="single" w:sz="4" w:space="0" w:color="auto"/>
              <w:right w:val="single" w:sz="4" w:space="0" w:color="auto"/>
            </w:tcBorders>
          </w:tcPr>
          <w:p w:rsidR="00427814" w:rsidRPr="00B1778F" w:rsidRDefault="00427814" w:rsidP="00FE6903">
            <w:pPr>
              <w:pStyle w:val="a3"/>
              <w:spacing w:before="0" w:after="0"/>
              <w:ind w:left="0"/>
              <w:jc w:val="left"/>
              <w:rPr>
                <w:rFonts w:ascii="MF Narkisim" w:hAnsi="MF Narkisim" w:cs="MF Narkisim"/>
              </w:rPr>
            </w:pPr>
            <w:r w:rsidRPr="00B1778F">
              <w:rPr>
                <w:rFonts w:ascii="MF Narkisim" w:hAnsi="MF Narkisim" w:cs="MF Narkisim"/>
                <w:rtl/>
                <w:lang w:val="en-GB"/>
              </w:rPr>
              <w:t xml:space="preserve">(א) לְדָוִד </w:t>
            </w:r>
            <w:r w:rsidRPr="00B1778F">
              <w:rPr>
                <w:rFonts w:ascii="MF Narkisim" w:hAnsi="MF Narkisim" w:cs="MF Narkisim"/>
                <w:b/>
                <w:bCs/>
                <w:rtl/>
                <w:lang w:val="en-GB"/>
              </w:rPr>
              <w:t>בְּשַׁנּוֹתוֹ</w:t>
            </w:r>
            <w:r w:rsidRPr="00B1778F">
              <w:rPr>
                <w:rFonts w:ascii="MF Narkisim" w:hAnsi="MF Narkisim" w:cs="MF Narkisim"/>
                <w:rtl/>
                <w:lang w:val="en-GB"/>
              </w:rPr>
              <w:t xml:space="preserve"> </w:t>
            </w:r>
            <w:r w:rsidRPr="00B1778F">
              <w:rPr>
                <w:rFonts w:ascii="MF Narkisim" w:hAnsi="MF Narkisim" w:cs="MF Narkisim"/>
                <w:b/>
                <w:bCs/>
                <w:rtl/>
                <w:lang w:val="en-GB"/>
              </w:rPr>
              <w:t>אֶת</w:t>
            </w:r>
            <w:r w:rsidRPr="00B1778F">
              <w:rPr>
                <w:rFonts w:ascii="MF Narkisim" w:hAnsi="MF Narkisim" w:cs="MF Narkisim"/>
                <w:rtl/>
                <w:lang w:val="en-GB"/>
              </w:rPr>
              <w:t xml:space="preserve"> </w:t>
            </w:r>
            <w:r w:rsidRPr="00B1778F">
              <w:rPr>
                <w:rFonts w:ascii="MF Narkisim" w:hAnsi="MF Narkisim" w:cs="MF Narkisim"/>
                <w:b/>
                <w:bCs/>
                <w:rtl/>
                <w:lang w:val="en-GB"/>
              </w:rPr>
              <w:t>טַעְמוֹ</w:t>
            </w:r>
            <w:r w:rsidRPr="00B1778F">
              <w:rPr>
                <w:rFonts w:ascii="MF Narkisim" w:hAnsi="MF Narkisim" w:cs="MF Narkisim"/>
                <w:rtl/>
                <w:lang w:val="en-GB"/>
              </w:rPr>
              <w:t xml:space="preserve"> לִפְנֵי אֲבִימֶלֶךְ וַיְגָרֲשֵׁהוּ </w:t>
            </w:r>
            <w:r w:rsidRPr="00B1778F">
              <w:rPr>
                <w:rFonts w:ascii="MF Narkisim" w:hAnsi="MF Narkisim" w:cs="MF Narkisim"/>
                <w:b/>
                <w:bCs/>
                <w:rtl/>
                <w:lang w:val="en-GB"/>
              </w:rPr>
              <w:t>וַיֵּלַךְ</w:t>
            </w:r>
            <w:r w:rsidR="00B1778F" w:rsidRPr="00B1778F">
              <w:rPr>
                <w:rFonts w:ascii="MF Narkisim" w:hAnsi="MF Narkisim" w:cs="MF Narkisim"/>
                <w:rtl/>
                <w:lang w:val="en-GB"/>
              </w:rPr>
              <w:t>.</w:t>
            </w:r>
            <w:r w:rsidRPr="00B1778F">
              <w:rPr>
                <w:rFonts w:ascii="MF Narkisim" w:hAnsi="MF Narkisim" w:cs="MF Narkisim"/>
                <w:rtl/>
                <w:lang w:val="en-GB"/>
              </w:rPr>
              <w:t xml:space="preserve"> (ג) בַּה' </w:t>
            </w:r>
            <w:r w:rsidRPr="00B1778F">
              <w:rPr>
                <w:rFonts w:ascii="MF Narkisim" w:hAnsi="MF Narkisim" w:cs="MF Narkisim"/>
                <w:b/>
                <w:bCs/>
                <w:rtl/>
                <w:lang w:val="en-GB"/>
              </w:rPr>
              <w:t>תִּתְהַלֵּל</w:t>
            </w:r>
            <w:r w:rsidRPr="00B1778F">
              <w:rPr>
                <w:rFonts w:ascii="MF Narkisim" w:hAnsi="MF Narkisim" w:cs="MF Narkisim"/>
                <w:rtl/>
                <w:lang w:val="en-GB"/>
              </w:rPr>
              <w:t xml:space="preserve"> נַפְשִׁי יִשְׁמְעוּ </w:t>
            </w:r>
            <w:proofErr w:type="spellStart"/>
            <w:r w:rsidRPr="00B1778F">
              <w:rPr>
                <w:rFonts w:ascii="MF Narkisim" w:hAnsi="MF Narkisim" w:cs="MF Narkisim"/>
                <w:rtl/>
                <w:lang w:val="en-GB"/>
              </w:rPr>
              <w:t>עֲנָוִים</w:t>
            </w:r>
            <w:proofErr w:type="spellEnd"/>
            <w:r w:rsidRPr="00B1778F">
              <w:rPr>
                <w:rFonts w:ascii="MF Narkisim" w:hAnsi="MF Narkisim" w:cs="MF Narkisim"/>
                <w:rtl/>
                <w:lang w:val="en-GB"/>
              </w:rPr>
              <w:t xml:space="preserve"> וְיִשְׂמָחוּ</w:t>
            </w:r>
            <w:r w:rsidR="00B1778F" w:rsidRPr="00B1778F">
              <w:rPr>
                <w:rFonts w:ascii="MF Narkisim" w:hAnsi="MF Narkisim" w:cs="MF Narkisim"/>
                <w:rtl/>
                <w:lang w:val="en-GB"/>
              </w:rPr>
              <w:t>.</w:t>
            </w:r>
            <w:r w:rsidRPr="00B1778F">
              <w:rPr>
                <w:rFonts w:ascii="MF Narkisim" w:hAnsi="MF Narkisim" w:cs="MF Narkisim"/>
                <w:rtl/>
                <w:lang w:val="en-GB"/>
              </w:rPr>
              <w:t xml:space="preserve"> (ט) </w:t>
            </w:r>
            <w:r w:rsidRPr="00B1778F">
              <w:rPr>
                <w:rFonts w:ascii="MF Narkisim" w:hAnsi="MF Narkisim" w:cs="MF Narkisim"/>
                <w:b/>
                <w:bCs/>
                <w:rtl/>
              </w:rPr>
              <w:t>טַעֲמוּ</w:t>
            </w:r>
            <w:r w:rsidRPr="00B1778F">
              <w:rPr>
                <w:rFonts w:ascii="MF Narkisim" w:hAnsi="MF Narkisim" w:cs="MF Narkisim"/>
                <w:rtl/>
              </w:rPr>
              <w:t xml:space="preserve"> וּרְאוּ כִּי טוֹב ה' אַשְׁרֵי הַגֶּבֶר יֶחֱסֶה בּו</w:t>
            </w:r>
            <w:r w:rsidRPr="00B1778F">
              <w:rPr>
                <w:rFonts w:ascii="MF Narkisim" w:hAnsi="MF Narkisim" w:cs="MF Narkisim"/>
                <w:rtl/>
                <w:lang w:val="en-GB"/>
              </w:rPr>
              <w:t>ֹ</w:t>
            </w:r>
            <w:r w:rsidR="00FE6903" w:rsidRPr="00B1778F">
              <w:rPr>
                <w:rFonts w:ascii="MF Narkisim" w:hAnsi="MF Narkisim" w:cs="MF Narkisim"/>
                <w:rtl/>
                <w:lang w:val="en-GB"/>
              </w:rPr>
              <w:t>.</w:t>
            </w:r>
          </w:p>
        </w:tc>
      </w:tr>
    </w:tbl>
    <w:p w:rsidR="00427814" w:rsidRDefault="00427814" w:rsidP="00333DAF">
      <w:pPr>
        <w:spacing w:before="120"/>
        <w:ind w:firstLine="0"/>
        <w:rPr>
          <w:rtl/>
        </w:rPr>
      </w:pPr>
      <w:r>
        <w:rPr>
          <w:rFonts w:hint="cs"/>
          <w:rtl/>
        </w:rPr>
        <w:t xml:space="preserve">בכך </w:t>
      </w:r>
      <w:r w:rsidR="00333DAF">
        <w:rPr>
          <w:rFonts w:hint="cs"/>
          <w:rtl/>
        </w:rPr>
        <w:t>נ</w:t>
      </w:r>
      <w:r w:rsidR="004E5F14">
        <w:rPr>
          <w:rFonts w:hint="cs"/>
          <w:rtl/>
        </w:rPr>
        <w:t xml:space="preserve">למד </w:t>
      </w:r>
      <w:r w:rsidR="00DB6885">
        <w:rPr>
          <w:rFonts w:hint="cs"/>
          <w:rtl/>
        </w:rPr>
        <w:t>מ</w:t>
      </w:r>
      <w:r>
        <w:rPr>
          <w:rFonts w:hint="cs"/>
          <w:rtl/>
        </w:rPr>
        <w:t>הרקע הביוגרפי של המזמור בספר שמואל את אותו המסר שעולה גם מהשוואת מזמור ל"ד למזמור כ"ה.</w:t>
      </w:r>
    </w:p>
    <w:p w:rsidR="00427814" w:rsidRDefault="008B6DDC" w:rsidP="00822C3E">
      <w:pPr>
        <w:spacing w:before="120"/>
        <w:ind w:firstLine="0"/>
        <w:rPr>
          <w:rtl/>
          <w:lang w:val="en-GB"/>
        </w:rPr>
      </w:pPr>
      <w:r w:rsidRPr="008B6DDC">
        <w:rPr>
          <w:rFonts w:hint="cs"/>
          <w:b/>
          <w:bCs/>
          <w:rtl/>
        </w:rPr>
        <w:lastRenderedPageBreak/>
        <w:t>הקשר המזמור</w:t>
      </w:r>
      <w:r>
        <w:rPr>
          <w:rFonts w:hint="cs"/>
          <w:rtl/>
        </w:rPr>
        <w:t>:</w:t>
      </w:r>
      <w:r>
        <w:rPr>
          <w:rFonts w:hint="cs"/>
          <w:rtl/>
          <w:lang w:val="en-GB"/>
        </w:rPr>
        <w:t xml:space="preserve"> </w:t>
      </w:r>
      <w:r w:rsidR="00427814">
        <w:rPr>
          <w:rFonts w:hint="cs"/>
          <w:rtl/>
          <w:lang w:val="en-GB"/>
        </w:rPr>
        <w:t>כפי שהוכח ל</w:t>
      </w:r>
      <w:r w:rsidR="008125EC">
        <w:rPr>
          <w:rFonts w:hint="cs"/>
          <w:rtl/>
          <w:lang w:val="en-GB"/>
        </w:rPr>
        <w:t>עיל</w:t>
      </w:r>
      <w:r w:rsidR="00427814">
        <w:rPr>
          <w:rFonts w:hint="cs"/>
          <w:rtl/>
          <w:lang w:val="en-GB"/>
        </w:rPr>
        <w:t>,</w:t>
      </w:r>
      <w:r w:rsidR="00427814">
        <w:rPr>
          <w:rStyle w:val="a4"/>
          <w:rtl/>
        </w:rPr>
        <w:footnoteReference w:id="75"/>
      </w:r>
      <w:r w:rsidR="00427814">
        <w:rPr>
          <w:rFonts w:hint="cs"/>
          <w:rtl/>
        </w:rPr>
        <w:t xml:space="preserve"> </w:t>
      </w:r>
      <w:r w:rsidR="00427814">
        <w:rPr>
          <w:rFonts w:hint="cs"/>
          <w:rtl/>
          <w:lang w:val="en-GB"/>
        </w:rPr>
        <w:t>פרק</w:t>
      </w:r>
      <w:r w:rsidR="00822C3E">
        <w:rPr>
          <w:rFonts w:hint="cs"/>
          <w:rtl/>
          <w:lang w:val="en-GB"/>
        </w:rPr>
        <w:t>ים</w:t>
      </w:r>
      <w:r w:rsidR="00427814">
        <w:rPr>
          <w:rFonts w:hint="cs"/>
          <w:rtl/>
          <w:lang w:val="en-GB"/>
        </w:rPr>
        <w:t xml:space="preserve"> כ"ה </w:t>
      </w:r>
      <w:proofErr w:type="spellStart"/>
      <w:r w:rsidR="00427814">
        <w:rPr>
          <w:rFonts w:hint="cs"/>
          <w:rtl/>
          <w:lang w:val="en-GB"/>
        </w:rPr>
        <w:t>ול"ד</w:t>
      </w:r>
      <w:proofErr w:type="spellEnd"/>
      <w:r w:rsidR="00427814">
        <w:rPr>
          <w:rFonts w:hint="cs"/>
          <w:rtl/>
          <w:lang w:val="en-GB"/>
        </w:rPr>
        <w:t xml:space="preserve"> הם </w:t>
      </w:r>
      <w:r w:rsidR="00822C3E">
        <w:rPr>
          <w:rFonts w:hint="cs"/>
          <w:rtl/>
          <w:lang w:val="en-GB"/>
        </w:rPr>
        <w:t>'</w:t>
      </w:r>
      <w:r w:rsidR="00427814">
        <w:rPr>
          <w:rFonts w:hint="cs"/>
          <w:rtl/>
          <w:lang w:val="en-GB"/>
        </w:rPr>
        <w:t>מזמורים תאומים</w:t>
      </w:r>
      <w:r w:rsidR="00822C3E">
        <w:rPr>
          <w:rFonts w:hint="cs"/>
          <w:rtl/>
          <w:lang w:val="en-GB"/>
        </w:rPr>
        <w:t>'</w:t>
      </w:r>
      <w:r w:rsidR="00427814">
        <w:rPr>
          <w:rFonts w:hint="cs"/>
          <w:rtl/>
          <w:lang w:val="en-GB"/>
        </w:rPr>
        <w:t xml:space="preserve">: בשעה </w:t>
      </w:r>
      <w:r w:rsidR="00427814" w:rsidRPr="007F50B4">
        <w:rPr>
          <w:rFonts w:hint="cs"/>
          <w:rtl/>
          <w:lang w:val="en-GB"/>
        </w:rPr>
        <w:t xml:space="preserve">שבמזמור כ"ה </w:t>
      </w:r>
      <w:r w:rsidR="00822C3E" w:rsidRPr="007F50B4">
        <w:rPr>
          <w:rFonts w:hint="cs"/>
          <w:rtl/>
          <w:lang w:val="en-GB"/>
        </w:rPr>
        <w:t xml:space="preserve">מביע </w:t>
      </w:r>
      <w:r w:rsidR="00427814" w:rsidRPr="007F50B4">
        <w:rPr>
          <w:rFonts w:hint="cs"/>
          <w:rtl/>
          <w:lang w:val="en-GB"/>
        </w:rPr>
        <w:t>המשורר את מצוקתו ומבקש את עזרת ה', הרי מזמור ל"ד הוא</w:t>
      </w:r>
      <w:r w:rsidR="00427814">
        <w:rPr>
          <w:rFonts w:hint="cs"/>
          <w:rtl/>
          <w:lang w:val="en-GB"/>
        </w:rPr>
        <w:t xml:space="preserve"> שיר הלל והודאה באותם ניסוחים. המשורר הצליח </w:t>
      </w:r>
      <w:r>
        <w:rPr>
          <w:rFonts w:cs="Narkisim" w:hint="cs"/>
          <w:rtl/>
        </w:rPr>
        <w:t>–</w:t>
      </w:r>
      <w:r w:rsidR="00427814">
        <w:rPr>
          <w:rFonts w:hint="cs"/>
          <w:rtl/>
          <w:lang w:val="en-GB"/>
        </w:rPr>
        <w:t xml:space="preserve"> לאורך תהליך ארוך </w:t>
      </w:r>
      <w:r>
        <w:rPr>
          <w:rFonts w:cs="Narkisim" w:hint="cs"/>
          <w:rtl/>
        </w:rPr>
        <w:t>–</w:t>
      </w:r>
      <w:r w:rsidR="00427814">
        <w:rPr>
          <w:rFonts w:hint="cs"/>
          <w:rtl/>
          <w:lang w:val="en-GB"/>
        </w:rPr>
        <w:t xml:space="preserve"> להפוך כביכול את מצוקתו להלל והודאה לה'.</w:t>
      </w:r>
    </w:p>
    <w:p w:rsidR="00427814" w:rsidRDefault="00427814" w:rsidP="00D54B35">
      <w:pPr>
        <w:spacing w:after="120"/>
        <w:ind w:firstLine="0"/>
        <w:rPr>
          <w:rtl/>
          <w:lang w:val="en-GB"/>
        </w:rPr>
      </w:pPr>
      <w:r w:rsidRPr="00123AEE">
        <w:rPr>
          <w:rFonts w:hint="cs"/>
          <w:rtl/>
          <w:lang w:val="en-GB"/>
        </w:rPr>
        <w:t xml:space="preserve">מעבר לסגירת המעגל של כל היחידה, </w:t>
      </w:r>
      <w:r>
        <w:rPr>
          <w:rFonts w:hint="cs"/>
          <w:rtl/>
          <w:lang w:val="en-GB"/>
        </w:rPr>
        <w:t>פרק</w:t>
      </w:r>
      <w:r w:rsidRPr="00123AEE">
        <w:rPr>
          <w:rFonts w:hint="cs"/>
          <w:rtl/>
          <w:lang w:val="en-GB"/>
        </w:rPr>
        <w:t xml:space="preserve"> ל"ד </w:t>
      </w:r>
      <w:r w:rsidR="00D54B35" w:rsidRPr="00123AEE">
        <w:rPr>
          <w:rFonts w:hint="cs"/>
          <w:rtl/>
          <w:lang w:val="en-GB"/>
        </w:rPr>
        <w:t xml:space="preserve">מהווה </w:t>
      </w:r>
      <w:r w:rsidRPr="00123AEE">
        <w:rPr>
          <w:rFonts w:hint="cs"/>
          <w:rtl/>
          <w:lang w:val="en-GB"/>
        </w:rPr>
        <w:t xml:space="preserve">גם המשך של </w:t>
      </w:r>
      <w:r>
        <w:rPr>
          <w:rFonts w:hint="cs"/>
          <w:rtl/>
          <w:lang w:val="en-GB"/>
        </w:rPr>
        <w:t xml:space="preserve">פרק </w:t>
      </w:r>
      <w:r w:rsidRPr="00123AEE">
        <w:rPr>
          <w:rFonts w:hint="cs"/>
          <w:rtl/>
          <w:lang w:val="en-GB"/>
        </w:rPr>
        <w:t xml:space="preserve">ל"ג: </w:t>
      </w:r>
    </w:p>
    <w:tbl>
      <w:tblPr>
        <w:bidiVisu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4010"/>
      </w:tblGrid>
      <w:tr w:rsidR="00427814" w:rsidRPr="0017566F" w:rsidTr="00AF35B1">
        <w:tc>
          <w:tcPr>
            <w:tcW w:w="2844" w:type="dxa"/>
          </w:tcPr>
          <w:p w:rsidR="00427814" w:rsidRPr="00AF35B1" w:rsidRDefault="00427814" w:rsidP="00AF35B1">
            <w:pPr>
              <w:pStyle w:val="a3"/>
              <w:spacing w:before="0" w:after="0"/>
              <w:ind w:left="0"/>
              <w:jc w:val="center"/>
              <w:rPr>
                <w:b/>
                <w:bCs/>
                <w:rtl/>
                <w:lang w:val="en-GB"/>
              </w:rPr>
            </w:pPr>
            <w:r w:rsidRPr="00AF35B1">
              <w:rPr>
                <w:rFonts w:hint="cs"/>
                <w:b/>
                <w:bCs/>
                <w:rtl/>
                <w:lang w:val="en-GB"/>
              </w:rPr>
              <w:t>ל"ג</w:t>
            </w:r>
          </w:p>
        </w:tc>
        <w:tc>
          <w:tcPr>
            <w:tcW w:w="4010" w:type="dxa"/>
          </w:tcPr>
          <w:p w:rsidR="00427814" w:rsidRPr="00AF35B1" w:rsidRDefault="00427814" w:rsidP="00AF35B1">
            <w:pPr>
              <w:pStyle w:val="a3"/>
              <w:spacing w:before="0" w:after="0"/>
              <w:ind w:left="0"/>
              <w:jc w:val="center"/>
              <w:rPr>
                <w:b/>
                <w:bCs/>
                <w:rtl/>
                <w:lang w:val="en-GB"/>
              </w:rPr>
            </w:pPr>
            <w:r w:rsidRPr="00AF35B1">
              <w:rPr>
                <w:rFonts w:hint="cs"/>
                <w:b/>
                <w:bCs/>
                <w:rtl/>
                <w:lang w:val="en-GB"/>
              </w:rPr>
              <w:t>ל"ד</w:t>
            </w:r>
          </w:p>
        </w:tc>
      </w:tr>
      <w:tr w:rsidR="00427814" w:rsidRPr="00154112" w:rsidTr="00AF35B1">
        <w:tc>
          <w:tcPr>
            <w:tcW w:w="2844" w:type="dxa"/>
            <w:tcBorders>
              <w:bottom w:val="single" w:sz="4" w:space="0" w:color="auto"/>
            </w:tcBorders>
          </w:tcPr>
          <w:p w:rsidR="00427814" w:rsidRPr="00154112" w:rsidRDefault="00427814" w:rsidP="00AF35B1">
            <w:pPr>
              <w:pStyle w:val="a3"/>
              <w:spacing w:before="0" w:after="0"/>
              <w:ind w:left="0"/>
              <w:jc w:val="left"/>
              <w:rPr>
                <w:rtl/>
                <w:lang w:val="en-GB"/>
              </w:rPr>
            </w:pPr>
            <w:r w:rsidRPr="00154112">
              <w:rPr>
                <w:rFonts w:hint="cs"/>
                <w:rtl/>
                <w:lang w:val="en-GB"/>
              </w:rPr>
              <w:t>(א) רַנְּנוּ צַדִּיקִים בַּה</w:t>
            </w:r>
            <w:r w:rsidRPr="00154112">
              <w:rPr>
                <w:rtl/>
                <w:lang w:val="en-GB"/>
              </w:rPr>
              <w:t>'</w:t>
            </w:r>
            <w:r w:rsidRPr="00154112">
              <w:rPr>
                <w:rFonts w:hint="cs"/>
                <w:rtl/>
                <w:lang w:val="en-GB"/>
              </w:rPr>
              <w:t xml:space="preserve"> לַיְשָׁרִים נָאוָה </w:t>
            </w:r>
            <w:proofErr w:type="spellStart"/>
            <w:r w:rsidRPr="00AF35B1">
              <w:rPr>
                <w:rFonts w:hint="cs"/>
                <w:b/>
                <w:bCs/>
                <w:rtl/>
                <w:lang w:val="en-GB"/>
              </w:rPr>
              <w:t>תְהִלָּה</w:t>
            </w:r>
            <w:proofErr w:type="spellEnd"/>
            <w:r w:rsidR="00AF35B1">
              <w:rPr>
                <w:rFonts w:hint="cs"/>
                <w:rtl/>
                <w:lang w:val="en-GB"/>
              </w:rPr>
              <w:t>.</w:t>
            </w:r>
          </w:p>
        </w:tc>
        <w:tc>
          <w:tcPr>
            <w:tcW w:w="4010" w:type="dxa"/>
            <w:tcBorders>
              <w:bottom w:val="single" w:sz="4" w:space="0" w:color="auto"/>
            </w:tcBorders>
          </w:tcPr>
          <w:p w:rsidR="00427814" w:rsidRPr="00154112" w:rsidRDefault="00427814" w:rsidP="00AF35B1">
            <w:pPr>
              <w:pStyle w:val="a3"/>
              <w:spacing w:before="0" w:after="0"/>
              <w:ind w:left="0"/>
              <w:jc w:val="left"/>
              <w:rPr>
                <w:rtl/>
                <w:lang w:val="en-GB"/>
              </w:rPr>
            </w:pPr>
            <w:r w:rsidRPr="00154112">
              <w:rPr>
                <w:rFonts w:hint="cs"/>
                <w:rtl/>
                <w:lang w:val="en-GB"/>
              </w:rPr>
              <w:t xml:space="preserve">(ב) אֲבָרֲכָה אֶת ה' בְּכָל עֵת תָּמִיד </w:t>
            </w:r>
            <w:proofErr w:type="spellStart"/>
            <w:r w:rsidRPr="00AF35B1">
              <w:rPr>
                <w:rFonts w:hint="cs"/>
                <w:b/>
                <w:bCs/>
                <w:rtl/>
                <w:lang w:val="en-GB"/>
              </w:rPr>
              <w:t>תְּהִלָּתו</w:t>
            </w:r>
            <w:proofErr w:type="spellEnd"/>
            <w:r w:rsidRPr="00AF35B1">
              <w:rPr>
                <w:rFonts w:hint="cs"/>
                <w:b/>
                <w:bCs/>
                <w:rtl/>
                <w:lang w:val="en-GB"/>
              </w:rPr>
              <w:t>ֹ</w:t>
            </w:r>
            <w:r w:rsidRPr="00154112">
              <w:rPr>
                <w:rFonts w:hint="cs"/>
                <w:rtl/>
                <w:lang w:val="en-GB"/>
              </w:rPr>
              <w:t xml:space="preserve"> בְּפִי</w:t>
            </w:r>
            <w:r w:rsidR="00AF35B1">
              <w:rPr>
                <w:rFonts w:hint="cs"/>
                <w:rtl/>
                <w:lang w:val="en-GB"/>
              </w:rPr>
              <w:t>.</w:t>
            </w:r>
            <w:r>
              <w:rPr>
                <w:rFonts w:hint="cs"/>
                <w:rtl/>
                <w:lang w:val="en-GB"/>
              </w:rPr>
              <w:t xml:space="preserve"> (ג)</w:t>
            </w:r>
            <w:r w:rsidRPr="00154112">
              <w:rPr>
                <w:rFonts w:hint="cs"/>
                <w:rtl/>
                <w:lang w:val="en-GB"/>
              </w:rPr>
              <w:t xml:space="preserve"> בַּה</w:t>
            </w:r>
            <w:r w:rsidRPr="00154112">
              <w:rPr>
                <w:rtl/>
                <w:lang w:val="en-GB"/>
              </w:rPr>
              <w:t>'</w:t>
            </w:r>
            <w:r w:rsidRPr="00D84852">
              <w:rPr>
                <w:rFonts w:hint="cs"/>
                <w:rtl/>
                <w:lang w:val="en-GB"/>
              </w:rPr>
              <w:t xml:space="preserve"> </w:t>
            </w:r>
            <w:r w:rsidRPr="00AF35B1">
              <w:rPr>
                <w:rFonts w:hint="cs"/>
                <w:b/>
                <w:bCs/>
                <w:rtl/>
                <w:lang w:val="en-GB"/>
              </w:rPr>
              <w:t>תִּתְהַלֵּל</w:t>
            </w:r>
            <w:r w:rsidRPr="00154112">
              <w:rPr>
                <w:rFonts w:hint="cs"/>
                <w:rtl/>
                <w:lang w:val="en-GB"/>
              </w:rPr>
              <w:t xml:space="preserve"> נַפְשִׁי יִשְׁמְעוּ </w:t>
            </w:r>
            <w:proofErr w:type="spellStart"/>
            <w:r w:rsidRPr="00154112">
              <w:rPr>
                <w:rFonts w:hint="cs"/>
                <w:rtl/>
                <w:lang w:val="en-GB"/>
              </w:rPr>
              <w:t>עֲנָוִים</w:t>
            </w:r>
            <w:proofErr w:type="spellEnd"/>
            <w:r w:rsidRPr="00154112">
              <w:rPr>
                <w:rFonts w:hint="cs"/>
                <w:rtl/>
                <w:lang w:val="en-GB"/>
              </w:rPr>
              <w:t xml:space="preserve"> וְיִשְׂמָחוּ</w:t>
            </w:r>
            <w:r w:rsidR="00AF35B1">
              <w:rPr>
                <w:rFonts w:hint="cs"/>
                <w:rtl/>
                <w:lang w:val="en-GB"/>
              </w:rPr>
              <w:t>.</w:t>
            </w:r>
          </w:p>
        </w:tc>
      </w:tr>
      <w:tr w:rsidR="00AF35B1" w:rsidRPr="00154112" w:rsidTr="00AF35B1">
        <w:tc>
          <w:tcPr>
            <w:tcW w:w="6854" w:type="dxa"/>
            <w:gridSpan w:val="2"/>
            <w:tcBorders>
              <w:left w:val="nil"/>
              <w:bottom w:val="nil"/>
              <w:right w:val="nil"/>
            </w:tcBorders>
          </w:tcPr>
          <w:p w:rsidR="00AF35B1" w:rsidRPr="00154112" w:rsidRDefault="00AF35B1" w:rsidP="00D54B35">
            <w:pPr>
              <w:pStyle w:val="a3"/>
              <w:spacing w:before="0" w:after="0"/>
              <w:ind w:left="0"/>
              <w:rPr>
                <w:rtl/>
                <w:lang w:val="en-GB"/>
              </w:rPr>
            </w:pPr>
            <w:r>
              <w:rPr>
                <w:rFonts w:hint="cs"/>
                <w:rtl/>
                <w:lang w:val="en-GB"/>
              </w:rPr>
              <w:t xml:space="preserve">ההזמנה הכללית לצדיקים ולישרים להלל את ה' </w:t>
            </w:r>
            <w:r w:rsidR="00D54B35">
              <w:rPr>
                <w:rFonts w:hint="cs"/>
                <w:rtl/>
                <w:lang w:val="en-GB"/>
              </w:rPr>
              <w:t>מיושמת</w:t>
            </w:r>
            <w:r>
              <w:rPr>
                <w:rFonts w:hint="cs"/>
                <w:rtl/>
                <w:lang w:val="en-GB"/>
              </w:rPr>
              <w:t xml:space="preserve"> באופן מעשי </w:t>
            </w:r>
            <w:r w:rsidR="00D54B35">
              <w:rPr>
                <w:rFonts w:hint="cs"/>
                <w:rtl/>
                <w:lang w:val="en-GB"/>
              </w:rPr>
              <w:t>ב</w:t>
            </w:r>
            <w:r>
              <w:rPr>
                <w:rFonts w:hint="cs"/>
                <w:rtl/>
                <w:lang w:val="en-GB"/>
              </w:rPr>
              <w:t>תהילת המשורר.</w:t>
            </w:r>
            <w:r>
              <w:rPr>
                <w:rStyle w:val="a4"/>
                <w:rtl/>
              </w:rPr>
              <w:footnoteReference w:id="76"/>
            </w:r>
          </w:p>
        </w:tc>
      </w:tr>
    </w:tbl>
    <w:p w:rsidR="00C91243" w:rsidRDefault="007871C3" w:rsidP="00F019F4">
      <w:pPr>
        <w:spacing w:before="120"/>
        <w:ind w:firstLine="0"/>
        <w:rPr>
          <w:rtl/>
          <w:lang w:val="en-GB"/>
        </w:rPr>
      </w:pPr>
      <w:r>
        <w:rPr>
          <w:rtl/>
          <w:lang w:val="en-GB"/>
        </w:rPr>
        <w:t xml:space="preserve">גם בחזרות של השורש </w:t>
      </w:r>
      <w:proofErr w:type="spellStart"/>
      <w:r>
        <w:rPr>
          <w:rtl/>
          <w:lang w:val="en-GB"/>
        </w:rPr>
        <w:t>סב"ב</w:t>
      </w:r>
      <w:proofErr w:type="spellEnd"/>
      <w:r>
        <w:rPr>
          <w:rtl/>
          <w:lang w:val="en-GB"/>
        </w:rPr>
        <w:t xml:space="preserve"> ניתן לזהות סיפור מעניין לאורך היחידה. בתחילה משמש שורש זה לתיאור שאיפתו של המשורר</w:t>
      </w:r>
      <w:r>
        <w:rPr>
          <w:rtl/>
        </w:rPr>
        <w:t>:</w:t>
      </w:r>
      <w:r>
        <w:rPr>
          <w:rtl/>
          <w:lang w:val="en-GB"/>
        </w:rPr>
        <w:t xml:space="preserve"> "ארחץ </w:t>
      </w:r>
      <w:proofErr w:type="spellStart"/>
      <w:r>
        <w:rPr>
          <w:rtl/>
          <w:lang w:val="en-GB"/>
        </w:rPr>
        <w:t>בנקיון</w:t>
      </w:r>
      <w:proofErr w:type="spellEnd"/>
      <w:r>
        <w:rPr>
          <w:rtl/>
          <w:lang w:val="en-GB"/>
        </w:rPr>
        <w:t xml:space="preserve"> כפָּי </w:t>
      </w:r>
      <w:proofErr w:type="spellStart"/>
      <w:r>
        <w:rPr>
          <w:b/>
          <w:bCs/>
          <w:rtl/>
          <w:lang w:val="en-GB"/>
        </w:rPr>
        <w:t>ואסׂבבה</w:t>
      </w:r>
      <w:proofErr w:type="spellEnd"/>
      <w:r>
        <w:rPr>
          <w:rtl/>
          <w:lang w:val="en-GB"/>
        </w:rPr>
        <w:t xml:space="preserve"> את מזבחך ה'</w:t>
      </w:r>
      <w:r>
        <w:rPr>
          <w:b/>
          <w:spacing w:val="40"/>
          <w:rtl/>
        </w:rPr>
        <w:t>"</w:t>
      </w:r>
      <w:r>
        <w:rPr>
          <w:rtl/>
        </w:rPr>
        <w:t xml:space="preserve"> (כ"ו, ו)</w:t>
      </w:r>
      <w:r>
        <w:rPr>
          <w:rFonts w:hint="cs"/>
          <w:rtl/>
        </w:rPr>
        <w:t>. לעומת זאת בהמשך משמש השורש לתיאור אויביו וצרותיו:</w:t>
      </w:r>
      <w:r>
        <w:rPr>
          <w:rtl/>
        </w:rPr>
        <w:t xml:space="preserve"> "ועתה ירום ראשי על </w:t>
      </w:r>
      <w:proofErr w:type="spellStart"/>
      <w:r>
        <w:rPr>
          <w:rtl/>
        </w:rPr>
        <w:t>אׂיבי</w:t>
      </w:r>
      <w:proofErr w:type="spellEnd"/>
      <w:r>
        <w:rPr>
          <w:rtl/>
        </w:rPr>
        <w:t xml:space="preserve"> </w:t>
      </w:r>
      <w:proofErr w:type="spellStart"/>
      <w:r>
        <w:rPr>
          <w:b/>
          <w:bCs/>
          <w:rtl/>
        </w:rPr>
        <w:t>סביבותי</w:t>
      </w:r>
      <w:proofErr w:type="spellEnd"/>
      <w:r>
        <w:rPr>
          <w:rtl/>
        </w:rPr>
        <w:t>" (כ"ז, ו)</w:t>
      </w:r>
      <w:r w:rsidR="00F019F4">
        <w:rPr>
          <w:rFonts w:hint="cs"/>
          <w:rtl/>
        </w:rPr>
        <w:t>;</w:t>
      </w:r>
      <w:r>
        <w:rPr>
          <w:rtl/>
        </w:rPr>
        <w:t xml:space="preserve"> "כי שמעתי </w:t>
      </w:r>
      <w:proofErr w:type="spellStart"/>
      <w:r>
        <w:rPr>
          <w:rtl/>
        </w:rPr>
        <w:t>דִבַּת</w:t>
      </w:r>
      <w:proofErr w:type="spellEnd"/>
      <w:r>
        <w:rPr>
          <w:rtl/>
        </w:rPr>
        <w:t xml:space="preserve"> רבים מגוֹר </w:t>
      </w:r>
      <w:r>
        <w:rPr>
          <w:b/>
          <w:bCs/>
          <w:rtl/>
        </w:rPr>
        <w:t>מסביב</w:t>
      </w:r>
      <w:r>
        <w:rPr>
          <w:rtl/>
        </w:rPr>
        <w:t xml:space="preserve"> </w:t>
      </w:r>
      <w:proofErr w:type="spellStart"/>
      <w:r>
        <w:rPr>
          <w:rtl/>
        </w:rPr>
        <w:t>בהוָּסדם</w:t>
      </w:r>
      <w:proofErr w:type="spellEnd"/>
      <w:r>
        <w:rPr>
          <w:rtl/>
        </w:rPr>
        <w:t xml:space="preserve"> יחד עלי" (ל"א, יד). אך לבסוף מתאר המשורר בלשון זו את הצלתו בידי ה', בבחינת "הפכת מספדי למחול לי" (ל', </w:t>
      </w:r>
      <w:proofErr w:type="spellStart"/>
      <w:r>
        <w:rPr>
          <w:rtl/>
        </w:rPr>
        <w:t>יב</w:t>
      </w:r>
      <w:proofErr w:type="spellEnd"/>
      <w:r>
        <w:rPr>
          <w:rtl/>
        </w:rPr>
        <w:t>)</w:t>
      </w:r>
      <w:r w:rsidR="00F019F4">
        <w:rPr>
          <w:rFonts w:hint="cs"/>
          <w:rtl/>
        </w:rPr>
        <w:t>;</w:t>
      </w:r>
      <w:r>
        <w:rPr>
          <w:rtl/>
        </w:rPr>
        <w:t xml:space="preserve"> "אתה סתר לי מצר </w:t>
      </w:r>
      <w:proofErr w:type="spellStart"/>
      <w:r>
        <w:rPr>
          <w:rtl/>
        </w:rPr>
        <w:t>תצרֵני</w:t>
      </w:r>
      <w:proofErr w:type="spellEnd"/>
      <w:r>
        <w:rPr>
          <w:rtl/>
        </w:rPr>
        <w:t xml:space="preserve"> רָנֵּי פלט </w:t>
      </w:r>
      <w:r>
        <w:rPr>
          <w:b/>
          <w:bCs/>
          <w:rtl/>
        </w:rPr>
        <w:t>תסובבני</w:t>
      </w:r>
      <w:r>
        <w:rPr>
          <w:rtl/>
        </w:rPr>
        <w:t xml:space="preserve"> סלה" (ל"ב, ז)</w:t>
      </w:r>
      <w:r w:rsidR="00F019F4">
        <w:rPr>
          <w:rFonts w:hint="cs"/>
          <w:rtl/>
        </w:rPr>
        <w:t>;</w:t>
      </w:r>
      <w:r>
        <w:rPr>
          <w:rtl/>
        </w:rPr>
        <w:t xml:space="preserve"> "רבים מכאובים לרשע והבוטח בה' חסד </w:t>
      </w:r>
      <w:r>
        <w:rPr>
          <w:b/>
          <w:bCs/>
          <w:rtl/>
        </w:rPr>
        <w:t>יסובבנו</w:t>
      </w:r>
      <w:r>
        <w:rPr>
          <w:rtl/>
        </w:rPr>
        <w:t>" (ל"ב, י)</w:t>
      </w:r>
      <w:r w:rsidR="00F019F4">
        <w:rPr>
          <w:rFonts w:hint="cs"/>
          <w:rtl/>
        </w:rPr>
        <w:t>;</w:t>
      </w:r>
      <w:r>
        <w:rPr>
          <w:rtl/>
        </w:rPr>
        <w:t xml:space="preserve"> "חׂנה מלאך ה' </w:t>
      </w:r>
      <w:r>
        <w:rPr>
          <w:b/>
          <w:bCs/>
          <w:rtl/>
        </w:rPr>
        <w:t>סביב</w:t>
      </w:r>
      <w:r>
        <w:rPr>
          <w:rtl/>
        </w:rPr>
        <w:t xml:space="preserve"> </w:t>
      </w:r>
      <w:proofErr w:type="spellStart"/>
      <w:r>
        <w:rPr>
          <w:rtl/>
        </w:rPr>
        <w:t>ליראיו</w:t>
      </w:r>
      <w:proofErr w:type="spellEnd"/>
      <w:r>
        <w:rPr>
          <w:rtl/>
        </w:rPr>
        <w:t xml:space="preserve"> ויחלצם" (ל"ד, ח).</w:t>
      </w:r>
    </w:p>
    <w:p w:rsidR="00427814" w:rsidRDefault="00427814" w:rsidP="00380548">
      <w:pPr>
        <w:pStyle w:val="11"/>
        <w:rPr>
          <w:rtl/>
        </w:rPr>
      </w:pPr>
      <w:bookmarkStart w:id="40" w:name="_Toc352658616"/>
      <w:bookmarkStart w:id="41" w:name="_Toc353366198"/>
      <w:r>
        <w:rPr>
          <w:rFonts w:hint="cs"/>
          <w:rtl/>
        </w:rPr>
        <w:t xml:space="preserve">ו. </w:t>
      </w:r>
      <w:bookmarkEnd w:id="40"/>
      <w:r>
        <w:rPr>
          <w:rFonts w:hint="cs"/>
          <w:rtl/>
        </w:rPr>
        <w:t xml:space="preserve">אחרית דבר </w:t>
      </w:r>
      <w:r w:rsidR="00380548">
        <w:rPr>
          <w:rFonts w:cs="Narkisim" w:hint="cs"/>
          <w:rtl/>
        </w:rPr>
        <w:t>–</w:t>
      </w:r>
      <w:r>
        <w:rPr>
          <w:rFonts w:hint="cs"/>
          <w:rtl/>
        </w:rPr>
        <w:t xml:space="preserve"> תרומת הפרשנות </w:t>
      </w:r>
      <w:proofErr w:type="spellStart"/>
      <w:r>
        <w:rPr>
          <w:rFonts w:hint="cs"/>
          <w:rtl/>
        </w:rPr>
        <w:t>ההקשרית</w:t>
      </w:r>
      <w:proofErr w:type="spellEnd"/>
      <w:r>
        <w:rPr>
          <w:rFonts w:hint="cs"/>
          <w:rtl/>
        </w:rPr>
        <w:t xml:space="preserve"> לפרשנות היחידה והספר</w:t>
      </w:r>
      <w:bookmarkEnd w:id="41"/>
    </w:p>
    <w:p w:rsidR="00427814" w:rsidRPr="00826905" w:rsidRDefault="00427814" w:rsidP="00AE2F59">
      <w:pPr>
        <w:ind w:firstLine="0"/>
        <w:rPr>
          <w:rtl/>
        </w:rPr>
      </w:pPr>
      <w:r>
        <w:rPr>
          <w:rFonts w:hint="cs"/>
          <w:rtl/>
        </w:rPr>
        <w:t>בניתוח זה ביקשתי להציג את מזמורים כ"ה</w:t>
      </w:r>
      <w:r w:rsidR="007D367E">
        <w:rPr>
          <w:rtl/>
        </w:rPr>
        <w:noBreakHyphen/>
      </w:r>
      <w:r>
        <w:rPr>
          <w:rFonts w:hint="cs"/>
          <w:rtl/>
        </w:rPr>
        <w:t xml:space="preserve">ל"ד כיחידה ספרותית ורעיונית מאוחדת על פי הפרשנות </w:t>
      </w:r>
      <w:proofErr w:type="spellStart"/>
      <w:r>
        <w:rPr>
          <w:rFonts w:hint="cs"/>
          <w:rtl/>
        </w:rPr>
        <w:t>ההקשרית</w:t>
      </w:r>
      <w:proofErr w:type="spellEnd"/>
      <w:r>
        <w:rPr>
          <w:rFonts w:hint="cs"/>
          <w:rtl/>
        </w:rPr>
        <w:t xml:space="preserve">. התבוננות </w:t>
      </w:r>
      <w:r>
        <w:rPr>
          <w:rFonts w:hint="eastAsia"/>
          <w:rtl/>
        </w:rPr>
        <w:t>במזמורים</w:t>
      </w:r>
      <w:r>
        <w:rPr>
          <w:rFonts w:hint="cs"/>
          <w:rtl/>
        </w:rPr>
        <w:t xml:space="preserve"> גם כחלק מאוסף מגלה לנו משמעויות ומסרים חדשים וחשובים על פי </w:t>
      </w:r>
      <w:r w:rsidR="00F019F4">
        <w:rPr>
          <w:rFonts w:hint="cs"/>
          <w:rtl/>
        </w:rPr>
        <w:t>'</w:t>
      </w:r>
      <w:r>
        <w:rPr>
          <w:rFonts w:hint="cs"/>
          <w:rtl/>
        </w:rPr>
        <w:t>אמִתה של תורה</w:t>
      </w:r>
      <w:r w:rsidR="00F019F4">
        <w:rPr>
          <w:rFonts w:hint="cs"/>
          <w:rtl/>
        </w:rPr>
        <w:t>'</w:t>
      </w:r>
      <w:r>
        <w:rPr>
          <w:rFonts w:hint="cs"/>
          <w:rtl/>
        </w:rPr>
        <w:t xml:space="preserve">, שלא תמיד ניתן לראותם בדרך אחרת. המשורר והקורא </w:t>
      </w:r>
      <w:r w:rsidR="00D54B35">
        <w:rPr>
          <w:rFonts w:hint="cs"/>
          <w:rtl/>
        </w:rPr>
        <w:t>חווים</w:t>
      </w:r>
      <w:r>
        <w:rPr>
          <w:rFonts w:hint="cs"/>
          <w:rtl/>
        </w:rPr>
        <w:t xml:space="preserve"> באופן הדרגתי תהליך דתי</w:t>
      </w:r>
      <w:r w:rsidR="007D367E" w:rsidRPr="00402E6D">
        <w:rPr>
          <w:b/>
          <w:position w:val="5"/>
          <w:rtl/>
        </w:rPr>
        <w:noBreakHyphen/>
      </w:r>
      <w:r>
        <w:rPr>
          <w:rFonts w:hint="cs"/>
          <w:rtl/>
        </w:rPr>
        <w:t xml:space="preserve">פסיכולוגי </w:t>
      </w:r>
      <w:r w:rsidR="00D54B35">
        <w:rPr>
          <w:rFonts w:hint="cs"/>
          <w:rtl/>
        </w:rPr>
        <w:t xml:space="preserve">של מעבר </w:t>
      </w:r>
      <w:r w:rsidRPr="00826905">
        <w:rPr>
          <w:rFonts w:hint="cs"/>
          <w:rtl/>
        </w:rPr>
        <w:t xml:space="preserve">מצרה (כ"ה) לרווחה (ל"ד), כשבמרכזו עומדת התגלות ה' (כ"ט). </w:t>
      </w:r>
    </w:p>
    <w:p w:rsidR="00427814" w:rsidRDefault="00427814" w:rsidP="00D54B35">
      <w:pPr>
        <w:spacing w:after="120"/>
        <w:rPr>
          <w:rtl/>
        </w:rPr>
      </w:pPr>
      <w:r w:rsidRPr="00826905">
        <w:rPr>
          <w:rFonts w:hint="cs"/>
          <w:rtl/>
        </w:rPr>
        <w:t xml:space="preserve">הפרשנות </w:t>
      </w:r>
      <w:proofErr w:type="spellStart"/>
      <w:r w:rsidRPr="00826905">
        <w:rPr>
          <w:rFonts w:hint="cs"/>
          <w:rtl/>
        </w:rPr>
        <w:t>ההקשרית</w:t>
      </w:r>
      <w:proofErr w:type="spellEnd"/>
      <w:r w:rsidRPr="00826905">
        <w:rPr>
          <w:rFonts w:hint="cs"/>
          <w:rtl/>
        </w:rPr>
        <w:t xml:space="preserve"> לא רק מאפשרת לזהות מבנה מקיף ואחיד עם משמעות עמוקה לאורך יחידה ספרותית גדולה של עשרה פרקים, אלא גם מגלה תובנות מקומיות חשובות </w:t>
      </w:r>
      <w:r w:rsidR="00D54B35">
        <w:rPr>
          <w:rFonts w:hint="cs"/>
          <w:rtl/>
        </w:rPr>
        <w:t>ב</w:t>
      </w:r>
      <w:r w:rsidRPr="00826905">
        <w:rPr>
          <w:rFonts w:hint="cs"/>
          <w:rtl/>
        </w:rPr>
        <w:t>פרקים ו</w:t>
      </w:r>
      <w:r w:rsidR="00D54B35">
        <w:rPr>
          <w:rFonts w:hint="cs"/>
          <w:rtl/>
        </w:rPr>
        <w:t>ב</w:t>
      </w:r>
      <w:r w:rsidRPr="00826905">
        <w:rPr>
          <w:rFonts w:hint="cs"/>
          <w:rtl/>
        </w:rPr>
        <w:t>פסוקים שונים. אביא כאן מספר דוגמות שהוזכרו לעיל</w:t>
      </w:r>
      <w:r w:rsidR="00D54B35">
        <w:rPr>
          <w:rFonts w:hint="cs"/>
          <w:rtl/>
        </w:rPr>
        <w:t>,</w:t>
      </w:r>
      <w:r w:rsidRPr="00826905">
        <w:rPr>
          <w:rFonts w:hint="cs"/>
          <w:rtl/>
        </w:rPr>
        <w:t xml:space="preserve"> הממחישות את תרומתה הייחודית של הפרשנות</w:t>
      </w:r>
      <w:r>
        <w:rPr>
          <w:rFonts w:hint="cs"/>
          <w:rtl/>
        </w:rPr>
        <w:t xml:space="preserve"> </w:t>
      </w:r>
      <w:proofErr w:type="spellStart"/>
      <w:r>
        <w:rPr>
          <w:rFonts w:hint="cs"/>
          <w:rtl/>
        </w:rPr>
        <w:t>ההקשרית</w:t>
      </w:r>
      <w:proofErr w:type="spellEnd"/>
      <w:r>
        <w:rPr>
          <w:rFonts w:hint="cs"/>
          <w:rtl/>
        </w:rPr>
        <w:t xml:space="preserve"> במזמורים אלו:</w:t>
      </w:r>
    </w:p>
    <w:p w:rsidR="00427814" w:rsidRPr="00987C91" w:rsidRDefault="007D367E" w:rsidP="00A247CE">
      <w:pPr>
        <w:pStyle w:val="ae"/>
        <w:rPr>
          <w:sz w:val="23"/>
        </w:rPr>
      </w:pPr>
      <w:r>
        <w:rPr>
          <w:rFonts w:hint="cs"/>
          <w:rtl/>
        </w:rPr>
        <w:lastRenderedPageBreak/>
        <w:t>א.</w:t>
      </w:r>
      <w:r>
        <w:rPr>
          <w:rFonts w:hint="cs"/>
          <w:rtl/>
        </w:rPr>
        <w:tab/>
      </w:r>
      <w:r w:rsidR="00427814" w:rsidRPr="007D367E">
        <w:rPr>
          <w:rFonts w:hint="cs"/>
          <w:b/>
          <w:bCs/>
          <w:rtl/>
        </w:rPr>
        <w:t xml:space="preserve">מזמורים כ"ה </w:t>
      </w:r>
      <w:proofErr w:type="spellStart"/>
      <w:r w:rsidR="00427814" w:rsidRPr="00AE2F59">
        <w:rPr>
          <w:rFonts w:hint="cs"/>
          <w:rtl/>
        </w:rPr>
        <w:t>ו</w:t>
      </w:r>
      <w:r w:rsidR="00427814" w:rsidRPr="007D367E">
        <w:rPr>
          <w:rFonts w:hint="cs"/>
          <w:b/>
          <w:bCs/>
          <w:rtl/>
        </w:rPr>
        <w:t>ל"ד</w:t>
      </w:r>
      <w:proofErr w:type="spellEnd"/>
      <w:r w:rsidR="00427814">
        <w:rPr>
          <w:rFonts w:hint="cs"/>
          <w:rtl/>
        </w:rPr>
        <w:t xml:space="preserve"> דומים מאוד זה לזה בצורתם, </w:t>
      </w:r>
      <w:r w:rsidR="00D54B35">
        <w:rPr>
          <w:rFonts w:hint="cs"/>
          <w:rtl/>
        </w:rPr>
        <w:t>ב</w:t>
      </w:r>
      <w:r w:rsidR="00427814">
        <w:rPr>
          <w:rFonts w:hint="cs"/>
          <w:rtl/>
        </w:rPr>
        <w:t>לשונם ו</w:t>
      </w:r>
      <w:r w:rsidR="00D54B35">
        <w:rPr>
          <w:rFonts w:hint="cs"/>
          <w:rtl/>
        </w:rPr>
        <w:t>ב</w:t>
      </w:r>
      <w:r w:rsidR="00427814">
        <w:rPr>
          <w:rFonts w:hint="cs"/>
          <w:rtl/>
        </w:rPr>
        <w:t>תוכנם. גם המשותף וגם הניגוד באים לידי ביטוי בהשוואה ביניהם</w:t>
      </w:r>
      <w:r w:rsidR="00427814" w:rsidRPr="00987C91">
        <w:rPr>
          <w:rFonts w:hint="cs"/>
          <w:sz w:val="23"/>
          <w:rtl/>
        </w:rPr>
        <w:t xml:space="preserve"> (עמ</w:t>
      </w:r>
      <w:r>
        <w:rPr>
          <w:rFonts w:hint="cs"/>
          <w:sz w:val="23"/>
          <w:rtl/>
        </w:rPr>
        <w:t>'</w:t>
      </w:r>
      <w:r w:rsidR="00427814" w:rsidRPr="00987C91">
        <w:rPr>
          <w:rFonts w:hint="cs"/>
          <w:sz w:val="23"/>
          <w:rtl/>
        </w:rPr>
        <w:t xml:space="preserve"> </w:t>
      </w:r>
      <w:r w:rsidR="00427814" w:rsidRPr="00987C91">
        <w:rPr>
          <w:rFonts w:hint="cs"/>
          <w:sz w:val="23"/>
          <w:rtl/>
        </w:rPr>
        <w:fldChar w:fldCharType="begin"/>
      </w:r>
      <w:r w:rsidR="00427814" w:rsidRPr="00987C91">
        <w:rPr>
          <w:rFonts w:hint="cs"/>
          <w:sz w:val="23"/>
          <w:rtl/>
        </w:rPr>
        <w:instrText xml:space="preserve"> </w:instrText>
      </w:r>
      <w:r w:rsidR="00427814" w:rsidRPr="00987C91">
        <w:rPr>
          <w:sz w:val="23"/>
        </w:rPr>
        <w:instrText>PAGEREF</w:instrText>
      </w:r>
      <w:r w:rsidR="00427814" w:rsidRPr="00987C91">
        <w:rPr>
          <w:rFonts w:hint="cs"/>
          <w:sz w:val="23"/>
          <w:rtl/>
        </w:rPr>
        <w:instrText xml:space="preserve"> _</w:instrText>
      </w:r>
      <w:r w:rsidR="00427814" w:rsidRPr="00987C91">
        <w:rPr>
          <w:sz w:val="23"/>
        </w:rPr>
        <w:instrText>Ref352342960 \h</w:instrText>
      </w:r>
      <w:r w:rsidR="00427814" w:rsidRPr="00987C91">
        <w:rPr>
          <w:rFonts w:hint="cs"/>
          <w:sz w:val="23"/>
          <w:rtl/>
        </w:rPr>
        <w:instrText xml:space="preserve"> </w:instrText>
      </w:r>
      <w:r w:rsidR="00427814" w:rsidRPr="00987C91">
        <w:rPr>
          <w:rFonts w:hint="cs"/>
          <w:sz w:val="23"/>
          <w:rtl/>
        </w:rPr>
      </w:r>
      <w:r w:rsidR="00427814" w:rsidRPr="00987C91">
        <w:rPr>
          <w:rFonts w:hint="cs"/>
          <w:sz w:val="23"/>
          <w:rtl/>
        </w:rPr>
        <w:fldChar w:fldCharType="separate"/>
      </w:r>
      <w:r w:rsidR="00AD53AC">
        <w:rPr>
          <w:noProof/>
          <w:sz w:val="23"/>
          <w:rtl/>
        </w:rPr>
        <w:t>10</w:t>
      </w:r>
      <w:r w:rsidR="00427814" w:rsidRPr="00987C91">
        <w:rPr>
          <w:rFonts w:hint="cs"/>
          <w:sz w:val="23"/>
          <w:rtl/>
        </w:rPr>
        <w:fldChar w:fldCharType="end"/>
      </w:r>
      <w:r w:rsidR="00427814" w:rsidRPr="00987C91">
        <w:rPr>
          <w:rFonts w:hint="cs"/>
          <w:sz w:val="23"/>
          <w:rtl/>
        </w:rPr>
        <w:t xml:space="preserve"> ואילך).</w:t>
      </w:r>
    </w:p>
    <w:p w:rsidR="00427814" w:rsidRPr="00E97987" w:rsidRDefault="007D367E" w:rsidP="00A247CE">
      <w:pPr>
        <w:pStyle w:val="ae"/>
      </w:pPr>
      <w:r>
        <w:rPr>
          <w:rFonts w:hint="cs"/>
          <w:rtl/>
        </w:rPr>
        <w:t>ב.</w:t>
      </w:r>
      <w:r>
        <w:rPr>
          <w:rFonts w:hint="cs"/>
          <w:rtl/>
        </w:rPr>
        <w:tab/>
      </w:r>
      <w:r w:rsidR="00427814" w:rsidRPr="007D367E">
        <w:rPr>
          <w:rFonts w:hint="cs"/>
          <w:b/>
          <w:bCs/>
          <w:rtl/>
        </w:rPr>
        <w:t>מזמור כ"ט</w:t>
      </w:r>
      <w:r w:rsidR="00427814">
        <w:rPr>
          <w:rFonts w:hint="cs"/>
          <w:rtl/>
        </w:rPr>
        <w:t xml:space="preserve">, אשר מנוסח בצורה פיוטית ובנוי במבנה סימטרי, </w:t>
      </w:r>
      <w:r w:rsidR="008166B3">
        <w:rPr>
          <w:rFonts w:hint="cs"/>
          <w:rtl/>
        </w:rPr>
        <w:t>הוא צירה</w:t>
      </w:r>
      <w:r w:rsidR="00427814" w:rsidRPr="00987C91">
        <w:rPr>
          <w:rFonts w:hint="cs"/>
          <w:rtl/>
        </w:rPr>
        <w:t xml:space="preserve"> של כל היחידה (עמ</w:t>
      </w:r>
      <w:r>
        <w:rPr>
          <w:rFonts w:hint="cs"/>
          <w:rtl/>
        </w:rPr>
        <w:t>'</w:t>
      </w:r>
      <w:r w:rsidR="00427814" w:rsidRPr="00987C91">
        <w:rPr>
          <w:rFonts w:hint="cs"/>
          <w:rtl/>
        </w:rPr>
        <w:t xml:space="preserve"> </w:t>
      </w:r>
      <w:r w:rsidR="00427814" w:rsidRPr="00987C91">
        <w:rPr>
          <w:rFonts w:hint="cs"/>
          <w:rtl/>
        </w:rPr>
        <w:fldChar w:fldCharType="begin"/>
      </w:r>
      <w:r w:rsidR="00427814" w:rsidRPr="00987C91">
        <w:rPr>
          <w:rFonts w:hint="cs"/>
          <w:rtl/>
        </w:rPr>
        <w:instrText xml:space="preserve"> </w:instrText>
      </w:r>
      <w:r w:rsidR="00427814" w:rsidRPr="00987C91">
        <w:instrText>PAGEREF</w:instrText>
      </w:r>
      <w:r w:rsidR="00427814" w:rsidRPr="00987C91">
        <w:rPr>
          <w:rFonts w:hint="cs"/>
          <w:rtl/>
        </w:rPr>
        <w:instrText xml:space="preserve"> _</w:instrText>
      </w:r>
      <w:r w:rsidR="00427814" w:rsidRPr="00987C91">
        <w:instrText>Ref352343158 \h</w:instrText>
      </w:r>
      <w:r w:rsidR="00427814" w:rsidRPr="00987C91">
        <w:rPr>
          <w:rFonts w:hint="cs"/>
          <w:rtl/>
        </w:rPr>
        <w:instrText xml:space="preserve"> </w:instrText>
      </w:r>
      <w:r w:rsidR="00427814" w:rsidRPr="00987C91">
        <w:rPr>
          <w:rFonts w:hint="cs"/>
          <w:rtl/>
        </w:rPr>
      </w:r>
      <w:r w:rsidR="00427814" w:rsidRPr="00987C91">
        <w:rPr>
          <w:rFonts w:hint="cs"/>
          <w:rtl/>
        </w:rPr>
        <w:fldChar w:fldCharType="separate"/>
      </w:r>
      <w:r w:rsidR="00AD53AC">
        <w:rPr>
          <w:noProof/>
          <w:rtl/>
        </w:rPr>
        <w:t>14</w:t>
      </w:r>
      <w:r w:rsidR="00427814" w:rsidRPr="00987C91">
        <w:rPr>
          <w:rFonts w:hint="cs"/>
          <w:rtl/>
        </w:rPr>
        <w:fldChar w:fldCharType="end"/>
      </w:r>
      <w:r w:rsidR="00427814" w:rsidRPr="00987C91">
        <w:rPr>
          <w:rFonts w:hint="cs"/>
          <w:rtl/>
        </w:rPr>
        <w:t xml:space="preserve"> ואילך).</w:t>
      </w:r>
      <w:r w:rsidR="00427814">
        <w:rPr>
          <w:rFonts w:hint="cs"/>
          <w:rtl/>
        </w:rPr>
        <w:t xml:space="preserve"> הפרקים </w:t>
      </w:r>
      <w:r w:rsidR="00612C80">
        <w:rPr>
          <w:rFonts w:hint="cs"/>
          <w:rtl/>
        </w:rPr>
        <w:t>ש</w:t>
      </w:r>
      <w:r w:rsidR="00427814">
        <w:rPr>
          <w:rFonts w:hint="cs"/>
          <w:rtl/>
        </w:rPr>
        <w:t>לפניו ו</w:t>
      </w:r>
      <w:r w:rsidR="00612C80">
        <w:rPr>
          <w:rFonts w:hint="cs"/>
          <w:rtl/>
        </w:rPr>
        <w:t>ש</w:t>
      </w:r>
      <w:r w:rsidR="00427814">
        <w:rPr>
          <w:rFonts w:hint="cs"/>
          <w:rtl/>
        </w:rPr>
        <w:t xml:space="preserve">אחריו יוצרים מבנה </w:t>
      </w:r>
      <w:r w:rsidR="00427814" w:rsidRPr="00987C91">
        <w:rPr>
          <w:rFonts w:hint="cs"/>
          <w:rtl/>
        </w:rPr>
        <w:t xml:space="preserve">סימטרי, הן </w:t>
      </w:r>
      <w:r w:rsidR="00612C80">
        <w:rPr>
          <w:rFonts w:hint="cs"/>
          <w:rtl/>
        </w:rPr>
        <w:t xml:space="preserve">מצד </w:t>
      </w:r>
      <w:r w:rsidR="00427814" w:rsidRPr="00987C91">
        <w:rPr>
          <w:rFonts w:hint="cs"/>
          <w:rtl/>
        </w:rPr>
        <w:t>תוכנם הן על ידי מקבילות לשוניות (עמ</w:t>
      </w:r>
      <w:r w:rsidR="00A42EBE">
        <w:rPr>
          <w:rFonts w:hint="cs"/>
          <w:rtl/>
        </w:rPr>
        <w:t>'</w:t>
      </w:r>
      <w:r w:rsidR="00427814" w:rsidRPr="00987C91">
        <w:rPr>
          <w:rFonts w:hint="cs"/>
          <w:rtl/>
        </w:rPr>
        <w:t xml:space="preserve"> </w:t>
      </w:r>
      <w:r w:rsidR="00427814" w:rsidRPr="00987C91">
        <w:rPr>
          <w:rtl/>
        </w:rPr>
        <w:fldChar w:fldCharType="begin"/>
      </w:r>
      <w:r w:rsidR="00427814" w:rsidRPr="00987C91">
        <w:rPr>
          <w:rtl/>
        </w:rPr>
        <w:instrText xml:space="preserve"> </w:instrText>
      </w:r>
      <w:r w:rsidR="00427814" w:rsidRPr="00987C91">
        <w:rPr>
          <w:rFonts w:hint="cs"/>
        </w:rPr>
        <w:instrText>PAGEREF</w:instrText>
      </w:r>
      <w:r w:rsidR="00427814" w:rsidRPr="00987C91">
        <w:rPr>
          <w:rFonts w:hint="cs"/>
          <w:rtl/>
        </w:rPr>
        <w:instrText xml:space="preserve"> _</w:instrText>
      </w:r>
      <w:r w:rsidR="00427814" w:rsidRPr="00987C91">
        <w:rPr>
          <w:rFonts w:hint="cs"/>
        </w:rPr>
        <w:instrText>Ref352686378 \h</w:instrText>
      </w:r>
      <w:r w:rsidR="00427814" w:rsidRPr="00987C91">
        <w:rPr>
          <w:rtl/>
        </w:rPr>
        <w:instrText xml:space="preserve"> </w:instrText>
      </w:r>
      <w:r w:rsidR="00427814" w:rsidRPr="00987C91">
        <w:rPr>
          <w:rtl/>
        </w:rPr>
      </w:r>
      <w:r w:rsidR="00427814" w:rsidRPr="00987C91">
        <w:rPr>
          <w:rtl/>
        </w:rPr>
        <w:fldChar w:fldCharType="separate"/>
      </w:r>
      <w:r w:rsidR="00AD53AC">
        <w:rPr>
          <w:noProof/>
          <w:rtl/>
        </w:rPr>
        <w:t>16</w:t>
      </w:r>
      <w:r w:rsidR="00427814" w:rsidRPr="00987C91">
        <w:rPr>
          <w:rtl/>
        </w:rPr>
        <w:fldChar w:fldCharType="end"/>
      </w:r>
      <w:r w:rsidR="00427814" w:rsidRPr="00987C91">
        <w:rPr>
          <w:rFonts w:hint="cs"/>
          <w:rtl/>
        </w:rPr>
        <w:t xml:space="preserve"> ואילך).</w:t>
      </w:r>
    </w:p>
    <w:p w:rsidR="00427814" w:rsidRPr="00987C91" w:rsidRDefault="00A42EBE" w:rsidP="00A247CE">
      <w:pPr>
        <w:pStyle w:val="ae"/>
        <w:rPr>
          <w:sz w:val="23"/>
        </w:rPr>
      </w:pPr>
      <w:r>
        <w:rPr>
          <w:rFonts w:hint="cs"/>
          <w:rtl/>
        </w:rPr>
        <w:t>ג.</w:t>
      </w:r>
      <w:r>
        <w:rPr>
          <w:rFonts w:hint="cs"/>
          <w:rtl/>
        </w:rPr>
        <w:tab/>
      </w:r>
      <w:r w:rsidR="00427814" w:rsidRPr="00612C80">
        <w:rPr>
          <w:rFonts w:hint="cs"/>
          <w:rtl/>
        </w:rPr>
        <w:t>ב</w:t>
      </w:r>
      <w:r w:rsidR="00427814" w:rsidRPr="00A42EBE">
        <w:rPr>
          <w:rFonts w:hint="cs"/>
          <w:b/>
          <w:bCs/>
          <w:rtl/>
        </w:rPr>
        <w:t>מזמור כ"ז</w:t>
      </w:r>
      <w:r w:rsidR="00427814">
        <w:rPr>
          <w:rFonts w:hint="cs"/>
          <w:rtl/>
        </w:rPr>
        <w:t xml:space="preserve"> יש אמביוולנטיות של ביטחון </w:t>
      </w:r>
      <w:r w:rsidR="00612C80">
        <w:rPr>
          <w:rFonts w:hint="cs"/>
          <w:rtl/>
        </w:rPr>
        <w:t>מן העבר האחד</w:t>
      </w:r>
      <w:r w:rsidR="00427814">
        <w:rPr>
          <w:rFonts w:hint="cs"/>
          <w:rtl/>
        </w:rPr>
        <w:t xml:space="preserve"> ופחדים מ</w:t>
      </w:r>
      <w:r w:rsidR="00612C80">
        <w:rPr>
          <w:rFonts w:hint="cs"/>
          <w:rtl/>
        </w:rPr>
        <w:t>ן העבר השני</w:t>
      </w:r>
      <w:r w:rsidR="00427814">
        <w:rPr>
          <w:rFonts w:hint="cs"/>
          <w:rtl/>
        </w:rPr>
        <w:t xml:space="preserve">, אשר מובנת היטב לפי מיקומו של הפרק, </w:t>
      </w:r>
      <w:r w:rsidR="00612C80">
        <w:rPr>
          <w:rFonts w:hint="cs"/>
          <w:rtl/>
        </w:rPr>
        <w:t>ש</w:t>
      </w:r>
      <w:r w:rsidR="00427814">
        <w:rPr>
          <w:rFonts w:hint="cs"/>
          <w:rtl/>
        </w:rPr>
        <w:t xml:space="preserve">בו המשורר נמצא בדרכו ממצוקתו לקראת התגלות </w:t>
      </w:r>
      <w:r w:rsidR="00427814" w:rsidRPr="00987C91">
        <w:rPr>
          <w:rFonts w:hint="cs"/>
          <w:sz w:val="23"/>
          <w:rtl/>
        </w:rPr>
        <w:t>ה' אליו (עמ</w:t>
      </w:r>
      <w:r>
        <w:rPr>
          <w:rFonts w:hint="cs"/>
          <w:sz w:val="23"/>
          <w:rtl/>
        </w:rPr>
        <w:t>'</w:t>
      </w:r>
      <w:r w:rsidR="00427814" w:rsidRPr="00987C91">
        <w:rPr>
          <w:rFonts w:hint="cs"/>
          <w:sz w:val="23"/>
          <w:rtl/>
        </w:rPr>
        <w:t xml:space="preserve"> </w:t>
      </w:r>
      <w:r w:rsidR="00427814" w:rsidRPr="00987C91">
        <w:rPr>
          <w:sz w:val="23"/>
          <w:rtl/>
        </w:rPr>
        <w:fldChar w:fldCharType="begin"/>
      </w:r>
      <w:r w:rsidR="00427814" w:rsidRPr="00987C91">
        <w:rPr>
          <w:sz w:val="23"/>
          <w:rtl/>
        </w:rPr>
        <w:instrText xml:space="preserve"> </w:instrText>
      </w:r>
      <w:r w:rsidR="00427814" w:rsidRPr="00987C91">
        <w:rPr>
          <w:rFonts w:hint="cs"/>
          <w:sz w:val="23"/>
        </w:rPr>
        <w:instrText>PAGEREF</w:instrText>
      </w:r>
      <w:r w:rsidR="00427814" w:rsidRPr="00987C91">
        <w:rPr>
          <w:rFonts w:hint="cs"/>
          <w:sz w:val="23"/>
          <w:rtl/>
        </w:rPr>
        <w:instrText xml:space="preserve"> _</w:instrText>
      </w:r>
      <w:r w:rsidR="00427814" w:rsidRPr="00987C91">
        <w:rPr>
          <w:rFonts w:hint="cs"/>
          <w:sz w:val="23"/>
        </w:rPr>
        <w:instrText>Ref352686612 \h</w:instrText>
      </w:r>
      <w:r w:rsidR="00427814" w:rsidRPr="00987C91">
        <w:rPr>
          <w:sz w:val="23"/>
          <w:rtl/>
        </w:rPr>
        <w:instrText xml:space="preserve"> </w:instrText>
      </w:r>
      <w:r w:rsidR="00427814" w:rsidRPr="00987C91">
        <w:rPr>
          <w:sz w:val="23"/>
          <w:rtl/>
        </w:rPr>
      </w:r>
      <w:r w:rsidR="00427814" w:rsidRPr="00987C91">
        <w:rPr>
          <w:sz w:val="23"/>
          <w:rtl/>
        </w:rPr>
        <w:fldChar w:fldCharType="separate"/>
      </w:r>
      <w:r w:rsidR="00AD53AC">
        <w:rPr>
          <w:noProof/>
          <w:sz w:val="23"/>
          <w:rtl/>
        </w:rPr>
        <w:t>24</w:t>
      </w:r>
      <w:r w:rsidR="00427814" w:rsidRPr="00987C91">
        <w:rPr>
          <w:sz w:val="23"/>
          <w:rtl/>
        </w:rPr>
        <w:fldChar w:fldCharType="end"/>
      </w:r>
      <w:r w:rsidR="00427814" w:rsidRPr="00987C91">
        <w:rPr>
          <w:rFonts w:hint="cs"/>
          <w:sz w:val="23"/>
          <w:rtl/>
        </w:rPr>
        <w:t xml:space="preserve"> ואילך).</w:t>
      </w:r>
    </w:p>
    <w:p w:rsidR="00427814" w:rsidRPr="00987C91" w:rsidRDefault="00A42EBE" w:rsidP="00A247CE">
      <w:pPr>
        <w:pStyle w:val="ae"/>
        <w:rPr>
          <w:sz w:val="23"/>
        </w:rPr>
      </w:pPr>
      <w:r>
        <w:rPr>
          <w:rFonts w:hint="cs"/>
          <w:rtl/>
        </w:rPr>
        <w:t>ד.</w:t>
      </w:r>
      <w:r>
        <w:rPr>
          <w:rFonts w:hint="cs"/>
          <w:rtl/>
        </w:rPr>
        <w:tab/>
      </w:r>
      <w:r w:rsidR="00427814">
        <w:rPr>
          <w:rFonts w:hint="cs"/>
          <w:rtl/>
        </w:rPr>
        <w:t xml:space="preserve">הכותרת של </w:t>
      </w:r>
      <w:r w:rsidR="00427814" w:rsidRPr="00A42EBE">
        <w:rPr>
          <w:rFonts w:hint="cs"/>
          <w:b/>
          <w:bCs/>
          <w:rtl/>
        </w:rPr>
        <w:t>מזמור ל'</w:t>
      </w:r>
      <w:r w:rsidR="00221E7F">
        <w:rPr>
          <w:rFonts w:hint="cs"/>
          <w:rtl/>
        </w:rPr>
        <w:t xml:space="preserve"> ("מזמו</w:t>
      </w:r>
      <w:r>
        <w:rPr>
          <w:rFonts w:hint="cs"/>
          <w:rtl/>
        </w:rPr>
        <w:t>ר שיר חנ</w:t>
      </w:r>
      <w:r w:rsidR="00612C80">
        <w:rPr>
          <w:rFonts w:hint="cs"/>
          <w:rtl/>
        </w:rPr>
        <w:t>ֻ</w:t>
      </w:r>
      <w:r>
        <w:rPr>
          <w:rFonts w:hint="cs"/>
          <w:rtl/>
        </w:rPr>
        <w:t>כ</w:t>
      </w:r>
      <w:r w:rsidR="00612C80">
        <w:rPr>
          <w:rFonts w:hint="cs"/>
          <w:rtl/>
        </w:rPr>
        <w:t>ַּ</w:t>
      </w:r>
      <w:r>
        <w:rPr>
          <w:rFonts w:hint="cs"/>
          <w:rtl/>
        </w:rPr>
        <w:t>ת הבית לדו</w:t>
      </w:r>
      <w:r w:rsidR="00427814">
        <w:rPr>
          <w:rFonts w:hint="cs"/>
          <w:rtl/>
        </w:rPr>
        <w:t xml:space="preserve">ד") מובנת על סמך מיקומו </w:t>
      </w:r>
      <w:r w:rsidR="00612C80">
        <w:rPr>
          <w:rFonts w:hint="cs"/>
          <w:rtl/>
        </w:rPr>
        <w:t xml:space="preserve">של </w:t>
      </w:r>
      <w:r w:rsidR="00427814">
        <w:rPr>
          <w:rFonts w:hint="cs"/>
          <w:rtl/>
        </w:rPr>
        <w:t>הפרק אחרי מזמור כ"ט</w:t>
      </w:r>
      <w:r w:rsidR="00427814" w:rsidRPr="00987C91">
        <w:rPr>
          <w:rFonts w:hint="cs"/>
          <w:sz w:val="18"/>
          <w:szCs w:val="20"/>
          <w:rtl/>
        </w:rPr>
        <w:t xml:space="preserve"> </w:t>
      </w:r>
      <w:r w:rsidR="00427814" w:rsidRPr="00987C91">
        <w:rPr>
          <w:rFonts w:hint="cs"/>
          <w:sz w:val="23"/>
          <w:rtl/>
        </w:rPr>
        <w:t>(עמ</w:t>
      </w:r>
      <w:r w:rsidR="00833DD4">
        <w:rPr>
          <w:rFonts w:hint="cs"/>
          <w:sz w:val="23"/>
          <w:rtl/>
        </w:rPr>
        <w:t>'</w:t>
      </w:r>
      <w:r w:rsidR="00427814" w:rsidRPr="00987C91">
        <w:rPr>
          <w:rFonts w:hint="cs"/>
          <w:sz w:val="23"/>
          <w:rtl/>
        </w:rPr>
        <w:t xml:space="preserve"> </w:t>
      </w:r>
      <w:r w:rsidR="00427814" w:rsidRPr="00987C91">
        <w:rPr>
          <w:sz w:val="23"/>
          <w:rtl/>
        </w:rPr>
        <w:fldChar w:fldCharType="begin"/>
      </w:r>
      <w:r w:rsidR="00427814" w:rsidRPr="00987C91">
        <w:rPr>
          <w:sz w:val="23"/>
          <w:rtl/>
        </w:rPr>
        <w:instrText xml:space="preserve"> </w:instrText>
      </w:r>
      <w:r w:rsidR="00427814" w:rsidRPr="00987C91">
        <w:rPr>
          <w:rFonts w:hint="cs"/>
          <w:sz w:val="23"/>
        </w:rPr>
        <w:instrText>PAGEREF</w:instrText>
      </w:r>
      <w:r w:rsidR="00427814" w:rsidRPr="00987C91">
        <w:rPr>
          <w:rFonts w:hint="cs"/>
          <w:sz w:val="23"/>
          <w:rtl/>
        </w:rPr>
        <w:instrText xml:space="preserve"> _</w:instrText>
      </w:r>
      <w:r w:rsidR="00427814" w:rsidRPr="00987C91">
        <w:rPr>
          <w:rFonts w:hint="cs"/>
          <w:sz w:val="23"/>
        </w:rPr>
        <w:instrText>Ref352686627 \h</w:instrText>
      </w:r>
      <w:r w:rsidR="00427814" w:rsidRPr="00987C91">
        <w:rPr>
          <w:sz w:val="23"/>
          <w:rtl/>
        </w:rPr>
        <w:instrText xml:space="preserve"> </w:instrText>
      </w:r>
      <w:r w:rsidR="00427814" w:rsidRPr="00987C91">
        <w:rPr>
          <w:sz w:val="23"/>
          <w:rtl/>
        </w:rPr>
      </w:r>
      <w:r w:rsidR="00427814" w:rsidRPr="00987C91">
        <w:rPr>
          <w:sz w:val="23"/>
          <w:rtl/>
        </w:rPr>
        <w:fldChar w:fldCharType="separate"/>
      </w:r>
      <w:r w:rsidR="00AD53AC">
        <w:rPr>
          <w:noProof/>
          <w:sz w:val="23"/>
          <w:rtl/>
        </w:rPr>
        <w:t>27</w:t>
      </w:r>
      <w:r w:rsidR="00427814" w:rsidRPr="00987C91">
        <w:rPr>
          <w:sz w:val="23"/>
          <w:rtl/>
        </w:rPr>
        <w:fldChar w:fldCharType="end"/>
      </w:r>
      <w:r w:rsidR="00427814" w:rsidRPr="00987C91">
        <w:rPr>
          <w:rFonts w:hint="cs"/>
          <w:sz w:val="23"/>
          <w:rtl/>
        </w:rPr>
        <w:t xml:space="preserve"> ואילך).</w:t>
      </w:r>
      <w:r w:rsidR="004B06B0" w:rsidRPr="004B06B0">
        <w:rPr>
          <w:rStyle w:val="a4"/>
          <w:rFonts w:ascii="MF Narkisim" w:hAnsi="MF Narkisim" w:cs="MF Narkisim"/>
          <w:sz w:val="16"/>
        </w:rPr>
        <w:footnoteReference w:id="77"/>
      </w:r>
    </w:p>
    <w:p w:rsidR="00427814" w:rsidRDefault="00833DD4" w:rsidP="00A247CE">
      <w:pPr>
        <w:pStyle w:val="ae"/>
        <w:rPr>
          <w:sz w:val="23"/>
        </w:rPr>
      </w:pPr>
      <w:r>
        <w:rPr>
          <w:rFonts w:hint="cs"/>
          <w:rtl/>
        </w:rPr>
        <w:t>ה.</w:t>
      </w:r>
      <w:r>
        <w:rPr>
          <w:rFonts w:hint="cs"/>
          <w:rtl/>
        </w:rPr>
        <w:tab/>
      </w:r>
      <w:r w:rsidR="00E0579B">
        <w:rPr>
          <w:rFonts w:hint="cs"/>
          <w:rtl/>
        </w:rPr>
        <w:t>ב</w:t>
      </w:r>
      <w:r w:rsidR="00427814">
        <w:rPr>
          <w:rFonts w:hint="cs"/>
          <w:rtl/>
        </w:rPr>
        <w:t xml:space="preserve">דברי ה' אל המשורר </w:t>
      </w:r>
      <w:r w:rsidR="00427814" w:rsidRPr="00E0579B">
        <w:rPr>
          <w:rFonts w:hint="cs"/>
          <w:rtl/>
        </w:rPr>
        <w:t>ב</w:t>
      </w:r>
      <w:r w:rsidR="00427814" w:rsidRPr="00833DD4">
        <w:rPr>
          <w:rFonts w:hint="cs"/>
          <w:b/>
          <w:bCs/>
          <w:rtl/>
        </w:rPr>
        <w:t>מזמור ל"ב, ח</w:t>
      </w:r>
      <w:r w:rsidR="00427814">
        <w:rPr>
          <w:rFonts w:hint="cs"/>
          <w:rtl/>
        </w:rPr>
        <w:t xml:space="preserve"> </w:t>
      </w:r>
      <w:r w:rsidR="00E0579B">
        <w:rPr>
          <w:rFonts w:hint="cs"/>
          <w:rtl/>
        </w:rPr>
        <w:t>יש משום</w:t>
      </w:r>
      <w:r w:rsidR="00427814">
        <w:rPr>
          <w:rFonts w:hint="cs"/>
          <w:rtl/>
        </w:rPr>
        <w:t xml:space="preserve"> מענה לתפילת המשורר בפרקים הקודמים </w:t>
      </w:r>
      <w:r w:rsidR="005C19C8">
        <w:rPr>
          <w:rFonts w:hint="cs"/>
          <w:rtl/>
        </w:rPr>
        <w:t>וכן הבטחות ה'</w:t>
      </w:r>
      <w:r w:rsidR="00427814">
        <w:rPr>
          <w:rFonts w:hint="cs"/>
          <w:rtl/>
        </w:rPr>
        <w:t xml:space="preserve"> מתגשמות במזמורים הבאים. בכך יש לדברי ה' </w:t>
      </w:r>
      <w:r w:rsidR="00427814" w:rsidRPr="00987C91">
        <w:rPr>
          <w:rFonts w:hint="cs"/>
          <w:sz w:val="23"/>
          <w:rtl/>
        </w:rPr>
        <w:t xml:space="preserve">עצמה ומשמעות מיוחדות בזכות הפרשנות </w:t>
      </w:r>
      <w:proofErr w:type="spellStart"/>
      <w:r w:rsidR="00427814" w:rsidRPr="00987C91">
        <w:rPr>
          <w:rFonts w:hint="cs"/>
          <w:sz w:val="23"/>
          <w:rtl/>
        </w:rPr>
        <w:t>ההקשרית</w:t>
      </w:r>
      <w:proofErr w:type="spellEnd"/>
      <w:r w:rsidR="00427814" w:rsidRPr="00987C91">
        <w:rPr>
          <w:rFonts w:hint="cs"/>
          <w:sz w:val="23"/>
          <w:rtl/>
        </w:rPr>
        <w:t xml:space="preserve"> (עמ</w:t>
      </w:r>
      <w:r>
        <w:rPr>
          <w:rFonts w:hint="cs"/>
          <w:sz w:val="23"/>
          <w:rtl/>
        </w:rPr>
        <w:t>'</w:t>
      </w:r>
      <w:r w:rsidR="00427814" w:rsidRPr="00987C91">
        <w:rPr>
          <w:rFonts w:hint="cs"/>
          <w:sz w:val="23"/>
          <w:rtl/>
        </w:rPr>
        <w:t xml:space="preserve"> </w:t>
      </w:r>
      <w:r w:rsidR="00427814" w:rsidRPr="00987C91">
        <w:rPr>
          <w:sz w:val="23"/>
          <w:rtl/>
        </w:rPr>
        <w:fldChar w:fldCharType="begin"/>
      </w:r>
      <w:r w:rsidR="00427814" w:rsidRPr="00987C91">
        <w:rPr>
          <w:sz w:val="23"/>
          <w:rtl/>
        </w:rPr>
        <w:instrText xml:space="preserve"> </w:instrText>
      </w:r>
      <w:r w:rsidR="00427814" w:rsidRPr="00987C91">
        <w:rPr>
          <w:rFonts w:hint="cs"/>
          <w:sz w:val="23"/>
        </w:rPr>
        <w:instrText>PAGEREF</w:instrText>
      </w:r>
      <w:r w:rsidR="00427814" w:rsidRPr="00987C91">
        <w:rPr>
          <w:rFonts w:hint="cs"/>
          <w:sz w:val="23"/>
          <w:rtl/>
        </w:rPr>
        <w:instrText xml:space="preserve"> _</w:instrText>
      </w:r>
      <w:r w:rsidR="00427814" w:rsidRPr="00987C91">
        <w:rPr>
          <w:rFonts w:hint="cs"/>
          <w:sz w:val="23"/>
        </w:rPr>
        <w:instrText>Ref352686646 \h</w:instrText>
      </w:r>
      <w:r w:rsidR="00427814" w:rsidRPr="00987C91">
        <w:rPr>
          <w:sz w:val="23"/>
          <w:rtl/>
        </w:rPr>
        <w:instrText xml:space="preserve"> </w:instrText>
      </w:r>
      <w:r w:rsidR="00427814" w:rsidRPr="00987C91">
        <w:rPr>
          <w:sz w:val="23"/>
          <w:rtl/>
        </w:rPr>
      </w:r>
      <w:r w:rsidR="00427814" w:rsidRPr="00987C91">
        <w:rPr>
          <w:sz w:val="23"/>
          <w:rtl/>
        </w:rPr>
        <w:fldChar w:fldCharType="separate"/>
      </w:r>
      <w:r w:rsidR="00AD53AC">
        <w:rPr>
          <w:noProof/>
          <w:sz w:val="23"/>
          <w:rtl/>
        </w:rPr>
        <w:t>29</w:t>
      </w:r>
      <w:r w:rsidR="00427814" w:rsidRPr="00987C91">
        <w:rPr>
          <w:sz w:val="23"/>
          <w:rtl/>
        </w:rPr>
        <w:fldChar w:fldCharType="end"/>
      </w:r>
      <w:r w:rsidR="00427814" w:rsidRPr="00987C91">
        <w:rPr>
          <w:rFonts w:hint="cs"/>
          <w:sz w:val="23"/>
          <w:rtl/>
        </w:rPr>
        <w:t xml:space="preserve"> ואילך).</w:t>
      </w:r>
    </w:p>
    <w:p w:rsidR="00427814" w:rsidRPr="00221FF6" w:rsidRDefault="00833DD4" w:rsidP="00A247CE">
      <w:pPr>
        <w:pStyle w:val="ae"/>
        <w:spacing w:after="120"/>
        <w:rPr>
          <w:rtl/>
        </w:rPr>
      </w:pPr>
      <w:r>
        <w:rPr>
          <w:rFonts w:hint="cs"/>
          <w:rtl/>
        </w:rPr>
        <w:t>ו.</w:t>
      </w:r>
      <w:r>
        <w:rPr>
          <w:rFonts w:hint="cs"/>
          <w:rtl/>
        </w:rPr>
        <w:tab/>
      </w:r>
      <w:r w:rsidR="00427814" w:rsidRPr="00221FF6">
        <w:rPr>
          <w:rFonts w:hint="cs"/>
          <w:rtl/>
        </w:rPr>
        <w:t>ה</w:t>
      </w:r>
      <w:r>
        <w:rPr>
          <w:rFonts w:hint="cs"/>
          <w:rtl/>
        </w:rPr>
        <w:t>י</w:t>
      </w:r>
      <w:r w:rsidR="00427814" w:rsidRPr="00221FF6">
        <w:rPr>
          <w:rFonts w:hint="cs"/>
          <w:rtl/>
        </w:rPr>
        <w:t xml:space="preserve">עדר </w:t>
      </w:r>
      <w:r w:rsidR="00E0579B">
        <w:rPr>
          <w:rFonts w:hint="cs"/>
          <w:rtl/>
        </w:rPr>
        <w:t>ה</w:t>
      </w:r>
      <w:r w:rsidR="00427814" w:rsidRPr="00221FF6">
        <w:rPr>
          <w:rFonts w:hint="cs"/>
          <w:rtl/>
        </w:rPr>
        <w:t xml:space="preserve">כותרת של </w:t>
      </w:r>
      <w:r w:rsidR="00427814" w:rsidRPr="00833DD4">
        <w:rPr>
          <w:rFonts w:hint="cs"/>
          <w:b/>
          <w:bCs/>
          <w:rtl/>
        </w:rPr>
        <w:t>מזמור ל"ג</w:t>
      </w:r>
      <w:r w:rsidR="00427814" w:rsidRPr="00221FF6">
        <w:rPr>
          <w:rFonts w:hint="cs"/>
          <w:rtl/>
        </w:rPr>
        <w:t xml:space="preserve"> מובן מבחינת התוכן ומבחינת המבנה הסימטרי של היחידה</w:t>
      </w:r>
      <w:r w:rsidR="00427814" w:rsidRPr="00987C91">
        <w:rPr>
          <w:rFonts w:hint="cs"/>
          <w:rtl/>
        </w:rPr>
        <w:t xml:space="preserve"> (ע</w:t>
      </w:r>
      <w:r>
        <w:rPr>
          <w:rFonts w:hint="cs"/>
          <w:rtl/>
        </w:rPr>
        <w:t>מ'</w:t>
      </w:r>
      <w:r w:rsidR="00427814" w:rsidRPr="00987C91">
        <w:rPr>
          <w:rFonts w:hint="cs"/>
          <w:rtl/>
        </w:rPr>
        <w:t xml:space="preserve"> </w:t>
      </w:r>
      <w:r w:rsidR="00427814">
        <w:rPr>
          <w:rtl/>
        </w:rPr>
        <w:fldChar w:fldCharType="begin"/>
      </w:r>
      <w:r w:rsidR="00427814">
        <w:rPr>
          <w:rtl/>
        </w:rPr>
        <w:instrText xml:space="preserve"> </w:instrText>
      </w:r>
      <w:r w:rsidR="00427814">
        <w:rPr>
          <w:rFonts w:hint="cs"/>
        </w:rPr>
        <w:instrText>PAGEREF</w:instrText>
      </w:r>
      <w:r w:rsidR="00427814">
        <w:rPr>
          <w:rFonts w:hint="cs"/>
          <w:rtl/>
        </w:rPr>
        <w:instrText xml:space="preserve"> _</w:instrText>
      </w:r>
      <w:r w:rsidR="00427814">
        <w:rPr>
          <w:rFonts w:hint="cs"/>
        </w:rPr>
        <w:instrText>Ref353365262 \h</w:instrText>
      </w:r>
      <w:r w:rsidR="00427814">
        <w:rPr>
          <w:rtl/>
        </w:rPr>
        <w:instrText xml:space="preserve"> </w:instrText>
      </w:r>
      <w:r w:rsidR="00427814">
        <w:rPr>
          <w:rtl/>
        </w:rPr>
      </w:r>
      <w:r w:rsidR="00427814">
        <w:rPr>
          <w:rtl/>
        </w:rPr>
        <w:fldChar w:fldCharType="separate"/>
      </w:r>
      <w:r w:rsidR="00AD53AC">
        <w:rPr>
          <w:noProof/>
          <w:rtl/>
        </w:rPr>
        <w:t>31</w:t>
      </w:r>
      <w:r w:rsidR="00427814">
        <w:rPr>
          <w:rtl/>
        </w:rPr>
        <w:fldChar w:fldCharType="end"/>
      </w:r>
      <w:r w:rsidR="00427814">
        <w:rPr>
          <w:rFonts w:hint="cs"/>
          <w:rtl/>
        </w:rPr>
        <w:t xml:space="preserve"> </w:t>
      </w:r>
      <w:r w:rsidR="00427814" w:rsidRPr="00987C91">
        <w:rPr>
          <w:rFonts w:hint="cs"/>
          <w:rtl/>
        </w:rPr>
        <w:t>ואילך)</w:t>
      </w:r>
      <w:r w:rsidR="00427814">
        <w:rPr>
          <w:rFonts w:hint="cs"/>
          <w:rtl/>
        </w:rPr>
        <w:t>.</w:t>
      </w:r>
    </w:p>
    <w:p w:rsidR="00427814" w:rsidRDefault="00635571" w:rsidP="004E64B6">
      <w:pPr>
        <w:ind w:firstLine="0"/>
        <w:rPr>
          <w:rtl/>
        </w:rPr>
      </w:pPr>
      <w:r>
        <w:rPr>
          <w:rFonts w:hint="cs"/>
          <w:rtl/>
        </w:rPr>
        <w:t xml:space="preserve">עדיין </w:t>
      </w:r>
      <w:r w:rsidR="00427814" w:rsidRPr="00071B41">
        <w:rPr>
          <w:rFonts w:hint="cs"/>
          <w:rtl/>
        </w:rPr>
        <w:t xml:space="preserve">דרושים דיונים ומחקרים רבים להבנת </w:t>
      </w:r>
      <w:r w:rsidR="00E0579B">
        <w:rPr>
          <w:rFonts w:hint="cs"/>
          <w:rtl/>
        </w:rPr>
        <w:t xml:space="preserve">גישת הפרשנות </w:t>
      </w:r>
      <w:proofErr w:type="spellStart"/>
      <w:r w:rsidR="00E0579B">
        <w:rPr>
          <w:rFonts w:hint="cs"/>
          <w:rtl/>
        </w:rPr>
        <w:t>ההקשרית</w:t>
      </w:r>
      <w:proofErr w:type="spellEnd"/>
      <w:r w:rsidR="00427814" w:rsidRPr="00071B41">
        <w:rPr>
          <w:rFonts w:hint="cs"/>
          <w:rtl/>
        </w:rPr>
        <w:t xml:space="preserve"> באופן שיטתי, לעדכון של מצב המחקר בתחום זה ולהגדרת האתגרים העתידיים, כדי לגלות פנים חדשים במזמורים הנפלאים של נעים זמירות ישראל.</w:t>
      </w:r>
      <w:r w:rsidR="00427814">
        <w:rPr>
          <w:rFonts w:hint="cs"/>
          <w:rtl/>
        </w:rPr>
        <w:t xml:space="preserve"> </w:t>
      </w:r>
    </w:p>
    <w:p w:rsidR="002B7042" w:rsidRDefault="002B7042">
      <w:pPr>
        <w:tabs>
          <w:tab w:val="clear" w:pos="340"/>
        </w:tabs>
        <w:bidi w:val="0"/>
        <w:ind w:firstLine="0"/>
        <w:jc w:val="left"/>
        <w:rPr>
          <w:b/>
          <w:bCs/>
          <w:sz w:val="24"/>
          <w:szCs w:val="26"/>
        </w:rPr>
      </w:pPr>
      <w:r>
        <w:rPr>
          <w:rtl/>
        </w:rPr>
        <w:br w:type="page"/>
      </w:r>
    </w:p>
    <w:p w:rsidR="00833DD4" w:rsidRDefault="00763A9B" w:rsidP="00974082">
      <w:pPr>
        <w:pStyle w:val="11"/>
        <w:ind w:left="510"/>
        <w:jc w:val="left"/>
        <w:rPr>
          <w:rtl/>
        </w:rPr>
      </w:pPr>
      <w:r>
        <w:rPr>
          <w:rFonts w:hint="cs"/>
          <w:noProof/>
          <w:rtl/>
        </w:rPr>
        <w:lastRenderedPageBreak/>
        <mc:AlternateContent>
          <mc:Choice Requires="wps">
            <w:drawing>
              <wp:anchor distT="0" distB="0" distL="114300" distR="114300" simplePos="0" relativeHeight="251663360" behindDoc="0" locked="0" layoutInCell="1" allowOverlap="1" wp14:anchorId="57C873DC" wp14:editId="4011B0AA">
                <wp:simplePos x="0" y="0"/>
                <wp:positionH relativeFrom="page">
                  <wp:posOffset>-68898</wp:posOffset>
                </wp:positionH>
                <wp:positionV relativeFrom="paragraph">
                  <wp:posOffset>1345248</wp:posOffset>
                </wp:positionV>
                <wp:extent cx="6998879" cy="4814773"/>
                <wp:effectExtent l="6033" t="0" r="0" b="0"/>
                <wp:wrapNone/>
                <wp:docPr id="1" name="תיבת טקסט 1"/>
                <wp:cNvGraphicFramePr/>
                <a:graphic xmlns:a="http://schemas.openxmlformats.org/drawingml/2006/main">
                  <a:graphicData uri="http://schemas.microsoft.com/office/word/2010/wordprocessingShape">
                    <wps:wsp>
                      <wps:cNvSpPr txBox="1"/>
                      <wps:spPr>
                        <a:xfrm rot="16200000">
                          <a:off x="0" y="0"/>
                          <a:ext cx="6998879" cy="4814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bidiVisual/>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4678"/>
                            </w:tblGrid>
                            <w:tr w:rsidR="00AD53AC" w:rsidRPr="00EE3D13" w:rsidTr="001C730C">
                              <w:trPr>
                                <w:jc w:val="center"/>
                              </w:trPr>
                              <w:tc>
                                <w:tcPr>
                                  <w:tcW w:w="5816"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spacing w:line="280" w:lineRule="exact"/>
                                    <w:rPr>
                                      <w:rFonts w:ascii="MF Narkisim" w:hAnsi="MF Narkisim" w:cs="MF Narkisim"/>
                                      <w:b/>
                                      <w:bCs/>
                                      <w:rtl/>
                                    </w:rPr>
                                  </w:pPr>
                                  <w:r>
                                    <w:rPr>
                                      <w:rFonts w:ascii="MF Narkisim" w:hAnsi="MF Narkisim" w:cs="MF Narkisim"/>
                                      <w:b/>
                                      <w:bCs/>
                                    </w:rPr>
                                    <w:t xml:space="preserve">                                 </w:t>
                                  </w:r>
                                  <w:r w:rsidRPr="00EE3D13">
                                    <w:rPr>
                                      <w:rFonts w:ascii="MF Narkisim" w:hAnsi="MF Narkisim" w:cs="MF Narkisim"/>
                                      <w:b/>
                                      <w:bCs/>
                                      <w:rtl/>
                                    </w:rPr>
                                    <w:t>מזמור כ"ה</w:t>
                                  </w:r>
                                </w:p>
                              </w:tc>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spacing w:line="280" w:lineRule="exact"/>
                                    <w:rPr>
                                      <w:rFonts w:ascii="MF Narkisim" w:hAnsi="MF Narkisim" w:cs="MF Narkisim"/>
                                      <w:b/>
                                      <w:bCs/>
                                    </w:rPr>
                                  </w:pPr>
                                  <w:r>
                                    <w:rPr>
                                      <w:rFonts w:ascii="MF Narkisim" w:hAnsi="MF Narkisim" w:cs="MF Narkisim"/>
                                      <w:b/>
                                      <w:bCs/>
                                    </w:rPr>
                                    <w:t xml:space="preserve">                      </w:t>
                                  </w:r>
                                  <w:r w:rsidRPr="00EE3D13">
                                    <w:rPr>
                                      <w:rFonts w:ascii="MF Narkisim" w:hAnsi="MF Narkisim" w:cs="MF Narkisim"/>
                                      <w:b/>
                                      <w:bCs/>
                                      <w:rtl/>
                                    </w:rPr>
                                    <w:t>מזמור ל"ד</w:t>
                                  </w:r>
                                </w:p>
                              </w:tc>
                            </w:tr>
                            <w:tr w:rsidR="00AD53AC" w:rsidRPr="00EE3D13" w:rsidTr="001C730C">
                              <w:trPr>
                                <w:trHeight w:val="71"/>
                                <w:jc w:val="center"/>
                              </w:trPr>
                              <w:tc>
                                <w:tcPr>
                                  <w:tcW w:w="5816"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tabs>
                                      <w:tab w:val="clear" w:pos="340"/>
                                      <w:tab w:val="left" w:pos="446"/>
                                    </w:tabs>
                                    <w:spacing w:line="280" w:lineRule="exact"/>
                                    <w:ind w:firstLine="0"/>
                                    <w:rPr>
                                      <w:rFonts w:ascii="MF Narkisim" w:eastAsia="+mn-ea" w:hAnsi="MF Narkisim" w:cs="MF Narkisim"/>
                                      <w:kern w:val="24"/>
                                      <w:rtl/>
                                      <w:lang w:eastAsia="en-US"/>
                                    </w:rPr>
                                  </w:pPr>
                                  <w:r w:rsidRPr="00EE3D13">
                                    <w:rPr>
                                      <w:rFonts w:ascii="MF Narkisim" w:eastAsia="+mn-ea" w:hAnsi="MF Narkisim" w:cs="MF Narkisim"/>
                                      <w:kern w:val="24"/>
                                      <w:sz w:val="21"/>
                                      <w:szCs w:val="21"/>
                                      <w:rtl/>
                                      <w:lang w:eastAsia="en-US"/>
                                    </w:rPr>
                                    <w:t xml:space="preserve">(א)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color w:val="FF0000"/>
                                      <w:kern w:val="24"/>
                                      <w:sz w:val="26"/>
                                      <w:szCs w:val="29"/>
                                      <w:rtl/>
                                      <w:lang w:eastAsia="en-US"/>
                                    </w:rPr>
                                    <w:t>לְדָוִד</w:t>
                                  </w:r>
                                  <w:r w:rsidRPr="00EE3D13">
                                    <w:rPr>
                                      <w:rFonts w:ascii="MF Narkisim" w:eastAsia="Calibri" w:hAnsi="MF Narkisim" w:cs="MF Narkisim"/>
                                      <w:color w:val="FFFFFF"/>
                                      <w:kern w:val="24"/>
                                      <w:sz w:val="26"/>
                                      <w:szCs w:val="29"/>
                                      <w:rtl/>
                                      <w:lang w:eastAsia="en-US"/>
                                    </w:rPr>
                                    <w:t xml:space="preserve"> </w:t>
                                  </w:r>
                                </w:p>
                                <w:p w:rsidR="00AD53AC" w:rsidRPr="00EE3D13" w:rsidRDefault="00AD53AC" w:rsidP="002235C7">
                                  <w:pPr>
                                    <w:pStyle w:val="af3"/>
                                    <w:tabs>
                                      <w:tab w:val="clear" w:pos="340"/>
                                      <w:tab w:val="left" w:pos="446"/>
                                    </w:tabs>
                                    <w:spacing w:line="280" w:lineRule="exact"/>
                                    <w:ind w:firstLine="432"/>
                                    <w:rPr>
                                      <w:rFonts w:ascii="MF Narkisim" w:hAnsi="MF Narkisim" w:cs="MF Narkisim"/>
                                      <w:rtl/>
                                    </w:rPr>
                                  </w:pPr>
                                  <w:r w:rsidRPr="00EE3D13">
                                    <w:rPr>
                                      <w:rFonts w:ascii="MF Narkisim" w:eastAsia="Calibri" w:hAnsi="MF Narkisim" w:cs="MF Narkisim"/>
                                      <w:kern w:val="24"/>
                                      <w:sz w:val="26"/>
                                      <w:szCs w:val="29"/>
                                      <w:rtl/>
                                      <w:lang w:eastAsia="en-US"/>
                                    </w:rPr>
                                    <w:t>אֵ</w:t>
                                  </w:r>
                                  <w:r w:rsidRPr="00EE3D13">
                                    <w:rPr>
                                      <w:rFonts w:ascii="MF Narkisim" w:eastAsia="+mn-ea" w:hAnsi="MF Narkisim" w:cs="MF Narkisim"/>
                                      <w:kern w:val="24"/>
                                      <w:rtl/>
                                      <w:lang w:eastAsia="en-US"/>
                                    </w:rPr>
                                    <w:t>לֶיךָ ה' נַפְשִׁי אֶשָּׂא</w:t>
                                  </w:r>
                                  <w:r w:rsidRPr="00EE3D13">
                                    <w:rPr>
                                      <w:rFonts w:ascii="MF Narkisim" w:hAnsi="MF Narkisim" w:cs="MF Narkisim"/>
                                      <w:rtl/>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(ב) </w:t>
                                  </w:r>
                                  <w:r w:rsidRPr="00EE3D13">
                                    <w:rPr>
                                      <w:rFonts w:ascii="MF Narkisim" w:eastAsia="+mn-ea" w:hAnsi="MF Narkisim" w:cs="MF Narkisim"/>
                                      <w:kern w:val="24"/>
                                      <w:sz w:val="21"/>
                                      <w:szCs w:val="21"/>
                                      <w:rtl/>
                                      <w:lang w:eastAsia="en-US"/>
                                    </w:rPr>
                                    <w:tab/>
                                  </w:r>
                                  <w:proofErr w:type="spellStart"/>
                                  <w:r w:rsidRPr="00EE3D13">
                                    <w:rPr>
                                      <w:rFonts w:ascii="MF Narkisim" w:eastAsia="+mn-ea" w:hAnsi="MF Narkisim" w:cs="MF Narkisim"/>
                                      <w:kern w:val="24"/>
                                      <w:rtl/>
                                      <w:lang w:eastAsia="en-US"/>
                                    </w:rPr>
                                    <w:t>אֱלֹהַי</w:t>
                                  </w:r>
                                  <w:proofErr w:type="spellEnd"/>
                                  <w:r w:rsidRPr="00EE3D13">
                                    <w:rPr>
                                      <w:rFonts w:ascii="MF Narkisim" w:eastAsia="+mn-ea" w:hAnsi="MF Narkisim" w:cs="MF Narkisim"/>
                                      <w:kern w:val="24"/>
                                      <w:rtl/>
                                      <w:lang w:eastAsia="en-US"/>
                                    </w:rPr>
                                    <w:t xml:space="preserve"> בְּךָ בָטַחְתִּי אַל </w:t>
                                  </w:r>
                                  <w:proofErr w:type="spellStart"/>
                                  <w:r w:rsidRPr="00EE3D13">
                                    <w:rPr>
                                      <w:rFonts w:ascii="MF Narkisim" w:eastAsia="+mn-ea" w:hAnsi="MF Narkisim" w:cs="MF Narkisim"/>
                                      <w:kern w:val="24"/>
                                      <w:rtl/>
                                      <w:lang w:eastAsia="en-US"/>
                                    </w:rPr>
                                    <w:t>אֵבוֹשָׁה</w:t>
                                  </w:r>
                                  <w:proofErr w:type="spellEnd"/>
                                  <w:r w:rsidRPr="00EE3D13">
                                    <w:rPr>
                                      <w:rFonts w:ascii="MF Narkisim" w:eastAsia="+mn-ea" w:hAnsi="MF Narkisim" w:cs="MF Narkisim"/>
                                      <w:kern w:val="24"/>
                                      <w:rtl/>
                                      <w:lang w:eastAsia="en-US"/>
                                    </w:rPr>
                                    <w:t xml:space="preserve"> אַל יַעַלְצוּ </w:t>
                                  </w:r>
                                  <w:proofErr w:type="spellStart"/>
                                  <w:r w:rsidRPr="00EE3D13">
                                    <w:rPr>
                                      <w:rFonts w:ascii="MF Narkisim" w:eastAsia="+mn-ea" w:hAnsi="MF Narkisim" w:cs="MF Narkisim"/>
                                      <w:kern w:val="24"/>
                                      <w:rtl/>
                                      <w:lang w:eastAsia="en-US"/>
                                    </w:rPr>
                                    <w:t>אֹיְבַי</w:t>
                                  </w:r>
                                  <w:proofErr w:type="spellEnd"/>
                                  <w:r w:rsidRPr="00EE3D13">
                                    <w:rPr>
                                      <w:rFonts w:ascii="MF Narkisim" w:eastAsia="+mn-ea" w:hAnsi="MF Narkisim" w:cs="MF Narkisim"/>
                                      <w:kern w:val="24"/>
                                      <w:rtl/>
                                      <w:lang w:eastAsia="en-US"/>
                                    </w:rPr>
                                    <w:t xml:space="preserve"> לִי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(ג)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גַּ</w:t>
                                  </w:r>
                                  <w:r w:rsidRPr="00EE3D13">
                                    <w:rPr>
                                      <w:rFonts w:ascii="MF Narkisim" w:eastAsia="+mn-ea" w:hAnsi="MF Narkisim" w:cs="MF Narkisim"/>
                                      <w:kern w:val="24"/>
                                      <w:rtl/>
                                      <w:lang w:eastAsia="en-US"/>
                                    </w:rPr>
                                    <w:t xml:space="preserve">ם כָּל </w:t>
                                  </w:r>
                                  <w:proofErr w:type="spellStart"/>
                                  <w:r w:rsidRPr="00EE3D13">
                                    <w:rPr>
                                      <w:rFonts w:ascii="MF Narkisim" w:eastAsia="+mn-ea" w:hAnsi="MF Narkisim" w:cs="MF Narkisim"/>
                                      <w:kern w:val="24"/>
                                      <w:rtl/>
                                      <w:lang w:eastAsia="en-US"/>
                                    </w:rPr>
                                    <w:t>קֹוֶיך</w:t>
                                  </w:r>
                                  <w:proofErr w:type="spellEnd"/>
                                  <w:r w:rsidRPr="00EE3D13">
                                    <w:rPr>
                                      <w:rFonts w:ascii="MF Narkisim" w:eastAsia="+mn-ea" w:hAnsi="MF Narkisim" w:cs="MF Narkisim"/>
                                      <w:kern w:val="24"/>
                                      <w:rtl/>
                                      <w:lang w:eastAsia="en-US"/>
                                    </w:rPr>
                                    <w:t xml:space="preserve">ָ לֹא יֵבֹשׁוּ </w:t>
                                  </w:r>
                                  <w:proofErr w:type="spellStart"/>
                                  <w:r w:rsidRPr="00EE3D13">
                                    <w:rPr>
                                      <w:rFonts w:ascii="MF Narkisim" w:eastAsia="+mn-ea" w:hAnsi="MF Narkisim" w:cs="MF Narkisim"/>
                                      <w:kern w:val="24"/>
                                      <w:rtl/>
                                      <w:lang w:eastAsia="en-US"/>
                                    </w:rPr>
                                    <w:t>יֵבֹשׁוּ</w:t>
                                  </w:r>
                                  <w:proofErr w:type="spellEnd"/>
                                  <w:r w:rsidRPr="00EE3D13">
                                    <w:rPr>
                                      <w:rFonts w:ascii="MF Narkisim" w:eastAsia="+mn-ea" w:hAnsi="MF Narkisim" w:cs="MF Narkisim"/>
                                      <w:kern w:val="24"/>
                                      <w:rtl/>
                                      <w:lang w:eastAsia="en-US"/>
                                    </w:rPr>
                                    <w:t xml:space="preserve"> הַבּוֹגְדִים רֵיקָם</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(ד)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דְּ</w:t>
                                  </w:r>
                                  <w:r w:rsidRPr="00EE3D13">
                                    <w:rPr>
                                      <w:rFonts w:ascii="MF Narkisim" w:eastAsia="+mn-ea" w:hAnsi="MF Narkisim" w:cs="MF Narkisim"/>
                                      <w:kern w:val="24"/>
                                      <w:rtl/>
                                      <w:lang w:eastAsia="en-US"/>
                                    </w:rPr>
                                    <w:t xml:space="preserve">רָכֶיךָ ה' הוֹדִיעֵנִי </w:t>
                                  </w:r>
                                  <w:proofErr w:type="spellStart"/>
                                  <w:r w:rsidRPr="00EE3D13">
                                    <w:rPr>
                                      <w:rFonts w:ascii="MF Narkisim" w:eastAsia="+mn-ea" w:hAnsi="MF Narkisim" w:cs="MF Narkisim"/>
                                      <w:kern w:val="24"/>
                                      <w:rtl/>
                                      <w:lang w:eastAsia="en-US"/>
                                    </w:rPr>
                                    <w:t>אֹרְחוֹתֶיך</w:t>
                                  </w:r>
                                  <w:proofErr w:type="spellEnd"/>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לַמְּדֵנִי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(ה) </w:t>
                                  </w:r>
                                  <w:r w:rsidRPr="00EE3D13">
                                    <w:rPr>
                                      <w:rFonts w:ascii="MF Narkisim" w:eastAsia="+mn-ea" w:hAnsi="MF Narkisim" w:cs="MF Narkisim"/>
                                      <w:kern w:val="24"/>
                                      <w:sz w:val="21"/>
                                      <w:szCs w:val="21"/>
                                      <w:rtl/>
                                      <w:lang w:eastAsia="en-US"/>
                                    </w:rPr>
                                    <w:tab/>
                                  </w:r>
                                  <w:proofErr w:type="spellStart"/>
                                  <w:r w:rsidRPr="00EE3D13">
                                    <w:rPr>
                                      <w:rFonts w:ascii="MF Narkisim" w:eastAsia="Calibri" w:hAnsi="MF Narkisim" w:cs="MF Narkisim"/>
                                      <w:kern w:val="24"/>
                                      <w:sz w:val="26"/>
                                      <w:szCs w:val="29"/>
                                      <w:rtl/>
                                      <w:lang w:eastAsia="en-US"/>
                                    </w:rPr>
                                    <w:t>הַ</w:t>
                                  </w:r>
                                  <w:r w:rsidRPr="00EE3D13">
                                    <w:rPr>
                                      <w:rFonts w:ascii="MF Narkisim" w:eastAsia="+mn-ea" w:hAnsi="MF Narkisim" w:cs="MF Narkisim"/>
                                      <w:kern w:val="24"/>
                                      <w:rtl/>
                                      <w:lang w:eastAsia="en-US"/>
                                    </w:rPr>
                                    <w:t>דְרִיכֵנִי</w:t>
                                  </w:r>
                                  <w:proofErr w:type="spellEnd"/>
                                  <w:r w:rsidRPr="00EE3D13">
                                    <w:rPr>
                                      <w:rFonts w:ascii="MF Narkisim" w:eastAsia="+mn-ea" w:hAnsi="MF Narkisim" w:cs="MF Narkisim"/>
                                      <w:kern w:val="24"/>
                                      <w:rtl/>
                                      <w:lang w:eastAsia="en-US"/>
                                    </w:rPr>
                                    <w:t xml:space="preserve"> בַאֲמִתֶּךָ </w:t>
                                  </w:r>
                                  <w:r w:rsidRPr="00EE3D13">
                                    <w:rPr>
                                      <w:rFonts w:ascii="MF Narkisim" w:eastAsia="+mn-ea" w:hAnsi="MF Narkisim" w:cs="MF Narkisim"/>
                                      <w:bCs/>
                                      <w:color w:val="0000FF"/>
                                      <w:kern w:val="24"/>
                                      <w:rtl/>
                                      <w:lang w:eastAsia="en-US"/>
                                    </w:rPr>
                                    <w:t>וְלַמְּדֵנִי</w:t>
                                  </w:r>
                                  <w:r w:rsidRPr="00EE3D13">
                                    <w:rPr>
                                      <w:rFonts w:ascii="MF Narkisim" w:eastAsia="+mn-ea" w:hAnsi="MF Narkisim" w:cs="MF Narkisim"/>
                                      <w:kern w:val="24"/>
                                      <w:rtl/>
                                      <w:lang w:eastAsia="en-US"/>
                                    </w:rPr>
                                    <w:t xml:space="preserve"> כִּי אַתָּה </w:t>
                                  </w:r>
                                  <w:proofErr w:type="spellStart"/>
                                  <w:r w:rsidRPr="00EE3D13">
                                    <w:rPr>
                                      <w:rFonts w:ascii="MF Narkisim" w:eastAsia="+mn-ea" w:hAnsi="MF Narkisim" w:cs="MF Narkisim"/>
                                      <w:kern w:val="24"/>
                                      <w:rtl/>
                                      <w:lang w:eastAsia="en-US"/>
                                    </w:rPr>
                                    <w:t>אֱלֹהֵי</w:t>
                                  </w:r>
                                  <w:proofErr w:type="spellEnd"/>
                                  <w:r w:rsidRPr="00EE3D13">
                                    <w:rPr>
                                      <w:rFonts w:ascii="MF Narkisim" w:eastAsia="+mn-ea" w:hAnsi="MF Narkisim" w:cs="MF Narkisim"/>
                                      <w:kern w:val="24"/>
                                      <w:rtl/>
                                      <w:lang w:eastAsia="en-US"/>
                                    </w:rPr>
                                    <w:t xml:space="preserve"> </w:t>
                                  </w:r>
                                  <w:proofErr w:type="spellStart"/>
                                  <w:r w:rsidRPr="00EE3D13">
                                    <w:rPr>
                                      <w:rFonts w:ascii="MF Narkisim" w:eastAsia="+mn-ea" w:hAnsi="MF Narkisim" w:cs="MF Narkisim"/>
                                      <w:kern w:val="24"/>
                                      <w:rtl/>
                                      <w:lang w:eastAsia="en-US"/>
                                    </w:rPr>
                                    <w:t>יִשְׁעִי</w:t>
                                  </w:r>
                                  <w:proofErr w:type="spellEnd"/>
                                  <w:r w:rsidRPr="00EE3D13">
                                    <w:rPr>
                                      <w:rFonts w:ascii="MF Narkisim" w:eastAsia="+mn-ea" w:hAnsi="MF Narkisim" w:cs="MF Narkisim"/>
                                      <w:kern w:val="24"/>
                                      <w:rtl/>
                                      <w:lang w:eastAsia="en-US"/>
                                    </w:rPr>
                                    <w:t xml:space="preserve"> אוֹתְךָ </w:t>
                                  </w:r>
                                  <w:proofErr w:type="spellStart"/>
                                  <w:r w:rsidRPr="00EE3D13">
                                    <w:rPr>
                                      <w:rFonts w:ascii="MF Narkisim" w:eastAsia="+mn-ea" w:hAnsi="MF Narkisim" w:cs="MF Narkisim"/>
                                      <w:kern w:val="24"/>
                                      <w:rtl/>
                                      <w:lang w:eastAsia="en-US"/>
                                    </w:rPr>
                                    <w:t>קִוִּיתִי</w:t>
                                  </w:r>
                                  <w:proofErr w:type="spellEnd"/>
                                  <w:r w:rsidRPr="00EE3D13">
                                    <w:rPr>
                                      <w:rFonts w:ascii="MF Narkisim" w:eastAsia="+mn-ea" w:hAnsi="MF Narkisim" w:cs="MF Narkisim"/>
                                      <w:kern w:val="24"/>
                                      <w:rtl/>
                                      <w:lang w:eastAsia="en-US"/>
                                    </w:rPr>
                                    <w:t xml:space="preserve"> כָּל הַיּוֹם</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(ו)</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זְ</w:t>
                                  </w:r>
                                  <w:r w:rsidRPr="00EE3D13">
                                    <w:rPr>
                                      <w:rFonts w:ascii="MF Narkisim" w:eastAsia="+mn-ea" w:hAnsi="MF Narkisim" w:cs="MF Narkisim"/>
                                      <w:kern w:val="24"/>
                                      <w:rtl/>
                                      <w:lang w:eastAsia="en-US"/>
                                    </w:rPr>
                                    <w:t>כֹר רַחֲמֶיךָ ה' וַחֲסָדֶיךָ כִּי מֵעוֹלָם הֵמָּה.</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(ז)</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חַ</w:t>
                                  </w:r>
                                  <w:r w:rsidRPr="00EE3D13">
                                    <w:rPr>
                                      <w:rFonts w:ascii="MF Narkisim" w:eastAsia="+mn-ea" w:hAnsi="MF Narkisim" w:cs="MF Narkisim"/>
                                      <w:kern w:val="24"/>
                                      <w:rtl/>
                                      <w:lang w:eastAsia="en-US"/>
                                    </w:rPr>
                                    <w:t xml:space="preserve">טֹּאות נְעוּרַי וּפְשָׁעַי אַל </w:t>
                                  </w:r>
                                  <w:proofErr w:type="spellStart"/>
                                  <w:r w:rsidRPr="00EE3D13">
                                    <w:rPr>
                                      <w:rFonts w:ascii="MF Narkisim" w:eastAsia="+mn-ea" w:hAnsi="MF Narkisim" w:cs="MF Narkisim"/>
                                      <w:kern w:val="24"/>
                                      <w:rtl/>
                                      <w:lang w:eastAsia="en-US"/>
                                    </w:rPr>
                                    <w:t>תִּזְכֹּר</w:t>
                                  </w:r>
                                  <w:proofErr w:type="spellEnd"/>
                                  <w:r w:rsidRPr="00EE3D13">
                                    <w:rPr>
                                      <w:rFonts w:ascii="MF Narkisim" w:eastAsia="+mn-ea" w:hAnsi="MF Narkisim" w:cs="MF Narkisim"/>
                                      <w:kern w:val="24"/>
                                      <w:rtl/>
                                      <w:lang w:eastAsia="en-US"/>
                                    </w:rPr>
                                    <w:t xml:space="preserve"> כְּחַסְדְּךָ זְכָר לִי אַתָּה לְמַעַן </w:t>
                                  </w:r>
                                  <w:r w:rsidRPr="00EE3D13">
                                    <w:rPr>
                                      <w:rFonts w:ascii="MF Narkisim" w:eastAsia="+mn-ea" w:hAnsi="MF Narkisim" w:cs="MF Narkisim"/>
                                      <w:bCs/>
                                      <w:color w:val="0000FF"/>
                                      <w:kern w:val="24"/>
                                      <w:rtl/>
                                      <w:lang w:eastAsia="en-US"/>
                                    </w:rPr>
                                    <w:t>טוּבְךָ</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bCs/>
                                      <w:color w:val="0000FF"/>
                                      <w:kern w:val="24"/>
                                      <w:rtl/>
                                      <w:lang w:eastAsia="en-US"/>
                                    </w:rPr>
                                    <w:t>ה'</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(ח)</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ט</w:t>
                                  </w:r>
                                  <w:r>
                                    <w:rPr>
                                      <w:rFonts w:ascii="MF Narkisim" w:eastAsia="+mn-ea" w:hAnsi="MF Narkisim" w:cs="MF Narkisim"/>
                                      <w:bCs/>
                                      <w:color w:val="0000FF"/>
                                      <w:kern w:val="24"/>
                                      <w:rtl/>
                                      <w:lang w:eastAsia="en-US"/>
                                    </w:rPr>
                                    <w:t>ו</w:t>
                                  </w:r>
                                  <w:r>
                                    <w:rPr>
                                      <w:rFonts w:ascii="MF Narkisim" w:eastAsia="+mn-ea" w:hAnsi="MF Narkisim" w:cs="MF Narkisim" w:hint="cs"/>
                                      <w:bCs/>
                                      <w:color w:val="0000FF"/>
                                      <w:kern w:val="24"/>
                                      <w:rtl/>
                                      <w:lang w:eastAsia="en-US"/>
                                    </w:rPr>
                                    <w:t>ֹ</w:t>
                                  </w:r>
                                  <w:r w:rsidRPr="00EE3D13">
                                    <w:rPr>
                                      <w:rFonts w:ascii="MF Narkisim" w:eastAsia="+mn-ea" w:hAnsi="MF Narkisim" w:cs="MF Narkisim"/>
                                      <w:bCs/>
                                      <w:color w:val="0000FF"/>
                                      <w:kern w:val="24"/>
                                      <w:rtl/>
                                      <w:lang w:eastAsia="en-US"/>
                                    </w:rPr>
                                    <w:t>ב</w:t>
                                  </w:r>
                                  <w:r w:rsidRPr="00EE3D13">
                                    <w:rPr>
                                      <w:rFonts w:ascii="MF Narkisim" w:eastAsia="+mn-ea" w:hAnsi="MF Narkisim" w:cs="MF Narkisim"/>
                                      <w:kern w:val="24"/>
                                      <w:rtl/>
                                      <w:lang w:eastAsia="en-US"/>
                                    </w:rPr>
                                    <w:t xml:space="preserve"> וְיָשָׁר </w:t>
                                  </w:r>
                                  <w:r w:rsidRPr="00EE3D13">
                                    <w:rPr>
                                      <w:rFonts w:ascii="MF Narkisim" w:eastAsia="+mn-ea" w:hAnsi="MF Narkisim" w:cs="MF Narkisim"/>
                                      <w:bCs/>
                                      <w:color w:val="0000FF"/>
                                      <w:kern w:val="24"/>
                                      <w:rtl/>
                                      <w:lang w:eastAsia="en-US"/>
                                    </w:rPr>
                                    <w:t>ה'</w:t>
                                  </w:r>
                                  <w:r w:rsidRPr="00EE3D13">
                                    <w:rPr>
                                      <w:rFonts w:ascii="MF Narkisim" w:eastAsia="+mn-ea" w:hAnsi="MF Narkisim" w:cs="MF Narkisim"/>
                                      <w:kern w:val="24"/>
                                      <w:rtl/>
                                      <w:lang w:eastAsia="en-US"/>
                                    </w:rPr>
                                    <w:t xml:space="preserve"> עַל כֵּן יוֹרֶה חַטָּאִים בַּדָּרֶךְ.</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proofErr w:type="spellStart"/>
                                  <w:r w:rsidRPr="00EE3D13">
                                    <w:rPr>
                                      <w:rFonts w:ascii="MF Narkisim" w:eastAsia="Calibri" w:hAnsi="MF Narkisim" w:cs="MF Narkisim"/>
                                      <w:kern w:val="24"/>
                                      <w:sz w:val="26"/>
                                      <w:szCs w:val="29"/>
                                      <w:rtl/>
                                      <w:lang w:eastAsia="en-US"/>
                                    </w:rPr>
                                    <w:t>יַ</w:t>
                                  </w:r>
                                  <w:r w:rsidRPr="00EE3D13">
                                    <w:rPr>
                                      <w:rFonts w:ascii="MF Narkisim" w:eastAsia="+mn-ea" w:hAnsi="MF Narkisim" w:cs="MF Narkisim"/>
                                      <w:kern w:val="24"/>
                                      <w:rtl/>
                                      <w:lang w:eastAsia="en-US"/>
                                    </w:rPr>
                                    <w:t>דְרֵך</w:t>
                                  </w:r>
                                  <w:proofErr w:type="spellEnd"/>
                                  <w:r w:rsidRPr="00EE3D13">
                                    <w:rPr>
                                      <w:rFonts w:ascii="MF Narkisim" w:eastAsia="+mn-ea" w:hAnsi="MF Narkisim" w:cs="MF Narkisim"/>
                                      <w:kern w:val="24"/>
                                      <w:rtl/>
                                      <w:lang w:eastAsia="en-US"/>
                                    </w:rPr>
                                    <w:t xml:space="preserve">ְ </w:t>
                                  </w:r>
                                  <w:proofErr w:type="spellStart"/>
                                  <w:r w:rsidRPr="00EE3D13">
                                    <w:rPr>
                                      <w:rFonts w:ascii="MF Narkisim" w:eastAsia="+mn-ea" w:hAnsi="MF Narkisim" w:cs="MF Narkisim"/>
                                      <w:bCs/>
                                      <w:color w:val="0000FF"/>
                                      <w:kern w:val="24"/>
                                      <w:rtl/>
                                      <w:lang w:eastAsia="en-US"/>
                                    </w:rPr>
                                    <w:t>עֲנָוִים</w:t>
                                  </w:r>
                                  <w:proofErr w:type="spellEnd"/>
                                  <w:r w:rsidRPr="00EE3D13">
                                    <w:rPr>
                                      <w:rFonts w:ascii="MF Narkisim" w:eastAsia="+mn-ea" w:hAnsi="MF Narkisim" w:cs="MF Narkisim"/>
                                      <w:kern w:val="24"/>
                                      <w:rtl/>
                                      <w:lang w:eastAsia="en-US"/>
                                    </w:rPr>
                                    <w:t xml:space="preserve"> בַּמִּשְׁפָּט </w:t>
                                  </w:r>
                                  <w:r w:rsidRPr="00EE3D13">
                                    <w:rPr>
                                      <w:rFonts w:ascii="MF Narkisim" w:eastAsia="+mn-ea" w:hAnsi="MF Narkisim" w:cs="MF Narkisim"/>
                                      <w:bCs/>
                                      <w:color w:val="0000FF"/>
                                      <w:kern w:val="24"/>
                                      <w:rtl/>
                                      <w:lang w:eastAsia="en-US"/>
                                    </w:rPr>
                                    <w:t>וִילַמֵּד</w:t>
                                  </w:r>
                                  <w:r w:rsidRPr="00EE3D13">
                                    <w:rPr>
                                      <w:rFonts w:ascii="MF Narkisim" w:eastAsia="+mn-ea" w:hAnsi="MF Narkisim" w:cs="MF Narkisim"/>
                                      <w:color w:val="0000FF"/>
                                      <w:kern w:val="24"/>
                                      <w:rtl/>
                                      <w:lang w:eastAsia="en-US"/>
                                    </w:rPr>
                                    <w:t xml:space="preserve"> </w:t>
                                  </w:r>
                                  <w:proofErr w:type="spellStart"/>
                                  <w:r w:rsidRPr="00EE3D13">
                                    <w:rPr>
                                      <w:rFonts w:ascii="MF Narkisim" w:eastAsia="Calibri" w:hAnsi="MF Narkisim" w:cs="MF Narkisim"/>
                                      <w:b/>
                                      <w:bCs/>
                                      <w:color w:val="0000FF"/>
                                      <w:kern w:val="24"/>
                                      <w:rtl/>
                                      <w:lang w:eastAsia="en-US"/>
                                    </w:rPr>
                                    <w:t>עֲנָוִים</w:t>
                                  </w:r>
                                  <w:proofErr w:type="spellEnd"/>
                                  <w:r w:rsidRPr="00EE3D13">
                                    <w:rPr>
                                      <w:rFonts w:ascii="MF Narkisim" w:eastAsia="+mn-ea" w:hAnsi="MF Narkisim" w:cs="MF Narkisim"/>
                                      <w:kern w:val="24"/>
                                      <w:rtl/>
                                      <w:lang w:eastAsia="en-US"/>
                                    </w:rPr>
                                    <w:t xml:space="preserve"> דַּרְכּוֹ.</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כָּ</w:t>
                                  </w:r>
                                  <w:r w:rsidRPr="00EE3D13">
                                    <w:rPr>
                                      <w:rFonts w:ascii="MF Narkisim" w:eastAsia="+mn-ea" w:hAnsi="MF Narkisim" w:cs="MF Narkisim"/>
                                      <w:kern w:val="24"/>
                                      <w:rtl/>
                                      <w:lang w:eastAsia="en-US"/>
                                    </w:rPr>
                                    <w:t xml:space="preserve">ל </w:t>
                                  </w:r>
                                  <w:proofErr w:type="spellStart"/>
                                  <w:r w:rsidRPr="00EE3D13">
                                    <w:rPr>
                                      <w:rFonts w:ascii="MF Narkisim" w:eastAsia="+mn-ea" w:hAnsi="MF Narkisim" w:cs="MF Narkisim"/>
                                      <w:kern w:val="24"/>
                                      <w:rtl/>
                                      <w:lang w:eastAsia="en-US"/>
                                    </w:rPr>
                                    <w:t>אָרְחוֹת</w:t>
                                  </w:r>
                                  <w:proofErr w:type="spellEnd"/>
                                  <w:r w:rsidRPr="00EE3D13">
                                    <w:rPr>
                                      <w:rFonts w:ascii="MF Narkisim" w:eastAsia="+mn-ea" w:hAnsi="MF Narkisim" w:cs="MF Narkisim"/>
                                      <w:kern w:val="24"/>
                                      <w:rtl/>
                                      <w:lang w:eastAsia="en-US"/>
                                    </w:rPr>
                                    <w:t xml:space="preserve"> ה' חֶסֶד וֶאֱמֶת לְנֹצְרֵי בְרִיתוֹ </w:t>
                                  </w:r>
                                  <w:proofErr w:type="spellStart"/>
                                  <w:r w:rsidRPr="00EE3D13">
                                    <w:rPr>
                                      <w:rFonts w:ascii="MF Narkisim" w:eastAsia="+mn-ea" w:hAnsi="MF Narkisim" w:cs="MF Narkisim"/>
                                      <w:kern w:val="24"/>
                                      <w:rtl/>
                                      <w:lang w:eastAsia="en-US"/>
                                    </w:rPr>
                                    <w:t>וְעֵדֹתָיו</w:t>
                                  </w:r>
                                  <w:proofErr w:type="spellEnd"/>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(יא)</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לְ</w:t>
                                  </w:r>
                                  <w:r w:rsidRPr="00EE3D13">
                                    <w:rPr>
                                      <w:rFonts w:ascii="MF Narkisim" w:eastAsia="+mn-ea" w:hAnsi="MF Narkisim" w:cs="MF Narkisim"/>
                                      <w:kern w:val="24"/>
                                      <w:rtl/>
                                      <w:lang w:eastAsia="en-US"/>
                                    </w:rPr>
                                    <w:t>מַעַן שִׁמְךָ ה' וְסָלַחְתָּ לַעֲוֹנִי כִּי רַב הוּא</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מִ</w:t>
                                  </w:r>
                                  <w:r w:rsidRPr="00EE3D13">
                                    <w:rPr>
                                      <w:rFonts w:ascii="MF Narkisim" w:eastAsia="+mn-ea" w:hAnsi="MF Narkisim" w:cs="MF Narkisim"/>
                                      <w:bCs/>
                                      <w:color w:val="0000FF"/>
                                      <w:kern w:val="24"/>
                                      <w:rtl/>
                                      <w:lang w:eastAsia="en-US"/>
                                    </w:rPr>
                                    <w:t>י</w:t>
                                  </w:r>
                                  <w:r w:rsidRPr="00EE3D13">
                                    <w:rPr>
                                      <w:rFonts w:ascii="MF Narkisim" w:eastAsia="+mn-ea" w:hAnsi="MF Narkisim" w:cs="MF Narkisim"/>
                                      <w:kern w:val="24"/>
                                      <w:rtl/>
                                      <w:lang w:eastAsia="en-US"/>
                                    </w:rPr>
                                    <w:t xml:space="preserve"> זֶה </w:t>
                                  </w:r>
                                  <w:r w:rsidRPr="00EE3D13">
                                    <w:rPr>
                                      <w:rFonts w:ascii="MF Narkisim" w:eastAsia="+mn-ea" w:hAnsi="MF Narkisim" w:cs="MF Narkisim"/>
                                      <w:bCs/>
                                      <w:color w:val="0000FF"/>
                                      <w:kern w:val="24"/>
                                      <w:rtl/>
                                      <w:lang w:eastAsia="en-US"/>
                                    </w:rPr>
                                    <w:t>הָאִישׁ</w:t>
                                  </w:r>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יְרֵא</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bCs/>
                                      <w:color w:val="0000FF"/>
                                      <w:kern w:val="24"/>
                                      <w:rtl/>
                                      <w:lang w:eastAsia="en-US"/>
                                    </w:rPr>
                                    <w:t>ה'</w:t>
                                  </w:r>
                                  <w:r w:rsidRPr="00EE3D13">
                                    <w:rPr>
                                      <w:rFonts w:ascii="MF Narkisim" w:eastAsia="+mn-ea" w:hAnsi="MF Narkisim" w:cs="MF Narkisim"/>
                                      <w:kern w:val="24"/>
                                      <w:rtl/>
                                      <w:lang w:eastAsia="en-US"/>
                                    </w:rPr>
                                    <w:t xml:space="preserve"> יוֹרֶנּוּ בְּדֶרֶךְ יִבְחָר</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יג</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נַ</w:t>
                                  </w:r>
                                  <w:r w:rsidRPr="00EE3D13">
                                    <w:rPr>
                                      <w:rFonts w:ascii="MF Narkisim" w:eastAsia="+mn-ea" w:hAnsi="MF Narkisim" w:cs="MF Narkisim"/>
                                      <w:kern w:val="24"/>
                                      <w:rtl/>
                                      <w:lang w:eastAsia="en-US"/>
                                    </w:rPr>
                                    <w:t>פְשׁוֹ בְּטוֹב תָּלִין וְזַרְעוֹ יִירַשׁ אָרֶץ.</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(יד)</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ס</w:t>
                                  </w:r>
                                  <w:r w:rsidRPr="00EE3D13">
                                    <w:rPr>
                                      <w:rFonts w:ascii="MF Narkisim" w:eastAsia="+mn-ea" w:hAnsi="MF Narkisim" w:cs="MF Narkisim"/>
                                      <w:kern w:val="24"/>
                                      <w:rtl/>
                                      <w:lang w:eastAsia="en-US"/>
                                    </w:rPr>
                                    <w:t xml:space="preserve">וֹד ה' </w:t>
                                  </w:r>
                                  <w:proofErr w:type="spellStart"/>
                                  <w:r w:rsidRPr="00EE3D13">
                                    <w:rPr>
                                      <w:rFonts w:ascii="MF Narkisim" w:eastAsia="+mn-ea" w:hAnsi="MF Narkisim" w:cs="MF Narkisim"/>
                                      <w:bCs/>
                                      <w:color w:val="0000FF"/>
                                      <w:kern w:val="24"/>
                                      <w:rtl/>
                                      <w:lang w:eastAsia="en-US"/>
                                    </w:rPr>
                                    <w:t>לִירֵאָיו</w:t>
                                  </w:r>
                                  <w:proofErr w:type="spellEnd"/>
                                  <w:r w:rsidRPr="00EE3D13">
                                    <w:rPr>
                                      <w:rFonts w:ascii="MF Narkisim" w:eastAsia="+mn-ea" w:hAnsi="MF Narkisim" w:cs="MF Narkisim"/>
                                      <w:kern w:val="24"/>
                                      <w:rtl/>
                                      <w:lang w:eastAsia="en-US"/>
                                    </w:rPr>
                                    <w:t xml:space="preserve"> וּבְרִיתוֹ לְהוֹדִיעָם</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(טו)</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עֵ</w:t>
                                  </w:r>
                                  <w:r w:rsidRPr="00EE3D13">
                                    <w:rPr>
                                      <w:rFonts w:ascii="MF Narkisim" w:eastAsia="+mn-ea" w:hAnsi="MF Narkisim" w:cs="MF Narkisim"/>
                                      <w:bCs/>
                                      <w:color w:val="0000FF"/>
                                      <w:kern w:val="24"/>
                                      <w:rtl/>
                                      <w:lang w:eastAsia="en-US"/>
                                    </w:rPr>
                                    <w:t>ינַי</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kern w:val="24"/>
                                      <w:rtl/>
                                      <w:lang w:eastAsia="en-US"/>
                                    </w:rPr>
                                    <w:t xml:space="preserve">תָּמִיד </w:t>
                                  </w:r>
                                  <w:r w:rsidRPr="00EE3D13">
                                    <w:rPr>
                                      <w:rFonts w:ascii="MF Narkisim" w:eastAsia="+mn-ea" w:hAnsi="MF Narkisim" w:cs="MF Narkisim"/>
                                      <w:bCs/>
                                      <w:color w:val="0000FF"/>
                                      <w:kern w:val="24"/>
                                      <w:rtl/>
                                      <w:lang w:eastAsia="en-US"/>
                                    </w:rPr>
                                    <w:t>אֶל ה'</w:t>
                                  </w:r>
                                  <w:r w:rsidRPr="00EE3D13">
                                    <w:rPr>
                                      <w:rFonts w:ascii="MF Narkisim" w:eastAsia="+mn-ea" w:hAnsi="MF Narkisim" w:cs="MF Narkisim"/>
                                      <w:kern w:val="24"/>
                                      <w:rtl/>
                                      <w:lang w:eastAsia="en-US"/>
                                    </w:rPr>
                                    <w:t xml:space="preserve"> כִּי הוּא יוֹצִיא מֵרֶשֶׁת רַגְלָי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טז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פְּ</w:t>
                                  </w:r>
                                  <w:r w:rsidRPr="00EE3D13">
                                    <w:rPr>
                                      <w:rFonts w:ascii="MF Narkisim" w:eastAsia="+mn-ea" w:hAnsi="MF Narkisim" w:cs="MF Narkisim"/>
                                      <w:bCs/>
                                      <w:color w:val="0000FF"/>
                                      <w:kern w:val="24"/>
                                      <w:rtl/>
                                      <w:lang w:eastAsia="en-US"/>
                                    </w:rPr>
                                    <w:t>נֵה</w:t>
                                  </w:r>
                                  <w:r w:rsidRPr="00EE3D13">
                                    <w:rPr>
                                      <w:rFonts w:ascii="MF Narkisim" w:eastAsia="+mn-ea" w:hAnsi="MF Narkisim" w:cs="MF Narkisim"/>
                                      <w:kern w:val="24"/>
                                      <w:rtl/>
                                      <w:lang w:eastAsia="en-US"/>
                                    </w:rPr>
                                    <w:t xml:space="preserve"> אֵלַי וְחָנֵּנִי כִּי יָחִיד </w:t>
                                  </w:r>
                                  <w:r w:rsidRPr="00EE3D13">
                                    <w:rPr>
                                      <w:rFonts w:ascii="MF Narkisim" w:eastAsia="+mn-ea" w:hAnsi="MF Narkisim" w:cs="MF Narkisim"/>
                                      <w:bCs/>
                                      <w:color w:val="0000FF"/>
                                      <w:kern w:val="24"/>
                                      <w:rtl/>
                                      <w:lang w:eastAsia="en-US"/>
                                    </w:rPr>
                                    <w:t>וְעָנִי</w:t>
                                  </w:r>
                                  <w:r w:rsidRPr="00EE3D13">
                                    <w:rPr>
                                      <w:rFonts w:ascii="MF Narkisim" w:eastAsia="+mn-ea" w:hAnsi="MF Narkisim" w:cs="MF Narkisim"/>
                                      <w:kern w:val="24"/>
                                      <w:rtl/>
                                      <w:lang w:eastAsia="en-US"/>
                                    </w:rPr>
                                    <w:t xml:space="preserve"> אָנִי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צָ</w:t>
                                  </w:r>
                                  <w:r w:rsidRPr="00EE3D13">
                                    <w:rPr>
                                      <w:rFonts w:ascii="MF Narkisim" w:eastAsia="+mn-ea" w:hAnsi="MF Narkisim" w:cs="MF Narkisim"/>
                                      <w:bCs/>
                                      <w:color w:val="0000FF"/>
                                      <w:kern w:val="24"/>
                                      <w:rtl/>
                                      <w:lang w:eastAsia="en-US"/>
                                    </w:rPr>
                                    <w:t>רוֹת</w:t>
                                  </w:r>
                                  <w:r w:rsidRPr="00EE3D13">
                                    <w:rPr>
                                      <w:rFonts w:ascii="MF Narkisim" w:eastAsia="+mn-ea" w:hAnsi="MF Narkisim" w:cs="MF Narkisim"/>
                                      <w:kern w:val="24"/>
                                      <w:rtl/>
                                      <w:lang w:eastAsia="en-US"/>
                                    </w:rPr>
                                    <w:t xml:space="preserve"> לְבָבִי הִרְחִיבוּ </w:t>
                                  </w:r>
                                  <w:proofErr w:type="spellStart"/>
                                  <w:r w:rsidRPr="00EE3D13">
                                    <w:rPr>
                                      <w:rFonts w:ascii="MF Narkisim" w:eastAsia="+mn-ea" w:hAnsi="MF Narkisim" w:cs="MF Narkisim"/>
                                      <w:kern w:val="24"/>
                                      <w:rtl/>
                                      <w:lang w:eastAsia="en-US"/>
                                    </w:rPr>
                                    <w:t>מִמְּצוּקוֹתַי</w:t>
                                  </w:r>
                                  <w:proofErr w:type="spellEnd"/>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הוֹצִיאֵנִי</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יח</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רְ</w:t>
                                  </w:r>
                                  <w:r w:rsidRPr="00EE3D13">
                                    <w:rPr>
                                      <w:rFonts w:ascii="MF Narkisim" w:eastAsia="+mn-ea" w:hAnsi="MF Narkisim" w:cs="MF Narkisim"/>
                                      <w:kern w:val="24"/>
                                      <w:rtl/>
                                      <w:lang w:eastAsia="en-US"/>
                                    </w:rPr>
                                    <w:t xml:space="preserve">אֵה עָנְיִי וַעֲמָלִי וְשָׂא לְכָל </w:t>
                                  </w:r>
                                  <w:proofErr w:type="spellStart"/>
                                  <w:r w:rsidRPr="00EE3D13">
                                    <w:rPr>
                                      <w:rFonts w:ascii="MF Narkisim" w:eastAsia="+mn-ea" w:hAnsi="MF Narkisim" w:cs="MF Narkisim"/>
                                      <w:kern w:val="24"/>
                                      <w:rtl/>
                                      <w:lang w:eastAsia="en-US"/>
                                    </w:rPr>
                                    <w:t>חַטֹּאותָי</w:t>
                                  </w:r>
                                  <w:proofErr w:type="spellEnd"/>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יט</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רְ</w:t>
                                  </w:r>
                                  <w:r w:rsidRPr="00EE3D13">
                                    <w:rPr>
                                      <w:rFonts w:ascii="MF Narkisim" w:eastAsia="+mn-ea" w:hAnsi="MF Narkisim" w:cs="MF Narkisim"/>
                                      <w:kern w:val="24"/>
                                      <w:rtl/>
                                      <w:lang w:eastAsia="en-US"/>
                                    </w:rPr>
                                    <w:t xml:space="preserve">אֵה אוֹיְבַי כִּי רָבּוּ </w:t>
                                  </w:r>
                                  <w:r w:rsidRPr="00EE3D13">
                                    <w:rPr>
                                      <w:rFonts w:ascii="MF Narkisim" w:eastAsia="+mn-ea" w:hAnsi="MF Narkisim" w:cs="MF Narkisim"/>
                                      <w:bCs/>
                                      <w:color w:val="0000FF"/>
                                      <w:kern w:val="24"/>
                                      <w:rtl/>
                                      <w:lang w:eastAsia="en-US"/>
                                    </w:rPr>
                                    <w:t>וְשִׂנְאַת</w:t>
                                  </w:r>
                                  <w:r w:rsidRPr="00EE3D13">
                                    <w:rPr>
                                      <w:rFonts w:ascii="MF Narkisim" w:eastAsia="+mn-ea" w:hAnsi="MF Narkisim" w:cs="MF Narkisim"/>
                                      <w:kern w:val="24"/>
                                      <w:rtl/>
                                      <w:lang w:eastAsia="en-US"/>
                                    </w:rPr>
                                    <w:t xml:space="preserve"> חָמָס </w:t>
                                  </w:r>
                                  <w:r w:rsidRPr="00EE3D13">
                                    <w:rPr>
                                      <w:rFonts w:ascii="MF Narkisim" w:eastAsia="+mn-ea" w:hAnsi="MF Narkisim" w:cs="MF Narkisim"/>
                                      <w:bCs/>
                                      <w:color w:val="0000FF"/>
                                      <w:kern w:val="24"/>
                                      <w:rtl/>
                                      <w:lang w:eastAsia="en-US"/>
                                    </w:rPr>
                                    <w:t>שְׂנֵאוּנִי</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(כ)</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שָׁ</w:t>
                                  </w:r>
                                  <w:r w:rsidRPr="00EE3D13">
                                    <w:rPr>
                                      <w:rFonts w:ascii="MF Narkisim" w:eastAsia="+mn-ea" w:hAnsi="MF Narkisim" w:cs="MF Narkisim"/>
                                      <w:bCs/>
                                      <w:color w:val="0000FF"/>
                                      <w:kern w:val="24"/>
                                      <w:rtl/>
                                      <w:lang w:eastAsia="en-US"/>
                                    </w:rPr>
                                    <w:t>מְרָה</w:t>
                                  </w:r>
                                  <w:r w:rsidRPr="00EE3D13">
                                    <w:rPr>
                                      <w:rFonts w:ascii="MF Narkisim" w:eastAsia="+mn-ea" w:hAnsi="MF Narkisim" w:cs="MF Narkisim"/>
                                      <w:kern w:val="24"/>
                                      <w:rtl/>
                                      <w:lang w:eastAsia="en-US"/>
                                    </w:rPr>
                                    <w:t xml:space="preserve"> נַפְשִׁי </w:t>
                                  </w:r>
                                  <w:r w:rsidRPr="00EE3D13">
                                    <w:rPr>
                                      <w:rFonts w:ascii="MF Narkisim" w:eastAsia="+mn-ea" w:hAnsi="MF Narkisim" w:cs="MF Narkisim"/>
                                      <w:bCs/>
                                      <w:color w:val="0000FF"/>
                                      <w:kern w:val="24"/>
                                      <w:rtl/>
                                      <w:lang w:eastAsia="en-US"/>
                                    </w:rPr>
                                    <w:t>וְהַצִּילֵנִי</w:t>
                                  </w:r>
                                  <w:r w:rsidRPr="00EE3D13">
                                    <w:rPr>
                                      <w:rFonts w:ascii="MF Narkisim" w:eastAsia="+mn-ea" w:hAnsi="MF Narkisim" w:cs="MF Narkisim"/>
                                      <w:kern w:val="24"/>
                                      <w:rtl/>
                                      <w:lang w:eastAsia="en-US"/>
                                    </w:rPr>
                                    <w:t xml:space="preserve"> אַל אֵבוֹשׁ כִּי</w:t>
                                  </w:r>
                                  <w:r w:rsidRPr="00EE3D13">
                                    <w:rPr>
                                      <w:rFonts w:ascii="MF Narkisim" w:eastAsia="+mn-ea" w:hAnsi="MF Narkisim" w:cs="MF Narkisim"/>
                                      <w:bCs/>
                                      <w:color w:val="0000FF"/>
                                      <w:kern w:val="24"/>
                                      <w:rtl/>
                                      <w:lang w:eastAsia="en-US"/>
                                    </w:rPr>
                                    <w:t xml:space="preserve"> חָסִיתִי בָךְ</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כא</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תֹּ</w:t>
                                  </w:r>
                                  <w:r w:rsidRPr="00EE3D13">
                                    <w:rPr>
                                      <w:rFonts w:ascii="MF Narkisim" w:eastAsia="+mn-ea" w:hAnsi="MF Narkisim" w:cs="MF Narkisim"/>
                                      <w:kern w:val="24"/>
                                      <w:rtl/>
                                      <w:lang w:eastAsia="en-US"/>
                                    </w:rPr>
                                    <w:t xml:space="preserve">ם וָיֹשֶׁר יִצְּרוּנִי כִּי </w:t>
                                  </w:r>
                                  <w:proofErr w:type="spellStart"/>
                                  <w:r w:rsidRPr="00EE3D13">
                                    <w:rPr>
                                      <w:rFonts w:ascii="MF Narkisim" w:eastAsia="+mn-ea" w:hAnsi="MF Narkisim" w:cs="MF Narkisim"/>
                                      <w:kern w:val="24"/>
                                      <w:rtl/>
                                      <w:lang w:eastAsia="en-US"/>
                                    </w:rPr>
                                    <w:t>קִוִּיתִיך</w:t>
                                  </w:r>
                                  <w:proofErr w:type="spellEnd"/>
                                  <w:r w:rsidRPr="00EE3D13">
                                    <w:rPr>
                                      <w:rFonts w:ascii="MF Narkisim" w:eastAsia="+mn-ea" w:hAnsi="MF Narkisim" w:cs="MF Narkisim"/>
                                      <w:kern w:val="24"/>
                                      <w:rtl/>
                                      <w:lang w:eastAsia="en-US"/>
                                    </w:rPr>
                                    <w:t>ָ.</w:t>
                                  </w:r>
                                </w:p>
                                <w:p w:rsidR="00AD53AC" w:rsidRPr="00EE3D13" w:rsidRDefault="00AD53AC" w:rsidP="00BB7FC3">
                                  <w:pPr>
                                    <w:pStyle w:val="af3"/>
                                    <w:tabs>
                                      <w:tab w:val="clear" w:pos="340"/>
                                      <w:tab w:val="left" w:pos="446"/>
                                    </w:tabs>
                                    <w:spacing w:after="40"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Pr>
                                      <w:rFonts w:ascii="MF Narkisim" w:eastAsia="+mn-ea" w:hAnsi="MF Narkisim" w:cs="MF Narkisim"/>
                                      <w:bCs/>
                                      <w:color w:val="FF0000"/>
                                      <w:kern w:val="24"/>
                                      <w:sz w:val="24"/>
                                      <w:szCs w:val="27"/>
                                      <w:rtl/>
                                      <w:lang w:eastAsia="en-US"/>
                                    </w:rPr>
                                    <w:t>פּ</w:t>
                                  </w:r>
                                  <w:r>
                                    <w:rPr>
                                      <w:rFonts w:ascii="MF Narkisim" w:eastAsia="+mn-ea" w:hAnsi="MF Narkisim" w:cs="MF Narkisim" w:hint="cs"/>
                                      <w:bCs/>
                                      <w:color w:val="FF0000"/>
                                      <w:kern w:val="24"/>
                                      <w:sz w:val="24"/>
                                      <w:szCs w:val="27"/>
                                      <w:rtl/>
                                      <w:lang w:eastAsia="en-US"/>
                                    </w:rPr>
                                    <w:t>ְ</w:t>
                                  </w:r>
                                  <w:r w:rsidRPr="00EE3D13">
                                    <w:rPr>
                                      <w:rFonts w:ascii="MF Narkisim" w:eastAsia="+mn-ea" w:hAnsi="MF Narkisim" w:cs="MF Narkisim"/>
                                      <w:bCs/>
                                      <w:color w:val="FF0000"/>
                                      <w:kern w:val="24"/>
                                      <w:sz w:val="24"/>
                                      <w:szCs w:val="27"/>
                                      <w:rtl/>
                                      <w:lang w:eastAsia="en-US"/>
                                    </w:rPr>
                                    <w:t>דֵה</w:t>
                                  </w:r>
                                  <w:r w:rsidRPr="00EE3D13">
                                    <w:rPr>
                                      <w:rFonts w:ascii="MF Narkisim" w:eastAsia="+mn-ea" w:hAnsi="MF Narkisim" w:cs="MF Narkisim"/>
                                      <w:kern w:val="24"/>
                                      <w:rtl/>
                                      <w:lang w:eastAsia="en-US"/>
                                    </w:rPr>
                                    <w:t xml:space="preserve"> </w:t>
                                  </w:r>
                                  <w:proofErr w:type="spellStart"/>
                                  <w:r w:rsidRPr="00EE3D13">
                                    <w:rPr>
                                      <w:rFonts w:ascii="MF Narkisim" w:eastAsia="+mn-ea" w:hAnsi="MF Narkisim" w:cs="MF Narkisim"/>
                                      <w:kern w:val="24"/>
                                      <w:rtl/>
                                      <w:lang w:eastAsia="en-US"/>
                                    </w:rPr>
                                    <w:t>אֱלֹהִים</w:t>
                                  </w:r>
                                  <w:proofErr w:type="spellEnd"/>
                                  <w:r w:rsidRPr="00EE3D13">
                                    <w:rPr>
                                      <w:rFonts w:ascii="MF Narkisim" w:eastAsia="+mn-ea" w:hAnsi="MF Narkisim" w:cs="MF Narkisim"/>
                                      <w:kern w:val="24"/>
                                      <w:rtl/>
                                      <w:lang w:eastAsia="en-US"/>
                                    </w:rPr>
                                    <w:t xml:space="preserve"> אֶת יִשְׂרָאֵל </w:t>
                                  </w:r>
                                  <w:r w:rsidRPr="00EE3D13">
                                    <w:rPr>
                                      <w:rFonts w:ascii="MF Narkisim" w:eastAsia="+mn-ea" w:hAnsi="MF Narkisim" w:cs="MF Narkisim"/>
                                      <w:bCs/>
                                      <w:color w:val="0000FF"/>
                                      <w:kern w:val="24"/>
                                      <w:rtl/>
                                      <w:lang w:eastAsia="en-US"/>
                                    </w:rPr>
                                    <w:t>מִכֹּל צָרוֹתָיו</w:t>
                                  </w:r>
                                  <w:r w:rsidRPr="00EE3D13">
                                    <w:rPr>
                                      <w:rFonts w:ascii="MF Narkisim" w:eastAsia="+mn-ea" w:hAnsi="MF Narkisim" w:cs="MF Narkisim"/>
                                      <w:kern w:val="24"/>
                                      <w:rtl/>
                                      <w:lang w:eastAsia="en-US"/>
                                    </w:rPr>
                                    <w:t>.</w:t>
                                  </w:r>
                                </w:p>
                              </w:tc>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tabs>
                                      <w:tab w:val="clear" w:pos="340"/>
                                      <w:tab w:val="left" w:pos="391"/>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(א)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color w:val="FF0000"/>
                                      <w:kern w:val="24"/>
                                      <w:sz w:val="26"/>
                                      <w:szCs w:val="29"/>
                                      <w:rtl/>
                                      <w:lang w:eastAsia="en-US"/>
                                    </w:rPr>
                                    <w:t>לְדָוִד</w:t>
                                  </w:r>
                                  <w:r w:rsidRPr="00EE3D13">
                                    <w:rPr>
                                      <w:rFonts w:ascii="MF Narkisim" w:eastAsia="+mn-ea" w:hAnsi="MF Narkisim" w:cs="MF Narkisim"/>
                                      <w:kern w:val="24"/>
                                      <w:rtl/>
                                      <w:lang w:eastAsia="en-US"/>
                                    </w:rPr>
                                    <w:t xml:space="preserve"> בְּשַׁנּוֹתוֹ אֶת טַעְמוֹ לִפְנֵי אֲבִימֶלֶךְ וַיְגָרֲשֵׁהוּ וַיֵּלַךְ.</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(ב)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אֲ</w:t>
                                  </w:r>
                                  <w:r w:rsidRPr="00EE3D13">
                                    <w:rPr>
                                      <w:rFonts w:ascii="MF Narkisim" w:eastAsia="+mn-ea" w:hAnsi="MF Narkisim" w:cs="MF Narkisim"/>
                                      <w:kern w:val="24"/>
                                      <w:rtl/>
                                      <w:lang w:eastAsia="en-US"/>
                                    </w:rPr>
                                    <w:t xml:space="preserve">בָרֲכָה אֶת ה' בְּכָל עֵת תָּמִיד </w:t>
                                  </w:r>
                                  <w:proofErr w:type="spellStart"/>
                                  <w:r w:rsidRPr="00EE3D13">
                                    <w:rPr>
                                      <w:rFonts w:ascii="MF Narkisim" w:eastAsia="+mn-ea" w:hAnsi="MF Narkisim" w:cs="MF Narkisim"/>
                                      <w:kern w:val="24"/>
                                      <w:rtl/>
                                      <w:lang w:eastAsia="en-US"/>
                                    </w:rPr>
                                    <w:t>תְּהִלָּתו</w:t>
                                  </w:r>
                                  <w:proofErr w:type="spellEnd"/>
                                  <w:r w:rsidRPr="00EE3D13">
                                    <w:rPr>
                                      <w:rFonts w:ascii="MF Narkisim" w:eastAsia="+mn-ea" w:hAnsi="MF Narkisim" w:cs="MF Narkisim"/>
                                      <w:kern w:val="24"/>
                                      <w:rtl/>
                                      <w:lang w:eastAsia="en-US"/>
                                    </w:rPr>
                                    <w:t>ֹ בְּפִי.</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(ג)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בַּ</w:t>
                                  </w:r>
                                  <w:r w:rsidRPr="00EE3D13">
                                    <w:rPr>
                                      <w:rFonts w:ascii="MF Narkisim" w:eastAsia="+mn-ea" w:hAnsi="MF Narkisim" w:cs="MF Narkisim"/>
                                      <w:kern w:val="24"/>
                                      <w:rtl/>
                                      <w:lang w:eastAsia="en-US"/>
                                    </w:rPr>
                                    <w:t xml:space="preserve">ה' תִּתְהַלֵּל נַפְשִׁי יִשְׁמְעוּ </w:t>
                                  </w:r>
                                  <w:proofErr w:type="spellStart"/>
                                  <w:r w:rsidRPr="00EE3D13">
                                    <w:rPr>
                                      <w:rFonts w:ascii="MF Narkisim" w:eastAsia="+mn-ea" w:hAnsi="MF Narkisim" w:cs="MF Narkisim"/>
                                      <w:bCs/>
                                      <w:color w:val="0000FF"/>
                                      <w:kern w:val="24"/>
                                      <w:rtl/>
                                      <w:lang w:eastAsia="en-US"/>
                                    </w:rPr>
                                    <w:t>עֲנָוִים</w:t>
                                  </w:r>
                                  <w:proofErr w:type="spellEnd"/>
                                  <w:r w:rsidRPr="00EE3D13">
                                    <w:rPr>
                                      <w:rFonts w:ascii="MF Narkisim" w:eastAsia="+mn-ea" w:hAnsi="MF Narkisim" w:cs="MF Narkisim"/>
                                      <w:kern w:val="24"/>
                                      <w:rtl/>
                                      <w:lang w:eastAsia="en-US"/>
                                    </w:rPr>
                                    <w:t xml:space="preserve"> וְיִשְׂמָחוּ.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(ד)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גַּ</w:t>
                                  </w:r>
                                  <w:r w:rsidRPr="00EE3D13">
                                    <w:rPr>
                                      <w:rFonts w:ascii="MF Narkisim" w:eastAsia="+mn-ea" w:hAnsi="MF Narkisim" w:cs="MF Narkisim"/>
                                      <w:kern w:val="24"/>
                                      <w:rtl/>
                                      <w:lang w:eastAsia="en-US"/>
                                    </w:rPr>
                                    <w:t>דְּלוּ לַה' אִתִּי וּנְרוֹמְמָה שְׁמוֹ יַחְדָּו.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sz w:val="16"/>
                                      <w:szCs w:val="16"/>
                                      <w:vertAlign w:val="superscript"/>
                                      <w:rtl/>
                                    </w:rPr>
                                  </w:pPr>
                                  <w:r w:rsidRPr="00EE3D13">
                                    <w:rPr>
                                      <w:rFonts w:ascii="MF Narkisim" w:eastAsia="+mn-ea" w:hAnsi="MF Narkisim" w:cs="MF Narkisim"/>
                                      <w:kern w:val="24"/>
                                      <w:sz w:val="21"/>
                                      <w:szCs w:val="21"/>
                                      <w:rtl/>
                                      <w:lang w:eastAsia="en-US"/>
                                    </w:rPr>
                                    <w:t xml:space="preserve">(ה)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דָּ</w:t>
                                  </w:r>
                                  <w:r w:rsidRPr="00EE3D13">
                                    <w:rPr>
                                      <w:rFonts w:ascii="MF Narkisim" w:eastAsia="+mn-ea" w:hAnsi="MF Narkisim" w:cs="MF Narkisim"/>
                                      <w:kern w:val="24"/>
                                      <w:rtl/>
                                      <w:lang w:eastAsia="en-US"/>
                                    </w:rPr>
                                    <w:t xml:space="preserve">רַשְׁתִּי אֶת ה' וְעָנָנִי וּמִכָּל </w:t>
                                  </w:r>
                                  <w:proofErr w:type="spellStart"/>
                                  <w:r w:rsidRPr="00EE3D13">
                                    <w:rPr>
                                      <w:rFonts w:ascii="MF Narkisim" w:eastAsia="+mn-ea" w:hAnsi="MF Narkisim" w:cs="MF Narkisim"/>
                                      <w:kern w:val="24"/>
                                      <w:rtl/>
                                      <w:lang w:eastAsia="en-US"/>
                                    </w:rPr>
                                    <w:t>מְגוּרוֹתַי</w:t>
                                  </w:r>
                                  <w:proofErr w:type="spellEnd"/>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הִצִּילָנִי</w:t>
                                  </w:r>
                                  <w:r w:rsidRPr="00EE3D13">
                                    <w:rPr>
                                      <w:rFonts w:ascii="MF Narkisim" w:eastAsia="+mn-ea" w:hAnsi="MF Narkisim" w:cs="MF Narkisim"/>
                                      <w:kern w:val="24"/>
                                      <w:rtl/>
                                      <w:lang w:eastAsia="en-US"/>
                                    </w:rPr>
                                    <w:t>.</w:t>
                                  </w:r>
                                  <w:r w:rsidRPr="00EE3D13">
                                    <w:rPr>
                                      <w:rFonts w:ascii="MF Narkisim" w:hAnsi="MF Narkisim" w:cs="MF Narkisim"/>
                                      <w:sz w:val="16"/>
                                      <w:szCs w:val="16"/>
                                      <w:vertAlign w:val="superscript"/>
                                    </w:rPr>
                                    <w:t xml:space="preserve"> </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(ו)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הִ</w:t>
                                  </w:r>
                                  <w:r w:rsidRPr="00EE3D13">
                                    <w:rPr>
                                      <w:rFonts w:ascii="MF Narkisim" w:eastAsia="+mn-ea" w:hAnsi="MF Narkisim" w:cs="MF Narkisim"/>
                                      <w:kern w:val="24"/>
                                      <w:rtl/>
                                      <w:lang w:eastAsia="en-US"/>
                                    </w:rPr>
                                    <w:t>בִּיטוּ אֵלָיו וְנָהָרוּ וּפְנֵיהֶם אַל יֶחְפָּרוּ.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(ז)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זֶ</w:t>
                                  </w:r>
                                  <w:r w:rsidRPr="00EE3D13">
                                    <w:rPr>
                                      <w:rFonts w:ascii="MF Narkisim" w:eastAsia="+mn-ea" w:hAnsi="MF Narkisim" w:cs="MF Narkisim"/>
                                      <w:kern w:val="24"/>
                                      <w:rtl/>
                                      <w:lang w:eastAsia="en-US"/>
                                    </w:rPr>
                                    <w:t xml:space="preserve">ה </w:t>
                                  </w:r>
                                  <w:r w:rsidRPr="00EE3D13">
                                    <w:rPr>
                                      <w:rFonts w:ascii="MF Narkisim" w:eastAsia="+mn-ea" w:hAnsi="MF Narkisim" w:cs="MF Narkisim"/>
                                      <w:bCs/>
                                      <w:color w:val="0000FF"/>
                                      <w:kern w:val="24"/>
                                      <w:rtl/>
                                      <w:lang w:eastAsia="en-US"/>
                                    </w:rPr>
                                    <w:t>עָנִי</w:t>
                                  </w:r>
                                  <w:r w:rsidRPr="00EE3D13">
                                    <w:rPr>
                                      <w:rFonts w:ascii="MF Narkisim" w:eastAsia="+mn-ea" w:hAnsi="MF Narkisim" w:cs="MF Narkisim"/>
                                      <w:kern w:val="24"/>
                                      <w:rtl/>
                                      <w:lang w:eastAsia="en-US"/>
                                    </w:rPr>
                                    <w:t xml:space="preserve"> קָרָא וַה' שָׁמֵעַ </w:t>
                                  </w:r>
                                  <w:r w:rsidRPr="00EE3D13">
                                    <w:rPr>
                                      <w:rFonts w:ascii="MF Narkisim" w:eastAsia="+mn-ea" w:hAnsi="MF Narkisim" w:cs="MF Narkisim"/>
                                      <w:bCs/>
                                      <w:color w:val="0000FF"/>
                                      <w:kern w:val="24"/>
                                      <w:rtl/>
                                      <w:lang w:eastAsia="en-US"/>
                                    </w:rPr>
                                    <w:t>וּמִכָּל צָרוֹתָיו</w:t>
                                  </w:r>
                                  <w:r w:rsidRPr="00EE3D13">
                                    <w:rPr>
                                      <w:rStyle w:val="a4"/>
                                      <w:rFonts w:ascii="MF Narkisim" w:eastAsiaTheme="majorEastAsia" w:hAnsi="MF Narkisim" w:cs="MF Narkisim"/>
                                      <w:szCs w:val="18"/>
                                      <w:rtl/>
                                    </w:rPr>
                                    <w:t xml:space="preserve"> </w:t>
                                  </w:r>
                                  <w:r w:rsidRPr="00EE3D13">
                                    <w:rPr>
                                      <w:rFonts w:ascii="MF Narkisim" w:eastAsia="+mn-ea" w:hAnsi="MF Narkisim" w:cs="MF Narkisim"/>
                                      <w:kern w:val="24"/>
                                      <w:rtl/>
                                      <w:lang w:eastAsia="en-US"/>
                                    </w:rPr>
                                    <w:t>הוֹשִׁיעוֹ.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(ח)</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חֹ</w:t>
                                  </w:r>
                                  <w:r w:rsidRPr="00EE3D13">
                                    <w:rPr>
                                      <w:rFonts w:ascii="MF Narkisim" w:eastAsia="+mn-ea" w:hAnsi="MF Narkisim" w:cs="MF Narkisim"/>
                                      <w:kern w:val="24"/>
                                      <w:rtl/>
                                      <w:lang w:eastAsia="en-US"/>
                                    </w:rPr>
                                    <w:t>נֶה מַלְאַךְ ה' סָבִיב</w:t>
                                  </w:r>
                                  <w:r w:rsidRPr="00EE3D13">
                                    <w:rPr>
                                      <w:rFonts w:ascii="MF Narkisim" w:eastAsia="Calibri" w:hAnsi="MF Narkisim" w:cs="MF Narkisim"/>
                                      <w:kern w:val="24"/>
                                      <w:rtl/>
                                      <w:lang w:eastAsia="en-US"/>
                                    </w:rPr>
                                    <w:t xml:space="preserve"> </w:t>
                                  </w:r>
                                  <w:proofErr w:type="spellStart"/>
                                  <w:r w:rsidRPr="00EE3D13">
                                    <w:rPr>
                                      <w:rFonts w:ascii="MF Narkisim" w:eastAsia="+mn-ea" w:hAnsi="MF Narkisim" w:cs="MF Narkisim"/>
                                      <w:bCs/>
                                      <w:color w:val="0000FF"/>
                                      <w:kern w:val="24"/>
                                      <w:rtl/>
                                      <w:lang w:eastAsia="en-US"/>
                                    </w:rPr>
                                    <w:t>לִירֵאָיו</w:t>
                                  </w:r>
                                  <w:proofErr w:type="spellEnd"/>
                                  <w:r w:rsidRPr="00EE3D13">
                                    <w:rPr>
                                      <w:rFonts w:ascii="MF Narkisim" w:eastAsia="+mn-ea" w:hAnsi="MF Narkisim" w:cs="MF Narkisim"/>
                                      <w:kern w:val="24"/>
                                      <w:rtl/>
                                      <w:lang w:eastAsia="en-US"/>
                                    </w:rPr>
                                    <w:t xml:space="preserve"> וַיְחַלְּצֵם.</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טַ</w:t>
                                  </w:r>
                                  <w:r w:rsidRPr="00EE3D13">
                                    <w:rPr>
                                      <w:rFonts w:ascii="MF Narkisim" w:eastAsia="+mn-ea" w:hAnsi="MF Narkisim" w:cs="MF Narkisim"/>
                                      <w:kern w:val="24"/>
                                      <w:rtl/>
                                      <w:lang w:eastAsia="en-US"/>
                                    </w:rPr>
                                    <w:t xml:space="preserve">עֲמוּ וּרְאוּ כִּי </w:t>
                                  </w:r>
                                  <w:r w:rsidRPr="00EE3D13">
                                    <w:rPr>
                                      <w:rFonts w:ascii="MF Narkisim" w:eastAsia="+mn-ea" w:hAnsi="MF Narkisim" w:cs="MF Narkisim"/>
                                      <w:bCs/>
                                      <w:color w:val="0000FF"/>
                                      <w:kern w:val="24"/>
                                      <w:rtl/>
                                      <w:lang w:eastAsia="en-US"/>
                                    </w:rPr>
                                    <w:t>טוֹב ה'</w:t>
                                  </w:r>
                                  <w:r w:rsidRPr="00EE3D13">
                                    <w:rPr>
                                      <w:rFonts w:ascii="MF Narkisim" w:eastAsia="+mn-ea" w:hAnsi="MF Narkisim" w:cs="MF Narkisim"/>
                                      <w:kern w:val="24"/>
                                      <w:rtl/>
                                      <w:lang w:eastAsia="en-US"/>
                                    </w:rPr>
                                    <w:t xml:space="preserve"> אַשְׁרֵי הַגֶּבֶר </w:t>
                                  </w:r>
                                  <w:r w:rsidRPr="00EE3D13">
                                    <w:rPr>
                                      <w:rFonts w:ascii="MF Narkisim" w:eastAsia="+mn-ea" w:hAnsi="MF Narkisim" w:cs="MF Narkisim"/>
                                      <w:bCs/>
                                      <w:color w:val="0000FF"/>
                                      <w:kern w:val="24"/>
                                      <w:rtl/>
                                      <w:lang w:eastAsia="en-US"/>
                                    </w:rPr>
                                    <w:t>יֶחֱסֶה בּוֹ</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יְ</w:t>
                                  </w:r>
                                  <w:r w:rsidRPr="00EE3D13">
                                    <w:rPr>
                                      <w:rFonts w:ascii="MF Narkisim" w:eastAsia="+mn-ea" w:hAnsi="MF Narkisim" w:cs="MF Narkisim"/>
                                      <w:bCs/>
                                      <w:color w:val="0000FF"/>
                                      <w:kern w:val="24"/>
                                      <w:rtl/>
                                      <w:lang w:eastAsia="en-US"/>
                                    </w:rPr>
                                    <w:t>ראוּ</w:t>
                                  </w:r>
                                  <w:r w:rsidRPr="00EE3D13">
                                    <w:rPr>
                                      <w:rFonts w:ascii="MF Narkisim" w:eastAsia="+mn-ea" w:hAnsi="MF Narkisim" w:cs="MF Narkisim"/>
                                      <w:kern w:val="24"/>
                                      <w:rtl/>
                                      <w:lang w:eastAsia="en-US"/>
                                    </w:rPr>
                                    <w:t xml:space="preserve"> אֶת ה' קְדֹשָׁיו כִּי אֵין מַחְסוֹר </w:t>
                                  </w:r>
                                  <w:proofErr w:type="spellStart"/>
                                  <w:r w:rsidRPr="00EE3D13">
                                    <w:rPr>
                                      <w:rFonts w:ascii="MF Narkisim" w:eastAsia="+mn-ea" w:hAnsi="MF Narkisim" w:cs="MF Narkisim"/>
                                      <w:bCs/>
                                      <w:color w:val="0000FF"/>
                                      <w:kern w:val="24"/>
                                      <w:rtl/>
                                      <w:lang w:eastAsia="en-US"/>
                                    </w:rPr>
                                    <w:t>לִירֵאָיו</w:t>
                                  </w:r>
                                  <w:proofErr w:type="spellEnd"/>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(יא)</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כְּ</w:t>
                                  </w:r>
                                  <w:r w:rsidRPr="00EE3D13">
                                    <w:rPr>
                                      <w:rFonts w:ascii="MF Narkisim" w:eastAsia="+mn-ea" w:hAnsi="MF Narkisim" w:cs="MF Narkisim"/>
                                      <w:kern w:val="24"/>
                                      <w:rtl/>
                                      <w:lang w:eastAsia="en-US"/>
                                    </w:rPr>
                                    <w:t>פִירִים רָשׁוּ וְרָעֵבוּ וְדֹרְשֵׁי ה' לֹא יַחְסְרוּ כָל טוֹב.</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לְ</w:t>
                                  </w:r>
                                  <w:r w:rsidRPr="00EE3D13">
                                    <w:rPr>
                                      <w:rFonts w:ascii="MF Narkisim" w:eastAsia="+mn-ea" w:hAnsi="MF Narkisim" w:cs="MF Narkisim"/>
                                      <w:kern w:val="24"/>
                                      <w:rtl/>
                                      <w:lang w:eastAsia="en-US"/>
                                    </w:rPr>
                                    <w:t xml:space="preserve">כוּ בָנִים שִׁמְעוּ לִי </w:t>
                                  </w:r>
                                  <w:r w:rsidRPr="00EE3D13">
                                    <w:rPr>
                                      <w:rFonts w:ascii="MF Narkisim" w:eastAsia="+mn-ea" w:hAnsi="MF Narkisim" w:cs="MF Narkisim"/>
                                      <w:bCs/>
                                      <w:color w:val="0000FF"/>
                                      <w:kern w:val="24"/>
                                      <w:rtl/>
                                      <w:lang w:eastAsia="en-US"/>
                                    </w:rPr>
                                    <w:t>יִרְאַת ה'</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bCs/>
                                      <w:color w:val="0000FF"/>
                                      <w:kern w:val="24"/>
                                      <w:rtl/>
                                      <w:lang w:eastAsia="en-US"/>
                                    </w:rPr>
                                    <w:t>אֲלַמֶּדְכֶם</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יג</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4"/>
                                      <w:szCs w:val="27"/>
                                      <w:rtl/>
                                      <w:lang w:eastAsia="en-US"/>
                                    </w:rPr>
                                    <w:t>מִ</w:t>
                                  </w:r>
                                  <w:r w:rsidRPr="00EE3D13">
                                    <w:rPr>
                                      <w:rFonts w:ascii="MF Narkisim" w:eastAsia="+mn-ea" w:hAnsi="MF Narkisim" w:cs="MF Narkisim"/>
                                      <w:bCs/>
                                      <w:color w:val="0000FF"/>
                                      <w:kern w:val="24"/>
                                      <w:rtl/>
                                      <w:lang w:eastAsia="en-US"/>
                                    </w:rPr>
                                    <w:t>י הָאִישׁ</w:t>
                                  </w:r>
                                  <w:r w:rsidRPr="00EE3D13">
                                    <w:rPr>
                                      <w:rFonts w:ascii="MF Narkisim" w:eastAsia="+mn-ea" w:hAnsi="MF Narkisim" w:cs="MF Narkisim"/>
                                      <w:bCs/>
                                      <w:kern w:val="24"/>
                                      <w:rtl/>
                                      <w:lang w:eastAsia="en-US"/>
                                    </w:rPr>
                                    <w:t xml:space="preserve"> </w:t>
                                  </w:r>
                                  <w:r w:rsidRPr="00EE3D13">
                                    <w:rPr>
                                      <w:rFonts w:ascii="MF Narkisim" w:eastAsia="+mn-ea" w:hAnsi="MF Narkisim" w:cs="MF Narkisim"/>
                                      <w:kern w:val="24"/>
                                      <w:rtl/>
                                      <w:lang w:eastAsia="en-US"/>
                                    </w:rPr>
                                    <w:t>הֶחָפֵץ חַיִּים אֹהֵב יָמִים לִרְאוֹת טוֹב.</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(יד)</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נְ</w:t>
                                  </w:r>
                                  <w:r w:rsidRPr="00EE3D13">
                                    <w:rPr>
                                      <w:rFonts w:ascii="MF Narkisim" w:eastAsia="+mn-ea" w:hAnsi="MF Narkisim" w:cs="MF Narkisim"/>
                                      <w:kern w:val="24"/>
                                      <w:rtl/>
                                      <w:lang w:eastAsia="en-US"/>
                                    </w:rPr>
                                    <w:t>צֹר לְשׁוֹנְךָ מֵרָע וּשְׂפָתֶיךָ מִדַּבֵּר מִרְמָה.</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(טו)</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ס</w:t>
                                  </w:r>
                                  <w:r w:rsidRPr="00EE3D13">
                                    <w:rPr>
                                      <w:rFonts w:ascii="MF Narkisim" w:eastAsia="+mn-ea" w:hAnsi="MF Narkisim" w:cs="MF Narkisim"/>
                                      <w:kern w:val="24"/>
                                      <w:rtl/>
                                      <w:lang w:eastAsia="en-US"/>
                                    </w:rPr>
                                    <w:t>וּר מֵרָע וַעֲשֵׂה טוֹב בַּקֵּשׁ שָׁלוֹם וְרָדְפֵהוּ.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טז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עֵ</w:t>
                                  </w:r>
                                  <w:r w:rsidRPr="00EE3D13">
                                    <w:rPr>
                                      <w:rFonts w:ascii="MF Narkisim" w:eastAsia="+mn-ea" w:hAnsi="MF Narkisim" w:cs="MF Narkisim"/>
                                      <w:bCs/>
                                      <w:color w:val="0000FF"/>
                                      <w:kern w:val="24"/>
                                      <w:rtl/>
                                      <w:lang w:eastAsia="en-US"/>
                                    </w:rPr>
                                    <w:t>ינֵי ה' אֶל</w:t>
                                  </w:r>
                                  <w:r w:rsidRPr="00EE3D13">
                                    <w:rPr>
                                      <w:rFonts w:ascii="MF Narkisim" w:eastAsia="+mn-ea" w:hAnsi="MF Narkisim" w:cs="MF Narkisim"/>
                                      <w:bCs/>
                                      <w:kern w:val="24"/>
                                      <w:rtl/>
                                      <w:lang w:eastAsia="en-US"/>
                                    </w:rPr>
                                    <w:t xml:space="preserve"> </w:t>
                                  </w:r>
                                  <w:r w:rsidRPr="00EE3D13">
                                    <w:rPr>
                                      <w:rFonts w:ascii="MF Narkisim" w:eastAsia="+mn-ea" w:hAnsi="MF Narkisim" w:cs="MF Narkisim"/>
                                      <w:kern w:val="24"/>
                                      <w:rtl/>
                                      <w:lang w:eastAsia="en-US"/>
                                    </w:rPr>
                                    <w:t xml:space="preserve">צַדִּיקִים וְאָזְנָיו אֶל </w:t>
                                  </w:r>
                                  <w:proofErr w:type="spellStart"/>
                                  <w:r w:rsidRPr="00EE3D13">
                                    <w:rPr>
                                      <w:rFonts w:ascii="MF Narkisim" w:eastAsia="+mn-ea" w:hAnsi="MF Narkisim" w:cs="MF Narkisim"/>
                                      <w:kern w:val="24"/>
                                      <w:rtl/>
                                      <w:lang w:eastAsia="en-US"/>
                                    </w:rPr>
                                    <w:t>שַׁוְעָתָם</w:t>
                                  </w:r>
                                  <w:proofErr w:type="spellEnd"/>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פְּ</w:t>
                                  </w:r>
                                  <w:r w:rsidRPr="00EE3D13">
                                    <w:rPr>
                                      <w:rFonts w:ascii="MF Narkisim" w:eastAsia="Calibri" w:hAnsi="MF Narkisim" w:cs="MF Narkisim"/>
                                      <w:b/>
                                      <w:bCs/>
                                      <w:kern w:val="24"/>
                                      <w:rtl/>
                                      <w:lang w:eastAsia="en-US"/>
                                    </w:rPr>
                                    <w:t>נֵי</w:t>
                                  </w:r>
                                  <w:r w:rsidRPr="00EE3D13">
                                    <w:rPr>
                                      <w:rFonts w:ascii="MF Narkisim" w:eastAsia="+mn-ea" w:hAnsi="MF Narkisim" w:cs="MF Narkisim"/>
                                      <w:kern w:val="24"/>
                                      <w:rtl/>
                                      <w:lang w:eastAsia="en-US"/>
                                    </w:rPr>
                                    <w:t xml:space="preserve"> ה' בְּעֹשֵׂי רָע לְהַכְרִית מֵאֶרֶץ זִכְרָם.</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יח</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צָ</w:t>
                                  </w:r>
                                  <w:r w:rsidRPr="00EE3D13">
                                    <w:rPr>
                                      <w:rFonts w:ascii="MF Narkisim" w:eastAsia="+mn-ea" w:hAnsi="MF Narkisim" w:cs="MF Narkisim"/>
                                      <w:kern w:val="24"/>
                                      <w:rtl/>
                                      <w:lang w:eastAsia="en-US"/>
                                    </w:rPr>
                                    <w:t xml:space="preserve">עֲקוּ וַה' שָׁמֵעַ </w:t>
                                  </w:r>
                                  <w:r w:rsidRPr="00EE3D13">
                                    <w:rPr>
                                      <w:rFonts w:ascii="MF Narkisim" w:eastAsia="+mn-ea" w:hAnsi="MF Narkisim" w:cs="MF Narkisim"/>
                                      <w:bCs/>
                                      <w:color w:val="0000FF"/>
                                      <w:kern w:val="24"/>
                                      <w:rtl/>
                                      <w:lang w:eastAsia="en-US"/>
                                    </w:rPr>
                                    <w:t>וּמִכָּל צָרוֹתָם הִצִּילָם</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יט</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קָ</w:t>
                                  </w:r>
                                  <w:r w:rsidRPr="00EE3D13">
                                    <w:rPr>
                                      <w:rFonts w:ascii="MF Narkisim" w:eastAsia="+mn-ea" w:hAnsi="MF Narkisim" w:cs="MF Narkisim"/>
                                      <w:kern w:val="24"/>
                                      <w:rtl/>
                                      <w:lang w:eastAsia="en-US"/>
                                    </w:rPr>
                                    <w:t xml:space="preserve">רוֹב ה' </w:t>
                                  </w:r>
                                  <w:proofErr w:type="spellStart"/>
                                  <w:r w:rsidRPr="00EE3D13">
                                    <w:rPr>
                                      <w:rFonts w:ascii="MF Narkisim" w:eastAsia="+mn-ea" w:hAnsi="MF Narkisim" w:cs="MF Narkisim"/>
                                      <w:kern w:val="24"/>
                                      <w:rtl/>
                                      <w:lang w:eastAsia="en-US"/>
                                    </w:rPr>
                                    <w:t>לְנִשְׁבְּרֵי</w:t>
                                  </w:r>
                                  <w:proofErr w:type="spellEnd"/>
                                  <w:r w:rsidRPr="00EE3D13">
                                    <w:rPr>
                                      <w:rFonts w:ascii="MF Narkisim" w:eastAsia="+mn-ea" w:hAnsi="MF Narkisim" w:cs="MF Narkisim"/>
                                      <w:kern w:val="24"/>
                                      <w:rtl/>
                                      <w:lang w:eastAsia="en-US"/>
                                    </w:rPr>
                                    <w:t xml:space="preserve"> לֵב וְאֶת דַּכְּאֵי רוּחַ יוֹשִׁיעַ.</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(כ)</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רַ</w:t>
                                  </w:r>
                                  <w:r w:rsidRPr="00EE3D13">
                                    <w:rPr>
                                      <w:rFonts w:ascii="MF Narkisim" w:eastAsia="+mn-ea" w:hAnsi="MF Narkisim" w:cs="MF Narkisim"/>
                                      <w:kern w:val="24"/>
                                      <w:rtl/>
                                      <w:lang w:eastAsia="en-US"/>
                                    </w:rPr>
                                    <w:t xml:space="preserve">בּוֹת רָעוֹת צַדִּיק וּמִכֻּלָּם </w:t>
                                  </w:r>
                                  <w:r w:rsidRPr="00EE3D13">
                                    <w:rPr>
                                      <w:rFonts w:ascii="MF Narkisim" w:eastAsia="+mn-ea" w:hAnsi="MF Narkisim" w:cs="MF Narkisim"/>
                                      <w:bCs/>
                                      <w:color w:val="0000FF"/>
                                      <w:kern w:val="24"/>
                                      <w:rtl/>
                                      <w:lang w:eastAsia="en-US"/>
                                    </w:rPr>
                                    <w:t>יַצִּילֶנּוּ</w:t>
                                  </w:r>
                                  <w:r w:rsidRPr="00EE3D13">
                                    <w:rPr>
                                      <w:rFonts w:ascii="MF Narkisim" w:eastAsia="+mn-ea" w:hAnsi="MF Narkisim" w:cs="MF Narkisim"/>
                                      <w:kern w:val="24"/>
                                      <w:rtl/>
                                      <w:lang w:eastAsia="en-US"/>
                                    </w:rPr>
                                    <w:t xml:space="preserve"> ה'.</w:t>
                                  </w:r>
                                </w:p>
                                <w:p w:rsidR="00AD53AC" w:rsidRPr="00EE3D13" w:rsidRDefault="00AD53AC" w:rsidP="00D8152A">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כא</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ab/>
                                  </w:r>
                                  <w:r>
                                    <w:rPr>
                                      <w:rFonts w:ascii="MF Narkisim" w:eastAsia="+mn-ea" w:hAnsi="MF Narkisim" w:cs="MF Narkisim"/>
                                      <w:bCs/>
                                      <w:color w:val="0000FF"/>
                                      <w:kern w:val="24"/>
                                      <w:sz w:val="26"/>
                                      <w:szCs w:val="29"/>
                                      <w:rtl/>
                                      <w:lang w:eastAsia="en-US"/>
                                    </w:rPr>
                                    <w:t>ׁ</w:t>
                                  </w:r>
                                  <w:r w:rsidRPr="00D8152A">
                                    <w:rPr>
                                      <w:rFonts w:ascii="MF Narkisim" w:eastAsia="+mn-ea" w:hAnsi="MF Narkisim" w:cs="MF Narkisim" w:hint="cs"/>
                                      <w:bCs/>
                                      <w:color w:val="0000FF"/>
                                      <w:kern w:val="24"/>
                                      <w:sz w:val="29"/>
                                      <w:szCs w:val="29"/>
                                      <w:rtl/>
                                      <w:lang w:eastAsia="en-US"/>
                                    </w:rPr>
                                    <w:t>שֹׁ</w:t>
                                  </w:r>
                                  <w:r w:rsidRPr="00EE3D13">
                                    <w:rPr>
                                      <w:rFonts w:ascii="MF Narkisim" w:eastAsia="+mn-ea" w:hAnsi="MF Narkisim" w:cs="MF Narkisim"/>
                                      <w:bCs/>
                                      <w:color w:val="0000FF"/>
                                      <w:kern w:val="24"/>
                                      <w:rtl/>
                                      <w:lang w:eastAsia="en-US"/>
                                    </w:rPr>
                                    <w:t>מֵר</w:t>
                                  </w:r>
                                  <w:r w:rsidRPr="00EE3D13">
                                    <w:rPr>
                                      <w:rFonts w:ascii="MF Narkisim" w:eastAsia="+mn-ea" w:hAnsi="MF Narkisim" w:cs="MF Narkisim"/>
                                      <w:kern w:val="24"/>
                                      <w:rtl/>
                                      <w:lang w:eastAsia="en-US"/>
                                    </w:rPr>
                                    <w:t xml:space="preserve"> כָּל עַצְמוֹתָיו אַחַת מֵהֵנָּה לֹא נִשְׁבָּרָה</w:t>
                                  </w:r>
                                  <w:r w:rsidRPr="00EE3D13">
                                    <w:rPr>
                                      <w:rFonts w:ascii="MF Narkisim" w:hAnsi="MF Narkisim" w:cs="MF Narkisim"/>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תְּ</w:t>
                                  </w:r>
                                  <w:r w:rsidRPr="00EE3D13">
                                    <w:rPr>
                                      <w:rFonts w:ascii="MF Narkisim" w:eastAsia="+mn-ea" w:hAnsi="MF Narkisim" w:cs="MF Narkisim"/>
                                      <w:kern w:val="24"/>
                                      <w:rtl/>
                                      <w:lang w:eastAsia="en-US"/>
                                    </w:rPr>
                                    <w:t xml:space="preserve">מוֹתֵת רָשָׁע רָעָה </w:t>
                                  </w:r>
                                  <w:r>
                                    <w:rPr>
                                      <w:rFonts w:ascii="MF Narkisim" w:eastAsia="+mn-ea" w:hAnsi="MF Narkisim" w:cs="MF Narkisim"/>
                                      <w:bCs/>
                                      <w:color w:val="0000FF"/>
                                      <w:kern w:val="24"/>
                                      <w:rtl/>
                                      <w:lang w:eastAsia="en-US"/>
                                    </w:rPr>
                                    <w:t>וְש</w:t>
                                  </w:r>
                                  <w:r>
                                    <w:rPr>
                                      <w:rFonts w:ascii="MF Narkisim" w:eastAsia="+mn-ea" w:hAnsi="MF Narkisim" w:cs="MF Narkisim" w:hint="cs"/>
                                      <w:bCs/>
                                      <w:color w:val="0000FF"/>
                                      <w:kern w:val="24"/>
                                      <w:rtl/>
                                      <w:lang w:eastAsia="en-US"/>
                                    </w:rPr>
                                    <w:t>ֹׂ</w:t>
                                  </w:r>
                                  <w:r w:rsidRPr="00EE3D13">
                                    <w:rPr>
                                      <w:rFonts w:ascii="MF Narkisim" w:eastAsia="+mn-ea" w:hAnsi="MF Narkisim" w:cs="MF Narkisim"/>
                                      <w:bCs/>
                                      <w:color w:val="0000FF"/>
                                      <w:kern w:val="24"/>
                                      <w:rtl/>
                                      <w:lang w:eastAsia="en-US"/>
                                    </w:rPr>
                                    <w:t>נְאֵי</w:t>
                                  </w:r>
                                  <w:r w:rsidRPr="00EE3D13">
                                    <w:rPr>
                                      <w:rFonts w:ascii="MF Narkisim" w:eastAsia="+mn-ea" w:hAnsi="MF Narkisim" w:cs="MF Narkisim"/>
                                      <w:kern w:val="24"/>
                                      <w:rtl/>
                                      <w:lang w:eastAsia="en-US"/>
                                    </w:rPr>
                                    <w:t xml:space="preserve"> צַדִּיק יֶאְשָׁמוּ.</w:t>
                                  </w:r>
                                  <w:r w:rsidRPr="00EE3D13">
                                    <w:rPr>
                                      <w:rFonts w:ascii="MF Narkisim" w:hAnsi="MF Narkisim" w:cs="MF Narkisim"/>
                                      <w:sz w:val="16"/>
                                      <w:szCs w:val="16"/>
                                      <w:vertAlign w:val="superscript"/>
                                    </w:rPr>
                                    <w:t xml:space="preserve"> </w:t>
                                  </w:r>
                                </w:p>
                                <w:p w:rsidR="00AD53AC" w:rsidRPr="00EE3D13" w:rsidRDefault="00AD53AC" w:rsidP="00BB7FC3">
                                  <w:pPr>
                                    <w:pStyle w:val="af3"/>
                                    <w:tabs>
                                      <w:tab w:val="clear" w:pos="340"/>
                                      <w:tab w:val="left" w:pos="391"/>
                                    </w:tabs>
                                    <w:spacing w:after="40" w:line="280" w:lineRule="exact"/>
                                    <w:ind w:firstLine="0"/>
                                    <w:rPr>
                                      <w:rFonts w:ascii="MF Narkisim" w:hAnsi="MF Narkisim" w:cs="MF Narkisim"/>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כג</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FF0000"/>
                                      <w:kern w:val="24"/>
                                      <w:sz w:val="26"/>
                                      <w:szCs w:val="29"/>
                                      <w:rtl/>
                                      <w:lang w:eastAsia="en-US"/>
                                    </w:rPr>
                                    <w:t>פּוֹדֶה</w:t>
                                  </w:r>
                                  <w:r w:rsidRPr="00EE3D13">
                                    <w:rPr>
                                      <w:rFonts w:ascii="MF Narkisim" w:eastAsia="Calibri" w:hAnsi="MF Narkisim" w:cs="MF Narkisim"/>
                                      <w:color w:val="FFFFFF"/>
                                      <w:kern w:val="24"/>
                                      <w:sz w:val="30"/>
                                      <w:szCs w:val="33"/>
                                      <w:rtl/>
                                      <w:lang w:eastAsia="en-US"/>
                                    </w:rPr>
                                    <w:t xml:space="preserve"> </w:t>
                                  </w:r>
                                  <w:r w:rsidRPr="00EE3D13">
                                    <w:rPr>
                                      <w:rFonts w:ascii="MF Narkisim" w:eastAsia="+mn-ea" w:hAnsi="MF Narkisim" w:cs="MF Narkisim"/>
                                      <w:kern w:val="24"/>
                                      <w:rtl/>
                                      <w:lang w:eastAsia="en-US"/>
                                    </w:rPr>
                                    <w:t xml:space="preserve">ה' נֶפֶשׁ עֲבָדָיו וְלֹא יֶאְשְׁמוּ כָּל </w:t>
                                  </w:r>
                                  <w:r w:rsidRPr="00EE3D13">
                                    <w:rPr>
                                      <w:rFonts w:ascii="MF Narkisim" w:eastAsia="+mn-ea" w:hAnsi="MF Narkisim" w:cs="MF Narkisim"/>
                                      <w:bCs/>
                                      <w:color w:val="0000FF"/>
                                      <w:kern w:val="24"/>
                                      <w:rtl/>
                                      <w:lang w:eastAsia="en-US"/>
                                    </w:rPr>
                                    <w:t>הַחֹסִים בּוֹ</w:t>
                                  </w:r>
                                  <w:r w:rsidRPr="00EE3D13">
                                    <w:rPr>
                                      <w:rFonts w:ascii="MF Narkisim" w:eastAsia="+mn-ea" w:hAnsi="MF Narkisim" w:cs="MF Narkisim"/>
                                      <w:kern w:val="24"/>
                                      <w:rtl/>
                                      <w:lang w:eastAsia="en-US"/>
                                    </w:rPr>
                                    <w:t>.</w:t>
                                  </w:r>
                                </w:p>
                              </w:tc>
                            </w:tr>
                          </w:tbl>
                          <w:p w:rsidR="00AD53AC" w:rsidRPr="0018215D" w:rsidRDefault="00AD53AC" w:rsidP="005D487D">
                            <w:pPr>
                              <w:spacing w:line="240" w:lineRule="atLeast"/>
                              <w:ind w:firstLine="0"/>
                            </w:pPr>
                          </w:p>
                        </w:txbxContent>
                      </wps:txbx>
                      <wps:bodyPr rot="0" spcFirstLastPara="0" vertOverflow="overflow" horzOverflow="overflow" vert="horz" wrap="square" lIns="36000" tIns="72000" rIns="36000" bIns="3600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1" o:spid="_x0000_s1030" type="#_x0000_t202" style="position:absolute;left:0;text-align:left;margin-left:-5.45pt;margin-top:105.95pt;width:551.1pt;height:379.1pt;rotation:-90;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" fillcolor="white [3201]" stroked="f" strokeweight=".5pt">
                <v:textbox inset="1mm,2mm,1mm,1mm">
                  <w:txbxContent>
                    <w:tbl>
                      <w:tblPr>
                        <w:bidiVisual/>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6"/>
                        <w:gridCol w:w="4678"/>
                      </w:tblGrid>
                      <w:tr w:rsidR="00AD53AC" w:rsidRPr="00EE3D13" w:rsidTr="001C730C">
                        <w:trPr>
                          <w:jc w:val="center"/>
                        </w:trPr>
                        <w:tc>
                          <w:tcPr>
                            <w:tcW w:w="5816"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spacing w:line="280" w:lineRule="exact"/>
                              <w:rPr>
                                <w:rFonts w:ascii="MF Narkisim" w:hAnsi="MF Narkisim" w:cs="MF Narkisim"/>
                                <w:b/>
                                <w:bCs/>
                                <w:rtl/>
                              </w:rPr>
                            </w:pPr>
                            <w:r>
                              <w:rPr>
                                <w:rFonts w:ascii="MF Narkisim" w:hAnsi="MF Narkisim" w:cs="MF Narkisim"/>
                                <w:b/>
                                <w:bCs/>
                              </w:rPr>
                              <w:t xml:space="preserve">                                 </w:t>
                            </w:r>
                            <w:r w:rsidRPr="00EE3D13">
                              <w:rPr>
                                <w:rFonts w:ascii="MF Narkisim" w:hAnsi="MF Narkisim" w:cs="MF Narkisim"/>
                                <w:b/>
                                <w:bCs/>
                                <w:rtl/>
                              </w:rPr>
                              <w:t>מזמור כ"ה</w:t>
                            </w:r>
                          </w:p>
                        </w:tc>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spacing w:line="280" w:lineRule="exact"/>
                              <w:rPr>
                                <w:rFonts w:ascii="MF Narkisim" w:hAnsi="MF Narkisim" w:cs="MF Narkisim"/>
                                <w:b/>
                                <w:bCs/>
                              </w:rPr>
                            </w:pPr>
                            <w:r>
                              <w:rPr>
                                <w:rFonts w:ascii="MF Narkisim" w:hAnsi="MF Narkisim" w:cs="MF Narkisim"/>
                                <w:b/>
                                <w:bCs/>
                              </w:rPr>
                              <w:t xml:space="preserve">                      </w:t>
                            </w:r>
                            <w:r w:rsidRPr="00EE3D13">
                              <w:rPr>
                                <w:rFonts w:ascii="MF Narkisim" w:hAnsi="MF Narkisim" w:cs="MF Narkisim"/>
                                <w:b/>
                                <w:bCs/>
                                <w:rtl/>
                              </w:rPr>
                              <w:t>מזמור ל"ד</w:t>
                            </w:r>
                          </w:p>
                        </w:tc>
                      </w:tr>
                      <w:tr w:rsidR="00AD53AC" w:rsidRPr="00EE3D13" w:rsidTr="001C730C">
                        <w:trPr>
                          <w:trHeight w:val="71"/>
                          <w:jc w:val="center"/>
                        </w:trPr>
                        <w:tc>
                          <w:tcPr>
                            <w:tcW w:w="5816"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tabs>
                                <w:tab w:val="clear" w:pos="340"/>
                                <w:tab w:val="left" w:pos="446"/>
                              </w:tabs>
                              <w:spacing w:line="280" w:lineRule="exact"/>
                              <w:ind w:firstLine="0"/>
                              <w:rPr>
                                <w:rFonts w:ascii="MF Narkisim" w:eastAsia="+mn-ea" w:hAnsi="MF Narkisim" w:cs="MF Narkisim"/>
                                <w:kern w:val="24"/>
                                <w:rtl/>
                                <w:lang w:eastAsia="en-US"/>
                              </w:rPr>
                            </w:pPr>
                            <w:r w:rsidRPr="00EE3D13">
                              <w:rPr>
                                <w:rFonts w:ascii="MF Narkisim" w:eastAsia="+mn-ea" w:hAnsi="MF Narkisim" w:cs="MF Narkisim"/>
                                <w:kern w:val="24"/>
                                <w:sz w:val="21"/>
                                <w:szCs w:val="21"/>
                                <w:rtl/>
                                <w:lang w:eastAsia="en-US"/>
                              </w:rPr>
                              <w:t xml:space="preserve">(א)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color w:val="FF0000"/>
                                <w:kern w:val="24"/>
                                <w:sz w:val="26"/>
                                <w:szCs w:val="29"/>
                                <w:rtl/>
                                <w:lang w:eastAsia="en-US"/>
                              </w:rPr>
                              <w:t>לְדָוִד</w:t>
                            </w:r>
                            <w:r w:rsidRPr="00EE3D13">
                              <w:rPr>
                                <w:rFonts w:ascii="MF Narkisim" w:eastAsia="Calibri" w:hAnsi="MF Narkisim" w:cs="MF Narkisim"/>
                                <w:color w:val="FFFFFF"/>
                                <w:kern w:val="24"/>
                                <w:sz w:val="26"/>
                                <w:szCs w:val="29"/>
                                <w:rtl/>
                                <w:lang w:eastAsia="en-US"/>
                              </w:rPr>
                              <w:t xml:space="preserve"> </w:t>
                            </w:r>
                          </w:p>
                          <w:p w:rsidR="00AD53AC" w:rsidRPr="00EE3D13" w:rsidRDefault="00AD53AC" w:rsidP="002235C7">
                            <w:pPr>
                              <w:pStyle w:val="af3"/>
                              <w:tabs>
                                <w:tab w:val="clear" w:pos="340"/>
                                <w:tab w:val="left" w:pos="446"/>
                              </w:tabs>
                              <w:spacing w:line="280" w:lineRule="exact"/>
                              <w:ind w:firstLine="432"/>
                              <w:rPr>
                                <w:rFonts w:ascii="MF Narkisim" w:hAnsi="MF Narkisim" w:cs="MF Narkisim"/>
                                <w:rtl/>
                              </w:rPr>
                            </w:pPr>
                            <w:r w:rsidRPr="00EE3D13">
                              <w:rPr>
                                <w:rFonts w:ascii="MF Narkisim" w:eastAsia="Calibri" w:hAnsi="MF Narkisim" w:cs="MF Narkisim"/>
                                <w:kern w:val="24"/>
                                <w:sz w:val="26"/>
                                <w:szCs w:val="29"/>
                                <w:rtl/>
                                <w:lang w:eastAsia="en-US"/>
                              </w:rPr>
                              <w:t>אֵ</w:t>
                            </w:r>
                            <w:r w:rsidRPr="00EE3D13">
                              <w:rPr>
                                <w:rFonts w:ascii="MF Narkisim" w:eastAsia="+mn-ea" w:hAnsi="MF Narkisim" w:cs="MF Narkisim"/>
                                <w:kern w:val="24"/>
                                <w:rtl/>
                                <w:lang w:eastAsia="en-US"/>
                              </w:rPr>
                              <w:t>לֶיךָ ה' נַפְשִׁי אֶשָּׂא</w:t>
                            </w:r>
                            <w:r w:rsidRPr="00EE3D13">
                              <w:rPr>
                                <w:rFonts w:ascii="MF Narkisim" w:hAnsi="MF Narkisim" w:cs="MF Narkisim"/>
                                <w:rtl/>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(ב) </w:t>
                            </w:r>
                            <w:r w:rsidRPr="00EE3D13">
                              <w:rPr>
                                <w:rFonts w:ascii="MF Narkisim" w:eastAsia="+mn-ea" w:hAnsi="MF Narkisim" w:cs="MF Narkisim"/>
                                <w:kern w:val="24"/>
                                <w:sz w:val="21"/>
                                <w:szCs w:val="21"/>
                                <w:rtl/>
                                <w:lang w:eastAsia="en-US"/>
                              </w:rPr>
                              <w:tab/>
                            </w:r>
                            <w:proofErr w:type="spellStart"/>
                            <w:r w:rsidRPr="00EE3D13">
                              <w:rPr>
                                <w:rFonts w:ascii="MF Narkisim" w:eastAsia="+mn-ea" w:hAnsi="MF Narkisim" w:cs="MF Narkisim"/>
                                <w:kern w:val="24"/>
                                <w:rtl/>
                                <w:lang w:eastAsia="en-US"/>
                              </w:rPr>
                              <w:t>אֱלֹהַי</w:t>
                            </w:r>
                            <w:proofErr w:type="spellEnd"/>
                            <w:r w:rsidRPr="00EE3D13">
                              <w:rPr>
                                <w:rFonts w:ascii="MF Narkisim" w:eastAsia="+mn-ea" w:hAnsi="MF Narkisim" w:cs="MF Narkisim"/>
                                <w:kern w:val="24"/>
                                <w:rtl/>
                                <w:lang w:eastAsia="en-US"/>
                              </w:rPr>
                              <w:t xml:space="preserve"> בְּךָ בָטַחְתִּי אַל </w:t>
                            </w:r>
                            <w:proofErr w:type="spellStart"/>
                            <w:r w:rsidRPr="00EE3D13">
                              <w:rPr>
                                <w:rFonts w:ascii="MF Narkisim" w:eastAsia="+mn-ea" w:hAnsi="MF Narkisim" w:cs="MF Narkisim"/>
                                <w:kern w:val="24"/>
                                <w:rtl/>
                                <w:lang w:eastAsia="en-US"/>
                              </w:rPr>
                              <w:t>אֵבוֹשָׁה</w:t>
                            </w:r>
                            <w:proofErr w:type="spellEnd"/>
                            <w:r w:rsidRPr="00EE3D13">
                              <w:rPr>
                                <w:rFonts w:ascii="MF Narkisim" w:eastAsia="+mn-ea" w:hAnsi="MF Narkisim" w:cs="MF Narkisim"/>
                                <w:kern w:val="24"/>
                                <w:rtl/>
                                <w:lang w:eastAsia="en-US"/>
                              </w:rPr>
                              <w:t xml:space="preserve"> אַל יַעַלְצוּ </w:t>
                            </w:r>
                            <w:proofErr w:type="spellStart"/>
                            <w:r w:rsidRPr="00EE3D13">
                              <w:rPr>
                                <w:rFonts w:ascii="MF Narkisim" w:eastAsia="+mn-ea" w:hAnsi="MF Narkisim" w:cs="MF Narkisim"/>
                                <w:kern w:val="24"/>
                                <w:rtl/>
                                <w:lang w:eastAsia="en-US"/>
                              </w:rPr>
                              <w:t>אֹיְבַי</w:t>
                            </w:r>
                            <w:proofErr w:type="spellEnd"/>
                            <w:r w:rsidRPr="00EE3D13">
                              <w:rPr>
                                <w:rFonts w:ascii="MF Narkisim" w:eastAsia="+mn-ea" w:hAnsi="MF Narkisim" w:cs="MF Narkisim"/>
                                <w:kern w:val="24"/>
                                <w:rtl/>
                                <w:lang w:eastAsia="en-US"/>
                              </w:rPr>
                              <w:t xml:space="preserve"> לִי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(ג)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גַּ</w:t>
                            </w:r>
                            <w:r w:rsidRPr="00EE3D13">
                              <w:rPr>
                                <w:rFonts w:ascii="MF Narkisim" w:eastAsia="+mn-ea" w:hAnsi="MF Narkisim" w:cs="MF Narkisim"/>
                                <w:kern w:val="24"/>
                                <w:rtl/>
                                <w:lang w:eastAsia="en-US"/>
                              </w:rPr>
                              <w:t xml:space="preserve">ם כָּל </w:t>
                            </w:r>
                            <w:proofErr w:type="spellStart"/>
                            <w:r w:rsidRPr="00EE3D13">
                              <w:rPr>
                                <w:rFonts w:ascii="MF Narkisim" w:eastAsia="+mn-ea" w:hAnsi="MF Narkisim" w:cs="MF Narkisim"/>
                                <w:kern w:val="24"/>
                                <w:rtl/>
                                <w:lang w:eastAsia="en-US"/>
                              </w:rPr>
                              <w:t>קֹוֶיך</w:t>
                            </w:r>
                            <w:proofErr w:type="spellEnd"/>
                            <w:r w:rsidRPr="00EE3D13">
                              <w:rPr>
                                <w:rFonts w:ascii="MF Narkisim" w:eastAsia="+mn-ea" w:hAnsi="MF Narkisim" w:cs="MF Narkisim"/>
                                <w:kern w:val="24"/>
                                <w:rtl/>
                                <w:lang w:eastAsia="en-US"/>
                              </w:rPr>
                              <w:t xml:space="preserve">ָ לֹא יֵבֹשׁוּ </w:t>
                            </w:r>
                            <w:proofErr w:type="spellStart"/>
                            <w:r w:rsidRPr="00EE3D13">
                              <w:rPr>
                                <w:rFonts w:ascii="MF Narkisim" w:eastAsia="+mn-ea" w:hAnsi="MF Narkisim" w:cs="MF Narkisim"/>
                                <w:kern w:val="24"/>
                                <w:rtl/>
                                <w:lang w:eastAsia="en-US"/>
                              </w:rPr>
                              <w:t>יֵבֹשׁוּ</w:t>
                            </w:r>
                            <w:proofErr w:type="spellEnd"/>
                            <w:r w:rsidRPr="00EE3D13">
                              <w:rPr>
                                <w:rFonts w:ascii="MF Narkisim" w:eastAsia="+mn-ea" w:hAnsi="MF Narkisim" w:cs="MF Narkisim"/>
                                <w:kern w:val="24"/>
                                <w:rtl/>
                                <w:lang w:eastAsia="en-US"/>
                              </w:rPr>
                              <w:t xml:space="preserve"> הַבּוֹגְדִים רֵיקָם</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(ד)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דְּ</w:t>
                            </w:r>
                            <w:r w:rsidRPr="00EE3D13">
                              <w:rPr>
                                <w:rFonts w:ascii="MF Narkisim" w:eastAsia="+mn-ea" w:hAnsi="MF Narkisim" w:cs="MF Narkisim"/>
                                <w:kern w:val="24"/>
                                <w:rtl/>
                                <w:lang w:eastAsia="en-US"/>
                              </w:rPr>
                              <w:t xml:space="preserve">רָכֶיךָ ה' הוֹדִיעֵנִי </w:t>
                            </w:r>
                            <w:proofErr w:type="spellStart"/>
                            <w:r w:rsidRPr="00EE3D13">
                              <w:rPr>
                                <w:rFonts w:ascii="MF Narkisim" w:eastAsia="+mn-ea" w:hAnsi="MF Narkisim" w:cs="MF Narkisim"/>
                                <w:kern w:val="24"/>
                                <w:rtl/>
                                <w:lang w:eastAsia="en-US"/>
                              </w:rPr>
                              <w:t>אֹרְחוֹתֶיך</w:t>
                            </w:r>
                            <w:proofErr w:type="spellEnd"/>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לַמְּדֵנִי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(ה) </w:t>
                            </w:r>
                            <w:r w:rsidRPr="00EE3D13">
                              <w:rPr>
                                <w:rFonts w:ascii="MF Narkisim" w:eastAsia="+mn-ea" w:hAnsi="MF Narkisim" w:cs="MF Narkisim"/>
                                <w:kern w:val="24"/>
                                <w:sz w:val="21"/>
                                <w:szCs w:val="21"/>
                                <w:rtl/>
                                <w:lang w:eastAsia="en-US"/>
                              </w:rPr>
                              <w:tab/>
                            </w:r>
                            <w:proofErr w:type="spellStart"/>
                            <w:r w:rsidRPr="00EE3D13">
                              <w:rPr>
                                <w:rFonts w:ascii="MF Narkisim" w:eastAsia="Calibri" w:hAnsi="MF Narkisim" w:cs="MF Narkisim"/>
                                <w:kern w:val="24"/>
                                <w:sz w:val="26"/>
                                <w:szCs w:val="29"/>
                                <w:rtl/>
                                <w:lang w:eastAsia="en-US"/>
                              </w:rPr>
                              <w:t>הַ</w:t>
                            </w:r>
                            <w:r w:rsidRPr="00EE3D13">
                              <w:rPr>
                                <w:rFonts w:ascii="MF Narkisim" w:eastAsia="+mn-ea" w:hAnsi="MF Narkisim" w:cs="MF Narkisim"/>
                                <w:kern w:val="24"/>
                                <w:rtl/>
                                <w:lang w:eastAsia="en-US"/>
                              </w:rPr>
                              <w:t>דְרִיכֵנִי</w:t>
                            </w:r>
                            <w:proofErr w:type="spellEnd"/>
                            <w:r w:rsidRPr="00EE3D13">
                              <w:rPr>
                                <w:rFonts w:ascii="MF Narkisim" w:eastAsia="+mn-ea" w:hAnsi="MF Narkisim" w:cs="MF Narkisim"/>
                                <w:kern w:val="24"/>
                                <w:rtl/>
                                <w:lang w:eastAsia="en-US"/>
                              </w:rPr>
                              <w:t xml:space="preserve"> בַאֲמִתֶּךָ </w:t>
                            </w:r>
                            <w:r w:rsidRPr="00EE3D13">
                              <w:rPr>
                                <w:rFonts w:ascii="MF Narkisim" w:eastAsia="+mn-ea" w:hAnsi="MF Narkisim" w:cs="MF Narkisim"/>
                                <w:bCs/>
                                <w:color w:val="0000FF"/>
                                <w:kern w:val="24"/>
                                <w:rtl/>
                                <w:lang w:eastAsia="en-US"/>
                              </w:rPr>
                              <w:t>וְלַמְּדֵנִי</w:t>
                            </w:r>
                            <w:r w:rsidRPr="00EE3D13">
                              <w:rPr>
                                <w:rFonts w:ascii="MF Narkisim" w:eastAsia="+mn-ea" w:hAnsi="MF Narkisim" w:cs="MF Narkisim"/>
                                <w:kern w:val="24"/>
                                <w:rtl/>
                                <w:lang w:eastAsia="en-US"/>
                              </w:rPr>
                              <w:t xml:space="preserve"> כִּי אַתָּה </w:t>
                            </w:r>
                            <w:proofErr w:type="spellStart"/>
                            <w:r w:rsidRPr="00EE3D13">
                              <w:rPr>
                                <w:rFonts w:ascii="MF Narkisim" w:eastAsia="+mn-ea" w:hAnsi="MF Narkisim" w:cs="MF Narkisim"/>
                                <w:kern w:val="24"/>
                                <w:rtl/>
                                <w:lang w:eastAsia="en-US"/>
                              </w:rPr>
                              <w:t>אֱלֹהֵי</w:t>
                            </w:r>
                            <w:proofErr w:type="spellEnd"/>
                            <w:r w:rsidRPr="00EE3D13">
                              <w:rPr>
                                <w:rFonts w:ascii="MF Narkisim" w:eastAsia="+mn-ea" w:hAnsi="MF Narkisim" w:cs="MF Narkisim"/>
                                <w:kern w:val="24"/>
                                <w:rtl/>
                                <w:lang w:eastAsia="en-US"/>
                              </w:rPr>
                              <w:t xml:space="preserve"> </w:t>
                            </w:r>
                            <w:proofErr w:type="spellStart"/>
                            <w:r w:rsidRPr="00EE3D13">
                              <w:rPr>
                                <w:rFonts w:ascii="MF Narkisim" w:eastAsia="+mn-ea" w:hAnsi="MF Narkisim" w:cs="MF Narkisim"/>
                                <w:kern w:val="24"/>
                                <w:rtl/>
                                <w:lang w:eastAsia="en-US"/>
                              </w:rPr>
                              <w:t>יִשְׁעִי</w:t>
                            </w:r>
                            <w:proofErr w:type="spellEnd"/>
                            <w:r w:rsidRPr="00EE3D13">
                              <w:rPr>
                                <w:rFonts w:ascii="MF Narkisim" w:eastAsia="+mn-ea" w:hAnsi="MF Narkisim" w:cs="MF Narkisim"/>
                                <w:kern w:val="24"/>
                                <w:rtl/>
                                <w:lang w:eastAsia="en-US"/>
                              </w:rPr>
                              <w:t xml:space="preserve"> אוֹתְךָ </w:t>
                            </w:r>
                            <w:proofErr w:type="spellStart"/>
                            <w:r w:rsidRPr="00EE3D13">
                              <w:rPr>
                                <w:rFonts w:ascii="MF Narkisim" w:eastAsia="+mn-ea" w:hAnsi="MF Narkisim" w:cs="MF Narkisim"/>
                                <w:kern w:val="24"/>
                                <w:rtl/>
                                <w:lang w:eastAsia="en-US"/>
                              </w:rPr>
                              <w:t>קִוִּיתִי</w:t>
                            </w:r>
                            <w:proofErr w:type="spellEnd"/>
                            <w:r w:rsidRPr="00EE3D13">
                              <w:rPr>
                                <w:rFonts w:ascii="MF Narkisim" w:eastAsia="+mn-ea" w:hAnsi="MF Narkisim" w:cs="MF Narkisim"/>
                                <w:kern w:val="24"/>
                                <w:rtl/>
                                <w:lang w:eastAsia="en-US"/>
                              </w:rPr>
                              <w:t xml:space="preserve"> כָּל הַיּוֹם</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(ו)</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זְ</w:t>
                            </w:r>
                            <w:r w:rsidRPr="00EE3D13">
                              <w:rPr>
                                <w:rFonts w:ascii="MF Narkisim" w:eastAsia="+mn-ea" w:hAnsi="MF Narkisim" w:cs="MF Narkisim"/>
                                <w:kern w:val="24"/>
                                <w:rtl/>
                                <w:lang w:eastAsia="en-US"/>
                              </w:rPr>
                              <w:t>כֹר רַחֲמֶיךָ ה' וַחֲסָדֶיךָ כִּי מֵעוֹלָם הֵמָּה.</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(ז)</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חַ</w:t>
                            </w:r>
                            <w:r w:rsidRPr="00EE3D13">
                              <w:rPr>
                                <w:rFonts w:ascii="MF Narkisim" w:eastAsia="+mn-ea" w:hAnsi="MF Narkisim" w:cs="MF Narkisim"/>
                                <w:kern w:val="24"/>
                                <w:rtl/>
                                <w:lang w:eastAsia="en-US"/>
                              </w:rPr>
                              <w:t xml:space="preserve">טֹּאות נְעוּרַי וּפְשָׁעַי אַל </w:t>
                            </w:r>
                            <w:proofErr w:type="spellStart"/>
                            <w:r w:rsidRPr="00EE3D13">
                              <w:rPr>
                                <w:rFonts w:ascii="MF Narkisim" w:eastAsia="+mn-ea" w:hAnsi="MF Narkisim" w:cs="MF Narkisim"/>
                                <w:kern w:val="24"/>
                                <w:rtl/>
                                <w:lang w:eastAsia="en-US"/>
                              </w:rPr>
                              <w:t>תִּזְכֹּר</w:t>
                            </w:r>
                            <w:proofErr w:type="spellEnd"/>
                            <w:r w:rsidRPr="00EE3D13">
                              <w:rPr>
                                <w:rFonts w:ascii="MF Narkisim" w:eastAsia="+mn-ea" w:hAnsi="MF Narkisim" w:cs="MF Narkisim"/>
                                <w:kern w:val="24"/>
                                <w:rtl/>
                                <w:lang w:eastAsia="en-US"/>
                              </w:rPr>
                              <w:t xml:space="preserve"> כְּחַסְדְּךָ זְכָר לִי אַתָּה לְמַעַן </w:t>
                            </w:r>
                            <w:r w:rsidRPr="00EE3D13">
                              <w:rPr>
                                <w:rFonts w:ascii="MF Narkisim" w:eastAsia="+mn-ea" w:hAnsi="MF Narkisim" w:cs="MF Narkisim"/>
                                <w:bCs/>
                                <w:color w:val="0000FF"/>
                                <w:kern w:val="24"/>
                                <w:rtl/>
                                <w:lang w:eastAsia="en-US"/>
                              </w:rPr>
                              <w:t>טוּבְךָ</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bCs/>
                                <w:color w:val="0000FF"/>
                                <w:kern w:val="24"/>
                                <w:rtl/>
                                <w:lang w:eastAsia="en-US"/>
                              </w:rPr>
                              <w:t>ה'</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(ח)</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ט</w:t>
                            </w:r>
                            <w:r>
                              <w:rPr>
                                <w:rFonts w:ascii="MF Narkisim" w:eastAsia="+mn-ea" w:hAnsi="MF Narkisim" w:cs="MF Narkisim"/>
                                <w:bCs/>
                                <w:color w:val="0000FF"/>
                                <w:kern w:val="24"/>
                                <w:rtl/>
                                <w:lang w:eastAsia="en-US"/>
                              </w:rPr>
                              <w:t>ו</w:t>
                            </w:r>
                            <w:r>
                              <w:rPr>
                                <w:rFonts w:ascii="MF Narkisim" w:eastAsia="+mn-ea" w:hAnsi="MF Narkisim" w:cs="MF Narkisim" w:hint="cs"/>
                                <w:bCs/>
                                <w:color w:val="0000FF"/>
                                <w:kern w:val="24"/>
                                <w:rtl/>
                                <w:lang w:eastAsia="en-US"/>
                              </w:rPr>
                              <w:t>ֹ</w:t>
                            </w:r>
                            <w:r w:rsidRPr="00EE3D13">
                              <w:rPr>
                                <w:rFonts w:ascii="MF Narkisim" w:eastAsia="+mn-ea" w:hAnsi="MF Narkisim" w:cs="MF Narkisim"/>
                                <w:bCs/>
                                <w:color w:val="0000FF"/>
                                <w:kern w:val="24"/>
                                <w:rtl/>
                                <w:lang w:eastAsia="en-US"/>
                              </w:rPr>
                              <w:t>ב</w:t>
                            </w:r>
                            <w:r w:rsidRPr="00EE3D13">
                              <w:rPr>
                                <w:rFonts w:ascii="MF Narkisim" w:eastAsia="+mn-ea" w:hAnsi="MF Narkisim" w:cs="MF Narkisim"/>
                                <w:kern w:val="24"/>
                                <w:rtl/>
                                <w:lang w:eastAsia="en-US"/>
                              </w:rPr>
                              <w:t xml:space="preserve"> וְיָשָׁר </w:t>
                            </w:r>
                            <w:r w:rsidRPr="00EE3D13">
                              <w:rPr>
                                <w:rFonts w:ascii="MF Narkisim" w:eastAsia="+mn-ea" w:hAnsi="MF Narkisim" w:cs="MF Narkisim"/>
                                <w:bCs/>
                                <w:color w:val="0000FF"/>
                                <w:kern w:val="24"/>
                                <w:rtl/>
                                <w:lang w:eastAsia="en-US"/>
                              </w:rPr>
                              <w:t>ה'</w:t>
                            </w:r>
                            <w:r w:rsidRPr="00EE3D13">
                              <w:rPr>
                                <w:rFonts w:ascii="MF Narkisim" w:eastAsia="+mn-ea" w:hAnsi="MF Narkisim" w:cs="MF Narkisim"/>
                                <w:kern w:val="24"/>
                                <w:rtl/>
                                <w:lang w:eastAsia="en-US"/>
                              </w:rPr>
                              <w:t xml:space="preserve"> עַל כֵּן יוֹרֶה חַטָּאִים בַּדָּרֶךְ.</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proofErr w:type="spellStart"/>
                            <w:r w:rsidRPr="00EE3D13">
                              <w:rPr>
                                <w:rFonts w:ascii="MF Narkisim" w:eastAsia="Calibri" w:hAnsi="MF Narkisim" w:cs="MF Narkisim"/>
                                <w:kern w:val="24"/>
                                <w:sz w:val="26"/>
                                <w:szCs w:val="29"/>
                                <w:rtl/>
                                <w:lang w:eastAsia="en-US"/>
                              </w:rPr>
                              <w:t>יַ</w:t>
                            </w:r>
                            <w:r w:rsidRPr="00EE3D13">
                              <w:rPr>
                                <w:rFonts w:ascii="MF Narkisim" w:eastAsia="+mn-ea" w:hAnsi="MF Narkisim" w:cs="MF Narkisim"/>
                                <w:kern w:val="24"/>
                                <w:rtl/>
                                <w:lang w:eastAsia="en-US"/>
                              </w:rPr>
                              <w:t>דְרֵך</w:t>
                            </w:r>
                            <w:proofErr w:type="spellEnd"/>
                            <w:r w:rsidRPr="00EE3D13">
                              <w:rPr>
                                <w:rFonts w:ascii="MF Narkisim" w:eastAsia="+mn-ea" w:hAnsi="MF Narkisim" w:cs="MF Narkisim"/>
                                <w:kern w:val="24"/>
                                <w:rtl/>
                                <w:lang w:eastAsia="en-US"/>
                              </w:rPr>
                              <w:t xml:space="preserve">ְ </w:t>
                            </w:r>
                            <w:proofErr w:type="spellStart"/>
                            <w:r w:rsidRPr="00EE3D13">
                              <w:rPr>
                                <w:rFonts w:ascii="MF Narkisim" w:eastAsia="+mn-ea" w:hAnsi="MF Narkisim" w:cs="MF Narkisim"/>
                                <w:bCs/>
                                <w:color w:val="0000FF"/>
                                <w:kern w:val="24"/>
                                <w:rtl/>
                                <w:lang w:eastAsia="en-US"/>
                              </w:rPr>
                              <w:t>עֲנָוִים</w:t>
                            </w:r>
                            <w:proofErr w:type="spellEnd"/>
                            <w:r w:rsidRPr="00EE3D13">
                              <w:rPr>
                                <w:rFonts w:ascii="MF Narkisim" w:eastAsia="+mn-ea" w:hAnsi="MF Narkisim" w:cs="MF Narkisim"/>
                                <w:kern w:val="24"/>
                                <w:rtl/>
                                <w:lang w:eastAsia="en-US"/>
                              </w:rPr>
                              <w:t xml:space="preserve"> בַּמִּשְׁפָּט </w:t>
                            </w:r>
                            <w:r w:rsidRPr="00EE3D13">
                              <w:rPr>
                                <w:rFonts w:ascii="MF Narkisim" w:eastAsia="+mn-ea" w:hAnsi="MF Narkisim" w:cs="MF Narkisim"/>
                                <w:bCs/>
                                <w:color w:val="0000FF"/>
                                <w:kern w:val="24"/>
                                <w:rtl/>
                                <w:lang w:eastAsia="en-US"/>
                              </w:rPr>
                              <w:t>וִילַמֵּד</w:t>
                            </w:r>
                            <w:r w:rsidRPr="00EE3D13">
                              <w:rPr>
                                <w:rFonts w:ascii="MF Narkisim" w:eastAsia="+mn-ea" w:hAnsi="MF Narkisim" w:cs="MF Narkisim"/>
                                <w:color w:val="0000FF"/>
                                <w:kern w:val="24"/>
                                <w:rtl/>
                                <w:lang w:eastAsia="en-US"/>
                              </w:rPr>
                              <w:t xml:space="preserve"> </w:t>
                            </w:r>
                            <w:proofErr w:type="spellStart"/>
                            <w:r w:rsidRPr="00EE3D13">
                              <w:rPr>
                                <w:rFonts w:ascii="MF Narkisim" w:eastAsia="Calibri" w:hAnsi="MF Narkisim" w:cs="MF Narkisim"/>
                                <w:b/>
                                <w:bCs/>
                                <w:color w:val="0000FF"/>
                                <w:kern w:val="24"/>
                                <w:rtl/>
                                <w:lang w:eastAsia="en-US"/>
                              </w:rPr>
                              <w:t>עֲנָוִים</w:t>
                            </w:r>
                            <w:proofErr w:type="spellEnd"/>
                            <w:r w:rsidRPr="00EE3D13">
                              <w:rPr>
                                <w:rFonts w:ascii="MF Narkisim" w:eastAsia="+mn-ea" w:hAnsi="MF Narkisim" w:cs="MF Narkisim"/>
                                <w:kern w:val="24"/>
                                <w:rtl/>
                                <w:lang w:eastAsia="en-US"/>
                              </w:rPr>
                              <w:t xml:space="preserve"> דַּרְכּוֹ.</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כָּ</w:t>
                            </w:r>
                            <w:r w:rsidRPr="00EE3D13">
                              <w:rPr>
                                <w:rFonts w:ascii="MF Narkisim" w:eastAsia="+mn-ea" w:hAnsi="MF Narkisim" w:cs="MF Narkisim"/>
                                <w:kern w:val="24"/>
                                <w:rtl/>
                                <w:lang w:eastAsia="en-US"/>
                              </w:rPr>
                              <w:t xml:space="preserve">ל </w:t>
                            </w:r>
                            <w:proofErr w:type="spellStart"/>
                            <w:r w:rsidRPr="00EE3D13">
                              <w:rPr>
                                <w:rFonts w:ascii="MF Narkisim" w:eastAsia="+mn-ea" w:hAnsi="MF Narkisim" w:cs="MF Narkisim"/>
                                <w:kern w:val="24"/>
                                <w:rtl/>
                                <w:lang w:eastAsia="en-US"/>
                              </w:rPr>
                              <w:t>אָרְחוֹת</w:t>
                            </w:r>
                            <w:proofErr w:type="spellEnd"/>
                            <w:r w:rsidRPr="00EE3D13">
                              <w:rPr>
                                <w:rFonts w:ascii="MF Narkisim" w:eastAsia="+mn-ea" w:hAnsi="MF Narkisim" w:cs="MF Narkisim"/>
                                <w:kern w:val="24"/>
                                <w:rtl/>
                                <w:lang w:eastAsia="en-US"/>
                              </w:rPr>
                              <w:t xml:space="preserve"> ה' חֶסֶד וֶאֱמֶת לְנֹצְרֵי בְרִיתוֹ </w:t>
                            </w:r>
                            <w:proofErr w:type="spellStart"/>
                            <w:r w:rsidRPr="00EE3D13">
                              <w:rPr>
                                <w:rFonts w:ascii="MF Narkisim" w:eastAsia="+mn-ea" w:hAnsi="MF Narkisim" w:cs="MF Narkisim"/>
                                <w:kern w:val="24"/>
                                <w:rtl/>
                                <w:lang w:eastAsia="en-US"/>
                              </w:rPr>
                              <w:t>וְעֵדֹתָיו</w:t>
                            </w:r>
                            <w:proofErr w:type="spellEnd"/>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(יא)</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לְ</w:t>
                            </w:r>
                            <w:r w:rsidRPr="00EE3D13">
                              <w:rPr>
                                <w:rFonts w:ascii="MF Narkisim" w:eastAsia="+mn-ea" w:hAnsi="MF Narkisim" w:cs="MF Narkisim"/>
                                <w:kern w:val="24"/>
                                <w:rtl/>
                                <w:lang w:eastAsia="en-US"/>
                              </w:rPr>
                              <w:t>מַעַן שִׁמְךָ ה' וְסָלַחְתָּ לַעֲוֹנִי כִּי רַב הוּא</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מִ</w:t>
                            </w:r>
                            <w:r w:rsidRPr="00EE3D13">
                              <w:rPr>
                                <w:rFonts w:ascii="MF Narkisim" w:eastAsia="+mn-ea" w:hAnsi="MF Narkisim" w:cs="MF Narkisim"/>
                                <w:bCs/>
                                <w:color w:val="0000FF"/>
                                <w:kern w:val="24"/>
                                <w:rtl/>
                                <w:lang w:eastAsia="en-US"/>
                              </w:rPr>
                              <w:t>י</w:t>
                            </w:r>
                            <w:r w:rsidRPr="00EE3D13">
                              <w:rPr>
                                <w:rFonts w:ascii="MF Narkisim" w:eastAsia="+mn-ea" w:hAnsi="MF Narkisim" w:cs="MF Narkisim"/>
                                <w:kern w:val="24"/>
                                <w:rtl/>
                                <w:lang w:eastAsia="en-US"/>
                              </w:rPr>
                              <w:t xml:space="preserve"> זֶה </w:t>
                            </w:r>
                            <w:r w:rsidRPr="00EE3D13">
                              <w:rPr>
                                <w:rFonts w:ascii="MF Narkisim" w:eastAsia="+mn-ea" w:hAnsi="MF Narkisim" w:cs="MF Narkisim"/>
                                <w:bCs/>
                                <w:color w:val="0000FF"/>
                                <w:kern w:val="24"/>
                                <w:rtl/>
                                <w:lang w:eastAsia="en-US"/>
                              </w:rPr>
                              <w:t>הָאִישׁ</w:t>
                            </w:r>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יְרֵא</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bCs/>
                                <w:color w:val="0000FF"/>
                                <w:kern w:val="24"/>
                                <w:rtl/>
                                <w:lang w:eastAsia="en-US"/>
                              </w:rPr>
                              <w:t>ה'</w:t>
                            </w:r>
                            <w:r w:rsidRPr="00EE3D13">
                              <w:rPr>
                                <w:rFonts w:ascii="MF Narkisim" w:eastAsia="+mn-ea" w:hAnsi="MF Narkisim" w:cs="MF Narkisim"/>
                                <w:kern w:val="24"/>
                                <w:rtl/>
                                <w:lang w:eastAsia="en-US"/>
                              </w:rPr>
                              <w:t xml:space="preserve"> יוֹרֶנּוּ בְּדֶרֶךְ יִבְחָר</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יג</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נַ</w:t>
                            </w:r>
                            <w:r w:rsidRPr="00EE3D13">
                              <w:rPr>
                                <w:rFonts w:ascii="MF Narkisim" w:eastAsia="+mn-ea" w:hAnsi="MF Narkisim" w:cs="MF Narkisim"/>
                                <w:kern w:val="24"/>
                                <w:rtl/>
                                <w:lang w:eastAsia="en-US"/>
                              </w:rPr>
                              <w:t>פְשׁוֹ בְּטוֹב תָּלִין וְזַרְעוֹ יִירַשׁ אָרֶץ.</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(יד)</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ס</w:t>
                            </w:r>
                            <w:r w:rsidRPr="00EE3D13">
                              <w:rPr>
                                <w:rFonts w:ascii="MF Narkisim" w:eastAsia="+mn-ea" w:hAnsi="MF Narkisim" w:cs="MF Narkisim"/>
                                <w:kern w:val="24"/>
                                <w:rtl/>
                                <w:lang w:eastAsia="en-US"/>
                              </w:rPr>
                              <w:t xml:space="preserve">וֹד ה' </w:t>
                            </w:r>
                            <w:proofErr w:type="spellStart"/>
                            <w:r w:rsidRPr="00EE3D13">
                              <w:rPr>
                                <w:rFonts w:ascii="MF Narkisim" w:eastAsia="+mn-ea" w:hAnsi="MF Narkisim" w:cs="MF Narkisim"/>
                                <w:bCs/>
                                <w:color w:val="0000FF"/>
                                <w:kern w:val="24"/>
                                <w:rtl/>
                                <w:lang w:eastAsia="en-US"/>
                              </w:rPr>
                              <w:t>לִירֵאָיו</w:t>
                            </w:r>
                            <w:proofErr w:type="spellEnd"/>
                            <w:r w:rsidRPr="00EE3D13">
                              <w:rPr>
                                <w:rFonts w:ascii="MF Narkisim" w:eastAsia="+mn-ea" w:hAnsi="MF Narkisim" w:cs="MF Narkisim"/>
                                <w:kern w:val="24"/>
                                <w:rtl/>
                                <w:lang w:eastAsia="en-US"/>
                              </w:rPr>
                              <w:t xml:space="preserve"> וּבְרִיתוֹ לְהוֹדִיעָם</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(טו)</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עֵ</w:t>
                            </w:r>
                            <w:r w:rsidRPr="00EE3D13">
                              <w:rPr>
                                <w:rFonts w:ascii="MF Narkisim" w:eastAsia="+mn-ea" w:hAnsi="MF Narkisim" w:cs="MF Narkisim"/>
                                <w:bCs/>
                                <w:color w:val="0000FF"/>
                                <w:kern w:val="24"/>
                                <w:rtl/>
                                <w:lang w:eastAsia="en-US"/>
                              </w:rPr>
                              <w:t>ינַי</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kern w:val="24"/>
                                <w:rtl/>
                                <w:lang w:eastAsia="en-US"/>
                              </w:rPr>
                              <w:t xml:space="preserve">תָּמִיד </w:t>
                            </w:r>
                            <w:r w:rsidRPr="00EE3D13">
                              <w:rPr>
                                <w:rFonts w:ascii="MF Narkisim" w:eastAsia="+mn-ea" w:hAnsi="MF Narkisim" w:cs="MF Narkisim"/>
                                <w:bCs/>
                                <w:color w:val="0000FF"/>
                                <w:kern w:val="24"/>
                                <w:rtl/>
                                <w:lang w:eastAsia="en-US"/>
                              </w:rPr>
                              <w:t>אֶל ה'</w:t>
                            </w:r>
                            <w:r w:rsidRPr="00EE3D13">
                              <w:rPr>
                                <w:rFonts w:ascii="MF Narkisim" w:eastAsia="+mn-ea" w:hAnsi="MF Narkisim" w:cs="MF Narkisim"/>
                                <w:kern w:val="24"/>
                                <w:rtl/>
                                <w:lang w:eastAsia="en-US"/>
                              </w:rPr>
                              <w:t xml:space="preserve"> כִּי הוּא יוֹצִיא מֵרֶשֶׁת רַגְלָי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טז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פְּ</w:t>
                            </w:r>
                            <w:r w:rsidRPr="00EE3D13">
                              <w:rPr>
                                <w:rFonts w:ascii="MF Narkisim" w:eastAsia="+mn-ea" w:hAnsi="MF Narkisim" w:cs="MF Narkisim"/>
                                <w:bCs/>
                                <w:color w:val="0000FF"/>
                                <w:kern w:val="24"/>
                                <w:rtl/>
                                <w:lang w:eastAsia="en-US"/>
                              </w:rPr>
                              <w:t>נֵה</w:t>
                            </w:r>
                            <w:r w:rsidRPr="00EE3D13">
                              <w:rPr>
                                <w:rFonts w:ascii="MF Narkisim" w:eastAsia="+mn-ea" w:hAnsi="MF Narkisim" w:cs="MF Narkisim"/>
                                <w:kern w:val="24"/>
                                <w:rtl/>
                                <w:lang w:eastAsia="en-US"/>
                              </w:rPr>
                              <w:t xml:space="preserve"> אֵלַי וְחָנֵּנִי כִּי יָחִיד </w:t>
                            </w:r>
                            <w:r w:rsidRPr="00EE3D13">
                              <w:rPr>
                                <w:rFonts w:ascii="MF Narkisim" w:eastAsia="+mn-ea" w:hAnsi="MF Narkisim" w:cs="MF Narkisim"/>
                                <w:bCs/>
                                <w:color w:val="0000FF"/>
                                <w:kern w:val="24"/>
                                <w:rtl/>
                                <w:lang w:eastAsia="en-US"/>
                              </w:rPr>
                              <w:t>וְעָנִי</w:t>
                            </w:r>
                            <w:r w:rsidRPr="00EE3D13">
                              <w:rPr>
                                <w:rFonts w:ascii="MF Narkisim" w:eastAsia="+mn-ea" w:hAnsi="MF Narkisim" w:cs="MF Narkisim"/>
                                <w:kern w:val="24"/>
                                <w:rtl/>
                                <w:lang w:eastAsia="en-US"/>
                              </w:rPr>
                              <w:t xml:space="preserve"> אָנִי</w:t>
                            </w:r>
                            <w:r w:rsidRPr="00EE3D13">
                              <w:rPr>
                                <w:rFonts w:ascii="MF Narkisim" w:hAnsi="MF Narkisim" w:cs="MF Narkisim"/>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צָ</w:t>
                            </w:r>
                            <w:r w:rsidRPr="00EE3D13">
                              <w:rPr>
                                <w:rFonts w:ascii="MF Narkisim" w:eastAsia="+mn-ea" w:hAnsi="MF Narkisim" w:cs="MF Narkisim"/>
                                <w:bCs/>
                                <w:color w:val="0000FF"/>
                                <w:kern w:val="24"/>
                                <w:rtl/>
                                <w:lang w:eastAsia="en-US"/>
                              </w:rPr>
                              <w:t>רוֹת</w:t>
                            </w:r>
                            <w:r w:rsidRPr="00EE3D13">
                              <w:rPr>
                                <w:rFonts w:ascii="MF Narkisim" w:eastAsia="+mn-ea" w:hAnsi="MF Narkisim" w:cs="MF Narkisim"/>
                                <w:kern w:val="24"/>
                                <w:rtl/>
                                <w:lang w:eastAsia="en-US"/>
                              </w:rPr>
                              <w:t xml:space="preserve"> לְבָבִי הִרְחִיבוּ </w:t>
                            </w:r>
                            <w:proofErr w:type="spellStart"/>
                            <w:r w:rsidRPr="00EE3D13">
                              <w:rPr>
                                <w:rFonts w:ascii="MF Narkisim" w:eastAsia="+mn-ea" w:hAnsi="MF Narkisim" w:cs="MF Narkisim"/>
                                <w:kern w:val="24"/>
                                <w:rtl/>
                                <w:lang w:eastAsia="en-US"/>
                              </w:rPr>
                              <w:t>מִמְּצוּקוֹתַי</w:t>
                            </w:r>
                            <w:proofErr w:type="spellEnd"/>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הוֹצִיאֵנִי</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יח</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רְ</w:t>
                            </w:r>
                            <w:r w:rsidRPr="00EE3D13">
                              <w:rPr>
                                <w:rFonts w:ascii="MF Narkisim" w:eastAsia="+mn-ea" w:hAnsi="MF Narkisim" w:cs="MF Narkisim"/>
                                <w:kern w:val="24"/>
                                <w:rtl/>
                                <w:lang w:eastAsia="en-US"/>
                              </w:rPr>
                              <w:t xml:space="preserve">אֵה עָנְיִי וַעֲמָלִי וְשָׂא לְכָל </w:t>
                            </w:r>
                            <w:proofErr w:type="spellStart"/>
                            <w:r w:rsidRPr="00EE3D13">
                              <w:rPr>
                                <w:rFonts w:ascii="MF Narkisim" w:eastAsia="+mn-ea" w:hAnsi="MF Narkisim" w:cs="MF Narkisim"/>
                                <w:kern w:val="24"/>
                                <w:rtl/>
                                <w:lang w:eastAsia="en-US"/>
                              </w:rPr>
                              <w:t>חַטֹּאותָי</w:t>
                            </w:r>
                            <w:proofErr w:type="spellEnd"/>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יט</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רְ</w:t>
                            </w:r>
                            <w:r w:rsidRPr="00EE3D13">
                              <w:rPr>
                                <w:rFonts w:ascii="MF Narkisim" w:eastAsia="+mn-ea" w:hAnsi="MF Narkisim" w:cs="MF Narkisim"/>
                                <w:kern w:val="24"/>
                                <w:rtl/>
                                <w:lang w:eastAsia="en-US"/>
                              </w:rPr>
                              <w:t xml:space="preserve">אֵה אוֹיְבַי כִּי רָבּוּ </w:t>
                            </w:r>
                            <w:r w:rsidRPr="00EE3D13">
                              <w:rPr>
                                <w:rFonts w:ascii="MF Narkisim" w:eastAsia="+mn-ea" w:hAnsi="MF Narkisim" w:cs="MF Narkisim"/>
                                <w:bCs/>
                                <w:color w:val="0000FF"/>
                                <w:kern w:val="24"/>
                                <w:rtl/>
                                <w:lang w:eastAsia="en-US"/>
                              </w:rPr>
                              <w:t>וְשִׂנְאַת</w:t>
                            </w:r>
                            <w:r w:rsidRPr="00EE3D13">
                              <w:rPr>
                                <w:rFonts w:ascii="MF Narkisim" w:eastAsia="+mn-ea" w:hAnsi="MF Narkisim" w:cs="MF Narkisim"/>
                                <w:kern w:val="24"/>
                                <w:rtl/>
                                <w:lang w:eastAsia="en-US"/>
                              </w:rPr>
                              <w:t xml:space="preserve"> חָמָס </w:t>
                            </w:r>
                            <w:r w:rsidRPr="00EE3D13">
                              <w:rPr>
                                <w:rFonts w:ascii="MF Narkisim" w:eastAsia="+mn-ea" w:hAnsi="MF Narkisim" w:cs="MF Narkisim"/>
                                <w:bCs/>
                                <w:color w:val="0000FF"/>
                                <w:kern w:val="24"/>
                                <w:rtl/>
                                <w:lang w:eastAsia="en-US"/>
                              </w:rPr>
                              <w:t>שְׂנֵאוּנִי</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(כ)</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שָׁ</w:t>
                            </w:r>
                            <w:r w:rsidRPr="00EE3D13">
                              <w:rPr>
                                <w:rFonts w:ascii="MF Narkisim" w:eastAsia="+mn-ea" w:hAnsi="MF Narkisim" w:cs="MF Narkisim"/>
                                <w:bCs/>
                                <w:color w:val="0000FF"/>
                                <w:kern w:val="24"/>
                                <w:rtl/>
                                <w:lang w:eastAsia="en-US"/>
                              </w:rPr>
                              <w:t>מְרָה</w:t>
                            </w:r>
                            <w:r w:rsidRPr="00EE3D13">
                              <w:rPr>
                                <w:rFonts w:ascii="MF Narkisim" w:eastAsia="+mn-ea" w:hAnsi="MF Narkisim" w:cs="MF Narkisim"/>
                                <w:kern w:val="24"/>
                                <w:rtl/>
                                <w:lang w:eastAsia="en-US"/>
                              </w:rPr>
                              <w:t xml:space="preserve"> נַפְשִׁי </w:t>
                            </w:r>
                            <w:r w:rsidRPr="00EE3D13">
                              <w:rPr>
                                <w:rFonts w:ascii="MF Narkisim" w:eastAsia="+mn-ea" w:hAnsi="MF Narkisim" w:cs="MF Narkisim"/>
                                <w:bCs/>
                                <w:color w:val="0000FF"/>
                                <w:kern w:val="24"/>
                                <w:rtl/>
                                <w:lang w:eastAsia="en-US"/>
                              </w:rPr>
                              <w:t>וְהַצִּילֵנִי</w:t>
                            </w:r>
                            <w:r w:rsidRPr="00EE3D13">
                              <w:rPr>
                                <w:rFonts w:ascii="MF Narkisim" w:eastAsia="+mn-ea" w:hAnsi="MF Narkisim" w:cs="MF Narkisim"/>
                                <w:kern w:val="24"/>
                                <w:rtl/>
                                <w:lang w:eastAsia="en-US"/>
                              </w:rPr>
                              <w:t xml:space="preserve"> אַל אֵבוֹשׁ כִּי</w:t>
                            </w:r>
                            <w:r w:rsidRPr="00EE3D13">
                              <w:rPr>
                                <w:rFonts w:ascii="MF Narkisim" w:eastAsia="+mn-ea" w:hAnsi="MF Narkisim" w:cs="MF Narkisim"/>
                                <w:bCs/>
                                <w:color w:val="0000FF"/>
                                <w:kern w:val="24"/>
                                <w:rtl/>
                                <w:lang w:eastAsia="en-US"/>
                              </w:rPr>
                              <w:t xml:space="preserve"> חָסִיתִי בָךְ</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446"/>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כא</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תֹּ</w:t>
                            </w:r>
                            <w:r w:rsidRPr="00EE3D13">
                              <w:rPr>
                                <w:rFonts w:ascii="MF Narkisim" w:eastAsia="+mn-ea" w:hAnsi="MF Narkisim" w:cs="MF Narkisim"/>
                                <w:kern w:val="24"/>
                                <w:rtl/>
                                <w:lang w:eastAsia="en-US"/>
                              </w:rPr>
                              <w:t xml:space="preserve">ם וָיֹשֶׁר יִצְּרוּנִי כִּי </w:t>
                            </w:r>
                            <w:proofErr w:type="spellStart"/>
                            <w:r w:rsidRPr="00EE3D13">
                              <w:rPr>
                                <w:rFonts w:ascii="MF Narkisim" w:eastAsia="+mn-ea" w:hAnsi="MF Narkisim" w:cs="MF Narkisim"/>
                                <w:kern w:val="24"/>
                                <w:rtl/>
                                <w:lang w:eastAsia="en-US"/>
                              </w:rPr>
                              <w:t>קִוִּיתִיך</w:t>
                            </w:r>
                            <w:proofErr w:type="spellEnd"/>
                            <w:r w:rsidRPr="00EE3D13">
                              <w:rPr>
                                <w:rFonts w:ascii="MF Narkisim" w:eastAsia="+mn-ea" w:hAnsi="MF Narkisim" w:cs="MF Narkisim"/>
                                <w:kern w:val="24"/>
                                <w:rtl/>
                                <w:lang w:eastAsia="en-US"/>
                              </w:rPr>
                              <w:t>ָ.</w:t>
                            </w:r>
                          </w:p>
                          <w:p w:rsidR="00AD53AC" w:rsidRPr="00EE3D13" w:rsidRDefault="00AD53AC" w:rsidP="00BB7FC3">
                            <w:pPr>
                              <w:pStyle w:val="af3"/>
                              <w:tabs>
                                <w:tab w:val="clear" w:pos="340"/>
                                <w:tab w:val="left" w:pos="446"/>
                              </w:tabs>
                              <w:spacing w:after="40"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Pr>
                                <w:rFonts w:ascii="MF Narkisim" w:eastAsia="+mn-ea" w:hAnsi="MF Narkisim" w:cs="MF Narkisim"/>
                                <w:bCs/>
                                <w:color w:val="FF0000"/>
                                <w:kern w:val="24"/>
                                <w:sz w:val="24"/>
                                <w:szCs w:val="27"/>
                                <w:rtl/>
                                <w:lang w:eastAsia="en-US"/>
                              </w:rPr>
                              <w:t>פּ</w:t>
                            </w:r>
                            <w:r>
                              <w:rPr>
                                <w:rFonts w:ascii="MF Narkisim" w:eastAsia="+mn-ea" w:hAnsi="MF Narkisim" w:cs="MF Narkisim" w:hint="cs"/>
                                <w:bCs/>
                                <w:color w:val="FF0000"/>
                                <w:kern w:val="24"/>
                                <w:sz w:val="24"/>
                                <w:szCs w:val="27"/>
                                <w:rtl/>
                                <w:lang w:eastAsia="en-US"/>
                              </w:rPr>
                              <w:t>ְ</w:t>
                            </w:r>
                            <w:r w:rsidRPr="00EE3D13">
                              <w:rPr>
                                <w:rFonts w:ascii="MF Narkisim" w:eastAsia="+mn-ea" w:hAnsi="MF Narkisim" w:cs="MF Narkisim"/>
                                <w:bCs/>
                                <w:color w:val="FF0000"/>
                                <w:kern w:val="24"/>
                                <w:sz w:val="24"/>
                                <w:szCs w:val="27"/>
                                <w:rtl/>
                                <w:lang w:eastAsia="en-US"/>
                              </w:rPr>
                              <w:t>דֵה</w:t>
                            </w:r>
                            <w:r w:rsidRPr="00EE3D13">
                              <w:rPr>
                                <w:rFonts w:ascii="MF Narkisim" w:eastAsia="+mn-ea" w:hAnsi="MF Narkisim" w:cs="MF Narkisim"/>
                                <w:kern w:val="24"/>
                                <w:rtl/>
                                <w:lang w:eastAsia="en-US"/>
                              </w:rPr>
                              <w:t xml:space="preserve"> </w:t>
                            </w:r>
                            <w:proofErr w:type="spellStart"/>
                            <w:r w:rsidRPr="00EE3D13">
                              <w:rPr>
                                <w:rFonts w:ascii="MF Narkisim" w:eastAsia="+mn-ea" w:hAnsi="MF Narkisim" w:cs="MF Narkisim"/>
                                <w:kern w:val="24"/>
                                <w:rtl/>
                                <w:lang w:eastAsia="en-US"/>
                              </w:rPr>
                              <w:t>אֱלֹהִים</w:t>
                            </w:r>
                            <w:proofErr w:type="spellEnd"/>
                            <w:r w:rsidRPr="00EE3D13">
                              <w:rPr>
                                <w:rFonts w:ascii="MF Narkisim" w:eastAsia="+mn-ea" w:hAnsi="MF Narkisim" w:cs="MF Narkisim"/>
                                <w:kern w:val="24"/>
                                <w:rtl/>
                                <w:lang w:eastAsia="en-US"/>
                              </w:rPr>
                              <w:t xml:space="preserve"> אֶת יִשְׂרָאֵל </w:t>
                            </w:r>
                            <w:r w:rsidRPr="00EE3D13">
                              <w:rPr>
                                <w:rFonts w:ascii="MF Narkisim" w:eastAsia="+mn-ea" w:hAnsi="MF Narkisim" w:cs="MF Narkisim"/>
                                <w:bCs/>
                                <w:color w:val="0000FF"/>
                                <w:kern w:val="24"/>
                                <w:rtl/>
                                <w:lang w:eastAsia="en-US"/>
                              </w:rPr>
                              <w:t>מִכֹּל צָרוֹתָיו</w:t>
                            </w:r>
                            <w:r w:rsidRPr="00EE3D13">
                              <w:rPr>
                                <w:rFonts w:ascii="MF Narkisim" w:eastAsia="+mn-ea" w:hAnsi="MF Narkisim" w:cs="MF Narkisim"/>
                                <w:kern w:val="24"/>
                                <w:rtl/>
                                <w:lang w:eastAsia="en-US"/>
                              </w:rPr>
                              <w:t>.</w:t>
                            </w:r>
                          </w:p>
                        </w:tc>
                        <w:tc>
                          <w:tcPr>
                            <w:tcW w:w="4678" w:type="dxa"/>
                            <w:tcBorders>
                              <w:top w:val="single" w:sz="4" w:space="0" w:color="auto"/>
                              <w:left w:val="single" w:sz="4" w:space="0" w:color="auto"/>
                              <w:bottom w:val="single" w:sz="4" w:space="0" w:color="auto"/>
                              <w:right w:val="single" w:sz="4" w:space="0" w:color="auto"/>
                            </w:tcBorders>
                            <w:tcMar>
                              <w:top w:w="57" w:type="dxa"/>
                              <w:bottom w:w="57" w:type="dxa"/>
                            </w:tcMar>
                          </w:tcPr>
                          <w:p w:rsidR="00AD53AC" w:rsidRPr="00EE3D13" w:rsidRDefault="00AD53AC" w:rsidP="002235C7">
                            <w:pPr>
                              <w:pStyle w:val="af3"/>
                              <w:tabs>
                                <w:tab w:val="clear" w:pos="340"/>
                                <w:tab w:val="left" w:pos="391"/>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(א)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color w:val="FF0000"/>
                                <w:kern w:val="24"/>
                                <w:sz w:val="26"/>
                                <w:szCs w:val="29"/>
                                <w:rtl/>
                                <w:lang w:eastAsia="en-US"/>
                              </w:rPr>
                              <w:t>לְדָוִד</w:t>
                            </w:r>
                            <w:r w:rsidRPr="00EE3D13">
                              <w:rPr>
                                <w:rFonts w:ascii="MF Narkisim" w:eastAsia="+mn-ea" w:hAnsi="MF Narkisim" w:cs="MF Narkisim"/>
                                <w:kern w:val="24"/>
                                <w:rtl/>
                                <w:lang w:eastAsia="en-US"/>
                              </w:rPr>
                              <w:t xml:space="preserve"> בְּשַׁנּוֹתוֹ אֶת טַעְמוֹ לִפְנֵי אֲבִימֶלֶךְ וַיְגָרֲשֵׁהוּ וַיֵּלַךְ.</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(ב) </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אֲ</w:t>
                            </w:r>
                            <w:r w:rsidRPr="00EE3D13">
                              <w:rPr>
                                <w:rFonts w:ascii="MF Narkisim" w:eastAsia="+mn-ea" w:hAnsi="MF Narkisim" w:cs="MF Narkisim"/>
                                <w:kern w:val="24"/>
                                <w:rtl/>
                                <w:lang w:eastAsia="en-US"/>
                              </w:rPr>
                              <w:t xml:space="preserve">בָרֲכָה אֶת ה' בְּכָל עֵת תָּמִיד </w:t>
                            </w:r>
                            <w:proofErr w:type="spellStart"/>
                            <w:r w:rsidRPr="00EE3D13">
                              <w:rPr>
                                <w:rFonts w:ascii="MF Narkisim" w:eastAsia="+mn-ea" w:hAnsi="MF Narkisim" w:cs="MF Narkisim"/>
                                <w:kern w:val="24"/>
                                <w:rtl/>
                                <w:lang w:eastAsia="en-US"/>
                              </w:rPr>
                              <w:t>תְּהִלָּתו</w:t>
                            </w:r>
                            <w:proofErr w:type="spellEnd"/>
                            <w:r w:rsidRPr="00EE3D13">
                              <w:rPr>
                                <w:rFonts w:ascii="MF Narkisim" w:eastAsia="+mn-ea" w:hAnsi="MF Narkisim" w:cs="MF Narkisim"/>
                                <w:kern w:val="24"/>
                                <w:rtl/>
                                <w:lang w:eastAsia="en-US"/>
                              </w:rPr>
                              <w:t>ֹ בְּפִי.</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(ג)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בַּ</w:t>
                            </w:r>
                            <w:r w:rsidRPr="00EE3D13">
                              <w:rPr>
                                <w:rFonts w:ascii="MF Narkisim" w:eastAsia="+mn-ea" w:hAnsi="MF Narkisim" w:cs="MF Narkisim"/>
                                <w:kern w:val="24"/>
                                <w:rtl/>
                                <w:lang w:eastAsia="en-US"/>
                              </w:rPr>
                              <w:t xml:space="preserve">ה' תִּתְהַלֵּל נַפְשִׁי יִשְׁמְעוּ </w:t>
                            </w:r>
                            <w:proofErr w:type="spellStart"/>
                            <w:r w:rsidRPr="00EE3D13">
                              <w:rPr>
                                <w:rFonts w:ascii="MF Narkisim" w:eastAsia="+mn-ea" w:hAnsi="MF Narkisim" w:cs="MF Narkisim"/>
                                <w:bCs/>
                                <w:color w:val="0000FF"/>
                                <w:kern w:val="24"/>
                                <w:rtl/>
                                <w:lang w:eastAsia="en-US"/>
                              </w:rPr>
                              <w:t>עֲנָוִים</w:t>
                            </w:r>
                            <w:proofErr w:type="spellEnd"/>
                            <w:r w:rsidRPr="00EE3D13">
                              <w:rPr>
                                <w:rFonts w:ascii="MF Narkisim" w:eastAsia="+mn-ea" w:hAnsi="MF Narkisim" w:cs="MF Narkisim"/>
                                <w:kern w:val="24"/>
                                <w:rtl/>
                                <w:lang w:eastAsia="en-US"/>
                              </w:rPr>
                              <w:t xml:space="preserve"> וְיִשְׂמָחוּ.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(ד)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גַּ</w:t>
                            </w:r>
                            <w:r w:rsidRPr="00EE3D13">
                              <w:rPr>
                                <w:rFonts w:ascii="MF Narkisim" w:eastAsia="+mn-ea" w:hAnsi="MF Narkisim" w:cs="MF Narkisim"/>
                                <w:kern w:val="24"/>
                                <w:rtl/>
                                <w:lang w:eastAsia="en-US"/>
                              </w:rPr>
                              <w:t>דְּלוּ לַה' אִתִּי וּנְרוֹמְמָה שְׁמוֹ יַחְדָּו.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sz w:val="16"/>
                                <w:szCs w:val="16"/>
                                <w:vertAlign w:val="superscript"/>
                                <w:rtl/>
                              </w:rPr>
                            </w:pPr>
                            <w:r w:rsidRPr="00EE3D13">
                              <w:rPr>
                                <w:rFonts w:ascii="MF Narkisim" w:eastAsia="+mn-ea" w:hAnsi="MF Narkisim" w:cs="MF Narkisim"/>
                                <w:kern w:val="24"/>
                                <w:sz w:val="21"/>
                                <w:szCs w:val="21"/>
                                <w:rtl/>
                                <w:lang w:eastAsia="en-US"/>
                              </w:rPr>
                              <w:t xml:space="preserve">(ה)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דָּ</w:t>
                            </w:r>
                            <w:r w:rsidRPr="00EE3D13">
                              <w:rPr>
                                <w:rFonts w:ascii="MF Narkisim" w:eastAsia="+mn-ea" w:hAnsi="MF Narkisim" w:cs="MF Narkisim"/>
                                <w:kern w:val="24"/>
                                <w:rtl/>
                                <w:lang w:eastAsia="en-US"/>
                              </w:rPr>
                              <w:t xml:space="preserve">רַשְׁתִּי אֶת ה' וְעָנָנִי וּמִכָּל </w:t>
                            </w:r>
                            <w:proofErr w:type="spellStart"/>
                            <w:r w:rsidRPr="00EE3D13">
                              <w:rPr>
                                <w:rFonts w:ascii="MF Narkisim" w:eastAsia="+mn-ea" w:hAnsi="MF Narkisim" w:cs="MF Narkisim"/>
                                <w:kern w:val="24"/>
                                <w:rtl/>
                                <w:lang w:eastAsia="en-US"/>
                              </w:rPr>
                              <w:t>מְגוּרוֹתַי</w:t>
                            </w:r>
                            <w:proofErr w:type="spellEnd"/>
                            <w:r w:rsidRPr="00EE3D13">
                              <w:rPr>
                                <w:rFonts w:ascii="MF Narkisim" w:eastAsia="+mn-ea" w:hAnsi="MF Narkisim" w:cs="MF Narkisim"/>
                                <w:kern w:val="24"/>
                                <w:rtl/>
                                <w:lang w:eastAsia="en-US"/>
                              </w:rPr>
                              <w:t xml:space="preserve"> </w:t>
                            </w:r>
                            <w:r w:rsidRPr="00EE3D13">
                              <w:rPr>
                                <w:rFonts w:ascii="MF Narkisim" w:eastAsia="+mn-ea" w:hAnsi="MF Narkisim" w:cs="MF Narkisim"/>
                                <w:bCs/>
                                <w:color w:val="0000FF"/>
                                <w:kern w:val="24"/>
                                <w:rtl/>
                                <w:lang w:eastAsia="en-US"/>
                              </w:rPr>
                              <w:t>הִצִּילָנִי</w:t>
                            </w:r>
                            <w:r w:rsidRPr="00EE3D13">
                              <w:rPr>
                                <w:rFonts w:ascii="MF Narkisim" w:eastAsia="+mn-ea" w:hAnsi="MF Narkisim" w:cs="MF Narkisim"/>
                                <w:kern w:val="24"/>
                                <w:rtl/>
                                <w:lang w:eastAsia="en-US"/>
                              </w:rPr>
                              <w:t>.</w:t>
                            </w:r>
                            <w:r w:rsidRPr="00EE3D13">
                              <w:rPr>
                                <w:rFonts w:ascii="MF Narkisim" w:hAnsi="MF Narkisim" w:cs="MF Narkisim"/>
                                <w:sz w:val="16"/>
                                <w:szCs w:val="16"/>
                                <w:vertAlign w:val="superscript"/>
                              </w:rPr>
                              <w:t xml:space="preserve"> </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(ו)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הִ</w:t>
                            </w:r>
                            <w:r w:rsidRPr="00EE3D13">
                              <w:rPr>
                                <w:rFonts w:ascii="MF Narkisim" w:eastAsia="+mn-ea" w:hAnsi="MF Narkisim" w:cs="MF Narkisim"/>
                                <w:kern w:val="24"/>
                                <w:rtl/>
                                <w:lang w:eastAsia="en-US"/>
                              </w:rPr>
                              <w:t>בִּיטוּ אֵלָיו וְנָהָרוּ וּפְנֵיהֶם אַל יֶחְפָּרוּ.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 xml:space="preserve">(ז)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זֶ</w:t>
                            </w:r>
                            <w:r w:rsidRPr="00EE3D13">
                              <w:rPr>
                                <w:rFonts w:ascii="MF Narkisim" w:eastAsia="+mn-ea" w:hAnsi="MF Narkisim" w:cs="MF Narkisim"/>
                                <w:kern w:val="24"/>
                                <w:rtl/>
                                <w:lang w:eastAsia="en-US"/>
                              </w:rPr>
                              <w:t xml:space="preserve">ה </w:t>
                            </w:r>
                            <w:r w:rsidRPr="00EE3D13">
                              <w:rPr>
                                <w:rFonts w:ascii="MF Narkisim" w:eastAsia="+mn-ea" w:hAnsi="MF Narkisim" w:cs="MF Narkisim"/>
                                <w:bCs/>
                                <w:color w:val="0000FF"/>
                                <w:kern w:val="24"/>
                                <w:rtl/>
                                <w:lang w:eastAsia="en-US"/>
                              </w:rPr>
                              <w:t>עָנִי</w:t>
                            </w:r>
                            <w:r w:rsidRPr="00EE3D13">
                              <w:rPr>
                                <w:rFonts w:ascii="MF Narkisim" w:eastAsia="+mn-ea" w:hAnsi="MF Narkisim" w:cs="MF Narkisim"/>
                                <w:kern w:val="24"/>
                                <w:rtl/>
                                <w:lang w:eastAsia="en-US"/>
                              </w:rPr>
                              <w:t xml:space="preserve"> קָרָא וַה' שָׁמֵעַ </w:t>
                            </w:r>
                            <w:r w:rsidRPr="00EE3D13">
                              <w:rPr>
                                <w:rFonts w:ascii="MF Narkisim" w:eastAsia="+mn-ea" w:hAnsi="MF Narkisim" w:cs="MF Narkisim"/>
                                <w:bCs/>
                                <w:color w:val="0000FF"/>
                                <w:kern w:val="24"/>
                                <w:rtl/>
                                <w:lang w:eastAsia="en-US"/>
                              </w:rPr>
                              <w:t>וּמִכָּל צָרוֹתָיו</w:t>
                            </w:r>
                            <w:r w:rsidRPr="00EE3D13">
                              <w:rPr>
                                <w:rStyle w:val="a4"/>
                                <w:rFonts w:ascii="MF Narkisim" w:eastAsiaTheme="majorEastAsia" w:hAnsi="MF Narkisim" w:cs="MF Narkisim"/>
                                <w:szCs w:val="18"/>
                                <w:rtl/>
                              </w:rPr>
                              <w:t xml:space="preserve"> </w:t>
                            </w:r>
                            <w:r w:rsidRPr="00EE3D13">
                              <w:rPr>
                                <w:rFonts w:ascii="MF Narkisim" w:eastAsia="+mn-ea" w:hAnsi="MF Narkisim" w:cs="MF Narkisim"/>
                                <w:kern w:val="24"/>
                                <w:rtl/>
                                <w:lang w:eastAsia="en-US"/>
                              </w:rPr>
                              <w:t>הוֹשִׁיעוֹ.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(ח)</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חֹ</w:t>
                            </w:r>
                            <w:r w:rsidRPr="00EE3D13">
                              <w:rPr>
                                <w:rFonts w:ascii="MF Narkisim" w:eastAsia="+mn-ea" w:hAnsi="MF Narkisim" w:cs="MF Narkisim"/>
                                <w:kern w:val="24"/>
                                <w:rtl/>
                                <w:lang w:eastAsia="en-US"/>
                              </w:rPr>
                              <w:t>נֶה מַלְאַךְ ה' סָבִיב</w:t>
                            </w:r>
                            <w:r w:rsidRPr="00EE3D13">
                              <w:rPr>
                                <w:rFonts w:ascii="MF Narkisim" w:eastAsia="Calibri" w:hAnsi="MF Narkisim" w:cs="MF Narkisim"/>
                                <w:kern w:val="24"/>
                                <w:rtl/>
                                <w:lang w:eastAsia="en-US"/>
                              </w:rPr>
                              <w:t xml:space="preserve"> </w:t>
                            </w:r>
                            <w:proofErr w:type="spellStart"/>
                            <w:r w:rsidRPr="00EE3D13">
                              <w:rPr>
                                <w:rFonts w:ascii="MF Narkisim" w:eastAsia="+mn-ea" w:hAnsi="MF Narkisim" w:cs="MF Narkisim"/>
                                <w:bCs/>
                                <w:color w:val="0000FF"/>
                                <w:kern w:val="24"/>
                                <w:rtl/>
                                <w:lang w:eastAsia="en-US"/>
                              </w:rPr>
                              <w:t>לִירֵאָיו</w:t>
                            </w:r>
                            <w:proofErr w:type="spellEnd"/>
                            <w:r w:rsidRPr="00EE3D13">
                              <w:rPr>
                                <w:rFonts w:ascii="MF Narkisim" w:eastAsia="+mn-ea" w:hAnsi="MF Narkisim" w:cs="MF Narkisim"/>
                                <w:kern w:val="24"/>
                                <w:rtl/>
                                <w:lang w:eastAsia="en-US"/>
                              </w:rPr>
                              <w:t xml:space="preserve"> וַיְחַלְּצֵם.</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טַ</w:t>
                            </w:r>
                            <w:r w:rsidRPr="00EE3D13">
                              <w:rPr>
                                <w:rFonts w:ascii="MF Narkisim" w:eastAsia="+mn-ea" w:hAnsi="MF Narkisim" w:cs="MF Narkisim"/>
                                <w:kern w:val="24"/>
                                <w:rtl/>
                                <w:lang w:eastAsia="en-US"/>
                              </w:rPr>
                              <w:t xml:space="preserve">עֲמוּ וּרְאוּ כִּי </w:t>
                            </w:r>
                            <w:r w:rsidRPr="00EE3D13">
                              <w:rPr>
                                <w:rFonts w:ascii="MF Narkisim" w:eastAsia="+mn-ea" w:hAnsi="MF Narkisim" w:cs="MF Narkisim"/>
                                <w:bCs/>
                                <w:color w:val="0000FF"/>
                                <w:kern w:val="24"/>
                                <w:rtl/>
                                <w:lang w:eastAsia="en-US"/>
                              </w:rPr>
                              <w:t>טוֹב ה'</w:t>
                            </w:r>
                            <w:r w:rsidRPr="00EE3D13">
                              <w:rPr>
                                <w:rFonts w:ascii="MF Narkisim" w:eastAsia="+mn-ea" w:hAnsi="MF Narkisim" w:cs="MF Narkisim"/>
                                <w:kern w:val="24"/>
                                <w:rtl/>
                                <w:lang w:eastAsia="en-US"/>
                              </w:rPr>
                              <w:t xml:space="preserve"> אַשְׁרֵי הַגֶּבֶר </w:t>
                            </w:r>
                            <w:r w:rsidRPr="00EE3D13">
                              <w:rPr>
                                <w:rFonts w:ascii="MF Narkisim" w:eastAsia="+mn-ea" w:hAnsi="MF Narkisim" w:cs="MF Narkisim"/>
                                <w:bCs/>
                                <w:color w:val="0000FF"/>
                                <w:kern w:val="24"/>
                                <w:rtl/>
                                <w:lang w:eastAsia="en-US"/>
                              </w:rPr>
                              <w:t>יֶחֱסֶה בּוֹ</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יְ</w:t>
                            </w:r>
                            <w:r w:rsidRPr="00EE3D13">
                              <w:rPr>
                                <w:rFonts w:ascii="MF Narkisim" w:eastAsia="+mn-ea" w:hAnsi="MF Narkisim" w:cs="MF Narkisim"/>
                                <w:bCs/>
                                <w:color w:val="0000FF"/>
                                <w:kern w:val="24"/>
                                <w:rtl/>
                                <w:lang w:eastAsia="en-US"/>
                              </w:rPr>
                              <w:t>ראוּ</w:t>
                            </w:r>
                            <w:r w:rsidRPr="00EE3D13">
                              <w:rPr>
                                <w:rFonts w:ascii="MF Narkisim" w:eastAsia="+mn-ea" w:hAnsi="MF Narkisim" w:cs="MF Narkisim"/>
                                <w:kern w:val="24"/>
                                <w:rtl/>
                                <w:lang w:eastAsia="en-US"/>
                              </w:rPr>
                              <w:t xml:space="preserve"> אֶת ה' קְדֹשָׁיו כִּי אֵין מַחְסוֹר </w:t>
                            </w:r>
                            <w:proofErr w:type="spellStart"/>
                            <w:r w:rsidRPr="00EE3D13">
                              <w:rPr>
                                <w:rFonts w:ascii="MF Narkisim" w:eastAsia="+mn-ea" w:hAnsi="MF Narkisim" w:cs="MF Narkisim"/>
                                <w:bCs/>
                                <w:color w:val="0000FF"/>
                                <w:kern w:val="24"/>
                                <w:rtl/>
                                <w:lang w:eastAsia="en-US"/>
                              </w:rPr>
                              <w:t>לִירֵאָיו</w:t>
                            </w:r>
                            <w:proofErr w:type="spellEnd"/>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(יא)</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כְּ</w:t>
                            </w:r>
                            <w:r w:rsidRPr="00EE3D13">
                              <w:rPr>
                                <w:rFonts w:ascii="MF Narkisim" w:eastAsia="+mn-ea" w:hAnsi="MF Narkisim" w:cs="MF Narkisim"/>
                                <w:kern w:val="24"/>
                                <w:rtl/>
                                <w:lang w:eastAsia="en-US"/>
                              </w:rPr>
                              <w:t>פִירִים רָשׁוּ וְרָעֵבוּ וְדֹרְשֵׁי ה' לֹא יַחְסְרוּ כָל טוֹב.</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לְ</w:t>
                            </w:r>
                            <w:r w:rsidRPr="00EE3D13">
                              <w:rPr>
                                <w:rFonts w:ascii="MF Narkisim" w:eastAsia="+mn-ea" w:hAnsi="MF Narkisim" w:cs="MF Narkisim"/>
                                <w:kern w:val="24"/>
                                <w:rtl/>
                                <w:lang w:eastAsia="en-US"/>
                              </w:rPr>
                              <w:t xml:space="preserve">כוּ בָנִים שִׁמְעוּ לִי </w:t>
                            </w:r>
                            <w:r w:rsidRPr="00EE3D13">
                              <w:rPr>
                                <w:rFonts w:ascii="MF Narkisim" w:eastAsia="+mn-ea" w:hAnsi="MF Narkisim" w:cs="MF Narkisim"/>
                                <w:bCs/>
                                <w:color w:val="0000FF"/>
                                <w:kern w:val="24"/>
                                <w:rtl/>
                                <w:lang w:eastAsia="en-US"/>
                              </w:rPr>
                              <w:t>יִרְאַת ה'</w:t>
                            </w:r>
                            <w:r w:rsidRPr="00EE3D13">
                              <w:rPr>
                                <w:rFonts w:ascii="MF Narkisim" w:eastAsia="Calibri" w:hAnsi="MF Narkisim" w:cs="MF Narkisim"/>
                                <w:b/>
                                <w:bCs/>
                                <w:kern w:val="24"/>
                                <w:rtl/>
                                <w:lang w:eastAsia="en-US"/>
                              </w:rPr>
                              <w:t xml:space="preserve"> </w:t>
                            </w:r>
                            <w:r w:rsidRPr="00EE3D13">
                              <w:rPr>
                                <w:rFonts w:ascii="MF Narkisim" w:eastAsia="+mn-ea" w:hAnsi="MF Narkisim" w:cs="MF Narkisim"/>
                                <w:bCs/>
                                <w:color w:val="0000FF"/>
                                <w:kern w:val="24"/>
                                <w:rtl/>
                                <w:lang w:eastAsia="en-US"/>
                              </w:rPr>
                              <w:t>אֲלַמֶּדְכֶם</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יג</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4"/>
                                <w:szCs w:val="27"/>
                                <w:rtl/>
                                <w:lang w:eastAsia="en-US"/>
                              </w:rPr>
                              <w:t>מִ</w:t>
                            </w:r>
                            <w:r w:rsidRPr="00EE3D13">
                              <w:rPr>
                                <w:rFonts w:ascii="MF Narkisim" w:eastAsia="+mn-ea" w:hAnsi="MF Narkisim" w:cs="MF Narkisim"/>
                                <w:bCs/>
                                <w:color w:val="0000FF"/>
                                <w:kern w:val="24"/>
                                <w:rtl/>
                                <w:lang w:eastAsia="en-US"/>
                              </w:rPr>
                              <w:t>י הָאִישׁ</w:t>
                            </w:r>
                            <w:r w:rsidRPr="00EE3D13">
                              <w:rPr>
                                <w:rFonts w:ascii="MF Narkisim" w:eastAsia="+mn-ea" w:hAnsi="MF Narkisim" w:cs="MF Narkisim"/>
                                <w:bCs/>
                                <w:kern w:val="24"/>
                                <w:rtl/>
                                <w:lang w:eastAsia="en-US"/>
                              </w:rPr>
                              <w:t xml:space="preserve"> </w:t>
                            </w:r>
                            <w:r w:rsidRPr="00EE3D13">
                              <w:rPr>
                                <w:rFonts w:ascii="MF Narkisim" w:eastAsia="+mn-ea" w:hAnsi="MF Narkisim" w:cs="MF Narkisim"/>
                                <w:kern w:val="24"/>
                                <w:rtl/>
                                <w:lang w:eastAsia="en-US"/>
                              </w:rPr>
                              <w:t>הֶחָפֵץ חַיִּים אֹהֵב יָמִים לִרְאוֹת טוֹב.</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(יד)</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נְ</w:t>
                            </w:r>
                            <w:r w:rsidRPr="00EE3D13">
                              <w:rPr>
                                <w:rFonts w:ascii="MF Narkisim" w:eastAsia="+mn-ea" w:hAnsi="MF Narkisim" w:cs="MF Narkisim"/>
                                <w:kern w:val="24"/>
                                <w:rtl/>
                                <w:lang w:eastAsia="en-US"/>
                              </w:rPr>
                              <w:t>צֹר לְשׁוֹנְךָ מֵרָע וּשְׂפָתֶיךָ מִדַּבֵּר מִרְמָה.</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(טו)</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ס</w:t>
                            </w:r>
                            <w:r w:rsidRPr="00EE3D13">
                              <w:rPr>
                                <w:rFonts w:ascii="MF Narkisim" w:eastAsia="+mn-ea" w:hAnsi="MF Narkisim" w:cs="MF Narkisim"/>
                                <w:kern w:val="24"/>
                                <w:rtl/>
                                <w:lang w:eastAsia="en-US"/>
                              </w:rPr>
                              <w:t>וּר מֵרָע וַעֲשֵׂה טוֹב בַּקֵּשׁ שָׁלוֹם וְרָדְפֵהוּ.</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טז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0000FF"/>
                                <w:kern w:val="24"/>
                                <w:sz w:val="26"/>
                                <w:szCs w:val="29"/>
                                <w:rtl/>
                                <w:lang w:eastAsia="en-US"/>
                              </w:rPr>
                              <w:t>עֵ</w:t>
                            </w:r>
                            <w:r w:rsidRPr="00EE3D13">
                              <w:rPr>
                                <w:rFonts w:ascii="MF Narkisim" w:eastAsia="+mn-ea" w:hAnsi="MF Narkisim" w:cs="MF Narkisim"/>
                                <w:bCs/>
                                <w:color w:val="0000FF"/>
                                <w:kern w:val="24"/>
                                <w:rtl/>
                                <w:lang w:eastAsia="en-US"/>
                              </w:rPr>
                              <w:t>ינֵי ה' אֶל</w:t>
                            </w:r>
                            <w:r w:rsidRPr="00EE3D13">
                              <w:rPr>
                                <w:rFonts w:ascii="MF Narkisim" w:eastAsia="+mn-ea" w:hAnsi="MF Narkisim" w:cs="MF Narkisim"/>
                                <w:bCs/>
                                <w:kern w:val="24"/>
                                <w:rtl/>
                                <w:lang w:eastAsia="en-US"/>
                              </w:rPr>
                              <w:t xml:space="preserve"> </w:t>
                            </w:r>
                            <w:r w:rsidRPr="00EE3D13">
                              <w:rPr>
                                <w:rFonts w:ascii="MF Narkisim" w:eastAsia="+mn-ea" w:hAnsi="MF Narkisim" w:cs="MF Narkisim"/>
                                <w:kern w:val="24"/>
                                <w:rtl/>
                                <w:lang w:eastAsia="en-US"/>
                              </w:rPr>
                              <w:t xml:space="preserve">צַדִּיקִים וְאָזְנָיו אֶל </w:t>
                            </w:r>
                            <w:proofErr w:type="spellStart"/>
                            <w:r w:rsidRPr="00EE3D13">
                              <w:rPr>
                                <w:rFonts w:ascii="MF Narkisim" w:eastAsia="+mn-ea" w:hAnsi="MF Narkisim" w:cs="MF Narkisim"/>
                                <w:kern w:val="24"/>
                                <w:rtl/>
                                <w:lang w:eastAsia="en-US"/>
                              </w:rPr>
                              <w:t>שַׁוְעָתָם</w:t>
                            </w:r>
                            <w:proofErr w:type="spellEnd"/>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יז</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פְּ</w:t>
                            </w:r>
                            <w:r w:rsidRPr="00EE3D13">
                              <w:rPr>
                                <w:rFonts w:ascii="MF Narkisim" w:eastAsia="Calibri" w:hAnsi="MF Narkisim" w:cs="MF Narkisim"/>
                                <w:b/>
                                <w:bCs/>
                                <w:kern w:val="24"/>
                                <w:rtl/>
                                <w:lang w:eastAsia="en-US"/>
                              </w:rPr>
                              <w:t>נֵי</w:t>
                            </w:r>
                            <w:r w:rsidRPr="00EE3D13">
                              <w:rPr>
                                <w:rFonts w:ascii="MF Narkisim" w:eastAsia="+mn-ea" w:hAnsi="MF Narkisim" w:cs="MF Narkisim"/>
                                <w:kern w:val="24"/>
                                <w:rtl/>
                                <w:lang w:eastAsia="en-US"/>
                              </w:rPr>
                              <w:t xml:space="preserve"> ה' בְּעֹשֵׂי רָע לְהַכְרִית מֵאֶרֶץ זִכְרָם.</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יח</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צָ</w:t>
                            </w:r>
                            <w:r w:rsidRPr="00EE3D13">
                              <w:rPr>
                                <w:rFonts w:ascii="MF Narkisim" w:eastAsia="+mn-ea" w:hAnsi="MF Narkisim" w:cs="MF Narkisim"/>
                                <w:kern w:val="24"/>
                                <w:rtl/>
                                <w:lang w:eastAsia="en-US"/>
                              </w:rPr>
                              <w:t xml:space="preserve">עֲקוּ וַה' שָׁמֵעַ </w:t>
                            </w:r>
                            <w:r w:rsidRPr="00EE3D13">
                              <w:rPr>
                                <w:rFonts w:ascii="MF Narkisim" w:eastAsia="+mn-ea" w:hAnsi="MF Narkisim" w:cs="MF Narkisim"/>
                                <w:bCs/>
                                <w:color w:val="0000FF"/>
                                <w:kern w:val="24"/>
                                <w:rtl/>
                                <w:lang w:eastAsia="en-US"/>
                              </w:rPr>
                              <w:t>וּמִכָּל צָרוֹתָם הִצִּילָם</w:t>
                            </w:r>
                            <w:r w:rsidRPr="00EE3D13">
                              <w:rPr>
                                <w:rFonts w:ascii="MF Narkisim" w:eastAsia="+mn-ea" w:hAnsi="MF Narkisim" w:cs="MF Narkisim"/>
                                <w:kern w:val="24"/>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יט</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sz w:val="21"/>
                                <w:szCs w:val="21"/>
                                <w:rtl/>
                                <w:lang w:eastAsia="en-US"/>
                              </w:rPr>
                              <w:tab/>
                            </w:r>
                            <w:r w:rsidRPr="00EE3D13">
                              <w:rPr>
                                <w:rFonts w:ascii="MF Narkisim" w:eastAsia="Calibri" w:hAnsi="MF Narkisim" w:cs="MF Narkisim"/>
                                <w:kern w:val="24"/>
                                <w:sz w:val="26"/>
                                <w:szCs w:val="29"/>
                                <w:rtl/>
                                <w:lang w:eastAsia="en-US"/>
                              </w:rPr>
                              <w:t>קָ</w:t>
                            </w:r>
                            <w:r w:rsidRPr="00EE3D13">
                              <w:rPr>
                                <w:rFonts w:ascii="MF Narkisim" w:eastAsia="+mn-ea" w:hAnsi="MF Narkisim" w:cs="MF Narkisim"/>
                                <w:kern w:val="24"/>
                                <w:rtl/>
                                <w:lang w:eastAsia="en-US"/>
                              </w:rPr>
                              <w:t xml:space="preserve">רוֹב ה' </w:t>
                            </w:r>
                            <w:proofErr w:type="spellStart"/>
                            <w:r w:rsidRPr="00EE3D13">
                              <w:rPr>
                                <w:rFonts w:ascii="MF Narkisim" w:eastAsia="+mn-ea" w:hAnsi="MF Narkisim" w:cs="MF Narkisim"/>
                                <w:kern w:val="24"/>
                                <w:rtl/>
                                <w:lang w:eastAsia="en-US"/>
                              </w:rPr>
                              <w:t>לְנִשְׁבְּרֵי</w:t>
                            </w:r>
                            <w:proofErr w:type="spellEnd"/>
                            <w:r w:rsidRPr="00EE3D13">
                              <w:rPr>
                                <w:rFonts w:ascii="MF Narkisim" w:eastAsia="+mn-ea" w:hAnsi="MF Narkisim" w:cs="MF Narkisim"/>
                                <w:kern w:val="24"/>
                                <w:rtl/>
                                <w:lang w:eastAsia="en-US"/>
                              </w:rPr>
                              <w:t xml:space="preserve"> לֵב וְאֶת דַּכְּאֵי רוּחַ יוֹשִׁיעַ.</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(כ)</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רַ</w:t>
                            </w:r>
                            <w:r w:rsidRPr="00EE3D13">
                              <w:rPr>
                                <w:rFonts w:ascii="MF Narkisim" w:eastAsia="+mn-ea" w:hAnsi="MF Narkisim" w:cs="MF Narkisim"/>
                                <w:kern w:val="24"/>
                                <w:rtl/>
                                <w:lang w:eastAsia="en-US"/>
                              </w:rPr>
                              <w:t xml:space="preserve">בּוֹת רָעוֹת צַדִּיק וּמִכֻּלָּם </w:t>
                            </w:r>
                            <w:r w:rsidRPr="00EE3D13">
                              <w:rPr>
                                <w:rFonts w:ascii="MF Narkisim" w:eastAsia="+mn-ea" w:hAnsi="MF Narkisim" w:cs="MF Narkisim"/>
                                <w:bCs/>
                                <w:color w:val="0000FF"/>
                                <w:kern w:val="24"/>
                                <w:rtl/>
                                <w:lang w:eastAsia="en-US"/>
                              </w:rPr>
                              <w:t>יַצִּילֶנּוּ</w:t>
                            </w:r>
                            <w:r w:rsidRPr="00EE3D13">
                              <w:rPr>
                                <w:rFonts w:ascii="MF Narkisim" w:eastAsia="+mn-ea" w:hAnsi="MF Narkisim" w:cs="MF Narkisim"/>
                                <w:kern w:val="24"/>
                                <w:rtl/>
                                <w:lang w:eastAsia="en-US"/>
                              </w:rPr>
                              <w:t xml:space="preserve"> ה'.</w:t>
                            </w:r>
                          </w:p>
                          <w:p w:rsidR="00AD53AC" w:rsidRPr="00EE3D13" w:rsidRDefault="00AD53AC" w:rsidP="00D8152A">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כא</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ab/>
                            </w:r>
                            <w:r>
                              <w:rPr>
                                <w:rFonts w:ascii="MF Narkisim" w:eastAsia="+mn-ea" w:hAnsi="MF Narkisim" w:cs="MF Narkisim"/>
                                <w:bCs/>
                                <w:color w:val="0000FF"/>
                                <w:kern w:val="24"/>
                                <w:sz w:val="26"/>
                                <w:szCs w:val="29"/>
                                <w:rtl/>
                                <w:lang w:eastAsia="en-US"/>
                              </w:rPr>
                              <w:t>ׁ</w:t>
                            </w:r>
                            <w:r w:rsidRPr="00D8152A">
                              <w:rPr>
                                <w:rFonts w:ascii="MF Narkisim" w:eastAsia="+mn-ea" w:hAnsi="MF Narkisim" w:cs="MF Narkisim" w:hint="cs"/>
                                <w:bCs/>
                                <w:color w:val="0000FF"/>
                                <w:kern w:val="24"/>
                                <w:sz w:val="29"/>
                                <w:szCs w:val="29"/>
                                <w:rtl/>
                                <w:lang w:eastAsia="en-US"/>
                              </w:rPr>
                              <w:t>שֹׁ</w:t>
                            </w:r>
                            <w:r w:rsidRPr="00EE3D13">
                              <w:rPr>
                                <w:rFonts w:ascii="MF Narkisim" w:eastAsia="+mn-ea" w:hAnsi="MF Narkisim" w:cs="MF Narkisim"/>
                                <w:bCs/>
                                <w:color w:val="0000FF"/>
                                <w:kern w:val="24"/>
                                <w:rtl/>
                                <w:lang w:eastAsia="en-US"/>
                              </w:rPr>
                              <w:t>מֵר</w:t>
                            </w:r>
                            <w:r w:rsidRPr="00EE3D13">
                              <w:rPr>
                                <w:rFonts w:ascii="MF Narkisim" w:eastAsia="+mn-ea" w:hAnsi="MF Narkisim" w:cs="MF Narkisim"/>
                                <w:kern w:val="24"/>
                                <w:rtl/>
                                <w:lang w:eastAsia="en-US"/>
                              </w:rPr>
                              <w:t xml:space="preserve"> כָּל עַצְמוֹתָיו אַחַת מֵהֵנָּה לֹא נִשְׁבָּרָה</w:t>
                            </w:r>
                            <w:r w:rsidRPr="00EE3D13">
                              <w:rPr>
                                <w:rFonts w:ascii="MF Narkisim" w:hAnsi="MF Narkisim" w:cs="MF Narkisim"/>
                                <w:rtl/>
                                <w:lang w:eastAsia="en-US"/>
                              </w:rPr>
                              <w:t>.</w:t>
                            </w:r>
                          </w:p>
                          <w:p w:rsidR="00AD53AC" w:rsidRPr="00EE3D13" w:rsidRDefault="00AD53AC" w:rsidP="002235C7">
                            <w:pPr>
                              <w:pStyle w:val="af3"/>
                              <w:tabs>
                                <w:tab w:val="clear" w:pos="340"/>
                                <w:tab w:val="left" w:pos="391"/>
                                <w:tab w:val="left" w:pos="640"/>
                              </w:tabs>
                              <w:spacing w:line="280" w:lineRule="exact"/>
                              <w:ind w:firstLine="0"/>
                              <w:rPr>
                                <w:rFonts w:ascii="MF Narkisim" w:hAnsi="MF Narkisim" w:cs="MF Narkisim"/>
                                <w:rtl/>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כב</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Calibri" w:hAnsi="MF Narkisim" w:cs="MF Narkisim"/>
                                <w:kern w:val="24"/>
                                <w:sz w:val="26"/>
                                <w:szCs w:val="29"/>
                                <w:rtl/>
                                <w:lang w:eastAsia="en-US"/>
                              </w:rPr>
                              <w:t>תְּ</w:t>
                            </w:r>
                            <w:r w:rsidRPr="00EE3D13">
                              <w:rPr>
                                <w:rFonts w:ascii="MF Narkisim" w:eastAsia="+mn-ea" w:hAnsi="MF Narkisim" w:cs="MF Narkisim"/>
                                <w:kern w:val="24"/>
                                <w:rtl/>
                                <w:lang w:eastAsia="en-US"/>
                              </w:rPr>
                              <w:t xml:space="preserve">מוֹתֵת רָשָׁע רָעָה </w:t>
                            </w:r>
                            <w:r>
                              <w:rPr>
                                <w:rFonts w:ascii="MF Narkisim" w:eastAsia="+mn-ea" w:hAnsi="MF Narkisim" w:cs="MF Narkisim"/>
                                <w:bCs/>
                                <w:color w:val="0000FF"/>
                                <w:kern w:val="24"/>
                                <w:rtl/>
                                <w:lang w:eastAsia="en-US"/>
                              </w:rPr>
                              <w:t>וְש</w:t>
                            </w:r>
                            <w:r>
                              <w:rPr>
                                <w:rFonts w:ascii="MF Narkisim" w:eastAsia="+mn-ea" w:hAnsi="MF Narkisim" w:cs="MF Narkisim" w:hint="cs"/>
                                <w:bCs/>
                                <w:color w:val="0000FF"/>
                                <w:kern w:val="24"/>
                                <w:rtl/>
                                <w:lang w:eastAsia="en-US"/>
                              </w:rPr>
                              <w:t>ֹׂ</w:t>
                            </w:r>
                            <w:r w:rsidRPr="00EE3D13">
                              <w:rPr>
                                <w:rFonts w:ascii="MF Narkisim" w:eastAsia="+mn-ea" w:hAnsi="MF Narkisim" w:cs="MF Narkisim"/>
                                <w:bCs/>
                                <w:color w:val="0000FF"/>
                                <w:kern w:val="24"/>
                                <w:rtl/>
                                <w:lang w:eastAsia="en-US"/>
                              </w:rPr>
                              <w:t>נְאֵי</w:t>
                            </w:r>
                            <w:r w:rsidRPr="00EE3D13">
                              <w:rPr>
                                <w:rFonts w:ascii="MF Narkisim" w:eastAsia="+mn-ea" w:hAnsi="MF Narkisim" w:cs="MF Narkisim"/>
                                <w:kern w:val="24"/>
                                <w:rtl/>
                                <w:lang w:eastAsia="en-US"/>
                              </w:rPr>
                              <w:t xml:space="preserve"> צַדִּיק יֶאְשָׁמוּ.</w:t>
                            </w:r>
                            <w:r w:rsidRPr="00EE3D13">
                              <w:rPr>
                                <w:rFonts w:ascii="MF Narkisim" w:hAnsi="MF Narkisim" w:cs="MF Narkisim"/>
                                <w:sz w:val="16"/>
                                <w:szCs w:val="16"/>
                                <w:vertAlign w:val="superscript"/>
                              </w:rPr>
                              <w:t xml:space="preserve"> </w:t>
                            </w:r>
                          </w:p>
                          <w:p w:rsidR="00AD53AC" w:rsidRPr="00EE3D13" w:rsidRDefault="00AD53AC" w:rsidP="00BB7FC3">
                            <w:pPr>
                              <w:pStyle w:val="af3"/>
                              <w:tabs>
                                <w:tab w:val="clear" w:pos="340"/>
                                <w:tab w:val="left" w:pos="391"/>
                              </w:tabs>
                              <w:spacing w:after="40" w:line="280" w:lineRule="exact"/>
                              <w:ind w:firstLine="0"/>
                              <w:rPr>
                                <w:rFonts w:ascii="MF Narkisim" w:hAnsi="MF Narkisim" w:cs="MF Narkisim"/>
                                <w:lang w:eastAsia="en-US"/>
                              </w:rPr>
                            </w:pPr>
                            <w:r w:rsidRPr="00EE3D13">
                              <w:rPr>
                                <w:rFonts w:ascii="MF Narkisim" w:eastAsia="+mn-ea" w:hAnsi="MF Narkisim" w:cs="MF Narkisim"/>
                                <w:kern w:val="24"/>
                                <w:sz w:val="21"/>
                                <w:szCs w:val="21"/>
                                <w:rtl/>
                                <w:lang w:eastAsia="en-US"/>
                              </w:rPr>
                              <w:t>(</w:t>
                            </w:r>
                            <w:proofErr w:type="spellStart"/>
                            <w:r w:rsidRPr="00EE3D13">
                              <w:rPr>
                                <w:rFonts w:ascii="MF Narkisim" w:eastAsia="+mn-ea" w:hAnsi="MF Narkisim" w:cs="MF Narkisim"/>
                                <w:kern w:val="24"/>
                                <w:sz w:val="21"/>
                                <w:szCs w:val="21"/>
                                <w:rtl/>
                                <w:lang w:eastAsia="en-US"/>
                              </w:rPr>
                              <w:t>כג</w:t>
                            </w:r>
                            <w:proofErr w:type="spellEnd"/>
                            <w:r w:rsidRPr="00EE3D13">
                              <w:rPr>
                                <w:rFonts w:ascii="MF Narkisim" w:eastAsia="+mn-ea" w:hAnsi="MF Narkisim" w:cs="MF Narkisim"/>
                                <w:kern w:val="24"/>
                                <w:sz w:val="21"/>
                                <w:szCs w:val="21"/>
                                <w:rtl/>
                                <w:lang w:eastAsia="en-US"/>
                              </w:rPr>
                              <w:t>)</w:t>
                            </w:r>
                            <w:r w:rsidRPr="00EE3D13">
                              <w:rPr>
                                <w:rFonts w:ascii="MF Narkisim" w:eastAsia="+mn-ea" w:hAnsi="MF Narkisim" w:cs="MF Narkisim"/>
                                <w:kern w:val="24"/>
                                <w:rtl/>
                                <w:lang w:eastAsia="en-US"/>
                              </w:rPr>
                              <w:t xml:space="preserve"> </w:t>
                            </w:r>
                            <w:r w:rsidRPr="00EE3D13">
                              <w:rPr>
                                <w:rFonts w:ascii="MF Narkisim" w:eastAsia="+mn-ea" w:hAnsi="MF Narkisim" w:cs="MF Narkisim"/>
                                <w:kern w:val="24"/>
                                <w:rtl/>
                                <w:lang w:eastAsia="en-US"/>
                              </w:rPr>
                              <w:tab/>
                            </w:r>
                            <w:r w:rsidRPr="00EE3D13">
                              <w:rPr>
                                <w:rFonts w:ascii="MF Narkisim" w:eastAsia="+mn-ea" w:hAnsi="MF Narkisim" w:cs="MF Narkisim"/>
                                <w:bCs/>
                                <w:color w:val="FF0000"/>
                                <w:kern w:val="24"/>
                                <w:sz w:val="26"/>
                                <w:szCs w:val="29"/>
                                <w:rtl/>
                                <w:lang w:eastAsia="en-US"/>
                              </w:rPr>
                              <w:t>פּוֹדֶה</w:t>
                            </w:r>
                            <w:r w:rsidRPr="00EE3D13">
                              <w:rPr>
                                <w:rFonts w:ascii="MF Narkisim" w:eastAsia="Calibri" w:hAnsi="MF Narkisim" w:cs="MF Narkisim"/>
                                <w:color w:val="FFFFFF"/>
                                <w:kern w:val="24"/>
                                <w:sz w:val="30"/>
                                <w:szCs w:val="33"/>
                                <w:rtl/>
                                <w:lang w:eastAsia="en-US"/>
                              </w:rPr>
                              <w:t xml:space="preserve"> </w:t>
                            </w:r>
                            <w:r w:rsidRPr="00EE3D13">
                              <w:rPr>
                                <w:rFonts w:ascii="MF Narkisim" w:eastAsia="+mn-ea" w:hAnsi="MF Narkisim" w:cs="MF Narkisim"/>
                                <w:kern w:val="24"/>
                                <w:rtl/>
                                <w:lang w:eastAsia="en-US"/>
                              </w:rPr>
                              <w:t xml:space="preserve">ה' נֶפֶשׁ עֲבָדָיו וְלֹא יֶאְשְׁמוּ כָּל </w:t>
                            </w:r>
                            <w:r w:rsidRPr="00EE3D13">
                              <w:rPr>
                                <w:rFonts w:ascii="MF Narkisim" w:eastAsia="+mn-ea" w:hAnsi="MF Narkisim" w:cs="MF Narkisim"/>
                                <w:bCs/>
                                <w:color w:val="0000FF"/>
                                <w:kern w:val="24"/>
                                <w:rtl/>
                                <w:lang w:eastAsia="en-US"/>
                              </w:rPr>
                              <w:t>הַחֹסִים בּוֹ</w:t>
                            </w:r>
                            <w:r w:rsidRPr="00EE3D13">
                              <w:rPr>
                                <w:rFonts w:ascii="MF Narkisim" w:eastAsia="+mn-ea" w:hAnsi="MF Narkisim" w:cs="MF Narkisim"/>
                                <w:kern w:val="24"/>
                                <w:rtl/>
                                <w:lang w:eastAsia="en-US"/>
                              </w:rPr>
                              <w:t>.</w:t>
                            </w:r>
                          </w:p>
                        </w:tc>
                      </w:tr>
                    </w:tbl>
                    <w:p w:rsidR="00AD53AC" w:rsidRPr="0018215D" w:rsidRDefault="00AD53AC" w:rsidP="005D487D">
                      <w:pPr>
                        <w:spacing w:line="240" w:lineRule="atLeast"/>
                        <w:ind w:firstLine="0"/>
                      </w:pPr>
                    </w:p>
                  </w:txbxContent>
                </v:textbox>
                <w10:wrap anchorx="page"/>
              </v:shape>
            </w:pict>
          </mc:Fallback>
        </mc:AlternateContent>
      </w:r>
      <w:r w:rsidR="00833DD4">
        <w:rPr>
          <w:rFonts w:hint="cs"/>
          <w:rtl/>
        </w:rPr>
        <w:t xml:space="preserve">נספח: הצגה גרפית עם מקבילות </w:t>
      </w:r>
      <w:r w:rsidR="00974082">
        <w:rPr>
          <w:rFonts w:hint="cs"/>
          <w:rtl/>
        </w:rPr>
        <w:t>בין</w:t>
      </w:r>
      <w:r w:rsidR="00833DD4">
        <w:rPr>
          <w:rFonts w:hint="cs"/>
          <w:rtl/>
        </w:rPr>
        <w:t xml:space="preserve"> </w:t>
      </w:r>
      <w:r w:rsidR="004E64B6">
        <w:rPr>
          <w:rFonts w:hint="cs"/>
          <w:rtl/>
        </w:rPr>
        <w:t>'</w:t>
      </w:r>
      <w:r w:rsidR="00833DD4">
        <w:rPr>
          <w:rFonts w:hint="cs"/>
          <w:rtl/>
        </w:rPr>
        <w:t>המזמור</w:t>
      </w:r>
      <w:r w:rsidR="004E64B6">
        <w:rPr>
          <w:rFonts w:hint="cs"/>
          <w:rtl/>
        </w:rPr>
        <w:t>ים</w:t>
      </w:r>
      <w:r w:rsidR="00833DD4">
        <w:rPr>
          <w:rFonts w:hint="cs"/>
          <w:rtl/>
        </w:rPr>
        <w:t xml:space="preserve"> התאומים</w:t>
      </w:r>
      <w:r w:rsidR="004E64B6">
        <w:rPr>
          <w:rFonts w:hint="cs"/>
          <w:rtl/>
        </w:rPr>
        <w:t>'</w:t>
      </w:r>
      <w:r w:rsidR="00833DD4">
        <w:rPr>
          <w:rFonts w:hint="cs"/>
          <w:rtl/>
        </w:rPr>
        <w:t xml:space="preserve"> כ"ה </w:t>
      </w:r>
      <w:proofErr w:type="spellStart"/>
      <w:r w:rsidR="00833DD4">
        <w:rPr>
          <w:rFonts w:hint="cs"/>
          <w:rtl/>
        </w:rPr>
        <w:t>ול"ד</w:t>
      </w:r>
      <w:proofErr w:type="spellEnd"/>
    </w:p>
    <w:sectPr w:rsidR="00833DD4" w:rsidSect="0058570B">
      <w:headerReference w:type="even" r:id="rId10"/>
      <w:headerReference w:type="default" r:id="rId11"/>
      <w:footerReference w:type="even" r:id="rId12"/>
      <w:footerReference w:type="default" r:id="rId13"/>
      <w:footerReference w:type="first" r:id="rId14"/>
      <w:pgSz w:w="10319" w:h="14572" w:code="13"/>
      <w:pgMar w:top="1701" w:right="1588" w:bottom="1701" w:left="1588" w:header="1247" w:footer="1134" w:gutter="284"/>
      <w:pgNumType w:start="9"/>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AC" w:rsidRDefault="00AD53AC" w:rsidP="00B70344">
      <w:pPr>
        <w:spacing w:line="240" w:lineRule="auto"/>
      </w:pPr>
      <w:r>
        <w:separator/>
      </w:r>
    </w:p>
  </w:endnote>
  <w:endnote w:type="continuationSeparator" w:id="0">
    <w:p w:rsidR="00AD53AC" w:rsidRDefault="00AD53AC" w:rsidP="00B70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auto"/>
    <w:pitch w:val="variable"/>
    <w:sig w:usb0="00000801" w:usb1="00000000" w:usb2="00000000" w:usb3="00000000" w:csb0="00000020" w:csb1="00000000"/>
    <w:embedRegular r:id="rId1" w:subsetted="1" w:fontKey="{315CFADE-B3EB-4112-B77B-BAC0417B7472}"/>
    <w:embedBold r:id="rId2" w:fontKey="{B105D5CF-934E-4082-B5B5-5EC9B52D6AD1}"/>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13"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MF">
    <w:panose1 w:val="00000000000000000000"/>
    <w:charset w:val="00"/>
    <w:family w:val="modern"/>
    <w:notTrueType/>
    <w:pitch w:val="variable"/>
    <w:sig w:usb0="80000827" w:usb1="5000004A" w:usb2="00000000" w:usb3="00000000" w:csb0="0000002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F FrankRuhl">
    <w:panose1 w:val="02040603050201020203"/>
    <w:charset w:val="00"/>
    <w:family w:val="roman"/>
    <w:pitch w:val="variable"/>
    <w:sig w:usb0="A0000827" w:usb1="5000004A" w:usb2="00000020" w:usb3="00000000" w:csb0="00000131" w:csb1="00000000"/>
  </w:font>
  <w:font w:name="FrankRuehl">
    <w:panose1 w:val="020E05030601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font>
  <w:font w:name="MF Narkisim">
    <w:panose1 w:val="00000000000000000000"/>
    <w:charset w:val="00"/>
    <w:family w:val="modern"/>
    <w:notTrueType/>
    <w:pitch w:val="variable"/>
    <w:sig w:usb0="80000827" w:usb1="5000004A" w:usb2="00000000" w:usb3="00000000" w:csb0="00000021" w:csb1="00000000"/>
  </w:font>
  <w:font w:name="ResponsaTTF">
    <w:altName w:val="Courier New"/>
    <w:charset w:val="B1"/>
    <w:family w:val="auto"/>
    <w:pitch w:val="variable"/>
    <w:sig w:usb0="80000803"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AC" w:rsidRDefault="00AD53AC" w:rsidP="00126244">
    <w:pPr>
      <w:pStyle w:val="a9"/>
      <w:ind w:firstLine="0"/>
    </w:pPr>
    <w:r w:rsidRPr="00883A05">
      <w:rPr>
        <w:rStyle w:val="ab"/>
        <w:rFonts w:ascii="NarkisimMF" w:hAnsi="NarkisimMF" w:cs="NarkisimMF"/>
        <w:sz w:val="28"/>
      </w:rPr>
      <w:fldChar w:fldCharType="begin"/>
    </w:r>
    <w:r w:rsidRPr="00883A05">
      <w:rPr>
        <w:rStyle w:val="ab"/>
        <w:rFonts w:ascii="NarkisimMF" w:hAnsi="NarkisimMF" w:cs="NarkisimMF"/>
        <w:sz w:val="28"/>
      </w:rPr>
      <w:instrText xml:space="preserve"> PAGE </w:instrText>
    </w:r>
    <w:r w:rsidRPr="00883A05">
      <w:rPr>
        <w:rStyle w:val="ab"/>
        <w:rFonts w:ascii="NarkisimMF" w:hAnsi="NarkisimMF" w:cs="NarkisimMF"/>
        <w:sz w:val="28"/>
      </w:rPr>
      <w:fldChar w:fldCharType="separate"/>
    </w:r>
    <w:r w:rsidR="00BF5394">
      <w:rPr>
        <w:rStyle w:val="ab"/>
        <w:rFonts w:ascii="NarkisimMF" w:hAnsi="NarkisimMF" w:cs="NarkisimMF"/>
        <w:noProof/>
        <w:sz w:val="28"/>
        <w:rtl/>
      </w:rPr>
      <w:t>26</w:t>
    </w:r>
    <w:r w:rsidRPr="00883A05">
      <w:rPr>
        <w:rStyle w:val="ab"/>
        <w:rFonts w:ascii="NarkisimMF" w:hAnsi="NarkisimMF" w:cs="NarkisimMF"/>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AC" w:rsidRPr="007B5992" w:rsidRDefault="00AD53AC" w:rsidP="007B5992">
    <w:pPr>
      <w:pStyle w:val="a9"/>
      <w:jc w:val="right"/>
    </w:pPr>
    <w:r w:rsidRPr="00883A05">
      <w:rPr>
        <w:rStyle w:val="ab"/>
        <w:rFonts w:ascii="NarkisimMF" w:hAnsi="NarkisimMF" w:cs="NarkisimMF"/>
        <w:sz w:val="28"/>
      </w:rPr>
      <w:fldChar w:fldCharType="begin"/>
    </w:r>
    <w:r w:rsidRPr="00883A05">
      <w:rPr>
        <w:rStyle w:val="ab"/>
        <w:rFonts w:ascii="NarkisimMF" w:hAnsi="NarkisimMF" w:cs="NarkisimMF"/>
        <w:sz w:val="28"/>
      </w:rPr>
      <w:instrText xml:space="preserve"> PAGE </w:instrText>
    </w:r>
    <w:r w:rsidRPr="00883A05">
      <w:rPr>
        <w:rStyle w:val="ab"/>
        <w:rFonts w:ascii="NarkisimMF" w:hAnsi="NarkisimMF" w:cs="NarkisimMF"/>
        <w:sz w:val="28"/>
      </w:rPr>
      <w:fldChar w:fldCharType="separate"/>
    </w:r>
    <w:r w:rsidR="00BF5394">
      <w:rPr>
        <w:rStyle w:val="ab"/>
        <w:rFonts w:ascii="NarkisimMF" w:hAnsi="NarkisimMF" w:cs="NarkisimMF"/>
        <w:noProof/>
        <w:sz w:val="28"/>
        <w:rtl/>
      </w:rPr>
      <w:t>27</w:t>
    </w:r>
    <w:r w:rsidRPr="00883A05">
      <w:rPr>
        <w:rStyle w:val="ab"/>
        <w:rFonts w:ascii="NarkisimMF" w:hAnsi="NarkisimMF" w:cs="NarkisimMF"/>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AC" w:rsidRDefault="00AD53AC" w:rsidP="005B6C75">
    <w:pPr>
      <w:pStyle w:val="a9"/>
      <w:tabs>
        <w:tab w:val="clear" w:pos="340"/>
        <w:tab w:val="clear" w:pos="4153"/>
        <w:tab w:val="clear" w:pos="8306"/>
        <w:tab w:val="center" w:pos="3402"/>
        <w:tab w:val="right" w:pos="6861"/>
      </w:tabs>
      <w:ind w:firstLine="0"/>
    </w:pPr>
    <w:r>
      <w:rPr>
        <w:rStyle w:val="ab"/>
        <w:rFonts w:ascii="NarkisimMF" w:hAnsi="NarkisimMF" w:cs="NarkisimMF" w:hint="cs"/>
        <w:sz w:val="28"/>
        <w:rtl/>
      </w:rPr>
      <w:tab/>
    </w:r>
    <w:r w:rsidRPr="007B5992">
      <w:rPr>
        <w:rStyle w:val="ab"/>
        <w:rFonts w:ascii="NarkisimMF" w:hAnsi="NarkisimMF" w:cs="NarkisimMF" w:hint="cs"/>
        <w:sz w:val="16"/>
        <w:szCs w:val="16"/>
        <w:rtl/>
      </w:rPr>
      <w:t>מגדי</w:t>
    </w:r>
    <w:r>
      <w:rPr>
        <w:rStyle w:val="ab"/>
        <w:rFonts w:ascii="NarkisimMF" w:hAnsi="NarkisimMF" w:cs="NarkisimMF" w:hint="cs"/>
        <w:sz w:val="16"/>
        <w:szCs w:val="16"/>
        <w:rtl/>
      </w:rPr>
      <w:t xml:space="preserve">ם </w:t>
    </w:r>
    <w:proofErr w:type="spellStart"/>
    <w:r>
      <w:rPr>
        <w:rStyle w:val="ab"/>
        <w:rFonts w:ascii="NarkisimMF" w:hAnsi="NarkisimMF" w:cs="NarkisimMF" w:hint="cs"/>
        <w:sz w:val="16"/>
        <w:szCs w:val="16"/>
        <w:rtl/>
      </w:rPr>
      <w:t>נה</w:t>
    </w:r>
    <w:proofErr w:type="spellEnd"/>
    <w:r>
      <w:rPr>
        <w:rStyle w:val="ab"/>
        <w:rFonts w:ascii="NarkisimMF" w:hAnsi="NarkisimMF" w:cs="NarkisimMF" w:hint="cs"/>
        <w:sz w:val="16"/>
        <w:szCs w:val="16"/>
        <w:rtl/>
      </w:rPr>
      <w:t xml:space="preserve"> (ניסן תשע"ד) </w:t>
    </w:r>
    <w:r>
      <w:rPr>
        <w:rStyle w:val="ab"/>
        <w:rFonts w:ascii="NarkisimMF" w:hAnsi="NarkisimMF" w:cs="NarkisimMF" w:hint="cs"/>
        <w:sz w:val="28"/>
        <w:rtl/>
      </w:rPr>
      <w:t xml:space="preserve"> </w:t>
    </w:r>
    <w:r>
      <w:rPr>
        <w:rStyle w:val="ab"/>
        <w:rFonts w:ascii="NarkisimMF" w:hAnsi="NarkisimMF" w:cs="NarkisimMF" w:hint="cs"/>
        <w:sz w:val="28"/>
        <w:rtl/>
      </w:rPr>
      <w:tab/>
    </w:r>
    <w:r w:rsidRPr="00883A05">
      <w:rPr>
        <w:rStyle w:val="ab"/>
        <w:rFonts w:ascii="NarkisimMF" w:hAnsi="NarkisimMF" w:cs="NarkisimMF"/>
        <w:sz w:val="28"/>
      </w:rPr>
      <w:fldChar w:fldCharType="begin"/>
    </w:r>
    <w:r w:rsidRPr="00883A05">
      <w:rPr>
        <w:rStyle w:val="ab"/>
        <w:rFonts w:ascii="NarkisimMF" w:hAnsi="NarkisimMF" w:cs="NarkisimMF"/>
        <w:sz w:val="28"/>
      </w:rPr>
      <w:instrText xml:space="preserve"> PAGE </w:instrText>
    </w:r>
    <w:r w:rsidRPr="00883A05">
      <w:rPr>
        <w:rStyle w:val="ab"/>
        <w:rFonts w:ascii="NarkisimMF" w:hAnsi="NarkisimMF" w:cs="NarkisimMF"/>
        <w:sz w:val="28"/>
      </w:rPr>
      <w:fldChar w:fldCharType="separate"/>
    </w:r>
    <w:r w:rsidR="00BF5394">
      <w:rPr>
        <w:rStyle w:val="ab"/>
        <w:rFonts w:ascii="NarkisimMF" w:hAnsi="NarkisimMF" w:cs="NarkisimMF"/>
        <w:noProof/>
        <w:sz w:val="28"/>
        <w:rtl/>
      </w:rPr>
      <w:t>9</w:t>
    </w:r>
    <w:r w:rsidRPr="00883A05">
      <w:rPr>
        <w:rStyle w:val="ab"/>
        <w:rFonts w:ascii="NarkisimMF" w:hAnsi="NarkisimMF" w:cs="NarkisimMF"/>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AC" w:rsidRDefault="00AD53AC" w:rsidP="00B70344">
      <w:pPr>
        <w:spacing w:line="240" w:lineRule="auto"/>
      </w:pPr>
    </w:p>
  </w:footnote>
  <w:footnote w:type="continuationSeparator" w:id="0">
    <w:p w:rsidR="00AD53AC" w:rsidRDefault="00AD53AC" w:rsidP="00B70344">
      <w:pPr>
        <w:spacing w:line="240" w:lineRule="auto"/>
      </w:pPr>
    </w:p>
  </w:footnote>
  <w:footnote w:type="continuationNotice" w:id="1">
    <w:p w:rsidR="00AD53AC" w:rsidRPr="00AE14AD" w:rsidRDefault="00AD53AC" w:rsidP="00AE14AD">
      <w:pPr>
        <w:pStyle w:val="a9"/>
      </w:pPr>
    </w:p>
  </w:footnote>
  <w:footnote w:id="2">
    <w:p w:rsidR="00AD53AC" w:rsidRPr="00084C59" w:rsidRDefault="00AD53AC" w:rsidP="00FF723F">
      <w:pPr>
        <w:pStyle w:val="a6"/>
        <w:rPr>
          <w:rtl/>
        </w:rPr>
      </w:pPr>
      <w:r w:rsidRPr="00084C59">
        <w:rPr>
          <w:rFonts w:hint="cs"/>
          <w:rtl/>
        </w:rPr>
        <w:t>*</w:t>
      </w:r>
      <w:r w:rsidRPr="00084C59">
        <w:rPr>
          <w:rFonts w:hint="cs"/>
          <w:rtl/>
        </w:rPr>
        <w:tab/>
        <w:t>ברצוני להודות לרב ד"ר יואל בן</w:t>
      </w:r>
      <w:r w:rsidRPr="0087576B">
        <w:rPr>
          <w:position w:val="10"/>
          <w:rtl/>
        </w:rPr>
        <w:noBreakHyphen/>
      </w:r>
      <w:r w:rsidRPr="00084C59">
        <w:rPr>
          <w:rFonts w:hint="cs"/>
          <w:rtl/>
        </w:rPr>
        <w:t>נון, לרב ד"ר חנוך גמליאל, לרב ד"ר יונתן גרוסמן, לד"</w:t>
      </w:r>
      <w:r>
        <w:rPr>
          <w:rFonts w:hint="cs"/>
          <w:rtl/>
        </w:rPr>
        <w:t>ר</w:t>
      </w:r>
      <w:r w:rsidRPr="00084C59">
        <w:rPr>
          <w:rFonts w:hint="cs"/>
          <w:rtl/>
        </w:rPr>
        <w:t xml:space="preserve"> יהונתן </w:t>
      </w:r>
      <w:proofErr w:type="spellStart"/>
      <w:r w:rsidRPr="00084C59">
        <w:rPr>
          <w:rFonts w:hint="cs"/>
          <w:rtl/>
        </w:rPr>
        <w:t>יעקבס</w:t>
      </w:r>
      <w:proofErr w:type="spellEnd"/>
      <w:r w:rsidRPr="00084C59">
        <w:rPr>
          <w:rFonts w:hint="cs"/>
          <w:rtl/>
        </w:rPr>
        <w:t xml:space="preserve"> ולרב יעקב מדן על הערותיהם </w:t>
      </w:r>
      <w:proofErr w:type="spellStart"/>
      <w:r w:rsidRPr="00084C59">
        <w:rPr>
          <w:rFonts w:hint="cs"/>
          <w:rtl/>
        </w:rPr>
        <w:t>והארותיהם</w:t>
      </w:r>
      <w:proofErr w:type="spellEnd"/>
      <w:r w:rsidRPr="00084C59">
        <w:rPr>
          <w:rFonts w:hint="cs"/>
          <w:rtl/>
        </w:rPr>
        <w:t xml:space="preserve"> למאמר זה. תודה מיוחדת לאוריאל כהן על עזרתו בעריכת המאמר ועל שעות דיון ולימוד פורות ומפרות. </w:t>
      </w:r>
      <w:r>
        <w:rPr>
          <w:rFonts w:hint="cs"/>
          <w:rtl/>
        </w:rPr>
        <w:t xml:space="preserve">כמו כן אני מודה לנדב </w:t>
      </w:r>
      <w:proofErr w:type="spellStart"/>
      <w:r>
        <w:rPr>
          <w:rFonts w:hint="cs"/>
          <w:rtl/>
        </w:rPr>
        <w:t>ברויאר</w:t>
      </w:r>
      <w:proofErr w:type="spellEnd"/>
      <w:r>
        <w:rPr>
          <w:rFonts w:hint="cs"/>
          <w:rtl/>
        </w:rPr>
        <w:t xml:space="preserve"> על הערותיו </w:t>
      </w:r>
      <w:proofErr w:type="spellStart"/>
      <w:r>
        <w:rPr>
          <w:rFonts w:hint="cs"/>
          <w:rtl/>
        </w:rPr>
        <w:t>והארותיו</w:t>
      </w:r>
      <w:proofErr w:type="spellEnd"/>
      <w:r>
        <w:rPr>
          <w:rFonts w:hint="cs"/>
          <w:rtl/>
        </w:rPr>
        <w:t xml:space="preserve">. </w:t>
      </w:r>
      <w:r w:rsidRPr="00084C59">
        <w:rPr>
          <w:rFonts w:hint="cs"/>
          <w:rtl/>
        </w:rPr>
        <w:t xml:space="preserve">הפניה סתמית במאמר </w:t>
      </w:r>
      <w:r>
        <w:rPr>
          <w:rFonts w:hint="cs"/>
          <w:rtl/>
        </w:rPr>
        <w:t>מכוונת</w:t>
      </w:r>
      <w:r w:rsidRPr="00084C59">
        <w:rPr>
          <w:rFonts w:hint="cs"/>
          <w:rtl/>
        </w:rPr>
        <w:t xml:space="preserve"> לספר תהילים.</w:t>
      </w:r>
    </w:p>
    <w:p w:rsidR="00AD53AC" w:rsidRPr="00084C59" w:rsidRDefault="00AD53AC" w:rsidP="007B261A">
      <w:pPr>
        <w:pStyle w:val="a6"/>
        <w:rPr>
          <w:rtl/>
        </w:rPr>
      </w:pPr>
      <w:r w:rsidRPr="00742D07">
        <w:rPr>
          <w:rFonts w:ascii="NarkisimMF" w:hAnsi="NarkisimMF"/>
          <w:sz w:val="20"/>
        </w:rPr>
        <w:footnoteRef/>
      </w:r>
      <w:r w:rsidRPr="00742D07">
        <w:rPr>
          <w:rFonts w:ascii="NarkisimMF" w:hAnsi="NarkisimMF"/>
          <w:sz w:val="20"/>
          <w:rtl/>
        </w:rPr>
        <w:t>.</w:t>
      </w:r>
      <w:r w:rsidRPr="00742D07">
        <w:rPr>
          <w:rFonts w:ascii="NarkisimMF" w:hAnsi="NarkisimMF"/>
          <w:sz w:val="20"/>
          <w:rtl/>
        </w:rPr>
        <w:tab/>
      </w:r>
      <w:r w:rsidRPr="00A05207">
        <w:rPr>
          <w:rtl/>
        </w:rPr>
        <w:t>על הגישה ו</w:t>
      </w:r>
      <w:r>
        <w:rPr>
          <w:rFonts w:hint="cs"/>
          <w:rtl/>
        </w:rPr>
        <w:t xml:space="preserve">על </w:t>
      </w:r>
      <w:r w:rsidRPr="00A05207">
        <w:rPr>
          <w:rtl/>
        </w:rPr>
        <w:t xml:space="preserve">התרומה המיוחדת של הפרשנות </w:t>
      </w:r>
      <w:proofErr w:type="spellStart"/>
      <w:r w:rsidRPr="00A05207">
        <w:rPr>
          <w:rtl/>
        </w:rPr>
        <w:t>ההקשרית</w:t>
      </w:r>
      <w:proofErr w:type="spellEnd"/>
      <w:r w:rsidRPr="00A05207">
        <w:rPr>
          <w:rtl/>
        </w:rPr>
        <w:t xml:space="preserve"> בספר תהילים ראו במאמרי 'פסוקי </w:t>
      </w:r>
      <w:proofErr w:type="spellStart"/>
      <w:r w:rsidRPr="00A05207">
        <w:rPr>
          <w:rtl/>
        </w:rPr>
        <w:t>דזמרא</w:t>
      </w:r>
      <w:proofErr w:type="spellEnd"/>
      <w:r w:rsidRPr="00A05207">
        <w:rPr>
          <w:rtl/>
        </w:rPr>
        <w:t xml:space="preserve"> </w:t>
      </w:r>
      <w:r>
        <w:rPr>
          <w:rFonts w:cs="Narkisim" w:hint="cs"/>
          <w:rtl/>
        </w:rPr>
        <w:t>–</w:t>
      </w:r>
      <w:r w:rsidRPr="00A05207">
        <w:rPr>
          <w:rtl/>
        </w:rPr>
        <w:t xml:space="preserve"> יחידה ספרותית ורעיונית על פי פרשנות הקשרית', </w:t>
      </w:r>
      <w:r w:rsidRPr="00A05207">
        <w:rPr>
          <w:b/>
          <w:bCs/>
          <w:rtl/>
        </w:rPr>
        <w:t>מגדים</w:t>
      </w:r>
      <w:r w:rsidRPr="00A05207">
        <w:rPr>
          <w:rtl/>
        </w:rPr>
        <w:t xml:space="preserve"> נד, תשע"ג, עמ' 85</w:t>
      </w:r>
      <w:r w:rsidRPr="00A05207">
        <w:rPr>
          <w:rtl/>
        </w:rPr>
        <w:noBreakHyphen/>
        <w:t xml:space="preserve">109, ובספרות המדעית </w:t>
      </w:r>
      <w:r>
        <w:rPr>
          <w:rFonts w:hint="cs"/>
          <w:rtl/>
        </w:rPr>
        <w:t>ש</w:t>
      </w:r>
      <w:r w:rsidRPr="00A05207">
        <w:rPr>
          <w:rtl/>
        </w:rPr>
        <w:t xml:space="preserve">אליה הפניתי שם. הכרת הפרשנות </w:t>
      </w:r>
      <w:proofErr w:type="spellStart"/>
      <w:r w:rsidRPr="00A05207">
        <w:rPr>
          <w:rtl/>
        </w:rPr>
        <w:t>ההקשרית</w:t>
      </w:r>
      <w:proofErr w:type="spellEnd"/>
      <w:r w:rsidRPr="00A05207">
        <w:rPr>
          <w:rtl/>
        </w:rPr>
        <w:t xml:space="preserve"> </w:t>
      </w:r>
      <w:r>
        <w:rPr>
          <w:rFonts w:hint="cs"/>
          <w:rtl/>
        </w:rPr>
        <w:t xml:space="preserve">ויישומה </w:t>
      </w:r>
      <w:r w:rsidRPr="00A05207">
        <w:rPr>
          <w:rtl/>
        </w:rPr>
        <w:t>כדרך לימוד חדשה בספר תהילים דורש</w:t>
      </w:r>
      <w:r>
        <w:rPr>
          <w:rFonts w:hint="cs"/>
          <w:rtl/>
        </w:rPr>
        <w:t>ים</w:t>
      </w:r>
      <w:r w:rsidRPr="00A05207">
        <w:rPr>
          <w:rtl/>
        </w:rPr>
        <w:t xml:space="preserve"> דיון מעמיק, ועוד חזון למועד.</w:t>
      </w:r>
      <w:r w:rsidRPr="00084C59">
        <w:rPr>
          <w:rFonts w:hint="cs"/>
          <w:rtl/>
        </w:rPr>
        <w:t xml:space="preserve"> </w:t>
      </w:r>
    </w:p>
  </w:footnote>
  <w:footnote w:id="3">
    <w:p w:rsidR="00AD53AC" w:rsidRPr="000B14CA" w:rsidRDefault="00AD53AC" w:rsidP="006417CE">
      <w:pPr>
        <w:pStyle w:val="a6"/>
        <w:rPr>
          <w:rtl/>
          <w:lang w:val="en-US"/>
        </w:rPr>
      </w:pPr>
      <w:r w:rsidRPr="00084C59">
        <w:rPr>
          <w:rtl/>
        </w:rPr>
        <w:footnoteRef/>
      </w:r>
      <w:r>
        <w:rPr>
          <w:rFonts w:hint="cs"/>
          <w:rtl/>
        </w:rPr>
        <w:t>.</w:t>
      </w:r>
      <w:r w:rsidRPr="00084C59">
        <w:rPr>
          <w:rFonts w:hint="cs"/>
          <w:rtl/>
        </w:rPr>
        <w:tab/>
        <w:t xml:space="preserve">הניתוח </w:t>
      </w:r>
      <w:r>
        <w:rPr>
          <w:rFonts w:hint="cs"/>
          <w:rtl/>
        </w:rPr>
        <w:t xml:space="preserve">המובא </w:t>
      </w:r>
      <w:r w:rsidRPr="00084C59">
        <w:rPr>
          <w:rFonts w:hint="cs"/>
          <w:rtl/>
        </w:rPr>
        <w:t>במאמר מוצע כבר בפירוש הלועזי ש</w:t>
      </w:r>
      <w:r>
        <w:rPr>
          <w:rFonts w:hint="cs"/>
          <w:rtl/>
        </w:rPr>
        <w:t>ל</w:t>
      </w:r>
      <w:proofErr w:type="spellStart"/>
      <w:r>
        <w:t>F.L</w:t>
      </w:r>
      <w:proofErr w:type="spellEnd"/>
      <w:r>
        <w:t xml:space="preserve">. </w:t>
      </w:r>
      <w:proofErr w:type="spellStart"/>
      <w:r w:rsidRPr="00084C59">
        <w:t>Hossfeld</w:t>
      </w:r>
      <w:proofErr w:type="spellEnd"/>
      <w:r w:rsidRPr="00084C59">
        <w:t xml:space="preserve"> </w:t>
      </w:r>
      <w:r>
        <w:t>and</w:t>
      </w:r>
      <w:r w:rsidRPr="00084C59">
        <w:t xml:space="preserve"> </w:t>
      </w:r>
      <w:r>
        <w:t xml:space="preserve">E. </w:t>
      </w:r>
      <w:r w:rsidRPr="00084C59">
        <w:t>Zenger</w:t>
      </w:r>
      <w:r w:rsidRPr="008B25F5">
        <w:t>,</w:t>
      </w:r>
      <w:r>
        <w:t xml:space="preserve"> </w:t>
      </w:r>
      <w:r w:rsidRPr="00CE46F2">
        <w:rPr>
          <w:i/>
          <w:iCs/>
        </w:rPr>
        <w:t xml:space="preserve">Die </w:t>
      </w:r>
      <w:proofErr w:type="spellStart"/>
      <w:r w:rsidRPr="00CE46F2">
        <w:rPr>
          <w:i/>
          <w:iCs/>
        </w:rPr>
        <w:t>Psalmen</w:t>
      </w:r>
      <w:proofErr w:type="spellEnd"/>
      <w:r w:rsidRPr="00CE46F2">
        <w:rPr>
          <w:i/>
          <w:iCs/>
        </w:rPr>
        <w:t xml:space="preserve"> I – Psalm 1-50</w:t>
      </w:r>
      <w:r w:rsidRPr="008B25F5">
        <w:t xml:space="preserve">, </w:t>
      </w:r>
      <w:proofErr w:type="spellStart"/>
      <w:r w:rsidRPr="00084C59">
        <w:t>Würzburg</w:t>
      </w:r>
      <w:proofErr w:type="spellEnd"/>
      <w:r>
        <w:t xml:space="preserve"> </w:t>
      </w:r>
      <w:r w:rsidRPr="00084C59">
        <w:t>1993</w:t>
      </w:r>
      <w:r w:rsidRPr="00084C59">
        <w:rPr>
          <w:rFonts w:hint="cs"/>
          <w:rtl/>
        </w:rPr>
        <w:t>. חוקרים אלה הקדישו מחקר נפרד לפירוש אוסף הפרקים האלה כיחידה ספרותית אחת</w:t>
      </w:r>
      <w:r>
        <w:rPr>
          <w:rFonts w:hint="cs"/>
          <w:rtl/>
        </w:rPr>
        <w:t xml:space="preserve">: </w:t>
      </w:r>
      <w:proofErr w:type="spellStart"/>
      <w:r>
        <w:t>F.L</w:t>
      </w:r>
      <w:proofErr w:type="spellEnd"/>
      <w:r>
        <w:t xml:space="preserve">. </w:t>
      </w:r>
      <w:proofErr w:type="spellStart"/>
      <w:r w:rsidRPr="00084C59">
        <w:t>Hossfeld</w:t>
      </w:r>
      <w:proofErr w:type="spellEnd"/>
      <w:r w:rsidRPr="00084C59">
        <w:t xml:space="preserve"> </w:t>
      </w:r>
      <w:r>
        <w:t>and</w:t>
      </w:r>
      <w:r w:rsidRPr="00084C59">
        <w:t xml:space="preserve"> </w:t>
      </w:r>
      <w:r>
        <w:t xml:space="preserve">E. </w:t>
      </w:r>
      <w:r w:rsidRPr="00084C59">
        <w:t xml:space="preserve">Zenger, </w:t>
      </w:r>
      <w:proofErr w:type="spellStart"/>
      <w:r w:rsidRPr="000F1544">
        <w:rPr>
          <w:rFonts w:cs="Times New Roman"/>
          <w:spacing w:val="40"/>
        </w:rPr>
        <w:t>ʻ</w:t>
      </w:r>
      <w:r>
        <w:rPr>
          <w:rFonts w:cs="Times New Roman"/>
        </w:rPr>
        <w:t>“</w:t>
      </w:r>
      <w:r w:rsidRPr="00084C59">
        <w:t>Von</w:t>
      </w:r>
      <w:proofErr w:type="spellEnd"/>
      <w:r w:rsidRPr="00084C59">
        <w:t xml:space="preserve"> </w:t>
      </w:r>
      <w:proofErr w:type="spellStart"/>
      <w:r w:rsidRPr="00084C59">
        <w:t>seinem</w:t>
      </w:r>
      <w:proofErr w:type="spellEnd"/>
      <w:r w:rsidRPr="00084C59">
        <w:t xml:space="preserve"> </w:t>
      </w:r>
      <w:proofErr w:type="spellStart"/>
      <w:r w:rsidRPr="00084C59">
        <w:t>Thronsitz</w:t>
      </w:r>
      <w:proofErr w:type="spellEnd"/>
      <w:r w:rsidRPr="00084C59">
        <w:t xml:space="preserve"> </w:t>
      </w:r>
      <w:proofErr w:type="spellStart"/>
      <w:r w:rsidRPr="00084C59">
        <w:t>schaut</w:t>
      </w:r>
      <w:proofErr w:type="spellEnd"/>
      <w:r w:rsidRPr="00084C59">
        <w:t xml:space="preserve"> </w:t>
      </w:r>
      <w:proofErr w:type="spellStart"/>
      <w:r w:rsidRPr="00084C59">
        <w:t>er</w:t>
      </w:r>
      <w:proofErr w:type="spellEnd"/>
      <w:r w:rsidRPr="00084C59">
        <w:t xml:space="preserve"> </w:t>
      </w:r>
      <w:proofErr w:type="spellStart"/>
      <w:r w:rsidRPr="00084C59">
        <w:t>nieder</w:t>
      </w:r>
      <w:proofErr w:type="spellEnd"/>
      <w:r>
        <w:t xml:space="preserve"> </w:t>
      </w:r>
      <w:r w:rsidRPr="00084C59">
        <w:t xml:space="preserve">auf </w:t>
      </w:r>
      <w:proofErr w:type="spellStart"/>
      <w:r w:rsidRPr="00084C59">
        <w:t>alle</w:t>
      </w:r>
      <w:proofErr w:type="spellEnd"/>
      <w:r w:rsidRPr="00084C59">
        <w:t xml:space="preserve"> </w:t>
      </w:r>
      <w:proofErr w:type="spellStart"/>
      <w:r w:rsidRPr="00084C59">
        <w:t>Bewohner</w:t>
      </w:r>
      <w:proofErr w:type="spellEnd"/>
      <w:r w:rsidRPr="00084C59">
        <w:t xml:space="preserve"> der </w:t>
      </w:r>
      <w:proofErr w:type="spellStart"/>
      <w:r w:rsidRPr="00084C59">
        <w:t>Erde</w:t>
      </w:r>
      <w:proofErr w:type="spellEnd"/>
      <w:r w:rsidRPr="00084C59">
        <w:t xml:space="preserve">” (Ps 33,14) – </w:t>
      </w:r>
      <w:proofErr w:type="spellStart"/>
      <w:r w:rsidRPr="00084C59">
        <w:t>Redaktionsgeschichte</w:t>
      </w:r>
      <w:proofErr w:type="spellEnd"/>
      <w:r>
        <w:br/>
      </w:r>
      <w:r w:rsidRPr="00084C59">
        <w:t xml:space="preserve">und </w:t>
      </w:r>
      <w:proofErr w:type="spellStart"/>
      <w:r w:rsidRPr="00084C59">
        <w:t>Kompositionskritik</w:t>
      </w:r>
      <w:proofErr w:type="spellEnd"/>
      <w:r w:rsidRPr="00084C59">
        <w:t xml:space="preserve"> der </w:t>
      </w:r>
      <w:proofErr w:type="spellStart"/>
      <w:r w:rsidRPr="00084C59">
        <w:t>Psalmengruppe</w:t>
      </w:r>
      <w:proofErr w:type="spellEnd"/>
      <w:r w:rsidRPr="00084C59">
        <w:t xml:space="preserve"> 25-34</w:t>
      </w:r>
      <w:r>
        <w:rPr>
          <w:rFonts w:cs="Times New Roman"/>
        </w:rPr>
        <w:t>’</w:t>
      </w:r>
      <w:r>
        <w:t>,</w:t>
      </w:r>
      <w:r w:rsidRPr="00084C59">
        <w:t xml:space="preserve"> in</w:t>
      </w:r>
      <w:r>
        <w:t>:</w:t>
      </w:r>
      <w:r w:rsidRPr="00084C59">
        <w:t xml:space="preserve"> </w:t>
      </w:r>
      <w:r>
        <w:t xml:space="preserve">K. </w:t>
      </w:r>
      <w:r w:rsidRPr="00084C59">
        <w:t>Ingo et al.</w:t>
      </w:r>
      <w:r>
        <w:t xml:space="preserve"> (eds.), </w:t>
      </w:r>
      <w:r w:rsidRPr="004E0245">
        <w:rPr>
          <w:rFonts w:cs="Times New Roman"/>
          <w:i/>
          <w:iCs/>
        </w:rPr>
        <w:t>“</w:t>
      </w:r>
      <w:proofErr w:type="spellStart"/>
      <w:r w:rsidRPr="00CE46F2">
        <w:rPr>
          <w:i/>
          <w:iCs/>
        </w:rPr>
        <w:t>Wer</w:t>
      </w:r>
      <w:proofErr w:type="spellEnd"/>
      <w:r w:rsidRPr="00CE46F2">
        <w:rPr>
          <w:i/>
          <w:iCs/>
        </w:rPr>
        <w:t xml:space="preserve"> </w:t>
      </w:r>
      <w:proofErr w:type="spellStart"/>
      <w:r w:rsidRPr="00CE46F2">
        <w:rPr>
          <w:i/>
          <w:iCs/>
        </w:rPr>
        <w:t>ist</w:t>
      </w:r>
      <w:proofErr w:type="spellEnd"/>
      <w:r w:rsidRPr="00CE46F2">
        <w:rPr>
          <w:i/>
          <w:iCs/>
        </w:rPr>
        <w:t xml:space="preserve"> </w:t>
      </w:r>
      <w:proofErr w:type="spellStart"/>
      <w:r w:rsidRPr="00CE46F2">
        <w:rPr>
          <w:i/>
          <w:iCs/>
        </w:rPr>
        <w:t>wie</w:t>
      </w:r>
      <w:proofErr w:type="spellEnd"/>
      <w:r>
        <w:rPr>
          <w:i/>
          <w:iCs/>
        </w:rPr>
        <w:br/>
      </w:r>
      <w:r w:rsidRPr="00CE46F2">
        <w:rPr>
          <w:i/>
          <w:iCs/>
        </w:rPr>
        <w:t xml:space="preserve">du, HERR, </w:t>
      </w:r>
      <w:proofErr w:type="spellStart"/>
      <w:r w:rsidRPr="00CE46F2">
        <w:rPr>
          <w:i/>
          <w:iCs/>
        </w:rPr>
        <w:t>unter</w:t>
      </w:r>
      <w:proofErr w:type="spellEnd"/>
      <w:r w:rsidRPr="00CE46F2">
        <w:rPr>
          <w:i/>
          <w:iCs/>
        </w:rPr>
        <w:t xml:space="preserve"> den </w:t>
      </w:r>
      <w:proofErr w:type="spellStart"/>
      <w:r w:rsidRPr="00CE46F2">
        <w:rPr>
          <w:i/>
          <w:iCs/>
        </w:rPr>
        <w:t>Göttern</w:t>
      </w:r>
      <w:proofErr w:type="spellEnd"/>
      <w:r w:rsidRPr="00CE46F2">
        <w:rPr>
          <w:i/>
          <w:iCs/>
        </w:rPr>
        <w:t>?</w:t>
      </w:r>
      <w:r w:rsidRPr="00035C11">
        <w:rPr>
          <w:i/>
          <w:iCs/>
        </w:rPr>
        <w:t>”</w:t>
      </w:r>
      <w:r w:rsidRPr="00CE46F2">
        <w:rPr>
          <w:i/>
          <w:iCs/>
        </w:rPr>
        <w:t xml:space="preserve"> </w:t>
      </w:r>
      <w:proofErr w:type="spellStart"/>
      <w:r w:rsidRPr="00CE46F2">
        <w:rPr>
          <w:i/>
          <w:iCs/>
        </w:rPr>
        <w:t>Studien</w:t>
      </w:r>
      <w:proofErr w:type="spellEnd"/>
      <w:r w:rsidRPr="00CE46F2">
        <w:rPr>
          <w:i/>
          <w:iCs/>
        </w:rPr>
        <w:t xml:space="preserve"> </w:t>
      </w:r>
      <w:proofErr w:type="spellStart"/>
      <w:r w:rsidRPr="00CE46F2">
        <w:rPr>
          <w:i/>
          <w:iCs/>
        </w:rPr>
        <w:t>zur</w:t>
      </w:r>
      <w:proofErr w:type="spellEnd"/>
      <w:r w:rsidRPr="00CE46F2">
        <w:rPr>
          <w:i/>
          <w:iCs/>
        </w:rPr>
        <w:t xml:space="preserve"> </w:t>
      </w:r>
      <w:proofErr w:type="spellStart"/>
      <w:r w:rsidRPr="00CE46F2">
        <w:rPr>
          <w:i/>
          <w:iCs/>
        </w:rPr>
        <w:t>Theologie</w:t>
      </w:r>
      <w:proofErr w:type="spellEnd"/>
      <w:r w:rsidRPr="00CE46F2">
        <w:rPr>
          <w:i/>
          <w:iCs/>
        </w:rPr>
        <w:t xml:space="preserve"> und </w:t>
      </w:r>
      <w:proofErr w:type="spellStart"/>
      <w:r w:rsidRPr="00CE46F2">
        <w:rPr>
          <w:i/>
          <w:iCs/>
        </w:rPr>
        <w:t>Religionsgeschichte</w:t>
      </w:r>
      <w:proofErr w:type="spellEnd"/>
      <w:r w:rsidRPr="00CE46F2">
        <w:rPr>
          <w:i/>
          <w:iCs/>
        </w:rPr>
        <w:t xml:space="preserve"> </w:t>
      </w:r>
      <w:proofErr w:type="spellStart"/>
      <w:r w:rsidRPr="00CE46F2">
        <w:rPr>
          <w:i/>
          <w:iCs/>
        </w:rPr>
        <w:t>Israels</w:t>
      </w:r>
      <w:proofErr w:type="spellEnd"/>
      <w:r w:rsidRPr="00CE46F2">
        <w:rPr>
          <w:i/>
          <w:iCs/>
        </w:rPr>
        <w:t xml:space="preserve"> </w:t>
      </w:r>
      <w:proofErr w:type="spellStart"/>
      <w:r w:rsidRPr="00601A66">
        <w:rPr>
          <w:i/>
          <w:iCs/>
          <w:lang w:val="en-US"/>
        </w:rPr>
        <w:t>fü</w:t>
      </w:r>
      <w:proofErr w:type="spellEnd"/>
      <w:r w:rsidRPr="00601A66">
        <w:rPr>
          <w:i/>
          <w:iCs/>
        </w:rPr>
        <w:t>r</w:t>
      </w:r>
      <w:r>
        <w:rPr>
          <w:i/>
          <w:iCs/>
        </w:rPr>
        <w:br/>
      </w:r>
      <w:r w:rsidRPr="00CE46F2">
        <w:rPr>
          <w:i/>
          <w:iCs/>
        </w:rPr>
        <w:t xml:space="preserve">Otto Kaiser </w:t>
      </w:r>
      <w:proofErr w:type="spellStart"/>
      <w:r w:rsidRPr="00CE46F2">
        <w:rPr>
          <w:i/>
          <w:iCs/>
        </w:rPr>
        <w:t>zum</w:t>
      </w:r>
      <w:proofErr w:type="spellEnd"/>
      <w:r w:rsidRPr="00CE46F2">
        <w:rPr>
          <w:i/>
          <w:iCs/>
        </w:rPr>
        <w:t xml:space="preserve"> 70. </w:t>
      </w:r>
      <w:proofErr w:type="spellStart"/>
      <w:r w:rsidRPr="00CE46F2">
        <w:rPr>
          <w:i/>
          <w:iCs/>
        </w:rPr>
        <w:t>Geburtstag</w:t>
      </w:r>
      <w:proofErr w:type="spellEnd"/>
      <w:r w:rsidRPr="00084C59">
        <w:t xml:space="preserve">, </w:t>
      </w:r>
      <w:proofErr w:type="spellStart"/>
      <w:r w:rsidRPr="00084C59">
        <w:t>Göttinge</w:t>
      </w:r>
      <w:r>
        <w:t>n</w:t>
      </w:r>
      <w:proofErr w:type="spellEnd"/>
      <w:r>
        <w:t xml:space="preserve"> 1994</w:t>
      </w:r>
      <w:r w:rsidRPr="00084C59">
        <w:t xml:space="preserve">, </w:t>
      </w:r>
      <w:r>
        <w:t>pp.</w:t>
      </w:r>
      <w:r w:rsidRPr="00084C59">
        <w:t xml:space="preserve"> 375-388</w:t>
      </w:r>
      <w:r>
        <w:rPr>
          <w:rFonts w:hint="cs"/>
          <w:rtl/>
        </w:rPr>
        <w:t>. ראו גם במחקר</w:t>
      </w:r>
      <w:r w:rsidRPr="00084C59">
        <w:rPr>
          <w:rFonts w:hint="cs"/>
          <w:rtl/>
        </w:rPr>
        <w:t xml:space="preserve"> המקי</w:t>
      </w:r>
      <w:r>
        <w:rPr>
          <w:rFonts w:hint="cs"/>
          <w:rtl/>
        </w:rPr>
        <w:t xml:space="preserve">ף: </w:t>
      </w:r>
      <w:r>
        <w:rPr>
          <w:rtl/>
        </w:rPr>
        <w:br/>
      </w:r>
      <w:r>
        <w:t xml:space="preserve">G. </w:t>
      </w:r>
      <w:proofErr w:type="spellStart"/>
      <w:r w:rsidRPr="00CF389C">
        <w:t>Barbiero</w:t>
      </w:r>
      <w:proofErr w:type="spellEnd"/>
      <w:r w:rsidRPr="00CF389C">
        <w:t xml:space="preserve">, </w:t>
      </w:r>
      <w:r w:rsidRPr="00337B57">
        <w:rPr>
          <w:i/>
          <w:iCs/>
        </w:rPr>
        <w:t xml:space="preserve">Das </w:t>
      </w:r>
      <w:proofErr w:type="spellStart"/>
      <w:r w:rsidRPr="00337B57">
        <w:rPr>
          <w:i/>
          <w:iCs/>
        </w:rPr>
        <w:t>erste</w:t>
      </w:r>
      <w:proofErr w:type="spellEnd"/>
      <w:r w:rsidRPr="00337B57">
        <w:rPr>
          <w:i/>
          <w:iCs/>
        </w:rPr>
        <w:t xml:space="preserve"> </w:t>
      </w:r>
      <w:proofErr w:type="spellStart"/>
      <w:r w:rsidRPr="00337B57">
        <w:rPr>
          <w:i/>
          <w:iCs/>
        </w:rPr>
        <w:t>Psalmenbuch</w:t>
      </w:r>
      <w:proofErr w:type="spellEnd"/>
      <w:r w:rsidRPr="00337B57">
        <w:rPr>
          <w:i/>
          <w:iCs/>
        </w:rPr>
        <w:t xml:space="preserve"> </w:t>
      </w:r>
      <w:proofErr w:type="spellStart"/>
      <w:r w:rsidRPr="00337B57">
        <w:rPr>
          <w:i/>
          <w:iCs/>
        </w:rPr>
        <w:t>als</w:t>
      </w:r>
      <w:proofErr w:type="spellEnd"/>
      <w:r w:rsidRPr="00337B57">
        <w:rPr>
          <w:i/>
          <w:iCs/>
        </w:rPr>
        <w:t xml:space="preserve"> </w:t>
      </w:r>
      <w:proofErr w:type="spellStart"/>
      <w:r w:rsidRPr="00337B57">
        <w:rPr>
          <w:i/>
          <w:iCs/>
        </w:rPr>
        <w:t>Einheit</w:t>
      </w:r>
      <w:proofErr w:type="spellEnd"/>
      <w:r w:rsidRPr="00337B57">
        <w:rPr>
          <w:i/>
          <w:iCs/>
        </w:rPr>
        <w:t xml:space="preserve">: </w:t>
      </w:r>
      <w:proofErr w:type="spellStart"/>
      <w:r w:rsidRPr="00337B57">
        <w:rPr>
          <w:i/>
          <w:iCs/>
        </w:rPr>
        <w:t>eine</w:t>
      </w:r>
      <w:proofErr w:type="spellEnd"/>
      <w:r w:rsidRPr="00337B57">
        <w:rPr>
          <w:i/>
          <w:iCs/>
        </w:rPr>
        <w:t xml:space="preserve"> </w:t>
      </w:r>
      <w:proofErr w:type="spellStart"/>
      <w:r w:rsidRPr="00337B57">
        <w:rPr>
          <w:i/>
          <w:iCs/>
        </w:rPr>
        <w:t>synchrone</w:t>
      </w:r>
      <w:proofErr w:type="spellEnd"/>
      <w:r w:rsidRPr="00337B57">
        <w:rPr>
          <w:i/>
          <w:iCs/>
        </w:rPr>
        <w:t xml:space="preserve"> Analyse von Psalm 1-41</w:t>
      </w:r>
      <w:r>
        <w:t>,</w:t>
      </w:r>
      <w:r>
        <w:br/>
      </w:r>
      <w:r w:rsidRPr="00CF389C">
        <w:t>Frankfurt am Main</w:t>
      </w:r>
      <w:r>
        <w:t xml:space="preserve"> </w:t>
      </w:r>
      <w:r w:rsidRPr="00CF389C">
        <w:t>1999</w:t>
      </w:r>
      <w:r w:rsidRPr="00CF389C">
        <w:rPr>
          <w:rFonts w:hint="cs"/>
          <w:rtl/>
        </w:rPr>
        <w:t>.</w:t>
      </w:r>
    </w:p>
    <w:p w:rsidR="00AD53AC" w:rsidRPr="00084C59" w:rsidRDefault="00AD53AC" w:rsidP="00335E6D">
      <w:pPr>
        <w:pStyle w:val="a6"/>
        <w:rPr>
          <w:rtl/>
        </w:rPr>
      </w:pPr>
      <w:r w:rsidRPr="00084C59">
        <w:rPr>
          <w:rFonts w:hint="cs"/>
          <w:rtl/>
        </w:rPr>
        <w:tab/>
        <w:t>אך "אי אפשר לבית המדרש בלא חידוש" (חגיגה ג ע"א), ו</w:t>
      </w:r>
      <w:r>
        <w:rPr>
          <w:rFonts w:hint="cs"/>
          <w:rtl/>
        </w:rPr>
        <w:t>במאמר זה</w:t>
      </w:r>
      <w:r w:rsidRPr="00084C59">
        <w:rPr>
          <w:rFonts w:hint="cs"/>
          <w:rtl/>
        </w:rPr>
        <w:t xml:space="preserve"> יש הסברים והערות רבים ש</w:t>
      </w:r>
      <w:r>
        <w:rPr>
          <w:rFonts w:hint="cs"/>
          <w:rtl/>
        </w:rPr>
        <w:t>ל</w:t>
      </w:r>
      <w:r w:rsidRPr="00084C59">
        <w:rPr>
          <w:rFonts w:hint="cs"/>
          <w:rtl/>
        </w:rPr>
        <w:t>מיטב ידיעתי</w:t>
      </w:r>
      <w:r>
        <w:rPr>
          <w:rFonts w:hint="cs"/>
          <w:rtl/>
        </w:rPr>
        <w:t xml:space="preserve"> אינם</w:t>
      </w:r>
      <w:r w:rsidRPr="00084C59">
        <w:rPr>
          <w:rFonts w:hint="cs"/>
          <w:rtl/>
        </w:rPr>
        <w:t xml:space="preserve"> מופיעים בעבודות קודמות. נוסף על כך, העבודות </w:t>
      </w:r>
      <w:r>
        <w:rPr>
          <w:rFonts w:hint="cs"/>
          <w:rtl/>
        </w:rPr>
        <w:t>פורסמו בשפות זרות שונות ש</w:t>
      </w:r>
      <w:r w:rsidRPr="00084C59">
        <w:rPr>
          <w:rFonts w:hint="cs"/>
          <w:rtl/>
        </w:rPr>
        <w:t>אינן נגישות לרוב קוראי העברית</w:t>
      </w:r>
      <w:r>
        <w:rPr>
          <w:rFonts w:hint="cs"/>
          <w:rtl/>
        </w:rPr>
        <w:t>,</w:t>
      </w:r>
      <w:r w:rsidRPr="00084C59">
        <w:rPr>
          <w:rFonts w:hint="cs"/>
          <w:rtl/>
        </w:rPr>
        <w:t xml:space="preserve"> </w:t>
      </w:r>
      <w:r>
        <w:rPr>
          <w:rFonts w:hint="cs"/>
          <w:rtl/>
        </w:rPr>
        <w:t xml:space="preserve">וכמו </w:t>
      </w:r>
      <w:r w:rsidRPr="00084C59">
        <w:rPr>
          <w:rFonts w:hint="cs"/>
          <w:rtl/>
        </w:rPr>
        <w:t>כן משולבים בה</w:t>
      </w:r>
      <w:r>
        <w:rPr>
          <w:rFonts w:hint="cs"/>
          <w:rtl/>
        </w:rPr>
        <w:t>ן</w:t>
      </w:r>
      <w:r w:rsidRPr="00084C59">
        <w:rPr>
          <w:rFonts w:hint="cs"/>
          <w:rtl/>
        </w:rPr>
        <w:t xml:space="preserve"> גם מסרים ש</w:t>
      </w:r>
      <w:r>
        <w:rPr>
          <w:rFonts w:hint="cs"/>
          <w:rtl/>
        </w:rPr>
        <w:t>אינם</w:t>
      </w:r>
      <w:r w:rsidRPr="00084C59">
        <w:rPr>
          <w:rFonts w:hint="cs"/>
          <w:rtl/>
        </w:rPr>
        <w:t xml:space="preserve"> ראויים לשלומי אמוני ישראל.</w:t>
      </w:r>
    </w:p>
  </w:footnote>
  <w:footnote w:id="4">
    <w:p w:rsidR="00AD53AC" w:rsidRPr="00084C59" w:rsidRDefault="00AD53AC" w:rsidP="009C5562">
      <w:pPr>
        <w:pStyle w:val="a6"/>
        <w:rPr>
          <w:rtl/>
        </w:rPr>
      </w:pPr>
      <w:r w:rsidRPr="00084C59">
        <w:rPr>
          <w:rtl/>
        </w:rPr>
        <w:footnoteRef/>
      </w:r>
      <w:r>
        <w:rPr>
          <w:rFonts w:hint="cs"/>
          <w:rtl/>
        </w:rPr>
        <w:t>.</w:t>
      </w:r>
      <w:r w:rsidRPr="00084C59">
        <w:rPr>
          <w:rFonts w:hint="cs"/>
          <w:rtl/>
        </w:rPr>
        <w:tab/>
        <w:t xml:space="preserve">במאמר זה אדגים את הפרשנות </w:t>
      </w:r>
      <w:proofErr w:type="spellStart"/>
      <w:r w:rsidRPr="00084C59">
        <w:rPr>
          <w:rFonts w:hint="cs"/>
          <w:rtl/>
        </w:rPr>
        <w:t>ההקשרית</w:t>
      </w:r>
      <w:proofErr w:type="spellEnd"/>
      <w:r w:rsidRPr="00084C59">
        <w:rPr>
          <w:rFonts w:hint="cs"/>
          <w:rtl/>
        </w:rPr>
        <w:t xml:space="preserve"> של הפרקים כ"ה</w:t>
      </w:r>
      <w:r>
        <w:rPr>
          <w:rtl/>
        </w:rPr>
        <w:noBreakHyphen/>
      </w:r>
      <w:r w:rsidRPr="00084C59">
        <w:rPr>
          <w:rFonts w:hint="cs"/>
          <w:rtl/>
        </w:rPr>
        <w:t>ל"ד בלבד. יחידה זו היא חלק מהספר הראשון</w:t>
      </w:r>
      <w:r>
        <w:rPr>
          <w:rFonts w:hint="cs"/>
          <w:rtl/>
        </w:rPr>
        <w:t xml:space="preserve"> של תהילים</w:t>
      </w:r>
      <w:r w:rsidRPr="00084C59">
        <w:rPr>
          <w:rFonts w:hint="cs"/>
          <w:rtl/>
        </w:rPr>
        <w:t>, וניתן לדון בה גם ב</w:t>
      </w:r>
      <w:r>
        <w:rPr>
          <w:rFonts w:hint="cs"/>
          <w:rtl/>
        </w:rPr>
        <w:t>הקשר</w:t>
      </w:r>
      <w:r w:rsidRPr="00084C59">
        <w:rPr>
          <w:rFonts w:hint="cs"/>
          <w:rtl/>
        </w:rPr>
        <w:t xml:space="preserve"> זה, ועוד חזון למועד.</w:t>
      </w:r>
    </w:p>
  </w:footnote>
  <w:footnote w:id="5">
    <w:p w:rsidR="00AD53AC" w:rsidRPr="00084C59" w:rsidRDefault="00AD53AC" w:rsidP="00FF723F">
      <w:pPr>
        <w:pStyle w:val="a6"/>
        <w:rPr>
          <w:rtl/>
        </w:rPr>
      </w:pPr>
      <w:r w:rsidRPr="00084C59">
        <w:rPr>
          <w:rtl/>
        </w:rPr>
        <w:footnoteRef/>
      </w:r>
      <w:r>
        <w:rPr>
          <w:rFonts w:hint="cs"/>
          <w:rtl/>
        </w:rPr>
        <w:t>.</w:t>
      </w:r>
      <w:r w:rsidRPr="00084C59">
        <w:tab/>
      </w:r>
      <w:r w:rsidRPr="00084C59">
        <w:rPr>
          <w:rFonts w:hint="cs"/>
          <w:rtl/>
        </w:rPr>
        <w:t xml:space="preserve">הסימן (*) במאמר מציין מקבילות לשוניות ייחודיות, אשר מופיעות רק במזמורים אלה בתהילים. חלקן אף מופיע רק במקומות אלו בתנ"ך כולו. רוב המקבילות הן הפעמים היחידות בתוך היחידה </w:t>
      </w:r>
      <w:r>
        <w:rPr>
          <w:rFonts w:hint="cs"/>
          <w:rtl/>
        </w:rPr>
        <w:t>ש</w:t>
      </w:r>
      <w:r w:rsidRPr="00084C59">
        <w:rPr>
          <w:rFonts w:hint="cs"/>
          <w:rtl/>
        </w:rPr>
        <w:t>בהן יש שימוש במילים אלו.</w:t>
      </w:r>
    </w:p>
  </w:footnote>
  <w:footnote w:id="6">
    <w:p w:rsidR="00AD53AC" w:rsidRPr="00084C59" w:rsidRDefault="00AD53AC" w:rsidP="0095606A">
      <w:pPr>
        <w:pStyle w:val="a6"/>
        <w:rPr>
          <w:rtl/>
        </w:rPr>
      </w:pPr>
      <w:r w:rsidRPr="00084C59">
        <w:rPr>
          <w:rtl/>
        </w:rPr>
        <w:footnoteRef/>
      </w:r>
      <w:r>
        <w:rPr>
          <w:rFonts w:hint="cs"/>
          <w:rtl/>
        </w:rPr>
        <w:t>.</w:t>
      </w:r>
      <w:r w:rsidRPr="00084C59">
        <w:rPr>
          <w:rFonts w:hint="cs"/>
          <w:rtl/>
        </w:rPr>
        <w:tab/>
        <w:t xml:space="preserve">באתר </w:t>
      </w:r>
      <w:r w:rsidRPr="00084C59">
        <w:t>www.tefilah.org</w:t>
      </w:r>
      <w:r w:rsidRPr="00084C59">
        <w:rPr>
          <w:rFonts w:hint="cs"/>
          <w:rtl/>
        </w:rPr>
        <w:t xml:space="preserve"> ניתן לצפות בסרט מוקלט של מצגת ושיעור מסכם של הנושא, אשר יכול להיות לעזר לקורא וללומד. הצגת הדברים באופן חזותי היא מחידושיו של מאמר זה.</w:t>
      </w:r>
    </w:p>
  </w:footnote>
  <w:footnote w:id="7">
    <w:p w:rsidR="00AD53AC" w:rsidRPr="00084C59" w:rsidRDefault="00AD53AC" w:rsidP="006417CE">
      <w:pPr>
        <w:pStyle w:val="a6"/>
        <w:rPr>
          <w:rtl/>
        </w:rPr>
      </w:pPr>
      <w:r w:rsidRPr="00084C59">
        <w:rPr>
          <w:rtl/>
        </w:rPr>
        <w:footnoteRef/>
      </w:r>
      <w:r>
        <w:rPr>
          <w:rFonts w:hint="cs"/>
          <w:rtl/>
        </w:rPr>
        <w:t>.</w:t>
      </w:r>
      <w:r w:rsidRPr="00084C59">
        <w:rPr>
          <w:rFonts w:hint="cs"/>
          <w:rtl/>
        </w:rPr>
        <w:tab/>
        <w:t>ראו</w:t>
      </w:r>
      <w:r>
        <w:rPr>
          <w:rFonts w:hint="cs"/>
          <w:rtl/>
        </w:rPr>
        <w:t>:</w:t>
      </w:r>
      <w:r>
        <w:t xml:space="preserve">N. </w:t>
      </w:r>
      <w:proofErr w:type="spellStart"/>
      <w:r w:rsidRPr="00084C59">
        <w:t>Lohfink</w:t>
      </w:r>
      <w:proofErr w:type="spellEnd"/>
      <w:r w:rsidRPr="00084C59">
        <w:t xml:space="preserve">, </w:t>
      </w:r>
      <w:proofErr w:type="spellStart"/>
      <w:r w:rsidRPr="00D64935">
        <w:rPr>
          <w:rFonts w:cs="Times New Roman"/>
        </w:rPr>
        <w:t>ʻ</w:t>
      </w:r>
      <w:r w:rsidRPr="00084C59">
        <w:t>Lexeme</w:t>
      </w:r>
      <w:proofErr w:type="spellEnd"/>
      <w:r w:rsidRPr="00084C59">
        <w:t xml:space="preserve"> und </w:t>
      </w:r>
      <w:proofErr w:type="spellStart"/>
      <w:r w:rsidRPr="00084C59">
        <w:t>Lexemgruppen</w:t>
      </w:r>
      <w:proofErr w:type="spellEnd"/>
      <w:r w:rsidRPr="00084C59">
        <w:t xml:space="preserve"> in Ps 25 –</w:t>
      </w:r>
      <w:r>
        <w:t xml:space="preserve"> </w:t>
      </w:r>
      <w:proofErr w:type="spellStart"/>
      <w:r w:rsidRPr="00084C59">
        <w:t>Ein</w:t>
      </w:r>
      <w:proofErr w:type="spellEnd"/>
      <w:r w:rsidRPr="00084C59">
        <w:t xml:space="preserve"> </w:t>
      </w:r>
      <w:proofErr w:type="spellStart"/>
      <w:r w:rsidRPr="00084C59">
        <w:t>Beitrag</w:t>
      </w:r>
      <w:proofErr w:type="spellEnd"/>
      <w:r w:rsidRPr="00084C59">
        <w:t xml:space="preserve"> </w:t>
      </w:r>
      <w:proofErr w:type="spellStart"/>
      <w:r w:rsidRPr="00084C59">
        <w:t>zur</w:t>
      </w:r>
      <w:proofErr w:type="spellEnd"/>
      <w:r w:rsidRPr="00084C59">
        <w:t xml:space="preserve"> </w:t>
      </w:r>
      <w:proofErr w:type="spellStart"/>
      <w:r w:rsidRPr="00084C59">
        <w:t>Technik</w:t>
      </w:r>
      <w:proofErr w:type="spellEnd"/>
      <w:r w:rsidRPr="00084C59">
        <w:t xml:space="preserve"> der </w:t>
      </w:r>
      <w:proofErr w:type="spellStart"/>
      <w:r w:rsidRPr="00084C59">
        <w:t>Gattungsbestimmung</w:t>
      </w:r>
      <w:proofErr w:type="spellEnd"/>
      <w:r w:rsidRPr="00084C59">
        <w:t xml:space="preserve"> und der </w:t>
      </w:r>
      <w:proofErr w:type="spellStart"/>
      <w:r w:rsidRPr="00084C59">
        <w:t>Feststellung</w:t>
      </w:r>
      <w:proofErr w:type="spellEnd"/>
      <w:r w:rsidRPr="00084C59">
        <w:t xml:space="preserve"> </w:t>
      </w:r>
      <w:proofErr w:type="spellStart"/>
      <w:r w:rsidRPr="00084C59">
        <w:t>literarischer</w:t>
      </w:r>
      <w:proofErr w:type="spellEnd"/>
      <w:r w:rsidRPr="00084C59">
        <w:t xml:space="preserve"> </w:t>
      </w:r>
      <w:proofErr w:type="spellStart"/>
      <w:r w:rsidRPr="00084C59">
        <w:t>Abhängigkeiten</w:t>
      </w:r>
      <w:proofErr w:type="spellEnd"/>
      <w:r>
        <w:rPr>
          <w:rFonts w:cs="Times New Roman"/>
        </w:rPr>
        <w:t>’</w:t>
      </w:r>
      <w:r>
        <w:t>,</w:t>
      </w:r>
      <w:r w:rsidRPr="00084C59">
        <w:t xml:space="preserve"> in</w:t>
      </w:r>
      <w:r>
        <w:t>:</w:t>
      </w:r>
      <w:r w:rsidRPr="00084C59">
        <w:t xml:space="preserve"> W. Gross</w:t>
      </w:r>
      <w:r>
        <w:t xml:space="preserve"> et</w:t>
      </w:r>
      <w:r>
        <w:br/>
        <w:t xml:space="preserve">al. </w:t>
      </w:r>
      <w:r w:rsidRPr="00084C59">
        <w:t>(</w:t>
      </w:r>
      <w:r>
        <w:t>eds</w:t>
      </w:r>
      <w:r w:rsidRPr="00084C59">
        <w:t>.)</w:t>
      </w:r>
      <w:r>
        <w:t>,</w:t>
      </w:r>
      <w:r w:rsidRPr="00084C59">
        <w:t xml:space="preserve"> </w:t>
      </w:r>
      <w:r w:rsidRPr="00CE46F2">
        <w:rPr>
          <w:i/>
          <w:iCs/>
        </w:rPr>
        <w:t xml:space="preserve">Text, </w:t>
      </w:r>
      <w:proofErr w:type="spellStart"/>
      <w:r w:rsidRPr="00CE46F2">
        <w:rPr>
          <w:i/>
          <w:iCs/>
        </w:rPr>
        <w:t>Methode</w:t>
      </w:r>
      <w:proofErr w:type="spellEnd"/>
      <w:r w:rsidRPr="00CE46F2">
        <w:rPr>
          <w:i/>
          <w:iCs/>
        </w:rPr>
        <w:t xml:space="preserve"> und Grammatik FS W. Richter</w:t>
      </w:r>
      <w:r w:rsidRPr="00D64935">
        <w:t xml:space="preserve">, St. </w:t>
      </w:r>
      <w:proofErr w:type="spellStart"/>
      <w:r w:rsidRPr="00D64935">
        <w:t>Ottilien</w:t>
      </w:r>
      <w:proofErr w:type="spellEnd"/>
      <w:r w:rsidRPr="00084C59">
        <w:t xml:space="preserve"> 1991, </w:t>
      </w:r>
      <w:r>
        <w:t xml:space="preserve">pp. </w:t>
      </w:r>
      <w:r w:rsidRPr="00084C59">
        <w:t xml:space="preserve">271-295; </w:t>
      </w:r>
      <w:r>
        <w:t>J.</w:t>
      </w:r>
      <w:r>
        <w:br/>
      </w:r>
      <w:proofErr w:type="spellStart"/>
      <w:r w:rsidRPr="00084C59">
        <w:t>Schildenberger</w:t>
      </w:r>
      <w:proofErr w:type="spellEnd"/>
      <w:r w:rsidRPr="00084C59">
        <w:t xml:space="preserve">, </w:t>
      </w:r>
      <w:proofErr w:type="spellStart"/>
      <w:r w:rsidRPr="00D64935">
        <w:rPr>
          <w:rFonts w:cs="Times New Roman"/>
        </w:rPr>
        <w:t>ʻ</w:t>
      </w:r>
      <w:r w:rsidRPr="00084C59">
        <w:t>Das</w:t>
      </w:r>
      <w:proofErr w:type="spellEnd"/>
      <w:r w:rsidRPr="00084C59">
        <w:t xml:space="preserve"> </w:t>
      </w:r>
      <w:proofErr w:type="spellStart"/>
      <w:r w:rsidRPr="00084C59">
        <w:t>Psalmenpaar</w:t>
      </w:r>
      <w:proofErr w:type="spellEnd"/>
      <w:r w:rsidRPr="00084C59">
        <w:t xml:space="preserve"> 25 + 34</w:t>
      </w:r>
      <w:r>
        <w:rPr>
          <w:rFonts w:cs="Times New Roman"/>
        </w:rPr>
        <w:t>’</w:t>
      </w:r>
      <w:r w:rsidRPr="00084C59">
        <w:t xml:space="preserve">, </w:t>
      </w:r>
      <w:proofErr w:type="spellStart"/>
      <w:r w:rsidRPr="00337B57">
        <w:rPr>
          <w:i/>
          <w:iCs/>
        </w:rPr>
        <w:t>EuA</w:t>
      </w:r>
      <w:proofErr w:type="spellEnd"/>
      <w:r w:rsidRPr="00084C59">
        <w:t xml:space="preserve"> 57</w:t>
      </w:r>
      <w:r>
        <w:t xml:space="preserve">, </w:t>
      </w:r>
      <w:r w:rsidRPr="00084C59">
        <w:t xml:space="preserve">1981, </w:t>
      </w:r>
      <w:r>
        <w:t xml:space="preserve">pp. </w:t>
      </w:r>
      <w:r w:rsidRPr="00084C59">
        <w:t xml:space="preserve">270-274; </w:t>
      </w:r>
      <w:proofErr w:type="spellStart"/>
      <w:r>
        <w:t>D.N</w:t>
      </w:r>
      <w:proofErr w:type="spellEnd"/>
      <w:r>
        <w:t xml:space="preserve">. </w:t>
      </w:r>
      <w:r w:rsidRPr="00084C59">
        <w:t>Freedman,</w:t>
      </w:r>
      <w:r>
        <w:br/>
      </w:r>
      <w:proofErr w:type="spellStart"/>
      <w:r w:rsidRPr="00D64935">
        <w:rPr>
          <w:rFonts w:cs="Times New Roman"/>
        </w:rPr>
        <w:t>ʻ</w:t>
      </w:r>
      <w:r w:rsidRPr="00084C59">
        <w:t>Patterns</w:t>
      </w:r>
      <w:proofErr w:type="spellEnd"/>
      <w:r w:rsidRPr="00084C59">
        <w:t xml:space="preserve"> in Psalms 25 and 34</w:t>
      </w:r>
      <w:r>
        <w:rPr>
          <w:rFonts w:cs="Times New Roman"/>
        </w:rPr>
        <w:t>’</w:t>
      </w:r>
      <w:r w:rsidRPr="00084C59">
        <w:t xml:space="preserve">, </w:t>
      </w:r>
      <w:r>
        <w:t xml:space="preserve">in: E. Ulrich et al. (eds.), </w:t>
      </w:r>
      <w:r w:rsidRPr="00CE46F2">
        <w:rPr>
          <w:i/>
          <w:iCs/>
        </w:rPr>
        <w:t>Priests, Prophets and Scribes</w:t>
      </w:r>
      <w:r>
        <w:t xml:space="preserve"> </w:t>
      </w:r>
      <w:r w:rsidRPr="00084C59">
        <w:t>–</w:t>
      </w:r>
      <w:r>
        <w:rPr>
          <w:i/>
          <w:iCs/>
        </w:rPr>
        <w:br/>
        <w:t>essays on the formation and heritage of Second Temple Judaism in honour of Joseph</w:t>
      </w:r>
      <w:r>
        <w:rPr>
          <w:i/>
          <w:iCs/>
        </w:rPr>
        <w:br/>
        <w:t>Blenkinsopp,</w:t>
      </w:r>
      <w:r w:rsidRPr="00223309">
        <w:t xml:space="preserve"> Sheffield</w:t>
      </w:r>
      <w:r w:rsidRPr="00084C59">
        <w:t xml:space="preserve"> 1992, </w:t>
      </w:r>
      <w:r>
        <w:t xml:space="preserve">pp. </w:t>
      </w:r>
      <w:r w:rsidRPr="00084C59">
        <w:t>125-138</w:t>
      </w:r>
      <w:r w:rsidRPr="00084C59">
        <w:rPr>
          <w:rFonts w:hint="cs"/>
          <w:rtl/>
        </w:rPr>
        <w:t>.</w:t>
      </w:r>
    </w:p>
  </w:footnote>
  <w:footnote w:id="8">
    <w:p w:rsidR="00AD53AC" w:rsidRPr="00084C59" w:rsidRDefault="00AD53AC" w:rsidP="006417CE">
      <w:pPr>
        <w:pStyle w:val="a6"/>
        <w:rPr>
          <w:rtl/>
        </w:rPr>
      </w:pPr>
      <w:r w:rsidRPr="00084C59">
        <w:rPr>
          <w:rtl/>
        </w:rPr>
        <w:footnoteRef/>
      </w:r>
      <w:r>
        <w:rPr>
          <w:rFonts w:hint="cs"/>
          <w:rtl/>
        </w:rPr>
        <w:t>.</w:t>
      </w:r>
      <w:r>
        <w:tab/>
      </w:r>
      <w:r>
        <w:rPr>
          <w:rFonts w:hint="cs"/>
          <w:rtl/>
        </w:rPr>
        <w:t>ראו:</w:t>
      </w:r>
      <w:r>
        <w:rPr>
          <w:lang w:val="en-US"/>
        </w:rPr>
        <w:t xml:space="preserve">W. </w:t>
      </w:r>
      <w:proofErr w:type="spellStart"/>
      <w:r>
        <w:rPr>
          <w:lang w:val="en-US"/>
        </w:rPr>
        <w:t>Zimmerli</w:t>
      </w:r>
      <w:proofErr w:type="spellEnd"/>
      <w:r>
        <w:rPr>
          <w:lang w:val="en-US"/>
        </w:rPr>
        <w:t xml:space="preserve">, </w:t>
      </w:r>
      <w:proofErr w:type="spellStart"/>
      <w:r>
        <w:rPr>
          <w:i/>
          <w:iCs/>
          <w:lang w:val="en-US"/>
        </w:rPr>
        <w:t>Studien</w:t>
      </w:r>
      <w:proofErr w:type="spellEnd"/>
      <w:r>
        <w:rPr>
          <w:i/>
          <w:iCs/>
          <w:lang w:val="en-US"/>
        </w:rPr>
        <w:t xml:space="preserve"> </w:t>
      </w:r>
      <w:proofErr w:type="spellStart"/>
      <w:r>
        <w:rPr>
          <w:i/>
          <w:iCs/>
          <w:lang w:val="en-US"/>
        </w:rPr>
        <w:t>zur</w:t>
      </w:r>
      <w:proofErr w:type="spellEnd"/>
      <w:r>
        <w:rPr>
          <w:i/>
          <w:iCs/>
          <w:lang w:val="en-US"/>
        </w:rPr>
        <w:t xml:space="preserve"> </w:t>
      </w:r>
      <w:proofErr w:type="spellStart"/>
      <w:r>
        <w:rPr>
          <w:i/>
          <w:iCs/>
          <w:lang w:val="en-US"/>
        </w:rPr>
        <w:t>alttestamentlichen</w:t>
      </w:r>
      <w:proofErr w:type="spellEnd"/>
      <w:r>
        <w:rPr>
          <w:i/>
          <w:iCs/>
          <w:lang w:val="en-US"/>
        </w:rPr>
        <w:t xml:space="preserve"> </w:t>
      </w:r>
      <w:proofErr w:type="spellStart"/>
      <w:r>
        <w:rPr>
          <w:i/>
          <w:iCs/>
          <w:lang w:val="en-US"/>
        </w:rPr>
        <w:t>Theologie</w:t>
      </w:r>
      <w:proofErr w:type="spellEnd"/>
      <w:r>
        <w:rPr>
          <w:i/>
          <w:iCs/>
          <w:lang w:val="en-US"/>
        </w:rPr>
        <w:t xml:space="preserve"> und </w:t>
      </w:r>
      <w:proofErr w:type="spellStart"/>
      <w:r>
        <w:rPr>
          <w:i/>
          <w:iCs/>
          <w:lang w:val="en-US"/>
        </w:rPr>
        <w:t>Prophetie</w:t>
      </w:r>
      <w:proofErr w:type="spellEnd"/>
      <w:r>
        <w:rPr>
          <w:i/>
          <w:iCs/>
          <w:lang w:val="en-US"/>
        </w:rPr>
        <w:t xml:space="preserve">, </w:t>
      </w:r>
      <w:proofErr w:type="spellStart"/>
      <w:r>
        <w:rPr>
          <w:i/>
          <w:iCs/>
          <w:lang w:val="en-US"/>
        </w:rPr>
        <w:t>Gesammelte</w:t>
      </w:r>
      <w:proofErr w:type="spellEnd"/>
      <w:r>
        <w:rPr>
          <w:i/>
          <w:iCs/>
          <w:lang w:val="en-US"/>
        </w:rPr>
        <w:t xml:space="preserve"> </w:t>
      </w:r>
      <w:proofErr w:type="spellStart"/>
      <w:r>
        <w:rPr>
          <w:i/>
          <w:iCs/>
          <w:lang w:val="en-US"/>
        </w:rPr>
        <w:t>Aufsätze</w:t>
      </w:r>
      <w:proofErr w:type="spellEnd"/>
      <w:r w:rsidRPr="00D249B0">
        <w:rPr>
          <w:lang w:val="en-US"/>
        </w:rPr>
        <w:t>,</w:t>
      </w:r>
      <w:r>
        <w:rPr>
          <w:lang w:val="en-US"/>
        </w:rPr>
        <w:t xml:space="preserve"> vol. 2 [</w:t>
      </w:r>
      <w:proofErr w:type="spellStart"/>
      <w:r>
        <w:rPr>
          <w:lang w:val="en-US"/>
        </w:rPr>
        <w:t>ThB</w:t>
      </w:r>
      <w:proofErr w:type="spellEnd"/>
      <w:r>
        <w:rPr>
          <w:lang w:val="en-US"/>
        </w:rPr>
        <w:t xml:space="preserve"> 51], </w:t>
      </w:r>
      <w:proofErr w:type="spellStart"/>
      <w:r>
        <w:rPr>
          <w:lang w:val="en-US"/>
        </w:rPr>
        <w:t>München</w:t>
      </w:r>
      <w:proofErr w:type="spellEnd"/>
      <w:r>
        <w:rPr>
          <w:lang w:val="en-US"/>
        </w:rPr>
        <w:t xml:space="preserve"> 1974, pp. 261-271</w:t>
      </w:r>
      <w:r>
        <w:rPr>
          <w:rFonts w:hint="cs"/>
          <w:rtl/>
        </w:rPr>
        <w:t xml:space="preserve">. </w:t>
      </w:r>
      <w:r w:rsidRPr="00084C59">
        <w:rPr>
          <w:rFonts w:hint="cs"/>
          <w:rtl/>
        </w:rPr>
        <w:t>ראו למשל: ק"ה</w:t>
      </w:r>
      <w:r>
        <w:rPr>
          <w:rtl/>
        </w:rPr>
        <w:noBreakHyphen/>
      </w:r>
      <w:r w:rsidRPr="00084C59">
        <w:rPr>
          <w:rFonts w:hint="cs"/>
          <w:rtl/>
        </w:rPr>
        <w:t>ק"ו, קי"א</w:t>
      </w:r>
      <w:r>
        <w:rPr>
          <w:rtl/>
        </w:rPr>
        <w:noBreakHyphen/>
      </w:r>
      <w:r w:rsidRPr="00084C59">
        <w:rPr>
          <w:rFonts w:hint="cs"/>
          <w:rtl/>
        </w:rPr>
        <w:t xml:space="preserve">קי"ב </w:t>
      </w:r>
      <w:proofErr w:type="spellStart"/>
      <w:r w:rsidRPr="00084C59">
        <w:rPr>
          <w:rFonts w:hint="cs"/>
          <w:rtl/>
        </w:rPr>
        <w:t>וק"ל</w:t>
      </w:r>
      <w:proofErr w:type="spellEnd"/>
      <w:r>
        <w:rPr>
          <w:rtl/>
        </w:rPr>
        <w:noBreakHyphen/>
      </w:r>
      <w:r w:rsidRPr="00084C59">
        <w:rPr>
          <w:rFonts w:hint="cs"/>
          <w:rtl/>
        </w:rPr>
        <w:t xml:space="preserve">קל"א. </w:t>
      </w:r>
    </w:p>
  </w:footnote>
  <w:footnote w:id="9">
    <w:p w:rsidR="00AD53AC" w:rsidRPr="00084C59" w:rsidRDefault="00AD53AC" w:rsidP="004C0E83">
      <w:pPr>
        <w:pStyle w:val="a6"/>
        <w:rPr>
          <w:rtl/>
        </w:rPr>
      </w:pPr>
      <w:r w:rsidRPr="00084C59">
        <w:rPr>
          <w:rtl/>
        </w:rPr>
        <w:footnoteRef/>
      </w:r>
      <w:r>
        <w:rPr>
          <w:rFonts w:hint="cs"/>
          <w:rtl/>
        </w:rPr>
        <w:t>.</w:t>
      </w:r>
      <w:r w:rsidRPr="00084C59">
        <w:rPr>
          <w:rFonts w:hint="cs"/>
          <w:rtl/>
        </w:rPr>
        <w:tab/>
        <w:t>יש ש</w:t>
      </w:r>
      <w:r>
        <w:rPr>
          <w:rFonts w:hint="cs"/>
          <w:rtl/>
        </w:rPr>
        <w:t>נימקו</w:t>
      </w:r>
      <w:r w:rsidRPr="00084C59">
        <w:rPr>
          <w:rFonts w:hint="cs"/>
          <w:rtl/>
        </w:rPr>
        <w:t xml:space="preserve"> את הוספת הפסוק ובחירת האות פ</w:t>
      </w:r>
      <w:r>
        <w:rPr>
          <w:rFonts w:hint="cs"/>
          <w:rtl/>
        </w:rPr>
        <w:t>'</w:t>
      </w:r>
      <w:r w:rsidRPr="00084C59">
        <w:rPr>
          <w:rFonts w:hint="cs"/>
          <w:rtl/>
        </w:rPr>
        <w:t xml:space="preserve"> דווקא בכך שעל ידי הוספה זו האות ל</w:t>
      </w:r>
      <w:r>
        <w:rPr>
          <w:rFonts w:hint="cs"/>
          <w:rtl/>
        </w:rPr>
        <w:t>'</w:t>
      </w:r>
      <w:r w:rsidRPr="00084C59">
        <w:rPr>
          <w:rFonts w:hint="cs"/>
          <w:rtl/>
        </w:rPr>
        <w:t xml:space="preserve"> נמצאת בדיוק באמצע הפרק שבנוי לפי סדר א"ב</w:t>
      </w:r>
      <w:r>
        <w:rPr>
          <w:rFonts w:hint="cs"/>
          <w:rtl/>
        </w:rPr>
        <w:t>.</w:t>
      </w:r>
      <w:r w:rsidRPr="00084C59">
        <w:rPr>
          <w:rFonts w:hint="cs"/>
          <w:rtl/>
        </w:rPr>
        <w:t xml:space="preserve"> כך הפסוק הראשון, האמצעי והאחרון יוצרים את המילה אל"ף, דהיינו ללמד (ראו למשל משלי כ"ב, כה). דבר זה מתאים לאחד המוטיבים המרכזיים של שני המזמורים </w:t>
      </w:r>
      <w:r>
        <w:rPr>
          <w:rFonts w:ascii="Arial" w:hAnsi="Arial" w:cs="Arial" w:hint="cs"/>
          <w:rtl/>
        </w:rPr>
        <w:t>–</w:t>
      </w:r>
      <w:r w:rsidRPr="00084C59">
        <w:rPr>
          <w:rFonts w:hint="cs"/>
          <w:rtl/>
        </w:rPr>
        <w:t xml:space="preserve"> הצורך בלימוד דרכי ה' </w:t>
      </w:r>
      <w:r>
        <w:rPr>
          <w:rFonts w:hint="cs"/>
          <w:rtl/>
        </w:rPr>
        <w:t xml:space="preserve">ובהוראתן </w:t>
      </w:r>
      <w:r w:rsidRPr="00084C59">
        <w:rPr>
          <w:rFonts w:hint="cs"/>
          <w:rtl/>
        </w:rPr>
        <w:t>(כ"ה, ד</w:t>
      </w:r>
      <w:r>
        <w:rPr>
          <w:rFonts w:hint="cs"/>
          <w:rtl/>
        </w:rPr>
        <w:t>,</w:t>
      </w:r>
      <w:r w:rsidRPr="00084C59">
        <w:rPr>
          <w:rFonts w:hint="cs"/>
          <w:rtl/>
        </w:rPr>
        <w:t xml:space="preserve"> ה</w:t>
      </w:r>
      <w:r>
        <w:rPr>
          <w:rFonts w:hint="cs"/>
          <w:rtl/>
        </w:rPr>
        <w:t>,</w:t>
      </w:r>
      <w:r w:rsidRPr="00084C59">
        <w:rPr>
          <w:rFonts w:hint="cs"/>
          <w:rtl/>
        </w:rPr>
        <w:t xml:space="preserve"> ט; ל"ד, </w:t>
      </w:r>
      <w:proofErr w:type="spellStart"/>
      <w:r w:rsidRPr="00084C59">
        <w:rPr>
          <w:rFonts w:hint="cs"/>
          <w:rtl/>
        </w:rPr>
        <w:t>יב</w:t>
      </w:r>
      <w:proofErr w:type="spellEnd"/>
      <w:r w:rsidRPr="00084C59">
        <w:rPr>
          <w:rFonts w:hint="cs"/>
          <w:rtl/>
        </w:rPr>
        <w:t>). ראו על כך</w:t>
      </w:r>
      <w:r>
        <w:rPr>
          <w:rFonts w:hint="cs"/>
          <w:rtl/>
        </w:rPr>
        <w:t>:</w:t>
      </w:r>
      <w:proofErr w:type="spellStart"/>
      <w:r>
        <w:t>A.R</w:t>
      </w:r>
      <w:proofErr w:type="spellEnd"/>
      <w:r>
        <w:t xml:space="preserve">. </w:t>
      </w:r>
      <w:proofErr w:type="spellStart"/>
      <w:r w:rsidRPr="00084C59">
        <w:t>Ceresko</w:t>
      </w:r>
      <w:proofErr w:type="spellEnd"/>
      <w:r w:rsidRPr="00084C59">
        <w:t xml:space="preserve">, </w:t>
      </w:r>
      <w:proofErr w:type="spellStart"/>
      <w:r>
        <w:rPr>
          <w:rFonts w:cs="Times New Roman"/>
        </w:rPr>
        <w:t>ʻ</w:t>
      </w:r>
      <w:r w:rsidRPr="00084C59">
        <w:t>The</w:t>
      </w:r>
      <w:proofErr w:type="spellEnd"/>
      <w:r w:rsidRPr="00084C59">
        <w:t xml:space="preserve"> ABCs of Wisdoms in Psalms </w:t>
      </w:r>
      <w:proofErr w:type="spellStart"/>
      <w:r w:rsidRPr="00084C59">
        <w:t>XXXXIV</w:t>
      </w:r>
      <w:proofErr w:type="spellEnd"/>
      <w:r>
        <w:rPr>
          <w:rFonts w:cs="Times New Roman"/>
        </w:rPr>
        <w:t>’</w:t>
      </w:r>
      <w:r w:rsidRPr="00084C59">
        <w:t xml:space="preserve">, </w:t>
      </w:r>
      <w:r w:rsidRPr="00337B57">
        <w:rPr>
          <w:i/>
          <w:iCs/>
        </w:rPr>
        <w:t>VT</w:t>
      </w:r>
      <w:r w:rsidRPr="00084C59">
        <w:t xml:space="preserve"> 35</w:t>
      </w:r>
      <w:r>
        <w:t xml:space="preserve">, </w:t>
      </w:r>
      <w:r w:rsidRPr="00084C59">
        <w:t>1985,</w:t>
      </w:r>
      <w:r>
        <w:t xml:space="preserve"> pp.</w:t>
      </w:r>
      <w:r w:rsidRPr="00084C59">
        <w:t xml:space="preserve"> 99-104</w:t>
      </w:r>
      <w:r w:rsidRPr="00084C59">
        <w:rPr>
          <w:rtl/>
        </w:rPr>
        <w:t xml:space="preserve">. </w:t>
      </w:r>
    </w:p>
  </w:footnote>
  <w:footnote w:id="10">
    <w:p w:rsidR="00AD53AC" w:rsidRPr="00084C59" w:rsidRDefault="00AD53AC" w:rsidP="00FF723F">
      <w:pPr>
        <w:pStyle w:val="a6"/>
        <w:rPr>
          <w:rtl/>
        </w:rPr>
      </w:pPr>
      <w:r w:rsidRPr="00084C59">
        <w:rPr>
          <w:rtl/>
        </w:rPr>
        <w:footnoteRef/>
      </w:r>
      <w:r>
        <w:rPr>
          <w:rFonts w:hint="cs"/>
          <w:rtl/>
        </w:rPr>
        <w:t>.</w:t>
      </w:r>
      <w:r w:rsidRPr="00084C59">
        <w:rPr>
          <w:rFonts w:hint="cs"/>
          <w:rtl/>
        </w:rPr>
        <w:tab/>
        <w:t>סגירת מעגל זו מזכירה את משנתו הפסיכולוגית והפילוסופית של ויקטור פרנקל (1905</w:t>
      </w:r>
      <w:r>
        <w:rPr>
          <w:rtl/>
        </w:rPr>
        <w:noBreakHyphen/>
      </w:r>
      <w:r w:rsidRPr="00084C59">
        <w:rPr>
          <w:rFonts w:hint="cs"/>
          <w:rtl/>
        </w:rPr>
        <w:t>1997) המכונה לוגותרפיה (</w:t>
      </w:r>
      <w:proofErr w:type="spellStart"/>
      <w:r w:rsidRPr="00084C59">
        <w:t>Logotherapy</w:t>
      </w:r>
      <w:proofErr w:type="spellEnd"/>
      <w:r w:rsidRPr="00084C59">
        <w:rPr>
          <w:rFonts w:hint="cs"/>
          <w:rtl/>
        </w:rPr>
        <w:t xml:space="preserve">), ואכמ"ל. </w:t>
      </w:r>
    </w:p>
  </w:footnote>
  <w:footnote w:id="11">
    <w:p w:rsidR="00AD53AC" w:rsidRPr="00084C59" w:rsidRDefault="00AD53AC" w:rsidP="00FF723F">
      <w:pPr>
        <w:pStyle w:val="a6"/>
        <w:rPr>
          <w:rtl/>
        </w:rPr>
      </w:pPr>
      <w:r w:rsidRPr="00084C59">
        <w:rPr>
          <w:rtl/>
        </w:rPr>
        <w:footnoteRef/>
      </w:r>
      <w:r>
        <w:rPr>
          <w:rFonts w:hint="cs"/>
          <w:rtl/>
        </w:rPr>
        <w:t>.</w:t>
      </w:r>
      <w:r w:rsidRPr="00084C59">
        <w:tab/>
      </w:r>
      <w:r w:rsidRPr="00084C59">
        <w:rPr>
          <w:rFonts w:hint="cs"/>
          <w:rtl/>
        </w:rPr>
        <w:t xml:space="preserve">על אף הדמיון הלשוני, ישנו הבדל גדול במשמעות: במזמור כ"ה מדובר על תלותו של המשורר </w:t>
      </w:r>
      <w:r>
        <w:rPr>
          <w:rFonts w:hint="cs"/>
          <w:rtl/>
        </w:rPr>
        <w:t>ב</w:t>
      </w:r>
      <w:r w:rsidRPr="00084C59">
        <w:rPr>
          <w:rFonts w:hint="cs"/>
          <w:rtl/>
        </w:rPr>
        <w:t>ה' (ראו למשל קכ"ג, ב), ואילו במזמור ל"ד מדובר על השגחתו של ה' על הצדיקים (ראו גם ל"ב, ח).</w:t>
      </w:r>
    </w:p>
  </w:footnote>
  <w:footnote w:id="12">
    <w:p w:rsidR="00AD53AC" w:rsidRPr="00084C59" w:rsidRDefault="00AD53AC" w:rsidP="00FF723F">
      <w:pPr>
        <w:pStyle w:val="a6"/>
        <w:rPr>
          <w:rtl/>
        </w:rPr>
      </w:pPr>
      <w:r w:rsidRPr="00084C59">
        <w:rPr>
          <w:rtl/>
        </w:rPr>
        <w:footnoteRef/>
      </w:r>
      <w:r>
        <w:rPr>
          <w:rFonts w:hint="cs"/>
          <w:rtl/>
        </w:rPr>
        <w:t>.</w:t>
      </w:r>
      <w:r w:rsidRPr="00084C59">
        <w:tab/>
      </w:r>
      <w:r w:rsidRPr="00084C59">
        <w:rPr>
          <w:rFonts w:hint="cs"/>
          <w:rtl/>
        </w:rPr>
        <w:t xml:space="preserve">שינוי הניקוד הוא היוצר את היפוך המשמעות מצרה לרווחה: וְהַצִּילֵנִי </w:t>
      </w:r>
      <w:r>
        <w:rPr>
          <w:rFonts w:ascii="Arial" w:hAnsi="Arial" w:cs="Arial" w:hint="cs"/>
          <w:rtl/>
        </w:rPr>
        <w:t>–</w:t>
      </w:r>
      <w:r w:rsidRPr="00084C59">
        <w:rPr>
          <w:rFonts w:hint="cs"/>
          <w:rtl/>
        </w:rPr>
        <w:t xml:space="preserve"> הִצִּילָנִי.</w:t>
      </w:r>
    </w:p>
  </w:footnote>
  <w:footnote w:id="13">
    <w:p w:rsidR="00AD53AC" w:rsidRPr="00084C59" w:rsidRDefault="00AD53AC" w:rsidP="003C4EB2">
      <w:pPr>
        <w:pStyle w:val="a6"/>
        <w:rPr>
          <w:rtl/>
        </w:rPr>
      </w:pPr>
      <w:r w:rsidRPr="00084C59">
        <w:rPr>
          <w:rtl/>
        </w:rPr>
        <w:footnoteRef/>
      </w:r>
      <w:r>
        <w:rPr>
          <w:rFonts w:hint="cs"/>
          <w:rtl/>
        </w:rPr>
        <w:t>.</w:t>
      </w:r>
      <w:r w:rsidRPr="00084C59">
        <w:rPr>
          <w:rFonts w:hint="cs"/>
          <w:rtl/>
        </w:rPr>
        <w:tab/>
      </w:r>
      <w:r>
        <w:rPr>
          <w:rFonts w:hint="cs"/>
          <w:rtl/>
        </w:rPr>
        <w:t xml:space="preserve">הבקשה מופיעה במזמור כ"ה, </w:t>
      </w:r>
      <w:proofErr w:type="spellStart"/>
      <w:r>
        <w:rPr>
          <w:rFonts w:hint="cs"/>
          <w:rtl/>
        </w:rPr>
        <w:t>יב</w:t>
      </w:r>
      <w:proofErr w:type="spellEnd"/>
      <w:r>
        <w:rPr>
          <w:rFonts w:hint="cs"/>
          <w:rtl/>
        </w:rPr>
        <w:t xml:space="preserve">: "מי זה האיש ירא ה' </w:t>
      </w:r>
      <w:r w:rsidRPr="006A6C39">
        <w:rPr>
          <w:rFonts w:hint="cs"/>
          <w:b/>
          <w:bCs/>
          <w:rtl/>
        </w:rPr>
        <w:t>יורנו</w:t>
      </w:r>
      <w:r>
        <w:rPr>
          <w:rFonts w:hint="cs"/>
          <w:rtl/>
        </w:rPr>
        <w:t xml:space="preserve"> בדרך יבחר". </w:t>
      </w:r>
      <w:r w:rsidRPr="00084C59">
        <w:rPr>
          <w:rFonts w:hint="cs"/>
          <w:rtl/>
        </w:rPr>
        <w:t xml:space="preserve">בהקשר המצומצם של מזמור כ"ה, פירוש המילה "יוֹרֶנּוּ" הוא </w:t>
      </w:r>
      <w:r>
        <w:rPr>
          <w:rFonts w:hint="cs"/>
          <w:rtl/>
        </w:rPr>
        <w:t>ש</w:t>
      </w:r>
      <w:r w:rsidRPr="00084C59">
        <w:rPr>
          <w:rFonts w:hint="cs"/>
          <w:rtl/>
        </w:rPr>
        <w:t xml:space="preserve">ה' יורה את האיש הירא את ה' בדרכו של ה'. ניתן להבין את </w:t>
      </w:r>
      <w:r>
        <w:rPr>
          <w:rFonts w:hint="cs"/>
          <w:rtl/>
        </w:rPr>
        <w:t xml:space="preserve">נושא </w:t>
      </w:r>
      <w:r w:rsidRPr="00084C59">
        <w:rPr>
          <w:rFonts w:hint="cs"/>
          <w:rtl/>
        </w:rPr>
        <w:t xml:space="preserve">המילה באופן שונה על ידי התבוננות בהקשר הרחב יותר והשוואת המזמורים: פסוק </w:t>
      </w:r>
      <w:r>
        <w:rPr>
          <w:rFonts w:hint="cs"/>
          <w:rtl/>
        </w:rPr>
        <w:t>זה</w:t>
      </w:r>
      <w:r w:rsidRPr="00084C59">
        <w:rPr>
          <w:rFonts w:hint="cs"/>
          <w:rtl/>
        </w:rPr>
        <w:t xml:space="preserve"> מכין כביכול למזמור ל"ד, </w:t>
      </w:r>
      <w:proofErr w:type="spellStart"/>
      <w:r w:rsidRPr="00084C59">
        <w:rPr>
          <w:rFonts w:hint="cs"/>
          <w:rtl/>
        </w:rPr>
        <w:t>יב</w:t>
      </w:r>
      <w:proofErr w:type="spellEnd"/>
      <w:r>
        <w:rPr>
          <w:rtl/>
        </w:rPr>
        <w:noBreakHyphen/>
      </w:r>
      <w:r w:rsidRPr="00084C59">
        <w:rPr>
          <w:rFonts w:hint="cs"/>
          <w:rtl/>
        </w:rPr>
        <w:t xml:space="preserve">טו, </w:t>
      </w:r>
      <w:r>
        <w:rPr>
          <w:rFonts w:hint="cs"/>
          <w:rtl/>
        </w:rPr>
        <w:t>ששם</w:t>
      </w:r>
      <w:r w:rsidRPr="00084C59">
        <w:rPr>
          <w:rFonts w:hint="cs"/>
          <w:rtl/>
        </w:rPr>
        <w:t xml:space="preserve"> המשורר בעצמו מלמד את יראת ה' לציבור הרחב</w:t>
      </w:r>
      <w:r>
        <w:rPr>
          <w:rFonts w:hint="cs"/>
          <w:rtl/>
        </w:rPr>
        <w:t>.</w:t>
      </w:r>
      <w:r w:rsidRPr="00084C59">
        <w:rPr>
          <w:rFonts w:hint="cs"/>
          <w:rtl/>
        </w:rPr>
        <w:t xml:space="preserve"> המילים "</w:t>
      </w:r>
      <w:r w:rsidRPr="004C2B00">
        <w:rPr>
          <w:b/>
          <w:bCs/>
          <w:rtl/>
        </w:rPr>
        <w:t>יורנו בדרך יבחר</w:t>
      </w:r>
      <w:r w:rsidRPr="00084C59">
        <w:rPr>
          <w:rFonts w:hint="cs"/>
          <w:rtl/>
        </w:rPr>
        <w:t xml:space="preserve">" מתפרשות לפי זה בדרך אחרת: האיש ירא ה' יורה </w:t>
      </w:r>
      <w:r>
        <w:rPr>
          <w:rFonts w:hint="cs"/>
          <w:rtl/>
        </w:rPr>
        <w:t xml:space="preserve">את זולתו </w:t>
      </w:r>
      <w:r w:rsidRPr="00084C59">
        <w:rPr>
          <w:rFonts w:hint="cs"/>
          <w:rtl/>
        </w:rPr>
        <w:t>בדרך ה', כשם שה' בעצמו "</w:t>
      </w:r>
      <w:r w:rsidRPr="004C2B00">
        <w:rPr>
          <w:b/>
          <w:bCs/>
          <w:rtl/>
        </w:rPr>
        <w:t>יורה חטאים בדרך</w:t>
      </w:r>
      <w:r w:rsidRPr="007B3DE7">
        <w:rPr>
          <w:rFonts w:hint="cs"/>
          <w:rtl/>
        </w:rPr>
        <w:t>"</w:t>
      </w:r>
      <w:r w:rsidRPr="00084C59">
        <w:rPr>
          <w:rFonts w:hint="cs"/>
          <w:b/>
          <w:bCs/>
          <w:rtl/>
        </w:rPr>
        <w:t xml:space="preserve"> </w:t>
      </w:r>
      <w:r w:rsidRPr="00084C59">
        <w:rPr>
          <w:rFonts w:hint="cs"/>
          <w:rtl/>
        </w:rPr>
        <w:t xml:space="preserve">(כ"ה, </w:t>
      </w:r>
      <w:r>
        <w:rPr>
          <w:rFonts w:hint="cs"/>
          <w:rtl/>
        </w:rPr>
        <w:t>ח</w:t>
      </w:r>
      <w:r w:rsidRPr="00084C59">
        <w:rPr>
          <w:rFonts w:hint="cs"/>
          <w:rtl/>
        </w:rPr>
        <w:t>). הצדיק הדבק במידות ה' פועל, אם כן, בשליחותו ומטעמו. גם על פי הרישא של הפסוק, הנושא של "</w:t>
      </w:r>
      <w:r>
        <w:rPr>
          <w:rFonts w:hint="cs"/>
          <w:b/>
          <w:bCs/>
          <w:rtl/>
        </w:rPr>
        <w:t>יורנו</w:t>
      </w:r>
      <w:r w:rsidRPr="00084C59">
        <w:rPr>
          <w:rFonts w:hint="cs"/>
          <w:rtl/>
        </w:rPr>
        <w:t>" יכול להיות הן ה' הן "</w:t>
      </w:r>
      <w:r w:rsidRPr="003D1063">
        <w:rPr>
          <w:rFonts w:eastAsia="+mn-ea"/>
          <w:b/>
          <w:bCs/>
          <w:kern w:val="24"/>
          <w:rtl/>
        </w:rPr>
        <w:t xml:space="preserve">האיש ירא </w:t>
      </w:r>
      <w:r w:rsidRPr="00084C59">
        <w:rPr>
          <w:rFonts w:ascii="Calibri" w:eastAsia="Calibri" w:hint="cs"/>
          <w:b/>
          <w:bCs/>
          <w:kern w:val="24"/>
          <w:rtl/>
        </w:rPr>
        <w:t>ה</w:t>
      </w:r>
      <w:r w:rsidRPr="00084C59">
        <w:rPr>
          <w:rFonts w:ascii="Calibri" w:eastAsia="Calibri" w:hAnsi="Calibri" w:hint="cs"/>
          <w:b/>
          <w:bCs/>
          <w:kern w:val="24"/>
          <w:rtl/>
        </w:rPr>
        <w:t>'</w:t>
      </w:r>
      <w:r w:rsidRPr="007B3DE7">
        <w:rPr>
          <w:rFonts w:hint="cs"/>
          <w:b/>
          <w:spacing w:val="40"/>
          <w:rtl/>
        </w:rPr>
        <w:t>"</w:t>
      </w:r>
      <w:r w:rsidRPr="00084C59">
        <w:rPr>
          <w:rFonts w:hint="cs"/>
          <w:rtl/>
        </w:rPr>
        <w:t xml:space="preserve">. ראו דוגמות מקבילות על ידי השוואת </w:t>
      </w:r>
      <w:r>
        <w:rPr>
          <w:rFonts w:hint="cs"/>
          <w:rtl/>
        </w:rPr>
        <w:t>ה</w:t>
      </w:r>
      <w:r w:rsidRPr="00084C59">
        <w:rPr>
          <w:rFonts w:hint="cs"/>
          <w:rtl/>
        </w:rPr>
        <w:t>מזמור</w:t>
      </w:r>
      <w:r>
        <w:rPr>
          <w:rFonts w:hint="cs"/>
          <w:rtl/>
        </w:rPr>
        <w:t>ים</w:t>
      </w:r>
      <w:r w:rsidRPr="00084C59">
        <w:rPr>
          <w:rFonts w:hint="cs"/>
          <w:rtl/>
        </w:rPr>
        <w:t xml:space="preserve"> קי"א</w:t>
      </w:r>
      <w:r>
        <w:rPr>
          <w:rtl/>
        </w:rPr>
        <w:noBreakHyphen/>
      </w:r>
      <w:r w:rsidRPr="00084C59">
        <w:rPr>
          <w:rFonts w:hint="cs"/>
          <w:rtl/>
        </w:rPr>
        <w:t>קי"ב, במיוחד בניסוחים המ</w:t>
      </w:r>
      <w:r>
        <w:rPr>
          <w:rFonts w:hint="cs"/>
          <w:rtl/>
        </w:rPr>
        <w:t>קבילים "וצדקתו עׂמדת לע</w:t>
      </w:r>
      <w:r w:rsidRPr="00084C59">
        <w:rPr>
          <w:rFonts w:hint="cs"/>
          <w:rtl/>
        </w:rPr>
        <w:t>ד</w:t>
      </w:r>
      <w:r>
        <w:rPr>
          <w:rFonts w:hint="cs"/>
          <w:rtl/>
        </w:rPr>
        <w:t>... חנון ורחו</w:t>
      </w:r>
      <w:r w:rsidRPr="00084C59">
        <w:rPr>
          <w:rFonts w:hint="cs"/>
          <w:rtl/>
        </w:rPr>
        <w:t>ם" (קי"א, ג</w:t>
      </w:r>
      <w:r>
        <w:rPr>
          <w:rtl/>
        </w:rPr>
        <w:noBreakHyphen/>
      </w:r>
      <w:r w:rsidRPr="00084C59">
        <w:rPr>
          <w:rFonts w:hint="cs"/>
          <w:rtl/>
        </w:rPr>
        <w:t>ד; קי"ב, ג</w:t>
      </w:r>
      <w:r>
        <w:rPr>
          <w:rtl/>
        </w:rPr>
        <w:noBreakHyphen/>
      </w:r>
      <w:r w:rsidRPr="00084C59">
        <w:rPr>
          <w:rFonts w:hint="cs"/>
          <w:rtl/>
        </w:rPr>
        <w:t>ד</w:t>
      </w:r>
      <w:r>
        <w:rPr>
          <w:rFonts w:hint="cs"/>
          <w:rtl/>
        </w:rPr>
        <w:t xml:space="preserve">; </w:t>
      </w:r>
      <w:r w:rsidRPr="00084C59">
        <w:rPr>
          <w:rFonts w:hint="cs"/>
          <w:rtl/>
        </w:rPr>
        <w:t xml:space="preserve">תודתי לרב ד"ר חנוך גמליאל על </w:t>
      </w:r>
      <w:r>
        <w:rPr>
          <w:rFonts w:hint="cs"/>
          <w:rtl/>
        </w:rPr>
        <w:t>ה</w:t>
      </w:r>
      <w:r w:rsidRPr="00084C59">
        <w:rPr>
          <w:rFonts w:hint="cs"/>
          <w:rtl/>
        </w:rPr>
        <w:t>דיון בפירוש זה).</w:t>
      </w:r>
    </w:p>
  </w:footnote>
  <w:footnote w:id="14">
    <w:p w:rsidR="00AD53AC" w:rsidRPr="00084C59" w:rsidRDefault="00AD53AC" w:rsidP="009C0F22">
      <w:pPr>
        <w:pStyle w:val="a6"/>
        <w:rPr>
          <w:rtl/>
        </w:rPr>
      </w:pPr>
      <w:r w:rsidRPr="00084C59">
        <w:rPr>
          <w:rtl/>
        </w:rPr>
        <w:footnoteRef/>
      </w:r>
      <w:r>
        <w:rPr>
          <w:rFonts w:hint="cs"/>
          <w:rtl/>
        </w:rPr>
        <w:t>.</w:t>
      </w:r>
      <w:r w:rsidRPr="00084C59">
        <w:rPr>
          <w:rFonts w:hint="cs"/>
          <w:rtl/>
        </w:rPr>
        <w:tab/>
        <w:t xml:space="preserve">תופעה דומה ניתן לראות בסיפורי אלישע. בעליית אליהו לשמים </w:t>
      </w:r>
      <w:r>
        <w:rPr>
          <w:rFonts w:hint="cs"/>
          <w:rtl/>
        </w:rPr>
        <w:t>אומר אלישע מספר פעמים לאליהו: "ח</w:t>
      </w:r>
      <w:r w:rsidRPr="00084C59">
        <w:rPr>
          <w:rFonts w:hint="cs"/>
          <w:rtl/>
        </w:rPr>
        <w:t>י ה'</w:t>
      </w:r>
      <w:r>
        <w:rPr>
          <w:rFonts w:hint="cs"/>
          <w:rtl/>
        </w:rPr>
        <w:t xml:space="preserve"> וְחֵי נפשך אם אעזבך</w:t>
      </w:r>
      <w:r w:rsidRPr="00084C59">
        <w:rPr>
          <w:rFonts w:hint="cs"/>
          <w:rtl/>
        </w:rPr>
        <w:t>" (</w:t>
      </w:r>
      <w:r>
        <w:rPr>
          <w:rFonts w:hint="cs"/>
          <w:rtl/>
        </w:rPr>
        <w:t>מל"ב</w:t>
      </w:r>
      <w:r w:rsidRPr="00084C59">
        <w:rPr>
          <w:rFonts w:hint="cs"/>
          <w:rtl/>
        </w:rPr>
        <w:t xml:space="preserve"> ב', ב</w:t>
      </w:r>
      <w:r>
        <w:rPr>
          <w:rFonts w:hint="cs"/>
          <w:rtl/>
        </w:rPr>
        <w:t>,</w:t>
      </w:r>
      <w:r w:rsidRPr="00084C59">
        <w:rPr>
          <w:rFonts w:hint="cs"/>
          <w:rtl/>
        </w:rPr>
        <w:t xml:space="preserve"> ד</w:t>
      </w:r>
      <w:r>
        <w:rPr>
          <w:rFonts w:hint="cs"/>
          <w:rtl/>
        </w:rPr>
        <w:t>,</w:t>
      </w:r>
      <w:r w:rsidRPr="00084C59">
        <w:rPr>
          <w:rFonts w:hint="cs"/>
          <w:rtl/>
        </w:rPr>
        <w:t xml:space="preserve"> ו). לשון זו חוזרת בדברי האישה </w:t>
      </w:r>
      <w:proofErr w:type="spellStart"/>
      <w:r w:rsidRPr="00084C59">
        <w:rPr>
          <w:rFonts w:hint="cs"/>
          <w:rtl/>
        </w:rPr>
        <w:t>משונם</w:t>
      </w:r>
      <w:proofErr w:type="spellEnd"/>
      <w:r w:rsidRPr="00084C59">
        <w:rPr>
          <w:rFonts w:hint="cs"/>
          <w:rtl/>
        </w:rPr>
        <w:t xml:space="preserve">, כשהיא דורשת מאלישע להצטרף אליה אישית כדי להציל את בנה (שם ד', ל). השימוש באותו ניסוח מלמדנו מסר חשוב: נוכחותו של אלישע ברגעיו האחרונים של אליהו, המסמלת גם היא את החלפת אליהו על ידי אלישע, מחייבת אותו לאחר מכן לתמוך אישית בדרישת האישה </w:t>
      </w:r>
      <w:proofErr w:type="spellStart"/>
      <w:r w:rsidRPr="00084C59">
        <w:rPr>
          <w:rFonts w:hint="cs"/>
          <w:rtl/>
        </w:rPr>
        <w:t>השונמית</w:t>
      </w:r>
      <w:proofErr w:type="spellEnd"/>
      <w:r w:rsidRPr="00084C59">
        <w:rPr>
          <w:rFonts w:hint="cs"/>
          <w:rtl/>
        </w:rPr>
        <w:t>. מינויו של אלישע גורר אחריו גם אחריות גדולה. עליו להיות מחליפו של אליהו, וכשם</w:t>
      </w:r>
      <w:r>
        <w:rPr>
          <w:rFonts w:hint="cs"/>
          <w:rtl/>
        </w:rPr>
        <w:t xml:space="preserve"> שאליהו החיה את בנה של האישה שפ</w:t>
      </w:r>
      <w:r w:rsidRPr="00084C59">
        <w:rPr>
          <w:rFonts w:hint="cs"/>
          <w:rtl/>
        </w:rPr>
        <w:t>רנסה אותו (</w:t>
      </w:r>
      <w:r>
        <w:rPr>
          <w:rFonts w:hint="cs"/>
          <w:rtl/>
        </w:rPr>
        <w:t>מל"א</w:t>
      </w:r>
      <w:r w:rsidRPr="00084C59">
        <w:rPr>
          <w:rFonts w:hint="cs"/>
          <w:rtl/>
        </w:rPr>
        <w:t xml:space="preserve"> י"ז), אף הוא מחויב לעשות זאת. ראו</w:t>
      </w:r>
      <w:r>
        <w:rPr>
          <w:rFonts w:hint="cs"/>
          <w:rtl/>
        </w:rPr>
        <w:t xml:space="preserve">: ב' </w:t>
      </w:r>
      <w:proofErr w:type="spellStart"/>
      <w:r>
        <w:rPr>
          <w:rFonts w:hint="cs"/>
          <w:rtl/>
        </w:rPr>
        <w:t>גזונדהייט</w:t>
      </w:r>
      <w:proofErr w:type="spellEnd"/>
      <w:r>
        <w:rPr>
          <w:rFonts w:hint="cs"/>
          <w:rtl/>
        </w:rPr>
        <w:t xml:space="preserve">, </w:t>
      </w:r>
      <w:r w:rsidRPr="00084C59">
        <w:rPr>
          <w:rFonts w:hint="cs"/>
          <w:b/>
          <w:bCs/>
          <w:rtl/>
        </w:rPr>
        <w:t>דיוקי תורה</w:t>
      </w:r>
      <w:r>
        <w:rPr>
          <w:rFonts w:hint="cs"/>
          <w:rtl/>
        </w:rPr>
        <w:t xml:space="preserve"> </w:t>
      </w:r>
      <w:r w:rsidRPr="009C0F22">
        <w:rPr>
          <w:rFonts w:cs="Narkisim" w:hint="cs"/>
          <w:b/>
          <w:bCs/>
          <w:rtl/>
        </w:rPr>
        <w:t>–</w:t>
      </w:r>
      <w:r>
        <w:rPr>
          <w:rFonts w:hint="cs"/>
          <w:rtl/>
        </w:rPr>
        <w:t xml:space="preserve"> </w:t>
      </w:r>
      <w:r w:rsidRPr="009C0F22">
        <w:rPr>
          <w:rFonts w:hint="cs"/>
          <w:b/>
          <w:bCs/>
          <w:rtl/>
        </w:rPr>
        <w:t>ספר בראשית</w:t>
      </w:r>
      <w:r w:rsidRPr="00084C59">
        <w:rPr>
          <w:rFonts w:hint="cs"/>
          <w:rtl/>
        </w:rPr>
        <w:t>, פרשת מקץ</w:t>
      </w:r>
      <w:r>
        <w:rPr>
          <w:rFonts w:hint="cs"/>
          <w:rtl/>
        </w:rPr>
        <w:t>, אלון שבות תשנ"ח</w:t>
      </w:r>
      <w:r w:rsidRPr="00084C59">
        <w:rPr>
          <w:rFonts w:hint="cs"/>
          <w:rtl/>
        </w:rPr>
        <w:t>; א</w:t>
      </w:r>
      <w:r>
        <w:rPr>
          <w:rFonts w:hint="cs"/>
          <w:rtl/>
        </w:rPr>
        <w:t>'</w:t>
      </w:r>
      <w:r w:rsidRPr="00084C59">
        <w:rPr>
          <w:rFonts w:hint="cs"/>
          <w:rtl/>
        </w:rPr>
        <w:t xml:space="preserve"> סימון</w:t>
      </w:r>
      <w:r>
        <w:rPr>
          <w:rFonts w:hint="cs"/>
          <w:rtl/>
        </w:rPr>
        <w:t>,</w:t>
      </w:r>
      <w:r w:rsidRPr="00084C59">
        <w:rPr>
          <w:rFonts w:hint="cs"/>
          <w:rtl/>
        </w:rPr>
        <w:t xml:space="preserve"> </w:t>
      </w:r>
      <w:r w:rsidRPr="00084C59">
        <w:rPr>
          <w:rFonts w:hint="cs"/>
          <w:b/>
          <w:bCs/>
          <w:rtl/>
        </w:rPr>
        <w:t>קריאה ספרותית במקרא: סיפורי נביאים</w:t>
      </w:r>
      <w:r>
        <w:rPr>
          <w:rFonts w:hint="cs"/>
          <w:rtl/>
        </w:rPr>
        <w:t xml:space="preserve">, </w:t>
      </w:r>
      <w:r w:rsidRPr="00084C59">
        <w:rPr>
          <w:rFonts w:hint="cs"/>
          <w:rtl/>
        </w:rPr>
        <w:t>יר</w:t>
      </w:r>
      <w:r>
        <w:rPr>
          <w:rFonts w:hint="cs"/>
          <w:rtl/>
        </w:rPr>
        <w:t>ושלים תשנ"ז</w:t>
      </w:r>
      <w:r w:rsidRPr="00084C59">
        <w:rPr>
          <w:rFonts w:hint="cs"/>
          <w:rtl/>
        </w:rPr>
        <w:t>, עמ</w:t>
      </w:r>
      <w:r>
        <w:rPr>
          <w:rFonts w:hint="cs"/>
          <w:rtl/>
        </w:rPr>
        <w:t>'</w:t>
      </w:r>
      <w:r w:rsidRPr="00084C59">
        <w:rPr>
          <w:rFonts w:hint="cs"/>
          <w:rtl/>
        </w:rPr>
        <w:t xml:space="preserve"> 303.</w:t>
      </w:r>
    </w:p>
  </w:footnote>
  <w:footnote w:id="15">
    <w:p w:rsidR="00AD53AC" w:rsidRPr="00084C59" w:rsidRDefault="00AD53AC" w:rsidP="0074078D">
      <w:pPr>
        <w:pStyle w:val="a6"/>
        <w:rPr>
          <w:rtl/>
        </w:rPr>
      </w:pPr>
      <w:r w:rsidRPr="00084C59">
        <w:rPr>
          <w:rtl/>
        </w:rPr>
        <w:footnoteRef/>
      </w:r>
      <w:r>
        <w:rPr>
          <w:rFonts w:hint="cs"/>
          <w:rtl/>
        </w:rPr>
        <w:t>.</w:t>
      </w:r>
      <w:r w:rsidRPr="00084C59">
        <w:rPr>
          <w:rFonts w:hint="cs"/>
          <w:rtl/>
        </w:rPr>
        <w:tab/>
        <w:t>מזמור ל"ז ממשיך לפרט ולתאר את עשיית הטוב כ</w:t>
      </w:r>
      <w:r>
        <w:rPr>
          <w:rFonts w:hint="cs"/>
          <w:rtl/>
        </w:rPr>
        <w:t>מרכיב</w:t>
      </w:r>
      <w:r w:rsidRPr="00084C59">
        <w:rPr>
          <w:rFonts w:hint="cs"/>
          <w:rtl/>
        </w:rPr>
        <w:t xml:space="preserve"> </w:t>
      </w:r>
      <w:r>
        <w:rPr>
          <w:rFonts w:hint="cs"/>
          <w:rtl/>
        </w:rPr>
        <w:t>ב</w:t>
      </w:r>
      <w:r w:rsidRPr="00084C59">
        <w:rPr>
          <w:rFonts w:hint="cs"/>
          <w:rtl/>
        </w:rPr>
        <w:t>בניין הארץ: "</w:t>
      </w:r>
      <w:r w:rsidRPr="00A50657">
        <w:rPr>
          <w:rtl/>
        </w:rPr>
        <w:t>בטח ב</w:t>
      </w:r>
      <w:r>
        <w:rPr>
          <w:rFonts w:hint="cs"/>
          <w:rtl/>
        </w:rPr>
        <w:t>ה'</w:t>
      </w:r>
      <w:r w:rsidRPr="00A50657">
        <w:rPr>
          <w:rtl/>
        </w:rPr>
        <w:t xml:space="preserve"> </w:t>
      </w:r>
      <w:r w:rsidRPr="00A50657">
        <w:rPr>
          <w:b/>
          <w:bCs/>
          <w:rtl/>
        </w:rPr>
        <w:t>ועשה טוב</w:t>
      </w:r>
      <w:r w:rsidRPr="00A50657">
        <w:rPr>
          <w:rtl/>
        </w:rPr>
        <w:t xml:space="preserve"> שכ</w:t>
      </w:r>
      <w:r>
        <w:rPr>
          <w:rFonts w:hint="cs"/>
          <w:rtl/>
        </w:rPr>
        <w:t>ָ</w:t>
      </w:r>
      <w:r w:rsidRPr="00A50657">
        <w:rPr>
          <w:rtl/>
        </w:rPr>
        <w:t>ן ארץ ורע</w:t>
      </w:r>
      <w:r>
        <w:rPr>
          <w:rFonts w:hint="cs"/>
          <w:rtl/>
        </w:rPr>
        <w:t>ֵ</w:t>
      </w:r>
      <w:r w:rsidRPr="00A50657">
        <w:rPr>
          <w:rtl/>
        </w:rPr>
        <w:t>ה אמונה</w:t>
      </w:r>
      <w:r>
        <w:rPr>
          <w:rFonts w:hint="cs"/>
          <w:rtl/>
        </w:rPr>
        <w:t>" (ג); "</w:t>
      </w:r>
      <w:r w:rsidRPr="00A50657">
        <w:rPr>
          <w:b/>
          <w:bCs/>
          <w:rtl/>
        </w:rPr>
        <w:t>סור מרע ועשה טוב</w:t>
      </w:r>
      <w:r w:rsidRPr="00A50657">
        <w:rPr>
          <w:rtl/>
        </w:rPr>
        <w:t xml:space="preserve"> ושכ</w:t>
      </w:r>
      <w:r>
        <w:rPr>
          <w:rFonts w:hint="cs"/>
          <w:rtl/>
        </w:rPr>
        <w:t>ׂ</w:t>
      </w:r>
      <w:r w:rsidRPr="00A50657">
        <w:rPr>
          <w:rtl/>
        </w:rPr>
        <w:t>ן לעולם</w:t>
      </w:r>
      <w:r>
        <w:rPr>
          <w:rFonts w:hint="cs"/>
          <w:rtl/>
        </w:rPr>
        <w:t xml:space="preserve">" </w:t>
      </w:r>
      <w:r w:rsidRPr="00084C59">
        <w:rPr>
          <w:rFonts w:hint="cs"/>
          <w:rtl/>
        </w:rPr>
        <w:t>(</w:t>
      </w:r>
      <w:proofErr w:type="spellStart"/>
      <w:r w:rsidRPr="00084C59">
        <w:rPr>
          <w:rFonts w:hint="cs"/>
          <w:rtl/>
        </w:rPr>
        <w:t>כז</w:t>
      </w:r>
      <w:proofErr w:type="spellEnd"/>
      <w:r w:rsidRPr="00084C59">
        <w:rPr>
          <w:rFonts w:hint="cs"/>
          <w:rtl/>
        </w:rPr>
        <w:t>).</w:t>
      </w:r>
      <w:r w:rsidRPr="00084C59">
        <w:rPr>
          <w:rFonts w:hint="cs"/>
          <w:b/>
          <w:bCs/>
          <w:rtl/>
        </w:rPr>
        <w:t xml:space="preserve"> </w:t>
      </w:r>
      <w:r w:rsidRPr="00084C59">
        <w:rPr>
          <w:rFonts w:hint="cs"/>
          <w:rtl/>
        </w:rPr>
        <w:t xml:space="preserve">בכך אוסף המזמורים הבא ממשיך את המסקנות של מזמור ל"ד. ברוח זו נאמר גם בעמוס ה', </w:t>
      </w:r>
      <w:proofErr w:type="spellStart"/>
      <w:r w:rsidRPr="00084C59">
        <w:rPr>
          <w:rFonts w:hint="cs"/>
          <w:rtl/>
        </w:rPr>
        <w:t>יג</w:t>
      </w:r>
      <w:proofErr w:type="spellEnd"/>
      <w:r>
        <w:rPr>
          <w:rtl/>
        </w:rPr>
        <w:noBreakHyphen/>
      </w:r>
      <w:r w:rsidRPr="00084C59">
        <w:rPr>
          <w:rFonts w:hint="cs"/>
          <w:rtl/>
        </w:rPr>
        <w:t>טו:</w:t>
      </w:r>
      <w:r>
        <w:rPr>
          <w:rFonts w:hint="cs"/>
          <w:rtl/>
        </w:rPr>
        <w:t xml:space="preserve"> "</w:t>
      </w:r>
      <w:r>
        <w:rPr>
          <w:rtl/>
        </w:rPr>
        <w:t>לכן המשכיל בעת ההיא יד</w:t>
      </w:r>
      <w:r>
        <w:rPr>
          <w:rFonts w:hint="cs"/>
          <w:rtl/>
        </w:rPr>
        <w:t>ׂ</w:t>
      </w:r>
      <w:r>
        <w:rPr>
          <w:rtl/>
        </w:rPr>
        <w:t>ם כי עת רעה היא</w:t>
      </w:r>
      <w:r>
        <w:rPr>
          <w:rFonts w:hint="cs"/>
          <w:rtl/>
        </w:rPr>
        <w:t>.</w:t>
      </w:r>
      <w:r>
        <w:rPr>
          <w:rtl/>
        </w:rPr>
        <w:t xml:space="preserve"> דרשו </w:t>
      </w:r>
      <w:r w:rsidRPr="00A50657">
        <w:rPr>
          <w:b/>
          <w:bCs/>
          <w:rtl/>
        </w:rPr>
        <w:t>טוב</w:t>
      </w:r>
      <w:r>
        <w:rPr>
          <w:rtl/>
        </w:rPr>
        <w:t xml:space="preserve"> ואל </w:t>
      </w:r>
      <w:r w:rsidRPr="00A50657">
        <w:rPr>
          <w:b/>
          <w:bCs/>
          <w:rtl/>
        </w:rPr>
        <w:t>רע</w:t>
      </w:r>
      <w:r>
        <w:rPr>
          <w:rtl/>
        </w:rPr>
        <w:t xml:space="preserve"> למען </w:t>
      </w:r>
      <w:r w:rsidRPr="00A50657">
        <w:rPr>
          <w:b/>
          <w:bCs/>
          <w:rtl/>
        </w:rPr>
        <w:t>תחיו</w:t>
      </w:r>
      <w:r>
        <w:rPr>
          <w:rtl/>
        </w:rPr>
        <w:t xml:space="preserve"> ויהי כן </w:t>
      </w:r>
      <w:r>
        <w:rPr>
          <w:rFonts w:hint="cs"/>
          <w:rtl/>
        </w:rPr>
        <w:t>ה'</w:t>
      </w:r>
      <w:r>
        <w:rPr>
          <w:rtl/>
        </w:rPr>
        <w:t xml:space="preserve"> </w:t>
      </w:r>
      <w:proofErr w:type="spellStart"/>
      <w:r>
        <w:rPr>
          <w:rtl/>
        </w:rPr>
        <w:t>אלהי</w:t>
      </w:r>
      <w:proofErr w:type="spellEnd"/>
      <w:r>
        <w:rPr>
          <w:rtl/>
        </w:rPr>
        <w:t xml:space="preserve"> צבאות אתכם כאשר אמרתם</w:t>
      </w:r>
      <w:r>
        <w:rPr>
          <w:rFonts w:hint="cs"/>
          <w:rtl/>
        </w:rPr>
        <w:t xml:space="preserve">. </w:t>
      </w:r>
      <w:r>
        <w:rPr>
          <w:rtl/>
        </w:rPr>
        <w:t xml:space="preserve">שנאו </w:t>
      </w:r>
      <w:r w:rsidRPr="00666454">
        <w:rPr>
          <w:b/>
          <w:bCs/>
          <w:rtl/>
        </w:rPr>
        <w:t>רע ואהבו טוב</w:t>
      </w:r>
      <w:r>
        <w:rPr>
          <w:rtl/>
        </w:rPr>
        <w:t xml:space="preserve"> והציגו בשער משפט אולי יחנ</w:t>
      </w:r>
      <w:r>
        <w:rPr>
          <w:rFonts w:hint="cs"/>
          <w:rtl/>
        </w:rPr>
        <w:t>ַ</w:t>
      </w:r>
      <w:r>
        <w:rPr>
          <w:rtl/>
        </w:rPr>
        <w:t xml:space="preserve">ן </w:t>
      </w:r>
      <w:r>
        <w:rPr>
          <w:rFonts w:hint="cs"/>
          <w:rtl/>
        </w:rPr>
        <w:t>ה'</w:t>
      </w:r>
      <w:r>
        <w:rPr>
          <w:rtl/>
        </w:rPr>
        <w:t xml:space="preserve"> </w:t>
      </w:r>
      <w:proofErr w:type="spellStart"/>
      <w:r>
        <w:rPr>
          <w:rtl/>
        </w:rPr>
        <w:t>אלהי</w:t>
      </w:r>
      <w:proofErr w:type="spellEnd"/>
      <w:r>
        <w:rPr>
          <w:rtl/>
        </w:rPr>
        <w:t xml:space="preserve"> צבאות שארית יוסף</w:t>
      </w:r>
      <w:r>
        <w:rPr>
          <w:rFonts w:hint="cs"/>
          <w:rtl/>
        </w:rPr>
        <w:t>"</w:t>
      </w:r>
      <w:r w:rsidRPr="00084C59">
        <w:rPr>
          <w:rFonts w:hint="cs"/>
          <w:rtl/>
        </w:rPr>
        <w:t>.</w:t>
      </w:r>
    </w:p>
  </w:footnote>
  <w:footnote w:id="16">
    <w:p w:rsidR="00AD53AC" w:rsidRPr="00084C59" w:rsidRDefault="00AD53AC" w:rsidP="005E2923">
      <w:pPr>
        <w:pStyle w:val="a6"/>
        <w:rPr>
          <w:rtl/>
        </w:rPr>
      </w:pPr>
      <w:r w:rsidRPr="00084C59">
        <w:rPr>
          <w:rtl/>
        </w:rPr>
        <w:footnoteRef/>
      </w:r>
      <w:r>
        <w:rPr>
          <w:rFonts w:hint="cs"/>
          <w:rtl/>
        </w:rPr>
        <w:t>.</w:t>
      </w:r>
      <w:r w:rsidRPr="00084C59">
        <w:tab/>
      </w:r>
      <w:r w:rsidRPr="00084C59">
        <w:rPr>
          <w:rFonts w:hint="cs"/>
          <w:rtl/>
        </w:rPr>
        <w:t>ראו</w:t>
      </w:r>
      <w:r>
        <w:rPr>
          <w:rFonts w:hint="cs"/>
          <w:rtl/>
        </w:rPr>
        <w:t>:</w:t>
      </w:r>
      <w:r>
        <w:t xml:space="preserve">D. </w:t>
      </w:r>
      <w:proofErr w:type="spellStart"/>
      <w:r w:rsidRPr="00084C59">
        <w:t>Pardee</w:t>
      </w:r>
      <w:proofErr w:type="spellEnd"/>
      <w:r>
        <w:t>,</w:t>
      </w:r>
      <w:r w:rsidRPr="00084C59">
        <w:t xml:space="preserve"> </w:t>
      </w:r>
      <w:r>
        <w:rPr>
          <w:rFonts w:cs="Times New Roman"/>
          <w:lang w:val="en-US"/>
        </w:rPr>
        <w:t>ʻ</w:t>
      </w:r>
      <w:r w:rsidRPr="00084C59">
        <w:t>On Psalm 29: structure and meaning</w:t>
      </w:r>
      <w:r>
        <w:rPr>
          <w:rFonts w:cs="Times New Roman"/>
        </w:rPr>
        <w:t>’</w:t>
      </w:r>
      <w:r>
        <w:t>,</w:t>
      </w:r>
      <w:r w:rsidRPr="00084C59">
        <w:t xml:space="preserve"> </w:t>
      </w:r>
      <w:r>
        <w:t xml:space="preserve">in: </w:t>
      </w:r>
      <w:proofErr w:type="spellStart"/>
      <w:r>
        <w:t>P.W</w:t>
      </w:r>
      <w:proofErr w:type="spellEnd"/>
      <w:r>
        <w:t xml:space="preserve">. Flint and </w:t>
      </w:r>
      <w:proofErr w:type="spellStart"/>
      <w:r>
        <w:t>P.D.Jr</w:t>
      </w:r>
      <w:proofErr w:type="spellEnd"/>
      <w:r>
        <w:t xml:space="preserve">. Miller (eds.), </w:t>
      </w:r>
      <w:r w:rsidRPr="00CE46F2">
        <w:rPr>
          <w:i/>
          <w:iCs/>
        </w:rPr>
        <w:t>The Book of Psalms – Composition and Reception</w:t>
      </w:r>
      <w:r>
        <w:t>,</w:t>
      </w:r>
      <w:r w:rsidRPr="00084C59">
        <w:t xml:space="preserve"> </w:t>
      </w:r>
      <w:r>
        <w:t xml:space="preserve">Leiden </w:t>
      </w:r>
      <w:r w:rsidRPr="00084C59">
        <w:t xml:space="preserve">2005, </w:t>
      </w:r>
      <w:r>
        <w:t xml:space="preserve">pp. </w:t>
      </w:r>
      <w:r w:rsidRPr="00084C59">
        <w:t xml:space="preserve">153-183; </w:t>
      </w:r>
      <w:r>
        <w:t>K.</w:t>
      </w:r>
      <w:r>
        <w:br/>
      </w:r>
      <w:r w:rsidRPr="00084C59">
        <w:t xml:space="preserve">Seybold, </w:t>
      </w:r>
      <w:r>
        <w:rPr>
          <w:rFonts w:cs="Times New Roman"/>
          <w:lang w:val="en-US"/>
        </w:rPr>
        <w:t>ʻ</w:t>
      </w:r>
      <w:r w:rsidRPr="00084C59">
        <w:t xml:space="preserve">Psalm 29: </w:t>
      </w:r>
      <w:proofErr w:type="spellStart"/>
      <w:r w:rsidRPr="00084C59">
        <w:t>Redaktion</w:t>
      </w:r>
      <w:proofErr w:type="spellEnd"/>
      <w:r w:rsidRPr="00084C59">
        <w:t xml:space="preserve"> und </w:t>
      </w:r>
      <w:proofErr w:type="spellStart"/>
      <w:r w:rsidRPr="00084C59">
        <w:t>Rezeption</w:t>
      </w:r>
      <w:proofErr w:type="spellEnd"/>
      <w:r>
        <w:rPr>
          <w:rFonts w:cs="Times New Roman"/>
        </w:rPr>
        <w:t>’</w:t>
      </w:r>
      <w:r w:rsidRPr="00084C59">
        <w:t xml:space="preserve">, </w:t>
      </w:r>
      <w:proofErr w:type="spellStart"/>
      <w:r w:rsidRPr="00CE46F2">
        <w:rPr>
          <w:i/>
          <w:iCs/>
        </w:rPr>
        <w:t>Studien</w:t>
      </w:r>
      <w:proofErr w:type="spellEnd"/>
      <w:r w:rsidRPr="00CE46F2">
        <w:rPr>
          <w:i/>
          <w:iCs/>
        </w:rPr>
        <w:t xml:space="preserve"> </w:t>
      </w:r>
      <w:proofErr w:type="spellStart"/>
      <w:r w:rsidRPr="00CE46F2">
        <w:rPr>
          <w:i/>
          <w:iCs/>
        </w:rPr>
        <w:t>zur</w:t>
      </w:r>
      <w:proofErr w:type="spellEnd"/>
      <w:r w:rsidRPr="00CE46F2">
        <w:rPr>
          <w:i/>
          <w:iCs/>
        </w:rPr>
        <w:t xml:space="preserve"> </w:t>
      </w:r>
      <w:proofErr w:type="spellStart"/>
      <w:r w:rsidRPr="00CE46F2">
        <w:rPr>
          <w:i/>
          <w:iCs/>
        </w:rPr>
        <w:t>Psalmenauslegung</w:t>
      </w:r>
      <w:proofErr w:type="spellEnd"/>
      <w:r>
        <w:t>,</w:t>
      </w:r>
      <w:r w:rsidRPr="00084C59">
        <w:t xml:space="preserve"> </w:t>
      </w:r>
      <w:r>
        <w:t>Stuttgart</w:t>
      </w:r>
      <w:r>
        <w:rPr>
          <w:rFonts w:hint="cs"/>
          <w:rtl/>
        </w:rPr>
        <w:br/>
      </w:r>
      <w:r w:rsidRPr="00084C59">
        <w:t>1998,</w:t>
      </w:r>
      <w:r>
        <w:t xml:space="preserve"> pp.</w:t>
      </w:r>
      <w:r w:rsidRPr="00084C59">
        <w:t xml:space="preserve"> 85-111; </w:t>
      </w:r>
      <w:r>
        <w:t xml:space="preserve">E. </w:t>
      </w:r>
      <w:r w:rsidRPr="00084C59">
        <w:t xml:space="preserve">Zenger, </w:t>
      </w:r>
      <w:r>
        <w:rPr>
          <w:rFonts w:cs="Times New Roman"/>
          <w:lang w:val="en-US"/>
        </w:rPr>
        <w:t>ʻ</w:t>
      </w:r>
      <w:proofErr w:type="spellStart"/>
      <w:r w:rsidRPr="00084C59">
        <w:t>Theophanien</w:t>
      </w:r>
      <w:proofErr w:type="spellEnd"/>
      <w:r w:rsidRPr="00084C59">
        <w:t xml:space="preserve"> des </w:t>
      </w:r>
      <w:proofErr w:type="spellStart"/>
      <w:r w:rsidRPr="00084C59">
        <w:t>Königsgottes</w:t>
      </w:r>
      <w:proofErr w:type="spellEnd"/>
      <w:r w:rsidRPr="00084C59">
        <w:t xml:space="preserve"> </w:t>
      </w:r>
      <w:proofErr w:type="spellStart"/>
      <w:r w:rsidRPr="00084C59">
        <w:t>JHWH</w:t>
      </w:r>
      <w:proofErr w:type="spellEnd"/>
      <w:r w:rsidRPr="00084C59">
        <w:t xml:space="preserve">: </w:t>
      </w:r>
      <w:proofErr w:type="spellStart"/>
      <w:r w:rsidRPr="00084C59">
        <w:t>Transformationen</w:t>
      </w:r>
      <w:proofErr w:type="spellEnd"/>
      <w:r>
        <w:br/>
      </w:r>
      <w:r w:rsidRPr="00084C59">
        <w:t xml:space="preserve">von Psalm 29 </w:t>
      </w:r>
      <w:proofErr w:type="spellStart"/>
      <w:r w:rsidRPr="00084C59">
        <w:t>im</w:t>
      </w:r>
      <w:proofErr w:type="spellEnd"/>
      <w:r w:rsidRPr="00084C59">
        <w:t xml:space="preserve"> Psalter</w:t>
      </w:r>
      <w:r>
        <w:rPr>
          <w:rFonts w:cs="Times New Roman"/>
        </w:rPr>
        <w:t>’</w:t>
      </w:r>
      <w:r w:rsidRPr="00084C59">
        <w:t>,</w:t>
      </w:r>
      <w:r>
        <w:t xml:space="preserve"> in: E. Zenger (ed.),</w:t>
      </w:r>
      <w:r w:rsidRPr="00084C59">
        <w:t xml:space="preserve"> </w:t>
      </w:r>
      <w:r w:rsidRPr="00CE46F2">
        <w:rPr>
          <w:i/>
          <w:iCs/>
        </w:rPr>
        <w:t xml:space="preserve">Ritual und </w:t>
      </w:r>
      <w:proofErr w:type="spellStart"/>
      <w:r w:rsidRPr="00CE46F2">
        <w:rPr>
          <w:i/>
          <w:iCs/>
        </w:rPr>
        <w:t>Poesie</w:t>
      </w:r>
      <w:proofErr w:type="spellEnd"/>
      <w:r w:rsidRPr="00CE46F2">
        <w:rPr>
          <w:i/>
          <w:iCs/>
        </w:rPr>
        <w:t xml:space="preserve"> – </w:t>
      </w:r>
      <w:proofErr w:type="spellStart"/>
      <w:r w:rsidRPr="00CE46F2">
        <w:rPr>
          <w:i/>
          <w:iCs/>
        </w:rPr>
        <w:t>Formen</w:t>
      </w:r>
      <w:proofErr w:type="spellEnd"/>
      <w:r w:rsidRPr="00CE46F2">
        <w:rPr>
          <w:i/>
          <w:iCs/>
        </w:rPr>
        <w:t xml:space="preserve"> und </w:t>
      </w:r>
      <w:proofErr w:type="spellStart"/>
      <w:r w:rsidRPr="00CE46F2">
        <w:rPr>
          <w:i/>
          <w:iCs/>
        </w:rPr>
        <w:t>Orte</w:t>
      </w:r>
      <w:proofErr w:type="spellEnd"/>
      <w:r>
        <w:rPr>
          <w:i/>
          <w:iCs/>
        </w:rPr>
        <w:br/>
      </w:r>
      <w:proofErr w:type="spellStart"/>
      <w:r w:rsidRPr="00CE46F2">
        <w:rPr>
          <w:i/>
          <w:iCs/>
        </w:rPr>
        <w:t>religiöser</w:t>
      </w:r>
      <w:proofErr w:type="spellEnd"/>
      <w:r w:rsidRPr="00CE46F2">
        <w:rPr>
          <w:i/>
          <w:iCs/>
        </w:rPr>
        <w:t xml:space="preserve"> </w:t>
      </w:r>
      <w:proofErr w:type="spellStart"/>
      <w:r w:rsidRPr="00CE46F2">
        <w:rPr>
          <w:i/>
          <w:iCs/>
        </w:rPr>
        <w:t>Dichtung</w:t>
      </w:r>
      <w:proofErr w:type="spellEnd"/>
      <w:r w:rsidRPr="00CE46F2">
        <w:rPr>
          <w:i/>
          <w:iCs/>
        </w:rPr>
        <w:t xml:space="preserve"> </w:t>
      </w:r>
      <w:proofErr w:type="spellStart"/>
      <w:r w:rsidRPr="00CE46F2">
        <w:rPr>
          <w:i/>
          <w:iCs/>
        </w:rPr>
        <w:t>im</w:t>
      </w:r>
      <w:proofErr w:type="spellEnd"/>
      <w:r w:rsidRPr="00CE46F2">
        <w:rPr>
          <w:i/>
          <w:iCs/>
        </w:rPr>
        <w:t xml:space="preserve"> </w:t>
      </w:r>
      <w:proofErr w:type="spellStart"/>
      <w:r w:rsidRPr="00CE46F2">
        <w:rPr>
          <w:i/>
          <w:iCs/>
        </w:rPr>
        <w:t>Alten</w:t>
      </w:r>
      <w:proofErr w:type="spellEnd"/>
      <w:r w:rsidRPr="00CE46F2">
        <w:rPr>
          <w:i/>
          <w:iCs/>
        </w:rPr>
        <w:t xml:space="preserve"> Orient, </w:t>
      </w:r>
      <w:proofErr w:type="spellStart"/>
      <w:r w:rsidRPr="00CE46F2">
        <w:rPr>
          <w:i/>
          <w:iCs/>
        </w:rPr>
        <w:t>im</w:t>
      </w:r>
      <w:proofErr w:type="spellEnd"/>
      <w:r w:rsidRPr="00CE46F2">
        <w:rPr>
          <w:i/>
          <w:iCs/>
        </w:rPr>
        <w:t xml:space="preserve"> </w:t>
      </w:r>
      <w:proofErr w:type="spellStart"/>
      <w:r w:rsidRPr="00CE46F2">
        <w:rPr>
          <w:i/>
          <w:iCs/>
        </w:rPr>
        <w:t>Judentum</w:t>
      </w:r>
      <w:proofErr w:type="spellEnd"/>
      <w:r w:rsidRPr="00CE46F2">
        <w:rPr>
          <w:i/>
          <w:iCs/>
        </w:rPr>
        <w:t xml:space="preserve"> und </w:t>
      </w:r>
      <w:proofErr w:type="spellStart"/>
      <w:r w:rsidRPr="00CE46F2">
        <w:rPr>
          <w:i/>
          <w:iCs/>
        </w:rPr>
        <w:t>im</w:t>
      </w:r>
      <w:proofErr w:type="spellEnd"/>
      <w:r w:rsidRPr="00CE46F2">
        <w:rPr>
          <w:i/>
          <w:iCs/>
        </w:rPr>
        <w:t xml:space="preserve"> </w:t>
      </w:r>
      <w:proofErr w:type="spellStart"/>
      <w:r w:rsidRPr="00CE46F2">
        <w:rPr>
          <w:i/>
          <w:iCs/>
        </w:rPr>
        <w:t>Christentum</w:t>
      </w:r>
      <w:proofErr w:type="spellEnd"/>
      <w:r w:rsidRPr="00CE46F2">
        <w:t>,</w:t>
      </w:r>
      <w:r w:rsidRPr="00084C59">
        <w:t xml:space="preserve"> </w:t>
      </w:r>
      <w:r>
        <w:rPr>
          <w:lang w:val="en-US"/>
        </w:rPr>
        <w:t>Freiburg i.Br.</w:t>
      </w:r>
      <w:r>
        <w:rPr>
          <w:lang w:val="en-US"/>
        </w:rPr>
        <w:br/>
      </w:r>
      <w:r w:rsidRPr="00084C59">
        <w:t xml:space="preserve">2003, </w:t>
      </w:r>
      <w:r>
        <w:t xml:space="preserve">pp. </w:t>
      </w:r>
      <w:r w:rsidRPr="00084C59">
        <w:t xml:space="preserve">163-190; </w:t>
      </w:r>
      <w:proofErr w:type="spellStart"/>
      <w:r>
        <w:t>M.L</w:t>
      </w:r>
      <w:proofErr w:type="spellEnd"/>
      <w:r>
        <w:t xml:space="preserve">. </w:t>
      </w:r>
      <w:proofErr w:type="spellStart"/>
      <w:r w:rsidRPr="00084C59">
        <w:t>Barré</w:t>
      </w:r>
      <w:proofErr w:type="spellEnd"/>
      <w:r w:rsidRPr="00084C59">
        <w:t xml:space="preserve">, </w:t>
      </w:r>
      <w:r>
        <w:rPr>
          <w:rFonts w:cs="Times New Roman"/>
          <w:lang w:val="en-US"/>
        </w:rPr>
        <w:t>ʻ</w:t>
      </w:r>
      <w:r w:rsidRPr="00084C59">
        <w:t>A Phoenician parallel to Psalm 29</w:t>
      </w:r>
      <w:r>
        <w:rPr>
          <w:rFonts w:cs="Times New Roman"/>
        </w:rPr>
        <w:t>’</w:t>
      </w:r>
      <w:r w:rsidRPr="00084C59">
        <w:t xml:space="preserve">, </w:t>
      </w:r>
      <w:r w:rsidRPr="00CE46F2">
        <w:rPr>
          <w:i/>
          <w:iCs/>
        </w:rPr>
        <w:t>Hebrew Annual</w:t>
      </w:r>
      <w:r>
        <w:rPr>
          <w:i/>
          <w:iCs/>
        </w:rPr>
        <w:br/>
      </w:r>
      <w:r w:rsidRPr="00CE46F2">
        <w:rPr>
          <w:i/>
          <w:iCs/>
        </w:rPr>
        <w:t>Review</w:t>
      </w:r>
      <w:r w:rsidRPr="00084C59">
        <w:t xml:space="preserve"> 13</w:t>
      </w:r>
      <w:r>
        <w:t>,</w:t>
      </w:r>
      <w:r w:rsidRPr="00084C59">
        <w:t xml:space="preserve"> 1991, </w:t>
      </w:r>
      <w:r>
        <w:t xml:space="preserve">pp. </w:t>
      </w:r>
      <w:r w:rsidRPr="00084C59">
        <w:t>25-32</w:t>
      </w:r>
      <w:r w:rsidRPr="00084C59">
        <w:rPr>
          <w:rFonts w:hint="cs"/>
          <w:rtl/>
        </w:rPr>
        <w:t xml:space="preserve">. ראו גם </w:t>
      </w:r>
      <w:r>
        <w:rPr>
          <w:rFonts w:hint="cs"/>
          <w:rtl/>
        </w:rPr>
        <w:t>להלן</w:t>
      </w:r>
      <w:r w:rsidRPr="00084C59">
        <w:rPr>
          <w:rFonts w:hint="cs"/>
          <w:rtl/>
        </w:rPr>
        <w:t xml:space="preserve"> דיון על מזמור זה בפרק ה.</w:t>
      </w:r>
    </w:p>
  </w:footnote>
  <w:footnote w:id="17">
    <w:p w:rsidR="00AD53AC" w:rsidRPr="00084C59" w:rsidRDefault="00AD53AC" w:rsidP="00FF723F">
      <w:pPr>
        <w:pStyle w:val="a6"/>
        <w:rPr>
          <w:rtl/>
        </w:rPr>
      </w:pPr>
      <w:r w:rsidRPr="00084C59">
        <w:rPr>
          <w:rtl/>
        </w:rPr>
        <w:footnoteRef/>
      </w:r>
      <w:r>
        <w:rPr>
          <w:rFonts w:hint="cs"/>
          <w:rtl/>
        </w:rPr>
        <w:t>.</w:t>
      </w:r>
      <w:r w:rsidRPr="00084C59">
        <w:rPr>
          <w:rFonts w:hint="cs"/>
          <w:rtl/>
        </w:rPr>
        <w:tab/>
        <w:t xml:space="preserve">המשורר נעזר במושגים הרומזים להתגלויות ה' הגדולות בעבר: </w:t>
      </w:r>
    </w:p>
    <w:p w:rsidR="00AD53AC" w:rsidRPr="00084C59" w:rsidRDefault="00AD53AC" w:rsidP="00FF723F">
      <w:pPr>
        <w:pStyle w:val="a6"/>
      </w:pPr>
      <w:r>
        <w:rPr>
          <w:rFonts w:hint="cs"/>
          <w:rtl/>
        </w:rPr>
        <w:tab/>
        <w:t xml:space="preserve">א. </w:t>
      </w:r>
      <w:r w:rsidRPr="00084C59">
        <w:rPr>
          <w:rFonts w:hint="cs"/>
          <w:rtl/>
        </w:rPr>
        <w:t>"</w:t>
      </w:r>
      <w:r w:rsidRPr="00084C59">
        <w:rPr>
          <w:rFonts w:hint="cs"/>
          <w:b/>
          <w:bCs/>
          <w:rtl/>
        </w:rPr>
        <w:t>ה'</w:t>
      </w:r>
      <w:r>
        <w:rPr>
          <w:b/>
          <w:bCs/>
          <w:rtl/>
        </w:rPr>
        <w:t xml:space="preserve"> על מים רב</w:t>
      </w:r>
      <w:r w:rsidRPr="00084C59">
        <w:rPr>
          <w:b/>
          <w:bCs/>
          <w:rtl/>
        </w:rPr>
        <w:t>ים</w:t>
      </w:r>
      <w:r w:rsidRPr="00084C59">
        <w:rPr>
          <w:rFonts w:hint="cs"/>
          <w:rtl/>
        </w:rPr>
        <w:t>"</w:t>
      </w:r>
      <w:r>
        <w:rPr>
          <w:rFonts w:hint="cs"/>
          <w:rtl/>
        </w:rPr>
        <w:t xml:space="preserve"> (ג)</w:t>
      </w:r>
      <w:r w:rsidRPr="00084C59">
        <w:rPr>
          <w:rFonts w:hint="cs"/>
          <w:rtl/>
        </w:rPr>
        <w:t xml:space="preserve"> </w:t>
      </w:r>
      <w:r>
        <w:rPr>
          <w:rFonts w:ascii="Arial" w:hAnsi="Arial" w:cs="Arial" w:hint="cs"/>
          <w:rtl/>
        </w:rPr>
        <w:t>–</w:t>
      </w:r>
      <w:r>
        <w:rPr>
          <w:rFonts w:hint="cs"/>
          <w:rtl/>
        </w:rPr>
        <w:t xml:space="preserve"> </w:t>
      </w:r>
      <w:r w:rsidRPr="00084C59">
        <w:rPr>
          <w:rFonts w:hint="cs"/>
          <w:rtl/>
        </w:rPr>
        <w:t>בריאת העולם או מי המבול.</w:t>
      </w:r>
    </w:p>
    <w:p w:rsidR="00AD53AC" w:rsidRPr="00084C59" w:rsidRDefault="00AD53AC" w:rsidP="003E7C3C">
      <w:pPr>
        <w:pStyle w:val="a6"/>
      </w:pPr>
      <w:r>
        <w:rPr>
          <w:rFonts w:hint="cs"/>
          <w:rtl/>
        </w:rPr>
        <w:tab/>
        <w:t xml:space="preserve">ב. </w:t>
      </w:r>
      <w:r w:rsidRPr="00084C59">
        <w:rPr>
          <w:rFonts w:hint="cs"/>
          <w:rtl/>
        </w:rPr>
        <w:t>"</w:t>
      </w:r>
      <w:r w:rsidRPr="00024CE7">
        <w:rPr>
          <w:rFonts w:hint="cs"/>
          <w:b/>
          <w:bCs/>
          <w:rtl/>
        </w:rPr>
        <w:t>ה'</w:t>
      </w:r>
      <w:r>
        <w:rPr>
          <w:b/>
          <w:bCs/>
          <w:rtl/>
        </w:rPr>
        <w:t xml:space="preserve"> למבול יש</w:t>
      </w:r>
      <w:r w:rsidRPr="00024CE7">
        <w:rPr>
          <w:b/>
          <w:bCs/>
          <w:rtl/>
        </w:rPr>
        <w:t>ב</w:t>
      </w:r>
      <w:r w:rsidRPr="00084C59">
        <w:rPr>
          <w:rFonts w:hint="cs"/>
          <w:rtl/>
        </w:rPr>
        <w:t>"</w:t>
      </w:r>
      <w:r>
        <w:rPr>
          <w:rFonts w:hint="cs"/>
          <w:rtl/>
        </w:rPr>
        <w:t xml:space="preserve"> (י)</w:t>
      </w:r>
      <w:r w:rsidRPr="00084C59">
        <w:rPr>
          <w:rFonts w:hint="cs"/>
          <w:rtl/>
        </w:rPr>
        <w:t xml:space="preserve"> </w:t>
      </w:r>
      <w:r>
        <w:rPr>
          <w:rFonts w:ascii="Arial" w:hAnsi="Arial" w:cs="Arial" w:hint="cs"/>
          <w:rtl/>
        </w:rPr>
        <w:t>–</w:t>
      </w:r>
      <w:r>
        <w:rPr>
          <w:rFonts w:hint="cs"/>
          <w:rtl/>
        </w:rPr>
        <w:t xml:space="preserve"> המבול.</w:t>
      </w:r>
    </w:p>
    <w:p w:rsidR="00AD53AC" w:rsidRPr="00084C59" w:rsidRDefault="00AD53AC" w:rsidP="00FF723F">
      <w:pPr>
        <w:pStyle w:val="a6"/>
        <w:rPr>
          <w:rtl/>
        </w:rPr>
      </w:pPr>
      <w:r>
        <w:rPr>
          <w:rFonts w:hint="cs"/>
          <w:rtl/>
        </w:rPr>
        <w:tab/>
        <w:t xml:space="preserve">ג. </w:t>
      </w:r>
      <w:r w:rsidRPr="00084C59">
        <w:rPr>
          <w:rFonts w:hint="cs"/>
          <w:rtl/>
        </w:rPr>
        <w:t>"</w:t>
      </w:r>
      <w:r>
        <w:rPr>
          <w:b/>
          <w:bCs/>
          <w:rtl/>
        </w:rPr>
        <w:t>ל</w:t>
      </w:r>
      <w:r>
        <w:rPr>
          <w:rFonts w:hint="cs"/>
          <w:b/>
          <w:bCs/>
          <w:rtl/>
        </w:rPr>
        <w:t>ה</w:t>
      </w:r>
      <w:r>
        <w:rPr>
          <w:b/>
          <w:bCs/>
          <w:rtl/>
        </w:rPr>
        <w:t>בות אש</w:t>
      </w:r>
      <w:r w:rsidRPr="00084C59">
        <w:rPr>
          <w:rFonts w:hint="cs"/>
          <w:rtl/>
        </w:rPr>
        <w:t xml:space="preserve">" </w:t>
      </w:r>
      <w:r>
        <w:rPr>
          <w:rFonts w:hint="cs"/>
          <w:rtl/>
        </w:rPr>
        <w:t xml:space="preserve">(ז) </w:t>
      </w:r>
      <w:r w:rsidRPr="00084C59">
        <w:rPr>
          <w:rFonts w:hint="cs"/>
          <w:rtl/>
        </w:rPr>
        <w:t>הוא ביטוי יחידאי במקרא, אשר מזכיר את התגלות ה' הראשונה למשה "</w:t>
      </w:r>
      <w:r>
        <w:rPr>
          <w:b/>
          <w:bCs/>
          <w:rtl/>
        </w:rPr>
        <w:t>בלבת אש</w:t>
      </w:r>
      <w:r>
        <w:rPr>
          <w:rtl/>
        </w:rPr>
        <w:t xml:space="preserve"> מתוך הסנ</w:t>
      </w:r>
      <w:r w:rsidRPr="00084C59">
        <w:rPr>
          <w:rtl/>
        </w:rPr>
        <w:t>ה</w:t>
      </w:r>
      <w:r w:rsidRPr="00084C59">
        <w:rPr>
          <w:rFonts w:hint="cs"/>
          <w:rtl/>
        </w:rPr>
        <w:t>" (שמות ג', ב; ראו גם תרגום יונתן שם: "</w:t>
      </w:r>
      <w:r>
        <w:rPr>
          <w:b/>
          <w:bCs/>
          <w:rtl/>
        </w:rPr>
        <w:t xml:space="preserve">בלהבי </w:t>
      </w:r>
      <w:proofErr w:type="spellStart"/>
      <w:r>
        <w:rPr>
          <w:b/>
          <w:bCs/>
          <w:rtl/>
        </w:rPr>
        <w:t>אישת</w:t>
      </w:r>
      <w:r w:rsidRPr="00084C59">
        <w:rPr>
          <w:b/>
          <w:bCs/>
          <w:rtl/>
        </w:rPr>
        <w:t>א</w:t>
      </w:r>
      <w:proofErr w:type="spellEnd"/>
      <w:r>
        <w:rPr>
          <w:rtl/>
        </w:rPr>
        <w:t xml:space="preserve"> מגו </w:t>
      </w:r>
      <w:proofErr w:type="spellStart"/>
      <w:r>
        <w:rPr>
          <w:rtl/>
        </w:rPr>
        <w:t>סני</w:t>
      </w:r>
      <w:r w:rsidRPr="00084C59">
        <w:rPr>
          <w:rtl/>
        </w:rPr>
        <w:t>א</w:t>
      </w:r>
      <w:proofErr w:type="spellEnd"/>
      <w:r w:rsidRPr="00084C59">
        <w:rPr>
          <w:rFonts w:hint="cs"/>
          <w:rtl/>
        </w:rPr>
        <w:t xml:space="preserve">"). אני מודה לאוריאל כהן על הפניה זו. </w:t>
      </w:r>
    </w:p>
    <w:p w:rsidR="00AD53AC" w:rsidRPr="00084C59" w:rsidRDefault="00AD53AC" w:rsidP="003E7C3C">
      <w:pPr>
        <w:pStyle w:val="a6"/>
      </w:pPr>
      <w:r>
        <w:rPr>
          <w:rFonts w:hint="cs"/>
          <w:rtl/>
        </w:rPr>
        <w:tab/>
        <w:t xml:space="preserve">ד. </w:t>
      </w:r>
      <w:r w:rsidRPr="00084C59">
        <w:rPr>
          <w:rFonts w:hint="cs"/>
          <w:rtl/>
        </w:rPr>
        <w:t>"</w:t>
      </w:r>
      <w:r>
        <w:rPr>
          <w:rtl/>
        </w:rPr>
        <w:t>יח</w:t>
      </w:r>
      <w:r w:rsidRPr="00084C59">
        <w:rPr>
          <w:rtl/>
        </w:rPr>
        <w:t xml:space="preserve">יל </w:t>
      </w:r>
      <w:r w:rsidRPr="00084C59">
        <w:rPr>
          <w:rFonts w:hint="cs"/>
          <w:rtl/>
        </w:rPr>
        <w:t>ה'</w:t>
      </w:r>
      <w:r w:rsidRPr="00084C59">
        <w:rPr>
          <w:rtl/>
        </w:rPr>
        <w:t xml:space="preserve"> </w:t>
      </w:r>
      <w:r>
        <w:rPr>
          <w:b/>
          <w:bCs/>
          <w:rtl/>
        </w:rPr>
        <w:t>מדבר קדש</w:t>
      </w:r>
      <w:r w:rsidRPr="00084C59">
        <w:rPr>
          <w:rFonts w:hint="cs"/>
          <w:rtl/>
        </w:rPr>
        <w:t xml:space="preserve">" </w:t>
      </w:r>
      <w:r>
        <w:rPr>
          <w:rFonts w:hint="cs"/>
          <w:rtl/>
        </w:rPr>
        <w:t xml:space="preserve">(ח) </w:t>
      </w:r>
      <w:r w:rsidRPr="00084C59">
        <w:rPr>
          <w:rFonts w:hint="cs"/>
          <w:rtl/>
        </w:rPr>
        <w:t xml:space="preserve">רומז למסע בני ישראל במדבר </w:t>
      </w:r>
      <w:r w:rsidRPr="00084C59">
        <w:rPr>
          <w:rtl/>
        </w:rPr>
        <w:t>קדש</w:t>
      </w:r>
      <w:r w:rsidRPr="00084C59">
        <w:rPr>
          <w:rFonts w:hint="cs"/>
          <w:rtl/>
        </w:rPr>
        <w:t xml:space="preserve"> (</w:t>
      </w:r>
      <w:r>
        <w:rPr>
          <w:rFonts w:hint="cs"/>
          <w:rtl/>
        </w:rPr>
        <w:t>במדבר</w:t>
      </w:r>
      <w:r w:rsidRPr="00084C59">
        <w:rPr>
          <w:rFonts w:hint="cs"/>
          <w:rtl/>
        </w:rPr>
        <w:t xml:space="preserve"> י"ג, </w:t>
      </w:r>
      <w:proofErr w:type="spellStart"/>
      <w:r w:rsidRPr="00084C59">
        <w:rPr>
          <w:rFonts w:hint="cs"/>
          <w:rtl/>
        </w:rPr>
        <w:t>כו</w:t>
      </w:r>
      <w:proofErr w:type="spellEnd"/>
      <w:r w:rsidRPr="00084C59">
        <w:rPr>
          <w:rFonts w:hint="cs"/>
          <w:rtl/>
        </w:rPr>
        <w:t xml:space="preserve"> ועוד).</w:t>
      </w:r>
    </w:p>
    <w:p w:rsidR="00AD53AC" w:rsidRPr="00084C59" w:rsidRDefault="00AD53AC" w:rsidP="00FF723F">
      <w:pPr>
        <w:pStyle w:val="a6"/>
      </w:pPr>
      <w:r>
        <w:rPr>
          <w:rFonts w:hint="cs"/>
          <w:rtl/>
        </w:rPr>
        <w:tab/>
        <w:t xml:space="preserve">ה. </w:t>
      </w:r>
      <w:r w:rsidRPr="00084C59">
        <w:rPr>
          <w:rFonts w:hint="cs"/>
          <w:rtl/>
        </w:rPr>
        <w:t>"</w:t>
      </w:r>
      <w:r>
        <w:rPr>
          <w:b/>
          <w:bCs/>
          <w:rtl/>
        </w:rPr>
        <w:t>ארזי הלב</w:t>
      </w:r>
      <w:r>
        <w:rPr>
          <w:rFonts w:hint="cs"/>
          <w:b/>
          <w:bCs/>
          <w:rtl/>
        </w:rPr>
        <w:t>נ</w:t>
      </w:r>
      <w:r>
        <w:rPr>
          <w:b/>
          <w:bCs/>
          <w:rtl/>
        </w:rPr>
        <w:t>ו</w:t>
      </w:r>
      <w:r w:rsidRPr="00084C59">
        <w:rPr>
          <w:b/>
          <w:bCs/>
          <w:rtl/>
        </w:rPr>
        <w:t>ן</w:t>
      </w:r>
      <w:r>
        <w:rPr>
          <w:rFonts w:hint="cs"/>
          <w:rtl/>
        </w:rPr>
        <w:t>" (ה)</w:t>
      </w:r>
      <w:r>
        <w:rPr>
          <w:rFonts w:ascii="Arial" w:hAnsi="Arial" w:cs="Arial" w:hint="cs"/>
          <w:rtl/>
        </w:rPr>
        <w:t xml:space="preserve"> –</w:t>
      </w:r>
      <w:r w:rsidRPr="00084C59">
        <w:rPr>
          <w:rFonts w:hint="cs"/>
          <w:rtl/>
        </w:rPr>
        <w:t xml:space="preserve"> מקדש ה' ("</w:t>
      </w:r>
      <w:r>
        <w:rPr>
          <w:rtl/>
        </w:rPr>
        <w:t>ובהיכלו</w:t>
      </w:r>
      <w:r w:rsidRPr="00084C59">
        <w:rPr>
          <w:rFonts w:hint="cs"/>
          <w:rtl/>
        </w:rPr>
        <w:t>") נבנה מארזי הלבנון (מל"א ז', ב ועוד)</w:t>
      </w:r>
      <w:r>
        <w:rPr>
          <w:rFonts w:hint="cs"/>
          <w:rtl/>
        </w:rPr>
        <w:t>.</w:t>
      </w:r>
      <w:r w:rsidRPr="00084C59" w:rsidDel="00AA4820">
        <w:rPr>
          <w:rFonts w:hint="cs"/>
        </w:rPr>
        <w:t xml:space="preserve"> </w:t>
      </w:r>
    </w:p>
    <w:p w:rsidR="00AD53AC" w:rsidRPr="00084C59" w:rsidRDefault="00AD53AC" w:rsidP="00EE5EF0">
      <w:pPr>
        <w:pStyle w:val="a6"/>
        <w:rPr>
          <w:rtl/>
        </w:rPr>
      </w:pPr>
      <w:r>
        <w:rPr>
          <w:rFonts w:hint="cs"/>
          <w:rtl/>
        </w:rPr>
        <w:tab/>
        <w:t xml:space="preserve">ו. </w:t>
      </w:r>
      <w:r w:rsidRPr="00084C59">
        <w:rPr>
          <w:rFonts w:hint="cs"/>
          <w:rtl/>
        </w:rPr>
        <w:t>המילים "</w:t>
      </w:r>
      <w:r>
        <w:rPr>
          <w:rFonts w:hint="cs"/>
          <w:b/>
          <w:bCs/>
          <w:rtl/>
        </w:rPr>
        <w:t>קו</w:t>
      </w:r>
      <w:r w:rsidRPr="00084C59">
        <w:rPr>
          <w:rFonts w:hint="cs"/>
          <w:b/>
          <w:bCs/>
          <w:rtl/>
        </w:rPr>
        <w:t>ל</w:t>
      </w:r>
      <w:r w:rsidRPr="00084C59">
        <w:rPr>
          <w:rtl/>
        </w:rPr>
        <w:t xml:space="preserve"> </w:t>
      </w:r>
      <w:r w:rsidRPr="00084C59">
        <w:rPr>
          <w:rFonts w:hint="cs"/>
          <w:rtl/>
        </w:rPr>
        <w:t xml:space="preserve">ה'... </w:t>
      </w:r>
      <w:r>
        <w:rPr>
          <w:rFonts w:hint="cs"/>
          <w:b/>
          <w:bCs/>
          <w:rtl/>
        </w:rPr>
        <w:t>וישב</w:t>
      </w:r>
      <w:r w:rsidRPr="00084C59">
        <w:rPr>
          <w:rFonts w:hint="cs"/>
          <w:b/>
          <w:bCs/>
          <w:rtl/>
        </w:rPr>
        <w:t>ר</w:t>
      </w:r>
      <w:r w:rsidRPr="00084C59">
        <w:rPr>
          <w:rtl/>
        </w:rPr>
        <w:t xml:space="preserve"> </w:t>
      </w:r>
      <w:r>
        <w:rPr>
          <w:rFonts w:hint="cs"/>
          <w:rtl/>
        </w:rPr>
        <w:t>ה'... להבו</w:t>
      </w:r>
      <w:r w:rsidRPr="00084C59">
        <w:rPr>
          <w:rFonts w:hint="cs"/>
          <w:rtl/>
        </w:rPr>
        <w:t>ת</w:t>
      </w:r>
      <w:r w:rsidRPr="00084C59">
        <w:rPr>
          <w:rtl/>
        </w:rPr>
        <w:t xml:space="preserve"> </w:t>
      </w:r>
      <w:r>
        <w:rPr>
          <w:rFonts w:hint="cs"/>
          <w:b/>
          <w:bCs/>
          <w:rtl/>
        </w:rPr>
        <w:t>אש</w:t>
      </w:r>
      <w:r w:rsidRPr="00084C59">
        <w:rPr>
          <w:rFonts w:hint="cs"/>
          <w:rtl/>
        </w:rPr>
        <w:t xml:space="preserve">" </w:t>
      </w:r>
      <w:r>
        <w:rPr>
          <w:rFonts w:hint="cs"/>
          <w:rtl/>
        </w:rPr>
        <w:t>(ה</w:t>
      </w:r>
      <w:r>
        <w:rPr>
          <w:rtl/>
        </w:rPr>
        <w:noBreakHyphen/>
      </w:r>
      <w:r>
        <w:rPr>
          <w:rFonts w:hint="cs"/>
          <w:rtl/>
        </w:rPr>
        <w:t xml:space="preserve">ז) </w:t>
      </w:r>
      <w:r w:rsidRPr="00084C59">
        <w:rPr>
          <w:rFonts w:hint="cs"/>
          <w:rtl/>
        </w:rPr>
        <w:t>מזכיר</w:t>
      </w:r>
      <w:r>
        <w:rPr>
          <w:rFonts w:hint="cs"/>
          <w:rtl/>
        </w:rPr>
        <w:t>ות את סיפור אליהו בכרמל: "מפר</w:t>
      </w:r>
      <w:r w:rsidRPr="00084C59">
        <w:rPr>
          <w:rFonts w:hint="cs"/>
          <w:rtl/>
        </w:rPr>
        <w:t>ק</w:t>
      </w:r>
      <w:r w:rsidRPr="00084C59">
        <w:rPr>
          <w:rtl/>
        </w:rPr>
        <w:t xml:space="preserve"> </w:t>
      </w:r>
      <w:r>
        <w:rPr>
          <w:rFonts w:hint="cs"/>
          <w:rtl/>
        </w:rPr>
        <w:t>הר</w:t>
      </w:r>
      <w:r w:rsidRPr="00084C59">
        <w:rPr>
          <w:rFonts w:hint="cs"/>
          <w:rtl/>
        </w:rPr>
        <w:t>ים</w:t>
      </w:r>
      <w:r w:rsidRPr="00084C59">
        <w:rPr>
          <w:rtl/>
        </w:rPr>
        <w:t xml:space="preserve"> </w:t>
      </w:r>
      <w:r>
        <w:rPr>
          <w:rFonts w:hint="cs"/>
          <w:b/>
          <w:bCs/>
          <w:rtl/>
        </w:rPr>
        <w:t>ומשב</w:t>
      </w:r>
      <w:r w:rsidRPr="00084C59">
        <w:rPr>
          <w:rFonts w:hint="cs"/>
          <w:b/>
          <w:bCs/>
          <w:rtl/>
        </w:rPr>
        <w:t>ר</w:t>
      </w:r>
      <w:r w:rsidRPr="00084C59">
        <w:rPr>
          <w:rtl/>
        </w:rPr>
        <w:t xml:space="preserve"> </w:t>
      </w:r>
      <w:r>
        <w:rPr>
          <w:rFonts w:hint="cs"/>
          <w:rtl/>
        </w:rPr>
        <w:t>סלע</w:t>
      </w:r>
      <w:r w:rsidRPr="00084C59">
        <w:rPr>
          <w:rFonts w:hint="cs"/>
          <w:rtl/>
        </w:rPr>
        <w:t>ים</w:t>
      </w:r>
      <w:r w:rsidRPr="00084C59">
        <w:rPr>
          <w:rtl/>
        </w:rPr>
        <w:t xml:space="preserve"> </w:t>
      </w:r>
      <w:r>
        <w:rPr>
          <w:rFonts w:hint="cs"/>
          <w:rtl/>
        </w:rPr>
        <w:t>לפנ</w:t>
      </w:r>
      <w:r w:rsidRPr="00084C59">
        <w:rPr>
          <w:rFonts w:hint="cs"/>
          <w:rtl/>
        </w:rPr>
        <w:t>י ה'...</w:t>
      </w:r>
      <w:r w:rsidRPr="00084C59">
        <w:rPr>
          <w:rtl/>
        </w:rPr>
        <w:t xml:space="preserve"> </w:t>
      </w:r>
      <w:r>
        <w:rPr>
          <w:rFonts w:hint="cs"/>
          <w:rtl/>
        </w:rPr>
        <w:t>ואח</w:t>
      </w:r>
      <w:r w:rsidRPr="00084C59">
        <w:rPr>
          <w:rFonts w:hint="cs"/>
          <w:rtl/>
        </w:rPr>
        <w:t>ר</w:t>
      </w:r>
      <w:r w:rsidRPr="00084C59">
        <w:rPr>
          <w:rtl/>
        </w:rPr>
        <w:t xml:space="preserve"> </w:t>
      </w:r>
      <w:r>
        <w:rPr>
          <w:rFonts w:hint="cs"/>
          <w:rtl/>
        </w:rPr>
        <w:t>הרעש</w:t>
      </w:r>
      <w:r w:rsidRPr="00084C59">
        <w:rPr>
          <w:rtl/>
        </w:rPr>
        <w:t xml:space="preserve"> </w:t>
      </w:r>
      <w:r>
        <w:rPr>
          <w:rFonts w:hint="cs"/>
          <w:b/>
          <w:bCs/>
          <w:rtl/>
        </w:rPr>
        <w:t>אש</w:t>
      </w:r>
      <w:r w:rsidRPr="00084C59">
        <w:rPr>
          <w:rtl/>
        </w:rPr>
        <w:t xml:space="preserve"> </w:t>
      </w:r>
      <w:r>
        <w:rPr>
          <w:rFonts w:hint="cs"/>
          <w:rtl/>
        </w:rPr>
        <w:t>ל</w:t>
      </w:r>
      <w:r w:rsidRPr="00084C59">
        <w:rPr>
          <w:rFonts w:hint="cs"/>
          <w:rtl/>
        </w:rPr>
        <w:t>א</w:t>
      </w:r>
      <w:r w:rsidRPr="00084C59">
        <w:rPr>
          <w:rtl/>
        </w:rPr>
        <w:t xml:space="preserve"> </w:t>
      </w:r>
      <w:r>
        <w:rPr>
          <w:rFonts w:hint="cs"/>
          <w:rtl/>
        </w:rPr>
        <w:t>באש</w:t>
      </w:r>
      <w:r w:rsidRPr="00084C59">
        <w:rPr>
          <w:rtl/>
        </w:rPr>
        <w:t xml:space="preserve"> </w:t>
      </w:r>
      <w:r>
        <w:rPr>
          <w:rFonts w:hint="cs"/>
          <w:rtl/>
        </w:rPr>
        <w:t>ה' ואח</w:t>
      </w:r>
      <w:r w:rsidRPr="00084C59">
        <w:rPr>
          <w:rFonts w:hint="cs"/>
          <w:rtl/>
        </w:rPr>
        <w:t>ר</w:t>
      </w:r>
      <w:r w:rsidRPr="00084C59">
        <w:rPr>
          <w:rtl/>
        </w:rPr>
        <w:t xml:space="preserve"> </w:t>
      </w:r>
      <w:r>
        <w:rPr>
          <w:rFonts w:hint="cs"/>
          <w:rtl/>
        </w:rPr>
        <w:t>האש</w:t>
      </w:r>
      <w:r w:rsidRPr="00084C59">
        <w:rPr>
          <w:rtl/>
        </w:rPr>
        <w:t xml:space="preserve"> </w:t>
      </w:r>
      <w:r>
        <w:rPr>
          <w:rFonts w:hint="cs"/>
          <w:b/>
          <w:bCs/>
          <w:rtl/>
        </w:rPr>
        <w:t>קו</w:t>
      </w:r>
      <w:r w:rsidRPr="00084C59">
        <w:rPr>
          <w:rFonts w:hint="cs"/>
          <w:b/>
          <w:bCs/>
          <w:rtl/>
        </w:rPr>
        <w:t>ל</w:t>
      </w:r>
      <w:r w:rsidRPr="00084C59">
        <w:rPr>
          <w:rtl/>
        </w:rPr>
        <w:t xml:space="preserve"> </w:t>
      </w:r>
      <w:r>
        <w:rPr>
          <w:rFonts w:hint="cs"/>
          <w:rtl/>
        </w:rPr>
        <w:t>דממ</w:t>
      </w:r>
      <w:r w:rsidRPr="00084C59">
        <w:rPr>
          <w:rFonts w:hint="cs"/>
          <w:rtl/>
        </w:rPr>
        <w:t>ה</w:t>
      </w:r>
      <w:r w:rsidRPr="00084C59">
        <w:rPr>
          <w:rtl/>
        </w:rPr>
        <w:t xml:space="preserve"> </w:t>
      </w:r>
      <w:r>
        <w:rPr>
          <w:rFonts w:hint="cs"/>
          <w:rtl/>
        </w:rPr>
        <w:t>דק</w:t>
      </w:r>
      <w:r w:rsidRPr="00084C59">
        <w:rPr>
          <w:rFonts w:hint="cs"/>
          <w:rtl/>
        </w:rPr>
        <w:t>ה" (מל"א י"ט, יא</w:t>
      </w:r>
      <w:r>
        <w:rPr>
          <w:rtl/>
        </w:rPr>
        <w:noBreakHyphen/>
      </w:r>
      <w:proofErr w:type="spellStart"/>
      <w:r w:rsidRPr="00084C59">
        <w:rPr>
          <w:rFonts w:hint="cs"/>
          <w:rtl/>
        </w:rPr>
        <w:t>יב</w:t>
      </w:r>
      <w:proofErr w:type="spellEnd"/>
      <w:r w:rsidRPr="00084C59">
        <w:rPr>
          <w:rFonts w:hint="cs"/>
          <w:rtl/>
        </w:rPr>
        <w:t>). רא</w:t>
      </w:r>
      <w:r>
        <w:rPr>
          <w:rFonts w:hint="cs"/>
          <w:rtl/>
        </w:rPr>
        <w:t>ו:</w:t>
      </w:r>
      <w:r>
        <w:t xml:space="preserve">C. </w:t>
      </w:r>
      <w:proofErr w:type="spellStart"/>
      <w:r w:rsidRPr="00084C59">
        <w:t>Macholz</w:t>
      </w:r>
      <w:proofErr w:type="spellEnd"/>
      <w:r w:rsidRPr="00084C59">
        <w:t xml:space="preserve">, </w:t>
      </w:r>
      <w:proofErr w:type="spellStart"/>
      <w:r>
        <w:rPr>
          <w:rFonts w:cs="Times New Roman"/>
        </w:rPr>
        <w:t>ʻ</w:t>
      </w:r>
      <w:r w:rsidRPr="00084C59">
        <w:t>Psalm</w:t>
      </w:r>
      <w:proofErr w:type="spellEnd"/>
      <w:r w:rsidRPr="00084C59">
        <w:t xml:space="preserve"> 29 und 1. </w:t>
      </w:r>
      <w:proofErr w:type="spellStart"/>
      <w:r w:rsidRPr="00084C59">
        <w:t>Könige</w:t>
      </w:r>
      <w:proofErr w:type="spellEnd"/>
      <w:r w:rsidRPr="00084C59">
        <w:t xml:space="preserve"> 19: </w:t>
      </w:r>
      <w:proofErr w:type="spellStart"/>
      <w:r w:rsidRPr="00084C59">
        <w:t>Jahwes</w:t>
      </w:r>
      <w:proofErr w:type="spellEnd"/>
      <w:r w:rsidRPr="00084C59">
        <w:t xml:space="preserve"> und </w:t>
      </w:r>
      <w:proofErr w:type="spellStart"/>
      <w:r w:rsidRPr="00084C59">
        <w:t>Baals</w:t>
      </w:r>
      <w:proofErr w:type="spellEnd"/>
      <w:r w:rsidRPr="00084C59">
        <w:t xml:space="preserve"> </w:t>
      </w:r>
      <w:proofErr w:type="spellStart"/>
      <w:r w:rsidRPr="00084C59">
        <w:t>Theophanie</w:t>
      </w:r>
      <w:proofErr w:type="spellEnd"/>
      <w:r>
        <w:rPr>
          <w:rFonts w:cs="Times New Roman"/>
        </w:rPr>
        <w:t>’</w:t>
      </w:r>
      <w:r w:rsidRPr="00084C59">
        <w:t xml:space="preserve">, </w:t>
      </w:r>
      <w:r>
        <w:t xml:space="preserve">in: R. </w:t>
      </w:r>
      <w:proofErr w:type="spellStart"/>
      <w:r w:rsidRPr="00146BF2">
        <w:t>Albertz</w:t>
      </w:r>
      <w:proofErr w:type="spellEnd"/>
      <w:r>
        <w:t xml:space="preserve"> </w:t>
      </w:r>
      <w:r w:rsidRPr="00146BF2">
        <w:t>et al</w:t>
      </w:r>
      <w:r>
        <w:t xml:space="preserve">. (eds.), </w:t>
      </w:r>
      <w:proofErr w:type="spellStart"/>
      <w:r w:rsidRPr="00CE46F2">
        <w:rPr>
          <w:i/>
          <w:iCs/>
        </w:rPr>
        <w:t>Werden</w:t>
      </w:r>
      <w:proofErr w:type="spellEnd"/>
      <w:r w:rsidRPr="00CE46F2">
        <w:rPr>
          <w:i/>
          <w:iCs/>
        </w:rPr>
        <w:t xml:space="preserve"> und </w:t>
      </w:r>
      <w:proofErr w:type="spellStart"/>
      <w:r w:rsidRPr="00CE46F2">
        <w:rPr>
          <w:i/>
          <w:iCs/>
        </w:rPr>
        <w:t>Wirken</w:t>
      </w:r>
      <w:proofErr w:type="spellEnd"/>
      <w:r w:rsidRPr="00CE46F2">
        <w:rPr>
          <w:i/>
          <w:iCs/>
        </w:rPr>
        <w:t xml:space="preserve"> des </w:t>
      </w:r>
      <w:proofErr w:type="spellStart"/>
      <w:r w:rsidRPr="00CE46F2">
        <w:rPr>
          <w:i/>
          <w:iCs/>
        </w:rPr>
        <w:t>Alten</w:t>
      </w:r>
      <w:proofErr w:type="spellEnd"/>
      <w:r w:rsidRPr="00CE46F2">
        <w:rPr>
          <w:i/>
          <w:iCs/>
        </w:rPr>
        <w:t xml:space="preserve"> Testaments</w:t>
      </w:r>
      <w:r>
        <w:t xml:space="preserve">, </w:t>
      </w:r>
      <w:proofErr w:type="spellStart"/>
      <w:r>
        <w:t>G</w:t>
      </w:r>
      <w:r w:rsidRPr="00084C59">
        <w:t>ö</w:t>
      </w:r>
      <w:r>
        <w:t>ttingen</w:t>
      </w:r>
      <w:proofErr w:type="spellEnd"/>
      <w:r w:rsidRPr="00084C59">
        <w:t xml:space="preserve"> 1980,</w:t>
      </w:r>
      <w:r>
        <w:t xml:space="preserve"> pp.</w:t>
      </w:r>
      <w:r>
        <w:br/>
      </w:r>
      <w:r w:rsidRPr="00084C59">
        <w:t>325-333</w:t>
      </w:r>
      <w:r w:rsidRPr="00084C59">
        <w:rPr>
          <w:rFonts w:hint="cs"/>
          <w:rtl/>
        </w:rPr>
        <w:t>.</w:t>
      </w:r>
    </w:p>
  </w:footnote>
  <w:footnote w:id="18">
    <w:p w:rsidR="00AD53AC" w:rsidRPr="00084C59" w:rsidRDefault="00AD53AC" w:rsidP="00A16035">
      <w:pPr>
        <w:pStyle w:val="a6"/>
        <w:rPr>
          <w:rtl/>
        </w:rPr>
      </w:pPr>
      <w:r w:rsidRPr="00084C59">
        <w:rPr>
          <w:rtl/>
        </w:rPr>
        <w:footnoteRef/>
      </w:r>
      <w:r>
        <w:rPr>
          <w:rFonts w:hint="cs"/>
          <w:rtl/>
        </w:rPr>
        <w:t>.</w:t>
      </w:r>
      <w:r w:rsidRPr="00084C59">
        <w:rPr>
          <w:rFonts w:hint="cs"/>
          <w:rtl/>
        </w:rPr>
        <w:tab/>
        <w:t xml:space="preserve">ארזי הלבנון המוזכרים במזמור הם אומות העולם (ראו למשל </w:t>
      </w:r>
      <w:r w:rsidRPr="00084C59">
        <w:rPr>
          <w:rtl/>
        </w:rPr>
        <w:t>שופטים ט</w:t>
      </w:r>
      <w:r w:rsidRPr="00084C59">
        <w:rPr>
          <w:rFonts w:hint="cs"/>
          <w:rtl/>
        </w:rPr>
        <w:t xml:space="preserve">', </w:t>
      </w:r>
      <w:r w:rsidRPr="00084C59">
        <w:rPr>
          <w:rtl/>
        </w:rPr>
        <w:t>טו</w:t>
      </w:r>
      <w:r w:rsidRPr="00084C59">
        <w:rPr>
          <w:rFonts w:hint="cs"/>
          <w:rtl/>
        </w:rPr>
        <w:t xml:space="preserve">; </w:t>
      </w:r>
      <w:r w:rsidRPr="00084C59">
        <w:rPr>
          <w:rtl/>
        </w:rPr>
        <w:t xml:space="preserve">ישעיהו </w:t>
      </w:r>
      <w:r w:rsidRPr="00084C59">
        <w:rPr>
          <w:rFonts w:hint="cs"/>
          <w:rtl/>
        </w:rPr>
        <w:t xml:space="preserve">ב', </w:t>
      </w:r>
      <w:proofErr w:type="spellStart"/>
      <w:r w:rsidRPr="00084C59">
        <w:rPr>
          <w:rtl/>
        </w:rPr>
        <w:t>יג</w:t>
      </w:r>
      <w:proofErr w:type="spellEnd"/>
      <w:r w:rsidRPr="00084C59">
        <w:rPr>
          <w:rFonts w:hint="cs"/>
          <w:rtl/>
        </w:rPr>
        <w:t>).</w:t>
      </w:r>
    </w:p>
  </w:footnote>
  <w:footnote w:id="19">
    <w:p w:rsidR="00AD53AC" w:rsidRPr="00084C59" w:rsidRDefault="00AD53AC" w:rsidP="00FF723F">
      <w:pPr>
        <w:pStyle w:val="a6"/>
        <w:rPr>
          <w:rtl/>
        </w:rPr>
      </w:pPr>
      <w:r w:rsidRPr="00084C59">
        <w:rPr>
          <w:rtl/>
        </w:rPr>
        <w:footnoteRef/>
      </w:r>
      <w:r>
        <w:rPr>
          <w:rFonts w:hint="cs"/>
          <w:rtl/>
        </w:rPr>
        <w:t>.</w:t>
      </w:r>
      <w:r w:rsidRPr="00084C59">
        <w:rPr>
          <w:rFonts w:hint="cs"/>
          <w:rtl/>
        </w:rPr>
        <w:tab/>
        <w:t>הפתיחה מזמינה את הקוראים להתקרב אל</w:t>
      </w:r>
      <w:r>
        <w:rPr>
          <w:rFonts w:hint="cs"/>
          <w:rtl/>
        </w:rPr>
        <w:t xml:space="preserve"> ה' על ידי ההזמנה המשולשת "</w:t>
      </w:r>
      <w:proofErr w:type="spellStart"/>
      <w:r>
        <w:rPr>
          <w:rFonts w:hint="cs"/>
          <w:rtl/>
        </w:rPr>
        <w:t>הבו</w:t>
      </w:r>
      <w:proofErr w:type="spellEnd"/>
      <w:r>
        <w:rPr>
          <w:rFonts w:hint="cs"/>
          <w:rtl/>
        </w:rPr>
        <w:t>" ופעם אחת "השתחוו</w:t>
      </w:r>
      <w:r w:rsidRPr="00084C59">
        <w:rPr>
          <w:rFonts w:hint="cs"/>
          <w:rtl/>
        </w:rPr>
        <w:t xml:space="preserve">", ובעקבות כך הופעת שם ה' בה היא תמיד עם תחילית </w:t>
      </w:r>
      <w:r>
        <w:rPr>
          <w:rFonts w:ascii="Arial" w:hAnsi="Arial" w:cs="Arial" w:hint="cs"/>
          <w:rtl/>
        </w:rPr>
        <w:t>–</w:t>
      </w:r>
      <w:r>
        <w:rPr>
          <w:rFonts w:hint="cs"/>
          <w:rtl/>
        </w:rPr>
        <w:t xml:space="preserve"> "ל</w:t>
      </w:r>
      <w:r w:rsidRPr="00084C59">
        <w:rPr>
          <w:rFonts w:hint="cs"/>
          <w:rtl/>
        </w:rPr>
        <w:t>ה'</w:t>
      </w:r>
      <w:r w:rsidRPr="009A0FBE">
        <w:rPr>
          <w:rFonts w:hint="cs"/>
          <w:b/>
          <w:spacing w:val="40"/>
          <w:rtl/>
        </w:rPr>
        <w:t>"</w:t>
      </w:r>
      <w:r w:rsidRPr="00084C59">
        <w:rPr>
          <w:rFonts w:hint="cs"/>
          <w:rtl/>
        </w:rPr>
        <w:t xml:space="preserve">, בשונה מיתר חלקי המזמור. לעומת זאת, בחתימת הפרק מופיע שם ה' בכל הפעמים </w:t>
      </w:r>
      <w:r>
        <w:rPr>
          <w:rFonts w:hint="cs"/>
          <w:rtl/>
        </w:rPr>
        <w:t>ב</w:t>
      </w:r>
      <w:r w:rsidRPr="00084C59">
        <w:rPr>
          <w:rFonts w:hint="cs"/>
          <w:rtl/>
        </w:rPr>
        <w:t xml:space="preserve">לא תחילית, כי </w:t>
      </w:r>
      <w:r>
        <w:rPr>
          <w:rFonts w:hint="cs"/>
          <w:rtl/>
        </w:rPr>
        <w:t>שם</w:t>
      </w:r>
      <w:r w:rsidRPr="00084C59">
        <w:rPr>
          <w:rFonts w:hint="cs"/>
          <w:rtl/>
        </w:rPr>
        <w:t xml:space="preserve"> ה' הוא הנושא, וממנו </w:t>
      </w:r>
      <w:r>
        <w:rPr>
          <w:rFonts w:hint="cs"/>
          <w:rtl/>
        </w:rPr>
        <w:t>מגיעה</w:t>
      </w:r>
      <w:r w:rsidRPr="00084C59">
        <w:rPr>
          <w:rFonts w:hint="cs"/>
          <w:rtl/>
        </w:rPr>
        <w:t xml:space="preserve"> הברכה לעולם ולעם ישראל.</w:t>
      </w:r>
    </w:p>
  </w:footnote>
  <w:footnote w:id="20">
    <w:p w:rsidR="00AD53AC" w:rsidRPr="00084C59" w:rsidRDefault="00AD53AC" w:rsidP="006F013F">
      <w:pPr>
        <w:pStyle w:val="a6"/>
        <w:rPr>
          <w:rtl/>
        </w:rPr>
      </w:pPr>
      <w:r w:rsidRPr="00084C59">
        <w:rPr>
          <w:rtl/>
        </w:rPr>
        <w:footnoteRef/>
      </w:r>
      <w:r>
        <w:rPr>
          <w:rFonts w:hint="cs"/>
          <w:rtl/>
        </w:rPr>
        <w:t>.</w:t>
      </w:r>
      <w:r w:rsidRPr="00084C59">
        <w:rPr>
          <w:rFonts w:hint="cs"/>
          <w:rtl/>
        </w:rPr>
        <w:tab/>
        <w:t xml:space="preserve">חז"ל זיהו את האופי הליטורגי של מזמור כ"ט </w:t>
      </w:r>
      <w:r>
        <w:rPr>
          <w:rFonts w:hint="cs"/>
          <w:rtl/>
        </w:rPr>
        <w:t xml:space="preserve">ותפסו אותו </w:t>
      </w:r>
      <w:r w:rsidRPr="00084C59">
        <w:rPr>
          <w:rFonts w:hint="cs"/>
          <w:rtl/>
        </w:rPr>
        <w:t xml:space="preserve">כבסיס לתפילת העמידה </w:t>
      </w:r>
      <w:r>
        <w:rPr>
          <w:rFonts w:hint="cs"/>
          <w:rtl/>
        </w:rPr>
        <w:t>שבה</w:t>
      </w:r>
      <w:r w:rsidRPr="00084C59">
        <w:rPr>
          <w:rFonts w:hint="cs"/>
          <w:rtl/>
        </w:rPr>
        <w:t xml:space="preserve"> שמונה עשרה ברכות: "הני שמונה עשרה כנגד מי? אמר רבי הלל בריה דרבי שמואל בר נחמני: כנגד שמונה עשרה אזכרות שאמר דוד </w:t>
      </w:r>
      <w:proofErr w:type="spellStart"/>
      <w:r w:rsidRPr="00084C59">
        <w:rPr>
          <w:rFonts w:hint="cs"/>
          <w:rtl/>
        </w:rPr>
        <w:t>ב'הבו</w:t>
      </w:r>
      <w:proofErr w:type="spellEnd"/>
      <w:r w:rsidRPr="00084C59">
        <w:rPr>
          <w:rFonts w:hint="cs"/>
          <w:rtl/>
        </w:rPr>
        <w:t xml:space="preserve"> לה' בני אלים'</w:t>
      </w:r>
      <w:r w:rsidRPr="00C30DC3">
        <w:rPr>
          <w:rFonts w:hint="cs"/>
          <w:spacing w:val="40"/>
          <w:rtl/>
        </w:rPr>
        <w:t>"</w:t>
      </w:r>
      <w:r w:rsidRPr="00084C59">
        <w:rPr>
          <w:rFonts w:hint="cs"/>
          <w:rtl/>
        </w:rPr>
        <w:t xml:space="preserve"> (ברכות </w:t>
      </w:r>
      <w:proofErr w:type="spellStart"/>
      <w:r w:rsidRPr="00084C59">
        <w:rPr>
          <w:rFonts w:hint="cs"/>
          <w:rtl/>
        </w:rPr>
        <w:t>כח</w:t>
      </w:r>
      <w:proofErr w:type="spellEnd"/>
      <w:r w:rsidRPr="00084C59">
        <w:rPr>
          <w:rFonts w:hint="cs"/>
          <w:rtl/>
        </w:rPr>
        <w:t xml:space="preserve"> ע"ב). יתרה מזו</w:t>
      </w:r>
      <w:r>
        <w:rPr>
          <w:rFonts w:hint="cs"/>
          <w:rtl/>
        </w:rPr>
        <w:t>,</w:t>
      </w:r>
      <w:r w:rsidRPr="00084C59">
        <w:rPr>
          <w:rFonts w:hint="cs"/>
          <w:rtl/>
        </w:rPr>
        <w:t xml:space="preserve"> חז"ל הגדירו את המבנה הרעיוני של תפילת העמידה על שלושת חלקיה: "ראשונות </w:t>
      </w:r>
      <w:r>
        <w:rPr>
          <w:rFonts w:ascii="Arial" w:hAnsi="Arial" w:cs="Arial" w:hint="cs"/>
          <w:rtl/>
        </w:rPr>
        <w:t>–</w:t>
      </w:r>
      <w:r w:rsidRPr="00084C59">
        <w:rPr>
          <w:rFonts w:hint="cs"/>
          <w:rtl/>
        </w:rPr>
        <w:t xml:space="preserve"> דומה לעבד שמסדר שבח לפני רבו; אמצעיות </w:t>
      </w:r>
      <w:r>
        <w:rPr>
          <w:rFonts w:ascii="Arial" w:hAnsi="Arial" w:cs="Arial" w:hint="cs"/>
          <w:rtl/>
        </w:rPr>
        <w:t>–</w:t>
      </w:r>
      <w:r w:rsidRPr="00084C59">
        <w:rPr>
          <w:rFonts w:hint="cs"/>
          <w:rtl/>
        </w:rPr>
        <w:t xml:space="preserve"> דומה לעבד שמבקש פרס מרבו; אחרונות </w:t>
      </w:r>
      <w:r>
        <w:rPr>
          <w:rFonts w:ascii="Arial" w:hAnsi="Arial" w:cs="Arial" w:hint="cs"/>
          <w:rtl/>
        </w:rPr>
        <w:t>–</w:t>
      </w:r>
      <w:r w:rsidRPr="00084C59">
        <w:rPr>
          <w:rFonts w:hint="cs"/>
          <w:rtl/>
        </w:rPr>
        <w:t xml:space="preserve"> דומה לעבד שקבל פרס מרבו ונפטר והולך לו" (ברכות לד ע"א). מבנה זה מקביל למבנה מזמור כ"ט. יחד עם זאת, יש להעיר שההקבלה לתפילת י"ח אינה מוחלטת: בפתיחת המזמור ובחתימתו יש </w:t>
      </w:r>
      <w:r>
        <w:rPr>
          <w:rFonts w:hint="cs"/>
          <w:rtl/>
        </w:rPr>
        <w:t>ארבע</w:t>
      </w:r>
      <w:r w:rsidRPr="00084C59">
        <w:rPr>
          <w:rFonts w:hint="cs"/>
          <w:rtl/>
        </w:rPr>
        <w:t xml:space="preserve"> הזכרות של שם ה', בעוד שבתפילת העמידה יש רק </w:t>
      </w:r>
      <w:r>
        <w:rPr>
          <w:rFonts w:hint="cs"/>
          <w:rtl/>
        </w:rPr>
        <w:t>שלוש</w:t>
      </w:r>
      <w:r w:rsidRPr="00084C59">
        <w:rPr>
          <w:rFonts w:hint="cs"/>
          <w:rtl/>
        </w:rPr>
        <w:t xml:space="preserve"> ברכות בתחילה ובסוף.</w:t>
      </w:r>
    </w:p>
  </w:footnote>
  <w:footnote w:id="21">
    <w:p w:rsidR="00AD53AC" w:rsidRPr="00084C59" w:rsidRDefault="00AD53AC" w:rsidP="00292104">
      <w:pPr>
        <w:pStyle w:val="a6"/>
        <w:rPr>
          <w:rtl/>
        </w:rPr>
      </w:pPr>
      <w:r w:rsidRPr="00084C59">
        <w:rPr>
          <w:rtl/>
        </w:rPr>
        <w:footnoteRef/>
      </w:r>
      <w:r>
        <w:rPr>
          <w:rFonts w:hint="cs"/>
          <w:rtl/>
        </w:rPr>
        <w:t>.</w:t>
      </w:r>
      <w:r w:rsidRPr="00084C59">
        <w:rPr>
          <w:rFonts w:hint="cs"/>
          <w:rtl/>
        </w:rPr>
        <w:tab/>
        <w:t>מעניין הדבר שהתהליך כולו נעשה במקדש</w:t>
      </w:r>
      <w:r>
        <w:rPr>
          <w:rFonts w:hint="cs"/>
          <w:rtl/>
        </w:rPr>
        <w:t>:</w:t>
      </w:r>
      <w:r w:rsidRPr="00084C59">
        <w:rPr>
          <w:rFonts w:hint="cs"/>
          <w:rtl/>
        </w:rPr>
        <w:t xml:space="preserve"> "</w:t>
      </w:r>
      <w:proofErr w:type="spellStart"/>
      <w:r w:rsidRPr="00C30DC3">
        <w:rPr>
          <w:rtl/>
        </w:rPr>
        <w:t>הבו</w:t>
      </w:r>
      <w:proofErr w:type="spellEnd"/>
      <w:r w:rsidRPr="00C30DC3">
        <w:rPr>
          <w:rtl/>
        </w:rPr>
        <w:t xml:space="preserve"> ל</w:t>
      </w:r>
      <w:r>
        <w:rPr>
          <w:rFonts w:hint="cs"/>
          <w:rtl/>
        </w:rPr>
        <w:t>ה'</w:t>
      </w:r>
      <w:r w:rsidRPr="00C30DC3">
        <w:rPr>
          <w:rtl/>
        </w:rPr>
        <w:t xml:space="preserve"> </w:t>
      </w:r>
      <w:r w:rsidRPr="00C30DC3">
        <w:rPr>
          <w:b/>
          <w:bCs/>
          <w:rtl/>
        </w:rPr>
        <w:t>כבוד</w:t>
      </w:r>
      <w:r w:rsidRPr="00C30DC3">
        <w:rPr>
          <w:rtl/>
        </w:rPr>
        <w:t xml:space="preserve"> שמו השתחוו ל</w:t>
      </w:r>
      <w:r>
        <w:rPr>
          <w:rFonts w:hint="cs"/>
          <w:rtl/>
        </w:rPr>
        <w:t>ה'</w:t>
      </w:r>
      <w:r w:rsidRPr="00C30DC3">
        <w:rPr>
          <w:rtl/>
        </w:rPr>
        <w:t xml:space="preserve"> </w:t>
      </w:r>
      <w:r w:rsidRPr="0047466F">
        <w:rPr>
          <w:b/>
          <w:bCs/>
          <w:rtl/>
        </w:rPr>
        <w:t>בהדרת ק</w:t>
      </w:r>
      <w:r w:rsidRPr="0047466F">
        <w:rPr>
          <w:rFonts w:hint="cs"/>
          <w:b/>
          <w:bCs/>
          <w:rtl/>
        </w:rPr>
        <w:t>ׂ</w:t>
      </w:r>
      <w:r w:rsidRPr="0047466F">
        <w:rPr>
          <w:b/>
          <w:bCs/>
          <w:rtl/>
        </w:rPr>
        <w:t>דש</w:t>
      </w:r>
      <w:r w:rsidRPr="00084C59">
        <w:rPr>
          <w:rFonts w:hint="cs"/>
          <w:rtl/>
        </w:rPr>
        <w:t>" (ב)</w:t>
      </w:r>
      <w:r>
        <w:rPr>
          <w:rFonts w:hint="cs"/>
          <w:rtl/>
        </w:rPr>
        <w:t>;</w:t>
      </w:r>
      <w:r w:rsidRPr="00084C59">
        <w:rPr>
          <w:rFonts w:hint="cs"/>
          <w:rtl/>
        </w:rPr>
        <w:t xml:space="preserve"> "</w:t>
      </w:r>
      <w:r w:rsidRPr="0047466F">
        <w:rPr>
          <w:b/>
          <w:bCs/>
          <w:rtl/>
        </w:rPr>
        <w:t>ובהיכלו</w:t>
      </w:r>
      <w:r w:rsidRPr="00597432">
        <w:rPr>
          <w:rtl/>
        </w:rPr>
        <w:t xml:space="preserve"> כ</w:t>
      </w:r>
      <w:r>
        <w:rPr>
          <w:rFonts w:hint="cs"/>
          <w:rtl/>
        </w:rPr>
        <w:t>ֻּ</w:t>
      </w:r>
      <w:r w:rsidRPr="00597432">
        <w:rPr>
          <w:rtl/>
        </w:rPr>
        <w:t xml:space="preserve">לו אמר </w:t>
      </w:r>
      <w:r w:rsidRPr="00597432">
        <w:rPr>
          <w:b/>
          <w:bCs/>
          <w:rtl/>
        </w:rPr>
        <w:t>כבוד</w:t>
      </w:r>
      <w:r>
        <w:rPr>
          <w:rFonts w:hint="cs"/>
          <w:rtl/>
        </w:rPr>
        <w:t xml:space="preserve">" </w:t>
      </w:r>
      <w:r w:rsidRPr="00084C59">
        <w:rPr>
          <w:rFonts w:hint="cs"/>
          <w:rtl/>
        </w:rPr>
        <w:t>(ט). אותו עניין נמצא גם בסוף מזמור ס"ח: "</w:t>
      </w:r>
      <w:r>
        <w:rPr>
          <w:rtl/>
        </w:rPr>
        <w:t>לר</w:t>
      </w:r>
      <w:r>
        <w:rPr>
          <w:rFonts w:hint="cs"/>
          <w:rtl/>
        </w:rPr>
        <w:t>ׂ</w:t>
      </w:r>
      <w:r>
        <w:rPr>
          <w:rtl/>
        </w:rPr>
        <w:t>כ</w:t>
      </w:r>
      <w:r>
        <w:rPr>
          <w:rFonts w:hint="cs"/>
          <w:rtl/>
        </w:rPr>
        <w:t>ֵ</w:t>
      </w:r>
      <w:r>
        <w:rPr>
          <w:rtl/>
        </w:rPr>
        <w:t xml:space="preserve">ב בשמי שמי קדם הן </w:t>
      </w:r>
      <w:proofErr w:type="spellStart"/>
      <w:r w:rsidRPr="00127AB7">
        <w:rPr>
          <w:b/>
          <w:bCs/>
          <w:rtl/>
        </w:rPr>
        <w:t>יתן</w:t>
      </w:r>
      <w:proofErr w:type="spellEnd"/>
      <w:r>
        <w:rPr>
          <w:rtl/>
        </w:rPr>
        <w:t xml:space="preserve"> בקולו קול </w:t>
      </w:r>
      <w:r w:rsidRPr="00127AB7">
        <w:rPr>
          <w:b/>
          <w:bCs/>
          <w:rtl/>
        </w:rPr>
        <w:t>ע</w:t>
      </w:r>
      <w:r>
        <w:rPr>
          <w:rFonts w:hint="cs"/>
          <w:b/>
          <w:bCs/>
          <w:rtl/>
        </w:rPr>
        <w:t>ׂ</w:t>
      </w:r>
      <w:r w:rsidRPr="00127AB7">
        <w:rPr>
          <w:b/>
          <w:bCs/>
          <w:rtl/>
        </w:rPr>
        <w:t>ז</w:t>
      </w:r>
      <w:r>
        <w:rPr>
          <w:rFonts w:hint="cs"/>
          <w:rtl/>
        </w:rPr>
        <w:t xml:space="preserve">. </w:t>
      </w:r>
      <w:r w:rsidRPr="00127AB7">
        <w:rPr>
          <w:b/>
          <w:bCs/>
          <w:rtl/>
        </w:rPr>
        <w:t>תנו ע</w:t>
      </w:r>
      <w:r>
        <w:rPr>
          <w:rFonts w:hint="cs"/>
          <w:b/>
          <w:bCs/>
          <w:rtl/>
        </w:rPr>
        <w:t>ׂ</w:t>
      </w:r>
      <w:r w:rsidRPr="00127AB7">
        <w:rPr>
          <w:b/>
          <w:bCs/>
          <w:rtl/>
        </w:rPr>
        <w:t>ז</w:t>
      </w:r>
      <w:r>
        <w:rPr>
          <w:rtl/>
        </w:rPr>
        <w:t xml:space="preserve"> </w:t>
      </w:r>
      <w:proofErr w:type="spellStart"/>
      <w:r>
        <w:rPr>
          <w:rtl/>
        </w:rPr>
        <w:t>לאלהים</w:t>
      </w:r>
      <w:proofErr w:type="spellEnd"/>
      <w:r>
        <w:rPr>
          <w:rFonts w:hint="cs"/>
          <w:rtl/>
        </w:rPr>
        <w:t xml:space="preserve">... </w:t>
      </w:r>
      <w:r>
        <w:rPr>
          <w:rtl/>
        </w:rPr>
        <w:t xml:space="preserve">נורא </w:t>
      </w:r>
      <w:proofErr w:type="spellStart"/>
      <w:r>
        <w:rPr>
          <w:rtl/>
        </w:rPr>
        <w:t>אלהים</w:t>
      </w:r>
      <w:proofErr w:type="spellEnd"/>
      <w:r>
        <w:rPr>
          <w:rtl/>
        </w:rPr>
        <w:t xml:space="preserve"> </w:t>
      </w:r>
      <w:r w:rsidRPr="0047466F">
        <w:rPr>
          <w:b/>
          <w:bCs/>
          <w:rtl/>
        </w:rPr>
        <w:t>ממקדשיך</w:t>
      </w:r>
      <w:r>
        <w:rPr>
          <w:rtl/>
        </w:rPr>
        <w:t xml:space="preserve"> אל ישראל הוא </w:t>
      </w:r>
      <w:r w:rsidRPr="00A03AF1">
        <w:rPr>
          <w:b/>
          <w:bCs/>
          <w:rtl/>
        </w:rPr>
        <w:t>נ</w:t>
      </w:r>
      <w:r>
        <w:rPr>
          <w:rFonts w:hint="cs"/>
          <w:b/>
          <w:bCs/>
          <w:rtl/>
        </w:rPr>
        <w:t>ׂ</w:t>
      </w:r>
      <w:r w:rsidRPr="00A03AF1">
        <w:rPr>
          <w:b/>
          <w:bCs/>
          <w:rtl/>
        </w:rPr>
        <w:t>תן ע</w:t>
      </w:r>
      <w:r>
        <w:rPr>
          <w:rFonts w:hint="cs"/>
          <w:b/>
          <w:bCs/>
          <w:rtl/>
        </w:rPr>
        <w:t>ׂ</w:t>
      </w:r>
      <w:r w:rsidRPr="00A03AF1">
        <w:rPr>
          <w:b/>
          <w:bCs/>
          <w:rtl/>
        </w:rPr>
        <w:t>ז</w:t>
      </w:r>
      <w:r>
        <w:rPr>
          <w:rtl/>
        </w:rPr>
        <w:t xml:space="preserve"> </w:t>
      </w:r>
      <w:proofErr w:type="spellStart"/>
      <w:r>
        <w:rPr>
          <w:rtl/>
        </w:rPr>
        <w:t>ותעצ</w:t>
      </w:r>
      <w:r>
        <w:rPr>
          <w:rFonts w:hint="cs"/>
          <w:rtl/>
        </w:rPr>
        <w:t>ֻ</w:t>
      </w:r>
      <w:r>
        <w:rPr>
          <w:rtl/>
        </w:rPr>
        <w:t>מות</w:t>
      </w:r>
      <w:proofErr w:type="spellEnd"/>
      <w:r>
        <w:rPr>
          <w:rtl/>
        </w:rPr>
        <w:t xml:space="preserve"> לעם ברוך </w:t>
      </w:r>
      <w:proofErr w:type="spellStart"/>
      <w:r>
        <w:rPr>
          <w:rtl/>
        </w:rPr>
        <w:t>אלהים</w:t>
      </w:r>
      <w:proofErr w:type="spellEnd"/>
      <w:r w:rsidRPr="00084C59">
        <w:rPr>
          <w:rFonts w:hint="cs"/>
          <w:rtl/>
        </w:rPr>
        <w:t>" (לד</w:t>
      </w:r>
      <w:r>
        <w:rPr>
          <w:rtl/>
        </w:rPr>
        <w:noBreakHyphen/>
      </w:r>
      <w:r w:rsidRPr="00084C59">
        <w:rPr>
          <w:rFonts w:hint="cs"/>
          <w:rtl/>
        </w:rPr>
        <w:t xml:space="preserve">לו). השילוב </w:t>
      </w:r>
      <w:r>
        <w:rPr>
          <w:rFonts w:hint="cs"/>
          <w:rtl/>
        </w:rPr>
        <w:t>'</w:t>
      </w:r>
      <w:r w:rsidRPr="00084C59">
        <w:rPr>
          <w:rFonts w:hint="cs"/>
          <w:rtl/>
        </w:rPr>
        <w:t>כבוד ועוז</w:t>
      </w:r>
      <w:r>
        <w:rPr>
          <w:rFonts w:hint="cs"/>
          <w:rtl/>
        </w:rPr>
        <w:t>'</w:t>
      </w:r>
      <w:r w:rsidRPr="00084C59">
        <w:rPr>
          <w:rFonts w:hint="cs"/>
          <w:rtl/>
        </w:rPr>
        <w:t xml:space="preserve"> מופיע גם במקום אחר בהקשר של המקדש:</w:t>
      </w:r>
      <w:r>
        <w:rPr>
          <w:rFonts w:hint="cs"/>
          <w:rtl/>
        </w:rPr>
        <w:t xml:space="preserve"> "</w:t>
      </w:r>
      <w:r w:rsidRPr="00A03AF1">
        <w:rPr>
          <w:rtl/>
        </w:rPr>
        <w:t xml:space="preserve">כן </w:t>
      </w:r>
      <w:r w:rsidRPr="00887236">
        <w:rPr>
          <w:b/>
          <w:bCs/>
          <w:rtl/>
        </w:rPr>
        <w:t>בק</w:t>
      </w:r>
      <w:r w:rsidRPr="00887236">
        <w:rPr>
          <w:rFonts w:hint="cs"/>
          <w:b/>
          <w:bCs/>
          <w:rtl/>
        </w:rPr>
        <w:t>ׂ</w:t>
      </w:r>
      <w:r w:rsidRPr="00887236">
        <w:rPr>
          <w:b/>
          <w:bCs/>
          <w:rtl/>
        </w:rPr>
        <w:t>דש</w:t>
      </w:r>
      <w:r w:rsidRPr="00A03AF1">
        <w:rPr>
          <w:rtl/>
        </w:rPr>
        <w:t xml:space="preserve"> </w:t>
      </w:r>
      <w:proofErr w:type="spellStart"/>
      <w:r w:rsidRPr="00A03AF1">
        <w:rPr>
          <w:rtl/>
        </w:rPr>
        <w:t>חזיתיך</w:t>
      </w:r>
      <w:proofErr w:type="spellEnd"/>
      <w:r w:rsidRPr="00A03AF1">
        <w:rPr>
          <w:rtl/>
        </w:rPr>
        <w:t xml:space="preserve"> לראות </w:t>
      </w:r>
      <w:r w:rsidRPr="00A03AF1">
        <w:rPr>
          <w:b/>
          <w:bCs/>
          <w:rtl/>
        </w:rPr>
        <w:t>ע</w:t>
      </w:r>
      <w:r>
        <w:rPr>
          <w:rFonts w:hint="cs"/>
          <w:b/>
          <w:bCs/>
          <w:rtl/>
        </w:rPr>
        <w:t>ֻ</w:t>
      </w:r>
      <w:r w:rsidRPr="00A03AF1">
        <w:rPr>
          <w:b/>
          <w:bCs/>
          <w:rtl/>
        </w:rPr>
        <w:t>זך וכבודך</w:t>
      </w:r>
      <w:r>
        <w:rPr>
          <w:rFonts w:hint="cs"/>
          <w:rtl/>
        </w:rPr>
        <w:t xml:space="preserve">" </w:t>
      </w:r>
      <w:r w:rsidRPr="00084C59">
        <w:rPr>
          <w:rFonts w:hint="cs"/>
          <w:rtl/>
        </w:rPr>
        <w:t>(ס"ג, ג)</w:t>
      </w:r>
      <w:r>
        <w:rPr>
          <w:rFonts w:hint="cs"/>
          <w:rtl/>
        </w:rPr>
        <w:t>.</w:t>
      </w:r>
      <w:r w:rsidRPr="00084C59">
        <w:rPr>
          <w:rFonts w:hint="cs"/>
          <w:rtl/>
        </w:rPr>
        <w:t xml:space="preserve"> הבאת כבוד ועוז לה' למקדשו מביאה לכך, שה' יברך ממקדשו את ישראל בכבוד ו</w:t>
      </w:r>
      <w:r>
        <w:rPr>
          <w:rFonts w:hint="cs"/>
          <w:rtl/>
        </w:rPr>
        <w:t>ב</w:t>
      </w:r>
      <w:r w:rsidRPr="00084C59">
        <w:rPr>
          <w:rFonts w:hint="cs"/>
          <w:rtl/>
        </w:rPr>
        <w:t xml:space="preserve">עוז (ראו גם צ"ו, ז; דה"א ט"ז, </w:t>
      </w:r>
      <w:proofErr w:type="spellStart"/>
      <w:r w:rsidRPr="00084C59">
        <w:rPr>
          <w:rFonts w:hint="cs"/>
          <w:rtl/>
        </w:rPr>
        <w:t>כח</w:t>
      </w:r>
      <w:proofErr w:type="spellEnd"/>
      <w:r w:rsidRPr="00084C59">
        <w:rPr>
          <w:rFonts w:hint="cs"/>
          <w:rtl/>
        </w:rPr>
        <w:t>).</w:t>
      </w:r>
    </w:p>
  </w:footnote>
  <w:footnote w:id="22">
    <w:p w:rsidR="00AD53AC" w:rsidRPr="00084C59" w:rsidRDefault="00AD53AC" w:rsidP="00445A97">
      <w:pPr>
        <w:pStyle w:val="a6"/>
        <w:rPr>
          <w:rtl/>
        </w:rPr>
      </w:pPr>
      <w:r w:rsidRPr="00084C59">
        <w:rPr>
          <w:rtl/>
        </w:rPr>
        <w:footnoteRef/>
      </w:r>
      <w:r>
        <w:rPr>
          <w:rFonts w:hint="cs"/>
          <w:rtl/>
        </w:rPr>
        <w:t>.</w:t>
      </w:r>
      <w:r w:rsidRPr="00084C59">
        <w:rPr>
          <w:rFonts w:hint="cs"/>
          <w:rtl/>
        </w:rPr>
        <w:tab/>
        <w:t xml:space="preserve">יש מחוקרי המקרא (ראו סיכום בפירוש </w:t>
      </w:r>
      <w:r w:rsidRPr="00084C59">
        <w:rPr>
          <w:rFonts w:hint="cs"/>
          <w:b/>
          <w:bCs/>
          <w:rtl/>
        </w:rPr>
        <w:t>עולם התנ"ך</w:t>
      </w:r>
      <w:r w:rsidRPr="00445A97">
        <w:rPr>
          <w:rFonts w:hint="cs"/>
          <w:rtl/>
        </w:rPr>
        <w:t>,</w:t>
      </w:r>
      <w:r>
        <w:rPr>
          <w:rFonts w:hint="cs"/>
          <w:rtl/>
        </w:rPr>
        <w:t xml:space="preserve"> תל אביב 1995</w:t>
      </w:r>
      <w:r w:rsidRPr="00084C59">
        <w:rPr>
          <w:rFonts w:hint="cs"/>
          <w:rtl/>
        </w:rPr>
        <w:t>) שסברו שקיימות מקבילות קדומות למזמור זה בספרות האוגרית</w:t>
      </w:r>
      <w:r>
        <w:rPr>
          <w:rFonts w:hint="cs"/>
          <w:rtl/>
        </w:rPr>
        <w:t>ית</w:t>
      </w:r>
      <w:r w:rsidRPr="00084C59">
        <w:rPr>
          <w:rFonts w:hint="cs"/>
          <w:rtl/>
        </w:rPr>
        <w:t xml:space="preserve">, </w:t>
      </w:r>
      <w:r>
        <w:rPr>
          <w:rFonts w:hint="cs"/>
          <w:rtl/>
        </w:rPr>
        <w:t>ש</w:t>
      </w:r>
      <w:r w:rsidRPr="00084C59">
        <w:rPr>
          <w:rFonts w:hint="cs"/>
          <w:rtl/>
        </w:rPr>
        <w:t>בה מתוארים הופעת האלים ושליטתם על כוחות הטבע. מזמור כ"ט נעזר במוטיבים מספרות זו, שם אותם במרכז ונותן להם משמעות דתית</w:t>
      </w:r>
      <w:r w:rsidRPr="00B04D3C">
        <w:rPr>
          <w:position w:val="10"/>
          <w:rtl/>
        </w:rPr>
        <w:noBreakHyphen/>
      </w:r>
      <w:r w:rsidRPr="00084C59">
        <w:rPr>
          <w:rFonts w:hint="cs"/>
          <w:rtl/>
        </w:rPr>
        <w:t>יש</w:t>
      </w:r>
      <w:r>
        <w:rPr>
          <w:rFonts w:hint="cs"/>
          <w:rtl/>
        </w:rPr>
        <w:t>ראלית מובהקת: ה' הוא הא</w:t>
      </w:r>
      <w:r w:rsidRPr="00084C59">
        <w:rPr>
          <w:rFonts w:hint="cs"/>
          <w:rtl/>
        </w:rPr>
        <w:t>ל היחיד בטבע ובהיסטוריה, כל אומות העולם יכירו את מלכות</w:t>
      </w:r>
      <w:r>
        <w:rPr>
          <w:rFonts w:hint="cs"/>
          <w:rtl/>
        </w:rPr>
        <w:t>ו</w:t>
      </w:r>
      <w:r w:rsidRPr="00084C59">
        <w:rPr>
          <w:rFonts w:hint="cs"/>
          <w:rtl/>
        </w:rPr>
        <w:t>, ועם ישראל יזכה למעמד מיוחד של עוז ושלום.</w:t>
      </w:r>
    </w:p>
  </w:footnote>
  <w:footnote w:id="23">
    <w:p w:rsidR="00AD53AC" w:rsidRPr="00084C59" w:rsidRDefault="00AD53AC" w:rsidP="00BD7BD0">
      <w:pPr>
        <w:pStyle w:val="a6"/>
        <w:rPr>
          <w:rtl/>
        </w:rPr>
      </w:pPr>
      <w:r w:rsidRPr="00084C59">
        <w:rPr>
          <w:rtl/>
        </w:rPr>
        <w:footnoteRef/>
      </w:r>
      <w:r>
        <w:rPr>
          <w:rFonts w:hint="cs"/>
          <w:rtl/>
        </w:rPr>
        <w:t>.</w:t>
      </w:r>
      <w:r w:rsidRPr="00084C59">
        <w:rPr>
          <w:rFonts w:hint="cs"/>
          <w:rtl/>
        </w:rPr>
        <w:tab/>
        <w:t xml:space="preserve">עיון מפורט יותר </w:t>
      </w:r>
      <w:r>
        <w:rPr>
          <w:rFonts w:hint="cs"/>
          <w:rtl/>
        </w:rPr>
        <w:t>מופיע להלן בפרק ה</w:t>
      </w:r>
      <w:r w:rsidRPr="00084C59">
        <w:rPr>
          <w:rFonts w:hint="cs"/>
          <w:rtl/>
        </w:rPr>
        <w:t>.</w:t>
      </w:r>
    </w:p>
  </w:footnote>
  <w:footnote w:id="24">
    <w:p w:rsidR="00AD53AC" w:rsidRPr="00084C59" w:rsidRDefault="00AD53AC" w:rsidP="00ED4114">
      <w:pPr>
        <w:pStyle w:val="a6"/>
        <w:rPr>
          <w:rtl/>
        </w:rPr>
      </w:pPr>
      <w:r w:rsidRPr="00084C59">
        <w:rPr>
          <w:rtl/>
        </w:rPr>
        <w:footnoteRef/>
      </w:r>
      <w:r>
        <w:rPr>
          <w:rFonts w:hint="cs"/>
          <w:rtl/>
        </w:rPr>
        <w:t>.</w:t>
      </w:r>
      <w:r w:rsidRPr="00084C59">
        <w:rPr>
          <w:rFonts w:hint="cs"/>
          <w:rtl/>
        </w:rPr>
        <w:tab/>
      </w:r>
      <w:r>
        <w:rPr>
          <w:rFonts w:hint="cs"/>
          <w:rtl/>
        </w:rPr>
        <w:t>באופן דומה,</w:t>
      </w:r>
      <w:r w:rsidRPr="00084C59">
        <w:rPr>
          <w:rFonts w:hint="cs"/>
          <w:rtl/>
        </w:rPr>
        <w:t xml:space="preserve"> הכינויים </w:t>
      </w:r>
      <w:r>
        <w:rPr>
          <w:rFonts w:hint="cs"/>
          <w:rtl/>
        </w:rPr>
        <w:t>צדיק/</w:t>
      </w:r>
      <w:r w:rsidRPr="00084C59">
        <w:rPr>
          <w:rFonts w:hint="cs"/>
          <w:rtl/>
        </w:rPr>
        <w:t>צדיק</w:t>
      </w:r>
      <w:r>
        <w:rPr>
          <w:rFonts w:hint="cs"/>
          <w:rtl/>
        </w:rPr>
        <w:t>ים</w:t>
      </w:r>
      <w:r w:rsidRPr="00084C59">
        <w:rPr>
          <w:rFonts w:hint="cs"/>
          <w:rtl/>
        </w:rPr>
        <w:t xml:space="preserve"> ו</w:t>
      </w:r>
      <w:r>
        <w:rPr>
          <w:rFonts w:hint="cs"/>
          <w:rtl/>
        </w:rPr>
        <w:t>חסיד/ח</w:t>
      </w:r>
      <w:r w:rsidRPr="00084C59">
        <w:rPr>
          <w:rFonts w:hint="cs"/>
          <w:rtl/>
        </w:rPr>
        <w:t>סיד</w:t>
      </w:r>
      <w:r>
        <w:rPr>
          <w:rFonts w:hint="cs"/>
          <w:rtl/>
        </w:rPr>
        <w:t>יו</w:t>
      </w:r>
      <w:r w:rsidRPr="00084C59">
        <w:rPr>
          <w:rFonts w:hint="cs"/>
          <w:rtl/>
        </w:rPr>
        <w:t xml:space="preserve"> (ל', ה; ל"א, </w:t>
      </w:r>
      <w:proofErr w:type="spellStart"/>
      <w:r w:rsidRPr="00084C59">
        <w:rPr>
          <w:rFonts w:hint="cs"/>
          <w:rtl/>
        </w:rPr>
        <w:t>יט</w:t>
      </w:r>
      <w:proofErr w:type="spellEnd"/>
      <w:r>
        <w:rPr>
          <w:rFonts w:hint="cs"/>
          <w:rtl/>
        </w:rPr>
        <w:t>,</w:t>
      </w:r>
      <w:r w:rsidRPr="00084C59">
        <w:rPr>
          <w:rFonts w:hint="cs"/>
          <w:rtl/>
        </w:rPr>
        <w:t xml:space="preserve"> כד; ל"ב, ו</w:t>
      </w:r>
      <w:r>
        <w:rPr>
          <w:rFonts w:hint="cs"/>
          <w:rtl/>
        </w:rPr>
        <w:t>,</w:t>
      </w:r>
      <w:r w:rsidRPr="00084C59">
        <w:rPr>
          <w:rFonts w:hint="cs"/>
          <w:rtl/>
        </w:rPr>
        <w:t xml:space="preserve"> יא; ל"ג, א; ל"ד, </w:t>
      </w:r>
      <w:proofErr w:type="spellStart"/>
      <w:r w:rsidRPr="00084C59">
        <w:rPr>
          <w:rFonts w:hint="cs"/>
          <w:rtl/>
        </w:rPr>
        <w:t>טז</w:t>
      </w:r>
      <w:proofErr w:type="spellEnd"/>
      <w:r>
        <w:rPr>
          <w:rFonts w:hint="cs"/>
          <w:rtl/>
        </w:rPr>
        <w:t>,</w:t>
      </w:r>
      <w:r w:rsidRPr="00084C59">
        <w:rPr>
          <w:rFonts w:hint="cs"/>
          <w:rtl/>
        </w:rPr>
        <w:t xml:space="preserve"> כ</w:t>
      </w:r>
      <w:r>
        <w:rPr>
          <w:rFonts w:hint="cs"/>
          <w:rtl/>
        </w:rPr>
        <w:t>,</w:t>
      </w:r>
      <w:r w:rsidRPr="00084C59">
        <w:rPr>
          <w:rFonts w:hint="cs"/>
          <w:rtl/>
        </w:rPr>
        <w:t xml:space="preserve"> </w:t>
      </w:r>
      <w:proofErr w:type="spellStart"/>
      <w:r w:rsidRPr="00084C59">
        <w:rPr>
          <w:rFonts w:hint="cs"/>
          <w:rtl/>
        </w:rPr>
        <w:t>כב</w:t>
      </w:r>
      <w:proofErr w:type="spellEnd"/>
      <w:r w:rsidRPr="00084C59">
        <w:rPr>
          <w:rFonts w:hint="cs"/>
          <w:rtl/>
        </w:rPr>
        <w:t>)</w:t>
      </w:r>
      <w:r>
        <w:rPr>
          <w:rFonts w:hint="cs"/>
          <w:rtl/>
        </w:rPr>
        <w:t xml:space="preserve"> מופיעים</w:t>
      </w:r>
      <w:r w:rsidRPr="00084C59">
        <w:rPr>
          <w:rFonts w:hint="cs"/>
          <w:rtl/>
        </w:rPr>
        <w:t xml:space="preserve"> רק בחלק השני של היחידה</w:t>
      </w:r>
      <w:r>
        <w:rPr>
          <w:rFonts w:hint="cs"/>
          <w:rtl/>
        </w:rPr>
        <w:t xml:space="preserve">. תופעה זו מובנת על דרך </w:t>
      </w:r>
      <w:r w:rsidRPr="00084C59">
        <w:rPr>
          <w:rFonts w:hint="cs"/>
          <w:rtl/>
        </w:rPr>
        <w:t xml:space="preserve">המדרש: "נקרא </w:t>
      </w:r>
      <w:r w:rsidRPr="00084C59">
        <w:rPr>
          <w:rFonts w:hint="eastAsia"/>
          <w:rtl/>
        </w:rPr>
        <w:t>המקום</w:t>
      </w:r>
      <w:r w:rsidRPr="00084C59">
        <w:rPr>
          <w:rtl/>
        </w:rPr>
        <w:t xml:space="preserve"> </w:t>
      </w:r>
      <w:r w:rsidRPr="00084C59">
        <w:rPr>
          <w:rFonts w:hint="eastAsia"/>
          <w:rtl/>
        </w:rPr>
        <w:t>צדיק</w:t>
      </w:r>
      <w:r w:rsidRPr="00084C59">
        <w:rPr>
          <w:rFonts w:hint="cs"/>
          <w:rtl/>
        </w:rPr>
        <w:t>...</w:t>
      </w:r>
      <w:r w:rsidRPr="00084C59">
        <w:rPr>
          <w:rtl/>
        </w:rPr>
        <w:t xml:space="preserve"> </w:t>
      </w:r>
      <w:r w:rsidRPr="00084C59">
        <w:rPr>
          <w:rFonts w:hint="eastAsia"/>
          <w:rtl/>
        </w:rPr>
        <w:t>אף</w:t>
      </w:r>
      <w:r w:rsidRPr="00084C59">
        <w:rPr>
          <w:rtl/>
        </w:rPr>
        <w:t xml:space="preserve"> </w:t>
      </w:r>
      <w:r w:rsidRPr="00084C59">
        <w:rPr>
          <w:rFonts w:hint="eastAsia"/>
          <w:rtl/>
        </w:rPr>
        <w:t>אתה</w:t>
      </w:r>
      <w:r w:rsidRPr="00084C59">
        <w:rPr>
          <w:rtl/>
        </w:rPr>
        <w:t xml:space="preserve"> </w:t>
      </w:r>
      <w:r w:rsidRPr="00084C59">
        <w:rPr>
          <w:rFonts w:hint="eastAsia"/>
          <w:rtl/>
        </w:rPr>
        <w:t>היה</w:t>
      </w:r>
      <w:r w:rsidRPr="00084C59">
        <w:rPr>
          <w:rtl/>
        </w:rPr>
        <w:t xml:space="preserve"> </w:t>
      </w:r>
      <w:r w:rsidRPr="00084C59">
        <w:rPr>
          <w:rFonts w:hint="eastAsia"/>
          <w:rtl/>
        </w:rPr>
        <w:t>צדיק</w:t>
      </w:r>
      <w:r w:rsidRPr="00084C59">
        <w:rPr>
          <w:rFonts w:hint="cs"/>
          <w:rtl/>
        </w:rPr>
        <w:t>.</w:t>
      </w:r>
      <w:r w:rsidRPr="00084C59">
        <w:rPr>
          <w:rtl/>
        </w:rPr>
        <w:t xml:space="preserve"> </w:t>
      </w:r>
      <w:r w:rsidRPr="00084C59">
        <w:rPr>
          <w:rFonts w:hint="eastAsia"/>
          <w:rtl/>
        </w:rPr>
        <w:t>נקרא</w:t>
      </w:r>
      <w:r w:rsidRPr="00084C59">
        <w:rPr>
          <w:rtl/>
        </w:rPr>
        <w:t xml:space="preserve"> </w:t>
      </w:r>
      <w:r w:rsidRPr="00084C59">
        <w:rPr>
          <w:rFonts w:hint="eastAsia"/>
          <w:rtl/>
        </w:rPr>
        <w:t>המקום</w:t>
      </w:r>
      <w:r w:rsidRPr="00084C59">
        <w:rPr>
          <w:rtl/>
        </w:rPr>
        <w:t xml:space="preserve"> </w:t>
      </w:r>
      <w:r w:rsidRPr="00084C59">
        <w:rPr>
          <w:rFonts w:hint="eastAsia"/>
          <w:rtl/>
        </w:rPr>
        <w:t>חסיד</w:t>
      </w:r>
      <w:r w:rsidRPr="00084C59">
        <w:rPr>
          <w:rFonts w:hint="cs"/>
          <w:rtl/>
        </w:rPr>
        <w:t>...</w:t>
      </w:r>
      <w:r w:rsidRPr="00084C59">
        <w:rPr>
          <w:rtl/>
        </w:rPr>
        <w:t xml:space="preserve"> </w:t>
      </w:r>
      <w:r w:rsidRPr="00084C59">
        <w:rPr>
          <w:rFonts w:hint="eastAsia"/>
          <w:rtl/>
        </w:rPr>
        <w:t>אף</w:t>
      </w:r>
      <w:r w:rsidRPr="00084C59">
        <w:rPr>
          <w:rtl/>
        </w:rPr>
        <w:t xml:space="preserve"> </w:t>
      </w:r>
      <w:r w:rsidRPr="00084C59">
        <w:rPr>
          <w:rFonts w:hint="eastAsia"/>
          <w:rtl/>
        </w:rPr>
        <w:t>אתה</w:t>
      </w:r>
      <w:r w:rsidRPr="00084C59">
        <w:rPr>
          <w:rtl/>
        </w:rPr>
        <w:t xml:space="preserve"> </w:t>
      </w:r>
      <w:r w:rsidRPr="00084C59">
        <w:rPr>
          <w:rFonts w:hint="eastAsia"/>
          <w:rtl/>
        </w:rPr>
        <w:t>היה</w:t>
      </w:r>
      <w:r w:rsidRPr="00084C59">
        <w:rPr>
          <w:rtl/>
        </w:rPr>
        <w:t xml:space="preserve"> </w:t>
      </w:r>
      <w:r w:rsidRPr="00084C59">
        <w:rPr>
          <w:rFonts w:hint="eastAsia"/>
          <w:rtl/>
        </w:rPr>
        <w:t>חסיד</w:t>
      </w:r>
      <w:r w:rsidRPr="00084C59">
        <w:rPr>
          <w:rFonts w:hint="cs"/>
          <w:rtl/>
        </w:rPr>
        <w:t>" (</w:t>
      </w:r>
      <w:r w:rsidRPr="00084C59">
        <w:rPr>
          <w:rFonts w:hint="eastAsia"/>
          <w:rtl/>
        </w:rPr>
        <w:t>ספרי</w:t>
      </w:r>
      <w:r w:rsidRPr="00084C59">
        <w:rPr>
          <w:rtl/>
        </w:rPr>
        <w:t xml:space="preserve"> </w:t>
      </w:r>
      <w:r w:rsidRPr="00084C59">
        <w:rPr>
          <w:rFonts w:hint="eastAsia"/>
          <w:rtl/>
        </w:rPr>
        <w:t>דברים</w:t>
      </w:r>
      <w:r w:rsidRPr="00084C59">
        <w:rPr>
          <w:rtl/>
        </w:rPr>
        <w:t xml:space="preserve"> </w:t>
      </w:r>
      <w:proofErr w:type="spellStart"/>
      <w:r w:rsidRPr="00084C59">
        <w:rPr>
          <w:rFonts w:hint="eastAsia"/>
          <w:rtl/>
        </w:rPr>
        <w:t>פיסקא</w:t>
      </w:r>
      <w:proofErr w:type="spellEnd"/>
      <w:r w:rsidRPr="00084C59">
        <w:rPr>
          <w:rtl/>
        </w:rPr>
        <w:t xml:space="preserve"> </w:t>
      </w:r>
      <w:r w:rsidRPr="00084C59">
        <w:rPr>
          <w:rFonts w:hint="eastAsia"/>
          <w:rtl/>
        </w:rPr>
        <w:t>מט</w:t>
      </w:r>
      <w:r>
        <w:rPr>
          <w:rFonts w:hint="cs"/>
          <w:rtl/>
        </w:rPr>
        <w:t xml:space="preserve">, מהד' פינקלשטיין עמ' 114). הצדקות והחסידות אצל האדם באות רק </w:t>
      </w:r>
      <w:r w:rsidRPr="00084C59">
        <w:rPr>
          <w:rFonts w:hint="cs"/>
          <w:rtl/>
        </w:rPr>
        <w:t xml:space="preserve">לאחר התגלות ה' </w:t>
      </w:r>
      <w:r>
        <w:rPr>
          <w:rFonts w:hint="cs"/>
          <w:rtl/>
        </w:rPr>
        <w:t>כ</w:t>
      </w:r>
      <w:r w:rsidRPr="00084C59">
        <w:rPr>
          <w:rFonts w:hint="cs"/>
          <w:rtl/>
        </w:rPr>
        <w:t xml:space="preserve">עושה צדק וחסד </w:t>
      </w:r>
      <w:r>
        <w:rPr>
          <w:rFonts w:ascii="Arial" w:hAnsi="Arial" w:cs="Arial" w:hint="cs"/>
          <w:rtl/>
        </w:rPr>
        <w:t>–</w:t>
      </w:r>
      <w:r w:rsidRPr="00084C59">
        <w:rPr>
          <w:rFonts w:hint="cs"/>
          <w:rtl/>
        </w:rPr>
        <w:t xml:space="preserve"> מעניש את הרשע ומציל את המשורר </w:t>
      </w:r>
      <w:r>
        <w:rPr>
          <w:rFonts w:ascii="Arial" w:hAnsi="Arial" w:cs="Arial" w:hint="cs"/>
          <w:rtl/>
        </w:rPr>
        <w:t>–</w:t>
      </w:r>
      <w:r w:rsidRPr="00084C59">
        <w:rPr>
          <w:rFonts w:hint="cs"/>
          <w:rtl/>
        </w:rPr>
        <w:t xml:space="preserve"> "</w:t>
      </w:r>
      <w:r w:rsidRPr="009B6155">
        <w:rPr>
          <w:rtl/>
        </w:rPr>
        <w:t>א</w:t>
      </w:r>
      <w:r>
        <w:rPr>
          <w:rFonts w:hint="cs"/>
          <w:rtl/>
        </w:rPr>
        <w:t>ׂ</w:t>
      </w:r>
      <w:r w:rsidRPr="009B6155">
        <w:rPr>
          <w:rtl/>
        </w:rPr>
        <w:t xml:space="preserve">הב צדקה ומשפט חסד </w:t>
      </w:r>
      <w:r>
        <w:rPr>
          <w:rFonts w:hint="cs"/>
          <w:rtl/>
        </w:rPr>
        <w:t>ה'</w:t>
      </w:r>
      <w:r w:rsidRPr="009B6155">
        <w:rPr>
          <w:rtl/>
        </w:rPr>
        <w:t xml:space="preserve"> מלאה הארץ</w:t>
      </w:r>
      <w:r w:rsidRPr="00084C59">
        <w:rPr>
          <w:rFonts w:hint="cs"/>
          <w:rtl/>
        </w:rPr>
        <w:t xml:space="preserve">" (ל"ג, ה). </w:t>
      </w:r>
    </w:p>
  </w:footnote>
  <w:footnote w:id="25">
    <w:p w:rsidR="00AD53AC" w:rsidRPr="00084C59" w:rsidRDefault="00AD53AC" w:rsidP="00FF723F">
      <w:pPr>
        <w:pStyle w:val="a6"/>
        <w:rPr>
          <w:rtl/>
        </w:rPr>
      </w:pPr>
      <w:r w:rsidRPr="00084C59">
        <w:rPr>
          <w:rtl/>
        </w:rPr>
        <w:footnoteRef/>
      </w:r>
      <w:r>
        <w:rPr>
          <w:rFonts w:hint="cs"/>
          <w:rtl/>
        </w:rPr>
        <w:t>.</w:t>
      </w:r>
      <w:r w:rsidRPr="00084C59">
        <w:rPr>
          <w:rFonts w:hint="cs"/>
          <w:rtl/>
        </w:rPr>
        <w:tab/>
        <w:t xml:space="preserve">בשינוי משמעות </w:t>
      </w:r>
      <w:r>
        <w:rPr>
          <w:rFonts w:cs="Narkisim" w:hint="cs"/>
          <w:rtl/>
        </w:rPr>
        <w:t>–</w:t>
      </w:r>
      <w:r>
        <w:rPr>
          <w:rFonts w:hint="cs"/>
          <w:rtl/>
        </w:rPr>
        <w:t xml:space="preserve"> </w:t>
      </w:r>
      <w:r w:rsidRPr="00084C59">
        <w:rPr>
          <w:rFonts w:hint="cs"/>
          <w:rtl/>
        </w:rPr>
        <w:t>מלשון הודאה ללשון וידוי.</w:t>
      </w:r>
    </w:p>
  </w:footnote>
  <w:footnote w:id="26">
    <w:p w:rsidR="00AD53AC" w:rsidRDefault="00AD53AC" w:rsidP="00DC5FB7">
      <w:pPr>
        <w:pStyle w:val="a6"/>
      </w:pPr>
      <w:r w:rsidRPr="00084C59">
        <w:rPr>
          <w:rtl/>
        </w:rPr>
        <w:footnoteRef/>
      </w:r>
      <w:r>
        <w:rPr>
          <w:rFonts w:hint="cs"/>
          <w:rtl/>
        </w:rPr>
        <w:t>.</w:t>
      </w:r>
      <w:r w:rsidRPr="00084C59">
        <w:rPr>
          <w:rFonts w:hint="cs"/>
          <w:rtl/>
        </w:rPr>
        <w:tab/>
      </w:r>
      <w:r>
        <w:rPr>
          <w:rFonts w:hint="cs"/>
          <w:rtl/>
        </w:rPr>
        <w:t xml:space="preserve">כבר </w:t>
      </w:r>
      <w:proofErr w:type="spellStart"/>
      <w:r>
        <w:rPr>
          <w:rFonts w:hint="cs"/>
          <w:rtl/>
        </w:rPr>
        <w:t>המלבי"ם</w:t>
      </w:r>
      <w:proofErr w:type="spellEnd"/>
      <w:r>
        <w:rPr>
          <w:rFonts w:hint="cs"/>
          <w:rtl/>
        </w:rPr>
        <w:t xml:space="preserve"> בפירושו הסביר ברוח זו (אם כי בלי להתייחס לסמיכות עם המזמור הקודם): "ואחר שנתרפא נבנה הבית על תילו וישב לימי עלומיו, לכן ציין שם השיר בשם 'חנוכת הבית לדוד' ר"ל בית דוד העצמי, מעון נפשו שנתחנך </w:t>
      </w:r>
      <w:proofErr w:type="spellStart"/>
      <w:r>
        <w:rPr>
          <w:rFonts w:hint="cs"/>
          <w:rtl/>
        </w:rPr>
        <w:t>בהרפאותו</w:t>
      </w:r>
      <w:proofErr w:type="spellEnd"/>
      <w:r>
        <w:rPr>
          <w:rFonts w:hint="cs"/>
          <w:rtl/>
        </w:rPr>
        <w:t>".</w:t>
      </w:r>
    </w:p>
  </w:footnote>
  <w:footnote w:id="27">
    <w:p w:rsidR="00AD53AC" w:rsidRPr="00084C59" w:rsidRDefault="00AD53AC" w:rsidP="00FF723F">
      <w:pPr>
        <w:pStyle w:val="a6"/>
        <w:rPr>
          <w:rtl/>
        </w:rPr>
      </w:pPr>
      <w:r w:rsidRPr="00084C59">
        <w:rPr>
          <w:rtl/>
        </w:rPr>
        <w:footnoteRef/>
      </w:r>
      <w:r>
        <w:rPr>
          <w:rFonts w:hint="cs"/>
          <w:rtl/>
        </w:rPr>
        <w:t>.</w:t>
      </w:r>
      <w:r w:rsidRPr="00084C59">
        <w:rPr>
          <w:rFonts w:hint="cs"/>
          <w:rtl/>
        </w:rPr>
        <w:tab/>
        <w:t>רא</w:t>
      </w:r>
      <w:r>
        <w:rPr>
          <w:rFonts w:hint="cs"/>
          <w:rtl/>
        </w:rPr>
        <w:t>ו</w:t>
      </w:r>
      <w:r w:rsidRPr="00084C59">
        <w:rPr>
          <w:rFonts w:hint="cs"/>
          <w:rtl/>
        </w:rPr>
        <w:t xml:space="preserve"> </w:t>
      </w:r>
      <w:proofErr w:type="spellStart"/>
      <w:r w:rsidRPr="00084C59">
        <w:rPr>
          <w:rFonts w:hint="cs"/>
          <w:rtl/>
        </w:rPr>
        <w:t>רד"ק</w:t>
      </w:r>
      <w:proofErr w:type="spellEnd"/>
      <w:r w:rsidRPr="00084C59">
        <w:rPr>
          <w:rFonts w:hint="cs"/>
          <w:rtl/>
        </w:rPr>
        <w:t xml:space="preserve"> ומצודות על אתר </w:t>
      </w:r>
      <w:r w:rsidRPr="002936D8">
        <w:rPr>
          <w:rFonts w:hint="cs"/>
          <w:rtl/>
        </w:rPr>
        <w:t>המפרשים "</w:t>
      </w:r>
      <w:r>
        <w:rPr>
          <w:rFonts w:hint="cs"/>
          <w:rtl/>
        </w:rPr>
        <w:t>בעיר מצו</w:t>
      </w:r>
      <w:r w:rsidRPr="002936D8">
        <w:rPr>
          <w:rFonts w:hint="cs"/>
          <w:rtl/>
        </w:rPr>
        <w:t>ר" כעיר</w:t>
      </w:r>
      <w:r w:rsidRPr="00084C59">
        <w:rPr>
          <w:rFonts w:hint="cs"/>
          <w:rtl/>
        </w:rPr>
        <w:t xml:space="preserve"> מבצר.</w:t>
      </w:r>
    </w:p>
  </w:footnote>
  <w:footnote w:id="28">
    <w:p w:rsidR="00AD53AC" w:rsidRPr="00084C59" w:rsidRDefault="00AD53AC" w:rsidP="009D690E">
      <w:pPr>
        <w:pStyle w:val="a6"/>
        <w:widowControl/>
        <w:rPr>
          <w:rtl/>
        </w:rPr>
      </w:pPr>
      <w:r w:rsidRPr="00084C59">
        <w:rPr>
          <w:rtl/>
        </w:rPr>
        <w:footnoteRef/>
      </w:r>
      <w:r>
        <w:rPr>
          <w:rFonts w:hint="cs"/>
          <w:rtl/>
        </w:rPr>
        <w:t>.</w:t>
      </w:r>
      <w:r w:rsidRPr="00084C59">
        <w:rPr>
          <w:rFonts w:hint="cs"/>
          <w:rtl/>
        </w:rPr>
        <w:tab/>
        <w:t xml:space="preserve">גם המשנה בראש השנה פ"א מ"ב לומדת מפרק זה את השגחת ה' על העולם כולו: "בראש השנה כל באי העולם </w:t>
      </w:r>
      <w:proofErr w:type="spellStart"/>
      <w:r w:rsidRPr="00084C59">
        <w:rPr>
          <w:rFonts w:hint="cs"/>
          <w:rtl/>
        </w:rPr>
        <w:t>עוברין</w:t>
      </w:r>
      <w:proofErr w:type="spellEnd"/>
      <w:r w:rsidRPr="00084C59">
        <w:rPr>
          <w:rFonts w:hint="cs"/>
          <w:rtl/>
        </w:rPr>
        <w:t xml:space="preserve"> לפניו כבני מרון</w:t>
      </w:r>
      <w:r>
        <w:rPr>
          <w:rFonts w:hint="cs"/>
          <w:rtl/>
        </w:rPr>
        <w:t>,</w:t>
      </w:r>
      <w:r w:rsidRPr="00084C59">
        <w:rPr>
          <w:rFonts w:hint="cs"/>
          <w:rtl/>
        </w:rPr>
        <w:t xml:space="preserve"> שנאמר '</w:t>
      </w:r>
      <w:r w:rsidRPr="00871C56">
        <w:rPr>
          <w:rtl/>
        </w:rPr>
        <w:t>הי</w:t>
      </w:r>
      <w:r>
        <w:rPr>
          <w:rFonts w:hint="cs"/>
          <w:rtl/>
        </w:rPr>
        <w:t>ׂ</w:t>
      </w:r>
      <w:r w:rsidRPr="00871C56">
        <w:rPr>
          <w:rtl/>
        </w:rPr>
        <w:t>צר יחד לבם המבין אל כל מעשיהם</w:t>
      </w:r>
      <w:r w:rsidRPr="00084C59">
        <w:rPr>
          <w:rFonts w:hint="cs"/>
          <w:rtl/>
        </w:rPr>
        <w:t>' (תהילים ל"ג, טו)".</w:t>
      </w:r>
    </w:p>
  </w:footnote>
  <w:footnote w:id="29">
    <w:p w:rsidR="00AD53AC" w:rsidRPr="00084C59" w:rsidRDefault="00AD53AC" w:rsidP="00FF723F">
      <w:pPr>
        <w:pStyle w:val="a6"/>
        <w:rPr>
          <w:rtl/>
        </w:rPr>
      </w:pPr>
      <w:r w:rsidRPr="00084C59">
        <w:rPr>
          <w:rtl/>
        </w:rPr>
        <w:footnoteRef/>
      </w:r>
      <w:r>
        <w:rPr>
          <w:rFonts w:hint="cs"/>
          <w:rtl/>
        </w:rPr>
        <w:t>.</w:t>
      </w:r>
      <w:r w:rsidRPr="00084C59">
        <w:rPr>
          <w:rFonts w:hint="cs"/>
          <w:rtl/>
        </w:rPr>
        <w:tab/>
        <w:t xml:space="preserve">מקבילות נוספות בתוך היחידה יידונו </w:t>
      </w:r>
      <w:r>
        <w:rPr>
          <w:rFonts w:hint="cs"/>
          <w:rtl/>
        </w:rPr>
        <w:t xml:space="preserve">להלן </w:t>
      </w:r>
      <w:r w:rsidRPr="00084C59">
        <w:rPr>
          <w:rFonts w:hint="cs"/>
          <w:rtl/>
        </w:rPr>
        <w:t xml:space="preserve">בפרק ה. </w:t>
      </w:r>
    </w:p>
  </w:footnote>
  <w:footnote w:id="30">
    <w:p w:rsidR="00AD53AC" w:rsidRPr="00084C59" w:rsidRDefault="00AD53AC" w:rsidP="009D36F2">
      <w:pPr>
        <w:pStyle w:val="a6"/>
        <w:rPr>
          <w:rtl/>
        </w:rPr>
      </w:pPr>
      <w:r w:rsidRPr="00084C59">
        <w:rPr>
          <w:rtl/>
        </w:rPr>
        <w:footnoteRef/>
      </w:r>
      <w:r>
        <w:rPr>
          <w:rFonts w:hint="cs"/>
          <w:rtl/>
        </w:rPr>
        <w:t>.</w:t>
      </w:r>
      <w:r w:rsidRPr="00084C59">
        <w:rPr>
          <w:rtl/>
        </w:rPr>
        <w:tab/>
      </w:r>
      <w:r w:rsidRPr="00084C59">
        <w:rPr>
          <w:rFonts w:hint="cs"/>
          <w:rtl/>
        </w:rPr>
        <w:t>ראו ל</w:t>
      </w:r>
      <w:r>
        <w:rPr>
          <w:rFonts w:hint="cs"/>
          <w:rtl/>
        </w:rPr>
        <w:t>הלן</w:t>
      </w:r>
      <w:r w:rsidRPr="00084C59">
        <w:rPr>
          <w:rFonts w:hint="cs"/>
          <w:rtl/>
        </w:rPr>
        <w:t xml:space="preserve"> בדיון על מזמור ל"ג.</w:t>
      </w:r>
    </w:p>
  </w:footnote>
  <w:footnote w:id="31">
    <w:p w:rsidR="00AD53AC" w:rsidRPr="00084C59" w:rsidRDefault="00AD53AC" w:rsidP="00FF723F">
      <w:pPr>
        <w:pStyle w:val="a6"/>
        <w:rPr>
          <w:rtl/>
        </w:rPr>
      </w:pPr>
      <w:r w:rsidRPr="00084C59">
        <w:rPr>
          <w:rtl/>
        </w:rPr>
        <w:footnoteRef/>
      </w:r>
      <w:r>
        <w:rPr>
          <w:rFonts w:hint="cs"/>
          <w:rtl/>
        </w:rPr>
        <w:t>.</w:t>
      </w:r>
      <w:r w:rsidRPr="00084C59">
        <w:rPr>
          <w:rtl/>
        </w:rPr>
        <w:tab/>
      </w:r>
      <w:r w:rsidRPr="00084C59">
        <w:rPr>
          <w:rFonts w:hint="cs"/>
          <w:rtl/>
        </w:rPr>
        <w:t xml:space="preserve">ייתכן שניתן להסביר את הכתיב והקרי בפסוק זה לאור </w:t>
      </w:r>
      <w:r>
        <w:rPr>
          <w:rFonts w:hint="cs"/>
          <w:rtl/>
        </w:rPr>
        <w:t>ההשוואה</w:t>
      </w:r>
      <w:r w:rsidRPr="00084C59">
        <w:rPr>
          <w:rFonts w:hint="cs"/>
          <w:rtl/>
        </w:rPr>
        <w:t xml:space="preserve"> </w:t>
      </w:r>
      <w:r>
        <w:rPr>
          <w:rFonts w:hint="cs"/>
          <w:rtl/>
        </w:rPr>
        <w:t>ל</w:t>
      </w:r>
      <w:r w:rsidRPr="00084C59">
        <w:rPr>
          <w:rFonts w:hint="cs"/>
          <w:rtl/>
        </w:rPr>
        <w:t xml:space="preserve">מזמור כ"ח. </w:t>
      </w:r>
    </w:p>
  </w:footnote>
  <w:footnote w:id="32">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rPr>
          <w:rFonts w:hint="cs"/>
          <w:rtl/>
        </w:rPr>
        <w:tab/>
        <w:t>דוגמות נוספות של מקבילות ב</w:t>
      </w:r>
      <w:r>
        <w:rPr>
          <w:rFonts w:hint="cs"/>
          <w:rtl/>
        </w:rPr>
        <w:t xml:space="preserve">ין </w:t>
      </w:r>
      <w:r w:rsidRPr="00084C59">
        <w:rPr>
          <w:rFonts w:hint="cs"/>
          <w:rtl/>
        </w:rPr>
        <w:t xml:space="preserve">שני </w:t>
      </w:r>
      <w:r>
        <w:rPr>
          <w:rFonts w:hint="cs"/>
          <w:rtl/>
        </w:rPr>
        <w:t>ה</w:t>
      </w:r>
      <w:r w:rsidRPr="00084C59">
        <w:rPr>
          <w:rFonts w:hint="cs"/>
          <w:rtl/>
        </w:rPr>
        <w:t xml:space="preserve">פרקים שלא הובאו בגוף הטקסט: שורש </w:t>
      </w:r>
      <w:proofErr w:type="spellStart"/>
      <w:r w:rsidRPr="00186D9A">
        <w:rPr>
          <w:rFonts w:hint="cs"/>
          <w:rtl/>
        </w:rPr>
        <w:t>כש"ל</w:t>
      </w:r>
      <w:proofErr w:type="spellEnd"/>
      <w:r w:rsidRPr="00084C59">
        <w:rPr>
          <w:rFonts w:hint="cs"/>
          <w:rtl/>
        </w:rPr>
        <w:t xml:space="preserve"> (כ"ז, ב; ל"א, יא); המילה "</w:t>
      </w:r>
      <w:r w:rsidRPr="00084C59">
        <w:rPr>
          <w:rFonts w:hint="cs"/>
          <w:b/>
          <w:bCs/>
          <w:rtl/>
        </w:rPr>
        <w:t>חַיָּי</w:t>
      </w:r>
      <w:r w:rsidRPr="00084C59">
        <w:rPr>
          <w:rFonts w:hint="cs"/>
          <w:rtl/>
        </w:rPr>
        <w:t>"</w:t>
      </w:r>
      <w:r w:rsidRPr="00084C59">
        <w:rPr>
          <w:rFonts w:hint="cs"/>
          <w:b/>
          <w:bCs/>
          <w:rtl/>
        </w:rPr>
        <w:t xml:space="preserve"> </w:t>
      </w:r>
      <w:r w:rsidRPr="00084C59">
        <w:rPr>
          <w:rFonts w:hint="cs"/>
          <w:rtl/>
        </w:rPr>
        <w:t>(כ"ז, א</w:t>
      </w:r>
      <w:r>
        <w:rPr>
          <w:rFonts w:hint="cs"/>
          <w:rtl/>
        </w:rPr>
        <w:t>,</w:t>
      </w:r>
      <w:r w:rsidRPr="00084C59">
        <w:rPr>
          <w:rFonts w:hint="cs"/>
          <w:rtl/>
        </w:rPr>
        <w:t xml:space="preserve"> ד; ל"א, יא, אך גם כ"ו, ט); שורש </w:t>
      </w:r>
      <w:proofErr w:type="spellStart"/>
      <w:r w:rsidRPr="00186D9A">
        <w:rPr>
          <w:rFonts w:hint="cs"/>
          <w:rtl/>
        </w:rPr>
        <w:t>פח"ד</w:t>
      </w:r>
      <w:proofErr w:type="spellEnd"/>
      <w:r w:rsidRPr="00084C59">
        <w:rPr>
          <w:rFonts w:hint="cs"/>
          <w:rtl/>
        </w:rPr>
        <w:t xml:space="preserve"> (כ"ז, א; ל"א, </w:t>
      </w:r>
      <w:proofErr w:type="spellStart"/>
      <w:r w:rsidRPr="00084C59">
        <w:rPr>
          <w:rFonts w:hint="cs"/>
          <w:rtl/>
        </w:rPr>
        <w:t>יב</w:t>
      </w:r>
      <w:proofErr w:type="spellEnd"/>
      <w:r w:rsidRPr="00084C59">
        <w:rPr>
          <w:rFonts w:hint="cs"/>
          <w:rtl/>
        </w:rPr>
        <w:t>).</w:t>
      </w:r>
    </w:p>
  </w:footnote>
  <w:footnote w:id="33">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rPr>
          <w:rtl/>
        </w:rPr>
        <w:tab/>
      </w:r>
      <w:r w:rsidRPr="00084C59">
        <w:rPr>
          <w:rFonts w:hint="cs"/>
          <w:rtl/>
        </w:rPr>
        <w:t xml:space="preserve">במקביל לשינוי </w:t>
      </w:r>
      <w:r>
        <w:rPr>
          <w:rFonts w:hint="cs"/>
          <w:rtl/>
        </w:rPr>
        <w:t>מ</w:t>
      </w:r>
      <w:r w:rsidRPr="00084C59">
        <w:rPr>
          <w:rFonts w:hint="cs"/>
          <w:rtl/>
        </w:rPr>
        <w:t xml:space="preserve">לשון יחיד בחלק הראשון (כ"ז) ללשון רבים בחלק השני (ל"א) </w:t>
      </w:r>
      <w:r w:rsidRPr="00C80EF7">
        <w:rPr>
          <w:rFonts w:ascii="Arial" w:hAnsi="Arial" w:cs="Arial" w:hint="cs"/>
          <w:rtl/>
        </w:rPr>
        <w:t>–</w:t>
      </w:r>
      <w:r w:rsidRPr="00084C59">
        <w:rPr>
          <w:rFonts w:hint="cs"/>
          <w:rtl/>
        </w:rPr>
        <w:t xml:space="preserve"> ראו גם "ה' </w:t>
      </w:r>
      <w:r>
        <w:rPr>
          <w:rtl/>
        </w:rPr>
        <w:t>עֻזי ומג</w:t>
      </w:r>
      <w:r>
        <w:rPr>
          <w:rFonts w:hint="cs"/>
          <w:rtl/>
        </w:rPr>
        <w:t>ִ</w:t>
      </w:r>
      <w:r>
        <w:rPr>
          <w:rtl/>
        </w:rPr>
        <w:t>נ</w:t>
      </w:r>
      <w:r w:rsidRPr="00084C59">
        <w:rPr>
          <w:rtl/>
        </w:rPr>
        <w:t>י</w:t>
      </w:r>
      <w:r w:rsidRPr="00084C59">
        <w:rPr>
          <w:rFonts w:hint="cs"/>
          <w:rtl/>
        </w:rPr>
        <w:t>" (כ"ח, ז); "</w:t>
      </w:r>
      <w:r>
        <w:rPr>
          <w:rtl/>
        </w:rPr>
        <w:t>ע</w:t>
      </w:r>
      <w:r>
        <w:rPr>
          <w:rFonts w:hint="cs"/>
          <w:rtl/>
        </w:rPr>
        <w:t>ז</w:t>
      </w:r>
      <w:r>
        <w:rPr>
          <w:rtl/>
        </w:rPr>
        <w:t>רנו ומג</w:t>
      </w:r>
      <w:r>
        <w:rPr>
          <w:rFonts w:hint="cs"/>
          <w:rtl/>
        </w:rPr>
        <w:t>ִ</w:t>
      </w:r>
      <w:r>
        <w:rPr>
          <w:rtl/>
        </w:rPr>
        <w:t>ננו הו</w:t>
      </w:r>
      <w:r w:rsidRPr="00084C59">
        <w:rPr>
          <w:rtl/>
        </w:rPr>
        <w:t>א</w:t>
      </w:r>
      <w:r w:rsidRPr="00084C59">
        <w:rPr>
          <w:rFonts w:hint="cs"/>
          <w:rtl/>
        </w:rPr>
        <w:t xml:space="preserve">" (ל"ג, כ), ועוד. </w:t>
      </w:r>
    </w:p>
  </w:footnote>
  <w:footnote w:id="34">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rPr>
          <w:rtl/>
        </w:rPr>
        <w:tab/>
      </w:r>
      <w:r w:rsidRPr="00084C59">
        <w:rPr>
          <w:rFonts w:hint="cs"/>
          <w:rtl/>
        </w:rPr>
        <w:t>המושג "מעוז" שבפסוק זה מופיע גם במזמור ל"א, ג</w:t>
      </w:r>
      <w:r>
        <w:rPr>
          <w:rFonts w:hint="cs"/>
          <w:rtl/>
        </w:rPr>
        <w:t>,</w:t>
      </w:r>
      <w:r w:rsidRPr="00084C59">
        <w:rPr>
          <w:rFonts w:hint="cs"/>
          <w:rtl/>
        </w:rPr>
        <w:t xml:space="preserve"> ה: "</w:t>
      </w:r>
      <w:r>
        <w:rPr>
          <w:rtl/>
        </w:rPr>
        <w:t xml:space="preserve">היה לי לצור </w:t>
      </w:r>
      <w:r w:rsidRPr="008C18B6">
        <w:rPr>
          <w:b/>
          <w:bCs/>
          <w:rtl/>
        </w:rPr>
        <w:t>מעוז</w:t>
      </w:r>
      <w:r>
        <w:rPr>
          <w:rtl/>
        </w:rPr>
        <w:t xml:space="preserve"> לבית מצודות להושיעני</w:t>
      </w:r>
      <w:r>
        <w:rPr>
          <w:rFonts w:hint="cs"/>
          <w:rtl/>
        </w:rPr>
        <w:t xml:space="preserve">... </w:t>
      </w:r>
      <w:r>
        <w:rPr>
          <w:rtl/>
        </w:rPr>
        <w:t xml:space="preserve">כי אתה </w:t>
      </w:r>
      <w:r w:rsidRPr="008C18B6">
        <w:rPr>
          <w:b/>
          <w:bCs/>
          <w:rtl/>
        </w:rPr>
        <w:t>מעוזי</w:t>
      </w:r>
      <w:r w:rsidRPr="00160E36">
        <w:rPr>
          <w:rFonts w:hint="cs"/>
          <w:rtl/>
        </w:rPr>
        <w:t>",</w:t>
      </w:r>
      <w:r w:rsidRPr="00084C59">
        <w:rPr>
          <w:rFonts w:hint="cs"/>
          <w:b/>
          <w:bCs/>
          <w:rtl/>
        </w:rPr>
        <w:t xml:space="preserve"> </w:t>
      </w:r>
      <w:r w:rsidRPr="00084C59">
        <w:rPr>
          <w:rFonts w:hint="cs"/>
          <w:rtl/>
        </w:rPr>
        <w:t>אך הוא מופיע גם במזמור כ"ח, ח: "ה'</w:t>
      </w:r>
      <w:r w:rsidRPr="00084C59">
        <w:rPr>
          <w:rtl/>
        </w:rPr>
        <w:t xml:space="preserve"> </w:t>
      </w:r>
      <w:r w:rsidRPr="008C18B6">
        <w:rPr>
          <w:rtl/>
        </w:rPr>
        <w:t>ע</w:t>
      </w:r>
      <w:r>
        <w:rPr>
          <w:rFonts w:hint="cs"/>
          <w:rtl/>
        </w:rPr>
        <w:t>ׂ</w:t>
      </w:r>
      <w:r w:rsidRPr="008C18B6">
        <w:rPr>
          <w:rtl/>
        </w:rPr>
        <w:t xml:space="preserve">ז למו </w:t>
      </w:r>
      <w:r w:rsidRPr="008C18B6">
        <w:rPr>
          <w:b/>
          <w:bCs/>
          <w:rtl/>
        </w:rPr>
        <w:t>ומעוז</w:t>
      </w:r>
      <w:r w:rsidRPr="008C18B6">
        <w:rPr>
          <w:rtl/>
        </w:rPr>
        <w:t xml:space="preserve"> ישועות משיחו הוא</w:t>
      </w:r>
      <w:r w:rsidRPr="00084C59">
        <w:rPr>
          <w:rFonts w:hint="cs"/>
          <w:rtl/>
        </w:rPr>
        <w:t xml:space="preserve">". </w:t>
      </w:r>
    </w:p>
  </w:footnote>
  <w:footnote w:id="35">
    <w:p w:rsidR="00AD53AC" w:rsidRPr="00084C59" w:rsidRDefault="00AD53AC" w:rsidP="009E3D71">
      <w:pPr>
        <w:pStyle w:val="a6"/>
        <w:rPr>
          <w:rtl/>
        </w:rPr>
      </w:pPr>
      <w:r w:rsidRPr="00084C59">
        <w:rPr>
          <w:rtl/>
        </w:rPr>
        <w:footnoteRef/>
      </w:r>
      <w:r>
        <w:rPr>
          <w:rFonts w:hint="cs"/>
          <w:rtl/>
        </w:rPr>
        <w:t>.</w:t>
      </w:r>
      <w:r w:rsidRPr="00084C59">
        <w:rPr>
          <w:rFonts w:hint="cs"/>
          <w:rtl/>
        </w:rPr>
        <w:t xml:space="preserve"> </w:t>
      </w:r>
      <w:r w:rsidRPr="00084C59">
        <w:tab/>
      </w:r>
      <w:r>
        <w:rPr>
          <w:rFonts w:hint="cs"/>
          <w:rtl/>
        </w:rPr>
        <w:t>בשאר</w:t>
      </w:r>
      <w:r w:rsidRPr="00084C59">
        <w:rPr>
          <w:rFonts w:hint="cs"/>
          <w:rtl/>
        </w:rPr>
        <w:t xml:space="preserve"> ה</w:t>
      </w:r>
      <w:r>
        <w:rPr>
          <w:rFonts w:hint="cs"/>
          <w:rtl/>
        </w:rPr>
        <w:t>מזמורים ב</w:t>
      </w:r>
      <w:r w:rsidRPr="00084C59">
        <w:rPr>
          <w:rFonts w:hint="cs"/>
          <w:rtl/>
        </w:rPr>
        <w:t xml:space="preserve">ספר </w:t>
      </w:r>
      <w:r>
        <w:rPr>
          <w:rFonts w:hint="cs"/>
          <w:rtl/>
        </w:rPr>
        <w:t>ה</w:t>
      </w:r>
      <w:r w:rsidRPr="00084C59">
        <w:rPr>
          <w:rFonts w:hint="cs"/>
          <w:rtl/>
        </w:rPr>
        <w:t>ראשון של תהילים (א'</w:t>
      </w:r>
      <w:r>
        <w:rPr>
          <w:rtl/>
        </w:rPr>
        <w:noBreakHyphen/>
      </w:r>
      <w:r w:rsidRPr="00084C59">
        <w:rPr>
          <w:rFonts w:hint="cs"/>
          <w:rtl/>
        </w:rPr>
        <w:t>מ"א) שמו של דוד מוזכר בכותרת חוץ ממזמורי הפתיחה א'</w:t>
      </w:r>
      <w:r>
        <w:rPr>
          <w:rtl/>
        </w:rPr>
        <w:noBreakHyphen/>
      </w:r>
      <w:r w:rsidRPr="00084C59">
        <w:rPr>
          <w:rFonts w:hint="cs"/>
          <w:rtl/>
        </w:rPr>
        <w:t>ב' ו</w:t>
      </w:r>
      <w:r>
        <w:rPr>
          <w:rFonts w:hint="cs"/>
          <w:rtl/>
        </w:rPr>
        <w:t>מ</w:t>
      </w:r>
      <w:r w:rsidRPr="00084C59">
        <w:rPr>
          <w:rFonts w:hint="cs"/>
          <w:rtl/>
        </w:rPr>
        <w:t xml:space="preserve">מזמור י', אשר מחובר למזמור ט'. ראו בפירושם של </w:t>
      </w:r>
      <w:proofErr w:type="spellStart"/>
      <w:r w:rsidRPr="00084C59">
        <w:rPr>
          <w:rFonts w:hint="cs"/>
          <w:rtl/>
        </w:rPr>
        <w:t>הוספלד</w:t>
      </w:r>
      <w:proofErr w:type="spellEnd"/>
      <w:r w:rsidRPr="00084C59">
        <w:rPr>
          <w:rFonts w:hint="cs"/>
          <w:rtl/>
        </w:rPr>
        <w:t xml:space="preserve"> </w:t>
      </w:r>
      <w:proofErr w:type="spellStart"/>
      <w:r w:rsidRPr="00084C59">
        <w:rPr>
          <w:rFonts w:hint="cs"/>
          <w:rtl/>
        </w:rPr>
        <w:t>וצנגר</w:t>
      </w:r>
      <w:proofErr w:type="spellEnd"/>
      <w:r w:rsidRPr="00084C59">
        <w:rPr>
          <w:rFonts w:hint="cs"/>
          <w:rtl/>
        </w:rPr>
        <w:t xml:space="preserve"> (</w:t>
      </w:r>
      <w:r>
        <w:rPr>
          <w:rFonts w:hint="cs"/>
          <w:rtl/>
        </w:rPr>
        <w:t xml:space="preserve">לעיל, </w:t>
      </w:r>
      <w:r w:rsidRPr="00084C59">
        <w:rPr>
          <w:rFonts w:hint="cs"/>
          <w:rtl/>
        </w:rPr>
        <w:t>הערה</w:t>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Ref336763995 \h</w:instrText>
      </w:r>
      <w:r>
        <w:rPr>
          <w:rtl/>
        </w:rPr>
        <w:instrText xml:space="preserve"> </w:instrText>
      </w:r>
      <w:r>
        <w:rPr>
          <w:rtl/>
        </w:rPr>
      </w:r>
      <w:r>
        <w:rPr>
          <w:rtl/>
        </w:rPr>
        <w:fldChar w:fldCharType="separate"/>
      </w:r>
      <w:r>
        <w:rPr>
          <w:rtl/>
        </w:rPr>
        <w:t>2</w:t>
      </w:r>
      <w:r>
        <w:rPr>
          <w:rtl/>
        </w:rPr>
        <w:fldChar w:fldCharType="end"/>
      </w:r>
      <w:r w:rsidRPr="00084C59">
        <w:rPr>
          <w:rFonts w:hint="cs"/>
          <w:rtl/>
        </w:rPr>
        <w:t>), ואכמ"ל.</w:t>
      </w:r>
    </w:p>
  </w:footnote>
  <w:footnote w:id="36">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rPr>
          <w:rFonts w:hint="cs"/>
          <w:rtl/>
        </w:rPr>
        <w:tab/>
        <w:t xml:space="preserve">ראו </w:t>
      </w:r>
      <w:r>
        <w:rPr>
          <w:rFonts w:hint="cs"/>
          <w:rtl/>
        </w:rPr>
        <w:t xml:space="preserve">להלן </w:t>
      </w:r>
      <w:r w:rsidRPr="00084C59">
        <w:rPr>
          <w:rFonts w:hint="cs"/>
          <w:rtl/>
        </w:rPr>
        <w:t>בדיון על מזמור ל"ג.</w:t>
      </w:r>
    </w:p>
  </w:footnote>
  <w:footnote w:id="37">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rPr>
          <w:rFonts w:hint="cs"/>
          <w:rtl/>
        </w:rPr>
        <w:tab/>
        <w:t>רק המילה "</w:t>
      </w:r>
      <w:r>
        <w:rPr>
          <w:b/>
          <w:bCs/>
          <w:rtl/>
        </w:rPr>
        <w:t>מ</w:t>
      </w:r>
      <w:r>
        <w:rPr>
          <w:rFonts w:hint="cs"/>
          <w:b/>
          <w:bCs/>
          <w:rtl/>
        </w:rPr>
        <w:t>ָ</w:t>
      </w:r>
      <w:r>
        <w:rPr>
          <w:b/>
          <w:bCs/>
          <w:rtl/>
        </w:rPr>
        <w:t>לא</w:t>
      </w:r>
      <w:r w:rsidRPr="00084C59">
        <w:rPr>
          <w:b/>
          <w:bCs/>
          <w:rtl/>
        </w:rPr>
        <w:t>ה</w:t>
      </w:r>
      <w:r w:rsidRPr="00084C59">
        <w:rPr>
          <w:rFonts w:hint="cs"/>
          <w:rtl/>
        </w:rPr>
        <w:t>" מופיעה בשני הפרקים: "</w:t>
      </w:r>
      <w:r>
        <w:rPr>
          <w:rtl/>
        </w:rPr>
        <w:t xml:space="preserve">אשר בידיהם </w:t>
      </w:r>
      <w:proofErr w:type="spellStart"/>
      <w:r>
        <w:rPr>
          <w:rtl/>
        </w:rPr>
        <w:t>ז</w:t>
      </w:r>
      <w:r>
        <w:rPr>
          <w:rFonts w:hint="cs"/>
          <w:rtl/>
        </w:rPr>
        <w:t>ִ</w:t>
      </w:r>
      <w:r>
        <w:rPr>
          <w:rtl/>
        </w:rPr>
        <w:t>מה</w:t>
      </w:r>
      <w:proofErr w:type="spellEnd"/>
      <w:r>
        <w:rPr>
          <w:rtl/>
        </w:rPr>
        <w:t xml:space="preserve"> וימ</w:t>
      </w:r>
      <w:r w:rsidRPr="00084C59">
        <w:rPr>
          <w:rtl/>
        </w:rPr>
        <w:t>י</w:t>
      </w:r>
      <w:r>
        <w:rPr>
          <w:rtl/>
        </w:rPr>
        <w:t>נ</w:t>
      </w:r>
      <w:r w:rsidRPr="00084C59">
        <w:rPr>
          <w:rtl/>
        </w:rPr>
        <w:t>ם</w:t>
      </w:r>
      <w:r>
        <w:rPr>
          <w:b/>
          <w:bCs/>
          <w:rtl/>
        </w:rPr>
        <w:t xml:space="preserve"> מ</w:t>
      </w:r>
      <w:r>
        <w:rPr>
          <w:rFonts w:hint="cs"/>
          <w:b/>
          <w:bCs/>
          <w:rtl/>
        </w:rPr>
        <w:t>ָ</w:t>
      </w:r>
      <w:r>
        <w:rPr>
          <w:b/>
          <w:bCs/>
          <w:rtl/>
        </w:rPr>
        <w:t>לא</w:t>
      </w:r>
      <w:r w:rsidRPr="00084C59">
        <w:rPr>
          <w:b/>
          <w:bCs/>
          <w:rtl/>
        </w:rPr>
        <w:t xml:space="preserve">ה </w:t>
      </w:r>
      <w:r>
        <w:rPr>
          <w:rtl/>
        </w:rPr>
        <w:t>ש</w:t>
      </w:r>
      <w:r>
        <w:rPr>
          <w:rFonts w:hint="cs"/>
          <w:rtl/>
        </w:rPr>
        <w:t>ׁׂ</w:t>
      </w:r>
      <w:r>
        <w:rPr>
          <w:rtl/>
        </w:rPr>
        <w:t>ח</w:t>
      </w:r>
      <w:r w:rsidRPr="00084C59">
        <w:rPr>
          <w:rtl/>
        </w:rPr>
        <w:t>ד</w:t>
      </w:r>
      <w:r w:rsidRPr="00084C59">
        <w:rPr>
          <w:rFonts w:hint="cs"/>
          <w:rtl/>
        </w:rPr>
        <w:t>" (כ"ו, י), "</w:t>
      </w:r>
      <w:r>
        <w:rPr>
          <w:rtl/>
        </w:rPr>
        <w:t>א</w:t>
      </w:r>
      <w:r>
        <w:rPr>
          <w:rFonts w:hint="cs"/>
          <w:rtl/>
        </w:rPr>
        <w:t>ׂ</w:t>
      </w:r>
      <w:r>
        <w:rPr>
          <w:rtl/>
        </w:rPr>
        <w:t>הב צדקה ומשפט חס</w:t>
      </w:r>
      <w:r w:rsidRPr="00084C59">
        <w:rPr>
          <w:rtl/>
        </w:rPr>
        <w:t>ד ה'</w:t>
      </w:r>
      <w:r>
        <w:rPr>
          <w:b/>
          <w:bCs/>
          <w:rtl/>
        </w:rPr>
        <w:t xml:space="preserve"> מ</w:t>
      </w:r>
      <w:r>
        <w:rPr>
          <w:rFonts w:hint="cs"/>
          <w:b/>
          <w:bCs/>
          <w:rtl/>
        </w:rPr>
        <w:t>ָ</w:t>
      </w:r>
      <w:r>
        <w:rPr>
          <w:b/>
          <w:bCs/>
          <w:rtl/>
        </w:rPr>
        <w:t>לא</w:t>
      </w:r>
      <w:r w:rsidRPr="00084C59">
        <w:rPr>
          <w:b/>
          <w:bCs/>
          <w:rtl/>
        </w:rPr>
        <w:t xml:space="preserve">ה </w:t>
      </w:r>
      <w:r>
        <w:rPr>
          <w:rtl/>
        </w:rPr>
        <w:t>האר</w:t>
      </w:r>
      <w:r w:rsidRPr="00084C59">
        <w:rPr>
          <w:rtl/>
        </w:rPr>
        <w:t>ץ</w:t>
      </w:r>
      <w:r w:rsidRPr="00084C59">
        <w:rPr>
          <w:rFonts w:hint="cs"/>
          <w:rtl/>
        </w:rPr>
        <w:t xml:space="preserve">" (ל"ג, ה); זימה ושוחד הוחלפו כביכול בצדקה, </w:t>
      </w:r>
      <w:r>
        <w:rPr>
          <w:rFonts w:hint="cs"/>
          <w:rtl/>
        </w:rPr>
        <w:t>ב</w:t>
      </w:r>
      <w:r w:rsidRPr="00084C59">
        <w:rPr>
          <w:rFonts w:hint="cs"/>
          <w:rtl/>
        </w:rPr>
        <w:t>משפט ו</w:t>
      </w:r>
      <w:r>
        <w:rPr>
          <w:rFonts w:hint="cs"/>
          <w:rtl/>
        </w:rPr>
        <w:t>ב</w:t>
      </w:r>
      <w:r w:rsidRPr="00084C59">
        <w:rPr>
          <w:rFonts w:hint="cs"/>
          <w:rtl/>
        </w:rPr>
        <w:t>חסד.</w:t>
      </w:r>
    </w:p>
  </w:footnote>
  <w:footnote w:id="38">
    <w:p w:rsidR="00AD53AC" w:rsidRPr="00084C59" w:rsidRDefault="00AD53AC" w:rsidP="003642F2">
      <w:pPr>
        <w:pStyle w:val="a6"/>
        <w:rPr>
          <w:rtl/>
        </w:rPr>
      </w:pPr>
      <w:r w:rsidRPr="00084C59">
        <w:rPr>
          <w:rtl/>
        </w:rPr>
        <w:footnoteRef/>
      </w:r>
      <w:r>
        <w:rPr>
          <w:rFonts w:hint="cs"/>
          <w:rtl/>
        </w:rPr>
        <w:t>.</w:t>
      </w:r>
      <w:r w:rsidRPr="00084C59">
        <w:rPr>
          <w:rFonts w:hint="cs"/>
          <w:rtl/>
        </w:rPr>
        <w:t xml:space="preserve"> </w:t>
      </w:r>
      <w:r w:rsidRPr="00084C59">
        <w:rPr>
          <w:rFonts w:hint="cs"/>
          <w:rtl/>
        </w:rPr>
        <w:tab/>
        <w:t xml:space="preserve">נעזרתי במדרש תהילים ובפירושים רבים: הפירושים הקלסיים המובאים </w:t>
      </w:r>
      <w:r w:rsidRPr="003642F2">
        <w:rPr>
          <w:rFonts w:hint="cs"/>
          <w:rtl/>
        </w:rPr>
        <w:t>במקראות גדולות</w:t>
      </w:r>
      <w:r>
        <w:rPr>
          <w:rFonts w:hint="cs"/>
          <w:rtl/>
        </w:rPr>
        <w:t>;</w:t>
      </w:r>
      <w:r w:rsidRPr="00084C59">
        <w:rPr>
          <w:rFonts w:hint="cs"/>
          <w:rtl/>
        </w:rPr>
        <w:t xml:space="preserve"> </w:t>
      </w:r>
      <w:r w:rsidRPr="003642F2">
        <w:rPr>
          <w:rFonts w:hint="cs"/>
          <w:b/>
          <w:bCs/>
          <w:rtl/>
        </w:rPr>
        <w:t xml:space="preserve">ספר תהלים עם פירוש </w:t>
      </w:r>
      <w:proofErr w:type="spellStart"/>
      <w:r w:rsidRPr="003642F2">
        <w:rPr>
          <w:rFonts w:hint="cs"/>
          <w:b/>
          <w:bCs/>
          <w:rtl/>
        </w:rPr>
        <w:t>רש"ר</w:t>
      </w:r>
      <w:proofErr w:type="spellEnd"/>
      <w:r w:rsidRPr="003642F2">
        <w:rPr>
          <w:rFonts w:hint="cs"/>
          <w:b/>
          <w:bCs/>
          <w:rtl/>
        </w:rPr>
        <w:t xml:space="preserve"> הירש</w:t>
      </w:r>
      <w:r w:rsidRPr="00084C59">
        <w:rPr>
          <w:rFonts w:hint="cs"/>
          <w:rtl/>
        </w:rPr>
        <w:t xml:space="preserve">, </w:t>
      </w:r>
      <w:r>
        <w:rPr>
          <w:rFonts w:hint="cs"/>
          <w:rtl/>
        </w:rPr>
        <w:t xml:space="preserve">ירושלים תשנ"ה; ע' חכם, </w:t>
      </w:r>
      <w:r w:rsidRPr="003D3097">
        <w:rPr>
          <w:rFonts w:hint="cs"/>
          <w:b/>
          <w:bCs/>
          <w:rtl/>
        </w:rPr>
        <w:t xml:space="preserve">פירוש </w:t>
      </w:r>
      <w:r w:rsidRPr="00084C59">
        <w:rPr>
          <w:rFonts w:hint="cs"/>
          <w:b/>
          <w:bCs/>
          <w:rtl/>
        </w:rPr>
        <w:t>דעת מקרא</w:t>
      </w:r>
      <w:r w:rsidRPr="003D3097">
        <w:rPr>
          <w:rFonts w:hint="cs"/>
          <w:b/>
          <w:bCs/>
          <w:rtl/>
        </w:rPr>
        <w:t xml:space="preserve"> לספר תהלים</w:t>
      </w:r>
      <w:r>
        <w:rPr>
          <w:rFonts w:hint="cs"/>
          <w:rtl/>
        </w:rPr>
        <w:t xml:space="preserve">, ירושלים תשל"ט, </w:t>
      </w:r>
      <w:r w:rsidRPr="00084C59">
        <w:rPr>
          <w:rFonts w:hint="cs"/>
          <w:rtl/>
        </w:rPr>
        <w:t xml:space="preserve">ובפירושים לועזיים רבים (ראו </w:t>
      </w:r>
      <w:r>
        <w:rPr>
          <w:rFonts w:hint="cs"/>
          <w:rtl/>
        </w:rPr>
        <w:t xml:space="preserve">לעיל, </w:t>
      </w:r>
      <w:r w:rsidRPr="00084C59">
        <w:rPr>
          <w:rFonts w:hint="cs"/>
          <w:rtl/>
        </w:rPr>
        <w:t>הערה</w:t>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Ref336763995 \h</w:instrText>
      </w:r>
      <w:r>
        <w:rPr>
          <w:rtl/>
        </w:rPr>
        <w:instrText xml:space="preserve"> </w:instrText>
      </w:r>
      <w:r>
        <w:rPr>
          <w:rtl/>
        </w:rPr>
      </w:r>
      <w:r>
        <w:rPr>
          <w:rtl/>
        </w:rPr>
        <w:fldChar w:fldCharType="separate"/>
      </w:r>
      <w:r>
        <w:rPr>
          <w:rtl/>
        </w:rPr>
        <w:t>2</w:t>
      </w:r>
      <w:r>
        <w:rPr>
          <w:rtl/>
        </w:rPr>
        <w:fldChar w:fldCharType="end"/>
      </w:r>
      <w:r w:rsidRPr="00084C59">
        <w:rPr>
          <w:rFonts w:hint="cs"/>
          <w:rtl/>
        </w:rPr>
        <w:t xml:space="preserve">); ראו </w:t>
      </w:r>
      <w:r>
        <w:rPr>
          <w:rFonts w:hint="cs"/>
          <w:rtl/>
        </w:rPr>
        <w:t>הפניות נוספות להלן</w:t>
      </w:r>
      <w:r w:rsidRPr="00084C59">
        <w:rPr>
          <w:rFonts w:hint="cs"/>
          <w:rtl/>
        </w:rPr>
        <w:t>.</w:t>
      </w:r>
    </w:p>
  </w:footnote>
  <w:footnote w:id="39">
    <w:p w:rsidR="00AD53AC" w:rsidRPr="00084C59" w:rsidRDefault="00AD53AC" w:rsidP="00A247CE">
      <w:pPr>
        <w:pStyle w:val="a6"/>
        <w:rPr>
          <w:rtl/>
        </w:rPr>
      </w:pPr>
      <w:r w:rsidRPr="00084C59">
        <w:rPr>
          <w:rtl/>
        </w:rPr>
        <w:footnoteRef/>
      </w:r>
      <w:r>
        <w:rPr>
          <w:rFonts w:hint="cs"/>
          <w:rtl/>
        </w:rPr>
        <w:t>.</w:t>
      </w:r>
      <w:r w:rsidRPr="00084C59">
        <w:rPr>
          <w:rFonts w:hint="cs"/>
          <w:rtl/>
        </w:rPr>
        <w:t xml:space="preserve"> </w:t>
      </w:r>
      <w:r w:rsidRPr="00084C59">
        <w:rPr>
          <w:rFonts w:hint="cs"/>
          <w:rtl/>
        </w:rPr>
        <w:tab/>
        <w:t>ראו גם בסיכום הגרפי בדף המקורות</w:t>
      </w:r>
      <w:r>
        <w:rPr>
          <w:rFonts w:hint="cs"/>
          <w:rtl/>
        </w:rPr>
        <w:t xml:space="preserve"> שבסוף המאמר</w:t>
      </w:r>
      <w:r w:rsidRPr="00084C59">
        <w:rPr>
          <w:rFonts w:hint="cs"/>
          <w:rtl/>
        </w:rPr>
        <w:t xml:space="preserve"> ובמאמרים המצוי</w:t>
      </w:r>
      <w:r>
        <w:rPr>
          <w:rFonts w:hint="cs"/>
          <w:rtl/>
        </w:rPr>
        <w:t>נ</w:t>
      </w:r>
      <w:r w:rsidRPr="00084C59">
        <w:rPr>
          <w:rFonts w:hint="cs"/>
          <w:rtl/>
        </w:rPr>
        <w:t>ים ל</w:t>
      </w:r>
      <w:r>
        <w:rPr>
          <w:rFonts w:hint="cs"/>
          <w:rtl/>
        </w:rPr>
        <w:t>עיל,</w:t>
      </w:r>
      <w:r w:rsidRPr="00084C59">
        <w:rPr>
          <w:rFonts w:hint="cs"/>
          <w:rtl/>
        </w:rPr>
        <w:t xml:space="preserve"> הערה</w:t>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Ref336763995 \h</w:instrText>
      </w:r>
      <w:r>
        <w:rPr>
          <w:rtl/>
        </w:rPr>
        <w:instrText xml:space="preserve"> </w:instrText>
      </w:r>
      <w:r>
        <w:rPr>
          <w:rtl/>
        </w:rPr>
      </w:r>
      <w:r>
        <w:rPr>
          <w:rtl/>
        </w:rPr>
        <w:fldChar w:fldCharType="separate"/>
      </w:r>
      <w:r>
        <w:rPr>
          <w:rtl/>
        </w:rPr>
        <w:t>2</w:t>
      </w:r>
      <w:r>
        <w:rPr>
          <w:rtl/>
        </w:rPr>
        <w:fldChar w:fldCharType="end"/>
      </w:r>
      <w:r w:rsidRPr="00084C59">
        <w:rPr>
          <w:rFonts w:hint="cs"/>
          <w:rtl/>
        </w:rPr>
        <w:t>.</w:t>
      </w:r>
    </w:p>
  </w:footnote>
  <w:footnote w:id="40">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ראו</w:t>
      </w:r>
      <w:r>
        <w:rPr>
          <w:rFonts w:hint="cs"/>
          <w:rtl/>
        </w:rPr>
        <w:t>:</w:t>
      </w:r>
      <w:r>
        <w:t xml:space="preserve">L. </w:t>
      </w:r>
      <w:proofErr w:type="spellStart"/>
      <w:r w:rsidRPr="00084C59">
        <w:t>Ruppert</w:t>
      </w:r>
      <w:proofErr w:type="spellEnd"/>
      <w:r w:rsidRPr="00084C59">
        <w:t xml:space="preserve">, </w:t>
      </w:r>
      <w:proofErr w:type="spellStart"/>
      <w:r w:rsidRPr="00B72F37">
        <w:rPr>
          <w:rFonts w:cs="Times New Roman"/>
        </w:rPr>
        <w:t>ʻ</w:t>
      </w:r>
      <w:r w:rsidRPr="00084C59">
        <w:t>Psalm</w:t>
      </w:r>
      <w:proofErr w:type="spellEnd"/>
      <w:r w:rsidRPr="00084C59">
        <w:t xml:space="preserve"> 25 und die </w:t>
      </w:r>
      <w:proofErr w:type="spellStart"/>
      <w:r w:rsidRPr="00084C59">
        <w:t>Grenze</w:t>
      </w:r>
      <w:proofErr w:type="spellEnd"/>
      <w:r w:rsidRPr="00084C59">
        <w:t xml:space="preserve"> </w:t>
      </w:r>
      <w:proofErr w:type="spellStart"/>
      <w:r w:rsidRPr="00084C59">
        <w:t>kultorientierter</w:t>
      </w:r>
      <w:proofErr w:type="spellEnd"/>
      <w:r w:rsidRPr="00084C59">
        <w:t xml:space="preserve"> </w:t>
      </w:r>
      <w:proofErr w:type="spellStart"/>
      <w:r w:rsidRPr="00084C59">
        <w:t>Psalmenexegese</w:t>
      </w:r>
      <w:proofErr w:type="spellEnd"/>
      <w:r>
        <w:rPr>
          <w:rFonts w:cs="Times New Roman"/>
        </w:rPr>
        <w:t>’</w:t>
      </w:r>
      <w:r w:rsidRPr="00084C59">
        <w:t xml:space="preserve">, </w:t>
      </w:r>
      <w:proofErr w:type="spellStart"/>
      <w:r w:rsidRPr="00337B57">
        <w:rPr>
          <w:i/>
          <w:iCs/>
        </w:rPr>
        <w:t>ZAW</w:t>
      </w:r>
      <w:proofErr w:type="spellEnd"/>
      <w:r>
        <w:t xml:space="preserve"> 84, </w:t>
      </w:r>
      <w:r w:rsidRPr="00084C59">
        <w:t>1972,</w:t>
      </w:r>
      <w:r>
        <w:t xml:space="preserve"> pp.</w:t>
      </w:r>
      <w:r w:rsidRPr="00084C59">
        <w:t xml:space="preserve"> 576-582</w:t>
      </w:r>
      <w:r w:rsidRPr="00084C59">
        <w:rPr>
          <w:rFonts w:hint="cs"/>
          <w:rtl/>
        </w:rPr>
        <w:t>.</w:t>
      </w:r>
    </w:p>
  </w:footnote>
  <w:footnote w:id="41">
    <w:p w:rsidR="00AD53AC" w:rsidRPr="00084C59" w:rsidRDefault="00AD53AC" w:rsidP="00A02057">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 xml:space="preserve">ראו </w:t>
      </w:r>
      <w:r>
        <w:rPr>
          <w:rFonts w:hint="cs"/>
          <w:rtl/>
        </w:rPr>
        <w:t>להלן</w:t>
      </w:r>
      <w:r w:rsidRPr="00084C59">
        <w:rPr>
          <w:rFonts w:hint="cs"/>
          <w:rtl/>
        </w:rPr>
        <w:t xml:space="preserve"> </w:t>
      </w:r>
      <w:r>
        <w:rPr>
          <w:rFonts w:hint="cs"/>
          <w:rtl/>
        </w:rPr>
        <w:t xml:space="preserve">בדיון </w:t>
      </w:r>
      <w:r w:rsidRPr="00084C59">
        <w:rPr>
          <w:rFonts w:hint="cs"/>
          <w:rtl/>
        </w:rPr>
        <w:t xml:space="preserve">על מזמור ל"ב, </w:t>
      </w:r>
      <w:r>
        <w:rPr>
          <w:rFonts w:hint="cs"/>
          <w:rtl/>
        </w:rPr>
        <w:t>ש</w:t>
      </w:r>
      <w:r w:rsidRPr="00084C59">
        <w:rPr>
          <w:rFonts w:hint="cs"/>
          <w:rtl/>
        </w:rPr>
        <w:t>בו מתכפר</w:t>
      </w:r>
      <w:r>
        <w:rPr>
          <w:rFonts w:hint="cs"/>
          <w:rtl/>
        </w:rPr>
        <w:t>ים</w:t>
      </w:r>
      <w:r w:rsidRPr="00084C59">
        <w:rPr>
          <w:rFonts w:hint="cs"/>
          <w:rtl/>
        </w:rPr>
        <w:t xml:space="preserve"> חטאיו, פשעיו ועוונותיו </w:t>
      </w:r>
      <w:r>
        <w:rPr>
          <w:rFonts w:hint="cs"/>
          <w:rtl/>
        </w:rPr>
        <w:t xml:space="preserve">של המחבר. </w:t>
      </w:r>
      <w:r w:rsidRPr="00084C59">
        <w:rPr>
          <w:rFonts w:hint="cs"/>
          <w:rtl/>
        </w:rPr>
        <w:t xml:space="preserve">ראו גם </w:t>
      </w:r>
      <w:r w:rsidRPr="00084C59">
        <w:rPr>
          <w:rtl/>
        </w:rPr>
        <w:t>ק</w:t>
      </w:r>
      <w:r w:rsidRPr="00084C59">
        <w:rPr>
          <w:rFonts w:hint="cs"/>
          <w:rtl/>
        </w:rPr>
        <w:t>"</w:t>
      </w:r>
      <w:r w:rsidRPr="00084C59">
        <w:rPr>
          <w:rtl/>
        </w:rPr>
        <w:t>ל</w:t>
      </w:r>
      <w:r w:rsidRPr="00084C59">
        <w:rPr>
          <w:rFonts w:hint="cs"/>
          <w:rtl/>
        </w:rPr>
        <w:t>, ג</w:t>
      </w:r>
      <w:r>
        <w:rPr>
          <w:rtl/>
        </w:rPr>
        <w:noBreakHyphen/>
      </w:r>
      <w:r w:rsidRPr="00084C59">
        <w:rPr>
          <w:rFonts w:hint="cs"/>
          <w:rtl/>
        </w:rPr>
        <w:t>ד:</w:t>
      </w:r>
      <w:r>
        <w:rPr>
          <w:rFonts w:hint="cs"/>
          <w:rtl/>
        </w:rPr>
        <w:t xml:space="preserve"> "</w:t>
      </w:r>
      <w:r>
        <w:rPr>
          <w:rtl/>
        </w:rPr>
        <w:t>אם עו</w:t>
      </w:r>
      <w:r>
        <w:rPr>
          <w:rFonts w:hint="cs"/>
          <w:rtl/>
        </w:rPr>
        <w:t>ׂ</w:t>
      </w:r>
      <w:r>
        <w:rPr>
          <w:rtl/>
        </w:rPr>
        <w:t>נות תשמ</w:t>
      </w:r>
      <w:r>
        <w:rPr>
          <w:rFonts w:hint="cs"/>
          <w:rtl/>
        </w:rPr>
        <w:t>ׂ</w:t>
      </w:r>
      <w:r>
        <w:rPr>
          <w:rtl/>
        </w:rPr>
        <w:t>ר יה אדני מי יעמ</w:t>
      </w:r>
      <w:r>
        <w:rPr>
          <w:rFonts w:hint="cs"/>
          <w:rtl/>
        </w:rPr>
        <w:t>ׂ</w:t>
      </w:r>
      <w:r>
        <w:rPr>
          <w:rtl/>
        </w:rPr>
        <w:t>ד</w:t>
      </w:r>
      <w:r>
        <w:rPr>
          <w:rFonts w:hint="cs"/>
          <w:rtl/>
        </w:rPr>
        <w:t xml:space="preserve">. </w:t>
      </w:r>
      <w:r>
        <w:rPr>
          <w:rtl/>
        </w:rPr>
        <w:t>כי ע</w:t>
      </w:r>
      <w:r>
        <w:rPr>
          <w:rFonts w:hint="cs"/>
          <w:rtl/>
        </w:rPr>
        <w:t>ִ</w:t>
      </w:r>
      <w:r>
        <w:rPr>
          <w:rtl/>
        </w:rPr>
        <w:t xml:space="preserve">מך הסליחה למען </w:t>
      </w:r>
      <w:proofErr w:type="spellStart"/>
      <w:r>
        <w:rPr>
          <w:rtl/>
        </w:rPr>
        <w:t>ת</w:t>
      </w:r>
      <w:r>
        <w:rPr>
          <w:rFonts w:hint="cs"/>
          <w:rtl/>
        </w:rPr>
        <w:t>ִּ</w:t>
      </w:r>
      <w:r>
        <w:rPr>
          <w:rtl/>
        </w:rPr>
        <w:t>ו</w:t>
      </w:r>
      <w:r>
        <w:rPr>
          <w:rFonts w:hint="cs"/>
          <w:rtl/>
        </w:rPr>
        <w:t>ָּ</w:t>
      </w:r>
      <w:r>
        <w:rPr>
          <w:rtl/>
        </w:rPr>
        <w:t>רא</w:t>
      </w:r>
      <w:proofErr w:type="spellEnd"/>
      <w:r>
        <w:rPr>
          <w:rFonts w:hint="cs"/>
          <w:rtl/>
        </w:rPr>
        <w:t>".</w:t>
      </w:r>
    </w:p>
  </w:footnote>
  <w:footnote w:id="42">
    <w:p w:rsidR="00AD53AC" w:rsidRPr="00084C59" w:rsidRDefault="00AD53AC" w:rsidP="00A02057">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הפסוקים א</w:t>
      </w:r>
      <w:r>
        <w:rPr>
          <w:rtl/>
        </w:rPr>
        <w:noBreakHyphen/>
      </w:r>
      <w:r w:rsidRPr="00084C59">
        <w:rPr>
          <w:rFonts w:hint="cs"/>
          <w:rtl/>
        </w:rPr>
        <w:t xml:space="preserve">ג, </w:t>
      </w:r>
      <w:proofErr w:type="spellStart"/>
      <w:r w:rsidRPr="00084C59">
        <w:rPr>
          <w:rFonts w:hint="cs"/>
          <w:rtl/>
        </w:rPr>
        <w:t>יט</w:t>
      </w:r>
      <w:r>
        <w:rPr>
          <w:rtl/>
        </w:rPr>
        <w:noBreakHyphen/>
      </w:r>
      <w:r w:rsidRPr="00084C59">
        <w:rPr>
          <w:rFonts w:hint="cs"/>
          <w:rtl/>
        </w:rPr>
        <w:t>כא</w:t>
      </w:r>
      <w:proofErr w:type="spellEnd"/>
      <w:r w:rsidRPr="00084C59">
        <w:rPr>
          <w:rFonts w:hint="cs"/>
          <w:rtl/>
        </w:rPr>
        <w:t xml:space="preserve"> הם המסגרת של המזמור: "</w:t>
      </w:r>
      <w:r>
        <w:rPr>
          <w:b/>
          <w:bCs/>
          <w:rtl/>
        </w:rPr>
        <w:t xml:space="preserve">אל </w:t>
      </w:r>
      <w:proofErr w:type="spellStart"/>
      <w:r>
        <w:rPr>
          <w:b/>
          <w:bCs/>
          <w:rtl/>
        </w:rPr>
        <w:t>אבוש</w:t>
      </w:r>
      <w:r w:rsidRPr="00084C59">
        <w:rPr>
          <w:b/>
          <w:bCs/>
          <w:rtl/>
        </w:rPr>
        <w:t>ה</w:t>
      </w:r>
      <w:proofErr w:type="spellEnd"/>
      <w:r>
        <w:rPr>
          <w:rtl/>
        </w:rPr>
        <w:t xml:space="preserve"> אל יעלצו</w:t>
      </w:r>
      <w:r w:rsidRPr="00084C59">
        <w:rPr>
          <w:rtl/>
        </w:rPr>
        <w:t xml:space="preserve"> </w:t>
      </w:r>
      <w:proofErr w:type="spellStart"/>
      <w:r>
        <w:rPr>
          <w:b/>
          <w:bCs/>
          <w:rtl/>
        </w:rPr>
        <w:t>א</w:t>
      </w:r>
      <w:r>
        <w:rPr>
          <w:rFonts w:hint="cs"/>
          <w:b/>
          <w:bCs/>
          <w:rtl/>
        </w:rPr>
        <w:t>ׂ</w:t>
      </w:r>
      <w:r>
        <w:rPr>
          <w:b/>
          <w:bCs/>
          <w:rtl/>
        </w:rPr>
        <w:t>יב</w:t>
      </w:r>
      <w:r w:rsidRPr="00084C59">
        <w:rPr>
          <w:b/>
          <w:bCs/>
          <w:rtl/>
        </w:rPr>
        <w:t>י</w:t>
      </w:r>
      <w:proofErr w:type="spellEnd"/>
      <w:r>
        <w:rPr>
          <w:rtl/>
        </w:rPr>
        <w:t xml:space="preserve"> ל</w:t>
      </w:r>
      <w:r w:rsidRPr="00084C59">
        <w:rPr>
          <w:rtl/>
        </w:rPr>
        <w:t>י</w:t>
      </w:r>
      <w:r w:rsidRPr="00084C59">
        <w:rPr>
          <w:rFonts w:hint="cs"/>
          <w:rtl/>
        </w:rPr>
        <w:t>...</w:t>
      </w:r>
      <w:r>
        <w:rPr>
          <w:rFonts w:hint="cs"/>
          <w:rtl/>
        </w:rPr>
        <w:t xml:space="preserve"> </w:t>
      </w:r>
      <w:r>
        <w:rPr>
          <w:rtl/>
        </w:rPr>
        <w:t>רא</w:t>
      </w:r>
      <w:r w:rsidRPr="00084C59">
        <w:rPr>
          <w:rtl/>
        </w:rPr>
        <w:t xml:space="preserve">ה </w:t>
      </w:r>
      <w:r>
        <w:rPr>
          <w:b/>
          <w:bCs/>
          <w:rtl/>
        </w:rPr>
        <w:t>אויב</w:t>
      </w:r>
      <w:r w:rsidRPr="00084C59">
        <w:rPr>
          <w:b/>
          <w:bCs/>
          <w:rtl/>
        </w:rPr>
        <w:t>י</w:t>
      </w:r>
      <w:r>
        <w:rPr>
          <w:rtl/>
        </w:rPr>
        <w:t xml:space="preserve"> כי רבו</w:t>
      </w:r>
      <w:r w:rsidRPr="00084C59">
        <w:rPr>
          <w:rFonts w:hint="cs"/>
          <w:rtl/>
        </w:rPr>
        <w:t>...</w:t>
      </w:r>
      <w:r w:rsidRPr="00084C59">
        <w:rPr>
          <w:rtl/>
        </w:rPr>
        <w:t xml:space="preserve"> </w:t>
      </w:r>
      <w:r>
        <w:rPr>
          <w:b/>
          <w:bCs/>
          <w:rtl/>
        </w:rPr>
        <w:t>אל אבוש</w:t>
      </w:r>
      <w:r>
        <w:rPr>
          <w:rtl/>
        </w:rPr>
        <w:t xml:space="preserve"> כי חסיתי בך</w:t>
      </w:r>
      <w:r w:rsidRPr="00084C59">
        <w:rPr>
          <w:rFonts w:hint="cs"/>
          <w:rtl/>
        </w:rPr>
        <w:t>"</w:t>
      </w:r>
      <w:r>
        <w:rPr>
          <w:rFonts w:hint="cs"/>
          <w:rtl/>
        </w:rPr>
        <w:t>.</w:t>
      </w:r>
      <w:r w:rsidRPr="00084C59">
        <w:rPr>
          <w:rFonts w:hint="cs"/>
          <w:rtl/>
        </w:rPr>
        <w:t xml:space="preserve"> בפסוקים ד</w:t>
      </w:r>
      <w:r>
        <w:rPr>
          <w:rtl/>
        </w:rPr>
        <w:noBreakHyphen/>
      </w:r>
      <w:r w:rsidRPr="00084C59">
        <w:rPr>
          <w:rFonts w:hint="cs"/>
          <w:rtl/>
        </w:rPr>
        <w:t>ז, טו</w:t>
      </w:r>
      <w:r>
        <w:rPr>
          <w:rtl/>
        </w:rPr>
        <w:noBreakHyphen/>
      </w:r>
      <w:proofErr w:type="spellStart"/>
      <w:r w:rsidRPr="00084C59">
        <w:rPr>
          <w:rFonts w:hint="cs"/>
          <w:rtl/>
        </w:rPr>
        <w:t>יח</w:t>
      </w:r>
      <w:proofErr w:type="spellEnd"/>
      <w:r w:rsidRPr="00084C59">
        <w:rPr>
          <w:rFonts w:hint="cs"/>
          <w:rtl/>
        </w:rPr>
        <w:t xml:space="preserve"> המשורר מתאר את חטאיו ומבקש הדרכה</w:t>
      </w:r>
      <w:r>
        <w:rPr>
          <w:rFonts w:hint="cs"/>
          <w:rtl/>
        </w:rPr>
        <w:t>.</w:t>
      </w:r>
      <w:r w:rsidRPr="00084C59">
        <w:rPr>
          <w:rFonts w:hint="cs"/>
          <w:rtl/>
        </w:rPr>
        <w:t xml:space="preserve"> במרכז המזמור בפסוק יא המשורר מבקש סליחה מה'. מאמר זה מתמקד בניתוח היחידה כ"ה</w:t>
      </w:r>
      <w:r>
        <w:rPr>
          <w:rtl/>
        </w:rPr>
        <w:noBreakHyphen/>
      </w:r>
      <w:r w:rsidRPr="00084C59">
        <w:rPr>
          <w:rFonts w:hint="cs"/>
          <w:rtl/>
        </w:rPr>
        <w:t xml:space="preserve">ל"ד, אך קיימות מקבילות לשוניות רבות גם בין מזמור כ"ה </w:t>
      </w:r>
      <w:r>
        <w:rPr>
          <w:rFonts w:hint="cs"/>
          <w:rtl/>
        </w:rPr>
        <w:t>ל</w:t>
      </w:r>
      <w:r w:rsidRPr="00084C59">
        <w:rPr>
          <w:rFonts w:hint="cs"/>
          <w:rtl/>
        </w:rPr>
        <w:t>מזמורים הקודמים</w:t>
      </w:r>
      <w:r>
        <w:rPr>
          <w:rFonts w:hint="cs"/>
          <w:rtl/>
        </w:rPr>
        <w:t>.</w:t>
      </w:r>
      <w:r w:rsidRPr="00561AB5">
        <w:rPr>
          <w:rFonts w:hint="cs"/>
          <w:rtl/>
        </w:rPr>
        <w:t xml:space="preserve"> </w:t>
      </w:r>
      <w:r>
        <w:rPr>
          <w:rFonts w:hint="cs"/>
          <w:rtl/>
        </w:rPr>
        <w:t>ר</w:t>
      </w:r>
      <w:r w:rsidRPr="00084C59">
        <w:rPr>
          <w:rFonts w:hint="cs"/>
          <w:rtl/>
        </w:rPr>
        <w:t>או</w:t>
      </w:r>
      <w:r>
        <w:rPr>
          <w:rFonts w:hint="cs"/>
          <w:rtl/>
        </w:rPr>
        <w:t>:</w:t>
      </w:r>
      <w:r w:rsidRPr="00084C59">
        <w:rPr>
          <w:rFonts w:hint="cs"/>
          <w:rtl/>
        </w:rPr>
        <w:t xml:space="preserve"> </w:t>
      </w:r>
      <w:r>
        <w:rPr>
          <w:rFonts w:hint="cs"/>
          <w:rtl/>
        </w:rPr>
        <w:t xml:space="preserve">רופרט </w:t>
      </w:r>
      <w:r w:rsidRPr="00084C59">
        <w:rPr>
          <w:rFonts w:hint="cs"/>
          <w:rtl/>
        </w:rPr>
        <w:t>(</w:t>
      </w:r>
      <w:r>
        <w:rPr>
          <w:rFonts w:hint="cs"/>
          <w:rtl/>
        </w:rPr>
        <w:t xml:space="preserve">לעיל, </w:t>
      </w:r>
      <w:r w:rsidRPr="00084C59">
        <w:rPr>
          <w:rFonts w:hint="cs"/>
          <w:rtl/>
        </w:rPr>
        <w:t>הערה</w:t>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Ref353343351 \h</w:instrText>
      </w:r>
      <w:r>
        <w:rPr>
          <w:rtl/>
        </w:rPr>
        <w:instrText xml:space="preserve"> </w:instrText>
      </w:r>
      <w:r>
        <w:rPr>
          <w:rtl/>
        </w:rPr>
      </w:r>
      <w:r>
        <w:rPr>
          <w:rtl/>
        </w:rPr>
        <w:fldChar w:fldCharType="separate"/>
      </w:r>
      <w:r>
        <w:rPr>
          <w:rtl/>
        </w:rPr>
        <w:t>39</w:t>
      </w:r>
      <w:r>
        <w:rPr>
          <w:rtl/>
        </w:rPr>
        <w:fldChar w:fldCharType="end"/>
      </w:r>
      <w:r w:rsidRPr="00084C59">
        <w:rPr>
          <w:rFonts w:hint="cs"/>
          <w:rtl/>
        </w:rPr>
        <w:t>).</w:t>
      </w:r>
    </w:p>
  </w:footnote>
  <w:footnote w:id="43">
    <w:p w:rsidR="00AD53AC" w:rsidRPr="00084C59" w:rsidRDefault="00AD53AC" w:rsidP="00924EC5">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 xml:space="preserve">כבר המדרש מזהה בתפילת משה בשמות ל"ד את הבסיס </w:t>
      </w:r>
      <w:r>
        <w:rPr>
          <w:rFonts w:hint="cs"/>
          <w:rtl/>
        </w:rPr>
        <w:t xml:space="preserve">שלפיו יש </w:t>
      </w:r>
      <w:r w:rsidRPr="00084C59">
        <w:rPr>
          <w:rFonts w:hint="cs"/>
          <w:rtl/>
        </w:rPr>
        <w:t xml:space="preserve">לסדר </w:t>
      </w:r>
      <w:r>
        <w:rPr>
          <w:rFonts w:hint="cs"/>
          <w:rtl/>
        </w:rPr>
        <w:t>את ה</w:t>
      </w:r>
      <w:r w:rsidRPr="00084C59">
        <w:rPr>
          <w:rFonts w:hint="cs"/>
          <w:rtl/>
        </w:rPr>
        <w:t xml:space="preserve">תפילה </w:t>
      </w:r>
      <w:r>
        <w:rPr>
          <w:rFonts w:hint="cs"/>
          <w:rtl/>
        </w:rPr>
        <w:t>ש</w:t>
      </w:r>
      <w:r w:rsidRPr="00084C59">
        <w:rPr>
          <w:rFonts w:hint="cs"/>
          <w:rtl/>
        </w:rPr>
        <w:t xml:space="preserve">לאחר </w:t>
      </w:r>
      <w:r>
        <w:rPr>
          <w:rFonts w:hint="cs"/>
          <w:rtl/>
        </w:rPr>
        <w:t>ה</w:t>
      </w:r>
      <w:r w:rsidRPr="00084C59">
        <w:rPr>
          <w:rFonts w:hint="cs"/>
          <w:rtl/>
        </w:rPr>
        <w:t>חטא כד</w:t>
      </w:r>
      <w:r>
        <w:rPr>
          <w:rFonts w:hint="cs"/>
          <w:rtl/>
        </w:rPr>
        <w:t>י שה' יסלח</w:t>
      </w:r>
      <w:r w:rsidRPr="00084C59">
        <w:rPr>
          <w:rFonts w:hint="cs"/>
          <w:rtl/>
        </w:rPr>
        <w:t xml:space="preserve">: </w:t>
      </w:r>
      <w:r>
        <w:rPr>
          <w:rFonts w:hint="cs"/>
          <w:rtl/>
        </w:rPr>
        <w:t>"</w:t>
      </w:r>
      <w:r w:rsidRPr="002C210F">
        <w:rPr>
          <w:rFonts w:hint="cs"/>
          <w:b/>
          <w:spacing w:val="40"/>
          <w:rtl/>
        </w:rPr>
        <w:t>'</w:t>
      </w:r>
      <w:r w:rsidRPr="0034025A">
        <w:rPr>
          <w:b/>
          <w:bCs/>
          <w:rtl/>
        </w:rPr>
        <w:t>ויעב</w:t>
      </w:r>
      <w:r>
        <w:rPr>
          <w:rFonts w:hint="cs"/>
          <w:b/>
          <w:bCs/>
          <w:rtl/>
        </w:rPr>
        <w:t>ׂ</w:t>
      </w:r>
      <w:r w:rsidRPr="0034025A">
        <w:rPr>
          <w:b/>
          <w:bCs/>
          <w:rtl/>
        </w:rPr>
        <w:t xml:space="preserve">ר </w:t>
      </w:r>
      <w:r w:rsidRPr="0034025A">
        <w:rPr>
          <w:rFonts w:hint="cs"/>
          <w:b/>
          <w:bCs/>
          <w:rtl/>
        </w:rPr>
        <w:t>ה'</w:t>
      </w:r>
      <w:r w:rsidRPr="0034025A">
        <w:rPr>
          <w:b/>
          <w:bCs/>
          <w:rtl/>
        </w:rPr>
        <w:t xml:space="preserve"> על פניו ויקרא</w:t>
      </w:r>
      <w:r>
        <w:rPr>
          <w:rFonts w:hint="cs"/>
          <w:rtl/>
        </w:rPr>
        <w:t>'</w:t>
      </w:r>
      <w:r w:rsidRPr="00084C59">
        <w:rPr>
          <w:rFonts w:hint="cs"/>
          <w:rtl/>
        </w:rPr>
        <w:t xml:space="preserve"> (שמות ל"ד, ו</w:t>
      </w:r>
      <w:r>
        <w:rPr>
          <w:rtl/>
        </w:rPr>
        <w:noBreakHyphen/>
      </w:r>
      <w:r w:rsidRPr="00084C59">
        <w:rPr>
          <w:rFonts w:hint="cs"/>
          <w:rtl/>
        </w:rPr>
        <w:t xml:space="preserve">ז) </w:t>
      </w:r>
      <w:r w:rsidRPr="00C80EF7">
        <w:rPr>
          <w:rFonts w:ascii="Arial" w:hAnsi="Arial" w:cs="Arial" w:hint="cs"/>
          <w:rtl/>
        </w:rPr>
        <w:t>–</w:t>
      </w:r>
      <w:r>
        <w:rPr>
          <w:rFonts w:hint="cs"/>
          <w:rtl/>
        </w:rPr>
        <w:t xml:space="preserve"> </w:t>
      </w:r>
      <w:r w:rsidRPr="00084C59">
        <w:rPr>
          <w:rFonts w:hint="cs"/>
          <w:rtl/>
        </w:rPr>
        <w:t>אמר רבי יוחנן: אלמלא מקרא כתוב אי אפשר לאומרו</w:t>
      </w:r>
      <w:r>
        <w:rPr>
          <w:rFonts w:hint="cs"/>
          <w:rtl/>
        </w:rPr>
        <w:t>,</w:t>
      </w:r>
      <w:r w:rsidRPr="00084C59">
        <w:rPr>
          <w:rFonts w:hint="cs"/>
          <w:rtl/>
        </w:rPr>
        <w:t xml:space="preserve"> מלמד שנתעטף הקדוש ברוך הוא כשליח צבור והראה לו למשה </w:t>
      </w:r>
      <w:r w:rsidRPr="00084C59">
        <w:rPr>
          <w:rFonts w:hint="cs"/>
          <w:b/>
          <w:bCs/>
          <w:rtl/>
        </w:rPr>
        <w:t>סדר תפלה</w:t>
      </w:r>
      <w:r w:rsidRPr="00084C59">
        <w:rPr>
          <w:rFonts w:hint="cs"/>
          <w:rtl/>
        </w:rPr>
        <w:t xml:space="preserve">. אמר לו: כל זמן שישראל </w:t>
      </w:r>
      <w:proofErr w:type="spellStart"/>
      <w:r w:rsidRPr="00084C59">
        <w:rPr>
          <w:rFonts w:hint="cs"/>
          <w:rtl/>
        </w:rPr>
        <w:t>חוטאין</w:t>
      </w:r>
      <w:proofErr w:type="spellEnd"/>
      <w:r w:rsidRPr="00084C59">
        <w:rPr>
          <w:rFonts w:hint="cs"/>
          <w:rtl/>
        </w:rPr>
        <w:t xml:space="preserve"> </w:t>
      </w:r>
      <w:r>
        <w:rPr>
          <w:rFonts w:ascii="Arial" w:hAnsi="Arial" w:cs="Arial" w:hint="cs"/>
          <w:rtl/>
        </w:rPr>
        <w:t>–</w:t>
      </w:r>
      <w:r w:rsidRPr="00084C59">
        <w:rPr>
          <w:rFonts w:hint="cs"/>
          <w:rtl/>
        </w:rPr>
        <w:t xml:space="preserve"> יעשו לפני כסדר הזה, ואני מוחל להם" (ראש השנה </w:t>
      </w:r>
      <w:proofErr w:type="spellStart"/>
      <w:r w:rsidRPr="00084C59">
        <w:rPr>
          <w:rFonts w:hint="cs"/>
          <w:rtl/>
        </w:rPr>
        <w:t>יז</w:t>
      </w:r>
      <w:proofErr w:type="spellEnd"/>
      <w:r w:rsidRPr="00084C59">
        <w:rPr>
          <w:rFonts w:hint="cs"/>
          <w:rtl/>
        </w:rPr>
        <w:t xml:space="preserve"> ע"ב; ובמקביל </w:t>
      </w:r>
      <w:r>
        <w:rPr>
          <w:rFonts w:hint="cs"/>
          <w:rtl/>
        </w:rPr>
        <w:t>בסדר</w:t>
      </w:r>
      <w:r w:rsidRPr="00084C59">
        <w:rPr>
          <w:rFonts w:hint="cs"/>
          <w:rtl/>
        </w:rPr>
        <w:t xml:space="preserve"> אליהו זוטא </w:t>
      </w:r>
      <w:proofErr w:type="spellStart"/>
      <w:r>
        <w:rPr>
          <w:rFonts w:hint="cs"/>
          <w:rtl/>
        </w:rPr>
        <w:t>פירקא</w:t>
      </w:r>
      <w:proofErr w:type="spellEnd"/>
      <w:r>
        <w:rPr>
          <w:rFonts w:hint="cs"/>
          <w:rtl/>
        </w:rPr>
        <w:t xml:space="preserve"> </w:t>
      </w:r>
      <w:proofErr w:type="spellStart"/>
      <w:r>
        <w:rPr>
          <w:rFonts w:hint="cs"/>
          <w:rtl/>
        </w:rPr>
        <w:t>כג</w:t>
      </w:r>
      <w:proofErr w:type="spellEnd"/>
      <w:r>
        <w:rPr>
          <w:rFonts w:hint="cs"/>
          <w:rtl/>
        </w:rPr>
        <w:t>, מהד' איש שלום עמ' 42</w:t>
      </w:r>
      <w:r w:rsidRPr="00084C59">
        <w:rPr>
          <w:rFonts w:hint="cs"/>
          <w:rtl/>
        </w:rPr>
        <w:t>). ראו גם ירוש</w:t>
      </w:r>
      <w:r w:rsidRPr="00084C59">
        <w:rPr>
          <w:rtl/>
        </w:rPr>
        <w:t xml:space="preserve">למי מכות </w:t>
      </w:r>
      <w:r w:rsidRPr="00084C59">
        <w:rPr>
          <w:rFonts w:hint="cs"/>
          <w:rtl/>
        </w:rPr>
        <w:t>פ"</w:t>
      </w:r>
      <w:r w:rsidRPr="00084C59">
        <w:rPr>
          <w:rtl/>
        </w:rPr>
        <w:t>ב</w:t>
      </w:r>
      <w:r>
        <w:rPr>
          <w:rFonts w:hint="cs"/>
          <w:rtl/>
        </w:rPr>
        <w:t>,</w:t>
      </w:r>
      <w:r w:rsidRPr="00084C59">
        <w:rPr>
          <w:rFonts w:hint="cs"/>
          <w:rtl/>
        </w:rPr>
        <w:t xml:space="preserve"> </w:t>
      </w:r>
      <w:r>
        <w:rPr>
          <w:rFonts w:hint="cs"/>
          <w:rtl/>
        </w:rPr>
        <w:t>לא ע"ד</w:t>
      </w:r>
      <w:r w:rsidRPr="00084C59">
        <w:rPr>
          <w:rFonts w:hint="cs"/>
          <w:rtl/>
        </w:rPr>
        <w:t>: "</w:t>
      </w:r>
      <w:r w:rsidRPr="00084C59">
        <w:rPr>
          <w:rtl/>
        </w:rPr>
        <w:t>שאלו לחכמה</w:t>
      </w:r>
      <w:r w:rsidRPr="00084C59">
        <w:rPr>
          <w:rFonts w:hint="cs"/>
          <w:rtl/>
        </w:rPr>
        <w:t>:</w:t>
      </w:r>
      <w:r w:rsidRPr="00084C59">
        <w:rPr>
          <w:rtl/>
        </w:rPr>
        <w:t xml:space="preserve"> חוטא מהו עונשו</w:t>
      </w:r>
      <w:r w:rsidRPr="00084C59">
        <w:rPr>
          <w:rFonts w:hint="cs"/>
          <w:rtl/>
        </w:rPr>
        <w:t>?</w:t>
      </w:r>
      <w:r w:rsidRPr="00084C59">
        <w:rPr>
          <w:rtl/>
        </w:rPr>
        <w:t xml:space="preserve"> אמרו להם</w:t>
      </w:r>
      <w:r w:rsidRPr="00084C59">
        <w:rPr>
          <w:rFonts w:hint="cs"/>
          <w:rtl/>
        </w:rPr>
        <w:t>:</w:t>
      </w:r>
      <w:r w:rsidRPr="00084C59">
        <w:rPr>
          <w:rtl/>
        </w:rPr>
        <w:t xml:space="preserve"> </w:t>
      </w:r>
      <w:r w:rsidRPr="00084C59">
        <w:rPr>
          <w:rFonts w:hint="cs"/>
          <w:rtl/>
        </w:rPr>
        <w:t>'</w:t>
      </w:r>
      <w:r>
        <w:rPr>
          <w:rFonts w:hint="eastAsia"/>
          <w:rtl/>
        </w:rPr>
        <w:t>חטא</w:t>
      </w:r>
      <w:r w:rsidRPr="00084C59">
        <w:rPr>
          <w:rFonts w:hint="eastAsia"/>
          <w:rtl/>
        </w:rPr>
        <w:t>ים</w:t>
      </w:r>
      <w:r w:rsidRPr="00084C59">
        <w:rPr>
          <w:rtl/>
        </w:rPr>
        <w:t xml:space="preserve"> </w:t>
      </w:r>
      <w:proofErr w:type="spellStart"/>
      <w:r>
        <w:rPr>
          <w:rFonts w:hint="eastAsia"/>
          <w:rtl/>
        </w:rPr>
        <w:t>תר</w:t>
      </w:r>
      <w:r>
        <w:rPr>
          <w:rFonts w:hint="cs"/>
          <w:rtl/>
        </w:rPr>
        <w:t>ַ</w:t>
      </w:r>
      <w:r>
        <w:rPr>
          <w:rFonts w:hint="eastAsia"/>
          <w:rtl/>
        </w:rPr>
        <w:t>ד</w:t>
      </w:r>
      <w:r>
        <w:rPr>
          <w:rFonts w:hint="cs"/>
          <w:rtl/>
        </w:rPr>
        <w:t>ֵּ</w:t>
      </w:r>
      <w:r w:rsidRPr="00084C59">
        <w:rPr>
          <w:rFonts w:hint="eastAsia"/>
          <w:rtl/>
        </w:rPr>
        <w:t>ף</w:t>
      </w:r>
      <w:proofErr w:type="spellEnd"/>
      <w:r w:rsidRPr="00084C59">
        <w:rPr>
          <w:rtl/>
        </w:rPr>
        <w:t xml:space="preserve"> </w:t>
      </w:r>
      <w:r>
        <w:rPr>
          <w:rFonts w:hint="eastAsia"/>
          <w:rtl/>
        </w:rPr>
        <w:t>רע</w:t>
      </w:r>
      <w:r w:rsidRPr="00084C59">
        <w:rPr>
          <w:rFonts w:hint="eastAsia"/>
          <w:rtl/>
        </w:rPr>
        <w:t>ה</w:t>
      </w:r>
      <w:r w:rsidRPr="00084C59">
        <w:rPr>
          <w:rFonts w:hint="cs"/>
          <w:rtl/>
        </w:rPr>
        <w:t>' (</w:t>
      </w:r>
      <w:r w:rsidRPr="00084C59">
        <w:rPr>
          <w:rtl/>
        </w:rPr>
        <w:t>משלי י</w:t>
      </w:r>
      <w:r w:rsidRPr="00084C59">
        <w:rPr>
          <w:rFonts w:hint="cs"/>
          <w:rtl/>
        </w:rPr>
        <w:t>"</w:t>
      </w:r>
      <w:r w:rsidRPr="00084C59">
        <w:rPr>
          <w:rtl/>
        </w:rPr>
        <w:t>ג</w:t>
      </w:r>
      <w:r w:rsidRPr="00084C59">
        <w:rPr>
          <w:rFonts w:hint="cs"/>
          <w:rtl/>
        </w:rPr>
        <w:t>,</w:t>
      </w:r>
      <w:r w:rsidRPr="00084C59">
        <w:rPr>
          <w:rtl/>
        </w:rPr>
        <w:t xml:space="preserve"> </w:t>
      </w:r>
      <w:proofErr w:type="spellStart"/>
      <w:r w:rsidRPr="00084C59">
        <w:rPr>
          <w:rtl/>
        </w:rPr>
        <w:t>כא</w:t>
      </w:r>
      <w:proofErr w:type="spellEnd"/>
      <w:r w:rsidRPr="00084C59">
        <w:rPr>
          <w:rFonts w:hint="cs"/>
          <w:rtl/>
        </w:rPr>
        <w:t>)</w:t>
      </w:r>
      <w:r>
        <w:rPr>
          <w:rFonts w:hint="cs"/>
          <w:rtl/>
        </w:rPr>
        <w:t>.</w:t>
      </w:r>
      <w:r w:rsidRPr="00084C59">
        <w:rPr>
          <w:rtl/>
        </w:rPr>
        <w:t xml:space="preserve"> שאלו לנבואה</w:t>
      </w:r>
      <w:r w:rsidRPr="00084C59">
        <w:rPr>
          <w:rFonts w:hint="cs"/>
          <w:rtl/>
        </w:rPr>
        <w:t>:</w:t>
      </w:r>
      <w:r w:rsidRPr="00084C59">
        <w:rPr>
          <w:rtl/>
        </w:rPr>
        <w:t xml:space="preserve"> חוטא מהו עונשו</w:t>
      </w:r>
      <w:r w:rsidRPr="00084C59">
        <w:rPr>
          <w:rFonts w:hint="cs"/>
          <w:rtl/>
        </w:rPr>
        <w:t>?</w:t>
      </w:r>
      <w:r w:rsidRPr="00084C59">
        <w:rPr>
          <w:rtl/>
        </w:rPr>
        <w:t xml:space="preserve"> אמרה להן</w:t>
      </w:r>
      <w:r w:rsidRPr="00084C59">
        <w:rPr>
          <w:rFonts w:hint="cs"/>
          <w:rtl/>
        </w:rPr>
        <w:t>:</w:t>
      </w:r>
      <w:r w:rsidRPr="00084C59">
        <w:rPr>
          <w:rtl/>
        </w:rPr>
        <w:t xml:space="preserve"> </w:t>
      </w:r>
      <w:r w:rsidRPr="00084C59">
        <w:rPr>
          <w:rFonts w:hint="cs"/>
          <w:rtl/>
        </w:rPr>
        <w:t>'</w:t>
      </w:r>
      <w:r>
        <w:rPr>
          <w:rFonts w:hint="eastAsia"/>
          <w:rtl/>
        </w:rPr>
        <w:t>הנפש</w:t>
      </w:r>
      <w:r w:rsidRPr="00084C59">
        <w:rPr>
          <w:rtl/>
        </w:rPr>
        <w:t xml:space="preserve"> </w:t>
      </w:r>
      <w:r>
        <w:rPr>
          <w:rFonts w:hint="eastAsia"/>
          <w:rtl/>
        </w:rPr>
        <w:t>הח</w:t>
      </w:r>
      <w:r>
        <w:rPr>
          <w:rFonts w:hint="cs"/>
          <w:rtl/>
        </w:rPr>
        <w:t>ׂ</w:t>
      </w:r>
      <w:r>
        <w:rPr>
          <w:rFonts w:hint="eastAsia"/>
          <w:rtl/>
        </w:rPr>
        <w:t>ט</w:t>
      </w:r>
      <w:r w:rsidRPr="00084C59">
        <w:rPr>
          <w:rFonts w:hint="eastAsia"/>
          <w:rtl/>
        </w:rPr>
        <w:t>את</w:t>
      </w:r>
      <w:r w:rsidRPr="00084C59">
        <w:rPr>
          <w:rtl/>
        </w:rPr>
        <w:t xml:space="preserve"> </w:t>
      </w:r>
      <w:r>
        <w:rPr>
          <w:rFonts w:hint="eastAsia"/>
          <w:rtl/>
        </w:rPr>
        <w:t>ה</w:t>
      </w:r>
      <w:r w:rsidRPr="00084C59">
        <w:rPr>
          <w:rFonts w:hint="eastAsia"/>
          <w:rtl/>
        </w:rPr>
        <w:t>יא</w:t>
      </w:r>
      <w:r w:rsidRPr="00084C59">
        <w:rPr>
          <w:rtl/>
        </w:rPr>
        <w:t xml:space="preserve"> </w:t>
      </w:r>
      <w:r>
        <w:rPr>
          <w:rFonts w:hint="eastAsia"/>
          <w:rtl/>
        </w:rPr>
        <w:t>תמו</w:t>
      </w:r>
      <w:r w:rsidRPr="00084C59">
        <w:rPr>
          <w:rFonts w:hint="eastAsia"/>
          <w:rtl/>
        </w:rPr>
        <w:t>ת</w:t>
      </w:r>
      <w:r w:rsidRPr="00084C59">
        <w:rPr>
          <w:rFonts w:hint="cs"/>
          <w:rtl/>
        </w:rPr>
        <w:t>'</w:t>
      </w:r>
      <w:r w:rsidRPr="00084C59">
        <w:rPr>
          <w:rtl/>
        </w:rPr>
        <w:t xml:space="preserve"> </w:t>
      </w:r>
      <w:r w:rsidRPr="00084C59">
        <w:rPr>
          <w:rFonts w:hint="cs"/>
          <w:rtl/>
        </w:rPr>
        <w:t>(</w:t>
      </w:r>
      <w:r w:rsidRPr="00084C59">
        <w:rPr>
          <w:rtl/>
        </w:rPr>
        <w:t>יחזקאל י</w:t>
      </w:r>
      <w:r w:rsidRPr="00084C59">
        <w:rPr>
          <w:rFonts w:hint="cs"/>
          <w:rtl/>
        </w:rPr>
        <w:t>"</w:t>
      </w:r>
      <w:r w:rsidRPr="00084C59">
        <w:rPr>
          <w:rtl/>
        </w:rPr>
        <w:t>ח</w:t>
      </w:r>
      <w:r w:rsidRPr="00084C59">
        <w:rPr>
          <w:rFonts w:hint="cs"/>
          <w:rtl/>
        </w:rPr>
        <w:t>,</w:t>
      </w:r>
      <w:r w:rsidRPr="00084C59">
        <w:rPr>
          <w:rtl/>
        </w:rPr>
        <w:t xml:space="preserve"> ד</w:t>
      </w:r>
      <w:r w:rsidRPr="00084C59">
        <w:rPr>
          <w:rFonts w:hint="cs"/>
          <w:rtl/>
        </w:rPr>
        <w:t>)</w:t>
      </w:r>
      <w:r>
        <w:rPr>
          <w:rFonts w:hint="cs"/>
          <w:rtl/>
        </w:rPr>
        <w:t>.</w:t>
      </w:r>
      <w:r w:rsidRPr="00084C59">
        <w:rPr>
          <w:rFonts w:hint="cs"/>
          <w:rtl/>
        </w:rPr>
        <w:t xml:space="preserve"> </w:t>
      </w:r>
      <w:r w:rsidRPr="00084C59">
        <w:rPr>
          <w:rtl/>
        </w:rPr>
        <w:t xml:space="preserve">שאלו </w:t>
      </w:r>
      <w:proofErr w:type="spellStart"/>
      <w:r w:rsidRPr="00084C59">
        <w:rPr>
          <w:rtl/>
        </w:rPr>
        <w:t>לקודשא</w:t>
      </w:r>
      <w:proofErr w:type="spellEnd"/>
      <w:r w:rsidRPr="00084C59">
        <w:rPr>
          <w:rtl/>
        </w:rPr>
        <w:t xml:space="preserve"> </w:t>
      </w:r>
      <w:proofErr w:type="spellStart"/>
      <w:r w:rsidRPr="00084C59">
        <w:rPr>
          <w:rtl/>
        </w:rPr>
        <w:t>בריך</w:t>
      </w:r>
      <w:proofErr w:type="spellEnd"/>
      <w:r w:rsidRPr="00084C59">
        <w:rPr>
          <w:rtl/>
        </w:rPr>
        <w:t xml:space="preserve"> הוא</w:t>
      </w:r>
      <w:r w:rsidRPr="00084C59">
        <w:rPr>
          <w:rFonts w:hint="cs"/>
          <w:rtl/>
        </w:rPr>
        <w:t>:</w:t>
      </w:r>
      <w:r w:rsidRPr="00084C59">
        <w:rPr>
          <w:rtl/>
        </w:rPr>
        <w:t xml:space="preserve"> חוטא מהו עונשו</w:t>
      </w:r>
      <w:r w:rsidRPr="00084C59">
        <w:rPr>
          <w:rFonts w:hint="cs"/>
          <w:rtl/>
        </w:rPr>
        <w:t>?</w:t>
      </w:r>
      <w:r w:rsidRPr="00084C59">
        <w:rPr>
          <w:rtl/>
        </w:rPr>
        <w:t xml:space="preserve"> אמר להן</w:t>
      </w:r>
      <w:r w:rsidRPr="00084C59">
        <w:rPr>
          <w:rFonts w:hint="cs"/>
          <w:rtl/>
        </w:rPr>
        <w:t>:</w:t>
      </w:r>
      <w:r w:rsidRPr="00084C59">
        <w:rPr>
          <w:rtl/>
        </w:rPr>
        <w:t xml:space="preserve"> יעשו תשובה ויתכפר לו</w:t>
      </w:r>
      <w:r w:rsidRPr="00084C59">
        <w:rPr>
          <w:rFonts w:hint="cs"/>
          <w:rtl/>
        </w:rPr>
        <w:t>;</w:t>
      </w:r>
      <w:r w:rsidRPr="00084C59">
        <w:rPr>
          <w:rtl/>
        </w:rPr>
        <w:t xml:space="preserve"> היינו </w:t>
      </w:r>
      <w:proofErr w:type="spellStart"/>
      <w:r w:rsidRPr="00084C59">
        <w:rPr>
          <w:rtl/>
        </w:rPr>
        <w:t>דכתיב</w:t>
      </w:r>
      <w:proofErr w:type="spellEnd"/>
      <w:r w:rsidRPr="00084C59">
        <w:rPr>
          <w:rtl/>
        </w:rPr>
        <w:t xml:space="preserve"> </w:t>
      </w:r>
      <w:r w:rsidRPr="00084C59">
        <w:rPr>
          <w:rFonts w:hint="cs"/>
          <w:rtl/>
        </w:rPr>
        <w:t>'</w:t>
      </w:r>
      <w:r>
        <w:rPr>
          <w:rFonts w:hint="eastAsia"/>
          <w:rtl/>
        </w:rPr>
        <w:t>ע</w:t>
      </w:r>
      <w:r w:rsidRPr="00084C59">
        <w:rPr>
          <w:rFonts w:hint="eastAsia"/>
          <w:rtl/>
        </w:rPr>
        <w:t>ל</w:t>
      </w:r>
      <w:r w:rsidRPr="00084C59">
        <w:rPr>
          <w:rtl/>
        </w:rPr>
        <w:t xml:space="preserve"> </w:t>
      </w:r>
      <w:r>
        <w:rPr>
          <w:rFonts w:hint="eastAsia"/>
          <w:rtl/>
        </w:rPr>
        <w:t>כ</w:t>
      </w:r>
      <w:r w:rsidRPr="00084C59">
        <w:rPr>
          <w:rFonts w:hint="eastAsia"/>
          <w:rtl/>
        </w:rPr>
        <w:t>ן</w:t>
      </w:r>
      <w:r w:rsidRPr="00084C59">
        <w:rPr>
          <w:rtl/>
        </w:rPr>
        <w:t xml:space="preserve"> </w:t>
      </w:r>
      <w:r>
        <w:rPr>
          <w:rFonts w:hint="eastAsia"/>
          <w:rtl/>
        </w:rPr>
        <w:t>יור</w:t>
      </w:r>
      <w:r w:rsidRPr="00084C59">
        <w:rPr>
          <w:rFonts w:hint="eastAsia"/>
          <w:rtl/>
        </w:rPr>
        <w:t>ה</w:t>
      </w:r>
      <w:r w:rsidRPr="00084C59">
        <w:rPr>
          <w:rtl/>
        </w:rPr>
        <w:t xml:space="preserve"> </w:t>
      </w:r>
      <w:r>
        <w:rPr>
          <w:rFonts w:hint="eastAsia"/>
          <w:rtl/>
        </w:rPr>
        <w:t>חטא</w:t>
      </w:r>
      <w:r w:rsidRPr="00084C59">
        <w:rPr>
          <w:rFonts w:hint="eastAsia"/>
          <w:rtl/>
        </w:rPr>
        <w:t>ים</w:t>
      </w:r>
      <w:r w:rsidRPr="00084C59">
        <w:rPr>
          <w:rtl/>
        </w:rPr>
        <w:t xml:space="preserve"> </w:t>
      </w:r>
      <w:r>
        <w:rPr>
          <w:rFonts w:hint="eastAsia"/>
          <w:rtl/>
        </w:rPr>
        <w:t>בדרך</w:t>
      </w:r>
      <w:r w:rsidRPr="00084C59">
        <w:rPr>
          <w:rFonts w:hint="cs"/>
          <w:rtl/>
        </w:rPr>
        <w:t>'</w:t>
      </w:r>
      <w:r>
        <w:rPr>
          <w:rFonts w:hint="cs"/>
          <w:rtl/>
        </w:rPr>
        <w:t xml:space="preserve"> (תהילים כ"ה, ח)</w:t>
      </w:r>
      <w:r w:rsidRPr="00084C59">
        <w:rPr>
          <w:rFonts w:hint="cs"/>
          <w:rtl/>
        </w:rPr>
        <w:t xml:space="preserve"> </w:t>
      </w:r>
      <w:r w:rsidRPr="00C80EF7">
        <w:rPr>
          <w:rFonts w:ascii="Arial" w:hAnsi="Arial" w:cs="Arial" w:hint="cs"/>
          <w:rtl/>
        </w:rPr>
        <w:t>–</w:t>
      </w:r>
      <w:r w:rsidRPr="00084C59">
        <w:rPr>
          <w:rFonts w:hint="cs"/>
          <w:rtl/>
        </w:rPr>
        <w:t xml:space="preserve"> </w:t>
      </w:r>
      <w:r w:rsidRPr="00084C59">
        <w:rPr>
          <w:rtl/>
        </w:rPr>
        <w:t>יורה לחטאים דרך לעשות תשובה</w:t>
      </w:r>
      <w:r w:rsidRPr="00084C59">
        <w:rPr>
          <w:rFonts w:hint="cs"/>
          <w:rtl/>
        </w:rPr>
        <w:t>"</w:t>
      </w:r>
      <w:r w:rsidRPr="00084C59">
        <w:rPr>
          <w:rtl/>
        </w:rPr>
        <w:t>.</w:t>
      </w:r>
    </w:p>
  </w:footnote>
  <w:footnote w:id="44">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ראו</w:t>
      </w:r>
      <w:r>
        <w:rPr>
          <w:rFonts w:hint="cs"/>
          <w:rtl/>
        </w:rPr>
        <w:t>:</w:t>
      </w:r>
      <w:r>
        <w:t xml:space="preserve">T. </w:t>
      </w:r>
      <w:proofErr w:type="spellStart"/>
      <w:r w:rsidRPr="00084C59">
        <w:t>Lescow</w:t>
      </w:r>
      <w:proofErr w:type="spellEnd"/>
      <w:r w:rsidRPr="00084C59">
        <w:t xml:space="preserve">, </w:t>
      </w:r>
      <w:proofErr w:type="spellStart"/>
      <w:r>
        <w:rPr>
          <w:rFonts w:cs="Times New Roman"/>
        </w:rPr>
        <w:t>ʻ</w:t>
      </w:r>
      <w:r w:rsidRPr="00084C59">
        <w:t>Textübergreifende</w:t>
      </w:r>
      <w:proofErr w:type="spellEnd"/>
      <w:r w:rsidRPr="00084C59">
        <w:t xml:space="preserve"> </w:t>
      </w:r>
      <w:proofErr w:type="spellStart"/>
      <w:r w:rsidRPr="00084C59">
        <w:t>Exegese</w:t>
      </w:r>
      <w:proofErr w:type="spellEnd"/>
      <w:r w:rsidRPr="00084C59">
        <w:t xml:space="preserve">: </w:t>
      </w:r>
      <w:proofErr w:type="spellStart"/>
      <w:r w:rsidRPr="00084C59">
        <w:t>zur</w:t>
      </w:r>
      <w:proofErr w:type="spellEnd"/>
      <w:r w:rsidRPr="00084C59">
        <w:t xml:space="preserve"> </w:t>
      </w:r>
      <w:proofErr w:type="spellStart"/>
      <w:r w:rsidRPr="00084C59">
        <w:t>Lesung</w:t>
      </w:r>
      <w:proofErr w:type="spellEnd"/>
      <w:r w:rsidRPr="00084C59">
        <w:t xml:space="preserve"> von Ps 24-26 auf </w:t>
      </w:r>
      <w:proofErr w:type="spellStart"/>
      <w:r w:rsidRPr="00084C59">
        <w:t>redaktioneller</w:t>
      </w:r>
      <w:proofErr w:type="spellEnd"/>
      <w:r w:rsidRPr="00084C59">
        <w:t xml:space="preserve"> </w:t>
      </w:r>
      <w:proofErr w:type="spellStart"/>
      <w:r w:rsidRPr="00084C59">
        <w:t>Sinnebene</w:t>
      </w:r>
      <w:proofErr w:type="spellEnd"/>
      <w:r>
        <w:rPr>
          <w:rFonts w:cs="Times New Roman"/>
        </w:rPr>
        <w:t>’</w:t>
      </w:r>
      <w:r w:rsidRPr="00084C59">
        <w:t xml:space="preserve">, </w:t>
      </w:r>
      <w:proofErr w:type="spellStart"/>
      <w:r w:rsidRPr="00337B57">
        <w:rPr>
          <w:i/>
          <w:iCs/>
        </w:rPr>
        <w:t>ZAW</w:t>
      </w:r>
      <w:proofErr w:type="spellEnd"/>
      <w:r w:rsidRPr="00084C59">
        <w:t xml:space="preserve"> 107</w:t>
      </w:r>
      <w:r>
        <w:t xml:space="preserve"> </w:t>
      </w:r>
      <w:r w:rsidRPr="00084C59">
        <w:t>1</w:t>
      </w:r>
      <w:r>
        <w:t>,</w:t>
      </w:r>
      <w:r w:rsidRPr="00084C59">
        <w:t xml:space="preserve"> 1995,</w:t>
      </w:r>
      <w:r>
        <w:t xml:space="preserve"> pp.</w:t>
      </w:r>
      <w:r w:rsidRPr="00084C59">
        <w:t xml:space="preserve"> 65-79</w:t>
      </w:r>
      <w:r w:rsidRPr="00084C59">
        <w:rPr>
          <w:rtl/>
        </w:rPr>
        <w:t>.</w:t>
      </w:r>
    </w:p>
  </w:footnote>
  <w:footnote w:id="45">
    <w:p w:rsidR="00AD53AC" w:rsidRPr="00084C59" w:rsidRDefault="00AD53AC" w:rsidP="00A04B05">
      <w:pPr>
        <w:pStyle w:val="a6"/>
        <w:rPr>
          <w:rtl/>
        </w:rPr>
      </w:pPr>
      <w:r w:rsidRPr="00084C59">
        <w:rPr>
          <w:rtl/>
        </w:rPr>
        <w:footnoteRef/>
      </w:r>
      <w:r>
        <w:rPr>
          <w:rFonts w:hint="cs"/>
          <w:rtl/>
        </w:rPr>
        <w:t>.</w:t>
      </w:r>
      <w:r w:rsidRPr="00084C59">
        <w:tab/>
      </w:r>
      <w:r w:rsidRPr="00084C59">
        <w:rPr>
          <w:rFonts w:hint="cs"/>
          <w:rtl/>
        </w:rPr>
        <w:t>ראו</w:t>
      </w:r>
      <w:r>
        <w:rPr>
          <w:rFonts w:hint="cs"/>
          <w:rtl/>
        </w:rPr>
        <w:t>:</w:t>
      </w:r>
      <w:r w:rsidRPr="00084C59">
        <w:rPr>
          <w:rFonts w:hint="cs"/>
          <w:rtl/>
        </w:rPr>
        <w:t xml:space="preserve"> מ</w:t>
      </w:r>
      <w:r>
        <w:rPr>
          <w:rFonts w:hint="cs"/>
          <w:rtl/>
        </w:rPr>
        <w:t xml:space="preserve">' </w:t>
      </w:r>
      <w:r w:rsidRPr="00084C59">
        <w:rPr>
          <w:rFonts w:hint="cs"/>
          <w:rtl/>
        </w:rPr>
        <w:t xml:space="preserve">וייס, </w:t>
      </w:r>
      <w:r>
        <w:rPr>
          <w:rFonts w:hint="cs"/>
          <w:rtl/>
        </w:rPr>
        <w:t>'</w:t>
      </w:r>
      <w:r w:rsidRPr="00084C59">
        <w:rPr>
          <w:rFonts w:hint="cs"/>
          <w:rtl/>
        </w:rPr>
        <w:t xml:space="preserve">תהילים </w:t>
      </w:r>
      <w:proofErr w:type="spellStart"/>
      <w:r w:rsidRPr="00084C59">
        <w:rPr>
          <w:rFonts w:hint="cs"/>
          <w:rtl/>
        </w:rPr>
        <w:t>כו</w:t>
      </w:r>
      <w:proofErr w:type="spellEnd"/>
      <w:r>
        <w:rPr>
          <w:rFonts w:hint="cs"/>
          <w:rtl/>
        </w:rPr>
        <w:t>'</w:t>
      </w:r>
      <w:r w:rsidRPr="00084C59">
        <w:rPr>
          <w:rFonts w:hint="cs"/>
          <w:rtl/>
        </w:rPr>
        <w:t xml:space="preserve">, </w:t>
      </w:r>
      <w:r w:rsidRPr="00084C59">
        <w:rPr>
          <w:rFonts w:hint="cs"/>
          <w:b/>
          <w:bCs/>
          <w:rtl/>
        </w:rPr>
        <w:t>אמונות ודעות במזמורי תהילים</w:t>
      </w:r>
      <w:r>
        <w:rPr>
          <w:rFonts w:hint="cs"/>
          <w:rtl/>
        </w:rPr>
        <w:t>,</w:t>
      </w:r>
      <w:r w:rsidRPr="00084C59">
        <w:rPr>
          <w:rFonts w:hint="cs"/>
          <w:rtl/>
        </w:rPr>
        <w:t xml:space="preserve"> ירושלים תשס"א, עמ' </w:t>
      </w:r>
      <w:r>
        <w:rPr>
          <w:rFonts w:hint="cs"/>
          <w:rtl/>
        </w:rPr>
        <w:t>54</w:t>
      </w:r>
      <w:r>
        <w:rPr>
          <w:rtl/>
        </w:rPr>
        <w:noBreakHyphen/>
      </w:r>
      <w:r>
        <w:rPr>
          <w:rFonts w:hint="cs"/>
          <w:rtl/>
        </w:rPr>
        <w:t>60;</w:t>
      </w:r>
      <w:r>
        <w:rPr>
          <w:rtl/>
        </w:rPr>
        <w:br/>
      </w:r>
      <w:r>
        <w:rPr>
          <w:rFonts w:hint="cs"/>
        </w:rPr>
        <w:t>N</w:t>
      </w:r>
      <w:r>
        <w:t xml:space="preserve">. </w:t>
      </w:r>
      <w:proofErr w:type="spellStart"/>
      <w:r w:rsidRPr="00084C59">
        <w:t>Lohfink</w:t>
      </w:r>
      <w:proofErr w:type="spellEnd"/>
      <w:r w:rsidRPr="00084C59">
        <w:t xml:space="preserve">, </w:t>
      </w:r>
      <w:proofErr w:type="spellStart"/>
      <w:r>
        <w:rPr>
          <w:rFonts w:cs="Times New Roman"/>
        </w:rPr>
        <w:t>ʻ</w:t>
      </w:r>
      <w:r w:rsidRPr="00084C59">
        <w:t>Einige</w:t>
      </w:r>
      <w:proofErr w:type="spellEnd"/>
      <w:r w:rsidRPr="00084C59">
        <w:t xml:space="preserve"> </w:t>
      </w:r>
      <w:proofErr w:type="spellStart"/>
      <w:r w:rsidRPr="00084C59">
        <w:t>Beobachtungen</w:t>
      </w:r>
      <w:proofErr w:type="spellEnd"/>
      <w:r w:rsidRPr="00084C59">
        <w:t xml:space="preserve"> </w:t>
      </w:r>
      <w:proofErr w:type="spellStart"/>
      <w:r w:rsidRPr="00084C59">
        <w:t>zu</w:t>
      </w:r>
      <w:proofErr w:type="spellEnd"/>
      <w:r w:rsidRPr="00084C59">
        <w:t xml:space="preserve"> Psalm 26</w:t>
      </w:r>
      <w:r>
        <w:rPr>
          <w:rFonts w:cs="Times New Roman"/>
        </w:rPr>
        <w:t>’</w:t>
      </w:r>
      <w:r w:rsidRPr="00084C59">
        <w:t>, in</w:t>
      </w:r>
      <w:r>
        <w:t>:</w:t>
      </w:r>
      <w:r w:rsidRPr="00084C59">
        <w:t xml:space="preserve"> </w:t>
      </w:r>
      <w:proofErr w:type="spellStart"/>
      <w:r>
        <w:t>F.V</w:t>
      </w:r>
      <w:proofErr w:type="spellEnd"/>
      <w:r>
        <w:t xml:space="preserve">. </w:t>
      </w:r>
      <w:proofErr w:type="spellStart"/>
      <w:r w:rsidRPr="00084C59">
        <w:t>Reiterer</w:t>
      </w:r>
      <w:proofErr w:type="spellEnd"/>
      <w:r w:rsidRPr="00084C59">
        <w:t xml:space="preserve"> (</w:t>
      </w:r>
      <w:r>
        <w:t>ed</w:t>
      </w:r>
      <w:r w:rsidRPr="00084C59">
        <w:t xml:space="preserve">.), </w:t>
      </w:r>
      <w:proofErr w:type="spellStart"/>
      <w:r w:rsidRPr="00CE46F2">
        <w:rPr>
          <w:i/>
          <w:iCs/>
        </w:rPr>
        <w:t>Ein</w:t>
      </w:r>
      <w:proofErr w:type="spellEnd"/>
      <w:r w:rsidRPr="00CE46F2">
        <w:rPr>
          <w:i/>
          <w:iCs/>
        </w:rPr>
        <w:t xml:space="preserve"> </w:t>
      </w:r>
      <w:proofErr w:type="spellStart"/>
      <w:r w:rsidRPr="00CE46F2">
        <w:rPr>
          <w:i/>
          <w:iCs/>
        </w:rPr>
        <w:t>Gott</w:t>
      </w:r>
      <w:proofErr w:type="spellEnd"/>
      <w:r w:rsidRPr="00CE46F2">
        <w:rPr>
          <w:i/>
          <w:iCs/>
        </w:rPr>
        <w:t xml:space="preserve"> – </w:t>
      </w:r>
      <w:proofErr w:type="spellStart"/>
      <w:r w:rsidRPr="00CE46F2">
        <w:rPr>
          <w:i/>
          <w:iCs/>
        </w:rPr>
        <w:t>eine</w:t>
      </w:r>
      <w:proofErr w:type="spellEnd"/>
      <w:r>
        <w:rPr>
          <w:i/>
          <w:iCs/>
        </w:rPr>
        <w:br/>
      </w:r>
      <w:proofErr w:type="spellStart"/>
      <w:r w:rsidRPr="00CE46F2">
        <w:rPr>
          <w:i/>
          <w:iCs/>
        </w:rPr>
        <w:t>Offenbarung</w:t>
      </w:r>
      <w:proofErr w:type="spellEnd"/>
      <w:r>
        <w:rPr>
          <w:i/>
          <w:iCs/>
        </w:rPr>
        <w:t>:</w:t>
      </w:r>
      <w:r w:rsidRPr="00CE46F2">
        <w:rPr>
          <w:i/>
          <w:iCs/>
        </w:rPr>
        <w:t xml:space="preserve"> </w:t>
      </w:r>
      <w:proofErr w:type="spellStart"/>
      <w:r w:rsidRPr="00CE46F2">
        <w:rPr>
          <w:i/>
          <w:iCs/>
        </w:rPr>
        <w:t>Beiträge</w:t>
      </w:r>
      <w:proofErr w:type="spellEnd"/>
      <w:r w:rsidRPr="00CE46F2">
        <w:rPr>
          <w:i/>
          <w:iCs/>
        </w:rPr>
        <w:t xml:space="preserve"> </w:t>
      </w:r>
      <w:proofErr w:type="spellStart"/>
      <w:r w:rsidRPr="00CE46F2">
        <w:rPr>
          <w:i/>
          <w:iCs/>
        </w:rPr>
        <w:t>zur</w:t>
      </w:r>
      <w:proofErr w:type="spellEnd"/>
      <w:r w:rsidRPr="00CE46F2">
        <w:rPr>
          <w:i/>
          <w:iCs/>
        </w:rPr>
        <w:t xml:space="preserve"> </w:t>
      </w:r>
      <w:proofErr w:type="spellStart"/>
      <w:r w:rsidRPr="00CE46F2">
        <w:rPr>
          <w:i/>
          <w:iCs/>
        </w:rPr>
        <w:t>biblischen</w:t>
      </w:r>
      <w:proofErr w:type="spellEnd"/>
      <w:r w:rsidRPr="00CE46F2">
        <w:rPr>
          <w:i/>
          <w:iCs/>
        </w:rPr>
        <w:t xml:space="preserve"> </w:t>
      </w:r>
      <w:proofErr w:type="spellStart"/>
      <w:r w:rsidRPr="00CE46F2">
        <w:rPr>
          <w:i/>
          <w:iCs/>
        </w:rPr>
        <w:t>Exegese</w:t>
      </w:r>
      <w:proofErr w:type="spellEnd"/>
      <w:r w:rsidRPr="00CE46F2">
        <w:rPr>
          <w:i/>
          <w:iCs/>
        </w:rPr>
        <w:t xml:space="preserve">, </w:t>
      </w:r>
      <w:proofErr w:type="spellStart"/>
      <w:r w:rsidRPr="00CE46F2">
        <w:rPr>
          <w:i/>
          <w:iCs/>
        </w:rPr>
        <w:t>Theologie</w:t>
      </w:r>
      <w:proofErr w:type="spellEnd"/>
      <w:r w:rsidRPr="00CE46F2">
        <w:rPr>
          <w:i/>
          <w:iCs/>
        </w:rPr>
        <w:t xml:space="preserve"> und </w:t>
      </w:r>
      <w:proofErr w:type="spellStart"/>
      <w:r w:rsidRPr="00CE46F2">
        <w:rPr>
          <w:i/>
          <w:iCs/>
        </w:rPr>
        <w:t>Spiritualität</w:t>
      </w:r>
      <w:proofErr w:type="spellEnd"/>
      <w:r>
        <w:rPr>
          <w:i/>
          <w:iCs/>
        </w:rPr>
        <w:t xml:space="preserve"> </w:t>
      </w:r>
      <w:r w:rsidRPr="00CE46F2">
        <w:rPr>
          <w:i/>
          <w:iCs/>
        </w:rPr>
        <w:t>– Festschrift</w:t>
      </w:r>
      <w:r>
        <w:rPr>
          <w:i/>
          <w:iCs/>
        </w:rPr>
        <w:br/>
      </w:r>
      <w:proofErr w:type="spellStart"/>
      <w:r w:rsidRPr="00CE46F2">
        <w:rPr>
          <w:i/>
          <w:iCs/>
        </w:rPr>
        <w:t>für</w:t>
      </w:r>
      <w:proofErr w:type="spellEnd"/>
      <w:r w:rsidRPr="00CE46F2">
        <w:rPr>
          <w:i/>
          <w:iCs/>
        </w:rPr>
        <w:t xml:space="preserve"> </w:t>
      </w:r>
      <w:proofErr w:type="spellStart"/>
      <w:r w:rsidRPr="00CE46F2">
        <w:rPr>
          <w:i/>
          <w:iCs/>
        </w:rPr>
        <w:t>Notker</w:t>
      </w:r>
      <w:proofErr w:type="spellEnd"/>
      <w:r w:rsidRPr="00CE46F2">
        <w:rPr>
          <w:i/>
          <w:iCs/>
        </w:rPr>
        <w:t xml:space="preserve"> </w:t>
      </w:r>
      <w:proofErr w:type="spellStart"/>
      <w:r w:rsidRPr="00CE46F2">
        <w:rPr>
          <w:i/>
          <w:iCs/>
        </w:rPr>
        <w:t>Füglister</w:t>
      </w:r>
      <w:proofErr w:type="spellEnd"/>
      <w:r w:rsidRPr="00CE46F2">
        <w:rPr>
          <w:i/>
          <w:iCs/>
        </w:rPr>
        <w:t xml:space="preserve"> </w:t>
      </w:r>
      <w:proofErr w:type="spellStart"/>
      <w:r w:rsidRPr="00CE46F2">
        <w:rPr>
          <w:i/>
          <w:iCs/>
        </w:rPr>
        <w:t>OSB</w:t>
      </w:r>
      <w:proofErr w:type="spellEnd"/>
      <w:r w:rsidRPr="00CE46F2">
        <w:rPr>
          <w:i/>
          <w:iCs/>
        </w:rPr>
        <w:t xml:space="preserve"> </w:t>
      </w:r>
      <w:proofErr w:type="spellStart"/>
      <w:r w:rsidRPr="00CE46F2">
        <w:rPr>
          <w:i/>
          <w:iCs/>
        </w:rPr>
        <w:t>zum</w:t>
      </w:r>
      <w:proofErr w:type="spellEnd"/>
      <w:r w:rsidRPr="00CE46F2">
        <w:rPr>
          <w:i/>
          <w:iCs/>
        </w:rPr>
        <w:t xml:space="preserve"> 60</w:t>
      </w:r>
      <w:r w:rsidRPr="004A112A">
        <w:t xml:space="preserve"> </w:t>
      </w:r>
      <w:proofErr w:type="spellStart"/>
      <w:r w:rsidRPr="00CD4B85">
        <w:rPr>
          <w:i/>
          <w:iCs/>
        </w:rPr>
        <w:t>Geburtstag</w:t>
      </w:r>
      <w:proofErr w:type="spellEnd"/>
      <w:r>
        <w:t xml:space="preserve">, </w:t>
      </w:r>
      <w:proofErr w:type="spellStart"/>
      <w:r>
        <w:t>Würzburg</w:t>
      </w:r>
      <w:proofErr w:type="spellEnd"/>
      <w:r>
        <w:t xml:space="preserve"> </w:t>
      </w:r>
      <w:r w:rsidRPr="00084C59">
        <w:t>1991,</w:t>
      </w:r>
      <w:r>
        <w:t xml:space="preserve"> pp.</w:t>
      </w:r>
      <w:r w:rsidRPr="00084C59">
        <w:t xml:space="preserve"> 189-204; </w:t>
      </w:r>
      <w:r>
        <w:t xml:space="preserve">E. </w:t>
      </w:r>
      <w:r w:rsidRPr="00084C59">
        <w:t>Zenger,</w:t>
      </w:r>
      <w:r>
        <w:br/>
      </w:r>
      <w:proofErr w:type="spellStart"/>
      <w:r w:rsidRPr="00CD4B85">
        <w:rPr>
          <w:rFonts w:cs="Times New Roman"/>
          <w:spacing w:val="40"/>
        </w:rPr>
        <w:t>ʻ</w:t>
      </w:r>
      <w:r>
        <w:rPr>
          <w:rFonts w:cs="Times New Roman"/>
        </w:rPr>
        <w:t>“</w:t>
      </w:r>
      <w:r w:rsidRPr="00084C59">
        <w:t>Ich</w:t>
      </w:r>
      <w:proofErr w:type="spellEnd"/>
      <w:r w:rsidRPr="00084C59">
        <w:t xml:space="preserve"> </w:t>
      </w:r>
      <w:proofErr w:type="spellStart"/>
      <w:r w:rsidRPr="00084C59">
        <w:t>liebe</w:t>
      </w:r>
      <w:proofErr w:type="spellEnd"/>
      <w:r w:rsidRPr="00084C59">
        <w:t xml:space="preserve"> den Ort, da </w:t>
      </w:r>
      <w:proofErr w:type="spellStart"/>
      <w:r w:rsidRPr="00084C59">
        <w:t>deine</w:t>
      </w:r>
      <w:proofErr w:type="spellEnd"/>
      <w:r w:rsidRPr="00084C59">
        <w:t xml:space="preserve"> </w:t>
      </w:r>
      <w:proofErr w:type="spellStart"/>
      <w:r w:rsidRPr="00084C59">
        <w:t>Herrlichkeit</w:t>
      </w:r>
      <w:proofErr w:type="spellEnd"/>
      <w:r w:rsidRPr="00084C59">
        <w:t xml:space="preserve"> </w:t>
      </w:r>
      <w:proofErr w:type="spellStart"/>
      <w:r w:rsidRPr="00084C59">
        <w:t>wohnt</w:t>
      </w:r>
      <w:proofErr w:type="spellEnd"/>
      <w:r>
        <w:rPr>
          <w:rFonts w:cs="Times New Roman"/>
        </w:rPr>
        <w:t>”</w:t>
      </w:r>
      <w:r w:rsidRPr="00084C59">
        <w:t xml:space="preserve"> (Ps 26,8): </w:t>
      </w:r>
      <w:proofErr w:type="spellStart"/>
      <w:r w:rsidRPr="00084C59">
        <w:t>tempeltheologische</w:t>
      </w:r>
      <w:proofErr w:type="spellEnd"/>
      <w:r>
        <w:br/>
      </w:r>
      <w:proofErr w:type="spellStart"/>
      <w:r w:rsidRPr="00084C59">
        <w:t>Semiotisierung</w:t>
      </w:r>
      <w:proofErr w:type="spellEnd"/>
      <w:r w:rsidRPr="00084C59">
        <w:t xml:space="preserve"> des </w:t>
      </w:r>
      <w:proofErr w:type="spellStart"/>
      <w:r w:rsidRPr="00084C59">
        <w:t>Alltags</w:t>
      </w:r>
      <w:proofErr w:type="spellEnd"/>
      <w:r w:rsidRPr="00084C59">
        <w:t xml:space="preserve"> </w:t>
      </w:r>
      <w:proofErr w:type="spellStart"/>
      <w:r w:rsidRPr="00084C59">
        <w:t>im</w:t>
      </w:r>
      <w:proofErr w:type="spellEnd"/>
      <w:r w:rsidRPr="00084C59">
        <w:t xml:space="preserve"> Psalter</w:t>
      </w:r>
      <w:r>
        <w:rPr>
          <w:rFonts w:cs="Times New Roman"/>
        </w:rPr>
        <w:t>’</w:t>
      </w:r>
      <w:r w:rsidRPr="00084C59">
        <w:t>, in</w:t>
      </w:r>
      <w:r>
        <w:t>:</w:t>
      </w:r>
      <w:r w:rsidRPr="00084C59">
        <w:t xml:space="preserve"> </w:t>
      </w:r>
      <w:r>
        <w:t xml:space="preserve">O. </w:t>
      </w:r>
      <w:r w:rsidRPr="00084C59">
        <w:t xml:space="preserve">Keel </w:t>
      </w:r>
      <w:r>
        <w:t>and E.</w:t>
      </w:r>
      <w:r w:rsidRPr="00084C59">
        <w:t xml:space="preserve"> Zenger (</w:t>
      </w:r>
      <w:r>
        <w:t>eds</w:t>
      </w:r>
      <w:r w:rsidRPr="00084C59">
        <w:t xml:space="preserve">.), </w:t>
      </w:r>
      <w:proofErr w:type="spellStart"/>
      <w:r w:rsidRPr="00CE46F2">
        <w:rPr>
          <w:i/>
          <w:iCs/>
        </w:rPr>
        <w:t>Gottesstadt</w:t>
      </w:r>
      <w:proofErr w:type="spellEnd"/>
      <w:r w:rsidRPr="00CE46F2">
        <w:rPr>
          <w:i/>
          <w:iCs/>
        </w:rPr>
        <w:t xml:space="preserve"> und</w:t>
      </w:r>
      <w:r>
        <w:rPr>
          <w:i/>
          <w:iCs/>
        </w:rPr>
        <w:br/>
      </w:r>
      <w:proofErr w:type="spellStart"/>
      <w:r w:rsidRPr="00CE46F2">
        <w:rPr>
          <w:i/>
          <w:iCs/>
        </w:rPr>
        <w:t>Gottesgarten</w:t>
      </w:r>
      <w:proofErr w:type="spellEnd"/>
      <w:r>
        <w:rPr>
          <w:i/>
          <w:iCs/>
        </w:rPr>
        <w:t xml:space="preserve"> </w:t>
      </w:r>
      <w:r w:rsidRPr="00CE46F2">
        <w:rPr>
          <w:i/>
          <w:iCs/>
        </w:rPr>
        <w:t xml:space="preserve">– </w:t>
      </w:r>
      <w:proofErr w:type="spellStart"/>
      <w:r w:rsidRPr="00CE46F2">
        <w:rPr>
          <w:i/>
          <w:iCs/>
        </w:rPr>
        <w:t>zu</w:t>
      </w:r>
      <w:proofErr w:type="spellEnd"/>
      <w:r w:rsidRPr="00CE46F2">
        <w:rPr>
          <w:i/>
          <w:iCs/>
        </w:rPr>
        <w:t xml:space="preserve"> Geschichte und </w:t>
      </w:r>
      <w:proofErr w:type="spellStart"/>
      <w:r w:rsidRPr="00CE46F2">
        <w:rPr>
          <w:i/>
          <w:iCs/>
        </w:rPr>
        <w:t>Theologie</w:t>
      </w:r>
      <w:proofErr w:type="spellEnd"/>
      <w:r w:rsidRPr="00CE46F2">
        <w:rPr>
          <w:i/>
          <w:iCs/>
        </w:rPr>
        <w:t xml:space="preserve"> des </w:t>
      </w:r>
      <w:proofErr w:type="spellStart"/>
      <w:r w:rsidRPr="00CE46F2">
        <w:rPr>
          <w:i/>
          <w:iCs/>
        </w:rPr>
        <w:t>Jerusalemer</w:t>
      </w:r>
      <w:proofErr w:type="spellEnd"/>
      <w:r w:rsidRPr="00CE46F2">
        <w:rPr>
          <w:i/>
          <w:iCs/>
        </w:rPr>
        <w:t xml:space="preserve"> </w:t>
      </w:r>
      <w:proofErr w:type="spellStart"/>
      <w:r w:rsidRPr="00CE46F2">
        <w:rPr>
          <w:i/>
          <w:iCs/>
        </w:rPr>
        <w:t>Tempels</w:t>
      </w:r>
      <w:proofErr w:type="spellEnd"/>
      <w:r>
        <w:t>,</w:t>
      </w:r>
      <w:r w:rsidRPr="00084C59">
        <w:t xml:space="preserve"> </w:t>
      </w:r>
      <w:r>
        <w:t>Freiburg i.Br.</w:t>
      </w:r>
      <w:r>
        <w:br/>
      </w:r>
      <w:r w:rsidRPr="00084C59">
        <w:t xml:space="preserve">2002, </w:t>
      </w:r>
      <w:r>
        <w:t xml:space="preserve">pp. </w:t>
      </w:r>
      <w:r w:rsidRPr="00084C59">
        <w:t>180-206</w:t>
      </w:r>
      <w:r w:rsidRPr="00084C59">
        <w:rPr>
          <w:rFonts w:hint="cs"/>
          <w:rtl/>
        </w:rPr>
        <w:t>.</w:t>
      </w:r>
      <w:r>
        <w:rPr>
          <w:rFonts w:hint="cs"/>
          <w:rtl/>
        </w:rPr>
        <w:t xml:space="preserve"> </w:t>
      </w:r>
    </w:p>
  </w:footnote>
  <w:footnote w:id="46">
    <w:p w:rsidR="00AD53AC" w:rsidRPr="00084C59" w:rsidRDefault="00AD53AC" w:rsidP="00A04B05">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 xml:space="preserve">על כך מודה המשורר גם בהמשך היחידה: </w:t>
      </w:r>
      <w:r>
        <w:rPr>
          <w:rFonts w:hint="cs"/>
          <w:rtl/>
        </w:rPr>
        <w:t>"</w:t>
      </w:r>
      <w:r w:rsidRPr="00D718C3">
        <w:rPr>
          <w:rtl/>
        </w:rPr>
        <w:t xml:space="preserve">ולא הסגרתני ביד אויב העמדת במרחב </w:t>
      </w:r>
      <w:r w:rsidRPr="00D718C3">
        <w:rPr>
          <w:b/>
          <w:bCs/>
          <w:rtl/>
        </w:rPr>
        <w:t>רגל</w:t>
      </w:r>
      <w:r>
        <w:rPr>
          <w:rFonts w:hint="cs"/>
          <w:b/>
          <w:bCs/>
          <w:rtl/>
        </w:rPr>
        <w:t>ָ</w:t>
      </w:r>
      <w:r w:rsidRPr="00D718C3">
        <w:rPr>
          <w:b/>
          <w:bCs/>
          <w:rtl/>
        </w:rPr>
        <w:t>י</w:t>
      </w:r>
      <w:r>
        <w:rPr>
          <w:rFonts w:hint="cs"/>
          <w:rtl/>
        </w:rPr>
        <w:t>"</w:t>
      </w:r>
      <w:r w:rsidRPr="00084C59">
        <w:rPr>
          <w:rFonts w:eastAsia="+mn-ea" w:hint="cs"/>
          <w:rtl/>
        </w:rPr>
        <w:t xml:space="preserve"> (</w:t>
      </w:r>
      <w:r w:rsidRPr="00084C59">
        <w:rPr>
          <w:rFonts w:eastAsia="+mn-ea"/>
          <w:rtl/>
        </w:rPr>
        <w:t>ל</w:t>
      </w:r>
      <w:r w:rsidRPr="00084C59">
        <w:rPr>
          <w:rFonts w:eastAsia="+mn-ea" w:hint="cs"/>
          <w:rtl/>
        </w:rPr>
        <w:t>"א,</w:t>
      </w:r>
      <w:r w:rsidRPr="00084C59">
        <w:rPr>
          <w:rFonts w:eastAsia="+mn-ea"/>
          <w:rtl/>
        </w:rPr>
        <w:t xml:space="preserve"> ט</w:t>
      </w:r>
      <w:r w:rsidRPr="00084C59">
        <w:rPr>
          <w:rFonts w:eastAsia="+mn-ea" w:hint="cs"/>
          <w:rtl/>
        </w:rPr>
        <w:t xml:space="preserve">). </w:t>
      </w:r>
    </w:p>
  </w:footnote>
  <w:footnote w:id="47">
    <w:p w:rsidR="00AD53AC" w:rsidRPr="00084C59" w:rsidRDefault="00AD53AC" w:rsidP="00A04B05">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ראו</w:t>
      </w:r>
      <w:r>
        <w:rPr>
          <w:rFonts w:hint="cs"/>
          <w:rtl/>
        </w:rPr>
        <w:t>:</w:t>
      </w:r>
      <w:r w:rsidRPr="00084C59">
        <w:rPr>
          <w:rFonts w:hint="cs"/>
          <w:rtl/>
        </w:rPr>
        <w:t xml:space="preserve"> מ</w:t>
      </w:r>
      <w:r>
        <w:rPr>
          <w:rFonts w:hint="cs"/>
          <w:rtl/>
        </w:rPr>
        <w:t>'</w:t>
      </w:r>
      <w:r w:rsidRPr="00084C59">
        <w:rPr>
          <w:rFonts w:hint="cs"/>
          <w:rtl/>
        </w:rPr>
        <w:t xml:space="preserve"> וייס</w:t>
      </w:r>
      <w:r>
        <w:rPr>
          <w:rFonts w:hint="cs"/>
          <w:rtl/>
        </w:rPr>
        <w:t>, '</w:t>
      </w:r>
      <w:r w:rsidRPr="00084C59">
        <w:rPr>
          <w:rFonts w:hint="cs"/>
          <w:rtl/>
        </w:rPr>
        <w:t>תהילי</w:t>
      </w:r>
      <w:r>
        <w:rPr>
          <w:rFonts w:hint="cs"/>
          <w:rtl/>
        </w:rPr>
        <w:t xml:space="preserve">ם </w:t>
      </w:r>
      <w:proofErr w:type="spellStart"/>
      <w:r>
        <w:rPr>
          <w:rFonts w:hint="cs"/>
          <w:rtl/>
        </w:rPr>
        <w:t>כ</w:t>
      </w:r>
      <w:r w:rsidRPr="00084C59">
        <w:rPr>
          <w:rFonts w:hint="cs"/>
          <w:rtl/>
        </w:rPr>
        <w:t>ז</w:t>
      </w:r>
      <w:proofErr w:type="spellEnd"/>
      <w:r>
        <w:rPr>
          <w:rFonts w:hint="cs"/>
          <w:rtl/>
        </w:rPr>
        <w:t>'</w:t>
      </w:r>
      <w:r w:rsidRPr="00084C59">
        <w:rPr>
          <w:rFonts w:hint="cs"/>
          <w:rtl/>
        </w:rPr>
        <w:t xml:space="preserve">, </w:t>
      </w:r>
      <w:r w:rsidRPr="00084C59">
        <w:rPr>
          <w:rFonts w:hint="cs"/>
          <w:b/>
          <w:bCs/>
          <w:rtl/>
        </w:rPr>
        <w:t>תרביץ</w:t>
      </w:r>
      <w:r w:rsidRPr="00084C59">
        <w:rPr>
          <w:rFonts w:hint="cs"/>
          <w:rtl/>
        </w:rPr>
        <w:t xml:space="preserve"> סד</w:t>
      </w:r>
      <w:r>
        <w:rPr>
          <w:rFonts w:hint="cs"/>
          <w:rtl/>
        </w:rPr>
        <w:t>,</w:t>
      </w:r>
      <w:r w:rsidRPr="00084C59">
        <w:rPr>
          <w:rFonts w:hint="cs"/>
          <w:rtl/>
        </w:rPr>
        <w:t xml:space="preserve"> </w:t>
      </w:r>
      <w:r>
        <w:rPr>
          <w:rFonts w:hint="cs"/>
          <w:rtl/>
        </w:rPr>
        <w:t>תשנ"ה</w:t>
      </w:r>
      <w:r w:rsidRPr="00084C59">
        <w:rPr>
          <w:rFonts w:hint="cs"/>
          <w:rtl/>
        </w:rPr>
        <w:t xml:space="preserve">, עמ' </w:t>
      </w:r>
      <w:r>
        <w:rPr>
          <w:rFonts w:hint="cs"/>
          <w:rtl/>
        </w:rPr>
        <w:t>323</w:t>
      </w:r>
      <w:r>
        <w:rPr>
          <w:rtl/>
        </w:rPr>
        <w:noBreakHyphen/>
      </w:r>
      <w:r>
        <w:rPr>
          <w:rFonts w:hint="cs"/>
          <w:rtl/>
        </w:rPr>
        <w:t>330</w:t>
      </w:r>
      <w:r w:rsidRPr="00084C59">
        <w:rPr>
          <w:rFonts w:hint="cs"/>
          <w:rtl/>
        </w:rPr>
        <w:t xml:space="preserve"> (</w:t>
      </w:r>
      <w:r>
        <w:rPr>
          <w:rFonts w:hint="cs"/>
          <w:rtl/>
        </w:rPr>
        <w:t xml:space="preserve">= הנ"ל, </w:t>
      </w:r>
      <w:r w:rsidRPr="00084C59">
        <w:rPr>
          <w:rFonts w:hint="cs"/>
          <w:b/>
          <w:bCs/>
          <w:rtl/>
        </w:rPr>
        <w:t>אמונות ודעות במזמורי תהילים</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Ref385150820 \h</w:instrText>
      </w:r>
      <w:r>
        <w:rPr>
          <w:rtl/>
        </w:rPr>
        <w:instrText xml:space="preserve"> </w:instrText>
      </w:r>
      <w:r>
        <w:rPr>
          <w:rtl/>
        </w:rPr>
      </w:r>
      <w:r>
        <w:rPr>
          <w:rtl/>
        </w:rPr>
        <w:fldChar w:fldCharType="separate"/>
      </w:r>
      <w:r>
        <w:rPr>
          <w:rtl/>
        </w:rPr>
        <w:t>44</w:t>
      </w:r>
      <w:r>
        <w:rPr>
          <w:rtl/>
        </w:rPr>
        <w:fldChar w:fldCharType="end"/>
      </w:r>
      <w:r w:rsidRPr="00084C59">
        <w:rPr>
          <w:rFonts w:hint="cs"/>
          <w:rtl/>
        </w:rPr>
        <w:t xml:space="preserve">, עמ' </w:t>
      </w:r>
      <w:r>
        <w:rPr>
          <w:rFonts w:hint="cs"/>
          <w:rtl/>
        </w:rPr>
        <w:t>61</w:t>
      </w:r>
      <w:r>
        <w:rPr>
          <w:rtl/>
        </w:rPr>
        <w:noBreakHyphen/>
      </w:r>
      <w:r>
        <w:rPr>
          <w:rFonts w:hint="cs"/>
          <w:rtl/>
        </w:rPr>
        <w:t>70</w:t>
      </w:r>
      <w:r w:rsidRPr="00084C59">
        <w:rPr>
          <w:rFonts w:hint="cs"/>
          <w:rtl/>
        </w:rPr>
        <w:t xml:space="preserve">); מאמרי באתר </w:t>
      </w:r>
      <w:r w:rsidRPr="00084C59">
        <w:t>www.tefilah.org</w:t>
      </w:r>
      <w:r w:rsidRPr="00084C59">
        <w:rPr>
          <w:rFonts w:hint="cs"/>
          <w:rtl/>
        </w:rPr>
        <w:t xml:space="preserve"> על פרק כ"ז;</w:t>
      </w:r>
      <w:r w:rsidRPr="00084C59">
        <w:rPr>
          <w:rtl/>
        </w:rPr>
        <w:t xml:space="preserve"> א</w:t>
      </w:r>
      <w:r>
        <w:rPr>
          <w:rFonts w:hint="cs"/>
          <w:rtl/>
        </w:rPr>
        <w:t>'</w:t>
      </w:r>
      <w:r w:rsidRPr="00084C59">
        <w:rPr>
          <w:rFonts w:hint="cs"/>
          <w:rtl/>
        </w:rPr>
        <w:t xml:space="preserve"> </w:t>
      </w:r>
      <w:proofErr w:type="spellStart"/>
      <w:r w:rsidRPr="00084C59">
        <w:rPr>
          <w:rtl/>
        </w:rPr>
        <w:t>סידלר</w:t>
      </w:r>
      <w:proofErr w:type="spellEnd"/>
      <w:r w:rsidRPr="00084C59">
        <w:rPr>
          <w:rtl/>
        </w:rPr>
        <w:t xml:space="preserve">, </w:t>
      </w:r>
      <w:r>
        <w:rPr>
          <w:rFonts w:hint="cs"/>
          <w:rtl/>
        </w:rPr>
        <w:t>'</w:t>
      </w:r>
      <w:r w:rsidRPr="00084C59">
        <w:rPr>
          <w:rtl/>
        </w:rPr>
        <w:t xml:space="preserve">מזמור </w:t>
      </w:r>
      <w:proofErr w:type="spellStart"/>
      <w:r w:rsidRPr="00084C59">
        <w:rPr>
          <w:rtl/>
        </w:rPr>
        <w:t>כז</w:t>
      </w:r>
      <w:proofErr w:type="spellEnd"/>
      <w:r w:rsidRPr="00084C59">
        <w:rPr>
          <w:rtl/>
        </w:rPr>
        <w:t>: ביטחון, חשש ותקווה</w:t>
      </w:r>
      <w:r>
        <w:rPr>
          <w:rFonts w:hint="cs"/>
          <w:rtl/>
        </w:rPr>
        <w:t>'</w:t>
      </w:r>
      <w:r w:rsidRPr="00084C59">
        <w:rPr>
          <w:rtl/>
        </w:rPr>
        <w:t xml:space="preserve">, </w:t>
      </w:r>
      <w:r w:rsidRPr="00084C59">
        <w:rPr>
          <w:b/>
          <w:bCs/>
          <w:rtl/>
        </w:rPr>
        <w:t>בית מקרא</w:t>
      </w:r>
      <w:r w:rsidRPr="00084C59">
        <w:rPr>
          <w:rFonts w:hint="cs"/>
          <w:rtl/>
        </w:rPr>
        <w:t xml:space="preserve"> </w:t>
      </w:r>
      <w:r w:rsidRPr="00084C59">
        <w:rPr>
          <w:rtl/>
        </w:rPr>
        <w:t>נו</w:t>
      </w:r>
      <w:r w:rsidRPr="00084C59">
        <w:rPr>
          <w:rFonts w:hint="cs"/>
          <w:rtl/>
        </w:rPr>
        <w:t xml:space="preserve"> </w:t>
      </w:r>
      <w:r w:rsidRPr="00084C59">
        <w:rPr>
          <w:rtl/>
        </w:rPr>
        <w:t>א</w:t>
      </w:r>
      <w:r>
        <w:rPr>
          <w:rFonts w:hint="cs"/>
          <w:rtl/>
        </w:rPr>
        <w:t>,</w:t>
      </w:r>
      <w:r w:rsidRPr="00084C59">
        <w:rPr>
          <w:rtl/>
        </w:rPr>
        <w:t xml:space="preserve"> תשע</w:t>
      </w:r>
      <w:r w:rsidRPr="00084C59">
        <w:rPr>
          <w:rFonts w:hint="cs"/>
          <w:rtl/>
        </w:rPr>
        <w:t>"</w:t>
      </w:r>
      <w:r w:rsidRPr="00084C59">
        <w:rPr>
          <w:rtl/>
        </w:rPr>
        <w:t>א</w:t>
      </w:r>
      <w:r w:rsidRPr="00084C59">
        <w:rPr>
          <w:rFonts w:hint="cs"/>
          <w:rtl/>
        </w:rPr>
        <w:t>, עמ'</w:t>
      </w:r>
      <w:r w:rsidRPr="00084C59">
        <w:rPr>
          <w:rtl/>
        </w:rPr>
        <w:t xml:space="preserve"> </w:t>
      </w:r>
      <w:r w:rsidRPr="00084C59">
        <w:rPr>
          <w:rFonts w:hint="cs"/>
          <w:rtl/>
        </w:rPr>
        <w:t>1</w:t>
      </w:r>
      <w:r>
        <w:rPr>
          <w:rFonts w:hint="cs"/>
          <w:rtl/>
        </w:rPr>
        <w:t>00</w:t>
      </w:r>
      <w:r>
        <w:rPr>
          <w:rtl/>
        </w:rPr>
        <w:noBreakHyphen/>
      </w:r>
      <w:r w:rsidRPr="00084C59">
        <w:rPr>
          <w:rFonts w:hint="cs"/>
          <w:rtl/>
        </w:rPr>
        <w:t>1</w:t>
      </w:r>
      <w:r>
        <w:rPr>
          <w:rFonts w:hint="cs"/>
          <w:rtl/>
        </w:rPr>
        <w:t>25</w:t>
      </w:r>
      <w:r w:rsidRPr="00084C59">
        <w:rPr>
          <w:rtl/>
        </w:rPr>
        <w:t>.</w:t>
      </w:r>
    </w:p>
  </w:footnote>
  <w:footnote w:id="48">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כך מפרש וייס את מכלול הפרק במאמרו הנפלא (</w:t>
      </w:r>
      <w:r>
        <w:rPr>
          <w:rFonts w:hint="cs"/>
          <w:rtl/>
        </w:rPr>
        <w:t xml:space="preserve">לעיל, </w:t>
      </w:r>
      <w:r w:rsidRPr="00084C59">
        <w:rPr>
          <w:rFonts w:hint="cs"/>
          <w:rtl/>
        </w:rPr>
        <w:t>הערה</w:t>
      </w:r>
      <w:r>
        <w:rPr>
          <w:rFonts w:hint="cs"/>
          <w:rtl/>
        </w:rPr>
        <w:t xml:space="preserve">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Ref353353194 \h</w:instrText>
      </w:r>
      <w:r>
        <w:rPr>
          <w:rtl/>
        </w:rPr>
        <w:instrText xml:space="preserve"> </w:instrText>
      </w:r>
      <w:r>
        <w:rPr>
          <w:rtl/>
        </w:rPr>
      </w:r>
      <w:r>
        <w:rPr>
          <w:rtl/>
        </w:rPr>
        <w:fldChar w:fldCharType="separate"/>
      </w:r>
      <w:r>
        <w:rPr>
          <w:rtl/>
        </w:rPr>
        <w:t>46</w:t>
      </w:r>
      <w:r>
        <w:rPr>
          <w:rtl/>
        </w:rPr>
        <w:fldChar w:fldCharType="end"/>
      </w:r>
      <w:r w:rsidRPr="00084C59">
        <w:rPr>
          <w:rFonts w:hint="cs"/>
          <w:rtl/>
        </w:rPr>
        <w:t>).</w:t>
      </w:r>
    </w:p>
  </w:footnote>
  <w:footnote w:id="49">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ז</w:t>
      </w:r>
      <w:r>
        <w:rPr>
          <w:rFonts w:hint="cs"/>
          <w:rtl/>
        </w:rPr>
        <w:t>את</w:t>
      </w:r>
      <w:r w:rsidRPr="00084C59">
        <w:rPr>
          <w:rFonts w:hint="cs"/>
          <w:rtl/>
        </w:rPr>
        <w:t xml:space="preserve"> לאחר שרגלו הייתה טמונה קודם ברשת (כ"ה, טו)</w:t>
      </w:r>
      <w:r>
        <w:rPr>
          <w:rFonts w:hint="cs"/>
          <w:rtl/>
        </w:rPr>
        <w:t>,</w:t>
      </w:r>
      <w:r w:rsidRPr="00084C59">
        <w:rPr>
          <w:rFonts w:hint="cs"/>
          <w:rtl/>
        </w:rPr>
        <w:t xml:space="preserve"> ראו </w:t>
      </w:r>
      <w:r>
        <w:rPr>
          <w:rFonts w:hint="cs"/>
          <w:rtl/>
        </w:rPr>
        <w:t>לעיל</w:t>
      </w:r>
      <w:r w:rsidRPr="00084C59">
        <w:rPr>
          <w:rFonts w:hint="cs"/>
          <w:rtl/>
        </w:rPr>
        <w:t>.</w:t>
      </w:r>
    </w:p>
  </w:footnote>
  <w:footnote w:id="50">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ראו</w:t>
      </w:r>
      <w:r>
        <w:rPr>
          <w:rFonts w:hint="cs"/>
          <w:rtl/>
        </w:rPr>
        <w:t>:</w:t>
      </w:r>
      <w:r>
        <w:t xml:space="preserve">P. </w:t>
      </w:r>
      <w:proofErr w:type="spellStart"/>
      <w:r w:rsidRPr="00084C59">
        <w:t>Auffret</w:t>
      </w:r>
      <w:proofErr w:type="spellEnd"/>
      <w:r w:rsidRPr="00084C59">
        <w:t xml:space="preserve">, </w:t>
      </w:r>
      <w:r>
        <w:rPr>
          <w:rFonts w:cs="Times New Roman"/>
        </w:rPr>
        <w:t>‘</w:t>
      </w:r>
      <w:r w:rsidRPr="00084C59">
        <w:t xml:space="preserve">Il </w:t>
      </w:r>
      <w:proofErr w:type="spellStart"/>
      <w:r w:rsidRPr="00084C59">
        <w:t>jubile</w:t>
      </w:r>
      <w:proofErr w:type="spellEnd"/>
      <w:r w:rsidRPr="00084C59">
        <w:t xml:space="preserve">, </w:t>
      </w:r>
      <w:proofErr w:type="spellStart"/>
      <w:r w:rsidRPr="00084C59">
        <w:t>mon</w:t>
      </w:r>
      <w:proofErr w:type="spellEnd"/>
      <w:r w:rsidRPr="00084C59">
        <w:t xml:space="preserve"> </w:t>
      </w:r>
      <w:proofErr w:type="spellStart"/>
      <w:r w:rsidRPr="00084C59">
        <w:t>coeur</w:t>
      </w:r>
      <w:proofErr w:type="spellEnd"/>
      <w:r w:rsidRPr="00084C59">
        <w:t xml:space="preserve"> </w:t>
      </w:r>
      <w:r w:rsidRPr="00CE67A6">
        <w:t>–</w:t>
      </w:r>
      <w:r w:rsidRPr="00084C59">
        <w:t xml:space="preserve"> </w:t>
      </w:r>
      <w:proofErr w:type="spellStart"/>
      <w:r w:rsidRPr="00084C59">
        <w:t>étude</w:t>
      </w:r>
      <w:proofErr w:type="spellEnd"/>
      <w:r w:rsidRPr="00084C59">
        <w:t xml:space="preserve"> </w:t>
      </w:r>
      <w:proofErr w:type="spellStart"/>
      <w:r w:rsidRPr="00084C59">
        <w:t>structurelle</w:t>
      </w:r>
      <w:proofErr w:type="spellEnd"/>
      <w:r w:rsidRPr="00084C59">
        <w:t xml:space="preserve"> du </w:t>
      </w:r>
      <w:proofErr w:type="spellStart"/>
      <w:r w:rsidRPr="00084C59">
        <w:t>Psaume</w:t>
      </w:r>
      <w:proofErr w:type="spellEnd"/>
      <w:r w:rsidRPr="00084C59">
        <w:t xml:space="preserve"> 28</w:t>
      </w:r>
      <w:r>
        <w:rPr>
          <w:rFonts w:cs="Times New Roman"/>
        </w:rPr>
        <w:t>’</w:t>
      </w:r>
      <w:r w:rsidRPr="00084C59">
        <w:t xml:space="preserve">, </w:t>
      </w:r>
      <w:proofErr w:type="spellStart"/>
      <w:r w:rsidRPr="00CE46F2">
        <w:rPr>
          <w:i/>
          <w:iCs/>
        </w:rPr>
        <w:t>Estudios</w:t>
      </w:r>
      <w:proofErr w:type="spellEnd"/>
      <w:r w:rsidRPr="00CE46F2">
        <w:rPr>
          <w:i/>
          <w:iCs/>
        </w:rPr>
        <w:t xml:space="preserve"> </w:t>
      </w:r>
      <w:proofErr w:type="spellStart"/>
      <w:r w:rsidRPr="00CE46F2">
        <w:rPr>
          <w:i/>
          <w:iCs/>
        </w:rPr>
        <w:t>Bíblicos</w:t>
      </w:r>
      <w:proofErr w:type="spellEnd"/>
      <w:r w:rsidRPr="00084C59">
        <w:t xml:space="preserve"> 46</w:t>
      </w:r>
      <w:r>
        <w:t xml:space="preserve"> </w:t>
      </w:r>
      <w:r w:rsidRPr="00084C59">
        <w:t>2</w:t>
      </w:r>
      <w:r>
        <w:t>,</w:t>
      </w:r>
      <w:r w:rsidRPr="00084C59">
        <w:t xml:space="preserve"> 1988, </w:t>
      </w:r>
      <w:r>
        <w:t xml:space="preserve">pp. </w:t>
      </w:r>
      <w:r w:rsidRPr="00084C59">
        <w:t>187-215</w:t>
      </w:r>
      <w:r w:rsidRPr="00084C59">
        <w:rPr>
          <w:rFonts w:hint="cs"/>
          <w:rtl/>
        </w:rPr>
        <w:t>.</w:t>
      </w:r>
    </w:p>
  </w:footnote>
  <w:footnote w:id="51">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המילה "לבי" מופיעה ביחיד</w:t>
      </w:r>
      <w:bookmarkStart w:id="33" w:name="_GoBack"/>
      <w:bookmarkEnd w:id="33"/>
      <w:r w:rsidRPr="00084C59">
        <w:rPr>
          <w:rFonts w:hint="cs"/>
          <w:rtl/>
        </w:rPr>
        <w:t>ה רק בשני מזמורים אלה, בכל מזמור פעמיים.</w:t>
      </w:r>
    </w:p>
  </w:footnote>
  <w:footnote w:id="52">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cs="Narkisim" w:hint="cs"/>
          <w:rtl/>
        </w:rPr>
        <w:t>ראו</w:t>
      </w:r>
      <w:r>
        <w:rPr>
          <w:rFonts w:cs="Narkisim" w:hint="cs"/>
          <w:rtl/>
        </w:rPr>
        <w:t>:</w:t>
      </w:r>
      <w:r>
        <w:t xml:space="preserve">E. </w:t>
      </w:r>
      <w:r w:rsidRPr="00A81BF0">
        <w:t xml:space="preserve">Zenger, </w:t>
      </w:r>
      <w:r>
        <w:rPr>
          <w:rFonts w:cs="Times New Roman"/>
        </w:rPr>
        <w:t>‘</w:t>
      </w:r>
      <w:proofErr w:type="spellStart"/>
      <w:r w:rsidRPr="00A81BF0">
        <w:t>Theophanien</w:t>
      </w:r>
      <w:proofErr w:type="spellEnd"/>
      <w:r w:rsidRPr="00A81BF0">
        <w:t xml:space="preserve"> des </w:t>
      </w:r>
      <w:proofErr w:type="spellStart"/>
      <w:r w:rsidRPr="00A81BF0">
        <w:t>Königsgottes</w:t>
      </w:r>
      <w:proofErr w:type="spellEnd"/>
      <w:r w:rsidRPr="00A81BF0">
        <w:t xml:space="preserve"> </w:t>
      </w:r>
      <w:proofErr w:type="spellStart"/>
      <w:r w:rsidRPr="00A81BF0">
        <w:t>JHWH</w:t>
      </w:r>
      <w:proofErr w:type="spellEnd"/>
      <w:r w:rsidRPr="00A81BF0">
        <w:t xml:space="preserve"> </w:t>
      </w:r>
      <w:r w:rsidRPr="00CE67A6">
        <w:t>–</w:t>
      </w:r>
      <w:r w:rsidRPr="00A81BF0">
        <w:t xml:space="preserve"> </w:t>
      </w:r>
      <w:proofErr w:type="spellStart"/>
      <w:r w:rsidRPr="00A81BF0">
        <w:t>Transformationen</w:t>
      </w:r>
      <w:proofErr w:type="spellEnd"/>
      <w:r w:rsidRPr="00A81BF0">
        <w:t xml:space="preserve"> von Psalm 29 in den </w:t>
      </w:r>
      <w:proofErr w:type="spellStart"/>
      <w:r w:rsidRPr="00A81BF0">
        <w:t>Teilkompositionen</w:t>
      </w:r>
      <w:proofErr w:type="spellEnd"/>
      <w:r w:rsidRPr="00A81BF0">
        <w:t xml:space="preserve"> Ps 28-30 und Ps 93-100</w:t>
      </w:r>
      <w:r>
        <w:rPr>
          <w:rFonts w:cs="Times New Roman"/>
        </w:rPr>
        <w:t>’</w:t>
      </w:r>
      <w:r>
        <w:rPr>
          <w:rFonts w:hint="cs"/>
          <w:rtl/>
        </w:rPr>
        <w:t xml:space="preserve">, בתוך: </w:t>
      </w:r>
      <w:r w:rsidRPr="00AD53AC">
        <w:rPr>
          <w:rFonts w:hint="cs"/>
          <w:b/>
          <w:bCs/>
          <w:rtl/>
        </w:rPr>
        <w:t>ספר תהילים</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Ref375639290 \h</w:instrText>
      </w:r>
      <w:r>
        <w:rPr>
          <w:rtl/>
        </w:rPr>
        <w:instrText xml:space="preserve"> </w:instrText>
      </w:r>
      <w:r>
        <w:rPr>
          <w:rtl/>
        </w:rPr>
      </w:r>
      <w:r>
        <w:rPr>
          <w:rtl/>
        </w:rPr>
        <w:fldChar w:fldCharType="separate"/>
      </w:r>
      <w:r>
        <w:rPr>
          <w:rtl/>
        </w:rPr>
        <w:t>15</w:t>
      </w:r>
      <w:r>
        <w:rPr>
          <w:rtl/>
        </w:rPr>
        <w:fldChar w:fldCharType="end"/>
      </w:r>
      <w:r>
        <w:rPr>
          <w:rFonts w:hint="cs"/>
          <w:rtl/>
        </w:rPr>
        <w:t>), עמ' 407</w:t>
      </w:r>
      <w:r>
        <w:rPr>
          <w:rtl/>
        </w:rPr>
        <w:noBreakHyphen/>
      </w:r>
      <w:r>
        <w:rPr>
          <w:rFonts w:hint="cs"/>
          <w:rtl/>
        </w:rPr>
        <w:t>442.</w:t>
      </w:r>
    </w:p>
  </w:footnote>
  <w:footnote w:id="53">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מסתבר שהניסוח הפיוטי "</w:t>
      </w:r>
      <w:r w:rsidRPr="00084C59">
        <w:rPr>
          <w:rFonts w:hint="cs"/>
          <w:b/>
          <w:bCs/>
          <w:rtl/>
        </w:rPr>
        <w:t xml:space="preserve">ה' </w:t>
      </w:r>
      <w:r>
        <w:rPr>
          <w:b/>
          <w:bCs/>
          <w:rtl/>
        </w:rPr>
        <w:t>ע</w:t>
      </w:r>
      <w:r>
        <w:rPr>
          <w:rFonts w:hint="cs"/>
          <w:b/>
          <w:bCs/>
          <w:rtl/>
        </w:rPr>
        <w:t>ׂ</w:t>
      </w:r>
      <w:r>
        <w:rPr>
          <w:b/>
          <w:bCs/>
          <w:rtl/>
        </w:rPr>
        <w:t>ז למו</w:t>
      </w:r>
      <w:r w:rsidRPr="00084C59">
        <w:rPr>
          <w:rFonts w:hint="cs"/>
          <w:rtl/>
        </w:rPr>
        <w:t>" רומז לנאמר במזמור כ"ט: "</w:t>
      </w:r>
      <w:r w:rsidRPr="00084C59">
        <w:rPr>
          <w:rFonts w:hint="cs"/>
          <w:b/>
          <w:bCs/>
          <w:rtl/>
        </w:rPr>
        <w:t xml:space="preserve">ה' </w:t>
      </w:r>
      <w:r>
        <w:rPr>
          <w:b/>
          <w:bCs/>
          <w:rtl/>
        </w:rPr>
        <w:t>ע</w:t>
      </w:r>
      <w:r>
        <w:rPr>
          <w:rFonts w:hint="cs"/>
          <w:b/>
          <w:bCs/>
          <w:rtl/>
        </w:rPr>
        <w:t>ׂ</w:t>
      </w:r>
      <w:r>
        <w:rPr>
          <w:b/>
          <w:bCs/>
          <w:rtl/>
        </w:rPr>
        <w:t>ז לעמו</w:t>
      </w:r>
      <w:r>
        <w:rPr>
          <w:rtl/>
        </w:rPr>
        <w:t xml:space="preserve"> </w:t>
      </w:r>
      <w:proofErr w:type="spellStart"/>
      <w:r>
        <w:rPr>
          <w:rtl/>
        </w:rPr>
        <w:t>ית</w:t>
      </w:r>
      <w:r w:rsidRPr="00084C59">
        <w:rPr>
          <w:rtl/>
        </w:rPr>
        <w:t>ן</w:t>
      </w:r>
      <w:proofErr w:type="spellEnd"/>
      <w:r w:rsidRPr="00084C59">
        <w:rPr>
          <w:rFonts w:hint="cs"/>
          <w:rtl/>
        </w:rPr>
        <w:t>".</w:t>
      </w:r>
    </w:p>
  </w:footnote>
  <w:footnote w:id="54">
    <w:p w:rsidR="00AD53AC" w:rsidRPr="00084C59" w:rsidRDefault="00AD53AC" w:rsidP="00DF5A17">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ראו</w:t>
      </w:r>
      <w:r>
        <w:rPr>
          <w:rFonts w:hint="cs"/>
          <w:rtl/>
        </w:rPr>
        <w:t>:</w:t>
      </w:r>
      <w:r w:rsidRPr="00084C59">
        <w:rPr>
          <w:rFonts w:hint="cs"/>
          <w:rtl/>
        </w:rPr>
        <w:t xml:space="preserve"> א</w:t>
      </w:r>
      <w:r>
        <w:rPr>
          <w:rFonts w:hint="cs"/>
          <w:rtl/>
        </w:rPr>
        <w:t>'</w:t>
      </w:r>
      <w:r w:rsidRPr="00084C59">
        <w:rPr>
          <w:rFonts w:hint="cs"/>
          <w:rtl/>
        </w:rPr>
        <w:t xml:space="preserve"> סמט, </w:t>
      </w:r>
      <w:r w:rsidRPr="00084C59">
        <w:rPr>
          <w:rFonts w:hint="cs"/>
          <w:b/>
          <w:bCs/>
          <w:rtl/>
        </w:rPr>
        <w:t>עיונים במזמורי תהילים</w:t>
      </w:r>
      <w:r>
        <w:rPr>
          <w:rFonts w:hint="cs"/>
          <w:rtl/>
        </w:rPr>
        <w:t>,</w:t>
      </w:r>
      <w:r w:rsidRPr="00084C59">
        <w:rPr>
          <w:rFonts w:hint="cs"/>
          <w:rtl/>
        </w:rPr>
        <w:t xml:space="preserve"> </w:t>
      </w:r>
      <w:r>
        <w:rPr>
          <w:rFonts w:hint="cs"/>
          <w:rtl/>
        </w:rPr>
        <w:t>תל אביב תשע"ב</w:t>
      </w:r>
      <w:r w:rsidRPr="00084C59">
        <w:rPr>
          <w:rFonts w:hint="cs"/>
          <w:rtl/>
        </w:rPr>
        <w:t xml:space="preserve">, עמ' </w:t>
      </w:r>
      <w:r>
        <w:rPr>
          <w:rFonts w:hint="cs"/>
          <w:rtl/>
        </w:rPr>
        <w:t>83</w:t>
      </w:r>
      <w:r>
        <w:rPr>
          <w:rtl/>
        </w:rPr>
        <w:noBreakHyphen/>
      </w:r>
      <w:r>
        <w:rPr>
          <w:rFonts w:hint="cs"/>
          <w:rtl/>
        </w:rPr>
        <w:t>112</w:t>
      </w:r>
      <w:r w:rsidRPr="00084C59">
        <w:rPr>
          <w:rFonts w:hint="cs"/>
          <w:rtl/>
        </w:rPr>
        <w:t>;</w:t>
      </w:r>
      <w:r>
        <w:t xml:space="preserve">E. </w:t>
      </w:r>
      <w:r w:rsidRPr="00084C59">
        <w:t xml:space="preserve">Zenger, </w:t>
      </w:r>
      <w:r>
        <w:rPr>
          <w:rFonts w:cs="Times New Roman"/>
        </w:rPr>
        <w:t>‘</w:t>
      </w:r>
      <w:proofErr w:type="spellStart"/>
      <w:r w:rsidRPr="00084C59">
        <w:t>Mit</w:t>
      </w:r>
      <w:proofErr w:type="spellEnd"/>
      <w:r w:rsidRPr="00084C59">
        <w:t xml:space="preserve"> </w:t>
      </w:r>
      <w:proofErr w:type="spellStart"/>
      <w:r w:rsidRPr="00084C59">
        <w:t>Gott</w:t>
      </w:r>
      <w:proofErr w:type="spellEnd"/>
      <w:r w:rsidRPr="00084C59">
        <w:t xml:space="preserve"> ums </w:t>
      </w:r>
      <w:proofErr w:type="spellStart"/>
      <w:r w:rsidRPr="00084C59">
        <w:t>Leben</w:t>
      </w:r>
      <w:proofErr w:type="spellEnd"/>
      <w:r w:rsidRPr="00084C59">
        <w:t xml:space="preserve"> </w:t>
      </w:r>
      <w:proofErr w:type="spellStart"/>
      <w:r w:rsidRPr="00084C59">
        <w:t>kämpfen</w:t>
      </w:r>
      <w:proofErr w:type="spellEnd"/>
      <w:r w:rsidRPr="00084C59">
        <w:t xml:space="preserve">: </w:t>
      </w:r>
      <w:proofErr w:type="spellStart"/>
      <w:r w:rsidRPr="00084C59">
        <w:t>zur</w:t>
      </w:r>
      <w:proofErr w:type="spellEnd"/>
      <w:r w:rsidRPr="00084C59">
        <w:t xml:space="preserve"> </w:t>
      </w:r>
      <w:proofErr w:type="spellStart"/>
      <w:r w:rsidRPr="00084C59">
        <w:t>Funktion</w:t>
      </w:r>
      <w:proofErr w:type="spellEnd"/>
      <w:r w:rsidRPr="00084C59">
        <w:t xml:space="preserve"> der </w:t>
      </w:r>
      <w:proofErr w:type="spellStart"/>
      <w:r w:rsidRPr="00084C59">
        <w:t>Todesbilder</w:t>
      </w:r>
      <w:proofErr w:type="spellEnd"/>
      <w:r w:rsidRPr="00084C59">
        <w:t xml:space="preserve"> in den </w:t>
      </w:r>
      <w:proofErr w:type="spellStart"/>
      <w:r w:rsidRPr="00084C59">
        <w:t>Psalmen</w:t>
      </w:r>
      <w:proofErr w:type="spellEnd"/>
      <w:r>
        <w:rPr>
          <w:rFonts w:cs="Times New Roman"/>
        </w:rPr>
        <w:t>’</w:t>
      </w:r>
      <w:r w:rsidRPr="00084C59">
        <w:t xml:space="preserve">, </w:t>
      </w:r>
      <w:proofErr w:type="spellStart"/>
      <w:r w:rsidRPr="00CE46F2">
        <w:rPr>
          <w:i/>
          <w:iCs/>
        </w:rPr>
        <w:t>Jahrbuch</w:t>
      </w:r>
      <w:proofErr w:type="spellEnd"/>
      <w:r w:rsidRPr="00CE46F2">
        <w:rPr>
          <w:i/>
          <w:iCs/>
        </w:rPr>
        <w:t xml:space="preserve"> </w:t>
      </w:r>
      <w:proofErr w:type="spellStart"/>
      <w:r w:rsidRPr="00CE46F2">
        <w:rPr>
          <w:i/>
          <w:iCs/>
        </w:rPr>
        <w:t>für</w:t>
      </w:r>
      <w:proofErr w:type="spellEnd"/>
      <w:r w:rsidRPr="00CE46F2">
        <w:rPr>
          <w:i/>
          <w:iCs/>
        </w:rPr>
        <w:t xml:space="preserve"> </w:t>
      </w:r>
      <w:proofErr w:type="spellStart"/>
      <w:r w:rsidRPr="00CE46F2">
        <w:rPr>
          <w:i/>
          <w:iCs/>
        </w:rPr>
        <w:t>Biblische</w:t>
      </w:r>
      <w:proofErr w:type="spellEnd"/>
      <w:r>
        <w:rPr>
          <w:i/>
          <w:iCs/>
        </w:rPr>
        <w:br/>
      </w:r>
      <w:proofErr w:type="spellStart"/>
      <w:r w:rsidRPr="00CE46F2">
        <w:rPr>
          <w:i/>
          <w:iCs/>
        </w:rPr>
        <w:t>Theologie</w:t>
      </w:r>
      <w:proofErr w:type="spellEnd"/>
      <w:r w:rsidRPr="00084C59">
        <w:t xml:space="preserve"> 19</w:t>
      </w:r>
      <w:r>
        <w:t>,</w:t>
      </w:r>
      <w:r w:rsidRPr="00084C59">
        <w:t xml:space="preserve"> 2004, </w:t>
      </w:r>
      <w:r>
        <w:t xml:space="preserve">pp. </w:t>
      </w:r>
      <w:r w:rsidRPr="00084C59">
        <w:t xml:space="preserve">63-78; </w:t>
      </w:r>
      <w:r>
        <w:t xml:space="preserve">J. </w:t>
      </w:r>
      <w:r w:rsidRPr="00084C59">
        <w:t xml:space="preserve">Schreiner, </w:t>
      </w:r>
      <w:r>
        <w:rPr>
          <w:rFonts w:cs="Times New Roman"/>
        </w:rPr>
        <w:t>‘</w:t>
      </w:r>
      <w:proofErr w:type="spellStart"/>
      <w:r w:rsidRPr="00084C59">
        <w:t>Aus</w:t>
      </w:r>
      <w:proofErr w:type="spellEnd"/>
      <w:r w:rsidRPr="00084C59">
        <w:t xml:space="preserve"> </w:t>
      </w:r>
      <w:proofErr w:type="spellStart"/>
      <w:r w:rsidRPr="00084C59">
        <w:t>schwerer</w:t>
      </w:r>
      <w:proofErr w:type="spellEnd"/>
      <w:r w:rsidRPr="00084C59">
        <w:t xml:space="preserve"> </w:t>
      </w:r>
      <w:proofErr w:type="spellStart"/>
      <w:r w:rsidRPr="00084C59">
        <w:t>Krankheit</w:t>
      </w:r>
      <w:proofErr w:type="spellEnd"/>
      <w:r w:rsidRPr="00084C59">
        <w:t xml:space="preserve"> </w:t>
      </w:r>
      <w:proofErr w:type="spellStart"/>
      <w:r w:rsidRPr="00084C59">
        <w:t>errettet</w:t>
      </w:r>
      <w:proofErr w:type="spellEnd"/>
      <w:r w:rsidRPr="00084C59">
        <w:t xml:space="preserve">: </w:t>
      </w:r>
      <w:proofErr w:type="spellStart"/>
      <w:r w:rsidRPr="00084C59">
        <w:t>Auslegung</w:t>
      </w:r>
      <w:proofErr w:type="spellEnd"/>
      <w:r>
        <w:br/>
      </w:r>
      <w:r w:rsidRPr="00084C59">
        <w:t>von Psalm 30</w:t>
      </w:r>
      <w:r>
        <w:rPr>
          <w:rFonts w:cs="Times New Roman"/>
        </w:rPr>
        <w:t>’</w:t>
      </w:r>
      <w:r w:rsidRPr="00084C59">
        <w:t xml:space="preserve">, </w:t>
      </w:r>
      <w:proofErr w:type="spellStart"/>
      <w:r w:rsidRPr="00CE46F2">
        <w:rPr>
          <w:i/>
          <w:iCs/>
        </w:rPr>
        <w:t>Bibel</w:t>
      </w:r>
      <w:proofErr w:type="spellEnd"/>
      <w:r w:rsidRPr="00CE46F2">
        <w:rPr>
          <w:i/>
          <w:iCs/>
        </w:rPr>
        <w:t xml:space="preserve"> und </w:t>
      </w:r>
      <w:proofErr w:type="spellStart"/>
      <w:r w:rsidRPr="00CE46F2">
        <w:rPr>
          <w:i/>
          <w:iCs/>
        </w:rPr>
        <w:t>Leben</w:t>
      </w:r>
      <w:proofErr w:type="spellEnd"/>
      <w:r w:rsidRPr="00084C59">
        <w:t xml:space="preserve"> 10</w:t>
      </w:r>
      <w:r>
        <w:t>,</w:t>
      </w:r>
      <w:r w:rsidRPr="00084C59">
        <w:t xml:space="preserve"> 1969, </w:t>
      </w:r>
      <w:r>
        <w:t xml:space="preserve">pp. </w:t>
      </w:r>
      <w:r w:rsidRPr="00084C59">
        <w:t xml:space="preserve">164-175; </w:t>
      </w:r>
      <w:proofErr w:type="spellStart"/>
      <w:r>
        <w:t>P.J</w:t>
      </w:r>
      <w:proofErr w:type="spellEnd"/>
      <w:r>
        <w:t xml:space="preserve">. </w:t>
      </w:r>
      <w:r w:rsidRPr="00084C59">
        <w:t xml:space="preserve">Botha, </w:t>
      </w:r>
      <w:r>
        <w:rPr>
          <w:rFonts w:cs="Times New Roman"/>
        </w:rPr>
        <w:t>‘</w:t>
      </w:r>
      <w:r w:rsidRPr="00084C59">
        <w:t>Freedom to roam in a</w:t>
      </w:r>
      <w:r>
        <w:br/>
      </w:r>
      <w:r w:rsidRPr="00084C59">
        <w:t>wide open space: Psalm 31 read in conjunction with the history of David in the Books of</w:t>
      </w:r>
      <w:r>
        <w:br/>
      </w:r>
      <w:r w:rsidRPr="00084C59">
        <w:t>Samuel and the Psalms</w:t>
      </w:r>
      <w:r>
        <w:rPr>
          <w:rFonts w:cs="Times New Roman"/>
        </w:rPr>
        <w:t>’</w:t>
      </w:r>
      <w:r w:rsidRPr="00084C59">
        <w:t>,</w:t>
      </w:r>
      <w:r>
        <w:t xml:space="preserve"> in: W. Dietrich (ed.), </w:t>
      </w:r>
      <w:proofErr w:type="spellStart"/>
      <w:r w:rsidRPr="00CE46F2">
        <w:rPr>
          <w:i/>
          <w:iCs/>
        </w:rPr>
        <w:t>Seitenblicke</w:t>
      </w:r>
      <w:proofErr w:type="spellEnd"/>
      <w:r>
        <w:t xml:space="preserve">, Fribourg </w:t>
      </w:r>
      <w:r w:rsidRPr="00084C59">
        <w:t xml:space="preserve">2011, </w:t>
      </w:r>
      <w:r>
        <w:t xml:space="preserve">pp. </w:t>
      </w:r>
      <w:r w:rsidRPr="00084C59">
        <w:t>424-442;</w:t>
      </w:r>
      <w:r>
        <w:br/>
        <w:t xml:space="preserve">P. </w:t>
      </w:r>
      <w:proofErr w:type="spellStart"/>
      <w:r w:rsidRPr="00084C59">
        <w:t>Auffret</w:t>
      </w:r>
      <w:proofErr w:type="spellEnd"/>
      <w:r w:rsidRPr="00084C59">
        <w:t xml:space="preserve">, </w:t>
      </w:r>
      <w:r>
        <w:rPr>
          <w:rFonts w:cs="Times New Roman"/>
        </w:rPr>
        <w:t>‘</w:t>
      </w:r>
      <w:proofErr w:type="spellStart"/>
      <w:r w:rsidRPr="00084C59">
        <w:t>Que</w:t>
      </w:r>
      <w:proofErr w:type="spellEnd"/>
      <w:r w:rsidRPr="00084C59">
        <w:t xml:space="preserve"> se </w:t>
      </w:r>
      <w:proofErr w:type="spellStart"/>
      <w:r w:rsidRPr="00084C59">
        <w:t>rassure</w:t>
      </w:r>
      <w:proofErr w:type="spellEnd"/>
      <w:r w:rsidRPr="00084C59">
        <w:t xml:space="preserve"> </w:t>
      </w:r>
      <w:proofErr w:type="spellStart"/>
      <w:r w:rsidRPr="00084C59">
        <w:t>votre</w:t>
      </w:r>
      <w:proofErr w:type="spellEnd"/>
      <w:r w:rsidRPr="00084C59">
        <w:t xml:space="preserve"> </w:t>
      </w:r>
      <w:proofErr w:type="spellStart"/>
      <w:r w:rsidRPr="00084C59">
        <w:t>coeur</w:t>
      </w:r>
      <w:proofErr w:type="spellEnd"/>
      <w:r w:rsidRPr="00084C59">
        <w:t xml:space="preserve">! </w:t>
      </w:r>
      <w:proofErr w:type="spellStart"/>
      <w:r w:rsidRPr="00084C59">
        <w:t>Étude</w:t>
      </w:r>
      <w:proofErr w:type="spellEnd"/>
      <w:r w:rsidRPr="00084C59">
        <w:t xml:space="preserve"> </w:t>
      </w:r>
      <w:proofErr w:type="spellStart"/>
      <w:r w:rsidRPr="00084C59">
        <w:t>structurelle</w:t>
      </w:r>
      <w:proofErr w:type="spellEnd"/>
      <w:r w:rsidRPr="00084C59">
        <w:t xml:space="preserve"> du </w:t>
      </w:r>
      <w:proofErr w:type="spellStart"/>
      <w:r w:rsidRPr="00084C59">
        <w:t>Psaume</w:t>
      </w:r>
      <w:proofErr w:type="spellEnd"/>
      <w:r w:rsidRPr="00084C59">
        <w:t xml:space="preserve"> 31</w:t>
      </w:r>
      <w:r>
        <w:rPr>
          <w:rFonts w:cs="Times New Roman"/>
        </w:rPr>
        <w:t>’</w:t>
      </w:r>
      <w:r w:rsidRPr="00084C59">
        <w:t xml:space="preserve">, </w:t>
      </w:r>
      <w:proofErr w:type="spellStart"/>
      <w:r w:rsidRPr="00CE46F2">
        <w:rPr>
          <w:i/>
          <w:iCs/>
        </w:rPr>
        <w:t>Studi</w:t>
      </w:r>
      <w:proofErr w:type="spellEnd"/>
      <w:r w:rsidRPr="00CE46F2">
        <w:rPr>
          <w:i/>
          <w:iCs/>
        </w:rPr>
        <w:t xml:space="preserve"> </w:t>
      </w:r>
      <w:proofErr w:type="spellStart"/>
      <w:r w:rsidRPr="00CE46F2">
        <w:rPr>
          <w:i/>
          <w:iCs/>
        </w:rPr>
        <w:t>Epigrafici</w:t>
      </w:r>
      <w:proofErr w:type="spellEnd"/>
      <w:r>
        <w:rPr>
          <w:i/>
          <w:iCs/>
        </w:rPr>
        <w:br/>
      </w:r>
      <w:r w:rsidRPr="00CE46F2">
        <w:rPr>
          <w:i/>
          <w:iCs/>
        </w:rPr>
        <w:t xml:space="preserve">e </w:t>
      </w:r>
      <w:proofErr w:type="spellStart"/>
      <w:r w:rsidRPr="00CE46F2">
        <w:rPr>
          <w:i/>
          <w:iCs/>
        </w:rPr>
        <w:t>Linguistici</w:t>
      </w:r>
      <w:proofErr w:type="spellEnd"/>
      <w:r w:rsidRPr="00CE46F2">
        <w:rPr>
          <w:i/>
          <w:iCs/>
        </w:rPr>
        <w:t xml:space="preserve"> </w:t>
      </w:r>
      <w:proofErr w:type="spellStart"/>
      <w:r w:rsidRPr="00CE46F2">
        <w:rPr>
          <w:i/>
          <w:iCs/>
        </w:rPr>
        <w:t>sul</w:t>
      </w:r>
      <w:proofErr w:type="spellEnd"/>
      <w:r w:rsidRPr="00CE46F2">
        <w:rPr>
          <w:i/>
          <w:iCs/>
        </w:rPr>
        <w:t xml:space="preserve"> </w:t>
      </w:r>
      <w:proofErr w:type="spellStart"/>
      <w:r w:rsidRPr="00CE46F2">
        <w:rPr>
          <w:i/>
          <w:iCs/>
        </w:rPr>
        <w:t>Vicino</w:t>
      </w:r>
      <w:proofErr w:type="spellEnd"/>
      <w:r w:rsidRPr="00CE46F2">
        <w:rPr>
          <w:i/>
          <w:iCs/>
        </w:rPr>
        <w:t xml:space="preserve"> </w:t>
      </w:r>
      <w:proofErr w:type="spellStart"/>
      <w:r w:rsidRPr="00CE46F2">
        <w:rPr>
          <w:i/>
          <w:iCs/>
        </w:rPr>
        <w:t>Oriente</w:t>
      </w:r>
      <w:proofErr w:type="spellEnd"/>
      <w:r w:rsidRPr="00CE46F2">
        <w:rPr>
          <w:i/>
          <w:iCs/>
        </w:rPr>
        <w:t xml:space="preserve"> </w:t>
      </w:r>
      <w:proofErr w:type="spellStart"/>
      <w:r w:rsidRPr="00CE46F2">
        <w:rPr>
          <w:i/>
          <w:iCs/>
        </w:rPr>
        <w:t>Antico</w:t>
      </w:r>
      <w:proofErr w:type="spellEnd"/>
      <w:r w:rsidRPr="00084C59">
        <w:t xml:space="preserve"> 19</w:t>
      </w:r>
      <w:r>
        <w:t>,</w:t>
      </w:r>
      <w:r w:rsidRPr="00084C59">
        <w:t xml:space="preserve"> 2002,</w:t>
      </w:r>
      <w:r>
        <w:t xml:space="preserve"> pp.</w:t>
      </w:r>
      <w:r w:rsidRPr="00084C59">
        <w:t xml:space="preserve"> 59-76</w:t>
      </w:r>
      <w:r>
        <w:rPr>
          <w:rFonts w:hint="cs"/>
          <w:rtl/>
        </w:rPr>
        <w:t xml:space="preserve">. </w:t>
      </w:r>
    </w:p>
  </w:footnote>
  <w:footnote w:id="55">
    <w:p w:rsidR="00AD53AC" w:rsidRPr="00084C59" w:rsidRDefault="00AD53AC" w:rsidP="00914137">
      <w:pPr>
        <w:pStyle w:val="a6"/>
        <w:rPr>
          <w:rtl/>
        </w:rPr>
      </w:pPr>
      <w:r w:rsidRPr="00084C59">
        <w:rPr>
          <w:rtl/>
        </w:rPr>
        <w:footnoteRef/>
      </w:r>
      <w:r>
        <w:rPr>
          <w:rFonts w:hint="cs"/>
          <w:rtl/>
        </w:rPr>
        <w:t>.</w:t>
      </w:r>
      <w:r w:rsidRPr="00084C59">
        <w:rPr>
          <w:rFonts w:hint="cs"/>
          <w:rtl/>
        </w:rPr>
        <w:t xml:space="preserve"> </w:t>
      </w:r>
      <w:r w:rsidRPr="00084C59">
        <w:tab/>
      </w:r>
      <w:r>
        <w:rPr>
          <w:rFonts w:hint="cs"/>
          <w:rtl/>
        </w:rPr>
        <w:t>'</w:t>
      </w:r>
      <w:r w:rsidRPr="00084C59">
        <w:rPr>
          <w:rFonts w:hint="cs"/>
          <w:rtl/>
        </w:rPr>
        <w:t>מושבו בחיים</w:t>
      </w:r>
      <w:r>
        <w:rPr>
          <w:rFonts w:hint="cs"/>
          <w:rtl/>
        </w:rPr>
        <w:t>'</w:t>
      </w:r>
      <w:r w:rsidRPr="00084C59">
        <w:rPr>
          <w:rFonts w:hint="cs"/>
          <w:rtl/>
        </w:rPr>
        <w:t xml:space="preserve"> של מזמור ל' יכול להיות בתקופות שונות: בעזרא </w:t>
      </w:r>
      <w:r w:rsidRPr="00084C59">
        <w:rPr>
          <w:rtl/>
        </w:rPr>
        <w:t>ו</w:t>
      </w:r>
      <w:r w:rsidRPr="00084C59">
        <w:rPr>
          <w:rFonts w:hint="cs"/>
          <w:rtl/>
        </w:rPr>
        <w:t xml:space="preserve">', </w:t>
      </w:r>
      <w:proofErr w:type="spellStart"/>
      <w:r w:rsidRPr="00084C59">
        <w:rPr>
          <w:rFonts w:hint="cs"/>
          <w:rtl/>
        </w:rPr>
        <w:t>טז</w:t>
      </w:r>
      <w:r>
        <w:rPr>
          <w:rtl/>
        </w:rPr>
        <w:noBreakHyphen/>
      </w:r>
      <w:r w:rsidRPr="00084C59">
        <w:rPr>
          <w:rFonts w:hint="cs"/>
          <w:rtl/>
        </w:rPr>
        <w:t>יז</w:t>
      </w:r>
      <w:proofErr w:type="spellEnd"/>
      <w:r w:rsidRPr="00084C59">
        <w:rPr>
          <w:rFonts w:hint="cs"/>
          <w:rtl/>
        </w:rPr>
        <w:t xml:space="preserve"> מתוארת "</w:t>
      </w:r>
      <w:r>
        <w:rPr>
          <w:rtl/>
        </w:rPr>
        <w:t>חנ</w:t>
      </w:r>
      <w:r>
        <w:rPr>
          <w:rFonts w:hint="cs"/>
          <w:rtl/>
        </w:rPr>
        <w:t>ֻ</w:t>
      </w:r>
      <w:r>
        <w:rPr>
          <w:rtl/>
        </w:rPr>
        <w:t>כ</w:t>
      </w:r>
      <w:r>
        <w:rPr>
          <w:rFonts w:hint="cs"/>
          <w:rtl/>
        </w:rPr>
        <w:t>ַּ</w:t>
      </w:r>
      <w:r>
        <w:rPr>
          <w:rtl/>
        </w:rPr>
        <w:t xml:space="preserve">ת בית </w:t>
      </w:r>
      <w:proofErr w:type="spellStart"/>
      <w:r>
        <w:rPr>
          <w:rtl/>
        </w:rPr>
        <w:t>אלה</w:t>
      </w:r>
      <w:r w:rsidRPr="00084C59">
        <w:rPr>
          <w:rtl/>
        </w:rPr>
        <w:t>א</w:t>
      </w:r>
      <w:proofErr w:type="spellEnd"/>
      <w:r w:rsidRPr="00084C59">
        <w:rPr>
          <w:rFonts w:hint="cs"/>
          <w:rtl/>
        </w:rPr>
        <w:t>"</w:t>
      </w:r>
      <w:r w:rsidRPr="00084C59">
        <w:rPr>
          <w:rtl/>
        </w:rPr>
        <w:t xml:space="preserve"> </w:t>
      </w:r>
      <w:r w:rsidRPr="00084C59">
        <w:rPr>
          <w:rFonts w:hint="cs"/>
          <w:rtl/>
        </w:rPr>
        <w:t>של בני הגולה; המזמור נבחר ל</w:t>
      </w:r>
      <w:r>
        <w:rPr>
          <w:rFonts w:hint="cs"/>
          <w:rtl/>
        </w:rPr>
        <w:t>היאמר</w:t>
      </w:r>
      <w:r w:rsidRPr="00084C59">
        <w:rPr>
          <w:rFonts w:hint="cs"/>
          <w:rtl/>
        </w:rPr>
        <w:t xml:space="preserve"> בזמן הבאת הביכורים למקדש (משנה ביכורים פ"ג מ"</w:t>
      </w:r>
      <w:r>
        <w:rPr>
          <w:rFonts w:hint="cs"/>
          <w:rtl/>
        </w:rPr>
        <w:t>ד</w:t>
      </w:r>
      <w:r w:rsidRPr="00084C59">
        <w:rPr>
          <w:rFonts w:hint="cs"/>
          <w:rtl/>
        </w:rPr>
        <w:t xml:space="preserve">; </w:t>
      </w:r>
      <w:proofErr w:type="spellStart"/>
      <w:r w:rsidRPr="00084C59">
        <w:rPr>
          <w:rFonts w:hint="cs"/>
          <w:rtl/>
        </w:rPr>
        <w:t>תוספתא</w:t>
      </w:r>
      <w:proofErr w:type="spellEnd"/>
      <w:r w:rsidRPr="00084C59">
        <w:rPr>
          <w:rFonts w:hint="cs"/>
          <w:rtl/>
        </w:rPr>
        <w:t xml:space="preserve"> ביכורים פ"ב </w:t>
      </w:r>
      <w:proofErr w:type="spellStart"/>
      <w:r w:rsidRPr="00084C59">
        <w:rPr>
          <w:rFonts w:hint="cs"/>
          <w:rtl/>
        </w:rPr>
        <w:t>ה"י</w:t>
      </w:r>
      <w:proofErr w:type="spellEnd"/>
      <w:r>
        <w:rPr>
          <w:rFonts w:hint="cs"/>
          <w:rtl/>
        </w:rPr>
        <w:t>, מהד' ליברמן עמ' 292</w:t>
      </w:r>
      <w:r w:rsidRPr="00084C59">
        <w:rPr>
          <w:rFonts w:hint="cs"/>
          <w:rtl/>
        </w:rPr>
        <w:t xml:space="preserve">) וגם </w:t>
      </w:r>
      <w:r>
        <w:rPr>
          <w:rFonts w:hint="cs"/>
          <w:rtl/>
        </w:rPr>
        <w:t>כ'</w:t>
      </w:r>
      <w:r w:rsidRPr="00084C59">
        <w:rPr>
          <w:rFonts w:hint="cs"/>
          <w:rtl/>
        </w:rPr>
        <w:t>שיר של יום</w:t>
      </w:r>
      <w:r>
        <w:rPr>
          <w:rFonts w:hint="cs"/>
          <w:rtl/>
        </w:rPr>
        <w:t>'</w:t>
      </w:r>
      <w:r w:rsidRPr="00084C59">
        <w:rPr>
          <w:rFonts w:hint="cs"/>
          <w:rtl/>
        </w:rPr>
        <w:t xml:space="preserve"> לימי חנוכה (סופרים </w:t>
      </w:r>
      <w:proofErr w:type="spellStart"/>
      <w:r>
        <w:rPr>
          <w:rFonts w:hint="cs"/>
          <w:rtl/>
        </w:rPr>
        <w:t>פ</w:t>
      </w:r>
      <w:r w:rsidRPr="00084C59">
        <w:rPr>
          <w:rFonts w:hint="cs"/>
          <w:rtl/>
        </w:rPr>
        <w:t>י"ח</w:t>
      </w:r>
      <w:proofErr w:type="spellEnd"/>
      <w:r w:rsidRPr="00084C59">
        <w:rPr>
          <w:rFonts w:hint="cs"/>
          <w:rtl/>
        </w:rPr>
        <w:t xml:space="preserve"> </w:t>
      </w:r>
      <w:proofErr w:type="spellStart"/>
      <w:r w:rsidRPr="00084C59">
        <w:rPr>
          <w:rFonts w:hint="cs"/>
          <w:rtl/>
        </w:rPr>
        <w:t>ה"ג</w:t>
      </w:r>
      <w:proofErr w:type="spellEnd"/>
      <w:r>
        <w:rPr>
          <w:rFonts w:hint="cs"/>
          <w:rtl/>
        </w:rPr>
        <w:t>, מהד' היגר עמ' 313</w:t>
      </w:r>
      <w:r w:rsidRPr="00084C59">
        <w:rPr>
          <w:rFonts w:hint="cs"/>
          <w:rtl/>
        </w:rPr>
        <w:t>).</w:t>
      </w:r>
    </w:p>
  </w:footnote>
  <w:footnote w:id="56">
    <w:p w:rsidR="00AD53AC" w:rsidRPr="00084C59" w:rsidRDefault="00AD53AC" w:rsidP="000152CF">
      <w:pPr>
        <w:pStyle w:val="a6"/>
        <w:rPr>
          <w:rtl/>
        </w:rPr>
      </w:pPr>
      <w:r w:rsidRPr="00084C59">
        <w:rPr>
          <w:rtl/>
        </w:rPr>
        <w:footnoteRef/>
      </w:r>
      <w:r>
        <w:rPr>
          <w:rFonts w:hint="cs"/>
          <w:rtl/>
        </w:rPr>
        <w:t>.</w:t>
      </w:r>
      <w:r w:rsidRPr="00084C59">
        <w:rPr>
          <w:rFonts w:hint="cs"/>
          <w:rtl/>
        </w:rPr>
        <w:t xml:space="preserve"> </w:t>
      </w:r>
      <w:r w:rsidRPr="00084C59">
        <w:tab/>
      </w:r>
      <w:r>
        <w:rPr>
          <w:rFonts w:hint="cs"/>
          <w:rtl/>
        </w:rPr>
        <w:t>"</w:t>
      </w:r>
      <w:proofErr w:type="spellStart"/>
      <w:r>
        <w:rPr>
          <w:rFonts w:hint="cs"/>
          <w:rtl/>
        </w:rPr>
        <w:t>אֹיבי</w:t>
      </w:r>
      <w:proofErr w:type="spellEnd"/>
      <w:r>
        <w:rPr>
          <w:rFonts w:hint="cs"/>
          <w:rtl/>
        </w:rPr>
        <w:t xml:space="preserve"> לי" מופיע רק במקומות הנ"ל; במזמור ע"א, ו מופיע "אויבי לי" בכתיב מלא.</w:t>
      </w:r>
    </w:p>
  </w:footnote>
  <w:footnote w:id="57">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נראה ש"</w:t>
      </w:r>
      <w:r>
        <w:rPr>
          <w:rtl/>
        </w:rPr>
        <w:t>יח</w:t>
      </w:r>
      <w:r w:rsidRPr="00084C59">
        <w:rPr>
          <w:rtl/>
        </w:rPr>
        <w:t>יל</w:t>
      </w:r>
      <w:r w:rsidRPr="00084C59">
        <w:rPr>
          <w:rFonts w:hint="cs"/>
          <w:rtl/>
        </w:rPr>
        <w:t>" ו"</w:t>
      </w:r>
      <w:r>
        <w:rPr>
          <w:rtl/>
        </w:rPr>
        <w:t>יחול</w:t>
      </w:r>
      <w:r w:rsidRPr="00084C59">
        <w:rPr>
          <w:rtl/>
        </w:rPr>
        <w:t>ל</w:t>
      </w:r>
      <w:r w:rsidRPr="00084C59">
        <w:rPr>
          <w:rFonts w:hint="cs"/>
          <w:rtl/>
        </w:rPr>
        <w:t>" הם מלשון מחול. ראו לפני כן: "</w:t>
      </w:r>
      <w:r>
        <w:rPr>
          <w:rFonts w:hint="eastAsia"/>
          <w:b/>
          <w:bCs/>
          <w:rtl/>
        </w:rPr>
        <w:t>וירקיד</w:t>
      </w:r>
      <w:r w:rsidRPr="00084C59">
        <w:rPr>
          <w:rFonts w:hint="eastAsia"/>
          <w:b/>
          <w:bCs/>
          <w:rtl/>
        </w:rPr>
        <w:t>ם</w:t>
      </w:r>
      <w:r w:rsidRPr="00084C59">
        <w:rPr>
          <w:rtl/>
        </w:rPr>
        <w:t xml:space="preserve"> </w:t>
      </w:r>
      <w:r>
        <w:rPr>
          <w:rFonts w:hint="eastAsia"/>
          <w:rtl/>
        </w:rPr>
        <w:t>כמו</w:t>
      </w:r>
      <w:r w:rsidRPr="00084C59">
        <w:rPr>
          <w:rtl/>
        </w:rPr>
        <w:t xml:space="preserve"> </w:t>
      </w:r>
      <w:r>
        <w:rPr>
          <w:rFonts w:hint="eastAsia"/>
          <w:rtl/>
        </w:rPr>
        <w:t>עג</w:t>
      </w:r>
      <w:r w:rsidRPr="00084C59">
        <w:rPr>
          <w:rFonts w:hint="eastAsia"/>
          <w:rtl/>
        </w:rPr>
        <w:t>ל</w:t>
      </w:r>
      <w:r w:rsidRPr="00084C59">
        <w:rPr>
          <w:rtl/>
        </w:rPr>
        <w:t xml:space="preserve"> </w:t>
      </w:r>
      <w:r>
        <w:rPr>
          <w:rFonts w:hint="eastAsia"/>
          <w:rtl/>
        </w:rPr>
        <w:t>לבנו</w:t>
      </w:r>
      <w:r w:rsidRPr="00084C59">
        <w:rPr>
          <w:rFonts w:hint="eastAsia"/>
          <w:rtl/>
        </w:rPr>
        <w:t>ן</w:t>
      </w:r>
      <w:r w:rsidRPr="00084C59">
        <w:rPr>
          <w:rtl/>
        </w:rPr>
        <w:t xml:space="preserve"> </w:t>
      </w:r>
      <w:proofErr w:type="spellStart"/>
      <w:r>
        <w:rPr>
          <w:rFonts w:hint="eastAsia"/>
          <w:rtl/>
        </w:rPr>
        <w:t>ו</w:t>
      </w:r>
      <w:r>
        <w:rPr>
          <w:rFonts w:hint="cs"/>
          <w:rtl/>
        </w:rPr>
        <w:t>שִׂ</w:t>
      </w:r>
      <w:r>
        <w:rPr>
          <w:rFonts w:hint="eastAsia"/>
          <w:rtl/>
        </w:rPr>
        <w:t>רי</w:t>
      </w:r>
      <w:r>
        <w:rPr>
          <w:rFonts w:hint="cs"/>
          <w:rtl/>
        </w:rPr>
        <w:t>ֹ</w:t>
      </w:r>
      <w:r w:rsidRPr="00084C59">
        <w:rPr>
          <w:rFonts w:hint="eastAsia"/>
          <w:rtl/>
        </w:rPr>
        <w:t>ן</w:t>
      </w:r>
      <w:proofErr w:type="spellEnd"/>
      <w:r w:rsidRPr="00084C59">
        <w:rPr>
          <w:rtl/>
        </w:rPr>
        <w:t xml:space="preserve"> </w:t>
      </w:r>
      <w:r>
        <w:rPr>
          <w:rFonts w:hint="eastAsia"/>
          <w:rtl/>
        </w:rPr>
        <w:t>כמו</w:t>
      </w:r>
      <w:r w:rsidRPr="00084C59">
        <w:rPr>
          <w:rtl/>
        </w:rPr>
        <w:t xml:space="preserve"> </w:t>
      </w:r>
      <w:r>
        <w:rPr>
          <w:rFonts w:hint="eastAsia"/>
          <w:rtl/>
        </w:rPr>
        <w:t>ב</w:t>
      </w:r>
      <w:r w:rsidRPr="00084C59">
        <w:rPr>
          <w:rFonts w:hint="eastAsia"/>
          <w:rtl/>
        </w:rPr>
        <w:t>ן</w:t>
      </w:r>
      <w:r w:rsidRPr="00084C59">
        <w:rPr>
          <w:rtl/>
        </w:rPr>
        <w:t xml:space="preserve"> </w:t>
      </w:r>
      <w:r>
        <w:rPr>
          <w:rFonts w:hint="eastAsia"/>
          <w:rtl/>
        </w:rPr>
        <w:t>ראמ</w:t>
      </w:r>
      <w:r w:rsidRPr="00084C59">
        <w:rPr>
          <w:rFonts w:hint="eastAsia"/>
          <w:rtl/>
        </w:rPr>
        <w:t>ים</w:t>
      </w:r>
      <w:r w:rsidRPr="00084C59">
        <w:rPr>
          <w:rFonts w:hint="cs"/>
          <w:rtl/>
        </w:rPr>
        <w:t xml:space="preserve">". ראו </w:t>
      </w:r>
      <w:r w:rsidRPr="00084C59">
        <w:rPr>
          <w:rFonts w:hint="cs"/>
          <w:b/>
          <w:bCs/>
          <w:rtl/>
        </w:rPr>
        <w:t>דעת מקרא</w:t>
      </w:r>
      <w:r w:rsidRPr="00084C59">
        <w:rPr>
          <w:rFonts w:hint="cs"/>
          <w:rtl/>
        </w:rPr>
        <w:t xml:space="preserve"> על אתר</w:t>
      </w:r>
      <w:r>
        <w:rPr>
          <w:rFonts w:hint="cs"/>
          <w:rtl/>
        </w:rPr>
        <w:t xml:space="preserve">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Ref375641281 \h</w:instrText>
      </w:r>
      <w:r>
        <w:rPr>
          <w:rtl/>
        </w:rPr>
        <w:instrText xml:space="preserve"> </w:instrText>
      </w:r>
      <w:r>
        <w:rPr>
          <w:rtl/>
        </w:rPr>
      </w:r>
      <w:r>
        <w:rPr>
          <w:rtl/>
        </w:rPr>
        <w:fldChar w:fldCharType="separate"/>
      </w:r>
      <w:r>
        <w:rPr>
          <w:rtl/>
        </w:rPr>
        <w:t>37</w:t>
      </w:r>
      <w:r>
        <w:rPr>
          <w:rtl/>
        </w:rPr>
        <w:fldChar w:fldCharType="end"/>
      </w:r>
      <w:r>
        <w:rPr>
          <w:rFonts w:hint="cs"/>
          <w:rtl/>
        </w:rPr>
        <w:t xml:space="preserve">) </w:t>
      </w:r>
      <w:r w:rsidRPr="00084C59">
        <w:rPr>
          <w:rFonts w:hint="cs"/>
          <w:rtl/>
        </w:rPr>
        <w:t>שפירש באופן דומה.</w:t>
      </w:r>
    </w:p>
  </w:footnote>
  <w:footnote w:id="58">
    <w:p w:rsidR="00AD53AC" w:rsidRPr="00084C59" w:rsidRDefault="00AD53AC" w:rsidP="001F0447">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 xml:space="preserve">ב </w:t>
      </w:r>
      <w:r w:rsidRPr="00084C59">
        <w:sym w:font="Symbol" w:char="00BB"/>
      </w:r>
      <w:r w:rsidRPr="00084C59">
        <w:rPr>
          <w:rFonts w:hint="cs"/>
          <w:rtl/>
        </w:rPr>
        <w:t xml:space="preserve"> ז', ב; ב </w:t>
      </w:r>
      <w:r w:rsidRPr="00084C59">
        <w:sym w:font="Symbol" w:char="00BB"/>
      </w:r>
      <w:r w:rsidRPr="00084C59">
        <w:rPr>
          <w:rFonts w:hint="cs"/>
          <w:rtl/>
        </w:rPr>
        <w:t xml:space="preserve"> כ"ה, ב</w:t>
      </w:r>
      <w:r>
        <w:rPr>
          <w:rFonts w:hint="cs"/>
          <w:rtl/>
        </w:rPr>
        <w:t xml:space="preserve">, </w:t>
      </w:r>
      <w:r w:rsidRPr="00084C59">
        <w:rPr>
          <w:rFonts w:hint="cs"/>
          <w:rtl/>
        </w:rPr>
        <w:t>כ; ב</w:t>
      </w:r>
      <w:r>
        <w:rPr>
          <w:rtl/>
        </w:rPr>
        <w:noBreakHyphen/>
      </w:r>
      <w:r w:rsidRPr="00084C59">
        <w:rPr>
          <w:rFonts w:hint="cs"/>
          <w:rtl/>
        </w:rPr>
        <w:t xml:space="preserve">ד </w:t>
      </w:r>
      <w:r w:rsidRPr="00084C59">
        <w:sym w:font="Symbol" w:char="00BB"/>
      </w:r>
      <w:r w:rsidRPr="00084C59">
        <w:rPr>
          <w:rFonts w:hint="cs"/>
          <w:rtl/>
        </w:rPr>
        <w:t xml:space="preserve"> ע"א, א</w:t>
      </w:r>
      <w:r>
        <w:rPr>
          <w:rtl/>
        </w:rPr>
        <w:noBreakHyphen/>
      </w:r>
      <w:r w:rsidRPr="00084C59">
        <w:rPr>
          <w:rFonts w:hint="cs"/>
          <w:rtl/>
        </w:rPr>
        <w:t xml:space="preserve">ג; ג </w:t>
      </w:r>
      <w:r w:rsidRPr="00084C59">
        <w:sym w:font="Symbol" w:char="00BB"/>
      </w:r>
      <w:r w:rsidRPr="00084C59">
        <w:rPr>
          <w:rFonts w:hint="cs"/>
          <w:rtl/>
        </w:rPr>
        <w:t xml:space="preserve"> ק"ב, ג; ד </w:t>
      </w:r>
      <w:r w:rsidRPr="00084C59">
        <w:sym w:font="Symbol" w:char="00BB"/>
      </w:r>
      <w:r w:rsidRPr="00084C59">
        <w:rPr>
          <w:rFonts w:hint="cs"/>
          <w:rtl/>
        </w:rPr>
        <w:t xml:space="preserve"> כ"ג, ב</w:t>
      </w:r>
      <w:r>
        <w:rPr>
          <w:rtl/>
        </w:rPr>
        <w:noBreakHyphen/>
      </w:r>
      <w:r w:rsidRPr="00084C59">
        <w:rPr>
          <w:rFonts w:hint="cs"/>
          <w:rtl/>
        </w:rPr>
        <w:t xml:space="preserve">ג; י </w:t>
      </w:r>
      <w:r w:rsidRPr="00084C59">
        <w:sym w:font="Symbol" w:char="00BB"/>
      </w:r>
      <w:r w:rsidRPr="00084C59">
        <w:rPr>
          <w:rFonts w:hint="cs"/>
          <w:rtl/>
        </w:rPr>
        <w:t xml:space="preserve"> ו', ח; יד </w:t>
      </w:r>
      <w:r w:rsidRPr="00084C59">
        <w:sym w:font="Symbol" w:char="00BB"/>
      </w:r>
      <w:r w:rsidRPr="00084C59">
        <w:rPr>
          <w:rFonts w:hint="cs"/>
          <w:rtl/>
        </w:rPr>
        <w:t xml:space="preserve"> ירמיהו כ', י; </w:t>
      </w:r>
      <w:proofErr w:type="spellStart"/>
      <w:r w:rsidRPr="00084C59">
        <w:rPr>
          <w:rFonts w:hint="cs"/>
          <w:rtl/>
        </w:rPr>
        <w:t>כא</w:t>
      </w:r>
      <w:proofErr w:type="spellEnd"/>
      <w:r w:rsidRPr="00084C59">
        <w:rPr>
          <w:rFonts w:hint="cs"/>
          <w:rtl/>
        </w:rPr>
        <w:t xml:space="preserve"> </w:t>
      </w:r>
      <w:r w:rsidRPr="00084C59">
        <w:sym w:font="Symbol" w:char="00BB"/>
      </w:r>
      <w:r w:rsidRPr="00084C59">
        <w:rPr>
          <w:rFonts w:hint="cs"/>
          <w:rtl/>
        </w:rPr>
        <w:t xml:space="preserve"> כ"ז, ה; </w:t>
      </w:r>
      <w:proofErr w:type="spellStart"/>
      <w:r w:rsidRPr="00084C59">
        <w:rPr>
          <w:rFonts w:hint="cs"/>
          <w:rtl/>
        </w:rPr>
        <w:t>כג</w:t>
      </w:r>
      <w:proofErr w:type="spellEnd"/>
      <w:r w:rsidRPr="00084C59">
        <w:rPr>
          <w:rFonts w:hint="cs"/>
          <w:rtl/>
        </w:rPr>
        <w:t xml:space="preserve"> </w:t>
      </w:r>
      <w:r w:rsidRPr="00084C59">
        <w:sym w:font="Symbol" w:char="00BB"/>
      </w:r>
      <w:r w:rsidRPr="00084C59">
        <w:rPr>
          <w:rFonts w:hint="cs"/>
          <w:rtl/>
        </w:rPr>
        <w:t xml:space="preserve"> יונה ב', ה; כה </w:t>
      </w:r>
      <w:r w:rsidRPr="00084C59">
        <w:sym w:font="Symbol" w:char="00BB"/>
      </w:r>
      <w:r w:rsidRPr="00084C59">
        <w:rPr>
          <w:rFonts w:hint="cs"/>
          <w:rtl/>
        </w:rPr>
        <w:t xml:space="preserve"> כ"ז, יד. ציטוט של פסוקים רבים ממקו</w:t>
      </w:r>
      <w:r>
        <w:rPr>
          <w:rFonts w:hint="cs"/>
          <w:rtl/>
        </w:rPr>
        <w:t>ר</w:t>
      </w:r>
      <w:r w:rsidRPr="00084C59">
        <w:rPr>
          <w:rFonts w:hint="cs"/>
          <w:rtl/>
        </w:rPr>
        <w:t xml:space="preserve">ות </w:t>
      </w:r>
      <w:r>
        <w:rPr>
          <w:rFonts w:hint="cs"/>
          <w:rtl/>
        </w:rPr>
        <w:t>שונים</w:t>
      </w:r>
      <w:r w:rsidRPr="00084C59">
        <w:rPr>
          <w:rFonts w:hint="cs"/>
          <w:rtl/>
        </w:rPr>
        <w:t xml:space="preserve"> דומה לתפילת "מי שענה ל... הוא יעננו".</w:t>
      </w:r>
    </w:p>
  </w:footnote>
  <w:footnote w:id="59">
    <w:p w:rsidR="00AD53AC" w:rsidRPr="00084C59" w:rsidRDefault="00AD53AC" w:rsidP="00FF723F">
      <w:pPr>
        <w:pStyle w:val="a6"/>
        <w:rPr>
          <w:rtl/>
        </w:rPr>
      </w:pPr>
      <w:r w:rsidRPr="00084C59">
        <w:rPr>
          <w:rtl/>
        </w:rPr>
        <w:footnoteRef/>
      </w:r>
      <w:r>
        <w:rPr>
          <w:rFonts w:hint="cs"/>
          <w:rtl/>
        </w:rPr>
        <w:t>.</w:t>
      </w:r>
      <w:r w:rsidRPr="00084C59">
        <w:rPr>
          <w:rFonts w:hint="cs"/>
          <w:rtl/>
        </w:rPr>
        <w:t xml:space="preserve"> </w:t>
      </w:r>
      <w:r w:rsidRPr="00084C59">
        <w:tab/>
      </w:r>
      <w:r>
        <w:rPr>
          <w:rFonts w:hint="cs"/>
          <w:rtl/>
        </w:rPr>
        <w:t>מעבר זה דומה למעבר בין מזמור כ"ו למזמור כ"ז</w:t>
      </w:r>
      <w:r w:rsidRPr="00084C59">
        <w:rPr>
          <w:rFonts w:hint="cs"/>
          <w:rtl/>
        </w:rPr>
        <w:t xml:space="preserve">. </w:t>
      </w:r>
    </w:p>
  </w:footnote>
  <w:footnote w:id="60">
    <w:p w:rsidR="00AD53AC" w:rsidRPr="00084C59" w:rsidRDefault="00AD53AC" w:rsidP="00104214">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w:t>
      </w:r>
      <w:r>
        <w:rPr>
          <w:rFonts w:hint="cs"/>
          <w:rtl/>
        </w:rPr>
        <w:t xml:space="preserve">ו: </w:t>
      </w:r>
      <w:r>
        <w:t xml:space="preserve">P. </w:t>
      </w:r>
      <w:proofErr w:type="spellStart"/>
      <w:r w:rsidRPr="00084C59">
        <w:t>Auffret</w:t>
      </w:r>
      <w:proofErr w:type="spellEnd"/>
      <w:r w:rsidRPr="00084C59">
        <w:t xml:space="preserve">, </w:t>
      </w:r>
      <w:proofErr w:type="spellStart"/>
      <w:r>
        <w:rPr>
          <w:rFonts w:cs="Times New Roman"/>
        </w:rPr>
        <w:t>ʻ</w:t>
      </w:r>
      <w:r w:rsidRPr="00084C59">
        <w:t>Et</w:t>
      </w:r>
      <w:proofErr w:type="spellEnd"/>
      <w:r w:rsidRPr="00084C59">
        <w:t xml:space="preserve"> </w:t>
      </w:r>
      <w:proofErr w:type="spellStart"/>
      <w:r w:rsidRPr="00084C59">
        <w:t>toi</w:t>
      </w:r>
      <w:proofErr w:type="spellEnd"/>
      <w:r w:rsidRPr="00084C59">
        <w:t xml:space="preserve">, </w:t>
      </w:r>
      <w:r>
        <w:rPr>
          <w:rFonts w:cs="Times New Roman"/>
        </w:rPr>
        <w:t>“</w:t>
      </w:r>
      <w:proofErr w:type="spellStart"/>
      <w:r w:rsidRPr="00084C59">
        <w:t>tu</w:t>
      </w:r>
      <w:proofErr w:type="spellEnd"/>
      <w:r w:rsidRPr="00084C59">
        <w:t xml:space="preserve"> as </w:t>
      </w:r>
      <w:proofErr w:type="spellStart"/>
      <w:r w:rsidRPr="00084C59">
        <w:t>enlevé</w:t>
      </w:r>
      <w:proofErr w:type="spellEnd"/>
      <w:r w:rsidRPr="00084C59">
        <w:t xml:space="preserve"> la </w:t>
      </w:r>
      <w:proofErr w:type="spellStart"/>
      <w:r w:rsidRPr="00084C59">
        <w:t>faute</w:t>
      </w:r>
      <w:proofErr w:type="spellEnd"/>
      <w:r w:rsidRPr="00084C59">
        <w:t xml:space="preserve"> de </w:t>
      </w:r>
      <w:proofErr w:type="spellStart"/>
      <w:r w:rsidRPr="00084C59">
        <w:t>mon</w:t>
      </w:r>
      <w:proofErr w:type="spellEnd"/>
      <w:r w:rsidRPr="00084C59">
        <w:t xml:space="preserve"> </w:t>
      </w:r>
      <w:proofErr w:type="spellStart"/>
      <w:r w:rsidRPr="00084C59">
        <w:t>péché</w:t>
      </w:r>
      <w:proofErr w:type="spellEnd"/>
      <w:r>
        <w:rPr>
          <w:rFonts w:cs="Times New Roman"/>
        </w:rPr>
        <w:t>”</w:t>
      </w:r>
      <w:r w:rsidRPr="00084C59">
        <w:t xml:space="preserve">: nouvelle </w:t>
      </w:r>
      <w:proofErr w:type="spellStart"/>
      <w:r w:rsidRPr="00084C59">
        <w:t>étude</w:t>
      </w:r>
      <w:proofErr w:type="spellEnd"/>
      <w:r w:rsidRPr="00084C59">
        <w:t xml:space="preserve"> </w:t>
      </w:r>
      <w:proofErr w:type="spellStart"/>
      <w:r w:rsidRPr="00084C59">
        <w:t>structurelle</w:t>
      </w:r>
      <w:proofErr w:type="spellEnd"/>
      <w:r>
        <w:rPr>
          <w:lang w:val="en-US"/>
        </w:rPr>
        <w:br/>
      </w:r>
      <w:r w:rsidRPr="00084C59">
        <w:t>d</w:t>
      </w:r>
      <w:r>
        <w:t xml:space="preserve">u </w:t>
      </w:r>
      <w:proofErr w:type="spellStart"/>
      <w:r w:rsidRPr="00084C59">
        <w:t>Psaume</w:t>
      </w:r>
      <w:proofErr w:type="spellEnd"/>
      <w:r w:rsidRPr="00084C59">
        <w:t xml:space="preserve"> 32</w:t>
      </w:r>
      <w:r>
        <w:rPr>
          <w:rFonts w:cs="Times New Roman"/>
        </w:rPr>
        <w:t>’</w:t>
      </w:r>
      <w:r w:rsidRPr="00084C59">
        <w:t xml:space="preserve">, </w:t>
      </w:r>
      <w:r w:rsidRPr="00401B05">
        <w:rPr>
          <w:i/>
          <w:iCs/>
        </w:rPr>
        <w:t>Journal of the Ancient Near Eastern Society</w:t>
      </w:r>
      <w:r w:rsidRPr="00084C59">
        <w:t xml:space="preserve"> 32</w:t>
      </w:r>
      <w:r>
        <w:t>,</w:t>
      </w:r>
      <w:r w:rsidRPr="00084C59">
        <w:t xml:space="preserve"> 2011, </w:t>
      </w:r>
      <w:r>
        <w:t xml:space="preserve">pp. </w:t>
      </w:r>
      <w:r w:rsidRPr="00084C59">
        <w:t xml:space="preserve">1-9; </w:t>
      </w:r>
      <w:r>
        <w:t>Idem</w:t>
      </w:r>
      <w:r w:rsidRPr="00084C59">
        <w:t xml:space="preserve">, </w:t>
      </w:r>
      <w:proofErr w:type="spellStart"/>
      <w:r>
        <w:rPr>
          <w:rFonts w:cs="Times New Roman"/>
        </w:rPr>
        <w:t>ʻ</w:t>
      </w:r>
      <w:r w:rsidRPr="00084C59">
        <w:t>De</w:t>
      </w:r>
      <w:proofErr w:type="spellEnd"/>
      <w:r>
        <w:br/>
      </w:r>
      <w:proofErr w:type="spellStart"/>
      <w:r w:rsidRPr="00084C59">
        <w:t>cris</w:t>
      </w:r>
      <w:proofErr w:type="spellEnd"/>
      <w:r w:rsidRPr="00084C59">
        <w:t xml:space="preserve"> </w:t>
      </w:r>
      <w:proofErr w:type="spellStart"/>
      <w:r w:rsidRPr="00084C59">
        <w:t>joyeux</w:t>
      </w:r>
      <w:proofErr w:type="spellEnd"/>
      <w:r w:rsidRPr="00084C59">
        <w:t xml:space="preserve"> de liberation </w:t>
      </w:r>
      <w:proofErr w:type="spellStart"/>
      <w:r w:rsidRPr="00084C59">
        <w:t>tu</w:t>
      </w:r>
      <w:proofErr w:type="spellEnd"/>
      <w:r w:rsidRPr="00084C59">
        <w:t xml:space="preserve"> </w:t>
      </w:r>
      <w:proofErr w:type="spellStart"/>
      <w:r w:rsidRPr="00084C59">
        <w:t>m’entoures</w:t>
      </w:r>
      <w:proofErr w:type="spellEnd"/>
      <w:r w:rsidRPr="00084C59">
        <w:t xml:space="preserve">: </w:t>
      </w:r>
      <w:proofErr w:type="spellStart"/>
      <w:r w:rsidRPr="00084C59">
        <w:t>étude</w:t>
      </w:r>
      <w:proofErr w:type="spellEnd"/>
      <w:r w:rsidRPr="00084C59">
        <w:t xml:space="preserve"> </w:t>
      </w:r>
      <w:proofErr w:type="spellStart"/>
      <w:r w:rsidRPr="00084C59">
        <w:t>structurelle</w:t>
      </w:r>
      <w:proofErr w:type="spellEnd"/>
      <w:r w:rsidRPr="00084C59">
        <w:t xml:space="preserve"> du </w:t>
      </w:r>
      <w:proofErr w:type="spellStart"/>
      <w:r w:rsidRPr="00084C59">
        <w:t>Psaume</w:t>
      </w:r>
      <w:proofErr w:type="spellEnd"/>
      <w:r w:rsidRPr="00084C59">
        <w:t xml:space="preserve"> 32’, </w:t>
      </w:r>
      <w:proofErr w:type="spellStart"/>
      <w:r w:rsidRPr="00401B05">
        <w:rPr>
          <w:i/>
          <w:iCs/>
        </w:rPr>
        <w:t>Rivista</w:t>
      </w:r>
      <w:proofErr w:type="spellEnd"/>
      <w:r w:rsidRPr="00401B05">
        <w:rPr>
          <w:i/>
          <w:iCs/>
        </w:rPr>
        <w:t xml:space="preserve"> </w:t>
      </w:r>
      <w:proofErr w:type="spellStart"/>
      <w:r w:rsidRPr="00401B05">
        <w:rPr>
          <w:i/>
          <w:iCs/>
        </w:rPr>
        <w:t>Biblica</w:t>
      </w:r>
      <w:proofErr w:type="spellEnd"/>
      <w:r>
        <w:br/>
      </w:r>
      <w:r w:rsidRPr="00084C59">
        <w:t>48</w:t>
      </w:r>
      <w:r>
        <w:t xml:space="preserve"> </w:t>
      </w:r>
      <w:r w:rsidRPr="00084C59">
        <w:t>3</w:t>
      </w:r>
      <w:r>
        <w:t>,</w:t>
      </w:r>
      <w:r w:rsidRPr="00084C59">
        <w:t xml:space="preserve"> 2000, </w:t>
      </w:r>
      <w:r>
        <w:t xml:space="preserve">pp. </w:t>
      </w:r>
      <w:r w:rsidRPr="00084C59">
        <w:t xml:space="preserve">257-280; </w:t>
      </w:r>
      <w:r>
        <w:t>Idem</w:t>
      </w:r>
      <w:r w:rsidRPr="00084C59">
        <w:t xml:space="preserve">, </w:t>
      </w:r>
      <w:proofErr w:type="spellStart"/>
      <w:r>
        <w:rPr>
          <w:rFonts w:cs="Times New Roman"/>
        </w:rPr>
        <w:t>ʻ</w:t>
      </w:r>
      <w:r w:rsidRPr="00084C59">
        <w:t>Essai</w:t>
      </w:r>
      <w:proofErr w:type="spellEnd"/>
      <w:r w:rsidRPr="00084C59">
        <w:t xml:space="preserve"> </w:t>
      </w:r>
      <w:proofErr w:type="spellStart"/>
      <w:r w:rsidRPr="00084C59">
        <w:t>sur</w:t>
      </w:r>
      <w:proofErr w:type="spellEnd"/>
      <w:r w:rsidRPr="00084C59">
        <w:t xml:space="preserve"> la structure </w:t>
      </w:r>
      <w:proofErr w:type="spellStart"/>
      <w:r w:rsidRPr="00084C59">
        <w:t>littéraire</w:t>
      </w:r>
      <w:proofErr w:type="spellEnd"/>
      <w:r w:rsidRPr="00084C59">
        <w:t xml:space="preserve"> du </w:t>
      </w:r>
      <w:proofErr w:type="spellStart"/>
      <w:r w:rsidRPr="00084C59">
        <w:t>Psaume</w:t>
      </w:r>
      <w:proofErr w:type="spellEnd"/>
      <w:r w:rsidRPr="00084C59">
        <w:t xml:space="preserve"> XXXII’, </w:t>
      </w:r>
      <w:r w:rsidRPr="00401B05">
        <w:rPr>
          <w:i/>
          <w:iCs/>
        </w:rPr>
        <w:t>VT</w:t>
      </w:r>
      <w:r w:rsidRPr="00084C59">
        <w:t xml:space="preserve"> 38</w:t>
      </w:r>
      <w:r>
        <w:br/>
      </w:r>
      <w:r w:rsidRPr="00084C59">
        <w:t>3</w:t>
      </w:r>
      <w:r>
        <w:t>,</w:t>
      </w:r>
      <w:r w:rsidRPr="00084C59">
        <w:t xml:space="preserve"> 1988, </w:t>
      </w:r>
      <w:r>
        <w:t xml:space="preserve">pp. </w:t>
      </w:r>
      <w:r w:rsidRPr="00084C59">
        <w:t>257-285</w:t>
      </w:r>
      <w:r w:rsidRPr="00084C59">
        <w:rPr>
          <w:rFonts w:hint="cs"/>
          <w:rtl/>
        </w:rPr>
        <w:t>.</w:t>
      </w:r>
    </w:p>
  </w:footnote>
  <w:footnote w:id="61">
    <w:p w:rsidR="00AD53AC" w:rsidRPr="00084C59" w:rsidRDefault="00AD53AC" w:rsidP="00DD2FC7">
      <w:pPr>
        <w:pStyle w:val="a6"/>
        <w:rPr>
          <w:rtl/>
        </w:rPr>
      </w:pPr>
      <w:r w:rsidRPr="00084C59">
        <w:rPr>
          <w:rtl/>
        </w:rPr>
        <w:footnoteRef/>
      </w:r>
      <w:r>
        <w:rPr>
          <w:rFonts w:hint="cs"/>
          <w:rtl/>
        </w:rPr>
        <w:t>.</w:t>
      </w:r>
      <w:r w:rsidRPr="00084C59">
        <w:rPr>
          <w:rFonts w:hint="cs"/>
          <w:rtl/>
        </w:rPr>
        <w:t xml:space="preserve"> </w:t>
      </w:r>
      <w:r w:rsidRPr="00084C59">
        <w:rPr>
          <w:rtl/>
        </w:rPr>
        <w:tab/>
      </w:r>
      <w:r w:rsidRPr="00084C59">
        <w:rPr>
          <w:rFonts w:hint="cs"/>
          <w:rtl/>
        </w:rPr>
        <w:t>על השילוב של שלושת המושגים האלה ראו</w:t>
      </w:r>
      <w:r>
        <w:rPr>
          <w:rFonts w:hint="cs"/>
          <w:rtl/>
        </w:rPr>
        <w:t>:</w:t>
      </w:r>
      <w:r w:rsidRPr="00084C59">
        <w:rPr>
          <w:rFonts w:hint="cs"/>
          <w:rtl/>
        </w:rPr>
        <w:t xml:space="preserve"> שמות ל"ד, ז; ויקרא ט"ז, </w:t>
      </w:r>
      <w:proofErr w:type="spellStart"/>
      <w:r w:rsidRPr="00084C59">
        <w:rPr>
          <w:rFonts w:hint="cs"/>
          <w:rtl/>
        </w:rPr>
        <w:t>כא</w:t>
      </w:r>
      <w:proofErr w:type="spellEnd"/>
      <w:r w:rsidRPr="00084C59">
        <w:rPr>
          <w:rFonts w:hint="cs"/>
          <w:rtl/>
        </w:rPr>
        <w:t>; ירמיה</w:t>
      </w:r>
      <w:r>
        <w:rPr>
          <w:rFonts w:hint="cs"/>
          <w:rtl/>
        </w:rPr>
        <w:t>ו</w:t>
      </w:r>
      <w:r w:rsidRPr="00084C59">
        <w:rPr>
          <w:rFonts w:hint="cs"/>
          <w:rtl/>
        </w:rPr>
        <w:t xml:space="preserve"> ל"ג, ח; יחזקאל כ"א, </w:t>
      </w:r>
      <w:proofErr w:type="spellStart"/>
      <w:r w:rsidRPr="00084C59">
        <w:rPr>
          <w:rFonts w:hint="cs"/>
          <w:rtl/>
        </w:rPr>
        <w:t>כט</w:t>
      </w:r>
      <w:proofErr w:type="spellEnd"/>
      <w:r w:rsidRPr="00084C59">
        <w:rPr>
          <w:rFonts w:hint="cs"/>
          <w:rtl/>
        </w:rPr>
        <w:t>; תהילים נ"א, ב</w:t>
      </w:r>
      <w:r>
        <w:rPr>
          <w:rtl/>
        </w:rPr>
        <w:noBreakHyphen/>
      </w:r>
      <w:r>
        <w:rPr>
          <w:rFonts w:hint="cs"/>
          <w:rtl/>
        </w:rPr>
        <w:t>ה</w:t>
      </w:r>
      <w:r w:rsidRPr="00084C59">
        <w:rPr>
          <w:rFonts w:hint="cs"/>
          <w:rtl/>
        </w:rPr>
        <w:t xml:space="preserve">; איוב י"ג, </w:t>
      </w:r>
      <w:proofErr w:type="spellStart"/>
      <w:r w:rsidRPr="00084C59">
        <w:rPr>
          <w:rFonts w:hint="cs"/>
          <w:rtl/>
        </w:rPr>
        <w:t>כג</w:t>
      </w:r>
      <w:proofErr w:type="spellEnd"/>
      <w:r w:rsidRPr="00084C59">
        <w:rPr>
          <w:rFonts w:hint="cs"/>
          <w:rtl/>
        </w:rPr>
        <w:t>; דניאל ט', כד.</w:t>
      </w:r>
    </w:p>
  </w:footnote>
  <w:footnote w:id="62">
    <w:p w:rsidR="00AD53AC" w:rsidRPr="00084C59" w:rsidRDefault="00AD53AC" w:rsidP="00917104">
      <w:pPr>
        <w:pStyle w:val="a6"/>
        <w:rPr>
          <w:rtl/>
        </w:rPr>
      </w:pPr>
      <w:r w:rsidRPr="00084C59">
        <w:rPr>
          <w:rtl/>
        </w:rPr>
        <w:footnoteRef/>
      </w:r>
      <w:r>
        <w:rPr>
          <w:rFonts w:hint="cs"/>
          <w:rtl/>
        </w:rPr>
        <w:t>.</w:t>
      </w:r>
      <w:r w:rsidRPr="00084C59">
        <w:rPr>
          <w:rFonts w:hint="cs"/>
          <w:rtl/>
        </w:rPr>
        <w:t xml:space="preserve"> </w:t>
      </w:r>
      <w:r w:rsidRPr="00084C59">
        <w:rPr>
          <w:rtl/>
        </w:rPr>
        <w:tab/>
      </w:r>
      <w:r w:rsidRPr="00084C59">
        <w:rPr>
          <w:rFonts w:hint="cs"/>
          <w:rtl/>
        </w:rPr>
        <w:t xml:space="preserve">המשורר מיטהר </w:t>
      </w:r>
      <w:r>
        <w:rPr>
          <w:rFonts w:hint="cs"/>
          <w:rtl/>
        </w:rPr>
        <w:t xml:space="preserve">כבר </w:t>
      </w:r>
      <w:r w:rsidRPr="00084C59">
        <w:rPr>
          <w:rFonts w:hint="cs"/>
          <w:rtl/>
        </w:rPr>
        <w:t xml:space="preserve">במזמור ל"ב מחטאיו, </w:t>
      </w:r>
      <w:r>
        <w:rPr>
          <w:rFonts w:hint="cs"/>
          <w:rtl/>
        </w:rPr>
        <w:t xml:space="preserve">מפשעיו ומעוונותיו (המוזכרים במזמור כ"ה), לקראת מזמור </w:t>
      </w:r>
      <w:r w:rsidRPr="00084C59">
        <w:rPr>
          <w:rFonts w:hint="cs"/>
          <w:rtl/>
        </w:rPr>
        <w:t>ל"ד</w:t>
      </w:r>
      <w:r>
        <w:rPr>
          <w:rFonts w:hint="cs"/>
          <w:rtl/>
        </w:rPr>
        <w:t>,</w:t>
      </w:r>
      <w:r w:rsidRPr="00084C59">
        <w:rPr>
          <w:rFonts w:hint="cs"/>
          <w:rtl/>
        </w:rPr>
        <w:t xml:space="preserve"> </w:t>
      </w:r>
      <w:r>
        <w:rPr>
          <w:rFonts w:hint="cs"/>
          <w:rtl/>
        </w:rPr>
        <w:t xml:space="preserve">שבו המשורר ילמד את הבנים </w:t>
      </w:r>
      <w:r w:rsidRPr="00084C59">
        <w:rPr>
          <w:rFonts w:hint="cs"/>
          <w:rtl/>
        </w:rPr>
        <w:t>"</w:t>
      </w:r>
      <w:r>
        <w:rPr>
          <w:rFonts w:hint="eastAsia"/>
          <w:rtl/>
        </w:rPr>
        <w:t>סו</w:t>
      </w:r>
      <w:r w:rsidRPr="00084C59">
        <w:rPr>
          <w:rFonts w:hint="eastAsia"/>
          <w:rtl/>
        </w:rPr>
        <w:t>ר</w:t>
      </w:r>
      <w:r w:rsidRPr="00084C59">
        <w:rPr>
          <w:rtl/>
        </w:rPr>
        <w:t xml:space="preserve"> </w:t>
      </w:r>
      <w:r>
        <w:rPr>
          <w:rFonts w:hint="eastAsia"/>
          <w:rtl/>
        </w:rPr>
        <w:t>מר</w:t>
      </w:r>
      <w:r w:rsidRPr="00084C59">
        <w:rPr>
          <w:rFonts w:hint="eastAsia"/>
          <w:rtl/>
        </w:rPr>
        <w:t>ע</w:t>
      </w:r>
      <w:r w:rsidRPr="00084C59">
        <w:rPr>
          <w:rtl/>
        </w:rPr>
        <w:t xml:space="preserve"> </w:t>
      </w:r>
      <w:r>
        <w:rPr>
          <w:rFonts w:hint="eastAsia"/>
          <w:rtl/>
        </w:rPr>
        <w:t>ועש</w:t>
      </w:r>
      <w:r w:rsidRPr="00084C59">
        <w:rPr>
          <w:rFonts w:hint="eastAsia"/>
          <w:rtl/>
        </w:rPr>
        <w:t>ה</w:t>
      </w:r>
      <w:r w:rsidRPr="00084C59">
        <w:rPr>
          <w:rtl/>
        </w:rPr>
        <w:t xml:space="preserve"> </w:t>
      </w:r>
      <w:r>
        <w:rPr>
          <w:rFonts w:hint="eastAsia"/>
          <w:rtl/>
        </w:rPr>
        <w:t>טו</w:t>
      </w:r>
      <w:r w:rsidRPr="00084C59">
        <w:rPr>
          <w:rFonts w:hint="eastAsia"/>
          <w:rtl/>
        </w:rPr>
        <w:t>ב</w:t>
      </w:r>
      <w:r w:rsidRPr="00084C59">
        <w:rPr>
          <w:rFonts w:hint="cs"/>
          <w:rtl/>
        </w:rPr>
        <w:t>" (טו)</w:t>
      </w:r>
      <w:r>
        <w:rPr>
          <w:rFonts w:hint="cs"/>
          <w:rtl/>
        </w:rPr>
        <w:t>.</w:t>
      </w:r>
      <w:r w:rsidRPr="00084C59">
        <w:rPr>
          <w:rFonts w:hint="cs"/>
          <w:rtl/>
        </w:rPr>
        <w:t xml:space="preserve"> </w:t>
      </w:r>
      <w:r>
        <w:rPr>
          <w:rFonts w:hint="cs"/>
          <w:rtl/>
        </w:rPr>
        <w:t>רק לאחר סיום ההיטהרות שלו, כאשר אין זכר לחטאיו, הוא יכול ללמד יראת ה' לאחרים.</w:t>
      </w:r>
    </w:p>
  </w:footnote>
  <w:footnote w:id="63">
    <w:p w:rsidR="00AD53AC" w:rsidRPr="00084C59" w:rsidRDefault="00AD53AC" w:rsidP="00FF723F">
      <w:pPr>
        <w:pStyle w:val="a6"/>
      </w:pPr>
      <w:r w:rsidRPr="00084C59">
        <w:rPr>
          <w:rtl/>
        </w:rPr>
        <w:footnoteRef/>
      </w:r>
      <w:r>
        <w:rPr>
          <w:rFonts w:hint="cs"/>
          <w:rtl/>
        </w:rPr>
        <w:t>.</w:t>
      </w:r>
      <w:r w:rsidRPr="00084C59">
        <w:rPr>
          <w:rFonts w:hint="cs"/>
          <w:rtl/>
        </w:rPr>
        <w:t xml:space="preserve"> </w:t>
      </w:r>
      <w:r w:rsidRPr="00084C59">
        <w:tab/>
      </w:r>
      <w:r w:rsidRPr="00084C59">
        <w:rPr>
          <w:rFonts w:hint="cs"/>
          <w:rtl/>
        </w:rPr>
        <w:t xml:space="preserve">בהקבלה זו נוצר רצף ממזמור ל', ה: </w:t>
      </w:r>
      <w:r>
        <w:rPr>
          <w:rFonts w:hint="cs"/>
          <w:rtl/>
        </w:rPr>
        <w:t>"</w:t>
      </w:r>
      <w:r w:rsidRPr="00BB25C8">
        <w:rPr>
          <w:rtl/>
        </w:rPr>
        <w:t>זמרו ל</w:t>
      </w:r>
      <w:r>
        <w:rPr>
          <w:rFonts w:hint="cs"/>
          <w:rtl/>
        </w:rPr>
        <w:t>ה'</w:t>
      </w:r>
      <w:r w:rsidRPr="00BB25C8">
        <w:rPr>
          <w:rtl/>
        </w:rPr>
        <w:t xml:space="preserve"> חסידיו והודו לזכר קדשו</w:t>
      </w:r>
      <w:r>
        <w:rPr>
          <w:rFonts w:hint="cs"/>
          <w:rtl/>
        </w:rPr>
        <w:t>"</w:t>
      </w:r>
      <w:r w:rsidRPr="00084C59">
        <w:rPr>
          <w:rFonts w:hint="cs"/>
          <w:rtl/>
        </w:rPr>
        <w:t>.</w:t>
      </w:r>
    </w:p>
  </w:footnote>
  <w:footnote w:id="64">
    <w:p w:rsidR="00AD53AC" w:rsidRPr="00084C59" w:rsidRDefault="00AD53AC" w:rsidP="00833897">
      <w:pPr>
        <w:pStyle w:val="a6"/>
        <w:rPr>
          <w:rtl/>
        </w:rPr>
      </w:pPr>
      <w:r w:rsidRPr="00084C59">
        <w:rPr>
          <w:rtl/>
        </w:rPr>
        <w:footnoteRef/>
      </w:r>
      <w:r>
        <w:rPr>
          <w:rFonts w:hint="cs"/>
          <w:rtl/>
        </w:rPr>
        <w:t>.</w:t>
      </w:r>
      <w:r w:rsidRPr="00084C59">
        <w:rPr>
          <w:rFonts w:hint="cs"/>
          <w:rtl/>
        </w:rPr>
        <w:t xml:space="preserve"> </w:t>
      </w:r>
      <w:r w:rsidRPr="00084C59">
        <w:tab/>
      </w:r>
      <w:r>
        <w:rPr>
          <w:rFonts w:hint="cs"/>
          <w:rtl/>
        </w:rPr>
        <w:t>ל</w:t>
      </w:r>
      <w:r w:rsidRPr="00084C59">
        <w:rPr>
          <w:rFonts w:hint="cs"/>
          <w:rtl/>
        </w:rPr>
        <w:t>דוגמות נוספות לדברי ה' בספר תהילים ראו</w:t>
      </w:r>
      <w:r>
        <w:rPr>
          <w:rFonts w:hint="cs"/>
          <w:rtl/>
        </w:rPr>
        <w:t>:</w:t>
      </w:r>
      <w:r w:rsidRPr="00084C59">
        <w:rPr>
          <w:rFonts w:hint="cs"/>
          <w:rtl/>
        </w:rPr>
        <w:t xml:space="preserve"> י"ב, ו; מ"ו, יא; ע"ה, ג; צ"א, יד</w:t>
      </w:r>
      <w:r>
        <w:rPr>
          <w:rtl/>
        </w:rPr>
        <w:noBreakHyphen/>
      </w:r>
      <w:proofErr w:type="spellStart"/>
      <w:r w:rsidRPr="00084C59">
        <w:rPr>
          <w:rFonts w:hint="cs"/>
          <w:rtl/>
        </w:rPr>
        <w:t>טז</w:t>
      </w:r>
      <w:proofErr w:type="spellEnd"/>
      <w:r w:rsidRPr="00084C59">
        <w:rPr>
          <w:rFonts w:hint="cs"/>
          <w:rtl/>
        </w:rPr>
        <w:t>.</w:t>
      </w:r>
    </w:p>
  </w:footnote>
  <w:footnote w:id="65">
    <w:p w:rsidR="00AD53AC" w:rsidRPr="00084C59" w:rsidRDefault="00AD53AC" w:rsidP="00817EA0">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ראו בפירוש</w:t>
      </w:r>
      <w:r>
        <w:rPr>
          <w:rFonts w:hint="cs"/>
          <w:rtl/>
        </w:rPr>
        <w:t>י</w:t>
      </w:r>
      <w:r w:rsidRPr="00084C59">
        <w:rPr>
          <w:rFonts w:hint="cs"/>
          <w:rtl/>
        </w:rPr>
        <w:t xml:space="preserve"> </w:t>
      </w:r>
      <w:r>
        <w:rPr>
          <w:rFonts w:hint="cs"/>
          <w:rtl/>
        </w:rPr>
        <w:t xml:space="preserve">אבן עזרא </w:t>
      </w:r>
      <w:proofErr w:type="spellStart"/>
      <w:r>
        <w:rPr>
          <w:rFonts w:hint="cs"/>
          <w:rtl/>
        </w:rPr>
        <w:t>ו</w:t>
      </w:r>
      <w:r w:rsidRPr="00084C59">
        <w:rPr>
          <w:rFonts w:hint="cs"/>
          <w:rtl/>
        </w:rPr>
        <w:t>רש"ר</w:t>
      </w:r>
      <w:proofErr w:type="spellEnd"/>
      <w:r w:rsidRPr="00084C59">
        <w:rPr>
          <w:rFonts w:hint="cs"/>
          <w:rtl/>
        </w:rPr>
        <w:t xml:space="preserve"> הירש על אתר.</w:t>
      </w:r>
      <w:r>
        <w:rPr>
          <w:rFonts w:hint="cs"/>
          <w:rtl/>
        </w:rPr>
        <w:t xml:space="preserve"> ראו דוגמה דומה גם בפרק נ"ג, א, ג. ייתכן שהתוספת "משכ</w:t>
      </w:r>
      <w:r w:rsidRPr="00575593">
        <w:rPr>
          <w:rFonts w:hint="cs"/>
          <w:rtl/>
        </w:rPr>
        <w:t>יל" בכותרת מלמדת, שהמזמור מבקש ללמד מוסר השכל מהסיפור של כל היחידה</w:t>
      </w:r>
      <w:r>
        <w:rPr>
          <w:rFonts w:hint="cs"/>
          <w:rtl/>
        </w:rPr>
        <w:t>, והדבר דורש עיון בשאר המקומות שבהן מופיעה מילה זו.</w:t>
      </w:r>
    </w:p>
  </w:footnote>
  <w:footnote w:id="66">
    <w:p w:rsidR="00AD53AC" w:rsidRPr="00084C59" w:rsidRDefault="00AD53AC" w:rsidP="00AA3425">
      <w:pPr>
        <w:pStyle w:val="a6"/>
      </w:pPr>
      <w:r w:rsidRPr="00084C59">
        <w:rPr>
          <w:rtl/>
        </w:rPr>
        <w:footnoteRef/>
      </w:r>
      <w:r>
        <w:rPr>
          <w:rFonts w:hint="cs"/>
          <w:rtl/>
        </w:rPr>
        <w:t>.</w:t>
      </w:r>
      <w:r w:rsidRPr="00084C59">
        <w:rPr>
          <w:rFonts w:hint="cs"/>
          <w:rtl/>
        </w:rPr>
        <w:t xml:space="preserve"> </w:t>
      </w:r>
      <w:r w:rsidRPr="00084C59">
        <w:tab/>
      </w:r>
      <w:r w:rsidRPr="00084C59">
        <w:rPr>
          <w:rFonts w:hint="cs"/>
          <w:rtl/>
        </w:rPr>
        <w:t>ראו</w:t>
      </w:r>
      <w:r>
        <w:rPr>
          <w:rFonts w:hint="cs"/>
          <w:rtl/>
        </w:rPr>
        <w:t>:</w:t>
      </w:r>
      <w:r>
        <w:t xml:space="preserve">P. </w:t>
      </w:r>
      <w:proofErr w:type="spellStart"/>
      <w:r w:rsidRPr="00084C59">
        <w:t>Auffret</w:t>
      </w:r>
      <w:proofErr w:type="spellEnd"/>
      <w:r w:rsidRPr="00084C59">
        <w:t xml:space="preserve">, </w:t>
      </w:r>
      <w:r>
        <w:rPr>
          <w:rFonts w:cs="Times New Roman"/>
        </w:rPr>
        <w:t>‘</w:t>
      </w:r>
      <w:proofErr w:type="spellStart"/>
      <w:r w:rsidRPr="00084C59">
        <w:t>Rendez</w:t>
      </w:r>
      <w:proofErr w:type="spellEnd"/>
      <w:r w:rsidRPr="00084C59">
        <w:t xml:space="preserve"> grace a </w:t>
      </w:r>
      <w:proofErr w:type="spellStart"/>
      <w:r w:rsidRPr="00084C59">
        <w:t>YHWH</w:t>
      </w:r>
      <w:proofErr w:type="spellEnd"/>
      <w:r w:rsidRPr="00084C59">
        <w:t xml:space="preserve"> avec le </w:t>
      </w:r>
      <w:proofErr w:type="spellStart"/>
      <w:r w:rsidRPr="00084C59">
        <w:t>harpe</w:t>
      </w:r>
      <w:proofErr w:type="spellEnd"/>
      <w:r w:rsidRPr="00084C59">
        <w:rPr>
          <w:rFonts w:hint="cs"/>
        </w:rPr>
        <w:t xml:space="preserve"> – </w:t>
      </w:r>
      <w:proofErr w:type="spellStart"/>
      <w:r w:rsidRPr="00084C59">
        <w:t>étude</w:t>
      </w:r>
      <w:proofErr w:type="spellEnd"/>
      <w:r w:rsidRPr="00084C59">
        <w:t xml:space="preserve"> </w:t>
      </w:r>
      <w:proofErr w:type="spellStart"/>
      <w:r w:rsidRPr="00084C59">
        <w:t>structurelle</w:t>
      </w:r>
      <w:proofErr w:type="spellEnd"/>
      <w:r w:rsidRPr="00084C59">
        <w:t xml:space="preserve"> du </w:t>
      </w:r>
      <w:proofErr w:type="spellStart"/>
      <w:r w:rsidRPr="00084C59">
        <w:t>psaume</w:t>
      </w:r>
      <w:proofErr w:type="spellEnd"/>
      <w:r>
        <w:rPr>
          <w:rFonts w:cs="Times New Roman"/>
        </w:rPr>
        <w:t>’</w:t>
      </w:r>
      <w:r w:rsidRPr="00084C59">
        <w:t xml:space="preserve">, </w:t>
      </w:r>
      <w:proofErr w:type="spellStart"/>
      <w:r w:rsidRPr="00401B05">
        <w:rPr>
          <w:i/>
          <w:iCs/>
        </w:rPr>
        <w:t>Estudios</w:t>
      </w:r>
      <w:proofErr w:type="spellEnd"/>
      <w:r w:rsidRPr="00401B05">
        <w:rPr>
          <w:i/>
          <w:iCs/>
        </w:rPr>
        <w:t xml:space="preserve"> </w:t>
      </w:r>
      <w:proofErr w:type="spellStart"/>
      <w:r w:rsidRPr="00401B05">
        <w:rPr>
          <w:i/>
          <w:iCs/>
        </w:rPr>
        <w:t>Bíblicos</w:t>
      </w:r>
      <w:proofErr w:type="spellEnd"/>
      <w:r w:rsidRPr="00084C59">
        <w:t xml:space="preserve"> 67</w:t>
      </w:r>
      <w:r>
        <w:t xml:space="preserve"> </w:t>
      </w:r>
      <w:r w:rsidRPr="00084C59">
        <w:t>1</w:t>
      </w:r>
      <w:r>
        <w:t>,</w:t>
      </w:r>
      <w:r w:rsidRPr="00084C59">
        <w:t xml:space="preserve"> 2009, </w:t>
      </w:r>
      <w:r>
        <w:t xml:space="preserve">pp. </w:t>
      </w:r>
      <w:r w:rsidRPr="00084C59">
        <w:t xml:space="preserve">85-100; </w:t>
      </w:r>
      <w:r>
        <w:t xml:space="preserve">E. </w:t>
      </w:r>
      <w:r w:rsidRPr="00084C59">
        <w:t xml:space="preserve">Zenger, </w:t>
      </w:r>
      <w:r w:rsidRPr="0027762A">
        <w:rPr>
          <w:rFonts w:cs="Times New Roman"/>
          <w:spacing w:val="40"/>
        </w:rPr>
        <w:t>‘</w:t>
      </w:r>
      <w:r>
        <w:rPr>
          <w:rFonts w:cs="Times New Roman"/>
        </w:rPr>
        <w:t>“</w:t>
      </w:r>
      <w:proofErr w:type="spellStart"/>
      <w:r w:rsidRPr="00084C59">
        <w:t>Es</w:t>
      </w:r>
      <w:proofErr w:type="spellEnd"/>
      <w:r w:rsidRPr="00084C59">
        <w:t xml:space="preserve"> </w:t>
      </w:r>
      <w:proofErr w:type="spellStart"/>
      <w:r w:rsidRPr="00084C59">
        <w:t>sei</w:t>
      </w:r>
      <w:proofErr w:type="spellEnd"/>
      <w:r w:rsidRPr="00084C59">
        <w:t xml:space="preserve"> </w:t>
      </w:r>
      <w:proofErr w:type="spellStart"/>
      <w:r w:rsidRPr="00084C59">
        <w:t>deine</w:t>
      </w:r>
      <w:proofErr w:type="spellEnd"/>
      <w:r w:rsidRPr="00084C59">
        <w:t xml:space="preserve"> </w:t>
      </w:r>
      <w:proofErr w:type="spellStart"/>
      <w:r w:rsidRPr="00084C59">
        <w:t>Liebe</w:t>
      </w:r>
      <w:proofErr w:type="spellEnd"/>
      <w:r w:rsidRPr="00084C59">
        <w:t xml:space="preserve">, </w:t>
      </w:r>
      <w:proofErr w:type="spellStart"/>
      <w:r w:rsidRPr="00084C59">
        <w:t>JHWH</w:t>
      </w:r>
      <w:proofErr w:type="spellEnd"/>
      <w:r w:rsidRPr="00084C59">
        <w:t xml:space="preserve">, </w:t>
      </w:r>
      <w:proofErr w:type="spellStart"/>
      <w:r w:rsidRPr="00084C59">
        <w:t>über</w:t>
      </w:r>
      <w:proofErr w:type="spellEnd"/>
      <w:r>
        <w:br/>
      </w:r>
      <w:proofErr w:type="spellStart"/>
      <w:r w:rsidRPr="00084C59">
        <w:t>uns</w:t>
      </w:r>
      <w:proofErr w:type="spellEnd"/>
      <w:r w:rsidRPr="00084C59">
        <w:t>!</w:t>
      </w:r>
      <w:r>
        <w:rPr>
          <w:rFonts w:cs="Times New Roman"/>
        </w:rPr>
        <w:t>”</w:t>
      </w:r>
      <w:r w:rsidRPr="00084C59">
        <w:t xml:space="preserve"> – </w:t>
      </w:r>
      <w:proofErr w:type="spellStart"/>
      <w:r w:rsidRPr="00084C59">
        <w:t>Beobachtungen</w:t>
      </w:r>
      <w:proofErr w:type="spellEnd"/>
      <w:r w:rsidRPr="00084C59">
        <w:t xml:space="preserve"> </w:t>
      </w:r>
      <w:proofErr w:type="spellStart"/>
      <w:r w:rsidRPr="00084C59">
        <w:t>zu</w:t>
      </w:r>
      <w:proofErr w:type="spellEnd"/>
      <w:r w:rsidRPr="00084C59">
        <w:t xml:space="preserve"> </w:t>
      </w:r>
      <w:proofErr w:type="spellStart"/>
      <w:r w:rsidRPr="00084C59">
        <w:t>Aufbau</w:t>
      </w:r>
      <w:proofErr w:type="spellEnd"/>
      <w:r w:rsidRPr="00084C59">
        <w:t xml:space="preserve"> und </w:t>
      </w:r>
      <w:proofErr w:type="spellStart"/>
      <w:r w:rsidRPr="00084C59">
        <w:t>Theologie</w:t>
      </w:r>
      <w:proofErr w:type="spellEnd"/>
      <w:r w:rsidRPr="00084C59">
        <w:t xml:space="preserve"> von </w:t>
      </w:r>
      <w:proofErr w:type="spellStart"/>
      <w:r w:rsidRPr="00084C59">
        <w:t>Pslam</w:t>
      </w:r>
      <w:proofErr w:type="spellEnd"/>
      <w:r w:rsidRPr="00084C59">
        <w:t xml:space="preserve"> 33</w:t>
      </w:r>
      <w:r>
        <w:rPr>
          <w:rFonts w:cs="Times New Roman"/>
        </w:rPr>
        <w:t>’</w:t>
      </w:r>
      <w:r w:rsidRPr="00084C59">
        <w:t>, in</w:t>
      </w:r>
      <w:r>
        <w:t>:</w:t>
      </w:r>
      <w:r w:rsidRPr="00084C59">
        <w:t xml:space="preserve"> </w:t>
      </w:r>
      <w:r>
        <w:t>R. Achenbach</w:t>
      </w:r>
      <w:r w:rsidRPr="00084C59">
        <w:t xml:space="preserve"> </w:t>
      </w:r>
      <w:r>
        <w:t>and</w:t>
      </w:r>
      <w:r>
        <w:br/>
        <w:t xml:space="preserve">M. </w:t>
      </w:r>
      <w:proofErr w:type="spellStart"/>
      <w:r w:rsidRPr="00084C59">
        <w:t>Arneth</w:t>
      </w:r>
      <w:proofErr w:type="spellEnd"/>
      <w:r w:rsidRPr="00084C59">
        <w:t xml:space="preserve"> (</w:t>
      </w:r>
      <w:r>
        <w:t>eds</w:t>
      </w:r>
      <w:r w:rsidRPr="00084C59">
        <w:t>.),</w:t>
      </w:r>
      <w:r w:rsidRPr="00401B05">
        <w:rPr>
          <w:i/>
          <w:iCs/>
        </w:rPr>
        <w:t xml:space="preserve"> </w:t>
      </w:r>
      <w:r w:rsidRPr="0027762A">
        <w:rPr>
          <w:rFonts w:cs="Times New Roman"/>
          <w:i/>
          <w:iCs/>
        </w:rPr>
        <w:t>“</w:t>
      </w:r>
      <w:proofErr w:type="spellStart"/>
      <w:r w:rsidRPr="00401B05">
        <w:rPr>
          <w:i/>
          <w:iCs/>
        </w:rPr>
        <w:t>Gerechtigkeit</w:t>
      </w:r>
      <w:proofErr w:type="spellEnd"/>
      <w:r w:rsidRPr="00401B05">
        <w:rPr>
          <w:i/>
          <w:iCs/>
        </w:rPr>
        <w:t xml:space="preserve"> und </w:t>
      </w:r>
      <w:proofErr w:type="spellStart"/>
      <w:r w:rsidRPr="00401B05">
        <w:rPr>
          <w:i/>
          <w:iCs/>
        </w:rPr>
        <w:t>Recht</w:t>
      </w:r>
      <w:proofErr w:type="spellEnd"/>
      <w:r w:rsidRPr="00401B05">
        <w:rPr>
          <w:i/>
          <w:iCs/>
        </w:rPr>
        <w:t xml:space="preserve"> </w:t>
      </w:r>
      <w:proofErr w:type="spellStart"/>
      <w:r w:rsidRPr="00401B05">
        <w:rPr>
          <w:i/>
          <w:iCs/>
        </w:rPr>
        <w:t>zu</w:t>
      </w:r>
      <w:proofErr w:type="spellEnd"/>
      <w:r w:rsidRPr="00401B05">
        <w:rPr>
          <w:i/>
          <w:iCs/>
        </w:rPr>
        <w:t xml:space="preserve"> </w:t>
      </w:r>
      <w:proofErr w:type="spellStart"/>
      <w:r w:rsidRPr="00401B05">
        <w:rPr>
          <w:i/>
          <w:iCs/>
        </w:rPr>
        <w:t>üben</w:t>
      </w:r>
      <w:proofErr w:type="spellEnd"/>
      <w:r w:rsidRPr="002257C3">
        <w:rPr>
          <w:rFonts w:cs="Times New Roman"/>
          <w:i/>
          <w:iCs/>
        </w:rPr>
        <w:t>”</w:t>
      </w:r>
      <w:r w:rsidRPr="00401B05">
        <w:rPr>
          <w:i/>
          <w:iCs/>
        </w:rPr>
        <w:t xml:space="preserve"> (Gen 18,</w:t>
      </w:r>
      <w:r>
        <w:rPr>
          <w:i/>
          <w:iCs/>
        </w:rPr>
        <w:t xml:space="preserve"> </w:t>
      </w:r>
      <w:r w:rsidRPr="00401B05">
        <w:rPr>
          <w:i/>
          <w:iCs/>
        </w:rPr>
        <w:t xml:space="preserve">19) – </w:t>
      </w:r>
      <w:proofErr w:type="spellStart"/>
      <w:r w:rsidRPr="00401B05">
        <w:rPr>
          <w:i/>
          <w:iCs/>
        </w:rPr>
        <w:t>Studien</w:t>
      </w:r>
      <w:proofErr w:type="spellEnd"/>
      <w:r w:rsidRPr="00401B05">
        <w:rPr>
          <w:i/>
          <w:iCs/>
        </w:rPr>
        <w:t xml:space="preserve"> </w:t>
      </w:r>
      <w:proofErr w:type="spellStart"/>
      <w:r w:rsidRPr="00401B05">
        <w:rPr>
          <w:i/>
          <w:iCs/>
        </w:rPr>
        <w:t>zur</w:t>
      </w:r>
      <w:proofErr w:type="spellEnd"/>
      <w:r>
        <w:rPr>
          <w:i/>
          <w:iCs/>
        </w:rPr>
        <w:br/>
      </w:r>
      <w:proofErr w:type="spellStart"/>
      <w:r w:rsidRPr="00401B05">
        <w:rPr>
          <w:i/>
          <w:iCs/>
        </w:rPr>
        <w:t>altorientalischen</w:t>
      </w:r>
      <w:proofErr w:type="spellEnd"/>
      <w:r w:rsidRPr="00401B05">
        <w:rPr>
          <w:i/>
          <w:iCs/>
        </w:rPr>
        <w:t xml:space="preserve"> und </w:t>
      </w:r>
      <w:proofErr w:type="spellStart"/>
      <w:r w:rsidRPr="00401B05">
        <w:rPr>
          <w:i/>
          <w:iCs/>
        </w:rPr>
        <w:t>biblischen</w:t>
      </w:r>
      <w:proofErr w:type="spellEnd"/>
      <w:r w:rsidRPr="00401B05">
        <w:rPr>
          <w:i/>
          <w:iCs/>
        </w:rPr>
        <w:t xml:space="preserve"> </w:t>
      </w:r>
      <w:proofErr w:type="spellStart"/>
      <w:r w:rsidRPr="00401B05">
        <w:rPr>
          <w:i/>
          <w:iCs/>
        </w:rPr>
        <w:t>Rechtsgeschichte</w:t>
      </w:r>
      <w:proofErr w:type="spellEnd"/>
      <w:r w:rsidRPr="00401B05">
        <w:rPr>
          <w:i/>
          <w:iCs/>
        </w:rPr>
        <w:t xml:space="preserve">, </w:t>
      </w:r>
      <w:proofErr w:type="spellStart"/>
      <w:r w:rsidRPr="00401B05">
        <w:rPr>
          <w:i/>
          <w:iCs/>
        </w:rPr>
        <w:t>zur</w:t>
      </w:r>
      <w:proofErr w:type="spellEnd"/>
      <w:r w:rsidRPr="00401B05">
        <w:rPr>
          <w:i/>
          <w:iCs/>
        </w:rPr>
        <w:t xml:space="preserve"> </w:t>
      </w:r>
      <w:proofErr w:type="spellStart"/>
      <w:r w:rsidRPr="00401B05">
        <w:rPr>
          <w:i/>
          <w:iCs/>
        </w:rPr>
        <w:t>Religionsgeschichte</w:t>
      </w:r>
      <w:proofErr w:type="spellEnd"/>
      <w:r w:rsidRPr="00401B05">
        <w:rPr>
          <w:i/>
          <w:iCs/>
        </w:rPr>
        <w:t xml:space="preserve"> </w:t>
      </w:r>
      <w:proofErr w:type="spellStart"/>
      <w:r w:rsidRPr="00401B05">
        <w:rPr>
          <w:i/>
          <w:iCs/>
        </w:rPr>
        <w:t>Israels</w:t>
      </w:r>
      <w:proofErr w:type="spellEnd"/>
      <w:r w:rsidRPr="00401B05">
        <w:rPr>
          <w:i/>
          <w:iCs/>
        </w:rPr>
        <w:t xml:space="preserve"> und</w:t>
      </w:r>
      <w:r>
        <w:rPr>
          <w:i/>
          <w:iCs/>
        </w:rPr>
        <w:br/>
      </w:r>
      <w:proofErr w:type="spellStart"/>
      <w:r w:rsidRPr="00401B05">
        <w:rPr>
          <w:i/>
          <w:iCs/>
        </w:rPr>
        <w:t>zur</w:t>
      </w:r>
      <w:proofErr w:type="spellEnd"/>
      <w:r w:rsidRPr="00401B05">
        <w:rPr>
          <w:i/>
          <w:iCs/>
        </w:rPr>
        <w:t xml:space="preserve"> </w:t>
      </w:r>
      <w:proofErr w:type="spellStart"/>
      <w:r w:rsidRPr="00401B05">
        <w:rPr>
          <w:i/>
          <w:iCs/>
        </w:rPr>
        <w:t>Religionssoziologie</w:t>
      </w:r>
      <w:proofErr w:type="spellEnd"/>
      <w:r w:rsidRPr="00401B05">
        <w:rPr>
          <w:i/>
          <w:iCs/>
        </w:rPr>
        <w:t xml:space="preserve"> – FS </w:t>
      </w:r>
      <w:proofErr w:type="spellStart"/>
      <w:r w:rsidRPr="00401B05">
        <w:rPr>
          <w:i/>
          <w:iCs/>
        </w:rPr>
        <w:t>f</w:t>
      </w:r>
      <w:r>
        <w:rPr>
          <w:i/>
          <w:iCs/>
        </w:rPr>
        <w:t>ü</w:t>
      </w:r>
      <w:r w:rsidRPr="00401B05">
        <w:rPr>
          <w:i/>
          <w:iCs/>
        </w:rPr>
        <w:t>r</w:t>
      </w:r>
      <w:proofErr w:type="spellEnd"/>
      <w:r w:rsidRPr="00401B05">
        <w:rPr>
          <w:i/>
          <w:iCs/>
        </w:rPr>
        <w:t xml:space="preserve"> </w:t>
      </w:r>
      <w:proofErr w:type="spellStart"/>
      <w:r w:rsidRPr="00401B05">
        <w:rPr>
          <w:i/>
          <w:iCs/>
        </w:rPr>
        <w:t>Eckart</w:t>
      </w:r>
      <w:proofErr w:type="spellEnd"/>
      <w:r w:rsidRPr="00401B05">
        <w:rPr>
          <w:i/>
          <w:iCs/>
        </w:rPr>
        <w:t xml:space="preserve"> Otto </w:t>
      </w:r>
      <w:proofErr w:type="spellStart"/>
      <w:r w:rsidRPr="00401B05">
        <w:rPr>
          <w:i/>
          <w:iCs/>
        </w:rPr>
        <w:t>zum</w:t>
      </w:r>
      <w:proofErr w:type="spellEnd"/>
      <w:r w:rsidRPr="00401B05">
        <w:rPr>
          <w:i/>
          <w:iCs/>
        </w:rPr>
        <w:t xml:space="preserve"> 65. </w:t>
      </w:r>
      <w:proofErr w:type="spellStart"/>
      <w:r w:rsidRPr="00401B05">
        <w:rPr>
          <w:i/>
          <w:iCs/>
        </w:rPr>
        <w:t>Geburtstag</w:t>
      </w:r>
      <w:proofErr w:type="spellEnd"/>
      <w:r>
        <w:t>,</w:t>
      </w:r>
      <w:r w:rsidRPr="00084C59">
        <w:t xml:space="preserve"> </w:t>
      </w:r>
      <w:r>
        <w:t xml:space="preserve">Wiesbaden </w:t>
      </w:r>
      <w:r w:rsidRPr="00084C59">
        <w:t xml:space="preserve">2009, </w:t>
      </w:r>
      <w:r>
        <w:t>pp.</w:t>
      </w:r>
      <w:r>
        <w:br/>
      </w:r>
      <w:r w:rsidRPr="00084C59">
        <w:t xml:space="preserve">350-361; </w:t>
      </w:r>
      <w:r>
        <w:t xml:space="preserve">N. </w:t>
      </w:r>
      <w:proofErr w:type="spellStart"/>
      <w:r w:rsidRPr="00084C59">
        <w:t>Lohfink</w:t>
      </w:r>
      <w:proofErr w:type="spellEnd"/>
      <w:r w:rsidRPr="00084C59">
        <w:t xml:space="preserve">, </w:t>
      </w:r>
      <w:r>
        <w:rPr>
          <w:rFonts w:cs="Times New Roman"/>
        </w:rPr>
        <w:t>‘</w:t>
      </w:r>
      <w:r w:rsidRPr="00084C59">
        <w:t xml:space="preserve">Die </w:t>
      </w:r>
      <w:proofErr w:type="spellStart"/>
      <w:r w:rsidRPr="00084C59">
        <w:t>Bundesformel</w:t>
      </w:r>
      <w:proofErr w:type="spellEnd"/>
      <w:r w:rsidRPr="00084C59">
        <w:t xml:space="preserve"> in Psalm 33</w:t>
      </w:r>
      <w:r>
        <w:rPr>
          <w:rFonts w:cs="Times New Roman"/>
        </w:rPr>
        <w:t>’</w:t>
      </w:r>
      <w:r w:rsidRPr="00084C59">
        <w:t>, in</w:t>
      </w:r>
      <w:r>
        <w:t>:</w:t>
      </w:r>
      <w:r w:rsidRPr="00084C59">
        <w:t xml:space="preserve"> </w:t>
      </w:r>
      <w:r>
        <w:t xml:space="preserve">N. </w:t>
      </w:r>
      <w:proofErr w:type="spellStart"/>
      <w:r w:rsidRPr="00084C59">
        <w:t>Lohfink</w:t>
      </w:r>
      <w:proofErr w:type="spellEnd"/>
      <w:r w:rsidRPr="00084C59">
        <w:t xml:space="preserve"> </w:t>
      </w:r>
      <w:r>
        <w:t>and</w:t>
      </w:r>
      <w:r w:rsidRPr="00084C59">
        <w:t xml:space="preserve"> </w:t>
      </w:r>
      <w:r>
        <w:t xml:space="preserve">E. </w:t>
      </w:r>
      <w:r w:rsidRPr="00084C59">
        <w:t>Zenger</w:t>
      </w:r>
      <w:r>
        <w:br/>
      </w:r>
      <w:r w:rsidRPr="00084C59">
        <w:t>(</w:t>
      </w:r>
      <w:r>
        <w:t>eds</w:t>
      </w:r>
      <w:r w:rsidRPr="00084C59">
        <w:t xml:space="preserve">.), </w:t>
      </w:r>
      <w:r w:rsidRPr="00401B05">
        <w:rPr>
          <w:i/>
          <w:iCs/>
        </w:rPr>
        <w:t xml:space="preserve">Der </w:t>
      </w:r>
      <w:proofErr w:type="spellStart"/>
      <w:r w:rsidRPr="00401B05">
        <w:rPr>
          <w:i/>
          <w:iCs/>
        </w:rPr>
        <w:t>Gott</w:t>
      </w:r>
      <w:proofErr w:type="spellEnd"/>
      <w:r w:rsidRPr="00401B05">
        <w:rPr>
          <w:i/>
          <w:iCs/>
        </w:rPr>
        <w:t xml:space="preserve"> </w:t>
      </w:r>
      <w:proofErr w:type="spellStart"/>
      <w:r w:rsidRPr="00401B05">
        <w:rPr>
          <w:i/>
          <w:iCs/>
        </w:rPr>
        <w:t>Israels</w:t>
      </w:r>
      <w:proofErr w:type="spellEnd"/>
      <w:r w:rsidRPr="00401B05">
        <w:rPr>
          <w:i/>
          <w:iCs/>
        </w:rPr>
        <w:t xml:space="preserve"> und die </w:t>
      </w:r>
      <w:proofErr w:type="spellStart"/>
      <w:r w:rsidRPr="00401B05">
        <w:rPr>
          <w:i/>
          <w:iCs/>
        </w:rPr>
        <w:t>Völker</w:t>
      </w:r>
      <w:proofErr w:type="spellEnd"/>
      <w:r>
        <w:rPr>
          <w:i/>
          <w:iCs/>
        </w:rPr>
        <w:t xml:space="preserve"> </w:t>
      </w:r>
      <w:r w:rsidRPr="00401B05">
        <w:rPr>
          <w:i/>
          <w:iCs/>
        </w:rPr>
        <w:t xml:space="preserve">– </w:t>
      </w:r>
      <w:proofErr w:type="spellStart"/>
      <w:r w:rsidRPr="00401B05">
        <w:rPr>
          <w:i/>
          <w:iCs/>
        </w:rPr>
        <w:t>Untersuchungen</w:t>
      </w:r>
      <w:proofErr w:type="spellEnd"/>
      <w:r w:rsidRPr="00401B05">
        <w:rPr>
          <w:i/>
          <w:iCs/>
        </w:rPr>
        <w:t xml:space="preserve"> </w:t>
      </w:r>
      <w:proofErr w:type="spellStart"/>
      <w:r w:rsidRPr="00401B05">
        <w:rPr>
          <w:i/>
          <w:iCs/>
        </w:rPr>
        <w:t>zum</w:t>
      </w:r>
      <w:proofErr w:type="spellEnd"/>
      <w:r w:rsidRPr="00401B05">
        <w:rPr>
          <w:i/>
          <w:iCs/>
        </w:rPr>
        <w:t xml:space="preserve"> </w:t>
      </w:r>
      <w:proofErr w:type="spellStart"/>
      <w:r w:rsidRPr="00401B05">
        <w:rPr>
          <w:i/>
          <w:iCs/>
        </w:rPr>
        <w:t>Jesajabuch</w:t>
      </w:r>
      <w:proofErr w:type="spellEnd"/>
      <w:r w:rsidRPr="00401B05">
        <w:rPr>
          <w:i/>
          <w:iCs/>
        </w:rPr>
        <w:t xml:space="preserve"> und </w:t>
      </w:r>
      <w:proofErr w:type="spellStart"/>
      <w:r w:rsidRPr="00401B05">
        <w:rPr>
          <w:i/>
          <w:iCs/>
        </w:rPr>
        <w:t>zu</w:t>
      </w:r>
      <w:proofErr w:type="spellEnd"/>
      <w:r w:rsidRPr="00401B05">
        <w:rPr>
          <w:i/>
          <w:iCs/>
        </w:rPr>
        <w:t xml:space="preserve"> den</w:t>
      </w:r>
      <w:r>
        <w:rPr>
          <w:i/>
          <w:iCs/>
        </w:rPr>
        <w:br/>
      </w:r>
      <w:proofErr w:type="spellStart"/>
      <w:r w:rsidRPr="00401B05">
        <w:rPr>
          <w:i/>
          <w:iCs/>
        </w:rPr>
        <w:t>Psalmen</w:t>
      </w:r>
      <w:proofErr w:type="spellEnd"/>
      <w:r>
        <w:t>,</w:t>
      </w:r>
      <w:r w:rsidRPr="00084C59">
        <w:t xml:space="preserve"> </w:t>
      </w:r>
      <w:r>
        <w:t xml:space="preserve">Stuttgart </w:t>
      </w:r>
      <w:r w:rsidRPr="00084C59">
        <w:t xml:space="preserve">1994, </w:t>
      </w:r>
      <w:r>
        <w:t xml:space="preserve">pp. </w:t>
      </w:r>
      <w:r w:rsidRPr="00084C59">
        <w:t>84-116</w:t>
      </w:r>
      <w:r w:rsidRPr="00084C59">
        <w:rPr>
          <w:rtl/>
        </w:rPr>
        <w:t>.</w:t>
      </w:r>
    </w:p>
  </w:footnote>
  <w:footnote w:id="67">
    <w:p w:rsidR="00AD53AC" w:rsidRPr="00084C59" w:rsidRDefault="00AD53AC" w:rsidP="00AA3425">
      <w:pPr>
        <w:pStyle w:val="a6"/>
        <w:rPr>
          <w:rtl/>
        </w:rPr>
      </w:pPr>
      <w:r w:rsidRPr="00084C59">
        <w:rPr>
          <w:rtl/>
        </w:rPr>
        <w:footnoteRef/>
      </w:r>
      <w:r>
        <w:rPr>
          <w:rFonts w:hint="cs"/>
          <w:rtl/>
        </w:rPr>
        <w:t>.</w:t>
      </w:r>
      <w:r w:rsidRPr="00084C59">
        <w:rPr>
          <w:rFonts w:hint="cs"/>
          <w:rtl/>
        </w:rPr>
        <w:t xml:space="preserve"> </w:t>
      </w:r>
      <w:r w:rsidRPr="00084C59">
        <w:tab/>
      </w:r>
      <w:r>
        <w:rPr>
          <w:rFonts w:hint="cs"/>
          <w:rtl/>
        </w:rPr>
        <w:t>הביטוי "שיר חדש" מרחיב את מעגל המשוררים לעומת תחילת היחידה שבה השיר הוא של המשורר בלבד: "</w:t>
      </w:r>
      <w:r w:rsidRPr="002257C3">
        <w:rPr>
          <w:rtl/>
        </w:rPr>
        <w:t xml:space="preserve">אשירה </w:t>
      </w:r>
      <w:proofErr w:type="spellStart"/>
      <w:r w:rsidRPr="002257C3">
        <w:rPr>
          <w:rtl/>
        </w:rPr>
        <w:t>ואזמרה</w:t>
      </w:r>
      <w:proofErr w:type="spellEnd"/>
      <w:r w:rsidRPr="002257C3">
        <w:rPr>
          <w:rtl/>
        </w:rPr>
        <w:t xml:space="preserve"> ל</w:t>
      </w:r>
      <w:r>
        <w:rPr>
          <w:rFonts w:hint="cs"/>
          <w:rtl/>
        </w:rPr>
        <w:t>ה'</w:t>
      </w:r>
      <w:r w:rsidRPr="004810EF">
        <w:rPr>
          <w:rFonts w:hint="cs"/>
          <w:b/>
          <w:spacing w:val="40"/>
          <w:rtl/>
        </w:rPr>
        <w:t>"</w:t>
      </w:r>
      <w:r>
        <w:rPr>
          <w:rFonts w:hint="cs"/>
          <w:rtl/>
        </w:rPr>
        <w:t xml:space="preserve"> (כ"ז, ו); "</w:t>
      </w:r>
      <w:r w:rsidRPr="0031367E">
        <w:rPr>
          <w:rFonts w:hint="eastAsia"/>
          <w:rtl/>
        </w:rPr>
        <w:t>וּמִשִּׁירִי</w:t>
      </w:r>
      <w:r w:rsidRPr="0031367E">
        <w:rPr>
          <w:rtl/>
        </w:rPr>
        <w:t xml:space="preserve"> </w:t>
      </w:r>
      <w:proofErr w:type="spellStart"/>
      <w:r>
        <w:rPr>
          <w:rFonts w:hint="eastAsia"/>
          <w:rtl/>
        </w:rPr>
        <w:t>אהודנו</w:t>
      </w:r>
      <w:proofErr w:type="spellEnd"/>
      <w:r>
        <w:rPr>
          <w:rFonts w:hint="cs"/>
          <w:rtl/>
        </w:rPr>
        <w:t>" (כ"ח, ז). גם בשאר הופעות הביטוי בתנ"ך ניתן לזהות הרחבת מעגלים דומה (</w:t>
      </w:r>
      <w:r w:rsidRPr="00084C59">
        <w:rPr>
          <w:rFonts w:hint="cs"/>
          <w:rtl/>
        </w:rPr>
        <w:t>ישעיהו מ"ב, י; תהילים מ', ד; צ"ו, א; צ"ח, א</w:t>
      </w:r>
      <w:r>
        <w:rPr>
          <w:rtl/>
        </w:rPr>
        <w:noBreakHyphen/>
      </w:r>
      <w:r>
        <w:rPr>
          <w:rFonts w:hint="cs"/>
          <w:rtl/>
        </w:rPr>
        <w:t>ג</w:t>
      </w:r>
      <w:r w:rsidRPr="00084C59">
        <w:rPr>
          <w:rFonts w:hint="cs"/>
          <w:rtl/>
        </w:rPr>
        <w:t>; קמ"ד, ט; קמ"ט, א</w:t>
      </w:r>
      <w:r>
        <w:rPr>
          <w:rFonts w:hint="cs"/>
          <w:rtl/>
        </w:rPr>
        <w:t>)</w:t>
      </w:r>
      <w:r w:rsidRPr="00084C59">
        <w:rPr>
          <w:rFonts w:hint="cs"/>
          <w:rtl/>
        </w:rPr>
        <w:t>.</w:t>
      </w:r>
    </w:p>
  </w:footnote>
  <w:footnote w:id="68">
    <w:p w:rsidR="00AD53AC" w:rsidRPr="00084C59" w:rsidRDefault="00AD53AC" w:rsidP="00FF723F">
      <w:pPr>
        <w:pStyle w:val="a6"/>
      </w:pPr>
      <w:r w:rsidRPr="00084C59">
        <w:rPr>
          <w:rtl/>
        </w:rPr>
        <w:footnoteRef/>
      </w:r>
      <w:r>
        <w:rPr>
          <w:rFonts w:hint="cs"/>
          <w:rtl/>
        </w:rPr>
        <w:t>.</w:t>
      </w:r>
      <w:r w:rsidRPr="00084C59">
        <w:rPr>
          <w:rFonts w:hint="cs"/>
          <w:rtl/>
        </w:rPr>
        <w:t xml:space="preserve"> </w:t>
      </w:r>
      <w:r w:rsidRPr="00084C59">
        <w:tab/>
      </w:r>
      <w:r>
        <w:rPr>
          <w:rFonts w:hint="cs"/>
          <w:rtl/>
        </w:rPr>
        <w:t>חלוקת המזמור נתמכת ב</w:t>
      </w:r>
      <w:r w:rsidRPr="00084C59">
        <w:rPr>
          <w:rFonts w:hint="cs"/>
          <w:rtl/>
        </w:rPr>
        <w:t>שינוי מגוף שני בהזמנת הצדיקים (א</w:t>
      </w:r>
      <w:r>
        <w:rPr>
          <w:rtl/>
        </w:rPr>
        <w:noBreakHyphen/>
      </w:r>
      <w:r w:rsidRPr="00084C59">
        <w:rPr>
          <w:rFonts w:hint="cs"/>
          <w:rtl/>
        </w:rPr>
        <w:t>ג), לגוף שלישי בשבח על ה' (ד</w:t>
      </w:r>
      <w:r>
        <w:rPr>
          <w:rtl/>
        </w:rPr>
        <w:noBreakHyphen/>
      </w:r>
      <w:proofErr w:type="spellStart"/>
      <w:r w:rsidRPr="00084C59">
        <w:rPr>
          <w:rFonts w:hint="cs"/>
          <w:rtl/>
        </w:rPr>
        <w:t>יט</w:t>
      </w:r>
      <w:proofErr w:type="spellEnd"/>
      <w:r w:rsidRPr="00084C59">
        <w:rPr>
          <w:rFonts w:hint="cs"/>
          <w:rtl/>
        </w:rPr>
        <w:t>) ולגוף ראשון בסוף הפרק (כ</w:t>
      </w:r>
      <w:r>
        <w:rPr>
          <w:rtl/>
        </w:rPr>
        <w:noBreakHyphen/>
      </w:r>
      <w:proofErr w:type="spellStart"/>
      <w:r w:rsidRPr="00084C59">
        <w:rPr>
          <w:rFonts w:hint="cs"/>
          <w:rtl/>
        </w:rPr>
        <w:t>כב</w:t>
      </w:r>
      <w:proofErr w:type="spellEnd"/>
      <w:r w:rsidRPr="00084C59">
        <w:rPr>
          <w:rFonts w:hint="cs"/>
          <w:rtl/>
        </w:rPr>
        <w:t>).</w:t>
      </w:r>
    </w:p>
  </w:footnote>
  <w:footnote w:id="69">
    <w:p w:rsidR="00AD53AC" w:rsidRPr="00084C59" w:rsidRDefault="00AD53AC" w:rsidP="00956E2B">
      <w:pPr>
        <w:pStyle w:val="a6"/>
      </w:pPr>
      <w:r w:rsidRPr="00084C59">
        <w:rPr>
          <w:rtl/>
        </w:rPr>
        <w:footnoteRef/>
      </w:r>
      <w:r>
        <w:rPr>
          <w:rFonts w:hint="cs"/>
          <w:rtl/>
        </w:rPr>
        <w:t>.</w:t>
      </w:r>
      <w:r w:rsidRPr="00084C59">
        <w:rPr>
          <w:rFonts w:hint="cs"/>
          <w:rtl/>
        </w:rPr>
        <w:t xml:space="preserve"> </w:t>
      </w:r>
      <w:r w:rsidRPr="00084C59">
        <w:tab/>
      </w:r>
      <w:r w:rsidRPr="00084C59">
        <w:rPr>
          <w:rFonts w:hint="cs"/>
          <w:rtl/>
        </w:rPr>
        <w:t>במאמרם על רצף המזמורים כ"ה</w:t>
      </w:r>
      <w:r>
        <w:rPr>
          <w:rtl/>
        </w:rPr>
        <w:noBreakHyphen/>
      </w:r>
      <w:r w:rsidRPr="00084C59">
        <w:rPr>
          <w:rFonts w:hint="cs"/>
          <w:rtl/>
        </w:rPr>
        <w:t xml:space="preserve">ל"ד, החוקרים הגרמנים </w:t>
      </w:r>
      <w:proofErr w:type="spellStart"/>
      <w:r w:rsidRPr="00084C59">
        <w:rPr>
          <w:rFonts w:hint="cs"/>
          <w:rtl/>
        </w:rPr>
        <w:t>הוספלד</w:t>
      </w:r>
      <w:proofErr w:type="spellEnd"/>
      <w:r>
        <w:rPr>
          <w:rFonts w:hint="cs"/>
          <w:rtl/>
        </w:rPr>
        <w:t xml:space="preserve"> </w:t>
      </w:r>
      <w:proofErr w:type="spellStart"/>
      <w:r>
        <w:rPr>
          <w:rFonts w:hint="cs"/>
          <w:rtl/>
        </w:rPr>
        <w:t>ו</w:t>
      </w:r>
      <w:r w:rsidRPr="00084C59">
        <w:rPr>
          <w:rFonts w:hint="cs"/>
          <w:rtl/>
        </w:rPr>
        <w:t>צנגר</w:t>
      </w:r>
      <w:proofErr w:type="spellEnd"/>
      <w:r w:rsidRPr="00084C59">
        <w:rPr>
          <w:rFonts w:hint="cs"/>
          <w:rtl/>
        </w:rPr>
        <w:t xml:space="preserve"> </w:t>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Ref336763995 \h</w:instrText>
      </w:r>
      <w:r>
        <w:rPr>
          <w:rtl/>
        </w:rPr>
        <w:instrText xml:space="preserve"> </w:instrText>
      </w:r>
      <w:r>
        <w:rPr>
          <w:rtl/>
        </w:rPr>
      </w:r>
      <w:r>
        <w:rPr>
          <w:rtl/>
        </w:rPr>
        <w:fldChar w:fldCharType="separate"/>
      </w:r>
      <w:r>
        <w:rPr>
          <w:rtl/>
        </w:rPr>
        <w:t>2</w:t>
      </w:r>
      <w:r>
        <w:rPr>
          <w:rtl/>
        </w:rPr>
        <w:fldChar w:fldCharType="end"/>
      </w:r>
      <w:r>
        <w:rPr>
          <w:rFonts w:hint="cs"/>
          <w:rtl/>
        </w:rPr>
        <w:t>)</w:t>
      </w:r>
      <w:r w:rsidRPr="00084C59">
        <w:rPr>
          <w:rFonts w:hint="cs"/>
          <w:rtl/>
        </w:rPr>
        <w:t xml:space="preserve"> מבקשים להדגיש, שעל פי</w:t>
      </w:r>
      <w:r>
        <w:rPr>
          <w:rFonts w:hint="cs"/>
          <w:rtl/>
        </w:rPr>
        <w:t xml:space="preserve"> מבנה היחידה "כל יׁשבי תב</w:t>
      </w:r>
      <w:r w:rsidRPr="00084C59">
        <w:rPr>
          <w:rFonts w:hint="cs"/>
          <w:rtl/>
        </w:rPr>
        <w:t>ל" יכולים עקרונית להצטרף כצדיקים וישרי לב לתהילת ה', אך עליהם לסלול ל</w:t>
      </w:r>
      <w:r>
        <w:rPr>
          <w:rFonts w:hint="cs"/>
          <w:rtl/>
        </w:rPr>
        <w:t>עצמ</w:t>
      </w:r>
      <w:r w:rsidRPr="00084C59">
        <w:rPr>
          <w:rFonts w:hint="cs"/>
          <w:rtl/>
        </w:rPr>
        <w:t>ם את הדרך ולהוכיח שהם ראויים לכך</w:t>
      </w:r>
      <w:r>
        <w:rPr>
          <w:rFonts w:hint="cs"/>
          <w:rtl/>
        </w:rPr>
        <w:t>.</w:t>
      </w:r>
      <w:r w:rsidRPr="00084C59">
        <w:rPr>
          <w:rFonts w:hint="cs"/>
          <w:rtl/>
        </w:rPr>
        <w:t xml:space="preserve"> בעקבות כך חסרה במזמור זה הכותרת, כי הוא נחשב כהמשך ו</w:t>
      </w:r>
      <w:r>
        <w:rPr>
          <w:rFonts w:hint="cs"/>
          <w:rtl/>
        </w:rPr>
        <w:t>כ</w:t>
      </w:r>
      <w:r w:rsidRPr="00084C59">
        <w:rPr>
          <w:rFonts w:hint="cs"/>
          <w:rtl/>
        </w:rPr>
        <w:t>הרחבה של המזמור הקודם.</w:t>
      </w:r>
    </w:p>
  </w:footnote>
  <w:footnote w:id="70">
    <w:p w:rsidR="00AD53AC" w:rsidRPr="00084C59" w:rsidRDefault="00AD53AC" w:rsidP="00FF723F">
      <w:pPr>
        <w:pStyle w:val="a6"/>
      </w:pPr>
      <w:r w:rsidRPr="00084C59">
        <w:rPr>
          <w:rtl/>
        </w:rPr>
        <w:footnoteRef/>
      </w:r>
      <w:r>
        <w:rPr>
          <w:rFonts w:hint="cs"/>
          <w:rtl/>
        </w:rPr>
        <w:t>.</w:t>
      </w:r>
      <w:r w:rsidRPr="00084C59">
        <w:rPr>
          <w:rFonts w:hint="cs"/>
          <w:rtl/>
        </w:rPr>
        <w:t xml:space="preserve"> </w:t>
      </w:r>
      <w:r w:rsidRPr="00084C59">
        <w:tab/>
      </w:r>
      <w:r>
        <w:rPr>
          <w:rFonts w:hint="cs"/>
          <w:rtl/>
        </w:rPr>
        <w:t>יש כאן רצף של שלושה מזמורים: במזמור ל"ב מזהה המשורר את עצמו כאחד היראים הנזכרים במזמור ל"א: "</w:t>
      </w:r>
      <w:r>
        <w:rPr>
          <w:rFonts w:hint="eastAsia"/>
          <w:rtl/>
        </w:rPr>
        <w:t>מ</w:t>
      </w:r>
      <w:r w:rsidRPr="00633ACB">
        <w:rPr>
          <w:rFonts w:hint="eastAsia"/>
          <w:rtl/>
        </w:rPr>
        <w:t>ה</w:t>
      </w:r>
      <w:r w:rsidRPr="00633ACB">
        <w:rPr>
          <w:rtl/>
        </w:rPr>
        <w:t xml:space="preserve"> </w:t>
      </w:r>
      <w:r>
        <w:rPr>
          <w:rFonts w:hint="eastAsia"/>
          <w:rtl/>
        </w:rPr>
        <w:t>ר</w:t>
      </w:r>
      <w:r w:rsidRPr="00633ACB">
        <w:rPr>
          <w:rFonts w:hint="eastAsia"/>
          <w:rtl/>
        </w:rPr>
        <w:t>ב</w:t>
      </w:r>
      <w:r w:rsidRPr="00633ACB">
        <w:rPr>
          <w:rtl/>
        </w:rPr>
        <w:t xml:space="preserve"> </w:t>
      </w:r>
      <w:r>
        <w:rPr>
          <w:rFonts w:hint="eastAsia"/>
          <w:rtl/>
        </w:rPr>
        <w:t>טובך</w:t>
      </w:r>
      <w:r w:rsidRPr="00633ACB">
        <w:rPr>
          <w:rtl/>
        </w:rPr>
        <w:t xml:space="preserve"> </w:t>
      </w:r>
      <w:r>
        <w:rPr>
          <w:rFonts w:hint="eastAsia"/>
          <w:rtl/>
        </w:rPr>
        <w:t>אש</w:t>
      </w:r>
      <w:r w:rsidRPr="00633ACB">
        <w:rPr>
          <w:rFonts w:hint="eastAsia"/>
          <w:rtl/>
        </w:rPr>
        <w:t>ר</w:t>
      </w:r>
      <w:r w:rsidRPr="00633ACB">
        <w:rPr>
          <w:rtl/>
        </w:rPr>
        <w:t xml:space="preserve"> </w:t>
      </w:r>
      <w:r>
        <w:rPr>
          <w:rFonts w:hint="eastAsia"/>
          <w:rtl/>
        </w:rPr>
        <w:t>צפנת</w:t>
      </w:r>
      <w:r w:rsidRPr="00633ACB">
        <w:rPr>
          <w:rtl/>
        </w:rPr>
        <w:t xml:space="preserve"> </w:t>
      </w:r>
      <w:proofErr w:type="spellStart"/>
      <w:r>
        <w:rPr>
          <w:rFonts w:hint="eastAsia"/>
          <w:rtl/>
        </w:rPr>
        <w:t>ליראיך</w:t>
      </w:r>
      <w:proofErr w:type="spellEnd"/>
      <w:r w:rsidRPr="00633ACB">
        <w:rPr>
          <w:rtl/>
        </w:rPr>
        <w:t xml:space="preserve"> </w:t>
      </w:r>
      <w:r>
        <w:rPr>
          <w:rFonts w:hint="eastAsia"/>
          <w:rtl/>
        </w:rPr>
        <w:t>פעלת</w:t>
      </w:r>
      <w:r w:rsidRPr="00633ACB">
        <w:rPr>
          <w:rtl/>
        </w:rPr>
        <w:t xml:space="preserve"> </w:t>
      </w:r>
      <w:r>
        <w:rPr>
          <w:rFonts w:hint="eastAsia"/>
          <w:rtl/>
        </w:rPr>
        <w:t>לח</w:t>
      </w:r>
      <w:r>
        <w:rPr>
          <w:rFonts w:hint="cs"/>
          <w:rtl/>
        </w:rPr>
        <w:t>ׂ</w:t>
      </w:r>
      <w:r>
        <w:rPr>
          <w:rFonts w:hint="eastAsia"/>
          <w:rtl/>
        </w:rPr>
        <w:t>ס</w:t>
      </w:r>
      <w:r w:rsidRPr="00633ACB">
        <w:rPr>
          <w:rFonts w:hint="eastAsia"/>
          <w:rtl/>
        </w:rPr>
        <w:t>ים</w:t>
      </w:r>
      <w:r w:rsidRPr="00633ACB">
        <w:rPr>
          <w:rtl/>
        </w:rPr>
        <w:t xml:space="preserve"> </w:t>
      </w:r>
      <w:r>
        <w:rPr>
          <w:rFonts w:hint="eastAsia"/>
          <w:rtl/>
        </w:rPr>
        <w:t>בך</w:t>
      </w:r>
      <w:r w:rsidRPr="00633ACB">
        <w:rPr>
          <w:rtl/>
        </w:rPr>
        <w:t xml:space="preserve"> </w:t>
      </w:r>
      <w:r>
        <w:rPr>
          <w:rFonts w:hint="eastAsia"/>
          <w:rtl/>
        </w:rPr>
        <w:t>נג</w:t>
      </w:r>
      <w:r w:rsidRPr="00633ACB">
        <w:rPr>
          <w:rFonts w:hint="eastAsia"/>
          <w:rtl/>
        </w:rPr>
        <w:t>ד</w:t>
      </w:r>
      <w:r w:rsidRPr="00633ACB">
        <w:rPr>
          <w:rtl/>
        </w:rPr>
        <w:t xml:space="preserve"> </w:t>
      </w:r>
      <w:r>
        <w:rPr>
          <w:rFonts w:hint="eastAsia"/>
          <w:b/>
          <w:bCs/>
          <w:rtl/>
        </w:rPr>
        <w:t>בנ</w:t>
      </w:r>
      <w:r w:rsidRPr="00FE46B1">
        <w:rPr>
          <w:rFonts w:hint="eastAsia"/>
          <w:b/>
          <w:bCs/>
          <w:rtl/>
        </w:rPr>
        <w:t>י</w:t>
      </w:r>
      <w:r w:rsidRPr="00FE46B1">
        <w:rPr>
          <w:b/>
          <w:bCs/>
          <w:rtl/>
        </w:rPr>
        <w:t xml:space="preserve"> </w:t>
      </w:r>
      <w:r>
        <w:rPr>
          <w:rFonts w:hint="eastAsia"/>
          <w:b/>
          <w:bCs/>
          <w:rtl/>
        </w:rPr>
        <w:t>אד</w:t>
      </w:r>
      <w:r w:rsidRPr="00FE46B1">
        <w:rPr>
          <w:rFonts w:hint="eastAsia"/>
          <w:b/>
          <w:bCs/>
          <w:rtl/>
        </w:rPr>
        <w:t>ם</w:t>
      </w:r>
      <w:r>
        <w:rPr>
          <w:rFonts w:hint="cs"/>
          <w:rtl/>
        </w:rPr>
        <w:t>" (ל"א, כ). במזמור ל"ג מתרחב המעגל לכל בני האדם.</w:t>
      </w:r>
    </w:p>
  </w:footnote>
  <w:footnote w:id="71">
    <w:p w:rsidR="00AD53AC" w:rsidRPr="00084C59" w:rsidRDefault="00AD53AC" w:rsidP="00FF723F">
      <w:pPr>
        <w:pStyle w:val="a6"/>
      </w:pPr>
      <w:r w:rsidRPr="00084C59">
        <w:rPr>
          <w:rtl/>
        </w:rPr>
        <w:footnoteRef/>
      </w:r>
      <w:r>
        <w:rPr>
          <w:rFonts w:hint="cs"/>
          <w:rtl/>
        </w:rPr>
        <w:t>.</w:t>
      </w:r>
      <w:r w:rsidRPr="00084C59">
        <w:rPr>
          <w:rFonts w:hint="cs"/>
          <w:rtl/>
        </w:rPr>
        <w:t xml:space="preserve"> </w:t>
      </w:r>
      <w:r w:rsidRPr="00084C59">
        <w:tab/>
      </w:r>
      <w:r>
        <w:rPr>
          <w:rFonts w:hint="cs"/>
          <w:rtl/>
        </w:rPr>
        <w:t>ראו דברינו על המזמור הקודם.</w:t>
      </w:r>
    </w:p>
  </w:footnote>
  <w:footnote w:id="72">
    <w:p w:rsidR="00AD53AC" w:rsidRPr="00084C59" w:rsidRDefault="00AD53AC" w:rsidP="00FF723F">
      <w:pPr>
        <w:pStyle w:val="a6"/>
      </w:pPr>
      <w:r w:rsidRPr="00084C59">
        <w:rPr>
          <w:rtl/>
        </w:rPr>
        <w:footnoteRef/>
      </w:r>
      <w:r>
        <w:rPr>
          <w:rFonts w:hint="cs"/>
          <w:rtl/>
        </w:rPr>
        <w:t>.</w:t>
      </w:r>
      <w:r w:rsidRPr="00084C59">
        <w:rPr>
          <w:rFonts w:hint="cs"/>
          <w:rtl/>
        </w:rPr>
        <w:t xml:space="preserve"> </w:t>
      </w:r>
      <w:r w:rsidRPr="00084C59">
        <w:tab/>
      </w:r>
      <w:r w:rsidRPr="00084C59">
        <w:rPr>
          <w:rFonts w:hint="cs"/>
          <w:rtl/>
        </w:rPr>
        <w:t>המילה "</w:t>
      </w:r>
      <w:proofErr w:type="spellStart"/>
      <w:r w:rsidRPr="00084C59">
        <w:rPr>
          <w:rFonts w:hint="cs"/>
          <w:rtl/>
        </w:rPr>
        <w:t>מיחלים</w:t>
      </w:r>
      <w:proofErr w:type="spellEnd"/>
      <w:r w:rsidRPr="00084C59">
        <w:rPr>
          <w:rFonts w:hint="cs"/>
          <w:rtl/>
        </w:rPr>
        <w:t>" מופיעה רק בשני פסוקים אלה בתהילים, ו</w:t>
      </w:r>
      <w:r>
        <w:rPr>
          <w:rFonts w:hint="cs"/>
          <w:rtl/>
        </w:rPr>
        <w:t xml:space="preserve">כן </w:t>
      </w:r>
      <w:r w:rsidRPr="00084C59">
        <w:rPr>
          <w:rFonts w:hint="cs"/>
          <w:rtl/>
        </w:rPr>
        <w:t xml:space="preserve">במזמור קמ"ז, יא, אשר מושפע מתהילים ל"ג, </w:t>
      </w:r>
      <w:proofErr w:type="spellStart"/>
      <w:r w:rsidRPr="00084C59">
        <w:rPr>
          <w:rFonts w:hint="cs"/>
          <w:rtl/>
        </w:rPr>
        <w:t>יח</w:t>
      </w:r>
      <w:proofErr w:type="spellEnd"/>
      <w:r w:rsidRPr="00084C59">
        <w:rPr>
          <w:rFonts w:hint="cs"/>
          <w:rtl/>
        </w:rPr>
        <w:t>: "</w:t>
      </w:r>
      <w:r>
        <w:rPr>
          <w:rFonts w:hint="eastAsia"/>
          <w:rtl/>
        </w:rPr>
        <w:t>רוצ</w:t>
      </w:r>
      <w:r w:rsidRPr="00084C59">
        <w:rPr>
          <w:rFonts w:hint="eastAsia"/>
          <w:rtl/>
        </w:rPr>
        <w:t>ה</w:t>
      </w:r>
      <w:r w:rsidRPr="00084C59">
        <w:rPr>
          <w:rtl/>
        </w:rPr>
        <w:t xml:space="preserve"> </w:t>
      </w:r>
      <w:r w:rsidRPr="00084C59">
        <w:rPr>
          <w:rFonts w:hint="cs"/>
          <w:rtl/>
        </w:rPr>
        <w:t>ה'</w:t>
      </w:r>
      <w:r w:rsidRPr="00084C59">
        <w:rPr>
          <w:rtl/>
        </w:rPr>
        <w:t xml:space="preserve"> </w:t>
      </w:r>
      <w:r>
        <w:rPr>
          <w:rFonts w:hint="eastAsia"/>
          <w:rtl/>
        </w:rPr>
        <w:t>א</w:t>
      </w:r>
      <w:r w:rsidRPr="00084C59">
        <w:rPr>
          <w:rFonts w:hint="eastAsia"/>
          <w:rtl/>
        </w:rPr>
        <w:t>ת</w:t>
      </w:r>
      <w:r w:rsidRPr="00084C59">
        <w:rPr>
          <w:rtl/>
        </w:rPr>
        <w:t xml:space="preserve"> </w:t>
      </w:r>
      <w:proofErr w:type="spellStart"/>
      <w:r>
        <w:rPr>
          <w:rFonts w:hint="eastAsia"/>
          <w:b/>
          <w:bCs/>
          <w:rtl/>
        </w:rPr>
        <w:t>ירא</w:t>
      </w:r>
      <w:r w:rsidRPr="00084C59">
        <w:rPr>
          <w:rFonts w:hint="eastAsia"/>
          <w:b/>
          <w:bCs/>
          <w:rtl/>
        </w:rPr>
        <w:t>יו</w:t>
      </w:r>
      <w:proofErr w:type="spellEnd"/>
      <w:r w:rsidRPr="00084C59">
        <w:rPr>
          <w:rtl/>
        </w:rPr>
        <w:t xml:space="preserve"> </w:t>
      </w:r>
      <w:r>
        <w:rPr>
          <w:rFonts w:hint="eastAsia"/>
          <w:rtl/>
        </w:rPr>
        <w:t>א</w:t>
      </w:r>
      <w:r w:rsidRPr="00084C59">
        <w:rPr>
          <w:rFonts w:hint="eastAsia"/>
          <w:rtl/>
        </w:rPr>
        <w:t>ת</w:t>
      </w:r>
      <w:r w:rsidRPr="00084C59">
        <w:rPr>
          <w:rtl/>
        </w:rPr>
        <w:t xml:space="preserve"> </w:t>
      </w:r>
      <w:proofErr w:type="spellStart"/>
      <w:r>
        <w:rPr>
          <w:rFonts w:hint="cs"/>
          <w:b/>
          <w:bCs/>
          <w:rtl/>
        </w:rPr>
        <w:t>המיחלים</w:t>
      </w:r>
      <w:proofErr w:type="spellEnd"/>
      <w:r w:rsidRPr="00084C59">
        <w:rPr>
          <w:b/>
          <w:bCs/>
          <w:rtl/>
        </w:rPr>
        <w:t xml:space="preserve"> </w:t>
      </w:r>
      <w:r>
        <w:rPr>
          <w:rFonts w:hint="eastAsia"/>
          <w:b/>
          <w:bCs/>
          <w:rtl/>
        </w:rPr>
        <w:t>לחסדו</w:t>
      </w:r>
      <w:r w:rsidRPr="00084C59">
        <w:rPr>
          <w:rFonts w:hint="cs"/>
          <w:rtl/>
        </w:rPr>
        <w:t>".</w:t>
      </w:r>
      <w:r w:rsidRPr="00084C59">
        <w:rPr>
          <w:rFonts w:hint="cs"/>
          <w:rtl/>
        </w:rPr>
        <w:tab/>
      </w:r>
    </w:p>
  </w:footnote>
  <w:footnote w:id="73">
    <w:p w:rsidR="00AD53AC" w:rsidRPr="00084C59" w:rsidRDefault="00AD53AC" w:rsidP="00274976">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ראו דיו</w:t>
      </w:r>
      <w:r>
        <w:rPr>
          <w:rFonts w:hint="cs"/>
          <w:rtl/>
        </w:rPr>
        <w:t>ננו</w:t>
      </w:r>
      <w:r w:rsidRPr="00084C59">
        <w:rPr>
          <w:rFonts w:hint="cs"/>
          <w:rtl/>
        </w:rPr>
        <w:t xml:space="preserve"> </w:t>
      </w:r>
      <w:r>
        <w:rPr>
          <w:rFonts w:hint="cs"/>
          <w:rtl/>
        </w:rPr>
        <w:t>לעיל</w:t>
      </w:r>
      <w:r w:rsidRPr="00084C59">
        <w:rPr>
          <w:rFonts w:hint="cs"/>
          <w:rtl/>
        </w:rPr>
        <w:t xml:space="preserve"> על השווא</w:t>
      </w:r>
      <w:r>
        <w:rPr>
          <w:rFonts w:hint="cs"/>
          <w:rtl/>
        </w:rPr>
        <w:t>ת</w:t>
      </w:r>
      <w:r w:rsidRPr="00084C59">
        <w:rPr>
          <w:rFonts w:hint="cs"/>
          <w:rtl/>
        </w:rPr>
        <w:t xml:space="preserve"> המזמורים כ"ה</w:t>
      </w:r>
      <w:r>
        <w:rPr>
          <w:rtl/>
        </w:rPr>
        <w:noBreakHyphen/>
      </w:r>
      <w:r w:rsidRPr="00084C59">
        <w:rPr>
          <w:rFonts w:hint="cs"/>
          <w:rtl/>
        </w:rPr>
        <w:t>ל"ד (עמ</w:t>
      </w:r>
      <w:r>
        <w:rPr>
          <w:rFonts w:hint="cs"/>
          <w:rtl/>
        </w:rPr>
        <w:t>'</w:t>
      </w:r>
      <w:r w:rsidRPr="00084C59">
        <w:rPr>
          <w:rFonts w:hint="cs"/>
          <w:rtl/>
        </w:rPr>
        <w:t xml:space="preserve"> </w:t>
      </w:r>
      <w:r>
        <w:rPr>
          <w:rFonts w:hint="cs"/>
          <w:rtl/>
        </w:rPr>
        <w:t>10</w:t>
      </w:r>
      <w:r w:rsidRPr="00084C59">
        <w:rPr>
          <w:rFonts w:hint="cs"/>
          <w:rtl/>
        </w:rPr>
        <w:t xml:space="preserve"> ואילך).</w:t>
      </w:r>
      <w:r w:rsidRPr="00084C59">
        <w:rPr>
          <w:rtl/>
        </w:rPr>
        <w:t xml:space="preserve"> </w:t>
      </w:r>
      <w:r w:rsidRPr="00084C59">
        <w:rPr>
          <w:rFonts w:hint="cs"/>
          <w:rtl/>
        </w:rPr>
        <w:t>ראו גם</w:t>
      </w:r>
      <w:r>
        <w:rPr>
          <w:rFonts w:hint="cs"/>
          <w:rtl/>
        </w:rPr>
        <w:t>:</w:t>
      </w:r>
      <w:r w:rsidRPr="00084C59">
        <w:rPr>
          <w:rFonts w:hint="cs"/>
          <w:rtl/>
        </w:rPr>
        <w:t xml:space="preserve"> י</w:t>
      </w:r>
      <w:r>
        <w:rPr>
          <w:rFonts w:hint="cs"/>
          <w:rtl/>
        </w:rPr>
        <w:t>'</w:t>
      </w:r>
      <w:r w:rsidRPr="00084C59">
        <w:rPr>
          <w:rFonts w:hint="cs"/>
          <w:rtl/>
        </w:rPr>
        <w:t xml:space="preserve"> בזק, </w:t>
      </w:r>
      <w:r>
        <w:rPr>
          <w:rFonts w:hint="cs"/>
          <w:rtl/>
        </w:rPr>
        <w:t>'</w:t>
      </w:r>
      <w:r w:rsidRPr="00084C59">
        <w:rPr>
          <w:rFonts w:hint="cs"/>
          <w:rtl/>
        </w:rPr>
        <w:t>עיצובו האמנותי ופשרו של תהלים ל"ד</w:t>
      </w:r>
      <w:r>
        <w:rPr>
          <w:rFonts w:hint="cs"/>
          <w:rtl/>
        </w:rPr>
        <w:t>'</w:t>
      </w:r>
      <w:r w:rsidRPr="00084C59">
        <w:rPr>
          <w:rFonts w:hint="cs"/>
          <w:rtl/>
        </w:rPr>
        <w:t xml:space="preserve">, </w:t>
      </w:r>
      <w:r w:rsidRPr="00084C59">
        <w:rPr>
          <w:rFonts w:hint="cs"/>
          <w:b/>
          <w:bCs/>
          <w:rtl/>
        </w:rPr>
        <w:t>סיני</w:t>
      </w:r>
      <w:r w:rsidRPr="00084C59">
        <w:rPr>
          <w:rFonts w:hint="cs"/>
          <w:rtl/>
        </w:rPr>
        <w:t xml:space="preserve"> פט ג</w:t>
      </w:r>
      <w:r>
        <w:rPr>
          <w:rtl/>
        </w:rPr>
        <w:noBreakHyphen/>
      </w:r>
      <w:r w:rsidRPr="00084C59">
        <w:rPr>
          <w:rFonts w:hint="cs"/>
          <w:rtl/>
        </w:rPr>
        <w:t>ד</w:t>
      </w:r>
      <w:r>
        <w:rPr>
          <w:rFonts w:hint="cs"/>
          <w:rtl/>
        </w:rPr>
        <w:t>,</w:t>
      </w:r>
      <w:r w:rsidRPr="00084C59">
        <w:rPr>
          <w:rFonts w:hint="cs"/>
          <w:rtl/>
        </w:rPr>
        <w:t xml:space="preserve"> תשמ"א</w:t>
      </w:r>
      <w:r>
        <w:rPr>
          <w:rFonts w:hint="cs"/>
          <w:rtl/>
        </w:rPr>
        <w:t>, עמ'</w:t>
      </w:r>
      <w:r w:rsidRPr="00084C59">
        <w:rPr>
          <w:rFonts w:hint="cs"/>
          <w:rtl/>
        </w:rPr>
        <w:t xml:space="preserve"> </w:t>
      </w:r>
      <w:r>
        <w:rPr>
          <w:rFonts w:hint="cs"/>
          <w:rtl/>
        </w:rPr>
        <w:t>97</w:t>
      </w:r>
      <w:r>
        <w:rPr>
          <w:rtl/>
        </w:rPr>
        <w:noBreakHyphen/>
      </w:r>
      <w:r>
        <w:rPr>
          <w:rFonts w:hint="cs"/>
          <w:rtl/>
        </w:rPr>
        <w:t>114</w:t>
      </w:r>
      <w:r w:rsidRPr="00084C59">
        <w:rPr>
          <w:rFonts w:hint="cs"/>
          <w:rtl/>
        </w:rPr>
        <w:t>;</w:t>
      </w:r>
      <w:r>
        <w:rPr>
          <w:rFonts w:hint="cs"/>
          <w:rtl/>
        </w:rPr>
        <w:t xml:space="preserve"> פרידמן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Ref355599147 \h</w:instrText>
      </w:r>
      <w:r>
        <w:rPr>
          <w:rtl/>
        </w:rPr>
        <w:instrText xml:space="preserve"> </w:instrText>
      </w:r>
      <w:r>
        <w:rPr>
          <w:rtl/>
        </w:rPr>
      </w:r>
      <w:r>
        <w:rPr>
          <w:rtl/>
        </w:rPr>
        <w:fldChar w:fldCharType="separate"/>
      </w:r>
      <w:r>
        <w:rPr>
          <w:rtl/>
        </w:rPr>
        <w:t>6</w:t>
      </w:r>
      <w:r>
        <w:rPr>
          <w:rtl/>
        </w:rPr>
        <w:fldChar w:fldCharType="end"/>
      </w:r>
      <w:r>
        <w:rPr>
          <w:rFonts w:hint="cs"/>
          <w:rtl/>
        </w:rPr>
        <w:t>);</w:t>
      </w:r>
      <w:r>
        <w:t xml:space="preserve">S. </w:t>
      </w:r>
      <w:proofErr w:type="spellStart"/>
      <w:r w:rsidRPr="00084C59">
        <w:t>Leeman</w:t>
      </w:r>
      <w:proofErr w:type="spellEnd"/>
      <w:r w:rsidRPr="00084C59">
        <w:t xml:space="preserve">, </w:t>
      </w:r>
      <w:r>
        <w:rPr>
          <w:rFonts w:cs="Times New Roman"/>
        </w:rPr>
        <w:t>‘</w:t>
      </w:r>
      <w:r w:rsidRPr="00084C59">
        <w:t xml:space="preserve">The </w:t>
      </w:r>
      <w:proofErr w:type="spellStart"/>
      <w:r w:rsidRPr="00084C59">
        <w:t>Atbash</w:t>
      </w:r>
      <w:proofErr w:type="spellEnd"/>
      <w:r w:rsidRPr="00084C59">
        <w:t>-acrostic</w:t>
      </w:r>
      <w:r>
        <w:rPr>
          <w:rFonts w:cs="Times New Roman"/>
        </w:rPr>
        <w:t>’</w:t>
      </w:r>
      <w:r w:rsidRPr="00084C59">
        <w:t xml:space="preserve">, </w:t>
      </w:r>
      <w:r w:rsidRPr="00401B05">
        <w:rPr>
          <w:i/>
          <w:iCs/>
        </w:rPr>
        <w:t>Jewish Bible Quarterly</w:t>
      </w:r>
      <w:r w:rsidRPr="00084C59">
        <w:t xml:space="preserve"> 24</w:t>
      </w:r>
      <w:r>
        <w:t xml:space="preserve"> </w:t>
      </w:r>
      <w:r w:rsidRPr="00084C59">
        <w:t>1</w:t>
      </w:r>
      <w:r>
        <w:t>,</w:t>
      </w:r>
      <w:r w:rsidRPr="00084C59">
        <w:t xml:space="preserve"> 1996, </w:t>
      </w:r>
      <w:r>
        <w:t xml:space="preserve">pp. </w:t>
      </w:r>
      <w:r w:rsidRPr="00084C59">
        <w:t xml:space="preserve">43-45; </w:t>
      </w:r>
      <w:r>
        <w:t xml:space="preserve">V.A. </w:t>
      </w:r>
      <w:proofErr w:type="spellStart"/>
      <w:r w:rsidRPr="00084C59">
        <w:t>Hurowitz</w:t>
      </w:r>
      <w:proofErr w:type="spellEnd"/>
      <w:r w:rsidRPr="00084C59">
        <w:t>,</w:t>
      </w:r>
      <w:r>
        <w:br/>
      </w:r>
      <w:r>
        <w:rPr>
          <w:rFonts w:cs="Times New Roman"/>
        </w:rPr>
        <w:t>‘</w:t>
      </w:r>
      <w:r w:rsidRPr="00084C59">
        <w:t>Additional elements of alphabetical thinking in Psalm XXXIV</w:t>
      </w:r>
      <w:r>
        <w:rPr>
          <w:rFonts w:cs="Times New Roman"/>
        </w:rPr>
        <w:t>’</w:t>
      </w:r>
      <w:r w:rsidRPr="00084C59">
        <w:t xml:space="preserve">, </w:t>
      </w:r>
      <w:r w:rsidRPr="00401B05">
        <w:rPr>
          <w:i/>
          <w:iCs/>
        </w:rPr>
        <w:t>VT</w:t>
      </w:r>
      <w:r w:rsidRPr="00084C59">
        <w:t xml:space="preserve"> 52</w:t>
      </w:r>
      <w:r>
        <w:t xml:space="preserve"> </w:t>
      </w:r>
      <w:r w:rsidRPr="00084C59">
        <w:t>3</w:t>
      </w:r>
      <w:r>
        <w:t>,</w:t>
      </w:r>
      <w:r w:rsidRPr="00084C59">
        <w:t xml:space="preserve"> 2002, </w:t>
      </w:r>
      <w:r>
        <w:t xml:space="preserve">pp. </w:t>
      </w:r>
      <w:r w:rsidRPr="00084C59">
        <w:t xml:space="preserve">326-333; </w:t>
      </w:r>
      <w:r>
        <w:t xml:space="preserve">P. </w:t>
      </w:r>
      <w:proofErr w:type="spellStart"/>
      <w:r w:rsidRPr="00084C59">
        <w:t>Auffret</w:t>
      </w:r>
      <w:proofErr w:type="spellEnd"/>
      <w:r w:rsidRPr="00084C59">
        <w:t xml:space="preserve">, </w:t>
      </w:r>
      <w:r>
        <w:rPr>
          <w:rFonts w:cs="Times New Roman"/>
        </w:rPr>
        <w:t>‘</w:t>
      </w:r>
      <w:proofErr w:type="spellStart"/>
      <w:r w:rsidRPr="00084C59">
        <w:t>Yhwh</w:t>
      </w:r>
      <w:proofErr w:type="spellEnd"/>
      <w:r w:rsidRPr="00084C59">
        <w:t xml:space="preserve"> </w:t>
      </w:r>
      <w:proofErr w:type="spellStart"/>
      <w:r w:rsidRPr="00084C59">
        <w:t>entendant</w:t>
      </w:r>
      <w:proofErr w:type="spellEnd"/>
      <w:r w:rsidRPr="00084C59">
        <w:t xml:space="preserve"> – </w:t>
      </w:r>
      <w:proofErr w:type="spellStart"/>
      <w:r w:rsidRPr="00084C59">
        <w:t>étude</w:t>
      </w:r>
      <w:proofErr w:type="spellEnd"/>
      <w:r w:rsidRPr="00084C59">
        <w:t xml:space="preserve"> </w:t>
      </w:r>
      <w:proofErr w:type="spellStart"/>
      <w:r w:rsidRPr="00084C59">
        <w:t>structurelle</w:t>
      </w:r>
      <w:proofErr w:type="spellEnd"/>
      <w:r w:rsidRPr="00084C59">
        <w:t xml:space="preserve"> du </w:t>
      </w:r>
      <w:proofErr w:type="spellStart"/>
      <w:r w:rsidRPr="00084C59">
        <w:t>Psaume</w:t>
      </w:r>
      <w:proofErr w:type="spellEnd"/>
      <w:r w:rsidRPr="00084C59">
        <w:t xml:space="preserve"> 34</w:t>
      </w:r>
      <w:r>
        <w:rPr>
          <w:rFonts w:cs="Times New Roman"/>
        </w:rPr>
        <w:t>’</w:t>
      </w:r>
      <w:r w:rsidRPr="00084C59">
        <w:t xml:space="preserve">, </w:t>
      </w:r>
      <w:proofErr w:type="spellStart"/>
      <w:r w:rsidRPr="00401B05">
        <w:rPr>
          <w:i/>
          <w:iCs/>
        </w:rPr>
        <w:t>ZAW</w:t>
      </w:r>
      <w:proofErr w:type="spellEnd"/>
      <w:r w:rsidRPr="00084C59">
        <w:t xml:space="preserve"> 116</w:t>
      </w:r>
      <w:r>
        <w:t xml:space="preserve"> </w:t>
      </w:r>
      <w:r w:rsidRPr="00084C59">
        <w:t>3</w:t>
      </w:r>
      <w:r>
        <w:t>,</w:t>
      </w:r>
      <w:r w:rsidRPr="00084C59">
        <w:t xml:space="preserve"> 2004,</w:t>
      </w:r>
      <w:r>
        <w:br/>
        <w:t xml:space="preserve">pp. </w:t>
      </w:r>
      <w:r w:rsidRPr="00084C59">
        <w:t>348-363</w:t>
      </w:r>
      <w:r w:rsidRPr="00084C59">
        <w:rPr>
          <w:rFonts w:hint="cs"/>
          <w:rtl/>
        </w:rPr>
        <w:t>.</w:t>
      </w:r>
    </w:p>
  </w:footnote>
  <w:footnote w:id="74">
    <w:p w:rsidR="00AD53AC" w:rsidRPr="00084C59" w:rsidRDefault="00AD53AC" w:rsidP="00FF723F">
      <w:pPr>
        <w:pStyle w:val="a6"/>
      </w:pPr>
      <w:r w:rsidRPr="00084C59">
        <w:rPr>
          <w:rtl/>
        </w:rPr>
        <w:footnoteRef/>
      </w:r>
      <w:r>
        <w:rPr>
          <w:rFonts w:hint="cs"/>
          <w:rtl/>
        </w:rPr>
        <w:t>.</w:t>
      </w:r>
      <w:r w:rsidRPr="00084C59">
        <w:rPr>
          <w:rFonts w:hint="cs"/>
          <w:rtl/>
        </w:rPr>
        <w:t xml:space="preserve"> </w:t>
      </w:r>
      <w:r w:rsidRPr="00084C59">
        <w:tab/>
      </w:r>
      <w:r w:rsidRPr="00084C59">
        <w:rPr>
          <w:rFonts w:hint="cs"/>
          <w:rtl/>
        </w:rPr>
        <w:t xml:space="preserve">ברוח זו פירש </w:t>
      </w:r>
      <w:r>
        <w:rPr>
          <w:rFonts w:hint="cs"/>
          <w:rtl/>
        </w:rPr>
        <w:t>המחבר</w:t>
      </w:r>
      <w:r w:rsidRPr="00084C59">
        <w:rPr>
          <w:rFonts w:hint="cs"/>
          <w:rtl/>
        </w:rPr>
        <w:t xml:space="preserve"> את חובת הברכה על הרעה כשם שמברכים על הטובה: "</w:t>
      </w:r>
      <w:r w:rsidRPr="00084C59">
        <w:rPr>
          <w:rFonts w:hint="eastAsia"/>
          <w:rtl/>
        </w:rPr>
        <w:t>חייב</w:t>
      </w:r>
      <w:r w:rsidRPr="00084C59">
        <w:rPr>
          <w:rtl/>
        </w:rPr>
        <w:t xml:space="preserve"> </w:t>
      </w:r>
      <w:r w:rsidRPr="00084C59">
        <w:rPr>
          <w:rFonts w:hint="eastAsia"/>
          <w:rtl/>
        </w:rPr>
        <w:t>אדם</w:t>
      </w:r>
      <w:r w:rsidRPr="00084C59">
        <w:rPr>
          <w:rtl/>
        </w:rPr>
        <w:t xml:space="preserve"> </w:t>
      </w:r>
      <w:r w:rsidRPr="00084C59">
        <w:rPr>
          <w:rFonts w:hint="eastAsia"/>
          <w:rtl/>
        </w:rPr>
        <w:t>לברך</w:t>
      </w:r>
      <w:r w:rsidRPr="00084C59">
        <w:rPr>
          <w:rtl/>
        </w:rPr>
        <w:t xml:space="preserve"> </w:t>
      </w:r>
      <w:r w:rsidRPr="00084C59">
        <w:rPr>
          <w:rFonts w:hint="eastAsia"/>
          <w:rtl/>
        </w:rPr>
        <w:t>על</w:t>
      </w:r>
      <w:r w:rsidRPr="00084C59">
        <w:rPr>
          <w:rtl/>
        </w:rPr>
        <w:t xml:space="preserve"> </w:t>
      </w:r>
      <w:r w:rsidRPr="00084C59">
        <w:rPr>
          <w:rFonts w:hint="eastAsia"/>
          <w:rtl/>
        </w:rPr>
        <w:t>הרעה</w:t>
      </w:r>
      <w:r w:rsidRPr="00084C59">
        <w:rPr>
          <w:rtl/>
        </w:rPr>
        <w:t xml:space="preserve"> </w:t>
      </w:r>
      <w:r w:rsidRPr="00084C59">
        <w:rPr>
          <w:rFonts w:hint="eastAsia"/>
          <w:rtl/>
        </w:rPr>
        <w:t>בדעת</w:t>
      </w:r>
      <w:r w:rsidRPr="00084C59">
        <w:rPr>
          <w:rtl/>
        </w:rPr>
        <w:t xml:space="preserve"> </w:t>
      </w:r>
      <w:r w:rsidRPr="00084C59">
        <w:rPr>
          <w:rFonts w:hint="eastAsia"/>
          <w:rtl/>
        </w:rPr>
        <w:t>שלמה</w:t>
      </w:r>
      <w:r w:rsidRPr="00084C59">
        <w:rPr>
          <w:rtl/>
        </w:rPr>
        <w:t xml:space="preserve"> </w:t>
      </w:r>
      <w:r w:rsidRPr="00084C59">
        <w:rPr>
          <w:rFonts w:hint="eastAsia"/>
          <w:rtl/>
        </w:rPr>
        <w:t>ובנפש</w:t>
      </w:r>
      <w:r w:rsidRPr="00084C59">
        <w:rPr>
          <w:rtl/>
        </w:rPr>
        <w:t xml:space="preserve"> </w:t>
      </w:r>
      <w:r w:rsidRPr="00084C59">
        <w:rPr>
          <w:rFonts w:hint="eastAsia"/>
          <w:rtl/>
        </w:rPr>
        <w:t>חפצה</w:t>
      </w:r>
      <w:r w:rsidRPr="00084C59">
        <w:rPr>
          <w:rtl/>
        </w:rPr>
        <w:t xml:space="preserve">, </w:t>
      </w:r>
      <w:r w:rsidRPr="00084C59">
        <w:rPr>
          <w:rFonts w:hint="eastAsia"/>
          <w:rtl/>
        </w:rPr>
        <w:t>כדרך</w:t>
      </w:r>
      <w:r w:rsidRPr="00084C59">
        <w:rPr>
          <w:rtl/>
        </w:rPr>
        <w:t xml:space="preserve"> </w:t>
      </w:r>
      <w:r w:rsidRPr="00084C59">
        <w:rPr>
          <w:rFonts w:hint="eastAsia"/>
          <w:rtl/>
        </w:rPr>
        <w:t>שמברך</w:t>
      </w:r>
      <w:r w:rsidRPr="00084C59">
        <w:rPr>
          <w:rtl/>
        </w:rPr>
        <w:t xml:space="preserve"> </w:t>
      </w:r>
      <w:r w:rsidRPr="00084C59">
        <w:rPr>
          <w:rFonts w:hint="eastAsia"/>
          <w:rtl/>
        </w:rPr>
        <w:t>בשמחה</w:t>
      </w:r>
      <w:r w:rsidRPr="00084C59">
        <w:rPr>
          <w:rtl/>
        </w:rPr>
        <w:t xml:space="preserve"> </w:t>
      </w:r>
      <w:r w:rsidRPr="00084C59">
        <w:rPr>
          <w:rFonts w:hint="eastAsia"/>
          <w:rtl/>
        </w:rPr>
        <w:t>על</w:t>
      </w:r>
      <w:r w:rsidRPr="00084C59">
        <w:rPr>
          <w:rtl/>
        </w:rPr>
        <w:t xml:space="preserve"> </w:t>
      </w:r>
      <w:r w:rsidRPr="00084C59">
        <w:rPr>
          <w:rFonts w:hint="eastAsia"/>
          <w:rtl/>
        </w:rPr>
        <w:t>הטובה</w:t>
      </w:r>
      <w:r w:rsidRPr="00084C59">
        <w:rPr>
          <w:rtl/>
        </w:rPr>
        <w:t xml:space="preserve">, </w:t>
      </w:r>
      <w:r w:rsidRPr="00084C59">
        <w:rPr>
          <w:rFonts w:hint="eastAsia"/>
          <w:rtl/>
        </w:rPr>
        <w:t>כי</w:t>
      </w:r>
      <w:r w:rsidRPr="00084C59">
        <w:rPr>
          <w:rtl/>
        </w:rPr>
        <w:t xml:space="preserve"> </w:t>
      </w:r>
      <w:r w:rsidRPr="00084C59">
        <w:rPr>
          <w:rFonts w:hint="eastAsia"/>
          <w:rtl/>
        </w:rPr>
        <w:t>הרעה</w:t>
      </w:r>
      <w:r w:rsidRPr="00084C59">
        <w:rPr>
          <w:rtl/>
        </w:rPr>
        <w:t xml:space="preserve"> </w:t>
      </w:r>
      <w:r w:rsidRPr="00084C59">
        <w:rPr>
          <w:rFonts w:hint="eastAsia"/>
          <w:rtl/>
        </w:rPr>
        <w:t>לעובדי</w:t>
      </w:r>
      <w:r w:rsidRPr="00084C59">
        <w:rPr>
          <w:rtl/>
        </w:rPr>
        <w:t xml:space="preserve"> </w:t>
      </w:r>
      <w:r w:rsidRPr="00084C59">
        <w:rPr>
          <w:rFonts w:hint="eastAsia"/>
          <w:rtl/>
        </w:rPr>
        <w:t>השם</w:t>
      </w:r>
      <w:r w:rsidRPr="00084C59">
        <w:rPr>
          <w:rtl/>
        </w:rPr>
        <w:t xml:space="preserve"> </w:t>
      </w:r>
      <w:r w:rsidRPr="00084C59">
        <w:rPr>
          <w:rFonts w:hint="eastAsia"/>
          <w:rtl/>
        </w:rPr>
        <w:t>היא</w:t>
      </w:r>
      <w:r w:rsidRPr="00084C59">
        <w:rPr>
          <w:rtl/>
        </w:rPr>
        <w:t xml:space="preserve"> </w:t>
      </w:r>
      <w:r w:rsidRPr="00084C59">
        <w:rPr>
          <w:rFonts w:hint="eastAsia"/>
          <w:rtl/>
        </w:rPr>
        <w:t>שמחתם</w:t>
      </w:r>
      <w:r w:rsidRPr="00084C59">
        <w:rPr>
          <w:rtl/>
        </w:rPr>
        <w:t xml:space="preserve"> </w:t>
      </w:r>
      <w:r w:rsidRPr="00084C59">
        <w:rPr>
          <w:rFonts w:hint="eastAsia"/>
          <w:rtl/>
        </w:rPr>
        <w:t>וטובתם</w:t>
      </w:r>
      <w:r w:rsidRPr="00084C59">
        <w:rPr>
          <w:rtl/>
        </w:rPr>
        <w:t xml:space="preserve">, </w:t>
      </w:r>
      <w:r w:rsidRPr="00084C59">
        <w:rPr>
          <w:rFonts w:hint="eastAsia"/>
          <w:rtl/>
        </w:rPr>
        <w:t>כיון</w:t>
      </w:r>
      <w:r w:rsidRPr="00084C59">
        <w:rPr>
          <w:rtl/>
        </w:rPr>
        <w:t xml:space="preserve"> </w:t>
      </w:r>
      <w:r w:rsidRPr="00084C59">
        <w:rPr>
          <w:rFonts w:hint="eastAsia"/>
          <w:rtl/>
        </w:rPr>
        <w:t>שמקבל</w:t>
      </w:r>
      <w:r w:rsidRPr="00084C59">
        <w:rPr>
          <w:rtl/>
        </w:rPr>
        <w:t xml:space="preserve"> </w:t>
      </w:r>
      <w:r w:rsidRPr="00084C59">
        <w:rPr>
          <w:rFonts w:hint="eastAsia"/>
          <w:rtl/>
        </w:rPr>
        <w:t>מאהבה</w:t>
      </w:r>
      <w:r w:rsidRPr="00084C59">
        <w:rPr>
          <w:rtl/>
        </w:rPr>
        <w:t xml:space="preserve"> </w:t>
      </w:r>
      <w:r w:rsidRPr="00084C59">
        <w:rPr>
          <w:rFonts w:hint="eastAsia"/>
          <w:rtl/>
        </w:rPr>
        <w:t>מה</w:t>
      </w:r>
      <w:r w:rsidRPr="00084C59">
        <w:rPr>
          <w:rtl/>
        </w:rPr>
        <w:t xml:space="preserve"> </w:t>
      </w:r>
      <w:r w:rsidRPr="00084C59">
        <w:rPr>
          <w:rFonts w:hint="eastAsia"/>
          <w:rtl/>
        </w:rPr>
        <w:t>שגזר</w:t>
      </w:r>
      <w:r w:rsidRPr="00084C59">
        <w:rPr>
          <w:rtl/>
        </w:rPr>
        <w:t xml:space="preserve"> </w:t>
      </w:r>
      <w:r w:rsidRPr="00084C59">
        <w:rPr>
          <w:rFonts w:hint="eastAsia"/>
          <w:rtl/>
        </w:rPr>
        <w:t>עליו</w:t>
      </w:r>
      <w:r w:rsidRPr="00084C59">
        <w:rPr>
          <w:rtl/>
        </w:rPr>
        <w:t xml:space="preserve"> </w:t>
      </w:r>
      <w:r w:rsidRPr="00084C59">
        <w:rPr>
          <w:rFonts w:hint="eastAsia"/>
          <w:rtl/>
        </w:rPr>
        <w:t>השם</w:t>
      </w:r>
      <w:r>
        <w:rPr>
          <w:rFonts w:hint="cs"/>
          <w:rtl/>
        </w:rPr>
        <w:t>,</w:t>
      </w:r>
      <w:r w:rsidRPr="00084C59">
        <w:rPr>
          <w:rtl/>
        </w:rPr>
        <w:t xml:space="preserve"> </w:t>
      </w:r>
      <w:r w:rsidRPr="00084C59">
        <w:rPr>
          <w:rFonts w:hint="eastAsia"/>
          <w:rtl/>
        </w:rPr>
        <w:t>נמצא</w:t>
      </w:r>
      <w:r w:rsidRPr="00084C59">
        <w:rPr>
          <w:rtl/>
        </w:rPr>
        <w:t xml:space="preserve"> </w:t>
      </w:r>
      <w:r w:rsidRPr="00084C59">
        <w:rPr>
          <w:rFonts w:hint="eastAsia"/>
          <w:rtl/>
        </w:rPr>
        <w:t>שבקבלת</w:t>
      </w:r>
      <w:r w:rsidRPr="00084C59">
        <w:rPr>
          <w:rtl/>
        </w:rPr>
        <w:t xml:space="preserve"> </w:t>
      </w:r>
      <w:r w:rsidRPr="00084C59">
        <w:rPr>
          <w:rFonts w:hint="eastAsia"/>
          <w:rtl/>
        </w:rPr>
        <w:t>רעה</w:t>
      </w:r>
      <w:r w:rsidRPr="00084C59">
        <w:rPr>
          <w:rtl/>
        </w:rPr>
        <w:t xml:space="preserve"> </w:t>
      </w:r>
      <w:r w:rsidRPr="00084C59">
        <w:rPr>
          <w:rFonts w:hint="eastAsia"/>
          <w:rtl/>
        </w:rPr>
        <w:t>זו</w:t>
      </w:r>
      <w:r w:rsidRPr="00084C59">
        <w:rPr>
          <w:rtl/>
        </w:rPr>
        <w:t xml:space="preserve"> </w:t>
      </w:r>
      <w:r w:rsidRPr="00084C59">
        <w:rPr>
          <w:rFonts w:hint="eastAsia"/>
          <w:rtl/>
        </w:rPr>
        <w:t>הוא</w:t>
      </w:r>
      <w:r w:rsidRPr="00084C59">
        <w:rPr>
          <w:rtl/>
        </w:rPr>
        <w:t xml:space="preserve"> </w:t>
      </w:r>
      <w:r w:rsidRPr="00084C59">
        <w:rPr>
          <w:rFonts w:hint="eastAsia"/>
          <w:rtl/>
        </w:rPr>
        <w:t>עובד</w:t>
      </w:r>
      <w:r w:rsidRPr="00084C59">
        <w:rPr>
          <w:rtl/>
        </w:rPr>
        <w:t xml:space="preserve"> </w:t>
      </w:r>
      <w:r w:rsidRPr="00084C59">
        <w:rPr>
          <w:rFonts w:hint="eastAsia"/>
          <w:rtl/>
        </w:rPr>
        <w:t>את</w:t>
      </w:r>
      <w:r w:rsidRPr="00084C59">
        <w:rPr>
          <w:rtl/>
        </w:rPr>
        <w:t xml:space="preserve"> </w:t>
      </w:r>
      <w:r w:rsidRPr="00084C59">
        <w:rPr>
          <w:rFonts w:hint="eastAsia"/>
          <w:rtl/>
        </w:rPr>
        <w:t>השם</w:t>
      </w:r>
      <w:r w:rsidRPr="00084C59">
        <w:rPr>
          <w:rtl/>
        </w:rPr>
        <w:t xml:space="preserve">, </w:t>
      </w:r>
      <w:r w:rsidRPr="00084C59">
        <w:rPr>
          <w:rFonts w:hint="eastAsia"/>
          <w:rtl/>
        </w:rPr>
        <w:t>שהיא</w:t>
      </w:r>
      <w:r w:rsidRPr="00084C59">
        <w:rPr>
          <w:rtl/>
        </w:rPr>
        <w:t xml:space="preserve"> </w:t>
      </w:r>
      <w:r w:rsidRPr="00084C59">
        <w:rPr>
          <w:rFonts w:hint="eastAsia"/>
          <w:rtl/>
        </w:rPr>
        <w:t>שמחה</w:t>
      </w:r>
      <w:r w:rsidRPr="00084C59">
        <w:rPr>
          <w:rtl/>
        </w:rPr>
        <w:t xml:space="preserve"> </w:t>
      </w:r>
      <w:r w:rsidRPr="00084C59">
        <w:rPr>
          <w:rFonts w:hint="eastAsia"/>
          <w:rtl/>
        </w:rPr>
        <w:t>לו</w:t>
      </w:r>
      <w:r w:rsidRPr="00084C59">
        <w:rPr>
          <w:rFonts w:hint="cs"/>
          <w:rtl/>
        </w:rPr>
        <w:t>" (</w:t>
      </w:r>
      <w:r w:rsidRPr="00084C59">
        <w:rPr>
          <w:rFonts w:hint="eastAsia"/>
          <w:b/>
          <w:bCs/>
          <w:rtl/>
        </w:rPr>
        <w:t>שולחן</w:t>
      </w:r>
      <w:r w:rsidRPr="00084C59">
        <w:rPr>
          <w:b/>
          <w:bCs/>
          <w:rtl/>
        </w:rPr>
        <w:t xml:space="preserve"> </w:t>
      </w:r>
      <w:r w:rsidRPr="00084C59">
        <w:rPr>
          <w:rFonts w:hint="eastAsia"/>
          <w:b/>
          <w:bCs/>
          <w:rtl/>
        </w:rPr>
        <w:t>ערוך</w:t>
      </w:r>
      <w:r w:rsidRPr="00822C3E">
        <w:rPr>
          <w:rFonts w:hint="cs"/>
          <w:rtl/>
        </w:rPr>
        <w:t>,</w:t>
      </w:r>
      <w:r w:rsidRPr="00084C59">
        <w:rPr>
          <w:rtl/>
        </w:rPr>
        <w:t xml:space="preserve"> </w:t>
      </w:r>
      <w:r w:rsidRPr="00084C59">
        <w:rPr>
          <w:rFonts w:hint="eastAsia"/>
          <w:rtl/>
        </w:rPr>
        <w:t>אורח</w:t>
      </w:r>
      <w:r w:rsidRPr="00084C59">
        <w:rPr>
          <w:rtl/>
        </w:rPr>
        <w:t xml:space="preserve"> </w:t>
      </w:r>
      <w:r w:rsidRPr="00084C59">
        <w:rPr>
          <w:rFonts w:hint="eastAsia"/>
          <w:rtl/>
        </w:rPr>
        <w:t>חיים</w:t>
      </w:r>
      <w:r>
        <w:rPr>
          <w:rFonts w:hint="cs"/>
          <w:rtl/>
        </w:rPr>
        <w:t>,</w:t>
      </w:r>
      <w:r w:rsidRPr="00084C59">
        <w:rPr>
          <w:rtl/>
        </w:rPr>
        <w:t xml:space="preserve"> </w:t>
      </w:r>
      <w:r>
        <w:rPr>
          <w:rFonts w:hint="cs"/>
          <w:rtl/>
        </w:rPr>
        <w:t xml:space="preserve">סימן </w:t>
      </w:r>
      <w:r w:rsidRPr="00084C59">
        <w:rPr>
          <w:rFonts w:hint="eastAsia"/>
          <w:rtl/>
        </w:rPr>
        <w:t>רכב</w:t>
      </w:r>
      <w:r w:rsidRPr="00084C59">
        <w:rPr>
          <w:rFonts w:hint="cs"/>
          <w:rtl/>
        </w:rPr>
        <w:t xml:space="preserve">, </w:t>
      </w:r>
      <w:r>
        <w:rPr>
          <w:rFonts w:hint="cs"/>
          <w:rtl/>
        </w:rPr>
        <w:t>סעיף ג</w:t>
      </w:r>
      <w:r w:rsidRPr="00084C59">
        <w:rPr>
          <w:rFonts w:hint="cs"/>
          <w:rtl/>
        </w:rPr>
        <w:t>).</w:t>
      </w:r>
    </w:p>
  </w:footnote>
  <w:footnote w:id="75">
    <w:p w:rsidR="00AD53AC" w:rsidRPr="00084C59" w:rsidRDefault="00AD53AC" w:rsidP="00274976">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 xml:space="preserve">ראו </w:t>
      </w:r>
      <w:r>
        <w:rPr>
          <w:rFonts w:hint="cs"/>
          <w:rtl/>
        </w:rPr>
        <w:t>לעיל</w:t>
      </w:r>
      <w:r w:rsidRPr="00084C59">
        <w:rPr>
          <w:rFonts w:hint="cs"/>
          <w:rtl/>
        </w:rPr>
        <w:t xml:space="preserve"> ע</w:t>
      </w:r>
      <w:r>
        <w:rPr>
          <w:rFonts w:hint="cs"/>
          <w:rtl/>
        </w:rPr>
        <w:t>מ'</w:t>
      </w:r>
      <w:r w:rsidRPr="00084C59">
        <w:rPr>
          <w:rFonts w:hint="cs"/>
          <w:rtl/>
        </w:rPr>
        <w:t xml:space="preserve"> </w:t>
      </w:r>
      <w:r>
        <w:rPr>
          <w:rFonts w:hint="cs"/>
          <w:rtl/>
        </w:rPr>
        <w:t>10</w:t>
      </w:r>
      <w:r w:rsidRPr="00084C59">
        <w:rPr>
          <w:rFonts w:hint="cs"/>
          <w:rtl/>
        </w:rPr>
        <w:t xml:space="preserve"> ואילך.</w:t>
      </w:r>
    </w:p>
  </w:footnote>
  <w:footnote w:id="76">
    <w:p w:rsidR="00AD53AC" w:rsidRPr="00084C59" w:rsidRDefault="00AD53AC" w:rsidP="00972E06">
      <w:pPr>
        <w:pStyle w:val="a6"/>
        <w:rPr>
          <w:rtl/>
        </w:rPr>
      </w:pPr>
      <w:r w:rsidRPr="00084C59">
        <w:rPr>
          <w:rtl/>
        </w:rPr>
        <w:footnoteRef/>
      </w:r>
      <w:r>
        <w:rPr>
          <w:rFonts w:hint="cs"/>
          <w:rtl/>
        </w:rPr>
        <w:t>.</w:t>
      </w:r>
      <w:r w:rsidRPr="00084C59">
        <w:rPr>
          <w:rFonts w:hint="cs"/>
          <w:rtl/>
        </w:rPr>
        <w:t xml:space="preserve"> </w:t>
      </w:r>
      <w:r w:rsidRPr="00084C59">
        <w:tab/>
      </w:r>
      <w:r w:rsidRPr="00084C59">
        <w:rPr>
          <w:rFonts w:hint="cs"/>
          <w:rtl/>
        </w:rPr>
        <w:t xml:space="preserve">מזמור ל"ה ממשיך מהלך זה: </w:t>
      </w:r>
      <w:r>
        <w:rPr>
          <w:rFonts w:hint="cs"/>
          <w:rtl/>
        </w:rPr>
        <w:t>"</w:t>
      </w:r>
      <w:proofErr w:type="spellStart"/>
      <w:r w:rsidRPr="00380548">
        <w:rPr>
          <w:rtl/>
        </w:rPr>
        <w:t>אודך</w:t>
      </w:r>
      <w:proofErr w:type="spellEnd"/>
      <w:r w:rsidRPr="00380548">
        <w:rPr>
          <w:rtl/>
        </w:rPr>
        <w:t xml:space="preserve"> בקהל רב בעם עצום </w:t>
      </w:r>
      <w:r w:rsidRPr="00380548">
        <w:rPr>
          <w:b/>
          <w:bCs/>
          <w:rtl/>
        </w:rPr>
        <w:t>אהללך</w:t>
      </w:r>
      <w:r>
        <w:rPr>
          <w:rFonts w:hint="cs"/>
          <w:rtl/>
        </w:rPr>
        <w:t>.</w:t>
      </w:r>
      <w:r w:rsidRPr="00084C59">
        <w:rPr>
          <w:rFonts w:hint="cs"/>
          <w:rtl/>
        </w:rPr>
        <w:t xml:space="preserve"> </w:t>
      </w:r>
      <w:r w:rsidRPr="008246F5">
        <w:rPr>
          <w:rtl/>
        </w:rPr>
        <w:t xml:space="preserve">ולשוני תהגה צדקך כל היום </w:t>
      </w:r>
      <w:proofErr w:type="spellStart"/>
      <w:r w:rsidRPr="008246F5">
        <w:rPr>
          <w:b/>
          <w:bCs/>
          <w:rtl/>
        </w:rPr>
        <w:t>תהלתך</w:t>
      </w:r>
      <w:proofErr w:type="spellEnd"/>
      <w:r>
        <w:rPr>
          <w:rFonts w:hint="cs"/>
          <w:rtl/>
        </w:rPr>
        <w:t xml:space="preserve">" </w:t>
      </w:r>
      <w:r w:rsidRPr="00084C59">
        <w:rPr>
          <w:rFonts w:hint="cs"/>
          <w:rtl/>
        </w:rPr>
        <w:t>(</w:t>
      </w:r>
      <w:proofErr w:type="spellStart"/>
      <w:r w:rsidRPr="00084C59">
        <w:rPr>
          <w:rFonts w:hint="cs"/>
          <w:rtl/>
        </w:rPr>
        <w:t>יח</w:t>
      </w:r>
      <w:proofErr w:type="spellEnd"/>
      <w:r>
        <w:rPr>
          <w:rFonts w:hint="cs"/>
          <w:rtl/>
        </w:rPr>
        <w:t>,</w:t>
      </w:r>
      <w:r w:rsidRPr="00084C59">
        <w:rPr>
          <w:rFonts w:hint="cs"/>
          <w:rtl/>
        </w:rPr>
        <w:t xml:space="preserve"> </w:t>
      </w:r>
      <w:proofErr w:type="spellStart"/>
      <w:r w:rsidRPr="00084C59">
        <w:rPr>
          <w:rFonts w:hint="cs"/>
          <w:rtl/>
        </w:rPr>
        <w:t>כח</w:t>
      </w:r>
      <w:proofErr w:type="spellEnd"/>
      <w:r w:rsidRPr="00084C59">
        <w:rPr>
          <w:rFonts w:hint="cs"/>
          <w:rtl/>
        </w:rPr>
        <w:t>)</w:t>
      </w:r>
      <w:r>
        <w:rPr>
          <w:rFonts w:hint="cs"/>
          <w:rtl/>
        </w:rPr>
        <w:t>.</w:t>
      </w:r>
      <w:r w:rsidRPr="00084C59">
        <w:rPr>
          <w:rFonts w:hint="cs"/>
          <w:b/>
          <w:bCs/>
          <w:rtl/>
        </w:rPr>
        <w:t xml:space="preserve"> </w:t>
      </w:r>
      <w:r w:rsidRPr="00084C59">
        <w:rPr>
          <w:rFonts w:hint="cs"/>
          <w:rtl/>
        </w:rPr>
        <w:t>ראו גם מ', ד: "</w:t>
      </w:r>
      <w:proofErr w:type="spellStart"/>
      <w:r w:rsidRPr="00EB4B22">
        <w:rPr>
          <w:rtl/>
        </w:rPr>
        <w:t>ויתן</w:t>
      </w:r>
      <w:proofErr w:type="spellEnd"/>
      <w:r w:rsidRPr="00EB4B22">
        <w:rPr>
          <w:rtl/>
        </w:rPr>
        <w:t xml:space="preserve"> בפי שיר חדש </w:t>
      </w:r>
      <w:proofErr w:type="spellStart"/>
      <w:r w:rsidRPr="00EB4B22">
        <w:rPr>
          <w:b/>
          <w:bCs/>
          <w:rtl/>
        </w:rPr>
        <w:t>תה</w:t>
      </w:r>
      <w:r>
        <w:rPr>
          <w:rFonts w:hint="cs"/>
          <w:b/>
          <w:bCs/>
          <w:rtl/>
        </w:rPr>
        <w:t>ִ</w:t>
      </w:r>
      <w:r w:rsidRPr="00EB4B22">
        <w:rPr>
          <w:b/>
          <w:bCs/>
          <w:rtl/>
        </w:rPr>
        <w:t>לה</w:t>
      </w:r>
      <w:proofErr w:type="spellEnd"/>
      <w:r w:rsidRPr="00EB4B22">
        <w:rPr>
          <w:rtl/>
        </w:rPr>
        <w:t xml:space="preserve"> </w:t>
      </w:r>
      <w:proofErr w:type="spellStart"/>
      <w:r w:rsidRPr="00EB4B22">
        <w:rPr>
          <w:rtl/>
        </w:rPr>
        <w:t>לאלהינו</w:t>
      </w:r>
      <w:proofErr w:type="spellEnd"/>
      <w:r w:rsidRPr="00EB4B22">
        <w:rPr>
          <w:rtl/>
        </w:rPr>
        <w:t xml:space="preserve"> יראו רבים וייראו ויבטחו ב</w:t>
      </w:r>
      <w:r>
        <w:rPr>
          <w:rFonts w:hint="cs"/>
          <w:rtl/>
        </w:rPr>
        <w:t>ה'</w:t>
      </w:r>
      <w:r w:rsidRPr="00EB4B22">
        <w:rPr>
          <w:rFonts w:hint="cs"/>
          <w:spacing w:val="40"/>
          <w:rtl/>
        </w:rPr>
        <w:t>"</w:t>
      </w:r>
      <w:r w:rsidRPr="00084C59">
        <w:rPr>
          <w:rFonts w:hint="cs"/>
          <w:rtl/>
        </w:rPr>
        <w:t>. בפרקים הבאים (ל"ה</w:t>
      </w:r>
      <w:r>
        <w:rPr>
          <w:rtl/>
        </w:rPr>
        <w:noBreakHyphen/>
      </w:r>
      <w:r w:rsidRPr="00084C59">
        <w:rPr>
          <w:rFonts w:hint="cs"/>
          <w:rtl/>
        </w:rPr>
        <w:t>מ"א) יש מקבילות רבות ליחידה כ"ה</w:t>
      </w:r>
      <w:r>
        <w:rPr>
          <w:rtl/>
        </w:rPr>
        <w:noBreakHyphen/>
      </w:r>
      <w:r w:rsidRPr="00084C59">
        <w:rPr>
          <w:rFonts w:hint="cs"/>
          <w:rtl/>
        </w:rPr>
        <w:t>ל"ד</w:t>
      </w:r>
      <w:r>
        <w:rPr>
          <w:rFonts w:hint="cs"/>
          <w:rtl/>
        </w:rPr>
        <w:t>.</w:t>
      </w:r>
      <w:r w:rsidRPr="00084C59">
        <w:rPr>
          <w:rFonts w:hint="cs"/>
          <w:rtl/>
        </w:rPr>
        <w:t xml:space="preserve"> ראו </w:t>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Ref375718443 \h</w:instrText>
      </w:r>
      <w:r>
        <w:rPr>
          <w:rtl/>
        </w:rPr>
        <w:instrText xml:space="preserve"> </w:instrText>
      </w:r>
      <w:r>
        <w:rPr>
          <w:rtl/>
        </w:rPr>
      </w:r>
      <w:r>
        <w:rPr>
          <w:rtl/>
        </w:rPr>
        <w:fldChar w:fldCharType="separate"/>
      </w:r>
      <w:r>
        <w:rPr>
          <w:rtl/>
        </w:rPr>
        <w:t>14</w:t>
      </w:r>
      <w:r>
        <w:rPr>
          <w:rtl/>
        </w:rPr>
        <w:fldChar w:fldCharType="end"/>
      </w:r>
      <w:r>
        <w:rPr>
          <w:rFonts w:hint="cs"/>
          <w:rtl/>
        </w:rPr>
        <w:t>.</w:t>
      </w:r>
      <w:r w:rsidRPr="00084C59">
        <w:rPr>
          <w:rFonts w:hint="cs"/>
          <w:rtl/>
        </w:rPr>
        <w:t xml:space="preserve"> </w:t>
      </w:r>
    </w:p>
  </w:footnote>
  <w:footnote w:id="77">
    <w:p w:rsidR="00AD53AC" w:rsidRDefault="00AD53AC" w:rsidP="004B06B0">
      <w:pPr>
        <w:pStyle w:val="a6"/>
        <w:rPr>
          <w:rtl/>
        </w:rPr>
      </w:pPr>
      <w:r w:rsidRPr="00084C59">
        <w:rPr>
          <w:rtl/>
        </w:rPr>
        <w:footnoteRef/>
      </w:r>
      <w:r>
        <w:rPr>
          <w:rFonts w:hint="cs"/>
          <w:rtl/>
        </w:rPr>
        <w:t>.</w:t>
      </w:r>
      <w:r>
        <w:rPr>
          <w:rFonts w:hint="cs"/>
          <w:rtl/>
        </w:rPr>
        <w:tab/>
        <w:t xml:space="preserve">ראו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Ref384211552 \h</w:instrText>
      </w:r>
      <w:r>
        <w:rPr>
          <w:rtl/>
        </w:rPr>
        <w:instrText xml:space="preserve"> </w:instrText>
      </w:r>
      <w:r>
        <w:rPr>
          <w:rtl/>
        </w:rPr>
      </w:r>
      <w:r>
        <w:rPr>
          <w:rtl/>
        </w:rPr>
        <w:fldChar w:fldCharType="separate"/>
      </w:r>
      <w:r>
        <w:rPr>
          <w:rtl/>
        </w:rPr>
        <w:t>25</w:t>
      </w:r>
      <w:r>
        <w:rPr>
          <w:rtl/>
        </w:rPr>
        <w:fldChar w:fldCharType="end"/>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AC" w:rsidRDefault="00AD53AC" w:rsidP="007B5992">
    <w:pPr>
      <w:pStyle w:val="a7"/>
      <w:rPr>
        <w:rtl/>
      </w:rPr>
    </w:pPr>
    <w:r w:rsidRPr="005E542B">
      <w:rPr>
        <w:rFonts w:hint="cs"/>
        <w:rtl/>
      </w:rPr>
      <w:t>בני</w:t>
    </w:r>
    <w:r>
      <w:rPr>
        <w:rFonts w:hint="cs"/>
        <w:rtl/>
      </w:rPr>
      <w:t>מין</w:t>
    </w:r>
    <w:r w:rsidRPr="005E542B">
      <w:rPr>
        <w:rFonts w:hint="cs"/>
        <w:rtl/>
      </w:rPr>
      <w:t xml:space="preserve"> </w:t>
    </w:r>
    <w:proofErr w:type="spellStart"/>
    <w:r w:rsidRPr="005E542B">
      <w:rPr>
        <w:rFonts w:hint="cs"/>
        <w:rtl/>
      </w:rPr>
      <w:t>גזונדהייט</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AC" w:rsidRPr="007B5992" w:rsidRDefault="00AD53AC" w:rsidP="007B5992">
    <w:pPr>
      <w:pStyle w:val="a7"/>
      <w:jc w:val="right"/>
    </w:pPr>
    <w:r w:rsidRPr="00561AB5">
      <w:rPr>
        <w:rFonts w:hint="cs"/>
        <w:rtl/>
      </w:rPr>
      <w:t xml:space="preserve">מצרה לרווחה </w:t>
    </w:r>
    <w:r>
      <w:rPr>
        <w:rFonts w:ascii="Arial" w:hAnsi="Arial" w:cs="Arial" w:hint="cs"/>
        <w:rtl/>
      </w:rPr>
      <w:t>–</w:t>
    </w:r>
    <w:r w:rsidRPr="00561AB5">
      <w:rPr>
        <w:rFonts w:hint="cs"/>
        <w:rtl/>
      </w:rPr>
      <w:t xml:space="preserve"> פרשנות הקשרית באוסף מזמורים כ"ה</w:t>
    </w:r>
    <w:r w:rsidRPr="00402DC9">
      <w:rPr>
        <w:rtl/>
      </w:rPr>
      <w:noBreakHyphen/>
    </w:r>
    <w:r w:rsidRPr="00561AB5">
      <w:rPr>
        <w:rFonts w:hint="cs"/>
        <w:rtl/>
      </w:rPr>
      <w:t>ל"ד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2B2"/>
    <w:multiLevelType w:val="hybridMultilevel"/>
    <w:tmpl w:val="E79CD328"/>
    <w:lvl w:ilvl="0" w:tplc="42307D60">
      <w:start w:val="1"/>
      <w:numFmt w:val="hebrew1"/>
      <w:lvlText w:val="%1."/>
      <w:lvlJc w:val="left"/>
      <w:pPr>
        <w:ind w:left="900" w:hanging="360"/>
      </w:pPr>
      <w:rPr>
        <w:rFonts w:ascii="Times New Roman" w:eastAsia="Times New Roman" w:hAnsi="Times New Roman" w:cs="Narkisim"/>
        <w:lang w:bidi="he-I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5FB2992"/>
    <w:multiLevelType w:val="hybridMultilevel"/>
    <w:tmpl w:val="5BBA7B78"/>
    <w:lvl w:ilvl="0" w:tplc="7D6C37B4">
      <w:start w:val="1"/>
      <w:numFmt w:val="hebrew1"/>
      <w:lvlText w:val="%1."/>
      <w:lvlJc w:val="left"/>
      <w:pPr>
        <w:tabs>
          <w:tab w:val="num" w:pos="615"/>
        </w:tabs>
        <w:ind w:left="615" w:hanging="615"/>
      </w:pPr>
      <w:rPr>
        <w:rFonts w:cs="Narkisim"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4E133BA"/>
    <w:multiLevelType w:val="hybridMultilevel"/>
    <w:tmpl w:val="4F087AB8"/>
    <w:lvl w:ilvl="0" w:tplc="322C4312">
      <w:start w:val="1"/>
      <w:numFmt w:val="hebrew1"/>
      <w:lvlText w:val="%1."/>
      <w:lvlJc w:val="left"/>
      <w:pPr>
        <w:ind w:left="379" w:hanging="360"/>
      </w:pPr>
      <w:rPr>
        <w:rFonts w:ascii="CG Times" w:eastAsia="Times New Roman" w:hAnsi="CG Times" w:cs="Narkisim"/>
        <w:lang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C136E8"/>
    <w:multiLevelType w:val="hybridMultilevel"/>
    <w:tmpl w:val="2A623C76"/>
    <w:lvl w:ilvl="0" w:tplc="BAA86C20">
      <w:start w:val="1"/>
      <w:numFmt w:val="hebrew1"/>
      <w:lvlText w:val="%1."/>
      <w:lvlJc w:val="left"/>
      <w:pPr>
        <w:tabs>
          <w:tab w:val="num" w:pos="615"/>
        </w:tabs>
        <w:ind w:left="615" w:hanging="615"/>
      </w:pPr>
      <w:rPr>
        <w:rFonts w:cs="Narkisim"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AB5B7B"/>
    <w:multiLevelType w:val="hybridMultilevel"/>
    <w:tmpl w:val="A5D2F772"/>
    <w:lvl w:ilvl="0" w:tplc="57B8916E">
      <w:start w:val="1"/>
      <w:numFmt w:val="hebrew1"/>
      <w:lvlText w:val="%1."/>
      <w:lvlJc w:val="left"/>
      <w:pPr>
        <w:tabs>
          <w:tab w:val="num" w:pos="955"/>
        </w:tabs>
        <w:ind w:left="955" w:hanging="615"/>
      </w:pPr>
      <w:rPr>
        <w:rFonts w:cs="Narkisim" w:hint="default"/>
        <w:b w:val="0"/>
        <w:bCs w:val="0"/>
        <w:lang w:val="en-GB"/>
      </w:rPr>
    </w:lvl>
    <w:lvl w:ilvl="1" w:tplc="04090019">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5">
    <w:nsid w:val="2959647A"/>
    <w:multiLevelType w:val="hybridMultilevel"/>
    <w:tmpl w:val="91AAA5DC"/>
    <w:lvl w:ilvl="0" w:tplc="710E93FC">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BF2371"/>
    <w:multiLevelType w:val="hybridMultilevel"/>
    <w:tmpl w:val="312849AC"/>
    <w:lvl w:ilvl="0" w:tplc="BAA86C20">
      <w:start w:val="1"/>
      <w:numFmt w:val="hebrew1"/>
      <w:lvlText w:val="%1."/>
      <w:lvlJc w:val="left"/>
      <w:pPr>
        <w:tabs>
          <w:tab w:val="num" w:pos="615"/>
        </w:tabs>
        <w:ind w:left="615" w:hanging="615"/>
      </w:pPr>
      <w:rPr>
        <w:rFonts w:cs="Narkisim"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D8C5C8C"/>
    <w:multiLevelType w:val="hybridMultilevel"/>
    <w:tmpl w:val="7208F9E8"/>
    <w:lvl w:ilvl="0" w:tplc="BAA86C20">
      <w:start w:val="1"/>
      <w:numFmt w:val="hebrew1"/>
      <w:lvlText w:val="%1."/>
      <w:lvlJc w:val="left"/>
      <w:pPr>
        <w:tabs>
          <w:tab w:val="num" w:pos="615"/>
        </w:tabs>
        <w:ind w:left="615" w:hanging="615"/>
      </w:pPr>
      <w:rPr>
        <w:rFonts w:cs="Narkisim"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F2269A"/>
    <w:multiLevelType w:val="hybridMultilevel"/>
    <w:tmpl w:val="6CC09B40"/>
    <w:lvl w:ilvl="0" w:tplc="1E224E0A">
      <w:start w:val="1"/>
      <w:numFmt w:val="hebrew1"/>
      <w:lvlText w:val="%1."/>
      <w:lvlJc w:val="left"/>
      <w:pPr>
        <w:ind w:left="360" w:hanging="360"/>
      </w:pPr>
      <w:rPr>
        <w:rFonts w:hint="default"/>
        <w:sz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4B6049"/>
    <w:multiLevelType w:val="hybridMultilevel"/>
    <w:tmpl w:val="3ECA2EA4"/>
    <w:lvl w:ilvl="0" w:tplc="C8BC847C">
      <w:start w:val="1"/>
      <w:numFmt w:val="hebrew1"/>
      <w:lvlText w:val="%1."/>
      <w:lvlJc w:val="left"/>
      <w:pPr>
        <w:tabs>
          <w:tab w:val="num" w:pos="955"/>
        </w:tabs>
        <w:ind w:left="955" w:hanging="615"/>
      </w:pPr>
      <w:rPr>
        <w:rFonts w:cs="Narkisim" w:hint="default"/>
        <w:b w:val="0"/>
        <w:bCs w:val="0"/>
        <w:sz w:val="23"/>
        <w:szCs w:val="23"/>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0">
    <w:nsid w:val="52F963AD"/>
    <w:multiLevelType w:val="hybridMultilevel"/>
    <w:tmpl w:val="96582FEE"/>
    <w:lvl w:ilvl="0" w:tplc="085C15F8">
      <w:start w:val="1"/>
      <w:numFmt w:val="hebrew1"/>
      <w:lvlText w:val="%1."/>
      <w:lvlJc w:val="left"/>
      <w:pPr>
        <w:tabs>
          <w:tab w:val="num" w:pos="940"/>
        </w:tabs>
        <w:ind w:left="940" w:hanging="600"/>
      </w:pPr>
      <w:rPr>
        <w:rFonts w:hint="default"/>
        <w:lang w:val="en-GB"/>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11">
    <w:nsid w:val="565F3CAD"/>
    <w:multiLevelType w:val="hybridMultilevel"/>
    <w:tmpl w:val="F0EE72C8"/>
    <w:lvl w:ilvl="0" w:tplc="FA3C75B0">
      <w:start w:val="1"/>
      <w:numFmt w:val="hebrew1"/>
      <w:lvlText w:val="%1."/>
      <w:lvlJc w:val="left"/>
      <w:pPr>
        <w:tabs>
          <w:tab w:val="num" w:pos="720"/>
        </w:tabs>
        <w:ind w:left="720" w:hanging="360"/>
      </w:pPr>
      <w:rPr>
        <w:rFonts w:cs="David"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F31A65"/>
    <w:multiLevelType w:val="hybridMultilevel"/>
    <w:tmpl w:val="CBDA07D8"/>
    <w:lvl w:ilvl="0" w:tplc="322C4312">
      <w:start w:val="1"/>
      <w:numFmt w:val="hebrew1"/>
      <w:lvlText w:val="%1."/>
      <w:lvlJc w:val="left"/>
      <w:pPr>
        <w:ind w:left="379" w:hanging="360"/>
      </w:pPr>
      <w:rPr>
        <w:rFonts w:ascii="CG Times" w:eastAsia="Times New Roman" w:hAnsi="CG Times" w:cs="Narkisim"/>
        <w:lang w:bidi="he-IL"/>
      </w:rPr>
    </w:lvl>
    <w:lvl w:ilvl="1" w:tplc="04090003">
      <w:start w:val="1"/>
      <w:numFmt w:val="decimal"/>
      <w:lvlText w:val="%2."/>
      <w:lvlJc w:val="left"/>
      <w:pPr>
        <w:tabs>
          <w:tab w:val="num" w:pos="759"/>
        </w:tabs>
        <w:ind w:left="759" w:hanging="360"/>
      </w:pPr>
    </w:lvl>
    <w:lvl w:ilvl="2" w:tplc="04090005">
      <w:start w:val="1"/>
      <w:numFmt w:val="decimal"/>
      <w:lvlText w:val="%3."/>
      <w:lvlJc w:val="left"/>
      <w:pPr>
        <w:tabs>
          <w:tab w:val="num" w:pos="1479"/>
        </w:tabs>
        <w:ind w:left="1479" w:hanging="360"/>
      </w:pPr>
    </w:lvl>
    <w:lvl w:ilvl="3" w:tplc="04090001">
      <w:start w:val="1"/>
      <w:numFmt w:val="decimal"/>
      <w:lvlText w:val="%4."/>
      <w:lvlJc w:val="left"/>
      <w:pPr>
        <w:tabs>
          <w:tab w:val="num" w:pos="2199"/>
        </w:tabs>
        <w:ind w:left="2199" w:hanging="360"/>
      </w:pPr>
    </w:lvl>
    <w:lvl w:ilvl="4" w:tplc="04090003">
      <w:start w:val="1"/>
      <w:numFmt w:val="decimal"/>
      <w:lvlText w:val="%5."/>
      <w:lvlJc w:val="left"/>
      <w:pPr>
        <w:tabs>
          <w:tab w:val="num" w:pos="2919"/>
        </w:tabs>
        <w:ind w:left="2919" w:hanging="360"/>
      </w:pPr>
    </w:lvl>
    <w:lvl w:ilvl="5" w:tplc="04090005">
      <w:start w:val="1"/>
      <w:numFmt w:val="decimal"/>
      <w:lvlText w:val="%6."/>
      <w:lvlJc w:val="left"/>
      <w:pPr>
        <w:tabs>
          <w:tab w:val="num" w:pos="3639"/>
        </w:tabs>
        <w:ind w:left="3639" w:hanging="360"/>
      </w:pPr>
    </w:lvl>
    <w:lvl w:ilvl="6" w:tplc="04090001">
      <w:start w:val="1"/>
      <w:numFmt w:val="decimal"/>
      <w:lvlText w:val="%7."/>
      <w:lvlJc w:val="left"/>
      <w:pPr>
        <w:tabs>
          <w:tab w:val="num" w:pos="4359"/>
        </w:tabs>
        <w:ind w:left="4359" w:hanging="360"/>
      </w:pPr>
    </w:lvl>
    <w:lvl w:ilvl="7" w:tplc="04090003">
      <w:start w:val="1"/>
      <w:numFmt w:val="decimal"/>
      <w:lvlText w:val="%8."/>
      <w:lvlJc w:val="left"/>
      <w:pPr>
        <w:tabs>
          <w:tab w:val="num" w:pos="5079"/>
        </w:tabs>
        <w:ind w:left="5079" w:hanging="360"/>
      </w:pPr>
    </w:lvl>
    <w:lvl w:ilvl="8" w:tplc="04090005">
      <w:start w:val="1"/>
      <w:numFmt w:val="decimal"/>
      <w:lvlText w:val="%9."/>
      <w:lvlJc w:val="left"/>
      <w:pPr>
        <w:tabs>
          <w:tab w:val="num" w:pos="5799"/>
        </w:tabs>
        <w:ind w:left="5799" w:hanging="360"/>
      </w:pPr>
    </w:lvl>
  </w:abstractNum>
  <w:abstractNum w:abstractNumId="13">
    <w:nsid w:val="68610C3B"/>
    <w:multiLevelType w:val="hybridMultilevel"/>
    <w:tmpl w:val="261C5EE4"/>
    <w:lvl w:ilvl="0" w:tplc="B274937C">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B332DB"/>
    <w:multiLevelType w:val="hybridMultilevel"/>
    <w:tmpl w:val="7DF0E576"/>
    <w:lvl w:ilvl="0" w:tplc="BAA86C20">
      <w:start w:val="1"/>
      <w:numFmt w:val="hebrew1"/>
      <w:lvlText w:val="%1."/>
      <w:lvlJc w:val="left"/>
      <w:pPr>
        <w:tabs>
          <w:tab w:val="num" w:pos="955"/>
        </w:tabs>
        <w:ind w:left="955" w:hanging="615"/>
      </w:pPr>
      <w:rPr>
        <w:rFonts w:cs="Narkisim" w:hint="default"/>
        <w:b w:val="0"/>
        <w:bCs w:val="0"/>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5">
    <w:nsid w:val="79BF6059"/>
    <w:multiLevelType w:val="hybridMultilevel"/>
    <w:tmpl w:val="00762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 w:numId="16">
    <w:abstractNumId w:val="2"/>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TrueTypeFonts/>
  <w:saveSubsetFonts/>
  <w:mirrorMargin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55297"/>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814"/>
    <w:rsid w:val="00007EC4"/>
    <w:rsid w:val="0001375E"/>
    <w:rsid w:val="00015107"/>
    <w:rsid w:val="000152CF"/>
    <w:rsid w:val="00015FB1"/>
    <w:rsid w:val="00017A82"/>
    <w:rsid w:val="00022A07"/>
    <w:rsid w:val="00023710"/>
    <w:rsid w:val="00023990"/>
    <w:rsid w:val="00024CE7"/>
    <w:rsid w:val="000341A1"/>
    <w:rsid w:val="00034BBA"/>
    <w:rsid w:val="00035C11"/>
    <w:rsid w:val="00040226"/>
    <w:rsid w:val="00043F34"/>
    <w:rsid w:val="0005562D"/>
    <w:rsid w:val="00056EF0"/>
    <w:rsid w:val="000605A6"/>
    <w:rsid w:val="00061606"/>
    <w:rsid w:val="00061C6D"/>
    <w:rsid w:val="000632C8"/>
    <w:rsid w:val="00064F43"/>
    <w:rsid w:val="00077787"/>
    <w:rsid w:val="000803C1"/>
    <w:rsid w:val="0008357F"/>
    <w:rsid w:val="0008495C"/>
    <w:rsid w:val="0008526F"/>
    <w:rsid w:val="00090540"/>
    <w:rsid w:val="00090B4A"/>
    <w:rsid w:val="00096A48"/>
    <w:rsid w:val="000A0F8B"/>
    <w:rsid w:val="000A3DA9"/>
    <w:rsid w:val="000A7275"/>
    <w:rsid w:val="000B14CA"/>
    <w:rsid w:val="000B3490"/>
    <w:rsid w:val="000B38E9"/>
    <w:rsid w:val="000B43F5"/>
    <w:rsid w:val="000C087B"/>
    <w:rsid w:val="000C1A58"/>
    <w:rsid w:val="000C2998"/>
    <w:rsid w:val="000C3AF4"/>
    <w:rsid w:val="000C4588"/>
    <w:rsid w:val="000C5335"/>
    <w:rsid w:val="000D0BD6"/>
    <w:rsid w:val="000E0C51"/>
    <w:rsid w:val="000F1544"/>
    <w:rsid w:val="000F6904"/>
    <w:rsid w:val="00104214"/>
    <w:rsid w:val="001104B0"/>
    <w:rsid w:val="00111E2C"/>
    <w:rsid w:val="001122BA"/>
    <w:rsid w:val="00114F03"/>
    <w:rsid w:val="0012228A"/>
    <w:rsid w:val="00123DB2"/>
    <w:rsid w:val="00126244"/>
    <w:rsid w:val="00127AB7"/>
    <w:rsid w:val="001312C0"/>
    <w:rsid w:val="001355F0"/>
    <w:rsid w:val="00137AE1"/>
    <w:rsid w:val="00143268"/>
    <w:rsid w:val="001459C0"/>
    <w:rsid w:val="00146451"/>
    <w:rsid w:val="00151E4D"/>
    <w:rsid w:val="00162BED"/>
    <w:rsid w:val="00167565"/>
    <w:rsid w:val="00167AA9"/>
    <w:rsid w:val="00167D70"/>
    <w:rsid w:val="00174729"/>
    <w:rsid w:val="00174782"/>
    <w:rsid w:val="00176091"/>
    <w:rsid w:val="0018215D"/>
    <w:rsid w:val="001834A7"/>
    <w:rsid w:val="00186D9A"/>
    <w:rsid w:val="00187FEA"/>
    <w:rsid w:val="00190EAE"/>
    <w:rsid w:val="0019235D"/>
    <w:rsid w:val="00192EAE"/>
    <w:rsid w:val="0019731C"/>
    <w:rsid w:val="001A093C"/>
    <w:rsid w:val="001A656D"/>
    <w:rsid w:val="001A7CFC"/>
    <w:rsid w:val="001A7DF7"/>
    <w:rsid w:val="001B100A"/>
    <w:rsid w:val="001B309B"/>
    <w:rsid w:val="001B396E"/>
    <w:rsid w:val="001B5181"/>
    <w:rsid w:val="001B6C88"/>
    <w:rsid w:val="001B7339"/>
    <w:rsid w:val="001C47B6"/>
    <w:rsid w:val="001C730C"/>
    <w:rsid w:val="001D0D21"/>
    <w:rsid w:val="001D19B2"/>
    <w:rsid w:val="001D1DB9"/>
    <w:rsid w:val="001D46D6"/>
    <w:rsid w:val="001D4E91"/>
    <w:rsid w:val="001E3C93"/>
    <w:rsid w:val="001E611A"/>
    <w:rsid w:val="001F0447"/>
    <w:rsid w:val="001F0973"/>
    <w:rsid w:val="001F5F33"/>
    <w:rsid w:val="002008B1"/>
    <w:rsid w:val="002015A5"/>
    <w:rsid w:val="00202D9D"/>
    <w:rsid w:val="00205584"/>
    <w:rsid w:val="002058EF"/>
    <w:rsid w:val="002071BA"/>
    <w:rsid w:val="00210E31"/>
    <w:rsid w:val="00216FB4"/>
    <w:rsid w:val="00217C9A"/>
    <w:rsid w:val="00221E7F"/>
    <w:rsid w:val="00223309"/>
    <w:rsid w:val="00223394"/>
    <w:rsid w:val="002235C7"/>
    <w:rsid w:val="002257C3"/>
    <w:rsid w:val="002269C4"/>
    <w:rsid w:val="00226F6A"/>
    <w:rsid w:val="00232FD3"/>
    <w:rsid w:val="002415A6"/>
    <w:rsid w:val="002415B0"/>
    <w:rsid w:val="002420B3"/>
    <w:rsid w:val="00243600"/>
    <w:rsid w:val="00253C1D"/>
    <w:rsid w:val="00254EA6"/>
    <w:rsid w:val="00262C30"/>
    <w:rsid w:val="00265572"/>
    <w:rsid w:val="00266819"/>
    <w:rsid w:val="00271C13"/>
    <w:rsid w:val="00273652"/>
    <w:rsid w:val="00274976"/>
    <w:rsid w:val="00275860"/>
    <w:rsid w:val="0027762A"/>
    <w:rsid w:val="002776AF"/>
    <w:rsid w:val="00282CA6"/>
    <w:rsid w:val="00292104"/>
    <w:rsid w:val="002922FB"/>
    <w:rsid w:val="002A0C28"/>
    <w:rsid w:val="002A5F70"/>
    <w:rsid w:val="002B1FF8"/>
    <w:rsid w:val="002B2778"/>
    <w:rsid w:val="002B7042"/>
    <w:rsid w:val="002C0791"/>
    <w:rsid w:val="002C1DE9"/>
    <w:rsid w:val="002C210F"/>
    <w:rsid w:val="002C2BAE"/>
    <w:rsid w:val="002C2C4D"/>
    <w:rsid w:val="002C72DB"/>
    <w:rsid w:val="002D1D19"/>
    <w:rsid w:val="002D3B97"/>
    <w:rsid w:val="002D48D6"/>
    <w:rsid w:val="002D5063"/>
    <w:rsid w:val="002D5A0E"/>
    <w:rsid w:val="002D6438"/>
    <w:rsid w:val="002D6B77"/>
    <w:rsid w:val="002E1A45"/>
    <w:rsid w:val="002E22FA"/>
    <w:rsid w:val="002E421D"/>
    <w:rsid w:val="002E5F1E"/>
    <w:rsid w:val="002F297F"/>
    <w:rsid w:val="002F7EDC"/>
    <w:rsid w:val="00300F2D"/>
    <w:rsid w:val="00303F03"/>
    <w:rsid w:val="00304BA8"/>
    <w:rsid w:val="00305647"/>
    <w:rsid w:val="00311502"/>
    <w:rsid w:val="0031581E"/>
    <w:rsid w:val="00315F61"/>
    <w:rsid w:val="00316058"/>
    <w:rsid w:val="00317CF8"/>
    <w:rsid w:val="00326CEF"/>
    <w:rsid w:val="00330B9D"/>
    <w:rsid w:val="0033382D"/>
    <w:rsid w:val="00333DAF"/>
    <w:rsid w:val="0033430A"/>
    <w:rsid w:val="00335E6D"/>
    <w:rsid w:val="0034025A"/>
    <w:rsid w:val="00340F7A"/>
    <w:rsid w:val="00341432"/>
    <w:rsid w:val="00345507"/>
    <w:rsid w:val="0034749D"/>
    <w:rsid w:val="00353668"/>
    <w:rsid w:val="00357048"/>
    <w:rsid w:val="00357A20"/>
    <w:rsid w:val="00361251"/>
    <w:rsid w:val="00362F6E"/>
    <w:rsid w:val="00363507"/>
    <w:rsid w:val="003642F2"/>
    <w:rsid w:val="00364F5C"/>
    <w:rsid w:val="00366D64"/>
    <w:rsid w:val="00371102"/>
    <w:rsid w:val="00375E25"/>
    <w:rsid w:val="00376FE0"/>
    <w:rsid w:val="00380548"/>
    <w:rsid w:val="00380E9E"/>
    <w:rsid w:val="00381033"/>
    <w:rsid w:val="003877EC"/>
    <w:rsid w:val="00391D8C"/>
    <w:rsid w:val="00392716"/>
    <w:rsid w:val="003941A8"/>
    <w:rsid w:val="00395B37"/>
    <w:rsid w:val="0039669C"/>
    <w:rsid w:val="003A42A9"/>
    <w:rsid w:val="003B1446"/>
    <w:rsid w:val="003B1FB1"/>
    <w:rsid w:val="003B2F9D"/>
    <w:rsid w:val="003B3D58"/>
    <w:rsid w:val="003C21B2"/>
    <w:rsid w:val="003C4EB2"/>
    <w:rsid w:val="003C6018"/>
    <w:rsid w:val="003D1063"/>
    <w:rsid w:val="003D164C"/>
    <w:rsid w:val="003D3097"/>
    <w:rsid w:val="003D7293"/>
    <w:rsid w:val="003E3142"/>
    <w:rsid w:val="003E47C0"/>
    <w:rsid w:val="003E50B6"/>
    <w:rsid w:val="003E5E98"/>
    <w:rsid w:val="003E6125"/>
    <w:rsid w:val="003E615A"/>
    <w:rsid w:val="003E6483"/>
    <w:rsid w:val="003E7C3C"/>
    <w:rsid w:val="003F0CD8"/>
    <w:rsid w:val="003F0CFC"/>
    <w:rsid w:val="003F2F70"/>
    <w:rsid w:val="003F3108"/>
    <w:rsid w:val="00400DD7"/>
    <w:rsid w:val="00401256"/>
    <w:rsid w:val="004044A0"/>
    <w:rsid w:val="004067DD"/>
    <w:rsid w:val="004104B7"/>
    <w:rsid w:val="00411F8C"/>
    <w:rsid w:val="004131B0"/>
    <w:rsid w:val="004143E4"/>
    <w:rsid w:val="00420E0C"/>
    <w:rsid w:val="00421C1E"/>
    <w:rsid w:val="00423DDE"/>
    <w:rsid w:val="0042546A"/>
    <w:rsid w:val="00426046"/>
    <w:rsid w:val="00426948"/>
    <w:rsid w:val="00427814"/>
    <w:rsid w:val="004301EA"/>
    <w:rsid w:val="00435465"/>
    <w:rsid w:val="004358A7"/>
    <w:rsid w:val="0043645E"/>
    <w:rsid w:val="0044117B"/>
    <w:rsid w:val="00444E27"/>
    <w:rsid w:val="00445A97"/>
    <w:rsid w:val="00445B6A"/>
    <w:rsid w:val="004462E0"/>
    <w:rsid w:val="00450B8B"/>
    <w:rsid w:val="00454D7B"/>
    <w:rsid w:val="004633D5"/>
    <w:rsid w:val="00463B0B"/>
    <w:rsid w:val="00464F35"/>
    <w:rsid w:val="00465483"/>
    <w:rsid w:val="00466963"/>
    <w:rsid w:val="004731AC"/>
    <w:rsid w:val="0047466F"/>
    <w:rsid w:val="00476338"/>
    <w:rsid w:val="004765D3"/>
    <w:rsid w:val="00480C4F"/>
    <w:rsid w:val="004810EF"/>
    <w:rsid w:val="0048356F"/>
    <w:rsid w:val="00484782"/>
    <w:rsid w:val="00486EDA"/>
    <w:rsid w:val="00493942"/>
    <w:rsid w:val="0049455F"/>
    <w:rsid w:val="00494646"/>
    <w:rsid w:val="00496405"/>
    <w:rsid w:val="00497A49"/>
    <w:rsid w:val="004A0D32"/>
    <w:rsid w:val="004A112A"/>
    <w:rsid w:val="004A24CF"/>
    <w:rsid w:val="004A40C3"/>
    <w:rsid w:val="004B06B0"/>
    <w:rsid w:val="004B0E4C"/>
    <w:rsid w:val="004B21FA"/>
    <w:rsid w:val="004B2E64"/>
    <w:rsid w:val="004B4FED"/>
    <w:rsid w:val="004B5468"/>
    <w:rsid w:val="004B6515"/>
    <w:rsid w:val="004B6C29"/>
    <w:rsid w:val="004B7553"/>
    <w:rsid w:val="004B7B8B"/>
    <w:rsid w:val="004C0D78"/>
    <w:rsid w:val="004C0E83"/>
    <w:rsid w:val="004C1924"/>
    <w:rsid w:val="004C2882"/>
    <w:rsid w:val="004C2B00"/>
    <w:rsid w:val="004C57D4"/>
    <w:rsid w:val="004C6FDC"/>
    <w:rsid w:val="004D06CB"/>
    <w:rsid w:val="004D2F03"/>
    <w:rsid w:val="004D4D95"/>
    <w:rsid w:val="004D608B"/>
    <w:rsid w:val="004E0245"/>
    <w:rsid w:val="004E0F4F"/>
    <w:rsid w:val="004E5F14"/>
    <w:rsid w:val="004E64B6"/>
    <w:rsid w:val="004F01F0"/>
    <w:rsid w:val="004F46DC"/>
    <w:rsid w:val="004F73AE"/>
    <w:rsid w:val="0050277A"/>
    <w:rsid w:val="00507974"/>
    <w:rsid w:val="00513B12"/>
    <w:rsid w:val="0051409E"/>
    <w:rsid w:val="00515490"/>
    <w:rsid w:val="00517696"/>
    <w:rsid w:val="005228D3"/>
    <w:rsid w:val="005254A2"/>
    <w:rsid w:val="005277FE"/>
    <w:rsid w:val="0053137F"/>
    <w:rsid w:val="00533624"/>
    <w:rsid w:val="005355C0"/>
    <w:rsid w:val="005359C7"/>
    <w:rsid w:val="00535D48"/>
    <w:rsid w:val="005430C9"/>
    <w:rsid w:val="00543862"/>
    <w:rsid w:val="0055264A"/>
    <w:rsid w:val="00571587"/>
    <w:rsid w:val="00575B55"/>
    <w:rsid w:val="00581244"/>
    <w:rsid w:val="0058570B"/>
    <w:rsid w:val="00587969"/>
    <w:rsid w:val="00590F8C"/>
    <w:rsid w:val="00591C79"/>
    <w:rsid w:val="0059596D"/>
    <w:rsid w:val="00597432"/>
    <w:rsid w:val="005977BA"/>
    <w:rsid w:val="005A0532"/>
    <w:rsid w:val="005A0AB2"/>
    <w:rsid w:val="005A17F8"/>
    <w:rsid w:val="005A412A"/>
    <w:rsid w:val="005A5630"/>
    <w:rsid w:val="005A58F2"/>
    <w:rsid w:val="005B5B34"/>
    <w:rsid w:val="005B6C75"/>
    <w:rsid w:val="005B7A5D"/>
    <w:rsid w:val="005C19C8"/>
    <w:rsid w:val="005C2118"/>
    <w:rsid w:val="005D033C"/>
    <w:rsid w:val="005D0C39"/>
    <w:rsid w:val="005D0DF3"/>
    <w:rsid w:val="005D0F4D"/>
    <w:rsid w:val="005D12BF"/>
    <w:rsid w:val="005D4237"/>
    <w:rsid w:val="005D487D"/>
    <w:rsid w:val="005D4F11"/>
    <w:rsid w:val="005D6851"/>
    <w:rsid w:val="005E2923"/>
    <w:rsid w:val="005E5A15"/>
    <w:rsid w:val="005E5A8E"/>
    <w:rsid w:val="005F122B"/>
    <w:rsid w:val="005F29D1"/>
    <w:rsid w:val="005F65F7"/>
    <w:rsid w:val="00601A66"/>
    <w:rsid w:val="0060217E"/>
    <w:rsid w:val="00603C7A"/>
    <w:rsid w:val="00604F1B"/>
    <w:rsid w:val="00606246"/>
    <w:rsid w:val="00611074"/>
    <w:rsid w:val="00612C80"/>
    <w:rsid w:val="0061422A"/>
    <w:rsid w:val="00614FC6"/>
    <w:rsid w:val="006178F0"/>
    <w:rsid w:val="0062119D"/>
    <w:rsid w:val="00625474"/>
    <w:rsid w:val="00630B1C"/>
    <w:rsid w:val="00633B39"/>
    <w:rsid w:val="0063450B"/>
    <w:rsid w:val="00635571"/>
    <w:rsid w:val="00635800"/>
    <w:rsid w:val="00637612"/>
    <w:rsid w:val="006403AD"/>
    <w:rsid w:val="006404C0"/>
    <w:rsid w:val="006417CE"/>
    <w:rsid w:val="00645F90"/>
    <w:rsid w:val="00653838"/>
    <w:rsid w:val="006553F9"/>
    <w:rsid w:val="006628F6"/>
    <w:rsid w:val="00666454"/>
    <w:rsid w:val="006724CF"/>
    <w:rsid w:val="00673E73"/>
    <w:rsid w:val="00675870"/>
    <w:rsid w:val="00685FC1"/>
    <w:rsid w:val="006A44FF"/>
    <w:rsid w:val="006A50B4"/>
    <w:rsid w:val="006A5B64"/>
    <w:rsid w:val="006A6C39"/>
    <w:rsid w:val="006B301B"/>
    <w:rsid w:val="006B37B3"/>
    <w:rsid w:val="006B4889"/>
    <w:rsid w:val="006B5D59"/>
    <w:rsid w:val="006B6B08"/>
    <w:rsid w:val="006C2B1C"/>
    <w:rsid w:val="006C4833"/>
    <w:rsid w:val="006C5A0F"/>
    <w:rsid w:val="006C6FBF"/>
    <w:rsid w:val="006D058D"/>
    <w:rsid w:val="006D0922"/>
    <w:rsid w:val="006D2D1F"/>
    <w:rsid w:val="006D3E18"/>
    <w:rsid w:val="006D5438"/>
    <w:rsid w:val="006D6155"/>
    <w:rsid w:val="006E2F62"/>
    <w:rsid w:val="006F013F"/>
    <w:rsid w:val="006F2996"/>
    <w:rsid w:val="006F2E8D"/>
    <w:rsid w:val="006F5414"/>
    <w:rsid w:val="00702310"/>
    <w:rsid w:val="00702CBF"/>
    <w:rsid w:val="0070677A"/>
    <w:rsid w:val="00711E0B"/>
    <w:rsid w:val="00712ADD"/>
    <w:rsid w:val="0071598C"/>
    <w:rsid w:val="0071752A"/>
    <w:rsid w:val="00721C41"/>
    <w:rsid w:val="00722B6F"/>
    <w:rsid w:val="00727E75"/>
    <w:rsid w:val="0073507C"/>
    <w:rsid w:val="007350CF"/>
    <w:rsid w:val="00735170"/>
    <w:rsid w:val="00737509"/>
    <w:rsid w:val="0074078D"/>
    <w:rsid w:val="00742CAF"/>
    <w:rsid w:val="00744392"/>
    <w:rsid w:val="00750CAF"/>
    <w:rsid w:val="00750D78"/>
    <w:rsid w:val="00750FC8"/>
    <w:rsid w:val="00752A49"/>
    <w:rsid w:val="00753232"/>
    <w:rsid w:val="00763A9B"/>
    <w:rsid w:val="007765C1"/>
    <w:rsid w:val="00781A14"/>
    <w:rsid w:val="00782AAA"/>
    <w:rsid w:val="007871C3"/>
    <w:rsid w:val="00791F6A"/>
    <w:rsid w:val="00793A9A"/>
    <w:rsid w:val="007A685B"/>
    <w:rsid w:val="007B16B7"/>
    <w:rsid w:val="007B2202"/>
    <w:rsid w:val="007B261A"/>
    <w:rsid w:val="007B2E04"/>
    <w:rsid w:val="007B3DE7"/>
    <w:rsid w:val="007B4A10"/>
    <w:rsid w:val="007B5992"/>
    <w:rsid w:val="007C345C"/>
    <w:rsid w:val="007D0255"/>
    <w:rsid w:val="007D0DC8"/>
    <w:rsid w:val="007D2B0D"/>
    <w:rsid w:val="007D33F9"/>
    <w:rsid w:val="007D367E"/>
    <w:rsid w:val="007D58A1"/>
    <w:rsid w:val="007D62A3"/>
    <w:rsid w:val="007E1DDA"/>
    <w:rsid w:val="007F0635"/>
    <w:rsid w:val="007F236E"/>
    <w:rsid w:val="007F50B4"/>
    <w:rsid w:val="007F5ECB"/>
    <w:rsid w:val="007F6231"/>
    <w:rsid w:val="00805815"/>
    <w:rsid w:val="00807E97"/>
    <w:rsid w:val="00810E77"/>
    <w:rsid w:val="00811D0C"/>
    <w:rsid w:val="008125EC"/>
    <w:rsid w:val="008130F1"/>
    <w:rsid w:val="00815722"/>
    <w:rsid w:val="008166B3"/>
    <w:rsid w:val="00817EA0"/>
    <w:rsid w:val="00822B58"/>
    <w:rsid w:val="00822C3E"/>
    <w:rsid w:val="008246F5"/>
    <w:rsid w:val="00826B27"/>
    <w:rsid w:val="0083097D"/>
    <w:rsid w:val="0083323C"/>
    <w:rsid w:val="00833897"/>
    <w:rsid w:val="00833DD4"/>
    <w:rsid w:val="00836F65"/>
    <w:rsid w:val="0083770F"/>
    <w:rsid w:val="00841721"/>
    <w:rsid w:val="00845B31"/>
    <w:rsid w:val="00845CB9"/>
    <w:rsid w:val="008523B6"/>
    <w:rsid w:val="008537B5"/>
    <w:rsid w:val="00860C4B"/>
    <w:rsid w:val="00863259"/>
    <w:rsid w:val="00866748"/>
    <w:rsid w:val="00867217"/>
    <w:rsid w:val="00867E4B"/>
    <w:rsid w:val="00871C56"/>
    <w:rsid w:val="00874BE5"/>
    <w:rsid w:val="008750C2"/>
    <w:rsid w:val="00880801"/>
    <w:rsid w:val="00887236"/>
    <w:rsid w:val="00894842"/>
    <w:rsid w:val="00894A51"/>
    <w:rsid w:val="008979A8"/>
    <w:rsid w:val="00897F6D"/>
    <w:rsid w:val="008A754C"/>
    <w:rsid w:val="008B0D52"/>
    <w:rsid w:val="008B412A"/>
    <w:rsid w:val="008B5C56"/>
    <w:rsid w:val="008B6DDC"/>
    <w:rsid w:val="008C18B6"/>
    <w:rsid w:val="008C3EA6"/>
    <w:rsid w:val="008C54A1"/>
    <w:rsid w:val="008D15C6"/>
    <w:rsid w:val="008D2A63"/>
    <w:rsid w:val="008D3DA0"/>
    <w:rsid w:val="008D5F2E"/>
    <w:rsid w:val="008E204C"/>
    <w:rsid w:val="008E3E76"/>
    <w:rsid w:val="008E5C44"/>
    <w:rsid w:val="008E6BA0"/>
    <w:rsid w:val="008F39FF"/>
    <w:rsid w:val="009104F4"/>
    <w:rsid w:val="0091193E"/>
    <w:rsid w:val="0091384D"/>
    <w:rsid w:val="00914137"/>
    <w:rsid w:val="009148EF"/>
    <w:rsid w:val="00915372"/>
    <w:rsid w:val="00917104"/>
    <w:rsid w:val="00921C1E"/>
    <w:rsid w:val="00924EC5"/>
    <w:rsid w:val="00932E6D"/>
    <w:rsid w:val="00932E7A"/>
    <w:rsid w:val="0093775B"/>
    <w:rsid w:val="00943D45"/>
    <w:rsid w:val="0094550F"/>
    <w:rsid w:val="0095606A"/>
    <w:rsid w:val="00956E2B"/>
    <w:rsid w:val="00957362"/>
    <w:rsid w:val="00957BD8"/>
    <w:rsid w:val="009641BC"/>
    <w:rsid w:val="0096495F"/>
    <w:rsid w:val="00964E0B"/>
    <w:rsid w:val="00966923"/>
    <w:rsid w:val="00972E06"/>
    <w:rsid w:val="00974082"/>
    <w:rsid w:val="00975AB4"/>
    <w:rsid w:val="009830F0"/>
    <w:rsid w:val="009859DB"/>
    <w:rsid w:val="009864C5"/>
    <w:rsid w:val="0099118E"/>
    <w:rsid w:val="00992365"/>
    <w:rsid w:val="00993C43"/>
    <w:rsid w:val="00994909"/>
    <w:rsid w:val="00995EF4"/>
    <w:rsid w:val="009A02E9"/>
    <w:rsid w:val="009A0FBE"/>
    <w:rsid w:val="009A31C0"/>
    <w:rsid w:val="009A3F5F"/>
    <w:rsid w:val="009B0595"/>
    <w:rsid w:val="009B1B86"/>
    <w:rsid w:val="009B1BB0"/>
    <w:rsid w:val="009B3C70"/>
    <w:rsid w:val="009B42C3"/>
    <w:rsid w:val="009B4A00"/>
    <w:rsid w:val="009B6155"/>
    <w:rsid w:val="009B738F"/>
    <w:rsid w:val="009C07A4"/>
    <w:rsid w:val="009C09A8"/>
    <w:rsid w:val="009C0F22"/>
    <w:rsid w:val="009C2BA8"/>
    <w:rsid w:val="009C5562"/>
    <w:rsid w:val="009C56C9"/>
    <w:rsid w:val="009C7351"/>
    <w:rsid w:val="009D36F2"/>
    <w:rsid w:val="009D3A49"/>
    <w:rsid w:val="009D4825"/>
    <w:rsid w:val="009D690E"/>
    <w:rsid w:val="009D73BE"/>
    <w:rsid w:val="009E2ABA"/>
    <w:rsid w:val="009E3D71"/>
    <w:rsid w:val="009F1AE8"/>
    <w:rsid w:val="009F350A"/>
    <w:rsid w:val="009F370F"/>
    <w:rsid w:val="009F5E49"/>
    <w:rsid w:val="00A01FA3"/>
    <w:rsid w:val="00A02057"/>
    <w:rsid w:val="00A0230D"/>
    <w:rsid w:val="00A03AF1"/>
    <w:rsid w:val="00A04B05"/>
    <w:rsid w:val="00A05207"/>
    <w:rsid w:val="00A117E3"/>
    <w:rsid w:val="00A14126"/>
    <w:rsid w:val="00A16035"/>
    <w:rsid w:val="00A1668F"/>
    <w:rsid w:val="00A169FF"/>
    <w:rsid w:val="00A247CE"/>
    <w:rsid w:val="00A2544B"/>
    <w:rsid w:val="00A3119A"/>
    <w:rsid w:val="00A36FA4"/>
    <w:rsid w:val="00A37332"/>
    <w:rsid w:val="00A417A8"/>
    <w:rsid w:val="00A42C30"/>
    <w:rsid w:val="00A42EBE"/>
    <w:rsid w:val="00A42F42"/>
    <w:rsid w:val="00A4685E"/>
    <w:rsid w:val="00A50657"/>
    <w:rsid w:val="00A52497"/>
    <w:rsid w:val="00A5348C"/>
    <w:rsid w:val="00A612ED"/>
    <w:rsid w:val="00A625D8"/>
    <w:rsid w:val="00A6474A"/>
    <w:rsid w:val="00A672C9"/>
    <w:rsid w:val="00A718A9"/>
    <w:rsid w:val="00A76768"/>
    <w:rsid w:val="00A772F8"/>
    <w:rsid w:val="00A81EAF"/>
    <w:rsid w:val="00A8232D"/>
    <w:rsid w:val="00A83BF5"/>
    <w:rsid w:val="00A87767"/>
    <w:rsid w:val="00A92B0E"/>
    <w:rsid w:val="00A94748"/>
    <w:rsid w:val="00AA13FE"/>
    <w:rsid w:val="00AA3425"/>
    <w:rsid w:val="00AA3778"/>
    <w:rsid w:val="00AA5051"/>
    <w:rsid w:val="00AA7240"/>
    <w:rsid w:val="00AA73C8"/>
    <w:rsid w:val="00AB0E63"/>
    <w:rsid w:val="00AB29F3"/>
    <w:rsid w:val="00AB5B97"/>
    <w:rsid w:val="00AC1238"/>
    <w:rsid w:val="00AC38DE"/>
    <w:rsid w:val="00AC5FBA"/>
    <w:rsid w:val="00AC6729"/>
    <w:rsid w:val="00AC689D"/>
    <w:rsid w:val="00AD4024"/>
    <w:rsid w:val="00AD53AC"/>
    <w:rsid w:val="00AD7F95"/>
    <w:rsid w:val="00AE0056"/>
    <w:rsid w:val="00AE14AD"/>
    <w:rsid w:val="00AE184F"/>
    <w:rsid w:val="00AE2F59"/>
    <w:rsid w:val="00AE3025"/>
    <w:rsid w:val="00AE3414"/>
    <w:rsid w:val="00AE3E41"/>
    <w:rsid w:val="00AF0BBA"/>
    <w:rsid w:val="00AF35B1"/>
    <w:rsid w:val="00AF397D"/>
    <w:rsid w:val="00AF48AA"/>
    <w:rsid w:val="00AF7CF0"/>
    <w:rsid w:val="00B03D7F"/>
    <w:rsid w:val="00B04D3C"/>
    <w:rsid w:val="00B052DE"/>
    <w:rsid w:val="00B073C6"/>
    <w:rsid w:val="00B138C0"/>
    <w:rsid w:val="00B14EA8"/>
    <w:rsid w:val="00B15997"/>
    <w:rsid w:val="00B1778F"/>
    <w:rsid w:val="00B2348A"/>
    <w:rsid w:val="00B27FC2"/>
    <w:rsid w:val="00B3153E"/>
    <w:rsid w:val="00B3390E"/>
    <w:rsid w:val="00B33C76"/>
    <w:rsid w:val="00B34B03"/>
    <w:rsid w:val="00B36B2D"/>
    <w:rsid w:val="00B36C19"/>
    <w:rsid w:val="00B379E5"/>
    <w:rsid w:val="00B4436F"/>
    <w:rsid w:val="00B47A0A"/>
    <w:rsid w:val="00B57895"/>
    <w:rsid w:val="00B61B24"/>
    <w:rsid w:val="00B64BAE"/>
    <w:rsid w:val="00B6711A"/>
    <w:rsid w:val="00B67E3C"/>
    <w:rsid w:val="00B70344"/>
    <w:rsid w:val="00B72F37"/>
    <w:rsid w:val="00B758EF"/>
    <w:rsid w:val="00B85569"/>
    <w:rsid w:val="00B85E9F"/>
    <w:rsid w:val="00B869AD"/>
    <w:rsid w:val="00B87F8B"/>
    <w:rsid w:val="00B92CC5"/>
    <w:rsid w:val="00B95AEC"/>
    <w:rsid w:val="00B96CA3"/>
    <w:rsid w:val="00BA10D0"/>
    <w:rsid w:val="00BA23E4"/>
    <w:rsid w:val="00BA46F1"/>
    <w:rsid w:val="00BA6D8E"/>
    <w:rsid w:val="00BA7B6B"/>
    <w:rsid w:val="00BB01D4"/>
    <w:rsid w:val="00BB25C8"/>
    <w:rsid w:val="00BB52F7"/>
    <w:rsid w:val="00BB60CB"/>
    <w:rsid w:val="00BB7FC3"/>
    <w:rsid w:val="00BC0243"/>
    <w:rsid w:val="00BC66BB"/>
    <w:rsid w:val="00BD1623"/>
    <w:rsid w:val="00BD1E13"/>
    <w:rsid w:val="00BD3194"/>
    <w:rsid w:val="00BD6326"/>
    <w:rsid w:val="00BD65DD"/>
    <w:rsid w:val="00BD7BD0"/>
    <w:rsid w:val="00BE13EA"/>
    <w:rsid w:val="00BE18FC"/>
    <w:rsid w:val="00BE2C7F"/>
    <w:rsid w:val="00BE5C55"/>
    <w:rsid w:val="00BF1A47"/>
    <w:rsid w:val="00BF2DCF"/>
    <w:rsid w:val="00BF3DBA"/>
    <w:rsid w:val="00BF5394"/>
    <w:rsid w:val="00BF69C4"/>
    <w:rsid w:val="00C0013D"/>
    <w:rsid w:val="00C019CB"/>
    <w:rsid w:val="00C0467C"/>
    <w:rsid w:val="00C072C8"/>
    <w:rsid w:val="00C11DD5"/>
    <w:rsid w:val="00C17A50"/>
    <w:rsid w:val="00C258DA"/>
    <w:rsid w:val="00C30373"/>
    <w:rsid w:val="00C30DC3"/>
    <w:rsid w:val="00C3167B"/>
    <w:rsid w:val="00C31979"/>
    <w:rsid w:val="00C33C56"/>
    <w:rsid w:val="00C36529"/>
    <w:rsid w:val="00C37415"/>
    <w:rsid w:val="00C4036C"/>
    <w:rsid w:val="00C4223C"/>
    <w:rsid w:val="00C426D9"/>
    <w:rsid w:val="00C46892"/>
    <w:rsid w:val="00C60A81"/>
    <w:rsid w:val="00C613F1"/>
    <w:rsid w:val="00C614E3"/>
    <w:rsid w:val="00C61910"/>
    <w:rsid w:val="00C65F16"/>
    <w:rsid w:val="00C708F2"/>
    <w:rsid w:val="00C714F8"/>
    <w:rsid w:val="00C723F2"/>
    <w:rsid w:val="00C74974"/>
    <w:rsid w:val="00C76822"/>
    <w:rsid w:val="00C830B5"/>
    <w:rsid w:val="00C91243"/>
    <w:rsid w:val="00C94577"/>
    <w:rsid w:val="00C9466C"/>
    <w:rsid w:val="00CA13E4"/>
    <w:rsid w:val="00CA2417"/>
    <w:rsid w:val="00CA44B8"/>
    <w:rsid w:val="00CB094D"/>
    <w:rsid w:val="00CB0C27"/>
    <w:rsid w:val="00CB26E2"/>
    <w:rsid w:val="00CB4F35"/>
    <w:rsid w:val="00CB684D"/>
    <w:rsid w:val="00CB6BAE"/>
    <w:rsid w:val="00CB789A"/>
    <w:rsid w:val="00CC2EC7"/>
    <w:rsid w:val="00CC3BC5"/>
    <w:rsid w:val="00CC6514"/>
    <w:rsid w:val="00CC6DB0"/>
    <w:rsid w:val="00CC79AF"/>
    <w:rsid w:val="00CD1148"/>
    <w:rsid w:val="00CD4B85"/>
    <w:rsid w:val="00CE4190"/>
    <w:rsid w:val="00CE646D"/>
    <w:rsid w:val="00CE67A6"/>
    <w:rsid w:val="00CE7A90"/>
    <w:rsid w:val="00CF1F83"/>
    <w:rsid w:val="00CF72BA"/>
    <w:rsid w:val="00D11464"/>
    <w:rsid w:val="00D12D9C"/>
    <w:rsid w:val="00D143B5"/>
    <w:rsid w:val="00D1440D"/>
    <w:rsid w:val="00D21EC3"/>
    <w:rsid w:val="00D249B0"/>
    <w:rsid w:val="00D255FE"/>
    <w:rsid w:val="00D25DFF"/>
    <w:rsid w:val="00D26E50"/>
    <w:rsid w:val="00D30C16"/>
    <w:rsid w:val="00D31152"/>
    <w:rsid w:val="00D33D19"/>
    <w:rsid w:val="00D35537"/>
    <w:rsid w:val="00D42397"/>
    <w:rsid w:val="00D50EE0"/>
    <w:rsid w:val="00D54B35"/>
    <w:rsid w:val="00D54D2E"/>
    <w:rsid w:val="00D55CAC"/>
    <w:rsid w:val="00D563FC"/>
    <w:rsid w:val="00D601BE"/>
    <w:rsid w:val="00D6274D"/>
    <w:rsid w:val="00D63425"/>
    <w:rsid w:val="00D64935"/>
    <w:rsid w:val="00D659AC"/>
    <w:rsid w:val="00D718C3"/>
    <w:rsid w:val="00D753A6"/>
    <w:rsid w:val="00D802AB"/>
    <w:rsid w:val="00D8101F"/>
    <w:rsid w:val="00D8152A"/>
    <w:rsid w:val="00D819FB"/>
    <w:rsid w:val="00D90D84"/>
    <w:rsid w:val="00D9198F"/>
    <w:rsid w:val="00D9229B"/>
    <w:rsid w:val="00D93CC1"/>
    <w:rsid w:val="00D9483E"/>
    <w:rsid w:val="00D95034"/>
    <w:rsid w:val="00D96EF9"/>
    <w:rsid w:val="00DA651C"/>
    <w:rsid w:val="00DA7902"/>
    <w:rsid w:val="00DB1324"/>
    <w:rsid w:val="00DB1361"/>
    <w:rsid w:val="00DB1A7C"/>
    <w:rsid w:val="00DB4C0A"/>
    <w:rsid w:val="00DB5AA6"/>
    <w:rsid w:val="00DB5AD8"/>
    <w:rsid w:val="00DB5FD0"/>
    <w:rsid w:val="00DB6885"/>
    <w:rsid w:val="00DC0C80"/>
    <w:rsid w:val="00DC43FE"/>
    <w:rsid w:val="00DC454F"/>
    <w:rsid w:val="00DC47F0"/>
    <w:rsid w:val="00DC5FB7"/>
    <w:rsid w:val="00DC6DD2"/>
    <w:rsid w:val="00DC6E04"/>
    <w:rsid w:val="00DD11C4"/>
    <w:rsid w:val="00DD2FC7"/>
    <w:rsid w:val="00DD36A8"/>
    <w:rsid w:val="00DE1279"/>
    <w:rsid w:val="00DE24DD"/>
    <w:rsid w:val="00DE53FA"/>
    <w:rsid w:val="00DF1941"/>
    <w:rsid w:val="00DF2466"/>
    <w:rsid w:val="00DF3BF9"/>
    <w:rsid w:val="00DF5A17"/>
    <w:rsid w:val="00DF640E"/>
    <w:rsid w:val="00DF6C3C"/>
    <w:rsid w:val="00E041D8"/>
    <w:rsid w:val="00E04E24"/>
    <w:rsid w:val="00E0579B"/>
    <w:rsid w:val="00E05827"/>
    <w:rsid w:val="00E07DE3"/>
    <w:rsid w:val="00E07E53"/>
    <w:rsid w:val="00E10710"/>
    <w:rsid w:val="00E10C1B"/>
    <w:rsid w:val="00E115B2"/>
    <w:rsid w:val="00E139F7"/>
    <w:rsid w:val="00E21E6A"/>
    <w:rsid w:val="00E22379"/>
    <w:rsid w:val="00E248CE"/>
    <w:rsid w:val="00E25191"/>
    <w:rsid w:val="00E25752"/>
    <w:rsid w:val="00E260B8"/>
    <w:rsid w:val="00E27C4F"/>
    <w:rsid w:val="00E317A0"/>
    <w:rsid w:val="00E446D5"/>
    <w:rsid w:val="00E450A5"/>
    <w:rsid w:val="00E4562F"/>
    <w:rsid w:val="00E542A8"/>
    <w:rsid w:val="00E55054"/>
    <w:rsid w:val="00E72BDA"/>
    <w:rsid w:val="00E73357"/>
    <w:rsid w:val="00E73580"/>
    <w:rsid w:val="00E84823"/>
    <w:rsid w:val="00E86B24"/>
    <w:rsid w:val="00E902F2"/>
    <w:rsid w:val="00E92829"/>
    <w:rsid w:val="00EA298C"/>
    <w:rsid w:val="00EA3E5F"/>
    <w:rsid w:val="00EA4F96"/>
    <w:rsid w:val="00EB2457"/>
    <w:rsid w:val="00EB4B22"/>
    <w:rsid w:val="00EB567A"/>
    <w:rsid w:val="00EB576A"/>
    <w:rsid w:val="00EB5969"/>
    <w:rsid w:val="00EB7644"/>
    <w:rsid w:val="00EC2D3D"/>
    <w:rsid w:val="00EC4669"/>
    <w:rsid w:val="00EC632F"/>
    <w:rsid w:val="00ED1AF1"/>
    <w:rsid w:val="00ED2C96"/>
    <w:rsid w:val="00ED4114"/>
    <w:rsid w:val="00ED432D"/>
    <w:rsid w:val="00ED6423"/>
    <w:rsid w:val="00EE0DA8"/>
    <w:rsid w:val="00EE1402"/>
    <w:rsid w:val="00EE5EF0"/>
    <w:rsid w:val="00EF1BDD"/>
    <w:rsid w:val="00EF38FD"/>
    <w:rsid w:val="00F019F4"/>
    <w:rsid w:val="00F02084"/>
    <w:rsid w:val="00F1401F"/>
    <w:rsid w:val="00F144E7"/>
    <w:rsid w:val="00F14F2B"/>
    <w:rsid w:val="00F1563D"/>
    <w:rsid w:val="00F16BDD"/>
    <w:rsid w:val="00F17335"/>
    <w:rsid w:val="00F30B1C"/>
    <w:rsid w:val="00F31581"/>
    <w:rsid w:val="00F32F83"/>
    <w:rsid w:val="00F40CAC"/>
    <w:rsid w:val="00F4207B"/>
    <w:rsid w:val="00F42529"/>
    <w:rsid w:val="00F448C7"/>
    <w:rsid w:val="00F44976"/>
    <w:rsid w:val="00F46301"/>
    <w:rsid w:val="00F53847"/>
    <w:rsid w:val="00F55B6A"/>
    <w:rsid w:val="00F563C0"/>
    <w:rsid w:val="00F66220"/>
    <w:rsid w:val="00F6651F"/>
    <w:rsid w:val="00F67E8D"/>
    <w:rsid w:val="00F710F2"/>
    <w:rsid w:val="00F75569"/>
    <w:rsid w:val="00F75AF3"/>
    <w:rsid w:val="00F75DF7"/>
    <w:rsid w:val="00F77FBC"/>
    <w:rsid w:val="00F82AD5"/>
    <w:rsid w:val="00F8495B"/>
    <w:rsid w:val="00F93F70"/>
    <w:rsid w:val="00FA103F"/>
    <w:rsid w:val="00FA2728"/>
    <w:rsid w:val="00FA36F1"/>
    <w:rsid w:val="00FA384E"/>
    <w:rsid w:val="00FA4309"/>
    <w:rsid w:val="00FA6384"/>
    <w:rsid w:val="00FB776E"/>
    <w:rsid w:val="00FC39A2"/>
    <w:rsid w:val="00FC4EA4"/>
    <w:rsid w:val="00FD0F22"/>
    <w:rsid w:val="00FD3E0B"/>
    <w:rsid w:val="00FD67F6"/>
    <w:rsid w:val="00FD72F6"/>
    <w:rsid w:val="00FD7C50"/>
    <w:rsid w:val="00FE6903"/>
    <w:rsid w:val="00FF0C38"/>
    <w:rsid w:val="00FF4D4A"/>
    <w:rsid w:val="00FF72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line="312"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unhideWhenUsed="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iPriority="0"/>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0"/>
    <w:lsdException w:name="footnote reference" w:qFormat="1"/>
    <w:lsdException w:name="annotation reference" w:uiPriority="0"/>
    <w:lsdException w:name="page number" w:uiPriority="0"/>
    <w:lsdException w:name="endnote reference" w:uiPriority="0"/>
    <w:lsdException w:name="endnote text" w:uiPriority="0"/>
    <w:lsdException w:name="Title" w:unhideWhenUsed="0" w:qFormat="1"/>
    <w:lsdException w:name="Default Paragraph Font" w:uiPriority="1"/>
    <w:lsdException w:name="Body Text" w:uiPriority="0"/>
    <w:lsdException w:name="Body Text Indent" w:uiPriority="0"/>
    <w:lsdException w:name="Subtitle" w:uiPriority="0"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uiPriority="22" w:unhideWhenUsed="0" w:qFormat="1"/>
    <w:lsdException w:name="Emphasis" w:uiPriority="0" w:unhideWhenUsed="0"/>
    <w:lsdException w:name="Document Map" w:uiPriority="0"/>
    <w:lsdException w:name="HTML Acrony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a">
    <w:name w:val="Normal"/>
    <w:qFormat/>
    <w:rsid w:val="002E1A45"/>
    <w:pPr>
      <w:tabs>
        <w:tab w:val="left" w:pos="340"/>
      </w:tabs>
      <w:bidi/>
      <w:ind w:firstLine="340"/>
      <w:jc w:val="both"/>
    </w:pPr>
    <w:rPr>
      <w:rFonts w:ascii="Times New Roman" w:hAnsi="Times New Roman" w:cs="NarkisimMF"/>
      <w:sz w:val="20"/>
      <w:szCs w:val="24"/>
    </w:rPr>
  </w:style>
  <w:style w:type="paragraph" w:styleId="1">
    <w:name w:val="heading 1"/>
    <w:basedOn w:val="a"/>
    <w:next w:val="a"/>
    <w:link w:val="10"/>
    <w:rsid w:val="00513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20"/>
    <w:next w:val="a"/>
    <w:link w:val="21"/>
    <w:autoRedefine/>
    <w:rsid w:val="008F39FF"/>
    <w:pPr>
      <w:outlineLvl w:val="1"/>
    </w:pPr>
    <w:rPr>
      <w:b w:val="0"/>
      <w:bCs w:val="0"/>
    </w:rPr>
  </w:style>
  <w:style w:type="paragraph" w:styleId="3">
    <w:name w:val="heading 3"/>
    <w:basedOn w:val="1"/>
    <w:next w:val="a"/>
    <w:link w:val="30"/>
    <w:rsid w:val="00427814"/>
    <w:pPr>
      <w:keepLines w:val="0"/>
      <w:tabs>
        <w:tab w:val="clear" w:pos="340"/>
        <w:tab w:val="left" w:pos="335"/>
      </w:tabs>
      <w:overflowPunct w:val="0"/>
      <w:autoSpaceDE w:val="0"/>
      <w:autoSpaceDN w:val="0"/>
      <w:adjustRightInd w:val="0"/>
      <w:spacing w:before="360" w:after="120"/>
      <w:ind w:firstLine="0"/>
      <w:textAlignment w:val="baseline"/>
      <w:outlineLvl w:val="2"/>
    </w:pPr>
    <w:rPr>
      <w:rFonts w:ascii="CG Times" w:eastAsia="Times New Roman" w:hAnsi="CG Times" w:cs="Narkisim"/>
      <w:color w:val="auto"/>
      <w:sz w:val="22"/>
      <w:szCs w:val="23"/>
      <w:lang w:eastAsia="he-IL"/>
    </w:rPr>
  </w:style>
  <w:style w:type="paragraph" w:styleId="4">
    <w:name w:val="heading 4"/>
    <w:basedOn w:val="a"/>
    <w:next w:val="a"/>
    <w:link w:val="40"/>
    <w:rsid w:val="00427814"/>
    <w:pPr>
      <w:keepNext/>
      <w:tabs>
        <w:tab w:val="clear" w:pos="340"/>
      </w:tabs>
      <w:overflowPunct w:val="0"/>
      <w:autoSpaceDE w:val="0"/>
      <w:autoSpaceDN w:val="0"/>
      <w:adjustRightInd w:val="0"/>
      <w:spacing w:before="360" w:after="60" w:line="240" w:lineRule="auto"/>
      <w:ind w:firstLine="0"/>
      <w:textAlignment w:val="baseline"/>
      <w:outlineLvl w:val="3"/>
    </w:pPr>
    <w:rPr>
      <w:rFonts w:eastAsia="Times New Roman" w:cs="Times New Roman"/>
      <w:bCs/>
      <w:sz w:val="28"/>
      <w:szCs w:val="23"/>
      <w:u w:val="single"/>
      <w:lang w:val="x-none" w:eastAsia="he-IL"/>
    </w:rPr>
  </w:style>
  <w:style w:type="paragraph" w:styleId="5">
    <w:name w:val="heading 5"/>
    <w:basedOn w:val="4"/>
    <w:next w:val="a"/>
    <w:link w:val="50"/>
    <w:rsid w:val="00427814"/>
    <w:pPr>
      <w:outlineLvl w:val="4"/>
    </w:pPr>
    <w:rPr>
      <w:b/>
      <w:bCs w:val="0"/>
    </w:rPr>
  </w:style>
  <w:style w:type="paragraph" w:styleId="6">
    <w:name w:val="heading 6"/>
    <w:basedOn w:val="a"/>
    <w:next w:val="a"/>
    <w:link w:val="60"/>
    <w:rsid w:val="00427814"/>
    <w:pPr>
      <w:keepNext/>
      <w:tabs>
        <w:tab w:val="clear" w:pos="340"/>
      </w:tabs>
      <w:autoSpaceDE w:val="0"/>
      <w:autoSpaceDN w:val="0"/>
      <w:adjustRightInd w:val="0"/>
      <w:spacing w:line="216" w:lineRule="auto"/>
      <w:ind w:firstLine="170"/>
      <w:jc w:val="left"/>
      <w:outlineLvl w:val="5"/>
    </w:pPr>
    <w:rPr>
      <w:rFonts w:eastAsia="Times New Roman" w:cs="David"/>
      <w:b/>
      <w:bCs/>
      <w:color w:val="000000"/>
      <w:sz w:val="24"/>
      <w:u w:val="single"/>
    </w:rPr>
  </w:style>
  <w:style w:type="paragraph" w:styleId="7">
    <w:name w:val="heading 7"/>
    <w:basedOn w:val="a"/>
    <w:next w:val="a"/>
    <w:link w:val="70"/>
    <w:rsid w:val="00427814"/>
    <w:pPr>
      <w:keepNext/>
      <w:tabs>
        <w:tab w:val="clear" w:pos="340"/>
      </w:tabs>
      <w:spacing w:line="360" w:lineRule="auto"/>
      <w:ind w:firstLine="170"/>
      <w:jc w:val="left"/>
      <w:outlineLvl w:val="6"/>
    </w:pPr>
    <w:rPr>
      <w:rFonts w:eastAsia="Times New Roman" w:cs="David"/>
      <w:sz w:val="16"/>
      <w:szCs w:val="16"/>
      <w:u w:val="single"/>
    </w:rPr>
  </w:style>
  <w:style w:type="paragraph" w:styleId="8">
    <w:name w:val="heading 8"/>
    <w:basedOn w:val="a"/>
    <w:next w:val="a"/>
    <w:link w:val="80"/>
    <w:rsid w:val="00427814"/>
    <w:pPr>
      <w:keepNext/>
      <w:tabs>
        <w:tab w:val="clear" w:pos="340"/>
      </w:tabs>
      <w:spacing w:line="360" w:lineRule="auto"/>
      <w:ind w:firstLine="170"/>
      <w:jc w:val="left"/>
      <w:outlineLvl w:val="7"/>
    </w:pPr>
    <w:rPr>
      <w:rFonts w:eastAsia="Times New Roman" w:cs="David"/>
      <w:szCs w:val="20"/>
      <w:u w:val="single"/>
    </w:rPr>
  </w:style>
  <w:style w:type="paragraph" w:styleId="9">
    <w:name w:val="heading 9"/>
    <w:basedOn w:val="a"/>
    <w:next w:val="a"/>
    <w:link w:val="90"/>
    <w:rsid w:val="00427814"/>
    <w:pPr>
      <w:keepNext/>
      <w:tabs>
        <w:tab w:val="clear" w:pos="340"/>
      </w:tabs>
      <w:spacing w:line="360" w:lineRule="auto"/>
      <w:ind w:left="232" w:hanging="232"/>
      <w:jc w:val="left"/>
      <w:outlineLvl w:val="8"/>
    </w:pPr>
    <w:rPr>
      <w:rFonts w:eastAsia="Times New Roman" w:cs="David"/>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B1B86"/>
    <w:rPr>
      <w:rFonts w:asciiTheme="majorHAnsi" w:eastAsiaTheme="majorEastAsia" w:hAnsiTheme="majorHAnsi" w:cstheme="majorBidi"/>
      <w:b/>
      <w:bCs/>
      <w:color w:val="365F91" w:themeColor="accent1" w:themeShade="BF"/>
      <w:sz w:val="28"/>
      <w:szCs w:val="28"/>
    </w:rPr>
  </w:style>
  <w:style w:type="paragraph" w:customStyle="1" w:styleId="a3">
    <w:name w:val="ציטוט מגדים"/>
    <w:basedOn w:val="a"/>
    <w:next w:val="a"/>
    <w:uiPriority w:val="1"/>
    <w:qFormat/>
    <w:rsid w:val="00FA2728"/>
    <w:pPr>
      <w:tabs>
        <w:tab w:val="right" w:pos="6861"/>
      </w:tabs>
      <w:spacing w:before="120" w:after="120" w:line="288" w:lineRule="exact"/>
      <w:ind w:left="567" w:firstLine="0"/>
      <w:contextualSpacing/>
    </w:pPr>
    <w:rPr>
      <w:sz w:val="18"/>
      <w:szCs w:val="21"/>
    </w:rPr>
  </w:style>
  <w:style w:type="character" w:styleId="a4">
    <w:name w:val="footnote reference"/>
    <w:basedOn w:val="a5"/>
    <w:uiPriority w:val="99"/>
    <w:unhideWhenUsed/>
    <w:qFormat/>
    <w:rsid w:val="00F144E7"/>
    <w:rPr>
      <w:rFonts w:asciiTheme="minorHAnsi" w:hAnsiTheme="minorHAnsi" w:cs="NarkisimMF"/>
      <w:bCs w:val="0"/>
      <w:iCs w:val="0"/>
      <w:color w:val="auto"/>
      <w:position w:val="6"/>
      <w:sz w:val="18"/>
      <w:szCs w:val="16"/>
      <w:vertAlign w:val="baseline"/>
      <w:lang w:val="en-GB"/>
    </w:rPr>
  </w:style>
  <w:style w:type="paragraph" w:styleId="a6">
    <w:name w:val="footnote text"/>
    <w:basedOn w:val="a"/>
    <w:link w:val="a5"/>
    <w:autoRedefine/>
    <w:qFormat/>
    <w:rsid w:val="00FF723F"/>
    <w:pPr>
      <w:widowControl w:val="0"/>
      <w:spacing w:line="264" w:lineRule="exact"/>
      <w:ind w:left="340" w:hanging="340"/>
      <w:contextualSpacing/>
    </w:pPr>
    <w:rPr>
      <w:position w:val="6"/>
      <w:sz w:val="18"/>
      <w:szCs w:val="20"/>
      <w:lang w:val="en-GB"/>
    </w:rPr>
  </w:style>
  <w:style w:type="character" w:customStyle="1" w:styleId="a5">
    <w:name w:val="טקסט הערת שוליים תו"/>
    <w:basedOn w:val="a0"/>
    <w:link w:val="a6"/>
    <w:rsid w:val="00FF723F"/>
    <w:rPr>
      <w:rFonts w:ascii="Times New Roman" w:hAnsi="Times New Roman" w:cs="NarkisimMF"/>
      <w:position w:val="6"/>
      <w:sz w:val="18"/>
      <w:szCs w:val="20"/>
      <w:lang w:val="en-GB"/>
    </w:rPr>
  </w:style>
  <w:style w:type="paragraph" w:styleId="a7">
    <w:name w:val="header"/>
    <w:basedOn w:val="a"/>
    <w:link w:val="a8"/>
    <w:rsid w:val="00A81EAF"/>
    <w:pPr>
      <w:tabs>
        <w:tab w:val="center" w:pos="4153"/>
        <w:tab w:val="right" w:pos="8306"/>
      </w:tabs>
      <w:spacing w:line="240" w:lineRule="auto"/>
      <w:ind w:firstLine="0"/>
    </w:pPr>
    <w:rPr>
      <w:szCs w:val="20"/>
    </w:rPr>
  </w:style>
  <w:style w:type="character" w:customStyle="1" w:styleId="a8">
    <w:name w:val="כותרת עליונה תו"/>
    <w:basedOn w:val="a0"/>
    <w:link w:val="a7"/>
    <w:rsid w:val="00A81EAF"/>
    <w:rPr>
      <w:rFonts w:ascii="Times New Roman" w:hAnsi="Times New Roman" w:cs="NarkisimMF"/>
      <w:sz w:val="20"/>
      <w:szCs w:val="20"/>
    </w:rPr>
  </w:style>
  <w:style w:type="paragraph" w:styleId="a9">
    <w:name w:val="footer"/>
    <w:basedOn w:val="a"/>
    <w:link w:val="aa"/>
    <w:uiPriority w:val="99"/>
    <w:rsid w:val="00B70344"/>
    <w:pPr>
      <w:tabs>
        <w:tab w:val="center" w:pos="4153"/>
        <w:tab w:val="right" w:pos="8306"/>
      </w:tabs>
      <w:spacing w:line="240" w:lineRule="auto"/>
    </w:pPr>
  </w:style>
  <w:style w:type="character" w:customStyle="1" w:styleId="aa">
    <w:name w:val="כותרת תחתונה תו"/>
    <w:basedOn w:val="a0"/>
    <w:link w:val="a9"/>
    <w:uiPriority w:val="99"/>
    <w:rsid w:val="009B1B86"/>
    <w:rPr>
      <w:rFonts w:asciiTheme="majorBidi" w:hAnsiTheme="majorBidi" w:cs="MF FrankRuhl"/>
      <w:sz w:val="21"/>
      <w:szCs w:val="25"/>
    </w:rPr>
  </w:style>
  <w:style w:type="character" w:styleId="ab">
    <w:name w:val="page number"/>
    <w:basedOn w:val="a0"/>
    <w:rsid w:val="00B70344"/>
    <w:rPr>
      <w:rFonts w:cs="FrankRuehl"/>
      <w:szCs w:val="28"/>
    </w:rPr>
  </w:style>
  <w:style w:type="paragraph" w:customStyle="1" w:styleId="ac">
    <w:name w:val="כותרת ראשית"/>
    <w:basedOn w:val="a"/>
    <w:next w:val="a"/>
    <w:uiPriority w:val="3"/>
    <w:qFormat/>
    <w:rsid w:val="0053137F"/>
    <w:pPr>
      <w:keepNext/>
      <w:spacing w:after="120"/>
      <w:ind w:firstLine="0"/>
      <w:jc w:val="center"/>
    </w:pPr>
    <w:rPr>
      <w:bCs/>
      <w:sz w:val="30"/>
      <w:szCs w:val="32"/>
    </w:rPr>
  </w:style>
  <w:style w:type="paragraph" w:customStyle="1" w:styleId="ad">
    <w:name w:val="מחבר"/>
    <w:basedOn w:val="a"/>
    <w:next w:val="ac"/>
    <w:qFormat/>
    <w:rsid w:val="0053137F"/>
    <w:pPr>
      <w:keepNext/>
      <w:spacing w:after="120"/>
      <w:ind w:firstLine="0"/>
      <w:jc w:val="left"/>
    </w:pPr>
    <w:rPr>
      <w:b/>
      <w:bCs/>
      <w:sz w:val="24"/>
      <w:szCs w:val="26"/>
    </w:rPr>
  </w:style>
  <w:style w:type="paragraph" w:customStyle="1" w:styleId="11">
    <w:name w:val="כותרת משנה 1"/>
    <w:basedOn w:val="a"/>
    <w:next w:val="a"/>
    <w:uiPriority w:val="5"/>
    <w:qFormat/>
    <w:rsid w:val="0053137F"/>
    <w:pPr>
      <w:keepNext/>
      <w:spacing w:before="240" w:after="120"/>
      <w:ind w:firstLine="0"/>
      <w:jc w:val="center"/>
    </w:pPr>
    <w:rPr>
      <w:b/>
      <w:bCs/>
      <w:sz w:val="24"/>
      <w:szCs w:val="26"/>
    </w:rPr>
  </w:style>
  <w:style w:type="paragraph" w:customStyle="1" w:styleId="22">
    <w:name w:val="כותרת משנה 2"/>
    <w:basedOn w:val="a"/>
    <w:next w:val="a"/>
    <w:uiPriority w:val="6"/>
    <w:qFormat/>
    <w:rsid w:val="000341A1"/>
    <w:pPr>
      <w:keepNext/>
      <w:spacing w:before="240" w:after="120"/>
      <w:ind w:firstLine="0"/>
      <w:jc w:val="left"/>
    </w:pPr>
    <w:rPr>
      <w:bCs/>
    </w:rPr>
  </w:style>
  <w:style w:type="paragraph" w:customStyle="1" w:styleId="31">
    <w:name w:val="כותרת משנה 3"/>
    <w:basedOn w:val="a"/>
    <w:next w:val="a"/>
    <w:uiPriority w:val="6"/>
    <w:qFormat/>
    <w:rsid w:val="000341A1"/>
    <w:pPr>
      <w:keepNext/>
      <w:spacing w:before="240" w:after="120"/>
      <w:ind w:firstLine="0"/>
      <w:jc w:val="center"/>
    </w:pPr>
    <w:rPr>
      <w:bCs/>
    </w:rPr>
  </w:style>
  <w:style w:type="paragraph" w:customStyle="1" w:styleId="ae">
    <w:name w:val="סיעוף"/>
    <w:basedOn w:val="a"/>
    <w:qFormat/>
    <w:rsid w:val="00F144E7"/>
    <w:pPr>
      <w:ind w:left="340" w:hanging="340"/>
    </w:pPr>
  </w:style>
  <w:style w:type="paragraph" w:styleId="af">
    <w:name w:val="Balloon Text"/>
    <w:basedOn w:val="a"/>
    <w:link w:val="af0"/>
    <w:semiHidden/>
    <w:unhideWhenUsed/>
    <w:rsid w:val="00B64BAE"/>
    <w:pPr>
      <w:spacing w:line="240" w:lineRule="auto"/>
    </w:pPr>
    <w:rPr>
      <w:rFonts w:ascii="Tahoma" w:hAnsi="Tahoma" w:cs="Tahoma"/>
      <w:sz w:val="16"/>
      <w:szCs w:val="16"/>
    </w:rPr>
  </w:style>
  <w:style w:type="character" w:customStyle="1" w:styleId="af0">
    <w:name w:val="טקסט בלונים תו"/>
    <w:basedOn w:val="a0"/>
    <w:link w:val="af"/>
    <w:semiHidden/>
    <w:rsid w:val="00B64BAE"/>
    <w:rPr>
      <w:rFonts w:ascii="Tahoma" w:hAnsi="Tahoma" w:cs="Tahoma"/>
      <w:sz w:val="16"/>
      <w:szCs w:val="16"/>
    </w:rPr>
  </w:style>
  <w:style w:type="paragraph" w:customStyle="1" w:styleId="af1">
    <w:name w:val="כותרת משנה לראשית"/>
    <w:basedOn w:val="ac"/>
    <w:next w:val="a"/>
    <w:uiPriority w:val="4"/>
    <w:qFormat/>
    <w:rsid w:val="0053137F"/>
    <w:pPr>
      <w:contextualSpacing/>
    </w:pPr>
    <w:rPr>
      <w:sz w:val="26"/>
      <w:szCs w:val="28"/>
    </w:rPr>
  </w:style>
  <w:style w:type="paragraph" w:customStyle="1" w:styleId="af2">
    <w:name w:val="מוטו"/>
    <w:basedOn w:val="a3"/>
    <w:next w:val="a"/>
    <w:qFormat/>
    <w:rsid w:val="00F144E7"/>
    <w:pPr>
      <w:spacing w:before="0" w:after="0" w:line="280" w:lineRule="exact"/>
      <w:ind w:left="4253"/>
    </w:pPr>
    <w:rPr>
      <w:szCs w:val="23"/>
    </w:rPr>
  </w:style>
  <w:style w:type="character" w:customStyle="1" w:styleId="21">
    <w:name w:val="כותרת 2 תו"/>
    <w:basedOn w:val="a0"/>
    <w:link w:val="2"/>
    <w:rsid w:val="008F39FF"/>
    <w:rPr>
      <w:rFonts w:ascii="Courier" w:eastAsia="Times New Roman" w:hAnsi="Courier" w:cs="Narkisim"/>
      <w:sz w:val="20"/>
      <w:szCs w:val="23"/>
      <w:lang w:eastAsia="he-IL"/>
    </w:rPr>
  </w:style>
  <w:style w:type="character" w:customStyle="1" w:styleId="30">
    <w:name w:val="כותרת 3 תו"/>
    <w:basedOn w:val="a0"/>
    <w:link w:val="3"/>
    <w:rsid w:val="00427814"/>
    <w:rPr>
      <w:rFonts w:ascii="CG Times" w:eastAsia="Times New Roman" w:hAnsi="CG Times" w:cs="Narkisim"/>
      <w:b/>
      <w:bCs/>
      <w:szCs w:val="23"/>
      <w:lang w:eastAsia="he-IL"/>
    </w:rPr>
  </w:style>
  <w:style w:type="character" w:customStyle="1" w:styleId="40">
    <w:name w:val="כותרת 4 תו"/>
    <w:basedOn w:val="a0"/>
    <w:link w:val="4"/>
    <w:rsid w:val="00427814"/>
    <w:rPr>
      <w:rFonts w:ascii="Times New Roman" w:eastAsia="Times New Roman" w:hAnsi="Times New Roman" w:cs="Times New Roman"/>
      <w:bCs/>
      <w:sz w:val="28"/>
      <w:szCs w:val="23"/>
      <w:u w:val="single"/>
      <w:lang w:val="x-none" w:eastAsia="he-IL"/>
    </w:rPr>
  </w:style>
  <w:style w:type="character" w:customStyle="1" w:styleId="50">
    <w:name w:val="כותרת 5 תו"/>
    <w:basedOn w:val="a0"/>
    <w:link w:val="5"/>
    <w:rsid w:val="00427814"/>
    <w:rPr>
      <w:rFonts w:ascii="Times New Roman" w:eastAsia="Times New Roman" w:hAnsi="Times New Roman" w:cs="Times New Roman"/>
      <w:b/>
      <w:sz w:val="28"/>
      <w:szCs w:val="23"/>
      <w:u w:val="single"/>
      <w:lang w:val="x-none" w:eastAsia="he-IL"/>
    </w:rPr>
  </w:style>
  <w:style w:type="character" w:customStyle="1" w:styleId="60">
    <w:name w:val="כותרת 6 תו"/>
    <w:basedOn w:val="a0"/>
    <w:link w:val="6"/>
    <w:rsid w:val="00427814"/>
    <w:rPr>
      <w:rFonts w:ascii="Times New Roman" w:eastAsia="Times New Roman" w:hAnsi="Times New Roman" w:cs="David"/>
      <w:b/>
      <w:bCs/>
      <w:color w:val="000000"/>
      <w:sz w:val="24"/>
      <w:szCs w:val="24"/>
      <w:u w:val="single"/>
    </w:rPr>
  </w:style>
  <w:style w:type="character" w:customStyle="1" w:styleId="70">
    <w:name w:val="כותרת 7 תו"/>
    <w:basedOn w:val="a0"/>
    <w:link w:val="7"/>
    <w:rsid w:val="00427814"/>
    <w:rPr>
      <w:rFonts w:ascii="Times New Roman" w:eastAsia="Times New Roman" w:hAnsi="Times New Roman" w:cs="David"/>
      <w:sz w:val="16"/>
      <w:szCs w:val="16"/>
      <w:u w:val="single"/>
    </w:rPr>
  </w:style>
  <w:style w:type="character" w:customStyle="1" w:styleId="80">
    <w:name w:val="כותרת 8 תו"/>
    <w:basedOn w:val="a0"/>
    <w:link w:val="8"/>
    <w:rsid w:val="00427814"/>
    <w:rPr>
      <w:rFonts w:ascii="Times New Roman" w:eastAsia="Times New Roman" w:hAnsi="Times New Roman" w:cs="David"/>
      <w:sz w:val="20"/>
      <w:szCs w:val="20"/>
      <w:u w:val="single"/>
    </w:rPr>
  </w:style>
  <w:style w:type="character" w:customStyle="1" w:styleId="90">
    <w:name w:val="כותרת 9 תו"/>
    <w:basedOn w:val="a0"/>
    <w:link w:val="9"/>
    <w:rsid w:val="00427814"/>
    <w:rPr>
      <w:rFonts w:ascii="Times New Roman" w:eastAsia="Times New Roman" w:hAnsi="Times New Roman" w:cs="David"/>
      <w:sz w:val="16"/>
      <w:szCs w:val="16"/>
      <w:u w:val="single"/>
    </w:rPr>
  </w:style>
  <w:style w:type="paragraph" w:customStyle="1" w:styleId="af3">
    <w:name w:val="מגדים"/>
    <w:basedOn w:val="a"/>
    <w:rsid w:val="00427814"/>
    <w:pPr>
      <w:overflowPunct w:val="0"/>
      <w:autoSpaceDE w:val="0"/>
      <w:autoSpaceDN w:val="0"/>
      <w:adjustRightInd w:val="0"/>
      <w:textAlignment w:val="baseline"/>
    </w:pPr>
    <w:rPr>
      <w:rFonts w:ascii="CG Times" w:eastAsia="Times New Roman" w:hAnsi="CG Times" w:cs="Narkisim"/>
      <w:szCs w:val="23"/>
      <w:lang w:eastAsia="he-IL"/>
    </w:rPr>
  </w:style>
  <w:style w:type="paragraph" w:customStyle="1" w:styleId="af4">
    <w:name w:val="כותרת"/>
    <w:basedOn w:val="a"/>
    <w:rsid w:val="00427814"/>
    <w:pPr>
      <w:tabs>
        <w:tab w:val="clear" w:pos="340"/>
        <w:tab w:val="left" w:pos="335"/>
      </w:tabs>
      <w:overflowPunct w:val="0"/>
      <w:autoSpaceDE w:val="0"/>
      <w:autoSpaceDN w:val="0"/>
      <w:adjustRightInd w:val="0"/>
      <w:spacing w:after="120"/>
      <w:ind w:firstLine="0"/>
      <w:jc w:val="center"/>
      <w:textAlignment w:val="baseline"/>
    </w:pPr>
    <w:rPr>
      <w:rFonts w:ascii="CG Times" w:eastAsia="Times New Roman" w:hAnsi="CG Times" w:cs="Narkisim"/>
      <w:b/>
      <w:bCs/>
      <w:sz w:val="30"/>
      <w:szCs w:val="32"/>
      <w:lang w:eastAsia="he-IL"/>
    </w:rPr>
  </w:style>
  <w:style w:type="paragraph" w:customStyle="1" w:styleId="af5">
    <w:name w:val=".סיעוף"/>
    <w:basedOn w:val="af3"/>
    <w:rsid w:val="00427814"/>
    <w:pPr>
      <w:ind w:left="340" w:hanging="340"/>
    </w:pPr>
  </w:style>
  <w:style w:type="paragraph" w:customStyle="1" w:styleId="12">
    <w:name w:val="ציטוט1"/>
    <w:basedOn w:val="af3"/>
    <w:qFormat/>
    <w:rsid w:val="00427814"/>
    <w:pPr>
      <w:tabs>
        <w:tab w:val="clear" w:pos="340"/>
        <w:tab w:val="right" w:pos="6861"/>
      </w:tabs>
      <w:spacing w:before="120" w:after="120" w:line="288" w:lineRule="exact"/>
      <w:ind w:left="567" w:firstLine="0"/>
    </w:pPr>
    <w:rPr>
      <w:sz w:val="18"/>
      <w:szCs w:val="21"/>
    </w:rPr>
  </w:style>
  <w:style w:type="paragraph" w:customStyle="1" w:styleId="20">
    <w:name w:val="כותרת2"/>
    <w:basedOn w:val="af3"/>
    <w:next w:val="af3"/>
    <w:rsid w:val="00427814"/>
    <w:pPr>
      <w:keepNext/>
      <w:spacing w:before="360" w:after="120"/>
      <w:ind w:firstLine="0"/>
      <w:jc w:val="center"/>
    </w:pPr>
    <w:rPr>
      <w:rFonts w:ascii="Courier" w:hAnsi="Courier"/>
      <w:b/>
      <w:bCs/>
    </w:rPr>
  </w:style>
  <w:style w:type="paragraph" w:customStyle="1" w:styleId="af6">
    <w:name w:val="הערות"/>
    <w:basedOn w:val="af3"/>
    <w:rsid w:val="00427814"/>
    <w:pPr>
      <w:spacing w:line="264" w:lineRule="atLeast"/>
      <w:ind w:left="284" w:hanging="340"/>
    </w:pPr>
    <w:rPr>
      <w:position w:val="6"/>
      <w:szCs w:val="20"/>
    </w:rPr>
  </w:style>
  <w:style w:type="paragraph" w:customStyle="1" w:styleId="af7">
    <w:name w:val="ציטוטים"/>
    <w:basedOn w:val="af3"/>
    <w:rsid w:val="00427814"/>
    <w:pPr>
      <w:spacing w:before="120" w:line="288" w:lineRule="exact"/>
      <w:ind w:left="567" w:firstLine="0"/>
    </w:pPr>
    <w:rPr>
      <w:szCs w:val="21"/>
    </w:rPr>
  </w:style>
  <w:style w:type="paragraph" w:customStyle="1" w:styleId="32">
    <w:name w:val="כתרת 3"/>
    <w:basedOn w:val="20"/>
    <w:rsid w:val="00427814"/>
    <w:rPr>
      <w:rFonts w:ascii="Times New Roman" w:hAnsi="Times New Roman"/>
      <w:sz w:val="24"/>
      <w:szCs w:val="26"/>
    </w:rPr>
  </w:style>
  <w:style w:type="paragraph" w:customStyle="1" w:styleId="13">
    <w:name w:val="ציטוט1"/>
    <w:basedOn w:val="12"/>
    <w:rsid w:val="00427814"/>
    <w:pPr>
      <w:spacing w:before="0"/>
      <w:ind w:left="680" w:hanging="340"/>
    </w:pPr>
  </w:style>
  <w:style w:type="paragraph" w:customStyle="1" w:styleId="23">
    <w:name w:val="ציטוט2"/>
    <w:basedOn w:val="13"/>
    <w:rsid w:val="00427814"/>
    <w:pPr>
      <w:ind w:left="1758" w:hanging="1418"/>
    </w:pPr>
  </w:style>
  <w:style w:type="paragraph" w:styleId="af8">
    <w:name w:val="Subtitle"/>
    <w:basedOn w:val="a"/>
    <w:next w:val="a"/>
    <w:link w:val="af9"/>
    <w:rsid w:val="00427814"/>
    <w:pPr>
      <w:tabs>
        <w:tab w:val="clear" w:pos="340"/>
        <w:tab w:val="left" w:pos="335"/>
      </w:tabs>
      <w:overflowPunct w:val="0"/>
      <w:autoSpaceDE w:val="0"/>
      <w:autoSpaceDN w:val="0"/>
      <w:adjustRightInd w:val="0"/>
      <w:spacing w:after="120"/>
      <w:ind w:firstLine="0"/>
      <w:jc w:val="center"/>
      <w:textAlignment w:val="baseline"/>
    </w:pPr>
    <w:rPr>
      <w:rFonts w:ascii="CG Times" w:eastAsia="Times New Roman" w:hAnsi="CG Times" w:cs="Narkisim"/>
      <w:b/>
      <w:bCs/>
      <w:sz w:val="30"/>
      <w:szCs w:val="28"/>
      <w:lang w:eastAsia="he-IL"/>
    </w:rPr>
  </w:style>
  <w:style w:type="character" w:customStyle="1" w:styleId="af9">
    <w:name w:val="כותרת משנה תו"/>
    <w:basedOn w:val="a0"/>
    <w:link w:val="af8"/>
    <w:rsid w:val="00427814"/>
    <w:rPr>
      <w:rFonts w:ascii="CG Times" w:eastAsia="Times New Roman" w:hAnsi="CG Times" w:cs="Narkisim"/>
      <w:b/>
      <w:bCs/>
      <w:sz w:val="30"/>
      <w:szCs w:val="28"/>
      <w:lang w:eastAsia="he-IL"/>
    </w:rPr>
  </w:style>
  <w:style w:type="character" w:styleId="afa">
    <w:name w:val="Strong"/>
    <w:uiPriority w:val="22"/>
    <w:qFormat/>
    <w:rsid w:val="00427814"/>
    <w:rPr>
      <w:b/>
      <w:bCs/>
    </w:rPr>
  </w:style>
  <w:style w:type="paragraph" w:styleId="afb">
    <w:name w:val="Body Text"/>
    <w:basedOn w:val="a"/>
    <w:link w:val="afc"/>
    <w:rsid w:val="00427814"/>
    <w:pPr>
      <w:tabs>
        <w:tab w:val="clear" w:pos="340"/>
      </w:tabs>
      <w:spacing w:line="360" w:lineRule="auto"/>
      <w:ind w:firstLine="170"/>
      <w:jc w:val="left"/>
    </w:pPr>
    <w:rPr>
      <w:rFonts w:eastAsia="Times New Roman" w:cs="David"/>
      <w:szCs w:val="20"/>
    </w:rPr>
  </w:style>
  <w:style w:type="character" w:customStyle="1" w:styleId="afc">
    <w:name w:val="גוף טקסט תו"/>
    <w:basedOn w:val="a0"/>
    <w:link w:val="afb"/>
    <w:rsid w:val="00427814"/>
    <w:rPr>
      <w:rFonts w:ascii="Times New Roman" w:eastAsia="Times New Roman" w:hAnsi="Times New Roman" w:cs="David"/>
      <w:sz w:val="20"/>
      <w:szCs w:val="20"/>
    </w:rPr>
  </w:style>
  <w:style w:type="paragraph" w:styleId="afd">
    <w:name w:val="caption"/>
    <w:basedOn w:val="a"/>
    <w:next w:val="a"/>
    <w:rsid w:val="00427814"/>
    <w:pPr>
      <w:tabs>
        <w:tab w:val="clear" w:pos="340"/>
      </w:tabs>
      <w:spacing w:line="360" w:lineRule="auto"/>
      <w:ind w:firstLine="170"/>
      <w:jc w:val="left"/>
    </w:pPr>
    <w:rPr>
      <w:rFonts w:eastAsia="Times New Roman" w:cs="David"/>
      <w:sz w:val="24"/>
      <w:u w:val="single"/>
    </w:rPr>
  </w:style>
  <w:style w:type="paragraph" w:styleId="33">
    <w:name w:val="Body Text 3"/>
    <w:basedOn w:val="a"/>
    <w:link w:val="34"/>
    <w:rsid w:val="00427814"/>
    <w:pPr>
      <w:tabs>
        <w:tab w:val="clear" w:pos="340"/>
      </w:tabs>
      <w:autoSpaceDE w:val="0"/>
      <w:autoSpaceDN w:val="0"/>
      <w:adjustRightInd w:val="0"/>
      <w:spacing w:line="360" w:lineRule="auto"/>
      <w:ind w:firstLine="170"/>
      <w:jc w:val="left"/>
    </w:pPr>
    <w:rPr>
      <w:rFonts w:eastAsia="Times New Roman" w:cs="David"/>
      <w:b/>
      <w:bCs/>
      <w:sz w:val="24"/>
    </w:rPr>
  </w:style>
  <w:style w:type="character" w:customStyle="1" w:styleId="34">
    <w:name w:val="גוף טקסט 3 תו"/>
    <w:basedOn w:val="a0"/>
    <w:link w:val="33"/>
    <w:rsid w:val="00427814"/>
    <w:rPr>
      <w:rFonts w:ascii="Times New Roman" w:eastAsia="Times New Roman" w:hAnsi="Times New Roman" w:cs="David"/>
      <w:b/>
      <w:bCs/>
      <w:sz w:val="24"/>
      <w:szCs w:val="24"/>
    </w:rPr>
  </w:style>
  <w:style w:type="paragraph" w:styleId="TOC1">
    <w:name w:val="toc 1"/>
    <w:basedOn w:val="a"/>
    <w:next w:val="a"/>
    <w:autoRedefine/>
    <w:uiPriority w:val="39"/>
    <w:rsid w:val="00427814"/>
    <w:pPr>
      <w:tabs>
        <w:tab w:val="clear" w:pos="340"/>
        <w:tab w:val="left" w:pos="5779"/>
        <w:tab w:val="right" w:leader="dot" w:pos="10119"/>
      </w:tabs>
      <w:spacing w:line="240" w:lineRule="auto"/>
      <w:ind w:left="590" w:hanging="187"/>
      <w:jc w:val="left"/>
    </w:pPr>
    <w:rPr>
      <w:rFonts w:eastAsia="Times New Roman" w:cs="David"/>
      <w:b/>
      <w:bCs/>
      <w:noProof/>
      <w:sz w:val="28"/>
      <w:szCs w:val="28"/>
    </w:rPr>
  </w:style>
  <w:style w:type="paragraph" w:styleId="TOC2">
    <w:name w:val="toc 2"/>
    <w:basedOn w:val="a"/>
    <w:next w:val="a"/>
    <w:autoRedefine/>
    <w:uiPriority w:val="39"/>
    <w:qFormat/>
    <w:rsid w:val="00427814"/>
    <w:pPr>
      <w:tabs>
        <w:tab w:val="clear" w:pos="340"/>
        <w:tab w:val="right" w:leader="dot" w:pos="6804"/>
      </w:tabs>
      <w:spacing w:before="120" w:line="360" w:lineRule="auto"/>
      <w:ind w:left="181" w:hanging="181"/>
      <w:jc w:val="left"/>
    </w:pPr>
    <w:rPr>
      <w:rFonts w:eastAsia="Times New Roman" w:cs="David"/>
      <w:b/>
      <w:bCs/>
      <w:noProof/>
      <w:sz w:val="28"/>
    </w:rPr>
  </w:style>
  <w:style w:type="paragraph" w:styleId="TOC3">
    <w:name w:val="toc 3"/>
    <w:basedOn w:val="a"/>
    <w:next w:val="a"/>
    <w:autoRedefine/>
    <w:uiPriority w:val="39"/>
    <w:qFormat/>
    <w:rsid w:val="00427814"/>
    <w:pPr>
      <w:tabs>
        <w:tab w:val="clear" w:pos="340"/>
        <w:tab w:val="right" w:leader="dot" w:pos="6804"/>
      </w:tabs>
      <w:spacing w:line="240" w:lineRule="auto"/>
      <w:ind w:left="482" w:right="539" w:firstLine="170"/>
      <w:jc w:val="left"/>
    </w:pPr>
    <w:rPr>
      <w:rFonts w:eastAsia="Times New Roman" w:cs="David"/>
      <w:b/>
      <w:sz w:val="24"/>
      <w:szCs w:val="20"/>
    </w:rPr>
  </w:style>
  <w:style w:type="paragraph" w:styleId="TOC4">
    <w:name w:val="toc 4"/>
    <w:basedOn w:val="a"/>
    <w:next w:val="a"/>
    <w:autoRedefine/>
    <w:semiHidden/>
    <w:rsid w:val="00427814"/>
    <w:pPr>
      <w:tabs>
        <w:tab w:val="clear" w:pos="340"/>
        <w:tab w:val="right" w:leader="dot" w:pos="9759"/>
      </w:tabs>
      <w:spacing w:line="360" w:lineRule="auto"/>
      <w:ind w:left="720" w:firstLine="170"/>
      <w:jc w:val="left"/>
    </w:pPr>
    <w:rPr>
      <w:rFonts w:eastAsia="Times New Roman" w:cs="David"/>
      <w:b/>
      <w:bCs/>
      <w:noProof/>
      <w:sz w:val="22"/>
      <w:szCs w:val="22"/>
    </w:rPr>
  </w:style>
  <w:style w:type="paragraph" w:styleId="TOC5">
    <w:name w:val="toc 5"/>
    <w:basedOn w:val="a"/>
    <w:next w:val="a"/>
    <w:autoRedefine/>
    <w:semiHidden/>
    <w:rsid w:val="00427814"/>
    <w:pPr>
      <w:tabs>
        <w:tab w:val="clear" w:pos="340"/>
      </w:tabs>
      <w:spacing w:line="360" w:lineRule="auto"/>
      <w:ind w:left="960" w:firstLine="170"/>
      <w:jc w:val="left"/>
    </w:pPr>
    <w:rPr>
      <w:rFonts w:eastAsia="Times New Roman" w:cs="David"/>
      <w:sz w:val="24"/>
    </w:rPr>
  </w:style>
  <w:style w:type="paragraph" w:styleId="TOC6">
    <w:name w:val="toc 6"/>
    <w:basedOn w:val="a"/>
    <w:next w:val="a"/>
    <w:autoRedefine/>
    <w:semiHidden/>
    <w:rsid w:val="00427814"/>
    <w:pPr>
      <w:tabs>
        <w:tab w:val="clear" w:pos="340"/>
      </w:tabs>
      <w:spacing w:line="360" w:lineRule="auto"/>
      <w:ind w:left="1200" w:firstLine="170"/>
      <w:jc w:val="left"/>
    </w:pPr>
    <w:rPr>
      <w:rFonts w:eastAsia="Times New Roman" w:cs="David"/>
      <w:sz w:val="24"/>
    </w:rPr>
  </w:style>
  <w:style w:type="paragraph" w:styleId="TOC7">
    <w:name w:val="toc 7"/>
    <w:basedOn w:val="a"/>
    <w:next w:val="a"/>
    <w:autoRedefine/>
    <w:semiHidden/>
    <w:rsid w:val="00427814"/>
    <w:pPr>
      <w:tabs>
        <w:tab w:val="clear" w:pos="340"/>
      </w:tabs>
      <w:spacing w:line="360" w:lineRule="auto"/>
      <w:ind w:left="1440" w:firstLine="170"/>
      <w:jc w:val="left"/>
    </w:pPr>
    <w:rPr>
      <w:rFonts w:eastAsia="Times New Roman" w:cs="David"/>
      <w:sz w:val="24"/>
    </w:rPr>
  </w:style>
  <w:style w:type="paragraph" w:styleId="TOC8">
    <w:name w:val="toc 8"/>
    <w:basedOn w:val="a"/>
    <w:next w:val="a"/>
    <w:autoRedefine/>
    <w:semiHidden/>
    <w:rsid w:val="00427814"/>
    <w:pPr>
      <w:tabs>
        <w:tab w:val="clear" w:pos="340"/>
      </w:tabs>
      <w:spacing w:line="360" w:lineRule="auto"/>
      <w:ind w:left="1680" w:firstLine="170"/>
      <w:jc w:val="left"/>
    </w:pPr>
    <w:rPr>
      <w:rFonts w:eastAsia="Times New Roman" w:cs="David"/>
      <w:sz w:val="24"/>
    </w:rPr>
  </w:style>
  <w:style w:type="paragraph" w:styleId="TOC9">
    <w:name w:val="toc 9"/>
    <w:basedOn w:val="a"/>
    <w:next w:val="a"/>
    <w:autoRedefine/>
    <w:semiHidden/>
    <w:rsid w:val="00427814"/>
    <w:pPr>
      <w:tabs>
        <w:tab w:val="clear" w:pos="340"/>
      </w:tabs>
      <w:spacing w:line="360" w:lineRule="auto"/>
      <w:ind w:left="1920" w:firstLine="170"/>
      <w:jc w:val="left"/>
    </w:pPr>
    <w:rPr>
      <w:rFonts w:eastAsia="Times New Roman" w:cs="David"/>
      <w:sz w:val="24"/>
    </w:rPr>
  </w:style>
  <w:style w:type="character" w:styleId="Hyperlink">
    <w:name w:val="Hyperlink"/>
    <w:uiPriority w:val="99"/>
    <w:rsid w:val="00427814"/>
    <w:rPr>
      <w:color w:val="0000FF"/>
      <w:u w:val="single"/>
    </w:rPr>
  </w:style>
  <w:style w:type="character" w:styleId="FollowedHyperlink">
    <w:name w:val="FollowedHyperlink"/>
    <w:rsid w:val="00427814"/>
    <w:rPr>
      <w:color w:val="800080"/>
      <w:u w:val="single"/>
    </w:rPr>
  </w:style>
  <w:style w:type="paragraph" w:styleId="24">
    <w:name w:val="Body Text 2"/>
    <w:basedOn w:val="a"/>
    <w:link w:val="25"/>
    <w:rsid w:val="00427814"/>
    <w:pPr>
      <w:tabs>
        <w:tab w:val="clear" w:pos="340"/>
      </w:tabs>
      <w:autoSpaceDE w:val="0"/>
      <w:autoSpaceDN w:val="0"/>
      <w:adjustRightInd w:val="0"/>
      <w:spacing w:line="360" w:lineRule="auto"/>
      <w:ind w:firstLine="170"/>
      <w:jc w:val="left"/>
    </w:pPr>
    <w:rPr>
      <w:rFonts w:eastAsia="Times New Roman" w:cs="David"/>
      <w:u w:val="single"/>
      <w:lang w:eastAsia="he-IL"/>
    </w:rPr>
  </w:style>
  <w:style w:type="character" w:customStyle="1" w:styleId="25">
    <w:name w:val="גוף טקסט 2 תו"/>
    <w:basedOn w:val="a0"/>
    <w:link w:val="24"/>
    <w:rsid w:val="00427814"/>
    <w:rPr>
      <w:rFonts w:ascii="Times New Roman" w:eastAsia="Times New Roman" w:hAnsi="Times New Roman" w:cs="David"/>
      <w:sz w:val="20"/>
      <w:szCs w:val="24"/>
      <w:u w:val="single"/>
      <w:lang w:eastAsia="he-IL"/>
    </w:rPr>
  </w:style>
  <w:style w:type="paragraph" w:customStyle="1" w:styleId="Style1">
    <w:name w:val="Style1"/>
    <w:basedOn w:val="TOC2"/>
    <w:rsid w:val="00427814"/>
    <w:pPr>
      <w:ind w:left="579"/>
    </w:pPr>
  </w:style>
  <w:style w:type="paragraph" w:customStyle="1" w:styleId="Style2">
    <w:name w:val="Style2"/>
    <w:basedOn w:val="TOC2"/>
    <w:rsid w:val="00427814"/>
    <w:pPr>
      <w:ind w:left="579"/>
    </w:pPr>
  </w:style>
  <w:style w:type="paragraph" w:customStyle="1" w:styleId="Style3">
    <w:name w:val="Style3"/>
    <w:basedOn w:val="TOC2"/>
    <w:autoRedefine/>
    <w:rsid w:val="00427814"/>
    <w:pPr>
      <w:ind w:left="579"/>
    </w:pPr>
    <w:rPr>
      <w:sz w:val="32"/>
    </w:rPr>
  </w:style>
  <w:style w:type="paragraph" w:customStyle="1" w:styleId="Style4">
    <w:name w:val="Style4"/>
    <w:basedOn w:val="TOC2"/>
    <w:autoRedefine/>
    <w:rsid w:val="00427814"/>
    <w:pPr>
      <w:ind w:left="579"/>
    </w:pPr>
  </w:style>
  <w:style w:type="paragraph" w:customStyle="1" w:styleId="Style5">
    <w:name w:val="Style5"/>
    <w:basedOn w:val="TOC1"/>
    <w:autoRedefine/>
    <w:rsid w:val="00427814"/>
    <w:pPr>
      <w:ind w:left="579"/>
    </w:pPr>
  </w:style>
  <w:style w:type="paragraph" w:customStyle="1" w:styleId="14">
    <w:name w:val="טקסט בלונים1"/>
    <w:basedOn w:val="a"/>
    <w:semiHidden/>
    <w:rsid w:val="00427814"/>
    <w:pPr>
      <w:tabs>
        <w:tab w:val="clear" w:pos="340"/>
      </w:tabs>
      <w:spacing w:line="360" w:lineRule="auto"/>
      <w:ind w:firstLine="170"/>
      <w:jc w:val="left"/>
    </w:pPr>
    <w:rPr>
      <w:rFonts w:ascii="Tahoma" w:eastAsia="Times New Roman" w:hAnsi="Tahoma" w:cs="Tahoma"/>
      <w:noProof/>
      <w:sz w:val="16"/>
      <w:szCs w:val="16"/>
      <w:lang w:eastAsia="he-IL"/>
    </w:rPr>
  </w:style>
  <w:style w:type="character" w:customStyle="1" w:styleId="BodyTextChar">
    <w:name w:val="Body Text Char"/>
    <w:rsid w:val="00427814"/>
    <w:rPr>
      <w:rFonts w:cs="David"/>
      <w:b/>
      <w:bCs/>
      <w:sz w:val="24"/>
      <w:szCs w:val="24"/>
      <w:lang w:val="en-US" w:eastAsia="en-US" w:bidi="he-IL"/>
    </w:rPr>
  </w:style>
  <w:style w:type="paragraph" w:styleId="26">
    <w:name w:val="Body Text Indent 2"/>
    <w:basedOn w:val="a"/>
    <w:link w:val="27"/>
    <w:rsid w:val="00427814"/>
    <w:pPr>
      <w:tabs>
        <w:tab w:val="clear" w:pos="340"/>
      </w:tabs>
      <w:spacing w:after="120" w:line="480" w:lineRule="auto"/>
      <w:ind w:left="283" w:firstLine="170"/>
      <w:jc w:val="left"/>
    </w:pPr>
    <w:rPr>
      <w:rFonts w:eastAsia="Times New Roman" w:cs="David"/>
      <w:sz w:val="24"/>
    </w:rPr>
  </w:style>
  <w:style w:type="character" w:customStyle="1" w:styleId="27">
    <w:name w:val="כניסה בגוף טקסט 2 תו"/>
    <w:basedOn w:val="a0"/>
    <w:link w:val="26"/>
    <w:rsid w:val="00427814"/>
    <w:rPr>
      <w:rFonts w:ascii="Times New Roman" w:eastAsia="Times New Roman" w:hAnsi="Times New Roman" w:cs="David"/>
      <w:sz w:val="24"/>
      <w:szCs w:val="24"/>
    </w:rPr>
  </w:style>
  <w:style w:type="paragraph" w:styleId="35">
    <w:name w:val="Body Text Indent 3"/>
    <w:basedOn w:val="a"/>
    <w:link w:val="36"/>
    <w:rsid w:val="00427814"/>
    <w:pPr>
      <w:tabs>
        <w:tab w:val="clear" w:pos="340"/>
      </w:tabs>
      <w:spacing w:after="120" w:line="360" w:lineRule="auto"/>
      <w:ind w:left="283" w:firstLine="170"/>
      <w:jc w:val="left"/>
    </w:pPr>
    <w:rPr>
      <w:rFonts w:eastAsia="Times New Roman" w:cs="David"/>
      <w:sz w:val="16"/>
      <w:szCs w:val="16"/>
    </w:rPr>
  </w:style>
  <w:style w:type="character" w:customStyle="1" w:styleId="36">
    <w:name w:val="כניסה בגוף טקסט 3 תו"/>
    <w:basedOn w:val="a0"/>
    <w:link w:val="35"/>
    <w:rsid w:val="00427814"/>
    <w:rPr>
      <w:rFonts w:ascii="Times New Roman" w:eastAsia="Times New Roman" w:hAnsi="Times New Roman" w:cs="David"/>
      <w:sz w:val="16"/>
      <w:szCs w:val="16"/>
    </w:rPr>
  </w:style>
  <w:style w:type="table" w:styleId="afe">
    <w:name w:val="Table Grid"/>
    <w:basedOn w:val="a1"/>
    <w:rsid w:val="00427814"/>
    <w:pPr>
      <w:bidi/>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semiHidden/>
    <w:rsid w:val="00427814"/>
    <w:rPr>
      <w:sz w:val="16"/>
      <w:szCs w:val="16"/>
    </w:rPr>
  </w:style>
  <w:style w:type="paragraph" w:styleId="aff0">
    <w:name w:val="annotation text"/>
    <w:basedOn w:val="a"/>
    <w:link w:val="aff1"/>
    <w:semiHidden/>
    <w:rsid w:val="00427814"/>
    <w:pPr>
      <w:tabs>
        <w:tab w:val="clear" w:pos="340"/>
      </w:tabs>
      <w:spacing w:line="360" w:lineRule="auto"/>
      <w:ind w:left="-11" w:firstLine="170"/>
    </w:pPr>
    <w:rPr>
      <w:rFonts w:eastAsia="Times New Roman" w:cs="David"/>
      <w:szCs w:val="20"/>
    </w:rPr>
  </w:style>
  <w:style w:type="character" w:customStyle="1" w:styleId="aff1">
    <w:name w:val="טקסט הערה תו"/>
    <w:basedOn w:val="a0"/>
    <w:link w:val="aff0"/>
    <w:semiHidden/>
    <w:rsid w:val="00427814"/>
    <w:rPr>
      <w:rFonts w:ascii="Times New Roman" w:eastAsia="Times New Roman" w:hAnsi="Times New Roman" w:cs="David"/>
      <w:sz w:val="20"/>
      <w:szCs w:val="20"/>
    </w:rPr>
  </w:style>
  <w:style w:type="paragraph" w:styleId="aff2">
    <w:name w:val="annotation subject"/>
    <w:basedOn w:val="aff0"/>
    <w:next w:val="aff0"/>
    <w:link w:val="aff3"/>
    <w:semiHidden/>
    <w:rsid w:val="00427814"/>
    <w:rPr>
      <w:b/>
      <w:bCs/>
    </w:rPr>
  </w:style>
  <w:style w:type="character" w:customStyle="1" w:styleId="aff3">
    <w:name w:val="נושא הערה תו"/>
    <w:basedOn w:val="aff1"/>
    <w:link w:val="aff2"/>
    <w:semiHidden/>
    <w:rsid w:val="00427814"/>
    <w:rPr>
      <w:rFonts w:ascii="Times New Roman" w:eastAsia="Times New Roman" w:hAnsi="Times New Roman" w:cs="David"/>
      <w:b/>
      <w:bCs/>
      <w:sz w:val="20"/>
      <w:szCs w:val="20"/>
    </w:rPr>
  </w:style>
  <w:style w:type="paragraph" w:customStyle="1" w:styleId="aff4">
    <w:name w:val="טבלה"/>
    <w:basedOn w:val="a"/>
    <w:rsid w:val="00427814"/>
    <w:pPr>
      <w:tabs>
        <w:tab w:val="clear" w:pos="340"/>
      </w:tabs>
      <w:spacing w:before="120" w:after="120" w:line="240" w:lineRule="auto"/>
      <w:ind w:firstLine="0"/>
      <w:contextualSpacing/>
    </w:pPr>
    <w:rPr>
      <w:rFonts w:eastAsia="Times New Roman" w:cs="David"/>
      <w:sz w:val="24"/>
      <w:szCs w:val="20"/>
    </w:rPr>
  </w:style>
  <w:style w:type="paragraph" w:customStyle="1" w:styleId="aff5">
    <w:name w:val="כותרת טבלה"/>
    <w:basedOn w:val="a"/>
    <w:rsid w:val="00427814"/>
    <w:pPr>
      <w:tabs>
        <w:tab w:val="clear" w:pos="340"/>
      </w:tabs>
      <w:spacing w:before="120" w:after="120" w:line="204" w:lineRule="auto"/>
      <w:ind w:left="-11" w:firstLine="170"/>
      <w:jc w:val="center"/>
    </w:pPr>
    <w:rPr>
      <w:rFonts w:eastAsia="Times New Roman" w:cs="David"/>
      <w:b/>
      <w:bCs/>
      <w:sz w:val="24"/>
    </w:rPr>
  </w:style>
  <w:style w:type="paragraph" w:customStyle="1" w:styleId="aff6">
    <w:basedOn w:val="a"/>
    <w:next w:val="NormalWeb"/>
    <w:unhideWhenUsed/>
    <w:rsid w:val="00427814"/>
    <w:pPr>
      <w:tabs>
        <w:tab w:val="clear" w:pos="340"/>
      </w:tabs>
      <w:bidi w:val="0"/>
      <w:spacing w:before="100" w:beforeAutospacing="1" w:after="100" w:afterAutospacing="1" w:line="240" w:lineRule="auto"/>
      <w:ind w:firstLine="0"/>
      <w:jc w:val="left"/>
    </w:pPr>
    <w:rPr>
      <w:rFonts w:eastAsia="Times New Roman" w:cs="Times New Roman"/>
      <w:sz w:val="24"/>
    </w:rPr>
  </w:style>
  <w:style w:type="paragraph" w:customStyle="1" w:styleId="28">
    <w:name w:val="פיסקת רשימה2"/>
    <w:basedOn w:val="a"/>
    <w:uiPriority w:val="34"/>
    <w:qFormat/>
    <w:rsid w:val="00427814"/>
    <w:pPr>
      <w:tabs>
        <w:tab w:val="clear" w:pos="340"/>
      </w:tabs>
      <w:bidi w:val="0"/>
      <w:spacing w:after="200" w:line="276" w:lineRule="auto"/>
      <w:ind w:left="720" w:firstLine="0"/>
      <w:contextualSpacing/>
      <w:jc w:val="left"/>
    </w:pPr>
    <w:rPr>
      <w:rFonts w:ascii="Calibri" w:eastAsia="Calibri" w:hAnsi="Calibri" w:cs="Arial"/>
      <w:sz w:val="22"/>
      <w:szCs w:val="22"/>
    </w:rPr>
  </w:style>
  <w:style w:type="character" w:customStyle="1" w:styleId="apple-style-span">
    <w:name w:val="apple-style-span"/>
    <w:basedOn w:val="a0"/>
    <w:rsid w:val="00427814"/>
  </w:style>
  <w:style w:type="character" w:customStyle="1" w:styleId="apple-converted-space">
    <w:name w:val="apple-converted-space"/>
    <w:basedOn w:val="a0"/>
    <w:rsid w:val="00427814"/>
  </w:style>
  <w:style w:type="character" w:customStyle="1" w:styleId="contributornametrigger">
    <w:name w:val="contributornametrigger"/>
    <w:basedOn w:val="a0"/>
    <w:rsid w:val="00427814"/>
  </w:style>
  <w:style w:type="character" w:customStyle="1" w:styleId="tiny3">
    <w:name w:val="tiny3"/>
    <w:rsid w:val="00427814"/>
    <w:rPr>
      <w:rFonts w:ascii="Verdana" w:hAnsi="Verdana" w:hint="default"/>
      <w:sz w:val="15"/>
      <w:szCs w:val="15"/>
    </w:rPr>
  </w:style>
  <w:style w:type="character" w:customStyle="1" w:styleId="bylinepipe1">
    <w:name w:val="bylinepipe1"/>
    <w:rsid w:val="00427814"/>
    <w:rPr>
      <w:color w:val="666666"/>
    </w:rPr>
  </w:style>
  <w:style w:type="character" w:customStyle="1" w:styleId="amazonlikebuttoncountcombo">
    <w:name w:val="amazonlikebuttoncountcombo"/>
    <w:basedOn w:val="a0"/>
    <w:rsid w:val="00427814"/>
  </w:style>
  <w:style w:type="character" w:customStyle="1" w:styleId="amazonlikebuttonwrapper3">
    <w:name w:val="amazonlikebuttonwrapper3"/>
    <w:basedOn w:val="a0"/>
    <w:rsid w:val="00427814"/>
  </w:style>
  <w:style w:type="character" w:customStyle="1" w:styleId="amazonlikebutton2">
    <w:name w:val="amazonlikebutton2"/>
    <w:basedOn w:val="a0"/>
    <w:rsid w:val="00427814"/>
  </w:style>
  <w:style w:type="character" w:customStyle="1" w:styleId="alttext">
    <w:name w:val="alttext"/>
    <w:basedOn w:val="a0"/>
    <w:rsid w:val="00427814"/>
  </w:style>
  <w:style w:type="character" w:customStyle="1" w:styleId="amazonlikecount">
    <w:name w:val="amazonlikecount"/>
    <w:basedOn w:val="a0"/>
    <w:rsid w:val="00427814"/>
  </w:style>
  <w:style w:type="paragraph" w:customStyle="1" w:styleId="29">
    <w:name w:val="מהדורה2"/>
    <w:hidden/>
    <w:uiPriority w:val="99"/>
    <w:semiHidden/>
    <w:rsid w:val="00427814"/>
    <w:pPr>
      <w:spacing w:line="240" w:lineRule="auto"/>
    </w:pPr>
    <w:rPr>
      <w:rFonts w:ascii="CG Times" w:eastAsia="Times New Roman" w:hAnsi="CG Times" w:cs="Narkisim"/>
      <w:sz w:val="20"/>
      <w:szCs w:val="24"/>
      <w:lang w:eastAsia="he-IL"/>
    </w:rPr>
  </w:style>
  <w:style w:type="paragraph" w:customStyle="1" w:styleId="15">
    <w:name w:val="כותרת תוכן עניינים1"/>
    <w:basedOn w:val="1"/>
    <w:next w:val="a"/>
    <w:uiPriority w:val="39"/>
    <w:qFormat/>
    <w:rsid w:val="00427814"/>
    <w:pPr>
      <w:tabs>
        <w:tab w:val="clear" w:pos="340"/>
      </w:tabs>
      <w:spacing w:line="276" w:lineRule="auto"/>
      <w:ind w:firstLine="0"/>
      <w:jc w:val="left"/>
      <w:outlineLvl w:val="9"/>
    </w:pPr>
    <w:rPr>
      <w:rFonts w:ascii="Cambria" w:eastAsia="Times New Roman" w:hAnsi="Cambria" w:cs="Times New Roman"/>
      <w:color w:val="365F91"/>
    </w:rPr>
  </w:style>
  <w:style w:type="paragraph" w:styleId="aff7">
    <w:name w:val="Document Map"/>
    <w:basedOn w:val="a"/>
    <w:link w:val="aff8"/>
    <w:rsid w:val="00427814"/>
    <w:pPr>
      <w:tabs>
        <w:tab w:val="clear" w:pos="340"/>
      </w:tabs>
      <w:overflowPunct w:val="0"/>
      <w:autoSpaceDE w:val="0"/>
      <w:autoSpaceDN w:val="0"/>
      <w:adjustRightInd w:val="0"/>
      <w:spacing w:line="240" w:lineRule="auto"/>
      <w:ind w:firstLine="0"/>
      <w:textAlignment w:val="baseline"/>
    </w:pPr>
    <w:rPr>
      <w:rFonts w:ascii="Tahoma" w:eastAsia="Times New Roman" w:hAnsi="Tahoma" w:cs="Times New Roman"/>
      <w:sz w:val="16"/>
      <w:szCs w:val="16"/>
      <w:lang w:val="x-none" w:eastAsia="he-IL"/>
    </w:rPr>
  </w:style>
  <w:style w:type="character" w:customStyle="1" w:styleId="aff8">
    <w:name w:val="מפת מסמך תו"/>
    <w:basedOn w:val="a0"/>
    <w:link w:val="aff7"/>
    <w:rsid w:val="00427814"/>
    <w:rPr>
      <w:rFonts w:ascii="Tahoma" w:eastAsia="Times New Roman" w:hAnsi="Tahoma" w:cs="Times New Roman"/>
      <w:sz w:val="16"/>
      <w:szCs w:val="16"/>
      <w:lang w:val="x-none" w:eastAsia="he-IL"/>
    </w:rPr>
  </w:style>
  <w:style w:type="paragraph" w:customStyle="1" w:styleId="ListParagraph1">
    <w:name w:val="List Paragraph1"/>
    <w:basedOn w:val="a"/>
    <w:rsid w:val="00427814"/>
    <w:pPr>
      <w:tabs>
        <w:tab w:val="clear" w:pos="340"/>
      </w:tabs>
      <w:spacing w:line="360" w:lineRule="auto"/>
      <w:ind w:left="720" w:firstLine="0"/>
    </w:pPr>
    <w:rPr>
      <w:rFonts w:ascii="Calibri" w:eastAsia="Times New Roman" w:hAnsi="Calibri" w:cs="David"/>
      <w:sz w:val="22"/>
    </w:rPr>
  </w:style>
  <w:style w:type="paragraph" w:styleId="aff9">
    <w:name w:val="endnote text"/>
    <w:basedOn w:val="a"/>
    <w:link w:val="affa"/>
    <w:semiHidden/>
    <w:rsid w:val="00427814"/>
    <w:pPr>
      <w:tabs>
        <w:tab w:val="clear" w:pos="340"/>
      </w:tabs>
      <w:spacing w:line="240" w:lineRule="auto"/>
      <w:ind w:firstLine="0"/>
    </w:pPr>
    <w:rPr>
      <w:rFonts w:ascii="Calibri" w:eastAsia="Times New Roman" w:hAnsi="Calibri" w:cs="David"/>
      <w:szCs w:val="20"/>
    </w:rPr>
  </w:style>
  <w:style w:type="character" w:customStyle="1" w:styleId="affa">
    <w:name w:val="טקסט הערת סיום תו"/>
    <w:basedOn w:val="a0"/>
    <w:link w:val="aff9"/>
    <w:semiHidden/>
    <w:rsid w:val="00427814"/>
    <w:rPr>
      <w:rFonts w:ascii="Calibri" w:eastAsia="Times New Roman" w:hAnsi="Calibri" w:cs="David"/>
      <w:sz w:val="20"/>
      <w:szCs w:val="20"/>
    </w:rPr>
  </w:style>
  <w:style w:type="character" w:styleId="affb">
    <w:name w:val="endnote reference"/>
    <w:semiHidden/>
    <w:rsid w:val="00427814"/>
    <w:rPr>
      <w:rFonts w:cs="Times New Roman"/>
      <w:vertAlign w:val="superscript"/>
    </w:rPr>
  </w:style>
  <w:style w:type="character" w:customStyle="1" w:styleId="st1">
    <w:name w:val="st1"/>
    <w:rsid w:val="00427814"/>
    <w:rPr>
      <w:rFonts w:cs="Times New Roman"/>
    </w:rPr>
  </w:style>
  <w:style w:type="character" w:customStyle="1" w:styleId="ft">
    <w:name w:val="ft"/>
    <w:rsid w:val="00427814"/>
    <w:rPr>
      <w:rFonts w:cs="Times New Roman"/>
    </w:rPr>
  </w:style>
  <w:style w:type="paragraph" w:customStyle="1" w:styleId="Revision1">
    <w:name w:val="Revision1"/>
    <w:hidden/>
    <w:semiHidden/>
    <w:rsid w:val="00427814"/>
    <w:pPr>
      <w:spacing w:line="240" w:lineRule="auto"/>
    </w:pPr>
    <w:rPr>
      <w:rFonts w:ascii="Calibri" w:eastAsia="Times New Roman" w:hAnsi="Calibri" w:cs="Arial"/>
    </w:rPr>
  </w:style>
  <w:style w:type="paragraph" w:styleId="Index1">
    <w:name w:val="index 1"/>
    <w:basedOn w:val="a"/>
    <w:next w:val="a"/>
    <w:autoRedefine/>
    <w:semiHidden/>
    <w:rsid w:val="00427814"/>
    <w:pPr>
      <w:tabs>
        <w:tab w:val="clear" w:pos="340"/>
      </w:tabs>
      <w:spacing w:before="300" w:line="360" w:lineRule="auto"/>
      <w:ind w:left="221" w:hanging="221"/>
    </w:pPr>
    <w:rPr>
      <w:rFonts w:ascii="Calibri" w:eastAsia="Times New Roman" w:hAnsi="Calibri" w:cs="David"/>
      <w:sz w:val="22"/>
    </w:rPr>
  </w:style>
  <w:style w:type="paragraph" w:customStyle="1" w:styleId="16">
    <w:name w:val="פיסקת רשימה1"/>
    <w:basedOn w:val="a"/>
    <w:rsid w:val="00427814"/>
    <w:pPr>
      <w:tabs>
        <w:tab w:val="clear" w:pos="340"/>
      </w:tabs>
      <w:spacing w:line="360" w:lineRule="auto"/>
      <w:ind w:left="720" w:firstLine="0"/>
    </w:pPr>
    <w:rPr>
      <w:rFonts w:ascii="Calibri" w:eastAsia="Times New Roman" w:hAnsi="Calibri" w:cs="David"/>
      <w:sz w:val="22"/>
    </w:rPr>
  </w:style>
  <w:style w:type="paragraph" w:customStyle="1" w:styleId="17">
    <w:name w:val="מהדורה1"/>
    <w:hidden/>
    <w:semiHidden/>
    <w:rsid w:val="00427814"/>
    <w:pPr>
      <w:spacing w:line="240" w:lineRule="auto"/>
    </w:pPr>
    <w:rPr>
      <w:rFonts w:ascii="Calibri" w:eastAsia="Times New Roman" w:hAnsi="Calibri" w:cs="Arial"/>
    </w:rPr>
  </w:style>
  <w:style w:type="character" w:styleId="HTML">
    <w:name w:val="HTML Acronym"/>
    <w:basedOn w:val="a0"/>
    <w:unhideWhenUsed/>
    <w:rsid w:val="00427814"/>
  </w:style>
  <w:style w:type="character" w:styleId="affc">
    <w:name w:val="Emphasis"/>
    <w:rsid w:val="00427814"/>
    <w:rPr>
      <w:i/>
      <w:iCs/>
    </w:rPr>
  </w:style>
  <w:style w:type="character" w:customStyle="1" w:styleId="name">
    <w:name w:val="name"/>
    <w:basedOn w:val="a0"/>
    <w:rsid w:val="00427814"/>
  </w:style>
  <w:style w:type="paragraph" w:styleId="z-">
    <w:name w:val="HTML Top of Form"/>
    <w:basedOn w:val="a"/>
    <w:next w:val="a"/>
    <w:link w:val="z-0"/>
    <w:hidden/>
    <w:uiPriority w:val="99"/>
    <w:unhideWhenUsed/>
    <w:rsid w:val="00427814"/>
    <w:pPr>
      <w:pBdr>
        <w:bottom w:val="single" w:sz="6" w:space="1" w:color="auto"/>
      </w:pBdr>
      <w:tabs>
        <w:tab w:val="clear" w:pos="340"/>
      </w:tabs>
      <w:bidi w:val="0"/>
      <w:spacing w:line="240" w:lineRule="auto"/>
      <w:ind w:firstLine="0"/>
      <w:jc w:val="center"/>
    </w:pPr>
    <w:rPr>
      <w:rFonts w:ascii="Arial" w:eastAsia="Times New Roman" w:hAnsi="Arial" w:cs="Times New Roman"/>
      <w:vanish/>
      <w:sz w:val="16"/>
      <w:szCs w:val="16"/>
      <w:lang w:val="x-none" w:eastAsia="x-none"/>
    </w:rPr>
  </w:style>
  <w:style w:type="character" w:customStyle="1" w:styleId="z-0">
    <w:name w:val="z-ראש טופס תו"/>
    <w:basedOn w:val="a0"/>
    <w:link w:val="z-"/>
    <w:uiPriority w:val="99"/>
    <w:rsid w:val="00427814"/>
    <w:rPr>
      <w:rFonts w:ascii="Arial" w:eastAsia="Times New Roman" w:hAnsi="Arial" w:cs="Times New Roman"/>
      <w:vanish/>
      <w:sz w:val="16"/>
      <w:szCs w:val="16"/>
      <w:lang w:val="x-none" w:eastAsia="x-none"/>
    </w:rPr>
  </w:style>
  <w:style w:type="character" w:customStyle="1" w:styleId="searchword">
    <w:name w:val="searchword"/>
    <w:basedOn w:val="a0"/>
    <w:rsid w:val="00427814"/>
  </w:style>
  <w:style w:type="paragraph" w:styleId="z-1">
    <w:name w:val="HTML Bottom of Form"/>
    <w:basedOn w:val="a"/>
    <w:next w:val="a"/>
    <w:link w:val="z-2"/>
    <w:hidden/>
    <w:uiPriority w:val="99"/>
    <w:unhideWhenUsed/>
    <w:rsid w:val="00427814"/>
    <w:pPr>
      <w:pBdr>
        <w:top w:val="single" w:sz="6" w:space="1" w:color="auto"/>
      </w:pBdr>
      <w:tabs>
        <w:tab w:val="clear" w:pos="340"/>
      </w:tabs>
      <w:bidi w:val="0"/>
      <w:spacing w:line="240" w:lineRule="auto"/>
      <w:ind w:firstLine="0"/>
      <w:jc w:val="center"/>
    </w:pPr>
    <w:rPr>
      <w:rFonts w:ascii="Arial" w:eastAsia="Times New Roman" w:hAnsi="Arial" w:cs="Times New Roman"/>
      <w:vanish/>
      <w:sz w:val="16"/>
      <w:szCs w:val="16"/>
      <w:lang w:val="x-none" w:eastAsia="x-none"/>
    </w:rPr>
  </w:style>
  <w:style w:type="character" w:customStyle="1" w:styleId="z-2">
    <w:name w:val="z-תחתית טופס תו"/>
    <w:basedOn w:val="a0"/>
    <w:link w:val="z-1"/>
    <w:uiPriority w:val="99"/>
    <w:rsid w:val="00427814"/>
    <w:rPr>
      <w:rFonts w:ascii="Arial" w:eastAsia="Times New Roman" w:hAnsi="Arial" w:cs="Times New Roman"/>
      <w:vanish/>
      <w:sz w:val="16"/>
      <w:szCs w:val="16"/>
      <w:lang w:val="x-none" w:eastAsia="x-none"/>
    </w:rPr>
  </w:style>
  <w:style w:type="paragraph" w:styleId="affd">
    <w:name w:val="Body Text Indent"/>
    <w:basedOn w:val="a"/>
    <w:link w:val="affe"/>
    <w:rsid w:val="00427814"/>
    <w:pPr>
      <w:tabs>
        <w:tab w:val="clear" w:pos="340"/>
      </w:tabs>
      <w:spacing w:line="240" w:lineRule="auto"/>
      <w:ind w:left="8" w:firstLine="0"/>
    </w:pPr>
    <w:rPr>
      <w:rFonts w:eastAsia="Times New Roman" w:cs="David"/>
      <w:sz w:val="24"/>
      <w:lang w:eastAsia="he-IL"/>
    </w:rPr>
  </w:style>
  <w:style w:type="character" w:customStyle="1" w:styleId="affe">
    <w:name w:val="כניסה בגוף טקסט תו"/>
    <w:basedOn w:val="a0"/>
    <w:link w:val="affd"/>
    <w:rsid w:val="00427814"/>
    <w:rPr>
      <w:rFonts w:ascii="Times New Roman" w:eastAsia="Times New Roman" w:hAnsi="Times New Roman" w:cs="David"/>
      <w:sz w:val="24"/>
      <w:szCs w:val="24"/>
      <w:lang w:eastAsia="he-IL"/>
    </w:rPr>
  </w:style>
  <w:style w:type="paragraph" w:customStyle="1" w:styleId="2a">
    <w:name w:val="כותרת תוכן עניינים2"/>
    <w:basedOn w:val="1"/>
    <w:next w:val="a"/>
    <w:semiHidden/>
    <w:unhideWhenUsed/>
    <w:qFormat/>
    <w:rsid w:val="00427814"/>
    <w:pPr>
      <w:tabs>
        <w:tab w:val="clear" w:pos="340"/>
      </w:tabs>
      <w:spacing w:line="276" w:lineRule="auto"/>
      <w:ind w:firstLine="0"/>
      <w:jc w:val="left"/>
      <w:outlineLvl w:val="9"/>
    </w:pPr>
    <w:rPr>
      <w:rFonts w:ascii="Cambria" w:eastAsia="Times New Roman" w:hAnsi="Cambria" w:cs="Times New Roman"/>
      <w:color w:val="365F91"/>
      <w:u w:val="single"/>
    </w:rPr>
  </w:style>
  <w:style w:type="paragraph" w:customStyle="1" w:styleId="Revision2">
    <w:name w:val="Revision2"/>
    <w:hidden/>
    <w:semiHidden/>
    <w:rsid w:val="00427814"/>
    <w:pPr>
      <w:spacing w:line="240" w:lineRule="auto"/>
    </w:pPr>
    <w:rPr>
      <w:rFonts w:ascii="Times New Roman" w:eastAsia="Times New Roman" w:hAnsi="Times New Roman" w:cs="Times New Roman"/>
      <w:sz w:val="24"/>
      <w:szCs w:val="24"/>
      <w:lang w:eastAsia="he-IL"/>
    </w:rPr>
  </w:style>
  <w:style w:type="paragraph" w:styleId="afff">
    <w:name w:val="Revision"/>
    <w:hidden/>
    <w:uiPriority w:val="99"/>
    <w:semiHidden/>
    <w:rsid w:val="00427814"/>
    <w:pPr>
      <w:spacing w:line="240" w:lineRule="auto"/>
    </w:pPr>
    <w:rPr>
      <w:rFonts w:ascii="CG Times" w:eastAsia="Times New Roman" w:hAnsi="CG Times" w:cs="Narkisim"/>
      <w:sz w:val="20"/>
      <w:szCs w:val="24"/>
      <w:lang w:eastAsia="he-IL"/>
    </w:rPr>
  </w:style>
  <w:style w:type="paragraph" w:styleId="NormalWeb">
    <w:name w:val="Normal (Web)"/>
    <w:basedOn w:val="a"/>
    <w:uiPriority w:val="99"/>
    <w:semiHidden/>
    <w:unhideWhenUsed/>
    <w:rsid w:val="00427814"/>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line="312"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unhideWhenUsed="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uiPriority="0"/>
    <w:lsdException w:name="toc 1" w:uiPriority="39"/>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caption" w:uiPriority="0"/>
    <w:lsdException w:name="footnote reference" w:qFormat="1"/>
    <w:lsdException w:name="annotation reference" w:uiPriority="0"/>
    <w:lsdException w:name="page number" w:uiPriority="0"/>
    <w:lsdException w:name="endnote reference" w:uiPriority="0"/>
    <w:lsdException w:name="endnote text" w:uiPriority="0"/>
    <w:lsdException w:name="Title" w:unhideWhenUsed="0" w:qFormat="1"/>
    <w:lsdException w:name="Default Paragraph Font" w:uiPriority="1"/>
    <w:lsdException w:name="Body Text" w:uiPriority="0"/>
    <w:lsdException w:name="Body Text Indent" w:uiPriority="0"/>
    <w:lsdException w:name="Subtitle" w:uiPriority="0" w:unhideWhenUsed="0"/>
    <w:lsdException w:name="Body Text 2" w:uiPriority="0"/>
    <w:lsdException w:name="Body Text 3" w:uiPriority="0"/>
    <w:lsdException w:name="Body Text Indent 2" w:uiPriority="0"/>
    <w:lsdException w:name="Body Text Indent 3" w:uiPriority="0"/>
    <w:lsdException w:name="FollowedHyperlink" w:uiPriority="0"/>
    <w:lsdException w:name="Strong" w:uiPriority="22" w:unhideWhenUsed="0" w:qFormat="1"/>
    <w:lsdException w:name="Emphasis" w:uiPriority="0" w:unhideWhenUsed="0"/>
    <w:lsdException w:name="Document Map" w:uiPriority="0"/>
    <w:lsdException w:name="HTML Acronym"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nhideWhenUsed="0" w:qFormat="1"/>
    <w:lsdException w:name="Intense Quote"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37"/>
    <w:lsdException w:name="TOC Heading" w:uiPriority="39" w:qFormat="1"/>
  </w:latentStyles>
  <w:style w:type="paragraph" w:default="1" w:styleId="a">
    <w:name w:val="Normal"/>
    <w:qFormat/>
    <w:rsid w:val="002E1A45"/>
    <w:pPr>
      <w:tabs>
        <w:tab w:val="left" w:pos="340"/>
      </w:tabs>
      <w:bidi/>
      <w:ind w:firstLine="340"/>
      <w:jc w:val="both"/>
    </w:pPr>
    <w:rPr>
      <w:rFonts w:ascii="Times New Roman" w:hAnsi="Times New Roman" w:cs="NarkisimMF"/>
      <w:sz w:val="20"/>
      <w:szCs w:val="24"/>
    </w:rPr>
  </w:style>
  <w:style w:type="paragraph" w:styleId="1">
    <w:name w:val="heading 1"/>
    <w:basedOn w:val="a"/>
    <w:next w:val="a"/>
    <w:link w:val="10"/>
    <w:rsid w:val="00513B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20"/>
    <w:next w:val="a"/>
    <w:link w:val="21"/>
    <w:autoRedefine/>
    <w:rsid w:val="008F39FF"/>
    <w:pPr>
      <w:outlineLvl w:val="1"/>
    </w:pPr>
    <w:rPr>
      <w:b w:val="0"/>
      <w:bCs w:val="0"/>
    </w:rPr>
  </w:style>
  <w:style w:type="paragraph" w:styleId="3">
    <w:name w:val="heading 3"/>
    <w:basedOn w:val="1"/>
    <w:next w:val="a"/>
    <w:link w:val="30"/>
    <w:rsid w:val="00427814"/>
    <w:pPr>
      <w:keepLines w:val="0"/>
      <w:tabs>
        <w:tab w:val="clear" w:pos="340"/>
        <w:tab w:val="left" w:pos="335"/>
      </w:tabs>
      <w:overflowPunct w:val="0"/>
      <w:autoSpaceDE w:val="0"/>
      <w:autoSpaceDN w:val="0"/>
      <w:adjustRightInd w:val="0"/>
      <w:spacing w:before="360" w:after="120"/>
      <w:ind w:firstLine="0"/>
      <w:textAlignment w:val="baseline"/>
      <w:outlineLvl w:val="2"/>
    </w:pPr>
    <w:rPr>
      <w:rFonts w:ascii="CG Times" w:eastAsia="Times New Roman" w:hAnsi="CG Times" w:cs="Narkisim"/>
      <w:color w:val="auto"/>
      <w:sz w:val="22"/>
      <w:szCs w:val="23"/>
      <w:lang w:eastAsia="he-IL"/>
    </w:rPr>
  </w:style>
  <w:style w:type="paragraph" w:styleId="4">
    <w:name w:val="heading 4"/>
    <w:basedOn w:val="a"/>
    <w:next w:val="a"/>
    <w:link w:val="40"/>
    <w:rsid w:val="00427814"/>
    <w:pPr>
      <w:keepNext/>
      <w:tabs>
        <w:tab w:val="clear" w:pos="340"/>
      </w:tabs>
      <w:overflowPunct w:val="0"/>
      <w:autoSpaceDE w:val="0"/>
      <w:autoSpaceDN w:val="0"/>
      <w:adjustRightInd w:val="0"/>
      <w:spacing w:before="360" w:after="60" w:line="240" w:lineRule="auto"/>
      <w:ind w:firstLine="0"/>
      <w:textAlignment w:val="baseline"/>
      <w:outlineLvl w:val="3"/>
    </w:pPr>
    <w:rPr>
      <w:rFonts w:eastAsia="Times New Roman" w:cs="Times New Roman"/>
      <w:bCs/>
      <w:sz w:val="28"/>
      <w:szCs w:val="23"/>
      <w:u w:val="single"/>
      <w:lang w:val="x-none" w:eastAsia="he-IL"/>
    </w:rPr>
  </w:style>
  <w:style w:type="paragraph" w:styleId="5">
    <w:name w:val="heading 5"/>
    <w:basedOn w:val="4"/>
    <w:next w:val="a"/>
    <w:link w:val="50"/>
    <w:rsid w:val="00427814"/>
    <w:pPr>
      <w:outlineLvl w:val="4"/>
    </w:pPr>
    <w:rPr>
      <w:b/>
      <w:bCs w:val="0"/>
    </w:rPr>
  </w:style>
  <w:style w:type="paragraph" w:styleId="6">
    <w:name w:val="heading 6"/>
    <w:basedOn w:val="a"/>
    <w:next w:val="a"/>
    <w:link w:val="60"/>
    <w:rsid w:val="00427814"/>
    <w:pPr>
      <w:keepNext/>
      <w:tabs>
        <w:tab w:val="clear" w:pos="340"/>
      </w:tabs>
      <w:autoSpaceDE w:val="0"/>
      <w:autoSpaceDN w:val="0"/>
      <w:adjustRightInd w:val="0"/>
      <w:spacing w:line="216" w:lineRule="auto"/>
      <w:ind w:firstLine="170"/>
      <w:jc w:val="left"/>
      <w:outlineLvl w:val="5"/>
    </w:pPr>
    <w:rPr>
      <w:rFonts w:eastAsia="Times New Roman" w:cs="David"/>
      <w:b/>
      <w:bCs/>
      <w:color w:val="000000"/>
      <w:sz w:val="24"/>
      <w:u w:val="single"/>
    </w:rPr>
  </w:style>
  <w:style w:type="paragraph" w:styleId="7">
    <w:name w:val="heading 7"/>
    <w:basedOn w:val="a"/>
    <w:next w:val="a"/>
    <w:link w:val="70"/>
    <w:rsid w:val="00427814"/>
    <w:pPr>
      <w:keepNext/>
      <w:tabs>
        <w:tab w:val="clear" w:pos="340"/>
      </w:tabs>
      <w:spacing w:line="360" w:lineRule="auto"/>
      <w:ind w:firstLine="170"/>
      <w:jc w:val="left"/>
      <w:outlineLvl w:val="6"/>
    </w:pPr>
    <w:rPr>
      <w:rFonts w:eastAsia="Times New Roman" w:cs="David"/>
      <w:sz w:val="16"/>
      <w:szCs w:val="16"/>
      <w:u w:val="single"/>
    </w:rPr>
  </w:style>
  <w:style w:type="paragraph" w:styleId="8">
    <w:name w:val="heading 8"/>
    <w:basedOn w:val="a"/>
    <w:next w:val="a"/>
    <w:link w:val="80"/>
    <w:rsid w:val="00427814"/>
    <w:pPr>
      <w:keepNext/>
      <w:tabs>
        <w:tab w:val="clear" w:pos="340"/>
      </w:tabs>
      <w:spacing w:line="360" w:lineRule="auto"/>
      <w:ind w:firstLine="170"/>
      <w:jc w:val="left"/>
      <w:outlineLvl w:val="7"/>
    </w:pPr>
    <w:rPr>
      <w:rFonts w:eastAsia="Times New Roman" w:cs="David"/>
      <w:szCs w:val="20"/>
      <w:u w:val="single"/>
    </w:rPr>
  </w:style>
  <w:style w:type="paragraph" w:styleId="9">
    <w:name w:val="heading 9"/>
    <w:basedOn w:val="a"/>
    <w:next w:val="a"/>
    <w:link w:val="90"/>
    <w:rsid w:val="00427814"/>
    <w:pPr>
      <w:keepNext/>
      <w:tabs>
        <w:tab w:val="clear" w:pos="340"/>
      </w:tabs>
      <w:spacing w:line="360" w:lineRule="auto"/>
      <w:ind w:left="232" w:hanging="232"/>
      <w:jc w:val="left"/>
      <w:outlineLvl w:val="8"/>
    </w:pPr>
    <w:rPr>
      <w:rFonts w:eastAsia="Times New Roman" w:cs="David"/>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9B1B86"/>
    <w:rPr>
      <w:rFonts w:asciiTheme="majorHAnsi" w:eastAsiaTheme="majorEastAsia" w:hAnsiTheme="majorHAnsi" w:cstheme="majorBidi"/>
      <w:b/>
      <w:bCs/>
      <w:color w:val="365F91" w:themeColor="accent1" w:themeShade="BF"/>
      <w:sz w:val="28"/>
      <w:szCs w:val="28"/>
    </w:rPr>
  </w:style>
  <w:style w:type="paragraph" w:customStyle="1" w:styleId="a3">
    <w:name w:val="ציטוט מגדים"/>
    <w:basedOn w:val="a"/>
    <w:next w:val="a"/>
    <w:uiPriority w:val="1"/>
    <w:qFormat/>
    <w:rsid w:val="00FA2728"/>
    <w:pPr>
      <w:tabs>
        <w:tab w:val="right" w:pos="6861"/>
      </w:tabs>
      <w:spacing w:before="120" w:after="120" w:line="288" w:lineRule="exact"/>
      <w:ind w:left="567" w:firstLine="0"/>
      <w:contextualSpacing/>
    </w:pPr>
    <w:rPr>
      <w:sz w:val="18"/>
      <w:szCs w:val="21"/>
    </w:rPr>
  </w:style>
  <w:style w:type="character" w:styleId="a4">
    <w:name w:val="footnote reference"/>
    <w:basedOn w:val="a5"/>
    <w:uiPriority w:val="99"/>
    <w:unhideWhenUsed/>
    <w:qFormat/>
    <w:rsid w:val="00F144E7"/>
    <w:rPr>
      <w:rFonts w:asciiTheme="minorHAnsi" w:hAnsiTheme="minorHAnsi" w:cs="NarkisimMF"/>
      <w:bCs w:val="0"/>
      <w:iCs w:val="0"/>
      <w:color w:val="auto"/>
      <w:position w:val="6"/>
      <w:sz w:val="18"/>
      <w:szCs w:val="16"/>
      <w:vertAlign w:val="baseline"/>
      <w:lang w:val="en-GB"/>
    </w:rPr>
  </w:style>
  <w:style w:type="paragraph" w:styleId="a6">
    <w:name w:val="footnote text"/>
    <w:basedOn w:val="a"/>
    <w:link w:val="a5"/>
    <w:autoRedefine/>
    <w:qFormat/>
    <w:rsid w:val="00FF723F"/>
    <w:pPr>
      <w:widowControl w:val="0"/>
      <w:spacing w:line="264" w:lineRule="exact"/>
      <w:ind w:left="340" w:hanging="340"/>
      <w:contextualSpacing/>
    </w:pPr>
    <w:rPr>
      <w:position w:val="6"/>
      <w:sz w:val="18"/>
      <w:szCs w:val="20"/>
      <w:lang w:val="en-GB"/>
    </w:rPr>
  </w:style>
  <w:style w:type="character" w:customStyle="1" w:styleId="a5">
    <w:name w:val="טקסט הערת שוליים תו"/>
    <w:basedOn w:val="a0"/>
    <w:link w:val="a6"/>
    <w:rsid w:val="00FF723F"/>
    <w:rPr>
      <w:rFonts w:ascii="Times New Roman" w:hAnsi="Times New Roman" w:cs="NarkisimMF"/>
      <w:position w:val="6"/>
      <w:sz w:val="18"/>
      <w:szCs w:val="20"/>
      <w:lang w:val="en-GB"/>
    </w:rPr>
  </w:style>
  <w:style w:type="paragraph" w:styleId="a7">
    <w:name w:val="header"/>
    <w:basedOn w:val="a"/>
    <w:link w:val="a8"/>
    <w:rsid w:val="00A81EAF"/>
    <w:pPr>
      <w:tabs>
        <w:tab w:val="center" w:pos="4153"/>
        <w:tab w:val="right" w:pos="8306"/>
      </w:tabs>
      <w:spacing w:line="240" w:lineRule="auto"/>
      <w:ind w:firstLine="0"/>
    </w:pPr>
    <w:rPr>
      <w:szCs w:val="20"/>
    </w:rPr>
  </w:style>
  <w:style w:type="character" w:customStyle="1" w:styleId="a8">
    <w:name w:val="כותרת עליונה תו"/>
    <w:basedOn w:val="a0"/>
    <w:link w:val="a7"/>
    <w:rsid w:val="00A81EAF"/>
    <w:rPr>
      <w:rFonts w:ascii="Times New Roman" w:hAnsi="Times New Roman" w:cs="NarkisimMF"/>
      <w:sz w:val="20"/>
      <w:szCs w:val="20"/>
    </w:rPr>
  </w:style>
  <w:style w:type="paragraph" w:styleId="a9">
    <w:name w:val="footer"/>
    <w:basedOn w:val="a"/>
    <w:link w:val="aa"/>
    <w:uiPriority w:val="99"/>
    <w:rsid w:val="00B70344"/>
    <w:pPr>
      <w:tabs>
        <w:tab w:val="center" w:pos="4153"/>
        <w:tab w:val="right" w:pos="8306"/>
      </w:tabs>
      <w:spacing w:line="240" w:lineRule="auto"/>
    </w:pPr>
  </w:style>
  <w:style w:type="character" w:customStyle="1" w:styleId="aa">
    <w:name w:val="כותרת תחתונה תו"/>
    <w:basedOn w:val="a0"/>
    <w:link w:val="a9"/>
    <w:uiPriority w:val="99"/>
    <w:rsid w:val="009B1B86"/>
    <w:rPr>
      <w:rFonts w:asciiTheme="majorBidi" w:hAnsiTheme="majorBidi" w:cs="MF FrankRuhl"/>
      <w:sz w:val="21"/>
      <w:szCs w:val="25"/>
    </w:rPr>
  </w:style>
  <w:style w:type="character" w:styleId="ab">
    <w:name w:val="page number"/>
    <w:basedOn w:val="a0"/>
    <w:rsid w:val="00B70344"/>
    <w:rPr>
      <w:rFonts w:cs="FrankRuehl"/>
      <w:szCs w:val="28"/>
    </w:rPr>
  </w:style>
  <w:style w:type="paragraph" w:customStyle="1" w:styleId="ac">
    <w:name w:val="כותרת ראשית"/>
    <w:basedOn w:val="a"/>
    <w:next w:val="a"/>
    <w:uiPriority w:val="3"/>
    <w:qFormat/>
    <w:rsid w:val="0053137F"/>
    <w:pPr>
      <w:keepNext/>
      <w:spacing w:after="120"/>
      <w:ind w:firstLine="0"/>
      <w:jc w:val="center"/>
    </w:pPr>
    <w:rPr>
      <w:bCs/>
      <w:sz w:val="30"/>
      <w:szCs w:val="32"/>
    </w:rPr>
  </w:style>
  <w:style w:type="paragraph" w:customStyle="1" w:styleId="ad">
    <w:name w:val="מחבר"/>
    <w:basedOn w:val="a"/>
    <w:next w:val="ac"/>
    <w:qFormat/>
    <w:rsid w:val="0053137F"/>
    <w:pPr>
      <w:keepNext/>
      <w:spacing w:after="120"/>
      <w:ind w:firstLine="0"/>
      <w:jc w:val="left"/>
    </w:pPr>
    <w:rPr>
      <w:b/>
      <w:bCs/>
      <w:sz w:val="24"/>
      <w:szCs w:val="26"/>
    </w:rPr>
  </w:style>
  <w:style w:type="paragraph" w:customStyle="1" w:styleId="11">
    <w:name w:val="כותרת משנה 1"/>
    <w:basedOn w:val="a"/>
    <w:next w:val="a"/>
    <w:uiPriority w:val="5"/>
    <w:qFormat/>
    <w:rsid w:val="0053137F"/>
    <w:pPr>
      <w:keepNext/>
      <w:spacing w:before="240" w:after="120"/>
      <w:ind w:firstLine="0"/>
      <w:jc w:val="center"/>
    </w:pPr>
    <w:rPr>
      <w:b/>
      <w:bCs/>
      <w:sz w:val="24"/>
      <w:szCs w:val="26"/>
    </w:rPr>
  </w:style>
  <w:style w:type="paragraph" w:customStyle="1" w:styleId="22">
    <w:name w:val="כותרת משנה 2"/>
    <w:basedOn w:val="a"/>
    <w:next w:val="a"/>
    <w:uiPriority w:val="6"/>
    <w:qFormat/>
    <w:rsid w:val="000341A1"/>
    <w:pPr>
      <w:keepNext/>
      <w:spacing w:before="240" w:after="120"/>
      <w:ind w:firstLine="0"/>
      <w:jc w:val="left"/>
    </w:pPr>
    <w:rPr>
      <w:bCs/>
    </w:rPr>
  </w:style>
  <w:style w:type="paragraph" w:customStyle="1" w:styleId="31">
    <w:name w:val="כותרת משנה 3"/>
    <w:basedOn w:val="a"/>
    <w:next w:val="a"/>
    <w:uiPriority w:val="6"/>
    <w:qFormat/>
    <w:rsid w:val="000341A1"/>
    <w:pPr>
      <w:keepNext/>
      <w:spacing w:before="240" w:after="120"/>
      <w:ind w:firstLine="0"/>
      <w:jc w:val="center"/>
    </w:pPr>
    <w:rPr>
      <w:bCs/>
    </w:rPr>
  </w:style>
  <w:style w:type="paragraph" w:customStyle="1" w:styleId="ae">
    <w:name w:val="סיעוף"/>
    <w:basedOn w:val="a"/>
    <w:qFormat/>
    <w:rsid w:val="00F144E7"/>
    <w:pPr>
      <w:ind w:left="340" w:hanging="340"/>
    </w:pPr>
  </w:style>
  <w:style w:type="paragraph" w:styleId="af">
    <w:name w:val="Balloon Text"/>
    <w:basedOn w:val="a"/>
    <w:link w:val="af0"/>
    <w:semiHidden/>
    <w:unhideWhenUsed/>
    <w:rsid w:val="00B64BAE"/>
    <w:pPr>
      <w:spacing w:line="240" w:lineRule="auto"/>
    </w:pPr>
    <w:rPr>
      <w:rFonts w:ascii="Tahoma" w:hAnsi="Tahoma" w:cs="Tahoma"/>
      <w:sz w:val="16"/>
      <w:szCs w:val="16"/>
    </w:rPr>
  </w:style>
  <w:style w:type="character" w:customStyle="1" w:styleId="af0">
    <w:name w:val="טקסט בלונים תו"/>
    <w:basedOn w:val="a0"/>
    <w:link w:val="af"/>
    <w:semiHidden/>
    <w:rsid w:val="00B64BAE"/>
    <w:rPr>
      <w:rFonts w:ascii="Tahoma" w:hAnsi="Tahoma" w:cs="Tahoma"/>
      <w:sz w:val="16"/>
      <w:szCs w:val="16"/>
    </w:rPr>
  </w:style>
  <w:style w:type="paragraph" w:customStyle="1" w:styleId="af1">
    <w:name w:val="כותרת משנה לראשית"/>
    <w:basedOn w:val="ac"/>
    <w:next w:val="a"/>
    <w:uiPriority w:val="4"/>
    <w:qFormat/>
    <w:rsid w:val="0053137F"/>
    <w:pPr>
      <w:contextualSpacing/>
    </w:pPr>
    <w:rPr>
      <w:sz w:val="26"/>
      <w:szCs w:val="28"/>
    </w:rPr>
  </w:style>
  <w:style w:type="paragraph" w:customStyle="1" w:styleId="af2">
    <w:name w:val="מוטו"/>
    <w:basedOn w:val="a3"/>
    <w:next w:val="a"/>
    <w:qFormat/>
    <w:rsid w:val="00F144E7"/>
    <w:pPr>
      <w:spacing w:before="0" w:after="0" w:line="280" w:lineRule="exact"/>
      <w:ind w:left="4253"/>
    </w:pPr>
    <w:rPr>
      <w:szCs w:val="23"/>
    </w:rPr>
  </w:style>
  <w:style w:type="character" w:customStyle="1" w:styleId="21">
    <w:name w:val="כותרת 2 תו"/>
    <w:basedOn w:val="a0"/>
    <w:link w:val="2"/>
    <w:rsid w:val="008F39FF"/>
    <w:rPr>
      <w:rFonts w:ascii="Courier" w:eastAsia="Times New Roman" w:hAnsi="Courier" w:cs="Narkisim"/>
      <w:sz w:val="20"/>
      <w:szCs w:val="23"/>
      <w:lang w:eastAsia="he-IL"/>
    </w:rPr>
  </w:style>
  <w:style w:type="character" w:customStyle="1" w:styleId="30">
    <w:name w:val="כותרת 3 תו"/>
    <w:basedOn w:val="a0"/>
    <w:link w:val="3"/>
    <w:rsid w:val="00427814"/>
    <w:rPr>
      <w:rFonts w:ascii="CG Times" w:eastAsia="Times New Roman" w:hAnsi="CG Times" w:cs="Narkisim"/>
      <w:b/>
      <w:bCs/>
      <w:szCs w:val="23"/>
      <w:lang w:eastAsia="he-IL"/>
    </w:rPr>
  </w:style>
  <w:style w:type="character" w:customStyle="1" w:styleId="40">
    <w:name w:val="כותרת 4 תו"/>
    <w:basedOn w:val="a0"/>
    <w:link w:val="4"/>
    <w:rsid w:val="00427814"/>
    <w:rPr>
      <w:rFonts w:ascii="Times New Roman" w:eastAsia="Times New Roman" w:hAnsi="Times New Roman" w:cs="Times New Roman"/>
      <w:bCs/>
      <w:sz w:val="28"/>
      <w:szCs w:val="23"/>
      <w:u w:val="single"/>
      <w:lang w:val="x-none" w:eastAsia="he-IL"/>
    </w:rPr>
  </w:style>
  <w:style w:type="character" w:customStyle="1" w:styleId="50">
    <w:name w:val="כותרת 5 תו"/>
    <w:basedOn w:val="a0"/>
    <w:link w:val="5"/>
    <w:rsid w:val="00427814"/>
    <w:rPr>
      <w:rFonts w:ascii="Times New Roman" w:eastAsia="Times New Roman" w:hAnsi="Times New Roman" w:cs="Times New Roman"/>
      <w:b/>
      <w:sz w:val="28"/>
      <w:szCs w:val="23"/>
      <w:u w:val="single"/>
      <w:lang w:val="x-none" w:eastAsia="he-IL"/>
    </w:rPr>
  </w:style>
  <w:style w:type="character" w:customStyle="1" w:styleId="60">
    <w:name w:val="כותרת 6 תו"/>
    <w:basedOn w:val="a0"/>
    <w:link w:val="6"/>
    <w:rsid w:val="00427814"/>
    <w:rPr>
      <w:rFonts w:ascii="Times New Roman" w:eastAsia="Times New Roman" w:hAnsi="Times New Roman" w:cs="David"/>
      <w:b/>
      <w:bCs/>
      <w:color w:val="000000"/>
      <w:sz w:val="24"/>
      <w:szCs w:val="24"/>
      <w:u w:val="single"/>
    </w:rPr>
  </w:style>
  <w:style w:type="character" w:customStyle="1" w:styleId="70">
    <w:name w:val="כותרת 7 תו"/>
    <w:basedOn w:val="a0"/>
    <w:link w:val="7"/>
    <w:rsid w:val="00427814"/>
    <w:rPr>
      <w:rFonts w:ascii="Times New Roman" w:eastAsia="Times New Roman" w:hAnsi="Times New Roman" w:cs="David"/>
      <w:sz w:val="16"/>
      <w:szCs w:val="16"/>
      <w:u w:val="single"/>
    </w:rPr>
  </w:style>
  <w:style w:type="character" w:customStyle="1" w:styleId="80">
    <w:name w:val="כותרת 8 תו"/>
    <w:basedOn w:val="a0"/>
    <w:link w:val="8"/>
    <w:rsid w:val="00427814"/>
    <w:rPr>
      <w:rFonts w:ascii="Times New Roman" w:eastAsia="Times New Roman" w:hAnsi="Times New Roman" w:cs="David"/>
      <w:sz w:val="20"/>
      <w:szCs w:val="20"/>
      <w:u w:val="single"/>
    </w:rPr>
  </w:style>
  <w:style w:type="character" w:customStyle="1" w:styleId="90">
    <w:name w:val="כותרת 9 תו"/>
    <w:basedOn w:val="a0"/>
    <w:link w:val="9"/>
    <w:rsid w:val="00427814"/>
    <w:rPr>
      <w:rFonts w:ascii="Times New Roman" w:eastAsia="Times New Roman" w:hAnsi="Times New Roman" w:cs="David"/>
      <w:sz w:val="16"/>
      <w:szCs w:val="16"/>
      <w:u w:val="single"/>
    </w:rPr>
  </w:style>
  <w:style w:type="paragraph" w:customStyle="1" w:styleId="af3">
    <w:name w:val="מגדים"/>
    <w:basedOn w:val="a"/>
    <w:rsid w:val="00427814"/>
    <w:pPr>
      <w:overflowPunct w:val="0"/>
      <w:autoSpaceDE w:val="0"/>
      <w:autoSpaceDN w:val="0"/>
      <w:adjustRightInd w:val="0"/>
      <w:textAlignment w:val="baseline"/>
    </w:pPr>
    <w:rPr>
      <w:rFonts w:ascii="CG Times" w:eastAsia="Times New Roman" w:hAnsi="CG Times" w:cs="Narkisim"/>
      <w:szCs w:val="23"/>
      <w:lang w:eastAsia="he-IL"/>
    </w:rPr>
  </w:style>
  <w:style w:type="paragraph" w:customStyle="1" w:styleId="af4">
    <w:name w:val="כותרת"/>
    <w:basedOn w:val="a"/>
    <w:rsid w:val="00427814"/>
    <w:pPr>
      <w:tabs>
        <w:tab w:val="clear" w:pos="340"/>
        <w:tab w:val="left" w:pos="335"/>
      </w:tabs>
      <w:overflowPunct w:val="0"/>
      <w:autoSpaceDE w:val="0"/>
      <w:autoSpaceDN w:val="0"/>
      <w:adjustRightInd w:val="0"/>
      <w:spacing w:after="120"/>
      <w:ind w:firstLine="0"/>
      <w:jc w:val="center"/>
      <w:textAlignment w:val="baseline"/>
    </w:pPr>
    <w:rPr>
      <w:rFonts w:ascii="CG Times" w:eastAsia="Times New Roman" w:hAnsi="CG Times" w:cs="Narkisim"/>
      <w:b/>
      <w:bCs/>
      <w:sz w:val="30"/>
      <w:szCs w:val="32"/>
      <w:lang w:eastAsia="he-IL"/>
    </w:rPr>
  </w:style>
  <w:style w:type="paragraph" w:customStyle="1" w:styleId="af5">
    <w:name w:val=".סיעוף"/>
    <w:basedOn w:val="af3"/>
    <w:rsid w:val="00427814"/>
    <w:pPr>
      <w:ind w:left="340" w:hanging="340"/>
    </w:pPr>
  </w:style>
  <w:style w:type="paragraph" w:customStyle="1" w:styleId="12">
    <w:name w:val="ציטוט1"/>
    <w:basedOn w:val="af3"/>
    <w:qFormat/>
    <w:rsid w:val="00427814"/>
    <w:pPr>
      <w:tabs>
        <w:tab w:val="clear" w:pos="340"/>
        <w:tab w:val="right" w:pos="6861"/>
      </w:tabs>
      <w:spacing w:before="120" w:after="120" w:line="288" w:lineRule="exact"/>
      <w:ind w:left="567" w:firstLine="0"/>
    </w:pPr>
    <w:rPr>
      <w:sz w:val="18"/>
      <w:szCs w:val="21"/>
    </w:rPr>
  </w:style>
  <w:style w:type="paragraph" w:customStyle="1" w:styleId="20">
    <w:name w:val="כותרת2"/>
    <w:basedOn w:val="af3"/>
    <w:next w:val="af3"/>
    <w:rsid w:val="00427814"/>
    <w:pPr>
      <w:keepNext/>
      <w:spacing w:before="360" w:after="120"/>
      <w:ind w:firstLine="0"/>
      <w:jc w:val="center"/>
    </w:pPr>
    <w:rPr>
      <w:rFonts w:ascii="Courier" w:hAnsi="Courier"/>
      <w:b/>
      <w:bCs/>
    </w:rPr>
  </w:style>
  <w:style w:type="paragraph" w:customStyle="1" w:styleId="af6">
    <w:name w:val="הערות"/>
    <w:basedOn w:val="af3"/>
    <w:rsid w:val="00427814"/>
    <w:pPr>
      <w:spacing w:line="264" w:lineRule="atLeast"/>
      <w:ind w:left="284" w:hanging="340"/>
    </w:pPr>
    <w:rPr>
      <w:position w:val="6"/>
      <w:szCs w:val="20"/>
    </w:rPr>
  </w:style>
  <w:style w:type="paragraph" w:customStyle="1" w:styleId="af7">
    <w:name w:val="ציטוטים"/>
    <w:basedOn w:val="af3"/>
    <w:rsid w:val="00427814"/>
    <w:pPr>
      <w:spacing w:before="120" w:line="288" w:lineRule="exact"/>
      <w:ind w:left="567" w:firstLine="0"/>
    </w:pPr>
    <w:rPr>
      <w:szCs w:val="21"/>
    </w:rPr>
  </w:style>
  <w:style w:type="paragraph" w:customStyle="1" w:styleId="32">
    <w:name w:val="כתרת 3"/>
    <w:basedOn w:val="20"/>
    <w:rsid w:val="00427814"/>
    <w:rPr>
      <w:rFonts w:ascii="Times New Roman" w:hAnsi="Times New Roman"/>
      <w:sz w:val="24"/>
      <w:szCs w:val="26"/>
    </w:rPr>
  </w:style>
  <w:style w:type="paragraph" w:customStyle="1" w:styleId="13">
    <w:name w:val="ציטוט1"/>
    <w:basedOn w:val="12"/>
    <w:rsid w:val="00427814"/>
    <w:pPr>
      <w:spacing w:before="0"/>
      <w:ind w:left="680" w:hanging="340"/>
    </w:pPr>
  </w:style>
  <w:style w:type="paragraph" w:customStyle="1" w:styleId="23">
    <w:name w:val="ציטוט2"/>
    <w:basedOn w:val="13"/>
    <w:rsid w:val="00427814"/>
    <w:pPr>
      <w:ind w:left="1758" w:hanging="1418"/>
    </w:pPr>
  </w:style>
  <w:style w:type="paragraph" w:styleId="af8">
    <w:name w:val="Subtitle"/>
    <w:basedOn w:val="a"/>
    <w:next w:val="a"/>
    <w:link w:val="af9"/>
    <w:rsid w:val="00427814"/>
    <w:pPr>
      <w:tabs>
        <w:tab w:val="clear" w:pos="340"/>
        <w:tab w:val="left" w:pos="335"/>
      </w:tabs>
      <w:overflowPunct w:val="0"/>
      <w:autoSpaceDE w:val="0"/>
      <w:autoSpaceDN w:val="0"/>
      <w:adjustRightInd w:val="0"/>
      <w:spacing w:after="120"/>
      <w:ind w:firstLine="0"/>
      <w:jc w:val="center"/>
      <w:textAlignment w:val="baseline"/>
    </w:pPr>
    <w:rPr>
      <w:rFonts w:ascii="CG Times" w:eastAsia="Times New Roman" w:hAnsi="CG Times" w:cs="Narkisim"/>
      <w:b/>
      <w:bCs/>
      <w:sz w:val="30"/>
      <w:szCs w:val="28"/>
      <w:lang w:eastAsia="he-IL"/>
    </w:rPr>
  </w:style>
  <w:style w:type="character" w:customStyle="1" w:styleId="af9">
    <w:name w:val="כותרת משנה תו"/>
    <w:basedOn w:val="a0"/>
    <w:link w:val="af8"/>
    <w:rsid w:val="00427814"/>
    <w:rPr>
      <w:rFonts w:ascii="CG Times" w:eastAsia="Times New Roman" w:hAnsi="CG Times" w:cs="Narkisim"/>
      <w:b/>
      <w:bCs/>
      <w:sz w:val="30"/>
      <w:szCs w:val="28"/>
      <w:lang w:eastAsia="he-IL"/>
    </w:rPr>
  </w:style>
  <w:style w:type="character" w:styleId="afa">
    <w:name w:val="Strong"/>
    <w:uiPriority w:val="22"/>
    <w:qFormat/>
    <w:rsid w:val="00427814"/>
    <w:rPr>
      <w:b/>
      <w:bCs/>
    </w:rPr>
  </w:style>
  <w:style w:type="paragraph" w:styleId="afb">
    <w:name w:val="Body Text"/>
    <w:basedOn w:val="a"/>
    <w:link w:val="afc"/>
    <w:rsid w:val="00427814"/>
    <w:pPr>
      <w:tabs>
        <w:tab w:val="clear" w:pos="340"/>
      </w:tabs>
      <w:spacing w:line="360" w:lineRule="auto"/>
      <w:ind w:firstLine="170"/>
      <w:jc w:val="left"/>
    </w:pPr>
    <w:rPr>
      <w:rFonts w:eastAsia="Times New Roman" w:cs="David"/>
      <w:szCs w:val="20"/>
    </w:rPr>
  </w:style>
  <w:style w:type="character" w:customStyle="1" w:styleId="afc">
    <w:name w:val="גוף טקסט תו"/>
    <w:basedOn w:val="a0"/>
    <w:link w:val="afb"/>
    <w:rsid w:val="00427814"/>
    <w:rPr>
      <w:rFonts w:ascii="Times New Roman" w:eastAsia="Times New Roman" w:hAnsi="Times New Roman" w:cs="David"/>
      <w:sz w:val="20"/>
      <w:szCs w:val="20"/>
    </w:rPr>
  </w:style>
  <w:style w:type="paragraph" w:styleId="afd">
    <w:name w:val="caption"/>
    <w:basedOn w:val="a"/>
    <w:next w:val="a"/>
    <w:rsid w:val="00427814"/>
    <w:pPr>
      <w:tabs>
        <w:tab w:val="clear" w:pos="340"/>
      </w:tabs>
      <w:spacing w:line="360" w:lineRule="auto"/>
      <w:ind w:firstLine="170"/>
      <w:jc w:val="left"/>
    </w:pPr>
    <w:rPr>
      <w:rFonts w:eastAsia="Times New Roman" w:cs="David"/>
      <w:sz w:val="24"/>
      <w:u w:val="single"/>
    </w:rPr>
  </w:style>
  <w:style w:type="paragraph" w:styleId="33">
    <w:name w:val="Body Text 3"/>
    <w:basedOn w:val="a"/>
    <w:link w:val="34"/>
    <w:rsid w:val="00427814"/>
    <w:pPr>
      <w:tabs>
        <w:tab w:val="clear" w:pos="340"/>
      </w:tabs>
      <w:autoSpaceDE w:val="0"/>
      <w:autoSpaceDN w:val="0"/>
      <w:adjustRightInd w:val="0"/>
      <w:spacing w:line="360" w:lineRule="auto"/>
      <w:ind w:firstLine="170"/>
      <w:jc w:val="left"/>
    </w:pPr>
    <w:rPr>
      <w:rFonts w:eastAsia="Times New Roman" w:cs="David"/>
      <w:b/>
      <w:bCs/>
      <w:sz w:val="24"/>
    </w:rPr>
  </w:style>
  <w:style w:type="character" w:customStyle="1" w:styleId="34">
    <w:name w:val="גוף טקסט 3 תו"/>
    <w:basedOn w:val="a0"/>
    <w:link w:val="33"/>
    <w:rsid w:val="00427814"/>
    <w:rPr>
      <w:rFonts w:ascii="Times New Roman" w:eastAsia="Times New Roman" w:hAnsi="Times New Roman" w:cs="David"/>
      <w:b/>
      <w:bCs/>
      <w:sz w:val="24"/>
      <w:szCs w:val="24"/>
    </w:rPr>
  </w:style>
  <w:style w:type="paragraph" w:styleId="TOC1">
    <w:name w:val="toc 1"/>
    <w:basedOn w:val="a"/>
    <w:next w:val="a"/>
    <w:autoRedefine/>
    <w:uiPriority w:val="39"/>
    <w:rsid w:val="00427814"/>
    <w:pPr>
      <w:tabs>
        <w:tab w:val="clear" w:pos="340"/>
        <w:tab w:val="left" w:pos="5779"/>
        <w:tab w:val="right" w:leader="dot" w:pos="10119"/>
      </w:tabs>
      <w:spacing w:line="240" w:lineRule="auto"/>
      <w:ind w:left="590" w:hanging="187"/>
      <w:jc w:val="left"/>
    </w:pPr>
    <w:rPr>
      <w:rFonts w:eastAsia="Times New Roman" w:cs="David"/>
      <w:b/>
      <w:bCs/>
      <w:noProof/>
      <w:sz w:val="28"/>
      <w:szCs w:val="28"/>
    </w:rPr>
  </w:style>
  <w:style w:type="paragraph" w:styleId="TOC2">
    <w:name w:val="toc 2"/>
    <w:basedOn w:val="a"/>
    <w:next w:val="a"/>
    <w:autoRedefine/>
    <w:uiPriority w:val="39"/>
    <w:qFormat/>
    <w:rsid w:val="00427814"/>
    <w:pPr>
      <w:tabs>
        <w:tab w:val="clear" w:pos="340"/>
        <w:tab w:val="right" w:leader="dot" w:pos="6804"/>
      </w:tabs>
      <w:spacing w:before="120" w:line="360" w:lineRule="auto"/>
      <w:ind w:left="181" w:hanging="181"/>
      <w:jc w:val="left"/>
    </w:pPr>
    <w:rPr>
      <w:rFonts w:eastAsia="Times New Roman" w:cs="David"/>
      <w:b/>
      <w:bCs/>
      <w:noProof/>
      <w:sz w:val="28"/>
    </w:rPr>
  </w:style>
  <w:style w:type="paragraph" w:styleId="TOC3">
    <w:name w:val="toc 3"/>
    <w:basedOn w:val="a"/>
    <w:next w:val="a"/>
    <w:autoRedefine/>
    <w:uiPriority w:val="39"/>
    <w:qFormat/>
    <w:rsid w:val="00427814"/>
    <w:pPr>
      <w:tabs>
        <w:tab w:val="clear" w:pos="340"/>
        <w:tab w:val="right" w:leader="dot" w:pos="6804"/>
      </w:tabs>
      <w:spacing w:line="240" w:lineRule="auto"/>
      <w:ind w:left="482" w:right="539" w:firstLine="170"/>
      <w:jc w:val="left"/>
    </w:pPr>
    <w:rPr>
      <w:rFonts w:eastAsia="Times New Roman" w:cs="David"/>
      <w:b/>
      <w:sz w:val="24"/>
      <w:szCs w:val="20"/>
    </w:rPr>
  </w:style>
  <w:style w:type="paragraph" w:styleId="TOC4">
    <w:name w:val="toc 4"/>
    <w:basedOn w:val="a"/>
    <w:next w:val="a"/>
    <w:autoRedefine/>
    <w:semiHidden/>
    <w:rsid w:val="00427814"/>
    <w:pPr>
      <w:tabs>
        <w:tab w:val="clear" w:pos="340"/>
        <w:tab w:val="right" w:leader="dot" w:pos="9759"/>
      </w:tabs>
      <w:spacing w:line="360" w:lineRule="auto"/>
      <w:ind w:left="720" w:firstLine="170"/>
      <w:jc w:val="left"/>
    </w:pPr>
    <w:rPr>
      <w:rFonts w:eastAsia="Times New Roman" w:cs="David"/>
      <w:b/>
      <w:bCs/>
      <w:noProof/>
      <w:sz w:val="22"/>
      <w:szCs w:val="22"/>
    </w:rPr>
  </w:style>
  <w:style w:type="paragraph" w:styleId="TOC5">
    <w:name w:val="toc 5"/>
    <w:basedOn w:val="a"/>
    <w:next w:val="a"/>
    <w:autoRedefine/>
    <w:semiHidden/>
    <w:rsid w:val="00427814"/>
    <w:pPr>
      <w:tabs>
        <w:tab w:val="clear" w:pos="340"/>
      </w:tabs>
      <w:spacing w:line="360" w:lineRule="auto"/>
      <w:ind w:left="960" w:firstLine="170"/>
      <w:jc w:val="left"/>
    </w:pPr>
    <w:rPr>
      <w:rFonts w:eastAsia="Times New Roman" w:cs="David"/>
      <w:sz w:val="24"/>
    </w:rPr>
  </w:style>
  <w:style w:type="paragraph" w:styleId="TOC6">
    <w:name w:val="toc 6"/>
    <w:basedOn w:val="a"/>
    <w:next w:val="a"/>
    <w:autoRedefine/>
    <w:semiHidden/>
    <w:rsid w:val="00427814"/>
    <w:pPr>
      <w:tabs>
        <w:tab w:val="clear" w:pos="340"/>
      </w:tabs>
      <w:spacing w:line="360" w:lineRule="auto"/>
      <w:ind w:left="1200" w:firstLine="170"/>
      <w:jc w:val="left"/>
    </w:pPr>
    <w:rPr>
      <w:rFonts w:eastAsia="Times New Roman" w:cs="David"/>
      <w:sz w:val="24"/>
    </w:rPr>
  </w:style>
  <w:style w:type="paragraph" w:styleId="TOC7">
    <w:name w:val="toc 7"/>
    <w:basedOn w:val="a"/>
    <w:next w:val="a"/>
    <w:autoRedefine/>
    <w:semiHidden/>
    <w:rsid w:val="00427814"/>
    <w:pPr>
      <w:tabs>
        <w:tab w:val="clear" w:pos="340"/>
      </w:tabs>
      <w:spacing w:line="360" w:lineRule="auto"/>
      <w:ind w:left="1440" w:firstLine="170"/>
      <w:jc w:val="left"/>
    </w:pPr>
    <w:rPr>
      <w:rFonts w:eastAsia="Times New Roman" w:cs="David"/>
      <w:sz w:val="24"/>
    </w:rPr>
  </w:style>
  <w:style w:type="paragraph" w:styleId="TOC8">
    <w:name w:val="toc 8"/>
    <w:basedOn w:val="a"/>
    <w:next w:val="a"/>
    <w:autoRedefine/>
    <w:semiHidden/>
    <w:rsid w:val="00427814"/>
    <w:pPr>
      <w:tabs>
        <w:tab w:val="clear" w:pos="340"/>
      </w:tabs>
      <w:spacing w:line="360" w:lineRule="auto"/>
      <w:ind w:left="1680" w:firstLine="170"/>
      <w:jc w:val="left"/>
    </w:pPr>
    <w:rPr>
      <w:rFonts w:eastAsia="Times New Roman" w:cs="David"/>
      <w:sz w:val="24"/>
    </w:rPr>
  </w:style>
  <w:style w:type="paragraph" w:styleId="TOC9">
    <w:name w:val="toc 9"/>
    <w:basedOn w:val="a"/>
    <w:next w:val="a"/>
    <w:autoRedefine/>
    <w:semiHidden/>
    <w:rsid w:val="00427814"/>
    <w:pPr>
      <w:tabs>
        <w:tab w:val="clear" w:pos="340"/>
      </w:tabs>
      <w:spacing w:line="360" w:lineRule="auto"/>
      <w:ind w:left="1920" w:firstLine="170"/>
      <w:jc w:val="left"/>
    </w:pPr>
    <w:rPr>
      <w:rFonts w:eastAsia="Times New Roman" w:cs="David"/>
      <w:sz w:val="24"/>
    </w:rPr>
  </w:style>
  <w:style w:type="character" w:styleId="Hyperlink">
    <w:name w:val="Hyperlink"/>
    <w:uiPriority w:val="99"/>
    <w:rsid w:val="00427814"/>
    <w:rPr>
      <w:color w:val="0000FF"/>
      <w:u w:val="single"/>
    </w:rPr>
  </w:style>
  <w:style w:type="character" w:styleId="FollowedHyperlink">
    <w:name w:val="FollowedHyperlink"/>
    <w:rsid w:val="00427814"/>
    <w:rPr>
      <w:color w:val="800080"/>
      <w:u w:val="single"/>
    </w:rPr>
  </w:style>
  <w:style w:type="paragraph" w:styleId="24">
    <w:name w:val="Body Text 2"/>
    <w:basedOn w:val="a"/>
    <w:link w:val="25"/>
    <w:rsid w:val="00427814"/>
    <w:pPr>
      <w:tabs>
        <w:tab w:val="clear" w:pos="340"/>
      </w:tabs>
      <w:autoSpaceDE w:val="0"/>
      <w:autoSpaceDN w:val="0"/>
      <w:adjustRightInd w:val="0"/>
      <w:spacing w:line="360" w:lineRule="auto"/>
      <w:ind w:firstLine="170"/>
      <w:jc w:val="left"/>
    </w:pPr>
    <w:rPr>
      <w:rFonts w:eastAsia="Times New Roman" w:cs="David"/>
      <w:u w:val="single"/>
      <w:lang w:eastAsia="he-IL"/>
    </w:rPr>
  </w:style>
  <w:style w:type="character" w:customStyle="1" w:styleId="25">
    <w:name w:val="גוף טקסט 2 תו"/>
    <w:basedOn w:val="a0"/>
    <w:link w:val="24"/>
    <w:rsid w:val="00427814"/>
    <w:rPr>
      <w:rFonts w:ascii="Times New Roman" w:eastAsia="Times New Roman" w:hAnsi="Times New Roman" w:cs="David"/>
      <w:sz w:val="20"/>
      <w:szCs w:val="24"/>
      <w:u w:val="single"/>
      <w:lang w:eastAsia="he-IL"/>
    </w:rPr>
  </w:style>
  <w:style w:type="paragraph" w:customStyle="1" w:styleId="Style1">
    <w:name w:val="Style1"/>
    <w:basedOn w:val="TOC2"/>
    <w:rsid w:val="00427814"/>
    <w:pPr>
      <w:ind w:left="579"/>
    </w:pPr>
  </w:style>
  <w:style w:type="paragraph" w:customStyle="1" w:styleId="Style2">
    <w:name w:val="Style2"/>
    <w:basedOn w:val="TOC2"/>
    <w:rsid w:val="00427814"/>
    <w:pPr>
      <w:ind w:left="579"/>
    </w:pPr>
  </w:style>
  <w:style w:type="paragraph" w:customStyle="1" w:styleId="Style3">
    <w:name w:val="Style3"/>
    <w:basedOn w:val="TOC2"/>
    <w:autoRedefine/>
    <w:rsid w:val="00427814"/>
    <w:pPr>
      <w:ind w:left="579"/>
    </w:pPr>
    <w:rPr>
      <w:sz w:val="32"/>
    </w:rPr>
  </w:style>
  <w:style w:type="paragraph" w:customStyle="1" w:styleId="Style4">
    <w:name w:val="Style4"/>
    <w:basedOn w:val="TOC2"/>
    <w:autoRedefine/>
    <w:rsid w:val="00427814"/>
    <w:pPr>
      <w:ind w:left="579"/>
    </w:pPr>
  </w:style>
  <w:style w:type="paragraph" w:customStyle="1" w:styleId="Style5">
    <w:name w:val="Style5"/>
    <w:basedOn w:val="TOC1"/>
    <w:autoRedefine/>
    <w:rsid w:val="00427814"/>
    <w:pPr>
      <w:ind w:left="579"/>
    </w:pPr>
  </w:style>
  <w:style w:type="paragraph" w:customStyle="1" w:styleId="14">
    <w:name w:val="טקסט בלונים1"/>
    <w:basedOn w:val="a"/>
    <w:semiHidden/>
    <w:rsid w:val="00427814"/>
    <w:pPr>
      <w:tabs>
        <w:tab w:val="clear" w:pos="340"/>
      </w:tabs>
      <w:spacing w:line="360" w:lineRule="auto"/>
      <w:ind w:firstLine="170"/>
      <w:jc w:val="left"/>
    </w:pPr>
    <w:rPr>
      <w:rFonts w:ascii="Tahoma" w:eastAsia="Times New Roman" w:hAnsi="Tahoma" w:cs="Tahoma"/>
      <w:noProof/>
      <w:sz w:val="16"/>
      <w:szCs w:val="16"/>
      <w:lang w:eastAsia="he-IL"/>
    </w:rPr>
  </w:style>
  <w:style w:type="character" w:customStyle="1" w:styleId="BodyTextChar">
    <w:name w:val="Body Text Char"/>
    <w:rsid w:val="00427814"/>
    <w:rPr>
      <w:rFonts w:cs="David"/>
      <w:b/>
      <w:bCs/>
      <w:sz w:val="24"/>
      <w:szCs w:val="24"/>
      <w:lang w:val="en-US" w:eastAsia="en-US" w:bidi="he-IL"/>
    </w:rPr>
  </w:style>
  <w:style w:type="paragraph" w:styleId="26">
    <w:name w:val="Body Text Indent 2"/>
    <w:basedOn w:val="a"/>
    <w:link w:val="27"/>
    <w:rsid w:val="00427814"/>
    <w:pPr>
      <w:tabs>
        <w:tab w:val="clear" w:pos="340"/>
      </w:tabs>
      <w:spacing w:after="120" w:line="480" w:lineRule="auto"/>
      <w:ind w:left="283" w:firstLine="170"/>
      <w:jc w:val="left"/>
    </w:pPr>
    <w:rPr>
      <w:rFonts w:eastAsia="Times New Roman" w:cs="David"/>
      <w:sz w:val="24"/>
    </w:rPr>
  </w:style>
  <w:style w:type="character" w:customStyle="1" w:styleId="27">
    <w:name w:val="כניסה בגוף טקסט 2 תו"/>
    <w:basedOn w:val="a0"/>
    <w:link w:val="26"/>
    <w:rsid w:val="00427814"/>
    <w:rPr>
      <w:rFonts w:ascii="Times New Roman" w:eastAsia="Times New Roman" w:hAnsi="Times New Roman" w:cs="David"/>
      <w:sz w:val="24"/>
      <w:szCs w:val="24"/>
    </w:rPr>
  </w:style>
  <w:style w:type="paragraph" w:styleId="35">
    <w:name w:val="Body Text Indent 3"/>
    <w:basedOn w:val="a"/>
    <w:link w:val="36"/>
    <w:rsid w:val="00427814"/>
    <w:pPr>
      <w:tabs>
        <w:tab w:val="clear" w:pos="340"/>
      </w:tabs>
      <w:spacing w:after="120" w:line="360" w:lineRule="auto"/>
      <w:ind w:left="283" w:firstLine="170"/>
      <w:jc w:val="left"/>
    </w:pPr>
    <w:rPr>
      <w:rFonts w:eastAsia="Times New Roman" w:cs="David"/>
      <w:sz w:val="16"/>
      <w:szCs w:val="16"/>
    </w:rPr>
  </w:style>
  <w:style w:type="character" w:customStyle="1" w:styleId="36">
    <w:name w:val="כניסה בגוף טקסט 3 תו"/>
    <w:basedOn w:val="a0"/>
    <w:link w:val="35"/>
    <w:rsid w:val="00427814"/>
    <w:rPr>
      <w:rFonts w:ascii="Times New Roman" w:eastAsia="Times New Roman" w:hAnsi="Times New Roman" w:cs="David"/>
      <w:sz w:val="16"/>
      <w:szCs w:val="16"/>
    </w:rPr>
  </w:style>
  <w:style w:type="table" w:styleId="afe">
    <w:name w:val="Table Grid"/>
    <w:basedOn w:val="a1"/>
    <w:rsid w:val="00427814"/>
    <w:pPr>
      <w:bidi/>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semiHidden/>
    <w:rsid w:val="00427814"/>
    <w:rPr>
      <w:sz w:val="16"/>
      <w:szCs w:val="16"/>
    </w:rPr>
  </w:style>
  <w:style w:type="paragraph" w:styleId="aff0">
    <w:name w:val="annotation text"/>
    <w:basedOn w:val="a"/>
    <w:link w:val="aff1"/>
    <w:semiHidden/>
    <w:rsid w:val="00427814"/>
    <w:pPr>
      <w:tabs>
        <w:tab w:val="clear" w:pos="340"/>
      </w:tabs>
      <w:spacing w:line="360" w:lineRule="auto"/>
      <w:ind w:left="-11" w:firstLine="170"/>
    </w:pPr>
    <w:rPr>
      <w:rFonts w:eastAsia="Times New Roman" w:cs="David"/>
      <w:szCs w:val="20"/>
    </w:rPr>
  </w:style>
  <w:style w:type="character" w:customStyle="1" w:styleId="aff1">
    <w:name w:val="טקסט הערה תו"/>
    <w:basedOn w:val="a0"/>
    <w:link w:val="aff0"/>
    <w:semiHidden/>
    <w:rsid w:val="00427814"/>
    <w:rPr>
      <w:rFonts w:ascii="Times New Roman" w:eastAsia="Times New Roman" w:hAnsi="Times New Roman" w:cs="David"/>
      <w:sz w:val="20"/>
      <w:szCs w:val="20"/>
    </w:rPr>
  </w:style>
  <w:style w:type="paragraph" w:styleId="aff2">
    <w:name w:val="annotation subject"/>
    <w:basedOn w:val="aff0"/>
    <w:next w:val="aff0"/>
    <w:link w:val="aff3"/>
    <w:semiHidden/>
    <w:rsid w:val="00427814"/>
    <w:rPr>
      <w:b/>
      <w:bCs/>
    </w:rPr>
  </w:style>
  <w:style w:type="character" w:customStyle="1" w:styleId="aff3">
    <w:name w:val="נושא הערה תו"/>
    <w:basedOn w:val="aff1"/>
    <w:link w:val="aff2"/>
    <w:semiHidden/>
    <w:rsid w:val="00427814"/>
    <w:rPr>
      <w:rFonts w:ascii="Times New Roman" w:eastAsia="Times New Roman" w:hAnsi="Times New Roman" w:cs="David"/>
      <w:b/>
      <w:bCs/>
      <w:sz w:val="20"/>
      <w:szCs w:val="20"/>
    </w:rPr>
  </w:style>
  <w:style w:type="paragraph" w:customStyle="1" w:styleId="aff4">
    <w:name w:val="טבלה"/>
    <w:basedOn w:val="a"/>
    <w:rsid w:val="00427814"/>
    <w:pPr>
      <w:tabs>
        <w:tab w:val="clear" w:pos="340"/>
      </w:tabs>
      <w:spacing w:before="120" w:after="120" w:line="240" w:lineRule="auto"/>
      <w:ind w:firstLine="0"/>
      <w:contextualSpacing/>
    </w:pPr>
    <w:rPr>
      <w:rFonts w:eastAsia="Times New Roman" w:cs="David"/>
      <w:sz w:val="24"/>
      <w:szCs w:val="20"/>
    </w:rPr>
  </w:style>
  <w:style w:type="paragraph" w:customStyle="1" w:styleId="aff5">
    <w:name w:val="כותרת טבלה"/>
    <w:basedOn w:val="a"/>
    <w:rsid w:val="00427814"/>
    <w:pPr>
      <w:tabs>
        <w:tab w:val="clear" w:pos="340"/>
      </w:tabs>
      <w:spacing w:before="120" w:after="120" w:line="204" w:lineRule="auto"/>
      <w:ind w:left="-11" w:firstLine="170"/>
      <w:jc w:val="center"/>
    </w:pPr>
    <w:rPr>
      <w:rFonts w:eastAsia="Times New Roman" w:cs="David"/>
      <w:b/>
      <w:bCs/>
      <w:sz w:val="24"/>
    </w:rPr>
  </w:style>
  <w:style w:type="paragraph" w:customStyle="1" w:styleId="aff6">
    <w:basedOn w:val="a"/>
    <w:next w:val="NormalWeb"/>
    <w:unhideWhenUsed/>
    <w:rsid w:val="00427814"/>
    <w:pPr>
      <w:tabs>
        <w:tab w:val="clear" w:pos="340"/>
      </w:tabs>
      <w:bidi w:val="0"/>
      <w:spacing w:before="100" w:beforeAutospacing="1" w:after="100" w:afterAutospacing="1" w:line="240" w:lineRule="auto"/>
      <w:ind w:firstLine="0"/>
      <w:jc w:val="left"/>
    </w:pPr>
    <w:rPr>
      <w:rFonts w:eastAsia="Times New Roman" w:cs="Times New Roman"/>
      <w:sz w:val="24"/>
    </w:rPr>
  </w:style>
  <w:style w:type="paragraph" w:customStyle="1" w:styleId="28">
    <w:name w:val="פיסקת רשימה2"/>
    <w:basedOn w:val="a"/>
    <w:uiPriority w:val="34"/>
    <w:qFormat/>
    <w:rsid w:val="00427814"/>
    <w:pPr>
      <w:tabs>
        <w:tab w:val="clear" w:pos="340"/>
      </w:tabs>
      <w:bidi w:val="0"/>
      <w:spacing w:after="200" w:line="276" w:lineRule="auto"/>
      <w:ind w:left="720" w:firstLine="0"/>
      <w:contextualSpacing/>
      <w:jc w:val="left"/>
    </w:pPr>
    <w:rPr>
      <w:rFonts w:ascii="Calibri" w:eastAsia="Calibri" w:hAnsi="Calibri" w:cs="Arial"/>
      <w:sz w:val="22"/>
      <w:szCs w:val="22"/>
    </w:rPr>
  </w:style>
  <w:style w:type="character" w:customStyle="1" w:styleId="apple-style-span">
    <w:name w:val="apple-style-span"/>
    <w:basedOn w:val="a0"/>
    <w:rsid w:val="00427814"/>
  </w:style>
  <w:style w:type="character" w:customStyle="1" w:styleId="apple-converted-space">
    <w:name w:val="apple-converted-space"/>
    <w:basedOn w:val="a0"/>
    <w:rsid w:val="00427814"/>
  </w:style>
  <w:style w:type="character" w:customStyle="1" w:styleId="contributornametrigger">
    <w:name w:val="contributornametrigger"/>
    <w:basedOn w:val="a0"/>
    <w:rsid w:val="00427814"/>
  </w:style>
  <w:style w:type="character" w:customStyle="1" w:styleId="tiny3">
    <w:name w:val="tiny3"/>
    <w:rsid w:val="00427814"/>
    <w:rPr>
      <w:rFonts w:ascii="Verdana" w:hAnsi="Verdana" w:hint="default"/>
      <w:sz w:val="15"/>
      <w:szCs w:val="15"/>
    </w:rPr>
  </w:style>
  <w:style w:type="character" w:customStyle="1" w:styleId="bylinepipe1">
    <w:name w:val="bylinepipe1"/>
    <w:rsid w:val="00427814"/>
    <w:rPr>
      <w:color w:val="666666"/>
    </w:rPr>
  </w:style>
  <w:style w:type="character" w:customStyle="1" w:styleId="amazonlikebuttoncountcombo">
    <w:name w:val="amazonlikebuttoncountcombo"/>
    <w:basedOn w:val="a0"/>
    <w:rsid w:val="00427814"/>
  </w:style>
  <w:style w:type="character" w:customStyle="1" w:styleId="amazonlikebuttonwrapper3">
    <w:name w:val="amazonlikebuttonwrapper3"/>
    <w:basedOn w:val="a0"/>
    <w:rsid w:val="00427814"/>
  </w:style>
  <w:style w:type="character" w:customStyle="1" w:styleId="amazonlikebutton2">
    <w:name w:val="amazonlikebutton2"/>
    <w:basedOn w:val="a0"/>
    <w:rsid w:val="00427814"/>
  </w:style>
  <w:style w:type="character" w:customStyle="1" w:styleId="alttext">
    <w:name w:val="alttext"/>
    <w:basedOn w:val="a0"/>
    <w:rsid w:val="00427814"/>
  </w:style>
  <w:style w:type="character" w:customStyle="1" w:styleId="amazonlikecount">
    <w:name w:val="amazonlikecount"/>
    <w:basedOn w:val="a0"/>
    <w:rsid w:val="00427814"/>
  </w:style>
  <w:style w:type="paragraph" w:customStyle="1" w:styleId="29">
    <w:name w:val="מהדורה2"/>
    <w:hidden/>
    <w:uiPriority w:val="99"/>
    <w:semiHidden/>
    <w:rsid w:val="00427814"/>
    <w:pPr>
      <w:spacing w:line="240" w:lineRule="auto"/>
    </w:pPr>
    <w:rPr>
      <w:rFonts w:ascii="CG Times" w:eastAsia="Times New Roman" w:hAnsi="CG Times" w:cs="Narkisim"/>
      <w:sz w:val="20"/>
      <w:szCs w:val="24"/>
      <w:lang w:eastAsia="he-IL"/>
    </w:rPr>
  </w:style>
  <w:style w:type="paragraph" w:customStyle="1" w:styleId="15">
    <w:name w:val="כותרת תוכן עניינים1"/>
    <w:basedOn w:val="1"/>
    <w:next w:val="a"/>
    <w:uiPriority w:val="39"/>
    <w:qFormat/>
    <w:rsid w:val="00427814"/>
    <w:pPr>
      <w:tabs>
        <w:tab w:val="clear" w:pos="340"/>
      </w:tabs>
      <w:spacing w:line="276" w:lineRule="auto"/>
      <w:ind w:firstLine="0"/>
      <w:jc w:val="left"/>
      <w:outlineLvl w:val="9"/>
    </w:pPr>
    <w:rPr>
      <w:rFonts w:ascii="Cambria" w:eastAsia="Times New Roman" w:hAnsi="Cambria" w:cs="Times New Roman"/>
      <w:color w:val="365F91"/>
    </w:rPr>
  </w:style>
  <w:style w:type="paragraph" w:styleId="aff7">
    <w:name w:val="Document Map"/>
    <w:basedOn w:val="a"/>
    <w:link w:val="aff8"/>
    <w:rsid w:val="00427814"/>
    <w:pPr>
      <w:tabs>
        <w:tab w:val="clear" w:pos="340"/>
      </w:tabs>
      <w:overflowPunct w:val="0"/>
      <w:autoSpaceDE w:val="0"/>
      <w:autoSpaceDN w:val="0"/>
      <w:adjustRightInd w:val="0"/>
      <w:spacing w:line="240" w:lineRule="auto"/>
      <w:ind w:firstLine="0"/>
      <w:textAlignment w:val="baseline"/>
    </w:pPr>
    <w:rPr>
      <w:rFonts w:ascii="Tahoma" w:eastAsia="Times New Roman" w:hAnsi="Tahoma" w:cs="Times New Roman"/>
      <w:sz w:val="16"/>
      <w:szCs w:val="16"/>
      <w:lang w:val="x-none" w:eastAsia="he-IL"/>
    </w:rPr>
  </w:style>
  <w:style w:type="character" w:customStyle="1" w:styleId="aff8">
    <w:name w:val="מפת מסמך תו"/>
    <w:basedOn w:val="a0"/>
    <w:link w:val="aff7"/>
    <w:rsid w:val="00427814"/>
    <w:rPr>
      <w:rFonts w:ascii="Tahoma" w:eastAsia="Times New Roman" w:hAnsi="Tahoma" w:cs="Times New Roman"/>
      <w:sz w:val="16"/>
      <w:szCs w:val="16"/>
      <w:lang w:val="x-none" w:eastAsia="he-IL"/>
    </w:rPr>
  </w:style>
  <w:style w:type="paragraph" w:customStyle="1" w:styleId="ListParagraph1">
    <w:name w:val="List Paragraph1"/>
    <w:basedOn w:val="a"/>
    <w:rsid w:val="00427814"/>
    <w:pPr>
      <w:tabs>
        <w:tab w:val="clear" w:pos="340"/>
      </w:tabs>
      <w:spacing w:line="360" w:lineRule="auto"/>
      <w:ind w:left="720" w:firstLine="0"/>
    </w:pPr>
    <w:rPr>
      <w:rFonts w:ascii="Calibri" w:eastAsia="Times New Roman" w:hAnsi="Calibri" w:cs="David"/>
      <w:sz w:val="22"/>
    </w:rPr>
  </w:style>
  <w:style w:type="paragraph" w:styleId="aff9">
    <w:name w:val="endnote text"/>
    <w:basedOn w:val="a"/>
    <w:link w:val="affa"/>
    <w:semiHidden/>
    <w:rsid w:val="00427814"/>
    <w:pPr>
      <w:tabs>
        <w:tab w:val="clear" w:pos="340"/>
      </w:tabs>
      <w:spacing w:line="240" w:lineRule="auto"/>
      <w:ind w:firstLine="0"/>
    </w:pPr>
    <w:rPr>
      <w:rFonts w:ascii="Calibri" w:eastAsia="Times New Roman" w:hAnsi="Calibri" w:cs="David"/>
      <w:szCs w:val="20"/>
    </w:rPr>
  </w:style>
  <w:style w:type="character" w:customStyle="1" w:styleId="affa">
    <w:name w:val="טקסט הערת סיום תו"/>
    <w:basedOn w:val="a0"/>
    <w:link w:val="aff9"/>
    <w:semiHidden/>
    <w:rsid w:val="00427814"/>
    <w:rPr>
      <w:rFonts w:ascii="Calibri" w:eastAsia="Times New Roman" w:hAnsi="Calibri" w:cs="David"/>
      <w:sz w:val="20"/>
      <w:szCs w:val="20"/>
    </w:rPr>
  </w:style>
  <w:style w:type="character" w:styleId="affb">
    <w:name w:val="endnote reference"/>
    <w:semiHidden/>
    <w:rsid w:val="00427814"/>
    <w:rPr>
      <w:rFonts w:cs="Times New Roman"/>
      <w:vertAlign w:val="superscript"/>
    </w:rPr>
  </w:style>
  <w:style w:type="character" w:customStyle="1" w:styleId="st1">
    <w:name w:val="st1"/>
    <w:rsid w:val="00427814"/>
    <w:rPr>
      <w:rFonts w:cs="Times New Roman"/>
    </w:rPr>
  </w:style>
  <w:style w:type="character" w:customStyle="1" w:styleId="ft">
    <w:name w:val="ft"/>
    <w:rsid w:val="00427814"/>
    <w:rPr>
      <w:rFonts w:cs="Times New Roman"/>
    </w:rPr>
  </w:style>
  <w:style w:type="paragraph" w:customStyle="1" w:styleId="Revision1">
    <w:name w:val="Revision1"/>
    <w:hidden/>
    <w:semiHidden/>
    <w:rsid w:val="00427814"/>
    <w:pPr>
      <w:spacing w:line="240" w:lineRule="auto"/>
    </w:pPr>
    <w:rPr>
      <w:rFonts w:ascii="Calibri" w:eastAsia="Times New Roman" w:hAnsi="Calibri" w:cs="Arial"/>
    </w:rPr>
  </w:style>
  <w:style w:type="paragraph" w:styleId="Index1">
    <w:name w:val="index 1"/>
    <w:basedOn w:val="a"/>
    <w:next w:val="a"/>
    <w:autoRedefine/>
    <w:semiHidden/>
    <w:rsid w:val="00427814"/>
    <w:pPr>
      <w:tabs>
        <w:tab w:val="clear" w:pos="340"/>
      </w:tabs>
      <w:spacing w:before="300" w:line="360" w:lineRule="auto"/>
      <w:ind w:left="221" w:hanging="221"/>
    </w:pPr>
    <w:rPr>
      <w:rFonts w:ascii="Calibri" w:eastAsia="Times New Roman" w:hAnsi="Calibri" w:cs="David"/>
      <w:sz w:val="22"/>
    </w:rPr>
  </w:style>
  <w:style w:type="paragraph" w:customStyle="1" w:styleId="16">
    <w:name w:val="פיסקת רשימה1"/>
    <w:basedOn w:val="a"/>
    <w:rsid w:val="00427814"/>
    <w:pPr>
      <w:tabs>
        <w:tab w:val="clear" w:pos="340"/>
      </w:tabs>
      <w:spacing w:line="360" w:lineRule="auto"/>
      <w:ind w:left="720" w:firstLine="0"/>
    </w:pPr>
    <w:rPr>
      <w:rFonts w:ascii="Calibri" w:eastAsia="Times New Roman" w:hAnsi="Calibri" w:cs="David"/>
      <w:sz w:val="22"/>
    </w:rPr>
  </w:style>
  <w:style w:type="paragraph" w:customStyle="1" w:styleId="17">
    <w:name w:val="מהדורה1"/>
    <w:hidden/>
    <w:semiHidden/>
    <w:rsid w:val="00427814"/>
    <w:pPr>
      <w:spacing w:line="240" w:lineRule="auto"/>
    </w:pPr>
    <w:rPr>
      <w:rFonts w:ascii="Calibri" w:eastAsia="Times New Roman" w:hAnsi="Calibri" w:cs="Arial"/>
    </w:rPr>
  </w:style>
  <w:style w:type="character" w:styleId="HTML">
    <w:name w:val="HTML Acronym"/>
    <w:basedOn w:val="a0"/>
    <w:unhideWhenUsed/>
    <w:rsid w:val="00427814"/>
  </w:style>
  <w:style w:type="character" w:styleId="affc">
    <w:name w:val="Emphasis"/>
    <w:rsid w:val="00427814"/>
    <w:rPr>
      <w:i/>
      <w:iCs/>
    </w:rPr>
  </w:style>
  <w:style w:type="character" w:customStyle="1" w:styleId="name">
    <w:name w:val="name"/>
    <w:basedOn w:val="a0"/>
    <w:rsid w:val="00427814"/>
  </w:style>
  <w:style w:type="paragraph" w:styleId="z-">
    <w:name w:val="HTML Top of Form"/>
    <w:basedOn w:val="a"/>
    <w:next w:val="a"/>
    <w:link w:val="z-0"/>
    <w:hidden/>
    <w:uiPriority w:val="99"/>
    <w:unhideWhenUsed/>
    <w:rsid w:val="00427814"/>
    <w:pPr>
      <w:pBdr>
        <w:bottom w:val="single" w:sz="6" w:space="1" w:color="auto"/>
      </w:pBdr>
      <w:tabs>
        <w:tab w:val="clear" w:pos="340"/>
      </w:tabs>
      <w:bidi w:val="0"/>
      <w:spacing w:line="240" w:lineRule="auto"/>
      <w:ind w:firstLine="0"/>
      <w:jc w:val="center"/>
    </w:pPr>
    <w:rPr>
      <w:rFonts w:ascii="Arial" w:eastAsia="Times New Roman" w:hAnsi="Arial" w:cs="Times New Roman"/>
      <w:vanish/>
      <w:sz w:val="16"/>
      <w:szCs w:val="16"/>
      <w:lang w:val="x-none" w:eastAsia="x-none"/>
    </w:rPr>
  </w:style>
  <w:style w:type="character" w:customStyle="1" w:styleId="z-0">
    <w:name w:val="z-ראש טופס תו"/>
    <w:basedOn w:val="a0"/>
    <w:link w:val="z-"/>
    <w:uiPriority w:val="99"/>
    <w:rsid w:val="00427814"/>
    <w:rPr>
      <w:rFonts w:ascii="Arial" w:eastAsia="Times New Roman" w:hAnsi="Arial" w:cs="Times New Roman"/>
      <w:vanish/>
      <w:sz w:val="16"/>
      <w:szCs w:val="16"/>
      <w:lang w:val="x-none" w:eastAsia="x-none"/>
    </w:rPr>
  </w:style>
  <w:style w:type="character" w:customStyle="1" w:styleId="searchword">
    <w:name w:val="searchword"/>
    <w:basedOn w:val="a0"/>
    <w:rsid w:val="00427814"/>
  </w:style>
  <w:style w:type="paragraph" w:styleId="z-1">
    <w:name w:val="HTML Bottom of Form"/>
    <w:basedOn w:val="a"/>
    <w:next w:val="a"/>
    <w:link w:val="z-2"/>
    <w:hidden/>
    <w:uiPriority w:val="99"/>
    <w:unhideWhenUsed/>
    <w:rsid w:val="00427814"/>
    <w:pPr>
      <w:pBdr>
        <w:top w:val="single" w:sz="6" w:space="1" w:color="auto"/>
      </w:pBdr>
      <w:tabs>
        <w:tab w:val="clear" w:pos="340"/>
      </w:tabs>
      <w:bidi w:val="0"/>
      <w:spacing w:line="240" w:lineRule="auto"/>
      <w:ind w:firstLine="0"/>
      <w:jc w:val="center"/>
    </w:pPr>
    <w:rPr>
      <w:rFonts w:ascii="Arial" w:eastAsia="Times New Roman" w:hAnsi="Arial" w:cs="Times New Roman"/>
      <w:vanish/>
      <w:sz w:val="16"/>
      <w:szCs w:val="16"/>
      <w:lang w:val="x-none" w:eastAsia="x-none"/>
    </w:rPr>
  </w:style>
  <w:style w:type="character" w:customStyle="1" w:styleId="z-2">
    <w:name w:val="z-תחתית טופס תו"/>
    <w:basedOn w:val="a0"/>
    <w:link w:val="z-1"/>
    <w:uiPriority w:val="99"/>
    <w:rsid w:val="00427814"/>
    <w:rPr>
      <w:rFonts w:ascii="Arial" w:eastAsia="Times New Roman" w:hAnsi="Arial" w:cs="Times New Roman"/>
      <w:vanish/>
      <w:sz w:val="16"/>
      <w:szCs w:val="16"/>
      <w:lang w:val="x-none" w:eastAsia="x-none"/>
    </w:rPr>
  </w:style>
  <w:style w:type="paragraph" w:styleId="affd">
    <w:name w:val="Body Text Indent"/>
    <w:basedOn w:val="a"/>
    <w:link w:val="affe"/>
    <w:rsid w:val="00427814"/>
    <w:pPr>
      <w:tabs>
        <w:tab w:val="clear" w:pos="340"/>
      </w:tabs>
      <w:spacing w:line="240" w:lineRule="auto"/>
      <w:ind w:left="8" w:firstLine="0"/>
    </w:pPr>
    <w:rPr>
      <w:rFonts w:eastAsia="Times New Roman" w:cs="David"/>
      <w:sz w:val="24"/>
      <w:lang w:eastAsia="he-IL"/>
    </w:rPr>
  </w:style>
  <w:style w:type="character" w:customStyle="1" w:styleId="affe">
    <w:name w:val="כניסה בגוף טקסט תו"/>
    <w:basedOn w:val="a0"/>
    <w:link w:val="affd"/>
    <w:rsid w:val="00427814"/>
    <w:rPr>
      <w:rFonts w:ascii="Times New Roman" w:eastAsia="Times New Roman" w:hAnsi="Times New Roman" w:cs="David"/>
      <w:sz w:val="24"/>
      <w:szCs w:val="24"/>
      <w:lang w:eastAsia="he-IL"/>
    </w:rPr>
  </w:style>
  <w:style w:type="paragraph" w:customStyle="1" w:styleId="2a">
    <w:name w:val="כותרת תוכן עניינים2"/>
    <w:basedOn w:val="1"/>
    <w:next w:val="a"/>
    <w:semiHidden/>
    <w:unhideWhenUsed/>
    <w:qFormat/>
    <w:rsid w:val="00427814"/>
    <w:pPr>
      <w:tabs>
        <w:tab w:val="clear" w:pos="340"/>
      </w:tabs>
      <w:spacing w:line="276" w:lineRule="auto"/>
      <w:ind w:firstLine="0"/>
      <w:jc w:val="left"/>
      <w:outlineLvl w:val="9"/>
    </w:pPr>
    <w:rPr>
      <w:rFonts w:ascii="Cambria" w:eastAsia="Times New Roman" w:hAnsi="Cambria" w:cs="Times New Roman"/>
      <w:color w:val="365F91"/>
      <w:u w:val="single"/>
    </w:rPr>
  </w:style>
  <w:style w:type="paragraph" w:customStyle="1" w:styleId="Revision2">
    <w:name w:val="Revision2"/>
    <w:hidden/>
    <w:semiHidden/>
    <w:rsid w:val="00427814"/>
    <w:pPr>
      <w:spacing w:line="240" w:lineRule="auto"/>
    </w:pPr>
    <w:rPr>
      <w:rFonts w:ascii="Times New Roman" w:eastAsia="Times New Roman" w:hAnsi="Times New Roman" w:cs="Times New Roman"/>
      <w:sz w:val="24"/>
      <w:szCs w:val="24"/>
      <w:lang w:eastAsia="he-IL"/>
    </w:rPr>
  </w:style>
  <w:style w:type="paragraph" w:styleId="afff">
    <w:name w:val="Revision"/>
    <w:hidden/>
    <w:uiPriority w:val="99"/>
    <w:semiHidden/>
    <w:rsid w:val="00427814"/>
    <w:pPr>
      <w:spacing w:line="240" w:lineRule="auto"/>
    </w:pPr>
    <w:rPr>
      <w:rFonts w:ascii="CG Times" w:eastAsia="Times New Roman" w:hAnsi="CG Times" w:cs="Narkisim"/>
      <w:sz w:val="20"/>
      <w:szCs w:val="24"/>
      <w:lang w:eastAsia="he-IL"/>
    </w:rPr>
  </w:style>
  <w:style w:type="paragraph" w:styleId="NormalWeb">
    <w:name w:val="Normal (Web)"/>
    <w:basedOn w:val="a"/>
    <w:uiPriority w:val="99"/>
    <w:semiHidden/>
    <w:unhideWhenUsed/>
    <w:rsid w:val="00427814"/>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Z:\&#1514;&#1489;&#1504;&#1497;&#1493;&#1514;%20&#1495;&#1491;&#1513;&#1493;&#1514;\&#1502;&#1490;&#1491;&#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384F-438A-4D19-8D03-F05CA5AE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מגדים</Template>
  <TotalTime>3076</TotalTime>
  <Pages>28</Pages>
  <Words>6241</Words>
  <Characters>31205</Characters>
  <Application>Microsoft Office Word</Application>
  <DocSecurity>0</DocSecurity>
  <Lines>260</Lines>
  <Paragraphs>74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tvunots</dc:creator>
  <cp:lastModifiedBy>tvunots</cp:lastModifiedBy>
  <cp:revision>763</cp:revision>
  <cp:lastPrinted>2014-05-04T11:36:00Z</cp:lastPrinted>
  <dcterms:created xsi:type="dcterms:W3CDTF">2013-11-24T05:56:00Z</dcterms:created>
  <dcterms:modified xsi:type="dcterms:W3CDTF">2014-05-04T11:54:00Z</dcterms:modified>
</cp:coreProperties>
</file>