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B8D5" w14:textId="77777777" w:rsidR="00CD4430" w:rsidRPr="005112BA" w:rsidRDefault="00CD4430" w:rsidP="00CD4430">
      <w:pPr>
        <w:pStyle w:val="afd"/>
        <w:rPr>
          <w:rFonts w:eastAsia="Times New Roman"/>
          <w:rtl/>
        </w:rPr>
      </w:pPr>
      <w:r>
        <w:rPr>
          <w:rFonts w:eastAsia="Times New Roman" w:hint="cs"/>
          <w:rtl/>
        </w:rPr>
        <w:t>הרב יעקב מדן</w:t>
      </w:r>
    </w:p>
    <w:p w14:paraId="095DB32D" w14:textId="77777777" w:rsidR="00CD4430" w:rsidRPr="00852339" w:rsidRDefault="00CD4430" w:rsidP="00CD4430">
      <w:pPr>
        <w:pStyle w:val="I"/>
      </w:pPr>
      <w:r w:rsidRPr="006D4A50">
        <w:rPr>
          <w:rFonts w:hint="cs"/>
          <w:rtl/>
        </w:rPr>
        <w:t>גדרי חול המועד</w:t>
      </w:r>
    </w:p>
    <w:p w14:paraId="6AAF791F" w14:textId="77777777" w:rsidR="00CD4430" w:rsidRPr="00602E57" w:rsidRDefault="00CD4430" w:rsidP="00CD4430">
      <w:pPr>
        <w:pStyle w:val="II"/>
        <w:rPr>
          <w:rtl/>
        </w:rPr>
      </w:pPr>
      <w:r>
        <w:rPr>
          <w:rFonts w:hint="cs"/>
          <w:rtl/>
        </w:rPr>
        <w:t xml:space="preserve">א. </w:t>
      </w:r>
      <w:r w:rsidRPr="00602E57">
        <w:rPr>
          <w:rtl/>
        </w:rPr>
        <w:t>פתיחה</w:t>
      </w:r>
    </w:p>
    <w:p w14:paraId="68C687CE" w14:textId="77777777" w:rsidR="00CD4430" w:rsidRPr="002E2B60" w:rsidRDefault="00CD4430" w:rsidP="00CD4430">
      <w:pPr>
        <w:pStyle w:val="a4"/>
        <w:rPr>
          <w:rtl/>
        </w:rPr>
      </w:pPr>
      <w:r w:rsidRPr="002E2B60">
        <w:rPr>
          <w:rFonts w:hint="cs"/>
          <w:rtl/>
        </w:rPr>
        <w:t>ימי חול המועד הם חמשת הימים שבין יום טוב ראשון של חג המצות לשביעי של פסח</w:t>
      </w:r>
      <w:r>
        <w:rPr>
          <w:rFonts w:hint="cs"/>
          <w:rtl/>
        </w:rPr>
        <w:t>,</w:t>
      </w:r>
      <w:r w:rsidRPr="002E2B60">
        <w:rPr>
          <w:rFonts w:hint="cs"/>
          <w:rtl/>
        </w:rPr>
        <w:t xml:space="preserve"> וששת הימים שבין יום טוב ראשון של חג הסוכות ליום השמיני, העצרת. מבחינות מסוימות ניתן להגדיר כמעין חול המועד גם את ששת הימים שאחרי חג השבועות </w:t>
      </w:r>
      <w:r w:rsidRPr="002E2B60">
        <w:rPr>
          <w:rtl/>
        </w:rPr>
        <w:t>–</w:t>
      </w:r>
      <w:r w:rsidRPr="002E2B60">
        <w:rPr>
          <w:rFonts w:hint="cs"/>
          <w:rtl/>
        </w:rPr>
        <w:t xml:space="preserve"> ימי תשלום </w:t>
      </w:r>
      <w:proofErr w:type="spellStart"/>
      <w:r w:rsidRPr="002E2B60">
        <w:rPr>
          <w:rFonts w:hint="cs"/>
          <w:rtl/>
        </w:rPr>
        <w:t>קרבנות</w:t>
      </w:r>
      <w:proofErr w:type="spellEnd"/>
      <w:r w:rsidRPr="002E2B60">
        <w:rPr>
          <w:rFonts w:hint="cs"/>
          <w:rtl/>
        </w:rPr>
        <w:t xml:space="preserve"> החג והעלייה לרגל שבחג השבועות, אך ודאי אין בהם איסור מלאכה. בימי חול המועד מתקיימות מצוות החג; עלייה לרגל והקרבת </w:t>
      </w:r>
      <w:proofErr w:type="spellStart"/>
      <w:r w:rsidRPr="002E2B60">
        <w:rPr>
          <w:rFonts w:hint="cs"/>
          <w:rtl/>
        </w:rPr>
        <w:t>קרבנותיה</w:t>
      </w:r>
      <w:proofErr w:type="spellEnd"/>
      <w:r w:rsidRPr="002E2B60">
        <w:rPr>
          <w:rFonts w:hint="cs"/>
          <w:rtl/>
        </w:rPr>
        <w:t>, איסור חמץ ואכילת מצה בחג המצות, ישיבה בסוכה ונטילת ארבעת המינים בחג הסוכות.</w:t>
      </w:r>
    </w:p>
    <w:p w14:paraId="2354D91B" w14:textId="77777777" w:rsidR="00CD4430" w:rsidRPr="002E2B60" w:rsidRDefault="00CD4430" w:rsidP="00CD4430">
      <w:pPr>
        <w:pStyle w:val="a4"/>
        <w:rPr>
          <w:rtl/>
        </w:rPr>
      </w:pPr>
      <w:r w:rsidRPr="002E2B60">
        <w:rPr>
          <w:rFonts w:hint="cs"/>
          <w:rtl/>
        </w:rPr>
        <w:t>יש לנהוג בהם בכבוד ובשמחה; בכסות נקייה, במאכל ומשתה וכד', ויש לעסוק בהם בתורה.</w:t>
      </w:r>
    </w:p>
    <w:p w14:paraId="0919B089" w14:textId="77777777" w:rsidR="00CD4430" w:rsidRDefault="00CD4430" w:rsidP="00CD4430">
      <w:pPr>
        <w:pStyle w:val="a4"/>
        <w:rPr>
          <w:rtl/>
        </w:rPr>
      </w:pPr>
      <w:r w:rsidRPr="002E2B60">
        <w:rPr>
          <w:rFonts w:hint="cs"/>
          <w:rtl/>
        </w:rPr>
        <w:t>נוהג בהם גם איסור מלאכה. במאמר זה נעסוק בהרחבה בגדרי איסור המלאכה ומצוות הכבוד והשמחה ובמקורן מן התורה או מדרבנן.</w:t>
      </w:r>
    </w:p>
    <w:p w14:paraId="39963570" w14:textId="77777777" w:rsidR="00CD4430" w:rsidRPr="00E71A41" w:rsidRDefault="00CD4430" w:rsidP="00CD4430">
      <w:pPr>
        <w:pStyle w:val="II"/>
        <w:rPr>
          <w:rtl/>
        </w:rPr>
      </w:pPr>
      <w:r>
        <w:rPr>
          <w:rFonts w:hint="cs"/>
          <w:rtl/>
        </w:rPr>
        <w:t>ב</w:t>
      </w:r>
      <w:r w:rsidRPr="002E0DD1">
        <w:rPr>
          <w:rFonts w:hint="cs"/>
          <w:rtl/>
        </w:rPr>
        <w:t xml:space="preserve">. </w:t>
      </w:r>
      <w:r>
        <w:rPr>
          <w:rFonts w:hint="cs"/>
          <w:rtl/>
        </w:rPr>
        <w:t>המקראות, דרכי הלימוד והמדרשים לאיסור מלאכה בחול המועד</w:t>
      </w:r>
    </w:p>
    <w:p w14:paraId="528CCFF8" w14:textId="77777777" w:rsidR="00CD4430" w:rsidRPr="002B3F47" w:rsidRDefault="00CD4430" w:rsidP="00CD4430">
      <w:pPr>
        <w:pStyle w:val="III"/>
        <w:rPr>
          <w:rtl/>
        </w:rPr>
      </w:pPr>
      <w:r>
        <w:rPr>
          <w:rFonts w:hint="cs"/>
          <w:rtl/>
        </w:rPr>
        <w:t xml:space="preserve">1. רבי עקיבא </w:t>
      </w:r>
      <w:r>
        <w:rPr>
          <w:rtl/>
        </w:rPr>
        <w:t>–</w:t>
      </w:r>
      <w:r>
        <w:rPr>
          <w:rFonts w:hint="cs"/>
          <w:rtl/>
        </w:rPr>
        <w:t xml:space="preserve"> דומה ל'מקרא קדש'</w:t>
      </w:r>
    </w:p>
    <w:p w14:paraId="7F134577" w14:textId="77777777" w:rsidR="00CD4430" w:rsidRPr="00277121" w:rsidRDefault="00CD4430" w:rsidP="00CD4430">
      <w:pPr>
        <w:pStyle w:val="a4"/>
        <w:rPr>
          <w:rtl/>
        </w:rPr>
      </w:pPr>
      <w:r w:rsidRPr="00277121">
        <w:rPr>
          <w:rFonts w:hint="cs"/>
          <w:rtl/>
        </w:rPr>
        <w:t xml:space="preserve">נאמר בפרשת המועדות </w:t>
      </w:r>
      <w:r>
        <w:rPr>
          <w:rFonts w:hint="cs"/>
          <w:rtl/>
        </w:rPr>
        <w:t xml:space="preserve">בתורת כהנים על </w:t>
      </w:r>
      <w:r w:rsidRPr="00277121">
        <w:rPr>
          <w:rFonts w:hint="cs"/>
          <w:rtl/>
        </w:rPr>
        <w:t>חג המצות:</w:t>
      </w:r>
    </w:p>
    <w:p w14:paraId="215CE769" w14:textId="77777777" w:rsidR="00CD4430" w:rsidRPr="00277121" w:rsidRDefault="00CD4430" w:rsidP="00CD4430">
      <w:pPr>
        <w:pStyle w:val="11"/>
        <w:rPr>
          <w:rtl/>
        </w:rPr>
      </w:pPr>
      <w:r w:rsidRPr="00277121">
        <w:rPr>
          <w:rtl/>
        </w:rPr>
        <w:t xml:space="preserve">וּבַחֲמִשָּׁה עָשָׂר יוֹם לַחֹדֶשׁ הַזֶּה חַג הַמַּצּוֹת לַה' שִׁבְעַת יָמִים מַצּוֹת תֹּאכֵלוּ: בַּיּוֹם הָרִאשׁוֹן מִקְרָא קֹדֶשׁ יִהְיֶה לָכֶם כָּל מְלֶאכֶת עֲבֹדָה לֹא תַעֲשׂוּ: וְהִקְרַבְתֶּם </w:t>
      </w:r>
      <w:proofErr w:type="spellStart"/>
      <w:r w:rsidRPr="00277121">
        <w:rPr>
          <w:rtl/>
        </w:rPr>
        <w:t>אִשֶּׁה</w:t>
      </w:r>
      <w:proofErr w:type="spellEnd"/>
      <w:r w:rsidRPr="00277121">
        <w:rPr>
          <w:rtl/>
        </w:rPr>
        <w:t xml:space="preserve"> לַה' שִׁבְעַת יָמִים בַּיּוֹם הַשְּׁבִיעִי מִקְרָא קֹדֶשׁ כָּל מְלֶאכֶת עֲבֹדָה לֹא תַעֲשׂוּ</w:t>
      </w:r>
      <w:r>
        <w:rPr>
          <w:rFonts w:hint="cs"/>
          <w:rtl/>
        </w:rPr>
        <w:t>:</w:t>
      </w:r>
      <w:r>
        <w:rPr>
          <w:rtl/>
        </w:rPr>
        <w:tab/>
      </w:r>
      <w:r w:rsidRPr="00277121">
        <w:rPr>
          <w:rFonts w:hint="cs"/>
          <w:rtl/>
        </w:rPr>
        <w:t>(ויקרא כ"ג, ו</w:t>
      </w:r>
      <w:r>
        <w:rPr>
          <w:rtl/>
        </w:rPr>
        <w:t>–</w:t>
      </w:r>
      <w:r w:rsidRPr="00277121">
        <w:rPr>
          <w:rFonts w:hint="cs"/>
          <w:rtl/>
        </w:rPr>
        <w:t>ח)</w:t>
      </w:r>
    </w:p>
    <w:p w14:paraId="04266052" w14:textId="77777777" w:rsidR="00CD4430" w:rsidRPr="00277121" w:rsidRDefault="00CD4430" w:rsidP="00CD4430">
      <w:pPr>
        <w:pStyle w:val="a4"/>
        <w:rPr>
          <w:rtl/>
        </w:rPr>
      </w:pPr>
      <w:r w:rsidRPr="00277121">
        <w:rPr>
          <w:rFonts w:hint="cs"/>
          <w:rtl/>
        </w:rPr>
        <w:t>ימי חול המועד נקראים חג לה' ו</w:t>
      </w:r>
      <w:r>
        <w:rPr>
          <w:rFonts w:hint="cs"/>
          <w:rtl/>
        </w:rPr>
        <w:t xml:space="preserve">מצווה להקריב </w:t>
      </w:r>
      <w:r w:rsidRPr="00277121">
        <w:rPr>
          <w:rFonts w:hint="cs"/>
          <w:rtl/>
        </w:rPr>
        <w:t>בהם</w:t>
      </w:r>
      <w:r>
        <w:rPr>
          <w:rFonts w:hint="cs"/>
          <w:rtl/>
        </w:rPr>
        <w:t xml:space="preserve"> את</w:t>
      </w:r>
      <w:r w:rsidRPr="00277121">
        <w:rPr>
          <w:rFonts w:hint="cs"/>
          <w:rtl/>
        </w:rPr>
        <w:t xml:space="preserve"> </w:t>
      </w:r>
      <w:proofErr w:type="spellStart"/>
      <w:r w:rsidRPr="00277121">
        <w:rPr>
          <w:rFonts w:hint="cs"/>
          <w:rtl/>
        </w:rPr>
        <w:t>קרבנות</w:t>
      </w:r>
      <w:proofErr w:type="spellEnd"/>
      <w:r w:rsidRPr="00277121">
        <w:rPr>
          <w:rFonts w:hint="cs"/>
          <w:rtl/>
        </w:rPr>
        <w:t xml:space="preserve"> הציבור </w:t>
      </w:r>
      <w:r>
        <w:rPr>
          <w:rtl/>
        </w:rPr>
        <w:t>–</w:t>
      </w:r>
      <w:r>
        <w:rPr>
          <w:rFonts w:hint="cs"/>
          <w:rtl/>
        </w:rPr>
        <w:t xml:space="preserve"> </w:t>
      </w:r>
      <w:r w:rsidRPr="00277121">
        <w:rPr>
          <w:rFonts w:hint="cs"/>
          <w:rtl/>
        </w:rPr>
        <w:t>מוספי</w:t>
      </w:r>
      <w:r>
        <w:rPr>
          <w:rFonts w:hint="cs"/>
          <w:rtl/>
        </w:rPr>
        <w:t xml:space="preserve"> החג</w:t>
      </w:r>
      <w:r w:rsidRPr="00277121">
        <w:rPr>
          <w:rFonts w:hint="cs"/>
          <w:rtl/>
        </w:rPr>
        <w:t>. הראשון והשביעי נקראים מקראי קדש ונאסרה בהם מלאכת עבודה</w:t>
      </w:r>
      <w:r>
        <w:rPr>
          <w:rFonts w:hint="cs"/>
          <w:rtl/>
        </w:rPr>
        <w:t>,</w:t>
      </w:r>
      <w:r w:rsidRPr="00277121">
        <w:rPr>
          <w:rFonts w:hint="cs"/>
          <w:rtl/>
        </w:rPr>
        <w:t xml:space="preserve"> </w:t>
      </w:r>
      <w:r>
        <w:rPr>
          <w:rFonts w:hint="cs"/>
          <w:rtl/>
        </w:rPr>
        <w:t>ו</w:t>
      </w:r>
      <w:r w:rsidRPr="00277121">
        <w:rPr>
          <w:rFonts w:hint="cs"/>
          <w:rtl/>
        </w:rPr>
        <w:t xml:space="preserve">כך גם </w:t>
      </w:r>
      <w:r>
        <w:rPr>
          <w:rFonts w:hint="cs"/>
          <w:rtl/>
        </w:rPr>
        <w:t>ה</w:t>
      </w:r>
      <w:r w:rsidRPr="00277121">
        <w:rPr>
          <w:rFonts w:hint="cs"/>
          <w:rtl/>
        </w:rPr>
        <w:t>ראשון ו</w:t>
      </w:r>
      <w:r>
        <w:rPr>
          <w:rFonts w:hint="cs"/>
          <w:rtl/>
        </w:rPr>
        <w:t>ה</w:t>
      </w:r>
      <w:r w:rsidRPr="00277121">
        <w:rPr>
          <w:rFonts w:hint="cs"/>
          <w:rtl/>
        </w:rPr>
        <w:t>שמיני של סוכות</w:t>
      </w:r>
      <w:r>
        <w:rPr>
          <w:rFonts w:hint="cs"/>
          <w:rtl/>
        </w:rPr>
        <w:t>,</w:t>
      </w:r>
      <w:r w:rsidRPr="00277121">
        <w:rPr>
          <w:rFonts w:hint="cs"/>
          <w:rtl/>
        </w:rPr>
        <w:t xml:space="preserve"> חג השבועות וראש השנה</w:t>
      </w:r>
      <w:r>
        <w:rPr>
          <w:rFonts w:hint="cs"/>
          <w:rtl/>
        </w:rPr>
        <w:t xml:space="preserve"> </w:t>
      </w:r>
      <w:r>
        <w:rPr>
          <w:rtl/>
        </w:rPr>
        <w:t>–</w:t>
      </w:r>
      <w:r w:rsidRPr="00277121">
        <w:rPr>
          <w:rFonts w:hint="cs"/>
          <w:rtl/>
        </w:rPr>
        <w:t xml:space="preserve"> כולם מקראי קודש ונאסרה בהם מלאכת עבודה. כאמור, מן הפסוקים לעיל וממקביליהם בחג הס</w:t>
      </w:r>
      <w:r>
        <w:rPr>
          <w:rFonts w:hint="cs"/>
          <w:rtl/>
        </w:rPr>
        <w:t>ו</w:t>
      </w:r>
      <w:r w:rsidRPr="00277121">
        <w:rPr>
          <w:rFonts w:hint="cs"/>
          <w:rtl/>
        </w:rPr>
        <w:t>כות עולה שמקרא קודש קשור באיסור מלאכת עבודה, ושחול המועד אינו מקרא קודש. כך עולה גם מן המקראות על חג המצות בספר שמות:</w:t>
      </w:r>
    </w:p>
    <w:p w14:paraId="4F49CD9B" w14:textId="77777777" w:rsidR="00CD4430" w:rsidRDefault="00CD4430" w:rsidP="00CD4430">
      <w:pPr>
        <w:pStyle w:val="11"/>
        <w:rPr>
          <w:rtl/>
        </w:rPr>
      </w:pPr>
      <w:r w:rsidRPr="00277121">
        <w:rPr>
          <w:rtl/>
        </w:rPr>
        <w:lastRenderedPageBreak/>
        <w:t xml:space="preserve">וְהָיָה הַיּוֹם הַזֶּה לָכֶם </w:t>
      </w:r>
      <w:proofErr w:type="spellStart"/>
      <w:r w:rsidRPr="00277121">
        <w:rPr>
          <w:rtl/>
        </w:rPr>
        <w:t>לְזִכָּרוֹן</w:t>
      </w:r>
      <w:proofErr w:type="spellEnd"/>
      <w:r w:rsidRPr="00277121">
        <w:rPr>
          <w:rtl/>
        </w:rPr>
        <w:t xml:space="preserve"> וְחַגֹּתֶם אֹתוֹ חַג לַה' </w:t>
      </w:r>
      <w:proofErr w:type="spellStart"/>
      <w:r w:rsidRPr="00277121">
        <w:rPr>
          <w:rtl/>
        </w:rPr>
        <w:t>לְדֹרֹתֵיכֶם</w:t>
      </w:r>
      <w:proofErr w:type="spellEnd"/>
      <w:r w:rsidRPr="00277121">
        <w:rPr>
          <w:rtl/>
        </w:rPr>
        <w:t xml:space="preserve"> </w:t>
      </w:r>
      <w:proofErr w:type="spellStart"/>
      <w:r w:rsidRPr="00277121">
        <w:rPr>
          <w:rtl/>
        </w:rPr>
        <w:t>חֻקַּת</w:t>
      </w:r>
      <w:proofErr w:type="spellEnd"/>
      <w:r w:rsidRPr="00277121">
        <w:rPr>
          <w:rtl/>
        </w:rPr>
        <w:t xml:space="preserve"> עוֹלָם </w:t>
      </w:r>
      <w:proofErr w:type="spellStart"/>
      <w:r w:rsidRPr="00277121">
        <w:rPr>
          <w:rtl/>
        </w:rPr>
        <w:t>תְּחָגֻּהו</w:t>
      </w:r>
      <w:proofErr w:type="spellEnd"/>
      <w:r w:rsidRPr="00277121">
        <w:rPr>
          <w:rtl/>
        </w:rPr>
        <w:t xml:space="preserve">ּ: שִׁבְעַת יָמִים מַצּוֹת תֹּאכֵלוּ אַךְ בַּיּוֹם הָרִאשׁוֹן תַּשְׁבִּיתוּ שְּׂאֹר מִבָּתֵּיכֶם כִּי כָּל אֹכֵל חָמֵץ וְנִכְרְתָה הַנֶּפֶשׁ הַהִוא מִיִּשְׂרָאֵל מִיּוֹם הָרִאשֹׁן עַד יוֹם </w:t>
      </w:r>
      <w:proofErr w:type="spellStart"/>
      <w:r w:rsidRPr="00277121">
        <w:rPr>
          <w:rtl/>
        </w:rPr>
        <w:t>הַשְּׁבִעִי</w:t>
      </w:r>
      <w:proofErr w:type="spellEnd"/>
      <w:r w:rsidRPr="00277121">
        <w:rPr>
          <w:rtl/>
        </w:rPr>
        <w:t xml:space="preserve">: וּבַיּוֹם הָרִאשׁוֹן מִקְרָא קֹדֶשׁ וּבַיּוֹם הַשְּׁבִיעִי מִקְרָא קֹדֶשׁ יִהְיֶה לָכֶם כָּל מְלָאכָה לֹא יֵעָשֶׂה בָהֶם אַךְ אֲשֶׁר יֵאָכֵל לְכָל נֶפֶשׁ הוּא לְבַדּוֹ יֵעָשֶׂה לָכֶם: וּשְׁמַרְתֶּם אֶת הַמַּצּוֹת כִּי בְּעֶצֶם הַיּוֹם הַזֶּה הוֹצֵאתִי אֶת צִבְאוֹתֵיכֶם מֵאֶרֶץ מִצְרָיִם וּשְׁמַרְתֶּם אֶת הַיּוֹם הַזֶּה </w:t>
      </w:r>
      <w:proofErr w:type="spellStart"/>
      <w:r w:rsidRPr="00277121">
        <w:rPr>
          <w:rtl/>
        </w:rPr>
        <w:t>לְדֹרֹתֵיכֶם</w:t>
      </w:r>
      <w:proofErr w:type="spellEnd"/>
      <w:r w:rsidRPr="00277121">
        <w:rPr>
          <w:rtl/>
        </w:rPr>
        <w:t xml:space="preserve"> </w:t>
      </w:r>
      <w:proofErr w:type="spellStart"/>
      <w:r w:rsidRPr="00277121">
        <w:rPr>
          <w:rtl/>
        </w:rPr>
        <w:t>חֻקַּת</w:t>
      </w:r>
      <w:proofErr w:type="spellEnd"/>
      <w:r w:rsidRPr="00277121">
        <w:rPr>
          <w:rtl/>
        </w:rPr>
        <w:t xml:space="preserve"> עוֹלָם: בָּרִאשֹׁן בְּאַרְבָּעָה עָשָׂר יוֹם לַחֹדֶשׁ בָּעֶרֶב תֹּאכְלוּ מַצֹּת עַד יוֹם הָאֶחָד וְעֶשְׂרִים לַחֹדֶשׁ בָּעָרֶב: שִׁבְעַת יָמִים שְׂאֹר לֹא יִמָּצֵא בְּבָתֵּיכֶם כִּי כָּל אֹכֵל מַחְמֶצֶת וְנִכְרְתָה הַנֶּפֶשׁ הַהִוא מֵעֲדַת יִשְׂרָאֵל בַּגֵּר וּבְאֶזְרַח הָאָרֶץ</w:t>
      </w:r>
      <w:r>
        <w:rPr>
          <w:rFonts w:hint="cs"/>
          <w:rtl/>
        </w:rPr>
        <w:t>:</w:t>
      </w:r>
    </w:p>
    <w:p w14:paraId="5D618667" w14:textId="77777777" w:rsidR="00CD4430" w:rsidRPr="00277121" w:rsidRDefault="00CD4430" w:rsidP="00CD4430">
      <w:pPr>
        <w:pStyle w:val="11"/>
        <w:rPr>
          <w:rtl/>
        </w:rPr>
      </w:pPr>
      <w:r>
        <w:rPr>
          <w:rtl/>
        </w:rPr>
        <w:tab/>
      </w:r>
      <w:r w:rsidRPr="00277121">
        <w:rPr>
          <w:rFonts w:hint="cs"/>
          <w:rtl/>
        </w:rPr>
        <w:t>(שמות י"ב, יד</w:t>
      </w:r>
      <w:r>
        <w:rPr>
          <w:rtl/>
        </w:rPr>
        <w:t>–</w:t>
      </w:r>
      <w:r w:rsidRPr="00277121">
        <w:rPr>
          <w:rFonts w:hint="cs"/>
          <w:rtl/>
        </w:rPr>
        <w:t>כ)</w:t>
      </w:r>
    </w:p>
    <w:p w14:paraId="016E081F" w14:textId="77777777" w:rsidR="00CD4430" w:rsidRPr="00277121" w:rsidRDefault="00CD4430" w:rsidP="00CD4430">
      <w:pPr>
        <w:pStyle w:val="a4"/>
        <w:rPr>
          <w:rtl/>
        </w:rPr>
      </w:pPr>
      <w:r w:rsidRPr="00277121">
        <w:rPr>
          <w:rFonts w:hint="cs"/>
          <w:rtl/>
        </w:rPr>
        <w:t xml:space="preserve">החג </w:t>
      </w:r>
      <w:r>
        <w:rPr>
          <w:rFonts w:hint="cs"/>
          <w:rtl/>
        </w:rPr>
        <w:t xml:space="preserve">נמשך </w:t>
      </w:r>
      <w:r w:rsidRPr="00277121">
        <w:rPr>
          <w:rFonts w:hint="cs"/>
          <w:rtl/>
        </w:rPr>
        <w:t xml:space="preserve">שבעה ימים לעניין </w:t>
      </w:r>
      <w:r>
        <w:rPr>
          <w:rFonts w:hint="cs"/>
          <w:rtl/>
        </w:rPr>
        <w:t xml:space="preserve">חובות </w:t>
      </w:r>
      <w:r w:rsidRPr="00277121">
        <w:rPr>
          <w:rFonts w:hint="cs"/>
          <w:rtl/>
        </w:rPr>
        <w:t>חמץ ומצה</w:t>
      </w:r>
      <w:r>
        <w:rPr>
          <w:rFonts w:hint="cs"/>
          <w:rtl/>
        </w:rPr>
        <w:t>, אך</w:t>
      </w:r>
      <w:r w:rsidRPr="00277121">
        <w:rPr>
          <w:rFonts w:hint="cs"/>
          <w:rtl/>
        </w:rPr>
        <w:t xml:space="preserve"> רק הימים הטובים הם מקרא קודש. מקרא קודש נקשר בפרשה לאיסור מלאכה.</w:t>
      </w:r>
    </w:p>
    <w:p w14:paraId="753A338C" w14:textId="77777777" w:rsidR="00CD4430" w:rsidRPr="00277121" w:rsidRDefault="00CD4430" w:rsidP="00CD4430">
      <w:pPr>
        <w:pStyle w:val="a4"/>
        <w:rPr>
          <w:rtl/>
        </w:rPr>
      </w:pPr>
      <w:r w:rsidRPr="00277121">
        <w:rPr>
          <w:rFonts w:hint="cs"/>
          <w:rtl/>
        </w:rPr>
        <w:t>כך גם בחג הסוכות. מצווה לשמוח לפני ה' שבעת ימים בארבעת המינים, וכן מצוות הסוכה שבעה ימים, אך מקראי קודש ושבתון הם רק היום הראשון והיום השמיני:</w:t>
      </w:r>
    </w:p>
    <w:p w14:paraId="54D87B18" w14:textId="77777777" w:rsidR="00CD4430" w:rsidRPr="00277121" w:rsidRDefault="00CD4430" w:rsidP="00CD4430">
      <w:pPr>
        <w:pStyle w:val="11"/>
        <w:rPr>
          <w:rtl/>
        </w:rPr>
      </w:pPr>
      <w:r w:rsidRPr="00277121">
        <w:rPr>
          <w:rtl/>
        </w:rPr>
        <w:t xml:space="preserve">דַּבֵּר אֶל בְּנֵי יִשְׂרָאֵל </w:t>
      </w:r>
      <w:proofErr w:type="spellStart"/>
      <w:r w:rsidRPr="00277121">
        <w:rPr>
          <w:rtl/>
        </w:rPr>
        <w:t>לֵאמֹר</w:t>
      </w:r>
      <w:proofErr w:type="spellEnd"/>
      <w:r w:rsidRPr="00277121">
        <w:rPr>
          <w:rtl/>
        </w:rPr>
        <w:t xml:space="preserve"> בַּחֲמִשָּׁה עָשָׂר יוֹם לַחֹדֶשׁ הַשְּׁבִיעִי הַזֶּה חַג הַסֻּכּוֹת שִׁבְעַת יָמִים לַה': בַּיּוֹם הָרִאשׁוֹן מִקְרָא קֹדֶשׁ כָּל מְלֶאכֶת עֲבֹדָה לֹא תַעֲשׂוּ: שִׁבְעַת יָמִים תַּקְרִיבוּ </w:t>
      </w:r>
      <w:proofErr w:type="spellStart"/>
      <w:r w:rsidRPr="00277121">
        <w:rPr>
          <w:rtl/>
        </w:rPr>
        <w:t>אִשֶּׁה</w:t>
      </w:r>
      <w:proofErr w:type="spellEnd"/>
      <w:r w:rsidRPr="00277121">
        <w:rPr>
          <w:rtl/>
        </w:rPr>
        <w:t xml:space="preserve"> לַה' בַּיּוֹם הַשְּׁמִינִי מִקְרָא קֹדֶשׁ יִהְיֶה לָכֶם וְהִקְרַבְתֶּם </w:t>
      </w:r>
      <w:proofErr w:type="spellStart"/>
      <w:r w:rsidRPr="00277121">
        <w:rPr>
          <w:rtl/>
        </w:rPr>
        <w:t>אִשֶּׁה</w:t>
      </w:r>
      <w:proofErr w:type="spellEnd"/>
      <w:r w:rsidRPr="00277121">
        <w:rPr>
          <w:rtl/>
        </w:rPr>
        <w:t xml:space="preserve"> לַה' עֲצֶרֶת הִוא כָּל מְלֶאכֶת עֲבֹדָה לֹא תַעֲשׂוּ:</w:t>
      </w:r>
    </w:p>
    <w:p w14:paraId="0FF7290E" w14:textId="77777777" w:rsidR="00CD4430" w:rsidRDefault="00CD4430" w:rsidP="00CD4430">
      <w:pPr>
        <w:pStyle w:val="11"/>
        <w:rPr>
          <w:rtl/>
        </w:rPr>
      </w:pPr>
      <w:r w:rsidRPr="00277121">
        <w:rPr>
          <w:rtl/>
        </w:rPr>
        <w:t xml:space="preserve">אַךְ בַּחֲמִשָּׁה עָשָׂר יוֹם לַחֹדֶשׁ הַשְּׁבִיעִי </w:t>
      </w:r>
      <w:proofErr w:type="spellStart"/>
      <w:r w:rsidRPr="00277121">
        <w:rPr>
          <w:rtl/>
        </w:rPr>
        <w:t>בְּאָסְפְּכֶם</w:t>
      </w:r>
      <w:proofErr w:type="spellEnd"/>
      <w:r w:rsidRPr="00277121">
        <w:rPr>
          <w:rtl/>
        </w:rPr>
        <w:t xml:space="preserve"> אֶת תְּבוּאַת הָאָרֶץ </w:t>
      </w:r>
      <w:proofErr w:type="spellStart"/>
      <w:r w:rsidRPr="00277121">
        <w:rPr>
          <w:rtl/>
        </w:rPr>
        <w:t>תָּחֹגּו</w:t>
      </w:r>
      <w:proofErr w:type="spellEnd"/>
      <w:r w:rsidRPr="00277121">
        <w:rPr>
          <w:rtl/>
        </w:rPr>
        <w:t xml:space="preserve">ּ אֶת חַג ה' שִׁבְעַת יָמִים בַּיּוֹם הָרִאשׁוֹן שַׁבָּתוֹן וּבַיּוֹם הַשְּׁמִינִי שַׁבָּתוֹן: וּלְקַחְתֶּם לָכֶם בַּיּוֹם הָרִאשׁוֹן פְּרִי עֵץ הָדָר כַּפֹּת תְּמָרִים וַעֲנַף עֵץ </w:t>
      </w:r>
      <w:proofErr w:type="spellStart"/>
      <w:r w:rsidRPr="00277121">
        <w:rPr>
          <w:rtl/>
        </w:rPr>
        <w:t>עָבֹת</w:t>
      </w:r>
      <w:proofErr w:type="spellEnd"/>
      <w:r w:rsidRPr="00277121">
        <w:rPr>
          <w:rtl/>
        </w:rPr>
        <w:t xml:space="preserve"> וְעַרְבֵי נָחַל וּשְׂמַחְתֶּם לִפְנֵי ה' אֱ</w:t>
      </w:r>
      <w:r>
        <w:rPr>
          <w:rtl/>
        </w:rPr>
        <w:t>–</w:t>
      </w:r>
      <w:proofErr w:type="spellStart"/>
      <w:r w:rsidRPr="00277121">
        <w:rPr>
          <w:rtl/>
        </w:rPr>
        <w:t>לֹהֵיכֶם</w:t>
      </w:r>
      <w:proofErr w:type="spellEnd"/>
      <w:r w:rsidRPr="00277121">
        <w:rPr>
          <w:rtl/>
        </w:rPr>
        <w:t xml:space="preserve"> שִׁבְעַת יָמִים: וְחַגֹּתֶם אֹתוֹ חַג לַה' שִׁבְעַת יָמִים בַּשָּׁנָה </w:t>
      </w:r>
      <w:proofErr w:type="spellStart"/>
      <w:r w:rsidRPr="00277121">
        <w:rPr>
          <w:rtl/>
        </w:rPr>
        <w:t>חֻקַּת</w:t>
      </w:r>
      <w:proofErr w:type="spellEnd"/>
      <w:r w:rsidRPr="00277121">
        <w:rPr>
          <w:rtl/>
        </w:rPr>
        <w:t xml:space="preserve"> עוֹלָם </w:t>
      </w:r>
      <w:proofErr w:type="spellStart"/>
      <w:r w:rsidRPr="00277121">
        <w:rPr>
          <w:rtl/>
        </w:rPr>
        <w:t>לְדֹרֹתֵיכֶם</w:t>
      </w:r>
      <w:proofErr w:type="spellEnd"/>
      <w:r w:rsidRPr="00277121">
        <w:rPr>
          <w:rtl/>
        </w:rPr>
        <w:t xml:space="preserve"> בַּחֹדֶשׁ הַשְּׁבִיעִי </w:t>
      </w:r>
      <w:proofErr w:type="spellStart"/>
      <w:r w:rsidRPr="00277121">
        <w:rPr>
          <w:rtl/>
        </w:rPr>
        <w:t>תָּחֹגּו</w:t>
      </w:r>
      <w:proofErr w:type="spellEnd"/>
      <w:r w:rsidRPr="00277121">
        <w:rPr>
          <w:rtl/>
        </w:rPr>
        <w:t xml:space="preserve">ּ אֹתוֹ: </w:t>
      </w:r>
      <w:proofErr w:type="spellStart"/>
      <w:r w:rsidRPr="00277121">
        <w:rPr>
          <w:rtl/>
        </w:rPr>
        <w:t>בַּסֻּכֹּת</w:t>
      </w:r>
      <w:proofErr w:type="spellEnd"/>
      <w:r w:rsidRPr="00277121">
        <w:rPr>
          <w:rtl/>
        </w:rPr>
        <w:t xml:space="preserve"> תֵּשְׁבוּ שִׁבְעַת יָמִים כָּל הָאֶזְרָח בְּיִשְׂרָאֵל יֵשְׁבוּ </w:t>
      </w:r>
      <w:proofErr w:type="spellStart"/>
      <w:r w:rsidRPr="00277121">
        <w:rPr>
          <w:rtl/>
        </w:rPr>
        <w:t>בַּסֻּכֹּת</w:t>
      </w:r>
      <w:proofErr w:type="spellEnd"/>
      <w:r>
        <w:rPr>
          <w:rFonts w:hint="cs"/>
          <w:rtl/>
        </w:rPr>
        <w:t>:</w:t>
      </w:r>
    </w:p>
    <w:p w14:paraId="17EEAFB1" w14:textId="77777777" w:rsidR="00CD4430" w:rsidRPr="00277121" w:rsidRDefault="00CD4430" w:rsidP="00CD4430">
      <w:pPr>
        <w:pStyle w:val="11"/>
        <w:rPr>
          <w:rtl/>
        </w:rPr>
      </w:pPr>
      <w:r>
        <w:rPr>
          <w:rtl/>
        </w:rPr>
        <w:tab/>
      </w:r>
      <w:r w:rsidRPr="00277121">
        <w:rPr>
          <w:rFonts w:hint="cs"/>
          <w:rtl/>
        </w:rPr>
        <w:t>(ויקרא כ"ג, לד</w:t>
      </w:r>
      <w:r>
        <w:rPr>
          <w:rtl/>
        </w:rPr>
        <w:t>–</w:t>
      </w:r>
      <w:r w:rsidRPr="00277121">
        <w:rPr>
          <w:rFonts w:hint="cs"/>
          <w:rtl/>
        </w:rPr>
        <w:t>לו</w:t>
      </w:r>
      <w:r>
        <w:rPr>
          <w:rFonts w:hint="cs"/>
          <w:rtl/>
        </w:rPr>
        <w:t>,</w:t>
      </w:r>
      <w:r w:rsidRPr="00277121">
        <w:rPr>
          <w:rFonts w:hint="cs"/>
          <w:rtl/>
        </w:rPr>
        <w:t xml:space="preserve"> לט</w:t>
      </w:r>
      <w:r>
        <w:rPr>
          <w:rtl/>
        </w:rPr>
        <w:t>–</w:t>
      </w:r>
      <w:proofErr w:type="spellStart"/>
      <w:r w:rsidRPr="00277121">
        <w:rPr>
          <w:rFonts w:hint="cs"/>
          <w:rtl/>
        </w:rPr>
        <w:t>מב</w:t>
      </w:r>
      <w:proofErr w:type="spellEnd"/>
      <w:r w:rsidRPr="00277121">
        <w:rPr>
          <w:rFonts w:hint="cs"/>
          <w:rtl/>
        </w:rPr>
        <w:t>)</w:t>
      </w:r>
    </w:p>
    <w:p w14:paraId="3AD6D638" w14:textId="77777777" w:rsidR="00CD4430" w:rsidRPr="00277121" w:rsidRDefault="00CD4430" w:rsidP="00CD4430">
      <w:pPr>
        <w:pStyle w:val="a4"/>
        <w:rPr>
          <w:rtl/>
        </w:rPr>
      </w:pPr>
      <w:r w:rsidRPr="00277121">
        <w:rPr>
          <w:rFonts w:hint="cs"/>
          <w:rtl/>
        </w:rPr>
        <w:t>כך גם בחומש הפקודים:</w:t>
      </w:r>
    </w:p>
    <w:p w14:paraId="5EE4EFAB" w14:textId="77777777" w:rsidR="00CD4430" w:rsidRDefault="00CD4430" w:rsidP="00CD4430">
      <w:pPr>
        <w:pStyle w:val="11"/>
        <w:rPr>
          <w:rtl/>
        </w:rPr>
      </w:pPr>
      <w:r w:rsidRPr="00277121">
        <w:rPr>
          <w:rtl/>
        </w:rPr>
        <w:t xml:space="preserve">וּבַחֲמִשָּׁה עָשָׂר יוֹם לַחֹדֶשׁ הַזֶּה חָג שִׁבְעַת יָמִים מַצּוֹת יֵאָכֵל: בַּיּוֹם הָרִאשׁוֹן מִקְרָא קֹדֶשׁ כָּל מְלֶאכֶת עֲבֹדָה לֹא תַעֲשׂוּ: וְהִקְרַבְתֶּם </w:t>
      </w:r>
      <w:proofErr w:type="spellStart"/>
      <w:r w:rsidRPr="00277121">
        <w:rPr>
          <w:rtl/>
        </w:rPr>
        <w:t>אִשֶּׁה</w:t>
      </w:r>
      <w:proofErr w:type="spellEnd"/>
      <w:r w:rsidRPr="00277121">
        <w:rPr>
          <w:rtl/>
        </w:rPr>
        <w:t xml:space="preserve"> עֹלָה לַה'</w:t>
      </w:r>
      <w:r w:rsidRPr="00277121">
        <w:rPr>
          <w:rFonts w:hint="cs"/>
          <w:rtl/>
        </w:rPr>
        <w:t xml:space="preserve">... </w:t>
      </w:r>
      <w:r w:rsidRPr="00277121">
        <w:rPr>
          <w:rtl/>
        </w:rPr>
        <w:t xml:space="preserve">כָּאֵלֶּה תַּעֲשׂוּ לַיּוֹם שִׁבְעַת יָמִים לֶחֶם </w:t>
      </w:r>
      <w:proofErr w:type="spellStart"/>
      <w:r w:rsidRPr="00277121">
        <w:rPr>
          <w:rtl/>
        </w:rPr>
        <w:t>אִשֵּׁה</w:t>
      </w:r>
      <w:proofErr w:type="spellEnd"/>
      <w:r w:rsidRPr="00277121">
        <w:rPr>
          <w:rtl/>
        </w:rPr>
        <w:t xml:space="preserve"> רֵיחַ </w:t>
      </w:r>
      <w:proofErr w:type="spellStart"/>
      <w:r w:rsidRPr="00277121">
        <w:rPr>
          <w:rtl/>
        </w:rPr>
        <w:t>נִיחֹח</w:t>
      </w:r>
      <w:proofErr w:type="spellEnd"/>
      <w:r w:rsidRPr="00277121">
        <w:rPr>
          <w:rtl/>
        </w:rPr>
        <w:t>ַ לַה' עַל עוֹלַת הַתָּמִיד יֵעָשֶׂה וְנִסְכּוֹ: וּבַיּוֹם הַשְּׁבִיעִי מִקְרָא קֹדֶשׁ יִהְיֶה לָכֶם כָּל מְלֶאכֶת עֲבֹדָה לֹא תַעֲשׂוּ</w:t>
      </w:r>
      <w:r w:rsidRPr="00277121">
        <w:rPr>
          <w:rFonts w:hint="cs"/>
          <w:rtl/>
        </w:rPr>
        <w:t xml:space="preserve">. </w:t>
      </w:r>
      <w:r w:rsidRPr="00277121">
        <w:rPr>
          <w:rtl/>
        </w:rPr>
        <w:t xml:space="preserve">וּבְיוֹם הַבִּכּוּרִים בְּהַקְרִיבְכֶם מִנְחָה חֲדָשָׁה לַה' </w:t>
      </w:r>
      <w:proofErr w:type="spellStart"/>
      <w:r w:rsidRPr="00277121">
        <w:rPr>
          <w:rtl/>
        </w:rPr>
        <w:t>בְּשָׁבֻעֹתֵיכֶם</w:t>
      </w:r>
      <w:proofErr w:type="spellEnd"/>
      <w:r w:rsidRPr="00277121">
        <w:rPr>
          <w:rtl/>
        </w:rPr>
        <w:t xml:space="preserve"> מִקְרָא קֹדֶשׁ יִהְיֶה לָכֶם כָּל מְלֶאכֶת עֲבֹדָה לֹא תַעֲשׂוּ</w:t>
      </w:r>
      <w:r>
        <w:rPr>
          <w:rFonts w:hint="cs"/>
          <w:rtl/>
        </w:rPr>
        <w:t>:</w:t>
      </w:r>
    </w:p>
    <w:p w14:paraId="0FCB5E59" w14:textId="77777777" w:rsidR="00CD4430" w:rsidRPr="00277121" w:rsidRDefault="00CD4430" w:rsidP="00CD4430">
      <w:pPr>
        <w:pStyle w:val="11"/>
        <w:rPr>
          <w:rtl/>
        </w:rPr>
      </w:pPr>
      <w:r>
        <w:rPr>
          <w:rtl/>
        </w:rPr>
        <w:tab/>
      </w:r>
      <w:r w:rsidRPr="00277121">
        <w:rPr>
          <w:rFonts w:hint="cs"/>
          <w:rtl/>
        </w:rPr>
        <w:t xml:space="preserve">(במדבר כ"ח, </w:t>
      </w:r>
      <w:proofErr w:type="spellStart"/>
      <w:r w:rsidRPr="00277121">
        <w:rPr>
          <w:rFonts w:hint="cs"/>
          <w:rtl/>
        </w:rPr>
        <w:t>יז</w:t>
      </w:r>
      <w:proofErr w:type="spellEnd"/>
      <w:r>
        <w:rPr>
          <w:rtl/>
        </w:rPr>
        <w:t>–</w:t>
      </w:r>
      <w:proofErr w:type="spellStart"/>
      <w:r>
        <w:rPr>
          <w:rFonts w:hint="cs"/>
          <w:rtl/>
        </w:rPr>
        <w:t>יט</w:t>
      </w:r>
      <w:proofErr w:type="spellEnd"/>
      <w:r>
        <w:rPr>
          <w:rFonts w:hint="cs"/>
          <w:rtl/>
        </w:rPr>
        <w:t>, כד</w:t>
      </w:r>
      <w:r>
        <w:rPr>
          <w:rtl/>
        </w:rPr>
        <w:t>–</w:t>
      </w:r>
      <w:proofErr w:type="spellStart"/>
      <w:r w:rsidRPr="00277121">
        <w:rPr>
          <w:rFonts w:hint="cs"/>
          <w:rtl/>
        </w:rPr>
        <w:t>כו</w:t>
      </w:r>
      <w:proofErr w:type="spellEnd"/>
      <w:r w:rsidRPr="00277121">
        <w:rPr>
          <w:rFonts w:hint="cs"/>
          <w:rtl/>
        </w:rPr>
        <w:t>)</w:t>
      </w:r>
    </w:p>
    <w:p w14:paraId="07EF2D0A" w14:textId="77777777" w:rsidR="00CD4430" w:rsidRDefault="00CD4430" w:rsidP="00CD4430">
      <w:pPr>
        <w:pStyle w:val="11"/>
        <w:rPr>
          <w:rtl/>
        </w:rPr>
      </w:pPr>
      <w:r w:rsidRPr="00277121">
        <w:rPr>
          <w:rtl/>
        </w:rPr>
        <w:lastRenderedPageBreak/>
        <w:t>וּבַחֹדֶשׁ הַשְּׁבִיעִי בְּאֶחָד לַחֹדֶשׁ מִקְרָא קֹדֶשׁ יִהְיֶה לָכֶם כָּל מְלֶאכֶת עֲבֹדָה לֹא תַעֲשׂוּ</w:t>
      </w:r>
      <w:r>
        <w:rPr>
          <w:rFonts w:hint="cs"/>
          <w:rtl/>
        </w:rPr>
        <w:t>:</w:t>
      </w:r>
    </w:p>
    <w:p w14:paraId="7D9F8EA7" w14:textId="77777777" w:rsidR="00CD4430" w:rsidRPr="00277121" w:rsidRDefault="00CD4430" w:rsidP="00CD4430">
      <w:pPr>
        <w:pStyle w:val="11"/>
        <w:rPr>
          <w:rtl/>
        </w:rPr>
      </w:pPr>
      <w:r>
        <w:rPr>
          <w:rtl/>
        </w:rPr>
        <w:tab/>
      </w:r>
      <w:r w:rsidRPr="00277121">
        <w:rPr>
          <w:rFonts w:hint="cs"/>
          <w:rtl/>
        </w:rPr>
        <w:t>(שם כ"ט, א)</w:t>
      </w:r>
    </w:p>
    <w:p w14:paraId="6D309B72" w14:textId="77777777" w:rsidR="00CD4430" w:rsidRPr="00277121" w:rsidRDefault="00CD4430" w:rsidP="00CD4430">
      <w:pPr>
        <w:pStyle w:val="11"/>
        <w:rPr>
          <w:rtl/>
        </w:rPr>
      </w:pPr>
      <w:r w:rsidRPr="00277121">
        <w:rPr>
          <w:rtl/>
        </w:rPr>
        <w:t>וּבַחֲמִשָּׁה עָשָׂר יוֹם לַחֹדֶשׁ הַשְּׁבִיעִי מִקְרָא קֹדֶשׁ יִהְיֶה לָכֶם כָּל מְלֶאכֶת עֲבֹדָה לֹא תַעֲשׂוּ וְחַגֹּתֶם חַג לַה' שִׁבְעַת יָמִים</w:t>
      </w:r>
      <w:r>
        <w:rPr>
          <w:rFonts w:hint="cs"/>
          <w:rtl/>
        </w:rPr>
        <w:t>:</w:t>
      </w:r>
      <w:r>
        <w:rPr>
          <w:rtl/>
        </w:rPr>
        <w:tab/>
      </w:r>
      <w:r w:rsidRPr="00277121">
        <w:rPr>
          <w:rFonts w:hint="cs"/>
          <w:rtl/>
        </w:rPr>
        <w:t xml:space="preserve">(שם </w:t>
      </w:r>
      <w:proofErr w:type="spellStart"/>
      <w:r w:rsidRPr="00277121">
        <w:rPr>
          <w:rFonts w:hint="cs"/>
          <w:rtl/>
        </w:rPr>
        <w:t>יב</w:t>
      </w:r>
      <w:proofErr w:type="spellEnd"/>
      <w:r w:rsidRPr="00277121">
        <w:rPr>
          <w:rFonts w:hint="cs"/>
          <w:rtl/>
        </w:rPr>
        <w:t>)</w:t>
      </w:r>
    </w:p>
    <w:p w14:paraId="7CC84B23" w14:textId="77777777" w:rsidR="00CD4430" w:rsidRPr="00277121" w:rsidRDefault="00CD4430" w:rsidP="00CD4430">
      <w:pPr>
        <w:pStyle w:val="11"/>
        <w:rPr>
          <w:rtl/>
        </w:rPr>
      </w:pPr>
      <w:r w:rsidRPr="00277121">
        <w:rPr>
          <w:rtl/>
        </w:rPr>
        <w:t>בַּיּוֹם הַשְּׁמִינִי עֲצֶרֶת תִּהְיֶה לָכֶם כָּל מְלֶאכֶת עֲבֹדָה לֹא תַעֲשׂוּ</w:t>
      </w:r>
      <w:r>
        <w:rPr>
          <w:rFonts w:hint="cs"/>
          <w:rtl/>
        </w:rPr>
        <w:t>:</w:t>
      </w:r>
      <w:r>
        <w:rPr>
          <w:rtl/>
        </w:rPr>
        <w:tab/>
      </w:r>
      <w:r w:rsidRPr="00277121">
        <w:rPr>
          <w:rFonts w:hint="cs"/>
          <w:rtl/>
        </w:rPr>
        <w:t>(שם לה)</w:t>
      </w:r>
    </w:p>
    <w:p w14:paraId="2AF77F1E" w14:textId="77777777" w:rsidR="00CD4430" w:rsidRPr="00277121" w:rsidRDefault="00CD4430" w:rsidP="00CD4430">
      <w:pPr>
        <w:pStyle w:val="a4"/>
        <w:rPr>
          <w:rtl/>
        </w:rPr>
      </w:pPr>
      <w:r>
        <w:rPr>
          <w:rFonts w:hint="cs"/>
          <w:rtl/>
        </w:rPr>
        <w:t>אולם</w:t>
      </w:r>
      <w:r w:rsidRPr="00277121">
        <w:rPr>
          <w:rFonts w:hint="cs"/>
          <w:rtl/>
        </w:rPr>
        <w:t xml:space="preserve"> בסיכום החגים בפרשת המועדות</w:t>
      </w:r>
      <w:r>
        <w:rPr>
          <w:rFonts w:hint="cs"/>
          <w:rtl/>
        </w:rPr>
        <w:t>,</w:t>
      </w:r>
      <w:r w:rsidRPr="00277121">
        <w:rPr>
          <w:rFonts w:hint="cs"/>
          <w:rtl/>
        </w:rPr>
        <w:t xml:space="preserve"> הנזכר באמצע פרשת הסוכות</w:t>
      </w:r>
      <w:r>
        <w:rPr>
          <w:rFonts w:hint="cs"/>
          <w:rtl/>
        </w:rPr>
        <w:t>,</w:t>
      </w:r>
      <w:r w:rsidRPr="00277121">
        <w:rPr>
          <w:rFonts w:hint="cs"/>
          <w:rtl/>
        </w:rPr>
        <w:t xml:space="preserve"> גם חול המועד הוא מקרא קודש, </w:t>
      </w:r>
      <w:r>
        <w:rPr>
          <w:rFonts w:hint="cs"/>
          <w:rtl/>
        </w:rPr>
        <w:t xml:space="preserve">על שום </w:t>
      </w:r>
      <w:proofErr w:type="spellStart"/>
      <w:r w:rsidRPr="00277121">
        <w:rPr>
          <w:rFonts w:hint="cs"/>
          <w:rtl/>
        </w:rPr>
        <w:t>קרבנות</w:t>
      </w:r>
      <w:proofErr w:type="spellEnd"/>
      <w:r w:rsidRPr="00277121">
        <w:rPr>
          <w:rFonts w:hint="cs"/>
          <w:rtl/>
        </w:rPr>
        <w:t xml:space="preserve"> </w:t>
      </w:r>
      <w:r>
        <w:rPr>
          <w:rFonts w:hint="cs"/>
          <w:rtl/>
        </w:rPr>
        <w:t>ה</w:t>
      </w:r>
      <w:r w:rsidRPr="00277121">
        <w:rPr>
          <w:rFonts w:hint="cs"/>
          <w:rtl/>
        </w:rPr>
        <w:t>חג</w:t>
      </w:r>
      <w:r>
        <w:rPr>
          <w:rFonts w:hint="cs"/>
          <w:rtl/>
        </w:rPr>
        <w:t xml:space="preserve"> שיש בו</w:t>
      </w:r>
      <w:r w:rsidRPr="00277121">
        <w:rPr>
          <w:rFonts w:hint="cs"/>
          <w:rtl/>
        </w:rPr>
        <w:t>.</w:t>
      </w:r>
    </w:p>
    <w:p w14:paraId="73D4700C" w14:textId="77777777" w:rsidR="00CD4430" w:rsidRPr="00277121" w:rsidRDefault="00CD4430" w:rsidP="00CD4430">
      <w:pPr>
        <w:pStyle w:val="11"/>
        <w:rPr>
          <w:rtl/>
        </w:rPr>
      </w:pPr>
      <w:r w:rsidRPr="00277121">
        <w:rPr>
          <w:rtl/>
        </w:rPr>
        <w:t xml:space="preserve">אֵלֶּה מוֹעֲדֵי ה' אֲשֶׁר תִּקְרְאוּ אֹתָם מִקְרָאֵי קֹדֶשׁ לְהַקְרִיב </w:t>
      </w:r>
      <w:proofErr w:type="spellStart"/>
      <w:r w:rsidRPr="00277121">
        <w:rPr>
          <w:rtl/>
        </w:rPr>
        <w:t>אִשֶּׁה</w:t>
      </w:r>
      <w:proofErr w:type="spellEnd"/>
      <w:r w:rsidRPr="00277121">
        <w:rPr>
          <w:rtl/>
        </w:rPr>
        <w:t xml:space="preserve"> לַה' עֹלָה וּמִנְחָה זֶבַח וּנְסָכִים דְּבַר יוֹם בְּיוֹמוֹ</w:t>
      </w:r>
      <w:r>
        <w:rPr>
          <w:rFonts w:hint="cs"/>
          <w:rtl/>
        </w:rPr>
        <w:t>:</w:t>
      </w:r>
      <w:r>
        <w:rPr>
          <w:rtl/>
        </w:rPr>
        <w:tab/>
      </w:r>
      <w:r w:rsidRPr="00277121">
        <w:rPr>
          <w:rFonts w:hint="cs"/>
          <w:rtl/>
        </w:rPr>
        <w:t xml:space="preserve">(שם כ"ג, </w:t>
      </w:r>
      <w:proofErr w:type="spellStart"/>
      <w:r w:rsidRPr="00277121">
        <w:rPr>
          <w:rFonts w:hint="cs"/>
          <w:rtl/>
        </w:rPr>
        <w:t>לז</w:t>
      </w:r>
      <w:proofErr w:type="spellEnd"/>
      <w:r w:rsidRPr="00277121">
        <w:rPr>
          <w:rFonts w:hint="cs"/>
          <w:rtl/>
        </w:rPr>
        <w:t>)</w:t>
      </w:r>
    </w:p>
    <w:p w14:paraId="37DB6782" w14:textId="77777777" w:rsidR="00CD4430" w:rsidRPr="00277121" w:rsidRDefault="00CD4430" w:rsidP="00CD4430">
      <w:pPr>
        <w:pStyle w:val="a4"/>
        <w:rPr>
          <w:rtl/>
        </w:rPr>
      </w:pPr>
      <w:r w:rsidRPr="00277121">
        <w:rPr>
          <w:rFonts w:hint="cs"/>
          <w:rtl/>
        </w:rPr>
        <w:t>זוהי סתירה המזמינה</w:t>
      </w:r>
      <w:r>
        <w:rPr>
          <w:rFonts w:hint="cs"/>
          <w:rtl/>
        </w:rPr>
        <w:t>,</w:t>
      </w:r>
      <w:r w:rsidRPr="00277121">
        <w:rPr>
          <w:rFonts w:hint="cs"/>
          <w:rtl/>
        </w:rPr>
        <w:t xml:space="preserve"> בשיטתו האופיינית של רבי עקיבא</w:t>
      </w:r>
      <w:r>
        <w:rPr>
          <w:rFonts w:hint="cs"/>
          <w:rtl/>
        </w:rPr>
        <w:t>,</w:t>
      </w:r>
      <w:r w:rsidRPr="00277121">
        <w:rPr>
          <w:rFonts w:hint="cs"/>
          <w:rtl/>
        </w:rPr>
        <w:t xml:space="preserve"> </w:t>
      </w:r>
      <w:r>
        <w:rPr>
          <w:rFonts w:hint="cs"/>
          <w:rtl/>
        </w:rPr>
        <w:t>פשרה בין מוקדי הסתירה:</w:t>
      </w:r>
      <w:r w:rsidRPr="00277121">
        <w:rPr>
          <w:rFonts w:hint="cs"/>
          <w:rtl/>
        </w:rPr>
        <w:t xml:space="preserve"> חלק ממלאכות העבודה האסורות בחג תיאסרנה גם בחול המועד וחלקן תותרנה בו (הספרא להלן לומד את דברי רבי עקיבא בצורה קצת שונה)</w:t>
      </w:r>
      <w:r>
        <w:rPr>
          <w:rFonts w:hint="cs"/>
          <w:rtl/>
        </w:rPr>
        <w:t>:</w:t>
      </w:r>
    </w:p>
    <w:p w14:paraId="771EB679" w14:textId="77777777" w:rsidR="00CD4430" w:rsidRPr="00277121" w:rsidRDefault="00CD4430" w:rsidP="00CD4430">
      <w:pPr>
        <w:pStyle w:val="11"/>
        <w:rPr>
          <w:rtl/>
        </w:rPr>
      </w:pPr>
      <w:r w:rsidRPr="00277121">
        <w:rPr>
          <w:rtl/>
        </w:rPr>
        <w:t>רבי עקיבא אומר מה תלמוד לומר אלה מועדי ה' אשר תקראו אותם מקראי קודש, אם לעניין ימים טובים כבר ימים טובים אמורים, שנאמר מלבד שבתות ה' ואומר ביום הראשון שבתון וביום השמיני שבתון, אם כן למה נאמר אשר תקראו אותם מקראי קודש, כבר ימים טובים אמורים אלא אילו ימי מועד שאסורים במלאכה.</w:t>
      </w:r>
    </w:p>
    <w:p w14:paraId="704B2E66" w14:textId="77777777" w:rsidR="00CD4430" w:rsidRDefault="00CD4430" w:rsidP="00CD4430">
      <w:pPr>
        <w:pStyle w:val="11"/>
        <w:rPr>
          <w:rtl/>
        </w:rPr>
      </w:pPr>
      <w:r w:rsidRPr="00277121">
        <w:rPr>
          <w:rtl/>
        </w:rPr>
        <w:t>יכול יהיו אסורים במלאכת עבודה תלמוד לומר</w:t>
      </w:r>
      <w:r w:rsidRPr="00277121">
        <w:rPr>
          <w:rFonts w:hint="cs"/>
          <w:rtl/>
        </w:rPr>
        <w:t xml:space="preserve"> </w:t>
      </w:r>
      <w:r>
        <w:rPr>
          <w:rFonts w:hint="cs"/>
          <w:rtl/>
        </w:rPr>
        <w:t>[</w:t>
      </w:r>
      <w:r w:rsidRPr="00277121">
        <w:rPr>
          <w:rFonts w:hint="cs"/>
          <w:rtl/>
        </w:rPr>
        <w:t>עצרת</w:t>
      </w:r>
      <w:r>
        <w:rPr>
          <w:rFonts w:hint="cs"/>
          <w:rtl/>
        </w:rPr>
        <w:t xml:space="preserve">, </w:t>
      </w:r>
      <w:proofErr w:type="spellStart"/>
      <w:r>
        <w:rPr>
          <w:rFonts w:hint="cs"/>
          <w:rtl/>
        </w:rPr>
        <w:t>י"מ</w:t>
      </w:r>
      <w:proofErr w:type="spellEnd"/>
      <w:r>
        <w:rPr>
          <w:rFonts w:hint="cs"/>
          <w:rtl/>
        </w:rPr>
        <w:t>]</w:t>
      </w:r>
      <w:r w:rsidRPr="00277121">
        <w:rPr>
          <w:rtl/>
        </w:rPr>
        <w:t xml:space="preserve"> ה</w:t>
      </w:r>
      <w:r>
        <w:rPr>
          <w:rFonts w:hint="cs"/>
          <w:rtl/>
        </w:rPr>
        <w:t>ִ</w:t>
      </w:r>
      <w:r w:rsidRPr="00277121">
        <w:rPr>
          <w:rtl/>
        </w:rPr>
        <w:t>וא, הו</w:t>
      </w:r>
      <w:r>
        <w:rPr>
          <w:rFonts w:hint="cs"/>
          <w:rtl/>
        </w:rPr>
        <w:t>ּ</w:t>
      </w:r>
      <w:r w:rsidRPr="00277121">
        <w:rPr>
          <w:rtl/>
        </w:rPr>
        <w:t>א אסור במלאכת עבודה ואין ימי מועד אסורים במלאכת עבודה</w:t>
      </w:r>
      <w:r>
        <w:rPr>
          <w:rFonts w:hint="cs"/>
          <w:rtl/>
        </w:rPr>
        <w:t>.</w:t>
      </w:r>
    </w:p>
    <w:p w14:paraId="0F3FF55F" w14:textId="77777777" w:rsidR="00CD4430" w:rsidRDefault="00CD4430" w:rsidP="00CD4430">
      <w:pPr>
        <w:pStyle w:val="11"/>
        <w:rPr>
          <w:rtl/>
        </w:rPr>
      </w:pPr>
      <w:r>
        <w:rPr>
          <w:rtl/>
        </w:rPr>
        <w:tab/>
      </w:r>
      <w:r w:rsidRPr="00277121">
        <w:rPr>
          <w:rFonts w:hint="cs"/>
          <w:rtl/>
        </w:rPr>
        <w:t>(ספרא אמ</w:t>
      </w:r>
      <w:r>
        <w:rPr>
          <w:rFonts w:hint="cs"/>
          <w:rtl/>
        </w:rPr>
        <w:t>ֹ</w:t>
      </w:r>
      <w:r w:rsidRPr="00277121">
        <w:rPr>
          <w:rFonts w:hint="cs"/>
          <w:rtl/>
        </w:rPr>
        <w:t>ר י"ב</w:t>
      </w:r>
      <w:r>
        <w:rPr>
          <w:rFonts w:hint="cs"/>
          <w:rtl/>
        </w:rPr>
        <w:t>,</w:t>
      </w:r>
      <w:r w:rsidRPr="00277121">
        <w:rPr>
          <w:rFonts w:hint="cs"/>
          <w:rtl/>
        </w:rPr>
        <w:t xml:space="preserve"> יד</w:t>
      </w:r>
      <w:r>
        <w:rPr>
          <w:rFonts w:hint="cs"/>
          <w:rtl/>
        </w:rPr>
        <w:t xml:space="preserve"> אותיות ז–ח</w:t>
      </w:r>
      <w:r w:rsidRPr="00277121">
        <w:rPr>
          <w:rFonts w:hint="cs"/>
          <w:rtl/>
        </w:rPr>
        <w:t xml:space="preserve"> ובעקבותיו בחגיגה </w:t>
      </w:r>
      <w:proofErr w:type="spellStart"/>
      <w:r>
        <w:rPr>
          <w:rFonts w:hint="cs"/>
          <w:rtl/>
        </w:rPr>
        <w:t>יח</w:t>
      </w:r>
      <w:proofErr w:type="spellEnd"/>
      <w:r>
        <w:rPr>
          <w:rFonts w:hint="cs"/>
          <w:rtl/>
        </w:rPr>
        <w:t>.</w:t>
      </w:r>
      <w:r w:rsidRPr="00277121">
        <w:rPr>
          <w:rFonts w:hint="cs"/>
          <w:rtl/>
        </w:rPr>
        <w:t>)</w:t>
      </w:r>
    </w:p>
    <w:p w14:paraId="23B4E9CC" w14:textId="77777777" w:rsidR="00CD4430" w:rsidRDefault="00CD4430" w:rsidP="00CD4430">
      <w:pPr>
        <w:pStyle w:val="a4"/>
        <w:rPr>
          <w:rtl/>
          <w:lang w:eastAsia="he-IL"/>
        </w:rPr>
      </w:pPr>
      <w:r>
        <w:rPr>
          <w:rFonts w:hint="cs"/>
          <w:rtl/>
        </w:rPr>
        <w:t>קביעת ימי חול המועד כ'מקרא קודש' מלמדת על איסור מלאכה הנוהג בהם, אולם מבואר במקראות כי איסור מלאכת עבודה מצומצם לימים הטובים בלבד. מכאן לומד רבי עקיבא שאף ימי חול המועד אסורים במלאכה, אך לא במלאכת עבודה.</w:t>
      </w:r>
    </w:p>
    <w:p w14:paraId="6E79F7FF" w14:textId="77777777" w:rsidR="00CD4430" w:rsidRDefault="00CD4430" w:rsidP="00CD4430">
      <w:pPr>
        <w:pStyle w:val="III"/>
        <w:rPr>
          <w:rtl/>
        </w:rPr>
      </w:pPr>
      <w:r>
        <w:rPr>
          <w:rFonts w:hint="cs"/>
          <w:rtl/>
        </w:rPr>
        <w:t xml:space="preserve">2. רבי ישמעאל </w:t>
      </w:r>
      <w:r>
        <w:rPr>
          <w:rtl/>
        </w:rPr>
        <w:t>–</w:t>
      </w:r>
      <w:r>
        <w:rPr>
          <w:rFonts w:hint="cs"/>
          <w:rtl/>
        </w:rPr>
        <w:t xml:space="preserve"> ששת ימים וביום השביעי</w:t>
      </w:r>
    </w:p>
    <w:p w14:paraId="582BD703" w14:textId="77777777" w:rsidR="00CD4430" w:rsidRPr="00277121" w:rsidRDefault="00CD4430" w:rsidP="00CD4430">
      <w:pPr>
        <w:pStyle w:val="a4"/>
        <w:rPr>
          <w:rtl/>
        </w:rPr>
      </w:pPr>
      <w:r w:rsidRPr="00277121">
        <w:rPr>
          <w:rFonts w:hint="cs"/>
          <w:rtl/>
        </w:rPr>
        <w:t>המקור השני הברור</w:t>
      </w:r>
      <w:r>
        <w:rPr>
          <w:rFonts w:hint="cs"/>
          <w:rtl/>
        </w:rPr>
        <w:t>,</w:t>
      </w:r>
      <w:r w:rsidRPr="00277121">
        <w:rPr>
          <w:rFonts w:hint="cs"/>
          <w:rtl/>
        </w:rPr>
        <w:t xml:space="preserve"> ו</w:t>
      </w:r>
      <w:r>
        <w:rPr>
          <w:rFonts w:hint="cs"/>
          <w:rtl/>
        </w:rPr>
        <w:t xml:space="preserve">אף הוא </w:t>
      </w:r>
      <w:r w:rsidRPr="00277121">
        <w:rPr>
          <w:rFonts w:hint="cs"/>
          <w:rtl/>
        </w:rPr>
        <w:t>קרוב לפשוטו של מקרא</w:t>
      </w:r>
      <w:r>
        <w:rPr>
          <w:rFonts w:hint="cs"/>
          <w:rtl/>
        </w:rPr>
        <w:t>,</w:t>
      </w:r>
      <w:r w:rsidRPr="00277121">
        <w:rPr>
          <w:rFonts w:hint="cs"/>
          <w:rtl/>
        </w:rPr>
        <w:t xml:space="preserve"> לאיסור עבודה בחול המועד הוא דרכו של רבי ישמעאל. הוא לומד זאת מן המקראות במשנה תורה:</w:t>
      </w:r>
    </w:p>
    <w:p w14:paraId="24E48527" w14:textId="77777777" w:rsidR="00CD4430" w:rsidRDefault="00CD4430" w:rsidP="00CD4430">
      <w:pPr>
        <w:pStyle w:val="11"/>
        <w:rPr>
          <w:rtl/>
        </w:rPr>
      </w:pPr>
      <w:r w:rsidRPr="00277121">
        <w:rPr>
          <w:rtl/>
        </w:rPr>
        <w:t>וּבִשַּׁלְתָּ וְאָכַלְתָּ בַּמָּקוֹם אֲשֶׁר יִבְחַר ה' א</w:t>
      </w:r>
      <w:r>
        <w:rPr>
          <w:rFonts w:hint="cs"/>
          <w:rtl/>
        </w:rPr>
        <w:t>ֱ</w:t>
      </w:r>
      <w:r>
        <w:rPr>
          <w:rtl/>
        </w:rPr>
        <w:t>–</w:t>
      </w:r>
      <w:proofErr w:type="spellStart"/>
      <w:r w:rsidRPr="005E1CA4">
        <w:rPr>
          <w:rtl/>
        </w:rPr>
        <w:t>לֹהֶיך</w:t>
      </w:r>
      <w:proofErr w:type="spellEnd"/>
      <w:r w:rsidRPr="005E1CA4">
        <w:rPr>
          <w:rtl/>
        </w:rPr>
        <w:t>ָ</w:t>
      </w:r>
      <w:r w:rsidRPr="00277121">
        <w:rPr>
          <w:rtl/>
        </w:rPr>
        <w:t xml:space="preserve"> בּוֹ וּפָנִיתָ בַבֹּקֶר וְהָלַכְתָּ </w:t>
      </w:r>
      <w:proofErr w:type="spellStart"/>
      <w:r w:rsidRPr="00277121">
        <w:rPr>
          <w:rtl/>
        </w:rPr>
        <w:t>לְאֹהָלֶיך</w:t>
      </w:r>
      <w:proofErr w:type="spellEnd"/>
      <w:r w:rsidRPr="00277121">
        <w:rPr>
          <w:rtl/>
        </w:rPr>
        <w:t>ָ: שֵׁשֶׁת יָמִים תֹּאכַל מַצּוֹת וּבַיּוֹם הַשְּׁבִיעִי עֲצֶרֶת לַה' א</w:t>
      </w:r>
      <w:r>
        <w:rPr>
          <w:rFonts w:hint="cs"/>
          <w:rtl/>
        </w:rPr>
        <w:t>ֱ</w:t>
      </w:r>
      <w:r>
        <w:rPr>
          <w:rtl/>
        </w:rPr>
        <w:t>–</w:t>
      </w:r>
      <w:proofErr w:type="spellStart"/>
      <w:r w:rsidRPr="005E1CA4">
        <w:rPr>
          <w:rtl/>
        </w:rPr>
        <w:t>לֹהֶיך</w:t>
      </w:r>
      <w:proofErr w:type="spellEnd"/>
      <w:r w:rsidRPr="005E1CA4">
        <w:rPr>
          <w:rtl/>
        </w:rPr>
        <w:t>ָ</w:t>
      </w:r>
      <w:r w:rsidRPr="00277121">
        <w:rPr>
          <w:rtl/>
        </w:rPr>
        <w:t xml:space="preserve"> לֹא תַעֲשֶׂה מְלָאכָה:</w:t>
      </w:r>
    </w:p>
    <w:p w14:paraId="6DD4F4B1" w14:textId="77777777" w:rsidR="00CD4430" w:rsidRPr="00277121" w:rsidRDefault="00CD4430" w:rsidP="00CD4430">
      <w:pPr>
        <w:pStyle w:val="11"/>
        <w:rPr>
          <w:rtl/>
        </w:rPr>
      </w:pPr>
      <w:r>
        <w:rPr>
          <w:rtl/>
        </w:rPr>
        <w:tab/>
      </w:r>
      <w:r>
        <w:rPr>
          <w:rFonts w:hint="cs"/>
          <w:rtl/>
        </w:rPr>
        <w:t>(דברים ט"ז, ז</w:t>
      </w:r>
      <w:r>
        <w:rPr>
          <w:rtl/>
        </w:rPr>
        <w:t>–</w:t>
      </w:r>
      <w:r>
        <w:rPr>
          <w:rFonts w:hint="cs"/>
          <w:rtl/>
        </w:rPr>
        <w:t>ח)</w:t>
      </w:r>
    </w:p>
    <w:p w14:paraId="1DBC2E1A" w14:textId="77777777" w:rsidR="00CD4430" w:rsidRPr="00277121" w:rsidRDefault="00CD4430" w:rsidP="00CD4430">
      <w:pPr>
        <w:pStyle w:val="a4"/>
        <w:rPr>
          <w:rtl/>
        </w:rPr>
      </w:pPr>
      <w:r>
        <w:rPr>
          <w:rFonts w:hint="cs"/>
          <w:rtl/>
        </w:rPr>
        <w:lastRenderedPageBreak/>
        <w:t>בפשטות, הציווי "</w:t>
      </w:r>
      <w:r w:rsidRPr="00277121">
        <w:rPr>
          <w:rtl/>
        </w:rPr>
        <w:t>שֵׁשֶׁת יָמִים תֹּאכַל מַצּוֹת</w:t>
      </w:r>
      <w:r>
        <w:rPr>
          <w:rFonts w:hint="cs"/>
          <w:rtl/>
        </w:rPr>
        <w:t>"</w:t>
      </w:r>
      <w:r w:rsidRPr="00277121">
        <w:rPr>
          <w:rFonts w:hint="cs"/>
          <w:rtl/>
        </w:rPr>
        <w:t xml:space="preserve"> </w:t>
      </w:r>
      <w:r>
        <w:rPr>
          <w:rFonts w:hint="cs"/>
          <w:rtl/>
        </w:rPr>
        <w:t xml:space="preserve">מכוון כלפי </w:t>
      </w:r>
      <w:r w:rsidRPr="00277121">
        <w:rPr>
          <w:rFonts w:hint="cs"/>
          <w:rtl/>
        </w:rPr>
        <w:t>ששת הימים האחרונים של חג המצות</w:t>
      </w:r>
      <w:r>
        <w:rPr>
          <w:rFonts w:hint="cs"/>
          <w:rtl/>
        </w:rPr>
        <w:t>.</w:t>
      </w:r>
      <w:r w:rsidRPr="00277121">
        <w:rPr>
          <w:rFonts w:hint="cs"/>
          <w:rtl/>
        </w:rPr>
        <w:t xml:space="preserve"> </w:t>
      </w:r>
      <w:r>
        <w:rPr>
          <w:rFonts w:hint="cs"/>
          <w:rtl/>
        </w:rPr>
        <w:t xml:space="preserve">למחרת </w:t>
      </w:r>
      <w:r w:rsidRPr="00277121">
        <w:rPr>
          <w:rFonts w:hint="cs"/>
          <w:rtl/>
        </w:rPr>
        <w:t xml:space="preserve">יום טוב הראשון </w:t>
      </w:r>
      <w:r>
        <w:rPr>
          <w:rFonts w:hint="cs"/>
          <w:rtl/>
        </w:rPr>
        <w:t xml:space="preserve">שבו שהית </w:t>
      </w:r>
      <w:r w:rsidRPr="00277121">
        <w:rPr>
          <w:rFonts w:hint="cs"/>
          <w:rtl/>
        </w:rPr>
        <w:t>במקום אשר יבחר ה' בעשיית קרבן הפסח ובאכילתו (ובאכילת המצה)</w:t>
      </w:r>
      <w:r>
        <w:rPr>
          <w:rFonts w:hint="cs"/>
          <w:rtl/>
        </w:rPr>
        <w:t xml:space="preserve"> </w:t>
      </w:r>
      <w:r>
        <w:rPr>
          <w:rtl/>
        </w:rPr>
        <w:t>–</w:t>
      </w:r>
      <w:r>
        <w:rPr>
          <w:rFonts w:hint="cs"/>
          <w:rtl/>
        </w:rPr>
        <w:t xml:space="preserve"> </w:t>
      </w:r>
      <w:r w:rsidRPr="00277121">
        <w:rPr>
          <w:rFonts w:hint="cs"/>
          <w:rtl/>
        </w:rPr>
        <w:t xml:space="preserve">תפנה לאוהליך, ושם תאכל מצות ששה ימים נוספים. אפשר </w:t>
      </w:r>
      <w:r>
        <w:rPr>
          <w:rFonts w:hint="cs"/>
          <w:rtl/>
        </w:rPr>
        <w:t xml:space="preserve">להבין </w:t>
      </w:r>
      <w:r w:rsidRPr="00277121">
        <w:rPr>
          <w:rFonts w:hint="cs"/>
          <w:rtl/>
        </w:rPr>
        <w:t xml:space="preserve">גם כדרשת הספרי, שבששת הימים האחרונים תאכל מצות מן התבואה החדשה שהותרה בט"ז בניסן. </w:t>
      </w:r>
      <w:r>
        <w:rPr>
          <w:rFonts w:hint="cs"/>
          <w:rtl/>
        </w:rPr>
        <w:t xml:space="preserve">ברם </w:t>
      </w:r>
      <w:r w:rsidRPr="00277121">
        <w:rPr>
          <w:rFonts w:hint="cs"/>
          <w:rtl/>
        </w:rPr>
        <w:t>רבי ישמעאל מבין שהכוונה לששת הימים הראשונים של החג:</w:t>
      </w:r>
    </w:p>
    <w:p w14:paraId="57416267" w14:textId="77777777" w:rsidR="00CD4430" w:rsidRDefault="00CD4430" w:rsidP="00CD4430">
      <w:pPr>
        <w:pStyle w:val="11"/>
        <w:rPr>
          <w:rtl/>
        </w:rPr>
      </w:pPr>
      <w:r w:rsidRPr="00277121">
        <w:rPr>
          <w:rtl/>
        </w:rPr>
        <w:t>רבי ישמעאל אומר לפי שלא למדנו שימי מועד אסורים במלאכה, מנין לימי מועד שאסורים במלאכה תלמוד לומר ששת ימים תאכל מצות וביום השביעי עצרת, מה שביעי עצור אף ששי עצור או מה שביעי עצור מכל מלאכה אף ששי עצור מכל מלאכה תלמוד לומר ששת ימים תאכל מצות וביום השביעי עצרת לה' א</w:t>
      </w:r>
      <w:r>
        <w:rPr>
          <w:rtl/>
        </w:rPr>
        <w:t>–</w:t>
      </w:r>
      <w:proofErr w:type="spellStart"/>
      <w:r w:rsidRPr="00277121">
        <w:rPr>
          <w:rtl/>
        </w:rPr>
        <w:t>להיך</w:t>
      </w:r>
      <w:proofErr w:type="spellEnd"/>
      <w:r w:rsidRPr="00277121">
        <w:rPr>
          <w:rtl/>
        </w:rPr>
        <w:t xml:space="preserve"> שביעי עצור מכל מלאכה ואין ששי עצור מכל מלאכה הא לא מסרו הכתוב אלא לחכמים לומר איזה יום אסור ואיזה יום מותר איזו מלאכה אסורה ואיזו מלאכה מותרת</w:t>
      </w:r>
      <w:r>
        <w:rPr>
          <w:rFonts w:hint="cs"/>
          <w:rtl/>
        </w:rPr>
        <w:t>.</w:t>
      </w:r>
    </w:p>
    <w:p w14:paraId="0268E3C9" w14:textId="77777777" w:rsidR="00CD4430" w:rsidRPr="00277121" w:rsidRDefault="00CD4430" w:rsidP="00CD4430">
      <w:pPr>
        <w:pStyle w:val="11"/>
        <w:rPr>
          <w:rtl/>
        </w:rPr>
      </w:pPr>
      <w:r>
        <w:rPr>
          <w:rtl/>
        </w:rPr>
        <w:tab/>
      </w:r>
      <w:r w:rsidRPr="00277121">
        <w:rPr>
          <w:rFonts w:hint="cs"/>
          <w:rtl/>
        </w:rPr>
        <w:t xml:space="preserve">(ספרי דברים קלה ובעקבותיו בחגיגה </w:t>
      </w:r>
      <w:proofErr w:type="spellStart"/>
      <w:r>
        <w:rPr>
          <w:rFonts w:hint="cs"/>
          <w:rtl/>
        </w:rPr>
        <w:t>יח</w:t>
      </w:r>
      <w:proofErr w:type="spellEnd"/>
      <w:r>
        <w:rPr>
          <w:rFonts w:hint="cs"/>
          <w:rtl/>
        </w:rPr>
        <w:t>.</w:t>
      </w:r>
      <w:r w:rsidRPr="00277121">
        <w:rPr>
          <w:rFonts w:hint="cs"/>
          <w:rtl/>
        </w:rPr>
        <w:t>)</w:t>
      </w:r>
    </w:p>
    <w:p w14:paraId="0CF74BBF" w14:textId="77777777" w:rsidR="00CD4430" w:rsidRDefault="00CD4430" w:rsidP="00CD4430">
      <w:pPr>
        <w:pStyle w:val="a4"/>
        <w:rPr>
          <w:rtl/>
        </w:rPr>
      </w:pPr>
      <w:r>
        <w:rPr>
          <w:rFonts w:hint="cs"/>
          <w:rtl/>
        </w:rPr>
        <w:t>כך נראה לי ללמוד את לימודו של רבי ישמעאל במקראות:</w:t>
      </w:r>
      <w:r>
        <w:rPr>
          <w:rStyle w:val="af"/>
          <w:rtl/>
        </w:rPr>
        <w:footnoteReference w:id="2"/>
      </w:r>
      <w:r>
        <w:rPr>
          <w:rFonts w:hint="cs"/>
          <w:rtl/>
        </w:rPr>
        <w:t xml:space="preserve"> בתורה כתוב פעמים רבות שמצוות אכילת מצות בחג המצות נמשכת שבעה ימים. אם כן, מדוע נכתב בפרשה זו שמשך המצווה ששה ימים בלבד? לכן אין מנוס מלפסק לצורך זה את המקראות במשנה תורה בצורה מלאכותית: "</w:t>
      </w:r>
      <w:r w:rsidRPr="00FC1FFD">
        <w:rPr>
          <w:rtl/>
        </w:rPr>
        <w:t>שֵׁשֶׁת יָמִים תֹּאכַל מַצּוֹת וּבַיּוֹם הַשְּׁבִיעִי</w:t>
      </w:r>
      <w:r>
        <w:rPr>
          <w:rFonts w:hint="cs"/>
          <w:rtl/>
        </w:rPr>
        <w:t xml:space="preserve">". צורת פיסוק זו תביא אותנו לצורת פיסוק מקבילה גם לעניין איסור המלאכה: </w:t>
      </w:r>
      <w:r w:rsidRPr="00FC1FFD">
        <w:rPr>
          <w:rtl/>
        </w:rPr>
        <w:t>שֵׁשֶׁת יָמִים וּבַיּוֹם הַשְּׁבִיעִי עֲצֶרֶת לַה' אֱ</w:t>
      </w:r>
      <w:r>
        <w:rPr>
          <w:rFonts w:hint="cs"/>
          <w:rtl/>
        </w:rPr>
        <w:t>–</w:t>
      </w:r>
      <w:proofErr w:type="spellStart"/>
      <w:r w:rsidRPr="00FC1FFD">
        <w:rPr>
          <w:rtl/>
        </w:rPr>
        <w:t>לֹהֶיך</w:t>
      </w:r>
      <w:proofErr w:type="spellEnd"/>
      <w:r w:rsidRPr="00FC1FFD">
        <w:rPr>
          <w:rtl/>
        </w:rPr>
        <w:t>ָ לֹא תַעֲשֶׂה מְלָאכָה</w:t>
      </w:r>
      <w:r>
        <w:rPr>
          <w:rFonts w:hint="cs"/>
          <w:rtl/>
        </w:rPr>
        <w:t>". כלומר: כשם שהשביעי מצטרף לששת הימים שקדמו לו לאכילת מצה, כך הימים שקדמו לו מצטרפים אליו לעצרת ולאיסור מלאכה.</w:t>
      </w:r>
    </w:p>
    <w:p w14:paraId="06219AEF" w14:textId="77777777" w:rsidR="00CD4430" w:rsidRPr="00277121" w:rsidRDefault="00CD4430" w:rsidP="00CD4430">
      <w:pPr>
        <w:pStyle w:val="a4"/>
        <w:rPr>
          <w:rtl/>
        </w:rPr>
      </w:pPr>
      <w:r>
        <w:rPr>
          <w:rFonts w:hint="cs"/>
          <w:rtl/>
        </w:rPr>
        <w:t xml:space="preserve">אומנם, </w:t>
      </w:r>
      <w:r w:rsidRPr="00277121">
        <w:rPr>
          <w:rFonts w:hint="cs"/>
          <w:rtl/>
        </w:rPr>
        <w:t xml:space="preserve">עדיין </w:t>
      </w:r>
      <w:r>
        <w:rPr>
          <w:rFonts w:hint="cs"/>
          <w:rtl/>
        </w:rPr>
        <w:t>עיקר איסור המלאכה נוהג ב</w:t>
      </w:r>
      <w:r w:rsidRPr="00277121">
        <w:rPr>
          <w:rFonts w:hint="cs"/>
          <w:rtl/>
        </w:rPr>
        <w:t>שביעי, ו</w:t>
      </w:r>
      <w:r>
        <w:rPr>
          <w:rFonts w:hint="cs"/>
          <w:rtl/>
        </w:rPr>
        <w:t xml:space="preserve">בו </w:t>
      </w:r>
      <w:r w:rsidRPr="00277121">
        <w:rPr>
          <w:rFonts w:hint="cs"/>
          <w:rtl/>
        </w:rPr>
        <w:t xml:space="preserve">נאסרה כל מלאכה (האסורה ביום טוב). שאר הימים נאסרים </w:t>
      </w:r>
      <w:r>
        <w:rPr>
          <w:rFonts w:hint="cs"/>
          <w:rtl/>
        </w:rPr>
        <w:t xml:space="preserve">רק </w:t>
      </w:r>
      <w:proofErr w:type="spellStart"/>
      <w:r w:rsidRPr="00277121">
        <w:rPr>
          <w:rFonts w:hint="cs"/>
          <w:rtl/>
        </w:rPr>
        <w:t>בקצת</w:t>
      </w:r>
      <w:proofErr w:type="spellEnd"/>
      <w:r w:rsidRPr="00277121">
        <w:rPr>
          <w:rFonts w:hint="cs"/>
          <w:rtl/>
        </w:rPr>
        <w:t xml:space="preserve"> מלאכות, </w:t>
      </w:r>
      <w:r>
        <w:rPr>
          <w:rFonts w:hint="cs"/>
          <w:rtl/>
        </w:rPr>
        <w:t>ש</w:t>
      </w:r>
      <w:r w:rsidRPr="00277121">
        <w:rPr>
          <w:rFonts w:hint="cs"/>
          <w:rtl/>
        </w:rPr>
        <w:t>הכתוב לא פירש מהן אלא מסרן לחכמים. הסיבה שנזכרה בפרשה 'מלאכה' סתם ולא 'מלאכת עבודה' היא כדי לתת כללים אחרים למלאכת חול המועד,</w:t>
      </w:r>
      <w:r>
        <w:rPr>
          <w:rFonts w:hint="cs"/>
          <w:rtl/>
        </w:rPr>
        <w:t xml:space="preserve"> שאינם כ'מלאכת עבודה', שנאסרה ביום טוב.</w:t>
      </w:r>
      <w:r>
        <w:rPr>
          <w:rStyle w:val="af"/>
          <w:rtl/>
        </w:rPr>
        <w:footnoteReference w:id="3"/>
      </w:r>
      <w:r w:rsidRPr="00277121">
        <w:rPr>
          <w:rFonts w:hint="cs"/>
          <w:rtl/>
        </w:rPr>
        <w:t xml:space="preserve"> וכן פירש להלן הרמב"ן.</w:t>
      </w:r>
    </w:p>
    <w:p w14:paraId="5241844D" w14:textId="77777777" w:rsidR="00CD4430" w:rsidRPr="00277121" w:rsidRDefault="00CD4430" w:rsidP="00CD4430">
      <w:pPr>
        <w:pStyle w:val="a4"/>
        <w:rPr>
          <w:rtl/>
        </w:rPr>
      </w:pPr>
      <w:r>
        <w:rPr>
          <w:rFonts w:hint="cs"/>
          <w:rtl/>
        </w:rPr>
        <w:t xml:space="preserve">הן רבי עקיבא הן רבי ישמעאל מגיעים לפשרה ביחס למעמדו של חול המועד מכוח סתירה בפסוקים. רבי עקיבא מתבונן בסתירה כוללת (ונצמד בזה יותר לפשוטו של מקרא), ואִלּוּ רבי ישמעאל עוסק בסתירה בפסוק מיניה וביה. </w:t>
      </w:r>
      <w:r w:rsidRPr="00277121">
        <w:rPr>
          <w:rFonts w:hint="cs"/>
          <w:rtl/>
        </w:rPr>
        <w:t xml:space="preserve">החילוק העיקרי בין רבי ישמעאל לרבי </w:t>
      </w:r>
      <w:r w:rsidRPr="00277121">
        <w:rPr>
          <w:rFonts w:hint="cs"/>
          <w:rtl/>
        </w:rPr>
        <w:lastRenderedPageBreak/>
        <w:t xml:space="preserve">עקיבא </w:t>
      </w:r>
      <w:r>
        <w:rPr>
          <w:rFonts w:hint="cs"/>
          <w:rtl/>
        </w:rPr>
        <w:t>נוגע לאופי איסור המלאכה.</w:t>
      </w:r>
      <w:r w:rsidRPr="00277121">
        <w:rPr>
          <w:rFonts w:hint="cs"/>
          <w:rtl/>
        </w:rPr>
        <w:t xml:space="preserve"> ל</w:t>
      </w:r>
      <w:r>
        <w:rPr>
          <w:rFonts w:hint="cs"/>
          <w:rtl/>
        </w:rPr>
        <w:t xml:space="preserve">פי </w:t>
      </w:r>
      <w:r w:rsidRPr="00277121">
        <w:rPr>
          <w:rFonts w:hint="cs"/>
          <w:rtl/>
        </w:rPr>
        <w:t xml:space="preserve">רבי עקיבא </w:t>
      </w:r>
      <w:r>
        <w:rPr>
          <w:rFonts w:hint="cs"/>
          <w:rtl/>
        </w:rPr>
        <w:t xml:space="preserve">יש </w:t>
      </w:r>
      <w:r w:rsidRPr="00277121">
        <w:rPr>
          <w:rFonts w:hint="cs"/>
          <w:rtl/>
        </w:rPr>
        <w:t>לחול המועד מעמד ביניים מבחינת הגדרתו כ'מקרא קדש'</w:t>
      </w:r>
      <w:r>
        <w:rPr>
          <w:rFonts w:hint="cs"/>
          <w:rtl/>
        </w:rPr>
        <w:t>,</w:t>
      </w:r>
      <w:r w:rsidRPr="00277121">
        <w:rPr>
          <w:rFonts w:hint="cs"/>
          <w:rtl/>
        </w:rPr>
        <w:t xml:space="preserve"> </w:t>
      </w:r>
      <w:r>
        <w:rPr>
          <w:rFonts w:hint="cs"/>
          <w:rtl/>
        </w:rPr>
        <w:t>ו</w:t>
      </w:r>
      <w:r w:rsidRPr="00277121">
        <w:rPr>
          <w:rFonts w:hint="cs"/>
          <w:rtl/>
        </w:rPr>
        <w:t>מ</w:t>
      </w:r>
      <w:r>
        <w:rPr>
          <w:rFonts w:hint="cs"/>
          <w:rtl/>
        </w:rPr>
        <w:t xml:space="preserve">מעמד זה </w:t>
      </w:r>
      <w:r w:rsidRPr="00277121">
        <w:rPr>
          <w:rFonts w:hint="cs"/>
          <w:rtl/>
        </w:rPr>
        <w:t xml:space="preserve">נובע איסור </w:t>
      </w:r>
      <w:r>
        <w:rPr>
          <w:rFonts w:hint="cs"/>
          <w:rtl/>
        </w:rPr>
        <w:t xml:space="preserve">המלאכה המצומצם </w:t>
      </w:r>
      <w:r w:rsidRPr="00277121">
        <w:rPr>
          <w:rFonts w:hint="cs"/>
          <w:rtl/>
        </w:rPr>
        <w:t>שבו. ל</w:t>
      </w:r>
      <w:r>
        <w:rPr>
          <w:rFonts w:hint="cs"/>
          <w:rtl/>
        </w:rPr>
        <w:t xml:space="preserve">פי </w:t>
      </w:r>
      <w:r w:rsidRPr="00277121">
        <w:rPr>
          <w:rFonts w:hint="cs"/>
          <w:rtl/>
        </w:rPr>
        <w:t xml:space="preserve">רבי ישמעאל הדיון </w:t>
      </w:r>
      <w:r>
        <w:rPr>
          <w:rFonts w:hint="cs"/>
          <w:rtl/>
        </w:rPr>
        <w:t>בפסוק נוגע ל</w:t>
      </w:r>
      <w:r w:rsidRPr="00277121">
        <w:rPr>
          <w:rFonts w:hint="cs"/>
          <w:rtl/>
        </w:rPr>
        <w:t>עצם הגדרת המלאכה, גם ללא קשר ישיר לחול המועד</w:t>
      </w:r>
      <w:r>
        <w:rPr>
          <w:rFonts w:hint="cs"/>
          <w:rtl/>
        </w:rPr>
        <w:t>.</w:t>
      </w:r>
      <w:r w:rsidRPr="00277121">
        <w:rPr>
          <w:rFonts w:hint="cs"/>
          <w:rtl/>
        </w:rPr>
        <w:t xml:space="preserve"> </w:t>
      </w:r>
      <w:r>
        <w:rPr>
          <w:rFonts w:hint="cs"/>
          <w:rtl/>
        </w:rPr>
        <w:t xml:space="preserve">מנגד, </w:t>
      </w:r>
      <w:r w:rsidRPr="00277121">
        <w:rPr>
          <w:rFonts w:hint="cs"/>
          <w:rtl/>
        </w:rPr>
        <w:t xml:space="preserve">שיקול </w:t>
      </w:r>
      <w:r>
        <w:rPr>
          <w:rFonts w:hint="cs"/>
          <w:rtl/>
        </w:rPr>
        <w:t>ה</w:t>
      </w:r>
      <w:r w:rsidRPr="00277121">
        <w:rPr>
          <w:rFonts w:hint="cs"/>
          <w:rtl/>
        </w:rPr>
        <w:t xml:space="preserve">דעת של החכמים </w:t>
      </w:r>
      <w:r>
        <w:rPr>
          <w:rFonts w:hint="cs"/>
          <w:rtl/>
        </w:rPr>
        <w:t xml:space="preserve">בנוגע לכבוד חול המועד נדרש </w:t>
      </w:r>
      <w:r w:rsidRPr="00277121">
        <w:rPr>
          <w:rFonts w:hint="cs"/>
          <w:rtl/>
        </w:rPr>
        <w:t>ללא קשר למושג המלאכה.</w:t>
      </w:r>
    </w:p>
    <w:p w14:paraId="367D657A" w14:textId="77777777" w:rsidR="00CD4430" w:rsidRDefault="00CD4430" w:rsidP="00CD4430">
      <w:pPr>
        <w:pStyle w:val="a4"/>
        <w:rPr>
          <w:rtl/>
        </w:rPr>
      </w:pPr>
      <w:r w:rsidRPr="00277121">
        <w:rPr>
          <w:rFonts w:hint="cs"/>
          <w:rtl/>
        </w:rPr>
        <w:t>נבאר מעט יותר</w:t>
      </w:r>
      <w:r>
        <w:rPr>
          <w:rFonts w:hint="cs"/>
          <w:rtl/>
        </w:rPr>
        <w:t>, ונקדים מילים ספורות על הבדל איסור מלאכה בחול המועד מאיסורה ביום טוב</w:t>
      </w:r>
      <w:r w:rsidRPr="00277121">
        <w:rPr>
          <w:rFonts w:hint="cs"/>
          <w:rtl/>
        </w:rPr>
        <w:t>:</w:t>
      </w:r>
      <w:r>
        <w:rPr>
          <w:rFonts w:hint="cs"/>
          <w:rtl/>
        </w:rPr>
        <w:t xml:space="preserve"> ביום טוב נאסרה כל מלאכת עבודה שאינה מוגדרת כ'מלאכת אוכל נפש', ואִלּוּ בחול המועד הותרה כל מלאכה שהיא צורך המועד. כמו כן, הותרה מלאכה המונעת מן העושה אותה הפסד מרובה </w:t>
      </w:r>
      <w:r>
        <w:rPr>
          <w:rtl/>
        </w:rPr>
        <w:t>–</w:t>
      </w:r>
      <w:r>
        <w:rPr>
          <w:rFonts w:hint="cs"/>
          <w:rtl/>
        </w:rPr>
        <w:t xml:space="preserve"> 'דבר האבד', וכן הותרה מלאכה למי שאין לו מה יאכל במועד (וכן הותר להעסיקו לצורך זה). הותרו בו גם צורכי רבים ודברים שאין בהם טרחה רבה. יש בדבר פרטים נוספים שלא נעסוק בהם.</w:t>
      </w:r>
    </w:p>
    <w:p w14:paraId="03AAD4A9" w14:textId="77777777" w:rsidR="00CD4430" w:rsidRPr="00277121" w:rsidRDefault="00CD4430" w:rsidP="00CD4430">
      <w:pPr>
        <w:pStyle w:val="a4"/>
      </w:pPr>
      <w:r>
        <w:rPr>
          <w:rFonts w:hint="cs"/>
          <w:rtl/>
        </w:rPr>
        <w:t xml:space="preserve">כאמור, </w:t>
      </w:r>
      <w:r w:rsidRPr="00277121">
        <w:rPr>
          <w:rFonts w:hint="cs"/>
          <w:rtl/>
        </w:rPr>
        <w:t xml:space="preserve">רבי ישמעאל לומד </w:t>
      </w:r>
      <w:r>
        <w:rPr>
          <w:rFonts w:hint="cs"/>
          <w:rtl/>
        </w:rPr>
        <w:t xml:space="preserve">מן המקראות </w:t>
      </w:r>
      <w:r w:rsidRPr="00277121">
        <w:rPr>
          <w:rFonts w:hint="cs"/>
          <w:rtl/>
        </w:rPr>
        <w:t>איסור מלאכה</w:t>
      </w:r>
      <w:r>
        <w:rPr>
          <w:rFonts w:hint="cs"/>
          <w:rtl/>
        </w:rPr>
        <w:t xml:space="preserve"> מצומצם בחול המועד</w:t>
      </w:r>
      <w:r w:rsidRPr="00277121">
        <w:rPr>
          <w:rFonts w:hint="cs"/>
          <w:rtl/>
        </w:rPr>
        <w:t xml:space="preserve">. ההיגיון בצמצום האיסורים הוא שדברים שיש בהם צורך המועד </w:t>
      </w:r>
      <w:r>
        <w:rPr>
          <w:rtl/>
        </w:rPr>
        <w:t>–</w:t>
      </w:r>
      <w:r w:rsidRPr="00277121">
        <w:rPr>
          <w:rFonts w:hint="cs"/>
          <w:rtl/>
        </w:rPr>
        <w:t xml:space="preserve"> אינם בגדר 'יציאה לעבודה'</w:t>
      </w:r>
      <w:r>
        <w:rPr>
          <w:rFonts w:hint="cs"/>
          <w:rtl/>
        </w:rPr>
        <w:t xml:space="preserve"> (שהיא 'מלאכת עבודה'</w:t>
      </w:r>
      <w:r>
        <w:rPr>
          <w:rStyle w:val="af"/>
          <w:rtl/>
        </w:rPr>
        <w:footnoteReference w:id="4"/>
      </w:r>
      <w:r>
        <w:rPr>
          <w:rFonts w:hint="cs"/>
          <w:rtl/>
        </w:rPr>
        <w:t xml:space="preserve"> הנזכרת באיסורי מלאכה ביום טוב בתורת כהנים (ויקרא כ"ג))</w:t>
      </w:r>
      <w:r w:rsidRPr="00277121">
        <w:rPr>
          <w:rFonts w:hint="cs"/>
          <w:rtl/>
        </w:rPr>
        <w:t>. גם טיפול בצ</w:t>
      </w:r>
      <w:r>
        <w:rPr>
          <w:rFonts w:hint="cs"/>
          <w:rtl/>
        </w:rPr>
        <w:t>ו</w:t>
      </w:r>
      <w:r w:rsidRPr="00277121">
        <w:rPr>
          <w:rFonts w:hint="cs"/>
          <w:rtl/>
        </w:rPr>
        <w:t>רכי חירום ('</w:t>
      </w:r>
      <w:r>
        <w:rPr>
          <w:rFonts w:hint="cs"/>
          <w:rtl/>
        </w:rPr>
        <w:t>דבר האבד</w:t>
      </w:r>
      <w:r w:rsidRPr="00277121">
        <w:rPr>
          <w:rFonts w:hint="cs"/>
          <w:rtl/>
        </w:rPr>
        <w:t xml:space="preserve">') אינו בגדר יציאה לעבודה, אלא בגדר תפקוד יומיומי של כל אדם בביתו. ניתן </w:t>
      </w:r>
      <w:r>
        <w:rPr>
          <w:rFonts w:hint="cs"/>
          <w:rtl/>
        </w:rPr>
        <w:t xml:space="preserve">אף </w:t>
      </w:r>
      <w:r w:rsidRPr="00277121">
        <w:rPr>
          <w:rFonts w:hint="cs"/>
          <w:rtl/>
        </w:rPr>
        <w:t>להגדירו כצורך המועד כדי שלא יצטער ויחוש שהמועד הוא עול.</w:t>
      </w:r>
    </w:p>
    <w:p w14:paraId="4BAD1AFB" w14:textId="77777777" w:rsidR="00CD4430" w:rsidRDefault="00CD4430" w:rsidP="00CD4430">
      <w:pPr>
        <w:pStyle w:val="a4"/>
        <w:rPr>
          <w:rtl/>
        </w:rPr>
      </w:pPr>
      <w:r w:rsidRPr="00277121">
        <w:rPr>
          <w:rFonts w:hint="cs"/>
          <w:rtl/>
        </w:rPr>
        <w:t>ל</w:t>
      </w:r>
      <w:r>
        <w:rPr>
          <w:rFonts w:hint="cs"/>
          <w:rtl/>
        </w:rPr>
        <w:t xml:space="preserve">פי </w:t>
      </w:r>
      <w:r w:rsidRPr="00277121">
        <w:rPr>
          <w:rFonts w:hint="cs"/>
          <w:rtl/>
        </w:rPr>
        <w:t>רבי עקיבא מסתבר שיש בחול המועד קדושת חג הקשורה בעלייה לרגל, ב</w:t>
      </w:r>
      <w:r>
        <w:rPr>
          <w:rFonts w:hint="cs"/>
          <w:rtl/>
        </w:rPr>
        <w:t xml:space="preserve">הקרבת </w:t>
      </w:r>
      <w:proofErr w:type="spellStart"/>
      <w:r>
        <w:rPr>
          <w:rFonts w:hint="cs"/>
          <w:rtl/>
        </w:rPr>
        <w:t>ה</w:t>
      </w:r>
      <w:r w:rsidRPr="00277121">
        <w:rPr>
          <w:rFonts w:hint="cs"/>
          <w:rtl/>
        </w:rPr>
        <w:t>קרבנות</w:t>
      </w:r>
      <w:proofErr w:type="spellEnd"/>
      <w:r w:rsidRPr="00277121">
        <w:rPr>
          <w:rFonts w:hint="cs"/>
          <w:rtl/>
        </w:rPr>
        <w:t xml:space="preserve"> ובמצוות החג (סוכה, מצה ו</w:t>
      </w:r>
      <w:r>
        <w:rPr>
          <w:rFonts w:hint="cs"/>
          <w:rtl/>
        </w:rPr>
        <w:t>ארבעת ה</w:t>
      </w:r>
      <w:r w:rsidRPr="00277121">
        <w:rPr>
          <w:rFonts w:hint="cs"/>
          <w:rtl/>
        </w:rPr>
        <w:t>מינים).</w:t>
      </w:r>
      <w:r>
        <w:rPr>
          <w:rStyle w:val="af"/>
          <w:rtl/>
        </w:rPr>
        <w:footnoteReference w:id="5"/>
      </w:r>
      <w:r w:rsidRPr="00277121">
        <w:rPr>
          <w:rFonts w:hint="cs"/>
          <w:rtl/>
        </w:rPr>
        <w:t xml:space="preserve"> יציאה לעבודה פוגמת בקדושה זו ומסיחה את הדעת מן החג ו</w:t>
      </w:r>
      <w:r>
        <w:rPr>
          <w:rFonts w:hint="cs"/>
          <w:rtl/>
        </w:rPr>
        <w:t>מ</w:t>
      </w:r>
      <w:r w:rsidRPr="00277121">
        <w:rPr>
          <w:rFonts w:hint="cs"/>
          <w:rtl/>
        </w:rPr>
        <w:t>תכניו</w:t>
      </w:r>
      <w:r>
        <w:rPr>
          <w:rFonts w:hint="cs"/>
          <w:rtl/>
        </w:rPr>
        <w:t>;</w:t>
      </w:r>
      <w:r>
        <w:rPr>
          <w:rStyle w:val="af"/>
          <w:rtl/>
        </w:rPr>
        <w:footnoteReference w:id="6"/>
      </w:r>
      <w:r w:rsidRPr="00277121">
        <w:rPr>
          <w:rFonts w:hint="cs"/>
          <w:rtl/>
        </w:rPr>
        <w:t xml:space="preserve"> צורך המועד והפסד מרובה אינם פוגעים בתוכן החג. </w:t>
      </w:r>
      <w:r>
        <w:rPr>
          <w:rFonts w:hint="cs"/>
          <w:rtl/>
        </w:rPr>
        <w:t xml:space="preserve">אולם אין </w:t>
      </w:r>
      <w:r w:rsidRPr="00277121">
        <w:rPr>
          <w:rFonts w:hint="cs"/>
          <w:rtl/>
        </w:rPr>
        <w:t>בחול המועד קדושת יו</w:t>
      </w:r>
      <w:r>
        <w:rPr>
          <w:rFonts w:hint="cs"/>
          <w:rtl/>
        </w:rPr>
        <w:t xml:space="preserve">ם </w:t>
      </w:r>
      <w:r w:rsidRPr="00277121">
        <w:rPr>
          <w:rFonts w:hint="cs"/>
          <w:rtl/>
        </w:rPr>
        <w:t>ט</w:t>
      </w:r>
      <w:r>
        <w:rPr>
          <w:rFonts w:hint="cs"/>
          <w:rtl/>
        </w:rPr>
        <w:t>וב האסור במלאכת עבודה, מפני</w:t>
      </w:r>
      <w:r w:rsidRPr="00277121">
        <w:rPr>
          <w:rFonts w:hint="cs"/>
          <w:rtl/>
        </w:rPr>
        <w:t xml:space="preserve"> שה</w:t>
      </w:r>
      <w:r>
        <w:rPr>
          <w:rFonts w:hint="cs"/>
          <w:rtl/>
        </w:rPr>
        <w:t>ו</w:t>
      </w:r>
      <w:r w:rsidRPr="00277121">
        <w:rPr>
          <w:rFonts w:hint="cs"/>
          <w:rtl/>
        </w:rPr>
        <w:t>א</w:t>
      </w:r>
      <w:r>
        <w:rPr>
          <w:rFonts w:hint="cs"/>
          <w:rtl/>
        </w:rPr>
        <w:t xml:space="preserve"> 'מקרא קדש'</w:t>
      </w:r>
      <w:r w:rsidRPr="00277121">
        <w:rPr>
          <w:rFonts w:hint="cs"/>
          <w:rtl/>
        </w:rPr>
        <w:t xml:space="preserve"> </w:t>
      </w:r>
      <w:r>
        <w:rPr>
          <w:rFonts w:hint="cs"/>
          <w:rtl/>
        </w:rPr>
        <w:t xml:space="preserve">אך אינו </w:t>
      </w:r>
      <w:r w:rsidRPr="00277121">
        <w:rPr>
          <w:rFonts w:hint="cs"/>
          <w:rtl/>
        </w:rPr>
        <w:t>'</w:t>
      </w:r>
      <w:r>
        <w:rPr>
          <w:rFonts w:hint="cs"/>
          <w:rtl/>
        </w:rPr>
        <w:t>שבתון' ולא 'עצרת'.</w:t>
      </w:r>
    </w:p>
    <w:p w14:paraId="4AF0E2E1" w14:textId="77777777" w:rsidR="00CD4430" w:rsidRDefault="00CD4430" w:rsidP="00CD4430">
      <w:pPr>
        <w:bidi w:val="0"/>
        <w:spacing w:after="0" w:line="240" w:lineRule="auto"/>
        <w:jc w:val="left"/>
        <w:rPr>
          <w:rFonts w:cs="Narkisim"/>
          <w:sz w:val="22"/>
          <w:szCs w:val="22"/>
          <w:rtl/>
        </w:rPr>
      </w:pPr>
      <w:r w:rsidRPr="0009310F">
        <w:rPr>
          <w:rFonts w:ascii="Narkisim" w:hAnsi="Narkisim" w:cs="Narkisim"/>
        </w:rPr>
        <w:br w:type="page"/>
      </w:r>
    </w:p>
    <w:p w14:paraId="163CA776" w14:textId="77777777" w:rsidR="00CD4430" w:rsidRPr="002B3F47" w:rsidRDefault="00CD4430" w:rsidP="00CD4430">
      <w:pPr>
        <w:pStyle w:val="III"/>
        <w:rPr>
          <w:rtl/>
        </w:rPr>
      </w:pPr>
      <w:r>
        <w:rPr>
          <w:rFonts w:hint="cs"/>
          <w:rtl/>
        </w:rPr>
        <w:lastRenderedPageBreak/>
        <w:t xml:space="preserve">3. רבי יאשיה </w:t>
      </w:r>
      <w:r>
        <w:rPr>
          <w:rtl/>
        </w:rPr>
        <w:t>–</w:t>
      </w:r>
      <w:r>
        <w:rPr>
          <w:rFonts w:hint="cs"/>
          <w:rtl/>
        </w:rPr>
        <w:t xml:space="preserve"> את חג המצות תשמור (שבעת ימים)</w:t>
      </w:r>
    </w:p>
    <w:p w14:paraId="2FF1058D" w14:textId="77777777" w:rsidR="00CD4430" w:rsidRDefault="00CD4430" w:rsidP="00CD4430">
      <w:pPr>
        <w:pStyle w:val="IV"/>
        <w:rPr>
          <w:rtl/>
        </w:rPr>
      </w:pPr>
      <w:r>
        <w:rPr>
          <w:rFonts w:hint="cs"/>
          <w:rtl/>
        </w:rPr>
        <w:t>הבנתנו בשיטת רבי יאשיה</w:t>
      </w:r>
    </w:p>
    <w:p w14:paraId="4C6EC817" w14:textId="77777777" w:rsidR="00CD4430" w:rsidRPr="00CF471C" w:rsidRDefault="00CD4430" w:rsidP="00CD4430">
      <w:pPr>
        <w:pStyle w:val="a4"/>
        <w:rPr>
          <w:rtl/>
        </w:rPr>
      </w:pPr>
      <w:r w:rsidRPr="00CF471C">
        <w:rPr>
          <w:rFonts w:hint="cs"/>
          <w:rtl/>
        </w:rPr>
        <w:t xml:space="preserve">מקור שלישי הוא לימודו של רבי יאשיה במכילתא, והוא </w:t>
      </w:r>
      <w:r>
        <w:rPr>
          <w:rFonts w:hint="cs"/>
          <w:rtl/>
        </w:rPr>
        <w:t xml:space="preserve">דן </w:t>
      </w:r>
      <w:r w:rsidRPr="00CF471C">
        <w:rPr>
          <w:rFonts w:hint="cs"/>
          <w:rtl/>
        </w:rPr>
        <w:t>לכאורה רק לגבי חול המועד של חג המצות (</w:t>
      </w:r>
      <w:r>
        <w:rPr>
          <w:rFonts w:hint="cs"/>
          <w:rtl/>
        </w:rPr>
        <w:t xml:space="preserve">אך </w:t>
      </w:r>
      <w:r w:rsidRPr="00CF471C">
        <w:rPr>
          <w:rFonts w:hint="cs"/>
          <w:rtl/>
        </w:rPr>
        <w:t xml:space="preserve">אפשר שחול המועד </w:t>
      </w:r>
      <w:r>
        <w:rPr>
          <w:rFonts w:hint="cs"/>
          <w:rtl/>
        </w:rPr>
        <w:t xml:space="preserve">של חג </w:t>
      </w:r>
      <w:r w:rsidRPr="00CF471C">
        <w:rPr>
          <w:rFonts w:hint="cs"/>
          <w:rtl/>
        </w:rPr>
        <w:t>סוכות יילמד ממנו):</w:t>
      </w:r>
    </w:p>
    <w:p w14:paraId="50FEFA57" w14:textId="77777777" w:rsidR="00CD4430" w:rsidRPr="00CF471C" w:rsidRDefault="00CD4430" w:rsidP="00CD4430">
      <w:pPr>
        <w:pStyle w:val="11"/>
        <w:rPr>
          <w:rtl/>
        </w:rPr>
      </w:pPr>
      <w:r w:rsidRPr="00CF471C">
        <w:rPr>
          <w:rtl/>
        </w:rPr>
        <w:t xml:space="preserve">כל מלאכה לא יעשה בהם. אין לי אלא יום טוב האחרון שהוא אסור בעשיית מלאכה יום טוב הראשון מנין ת"ל ביום הראשון מקרא קודש. אין לי אלא יום טוב הראשון והאחרון שהם </w:t>
      </w:r>
      <w:proofErr w:type="spellStart"/>
      <w:r w:rsidRPr="00CF471C">
        <w:rPr>
          <w:rtl/>
        </w:rPr>
        <w:t>אסורין</w:t>
      </w:r>
      <w:proofErr w:type="spellEnd"/>
      <w:r w:rsidRPr="00CF471C">
        <w:rPr>
          <w:rtl/>
        </w:rPr>
        <w:t xml:space="preserve"> בעשיית מלאכה חולו של מועד מנין ת"ל את חג המצות תשמור מכל מקום דברי ר' יאשיה</w:t>
      </w:r>
      <w:r>
        <w:rPr>
          <w:rFonts w:hint="cs"/>
          <w:rtl/>
        </w:rPr>
        <w:t>.</w:t>
      </w:r>
      <w:r>
        <w:rPr>
          <w:rtl/>
        </w:rPr>
        <w:tab/>
      </w:r>
      <w:r w:rsidRPr="00CF471C">
        <w:rPr>
          <w:rFonts w:hint="cs"/>
          <w:rtl/>
        </w:rPr>
        <w:t xml:space="preserve">(מכילתא </w:t>
      </w:r>
      <w:proofErr w:type="spellStart"/>
      <w:r>
        <w:rPr>
          <w:rFonts w:hint="cs"/>
          <w:rtl/>
        </w:rPr>
        <w:t>דר"י</w:t>
      </w:r>
      <w:proofErr w:type="spellEnd"/>
      <w:r>
        <w:rPr>
          <w:rFonts w:hint="cs"/>
          <w:rtl/>
        </w:rPr>
        <w:t xml:space="preserve"> </w:t>
      </w:r>
      <w:r w:rsidRPr="00CF471C">
        <w:rPr>
          <w:rFonts w:hint="cs"/>
          <w:rtl/>
        </w:rPr>
        <w:t xml:space="preserve">בא, </w:t>
      </w:r>
      <w:proofErr w:type="spellStart"/>
      <w:r w:rsidRPr="00CF471C">
        <w:rPr>
          <w:rFonts w:hint="cs"/>
          <w:rtl/>
        </w:rPr>
        <w:t>מסכתא</w:t>
      </w:r>
      <w:proofErr w:type="spellEnd"/>
      <w:r w:rsidRPr="00CF471C">
        <w:rPr>
          <w:rFonts w:hint="cs"/>
          <w:rtl/>
        </w:rPr>
        <w:t xml:space="preserve"> דפסחא ט)</w:t>
      </w:r>
    </w:p>
    <w:p w14:paraId="60D6A93B" w14:textId="77777777" w:rsidR="00CD4430" w:rsidRPr="00CF471C" w:rsidRDefault="00CD4430" w:rsidP="00CD4430">
      <w:pPr>
        <w:pStyle w:val="a4"/>
        <w:rPr>
          <w:rtl/>
        </w:rPr>
      </w:pPr>
      <w:r w:rsidRPr="00CF471C">
        <w:rPr>
          <w:rFonts w:hint="cs"/>
          <w:rtl/>
        </w:rPr>
        <w:t xml:space="preserve">רבי יאשיה לומד </w:t>
      </w:r>
      <w:r>
        <w:rPr>
          <w:rFonts w:hint="cs"/>
          <w:rtl/>
        </w:rPr>
        <w:t xml:space="preserve">את איסור המלאכה בחול המועד </w:t>
      </w:r>
      <w:r w:rsidRPr="00CF471C">
        <w:rPr>
          <w:rFonts w:hint="cs"/>
          <w:rtl/>
        </w:rPr>
        <w:t>מייחוד הציווי לשמור את חג המצות</w:t>
      </w:r>
      <w:r>
        <w:rPr>
          <w:rFonts w:hint="cs"/>
          <w:rtl/>
        </w:rPr>
        <w:t xml:space="preserve">. </w:t>
      </w:r>
      <w:r w:rsidRPr="00CF471C">
        <w:rPr>
          <w:rFonts w:hint="cs"/>
          <w:rtl/>
        </w:rPr>
        <w:t xml:space="preserve">הוא מבין שהשמירה היא </w:t>
      </w:r>
      <w:r>
        <w:rPr>
          <w:rFonts w:hint="cs"/>
          <w:rtl/>
        </w:rPr>
        <w:t xml:space="preserve">שמירה </w:t>
      </w:r>
      <w:r w:rsidRPr="00CF471C">
        <w:rPr>
          <w:rFonts w:hint="cs"/>
          <w:rtl/>
        </w:rPr>
        <w:t xml:space="preserve">מעשיית מלאכה </w:t>
      </w:r>
      <w:r>
        <w:rPr>
          <w:rFonts w:hint="cs"/>
          <w:rtl/>
        </w:rPr>
        <w:t>ב</w:t>
      </w:r>
      <w:r w:rsidRPr="00CF471C">
        <w:rPr>
          <w:rFonts w:hint="cs"/>
          <w:rtl/>
        </w:rPr>
        <w:t xml:space="preserve">דומה </w:t>
      </w:r>
      <w:proofErr w:type="spellStart"/>
      <w:r w:rsidRPr="00CF471C">
        <w:rPr>
          <w:rFonts w:hint="cs"/>
          <w:rtl/>
        </w:rPr>
        <w:t>ל</w:t>
      </w:r>
      <w:r>
        <w:rPr>
          <w:rFonts w:hint="cs"/>
          <w:rtl/>
        </w:rPr>
        <w:t>"</w:t>
      </w:r>
      <w:r w:rsidRPr="00724152">
        <w:rPr>
          <w:rtl/>
        </w:rPr>
        <w:t>שָׁמוֹר</w:t>
      </w:r>
      <w:proofErr w:type="spellEnd"/>
      <w:r w:rsidRPr="00724152">
        <w:rPr>
          <w:rtl/>
        </w:rPr>
        <w:t xml:space="preserve"> אֶת יוֹם הַשַּׁבָּת לְקַדְּשׁוֹ</w:t>
      </w:r>
      <w:r>
        <w:rPr>
          <w:rFonts w:hint="cs"/>
          <w:rtl/>
        </w:rPr>
        <w:t>"</w:t>
      </w:r>
      <w:r w:rsidRPr="00724152">
        <w:rPr>
          <w:rtl/>
        </w:rPr>
        <w:t xml:space="preserve"> (דברים ה', </w:t>
      </w:r>
      <w:proofErr w:type="spellStart"/>
      <w:r w:rsidRPr="00724152">
        <w:rPr>
          <w:rtl/>
        </w:rPr>
        <w:t>יב</w:t>
      </w:r>
      <w:proofErr w:type="spellEnd"/>
      <w:r w:rsidRPr="00CF471C">
        <w:rPr>
          <w:rFonts w:hint="cs"/>
          <w:rtl/>
        </w:rPr>
        <w:t>)</w:t>
      </w:r>
      <w:r>
        <w:rPr>
          <w:rFonts w:hint="cs"/>
          <w:rtl/>
        </w:rPr>
        <w:t>.</w:t>
      </w:r>
      <w:r w:rsidRPr="00CF471C">
        <w:rPr>
          <w:rFonts w:hint="cs"/>
          <w:rtl/>
        </w:rPr>
        <w:t xml:space="preserve"> אומנם על פי פשוטו של מקרא נראה לנו השימוש בלשון זו בפסח בדומה </w:t>
      </w:r>
      <w:proofErr w:type="spellStart"/>
      <w:r w:rsidRPr="00CF471C">
        <w:rPr>
          <w:rFonts w:hint="cs"/>
          <w:rtl/>
        </w:rPr>
        <w:t>ל</w:t>
      </w:r>
      <w:r>
        <w:rPr>
          <w:rFonts w:hint="cs"/>
          <w:rtl/>
        </w:rPr>
        <w:t>"</w:t>
      </w:r>
      <w:r w:rsidRPr="00724152">
        <w:rPr>
          <w:rtl/>
        </w:rPr>
        <w:t>שָׁמוֹר</w:t>
      </w:r>
      <w:proofErr w:type="spellEnd"/>
      <w:r w:rsidRPr="00724152">
        <w:rPr>
          <w:rtl/>
        </w:rPr>
        <w:t xml:space="preserve"> אֶת חֹדֶשׁ הָאָבִיב</w:t>
      </w:r>
      <w:r>
        <w:rPr>
          <w:rFonts w:hint="cs"/>
          <w:rtl/>
        </w:rPr>
        <w:t>"</w:t>
      </w:r>
      <w:r w:rsidRPr="00724152">
        <w:rPr>
          <w:rtl/>
        </w:rPr>
        <w:t xml:space="preserve"> (דברים ט"ז, א)</w:t>
      </w:r>
      <w:r>
        <w:rPr>
          <w:rFonts w:hint="cs"/>
          <w:rtl/>
        </w:rPr>
        <w:t xml:space="preserve"> </w:t>
      </w:r>
      <w:r>
        <w:rPr>
          <w:rtl/>
        </w:rPr>
        <w:t>–</w:t>
      </w:r>
      <w:r w:rsidRPr="00CF471C">
        <w:rPr>
          <w:rFonts w:hint="cs"/>
          <w:rtl/>
        </w:rPr>
        <w:t xml:space="preserve"> הצורך לשמור את חג המצות באביב על ידי עיבור השנה. גם ללימודו של רבי יאשיה לשון איסור </w:t>
      </w:r>
      <w:r>
        <w:rPr>
          <w:rFonts w:hint="cs"/>
          <w:rtl/>
        </w:rPr>
        <w:t>ה</w:t>
      </w:r>
      <w:r w:rsidRPr="00CF471C">
        <w:rPr>
          <w:rFonts w:hint="cs"/>
          <w:rtl/>
        </w:rPr>
        <w:t xml:space="preserve">מלאכה כאן רכה יותר ולא נזכרה במפורש, ולכן לא נאסרה בחול המועד כל מלאכה. </w:t>
      </w:r>
      <w:r>
        <w:rPr>
          <w:rFonts w:hint="cs"/>
          <w:rtl/>
        </w:rPr>
        <w:t xml:space="preserve">להלן נציג דרך נוספת בהבנת </w:t>
      </w:r>
      <w:r w:rsidRPr="00CF471C">
        <w:rPr>
          <w:rFonts w:hint="cs"/>
          <w:rtl/>
        </w:rPr>
        <w:t>רבי יאשיה</w:t>
      </w:r>
      <w:r>
        <w:rPr>
          <w:rFonts w:hint="cs"/>
          <w:rtl/>
        </w:rPr>
        <w:t>,</w:t>
      </w:r>
      <w:r w:rsidRPr="00CF471C">
        <w:rPr>
          <w:rFonts w:hint="cs"/>
          <w:rtl/>
        </w:rPr>
        <w:t xml:space="preserve"> </w:t>
      </w:r>
      <w:r>
        <w:rPr>
          <w:rFonts w:hint="cs"/>
          <w:rtl/>
        </w:rPr>
        <w:t xml:space="preserve">ברם </w:t>
      </w:r>
      <w:r w:rsidRPr="00CF471C">
        <w:rPr>
          <w:rFonts w:hint="cs"/>
          <w:rtl/>
        </w:rPr>
        <w:t>מכל מקום בעקבות המכילתא למד בו כך גם ספר החינוך:</w:t>
      </w:r>
    </w:p>
    <w:p w14:paraId="26271D2B" w14:textId="77777777" w:rsidR="00CD4430" w:rsidRDefault="00CD4430" w:rsidP="00CD4430">
      <w:pPr>
        <w:pStyle w:val="11"/>
        <w:rPr>
          <w:rtl/>
        </w:rPr>
      </w:pPr>
      <w:r w:rsidRPr="00CF471C">
        <w:rPr>
          <w:rtl/>
        </w:rPr>
        <w:t xml:space="preserve">יש מהם שלמדו הדבר ממקרא </w:t>
      </w:r>
      <w:proofErr w:type="spellStart"/>
      <w:r w:rsidRPr="00CF471C">
        <w:rPr>
          <w:rtl/>
        </w:rPr>
        <w:t>דאת</w:t>
      </w:r>
      <w:proofErr w:type="spellEnd"/>
      <w:r w:rsidRPr="00CF471C">
        <w:rPr>
          <w:rtl/>
        </w:rPr>
        <w:t xml:space="preserve"> חג המצות תשמור, והוא רבי יאשיה, </w:t>
      </w:r>
      <w:proofErr w:type="spellStart"/>
      <w:r w:rsidRPr="00CF471C">
        <w:rPr>
          <w:rtl/>
        </w:rPr>
        <w:t>דמשמע</w:t>
      </w:r>
      <w:proofErr w:type="spellEnd"/>
      <w:r w:rsidRPr="00CF471C">
        <w:rPr>
          <w:rtl/>
        </w:rPr>
        <w:t xml:space="preserve"> ליה כל ימי חג המצות תשמור מעשיית מלאכה</w:t>
      </w:r>
      <w:r>
        <w:rPr>
          <w:rFonts w:hint="cs"/>
          <w:rtl/>
        </w:rPr>
        <w:t>.</w:t>
      </w:r>
      <w:r>
        <w:rPr>
          <w:rStyle w:val="af"/>
          <w:rtl/>
        </w:rPr>
        <w:footnoteReference w:id="7"/>
      </w:r>
      <w:r>
        <w:rPr>
          <w:rtl/>
        </w:rPr>
        <w:tab/>
      </w:r>
      <w:r w:rsidRPr="00CF471C">
        <w:rPr>
          <w:rFonts w:hint="cs"/>
          <w:rtl/>
        </w:rPr>
        <w:t>(</w:t>
      </w:r>
      <w:r>
        <w:rPr>
          <w:rFonts w:hint="cs"/>
          <w:rtl/>
        </w:rPr>
        <w:t xml:space="preserve">ספר </w:t>
      </w:r>
      <w:r w:rsidRPr="00CF471C">
        <w:rPr>
          <w:rFonts w:hint="cs"/>
          <w:rtl/>
        </w:rPr>
        <w:t xml:space="preserve">החינוך </w:t>
      </w:r>
      <w:proofErr w:type="spellStart"/>
      <w:r w:rsidRPr="00CF471C">
        <w:rPr>
          <w:rFonts w:hint="cs"/>
          <w:rtl/>
        </w:rPr>
        <w:t>שכג</w:t>
      </w:r>
      <w:proofErr w:type="spellEnd"/>
      <w:r w:rsidRPr="00CF471C">
        <w:rPr>
          <w:rFonts w:hint="cs"/>
          <w:rtl/>
        </w:rPr>
        <w:t>)</w:t>
      </w:r>
    </w:p>
    <w:p w14:paraId="4596C134" w14:textId="77777777" w:rsidR="00CD4430" w:rsidRPr="008F6C4B" w:rsidRDefault="00CD4430" w:rsidP="00CD4430">
      <w:pPr>
        <w:pStyle w:val="IV"/>
        <w:rPr>
          <w:rtl/>
        </w:rPr>
      </w:pPr>
      <w:r>
        <w:rPr>
          <w:rFonts w:hint="cs"/>
          <w:rtl/>
        </w:rPr>
        <w:t>הבנת רש"י בשיטת רבי יאשיה</w:t>
      </w:r>
    </w:p>
    <w:p w14:paraId="437EC5C7" w14:textId="77777777" w:rsidR="00CD4430" w:rsidRPr="00CF471C" w:rsidRDefault="00CD4430" w:rsidP="00CD4430">
      <w:pPr>
        <w:pStyle w:val="a4"/>
        <w:rPr>
          <w:rtl/>
        </w:rPr>
      </w:pPr>
      <w:r>
        <w:rPr>
          <w:rFonts w:hint="cs"/>
          <w:rtl/>
        </w:rPr>
        <w:t>ל</w:t>
      </w:r>
      <w:r w:rsidRPr="00CF471C">
        <w:rPr>
          <w:rFonts w:hint="cs"/>
          <w:rtl/>
        </w:rPr>
        <w:t>רש"י</w:t>
      </w:r>
      <w:r>
        <w:rPr>
          <w:rFonts w:hint="cs"/>
          <w:rtl/>
        </w:rPr>
        <w:t xml:space="preserve"> דרך אחרת בהבנת רבי יאשיה</w:t>
      </w:r>
      <w:r w:rsidRPr="00CF471C">
        <w:rPr>
          <w:rFonts w:hint="cs"/>
          <w:rtl/>
        </w:rPr>
        <w:t>. נתבונן במקרא שממנו דרש רבי יאשיה את דבריו:</w:t>
      </w:r>
    </w:p>
    <w:p w14:paraId="71762D9F" w14:textId="77777777" w:rsidR="00CD4430" w:rsidRPr="00CF471C" w:rsidRDefault="00CD4430" w:rsidP="00CD4430">
      <w:pPr>
        <w:pStyle w:val="11"/>
        <w:rPr>
          <w:rtl/>
        </w:rPr>
      </w:pPr>
      <w:r w:rsidRPr="00CF471C">
        <w:rPr>
          <w:rtl/>
        </w:rPr>
        <w:t xml:space="preserve">שָׁלֹשׁ רְגָלִים </w:t>
      </w:r>
      <w:proofErr w:type="spellStart"/>
      <w:r w:rsidRPr="00CF471C">
        <w:rPr>
          <w:rtl/>
        </w:rPr>
        <w:t>תָּחֹג</w:t>
      </w:r>
      <w:proofErr w:type="spellEnd"/>
      <w:r w:rsidRPr="00CF471C">
        <w:rPr>
          <w:rtl/>
        </w:rPr>
        <w:t xml:space="preserve"> לִי בַּשָּׁנָה: אֶת חַג הַמַּצּוֹת תִּשְׁמֹר שִׁבְעַת יָמִים</w:t>
      </w:r>
      <w:r w:rsidRPr="00CF471C">
        <w:rPr>
          <w:rFonts w:hint="cs"/>
          <w:rtl/>
        </w:rPr>
        <w:t xml:space="preserve"> </w:t>
      </w:r>
      <w:r w:rsidRPr="00CF471C">
        <w:rPr>
          <w:rtl/>
        </w:rPr>
        <w:t xml:space="preserve">תֹּאכַל מַצּוֹת כַּאֲשֶׁר </w:t>
      </w:r>
      <w:proofErr w:type="spellStart"/>
      <w:r w:rsidRPr="00CF471C">
        <w:rPr>
          <w:rtl/>
        </w:rPr>
        <w:t>צִוִּיתִך</w:t>
      </w:r>
      <w:proofErr w:type="spellEnd"/>
      <w:r w:rsidRPr="00CF471C">
        <w:rPr>
          <w:rtl/>
        </w:rPr>
        <w:t xml:space="preserve">ָ לְמוֹעֵד חֹדֶשׁ הָאָבִיב כִּי בוֹ יָצָאתָ מִמִּצְרָיִם וְלֹא יֵרָאוּ פָנַי רֵיקָם: וְחַג הַקָּצִיר בִּכּוּרֵי מַעֲשֶׂיךָ אֲשֶׁר תִּזְרַע בַּשָּׂדֶה וְחַג הָאָסִף בְּצֵאת הַשָּׁנָה </w:t>
      </w:r>
      <w:proofErr w:type="spellStart"/>
      <w:r w:rsidRPr="00CF471C">
        <w:rPr>
          <w:rtl/>
        </w:rPr>
        <w:t>בְּאָסְפְּך</w:t>
      </w:r>
      <w:proofErr w:type="spellEnd"/>
      <w:r w:rsidRPr="00CF471C">
        <w:rPr>
          <w:rtl/>
        </w:rPr>
        <w:t xml:space="preserve">ָ אֶת מַעֲשֶׂיךָ מִן הַשָּׂדֶה: שָׁלֹשׁ פְּעָמִים בַּשָּׁנָה יֵרָאֶה כָּל </w:t>
      </w:r>
      <w:proofErr w:type="spellStart"/>
      <w:r w:rsidRPr="00CF471C">
        <w:rPr>
          <w:rtl/>
        </w:rPr>
        <w:t>זְכוּרְך</w:t>
      </w:r>
      <w:proofErr w:type="spellEnd"/>
      <w:r w:rsidRPr="00CF471C">
        <w:rPr>
          <w:rtl/>
        </w:rPr>
        <w:t>ָ אֶל פְּנֵי הָאָדֹן ה'</w:t>
      </w:r>
      <w:r>
        <w:rPr>
          <w:rFonts w:hint="cs"/>
          <w:rtl/>
        </w:rPr>
        <w:t>:</w:t>
      </w:r>
      <w:r>
        <w:rPr>
          <w:rtl/>
        </w:rPr>
        <w:tab/>
      </w:r>
      <w:r w:rsidRPr="00CF471C">
        <w:rPr>
          <w:rFonts w:hint="cs"/>
          <w:rtl/>
        </w:rPr>
        <w:t>(שמות כ"ג, יד</w:t>
      </w:r>
      <w:r>
        <w:rPr>
          <w:rtl/>
        </w:rPr>
        <w:t>–</w:t>
      </w:r>
      <w:proofErr w:type="spellStart"/>
      <w:r w:rsidRPr="00CF471C">
        <w:rPr>
          <w:rFonts w:hint="cs"/>
          <w:rtl/>
        </w:rPr>
        <w:t>יז</w:t>
      </w:r>
      <w:proofErr w:type="spellEnd"/>
      <w:r w:rsidRPr="00CF471C">
        <w:rPr>
          <w:rFonts w:hint="cs"/>
          <w:rtl/>
        </w:rPr>
        <w:t>)</w:t>
      </w:r>
    </w:p>
    <w:p w14:paraId="5DC10DCB" w14:textId="77777777" w:rsidR="00CD4430" w:rsidRPr="00CF471C" w:rsidRDefault="00CD4430" w:rsidP="00CD4430">
      <w:pPr>
        <w:pStyle w:val="a4"/>
        <w:rPr>
          <w:rtl/>
        </w:rPr>
      </w:pPr>
      <w:r w:rsidRPr="00CF471C">
        <w:rPr>
          <w:rFonts w:hint="cs"/>
          <w:rtl/>
        </w:rPr>
        <w:t>לשון הגמרא שונה מן המכילתא כפי שהיא בידינו ושעליה הסתמכה הגמרא:</w:t>
      </w:r>
    </w:p>
    <w:p w14:paraId="523B0747" w14:textId="77777777" w:rsidR="00CD4430" w:rsidRPr="00CF471C" w:rsidRDefault="00CD4430" w:rsidP="00CD4430">
      <w:pPr>
        <w:pStyle w:val="11"/>
        <w:rPr>
          <w:rtl/>
        </w:rPr>
      </w:pPr>
      <w:r w:rsidRPr="00CF471C">
        <w:rPr>
          <w:rtl/>
        </w:rPr>
        <w:t>דתנו רבנן: את חג המצות תשמר שבעת ימים</w:t>
      </w:r>
      <w:r w:rsidRPr="00CF471C">
        <w:rPr>
          <w:rFonts w:hint="cs"/>
          <w:rtl/>
        </w:rPr>
        <w:t xml:space="preserve"> </w:t>
      </w:r>
      <w:r w:rsidRPr="00CF471C">
        <w:rPr>
          <w:rtl/>
        </w:rPr>
        <w:t>לימד על חולו של מועד שאסור בעשיית מלאכה, דברי רבי יאשיה</w:t>
      </w:r>
      <w:r>
        <w:rPr>
          <w:rFonts w:hint="cs"/>
          <w:rtl/>
        </w:rPr>
        <w:t>.</w:t>
      </w:r>
      <w:r>
        <w:rPr>
          <w:rtl/>
        </w:rPr>
        <w:tab/>
      </w:r>
      <w:r w:rsidRPr="00CF471C">
        <w:rPr>
          <w:rFonts w:hint="cs"/>
          <w:rtl/>
        </w:rPr>
        <w:t xml:space="preserve">(חגיגה </w:t>
      </w:r>
      <w:proofErr w:type="spellStart"/>
      <w:r w:rsidRPr="00CF471C">
        <w:rPr>
          <w:rFonts w:hint="cs"/>
          <w:rtl/>
        </w:rPr>
        <w:t>י</w:t>
      </w:r>
      <w:r>
        <w:rPr>
          <w:rFonts w:hint="cs"/>
          <w:rtl/>
        </w:rPr>
        <w:t>ח</w:t>
      </w:r>
      <w:proofErr w:type="spellEnd"/>
      <w:r>
        <w:rPr>
          <w:rFonts w:hint="cs"/>
          <w:rtl/>
        </w:rPr>
        <w:t>.</w:t>
      </w:r>
      <w:r w:rsidRPr="00CF471C">
        <w:rPr>
          <w:rFonts w:hint="cs"/>
          <w:rtl/>
        </w:rPr>
        <w:t>)</w:t>
      </w:r>
    </w:p>
    <w:p w14:paraId="3D93032A" w14:textId="77777777" w:rsidR="00CD4430" w:rsidRPr="00CF471C" w:rsidRDefault="00CD4430" w:rsidP="00CD4430">
      <w:pPr>
        <w:pStyle w:val="a4"/>
        <w:rPr>
          <w:rtl/>
        </w:rPr>
      </w:pPr>
      <w:r w:rsidRPr="00CF471C">
        <w:rPr>
          <w:rFonts w:hint="cs"/>
          <w:rtl/>
        </w:rPr>
        <w:lastRenderedPageBreak/>
        <w:t xml:space="preserve">המכילתא שלפנינו לא הביאה את שתי המילים </w:t>
      </w:r>
      <w:r>
        <w:rPr>
          <w:rFonts w:hint="cs"/>
          <w:rtl/>
        </w:rPr>
        <w:t>"</w:t>
      </w:r>
      <w:r w:rsidRPr="00CF471C">
        <w:rPr>
          <w:rFonts w:hint="cs"/>
          <w:rtl/>
        </w:rPr>
        <w:t>שבעת ימים</w:t>
      </w:r>
      <w:r>
        <w:rPr>
          <w:rFonts w:hint="cs"/>
          <w:rtl/>
        </w:rPr>
        <w:t>"</w:t>
      </w:r>
      <w:r w:rsidRPr="00CF471C">
        <w:rPr>
          <w:rFonts w:hint="cs"/>
          <w:rtl/>
        </w:rPr>
        <w:t>, השייכות על פי הטעמים לאכילת מצות שנזכרה אחריהן. ופירש רש"י:</w:t>
      </w:r>
    </w:p>
    <w:p w14:paraId="4BED29F7" w14:textId="77777777" w:rsidR="00CD4430" w:rsidRPr="00CF471C" w:rsidRDefault="00CD4430" w:rsidP="00CD4430">
      <w:pPr>
        <w:pStyle w:val="11"/>
        <w:rPr>
          <w:rtl/>
        </w:rPr>
      </w:pPr>
      <w:r w:rsidRPr="00CF471C">
        <w:rPr>
          <w:rtl/>
        </w:rPr>
        <w:t xml:space="preserve">חולו של מועד </w:t>
      </w:r>
      <w:proofErr w:type="spellStart"/>
      <w:r w:rsidRPr="00CF471C">
        <w:rPr>
          <w:rtl/>
        </w:rPr>
        <w:t>דאסירא</w:t>
      </w:r>
      <w:proofErr w:type="spellEnd"/>
      <w:r w:rsidRPr="00CF471C">
        <w:rPr>
          <w:rtl/>
        </w:rPr>
        <w:t xml:space="preserve"> ביה מלאכה מדאורייתא, </w:t>
      </w:r>
      <w:proofErr w:type="spellStart"/>
      <w:r w:rsidRPr="00CF471C">
        <w:rPr>
          <w:rtl/>
        </w:rPr>
        <w:t>דכתיב</w:t>
      </w:r>
      <w:proofErr w:type="spellEnd"/>
      <w:r w:rsidRPr="00CF471C">
        <w:rPr>
          <w:rtl/>
        </w:rPr>
        <w:t xml:space="preserve"> את חג המצות תשמור שבעת ימים </w:t>
      </w:r>
      <w:r>
        <w:rPr>
          <w:rFonts w:hint="cs"/>
          <w:rtl/>
        </w:rPr>
        <w:t>–</w:t>
      </w:r>
      <w:r w:rsidRPr="00CF471C">
        <w:rPr>
          <w:rtl/>
        </w:rPr>
        <w:t xml:space="preserve"> לימד על כל החג שהוא אסור</w:t>
      </w:r>
      <w:r>
        <w:rPr>
          <w:rFonts w:hint="cs"/>
          <w:rtl/>
        </w:rPr>
        <w:t>.</w:t>
      </w:r>
      <w:r>
        <w:rPr>
          <w:rtl/>
        </w:rPr>
        <w:tab/>
      </w:r>
      <w:r w:rsidRPr="00CF471C">
        <w:rPr>
          <w:rFonts w:hint="cs"/>
          <w:rtl/>
        </w:rPr>
        <w:t>(רש"י מועד קטן י</w:t>
      </w:r>
      <w:r>
        <w:rPr>
          <w:rFonts w:hint="cs"/>
          <w:rtl/>
        </w:rPr>
        <w:t xml:space="preserve">א: </w:t>
      </w:r>
      <w:r w:rsidRPr="00CF471C">
        <w:rPr>
          <w:rFonts w:hint="cs"/>
          <w:rtl/>
        </w:rPr>
        <w:t>ד"ה אלא אפילו)</w:t>
      </w:r>
    </w:p>
    <w:p w14:paraId="646FBC0D" w14:textId="77777777" w:rsidR="00CD4430" w:rsidRPr="00CF471C" w:rsidRDefault="00CD4430" w:rsidP="00CD4430">
      <w:pPr>
        <w:pStyle w:val="a4"/>
        <w:rPr>
          <w:rtl/>
        </w:rPr>
      </w:pPr>
      <w:r w:rsidRPr="00CF471C">
        <w:rPr>
          <w:rFonts w:hint="cs"/>
          <w:rtl/>
        </w:rPr>
        <w:t xml:space="preserve">רש"י </w:t>
      </w:r>
      <w:r>
        <w:rPr>
          <w:rFonts w:hint="cs"/>
          <w:rtl/>
        </w:rPr>
        <w:t>מ</w:t>
      </w:r>
      <w:r w:rsidRPr="00CF471C">
        <w:rPr>
          <w:rFonts w:hint="cs"/>
          <w:rtl/>
        </w:rPr>
        <w:t>ביא דרשה זו כדי לנמק ב</w:t>
      </w:r>
      <w:r>
        <w:rPr>
          <w:rFonts w:hint="cs"/>
          <w:rtl/>
        </w:rPr>
        <w:t>אמצעות</w:t>
      </w:r>
      <w:r w:rsidRPr="00CF471C">
        <w:rPr>
          <w:rFonts w:hint="cs"/>
          <w:rtl/>
        </w:rPr>
        <w:t xml:space="preserve">ה את איסור המלאכה מדאורייתא. הפיסוק המוכר לנו מבעלי הטעמים אינו מחייב לדעת רש"י בדרישת ההלכה מן הפסוקים, וניתן לפסקם גם בדרך </w:t>
      </w:r>
      <w:r>
        <w:rPr>
          <w:rFonts w:hint="cs"/>
          <w:rtl/>
        </w:rPr>
        <w:t>זו</w:t>
      </w:r>
      <w:r w:rsidRPr="00CF471C">
        <w:rPr>
          <w:rFonts w:hint="cs"/>
          <w:rtl/>
        </w:rPr>
        <w:t>.</w:t>
      </w:r>
      <w:r>
        <w:rPr>
          <w:rFonts w:hint="cs"/>
          <w:rtl/>
        </w:rPr>
        <w:t xml:space="preserve"> יש לציין כי </w:t>
      </w:r>
      <w:r w:rsidRPr="00CF471C">
        <w:rPr>
          <w:rFonts w:hint="cs"/>
          <w:rtl/>
        </w:rPr>
        <w:t>המאירי ראה בדרך לימוד זו אסמכתא לדין דרבנן בלבד:</w:t>
      </w:r>
    </w:p>
    <w:p w14:paraId="2D8E17F7" w14:textId="77777777" w:rsidR="00CD4430" w:rsidRDefault="00CD4430" w:rsidP="00CD4430">
      <w:pPr>
        <w:pStyle w:val="11"/>
        <w:rPr>
          <w:rtl/>
        </w:rPr>
      </w:pPr>
      <w:r w:rsidRPr="00CF471C">
        <w:rPr>
          <w:rtl/>
        </w:rPr>
        <w:t xml:space="preserve">שלא נאסרה בו מלאכה אלא מדברי סופרים שהרי לא נאמר שבתון אלא בראשון ושביעי של פסח ובראשון ובשמיני של חג אלא שדרך סמך הביאו איסורה במסכת חגיגה ממה שכתוב את חג המצות תשמור שבעת ימים תאכל עליו מצות ואנו מחברים מלת תשמור על שבעת ימים כלומר שכל שבעת הימים </w:t>
      </w:r>
      <w:proofErr w:type="spellStart"/>
      <w:r w:rsidRPr="00CF471C">
        <w:rPr>
          <w:rtl/>
        </w:rPr>
        <w:t>טעונין</w:t>
      </w:r>
      <w:proofErr w:type="spellEnd"/>
      <w:r w:rsidRPr="00CF471C">
        <w:rPr>
          <w:rtl/>
        </w:rPr>
        <w:t xml:space="preserve"> שמירה</w:t>
      </w:r>
      <w:r>
        <w:rPr>
          <w:rFonts w:hint="cs"/>
          <w:rtl/>
        </w:rPr>
        <w:t>.</w:t>
      </w:r>
    </w:p>
    <w:p w14:paraId="3F3A1F05" w14:textId="77777777" w:rsidR="00CD4430" w:rsidRPr="00CF471C" w:rsidRDefault="00CD4430" w:rsidP="00CD4430">
      <w:pPr>
        <w:pStyle w:val="11"/>
        <w:rPr>
          <w:rtl/>
        </w:rPr>
      </w:pPr>
      <w:r>
        <w:rPr>
          <w:rtl/>
        </w:rPr>
        <w:tab/>
      </w:r>
      <w:r w:rsidRPr="00CF471C">
        <w:rPr>
          <w:rFonts w:hint="cs"/>
          <w:rtl/>
        </w:rPr>
        <w:t>(</w:t>
      </w:r>
      <w:r>
        <w:rPr>
          <w:rFonts w:hint="cs"/>
          <w:rtl/>
        </w:rPr>
        <w:t>בית הבחירה</w:t>
      </w:r>
      <w:r w:rsidRPr="00CF471C">
        <w:rPr>
          <w:rFonts w:hint="cs"/>
          <w:rtl/>
        </w:rPr>
        <w:t xml:space="preserve"> מועד קטן ב</w:t>
      </w:r>
      <w:r>
        <w:rPr>
          <w:rFonts w:hint="cs"/>
          <w:rtl/>
        </w:rPr>
        <w:t>.</w:t>
      </w:r>
      <w:r w:rsidRPr="00CF471C">
        <w:rPr>
          <w:rFonts w:hint="cs"/>
          <w:rtl/>
        </w:rPr>
        <w:t xml:space="preserve"> ד"ה והמשנה הראשונה)</w:t>
      </w:r>
    </w:p>
    <w:p w14:paraId="33C4D6D0" w14:textId="77777777" w:rsidR="00CD4430" w:rsidRPr="00CF471C" w:rsidRDefault="00CD4430" w:rsidP="00CD4430">
      <w:pPr>
        <w:pStyle w:val="a4"/>
        <w:rPr>
          <w:rtl/>
        </w:rPr>
      </w:pPr>
      <w:r w:rsidRPr="00CF471C">
        <w:rPr>
          <w:rFonts w:hint="cs"/>
          <w:rtl/>
        </w:rPr>
        <w:t xml:space="preserve">וכך (בלי להביאו) ראה </w:t>
      </w:r>
      <w:r>
        <w:rPr>
          <w:rFonts w:hint="cs"/>
          <w:rtl/>
        </w:rPr>
        <w:t>את הדברים</w:t>
      </w:r>
      <w:r w:rsidRPr="00CF471C">
        <w:rPr>
          <w:rFonts w:hint="cs"/>
          <w:rtl/>
        </w:rPr>
        <w:t xml:space="preserve"> גם </w:t>
      </w:r>
      <w:proofErr w:type="spellStart"/>
      <w:r w:rsidRPr="00CF471C">
        <w:rPr>
          <w:rFonts w:hint="cs"/>
          <w:rtl/>
        </w:rPr>
        <w:t>הנצי"ב</w:t>
      </w:r>
      <w:proofErr w:type="spellEnd"/>
      <w:r w:rsidRPr="00CF471C">
        <w:rPr>
          <w:rFonts w:hint="cs"/>
          <w:rtl/>
        </w:rPr>
        <w:t xml:space="preserve"> </w:t>
      </w:r>
      <w:proofErr w:type="spellStart"/>
      <w:r w:rsidRPr="00CF471C">
        <w:rPr>
          <w:rFonts w:hint="cs"/>
          <w:rtl/>
        </w:rPr>
        <w:t>בהעמק</w:t>
      </w:r>
      <w:proofErr w:type="spellEnd"/>
      <w:r w:rsidRPr="00CF471C">
        <w:rPr>
          <w:rFonts w:hint="cs"/>
          <w:rtl/>
        </w:rPr>
        <w:t xml:space="preserve"> שאלה ק"ע. לדבריו, </w:t>
      </w:r>
      <w:proofErr w:type="spellStart"/>
      <w:r w:rsidRPr="00CF471C">
        <w:rPr>
          <w:rFonts w:hint="cs"/>
          <w:rtl/>
        </w:rPr>
        <w:t>הרי"ף</w:t>
      </w:r>
      <w:proofErr w:type="spellEnd"/>
      <w:r w:rsidRPr="00CF471C">
        <w:rPr>
          <w:rFonts w:hint="cs"/>
          <w:rtl/>
        </w:rPr>
        <w:t xml:space="preserve"> שהביא דרשה זו סובר שהיא אסמכתא, ואיסור מלאכה בחול המועד הוא מדרבנן בלבד. </w:t>
      </w:r>
      <w:r>
        <w:rPr>
          <w:rFonts w:hint="cs"/>
          <w:rtl/>
        </w:rPr>
        <w:t xml:space="preserve">את שיטת </w:t>
      </w:r>
      <w:proofErr w:type="spellStart"/>
      <w:r>
        <w:rPr>
          <w:rFonts w:hint="cs"/>
          <w:rtl/>
        </w:rPr>
        <w:t>הרי"ף</w:t>
      </w:r>
      <w:proofErr w:type="spellEnd"/>
      <w:r>
        <w:rPr>
          <w:rFonts w:hint="cs"/>
          <w:rtl/>
        </w:rPr>
        <w:t xml:space="preserve"> הוא מעמת עם שיטת </w:t>
      </w:r>
      <w:r w:rsidRPr="00CF471C">
        <w:rPr>
          <w:rFonts w:hint="cs"/>
          <w:rtl/>
        </w:rPr>
        <w:t xml:space="preserve">רב </w:t>
      </w:r>
      <w:proofErr w:type="spellStart"/>
      <w:r w:rsidRPr="00CF471C">
        <w:rPr>
          <w:rFonts w:hint="cs"/>
          <w:rtl/>
        </w:rPr>
        <w:t>אחאי</w:t>
      </w:r>
      <w:proofErr w:type="spellEnd"/>
      <w:r w:rsidRPr="00CF471C">
        <w:rPr>
          <w:rFonts w:hint="cs"/>
          <w:rtl/>
        </w:rPr>
        <w:t xml:space="preserve"> גאון (שם) שהביא רק את דרשותיהם של רבי עקיבא ורבי ישמעאל, </w:t>
      </w:r>
      <w:r>
        <w:rPr>
          <w:rFonts w:hint="cs"/>
          <w:rtl/>
        </w:rPr>
        <w:t>ו</w:t>
      </w:r>
      <w:r w:rsidRPr="00CF471C">
        <w:rPr>
          <w:rFonts w:hint="cs"/>
          <w:rtl/>
        </w:rPr>
        <w:t>סובר שאיסור מלאכה בחול המועד הוא מדאורייתא.</w:t>
      </w:r>
    </w:p>
    <w:p w14:paraId="2171B4CB" w14:textId="77777777" w:rsidR="00CD4430" w:rsidRDefault="00CD4430" w:rsidP="00CD4430">
      <w:pPr>
        <w:pStyle w:val="III"/>
        <w:rPr>
          <w:rtl/>
        </w:rPr>
      </w:pPr>
      <w:r>
        <w:rPr>
          <w:rFonts w:hint="cs"/>
          <w:rtl/>
        </w:rPr>
        <w:t xml:space="preserve">4. רבי יוסי הגלילי </w:t>
      </w:r>
      <w:r>
        <w:rPr>
          <w:rtl/>
        </w:rPr>
        <w:t>–</w:t>
      </w:r>
      <w:r>
        <w:rPr>
          <w:rFonts w:hint="cs"/>
          <w:rtl/>
        </w:rPr>
        <w:t xml:space="preserve"> (וכל מלאכה/כל מלאכת עבודה) לא תעשו</w:t>
      </w:r>
    </w:p>
    <w:p w14:paraId="2231914F" w14:textId="77777777" w:rsidR="00CD4430" w:rsidRDefault="00CD4430" w:rsidP="00CD4430">
      <w:pPr>
        <w:pStyle w:val="IV"/>
        <w:rPr>
          <w:rtl/>
        </w:rPr>
      </w:pPr>
      <w:r w:rsidRPr="0058605D">
        <w:rPr>
          <w:rtl/>
        </w:rPr>
        <w:t>כָּל מְלֶאכֶת עֲבֹדָה לֹא תַעֲשׂוּ</w:t>
      </w:r>
      <w:r>
        <w:rPr>
          <w:rFonts w:hint="cs"/>
          <w:rtl/>
        </w:rPr>
        <w:t xml:space="preserve"> </w:t>
      </w:r>
      <w:r>
        <w:rPr>
          <w:rtl/>
        </w:rPr>
        <w:t>–</w:t>
      </w:r>
      <w:r>
        <w:rPr>
          <w:rFonts w:hint="cs"/>
          <w:rtl/>
        </w:rPr>
        <w:t xml:space="preserve"> שינוי גרסת הספרא (הבנת בעל ספר החינוך)</w:t>
      </w:r>
    </w:p>
    <w:p w14:paraId="62A05B10" w14:textId="77777777" w:rsidR="00CD4430" w:rsidRPr="00CF471C" w:rsidRDefault="00CD4430" w:rsidP="00CD4430">
      <w:pPr>
        <w:pStyle w:val="a4"/>
        <w:rPr>
          <w:rtl/>
        </w:rPr>
      </w:pPr>
      <w:r>
        <w:rPr>
          <w:rFonts w:hint="cs"/>
          <w:rtl/>
        </w:rPr>
        <w:t xml:space="preserve">אף את </w:t>
      </w:r>
      <w:r w:rsidRPr="00CF471C">
        <w:rPr>
          <w:rFonts w:hint="cs"/>
          <w:rtl/>
        </w:rPr>
        <w:t xml:space="preserve">לימודו של רבי יוסי הגלילי </w:t>
      </w:r>
      <w:r>
        <w:rPr>
          <w:rFonts w:hint="cs"/>
          <w:rtl/>
        </w:rPr>
        <w:t xml:space="preserve">ניתן להבין בדרך </w:t>
      </w:r>
      <w:r w:rsidRPr="00CF471C">
        <w:rPr>
          <w:rFonts w:hint="cs"/>
          <w:rtl/>
        </w:rPr>
        <w:t>דומה. נעיין בדבריו בספרא:</w:t>
      </w:r>
    </w:p>
    <w:p w14:paraId="3CD26D13" w14:textId="77777777" w:rsidR="00CD4430" w:rsidRPr="00CF471C" w:rsidRDefault="00CD4430" w:rsidP="00CD4430">
      <w:pPr>
        <w:pStyle w:val="11"/>
        <w:rPr>
          <w:rtl/>
        </w:rPr>
      </w:pPr>
      <w:r w:rsidRPr="00CF471C">
        <w:rPr>
          <w:rtl/>
        </w:rPr>
        <w:t>וכל מלאכה לא תעשו הרי זה בא ללמד על ימי מועד שהם אסורים במלאכה.</w:t>
      </w:r>
      <w:r w:rsidRPr="00CF471C">
        <w:rPr>
          <w:rFonts w:hint="cs"/>
          <w:rtl/>
        </w:rPr>
        <w:t xml:space="preserve"> </w:t>
      </w:r>
    </w:p>
    <w:p w14:paraId="6FAF39D5" w14:textId="77777777" w:rsidR="00CD4430" w:rsidRDefault="00CD4430" w:rsidP="00CD4430">
      <w:pPr>
        <w:pStyle w:val="11"/>
        <w:rPr>
          <w:rtl/>
        </w:rPr>
      </w:pPr>
      <w:r w:rsidRPr="00CF471C">
        <w:rPr>
          <w:rtl/>
        </w:rPr>
        <w:t>יכול יהיו אסורים במלאכת עבודה</w:t>
      </w:r>
      <w:r w:rsidRPr="00CF471C">
        <w:rPr>
          <w:rFonts w:hint="cs"/>
          <w:rtl/>
        </w:rPr>
        <w:t xml:space="preserve"> </w:t>
      </w:r>
      <w:r w:rsidRPr="00CF471C">
        <w:rPr>
          <w:rtl/>
        </w:rPr>
        <w:t>ת"ל</w:t>
      </w:r>
      <w:r w:rsidRPr="00CF471C">
        <w:rPr>
          <w:rFonts w:hint="cs"/>
          <w:rtl/>
        </w:rPr>
        <w:t xml:space="preserve"> </w:t>
      </w:r>
      <w:r>
        <w:rPr>
          <w:rFonts w:hint="cs"/>
          <w:rtl/>
        </w:rPr>
        <w:t>[</w:t>
      </w:r>
      <w:r w:rsidRPr="00277121">
        <w:rPr>
          <w:rFonts w:hint="cs"/>
          <w:rtl/>
        </w:rPr>
        <w:t>עצרת</w:t>
      </w:r>
      <w:r>
        <w:rPr>
          <w:rFonts w:hint="cs"/>
          <w:rtl/>
        </w:rPr>
        <w:t xml:space="preserve">, </w:t>
      </w:r>
      <w:proofErr w:type="spellStart"/>
      <w:r>
        <w:rPr>
          <w:rFonts w:hint="cs"/>
          <w:rtl/>
        </w:rPr>
        <w:t>י"מ</w:t>
      </w:r>
      <w:proofErr w:type="spellEnd"/>
      <w:r>
        <w:rPr>
          <w:rFonts w:hint="cs"/>
          <w:rtl/>
        </w:rPr>
        <w:t>]</w:t>
      </w:r>
      <w:r w:rsidRPr="00CF471C">
        <w:rPr>
          <w:rFonts w:hint="cs"/>
          <w:rtl/>
        </w:rPr>
        <w:t xml:space="preserve"> </w:t>
      </w:r>
      <w:r w:rsidRPr="00CF471C">
        <w:rPr>
          <w:rtl/>
        </w:rPr>
        <w:t>ה</w:t>
      </w:r>
      <w:r>
        <w:rPr>
          <w:rFonts w:hint="cs"/>
          <w:rtl/>
        </w:rPr>
        <w:t>ִ</w:t>
      </w:r>
      <w:r w:rsidRPr="00CF471C">
        <w:rPr>
          <w:rtl/>
        </w:rPr>
        <w:t>וא</w:t>
      </w:r>
      <w:r w:rsidRPr="00CF471C">
        <w:rPr>
          <w:rFonts w:hint="cs"/>
          <w:rtl/>
        </w:rPr>
        <w:t xml:space="preserve"> </w:t>
      </w:r>
      <w:r w:rsidRPr="00CF471C">
        <w:rPr>
          <w:rtl/>
        </w:rPr>
        <w:t>הו</w:t>
      </w:r>
      <w:r>
        <w:rPr>
          <w:rFonts w:hint="cs"/>
          <w:rtl/>
        </w:rPr>
        <w:t>ּ</w:t>
      </w:r>
      <w:r w:rsidRPr="00CF471C">
        <w:rPr>
          <w:rtl/>
        </w:rPr>
        <w:t>א אסור במלאכת עבודה ואין ימי מועד אסורים במלאכת עבודה דברי רבי יוסי הגלילי</w:t>
      </w:r>
      <w:r>
        <w:rPr>
          <w:rFonts w:hint="cs"/>
          <w:rtl/>
        </w:rPr>
        <w:t>.</w:t>
      </w:r>
    </w:p>
    <w:p w14:paraId="304A889B" w14:textId="77777777" w:rsidR="00CD4430" w:rsidRPr="00CF471C" w:rsidRDefault="00CD4430" w:rsidP="00CD4430">
      <w:pPr>
        <w:pStyle w:val="11"/>
        <w:rPr>
          <w:rtl/>
        </w:rPr>
      </w:pPr>
      <w:r>
        <w:rPr>
          <w:rtl/>
        </w:rPr>
        <w:tab/>
      </w:r>
      <w:r w:rsidRPr="00CF471C">
        <w:rPr>
          <w:rFonts w:hint="cs"/>
          <w:rtl/>
        </w:rPr>
        <w:t>(ספרא אמ</w:t>
      </w:r>
      <w:r>
        <w:rPr>
          <w:rFonts w:hint="cs"/>
          <w:rtl/>
        </w:rPr>
        <w:t>ֹ</w:t>
      </w:r>
      <w:r w:rsidRPr="00CF471C">
        <w:rPr>
          <w:rFonts w:hint="cs"/>
          <w:rtl/>
        </w:rPr>
        <w:t>ר י"ב, יד</w:t>
      </w:r>
      <w:r>
        <w:rPr>
          <w:rFonts w:hint="cs"/>
          <w:rtl/>
        </w:rPr>
        <w:t xml:space="preserve"> אותיות ה</w:t>
      </w:r>
      <w:r>
        <w:rPr>
          <w:rtl/>
        </w:rPr>
        <w:t>–</w:t>
      </w:r>
      <w:r>
        <w:rPr>
          <w:rFonts w:hint="cs"/>
          <w:rtl/>
        </w:rPr>
        <w:t>ו</w:t>
      </w:r>
      <w:r w:rsidRPr="00CF471C">
        <w:rPr>
          <w:rFonts w:hint="cs"/>
          <w:rtl/>
        </w:rPr>
        <w:t>)</w:t>
      </w:r>
    </w:p>
    <w:p w14:paraId="36676F43" w14:textId="77777777" w:rsidR="00CD4430" w:rsidRPr="00CF471C" w:rsidRDefault="00CD4430" w:rsidP="00CD4430">
      <w:pPr>
        <w:pStyle w:val="a4"/>
        <w:rPr>
          <w:rtl/>
        </w:rPr>
      </w:pPr>
      <w:r w:rsidRPr="00CF471C">
        <w:rPr>
          <w:rFonts w:hint="cs"/>
          <w:rtl/>
        </w:rPr>
        <w:t>נשווה אותם לנאמר בגמרא:</w:t>
      </w:r>
    </w:p>
    <w:p w14:paraId="392425B9" w14:textId="77777777" w:rsidR="00CD4430" w:rsidRPr="00CF471C" w:rsidRDefault="00CD4430" w:rsidP="00CD4430">
      <w:pPr>
        <w:pStyle w:val="11"/>
        <w:rPr>
          <w:rtl/>
        </w:rPr>
      </w:pPr>
      <w:r w:rsidRPr="00CF471C">
        <w:rPr>
          <w:rtl/>
        </w:rPr>
        <w:t>תניא אידך: כל מלאכת עבדה</w:t>
      </w:r>
      <w:r w:rsidRPr="00CF471C">
        <w:rPr>
          <w:rFonts w:hint="cs"/>
          <w:rtl/>
        </w:rPr>
        <w:t xml:space="preserve"> </w:t>
      </w:r>
      <w:r w:rsidRPr="00CF471C">
        <w:rPr>
          <w:rtl/>
        </w:rPr>
        <w:t>לא תעשו לימד על חולו של מועד שאסור בעשיית מלאכה, דברי רבי יוסי הגלילי</w:t>
      </w:r>
      <w:r>
        <w:rPr>
          <w:rFonts w:hint="cs"/>
          <w:rtl/>
        </w:rPr>
        <w:t>.</w:t>
      </w:r>
      <w:r>
        <w:rPr>
          <w:rtl/>
        </w:rPr>
        <w:tab/>
      </w:r>
      <w:r w:rsidRPr="00CF471C">
        <w:rPr>
          <w:rFonts w:hint="cs"/>
          <w:rtl/>
        </w:rPr>
        <w:t xml:space="preserve">(חגיגה </w:t>
      </w:r>
      <w:proofErr w:type="spellStart"/>
      <w:r w:rsidRPr="00CF471C">
        <w:rPr>
          <w:rFonts w:hint="cs"/>
          <w:rtl/>
        </w:rPr>
        <w:t>י</w:t>
      </w:r>
      <w:r>
        <w:rPr>
          <w:rFonts w:hint="cs"/>
          <w:rtl/>
        </w:rPr>
        <w:t>ח</w:t>
      </w:r>
      <w:proofErr w:type="spellEnd"/>
      <w:r>
        <w:rPr>
          <w:rFonts w:hint="cs"/>
          <w:rtl/>
        </w:rPr>
        <w:t>.</w:t>
      </w:r>
      <w:r w:rsidRPr="00CF471C">
        <w:rPr>
          <w:rFonts w:hint="cs"/>
          <w:rtl/>
        </w:rPr>
        <w:t>)</w:t>
      </w:r>
    </w:p>
    <w:p w14:paraId="3AC7EF84" w14:textId="77777777" w:rsidR="00CD4430" w:rsidRPr="00CF471C" w:rsidRDefault="00CD4430" w:rsidP="00CD4430">
      <w:pPr>
        <w:pStyle w:val="a4"/>
        <w:rPr>
          <w:rtl/>
        </w:rPr>
      </w:pPr>
      <w:r w:rsidRPr="00CF471C">
        <w:rPr>
          <w:rFonts w:hint="cs"/>
          <w:rtl/>
        </w:rPr>
        <w:lastRenderedPageBreak/>
        <w:t xml:space="preserve">הספרא למד זאת מן הפסוק </w:t>
      </w:r>
      <w:r>
        <w:rPr>
          <w:rFonts w:hint="cs"/>
          <w:rtl/>
        </w:rPr>
        <w:t>"</w:t>
      </w:r>
      <w:r w:rsidRPr="0058605D">
        <w:rPr>
          <w:rtl/>
        </w:rPr>
        <w:t>וְכָל מְלָאכָה לֹא תַעֲשׂוּ</w:t>
      </w:r>
      <w:r>
        <w:rPr>
          <w:rFonts w:hint="cs"/>
          <w:rtl/>
        </w:rPr>
        <w:t>"</w:t>
      </w:r>
      <w:r w:rsidRPr="00CF471C">
        <w:rPr>
          <w:rFonts w:hint="cs"/>
          <w:rtl/>
        </w:rPr>
        <w:t xml:space="preserve">. הגמרא למדה זאת מן הפסוק </w:t>
      </w:r>
      <w:r>
        <w:rPr>
          <w:rFonts w:hint="cs"/>
          <w:rtl/>
        </w:rPr>
        <w:t>"</w:t>
      </w:r>
      <w:r w:rsidRPr="0058605D">
        <w:rPr>
          <w:rtl/>
        </w:rPr>
        <w:t>כָּל מְלֶאכֶת עֲבֹדָה לֹא תַעֲשׂוּ</w:t>
      </w:r>
      <w:r>
        <w:rPr>
          <w:rFonts w:hint="cs"/>
          <w:rtl/>
        </w:rPr>
        <w:t>"</w:t>
      </w:r>
      <w:r w:rsidRPr="00CF471C">
        <w:rPr>
          <w:rFonts w:hint="cs"/>
          <w:rtl/>
        </w:rPr>
        <w:t>.</w:t>
      </w:r>
      <w:r>
        <w:rPr>
          <w:rStyle w:val="af"/>
          <w:rtl/>
        </w:rPr>
        <w:footnoteReference w:id="8"/>
      </w:r>
      <w:r w:rsidRPr="00CF471C">
        <w:rPr>
          <w:rFonts w:hint="cs"/>
          <w:rtl/>
        </w:rPr>
        <w:t xml:space="preserve"> עדיין הלימוד תמוה, שהרי הפסוק </w:t>
      </w:r>
      <w:r>
        <w:rPr>
          <w:rFonts w:hint="cs"/>
          <w:rtl/>
        </w:rPr>
        <w:t xml:space="preserve">מלמד </w:t>
      </w:r>
      <w:r w:rsidRPr="00CF471C">
        <w:rPr>
          <w:rFonts w:hint="cs"/>
          <w:rtl/>
        </w:rPr>
        <w:t xml:space="preserve">על יום טוב, ואיך נלמד ממנו לחול המועד? רש"י </w:t>
      </w:r>
      <w:r>
        <w:rPr>
          <w:rFonts w:hint="cs"/>
          <w:rtl/>
        </w:rPr>
        <w:t>מב</w:t>
      </w:r>
      <w:r w:rsidRPr="00CF471C">
        <w:rPr>
          <w:rFonts w:hint="cs"/>
          <w:rtl/>
        </w:rPr>
        <w:t>אר שהלימוד דומה לדר</w:t>
      </w:r>
      <w:r>
        <w:rPr>
          <w:rFonts w:hint="cs"/>
          <w:rtl/>
        </w:rPr>
        <w:t xml:space="preserve">כו של </w:t>
      </w:r>
      <w:r w:rsidRPr="00CF471C">
        <w:rPr>
          <w:rFonts w:hint="cs"/>
          <w:rtl/>
        </w:rPr>
        <w:t>רבי יאשיה</w:t>
      </w:r>
      <w:r>
        <w:rPr>
          <w:rFonts w:hint="cs"/>
          <w:rtl/>
        </w:rPr>
        <w:t>,</w:t>
      </w:r>
      <w:r w:rsidRPr="00CF471C">
        <w:rPr>
          <w:rFonts w:hint="cs"/>
          <w:rtl/>
        </w:rPr>
        <w:t xml:space="preserve"> שהרי הפסוק אומר:</w:t>
      </w:r>
    </w:p>
    <w:p w14:paraId="233C7578" w14:textId="77777777" w:rsidR="00CD4430" w:rsidRPr="00CF471C" w:rsidRDefault="00CD4430" w:rsidP="00CD4430">
      <w:pPr>
        <w:pStyle w:val="11"/>
        <w:rPr>
          <w:rtl/>
        </w:rPr>
      </w:pPr>
      <w:r w:rsidRPr="00CF471C">
        <w:rPr>
          <w:rtl/>
        </w:rPr>
        <w:t xml:space="preserve">בַּיּוֹם הָרִאשׁוֹן מִקְרָא קֹדֶשׁ כָּל מְלֶאכֶת עֲבֹדָה לֹא תַעֲשׂוּ: שִׁבְעַת יָמִים תַּקְרִיבוּ </w:t>
      </w:r>
      <w:proofErr w:type="spellStart"/>
      <w:r w:rsidRPr="00CF471C">
        <w:rPr>
          <w:rtl/>
        </w:rPr>
        <w:t>אִשֶּׁה</w:t>
      </w:r>
      <w:proofErr w:type="spellEnd"/>
      <w:r w:rsidRPr="00CF471C">
        <w:rPr>
          <w:rtl/>
        </w:rPr>
        <w:t xml:space="preserve"> לַה'</w:t>
      </w:r>
      <w:r>
        <w:rPr>
          <w:rFonts w:hint="cs"/>
          <w:rtl/>
        </w:rPr>
        <w:t>:</w:t>
      </w:r>
      <w:r>
        <w:rPr>
          <w:rtl/>
        </w:rPr>
        <w:tab/>
      </w:r>
      <w:r w:rsidRPr="00CF471C">
        <w:rPr>
          <w:rFonts w:hint="cs"/>
          <w:rtl/>
        </w:rPr>
        <w:t>(ויקרא כ"ג, לה</w:t>
      </w:r>
      <w:r>
        <w:rPr>
          <w:rtl/>
        </w:rPr>
        <w:t>–</w:t>
      </w:r>
      <w:r w:rsidRPr="00CF471C">
        <w:rPr>
          <w:rFonts w:hint="cs"/>
          <w:rtl/>
        </w:rPr>
        <w:t>לו)</w:t>
      </w:r>
    </w:p>
    <w:p w14:paraId="61734041" w14:textId="77777777" w:rsidR="00CD4430" w:rsidRPr="00CF471C" w:rsidRDefault="00CD4430" w:rsidP="00CD4430">
      <w:pPr>
        <w:pStyle w:val="11"/>
        <w:rPr>
          <w:rtl/>
        </w:rPr>
      </w:pPr>
      <w:r w:rsidRPr="00CF471C">
        <w:rPr>
          <w:rtl/>
        </w:rPr>
        <w:t xml:space="preserve">לימד על חולו של מועד וכו' </w:t>
      </w:r>
      <w:r>
        <w:rPr>
          <w:rFonts w:hint="cs"/>
          <w:rtl/>
        </w:rPr>
        <w:t>–</w:t>
      </w:r>
      <w:r w:rsidRPr="00CF471C">
        <w:rPr>
          <w:rtl/>
        </w:rPr>
        <w:t xml:space="preserve"> והכי </w:t>
      </w:r>
      <w:proofErr w:type="spellStart"/>
      <w:r w:rsidRPr="00CF471C">
        <w:rPr>
          <w:rtl/>
        </w:rPr>
        <w:t>דריש</w:t>
      </w:r>
      <w:proofErr w:type="spellEnd"/>
      <w:r w:rsidRPr="00CF471C">
        <w:rPr>
          <w:rtl/>
        </w:rPr>
        <w:t xml:space="preserve"> ביה: לא תעשו שבעת ימים, ובחג הסוכות כתיב</w:t>
      </w:r>
      <w:r>
        <w:rPr>
          <w:rFonts w:hint="cs"/>
          <w:rtl/>
        </w:rPr>
        <w:t>.</w:t>
      </w:r>
      <w:r>
        <w:rPr>
          <w:rtl/>
        </w:rPr>
        <w:tab/>
      </w:r>
      <w:r w:rsidRPr="00CF471C">
        <w:rPr>
          <w:rFonts w:hint="cs"/>
          <w:rtl/>
        </w:rPr>
        <w:t xml:space="preserve">(רש"י חגיגה </w:t>
      </w:r>
      <w:proofErr w:type="spellStart"/>
      <w:r w:rsidRPr="00CF471C">
        <w:rPr>
          <w:rFonts w:hint="cs"/>
          <w:rtl/>
        </w:rPr>
        <w:t>י</w:t>
      </w:r>
      <w:r>
        <w:rPr>
          <w:rFonts w:hint="cs"/>
          <w:rtl/>
        </w:rPr>
        <w:t>ח</w:t>
      </w:r>
      <w:proofErr w:type="spellEnd"/>
      <w:r>
        <w:rPr>
          <w:rFonts w:hint="cs"/>
          <w:rtl/>
        </w:rPr>
        <w:t>.</w:t>
      </w:r>
      <w:r w:rsidRPr="00CF471C">
        <w:rPr>
          <w:rFonts w:hint="cs"/>
          <w:rtl/>
        </w:rPr>
        <w:t>)</w:t>
      </w:r>
    </w:p>
    <w:p w14:paraId="1D74D847" w14:textId="77777777" w:rsidR="00CD4430" w:rsidRPr="00CF471C" w:rsidRDefault="00CD4430" w:rsidP="00CD4430">
      <w:pPr>
        <w:pStyle w:val="a4"/>
        <w:rPr>
          <w:rtl/>
        </w:rPr>
      </w:pPr>
      <w:r w:rsidRPr="00CF471C">
        <w:rPr>
          <w:rFonts w:hint="cs"/>
          <w:rtl/>
        </w:rPr>
        <w:t xml:space="preserve">ניתן אפוא </w:t>
      </w:r>
      <w:r>
        <w:rPr>
          <w:rFonts w:hint="cs"/>
          <w:rtl/>
        </w:rPr>
        <w:t>לקרוא בפסוקים</w:t>
      </w:r>
      <w:r w:rsidRPr="00CF471C">
        <w:rPr>
          <w:rFonts w:hint="cs"/>
          <w:rtl/>
        </w:rPr>
        <w:t xml:space="preserve">: </w:t>
      </w:r>
      <w:r>
        <w:rPr>
          <w:rFonts w:hint="cs"/>
          <w:rtl/>
        </w:rPr>
        <w:t>"</w:t>
      </w:r>
      <w:r w:rsidRPr="009E3F56">
        <w:rPr>
          <w:rtl/>
        </w:rPr>
        <w:t>כָּל מְלֶאכֶת עֲבֹדָה לֹא תַעֲשׂוּ שִׁבְעַת יָמִים</w:t>
      </w:r>
      <w:r>
        <w:rPr>
          <w:rFonts w:hint="cs"/>
          <w:rtl/>
        </w:rPr>
        <w:t>"</w:t>
      </w:r>
      <w:r w:rsidRPr="00CF471C">
        <w:rPr>
          <w:rFonts w:hint="cs"/>
          <w:rtl/>
        </w:rPr>
        <w:t>. כאן החידוש ב</w:t>
      </w:r>
      <w:r>
        <w:rPr>
          <w:rFonts w:hint="cs"/>
          <w:rtl/>
        </w:rPr>
        <w:t>צורת ה</w:t>
      </w:r>
      <w:r w:rsidRPr="00CF471C">
        <w:rPr>
          <w:rFonts w:hint="cs"/>
          <w:rtl/>
        </w:rPr>
        <w:t>פיסוק גדול יותר מאשר ב</w:t>
      </w:r>
      <w:r>
        <w:rPr>
          <w:rFonts w:hint="cs"/>
          <w:rtl/>
        </w:rPr>
        <w:t xml:space="preserve">דברי </w:t>
      </w:r>
      <w:r w:rsidRPr="00CF471C">
        <w:rPr>
          <w:rFonts w:hint="cs"/>
          <w:rtl/>
        </w:rPr>
        <w:t>רבי יאשיה, כי הוא מתעלם לא רק מ</w:t>
      </w:r>
      <w:r>
        <w:rPr>
          <w:rFonts w:hint="cs"/>
          <w:rtl/>
        </w:rPr>
        <w:t>ן ה</w:t>
      </w:r>
      <w:r w:rsidRPr="00CF471C">
        <w:rPr>
          <w:rFonts w:hint="cs"/>
          <w:rtl/>
        </w:rPr>
        <w:t xml:space="preserve">פיסוק </w:t>
      </w:r>
      <w:r>
        <w:rPr>
          <w:rFonts w:hint="cs"/>
          <w:rtl/>
        </w:rPr>
        <w:t xml:space="preserve">בתוך הפסוק </w:t>
      </w:r>
      <w:r w:rsidRPr="00CF471C">
        <w:rPr>
          <w:rFonts w:hint="cs"/>
          <w:rtl/>
        </w:rPr>
        <w:t xml:space="preserve">אלא גם </w:t>
      </w:r>
      <w:r>
        <w:rPr>
          <w:rFonts w:hint="cs"/>
          <w:rtl/>
        </w:rPr>
        <w:t xml:space="preserve">מחלוקת </w:t>
      </w:r>
      <w:r w:rsidRPr="00CF471C">
        <w:rPr>
          <w:rFonts w:hint="cs"/>
          <w:rtl/>
        </w:rPr>
        <w:t>הפסוקים עצמם. מכל מקום לימוד זה בפסוק מחג הסוכות עשוי להשלים את לימודו של רבי יאשיה בפסוק לעיל מחג המצות.</w:t>
      </w:r>
    </w:p>
    <w:p w14:paraId="2699ED64" w14:textId="77777777" w:rsidR="00CD4430" w:rsidRDefault="00CD4430" w:rsidP="00CD4430">
      <w:pPr>
        <w:pStyle w:val="IV"/>
        <w:rPr>
          <w:rtl/>
        </w:rPr>
      </w:pPr>
      <w:r w:rsidRPr="0058605D">
        <w:rPr>
          <w:rtl/>
        </w:rPr>
        <w:t>וְכָל מְלָאכָה לֹא תַעֲשׂוּ</w:t>
      </w:r>
      <w:r>
        <w:rPr>
          <w:rFonts w:hint="cs"/>
          <w:rtl/>
        </w:rPr>
        <w:t xml:space="preserve"> </w:t>
      </w:r>
      <w:r>
        <w:rPr>
          <w:rtl/>
        </w:rPr>
        <w:t>–</w:t>
      </w:r>
      <w:r>
        <w:rPr>
          <w:rFonts w:hint="cs"/>
          <w:rtl/>
        </w:rPr>
        <w:t xml:space="preserve"> ביאור גרסת הספרא שלפנינו (הבנתנו)</w:t>
      </w:r>
    </w:p>
    <w:p w14:paraId="7A34E7BF" w14:textId="77777777" w:rsidR="00CD4430" w:rsidRPr="00CF471C" w:rsidRDefault="00CD4430" w:rsidP="00CD4430">
      <w:pPr>
        <w:pStyle w:val="a4"/>
        <w:rPr>
          <w:rtl/>
        </w:rPr>
      </w:pPr>
      <w:r w:rsidRPr="00CF471C">
        <w:rPr>
          <w:rFonts w:hint="cs"/>
          <w:rtl/>
        </w:rPr>
        <w:t xml:space="preserve">עדיין נראה </w:t>
      </w:r>
      <w:r w:rsidRPr="008F6C4B">
        <w:rPr>
          <w:rFonts w:hint="cs"/>
          <w:rtl/>
        </w:rPr>
        <w:t>שהגמרא</w:t>
      </w:r>
      <w:r w:rsidRPr="00CF471C">
        <w:rPr>
          <w:rFonts w:hint="cs"/>
          <w:rtl/>
        </w:rPr>
        <w:t xml:space="preserve"> סתמה ולא פירשה</w:t>
      </w:r>
      <w:r>
        <w:rPr>
          <w:rFonts w:hint="cs"/>
          <w:rtl/>
        </w:rPr>
        <w:t>, שכן</w:t>
      </w:r>
      <w:r w:rsidRPr="00CF471C">
        <w:rPr>
          <w:rFonts w:hint="cs"/>
          <w:rtl/>
        </w:rPr>
        <w:t xml:space="preserve"> לפי דרך לימודה </w:t>
      </w:r>
      <w:r>
        <w:rPr>
          <w:rFonts w:hint="cs"/>
          <w:rtl/>
        </w:rPr>
        <w:t xml:space="preserve">יש לשאול: </w:t>
      </w:r>
      <w:r w:rsidRPr="00CF471C">
        <w:rPr>
          <w:rFonts w:hint="cs"/>
          <w:rtl/>
        </w:rPr>
        <w:t>מדוע לא ייאסר חול המועד בכל מלאכת עבודה כיום טוב</w:t>
      </w:r>
      <w:r>
        <w:rPr>
          <w:rFonts w:hint="cs"/>
          <w:rtl/>
        </w:rPr>
        <w:t>?</w:t>
      </w:r>
      <w:r w:rsidRPr="00CF471C">
        <w:rPr>
          <w:rFonts w:hint="cs"/>
          <w:rtl/>
        </w:rPr>
        <w:t xml:space="preserve"> נשוב ללשון הספרא</w:t>
      </w:r>
      <w:r>
        <w:rPr>
          <w:rFonts w:hint="cs"/>
          <w:rtl/>
        </w:rPr>
        <w:t xml:space="preserve"> (שלא כתיקונו של רבנו הלל </w:t>
      </w:r>
      <w:proofErr w:type="spellStart"/>
      <w:r>
        <w:rPr>
          <w:rFonts w:hint="cs"/>
          <w:rtl/>
        </w:rPr>
        <w:t>בהע</w:t>
      </w:r>
      <w:proofErr w:type="spellEnd"/>
      <w:r>
        <w:rPr>
          <w:rFonts w:hint="cs"/>
          <w:rtl/>
        </w:rPr>
        <w:t>' 7)</w:t>
      </w:r>
      <w:r w:rsidRPr="00CF471C">
        <w:rPr>
          <w:rFonts w:hint="cs"/>
          <w:rtl/>
        </w:rPr>
        <w:t xml:space="preserve"> וננסה להשלים ממנו:</w:t>
      </w:r>
    </w:p>
    <w:p w14:paraId="5AAB8318" w14:textId="77777777" w:rsidR="00CD4430" w:rsidRPr="00CF471C" w:rsidRDefault="00CD4430" w:rsidP="00CD4430">
      <w:pPr>
        <w:pStyle w:val="11"/>
        <w:rPr>
          <w:rtl/>
        </w:rPr>
      </w:pPr>
      <w:r w:rsidRPr="00CF471C">
        <w:rPr>
          <w:rtl/>
        </w:rPr>
        <w:t>וכל מלאכה לא תעשו הרי זה בא ללמד על ימי מועד שהם אסורים במלאכה.</w:t>
      </w:r>
    </w:p>
    <w:p w14:paraId="00D1218A" w14:textId="77777777" w:rsidR="00CD4430" w:rsidRDefault="00CD4430" w:rsidP="00CD4430">
      <w:pPr>
        <w:pStyle w:val="11"/>
        <w:rPr>
          <w:rtl/>
        </w:rPr>
      </w:pPr>
      <w:r w:rsidRPr="00CF471C">
        <w:rPr>
          <w:rtl/>
        </w:rPr>
        <w:t>יכול יהיו אסורים במלאכת עבודה ת"ל</w:t>
      </w:r>
      <w:r w:rsidRPr="00CF471C">
        <w:rPr>
          <w:rFonts w:hint="cs"/>
          <w:rtl/>
        </w:rPr>
        <w:t xml:space="preserve"> </w:t>
      </w:r>
      <w:r>
        <w:rPr>
          <w:rFonts w:hint="cs"/>
          <w:rtl/>
        </w:rPr>
        <w:t>[</w:t>
      </w:r>
      <w:r w:rsidRPr="00277121">
        <w:rPr>
          <w:rFonts w:hint="cs"/>
          <w:rtl/>
        </w:rPr>
        <w:t>עצרת</w:t>
      </w:r>
      <w:r>
        <w:rPr>
          <w:rFonts w:hint="cs"/>
          <w:rtl/>
        </w:rPr>
        <w:t xml:space="preserve">, </w:t>
      </w:r>
      <w:proofErr w:type="spellStart"/>
      <w:r>
        <w:rPr>
          <w:rFonts w:hint="cs"/>
          <w:rtl/>
        </w:rPr>
        <w:t>י"מ</w:t>
      </w:r>
      <w:proofErr w:type="spellEnd"/>
      <w:r>
        <w:rPr>
          <w:rFonts w:hint="cs"/>
          <w:rtl/>
        </w:rPr>
        <w:t>]</w:t>
      </w:r>
      <w:r w:rsidRPr="00CF471C">
        <w:rPr>
          <w:rtl/>
        </w:rPr>
        <w:t xml:space="preserve"> ה</w:t>
      </w:r>
      <w:r>
        <w:rPr>
          <w:rFonts w:hint="cs"/>
          <w:rtl/>
        </w:rPr>
        <w:t>ִ</w:t>
      </w:r>
      <w:r w:rsidRPr="00CF471C">
        <w:rPr>
          <w:rtl/>
        </w:rPr>
        <w:t>וא</w:t>
      </w:r>
      <w:r w:rsidRPr="00CF471C">
        <w:rPr>
          <w:rFonts w:hint="cs"/>
          <w:rtl/>
        </w:rPr>
        <w:t xml:space="preserve"> </w:t>
      </w:r>
      <w:r w:rsidRPr="00CF471C">
        <w:rPr>
          <w:rtl/>
        </w:rPr>
        <w:t>הו</w:t>
      </w:r>
      <w:r>
        <w:rPr>
          <w:rFonts w:hint="cs"/>
          <w:rtl/>
        </w:rPr>
        <w:t>ּ</w:t>
      </w:r>
      <w:r w:rsidRPr="00CF471C">
        <w:rPr>
          <w:rtl/>
        </w:rPr>
        <w:t>א אסור במלאכת עבודה ואין ימי מועד אסורים במלאכת עבודה דברי רבי יוסי הגלילי</w:t>
      </w:r>
      <w:r>
        <w:rPr>
          <w:rFonts w:hint="cs"/>
          <w:rtl/>
        </w:rPr>
        <w:t>.</w:t>
      </w:r>
    </w:p>
    <w:p w14:paraId="72005B3C" w14:textId="77777777" w:rsidR="00CD4430" w:rsidRPr="00CF471C" w:rsidRDefault="00CD4430" w:rsidP="00CD4430">
      <w:pPr>
        <w:pStyle w:val="11"/>
        <w:rPr>
          <w:rtl/>
        </w:rPr>
      </w:pPr>
      <w:r>
        <w:rPr>
          <w:rtl/>
        </w:rPr>
        <w:tab/>
      </w:r>
      <w:r w:rsidRPr="00CF471C">
        <w:rPr>
          <w:rFonts w:hint="cs"/>
          <w:rtl/>
        </w:rPr>
        <w:t>(ספרא אמ</w:t>
      </w:r>
      <w:r>
        <w:rPr>
          <w:rFonts w:hint="cs"/>
          <w:rtl/>
        </w:rPr>
        <w:t>ֹ</w:t>
      </w:r>
      <w:r w:rsidRPr="00CF471C">
        <w:rPr>
          <w:rFonts w:hint="cs"/>
          <w:rtl/>
        </w:rPr>
        <w:t>ר י"ב</w:t>
      </w:r>
      <w:r>
        <w:rPr>
          <w:rFonts w:hint="cs"/>
          <w:rtl/>
        </w:rPr>
        <w:t>,</w:t>
      </w:r>
      <w:r w:rsidRPr="00CF471C">
        <w:rPr>
          <w:rFonts w:hint="cs"/>
          <w:rtl/>
        </w:rPr>
        <w:t xml:space="preserve"> יד)</w:t>
      </w:r>
    </w:p>
    <w:p w14:paraId="12B8FE2B" w14:textId="77777777" w:rsidR="00CD4430" w:rsidRPr="00CF471C" w:rsidRDefault="00CD4430" w:rsidP="00CD4430">
      <w:pPr>
        <w:pStyle w:val="a4"/>
        <w:rPr>
          <w:rtl/>
        </w:rPr>
      </w:pPr>
      <w:r>
        <w:rPr>
          <w:rFonts w:hint="cs"/>
          <w:rtl/>
        </w:rPr>
        <w:t xml:space="preserve">מהרישא בספרא עולה שימי חול המועד אסורים במלאכה כלשהיא, אך איסורם קל יותר מן האיסור על 'מלאכת עבודה' האסורה ביום טוב. </w:t>
      </w:r>
      <w:r w:rsidRPr="00CF471C">
        <w:rPr>
          <w:rFonts w:hint="cs"/>
          <w:rtl/>
        </w:rPr>
        <w:t>נתבונן בפסוקים:</w:t>
      </w:r>
    </w:p>
    <w:p w14:paraId="5DFB6FE4" w14:textId="77777777" w:rsidR="00CD4430" w:rsidRPr="00CF471C" w:rsidRDefault="00CD4430" w:rsidP="00CD4430">
      <w:pPr>
        <w:pStyle w:val="11"/>
        <w:rPr>
          <w:rtl/>
        </w:rPr>
      </w:pPr>
      <w:r w:rsidRPr="00CF471C">
        <w:rPr>
          <w:rtl/>
        </w:rPr>
        <w:t xml:space="preserve">וַיְדַבֵּר ה' אֶל מֹשֶׁה </w:t>
      </w:r>
      <w:proofErr w:type="spellStart"/>
      <w:r w:rsidRPr="00CF471C">
        <w:rPr>
          <w:rtl/>
        </w:rPr>
        <w:t>לֵּאמֹר</w:t>
      </w:r>
      <w:proofErr w:type="spellEnd"/>
      <w:r w:rsidRPr="00CF471C">
        <w:rPr>
          <w:rtl/>
        </w:rPr>
        <w:t xml:space="preserve">: אַךְ בֶּעָשׂוֹר לַחֹדֶשׁ הַשְּׁבִיעִי הַזֶּה יוֹם הַכִּפֻּרִים הוּא מִקְרָא קֹדֶשׁ יִהְיֶה לָכֶם וְעִנִּיתֶם אֶת נַפְשֹׁתֵיכֶם וְהִקְרַבְתֶּם </w:t>
      </w:r>
      <w:proofErr w:type="spellStart"/>
      <w:r w:rsidRPr="00CF471C">
        <w:rPr>
          <w:rtl/>
        </w:rPr>
        <w:t>אִשֶּׁה</w:t>
      </w:r>
      <w:proofErr w:type="spellEnd"/>
      <w:r w:rsidRPr="00CF471C">
        <w:rPr>
          <w:rtl/>
        </w:rPr>
        <w:t xml:space="preserve"> לַה': וְכָל מְלָאכָה לֹא תַעֲשׂוּ בְּעֶצֶם הַיּוֹם הַזֶּה כִּי יוֹם כִּפֻּרִים הוּא לְכַפֵּר עֲלֵיכֶם לִפְנֵי ה' אֱ</w:t>
      </w:r>
      <w:r>
        <w:rPr>
          <w:rtl/>
        </w:rPr>
        <w:t>–</w:t>
      </w:r>
      <w:proofErr w:type="spellStart"/>
      <w:r w:rsidRPr="00CF471C">
        <w:rPr>
          <w:rtl/>
        </w:rPr>
        <w:t>לֹהֵיכֶם</w:t>
      </w:r>
      <w:proofErr w:type="spellEnd"/>
      <w:r w:rsidRPr="00CF471C">
        <w:rPr>
          <w:rtl/>
        </w:rPr>
        <w:t>: כִּי כָל הַנֶּפֶשׁ אֲשֶׁר לֹא תְעֻנֶּה בְּעֶצֶם הַיּוֹם הַזֶּה וְנִכְרְתָה מֵעַמֶּיהָ: וְכָל הַנֶּפֶשׁ אֲשֶׁר תַּעֲשֶׂה כָּל מְלָאכָה בְּעֶצֶם הַיּוֹם הַזֶּה וְהַאֲבַדְתִּי אֶת הַנֶּפֶשׁ הַהִוא מִקֶּרֶב עַמָּהּ: כָּל מְלָאכָה לֹא תַעֲשׂוּ</w:t>
      </w:r>
      <w:r w:rsidRPr="00CF471C">
        <w:rPr>
          <w:rFonts w:hint="cs"/>
          <w:rtl/>
        </w:rPr>
        <w:t xml:space="preserve"> </w:t>
      </w:r>
      <w:proofErr w:type="spellStart"/>
      <w:r w:rsidRPr="00CF471C">
        <w:rPr>
          <w:rtl/>
        </w:rPr>
        <w:t>חֻקַּת</w:t>
      </w:r>
      <w:proofErr w:type="spellEnd"/>
      <w:r w:rsidRPr="00CF471C">
        <w:rPr>
          <w:rtl/>
        </w:rPr>
        <w:t xml:space="preserve"> עוֹלָם </w:t>
      </w:r>
      <w:proofErr w:type="spellStart"/>
      <w:r w:rsidRPr="00CF471C">
        <w:rPr>
          <w:rtl/>
        </w:rPr>
        <w:t>לְדֹרֹתֵיכֶם</w:t>
      </w:r>
      <w:proofErr w:type="spellEnd"/>
      <w:r w:rsidRPr="00CF471C">
        <w:rPr>
          <w:rtl/>
        </w:rPr>
        <w:t xml:space="preserve"> בְּכֹל </w:t>
      </w:r>
      <w:r w:rsidRPr="00CF471C">
        <w:rPr>
          <w:rtl/>
        </w:rPr>
        <w:lastRenderedPageBreak/>
        <w:t>מֹשְׁבֹתֵיכֶם: שַׁבַּת שַׁבָּתוֹן הוּא לָכֶם וְעִנִּיתֶם אֶת נַפְשֹׁתֵיכֶם בְּתִשְׁעָה לַחֹדֶשׁ בָּעֶרֶב מֵעֶרֶב עַד עֶרֶב תִּשְׁבְּתוּ שַׁבַּתְּכֶם</w:t>
      </w:r>
      <w:r>
        <w:rPr>
          <w:rFonts w:hint="cs"/>
          <w:rtl/>
        </w:rPr>
        <w:t>:</w:t>
      </w:r>
      <w:r>
        <w:rPr>
          <w:rtl/>
        </w:rPr>
        <w:tab/>
      </w:r>
      <w:r w:rsidRPr="00CF471C">
        <w:rPr>
          <w:rFonts w:hint="cs"/>
          <w:rtl/>
        </w:rPr>
        <w:t xml:space="preserve">(ויקרא כ"ג, </w:t>
      </w:r>
      <w:proofErr w:type="spellStart"/>
      <w:r w:rsidRPr="00CF471C">
        <w:rPr>
          <w:rFonts w:hint="cs"/>
          <w:rtl/>
        </w:rPr>
        <w:t>כו</w:t>
      </w:r>
      <w:proofErr w:type="spellEnd"/>
      <w:r>
        <w:rPr>
          <w:rtl/>
        </w:rPr>
        <w:t>–</w:t>
      </w:r>
      <w:r w:rsidRPr="00CF471C">
        <w:rPr>
          <w:rFonts w:hint="cs"/>
          <w:rtl/>
        </w:rPr>
        <w:t>לב)</w:t>
      </w:r>
    </w:p>
    <w:p w14:paraId="1200677B" w14:textId="77777777" w:rsidR="00CD4430" w:rsidRPr="00CF471C" w:rsidRDefault="00CD4430" w:rsidP="00CD4430">
      <w:pPr>
        <w:pStyle w:val="a4"/>
        <w:rPr>
          <w:rtl/>
        </w:rPr>
      </w:pPr>
      <w:r w:rsidRPr="00CF471C">
        <w:rPr>
          <w:rFonts w:hint="cs"/>
          <w:rtl/>
        </w:rPr>
        <w:t>הפסוק שרבי יוסי הגלילי למד ממנו איסור מלאכה בחול המועד אכן נאמר ביום הכיפורים. הפסוק נכפל בפרשת יום הכיפורים, ולא ברור מדוע.</w:t>
      </w:r>
      <w:r>
        <w:rPr>
          <w:rStyle w:val="af"/>
          <w:rtl/>
        </w:rPr>
        <w:footnoteReference w:id="9"/>
      </w:r>
      <w:r w:rsidRPr="00CF471C">
        <w:rPr>
          <w:rFonts w:hint="cs"/>
          <w:rtl/>
        </w:rPr>
        <w:t xml:space="preserve"> אפשר שצו איסור המלאכה השני נלמד ב'אם אינו עניין' לחול המועד</w:t>
      </w:r>
      <w:r>
        <w:rPr>
          <w:rFonts w:hint="cs"/>
          <w:rtl/>
        </w:rPr>
        <w:t>.</w:t>
      </w:r>
      <w:r w:rsidRPr="00CF471C">
        <w:rPr>
          <w:vertAlign w:val="superscript"/>
          <w:rtl/>
        </w:rPr>
        <w:footnoteReference w:id="10"/>
      </w:r>
      <w:r w:rsidRPr="00CF471C">
        <w:rPr>
          <w:rFonts w:hint="cs"/>
          <w:rtl/>
        </w:rPr>
        <w:t xml:space="preserve"> בצו הראשון איסור </w:t>
      </w:r>
      <w:r>
        <w:rPr>
          <w:rFonts w:hint="cs"/>
          <w:rtl/>
        </w:rPr>
        <w:t>'</w:t>
      </w:r>
      <w:r w:rsidRPr="00CF471C">
        <w:rPr>
          <w:rFonts w:hint="cs"/>
          <w:rtl/>
        </w:rPr>
        <w:t>וכל מלאכה</w:t>
      </w:r>
      <w:r>
        <w:rPr>
          <w:rFonts w:hint="cs"/>
          <w:rtl/>
        </w:rPr>
        <w:t>'</w:t>
      </w:r>
      <w:r w:rsidRPr="00CF471C">
        <w:rPr>
          <w:rFonts w:hint="cs"/>
          <w:rtl/>
        </w:rPr>
        <w:t xml:space="preserve"> </w:t>
      </w:r>
      <w:r>
        <w:rPr>
          <w:rFonts w:hint="cs"/>
          <w:rtl/>
        </w:rPr>
        <w:t xml:space="preserve">אוסר את </w:t>
      </w:r>
      <w:r w:rsidRPr="00CF471C">
        <w:rPr>
          <w:rFonts w:hint="cs"/>
          <w:rtl/>
        </w:rPr>
        <w:t xml:space="preserve">כל מלאכות השבת. בפסוק השני, 'כל מלאכה' אינו כמו </w:t>
      </w:r>
      <w:r>
        <w:rPr>
          <w:rFonts w:hint="cs"/>
          <w:rtl/>
        </w:rPr>
        <w:t>ב</w:t>
      </w:r>
      <w:r w:rsidRPr="00CF471C">
        <w:rPr>
          <w:rFonts w:hint="cs"/>
          <w:rtl/>
        </w:rPr>
        <w:t>שבת ויו</w:t>
      </w:r>
      <w:r>
        <w:rPr>
          <w:rFonts w:hint="cs"/>
          <w:rtl/>
        </w:rPr>
        <w:t xml:space="preserve">ם </w:t>
      </w:r>
      <w:r w:rsidRPr="00CF471C">
        <w:rPr>
          <w:rFonts w:hint="cs"/>
          <w:rtl/>
        </w:rPr>
        <w:t>הכ</w:t>
      </w:r>
      <w:r>
        <w:rPr>
          <w:rFonts w:hint="cs"/>
          <w:rtl/>
        </w:rPr>
        <w:t>י</w:t>
      </w:r>
      <w:r w:rsidRPr="00CF471C">
        <w:rPr>
          <w:rFonts w:hint="cs"/>
          <w:rtl/>
        </w:rPr>
        <w:t>פ</w:t>
      </w:r>
      <w:r>
        <w:rPr>
          <w:rFonts w:hint="cs"/>
          <w:rtl/>
        </w:rPr>
        <w:t>ורים</w:t>
      </w:r>
      <w:r w:rsidRPr="00CF471C">
        <w:rPr>
          <w:rFonts w:hint="cs"/>
          <w:rtl/>
        </w:rPr>
        <w:t>, אלא כמו 'כל מלאכה' בשביעי של פסח בדברים ט"ז שבא ללמד על מלאכות מסוימות שאינן כה חשובות, וכדברי רש"י ב</w:t>
      </w:r>
      <w:r>
        <w:rPr>
          <w:rFonts w:hint="cs"/>
          <w:rtl/>
        </w:rPr>
        <w:t>פירושו ל</w:t>
      </w:r>
      <w:r w:rsidRPr="00CF471C">
        <w:rPr>
          <w:rFonts w:hint="cs"/>
          <w:rtl/>
        </w:rPr>
        <w:t xml:space="preserve">תורה להלן שהרמב"ן </w:t>
      </w:r>
      <w:proofErr w:type="spellStart"/>
      <w:r w:rsidRPr="00CF471C">
        <w:rPr>
          <w:rFonts w:hint="cs"/>
          <w:rtl/>
        </w:rPr>
        <w:t>דחאו</w:t>
      </w:r>
      <w:proofErr w:type="spellEnd"/>
      <w:r w:rsidRPr="00CF471C">
        <w:rPr>
          <w:rFonts w:hint="cs"/>
          <w:rtl/>
        </w:rPr>
        <w:t xml:space="preserve">. </w:t>
      </w:r>
    </w:p>
    <w:p w14:paraId="348E9182" w14:textId="77777777" w:rsidR="00CD4430" w:rsidRPr="00CF471C" w:rsidRDefault="00CD4430" w:rsidP="00CD4430">
      <w:pPr>
        <w:pStyle w:val="a4"/>
        <w:rPr>
          <w:rtl/>
        </w:rPr>
      </w:pPr>
      <w:r w:rsidRPr="00CF471C">
        <w:rPr>
          <w:rFonts w:hint="cs"/>
          <w:rtl/>
        </w:rPr>
        <w:t xml:space="preserve">ישנם לימודים נוספים בסוגייתנו העוקרים פסוק ממקומו לפרשה אחרת בגלל 'אם אינו עניין', ואף הם מבית מדרשו של רבי יוסי הגלילי. ניתן דוגמה אחת ללימוד </w:t>
      </w:r>
      <w:r>
        <w:rPr>
          <w:rFonts w:hint="cs"/>
          <w:rtl/>
        </w:rPr>
        <w:t>בדרך זו</w:t>
      </w:r>
      <w:r w:rsidRPr="00CF471C">
        <w:rPr>
          <w:rFonts w:hint="cs"/>
          <w:rtl/>
        </w:rPr>
        <w:t>:</w:t>
      </w:r>
    </w:p>
    <w:p w14:paraId="5C70E810" w14:textId="77777777" w:rsidR="00CD4430" w:rsidRPr="00CF471C" w:rsidRDefault="00CD4430" w:rsidP="00CD4430">
      <w:pPr>
        <w:pStyle w:val="11"/>
        <w:rPr>
          <w:rtl/>
        </w:rPr>
      </w:pPr>
      <w:r w:rsidRPr="00CF471C">
        <w:rPr>
          <w:rtl/>
        </w:rPr>
        <w:t xml:space="preserve">ר' יוסי הגלילי אומר הרי הוא אומר שבעת ימים תחוג </w:t>
      </w:r>
      <w:proofErr w:type="spellStart"/>
      <w:r w:rsidRPr="00CF471C">
        <w:rPr>
          <w:rtl/>
        </w:rPr>
        <w:t>ליי</w:t>
      </w:r>
      <w:proofErr w:type="spellEnd"/>
      <w:r w:rsidRPr="00CF471C">
        <w:rPr>
          <w:rtl/>
        </w:rPr>
        <w:t>' א</w:t>
      </w:r>
      <w:r>
        <w:rPr>
          <w:rtl/>
        </w:rPr>
        <w:t>–</w:t>
      </w:r>
      <w:proofErr w:type="spellStart"/>
      <w:r w:rsidRPr="00CF471C">
        <w:rPr>
          <w:rtl/>
        </w:rPr>
        <w:t>להיך</w:t>
      </w:r>
      <w:proofErr w:type="spellEnd"/>
      <w:r w:rsidRPr="00CF471C">
        <w:rPr>
          <w:rtl/>
        </w:rPr>
        <w:t xml:space="preserve"> להביא ז' ימי הפסח שיטענו חגיג</w:t>
      </w:r>
      <w:r w:rsidRPr="00CF471C">
        <w:rPr>
          <w:rFonts w:hint="cs"/>
          <w:rtl/>
        </w:rPr>
        <w:t>ה</w:t>
      </w:r>
      <w:r w:rsidRPr="00CF471C">
        <w:rPr>
          <w:rtl/>
        </w:rPr>
        <w:t xml:space="preserve"> או אינו מדבר אלא בחג</w:t>
      </w:r>
      <w:r w:rsidRPr="00CF471C">
        <w:rPr>
          <w:rFonts w:hint="cs"/>
          <w:rtl/>
        </w:rPr>
        <w:t xml:space="preserve"> סוכות</w:t>
      </w:r>
      <w:r w:rsidRPr="00CF471C">
        <w:rPr>
          <w:rtl/>
        </w:rPr>
        <w:t xml:space="preserve"> כשהוא אומ</w:t>
      </w:r>
      <w:r w:rsidRPr="00CF471C">
        <w:rPr>
          <w:rFonts w:hint="cs"/>
          <w:rtl/>
        </w:rPr>
        <w:t>ר</w:t>
      </w:r>
      <w:r w:rsidRPr="00CF471C">
        <w:rPr>
          <w:rtl/>
        </w:rPr>
        <w:t xml:space="preserve"> </w:t>
      </w:r>
      <w:proofErr w:type="spellStart"/>
      <w:r w:rsidRPr="00CF471C">
        <w:rPr>
          <w:rtl/>
        </w:rPr>
        <w:t>וחגותם</w:t>
      </w:r>
      <w:proofErr w:type="spellEnd"/>
      <w:r w:rsidRPr="00CF471C">
        <w:rPr>
          <w:rtl/>
        </w:rPr>
        <w:t xml:space="preserve"> אותו חג </w:t>
      </w:r>
      <w:proofErr w:type="spellStart"/>
      <w:r w:rsidRPr="00CF471C">
        <w:rPr>
          <w:rtl/>
        </w:rPr>
        <w:t>ליי</w:t>
      </w:r>
      <w:proofErr w:type="spellEnd"/>
      <w:r w:rsidRPr="00CF471C">
        <w:rPr>
          <w:rtl/>
        </w:rPr>
        <w:t>'</w:t>
      </w:r>
      <w:r w:rsidRPr="00CF471C">
        <w:rPr>
          <w:rFonts w:hint="cs"/>
          <w:rtl/>
        </w:rPr>
        <w:t xml:space="preserve"> </w:t>
      </w:r>
      <w:r w:rsidRPr="00CF471C">
        <w:rPr>
          <w:rtl/>
        </w:rPr>
        <w:t xml:space="preserve">הרי חג אמור. ומה אני מקיים שבעת ימים תחוג </w:t>
      </w:r>
      <w:proofErr w:type="spellStart"/>
      <w:r w:rsidRPr="00CF471C">
        <w:rPr>
          <w:rtl/>
        </w:rPr>
        <w:t>ליי</w:t>
      </w:r>
      <w:proofErr w:type="spellEnd"/>
      <w:r w:rsidRPr="00CF471C">
        <w:rPr>
          <w:rtl/>
        </w:rPr>
        <w:t>' להביא שבעת ימי הפסח שיטענו חגיגה</w:t>
      </w:r>
      <w:r>
        <w:rPr>
          <w:rFonts w:hint="cs"/>
          <w:rtl/>
        </w:rPr>
        <w:t>.</w:t>
      </w:r>
      <w:r>
        <w:rPr>
          <w:rtl/>
        </w:rPr>
        <w:tab/>
      </w:r>
      <w:r w:rsidRPr="00CF471C">
        <w:rPr>
          <w:rFonts w:hint="cs"/>
          <w:rtl/>
        </w:rPr>
        <w:t xml:space="preserve">(מכילתא </w:t>
      </w:r>
      <w:proofErr w:type="spellStart"/>
      <w:r>
        <w:rPr>
          <w:rFonts w:hint="cs"/>
          <w:rtl/>
        </w:rPr>
        <w:t>דר"י</w:t>
      </w:r>
      <w:proofErr w:type="spellEnd"/>
      <w:r>
        <w:rPr>
          <w:rFonts w:hint="cs"/>
          <w:rtl/>
        </w:rPr>
        <w:t xml:space="preserve"> </w:t>
      </w:r>
      <w:r w:rsidRPr="00CF471C">
        <w:rPr>
          <w:rFonts w:hint="cs"/>
          <w:rtl/>
        </w:rPr>
        <w:t>בא</w:t>
      </w:r>
      <w:r>
        <w:rPr>
          <w:rFonts w:hint="cs"/>
          <w:rtl/>
        </w:rPr>
        <w:t>,</w:t>
      </w:r>
      <w:r w:rsidRPr="00CF471C">
        <w:rPr>
          <w:rFonts w:hint="cs"/>
          <w:rtl/>
        </w:rPr>
        <w:t xml:space="preserve"> </w:t>
      </w:r>
      <w:proofErr w:type="spellStart"/>
      <w:r w:rsidRPr="00CF471C">
        <w:rPr>
          <w:rFonts w:hint="cs"/>
          <w:rtl/>
        </w:rPr>
        <w:t>מסכתא</w:t>
      </w:r>
      <w:proofErr w:type="spellEnd"/>
      <w:r w:rsidRPr="00CF471C">
        <w:rPr>
          <w:rFonts w:hint="cs"/>
          <w:rtl/>
        </w:rPr>
        <w:t xml:space="preserve"> דפסחא ז)</w:t>
      </w:r>
    </w:p>
    <w:p w14:paraId="7283A4B9" w14:textId="77777777" w:rsidR="00CD4430" w:rsidRPr="00CF471C" w:rsidRDefault="00CD4430" w:rsidP="00CD4430">
      <w:pPr>
        <w:pStyle w:val="a4"/>
        <w:rPr>
          <w:rtl/>
        </w:rPr>
      </w:pPr>
      <w:r w:rsidRPr="00CF471C">
        <w:rPr>
          <w:rFonts w:hint="cs"/>
          <w:rtl/>
        </w:rPr>
        <w:t xml:space="preserve">נבהיר: הפסוק </w:t>
      </w:r>
      <w:r>
        <w:rPr>
          <w:rFonts w:hint="cs"/>
          <w:rtl/>
        </w:rPr>
        <w:t>"</w:t>
      </w:r>
      <w:r w:rsidRPr="0056129D">
        <w:rPr>
          <w:rtl/>
        </w:rPr>
        <w:t xml:space="preserve">שִׁבְעַת יָמִים </w:t>
      </w:r>
      <w:proofErr w:type="spellStart"/>
      <w:r w:rsidRPr="0056129D">
        <w:rPr>
          <w:rtl/>
        </w:rPr>
        <w:t>תָּחֹג</w:t>
      </w:r>
      <w:proofErr w:type="spellEnd"/>
      <w:r w:rsidRPr="00CF471C">
        <w:rPr>
          <w:rFonts w:hint="cs"/>
          <w:rtl/>
        </w:rPr>
        <w:t>...</w:t>
      </w:r>
      <w:r>
        <w:rPr>
          <w:rFonts w:hint="cs"/>
          <w:rtl/>
        </w:rPr>
        <w:t>"</w:t>
      </w:r>
      <w:r w:rsidRPr="00CF471C">
        <w:rPr>
          <w:rFonts w:hint="cs"/>
          <w:rtl/>
        </w:rPr>
        <w:t xml:space="preserve"> נאמר בפרשת המועדות במשנה תורה (דברים ט"ז) בחג הסוכות. לכאורה הוא מיותר שהרי כבר נאמר </w:t>
      </w:r>
      <w:r>
        <w:rPr>
          <w:rFonts w:hint="cs"/>
          <w:rtl/>
        </w:rPr>
        <w:t>"</w:t>
      </w:r>
      <w:r w:rsidRPr="008409C6">
        <w:rPr>
          <w:rtl/>
        </w:rPr>
        <w:t>וְחַגֹּתֶם אֹתוֹ חַג לַה' שִׁבְעַת יָמִים</w:t>
      </w:r>
      <w:r>
        <w:rPr>
          <w:rFonts w:hint="cs"/>
          <w:rtl/>
        </w:rPr>
        <w:t>"</w:t>
      </w:r>
      <w:r w:rsidRPr="00CF471C">
        <w:rPr>
          <w:rFonts w:hint="cs"/>
          <w:rtl/>
        </w:rPr>
        <w:t xml:space="preserve"> בחג הסוכות בפרשת המועדות </w:t>
      </w:r>
      <w:r>
        <w:rPr>
          <w:rFonts w:hint="cs"/>
          <w:rtl/>
        </w:rPr>
        <w:t>ש</w:t>
      </w:r>
      <w:r w:rsidRPr="00CF471C">
        <w:rPr>
          <w:rFonts w:hint="cs"/>
          <w:rtl/>
        </w:rPr>
        <w:t xml:space="preserve">בתורת כהנים (ויקרא כ"ג). רבי יוסי הגלילי אינו מתחשב בכך שמשנה תורה נועד לעתים לחזרה על מצוות שנאמרו בסיני ובאוהל מועד. הוא רואה את הפסוק כמיותר לגבי </w:t>
      </w:r>
      <w:r>
        <w:rPr>
          <w:rFonts w:hint="cs"/>
          <w:rtl/>
        </w:rPr>
        <w:t>ה</w:t>
      </w:r>
      <w:r w:rsidRPr="00CF471C">
        <w:rPr>
          <w:rFonts w:hint="cs"/>
          <w:rtl/>
        </w:rPr>
        <w:t>הוראה בחג הסוכות, ולכן דורש אותו על שבעת ימי הפסח. כך ניתן לדעתנו ללמוד גם את ייתור 'כל מלאכה' ביום הכיפורים, ולהעבירו לחול המועד.</w:t>
      </w:r>
    </w:p>
    <w:p w14:paraId="3F533129" w14:textId="77777777" w:rsidR="00CD4430" w:rsidRPr="00CF471C" w:rsidRDefault="00CD4430" w:rsidP="00CD4430">
      <w:pPr>
        <w:pStyle w:val="a4"/>
        <w:rPr>
          <w:rtl/>
        </w:rPr>
      </w:pPr>
      <w:r>
        <w:rPr>
          <w:rFonts w:hint="cs"/>
          <w:rtl/>
        </w:rPr>
        <w:t>ב</w:t>
      </w:r>
      <w:r w:rsidRPr="00CF471C">
        <w:rPr>
          <w:rFonts w:hint="cs"/>
          <w:rtl/>
        </w:rPr>
        <w:t xml:space="preserve">דומה לכך פירש רש"י על התורה </w:t>
      </w:r>
      <w:r>
        <w:rPr>
          <w:rFonts w:hint="cs"/>
          <w:rtl/>
        </w:rPr>
        <w:t xml:space="preserve">מהי </w:t>
      </w:r>
      <w:r w:rsidRPr="00CF471C">
        <w:rPr>
          <w:rFonts w:hint="cs"/>
          <w:rtl/>
        </w:rPr>
        <w:t>'מלאכה'. 'מלאכת עבודה' אסורה ביום טוב אפילו ב</w:t>
      </w:r>
      <w:r>
        <w:rPr>
          <w:rFonts w:hint="cs"/>
          <w:rtl/>
        </w:rPr>
        <w:t>'</w:t>
      </w:r>
      <w:r w:rsidRPr="00CF471C">
        <w:rPr>
          <w:rFonts w:hint="cs"/>
          <w:rtl/>
        </w:rPr>
        <w:t>דבר האבד</w:t>
      </w:r>
      <w:r>
        <w:rPr>
          <w:rFonts w:hint="cs"/>
          <w:rtl/>
        </w:rPr>
        <w:t>'</w:t>
      </w:r>
      <w:r w:rsidRPr="00CF471C">
        <w:rPr>
          <w:rFonts w:hint="cs"/>
          <w:rtl/>
        </w:rPr>
        <w:t xml:space="preserve">. משמע </w:t>
      </w:r>
      <w:r>
        <w:rPr>
          <w:rFonts w:hint="cs"/>
          <w:rtl/>
        </w:rPr>
        <w:t>ש</w:t>
      </w:r>
      <w:r w:rsidRPr="00CF471C">
        <w:rPr>
          <w:rFonts w:hint="cs"/>
          <w:rtl/>
        </w:rPr>
        <w:t>סתם 'מלאכה' הותרה ב</w:t>
      </w:r>
      <w:r>
        <w:rPr>
          <w:rFonts w:hint="cs"/>
          <w:rtl/>
        </w:rPr>
        <w:t>'</w:t>
      </w:r>
      <w:r w:rsidRPr="00CF471C">
        <w:rPr>
          <w:rFonts w:hint="cs"/>
          <w:rtl/>
        </w:rPr>
        <w:t>דבר האבד</w:t>
      </w:r>
      <w:r>
        <w:rPr>
          <w:rFonts w:hint="cs"/>
          <w:rtl/>
        </w:rPr>
        <w:t>'</w:t>
      </w:r>
      <w:r w:rsidRPr="00CF471C">
        <w:rPr>
          <w:rFonts w:hint="cs"/>
          <w:rtl/>
        </w:rPr>
        <w:t>, וזוהי מלאכת חול המועד:</w:t>
      </w:r>
    </w:p>
    <w:p w14:paraId="7591D7B8" w14:textId="77777777" w:rsidR="00CD4430" w:rsidRDefault="00CD4430" w:rsidP="00CD4430">
      <w:pPr>
        <w:pStyle w:val="11"/>
        <w:rPr>
          <w:rtl/>
        </w:rPr>
      </w:pPr>
      <w:r w:rsidRPr="00CF471C">
        <w:rPr>
          <w:rtl/>
        </w:rPr>
        <w:lastRenderedPageBreak/>
        <w:t xml:space="preserve">מלאכת עבדה </w:t>
      </w:r>
      <w:r>
        <w:rPr>
          <w:rFonts w:hint="cs"/>
          <w:rtl/>
        </w:rPr>
        <w:t>–</w:t>
      </w:r>
      <w:r w:rsidRPr="00CF471C">
        <w:rPr>
          <w:rtl/>
        </w:rPr>
        <w:t xml:space="preserve"> אפילו מלאכות החשובות לכם עבודה וצורך, שיש חסרון כיס בבטלה שלהן, כגון דבר האבד. כך הבנתי מתורת כהנים, </w:t>
      </w:r>
      <w:proofErr w:type="spellStart"/>
      <w:r w:rsidRPr="00CF471C">
        <w:rPr>
          <w:rtl/>
        </w:rPr>
        <w:t>דקתני</w:t>
      </w:r>
      <w:proofErr w:type="spellEnd"/>
      <w:r w:rsidRPr="00CF471C">
        <w:rPr>
          <w:rtl/>
        </w:rPr>
        <w:t xml:space="preserve"> יכול אף חולו של מועד יהא אסור במלאכת עבודה וכו'</w:t>
      </w:r>
      <w:r>
        <w:rPr>
          <w:rFonts w:hint="cs"/>
          <w:rtl/>
        </w:rPr>
        <w:t>.</w:t>
      </w:r>
      <w:r>
        <w:rPr>
          <w:rtl/>
        </w:rPr>
        <w:tab/>
      </w:r>
      <w:r w:rsidRPr="00CF471C">
        <w:rPr>
          <w:rFonts w:hint="cs"/>
          <w:rtl/>
        </w:rPr>
        <w:t>(רש"י ויקרא כ"ג, ח)</w:t>
      </w:r>
    </w:p>
    <w:p w14:paraId="770DA846" w14:textId="77777777" w:rsidR="00CD4430" w:rsidRDefault="00CD4430" w:rsidP="00CD4430">
      <w:pPr>
        <w:pStyle w:val="a4"/>
        <w:jc w:val="center"/>
        <w:rPr>
          <w:rtl/>
        </w:rPr>
      </w:pPr>
      <w:r w:rsidRPr="00BF71C2">
        <w:rPr>
          <w:rFonts w:hint="cs"/>
          <w:rtl/>
        </w:rPr>
        <w:t>*</w:t>
      </w:r>
    </w:p>
    <w:p w14:paraId="61FD7E23" w14:textId="77777777" w:rsidR="00CD4430" w:rsidRPr="00BF71C2" w:rsidRDefault="00CD4430" w:rsidP="00CD4430">
      <w:pPr>
        <w:pStyle w:val="a4"/>
        <w:rPr>
          <w:rtl/>
        </w:rPr>
      </w:pPr>
      <w:r w:rsidRPr="00BF71C2">
        <w:rPr>
          <w:rFonts w:hint="cs"/>
          <w:rtl/>
        </w:rPr>
        <w:t>כאן ישנה נקודה המחייבת הבהרה: מדוע תאמר התורה דווקא ביום הכיפורים, שהוא הרחוק ביותר מ</w:t>
      </w:r>
      <w:r>
        <w:rPr>
          <w:rFonts w:hint="cs"/>
          <w:rtl/>
        </w:rPr>
        <w:t xml:space="preserve">קדושת </w:t>
      </w:r>
      <w:r w:rsidRPr="00BF71C2">
        <w:rPr>
          <w:rFonts w:hint="cs"/>
          <w:rtl/>
        </w:rPr>
        <w:t>חול המועד</w:t>
      </w:r>
      <w:r>
        <w:rPr>
          <w:rFonts w:hint="cs"/>
          <w:rtl/>
        </w:rPr>
        <w:t>,</w:t>
      </w:r>
      <w:r w:rsidRPr="00BF71C2">
        <w:rPr>
          <w:rFonts w:hint="cs"/>
          <w:rtl/>
        </w:rPr>
        <w:t xml:space="preserve"> את איסור המלאכה בחול המועד?! ביום הכיפורים אין חול המועד (גם לא לעניין תשלומים כמו בשבועות), והוא חג שחומרת מלאכתו דומה למלאכת השבת ולא למלאכת החגים שאליה השווינו את מלאכת חול המועד. גם אם מלאכת חול המועד תילמד בו מ'אם אינו עניין', איזו הצדקה יש ללימודה ממקום שאינו שייך בה כלל?!</w:t>
      </w:r>
    </w:p>
    <w:p w14:paraId="54DCF688" w14:textId="77777777" w:rsidR="00CD4430" w:rsidRPr="00BF71C2" w:rsidRDefault="00CD4430" w:rsidP="00CD4430">
      <w:pPr>
        <w:pStyle w:val="a4"/>
        <w:rPr>
          <w:rtl/>
        </w:rPr>
      </w:pPr>
      <w:r w:rsidRPr="00BF71C2">
        <w:rPr>
          <w:rFonts w:hint="cs"/>
          <w:rtl/>
        </w:rPr>
        <w:t xml:space="preserve">נראה לנו, שאכן יש קשר בין איסור מלאכה ביום הכיפורים </w:t>
      </w:r>
      <w:r>
        <w:rPr>
          <w:rFonts w:hint="cs"/>
          <w:rtl/>
        </w:rPr>
        <w:t>ו</w:t>
      </w:r>
      <w:r w:rsidRPr="00BF71C2">
        <w:rPr>
          <w:rFonts w:hint="cs"/>
          <w:rtl/>
        </w:rPr>
        <w:t xml:space="preserve">בין איסור מלאכת חול המועד. מלאכת יום טוב ומלאכת שבת נאסרו בשל קדושתם של ימים אלו, כל אחד לפי דרגתו. יום הכיפורים הוא יום טוב, אך במלאכתו איסור נוסף המחייב עליה כרת ולא רק לאו כמו בכל יום טוב. נראה, שהחיוב המיוחד על מלאכת יום הכיפורים הוא משום איסור היסח הדעת מן העמידה לפני ה' ביום זה, ואין לך היסח דעת כעשיית מלאכת חול. איסור זה אינו (רק) משום קדושת היום, אלא כאמור משום העמידה בו לפני ה'. לכן </w:t>
      </w:r>
      <w:proofErr w:type="spellStart"/>
      <w:r w:rsidRPr="00BF71C2">
        <w:rPr>
          <w:rFonts w:hint="cs"/>
          <w:rtl/>
        </w:rPr>
        <w:t>הוקש</w:t>
      </w:r>
      <w:proofErr w:type="spellEnd"/>
      <w:r w:rsidRPr="00BF71C2">
        <w:rPr>
          <w:rFonts w:hint="cs"/>
          <w:rtl/>
        </w:rPr>
        <w:t xml:space="preserve"> איסור אכילה ביום הכיפורים לאיסור המלאכה בו לעניין לימוד הלאו לאיסור האכילה</w:t>
      </w:r>
      <w:r>
        <w:rPr>
          <w:rFonts w:hint="cs"/>
          <w:rtl/>
        </w:rPr>
        <w:t>.</w:t>
      </w:r>
      <w:r w:rsidRPr="00BF71C2">
        <w:rPr>
          <w:vertAlign w:val="superscript"/>
          <w:rtl/>
        </w:rPr>
        <w:footnoteReference w:id="11"/>
      </w:r>
      <w:r w:rsidRPr="00BF71C2">
        <w:rPr>
          <w:rFonts w:hint="cs"/>
          <w:rtl/>
        </w:rPr>
        <w:t xml:space="preserve"> מסתבר, שגם איסור האכילה בו הוא בגלל היסח הדעת מן העמידה בו לפני ה', כל עם ישראל בעקבות הכהן הגדול העומד ממש לפני ה' בדביר קדשו. הקשר הניגודי בין אכילה </w:t>
      </w:r>
      <w:r>
        <w:rPr>
          <w:rFonts w:hint="cs"/>
          <w:rtl/>
        </w:rPr>
        <w:t>ו</w:t>
      </w:r>
      <w:r w:rsidRPr="00BF71C2">
        <w:rPr>
          <w:rFonts w:hint="cs"/>
          <w:rtl/>
        </w:rPr>
        <w:t>בין עמידה לפני ה' בא לידי ביטוי במקרא, המבקר על כך את אצילי בני ישראל:</w:t>
      </w:r>
      <w:r>
        <w:rPr>
          <w:rStyle w:val="af"/>
          <w:rtl/>
        </w:rPr>
        <w:footnoteReference w:id="12"/>
      </w:r>
    </w:p>
    <w:p w14:paraId="3BEA95E0" w14:textId="77777777" w:rsidR="00CD4430" w:rsidRDefault="00CD4430" w:rsidP="00CD4430">
      <w:pPr>
        <w:pStyle w:val="11"/>
        <w:rPr>
          <w:rtl/>
        </w:rPr>
      </w:pPr>
      <w:r w:rsidRPr="00BF71C2">
        <w:rPr>
          <w:rtl/>
        </w:rPr>
        <w:t>וְאֶל אֲצִילֵי בְּנֵי יִשְׂרָאֵל לֹא שָׁלַח יָדוֹ וַיֶּחֱזוּ אֶת הָאֱ</w:t>
      </w:r>
      <w:r>
        <w:rPr>
          <w:rtl/>
        </w:rPr>
        <w:t>–</w:t>
      </w:r>
      <w:r w:rsidRPr="00BF71C2">
        <w:rPr>
          <w:rtl/>
        </w:rPr>
        <w:t>לֹהִים וַיֹּאכְלוּ וַיִּשְׁתּוּ</w:t>
      </w:r>
      <w:r>
        <w:rPr>
          <w:rFonts w:hint="cs"/>
          <w:rtl/>
        </w:rPr>
        <w:t>:</w:t>
      </w:r>
    </w:p>
    <w:p w14:paraId="31847D61" w14:textId="77777777" w:rsidR="00CD4430" w:rsidRPr="00BF71C2" w:rsidRDefault="00CD4430" w:rsidP="00CD4430">
      <w:pPr>
        <w:pStyle w:val="11"/>
        <w:rPr>
          <w:rtl/>
        </w:rPr>
      </w:pPr>
      <w:r>
        <w:rPr>
          <w:rtl/>
        </w:rPr>
        <w:tab/>
      </w:r>
      <w:r w:rsidRPr="00BF71C2">
        <w:rPr>
          <w:rFonts w:hint="cs"/>
          <w:rtl/>
        </w:rPr>
        <w:t>(שמות כ"ד, יא)</w:t>
      </w:r>
    </w:p>
    <w:p w14:paraId="42CAC542" w14:textId="77777777" w:rsidR="00CD4430" w:rsidRPr="00BF71C2" w:rsidRDefault="00CD4430" w:rsidP="00CD4430">
      <w:pPr>
        <w:pStyle w:val="a4"/>
        <w:rPr>
          <w:rtl/>
        </w:rPr>
      </w:pPr>
      <w:r w:rsidRPr="00BF71C2">
        <w:rPr>
          <w:rFonts w:hint="cs"/>
          <w:rtl/>
        </w:rPr>
        <w:t xml:space="preserve">העולה מדברינו כאן, שגם איסור המלאכה המיוחד ביום הכיפורים (בעונש הכרת) הוא כאמור, משום היסח הדעת מקדושת היום ומתוכנו. כך ביארנו גם בדברינו כאן את טיב </w:t>
      </w:r>
      <w:r w:rsidRPr="00BF71C2">
        <w:rPr>
          <w:rFonts w:hint="cs"/>
          <w:rtl/>
        </w:rPr>
        <w:lastRenderedPageBreak/>
        <w:t>איסור המלאכה החלקי בחול המועד</w:t>
      </w:r>
      <w:r>
        <w:rPr>
          <w:rFonts w:hint="cs"/>
          <w:rtl/>
        </w:rPr>
        <w:t xml:space="preserve"> (בשיטת רבי עקיבא)</w:t>
      </w:r>
      <w:r w:rsidRPr="00BF71C2">
        <w:rPr>
          <w:rFonts w:hint="cs"/>
          <w:rtl/>
        </w:rPr>
        <w:t>, שאינו משום קדושת החג אלא כדי שלא להסיח את דעתנו מתוכנו של החג ומן המצווה להיראות בו את פני ה' במקדשו. לכן יש לדעתנו מקום ללימוד איסור מלאכת חול המועד (ב'אם אינו עניין') דווקא מן הפסוק '</w:t>
      </w:r>
      <w:r>
        <w:rPr>
          <w:rFonts w:hint="cs"/>
          <w:rtl/>
        </w:rPr>
        <w:t>ו</w:t>
      </w:r>
      <w:r w:rsidRPr="00BF71C2">
        <w:rPr>
          <w:rFonts w:hint="cs"/>
          <w:rtl/>
        </w:rPr>
        <w:t xml:space="preserve">כל מלאכה' </w:t>
      </w:r>
      <w:r>
        <w:rPr>
          <w:rFonts w:hint="cs"/>
          <w:rtl/>
        </w:rPr>
        <w:t xml:space="preserve">האמור </w:t>
      </w:r>
      <w:r w:rsidRPr="00BF71C2">
        <w:rPr>
          <w:rFonts w:hint="cs"/>
          <w:rtl/>
        </w:rPr>
        <w:t>ביום הכיפורים.</w:t>
      </w:r>
    </w:p>
    <w:p w14:paraId="77FE58B4" w14:textId="77777777" w:rsidR="00CD4430" w:rsidRPr="00BF71C2" w:rsidRDefault="00CD4430" w:rsidP="00CD4430">
      <w:pPr>
        <w:pStyle w:val="a4"/>
        <w:rPr>
          <w:rtl/>
        </w:rPr>
      </w:pPr>
      <w:r w:rsidRPr="00BF71C2">
        <w:rPr>
          <w:rFonts w:hint="cs"/>
          <w:rtl/>
        </w:rPr>
        <w:t>להבנת מה שכתבנו כאן נזכיר את דברי הרמב"ם, המקיש לחלוטין בין איסור עשיית מלאכה ביום הכיפורים לאיסור אכילה ושתייה בו (שגם דינו משום שביתה):</w:t>
      </w:r>
    </w:p>
    <w:p w14:paraId="739DE886" w14:textId="77777777" w:rsidR="00CD4430" w:rsidRDefault="00CD4430" w:rsidP="00CD4430">
      <w:pPr>
        <w:pStyle w:val="11"/>
        <w:rPr>
          <w:rtl/>
        </w:rPr>
      </w:pPr>
      <w:r w:rsidRPr="00BF71C2">
        <w:rPr>
          <w:rtl/>
        </w:rPr>
        <w:t>מצות עשה לשבות ממלאכה בעשור לחדש השביעי</w:t>
      </w:r>
      <w:r w:rsidRPr="00BF71C2">
        <w:rPr>
          <w:rFonts w:hint="cs"/>
          <w:rtl/>
        </w:rPr>
        <w:t xml:space="preserve">... </w:t>
      </w:r>
      <w:r w:rsidRPr="00BF71C2">
        <w:rPr>
          <w:rtl/>
        </w:rPr>
        <w:t>מצות עשה אחרת יש ביום הכפורים והיא לשבות בו מאכילה ושתייה</w:t>
      </w:r>
      <w:r w:rsidRPr="00BF71C2">
        <w:rPr>
          <w:rFonts w:hint="cs"/>
          <w:rtl/>
        </w:rPr>
        <w:t xml:space="preserve">... </w:t>
      </w:r>
      <w:r w:rsidRPr="00BF71C2">
        <w:rPr>
          <w:rtl/>
        </w:rPr>
        <w:t>כשם ששבות מלאכה בו בין ביום בין בלילה כך שבות לעינוי בין ביום בין בלילה, וצריך להוסיף מחול על הקדש בכניסתו וביציאתו</w:t>
      </w:r>
      <w:r>
        <w:rPr>
          <w:rFonts w:hint="cs"/>
          <w:rtl/>
        </w:rPr>
        <w:t>.</w:t>
      </w:r>
      <w:r>
        <w:rPr>
          <w:rtl/>
        </w:rPr>
        <w:tab/>
      </w:r>
      <w:r w:rsidRPr="00BF71C2">
        <w:rPr>
          <w:rFonts w:hint="cs"/>
          <w:rtl/>
        </w:rPr>
        <w:t>(רמב"ם שביתת העשור א', א</w:t>
      </w:r>
      <w:r>
        <w:rPr>
          <w:rtl/>
        </w:rPr>
        <w:t>–</w:t>
      </w:r>
      <w:r w:rsidRPr="00BF71C2">
        <w:rPr>
          <w:rFonts w:hint="cs"/>
          <w:rtl/>
        </w:rPr>
        <w:t>ו)</w:t>
      </w:r>
    </w:p>
    <w:p w14:paraId="0BEE55B1" w14:textId="77777777" w:rsidR="00CD4430" w:rsidRPr="008962C8" w:rsidRDefault="00CD4430" w:rsidP="00CD4430">
      <w:pPr>
        <w:pStyle w:val="IV"/>
        <w:rPr>
          <w:rtl/>
        </w:rPr>
      </w:pPr>
      <w:r>
        <w:rPr>
          <w:rFonts w:hint="cs"/>
          <w:rtl/>
        </w:rPr>
        <w:t>הבנת הרמב"ן</w:t>
      </w:r>
    </w:p>
    <w:p w14:paraId="515A2843" w14:textId="77777777" w:rsidR="00CD4430" w:rsidRPr="00BF71C2" w:rsidRDefault="00CD4430" w:rsidP="00CD4430">
      <w:pPr>
        <w:pStyle w:val="a4"/>
        <w:rPr>
          <w:rtl/>
        </w:rPr>
      </w:pPr>
      <w:r w:rsidRPr="00BF71C2">
        <w:rPr>
          <w:rFonts w:hint="cs"/>
          <w:rtl/>
        </w:rPr>
        <w:t>לרמב"ן (ויקרא כ"ג, ז)</w:t>
      </w:r>
      <w:r w:rsidRPr="00BF71C2">
        <w:rPr>
          <w:vertAlign w:val="superscript"/>
          <w:rtl/>
        </w:rPr>
        <w:footnoteReference w:id="13"/>
      </w:r>
      <w:r w:rsidRPr="00BF71C2">
        <w:rPr>
          <w:rFonts w:hint="cs"/>
          <w:rtl/>
        </w:rPr>
        <w:t xml:space="preserve"> דרך אחרת במדרשו של רבי יוסי הגלילי, וכך גרס בתורת </w:t>
      </w:r>
      <w:r>
        <w:rPr>
          <w:rFonts w:hint="cs"/>
          <w:rtl/>
        </w:rPr>
        <w:t>כהנים</w:t>
      </w:r>
      <w:r w:rsidRPr="00BF71C2">
        <w:rPr>
          <w:rFonts w:hint="cs"/>
          <w:rtl/>
        </w:rPr>
        <w:t>:</w:t>
      </w:r>
    </w:p>
    <w:p w14:paraId="0AC77EB1" w14:textId="77777777" w:rsidR="00CD4430" w:rsidRDefault="00CD4430" w:rsidP="00CD4430">
      <w:pPr>
        <w:pStyle w:val="11"/>
        <w:rPr>
          <w:rtl/>
        </w:rPr>
      </w:pPr>
      <w:r w:rsidRPr="00BF71C2">
        <w:rPr>
          <w:rtl/>
        </w:rPr>
        <w:t xml:space="preserve">כל מלאכה לא תעשו, הרי זה בא ללמד על ימי מועד שהן </w:t>
      </w:r>
      <w:proofErr w:type="spellStart"/>
      <w:r w:rsidRPr="00BF71C2">
        <w:rPr>
          <w:rtl/>
        </w:rPr>
        <w:t>אסורין</w:t>
      </w:r>
      <w:proofErr w:type="spellEnd"/>
      <w:r w:rsidRPr="00BF71C2">
        <w:rPr>
          <w:rtl/>
        </w:rPr>
        <w:t xml:space="preserve"> במלאכה</w:t>
      </w:r>
      <w:r>
        <w:rPr>
          <w:rFonts w:hint="cs"/>
          <w:rtl/>
        </w:rPr>
        <w:t>.</w:t>
      </w:r>
    </w:p>
    <w:p w14:paraId="2253F271" w14:textId="77777777" w:rsidR="00CD4430" w:rsidRDefault="00CD4430" w:rsidP="00CD4430">
      <w:pPr>
        <w:pStyle w:val="11"/>
        <w:rPr>
          <w:rtl/>
        </w:rPr>
      </w:pPr>
      <w:r w:rsidRPr="00BF71C2">
        <w:rPr>
          <w:rtl/>
        </w:rPr>
        <w:t xml:space="preserve">יכול </w:t>
      </w:r>
      <w:proofErr w:type="spellStart"/>
      <w:r w:rsidRPr="00BF71C2">
        <w:rPr>
          <w:rtl/>
        </w:rPr>
        <w:t>יהו</w:t>
      </w:r>
      <w:proofErr w:type="spellEnd"/>
      <w:r w:rsidRPr="00BF71C2">
        <w:rPr>
          <w:rtl/>
        </w:rPr>
        <w:t xml:space="preserve"> </w:t>
      </w:r>
      <w:proofErr w:type="spellStart"/>
      <w:r w:rsidRPr="00BF71C2">
        <w:rPr>
          <w:rtl/>
        </w:rPr>
        <w:t>אסורין</w:t>
      </w:r>
      <w:proofErr w:type="spellEnd"/>
      <w:r w:rsidRPr="00BF71C2">
        <w:rPr>
          <w:rtl/>
        </w:rPr>
        <w:t xml:space="preserve"> ב</w:t>
      </w:r>
      <w:r w:rsidRPr="00414E37">
        <w:rPr>
          <w:b/>
          <w:bCs/>
          <w:rtl/>
        </w:rPr>
        <w:t>כל</w:t>
      </w:r>
      <w:r w:rsidRPr="00BF71C2">
        <w:rPr>
          <w:rtl/>
        </w:rPr>
        <w:t xml:space="preserve"> מלאכת עבודה, תלמוד לומר הוא, הוא אסור בכל מלאכת עבודה ואין ימי מועד </w:t>
      </w:r>
      <w:proofErr w:type="spellStart"/>
      <w:r w:rsidRPr="00BF71C2">
        <w:rPr>
          <w:rtl/>
        </w:rPr>
        <w:t>אסורין</w:t>
      </w:r>
      <w:proofErr w:type="spellEnd"/>
      <w:r w:rsidRPr="00BF71C2">
        <w:rPr>
          <w:rtl/>
        </w:rPr>
        <w:t xml:space="preserve"> ב</w:t>
      </w:r>
      <w:r w:rsidRPr="00414E37">
        <w:rPr>
          <w:b/>
          <w:bCs/>
          <w:rtl/>
        </w:rPr>
        <w:t>כל</w:t>
      </w:r>
      <w:r w:rsidRPr="00BF71C2">
        <w:rPr>
          <w:rtl/>
        </w:rPr>
        <w:t xml:space="preserve"> מלאכת עבודה דברי רבי יוסי הגלילי.</w:t>
      </w:r>
    </w:p>
    <w:p w14:paraId="09889DFD" w14:textId="77777777" w:rsidR="00CD4430" w:rsidRPr="00BF71C2" w:rsidRDefault="00CD4430" w:rsidP="00CD4430">
      <w:pPr>
        <w:pStyle w:val="a4"/>
        <w:rPr>
          <w:rtl/>
        </w:rPr>
      </w:pPr>
      <w:r w:rsidRPr="00BF71C2">
        <w:rPr>
          <w:rFonts w:hint="cs"/>
          <w:rtl/>
        </w:rPr>
        <w:t>את הפסוק הוא לומד בשיטתו של רבי יוסי הגלילי כך:</w:t>
      </w:r>
    </w:p>
    <w:p w14:paraId="5921AA95" w14:textId="77777777" w:rsidR="00CD4430" w:rsidRPr="00BF71C2" w:rsidRDefault="00CD4430" w:rsidP="00CD4430">
      <w:pPr>
        <w:pStyle w:val="11"/>
        <w:rPr>
          <w:rtl/>
        </w:rPr>
      </w:pPr>
      <w:r w:rsidRPr="00BF71C2">
        <w:rPr>
          <w:rtl/>
        </w:rPr>
        <w:t xml:space="preserve">וְהִקְרַבְתֶּם </w:t>
      </w:r>
      <w:proofErr w:type="spellStart"/>
      <w:r w:rsidRPr="00BF71C2">
        <w:rPr>
          <w:rtl/>
        </w:rPr>
        <w:t>אִשֶּׁה</w:t>
      </w:r>
      <w:proofErr w:type="spellEnd"/>
      <w:r w:rsidRPr="00BF71C2">
        <w:rPr>
          <w:rtl/>
        </w:rPr>
        <w:t xml:space="preserve"> לַה' עֲצֶרֶת הִוא כָּל מְלֶאכֶת עֲבֹדָה לֹא תַעֲשׂוּ: אֵלֶּה מוֹעֲדֵי ה' אֲשֶׁר תִּקְרְאוּ אֹתָם מִקְרָאֵי קֹדֶשׁ</w:t>
      </w:r>
      <w:r>
        <w:rPr>
          <w:rFonts w:hint="cs"/>
          <w:rtl/>
        </w:rPr>
        <w:t>:</w:t>
      </w:r>
      <w:r>
        <w:rPr>
          <w:rtl/>
        </w:rPr>
        <w:tab/>
      </w:r>
      <w:r w:rsidRPr="00BF71C2">
        <w:rPr>
          <w:rFonts w:hint="cs"/>
          <w:rtl/>
        </w:rPr>
        <w:t>(ויקרא כ"ג, לו</w:t>
      </w:r>
      <w:r>
        <w:rPr>
          <w:rtl/>
        </w:rPr>
        <w:t>–</w:t>
      </w:r>
      <w:proofErr w:type="spellStart"/>
      <w:r w:rsidRPr="00BF71C2">
        <w:rPr>
          <w:rFonts w:hint="cs"/>
          <w:rtl/>
        </w:rPr>
        <w:t>לז</w:t>
      </w:r>
      <w:proofErr w:type="spellEnd"/>
      <w:r w:rsidRPr="00BF71C2">
        <w:rPr>
          <w:rFonts w:hint="cs"/>
          <w:rtl/>
        </w:rPr>
        <w:t>)</w:t>
      </w:r>
    </w:p>
    <w:p w14:paraId="7B99EE64" w14:textId="77777777" w:rsidR="00CD4430" w:rsidRPr="00BF71C2" w:rsidRDefault="00CD4430" w:rsidP="00CD4430">
      <w:pPr>
        <w:pStyle w:val="a4"/>
        <w:rPr>
          <w:rtl/>
        </w:rPr>
      </w:pPr>
      <w:r w:rsidRPr="00BF71C2">
        <w:rPr>
          <w:rFonts w:hint="cs"/>
          <w:rtl/>
        </w:rPr>
        <w:t xml:space="preserve">האמירה </w:t>
      </w:r>
      <w:r>
        <w:rPr>
          <w:rFonts w:hint="cs"/>
          <w:rtl/>
        </w:rPr>
        <w:t>"</w:t>
      </w:r>
      <w:r w:rsidRPr="00BF71C2">
        <w:rPr>
          <w:rtl/>
        </w:rPr>
        <w:t>כָּל מְלֶאכֶת עֲבֹדָה לֹא תַעֲשׂוּ</w:t>
      </w:r>
      <w:r>
        <w:rPr>
          <w:rFonts w:hint="cs"/>
          <w:rtl/>
        </w:rPr>
        <w:t>"</w:t>
      </w:r>
      <w:r w:rsidRPr="00BF71C2">
        <w:rPr>
          <w:rFonts w:hint="cs"/>
          <w:rtl/>
        </w:rPr>
        <w:t xml:space="preserve"> נסמכת </w:t>
      </w:r>
      <w:r>
        <w:rPr>
          <w:rFonts w:hint="cs"/>
          <w:rtl/>
        </w:rPr>
        <w:t xml:space="preserve">הן </w:t>
      </w:r>
      <w:r w:rsidRPr="00BF71C2">
        <w:rPr>
          <w:rFonts w:hint="cs"/>
          <w:rtl/>
        </w:rPr>
        <w:t xml:space="preserve">לפניה אל </w:t>
      </w:r>
      <w:r>
        <w:rPr>
          <w:rFonts w:hint="cs"/>
          <w:rtl/>
        </w:rPr>
        <w:t>"</w:t>
      </w:r>
      <w:r w:rsidRPr="00BF71C2">
        <w:rPr>
          <w:rtl/>
        </w:rPr>
        <w:t>עֲצֶרֶת הִוא</w:t>
      </w:r>
      <w:r>
        <w:rPr>
          <w:rFonts w:hint="cs"/>
          <w:rtl/>
        </w:rPr>
        <w:t xml:space="preserve">" </w:t>
      </w:r>
      <w:r>
        <w:rPr>
          <w:rtl/>
        </w:rPr>
        <w:t>–</w:t>
      </w:r>
      <w:r w:rsidRPr="00BF71C2">
        <w:rPr>
          <w:rFonts w:hint="cs"/>
          <w:rtl/>
        </w:rPr>
        <w:t xml:space="preserve"> משמע </w:t>
      </w:r>
      <w:r>
        <w:rPr>
          <w:rFonts w:hint="cs"/>
          <w:rtl/>
        </w:rPr>
        <w:t>ש</w:t>
      </w:r>
      <w:r w:rsidRPr="00BF71C2">
        <w:rPr>
          <w:rFonts w:hint="cs"/>
          <w:rtl/>
        </w:rPr>
        <w:t xml:space="preserve">האיסור </w:t>
      </w:r>
      <w:r>
        <w:rPr>
          <w:rFonts w:hint="cs"/>
          <w:rtl/>
        </w:rPr>
        <w:t xml:space="preserve">שייך </w:t>
      </w:r>
      <w:r w:rsidRPr="00BF71C2">
        <w:rPr>
          <w:rFonts w:hint="cs"/>
          <w:rtl/>
        </w:rPr>
        <w:t>דווקא ביום טוב</w:t>
      </w:r>
      <w:r>
        <w:rPr>
          <w:rFonts w:hint="cs"/>
          <w:rtl/>
        </w:rPr>
        <w:t>,</w:t>
      </w:r>
      <w:r w:rsidRPr="00BF71C2">
        <w:rPr>
          <w:rFonts w:hint="cs"/>
          <w:rtl/>
        </w:rPr>
        <w:t xml:space="preserve"> </w:t>
      </w:r>
      <w:r>
        <w:rPr>
          <w:rFonts w:hint="cs"/>
          <w:rtl/>
        </w:rPr>
        <w:t xml:space="preserve">הן </w:t>
      </w:r>
      <w:r w:rsidRPr="00BF71C2">
        <w:rPr>
          <w:rFonts w:hint="cs"/>
          <w:rtl/>
        </w:rPr>
        <w:t xml:space="preserve">לאחריה </w:t>
      </w:r>
      <w:proofErr w:type="spellStart"/>
      <w:r w:rsidRPr="00BF71C2">
        <w:rPr>
          <w:rFonts w:hint="cs"/>
          <w:rtl/>
        </w:rPr>
        <w:t>ל</w:t>
      </w:r>
      <w:r>
        <w:rPr>
          <w:rFonts w:hint="cs"/>
          <w:rtl/>
        </w:rPr>
        <w:t>"</w:t>
      </w:r>
      <w:r w:rsidRPr="00BF71C2">
        <w:rPr>
          <w:rtl/>
        </w:rPr>
        <w:t>אֵלֶּה</w:t>
      </w:r>
      <w:proofErr w:type="spellEnd"/>
      <w:r w:rsidRPr="00BF71C2">
        <w:rPr>
          <w:rtl/>
        </w:rPr>
        <w:t xml:space="preserve"> מוֹעֲדֵי ה'</w:t>
      </w:r>
      <w:r>
        <w:rPr>
          <w:rFonts w:hint="cs"/>
          <w:rtl/>
        </w:rPr>
        <w:t xml:space="preserve">" </w:t>
      </w:r>
      <w:r>
        <w:rPr>
          <w:rtl/>
        </w:rPr>
        <w:t>–</w:t>
      </w:r>
      <w:r w:rsidRPr="00BF71C2">
        <w:rPr>
          <w:rFonts w:hint="cs"/>
          <w:rtl/>
        </w:rPr>
        <w:t xml:space="preserve"> משמע לכל ימי החג כולל חול המועד. הפשרה היא להבדיל בין 'מלאכה' (שלא נזכרה בפסוקים) </w:t>
      </w:r>
      <w:r>
        <w:rPr>
          <w:rFonts w:hint="cs"/>
          <w:rtl/>
        </w:rPr>
        <w:t>ו</w:t>
      </w:r>
      <w:r w:rsidRPr="00BF71C2">
        <w:rPr>
          <w:rFonts w:hint="cs"/>
          <w:rtl/>
        </w:rPr>
        <w:t xml:space="preserve">בין 'מלאכת עבודה'. מלאכת </w:t>
      </w:r>
      <w:r w:rsidRPr="00BF71C2">
        <w:rPr>
          <w:rFonts w:hint="cs"/>
          <w:rtl/>
        </w:rPr>
        <w:lastRenderedPageBreak/>
        <w:t xml:space="preserve">עבודה נאסרה רק ביום טוב </w:t>
      </w:r>
      <w:r>
        <w:rPr>
          <w:rFonts w:hint="cs"/>
          <w:rtl/>
        </w:rPr>
        <w:t>ו</w:t>
      </w:r>
      <w:r w:rsidRPr="00BF71C2">
        <w:rPr>
          <w:rFonts w:hint="cs"/>
          <w:rtl/>
        </w:rPr>
        <w:t>מלאכה נאסרה גם בחול המועד. אין הכוונה למלאכה כמו בשבת וביום הכיפורים אלא למלאכה במוב</w:t>
      </w:r>
      <w:r>
        <w:rPr>
          <w:rFonts w:hint="cs"/>
          <w:rtl/>
        </w:rPr>
        <w:t>ן</w:t>
      </w:r>
      <w:r w:rsidRPr="00BF71C2">
        <w:rPr>
          <w:rFonts w:hint="cs"/>
          <w:rtl/>
        </w:rPr>
        <w:t xml:space="preserve"> מצומצם, וחכמים הוסמכו לומר מהו צמצומו</w:t>
      </w:r>
      <w:r>
        <w:rPr>
          <w:rFonts w:hint="cs"/>
          <w:rtl/>
        </w:rPr>
        <w:t>.</w:t>
      </w:r>
      <w:r>
        <w:rPr>
          <w:rStyle w:val="af"/>
          <w:rtl/>
        </w:rPr>
        <w:footnoteReference w:id="14"/>
      </w:r>
    </w:p>
    <w:p w14:paraId="5B5B717B" w14:textId="77777777" w:rsidR="00CD4430" w:rsidRDefault="00CD4430" w:rsidP="00CD4430">
      <w:pPr>
        <w:pStyle w:val="III"/>
        <w:rPr>
          <w:rtl/>
        </w:rPr>
      </w:pPr>
      <w:r>
        <w:rPr>
          <w:rFonts w:hint="cs"/>
          <w:rtl/>
        </w:rPr>
        <w:t xml:space="preserve">5. רבי יונתן </w:t>
      </w:r>
      <w:r>
        <w:rPr>
          <w:rtl/>
        </w:rPr>
        <w:t>–</w:t>
      </w:r>
      <w:r>
        <w:rPr>
          <w:rFonts w:hint="cs"/>
          <w:rtl/>
        </w:rPr>
        <w:t xml:space="preserve"> 'מקרא קדש' ממש</w:t>
      </w:r>
    </w:p>
    <w:p w14:paraId="5E1D5EF6" w14:textId="77777777" w:rsidR="00CD4430" w:rsidRPr="00BF71C2" w:rsidRDefault="00CD4430" w:rsidP="00CD4430">
      <w:pPr>
        <w:pStyle w:val="a4"/>
        <w:rPr>
          <w:rtl/>
        </w:rPr>
      </w:pPr>
      <w:r w:rsidRPr="00BF71C2">
        <w:rPr>
          <w:rFonts w:hint="cs"/>
          <w:rtl/>
        </w:rPr>
        <w:t>עוד לפנינו לימודו של רבי יונתן:</w:t>
      </w:r>
    </w:p>
    <w:p w14:paraId="27D0F70F" w14:textId="77777777" w:rsidR="00CD4430" w:rsidRPr="00BF71C2" w:rsidRDefault="00CD4430" w:rsidP="00CD4430">
      <w:pPr>
        <w:pStyle w:val="11"/>
        <w:rPr>
          <w:rtl/>
        </w:rPr>
      </w:pPr>
      <w:r w:rsidRPr="00BF71C2">
        <w:rPr>
          <w:rtl/>
        </w:rPr>
        <w:t xml:space="preserve">רבי יונתן אומר אינו צריך אם </w:t>
      </w:r>
      <w:r>
        <w:rPr>
          <w:rFonts w:hint="cs"/>
          <w:rtl/>
        </w:rPr>
        <w:t>יו"ט</w:t>
      </w:r>
      <w:r w:rsidRPr="00BF71C2">
        <w:rPr>
          <w:rtl/>
        </w:rPr>
        <w:t xml:space="preserve"> הראשון והאחרון שאין קדושה לא לפניהם ולא לאחריהם הרי הם אסורים במלאכה </w:t>
      </w:r>
      <w:proofErr w:type="spellStart"/>
      <w:r w:rsidRPr="00BF71C2">
        <w:rPr>
          <w:rtl/>
        </w:rPr>
        <w:t>חוש"מ</w:t>
      </w:r>
      <w:proofErr w:type="spellEnd"/>
      <w:r w:rsidRPr="00BF71C2">
        <w:rPr>
          <w:rtl/>
        </w:rPr>
        <w:t xml:space="preserve"> שיש קדושה לפניו ולאחריו אינו דין שיאסר במלאכה, ששת ימי בראשית יוכיחו, שיש קדושה לפניהם ולאחריהם ומותרים במלאכה הם יוכיחו על </w:t>
      </w:r>
      <w:proofErr w:type="spellStart"/>
      <w:r w:rsidRPr="00BF71C2">
        <w:rPr>
          <w:rtl/>
        </w:rPr>
        <w:t>חוש"מ</w:t>
      </w:r>
      <w:proofErr w:type="spellEnd"/>
      <w:r w:rsidRPr="00BF71C2">
        <w:rPr>
          <w:rtl/>
        </w:rPr>
        <w:t xml:space="preserve"> שאע"פ שיש לו קדושה לפניו ולאחריו מותר במלאכה, לא אם אמרת בששת ימי בראשית שאין בהם קרבן מוסף לכך </w:t>
      </w:r>
      <w:proofErr w:type="spellStart"/>
      <w:r w:rsidRPr="00BF71C2">
        <w:rPr>
          <w:rtl/>
        </w:rPr>
        <w:t>מותרין</w:t>
      </w:r>
      <w:proofErr w:type="spellEnd"/>
      <w:r w:rsidRPr="00BF71C2">
        <w:rPr>
          <w:rtl/>
        </w:rPr>
        <w:t xml:space="preserve"> במלאכה, תאמר </w:t>
      </w:r>
      <w:proofErr w:type="spellStart"/>
      <w:r w:rsidRPr="00BF71C2">
        <w:rPr>
          <w:rtl/>
        </w:rPr>
        <w:t>בחוש"מ</w:t>
      </w:r>
      <w:proofErr w:type="spellEnd"/>
      <w:r w:rsidRPr="00BF71C2">
        <w:rPr>
          <w:rtl/>
        </w:rPr>
        <w:t xml:space="preserve"> שיש בו קרבן מוסף לכך יהא אסור במלאכה והרי ראשי חדשים יוכיחו שיש בהם קרבן מוסף ומותרים במלאכה הם יוכיחו</w:t>
      </w:r>
      <w:r>
        <w:rPr>
          <w:rFonts w:hint="cs"/>
          <w:rtl/>
        </w:rPr>
        <w:t xml:space="preserve"> </w:t>
      </w:r>
      <w:r w:rsidRPr="00FE63D3">
        <w:rPr>
          <w:rtl/>
        </w:rPr>
        <w:t xml:space="preserve">על חולו של מועד שאע"פ שיש בו קרבן מוסף יהא מותר במלאכה לא אם אמרת </w:t>
      </w:r>
      <w:proofErr w:type="spellStart"/>
      <w:r w:rsidRPr="00FE63D3">
        <w:rPr>
          <w:rtl/>
        </w:rPr>
        <w:t>בר"ח</w:t>
      </w:r>
      <w:proofErr w:type="spellEnd"/>
      <w:r w:rsidRPr="00FE63D3">
        <w:rPr>
          <w:rtl/>
        </w:rPr>
        <w:t xml:space="preserve"> שאין </w:t>
      </w:r>
      <w:proofErr w:type="spellStart"/>
      <w:r w:rsidRPr="00FE63D3">
        <w:rPr>
          <w:rtl/>
        </w:rPr>
        <w:t>קרויין</w:t>
      </w:r>
      <w:proofErr w:type="spellEnd"/>
      <w:r w:rsidRPr="00FE63D3">
        <w:rPr>
          <w:rtl/>
        </w:rPr>
        <w:t xml:space="preserve"> מקרא קודש לכך </w:t>
      </w:r>
      <w:proofErr w:type="spellStart"/>
      <w:r w:rsidRPr="00FE63D3">
        <w:rPr>
          <w:rtl/>
        </w:rPr>
        <w:t>מותרין</w:t>
      </w:r>
      <w:proofErr w:type="spellEnd"/>
      <w:r w:rsidRPr="00FE63D3">
        <w:rPr>
          <w:rtl/>
        </w:rPr>
        <w:t xml:space="preserve"> במלאכה תאמר בחולו של מועד שהוא קרוי מקרא קדש לפיכך יהא אסור במלאכה הא למדנו על חולו של מועד שהוא אסור במלאכה:</w:t>
      </w:r>
      <w:r>
        <w:rPr>
          <w:rtl/>
        </w:rPr>
        <w:tab/>
      </w:r>
      <w:r>
        <w:rPr>
          <w:rFonts w:hint="cs"/>
          <w:rtl/>
        </w:rPr>
        <w:t xml:space="preserve">(מכילתא </w:t>
      </w:r>
      <w:proofErr w:type="spellStart"/>
      <w:r>
        <w:rPr>
          <w:rFonts w:hint="cs"/>
          <w:rtl/>
        </w:rPr>
        <w:t>דר"י</w:t>
      </w:r>
      <w:proofErr w:type="spellEnd"/>
      <w:r>
        <w:rPr>
          <w:rFonts w:hint="cs"/>
          <w:rtl/>
        </w:rPr>
        <w:t xml:space="preserve"> בא, </w:t>
      </w:r>
      <w:proofErr w:type="spellStart"/>
      <w:r>
        <w:rPr>
          <w:rFonts w:hint="cs"/>
          <w:rtl/>
        </w:rPr>
        <w:t>מסכתא</w:t>
      </w:r>
      <w:proofErr w:type="spellEnd"/>
      <w:r>
        <w:rPr>
          <w:rFonts w:hint="cs"/>
          <w:rtl/>
        </w:rPr>
        <w:t xml:space="preserve"> דפסחא ט)</w:t>
      </w:r>
    </w:p>
    <w:p w14:paraId="16A2BF50" w14:textId="77777777" w:rsidR="00CD4430" w:rsidRPr="00BF71C2" w:rsidRDefault="00CD4430" w:rsidP="00CD4430">
      <w:pPr>
        <w:pStyle w:val="a4"/>
        <w:rPr>
          <w:rtl/>
        </w:rPr>
      </w:pPr>
      <w:r w:rsidRPr="00BF71C2">
        <w:rPr>
          <w:rFonts w:hint="cs"/>
          <w:rtl/>
        </w:rPr>
        <w:t>מדבריו עולה, שחול המועד קרוי 'מקרא קדש' כמו בפסוק היחיד בפרשת המועדות (ויקרא כ"ג), נגד כל המקראות האחרים (שהובאו לעיל) שבהם הופקע חול המועד מ'מקרא קדש'.</w:t>
      </w:r>
    </w:p>
    <w:p w14:paraId="7C9210C3" w14:textId="77777777" w:rsidR="00CD4430" w:rsidRPr="00BF71C2" w:rsidRDefault="00CD4430" w:rsidP="00CD4430">
      <w:pPr>
        <w:pStyle w:val="a4"/>
        <w:rPr>
          <w:rtl/>
        </w:rPr>
      </w:pPr>
      <w:r w:rsidRPr="00BF71C2">
        <w:rPr>
          <w:rFonts w:hint="cs"/>
          <w:rtl/>
        </w:rPr>
        <w:t xml:space="preserve">רב אחא </w:t>
      </w:r>
      <w:proofErr w:type="spellStart"/>
      <w:r w:rsidRPr="00BF71C2">
        <w:rPr>
          <w:rFonts w:hint="cs"/>
          <w:rtl/>
        </w:rPr>
        <w:t>משבחא</w:t>
      </w:r>
      <w:proofErr w:type="spellEnd"/>
      <w:r w:rsidRPr="00BF71C2">
        <w:rPr>
          <w:rFonts w:hint="cs"/>
          <w:rtl/>
        </w:rPr>
        <w:t xml:space="preserve"> אכן למד למסקנתו את איסורי מלאכה בחול המועד מ'מקראי קדש', כפסוק הבודד שהזכרנו לעיל:</w:t>
      </w:r>
    </w:p>
    <w:p w14:paraId="0A9A0B98" w14:textId="77777777" w:rsidR="00CD4430" w:rsidRPr="00BF71C2" w:rsidRDefault="00CD4430" w:rsidP="00CD4430">
      <w:pPr>
        <w:pStyle w:val="11"/>
        <w:rPr>
          <w:rtl/>
        </w:rPr>
      </w:pPr>
      <w:r w:rsidRPr="00BF71C2">
        <w:rPr>
          <w:rtl/>
        </w:rPr>
        <w:t xml:space="preserve">ולא </w:t>
      </w:r>
      <w:proofErr w:type="spellStart"/>
      <w:r w:rsidRPr="00BF71C2">
        <w:rPr>
          <w:rtl/>
        </w:rPr>
        <w:t>מיבעיא</w:t>
      </w:r>
      <w:proofErr w:type="spellEnd"/>
      <w:r w:rsidRPr="00BF71C2">
        <w:rPr>
          <w:rtl/>
        </w:rPr>
        <w:t xml:space="preserve"> יומי טבי אלא אפי' חולי </w:t>
      </w:r>
      <w:proofErr w:type="spellStart"/>
      <w:r w:rsidRPr="00BF71C2">
        <w:rPr>
          <w:rtl/>
        </w:rPr>
        <w:t>דמועדא</w:t>
      </w:r>
      <w:proofErr w:type="spellEnd"/>
      <w:r w:rsidRPr="00BF71C2">
        <w:rPr>
          <w:rtl/>
        </w:rPr>
        <w:t xml:space="preserve"> אסור בעשיית מלאכה </w:t>
      </w:r>
      <w:proofErr w:type="spellStart"/>
      <w:r w:rsidRPr="00BF71C2">
        <w:rPr>
          <w:rtl/>
        </w:rPr>
        <w:t>דתניא</w:t>
      </w:r>
      <w:proofErr w:type="spellEnd"/>
      <w:r w:rsidRPr="00BF71C2">
        <w:rPr>
          <w:rtl/>
        </w:rPr>
        <w:t xml:space="preserve"> אלה מועדי יי' מקראי קודש מה ת"ל אם </w:t>
      </w:r>
      <w:proofErr w:type="spellStart"/>
      <w:r w:rsidRPr="00BF71C2">
        <w:rPr>
          <w:rtl/>
        </w:rPr>
        <w:t>לענין</w:t>
      </w:r>
      <w:proofErr w:type="spellEnd"/>
      <w:r w:rsidRPr="00BF71C2">
        <w:rPr>
          <w:rtl/>
        </w:rPr>
        <w:t xml:space="preserve"> שבתות וימים טובים הרי כבר נאמר אלה מועדי יי' הא מה אני מקיים מקרא קודש לימד על חולו של מועד שאסור בעשיית מלאכה</w:t>
      </w:r>
      <w:r>
        <w:rPr>
          <w:rFonts w:hint="cs"/>
          <w:rtl/>
        </w:rPr>
        <w:t>.</w:t>
      </w:r>
      <w:r>
        <w:rPr>
          <w:rtl/>
        </w:rPr>
        <w:tab/>
      </w:r>
      <w:r w:rsidRPr="00BF71C2">
        <w:rPr>
          <w:rFonts w:hint="cs"/>
          <w:rtl/>
        </w:rPr>
        <w:t>(</w:t>
      </w:r>
      <w:proofErr w:type="spellStart"/>
      <w:r>
        <w:rPr>
          <w:rtl/>
        </w:rPr>
        <w:t>שאלתות</w:t>
      </w:r>
      <w:proofErr w:type="spellEnd"/>
      <w:r w:rsidRPr="00BF71C2">
        <w:rPr>
          <w:rtl/>
        </w:rPr>
        <w:t xml:space="preserve"> דרב </w:t>
      </w:r>
      <w:proofErr w:type="spellStart"/>
      <w:r w:rsidRPr="00BF71C2">
        <w:rPr>
          <w:rtl/>
        </w:rPr>
        <w:t>אחאי</w:t>
      </w:r>
      <w:proofErr w:type="spellEnd"/>
      <w:r w:rsidRPr="00BF71C2">
        <w:rPr>
          <w:rtl/>
        </w:rPr>
        <w:t xml:space="preserve"> וזאת הברכה </w:t>
      </w:r>
      <w:proofErr w:type="spellStart"/>
      <w:r w:rsidRPr="00BF71C2">
        <w:rPr>
          <w:rtl/>
        </w:rPr>
        <w:t>קע</w:t>
      </w:r>
      <w:proofErr w:type="spellEnd"/>
      <w:r w:rsidRPr="00BF71C2">
        <w:rPr>
          <w:rFonts w:hint="cs"/>
          <w:rtl/>
        </w:rPr>
        <w:t>)</w:t>
      </w:r>
    </w:p>
    <w:p w14:paraId="52BB7858" w14:textId="77777777" w:rsidR="00CD4430" w:rsidRPr="00BF71C2" w:rsidRDefault="00CD4430" w:rsidP="00CD4430">
      <w:pPr>
        <w:pStyle w:val="a4"/>
        <w:rPr>
          <w:rtl/>
        </w:rPr>
      </w:pPr>
      <w:r w:rsidRPr="00BF71C2">
        <w:rPr>
          <w:rFonts w:hint="cs"/>
          <w:rtl/>
        </w:rPr>
        <w:t xml:space="preserve">עוד עולה מדבריו של רבי יונתן צירוף של שיקולים באיסור מלאכה בחול המועד: העובדה שהם בתווך בין יום טוב ראשון ליום טוב אחרון והם חלק מן החג (לעניין עלייה לרגל </w:t>
      </w:r>
      <w:proofErr w:type="spellStart"/>
      <w:r w:rsidRPr="00BF71C2">
        <w:rPr>
          <w:rFonts w:hint="cs"/>
          <w:rtl/>
        </w:rPr>
        <w:lastRenderedPageBreak/>
        <w:t>וקרבנותיה</w:t>
      </w:r>
      <w:proofErr w:type="spellEnd"/>
      <w:r w:rsidRPr="00BF71C2">
        <w:rPr>
          <w:rFonts w:hint="cs"/>
          <w:rtl/>
        </w:rPr>
        <w:t xml:space="preserve">, מצה, סוכה וארבעת המינים), העובדה שמקריבים בהם את </w:t>
      </w:r>
      <w:proofErr w:type="spellStart"/>
      <w:r w:rsidRPr="00BF71C2">
        <w:rPr>
          <w:rFonts w:hint="cs"/>
          <w:rtl/>
        </w:rPr>
        <w:t>קרבנות</w:t>
      </w:r>
      <w:proofErr w:type="spellEnd"/>
      <w:r w:rsidRPr="00BF71C2">
        <w:rPr>
          <w:rFonts w:hint="cs"/>
          <w:rtl/>
        </w:rPr>
        <w:t xml:space="preserve"> המוספים ו</w:t>
      </w:r>
      <w:r>
        <w:rPr>
          <w:rFonts w:hint="cs"/>
          <w:rtl/>
        </w:rPr>
        <w:t xml:space="preserve">עובדת </w:t>
      </w:r>
      <w:r w:rsidRPr="00BF71C2">
        <w:rPr>
          <w:rFonts w:hint="cs"/>
          <w:rtl/>
        </w:rPr>
        <w:t xml:space="preserve">היותם </w:t>
      </w:r>
      <w:r>
        <w:rPr>
          <w:rFonts w:hint="cs"/>
          <w:rtl/>
        </w:rPr>
        <w:t>'</w:t>
      </w:r>
      <w:r w:rsidRPr="00BF71C2">
        <w:rPr>
          <w:rFonts w:hint="cs"/>
          <w:rtl/>
        </w:rPr>
        <w:t>מקרא קדש</w:t>
      </w:r>
      <w:r>
        <w:rPr>
          <w:rFonts w:hint="cs"/>
          <w:rtl/>
        </w:rPr>
        <w:t>'</w:t>
      </w:r>
      <w:r w:rsidRPr="00BF71C2">
        <w:rPr>
          <w:rFonts w:hint="cs"/>
          <w:rtl/>
        </w:rPr>
        <w:t xml:space="preserve">. עדיין אין בהם איסור מלאכה מפורש, ולכן חכמים הקלו בהם באיסור מלאכה. נראה בפשטות משיטתו שאיסור המלאכה החלקי שבחול המועד הוא משום כבודו כחלק מן החג ועבודת פרנסה רגילה מסיחה את הדעת </w:t>
      </w:r>
      <w:r>
        <w:rPr>
          <w:rFonts w:hint="cs"/>
          <w:rtl/>
        </w:rPr>
        <w:t xml:space="preserve">ממעמדו </w:t>
      </w:r>
      <w:r w:rsidRPr="00BF71C2">
        <w:rPr>
          <w:rFonts w:hint="cs"/>
          <w:rtl/>
        </w:rPr>
        <w:t>כחג, ולא מצד קדושתו שבשביתת המלאכה כמו השבת והחג.</w:t>
      </w:r>
    </w:p>
    <w:p w14:paraId="7D04B5A9" w14:textId="77777777" w:rsidR="00CD4430" w:rsidRDefault="00CD4430" w:rsidP="00CD4430">
      <w:pPr>
        <w:pStyle w:val="III"/>
        <w:rPr>
          <w:rtl/>
        </w:rPr>
      </w:pPr>
      <w:r>
        <w:rPr>
          <w:rFonts w:hint="cs"/>
          <w:rtl/>
        </w:rPr>
        <w:t xml:space="preserve">6. ריש לקיש </w:t>
      </w:r>
      <w:r>
        <w:rPr>
          <w:rtl/>
        </w:rPr>
        <w:t>–</w:t>
      </w:r>
      <w:r>
        <w:rPr>
          <w:rFonts w:hint="cs"/>
          <w:rtl/>
        </w:rPr>
        <w:t xml:space="preserve"> היתר מלאכה רק לצורך המועד</w:t>
      </w:r>
    </w:p>
    <w:p w14:paraId="38BA119A" w14:textId="77777777" w:rsidR="00CD4430" w:rsidRPr="00BF71C2" w:rsidRDefault="00CD4430" w:rsidP="00CD4430">
      <w:pPr>
        <w:pStyle w:val="a4"/>
        <w:rPr>
          <w:rtl/>
        </w:rPr>
      </w:pPr>
      <w:r w:rsidRPr="00BF71C2">
        <w:rPr>
          <w:rFonts w:hint="cs"/>
          <w:rtl/>
        </w:rPr>
        <w:t>נציין אפשרות נוספת בלימוד איסור המלאכות החלקי בחול המועד:</w:t>
      </w:r>
    </w:p>
    <w:p w14:paraId="55420880" w14:textId="77777777" w:rsidR="00CD4430" w:rsidRPr="00BF71C2" w:rsidRDefault="00CD4430" w:rsidP="00CD4430">
      <w:pPr>
        <w:pStyle w:val="11"/>
        <w:rPr>
          <w:rtl/>
        </w:rPr>
      </w:pPr>
      <w:r w:rsidRPr="00BF71C2">
        <w:rPr>
          <w:rtl/>
        </w:rPr>
        <w:t xml:space="preserve">וריש לקיש אמר: וחג הקציר איזהו חג שאתה חוגג וקוצר בו </w:t>
      </w:r>
      <w:r>
        <w:rPr>
          <w:rFonts w:hint="cs"/>
          <w:rtl/>
        </w:rPr>
        <w:t>–</w:t>
      </w:r>
      <w:r w:rsidRPr="00BF71C2">
        <w:rPr>
          <w:rtl/>
        </w:rPr>
        <w:t xml:space="preserve"> הוי אומר זה עצרת. אימת? </w:t>
      </w:r>
      <w:proofErr w:type="spellStart"/>
      <w:r w:rsidRPr="00BF71C2">
        <w:rPr>
          <w:rtl/>
        </w:rPr>
        <w:t>אילימא</w:t>
      </w:r>
      <w:proofErr w:type="spellEnd"/>
      <w:r w:rsidRPr="00BF71C2">
        <w:rPr>
          <w:rtl/>
        </w:rPr>
        <w:t xml:space="preserve"> ביום טוב </w:t>
      </w:r>
      <w:r>
        <w:rPr>
          <w:rFonts w:hint="cs"/>
          <w:rtl/>
        </w:rPr>
        <w:t>–</w:t>
      </w:r>
      <w:r w:rsidRPr="00BF71C2">
        <w:rPr>
          <w:rtl/>
        </w:rPr>
        <w:t xml:space="preserve"> קצירה ביום טוב מי שרי? אלא לאו </w:t>
      </w:r>
      <w:r>
        <w:rPr>
          <w:rFonts w:hint="cs"/>
          <w:rtl/>
        </w:rPr>
        <w:t>–</w:t>
      </w:r>
      <w:r w:rsidRPr="00BF71C2">
        <w:rPr>
          <w:rtl/>
        </w:rPr>
        <w:t xml:space="preserve"> </w:t>
      </w:r>
      <w:proofErr w:type="spellStart"/>
      <w:r w:rsidRPr="00BF71C2">
        <w:rPr>
          <w:rtl/>
        </w:rPr>
        <w:t>לתשלומין</w:t>
      </w:r>
      <w:proofErr w:type="spellEnd"/>
      <w:r w:rsidRPr="00BF71C2">
        <w:rPr>
          <w:rtl/>
        </w:rPr>
        <w:t xml:space="preserve">. אמר רבי יוחנן: אלא מעתה חג האסיף, אי זהו חג שיש בו אסיפה הוי אומר זה חג הסוכות. אימת? </w:t>
      </w:r>
      <w:proofErr w:type="spellStart"/>
      <w:r w:rsidRPr="00BF71C2">
        <w:rPr>
          <w:rtl/>
        </w:rPr>
        <w:t>אילימא</w:t>
      </w:r>
      <w:proofErr w:type="spellEnd"/>
      <w:r w:rsidRPr="00BF71C2">
        <w:rPr>
          <w:rtl/>
        </w:rPr>
        <w:t xml:space="preserve"> ביום טוב </w:t>
      </w:r>
      <w:r>
        <w:rPr>
          <w:rFonts w:hint="cs"/>
          <w:rtl/>
        </w:rPr>
        <w:t>–</w:t>
      </w:r>
      <w:r w:rsidRPr="00BF71C2">
        <w:rPr>
          <w:rtl/>
        </w:rPr>
        <w:t xml:space="preserve"> מלאכה ביום טוב מי שרי, אלא בחולו של מועד, חולו של מועד מי שרי?</w:t>
      </w:r>
      <w:r w:rsidRPr="00BF71C2">
        <w:rPr>
          <w:rFonts w:hint="cs"/>
          <w:rtl/>
        </w:rPr>
        <w:t xml:space="preserve"> </w:t>
      </w:r>
      <w:r w:rsidRPr="00BF71C2">
        <w:rPr>
          <w:rtl/>
        </w:rPr>
        <w:t>אלא: חג הבא בזמן אסיפה, הכא נמי: חג הבא בזמן קצירה</w:t>
      </w:r>
      <w:r>
        <w:rPr>
          <w:rFonts w:hint="cs"/>
          <w:rtl/>
        </w:rPr>
        <w:t>.</w:t>
      </w:r>
      <w:r>
        <w:rPr>
          <w:rtl/>
        </w:rPr>
        <w:tab/>
      </w:r>
      <w:r w:rsidRPr="00BF71C2">
        <w:rPr>
          <w:rFonts w:hint="cs"/>
          <w:rtl/>
        </w:rPr>
        <w:t xml:space="preserve">(חגיגה </w:t>
      </w:r>
      <w:proofErr w:type="spellStart"/>
      <w:r w:rsidRPr="00BF71C2">
        <w:rPr>
          <w:rFonts w:hint="cs"/>
          <w:rtl/>
        </w:rPr>
        <w:t>יח</w:t>
      </w:r>
      <w:proofErr w:type="spellEnd"/>
      <w:r>
        <w:rPr>
          <w:rFonts w:hint="cs"/>
          <w:rtl/>
        </w:rPr>
        <w:t>.</w:t>
      </w:r>
      <w:r w:rsidRPr="00BF71C2">
        <w:rPr>
          <w:rFonts w:hint="cs"/>
          <w:rtl/>
        </w:rPr>
        <w:t>)</w:t>
      </w:r>
    </w:p>
    <w:p w14:paraId="614D023F" w14:textId="77777777" w:rsidR="00CD4430" w:rsidRPr="00BF71C2" w:rsidRDefault="00CD4430" w:rsidP="00CD4430">
      <w:pPr>
        <w:pStyle w:val="a4"/>
        <w:rPr>
          <w:rtl/>
        </w:rPr>
      </w:pPr>
      <w:r w:rsidRPr="00BF71C2">
        <w:rPr>
          <w:rFonts w:hint="cs"/>
          <w:rtl/>
        </w:rPr>
        <w:t xml:space="preserve">הגמרא עוסקת בתשלומי עצרת </w:t>
      </w:r>
      <w:r>
        <w:rPr>
          <w:rtl/>
        </w:rPr>
        <w:t>–</w:t>
      </w:r>
      <w:r>
        <w:rPr>
          <w:rFonts w:hint="cs"/>
          <w:rtl/>
        </w:rPr>
        <w:t xml:space="preserve"> </w:t>
      </w:r>
      <w:r w:rsidRPr="00BF71C2">
        <w:rPr>
          <w:rFonts w:hint="cs"/>
          <w:rtl/>
        </w:rPr>
        <w:t xml:space="preserve">ששת הימים אחרי חג השבועות שבהם ניתן לקיים את מצוות העלייה לרגל על </w:t>
      </w:r>
      <w:proofErr w:type="spellStart"/>
      <w:r w:rsidRPr="00BF71C2">
        <w:rPr>
          <w:rFonts w:hint="cs"/>
          <w:rtl/>
        </w:rPr>
        <w:t>קרבנותיה</w:t>
      </w:r>
      <w:proofErr w:type="spellEnd"/>
      <w:r>
        <w:rPr>
          <w:rFonts w:hint="cs"/>
          <w:rtl/>
        </w:rPr>
        <w:t xml:space="preserve"> </w:t>
      </w:r>
      <w:r>
        <w:rPr>
          <w:rtl/>
        </w:rPr>
        <w:t>–</w:t>
      </w:r>
      <w:r w:rsidRPr="00BF71C2">
        <w:rPr>
          <w:rFonts w:hint="cs"/>
          <w:rtl/>
        </w:rPr>
        <w:t xml:space="preserve"> עולת ראייה ושלמי חגיגה. ימים אלו הם מעין ימי 'חול המועד שבועות' לעניין השמחה במקדש, וקצירת התבואה בהם היא בגדר 'חג הקציר'. לטענת רבי יוחנן (והוא עצמו דוחה טענה זו), ה</w:t>
      </w:r>
      <w:r>
        <w:rPr>
          <w:rFonts w:hint="cs"/>
          <w:rtl/>
        </w:rPr>
        <w:t>י</w:t>
      </w:r>
      <w:r w:rsidRPr="00BF71C2">
        <w:rPr>
          <w:rFonts w:hint="cs"/>
          <w:rtl/>
        </w:rPr>
        <w:t xml:space="preserve">גיון זה יביא אותנו להבנה שבסוכות, חג האסיף, מותר לצאת ולאסוף את תבואת השדה בחול המועד, שהרי ביום טוב </w:t>
      </w:r>
      <w:r>
        <w:rPr>
          <w:rFonts w:hint="cs"/>
          <w:rtl/>
        </w:rPr>
        <w:t xml:space="preserve">של </w:t>
      </w:r>
      <w:r w:rsidRPr="00BF71C2">
        <w:rPr>
          <w:rFonts w:hint="cs"/>
          <w:rtl/>
        </w:rPr>
        <w:t>סוכות ודאי שאין לאוספה. נזכיר שוב את המקראות:</w:t>
      </w:r>
    </w:p>
    <w:p w14:paraId="625C0C5E" w14:textId="77777777" w:rsidR="00CD4430" w:rsidRPr="00BF71C2" w:rsidRDefault="00CD4430" w:rsidP="00CD4430">
      <w:pPr>
        <w:pStyle w:val="11"/>
        <w:rPr>
          <w:rtl/>
        </w:rPr>
      </w:pPr>
      <w:r w:rsidRPr="00BF71C2">
        <w:rPr>
          <w:rtl/>
        </w:rPr>
        <w:t xml:space="preserve">חַג הַסֻּכֹּת תַּעֲשֶׂה לְךָ שִׁבְעַת יָמִים </w:t>
      </w:r>
      <w:proofErr w:type="spellStart"/>
      <w:r w:rsidRPr="00BF71C2">
        <w:rPr>
          <w:rtl/>
        </w:rPr>
        <w:t>בְּאָסְפְּך</w:t>
      </w:r>
      <w:proofErr w:type="spellEnd"/>
      <w:r w:rsidRPr="00BF71C2">
        <w:rPr>
          <w:rtl/>
        </w:rPr>
        <w:t xml:space="preserve">ָ </w:t>
      </w:r>
      <w:proofErr w:type="spellStart"/>
      <w:r w:rsidRPr="00BF71C2">
        <w:rPr>
          <w:rtl/>
        </w:rPr>
        <w:t>מִגָּרְנְך</w:t>
      </w:r>
      <w:proofErr w:type="spellEnd"/>
      <w:r w:rsidRPr="00BF71C2">
        <w:rPr>
          <w:rtl/>
        </w:rPr>
        <w:t>ָ וּמִיִּקְבֶךָ</w:t>
      </w:r>
      <w:r>
        <w:rPr>
          <w:rFonts w:hint="cs"/>
          <w:rtl/>
        </w:rPr>
        <w:t>:</w:t>
      </w:r>
      <w:r>
        <w:rPr>
          <w:rtl/>
        </w:rPr>
        <w:tab/>
      </w:r>
      <w:r w:rsidRPr="00BF71C2">
        <w:rPr>
          <w:rFonts w:hint="cs"/>
          <w:rtl/>
        </w:rPr>
        <w:t xml:space="preserve">(דברים ט"ז, </w:t>
      </w:r>
      <w:proofErr w:type="spellStart"/>
      <w:r w:rsidRPr="00BF71C2">
        <w:rPr>
          <w:rFonts w:hint="cs"/>
          <w:rtl/>
        </w:rPr>
        <w:t>יג</w:t>
      </w:r>
      <w:proofErr w:type="spellEnd"/>
      <w:r w:rsidRPr="00BF71C2">
        <w:rPr>
          <w:rFonts w:hint="cs"/>
          <w:rtl/>
        </w:rPr>
        <w:t>)</w:t>
      </w:r>
    </w:p>
    <w:p w14:paraId="0053580E" w14:textId="77777777" w:rsidR="00CD4430" w:rsidRPr="00BF71C2" w:rsidRDefault="00CD4430" w:rsidP="00CD4430">
      <w:pPr>
        <w:pStyle w:val="a4"/>
        <w:rPr>
          <w:rtl/>
        </w:rPr>
      </w:pPr>
      <w:r w:rsidRPr="00BF71C2">
        <w:rPr>
          <w:rFonts w:hint="cs"/>
          <w:rtl/>
        </w:rPr>
        <w:t>החג הוא שבעה ימים, ולא הוזכר בפרשה זו איסור מלאכה. האיסוף</w:t>
      </w:r>
      <w:r>
        <w:rPr>
          <w:rFonts w:hint="cs"/>
          <w:rtl/>
        </w:rPr>
        <w:t xml:space="preserve"> </w:t>
      </w:r>
      <w:r w:rsidRPr="00BF71C2">
        <w:rPr>
          <w:rFonts w:hint="cs"/>
          <w:rtl/>
        </w:rPr>
        <w:t>הוא מלאכה</w:t>
      </w:r>
      <w:r>
        <w:rPr>
          <w:rFonts w:hint="cs"/>
          <w:rtl/>
        </w:rPr>
        <w:t xml:space="preserve"> (מעמר)</w:t>
      </w:r>
      <w:r w:rsidRPr="00BF71C2">
        <w:rPr>
          <w:rFonts w:hint="cs"/>
          <w:rtl/>
        </w:rPr>
        <w:t xml:space="preserve">, ובפשוטם של המקראות </w:t>
      </w:r>
      <w:r>
        <w:rPr>
          <w:rFonts w:hint="cs"/>
          <w:rtl/>
        </w:rPr>
        <w:t xml:space="preserve">הוא </w:t>
      </w:r>
      <w:r w:rsidRPr="00BF71C2">
        <w:rPr>
          <w:rFonts w:hint="cs"/>
          <w:rtl/>
        </w:rPr>
        <w:t>הותר בחג עצמו</w:t>
      </w:r>
      <w:r>
        <w:rPr>
          <w:rFonts w:hint="cs"/>
          <w:rtl/>
        </w:rPr>
        <w:t xml:space="preserve"> </w:t>
      </w:r>
      <w:r>
        <w:rPr>
          <w:rtl/>
        </w:rPr>
        <w:t>–</w:t>
      </w:r>
      <w:r>
        <w:rPr>
          <w:rFonts w:hint="cs"/>
          <w:rtl/>
        </w:rPr>
        <w:t xml:space="preserve"> קרי, </w:t>
      </w:r>
      <w:r w:rsidRPr="00BF71C2">
        <w:rPr>
          <w:rFonts w:hint="cs"/>
          <w:rtl/>
        </w:rPr>
        <w:t>בחול המועד. הרשב"ם ראה באסיף את עיקר עניינו של החג:</w:t>
      </w:r>
    </w:p>
    <w:p w14:paraId="1865C5C3" w14:textId="77777777" w:rsidR="00CD4430" w:rsidRPr="00BF71C2" w:rsidRDefault="00CD4430" w:rsidP="00CD4430">
      <w:pPr>
        <w:pStyle w:val="11"/>
        <w:rPr>
          <w:rtl/>
        </w:rPr>
      </w:pPr>
      <w:r w:rsidRPr="00BF71C2">
        <w:rPr>
          <w:rtl/>
        </w:rPr>
        <w:t xml:space="preserve">ולכך יוצאים מבתים מלאים כל טוב בזמן אסיפה </w:t>
      </w:r>
      <w:proofErr w:type="spellStart"/>
      <w:r w:rsidRPr="00BF71C2">
        <w:rPr>
          <w:rtl/>
        </w:rPr>
        <w:t>ויושבין</w:t>
      </w:r>
      <w:proofErr w:type="spellEnd"/>
      <w:r w:rsidRPr="00BF71C2">
        <w:rPr>
          <w:rtl/>
        </w:rPr>
        <w:t xml:space="preserve"> בסוכות </w:t>
      </w:r>
      <w:proofErr w:type="spellStart"/>
      <w:r w:rsidRPr="00BF71C2">
        <w:rPr>
          <w:rtl/>
        </w:rPr>
        <w:t>לזכרון</w:t>
      </w:r>
      <w:proofErr w:type="spellEnd"/>
      <w:r w:rsidRPr="00BF71C2">
        <w:rPr>
          <w:rtl/>
        </w:rPr>
        <w:t xml:space="preserve"> שלא היה להם נחלה במדבר ולא בתים לשבת. ומפני הטעם הזה קבע ה' את חג הסוכות בזמן </w:t>
      </w:r>
      <w:proofErr w:type="spellStart"/>
      <w:r w:rsidRPr="00BF71C2">
        <w:rPr>
          <w:rtl/>
        </w:rPr>
        <w:t>אסיפת</w:t>
      </w:r>
      <w:proofErr w:type="spellEnd"/>
      <w:r w:rsidRPr="00BF71C2">
        <w:rPr>
          <w:rtl/>
        </w:rPr>
        <w:t xml:space="preserve"> גורן ויקב, לבלתי רום לבבם על בתיהם מלאים כל טוב פן יאמרו ידינו עשו לנו את החיל הזה</w:t>
      </w:r>
      <w:r>
        <w:rPr>
          <w:rFonts w:hint="cs"/>
          <w:rtl/>
        </w:rPr>
        <w:t>:</w:t>
      </w:r>
      <w:r>
        <w:rPr>
          <w:rtl/>
        </w:rPr>
        <w:tab/>
      </w:r>
      <w:r w:rsidRPr="00BF71C2">
        <w:rPr>
          <w:rFonts w:hint="cs"/>
          <w:rtl/>
        </w:rPr>
        <w:t>(רשב"ם ויקרא כ"ג, מג)</w:t>
      </w:r>
    </w:p>
    <w:p w14:paraId="136097EB" w14:textId="77777777" w:rsidR="00CD4430" w:rsidRPr="00BF71C2" w:rsidRDefault="00CD4430" w:rsidP="00CD4430">
      <w:pPr>
        <w:pStyle w:val="a4"/>
        <w:rPr>
          <w:rtl/>
        </w:rPr>
      </w:pPr>
      <w:r w:rsidRPr="00BF71C2">
        <w:rPr>
          <w:rFonts w:hint="cs"/>
          <w:rtl/>
        </w:rPr>
        <w:t xml:space="preserve">מהו ההיגיון להתיר את האסיף, שהוא מלאכת שדה קשה הקשורה בפרנסת כל השנה, בחול המועד </w:t>
      </w:r>
      <w:r>
        <w:rPr>
          <w:rFonts w:hint="cs"/>
          <w:rtl/>
        </w:rPr>
        <w:t xml:space="preserve">של </w:t>
      </w:r>
      <w:r w:rsidRPr="00BF71C2">
        <w:rPr>
          <w:rFonts w:hint="cs"/>
          <w:rtl/>
        </w:rPr>
        <w:t>חג האסיף</w:t>
      </w:r>
      <w:r>
        <w:rPr>
          <w:rFonts w:hint="cs"/>
          <w:rtl/>
        </w:rPr>
        <w:t>?</w:t>
      </w:r>
      <w:r w:rsidRPr="00BF71C2">
        <w:rPr>
          <w:rFonts w:hint="cs"/>
          <w:rtl/>
        </w:rPr>
        <w:t xml:space="preserve"> רש"י דוחק ומבאר זאת בגלל 'דבר האבד':</w:t>
      </w:r>
    </w:p>
    <w:p w14:paraId="7BB0DE8D" w14:textId="77777777" w:rsidR="00CD4430" w:rsidRDefault="00CD4430" w:rsidP="00CD4430">
      <w:pPr>
        <w:pStyle w:val="11"/>
        <w:rPr>
          <w:rtl/>
        </w:rPr>
      </w:pPr>
      <w:r w:rsidRPr="00BF71C2">
        <w:rPr>
          <w:rtl/>
        </w:rPr>
        <w:lastRenderedPageBreak/>
        <w:t xml:space="preserve">חג האסיף </w:t>
      </w:r>
      <w:r>
        <w:rPr>
          <w:rFonts w:hint="cs"/>
          <w:rtl/>
        </w:rPr>
        <w:t>–</w:t>
      </w:r>
      <w:r w:rsidRPr="00BF71C2">
        <w:rPr>
          <w:rtl/>
        </w:rPr>
        <w:t xml:space="preserve"> זמן האסיף שבחג, דהיינו חולו של חג, שיכול לאסוף בו דבר האבד</w:t>
      </w:r>
      <w:r>
        <w:rPr>
          <w:rFonts w:hint="cs"/>
          <w:rtl/>
        </w:rPr>
        <w:t>.</w:t>
      </w:r>
    </w:p>
    <w:p w14:paraId="4B56C4DC" w14:textId="77777777" w:rsidR="00CD4430" w:rsidRPr="00BF71C2" w:rsidRDefault="00CD4430" w:rsidP="00CD4430">
      <w:pPr>
        <w:pStyle w:val="11"/>
        <w:rPr>
          <w:rtl/>
        </w:rPr>
      </w:pPr>
      <w:r>
        <w:rPr>
          <w:rtl/>
        </w:rPr>
        <w:tab/>
      </w:r>
      <w:r w:rsidRPr="00BF71C2">
        <w:rPr>
          <w:rFonts w:hint="cs"/>
          <w:rtl/>
        </w:rPr>
        <w:t xml:space="preserve">(רש"י סנהדרין </w:t>
      </w:r>
      <w:proofErr w:type="spellStart"/>
      <w:r w:rsidRPr="00BF71C2">
        <w:rPr>
          <w:rFonts w:hint="cs"/>
          <w:rtl/>
        </w:rPr>
        <w:t>יג</w:t>
      </w:r>
      <w:proofErr w:type="spellEnd"/>
      <w:r>
        <w:rPr>
          <w:rFonts w:hint="cs"/>
          <w:rtl/>
        </w:rPr>
        <w:t>.</w:t>
      </w:r>
      <w:r w:rsidRPr="00BF71C2">
        <w:rPr>
          <w:rFonts w:hint="cs"/>
          <w:rtl/>
        </w:rPr>
        <w:t>)</w:t>
      </w:r>
    </w:p>
    <w:p w14:paraId="5ACAFEB7" w14:textId="77777777" w:rsidR="00CD4430" w:rsidRPr="00BF71C2" w:rsidRDefault="00CD4430" w:rsidP="00CD4430">
      <w:pPr>
        <w:pStyle w:val="a4"/>
        <w:rPr>
          <w:rtl/>
        </w:rPr>
      </w:pPr>
      <w:r w:rsidRPr="00BF71C2">
        <w:rPr>
          <w:rFonts w:hint="cs"/>
          <w:rtl/>
        </w:rPr>
        <w:t>נציע דרך שונה: באסיף התבואה ועומריה ישנה מצווה, מצוות השכחה:</w:t>
      </w:r>
    </w:p>
    <w:p w14:paraId="389AA7AB" w14:textId="77777777" w:rsidR="00CD4430" w:rsidRPr="00BF71C2" w:rsidRDefault="00CD4430" w:rsidP="00CD4430">
      <w:pPr>
        <w:pStyle w:val="11"/>
        <w:rPr>
          <w:rtl/>
        </w:rPr>
      </w:pPr>
      <w:r w:rsidRPr="00BF71C2">
        <w:rPr>
          <w:rtl/>
        </w:rPr>
        <w:t>כִּי תִקְצֹר קְצִירְךָ בְשָׂדֶךָ וְשָׁכַחְתָּ עֹמֶר בַּשָּׂדֶה לֹא תָשׁוּב לְקַחְתּוֹ לַגֵּר לַיָּתוֹם וְלָאַלְמָנָה יִהְיֶה לְמַעַן יְבָרֶכְךָ ה' אֱ</w:t>
      </w:r>
      <w:r>
        <w:rPr>
          <w:rtl/>
        </w:rPr>
        <w:t>–</w:t>
      </w:r>
      <w:proofErr w:type="spellStart"/>
      <w:r w:rsidRPr="00BF71C2">
        <w:rPr>
          <w:rtl/>
        </w:rPr>
        <w:t>לֹהֶיך</w:t>
      </w:r>
      <w:proofErr w:type="spellEnd"/>
      <w:r w:rsidRPr="00BF71C2">
        <w:rPr>
          <w:rtl/>
        </w:rPr>
        <w:t>ָ בְּכֹל מַעֲשֵׂה יָדֶיךָ</w:t>
      </w:r>
      <w:r>
        <w:rPr>
          <w:rFonts w:hint="cs"/>
          <w:rtl/>
        </w:rPr>
        <w:t>:</w:t>
      </w:r>
      <w:r>
        <w:rPr>
          <w:rtl/>
        </w:rPr>
        <w:tab/>
      </w:r>
      <w:r w:rsidRPr="00BF71C2">
        <w:rPr>
          <w:rFonts w:hint="cs"/>
          <w:rtl/>
        </w:rPr>
        <w:t>(דברים כ"ד</w:t>
      </w:r>
      <w:r>
        <w:rPr>
          <w:rFonts w:hint="cs"/>
          <w:rtl/>
        </w:rPr>
        <w:t>,</w:t>
      </w:r>
      <w:r w:rsidRPr="00BF71C2">
        <w:rPr>
          <w:rFonts w:hint="cs"/>
          <w:rtl/>
        </w:rPr>
        <w:t xml:space="preserve"> </w:t>
      </w:r>
      <w:proofErr w:type="spellStart"/>
      <w:r w:rsidRPr="00BF71C2">
        <w:rPr>
          <w:rFonts w:hint="cs"/>
          <w:rtl/>
        </w:rPr>
        <w:t>יט</w:t>
      </w:r>
      <w:proofErr w:type="spellEnd"/>
      <w:r w:rsidRPr="00BF71C2">
        <w:rPr>
          <w:rFonts w:hint="cs"/>
          <w:rtl/>
        </w:rPr>
        <w:t>)</w:t>
      </w:r>
    </w:p>
    <w:p w14:paraId="201F2842" w14:textId="77777777" w:rsidR="00CD4430" w:rsidRPr="00BF71C2" w:rsidRDefault="00CD4430" w:rsidP="00CD4430">
      <w:pPr>
        <w:pStyle w:val="a4"/>
        <w:rPr>
          <w:rtl/>
        </w:rPr>
      </w:pPr>
      <w:r w:rsidRPr="00BF71C2">
        <w:rPr>
          <w:rFonts w:hint="cs"/>
          <w:rtl/>
        </w:rPr>
        <w:t xml:space="preserve">ראוי למצווה זו שתתקיים בחג, הן בגלל צורכי העניים לפרנסת החג הן בגלל הקשר המהותי בין מתנות העניים </w:t>
      </w:r>
      <w:r>
        <w:rPr>
          <w:rFonts w:hint="cs"/>
          <w:rtl/>
        </w:rPr>
        <w:t>ו</w:t>
      </w:r>
      <w:r w:rsidRPr="00BF71C2">
        <w:rPr>
          <w:rFonts w:hint="cs"/>
          <w:rtl/>
        </w:rPr>
        <w:t>בין החג. זכירת יציאת מצרים המיוחדת שבחגים אמורה לבוא לידי ביטוי גם בשמחת העניים:</w:t>
      </w:r>
    </w:p>
    <w:p w14:paraId="66583D59" w14:textId="77777777" w:rsidR="00CD4430" w:rsidRPr="00BF71C2" w:rsidRDefault="00CD4430" w:rsidP="00CD4430">
      <w:pPr>
        <w:pStyle w:val="11"/>
        <w:rPr>
          <w:rtl/>
        </w:rPr>
      </w:pPr>
      <w:r w:rsidRPr="00BF71C2">
        <w:rPr>
          <w:rtl/>
        </w:rPr>
        <w:t>וְעָשִׂיתָ חַג שָׁבֻעוֹת לַה' אֱ</w:t>
      </w:r>
      <w:r>
        <w:rPr>
          <w:rtl/>
        </w:rPr>
        <w:t>–</w:t>
      </w:r>
      <w:proofErr w:type="spellStart"/>
      <w:r w:rsidRPr="00BF71C2">
        <w:rPr>
          <w:rtl/>
        </w:rPr>
        <w:t>לֹהֶיך</w:t>
      </w:r>
      <w:proofErr w:type="spellEnd"/>
      <w:r w:rsidRPr="00BF71C2">
        <w:rPr>
          <w:rtl/>
        </w:rPr>
        <w:t xml:space="preserve">ָ מִסַּת נִדְבַת יָדְךָ אֲשֶׁר </w:t>
      </w:r>
      <w:proofErr w:type="spellStart"/>
      <w:r w:rsidRPr="00BF71C2">
        <w:rPr>
          <w:rtl/>
        </w:rPr>
        <w:t>תִּתֵּן</w:t>
      </w:r>
      <w:proofErr w:type="spellEnd"/>
      <w:r w:rsidRPr="00BF71C2">
        <w:rPr>
          <w:rtl/>
        </w:rPr>
        <w:t xml:space="preserve"> כַּאֲשֶׁר יְבָרֶכְךָ ה' אֱ</w:t>
      </w:r>
      <w:r>
        <w:rPr>
          <w:rtl/>
        </w:rPr>
        <w:t>–</w:t>
      </w:r>
      <w:proofErr w:type="spellStart"/>
      <w:r w:rsidRPr="00BF71C2">
        <w:rPr>
          <w:rtl/>
        </w:rPr>
        <w:t>לֹהֶיך</w:t>
      </w:r>
      <w:proofErr w:type="spellEnd"/>
      <w:r w:rsidRPr="00BF71C2">
        <w:rPr>
          <w:rtl/>
        </w:rPr>
        <w:t>ָ: וְשָׂמַחְתָּ לִפְנֵי ה' אֱ</w:t>
      </w:r>
      <w:r>
        <w:rPr>
          <w:rtl/>
        </w:rPr>
        <w:t>–</w:t>
      </w:r>
      <w:proofErr w:type="spellStart"/>
      <w:r w:rsidRPr="00BF71C2">
        <w:rPr>
          <w:rtl/>
        </w:rPr>
        <w:t>לֹהֶיך</w:t>
      </w:r>
      <w:proofErr w:type="spellEnd"/>
      <w:r w:rsidRPr="00BF71C2">
        <w:rPr>
          <w:rtl/>
        </w:rPr>
        <w:t>ָ אַתָּה וּבִנְךָ וּבִתֶּךָ וְעַבְדְּךָ וַאֲמָתֶךָ וְהַלֵּוִי אֲשֶׁר בִּשְׁעָרֶיךָ וְהַגֵּר וְהַיָּתוֹם וְהָאַלְמָנָה אֲשֶׁר בְּקִרְבֶּךָ בַּמָּקוֹם אֲשֶׁר יִבְחַר ה' אֱ</w:t>
      </w:r>
      <w:r>
        <w:rPr>
          <w:rtl/>
        </w:rPr>
        <w:t>–</w:t>
      </w:r>
      <w:proofErr w:type="spellStart"/>
      <w:r w:rsidRPr="00BF71C2">
        <w:rPr>
          <w:rtl/>
        </w:rPr>
        <w:t>לֹהֶיך</w:t>
      </w:r>
      <w:proofErr w:type="spellEnd"/>
      <w:r w:rsidRPr="00BF71C2">
        <w:rPr>
          <w:rtl/>
        </w:rPr>
        <w:t xml:space="preserve">ָ לְשַׁכֵּן שְׁמוֹ שָׁם: וְזָכַרְתָּ כִּי עֶבֶד הָיִיתָ בְּמִצְרָיִם וְשָׁמַרְתָּ וְעָשִׂיתָ אֶת </w:t>
      </w:r>
      <w:proofErr w:type="spellStart"/>
      <w:r w:rsidRPr="00BF71C2">
        <w:rPr>
          <w:rtl/>
        </w:rPr>
        <w:t>הַחֻקִּים</w:t>
      </w:r>
      <w:proofErr w:type="spellEnd"/>
      <w:r w:rsidRPr="00BF71C2">
        <w:rPr>
          <w:rtl/>
        </w:rPr>
        <w:t xml:space="preserve"> הָאֵלֶּה</w:t>
      </w:r>
      <w:r>
        <w:rPr>
          <w:rFonts w:hint="cs"/>
          <w:rtl/>
        </w:rPr>
        <w:t>:</w:t>
      </w:r>
      <w:r>
        <w:rPr>
          <w:rtl/>
        </w:rPr>
        <w:tab/>
      </w:r>
      <w:r w:rsidRPr="00BF71C2">
        <w:rPr>
          <w:rFonts w:hint="cs"/>
          <w:rtl/>
        </w:rPr>
        <w:t>(דברים ט"ז, י</w:t>
      </w:r>
      <w:r>
        <w:rPr>
          <w:rtl/>
        </w:rPr>
        <w:t>–</w:t>
      </w:r>
      <w:proofErr w:type="spellStart"/>
      <w:r w:rsidRPr="00BF71C2">
        <w:rPr>
          <w:rFonts w:hint="cs"/>
          <w:rtl/>
        </w:rPr>
        <w:t>יב</w:t>
      </w:r>
      <w:proofErr w:type="spellEnd"/>
      <w:r w:rsidRPr="00BF71C2">
        <w:rPr>
          <w:rFonts w:hint="cs"/>
          <w:rtl/>
        </w:rPr>
        <w:t>)</w:t>
      </w:r>
    </w:p>
    <w:p w14:paraId="62366336" w14:textId="77777777" w:rsidR="00CD4430" w:rsidRPr="00BF71C2" w:rsidRDefault="00CD4430" w:rsidP="00CD4430">
      <w:pPr>
        <w:pStyle w:val="a4"/>
        <w:rPr>
          <w:rtl/>
        </w:rPr>
      </w:pPr>
      <w:r w:rsidRPr="00BF71C2">
        <w:rPr>
          <w:rFonts w:hint="cs"/>
          <w:rtl/>
        </w:rPr>
        <w:t xml:space="preserve">כיוצא בו </w:t>
      </w:r>
      <w:r>
        <w:rPr>
          <w:rFonts w:hint="cs"/>
          <w:rtl/>
        </w:rPr>
        <w:t xml:space="preserve">יש להסביר את שיטת </w:t>
      </w:r>
      <w:r w:rsidRPr="00BF71C2">
        <w:rPr>
          <w:rFonts w:hint="cs"/>
          <w:rtl/>
        </w:rPr>
        <w:t xml:space="preserve">ריש לקיש שהבאנו לעיל. יש קשר מהותי בין חג השבועות כחג הקציר </w:t>
      </w:r>
      <w:r>
        <w:rPr>
          <w:rFonts w:hint="cs"/>
          <w:rtl/>
        </w:rPr>
        <w:t xml:space="preserve">ובין </w:t>
      </w:r>
      <w:r w:rsidRPr="00BF71C2">
        <w:rPr>
          <w:rFonts w:hint="cs"/>
          <w:rtl/>
        </w:rPr>
        <w:t>מתנות העניים</w:t>
      </w:r>
      <w:r>
        <w:rPr>
          <w:rFonts w:hint="cs"/>
          <w:rtl/>
        </w:rPr>
        <w:t xml:space="preserve"> שבו </w:t>
      </w:r>
      <w:r>
        <w:rPr>
          <w:rtl/>
        </w:rPr>
        <w:t>–</w:t>
      </w:r>
      <w:r w:rsidRPr="00BF71C2">
        <w:rPr>
          <w:rFonts w:hint="cs"/>
          <w:rtl/>
        </w:rPr>
        <w:t xml:space="preserve"> הלקט והפאה:</w:t>
      </w:r>
    </w:p>
    <w:p w14:paraId="5B88ED53" w14:textId="77777777" w:rsidR="00CD4430" w:rsidRPr="00BF71C2" w:rsidRDefault="00CD4430" w:rsidP="00CD4430">
      <w:pPr>
        <w:pStyle w:val="11"/>
        <w:rPr>
          <w:rtl/>
        </w:rPr>
      </w:pPr>
      <w:r w:rsidRPr="00BF71C2">
        <w:rPr>
          <w:rtl/>
        </w:rPr>
        <w:t xml:space="preserve">וּקְרָאתֶם בְּעֶצֶם הַיּוֹם הַזֶּה מִקְרָא קֹדֶשׁ יִהְיֶה לָכֶם כָּל מְלֶאכֶת עֲבֹדָה לֹא תַעֲשׂוּ </w:t>
      </w:r>
      <w:proofErr w:type="spellStart"/>
      <w:r w:rsidRPr="00BF71C2">
        <w:rPr>
          <w:rtl/>
        </w:rPr>
        <w:t>חֻקַּת</w:t>
      </w:r>
      <w:proofErr w:type="spellEnd"/>
      <w:r w:rsidRPr="00BF71C2">
        <w:rPr>
          <w:rtl/>
        </w:rPr>
        <w:t xml:space="preserve"> עוֹלָם בְּכָל </w:t>
      </w:r>
      <w:proofErr w:type="spellStart"/>
      <w:r w:rsidRPr="00BF71C2">
        <w:rPr>
          <w:rtl/>
        </w:rPr>
        <w:t>מוֹשְׁבֹתֵיכֶם</w:t>
      </w:r>
      <w:proofErr w:type="spellEnd"/>
      <w:r w:rsidRPr="00BF71C2">
        <w:rPr>
          <w:rtl/>
        </w:rPr>
        <w:t xml:space="preserve"> </w:t>
      </w:r>
      <w:proofErr w:type="spellStart"/>
      <w:r w:rsidRPr="00BF71C2">
        <w:rPr>
          <w:rtl/>
        </w:rPr>
        <w:t>לְדֹרֹתֵיכֶם</w:t>
      </w:r>
      <w:proofErr w:type="spellEnd"/>
      <w:r w:rsidRPr="00BF71C2">
        <w:rPr>
          <w:rtl/>
        </w:rPr>
        <w:t xml:space="preserve">: וּבְקֻצְרְכֶם אֶת קְצִיר אַרְצְכֶם לֹא תְכַלֶּה פְּאַת שָׂדְךָ בְּקֻצְרֶךָ וְלֶקֶט קְצִירְךָ לֹא תְלַקֵּט לֶעָנִי וְלַגֵּר </w:t>
      </w:r>
      <w:proofErr w:type="spellStart"/>
      <w:r w:rsidRPr="00BF71C2">
        <w:rPr>
          <w:rtl/>
        </w:rPr>
        <w:t>תַּעֲזֹב</w:t>
      </w:r>
      <w:proofErr w:type="spellEnd"/>
      <w:r w:rsidRPr="00BF71C2">
        <w:rPr>
          <w:rtl/>
        </w:rPr>
        <w:t xml:space="preserve"> אֹתָם אֲנִי ה' אֱ</w:t>
      </w:r>
      <w:r>
        <w:rPr>
          <w:rtl/>
        </w:rPr>
        <w:t>–</w:t>
      </w:r>
      <w:proofErr w:type="spellStart"/>
      <w:r w:rsidRPr="00BF71C2">
        <w:rPr>
          <w:rtl/>
        </w:rPr>
        <w:t>לֹהֵיכֶם</w:t>
      </w:r>
      <w:proofErr w:type="spellEnd"/>
      <w:r>
        <w:rPr>
          <w:rFonts w:hint="cs"/>
          <w:rtl/>
        </w:rPr>
        <w:t>:</w:t>
      </w:r>
      <w:r>
        <w:rPr>
          <w:rtl/>
        </w:rPr>
        <w:tab/>
      </w:r>
      <w:r w:rsidRPr="00BF71C2">
        <w:rPr>
          <w:rFonts w:hint="cs"/>
          <w:rtl/>
        </w:rPr>
        <w:t xml:space="preserve">(ויקרא כ"ג, </w:t>
      </w:r>
      <w:proofErr w:type="spellStart"/>
      <w:r w:rsidRPr="00BF71C2">
        <w:rPr>
          <w:rFonts w:hint="cs"/>
          <w:rtl/>
        </w:rPr>
        <w:t>כא</w:t>
      </w:r>
      <w:proofErr w:type="spellEnd"/>
      <w:r>
        <w:rPr>
          <w:rtl/>
        </w:rPr>
        <w:t>–</w:t>
      </w:r>
      <w:r w:rsidRPr="00BF71C2">
        <w:rPr>
          <w:rFonts w:hint="cs"/>
          <w:rtl/>
        </w:rPr>
        <w:t>כב)</w:t>
      </w:r>
    </w:p>
    <w:p w14:paraId="2F0579C5" w14:textId="77777777" w:rsidR="00CD4430" w:rsidRPr="00BF71C2" w:rsidRDefault="00CD4430" w:rsidP="00CD4430">
      <w:pPr>
        <w:pStyle w:val="a4"/>
        <w:rPr>
          <w:u w:val="single"/>
          <w:rtl/>
        </w:rPr>
      </w:pPr>
      <w:r w:rsidRPr="00BF71C2">
        <w:rPr>
          <w:rFonts w:hint="cs"/>
          <w:rtl/>
        </w:rPr>
        <w:t>לכן מספח ריש לקיש את 'חול המועד שבועות', ששת ימי התשלומים, לחג עצמו</w:t>
      </w:r>
      <w:r>
        <w:rPr>
          <w:rFonts w:hint="cs"/>
          <w:rtl/>
        </w:rPr>
        <w:t xml:space="preserve"> </w:t>
      </w:r>
      <w:r>
        <w:rPr>
          <w:rtl/>
        </w:rPr>
        <w:t>–</w:t>
      </w:r>
      <w:r w:rsidRPr="00BF71C2">
        <w:rPr>
          <w:rFonts w:hint="cs"/>
          <w:rtl/>
        </w:rPr>
        <w:t xml:space="preserve"> כדי שיהיה בו קציר. כיוצא בו גם בירושלמי בשם רבי חנינה:</w:t>
      </w:r>
    </w:p>
    <w:p w14:paraId="001D54A2" w14:textId="77777777" w:rsidR="00CD4430" w:rsidRPr="00BF71C2" w:rsidRDefault="00CD4430" w:rsidP="00CD4430">
      <w:pPr>
        <w:pStyle w:val="11"/>
        <w:rPr>
          <w:rtl/>
        </w:rPr>
      </w:pPr>
      <w:r w:rsidRPr="00BF71C2">
        <w:rPr>
          <w:rtl/>
        </w:rPr>
        <w:t>ובחגיגה כתוב אחד אומר וחג הקציר בכורי מעשיך וכתוב אחר אומר כל מלאכת עבודה לא תעשו אמר רבי חנינה הא כיצד יתקיימו שני כתובים בשעה שהוא חל בחול את חוגג ושובת בשעה שהוא חל בשבת למחר את חוגג וקוצר</w:t>
      </w:r>
      <w:r>
        <w:rPr>
          <w:rFonts w:hint="cs"/>
          <w:rtl/>
        </w:rPr>
        <w:t>.</w:t>
      </w:r>
      <w:r>
        <w:rPr>
          <w:rtl/>
        </w:rPr>
        <w:tab/>
      </w:r>
      <w:r w:rsidRPr="00BF71C2">
        <w:rPr>
          <w:rFonts w:hint="cs"/>
          <w:rtl/>
        </w:rPr>
        <w:t>(ירושלמי מגילה א'</w:t>
      </w:r>
      <w:r>
        <w:rPr>
          <w:rFonts w:hint="cs"/>
          <w:rtl/>
        </w:rPr>
        <w:t>,</w:t>
      </w:r>
      <w:r w:rsidRPr="00BF71C2">
        <w:rPr>
          <w:rFonts w:hint="cs"/>
          <w:rtl/>
        </w:rPr>
        <w:t xml:space="preserve"> ד)</w:t>
      </w:r>
    </w:p>
    <w:p w14:paraId="00448B12" w14:textId="77777777" w:rsidR="00CD4430" w:rsidRPr="00BF71C2" w:rsidRDefault="00CD4430" w:rsidP="00CD4430">
      <w:pPr>
        <w:pStyle w:val="a4"/>
        <w:rPr>
          <w:rtl/>
        </w:rPr>
      </w:pPr>
      <w:r w:rsidRPr="00BF71C2">
        <w:rPr>
          <w:rFonts w:hint="cs"/>
          <w:rtl/>
        </w:rPr>
        <w:t xml:space="preserve">כבודם של חג השבועות ושל חג הסוכות הוא לציין בהם את מתנות העניים המאפיינות אותם כחג הקציר וכחג האסיף, הלקט והפאה בחג הקציר והשכחה בחג האסיף. לכן הותרו מלאכות אלו בחול המועד, ולענייננו שייך דבר זה רק בשכחה, בדיני חול המועד סוכות. מכל מקום נוכל ללמוד משם, שמלאכות שיש חשיבות </w:t>
      </w:r>
      <w:proofErr w:type="spellStart"/>
      <w:r w:rsidRPr="00BF71C2">
        <w:rPr>
          <w:rFonts w:hint="cs"/>
          <w:rtl/>
        </w:rPr>
        <w:t>להתירן</w:t>
      </w:r>
      <w:proofErr w:type="spellEnd"/>
      <w:r w:rsidRPr="00BF71C2">
        <w:rPr>
          <w:rFonts w:hint="cs"/>
          <w:rtl/>
        </w:rPr>
        <w:t xml:space="preserve"> בגלל צורך המועד, הותרו בחול המועד. גם </w:t>
      </w:r>
      <w:r>
        <w:rPr>
          <w:rFonts w:hint="cs"/>
          <w:rtl/>
        </w:rPr>
        <w:t>'</w:t>
      </w:r>
      <w:r w:rsidRPr="00BF71C2">
        <w:rPr>
          <w:rFonts w:hint="cs"/>
          <w:rtl/>
        </w:rPr>
        <w:t>דבר האבד</w:t>
      </w:r>
      <w:r>
        <w:rPr>
          <w:rFonts w:hint="cs"/>
          <w:rtl/>
        </w:rPr>
        <w:t>'</w:t>
      </w:r>
      <w:r w:rsidRPr="00BF71C2">
        <w:rPr>
          <w:rFonts w:hint="cs"/>
          <w:rtl/>
        </w:rPr>
        <w:t xml:space="preserve"> יש בו צורך המועד, וכפי שנפרט להלן.</w:t>
      </w:r>
    </w:p>
    <w:p w14:paraId="6097D834" w14:textId="77777777" w:rsidR="00CD4430" w:rsidRPr="00BF71C2" w:rsidRDefault="00CD4430" w:rsidP="00CD4430">
      <w:pPr>
        <w:pStyle w:val="a4"/>
        <w:rPr>
          <w:rtl/>
        </w:rPr>
      </w:pPr>
      <w:r w:rsidRPr="00BF71C2">
        <w:rPr>
          <w:rFonts w:hint="cs"/>
          <w:rtl/>
        </w:rPr>
        <w:t xml:space="preserve">גם חג המצות הוא חג קציר השעורים, המקדימות את בישולן מן החיטים. התורה הקפידה על כך כשדרשה לשמור את חודש האביב (השעורה הבשלה), ולהביא מהן את מנחת </w:t>
      </w:r>
      <w:r w:rsidRPr="00BF71C2">
        <w:rPr>
          <w:rFonts w:hint="cs"/>
          <w:rtl/>
        </w:rPr>
        <w:lastRenderedPageBreak/>
        <w:t xml:space="preserve">הביכורים בתחילת חול המועד בחג המצות. אפשר שיש מצווה לאכול את המצות בחג </w:t>
      </w:r>
      <w:r>
        <w:rPr>
          <w:rFonts w:hint="cs"/>
          <w:rtl/>
        </w:rPr>
        <w:t xml:space="preserve">דווקא </w:t>
      </w:r>
      <w:r w:rsidRPr="00BF71C2">
        <w:rPr>
          <w:rFonts w:hint="cs"/>
          <w:rtl/>
        </w:rPr>
        <w:t>מן התבואה החדשה:</w:t>
      </w:r>
    </w:p>
    <w:p w14:paraId="3C4E209D" w14:textId="77777777" w:rsidR="00CD4430" w:rsidRPr="00BF71C2" w:rsidRDefault="00CD4430" w:rsidP="00CD4430">
      <w:pPr>
        <w:pStyle w:val="11"/>
        <w:rPr>
          <w:rtl/>
        </w:rPr>
      </w:pPr>
      <w:r w:rsidRPr="00BF71C2">
        <w:rPr>
          <w:rtl/>
        </w:rPr>
        <w:t>רבי שמעון בן אלעזר אומר, כתוב אחד אומר: ששת ימים תאכל מצות, וכתוב אחד אומר: שבעת ימים מצות תאכלו, הא כיצד? מצה שאי אתה יכול לאוכלה שבעה מן החדש, אתה יכול לאוכלה ששה מן החדש</w:t>
      </w:r>
      <w:r>
        <w:rPr>
          <w:rFonts w:hint="cs"/>
          <w:rtl/>
        </w:rPr>
        <w:t>.</w:t>
      </w:r>
      <w:r>
        <w:rPr>
          <w:rtl/>
        </w:rPr>
        <w:tab/>
      </w:r>
      <w:r w:rsidRPr="00BF71C2">
        <w:rPr>
          <w:rFonts w:hint="cs"/>
          <w:rtl/>
        </w:rPr>
        <w:t xml:space="preserve">(מנחות </w:t>
      </w:r>
      <w:proofErr w:type="spellStart"/>
      <w:r w:rsidRPr="00BF71C2">
        <w:rPr>
          <w:rFonts w:hint="cs"/>
          <w:rtl/>
        </w:rPr>
        <w:t>ס</w:t>
      </w:r>
      <w:r>
        <w:rPr>
          <w:rFonts w:hint="cs"/>
          <w:rtl/>
        </w:rPr>
        <w:t>ו</w:t>
      </w:r>
      <w:proofErr w:type="spellEnd"/>
      <w:r>
        <w:rPr>
          <w:rFonts w:hint="cs"/>
          <w:rtl/>
        </w:rPr>
        <w:t>.</w:t>
      </w:r>
      <w:r w:rsidRPr="00BF71C2">
        <w:rPr>
          <w:rFonts w:hint="cs"/>
          <w:rtl/>
        </w:rPr>
        <w:t>)</w:t>
      </w:r>
    </w:p>
    <w:p w14:paraId="1C46042C" w14:textId="77777777" w:rsidR="00CD4430" w:rsidRPr="00BF71C2" w:rsidRDefault="00CD4430" w:rsidP="00CD4430">
      <w:pPr>
        <w:pStyle w:val="a4"/>
        <w:rPr>
          <w:rtl/>
        </w:rPr>
      </w:pPr>
      <w:r w:rsidRPr="00BF71C2">
        <w:rPr>
          <w:rFonts w:hint="cs"/>
          <w:rtl/>
        </w:rPr>
        <w:t>כדי לאכול מן החדש יש לקצור את התבואה בחול המועד. למותר לציין שגם בחול המועד פסח יש מתנות עניים מן הלקט והפאה של השעורה החדשה.</w:t>
      </w:r>
    </w:p>
    <w:p w14:paraId="451ADD5B" w14:textId="77777777" w:rsidR="00CD4430" w:rsidRPr="002B3F47" w:rsidRDefault="00CD4430" w:rsidP="00CD4430">
      <w:pPr>
        <w:pStyle w:val="a4"/>
        <w:rPr>
          <w:rtl/>
        </w:rPr>
      </w:pPr>
      <w:r w:rsidRPr="00BF71C2">
        <w:rPr>
          <w:rFonts w:hint="cs"/>
          <w:rtl/>
        </w:rPr>
        <w:t xml:space="preserve">נסכם את דרך הלימוד האחרונה שהצענו: הנחתה היא שהחג אמור היה להיאסר בכל מלאכת עבודה בכל ימי החג. </w:t>
      </w:r>
      <w:r>
        <w:rPr>
          <w:rFonts w:hint="cs"/>
          <w:rtl/>
        </w:rPr>
        <w:t xml:space="preserve">אולם </w:t>
      </w:r>
      <w:r w:rsidRPr="00BF71C2">
        <w:rPr>
          <w:rFonts w:hint="cs"/>
          <w:rtl/>
        </w:rPr>
        <w:t xml:space="preserve">שלושת הרגלים הם גם חגים חקלאיים הקשורים באביב, בקציר ובאסיף. מצוותיהם במתנות העניים מחייבות את העבודה החקלאית בחג עצמו, ולשם כך ניתן חול המועד. משם נלמד לכל המלאכות שהן צורך המועד, ונניח שגם </w:t>
      </w:r>
      <w:r>
        <w:rPr>
          <w:rFonts w:hint="cs"/>
          <w:rtl/>
        </w:rPr>
        <w:t>'</w:t>
      </w:r>
      <w:r w:rsidRPr="00BF71C2">
        <w:rPr>
          <w:rFonts w:hint="cs"/>
          <w:rtl/>
        </w:rPr>
        <w:t>דבר האבד</w:t>
      </w:r>
      <w:r>
        <w:rPr>
          <w:rFonts w:hint="cs"/>
          <w:rtl/>
        </w:rPr>
        <w:t>'</w:t>
      </w:r>
      <w:r w:rsidRPr="00BF71C2">
        <w:rPr>
          <w:rFonts w:hint="cs"/>
          <w:rtl/>
        </w:rPr>
        <w:t xml:space="preserve"> הוא צורך המועד </w:t>
      </w:r>
      <w:r>
        <w:rPr>
          <w:rtl/>
        </w:rPr>
        <w:t>–</w:t>
      </w:r>
      <w:r>
        <w:rPr>
          <w:rFonts w:hint="cs"/>
          <w:rtl/>
        </w:rPr>
        <w:t xml:space="preserve"> </w:t>
      </w:r>
      <w:r w:rsidRPr="00BF71C2">
        <w:rPr>
          <w:rFonts w:hint="cs"/>
          <w:rtl/>
        </w:rPr>
        <w:t>כדי שלא לכרוך את החג בהפסד ובצער.</w:t>
      </w:r>
    </w:p>
    <w:p w14:paraId="32AACFF0" w14:textId="77777777" w:rsidR="00CD4430" w:rsidRDefault="00CD4430" w:rsidP="00CD4430">
      <w:pPr>
        <w:pStyle w:val="II"/>
        <w:rPr>
          <w:rtl/>
        </w:rPr>
      </w:pPr>
      <w:r>
        <w:rPr>
          <w:rFonts w:hint="cs"/>
          <w:rtl/>
        </w:rPr>
        <w:t>ג</w:t>
      </w:r>
      <w:r w:rsidRPr="002B3F47">
        <w:rPr>
          <w:rFonts w:hint="cs"/>
          <w:rtl/>
        </w:rPr>
        <w:t>.</w:t>
      </w:r>
      <w:r>
        <w:rPr>
          <w:rFonts w:hint="cs"/>
          <w:rtl/>
        </w:rPr>
        <w:t xml:space="preserve"> </w:t>
      </w:r>
      <w:r w:rsidRPr="00E47D0A">
        <w:rPr>
          <w:rFonts w:hint="cs"/>
          <w:rtl/>
        </w:rPr>
        <w:t>הנפקא</w:t>
      </w:r>
      <w:r>
        <w:rPr>
          <w:rFonts w:hint="cs"/>
          <w:rtl/>
        </w:rPr>
        <w:t>־</w:t>
      </w:r>
      <w:r w:rsidRPr="00E47D0A">
        <w:rPr>
          <w:rFonts w:hint="cs"/>
          <w:rtl/>
        </w:rPr>
        <w:t>מינ</w:t>
      </w:r>
      <w:r>
        <w:rPr>
          <w:rFonts w:hint="cs"/>
          <w:rtl/>
        </w:rPr>
        <w:t>ות</w:t>
      </w:r>
      <w:r w:rsidRPr="00E47D0A">
        <w:rPr>
          <w:rFonts w:hint="cs"/>
          <w:rtl/>
        </w:rPr>
        <w:t xml:space="preserve"> השונ</w:t>
      </w:r>
      <w:r>
        <w:rPr>
          <w:rFonts w:hint="cs"/>
          <w:rtl/>
        </w:rPr>
        <w:t>ות</w:t>
      </w:r>
      <w:r w:rsidRPr="00E47D0A">
        <w:rPr>
          <w:rFonts w:hint="cs"/>
          <w:rtl/>
        </w:rPr>
        <w:t xml:space="preserve"> </w:t>
      </w:r>
      <w:r>
        <w:rPr>
          <w:rFonts w:hint="cs"/>
          <w:rtl/>
        </w:rPr>
        <w:t xml:space="preserve">לאופי </w:t>
      </w:r>
      <w:r w:rsidRPr="00E47D0A">
        <w:rPr>
          <w:rFonts w:hint="cs"/>
          <w:rtl/>
        </w:rPr>
        <w:t xml:space="preserve">איסור </w:t>
      </w:r>
      <w:r>
        <w:rPr>
          <w:rFonts w:hint="cs"/>
          <w:rtl/>
        </w:rPr>
        <w:t>ה</w:t>
      </w:r>
      <w:r w:rsidRPr="00E47D0A">
        <w:rPr>
          <w:rFonts w:hint="cs"/>
          <w:rtl/>
        </w:rPr>
        <w:t xml:space="preserve">מלאכה </w:t>
      </w:r>
      <w:r>
        <w:rPr>
          <w:rFonts w:hint="cs"/>
          <w:rtl/>
        </w:rPr>
        <w:t>בחול המועד</w:t>
      </w:r>
    </w:p>
    <w:p w14:paraId="5DF808E5" w14:textId="77777777" w:rsidR="00CD4430" w:rsidRPr="00D415B0" w:rsidRDefault="00CD4430" w:rsidP="00CD4430">
      <w:pPr>
        <w:pStyle w:val="a4"/>
        <w:rPr>
          <w:rtl/>
        </w:rPr>
      </w:pPr>
      <w:r w:rsidRPr="00D415B0">
        <w:rPr>
          <w:rFonts w:hint="cs"/>
          <w:rtl/>
        </w:rPr>
        <w:t xml:space="preserve">לעיל הבאנו את מה שנראה לנו כמחלוקת המהותית בין רבי ישמעאל לרבי עקיבא בשאלה האם איסורי חול המועד הם איסורי מלאכה (לרבי ישמעאל) או ביטוי לחשיבות החג, </w:t>
      </w:r>
      <w:r>
        <w:rPr>
          <w:rFonts w:hint="cs"/>
          <w:rtl/>
        </w:rPr>
        <w:t>ל</w:t>
      </w:r>
      <w:r w:rsidRPr="00D415B0">
        <w:rPr>
          <w:rFonts w:hint="cs"/>
          <w:rtl/>
        </w:rPr>
        <w:t>קדושתו ו</w:t>
      </w:r>
      <w:r>
        <w:rPr>
          <w:rFonts w:hint="cs"/>
          <w:rtl/>
        </w:rPr>
        <w:t>ל</w:t>
      </w:r>
      <w:r w:rsidRPr="00D415B0">
        <w:rPr>
          <w:rFonts w:hint="cs"/>
          <w:rtl/>
        </w:rPr>
        <w:t xml:space="preserve">תכניו (לרבי עקיבא ורבי יונתן). אפשר שיש </w:t>
      </w:r>
      <w:r>
        <w:rPr>
          <w:rFonts w:hint="cs"/>
          <w:rtl/>
        </w:rPr>
        <w:t xml:space="preserve">לשאלה זו כמה </w:t>
      </w:r>
      <w:proofErr w:type="spellStart"/>
      <w:r w:rsidRPr="00D415B0">
        <w:rPr>
          <w:rFonts w:hint="cs"/>
          <w:rtl/>
        </w:rPr>
        <w:t>נפקא</w:t>
      </w:r>
      <w:r>
        <w:rPr>
          <w:rFonts w:hint="cs"/>
          <w:rtl/>
        </w:rPr>
        <w:t>־</w:t>
      </w:r>
      <w:r w:rsidRPr="00D415B0">
        <w:rPr>
          <w:rFonts w:hint="cs"/>
          <w:rtl/>
        </w:rPr>
        <w:t>מינ</w:t>
      </w:r>
      <w:r>
        <w:rPr>
          <w:rFonts w:hint="cs"/>
          <w:rtl/>
        </w:rPr>
        <w:t>ות</w:t>
      </w:r>
      <w:proofErr w:type="spellEnd"/>
      <w:r w:rsidRPr="00D415B0">
        <w:rPr>
          <w:rFonts w:hint="cs"/>
          <w:rtl/>
        </w:rPr>
        <w:t xml:space="preserve"> להלכה:</w:t>
      </w:r>
    </w:p>
    <w:p w14:paraId="0F7A29D0" w14:textId="77777777" w:rsidR="00CD4430" w:rsidRDefault="00CD4430" w:rsidP="00CD4430">
      <w:pPr>
        <w:pStyle w:val="III"/>
        <w:rPr>
          <w:rtl/>
        </w:rPr>
      </w:pPr>
      <w:r>
        <w:rPr>
          <w:rFonts w:hint="cs"/>
          <w:rtl/>
        </w:rPr>
        <w:t>1. תוקף האיסור</w:t>
      </w:r>
    </w:p>
    <w:p w14:paraId="5CA2C443" w14:textId="77777777" w:rsidR="00CD4430" w:rsidRDefault="00CD4430" w:rsidP="00CD4430">
      <w:pPr>
        <w:pStyle w:val="a4"/>
        <w:rPr>
          <w:rtl/>
          <w:lang w:eastAsia="he-IL"/>
        </w:rPr>
      </w:pPr>
      <w:r>
        <w:rPr>
          <w:rFonts w:hint="cs"/>
          <w:rtl/>
          <w:lang w:eastAsia="he-IL"/>
        </w:rPr>
        <w:t xml:space="preserve">הרא"ש סובר שאיסור המלאכה בחול המועד </w:t>
      </w:r>
      <w:r>
        <w:rPr>
          <w:rtl/>
          <w:lang w:eastAsia="he-IL"/>
        </w:rPr>
        <w:t>–</w:t>
      </w:r>
      <w:r>
        <w:rPr>
          <w:rFonts w:hint="cs"/>
          <w:rtl/>
          <w:lang w:eastAsia="he-IL"/>
        </w:rPr>
        <w:t xml:space="preserve"> תוקפו מדרבנן:</w:t>
      </w:r>
    </w:p>
    <w:p w14:paraId="6B5024EA" w14:textId="77777777" w:rsidR="00CD4430" w:rsidRDefault="00CD4430" w:rsidP="00CD4430">
      <w:pPr>
        <w:pStyle w:val="11"/>
        <w:rPr>
          <w:rtl/>
        </w:rPr>
      </w:pPr>
      <w:r w:rsidRPr="00D415B0">
        <w:rPr>
          <w:rtl/>
        </w:rPr>
        <w:t xml:space="preserve">מסרו הכתוב לחכמים משום </w:t>
      </w:r>
      <w:proofErr w:type="spellStart"/>
      <w:r w:rsidRPr="00D415B0">
        <w:rPr>
          <w:rtl/>
        </w:rPr>
        <w:t>דמקרא</w:t>
      </w:r>
      <w:proofErr w:type="spellEnd"/>
      <w:r w:rsidRPr="00D415B0">
        <w:rPr>
          <w:rtl/>
        </w:rPr>
        <w:t xml:space="preserve"> משמע לאסור במקצת מלאכה ולא בכל מלאכה הלכך מסרו לחכמים להתיר הנראה בעיניהם ולאסור הנראה בעיניהם אבל שאר תנאי </w:t>
      </w:r>
      <w:proofErr w:type="spellStart"/>
      <w:r w:rsidRPr="00D415B0">
        <w:rPr>
          <w:rtl/>
        </w:rPr>
        <w:t>דדרשו</w:t>
      </w:r>
      <w:proofErr w:type="spellEnd"/>
      <w:r w:rsidRPr="00D415B0">
        <w:rPr>
          <w:rtl/>
        </w:rPr>
        <w:t xml:space="preserve"> איסור מלאכה מקרא </w:t>
      </w:r>
      <w:proofErr w:type="spellStart"/>
      <w:r w:rsidRPr="00D415B0">
        <w:rPr>
          <w:rtl/>
        </w:rPr>
        <w:t>ומק"ו</w:t>
      </w:r>
      <w:proofErr w:type="spellEnd"/>
      <w:r w:rsidRPr="00D415B0">
        <w:rPr>
          <w:rtl/>
        </w:rPr>
        <w:t xml:space="preserve"> מנא להו לחלק במלאכות</w:t>
      </w:r>
      <w:r w:rsidRPr="00D415B0">
        <w:rPr>
          <w:rFonts w:hint="cs"/>
          <w:rtl/>
        </w:rPr>
        <w:t xml:space="preserve">... </w:t>
      </w:r>
      <w:r w:rsidRPr="00D415B0">
        <w:rPr>
          <w:rtl/>
        </w:rPr>
        <w:t>אלא אסמכתא בעלמא לחזק דברי חכמים</w:t>
      </w:r>
      <w:r>
        <w:rPr>
          <w:rFonts w:hint="cs"/>
          <w:rtl/>
        </w:rPr>
        <w:t>.</w:t>
      </w:r>
      <w:r>
        <w:rPr>
          <w:rtl/>
        </w:rPr>
        <w:tab/>
      </w:r>
      <w:r w:rsidRPr="00D415B0">
        <w:rPr>
          <w:rFonts w:hint="cs"/>
          <w:rtl/>
        </w:rPr>
        <w:t>(רא"ש מועד קטן א'</w:t>
      </w:r>
      <w:r>
        <w:rPr>
          <w:rFonts w:hint="cs"/>
          <w:rtl/>
        </w:rPr>
        <w:t>,</w:t>
      </w:r>
      <w:r w:rsidRPr="00D415B0">
        <w:rPr>
          <w:rFonts w:hint="cs"/>
          <w:rtl/>
        </w:rPr>
        <w:t xml:space="preserve"> א)</w:t>
      </w:r>
    </w:p>
    <w:p w14:paraId="7CA51865" w14:textId="77777777" w:rsidR="00CD4430" w:rsidRDefault="00CD4430" w:rsidP="00CD4430">
      <w:pPr>
        <w:pStyle w:val="a4"/>
        <w:rPr>
          <w:rtl/>
          <w:lang w:eastAsia="he-IL"/>
        </w:rPr>
      </w:pPr>
      <w:r w:rsidRPr="00D415B0">
        <w:rPr>
          <w:rFonts w:hint="cs"/>
          <w:rtl/>
        </w:rPr>
        <w:t xml:space="preserve">הרא"ש </w:t>
      </w:r>
      <w:r>
        <w:rPr>
          <w:rFonts w:hint="cs"/>
          <w:rtl/>
        </w:rPr>
        <w:t xml:space="preserve">מוכיח את שיטתו </w:t>
      </w:r>
      <w:r w:rsidRPr="00D415B0">
        <w:rPr>
          <w:rFonts w:hint="cs"/>
          <w:rtl/>
        </w:rPr>
        <w:t>מ</w:t>
      </w:r>
      <w:r>
        <w:rPr>
          <w:rFonts w:hint="cs"/>
          <w:rtl/>
        </w:rPr>
        <w:t>ן ה</w:t>
      </w:r>
      <w:r w:rsidRPr="00D415B0">
        <w:rPr>
          <w:rFonts w:hint="cs"/>
          <w:rtl/>
        </w:rPr>
        <w:t xml:space="preserve">חילוק </w:t>
      </w:r>
      <w:r>
        <w:rPr>
          <w:rFonts w:hint="cs"/>
          <w:rtl/>
        </w:rPr>
        <w:t xml:space="preserve">בין </w:t>
      </w:r>
      <w:r w:rsidRPr="00D415B0">
        <w:rPr>
          <w:rFonts w:hint="cs"/>
          <w:rtl/>
        </w:rPr>
        <w:t xml:space="preserve">מלאכות </w:t>
      </w:r>
      <w:r>
        <w:rPr>
          <w:rFonts w:hint="cs"/>
          <w:rtl/>
        </w:rPr>
        <w:t>מותרות ובין מלאכות אסורות</w:t>
      </w:r>
      <w:r w:rsidRPr="00D415B0">
        <w:rPr>
          <w:rFonts w:hint="cs"/>
          <w:rtl/>
        </w:rPr>
        <w:t xml:space="preserve">. </w:t>
      </w:r>
      <w:r>
        <w:rPr>
          <w:rFonts w:hint="cs"/>
          <w:rtl/>
        </w:rPr>
        <w:t>אף שאין הכרח להבין את לימודו של רבי ישמעאל כאסמכתא, דומה שעצם המיקוד ב</w:t>
      </w:r>
      <w:r w:rsidRPr="00D415B0">
        <w:rPr>
          <w:rFonts w:hint="cs"/>
          <w:rtl/>
        </w:rPr>
        <w:t xml:space="preserve">חילוק המלאכות </w:t>
      </w:r>
      <w:r>
        <w:rPr>
          <w:rFonts w:hint="cs"/>
          <w:rtl/>
        </w:rPr>
        <w:t xml:space="preserve">נובע מתפישה עקרונית המתבססת על </w:t>
      </w:r>
      <w:r w:rsidRPr="00D415B0">
        <w:rPr>
          <w:rFonts w:hint="cs"/>
          <w:rtl/>
        </w:rPr>
        <w:t xml:space="preserve">שיטת רבי ישמעאל, שלמד </w:t>
      </w:r>
      <w:r>
        <w:rPr>
          <w:rFonts w:hint="cs"/>
          <w:rtl/>
        </w:rPr>
        <w:t xml:space="preserve">את האיסור </w:t>
      </w:r>
      <w:proofErr w:type="spellStart"/>
      <w:r w:rsidRPr="00D415B0">
        <w:rPr>
          <w:rFonts w:hint="cs"/>
          <w:rtl/>
        </w:rPr>
        <w:t>מ</w:t>
      </w:r>
      <w:r>
        <w:rPr>
          <w:rFonts w:hint="cs"/>
          <w:rtl/>
        </w:rPr>
        <w:t>"</w:t>
      </w:r>
      <w:r w:rsidRPr="00390814">
        <w:rPr>
          <w:rtl/>
        </w:rPr>
        <w:t>לֹא</w:t>
      </w:r>
      <w:proofErr w:type="spellEnd"/>
      <w:r w:rsidRPr="00390814">
        <w:rPr>
          <w:rtl/>
        </w:rPr>
        <w:t xml:space="preserve"> תַעֲשֶׂה מְלָאכָה</w:t>
      </w:r>
      <w:r>
        <w:rPr>
          <w:rFonts w:hint="cs"/>
          <w:rtl/>
        </w:rPr>
        <w:t>",</w:t>
      </w:r>
      <w:r w:rsidRPr="00D415B0">
        <w:rPr>
          <w:rFonts w:hint="cs"/>
          <w:rtl/>
        </w:rPr>
        <w:t xml:space="preserve"> </w:t>
      </w:r>
      <w:r>
        <w:rPr>
          <w:rFonts w:hint="cs"/>
          <w:rtl/>
        </w:rPr>
        <w:t>ו</w:t>
      </w:r>
      <w:r w:rsidRPr="00D415B0">
        <w:rPr>
          <w:rFonts w:hint="cs"/>
          <w:rtl/>
        </w:rPr>
        <w:t xml:space="preserve">לא </w:t>
      </w:r>
      <w:r>
        <w:rPr>
          <w:rFonts w:hint="cs"/>
          <w:rtl/>
        </w:rPr>
        <w:t xml:space="preserve">על </w:t>
      </w:r>
      <w:r w:rsidRPr="00D415B0">
        <w:rPr>
          <w:rFonts w:hint="cs"/>
          <w:rtl/>
        </w:rPr>
        <w:t>שיטת רבי עקיבא, ש</w:t>
      </w:r>
      <w:r>
        <w:rPr>
          <w:rFonts w:hint="cs"/>
          <w:rtl/>
        </w:rPr>
        <w:t xml:space="preserve">מקור האיסור הוא היות חול המועד </w:t>
      </w:r>
      <w:r w:rsidRPr="00D415B0">
        <w:rPr>
          <w:rFonts w:hint="cs"/>
          <w:rtl/>
        </w:rPr>
        <w:t>'מקרא קדש'.</w:t>
      </w:r>
      <w:r>
        <w:rPr>
          <w:rFonts w:hint="cs"/>
          <w:rtl/>
          <w:lang w:eastAsia="he-IL"/>
        </w:rPr>
        <w:t xml:space="preserve"> נבאר דברינו.</w:t>
      </w:r>
    </w:p>
    <w:p w14:paraId="64A5D067" w14:textId="77777777" w:rsidR="00CD4430" w:rsidRPr="004D1898" w:rsidRDefault="00CD4430" w:rsidP="00CD4430">
      <w:pPr>
        <w:pStyle w:val="a4"/>
        <w:rPr>
          <w:lang w:eastAsia="he-IL"/>
        </w:rPr>
      </w:pPr>
      <w:r>
        <w:rPr>
          <w:rFonts w:hint="cs"/>
          <w:rtl/>
          <w:lang w:eastAsia="he-IL"/>
        </w:rPr>
        <w:lastRenderedPageBreak/>
        <w:t>רבי ישמעאל קובע מסמרות בגדרי איסור המלאכה בחול המועד. חכמים קובעים בדיוק מה אסור ומה מותר. לעומתו, רבי עקיבא מוטרד מאווירת הקדושה של חול המועד, שבאופן טבעי מדובר על מושג הלכתי רופף יותר. אם כן, מסתבר לומר שהתמקדות הרא"ש בחילוק המלאכות שואבת דווקא מבית מדרשו של רבי ישמעאל, אף שמסקנתו, שחילוק ההלכות מלמד על כך שתוקף האיסור מדרבנן בלבד, אינה מוכרחת, כאמור.</w:t>
      </w:r>
    </w:p>
    <w:p w14:paraId="4838E70B" w14:textId="77777777" w:rsidR="00CD4430" w:rsidRDefault="00CD4430" w:rsidP="00CD4430">
      <w:pPr>
        <w:pStyle w:val="III"/>
        <w:rPr>
          <w:rtl/>
        </w:rPr>
      </w:pPr>
      <w:r>
        <w:rPr>
          <w:rFonts w:hint="cs"/>
          <w:rtl/>
        </w:rPr>
        <w:t>2. מלקות</w:t>
      </w:r>
    </w:p>
    <w:p w14:paraId="4A0472DA" w14:textId="77777777" w:rsidR="00CD4430" w:rsidRPr="00591611" w:rsidRDefault="00CD4430" w:rsidP="00CD4430">
      <w:pPr>
        <w:pStyle w:val="a4"/>
        <w:rPr>
          <w:rtl/>
        </w:rPr>
      </w:pPr>
      <w:r w:rsidRPr="00D415B0">
        <w:rPr>
          <w:rFonts w:hint="cs"/>
          <w:rtl/>
        </w:rPr>
        <w:t xml:space="preserve">האם </w:t>
      </w:r>
      <w:proofErr w:type="spellStart"/>
      <w:r w:rsidRPr="00D415B0">
        <w:rPr>
          <w:rFonts w:hint="cs"/>
          <w:rtl/>
        </w:rPr>
        <w:t>לוק</w:t>
      </w:r>
      <w:r>
        <w:rPr>
          <w:rFonts w:hint="cs"/>
          <w:rtl/>
        </w:rPr>
        <w:t>ין</w:t>
      </w:r>
      <w:proofErr w:type="spellEnd"/>
      <w:r w:rsidRPr="00D415B0">
        <w:rPr>
          <w:rFonts w:hint="cs"/>
          <w:rtl/>
        </w:rPr>
        <w:t xml:space="preserve"> על עשיית מלאכה בחול המועד? לרבי עקיבא מסתבר שלא, שהרי </w:t>
      </w:r>
      <w:r>
        <w:rPr>
          <w:rFonts w:hint="cs"/>
          <w:rtl/>
        </w:rPr>
        <w:t xml:space="preserve">מעמד </w:t>
      </w:r>
      <w:r w:rsidRPr="00D415B0">
        <w:rPr>
          <w:rFonts w:hint="cs"/>
          <w:rtl/>
        </w:rPr>
        <w:t xml:space="preserve">חול המועד נלמד באופן עצמאי מ'מקרא קדש', שאינו </w:t>
      </w:r>
      <w:r>
        <w:rPr>
          <w:rFonts w:hint="cs"/>
          <w:rtl/>
        </w:rPr>
        <w:t>אלא עשה. כך גם לפי רבי יונתן</w:t>
      </w:r>
      <w:r w:rsidRPr="00D415B0">
        <w:rPr>
          <w:rFonts w:hint="cs"/>
          <w:rtl/>
        </w:rPr>
        <w:t xml:space="preserve">. לרבי ישמעאל מסתבר שכן, שהרי </w:t>
      </w:r>
      <w:r>
        <w:rPr>
          <w:rFonts w:hint="cs"/>
          <w:rtl/>
        </w:rPr>
        <w:t xml:space="preserve">איסור המלאכה </w:t>
      </w:r>
      <w:r w:rsidRPr="00D415B0">
        <w:rPr>
          <w:rFonts w:hint="cs"/>
          <w:rtl/>
        </w:rPr>
        <w:t>נלמד מ</w:t>
      </w:r>
      <w:r>
        <w:rPr>
          <w:rFonts w:hint="cs"/>
          <w:rtl/>
        </w:rPr>
        <w:t>ן הלאו "</w:t>
      </w:r>
      <w:r w:rsidRPr="00A45C82">
        <w:rPr>
          <w:rtl/>
        </w:rPr>
        <w:t>לֹא תַעֲשֶׂה מְלָאכָה</w:t>
      </w:r>
      <w:r>
        <w:rPr>
          <w:rFonts w:hint="cs"/>
          <w:rtl/>
        </w:rPr>
        <w:t>"</w:t>
      </w:r>
      <w:r w:rsidRPr="00D415B0">
        <w:rPr>
          <w:rFonts w:hint="cs"/>
          <w:rtl/>
        </w:rPr>
        <w:t xml:space="preserve"> בשביעי של פסח </w:t>
      </w:r>
      <w:r>
        <w:rPr>
          <w:rFonts w:hint="cs"/>
          <w:rtl/>
        </w:rPr>
        <w:t>ה</w:t>
      </w:r>
      <w:r w:rsidRPr="00D415B0">
        <w:rPr>
          <w:rFonts w:hint="cs"/>
          <w:rtl/>
        </w:rPr>
        <w:t xml:space="preserve">עולה </w:t>
      </w:r>
      <w:r>
        <w:rPr>
          <w:rFonts w:hint="cs"/>
          <w:rtl/>
        </w:rPr>
        <w:t>ל</w:t>
      </w:r>
      <w:r w:rsidRPr="00D415B0">
        <w:rPr>
          <w:rFonts w:hint="cs"/>
          <w:rtl/>
        </w:rPr>
        <w:t xml:space="preserve">כל הימים. </w:t>
      </w:r>
      <w:r>
        <w:rPr>
          <w:rFonts w:hint="cs"/>
          <w:rtl/>
        </w:rPr>
        <w:t xml:space="preserve">בשיטת </w:t>
      </w:r>
      <w:r w:rsidRPr="00D415B0">
        <w:rPr>
          <w:rFonts w:hint="cs"/>
          <w:rtl/>
        </w:rPr>
        <w:t>רבי יאשיה וללימוד המקביל של רבי יוסי הגלילי יש מקום לכאן ולכאן</w:t>
      </w:r>
      <w:r>
        <w:rPr>
          <w:rFonts w:hint="cs"/>
          <w:rtl/>
        </w:rPr>
        <w:t>. מצד אחד,</w:t>
      </w:r>
      <w:r w:rsidRPr="00D415B0">
        <w:rPr>
          <w:rFonts w:hint="cs"/>
          <w:rtl/>
        </w:rPr>
        <w:t xml:space="preserve"> ימי חול המועד נלמדים כחלק מן החג, אך </w:t>
      </w:r>
      <w:r>
        <w:rPr>
          <w:rFonts w:hint="cs"/>
          <w:rtl/>
        </w:rPr>
        <w:t xml:space="preserve">מצד שני </w:t>
      </w:r>
      <w:r w:rsidRPr="00D415B0">
        <w:rPr>
          <w:rFonts w:hint="cs"/>
          <w:rtl/>
        </w:rPr>
        <w:t>לא נאמר בהם איסור מלאכה במפורש.</w:t>
      </w:r>
      <w:r>
        <w:rPr>
          <w:rFonts w:hint="cs"/>
          <w:rtl/>
        </w:rPr>
        <w:t xml:space="preserve"> בשיטת ריש לקיש מסתבר שלוקה, כיוון שהמלאכות האסורות לא היו בכלל היתר מלאכה וממילא הן אסורות בלאו.</w:t>
      </w:r>
    </w:p>
    <w:p w14:paraId="27B6F794" w14:textId="77777777" w:rsidR="00CD4430" w:rsidRPr="00D415B0" w:rsidRDefault="00CD4430" w:rsidP="00CD4430">
      <w:pPr>
        <w:pStyle w:val="a4"/>
        <w:rPr>
          <w:rtl/>
        </w:rPr>
      </w:pPr>
      <w:proofErr w:type="spellStart"/>
      <w:r w:rsidRPr="00D415B0">
        <w:rPr>
          <w:rFonts w:hint="cs"/>
          <w:rtl/>
        </w:rPr>
        <w:t>הר"ן</w:t>
      </w:r>
      <w:proofErr w:type="spellEnd"/>
      <w:r w:rsidRPr="00D415B0">
        <w:rPr>
          <w:rFonts w:hint="cs"/>
          <w:rtl/>
        </w:rPr>
        <w:t xml:space="preserve"> מכריע </w:t>
      </w:r>
      <w:r>
        <w:rPr>
          <w:rFonts w:hint="cs"/>
          <w:rtl/>
        </w:rPr>
        <w:t xml:space="preserve">על פי שיטת ר' יאשיה </w:t>
      </w:r>
      <w:r w:rsidRPr="00D415B0">
        <w:rPr>
          <w:rFonts w:hint="cs"/>
          <w:rtl/>
        </w:rPr>
        <w:t xml:space="preserve">שאינו לוקה על מלאכת חול המועד, וכן </w:t>
      </w:r>
      <w:proofErr w:type="spellStart"/>
      <w:r w:rsidRPr="00D415B0">
        <w:rPr>
          <w:rFonts w:hint="cs"/>
          <w:rtl/>
        </w:rPr>
        <w:t>הריב"ב</w:t>
      </w:r>
      <w:proofErr w:type="spellEnd"/>
      <w:r>
        <w:rPr>
          <w:rFonts w:hint="cs"/>
          <w:rtl/>
        </w:rPr>
        <w:t>:</w:t>
      </w:r>
    </w:p>
    <w:p w14:paraId="3144AF33" w14:textId="77777777" w:rsidR="00CD4430" w:rsidRDefault="00CD4430" w:rsidP="00CD4430">
      <w:pPr>
        <w:pStyle w:val="11"/>
        <w:rPr>
          <w:rtl/>
        </w:rPr>
      </w:pPr>
      <w:r w:rsidRPr="00D415B0">
        <w:rPr>
          <w:rtl/>
        </w:rPr>
        <w:t xml:space="preserve">ואמרו המפרשים ז"ל </w:t>
      </w:r>
      <w:proofErr w:type="spellStart"/>
      <w:r w:rsidRPr="00D415B0">
        <w:rPr>
          <w:rtl/>
        </w:rPr>
        <w:t>דהעושה</w:t>
      </w:r>
      <w:proofErr w:type="spellEnd"/>
      <w:r w:rsidRPr="00D415B0">
        <w:rPr>
          <w:rtl/>
        </w:rPr>
        <w:t xml:space="preserve"> מלאכה האסורה במועד אין לוקה עלי</w:t>
      </w:r>
      <w:r w:rsidRPr="00D415B0">
        <w:rPr>
          <w:rFonts w:hint="cs"/>
          <w:rtl/>
        </w:rPr>
        <w:t>ה</w:t>
      </w:r>
      <w:r w:rsidRPr="00D415B0">
        <w:rPr>
          <w:rtl/>
        </w:rPr>
        <w:t xml:space="preserve"> משום כל מלאכת עבודה לא תעשו לפי שאין בה אלא איסור עשה את חג המצות תשמור וכ"כ </w:t>
      </w:r>
      <w:proofErr w:type="spellStart"/>
      <w:r w:rsidRPr="00D415B0">
        <w:rPr>
          <w:rtl/>
        </w:rPr>
        <w:t>הראב"ד</w:t>
      </w:r>
      <w:proofErr w:type="spellEnd"/>
      <w:r w:rsidRPr="00D415B0">
        <w:rPr>
          <w:rtl/>
        </w:rPr>
        <w:t xml:space="preserve"> ז"ל</w:t>
      </w:r>
      <w:r>
        <w:rPr>
          <w:rFonts w:hint="cs"/>
          <w:rtl/>
        </w:rPr>
        <w:t>..</w:t>
      </w:r>
      <w:r w:rsidRPr="00D415B0">
        <w:rPr>
          <w:rtl/>
        </w:rPr>
        <w:t>. אבל הרמב"ם ז"ל כתב שאיסור מלאכה בחולו של מועד מדברי סופרים</w:t>
      </w:r>
      <w:r>
        <w:rPr>
          <w:rFonts w:hint="cs"/>
          <w:rtl/>
        </w:rPr>
        <w:t>.</w:t>
      </w:r>
    </w:p>
    <w:p w14:paraId="3302077A" w14:textId="77777777" w:rsidR="00CD4430" w:rsidRPr="00D415B0" w:rsidRDefault="00CD4430" w:rsidP="00CD4430">
      <w:pPr>
        <w:pStyle w:val="11"/>
        <w:rPr>
          <w:rtl/>
        </w:rPr>
      </w:pPr>
      <w:r>
        <w:rPr>
          <w:rtl/>
        </w:rPr>
        <w:tab/>
      </w:r>
      <w:r w:rsidRPr="00D415B0">
        <w:rPr>
          <w:rFonts w:hint="cs"/>
          <w:rtl/>
        </w:rPr>
        <w:t>(</w:t>
      </w:r>
      <w:proofErr w:type="spellStart"/>
      <w:r w:rsidRPr="00D415B0">
        <w:rPr>
          <w:rFonts w:hint="cs"/>
          <w:rtl/>
        </w:rPr>
        <w:t>ר"ן</w:t>
      </w:r>
      <w:proofErr w:type="spellEnd"/>
      <w:r w:rsidRPr="00D415B0">
        <w:rPr>
          <w:rFonts w:hint="cs"/>
          <w:rtl/>
        </w:rPr>
        <w:t xml:space="preserve"> </w:t>
      </w:r>
      <w:r>
        <w:rPr>
          <w:rFonts w:hint="cs"/>
          <w:rtl/>
        </w:rPr>
        <w:t>מועד קטן</w:t>
      </w:r>
      <w:r w:rsidRPr="00D415B0">
        <w:rPr>
          <w:rFonts w:hint="cs"/>
          <w:rtl/>
        </w:rPr>
        <w:t xml:space="preserve"> </w:t>
      </w:r>
      <w:proofErr w:type="spellStart"/>
      <w:r w:rsidRPr="00D415B0">
        <w:rPr>
          <w:rFonts w:hint="cs"/>
          <w:rtl/>
        </w:rPr>
        <w:t>יב</w:t>
      </w:r>
      <w:proofErr w:type="spellEnd"/>
      <w:r>
        <w:rPr>
          <w:rFonts w:hint="cs"/>
          <w:rtl/>
        </w:rPr>
        <w:t>.</w:t>
      </w:r>
      <w:r w:rsidRPr="00D415B0">
        <w:rPr>
          <w:rFonts w:hint="cs"/>
          <w:rtl/>
        </w:rPr>
        <w:t>)</w:t>
      </w:r>
    </w:p>
    <w:p w14:paraId="6FE5A5E4" w14:textId="77777777" w:rsidR="00CD4430" w:rsidRPr="00D415B0" w:rsidRDefault="00CD4430" w:rsidP="00CD4430">
      <w:pPr>
        <w:pStyle w:val="11"/>
        <w:rPr>
          <w:u w:val="single"/>
          <w:rtl/>
        </w:rPr>
      </w:pPr>
      <w:r w:rsidRPr="00D415B0">
        <w:rPr>
          <w:rFonts w:hint="cs"/>
          <w:rtl/>
        </w:rPr>
        <w:t xml:space="preserve">אפילו מאי </w:t>
      </w:r>
      <w:proofErr w:type="spellStart"/>
      <w:r w:rsidRPr="00D415B0">
        <w:rPr>
          <w:rFonts w:hint="cs"/>
          <w:rtl/>
        </w:rPr>
        <w:t>דאסור</w:t>
      </w:r>
      <w:proofErr w:type="spellEnd"/>
      <w:r w:rsidRPr="00D415B0">
        <w:rPr>
          <w:rFonts w:hint="cs"/>
          <w:rtl/>
        </w:rPr>
        <w:t xml:space="preserve"> לית ביה לא מיתה ולא מלקות אלא איסור עשה בלבד </w:t>
      </w:r>
      <w:proofErr w:type="spellStart"/>
      <w:r w:rsidRPr="00D415B0">
        <w:rPr>
          <w:rFonts w:hint="cs"/>
          <w:rtl/>
        </w:rPr>
        <w:t>כדדרשינן</w:t>
      </w:r>
      <w:proofErr w:type="spellEnd"/>
      <w:r w:rsidRPr="00D415B0">
        <w:rPr>
          <w:rFonts w:hint="cs"/>
          <w:rtl/>
        </w:rPr>
        <w:t xml:space="preserve"> במסכת חגיגה את חג המצות תשמור לימד על חולו של מועד שאיסורו בעשיית מלאכה</w:t>
      </w:r>
      <w:r>
        <w:rPr>
          <w:rFonts w:hint="cs"/>
          <w:rtl/>
        </w:rPr>
        <w:t>.</w:t>
      </w:r>
      <w:r>
        <w:rPr>
          <w:rtl/>
        </w:rPr>
        <w:tab/>
      </w:r>
      <w:r w:rsidRPr="00D415B0">
        <w:rPr>
          <w:rFonts w:hint="cs"/>
          <w:rtl/>
        </w:rPr>
        <w:t>(</w:t>
      </w:r>
      <w:proofErr w:type="spellStart"/>
      <w:r w:rsidRPr="00D415B0">
        <w:rPr>
          <w:rFonts w:hint="cs"/>
          <w:rtl/>
        </w:rPr>
        <w:t>ריב"ב</w:t>
      </w:r>
      <w:proofErr w:type="spellEnd"/>
      <w:r w:rsidRPr="00D415B0">
        <w:rPr>
          <w:rFonts w:hint="cs"/>
          <w:rtl/>
        </w:rPr>
        <w:t xml:space="preserve"> מועד קטן </w:t>
      </w:r>
      <w:r>
        <w:rPr>
          <w:rFonts w:hint="cs"/>
          <w:rtl/>
        </w:rPr>
        <w:t xml:space="preserve">ו. </w:t>
      </w:r>
      <w:r w:rsidRPr="00D415B0">
        <w:rPr>
          <w:rFonts w:hint="cs"/>
          <w:rtl/>
        </w:rPr>
        <w:t>באלפס)</w:t>
      </w:r>
    </w:p>
    <w:p w14:paraId="5819FC1C" w14:textId="77777777" w:rsidR="00CD4430" w:rsidRPr="00D415B0" w:rsidRDefault="00CD4430" w:rsidP="00CD4430">
      <w:pPr>
        <w:pStyle w:val="a4"/>
        <w:rPr>
          <w:rtl/>
        </w:rPr>
      </w:pPr>
      <w:r w:rsidRPr="00D415B0">
        <w:rPr>
          <w:rFonts w:hint="cs"/>
          <w:rtl/>
        </w:rPr>
        <w:t xml:space="preserve">לעומתם מדקדקים </w:t>
      </w:r>
      <w:r>
        <w:rPr>
          <w:rFonts w:hint="cs"/>
          <w:rtl/>
        </w:rPr>
        <w:t>הרמב"ן</w:t>
      </w:r>
      <w:r>
        <w:rPr>
          <w:rStyle w:val="af"/>
          <w:rtl/>
        </w:rPr>
        <w:footnoteReference w:id="15"/>
      </w:r>
      <w:r>
        <w:rPr>
          <w:rFonts w:hint="cs"/>
          <w:rtl/>
        </w:rPr>
        <w:t xml:space="preserve"> ו</w:t>
      </w:r>
      <w:r w:rsidRPr="00D415B0">
        <w:rPr>
          <w:rFonts w:hint="cs"/>
          <w:rtl/>
        </w:rPr>
        <w:t xml:space="preserve">טורי אבן בדרכי התנאים הנזכרות (רבי יאשיה ורבי יוסי הגלילי) אפשרות </w:t>
      </w:r>
      <w:r>
        <w:rPr>
          <w:rFonts w:hint="cs"/>
          <w:rtl/>
        </w:rPr>
        <w:t xml:space="preserve">שאיסור המלאכה בחול המועד חשוב לאו, </w:t>
      </w:r>
      <w:proofErr w:type="spellStart"/>
      <w:r>
        <w:rPr>
          <w:rFonts w:hint="cs"/>
          <w:rtl/>
        </w:rPr>
        <w:t>ולוקין</w:t>
      </w:r>
      <w:proofErr w:type="spellEnd"/>
      <w:r>
        <w:rPr>
          <w:rFonts w:hint="cs"/>
          <w:rtl/>
        </w:rPr>
        <w:t xml:space="preserve"> עליו</w:t>
      </w:r>
      <w:r w:rsidRPr="00D415B0">
        <w:rPr>
          <w:rFonts w:hint="cs"/>
          <w:rtl/>
        </w:rPr>
        <w:t>:</w:t>
      </w:r>
    </w:p>
    <w:p w14:paraId="77E9A7BE" w14:textId="77777777" w:rsidR="00CD4430" w:rsidRDefault="00CD4430" w:rsidP="00CD4430">
      <w:pPr>
        <w:pStyle w:val="11"/>
        <w:rPr>
          <w:rtl/>
        </w:rPr>
      </w:pPr>
      <w:r w:rsidRPr="00CE5B31">
        <w:rPr>
          <w:rtl/>
        </w:rPr>
        <w:t xml:space="preserve">מיהו אין בזה מן התורה לא לאו ולא מלקות, </w:t>
      </w:r>
      <w:proofErr w:type="spellStart"/>
      <w:r w:rsidRPr="00CE5B31">
        <w:rPr>
          <w:rtl/>
        </w:rPr>
        <w:t>כר"ע</w:t>
      </w:r>
      <w:proofErr w:type="spellEnd"/>
      <w:r w:rsidRPr="00CE5B31">
        <w:rPr>
          <w:rtl/>
        </w:rPr>
        <w:t xml:space="preserve"> </w:t>
      </w:r>
      <w:proofErr w:type="spellStart"/>
      <w:r w:rsidRPr="00CE5B31">
        <w:rPr>
          <w:rtl/>
        </w:rPr>
        <w:t>דמפיק</w:t>
      </w:r>
      <w:proofErr w:type="spellEnd"/>
      <w:r w:rsidRPr="00CE5B31">
        <w:rPr>
          <w:rtl/>
        </w:rPr>
        <w:t xml:space="preserve"> לה (חגיגה י"ח א') ממקראי קדש </w:t>
      </w:r>
      <w:proofErr w:type="spellStart"/>
      <w:r w:rsidRPr="00CE5B31">
        <w:rPr>
          <w:rtl/>
        </w:rPr>
        <w:t>דאיסור</w:t>
      </w:r>
      <w:proofErr w:type="spellEnd"/>
      <w:r w:rsidRPr="00CE5B31">
        <w:rPr>
          <w:rtl/>
        </w:rPr>
        <w:t xml:space="preserve"> עשה רמז לך הכתוב בו</w:t>
      </w:r>
      <w:r>
        <w:rPr>
          <w:rFonts w:hint="cs"/>
          <w:rtl/>
        </w:rPr>
        <w:t>.</w:t>
      </w:r>
      <w:r>
        <w:rPr>
          <w:rtl/>
        </w:rPr>
        <w:tab/>
      </w:r>
      <w:r w:rsidRPr="00CE5B31">
        <w:rPr>
          <w:rtl/>
        </w:rPr>
        <w:t>(רמב"ן ע"ז כב.)</w:t>
      </w:r>
    </w:p>
    <w:p w14:paraId="59D5219A" w14:textId="77777777" w:rsidR="00CD4430" w:rsidRPr="004D1898" w:rsidRDefault="00CD4430" w:rsidP="00CD4430">
      <w:pPr>
        <w:pStyle w:val="a4"/>
        <w:rPr>
          <w:rtl/>
          <w:lang w:eastAsia="he-IL"/>
        </w:rPr>
      </w:pPr>
      <w:r>
        <w:rPr>
          <w:rFonts w:hint="cs"/>
          <w:rtl/>
          <w:lang w:eastAsia="he-IL"/>
        </w:rPr>
        <w:t>מדברי הרמב"ן נראה שדווקא לשיטת רבי עקיבא אין מלקות על איסור מלאכה בחול המועד, אך לשיטת רבי יוסי הגלילי ניתן לומר שיש מלקות. בטורי אבן הדברים מפורשים יותר:</w:t>
      </w:r>
    </w:p>
    <w:p w14:paraId="6076FB44" w14:textId="77777777" w:rsidR="00CD4430" w:rsidRPr="00D415B0" w:rsidRDefault="00CD4430" w:rsidP="00CD4430">
      <w:pPr>
        <w:pStyle w:val="11"/>
        <w:rPr>
          <w:rtl/>
        </w:rPr>
      </w:pPr>
      <w:r w:rsidRPr="00D415B0">
        <w:rPr>
          <w:rtl/>
        </w:rPr>
        <w:lastRenderedPageBreak/>
        <w:t>ר' יונתן אומר א</w:t>
      </w:r>
      <w:r w:rsidRPr="00D415B0">
        <w:rPr>
          <w:rFonts w:hint="cs"/>
          <w:rtl/>
        </w:rPr>
        <w:t>ינו צריך</w:t>
      </w:r>
      <w:r w:rsidRPr="00D415B0">
        <w:rPr>
          <w:rtl/>
        </w:rPr>
        <w:t xml:space="preserve"> ק"ו מה ראשון וכו'. ק</w:t>
      </w:r>
      <w:r w:rsidRPr="00D415B0">
        <w:rPr>
          <w:rFonts w:hint="cs"/>
          <w:rtl/>
        </w:rPr>
        <w:t>שה לי</w:t>
      </w:r>
      <w:r w:rsidRPr="00D415B0">
        <w:rPr>
          <w:rtl/>
        </w:rPr>
        <w:t xml:space="preserve"> מאי א</w:t>
      </w:r>
      <w:r w:rsidRPr="00D415B0">
        <w:rPr>
          <w:rFonts w:hint="cs"/>
          <w:rtl/>
        </w:rPr>
        <w:t>ינו צריך</w:t>
      </w:r>
      <w:r w:rsidRPr="00D415B0">
        <w:rPr>
          <w:rtl/>
        </w:rPr>
        <w:t xml:space="preserve"> </w:t>
      </w:r>
      <w:proofErr w:type="spellStart"/>
      <w:r w:rsidRPr="00D415B0">
        <w:rPr>
          <w:rtl/>
        </w:rPr>
        <w:t>דקאמר</w:t>
      </w:r>
      <w:proofErr w:type="spellEnd"/>
      <w:r w:rsidRPr="00D415B0">
        <w:rPr>
          <w:rFonts w:hint="cs"/>
          <w:rtl/>
        </w:rPr>
        <w:t>.</w:t>
      </w:r>
      <w:r w:rsidRPr="00D415B0">
        <w:rPr>
          <w:rtl/>
        </w:rPr>
        <w:t xml:space="preserve"> הא בפ"י </w:t>
      </w:r>
      <w:proofErr w:type="spellStart"/>
      <w:r w:rsidRPr="00D415B0">
        <w:rPr>
          <w:rtl/>
        </w:rPr>
        <w:t>דעירובין</w:t>
      </w:r>
      <w:proofErr w:type="spellEnd"/>
      <w:r w:rsidRPr="00D415B0">
        <w:rPr>
          <w:rtl/>
        </w:rPr>
        <w:t xml:space="preserve"> אמר השמר דלאו לאו </w:t>
      </w:r>
      <w:proofErr w:type="spellStart"/>
      <w:r w:rsidRPr="00D415B0">
        <w:rPr>
          <w:rtl/>
        </w:rPr>
        <w:t>לכ"ע</w:t>
      </w:r>
      <w:proofErr w:type="spellEnd"/>
      <w:r w:rsidRPr="00D415B0">
        <w:rPr>
          <w:rtl/>
        </w:rPr>
        <w:t xml:space="preserve"> א</w:t>
      </w:r>
      <w:r w:rsidRPr="00D415B0">
        <w:rPr>
          <w:rFonts w:hint="cs"/>
          <w:rtl/>
        </w:rPr>
        <w:t>ם כן</w:t>
      </w:r>
      <w:r w:rsidRPr="00D415B0">
        <w:rPr>
          <w:rtl/>
        </w:rPr>
        <w:t xml:space="preserve"> ר' יאשי</w:t>
      </w:r>
      <w:r w:rsidRPr="00D415B0">
        <w:rPr>
          <w:rFonts w:hint="cs"/>
          <w:rtl/>
        </w:rPr>
        <w:t>ה</w:t>
      </w:r>
      <w:r w:rsidRPr="00D415B0">
        <w:rPr>
          <w:rtl/>
        </w:rPr>
        <w:t xml:space="preserve"> </w:t>
      </w:r>
      <w:proofErr w:type="spellStart"/>
      <w:r w:rsidRPr="00D415B0">
        <w:rPr>
          <w:rtl/>
        </w:rPr>
        <w:t>דנ</w:t>
      </w:r>
      <w:r w:rsidRPr="00D415B0">
        <w:rPr>
          <w:rFonts w:hint="cs"/>
          <w:rtl/>
        </w:rPr>
        <w:t>ראה</w:t>
      </w:r>
      <w:proofErr w:type="spellEnd"/>
      <w:r w:rsidRPr="00D415B0">
        <w:rPr>
          <w:rFonts w:hint="cs"/>
          <w:rtl/>
        </w:rPr>
        <w:t xml:space="preserve"> לו</w:t>
      </w:r>
      <w:r w:rsidRPr="00D415B0">
        <w:rPr>
          <w:rtl/>
        </w:rPr>
        <w:t xml:space="preserve"> איסור מלאכה בח</w:t>
      </w:r>
      <w:r w:rsidRPr="00D415B0">
        <w:rPr>
          <w:rFonts w:hint="cs"/>
          <w:rtl/>
        </w:rPr>
        <w:t>ולו של מועד</w:t>
      </w:r>
      <w:r w:rsidRPr="00D415B0">
        <w:rPr>
          <w:rtl/>
        </w:rPr>
        <w:t xml:space="preserve"> </w:t>
      </w:r>
      <w:proofErr w:type="spellStart"/>
      <w:r w:rsidRPr="00D415B0">
        <w:rPr>
          <w:rtl/>
        </w:rPr>
        <w:t>מתשמור</w:t>
      </w:r>
      <w:proofErr w:type="spellEnd"/>
      <w:r w:rsidRPr="00D415B0">
        <w:rPr>
          <w:rtl/>
        </w:rPr>
        <w:t xml:space="preserve"> ז' ימים לאו הוא </w:t>
      </w:r>
      <w:proofErr w:type="spellStart"/>
      <w:r w:rsidRPr="00D415B0">
        <w:rPr>
          <w:rtl/>
        </w:rPr>
        <w:t>ולוקין</w:t>
      </w:r>
      <w:proofErr w:type="spellEnd"/>
      <w:r w:rsidRPr="00D415B0">
        <w:rPr>
          <w:rtl/>
        </w:rPr>
        <w:t xml:space="preserve"> עליו, והשת' מאי מהדר לי</w:t>
      </w:r>
      <w:r w:rsidRPr="00D415B0">
        <w:rPr>
          <w:rFonts w:hint="cs"/>
          <w:rtl/>
        </w:rPr>
        <w:t>ה</w:t>
      </w:r>
      <w:r w:rsidRPr="00D415B0">
        <w:rPr>
          <w:rtl/>
        </w:rPr>
        <w:t xml:space="preserve"> ר</w:t>
      </w:r>
      <w:r w:rsidRPr="00D415B0">
        <w:rPr>
          <w:rFonts w:hint="cs"/>
          <w:rtl/>
        </w:rPr>
        <w:t xml:space="preserve">' יונתן </w:t>
      </w:r>
      <w:r w:rsidRPr="00D415B0">
        <w:rPr>
          <w:rtl/>
        </w:rPr>
        <w:t>א</w:t>
      </w:r>
      <w:r w:rsidRPr="00D415B0">
        <w:rPr>
          <w:rFonts w:hint="cs"/>
          <w:rtl/>
        </w:rPr>
        <w:t>ינו צריך</w:t>
      </w:r>
      <w:r w:rsidRPr="00D415B0">
        <w:rPr>
          <w:rtl/>
        </w:rPr>
        <w:t xml:space="preserve"> </w:t>
      </w:r>
      <w:proofErr w:type="spellStart"/>
      <w:r w:rsidRPr="00D415B0">
        <w:rPr>
          <w:rtl/>
        </w:rPr>
        <w:t>דמק"ו</w:t>
      </w:r>
      <w:proofErr w:type="spellEnd"/>
      <w:r w:rsidRPr="00D415B0">
        <w:rPr>
          <w:rtl/>
        </w:rPr>
        <w:t xml:space="preserve"> </w:t>
      </w:r>
      <w:proofErr w:type="spellStart"/>
      <w:r w:rsidRPr="00D415B0">
        <w:rPr>
          <w:rtl/>
        </w:rPr>
        <w:t>אתיא</w:t>
      </w:r>
      <w:proofErr w:type="spellEnd"/>
      <w:r w:rsidRPr="00D415B0">
        <w:rPr>
          <w:rtl/>
        </w:rPr>
        <w:t xml:space="preserve"> הא </w:t>
      </w:r>
      <w:proofErr w:type="spellStart"/>
      <w:r w:rsidRPr="00D415B0">
        <w:rPr>
          <w:rtl/>
        </w:rPr>
        <w:t>קי"ל</w:t>
      </w:r>
      <w:proofErr w:type="spellEnd"/>
      <w:r w:rsidRPr="00D415B0">
        <w:rPr>
          <w:rtl/>
        </w:rPr>
        <w:t xml:space="preserve"> </w:t>
      </w:r>
      <w:proofErr w:type="spellStart"/>
      <w:r w:rsidRPr="00D415B0">
        <w:rPr>
          <w:rtl/>
        </w:rPr>
        <w:t>לכ"ע</w:t>
      </w:r>
      <w:proofErr w:type="spellEnd"/>
      <w:r w:rsidRPr="00D415B0">
        <w:rPr>
          <w:rtl/>
        </w:rPr>
        <w:t xml:space="preserve"> אין </w:t>
      </w:r>
      <w:proofErr w:type="spellStart"/>
      <w:r w:rsidRPr="00D415B0">
        <w:rPr>
          <w:rtl/>
        </w:rPr>
        <w:t>מזהירין</w:t>
      </w:r>
      <w:proofErr w:type="spellEnd"/>
      <w:r w:rsidRPr="00D415B0">
        <w:rPr>
          <w:rtl/>
        </w:rPr>
        <w:t xml:space="preserve"> מן הדין </w:t>
      </w:r>
      <w:proofErr w:type="spellStart"/>
      <w:r w:rsidRPr="00D415B0">
        <w:rPr>
          <w:rtl/>
        </w:rPr>
        <w:t>כדאמ</w:t>
      </w:r>
      <w:r w:rsidRPr="00D415B0">
        <w:rPr>
          <w:rFonts w:hint="cs"/>
          <w:rtl/>
        </w:rPr>
        <w:t>ר</w:t>
      </w:r>
      <w:proofErr w:type="spellEnd"/>
      <w:r w:rsidRPr="00D415B0">
        <w:rPr>
          <w:rtl/>
        </w:rPr>
        <w:t xml:space="preserve"> רפ"ג </w:t>
      </w:r>
      <w:proofErr w:type="spellStart"/>
      <w:r w:rsidRPr="00D415B0">
        <w:rPr>
          <w:rtl/>
        </w:rPr>
        <w:t>דמכות</w:t>
      </w:r>
      <w:proofErr w:type="spellEnd"/>
      <w:r w:rsidRPr="00D415B0">
        <w:rPr>
          <w:rtl/>
        </w:rPr>
        <w:t xml:space="preserve"> </w:t>
      </w:r>
      <w:proofErr w:type="spellStart"/>
      <w:r w:rsidRPr="00D415B0">
        <w:rPr>
          <w:rtl/>
        </w:rPr>
        <w:t>ורפי"ג</w:t>
      </w:r>
      <w:proofErr w:type="spellEnd"/>
      <w:r w:rsidRPr="00D415B0">
        <w:rPr>
          <w:rtl/>
        </w:rPr>
        <w:t xml:space="preserve"> </w:t>
      </w:r>
      <w:proofErr w:type="spellStart"/>
      <w:r w:rsidRPr="00D415B0">
        <w:rPr>
          <w:rtl/>
        </w:rPr>
        <w:t>דזבחים</w:t>
      </w:r>
      <w:proofErr w:type="spellEnd"/>
      <w:r w:rsidRPr="00D415B0">
        <w:rPr>
          <w:rtl/>
        </w:rPr>
        <w:t xml:space="preserve">, וא"כ צריך קרא </w:t>
      </w:r>
      <w:proofErr w:type="spellStart"/>
      <w:r w:rsidRPr="00D415B0">
        <w:rPr>
          <w:rtl/>
        </w:rPr>
        <w:t>דתשמור</w:t>
      </w:r>
      <w:proofErr w:type="spellEnd"/>
      <w:r w:rsidRPr="00D415B0">
        <w:rPr>
          <w:rtl/>
        </w:rPr>
        <w:t xml:space="preserve"> ללאו לומר </w:t>
      </w:r>
      <w:proofErr w:type="spellStart"/>
      <w:r w:rsidRPr="00D415B0">
        <w:rPr>
          <w:rtl/>
        </w:rPr>
        <w:t>שלוקין</w:t>
      </w:r>
      <w:proofErr w:type="spellEnd"/>
      <w:r w:rsidRPr="00D415B0">
        <w:rPr>
          <w:rtl/>
        </w:rPr>
        <w:t xml:space="preserve"> עליו.</w:t>
      </w:r>
      <w:r w:rsidRPr="00D415B0">
        <w:rPr>
          <w:rFonts w:hint="cs"/>
          <w:rtl/>
        </w:rPr>
        <w:t>..</w:t>
      </w:r>
    </w:p>
    <w:p w14:paraId="4F92563D" w14:textId="77777777" w:rsidR="00CD4430" w:rsidRPr="00D415B0" w:rsidRDefault="00CD4430" w:rsidP="00CD4430">
      <w:pPr>
        <w:pStyle w:val="11"/>
        <w:rPr>
          <w:rtl/>
        </w:rPr>
      </w:pPr>
      <w:r w:rsidRPr="00D415B0">
        <w:rPr>
          <w:rtl/>
        </w:rPr>
        <w:t xml:space="preserve">ומיהו מקרא </w:t>
      </w:r>
      <w:proofErr w:type="spellStart"/>
      <w:r w:rsidRPr="00D415B0">
        <w:rPr>
          <w:rtl/>
        </w:rPr>
        <w:t>דאלה</w:t>
      </w:r>
      <w:proofErr w:type="spellEnd"/>
      <w:r w:rsidRPr="00D415B0">
        <w:rPr>
          <w:rtl/>
        </w:rPr>
        <w:t xml:space="preserve"> מועדי ה' אינו אלא עשה מש"ה </w:t>
      </w:r>
      <w:proofErr w:type="spellStart"/>
      <w:r w:rsidRPr="00D415B0">
        <w:rPr>
          <w:rtl/>
        </w:rPr>
        <w:t>צריכי</w:t>
      </w:r>
      <w:proofErr w:type="spellEnd"/>
      <w:r w:rsidRPr="00D415B0">
        <w:rPr>
          <w:rtl/>
        </w:rPr>
        <w:t xml:space="preserve"> קראי דר</w:t>
      </w:r>
      <w:r w:rsidRPr="00D415B0">
        <w:rPr>
          <w:rFonts w:hint="cs"/>
          <w:rtl/>
        </w:rPr>
        <w:t>' יאשיה</w:t>
      </w:r>
      <w:r w:rsidRPr="00D415B0">
        <w:rPr>
          <w:rtl/>
        </w:rPr>
        <w:t xml:space="preserve"> גבי פסח ודר' יוסי הגלילי גבי סוכות לל</w:t>
      </w:r>
      <w:r w:rsidRPr="00D415B0">
        <w:rPr>
          <w:rFonts w:hint="cs"/>
          <w:rtl/>
        </w:rPr>
        <w:t>א תעשה</w:t>
      </w:r>
      <w:r w:rsidRPr="00D415B0">
        <w:rPr>
          <w:rtl/>
        </w:rPr>
        <w:t xml:space="preserve"> ולעבור על מלאכת ח</w:t>
      </w:r>
      <w:r w:rsidRPr="00D415B0">
        <w:rPr>
          <w:rFonts w:hint="cs"/>
          <w:rtl/>
        </w:rPr>
        <w:t>ולו של מועד</w:t>
      </w:r>
      <w:r w:rsidRPr="00D415B0">
        <w:rPr>
          <w:rtl/>
        </w:rPr>
        <w:t xml:space="preserve"> בעשה ול"ת.</w:t>
      </w:r>
      <w:r>
        <w:rPr>
          <w:rtl/>
        </w:rPr>
        <w:tab/>
      </w:r>
      <w:r>
        <w:rPr>
          <w:rFonts w:hint="cs"/>
          <w:rtl/>
        </w:rPr>
        <w:t>(</w:t>
      </w:r>
      <w:r w:rsidRPr="00D415B0">
        <w:rPr>
          <w:rtl/>
        </w:rPr>
        <w:t xml:space="preserve">טורי אבן חגיגה </w:t>
      </w:r>
      <w:proofErr w:type="spellStart"/>
      <w:r>
        <w:rPr>
          <w:rFonts w:hint="cs"/>
          <w:rtl/>
        </w:rPr>
        <w:t>יח</w:t>
      </w:r>
      <w:proofErr w:type="spellEnd"/>
      <w:r>
        <w:rPr>
          <w:rFonts w:hint="cs"/>
          <w:rtl/>
        </w:rPr>
        <w:t>.)</w:t>
      </w:r>
    </w:p>
    <w:p w14:paraId="3C0349A3" w14:textId="77777777" w:rsidR="00CD4430" w:rsidRDefault="00CD4430" w:rsidP="00CD4430">
      <w:pPr>
        <w:pStyle w:val="III"/>
        <w:rPr>
          <w:rtl/>
        </w:rPr>
      </w:pPr>
      <w:r>
        <w:rPr>
          <w:rFonts w:hint="cs"/>
          <w:rtl/>
        </w:rPr>
        <w:t>3. הגדרת המלאכות האסורות</w:t>
      </w:r>
    </w:p>
    <w:p w14:paraId="652CC622" w14:textId="77777777" w:rsidR="00CD4430" w:rsidRDefault="00CD4430" w:rsidP="00CD4430">
      <w:pPr>
        <w:pStyle w:val="IV"/>
        <w:rPr>
          <w:rtl/>
        </w:rPr>
      </w:pPr>
      <w:r>
        <w:rPr>
          <w:rFonts w:hint="cs"/>
          <w:rtl/>
        </w:rPr>
        <w:t>עשיית מלאכה מותרת בדרך הנראית כחול</w:t>
      </w:r>
    </w:p>
    <w:p w14:paraId="01B9F0FB" w14:textId="77777777" w:rsidR="00CD4430" w:rsidRPr="00D415B0" w:rsidRDefault="00CD4430" w:rsidP="00CD4430">
      <w:pPr>
        <w:pStyle w:val="a4"/>
        <w:rPr>
          <w:rtl/>
        </w:rPr>
      </w:pPr>
      <w:proofErr w:type="spellStart"/>
      <w:r w:rsidRPr="00D415B0">
        <w:rPr>
          <w:rFonts w:hint="cs"/>
          <w:rtl/>
        </w:rPr>
        <w:t>נפקא</w:t>
      </w:r>
      <w:r>
        <w:rPr>
          <w:rFonts w:hint="cs"/>
          <w:rtl/>
        </w:rPr>
        <w:t>־</w:t>
      </w:r>
      <w:r w:rsidRPr="00D415B0">
        <w:rPr>
          <w:rFonts w:hint="cs"/>
          <w:rtl/>
        </w:rPr>
        <w:t>מינה</w:t>
      </w:r>
      <w:proofErr w:type="spellEnd"/>
      <w:r w:rsidRPr="00D415B0">
        <w:rPr>
          <w:rFonts w:hint="cs"/>
          <w:rtl/>
        </w:rPr>
        <w:t xml:space="preserve"> אפשרית נוספת </w:t>
      </w:r>
      <w:r>
        <w:rPr>
          <w:rFonts w:hint="cs"/>
          <w:rtl/>
        </w:rPr>
        <w:t>נוגעת ל</w:t>
      </w:r>
      <w:r w:rsidRPr="00D415B0">
        <w:rPr>
          <w:rFonts w:hint="cs"/>
          <w:rtl/>
        </w:rPr>
        <w:t>מלאכה שעקרונית הותרה משום צורך המועד</w:t>
      </w:r>
      <w:r>
        <w:rPr>
          <w:rFonts w:hint="cs"/>
          <w:rtl/>
        </w:rPr>
        <w:t xml:space="preserve">, כקציצת דקל כדי לטחון את גזעו לצורך נסורת </w:t>
      </w:r>
      <w:r>
        <w:rPr>
          <w:rtl/>
        </w:rPr>
        <w:t>–</w:t>
      </w:r>
      <w:r w:rsidRPr="00D415B0">
        <w:rPr>
          <w:rFonts w:hint="cs"/>
          <w:rtl/>
        </w:rPr>
        <w:t xml:space="preserve"> האם יכול לעשותה ב</w:t>
      </w:r>
      <w:r>
        <w:rPr>
          <w:rFonts w:hint="cs"/>
          <w:rtl/>
        </w:rPr>
        <w:t xml:space="preserve">אופן </w:t>
      </w:r>
      <w:r w:rsidRPr="00D415B0">
        <w:rPr>
          <w:rFonts w:hint="cs"/>
          <w:rtl/>
        </w:rPr>
        <w:t>פומבי כ</w:t>
      </w:r>
      <w:r>
        <w:rPr>
          <w:rFonts w:hint="cs"/>
          <w:rtl/>
        </w:rPr>
        <w:t xml:space="preserve">דרך </w:t>
      </w:r>
      <w:r w:rsidRPr="00D415B0">
        <w:rPr>
          <w:rFonts w:hint="cs"/>
          <w:rtl/>
        </w:rPr>
        <w:t>חול גמור</w:t>
      </w:r>
      <w:r>
        <w:rPr>
          <w:rFonts w:hint="cs"/>
          <w:rtl/>
        </w:rPr>
        <w:t xml:space="preserve">. רב חננאל משמו של רב התיר לעשות זאת, אך </w:t>
      </w:r>
      <w:proofErr w:type="spellStart"/>
      <w:r>
        <w:rPr>
          <w:rFonts w:hint="cs"/>
          <w:rtl/>
        </w:rPr>
        <w:t>אביי</w:t>
      </w:r>
      <w:proofErr w:type="spellEnd"/>
      <w:r>
        <w:rPr>
          <w:rFonts w:hint="cs"/>
          <w:rtl/>
        </w:rPr>
        <w:t xml:space="preserve"> קילל את מי שיקצוץ בחול המועד דקל לצורך נסורתו, כיוון שמלאכה זו יוצרת אווירת חול גמור סביבה</w:t>
      </w:r>
      <w:r w:rsidRPr="00D415B0">
        <w:rPr>
          <w:rFonts w:hint="cs"/>
          <w:rtl/>
        </w:rPr>
        <w:t>:</w:t>
      </w:r>
    </w:p>
    <w:p w14:paraId="555E6C81" w14:textId="77777777" w:rsidR="00CD4430" w:rsidRPr="00D415B0" w:rsidRDefault="00CD4430" w:rsidP="00CD4430">
      <w:pPr>
        <w:pStyle w:val="11"/>
        <w:rPr>
          <w:rtl/>
        </w:rPr>
      </w:pPr>
      <w:r w:rsidRPr="00D415B0">
        <w:rPr>
          <w:rtl/>
        </w:rPr>
        <w:t xml:space="preserve">אמר רב חננאל אמר רב: קוצץ אדם דקל במועד, אף על פי שאינו צריך אלא לנסורת שלו. לייט עלה </w:t>
      </w:r>
      <w:proofErr w:type="spellStart"/>
      <w:r w:rsidRPr="00D415B0">
        <w:rPr>
          <w:rtl/>
        </w:rPr>
        <w:t>אביי</w:t>
      </w:r>
      <w:proofErr w:type="spellEnd"/>
      <w:r>
        <w:rPr>
          <w:rFonts w:hint="cs"/>
          <w:rtl/>
        </w:rPr>
        <w:t>.</w:t>
      </w:r>
      <w:r>
        <w:rPr>
          <w:rtl/>
        </w:rPr>
        <w:tab/>
      </w:r>
      <w:r w:rsidRPr="00D415B0">
        <w:rPr>
          <w:rFonts w:hint="cs"/>
          <w:rtl/>
        </w:rPr>
        <w:t xml:space="preserve">(מועד קטן </w:t>
      </w:r>
      <w:proofErr w:type="spellStart"/>
      <w:r w:rsidRPr="00D415B0">
        <w:rPr>
          <w:rFonts w:hint="cs"/>
          <w:rtl/>
        </w:rPr>
        <w:t>י</w:t>
      </w:r>
      <w:r>
        <w:rPr>
          <w:rFonts w:hint="cs"/>
          <w:rtl/>
        </w:rPr>
        <w:t>ב</w:t>
      </w:r>
      <w:proofErr w:type="spellEnd"/>
      <w:r>
        <w:rPr>
          <w:rFonts w:hint="cs"/>
          <w:rtl/>
        </w:rPr>
        <w:t>:</w:t>
      </w:r>
      <w:r w:rsidRPr="00D415B0">
        <w:rPr>
          <w:rFonts w:hint="cs"/>
          <w:rtl/>
        </w:rPr>
        <w:t>)</w:t>
      </w:r>
    </w:p>
    <w:p w14:paraId="227567DC" w14:textId="77777777" w:rsidR="00CD4430" w:rsidRPr="00D415B0" w:rsidRDefault="00CD4430" w:rsidP="00CD4430">
      <w:pPr>
        <w:pStyle w:val="a4"/>
        <w:rPr>
          <w:rtl/>
        </w:rPr>
      </w:pPr>
      <w:r w:rsidRPr="00D415B0">
        <w:rPr>
          <w:rFonts w:hint="cs"/>
          <w:rtl/>
        </w:rPr>
        <w:t xml:space="preserve">במחלוקת זו </w:t>
      </w:r>
      <w:proofErr w:type="spellStart"/>
      <w:r w:rsidRPr="00D415B0">
        <w:rPr>
          <w:rFonts w:hint="cs"/>
          <w:rtl/>
        </w:rPr>
        <w:t>אוקימתות</w:t>
      </w:r>
      <w:proofErr w:type="spellEnd"/>
      <w:r w:rsidRPr="00D415B0">
        <w:rPr>
          <w:rFonts w:hint="cs"/>
          <w:rtl/>
        </w:rPr>
        <w:t xml:space="preserve"> רבות. נעמוד רק על פשט הגמרא: </w:t>
      </w:r>
      <w:r>
        <w:rPr>
          <w:rFonts w:hint="cs"/>
          <w:rtl/>
        </w:rPr>
        <w:t xml:space="preserve">איסור מצד </w:t>
      </w:r>
      <w:r w:rsidRPr="00D415B0">
        <w:rPr>
          <w:rFonts w:hint="cs"/>
          <w:rtl/>
        </w:rPr>
        <w:t>'מקראי קדש' מט</w:t>
      </w:r>
      <w:r>
        <w:rPr>
          <w:rFonts w:hint="cs"/>
          <w:rtl/>
        </w:rPr>
        <w:t>ה</w:t>
      </w:r>
      <w:r w:rsidRPr="00D415B0">
        <w:rPr>
          <w:rFonts w:hint="cs"/>
          <w:rtl/>
        </w:rPr>
        <w:t xml:space="preserve"> להימנע ממלאכה גדולה היוצרת אווירת חולין. </w:t>
      </w:r>
      <w:r>
        <w:rPr>
          <w:rFonts w:hint="cs"/>
          <w:rtl/>
        </w:rPr>
        <w:t xml:space="preserve">אם האיסור נובע </w:t>
      </w:r>
      <w:r w:rsidRPr="00D415B0">
        <w:rPr>
          <w:rFonts w:hint="cs"/>
          <w:rtl/>
        </w:rPr>
        <w:t xml:space="preserve">מצד הגדרת המלאכה </w:t>
      </w:r>
      <w:r w:rsidRPr="00D415B0">
        <w:rPr>
          <w:rtl/>
        </w:rPr>
        <w:t>–</w:t>
      </w:r>
      <w:r w:rsidRPr="00D415B0">
        <w:rPr>
          <w:rFonts w:hint="cs"/>
          <w:rtl/>
        </w:rPr>
        <w:t xml:space="preserve"> </w:t>
      </w:r>
      <w:r>
        <w:rPr>
          <w:rFonts w:hint="cs"/>
          <w:rtl/>
        </w:rPr>
        <w:t>המלאכה שצריך לה ב</w:t>
      </w:r>
      <w:r w:rsidRPr="00D415B0">
        <w:rPr>
          <w:rFonts w:hint="cs"/>
          <w:rtl/>
        </w:rPr>
        <w:t>מועד לא הוגדרה כמלאכה אסורה.</w:t>
      </w:r>
    </w:p>
    <w:p w14:paraId="0D1E28FC" w14:textId="77777777" w:rsidR="00CD4430" w:rsidRDefault="00CD4430" w:rsidP="00CD4430">
      <w:pPr>
        <w:pStyle w:val="IV"/>
        <w:rPr>
          <w:rtl/>
        </w:rPr>
      </w:pPr>
      <w:r>
        <w:rPr>
          <w:rFonts w:hint="cs"/>
          <w:rtl/>
        </w:rPr>
        <w:t>מלאכה מותרת שיש בה טורח</w:t>
      </w:r>
    </w:p>
    <w:p w14:paraId="5916F8A7" w14:textId="77777777" w:rsidR="00CD4430" w:rsidRPr="00D415B0" w:rsidRDefault="00CD4430" w:rsidP="00CD4430">
      <w:pPr>
        <w:pStyle w:val="a4"/>
        <w:rPr>
          <w:rtl/>
        </w:rPr>
      </w:pPr>
      <w:r w:rsidRPr="00D415B0">
        <w:rPr>
          <w:rFonts w:hint="cs"/>
          <w:rtl/>
        </w:rPr>
        <w:t>כיוצא בו</w:t>
      </w:r>
      <w:r>
        <w:rPr>
          <w:rFonts w:hint="cs"/>
          <w:rtl/>
        </w:rPr>
        <w:t>,</w:t>
      </w:r>
      <w:r w:rsidRPr="00D415B0">
        <w:rPr>
          <w:rFonts w:hint="cs"/>
          <w:rtl/>
        </w:rPr>
        <w:t xml:space="preserve"> דבר שאין בו משום מלאכה אך יש בו טרחה</w:t>
      </w:r>
      <w:r>
        <w:rPr>
          <w:rFonts w:hint="cs"/>
          <w:rtl/>
        </w:rPr>
        <w:t xml:space="preserve"> ה</w:t>
      </w:r>
      <w:r w:rsidRPr="00D415B0">
        <w:rPr>
          <w:rFonts w:hint="cs"/>
          <w:rtl/>
        </w:rPr>
        <w:t xml:space="preserve">עלולה לפגום ב'מקראי קדש'. </w:t>
      </w:r>
      <w:r>
        <w:rPr>
          <w:rFonts w:hint="cs"/>
          <w:rtl/>
        </w:rPr>
        <w:t>ה</w:t>
      </w:r>
      <w:r w:rsidRPr="00D415B0">
        <w:rPr>
          <w:rFonts w:hint="cs"/>
          <w:rtl/>
        </w:rPr>
        <w:t>ראשונים דנו בכך במספר סוגיות</w:t>
      </w:r>
      <w:r>
        <w:rPr>
          <w:rFonts w:hint="cs"/>
          <w:rtl/>
        </w:rPr>
        <w:t>,</w:t>
      </w:r>
      <w:r w:rsidRPr="00D415B0">
        <w:rPr>
          <w:rFonts w:hint="cs"/>
          <w:rtl/>
        </w:rPr>
        <w:t xml:space="preserve"> </w:t>
      </w:r>
      <w:r>
        <w:rPr>
          <w:rFonts w:hint="cs"/>
          <w:rtl/>
        </w:rPr>
        <w:t xml:space="preserve">אך אנו </w:t>
      </w:r>
      <w:r w:rsidRPr="00D415B0">
        <w:rPr>
          <w:rFonts w:hint="cs"/>
          <w:rtl/>
        </w:rPr>
        <w:t>נביא רק את ספקם של התוספות בכך:</w:t>
      </w:r>
    </w:p>
    <w:p w14:paraId="614E05D8" w14:textId="77777777" w:rsidR="00CD4430" w:rsidRDefault="00CD4430" w:rsidP="00CD4430">
      <w:pPr>
        <w:pStyle w:val="11"/>
        <w:rPr>
          <w:rtl/>
        </w:rPr>
      </w:pPr>
      <w:r w:rsidRPr="00D415B0">
        <w:rPr>
          <w:rtl/>
        </w:rPr>
        <w:t xml:space="preserve">וצריך עיון אי טרח בלא מלאכה אסיר כי היכי </w:t>
      </w:r>
      <w:proofErr w:type="spellStart"/>
      <w:r w:rsidRPr="00D415B0">
        <w:rPr>
          <w:rtl/>
        </w:rPr>
        <w:t>דאסירי</w:t>
      </w:r>
      <w:proofErr w:type="spellEnd"/>
      <w:r w:rsidRPr="00D415B0">
        <w:rPr>
          <w:rtl/>
        </w:rPr>
        <w:t xml:space="preserve"> בפרקמטיא ולקמן </w:t>
      </w:r>
      <w:proofErr w:type="spellStart"/>
      <w:r w:rsidRPr="00D415B0">
        <w:rPr>
          <w:rtl/>
        </w:rPr>
        <w:t>בשמעתין</w:t>
      </w:r>
      <w:proofErr w:type="spellEnd"/>
      <w:r w:rsidRPr="00D415B0">
        <w:rPr>
          <w:rtl/>
        </w:rPr>
        <w:t xml:space="preserve"> אמר מועד משום </w:t>
      </w:r>
      <w:proofErr w:type="spellStart"/>
      <w:r w:rsidRPr="00D415B0">
        <w:rPr>
          <w:rtl/>
        </w:rPr>
        <w:t>טירחא</w:t>
      </w:r>
      <w:proofErr w:type="spellEnd"/>
      <w:r w:rsidRPr="00D415B0">
        <w:rPr>
          <w:rtl/>
        </w:rPr>
        <w:t xml:space="preserve"> ולא </w:t>
      </w:r>
      <w:proofErr w:type="spellStart"/>
      <w:r w:rsidRPr="00D415B0">
        <w:rPr>
          <w:rtl/>
        </w:rPr>
        <w:t>טירחא</w:t>
      </w:r>
      <w:proofErr w:type="spellEnd"/>
      <w:r w:rsidRPr="00D415B0">
        <w:rPr>
          <w:rtl/>
        </w:rPr>
        <w:t xml:space="preserve"> הוא ושמא היינו דוקא בדבר שהוא מלאכה</w:t>
      </w:r>
      <w:r>
        <w:rPr>
          <w:rFonts w:hint="cs"/>
          <w:rtl/>
        </w:rPr>
        <w:t>.</w:t>
      </w:r>
    </w:p>
    <w:p w14:paraId="09430DE2" w14:textId="77777777" w:rsidR="00CD4430" w:rsidRDefault="00CD4430" w:rsidP="00CD4430">
      <w:pPr>
        <w:pStyle w:val="11"/>
        <w:rPr>
          <w:rtl/>
        </w:rPr>
      </w:pPr>
      <w:r>
        <w:rPr>
          <w:rtl/>
        </w:rPr>
        <w:tab/>
      </w:r>
      <w:r w:rsidRPr="00D415B0">
        <w:rPr>
          <w:rFonts w:hint="cs"/>
          <w:rtl/>
        </w:rPr>
        <w:t>(ת</w:t>
      </w:r>
      <w:r>
        <w:rPr>
          <w:rFonts w:hint="cs"/>
          <w:rtl/>
        </w:rPr>
        <w:t>וספות שם</w:t>
      </w:r>
      <w:r w:rsidRPr="00D415B0">
        <w:rPr>
          <w:rFonts w:hint="cs"/>
          <w:rtl/>
        </w:rPr>
        <w:t xml:space="preserve"> </w:t>
      </w:r>
      <w:proofErr w:type="spellStart"/>
      <w:r w:rsidRPr="00D415B0">
        <w:rPr>
          <w:rFonts w:hint="cs"/>
          <w:rtl/>
        </w:rPr>
        <w:t>יב</w:t>
      </w:r>
      <w:proofErr w:type="spellEnd"/>
      <w:r>
        <w:rPr>
          <w:rFonts w:hint="cs"/>
          <w:rtl/>
        </w:rPr>
        <w:t>: ד"ה מכניס</w:t>
      </w:r>
      <w:r w:rsidRPr="00D415B0">
        <w:rPr>
          <w:rFonts w:hint="cs"/>
          <w:rtl/>
        </w:rPr>
        <w:t>)</w:t>
      </w:r>
      <w:r>
        <w:rPr>
          <w:rtl/>
        </w:rPr>
        <w:br w:type="page"/>
      </w:r>
    </w:p>
    <w:p w14:paraId="6C78457B" w14:textId="77777777" w:rsidR="00CD4430" w:rsidRDefault="00CD4430" w:rsidP="00CD4430">
      <w:pPr>
        <w:pStyle w:val="IV"/>
        <w:rPr>
          <w:rtl/>
        </w:rPr>
      </w:pPr>
      <w:r>
        <w:rPr>
          <w:rFonts w:hint="cs"/>
          <w:rtl/>
        </w:rPr>
        <w:lastRenderedPageBreak/>
        <w:t>תיקון מנעלים לעולי רגלים</w:t>
      </w:r>
    </w:p>
    <w:p w14:paraId="5D0E6A3B" w14:textId="77777777" w:rsidR="00CD4430" w:rsidRPr="00D415B0" w:rsidRDefault="00CD4430" w:rsidP="00CD4430">
      <w:pPr>
        <w:pStyle w:val="a4"/>
        <w:rPr>
          <w:rtl/>
        </w:rPr>
      </w:pPr>
      <w:r w:rsidRPr="00D415B0">
        <w:rPr>
          <w:rFonts w:hint="cs"/>
          <w:rtl/>
        </w:rPr>
        <w:t>נביא דוגמה הפוכה, של מה שעשוי להיות היתר מצד 'מקראי קדש' ואיסור מצד מלאכה מן ההלכה להלן:</w:t>
      </w:r>
    </w:p>
    <w:p w14:paraId="0D0E3EAA" w14:textId="77777777" w:rsidR="00CD4430" w:rsidRDefault="00CD4430" w:rsidP="00CD4430">
      <w:pPr>
        <w:pStyle w:val="11"/>
        <w:rPr>
          <w:rtl/>
        </w:rPr>
      </w:pPr>
      <w:r w:rsidRPr="00733321">
        <w:rPr>
          <w:rtl/>
        </w:rPr>
        <w:t xml:space="preserve">חכמים אומרים: שלש אומניות </w:t>
      </w:r>
      <w:proofErr w:type="spellStart"/>
      <w:r w:rsidRPr="00733321">
        <w:rPr>
          <w:rtl/>
        </w:rPr>
        <w:t>עושין</w:t>
      </w:r>
      <w:proofErr w:type="spellEnd"/>
      <w:r w:rsidRPr="00733321">
        <w:rPr>
          <w:rtl/>
        </w:rPr>
        <w:t xml:space="preserve"> מלאכה בערבי פסחים עד חצות</w:t>
      </w:r>
      <w:r>
        <w:rPr>
          <w:rFonts w:hint="cs"/>
          <w:rtl/>
        </w:rPr>
        <w:t>...</w:t>
      </w:r>
      <w:r w:rsidRPr="00733321">
        <w:rPr>
          <w:rtl/>
        </w:rPr>
        <w:t xml:space="preserve"> </w:t>
      </w:r>
      <w:r w:rsidRPr="00D415B0">
        <w:rPr>
          <w:rtl/>
        </w:rPr>
        <w:t xml:space="preserve">רבי יוסי ברבי יהודה אומר: אף </w:t>
      </w:r>
      <w:proofErr w:type="spellStart"/>
      <w:r w:rsidRPr="00D415B0">
        <w:rPr>
          <w:rtl/>
        </w:rPr>
        <w:t>הרצענין</w:t>
      </w:r>
      <w:proofErr w:type="spellEnd"/>
      <w:r w:rsidRPr="00D415B0">
        <w:rPr>
          <w:rtl/>
        </w:rPr>
        <w:t xml:space="preserve">, שכן עולי רגלים </w:t>
      </w:r>
      <w:proofErr w:type="spellStart"/>
      <w:r w:rsidRPr="00D415B0">
        <w:rPr>
          <w:rtl/>
        </w:rPr>
        <w:t>מתקנין</w:t>
      </w:r>
      <w:proofErr w:type="spellEnd"/>
      <w:r w:rsidRPr="00D415B0">
        <w:rPr>
          <w:rtl/>
        </w:rPr>
        <w:t xml:space="preserve"> מנעליהן בחולו של מועד.</w:t>
      </w:r>
    </w:p>
    <w:p w14:paraId="7686C271" w14:textId="77777777" w:rsidR="00CD4430" w:rsidRPr="00D415B0" w:rsidRDefault="00CD4430" w:rsidP="00CD4430">
      <w:pPr>
        <w:pStyle w:val="11"/>
        <w:rPr>
          <w:rtl/>
        </w:rPr>
      </w:pPr>
      <w:r>
        <w:rPr>
          <w:rtl/>
        </w:rPr>
        <w:tab/>
      </w:r>
      <w:r>
        <w:rPr>
          <w:rFonts w:hint="cs"/>
          <w:rtl/>
        </w:rPr>
        <w:t xml:space="preserve">(פסחים </w:t>
      </w:r>
      <w:proofErr w:type="spellStart"/>
      <w:r>
        <w:rPr>
          <w:rFonts w:hint="cs"/>
          <w:rtl/>
        </w:rPr>
        <w:t>נה</w:t>
      </w:r>
      <w:proofErr w:type="spellEnd"/>
      <w:r>
        <w:rPr>
          <w:rFonts w:hint="cs"/>
          <w:rtl/>
        </w:rPr>
        <w:t>.</w:t>
      </w:r>
      <w:r>
        <w:rPr>
          <w:rtl/>
        </w:rPr>
        <w:t>–</w:t>
      </w:r>
      <w:r>
        <w:rPr>
          <w:rFonts w:hint="cs"/>
          <w:rtl/>
        </w:rPr>
        <w:t>:)</w:t>
      </w:r>
    </w:p>
    <w:p w14:paraId="2ADE5C38" w14:textId="77777777" w:rsidR="00CD4430" w:rsidRDefault="00CD4430" w:rsidP="00CD4430">
      <w:pPr>
        <w:pStyle w:val="a4"/>
        <w:rPr>
          <w:rtl/>
        </w:rPr>
      </w:pPr>
      <w:r>
        <w:rPr>
          <w:rFonts w:hint="cs"/>
          <w:rtl/>
        </w:rPr>
        <w:t xml:space="preserve">נביא על כך את דברי </w:t>
      </w:r>
      <w:proofErr w:type="spellStart"/>
      <w:r>
        <w:rPr>
          <w:rFonts w:hint="cs"/>
          <w:rtl/>
        </w:rPr>
        <w:t>הראב"ד</w:t>
      </w:r>
      <w:proofErr w:type="spellEnd"/>
      <w:r>
        <w:rPr>
          <w:rFonts w:hint="cs"/>
          <w:rtl/>
        </w:rPr>
        <w:t>, ונפרשם על פי דרכנו:</w:t>
      </w:r>
    </w:p>
    <w:p w14:paraId="2F848ADD" w14:textId="77777777" w:rsidR="00CD4430" w:rsidRDefault="00CD4430" w:rsidP="00CD4430">
      <w:pPr>
        <w:pStyle w:val="11"/>
        <w:ind w:left="310"/>
        <w:rPr>
          <w:rtl/>
        </w:rPr>
      </w:pPr>
      <w:r>
        <w:rPr>
          <w:rtl/>
        </w:rPr>
        <w:t xml:space="preserve">כתב </w:t>
      </w:r>
      <w:proofErr w:type="spellStart"/>
      <w:r>
        <w:rPr>
          <w:rtl/>
        </w:rPr>
        <w:t>הראב</w:t>
      </w:r>
      <w:r>
        <w:rPr>
          <w:rFonts w:hint="cs"/>
          <w:rtl/>
        </w:rPr>
        <w:t>"</w:t>
      </w:r>
      <w:r>
        <w:rPr>
          <w:rtl/>
        </w:rPr>
        <w:t>ד</w:t>
      </w:r>
      <w:proofErr w:type="spellEnd"/>
      <w:r>
        <w:rPr>
          <w:rtl/>
        </w:rPr>
        <w:t xml:space="preserve"> בתשובה מותר לתקן מנעליו במועד ואף על גב </w:t>
      </w:r>
      <w:proofErr w:type="spellStart"/>
      <w:r>
        <w:rPr>
          <w:rtl/>
        </w:rPr>
        <w:t>דקנסי</w:t>
      </w:r>
      <w:proofErr w:type="spellEnd"/>
      <w:r>
        <w:rPr>
          <w:rtl/>
        </w:rPr>
        <w:t xml:space="preserve">' למי </w:t>
      </w:r>
      <w:proofErr w:type="spellStart"/>
      <w:r>
        <w:rPr>
          <w:rtl/>
        </w:rPr>
        <w:t>שמכוין</w:t>
      </w:r>
      <w:proofErr w:type="spellEnd"/>
      <w:r>
        <w:rPr>
          <w:rtl/>
        </w:rPr>
        <w:t xml:space="preserve"> מלאכתו במועד ה"מ בדבר האבד דלא הוי צורך יום טוב אבל זה צורך יום טוב הוא והא דאמר בפסחים שכן עולי רגלים </w:t>
      </w:r>
      <w:proofErr w:type="spellStart"/>
      <w:r>
        <w:rPr>
          <w:rtl/>
        </w:rPr>
        <w:t>מתקנין</w:t>
      </w:r>
      <w:proofErr w:type="spellEnd"/>
      <w:r>
        <w:rPr>
          <w:rtl/>
        </w:rPr>
        <w:t xml:space="preserve"> מנעליה' במועד כלומר שלא היו יכולי' לתקנן קודם המועד משמע </w:t>
      </w:r>
      <w:proofErr w:type="spellStart"/>
      <w:r>
        <w:rPr>
          <w:rtl/>
        </w:rPr>
        <w:t>דלאחרים</w:t>
      </w:r>
      <w:proofErr w:type="spellEnd"/>
      <w:r>
        <w:rPr>
          <w:rtl/>
        </w:rPr>
        <w:t xml:space="preserve"> אסור </w:t>
      </w:r>
      <w:proofErr w:type="spellStart"/>
      <w:r>
        <w:rPr>
          <w:rtl/>
        </w:rPr>
        <w:t>ה"ק</w:t>
      </w:r>
      <w:proofErr w:type="spellEnd"/>
      <w:r>
        <w:rPr>
          <w:rtl/>
        </w:rPr>
        <w:t xml:space="preserve"> </w:t>
      </w:r>
      <w:proofErr w:type="spellStart"/>
      <w:r>
        <w:rPr>
          <w:rtl/>
        </w:rPr>
        <w:t>דאפי</w:t>
      </w:r>
      <w:proofErr w:type="spellEnd"/>
      <w:r>
        <w:rPr>
          <w:rtl/>
        </w:rPr>
        <w:t>' אומן תופר כדרכו בלא שנוי ובעלמא האומן מכליב אפילו לצורך המועד ע"כ לשונו</w:t>
      </w:r>
      <w:r>
        <w:rPr>
          <w:rFonts w:hint="cs"/>
          <w:rtl/>
        </w:rPr>
        <w:t>.</w:t>
      </w:r>
      <w:r>
        <w:rPr>
          <w:rtl/>
        </w:rPr>
        <w:tab/>
      </w:r>
      <w:r>
        <w:rPr>
          <w:rFonts w:hint="cs"/>
          <w:rtl/>
        </w:rPr>
        <w:t>(</w:t>
      </w:r>
      <w:r>
        <w:rPr>
          <w:rtl/>
        </w:rPr>
        <w:t xml:space="preserve">רבנו ירוחם </w:t>
      </w:r>
      <w:r>
        <w:rPr>
          <w:rFonts w:hint="cs"/>
          <w:rtl/>
        </w:rPr>
        <w:t>–</w:t>
      </w:r>
      <w:r>
        <w:rPr>
          <w:rtl/>
        </w:rPr>
        <w:t xml:space="preserve"> תולדות אדם </w:t>
      </w:r>
      <w:proofErr w:type="spellStart"/>
      <w:r>
        <w:rPr>
          <w:rtl/>
        </w:rPr>
        <w:t>וחוה</w:t>
      </w:r>
      <w:proofErr w:type="spellEnd"/>
      <w:r>
        <w:rPr>
          <w:rtl/>
        </w:rPr>
        <w:t xml:space="preserve"> ד</w:t>
      </w:r>
      <w:r>
        <w:rPr>
          <w:rFonts w:hint="cs"/>
          <w:rtl/>
        </w:rPr>
        <w:t>',</w:t>
      </w:r>
      <w:r>
        <w:rPr>
          <w:rtl/>
        </w:rPr>
        <w:t xml:space="preserve"> ה</w:t>
      </w:r>
      <w:r>
        <w:rPr>
          <w:rFonts w:hint="cs"/>
          <w:rtl/>
        </w:rPr>
        <w:t>)</w:t>
      </w:r>
    </w:p>
    <w:p w14:paraId="0AD014CF" w14:textId="77777777" w:rsidR="00CD4430" w:rsidRPr="004A2E83" w:rsidRDefault="00CD4430" w:rsidP="00CD4430">
      <w:pPr>
        <w:pStyle w:val="a4"/>
        <w:rPr>
          <w:rtl/>
        </w:rPr>
      </w:pPr>
      <w:r>
        <w:rPr>
          <w:rFonts w:hint="cs"/>
          <w:rtl/>
          <w:lang w:eastAsia="he-IL"/>
        </w:rPr>
        <w:t>אם כִּוֵּן מלאכת תיקון הנעליים במועד, אף שהוא בגדר 'דבר האבד' וצורך יום טוב, קנסוהו ואסרו עליו לתקן מנעליו. אולם, אפילו כִּוֵּן מלאכתו במועד לא אסרו עליו לתקן מנעליו אצל תופר אומן שיתפור כדרכו, כאשר מדובר על תיקון נעליים לצורך עלייה לרגל במועד. 'דבר האבד' 'דוחה' את איסורי מלאכה בחול המועד, ולכן מותר לעשותו (</w:t>
      </w:r>
      <w:proofErr w:type="spellStart"/>
      <w:r>
        <w:rPr>
          <w:rFonts w:hint="cs"/>
          <w:rtl/>
          <w:lang w:eastAsia="he-IL"/>
        </w:rPr>
        <w:t>כשלא</w:t>
      </w:r>
      <w:proofErr w:type="spellEnd"/>
      <w:r>
        <w:rPr>
          <w:rFonts w:hint="cs"/>
          <w:rtl/>
          <w:lang w:eastAsia="he-IL"/>
        </w:rPr>
        <w:t xml:space="preserve"> כִּוֵּן מלאכתו למועד). אולם תיקון נעליים לצורך עלייה לרגל, שהיא המצווה המובהקת במועד, הוא בגדרי 'הותר', כמו שחיטת בהמות בשבת לצורך קרבן מוסף השבת. </w:t>
      </w:r>
      <w:proofErr w:type="spellStart"/>
      <w:r>
        <w:rPr>
          <w:rFonts w:hint="cs"/>
          <w:rtl/>
          <w:lang w:eastAsia="he-IL"/>
        </w:rPr>
        <w:t>הקרבן</w:t>
      </w:r>
      <w:proofErr w:type="spellEnd"/>
      <w:r>
        <w:rPr>
          <w:rFonts w:hint="cs"/>
          <w:rtl/>
          <w:lang w:eastAsia="he-IL"/>
        </w:rPr>
        <w:t xml:space="preserve"> הוא קיומה של השבת, והעליה לרגל היא קיומו של המועד, הרגל. צד 'מקרא קדש' הוא המתיר מלאכה זו.</w:t>
      </w:r>
    </w:p>
    <w:p w14:paraId="6BBAF87A" w14:textId="77777777" w:rsidR="00CD4430" w:rsidRDefault="00CD4430" w:rsidP="00CD4430">
      <w:pPr>
        <w:pStyle w:val="IV"/>
        <w:rPr>
          <w:rtl/>
        </w:rPr>
      </w:pPr>
      <w:r>
        <w:rPr>
          <w:rFonts w:hint="cs"/>
          <w:rtl/>
        </w:rPr>
        <w:t>עשיית סוכה בחול המועד</w:t>
      </w:r>
    </w:p>
    <w:p w14:paraId="7EDB51C2" w14:textId="77777777" w:rsidR="00CD4430" w:rsidRPr="00D415B0" w:rsidRDefault="00CD4430" w:rsidP="00CD4430">
      <w:pPr>
        <w:pStyle w:val="a4"/>
        <w:rPr>
          <w:rtl/>
        </w:rPr>
      </w:pPr>
      <w:r>
        <w:rPr>
          <w:rFonts w:hint="cs"/>
          <w:rtl/>
        </w:rPr>
        <w:t>המשנה בסוכה (</w:t>
      </w:r>
      <w:proofErr w:type="spellStart"/>
      <w:r>
        <w:rPr>
          <w:rFonts w:hint="cs"/>
          <w:rtl/>
        </w:rPr>
        <w:t>כז</w:t>
      </w:r>
      <w:proofErr w:type="spellEnd"/>
      <w:r>
        <w:rPr>
          <w:rFonts w:hint="cs"/>
          <w:rtl/>
        </w:rPr>
        <w:t xml:space="preserve">:) אומרת </w:t>
      </w:r>
      <w:proofErr w:type="spellStart"/>
      <w:r>
        <w:rPr>
          <w:rFonts w:hint="cs"/>
          <w:rtl/>
        </w:rPr>
        <w:t>ש"עושין</w:t>
      </w:r>
      <w:proofErr w:type="spellEnd"/>
      <w:r>
        <w:rPr>
          <w:rFonts w:hint="cs"/>
          <w:rtl/>
        </w:rPr>
        <w:t xml:space="preserve"> סוכה בחולו של מועד". הפוסקים נחלקו מה היקף היתר זה. נביא את הדיון מתוך דברי </w:t>
      </w:r>
      <w:r w:rsidRPr="00D415B0">
        <w:rPr>
          <w:rFonts w:hint="cs"/>
          <w:rtl/>
        </w:rPr>
        <w:t>ביאור הלכה:</w:t>
      </w:r>
    </w:p>
    <w:p w14:paraId="3EDC7FFB" w14:textId="77777777" w:rsidR="00CD4430" w:rsidRPr="00D415B0" w:rsidRDefault="00CD4430" w:rsidP="00CD4430">
      <w:pPr>
        <w:pStyle w:val="11"/>
        <w:rPr>
          <w:rtl/>
        </w:rPr>
      </w:pPr>
      <w:r w:rsidRPr="00D415B0">
        <w:rPr>
          <w:rtl/>
        </w:rPr>
        <w:t xml:space="preserve">עושה סוכה בחולו של מועד </w:t>
      </w:r>
      <w:r>
        <w:rPr>
          <w:rFonts w:hint="cs"/>
          <w:rtl/>
        </w:rPr>
        <w:t>–</w:t>
      </w:r>
      <w:r w:rsidRPr="00D415B0">
        <w:rPr>
          <w:rtl/>
        </w:rPr>
        <w:t xml:space="preserve"> ראיתי דבר חדש בספר מאמר מרדכי וז"ל דבר ברור הוא </w:t>
      </w:r>
      <w:proofErr w:type="spellStart"/>
      <w:r w:rsidRPr="00D415B0">
        <w:rPr>
          <w:rtl/>
        </w:rPr>
        <w:t>דמיירי</w:t>
      </w:r>
      <w:proofErr w:type="spellEnd"/>
      <w:r w:rsidRPr="00D415B0">
        <w:rPr>
          <w:rtl/>
        </w:rPr>
        <w:t xml:space="preserve"> </w:t>
      </w:r>
      <w:proofErr w:type="spellStart"/>
      <w:r w:rsidRPr="00D415B0">
        <w:rPr>
          <w:rtl/>
        </w:rPr>
        <w:t>בא"צ</w:t>
      </w:r>
      <w:proofErr w:type="spellEnd"/>
      <w:r w:rsidRPr="00D415B0">
        <w:rPr>
          <w:rtl/>
        </w:rPr>
        <w:t xml:space="preserve"> לעשות דבר האסור לעשותו בחול המועד משום בנין וסתירה שאינו עושה אלא הסכך בלבד לתת קנים וערבה על קונדסים הקבועים כבר מעיו"ט וכיו"ב</w:t>
      </w:r>
      <w:r>
        <w:rPr>
          <w:rFonts w:hint="cs"/>
          <w:rtl/>
        </w:rPr>
        <w:t>...</w:t>
      </w:r>
      <w:r w:rsidRPr="00D415B0">
        <w:rPr>
          <w:rtl/>
        </w:rPr>
        <w:t xml:space="preserve"> עכ"ל והנה אף שהמחבר כתב דבר ברור הוא לענ"ד לא </w:t>
      </w:r>
      <w:proofErr w:type="spellStart"/>
      <w:r w:rsidRPr="00D415B0">
        <w:rPr>
          <w:rtl/>
        </w:rPr>
        <w:t>נהירא</w:t>
      </w:r>
      <w:proofErr w:type="spellEnd"/>
      <w:r w:rsidRPr="00D415B0">
        <w:rPr>
          <w:rtl/>
        </w:rPr>
        <w:t xml:space="preserve"> כלל </w:t>
      </w:r>
      <w:proofErr w:type="spellStart"/>
      <w:r w:rsidRPr="00D415B0">
        <w:rPr>
          <w:rtl/>
        </w:rPr>
        <w:t>דפשטיות</w:t>
      </w:r>
      <w:proofErr w:type="spellEnd"/>
      <w:r w:rsidRPr="00D415B0">
        <w:rPr>
          <w:rtl/>
        </w:rPr>
        <w:t xml:space="preserve"> הסוגיא משמע </w:t>
      </w:r>
      <w:proofErr w:type="spellStart"/>
      <w:r w:rsidRPr="00D415B0">
        <w:rPr>
          <w:rtl/>
        </w:rPr>
        <w:t>דמותר</w:t>
      </w:r>
      <w:proofErr w:type="spellEnd"/>
      <w:r w:rsidRPr="00D415B0">
        <w:rPr>
          <w:rtl/>
        </w:rPr>
        <w:t xml:space="preserve"> לבנותה מחדש בחול המועד</w:t>
      </w:r>
      <w:r>
        <w:rPr>
          <w:rFonts w:hint="cs"/>
          <w:rtl/>
        </w:rPr>
        <w:t>...</w:t>
      </w:r>
      <w:r w:rsidRPr="00D415B0">
        <w:rPr>
          <w:rtl/>
        </w:rPr>
        <w:t xml:space="preserve"> דהא </w:t>
      </w:r>
      <w:proofErr w:type="spellStart"/>
      <w:r w:rsidRPr="00D415B0">
        <w:rPr>
          <w:rtl/>
        </w:rPr>
        <w:t>המצוה</w:t>
      </w:r>
      <w:proofErr w:type="spellEnd"/>
      <w:r w:rsidRPr="00D415B0">
        <w:rPr>
          <w:rtl/>
        </w:rPr>
        <w:t xml:space="preserve"> הוא כל שבעה </w:t>
      </w:r>
      <w:proofErr w:type="spellStart"/>
      <w:r w:rsidRPr="00D415B0">
        <w:rPr>
          <w:rtl/>
        </w:rPr>
        <w:t>ודומיא</w:t>
      </w:r>
      <w:proofErr w:type="spellEnd"/>
      <w:r w:rsidRPr="00D415B0">
        <w:rPr>
          <w:rtl/>
        </w:rPr>
        <w:t xml:space="preserve"> דמה שאמרו כותב אדם תפילין ומזוזות לעצמו ובפרט כשצריך להניחן</w:t>
      </w:r>
      <w:r>
        <w:rPr>
          <w:rFonts w:hint="cs"/>
          <w:rtl/>
        </w:rPr>
        <w:t xml:space="preserve">... </w:t>
      </w:r>
      <w:proofErr w:type="spellStart"/>
      <w:r w:rsidRPr="00D415B0">
        <w:rPr>
          <w:rtl/>
        </w:rPr>
        <w:t>וכ"מ</w:t>
      </w:r>
      <w:proofErr w:type="spellEnd"/>
      <w:r w:rsidRPr="00D415B0">
        <w:rPr>
          <w:rtl/>
        </w:rPr>
        <w:t xml:space="preserve"> ממה שאמרו </w:t>
      </w:r>
      <w:proofErr w:type="spellStart"/>
      <w:r w:rsidRPr="00D415B0">
        <w:rPr>
          <w:rtl/>
        </w:rPr>
        <w:t>דלרבנן</w:t>
      </w:r>
      <w:proofErr w:type="spellEnd"/>
      <w:r w:rsidRPr="00D415B0">
        <w:rPr>
          <w:rtl/>
        </w:rPr>
        <w:t xml:space="preserve"> מה </w:t>
      </w:r>
      <w:proofErr w:type="spellStart"/>
      <w:r w:rsidRPr="00D415B0">
        <w:rPr>
          <w:rtl/>
        </w:rPr>
        <w:t>דכתיב</w:t>
      </w:r>
      <w:proofErr w:type="spellEnd"/>
      <w:r w:rsidRPr="00D415B0">
        <w:rPr>
          <w:rtl/>
        </w:rPr>
        <w:t xml:space="preserve"> חג הסוכות תעשה לך שבעת ימים היינו עשה סוכה בחג משמע כפשטיה </w:t>
      </w:r>
      <w:proofErr w:type="spellStart"/>
      <w:r w:rsidRPr="00D415B0">
        <w:rPr>
          <w:rtl/>
        </w:rPr>
        <w:t>דעשייה</w:t>
      </w:r>
      <w:proofErr w:type="spellEnd"/>
      <w:r w:rsidRPr="00D415B0">
        <w:rPr>
          <w:rtl/>
        </w:rPr>
        <w:t xml:space="preserve"> גמורה מותר </w:t>
      </w:r>
      <w:proofErr w:type="spellStart"/>
      <w:r w:rsidRPr="00D415B0">
        <w:rPr>
          <w:rtl/>
        </w:rPr>
        <w:t>כנלענ"ד</w:t>
      </w:r>
      <w:proofErr w:type="spellEnd"/>
      <w:r w:rsidRPr="00D415B0">
        <w:rPr>
          <w:rtl/>
        </w:rPr>
        <w:t xml:space="preserve"> ברור:</w:t>
      </w:r>
      <w:r>
        <w:rPr>
          <w:rtl/>
        </w:rPr>
        <w:tab/>
      </w:r>
      <w:r>
        <w:rPr>
          <w:rFonts w:hint="cs"/>
          <w:rtl/>
        </w:rPr>
        <w:t>(</w:t>
      </w:r>
      <w:proofErr w:type="spellStart"/>
      <w:r>
        <w:rPr>
          <w:rFonts w:hint="cs"/>
          <w:rtl/>
        </w:rPr>
        <w:t>בה"ל</w:t>
      </w:r>
      <w:proofErr w:type="spellEnd"/>
      <w:r>
        <w:rPr>
          <w:rFonts w:hint="cs"/>
          <w:rtl/>
        </w:rPr>
        <w:t xml:space="preserve"> תרל"ז, א)</w:t>
      </w:r>
    </w:p>
    <w:p w14:paraId="2C268771" w14:textId="77777777" w:rsidR="00CD4430" w:rsidRDefault="00CD4430" w:rsidP="00CD4430">
      <w:pPr>
        <w:pStyle w:val="a4"/>
        <w:rPr>
          <w:rtl/>
        </w:rPr>
      </w:pPr>
      <w:r>
        <w:rPr>
          <w:rFonts w:hint="cs"/>
          <w:rtl/>
        </w:rPr>
        <w:lastRenderedPageBreak/>
        <w:t xml:space="preserve">ביאור הלכה מביא את דעת מאמר מרדכי הסובר שאין היתר מיוחד לעשיית סוכה בחול המועד, אלא יכול להניח את הסכך על גבי דפנות שהיו קיימות לפני כן. ביאור הלכה חולק על כך וסובר שהיתר עשיית הסוכה מבוסס על </w:t>
      </w:r>
      <w:r w:rsidRPr="00D415B0">
        <w:rPr>
          <w:rFonts w:hint="cs"/>
          <w:rtl/>
        </w:rPr>
        <w:t>מהות המועד</w:t>
      </w:r>
      <w:r>
        <w:rPr>
          <w:rFonts w:hint="cs"/>
          <w:rtl/>
        </w:rPr>
        <w:t>, ובכך מתקיימת היותו 'מקרא קדש',</w:t>
      </w:r>
      <w:r w:rsidRPr="00D415B0">
        <w:rPr>
          <w:rFonts w:hint="cs"/>
          <w:rtl/>
        </w:rPr>
        <w:t xml:space="preserve"> ולא </w:t>
      </w:r>
      <w:r>
        <w:rPr>
          <w:rFonts w:hint="cs"/>
          <w:rtl/>
        </w:rPr>
        <w:t>על ה</w:t>
      </w:r>
      <w:r w:rsidRPr="00D415B0">
        <w:rPr>
          <w:rFonts w:hint="cs"/>
          <w:rtl/>
        </w:rPr>
        <w:t xml:space="preserve">כלל הרגיל </w:t>
      </w:r>
      <w:r>
        <w:rPr>
          <w:rFonts w:hint="cs"/>
          <w:rtl/>
        </w:rPr>
        <w:t xml:space="preserve">של היתר מחמת </w:t>
      </w:r>
      <w:r w:rsidRPr="00D415B0">
        <w:rPr>
          <w:rFonts w:hint="cs"/>
          <w:rtl/>
        </w:rPr>
        <w:t>צורך המועד</w:t>
      </w:r>
      <w:r>
        <w:rPr>
          <w:rFonts w:hint="cs"/>
          <w:rtl/>
        </w:rPr>
        <w:t xml:space="preserve"> המתנגש עם איסור המלאכה בו</w:t>
      </w:r>
      <w:r w:rsidRPr="00D415B0">
        <w:rPr>
          <w:rFonts w:hint="cs"/>
          <w:rtl/>
        </w:rPr>
        <w:t>.</w:t>
      </w:r>
    </w:p>
    <w:p w14:paraId="5D26C9EC" w14:textId="77777777" w:rsidR="00CD4430" w:rsidRPr="00D415B0" w:rsidRDefault="00CD4430" w:rsidP="00CD4430">
      <w:pPr>
        <w:pStyle w:val="a4"/>
        <w:rPr>
          <w:rtl/>
        </w:rPr>
      </w:pPr>
      <w:r w:rsidRPr="00D415B0">
        <w:rPr>
          <w:rFonts w:hint="cs"/>
          <w:rtl/>
        </w:rPr>
        <w:t>המאירי קרוב יותר למאמר מרדכי המחמיר בכך</w:t>
      </w:r>
      <w:r>
        <w:rPr>
          <w:rFonts w:hint="cs"/>
          <w:rtl/>
        </w:rPr>
        <w:t>:</w:t>
      </w:r>
    </w:p>
    <w:p w14:paraId="341D54B4" w14:textId="77777777" w:rsidR="00CD4430" w:rsidRPr="00D415B0" w:rsidRDefault="00CD4430" w:rsidP="00CD4430">
      <w:pPr>
        <w:pStyle w:val="11"/>
        <w:rPr>
          <w:rtl/>
        </w:rPr>
      </w:pPr>
      <w:r w:rsidRPr="00D415B0">
        <w:rPr>
          <w:rtl/>
        </w:rPr>
        <w:t xml:space="preserve">וכל שאין בו כיוון מלאכה במועד והוא צורך המועד אף על פי שאינו צורך אכילה ושאינו אבד במלאכת הדיוט מותר וכן אתה רשאי לפרשה </w:t>
      </w:r>
      <w:proofErr w:type="spellStart"/>
      <w:r w:rsidRPr="00D415B0">
        <w:rPr>
          <w:rtl/>
        </w:rPr>
        <w:t>בשאין</w:t>
      </w:r>
      <w:proofErr w:type="spellEnd"/>
      <w:r w:rsidRPr="00D415B0">
        <w:rPr>
          <w:rtl/>
        </w:rPr>
        <w:t xml:space="preserve"> שם אריגה ובנין גמור אלא הנחת מחיצות שאין בהם איסור במועד</w:t>
      </w:r>
      <w:r>
        <w:rPr>
          <w:rFonts w:hint="cs"/>
          <w:rtl/>
        </w:rPr>
        <w:t>.</w:t>
      </w:r>
      <w:r>
        <w:rPr>
          <w:rtl/>
        </w:rPr>
        <w:tab/>
      </w:r>
      <w:r>
        <w:rPr>
          <w:rFonts w:hint="cs"/>
          <w:rtl/>
        </w:rPr>
        <w:t xml:space="preserve">(בית הבחירה סוכה </w:t>
      </w:r>
      <w:proofErr w:type="spellStart"/>
      <w:r>
        <w:rPr>
          <w:rFonts w:hint="cs"/>
          <w:rtl/>
        </w:rPr>
        <w:t>כז</w:t>
      </w:r>
      <w:proofErr w:type="spellEnd"/>
      <w:r>
        <w:rPr>
          <w:rFonts w:hint="cs"/>
          <w:rtl/>
        </w:rPr>
        <w:t>: ד"ה כל שאדם)</w:t>
      </w:r>
    </w:p>
    <w:p w14:paraId="64473B6E" w14:textId="77777777" w:rsidR="00CD4430" w:rsidRDefault="00CD4430" w:rsidP="00CD4430">
      <w:pPr>
        <w:pStyle w:val="III"/>
        <w:rPr>
          <w:rtl/>
        </w:rPr>
      </w:pPr>
      <w:r>
        <w:rPr>
          <w:rFonts w:hint="cs"/>
          <w:rtl/>
        </w:rPr>
        <w:t>4. איסור סחורה בחול המועד</w:t>
      </w:r>
    </w:p>
    <w:p w14:paraId="1BBFD416" w14:textId="77777777" w:rsidR="00CD4430" w:rsidRDefault="00CD4430" w:rsidP="00CD4430">
      <w:pPr>
        <w:pStyle w:val="a4"/>
        <w:rPr>
          <w:rtl/>
        </w:rPr>
      </w:pPr>
      <w:bookmarkStart w:id="0" w:name="_Hlk99483247"/>
      <w:r>
        <w:rPr>
          <w:rFonts w:hint="cs"/>
          <w:rtl/>
        </w:rPr>
        <w:t>המגיד משנה סבור ש</w:t>
      </w:r>
      <w:r w:rsidRPr="00D415B0">
        <w:rPr>
          <w:rFonts w:hint="cs"/>
          <w:rtl/>
        </w:rPr>
        <w:t xml:space="preserve">איסור סחורה </w:t>
      </w:r>
      <w:r>
        <w:rPr>
          <w:rFonts w:hint="cs"/>
          <w:rtl/>
        </w:rPr>
        <w:t xml:space="preserve">בחול המועד </w:t>
      </w:r>
      <w:r w:rsidRPr="00D415B0">
        <w:rPr>
          <w:rFonts w:hint="cs"/>
          <w:rtl/>
        </w:rPr>
        <w:t xml:space="preserve">הוא משום </w:t>
      </w:r>
      <w:r>
        <w:rPr>
          <w:rFonts w:hint="cs"/>
          <w:rtl/>
        </w:rPr>
        <w:t>'</w:t>
      </w:r>
      <w:r w:rsidRPr="00D415B0">
        <w:rPr>
          <w:rFonts w:hint="cs"/>
          <w:rtl/>
        </w:rPr>
        <w:t>שמא יכתוב</w:t>
      </w:r>
      <w:r>
        <w:rPr>
          <w:rFonts w:hint="cs"/>
          <w:rtl/>
        </w:rPr>
        <w:t>':</w:t>
      </w:r>
    </w:p>
    <w:p w14:paraId="293823C4" w14:textId="77777777" w:rsidR="00CD4430" w:rsidRDefault="00CD4430" w:rsidP="00CD4430">
      <w:pPr>
        <w:pStyle w:val="11"/>
        <w:rPr>
          <w:rtl/>
        </w:rPr>
      </w:pPr>
      <w:r w:rsidRPr="00D93441">
        <w:rPr>
          <w:rtl/>
        </w:rPr>
        <w:t>והטעם בזה לפי שאין בכל אלו מלאכה גמורה שתהיה אסורה אפילו ביום טוב ואין כאן אלא מקח וממכר שאסור מדבריהם ביום טוב גזרה שמא יכתוב ובחולו ש</w:t>
      </w:r>
      <w:r>
        <w:rPr>
          <w:rFonts w:hint="cs"/>
          <w:rtl/>
        </w:rPr>
        <w:t>ל מועד</w:t>
      </w:r>
      <w:r w:rsidRPr="00D93441">
        <w:rPr>
          <w:rtl/>
        </w:rPr>
        <w:t xml:space="preserve"> התירו מפני העברת </w:t>
      </w:r>
      <w:proofErr w:type="spellStart"/>
      <w:r w:rsidRPr="00D93441">
        <w:rPr>
          <w:rtl/>
        </w:rPr>
        <w:t>הריוח</w:t>
      </w:r>
      <w:proofErr w:type="spellEnd"/>
      <w:r>
        <w:rPr>
          <w:rFonts w:hint="cs"/>
          <w:rtl/>
        </w:rPr>
        <w:t>.</w:t>
      </w:r>
      <w:r>
        <w:rPr>
          <w:rtl/>
        </w:rPr>
        <w:tab/>
      </w:r>
      <w:r w:rsidRPr="00D93441">
        <w:rPr>
          <w:rFonts w:hint="cs"/>
          <w:rtl/>
        </w:rPr>
        <w:t>(</w:t>
      </w:r>
      <w:r>
        <w:rPr>
          <w:rFonts w:hint="cs"/>
          <w:rtl/>
        </w:rPr>
        <w:t xml:space="preserve">מ"מ </w:t>
      </w:r>
      <w:r w:rsidRPr="00D93441">
        <w:rPr>
          <w:rFonts w:hint="cs"/>
          <w:rtl/>
        </w:rPr>
        <w:t>יום טוב ז', כב)</w:t>
      </w:r>
    </w:p>
    <w:p w14:paraId="69C0CC86" w14:textId="77777777" w:rsidR="00CD4430" w:rsidRPr="00D415B0" w:rsidRDefault="00CD4430" w:rsidP="00CD4430">
      <w:pPr>
        <w:pStyle w:val="a4"/>
        <w:rPr>
          <w:rtl/>
        </w:rPr>
      </w:pPr>
      <w:r>
        <w:rPr>
          <w:rFonts w:hint="cs"/>
          <w:rtl/>
        </w:rPr>
        <w:t xml:space="preserve">לשיטתו, יסוד האיסור הוא </w:t>
      </w:r>
      <w:r w:rsidRPr="00D415B0">
        <w:rPr>
          <w:rFonts w:hint="cs"/>
          <w:rtl/>
        </w:rPr>
        <w:t>דיני מלאכה</w:t>
      </w:r>
      <w:r>
        <w:rPr>
          <w:rFonts w:hint="cs"/>
          <w:rtl/>
        </w:rPr>
        <w:t>.</w:t>
      </w:r>
      <w:r w:rsidRPr="00D415B0">
        <w:rPr>
          <w:rFonts w:hint="cs"/>
          <w:rtl/>
        </w:rPr>
        <w:t xml:space="preserve"> ל</w:t>
      </w:r>
      <w:r>
        <w:rPr>
          <w:rFonts w:hint="cs"/>
          <w:rtl/>
        </w:rPr>
        <w:t xml:space="preserve">פי </w:t>
      </w:r>
      <w:r w:rsidRPr="00D415B0">
        <w:rPr>
          <w:rFonts w:hint="cs"/>
          <w:rtl/>
        </w:rPr>
        <w:t>ערוך השולחן הוא משום 'מקראי קדש'</w:t>
      </w:r>
      <w:r>
        <w:rPr>
          <w:rFonts w:hint="cs"/>
          <w:rtl/>
        </w:rPr>
        <w:t>:</w:t>
      </w:r>
      <w:bookmarkEnd w:id="0"/>
    </w:p>
    <w:p w14:paraId="247324F8" w14:textId="77777777" w:rsidR="00CD4430" w:rsidRPr="00D415B0" w:rsidRDefault="00CD4430" w:rsidP="00CD4430">
      <w:pPr>
        <w:pStyle w:val="11"/>
        <w:rPr>
          <w:rtl/>
        </w:rPr>
      </w:pPr>
      <w:r w:rsidRPr="00D415B0">
        <w:rPr>
          <w:rtl/>
        </w:rPr>
        <w:t xml:space="preserve">ויש להבין הא משא ומתן אפילו בשבת ויו"ט אינו מדאורייתא אלא מדברי קבלה </w:t>
      </w:r>
      <w:proofErr w:type="spellStart"/>
      <w:r w:rsidRPr="00D415B0">
        <w:rPr>
          <w:rtl/>
        </w:rPr>
        <w:t>דכתיב</w:t>
      </w:r>
      <w:proofErr w:type="spellEnd"/>
      <w:r w:rsidRPr="00D415B0">
        <w:rPr>
          <w:rtl/>
        </w:rPr>
        <w:t xml:space="preserve"> ממצא חפצך והם משבותי שבת מה ראו חכמים </w:t>
      </w:r>
      <w:proofErr w:type="spellStart"/>
      <w:r w:rsidRPr="00D415B0">
        <w:rPr>
          <w:rtl/>
        </w:rPr>
        <w:t>לאסרן</w:t>
      </w:r>
      <w:proofErr w:type="spellEnd"/>
      <w:r w:rsidRPr="00D415B0">
        <w:rPr>
          <w:rtl/>
        </w:rPr>
        <w:t xml:space="preserve"> בחול המועד</w:t>
      </w:r>
      <w:r>
        <w:rPr>
          <w:rFonts w:hint="cs"/>
          <w:rtl/>
        </w:rPr>
        <w:t xml:space="preserve">... </w:t>
      </w:r>
      <w:r w:rsidRPr="00D415B0">
        <w:rPr>
          <w:rtl/>
        </w:rPr>
        <w:t>ועוד מאי האי דאמר רבא פרקמטיא כל שהוא אסור הא אפילו מלאכות גמורות מותרות</w:t>
      </w:r>
      <w:r>
        <w:rPr>
          <w:rFonts w:hint="cs"/>
          <w:rtl/>
        </w:rPr>
        <w:t xml:space="preserve">... </w:t>
      </w:r>
      <w:r w:rsidRPr="00D415B0">
        <w:rPr>
          <w:rtl/>
        </w:rPr>
        <w:t xml:space="preserve">ואיך החמירו בשבות יותר </w:t>
      </w:r>
      <w:proofErr w:type="spellStart"/>
      <w:r w:rsidRPr="00D415B0">
        <w:rPr>
          <w:rtl/>
        </w:rPr>
        <w:t>מבמלאכה</w:t>
      </w:r>
      <w:proofErr w:type="spellEnd"/>
      <w:r w:rsidRPr="00D415B0">
        <w:rPr>
          <w:rtl/>
        </w:rPr>
        <w:t xml:space="preserve"> דאורייתא:</w:t>
      </w:r>
    </w:p>
    <w:p w14:paraId="705E1455" w14:textId="77777777" w:rsidR="00CD4430" w:rsidRPr="002B3F47" w:rsidRDefault="00CD4430" w:rsidP="00CD4430">
      <w:pPr>
        <w:pStyle w:val="11"/>
        <w:rPr>
          <w:rtl/>
        </w:rPr>
      </w:pPr>
      <w:r w:rsidRPr="00D415B0">
        <w:rPr>
          <w:rtl/>
        </w:rPr>
        <w:t xml:space="preserve">ונ"ל </w:t>
      </w:r>
      <w:proofErr w:type="spellStart"/>
      <w:r w:rsidRPr="00D415B0">
        <w:rPr>
          <w:rtl/>
        </w:rPr>
        <w:t>דמשום</w:t>
      </w:r>
      <w:proofErr w:type="spellEnd"/>
      <w:r w:rsidRPr="00D415B0">
        <w:rPr>
          <w:rtl/>
        </w:rPr>
        <w:t xml:space="preserve"> </w:t>
      </w:r>
      <w:proofErr w:type="spellStart"/>
      <w:r w:rsidRPr="00D415B0">
        <w:rPr>
          <w:rtl/>
        </w:rPr>
        <w:t>דעיקר</w:t>
      </w:r>
      <w:proofErr w:type="spellEnd"/>
      <w:r w:rsidRPr="00D415B0">
        <w:rPr>
          <w:rtl/>
        </w:rPr>
        <w:t xml:space="preserve"> המועד לא ניתנה לישראל אלא לאכול ולשתות ולשמוח ולעסוק בתורה</w:t>
      </w:r>
      <w:r>
        <w:rPr>
          <w:rFonts w:hint="cs"/>
          <w:rtl/>
        </w:rPr>
        <w:t>...</w:t>
      </w:r>
      <w:r w:rsidRPr="00D415B0">
        <w:rPr>
          <w:rtl/>
        </w:rPr>
        <w:t xml:space="preserve"> ולכן הוכרחו חכמים לאסור עליהם המשא ומתן והוכרחו לאסור אפילו כל שהוא </w:t>
      </w:r>
      <w:proofErr w:type="spellStart"/>
      <w:r w:rsidRPr="00D415B0">
        <w:rPr>
          <w:rtl/>
        </w:rPr>
        <w:t>דמשא</w:t>
      </w:r>
      <w:proofErr w:type="spellEnd"/>
      <w:r w:rsidRPr="00D415B0">
        <w:rPr>
          <w:rtl/>
        </w:rPr>
        <w:t xml:space="preserve"> ומתן אין לה קצבה ואם תתיר כל שהוא ממילא שיגרור עוד ובזה </w:t>
      </w:r>
      <w:proofErr w:type="spellStart"/>
      <w:r w:rsidRPr="00D415B0">
        <w:rPr>
          <w:rtl/>
        </w:rPr>
        <w:t>גריע</w:t>
      </w:r>
      <w:proofErr w:type="spellEnd"/>
      <w:r w:rsidRPr="00D415B0">
        <w:rPr>
          <w:rtl/>
        </w:rPr>
        <w:t xml:space="preserve"> ממלאכה</w:t>
      </w:r>
      <w:r>
        <w:rPr>
          <w:rFonts w:hint="cs"/>
          <w:rtl/>
        </w:rPr>
        <w:t>...</w:t>
      </w:r>
      <w:r>
        <w:rPr>
          <w:rtl/>
        </w:rPr>
        <w:tab/>
      </w:r>
      <w:r>
        <w:rPr>
          <w:rFonts w:hint="cs"/>
          <w:rtl/>
        </w:rPr>
        <w:t>(</w:t>
      </w:r>
      <w:proofErr w:type="spellStart"/>
      <w:r>
        <w:rPr>
          <w:rFonts w:hint="cs"/>
          <w:rtl/>
        </w:rPr>
        <w:t>ערוה"ש</w:t>
      </w:r>
      <w:proofErr w:type="spellEnd"/>
      <w:r>
        <w:rPr>
          <w:rFonts w:hint="cs"/>
          <w:rtl/>
        </w:rPr>
        <w:t xml:space="preserve"> </w:t>
      </w:r>
      <w:proofErr w:type="spellStart"/>
      <w:r>
        <w:rPr>
          <w:rFonts w:hint="cs"/>
          <w:rtl/>
        </w:rPr>
        <w:t>או"ח</w:t>
      </w:r>
      <w:proofErr w:type="spellEnd"/>
      <w:r>
        <w:rPr>
          <w:rFonts w:hint="cs"/>
          <w:rtl/>
        </w:rPr>
        <w:t xml:space="preserve"> תקל"ט, ב</w:t>
      </w:r>
      <w:r>
        <w:rPr>
          <w:rtl/>
        </w:rPr>
        <w:t>–</w:t>
      </w:r>
      <w:r>
        <w:rPr>
          <w:rFonts w:hint="cs"/>
          <w:rtl/>
        </w:rPr>
        <w:t>ג)</w:t>
      </w:r>
    </w:p>
    <w:p w14:paraId="643F03B4" w14:textId="77777777" w:rsidR="00CD4430" w:rsidRDefault="00CD4430" w:rsidP="00CD4430">
      <w:pPr>
        <w:pStyle w:val="II"/>
        <w:rPr>
          <w:rtl/>
        </w:rPr>
      </w:pPr>
      <w:r>
        <w:rPr>
          <w:rFonts w:hint="cs"/>
          <w:rtl/>
        </w:rPr>
        <w:t>ד</w:t>
      </w:r>
      <w:r w:rsidRPr="002B3F47">
        <w:rPr>
          <w:rFonts w:hint="cs"/>
          <w:rtl/>
        </w:rPr>
        <w:t xml:space="preserve">. </w:t>
      </w:r>
      <w:r w:rsidRPr="009F2F63">
        <w:rPr>
          <w:rFonts w:hint="cs"/>
          <w:rtl/>
        </w:rPr>
        <w:t>הדעות שאיסור מלאכה בחו</w:t>
      </w:r>
      <w:r>
        <w:rPr>
          <w:rFonts w:hint="cs"/>
          <w:rtl/>
        </w:rPr>
        <w:t xml:space="preserve">ל </w:t>
      </w:r>
      <w:r w:rsidRPr="009F2F63">
        <w:rPr>
          <w:rFonts w:hint="cs"/>
          <w:rtl/>
        </w:rPr>
        <w:t>המ</w:t>
      </w:r>
      <w:r>
        <w:rPr>
          <w:rFonts w:hint="cs"/>
          <w:rtl/>
        </w:rPr>
        <w:t>ועד</w:t>
      </w:r>
      <w:r w:rsidRPr="009F2F63">
        <w:rPr>
          <w:rFonts w:hint="cs"/>
          <w:rtl/>
        </w:rPr>
        <w:t xml:space="preserve"> מדרבנן</w:t>
      </w:r>
    </w:p>
    <w:p w14:paraId="607DEFEC" w14:textId="77777777" w:rsidR="00CD4430" w:rsidRPr="00C75AFA" w:rsidRDefault="00CD4430" w:rsidP="00CD4430">
      <w:pPr>
        <w:pStyle w:val="a4"/>
        <w:rPr>
          <w:rtl/>
        </w:rPr>
      </w:pPr>
      <w:r>
        <w:rPr>
          <w:rFonts w:hint="cs"/>
          <w:rtl/>
        </w:rPr>
        <w:t>למרות כל הלימודים של התנאים השונים שהבאנו לעיל, יש הסוברים שכל איסור המלאכה בחול המועד אינו אלא מדרבנן, וכדברי הרא"ש (מועד קטן א', א) שהובא לעיל, הסובר שהלימודים אינם אלא אסמכתא. נבדוק שיטות אלו ואת מקורותיהן.</w:t>
      </w:r>
    </w:p>
    <w:p w14:paraId="5A6A2146" w14:textId="77777777" w:rsidR="00CD4430" w:rsidRDefault="00CD4430" w:rsidP="00CD4430">
      <w:pPr>
        <w:pStyle w:val="III"/>
        <w:rPr>
          <w:rtl/>
        </w:rPr>
      </w:pPr>
      <w:r>
        <w:rPr>
          <w:rFonts w:hint="cs"/>
          <w:rtl/>
        </w:rPr>
        <w:lastRenderedPageBreak/>
        <w:t xml:space="preserve">1. הרקע לשאלה </w:t>
      </w:r>
      <w:r>
        <w:rPr>
          <w:rtl/>
        </w:rPr>
        <w:t>–</w:t>
      </w:r>
      <w:r>
        <w:rPr>
          <w:rFonts w:hint="cs"/>
          <w:rtl/>
        </w:rPr>
        <w:t xml:space="preserve"> סתירת הסוגיות</w:t>
      </w:r>
    </w:p>
    <w:p w14:paraId="348B73E4" w14:textId="77777777" w:rsidR="00CD4430" w:rsidRPr="00FD1AA3" w:rsidRDefault="00CD4430" w:rsidP="00CD4430">
      <w:pPr>
        <w:pStyle w:val="a4"/>
        <w:rPr>
          <w:u w:val="single"/>
          <w:rtl/>
        </w:rPr>
      </w:pPr>
      <w:r w:rsidRPr="00FD1AA3">
        <w:rPr>
          <w:rFonts w:hint="cs"/>
          <w:rtl/>
        </w:rPr>
        <w:t>הגמרא במועד קטן מביאה בשתי סוגיות סמוכות ביטויים העלולים להיראות כסותרים ב</w:t>
      </w:r>
      <w:r>
        <w:rPr>
          <w:rFonts w:hint="cs"/>
          <w:rtl/>
        </w:rPr>
        <w:t>נוגע ל</w:t>
      </w:r>
      <w:r w:rsidRPr="00FD1AA3">
        <w:rPr>
          <w:rFonts w:hint="cs"/>
          <w:rtl/>
        </w:rPr>
        <w:t xml:space="preserve">שאלה האם איסורי המלאכה בחול המועד הם מן התורה: </w:t>
      </w:r>
    </w:p>
    <w:p w14:paraId="64E9B629" w14:textId="77777777" w:rsidR="00CD4430" w:rsidRPr="00FD1AA3" w:rsidRDefault="00CD4430" w:rsidP="00CD4430">
      <w:pPr>
        <w:pStyle w:val="11"/>
        <w:rPr>
          <w:rtl/>
        </w:rPr>
      </w:pPr>
      <w:r w:rsidRPr="00FD1AA3">
        <w:rPr>
          <w:rtl/>
        </w:rPr>
        <w:t xml:space="preserve">רב אשי אמר: לא </w:t>
      </w:r>
      <w:proofErr w:type="spellStart"/>
      <w:r w:rsidRPr="00FD1AA3">
        <w:rPr>
          <w:rtl/>
        </w:rPr>
        <w:t>מיבעיא</w:t>
      </w:r>
      <w:proofErr w:type="spellEnd"/>
      <w:r w:rsidRPr="00FD1AA3">
        <w:rPr>
          <w:rtl/>
        </w:rPr>
        <w:t xml:space="preserve"> קאמר: לא </w:t>
      </w:r>
      <w:proofErr w:type="spellStart"/>
      <w:r w:rsidRPr="00FD1AA3">
        <w:rPr>
          <w:rtl/>
        </w:rPr>
        <w:t>מיבעיא</w:t>
      </w:r>
      <w:proofErr w:type="spellEnd"/>
      <w:r w:rsidRPr="00FD1AA3">
        <w:rPr>
          <w:rtl/>
        </w:rPr>
        <w:t xml:space="preserve"> בימי אבלו </w:t>
      </w:r>
      <w:proofErr w:type="spellStart"/>
      <w:r w:rsidRPr="00FD1AA3">
        <w:rPr>
          <w:rtl/>
        </w:rPr>
        <w:t>דמדרבנן</w:t>
      </w:r>
      <w:proofErr w:type="spellEnd"/>
      <w:r w:rsidRPr="00FD1AA3">
        <w:rPr>
          <w:rtl/>
        </w:rPr>
        <w:t xml:space="preserve"> הוא, ושרי, אלא אפילו במועד, </w:t>
      </w:r>
      <w:proofErr w:type="spellStart"/>
      <w:r w:rsidRPr="00FD1AA3">
        <w:rPr>
          <w:rtl/>
        </w:rPr>
        <w:t>דאיסור</w:t>
      </w:r>
      <w:proofErr w:type="spellEnd"/>
      <w:r w:rsidRPr="00FD1AA3">
        <w:rPr>
          <w:rtl/>
        </w:rPr>
        <w:t xml:space="preserve"> מלאכה מדאורייתא, במקום </w:t>
      </w:r>
      <w:proofErr w:type="spellStart"/>
      <w:r w:rsidRPr="00FD1AA3">
        <w:rPr>
          <w:rtl/>
        </w:rPr>
        <w:t>פסידא</w:t>
      </w:r>
      <w:proofErr w:type="spellEnd"/>
      <w:r w:rsidRPr="00FD1AA3">
        <w:rPr>
          <w:rtl/>
        </w:rPr>
        <w:t xml:space="preserve"> </w:t>
      </w:r>
      <w:r>
        <w:rPr>
          <w:rFonts w:hint="cs"/>
          <w:rtl/>
        </w:rPr>
        <w:t>–</w:t>
      </w:r>
      <w:r w:rsidRPr="00FD1AA3">
        <w:rPr>
          <w:rtl/>
        </w:rPr>
        <w:t xml:space="preserve"> שרו רבנן</w:t>
      </w:r>
      <w:r>
        <w:rPr>
          <w:rFonts w:hint="cs"/>
          <w:rtl/>
        </w:rPr>
        <w:t>.</w:t>
      </w:r>
      <w:r>
        <w:rPr>
          <w:rtl/>
        </w:rPr>
        <w:tab/>
      </w:r>
      <w:r w:rsidRPr="00FD1AA3">
        <w:rPr>
          <w:rFonts w:hint="cs"/>
          <w:rtl/>
        </w:rPr>
        <w:t>(י</w:t>
      </w:r>
      <w:r>
        <w:rPr>
          <w:rFonts w:hint="cs"/>
          <w:rtl/>
        </w:rPr>
        <w:t>א:</w:t>
      </w:r>
      <w:r w:rsidRPr="00FD1AA3">
        <w:rPr>
          <w:rFonts w:hint="cs"/>
          <w:rtl/>
        </w:rPr>
        <w:t>)</w:t>
      </w:r>
    </w:p>
    <w:p w14:paraId="74FE35E8" w14:textId="77777777" w:rsidR="00CD4430" w:rsidRPr="00FD1AA3" w:rsidRDefault="00CD4430" w:rsidP="00CD4430">
      <w:pPr>
        <w:pStyle w:val="11"/>
        <w:rPr>
          <w:rtl/>
        </w:rPr>
      </w:pPr>
      <w:r w:rsidRPr="00FD1AA3">
        <w:rPr>
          <w:rtl/>
        </w:rPr>
        <w:t xml:space="preserve">אלא אמר רב אשי: מועד </w:t>
      </w:r>
      <w:proofErr w:type="spellStart"/>
      <w:r w:rsidRPr="00FD1AA3">
        <w:rPr>
          <w:rtl/>
        </w:rPr>
        <w:t>אארבעה</w:t>
      </w:r>
      <w:proofErr w:type="spellEnd"/>
      <w:r w:rsidRPr="00FD1AA3">
        <w:rPr>
          <w:rtl/>
        </w:rPr>
        <w:t xml:space="preserve"> עשר </w:t>
      </w:r>
      <w:proofErr w:type="spellStart"/>
      <w:r w:rsidRPr="00FD1AA3">
        <w:rPr>
          <w:rtl/>
        </w:rPr>
        <w:t>קא</w:t>
      </w:r>
      <w:proofErr w:type="spellEnd"/>
      <w:r w:rsidRPr="00FD1AA3">
        <w:rPr>
          <w:rtl/>
        </w:rPr>
        <w:t xml:space="preserve"> </w:t>
      </w:r>
      <w:proofErr w:type="spellStart"/>
      <w:r w:rsidRPr="00FD1AA3">
        <w:rPr>
          <w:rtl/>
        </w:rPr>
        <w:t>רמית</w:t>
      </w:r>
      <w:proofErr w:type="spellEnd"/>
      <w:r w:rsidRPr="00FD1AA3">
        <w:rPr>
          <w:rtl/>
        </w:rPr>
        <w:t xml:space="preserve">? מועד </w:t>
      </w:r>
      <w:r>
        <w:rPr>
          <w:rFonts w:hint="cs"/>
          <w:rtl/>
        </w:rPr>
        <w:t>–</w:t>
      </w:r>
      <w:r w:rsidRPr="00FD1AA3">
        <w:rPr>
          <w:rtl/>
        </w:rPr>
        <w:t xml:space="preserve"> משום </w:t>
      </w:r>
      <w:proofErr w:type="spellStart"/>
      <w:r w:rsidRPr="00FD1AA3">
        <w:rPr>
          <w:rtl/>
        </w:rPr>
        <w:t>טירחא</w:t>
      </w:r>
      <w:proofErr w:type="spellEnd"/>
      <w:r w:rsidRPr="00FD1AA3">
        <w:rPr>
          <w:rtl/>
        </w:rPr>
        <w:t xml:space="preserve"> הוא, ובמקום </w:t>
      </w:r>
      <w:proofErr w:type="spellStart"/>
      <w:r w:rsidRPr="00FD1AA3">
        <w:rPr>
          <w:rtl/>
        </w:rPr>
        <w:t>פסידא</w:t>
      </w:r>
      <w:proofErr w:type="spellEnd"/>
      <w:r w:rsidRPr="00FD1AA3">
        <w:rPr>
          <w:rtl/>
        </w:rPr>
        <w:t xml:space="preserve"> </w:t>
      </w:r>
      <w:r>
        <w:rPr>
          <w:rFonts w:hint="cs"/>
          <w:rtl/>
        </w:rPr>
        <w:t>–</w:t>
      </w:r>
      <w:r w:rsidRPr="00FD1AA3">
        <w:rPr>
          <w:rtl/>
        </w:rPr>
        <w:t xml:space="preserve"> שרו רבנן. ארבעה עשר </w:t>
      </w:r>
      <w:r>
        <w:rPr>
          <w:rFonts w:hint="cs"/>
          <w:rtl/>
        </w:rPr>
        <w:t>–</w:t>
      </w:r>
      <w:r w:rsidRPr="00FD1AA3">
        <w:rPr>
          <w:rtl/>
        </w:rPr>
        <w:t xml:space="preserve"> משום צורך יום טוב הוא, מידי </w:t>
      </w:r>
      <w:proofErr w:type="spellStart"/>
      <w:r w:rsidRPr="00FD1AA3">
        <w:rPr>
          <w:rtl/>
        </w:rPr>
        <w:t>דצורך</w:t>
      </w:r>
      <w:proofErr w:type="spellEnd"/>
      <w:r w:rsidRPr="00FD1AA3">
        <w:rPr>
          <w:rtl/>
        </w:rPr>
        <w:t xml:space="preserve"> יום טוב </w:t>
      </w:r>
      <w:r>
        <w:rPr>
          <w:rFonts w:hint="cs"/>
          <w:rtl/>
        </w:rPr>
        <w:t>–</w:t>
      </w:r>
      <w:r w:rsidRPr="00FD1AA3">
        <w:rPr>
          <w:rtl/>
        </w:rPr>
        <w:t xml:space="preserve"> שרו רבנן, מידי דלאו צורך יום טוב </w:t>
      </w:r>
      <w:r>
        <w:rPr>
          <w:rFonts w:hint="cs"/>
          <w:rtl/>
        </w:rPr>
        <w:t>–</w:t>
      </w:r>
      <w:r w:rsidRPr="00FD1AA3">
        <w:rPr>
          <w:rtl/>
        </w:rPr>
        <w:t xml:space="preserve"> לא שרו רבנן</w:t>
      </w:r>
      <w:r>
        <w:rPr>
          <w:rFonts w:hint="cs"/>
          <w:rtl/>
        </w:rPr>
        <w:t>.</w:t>
      </w:r>
      <w:r>
        <w:rPr>
          <w:rtl/>
        </w:rPr>
        <w:tab/>
      </w:r>
      <w:r w:rsidRPr="00FD1AA3">
        <w:rPr>
          <w:rFonts w:hint="cs"/>
          <w:rtl/>
        </w:rPr>
        <w:t>(</w:t>
      </w:r>
      <w:proofErr w:type="spellStart"/>
      <w:r w:rsidRPr="00FD1AA3">
        <w:rPr>
          <w:rFonts w:hint="cs"/>
          <w:rtl/>
        </w:rPr>
        <w:t>י</w:t>
      </w:r>
      <w:r>
        <w:rPr>
          <w:rFonts w:hint="cs"/>
          <w:rtl/>
        </w:rPr>
        <w:t>ג</w:t>
      </w:r>
      <w:proofErr w:type="spellEnd"/>
      <w:r>
        <w:rPr>
          <w:rFonts w:hint="cs"/>
          <w:rtl/>
        </w:rPr>
        <w:t>.</w:t>
      </w:r>
      <w:r w:rsidRPr="00FD1AA3">
        <w:rPr>
          <w:rFonts w:hint="cs"/>
          <w:rtl/>
        </w:rPr>
        <w:t>)</w:t>
      </w:r>
    </w:p>
    <w:p w14:paraId="5766FE84" w14:textId="77777777" w:rsidR="00CD4430" w:rsidRPr="00FD1AA3" w:rsidRDefault="00CD4430" w:rsidP="00CD4430">
      <w:pPr>
        <w:pStyle w:val="a4"/>
        <w:rPr>
          <w:rtl/>
        </w:rPr>
      </w:pPr>
      <w:r>
        <w:rPr>
          <w:rFonts w:hint="cs"/>
          <w:rtl/>
        </w:rPr>
        <w:t xml:space="preserve">בסוגיא הראשונה עולה שאיסור המלאכה בחול המועד הוא מדאורייתא, </w:t>
      </w:r>
      <w:proofErr w:type="spellStart"/>
      <w:r>
        <w:rPr>
          <w:rFonts w:hint="cs"/>
          <w:rtl/>
        </w:rPr>
        <w:t>ובסוגיא</w:t>
      </w:r>
      <w:proofErr w:type="spellEnd"/>
      <w:r>
        <w:rPr>
          <w:rFonts w:hint="cs"/>
          <w:rtl/>
        </w:rPr>
        <w:t xml:space="preserve"> </w:t>
      </w:r>
      <w:proofErr w:type="spellStart"/>
      <w:r>
        <w:rPr>
          <w:rFonts w:hint="cs"/>
          <w:rtl/>
        </w:rPr>
        <w:t>השניה</w:t>
      </w:r>
      <w:proofErr w:type="spellEnd"/>
      <w:r>
        <w:rPr>
          <w:rFonts w:hint="cs"/>
          <w:rtl/>
        </w:rPr>
        <w:t xml:space="preserve"> עולה שאיסור המלאכה בו הוא מדרבנן. </w:t>
      </w:r>
      <w:r w:rsidRPr="00FD1AA3">
        <w:rPr>
          <w:rFonts w:hint="cs"/>
          <w:rtl/>
        </w:rPr>
        <w:t>עוד משמע ש</w:t>
      </w:r>
      <w:r>
        <w:rPr>
          <w:rFonts w:hint="cs"/>
          <w:rtl/>
        </w:rPr>
        <w:t xml:space="preserve">תוקף האיסור </w:t>
      </w:r>
      <w:r w:rsidRPr="00FD1AA3">
        <w:rPr>
          <w:rFonts w:hint="cs"/>
          <w:rtl/>
        </w:rPr>
        <w:t>מדרבנן גם בירושלמי:</w:t>
      </w:r>
    </w:p>
    <w:p w14:paraId="253EE3E6" w14:textId="77777777" w:rsidR="00CD4430" w:rsidRPr="00FD1AA3" w:rsidRDefault="00CD4430" w:rsidP="00CD4430">
      <w:pPr>
        <w:pStyle w:val="11"/>
        <w:rPr>
          <w:rtl/>
        </w:rPr>
      </w:pPr>
      <w:proofErr w:type="spellStart"/>
      <w:r w:rsidRPr="00FD1AA3">
        <w:rPr>
          <w:rtl/>
        </w:rPr>
        <w:t>א"ר</w:t>
      </w:r>
      <w:proofErr w:type="spellEnd"/>
      <w:r w:rsidRPr="00FD1AA3">
        <w:rPr>
          <w:rtl/>
        </w:rPr>
        <w:t xml:space="preserve"> בא בר ממל אילו היה לי מי שיומנה עמי</w:t>
      </w:r>
      <w:r w:rsidRPr="00FD1AA3">
        <w:rPr>
          <w:rFonts w:hint="cs"/>
          <w:rtl/>
        </w:rPr>
        <w:t xml:space="preserve">... </w:t>
      </w:r>
      <w:r w:rsidRPr="00FD1AA3">
        <w:rPr>
          <w:rtl/>
        </w:rPr>
        <w:t xml:space="preserve">והתרתי </w:t>
      </w:r>
      <w:proofErr w:type="spellStart"/>
      <w:r w:rsidRPr="00FD1AA3">
        <w:rPr>
          <w:rtl/>
        </w:rPr>
        <w:t>שיהו</w:t>
      </w:r>
      <w:proofErr w:type="spellEnd"/>
      <w:r w:rsidRPr="00FD1AA3">
        <w:rPr>
          <w:rtl/>
        </w:rPr>
        <w:t xml:space="preserve"> </w:t>
      </w:r>
      <w:proofErr w:type="spellStart"/>
      <w:r w:rsidRPr="00FD1AA3">
        <w:rPr>
          <w:rtl/>
        </w:rPr>
        <w:t>עושין</w:t>
      </w:r>
      <w:proofErr w:type="spellEnd"/>
      <w:r w:rsidRPr="00FD1AA3">
        <w:rPr>
          <w:rtl/>
        </w:rPr>
        <w:t xml:space="preserve"> מלאכה בחולו של מועד.</w:t>
      </w:r>
      <w:r w:rsidRPr="00FD1AA3">
        <w:rPr>
          <w:rFonts w:hint="cs"/>
          <w:rtl/>
        </w:rPr>
        <w:t>.</w:t>
      </w:r>
      <w:r w:rsidRPr="00FD1AA3">
        <w:rPr>
          <w:rtl/>
        </w:rPr>
        <w:t xml:space="preserve">. כלום אסרו לעשות מלאכה בחולו של מועד אלא כדי </w:t>
      </w:r>
      <w:proofErr w:type="spellStart"/>
      <w:r w:rsidRPr="00FD1AA3">
        <w:rPr>
          <w:rtl/>
        </w:rPr>
        <w:t>שיהו</w:t>
      </w:r>
      <w:proofErr w:type="spellEnd"/>
      <w:r w:rsidRPr="00FD1AA3">
        <w:rPr>
          <w:rtl/>
        </w:rPr>
        <w:t xml:space="preserve"> </w:t>
      </w:r>
      <w:proofErr w:type="spellStart"/>
      <w:r w:rsidRPr="00FD1AA3">
        <w:rPr>
          <w:rtl/>
        </w:rPr>
        <w:t>אוכלין</w:t>
      </w:r>
      <w:proofErr w:type="spellEnd"/>
      <w:r w:rsidRPr="00FD1AA3">
        <w:rPr>
          <w:rtl/>
        </w:rPr>
        <w:t xml:space="preserve"> </w:t>
      </w:r>
      <w:proofErr w:type="spellStart"/>
      <w:r w:rsidRPr="00FD1AA3">
        <w:rPr>
          <w:rtl/>
        </w:rPr>
        <w:t>ושותין</w:t>
      </w:r>
      <w:proofErr w:type="spellEnd"/>
      <w:r w:rsidRPr="00FD1AA3">
        <w:rPr>
          <w:rtl/>
        </w:rPr>
        <w:t xml:space="preserve"> </w:t>
      </w:r>
      <w:proofErr w:type="spellStart"/>
      <w:r w:rsidRPr="00FD1AA3">
        <w:rPr>
          <w:rtl/>
        </w:rPr>
        <w:t>ויגיעין</w:t>
      </w:r>
      <w:proofErr w:type="spellEnd"/>
      <w:r w:rsidRPr="00FD1AA3">
        <w:rPr>
          <w:rtl/>
        </w:rPr>
        <w:t xml:space="preserve"> בתורה ואינון </w:t>
      </w:r>
      <w:proofErr w:type="spellStart"/>
      <w:r w:rsidRPr="00FD1AA3">
        <w:rPr>
          <w:rtl/>
        </w:rPr>
        <w:t>אוכלין</w:t>
      </w:r>
      <w:proofErr w:type="spellEnd"/>
      <w:r w:rsidRPr="00FD1AA3">
        <w:rPr>
          <w:rtl/>
        </w:rPr>
        <w:t xml:space="preserve"> ושתין </w:t>
      </w:r>
      <w:proofErr w:type="spellStart"/>
      <w:r w:rsidRPr="00FD1AA3">
        <w:rPr>
          <w:rtl/>
        </w:rPr>
        <w:t>ופחזין</w:t>
      </w:r>
      <w:proofErr w:type="spellEnd"/>
      <w:r>
        <w:rPr>
          <w:rFonts w:hint="cs"/>
          <w:rtl/>
        </w:rPr>
        <w:t>.</w:t>
      </w:r>
      <w:r>
        <w:rPr>
          <w:rtl/>
        </w:rPr>
        <w:tab/>
      </w:r>
      <w:r w:rsidRPr="00FD1AA3">
        <w:rPr>
          <w:rFonts w:hint="cs"/>
          <w:rtl/>
        </w:rPr>
        <w:t>(ירושלמי מועד קטן ב'</w:t>
      </w:r>
      <w:r>
        <w:rPr>
          <w:rFonts w:hint="cs"/>
          <w:rtl/>
        </w:rPr>
        <w:t>,</w:t>
      </w:r>
      <w:r w:rsidRPr="00FD1AA3">
        <w:rPr>
          <w:rFonts w:hint="cs"/>
          <w:rtl/>
        </w:rPr>
        <w:t xml:space="preserve"> ג)</w:t>
      </w:r>
    </w:p>
    <w:p w14:paraId="78B9AF24" w14:textId="77777777" w:rsidR="00CD4430" w:rsidRDefault="00CD4430" w:rsidP="00CD4430">
      <w:pPr>
        <w:pStyle w:val="a4"/>
        <w:rPr>
          <w:rtl/>
        </w:rPr>
      </w:pPr>
      <w:r>
        <w:rPr>
          <w:rFonts w:hint="cs"/>
          <w:rtl/>
        </w:rPr>
        <w:t>אכן, ראשונים רבים (זוהי שיטת הרמב"ן ותלמידיו) למדו בירושלמי שאיסור המלאכה מדרבנן, כי אִלּוּ הייתה מלאכת חול המועד מן התורה, איך רצה רבי אבא בר ממל להתירה?</w:t>
      </w:r>
      <w:r>
        <w:rPr>
          <w:rStyle w:val="af"/>
          <w:rtl/>
        </w:rPr>
        <w:footnoteReference w:id="16"/>
      </w:r>
    </w:p>
    <w:p w14:paraId="0680E7F3" w14:textId="77777777" w:rsidR="00CD4430" w:rsidRPr="00FD1AA3" w:rsidRDefault="00CD4430" w:rsidP="00CD4430">
      <w:pPr>
        <w:pStyle w:val="a4"/>
        <w:rPr>
          <w:rtl/>
        </w:rPr>
      </w:pPr>
      <w:r w:rsidRPr="00FD1AA3">
        <w:rPr>
          <w:rFonts w:hint="cs"/>
          <w:rtl/>
        </w:rPr>
        <w:t xml:space="preserve">ניתן ליישב את </w:t>
      </w:r>
      <w:r>
        <w:rPr>
          <w:rFonts w:hint="cs"/>
          <w:rtl/>
        </w:rPr>
        <w:t xml:space="preserve">היחס בין שתי </w:t>
      </w:r>
      <w:r w:rsidRPr="00FD1AA3">
        <w:rPr>
          <w:rFonts w:hint="cs"/>
          <w:rtl/>
        </w:rPr>
        <w:t>הסוגיות לשני הכיוונים, והראשונים דנו בכך</w:t>
      </w:r>
      <w:r>
        <w:rPr>
          <w:rFonts w:hint="cs"/>
          <w:rtl/>
        </w:rPr>
        <w:t>:</w:t>
      </w:r>
    </w:p>
    <w:p w14:paraId="1A4F1019" w14:textId="77777777" w:rsidR="00CD4430" w:rsidRDefault="00CD4430" w:rsidP="00CD4430">
      <w:pPr>
        <w:pStyle w:val="III"/>
        <w:rPr>
          <w:rtl/>
        </w:rPr>
      </w:pPr>
      <w:r>
        <w:rPr>
          <w:rFonts w:hint="cs"/>
          <w:rtl/>
        </w:rPr>
        <w:t>2. שיטת הרמב"ן</w:t>
      </w:r>
    </w:p>
    <w:p w14:paraId="6629591C" w14:textId="77777777" w:rsidR="00CD4430" w:rsidRPr="00FD1AA3" w:rsidRDefault="00CD4430" w:rsidP="00CD4430">
      <w:pPr>
        <w:pStyle w:val="a4"/>
        <w:rPr>
          <w:rtl/>
        </w:rPr>
      </w:pPr>
      <w:r w:rsidRPr="00FD1AA3">
        <w:rPr>
          <w:rFonts w:hint="cs"/>
          <w:rtl/>
        </w:rPr>
        <w:t>הרמב"ן טען</w:t>
      </w:r>
      <w:r>
        <w:rPr>
          <w:rFonts w:hint="cs"/>
          <w:rtl/>
        </w:rPr>
        <w:t>,</w:t>
      </w:r>
      <w:r w:rsidRPr="00FD1AA3">
        <w:rPr>
          <w:rFonts w:hint="cs"/>
          <w:rtl/>
        </w:rPr>
        <w:t xml:space="preserve"> מכוח הגמרא לעיל במועד קטן (יא</w:t>
      </w:r>
      <w:r>
        <w:rPr>
          <w:rFonts w:hint="cs"/>
          <w:rtl/>
        </w:rPr>
        <w:t>:</w:t>
      </w:r>
      <w:r w:rsidRPr="00FD1AA3">
        <w:rPr>
          <w:rFonts w:hint="cs"/>
          <w:rtl/>
        </w:rPr>
        <w:t xml:space="preserve">) </w:t>
      </w:r>
      <w:r>
        <w:rPr>
          <w:rFonts w:hint="cs"/>
          <w:rtl/>
        </w:rPr>
        <w:t xml:space="preserve">ומכוח סוגיות נוספות, </w:t>
      </w:r>
      <w:r w:rsidRPr="00FD1AA3">
        <w:rPr>
          <w:rFonts w:hint="cs"/>
          <w:rtl/>
        </w:rPr>
        <w:t>שמלאכת חול המועד נאסרה מן התורה</w:t>
      </w:r>
      <w:r>
        <w:rPr>
          <w:rFonts w:hint="cs"/>
          <w:rtl/>
        </w:rPr>
        <w:t xml:space="preserve">. </w:t>
      </w:r>
      <w:r w:rsidRPr="00FD1AA3">
        <w:rPr>
          <w:rFonts w:hint="cs"/>
          <w:rtl/>
        </w:rPr>
        <w:t>את רבי אבא בר ממל בירושלמי, שביקש להתיר את מלאכת חול המועד,</w:t>
      </w:r>
      <w:r>
        <w:rPr>
          <w:rFonts w:hint="cs"/>
          <w:rtl/>
        </w:rPr>
        <w:t xml:space="preserve"> </w:t>
      </w:r>
      <w:r w:rsidRPr="00FD1AA3">
        <w:rPr>
          <w:rFonts w:hint="cs"/>
          <w:rtl/>
        </w:rPr>
        <w:t>העמיד בסייגים שאסרו חכמים בחול המועד (כמלאכה לצורך המועד שהותרה מן התורה וחכמים אסרו בה מלאכת אומן), אך לא בסתם מלאכות שנאסרו מן התורה:</w:t>
      </w:r>
    </w:p>
    <w:p w14:paraId="5B4C72B1" w14:textId="77777777" w:rsidR="00CD4430" w:rsidRDefault="00CD4430" w:rsidP="00CD4430">
      <w:pPr>
        <w:pStyle w:val="11"/>
        <w:rPr>
          <w:rtl/>
        </w:rPr>
      </w:pPr>
      <w:r w:rsidRPr="00FD1AA3">
        <w:rPr>
          <w:rtl/>
        </w:rPr>
        <w:t xml:space="preserve">עוד אני צריך להתיר קשר אחר שהוא מקושר במועד. ודאי </w:t>
      </w:r>
      <w:proofErr w:type="spellStart"/>
      <w:r w:rsidRPr="00FD1AA3">
        <w:rPr>
          <w:rtl/>
        </w:rPr>
        <w:t>דאיסורי</w:t>
      </w:r>
      <w:proofErr w:type="spellEnd"/>
      <w:r w:rsidRPr="00FD1AA3">
        <w:rPr>
          <w:rtl/>
        </w:rPr>
        <w:t xml:space="preserve"> מלאכות במועד מן התורה הן</w:t>
      </w:r>
      <w:r>
        <w:rPr>
          <w:rFonts w:hint="cs"/>
          <w:rtl/>
        </w:rPr>
        <w:t xml:space="preserve">... </w:t>
      </w:r>
      <w:proofErr w:type="spellStart"/>
      <w:r w:rsidRPr="00FD1AA3">
        <w:rPr>
          <w:rtl/>
        </w:rPr>
        <w:t>והשתא</w:t>
      </w:r>
      <w:proofErr w:type="spellEnd"/>
      <w:r w:rsidRPr="00FD1AA3">
        <w:rPr>
          <w:rtl/>
        </w:rPr>
        <w:t xml:space="preserve"> </w:t>
      </w:r>
      <w:proofErr w:type="spellStart"/>
      <w:r w:rsidRPr="00FD1AA3">
        <w:rPr>
          <w:rtl/>
        </w:rPr>
        <w:t>קשיא</w:t>
      </w:r>
      <w:proofErr w:type="spellEnd"/>
      <w:r w:rsidRPr="00FD1AA3">
        <w:rPr>
          <w:rtl/>
        </w:rPr>
        <w:t xml:space="preserve"> לן מה שאמרו בירושלמי </w:t>
      </w:r>
      <w:proofErr w:type="spellStart"/>
      <w:r w:rsidRPr="00FD1AA3">
        <w:rPr>
          <w:rtl/>
        </w:rPr>
        <w:t>א"ר</w:t>
      </w:r>
      <w:proofErr w:type="spellEnd"/>
      <w:r w:rsidRPr="00FD1AA3">
        <w:rPr>
          <w:rtl/>
        </w:rPr>
        <w:t xml:space="preserve"> אבא בר ממל</w:t>
      </w:r>
      <w:r>
        <w:rPr>
          <w:rFonts w:hint="cs"/>
          <w:rtl/>
        </w:rPr>
        <w:t xml:space="preserve">... </w:t>
      </w:r>
      <w:proofErr w:type="spellStart"/>
      <w:r w:rsidRPr="00FD1AA3">
        <w:rPr>
          <w:rtl/>
        </w:rPr>
        <w:t>אלמא</w:t>
      </w:r>
      <w:proofErr w:type="spellEnd"/>
      <w:r w:rsidRPr="00FD1AA3">
        <w:rPr>
          <w:rtl/>
        </w:rPr>
        <w:t xml:space="preserve"> דרבנן היא, וי"ל שמן התורה מלאכת אוכל נפש לצורך היום מותרת ביום טוב, וכן מכשירין, ובחולו של מועד הותר יותר כל מלאכה שהוא לצורך, ובאו חכמים ואסרו בזה מלאכת </w:t>
      </w:r>
      <w:r w:rsidRPr="00FD1AA3">
        <w:rPr>
          <w:rtl/>
        </w:rPr>
        <w:lastRenderedPageBreak/>
        <w:t xml:space="preserve">אומן, וכן בדבר האבד כל שבני אדם </w:t>
      </w:r>
      <w:proofErr w:type="spellStart"/>
      <w:r w:rsidRPr="00FD1AA3">
        <w:rPr>
          <w:rtl/>
        </w:rPr>
        <w:t>חושבין</w:t>
      </w:r>
      <w:proofErr w:type="spellEnd"/>
      <w:r w:rsidRPr="00FD1AA3">
        <w:rPr>
          <w:rtl/>
        </w:rPr>
        <w:t xml:space="preserve"> אותו להפסד </w:t>
      </w:r>
      <w:proofErr w:type="spellStart"/>
      <w:r w:rsidRPr="00FD1AA3">
        <w:rPr>
          <w:rtl/>
        </w:rPr>
        <w:t>וטורחין</w:t>
      </w:r>
      <w:proofErr w:type="spellEnd"/>
      <w:r w:rsidRPr="00FD1AA3">
        <w:rPr>
          <w:rtl/>
        </w:rPr>
        <w:t xml:space="preserve"> בו משום כך מותר מן התורה, וזהו מסרן הכתוב לחכמים</w:t>
      </w:r>
      <w:r>
        <w:rPr>
          <w:rFonts w:hint="cs"/>
          <w:rtl/>
        </w:rPr>
        <w:t>..</w:t>
      </w:r>
      <w:r w:rsidRPr="00FD1AA3">
        <w:rPr>
          <w:rtl/>
        </w:rPr>
        <w:t xml:space="preserve">. ובאלו </w:t>
      </w:r>
      <w:proofErr w:type="spellStart"/>
      <w:r w:rsidRPr="00FD1AA3">
        <w:rPr>
          <w:rtl/>
        </w:rPr>
        <w:t>א"ר</w:t>
      </w:r>
      <w:proofErr w:type="spellEnd"/>
      <w:r w:rsidRPr="00FD1AA3">
        <w:rPr>
          <w:rtl/>
        </w:rPr>
        <w:t xml:space="preserve"> בא שאלו מצא להושיב ב"ד על כך היה מתיר מלאכות הללו כדי שיתעסקו בהן ולא יהיו בטלים, שהבטלה מביאה אותן לידי </w:t>
      </w:r>
      <w:proofErr w:type="spellStart"/>
      <w:r w:rsidRPr="00FD1AA3">
        <w:rPr>
          <w:rtl/>
        </w:rPr>
        <w:t>פחיזות</w:t>
      </w:r>
      <w:proofErr w:type="spellEnd"/>
      <w:r w:rsidRPr="00FD1AA3">
        <w:rPr>
          <w:rtl/>
        </w:rPr>
        <w:t>, הא עיקר חולו של מועד ודאי תורה היא. וגם זה כפתור ופרח</w:t>
      </w:r>
      <w:r>
        <w:rPr>
          <w:rFonts w:hint="cs"/>
          <w:rtl/>
        </w:rPr>
        <w:t>.</w:t>
      </w:r>
    </w:p>
    <w:p w14:paraId="1ED8E33E" w14:textId="77777777" w:rsidR="00CD4430" w:rsidRPr="00FD1AA3" w:rsidRDefault="00CD4430" w:rsidP="00CD4430">
      <w:pPr>
        <w:pStyle w:val="11"/>
        <w:rPr>
          <w:rtl/>
        </w:rPr>
      </w:pPr>
      <w:r>
        <w:rPr>
          <w:rtl/>
        </w:rPr>
        <w:tab/>
      </w:r>
      <w:r w:rsidRPr="00FD1AA3">
        <w:rPr>
          <w:rFonts w:hint="cs"/>
          <w:rtl/>
        </w:rPr>
        <w:t xml:space="preserve">(רמב"ן </w:t>
      </w:r>
      <w:r>
        <w:rPr>
          <w:rFonts w:hint="cs"/>
          <w:rtl/>
        </w:rPr>
        <w:t>פסקי דיני מלאכת חולו של מועד [מובא בתחילת מועד קטן]</w:t>
      </w:r>
      <w:r w:rsidRPr="00FD1AA3">
        <w:rPr>
          <w:rFonts w:hint="cs"/>
          <w:rtl/>
        </w:rPr>
        <w:t>)</w:t>
      </w:r>
    </w:p>
    <w:p w14:paraId="01928D6E" w14:textId="77777777" w:rsidR="00CD4430" w:rsidRDefault="00CD4430" w:rsidP="00CD4430">
      <w:pPr>
        <w:pStyle w:val="III"/>
        <w:rPr>
          <w:rtl/>
        </w:rPr>
      </w:pPr>
      <w:r>
        <w:rPr>
          <w:rFonts w:hint="cs"/>
          <w:rtl/>
        </w:rPr>
        <w:t>3. שיטת בעלי התוספות</w:t>
      </w:r>
    </w:p>
    <w:p w14:paraId="6E486882" w14:textId="77777777" w:rsidR="00CD4430" w:rsidRPr="00FD1AA3" w:rsidRDefault="00CD4430" w:rsidP="00CD4430">
      <w:pPr>
        <w:pStyle w:val="a4"/>
        <w:rPr>
          <w:u w:val="single"/>
          <w:rtl/>
        </w:rPr>
      </w:pPr>
      <w:r w:rsidRPr="00FD1AA3">
        <w:rPr>
          <w:rFonts w:hint="cs"/>
          <w:rtl/>
        </w:rPr>
        <w:t>התוספות לעומתו, בשם ר</w:t>
      </w:r>
      <w:r>
        <w:rPr>
          <w:rFonts w:hint="cs"/>
          <w:rtl/>
        </w:rPr>
        <w:t xml:space="preserve">בנו </w:t>
      </w:r>
      <w:r w:rsidRPr="00FD1AA3">
        <w:rPr>
          <w:rFonts w:hint="cs"/>
          <w:rtl/>
        </w:rPr>
        <w:t>ת</w:t>
      </w:r>
      <w:r>
        <w:rPr>
          <w:rFonts w:hint="cs"/>
          <w:rtl/>
        </w:rPr>
        <w:t>ם</w:t>
      </w:r>
      <w:r w:rsidRPr="00FD1AA3">
        <w:rPr>
          <w:rFonts w:hint="cs"/>
          <w:rtl/>
        </w:rPr>
        <w:t xml:space="preserve">, הריב"א </w:t>
      </w:r>
      <w:proofErr w:type="spellStart"/>
      <w:r w:rsidRPr="00FD1AA3">
        <w:rPr>
          <w:rFonts w:hint="cs"/>
          <w:rtl/>
        </w:rPr>
        <w:t>ור"י</w:t>
      </w:r>
      <w:proofErr w:type="spellEnd"/>
      <w:r>
        <w:rPr>
          <w:rFonts w:hint="cs"/>
          <w:rtl/>
        </w:rPr>
        <w:t>,</w:t>
      </w:r>
      <w:r w:rsidRPr="00FD1AA3">
        <w:rPr>
          <w:rFonts w:hint="cs"/>
          <w:rtl/>
        </w:rPr>
        <w:t xml:space="preserve"> הבינו שמלאכת חול המועד מדרבנן, וכל הלימודים שהבאנו לעיל אינם אלא אסמכתא. מכל מקום, כיוון שיש לחול המועד 'סמך' מן התורה הוא חמור מגזרה רגילה מדרבנן. נראה לי שכוונתם</w:t>
      </w:r>
      <w:r>
        <w:rPr>
          <w:rFonts w:hint="cs"/>
          <w:rtl/>
        </w:rPr>
        <w:t xml:space="preserve"> היא</w:t>
      </w:r>
      <w:r w:rsidRPr="00FD1AA3">
        <w:rPr>
          <w:rFonts w:hint="cs"/>
          <w:rtl/>
        </w:rPr>
        <w:t xml:space="preserve"> </w:t>
      </w:r>
      <w:proofErr w:type="spellStart"/>
      <w:r w:rsidRPr="00FD1AA3">
        <w:rPr>
          <w:rFonts w:hint="cs"/>
          <w:rtl/>
        </w:rPr>
        <w:t>שודאי</w:t>
      </w:r>
      <w:proofErr w:type="spellEnd"/>
      <w:r w:rsidRPr="00FD1AA3">
        <w:rPr>
          <w:rFonts w:hint="cs"/>
          <w:rtl/>
        </w:rPr>
        <w:t xml:space="preserve"> מוכח מן התורה שמדובר על ימי קודש שיש לעלות בהם לרגל, להקריב את </w:t>
      </w:r>
      <w:proofErr w:type="spellStart"/>
      <w:r w:rsidRPr="00FD1AA3">
        <w:rPr>
          <w:rFonts w:hint="cs"/>
          <w:rtl/>
        </w:rPr>
        <w:t>הקרבנות</w:t>
      </w:r>
      <w:proofErr w:type="spellEnd"/>
      <w:r w:rsidRPr="00FD1AA3">
        <w:rPr>
          <w:rFonts w:hint="cs"/>
          <w:rtl/>
        </w:rPr>
        <w:t xml:space="preserve"> המיוחדים ולציין בהם ובמצוותיהם את תוכן החג. לדעתם אין סתירה מהותית בין תכנים אלו </w:t>
      </w:r>
      <w:proofErr w:type="spellStart"/>
      <w:r w:rsidRPr="00FD1AA3">
        <w:rPr>
          <w:rFonts w:hint="cs"/>
          <w:rtl/>
        </w:rPr>
        <w:t>וציונם</w:t>
      </w:r>
      <w:proofErr w:type="spellEnd"/>
      <w:r w:rsidRPr="00FD1AA3">
        <w:rPr>
          <w:rFonts w:hint="cs"/>
          <w:rtl/>
        </w:rPr>
        <w:t xml:space="preserve"> לעשיית מלאכה, ולכן התורה לא אסרה עשיית מלאכה. חז"ל רצו להבטיח את </w:t>
      </w:r>
      <w:proofErr w:type="spellStart"/>
      <w:r w:rsidRPr="00FD1AA3">
        <w:rPr>
          <w:rFonts w:hint="cs"/>
          <w:rtl/>
        </w:rPr>
        <w:t>אי</w:t>
      </w:r>
      <w:r>
        <w:rPr>
          <w:rFonts w:hint="cs"/>
          <w:rtl/>
        </w:rPr>
        <w:t>־</w:t>
      </w:r>
      <w:r w:rsidRPr="00FD1AA3">
        <w:rPr>
          <w:rFonts w:hint="cs"/>
          <w:rtl/>
        </w:rPr>
        <w:t>הסחת</w:t>
      </w:r>
      <w:proofErr w:type="spellEnd"/>
      <w:r w:rsidRPr="00FD1AA3">
        <w:rPr>
          <w:rFonts w:hint="cs"/>
          <w:rtl/>
        </w:rPr>
        <w:t xml:space="preserve"> הדעת מתכני החגים מחמת המלאכה, ולכן אסרוה כדי לקיים בכך את המצווה מן התורה.</w:t>
      </w:r>
    </w:p>
    <w:p w14:paraId="6ADE423B" w14:textId="77777777" w:rsidR="00CD4430" w:rsidRPr="00FD1AA3" w:rsidRDefault="00CD4430" w:rsidP="00CD4430">
      <w:pPr>
        <w:pStyle w:val="11"/>
        <w:rPr>
          <w:rtl/>
        </w:rPr>
      </w:pPr>
      <w:r w:rsidRPr="00FD1AA3">
        <w:rPr>
          <w:rtl/>
        </w:rPr>
        <w:t xml:space="preserve">חולו של מועד אסור בעשיית מלאכה </w:t>
      </w:r>
      <w:r>
        <w:rPr>
          <w:rFonts w:hint="cs"/>
          <w:rtl/>
        </w:rPr>
        <w:t>–</w:t>
      </w:r>
      <w:r w:rsidRPr="00FD1AA3">
        <w:rPr>
          <w:rtl/>
        </w:rPr>
        <w:t xml:space="preserve"> לכאורה משמע </w:t>
      </w:r>
      <w:proofErr w:type="spellStart"/>
      <w:r w:rsidRPr="00FD1AA3">
        <w:rPr>
          <w:rtl/>
        </w:rPr>
        <w:t>דמלאכה</w:t>
      </w:r>
      <w:proofErr w:type="spellEnd"/>
      <w:r w:rsidRPr="00FD1AA3">
        <w:rPr>
          <w:rtl/>
        </w:rPr>
        <w:t xml:space="preserve"> </w:t>
      </w:r>
      <w:proofErr w:type="spellStart"/>
      <w:r w:rsidRPr="00FD1AA3">
        <w:rPr>
          <w:rtl/>
        </w:rPr>
        <w:t>דמיתסרא</w:t>
      </w:r>
      <w:proofErr w:type="spellEnd"/>
      <w:r w:rsidRPr="00FD1AA3">
        <w:rPr>
          <w:rtl/>
        </w:rPr>
        <w:t xml:space="preserve"> ביה מדאורייתא</w:t>
      </w:r>
      <w:r>
        <w:rPr>
          <w:rFonts w:hint="cs"/>
          <w:rtl/>
        </w:rPr>
        <w:t>...</w:t>
      </w:r>
      <w:r w:rsidRPr="00FD1AA3">
        <w:rPr>
          <w:rtl/>
        </w:rPr>
        <w:t xml:space="preserve"> וקשה </w:t>
      </w:r>
      <w:proofErr w:type="spellStart"/>
      <w:r w:rsidRPr="00FD1AA3">
        <w:rPr>
          <w:rtl/>
        </w:rPr>
        <w:t>לר"ת</w:t>
      </w:r>
      <w:proofErr w:type="spellEnd"/>
      <w:r w:rsidRPr="00FD1AA3">
        <w:rPr>
          <w:rtl/>
        </w:rPr>
        <w:t xml:space="preserve"> דא"כ דבר האבד וכמה מלאכות </w:t>
      </w:r>
      <w:proofErr w:type="spellStart"/>
      <w:r w:rsidRPr="00FD1AA3">
        <w:rPr>
          <w:rtl/>
        </w:rPr>
        <w:t>דשרינן</w:t>
      </w:r>
      <w:proofErr w:type="spellEnd"/>
      <w:r w:rsidRPr="00FD1AA3">
        <w:rPr>
          <w:rtl/>
        </w:rPr>
        <w:t xml:space="preserve"> התם היכי משתרו וכי היכן מצינו איסור דאורייתא מקצתו אסור ומקצתו מותר</w:t>
      </w:r>
      <w:r>
        <w:rPr>
          <w:rFonts w:hint="cs"/>
          <w:rtl/>
        </w:rPr>
        <w:t>...</w:t>
      </w:r>
      <w:r w:rsidRPr="00FD1AA3">
        <w:rPr>
          <w:rtl/>
        </w:rPr>
        <w:t xml:space="preserve"> ועוד מצינו בירושלמי בפרק שני </w:t>
      </w:r>
      <w:proofErr w:type="spellStart"/>
      <w:r w:rsidRPr="00FD1AA3">
        <w:rPr>
          <w:rtl/>
        </w:rPr>
        <w:t>דמו"ק</w:t>
      </w:r>
      <w:proofErr w:type="spellEnd"/>
      <w:r w:rsidRPr="00FD1AA3">
        <w:rPr>
          <w:rtl/>
        </w:rPr>
        <w:t xml:space="preserve"> כלום אסרו מלאכה אלא כדי </w:t>
      </w:r>
      <w:proofErr w:type="spellStart"/>
      <w:r w:rsidRPr="00FD1AA3">
        <w:rPr>
          <w:rtl/>
        </w:rPr>
        <w:t>שיהו</w:t>
      </w:r>
      <w:proofErr w:type="spellEnd"/>
      <w:r w:rsidRPr="00FD1AA3">
        <w:rPr>
          <w:rtl/>
        </w:rPr>
        <w:t xml:space="preserve"> </w:t>
      </w:r>
      <w:proofErr w:type="spellStart"/>
      <w:r w:rsidRPr="00FD1AA3">
        <w:rPr>
          <w:rtl/>
        </w:rPr>
        <w:t>אוכלין</w:t>
      </w:r>
      <w:proofErr w:type="spellEnd"/>
      <w:r w:rsidRPr="00FD1AA3">
        <w:rPr>
          <w:rtl/>
        </w:rPr>
        <w:t xml:space="preserve"> </w:t>
      </w:r>
      <w:proofErr w:type="spellStart"/>
      <w:r w:rsidRPr="00FD1AA3">
        <w:rPr>
          <w:rtl/>
        </w:rPr>
        <w:t>ושותין</w:t>
      </w:r>
      <w:proofErr w:type="spellEnd"/>
      <w:r w:rsidRPr="00FD1AA3">
        <w:rPr>
          <w:rtl/>
        </w:rPr>
        <w:t xml:space="preserve"> ויהיו יגעים בתורה והם </w:t>
      </w:r>
      <w:proofErr w:type="spellStart"/>
      <w:r w:rsidRPr="00FD1AA3">
        <w:rPr>
          <w:rtl/>
        </w:rPr>
        <w:t>פוחזין</w:t>
      </w:r>
      <w:proofErr w:type="spellEnd"/>
      <w:r w:rsidRPr="00FD1AA3">
        <w:rPr>
          <w:rtl/>
        </w:rPr>
        <w:t xml:space="preserve"> </w:t>
      </w:r>
      <w:proofErr w:type="spellStart"/>
      <w:r w:rsidRPr="00FD1AA3">
        <w:rPr>
          <w:rtl/>
        </w:rPr>
        <w:t>ואוכלין</w:t>
      </w:r>
      <w:proofErr w:type="spellEnd"/>
      <w:r w:rsidRPr="00FD1AA3">
        <w:rPr>
          <w:rtl/>
        </w:rPr>
        <w:t xml:space="preserve"> </w:t>
      </w:r>
      <w:proofErr w:type="spellStart"/>
      <w:r w:rsidRPr="00FD1AA3">
        <w:rPr>
          <w:rtl/>
        </w:rPr>
        <w:t>ושותין</w:t>
      </w:r>
      <w:proofErr w:type="spellEnd"/>
      <w:r w:rsidRPr="00FD1AA3">
        <w:rPr>
          <w:rtl/>
        </w:rPr>
        <w:t xml:space="preserve"> משמע לישנא </w:t>
      </w:r>
      <w:proofErr w:type="spellStart"/>
      <w:r w:rsidRPr="00FD1AA3">
        <w:rPr>
          <w:rtl/>
        </w:rPr>
        <w:t>דמדרבנן</w:t>
      </w:r>
      <w:proofErr w:type="spellEnd"/>
      <w:r w:rsidRPr="00FD1AA3">
        <w:rPr>
          <w:rtl/>
        </w:rPr>
        <w:t xml:space="preserve"> הוא</w:t>
      </w:r>
      <w:r w:rsidRPr="00FD1AA3">
        <w:rPr>
          <w:rFonts w:hint="cs"/>
          <w:rtl/>
        </w:rPr>
        <w:t xml:space="preserve">... </w:t>
      </w:r>
      <w:r w:rsidRPr="00FD1AA3">
        <w:rPr>
          <w:rtl/>
        </w:rPr>
        <w:t xml:space="preserve">מ"מ משמע לפי האמת דלא </w:t>
      </w:r>
      <w:proofErr w:type="spellStart"/>
      <w:r w:rsidRPr="00FD1AA3">
        <w:rPr>
          <w:rtl/>
        </w:rPr>
        <w:t>מיתסר</w:t>
      </w:r>
      <w:proofErr w:type="spellEnd"/>
      <w:r w:rsidRPr="00FD1AA3">
        <w:rPr>
          <w:rtl/>
        </w:rPr>
        <w:t xml:space="preserve"> רק מדרבנן וכי קאמר התם בריש </w:t>
      </w:r>
      <w:proofErr w:type="spellStart"/>
      <w:r w:rsidRPr="00FD1AA3">
        <w:rPr>
          <w:rtl/>
        </w:rPr>
        <w:t>פירקא</w:t>
      </w:r>
      <w:proofErr w:type="spellEnd"/>
      <w:r w:rsidRPr="00FD1AA3">
        <w:rPr>
          <w:rtl/>
        </w:rPr>
        <w:t xml:space="preserve"> לא </w:t>
      </w:r>
      <w:proofErr w:type="spellStart"/>
      <w:r w:rsidRPr="00FD1AA3">
        <w:rPr>
          <w:rtl/>
        </w:rPr>
        <w:t>מיבעיא</w:t>
      </w:r>
      <w:proofErr w:type="spellEnd"/>
      <w:r w:rsidRPr="00FD1AA3">
        <w:rPr>
          <w:rtl/>
        </w:rPr>
        <w:t xml:space="preserve"> אבל דרבנן אלא אפילו </w:t>
      </w:r>
      <w:proofErr w:type="spellStart"/>
      <w:r w:rsidRPr="00FD1AA3">
        <w:rPr>
          <w:rtl/>
        </w:rPr>
        <w:t>חוש"מ</w:t>
      </w:r>
      <w:proofErr w:type="spellEnd"/>
      <w:r w:rsidRPr="00FD1AA3">
        <w:rPr>
          <w:rtl/>
        </w:rPr>
        <w:t xml:space="preserve"> דאורייתא כעין דאורייתא קאמר לפי שיש לו סמך מקרא דאורייתא</w:t>
      </w:r>
      <w:r w:rsidRPr="00FD1AA3">
        <w:rPr>
          <w:rFonts w:hint="cs"/>
          <w:rtl/>
        </w:rPr>
        <w:t xml:space="preserve">... </w:t>
      </w:r>
      <w:r w:rsidRPr="00FD1AA3">
        <w:rPr>
          <w:rtl/>
        </w:rPr>
        <w:t xml:space="preserve">וכן פירש </w:t>
      </w:r>
      <w:proofErr w:type="spellStart"/>
      <w:r w:rsidRPr="00FD1AA3">
        <w:rPr>
          <w:rtl/>
        </w:rPr>
        <w:t>הריב"ם</w:t>
      </w:r>
      <w:proofErr w:type="spellEnd"/>
      <w:r w:rsidRPr="00FD1AA3">
        <w:rPr>
          <w:rtl/>
        </w:rPr>
        <w:t xml:space="preserve"> בשם רבינו </w:t>
      </w:r>
      <w:proofErr w:type="spellStart"/>
      <w:r w:rsidRPr="00FD1AA3">
        <w:rPr>
          <w:rtl/>
        </w:rPr>
        <w:t>יב"א</w:t>
      </w:r>
      <w:proofErr w:type="spellEnd"/>
      <w:r w:rsidRPr="00FD1AA3">
        <w:rPr>
          <w:rtl/>
        </w:rPr>
        <w:t xml:space="preserve"> </w:t>
      </w:r>
      <w:proofErr w:type="spellStart"/>
      <w:r w:rsidRPr="00FD1AA3">
        <w:rPr>
          <w:rtl/>
        </w:rPr>
        <w:t>דמלאכה</w:t>
      </w:r>
      <w:proofErr w:type="spellEnd"/>
      <w:r w:rsidRPr="00FD1AA3">
        <w:rPr>
          <w:rtl/>
        </w:rPr>
        <w:t xml:space="preserve"> </w:t>
      </w:r>
      <w:proofErr w:type="spellStart"/>
      <w:r w:rsidRPr="00FD1AA3">
        <w:rPr>
          <w:rtl/>
        </w:rPr>
        <w:t>דמועד</w:t>
      </w:r>
      <w:proofErr w:type="spellEnd"/>
      <w:r w:rsidRPr="00FD1AA3">
        <w:rPr>
          <w:rtl/>
        </w:rPr>
        <w:t xml:space="preserve"> מדרבנן</w:t>
      </w:r>
      <w:r>
        <w:rPr>
          <w:rFonts w:hint="cs"/>
          <w:rtl/>
        </w:rPr>
        <w:t>...</w:t>
      </w:r>
      <w:r>
        <w:rPr>
          <w:rtl/>
        </w:rPr>
        <w:tab/>
      </w:r>
      <w:r w:rsidRPr="00FD1AA3">
        <w:rPr>
          <w:rFonts w:hint="cs"/>
          <w:rtl/>
        </w:rPr>
        <w:t xml:space="preserve">(תוספות חגיגה </w:t>
      </w:r>
      <w:proofErr w:type="spellStart"/>
      <w:r w:rsidRPr="00FD1AA3">
        <w:rPr>
          <w:rFonts w:hint="cs"/>
          <w:rtl/>
        </w:rPr>
        <w:t>י</w:t>
      </w:r>
      <w:r>
        <w:rPr>
          <w:rFonts w:hint="cs"/>
          <w:rtl/>
        </w:rPr>
        <w:t>ח</w:t>
      </w:r>
      <w:proofErr w:type="spellEnd"/>
      <w:r>
        <w:rPr>
          <w:rFonts w:hint="cs"/>
          <w:rtl/>
        </w:rPr>
        <w:t>.</w:t>
      </w:r>
      <w:r w:rsidRPr="00FD1AA3">
        <w:rPr>
          <w:rFonts w:hint="cs"/>
          <w:rtl/>
        </w:rPr>
        <w:t>)</w:t>
      </w:r>
    </w:p>
    <w:p w14:paraId="6B9FB250" w14:textId="77777777" w:rsidR="00CD4430" w:rsidRPr="00FD1AA3" w:rsidRDefault="00CD4430" w:rsidP="00CD4430">
      <w:pPr>
        <w:pStyle w:val="a4"/>
        <w:rPr>
          <w:rtl/>
        </w:rPr>
      </w:pPr>
      <w:r w:rsidRPr="00FD1AA3">
        <w:rPr>
          <w:rFonts w:hint="cs"/>
          <w:rtl/>
        </w:rPr>
        <w:t>כך עולה גם מדברי רבי אליעזר ממץ בעל ה'יראים'</w:t>
      </w:r>
      <w:r>
        <w:rPr>
          <w:rFonts w:hint="cs"/>
          <w:rtl/>
        </w:rPr>
        <w:t>,</w:t>
      </w:r>
      <w:r w:rsidRPr="00FD1AA3">
        <w:rPr>
          <w:vertAlign w:val="superscript"/>
          <w:rtl/>
        </w:rPr>
        <w:footnoteReference w:id="17"/>
      </w:r>
      <w:r w:rsidRPr="00FD1AA3">
        <w:rPr>
          <w:rFonts w:hint="cs"/>
          <w:rtl/>
        </w:rPr>
        <w:t xml:space="preserve"> אך בשם רבותיו הביא שסברו שהוא איסור תורה:</w:t>
      </w:r>
    </w:p>
    <w:p w14:paraId="6888A205" w14:textId="77777777" w:rsidR="00CD4430" w:rsidRPr="00FD1AA3" w:rsidRDefault="00CD4430" w:rsidP="00CD4430">
      <w:pPr>
        <w:pStyle w:val="11"/>
        <w:rPr>
          <w:rtl/>
        </w:rPr>
      </w:pPr>
      <w:r w:rsidRPr="00FD1AA3">
        <w:rPr>
          <w:rtl/>
        </w:rPr>
        <w:t xml:space="preserve">וגזרו חכמים על חולו של מועד ואסרו בו מלאכה שיש בו טורח ואין דבר האבד </w:t>
      </w:r>
      <w:proofErr w:type="spellStart"/>
      <w:r w:rsidRPr="00FD1AA3">
        <w:rPr>
          <w:rtl/>
        </w:rPr>
        <w:t>ואסמכוה</w:t>
      </w:r>
      <w:proofErr w:type="spellEnd"/>
      <w:r w:rsidRPr="00FD1AA3">
        <w:rPr>
          <w:rtl/>
        </w:rPr>
        <w:t xml:space="preserve"> אקרא</w:t>
      </w:r>
      <w:r>
        <w:rPr>
          <w:rFonts w:hint="cs"/>
          <w:rtl/>
        </w:rPr>
        <w:t>...</w:t>
      </w:r>
      <w:r w:rsidRPr="00FD1AA3">
        <w:rPr>
          <w:rtl/>
        </w:rPr>
        <w:t xml:space="preserve"> והא דאמרינן בתחלת מי שהפך [י"א ב'] אבל איסור מדרבנן חולו של מועד איסור מלאכה מדאורייתא נראה לי </w:t>
      </w:r>
      <w:proofErr w:type="spellStart"/>
      <w:r w:rsidRPr="00FD1AA3">
        <w:rPr>
          <w:rtl/>
        </w:rPr>
        <w:t>דהכי</w:t>
      </w:r>
      <w:proofErr w:type="spellEnd"/>
      <w:r w:rsidRPr="00FD1AA3">
        <w:rPr>
          <w:rtl/>
        </w:rPr>
        <w:t xml:space="preserve"> פירושו אבל לית ליה עיקר דאורייתא אף </w:t>
      </w:r>
      <w:r w:rsidRPr="00FD1AA3">
        <w:rPr>
          <w:rtl/>
        </w:rPr>
        <w:lastRenderedPageBreak/>
        <w:t xml:space="preserve">על גב </w:t>
      </w:r>
      <w:proofErr w:type="spellStart"/>
      <w:r w:rsidRPr="00FD1AA3">
        <w:rPr>
          <w:rtl/>
        </w:rPr>
        <w:t>דסמכינן</w:t>
      </w:r>
      <w:proofErr w:type="spellEnd"/>
      <w:r w:rsidRPr="00FD1AA3">
        <w:rPr>
          <w:rtl/>
        </w:rPr>
        <w:t xml:space="preserve"> ליה אקרא והפכתי חגיכם לאבל מה חג אסור אף אבל אסור דברי נביאים הם אבל איסור מלאכה </w:t>
      </w:r>
      <w:proofErr w:type="spellStart"/>
      <w:r w:rsidRPr="00FD1AA3">
        <w:rPr>
          <w:rtl/>
        </w:rPr>
        <w:t>חוש"מ</w:t>
      </w:r>
      <w:proofErr w:type="spellEnd"/>
      <w:r w:rsidRPr="00FD1AA3">
        <w:rPr>
          <w:rtl/>
        </w:rPr>
        <w:t xml:space="preserve"> </w:t>
      </w:r>
      <w:proofErr w:type="spellStart"/>
      <w:r w:rsidRPr="00FD1AA3">
        <w:rPr>
          <w:rtl/>
        </w:rPr>
        <w:t>מסמכינן</w:t>
      </w:r>
      <w:proofErr w:type="spellEnd"/>
      <w:r w:rsidRPr="00FD1AA3">
        <w:rPr>
          <w:rtl/>
        </w:rPr>
        <w:t xml:space="preserve"> ליה אקרא דאורייתא הלכך קרי ליה דאורייתא. אעפ"כ ספק בידי אי דאורייתא אי דרבנן כי יש לי כמה ראיות שהבאתי לצד אחר מכל מקום הטיית לבבי וסברתי נראה לי כאשר כתבתי ובפירושי רבותי </w:t>
      </w:r>
      <w:proofErr w:type="spellStart"/>
      <w:r w:rsidRPr="00FD1AA3">
        <w:rPr>
          <w:rtl/>
        </w:rPr>
        <w:t>במוע"ק</w:t>
      </w:r>
      <w:proofErr w:type="spellEnd"/>
      <w:r w:rsidRPr="00FD1AA3">
        <w:rPr>
          <w:rtl/>
        </w:rPr>
        <w:t xml:space="preserve"> מצאתי </w:t>
      </w:r>
      <w:proofErr w:type="spellStart"/>
      <w:r w:rsidRPr="00FD1AA3">
        <w:rPr>
          <w:rtl/>
        </w:rPr>
        <w:t>דאיסור</w:t>
      </w:r>
      <w:proofErr w:type="spellEnd"/>
      <w:r w:rsidRPr="00FD1AA3">
        <w:rPr>
          <w:rtl/>
        </w:rPr>
        <w:t xml:space="preserve"> מלאכה חולו של מועד דאורייתא</w:t>
      </w:r>
      <w:r>
        <w:rPr>
          <w:rFonts w:hint="cs"/>
          <w:rtl/>
        </w:rPr>
        <w:t>.</w:t>
      </w:r>
      <w:r>
        <w:rPr>
          <w:rtl/>
        </w:rPr>
        <w:tab/>
      </w:r>
      <w:r w:rsidRPr="00FD1AA3">
        <w:rPr>
          <w:rFonts w:hint="cs"/>
          <w:rtl/>
        </w:rPr>
        <w:t>(יראים ש</w:t>
      </w:r>
      <w:r>
        <w:rPr>
          <w:rFonts w:hint="cs"/>
          <w:rtl/>
        </w:rPr>
        <w:t>"</w:t>
      </w:r>
      <w:r w:rsidRPr="00FD1AA3">
        <w:rPr>
          <w:rFonts w:hint="cs"/>
          <w:rtl/>
        </w:rPr>
        <w:t>ד</w:t>
      </w:r>
      <w:r>
        <w:rPr>
          <w:rFonts w:hint="cs"/>
          <w:rtl/>
        </w:rPr>
        <w:t xml:space="preserve"> [דפוס ישן קי"ג]</w:t>
      </w:r>
      <w:r w:rsidRPr="00FD1AA3">
        <w:rPr>
          <w:rFonts w:hint="cs"/>
          <w:rtl/>
        </w:rPr>
        <w:t>)</w:t>
      </w:r>
    </w:p>
    <w:p w14:paraId="5CBC7680" w14:textId="77777777" w:rsidR="00CD4430" w:rsidRPr="00FD1AA3" w:rsidRDefault="00CD4430" w:rsidP="00CD4430">
      <w:pPr>
        <w:pStyle w:val="a4"/>
        <w:rPr>
          <w:rtl/>
        </w:rPr>
      </w:pPr>
      <w:r>
        <w:rPr>
          <w:rFonts w:hint="cs"/>
          <w:rtl/>
        </w:rPr>
        <w:t>בדרך ה</w:t>
      </w:r>
      <w:r w:rsidRPr="00FD1AA3">
        <w:rPr>
          <w:rFonts w:hint="cs"/>
          <w:rtl/>
        </w:rPr>
        <w:t xml:space="preserve">תוספות </w:t>
      </w:r>
      <w:r>
        <w:rPr>
          <w:rFonts w:hint="cs"/>
          <w:rtl/>
        </w:rPr>
        <w:t xml:space="preserve">הלכו </w:t>
      </w:r>
      <w:r w:rsidRPr="00FD1AA3">
        <w:rPr>
          <w:rFonts w:hint="cs"/>
          <w:rtl/>
        </w:rPr>
        <w:t>גם הרא"ש (מועד קטן א', א)</w:t>
      </w:r>
      <w:r>
        <w:rPr>
          <w:rFonts w:hint="cs"/>
          <w:rtl/>
        </w:rPr>
        <w:t xml:space="preserve"> שהובא לעיל</w:t>
      </w:r>
      <w:r w:rsidRPr="00FD1AA3">
        <w:rPr>
          <w:rFonts w:hint="cs"/>
          <w:rtl/>
        </w:rPr>
        <w:t xml:space="preserve"> והטור:</w:t>
      </w:r>
    </w:p>
    <w:p w14:paraId="451B00CA" w14:textId="77777777" w:rsidR="00CD4430" w:rsidRPr="00FD1AA3" w:rsidRDefault="00CD4430" w:rsidP="00CD4430">
      <w:pPr>
        <w:pStyle w:val="11"/>
        <w:rPr>
          <w:rtl/>
        </w:rPr>
      </w:pPr>
      <w:r w:rsidRPr="00FD1AA3">
        <w:rPr>
          <w:rtl/>
        </w:rPr>
        <w:t>חול המועד</w:t>
      </w:r>
      <w:r>
        <w:rPr>
          <w:rFonts w:hint="cs"/>
          <w:rtl/>
        </w:rPr>
        <w:t>...</w:t>
      </w:r>
      <w:r w:rsidRPr="00FD1AA3">
        <w:rPr>
          <w:rtl/>
        </w:rPr>
        <w:t xml:space="preserve"> </w:t>
      </w:r>
      <w:proofErr w:type="spellStart"/>
      <w:r w:rsidRPr="00FD1AA3">
        <w:rPr>
          <w:rtl/>
        </w:rPr>
        <w:t>מותרין</w:t>
      </w:r>
      <w:proofErr w:type="spellEnd"/>
      <w:r w:rsidRPr="00FD1AA3">
        <w:rPr>
          <w:rtl/>
        </w:rPr>
        <w:t xml:space="preserve"> בכל מלאכה מן התורה אלא שחכמים אסרום במקצת מלאכות אף על גב </w:t>
      </w:r>
      <w:proofErr w:type="spellStart"/>
      <w:r w:rsidRPr="00FD1AA3">
        <w:rPr>
          <w:rtl/>
        </w:rPr>
        <w:t>דילפי</w:t>
      </w:r>
      <w:proofErr w:type="spellEnd"/>
      <w:r w:rsidRPr="00FD1AA3">
        <w:rPr>
          <w:rtl/>
        </w:rPr>
        <w:t xml:space="preserve">' להו מקראי </w:t>
      </w:r>
      <w:proofErr w:type="spellStart"/>
      <w:r w:rsidRPr="00FD1AA3">
        <w:rPr>
          <w:rtl/>
        </w:rPr>
        <w:t>טובא</w:t>
      </w:r>
      <w:proofErr w:type="spellEnd"/>
      <w:r w:rsidRPr="00FD1AA3">
        <w:rPr>
          <w:rtl/>
        </w:rPr>
        <w:t xml:space="preserve"> </w:t>
      </w:r>
      <w:proofErr w:type="spellStart"/>
      <w:r w:rsidRPr="00FD1AA3">
        <w:rPr>
          <w:rtl/>
        </w:rPr>
        <w:t>אסמכתות</w:t>
      </w:r>
      <w:proofErr w:type="spellEnd"/>
      <w:r w:rsidRPr="00FD1AA3">
        <w:rPr>
          <w:rtl/>
        </w:rPr>
        <w:t xml:space="preserve"> בעלמא </w:t>
      </w:r>
      <w:proofErr w:type="spellStart"/>
      <w:r w:rsidRPr="00FD1AA3">
        <w:rPr>
          <w:rtl/>
        </w:rPr>
        <w:t>נינהו</w:t>
      </w:r>
      <w:proofErr w:type="spellEnd"/>
      <w:r w:rsidRPr="00FD1AA3">
        <w:rPr>
          <w:rtl/>
        </w:rPr>
        <w:t xml:space="preserve"> אבל עיקרן אינו אלא מדרבנן הלכך התירו</w:t>
      </w:r>
      <w:r w:rsidRPr="00FD1AA3">
        <w:rPr>
          <w:rFonts w:hint="cs"/>
          <w:rtl/>
        </w:rPr>
        <w:t>...</w:t>
      </w:r>
      <w:r>
        <w:rPr>
          <w:rtl/>
        </w:rPr>
        <w:tab/>
      </w:r>
      <w:r w:rsidRPr="00FD1AA3">
        <w:rPr>
          <w:rFonts w:hint="cs"/>
          <w:rtl/>
        </w:rPr>
        <w:t xml:space="preserve">(טור </w:t>
      </w:r>
      <w:proofErr w:type="spellStart"/>
      <w:r w:rsidRPr="00FD1AA3">
        <w:rPr>
          <w:rFonts w:hint="cs"/>
          <w:rtl/>
        </w:rPr>
        <w:t>או"ח</w:t>
      </w:r>
      <w:proofErr w:type="spellEnd"/>
      <w:r w:rsidRPr="00FD1AA3">
        <w:rPr>
          <w:rFonts w:hint="cs"/>
          <w:rtl/>
        </w:rPr>
        <w:t xml:space="preserve"> תק"ל)</w:t>
      </w:r>
    </w:p>
    <w:p w14:paraId="37FA1BA0" w14:textId="77777777" w:rsidR="00CD4430" w:rsidRPr="00FD1AA3" w:rsidRDefault="00CD4430" w:rsidP="00CD4430">
      <w:pPr>
        <w:pStyle w:val="a4"/>
        <w:rPr>
          <w:rtl/>
        </w:rPr>
      </w:pPr>
      <w:r w:rsidRPr="00FD1AA3">
        <w:rPr>
          <w:rFonts w:hint="cs"/>
          <w:rtl/>
        </w:rPr>
        <w:t>נראה שמקורה של השיטה בדברי רבנו גרשם:</w:t>
      </w:r>
    </w:p>
    <w:p w14:paraId="1102A597" w14:textId="77777777" w:rsidR="00CD4430" w:rsidRPr="00FD1AA3" w:rsidRDefault="00CD4430" w:rsidP="00CD4430">
      <w:pPr>
        <w:pStyle w:val="11"/>
        <w:rPr>
          <w:rtl/>
        </w:rPr>
      </w:pPr>
      <w:r w:rsidRPr="00FD1AA3">
        <w:rPr>
          <w:rtl/>
        </w:rPr>
        <w:t>מלאכת חולו של מועד מדרבנן אסור ולא מדאורייתא אסור</w:t>
      </w:r>
      <w:r>
        <w:rPr>
          <w:rFonts w:hint="cs"/>
          <w:rtl/>
        </w:rPr>
        <w:t>:</w:t>
      </w:r>
      <w:r>
        <w:rPr>
          <w:rtl/>
        </w:rPr>
        <w:tab/>
      </w:r>
      <w:r w:rsidRPr="00FD1AA3">
        <w:rPr>
          <w:rFonts w:hint="cs"/>
          <w:rtl/>
        </w:rPr>
        <w:t>(רבנו גרשם בכורות ל</w:t>
      </w:r>
      <w:r>
        <w:rPr>
          <w:rFonts w:hint="cs"/>
          <w:rtl/>
        </w:rPr>
        <w:t>ד:</w:t>
      </w:r>
      <w:r w:rsidRPr="00FD1AA3">
        <w:rPr>
          <w:rFonts w:hint="cs"/>
          <w:rtl/>
        </w:rPr>
        <w:t>)</w:t>
      </w:r>
    </w:p>
    <w:p w14:paraId="2D974AE1" w14:textId="77777777" w:rsidR="00CD4430" w:rsidRPr="00FD1AA3" w:rsidRDefault="00CD4430" w:rsidP="00CD4430">
      <w:pPr>
        <w:pStyle w:val="a4"/>
        <w:rPr>
          <w:rtl/>
        </w:rPr>
      </w:pPr>
      <w:r w:rsidRPr="00FD1AA3">
        <w:rPr>
          <w:rFonts w:hint="cs"/>
          <w:rtl/>
        </w:rPr>
        <w:t xml:space="preserve">בית יוסף, שדרכו לפסוק </w:t>
      </w:r>
      <w:r>
        <w:rPr>
          <w:rFonts w:hint="cs"/>
          <w:rtl/>
        </w:rPr>
        <w:t>על פי ה</w:t>
      </w:r>
      <w:r w:rsidRPr="00FD1AA3">
        <w:rPr>
          <w:rFonts w:hint="cs"/>
          <w:rtl/>
        </w:rPr>
        <w:t xml:space="preserve">רמב"ם, </w:t>
      </w:r>
      <w:proofErr w:type="spellStart"/>
      <w:r>
        <w:rPr>
          <w:rFonts w:hint="cs"/>
          <w:rtl/>
        </w:rPr>
        <w:t>ה</w:t>
      </w:r>
      <w:r w:rsidRPr="00FD1AA3">
        <w:rPr>
          <w:rFonts w:hint="cs"/>
          <w:rtl/>
        </w:rPr>
        <w:t>רי"ף</w:t>
      </w:r>
      <w:proofErr w:type="spellEnd"/>
      <w:r w:rsidRPr="00FD1AA3">
        <w:rPr>
          <w:rFonts w:hint="cs"/>
          <w:rtl/>
        </w:rPr>
        <w:t xml:space="preserve"> ו</w:t>
      </w:r>
      <w:r>
        <w:rPr>
          <w:rFonts w:hint="cs"/>
          <w:rtl/>
        </w:rPr>
        <w:t>ה</w:t>
      </w:r>
      <w:r w:rsidRPr="00FD1AA3">
        <w:rPr>
          <w:rFonts w:hint="cs"/>
          <w:rtl/>
        </w:rPr>
        <w:t>רא"ש, חלק כאן על הרמב"ם (</w:t>
      </w:r>
      <w:r>
        <w:rPr>
          <w:rFonts w:hint="cs"/>
          <w:rtl/>
        </w:rPr>
        <w:t xml:space="preserve">על פי הבנתו. הבנתנו </w:t>
      </w:r>
      <w:r w:rsidRPr="00FD1AA3">
        <w:rPr>
          <w:rFonts w:hint="cs"/>
          <w:rtl/>
        </w:rPr>
        <w:t xml:space="preserve">תידון להלן) והרא"ש שפסקו שהוא מדרבנן, ופסק </w:t>
      </w:r>
      <w:proofErr w:type="spellStart"/>
      <w:r w:rsidRPr="00FD1AA3">
        <w:rPr>
          <w:rFonts w:hint="cs"/>
          <w:rtl/>
        </w:rPr>
        <w:t>כרי"ף</w:t>
      </w:r>
      <w:proofErr w:type="spellEnd"/>
      <w:r w:rsidRPr="00FD1AA3">
        <w:rPr>
          <w:rFonts w:hint="cs"/>
          <w:rtl/>
        </w:rPr>
        <w:t xml:space="preserve"> (מועד קטן א</w:t>
      </w:r>
      <w:r>
        <w:rPr>
          <w:rFonts w:hint="cs"/>
          <w:rtl/>
        </w:rPr>
        <w:t>.</w:t>
      </w:r>
      <w:r w:rsidRPr="00FD1AA3">
        <w:rPr>
          <w:rFonts w:hint="cs"/>
          <w:rtl/>
        </w:rPr>
        <w:t>) שאיסורי חול המועד הם מן התורה</w:t>
      </w:r>
      <w:r>
        <w:rPr>
          <w:rFonts w:hint="cs"/>
          <w:rtl/>
        </w:rPr>
        <w:t>,</w:t>
      </w:r>
      <w:r w:rsidRPr="00FD1AA3">
        <w:rPr>
          <w:vertAlign w:val="superscript"/>
          <w:rtl/>
        </w:rPr>
        <w:footnoteReference w:id="18"/>
      </w:r>
      <w:r w:rsidRPr="00FD1AA3">
        <w:rPr>
          <w:rFonts w:hint="cs"/>
          <w:rtl/>
        </w:rPr>
        <w:t xml:space="preserve"> ומ</w:t>
      </w:r>
      <w:r>
        <w:rPr>
          <w:rFonts w:hint="cs"/>
          <w:rtl/>
        </w:rPr>
        <w:t xml:space="preserve">כל </w:t>
      </w:r>
      <w:r w:rsidRPr="00FD1AA3">
        <w:rPr>
          <w:rFonts w:hint="cs"/>
          <w:rtl/>
        </w:rPr>
        <w:t>מ</w:t>
      </w:r>
      <w:r>
        <w:rPr>
          <w:rFonts w:hint="cs"/>
          <w:rtl/>
        </w:rPr>
        <w:t>קום</w:t>
      </w:r>
      <w:r w:rsidRPr="00FD1AA3">
        <w:rPr>
          <w:rFonts w:hint="cs"/>
          <w:rtl/>
        </w:rPr>
        <w:t xml:space="preserve"> כך פסק בית יוסף גם מדעת עצמו.</w:t>
      </w:r>
    </w:p>
    <w:p w14:paraId="202055FC" w14:textId="77777777" w:rsidR="00CD4430" w:rsidRPr="00FD1AA3" w:rsidRDefault="00CD4430" w:rsidP="00CD4430">
      <w:pPr>
        <w:pStyle w:val="11"/>
        <w:rPr>
          <w:rtl/>
        </w:rPr>
      </w:pPr>
      <w:r w:rsidRPr="00FD1AA3">
        <w:rPr>
          <w:rtl/>
        </w:rPr>
        <w:t>ודעת הרמב"ם בפרק ז' מהלכות יום טוב (ה"א) כדעת התוספות והרא"ש דאין איסור מלאכה בחול המועד אלא מדרבנן.</w:t>
      </w:r>
      <w:r w:rsidRPr="00FD1AA3">
        <w:rPr>
          <w:rFonts w:hint="cs"/>
          <w:rtl/>
        </w:rPr>
        <w:t>..</w:t>
      </w:r>
      <w:r w:rsidRPr="00FD1AA3">
        <w:rPr>
          <w:rtl/>
        </w:rPr>
        <w:t xml:space="preserve"> </w:t>
      </w:r>
      <w:proofErr w:type="spellStart"/>
      <w:r w:rsidRPr="00FD1AA3">
        <w:rPr>
          <w:rtl/>
        </w:rPr>
        <w:t>ולע"ד</w:t>
      </w:r>
      <w:proofErr w:type="spellEnd"/>
      <w:r w:rsidRPr="00FD1AA3">
        <w:rPr>
          <w:rtl/>
        </w:rPr>
        <w:t xml:space="preserve"> נראה </w:t>
      </w:r>
      <w:proofErr w:type="spellStart"/>
      <w:r w:rsidRPr="00FD1AA3">
        <w:rPr>
          <w:rtl/>
        </w:rPr>
        <w:t>דאיסור</w:t>
      </w:r>
      <w:proofErr w:type="spellEnd"/>
      <w:r w:rsidRPr="00FD1AA3">
        <w:rPr>
          <w:rtl/>
        </w:rPr>
        <w:t xml:space="preserve"> מלאכה בחול המועד דבר תורה</w:t>
      </w:r>
      <w:r>
        <w:rPr>
          <w:rFonts w:hint="cs"/>
          <w:rtl/>
        </w:rPr>
        <w:t>.</w:t>
      </w:r>
      <w:r>
        <w:rPr>
          <w:rtl/>
        </w:rPr>
        <w:tab/>
      </w:r>
      <w:r w:rsidRPr="00FD1AA3">
        <w:rPr>
          <w:rFonts w:hint="cs"/>
          <w:rtl/>
        </w:rPr>
        <w:t xml:space="preserve">(ב"י </w:t>
      </w:r>
      <w:proofErr w:type="spellStart"/>
      <w:r w:rsidRPr="00FD1AA3">
        <w:rPr>
          <w:rFonts w:hint="cs"/>
          <w:rtl/>
        </w:rPr>
        <w:t>או"ח</w:t>
      </w:r>
      <w:proofErr w:type="spellEnd"/>
      <w:r w:rsidRPr="00FD1AA3">
        <w:rPr>
          <w:rFonts w:hint="cs"/>
          <w:rtl/>
        </w:rPr>
        <w:t xml:space="preserve"> תק"ל)</w:t>
      </w:r>
    </w:p>
    <w:p w14:paraId="138F5986" w14:textId="77777777" w:rsidR="00CD4430" w:rsidRDefault="00CD4430" w:rsidP="00CD4430">
      <w:pPr>
        <w:pStyle w:val="III"/>
        <w:rPr>
          <w:rtl/>
        </w:rPr>
      </w:pPr>
      <w:r>
        <w:rPr>
          <w:rFonts w:hint="cs"/>
          <w:rtl/>
        </w:rPr>
        <w:t>4. שיטת ספר החינוך</w:t>
      </w:r>
    </w:p>
    <w:p w14:paraId="7D6A2D43" w14:textId="77777777" w:rsidR="00CD4430" w:rsidRPr="00FD1AA3" w:rsidRDefault="00CD4430" w:rsidP="00CD4430">
      <w:pPr>
        <w:pStyle w:val="a4"/>
        <w:rPr>
          <w:rtl/>
        </w:rPr>
      </w:pPr>
      <w:r w:rsidRPr="00FD1AA3">
        <w:rPr>
          <w:rFonts w:hint="cs"/>
          <w:rtl/>
        </w:rPr>
        <w:t xml:space="preserve">בתווך, בין הראשונים </w:t>
      </w:r>
      <w:r>
        <w:rPr>
          <w:rFonts w:hint="cs"/>
          <w:rtl/>
        </w:rPr>
        <w:t xml:space="preserve">שפסקו כי </w:t>
      </w:r>
      <w:r w:rsidRPr="00FD1AA3">
        <w:rPr>
          <w:rFonts w:hint="cs"/>
          <w:rtl/>
        </w:rPr>
        <w:t xml:space="preserve">מלאכת חול המועד אסורה מן התורה </w:t>
      </w:r>
      <w:r>
        <w:rPr>
          <w:rFonts w:hint="cs"/>
          <w:rtl/>
        </w:rPr>
        <w:t>ובין ה</w:t>
      </w:r>
      <w:r w:rsidRPr="00FD1AA3">
        <w:rPr>
          <w:rFonts w:hint="cs"/>
          <w:rtl/>
        </w:rPr>
        <w:t>פוסקים שאינה אסורה אלא מדרבנן, ניצב ספר החינוך</w:t>
      </w:r>
      <w:r>
        <w:rPr>
          <w:rFonts w:hint="cs"/>
          <w:rtl/>
        </w:rPr>
        <w:t xml:space="preserve">. </w:t>
      </w:r>
      <w:r w:rsidRPr="00FD1AA3">
        <w:rPr>
          <w:rFonts w:hint="cs"/>
          <w:rtl/>
        </w:rPr>
        <w:t>ה</w:t>
      </w:r>
      <w:r>
        <w:rPr>
          <w:rFonts w:hint="cs"/>
          <w:rtl/>
        </w:rPr>
        <w:t xml:space="preserve">וא </w:t>
      </w:r>
      <w:r w:rsidRPr="00FD1AA3">
        <w:rPr>
          <w:rFonts w:hint="cs"/>
          <w:rtl/>
        </w:rPr>
        <w:t>מבין שכוונת התורה הייתה לאסור מלאכה בחול המועד כדי שיהא ניכר בהם שהם ימי חג שנועדו לזיכרון ולמצוות החג</w:t>
      </w:r>
      <w:r>
        <w:rPr>
          <w:rFonts w:hint="cs"/>
          <w:rtl/>
        </w:rPr>
        <w:t>,</w:t>
      </w:r>
      <w:r w:rsidRPr="00FD1AA3">
        <w:rPr>
          <w:rFonts w:hint="cs"/>
          <w:rtl/>
        </w:rPr>
        <w:t xml:space="preserve"> אך היא נתנה לחכמים את כל מלוא שיקול הדעת להכריע א</w:t>
      </w:r>
      <w:r>
        <w:rPr>
          <w:rFonts w:hint="cs"/>
          <w:rtl/>
        </w:rPr>
        <w:t>י</w:t>
      </w:r>
      <w:r w:rsidRPr="00FD1AA3">
        <w:rPr>
          <w:rFonts w:hint="cs"/>
          <w:rtl/>
        </w:rPr>
        <w:t>לו מלאכות תיאסרנה ואילו תותרנה:</w:t>
      </w:r>
    </w:p>
    <w:p w14:paraId="6D575D65" w14:textId="77777777" w:rsidR="00CD4430" w:rsidRPr="00FD1AA3" w:rsidRDefault="00CD4430" w:rsidP="00CD4430">
      <w:pPr>
        <w:pStyle w:val="11"/>
        <w:rPr>
          <w:rtl/>
        </w:rPr>
      </w:pPr>
      <w:r w:rsidRPr="00FD1AA3">
        <w:rPr>
          <w:rtl/>
        </w:rPr>
        <w:t xml:space="preserve">ואי זו מלאכה אסורה או מותרת מסרן הכתוב לחכמים, ואחר שהדבר מסור בידם שלא אסרה התורה אלא במה שיאמרו הם, חילקו המלאכות כפי רצונם ודעתם, ונמצא שכל מלאכה שאסרו הם </w:t>
      </w:r>
      <w:proofErr w:type="spellStart"/>
      <w:r w:rsidRPr="00FD1AA3">
        <w:rPr>
          <w:rtl/>
        </w:rPr>
        <w:t>זכרונם</w:t>
      </w:r>
      <w:proofErr w:type="spellEnd"/>
      <w:r w:rsidRPr="00FD1AA3">
        <w:rPr>
          <w:rtl/>
        </w:rPr>
        <w:t xml:space="preserve"> לברכה אסורה לנו מדאורייתא, ואשר התירו גם כן מותר מן </w:t>
      </w:r>
      <w:r w:rsidRPr="00FD1AA3">
        <w:rPr>
          <w:rtl/>
        </w:rPr>
        <w:lastRenderedPageBreak/>
        <w:t>התורה, כי בידם נמסר איסור זה לפי משמעות הנדרש בכתוב.</w:t>
      </w:r>
      <w:r>
        <w:rPr>
          <w:rFonts w:hint="cs"/>
          <w:rtl/>
        </w:rPr>
        <w:t xml:space="preserve">.. </w:t>
      </w:r>
      <w:r w:rsidRPr="00FD1AA3">
        <w:rPr>
          <w:rtl/>
        </w:rPr>
        <w:t>כי התורה לא אסרה ולא התירה בחולו של מועד אלא במה שיסכימו הם.</w:t>
      </w:r>
      <w:r>
        <w:rPr>
          <w:rtl/>
        </w:rPr>
        <w:tab/>
      </w:r>
      <w:r w:rsidRPr="00FD1AA3">
        <w:rPr>
          <w:rFonts w:hint="cs"/>
          <w:rtl/>
        </w:rPr>
        <w:t>(</w:t>
      </w:r>
      <w:r>
        <w:rPr>
          <w:rFonts w:hint="cs"/>
          <w:rtl/>
        </w:rPr>
        <w:t xml:space="preserve">ספר </w:t>
      </w:r>
      <w:r w:rsidRPr="00FD1AA3">
        <w:rPr>
          <w:rFonts w:hint="cs"/>
          <w:rtl/>
        </w:rPr>
        <w:t xml:space="preserve">החינוך </w:t>
      </w:r>
      <w:proofErr w:type="spellStart"/>
      <w:r w:rsidRPr="00FD1AA3">
        <w:rPr>
          <w:rFonts w:hint="cs"/>
          <w:rtl/>
        </w:rPr>
        <w:t>שכג</w:t>
      </w:r>
      <w:proofErr w:type="spellEnd"/>
      <w:r w:rsidRPr="00FD1AA3">
        <w:rPr>
          <w:rFonts w:hint="cs"/>
          <w:rtl/>
        </w:rPr>
        <w:t>)</w:t>
      </w:r>
    </w:p>
    <w:p w14:paraId="4BA6E7D9" w14:textId="77777777" w:rsidR="00CD4430" w:rsidRPr="00FD1AA3" w:rsidRDefault="00CD4430" w:rsidP="00CD4430">
      <w:pPr>
        <w:pStyle w:val="a4"/>
        <w:rPr>
          <w:rtl/>
        </w:rPr>
      </w:pPr>
      <w:r w:rsidRPr="00FD1AA3">
        <w:rPr>
          <w:rFonts w:hint="cs"/>
          <w:rtl/>
        </w:rPr>
        <w:t xml:space="preserve">לשיטתו נראה לכאורה לחדש שגם פרטי האיסורים שקבעו חכמים </w:t>
      </w:r>
      <w:r>
        <w:rPr>
          <w:rFonts w:hint="cs"/>
          <w:rtl/>
        </w:rPr>
        <w:t>(</w:t>
      </w:r>
      <w:r w:rsidRPr="00FD1AA3">
        <w:rPr>
          <w:rFonts w:hint="cs"/>
          <w:rtl/>
        </w:rPr>
        <w:t xml:space="preserve">כמו האיסור על </w:t>
      </w:r>
      <w:r>
        <w:rPr>
          <w:rFonts w:hint="cs"/>
          <w:rtl/>
        </w:rPr>
        <w:t>'</w:t>
      </w:r>
      <w:r w:rsidRPr="00FD1AA3">
        <w:rPr>
          <w:rFonts w:hint="cs"/>
          <w:rtl/>
        </w:rPr>
        <w:t>דבר האבד</w:t>
      </w:r>
      <w:r>
        <w:rPr>
          <w:rFonts w:hint="cs"/>
          <w:rtl/>
        </w:rPr>
        <w:t>'</w:t>
      </w:r>
      <w:r w:rsidRPr="00FD1AA3">
        <w:rPr>
          <w:rFonts w:hint="cs"/>
          <w:rtl/>
        </w:rPr>
        <w:t xml:space="preserve"> באדם הדוחה מלאכתו למועד, דברים שיש בהם איסור בפרהסיה והיתר בצנעה או דברים שיש בהם צורך המועד אך הם נעשים בטרחה יתירה</w:t>
      </w:r>
      <w:r>
        <w:rPr>
          <w:rFonts w:hint="cs"/>
          <w:rtl/>
        </w:rPr>
        <w:t>)</w:t>
      </w:r>
      <w:r w:rsidRPr="00FD1AA3">
        <w:rPr>
          <w:rFonts w:hint="cs"/>
          <w:rtl/>
        </w:rPr>
        <w:t xml:space="preserve"> מקבלים בסופו של דבר תוקף של </w:t>
      </w:r>
      <w:r>
        <w:rPr>
          <w:rFonts w:hint="cs"/>
          <w:rtl/>
        </w:rPr>
        <w:t xml:space="preserve">איסור </w:t>
      </w:r>
      <w:r w:rsidRPr="00FD1AA3">
        <w:rPr>
          <w:rFonts w:hint="cs"/>
          <w:rtl/>
        </w:rPr>
        <w:t>דאורייתא</w:t>
      </w:r>
      <w:r>
        <w:rPr>
          <w:rFonts w:hint="cs"/>
          <w:rtl/>
        </w:rPr>
        <w:t>.</w:t>
      </w:r>
      <w:r w:rsidRPr="00FD1AA3">
        <w:rPr>
          <w:rFonts w:hint="cs"/>
          <w:rtl/>
        </w:rPr>
        <w:t xml:space="preserve"> </w:t>
      </w:r>
      <w:r>
        <w:rPr>
          <w:rFonts w:hint="cs"/>
          <w:rtl/>
        </w:rPr>
        <w:t>זאת בניגוד ל</w:t>
      </w:r>
      <w:r w:rsidRPr="00FD1AA3">
        <w:rPr>
          <w:rFonts w:hint="cs"/>
          <w:rtl/>
        </w:rPr>
        <w:t>רמב"ן</w:t>
      </w:r>
      <w:r>
        <w:rPr>
          <w:rFonts w:hint="cs"/>
          <w:rtl/>
        </w:rPr>
        <w:t xml:space="preserve"> (לעיל)</w:t>
      </w:r>
      <w:r w:rsidRPr="00FD1AA3">
        <w:rPr>
          <w:rFonts w:hint="cs"/>
          <w:rtl/>
        </w:rPr>
        <w:t>, שלדעתו התורה התירה דברים שהם צורך המועד ו</w:t>
      </w:r>
      <w:r>
        <w:rPr>
          <w:rFonts w:hint="cs"/>
          <w:rtl/>
        </w:rPr>
        <w:t>'</w:t>
      </w:r>
      <w:r w:rsidRPr="00FD1AA3">
        <w:rPr>
          <w:rFonts w:hint="cs"/>
          <w:rtl/>
        </w:rPr>
        <w:t>דבר האבד</w:t>
      </w:r>
      <w:r>
        <w:rPr>
          <w:rFonts w:hint="cs"/>
          <w:rtl/>
        </w:rPr>
        <w:t>'</w:t>
      </w:r>
      <w:r w:rsidRPr="00FD1AA3">
        <w:rPr>
          <w:rFonts w:hint="cs"/>
          <w:rtl/>
        </w:rPr>
        <w:t>, ו</w:t>
      </w:r>
      <w:r>
        <w:rPr>
          <w:rFonts w:hint="cs"/>
          <w:rtl/>
        </w:rPr>
        <w:t xml:space="preserve">הסייגים השונים שגזרו </w:t>
      </w:r>
      <w:r w:rsidRPr="00FD1AA3">
        <w:rPr>
          <w:rFonts w:hint="cs"/>
          <w:rtl/>
        </w:rPr>
        <w:t>חכמים בהיתרים אלו</w:t>
      </w:r>
      <w:r>
        <w:rPr>
          <w:rFonts w:hint="cs"/>
          <w:rtl/>
        </w:rPr>
        <w:t xml:space="preserve"> </w:t>
      </w:r>
      <w:r w:rsidRPr="00FD1AA3">
        <w:rPr>
          <w:rFonts w:hint="cs"/>
          <w:rtl/>
        </w:rPr>
        <w:t>הם איסורי דרבנן.</w:t>
      </w:r>
    </w:p>
    <w:p w14:paraId="5D1948EC" w14:textId="77777777" w:rsidR="00CD4430" w:rsidRPr="00FD1AA3" w:rsidRDefault="00CD4430" w:rsidP="00CD4430">
      <w:pPr>
        <w:pStyle w:val="III"/>
        <w:rPr>
          <w:rtl/>
        </w:rPr>
      </w:pPr>
      <w:r>
        <w:rPr>
          <w:rFonts w:hint="cs"/>
          <w:rtl/>
        </w:rPr>
        <w:t xml:space="preserve">5. </w:t>
      </w:r>
      <w:r w:rsidRPr="00FD1AA3">
        <w:rPr>
          <w:rFonts w:hint="cs"/>
          <w:rtl/>
        </w:rPr>
        <w:t>שיטת הרמב"ם</w:t>
      </w:r>
    </w:p>
    <w:p w14:paraId="2E0F5E73" w14:textId="77777777" w:rsidR="00CD4430" w:rsidRPr="00FD1AA3" w:rsidRDefault="00CD4430" w:rsidP="00CD4430">
      <w:pPr>
        <w:pStyle w:val="a4"/>
        <w:rPr>
          <w:rtl/>
        </w:rPr>
      </w:pPr>
      <w:r w:rsidRPr="00FD1AA3">
        <w:rPr>
          <w:rFonts w:hint="cs"/>
          <w:rtl/>
        </w:rPr>
        <w:t xml:space="preserve">הרמב"ם פסק שמלאכה בחול המועד </w:t>
      </w:r>
      <w:r>
        <w:rPr>
          <w:rFonts w:hint="cs"/>
          <w:rtl/>
        </w:rPr>
        <w:t xml:space="preserve">אסורה </w:t>
      </w:r>
      <w:r w:rsidRPr="00FD1AA3">
        <w:rPr>
          <w:rFonts w:hint="cs"/>
          <w:rtl/>
        </w:rPr>
        <w:t>'מדברי סופרים'</w:t>
      </w:r>
      <w:r>
        <w:rPr>
          <w:rFonts w:hint="cs"/>
          <w:rtl/>
        </w:rPr>
        <w:t>:</w:t>
      </w:r>
    </w:p>
    <w:p w14:paraId="1EA73E04" w14:textId="77777777" w:rsidR="00CD4430" w:rsidRPr="00FD1AA3" w:rsidRDefault="00CD4430" w:rsidP="00CD4430">
      <w:pPr>
        <w:pStyle w:val="11"/>
        <w:rPr>
          <w:rtl/>
        </w:rPr>
      </w:pPr>
      <w:r w:rsidRPr="00FD1AA3">
        <w:rPr>
          <w:rtl/>
        </w:rPr>
        <w:t>חולו של מועד אף על פי שלא נאמר בו שבתון הואיל ונקרא מקרא קדש והרי הוא זמן חגיגה במקדש אסור בעשיית מלאכה כדי שלא יהיה כשאר ימי החול שאין בהן קדושה כלל, והעושה בו מלאכה האסורה מכין אותו מכת מרדות מפני שאיסורו מדברי סופרים</w:t>
      </w:r>
      <w:r>
        <w:rPr>
          <w:rFonts w:hint="cs"/>
          <w:rtl/>
        </w:rPr>
        <w:t>.</w:t>
      </w:r>
      <w:r>
        <w:rPr>
          <w:rtl/>
        </w:rPr>
        <w:tab/>
      </w:r>
      <w:r>
        <w:rPr>
          <w:rFonts w:hint="cs"/>
          <w:rtl/>
        </w:rPr>
        <w:t>(רמב"ם יום טוב ז', א)</w:t>
      </w:r>
    </w:p>
    <w:p w14:paraId="1102E9EF" w14:textId="77777777" w:rsidR="00CD4430" w:rsidRPr="00FD1AA3" w:rsidRDefault="00CD4430" w:rsidP="00CD4430">
      <w:pPr>
        <w:pStyle w:val="a4"/>
        <w:rPr>
          <w:rtl/>
        </w:rPr>
      </w:pPr>
      <w:r>
        <w:rPr>
          <w:rFonts w:hint="cs"/>
          <w:rtl/>
        </w:rPr>
        <w:t>הראשונים (</w:t>
      </w:r>
      <w:r w:rsidRPr="00FD1AA3">
        <w:rPr>
          <w:rFonts w:hint="cs"/>
          <w:rtl/>
        </w:rPr>
        <w:t>רמב"ן ע"ז כב</w:t>
      </w:r>
      <w:r>
        <w:rPr>
          <w:rFonts w:hint="cs"/>
          <w:rtl/>
        </w:rPr>
        <w:t>.</w:t>
      </w:r>
      <w:r w:rsidRPr="00FD1AA3">
        <w:rPr>
          <w:rFonts w:hint="cs"/>
          <w:rtl/>
        </w:rPr>
        <w:t xml:space="preserve"> ד"ה </w:t>
      </w:r>
      <w:proofErr w:type="spellStart"/>
      <w:r w:rsidRPr="00FD1AA3">
        <w:rPr>
          <w:rFonts w:hint="cs"/>
          <w:rtl/>
        </w:rPr>
        <w:t>ומדמקשה</w:t>
      </w:r>
      <w:proofErr w:type="spellEnd"/>
      <w:r>
        <w:rPr>
          <w:rFonts w:hint="cs"/>
          <w:rtl/>
        </w:rPr>
        <w:t>,</w:t>
      </w:r>
      <w:r w:rsidRPr="00FD1AA3">
        <w:rPr>
          <w:rFonts w:hint="cs"/>
          <w:rtl/>
        </w:rPr>
        <w:t xml:space="preserve"> </w:t>
      </w:r>
      <w:r>
        <w:rPr>
          <w:rFonts w:hint="cs"/>
          <w:rtl/>
        </w:rPr>
        <w:t xml:space="preserve">ספר </w:t>
      </w:r>
      <w:r w:rsidRPr="00FD1AA3">
        <w:rPr>
          <w:rFonts w:hint="cs"/>
          <w:rtl/>
        </w:rPr>
        <w:t xml:space="preserve">החינוך </w:t>
      </w:r>
      <w:proofErr w:type="spellStart"/>
      <w:r w:rsidRPr="00FD1AA3">
        <w:rPr>
          <w:rFonts w:hint="cs"/>
          <w:rtl/>
        </w:rPr>
        <w:t>שכג</w:t>
      </w:r>
      <w:proofErr w:type="spellEnd"/>
      <w:r>
        <w:rPr>
          <w:rFonts w:hint="cs"/>
          <w:rtl/>
        </w:rPr>
        <w:t xml:space="preserve">, </w:t>
      </w:r>
      <w:proofErr w:type="spellStart"/>
      <w:r>
        <w:rPr>
          <w:rFonts w:hint="cs"/>
          <w:rtl/>
        </w:rPr>
        <w:t>ר"ן</w:t>
      </w:r>
      <w:proofErr w:type="spellEnd"/>
      <w:r>
        <w:rPr>
          <w:rFonts w:hint="cs"/>
          <w:rtl/>
        </w:rPr>
        <w:t xml:space="preserve"> מועד קטן </w:t>
      </w:r>
      <w:proofErr w:type="spellStart"/>
      <w:r>
        <w:rPr>
          <w:rFonts w:hint="cs"/>
          <w:rtl/>
        </w:rPr>
        <w:t>יב</w:t>
      </w:r>
      <w:proofErr w:type="spellEnd"/>
      <w:r>
        <w:rPr>
          <w:rFonts w:hint="cs"/>
          <w:rtl/>
        </w:rPr>
        <w:t xml:space="preserve">: ובית יוסף </w:t>
      </w:r>
      <w:proofErr w:type="spellStart"/>
      <w:r>
        <w:rPr>
          <w:rFonts w:hint="cs"/>
          <w:rtl/>
        </w:rPr>
        <w:t>או"ח</w:t>
      </w:r>
      <w:proofErr w:type="spellEnd"/>
      <w:r>
        <w:rPr>
          <w:rFonts w:hint="cs"/>
          <w:rtl/>
        </w:rPr>
        <w:t xml:space="preserve"> תק"ל) </w:t>
      </w:r>
      <w:r w:rsidRPr="00FD1AA3">
        <w:rPr>
          <w:rFonts w:hint="cs"/>
          <w:rtl/>
        </w:rPr>
        <w:t>הבינו שהרמב"ם אסר מדרבנן בלבד</w:t>
      </w:r>
      <w:r>
        <w:rPr>
          <w:rFonts w:hint="cs"/>
          <w:rtl/>
        </w:rPr>
        <w:t xml:space="preserve">. </w:t>
      </w:r>
      <w:proofErr w:type="spellStart"/>
      <w:r w:rsidRPr="00FD1AA3">
        <w:rPr>
          <w:rFonts w:hint="cs"/>
          <w:rtl/>
        </w:rPr>
        <w:t>לאידך</w:t>
      </w:r>
      <w:proofErr w:type="spellEnd"/>
      <w:r w:rsidRPr="00FD1AA3">
        <w:rPr>
          <w:rFonts w:hint="cs"/>
          <w:rtl/>
        </w:rPr>
        <w:t xml:space="preserve"> גיסא הביאו מפרשי הרמב"ם ראיה מדבריו להלן, שאיסורי מלאכה בחול המועד הם מן התורה:</w:t>
      </w:r>
    </w:p>
    <w:p w14:paraId="37D53E6E" w14:textId="77777777" w:rsidR="00CD4430" w:rsidRPr="00FD1AA3" w:rsidRDefault="00CD4430" w:rsidP="00CD4430">
      <w:pPr>
        <w:pStyle w:val="11"/>
        <w:rPr>
          <w:rtl/>
        </w:rPr>
      </w:pPr>
      <w:r w:rsidRPr="00FD1AA3">
        <w:rPr>
          <w:rtl/>
        </w:rPr>
        <w:t>מותר להקריב בחולו של מועד נדרים ונדבות שנאמר אלה תעשו לה' במועדיכם לבד מנדריכם ונדבותיכם מכלל שקרבין ברגל</w:t>
      </w:r>
      <w:r>
        <w:rPr>
          <w:rFonts w:hint="cs"/>
          <w:rtl/>
        </w:rPr>
        <w:t>.</w:t>
      </w:r>
      <w:r>
        <w:rPr>
          <w:rtl/>
        </w:rPr>
        <w:tab/>
      </w:r>
      <w:r w:rsidRPr="00FD1AA3">
        <w:rPr>
          <w:rFonts w:hint="cs"/>
          <w:rtl/>
        </w:rPr>
        <w:t>(רמב"ם חגיגה א', י)</w:t>
      </w:r>
    </w:p>
    <w:p w14:paraId="0AC8DC2E" w14:textId="77777777" w:rsidR="00CD4430" w:rsidRPr="00FD1AA3" w:rsidRDefault="00CD4430" w:rsidP="00CD4430">
      <w:pPr>
        <w:pStyle w:val="a4"/>
        <w:rPr>
          <w:rtl/>
        </w:rPr>
      </w:pPr>
      <w:r w:rsidRPr="00FD1AA3">
        <w:rPr>
          <w:rFonts w:hint="cs"/>
          <w:rtl/>
        </w:rPr>
        <w:t>לדעתם, הבאת מקור מן התורה להיתר הקרבת נדרים ונדבות בחול המועד מעידה על איסור יסודי להקריבם לולא המקור. האיסור להקריבם הוא מחשש מלאכה שאינה צורך המועד בעצם שחיטתם.</w:t>
      </w:r>
      <w:r>
        <w:rPr>
          <w:rFonts w:hint="cs"/>
          <w:rtl/>
        </w:rPr>
        <w:t xml:space="preserve"> </w:t>
      </w:r>
      <w:r w:rsidRPr="00FD1AA3">
        <w:rPr>
          <w:rFonts w:hint="cs"/>
          <w:rtl/>
        </w:rPr>
        <w:t>לנו נראה ברמב"ם, ש</w:t>
      </w:r>
      <w:r>
        <w:rPr>
          <w:rFonts w:hint="cs"/>
          <w:rtl/>
        </w:rPr>
        <w:t>'</w:t>
      </w:r>
      <w:r w:rsidRPr="00FD1AA3">
        <w:rPr>
          <w:rFonts w:hint="cs"/>
          <w:rtl/>
        </w:rPr>
        <w:t>דברי סופרים</w:t>
      </w:r>
      <w:r>
        <w:rPr>
          <w:rFonts w:hint="cs"/>
          <w:rtl/>
        </w:rPr>
        <w:t>'</w:t>
      </w:r>
      <w:r w:rsidRPr="00FD1AA3">
        <w:rPr>
          <w:rFonts w:hint="cs"/>
          <w:rtl/>
        </w:rPr>
        <w:t xml:space="preserve"> כאן הכוונה לדברי קבלה ויש כאן צד דאורייתא, וכדבריו בפירוש המשנה:</w:t>
      </w:r>
    </w:p>
    <w:p w14:paraId="56B3787F" w14:textId="77777777" w:rsidR="00CD4430" w:rsidRPr="00FD1AA3" w:rsidRDefault="00CD4430" w:rsidP="00CD4430">
      <w:pPr>
        <w:pStyle w:val="11"/>
        <w:rPr>
          <w:rtl/>
        </w:rPr>
      </w:pPr>
      <w:r w:rsidRPr="00FD1AA3">
        <w:rPr>
          <w:rtl/>
        </w:rPr>
        <w:t xml:space="preserve">בא בקבלה שחולו של מועד אסור </w:t>
      </w:r>
      <w:proofErr w:type="spellStart"/>
      <w:r w:rsidRPr="00FD1AA3">
        <w:rPr>
          <w:rtl/>
        </w:rPr>
        <w:t>בעשית</w:t>
      </w:r>
      <w:proofErr w:type="spellEnd"/>
      <w:r w:rsidRPr="00FD1AA3">
        <w:rPr>
          <w:rtl/>
        </w:rPr>
        <w:t xml:space="preserve"> מלאכה. והמשנה קוראת </w:t>
      </w:r>
      <w:proofErr w:type="spellStart"/>
      <w:r w:rsidRPr="00FD1AA3">
        <w:rPr>
          <w:rtl/>
        </w:rPr>
        <w:t>לחולו</w:t>
      </w:r>
      <w:proofErr w:type="spellEnd"/>
      <w:r w:rsidRPr="00FD1AA3">
        <w:rPr>
          <w:rtl/>
        </w:rPr>
        <w:t xml:space="preserve"> של מועד </w:t>
      </w:r>
      <w:proofErr w:type="spellStart"/>
      <w:r w:rsidRPr="00FD1AA3">
        <w:rPr>
          <w:rtl/>
        </w:rPr>
        <w:t>מועד</w:t>
      </w:r>
      <w:proofErr w:type="spellEnd"/>
      <w:r w:rsidRPr="00FD1AA3">
        <w:rPr>
          <w:rtl/>
        </w:rPr>
        <w:t xml:space="preserve"> בכל מקום. וכן נתבאר בקבלה הגדרת מלאכות שמותר לעשותן במועד והגדרת מלאכות שאסור לעשותן, וזהו ענין </w:t>
      </w:r>
      <w:proofErr w:type="spellStart"/>
      <w:r w:rsidRPr="00FD1AA3">
        <w:rPr>
          <w:rtl/>
        </w:rPr>
        <w:t>מסכתא</w:t>
      </w:r>
      <w:proofErr w:type="spellEnd"/>
      <w:r w:rsidRPr="00FD1AA3">
        <w:rPr>
          <w:rtl/>
        </w:rPr>
        <w:t xml:space="preserve"> זו</w:t>
      </w:r>
      <w:r>
        <w:rPr>
          <w:rFonts w:hint="cs"/>
          <w:rtl/>
        </w:rPr>
        <w:t>.</w:t>
      </w:r>
      <w:r>
        <w:rPr>
          <w:rtl/>
        </w:rPr>
        <w:tab/>
      </w:r>
      <w:r w:rsidRPr="00FD1AA3">
        <w:rPr>
          <w:rFonts w:hint="cs"/>
          <w:rtl/>
        </w:rPr>
        <w:t xml:space="preserve">(רמב"ם </w:t>
      </w:r>
      <w:proofErr w:type="spellStart"/>
      <w:r>
        <w:rPr>
          <w:rFonts w:hint="cs"/>
          <w:rtl/>
        </w:rPr>
        <w:t>בפהמ"ש</w:t>
      </w:r>
      <w:proofErr w:type="spellEnd"/>
      <w:r>
        <w:rPr>
          <w:rFonts w:hint="cs"/>
          <w:rtl/>
        </w:rPr>
        <w:t xml:space="preserve"> </w:t>
      </w:r>
      <w:r w:rsidRPr="00FD1AA3">
        <w:rPr>
          <w:rFonts w:hint="cs"/>
          <w:rtl/>
        </w:rPr>
        <w:t>מועד קטן א', א)</w:t>
      </w:r>
    </w:p>
    <w:p w14:paraId="3E228B49" w14:textId="77777777" w:rsidR="00CD4430" w:rsidRPr="00FD1AA3" w:rsidRDefault="00CD4430" w:rsidP="00CD4430">
      <w:pPr>
        <w:pStyle w:val="a4"/>
        <w:rPr>
          <w:rtl/>
        </w:rPr>
      </w:pPr>
      <w:r>
        <w:rPr>
          <w:rFonts w:hint="cs"/>
          <w:rtl/>
        </w:rPr>
        <w:t xml:space="preserve">הראיה שהביאו מפרשי הרמב"ם אינה </w:t>
      </w:r>
      <w:r w:rsidRPr="00FD1AA3">
        <w:rPr>
          <w:rFonts w:hint="cs"/>
          <w:rtl/>
        </w:rPr>
        <w:t xml:space="preserve">נחרצת משום שייתכן שהפסוק נצרך להשמיענו שיוצא בנדרים ונדבות ידי שמחה באכילת הבשר. זאת ועוד: היה מקום לאסור על הקרבת </w:t>
      </w:r>
      <w:r w:rsidRPr="00FD1AA3">
        <w:rPr>
          <w:rFonts w:hint="cs"/>
          <w:rtl/>
        </w:rPr>
        <w:lastRenderedPageBreak/>
        <w:t xml:space="preserve">נדרים ונדבות שאינם שייכים לחג משום כבוד החג </w:t>
      </w:r>
      <w:proofErr w:type="spellStart"/>
      <w:r w:rsidRPr="00FD1AA3">
        <w:rPr>
          <w:rFonts w:hint="cs"/>
          <w:rtl/>
        </w:rPr>
        <w:t>וקרבנותיו</w:t>
      </w:r>
      <w:proofErr w:type="spellEnd"/>
      <w:r w:rsidRPr="00FD1AA3">
        <w:rPr>
          <w:rFonts w:hint="cs"/>
          <w:rtl/>
        </w:rPr>
        <w:t>, וזאת גם אם אין איסור מלאכה בחול המועד:</w:t>
      </w:r>
    </w:p>
    <w:p w14:paraId="4E463F9E" w14:textId="77777777" w:rsidR="00CD4430" w:rsidRDefault="00CD4430" w:rsidP="00CD4430">
      <w:pPr>
        <w:pStyle w:val="11"/>
        <w:rPr>
          <w:rtl/>
        </w:rPr>
      </w:pPr>
      <w:r w:rsidRPr="00FD1AA3">
        <w:rPr>
          <w:rtl/>
        </w:rPr>
        <w:t xml:space="preserve">כי אתא רב דימי </w:t>
      </w:r>
      <w:proofErr w:type="spellStart"/>
      <w:r w:rsidRPr="00FD1AA3">
        <w:rPr>
          <w:rtl/>
        </w:rPr>
        <w:t>א"ר</w:t>
      </w:r>
      <w:proofErr w:type="spellEnd"/>
      <w:r w:rsidRPr="00FD1AA3">
        <w:rPr>
          <w:rtl/>
        </w:rPr>
        <w:t xml:space="preserve"> יוחנן משום </w:t>
      </w:r>
      <w:proofErr w:type="spellStart"/>
      <w:r w:rsidRPr="00FD1AA3">
        <w:rPr>
          <w:rtl/>
        </w:rPr>
        <w:t>ר"ש</w:t>
      </w:r>
      <w:proofErr w:type="spellEnd"/>
      <w:r w:rsidRPr="00FD1AA3">
        <w:rPr>
          <w:rtl/>
        </w:rPr>
        <w:t xml:space="preserve"> בן </w:t>
      </w:r>
      <w:proofErr w:type="spellStart"/>
      <w:r w:rsidRPr="00FD1AA3">
        <w:rPr>
          <w:rtl/>
        </w:rPr>
        <w:t>יהוצדק</w:t>
      </w:r>
      <w:proofErr w:type="spellEnd"/>
      <w:r w:rsidRPr="00FD1AA3">
        <w:rPr>
          <w:rtl/>
        </w:rPr>
        <w:t xml:space="preserve">: אלה תעשו לה' במועדיכם </w:t>
      </w:r>
      <w:r>
        <w:rPr>
          <w:rFonts w:hint="cs"/>
          <w:rtl/>
        </w:rPr>
        <w:t>–</w:t>
      </w:r>
      <w:r w:rsidRPr="00FD1AA3">
        <w:rPr>
          <w:rtl/>
        </w:rPr>
        <w:t xml:space="preserve"> אלו חובות הבאות חובה ברגל, לבד מנדריכם ונדבותיכם </w:t>
      </w:r>
      <w:r>
        <w:rPr>
          <w:rFonts w:hint="cs"/>
          <w:rtl/>
        </w:rPr>
        <w:t>–</w:t>
      </w:r>
      <w:r w:rsidRPr="00FD1AA3">
        <w:rPr>
          <w:rtl/>
        </w:rPr>
        <w:t xml:space="preserve"> לימד על נדרים ונדבות שקרבין בחולו של מועד.</w:t>
      </w:r>
      <w:r w:rsidRPr="00FD1AA3">
        <w:rPr>
          <w:rFonts w:hint="cs"/>
          <w:rtl/>
        </w:rPr>
        <w:t>..</w:t>
      </w:r>
      <w:r w:rsidRPr="00FD1AA3">
        <w:rPr>
          <w:rtl/>
        </w:rPr>
        <w:t xml:space="preserve"> הא אינו מדבר אלא בעולת יולדת ועולת מצורע. ולמנחותיכם</w:t>
      </w:r>
      <w:r w:rsidRPr="00FD1AA3">
        <w:rPr>
          <w:rFonts w:hint="cs"/>
          <w:rtl/>
        </w:rPr>
        <w:t>...</w:t>
      </w:r>
      <w:r w:rsidRPr="00FD1AA3">
        <w:rPr>
          <w:rtl/>
        </w:rPr>
        <w:t xml:space="preserve"> הא אינו מדבר אלא במנחת </w:t>
      </w:r>
      <w:r>
        <w:rPr>
          <w:rFonts w:hint="cs"/>
          <w:rtl/>
        </w:rPr>
        <w:t>ח</w:t>
      </w:r>
      <w:r w:rsidRPr="00FD1AA3">
        <w:rPr>
          <w:rtl/>
        </w:rPr>
        <w:t>וט</w:t>
      </w:r>
      <w:r>
        <w:rPr>
          <w:rFonts w:hint="cs"/>
          <w:rtl/>
        </w:rPr>
        <w:t>א</w:t>
      </w:r>
      <w:r w:rsidRPr="00FD1AA3">
        <w:rPr>
          <w:rtl/>
        </w:rPr>
        <w:t xml:space="preserve"> ובמנחת קנאות</w:t>
      </w:r>
      <w:r>
        <w:rPr>
          <w:rFonts w:hint="cs"/>
          <w:rtl/>
        </w:rPr>
        <w:t>.</w:t>
      </w:r>
      <w:r>
        <w:rPr>
          <w:rtl/>
        </w:rPr>
        <w:tab/>
      </w:r>
      <w:r w:rsidRPr="00FD1AA3">
        <w:rPr>
          <w:rFonts w:hint="cs"/>
          <w:rtl/>
        </w:rPr>
        <w:t>(תמורה י</w:t>
      </w:r>
      <w:r>
        <w:rPr>
          <w:rFonts w:hint="cs"/>
          <w:rtl/>
        </w:rPr>
        <w:t>ד:</w:t>
      </w:r>
      <w:r w:rsidRPr="00FD1AA3">
        <w:rPr>
          <w:rFonts w:hint="cs"/>
          <w:rtl/>
        </w:rPr>
        <w:t>)</w:t>
      </w:r>
    </w:p>
    <w:p w14:paraId="780370E7" w14:textId="77777777" w:rsidR="00CD4430" w:rsidRPr="00C75AFA" w:rsidRDefault="00CD4430" w:rsidP="00CD4430">
      <w:pPr>
        <w:pStyle w:val="a4"/>
        <w:rPr>
          <w:rtl/>
        </w:rPr>
      </w:pPr>
      <w:r>
        <w:rPr>
          <w:rFonts w:hint="cs"/>
          <w:rtl/>
          <w:lang w:eastAsia="he-IL"/>
        </w:rPr>
        <w:t xml:space="preserve">עצם הצורך להתיר הקרבת עולת יולדת ועולת מצורע, מנחת חוטא ומנחת קנאות ברגל, מלמד שהיה מקום לאסור עליה משום שאין </w:t>
      </w:r>
      <w:proofErr w:type="spellStart"/>
      <w:r>
        <w:rPr>
          <w:rFonts w:hint="cs"/>
          <w:rtl/>
          <w:lang w:eastAsia="he-IL"/>
        </w:rPr>
        <w:t>קרבנות</w:t>
      </w:r>
      <w:proofErr w:type="spellEnd"/>
      <w:r>
        <w:rPr>
          <w:rFonts w:hint="cs"/>
          <w:rtl/>
          <w:lang w:eastAsia="he-IL"/>
        </w:rPr>
        <w:t xml:space="preserve"> אלו באים לכבוד יום טוב. אכן, לפי רבי שמעון </w:t>
      </w:r>
      <w:proofErr w:type="spellStart"/>
      <w:r>
        <w:rPr>
          <w:rFonts w:hint="cs"/>
          <w:rtl/>
          <w:lang w:eastAsia="he-IL"/>
        </w:rPr>
        <w:t>בתוספתא</w:t>
      </w:r>
      <w:proofErr w:type="spellEnd"/>
      <w:r>
        <w:rPr>
          <w:rFonts w:hint="cs"/>
          <w:rtl/>
          <w:lang w:eastAsia="he-IL"/>
        </w:rPr>
        <w:t xml:space="preserve"> להלן נאסר להביא תודה בחג, אולי מפני ששמחתה (על ההצלה או על 'נס' אחר) עלולה להאפיל על שמחת החג </w:t>
      </w:r>
      <w:proofErr w:type="spellStart"/>
      <w:r>
        <w:rPr>
          <w:rFonts w:hint="cs"/>
          <w:rtl/>
          <w:lang w:eastAsia="he-IL"/>
        </w:rPr>
        <w:t>וקרבנותיו</w:t>
      </w:r>
      <w:proofErr w:type="spellEnd"/>
      <w:r>
        <w:rPr>
          <w:rFonts w:hint="cs"/>
          <w:rtl/>
          <w:lang w:eastAsia="he-IL"/>
        </w:rPr>
        <w:t>.</w:t>
      </w:r>
    </w:p>
    <w:p w14:paraId="370F4C53" w14:textId="77777777" w:rsidR="00CD4430" w:rsidRPr="002B3F47" w:rsidRDefault="00CD4430" w:rsidP="00CD4430">
      <w:pPr>
        <w:pStyle w:val="11"/>
        <w:rPr>
          <w:rtl/>
        </w:rPr>
      </w:pPr>
      <w:r w:rsidRPr="00FD1AA3">
        <w:rPr>
          <w:rtl/>
        </w:rPr>
        <w:t>ר' שמעון אומ</w:t>
      </w:r>
      <w:r w:rsidRPr="00FD1AA3">
        <w:rPr>
          <w:rFonts w:hint="cs"/>
          <w:rtl/>
        </w:rPr>
        <w:t>ר</w:t>
      </w:r>
      <w:r w:rsidRPr="00FD1AA3">
        <w:rPr>
          <w:rtl/>
        </w:rPr>
        <w:t xml:space="preserve"> אין </w:t>
      </w:r>
      <w:proofErr w:type="spellStart"/>
      <w:r w:rsidRPr="00FD1AA3">
        <w:rPr>
          <w:rtl/>
        </w:rPr>
        <w:t>מביאין</w:t>
      </w:r>
      <w:proofErr w:type="spellEnd"/>
      <w:r w:rsidRPr="00FD1AA3">
        <w:rPr>
          <w:rtl/>
        </w:rPr>
        <w:t xml:space="preserve"> תודה בחג הסוכות שכל שבא בחג המצות בא בחג השבועות ובחג הסוכות תודה שאינה באה בחג המצות אינה באה לא בחג השבועות ולא בחג הסוכות ר' לעזר בי ר' שמעון </w:t>
      </w:r>
      <w:proofErr w:type="spellStart"/>
      <w:r w:rsidRPr="00FD1AA3">
        <w:rPr>
          <w:rtl/>
        </w:rPr>
        <w:t>אומ</w:t>
      </w:r>
      <w:proofErr w:type="spellEnd"/>
      <w:r w:rsidRPr="00FD1AA3">
        <w:rPr>
          <w:rtl/>
        </w:rPr>
        <w:t>' תודה באה בחג הסוכות ויוצא בה ידי חובתו משם שמחה ואין יוצא בה ידי חובה משם חגיגה</w:t>
      </w:r>
      <w:r>
        <w:rPr>
          <w:rFonts w:hint="cs"/>
          <w:rtl/>
        </w:rPr>
        <w:t>.</w:t>
      </w:r>
      <w:r>
        <w:rPr>
          <w:rtl/>
        </w:rPr>
        <w:tab/>
      </w:r>
      <w:r w:rsidRPr="00FD1AA3">
        <w:rPr>
          <w:rFonts w:hint="cs"/>
          <w:rtl/>
        </w:rPr>
        <w:t>(</w:t>
      </w:r>
      <w:proofErr w:type="spellStart"/>
      <w:r w:rsidRPr="00FD1AA3">
        <w:rPr>
          <w:rFonts w:hint="cs"/>
          <w:rtl/>
        </w:rPr>
        <w:t>תוספתא</w:t>
      </w:r>
      <w:proofErr w:type="spellEnd"/>
      <w:r w:rsidRPr="00FD1AA3">
        <w:rPr>
          <w:rFonts w:hint="cs"/>
          <w:rtl/>
        </w:rPr>
        <w:t xml:space="preserve"> חגיגה </w:t>
      </w:r>
      <w:r>
        <w:rPr>
          <w:rFonts w:hint="cs"/>
          <w:rtl/>
        </w:rPr>
        <w:t xml:space="preserve">(ליברמן) </w:t>
      </w:r>
      <w:r w:rsidRPr="00FD1AA3">
        <w:rPr>
          <w:rFonts w:hint="cs"/>
          <w:rtl/>
        </w:rPr>
        <w:t>א', ו)</w:t>
      </w:r>
    </w:p>
    <w:p w14:paraId="60EFD01C" w14:textId="77777777" w:rsidR="00CD4430" w:rsidRPr="003B2797" w:rsidRDefault="00CD4430" w:rsidP="00CD4430">
      <w:pPr>
        <w:pStyle w:val="II"/>
        <w:rPr>
          <w:rtl/>
        </w:rPr>
      </w:pPr>
      <w:r>
        <w:rPr>
          <w:rFonts w:hint="cs"/>
          <w:rtl/>
        </w:rPr>
        <w:t>ה</w:t>
      </w:r>
      <w:r w:rsidRPr="002B3F47">
        <w:rPr>
          <w:rFonts w:hint="cs"/>
          <w:rtl/>
        </w:rPr>
        <w:t xml:space="preserve">. </w:t>
      </w:r>
      <w:r>
        <w:rPr>
          <w:rFonts w:hint="cs"/>
          <w:rtl/>
        </w:rPr>
        <w:t>משמעות 'מקראי קדש'</w:t>
      </w:r>
    </w:p>
    <w:p w14:paraId="6B0FB8B5" w14:textId="77777777" w:rsidR="00CD4430" w:rsidRDefault="00CD4430" w:rsidP="00CD4430">
      <w:pPr>
        <w:pStyle w:val="III"/>
        <w:rPr>
          <w:rtl/>
        </w:rPr>
      </w:pPr>
      <w:r>
        <w:rPr>
          <w:rFonts w:hint="cs"/>
          <w:rtl/>
        </w:rPr>
        <w:t>1. 'מקרא קדש' כמלמד על תוכן מוסף לימי חול המועד</w:t>
      </w:r>
    </w:p>
    <w:p w14:paraId="552DDF3B" w14:textId="77777777" w:rsidR="00CD4430" w:rsidRPr="003B2797" w:rsidRDefault="00CD4430" w:rsidP="00CD4430">
      <w:pPr>
        <w:pStyle w:val="a4"/>
        <w:rPr>
          <w:rtl/>
        </w:rPr>
      </w:pPr>
      <w:r w:rsidRPr="003B2797">
        <w:rPr>
          <w:rFonts w:hint="cs"/>
          <w:rtl/>
        </w:rPr>
        <w:t xml:space="preserve">לעיל </w:t>
      </w:r>
      <w:r>
        <w:rPr>
          <w:rFonts w:hint="cs"/>
          <w:rtl/>
        </w:rPr>
        <w:t xml:space="preserve">טענּו </w:t>
      </w:r>
      <w:r w:rsidRPr="003B2797">
        <w:rPr>
          <w:rFonts w:hint="cs"/>
          <w:rtl/>
        </w:rPr>
        <w:t>שגם הסוברים שמלאכת חול המועד לא נאסרה מן התורה</w:t>
      </w:r>
      <w:r>
        <w:rPr>
          <w:rFonts w:hint="cs"/>
          <w:rtl/>
        </w:rPr>
        <w:t xml:space="preserve"> </w:t>
      </w:r>
      <w:r>
        <w:rPr>
          <w:rtl/>
        </w:rPr>
        <w:t>–</w:t>
      </w:r>
      <w:r w:rsidRPr="003B2797">
        <w:rPr>
          <w:rFonts w:hint="cs"/>
          <w:rtl/>
        </w:rPr>
        <w:t xml:space="preserve"> מסכימים עם מגמת התורה לציין את כל שבעת ימי החג כימים של </w:t>
      </w:r>
      <w:proofErr w:type="spellStart"/>
      <w:r w:rsidRPr="003B2797">
        <w:rPr>
          <w:rFonts w:hint="cs"/>
          <w:rtl/>
        </w:rPr>
        <w:t>קרבנות</w:t>
      </w:r>
      <w:proofErr w:type="spellEnd"/>
      <w:r w:rsidRPr="003B2797">
        <w:rPr>
          <w:rFonts w:hint="cs"/>
          <w:rtl/>
        </w:rPr>
        <w:t xml:space="preserve"> מיוחדים, עלייה לרגל </w:t>
      </w:r>
      <w:proofErr w:type="spellStart"/>
      <w:r w:rsidRPr="003B2797">
        <w:rPr>
          <w:rFonts w:hint="cs"/>
          <w:rtl/>
        </w:rPr>
        <w:t>וקרבנותיה</w:t>
      </w:r>
      <w:proofErr w:type="spellEnd"/>
      <w:r w:rsidRPr="003B2797">
        <w:rPr>
          <w:rFonts w:hint="cs"/>
          <w:rtl/>
        </w:rPr>
        <w:t>, מצוות החג המיוחדות, זיכרון האירוע הכרוך בחג וההודאה לה' הקשורה בו וזיכרון העניים ומתנותיהם הקשורות לאירועים החקלאיים שבחג. כל אלו מקופלים בהיות החג כולו 'מקרא קדש' וכ</w:t>
      </w:r>
      <w:r>
        <w:rPr>
          <w:rFonts w:hint="cs"/>
          <w:rtl/>
        </w:rPr>
        <w:t>פי ש</w:t>
      </w:r>
      <w:r w:rsidRPr="003B2797">
        <w:rPr>
          <w:rFonts w:hint="cs"/>
          <w:rtl/>
        </w:rPr>
        <w:t>נאמר:</w:t>
      </w:r>
    </w:p>
    <w:p w14:paraId="5BD9AE6D" w14:textId="77777777" w:rsidR="00CD4430" w:rsidRPr="003B2797" w:rsidRDefault="00CD4430" w:rsidP="00CD4430">
      <w:pPr>
        <w:pStyle w:val="11"/>
        <w:rPr>
          <w:rtl/>
        </w:rPr>
      </w:pPr>
      <w:r w:rsidRPr="003B2797">
        <w:rPr>
          <w:rtl/>
        </w:rPr>
        <w:t xml:space="preserve">אֵלֶּה מוֹעֲדֵי ה' אֲשֶׁר תִּקְרְאוּ אֹתָם מִקְרָאֵי קֹדֶשׁ לְהַקְרִיב </w:t>
      </w:r>
      <w:proofErr w:type="spellStart"/>
      <w:r w:rsidRPr="003B2797">
        <w:rPr>
          <w:rtl/>
        </w:rPr>
        <w:t>אִשֶּׁה</w:t>
      </w:r>
      <w:proofErr w:type="spellEnd"/>
      <w:r w:rsidRPr="003B2797">
        <w:rPr>
          <w:rtl/>
        </w:rPr>
        <w:t xml:space="preserve"> לַה' עֹלָה וּמִנְחָה זֶבַח וּנְסָכִים דְּבַר יוֹם בְּיוֹמוֹ</w:t>
      </w:r>
      <w:r>
        <w:rPr>
          <w:rFonts w:hint="cs"/>
          <w:rtl/>
        </w:rPr>
        <w:t>:</w:t>
      </w:r>
      <w:r>
        <w:rPr>
          <w:rtl/>
        </w:rPr>
        <w:tab/>
      </w:r>
      <w:r w:rsidRPr="003B2797">
        <w:rPr>
          <w:rFonts w:hint="cs"/>
          <w:rtl/>
        </w:rPr>
        <w:t xml:space="preserve">(ויקרא כ"ג, </w:t>
      </w:r>
      <w:proofErr w:type="spellStart"/>
      <w:r w:rsidRPr="003B2797">
        <w:rPr>
          <w:rFonts w:hint="cs"/>
          <w:rtl/>
        </w:rPr>
        <w:t>לז</w:t>
      </w:r>
      <w:proofErr w:type="spellEnd"/>
      <w:r w:rsidRPr="003B2797">
        <w:rPr>
          <w:rFonts w:hint="cs"/>
          <w:rtl/>
        </w:rPr>
        <w:t>)</w:t>
      </w:r>
    </w:p>
    <w:p w14:paraId="49057D30" w14:textId="77777777" w:rsidR="00CD4430" w:rsidRPr="003B2797" w:rsidRDefault="00CD4430" w:rsidP="00CD4430">
      <w:pPr>
        <w:pStyle w:val="a4"/>
        <w:rPr>
          <w:rtl/>
        </w:rPr>
      </w:pPr>
      <w:r w:rsidRPr="003B2797">
        <w:rPr>
          <w:rFonts w:hint="cs"/>
          <w:rtl/>
        </w:rPr>
        <w:t>לשיטה שאיסורי המלאכה אינם מן התורה, המצווה ב'מקראי קדש' היא מצווה שונה מאיסור מלאכה. למצווה זו ולתוכנה יוכלו להסכים גם הסוברים שאיסור מלאכה הוא מן התורה. הוא עשוי להילמד ממקום אחר, ואף אם יילמד מן המילים 'מקראי קדש', ניתן ללמוד מהן בנוסף לאיסור מלאכה גם דברים נוספים שהמשותף להם ולאיסור מלאכה הוא הצורך לזכור את החג ואת קדושתו ומצוותיו ולא להטביעם בשגרת יום מלאכה רגיל.</w:t>
      </w:r>
    </w:p>
    <w:p w14:paraId="72A0825C" w14:textId="77777777" w:rsidR="00CD4430" w:rsidRDefault="00CD4430" w:rsidP="00CD4430">
      <w:pPr>
        <w:pStyle w:val="IV"/>
        <w:rPr>
          <w:rtl/>
        </w:rPr>
      </w:pPr>
      <w:r>
        <w:rPr>
          <w:rFonts w:hint="cs"/>
          <w:rtl/>
        </w:rPr>
        <w:lastRenderedPageBreak/>
        <w:t>מאכל, משתה וכסות נקיה</w:t>
      </w:r>
    </w:p>
    <w:p w14:paraId="12B60128" w14:textId="77777777" w:rsidR="00CD4430" w:rsidRPr="003B2797" w:rsidRDefault="00CD4430" w:rsidP="00CD4430">
      <w:pPr>
        <w:pStyle w:val="a4"/>
        <w:rPr>
          <w:rtl/>
        </w:rPr>
      </w:pPr>
      <w:r w:rsidRPr="003B2797">
        <w:rPr>
          <w:rFonts w:hint="cs"/>
          <w:rtl/>
        </w:rPr>
        <w:t>'הדבר הנוסף' הנלמד מ'מקראי קדש' הוא בעיקר מאכל ומשתה של כבוד וכסות של כבוד:</w:t>
      </w:r>
    </w:p>
    <w:p w14:paraId="6B570736" w14:textId="77777777" w:rsidR="00CD4430" w:rsidRDefault="00CD4430" w:rsidP="00CD4430">
      <w:pPr>
        <w:pStyle w:val="11"/>
        <w:rPr>
          <w:rtl/>
        </w:rPr>
      </w:pPr>
      <w:r w:rsidRPr="003B2797">
        <w:rPr>
          <w:rtl/>
        </w:rPr>
        <w:t xml:space="preserve">ביום הראשון מקרא קודש וביום השביעי מקרא קודש ארעם במאכל ובמשתה ובכסות נקיה אין לי אלא יום טוב הראשון והאחרון שהם </w:t>
      </w:r>
      <w:proofErr w:type="spellStart"/>
      <w:r w:rsidRPr="003B2797">
        <w:rPr>
          <w:rtl/>
        </w:rPr>
        <w:t>קרויין</w:t>
      </w:r>
      <w:proofErr w:type="spellEnd"/>
      <w:r w:rsidRPr="003B2797">
        <w:rPr>
          <w:rtl/>
        </w:rPr>
        <w:t xml:space="preserve"> מקרא קודש חולו של מועד מנין ת"ל אלה מועדי ה' אשר תקראו אותם מקראי קודש</w:t>
      </w:r>
      <w:r>
        <w:rPr>
          <w:rFonts w:hint="cs"/>
          <w:rtl/>
        </w:rPr>
        <w:t>:</w:t>
      </w:r>
    </w:p>
    <w:p w14:paraId="04BC9EDA" w14:textId="77777777" w:rsidR="00CD4430" w:rsidRPr="003B2797" w:rsidRDefault="00CD4430" w:rsidP="00CD4430">
      <w:pPr>
        <w:pStyle w:val="11"/>
        <w:rPr>
          <w:rtl/>
        </w:rPr>
      </w:pPr>
      <w:r>
        <w:rPr>
          <w:rtl/>
        </w:rPr>
        <w:tab/>
      </w:r>
      <w:r w:rsidRPr="003B2797">
        <w:rPr>
          <w:rFonts w:hint="cs"/>
          <w:rtl/>
        </w:rPr>
        <w:t>(</w:t>
      </w:r>
      <w:r w:rsidRPr="003B2797">
        <w:rPr>
          <w:rtl/>
        </w:rPr>
        <w:t xml:space="preserve">מכילתא </w:t>
      </w:r>
      <w:proofErr w:type="spellStart"/>
      <w:r>
        <w:rPr>
          <w:rFonts w:hint="cs"/>
          <w:rtl/>
        </w:rPr>
        <w:t>דר"י</w:t>
      </w:r>
      <w:proofErr w:type="spellEnd"/>
      <w:r>
        <w:rPr>
          <w:rFonts w:hint="cs"/>
          <w:rtl/>
        </w:rPr>
        <w:t xml:space="preserve"> </w:t>
      </w:r>
      <w:r w:rsidRPr="003B2797">
        <w:rPr>
          <w:rtl/>
        </w:rPr>
        <w:t>בא</w:t>
      </w:r>
      <w:r>
        <w:rPr>
          <w:rFonts w:hint="cs"/>
          <w:rtl/>
        </w:rPr>
        <w:t>,</w:t>
      </w:r>
      <w:r w:rsidRPr="003B2797">
        <w:rPr>
          <w:rtl/>
        </w:rPr>
        <w:t xml:space="preserve"> </w:t>
      </w:r>
      <w:proofErr w:type="spellStart"/>
      <w:r w:rsidRPr="003B2797">
        <w:rPr>
          <w:rtl/>
        </w:rPr>
        <w:t>מסכתא</w:t>
      </w:r>
      <w:proofErr w:type="spellEnd"/>
      <w:r w:rsidRPr="003B2797">
        <w:rPr>
          <w:rtl/>
        </w:rPr>
        <w:t xml:space="preserve"> דפסחא ט</w:t>
      </w:r>
      <w:r w:rsidRPr="003B2797">
        <w:rPr>
          <w:rFonts w:hint="cs"/>
          <w:rtl/>
        </w:rPr>
        <w:t>)</w:t>
      </w:r>
    </w:p>
    <w:p w14:paraId="5326CAF7" w14:textId="77777777" w:rsidR="00CD4430" w:rsidRPr="003B2797" w:rsidRDefault="00CD4430" w:rsidP="00CD4430">
      <w:pPr>
        <w:pStyle w:val="a4"/>
        <w:rPr>
          <w:rtl/>
        </w:rPr>
      </w:pPr>
      <w:r>
        <w:rPr>
          <w:rFonts w:hint="cs"/>
          <w:rtl/>
        </w:rPr>
        <w:t xml:space="preserve">את </w:t>
      </w:r>
      <w:r w:rsidRPr="003B2797">
        <w:rPr>
          <w:rFonts w:hint="cs"/>
          <w:rtl/>
        </w:rPr>
        <w:t>העובדה שניתן ללמוד</w:t>
      </w:r>
      <w:r>
        <w:rPr>
          <w:rFonts w:hint="cs"/>
          <w:rtl/>
        </w:rPr>
        <w:t xml:space="preserve"> גם</w:t>
      </w:r>
      <w:r w:rsidRPr="003B2797">
        <w:rPr>
          <w:rFonts w:hint="cs"/>
          <w:rtl/>
        </w:rPr>
        <w:t xml:space="preserve"> איסור מלאכה גם את כבוד המאכל, המשתה והכסות מביטוי אחד</w:t>
      </w:r>
      <w:r>
        <w:rPr>
          <w:rFonts w:hint="cs"/>
          <w:rtl/>
        </w:rPr>
        <w:t xml:space="preserve"> </w:t>
      </w:r>
      <w:r>
        <w:rPr>
          <w:rtl/>
        </w:rPr>
        <w:t>–</w:t>
      </w:r>
      <w:r w:rsidRPr="003B2797">
        <w:rPr>
          <w:rFonts w:hint="cs"/>
          <w:rtl/>
        </w:rPr>
        <w:t xml:space="preserve"> 'מקרא קדש', ניתן לראות במכילתא </w:t>
      </w:r>
      <w:proofErr w:type="spellStart"/>
      <w:r w:rsidRPr="003B2797">
        <w:rPr>
          <w:rFonts w:hint="cs"/>
          <w:rtl/>
        </w:rPr>
        <w:t>דרשב"י</w:t>
      </w:r>
      <w:proofErr w:type="spellEnd"/>
      <w:r w:rsidRPr="003B2797">
        <w:rPr>
          <w:rFonts w:hint="cs"/>
          <w:rtl/>
        </w:rPr>
        <w:t xml:space="preserve"> (ההולכת בעקבות דרשתו של רבי יונתן לעיל בפרק </w:t>
      </w:r>
      <w:r>
        <w:rPr>
          <w:rFonts w:hint="cs"/>
          <w:rtl/>
        </w:rPr>
        <w:t>ב סעיף 5</w:t>
      </w:r>
      <w:r w:rsidRPr="003B2797">
        <w:rPr>
          <w:rFonts w:hint="cs"/>
          <w:rtl/>
        </w:rPr>
        <w:t>):</w:t>
      </w:r>
    </w:p>
    <w:p w14:paraId="1245414C" w14:textId="77777777" w:rsidR="00CD4430" w:rsidRPr="003B2797" w:rsidRDefault="00CD4430" w:rsidP="00CD4430">
      <w:pPr>
        <w:pStyle w:val="11"/>
        <w:rPr>
          <w:rtl/>
        </w:rPr>
      </w:pPr>
      <w:r w:rsidRPr="003B2797">
        <w:rPr>
          <w:rtl/>
        </w:rPr>
        <w:t xml:space="preserve">ביום הראשון מקרא קודש במה אתה </w:t>
      </w:r>
      <w:proofErr w:type="spellStart"/>
      <w:r w:rsidRPr="003B2797">
        <w:rPr>
          <w:rtl/>
        </w:rPr>
        <w:t>מקדשהו</w:t>
      </w:r>
      <w:proofErr w:type="spellEnd"/>
      <w:r w:rsidRPr="003B2797">
        <w:rPr>
          <w:rtl/>
        </w:rPr>
        <w:t xml:space="preserve"> קדשהו במאכל קדשהו במשתה קדשהו בכסות נקייה ביום הראשון מק</w:t>
      </w:r>
      <w:r w:rsidRPr="003B2797">
        <w:rPr>
          <w:rFonts w:hint="cs"/>
          <w:rtl/>
        </w:rPr>
        <w:t>רא</w:t>
      </w:r>
      <w:r w:rsidRPr="003B2797">
        <w:rPr>
          <w:rtl/>
        </w:rPr>
        <w:t xml:space="preserve"> קו</w:t>
      </w:r>
      <w:r w:rsidRPr="003B2797">
        <w:rPr>
          <w:rFonts w:hint="cs"/>
          <w:rtl/>
        </w:rPr>
        <w:t>דש</w:t>
      </w:r>
      <w:r w:rsidRPr="003B2797">
        <w:rPr>
          <w:rtl/>
        </w:rPr>
        <w:t xml:space="preserve"> וביום השביעי מק</w:t>
      </w:r>
      <w:r w:rsidRPr="003B2797">
        <w:rPr>
          <w:rFonts w:hint="cs"/>
          <w:rtl/>
        </w:rPr>
        <w:t>רא</w:t>
      </w:r>
      <w:r w:rsidRPr="003B2797">
        <w:rPr>
          <w:rtl/>
        </w:rPr>
        <w:t xml:space="preserve"> קו</w:t>
      </w:r>
      <w:r w:rsidRPr="003B2797">
        <w:rPr>
          <w:rFonts w:hint="cs"/>
          <w:rtl/>
        </w:rPr>
        <w:t>דש</w:t>
      </w:r>
      <w:r w:rsidRPr="003B2797">
        <w:rPr>
          <w:rtl/>
        </w:rPr>
        <w:t xml:space="preserve"> אין לי אלא יום טוב ראשון ואחרון </w:t>
      </w:r>
      <w:proofErr w:type="spellStart"/>
      <w:r w:rsidRPr="003B2797">
        <w:rPr>
          <w:rtl/>
        </w:rPr>
        <w:t>שאסורין</w:t>
      </w:r>
      <w:proofErr w:type="spellEnd"/>
      <w:r w:rsidRPr="003B2797">
        <w:rPr>
          <w:rtl/>
        </w:rPr>
        <w:t xml:space="preserve"> במלאכה חולו שלמועד </w:t>
      </w:r>
      <w:proofErr w:type="spellStart"/>
      <w:r w:rsidRPr="003B2797">
        <w:rPr>
          <w:rtl/>
        </w:rPr>
        <w:t>מנ</w:t>
      </w:r>
      <w:r w:rsidRPr="003B2797">
        <w:rPr>
          <w:rFonts w:hint="cs"/>
          <w:rtl/>
        </w:rPr>
        <w:t>לן</w:t>
      </w:r>
      <w:proofErr w:type="spellEnd"/>
      <w:r w:rsidRPr="003B2797">
        <w:rPr>
          <w:rtl/>
        </w:rPr>
        <w:t xml:space="preserve"> אמרת ומה יום טוב ראשון ואחרון שאין לפניהם ואחריהן </w:t>
      </w:r>
      <w:proofErr w:type="spellStart"/>
      <w:r w:rsidRPr="003B2797">
        <w:rPr>
          <w:rtl/>
        </w:rPr>
        <w:t>מקודשין</w:t>
      </w:r>
      <w:proofErr w:type="spellEnd"/>
      <w:r w:rsidRPr="003B2797">
        <w:rPr>
          <w:rtl/>
        </w:rPr>
        <w:t xml:space="preserve"> </w:t>
      </w:r>
      <w:proofErr w:type="spellStart"/>
      <w:r w:rsidRPr="003B2797">
        <w:rPr>
          <w:rtl/>
        </w:rPr>
        <w:t>אסורין</w:t>
      </w:r>
      <w:proofErr w:type="spellEnd"/>
      <w:r w:rsidRPr="003B2797">
        <w:rPr>
          <w:rtl/>
        </w:rPr>
        <w:t xml:space="preserve"> במלאכה חולו שלמועד שלפניהם ואחריהן </w:t>
      </w:r>
      <w:proofErr w:type="spellStart"/>
      <w:r w:rsidRPr="003B2797">
        <w:rPr>
          <w:rtl/>
        </w:rPr>
        <w:t>מקודשין</w:t>
      </w:r>
      <w:proofErr w:type="spellEnd"/>
      <w:r w:rsidRPr="003B2797">
        <w:rPr>
          <w:rtl/>
        </w:rPr>
        <w:t xml:space="preserve"> אינו דין </w:t>
      </w:r>
      <w:proofErr w:type="spellStart"/>
      <w:r w:rsidRPr="003B2797">
        <w:rPr>
          <w:rtl/>
        </w:rPr>
        <w:t>שיהו</w:t>
      </w:r>
      <w:proofErr w:type="spellEnd"/>
      <w:r w:rsidRPr="003B2797">
        <w:rPr>
          <w:rtl/>
        </w:rPr>
        <w:t xml:space="preserve"> </w:t>
      </w:r>
      <w:proofErr w:type="spellStart"/>
      <w:r w:rsidRPr="003B2797">
        <w:rPr>
          <w:rtl/>
        </w:rPr>
        <w:t>אסורין</w:t>
      </w:r>
      <w:proofErr w:type="spellEnd"/>
      <w:r w:rsidRPr="003B2797">
        <w:rPr>
          <w:rtl/>
        </w:rPr>
        <w:t xml:space="preserve"> במלאכה</w:t>
      </w:r>
      <w:r>
        <w:rPr>
          <w:rFonts w:hint="cs"/>
          <w:rtl/>
        </w:rPr>
        <w:t>...</w:t>
      </w:r>
      <w:r w:rsidRPr="003B2797">
        <w:rPr>
          <w:rtl/>
        </w:rPr>
        <w:t xml:space="preserve"> הואיל </w:t>
      </w:r>
      <w:proofErr w:type="spellStart"/>
      <w:r w:rsidRPr="003B2797">
        <w:rPr>
          <w:rtl/>
        </w:rPr>
        <w:t>וקרוי</w:t>
      </w:r>
      <w:r w:rsidRPr="003B2797">
        <w:rPr>
          <w:rFonts w:hint="cs"/>
          <w:rtl/>
        </w:rPr>
        <w:t>י</w:t>
      </w:r>
      <w:r w:rsidRPr="003B2797">
        <w:rPr>
          <w:rtl/>
        </w:rPr>
        <w:t>ן</w:t>
      </w:r>
      <w:proofErr w:type="spellEnd"/>
      <w:r w:rsidRPr="003B2797">
        <w:rPr>
          <w:rtl/>
        </w:rPr>
        <w:t xml:space="preserve"> מקרא קודש דין הוא </w:t>
      </w:r>
      <w:proofErr w:type="spellStart"/>
      <w:r w:rsidRPr="003B2797">
        <w:rPr>
          <w:rtl/>
        </w:rPr>
        <w:t>שיהו</w:t>
      </w:r>
      <w:proofErr w:type="spellEnd"/>
      <w:r w:rsidRPr="003B2797">
        <w:rPr>
          <w:rtl/>
        </w:rPr>
        <w:t xml:space="preserve"> </w:t>
      </w:r>
      <w:proofErr w:type="spellStart"/>
      <w:r w:rsidRPr="003B2797">
        <w:rPr>
          <w:rtl/>
        </w:rPr>
        <w:t>אסורין</w:t>
      </w:r>
      <w:proofErr w:type="spellEnd"/>
      <w:r w:rsidRPr="003B2797">
        <w:rPr>
          <w:rtl/>
        </w:rPr>
        <w:t xml:space="preserve"> במלאכה</w:t>
      </w:r>
      <w:r>
        <w:rPr>
          <w:rFonts w:hint="cs"/>
          <w:rtl/>
        </w:rPr>
        <w:t>.</w:t>
      </w:r>
      <w:r>
        <w:rPr>
          <w:rtl/>
        </w:rPr>
        <w:tab/>
      </w:r>
      <w:r w:rsidRPr="003B2797">
        <w:rPr>
          <w:rFonts w:hint="cs"/>
          <w:rtl/>
        </w:rPr>
        <w:t>(</w:t>
      </w:r>
      <w:r w:rsidRPr="003B2797">
        <w:rPr>
          <w:rtl/>
        </w:rPr>
        <w:t xml:space="preserve">מכילתא </w:t>
      </w:r>
      <w:proofErr w:type="spellStart"/>
      <w:r>
        <w:rPr>
          <w:rFonts w:hint="cs"/>
          <w:rtl/>
        </w:rPr>
        <w:t>דרשב"י</w:t>
      </w:r>
      <w:proofErr w:type="spellEnd"/>
      <w:r>
        <w:rPr>
          <w:rFonts w:hint="cs"/>
          <w:rtl/>
        </w:rPr>
        <w:t xml:space="preserve"> </w:t>
      </w:r>
      <w:r w:rsidRPr="003B2797">
        <w:rPr>
          <w:rtl/>
        </w:rPr>
        <w:t>י</w:t>
      </w:r>
      <w:r>
        <w:rPr>
          <w:rFonts w:hint="cs"/>
          <w:rtl/>
        </w:rPr>
        <w:t>"</w:t>
      </w:r>
      <w:r w:rsidRPr="003B2797">
        <w:rPr>
          <w:rtl/>
        </w:rPr>
        <w:t>ב</w:t>
      </w:r>
      <w:r>
        <w:rPr>
          <w:rFonts w:hint="cs"/>
          <w:rtl/>
        </w:rPr>
        <w:t>,</w:t>
      </w:r>
      <w:r w:rsidRPr="003B2797">
        <w:rPr>
          <w:rFonts w:hint="cs"/>
          <w:rtl/>
        </w:rPr>
        <w:t xml:space="preserve"> </w:t>
      </w:r>
      <w:proofErr w:type="spellStart"/>
      <w:r w:rsidRPr="003B2797">
        <w:rPr>
          <w:rFonts w:hint="cs"/>
          <w:rtl/>
        </w:rPr>
        <w:t>טז</w:t>
      </w:r>
      <w:proofErr w:type="spellEnd"/>
      <w:r w:rsidRPr="003B2797">
        <w:rPr>
          <w:rFonts w:hint="cs"/>
          <w:rtl/>
        </w:rPr>
        <w:t>)</w:t>
      </w:r>
    </w:p>
    <w:p w14:paraId="05E6B2BE" w14:textId="77777777" w:rsidR="00CD4430" w:rsidRPr="003B2797" w:rsidRDefault="00CD4430" w:rsidP="00CD4430">
      <w:pPr>
        <w:pStyle w:val="a4"/>
        <w:rPr>
          <w:rtl/>
        </w:rPr>
      </w:pPr>
      <w:r w:rsidRPr="003B2797">
        <w:rPr>
          <w:rFonts w:hint="cs"/>
          <w:rtl/>
        </w:rPr>
        <w:t>אומנם, ייתכן ללומדם גם משני מקורות שונים כ</w:t>
      </w:r>
      <w:r>
        <w:rPr>
          <w:rFonts w:hint="cs"/>
          <w:rtl/>
        </w:rPr>
        <w:t>פי שעולה ב</w:t>
      </w:r>
      <w:r w:rsidRPr="003B2797">
        <w:rPr>
          <w:rFonts w:hint="cs"/>
          <w:rtl/>
        </w:rPr>
        <w:t>ספרי:</w:t>
      </w:r>
    </w:p>
    <w:p w14:paraId="7E63C3FD" w14:textId="77777777" w:rsidR="00CD4430" w:rsidRPr="003B2797" w:rsidRDefault="00CD4430" w:rsidP="00CD4430">
      <w:pPr>
        <w:pStyle w:val="11"/>
        <w:rPr>
          <w:rtl/>
        </w:rPr>
      </w:pPr>
      <w:r w:rsidRPr="003B2797">
        <w:rPr>
          <w:rtl/>
        </w:rPr>
        <w:t>ביום הראשון מקרא קודש, אירעו במאכל ובמשתה ובכסות נקיה: כל מלאכת עבודה לא תעשו, מגיד שאסור בעשיית מלאכה ומנין להתיר בו אוכל נפש נאמר כאן מקרא קודש ונאמר להלן מקרא קודש מה מקרא קודש האמור להלן להתיר בו אוכל נפש אף מקרא קודש האמור כאן להתיר בו אוכל נפש</w:t>
      </w:r>
      <w:r>
        <w:rPr>
          <w:rFonts w:hint="cs"/>
          <w:rtl/>
        </w:rPr>
        <w:t>.</w:t>
      </w:r>
      <w:r>
        <w:rPr>
          <w:rtl/>
        </w:rPr>
        <w:tab/>
      </w:r>
      <w:r w:rsidRPr="003B2797">
        <w:rPr>
          <w:rFonts w:hint="cs"/>
          <w:rtl/>
        </w:rPr>
        <w:t xml:space="preserve">(ספרי במדבר </w:t>
      </w:r>
      <w:proofErr w:type="spellStart"/>
      <w:r w:rsidRPr="003B2797">
        <w:rPr>
          <w:rFonts w:hint="cs"/>
          <w:rtl/>
        </w:rPr>
        <w:t>קמז</w:t>
      </w:r>
      <w:proofErr w:type="spellEnd"/>
      <w:r w:rsidRPr="003B2797">
        <w:rPr>
          <w:rFonts w:hint="cs"/>
          <w:rtl/>
        </w:rPr>
        <w:t>)</w:t>
      </w:r>
    </w:p>
    <w:p w14:paraId="5462BE1D" w14:textId="77777777" w:rsidR="00CD4430" w:rsidRDefault="00CD4430" w:rsidP="00CD4430">
      <w:pPr>
        <w:pStyle w:val="a4"/>
        <w:rPr>
          <w:rtl/>
        </w:rPr>
      </w:pPr>
      <w:r w:rsidRPr="003B2797">
        <w:rPr>
          <w:rFonts w:hint="cs"/>
          <w:rtl/>
        </w:rPr>
        <w:t>עוד עולה מן הספרי שכבוד המאכל והמשתה של המועד הוא הסיבה להתיר את מלאכת המאכל והמשתה במועד לכל שלוחותיה, כולל מכשיריה ודברים נוספים (כקישוט הגוף וכדומה). היתר אוכל נפש לדרך זו אינו מצד הקלה במלאכות בחול המועד אלא מצד כבודו של המועד כ</w:t>
      </w:r>
      <w:r>
        <w:rPr>
          <w:rFonts w:hint="cs"/>
          <w:rtl/>
        </w:rPr>
        <w:t>'</w:t>
      </w:r>
      <w:r w:rsidRPr="003B2797">
        <w:rPr>
          <w:rFonts w:hint="cs"/>
          <w:rtl/>
        </w:rPr>
        <w:t>מקרא קדש</w:t>
      </w:r>
      <w:r>
        <w:rPr>
          <w:rFonts w:hint="cs"/>
          <w:rtl/>
        </w:rPr>
        <w:t>'</w:t>
      </w:r>
      <w:r w:rsidRPr="003B2797">
        <w:rPr>
          <w:rFonts w:hint="cs"/>
          <w:rtl/>
        </w:rPr>
        <w:t xml:space="preserve"> </w:t>
      </w:r>
      <w:r>
        <w:rPr>
          <w:rFonts w:hint="cs"/>
          <w:rtl/>
        </w:rPr>
        <w:t>('</w:t>
      </w:r>
      <w:r w:rsidRPr="003B2797">
        <w:rPr>
          <w:rFonts w:hint="cs"/>
          <w:rtl/>
        </w:rPr>
        <w:t>הותרה</w:t>
      </w:r>
      <w:r>
        <w:rPr>
          <w:rFonts w:hint="cs"/>
          <w:rtl/>
        </w:rPr>
        <w:t>')</w:t>
      </w:r>
      <w:r w:rsidRPr="003B2797">
        <w:rPr>
          <w:rFonts w:hint="cs"/>
          <w:rtl/>
        </w:rPr>
        <w:t>.</w:t>
      </w:r>
    </w:p>
    <w:p w14:paraId="6B244C74" w14:textId="77777777" w:rsidR="00CD4430" w:rsidRDefault="00CD4430" w:rsidP="00CD4430">
      <w:pPr>
        <w:pStyle w:val="a4"/>
        <w:rPr>
          <w:rtl/>
        </w:rPr>
      </w:pPr>
      <w:r w:rsidRPr="003B2797">
        <w:rPr>
          <w:rFonts w:hint="cs"/>
          <w:rtl/>
        </w:rPr>
        <w:t xml:space="preserve">מדרש זה אינו מבחין בין 'מלאכה' ל'מלאכת עבודה', ובמועד </w:t>
      </w:r>
      <w:r>
        <w:rPr>
          <w:rFonts w:hint="cs"/>
          <w:rtl/>
        </w:rPr>
        <w:t xml:space="preserve">נאסרה </w:t>
      </w:r>
      <w:r w:rsidRPr="003B2797">
        <w:rPr>
          <w:rFonts w:hint="cs"/>
          <w:rtl/>
        </w:rPr>
        <w:t xml:space="preserve">כל מלאכה כמו </w:t>
      </w:r>
      <w:r>
        <w:rPr>
          <w:rFonts w:hint="cs"/>
          <w:rtl/>
        </w:rPr>
        <w:t>ב</w:t>
      </w:r>
      <w:r w:rsidRPr="003B2797">
        <w:rPr>
          <w:rFonts w:hint="cs"/>
          <w:rtl/>
        </w:rPr>
        <w:t xml:space="preserve">שבת. </w:t>
      </w:r>
      <w:proofErr w:type="spellStart"/>
      <w:r>
        <w:rPr>
          <w:rFonts w:hint="cs"/>
          <w:rtl/>
        </w:rPr>
        <w:t>אי־</w:t>
      </w:r>
      <w:r w:rsidRPr="003B2797">
        <w:rPr>
          <w:rFonts w:hint="cs"/>
          <w:rtl/>
        </w:rPr>
        <w:t>הבחנה</w:t>
      </w:r>
      <w:proofErr w:type="spellEnd"/>
      <w:r w:rsidRPr="003B2797">
        <w:rPr>
          <w:rFonts w:hint="cs"/>
          <w:rtl/>
        </w:rPr>
        <w:t xml:space="preserve"> זו בא</w:t>
      </w:r>
      <w:r>
        <w:rPr>
          <w:rFonts w:hint="cs"/>
          <w:rtl/>
        </w:rPr>
        <w:t>ה</w:t>
      </w:r>
      <w:r w:rsidRPr="003B2797">
        <w:rPr>
          <w:rFonts w:hint="cs"/>
          <w:rtl/>
        </w:rPr>
        <w:t xml:space="preserve"> מחמת ה'סתירה' בין יו</w:t>
      </w:r>
      <w:r>
        <w:rPr>
          <w:rFonts w:hint="cs"/>
          <w:rtl/>
        </w:rPr>
        <w:t xml:space="preserve">ם </w:t>
      </w:r>
      <w:r w:rsidRPr="003B2797">
        <w:rPr>
          <w:rFonts w:hint="cs"/>
          <w:rtl/>
        </w:rPr>
        <w:t>ט</w:t>
      </w:r>
      <w:r>
        <w:rPr>
          <w:rFonts w:hint="cs"/>
          <w:rtl/>
        </w:rPr>
        <w:t>וב</w:t>
      </w:r>
      <w:r w:rsidRPr="003B2797">
        <w:rPr>
          <w:rFonts w:hint="cs"/>
          <w:rtl/>
        </w:rPr>
        <w:t xml:space="preserve"> של פסח בשמות י"ב, שנזכרה בו 'מלאכה' </w:t>
      </w:r>
      <w:r>
        <w:rPr>
          <w:rFonts w:hint="cs"/>
          <w:rtl/>
        </w:rPr>
        <w:t xml:space="preserve">ובין </w:t>
      </w:r>
      <w:r w:rsidRPr="003B2797">
        <w:rPr>
          <w:rFonts w:hint="cs"/>
          <w:rtl/>
        </w:rPr>
        <w:t>יו</w:t>
      </w:r>
      <w:r>
        <w:rPr>
          <w:rFonts w:hint="cs"/>
          <w:rtl/>
        </w:rPr>
        <w:t xml:space="preserve">ם </w:t>
      </w:r>
      <w:r w:rsidRPr="003B2797">
        <w:rPr>
          <w:rFonts w:hint="cs"/>
          <w:rtl/>
        </w:rPr>
        <w:t>ט</w:t>
      </w:r>
      <w:r>
        <w:rPr>
          <w:rFonts w:hint="cs"/>
          <w:rtl/>
        </w:rPr>
        <w:t>וב</w:t>
      </w:r>
      <w:r w:rsidRPr="003B2797">
        <w:rPr>
          <w:rFonts w:hint="cs"/>
          <w:rtl/>
        </w:rPr>
        <w:t xml:space="preserve"> של פסח </w:t>
      </w:r>
      <w:r>
        <w:rPr>
          <w:rFonts w:hint="cs"/>
          <w:rtl/>
        </w:rPr>
        <w:t>שבפרשת פנחס ש</w:t>
      </w:r>
      <w:r w:rsidRPr="003B2797">
        <w:rPr>
          <w:rFonts w:hint="cs"/>
          <w:rtl/>
        </w:rPr>
        <w:t xml:space="preserve">נזכרה </w:t>
      </w:r>
      <w:r>
        <w:rPr>
          <w:rFonts w:hint="cs"/>
          <w:rtl/>
        </w:rPr>
        <w:t xml:space="preserve">בו </w:t>
      </w:r>
      <w:r w:rsidRPr="003B2797">
        <w:rPr>
          <w:rFonts w:hint="cs"/>
          <w:rtl/>
        </w:rPr>
        <w:t>'מלאכת עבודה'. לכן ההיתר לאוכל נפש הוא היתר מיוחד מצד צורכי הנפש ולא מצד שאינו מלאכה אסורה</w:t>
      </w:r>
      <w:r>
        <w:rPr>
          <w:rFonts w:hint="cs"/>
          <w:rtl/>
        </w:rPr>
        <w:t xml:space="preserve"> </w:t>
      </w:r>
      <w:r>
        <w:rPr>
          <w:rtl/>
        </w:rPr>
        <w:t>–</w:t>
      </w:r>
      <w:r>
        <w:rPr>
          <w:rFonts w:hint="cs"/>
          <w:rtl/>
        </w:rPr>
        <w:t xml:space="preserve"> </w:t>
      </w:r>
      <w:r w:rsidRPr="003B2797">
        <w:rPr>
          <w:rFonts w:hint="cs"/>
          <w:rtl/>
        </w:rPr>
        <w:t xml:space="preserve">כלומר, איסור המלאכה </w:t>
      </w:r>
      <w:r w:rsidRPr="003B2797">
        <w:rPr>
          <w:rFonts w:hint="cs"/>
          <w:rtl/>
        </w:rPr>
        <w:lastRenderedPageBreak/>
        <w:t xml:space="preserve">אינו מחמת עצמו, אלא מצד כבוד יום טוב. כבוד </w:t>
      </w:r>
      <w:r>
        <w:rPr>
          <w:rFonts w:hint="cs"/>
          <w:rtl/>
        </w:rPr>
        <w:t>הוא ל</w:t>
      </w:r>
      <w:r w:rsidRPr="003B2797">
        <w:rPr>
          <w:rFonts w:hint="cs"/>
          <w:rtl/>
        </w:rPr>
        <w:t xml:space="preserve">יום טוב להכין בו אוכל נפש, כמו </w:t>
      </w:r>
      <w:proofErr w:type="spellStart"/>
      <w:r>
        <w:rPr>
          <w:rFonts w:hint="cs"/>
          <w:rtl/>
        </w:rPr>
        <w:t>ש</w:t>
      </w:r>
      <w:r w:rsidRPr="003B2797">
        <w:rPr>
          <w:rFonts w:hint="cs"/>
          <w:rtl/>
        </w:rPr>
        <w:t>תמידים</w:t>
      </w:r>
      <w:proofErr w:type="spellEnd"/>
      <w:r w:rsidRPr="003B2797">
        <w:rPr>
          <w:rFonts w:hint="cs"/>
          <w:rtl/>
        </w:rPr>
        <w:t xml:space="preserve"> ומוספים</w:t>
      </w:r>
      <w:r>
        <w:rPr>
          <w:rFonts w:hint="cs"/>
          <w:rtl/>
        </w:rPr>
        <w:t xml:space="preserve"> קרבים</w:t>
      </w:r>
      <w:r w:rsidRPr="003B2797">
        <w:rPr>
          <w:rFonts w:hint="cs"/>
          <w:rtl/>
        </w:rPr>
        <w:t xml:space="preserve"> בשבת.</w:t>
      </w:r>
    </w:p>
    <w:p w14:paraId="6A95E9E3" w14:textId="77777777" w:rsidR="00CD4430" w:rsidRPr="003B2797" w:rsidRDefault="00CD4430" w:rsidP="00CD4430">
      <w:pPr>
        <w:pStyle w:val="a4"/>
        <w:rPr>
          <w:rtl/>
        </w:rPr>
      </w:pPr>
      <w:r w:rsidRPr="003B2797">
        <w:rPr>
          <w:rFonts w:hint="cs"/>
          <w:rtl/>
        </w:rPr>
        <w:t xml:space="preserve">לשיטה ש'מקרא קדש' </w:t>
      </w:r>
      <w:r>
        <w:rPr>
          <w:rFonts w:hint="cs"/>
          <w:rtl/>
        </w:rPr>
        <w:t>מלמד</w:t>
      </w:r>
      <w:r w:rsidRPr="003B2797">
        <w:rPr>
          <w:rFonts w:hint="cs"/>
          <w:rtl/>
        </w:rPr>
        <w:t xml:space="preserve"> על כבוד המועד</w:t>
      </w:r>
      <w:r>
        <w:rPr>
          <w:rFonts w:hint="cs"/>
          <w:rtl/>
        </w:rPr>
        <w:t xml:space="preserve"> </w:t>
      </w:r>
      <w:r>
        <w:rPr>
          <w:rtl/>
        </w:rPr>
        <w:t>–</w:t>
      </w:r>
      <w:r w:rsidRPr="003B2797">
        <w:rPr>
          <w:rFonts w:hint="cs"/>
          <w:rtl/>
        </w:rPr>
        <w:t xml:space="preserve"> התרת </w:t>
      </w:r>
      <w:r>
        <w:rPr>
          <w:rFonts w:hint="cs"/>
          <w:rtl/>
        </w:rPr>
        <w:t>'</w:t>
      </w:r>
      <w:r w:rsidRPr="003B2797">
        <w:rPr>
          <w:rFonts w:hint="cs"/>
          <w:rtl/>
        </w:rPr>
        <w:t>דבר האבד</w:t>
      </w:r>
      <w:r>
        <w:rPr>
          <w:rFonts w:hint="cs"/>
          <w:rtl/>
        </w:rPr>
        <w:t>'</w:t>
      </w:r>
      <w:r w:rsidRPr="003B2797">
        <w:rPr>
          <w:rFonts w:hint="cs"/>
          <w:rtl/>
        </w:rPr>
        <w:t xml:space="preserve"> קשורה בכבוד המועד</w:t>
      </w:r>
      <w:r>
        <w:rPr>
          <w:rFonts w:hint="cs"/>
          <w:rtl/>
        </w:rPr>
        <w:t>.</w:t>
      </w:r>
      <w:r w:rsidRPr="003B2797">
        <w:rPr>
          <w:rFonts w:hint="cs"/>
          <w:rtl/>
        </w:rPr>
        <w:t xml:space="preserve"> כ</w:t>
      </w:r>
      <w:r>
        <w:rPr>
          <w:rFonts w:hint="cs"/>
          <w:rtl/>
        </w:rPr>
        <w:t xml:space="preserve">ך </w:t>
      </w:r>
      <w:r w:rsidRPr="003B2797">
        <w:rPr>
          <w:rFonts w:hint="cs"/>
          <w:rtl/>
        </w:rPr>
        <w:t xml:space="preserve">עולה </w:t>
      </w:r>
      <w:proofErr w:type="spellStart"/>
      <w:r w:rsidRPr="003B2797">
        <w:rPr>
          <w:rFonts w:hint="cs"/>
          <w:rtl/>
        </w:rPr>
        <w:t>בריטב"א</w:t>
      </w:r>
      <w:proofErr w:type="spellEnd"/>
      <w:r w:rsidRPr="003B2797">
        <w:rPr>
          <w:rFonts w:hint="cs"/>
          <w:rtl/>
        </w:rPr>
        <w:t xml:space="preserve"> </w:t>
      </w:r>
      <w:proofErr w:type="spellStart"/>
      <w:r w:rsidRPr="003B2797">
        <w:rPr>
          <w:rFonts w:hint="cs"/>
          <w:rtl/>
        </w:rPr>
        <w:t>ובראבי"ה</w:t>
      </w:r>
      <w:proofErr w:type="spellEnd"/>
      <w:r w:rsidRPr="003B2797">
        <w:rPr>
          <w:rFonts w:hint="cs"/>
          <w:rtl/>
        </w:rPr>
        <w:t>:</w:t>
      </w:r>
    </w:p>
    <w:p w14:paraId="143A8B19" w14:textId="77777777" w:rsidR="00CD4430" w:rsidRPr="003B2797" w:rsidRDefault="00CD4430" w:rsidP="00CD4430">
      <w:pPr>
        <w:pStyle w:val="11"/>
        <w:rPr>
          <w:rtl/>
        </w:rPr>
      </w:pPr>
      <w:r w:rsidRPr="003B2797">
        <w:rPr>
          <w:rtl/>
        </w:rPr>
        <w:t>כי טעם איסור מלאכות במועד הוא משום טרחא ושלא למעט בשמחת הרגל ולפיכך התירו חכמים כל שהוא צורך המועד וכל שהוא דבר האבד כדי שלא יהא דואג על אבדתו ונמנע משמחת יום טוב</w:t>
      </w:r>
      <w:r>
        <w:rPr>
          <w:rFonts w:hint="cs"/>
          <w:rtl/>
        </w:rPr>
        <w:t>.</w:t>
      </w:r>
      <w:r>
        <w:rPr>
          <w:rtl/>
        </w:rPr>
        <w:tab/>
      </w:r>
      <w:r w:rsidRPr="003B2797">
        <w:rPr>
          <w:rFonts w:hint="cs"/>
          <w:rtl/>
        </w:rPr>
        <w:t>(</w:t>
      </w:r>
      <w:proofErr w:type="spellStart"/>
      <w:r w:rsidRPr="003B2797">
        <w:rPr>
          <w:rFonts w:hint="cs"/>
          <w:rtl/>
        </w:rPr>
        <w:t>ריטב"א</w:t>
      </w:r>
      <w:proofErr w:type="spellEnd"/>
      <w:r w:rsidRPr="003B2797">
        <w:rPr>
          <w:rFonts w:hint="cs"/>
          <w:rtl/>
        </w:rPr>
        <w:t xml:space="preserve"> מועד קטן </w:t>
      </w:r>
      <w:proofErr w:type="spellStart"/>
      <w:r w:rsidRPr="003B2797">
        <w:rPr>
          <w:rFonts w:hint="cs"/>
          <w:rtl/>
        </w:rPr>
        <w:t>י</w:t>
      </w:r>
      <w:r>
        <w:rPr>
          <w:rFonts w:hint="cs"/>
          <w:rtl/>
        </w:rPr>
        <w:t>ג</w:t>
      </w:r>
      <w:proofErr w:type="spellEnd"/>
      <w:r>
        <w:rPr>
          <w:rFonts w:hint="cs"/>
          <w:rtl/>
        </w:rPr>
        <w:t>.</w:t>
      </w:r>
      <w:r w:rsidRPr="003B2797">
        <w:rPr>
          <w:rFonts w:hint="cs"/>
          <w:rtl/>
        </w:rPr>
        <w:t>)</w:t>
      </w:r>
    </w:p>
    <w:p w14:paraId="24F70B8F" w14:textId="77777777" w:rsidR="00CD4430" w:rsidRPr="003B2797" w:rsidRDefault="00CD4430" w:rsidP="00CD4430">
      <w:pPr>
        <w:pStyle w:val="11"/>
        <w:rPr>
          <w:rtl/>
        </w:rPr>
      </w:pPr>
      <w:proofErr w:type="spellStart"/>
      <w:r w:rsidRPr="003B2797">
        <w:rPr>
          <w:rtl/>
        </w:rPr>
        <w:t>הכל</w:t>
      </w:r>
      <w:proofErr w:type="spellEnd"/>
      <w:r w:rsidRPr="003B2797">
        <w:rPr>
          <w:rtl/>
        </w:rPr>
        <w:t xml:space="preserve"> תלוי כדי שישמח במועד, </w:t>
      </w:r>
      <w:proofErr w:type="spellStart"/>
      <w:r w:rsidRPr="003B2797">
        <w:rPr>
          <w:rtl/>
        </w:rPr>
        <w:t>כדמפרש</w:t>
      </w:r>
      <w:proofErr w:type="spellEnd"/>
      <w:r w:rsidRPr="003B2797">
        <w:rPr>
          <w:rtl/>
        </w:rPr>
        <w:t xml:space="preserve"> בירושלמי ומתוך שמחה נוח לו ללמוד ולהבין בהלכות הרגל</w:t>
      </w:r>
      <w:r>
        <w:rPr>
          <w:rFonts w:hint="cs"/>
          <w:rtl/>
        </w:rPr>
        <w:t>..</w:t>
      </w:r>
      <w:r w:rsidRPr="003B2797">
        <w:rPr>
          <w:rtl/>
        </w:rPr>
        <w:t xml:space="preserve">. הילכך היכא דאיכא </w:t>
      </w:r>
      <w:proofErr w:type="spellStart"/>
      <w:r w:rsidRPr="003B2797">
        <w:rPr>
          <w:rtl/>
        </w:rPr>
        <w:t>טורחא</w:t>
      </w:r>
      <w:proofErr w:type="spellEnd"/>
      <w:r w:rsidRPr="003B2797">
        <w:rPr>
          <w:rtl/>
        </w:rPr>
        <w:t xml:space="preserve"> </w:t>
      </w:r>
      <w:proofErr w:type="spellStart"/>
      <w:r w:rsidRPr="003B2797">
        <w:rPr>
          <w:rtl/>
        </w:rPr>
        <w:t>יתירא</w:t>
      </w:r>
      <w:proofErr w:type="spellEnd"/>
      <w:r w:rsidRPr="003B2797">
        <w:rPr>
          <w:rtl/>
        </w:rPr>
        <w:t xml:space="preserve"> אסור, שלבו עצוב מפני הטורח. וכן התירו לעשות מלאכה בדבר האבד או </w:t>
      </w:r>
      <w:proofErr w:type="spellStart"/>
      <w:r w:rsidRPr="003B2797">
        <w:rPr>
          <w:rtl/>
        </w:rPr>
        <w:t>בשאין</w:t>
      </w:r>
      <w:proofErr w:type="spellEnd"/>
      <w:r w:rsidRPr="003B2797">
        <w:rPr>
          <w:rtl/>
        </w:rPr>
        <w:t xml:space="preserve"> לו מה לאכול כדי שיהא שמח במועד ועל דרך זו הולכים כולם</w:t>
      </w:r>
      <w:r>
        <w:rPr>
          <w:rFonts w:hint="cs"/>
          <w:rtl/>
        </w:rPr>
        <w:t>.</w:t>
      </w:r>
      <w:r>
        <w:rPr>
          <w:rtl/>
        </w:rPr>
        <w:tab/>
      </w:r>
      <w:r w:rsidRPr="003B2797">
        <w:rPr>
          <w:rFonts w:hint="cs"/>
          <w:rtl/>
        </w:rPr>
        <w:t>(</w:t>
      </w:r>
      <w:proofErr w:type="spellStart"/>
      <w:r w:rsidRPr="003B2797">
        <w:rPr>
          <w:rFonts w:hint="cs"/>
          <w:rtl/>
        </w:rPr>
        <w:t>ראבי"ה</w:t>
      </w:r>
      <w:proofErr w:type="spellEnd"/>
      <w:r w:rsidRPr="003B2797">
        <w:rPr>
          <w:rFonts w:hint="cs"/>
          <w:rtl/>
        </w:rPr>
        <w:t xml:space="preserve"> ג' מועד קטן תתל"ה)</w:t>
      </w:r>
    </w:p>
    <w:p w14:paraId="34833FBF" w14:textId="77777777" w:rsidR="00CD4430" w:rsidRDefault="00CD4430" w:rsidP="00CD4430">
      <w:pPr>
        <w:pStyle w:val="IV"/>
        <w:rPr>
          <w:rtl/>
        </w:rPr>
      </w:pPr>
      <w:r>
        <w:rPr>
          <w:rFonts w:hint="cs"/>
          <w:rtl/>
        </w:rPr>
        <w:t>קרבן חגיגה</w:t>
      </w:r>
    </w:p>
    <w:p w14:paraId="2A315137" w14:textId="77777777" w:rsidR="00CD4430" w:rsidRPr="003B2797" w:rsidRDefault="00CD4430" w:rsidP="00CD4430">
      <w:pPr>
        <w:pStyle w:val="a4"/>
        <w:rPr>
          <w:rtl/>
        </w:rPr>
      </w:pPr>
      <w:r w:rsidRPr="003B2797">
        <w:rPr>
          <w:rFonts w:hint="cs"/>
          <w:rtl/>
        </w:rPr>
        <w:t xml:space="preserve">המכילתא להלן למדה ברוח דרשתו של רבי יונתן גם את דין קרבן חגיגה מן המילים 'מקרא קדש'. </w:t>
      </w:r>
      <w:r>
        <w:rPr>
          <w:rFonts w:hint="cs"/>
          <w:rtl/>
        </w:rPr>
        <w:t xml:space="preserve">היא </w:t>
      </w:r>
      <w:r w:rsidRPr="003B2797">
        <w:rPr>
          <w:rFonts w:hint="cs"/>
          <w:rtl/>
        </w:rPr>
        <w:t>למד</w:t>
      </w:r>
      <w:r>
        <w:rPr>
          <w:rFonts w:hint="cs"/>
          <w:rtl/>
        </w:rPr>
        <w:t>ה</w:t>
      </w:r>
      <w:r w:rsidRPr="003B2797">
        <w:rPr>
          <w:rFonts w:hint="cs"/>
          <w:rtl/>
        </w:rPr>
        <w:t xml:space="preserve"> זאת מן </w:t>
      </w:r>
      <w:r>
        <w:rPr>
          <w:rFonts w:hint="cs"/>
          <w:rtl/>
        </w:rPr>
        <w:t xml:space="preserve">האמור </w:t>
      </w:r>
      <w:r w:rsidRPr="003B2797">
        <w:rPr>
          <w:rFonts w:hint="cs"/>
          <w:rtl/>
        </w:rPr>
        <w:t>בתורת כהנים (ויקרא כ"ג) בחג הסוכות.</w:t>
      </w:r>
    </w:p>
    <w:p w14:paraId="410561C1" w14:textId="77777777" w:rsidR="00CD4430" w:rsidRPr="003B2797" w:rsidRDefault="00CD4430" w:rsidP="00CD4430">
      <w:pPr>
        <w:pStyle w:val="11"/>
        <w:rPr>
          <w:rtl/>
        </w:rPr>
      </w:pPr>
      <w:proofErr w:type="spellStart"/>
      <w:r w:rsidRPr="003B2797">
        <w:rPr>
          <w:rtl/>
        </w:rPr>
        <w:t>וחגותם</w:t>
      </w:r>
      <w:proofErr w:type="spellEnd"/>
      <w:r w:rsidRPr="003B2797">
        <w:rPr>
          <w:rtl/>
        </w:rPr>
        <w:t xml:space="preserve"> אותו חג </w:t>
      </w:r>
      <w:proofErr w:type="spellStart"/>
      <w:r w:rsidRPr="003B2797">
        <w:rPr>
          <w:rtl/>
        </w:rPr>
        <w:t>ליי</w:t>
      </w:r>
      <w:proofErr w:type="spellEnd"/>
      <w:r w:rsidRPr="003B2797">
        <w:rPr>
          <w:rtl/>
        </w:rPr>
        <w:t xml:space="preserve">' אין לי אלא יום טוב ראשון שהוא טעון חגיגה יום טוב האחרון מנין ת"ל שבעת ימים תאכל מצות וביום השביעי חג </w:t>
      </w:r>
      <w:proofErr w:type="spellStart"/>
      <w:r w:rsidRPr="003B2797">
        <w:rPr>
          <w:rtl/>
        </w:rPr>
        <w:t>ליי</w:t>
      </w:r>
      <w:proofErr w:type="spellEnd"/>
      <w:r w:rsidRPr="003B2797">
        <w:rPr>
          <w:rtl/>
        </w:rPr>
        <w:t>' אין לי אלא יום טוב ראשון ואחרון שהם טעוני</w:t>
      </w:r>
      <w:r w:rsidRPr="003B2797">
        <w:rPr>
          <w:rFonts w:hint="cs"/>
          <w:rtl/>
        </w:rPr>
        <w:t>ם</w:t>
      </w:r>
      <w:r w:rsidRPr="003B2797">
        <w:rPr>
          <w:rtl/>
        </w:rPr>
        <w:t xml:space="preserve"> חגיגה חולו של מועד מנין הרי אתה דן הואיל ויום טוב הראשון ואחרון </w:t>
      </w:r>
      <w:proofErr w:type="spellStart"/>
      <w:r w:rsidRPr="003B2797">
        <w:rPr>
          <w:rtl/>
        </w:rPr>
        <w:t>קרוי</w:t>
      </w:r>
      <w:r w:rsidRPr="003B2797">
        <w:rPr>
          <w:rFonts w:hint="cs"/>
          <w:rtl/>
        </w:rPr>
        <w:t>י</w:t>
      </w:r>
      <w:r w:rsidRPr="003B2797">
        <w:rPr>
          <w:rtl/>
        </w:rPr>
        <w:t>ן</w:t>
      </w:r>
      <w:proofErr w:type="spellEnd"/>
      <w:r w:rsidRPr="003B2797">
        <w:rPr>
          <w:rtl/>
        </w:rPr>
        <w:t xml:space="preserve"> מקרא קדש. וחולו של מועד קרוי מקרא קדש אם למדת על יום טוב הראשון ואחרון שהן קרואי</w:t>
      </w:r>
      <w:r w:rsidRPr="003B2797">
        <w:rPr>
          <w:rFonts w:hint="cs"/>
          <w:rtl/>
        </w:rPr>
        <w:t>ם</w:t>
      </w:r>
      <w:r w:rsidRPr="003B2797">
        <w:rPr>
          <w:rtl/>
        </w:rPr>
        <w:t xml:space="preserve"> מקרא קדש הרי הן </w:t>
      </w:r>
      <w:proofErr w:type="spellStart"/>
      <w:r w:rsidRPr="003B2797">
        <w:rPr>
          <w:rtl/>
        </w:rPr>
        <w:t>טעונין</w:t>
      </w:r>
      <w:proofErr w:type="spellEnd"/>
      <w:r w:rsidRPr="003B2797">
        <w:rPr>
          <w:rtl/>
        </w:rPr>
        <w:t xml:space="preserve"> חגיגה חולו של מועד שהוא קרוי מקרא קדש דין הוא שיטען חגיגה</w:t>
      </w:r>
      <w:r w:rsidRPr="003B2797">
        <w:rPr>
          <w:rFonts w:hint="cs"/>
          <w:rtl/>
        </w:rPr>
        <w:t xml:space="preserve"> </w:t>
      </w:r>
      <w:r w:rsidRPr="003B2797">
        <w:rPr>
          <w:rtl/>
        </w:rPr>
        <w:t xml:space="preserve">ועוד קל וחומר ומה אם יום טוב הראשון ואחרון שאין לפניהם ולאחריהם </w:t>
      </w:r>
      <w:proofErr w:type="spellStart"/>
      <w:r w:rsidRPr="003B2797">
        <w:rPr>
          <w:rtl/>
        </w:rPr>
        <w:t>מקודשין</w:t>
      </w:r>
      <w:proofErr w:type="spellEnd"/>
      <w:r w:rsidRPr="003B2797">
        <w:rPr>
          <w:rtl/>
        </w:rPr>
        <w:t xml:space="preserve"> הדי הן </w:t>
      </w:r>
      <w:proofErr w:type="spellStart"/>
      <w:r w:rsidRPr="003B2797">
        <w:rPr>
          <w:rtl/>
        </w:rPr>
        <w:t>טעונין</w:t>
      </w:r>
      <w:proofErr w:type="spellEnd"/>
      <w:r w:rsidRPr="003B2797">
        <w:rPr>
          <w:rtl/>
        </w:rPr>
        <w:t xml:space="preserve"> חגיגה חולו של מועד שהוא מקודש לפניו ולאחריו דין הוא שיהא טעון חגיגה</w:t>
      </w:r>
      <w:r>
        <w:rPr>
          <w:rFonts w:hint="cs"/>
          <w:rtl/>
        </w:rPr>
        <w:t>.</w:t>
      </w:r>
      <w:r>
        <w:rPr>
          <w:rtl/>
        </w:rPr>
        <w:tab/>
      </w:r>
      <w:r w:rsidRPr="003B2797">
        <w:rPr>
          <w:rFonts w:hint="cs"/>
          <w:rtl/>
        </w:rPr>
        <w:t>(</w:t>
      </w:r>
      <w:r w:rsidRPr="003B2797">
        <w:rPr>
          <w:rtl/>
        </w:rPr>
        <w:t xml:space="preserve">מכילתא </w:t>
      </w:r>
      <w:proofErr w:type="spellStart"/>
      <w:r>
        <w:rPr>
          <w:rFonts w:hint="cs"/>
          <w:rtl/>
        </w:rPr>
        <w:t>דר"י</w:t>
      </w:r>
      <w:proofErr w:type="spellEnd"/>
      <w:r>
        <w:rPr>
          <w:rFonts w:hint="cs"/>
          <w:rtl/>
        </w:rPr>
        <w:t xml:space="preserve"> </w:t>
      </w:r>
      <w:r w:rsidRPr="003B2797">
        <w:rPr>
          <w:rtl/>
        </w:rPr>
        <w:t>בא</w:t>
      </w:r>
      <w:r>
        <w:rPr>
          <w:rFonts w:hint="cs"/>
          <w:rtl/>
        </w:rPr>
        <w:t>,</w:t>
      </w:r>
      <w:r w:rsidRPr="003B2797">
        <w:rPr>
          <w:rtl/>
        </w:rPr>
        <w:t xml:space="preserve"> </w:t>
      </w:r>
      <w:proofErr w:type="spellStart"/>
      <w:r w:rsidRPr="003B2797">
        <w:rPr>
          <w:rtl/>
        </w:rPr>
        <w:t>מסכתא</w:t>
      </w:r>
      <w:proofErr w:type="spellEnd"/>
      <w:r w:rsidRPr="003B2797">
        <w:rPr>
          <w:rtl/>
        </w:rPr>
        <w:t xml:space="preserve"> דפסחא ז</w:t>
      </w:r>
      <w:r w:rsidRPr="003B2797">
        <w:rPr>
          <w:rFonts w:hint="cs"/>
          <w:rtl/>
        </w:rPr>
        <w:t>)</w:t>
      </w:r>
    </w:p>
    <w:p w14:paraId="0683FA7D" w14:textId="77777777" w:rsidR="00CD4430" w:rsidRDefault="00CD4430" w:rsidP="00CD4430">
      <w:pPr>
        <w:pStyle w:val="IV"/>
        <w:rPr>
          <w:rtl/>
        </w:rPr>
      </w:pPr>
      <w:r>
        <w:rPr>
          <w:rFonts w:hint="cs"/>
          <w:rtl/>
        </w:rPr>
        <w:t>ציבוריות ופומביות</w:t>
      </w:r>
    </w:p>
    <w:p w14:paraId="102D4AEE" w14:textId="77777777" w:rsidR="00CD4430" w:rsidRPr="003B2797" w:rsidRDefault="00CD4430" w:rsidP="00CD4430">
      <w:pPr>
        <w:pStyle w:val="a4"/>
        <w:rPr>
          <w:rtl/>
        </w:rPr>
      </w:pPr>
      <w:r w:rsidRPr="003B2797">
        <w:rPr>
          <w:rFonts w:hint="cs"/>
          <w:rtl/>
        </w:rPr>
        <w:t xml:space="preserve">לרמב"ן </w:t>
      </w:r>
      <w:r>
        <w:rPr>
          <w:rFonts w:hint="cs"/>
          <w:rtl/>
        </w:rPr>
        <w:t xml:space="preserve">ביאור </w:t>
      </w:r>
      <w:r w:rsidRPr="003B2797">
        <w:rPr>
          <w:rFonts w:hint="cs"/>
          <w:rtl/>
        </w:rPr>
        <w:t>נוס</w:t>
      </w:r>
      <w:r>
        <w:rPr>
          <w:rFonts w:hint="cs"/>
          <w:rtl/>
        </w:rPr>
        <w:t>ף</w:t>
      </w:r>
      <w:r w:rsidRPr="003B2797">
        <w:rPr>
          <w:rFonts w:hint="cs"/>
          <w:rtl/>
        </w:rPr>
        <w:t xml:space="preserve"> </w:t>
      </w:r>
      <w:r>
        <w:rPr>
          <w:rFonts w:hint="cs"/>
          <w:rtl/>
        </w:rPr>
        <w:t>ל</w:t>
      </w:r>
      <w:r w:rsidRPr="003B2797">
        <w:rPr>
          <w:rFonts w:hint="cs"/>
          <w:rtl/>
        </w:rPr>
        <w:t>'מקרא קדש'</w:t>
      </w:r>
      <w:r>
        <w:rPr>
          <w:rFonts w:hint="cs"/>
          <w:rtl/>
        </w:rPr>
        <w:t xml:space="preserve"> הקשור יותר</w:t>
      </w:r>
      <w:r w:rsidRPr="003B2797">
        <w:rPr>
          <w:rFonts w:hint="cs"/>
          <w:rtl/>
        </w:rPr>
        <w:t xml:space="preserve"> </w:t>
      </w:r>
      <w:r>
        <w:rPr>
          <w:rFonts w:hint="cs"/>
          <w:rtl/>
        </w:rPr>
        <w:t>ל</w:t>
      </w:r>
      <w:r w:rsidRPr="003B2797">
        <w:rPr>
          <w:rFonts w:hint="cs"/>
          <w:rtl/>
        </w:rPr>
        <w:t>ציבוריות ופומביות</w:t>
      </w:r>
      <w:r>
        <w:rPr>
          <w:rFonts w:hint="cs"/>
          <w:rtl/>
        </w:rPr>
        <w:t>:</w:t>
      </w:r>
    </w:p>
    <w:p w14:paraId="34A044CF" w14:textId="77777777" w:rsidR="00CD4430" w:rsidRPr="003B2797" w:rsidRDefault="00CD4430" w:rsidP="00CD4430">
      <w:pPr>
        <w:pStyle w:val="11"/>
        <w:rPr>
          <w:rtl/>
        </w:rPr>
      </w:pPr>
      <w:r w:rsidRPr="003B2797">
        <w:rPr>
          <w:rtl/>
        </w:rPr>
        <w:t xml:space="preserve">וטעם מקראי קדש </w:t>
      </w:r>
      <w:r>
        <w:rPr>
          <w:rFonts w:hint="cs"/>
          <w:rtl/>
        </w:rPr>
        <w:t>–</w:t>
      </w:r>
      <w:r w:rsidRPr="003B2797">
        <w:rPr>
          <w:rtl/>
        </w:rPr>
        <w:t xml:space="preserve"> שיהיו ביום הזה כולם קרואים ונאספים לקדש אותו, כי מצוה היא על ישראל </w:t>
      </w:r>
      <w:proofErr w:type="spellStart"/>
      <w:r w:rsidRPr="003B2797">
        <w:rPr>
          <w:rtl/>
        </w:rPr>
        <w:t>להקבץ</w:t>
      </w:r>
      <w:proofErr w:type="spellEnd"/>
      <w:r w:rsidRPr="003B2797">
        <w:rPr>
          <w:rtl/>
        </w:rPr>
        <w:t xml:space="preserve"> בבית הא</w:t>
      </w:r>
      <w:r>
        <w:rPr>
          <w:rtl/>
        </w:rPr>
        <w:t>–</w:t>
      </w:r>
      <w:r w:rsidRPr="003B2797">
        <w:rPr>
          <w:rtl/>
        </w:rPr>
        <w:t xml:space="preserve">להים ביום מועד לקדש היום </w:t>
      </w:r>
      <w:proofErr w:type="spellStart"/>
      <w:r w:rsidRPr="003B2797">
        <w:rPr>
          <w:rtl/>
        </w:rPr>
        <w:t>בפרהסיא</w:t>
      </w:r>
      <w:proofErr w:type="spellEnd"/>
      <w:r w:rsidRPr="003B2797">
        <w:rPr>
          <w:rtl/>
        </w:rPr>
        <w:t xml:space="preserve"> בתפלה והלל לאל</w:t>
      </w:r>
      <w:r w:rsidRPr="003B2797">
        <w:rPr>
          <w:rFonts w:hint="cs"/>
          <w:rtl/>
        </w:rPr>
        <w:t xml:space="preserve"> </w:t>
      </w:r>
      <w:r w:rsidRPr="003B2797">
        <w:rPr>
          <w:rtl/>
        </w:rPr>
        <w:t>בכסות נקיה, ולעשות אותו יום משתה כמו שנאמר בקבלה לכו אכלו משמנים ושתו ממתקים ושלחו מנות לאין נכון לו כי קדוש היום לאדונינו ואל תעצבו כי חדות ה' היא מעוזכם. והנה מקרא קדש, מלשון קרואי העדה</w:t>
      </w:r>
      <w:r>
        <w:rPr>
          <w:rFonts w:hint="cs"/>
          <w:rtl/>
        </w:rPr>
        <w:t>...</w:t>
      </w:r>
      <w:r>
        <w:rPr>
          <w:rtl/>
        </w:rPr>
        <w:tab/>
      </w:r>
      <w:r w:rsidRPr="003B2797">
        <w:rPr>
          <w:rFonts w:hint="cs"/>
          <w:rtl/>
        </w:rPr>
        <w:t>(רמב"ן ויקרא כ"ג, ב)</w:t>
      </w:r>
    </w:p>
    <w:p w14:paraId="037C8375" w14:textId="77777777" w:rsidR="00CD4430" w:rsidRDefault="00CD4430" w:rsidP="00CD4430">
      <w:pPr>
        <w:pStyle w:val="III"/>
        <w:rPr>
          <w:rtl/>
        </w:rPr>
      </w:pPr>
      <w:r>
        <w:rPr>
          <w:rFonts w:hint="cs"/>
          <w:rtl/>
        </w:rPr>
        <w:lastRenderedPageBreak/>
        <w:t>2. 'מקרא קדש' כמלמד דווקא על איסור מלאכה</w:t>
      </w:r>
    </w:p>
    <w:p w14:paraId="5ACBD334" w14:textId="77777777" w:rsidR="00CD4430" w:rsidRPr="003B2797" w:rsidRDefault="00CD4430" w:rsidP="00CD4430">
      <w:pPr>
        <w:pStyle w:val="a4"/>
        <w:rPr>
          <w:rtl/>
        </w:rPr>
      </w:pPr>
      <w:r w:rsidRPr="003B2797">
        <w:rPr>
          <w:rFonts w:hint="cs"/>
          <w:rtl/>
        </w:rPr>
        <w:t>לעומתם אפשר ש</w:t>
      </w:r>
      <w:r>
        <w:rPr>
          <w:rFonts w:hint="cs"/>
          <w:rtl/>
        </w:rPr>
        <w:t>'</w:t>
      </w:r>
      <w:r w:rsidRPr="003B2797">
        <w:rPr>
          <w:rFonts w:hint="cs"/>
          <w:rtl/>
        </w:rPr>
        <w:t>מקראי קדש</w:t>
      </w:r>
      <w:r>
        <w:rPr>
          <w:rFonts w:hint="cs"/>
          <w:rtl/>
        </w:rPr>
        <w:t>'</w:t>
      </w:r>
      <w:r w:rsidRPr="003B2797">
        <w:rPr>
          <w:rFonts w:hint="cs"/>
          <w:rtl/>
        </w:rPr>
        <w:t xml:space="preserve"> </w:t>
      </w:r>
      <w:r>
        <w:rPr>
          <w:rFonts w:hint="cs"/>
          <w:rtl/>
        </w:rPr>
        <w:t xml:space="preserve">מלמד </w:t>
      </w:r>
      <w:r w:rsidRPr="003B2797">
        <w:rPr>
          <w:rFonts w:hint="cs"/>
          <w:rtl/>
        </w:rPr>
        <w:t xml:space="preserve">דווקא </w:t>
      </w:r>
      <w:r>
        <w:rPr>
          <w:rFonts w:hint="cs"/>
          <w:rtl/>
        </w:rPr>
        <w:t xml:space="preserve">על </w:t>
      </w:r>
      <w:r w:rsidRPr="003B2797">
        <w:rPr>
          <w:rFonts w:hint="cs"/>
          <w:rtl/>
        </w:rPr>
        <w:t>איסור מלאכה</w:t>
      </w:r>
      <w:r>
        <w:rPr>
          <w:rFonts w:hint="cs"/>
          <w:rtl/>
        </w:rPr>
        <w:t>. אפשרות זו</w:t>
      </w:r>
      <w:r w:rsidRPr="003B2797">
        <w:rPr>
          <w:rFonts w:hint="cs"/>
          <w:rtl/>
        </w:rPr>
        <w:t xml:space="preserve"> עולה </w:t>
      </w:r>
      <w:r>
        <w:rPr>
          <w:rFonts w:hint="cs"/>
          <w:rtl/>
        </w:rPr>
        <w:t>ב</w:t>
      </w:r>
      <w:r w:rsidRPr="003B2797">
        <w:rPr>
          <w:rFonts w:hint="cs"/>
          <w:rtl/>
        </w:rPr>
        <w:t>רמב"ם</w:t>
      </w:r>
      <w:r>
        <w:rPr>
          <w:rFonts w:hint="cs"/>
          <w:rtl/>
        </w:rPr>
        <w:t>:</w:t>
      </w:r>
    </w:p>
    <w:p w14:paraId="58725877" w14:textId="77777777" w:rsidR="00CD4430" w:rsidRDefault="00CD4430" w:rsidP="00CD4430">
      <w:pPr>
        <w:pStyle w:val="11"/>
        <w:rPr>
          <w:rtl/>
        </w:rPr>
      </w:pPr>
      <w:proofErr w:type="spellStart"/>
      <w:r w:rsidRPr="003B2797">
        <w:rPr>
          <w:rtl/>
        </w:rPr>
        <w:t>שצונו</w:t>
      </w:r>
      <w:proofErr w:type="spellEnd"/>
      <w:r w:rsidRPr="003B2797">
        <w:rPr>
          <w:rtl/>
        </w:rPr>
        <w:t xml:space="preserve"> לשבות ממלאכה ביום ראשון שלפסח והוא אמרו </w:t>
      </w:r>
      <w:proofErr w:type="spellStart"/>
      <w:r w:rsidRPr="003B2797">
        <w:rPr>
          <w:rtl/>
        </w:rPr>
        <w:t>ית</w:t>
      </w:r>
      <w:proofErr w:type="spellEnd"/>
      <w:r w:rsidRPr="003B2797">
        <w:rPr>
          <w:rtl/>
        </w:rPr>
        <w:t>' ביום הראשון מקרא קדש. ודע זו ההקדמה. והיא כל מה שנאמר בו מקרא קודש בא בפירושו קדשהו. וענין קדשהו שלא תעשה בו מלאכה</w:t>
      </w:r>
      <w:r w:rsidRPr="003B2797">
        <w:rPr>
          <w:rFonts w:hint="cs"/>
          <w:rtl/>
        </w:rPr>
        <w:t>...</w:t>
      </w:r>
      <w:r>
        <w:rPr>
          <w:rtl/>
        </w:rPr>
        <w:tab/>
      </w:r>
      <w:r>
        <w:rPr>
          <w:rFonts w:hint="cs"/>
          <w:rtl/>
        </w:rPr>
        <w:t>(ספר המצוות לרמב"ם עשה קנט)</w:t>
      </w:r>
    </w:p>
    <w:p w14:paraId="35B8C09F" w14:textId="77777777" w:rsidR="00CD4430" w:rsidRDefault="00CD4430" w:rsidP="00CD4430">
      <w:pPr>
        <w:pStyle w:val="a4"/>
        <w:rPr>
          <w:rtl/>
        </w:rPr>
      </w:pPr>
      <w:r>
        <w:rPr>
          <w:rFonts w:hint="cs"/>
          <w:rtl/>
          <w:lang w:eastAsia="he-IL"/>
        </w:rPr>
        <w:t xml:space="preserve">על יסוד זה חוזר הרמב"ם אף ביחס לשאר הימים הטובים (שביעי של פסח, שבועות, ראשון של סוכות ושמיני עצרת; עשין </w:t>
      </w:r>
      <w:proofErr w:type="spellStart"/>
      <w:r>
        <w:rPr>
          <w:rFonts w:hint="cs"/>
          <w:rtl/>
          <w:lang w:eastAsia="he-IL"/>
        </w:rPr>
        <w:t>קס</w:t>
      </w:r>
      <w:proofErr w:type="spellEnd"/>
      <w:r>
        <w:rPr>
          <w:rFonts w:hint="cs"/>
          <w:rtl/>
          <w:lang w:eastAsia="he-IL"/>
        </w:rPr>
        <w:t xml:space="preserve">, </w:t>
      </w:r>
      <w:proofErr w:type="spellStart"/>
      <w:r>
        <w:rPr>
          <w:rFonts w:hint="cs"/>
          <w:rtl/>
          <w:lang w:eastAsia="he-IL"/>
        </w:rPr>
        <w:t>קסב</w:t>
      </w:r>
      <w:proofErr w:type="spellEnd"/>
      <w:r>
        <w:rPr>
          <w:rFonts w:hint="cs"/>
          <w:rtl/>
          <w:lang w:eastAsia="he-IL"/>
        </w:rPr>
        <w:t xml:space="preserve">, </w:t>
      </w:r>
      <w:proofErr w:type="spellStart"/>
      <w:r>
        <w:rPr>
          <w:rFonts w:hint="cs"/>
          <w:rtl/>
          <w:lang w:eastAsia="he-IL"/>
        </w:rPr>
        <w:t>קסו</w:t>
      </w:r>
      <w:proofErr w:type="spellEnd"/>
      <w:r>
        <w:rPr>
          <w:rFonts w:hint="cs"/>
          <w:rtl/>
          <w:lang w:eastAsia="he-IL"/>
        </w:rPr>
        <w:t xml:space="preserve"> ו-</w:t>
      </w:r>
      <w:proofErr w:type="spellStart"/>
      <w:r>
        <w:rPr>
          <w:rFonts w:hint="cs"/>
          <w:rtl/>
          <w:lang w:eastAsia="he-IL"/>
        </w:rPr>
        <w:t>קסז</w:t>
      </w:r>
      <w:proofErr w:type="spellEnd"/>
      <w:r>
        <w:rPr>
          <w:rFonts w:hint="cs"/>
          <w:rtl/>
          <w:lang w:eastAsia="he-IL"/>
        </w:rPr>
        <w:t xml:space="preserve"> בהתאמה). אומנם בהלכותיו למד מ'מקרא קודש' את הכבוד והעונג בימים טובים:</w:t>
      </w:r>
    </w:p>
    <w:p w14:paraId="0BC2631D" w14:textId="77777777" w:rsidR="00CD4430" w:rsidRDefault="00CD4430" w:rsidP="00CD4430">
      <w:pPr>
        <w:pStyle w:val="11"/>
        <w:rPr>
          <w:rtl/>
        </w:rPr>
      </w:pPr>
      <w:r>
        <w:rPr>
          <w:rtl/>
        </w:rPr>
        <w:t xml:space="preserve">כשם </w:t>
      </w:r>
      <w:proofErr w:type="spellStart"/>
      <w:r>
        <w:rPr>
          <w:rtl/>
        </w:rPr>
        <w:t>שמצוה</w:t>
      </w:r>
      <w:proofErr w:type="spellEnd"/>
      <w:r>
        <w:rPr>
          <w:rtl/>
        </w:rPr>
        <w:t xml:space="preserve"> לכבד שבת ולענגה כך כל ימים טובים שנאמר לקדוש ה' מכובד וכל ימים טובים נאמר בהן מקרא קדש</w:t>
      </w:r>
      <w:r>
        <w:rPr>
          <w:rFonts w:hint="cs"/>
          <w:rtl/>
        </w:rPr>
        <w:t>.</w:t>
      </w:r>
      <w:r>
        <w:rPr>
          <w:rtl/>
        </w:rPr>
        <w:tab/>
      </w:r>
      <w:r>
        <w:rPr>
          <w:rFonts w:hint="cs"/>
          <w:rtl/>
        </w:rPr>
        <w:t xml:space="preserve">(רמב"ם יום טוב ו', </w:t>
      </w:r>
      <w:proofErr w:type="spellStart"/>
      <w:r>
        <w:rPr>
          <w:rFonts w:hint="cs"/>
          <w:rtl/>
        </w:rPr>
        <w:t>טז</w:t>
      </w:r>
      <w:proofErr w:type="spellEnd"/>
      <w:r>
        <w:rPr>
          <w:rFonts w:hint="cs"/>
          <w:rtl/>
        </w:rPr>
        <w:t>)</w:t>
      </w:r>
    </w:p>
    <w:p w14:paraId="3B6110B9" w14:textId="77777777" w:rsidR="00CD4430" w:rsidRPr="00CD2B6B" w:rsidRDefault="00CD4430" w:rsidP="00CD4430">
      <w:pPr>
        <w:pStyle w:val="a4"/>
        <w:rPr>
          <w:rtl/>
        </w:rPr>
      </w:pPr>
      <w:r>
        <w:rPr>
          <w:rFonts w:hint="cs"/>
          <w:rtl/>
          <w:lang w:eastAsia="he-IL"/>
        </w:rPr>
        <w:t>מחלוקת זו בין הרמב"ם בספר המצוות ובין הרמב"ן אולי עולה כבר במחלוקת התנאים:</w:t>
      </w:r>
    </w:p>
    <w:p w14:paraId="15CB6419" w14:textId="77777777" w:rsidR="00CD4430" w:rsidRDefault="00CD4430" w:rsidP="00CD4430">
      <w:pPr>
        <w:pStyle w:val="11"/>
        <w:rPr>
          <w:rtl/>
        </w:rPr>
      </w:pPr>
      <w:r w:rsidRPr="003B2797">
        <w:rPr>
          <w:rFonts w:hint="cs"/>
          <w:rtl/>
        </w:rPr>
        <w:t xml:space="preserve">רבי אליעזר אומר </w:t>
      </w:r>
      <w:proofErr w:type="spellStart"/>
      <w:r w:rsidRPr="003B2797">
        <w:rPr>
          <w:rtl/>
        </w:rPr>
        <w:t>דכתיב</w:t>
      </w:r>
      <w:proofErr w:type="spellEnd"/>
      <w:r w:rsidRPr="003B2797">
        <w:rPr>
          <w:rtl/>
        </w:rPr>
        <w:t xml:space="preserve"> שבתון </w:t>
      </w:r>
      <w:proofErr w:type="spellStart"/>
      <w:r w:rsidRPr="003B2797">
        <w:rPr>
          <w:rtl/>
        </w:rPr>
        <w:t>זכרון</w:t>
      </w:r>
      <w:proofErr w:type="spellEnd"/>
      <w:r w:rsidRPr="003B2797">
        <w:rPr>
          <w:rtl/>
        </w:rPr>
        <w:t xml:space="preserve"> תרועה מקרא קדש. שבתון </w:t>
      </w:r>
      <w:r>
        <w:rPr>
          <w:rFonts w:hint="cs"/>
          <w:rtl/>
        </w:rPr>
        <w:t>–</w:t>
      </w:r>
      <w:r w:rsidRPr="003B2797">
        <w:rPr>
          <w:rtl/>
        </w:rPr>
        <w:t xml:space="preserve"> זה קדושת היום, </w:t>
      </w:r>
      <w:proofErr w:type="spellStart"/>
      <w:r w:rsidRPr="003B2797">
        <w:rPr>
          <w:rtl/>
        </w:rPr>
        <w:t>זכרון</w:t>
      </w:r>
      <w:proofErr w:type="spellEnd"/>
      <w:r w:rsidRPr="003B2797">
        <w:rPr>
          <w:rtl/>
        </w:rPr>
        <w:t xml:space="preserve"> </w:t>
      </w:r>
      <w:r>
        <w:rPr>
          <w:rFonts w:hint="cs"/>
          <w:rtl/>
        </w:rPr>
        <w:t>–</w:t>
      </w:r>
      <w:r w:rsidRPr="003B2797">
        <w:rPr>
          <w:rtl/>
        </w:rPr>
        <w:t xml:space="preserve"> אלו </w:t>
      </w:r>
      <w:proofErr w:type="spellStart"/>
      <w:r w:rsidRPr="003B2797">
        <w:rPr>
          <w:rtl/>
        </w:rPr>
        <w:t>זכרונות</w:t>
      </w:r>
      <w:proofErr w:type="spellEnd"/>
      <w:r w:rsidRPr="003B2797">
        <w:rPr>
          <w:rtl/>
        </w:rPr>
        <w:t xml:space="preserve">, תרועה </w:t>
      </w:r>
      <w:r>
        <w:rPr>
          <w:rFonts w:hint="cs"/>
          <w:rtl/>
        </w:rPr>
        <w:t>–</w:t>
      </w:r>
      <w:r w:rsidRPr="003B2797">
        <w:rPr>
          <w:rtl/>
        </w:rPr>
        <w:t xml:space="preserve"> אלו שופרות, מקרא קדש </w:t>
      </w:r>
      <w:r>
        <w:rPr>
          <w:rFonts w:hint="cs"/>
          <w:rtl/>
        </w:rPr>
        <w:t>–</w:t>
      </w:r>
      <w:r w:rsidRPr="003B2797">
        <w:rPr>
          <w:rtl/>
        </w:rPr>
        <w:t xml:space="preserve"> קדשהו בעשיית מלאכה.</w:t>
      </w:r>
    </w:p>
    <w:p w14:paraId="36CBD339" w14:textId="77777777" w:rsidR="00CD4430" w:rsidRPr="003B2797" w:rsidRDefault="00CD4430" w:rsidP="00CD4430">
      <w:pPr>
        <w:pStyle w:val="11"/>
        <w:rPr>
          <w:rtl/>
        </w:rPr>
      </w:pPr>
      <w:r w:rsidRPr="003B2797">
        <w:rPr>
          <w:rtl/>
        </w:rPr>
        <w:t xml:space="preserve">אמר לו רבי עקיבא: מפני מה לא נאמר שבתון </w:t>
      </w:r>
      <w:r>
        <w:rPr>
          <w:rFonts w:hint="cs"/>
          <w:rtl/>
        </w:rPr>
        <w:t>–</w:t>
      </w:r>
      <w:r w:rsidRPr="003B2797">
        <w:rPr>
          <w:rtl/>
        </w:rPr>
        <w:t xml:space="preserve"> שבות, שבו פתח הכתוב תחילה? אלא: שבתון </w:t>
      </w:r>
      <w:r>
        <w:rPr>
          <w:rFonts w:hint="cs"/>
          <w:rtl/>
        </w:rPr>
        <w:t>–</w:t>
      </w:r>
      <w:r w:rsidRPr="003B2797">
        <w:rPr>
          <w:rtl/>
        </w:rPr>
        <w:t xml:space="preserve"> קדשהו בעשיית מלאכה, </w:t>
      </w:r>
      <w:proofErr w:type="spellStart"/>
      <w:r w:rsidRPr="003B2797">
        <w:rPr>
          <w:rtl/>
        </w:rPr>
        <w:t>זכרון</w:t>
      </w:r>
      <w:proofErr w:type="spellEnd"/>
      <w:r w:rsidRPr="003B2797">
        <w:rPr>
          <w:rtl/>
        </w:rPr>
        <w:t xml:space="preserve"> </w:t>
      </w:r>
      <w:r>
        <w:rPr>
          <w:rFonts w:hint="cs"/>
          <w:rtl/>
        </w:rPr>
        <w:t>–</w:t>
      </w:r>
      <w:r w:rsidRPr="003B2797">
        <w:rPr>
          <w:rtl/>
        </w:rPr>
        <w:t xml:space="preserve"> אלו </w:t>
      </w:r>
      <w:proofErr w:type="spellStart"/>
      <w:r w:rsidRPr="003B2797">
        <w:rPr>
          <w:rtl/>
        </w:rPr>
        <w:t>זכרונות</w:t>
      </w:r>
      <w:proofErr w:type="spellEnd"/>
      <w:r w:rsidRPr="003B2797">
        <w:rPr>
          <w:rtl/>
        </w:rPr>
        <w:t xml:space="preserve">, תרועה </w:t>
      </w:r>
      <w:r>
        <w:rPr>
          <w:rFonts w:hint="cs"/>
          <w:rtl/>
        </w:rPr>
        <w:t>–</w:t>
      </w:r>
      <w:r w:rsidRPr="003B2797">
        <w:rPr>
          <w:rtl/>
        </w:rPr>
        <w:t xml:space="preserve"> אלו שופרות, מקרא קדש – זו</w:t>
      </w:r>
      <w:r w:rsidRPr="003B2797">
        <w:rPr>
          <w:rFonts w:hint="cs"/>
          <w:rtl/>
        </w:rPr>
        <w:t xml:space="preserve"> </w:t>
      </w:r>
      <w:r w:rsidRPr="003B2797">
        <w:rPr>
          <w:rtl/>
        </w:rPr>
        <w:t>קדושת היום</w:t>
      </w:r>
      <w:r>
        <w:rPr>
          <w:rFonts w:hint="cs"/>
          <w:rtl/>
        </w:rPr>
        <w:t>.</w:t>
      </w:r>
      <w:r>
        <w:rPr>
          <w:rtl/>
        </w:rPr>
        <w:tab/>
      </w:r>
      <w:r w:rsidRPr="003B2797">
        <w:rPr>
          <w:rFonts w:hint="cs"/>
          <w:rtl/>
        </w:rPr>
        <w:t>(ראש השנה ל</w:t>
      </w:r>
      <w:r>
        <w:rPr>
          <w:rFonts w:hint="cs"/>
          <w:rtl/>
        </w:rPr>
        <w:t>ב.</w:t>
      </w:r>
      <w:r w:rsidRPr="003B2797">
        <w:rPr>
          <w:rFonts w:hint="cs"/>
          <w:rtl/>
        </w:rPr>
        <w:t>)</w:t>
      </w:r>
    </w:p>
    <w:p w14:paraId="4472F7C4" w14:textId="77777777" w:rsidR="00CD4430" w:rsidRDefault="00CD4430" w:rsidP="00CD4430">
      <w:pPr>
        <w:pStyle w:val="a4"/>
        <w:rPr>
          <w:rtl/>
        </w:rPr>
      </w:pPr>
      <w:r>
        <w:rPr>
          <w:rFonts w:hint="cs"/>
          <w:rtl/>
        </w:rPr>
        <w:t>לכאורה ניתן לומר שהרמב"ם בספר המצוות הולך בדרכו של רבי אליעזר הדורש 'מקרא קדש' ביחס לאיסור מלאכה, ואִלּוּ הרמב"ן שהבאנו לעיל (והרמב"ם בהלכות יום טוב) הולך בדרכו של רבי עקיבא הדורש 'מקרא קדש' על מהותו של היום.</w:t>
      </w:r>
    </w:p>
    <w:p w14:paraId="0997EDAD" w14:textId="77777777" w:rsidR="00CD4430" w:rsidRDefault="00CD4430" w:rsidP="00CD4430">
      <w:pPr>
        <w:pStyle w:val="a4"/>
        <w:rPr>
          <w:rtl/>
        </w:rPr>
      </w:pPr>
      <w:r>
        <w:rPr>
          <w:rFonts w:hint="cs"/>
          <w:rtl/>
        </w:rPr>
        <w:t>אומנם, תלייה זו לא תיתכן הן בשיטת רבי עקיבא הן בשיטת הרמב"ם בספר המצוות. בשיטת רבי עקיבא מפורש שהוא לומד מ'מקרא קדש' על איסור מלאכה:</w:t>
      </w:r>
    </w:p>
    <w:p w14:paraId="2485C6AA" w14:textId="77777777" w:rsidR="00CD4430" w:rsidRDefault="00CD4430" w:rsidP="00CD4430">
      <w:pPr>
        <w:pStyle w:val="11"/>
        <w:rPr>
          <w:rtl/>
        </w:rPr>
      </w:pPr>
      <w:r w:rsidRPr="003B2797">
        <w:rPr>
          <w:rtl/>
        </w:rPr>
        <w:t>רבי עקיבא אומר: אינו צריך, הרי הוא אומר אלה מועדי ה'</w:t>
      </w:r>
      <w:r w:rsidRPr="003B2797">
        <w:rPr>
          <w:rFonts w:hint="cs"/>
          <w:rtl/>
        </w:rPr>
        <w:t xml:space="preserve"> </w:t>
      </w:r>
      <w:r w:rsidRPr="003B2797">
        <w:rPr>
          <w:rtl/>
        </w:rPr>
        <w:t>וגו'</w:t>
      </w:r>
      <w:r>
        <w:rPr>
          <w:rFonts w:hint="cs"/>
          <w:rtl/>
        </w:rPr>
        <w:t xml:space="preserve"> [מקראי קדש, </w:t>
      </w:r>
      <w:proofErr w:type="spellStart"/>
      <w:r>
        <w:rPr>
          <w:rFonts w:hint="cs"/>
          <w:rtl/>
        </w:rPr>
        <w:t>י"מ</w:t>
      </w:r>
      <w:proofErr w:type="spellEnd"/>
      <w:r>
        <w:rPr>
          <w:rFonts w:hint="cs"/>
          <w:rtl/>
        </w:rPr>
        <w:t>]</w:t>
      </w:r>
      <w:r w:rsidRPr="003B2797">
        <w:rPr>
          <w:rtl/>
        </w:rPr>
        <w:t xml:space="preserve">; במה הכתוב מדבר? אם בראשון </w:t>
      </w:r>
      <w:r>
        <w:rPr>
          <w:rFonts w:hint="cs"/>
          <w:rtl/>
        </w:rPr>
        <w:t>–</w:t>
      </w:r>
      <w:r w:rsidRPr="003B2797">
        <w:rPr>
          <w:rtl/>
        </w:rPr>
        <w:t xml:space="preserve"> הרי כבר נאמר שבתון, אם </w:t>
      </w:r>
      <w:r>
        <w:rPr>
          <w:rFonts w:hint="cs"/>
          <w:rtl/>
        </w:rPr>
        <w:t>בשמיני</w:t>
      </w:r>
      <w:r>
        <w:rPr>
          <w:rStyle w:val="af"/>
          <w:rtl/>
        </w:rPr>
        <w:footnoteReference w:id="19"/>
      </w:r>
      <w:r>
        <w:rPr>
          <w:rFonts w:hint="cs"/>
          <w:rtl/>
        </w:rPr>
        <w:t xml:space="preserve"> –</w:t>
      </w:r>
      <w:r w:rsidRPr="003B2797">
        <w:rPr>
          <w:rtl/>
        </w:rPr>
        <w:t xml:space="preserve"> הרי כבר נאמר שבתון. הא אין הכתוב מדבר אלא בחולו של מועד, ללמדך שאסור בעשיית מלאכה</w:t>
      </w:r>
      <w:r>
        <w:rPr>
          <w:rFonts w:hint="cs"/>
          <w:rtl/>
        </w:rPr>
        <w:t>.</w:t>
      </w:r>
    </w:p>
    <w:p w14:paraId="3B231FCE" w14:textId="77777777" w:rsidR="00CD4430" w:rsidRPr="003B2797" w:rsidRDefault="00CD4430" w:rsidP="00CD4430">
      <w:pPr>
        <w:pStyle w:val="11"/>
        <w:rPr>
          <w:rtl/>
        </w:rPr>
      </w:pPr>
      <w:r>
        <w:rPr>
          <w:rtl/>
        </w:rPr>
        <w:tab/>
      </w:r>
      <w:r w:rsidRPr="003B2797">
        <w:rPr>
          <w:rFonts w:hint="cs"/>
          <w:rtl/>
        </w:rPr>
        <w:t xml:space="preserve">(חגיגה </w:t>
      </w:r>
      <w:proofErr w:type="spellStart"/>
      <w:r w:rsidRPr="003B2797">
        <w:rPr>
          <w:rFonts w:hint="cs"/>
          <w:rtl/>
        </w:rPr>
        <w:t>יח</w:t>
      </w:r>
      <w:proofErr w:type="spellEnd"/>
      <w:r>
        <w:rPr>
          <w:rFonts w:hint="cs"/>
          <w:rtl/>
        </w:rPr>
        <w:t>.</w:t>
      </w:r>
      <w:r w:rsidRPr="003B2797">
        <w:rPr>
          <w:rFonts w:hint="cs"/>
          <w:rtl/>
        </w:rPr>
        <w:t xml:space="preserve"> ודומה לו בספרא אמ</w:t>
      </w:r>
      <w:r>
        <w:rPr>
          <w:rFonts w:hint="cs"/>
          <w:rtl/>
        </w:rPr>
        <w:t>ֹ</w:t>
      </w:r>
      <w:r w:rsidRPr="003B2797">
        <w:rPr>
          <w:rFonts w:hint="cs"/>
          <w:rtl/>
        </w:rPr>
        <w:t xml:space="preserve">ר </w:t>
      </w:r>
      <w:r>
        <w:rPr>
          <w:rFonts w:hint="cs"/>
          <w:rtl/>
        </w:rPr>
        <w:t xml:space="preserve">י"ב, </w:t>
      </w:r>
      <w:r w:rsidRPr="003B2797">
        <w:rPr>
          <w:rFonts w:hint="cs"/>
          <w:rtl/>
        </w:rPr>
        <w:t>יד</w:t>
      </w:r>
      <w:r>
        <w:rPr>
          <w:rFonts w:hint="cs"/>
          <w:rtl/>
        </w:rPr>
        <w:t xml:space="preserve"> אות ז</w:t>
      </w:r>
      <w:r w:rsidRPr="003B2797">
        <w:rPr>
          <w:rFonts w:hint="cs"/>
          <w:rtl/>
        </w:rPr>
        <w:t>)</w:t>
      </w:r>
    </w:p>
    <w:p w14:paraId="4D87F694" w14:textId="77777777" w:rsidR="00CD4430" w:rsidRDefault="00CD4430" w:rsidP="00CD4430">
      <w:pPr>
        <w:pStyle w:val="a4"/>
        <w:rPr>
          <w:rtl/>
        </w:rPr>
      </w:pPr>
      <w:r>
        <w:rPr>
          <w:rFonts w:hint="cs"/>
          <w:rtl/>
        </w:rPr>
        <w:t>אף בשיטת הרמב"ם לא נכונה תלייה זו, שכן לגבי ראש השנה הוא פוסק כרבי עקיבא:</w:t>
      </w:r>
    </w:p>
    <w:p w14:paraId="740B7650" w14:textId="77777777" w:rsidR="00CD4430" w:rsidRDefault="00CD4430" w:rsidP="00CD4430">
      <w:pPr>
        <w:pStyle w:val="11"/>
        <w:rPr>
          <w:rtl/>
        </w:rPr>
      </w:pPr>
      <w:proofErr w:type="spellStart"/>
      <w:r w:rsidRPr="00184DBE">
        <w:rPr>
          <w:rtl/>
        </w:rPr>
        <w:lastRenderedPageBreak/>
        <w:t>שצונו</w:t>
      </w:r>
      <w:proofErr w:type="spellEnd"/>
      <w:r w:rsidRPr="00184DBE">
        <w:rPr>
          <w:rtl/>
        </w:rPr>
        <w:t xml:space="preserve"> לשבות ממלאכה יום ראשון שלתשרי והוא אמרו יתעלה (שם) בחדש השביעי באחד לחדש יהיה לכם שבתון</w:t>
      </w:r>
      <w:r>
        <w:rPr>
          <w:rFonts w:hint="cs"/>
          <w:rtl/>
        </w:rPr>
        <w:t>.</w:t>
      </w:r>
      <w:r>
        <w:rPr>
          <w:rtl/>
        </w:rPr>
        <w:tab/>
      </w:r>
      <w:r>
        <w:rPr>
          <w:rFonts w:hint="cs"/>
          <w:rtl/>
        </w:rPr>
        <w:t xml:space="preserve">(ספר המצוות לרמב"ם עשה </w:t>
      </w:r>
      <w:proofErr w:type="spellStart"/>
      <w:r>
        <w:rPr>
          <w:rFonts w:hint="cs"/>
          <w:rtl/>
        </w:rPr>
        <w:t>קסג</w:t>
      </w:r>
      <w:proofErr w:type="spellEnd"/>
      <w:r>
        <w:rPr>
          <w:rFonts w:hint="cs"/>
          <w:rtl/>
        </w:rPr>
        <w:t>)</w:t>
      </w:r>
    </w:p>
    <w:p w14:paraId="76C6C023" w14:textId="77777777" w:rsidR="00CD4430" w:rsidRDefault="00CD4430" w:rsidP="00CD4430">
      <w:pPr>
        <w:pStyle w:val="a4"/>
        <w:rPr>
          <w:rtl/>
          <w:lang w:eastAsia="he-IL"/>
        </w:rPr>
      </w:pPr>
      <w:r>
        <w:rPr>
          <w:rFonts w:hint="cs"/>
          <w:rtl/>
          <w:lang w:eastAsia="he-IL"/>
        </w:rPr>
        <w:t>אם כן, נראה להסביר שמחלוקת רבי אליעזר עם רבי עקיבא היא מחלוקת נקודתית ביחס לדרשת הפסוקים האמורים בראש השנה, ולא מחלוקת עקרונית באשר לפרשנות הביטוי 'מקרא קדש'. אשר על כן, לא רק שאין נכון לומר שהרמב"ם אוחז בשיטת רבי אליעזר נגד רבי עקיבא, אלא אדרבה הרמב"ם מאמץ את שיטת רבי עקיבא.</w:t>
      </w:r>
      <w:r>
        <w:rPr>
          <w:rStyle w:val="af"/>
          <w:rtl/>
          <w:lang w:eastAsia="he-IL"/>
        </w:rPr>
        <w:footnoteReference w:id="20"/>
      </w:r>
    </w:p>
    <w:p w14:paraId="41C60044" w14:textId="77777777" w:rsidR="00CD4430" w:rsidRDefault="00CD4430" w:rsidP="00CD4430">
      <w:pPr>
        <w:pStyle w:val="a4"/>
        <w:rPr>
          <w:rtl/>
          <w:lang w:eastAsia="he-IL"/>
        </w:rPr>
      </w:pPr>
      <w:r>
        <w:rPr>
          <w:rFonts w:hint="cs"/>
          <w:rtl/>
          <w:lang w:eastAsia="he-IL"/>
        </w:rPr>
        <w:t xml:space="preserve">מי שמאמץ באופן מוחלט את פרשנות 'מקרא קדש' כאיסור מלאכה, ומתוך כך פוסק כרבי אליעזר נגד רבי עקיבא, הוא </w:t>
      </w:r>
      <w:proofErr w:type="spellStart"/>
      <w:r>
        <w:rPr>
          <w:rFonts w:hint="cs"/>
          <w:rtl/>
          <w:lang w:eastAsia="he-IL"/>
        </w:rPr>
        <w:t>הסמ"ג</w:t>
      </w:r>
      <w:proofErr w:type="spellEnd"/>
      <w:r>
        <w:rPr>
          <w:rFonts w:hint="cs"/>
          <w:rtl/>
          <w:lang w:eastAsia="he-IL"/>
        </w:rPr>
        <w:t xml:space="preserve">. </w:t>
      </w:r>
      <w:proofErr w:type="spellStart"/>
      <w:r>
        <w:rPr>
          <w:rFonts w:hint="cs"/>
          <w:rtl/>
          <w:lang w:eastAsia="he-IL"/>
        </w:rPr>
        <w:t>בעשין</w:t>
      </w:r>
      <w:proofErr w:type="spellEnd"/>
      <w:r>
        <w:rPr>
          <w:rFonts w:hint="cs"/>
          <w:rtl/>
          <w:lang w:eastAsia="he-IL"/>
        </w:rPr>
        <w:t xml:space="preserve"> לג</w:t>
      </w:r>
      <w:r>
        <w:rPr>
          <w:rtl/>
          <w:lang w:eastAsia="he-IL"/>
        </w:rPr>
        <w:t>–</w:t>
      </w:r>
      <w:r>
        <w:rPr>
          <w:rFonts w:hint="cs"/>
          <w:rtl/>
          <w:lang w:eastAsia="he-IL"/>
        </w:rPr>
        <w:t xml:space="preserve">לח הולך </w:t>
      </w:r>
      <w:proofErr w:type="spellStart"/>
      <w:r>
        <w:rPr>
          <w:rFonts w:hint="cs"/>
          <w:rtl/>
          <w:lang w:eastAsia="he-IL"/>
        </w:rPr>
        <w:t>הסמ"ג</w:t>
      </w:r>
      <w:proofErr w:type="spellEnd"/>
      <w:r>
        <w:rPr>
          <w:rFonts w:hint="cs"/>
          <w:rtl/>
          <w:lang w:eastAsia="he-IL"/>
        </w:rPr>
        <w:t xml:space="preserve"> בעקבות הרמב"ם בספר המצוות, למעט </w:t>
      </w:r>
      <w:proofErr w:type="spellStart"/>
      <w:r>
        <w:rPr>
          <w:rFonts w:hint="cs"/>
          <w:rtl/>
          <w:lang w:eastAsia="he-IL"/>
        </w:rPr>
        <w:t>בעשין</w:t>
      </w:r>
      <w:proofErr w:type="spellEnd"/>
      <w:r>
        <w:rPr>
          <w:rFonts w:hint="cs"/>
          <w:rtl/>
          <w:lang w:eastAsia="he-IL"/>
        </w:rPr>
        <w:t xml:space="preserve"> לו שם פורש הוא מדרכו ופוסק:</w:t>
      </w:r>
    </w:p>
    <w:p w14:paraId="64050CCA" w14:textId="77777777" w:rsidR="00CD4430" w:rsidRPr="000B3751" w:rsidRDefault="00CD4430" w:rsidP="00CD4430">
      <w:pPr>
        <w:pStyle w:val="11"/>
        <w:rPr>
          <w:rtl/>
        </w:rPr>
      </w:pPr>
      <w:r w:rsidRPr="000B3751">
        <w:rPr>
          <w:rtl/>
        </w:rPr>
        <w:t>לשבות בראש השנה שנאמר ובחודש השביעי באחד לחודש מקרא קודש</w:t>
      </w:r>
      <w:r>
        <w:rPr>
          <w:rFonts w:hint="cs"/>
          <w:rtl/>
        </w:rPr>
        <w:t>:</w:t>
      </w:r>
    </w:p>
    <w:p w14:paraId="30C8844A" w14:textId="77777777" w:rsidR="00CD4430" w:rsidRPr="003B2797" w:rsidRDefault="00CD4430" w:rsidP="00CD4430">
      <w:pPr>
        <w:pStyle w:val="a4"/>
        <w:rPr>
          <w:rtl/>
        </w:rPr>
      </w:pPr>
      <w:r>
        <w:rPr>
          <w:rFonts w:hint="cs"/>
          <w:rtl/>
        </w:rPr>
        <w:t xml:space="preserve">בדרך זו </w:t>
      </w:r>
      <w:r w:rsidRPr="003B2797">
        <w:rPr>
          <w:rFonts w:hint="cs"/>
          <w:rtl/>
        </w:rPr>
        <w:t xml:space="preserve">למד גם רב אחא </w:t>
      </w:r>
      <w:proofErr w:type="spellStart"/>
      <w:r w:rsidRPr="003B2797">
        <w:rPr>
          <w:rFonts w:hint="cs"/>
          <w:rtl/>
        </w:rPr>
        <w:t>משבחא</w:t>
      </w:r>
      <w:proofErr w:type="spellEnd"/>
      <w:r w:rsidRPr="003B2797">
        <w:rPr>
          <w:rFonts w:hint="cs"/>
          <w:rtl/>
        </w:rPr>
        <w:t>:</w:t>
      </w:r>
    </w:p>
    <w:p w14:paraId="1787DBBC" w14:textId="77777777" w:rsidR="00CD4430" w:rsidRPr="003B2797" w:rsidRDefault="00CD4430" w:rsidP="00CD4430">
      <w:pPr>
        <w:pStyle w:val="11"/>
        <w:rPr>
          <w:rtl/>
        </w:rPr>
      </w:pPr>
      <w:r w:rsidRPr="003B2797">
        <w:rPr>
          <w:rtl/>
        </w:rPr>
        <w:t xml:space="preserve">ולא </w:t>
      </w:r>
      <w:proofErr w:type="spellStart"/>
      <w:r w:rsidRPr="003B2797">
        <w:rPr>
          <w:rtl/>
        </w:rPr>
        <w:t>מיבעיא</w:t>
      </w:r>
      <w:proofErr w:type="spellEnd"/>
      <w:r w:rsidRPr="003B2797">
        <w:rPr>
          <w:rtl/>
        </w:rPr>
        <w:t xml:space="preserve"> יומי טבי אלא אפי' חולי </w:t>
      </w:r>
      <w:proofErr w:type="spellStart"/>
      <w:r w:rsidRPr="003B2797">
        <w:rPr>
          <w:rtl/>
        </w:rPr>
        <w:t>דמועדא</w:t>
      </w:r>
      <w:proofErr w:type="spellEnd"/>
      <w:r w:rsidRPr="003B2797">
        <w:rPr>
          <w:rtl/>
        </w:rPr>
        <w:t xml:space="preserve"> אסור בעשיית מלאכה </w:t>
      </w:r>
      <w:proofErr w:type="spellStart"/>
      <w:r w:rsidRPr="003B2797">
        <w:rPr>
          <w:rtl/>
        </w:rPr>
        <w:t>דתניא</w:t>
      </w:r>
      <w:proofErr w:type="spellEnd"/>
      <w:r w:rsidRPr="003B2797">
        <w:rPr>
          <w:rtl/>
        </w:rPr>
        <w:t xml:space="preserve"> אלה מועדי יי' מקראי קודש מה ת"ל אם </w:t>
      </w:r>
      <w:proofErr w:type="spellStart"/>
      <w:r w:rsidRPr="003B2797">
        <w:rPr>
          <w:rtl/>
        </w:rPr>
        <w:t>לענין</w:t>
      </w:r>
      <w:proofErr w:type="spellEnd"/>
      <w:r w:rsidRPr="003B2797">
        <w:rPr>
          <w:rtl/>
        </w:rPr>
        <w:t xml:space="preserve"> שבתות וימים טובים הרי כבר נאמר אלה מועדי יי' הא מה אני מקיים מקרא קודש לימד על חולו של מועד שאסור בעשיית מלאכה</w:t>
      </w:r>
      <w:r>
        <w:rPr>
          <w:rFonts w:hint="cs"/>
          <w:rtl/>
        </w:rPr>
        <w:t>.</w:t>
      </w:r>
      <w:r>
        <w:rPr>
          <w:rtl/>
        </w:rPr>
        <w:tab/>
      </w:r>
      <w:r w:rsidRPr="003B2797">
        <w:rPr>
          <w:rFonts w:hint="cs"/>
          <w:rtl/>
        </w:rPr>
        <w:t>(</w:t>
      </w:r>
      <w:proofErr w:type="spellStart"/>
      <w:r>
        <w:rPr>
          <w:rFonts w:hint="cs"/>
          <w:rtl/>
        </w:rPr>
        <w:t>שאלתות</w:t>
      </w:r>
      <w:proofErr w:type="spellEnd"/>
      <w:r>
        <w:rPr>
          <w:rFonts w:hint="cs"/>
          <w:rtl/>
        </w:rPr>
        <w:t xml:space="preserve"> דרב </w:t>
      </w:r>
      <w:proofErr w:type="spellStart"/>
      <w:r>
        <w:rPr>
          <w:rFonts w:hint="cs"/>
          <w:rtl/>
        </w:rPr>
        <w:t>אחאי</w:t>
      </w:r>
      <w:proofErr w:type="spellEnd"/>
      <w:r w:rsidRPr="003B2797">
        <w:rPr>
          <w:rFonts w:hint="cs"/>
          <w:rtl/>
        </w:rPr>
        <w:t xml:space="preserve"> וזאת הברכה </w:t>
      </w:r>
      <w:proofErr w:type="spellStart"/>
      <w:r w:rsidRPr="003B2797">
        <w:rPr>
          <w:rFonts w:hint="cs"/>
          <w:rtl/>
        </w:rPr>
        <w:t>קע</w:t>
      </w:r>
      <w:proofErr w:type="spellEnd"/>
      <w:r w:rsidRPr="003B2797">
        <w:rPr>
          <w:rFonts w:hint="cs"/>
          <w:rtl/>
        </w:rPr>
        <w:t>)</w:t>
      </w:r>
    </w:p>
    <w:p w14:paraId="52056E66" w14:textId="77777777" w:rsidR="00CD4430" w:rsidRPr="003B2797" w:rsidRDefault="00CD4430" w:rsidP="00CD4430">
      <w:pPr>
        <w:pStyle w:val="a4"/>
        <w:rPr>
          <w:rtl/>
        </w:rPr>
      </w:pPr>
      <w:r>
        <w:rPr>
          <w:rFonts w:hint="cs"/>
          <w:rtl/>
        </w:rPr>
        <w:t xml:space="preserve">דרך זו בפרשנות 'מקרא קדש' עולה גם </w:t>
      </w:r>
      <w:r w:rsidRPr="003B2797">
        <w:rPr>
          <w:rFonts w:hint="cs"/>
          <w:rtl/>
        </w:rPr>
        <w:t>במכילתא</w:t>
      </w:r>
      <w:r>
        <w:rPr>
          <w:rFonts w:hint="cs"/>
          <w:rtl/>
        </w:rPr>
        <w:t xml:space="preserve"> בדרשת רבי יונתן</w:t>
      </w:r>
      <w:r w:rsidRPr="003B2797">
        <w:rPr>
          <w:rFonts w:hint="cs"/>
          <w:rtl/>
        </w:rPr>
        <w:t>:</w:t>
      </w:r>
    </w:p>
    <w:p w14:paraId="35691440" w14:textId="77777777" w:rsidR="00CD4430" w:rsidRPr="00904300" w:rsidRDefault="00CD4430" w:rsidP="00CD4430">
      <w:pPr>
        <w:pStyle w:val="11"/>
        <w:rPr>
          <w:rtl/>
        </w:rPr>
      </w:pPr>
      <w:r w:rsidRPr="003B2797">
        <w:rPr>
          <w:rtl/>
        </w:rPr>
        <w:t>כל מלאכה לא יעשה בהם. אין לי אלא יום טוב האחרון שהוא אסור בעשיית מלאכה יום טוב הראשון מנין ת"ל ביום הראשון מקרא קודש</w:t>
      </w:r>
      <w:r>
        <w:rPr>
          <w:rFonts w:hint="cs"/>
          <w:rtl/>
        </w:rPr>
        <w:t xml:space="preserve"> </w:t>
      </w:r>
      <w:r w:rsidRPr="00CB6278">
        <w:rPr>
          <w:rtl/>
        </w:rPr>
        <w:t xml:space="preserve">אין לי אלא יום טוב הראשון והאחרון שהם </w:t>
      </w:r>
      <w:proofErr w:type="spellStart"/>
      <w:r w:rsidRPr="00CB6278">
        <w:rPr>
          <w:rtl/>
        </w:rPr>
        <w:t>אסורין</w:t>
      </w:r>
      <w:proofErr w:type="spellEnd"/>
      <w:r w:rsidRPr="00CB6278">
        <w:rPr>
          <w:rtl/>
        </w:rPr>
        <w:t xml:space="preserve"> בעשיית מלאכה חולו של מועד מנין</w:t>
      </w:r>
      <w:r w:rsidRPr="003B2797">
        <w:rPr>
          <w:rtl/>
        </w:rPr>
        <w:t>.</w:t>
      </w:r>
      <w:r w:rsidRPr="003B2797">
        <w:rPr>
          <w:rFonts w:hint="cs"/>
          <w:rtl/>
        </w:rPr>
        <w:t xml:space="preserve">.. </w:t>
      </w:r>
      <w:r w:rsidRPr="003B2797">
        <w:rPr>
          <w:rtl/>
        </w:rPr>
        <w:t xml:space="preserve">אם אמרת </w:t>
      </w:r>
      <w:proofErr w:type="spellStart"/>
      <w:r w:rsidRPr="003B2797">
        <w:rPr>
          <w:rtl/>
        </w:rPr>
        <w:t>בר"ח</w:t>
      </w:r>
      <w:proofErr w:type="spellEnd"/>
      <w:r w:rsidRPr="003B2797">
        <w:rPr>
          <w:rtl/>
        </w:rPr>
        <w:t xml:space="preserve"> שאין </w:t>
      </w:r>
      <w:proofErr w:type="spellStart"/>
      <w:r w:rsidRPr="003B2797">
        <w:rPr>
          <w:rtl/>
        </w:rPr>
        <w:t>קרויין</w:t>
      </w:r>
      <w:proofErr w:type="spellEnd"/>
      <w:r w:rsidRPr="003B2797">
        <w:rPr>
          <w:rtl/>
        </w:rPr>
        <w:t xml:space="preserve"> מקרא קודש לכך </w:t>
      </w:r>
      <w:proofErr w:type="spellStart"/>
      <w:r w:rsidRPr="003B2797">
        <w:rPr>
          <w:rtl/>
        </w:rPr>
        <w:t>מותרין</w:t>
      </w:r>
      <w:proofErr w:type="spellEnd"/>
      <w:r w:rsidRPr="003B2797">
        <w:rPr>
          <w:rtl/>
        </w:rPr>
        <w:t xml:space="preserve"> במלאכה תאמר בחולו של מועד שהוא קרוי מקרא קדש לפיכך יהא אסור במלאכה הא למדנו על חולו של מועד שהוא אסור במלאכה</w:t>
      </w:r>
      <w:r>
        <w:rPr>
          <w:rFonts w:hint="cs"/>
          <w:rtl/>
        </w:rPr>
        <w:t>:</w:t>
      </w:r>
    </w:p>
    <w:p w14:paraId="1B3AA2E2" w14:textId="77777777" w:rsidR="00CD4430" w:rsidRDefault="00CD4430" w:rsidP="00CD4430">
      <w:pPr>
        <w:pStyle w:val="11"/>
        <w:rPr>
          <w:rtl/>
        </w:rPr>
      </w:pPr>
      <w:r>
        <w:rPr>
          <w:rtl/>
        </w:rPr>
        <w:tab/>
      </w:r>
      <w:r w:rsidRPr="003B2797">
        <w:rPr>
          <w:rFonts w:hint="cs"/>
          <w:rtl/>
        </w:rPr>
        <w:t>(</w:t>
      </w:r>
      <w:r w:rsidRPr="003B2797">
        <w:rPr>
          <w:rtl/>
        </w:rPr>
        <w:t xml:space="preserve">מכילתא </w:t>
      </w:r>
      <w:proofErr w:type="spellStart"/>
      <w:r>
        <w:rPr>
          <w:rFonts w:hint="cs"/>
          <w:rtl/>
        </w:rPr>
        <w:t>דר"י</w:t>
      </w:r>
      <w:proofErr w:type="spellEnd"/>
      <w:r>
        <w:rPr>
          <w:rFonts w:hint="cs"/>
          <w:rtl/>
        </w:rPr>
        <w:t xml:space="preserve"> </w:t>
      </w:r>
      <w:r w:rsidRPr="003B2797">
        <w:rPr>
          <w:rtl/>
        </w:rPr>
        <w:t>בא</w:t>
      </w:r>
      <w:r>
        <w:rPr>
          <w:rFonts w:hint="cs"/>
          <w:rtl/>
        </w:rPr>
        <w:t>,</w:t>
      </w:r>
      <w:r w:rsidRPr="003B2797">
        <w:rPr>
          <w:rtl/>
        </w:rPr>
        <w:t xml:space="preserve"> </w:t>
      </w:r>
      <w:proofErr w:type="spellStart"/>
      <w:r w:rsidRPr="003B2797">
        <w:rPr>
          <w:rtl/>
        </w:rPr>
        <w:t>מסכתא</w:t>
      </w:r>
      <w:proofErr w:type="spellEnd"/>
      <w:r w:rsidRPr="003B2797">
        <w:rPr>
          <w:rtl/>
        </w:rPr>
        <w:t xml:space="preserve"> דפסחא ט</w:t>
      </w:r>
      <w:r w:rsidRPr="003B2797">
        <w:rPr>
          <w:rFonts w:hint="cs"/>
          <w:rtl/>
        </w:rPr>
        <w:t>)</w:t>
      </w:r>
    </w:p>
    <w:p w14:paraId="33878474" w14:textId="77777777" w:rsidR="00CD4430" w:rsidRDefault="00CD4430" w:rsidP="00CD4430">
      <w:pPr>
        <w:pStyle w:val="a4"/>
        <w:rPr>
          <w:rtl/>
        </w:rPr>
      </w:pPr>
      <w:r>
        <w:rPr>
          <w:rFonts w:hint="cs"/>
          <w:rtl/>
          <w:lang w:eastAsia="he-IL"/>
        </w:rPr>
        <w:t>אומנם, המכילתא מביאה גם דרשות אחרות המפרשות את 'מקרא קודש' כמלמד על חובת מאכל ומשתה וכסות נקייה:</w:t>
      </w:r>
    </w:p>
    <w:p w14:paraId="70F13380" w14:textId="77777777" w:rsidR="00CD4430" w:rsidRPr="00904300" w:rsidRDefault="00CD4430" w:rsidP="00CD4430">
      <w:pPr>
        <w:pStyle w:val="11"/>
        <w:rPr>
          <w:rtl/>
        </w:rPr>
      </w:pPr>
      <w:r>
        <w:rPr>
          <w:rtl/>
        </w:rPr>
        <w:t xml:space="preserve">ביום הראשון מקרא קודש וביום השביעי מקרא קודש ארעם במאכל ובמשתה ובכסות נקיה אין לי אלא יום טוב הראשון והאחרון שהם </w:t>
      </w:r>
      <w:proofErr w:type="spellStart"/>
      <w:r>
        <w:rPr>
          <w:rtl/>
        </w:rPr>
        <w:t>קרויין</w:t>
      </w:r>
      <w:proofErr w:type="spellEnd"/>
      <w:r>
        <w:rPr>
          <w:rtl/>
        </w:rPr>
        <w:t xml:space="preserve"> מקרא קודש חולו של מועד מנין ת"ל אלה מועדי ה' אשר תקראו אותם מקראי קודש:</w:t>
      </w:r>
    </w:p>
    <w:p w14:paraId="70519BC6" w14:textId="77777777" w:rsidR="00CD4430" w:rsidRDefault="00CD4430" w:rsidP="00CD4430">
      <w:pPr>
        <w:pStyle w:val="III"/>
        <w:rPr>
          <w:rtl/>
        </w:rPr>
      </w:pPr>
      <w:r>
        <w:rPr>
          <w:rFonts w:hint="cs"/>
          <w:rtl/>
        </w:rPr>
        <w:lastRenderedPageBreak/>
        <w:t>3. דרגות שונות בקיום 'מקרא קדש'</w:t>
      </w:r>
    </w:p>
    <w:p w14:paraId="05D1F8E3" w14:textId="77777777" w:rsidR="00CD4430" w:rsidRPr="006C6F99" w:rsidRDefault="00CD4430" w:rsidP="00CD4430">
      <w:pPr>
        <w:pStyle w:val="a4"/>
        <w:rPr>
          <w:rtl/>
        </w:rPr>
      </w:pPr>
      <w:r>
        <w:rPr>
          <w:rFonts w:hint="cs"/>
          <w:rtl/>
        </w:rPr>
        <w:t xml:space="preserve">קיימת </w:t>
      </w:r>
      <w:r w:rsidRPr="00C75E15">
        <w:rPr>
          <w:rFonts w:hint="eastAsia"/>
          <w:rtl/>
        </w:rPr>
        <w:t>סתירה</w:t>
      </w:r>
      <w:r w:rsidRPr="00C75E15">
        <w:rPr>
          <w:rtl/>
        </w:rPr>
        <w:t xml:space="preserve"> </w:t>
      </w:r>
      <w:r w:rsidRPr="00C75E15">
        <w:rPr>
          <w:rFonts w:hint="eastAsia"/>
          <w:rtl/>
        </w:rPr>
        <w:t>בהתבטאות</w:t>
      </w:r>
      <w:r w:rsidRPr="00C75E15">
        <w:rPr>
          <w:rtl/>
        </w:rPr>
        <w:t xml:space="preserve"> </w:t>
      </w:r>
      <w:r w:rsidRPr="00C75E15">
        <w:rPr>
          <w:rFonts w:hint="eastAsia"/>
          <w:rtl/>
        </w:rPr>
        <w:t>הרמב</w:t>
      </w:r>
      <w:r w:rsidRPr="00C75E15">
        <w:rPr>
          <w:rtl/>
        </w:rPr>
        <w:t xml:space="preserve">"ם </w:t>
      </w:r>
      <w:r w:rsidRPr="00C75E15">
        <w:rPr>
          <w:rFonts w:hint="eastAsia"/>
          <w:rtl/>
        </w:rPr>
        <w:t>על</w:t>
      </w:r>
      <w:r w:rsidRPr="00C75E15">
        <w:rPr>
          <w:rtl/>
        </w:rPr>
        <w:t xml:space="preserve"> </w:t>
      </w:r>
      <w:r w:rsidRPr="00C75E15">
        <w:rPr>
          <w:rFonts w:hint="eastAsia"/>
          <w:rtl/>
        </w:rPr>
        <w:t>חול</w:t>
      </w:r>
      <w:r w:rsidRPr="00EB6BE9">
        <w:rPr>
          <w:rtl/>
        </w:rPr>
        <w:t xml:space="preserve"> </w:t>
      </w:r>
      <w:r w:rsidRPr="00EB6BE9">
        <w:rPr>
          <w:rFonts w:hint="eastAsia"/>
          <w:rtl/>
        </w:rPr>
        <w:t>המועד</w:t>
      </w:r>
      <w:r w:rsidRPr="00EB6BE9">
        <w:rPr>
          <w:rtl/>
        </w:rPr>
        <w:t xml:space="preserve"> </w:t>
      </w:r>
      <w:r w:rsidRPr="00EB6BE9">
        <w:rPr>
          <w:rFonts w:hint="eastAsia"/>
          <w:rtl/>
        </w:rPr>
        <w:t>כ</w:t>
      </w:r>
      <w:r w:rsidRPr="00EB6BE9">
        <w:rPr>
          <w:rtl/>
        </w:rPr>
        <w:t xml:space="preserve">'מקרא </w:t>
      </w:r>
      <w:r w:rsidRPr="00EB6BE9">
        <w:rPr>
          <w:rFonts w:hint="eastAsia"/>
          <w:rtl/>
        </w:rPr>
        <w:t>קדש</w:t>
      </w:r>
      <w:r w:rsidRPr="00EB6BE9">
        <w:rPr>
          <w:rtl/>
        </w:rPr>
        <w:t>'.</w:t>
      </w:r>
      <w:r>
        <w:rPr>
          <w:rStyle w:val="af"/>
          <w:rtl/>
        </w:rPr>
        <w:footnoteReference w:id="21"/>
      </w:r>
      <w:r w:rsidRPr="00CD2B6B">
        <w:rPr>
          <w:rtl/>
        </w:rPr>
        <w:t xml:space="preserve"> </w:t>
      </w:r>
      <w:r w:rsidRPr="006C6F99">
        <w:rPr>
          <w:rFonts w:hint="eastAsia"/>
          <w:rtl/>
        </w:rPr>
        <w:t>בפרק</w:t>
      </w:r>
      <w:r w:rsidRPr="006C6F99">
        <w:rPr>
          <w:rtl/>
        </w:rPr>
        <w:t xml:space="preserve"> </w:t>
      </w:r>
      <w:r w:rsidRPr="006C6F99">
        <w:rPr>
          <w:rFonts w:hint="eastAsia"/>
          <w:rtl/>
        </w:rPr>
        <w:t>ו</w:t>
      </w:r>
      <w:r w:rsidRPr="006C6F99">
        <w:rPr>
          <w:rtl/>
        </w:rPr>
        <w:t xml:space="preserve">' </w:t>
      </w:r>
      <w:r w:rsidRPr="006C6F99">
        <w:rPr>
          <w:rFonts w:hint="eastAsia"/>
          <w:rtl/>
        </w:rPr>
        <w:t>משמע</w:t>
      </w:r>
      <w:r w:rsidRPr="006C6F99">
        <w:rPr>
          <w:rtl/>
        </w:rPr>
        <w:t xml:space="preserve"> </w:t>
      </w:r>
      <w:r w:rsidRPr="006C6F99">
        <w:rPr>
          <w:rFonts w:hint="eastAsia"/>
          <w:rtl/>
        </w:rPr>
        <w:t>שרק</w:t>
      </w:r>
      <w:r w:rsidRPr="006C6F99">
        <w:rPr>
          <w:rtl/>
        </w:rPr>
        <w:t xml:space="preserve"> </w:t>
      </w:r>
      <w:r w:rsidRPr="006C6F99">
        <w:rPr>
          <w:rFonts w:hint="eastAsia"/>
          <w:rtl/>
        </w:rPr>
        <w:t>יום</w:t>
      </w:r>
      <w:r w:rsidRPr="006C6F99">
        <w:rPr>
          <w:rtl/>
        </w:rPr>
        <w:t xml:space="preserve"> </w:t>
      </w:r>
      <w:r w:rsidRPr="006C6F99">
        <w:rPr>
          <w:rFonts w:hint="eastAsia"/>
          <w:rtl/>
        </w:rPr>
        <w:t>טוב</w:t>
      </w:r>
      <w:r w:rsidRPr="006C6F99">
        <w:rPr>
          <w:rtl/>
        </w:rPr>
        <w:t xml:space="preserve"> </w:t>
      </w:r>
      <w:r w:rsidRPr="006C6F99">
        <w:rPr>
          <w:rFonts w:hint="eastAsia"/>
          <w:rtl/>
        </w:rPr>
        <w:t>נקרא</w:t>
      </w:r>
      <w:r w:rsidRPr="006C6F99">
        <w:rPr>
          <w:rtl/>
        </w:rPr>
        <w:t xml:space="preserve"> 'מקרא </w:t>
      </w:r>
      <w:r w:rsidRPr="006C6F99">
        <w:rPr>
          <w:rFonts w:hint="eastAsia"/>
          <w:rtl/>
        </w:rPr>
        <w:t>קדש</w:t>
      </w:r>
      <w:r w:rsidRPr="006C6F99">
        <w:rPr>
          <w:rtl/>
        </w:rPr>
        <w:t xml:space="preserve">' </w:t>
      </w:r>
      <w:r w:rsidRPr="006C6F99">
        <w:rPr>
          <w:rFonts w:hint="eastAsia"/>
          <w:rtl/>
        </w:rPr>
        <w:t>המחייב</w:t>
      </w:r>
      <w:r w:rsidRPr="006C6F99">
        <w:rPr>
          <w:rtl/>
        </w:rPr>
        <w:t xml:space="preserve"> </w:t>
      </w:r>
      <w:r w:rsidRPr="006C6F99">
        <w:rPr>
          <w:rFonts w:hint="eastAsia"/>
          <w:rtl/>
        </w:rPr>
        <w:t>בכבוד</w:t>
      </w:r>
      <w:r w:rsidRPr="006C6F99">
        <w:rPr>
          <w:rtl/>
        </w:rPr>
        <w:t xml:space="preserve">, </w:t>
      </w:r>
      <w:r w:rsidRPr="006C6F99">
        <w:rPr>
          <w:rFonts w:hint="eastAsia"/>
          <w:rtl/>
        </w:rPr>
        <w:t>אך</w:t>
      </w:r>
      <w:r w:rsidRPr="006C6F99">
        <w:rPr>
          <w:rtl/>
        </w:rPr>
        <w:t xml:space="preserve"> </w:t>
      </w:r>
      <w:r w:rsidRPr="006C6F99">
        <w:rPr>
          <w:rFonts w:hint="eastAsia"/>
          <w:rtl/>
        </w:rPr>
        <w:t>חול</w:t>
      </w:r>
      <w:r w:rsidRPr="006C6F99">
        <w:rPr>
          <w:rtl/>
        </w:rPr>
        <w:t xml:space="preserve"> </w:t>
      </w:r>
      <w:r w:rsidRPr="006C6F99">
        <w:rPr>
          <w:rFonts w:hint="eastAsia"/>
          <w:rtl/>
        </w:rPr>
        <w:t>המועד</w:t>
      </w:r>
      <w:r w:rsidRPr="006C6F99">
        <w:rPr>
          <w:rtl/>
        </w:rPr>
        <w:t xml:space="preserve"> </w:t>
      </w:r>
      <w:r w:rsidRPr="006C6F99">
        <w:rPr>
          <w:rFonts w:hint="eastAsia"/>
          <w:rtl/>
        </w:rPr>
        <w:t>מחייב</w:t>
      </w:r>
      <w:r w:rsidRPr="006C6F99">
        <w:rPr>
          <w:rtl/>
        </w:rPr>
        <w:t xml:space="preserve"> </w:t>
      </w:r>
      <w:r w:rsidRPr="006C6F99">
        <w:rPr>
          <w:rFonts w:hint="eastAsia"/>
          <w:rtl/>
        </w:rPr>
        <w:t>בשמחה</w:t>
      </w:r>
      <w:r w:rsidRPr="006C6F99">
        <w:rPr>
          <w:rtl/>
        </w:rPr>
        <w:t xml:space="preserve"> </w:t>
      </w:r>
      <w:r w:rsidRPr="006C6F99">
        <w:rPr>
          <w:rFonts w:hint="eastAsia"/>
          <w:rtl/>
        </w:rPr>
        <w:t>בלבד</w:t>
      </w:r>
      <w:r w:rsidRPr="006C6F99">
        <w:rPr>
          <w:rtl/>
        </w:rPr>
        <w:t>:</w:t>
      </w:r>
    </w:p>
    <w:p w14:paraId="6345DCFA" w14:textId="77777777" w:rsidR="00CD4430" w:rsidRPr="003B2797" w:rsidRDefault="00CD4430" w:rsidP="00CD4430">
      <w:pPr>
        <w:pStyle w:val="11"/>
        <w:rPr>
          <w:rtl/>
        </w:rPr>
      </w:pPr>
      <w:r w:rsidRPr="003B2797">
        <w:rPr>
          <w:rtl/>
        </w:rPr>
        <w:t xml:space="preserve">כשם </w:t>
      </w:r>
      <w:proofErr w:type="spellStart"/>
      <w:r w:rsidRPr="003B2797">
        <w:rPr>
          <w:rtl/>
        </w:rPr>
        <w:t>שמצוה</w:t>
      </w:r>
      <w:proofErr w:type="spellEnd"/>
      <w:r w:rsidRPr="003B2797">
        <w:rPr>
          <w:rtl/>
        </w:rPr>
        <w:t xml:space="preserve"> לכבד שבת ולענגה כך כל ימים טובים שנאמר לקדוש ה' מכובד וכל ימים טובים נאמר בהן מקרא קדש</w:t>
      </w:r>
      <w:r w:rsidRPr="003B2797">
        <w:rPr>
          <w:rFonts w:hint="cs"/>
          <w:rtl/>
        </w:rPr>
        <w:t>...</w:t>
      </w:r>
      <w:r w:rsidRPr="003B2797">
        <w:rPr>
          <w:rtl/>
        </w:rPr>
        <w:t xml:space="preserve"> וכן ראוי לאדם שלא </w:t>
      </w:r>
      <w:proofErr w:type="spellStart"/>
      <w:r w:rsidRPr="003B2797">
        <w:rPr>
          <w:rtl/>
        </w:rPr>
        <w:t>יסעוד</w:t>
      </w:r>
      <w:proofErr w:type="spellEnd"/>
      <w:r w:rsidRPr="003B2797">
        <w:rPr>
          <w:rtl/>
        </w:rPr>
        <w:t xml:space="preserve"> בערבי ימים טובים מן המנחה ולמעלה כערב שבת שדבר זה בכלל הכבוד</w:t>
      </w:r>
      <w:r w:rsidRPr="003B2797">
        <w:rPr>
          <w:rFonts w:hint="cs"/>
          <w:rtl/>
        </w:rPr>
        <w:t>...</w:t>
      </w:r>
    </w:p>
    <w:p w14:paraId="0A3B4BB9" w14:textId="77777777" w:rsidR="00CD4430" w:rsidRPr="003B2797" w:rsidRDefault="00CD4430" w:rsidP="00CD4430">
      <w:pPr>
        <w:pStyle w:val="11"/>
        <w:rPr>
          <w:rtl/>
        </w:rPr>
      </w:pPr>
      <w:r w:rsidRPr="003B2797">
        <w:rPr>
          <w:rtl/>
        </w:rPr>
        <w:t xml:space="preserve">שבעת ימי הפסח ושמונת ימי החג עם שאר ימים טובים כולם אסורים בהספד ותענית, וחייב אדם להיות בהן שמח וטוב לב הוא ובניו ואשתו ובני ביתו וכל </w:t>
      </w:r>
      <w:proofErr w:type="spellStart"/>
      <w:r w:rsidRPr="003B2797">
        <w:rPr>
          <w:rtl/>
        </w:rPr>
        <w:t>הנלוים</w:t>
      </w:r>
      <w:proofErr w:type="spellEnd"/>
      <w:r w:rsidRPr="003B2797">
        <w:rPr>
          <w:rtl/>
        </w:rPr>
        <w:t xml:space="preserve"> עליו שנאמר ושמחת בחגך וגו'</w:t>
      </w:r>
      <w:r>
        <w:rPr>
          <w:rFonts w:hint="cs"/>
          <w:rtl/>
        </w:rPr>
        <w:t>.</w:t>
      </w:r>
      <w:r>
        <w:rPr>
          <w:rtl/>
        </w:rPr>
        <w:tab/>
      </w:r>
      <w:r w:rsidRPr="003B2797">
        <w:rPr>
          <w:rFonts w:hint="cs"/>
          <w:rtl/>
        </w:rPr>
        <w:t xml:space="preserve">(רמב"ם יום טוב ו', </w:t>
      </w:r>
      <w:proofErr w:type="spellStart"/>
      <w:r w:rsidRPr="003B2797">
        <w:rPr>
          <w:rFonts w:hint="cs"/>
          <w:rtl/>
        </w:rPr>
        <w:t>טז</w:t>
      </w:r>
      <w:proofErr w:type="spellEnd"/>
      <w:r>
        <w:rPr>
          <w:rtl/>
        </w:rPr>
        <w:t>–</w:t>
      </w:r>
      <w:proofErr w:type="spellStart"/>
      <w:r w:rsidRPr="003B2797">
        <w:rPr>
          <w:rFonts w:hint="cs"/>
          <w:rtl/>
        </w:rPr>
        <w:t>יז</w:t>
      </w:r>
      <w:proofErr w:type="spellEnd"/>
      <w:r w:rsidRPr="003B2797">
        <w:rPr>
          <w:rFonts w:hint="cs"/>
          <w:rtl/>
        </w:rPr>
        <w:t>)</w:t>
      </w:r>
    </w:p>
    <w:p w14:paraId="1FD4B713" w14:textId="77777777" w:rsidR="00CD4430" w:rsidRPr="003B2797" w:rsidRDefault="00CD4430" w:rsidP="00CD4430">
      <w:pPr>
        <w:pStyle w:val="a4"/>
        <w:rPr>
          <w:rtl/>
        </w:rPr>
      </w:pPr>
      <w:r>
        <w:rPr>
          <w:rFonts w:hint="cs"/>
          <w:rtl/>
        </w:rPr>
        <w:t xml:space="preserve">בהלכה </w:t>
      </w:r>
      <w:proofErr w:type="spellStart"/>
      <w:r>
        <w:rPr>
          <w:rFonts w:hint="cs"/>
          <w:rtl/>
        </w:rPr>
        <w:t>טז</w:t>
      </w:r>
      <w:proofErr w:type="spellEnd"/>
      <w:r>
        <w:rPr>
          <w:rFonts w:hint="cs"/>
          <w:rtl/>
        </w:rPr>
        <w:t xml:space="preserve"> הוא מתייחס לימים טובים עצמם, ופוסק שיש לכבדם ולענגם מפני שנאמר בהן 'מקרא קדש'. בהלכה </w:t>
      </w:r>
      <w:proofErr w:type="spellStart"/>
      <w:r>
        <w:rPr>
          <w:rFonts w:hint="cs"/>
          <w:rtl/>
        </w:rPr>
        <w:t>יז</w:t>
      </w:r>
      <w:proofErr w:type="spellEnd"/>
      <w:r>
        <w:rPr>
          <w:rFonts w:hint="cs"/>
          <w:rtl/>
        </w:rPr>
        <w:t xml:space="preserve"> הוא מוסיף כי יש בחול המועד חובת שמחה, אך אין הוא 'מקרא קדש'. אולם, </w:t>
      </w:r>
      <w:r w:rsidRPr="003B2797">
        <w:rPr>
          <w:rFonts w:hint="cs"/>
          <w:rtl/>
        </w:rPr>
        <w:t xml:space="preserve">בפרק ז' </w:t>
      </w:r>
      <w:r>
        <w:rPr>
          <w:rFonts w:hint="cs"/>
          <w:rtl/>
        </w:rPr>
        <w:t xml:space="preserve">הוא </w:t>
      </w:r>
      <w:r w:rsidRPr="003B2797">
        <w:rPr>
          <w:rFonts w:hint="cs"/>
          <w:rtl/>
        </w:rPr>
        <w:t>כ</w:t>
      </w:r>
      <w:r>
        <w:rPr>
          <w:rFonts w:hint="cs"/>
          <w:rtl/>
        </w:rPr>
        <w:t>ו</w:t>
      </w:r>
      <w:r w:rsidRPr="003B2797">
        <w:rPr>
          <w:rFonts w:hint="cs"/>
          <w:rtl/>
        </w:rPr>
        <w:t>לל גם את חול המועד במסגרת 'מקרא קדש':</w:t>
      </w:r>
    </w:p>
    <w:p w14:paraId="3E801697" w14:textId="77777777" w:rsidR="00CD4430" w:rsidRPr="003B2797" w:rsidRDefault="00CD4430" w:rsidP="00CD4430">
      <w:pPr>
        <w:pStyle w:val="11"/>
        <w:rPr>
          <w:rtl/>
        </w:rPr>
      </w:pPr>
      <w:r w:rsidRPr="003B2797">
        <w:rPr>
          <w:rtl/>
        </w:rPr>
        <w:t>חולו של מועד אף על פי שלא נאמר בו שבתון הואיל ונקרא מקרא קדש והרי הוא זמן חגיגה במקדש אסור בעשיית מלאכה כדי שלא יהיה כשאר ימי החול שאין בהן קדושה כלל, והעושה בו מלאכה האסורה מכין אותו מכת מרדות מפני שאיסורו מדברי סופרים</w:t>
      </w:r>
      <w:r>
        <w:rPr>
          <w:rFonts w:hint="cs"/>
          <w:rtl/>
        </w:rPr>
        <w:t>.</w:t>
      </w:r>
      <w:r>
        <w:rPr>
          <w:rtl/>
        </w:rPr>
        <w:tab/>
      </w:r>
      <w:r w:rsidRPr="003B2797">
        <w:rPr>
          <w:rFonts w:hint="cs"/>
          <w:rtl/>
        </w:rPr>
        <w:t>(רמב"ם יום טוב ז', א)</w:t>
      </w:r>
    </w:p>
    <w:p w14:paraId="52EF6BA8" w14:textId="77777777" w:rsidR="00CD4430" w:rsidRPr="003B2797" w:rsidRDefault="00CD4430" w:rsidP="00CD4430">
      <w:pPr>
        <w:pStyle w:val="a4"/>
        <w:rPr>
          <w:rtl/>
        </w:rPr>
      </w:pPr>
      <w:r w:rsidRPr="003B2797">
        <w:rPr>
          <w:rFonts w:hint="cs"/>
          <w:rtl/>
        </w:rPr>
        <w:t>אכן, ר</w:t>
      </w:r>
      <w:r>
        <w:rPr>
          <w:rFonts w:hint="cs"/>
          <w:rtl/>
        </w:rPr>
        <w:t xml:space="preserve">בי </w:t>
      </w:r>
      <w:r w:rsidRPr="003B2797">
        <w:rPr>
          <w:rFonts w:hint="cs"/>
          <w:rtl/>
        </w:rPr>
        <w:t>עק</w:t>
      </w:r>
      <w:r>
        <w:rPr>
          <w:rFonts w:hint="cs"/>
          <w:rtl/>
        </w:rPr>
        <w:t xml:space="preserve">יבא </w:t>
      </w:r>
      <w:r w:rsidRPr="003B2797">
        <w:rPr>
          <w:rFonts w:hint="cs"/>
          <w:rtl/>
        </w:rPr>
        <w:t>א</w:t>
      </w:r>
      <w:r>
        <w:rPr>
          <w:rFonts w:hint="cs"/>
          <w:rtl/>
        </w:rPr>
        <w:t>יגר</w:t>
      </w:r>
      <w:r w:rsidRPr="003B2797">
        <w:rPr>
          <w:rFonts w:hint="cs"/>
          <w:rtl/>
        </w:rPr>
        <w:t xml:space="preserve"> מבחין ברמב"ם בין שמחה, שהיא דין גם בחול המועד ובכל החג</w:t>
      </w:r>
      <w:r>
        <w:rPr>
          <w:rFonts w:hint="cs"/>
          <w:rtl/>
        </w:rPr>
        <w:t>,</w:t>
      </w:r>
      <w:r w:rsidRPr="003B2797">
        <w:rPr>
          <w:rFonts w:hint="cs"/>
          <w:rtl/>
        </w:rPr>
        <w:t xml:space="preserve"> </w:t>
      </w:r>
      <w:r>
        <w:rPr>
          <w:rFonts w:hint="cs"/>
          <w:rtl/>
        </w:rPr>
        <w:t>ו</w:t>
      </w:r>
      <w:r w:rsidRPr="003B2797">
        <w:rPr>
          <w:rFonts w:hint="cs"/>
          <w:rtl/>
        </w:rPr>
        <w:t>בין כבוד ועונג ועמם מצוות אכילת פת, שהם דין בשבת וביו</w:t>
      </w:r>
      <w:r>
        <w:rPr>
          <w:rFonts w:hint="cs"/>
          <w:rtl/>
        </w:rPr>
        <w:t xml:space="preserve">ם </w:t>
      </w:r>
      <w:r w:rsidRPr="003B2797">
        <w:rPr>
          <w:rFonts w:hint="cs"/>
          <w:rtl/>
        </w:rPr>
        <w:t>ט</w:t>
      </w:r>
      <w:r>
        <w:rPr>
          <w:rFonts w:hint="cs"/>
          <w:rtl/>
        </w:rPr>
        <w:t>וב</w:t>
      </w:r>
      <w:r w:rsidRPr="003B2797">
        <w:rPr>
          <w:rFonts w:hint="cs"/>
          <w:rtl/>
        </w:rPr>
        <w:t xml:space="preserve"> אך לא בחול המועד:</w:t>
      </w:r>
    </w:p>
    <w:p w14:paraId="4601ECD7" w14:textId="77777777" w:rsidR="00CD4430" w:rsidRDefault="00CD4430" w:rsidP="00CD4430">
      <w:pPr>
        <w:pStyle w:val="11"/>
        <w:rPr>
          <w:rtl/>
        </w:rPr>
      </w:pPr>
      <w:r w:rsidRPr="003B2797">
        <w:rPr>
          <w:rtl/>
        </w:rPr>
        <w:t xml:space="preserve">משמע </w:t>
      </w:r>
      <w:proofErr w:type="spellStart"/>
      <w:r w:rsidRPr="003B2797">
        <w:rPr>
          <w:rtl/>
        </w:rPr>
        <w:t>דהם</w:t>
      </w:r>
      <w:proofErr w:type="spellEnd"/>
      <w:r w:rsidRPr="003B2797">
        <w:rPr>
          <w:rtl/>
        </w:rPr>
        <w:t xml:space="preserve"> תרי מילי חיוב כיבוד ועונג וחיוב שמחה, </w:t>
      </w:r>
      <w:proofErr w:type="spellStart"/>
      <w:r w:rsidRPr="003B2797">
        <w:rPr>
          <w:rtl/>
        </w:rPr>
        <w:t>ומה"ט</w:t>
      </w:r>
      <w:proofErr w:type="spellEnd"/>
      <w:r w:rsidRPr="003B2797">
        <w:rPr>
          <w:rtl/>
        </w:rPr>
        <w:t xml:space="preserve"> בהל' וי"ו </w:t>
      </w:r>
      <w:proofErr w:type="spellStart"/>
      <w:r w:rsidRPr="003B2797">
        <w:rPr>
          <w:rtl/>
        </w:rPr>
        <w:t>נקיט</w:t>
      </w:r>
      <w:proofErr w:type="spellEnd"/>
      <w:r w:rsidRPr="003B2797">
        <w:rPr>
          <w:rtl/>
        </w:rPr>
        <w:t xml:space="preserve"> ימים טובים, </w:t>
      </w:r>
      <w:proofErr w:type="spellStart"/>
      <w:r w:rsidRPr="003B2797">
        <w:rPr>
          <w:rtl/>
        </w:rPr>
        <w:t>דמשמע</w:t>
      </w:r>
      <w:proofErr w:type="spellEnd"/>
      <w:r w:rsidRPr="003B2797">
        <w:rPr>
          <w:rtl/>
        </w:rPr>
        <w:t xml:space="preserve"> ביום טוב ולא בחול המועד, ובהלכה ז' בחיוב שמחה נקט ז' ימי פסח וח' ימי החג דגם חול המועד בכללם, וא"כ נראה כיון </w:t>
      </w:r>
      <w:proofErr w:type="spellStart"/>
      <w:r w:rsidRPr="003B2797">
        <w:rPr>
          <w:rtl/>
        </w:rPr>
        <w:t>דבשבת</w:t>
      </w:r>
      <w:proofErr w:type="spellEnd"/>
      <w:r w:rsidRPr="003B2797">
        <w:rPr>
          <w:rtl/>
        </w:rPr>
        <w:t xml:space="preserve"> כל החיוב לאכול פת אינו מטעם שמחה אלא מטעם כיבוד שבת לקבוע סעודה על הלחם</w:t>
      </w:r>
      <w:r w:rsidRPr="003B2797">
        <w:rPr>
          <w:rFonts w:hint="cs"/>
          <w:rtl/>
        </w:rPr>
        <w:t>...</w:t>
      </w:r>
      <w:r w:rsidRPr="003B2797">
        <w:rPr>
          <w:rtl/>
        </w:rPr>
        <w:t xml:space="preserve"> וא"כ </w:t>
      </w:r>
      <w:proofErr w:type="spellStart"/>
      <w:r w:rsidRPr="003B2797">
        <w:rPr>
          <w:rtl/>
        </w:rPr>
        <w:t>י"ל</w:t>
      </w:r>
      <w:proofErr w:type="spellEnd"/>
      <w:r w:rsidRPr="003B2797">
        <w:rPr>
          <w:rtl/>
        </w:rPr>
        <w:t xml:space="preserve"> דגם ביום טוב מדין שמחה הי' סגי בבשר ויין ובגדי צבעונים אלא </w:t>
      </w:r>
      <w:proofErr w:type="spellStart"/>
      <w:r w:rsidRPr="003B2797">
        <w:rPr>
          <w:rtl/>
        </w:rPr>
        <w:t>דחיובי</w:t>
      </w:r>
      <w:proofErr w:type="spellEnd"/>
      <w:r w:rsidRPr="003B2797">
        <w:rPr>
          <w:rtl/>
        </w:rPr>
        <w:t xml:space="preserve"> כמו בשבת וראיה דהרי בחול המועד אף דאיכא חיוב שמחה מ"מ אין חיוב לאכול פת</w:t>
      </w:r>
      <w:r>
        <w:rPr>
          <w:rFonts w:hint="cs"/>
          <w:rtl/>
        </w:rPr>
        <w:t>.</w:t>
      </w:r>
    </w:p>
    <w:p w14:paraId="52E7C1A8" w14:textId="77777777" w:rsidR="00CD4430" w:rsidRPr="003B2797" w:rsidRDefault="00CD4430" w:rsidP="00CD4430">
      <w:pPr>
        <w:pStyle w:val="11"/>
        <w:rPr>
          <w:rtl/>
        </w:rPr>
      </w:pPr>
      <w:r>
        <w:rPr>
          <w:rtl/>
        </w:rPr>
        <w:tab/>
      </w:r>
      <w:r w:rsidRPr="003B2797">
        <w:rPr>
          <w:rFonts w:hint="cs"/>
          <w:rtl/>
        </w:rPr>
        <w:t xml:space="preserve">(שו"ת </w:t>
      </w:r>
      <w:r>
        <w:rPr>
          <w:rFonts w:hint="cs"/>
          <w:rtl/>
        </w:rPr>
        <w:t>רע"א</w:t>
      </w:r>
      <w:r w:rsidRPr="003B2797">
        <w:rPr>
          <w:rFonts w:hint="cs"/>
          <w:rtl/>
        </w:rPr>
        <w:t xml:space="preserve"> קמא א)</w:t>
      </w:r>
    </w:p>
    <w:p w14:paraId="1FFD23CC" w14:textId="77777777" w:rsidR="00CD4430" w:rsidRDefault="00CD4430" w:rsidP="00CD4430">
      <w:pPr>
        <w:pStyle w:val="a4"/>
        <w:rPr>
          <w:rtl/>
        </w:rPr>
      </w:pPr>
      <w:r>
        <w:rPr>
          <w:rFonts w:hint="cs"/>
          <w:rtl/>
        </w:rPr>
        <w:lastRenderedPageBreak/>
        <w:t>על בסיס דבריו ניתן לומר שגם שבת וימים טובים קרויים 'מקרא קדש' וגם חול המועד קרוי 'מקרא קדש'. אומנם, 'מקרא קדש' שבשבת ויום טוב מחייב בכבוד ועונג, ואִלּוּ 'מקרא קדש' שבחול המועד מחייב רק במצות שמחה.</w:t>
      </w:r>
      <w:r>
        <w:rPr>
          <w:rStyle w:val="af"/>
          <w:rtl/>
        </w:rPr>
        <w:footnoteReference w:id="22"/>
      </w:r>
    </w:p>
    <w:p w14:paraId="4D5313D0" w14:textId="77777777" w:rsidR="00CD4430" w:rsidRPr="003B2797" w:rsidRDefault="00CD4430" w:rsidP="00CD4430">
      <w:pPr>
        <w:pStyle w:val="a4"/>
        <w:rPr>
          <w:rtl/>
        </w:rPr>
      </w:pPr>
      <w:r w:rsidRPr="003B2797">
        <w:rPr>
          <w:rFonts w:hint="cs"/>
          <w:rtl/>
        </w:rPr>
        <w:t xml:space="preserve">שלא כדברינו הבין </w:t>
      </w:r>
      <w:proofErr w:type="spellStart"/>
      <w:r w:rsidRPr="003B2797">
        <w:rPr>
          <w:rFonts w:hint="cs"/>
          <w:rtl/>
        </w:rPr>
        <w:t>הר</w:t>
      </w:r>
      <w:r>
        <w:rPr>
          <w:rFonts w:hint="cs"/>
          <w:rtl/>
        </w:rPr>
        <w:t>ש</w:t>
      </w:r>
      <w:r w:rsidRPr="003B2797">
        <w:rPr>
          <w:rFonts w:hint="cs"/>
          <w:rtl/>
        </w:rPr>
        <w:t>"ז</w:t>
      </w:r>
      <w:proofErr w:type="spellEnd"/>
      <w:r w:rsidRPr="003B2797">
        <w:rPr>
          <w:rFonts w:hint="cs"/>
          <w:rtl/>
        </w:rPr>
        <w:t>, בעל שו</w:t>
      </w:r>
      <w:r>
        <w:rPr>
          <w:rFonts w:hint="cs"/>
          <w:rtl/>
        </w:rPr>
        <w:t xml:space="preserve">לחן </w:t>
      </w:r>
      <w:r w:rsidRPr="003B2797">
        <w:rPr>
          <w:rFonts w:hint="cs"/>
          <w:rtl/>
        </w:rPr>
        <w:t>ע</w:t>
      </w:r>
      <w:r>
        <w:rPr>
          <w:rFonts w:hint="cs"/>
          <w:rtl/>
        </w:rPr>
        <w:t>רוך</w:t>
      </w:r>
      <w:r w:rsidRPr="003B2797">
        <w:rPr>
          <w:rFonts w:hint="cs"/>
          <w:rtl/>
        </w:rPr>
        <w:t xml:space="preserve"> הרב, שאין כלל דין 'מקרא קדש' בחול המועד, לא באיסור מלאכה ולא בכבוד המאכל והכסות:</w:t>
      </w:r>
    </w:p>
    <w:p w14:paraId="072BF014" w14:textId="77777777" w:rsidR="00CD4430" w:rsidRPr="003B2797" w:rsidRDefault="00CD4430" w:rsidP="00CD4430">
      <w:pPr>
        <w:pStyle w:val="11"/>
        <w:rPr>
          <w:rtl/>
        </w:rPr>
      </w:pPr>
      <w:r w:rsidRPr="003B2797">
        <w:rPr>
          <w:rtl/>
        </w:rPr>
        <w:t>ב' מצות אלו שהן כבוד ועונג</w:t>
      </w:r>
      <w:r>
        <w:rPr>
          <w:rFonts w:hint="cs"/>
          <w:rtl/>
        </w:rPr>
        <w:t>...</w:t>
      </w:r>
      <w:r w:rsidRPr="003B2797">
        <w:rPr>
          <w:rtl/>
        </w:rPr>
        <w:t xml:space="preserve"> אינן נוהגות בחולו של מועד שהרי לא נאמר בהן מקרא קדש</w:t>
      </w:r>
      <w:r>
        <w:rPr>
          <w:rFonts w:hint="cs"/>
          <w:rtl/>
        </w:rPr>
        <w:t>.</w:t>
      </w:r>
      <w:r>
        <w:rPr>
          <w:rtl/>
        </w:rPr>
        <w:tab/>
      </w:r>
      <w:r w:rsidRPr="003B2797">
        <w:rPr>
          <w:rFonts w:hint="cs"/>
          <w:rtl/>
        </w:rPr>
        <w:t>(</w:t>
      </w:r>
      <w:proofErr w:type="spellStart"/>
      <w:r w:rsidRPr="003B2797">
        <w:rPr>
          <w:rFonts w:hint="cs"/>
          <w:rtl/>
        </w:rPr>
        <w:t>שו"ע</w:t>
      </w:r>
      <w:proofErr w:type="spellEnd"/>
      <w:r w:rsidRPr="003B2797">
        <w:rPr>
          <w:rFonts w:hint="cs"/>
          <w:rtl/>
        </w:rPr>
        <w:t xml:space="preserve"> הרב </w:t>
      </w:r>
      <w:proofErr w:type="spellStart"/>
      <w:r w:rsidRPr="003B2797">
        <w:rPr>
          <w:rFonts w:hint="cs"/>
          <w:rtl/>
        </w:rPr>
        <w:t>או"ח</w:t>
      </w:r>
      <w:proofErr w:type="spellEnd"/>
      <w:r w:rsidRPr="003B2797">
        <w:rPr>
          <w:rFonts w:hint="cs"/>
          <w:rtl/>
        </w:rPr>
        <w:t xml:space="preserve"> תקכ"ט, ה)</w:t>
      </w:r>
    </w:p>
    <w:p w14:paraId="3BA5D6C1" w14:textId="77777777" w:rsidR="00CD4430" w:rsidRPr="003B2797" w:rsidRDefault="00CD4430" w:rsidP="00CD4430">
      <w:pPr>
        <w:pStyle w:val="a4"/>
        <w:rPr>
          <w:rtl/>
        </w:rPr>
      </w:pPr>
      <w:r w:rsidRPr="003B2797">
        <w:rPr>
          <w:rFonts w:hint="cs"/>
          <w:rtl/>
        </w:rPr>
        <w:t xml:space="preserve">המשנה ברורה לעומתו, גם חשש לדעות שאיסור מלאכה בחול המועד מן התורה וגם </w:t>
      </w:r>
      <w:proofErr w:type="spellStart"/>
      <w:r w:rsidRPr="003B2797">
        <w:rPr>
          <w:rFonts w:hint="cs"/>
          <w:rtl/>
        </w:rPr>
        <w:t>ח</w:t>
      </w:r>
      <w:r>
        <w:rPr>
          <w:rFonts w:hint="cs"/>
          <w:rtl/>
        </w:rPr>
        <w:t>ִ</w:t>
      </w:r>
      <w:r w:rsidRPr="003B2797">
        <w:rPr>
          <w:rFonts w:hint="cs"/>
          <w:rtl/>
        </w:rPr>
        <w:t>י</w:t>
      </w:r>
      <w:r>
        <w:rPr>
          <w:rFonts w:hint="cs"/>
          <w:rtl/>
        </w:rPr>
        <w:t>ֵּ</w:t>
      </w:r>
      <w:r w:rsidRPr="003B2797">
        <w:rPr>
          <w:rFonts w:hint="cs"/>
          <w:rtl/>
        </w:rPr>
        <w:t>ב</w:t>
      </w:r>
      <w:proofErr w:type="spellEnd"/>
      <w:r w:rsidRPr="003B2797">
        <w:rPr>
          <w:rFonts w:hint="cs"/>
          <w:rtl/>
        </w:rPr>
        <w:t xml:space="preserve"> מן התורה לכבדו באוכל ובכסות. מדבריו שם בשער הציון נראה ש'מקרא קדש' בחול המועד אינו אלא לעניין כבוד ולא לעניין מלאכה, ו</w:t>
      </w:r>
      <w:r>
        <w:rPr>
          <w:rFonts w:hint="cs"/>
          <w:rtl/>
        </w:rPr>
        <w:t xml:space="preserve">הוא </w:t>
      </w:r>
      <w:r w:rsidRPr="003B2797">
        <w:rPr>
          <w:rFonts w:hint="cs"/>
          <w:rtl/>
        </w:rPr>
        <w:t>נטה להכריע שה</w:t>
      </w:r>
      <w:r>
        <w:rPr>
          <w:rFonts w:hint="cs"/>
          <w:rtl/>
        </w:rPr>
        <w:t>מלאכה</w:t>
      </w:r>
      <w:r w:rsidRPr="003B2797">
        <w:rPr>
          <w:rFonts w:hint="cs"/>
          <w:rtl/>
        </w:rPr>
        <w:t xml:space="preserve"> </w:t>
      </w:r>
      <w:r>
        <w:rPr>
          <w:rFonts w:hint="cs"/>
          <w:rtl/>
        </w:rPr>
        <w:t xml:space="preserve">אסורה </w:t>
      </w:r>
      <w:r w:rsidRPr="003B2797">
        <w:rPr>
          <w:rFonts w:hint="cs"/>
          <w:rtl/>
        </w:rPr>
        <w:t>מדרבנן בלבד. גם לעניין כ</w:t>
      </w:r>
      <w:r>
        <w:rPr>
          <w:rFonts w:hint="cs"/>
          <w:rtl/>
        </w:rPr>
        <w:t>י</w:t>
      </w:r>
      <w:r w:rsidRPr="003B2797">
        <w:rPr>
          <w:rFonts w:hint="cs"/>
          <w:rtl/>
        </w:rPr>
        <w:t>בודו באוכל ובכסות נטה שם לראות בו דרגת ביניים שיש לכבדו יותר מיום חול, אך לא כמו יום טוב:</w:t>
      </w:r>
      <w:r>
        <w:rPr>
          <w:rStyle w:val="af"/>
          <w:rtl/>
        </w:rPr>
        <w:footnoteReference w:id="23"/>
      </w:r>
    </w:p>
    <w:p w14:paraId="642C7963" w14:textId="0000E144" w:rsidR="00CD4430" w:rsidRDefault="00CD4430" w:rsidP="00CD4430">
      <w:pPr>
        <w:pStyle w:val="11"/>
        <w:rPr>
          <w:rtl/>
        </w:rPr>
        <w:sectPr w:rsidR="00CD4430" w:rsidSect="000C7E3E">
          <w:headerReference w:type="even" r:id="rId8"/>
          <w:headerReference w:type="default" r:id="rId9"/>
          <w:headerReference w:type="first" r:id="rId10"/>
          <w:footnotePr>
            <w:numRestart w:val="eachSect"/>
          </w:footnotePr>
          <w:pgSz w:w="9979" w:h="14175" w:code="34"/>
          <w:pgMar w:top="1814" w:right="1418" w:bottom="2155" w:left="1418" w:header="1418" w:footer="1701" w:gutter="170"/>
          <w:cols w:space="708"/>
          <w:titlePg/>
          <w:bidi/>
          <w:rtlGutter/>
          <w:docGrid w:linePitch="360"/>
        </w:sectPr>
      </w:pPr>
      <w:r w:rsidRPr="003B2797">
        <w:rPr>
          <w:rtl/>
        </w:rPr>
        <w:t xml:space="preserve">גם חייב לכבד חול המועד במאכל ובמשתה וכסות נקיה שלא ינהג בהן מנהג חול. </w:t>
      </w:r>
      <w:proofErr w:type="spellStart"/>
      <w:r w:rsidRPr="003B2797">
        <w:rPr>
          <w:rtl/>
        </w:rPr>
        <w:t>ומהרי"ל</w:t>
      </w:r>
      <w:proofErr w:type="spellEnd"/>
      <w:r w:rsidRPr="003B2797">
        <w:rPr>
          <w:rtl/>
        </w:rPr>
        <w:t xml:space="preserve"> לבש </w:t>
      </w:r>
      <w:proofErr w:type="spellStart"/>
      <w:r w:rsidRPr="003B2797">
        <w:rPr>
          <w:rtl/>
        </w:rPr>
        <w:t>הקט"א</w:t>
      </w:r>
      <w:proofErr w:type="spellEnd"/>
      <w:r w:rsidRPr="003B2797">
        <w:rPr>
          <w:rtl/>
        </w:rPr>
        <w:t xml:space="preserve"> של שבת. ועיין לעיל סימן תקכ"ט ס"ב ובמ"ב שם </w:t>
      </w:r>
      <w:proofErr w:type="spellStart"/>
      <w:r w:rsidRPr="003B2797">
        <w:rPr>
          <w:rtl/>
        </w:rPr>
        <w:t>דמצות</w:t>
      </w:r>
      <w:proofErr w:type="spellEnd"/>
      <w:r w:rsidRPr="003B2797">
        <w:rPr>
          <w:rtl/>
        </w:rPr>
        <w:t xml:space="preserve"> ושמחת בחגך וגומר </w:t>
      </w:r>
      <w:proofErr w:type="spellStart"/>
      <w:r w:rsidRPr="003B2797">
        <w:rPr>
          <w:rtl/>
        </w:rPr>
        <w:t>קאי</w:t>
      </w:r>
      <w:proofErr w:type="spellEnd"/>
      <w:r w:rsidRPr="003B2797">
        <w:rPr>
          <w:rtl/>
        </w:rPr>
        <w:t xml:space="preserve"> גם על חול המועד ומבואר שם כיצד משמחן וכתבו האחרונים דאף </w:t>
      </w:r>
      <w:proofErr w:type="spellStart"/>
      <w:r w:rsidRPr="003B2797">
        <w:rPr>
          <w:rtl/>
        </w:rPr>
        <w:t>דמוכח</w:t>
      </w:r>
      <w:proofErr w:type="spellEnd"/>
      <w:r w:rsidRPr="003B2797">
        <w:rPr>
          <w:rtl/>
        </w:rPr>
        <w:t xml:space="preserve"> בסימן קפ"ח ס"ז דאינו מחויב לאכול פת דוקא בחול המועד ורק </w:t>
      </w:r>
      <w:proofErr w:type="spellStart"/>
      <w:r w:rsidRPr="003B2797">
        <w:rPr>
          <w:rtl/>
        </w:rPr>
        <w:t>דאסור</w:t>
      </w:r>
      <w:proofErr w:type="spellEnd"/>
      <w:r w:rsidRPr="003B2797">
        <w:rPr>
          <w:rtl/>
        </w:rPr>
        <w:t xml:space="preserve"> להתענות מ"מ </w:t>
      </w:r>
      <w:proofErr w:type="spellStart"/>
      <w:r w:rsidRPr="003B2797">
        <w:rPr>
          <w:rtl/>
        </w:rPr>
        <w:t>לכתחלה</w:t>
      </w:r>
      <w:proofErr w:type="spellEnd"/>
      <w:r w:rsidRPr="003B2797">
        <w:rPr>
          <w:rtl/>
        </w:rPr>
        <w:t xml:space="preserve"> מצוה לקבוע סעודה על הפת אחת בלילה ואחת ביום דכיון </w:t>
      </w:r>
      <w:proofErr w:type="spellStart"/>
      <w:r w:rsidRPr="003B2797">
        <w:rPr>
          <w:rtl/>
        </w:rPr>
        <w:t>דמצוה</w:t>
      </w:r>
      <w:proofErr w:type="spellEnd"/>
      <w:r w:rsidRPr="003B2797">
        <w:rPr>
          <w:rtl/>
        </w:rPr>
        <w:t xml:space="preserve"> לכבדו באכילה ושתיה ועיקר אכילה הוא לחם</w:t>
      </w:r>
      <w:r>
        <w:rPr>
          <w:rFonts w:hint="cs"/>
          <w:rtl/>
        </w:rPr>
        <w:t>.</w:t>
      </w:r>
      <w:r>
        <w:rPr>
          <w:rtl/>
        </w:rPr>
        <w:tab/>
      </w:r>
      <w:r w:rsidRPr="003B2797">
        <w:rPr>
          <w:rFonts w:hint="cs"/>
          <w:rtl/>
        </w:rPr>
        <w:t>(</w:t>
      </w:r>
      <w:proofErr w:type="spellStart"/>
      <w:r w:rsidRPr="003B2797">
        <w:rPr>
          <w:rFonts w:hint="cs"/>
          <w:rtl/>
        </w:rPr>
        <w:t>משנ"ב</w:t>
      </w:r>
      <w:proofErr w:type="spellEnd"/>
      <w:r w:rsidRPr="003B2797">
        <w:rPr>
          <w:rFonts w:hint="cs"/>
          <w:rtl/>
        </w:rPr>
        <w:t xml:space="preserve"> תק"ל, א</w:t>
      </w:r>
      <w:r>
        <w:rPr>
          <w:rFonts w:hint="cs"/>
          <w:rtl/>
        </w:rPr>
        <w:t>)</w:t>
      </w:r>
    </w:p>
    <w:p w14:paraId="064EEC21" w14:textId="68AE065B" w:rsidR="00A0127F" w:rsidRPr="00A0127F" w:rsidRDefault="00A0127F" w:rsidP="00CD4430">
      <w:pPr>
        <w:pStyle w:val="11"/>
        <w:ind w:left="0"/>
        <w:rPr>
          <w:rtl/>
        </w:rPr>
      </w:pPr>
    </w:p>
    <w:sectPr w:rsidR="00A0127F" w:rsidRPr="00A0127F" w:rsidSect="000C7E3E">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DC8D" w14:textId="77777777" w:rsidR="008976AF" w:rsidRDefault="008976AF" w:rsidP="00BA6CA8">
      <w:r>
        <w:separator/>
      </w:r>
    </w:p>
  </w:endnote>
  <w:endnote w:type="continuationSeparator" w:id="0">
    <w:p w14:paraId="57F5DAED" w14:textId="77777777" w:rsidR="008976AF" w:rsidRDefault="008976AF"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ef">
    <w:altName w:val="Alef"/>
    <w:charset w:val="B1"/>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3640" w14:textId="77777777" w:rsidR="008976AF" w:rsidRDefault="008976AF" w:rsidP="00BA6CA8">
      <w:pPr>
        <w:rPr>
          <w:rtl/>
        </w:rPr>
      </w:pPr>
    </w:p>
  </w:footnote>
  <w:footnote w:type="continuationSeparator" w:id="0">
    <w:p w14:paraId="68E3D852" w14:textId="77777777" w:rsidR="008976AF" w:rsidRDefault="008976AF" w:rsidP="00BA6CA8">
      <w:pPr>
        <w:rPr>
          <w:rtl/>
        </w:rPr>
      </w:pPr>
    </w:p>
  </w:footnote>
  <w:footnote w:type="continuationNotice" w:id="1">
    <w:p w14:paraId="6B4D7932" w14:textId="77777777" w:rsidR="008976AF" w:rsidRDefault="008976AF"/>
  </w:footnote>
  <w:footnote w:id="2">
    <w:p w14:paraId="1939AB8D" w14:textId="77777777" w:rsidR="00CD4430" w:rsidRDefault="00CD4430" w:rsidP="00CD4430">
      <w:pPr>
        <w:pStyle w:val="a6"/>
        <w:rPr>
          <w:rtl/>
        </w:rPr>
      </w:pPr>
      <w:r>
        <w:rPr>
          <w:rStyle w:val="af"/>
        </w:rPr>
        <w:footnoteRef/>
      </w:r>
      <w:r>
        <w:rPr>
          <w:rtl/>
        </w:rPr>
        <w:t xml:space="preserve"> </w:t>
      </w:r>
      <w:r>
        <w:rPr>
          <w:rtl/>
        </w:rPr>
        <w:tab/>
      </w:r>
      <w:r>
        <w:rPr>
          <w:rFonts w:hint="cs"/>
          <w:rtl/>
        </w:rPr>
        <w:t>בעמלי על ניסוח סבוך זה סייע בעדי ידידי העורך, רועי בראון, ואני מודה לו.</w:t>
      </w:r>
    </w:p>
  </w:footnote>
  <w:footnote w:id="3">
    <w:p w14:paraId="5476F8DE" w14:textId="77777777" w:rsidR="00CD4430" w:rsidRDefault="00CD4430" w:rsidP="00CD4430">
      <w:pPr>
        <w:pStyle w:val="a6"/>
      </w:pPr>
      <w:r>
        <w:rPr>
          <w:rStyle w:val="af"/>
        </w:rPr>
        <w:footnoteRef/>
      </w:r>
      <w:r>
        <w:rPr>
          <w:rtl/>
        </w:rPr>
        <w:t xml:space="preserve"> </w:t>
      </w:r>
      <w:r>
        <w:rPr>
          <w:rtl/>
        </w:rPr>
        <w:tab/>
      </w:r>
      <w:r>
        <w:rPr>
          <w:rFonts w:hint="cs"/>
          <w:rtl/>
        </w:rPr>
        <w:t>להלן נעמוד על ייחוד המילה 'מלאכה' ביחס ל'מלאכת עבודה' בדיוננו על הנאמר בפרשת יום הכיפורים (בסעיף 4 בשיטת רבי יוסי הגלילי).</w:t>
      </w:r>
    </w:p>
  </w:footnote>
  <w:footnote w:id="4">
    <w:p w14:paraId="733642C6" w14:textId="77777777" w:rsidR="00CD4430" w:rsidRDefault="00CD4430" w:rsidP="00CD4430">
      <w:pPr>
        <w:pStyle w:val="a6"/>
      </w:pPr>
      <w:r>
        <w:rPr>
          <w:rStyle w:val="af"/>
        </w:rPr>
        <w:footnoteRef/>
      </w:r>
      <w:r>
        <w:rPr>
          <w:rtl/>
        </w:rPr>
        <w:t xml:space="preserve"> </w:t>
      </w:r>
      <w:r>
        <w:rPr>
          <w:rtl/>
        </w:rPr>
        <w:tab/>
      </w:r>
      <w:r>
        <w:rPr>
          <w:rFonts w:hint="cs"/>
          <w:rtl/>
        </w:rPr>
        <w:t>ועיין ברמב"ן ויקרא כ"ג, ז ד"ה כל מלאכת עבודה.</w:t>
      </w:r>
    </w:p>
  </w:footnote>
  <w:footnote w:id="5">
    <w:p w14:paraId="03AC95E0" w14:textId="77777777" w:rsidR="00CD4430" w:rsidRDefault="00CD4430" w:rsidP="00CD4430">
      <w:pPr>
        <w:pStyle w:val="a6"/>
        <w:rPr>
          <w:rtl/>
        </w:rPr>
      </w:pPr>
      <w:r>
        <w:rPr>
          <w:rStyle w:val="af"/>
        </w:rPr>
        <w:footnoteRef/>
      </w:r>
      <w:r>
        <w:rPr>
          <w:rtl/>
        </w:rPr>
        <w:t xml:space="preserve"> </w:t>
      </w:r>
      <w:r>
        <w:rPr>
          <w:rtl/>
        </w:rPr>
        <w:tab/>
      </w:r>
      <w:r>
        <w:rPr>
          <w:rFonts w:hint="cs"/>
          <w:rtl/>
        </w:rPr>
        <w:t>גם רבי יונתן (להלן בסעיף 5) סובר כרבי עקיבא שאיסור המלאכה בחול המועד נובע מקדושתו.</w:t>
      </w:r>
    </w:p>
    <w:p w14:paraId="0EFE743E" w14:textId="77777777" w:rsidR="00CD4430" w:rsidRDefault="00CD4430" w:rsidP="00CD4430">
      <w:pPr>
        <w:pStyle w:val="a6"/>
        <w:rPr>
          <w:rtl/>
        </w:rPr>
      </w:pPr>
      <w:r>
        <w:rPr>
          <w:rtl/>
        </w:rPr>
        <w:tab/>
      </w:r>
      <w:r w:rsidRPr="008F52B0">
        <w:rPr>
          <w:rFonts w:hint="cs"/>
          <w:rtl/>
        </w:rPr>
        <w:t>רבי יונתן הוא תלמידו של רבי עקיבא</w:t>
      </w:r>
      <w:r>
        <w:rPr>
          <w:rFonts w:hint="cs"/>
          <w:rtl/>
        </w:rPr>
        <w:t>, כאמור בירושלמי (מעשרות ה', ד)</w:t>
      </w:r>
      <w:r w:rsidRPr="008F52B0">
        <w:rPr>
          <w:rFonts w:hint="cs"/>
          <w:rtl/>
        </w:rPr>
        <w:t>:</w:t>
      </w:r>
      <w:r>
        <w:rPr>
          <w:rFonts w:hint="cs"/>
          <w:rtl/>
        </w:rPr>
        <w:t xml:space="preserve"> "</w:t>
      </w:r>
      <w:r w:rsidRPr="008F52B0">
        <w:rPr>
          <w:rtl/>
        </w:rPr>
        <w:t xml:space="preserve">רבי </w:t>
      </w:r>
      <w:proofErr w:type="spellStart"/>
      <w:r w:rsidRPr="008F52B0">
        <w:rPr>
          <w:rtl/>
        </w:rPr>
        <w:t>אבינא</w:t>
      </w:r>
      <w:proofErr w:type="spellEnd"/>
      <w:r w:rsidRPr="008F52B0">
        <w:rPr>
          <w:rtl/>
        </w:rPr>
        <w:t xml:space="preserve"> </w:t>
      </w:r>
      <w:proofErr w:type="spellStart"/>
      <w:r w:rsidRPr="008F52B0">
        <w:rPr>
          <w:rtl/>
        </w:rPr>
        <w:t>עולא</w:t>
      </w:r>
      <w:proofErr w:type="spellEnd"/>
      <w:r w:rsidRPr="008F52B0">
        <w:rPr>
          <w:rtl/>
        </w:rPr>
        <w:t xml:space="preserve"> בר ישמעאל בשם רבי לעזר </w:t>
      </w:r>
      <w:proofErr w:type="spellStart"/>
      <w:r w:rsidRPr="008F52B0">
        <w:rPr>
          <w:rtl/>
        </w:rPr>
        <w:t>אתיא</w:t>
      </w:r>
      <w:proofErr w:type="spellEnd"/>
      <w:r w:rsidRPr="008F52B0">
        <w:rPr>
          <w:rtl/>
        </w:rPr>
        <w:t xml:space="preserve"> דרבי יונתן בי רבי יוסי בשיטת רבי עקיבה רבו</w:t>
      </w:r>
      <w:r>
        <w:rPr>
          <w:rFonts w:hint="cs"/>
          <w:rtl/>
        </w:rPr>
        <w:t>".</w:t>
      </w:r>
    </w:p>
  </w:footnote>
  <w:footnote w:id="6">
    <w:p w14:paraId="52BE1509" w14:textId="77777777" w:rsidR="00CD4430" w:rsidRDefault="00CD4430" w:rsidP="00CD4430">
      <w:pPr>
        <w:pStyle w:val="a6"/>
        <w:rPr>
          <w:rtl/>
        </w:rPr>
      </w:pPr>
      <w:r>
        <w:rPr>
          <w:rStyle w:val="af"/>
        </w:rPr>
        <w:footnoteRef/>
      </w:r>
      <w:r>
        <w:rPr>
          <w:rtl/>
        </w:rPr>
        <w:t xml:space="preserve"> </w:t>
      </w:r>
      <w:r>
        <w:rPr>
          <w:rtl/>
        </w:rPr>
        <w:tab/>
      </w:r>
      <w:r>
        <w:rPr>
          <w:rFonts w:hint="cs"/>
          <w:rtl/>
        </w:rPr>
        <w:t>בכמה</w:t>
      </w:r>
      <w:r w:rsidRPr="00DA7D78">
        <w:rPr>
          <w:rFonts w:hint="cs"/>
          <w:rtl/>
        </w:rPr>
        <w:t xml:space="preserve"> </w:t>
      </w:r>
      <w:r>
        <w:rPr>
          <w:rFonts w:hint="cs"/>
          <w:rtl/>
        </w:rPr>
        <w:t xml:space="preserve">מקומות נוספים </w:t>
      </w:r>
      <w:r w:rsidRPr="00277121">
        <w:rPr>
          <w:rFonts w:hint="cs"/>
          <w:rtl/>
        </w:rPr>
        <w:t xml:space="preserve">איסור </w:t>
      </w:r>
      <w:r>
        <w:rPr>
          <w:rFonts w:hint="cs"/>
          <w:rtl/>
        </w:rPr>
        <w:t>ה</w:t>
      </w:r>
      <w:r w:rsidRPr="00277121">
        <w:rPr>
          <w:rFonts w:hint="cs"/>
          <w:rtl/>
        </w:rPr>
        <w:t>מלאכה הוא מחשש היסח דעת</w:t>
      </w:r>
      <w:r>
        <w:rPr>
          <w:rFonts w:hint="cs"/>
          <w:rtl/>
        </w:rPr>
        <w:t>,</w:t>
      </w:r>
      <w:r w:rsidRPr="00277121">
        <w:rPr>
          <w:rFonts w:hint="cs"/>
          <w:rtl/>
        </w:rPr>
        <w:t xml:space="preserve"> כמו ערב תשעה באב וערב פסח.</w:t>
      </w:r>
    </w:p>
  </w:footnote>
  <w:footnote w:id="7">
    <w:p w14:paraId="6139E20B" w14:textId="77777777" w:rsidR="00CD4430" w:rsidRDefault="00CD4430" w:rsidP="00CD4430">
      <w:pPr>
        <w:pStyle w:val="a6"/>
        <w:rPr>
          <w:rtl/>
        </w:rPr>
      </w:pPr>
      <w:r>
        <w:rPr>
          <w:rStyle w:val="af"/>
        </w:rPr>
        <w:footnoteRef/>
      </w:r>
      <w:r>
        <w:rPr>
          <w:rtl/>
        </w:rPr>
        <w:t xml:space="preserve"> </w:t>
      </w:r>
      <w:r>
        <w:rPr>
          <w:rtl/>
        </w:rPr>
        <w:tab/>
      </w:r>
      <w:r>
        <w:rPr>
          <w:rFonts w:hint="cs"/>
          <w:rtl/>
        </w:rPr>
        <w:t xml:space="preserve">לפני בעל ספר החינוך עמדה כנראה גרסתנו במכילתא, וכפי שהובאה לעיל. אומנם </w:t>
      </w:r>
      <w:proofErr w:type="spellStart"/>
      <w:r>
        <w:rPr>
          <w:rFonts w:hint="cs"/>
          <w:rtl/>
        </w:rPr>
        <w:t>בכת"י</w:t>
      </w:r>
      <w:proofErr w:type="spellEnd"/>
      <w:r>
        <w:rPr>
          <w:rFonts w:hint="cs"/>
          <w:rtl/>
        </w:rPr>
        <w:t xml:space="preserve"> אוקספורד (הנחשב מדויק) הגרסה היא "את חג המצות תשמור </w:t>
      </w:r>
      <w:r w:rsidRPr="009D3FD0">
        <w:rPr>
          <w:rFonts w:hint="eastAsia"/>
          <w:b/>
          <w:bCs/>
          <w:u w:val="single"/>
          <w:rtl/>
        </w:rPr>
        <w:t>וגו</w:t>
      </w:r>
      <w:r w:rsidRPr="009D3FD0">
        <w:rPr>
          <w:b/>
          <w:bCs/>
          <w:u w:val="single"/>
          <w:rtl/>
        </w:rPr>
        <w:t>'</w:t>
      </w:r>
      <w:r>
        <w:rPr>
          <w:rFonts w:hint="cs"/>
          <w:rtl/>
        </w:rPr>
        <w:t>", והכוונה למילים הבאות "שבעת ימים" וכמו בפירוש שנביא להלן. למדתי תוכן הערה זו מידידי העורך הנ"ל.</w:t>
      </w:r>
    </w:p>
  </w:footnote>
  <w:footnote w:id="8">
    <w:p w14:paraId="04A1AFCB" w14:textId="77777777" w:rsidR="00CD4430" w:rsidRDefault="00CD4430" w:rsidP="00CD4430">
      <w:pPr>
        <w:pStyle w:val="a6"/>
      </w:pPr>
      <w:r>
        <w:rPr>
          <w:rStyle w:val="af"/>
        </w:rPr>
        <w:footnoteRef/>
      </w:r>
      <w:r>
        <w:rPr>
          <w:rtl/>
        </w:rPr>
        <w:t xml:space="preserve"> </w:t>
      </w:r>
      <w:r>
        <w:rPr>
          <w:rtl/>
        </w:rPr>
        <w:tab/>
      </w:r>
      <w:r w:rsidRPr="00BF530B">
        <w:rPr>
          <w:rFonts w:hint="eastAsia"/>
          <w:rtl/>
        </w:rPr>
        <w:t>רבנו</w:t>
      </w:r>
      <w:r w:rsidRPr="00BF530B">
        <w:rPr>
          <w:rtl/>
        </w:rPr>
        <w:t xml:space="preserve"> </w:t>
      </w:r>
      <w:r w:rsidRPr="00BF530B">
        <w:rPr>
          <w:rFonts w:hint="eastAsia"/>
          <w:rtl/>
        </w:rPr>
        <w:t>הלל</w:t>
      </w:r>
      <w:r w:rsidRPr="00BF530B">
        <w:rPr>
          <w:rtl/>
        </w:rPr>
        <w:t xml:space="preserve"> </w:t>
      </w:r>
      <w:r w:rsidRPr="00BF530B">
        <w:rPr>
          <w:rFonts w:hint="eastAsia"/>
          <w:rtl/>
        </w:rPr>
        <w:t>אכן</w:t>
      </w:r>
      <w:r w:rsidRPr="00BF530B">
        <w:rPr>
          <w:rtl/>
        </w:rPr>
        <w:t xml:space="preserve"> </w:t>
      </w:r>
      <w:r w:rsidRPr="00BF530B">
        <w:rPr>
          <w:rFonts w:hint="eastAsia"/>
          <w:rtl/>
        </w:rPr>
        <w:t>מחק</w:t>
      </w:r>
      <w:r w:rsidRPr="00BF530B">
        <w:rPr>
          <w:rtl/>
        </w:rPr>
        <w:t xml:space="preserve"> </w:t>
      </w:r>
      <w:r w:rsidRPr="00BF530B">
        <w:rPr>
          <w:rFonts w:hint="eastAsia"/>
          <w:rtl/>
        </w:rPr>
        <w:t>והגיה</w:t>
      </w:r>
      <w:r w:rsidRPr="00BF530B">
        <w:rPr>
          <w:rtl/>
        </w:rPr>
        <w:t xml:space="preserve"> </w:t>
      </w:r>
      <w:r w:rsidRPr="00BF530B">
        <w:rPr>
          <w:rFonts w:hint="eastAsia"/>
          <w:rtl/>
        </w:rPr>
        <w:t>בספרא</w:t>
      </w:r>
      <w:r w:rsidRPr="00BF530B">
        <w:rPr>
          <w:rtl/>
        </w:rPr>
        <w:t xml:space="preserve"> </w:t>
      </w:r>
      <w:r w:rsidRPr="00BF530B">
        <w:rPr>
          <w:rFonts w:hint="eastAsia"/>
          <w:rtl/>
        </w:rPr>
        <w:t>כדברי</w:t>
      </w:r>
      <w:r w:rsidRPr="00BF530B">
        <w:rPr>
          <w:rtl/>
        </w:rPr>
        <w:t xml:space="preserve"> </w:t>
      </w:r>
      <w:r w:rsidRPr="00BF530B">
        <w:rPr>
          <w:rFonts w:hint="eastAsia"/>
          <w:rtl/>
        </w:rPr>
        <w:t>הגמרא</w:t>
      </w:r>
      <w:r w:rsidRPr="00BF530B">
        <w:rPr>
          <w:rtl/>
        </w:rPr>
        <w:t xml:space="preserve">, </w:t>
      </w:r>
      <w:r w:rsidRPr="00BF530B">
        <w:rPr>
          <w:rFonts w:hint="eastAsia"/>
          <w:rtl/>
        </w:rPr>
        <w:t>שהרי</w:t>
      </w:r>
      <w:r w:rsidRPr="00BF530B">
        <w:rPr>
          <w:rtl/>
        </w:rPr>
        <w:t xml:space="preserve"> </w:t>
      </w:r>
      <w:r w:rsidRPr="00BF530B">
        <w:rPr>
          <w:rFonts w:hint="eastAsia"/>
          <w:rtl/>
        </w:rPr>
        <w:t>הפסוק</w:t>
      </w:r>
      <w:r w:rsidRPr="00BF530B">
        <w:rPr>
          <w:rtl/>
        </w:rPr>
        <w:t xml:space="preserve"> </w:t>
      </w:r>
      <w:r>
        <w:rPr>
          <w:rFonts w:hint="cs"/>
          <w:rtl/>
        </w:rPr>
        <w:t>"</w:t>
      </w:r>
      <w:r w:rsidRPr="00C351AC">
        <w:rPr>
          <w:rtl/>
        </w:rPr>
        <w:t>וְכָל מְלָאכָה לֹא תַעֲשׂוּ</w:t>
      </w:r>
      <w:r>
        <w:rPr>
          <w:rFonts w:hint="cs"/>
          <w:rtl/>
        </w:rPr>
        <w:t>"</w:t>
      </w:r>
      <w:r w:rsidRPr="00BF530B">
        <w:rPr>
          <w:rtl/>
        </w:rPr>
        <w:t xml:space="preserve"> </w:t>
      </w:r>
      <w:r>
        <w:rPr>
          <w:rFonts w:hint="cs"/>
          <w:rtl/>
        </w:rPr>
        <w:t xml:space="preserve">(ויקרא ט"ז, </w:t>
      </w:r>
      <w:proofErr w:type="spellStart"/>
      <w:r>
        <w:rPr>
          <w:rFonts w:hint="cs"/>
          <w:rtl/>
        </w:rPr>
        <w:t>כט</w:t>
      </w:r>
      <w:proofErr w:type="spellEnd"/>
      <w:r>
        <w:rPr>
          <w:rFonts w:hint="cs"/>
          <w:rtl/>
        </w:rPr>
        <w:t xml:space="preserve">; כ"ג, כח) </w:t>
      </w:r>
      <w:r w:rsidRPr="00BF530B">
        <w:rPr>
          <w:rFonts w:hint="eastAsia"/>
          <w:rtl/>
        </w:rPr>
        <w:t>נאמר</w:t>
      </w:r>
      <w:r w:rsidRPr="00BF530B">
        <w:rPr>
          <w:rtl/>
        </w:rPr>
        <w:t xml:space="preserve"> </w:t>
      </w:r>
      <w:r w:rsidRPr="00BF530B">
        <w:rPr>
          <w:rFonts w:hint="eastAsia"/>
          <w:rtl/>
        </w:rPr>
        <w:t>ביום</w:t>
      </w:r>
      <w:r w:rsidRPr="00BF530B">
        <w:rPr>
          <w:rtl/>
        </w:rPr>
        <w:t xml:space="preserve"> </w:t>
      </w:r>
      <w:r w:rsidRPr="00BF530B">
        <w:rPr>
          <w:rFonts w:hint="eastAsia"/>
          <w:rtl/>
        </w:rPr>
        <w:t>הכיפורים</w:t>
      </w:r>
      <w:r w:rsidRPr="00BF530B">
        <w:rPr>
          <w:rtl/>
        </w:rPr>
        <w:t xml:space="preserve">, </w:t>
      </w:r>
      <w:r w:rsidRPr="00BF530B">
        <w:rPr>
          <w:rFonts w:hint="eastAsia"/>
          <w:rtl/>
        </w:rPr>
        <w:t>ואין</w:t>
      </w:r>
      <w:r w:rsidRPr="00BF530B">
        <w:rPr>
          <w:rtl/>
        </w:rPr>
        <w:t xml:space="preserve"> </w:t>
      </w:r>
      <w:r w:rsidRPr="00BF530B">
        <w:rPr>
          <w:rFonts w:hint="eastAsia"/>
          <w:rtl/>
        </w:rPr>
        <w:t>לו</w:t>
      </w:r>
      <w:r w:rsidRPr="00BF530B">
        <w:rPr>
          <w:rtl/>
        </w:rPr>
        <w:t xml:space="preserve"> </w:t>
      </w:r>
      <w:r w:rsidRPr="00BF530B">
        <w:rPr>
          <w:rFonts w:hint="eastAsia"/>
          <w:rtl/>
        </w:rPr>
        <w:t>קשר</w:t>
      </w:r>
      <w:r w:rsidRPr="00BF530B">
        <w:rPr>
          <w:rtl/>
        </w:rPr>
        <w:t xml:space="preserve"> </w:t>
      </w:r>
      <w:r w:rsidRPr="00BF530B">
        <w:rPr>
          <w:rFonts w:hint="eastAsia"/>
          <w:rtl/>
        </w:rPr>
        <w:t>לחול</w:t>
      </w:r>
      <w:r w:rsidRPr="00BF530B">
        <w:rPr>
          <w:rtl/>
        </w:rPr>
        <w:t xml:space="preserve"> </w:t>
      </w:r>
      <w:r w:rsidRPr="00BF530B">
        <w:rPr>
          <w:rFonts w:hint="eastAsia"/>
          <w:rtl/>
        </w:rPr>
        <w:t>המועד</w:t>
      </w:r>
      <w:r w:rsidRPr="00BF530B">
        <w:rPr>
          <w:rtl/>
        </w:rPr>
        <w:t>.</w:t>
      </w:r>
    </w:p>
  </w:footnote>
  <w:footnote w:id="9">
    <w:p w14:paraId="49E1B285" w14:textId="77777777" w:rsidR="00CD4430" w:rsidRPr="00143AB5" w:rsidRDefault="00CD4430" w:rsidP="00CD4430">
      <w:pPr>
        <w:pStyle w:val="a6"/>
      </w:pPr>
      <w:r w:rsidRPr="00C351AC">
        <w:rPr>
          <w:rStyle w:val="af"/>
        </w:rPr>
        <w:footnoteRef/>
      </w:r>
      <w:r w:rsidRPr="00C351AC">
        <w:rPr>
          <w:rtl/>
        </w:rPr>
        <w:t xml:space="preserve"> </w:t>
      </w:r>
      <w:r w:rsidRPr="00C351AC">
        <w:rPr>
          <w:rtl/>
        </w:rPr>
        <w:tab/>
      </w:r>
      <w:r w:rsidRPr="00C351AC">
        <w:rPr>
          <w:rFonts w:hint="cs"/>
          <w:rtl/>
        </w:rPr>
        <w:t xml:space="preserve">רש"י פירש שנכפל </w:t>
      </w:r>
      <w:r>
        <w:rPr>
          <w:rFonts w:hint="cs"/>
          <w:rtl/>
        </w:rPr>
        <w:t xml:space="preserve">כדי </w:t>
      </w:r>
      <w:r w:rsidRPr="00C351AC">
        <w:rPr>
          <w:rFonts w:hint="cs"/>
          <w:rtl/>
        </w:rPr>
        <w:t xml:space="preserve">לעבור עליו בהרבה </w:t>
      </w:r>
      <w:proofErr w:type="spellStart"/>
      <w:r w:rsidRPr="00C351AC">
        <w:rPr>
          <w:rFonts w:hint="cs"/>
          <w:rtl/>
        </w:rPr>
        <w:t>לאוין</w:t>
      </w:r>
      <w:proofErr w:type="spellEnd"/>
      <w:r w:rsidRPr="00C351AC">
        <w:rPr>
          <w:rFonts w:hint="cs"/>
          <w:rtl/>
        </w:rPr>
        <w:t xml:space="preserve"> או </w:t>
      </w:r>
      <w:r>
        <w:rPr>
          <w:rFonts w:hint="cs"/>
          <w:rtl/>
        </w:rPr>
        <w:t xml:space="preserve">כדי </w:t>
      </w:r>
      <w:r w:rsidRPr="00C351AC">
        <w:rPr>
          <w:rFonts w:hint="cs"/>
          <w:rtl/>
        </w:rPr>
        <w:t>לעשות מלאכת לילה כמלאכת יום</w:t>
      </w:r>
      <w:r>
        <w:rPr>
          <w:rFonts w:hint="cs"/>
          <w:rtl/>
        </w:rPr>
        <w:t>.</w:t>
      </w:r>
      <w:r w:rsidRPr="00C351AC">
        <w:rPr>
          <w:rFonts w:hint="cs"/>
          <w:rtl/>
        </w:rPr>
        <w:t xml:space="preserve"> </w:t>
      </w:r>
      <w:r>
        <w:rPr>
          <w:rFonts w:hint="cs"/>
          <w:rtl/>
        </w:rPr>
        <w:t xml:space="preserve">פירושו </w:t>
      </w:r>
      <w:r w:rsidRPr="00C351AC">
        <w:rPr>
          <w:rFonts w:hint="cs"/>
          <w:rtl/>
        </w:rPr>
        <w:t xml:space="preserve">קשה </w:t>
      </w:r>
      <w:r>
        <w:rPr>
          <w:rFonts w:hint="cs"/>
          <w:rtl/>
        </w:rPr>
        <w:t>מפני ש</w:t>
      </w:r>
      <w:r w:rsidRPr="00C351AC">
        <w:rPr>
          <w:rFonts w:hint="cs"/>
          <w:rtl/>
        </w:rPr>
        <w:t xml:space="preserve">הנימוק 'לעבור עליו בשני </w:t>
      </w:r>
      <w:proofErr w:type="spellStart"/>
      <w:r w:rsidRPr="00C351AC">
        <w:rPr>
          <w:rFonts w:hint="cs"/>
          <w:rtl/>
        </w:rPr>
        <w:t>לאוים</w:t>
      </w:r>
      <w:proofErr w:type="spellEnd"/>
      <w:r w:rsidRPr="00C351AC">
        <w:rPr>
          <w:rFonts w:hint="cs"/>
          <w:rtl/>
        </w:rPr>
        <w:t>' ייאמר תמיד רק מחוסר ברירה</w:t>
      </w:r>
      <w:r>
        <w:rPr>
          <w:rFonts w:hint="cs"/>
          <w:rtl/>
        </w:rPr>
        <w:t>, ולא מצאנו</w:t>
      </w:r>
      <w:r w:rsidRPr="00C351AC">
        <w:rPr>
          <w:rFonts w:hint="cs"/>
          <w:rtl/>
        </w:rPr>
        <w:t xml:space="preserve"> לימודים </w:t>
      </w:r>
      <w:r>
        <w:rPr>
          <w:rFonts w:hint="cs"/>
          <w:rtl/>
        </w:rPr>
        <w:t xml:space="preserve">כדי לעשות </w:t>
      </w:r>
      <w:r w:rsidRPr="00C351AC">
        <w:rPr>
          <w:rFonts w:hint="cs"/>
          <w:rtl/>
        </w:rPr>
        <w:t>מלאכת לילה כמלאכת יום במקום אחר. בפשטות, תמיד די</w:t>
      </w:r>
      <w:r>
        <w:rPr>
          <w:rFonts w:hint="cs"/>
          <w:rtl/>
        </w:rPr>
        <w:t>ן</w:t>
      </w:r>
      <w:r w:rsidRPr="00C351AC">
        <w:rPr>
          <w:rFonts w:hint="cs"/>
          <w:rtl/>
        </w:rPr>
        <w:t xml:space="preserve"> הלילה כדי</w:t>
      </w:r>
      <w:r>
        <w:rPr>
          <w:rFonts w:hint="cs"/>
          <w:rtl/>
        </w:rPr>
        <w:t>ן</w:t>
      </w:r>
      <w:r w:rsidRPr="00C351AC">
        <w:rPr>
          <w:rFonts w:hint="cs"/>
          <w:rtl/>
        </w:rPr>
        <w:t xml:space="preserve"> היום, פרט ליוצאים מן הכלל (מגילה ב'</w:t>
      </w:r>
      <w:r>
        <w:rPr>
          <w:rFonts w:hint="cs"/>
          <w:rtl/>
        </w:rPr>
        <w:t>,</w:t>
      </w:r>
      <w:r w:rsidRPr="00C351AC">
        <w:rPr>
          <w:rFonts w:hint="cs"/>
          <w:rtl/>
        </w:rPr>
        <w:t xml:space="preserve"> ה</w:t>
      </w:r>
      <w:r>
        <w:rPr>
          <w:rtl/>
        </w:rPr>
        <w:t>–</w:t>
      </w:r>
      <w:r>
        <w:rPr>
          <w:rFonts w:hint="cs"/>
          <w:rtl/>
        </w:rPr>
        <w:t>ו</w:t>
      </w:r>
      <w:r w:rsidRPr="00C351AC">
        <w:rPr>
          <w:rFonts w:hint="cs"/>
          <w:rtl/>
        </w:rPr>
        <w:t xml:space="preserve">). </w:t>
      </w:r>
    </w:p>
  </w:footnote>
  <w:footnote w:id="10">
    <w:p w14:paraId="728A85DC" w14:textId="77777777" w:rsidR="00CD4430" w:rsidRPr="00082B5A" w:rsidRDefault="00CD4430" w:rsidP="00CD4430">
      <w:pPr>
        <w:pStyle w:val="a6"/>
        <w:rPr>
          <w:rtl/>
        </w:rPr>
      </w:pPr>
      <w:r w:rsidRPr="00082B5A">
        <w:rPr>
          <w:rStyle w:val="af"/>
          <w:sz w:val="18"/>
          <w:szCs w:val="18"/>
        </w:rPr>
        <w:footnoteRef/>
      </w:r>
      <w:r w:rsidRPr="00082B5A">
        <w:rPr>
          <w:rtl/>
        </w:rPr>
        <w:t xml:space="preserve"> </w:t>
      </w:r>
      <w:r>
        <w:rPr>
          <w:rtl/>
        </w:rPr>
        <w:tab/>
      </w:r>
      <w:r w:rsidRPr="00082B5A">
        <w:rPr>
          <w:rFonts w:hint="cs"/>
          <w:rtl/>
        </w:rPr>
        <w:t>דרך דומה</w:t>
      </w:r>
      <w:r>
        <w:rPr>
          <w:rFonts w:hint="cs"/>
          <w:rtl/>
        </w:rPr>
        <w:t xml:space="preserve"> להיגיון שהצענו בשיטת רבי יוסי הגלילי עולה גם בפירוש </w:t>
      </w:r>
      <w:proofErr w:type="spellStart"/>
      <w:r>
        <w:rPr>
          <w:rFonts w:hint="cs"/>
          <w:rtl/>
        </w:rPr>
        <w:t>הראב"ד</w:t>
      </w:r>
      <w:proofErr w:type="spellEnd"/>
      <w:r>
        <w:rPr>
          <w:rFonts w:hint="cs"/>
          <w:rtl/>
        </w:rPr>
        <w:t xml:space="preserve"> לספרא, אך הוא לא למד זאת מ'כל מלאכה' שביום הכיפורים אלא מ'כל מלאכת עבודה' שנאמר בסוכות. פעמיים נאמר איסור 'כל מלאכת עבודה' בסוכות; ביום הראשון וביום השמיני. </w:t>
      </w:r>
      <w:proofErr w:type="spellStart"/>
      <w:r>
        <w:rPr>
          <w:rFonts w:hint="cs"/>
          <w:rtl/>
        </w:rPr>
        <w:t>הראב"ד</w:t>
      </w:r>
      <w:proofErr w:type="spellEnd"/>
      <w:r>
        <w:rPr>
          <w:rFonts w:hint="cs"/>
          <w:rtl/>
        </w:rPr>
        <w:t xml:space="preserve"> מנצל את הכפל במעין 'אם אינו עניין', ומכוון את אחד מהאיסורים לחול המועד. דרכו נראית לי קשה מעט.</w:t>
      </w:r>
    </w:p>
  </w:footnote>
  <w:footnote w:id="11">
    <w:p w14:paraId="473E3831" w14:textId="77777777" w:rsidR="00CD4430" w:rsidRPr="00954DE3" w:rsidRDefault="00CD4430" w:rsidP="00CD4430">
      <w:pPr>
        <w:pStyle w:val="a6"/>
        <w:rPr>
          <w:rtl/>
        </w:rPr>
      </w:pPr>
      <w:r>
        <w:rPr>
          <w:rStyle w:val="af"/>
        </w:rPr>
        <w:footnoteRef/>
      </w:r>
      <w:r>
        <w:rPr>
          <w:rtl/>
        </w:rPr>
        <w:t xml:space="preserve"> </w:t>
      </w:r>
      <w:r>
        <w:rPr>
          <w:rtl/>
        </w:rPr>
        <w:tab/>
      </w:r>
      <w:r w:rsidRPr="00954DE3">
        <w:rPr>
          <w:rtl/>
        </w:rPr>
        <w:t xml:space="preserve">מופנה להקיש ולדון ממנה גזרה </w:t>
      </w:r>
      <w:proofErr w:type="spellStart"/>
      <w:r w:rsidRPr="00954DE3">
        <w:rPr>
          <w:rtl/>
        </w:rPr>
        <w:t>שוה</w:t>
      </w:r>
      <w:proofErr w:type="spellEnd"/>
      <w:r w:rsidRPr="00954DE3">
        <w:rPr>
          <w:rtl/>
        </w:rPr>
        <w:t xml:space="preserve">: </w:t>
      </w:r>
      <w:r>
        <w:rPr>
          <w:rFonts w:hint="cs"/>
          <w:rtl/>
        </w:rPr>
        <w:t>"</w:t>
      </w:r>
      <w:r w:rsidRPr="00954DE3">
        <w:rPr>
          <w:rtl/>
        </w:rPr>
        <w:t>נאמר עונש בעינוי ונאמר עונש במלאכה, מה מלאכה ענש והזהיר, אף עינוי ענש והזהיר.</w:t>
      </w:r>
      <w:r w:rsidRPr="00954DE3">
        <w:rPr>
          <w:rFonts w:hint="cs"/>
          <w:rtl/>
        </w:rPr>
        <w:t>..</w:t>
      </w:r>
      <w:r w:rsidRPr="00954DE3">
        <w:rPr>
          <w:rtl/>
        </w:rPr>
        <w:t xml:space="preserve"> חמשה קראי כתיבי במלאכה</w:t>
      </w:r>
      <w:r w:rsidRPr="00954DE3">
        <w:rPr>
          <w:rFonts w:hint="cs"/>
          <w:rtl/>
        </w:rPr>
        <w:t>...</w:t>
      </w:r>
      <w:r w:rsidRPr="00954DE3">
        <w:rPr>
          <w:rtl/>
        </w:rPr>
        <w:t xml:space="preserve"> וחד </w:t>
      </w:r>
      <w:proofErr w:type="spellStart"/>
      <w:r w:rsidRPr="00954DE3">
        <w:rPr>
          <w:rtl/>
        </w:rPr>
        <w:t>לאפנויי</w:t>
      </w:r>
      <w:proofErr w:type="spellEnd"/>
      <w:r w:rsidRPr="00954DE3">
        <w:rPr>
          <w:rtl/>
        </w:rPr>
        <w:t xml:space="preserve"> למגמר עינוי ממלאכה בין </w:t>
      </w:r>
      <w:proofErr w:type="spellStart"/>
      <w:r w:rsidRPr="00954DE3">
        <w:rPr>
          <w:rtl/>
        </w:rPr>
        <w:t>דיממא</w:t>
      </w:r>
      <w:proofErr w:type="spellEnd"/>
      <w:r w:rsidRPr="00954DE3">
        <w:rPr>
          <w:rtl/>
        </w:rPr>
        <w:t xml:space="preserve"> בין </w:t>
      </w:r>
      <w:proofErr w:type="spellStart"/>
      <w:r w:rsidRPr="00954DE3">
        <w:rPr>
          <w:rtl/>
        </w:rPr>
        <w:t>דליליא</w:t>
      </w:r>
      <w:proofErr w:type="spellEnd"/>
      <w:r>
        <w:rPr>
          <w:rFonts w:hint="cs"/>
          <w:rtl/>
        </w:rPr>
        <w:t>"</w:t>
      </w:r>
      <w:r w:rsidRPr="00954DE3">
        <w:rPr>
          <w:rtl/>
        </w:rPr>
        <w:t xml:space="preserve"> (יומא פ</w:t>
      </w:r>
      <w:r>
        <w:rPr>
          <w:rFonts w:hint="cs"/>
          <w:rtl/>
        </w:rPr>
        <w:t>א.</w:t>
      </w:r>
      <w:r w:rsidRPr="00954DE3">
        <w:rPr>
          <w:rtl/>
        </w:rPr>
        <w:t>).</w:t>
      </w:r>
      <w:r>
        <w:rPr>
          <w:rFonts w:hint="cs"/>
          <w:rtl/>
        </w:rPr>
        <w:t xml:space="preserve"> </w:t>
      </w:r>
      <w:r w:rsidRPr="00BF71C2">
        <w:rPr>
          <w:rFonts w:hint="cs"/>
          <w:rtl/>
        </w:rPr>
        <w:t>נזכיר</w:t>
      </w:r>
      <w:r>
        <w:rPr>
          <w:rFonts w:hint="cs"/>
          <w:rtl/>
        </w:rPr>
        <w:t xml:space="preserve"> כי</w:t>
      </w:r>
      <w:r w:rsidRPr="00BF71C2">
        <w:rPr>
          <w:rFonts w:hint="cs"/>
          <w:rtl/>
        </w:rPr>
        <w:t xml:space="preserve"> לא התפרש כל לאו לגבי אכילה ביום הכיפורים, ובפשטי המקראות אין בו אלא איסור עשה של חיוב להתענות.</w:t>
      </w:r>
    </w:p>
  </w:footnote>
  <w:footnote w:id="12">
    <w:p w14:paraId="38FE7F9A" w14:textId="77777777" w:rsidR="00CD4430" w:rsidRDefault="00CD4430" w:rsidP="00CD4430">
      <w:pPr>
        <w:pStyle w:val="a6"/>
        <w:rPr>
          <w:rtl/>
        </w:rPr>
      </w:pPr>
      <w:r>
        <w:rPr>
          <w:rStyle w:val="af"/>
        </w:rPr>
        <w:footnoteRef/>
      </w:r>
      <w:r>
        <w:rPr>
          <w:rtl/>
        </w:rPr>
        <w:t xml:space="preserve"> </w:t>
      </w:r>
      <w:r>
        <w:rPr>
          <w:rtl/>
        </w:rPr>
        <w:tab/>
      </w:r>
      <w:r>
        <w:rPr>
          <w:rFonts w:hint="cs"/>
          <w:rtl/>
        </w:rPr>
        <w:t xml:space="preserve">א. השווה גם למשנה על תעניותיהם של אנשי מעמד בעת הקרבת </w:t>
      </w:r>
      <w:proofErr w:type="spellStart"/>
      <w:r>
        <w:rPr>
          <w:rFonts w:hint="cs"/>
          <w:rtl/>
        </w:rPr>
        <w:t>קרבנות</w:t>
      </w:r>
      <w:proofErr w:type="spellEnd"/>
      <w:r>
        <w:rPr>
          <w:rFonts w:hint="cs"/>
          <w:rtl/>
        </w:rPr>
        <w:t xml:space="preserve"> הציבור במשמרתם: "</w:t>
      </w:r>
      <w:r>
        <w:rPr>
          <w:rtl/>
        </w:rPr>
        <w:t xml:space="preserve">ואנשי המעמד היו </w:t>
      </w:r>
      <w:proofErr w:type="spellStart"/>
      <w:r>
        <w:rPr>
          <w:rtl/>
        </w:rPr>
        <w:t>מתענין</w:t>
      </w:r>
      <w:proofErr w:type="spellEnd"/>
      <w:r>
        <w:rPr>
          <w:rtl/>
        </w:rPr>
        <w:t xml:space="preserve"> ארבעה ימים בשבוע מיום שני ועד יום חמישי</w:t>
      </w:r>
      <w:r>
        <w:rPr>
          <w:rFonts w:hint="cs"/>
          <w:rtl/>
        </w:rPr>
        <w:t>" (תענית ד', ג).</w:t>
      </w:r>
    </w:p>
    <w:p w14:paraId="1671FB95" w14:textId="77777777" w:rsidR="00CD4430" w:rsidRDefault="00CD4430" w:rsidP="00CD4430">
      <w:pPr>
        <w:pStyle w:val="a6"/>
        <w:rPr>
          <w:rtl/>
        </w:rPr>
      </w:pPr>
      <w:r>
        <w:rPr>
          <w:rtl/>
        </w:rPr>
        <w:tab/>
      </w:r>
      <w:r>
        <w:rPr>
          <w:rFonts w:hint="cs"/>
          <w:rtl/>
        </w:rPr>
        <w:t>ב. פירשנו את הפסוק כביקורת על אצילי בני ישראל על פי רש"י, וכן הוא בשמות רבה (</w:t>
      </w:r>
      <w:proofErr w:type="spellStart"/>
      <w:r>
        <w:rPr>
          <w:rFonts w:hint="cs"/>
          <w:rtl/>
        </w:rPr>
        <w:t>וילנא</w:t>
      </w:r>
      <w:proofErr w:type="spellEnd"/>
      <w:r>
        <w:rPr>
          <w:rFonts w:hint="cs"/>
          <w:rtl/>
        </w:rPr>
        <w:t xml:space="preserve">) ג', א </w:t>
      </w:r>
      <w:proofErr w:type="spellStart"/>
      <w:r>
        <w:rPr>
          <w:rFonts w:hint="cs"/>
          <w:rtl/>
        </w:rPr>
        <w:t>ומ"ה</w:t>
      </w:r>
      <w:proofErr w:type="spellEnd"/>
      <w:r>
        <w:rPr>
          <w:rFonts w:hint="cs"/>
          <w:rtl/>
        </w:rPr>
        <w:t>, ה ועוד מדרשים רבים.</w:t>
      </w:r>
    </w:p>
  </w:footnote>
  <w:footnote w:id="13">
    <w:p w14:paraId="2DCD454B" w14:textId="77777777" w:rsidR="00CD4430" w:rsidRPr="005457E2" w:rsidRDefault="00CD4430" w:rsidP="00CD4430">
      <w:pPr>
        <w:pStyle w:val="a6"/>
      </w:pPr>
      <w:r w:rsidRPr="005457E2">
        <w:rPr>
          <w:rStyle w:val="af"/>
          <w:sz w:val="18"/>
          <w:szCs w:val="18"/>
        </w:rPr>
        <w:footnoteRef/>
      </w:r>
      <w:r w:rsidRPr="005457E2">
        <w:rPr>
          <w:rtl/>
        </w:rPr>
        <w:t xml:space="preserve"> </w:t>
      </w:r>
      <w:r>
        <w:rPr>
          <w:rtl/>
        </w:rPr>
        <w:tab/>
      </w:r>
      <w:r w:rsidRPr="005457E2">
        <w:rPr>
          <w:rFonts w:hint="cs"/>
          <w:rtl/>
        </w:rPr>
        <w:t>זו לשונו</w:t>
      </w:r>
      <w:r>
        <w:rPr>
          <w:rFonts w:hint="cs"/>
          <w:rtl/>
        </w:rPr>
        <w:t xml:space="preserve"> של הרמב"ן</w:t>
      </w:r>
      <w:r w:rsidRPr="005457E2">
        <w:rPr>
          <w:rFonts w:hint="cs"/>
          <w:rtl/>
        </w:rPr>
        <w:t>:</w:t>
      </w:r>
      <w:r>
        <w:rPr>
          <w:rFonts w:hint="cs"/>
          <w:rtl/>
        </w:rPr>
        <w:t xml:space="preserve"> "</w:t>
      </w:r>
      <w:proofErr w:type="spellStart"/>
      <w:r w:rsidRPr="005457E2">
        <w:rPr>
          <w:rtl/>
        </w:rPr>
        <w:t>והברייתא</w:t>
      </w:r>
      <w:proofErr w:type="spellEnd"/>
      <w:r w:rsidRPr="005457E2">
        <w:rPr>
          <w:rtl/>
        </w:rPr>
        <w:t xml:space="preserve"> </w:t>
      </w:r>
      <w:proofErr w:type="spellStart"/>
      <w:r w:rsidRPr="005457E2">
        <w:rPr>
          <w:rtl/>
        </w:rPr>
        <w:t>שבת"כ</w:t>
      </w:r>
      <w:proofErr w:type="spellEnd"/>
      <w:r w:rsidRPr="005457E2">
        <w:rPr>
          <w:rtl/>
        </w:rPr>
        <w:t xml:space="preserve"> כך היא שנויה בנוסחאות המדוקדקות</w:t>
      </w:r>
      <w:r>
        <w:rPr>
          <w:rFonts w:hint="cs"/>
          <w:rtl/>
        </w:rPr>
        <w:t>...</w:t>
      </w:r>
      <w:r w:rsidRPr="005457E2">
        <w:rPr>
          <w:rtl/>
        </w:rPr>
        <w:t xml:space="preserve"> שר' יוסי הגלילי דורש לא תעשו אלה מועדי ה' לומר שהכתוב אוסר עשייה במועדי ה' כולם. יכול </w:t>
      </w:r>
      <w:proofErr w:type="spellStart"/>
      <w:r w:rsidRPr="005457E2">
        <w:rPr>
          <w:rtl/>
        </w:rPr>
        <w:t>שיהו</w:t>
      </w:r>
      <w:proofErr w:type="spellEnd"/>
      <w:r w:rsidRPr="005457E2">
        <w:rPr>
          <w:rtl/>
        </w:rPr>
        <w:t xml:space="preserve"> כולן </w:t>
      </w:r>
      <w:proofErr w:type="spellStart"/>
      <w:r w:rsidRPr="005457E2">
        <w:rPr>
          <w:rtl/>
        </w:rPr>
        <w:t>שוין</w:t>
      </w:r>
      <w:proofErr w:type="spellEnd"/>
      <w:r w:rsidRPr="005457E2">
        <w:rPr>
          <w:rtl/>
        </w:rPr>
        <w:t xml:space="preserve"> באיסור ויאסרו בכל מלאכת עבודה כראשון ושמיני, ונדרוש כל מלאכת עבודה לא תעשו אלה מועדי ה', שהמקרא נדרש לפניו ולפני פניו, מיעט הכתוב עצרת היא כל מלאכת עבודה לא תעשו, שמיני עצור בכל מלאכת עבודה ואין חולו של מועד אסור כמוהו בכל מלאכת עבודה אלא במלאכה בלבד</w:t>
      </w:r>
      <w:r w:rsidRPr="005457E2">
        <w:rPr>
          <w:rFonts w:hint="cs"/>
          <w:rtl/>
        </w:rPr>
        <w:t xml:space="preserve"> </w:t>
      </w:r>
      <w:r w:rsidRPr="005457E2">
        <w:rPr>
          <w:rtl/>
        </w:rPr>
        <w:t>שאמר "לא תעשו", ולא הזכירה הכתוב ולא רמז לה כלל ומסרה לחכמים</w:t>
      </w:r>
      <w:r>
        <w:rPr>
          <w:rFonts w:hint="cs"/>
          <w:rtl/>
        </w:rPr>
        <w:t>"</w:t>
      </w:r>
      <w:r w:rsidRPr="005457E2">
        <w:rPr>
          <w:rtl/>
        </w:rPr>
        <w:t>.</w:t>
      </w:r>
    </w:p>
  </w:footnote>
  <w:footnote w:id="14">
    <w:p w14:paraId="36E810A2" w14:textId="77777777" w:rsidR="00CD4430" w:rsidRDefault="00CD4430" w:rsidP="00CD4430">
      <w:pPr>
        <w:pStyle w:val="a6"/>
      </w:pPr>
      <w:r>
        <w:rPr>
          <w:rStyle w:val="af"/>
        </w:rPr>
        <w:footnoteRef/>
      </w:r>
      <w:r>
        <w:rPr>
          <w:rtl/>
        </w:rPr>
        <w:t xml:space="preserve"> </w:t>
      </w:r>
      <w:r>
        <w:rPr>
          <w:rtl/>
        </w:rPr>
        <w:tab/>
      </w:r>
      <w:r>
        <w:rPr>
          <w:rFonts w:hint="cs"/>
          <w:rtl/>
        </w:rPr>
        <w:t>עמלתי על הרמב"ן, ואיני בטוח שירדתי לסוף דעתו הרחבה. ביארתי אותו בשינוי ממה שכתוב בו. להבנתי הבין הרמב"ן שהביטוי "</w:t>
      </w:r>
      <w:r w:rsidRPr="008409C6">
        <w:rPr>
          <w:rtl/>
        </w:rPr>
        <w:t>כָּל מְלֶאכֶת עֲבֹדָה לֹא תַעֲשׂוּ</w:t>
      </w:r>
      <w:r>
        <w:rPr>
          <w:rFonts w:hint="cs"/>
          <w:rtl/>
        </w:rPr>
        <w:t>" נדרש לפניו על "</w:t>
      </w:r>
      <w:r w:rsidRPr="008409C6">
        <w:rPr>
          <w:rtl/>
        </w:rPr>
        <w:t>עֲצֶרֶת הִוא</w:t>
      </w:r>
      <w:r>
        <w:rPr>
          <w:rFonts w:hint="cs"/>
          <w:rtl/>
        </w:rPr>
        <w:t>", כלומר, רק יום טוב אסור במלאכת עבודה. הוא נדרש גם לאחריו על "</w:t>
      </w:r>
      <w:r w:rsidRPr="008409C6">
        <w:rPr>
          <w:rtl/>
        </w:rPr>
        <w:t>אֵלֶּה מוֹעֲדֵי ה'</w:t>
      </w:r>
      <w:r>
        <w:rPr>
          <w:rFonts w:hint="cs"/>
          <w:rtl/>
        </w:rPr>
        <w:t xml:space="preserve">", ששם נכלל גם חול המועד, וגם בו אסורה מלאכה. אומנם, הרמב"ן משתמש בביטוי 'מקרא נדרש לפניו ולפני פניו' (ראה שבת לב:, ראש השנה ט: ועוד רבים) ולא 'מקרא נדרש לפניו ולאחריו' (ראה מנחות </w:t>
      </w:r>
      <w:proofErr w:type="spellStart"/>
      <w:r>
        <w:rPr>
          <w:rFonts w:hint="cs"/>
          <w:rtl/>
        </w:rPr>
        <w:t>יט</w:t>
      </w:r>
      <w:proofErr w:type="spellEnd"/>
      <w:r>
        <w:rPr>
          <w:rFonts w:hint="cs"/>
          <w:rtl/>
        </w:rPr>
        <w:t>.). אין בידי ליישב את לשונו.</w:t>
      </w:r>
    </w:p>
  </w:footnote>
  <w:footnote w:id="15">
    <w:p w14:paraId="7FD2EE24" w14:textId="77777777" w:rsidR="00CD4430" w:rsidRDefault="00CD4430" w:rsidP="00CD4430">
      <w:pPr>
        <w:pStyle w:val="a6"/>
        <w:rPr>
          <w:rtl/>
        </w:rPr>
      </w:pPr>
      <w:r>
        <w:rPr>
          <w:rStyle w:val="af"/>
        </w:rPr>
        <w:footnoteRef/>
      </w:r>
      <w:r>
        <w:rPr>
          <w:rtl/>
        </w:rPr>
        <w:t xml:space="preserve"> </w:t>
      </w:r>
      <w:r>
        <w:rPr>
          <w:rtl/>
        </w:rPr>
        <w:tab/>
      </w:r>
      <w:r>
        <w:rPr>
          <w:rFonts w:hint="cs"/>
          <w:rtl/>
        </w:rPr>
        <w:t xml:space="preserve">אולם עיין </w:t>
      </w:r>
      <w:proofErr w:type="spellStart"/>
      <w:r>
        <w:rPr>
          <w:rFonts w:hint="cs"/>
          <w:rtl/>
        </w:rPr>
        <w:t>בפמ"ג</w:t>
      </w:r>
      <w:proofErr w:type="spellEnd"/>
      <w:r>
        <w:rPr>
          <w:rFonts w:hint="cs"/>
          <w:rtl/>
        </w:rPr>
        <w:t xml:space="preserve"> </w:t>
      </w:r>
      <w:proofErr w:type="spellStart"/>
      <w:r>
        <w:rPr>
          <w:rFonts w:hint="cs"/>
          <w:rtl/>
        </w:rPr>
        <w:t>או"ח</w:t>
      </w:r>
      <w:proofErr w:type="spellEnd"/>
      <w:r>
        <w:rPr>
          <w:rFonts w:hint="cs"/>
          <w:rtl/>
        </w:rPr>
        <w:t xml:space="preserve"> אשל אברהם תק"ל, א במה שכתב בשיטת הרמב"ן.</w:t>
      </w:r>
    </w:p>
  </w:footnote>
  <w:footnote w:id="16">
    <w:p w14:paraId="5A06CC5E" w14:textId="77777777" w:rsidR="00CD4430" w:rsidRDefault="00CD4430" w:rsidP="00CD4430">
      <w:pPr>
        <w:pStyle w:val="a6"/>
        <w:rPr>
          <w:rtl/>
        </w:rPr>
      </w:pPr>
      <w:r>
        <w:rPr>
          <w:rStyle w:val="af"/>
        </w:rPr>
        <w:footnoteRef/>
      </w:r>
      <w:r>
        <w:rPr>
          <w:rtl/>
        </w:rPr>
        <w:t xml:space="preserve"> </w:t>
      </w:r>
      <w:r>
        <w:rPr>
          <w:rtl/>
        </w:rPr>
        <w:tab/>
      </w:r>
      <w:r w:rsidRPr="00864EB5">
        <w:rPr>
          <w:rFonts w:hint="eastAsia"/>
          <w:rtl/>
        </w:rPr>
        <w:t>אומנם</w:t>
      </w:r>
      <w:r w:rsidRPr="00864EB5">
        <w:rPr>
          <w:rtl/>
        </w:rPr>
        <w:t xml:space="preserve"> לענ"ד אין מרבי אבא ראיה נחרצת, ואפשר שיכ</w:t>
      </w:r>
      <w:r>
        <w:rPr>
          <w:rFonts w:hint="cs"/>
          <w:rtl/>
        </w:rPr>
        <w:t>ו</w:t>
      </w:r>
      <w:r w:rsidRPr="00864EB5">
        <w:rPr>
          <w:rtl/>
        </w:rPr>
        <w:t>ל</w:t>
      </w:r>
      <w:r>
        <w:rPr>
          <w:rFonts w:hint="cs"/>
          <w:rtl/>
        </w:rPr>
        <w:t xml:space="preserve"> היה</w:t>
      </w:r>
      <w:r w:rsidRPr="00864EB5">
        <w:rPr>
          <w:rtl/>
        </w:rPr>
        <w:t xml:space="preserve"> להתירה </w:t>
      </w:r>
      <w:r>
        <w:rPr>
          <w:rFonts w:hint="cs"/>
          <w:rtl/>
        </w:rPr>
        <w:t xml:space="preserve">אפילו הייתה </w:t>
      </w:r>
      <w:r w:rsidRPr="00864EB5">
        <w:rPr>
          <w:rtl/>
        </w:rPr>
        <w:t>מלאכת חול המועד אסורה מן התורה</w:t>
      </w:r>
      <w:r>
        <w:rPr>
          <w:rFonts w:hint="cs"/>
          <w:rtl/>
        </w:rPr>
        <w:t xml:space="preserve">, </w:t>
      </w:r>
      <w:r w:rsidRPr="00864EB5">
        <w:rPr>
          <w:rFonts w:hint="eastAsia"/>
          <w:rtl/>
        </w:rPr>
        <w:t>אם</w:t>
      </w:r>
      <w:r w:rsidRPr="00864EB5">
        <w:rPr>
          <w:rtl/>
        </w:rPr>
        <w:t xml:space="preserve"> </w:t>
      </w:r>
      <w:r w:rsidRPr="00864EB5">
        <w:rPr>
          <w:rFonts w:hint="eastAsia"/>
          <w:rtl/>
        </w:rPr>
        <w:t>האיסור</w:t>
      </w:r>
      <w:r w:rsidRPr="00864EB5">
        <w:rPr>
          <w:rtl/>
        </w:rPr>
        <w:t xml:space="preserve"> </w:t>
      </w:r>
      <w:r w:rsidRPr="00864EB5">
        <w:rPr>
          <w:rFonts w:hint="eastAsia"/>
          <w:rtl/>
        </w:rPr>
        <w:t>אינו</w:t>
      </w:r>
      <w:r w:rsidRPr="00864EB5">
        <w:rPr>
          <w:rtl/>
        </w:rPr>
        <w:t xml:space="preserve"> </w:t>
      </w:r>
      <w:r w:rsidRPr="00864EB5">
        <w:rPr>
          <w:rFonts w:hint="eastAsia"/>
          <w:rtl/>
        </w:rPr>
        <w:t>מצד</w:t>
      </w:r>
      <w:r w:rsidRPr="00864EB5">
        <w:rPr>
          <w:rtl/>
        </w:rPr>
        <w:t xml:space="preserve"> </w:t>
      </w:r>
      <w:r w:rsidRPr="00864EB5">
        <w:rPr>
          <w:rFonts w:hint="eastAsia"/>
          <w:rtl/>
        </w:rPr>
        <w:t>איסורי</w:t>
      </w:r>
      <w:r w:rsidRPr="00864EB5">
        <w:rPr>
          <w:rtl/>
        </w:rPr>
        <w:t xml:space="preserve"> </w:t>
      </w:r>
      <w:r w:rsidRPr="00864EB5">
        <w:rPr>
          <w:rFonts w:hint="eastAsia"/>
          <w:rtl/>
        </w:rPr>
        <w:t>מלאכה</w:t>
      </w:r>
      <w:r w:rsidRPr="00864EB5">
        <w:rPr>
          <w:rtl/>
        </w:rPr>
        <w:t xml:space="preserve"> </w:t>
      </w:r>
      <w:r w:rsidRPr="00864EB5">
        <w:rPr>
          <w:rFonts w:hint="eastAsia"/>
          <w:rtl/>
        </w:rPr>
        <w:t>אלא</w:t>
      </w:r>
      <w:r w:rsidRPr="00864EB5">
        <w:rPr>
          <w:rtl/>
        </w:rPr>
        <w:t xml:space="preserve"> </w:t>
      </w:r>
      <w:r w:rsidRPr="00864EB5">
        <w:rPr>
          <w:rFonts w:hint="eastAsia"/>
          <w:rtl/>
        </w:rPr>
        <w:t>מצד</w:t>
      </w:r>
      <w:r w:rsidRPr="00864EB5">
        <w:rPr>
          <w:rtl/>
        </w:rPr>
        <w:t xml:space="preserve"> 'מקראי </w:t>
      </w:r>
      <w:r w:rsidRPr="00864EB5">
        <w:rPr>
          <w:rFonts w:hint="eastAsia"/>
          <w:rtl/>
        </w:rPr>
        <w:t>קדש</w:t>
      </w:r>
      <w:r w:rsidRPr="00864EB5">
        <w:rPr>
          <w:rtl/>
        </w:rPr>
        <w:t>'</w:t>
      </w:r>
      <w:r>
        <w:rPr>
          <w:rFonts w:hint="cs"/>
          <w:rtl/>
        </w:rPr>
        <w:t xml:space="preserve">. </w:t>
      </w:r>
      <w:r w:rsidRPr="00864EB5">
        <w:rPr>
          <w:rFonts w:hint="eastAsia"/>
          <w:rtl/>
        </w:rPr>
        <w:t>רבי</w:t>
      </w:r>
      <w:r w:rsidRPr="00864EB5">
        <w:rPr>
          <w:rtl/>
        </w:rPr>
        <w:t xml:space="preserve"> </w:t>
      </w:r>
      <w:r w:rsidRPr="00864EB5">
        <w:rPr>
          <w:rFonts w:hint="eastAsia"/>
          <w:rtl/>
        </w:rPr>
        <w:t>אבא</w:t>
      </w:r>
      <w:r w:rsidRPr="00864EB5">
        <w:rPr>
          <w:rtl/>
        </w:rPr>
        <w:t xml:space="preserve"> </w:t>
      </w:r>
      <w:r w:rsidRPr="00864EB5">
        <w:rPr>
          <w:rFonts w:hint="eastAsia"/>
          <w:rtl/>
        </w:rPr>
        <w:t>בר</w:t>
      </w:r>
      <w:r w:rsidRPr="00864EB5">
        <w:rPr>
          <w:rtl/>
        </w:rPr>
        <w:t xml:space="preserve"> </w:t>
      </w:r>
      <w:r w:rsidRPr="00864EB5">
        <w:rPr>
          <w:rFonts w:hint="eastAsia"/>
          <w:rtl/>
        </w:rPr>
        <w:t>ממל</w:t>
      </w:r>
      <w:r w:rsidRPr="00864EB5">
        <w:rPr>
          <w:rtl/>
        </w:rPr>
        <w:t xml:space="preserve"> </w:t>
      </w:r>
      <w:r w:rsidRPr="00864EB5">
        <w:rPr>
          <w:rFonts w:hint="eastAsia"/>
          <w:rtl/>
        </w:rPr>
        <w:t>טען</w:t>
      </w:r>
      <w:r w:rsidRPr="00864EB5">
        <w:rPr>
          <w:rtl/>
        </w:rPr>
        <w:t xml:space="preserve">, </w:t>
      </w:r>
      <w:r w:rsidRPr="00864EB5">
        <w:rPr>
          <w:rFonts w:hint="eastAsia"/>
          <w:rtl/>
        </w:rPr>
        <w:t>שהליכה</w:t>
      </w:r>
      <w:r w:rsidRPr="00864EB5">
        <w:rPr>
          <w:rtl/>
        </w:rPr>
        <w:t xml:space="preserve"> </w:t>
      </w:r>
      <w:r w:rsidRPr="00864EB5">
        <w:rPr>
          <w:rFonts w:hint="eastAsia"/>
          <w:rtl/>
        </w:rPr>
        <w:t>לעבודה</w:t>
      </w:r>
      <w:r>
        <w:rPr>
          <w:rFonts w:hint="cs"/>
          <w:rtl/>
        </w:rPr>
        <w:t>,</w:t>
      </w:r>
      <w:r w:rsidRPr="00864EB5">
        <w:rPr>
          <w:rtl/>
        </w:rPr>
        <w:t xml:space="preserve"> </w:t>
      </w:r>
      <w:r w:rsidRPr="00864EB5">
        <w:rPr>
          <w:rFonts w:hint="eastAsia"/>
          <w:rtl/>
        </w:rPr>
        <w:t>בעת</w:t>
      </w:r>
      <w:r w:rsidRPr="00864EB5">
        <w:rPr>
          <w:rtl/>
        </w:rPr>
        <w:t xml:space="preserve"> </w:t>
      </w:r>
      <w:r w:rsidRPr="00864EB5">
        <w:rPr>
          <w:rFonts w:hint="eastAsia"/>
          <w:rtl/>
        </w:rPr>
        <w:t>שאנשים</w:t>
      </w:r>
      <w:r w:rsidRPr="00864EB5">
        <w:rPr>
          <w:rtl/>
        </w:rPr>
        <w:t xml:space="preserve"> </w:t>
      </w:r>
      <w:r w:rsidRPr="00864EB5">
        <w:rPr>
          <w:rFonts w:hint="eastAsia"/>
          <w:rtl/>
        </w:rPr>
        <w:t>מכירים</w:t>
      </w:r>
      <w:r w:rsidRPr="00864EB5">
        <w:rPr>
          <w:rtl/>
        </w:rPr>
        <w:t xml:space="preserve"> </w:t>
      </w:r>
      <w:r w:rsidRPr="00864EB5">
        <w:rPr>
          <w:rFonts w:hint="eastAsia"/>
          <w:rtl/>
        </w:rPr>
        <w:t>בקדושת</w:t>
      </w:r>
      <w:r w:rsidRPr="00864EB5">
        <w:rPr>
          <w:rtl/>
        </w:rPr>
        <w:t xml:space="preserve"> </w:t>
      </w:r>
      <w:r w:rsidRPr="00864EB5">
        <w:rPr>
          <w:rFonts w:hint="eastAsia"/>
          <w:rtl/>
        </w:rPr>
        <w:t>החג</w:t>
      </w:r>
      <w:r>
        <w:rPr>
          <w:rFonts w:hint="cs"/>
          <w:rtl/>
        </w:rPr>
        <w:t>,</w:t>
      </w:r>
      <w:r w:rsidRPr="00864EB5">
        <w:rPr>
          <w:rtl/>
        </w:rPr>
        <w:t xml:space="preserve"> </w:t>
      </w:r>
      <w:r w:rsidRPr="00864EB5">
        <w:rPr>
          <w:rFonts w:hint="eastAsia"/>
          <w:rtl/>
        </w:rPr>
        <w:t>מקיימת</w:t>
      </w:r>
      <w:r w:rsidRPr="00864EB5">
        <w:rPr>
          <w:rtl/>
        </w:rPr>
        <w:t xml:space="preserve"> </w:t>
      </w:r>
      <w:r w:rsidRPr="00864EB5">
        <w:rPr>
          <w:rFonts w:hint="eastAsia"/>
          <w:rtl/>
        </w:rPr>
        <w:t>את</w:t>
      </w:r>
      <w:r w:rsidRPr="00864EB5">
        <w:rPr>
          <w:rtl/>
        </w:rPr>
        <w:t xml:space="preserve"> </w:t>
      </w:r>
      <w:r w:rsidRPr="00864EB5">
        <w:rPr>
          <w:rFonts w:hint="eastAsia"/>
          <w:rtl/>
        </w:rPr>
        <w:t>דין</w:t>
      </w:r>
      <w:r w:rsidRPr="00864EB5">
        <w:rPr>
          <w:rtl/>
        </w:rPr>
        <w:t xml:space="preserve"> 'מקראי </w:t>
      </w:r>
      <w:r w:rsidRPr="00864EB5">
        <w:rPr>
          <w:rFonts w:hint="eastAsia"/>
          <w:rtl/>
        </w:rPr>
        <w:t>קדש</w:t>
      </w:r>
      <w:r w:rsidRPr="00864EB5">
        <w:rPr>
          <w:rtl/>
        </w:rPr>
        <w:t xml:space="preserve">' </w:t>
      </w:r>
      <w:r w:rsidRPr="00864EB5">
        <w:rPr>
          <w:rFonts w:hint="eastAsia"/>
          <w:rtl/>
        </w:rPr>
        <w:t>יותר</w:t>
      </w:r>
      <w:r w:rsidRPr="00864EB5">
        <w:rPr>
          <w:rtl/>
        </w:rPr>
        <w:t xml:space="preserve"> </w:t>
      </w:r>
      <w:r w:rsidRPr="00864EB5">
        <w:rPr>
          <w:rFonts w:hint="eastAsia"/>
          <w:rtl/>
        </w:rPr>
        <w:t>מאשר</w:t>
      </w:r>
      <w:r w:rsidRPr="00864EB5">
        <w:rPr>
          <w:rtl/>
        </w:rPr>
        <w:t xml:space="preserve"> </w:t>
      </w:r>
      <w:r w:rsidRPr="00864EB5">
        <w:rPr>
          <w:rFonts w:hint="eastAsia"/>
          <w:rtl/>
        </w:rPr>
        <w:t>אכילה</w:t>
      </w:r>
      <w:r w:rsidRPr="00864EB5">
        <w:rPr>
          <w:rtl/>
        </w:rPr>
        <w:t xml:space="preserve"> </w:t>
      </w:r>
      <w:r w:rsidRPr="00864EB5">
        <w:rPr>
          <w:rFonts w:hint="eastAsia"/>
          <w:rtl/>
        </w:rPr>
        <w:t>ושתייה</w:t>
      </w:r>
      <w:r w:rsidRPr="00864EB5">
        <w:rPr>
          <w:rtl/>
        </w:rPr>
        <w:t xml:space="preserve"> </w:t>
      </w:r>
      <w:r w:rsidRPr="00864EB5">
        <w:rPr>
          <w:rFonts w:hint="eastAsia"/>
          <w:rtl/>
        </w:rPr>
        <w:t>שיש</w:t>
      </w:r>
      <w:r w:rsidRPr="00864EB5">
        <w:rPr>
          <w:rtl/>
        </w:rPr>
        <w:t xml:space="preserve"> </w:t>
      </w:r>
      <w:r w:rsidRPr="00864EB5">
        <w:rPr>
          <w:rFonts w:hint="eastAsia"/>
          <w:rtl/>
        </w:rPr>
        <w:t>בה</w:t>
      </w:r>
      <w:r w:rsidRPr="00864EB5">
        <w:rPr>
          <w:rtl/>
        </w:rPr>
        <w:t xml:space="preserve"> </w:t>
      </w:r>
      <w:r w:rsidRPr="00864EB5">
        <w:rPr>
          <w:rFonts w:hint="eastAsia"/>
          <w:rtl/>
        </w:rPr>
        <w:t>פחז</w:t>
      </w:r>
      <w:r w:rsidRPr="00864EB5">
        <w:rPr>
          <w:rtl/>
        </w:rPr>
        <w:t xml:space="preserve"> </w:t>
      </w:r>
      <w:r w:rsidRPr="00864EB5">
        <w:rPr>
          <w:rFonts w:hint="eastAsia"/>
          <w:rtl/>
        </w:rPr>
        <w:t>וקלות</w:t>
      </w:r>
      <w:r w:rsidRPr="00864EB5">
        <w:rPr>
          <w:rtl/>
        </w:rPr>
        <w:t xml:space="preserve"> </w:t>
      </w:r>
      <w:r w:rsidRPr="00864EB5">
        <w:rPr>
          <w:rFonts w:hint="eastAsia"/>
          <w:rtl/>
        </w:rPr>
        <w:t>ראש</w:t>
      </w:r>
      <w:r w:rsidRPr="00864EB5">
        <w:rPr>
          <w:rtl/>
        </w:rPr>
        <w:t>.</w:t>
      </w:r>
    </w:p>
  </w:footnote>
  <w:footnote w:id="17">
    <w:p w14:paraId="51DB2490" w14:textId="77777777" w:rsidR="00CD4430" w:rsidRPr="003105FB" w:rsidRDefault="00CD4430" w:rsidP="00CD4430">
      <w:pPr>
        <w:pStyle w:val="a6"/>
        <w:rPr>
          <w:sz w:val="20"/>
          <w:rtl/>
        </w:rPr>
      </w:pPr>
      <w:r w:rsidRPr="003105FB">
        <w:rPr>
          <w:rStyle w:val="af"/>
          <w:sz w:val="20"/>
        </w:rPr>
        <w:footnoteRef/>
      </w:r>
      <w:r w:rsidRPr="001415E8">
        <w:rPr>
          <w:rtl/>
        </w:rPr>
        <w:t xml:space="preserve"> </w:t>
      </w:r>
      <w:r>
        <w:rPr>
          <w:rtl/>
        </w:rPr>
        <w:tab/>
      </w:r>
      <w:r>
        <w:rPr>
          <w:rFonts w:hint="cs"/>
          <w:rtl/>
        </w:rPr>
        <w:t>אולם המרדכי מועד קטן תתלה הביא בשמו: "</w:t>
      </w:r>
      <w:proofErr w:type="spellStart"/>
      <w:r>
        <w:rPr>
          <w:rFonts w:hint="cs"/>
          <w:rtl/>
        </w:rPr>
        <w:t>וה"ר</w:t>
      </w:r>
      <w:proofErr w:type="spellEnd"/>
      <w:r>
        <w:rPr>
          <w:rFonts w:hint="cs"/>
          <w:rtl/>
        </w:rPr>
        <w:t xml:space="preserve"> אליעזר ממיץ כתב </w:t>
      </w:r>
      <w:proofErr w:type="spellStart"/>
      <w:r>
        <w:rPr>
          <w:rFonts w:hint="cs"/>
          <w:rtl/>
        </w:rPr>
        <w:t>בס"י</w:t>
      </w:r>
      <w:proofErr w:type="spellEnd"/>
      <w:r>
        <w:rPr>
          <w:rFonts w:hint="cs"/>
          <w:rtl/>
        </w:rPr>
        <w:t xml:space="preserve"> </w:t>
      </w:r>
      <w:proofErr w:type="spellStart"/>
      <w:r>
        <w:rPr>
          <w:rFonts w:hint="cs"/>
          <w:rtl/>
        </w:rPr>
        <w:t>דחולו</w:t>
      </w:r>
      <w:proofErr w:type="spellEnd"/>
      <w:r>
        <w:rPr>
          <w:rFonts w:hint="cs"/>
          <w:rtl/>
        </w:rPr>
        <w:t xml:space="preserve"> של מועד אסור מדאורייתא:", וצריך עיון קצת.</w:t>
      </w:r>
    </w:p>
  </w:footnote>
  <w:footnote w:id="18">
    <w:p w14:paraId="5F169029" w14:textId="77777777" w:rsidR="00CD4430" w:rsidRPr="00D636E2" w:rsidRDefault="00CD4430" w:rsidP="00CD4430">
      <w:pPr>
        <w:pStyle w:val="a6"/>
        <w:rPr>
          <w:sz w:val="18"/>
          <w:szCs w:val="18"/>
          <w:rtl/>
        </w:rPr>
      </w:pPr>
      <w:r w:rsidRPr="00E21FE2">
        <w:rPr>
          <w:rStyle w:val="af"/>
          <w:sz w:val="20"/>
        </w:rPr>
        <w:footnoteRef/>
      </w:r>
      <w:r w:rsidRPr="00E21FE2">
        <w:rPr>
          <w:sz w:val="20"/>
          <w:rtl/>
        </w:rPr>
        <w:t xml:space="preserve"> </w:t>
      </w:r>
      <w:r w:rsidRPr="00E21FE2">
        <w:rPr>
          <w:sz w:val="20"/>
          <w:rtl/>
        </w:rPr>
        <w:tab/>
      </w:r>
      <w:r w:rsidRPr="00FD1AA3">
        <w:rPr>
          <w:rFonts w:hint="cs"/>
          <w:rtl/>
        </w:rPr>
        <w:t xml:space="preserve">אומנם קשה להוכיח </w:t>
      </w:r>
      <w:r>
        <w:rPr>
          <w:rFonts w:hint="cs"/>
          <w:rtl/>
        </w:rPr>
        <w:t xml:space="preserve">בשיטת </w:t>
      </w:r>
      <w:proofErr w:type="spellStart"/>
      <w:r>
        <w:rPr>
          <w:rFonts w:hint="cs"/>
          <w:rtl/>
        </w:rPr>
        <w:t>הרי"ף</w:t>
      </w:r>
      <w:proofErr w:type="spellEnd"/>
      <w:r>
        <w:rPr>
          <w:rFonts w:hint="cs"/>
          <w:rtl/>
        </w:rPr>
        <w:t xml:space="preserve"> </w:t>
      </w:r>
      <w:r w:rsidRPr="00FD1AA3">
        <w:rPr>
          <w:rFonts w:hint="cs"/>
          <w:rtl/>
        </w:rPr>
        <w:t>שפסק שהוא מן התורה</w:t>
      </w:r>
      <w:r>
        <w:rPr>
          <w:rFonts w:hint="cs"/>
          <w:rtl/>
        </w:rPr>
        <w:t>, אך</w:t>
      </w:r>
      <w:r w:rsidRPr="00FD1AA3">
        <w:rPr>
          <w:rFonts w:hint="cs"/>
          <w:rtl/>
        </w:rPr>
        <w:t xml:space="preserve"> כ</w:t>
      </w:r>
      <w:r>
        <w:rPr>
          <w:rFonts w:hint="cs"/>
          <w:rtl/>
        </w:rPr>
        <w:t xml:space="preserve">ך </w:t>
      </w:r>
      <w:r w:rsidRPr="00FD1AA3">
        <w:rPr>
          <w:rFonts w:hint="cs"/>
          <w:rtl/>
        </w:rPr>
        <w:t xml:space="preserve">עולה מסתימתו לאחר שהביא את הדרשות השונות. </w:t>
      </w:r>
      <w:proofErr w:type="spellStart"/>
      <w:r w:rsidRPr="00E21FE2">
        <w:rPr>
          <w:rFonts w:hint="cs"/>
          <w:sz w:val="20"/>
          <w:rtl/>
        </w:rPr>
        <w:t>הנצי"ב</w:t>
      </w:r>
      <w:proofErr w:type="spellEnd"/>
      <w:r w:rsidRPr="00E21FE2">
        <w:rPr>
          <w:rFonts w:hint="cs"/>
          <w:sz w:val="20"/>
          <w:rtl/>
        </w:rPr>
        <w:t xml:space="preserve"> </w:t>
      </w:r>
      <w:proofErr w:type="spellStart"/>
      <w:r w:rsidRPr="00E21FE2">
        <w:rPr>
          <w:rFonts w:hint="cs"/>
          <w:sz w:val="20"/>
          <w:rtl/>
        </w:rPr>
        <w:t>בהעמק</w:t>
      </w:r>
      <w:proofErr w:type="spellEnd"/>
      <w:r w:rsidRPr="00E21FE2">
        <w:rPr>
          <w:rFonts w:hint="cs"/>
          <w:sz w:val="20"/>
          <w:rtl/>
        </w:rPr>
        <w:t xml:space="preserve"> שאלה ק"ע אכן הבין </w:t>
      </w:r>
      <w:proofErr w:type="spellStart"/>
      <w:r w:rsidRPr="00E21FE2">
        <w:rPr>
          <w:rFonts w:hint="cs"/>
          <w:sz w:val="20"/>
          <w:rtl/>
        </w:rPr>
        <w:t>ברי"ף</w:t>
      </w:r>
      <w:proofErr w:type="spellEnd"/>
      <w:r w:rsidRPr="00E21FE2">
        <w:rPr>
          <w:rFonts w:hint="cs"/>
          <w:sz w:val="20"/>
          <w:rtl/>
        </w:rPr>
        <w:t xml:space="preserve"> ש</w:t>
      </w:r>
      <w:r>
        <w:rPr>
          <w:rFonts w:hint="cs"/>
          <w:sz w:val="20"/>
          <w:rtl/>
        </w:rPr>
        <w:t xml:space="preserve">האיסור </w:t>
      </w:r>
      <w:r w:rsidRPr="00E21FE2">
        <w:rPr>
          <w:rFonts w:hint="cs"/>
          <w:sz w:val="20"/>
          <w:rtl/>
        </w:rPr>
        <w:t>הוא מדרבנן</w:t>
      </w:r>
      <w:r>
        <w:rPr>
          <w:rFonts w:hint="cs"/>
          <w:sz w:val="20"/>
          <w:rtl/>
        </w:rPr>
        <w:t xml:space="preserve"> </w:t>
      </w:r>
      <w:r w:rsidRPr="00E21FE2">
        <w:rPr>
          <w:rFonts w:hint="cs"/>
          <w:sz w:val="20"/>
          <w:rtl/>
        </w:rPr>
        <w:t xml:space="preserve">מכך שהביא גם את דרשותיהם של רבי יוסי הגלילי ורבי יאשיה, </w:t>
      </w:r>
      <w:proofErr w:type="spellStart"/>
      <w:r w:rsidRPr="00E21FE2">
        <w:rPr>
          <w:rFonts w:hint="cs"/>
          <w:sz w:val="20"/>
          <w:rtl/>
        </w:rPr>
        <w:t>שהנצי"ב</w:t>
      </w:r>
      <w:proofErr w:type="spellEnd"/>
      <w:r w:rsidRPr="00E21FE2">
        <w:rPr>
          <w:rFonts w:hint="cs"/>
          <w:sz w:val="20"/>
          <w:rtl/>
        </w:rPr>
        <w:t xml:space="preserve"> הבין שהן אסמכתא בלבד.</w:t>
      </w:r>
    </w:p>
  </w:footnote>
  <w:footnote w:id="19">
    <w:p w14:paraId="7FA56BA7" w14:textId="77777777" w:rsidR="00CD4430" w:rsidRPr="00131481" w:rsidRDefault="00CD4430" w:rsidP="00CD4430">
      <w:pPr>
        <w:pStyle w:val="a6"/>
        <w:rPr>
          <w:sz w:val="18"/>
          <w:szCs w:val="18"/>
        </w:rPr>
      </w:pPr>
      <w:r w:rsidRPr="00131481">
        <w:rPr>
          <w:rStyle w:val="af"/>
        </w:rPr>
        <w:footnoteRef/>
      </w:r>
      <w:r w:rsidRPr="00131481">
        <w:rPr>
          <w:rtl/>
        </w:rPr>
        <w:t xml:space="preserve"> </w:t>
      </w:r>
      <w:r>
        <w:rPr>
          <w:sz w:val="18"/>
          <w:szCs w:val="18"/>
          <w:rtl/>
        </w:rPr>
        <w:tab/>
      </w:r>
      <w:r w:rsidRPr="00131481">
        <w:rPr>
          <w:rFonts w:hint="eastAsia"/>
          <w:rtl/>
        </w:rPr>
        <w:t>הגהנו</w:t>
      </w:r>
      <w:r w:rsidRPr="00131481">
        <w:rPr>
          <w:rtl/>
        </w:rPr>
        <w:t xml:space="preserve"> </w:t>
      </w:r>
      <w:r>
        <w:rPr>
          <w:rFonts w:hint="cs"/>
          <w:rtl/>
        </w:rPr>
        <w:t>("</w:t>
      </w:r>
      <w:r w:rsidRPr="00131481">
        <w:rPr>
          <w:rtl/>
        </w:rPr>
        <w:t>בשמיני</w:t>
      </w:r>
      <w:r>
        <w:rPr>
          <w:rFonts w:hint="cs"/>
          <w:rtl/>
        </w:rPr>
        <w:t>"</w:t>
      </w:r>
      <w:r w:rsidRPr="00131481">
        <w:rPr>
          <w:rtl/>
        </w:rPr>
        <w:t xml:space="preserve"> במקום </w:t>
      </w:r>
      <w:r>
        <w:rPr>
          <w:rFonts w:hint="cs"/>
          <w:rtl/>
        </w:rPr>
        <w:t>"</w:t>
      </w:r>
      <w:r w:rsidRPr="00131481">
        <w:rPr>
          <w:rtl/>
        </w:rPr>
        <w:t>בשביעי</w:t>
      </w:r>
      <w:r>
        <w:rPr>
          <w:rFonts w:hint="cs"/>
          <w:rtl/>
        </w:rPr>
        <w:t>"</w:t>
      </w:r>
      <w:r w:rsidRPr="00131481">
        <w:rPr>
          <w:rtl/>
        </w:rPr>
        <w:t>) על פי גרסת ר</w:t>
      </w:r>
      <w:r>
        <w:rPr>
          <w:rFonts w:hint="cs"/>
          <w:rtl/>
        </w:rPr>
        <w:t xml:space="preserve">בנו </w:t>
      </w:r>
      <w:r w:rsidRPr="00131481">
        <w:rPr>
          <w:rtl/>
        </w:rPr>
        <w:t>ח</w:t>
      </w:r>
      <w:r>
        <w:rPr>
          <w:rFonts w:hint="cs"/>
          <w:rtl/>
        </w:rPr>
        <w:t>ננאל</w:t>
      </w:r>
      <w:r w:rsidRPr="00131481">
        <w:rPr>
          <w:rtl/>
        </w:rPr>
        <w:t xml:space="preserve">, וכן הגיהו </w:t>
      </w:r>
      <w:r w:rsidRPr="00131481">
        <w:rPr>
          <w:rFonts w:hint="eastAsia"/>
          <w:rtl/>
        </w:rPr>
        <w:t>טו</w:t>
      </w:r>
      <w:r>
        <w:rPr>
          <w:rFonts w:hint="cs"/>
          <w:rtl/>
        </w:rPr>
        <w:t xml:space="preserve">רי </w:t>
      </w:r>
      <w:r w:rsidRPr="00131481">
        <w:rPr>
          <w:rtl/>
        </w:rPr>
        <w:t>א</w:t>
      </w:r>
      <w:r>
        <w:rPr>
          <w:rFonts w:hint="cs"/>
          <w:rtl/>
        </w:rPr>
        <w:t>בן</w:t>
      </w:r>
      <w:r w:rsidRPr="00131481">
        <w:rPr>
          <w:rtl/>
        </w:rPr>
        <w:t xml:space="preserve">, מצפה איתן ומרומי שדה (ראה חגיגה </w:t>
      </w:r>
      <w:proofErr w:type="spellStart"/>
      <w:r w:rsidRPr="00131481">
        <w:rPr>
          <w:rtl/>
        </w:rPr>
        <w:t>יח</w:t>
      </w:r>
      <w:proofErr w:type="spellEnd"/>
      <w:r>
        <w:rPr>
          <w:rFonts w:hint="cs"/>
          <w:rtl/>
        </w:rPr>
        <w:t xml:space="preserve">. בש"ס </w:t>
      </w:r>
      <w:proofErr w:type="spellStart"/>
      <w:r>
        <w:rPr>
          <w:rFonts w:hint="cs"/>
          <w:rtl/>
        </w:rPr>
        <w:t>שוטנשטיין</w:t>
      </w:r>
      <w:proofErr w:type="spellEnd"/>
      <w:r w:rsidRPr="00131481">
        <w:rPr>
          <w:rtl/>
        </w:rPr>
        <w:t xml:space="preserve"> </w:t>
      </w:r>
      <w:r w:rsidRPr="00131481">
        <w:rPr>
          <w:rFonts w:hint="eastAsia"/>
          <w:rtl/>
        </w:rPr>
        <w:t>הערה</w:t>
      </w:r>
      <w:r w:rsidRPr="00131481">
        <w:rPr>
          <w:rtl/>
        </w:rPr>
        <w:t xml:space="preserve"> 14)</w:t>
      </w:r>
      <w:r>
        <w:rPr>
          <w:rFonts w:hint="cs"/>
          <w:rtl/>
        </w:rPr>
        <w:t>.</w:t>
      </w:r>
    </w:p>
  </w:footnote>
  <w:footnote w:id="20">
    <w:p w14:paraId="081FE20D" w14:textId="77777777" w:rsidR="00CD4430" w:rsidRDefault="00CD4430" w:rsidP="00CD4430">
      <w:pPr>
        <w:pStyle w:val="a6"/>
      </w:pPr>
      <w:r>
        <w:rPr>
          <w:rStyle w:val="af"/>
        </w:rPr>
        <w:footnoteRef/>
      </w:r>
      <w:r>
        <w:rPr>
          <w:rtl/>
        </w:rPr>
        <w:t xml:space="preserve"> </w:t>
      </w:r>
      <w:r>
        <w:rPr>
          <w:rtl/>
        </w:rPr>
        <w:tab/>
      </w:r>
      <w:r>
        <w:rPr>
          <w:rFonts w:hint="cs"/>
          <w:rtl/>
        </w:rPr>
        <w:t>לפחות ביחס לראש השנה, אך גם ביחס למקור איסור המלאכה בחול המועד (אף שהוא הבין שתוקף דרשת רבי עקיבא הוא מ'דברי סופרים', כפי שביארנו בפרק ד סעיף 5).</w:t>
      </w:r>
    </w:p>
  </w:footnote>
  <w:footnote w:id="21">
    <w:p w14:paraId="4A2FD447" w14:textId="77777777" w:rsidR="00CD4430" w:rsidRDefault="00CD4430" w:rsidP="00CD4430">
      <w:pPr>
        <w:pStyle w:val="a6"/>
        <w:rPr>
          <w:rtl/>
        </w:rPr>
      </w:pPr>
      <w:r>
        <w:rPr>
          <w:rStyle w:val="af"/>
        </w:rPr>
        <w:footnoteRef/>
      </w:r>
      <w:r>
        <w:rPr>
          <w:rtl/>
        </w:rPr>
        <w:t xml:space="preserve"> </w:t>
      </w:r>
      <w:r>
        <w:rPr>
          <w:rtl/>
        </w:rPr>
        <w:tab/>
      </w:r>
      <w:r w:rsidRPr="003B2797">
        <w:rPr>
          <w:rFonts w:hint="cs"/>
          <w:rtl/>
        </w:rPr>
        <w:t xml:space="preserve">כתבנו בפרק </w:t>
      </w:r>
      <w:r>
        <w:rPr>
          <w:rFonts w:hint="cs"/>
          <w:rtl/>
        </w:rPr>
        <w:t xml:space="preserve">ב </w:t>
      </w:r>
      <w:r w:rsidRPr="003B2797">
        <w:rPr>
          <w:rFonts w:hint="cs"/>
          <w:rtl/>
        </w:rPr>
        <w:t xml:space="preserve">שסתירה זו בהגדרת 'מקרא קדש' נמצאת </w:t>
      </w:r>
      <w:r>
        <w:rPr>
          <w:rFonts w:hint="cs"/>
          <w:rtl/>
        </w:rPr>
        <w:t xml:space="preserve">כבר </w:t>
      </w:r>
      <w:r w:rsidRPr="003B2797">
        <w:rPr>
          <w:rFonts w:hint="cs"/>
          <w:rtl/>
        </w:rPr>
        <w:t>בפסוקים עצמם</w:t>
      </w:r>
      <w:r>
        <w:rPr>
          <w:rFonts w:hint="cs"/>
          <w:rtl/>
        </w:rPr>
        <w:t>.</w:t>
      </w:r>
    </w:p>
  </w:footnote>
  <w:footnote w:id="22">
    <w:p w14:paraId="27EF938B" w14:textId="77777777" w:rsidR="00CD4430" w:rsidRDefault="00CD4430" w:rsidP="00CD4430">
      <w:pPr>
        <w:pStyle w:val="a6"/>
        <w:rPr>
          <w:rtl/>
        </w:rPr>
      </w:pPr>
      <w:r>
        <w:rPr>
          <w:rStyle w:val="af"/>
        </w:rPr>
        <w:footnoteRef/>
      </w:r>
      <w:r>
        <w:rPr>
          <w:rtl/>
        </w:rPr>
        <w:t xml:space="preserve"> </w:t>
      </w:r>
      <w:r>
        <w:rPr>
          <w:rtl/>
        </w:rPr>
        <w:tab/>
      </w:r>
      <w:r>
        <w:rPr>
          <w:rFonts w:hint="cs"/>
          <w:rtl/>
        </w:rPr>
        <w:t>סוף דבר סובר הרמב"ם</w:t>
      </w:r>
      <w:r w:rsidRPr="003B2797">
        <w:rPr>
          <w:rFonts w:hint="cs"/>
          <w:rtl/>
        </w:rPr>
        <w:t xml:space="preserve"> שיש חיוב שמחה בחול המועד</w:t>
      </w:r>
      <w:r>
        <w:rPr>
          <w:rFonts w:hint="cs"/>
          <w:rtl/>
        </w:rPr>
        <w:t xml:space="preserve">. לעומתו, </w:t>
      </w:r>
      <w:r w:rsidRPr="003B2797">
        <w:rPr>
          <w:rFonts w:hint="cs"/>
          <w:rtl/>
        </w:rPr>
        <w:t xml:space="preserve">בעל המאור </w:t>
      </w:r>
      <w:r>
        <w:rPr>
          <w:rFonts w:hint="cs"/>
          <w:rtl/>
        </w:rPr>
        <w:t xml:space="preserve">מגביל את </w:t>
      </w:r>
      <w:r w:rsidRPr="003B2797">
        <w:rPr>
          <w:rFonts w:hint="cs"/>
          <w:rtl/>
        </w:rPr>
        <w:t xml:space="preserve">דין </w:t>
      </w:r>
      <w:r>
        <w:rPr>
          <w:rFonts w:hint="cs"/>
          <w:rtl/>
        </w:rPr>
        <w:t>ה</w:t>
      </w:r>
      <w:r w:rsidRPr="003B2797">
        <w:rPr>
          <w:rFonts w:hint="cs"/>
          <w:rtl/>
        </w:rPr>
        <w:t xml:space="preserve">שמחה בחול המועד </w:t>
      </w:r>
      <w:r>
        <w:rPr>
          <w:rFonts w:hint="cs"/>
          <w:rtl/>
        </w:rPr>
        <w:t xml:space="preserve">ומתיר להתענות </w:t>
      </w:r>
      <w:r w:rsidRPr="003B2797">
        <w:rPr>
          <w:rFonts w:hint="cs"/>
          <w:rtl/>
        </w:rPr>
        <w:t>בו אם אי</w:t>
      </w:r>
      <w:r>
        <w:rPr>
          <w:rFonts w:hint="cs"/>
          <w:rtl/>
        </w:rPr>
        <w:t>ן התענית</w:t>
      </w:r>
      <w:r w:rsidRPr="003B2797">
        <w:rPr>
          <w:rFonts w:hint="cs"/>
          <w:rtl/>
        </w:rPr>
        <w:t xml:space="preserve"> משום אבל (שהרי לא גרע חול המועד מהימים הרשומים במגילת תענית):</w:t>
      </w:r>
      <w:r>
        <w:rPr>
          <w:rFonts w:hint="cs"/>
          <w:rtl/>
        </w:rPr>
        <w:t xml:space="preserve"> "</w:t>
      </w:r>
      <w:r w:rsidRPr="003B2797">
        <w:rPr>
          <w:rtl/>
        </w:rPr>
        <w:t xml:space="preserve">ונראה כי ראשי חדשים וחולו של מועד </w:t>
      </w:r>
      <w:proofErr w:type="spellStart"/>
      <w:r w:rsidRPr="003B2797">
        <w:rPr>
          <w:rtl/>
        </w:rPr>
        <w:t>הכל</w:t>
      </w:r>
      <w:proofErr w:type="spellEnd"/>
      <w:r w:rsidRPr="003B2797">
        <w:rPr>
          <w:rtl/>
        </w:rPr>
        <w:t xml:space="preserve"> מודים ששמחתן רשות שלא נאמרה בהם עצרת</w:t>
      </w:r>
      <w:r w:rsidRPr="003B2797">
        <w:rPr>
          <w:rFonts w:hint="cs"/>
          <w:rtl/>
        </w:rPr>
        <w:t>...</w:t>
      </w:r>
      <w:r w:rsidRPr="003B2797">
        <w:rPr>
          <w:rtl/>
        </w:rPr>
        <w:t xml:space="preserve"> ובמס' סוכה אמרינן מה דירה אי בעי אכיל אי בעי לא אכיל אף סוכה אי בעי אכיל ואי בעי לא אכיל ונראה מזה שמותר להתענות בחולו של מועד</w:t>
      </w:r>
      <w:r w:rsidRPr="003B2797">
        <w:rPr>
          <w:rFonts w:hint="cs"/>
          <w:rtl/>
        </w:rPr>
        <w:t>...</w:t>
      </w:r>
      <w:r>
        <w:rPr>
          <w:rFonts w:hint="cs"/>
          <w:rtl/>
        </w:rPr>
        <w:t xml:space="preserve">" </w:t>
      </w:r>
      <w:r w:rsidRPr="003B2797">
        <w:rPr>
          <w:rFonts w:hint="cs"/>
          <w:rtl/>
        </w:rPr>
        <w:t>(</w:t>
      </w:r>
      <w:proofErr w:type="spellStart"/>
      <w:r>
        <w:rPr>
          <w:rFonts w:hint="cs"/>
          <w:rtl/>
        </w:rPr>
        <w:t>בעה"מ</w:t>
      </w:r>
      <w:proofErr w:type="spellEnd"/>
      <w:r>
        <w:rPr>
          <w:rFonts w:hint="cs"/>
          <w:rtl/>
        </w:rPr>
        <w:t xml:space="preserve"> </w:t>
      </w:r>
      <w:r w:rsidRPr="003B2797">
        <w:rPr>
          <w:rFonts w:hint="cs"/>
          <w:rtl/>
        </w:rPr>
        <w:t xml:space="preserve">פסחים </w:t>
      </w:r>
      <w:proofErr w:type="spellStart"/>
      <w:r w:rsidRPr="003B2797">
        <w:rPr>
          <w:rFonts w:hint="cs"/>
          <w:rtl/>
        </w:rPr>
        <w:t>י</w:t>
      </w:r>
      <w:r>
        <w:rPr>
          <w:rFonts w:hint="cs"/>
          <w:rtl/>
        </w:rPr>
        <w:t>ח</w:t>
      </w:r>
      <w:proofErr w:type="spellEnd"/>
      <w:r>
        <w:rPr>
          <w:rFonts w:hint="cs"/>
          <w:rtl/>
        </w:rPr>
        <w:t>:</w:t>
      </w:r>
      <w:r w:rsidRPr="003B2797">
        <w:rPr>
          <w:rFonts w:hint="cs"/>
          <w:rtl/>
        </w:rPr>
        <w:t>)</w:t>
      </w:r>
      <w:r>
        <w:rPr>
          <w:rFonts w:hint="cs"/>
          <w:rtl/>
        </w:rPr>
        <w:t>.</w:t>
      </w:r>
    </w:p>
  </w:footnote>
  <w:footnote w:id="23">
    <w:p w14:paraId="2CFBF69E" w14:textId="77777777" w:rsidR="00CD4430" w:rsidRDefault="00CD4430" w:rsidP="00CD4430">
      <w:pPr>
        <w:pStyle w:val="a6"/>
        <w:rPr>
          <w:rtl/>
        </w:rPr>
      </w:pPr>
      <w:r>
        <w:rPr>
          <w:rStyle w:val="af"/>
        </w:rPr>
        <w:footnoteRef/>
      </w:r>
      <w:r>
        <w:rPr>
          <w:rtl/>
        </w:rPr>
        <w:t xml:space="preserve"> </w:t>
      </w:r>
      <w:r>
        <w:rPr>
          <w:rtl/>
        </w:rPr>
        <w:tab/>
      </w:r>
      <w:r>
        <w:rPr>
          <w:rFonts w:hint="cs"/>
          <w:rtl/>
        </w:rPr>
        <w:t>בדבריו הוא מתבסס על הסתירה בדברי הרמב"ם שראינו לעיל.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CAF0" w14:textId="43992BC4" w:rsidR="00CD4430" w:rsidRPr="000C7E3E" w:rsidRDefault="00CD4430" w:rsidP="003F406E">
    <w:pPr>
      <w:pStyle w:val="aa"/>
      <w:tabs>
        <w:tab w:val="clear" w:pos="8306"/>
        <w:tab w:val="right" w:pos="6973"/>
      </w:tabs>
      <w:rPr>
        <w:rFonts w:cs="Narkisim"/>
      </w:rPr>
    </w:pPr>
    <w:r w:rsidRPr="000C7E3E">
      <w:rPr>
        <w:rFonts w:cs="Narkisim"/>
        <w:rtl/>
      </w:rPr>
      <w:fldChar w:fldCharType="begin"/>
    </w:r>
    <w:r w:rsidRPr="000C7E3E">
      <w:rPr>
        <w:rFonts w:cs="Narkisim"/>
        <w:rtl/>
      </w:rPr>
      <w:instrText xml:space="preserve"> </w:instrText>
    </w:r>
    <w:r w:rsidRPr="000C7E3E">
      <w:rPr>
        <w:rFonts w:cs="Narkisim"/>
      </w:rPr>
      <w:instrText>AUTOTEXTLIST   \* MERGEFORMAT</w:instrText>
    </w:r>
    <w:r w:rsidRPr="000C7E3E">
      <w:rPr>
        <w:rFonts w:cs="Narkisim"/>
        <w:rtl/>
      </w:rPr>
      <w:instrText xml:space="preserve"> </w:instrText>
    </w:r>
    <w:r w:rsidRPr="000C7E3E">
      <w:rPr>
        <w:rFonts w:cs="Narkisim"/>
        <w:rtl/>
      </w:rPr>
      <w:fldChar w:fldCharType="separate"/>
    </w:r>
    <w:r w:rsidRPr="000C7E3E">
      <w:rPr>
        <w:rFonts w:cs="Narkisim"/>
        <w:rtl/>
      </w:rPr>
      <w:fldChar w:fldCharType="begin"/>
    </w:r>
    <w:r w:rsidRPr="000C7E3E">
      <w:rPr>
        <w:rFonts w:cs="Narkisim"/>
        <w:rtl/>
      </w:rPr>
      <w:instrText xml:space="preserve"> </w:instrText>
    </w:r>
    <w:r w:rsidRPr="000C7E3E">
      <w:rPr>
        <w:rFonts w:cs="Narkisim"/>
      </w:rPr>
      <w:instrText>AUTOTEXTLIST  \* Upper \s</w:instrText>
    </w:r>
    <w:r w:rsidRPr="000C7E3E">
      <w:rPr>
        <w:rFonts w:cs="Narkisim"/>
        <w:rtl/>
      </w:rPr>
      <w:instrText xml:space="preserve"> כותרת</w:instrText>
    </w:r>
    <w:r w:rsidRPr="000C7E3E">
      <w:rPr>
        <w:rFonts w:cs="Narkisim"/>
      </w:rPr>
      <w:instrText>I  \* MERGEFORMAT</w:instrText>
    </w:r>
    <w:r w:rsidRPr="000C7E3E">
      <w:rPr>
        <w:rFonts w:cs="Narkisim"/>
        <w:rtl/>
      </w:rPr>
      <w:instrText xml:space="preserve"> </w:instrText>
    </w:r>
    <w:r w:rsidR="008976AF">
      <w:rPr>
        <w:rFonts w:cs="Narkisim"/>
        <w:rtl/>
      </w:rPr>
      <w:fldChar w:fldCharType="separate"/>
    </w:r>
    <w:r w:rsidRPr="000C7E3E">
      <w:rPr>
        <w:rFonts w:cs="Narkisim"/>
        <w:rtl/>
      </w:rPr>
      <w:fldChar w:fldCharType="end"/>
    </w:r>
    <w:r w:rsidRPr="000C7E3E">
      <w:rPr>
        <w:rFonts w:cs="Narkisim"/>
        <w:rtl/>
      </w:rPr>
      <w:fldChar w:fldCharType="end"/>
    </w:r>
    <w:r w:rsidRPr="000C7E3E">
      <w:rPr>
        <w:rFonts w:cs="Narkisim"/>
        <w:rtl/>
      </w:rPr>
      <w:fldChar w:fldCharType="begin"/>
    </w:r>
    <w:r w:rsidRPr="000C7E3E">
      <w:rPr>
        <w:rFonts w:cs="Narkisim"/>
        <w:rtl/>
      </w:rPr>
      <w:instrText xml:space="preserve"> </w:instrText>
    </w:r>
    <w:r w:rsidRPr="000C7E3E">
      <w:rPr>
        <w:rFonts w:cs="Narkisim"/>
      </w:rPr>
      <w:instrText>AUTOTEXTLIST  \* FirstCap  \* MERGEFORMAT</w:instrText>
    </w:r>
    <w:r w:rsidRPr="000C7E3E">
      <w:rPr>
        <w:rFonts w:cs="Narkisim"/>
        <w:rtl/>
      </w:rPr>
      <w:instrText xml:space="preserve"> </w:instrText>
    </w:r>
    <w:r w:rsidR="008976AF">
      <w:rPr>
        <w:rFonts w:cs="Narkisim"/>
        <w:rtl/>
      </w:rPr>
      <w:fldChar w:fldCharType="separate"/>
    </w:r>
    <w:r w:rsidRPr="000C7E3E">
      <w:rPr>
        <w:rFonts w:cs="Narkisim"/>
        <w:rtl/>
      </w:rPr>
      <w:fldChar w:fldCharType="end"/>
    </w:r>
    <w:r w:rsidRPr="000C7E3E">
      <w:rPr>
        <w:rFonts w:cs="Narkisim"/>
        <w:rtl/>
      </w:rPr>
      <w:fldChar w:fldCharType="begin"/>
    </w:r>
    <w:r w:rsidRPr="000C7E3E">
      <w:rPr>
        <w:rFonts w:cs="Narkisim"/>
        <w:rtl/>
      </w:rPr>
      <w:instrText xml:space="preserve"> </w:instrText>
    </w:r>
    <w:r w:rsidRPr="000C7E3E">
      <w:rPr>
        <w:rFonts w:cs="Narkisim"/>
      </w:rPr>
      <w:instrText>TITLE  \* Caps  \* MERGEFORMAT</w:instrText>
    </w:r>
    <w:r w:rsidRPr="000C7E3E">
      <w:rPr>
        <w:rFonts w:cs="Narkisim"/>
        <w:rtl/>
      </w:rPr>
      <w:instrText xml:space="preserve"> </w:instrText>
    </w:r>
    <w:r w:rsidRPr="000C7E3E">
      <w:rPr>
        <w:rFonts w:cs="Narkisim"/>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6324" w14:textId="17C6E057" w:rsidR="00CD4430" w:rsidRPr="00D91B32" w:rsidRDefault="00CD4430" w:rsidP="00272102">
    <w:pPr>
      <w:pStyle w:val="aa"/>
      <w:tabs>
        <w:tab w:val="clear" w:pos="8306"/>
        <w:tab w:val="right" w:pos="6973"/>
      </w:tabs>
      <w:spacing w:after="240"/>
      <w:rPr>
        <w:rFonts w:cs="Narkisim"/>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B60F" w14:textId="3DFD0DC9" w:rsidR="00CD4430" w:rsidRPr="001C2343" w:rsidRDefault="00CD4430" w:rsidP="001C2343">
    <w:pPr>
      <w:pStyle w:val="aa"/>
      <w:rPr>
        <w:rFonts w:ascii="Narkisim" w:hAnsi="Narkisim" w:cs="Narkisim"/>
      </w:rPr>
    </w:pP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A69"/>
    <w:multiLevelType w:val="hybridMultilevel"/>
    <w:tmpl w:val="B578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E4F11"/>
    <w:multiLevelType w:val="hybridMultilevel"/>
    <w:tmpl w:val="5F9C4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9D69BD"/>
    <w:multiLevelType w:val="hybridMultilevel"/>
    <w:tmpl w:val="BB320446"/>
    <w:lvl w:ilvl="0" w:tplc="FE6AC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D4F0D"/>
    <w:multiLevelType w:val="hybridMultilevel"/>
    <w:tmpl w:val="D6868A1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D0551"/>
    <w:multiLevelType w:val="hybridMultilevel"/>
    <w:tmpl w:val="8DAC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C3A16"/>
    <w:multiLevelType w:val="hybridMultilevel"/>
    <w:tmpl w:val="4D1A6960"/>
    <w:lvl w:ilvl="0" w:tplc="04090013">
      <w:start w:val="1"/>
      <w:numFmt w:val="hebrew1"/>
      <w:lvlText w:val="%1."/>
      <w:lvlJc w:val="center"/>
      <w:pPr>
        <w:ind w:left="12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C3A8E"/>
    <w:multiLevelType w:val="hybridMultilevel"/>
    <w:tmpl w:val="6D18CAF2"/>
    <w:lvl w:ilvl="0" w:tplc="2996D40E">
      <w:start w:val="1"/>
      <w:numFmt w:val="hebrew1"/>
      <w:lvlText w:val="%1."/>
      <w:lvlJc w:val="left"/>
      <w:pPr>
        <w:ind w:left="720" w:hanging="360"/>
      </w:pPr>
      <w:rPr>
        <w:rFonts w:ascii="Times New Roman" w:eastAsia="Tahom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21FF0"/>
    <w:multiLevelType w:val="hybridMultilevel"/>
    <w:tmpl w:val="4B685162"/>
    <w:lvl w:ilvl="0" w:tplc="F03E13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62CEC"/>
    <w:multiLevelType w:val="hybridMultilevel"/>
    <w:tmpl w:val="78D03380"/>
    <w:lvl w:ilvl="0" w:tplc="0434AAFE">
      <w:start w:val="1"/>
      <w:numFmt w:val="hebrew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B5A5D"/>
    <w:multiLevelType w:val="hybridMultilevel"/>
    <w:tmpl w:val="D93418E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159650C9"/>
    <w:multiLevelType w:val="hybridMultilevel"/>
    <w:tmpl w:val="BBF09C64"/>
    <w:lvl w:ilvl="0" w:tplc="0D84BC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E87143"/>
    <w:multiLevelType w:val="hybridMultilevel"/>
    <w:tmpl w:val="EA5C86CC"/>
    <w:lvl w:ilvl="0" w:tplc="4BBE3B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9437FC"/>
    <w:multiLevelType w:val="hybridMultilevel"/>
    <w:tmpl w:val="EA36C9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22B959A7"/>
    <w:multiLevelType w:val="hybridMultilevel"/>
    <w:tmpl w:val="286A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03D29"/>
    <w:multiLevelType w:val="hybridMultilevel"/>
    <w:tmpl w:val="1D408D26"/>
    <w:lvl w:ilvl="0" w:tplc="04090001">
      <w:start w:val="1"/>
      <w:numFmt w:val="bullet"/>
      <w:lvlText w:val=""/>
      <w:lvlJc w:val="left"/>
      <w:pPr>
        <w:ind w:left="786"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3">
      <w:start w:val="1"/>
      <w:numFmt w:val="bullet"/>
      <w:lvlText w:val="o"/>
      <w:lvlJc w:val="left"/>
      <w:pPr>
        <w:ind w:left="1506" w:hanging="360"/>
      </w:pPr>
      <w:rPr>
        <w:rFonts w:ascii="Courier New" w:hAnsi="Courier New" w:cs="Courier New" w:hint="default"/>
      </w:rPr>
    </w:lvl>
    <w:lvl w:ilvl="3" w:tplc="04090005">
      <w:start w:val="1"/>
      <w:numFmt w:val="bullet"/>
      <w:lvlText w:val=""/>
      <w:lvlJc w:val="left"/>
      <w:pPr>
        <w:ind w:left="2226" w:hanging="360"/>
      </w:pPr>
      <w:rPr>
        <w:rFonts w:ascii="Wingdings" w:hAnsi="Wingdings" w:hint="default"/>
      </w:rPr>
    </w:lvl>
    <w:lvl w:ilvl="4" w:tplc="04090003" w:tentative="1">
      <w:start w:val="1"/>
      <w:numFmt w:val="bullet"/>
      <w:lvlText w:val="o"/>
      <w:lvlJc w:val="left"/>
      <w:pPr>
        <w:ind w:left="2946" w:hanging="360"/>
      </w:pPr>
      <w:rPr>
        <w:rFonts w:ascii="Courier New" w:hAnsi="Courier New" w:cs="Courier New" w:hint="default"/>
      </w:rPr>
    </w:lvl>
    <w:lvl w:ilvl="5" w:tplc="04090005" w:tentative="1">
      <w:start w:val="1"/>
      <w:numFmt w:val="bullet"/>
      <w:lvlText w:val=""/>
      <w:lvlJc w:val="left"/>
      <w:pPr>
        <w:ind w:left="3666" w:hanging="360"/>
      </w:pPr>
      <w:rPr>
        <w:rFonts w:ascii="Wingdings" w:hAnsi="Wingdings" w:hint="default"/>
      </w:rPr>
    </w:lvl>
    <w:lvl w:ilvl="6" w:tplc="04090001" w:tentative="1">
      <w:start w:val="1"/>
      <w:numFmt w:val="bullet"/>
      <w:lvlText w:val=""/>
      <w:lvlJc w:val="left"/>
      <w:pPr>
        <w:ind w:left="4386" w:hanging="360"/>
      </w:pPr>
      <w:rPr>
        <w:rFonts w:ascii="Symbol" w:hAnsi="Symbol" w:hint="default"/>
      </w:rPr>
    </w:lvl>
    <w:lvl w:ilvl="7" w:tplc="04090003" w:tentative="1">
      <w:start w:val="1"/>
      <w:numFmt w:val="bullet"/>
      <w:lvlText w:val="o"/>
      <w:lvlJc w:val="left"/>
      <w:pPr>
        <w:ind w:left="5106" w:hanging="360"/>
      </w:pPr>
      <w:rPr>
        <w:rFonts w:ascii="Courier New" w:hAnsi="Courier New" w:cs="Courier New" w:hint="default"/>
      </w:rPr>
    </w:lvl>
    <w:lvl w:ilvl="8" w:tplc="04090005" w:tentative="1">
      <w:start w:val="1"/>
      <w:numFmt w:val="bullet"/>
      <w:lvlText w:val=""/>
      <w:lvlJc w:val="left"/>
      <w:pPr>
        <w:ind w:left="5826" w:hanging="360"/>
      </w:pPr>
      <w:rPr>
        <w:rFonts w:ascii="Wingdings" w:hAnsi="Wingdings" w:hint="default"/>
      </w:rPr>
    </w:lvl>
  </w:abstractNum>
  <w:abstractNum w:abstractNumId="17" w15:restartNumberingAfterBreak="0">
    <w:nsid w:val="292D665C"/>
    <w:multiLevelType w:val="hybridMultilevel"/>
    <w:tmpl w:val="33F2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F3EF6"/>
    <w:multiLevelType w:val="hybridMultilevel"/>
    <w:tmpl w:val="B2A29E6A"/>
    <w:lvl w:ilvl="0" w:tplc="695C80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A256A"/>
    <w:multiLevelType w:val="hybridMultilevel"/>
    <w:tmpl w:val="82E6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9713B"/>
    <w:multiLevelType w:val="hybridMultilevel"/>
    <w:tmpl w:val="ABF2FB70"/>
    <w:lvl w:ilvl="0" w:tplc="81562E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8513C"/>
    <w:multiLevelType w:val="hybridMultilevel"/>
    <w:tmpl w:val="1AD6FA2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C2CAA"/>
    <w:multiLevelType w:val="hybridMultilevel"/>
    <w:tmpl w:val="A1AA6450"/>
    <w:lvl w:ilvl="0" w:tplc="AAB0A6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B46DA"/>
    <w:multiLevelType w:val="hybridMultilevel"/>
    <w:tmpl w:val="CE7A9A5A"/>
    <w:lvl w:ilvl="0" w:tplc="6DA24E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934C5"/>
    <w:multiLevelType w:val="hybridMultilevel"/>
    <w:tmpl w:val="37AC1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265CE"/>
    <w:multiLevelType w:val="hybridMultilevel"/>
    <w:tmpl w:val="FA121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A03051"/>
    <w:multiLevelType w:val="hybridMultilevel"/>
    <w:tmpl w:val="AC7A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172A3"/>
    <w:multiLevelType w:val="hybridMultilevel"/>
    <w:tmpl w:val="DD08FF8A"/>
    <w:lvl w:ilvl="0" w:tplc="F0A8F044">
      <w:start w:val="1"/>
      <w:numFmt w:val="hebrew1"/>
      <w:lvlText w:val="%1."/>
      <w:lvlJc w:val="left"/>
      <w:pPr>
        <w:ind w:left="360" w:hanging="360"/>
      </w:pPr>
      <w:rPr>
        <w:rFonts w:ascii="Narkisim" w:eastAsiaTheme="minorHAnsi" w:hAnsi="Narkisim" w:cs="Narkisim"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0171D2"/>
    <w:multiLevelType w:val="hybridMultilevel"/>
    <w:tmpl w:val="DF902908"/>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B264E5"/>
    <w:multiLevelType w:val="hybridMultilevel"/>
    <w:tmpl w:val="F22C20EC"/>
    <w:lvl w:ilvl="0" w:tplc="04090013">
      <w:start w:val="1"/>
      <w:numFmt w:val="hebrew1"/>
      <w:lvlText w:val="%1."/>
      <w:lvlJc w:val="center"/>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34621B3"/>
    <w:multiLevelType w:val="hybridMultilevel"/>
    <w:tmpl w:val="074E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7319CC"/>
    <w:multiLevelType w:val="hybridMultilevel"/>
    <w:tmpl w:val="0DBA1052"/>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2B4054"/>
    <w:multiLevelType w:val="hybridMultilevel"/>
    <w:tmpl w:val="32CE8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EE75D2"/>
    <w:multiLevelType w:val="hybridMultilevel"/>
    <w:tmpl w:val="3E5485EA"/>
    <w:lvl w:ilvl="0" w:tplc="E0BE7634">
      <w:start w:val="1"/>
      <w:numFmt w:val="hebrew2"/>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004679"/>
    <w:multiLevelType w:val="hybridMultilevel"/>
    <w:tmpl w:val="26B6846E"/>
    <w:lvl w:ilvl="0" w:tplc="FA763F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64938"/>
    <w:multiLevelType w:val="hybridMultilevel"/>
    <w:tmpl w:val="531CD3A0"/>
    <w:lvl w:ilvl="0" w:tplc="55922162">
      <w:start w:val="1"/>
      <w:numFmt w:val="hebrew1"/>
      <w:lvlText w:val="%1."/>
      <w:lvlJc w:val="left"/>
      <w:pPr>
        <w:ind w:left="720" w:hanging="360"/>
      </w:pPr>
      <w:rPr>
        <w:rFonts w:ascii="Times New Roman" w:eastAsia="Tahoma" w:hAnsi="Times New Roman" w:cs="Narkisim"/>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C937CC"/>
    <w:multiLevelType w:val="hybridMultilevel"/>
    <w:tmpl w:val="A470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D498B"/>
    <w:multiLevelType w:val="hybridMultilevel"/>
    <w:tmpl w:val="FCA26DE6"/>
    <w:lvl w:ilvl="0" w:tplc="A50A1E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AA3820"/>
    <w:multiLevelType w:val="hybridMultilevel"/>
    <w:tmpl w:val="E33AA48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D4408"/>
    <w:multiLevelType w:val="hybridMultilevel"/>
    <w:tmpl w:val="73F6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447CE"/>
    <w:multiLevelType w:val="hybridMultilevel"/>
    <w:tmpl w:val="4F26D032"/>
    <w:lvl w:ilvl="0" w:tplc="96B659A8">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24CC0"/>
    <w:multiLevelType w:val="hybridMultilevel"/>
    <w:tmpl w:val="5B146D34"/>
    <w:lvl w:ilvl="0" w:tplc="C922A7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9D28EC"/>
    <w:multiLevelType w:val="hybridMultilevel"/>
    <w:tmpl w:val="545241C6"/>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62090843">
    <w:abstractNumId w:val="12"/>
  </w:num>
  <w:num w:numId="2" w16cid:durableId="1609313874">
    <w:abstractNumId w:val="2"/>
  </w:num>
  <w:num w:numId="3" w16cid:durableId="583605952">
    <w:abstractNumId w:val="11"/>
  </w:num>
  <w:num w:numId="4" w16cid:durableId="2113208875">
    <w:abstractNumId w:val="20"/>
  </w:num>
  <w:num w:numId="5" w16cid:durableId="2100446000">
    <w:abstractNumId w:val="7"/>
  </w:num>
  <w:num w:numId="6" w16cid:durableId="629482224">
    <w:abstractNumId w:val="31"/>
  </w:num>
  <w:num w:numId="7" w16cid:durableId="2047481122">
    <w:abstractNumId w:val="28"/>
  </w:num>
  <w:num w:numId="8" w16cid:durableId="1883520030">
    <w:abstractNumId w:val="18"/>
  </w:num>
  <w:num w:numId="9" w16cid:durableId="8603867">
    <w:abstractNumId w:val="40"/>
  </w:num>
  <w:num w:numId="10" w16cid:durableId="1179195610">
    <w:abstractNumId w:val="37"/>
  </w:num>
  <w:num w:numId="11" w16cid:durableId="303849175">
    <w:abstractNumId w:val="41"/>
  </w:num>
  <w:num w:numId="12" w16cid:durableId="824079988">
    <w:abstractNumId w:val="34"/>
  </w:num>
  <w:num w:numId="13" w16cid:durableId="2129273642">
    <w:abstractNumId w:val="8"/>
  </w:num>
  <w:num w:numId="14" w16cid:durableId="846554989">
    <w:abstractNumId w:val="13"/>
  </w:num>
  <w:num w:numId="15" w16cid:durableId="2123302069">
    <w:abstractNumId w:val="27"/>
  </w:num>
  <w:num w:numId="16" w16cid:durableId="1252662814">
    <w:abstractNumId w:val="6"/>
  </w:num>
  <w:num w:numId="17" w16cid:durableId="350306607">
    <w:abstractNumId w:val="4"/>
  </w:num>
  <w:num w:numId="18" w16cid:durableId="1816336248">
    <w:abstractNumId w:val="3"/>
  </w:num>
  <w:num w:numId="19" w16cid:durableId="224530328">
    <w:abstractNumId w:val="39"/>
  </w:num>
  <w:num w:numId="20" w16cid:durableId="1612585929">
    <w:abstractNumId w:val="9"/>
  </w:num>
  <w:num w:numId="21" w16cid:durableId="314067556">
    <w:abstractNumId w:val="33"/>
  </w:num>
  <w:num w:numId="22" w16cid:durableId="900675983">
    <w:abstractNumId w:val="14"/>
  </w:num>
  <w:num w:numId="23" w16cid:durableId="3893538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25467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4371091">
    <w:abstractNumId w:val="15"/>
  </w:num>
  <w:num w:numId="26" w16cid:durableId="887380581">
    <w:abstractNumId w:val="23"/>
  </w:num>
  <w:num w:numId="27" w16cid:durableId="364597753">
    <w:abstractNumId w:val="36"/>
  </w:num>
  <w:num w:numId="28" w16cid:durableId="38284544">
    <w:abstractNumId w:val="0"/>
  </w:num>
  <w:num w:numId="29" w16cid:durableId="88083434">
    <w:abstractNumId w:val="10"/>
  </w:num>
  <w:num w:numId="30" w16cid:durableId="1210067682">
    <w:abstractNumId w:val="30"/>
  </w:num>
  <w:num w:numId="31" w16cid:durableId="1692296826">
    <w:abstractNumId w:val="24"/>
  </w:num>
  <w:num w:numId="32" w16cid:durableId="429854927">
    <w:abstractNumId w:val="17"/>
  </w:num>
  <w:num w:numId="33" w16cid:durableId="216743723">
    <w:abstractNumId w:val="22"/>
  </w:num>
  <w:num w:numId="34" w16cid:durableId="308292795">
    <w:abstractNumId w:val="26"/>
  </w:num>
  <w:num w:numId="35" w16cid:durableId="1187408605">
    <w:abstractNumId w:val="19"/>
  </w:num>
  <w:num w:numId="36" w16cid:durableId="1713456032">
    <w:abstractNumId w:val="25"/>
  </w:num>
  <w:num w:numId="37" w16cid:durableId="235747034">
    <w:abstractNumId w:val="5"/>
  </w:num>
  <w:num w:numId="38" w16cid:durableId="208879120">
    <w:abstractNumId w:val="16"/>
  </w:num>
  <w:num w:numId="39" w16cid:durableId="783500541">
    <w:abstractNumId w:val="1"/>
  </w:num>
  <w:num w:numId="40" w16cid:durableId="1635790335">
    <w:abstractNumId w:val="32"/>
  </w:num>
  <w:num w:numId="41" w16cid:durableId="1252668201">
    <w:abstractNumId w:val="29"/>
  </w:num>
  <w:num w:numId="42" w16cid:durableId="1849755372">
    <w:abstractNumId w:val="21"/>
  </w:num>
  <w:num w:numId="43" w16cid:durableId="821779655">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09BF"/>
    <w:rsid w:val="000013EA"/>
    <w:rsid w:val="00001B77"/>
    <w:rsid w:val="00002164"/>
    <w:rsid w:val="00003205"/>
    <w:rsid w:val="00003630"/>
    <w:rsid w:val="00004275"/>
    <w:rsid w:val="000045C3"/>
    <w:rsid w:val="00007CE2"/>
    <w:rsid w:val="000119C6"/>
    <w:rsid w:val="000129E4"/>
    <w:rsid w:val="00014EE2"/>
    <w:rsid w:val="000150DB"/>
    <w:rsid w:val="00015878"/>
    <w:rsid w:val="00017F72"/>
    <w:rsid w:val="000201FF"/>
    <w:rsid w:val="00020A1F"/>
    <w:rsid w:val="000211E4"/>
    <w:rsid w:val="00022008"/>
    <w:rsid w:val="00024399"/>
    <w:rsid w:val="00025BD3"/>
    <w:rsid w:val="00025CA4"/>
    <w:rsid w:val="000263F0"/>
    <w:rsid w:val="0003025A"/>
    <w:rsid w:val="0003073E"/>
    <w:rsid w:val="00030762"/>
    <w:rsid w:val="000336C0"/>
    <w:rsid w:val="00034DAA"/>
    <w:rsid w:val="000357CB"/>
    <w:rsid w:val="000365FF"/>
    <w:rsid w:val="00040348"/>
    <w:rsid w:val="00040D42"/>
    <w:rsid w:val="00042588"/>
    <w:rsid w:val="00042D27"/>
    <w:rsid w:val="00047041"/>
    <w:rsid w:val="0004776B"/>
    <w:rsid w:val="00051399"/>
    <w:rsid w:val="000514BF"/>
    <w:rsid w:val="0005386E"/>
    <w:rsid w:val="00053BB0"/>
    <w:rsid w:val="000557AC"/>
    <w:rsid w:val="00055B62"/>
    <w:rsid w:val="00056F4F"/>
    <w:rsid w:val="00057F6B"/>
    <w:rsid w:val="000604B8"/>
    <w:rsid w:val="00062922"/>
    <w:rsid w:val="00064640"/>
    <w:rsid w:val="000648E3"/>
    <w:rsid w:val="000657F5"/>
    <w:rsid w:val="000670AF"/>
    <w:rsid w:val="00070184"/>
    <w:rsid w:val="000703B9"/>
    <w:rsid w:val="00070F8B"/>
    <w:rsid w:val="00072199"/>
    <w:rsid w:val="00072A94"/>
    <w:rsid w:val="00076213"/>
    <w:rsid w:val="00076971"/>
    <w:rsid w:val="000771D0"/>
    <w:rsid w:val="000810A0"/>
    <w:rsid w:val="0008144F"/>
    <w:rsid w:val="0008196D"/>
    <w:rsid w:val="00081CB9"/>
    <w:rsid w:val="00083257"/>
    <w:rsid w:val="00083D3E"/>
    <w:rsid w:val="00085325"/>
    <w:rsid w:val="00087792"/>
    <w:rsid w:val="000879E8"/>
    <w:rsid w:val="00087E7B"/>
    <w:rsid w:val="00091B5E"/>
    <w:rsid w:val="00093243"/>
    <w:rsid w:val="00094197"/>
    <w:rsid w:val="00094B19"/>
    <w:rsid w:val="00094DAE"/>
    <w:rsid w:val="00094F3A"/>
    <w:rsid w:val="000A170D"/>
    <w:rsid w:val="000A2B9A"/>
    <w:rsid w:val="000A3525"/>
    <w:rsid w:val="000A40E3"/>
    <w:rsid w:val="000A46DD"/>
    <w:rsid w:val="000A6803"/>
    <w:rsid w:val="000A697F"/>
    <w:rsid w:val="000A7051"/>
    <w:rsid w:val="000A7ACD"/>
    <w:rsid w:val="000B28AB"/>
    <w:rsid w:val="000B3751"/>
    <w:rsid w:val="000B3A6C"/>
    <w:rsid w:val="000C10A0"/>
    <w:rsid w:val="000C22B1"/>
    <w:rsid w:val="000C2448"/>
    <w:rsid w:val="000C515C"/>
    <w:rsid w:val="000C5375"/>
    <w:rsid w:val="000C5B12"/>
    <w:rsid w:val="000C796E"/>
    <w:rsid w:val="000C7BCB"/>
    <w:rsid w:val="000C7E3E"/>
    <w:rsid w:val="000D0E33"/>
    <w:rsid w:val="000D1465"/>
    <w:rsid w:val="000D20EA"/>
    <w:rsid w:val="000D425E"/>
    <w:rsid w:val="000D47E2"/>
    <w:rsid w:val="000D5367"/>
    <w:rsid w:val="000D6012"/>
    <w:rsid w:val="000D6F12"/>
    <w:rsid w:val="000D70CC"/>
    <w:rsid w:val="000D710E"/>
    <w:rsid w:val="000D7220"/>
    <w:rsid w:val="000D7285"/>
    <w:rsid w:val="000D72AF"/>
    <w:rsid w:val="000D7950"/>
    <w:rsid w:val="000E0E6E"/>
    <w:rsid w:val="000E0F2A"/>
    <w:rsid w:val="000E180F"/>
    <w:rsid w:val="000E3610"/>
    <w:rsid w:val="000E36A5"/>
    <w:rsid w:val="000E3B4C"/>
    <w:rsid w:val="000E4DEA"/>
    <w:rsid w:val="000E4E6A"/>
    <w:rsid w:val="000E578D"/>
    <w:rsid w:val="000E6335"/>
    <w:rsid w:val="000E6BB3"/>
    <w:rsid w:val="000E6FAA"/>
    <w:rsid w:val="000E7299"/>
    <w:rsid w:val="000F1442"/>
    <w:rsid w:val="000F2327"/>
    <w:rsid w:val="000F2867"/>
    <w:rsid w:val="000F2BC9"/>
    <w:rsid w:val="000F2D6D"/>
    <w:rsid w:val="000F3651"/>
    <w:rsid w:val="000F6316"/>
    <w:rsid w:val="00100314"/>
    <w:rsid w:val="00100870"/>
    <w:rsid w:val="001025D1"/>
    <w:rsid w:val="00102BE0"/>
    <w:rsid w:val="001033DC"/>
    <w:rsid w:val="00104216"/>
    <w:rsid w:val="001047AD"/>
    <w:rsid w:val="001051A7"/>
    <w:rsid w:val="00107A58"/>
    <w:rsid w:val="00111F84"/>
    <w:rsid w:val="00111F97"/>
    <w:rsid w:val="00113933"/>
    <w:rsid w:val="00113D7A"/>
    <w:rsid w:val="00114DE7"/>
    <w:rsid w:val="00114E53"/>
    <w:rsid w:val="00120368"/>
    <w:rsid w:val="00121CC1"/>
    <w:rsid w:val="0012340A"/>
    <w:rsid w:val="00124374"/>
    <w:rsid w:val="00124A56"/>
    <w:rsid w:val="001252BF"/>
    <w:rsid w:val="001300B9"/>
    <w:rsid w:val="00130522"/>
    <w:rsid w:val="00130D62"/>
    <w:rsid w:val="00131481"/>
    <w:rsid w:val="0014019A"/>
    <w:rsid w:val="0014068E"/>
    <w:rsid w:val="00140B7B"/>
    <w:rsid w:val="00141494"/>
    <w:rsid w:val="00141C10"/>
    <w:rsid w:val="00143AB5"/>
    <w:rsid w:val="00143FA6"/>
    <w:rsid w:val="0014401E"/>
    <w:rsid w:val="0014408A"/>
    <w:rsid w:val="001449F9"/>
    <w:rsid w:val="001452D0"/>
    <w:rsid w:val="0014569F"/>
    <w:rsid w:val="0014598B"/>
    <w:rsid w:val="0014631A"/>
    <w:rsid w:val="00146520"/>
    <w:rsid w:val="00147150"/>
    <w:rsid w:val="001529B2"/>
    <w:rsid w:val="0015372E"/>
    <w:rsid w:val="00153DD5"/>
    <w:rsid w:val="00156982"/>
    <w:rsid w:val="00161409"/>
    <w:rsid w:val="0016145C"/>
    <w:rsid w:val="00163405"/>
    <w:rsid w:val="0016351D"/>
    <w:rsid w:val="00163C75"/>
    <w:rsid w:val="00165E6E"/>
    <w:rsid w:val="00167202"/>
    <w:rsid w:val="00170CD2"/>
    <w:rsid w:val="00171325"/>
    <w:rsid w:val="0017188E"/>
    <w:rsid w:val="00172544"/>
    <w:rsid w:val="00172C7B"/>
    <w:rsid w:val="00173219"/>
    <w:rsid w:val="001736D7"/>
    <w:rsid w:val="001741C2"/>
    <w:rsid w:val="00176E10"/>
    <w:rsid w:val="00177F58"/>
    <w:rsid w:val="00180BF2"/>
    <w:rsid w:val="00181CFC"/>
    <w:rsid w:val="00181D86"/>
    <w:rsid w:val="00182A1B"/>
    <w:rsid w:val="0018460E"/>
    <w:rsid w:val="00184DBE"/>
    <w:rsid w:val="001874CD"/>
    <w:rsid w:val="0018764E"/>
    <w:rsid w:val="00191CFB"/>
    <w:rsid w:val="00191DE6"/>
    <w:rsid w:val="0019244E"/>
    <w:rsid w:val="001925AC"/>
    <w:rsid w:val="00192914"/>
    <w:rsid w:val="00192DBA"/>
    <w:rsid w:val="001942EC"/>
    <w:rsid w:val="00196011"/>
    <w:rsid w:val="00197201"/>
    <w:rsid w:val="001A0836"/>
    <w:rsid w:val="001A0C11"/>
    <w:rsid w:val="001A0FF3"/>
    <w:rsid w:val="001A1B69"/>
    <w:rsid w:val="001A238C"/>
    <w:rsid w:val="001A2B9E"/>
    <w:rsid w:val="001A4C45"/>
    <w:rsid w:val="001A4D8F"/>
    <w:rsid w:val="001A572B"/>
    <w:rsid w:val="001A6614"/>
    <w:rsid w:val="001A67D9"/>
    <w:rsid w:val="001A7939"/>
    <w:rsid w:val="001B04D1"/>
    <w:rsid w:val="001B0D07"/>
    <w:rsid w:val="001B0D8F"/>
    <w:rsid w:val="001B1152"/>
    <w:rsid w:val="001B1C2A"/>
    <w:rsid w:val="001B2476"/>
    <w:rsid w:val="001B5CB1"/>
    <w:rsid w:val="001B669F"/>
    <w:rsid w:val="001B6FAF"/>
    <w:rsid w:val="001C02B3"/>
    <w:rsid w:val="001C1B89"/>
    <w:rsid w:val="001C2343"/>
    <w:rsid w:val="001C2A77"/>
    <w:rsid w:val="001C2B12"/>
    <w:rsid w:val="001C2C4F"/>
    <w:rsid w:val="001C4444"/>
    <w:rsid w:val="001C45CD"/>
    <w:rsid w:val="001C53C1"/>
    <w:rsid w:val="001C5ED1"/>
    <w:rsid w:val="001C73AB"/>
    <w:rsid w:val="001C7588"/>
    <w:rsid w:val="001C7ACE"/>
    <w:rsid w:val="001D0AB3"/>
    <w:rsid w:val="001D0F0C"/>
    <w:rsid w:val="001D1305"/>
    <w:rsid w:val="001D205F"/>
    <w:rsid w:val="001D5193"/>
    <w:rsid w:val="001D5EE1"/>
    <w:rsid w:val="001D61F9"/>
    <w:rsid w:val="001D6805"/>
    <w:rsid w:val="001E063B"/>
    <w:rsid w:val="001E12CF"/>
    <w:rsid w:val="001E32FF"/>
    <w:rsid w:val="001E5E8C"/>
    <w:rsid w:val="001E6CC7"/>
    <w:rsid w:val="001E6EF0"/>
    <w:rsid w:val="001E769E"/>
    <w:rsid w:val="001F0281"/>
    <w:rsid w:val="001F07CE"/>
    <w:rsid w:val="001F0C4F"/>
    <w:rsid w:val="001F1049"/>
    <w:rsid w:val="001F441B"/>
    <w:rsid w:val="001F5195"/>
    <w:rsid w:val="001F56A0"/>
    <w:rsid w:val="001F69F8"/>
    <w:rsid w:val="002019FC"/>
    <w:rsid w:val="00205753"/>
    <w:rsid w:val="0020669B"/>
    <w:rsid w:val="00206FCC"/>
    <w:rsid w:val="00207D30"/>
    <w:rsid w:val="002103A7"/>
    <w:rsid w:val="00210D2D"/>
    <w:rsid w:val="00212D49"/>
    <w:rsid w:val="00213878"/>
    <w:rsid w:val="00217B37"/>
    <w:rsid w:val="002201C9"/>
    <w:rsid w:val="00220C1E"/>
    <w:rsid w:val="0022189E"/>
    <w:rsid w:val="00222B8D"/>
    <w:rsid w:val="00223659"/>
    <w:rsid w:val="00223F54"/>
    <w:rsid w:val="00224B24"/>
    <w:rsid w:val="00227B92"/>
    <w:rsid w:val="00227E22"/>
    <w:rsid w:val="00230E09"/>
    <w:rsid w:val="0023112F"/>
    <w:rsid w:val="00232649"/>
    <w:rsid w:val="00234016"/>
    <w:rsid w:val="00234ACD"/>
    <w:rsid w:val="0023731A"/>
    <w:rsid w:val="00237558"/>
    <w:rsid w:val="002414A6"/>
    <w:rsid w:val="00242ACD"/>
    <w:rsid w:val="00243726"/>
    <w:rsid w:val="00243AC6"/>
    <w:rsid w:val="00245512"/>
    <w:rsid w:val="0024674F"/>
    <w:rsid w:val="00246F2D"/>
    <w:rsid w:val="00247159"/>
    <w:rsid w:val="0024732C"/>
    <w:rsid w:val="002510CF"/>
    <w:rsid w:val="00252731"/>
    <w:rsid w:val="00252909"/>
    <w:rsid w:val="00252BD8"/>
    <w:rsid w:val="00254F2F"/>
    <w:rsid w:val="00256694"/>
    <w:rsid w:val="002577F0"/>
    <w:rsid w:val="0026148E"/>
    <w:rsid w:val="00264170"/>
    <w:rsid w:val="0026431A"/>
    <w:rsid w:val="00265254"/>
    <w:rsid w:val="00267862"/>
    <w:rsid w:val="002678E0"/>
    <w:rsid w:val="00267A17"/>
    <w:rsid w:val="002712B6"/>
    <w:rsid w:val="00271633"/>
    <w:rsid w:val="00271DB7"/>
    <w:rsid w:val="00272102"/>
    <w:rsid w:val="00272F8B"/>
    <w:rsid w:val="00276471"/>
    <w:rsid w:val="00277121"/>
    <w:rsid w:val="002800C3"/>
    <w:rsid w:val="0028086D"/>
    <w:rsid w:val="0028207B"/>
    <w:rsid w:val="00282861"/>
    <w:rsid w:val="002846E0"/>
    <w:rsid w:val="002847C8"/>
    <w:rsid w:val="00285385"/>
    <w:rsid w:val="00285F1F"/>
    <w:rsid w:val="002865C6"/>
    <w:rsid w:val="00286ADF"/>
    <w:rsid w:val="00286DF8"/>
    <w:rsid w:val="00287798"/>
    <w:rsid w:val="00287B78"/>
    <w:rsid w:val="0029019A"/>
    <w:rsid w:val="002909E0"/>
    <w:rsid w:val="00291656"/>
    <w:rsid w:val="00292E6C"/>
    <w:rsid w:val="002934B9"/>
    <w:rsid w:val="00293518"/>
    <w:rsid w:val="002942FF"/>
    <w:rsid w:val="0029472E"/>
    <w:rsid w:val="00295B4A"/>
    <w:rsid w:val="00295E57"/>
    <w:rsid w:val="002974C8"/>
    <w:rsid w:val="00297B11"/>
    <w:rsid w:val="002A021A"/>
    <w:rsid w:val="002A4BF4"/>
    <w:rsid w:val="002A5F5C"/>
    <w:rsid w:val="002A79FD"/>
    <w:rsid w:val="002B08BD"/>
    <w:rsid w:val="002B1C32"/>
    <w:rsid w:val="002B2E77"/>
    <w:rsid w:val="002B3C14"/>
    <w:rsid w:val="002B3DDC"/>
    <w:rsid w:val="002B3E5C"/>
    <w:rsid w:val="002B3F47"/>
    <w:rsid w:val="002B4AEB"/>
    <w:rsid w:val="002B5AE3"/>
    <w:rsid w:val="002B5FE3"/>
    <w:rsid w:val="002B7D60"/>
    <w:rsid w:val="002C0953"/>
    <w:rsid w:val="002C190A"/>
    <w:rsid w:val="002C1EF2"/>
    <w:rsid w:val="002C2B73"/>
    <w:rsid w:val="002C2C00"/>
    <w:rsid w:val="002C41D1"/>
    <w:rsid w:val="002C4390"/>
    <w:rsid w:val="002C4B7E"/>
    <w:rsid w:val="002C6071"/>
    <w:rsid w:val="002D0493"/>
    <w:rsid w:val="002D1803"/>
    <w:rsid w:val="002D1921"/>
    <w:rsid w:val="002D2B22"/>
    <w:rsid w:val="002D36E2"/>
    <w:rsid w:val="002D53F5"/>
    <w:rsid w:val="002D75E7"/>
    <w:rsid w:val="002D7BDB"/>
    <w:rsid w:val="002E0B1C"/>
    <w:rsid w:val="002E0D77"/>
    <w:rsid w:val="002E0F64"/>
    <w:rsid w:val="002E16CB"/>
    <w:rsid w:val="002E5396"/>
    <w:rsid w:val="002E59B6"/>
    <w:rsid w:val="002E5D17"/>
    <w:rsid w:val="002E6C56"/>
    <w:rsid w:val="002E7895"/>
    <w:rsid w:val="002E78E2"/>
    <w:rsid w:val="002E7A75"/>
    <w:rsid w:val="002F1576"/>
    <w:rsid w:val="002F1BE1"/>
    <w:rsid w:val="002F2484"/>
    <w:rsid w:val="002F3988"/>
    <w:rsid w:val="002F68A1"/>
    <w:rsid w:val="002F75B9"/>
    <w:rsid w:val="002F7E9C"/>
    <w:rsid w:val="00300EE0"/>
    <w:rsid w:val="0030161C"/>
    <w:rsid w:val="003025C7"/>
    <w:rsid w:val="00302B09"/>
    <w:rsid w:val="00303602"/>
    <w:rsid w:val="00303762"/>
    <w:rsid w:val="0030378F"/>
    <w:rsid w:val="003047B5"/>
    <w:rsid w:val="00305F94"/>
    <w:rsid w:val="003066C5"/>
    <w:rsid w:val="00307174"/>
    <w:rsid w:val="003105FB"/>
    <w:rsid w:val="00311FBB"/>
    <w:rsid w:val="003149EC"/>
    <w:rsid w:val="003157C9"/>
    <w:rsid w:val="00315C47"/>
    <w:rsid w:val="00316430"/>
    <w:rsid w:val="003175BF"/>
    <w:rsid w:val="00317644"/>
    <w:rsid w:val="00317857"/>
    <w:rsid w:val="00317CE0"/>
    <w:rsid w:val="00321044"/>
    <w:rsid w:val="00322871"/>
    <w:rsid w:val="00323123"/>
    <w:rsid w:val="003245A8"/>
    <w:rsid w:val="0032535B"/>
    <w:rsid w:val="0032555D"/>
    <w:rsid w:val="00325C8F"/>
    <w:rsid w:val="00325E93"/>
    <w:rsid w:val="0033114A"/>
    <w:rsid w:val="003318AB"/>
    <w:rsid w:val="00331A8D"/>
    <w:rsid w:val="00332AB7"/>
    <w:rsid w:val="00333263"/>
    <w:rsid w:val="00333D22"/>
    <w:rsid w:val="0033750F"/>
    <w:rsid w:val="00341A3B"/>
    <w:rsid w:val="00341DFB"/>
    <w:rsid w:val="00342037"/>
    <w:rsid w:val="00342320"/>
    <w:rsid w:val="0034308E"/>
    <w:rsid w:val="0034458C"/>
    <w:rsid w:val="00345E19"/>
    <w:rsid w:val="00345EA3"/>
    <w:rsid w:val="00345F69"/>
    <w:rsid w:val="00346155"/>
    <w:rsid w:val="003461A2"/>
    <w:rsid w:val="003468F2"/>
    <w:rsid w:val="00346ED4"/>
    <w:rsid w:val="00351945"/>
    <w:rsid w:val="00352D49"/>
    <w:rsid w:val="0035388D"/>
    <w:rsid w:val="00353D2E"/>
    <w:rsid w:val="00353EC4"/>
    <w:rsid w:val="00354147"/>
    <w:rsid w:val="00354D70"/>
    <w:rsid w:val="00355981"/>
    <w:rsid w:val="00355CBA"/>
    <w:rsid w:val="00355DA6"/>
    <w:rsid w:val="0035651D"/>
    <w:rsid w:val="00356C71"/>
    <w:rsid w:val="003614C4"/>
    <w:rsid w:val="003622DE"/>
    <w:rsid w:val="003627C2"/>
    <w:rsid w:val="00364F69"/>
    <w:rsid w:val="00365ABC"/>
    <w:rsid w:val="00365C8A"/>
    <w:rsid w:val="003679E8"/>
    <w:rsid w:val="00367ED3"/>
    <w:rsid w:val="0037051D"/>
    <w:rsid w:val="003713B4"/>
    <w:rsid w:val="00371985"/>
    <w:rsid w:val="00372910"/>
    <w:rsid w:val="00375372"/>
    <w:rsid w:val="00376A7D"/>
    <w:rsid w:val="00380369"/>
    <w:rsid w:val="003804C6"/>
    <w:rsid w:val="00380686"/>
    <w:rsid w:val="00380883"/>
    <w:rsid w:val="00383B64"/>
    <w:rsid w:val="00383C68"/>
    <w:rsid w:val="00384254"/>
    <w:rsid w:val="0038465E"/>
    <w:rsid w:val="00384CE1"/>
    <w:rsid w:val="003857D9"/>
    <w:rsid w:val="003872EE"/>
    <w:rsid w:val="00390814"/>
    <w:rsid w:val="00390B6B"/>
    <w:rsid w:val="00390CAC"/>
    <w:rsid w:val="00392666"/>
    <w:rsid w:val="003941F9"/>
    <w:rsid w:val="0039424A"/>
    <w:rsid w:val="00395263"/>
    <w:rsid w:val="003963B1"/>
    <w:rsid w:val="00396528"/>
    <w:rsid w:val="00397181"/>
    <w:rsid w:val="003978B8"/>
    <w:rsid w:val="003978C6"/>
    <w:rsid w:val="003A0E3C"/>
    <w:rsid w:val="003A1B8A"/>
    <w:rsid w:val="003A1D8F"/>
    <w:rsid w:val="003A2305"/>
    <w:rsid w:val="003A30B8"/>
    <w:rsid w:val="003A318D"/>
    <w:rsid w:val="003A40BF"/>
    <w:rsid w:val="003A4EA4"/>
    <w:rsid w:val="003A5A56"/>
    <w:rsid w:val="003A7327"/>
    <w:rsid w:val="003A75E1"/>
    <w:rsid w:val="003B0041"/>
    <w:rsid w:val="003B0EBF"/>
    <w:rsid w:val="003B164F"/>
    <w:rsid w:val="003B1BDA"/>
    <w:rsid w:val="003B2797"/>
    <w:rsid w:val="003B2933"/>
    <w:rsid w:val="003B3B53"/>
    <w:rsid w:val="003B3DAC"/>
    <w:rsid w:val="003B3FEA"/>
    <w:rsid w:val="003B4480"/>
    <w:rsid w:val="003B44A9"/>
    <w:rsid w:val="003B4619"/>
    <w:rsid w:val="003B4A57"/>
    <w:rsid w:val="003B5480"/>
    <w:rsid w:val="003C02CD"/>
    <w:rsid w:val="003C104A"/>
    <w:rsid w:val="003C109E"/>
    <w:rsid w:val="003C2493"/>
    <w:rsid w:val="003C26F6"/>
    <w:rsid w:val="003C2905"/>
    <w:rsid w:val="003C30A6"/>
    <w:rsid w:val="003C57C1"/>
    <w:rsid w:val="003C5B4E"/>
    <w:rsid w:val="003C5FC0"/>
    <w:rsid w:val="003C6351"/>
    <w:rsid w:val="003C662E"/>
    <w:rsid w:val="003C7317"/>
    <w:rsid w:val="003C7548"/>
    <w:rsid w:val="003D1114"/>
    <w:rsid w:val="003D17FA"/>
    <w:rsid w:val="003D240E"/>
    <w:rsid w:val="003D2A70"/>
    <w:rsid w:val="003D2F3C"/>
    <w:rsid w:val="003D627C"/>
    <w:rsid w:val="003D6C9E"/>
    <w:rsid w:val="003D75EE"/>
    <w:rsid w:val="003D7C92"/>
    <w:rsid w:val="003E030D"/>
    <w:rsid w:val="003E1BB0"/>
    <w:rsid w:val="003E247B"/>
    <w:rsid w:val="003E2B6C"/>
    <w:rsid w:val="003E321D"/>
    <w:rsid w:val="003E486D"/>
    <w:rsid w:val="003E48F9"/>
    <w:rsid w:val="003E4E84"/>
    <w:rsid w:val="003E5DAF"/>
    <w:rsid w:val="003E5FAB"/>
    <w:rsid w:val="003E7299"/>
    <w:rsid w:val="003F0489"/>
    <w:rsid w:val="003F1263"/>
    <w:rsid w:val="003F1E87"/>
    <w:rsid w:val="003F2D4A"/>
    <w:rsid w:val="003F406E"/>
    <w:rsid w:val="003F63D0"/>
    <w:rsid w:val="003F6FB1"/>
    <w:rsid w:val="003F730B"/>
    <w:rsid w:val="004020B5"/>
    <w:rsid w:val="00403657"/>
    <w:rsid w:val="00403ED5"/>
    <w:rsid w:val="004042C9"/>
    <w:rsid w:val="004044F9"/>
    <w:rsid w:val="00405290"/>
    <w:rsid w:val="004061BA"/>
    <w:rsid w:val="00410646"/>
    <w:rsid w:val="00410950"/>
    <w:rsid w:val="00411BE4"/>
    <w:rsid w:val="00412E80"/>
    <w:rsid w:val="0041446C"/>
    <w:rsid w:val="00414E37"/>
    <w:rsid w:val="00415908"/>
    <w:rsid w:val="00415A30"/>
    <w:rsid w:val="00415E0A"/>
    <w:rsid w:val="004167B2"/>
    <w:rsid w:val="004171FE"/>
    <w:rsid w:val="004176D0"/>
    <w:rsid w:val="00417845"/>
    <w:rsid w:val="00417C4C"/>
    <w:rsid w:val="00420402"/>
    <w:rsid w:val="0042063C"/>
    <w:rsid w:val="00421DCE"/>
    <w:rsid w:val="004242BF"/>
    <w:rsid w:val="004262AB"/>
    <w:rsid w:val="00426576"/>
    <w:rsid w:val="004318DA"/>
    <w:rsid w:val="00431ADA"/>
    <w:rsid w:val="0043515E"/>
    <w:rsid w:val="00437C4D"/>
    <w:rsid w:val="00440BC3"/>
    <w:rsid w:val="00441B6C"/>
    <w:rsid w:val="0044230B"/>
    <w:rsid w:val="00444AB6"/>
    <w:rsid w:val="00444CF8"/>
    <w:rsid w:val="00445669"/>
    <w:rsid w:val="00445F35"/>
    <w:rsid w:val="0044620C"/>
    <w:rsid w:val="00446D30"/>
    <w:rsid w:val="004505D8"/>
    <w:rsid w:val="00451021"/>
    <w:rsid w:val="00453295"/>
    <w:rsid w:val="00454FCB"/>
    <w:rsid w:val="00455B7E"/>
    <w:rsid w:val="00456FE0"/>
    <w:rsid w:val="00460221"/>
    <w:rsid w:val="00460B28"/>
    <w:rsid w:val="004630BC"/>
    <w:rsid w:val="004635C0"/>
    <w:rsid w:val="0046384B"/>
    <w:rsid w:val="00463C37"/>
    <w:rsid w:val="00463C5C"/>
    <w:rsid w:val="0046449D"/>
    <w:rsid w:val="00464F00"/>
    <w:rsid w:val="00466FBA"/>
    <w:rsid w:val="004733D5"/>
    <w:rsid w:val="00477F13"/>
    <w:rsid w:val="004801C7"/>
    <w:rsid w:val="004803DB"/>
    <w:rsid w:val="00481F82"/>
    <w:rsid w:val="004820A1"/>
    <w:rsid w:val="0048214A"/>
    <w:rsid w:val="00482D35"/>
    <w:rsid w:val="00483C4A"/>
    <w:rsid w:val="004844CC"/>
    <w:rsid w:val="00484FAB"/>
    <w:rsid w:val="00485F20"/>
    <w:rsid w:val="004869AD"/>
    <w:rsid w:val="004873FE"/>
    <w:rsid w:val="0048763A"/>
    <w:rsid w:val="00492352"/>
    <w:rsid w:val="004937D5"/>
    <w:rsid w:val="0049547E"/>
    <w:rsid w:val="004961D8"/>
    <w:rsid w:val="0049674D"/>
    <w:rsid w:val="00497534"/>
    <w:rsid w:val="00497547"/>
    <w:rsid w:val="004A0F2A"/>
    <w:rsid w:val="004A1A83"/>
    <w:rsid w:val="004A260F"/>
    <w:rsid w:val="004A2E83"/>
    <w:rsid w:val="004A33AF"/>
    <w:rsid w:val="004A3A21"/>
    <w:rsid w:val="004A5B6A"/>
    <w:rsid w:val="004A7827"/>
    <w:rsid w:val="004B1AAC"/>
    <w:rsid w:val="004B2130"/>
    <w:rsid w:val="004B25FC"/>
    <w:rsid w:val="004B2606"/>
    <w:rsid w:val="004B37B5"/>
    <w:rsid w:val="004B40D5"/>
    <w:rsid w:val="004B4A2A"/>
    <w:rsid w:val="004B6AF6"/>
    <w:rsid w:val="004B6CDF"/>
    <w:rsid w:val="004C19F0"/>
    <w:rsid w:val="004C3BF9"/>
    <w:rsid w:val="004C3DA4"/>
    <w:rsid w:val="004C5DBF"/>
    <w:rsid w:val="004C6044"/>
    <w:rsid w:val="004C7A0E"/>
    <w:rsid w:val="004C7FFD"/>
    <w:rsid w:val="004D1898"/>
    <w:rsid w:val="004D2872"/>
    <w:rsid w:val="004D2DC1"/>
    <w:rsid w:val="004D319A"/>
    <w:rsid w:val="004D4FA3"/>
    <w:rsid w:val="004D5C3D"/>
    <w:rsid w:val="004D6682"/>
    <w:rsid w:val="004D6B3A"/>
    <w:rsid w:val="004D6C4C"/>
    <w:rsid w:val="004D6D73"/>
    <w:rsid w:val="004D6F29"/>
    <w:rsid w:val="004E0785"/>
    <w:rsid w:val="004E1C00"/>
    <w:rsid w:val="004E2472"/>
    <w:rsid w:val="004E24E8"/>
    <w:rsid w:val="004E2B7C"/>
    <w:rsid w:val="004E4215"/>
    <w:rsid w:val="004E4F2A"/>
    <w:rsid w:val="004E5A26"/>
    <w:rsid w:val="004F0515"/>
    <w:rsid w:val="004F0AED"/>
    <w:rsid w:val="004F147D"/>
    <w:rsid w:val="004F1B10"/>
    <w:rsid w:val="004F29C2"/>
    <w:rsid w:val="004F6367"/>
    <w:rsid w:val="004F773C"/>
    <w:rsid w:val="005005AD"/>
    <w:rsid w:val="00502805"/>
    <w:rsid w:val="005028C2"/>
    <w:rsid w:val="00504807"/>
    <w:rsid w:val="00506FDA"/>
    <w:rsid w:val="005112BA"/>
    <w:rsid w:val="005112CD"/>
    <w:rsid w:val="005113DE"/>
    <w:rsid w:val="00511957"/>
    <w:rsid w:val="00512A0D"/>
    <w:rsid w:val="005145BA"/>
    <w:rsid w:val="00516230"/>
    <w:rsid w:val="005167CB"/>
    <w:rsid w:val="005172E4"/>
    <w:rsid w:val="00517F33"/>
    <w:rsid w:val="00520163"/>
    <w:rsid w:val="005201F3"/>
    <w:rsid w:val="0052062A"/>
    <w:rsid w:val="00520A57"/>
    <w:rsid w:val="0052166F"/>
    <w:rsid w:val="00521FB9"/>
    <w:rsid w:val="00522A8C"/>
    <w:rsid w:val="005238F8"/>
    <w:rsid w:val="00525A95"/>
    <w:rsid w:val="00526F33"/>
    <w:rsid w:val="00530298"/>
    <w:rsid w:val="00531C95"/>
    <w:rsid w:val="00532F4D"/>
    <w:rsid w:val="0053320F"/>
    <w:rsid w:val="00535151"/>
    <w:rsid w:val="005351E5"/>
    <w:rsid w:val="00535C1B"/>
    <w:rsid w:val="0053600D"/>
    <w:rsid w:val="00536140"/>
    <w:rsid w:val="0053648C"/>
    <w:rsid w:val="0053785D"/>
    <w:rsid w:val="0054130E"/>
    <w:rsid w:val="00541B41"/>
    <w:rsid w:val="00542A2B"/>
    <w:rsid w:val="00543DC7"/>
    <w:rsid w:val="005440AC"/>
    <w:rsid w:val="00544709"/>
    <w:rsid w:val="005450FE"/>
    <w:rsid w:val="00547453"/>
    <w:rsid w:val="005513B3"/>
    <w:rsid w:val="00551899"/>
    <w:rsid w:val="005520C7"/>
    <w:rsid w:val="00553BE2"/>
    <w:rsid w:val="005543DF"/>
    <w:rsid w:val="00554C10"/>
    <w:rsid w:val="005571F1"/>
    <w:rsid w:val="005578AD"/>
    <w:rsid w:val="0056129D"/>
    <w:rsid w:val="005617A5"/>
    <w:rsid w:val="00561D4F"/>
    <w:rsid w:val="00563BF3"/>
    <w:rsid w:val="0057183A"/>
    <w:rsid w:val="00573419"/>
    <w:rsid w:val="00573737"/>
    <w:rsid w:val="005743B6"/>
    <w:rsid w:val="005804BA"/>
    <w:rsid w:val="00580536"/>
    <w:rsid w:val="0058075D"/>
    <w:rsid w:val="00580E92"/>
    <w:rsid w:val="0058150E"/>
    <w:rsid w:val="005826FA"/>
    <w:rsid w:val="00582911"/>
    <w:rsid w:val="0058605D"/>
    <w:rsid w:val="00586695"/>
    <w:rsid w:val="0058687D"/>
    <w:rsid w:val="00586CEA"/>
    <w:rsid w:val="00591611"/>
    <w:rsid w:val="005924FF"/>
    <w:rsid w:val="00592D5E"/>
    <w:rsid w:val="00593055"/>
    <w:rsid w:val="00593919"/>
    <w:rsid w:val="00593C78"/>
    <w:rsid w:val="00594B18"/>
    <w:rsid w:val="00597A2C"/>
    <w:rsid w:val="00597B3A"/>
    <w:rsid w:val="005A070C"/>
    <w:rsid w:val="005A0943"/>
    <w:rsid w:val="005A1795"/>
    <w:rsid w:val="005A1E15"/>
    <w:rsid w:val="005A2D8A"/>
    <w:rsid w:val="005A3218"/>
    <w:rsid w:val="005A42CB"/>
    <w:rsid w:val="005A456C"/>
    <w:rsid w:val="005A47EB"/>
    <w:rsid w:val="005A5067"/>
    <w:rsid w:val="005A553B"/>
    <w:rsid w:val="005A5857"/>
    <w:rsid w:val="005A5C47"/>
    <w:rsid w:val="005A6AC9"/>
    <w:rsid w:val="005A79A6"/>
    <w:rsid w:val="005B2F1A"/>
    <w:rsid w:val="005B32D9"/>
    <w:rsid w:val="005B394F"/>
    <w:rsid w:val="005B4223"/>
    <w:rsid w:val="005B4D81"/>
    <w:rsid w:val="005B627F"/>
    <w:rsid w:val="005B67EB"/>
    <w:rsid w:val="005B6D81"/>
    <w:rsid w:val="005B6F0E"/>
    <w:rsid w:val="005B7C4C"/>
    <w:rsid w:val="005C07FC"/>
    <w:rsid w:val="005C0835"/>
    <w:rsid w:val="005C1A9D"/>
    <w:rsid w:val="005C3C79"/>
    <w:rsid w:val="005C4757"/>
    <w:rsid w:val="005C6B10"/>
    <w:rsid w:val="005C7CC9"/>
    <w:rsid w:val="005D05E5"/>
    <w:rsid w:val="005D3563"/>
    <w:rsid w:val="005D4361"/>
    <w:rsid w:val="005D6D78"/>
    <w:rsid w:val="005D731A"/>
    <w:rsid w:val="005E1758"/>
    <w:rsid w:val="005E1CA4"/>
    <w:rsid w:val="005E200E"/>
    <w:rsid w:val="005E361B"/>
    <w:rsid w:val="005E39AF"/>
    <w:rsid w:val="005E5B68"/>
    <w:rsid w:val="005E6574"/>
    <w:rsid w:val="005E7884"/>
    <w:rsid w:val="005F1478"/>
    <w:rsid w:val="005F19A5"/>
    <w:rsid w:val="005F1B31"/>
    <w:rsid w:val="005F1E44"/>
    <w:rsid w:val="005F2660"/>
    <w:rsid w:val="005F3010"/>
    <w:rsid w:val="005F3AA7"/>
    <w:rsid w:val="005F3B71"/>
    <w:rsid w:val="005F3E3D"/>
    <w:rsid w:val="005F4853"/>
    <w:rsid w:val="005F66A3"/>
    <w:rsid w:val="005F7EEF"/>
    <w:rsid w:val="0060171F"/>
    <w:rsid w:val="00602463"/>
    <w:rsid w:val="006025CA"/>
    <w:rsid w:val="00602AD0"/>
    <w:rsid w:val="006032BE"/>
    <w:rsid w:val="00604704"/>
    <w:rsid w:val="006050A5"/>
    <w:rsid w:val="0060583D"/>
    <w:rsid w:val="0060596D"/>
    <w:rsid w:val="00605DBE"/>
    <w:rsid w:val="00607AE3"/>
    <w:rsid w:val="006109A2"/>
    <w:rsid w:val="006118A6"/>
    <w:rsid w:val="00612F30"/>
    <w:rsid w:val="00613267"/>
    <w:rsid w:val="00613740"/>
    <w:rsid w:val="0061466A"/>
    <w:rsid w:val="006156EE"/>
    <w:rsid w:val="0061693B"/>
    <w:rsid w:val="006169D0"/>
    <w:rsid w:val="00616E81"/>
    <w:rsid w:val="006203A3"/>
    <w:rsid w:val="00620FBB"/>
    <w:rsid w:val="0062165A"/>
    <w:rsid w:val="00622FE4"/>
    <w:rsid w:val="006235E2"/>
    <w:rsid w:val="00624173"/>
    <w:rsid w:val="0062672A"/>
    <w:rsid w:val="00627BA2"/>
    <w:rsid w:val="00627D1C"/>
    <w:rsid w:val="00631620"/>
    <w:rsid w:val="006323A6"/>
    <w:rsid w:val="0063279A"/>
    <w:rsid w:val="0063291A"/>
    <w:rsid w:val="00634A50"/>
    <w:rsid w:val="00635B7B"/>
    <w:rsid w:val="00641278"/>
    <w:rsid w:val="00641A16"/>
    <w:rsid w:val="00642106"/>
    <w:rsid w:val="006423E7"/>
    <w:rsid w:val="006444CD"/>
    <w:rsid w:val="0064717A"/>
    <w:rsid w:val="00647A77"/>
    <w:rsid w:val="00647AE2"/>
    <w:rsid w:val="00650301"/>
    <w:rsid w:val="00650464"/>
    <w:rsid w:val="006522B7"/>
    <w:rsid w:val="0065434B"/>
    <w:rsid w:val="00654B5A"/>
    <w:rsid w:val="00655582"/>
    <w:rsid w:val="00655BC9"/>
    <w:rsid w:val="00656B59"/>
    <w:rsid w:val="006570A3"/>
    <w:rsid w:val="0065733A"/>
    <w:rsid w:val="00657A2E"/>
    <w:rsid w:val="0066123F"/>
    <w:rsid w:val="006612E8"/>
    <w:rsid w:val="0066213E"/>
    <w:rsid w:val="00663120"/>
    <w:rsid w:val="006640D8"/>
    <w:rsid w:val="00664879"/>
    <w:rsid w:val="00665E90"/>
    <w:rsid w:val="00666621"/>
    <w:rsid w:val="00666D01"/>
    <w:rsid w:val="006702D9"/>
    <w:rsid w:val="006707D3"/>
    <w:rsid w:val="00670952"/>
    <w:rsid w:val="0067174D"/>
    <w:rsid w:val="006719A3"/>
    <w:rsid w:val="00671B98"/>
    <w:rsid w:val="00671EA3"/>
    <w:rsid w:val="00673F11"/>
    <w:rsid w:val="00674461"/>
    <w:rsid w:val="00674959"/>
    <w:rsid w:val="00674A6D"/>
    <w:rsid w:val="00675FB4"/>
    <w:rsid w:val="00680C6B"/>
    <w:rsid w:val="00681769"/>
    <w:rsid w:val="006819DD"/>
    <w:rsid w:val="00681FD6"/>
    <w:rsid w:val="006822A8"/>
    <w:rsid w:val="00682FE9"/>
    <w:rsid w:val="00683450"/>
    <w:rsid w:val="006846C2"/>
    <w:rsid w:val="00684B8F"/>
    <w:rsid w:val="00684C26"/>
    <w:rsid w:val="00684EB2"/>
    <w:rsid w:val="006850D0"/>
    <w:rsid w:val="00685207"/>
    <w:rsid w:val="006858E4"/>
    <w:rsid w:val="00685FE7"/>
    <w:rsid w:val="00686131"/>
    <w:rsid w:val="006872FF"/>
    <w:rsid w:val="006876E6"/>
    <w:rsid w:val="00687F74"/>
    <w:rsid w:val="00694A70"/>
    <w:rsid w:val="00695985"/>
    <w:rsid w:val="006A0E79"/>
    <w:rsid w:val="006A2FA1"/>
    <w:rsid w:val="006A35DB"/>
    <w:rsid w:val="006A3A51"/>
    <w:rsid w:val="006A49B7"/>
    <w:rsid w:val="006A57F8"/>
    <w:rsid w:val="006A71B3"/>
    <w:rsid w:val="006A7745"/>
    <w:rsid w:val="006A7C9D"/>
    <w:rsid w:val="006B0807"/>
    <w:rsid w:val="006B3887"/>
    <w:rsid w:val="006B40FC"/>
    <w:rsid w:val="006B4237"/>
    <w:rsid w:val="006B4970"/>
    <w:rsid w:val="006B59AE"/>
    <w:rsid w:val="006B6A34"/>
    <w:rsid w:val="006B6B55"/>
    <w:rsid w:val="006B6E22"/>
    <w:rsid w:val="006C0703"/>
    <w:rsid w:val="006C445B"/>
    <w:rsid w:val="006C4A6A"/>
    <w:rsid w:val="006C500F"/>
    <w:rsid w:val="006C552C"/>
    <w:rsid w:val="006C693F"/>
    <w:rsid w:val="006C6F99"/>
    <w:rsid w:val="006C78B3"/>
    <w:rsid w:val="006D0D7B"/>
    <w:rsid w:val="006D143E"/>
    <w:rsid w:val="006D14FA"/>
    <w:rsid w:val="006D2728"/>
    <w:rsid w:val="006D3CD9"/>
    <w:rsid w:val="006D4A0E"/>
    <w:rsid w:val="006D4A4A"/>
    <w:rsid w:val="006D51F1"/>
    <w:rsid w:val="006E058F"/>
    <w:rsid w:val="006E12A7"/>
    <w:rsid w:val="006E132D"/>
    <w:rsid w:val="006E256A"/>
    <w:rsid w:val="006E27E9"/>
    <w:rsid w:val="006E2C25"/>
    <w:rsid w:val="006E3820"/>
    <w:rsid w:val="006E3A9D"/>
    <w:rsid w:val="006E475A"/>
    <w:rsid w:val="006E4C54"/>
    <w:rsid w:val="006E58D6"/>
    <w:rsid w:val="006E5EE5"/>
    <w:rsid w:val="006E6430"/>
    <w:rsid w:val="006E7989"/>
    <w:rsid w:val="006E7E00"/>
    <w:rsid w:val="006F1427"/>
    <w:rsid w:val="006F153F"/>
    <w:rsid w:val="006F2E59"/>
    <w:rsid w:val="006F319B"/>
    <w:rsid w:val="006F38CB"/>
    <w:rsid w:val="006F3F35"/>
    <w:rsid w:val="006F4604"/>
    <w:rsid w:val="006F565C"/>
    <w:rsid w:val="006F6755"/>
    <w:rsid w:val="006F7AA0"/>
    <w:rsid w:val="00701D31"/>
    <w:rsid w:val="00703437"/>
    <w:rsid w:val="007041C7"/>
    <w:rsid w:val="007053C8"/>
    <w:rsid w:val="0070609F"/>
    <w:rsid w:val="00707E2D"/>
    <w:rsid w:val="00710420"/>
    <w:rsid w:val="007129F6"/>
    <w:rsid w:val="00712DB6"/>
    <w:rsid w:val="00712DD6"/>
    <w:rsid w:val="00713238"/>
    <w:rsid w:val="007170D0"/>
    <w:rsid w:val="00721A1A"/>
    <w:rsid w:val="0072295B"/>
    <w:rsid w:val="007238DD"/>
    <w:rsid w:val="00724152"/>
    <w:rsid w:val="007242F5"/>
    <w:rsid w:val="00726444"/>
    <w:rsid w:val="00726744"/>
    <w:rsid w:val="0072677A"/>
    <w:rsid w:val="00726EC5"/>
    <w:rsid w:val="0072739F"/>
    <w:rsid w:val="00733321"/>
    <w:rsid w:val="00733360"/>
    <w:rsid w:val="00733F78"/>
    <w:rsid w:val="007345F6"/>
    <w:rsid w:val="00734C90"/>
    <w:rsid w:val="00735967"/>
    <w:rsid w:val="00735A61"/>
    <w:rsid w:val="00737649"/>
    <w:rsid w:val="00742C0B"/>
    <w:rsid w:val="00742CB7"/>
    <w:rsid w:val="00742D7B"/>
    <w:rsid w:val="00745585"/>
    <w:rsid w:val="0074748A"/>
    <w:rsid w:val="00747E5D"/>
    <w:rsid w:val="00750425"/>
    <w:rsid w:val="007506CC"/>
    <w:rsid w:val="007512F8"/>
    <w:rsid w:val="00751AB4"/>
    <w:rsid w:val="00752618"/>
    <w:rsid w:val="00752939"/>
    <w:rsid w:val="00752BC5"/>
    <w:rsid w:val="0075530B"/>
    <w:rsid w:val="00755E94"/>
    <w:rsid w:val="007562C8"/>
    <w:rsid w:val="00756C1F"/>
    <w:rsid w:val="00760619"/>
    <w:rsid w:val="00763C86"/>
    <w:rsid w:val="00763E04"/>
    <w:rsid w:val="00763EC8"/>
    <w:rsid w:val="007645BC"/>
    <w:rsid w:val="00764654"/>
    <w:rsid w:val="00764BC4"/>
    <w:rsid w:val="007657D4"/>
    <w:rsid w:val="00766187"/>
    <w:rsid w:val="0076739B"/>
    <w:rsid w:val="00771169"/>
    <w:rsid w:val="007726F8"/>
    <w:rsid w:val="007728B9"/>
    <w:rsid w:val="00772ADC"/>
    <w:rsid w:val="00772FAA"/>
    <w:rsid w:val="007764B3"/>
    <w:rsid w:val="00776A38"/>
    <w:rsid w:val="00780015"/>
    <w:rsid w:val="00780B74"/>
    <w:rsid w:val="0078101B"/>
    <w:rsid w:val="00781C3F"/>
    <w:rsid w:val="00781D80"/>
    <w:rsid w:val="007822F6"/>
    <w:rsid w:val="00783A63"/>
    <w:rsid w:val="00784195"/>
    <w:rsid w:val="00784382"/>
    <w:rsid w:val="00785721"/>
    <w:rsid w:val="00785F55"/>
    <w:rsid w:val="00786E90"/>
    <w:rsid w:val="00787B40"/>
    <w:rsid w:val="00787EFD"/>
    <w:rsid w:val="00791DBB"/>
    <w:rsid w:val="007920A0"/>
    <w:rsid w:val="0079414E"/>
    <w:rsid w:val="00794AC3"/>
    <w:rsid w:val="00794F9F"/>
    <w:rsid w:val="00795D09"/>
    <w:rsid w:val="00797386"/>
    <w:rsid w:val="007A04FC"/>
    <w:rsid w:val="007A0BD4"/>
    <w:rsid w:val="007A17CE"/>
    <w:rsid w:val="007A1CAF"/>
    <w:rsid w:val="007A29DD"/>
    <w:rsid w:val="007A338A"/>
    <w:rsid w:val="007A3444"/>
    <w:rsid w:val="007A43D4"/>
    <w:rsid w:val="007A5270"/>
    <w:rsid w:val="007A63CE"/>
    <w:rsid w:val="007A75F3"/>
    <w:rsid w:val="007B16AF"/>
    <w:rsid w:val="007B2AA9"/>
    <w:rsid w:val="007B2B5C"/>
    <w:rsid w:val="007B4361"/>
    <w:rsid w:val="007B4BC6"/>
    <w:rsid w:val="007B5E8B"/>
    <w:rsid w:val="007C14E8"/>
    <w:rsid w:val="007C2A16"/>
    <w:rsid w:val="007C2AFD"/>
    <w:rsid w:val="007C3815"/>
    <w:rsid w:val="007C3BBD"/>
    <w:rsid w:val="007C4773"/>
    <w:rsid w:val="007C5E1E"/>
    <w:rsid w:val="007C6E73"/>
    <w:rsid w:val="007D01A5"/>
    <w:rsid w:val="007D3BDA"/>
    <w:rsid w:val="007D5932"/>
    <w:rsid w:val="007D69F7"/>
    <w:rsid w:val="007D779B"/>
    <w:rsid w:val="007D7A5D"/>
    <w:rsid w:val="007E27C0"/>
    <w:rsid w:val="007E34FB"/>
    <w:rsid w:val="007E35B5"/>
    <w:rsid w:val="007E3DF0"/>
    <w:rsid w:val="007E5264"/>
    <w:rsid w:val="007E638E"/>
    <w:rsid w:val="007E6534"/>
    <w:rsid w:val="007E6600"/>
    <w:rsid w:val="007F02E3"/>
    <w:rsid w:val="007F08BD"/>
    <w:rsid w:val="007F37F9"/>
    <w:rsid w:val="007F3E27"/>
    <w:rsid w:val="007F4711"/>
    <w:rsid w:val="007F4DF5"/>
    <w:rsid w:val="007F530C"/>
    <w:rsid w:val="007F553A"/>
    <w:rsid w:val="007F6158"/>
    <w:rsid w:val="007F63E1"/>
    <w:rsid w:val="007F6496"/>
    <w:rsid w:val="007F6DB9"/>
    <w:rsid w:val="007F7CC4"/>
    <w:rsid w:val="00800505"/>
    <w:rsid w:val="00801D09"/>
    <w:rsid w:val="008027B7"/>
    <w:rsid w:val="00803312"/>
    <w:rsid w:val="00803807"/>
    <w:rsid w:val="00803A2A"/>
    <w:rsid w:val="00803B29"/>
    <w:rsid w:val="00806E0C"/>
    <w:rsid w:val="00811AC1"/>
    <w:rsid w:val="0081318D"/>
    <w:rsid w:val="00815194"/>
    <w:rsid w:val="008174E3"/>
    <w:rsid w:val="008176AA"/>
    <w:rsid w:val="0082529C"/>
    <w:rsid w:val="0082647A"/>
    <w:rsid w:val="00827314"/>
    <w:rsid w:val="008306DD"/>
    <w:rsid w:val="00831BE2"/>
    <w:rsid w:val="00831E64"/>
    <w:rsid w:val="00834930"/>
    <w:rsid w:val="008357E5"/>
    <w:rsid w:val="0083645F"/>
    <w:rsid w:val="00836568"/>
    <w:rsid w:val="00836670"/>
    <w:rsid w:val="00840291"/>
    <w:rsid w:val="0084034C"/>
    <w:rsid w:val="008409C6"/>
    <w:rsid w:val="00840FCD"/>
    <w:rsid w:val="0084199E"/>
    <w:rsid w:val="008426F9"/>
    <w:rsid w:val="008440B9"/>
    <w:rsid w:val="00845C9F"/>
    <w:rsid w:val="0085033D"/>
    <w:rsid w:val="00850929"/>
    <w:rsid w:val="00851BB4"/>
    <w:rsid w:val="008525ED"/>
    <w:rsid w:val="00852F3A"/>
    <w:rsid w:val="008539B7"/>
    <w:rsid w:val="00856654"/>
    <w:rsid w:val="00856A07"/>
    <w:rsid w:val="00857DAF"/>
    <w:rsid w:val="00860411"/>
    <w:rsid w:val="008604EB"/>
    <w:rsid w:val="00862971"/>
    <w:rsid w:val="00863801"/>
    <w:rsid w:val="00863A86"/>
    <w:rsid w:val="00864BFD"/>
    <w:rsid w:val="00864EB5"/>
    <w:rsid w:val="00865E89"/>
    <w:rsid w:val="008661A2"/>
    <w:rsid w:val="0086660F"/>
    <w:rsid w:val="008704AD"/>
    <w:rsid w:val="00870DE6"/>
    <w:rsid w:val="0087443C"/>
    <w:rsid w:val="00875761"/>
    <w:rsid w:val="008768DE"/>
    <w:rsid w:val="00876BDB"/>
    <w:rsid w:val="008771C0"/>
    <w:rsid w:val="0087778E"/>
    <w:rsid w:val="00877AC9"/>
    <w:rsid w:val="008800D0"/>
    <w:rsid w:val="0088154B"/>
    <w:rsid w:val="008817E2"/>
    <w:rsid w:val="00881910"/>
    <w:rsid w:val="008833AD"/>
    <w:rsid w:val="008836E6"/>
    <w:rsid w:val="00884605"/>
    <w:rsid w:val="0088467A"/>
    <w:rsid w:val="00884D8C"/>
    <w:rsid w:val="00885B7A"/>
    <w:rsid w:val="008873DB"/>
    <w:rsid w:val="0089080E"/>
    <w:rsid w:val="0089116D"/>
    <w:rsid w:val="008938A0"/>
    <w:rsid w:val="00894609"/>
    <w:rsid w:val="00894911"/>
    <w:rsid w:val="008962C8"/>
    <w:rsid w:val="00896C9E"/>
    <w:rsid w:val="00896E88"/>
    <w:rsid w:val="008976AF"/>
    <w:rsid w:val="008A009D"/>
    <w:rsid w:val="008A14F1"/>
    <w:rsid w:val="008A1616"/>
    <w:rsid w:val="008A21F6"/>
    <w:rsid w:val="008A278E"/>
    <w:rsid w:val="008A27F6"/>
    <w:rsid w:val="008A2A05"/>
    <w:rsid w:val="008A522D"/>
    <w:rsid w:val="008B0371"/>
    <w:rsid w:val="008B2DA0"/>
    <w:rsid w:val="008B3105"/>
    <w:rsid w:val="008B4E91"/>
    <w:rsid w:val="008B51F9"/>
    <w:rsid w:val="008B571A"/>
    <w:rsid w:val="008B69E7"/>
    <w:rsid w:val="008C1740"/>
    <w:rsid w:val="008C1FDA"/>
    <w:rsid w:val="008C2331"/>
    <w:rsid w:val="008C347D"/>
    <w:rsid w:val="008C55B5"/>
    <w:rsid w:val="008C5B97"/>
    <w:rsid w:val="008C79F1"/>
    <w:rsid w:val="008D0382"/>
    <w:rsid w:val="008D272A"/>
    <w:rsid w:val="008D3003"/>
    <w:rsid w:val="008D4517"/>
    <w:rsid w:val="008D4C60"/>
    <w:rsid w:val="008D5338"/>
    <w:rsid w:val="008D5490"/>
    <w:rsid w:val="008D62D4"/>
    <w:rsid w:val="008E1C65"/>
    <w:rsid w:val="008E31CE"/>
    <w:rsid w:val="008E5190"/>
    <w:rsid w:val="008E51A5"/>
    <w:rsid w:val="008E615C"/>
    <w:rsid w:val="008E7EB5"/>
    <w:rsid w:val="008F0214"/>
    <w:rsid w:val="008F08DF"/>
    <w:rsid w:val="008F0CE4"/>
    <w:rsid w:val="008F1D68"/>
    <w:rsid w:val="008F4444"/>
    <w:rsid w:val="008F5955"/>
    <w:rsid w:val="008F65FE"/>
    <w:rsid w:val="008F67CF"/>
    <w:rsid w:val="008F6C4B"/>
    <w:rsid w:val="008F776E"/>
    <w:rsid w:val="00904300"/>
    <w:rsid w:val="009067EE"/>
    <w:rsid w:val="00906952"/>
    <w:rsid w:val="00907325"/>
    <w:rsid w:val="009073F3"/>
    <w:rsid w:val="009076B5"/>
    <w:rsid w:val="009077ED"/>
    <w:rsid w:val="00910B2D"/>
    <w:rsid w:val="009112D6"/>
    <w:rsid w:val="0091140A"/>
    <w:rsid w:val="00912A11"/>
    <w:rsid w:val="0091434B"/>
    <w:rsid w:val="00914359"/>
    <w:rsid w:val="0091567B"/>
    <w:rsid w:val="00915AF6"/>
    <w:rsid w:val="0091661D"/>
    <w:rsid w:val="00916DFE"/>
    <w:rsid w:val="0091702E"/>
    <w:rsid w:val="009172BC"/>
    <w:rsid w:val="00921277"/>
    <w:rsid w:val="00921987"/>
    <w:rsid w:val="00921F05"/>
    <w:rsid w:val="009221AF"/>
    <w:rsid w:val="00923DEC"/>
    <w:rsid w:val="00923EB4"/>
    <w:rsid w:val="00923F0A"/>
    <w:rsid w:val="009303C8"/>
    <w:rsid w:val="00931479"/>
    <w:rsid w:val="00931C72"/>
    <w:rsid w:val="00931CEB"/>
    <w:rsid w:val="009322F6"/>
    <w:rsid w:val="0093238C"/>
    <w:rsid w:val="00933952"/>
    <w:rsid w:val="00934DC6"/>
    <w:rsid w:val="00937313"/>
    <w:rsid w:val="0093768E"/>
    <w:rsid w:val="00940D2F"/>
    <w:rsid w:val="009413B5"/>
    <w:rsid w:val="009414C5"/>
    <w:rsid w:val="009417B7"/>
    <w:rsid w:val="00941962"/>
    <w:rsid w:val="00942BE0"/>
    <w:rsid w:val="009438AE"/>
    <w:rsid w:val="0094566A"/>
    <w:rsid w:val="009464F7"/>
    <w:rsid w:val="00946DF3"/>
    <w:rsid w:val="00947EB8"/>
    <w:rsid w:val="00951B71"/>
    <w:rsid w:val="009535B3"/>
    <w:rsid w:val="00954574"/>
    <w:rsid w:val="009553EC"/>
    <w:rsid w:val="009554AC"/>
    <w:rsid w:val="00955D45"/>
    <w:rsid w:val="00956BB5"/>
    <w:rsid w:val="0096017D"/>
    <w:rsid w:val="0096090D"/>
    <w:rsid w:val="00960F9D"/>
    <w:rsid w:val="00961554"/>
    <w:rsid w:val="00963138"/>
    <w:rsid w:val="00964421"/>
    <w:rsid w:val="009649DC"/>
    <w:rsid w:val="0096549E"/>
    <w:rsid w:val="00966CA4"/>
    <w:rsid w:val="00971293"/>
    <w:rsid w:val="00971854"/>
    <w:rsid w:val="00972199"/>
    <w:rsid w:val="0097328D"/>
    <w:rsid w:val="00973796"/>
    <w:rsid w:val="009744CE"/>
    <w:rsid w:val="0097525E"/>
    <w:rsid w:val="00976BC7"/>
    <w:rsid w:val="00977673"/>
    <w:rsid w:val="00977C2F"/>
    <w:rsid w:val="0098016E"/>
    <w:rsid w:val="009817FD"/>
    <w:rsid w:val="00984F6F"/>
    <w:rsid w:val="00986FF6"/>
    <w:rsid w:val="009878D7"/>
    <w:rsid w:val="00990F05"/>
    <w:rsid w:val="009916BA"/>
    <w:rsid w:val="009922AE"/>
    <w:rsid w:val="00994636"/>
    <w:rsid w:val="009947DF"/>
    <w:rsid w:val="00997396"/>
    <w:rsid w:val="009A0513"/>
    <w:rsid w:val="009A4C7D"/>
    <w:rsid w:val="009A6147"/>
    <w:rsid w:val="009A692B"/>
    <w:rsid w:val="009A6E39"/>
    <w:rsid w:val="009A76CB"/>
    <w:rsid w:val="009B09FE"/>
    <w:rsid w:val="009B0D8C"/>
    <w:rsid w:val="009B0F00"/>
    <w:rsid w:val="009B293C"/>
    <w:rsid w:val="009B2A88"/>
    <w:rsid w:val="009B4DBA"/>
    <w:rsid w:val="009B52D2"/>
    <w:rsid w:val="009B5563"/>
    <w:rsid w:val="009C1C13"/>
    <w:rsid w:val="009C2120"/>
    <w:rsid w:val="009C2A76"/>
    <w:rsid w:val="009C37FB"/>
    <w:rsid w:val="009C3BF9"/>
    <w:rsid w:val="009C4221"/>
    <w:rsid w:val="009C4D8B"/>
    <w:rsid w:val="009C7A55"/>
    <w:rsid w:val="009D12AC"/>
    <w:rsid w:val="009D1DEA"/>
    <w:rsid w:val="009D1E03"/>
    <w:rsid w:val="009D3FD0"/>
    <w:rsid w:val="009D6252"/>
    <w:rsid w:val="009D6675"/>
    <w:rsid w:val="009D7291"/>
    <w:rsid w:val="009E0A97"/>
    <w:rsid w:val="009E1B06"/>
    <w:rsid w:val="009E3F56"/>
    <w:rsid w:val="009E6698"/>
    <w:rsid w:val="009E6853"/>
    <w:rsid w:val="009E74B7"/>
    <w:rsid w:val="009F0B90"/>
    <w:rsid w:val="009F1C6C"/>
    <w:rsid w:val="009F46ED"/>
    <w:rsid w:val="009F47B8"/>
    <w:rsid w:val="009F662A"/>
    <w:rsid w:val="009F708B"/>
    <w:rsid w:val="009F7F68"/>
    <w:rsid w:val="00A00708"/>
    <w:rsid w:val="00A0127F"/>
    <w:rsid w:val="00A01385"/>
    <w:rsid w:val="00A02338"/>
    <w:rsid w:val="00A02F4B"/>
    <w:rsid w:val="00A03F4E"/>
    <w:rsid w:val="00A04E74"/>
    <w:rsid w:val="00A05CCC"/>
    <w:rsid w:val="00A062B3"/>
    <w:rsid w:val="00A06650"/>
    <w:rsid w:val="00A109A5"/>
    <w:rsid w:val="00A10D6A"/>
    <w:rsid w:val="00A11157"/>
    <w:rsid w:val="00A122D4"/>
    <w:rsid w:val="00A12488"/>
    <w:rsid w:val="00A12D3E"/>
    <w:rsid w:val="00A12DE3"/>
    <w:rsid w:val="00A14393"/>
    <w:rsid w:val="00A1572F"/>
    <w:rsid w:val="00A1663B"/>
    <w:rsid w:val="00A202A2"/>
    <w:rsid w:val="00A209AB"/>
    <w:rsid w:val="00A20BA0"/>
    <w:rsid w:val="00A2123F"/>
    <w:rsid w:val="00A21AD4"/>
    <w:rsid w:val="00A21AF4"/>
    <w:rsid w:val="00A21C99"/>
    <w:rsid w:val="00A22A9F"/>
    <w:rsid w:val="00A22D13"/>
    <w:rsid w:val="00A2392D"/>
    <w:rsid w:val="00A23A35"/>
    <w:rsid w:val="00A26448"/>
    <w:rsid w:val="00A26EE7"/>
    <w:rsid w:val="00A31139"/>
    <w:rsid w:val="00A32C05"/>
    <w:rsid w:val="00A32CC2"/>
    <w:rsid w:val="00A3358E"/>
    <w:rsid w:val="00A33759"/>
    <w:rsid w:val="00A359EB"/>
    <w:rsid w:val="00A35E86"/>
    <w:rsid w:val="00A36292"/>
    <w:rsid w:val="00A36B94"/>
    <w:rsid w:val="00A376FB"/>
    <w:rsid w:val="00A37878"/>
    <w:rsid w:val="00A41D58"/>
    <w:rsid w:val="00A42113"/>
    <w:rsid w:val="00A42967"/>
    <w:rsid w:val="00A42F76"/>
    <w:rsid w:val="00A43BFA"/>
    <w:rsid w:val="00A44515"/>
    <w:rsid w:val="00A45188"/>
    <w:rsid w:val="00A4548A"/>
    <w:rsid w:val="00A45C82"/>
    <w:rsid w:val="00A45E7B"/>
    <w:rsid w:val="00A45F27"/>
    <w:rsid w:val="00A46768"/>
    <w:rsid w:val="00A50939"/>
    <w:rsid w:val="00A513A6"/>
    <w:rsid w:val="00A52434"/>
    <w:rsid w:val="00A534A0"/>
    <w:rsid w:val="00A5567D"/>
    <w:rsid w:val="00A55EFE"/>
    <w:rsid w:val="00A574BD"/>
    <w:rsid w:val="00A61D5D"/>
    <w:rsid w:val="00A663E4"/>
    <w:rsid w:val="00A66E1D"/>
    <w:rsid w:val="00A7033D"/>
    <w:rsid w:val="00A76011"/>
    <w:rsid w:val="00A815E7"/>
    <w:rsid w:val="00A81E88"/>
    <w:rsid w:val="00A822C4"/>
    <w:rsid w:val="00A826DF"/>
    <w:rsid w:val="00A8270F"/>
    <w:rsid w:val="00A82734"/>
    <w:rsid w:val="00A835A5"/>
    <w:rsid w:val="00A8546F"/>
    <w:rsid w:val="00A863CA"/>
    <w:rsid w:val="00A86C54"/>
    <w:rsid w:val="00A87813"/>
    <w:rsid w:val="00A879A8"/>
    <w:rsid w:val="00A92682"/>
    <w:rsid w:val="00A92DD7"/>
    <w:rsid w:val="00A92EF5"/>
    <w:rsid w:val="00A93938"/>
    <w:rsid w:val="00A93C4B"/>
    <w:rsid w:val="00A96C58"/>
    <w:rsid w:val="00AA082C"/>
    <w:rsid w:val="00AA1A0F"/>
    <w:rsid w:val="00AA3BF3"/>
    <w:rsid w:val="00AA4329"/>
    <w:rsid w:val="00AA43BB"/>
    <w:rsid w:val="00AA47B2"/>
    <w:rsid w:val="00AA4820"/>
    <w:rsid w:val="00AB04CD"/>
    <w:rsid w:val="00AB07C3"/>
    <w:rsid w:val="00AB22E1"/>
    <w:rsid w:val="00AB308B"/>
    <w:rsid w:val="00AB316D"/>
    <w:rsid w:val="00AB33C0"/>
    <w:rsid w:val="00AB5A54"/>
    <w:rsid w:val="00AB5AE2"/>
    <w:rsid w:val="00AB6C63"/>
    <w:rsid w:val="00AB6FCC"/>
    <w:rsid w:val="00AB799F"/>
    <w:rsid w:val="00AC27C2"/>
    <w:rsid w:val="00AC42AD"/>
    <w:rsid w:val="00AC4BA2"/>
    <w:rsid w:val="00AC55B4"/>
    <w:rsid w:val="00AC587B"/>
    <w:rsid w:val="00AC5B26"/>
    <w:rsid w:val="00AC60F4"/>
    <w:rsid w:val="00AC61EF"/>
    <w:rsid w:val="00AC6D7B"/>
    <w:rsid w:val="00AD007B"/>
    <w:rsid w:val="00AD0C82"/>
    <w:rsid w:val="00AD18DA"/>
    <w:rsid w:val="00AD3B1F"/>
    <w:rsid w:val="00AD51FF"/>
    <w:rsid w:val="00AD6F6E"/>
    <w:rsid w:val="00AE163C"/>
    <w:rsid w:val="00AE2CBB"/>
    <w:rsid w:val="00AE2EB7"/>
    <w:rsid w:val="00AE30CE"/>
    <w:rsid w:val="00AE3B9E"/>
    <w:rsid w:val="00AE40AD"/>
    <w:rsid w:val="00AE4707"/>
    <w:rsid w:val="00AE4A87"/>
    <w:rsid w:val="00AE6148"/>
    <w:rsid w:val="00AE63A8"/>
    <w:rsid w:val="00AE7B5F"/>
    <w:rsid w:val="00AF0475"/>
    <w:rsid w:val="00AF0A2A"/>
    <w:rsid w:val="00AF1C25"/>
    <w:rsid w:val="00AF3E61"/>
    <w:rsid w:val="00AF602E"/>
    <w:rsid w:val="00AF7A6E"/>
    <w:rsid w:val="00B01983"/>
    <w:rsid w:val="00B01D84"/>
    <w:rsid w:val="00B02000"/>
    <w:rsid w:val="00B02424"/>
    <w:rsid w:val="00B02770"/>
    <w:rsid w:val="00B02E33"/>
    <w:rsid w:val="00B035BE"/>
    <w:rsid w:val="00B03C34"/>
    <w:rsid w:val="00B04043"/>
    <w:rsid w:val="00B04942"/>
    <w:rsid w:val="00B058BC"/>
    <w:rsid w:val="00B05A52"/>
    <w:rsid w:val="00B075B9"/>
    <w:rsid w:val="00B107A3"/>
    <w:rsid w:val="00B11ECC"/>
    <w:rsid w:val="00B11F80"/>
    <w:rsid w:val="00B12E8A"/>
    <w:rsid w:val="00B15273"/>
    <w:rsid w:val="00B15425"/>
    <w:rsid w:val="00B16831"/>
    <w:rsid w:val="00B20840"/>
    <w:rsid w:val="00B21528"/>
    <w:rsid w:val="00B21FC5"/>
    <w:rsid w:val="00B229E9"/>
    <w:rsid w:val="00B23D87"/>
    <w:rsid w:val="00B26798"/>
    <w:rsid w:val="00B26ADC"/>
    <w:rsid w:val="00B26BF8"/>
    <w:rsid w:val="00B26C4F"/>
    <w:rsid w:val="00B30455"/>
    <w:rsid w:val="00B30C3A"/>
    <w:rsid w:val="00B31879"/>
    <w:rsid w:val="00B32034"/>
    <w:rsid w:val="00B327FB"/>
    <w:rsid w:val="00B32964"/>
    <w:rsid w:val="00B32ECD"/>
    <w:rsid w:val="00B3464F"/>
    <w:rsid w:val="00B364CB"/>
    <w:rsid w:val="00B40503"/>
    <w:rsid w:val="00B4062E"/>
    <w:rsid w:val="00B40CA6"/>
    <w:rsid w:val="00B42C77"/>
    <w:rsid w:val="00B43255"/>
    <w:rsid w:val="00B43467"/>
    <w:rsid w:val="00B441F6"/>
    <w:rsid w:val="00B4433F"/>
    <w:rsid w:val="00B45795"/>
    <w:rsid w:val="00B457D1"/>
    <w:rsid w:val="00B46393"/>
    <w:rsid w:val="00B4728D"/>
    <w:rsid w:val="00B4790E"/>
    <w:rsid w:val="00B47B28"/>
    <w:rsid w:val="00B51980"/>
    <w:rsid w:val="00B51AD5"/>
    <w:rsid w:val="00B52176"/>
    <w:rsid w:val="00B526AC"/>
    <w:rsid w:val="00B528D1"/>
    <w:rsid w:val="00B55F56"/>
    <w:rsid w:val="00B56530"/>
    <w:rsid w:val="00B56AD7"/>
    <w:rsid w:val="00B5789A"/>
    <w:rsid w:val="00B602E3"/>
    <w:rsid w:val="00B60A86"/>
    <w:rsid w:val="00B6442A"/>
    <w:rsid w:val="00B64BC6"/>
    <w:rsid w:val="00B64CCE"/>
    <w:rsid w:val="00B670BD"/>
    <w:rsid w:val="00B67C5F"/>
    <w:rsid w:val="00B67DF7"/>
    <w:rsid w:val="00B70C28"/>
    <w:rsid w:val="00B716C0"/>
    <w:rsid w:val="00B71C8E"/>
    <w:rsid w:val="00B727CE"/>
    <w:rsid w:val="00B72FF0"/>
    <w:rsid w:val="00B73DD3"/>
    <w:rsid w:val="00B74EDE"/>
    <w:rsid w:val="00B76426"/>
    <w:rsid w:val="00B76451"/>
    <w:rsid w:val="00B76EF1"/>
    <w:rsid w:val="00B801AB"/>
    <w:rsid w:val="00B81B9A"/>
    <w:rsid w:val="00B8415A"/>
    <w:rsid w:val="00B842C8"/>
    <w:rsid w:val="00B86603"/>
    <w:rsid w:val="00B86EBE"/>
    <w:rsid w:val="00B91209"/>
    <w:rsid w:val="00B915A1"/>
    <w:rsid w:val="00B92128"/>
    <w:rsid w:val="00B929E5"/>
    <w:rsid w:val="00B933DB"/>
    <w:rsid w:val="00B9566E"/>
    <w:rsid w:val="00B96BB3"/>
    <w:rsid w:val="00BA0581"/>
    <w:rsid w:val="00BA25CD"/>
    <w:rsid w:val="00BA27DA"/>
    <w:rsid w:val="00BA4EC8"/>
    <w:rsid w:val="00BA65A4"/>
    <w:rsid w:val="00BA6CA8"/>
    <w:rsid w:val="00BA6E61"/>
    <w:rsid w:val="00BA7C15"/>
    <w:rsid w:val="00BB05AF"/>
    <w:rsid w:val="00BB0E52"/>
    <w:rsid w:val="00BB2319"/>
    <w:rsid w:val="00BB25F2"/>
    <w:rsid w:val="00BB5137"/>
    <w:rsid w:val="00BB6125"/>
    <w:rsid w:val="00BB7D1E"/>
    <w:rsid w:val="00BC1A26"/>
    <w:rsid w:val="00BC24D9"/>
    <w:rsid w:val="00BC2A6B"/>
    <w:rsid w:val="00BC5736"/>
    <w:rsid w:val="00BC5BA6"/>
    <w:rsid w:val="00BC7E48"/>
    <w:rsid w:val="00BD0DF9"/>
    <w:rsid w:val="00BD112A"/>
    <w:rsid w:val="00BD2FD5"/>
    <w:rsid w:val="00BD321D"/>
    <w:rsid w:val="00BD4E96"/>
    <w:rsid w:val="00BD68DF"/>
    <w:rsid w:val="00BD7497"/>
    <w:rsid w:val="00BE0163"/>
    <w:rsid w:val="00BE0700"/>
    <w:rsid w:val="00BE1623"/>
    <w:rsid w:val="00BE2220"/>
    <w:rsid w:val="00BE32E1"/>
    <w:rsid w:val="00BE60FE"/>
    <w:rsid w:val="00BE6A10"/>
    <w:rsid w:val="00BE7BAB"/>
    <w:rsid w:val="00BE7D13"/>
    <w:rsid w:val="00BE7E64"/>
    <w:rsid w:val="00BF0CF9"/>
    <w:rsid w:val="00BF28CF"/>
    <w:rsid w:val="00BF3E4B"/>
    <w:rsid w:val="00BF530B"/>
    <w:rsid w:val="00BF56C7"/>
    <w:rsid w:val="00BF5BA2"/>
    <w:rsid w:val="00BF71C2"/>
    <w:rsid w:val="00BF75C2"/>
    <w:rsid w:val="00BF76BC"/>
    <w:rsid w:val="00C01A07"/>
    <w:rsid w:val="00C033CB"/>
    <w:rsid w:val="00C043A5"/>
    <w:rsid w:val="00C048F3"/>
    <w:rsid w:val="00C05247"/>
    <w:rsid w:val="00C05C7B"/>
    <w:rsid w:val="00C10E35"/>
    <w:rsid w:val="00C11E93"/>
    <w:rsid w:val="00C1392F"/>
    <w:rsid w:val="00C142A0"/>
    <w:rsid w:val="00C145DE"/>
    <w:rsid w:val="00C152CD"/>
    <w:rsid w:val="00C17EA3"/>
    <w:rsid w:val="00C20BEA"/>
    <w:rsid w:val="00C23A7D"/>
    <w:rsid w:val="00C2408A"/>
    <w:rsid w:val="00C24E84"/>
    <w:rsid w:val="00C257C2"/>
    <w:rsid w:val="00C25F86"/>
    <w:rsid w:val="00C3041D"/>
    <w:rsid w:val="00C30D61"/>
    <w:rsid w:val="00C351AC"/>
    <w:rsid w:val="00C36760"/>
    <w:rsid w:val="00C3699D"/>
    <w:rsid w:val="00C369B2"/>
    <w:rsid w:val="00C37BC9"/>
    <w:rsid w:val="00C40D58"/>
    <w:rsid w:val="00C4123E"/>
    <w:rsid w:val="00C4199C"/>
    <w:rsid w:val="00C425BD"/>
    <w:rsid w:val="00C444C4"/>
    <w:rsid w:val="00C44825"/>
    <w:rsid w:val="00C47D5D"/>
    <w:rsid w:val="00C50FAA"/>
    <w:rsid w:val="00C51160"/>
    <w:rsid w:val="00C51236"/>
    <w:rsid w:val="00C51734"/>
    <w:rsid w:val="00C519EA"/>
    <w:rsid w:val="00C53033"/>
    <w:rsid w:val="00C53342"/>
    <w:rsid w:val="00C53A86"/>
    <w:rsid w:val="00C53D8A"/>
    <w:rsid w:val="00C54668"/>
    <w:rsid w:val="00C54D3A"/>
    <w:rsid w:val="00C56E99"/>
    <w:rsid w:val="00C57E8E"/>
    <w:rsid w:val="00C61490"/>
    <w:rsid w:val="00C62791"/>
    <w:rsid w:val="00C63A26"/>
    <w:rsid w:val="00C6519D"/>
    <w:rsid w:val="00C656FC"/>
    <w:rsid w:val="00C658A9"/>
    <w:rsid w:val="00C66178"/>
    <w:rsid w:val="00C70B2F"/>
    <w:rsid w:val="00C70D62"/>
    <w:rsid w:val="00C726A5"/>
    <w:rsid w:val="00C72906"/>
    <w:rsid w:val="00C74C4E"/>
    <w:rsid w:val="00C75AFA"/>
    <w:rsid w:val="00C75E15"/>
    <w:rsid w:val="00C76F4E"/>
    <w:rsid w:val="00C8084A"/>
    <w:rsid w:val="00C81569"/>
    <w:rsid w:val="00C81E63"/>
    <w:rsid w:val="00C81E6F"/>
    <w:rsid w:val="00C82F32"/>
    <w:rsid w:val="00C85D4E"/>
    <w:rsid w:val="00C87060"/>
    <w:rsid w:val="00C87B6F"/>
    <w:rsid w:val="00C91803"/>
    <w:rsid w:val="00C92726"/>
    <w:rsid w:val="00C92A7D"/>
    <w:rsid w:val="00C92CE1"/>
    <w:rsid w:val="00C94526"/>
    <w:rsid w:val="00C950BD"/>
    <w:rsid w:val="00C95504"/>
    <w:rsid w:val="00C9599C"/>
    <w:rsid w:val="00C95F33"/>
    <w:rsid w:val="00C961D2"/>
    <w:rsid w:val="00C9710D"/>
    <w:rsid w:val="00CA0467"/>
    <w:rsid w:val="00CA1822"/>
    <w:rsid w:val="00CA1A8E"/>
    <w:rsid w:val="00CA1B28"/>
    <w:rsid w:val="00CA1D0D"/>
    <w:rsid w:val="00CA1F40"/>
    <w:rsid w:val="00CA1FC5"/>
    <w:rsid w:val="00CA22B1"/>
    <w:rsid w:val="00CA2BAD"/>
    <w:rsid w:val="00CA35DE"/>
    <w:rsid w:val="00CA3A18"/>
    <w:rsid w:val="00CA3E61"/>
    <w:rsid w:val="00CA5DDE"/>
    <w:rsid w:val="00CA5F7B"/>
    <w:rsid w:val="00CA7385"/>
    <w:rsid w:val="00CA759B"/>
    <w:rsid w:val="00CA7977"/>
    <w:rsid w:val="00CB1ABA"/>
    <w:rsid w:val="00CB3F7F"/>
    <w:rsid w:val="00CB41DD"/>
    <w:rsid w:val="00CB5630"/>
    <w:rsid w:val="00CB6121"/>
    <w:rsid w:val="00CB6278"/>
    <w:rsid w:val="00CC07E6"/>
    <w:rsid w:val="00CC269D"/>
    <w:rsid w:val="00CC6DE1"/>
    <w:rsid w:val="00CD1BE3"/>
    <w:rsid w:val="00CD25A6"/>
    <w:rsid w:val="00CD2B6B"/>
    <w:rsid w:val="00CD4430"/>
    <w:rsid w:val="00CD6222"/>
    <w:rsid w:val="00CD6D6D"/>
    <w:rsid w:val="00CE0668"/>
    <w:rsid w:val="00CE0CDF"/>
    <w:rsid w:val="00CE2741"/>
    <w:rsid w:val="00CE2A57"/>
    <w:rsid w:val="00CE3622"/>
    <w:rsid w:val="00CE3A58"/>
    <w:rsid w:val="00CE5B31"/>
    <w:rsid w:val="00CE6573"/>
    <w:rsid w:val="00CE67E9"/>
    <w:rsid w:val="00CE681E"/>
    <w:rsid w:val="00CE6CBE"/>
    <w:rsid w:val="00CF01C8"/>
    <w:rsid w:val="00CF22E7"/>
    <w:rsid w:val="00CF2BFB"/>
    <w:rsid w:val="00CF43BF"/>
    <w:rsid w:val="00CF471C"/>
    <w:rsid w:val="00CF5F1C"/>
    <w:rsid w:val="00CF6190"/>
    <w:rsid w:val="00CF6CD7"/>
    <w:rsid w:val="00CF6EFE"/>
    <w:rsid w:val="00CF7106"/>
    <w:rsid w:val="00CF7120"/>
    <w:rsid w:val="00CF744B"/>
    <w:rsid w:val="00CF7C98"/>
    <w:rsid w:val="00D00B8F"/>
    <w:rsid w:val="00D00C6C"/>
    <w:rsid w:val="00D01F5E"/>
    <w:rsid w:val="00D0306D"/>
    <w:rsid w:val="00D04DBA"/>
    <w:rsid w:val="00D05CDA"/>
    <w:rsid w:val="00D07724"/>
    <w:rsid w:val="00D11956"/>
    <w:rsid w:val="00D12250"/>
    <w:rsid w:val="00D13FE7"/>
    <w:rsid w:val="00D141CC"/>
    <w:rsid w:val="00D142EF"/>
    <w:rsid w:val="00D167A4"/>
    <w:rsid w:val="00D20022"/>
    <w:rsid w:val="00D207A9"/>
    <w:rsid w:val="00D20C06"/>
    <w:rsid w:val="00D20C84"/>
    <w:rsid w:val="00D220A8"/>
    <w:rsid w:val="00D2308B"/>
    <w:rsid w:val="00D23535"/>
    <w:rsid w:val="00D23CF0"/>
    <w:rsid w:val="00D23DF5"/>
    <w:rsid w:val="00D23FDF"/>
    <w:rsid w:val="00D24CBB"/>
    <w:rsid w:val="00D24F2E"/>
    <w:rsid w:val="00D2655A"/>
    <w:rsid w:val="00D2689B"/>
    <w:rsid w:val="00D30426"/>
    <w:rsid w:val="00D31A6B"/>
    <w:rsid w:val="00D34D72"/>
    <w:rsid w:val="00D350C0"/>
    <w:rsid w:val="00D358E0"/>
    <w:rsid w:val="00D37EAB"/>
    <w:rsid w:val="00D40DE5"/>
    <w:rsid w:val="00D415B0"/>
    <w:rsid w:val="00D431E5"/>
    <w:rsid w:val="00D445B3"/>
    <w:rsid w:val="00D46879"/>
    <w:rsid w:val="00D4707A"/>
    <w:rsid w:val="00D47A3E"/>
    <w:rsid w:val="00D52704"/>
    <w:rsid w:val="00D5400E"/>
    <w:rsid w:val="00D549A7"/>
    <w:rsid w:val="00D54B29"/>
    <w:rsid w:val="00D5577C"/>
    <w:rsid w:val="00D5781D"/>
    <w:rsid w:val="00D603D5"/>
    <w:rsid w:val="00D60AAA"/>
    <w:rsid w:val="00D60CB9"/>
    <w:rsid w:val="00D60DFF"/>
    <w:rsid w:val="00D61134"/>
    <w:rsid w:val="00D61CD6"/>
    <w:rsid w:val="00D63770"/>
    <w:rsid w:val="00D63CB3"/>
    <w:rsid w:val="00D63CD9"/>
    <w:rsid w:val="00D63ED4"/>
    <w:rsid w:val="00D63FDE"/>
    <w:rsid w:val="00D653F5"/>
    <w:rsid w:val="00D66BE3"/>
    <w:rsid w:val="00D71079"/>
    <w:rsid w:val="00D71A91"/>
    <w:rsid w:val="00D7206D"/>
    <w:rsid w:val="00D720D2"/>
    <w:rsid w:val="00D728D3"/>
    <w:rsid w:val="00D73176"/>
    <w:rsid w:val="00D734D0"/>
    <w:rsid w:val="00D7442D"/>
    <w:rsid w:val="00D7490D"/>
    <w:rsid w:val="00D749C4"/>
    <w:rsid w:val="00D74A6E"/>
    <w:rsid w:val="00D7706C"/>
    <w:rsid w:val="00D77997"/>
    <w:rsid w:val="00D80AE2"/>
    <w:rsid w:val="00D81741"/>
    <w:rsid w:val="00D839E3"/>
    <w:rsid w:val="00D8445A"/>
    <w:rsid w:val="00D8564D"/>
    <w:rsid w:val="00D85D37"/>
    <w:rsid w:val="00D8684C"/>
    <w:rsid w:val="00D8751D"/>
    <w:rsid w:val="00D87568"/>
    <w:rsid w:val="00D875E1"/>
    <w:rsid w:val="00D9060A"/>
    <w:rsid w:val="00D9512C"/>
    <w:rsid w:val="00D953B1"/>
    <w:rsid w:val="00D9664D"/>
    <w:rsid w:val="00D96B8C"/>
    <w:rsid w:val="00D97B91"/>
    <w:rsid w:val="00DA3D8E"/>
    <w:rsid w:val="00DA3F58"/>
    <w:rsid w:val="00DA40F8"/>
    <w:rsid w:val="00DA796E"/>
    <w:rsid w:val="00DA7D78"/>
    <w:rsid w:val="00DB0212"/>
    <w:rsid w:val="00DB0B63"/>
    <w:rsid w:val="00DB2E88"/>
    <w:rsid w:val="00DB3FD6"/>
    <w:rsid w:val="00DB40E2"/>
    <w:rsid w:val="00DB4A23"/>
    <w:rsid w:val="00DB64B3"/>
    <w:rsid w:val="00DB6B66"/>
    <w:rsid w:val="00DB7400"/>
    <w:rsid w:val="00DC0236"/>
    <w:rsid w:val="00DC0537"/>
    <w:rsid w:val="00DC06E3"/>
    <w:rsid w:val="00DC1B16"/>
    <w:rsid w:val="00DC1E2C"/>
    <w:rsid w:val="00DC316A"/>
    <w:rsid w:val="00DC4BC1"/>
    <w:rsid w:val="00DC5BC8"/>
    <w:rsid w:val="00DC7D66"/>
    <w:rsid w:val="00DC7F1E"/>
    <w:rsid w:val="00DD0E3B"/>
    <w:rsid w:val="00DD2500"/>
    <w:rsid w:val="00DD5818"/>
    <w:rsid w:val="00DD6741"/>
    <w:rsid w:val="00DD696E"/>
    <w:rsid w:val="00DD7C76"/>
    <w:rsid w:val="00DE0C0E"/>
    <w:rsid w:val="00DE3032"/>
    <w:rsid w:val="00DE316D"/>
    <w:rsid w:val="00DE38C6"/>
    <w:rsid w:val="00DE4025"/>
    <w:rsid w:val="00DE41E4"/>
    <w:rsid w:val="00DE438B"/>
    <w:rsid w:val="00DF0D9C"/>
    <w:rsid w:val="00DF0E06"/>
    <w:rsid w:val="00DF1B37"/>
    <w:rsid w:val="00DF1BEE"/>
    <w:rsid w:val="00DF2805"/>
    <w:rsid w:val="00DF3166"/>
    <w:rsid w:val="00DF3C1D"/>
    <w:rsid w:val="00DF490B"/>
    <w:rsid w:val="00E01997"/>
    <w:rsid w:val="00E02FB3"/>
    <w:rsid w:val="00E030CA"/>
    <w:rsid w:val="00E040AA"/>
    <w:rsid w:val="00E059B0"/>
    <w:rsid w:val="00E06381"/>
    <w:rsid w:val="00E07978"/>
    <w:rsid w:val="00E07CA4"/>
    <w:rsid w:val="00E1043E"/>
    <w:rsid w:val="00E11E49"/>
    <w:rsid w:val="00E1275D"/>
    <w:rsid w:val="00E12D14"/>
    <w:rsid w:val="00E13B5C"/>
    <w:rsid w:val="00E15A9F"/>
    <w:rsid w:val="00E17020"/>
    <w:rsid w:val="00E17D81"/>
    <w:rsid w:val="00E17E34"/>
    <w:rsid w:val="00E209DF"/>
    <w:rsid w:val="00E21FE2"/>
    <w:rsid w:val="00E22FBB"/>
    <w:rsid w:val="00E2352C"/>
    <w:rsid w:val="00E23970"/>
    <w:rsid w:val="00E23E40"/>
    <w:rsid w:val="00E249EE"/>
    <w:rsid w:val="00E26AC6"/>
    <w:rsid w:val="00E30821"/>
    <w:rsid w:val="00E30FDB"/>
    <w:rsid w:val="00E314CD"/>
    <w:rsid w:val="00E31816"/>
    <w:rsid w:val="00E33115"/>
    <w:rsid w:val="00E33917"/>
    <w:rsid w:val="00E33AA6"/>
    <w:rsid w:val="00E33F7B"/>
    <w:rsid w:val="00E35E59"/>
    <w:rsid w:val="00E37318"/>
    <w:rsid w:val="00E42A33"/>
    <w:rsid w:val="00E42EB8"/>
    <w:rsid w:val="00E42F83"/>
    <w:rsid w:val="00E435C9"/>
    <w:rsid w:val="00E444B6"/>
    <w:rsid w:val="00E44884"/>
    <w:rsid w:val="00E452DC"/>
    <w:rsid w:val="00E456CE"/>
    <w:rsid w:val="00E459DE"/>
    <w:rsid w:val="00E45D68"/>
    <w:rsid w:val="00E47463"/>
    <w:rsid w:val="00E47856"/>
    <w:rsid w:val="00E47D16"/>
    <w:rsid w:val="00E50698"/>
    <w:rsid w:val="00E509CD"/>
    <w:rsid w:val="00E53A0D"/>
    <w:rsid w:val="00E54458"/>
    <w:rsid w:val="00E55882"/>
    <w:rsid w:val="00E55F64"/>
    <w:rsid w:val="00E61447"/>
    <w:rsid w:val="00E614B2"/>
    <w:rsid w:val="00E61BC8"/>
    <w:rsid w:val="00E621A4"/>
    <w:rsid w:val="00E62B99"/>
    <w:rsid w:val="00E62D6F"/>
    <w:rsid w:val="00E62E4C"/>
    <w:rsid w:val="00E630E0"/>
    <w:rsid w:val="00E670B3"/>
    <w:rsid w:val="00E6769C"/>
    <w:rsid w:val="00E700C4"/>
    <w:rsid w:val="00E71B53"/>
    <w:rsid w:val="00E73079"/>
    <w:rsid w:val="00E730F3"/>
    <w:rsid w:val="00E802B1"/>
    <w:rsid w:val="00E804DD"/>
    <w:rsid w:val="00E820F8"/>
    <w:rsid w:val="00E822F6"/>
    <w:rsid w:val="00E8345A"/>
    <w:rsid w:val="00E87288"/>
    <w:rsid w:val="00E87EA0"/>
    <w:rsid w:val="00E900FD"/>
    <w:rsid w:val="00E9429F"/>
    <w:rsid w:val="00E946E1"/>
    <w:rsid w:val="00E95A35"/>
    <w:rsid w:val="00E96953"/>
    <w:rsid w:val="00E973FF"/>
    <w:rsid w:val="00EA025D"/>
    <w:rsid w:val="00EA2D58"/>
    <w:rsid w:val="00EA4048"/>
    <w:rsid w:val="00EA4D16"/>
    <w:rsid w:val="00EA6E1D"/>
    <w:rsid w:val="00EA7EAE"/>
    <w:rsid w:val="00EB0438"/>
    <w:rsid w:val="00EB04B1"/>
    <w:rsid w:val="00EB07B0"/>
    <w:rsid w:val="00EB0A1F"/>
    <w:rsid w:val="00EB1D72"/>
    <w:rsid w:val="00EB1F0C"/>
    <w:rsid w:val="00EB564B"/>
    <w:rsid w:val="00EB64F1"/>
    <w:rsid w:val="00EB6BE9"/>
    <w:rsid w:val="00EB6F9F"/>
    <w:rsid w:val="00EC0522"/>
    <w:rsid w:val="00EC3DD6"/>
    <w:rsid w:val="00EC41D4"/>
    <w:rsid w:val="00EC4BA1"/>
    <w:rsid w:val="00EC4EB8"/>
    <w:rsid w:val="00EC5166"/>
    <w:rsid w:val="00EC595D"/>
    <w:rsid w:val="00ED0311"/>
    <w:rsid w:val="00ED0C15"/>
    <w:rsid w:val="00ED2DA6"/>
    <w:rsid w:val="00ED317F"/>
    <w:rsid w:val="00ED330D"/>
    <w:rsid w:val="00ED7C77"/>
    <w:rsid w:val="00EE13DE"/>
    <w:rsid w:val="00EE2A3F"/>
    <w:rsid w:val="00EE2D43"/>
    <w:rsid w:val="00EE348B"/>
    <w:rsid w:val="00EE40D0"/>
    <w:rsid w:val="00EE750B"/>
    <w:rsid w:val="00EF238A"/>
    <w:rsid w:val="00EF256F"/>
    <w:rsid w:val="00EF4519"/>
    <w:rsid w:val="00EF4C1E"/>
    <w:rsid w:val="00EF50E4"/>
    <w:rsid w:val="00EF5929"/>
    <w:rsid w:val="00EF600D"/>
    <w:rsid w:val="00EF69EE"/>
    <w:rsid w:val="00F004D5"/>
    <w:rsid w:val="00F005D9"/>
    <w:rsid w:val="00F02705"/>
    <w:rsid w:val="00F02A7A"/>
    <w:rsid w:val="00F02CBC"/>
    <w:rsid w:val="00F036E4"/>
    <w:rsid w:val="00F042F4"/>
    <w:rsid w:val="00F04331"/>
    <w:rsid w:val="00F064E2"/>
    <w:rsid w:val="00F0654D"/>
    <w:rsid w:val="00F0672D"/>
    <w:rsid w:val="00F0760A"/>
    <w:rsid w:val="00F1124C"/>
    <w:rsid w:val="00F1273D"/>
    <w:rsid w:val="00F149BC"/>
    <w:rsid w:val="00F14B30"/>
    <w:rsid w:val="00F17AA3"/>
    <w:rsid w:val="00F22627"/>
    <w:rsid w:val="00F24B69"/>
    <w:rsid w:val="00F25C2E"/>
    <w:rsid w:val="00F272D4"/>
    <w:rsid w:val="00F30B26"/>
    <w:rsid w:val="00F315AC"/>
    <w:rsid w:val="00F3301C"/>
    <w:rsid w:val="00F33234"/>
    <w:rsid w:val="00F33261"/>
    <w:rsid w:val="00F34791"/>
    <w:rsid w:val="00F37A5A"/>
    <w:rsid w:val="00F37E16"/>
    <w:rsid w:val="00F410D1"/>
    <w:rsid w:val="00F41B79"/>
    <w:rsid w:val="00F4562C"/>
    <w:rsid w:val="00F46319"/>
    <w:rsid w:val="00F474AC"/>
    <w:rsid w:val="00F4759B"/>
    <w:rsid w:val="00F50D0B"/>
    <w:rsid w:val="00F51328"/>
    <w:rsid w:val="00F514BA"/>
    <w:rsid w:val="00F51AFA"/>
    <w:rsid w:val="00F526CE"/>
    <w:rsid w:val="00F52743"/>
    <w:rsid w:val="00F52A83"/>
    <w:rsid w:val="00F53D2C"/>
    <w:rsid w:val="00F53F5C"/>
    <w:rsid w:val="00F566F5"/>
    <w:rsid w:val="00F56A9C"/>
    <w:rsid w:val="00F571D9"/>
    <w:rsid w:val="00F60148"/>
    <w:rsid w:val="00F612E7"/>
    <w:rsid w:val="00F61C42"/>
    <w:rsid w:val="00F63A71"/>
    <w:rsid w:val="00F63FB1"/>
    <w:rsid w:val="00F6431A"/>
    <w:rsid w:val="00F644D8"/>
    <w:rsid w:val="00F655CE"/>
    <w:rsid w:val="00F65E09"/>
    <w:rsid w:val="00F67CD8"/>
    <w:rsid w:val="00F71703"/>
    <w:rsid w:val="00F72A8A"/>
    <w:rsid w:val="00F72B5F"/>
    <w:rsid w:val="00F73FF1"/>
    <w:rsid w:val="00F7662B"/>
    <w:rsid w:val="00F7692A"/>
    <w:rsid w:val="00F7715E"/>
    <w:rsid w:val="00F77392"/>
    <w:rsid w:val="00F7745F"/>
    <w:rsid w:val="00F80112"/>
    <w:rsid w:val="00F804D6"/>
    <w:rsid w:val="00F80B25"/>
    <w:rsid w:val="00F81629"/>
    <w:rsid w:val="00F81BE4"/>
    <w:rsid w:val="00F82E21"/>
    <w:rsid w:val="00F82E77"/>
    <w:rsid w:val="00F842CF"/>
    <w:rsid w:val="00F8659E"/>
    <w:rsid w:val="00F86620"/>
    <w:rsid w:val="00F868F0"/>
    <w:rsid w:val="00F87485"/>
    <w:rsid w:val="00F87BF8"/>
    <w:rsid w:val="00F90660"/>
    <w:rsid w:val="00F9079A"/>
    <w:rsid w:val="00F91571"/>
    <w:rsid w:val="00F91E83"/>
    <w:rsid w:val="00F91F68"/>
    <w:rsid w:val="00F933DA"/>
    <w:rsid w:val="00F94354"/>
    <w:rsid w:val="00F94754"/>
    <w:rsid w:val="00F958EB"/>
    <w:rsid w:val="00F969EE"/>
    <w:rsid w:val="00F96E5A"/>
    <w:rsid w:val="00FA1670"/>
    <w:rsid w:val="00FA4215"/>
    <w:rsid w:val="00FA4645"/>
    <w:rsid w:val="00FA4BF9"/>
    <w:rsid w:val="00FA54EA"/>
    <w:rsid w:val="00FA6FD6"/>
    <w:rsid w:val="00FA7066"/>
    <w:rsid w:val="00FA7386"/>
    <w:rsid w:val="00FB0D3E"/>
    <w:rsid w:val="00FB149C"/>
    <w:rsid w:val="00FB2AA6"/>
    <w:rsid w:val="00FB3024"/>
    <w:rsid w:val="00FB3DEC"/>
    <w:rsid w:val="00FB7099"/>
    <w:rsid w:val="00FB7A3D"/>
    <w:rsid w:val="00FB7E3F"/>
    <w:rsid w:val="00FC0EAB"/>
    <w:rsid w:val="00FC1103"/>
    <w:rsid w:val="00FC1448"/>
    <w:rsid w:val="00FC14E0"/>
    <w:rsid w:val="00FC1DC9"/>
    <w:rsid w:val="00FC22E9"/>
    <w:rsid w:val="00FC278B"/>
    <w:rsid w:val="00FC2B07"/>
    <w:rsid w:val="00FC30FB"/>
    <w:rsid w:val="00FC3304"/>
    <w:rsid w:val="00FC374D"/>
    <w:rsid w:val="00FC398A"/>
    <w:rsid w:val="00FC405D"/>
    <w:rsid w:val="00FC42AE"/>
    <w:rsid w:val="00FC5856"/>
    <w:rsid w:val="00FC70D2"/>
    <w:rsid w:val="00FC7D0C"/>
    <w:rsid w:val="00FD02AD"/>
    <w:rsid w:val="00FD0513"/>
    <w:rsid w:val="00FD08C9"/>
    <w:rsid w:val="00FD19B7"/>
    <w:rsid w:val="00FD1AA3"/>
    <w:rsid w:val="00FD1E98"/>
    <w:rsid w:val="00FD278D"/>
    <w:rsid w:val="00FD4096"/>
    <w:rsid w:val="00FD41A7"/>
    <w:rsid w:val="00FD4BD2"/>
    <w:rsid w:val="00FD4C2B"/>
    <w:rsid w:val="00FD4D18"/>
    <w:rsid w:val="00FD4E36"/>
    <w:rsid w:val="00FD4FAA"/>
    <w:rsid w:val="00FD5153"/>
    <w:rsid w:val="00FE0732"/>
    <w:rsid w:val="00FE0E45"/>
    <w:rsid w:val="00FE2C73"/>
    <w:rsid w:val="00FE437F"/>
    <w:rsid w:val="00FE4AD8"/>
    <w:rsid w:val="00FE63D3"/>
    <w:rsid w:val="00FE64ED"/>
    <w:rsid w:val="00FE650B"/>
    <w:rsid w:val="00FE7C07"/>
    <w:rsid w:val="00FF1162"/>
    <w:rsid w:val="00FF1324"/>
    <w:rsid w:val="00FF2BDC"/>
    <w:rsid w:val="00FF31CE"/>
    <w:rsid w:val="00FF337E"/>
    <w:rsid w:val="00FF3742"/>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A516"/>
  <w15:docId w15:val="{F0239311-70AE-4AAB-B598-533E260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uiPriority w:val="9"/>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uiPriority w:val="9"/>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uiPriority w:val="29"/>
    <w:rsid w:val="00551899"/>
    <w:rPr>
      <w:rFonts w:eastAsia="Tahoma" w:cs="FrankRuehl"/>
      <w:sz w:val="22"/>
      <w:szCs w:val="22"/>
      <w:lang w:eastAsia="he-IL"/>
    </w:rPr>
  </w:style>
  <w:style w:type="paragraph" w:styleId="af3">
    <w:name w:val="No Spacing"/>
    <w:aliases w:val="ציטוטים"/>
    <w:basedOn w:val="af4"/>
    <w:next w:val="af4"/>
    <w:link w:val="14"/>
    <w:autoRedefine/>
    <w:uiPriority w:val="1"/>
    <w:qFormat/>
    <w:rsid w:val="000C7E3E"/>
    <w:pPr>
      <w:ind w:left="1134" w:right="1134"/>
    </w:pPr>
  </w:style>
  <w:style w:type="paragraph" w:styleId="af4">
    <w:name w:val="Body Text"/>
    <w:basedOn w:val="a0"/>
    <w:link w:val="af5"/>
    <w:rsid w:val="000C7E3E"/>
    <w:pPr>
      <w:spacing w:before="120" w:after="120" w:line="360" w:lineRule="auto"/>
    </w:pPr>
    <w:rPr>
      <w:rFonts w:cs="Narkisim"/>
      <w:sz w:val="24"/>
    </w:rPr>
  </w:style>
  <w:style w:type="character" w:customStyle="1" w:styleId="af5">
    <w:name w:val="גוף טקסט תו"/>
    <w:basedOn w:val="a1"/>
    <w:link w:val="af4"/>
    <w:rsid w:val="000C7E3E"/>
    <w:rPr>
      <w:rFonts w:cs="Narkisim"/>
      <w:sz w:val="24"/>
    </w:rPr>
  </w:style>
  <w:style w:type="character" w:customStyle="1" w:styleId="FootnoteTextChar">
    <w:name w:val="Footnote Text Char"/>
    <w:uiPriority w:val="99"/>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5"/>
    <w:uiPriority w:val="29"/>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5">
    <w:name w:val="ציטוט תו1"/>
    <w:basedOn w:val="a1"/>
    <w:link w:val="aff4"/>
    <w:uiPriority w:val="29"/>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character" w:customStyle="1" w:styleId="14">
    <w:name w:val="ללא מרווח תו1"/>
    <w:aliases w:val="ציטוטים תו1"/>
    <w:link w:val="af3"/>
    <w:locked/>
    <w:rsid w:val="002B3F47"/>
    <w:rPr>
      <w:rFonts w:eastAsia="Tahoma" w:cs="Narkisim"/>
      <w:sz w:val="24"/>
    </w:rPr>
  </w:style>
  <w:style w:type="character" w:customStyle="1" w:styleId="apple-converted-space">
    <w:name w:val="apple-converted-space"/>
    <w:rsid w:val="002B3F47"/>
  </w:style>
  <w:style w:type="character" w:customStyle="1" w:styleId="affb">
    <w:name w:val="כותרת תו"/>
    <w:link w:val="affc"/>
    <w:locked/>
    <w:rsid w:val="002B3F47"/>
    <w:rPr>
      <w:b/>
      <w:bCs/>
      <w:u w:val="single"/>
    </w:rPr>
  </w:style>
  <w:style w:type="paragraph" w:customStyle="1" w:styleId="affc">
    <w:name w:val="כותרת"/>
    <w:basedOn w:val="a0"/>
    <w:link w:val="affb"/>
    <w:qFormat/>
    <w:rsid w:val="002B3F47"/>
    <w:pPr>
      <w:spacing w:after="200" w:line="336" w:lineRule="auto"/>
    </w:pPr>
    <w:rPr>
      <w:rFonts w:eastAsia="Times New Roman"/>
      <w:b/>
      <w:bCs/>
      <w:u w:val="single"/>
    </w:rPr>
  </w:style>
  <w:style w:type="paragraph" w:styleId="affd">
    <w:name w:val="Body Text Indent"/>
    <w:basedOn w:val="a0"/>
    <w:link w:val="affe"/>
    <w:rsid w:val="002B3F47"/>
    <w:pPr>
      <w:spacing w:after="0" w:line="360" w:lineRule="auto"/>
    </w:pPr>
    <w:rPr>
      <w:rFonts w:eastAsia="Times New Roman" w:cs="Narkisim"/>
      <w:snapToGrid w:val="0"/>
      <w:szCs w:val="24"/>
      <w:u w:color="C45911"/>
      <w:lang w:eastAsia="he-IL"/>
    </w:rPr>
  </w:style>
  <w:style w:type="character" w:customStyle="1" w:styleId="affe">
    <w:name w:val="כניסה בגוף טקסט תו"/>
    <w:basedOn w:val="a1"/>
    <w:link w:val="affd"/>
    <w:rsid w:val="002B3F47"/>
    <w:rPr>
      <w:rFonts w:cs="Narkisim"/>
      <w:snapToGrid w:val="0"/>
      <w:szCs w:val="24"/>
      <w:u w:color="C45911"/>
      <w:lang w:eastAsia="he-IL"/>
    </w:rPr>
  </w:style>
  <w:style w:type="paragraph" w:styleId="31">
    <w:name w:val="Body Text 3"/>
    <w:basedOn w:val="a0"/>
    <w:link w:val="32"/>
    <w:uiPriority w:val="99"/>
    <w:semiHidden/>
    <w:unhideWhenUsed/>
    <w:rsid w:val="002B3F47"/>
    <w:pPr>
      <w:spacing w:after="120" w:line="360" w:lineRule="auto"/>
    </w:pPr>
    <w:rPr>
      <w:rFonts w:ascii="Calibri" w:eastAsia="Calibri" w:hAnsi="Calibri" w:cs="Arial"/>
      <w:sz w:val="16"/>
      <w:szCs w:val="16"/>
      <w:u w:color="C45911"/>
    </w:rPr>
  </w:style>
  <w:style w:type="character" w:customStyle="1" w:styleId="32">
    <w:name w:val="גוף טקסט 3 תו"/>
    <w:basedOn w:val="a1"/>
    <w:link w:val="31"/>
    <w:uiPriority w:val="99"/>
    <w:semiHidden/>
    <w:rsid w:val="002B3F47"/>
    <w:rPr>
      <w:rFonts w:ascii="Calibri" w:eastAsia="Calibri" w:hAnsi="Calibri" w:cs="Arial"/>
      <w:sz w:val="16"/>
      <w:szCs w:val="16"/>
      <w:u w:color="C45911"/>
    </w:rPr>
  </w:style>
  <w:style w:type="paragraph" w:styleId="afff">
    <w:name w:val="Block Text"/>
    <w:basedOn w:val="a0"/>
    <w:semiHidden/>
    <w:rsid w:val="002B3F47"/>
    <w:pPr>
      <w:spacing w:after="0" w:line="360" w:lineRule="auto"/>
      <w:ind w:left="720"/>
    </w:pPr>
    <w:rPr>
      <w:rFonts w:eastAsia="Times New Roman" w:cs="Narkisim"/>
      <w:noProof/>
      <w:szCs w:val="24"/>
      <w:u w:color="C45911"/>
      <w:lang w:eastAsia="he-IL"/>
    </w:rPr>
  </w:style>
  <w:style w:type="paragraph" w:styleId="NormalWeb">
    <w:name w:val="Normal (Web)"/>
    <w:basedOn w:val="a0"/>
    <w:uiPriority w:val="99"/>
    <w:semiHidden/>
    <w:unhideWhenUsed/>
    <w:rsid w:val="002B3F47"/>
    <w:pPr>
      <w:bidi w:val="0"/>
      <w:spacing w:before="100" w:beforeAutospacing="1" w:after="100" w:afterAutospacing="1" w:line="240" w:lineRule="auto"/>
    </w:pPr>
    <w:rPr>
      <w:rFonts w:eastAsia="Times New Roman"/>
      <w:sz w:val="24"/>
      <w:szCs w:val="24"/>
      <w:u w:color="C45911"/>
    </w:rPr>
  </w:style>
  <w:style w:type="character" w:customStyle="1" w:styleId="ams">
    <w:name w:val="ams"/>
    <w:rsid w:val="002B3F47"/>
  </w:style>
  <w:style w:type="character" w:customStyle="1" w:styleId="l8">
    <w:name w:val="l8"/>
    <w:rsid w:val="002B3F47"/>
  </w:style>
  <w:style w:type="paragraph" w:customStyle="1" w:styleId="ng-scope">
    <w:name w:val="ng-scope"/>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ng-binding">
    <w:name w:val="ng-binding"/>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padd10">
    <w:name w:val="padd10"/>
    <w:basedOn w:val="a0"/>
    <w:rsid w:val="002B3F47"/>
    <w:pPr>
      <w:bidi w:val="0"/>
      <w:spacing w:before="100" w:beforeAutospacing="1" w:after="100" w:afterAutospacing="1" w:line="240" w:lineRule="auto"/>
    </w:pPr>
    <w:rPr>
      <w:rFonts w:eastAsia="Times New Roman"/>
      <w:sz w:val="24"/>
      <w:szCs w:val="24"/>
      <w:u w:color="C45911"/>
    </w:rPr>
  </w:style>
  <w:style w:type="character" w:customStyle="1" w:styleId="pirsumintext">
    <w:name w:val="pirsumintext"/>
    <w:rsid w:val="002B3F47"/>
  </w:style>
  <w:style w:type="character" w:styleId="afff0">
    <w:name w:val="Strong"/>
    <w:uiPriority w:val="22"/>
    <w:qFormat/>
    <w:rsid w:val="002B3F47"/>
    <w:rPr>
      <w:b/>
      <w:bCs/>
    </w:rPr>
  </w:style>
  <w:style w:type="paragraph" w:customStyle="1" w:styleId="afff1">
    <w:name w:val="ציטוט/תרגום"/>
    <w:basedOn w:val="aff4"/>
    <w:rsid w:val="002B3F47"/>
    <w:pPr>
      <w:widowControl/>
      <w:tabs>
        <w:tab w:val="clear" w:pos="7757"/>
        <w:tab w:val="right" w:pos="5670"/>
      </w:tabs>
      <w:spacing w:before="0" w:line="340" w:lineRule="exact"/>
      <w:ind w:left="346" w:right="0"/>
    </w:pPr>
    <w:rPr>
      <w:rFonts w:ascii="Storybook" w:hAnsi="Storybook" w:cs="Monotype Hadassah"/>
      <w:sz w:val="16"/>
      <w:szCs w:val="16"/>
      <w:u w:color="C45911"/>
    </w:rPr>
  </w:style>
  <w:style w:type="paragraph" w:customStyle="1" w:styleId="16">
    <w:name w:val="כותרת1"/>
    <w:basedOn w:val="a0"/>
    <w:next w:val="a0"/>
    <w:qFormat/>
    <w:rsid w:val="002B3F47"/>
    <w:pPr>
      <w:spacing w:before="240" w:after="240" w:line="360" w:lineRule="auto"/>
      <w:jc w:val="center"/>
    </w:pPr>
    <w:rPr>
      <w:rFonts w:eastAsia="FrankRuehl" w:cs="Narkisim"/>
      <w:b/>
      <w:bCs/>
      <w:sz w:val="26"/>
      <w:szCs w:val="32"/>
      <w:u w:color="C45911"/>
      <w:lang w:eastAsia="he-IL"/>
    </w:rPr>
  </w:style>
  <w:style w:type="paragraph" w:customStyle="1" w:styleId="21">
    <w:name w:val="כותרת2"/>
    <w:basedOn w:val="a0"/>
    <w:next w:val="a0"/>
    <w:uiPriority w:val="99"/>
    <w:qFormat/>
    <w:rsid w:val="002B3F47"/>
    <w:pPr>
      <w:spacing w:before="120" w:after="0" w:line="360" w:lineRule="auto"/>
    </w:pPr>
    <w:rPr>
      <w:rFonts w:eastAsia="FrankRuehl" w:cs="FrankRuehl"/>
      <w:b/>
      <w:bCs/>
      <w:sz w:val="24"/>
      <w:szCs w:val="30"/>
      <w:u w:color="C45911"/>
      <w:lang w:eastAsia="he-IL"/>
    </w:rPr>
  </w:style>
  <w:style w:type="paragraph" w:customStyle="1" w:styleId="afff2">
    <w:name w:val="הערת שולים"/>
    <w:basedOn w:val="a6"/>
    <w:qFormat/>
    <w:rsid w:val="002B3F47"/>
    <w:pPr>
      <w:tabs>
        <w:tab w:val="clear" w:pos="302"/>
      </w:tabs>
      <w:spacing w:before="0" w:after="0" w:line="360" w:lineRule="auto"/>
      <w:ind w:left="0" w:firstLine="0"/>
    </w:pPr>
    <w:rPr>
      <w:rFonts w:ascii="Times New Roman" w:hAnsi="Times New Roman" w:cs="FrankRuehl"/>
      <w:szCs w:val="22"/>
      <w:u w:color="C45911"/>
      <w:lang w:eastAsia="he-IL"/>
    </w:rPr>
  </w:style>
  <w:style w:type="character" w:customStyle="1" w:styleId="afff3">
    <w:name w:val="ללא מרווח תו"/>
    <w:aliases w:val="ציטוט1 תו,ציטוטים תו"/>
    <w:uiPriority w:val="1"/>
    <w:locked/>
    <w:rsid w:val="002B3F47"/>
    <w:rPr>
      <w:rFonts w:ascii="Times New Roman" w:hAnsi="Times New Roman" w:cs="Times New Roman"/>
      <w:b/>
      <w:bCs/>
      <w:sz w:val="22"/>
      <w:szCs w:val="22"/>
      <w:u w:color="C45911"/>
    </w:rPr>
  </w:style>
  <w:style w:type="paragraph" w:customStyle="1" w:styleId="afff4">
    <w:name w:val="לוגו תחתון"/>
    <w:basedOn w:val="a0"/>
    <w:uiPriority w:val="99"/>
    <w:rsid w:val="002B3F47"/>
    <w:pPr>
      <w:tabs>
        <w:tab w:val="right" w:pos="3895"/>
      </w:tabs>
      <w:autoSpaceDE w:val="0"/>
      <w:autoSpaceDN w:val="0"/>
      <w:spacing w:after="0" w:line="240" w:lineRule="auto"/>
      <w:jc w:val="center"/>
    </w:pPr>
    <w:rPr>
      <w:rFonts w:ascii="Arial" w:eastAsia="Times New Roman" w:hAnsi="Arial"/>
      <w:b/>
      <w:bCs/>
      <w:noProof/>
      <w:sz w:val="16"/>
      <w:szCs w:val="16"/>
      <w:u w:color="C45911"/>
      <w:lang w:eastAsia="he-IL"/>
    </w:rPr>
  </w:style>
  <w:style w:type="paragraph" w:styleId="22">
    <w:name w:val="Body Text 2"/>
    <w:basedOn w:val="a0"/>
    <w:link w:val="23"/>
    <w:uiPriority w:val="99"/>
    <w:unhideWhenUsed/>
    <w:rsid w:val="002B3F47"/>
    <w:pPr>
      <w:spacing w:after="160" w:line="240" w:lineRule="auto"/>
    </w:pPr>
    <w:rPr>
      <w:rFonts w:ascii="Calibri" w:eastAsia="Calibri" w:hAnsi="Calibri" w:cs="Narkisim"/>
      <w:b/>
      <w:bCs/>
      <w:sz w:val="22"/>
      <w:szCs w:val="24"/>
      <w:u w:color="C45911"/>
    </w:rPr>
  </w:style>
  <w:style w:type="character" w:customStyle="1" w:styleId="23">
    <w:name w:val="גוף טקסט 2 תו"/>
    <w:basedOn w:val="a1"/>
    <w:link w:val="22"/>
    <w:uiPriority w:val="99"/>
    <w:rsid w:val="002B3F47"/>
    <w:rPr>
      <w:rFonts w:ascii="Calibri" w:eastAsia="Calibri" w:hAnsi="Calibri" w:cs="Narkisim"/>
      <w:b/>
      <w:bCs/>
      <w:sz w:val="22"/>
      <w:szCs w:val="24"/>
      <w:u w:color="C45911"/>
    </w:rPr>
  </w:style>
  <w:style w:type="paragraph" w:customStyle="1" w:styleId="17">
    <w:name w:val="ציטוט 1"/>
    <w:basedOn w:val="a0"/>
    <w:next w:val="a0"/>
    <w:rsid w:val="00CD4430"/>
    <w:pPr>
      <w:spacing w:after="0" w:line="360" w:lineRule="auto"/>
      <w:ind w:left="566" w:right="720"/>
    </w:pPr>
    <w:rPr>
      <w:rFonts w:ascii="Narkisim" w:eastAsia="Times New Roman" w:hAnsi="Narkisim" w:cs="Narkisim"/>
      <w:szCs w:val="24"/>
    </w:rPr>
  </w:style>
  <w:style w:type="paragraph" w:customStyle="1" w:styleId="afff5">
    <w:name w:val="ציטוט מקור"/>
    <w:basedOn w:val="a0"/>
    <w:next w:val="a0"/>
    <w:rsid w:val="00CD4430"/>
    <w:pPr>
      <w:spacing w:after="0" w:line="360" w:lineRule="auto"/>
      <w:ind w:left="340" w:right="340"/>
    </w:pPr>
    <w:rPr>
      <w:rFonts w:asciiTheme="minorHAnsi" w:eastAsiaTheme="minorHAnsi" w:hAnsiTheme="minorHAnsi" w:cs="David"/>
      <w:sz w:val="22"/>
      <w:szCs w:val="22"/>
    </w:rPr>
  </w:style>
  <w:style w:type="paragraph" w:styleId="24">
    <w:name w:val="Body Text Indent 2"/>
    <w:basedOn w:val="a0"/>
    <w:link w:val="25"/>
    <w:uiPriority w:val="99"/>
    <w:unhideWhenUsed/>
    <w:rsid w:val="00CD4430"/>
    <w:pPr>
      <w:spacing w:after="120" w:line="480" w:lineRule="auto"/>
      <w:ind w:left="283"/>
    </w:pPr>
  </w:style>
  <w:style w:type="character" w:customStyle="1" w:styleId="25">
    <w:name w:val="כניסה בגוף טקסט 2 תו"/>
    <w:basedOn w:val="a1"/>
    <w:link w:val="24"/>
    <w:uiPriority w:val="99"/>
    <w:rsid w:val="00CD4430"/>
    <w:rPr>
      <w:rFonts w:eastAsia="Tahoma"/>
    </w:rPr>
  </w:style>
  <w:style w:type="paragraph" w:customStyle="1" w:styleId="paragraph">
    <w:name w:val="paragraph"/>
    <w:basedOn w:val="a0"/>
    <w:rsid w:val="00CD4430"/>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CD4430"/>
  </w:style>
  <w:style w:type="character" w:customStyle="1" w:styleId="normaltextrun">
    <w:name w:val="normaltextrun"/>
    <w:basedOn w:val="a1"/>
    <w:rsid w:val="00CD4430"/>
  </w:style>
  <w:style w:type="character" w:customStyle="1" w:styleId="eop">
    <w:name w:val="eop"/>
    <w:basedOn w:val="a1"/>
    <w:rsid w:val="00CD4430"/>
  </w:style>
  <w:style w:type="character" w:customStyle="1" w:styleId="spellingerror">
    <w:name w:val="spellingerror"/>
    <w:basedOn w:val="a1"/>
    <w:rsid w:val="00CD4430"/>
  </w:style>
  <w:style w:type="character" w:customStyle="1" w:styleId="pagebreakblob">
    <w:name w:val="pagebreakblob"/>
    <w:basedOn w:val="a1"/>
    <w:rsid w:val="00CD4430"/>
  </w:style>
  <w:style w:type="character" w:customStyle="1" w:styleId="pagebreakborderspan">
    <w:name w:val="pagebreakborderspan"/>
    <w:basedOn w:val="a1"/>
    <w:rsid w:val="00CD4430"/>
  </w:style>
  <w:style w:type="character" w:customStyle="1" w:styleId="pagebreaktextspan">
    <w:name w:val="pagebreaktextspan"/>
    <w:basedOn w:val="a1"/>
    <w:rsid w:val="00CD4430"/>
  </w:style>
  <w:style w:type="character" w:customStyle="1" w:styleId="linebreakblob">
    <w:name w:val="linebreakblob"/>
    <w:basedOn w:val="a1"/>
    <w:rsid w:val="00CD4430"/>
  </w:style>
  <w:style w:type="character" w:customStyle="1" w:styleId="scxw79964120">
    <w:name w:val="scxw79964120"/>
    <w:basedOn w:val="a1"/>
    <w:rsid w:val="00CD4430"/>
  </w:style>
  <w:style w:type="character" w:styleId="afff6">
    <w:name w:val="Unresolved Mention"/>
    <w:basedOn w:val="a1"/>
    <w:uiPriority w:val="99"/>
    <w:semiHidden/>
    <w:unhideWhenUsed/>
    <w:rsid w:val="00CD4430"/>
    <w:rPr>
      <w:color w:val="605E5C"/>
      <w:shd w:val="clear" w:color="auto" w:fill="E1DFDD"/>
    </w:rPr>
  </w:style>
  <w:style w:type="table" w:styleId="afff7">
    <w:name w:val="Table Grid"/>
    <w:basedOn w:val="a2"/>
    <w:uiPriority w:val="59"/>
    <w:rsid w:val="00CD443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8">
    <w:name w:val="הערות שוליים"/>
    <w:basedOn w:val="a6"/>
    <w:link w:val="afff9"/>
    <w:rsid w:val="00CD4430"/>
    <w:pPr>
      <w:tabs>
        <w:tab w:val="clear" w:pos="302"/>
      </w:tabs>
      <w:spacing w:before="0" w:after="0"/>
      <w:ind w:left="0" w:firstLine="0"/>
    </w:pPr>
    <w:rPr>
      <w:rFonts w:ascii="Arial" w:eastAsiaTheme="minorHAnsi" w:hAnsi="Arial" w:cs="Arial"/>
    </w:rPr>
  </w:style>
  <w:style w:type="paragraph" w:styleId="afffa">
    <w:name w:val="Intense Quote"/>
    <w:basedOn w:val="a0"/>
    <w:next w:val="a0"/>
    <w:link w:val="afffb"/>
    <w:uiPriority w:val="30"/>
    <w:rsid w:val="00CD4430"/>
    <w:pPr>
      <w:pBdr>
        <w:top w:val="single" w:sz="4" w:space="10" w:color="4F81BD" w:themeColor="accent1"/>
        <w:bottom w:val="single" w:sz="4" w:space="10" w:color="4F81BD" w:themeColor="accent1"/>
      </w:pBdr>
      <w:spacing w:before="360" w:after="360" w:line="276" w:lineRule="auto"/>
      <w:ind w:left="864" w:right="864"/>
      <w:jc w:val="center"/>
    </w:pPr>
    <w:rPr>
      <w:rFonts w:ascii="Narkisim" w:eastAsiaTheme="minorHAnsi" w:hAnsi="Narkisim" w:cs="Narkisim"/>
      <w:i/>
      <w:iCs/>
      <w:color w:val="4F81BD" w:themeColor="accent1"/>
      <w:sz w:val="22"/>
      <w:szCs w:val="22"/>
    </w:rPr>
  </w:style>
  <w:style w:type="character" w:customStyle="1" w:styleId="afffb">
    <w:name w:val="ציטוט חזק תו"/>
    <w:basedOn w:val="a1"/>
    <w:link w:val="afffa"/>
    <w:uiPriority w:val="30"/>
    <w:rsid w:val="00CD4430"/>
    <w:rPr>
      <w:rFonts w:ascii="Narkisim" w:eastAsiaTheme="minorHAnsi" w:hAnsi="Narkisim" w:cs="Narkisim"/>
      <w:i/>
      <w:iCs/>
      <w:color w:val="4F81BD" w:themeColor="accent1"/>
      <w:sz w:val="22"/>
      <w:szCs w:val="22"/>
    </w:rPr>
  </w:style>
  <w:style w:type="character" w:styleId="afffc">
    <w:name w:val="Subtle Emphasis"/>
    <w:basedOn w:val="a1"/>
    <w:uiPriority w:val="19"/>
    <w:rsid w:val="00CD4430"/>
    <w:rPr>
      <w:i/>
      <w:iCs/>
      <w:color w:val="404040" w:themeColor="text1" w:themeTint="BF"/>
    </w:rPr>
  </w:style>
  <w:style w:type="paragraph" w:customStyle="1" w:styleId="afffd">
    <w:name w:val="רש&quot;י"/>
    <w:basedOn w:val="a0"/>
    <w:link w:val="afffe"/>
    <w:rsid w:val="00CD4430"/>
    <w:pPr>
      <w:spacing w:after="160" w:line="276" w:lineRule="auto"/>
    </w:pPr>
    <w:rPr>
      <w:rFonts w:ascii="Narkisim" w:eastAsiaTheme="minorHAnsi" w:hAnsi="Narkisim" w:cs="Guttman Rashi"/>
      <w:sz w:val="18"/>
      <w:szCs w:val="18"/>
    </w:rPr>
  </w:style>
  <w:style w:type="character" w:customStyle="1" w:styleId="afffe">
    <w:name w:val="רש&quot;י תו"/>
    <w:basedOn w:val="a1"/>
    <w:link w:val="afffd"/>
    <w:rsid w:val="00CD4430"/>
    <w:rPr>
      <w:rFonts w:ascii="Narkisim" w:eastAsiaTheme="minorHAnsi" w:hAnsi="Narkisim" w:cs="Guttman Rashi"/>
      <w:sz w:val="18"/>
      <w:szCs w:val="18"/>
    </w:rPr>
  </w:style>
  <w:style w:type="character" w:customStyle="1" w:styleId="afff9">
    <w:name w:val="הערות שוליים תו"/>
    <w:basedOn w:val="a7"/>
    <w:link w:val="afff8"/>
    <w:rsid w:val="00CD4430"/>
    <w:rPr>
      <w:rFonts w:ascii="Arial" w:eastAsiaTheme="minorHAnsi"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9FC5660-A6D2-4153-B214-D3C28DF1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3</TotalTime>
  <Pages>31</Pages>
  <Words>8725</Words>
  <Characters>43627</Characters>
  <Application>Microsoft Office Word</Application>
  <DocSecurity>0</DocSecurity>
  <Lines>363</Lines>
  <Paragraphs>104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dc:creator>
  <cp:keywords/>
  <dc:description/>
  <cp:lastModifiedBy>בראון רועי</cp:lastModifiedBy>
  <cp:revision>4</cp:revision>
  <cp:lastPrinted>2018-04-24T17:47:00Z</cp:lastPrinted>
  <dcterms:created xsi:type="dcterms:W3CDTF">2022-05-15T07:04:00Z</dcterms:created>
  <dcterms:modified xsi:type="dcterms:W3CDTF">2022-05-15T07:10:00Z</dcterms:modified>
</cp:coreProperties>
</file>