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26C357AE" w:rsidR="002874C2" w:rsidRDefault="000E5F21" w:rsidP="002874C2">
      <w:pPr>
        <w:pStyle w:val="1"/>
        <w:rPr>
          <w:rFonts w:eastAsia="David"/>
          <w:rtl/>
        </w:rPr>
      </w:pPr>
      <w:r>
        <w:rPr>
          <w:rFonts w:eastAsia="David" w:hint="cs"/>
          <w:rtl/>
        </w:rPr>
        <w:t>7</w:t>
      </w:r>
      <w:r w:rsidR="000C0080">
        <w:rPr>
          <w:rFonts w:eastAsia="David" w:hint="cs"/>
          <w:rtl/>
        </w:rPr>
        <w:t xml:space="preserve"> </w:t>
      </w:r>
      <w:r w:rsidR="002874C2">
        <w:rPr>
          <w:rFonts w:eastAsia="David"/>
          <w:rtl/>
        </w:rPr>
        <w:t>ספרי נשא</w:t>
      </w:r>
      <w:r w:rsidR="00437F46">
        <w:rPr>
          <w:rFonts w:eastAsia="David" w:hint="cs"/>
          <w:rtl/>
        </w:rPr>
        <w:t xml:space="preserve"> כב: </w:t>
      </w:r>
      <w:r>
        <w:rPr>
          <w:rFonts w:eastAsia="David" w:hint="cs"/>
          <w:rtl/>
        </w:rPr>
        <w:t>דבי רבי ישמעאל</w:t>
      </w:r>
    </w:p>
    <w:p w14:paraId="730AAF92" w14:textId="77777777" w:rsidR="002874C2" w:rsidRDefault="002874C2" w:rsidP="002874C2">
      <w:pPr>
        <w:spacing w:line="360" w:lineRule="auto"/>
        <w:jc w:val="center"/>
        <w:rPr>
          <w:rFonts w:ascii="David" w:eastAsia="David" w:hAnsi="David" w:cs="David"/>
        </w:rPr>
      </w:pPr>
    </w:p>
    <w:p w14:paraId="46E82ADC" w14:textId="5C7685B7" w:rsidR="000E5F21" w:rsidRDefault="000E5F21" w:rsidP="000E5F21">
      <w:pPr>
        <w:rPr>
          <w:rtl/>
        </w:rPr>
      </w:pPr>
      <w:r w:rsidRPr="00370F3D">
        <w:rPr>
          <w:rtl/>
        </w:rPr>
        <w:t>אחת האבחנות החשובות אשר הורישו לנו חוקרי חכמת ישראל הראשונים היא העמידה על מאפייניהם הלשוניים, סגנוניים ותוכניים של מדרשי ההלכה ה</w:t>
      </w:r>
      <w:r>
        <w:rPr>
          <w:rFonts w:hint="cs"/>
          <w:rtl/>
        </w:rPr>
        <w:t>תנאי</w:t>
      </w:r>
      <w:r w:rsidRPr="00370F3D">
        <w:rPr>
          <w:rtl/>
        </w:rPr>
        <w:t>ים, ושיוכם לשני בתי מדרש של תנאים, דבי רבי ישמעאל ודבי רבי עקיבא.</w:t>
      </w:r>
      <w:r w:rsidRPr="000E5F21">
        <w:rPr>
          <w:vertAlign w:val="superscript"/>
          <w:rtl/>
        </w:rPr>
        <w:footnoteReference w:id="1"/>
      </w:r>
      <w:r w:rsidRPr="00370F3D">
        <w:rPr>
          <w:rtl/>
        </w:rPr>
        <w:t xml:space="preserve"> </w:t>
      </w:r>
      <w:r>
        <w:rPr>
          <w:rFonts w:hint="cs"/>
          <w:rtl/>
        </w:rPr>
        <w:t xml:space="preserve">על פי מיון זה, </w:t>
      </w:r>
      <w:r w:rsidRPr="00370F3D">
        <w:rPr>
          <w:rtl/>
        </w:rPr>
        <w:t>ספרי במדבר ה</w:t>
      </w:r>
      <w:r>
        <w:rPr>
          <w:rFonts w:hint="cs"/>
          <w:rtl/>
        </w:rPr>
        <w:t>ינו דב</w:t>
      </w:r>
      <w:r w:rsidRPr="00370F3D">
        <w:rPr>
          <w:rtl/>
        </w:rPr>
        <w:t>י רבי ישמעאל.</w:t>
      </w:r>
      <w:r w:rsidRPr="000E5F21">
        <w:rPr>
          <w:vertAlign w:val="superscript"/>
          <w:rtl/>
        </w:rPr>
        <w:footnoteReference w:id="2"/>
      </w:r>
    </w:p>
    <w:p w14:paraId="53C1193B" w14:textId="77777777" w:rsidR="000E5F21" w:rsidRDefault="000E5F21" w:rsidP="000E5F21">
      <w:pPr>
        <w:rPr>
          <w:rtl/>
        </w:rPr>
      </w:pPr>
      <w:r>
        <w:rPr>
          <w:rFonts w:hint="cs"/>
          <w:rtl/>
        </w:rPr>
        <w:t xml:space="preserve">במהלך שיעור זה נדון בשתי הערות פרשניות בעניינו של הנזיר מתוך הספרי, המשקפות את דרכו של רבי ישמעאל בדרישת הכתובים. נתוודע, מחד, אל אחדים מאבני הבניה המתודולוגיים של ספרי במדבר; מאידך, נתחקה אחר חלק מיסודותיו המחשבתיים של בית מדרש זה.  </w:t>
      </w:r>
      <w:r w:rsidRPr="00370F3D">
        <w:rPr>
          <w:rtl/>
        </w:rPr>
        <w:t xml:space="preserve"> </w:t>
      </w:r>
    </w:p>
    <w:p w14:paraId="31F1C812" w14:textId="77777777" w:rsidR="000E5F21" w:rsidRPr="00370F3D" w:rsidRDefault="000E5F21" w:rsidP="000E5F21">
      <w:pPr>
        <w:rPr>
          <w:rtl/>
        </w:rPr>
      </w:pPr>
      <w:r>
        <w:rPr>
          <w:rFonts w:hint="cs"/>
          <w:rtl/>
        </w:rPr>
        <w:t xml:space="preserve">ניגש אל ההערה הלשונית הראשונה של הספרי לגבי הנזיר, המצוי בספרי נשא כג. </w:t>
      </w:r>
    </w:p>
    <w:p w14:paraId="23953A00" w14:textId="77777777" w:rsidR="000E5F21" w:rsidRDefault="000E5F21" w:rsidP="000E5F21">
      <w:pPr>
        <w:pStyle w:val="2"/>
        <w:rPr>
          <w:rtl/>
        </w:rPr>
      </w:pPr>
      <w:r w:rsidRPr="00370F3D">
        <w:rPr>
          <w:rtl/>
        </w:rPr>
        <w:t>דברה תורה שתי לשונות</w:t>
      </w:r>
    </w:p>
    <w:p w14:paraId="2EDED536" w14:textId="77777777" w:rsidR="000E5F21" w:rsidRDefault="000E5F21" w:rsidP="000E5F21">
      <w:pPr>
        <w:pStyle w:val="a9"/>
        <w:jc w:val="left"/>
        <w:rPr>
          <w:rtl/>
        </w:rPr>
      </w:pPr>
      <w:r w:rsidRPr="00370F3D">
        <w:rPr>
          <w:rtl/>
        </w:rPr>
        <w:t>"מיין ושכר יזיר" (במדבר ו</w:t>
      </w:r>
      <w:r>
        <w:rPr>
          <w:rFonts w:hint="cs"/>
          <w:rtl/>
        </w:rPr>
        <w:t>,</w:t>
      </w:r>
      <w:r w:rsidRPr="00370F3D">
        <w:rPr>
          <w:rtl/>
        </w:rPr>
        <w:t xml:space="preserve"> ג), </w:t>
      </w:r>
      <w:r>
        <w:rPr>
          <w:rtl/>
        </w:rPr>
        <w:br/>
      </w:r>
      <w:r w:rsidRPr="00370F3D">
        <w:rPr>
          <w:rtl/>
        </w:rPr>
        <w:t xml:space="preserve">והרי יין הוא שכר ושכר הוא יין, </w:t>
      </w:r>
      <w:r>
        <w:rPr>
          <w:rtl/>
        </w:rPr>
        <w:br/>
      </w:r>
      <w:r w:rsidRPr="00B62B32">
        <w:rPr>
          <w:u w:val="single"/>
          <w:rtl/>
        </w:rPr>
        <w:t>אלא שדברה תורה שתי לשונות</w:t>
      </w:r>
      <w:r w:rsidRPr="00370F3D">
        <w:rPr>
          <w:rtl/>
        </w:rPr>
        <w:t xml:space="preserve">. </w:t>
      </w:r>
      <w:r>
        <w:rPr>
          <w:rtl/>
        </w:rPr>
        <w:br/>
      </w:r>
      <w:r w:rsidRPr="00370F3D">
        <w:rPr>
          <w:rtl/>
        </w:rPr>
        <w:t>כיוצא בו אתה אומר:</w:t>
      </w:r>
      <w:r>
        <w:rPr>
          <w:rFonts w:hint="cs"/>
          <w:rtl/>
        </w:rPr>
        <w:t xml:space="preserve"> </w:t>
      </w:r>
      <w:r>
        <w:rPr>
          <w:rtl/>
        </w:rPr>
        <w:br/>
      </w:r>
      <w:r w:rsidRPr="00370F3D">
        <w:rPr>
          <w:rtl/>
        </w:rPr>
        <w:t xml:space="preserve">שחיטה היא זביחה וזביחה היא שחיטה, </w:t>
      </w:r>
      <w:r>
        <w:rPr>
          <w:rtl/>
        </w:rPr>
        <w:br/>
      </w:r>
      <w:r w:rsidRPr="00370F3D">
        <w:rPr>
          <w:rtl/>
        </w:rPr>
        <w:t xml:space="preserve">קמיצה היא הרמה הרמה היא קמיצה, </w:t>
      </w:r>
      <w:r>
        <w:rPr>
          <w:rtl/>
        </w:rPr>
        <w:br/>
      </w:r>
      <w:r w:rsidRPr="00370F3D">
        <w:rPr>
          <w:rtl/>
        </w:rPr>
        <w:t xml:space="preserve">עמוקה היא שפלה שפלה היא עמוקה, </w:t>
      </w:r>
      <w:r>
        <w:rPr>
          <w:rtl/>
        </w:rPr>
        <w:br/>
      </w:r>
      <w:r w:rsidRPr="00370F3D">
        <w:rPr>
          <w:rtl/>
        </w:rPr>
        <w:t xml:space="preserve">אות הוא מופת מופת הוא אות, </w:t>
      </w:r>
      <w:r>
        <w:rPr>
          <w:rtl/>
        </w:rPr>
        <w:br/>
      </w:r>
      <w:r w:rsidRPr="00370F3D">
        <w:rPr>
          <w:rtl/>
        </w:rPr>
        <w:t xml:space="preserve">אלא שדברה תורה שתי לשונות. </w:t>
      </w:r>
      <w:r>
        <w:rPr>
          <w:rtl/>
        </w:rPr>
        <w:br/>
      </w:r>
      <w:r w:rsidRPr="00370F3D">
        <w:rPr>
          <w:rtl/>
        </w:rPr>
        <w:t xml:space="preserve">אף כאן אתה אומר: </w:t>
      </w:r>
      <w:r>
        <w:rPr>
          <w:rtl/>
        </w:rPr>
        <w:br/>
      </w:r>
      <w:r w:rsidRPr="00370F3D">
        <w:rPr>
          <w:rtl/>
        </w:rPr>
        <w:t xml:space="preserve">"מיין ושכר יזיר", והרי יין הוא שכר ושכר הוא יין? </w:t>
      </w:r>
      <w:r>
        <w:rPr>
          <w:rtl/>
        </w:rPr>
        <w:br/>
      </w:r>
      <w:r w:rsidRPr="00B62B32">
        <w:rPr>
          <w:u w:val="single"/>
          <w:rtl/>
        </w:rPr>
        <w:t>אלא שתי לשונות דברה תורה</w:t>
      </w:r>
      <w:r w:rsidRPr="00370F3D">
        <w:rPr>
          <w:rtl/>
        </w:rPr>
        <w:t xml:space="preserve">. </w:t>
      </w:r>
      <w:r>
        <w:rPr>
          <w:rtl/>
        </w:rPr>
        <w:br/>
      </w:r>
      <w:r w:rsidRPr="00370F3D">
        <w:rPr>
          <w:rtl/>
        </w:rPr>
        <w:t xml:space="preserve">רבי אלעזר הקפר אומר: יין זה מזוג, שכר זה חי. </w:t>
      </w:r>
      <w:r>
        <w:rPr>
          <w:rtl/>
        </w:rPr>
        <w:br/>
      </w:r>
      <w:r w:rsidRPr="00370F3D">
        <w:rPr>
          <w:rtl/>
        </w:rPr>
        <w:t xml:space="preserve">אתה אומר: יין זה מזוג שכר זה חי, </w:t>
      </w:r>
      <w:r>
        <w:rPr>
          <w:rtl/>
        </w:rPr>
        <w:br/>
      </w:r>
      <w:r w:rsidRPr="00370F3D">
        <w:rPr>
          <w:rtl/>
        </w:rPr>
        <w:t xml:space="preserve">או אינו אלא יין זה חי ושכר זה מזוג? </w:t>
      </w:r>
      <w:r>
        <w:rPr>
          <w:rtl/>
        </w:rPr>
        <w:br/>
      </w:r>
      <w:r w:rsidRPr="00370F3D">
        <w:rPr>
          <w:rtl/>
        </w:rPr>
        <w:t>ת"ל, "ונסכו רביעית ההין לכבש האחד בקודש הסך נסך שכר לה'" (במדבר כח</w:t>
      </w:r>
      <w:r>
        <w:rPr>
          <w:rFonts w:hint="cs"/>
          <w:rtl/>
        </w:rPr>
        <w:t>,</w:t>
      </w:r>
      <w:r w:rsidRPr="00370F3D">
        <w:rPr>
          <w:rtl/>
        </w:rPr>
        <w:t xml:space="preserve"> ז). </w:t>
      </w:r>
      <w:r>
        <w:rPr>
          <w:rtl/>
        </w:rPr>
        <w:br/>
      </w:r>
      <w:r w:rsidRPr="00370F3D">
        <w:rPr>
          <w:rtl/>
        </w:rPr>
        <w:t xml:space="preserve">חי אתה מנסך ואי אתה מנסך מזוג. </w:t>
      </w:r>
      <w:r>
        <w:rPr>
          <w:rtl/>
        </w:rPr>
        <w:br/>
      </w:r>
      <w:r w:rsidRPr="00370F3D">
        <w:rPr>
          <w:rtl/>
        </w:rPr>
        <w:t xml:space="preserve">הא אין עליך לומר כלשון האחרון אלא כלשון הראשון, </w:t>
      </w:r>
      <w:r>
        <w:rPr>
          <w:rtl/>
        </w:rPr>
        <w:br/>
      </w:r>
      <w:r w:rsidRPr="00370F3D">
        <w:rPr>
          <w:rtl/>
        </w:rPr>
        <w:t xml:space="preserve">יין זה מזוג, שכר זה חי. </w:t>
      </w:r>
    </w:p>
    <w:p w14:paraId="35A64FD6" w14:textId="77777777" w:rsidR="000E5F21" w:rsidRDefault="000E5F21" w:rsidP="000E5F21">
      <w:pPr>
        <w:rPr>
          <w:rtl/>
        </w:rPr>
      </w:pPr>
      <w:r>
        <w:rPr>
          <w:rFonts w:hint="cs"/>
          <w:rtl/>
        </w:rPr>
        <w:t>על בסיס הקביעה "שתי לשונות דברה תורה" מתפרשות שתי המילים "יין" ו"שכר" בפסוק "</w:t>
      </w:r>
      <w:r w:rsidRPr="006954CC">
        <w:rPr>
          <w:rFonts w:hint="cs"/>
          <w:rtl/>
        </w:rPr>
        <w:t>מִיַּיִן</w:t>
      </w:r>
      <w:r w:rsidRPr="006954CC">
        <w:rPr>
          <w:rtl/>
        </w:rPr>
        <w:t xml:space="preserve"> </w:t>
      </w:r>
      <w:r w:rsidRPr="006954CC">
        <w:rPr>
          <w:rFonts w:hint="cs"/>
          <w:rtl/>
        </w:rPr>
        <w:t>וְשֵׁכָר</w:t>
      </w:r>
      <w:r w:rsidRPr="006954CC">
        <w:rPr>
          <w:rtl/>
        </w:rPr>
        <w:t xml:space="preserve"> </w:t>
      </w:r>
      <w:r w:rsidRPr="006954CC">
        <w:rPr>
          <w:rFonts w:hint="cs"/>
          <w:rtl/>
        </w:rPr>
        <w:t>יַזִּיר</w:t>
      </w:r>
      <w:r>
        <w:rPr>
          <w:rFonts w:hint="cs"/>
          <w:rtl/>
        </w:rPr>
        <w:t>..." (</w:t>
      </w:r>
      <w:r w:rsidRPr="006954CC">
        <w:rPr>
          <w:rFonts w:hint="cs"/>
          <w:rtl/>
        </w:rPr>
        <w:t>במדבר</w:t>
      </w:r>
      <w:r w:rsidRPr="006954CC">
        <w:rPr>
          <w:rtl/>
        </w:rPr>
        <w:t xml:space="preserve"> </w:t>
      </w:r>
      <w:r w:rsidRPr="006954CC">
        <w:rPr>
          <w:rFonts w:hint="cs"/>
          <w:rtl/>
        </w:rPr>
        <w:t>ו</w:t>
      </w:r>
      <w:r>
        <w:rPr>
          <w:rFonts w:hint="cs"/>
          <w:rtl/>
        </w:rPr>
        <w:t>,</w:t>
      </w:r>
      <w:r w:rsidRPr="006954CC">
        <w:rPr>
          <w:rtl/>
        </w:rPr>
        <w:t xml:space="preserve"> </w:t>
      </w:r>
      <w:r>
        <w:rPr>
          <w:rFonts w:hint="cs"/>
          <w:rtl/>
        </w:rPr>
        <w:t xml:space="preserve">ג) כמילים נרדפות שאין לחפש הבדל במשמעות הנישא על ידן; זאת, בניגוד לרבי אלעזר הקפר, שרואה כל אחת מהן כמסמנת סוג או מצב מסוים של יין. הקביעה מנוסחת ככלל ביחס לכל התורה, וכך מובאות בדרשה ארבעה זוגות נוספים של מילים נרדפות מכל הקשת השפתית </w:t>
      </w:r>
      <w:r>
        <w:rPr>
          <w:rtl/>
        </w:rPr>
        <w:t>–</w:t>
      </w:r>
      <w:r>
        <w:rPr>
          <w:rFonts w:hint="cs"/>
          <w:rtl/>
        </w:rPr>
        <w:t xml:space="preserve"> מילים המציינות פעולה, תיאור ושמות עצם: שחיטה־זביחה, קמיצה־הרמה, עמוקה־שפלה, אות־מופת. הדוגמאות המובאות בספרי נבדלות זו מזו גם בקרבתן או ריחוקן זו מזו; שחיטה‏־זביחה לא מופיע כלל יחד, שתי הדוגמאות האמצעיות קמיצה־הרמה עמוקה־שפלה מופיעות באותו העניין (ויקרא ב, ב, ט ושם יג, ג–יג, כ) ואילו הזוג האחרון מופיע בצמידות באותו הפסוק (דברים יג, ב–ג), בדומה להופעתם של היין והשכר לגבי הנזיר.</w:t>
      </w:r>
      <w:r w:rsidRPr="000E5F21">
        <w:rPr>
          <w:vertAlign w:val="superscript"/>
          <w:rtl/>
        </w:rPr>
        <w:footnoteReference w:id="3"/>
      </w:r>
      <w:r>
        <w:rPr>
          <w:rFonts w:hint="cs"/>
          <w:rtl/>
        </w:rPr>
        <w:t xml:space="preserve"> כך, מובאות אלה מעידות על שייכותו של הכלל "דברה תורה שתי לשונות" למרחב גדול של מילים מקראיות בעלות צורות זיקה שונות. </w:t>
      </w:r>
    </w:p>
    <w:p w14:paraId="485188B4" w14:textId="77777777" w:rsidR="000E5F21" w:rsidRDefault="000E5F21" w:rsidP="000E5F21">
      <w:pPr>
        <w:rPr>
          <w:rtl/>
        </w:rPr>
      </w:pPr>
      <w:r>
        <w:rPr>
          <w:rFonts w:hint="cs"/>
          <w:rtl/>
        </w:rPr>
        <w:t xml:space="preserve">ביחס לשלוש הדוגמאות הראשונות המובאות בספרי – שחיטה־זביחה, קמיצה־הרמה, עמוקה־שפלה </w:t>
      </w:r>
      <w:r>
        <w:rPr>
          <w:rtl/>
        </w:rPr>
        <w:t>–</w:t>
      </w:r>
      <w:r>
        <w:rPr>
          <w:rFonts w:hint="cs"/>
          <w:rtl/>
        </w:rPr>
        <w:t xml:space="preserve"> הכלל "דברה תורה שתי לשונות" ברור; סגנון התורה האלוקית בנוי על השפה האנושית, בה קיימת יותר ממילה אחת להביע מושג או ישות.</w:t>
      </w:r>
      <w:r w:rsidRPr="000E5F21">
        <w:rPr>
          <w:vertAlign w:val="superscript"/>
          <w:rtl/>
        </w:rPr>
        <w:footnoteReference w:id="4"/>
      </w:r>
      <w:r>
        <w:rPr>
          <w:rFonts w:hint="cs"/>
          <w:rtl/>
        </w:rPr>
        <w:t xml:space="preserve"> ברם, לגבי הדגם הרביעי, בו שתי מילים נרדפות מופיעות יחד, עולה שאלה מדוע השתמשה התורה בשתי הלשונות באותו המקום. ניתן לומר כי החזרתיות באה לבטא את חשיבותו של אותו הדבר לעניין שבו מדובר בו </w:t>
      </w:r>
      <w:r>
        <w:rPr>
          <w:rtl/>
        </w:rPr>
        <w:t>–</w:t>
      </w:r>
      <w:r>
        <w:rPr>
          <w:rFonts w:hint="cs"/>
          <w:rtl/>
        </w:rPr>
        <w:t xml:space="preserve"> כמו איסור היין לפרשת נזיר </w:t>
      </w:r>
      <w:r>
        <w:rPr>
          <w:rtl/>
        </w:rPr>
        <w:t>–</w:t>
      </w:r>
      <w:r>
        <w:rPr>
          <w:rFonts w:hint="cs"/>
          <w:rtl/>
        </w:rPr>
        <w:t xml:space="preserve"> במקביל לשפה האנושית, בה האדם חוזר ומדגיש בדיבורו את הדברים החשובים לו. </w:t>
      </w:r>
    </w:p>
    <w:p w14:paraId="7AF63190" w14:textId="77777777" w:rsidR="000E5F21" w:rsidRDefault="000E5F21" w:rsidP="000E5F21">
      <w:pPr>
        <w:rPr>
          <w:rtl/>
        </w:rPr>
      </w:pPr>
      <w:r>
        <w:rPr>
          <w:rFonts w:hint="cs"/>
          <w:rtl/>
        </w:rPr>
        <w:t>הכלל המופיע כאן כסתם ספרי הינו ביטוי לשיטתו של רבי ישמעאל בהבנת סגנון התורה "דברה תורה כלשון בני אדם", המופיעה בשמו בספרי שלח קיב:</w:t>
      </w:r>
    </w:p>
    <w:p w14:paraId="51D848CA" w14:textId="4C438BB1" w:rsidR="000E5F21" w:rsidRPr="00B0641C" w:rsidRDefault="000E5F21" w:rsidP="000E5F21">
      <w:pPr>
        <w:pStyle w:val="a9"/>
        <w:jc w:val="left"/>
        <w:rPr>
          <w:rtl/>
        </w:rPr>
      </w:pPr>
      <w:r>
        <w:rPr>
          <w:rFonts w:hint="cs"/>
          <w:rtl/>
        </w:rPr>
        <w:t>"</w:t>
      </w:r>
      <w:r w:rsidRPr="00B0641C">
        <w:rPr>
          <w:rFonts w:hint="cs"/>
          <w:rtl/>
        </w:rPr>
        <w:t>הכרת</w:t>
      </w:r>
      <w:r w:rsidRPr="00B0641C">
        <w:rPr>
          <w:rtl/>
        </w:rPr>
        <w:t xml:space="preserve"> </w:t>
      </w:r>
      <w:r w:rsidRPr="00B0641C">
        <w:rPr>
          <w:rFonts w:hint="cs"/>
          <w:rtl/>
        </w:rPr>
        <w:t>תכרת</w:t>
      </w:r>
      <w:r w:rsidRPr="00B0641C">
        <w:rPr>
          <w:rtl/>
        </w:rPr>
        <w:t xml:space="preserve"> </w:t>
      </w:r>
      <w:r w:rsidRPr="00B0641C">
        <w:rPr>
          <w:rFonts w:hint="cs"/>
          <w:rtl/>
        </w:rPr>
        <w:t>הנפש</w:t>
      </w:r>
      <w:r w:rsidRPr="00B0641C">
        <w:rPr>
          <w:rtl/>
        </w:rPr>
        <w:t xml:space="preserve"> </w:t>
      </w:r>
      <w:r w:rsidRPr="00B0641C">
        <w:rPr>
          <w:rFonts w:hint="cs"/>
          <w:rtl/>
        </w:rPr>
        <w:t>ההיא</w:t>
      </w:r>
      <w:r>
        <w:rPr>
          <w:rFonts w:hint="cs"/>
          <w:rtl/>
        </w:rPr>
        <w:t>" (במדבר טו</w:t>
      </w:r>
      <w:r>
        <w:rPr>
          <w:rFonts w:hint="cs"/>
          <w:rtl/>
        </w:rPr>
        <w:t>,</w:t>
      </w:r>
      <w:r>
        <w:rPr>
          <w:rFonts w:hint="cs"/>
          <w:rtl/>
        </w:rPr>
        <w:t xml:space="preserve"> לא)</w:t>
      </w:r>
      <w:r w:rsidRPr="00B0641C">
        <w:rPr>
          <w:rtl/>
        </w:rPr>
        <w:t xml:space="preserve">, </w:t>
      </w:r>
      <w:r>
        <w:rPr>
          <w:rtl/>
        </w:rPr>
        <w:br/>
      </w:r>
      <w:r>
        <w:rPr>
          <w:rFonts w:hint="cs"/>
          <w:rtl/>
        </w:rPr>
        <w:t>"</w:t>
      </w:r>
      <w:r w:rsidRPr="00B0641C">
        <w:rPr>
          <w:rFonts w:hint="cs"/>
          <w:rtl/>
        </w:rPr>
        <w:t>הכרת</w:t>
      </w:r>
      <w:r>
        <w:rPr>
          <w:rFonts w:hint="cs"/>
          <w:rtl/>
        </w:rPr>
        <w:t>"</w:t>
      </w:r>
      <w:r w:rsidRPr="00B0641C">
        <w:rPr>
          <w:rtl/>
        </w:rPr>
        <w:t xml:space="preserve"> </w:t>
      </w:r>
      <w:r w:rsidRPr="00B0641C">
        <w:rPr>
          <w:rFonts w:hint="cs"/>
          <w:rtl/>
        </w:rPr>
        <w:t>בעוה</w:t>
      </w:r>
      <w:r w:rsidRPr="00B0641C">
        <w:rPr>
          <w:rtl/>
        </w:rPr>
        <w:t>"</w:t>
      </w:r>
      <w:r w:rsidRPr="00B0641C">
        <w:rPr>
          <w:rFonts w:hint="cs"/>
          <w:rtl/>
        </w:rPr>
        <w:t>ז</w:t>
      </w:r>
      <w:r>
        <w:rPr>
          <w:rFonts w:hint="cs"/>
          <w:rtl/>
        </w:rPr>
        <w:t>,</w:t>
      </w:r>
      <w:r w:rsidRPr="00B0641C">
        <w:rPr>
          <w:rtl/>
        </w:rPr>
        <w:t xml:space="preserve"> </w:t>
      </w:r>
      <w:r>
        <w:rPr>
          <w:rFonts w:hint="cs"/>
          <w:rtl/>
        </w:rPr>
        <w:t>"</w:t>
      </w:r>
      <w:r w:rsidRPr="00B0641C">
        <w:rPr>
          <w:rFonts w:hint="cs"/>
          <w:rtl/>
        </w:rPr>
        <w:t>תכרת</w:t>
      </w:r>
      <w:r>
        <w:rPr>
          <w:rFonts w:hint="cs"/>
          <w:rtl/>
        </w:rPr>
        <w:t>"</w:t>
      </w:r>
      <w:r w:rsidRPr="00B0641C">
        <w:rPr>
          <w:rtl/>
        </w:rPr>
        <w:t xml:space="preserve"> </w:t>
      </w:r>
      <w:r w:rsidRPr="00B0641C">
        <w:rPr>
          <w:rFonts w:hint="cs"/>
          <w:rtl/>
        </w:rPr>
        <w:t>לעוה</w:t>
      </w:r>
      <w:r w:rsidRPr="00B0641C">
        <w:rPr>
          <w:rtl/>
        </w:rPr>
        <w:t>"</w:t>
      </w:r>
      <w:r w:rsidRPr="00B0641C">
        <w:rPr>
          <w:rFonts w:hint="cs"/>
          <w:rtl/>
        </w:rPr>
        <w:t>ב</w:t>
      </w:r>
      <w:r>
        <w:rPr>
          <w:rFonts w:hint="cs"/>
          <w:rtl/>
        </w:rPr>
        <w:t>,</w:t>
      </w:r>
      <w:r w:rsidRPr="00B0641C">
        <w:rPr>
          <w:rtl/>
        </w:rPr>
        <w:t xml:space="preserve"> </w:t>
      </w:r>
      <w:r w:rsidRPr="00B0641C">
        <w:rPr>
          <w:rFonts w:hint="cs"/>
          <w:rtl/>
        </w:rPr>
        <w:t>דברי</w:t>
      </w:r>
      <w:r w:rsidRPr="00B0641C">
        <w:rPr>
          <w:rtl/>
        </w:rPr>
        <w:t xml:space="preserve"> </w:t>
      </w:r>
      <w:r w:rsidRPr="00B0641C">
        <w:rPr>
          <w:rFonts w:hint="cs"/>
          <w:rtl/>
        </w:rPr>
        <w:t>ר</w:t>
      </w:r>
      <w:r>
        <w:rPr>
          <w:rFonts w:hint="cs"/>
          <w:rtl/>
        </w:rPr>
        <w:t>בי</w:t>
      </w:r>
      <w:r w:rsidRPr="00B0641C">
        <w:rPr>
          <w:rtl/>
        </w:rPr>
        <w:t xml:space="preserve"> </w:t>
      </w:r>
      <w:r w:rsidRPr="00B0641C">
        <w:rPr>
          <w:rFonts w:hint="cs"/>
          <w:rtl/>
        </w:rPr>
        <w:t>עקיבא</w:t>
      </w:r>
      <w:r>
        <w:rPr>
          <w:rFonts w:hint="cs"/>
          <w:rtl/>
        </w:rPr>
        <w:t>.</w:t>
      </w:r>
      <w:r w:rsidRPr="00B0641C">
        <w:rPr>
          <w:rtl/>
        </w:rPr>
        <w:t xml:space="preserve"> </w:t>
      </w:r>
      <w:r>
        <w:rPr>
          <w:rtl/>
        </w:rPr>
        <w:br/>
      </w:r>
      <w:r w:rsidRPr="00B0641C">
        <w:rPr>
          <w:rFonts w:hint="cs"/>
          <w:rtl/>
        </w:rPr>
        <w:t>אמר</w:t>
      </w:r>
      <w:r w:rsidRPr="00B0641C">
        <w:rPr>
          <w:rtl/>
        </w:rPr>
        <w:t xml:space="preserve"> </w:t>
      </w:r>
      <w:r w:rsidRPr="00B0641C">
        <w:rPr>
          <w:rFonts w:hint="cs"/>
          <w:rtl/>
        </w:rPr>
        <w:t>לו</w:t>
      </w:r>
      <w:r w:rsidRPr="00B0641C">
        <w:rPr>
          <w:rtl/>
        </w:rPr>
        <w:t xml:space="preserve"> </w:t>
      </w:r>
      <w:r w:rsidRPr="00B0641C">
        <w:rPr>
          <w:rFonts w:hint="cs"/>
          <w:rtl/>
        </w:rPr>
        <w:t>ר</w:t>
      </w:r>
      <w:r>
        <w:rPr>
          <w:rFonts w:hint="cs"/>
          <w:rtl/>
        </w:rPr>
        <w:t>בי</w:t>
      </w:r>
      <w:r w:rsidRPr="00B0641C">
        <w:rPr>
          <w:rtl/>
        </w:rPr>
        <w:t xml:space="preserve"> </w:t>
      </w:r>
      <w:r w:rsidRPr="00B0641C">
        <w:rPr>
          <w:rFonts w:hint="cs"/>
          <w:rtl/>
        </w:rPr>
        <w:t>ישמעאל</w:t>
      </w:r>
      <w:r>
        <w:rPr>
          <w:rFonts w:hint="cs"/>
          <w:rtl/>
        </w:rPr>
        <w:t>:</w:t>
      </w:r>
      <w:r w:rsidRPr="00B0641C">
        <w:rPr>
          <w:rtl/>
        </w:rPr>
        <w:t xml:space="preserve"> </w:t>
      </w:r>
      <w:r>
        <w:rPr>
          <w:rtl/>
        </w:rPr>
        <w:br/>
      </w:r>
      <w:r w:rsidRPr="00B0641C">
        <w:rPr>
          <w:rFonts w:hint="cs"/>
          <w:rtl/>
        </w:rPr>
        <w:t>לפי</w:t>
      </w:r>
      <w:r w:rsidRPr="00B0641C">
        <w:rPr>
          <w:rtl/>
        </w:rPr>
        <w:t xml:space="preserve"> </w:t>
      </w:r>
      <w:r w:rsidRPr="00B0641C">
        <w:rPr>
          <w:rFonts w:hint="cs"/>
          <w:rtl/>
        </w:rPr>
        <w:t>שהוא</w:t>
      </w:r>
      <w:r w:rsidRPr="00B0641C">
        <w:rPr>
          <w:rtl/>
        </w:rPr>
        <w:t xml:space="preserve"> </w:t>
      </w:r>
      <w:r w:rsidRPr="00B0641C">
        <w:rPr>
          <w:rFonts w:hint="cs"/>
          <w:rtl/>
        </w:rPr>
        <w:t>אומר</w:t>
      </w:r>
      <w:r>
        <w:rPr>
          <w:rtl/>
        </w:rPr>
        <w:t xml:space="preserve"> </w:t>
      </w:r>
      <w:r>
        <w:rPr>
          <w:rFonts w:hint="cs"/>
          <w:rtl/>
        </w:rPr>
        <w:t>"</w:t>
      </w:r>
      <w:r w:rsidRPr="00B0641C">
        <w:rPr>
          <w:rFonts w:hint="cs"/>
          <w:rtl/>
        </w:rPr>
        <w:t>ונכרתה</w:t>
      </w:r>
      <w:r w:rsidRPr="00B0641C">
        <w:rPr>
          <w:rtl/>
        </w:rPr>
        <w:t xml:space="preserve"> </w:t>
      </w:r>
      <w:r w:rsidRPr="00B0641C">
        <w:rPr>
          <w:rFonts w:hint="cs"/>
          <w:rtl/>
        </w:rPr>
        <w:t>הנפש</w:t>
      </w:r>
      <w:r w:rsidRPr="00B0641C">
        <w:rPr>
          <w:rtl/>
        </w:rPr>
        <w:t xml:space="preserve"> </w:t>
      </w:r>
      <w:r w:rsidRPr="00B0641C">
        <w:rPr>
          <w:rFonts w:hint="cs"/>
          <w:rtl/>
        </w:rPr>
        <w:t>ההיא</w:t>
      </w:r>
      <w:r>
        <w:rPr>
          <w:rFonts w:hint="cs"/>
          <w:rtl/>
        </w:rPr>
        <w:t xml:space="preserve">" </w:t>
      </w:r>
      <w:r>
        <w:rPr>
          <w:rFonts w:hint="cs"/>
          <w:rtl/>
        </w:rPr>
        <w:lastRenderedPageBreak/>
        <w:t>(בראשית יז</w:t>
      </w:r>
      <w:r>
        <w:rPr>
          <w:rFonts w:hint="cs"/>
          <w:rtl/>
        </w:rPr>
        <w:t>,</w:t>
      </w:r>
      <w:r>
        <w:rPr>
          <w:rFonts w:hint="cs"/>
          <w:rtl/>
        </w:rPr>
        <w:t xml:space="preserve"> יד),</w:t>
      </w:r>
      <w:r w:rsidRPr="000E5F21">
        <w:rPr>
          <w:vertAlign w:val="superscript"/>
          <w:rtl/>
        </w:rPr>
        <w:footnoteReference w:id="5"/>
      </w:r>
      <w:r>
        <w:rPr>
          <w:rFonts w:hint="cs"/>
          <w:rtl/>
        </w:rPr>
        <w:t xml:space="preserve"> </w:t>
      </w:r>
      <w:r>
        <w:rPr>
          <w:rtl/>
        </w:rPr>
        <w:br/>
      </w:r>
      <w:r w:rsidRPr="00B0641C">
        <w:rPr>
          <w:rFonts w:hint="cs"/>
          <w:rtl/>
        </w:rPr>
        <w:t>שומע</w:t>
      </w:r>
      <w:r w:rsidRPr="00B0641C">
        <w:rPr>
          <w:rtl/>
        </w:rPr>
        <w:t xml:space="preserve"> </w:t>
      </w:r>
      <w:r w:rsidRPr="00B0641C">
        <w:rPr>
          <w:rFonts w:hint="cs"/>
          <w:rtl/>
        </w:rPr>
        <w:t>אני</w:t>
      </w:r>
      <w:r w:rsidRPr="00B0641C">
        <w:rPr>
          <w:rtl/>
        </w:rPr>
        <w:t xml:space="preserve"> </w:t>
      </w:r>
      <w:r w:rsidRPr="00B0641C">
        <w:rPr>
          <w:rFonts w:hint="cs"/>
          <w:rtl/>
        </w:rPr>
        <w:t>שלש</w:t>
      </w:r>
      <w:r w:rsidRPr="00B0641C">
        <w:rPr>
          <w:rtl/>
        </w:rPr>
        <w:t xml:space="preserve"> </w:t>
      </w:r>
      <w:r w:rsidRPr="00B0641C">
        <w:rPr>
          <w:rFonts w:hint="cs"/>
          <w:rtl/>
        </w:rPr>
        <w:t>כריתות</w:t>
      </w:r>
      <w:r w:rsidRPr="00B0641C">
        <w:rPr>
          <w:rtl/>
        </w:rPr>
        <w:t xml:space="preserve"> </w:t>
      </w:r>
      <w:r w:rsidRPr="00B0641C">
        <w:rPr>
          <w:rFonts w:hint="cs"/>
          <w:rtl/>
        </w:rPr>
        <w:t>בשלשה</w:t>
      </w:r>
      <w:r w:rsidRPr="00B0641C">
        <w:rPr>
          <w:rtl/>
        </w:rPr>
        <w:t xml:space="preserve"> </w:t>
      </w:r>
      <w:r w:rsidRPr="00B0641C">
        <w:rPr>
          <w:rFonts w:hint="cs"/>
          <w:rtl/>
        </w:rPr>
        <w:t>עולמות</w:t>
      </w:r>
      <w:r>
        <w:rPr>
          <w:rFonts w:hint="cs"/>
          <w:rtl/>
        </w:rPr>
        <w:t>.</w:t>
      </w:r>
      <w:r w:rsidRPr="00B0641C">
        <w:rPr>
          <w:rtl/>
        </w:rPr>
        <w:t xml:space="preserve"> </w:t>
      </w:r>
      <w:r>
        <w:rPr>
          <w:rtl/>
        </w:rPr>
        <w:br/>
      </w:r>
      <w:r w:rsidRPr="00B0641C">
        <w:rPr>
          <w:rFonts w:hint="cs"/>
          <w:rtl/>
        </w:rPr>
        <w:t>מה</w:t>
      </w:r>
      <w:r w:rsidRPr="00B0641C">
        <w:rPr>
          <w:rtl/>
        </w:rPr>
        <w:t xml:space="preserve"> </w:t>
      </w:r>
      <w:r w:rsidRPr="00B0641C">
        <w:rPr>
          <w:rFonts w:hint="cs"/>
          <w:rtl/>
        </w:rPr>
        <w:t>ת</w:t>
      </w:r>
      <w:r w:rsidRPr="00B0641C">
        <w:rPr>
          <w:rtl/>
        </w:rPr>
        <w:t>"</w:t>
      </w:r>
      <w:r w:rsidRPr="00B0641C">
        <w:rPr>
          <w:rFonts w:hint="cs"/>
          <w:rtl/>
        </w:rPr>
        <w:t>ל</w:t>
      </w:r>
      <w:r w:rsidRPr="00B0641C">
        <w:rPr>
          <w:rtl/>
        </w:rPr>
        <w:t xml:space="preserve"> </w:t>
      </w:r>
      <w:r>
        <w:rPr>
          <w:rFonts w:hint="cs"/>
          <w:rtl/>
        </w:rPr>
        <w:t>"</w:t>
      </w:r>
      <w:r w:rsidRPr="00B0641C">
        <w:rPr>
          <w:rFonts w:hint="cs"/>
          <w:rtl/>
        </w:rPr>
        <w:t>הכרת</w:t>
      </w:r>
      <w:r w:rsidRPr="00B0641C">
        <w:rPr>
          <w:rtl/>
        </w:rPr>
        <w:t xml:space="preserve"> </w:t>
      </w:r>
      <w:r w:rsidRPr="00B0641C">
        <w:rPr>
          <w:rFonts w:hint="cs"/>
          <w:rtl/>
        </w:rPr>
        <w:t>תכרת</w:t>
      </w:r>
      <w:r w:rsidRPr="00B0641C">
        <w:rPr>
          <w:rtl/>
        </w:rPr>
        <w:t xml:space="preserve"> </w:t>
      </w:r>
      <w:r w:rsidRPr="00B0641C">
        <w:rPr>
          <w:rFonts w:hint="cs"/>
          <w:rtl/>
        </w:rPr>
        <w:t>הנפש</w:t>
      </w:r>
      <w:r w:rsidRPr="00B0641C">
        <w:rPr>
          <w:rtl/>
        </w:rPr>
        <w:t xml:space="preserve"> </w:t>
      </w:r>
      <w:r w:rsidRPr="00B0641C">
        <w:rPr>
          <w:rFonts w:hint="cs"/>
          <w:rtl/>
        </w:rPr>
        <w:t>ההיא</w:t>
      </w:r>
      <w:r>
        <w:rPr>
          <w:rFonts w:hint="cs"/>
          <w:rtl/>
        </w:rPr>
        <w:t>"?</w:t>
      </w:r>
      <w:r w:rsidRPr="00B0641C">
        <w:rPr>
          <w:rtl/>
        </w:rPr>
        <w:t xml:space="preserve"> </w:t>
      </w:r>
      <w:r>
        <w:rPr>
          <w:rtl/>
        </w:rPr>
        <w:br/>
      </w:r>
      <w:r w:rsidRPr="00B0641C">
        <w:rPr>
          <w:rFonts w:hint="cs"/>
          <w:rtl/>
        </w:rPr>
        <w:t>דברה</w:t>
      </w:r>
      <w:r w:rsidRPr="00B0641C">
        <w:rPr>
          <w:rtl/>
        </w:rPr>
        <w:t xml:space="preserve"> </w:t>
      </w:r>
      <w:r w:rsidRPr="00B0641C">
        <w:rPr>
          <w:rFonts w:hint="cs"/>
          <w:rtl/>
        </w:rPr>
        <w:t>תורה</w:t>
      </w:r>
      <w:r w:rsidRPr="00B0641C">
        <w:rPr>
          <w:rtl/>
        </w:rPr>
        <w:t xml:space="preserve"> </w:t>
      </w:r>
      <w:r w:rsidRPr="00B0641C">
        <w:rPr>
          <w:rFonts w:hint="cs"/>
          <w:rtl/>
        </w:rPr>
        <w:t>כלשון</w:t>
      </w:r>
      <w:r w:rsidRPr="00B0641C">
        <w:rPr>
          <w:rtl/>
        </w:rPr>
        <w:t xml:space="preserve"> </w:t>
      </w:r>
      <w:r w:rsidRPr="00B0641C">
        <w:rPr>
          <w:rFonts w:hint="cs"/>
          <w:rtl/>
        </w:rPr>
        <w:t>בני</w:t>
      </w:r>
      <w:r w:rsidRPr="00B0641C">
        <w:rPr>
          <w:rtl/>
        </w:rPr>
        <w:t xml:space="preserve"> </w:t>
      </w:r>
      <w:r w:rsidRPr="00B0641C">
        <w:rPr>
          <w:rFonts w:hint="cs"/>
          <w:rtl/>
        </w:rPr>
        <w:t>אדם</w:t>
      </w:r>
      <w:r>
        <w:rPr>
          <w:rFonts w:hint="cs"/>
          <w:rtl/>
        </w:rPr>
        <w:t>.</w:t>
      </w:r>
      <w:r w:rsidRPr="000E5F21">
        <w:rPr>
          <w:vertAlign w:val="superscript"/>
          <w:rtl/>
        </w:rPr>
        <w:footnoteReference w:id="6"/>
      </w:r>
      <w:r w:rsidRPr="00B0641C">
        <w:rPr>
          <w:rtl/>
        </w:rPr>
        <w:t xml:space="preserve"> </w:t>
      </w:r>
    </w:p>
    <w:p w14:paraId="716D4160" w14:textId="77777777" w:rsidR="000E5F21" w:rsidRPr="0007595D" w:rsidRDefault="000E5F21" w:rsidP="000E5F21">
      <w:pPr>
        <w:rPr>
          <w:rtl/>
        </w:rPr>
      </w:pPr>
      <w:r>
        <w:rPr>
          <w:rFonts w:hint="cs"/>
          <w:rtl/>
        </w:rPr>
        <w:t>מקור זה הינו היחידי בו מחלוקת רבי ישמעאל</w:t>
      </w:r>
      <w:r>
        <w:rPr>
          <w:rtl/>
        </w:rPr>
        <w:t>–</w:t>
      </w:r>
      <w:r>
        <w:rPr>
          <w:rFonts w:hint="cs"/>
          <w:rtl/>
        </w:rPr>
        <w:t>רבי עקיבא מפורשת בספרות התנאים.</w:t>
      </w:r>
      <w:r w:rsidRPr="000E5F21">
        <w:rPr>
          <w:vertAlign w:val="superscript"/>
          <w:rtl/>
        </w:rPr>
        <w:footnoteReference w:id="7"/>
      </w:r>
      <w:r>
        <w:rPr>
          <w:rFonts w:hint="cs"/>
          <w:rtl/>
        </w:rPr>
        <w:t xml:space="preserve"> לעומת הדרשה הנדונה בעניינו של הנזיר, העוסקת במילים נרדפות במקרא, דרשה זו עוסקת במקור ופועל הנכפלים באותו הפסוק: "הכרת תכרת". כך גם במקורות רבים לאורך התלמודים, לדוגמא </w:t>
      </w:r>
      <w:r w:rsidRPr="0007595D">
        <w:rPr>
          <w:rFonts w:hint="cs"/>
          <w:rtl/>
        </w:rPr>
        <w:t>ירושלמי</w:t>
      </w:r>
      <w:r>
        <w:rPr>
          <w:rtl/>
        </w:rPr>
        <w:t xml:space="preserve"> </w:t>
      </w:r>
      <w:r w:rsidRPr="0007595D">
        <w:rPr>
          <w:rFonts w:hint="cs"/>
          <w:rtl/>
        </w:rPr>
        <w:t>יבמות</w:t>
      </w:r>
      <w:r w:rsidRPr="0007595D">
        <w:rPr>
          <w:rtl/>
        </w:rPr>
        <w:t xml:space="preserve"> </w:t>
      </w:r>
      <w:r w:rsidRPr="0007595D">
        <w:rPr>
          <w:rFonts w:hint="cs"/>
          <w:rtl/>
        </w:rPr>
        <w:t>ח</w:t>
      </w:r>
      <w:r>
        <w:rPr>
          <w:rFonts w:hint="cs"/>
          <w:rtl/>
        </w:rPr>
        <w:t>, א ח, ע"ד:</w:t>
      </w:r>
      <w:r w:rsidRPr="0007595D">
        <w:rPr>
          <w:rtl/>
        </w:rPr>
        <w:t xml:space="preserve"> </w:t>
      </w:r>
    </w:p>
    <w:p w14:paraId="0771F178" w14:textId="77777777" w:rsidR="000E5F21" w:rsidRDefault="000E5F21" w:rsidP="000E5F21">
      <w:pPr>
        <w:pStyle w:val="a9"/>
        <w:jc w:val="left"/>
        <w:rPr>
          <w:rtl/>
        </w:rPr>
      </w:pPr>
      <w:r>
        <w:rPr>
          <w:rFonts w:hint="cs"/>
          <w:rtl/>
        </w:rPr>
        <w:t>"</w:t>
      </w:r>
      <w:r w:rsidRPr="0007595D">
        <w:rPr>
          <w:rFonts w:hint="cs"/>
          <w:rtl/>
        </w:rPr>
        <w:t>המול</w:t>
      </w:r>
      <w:r w:rsidRPr="0007595D">
        <w:rPr>
          <w:rtl/>
        </w:rPr>
        <w:t xml:space="preserve"> </w:t>
      </w:r>
      <w:r w:rsidRPr="0007595D">
        <w:rPr>
          <w:rFonts w:hint="cs"/>
          <w:rtl/>
        </w:rPr>
        <w:t>ימול</w:t>
      </w:r>
      <w:r>
        <w:rPr>
          <w:rFonts w:hint="cs"/>
          <w:rtl/>
        </w:rPr>
        <w:t>" (בראשית יז יג),</w:t>
      </w:r>
      <w:r w:rsidRPr="0007595D">
        <w:rPr>
          <w:rtl/>
        </w:rPr>
        <w:t xml:space="preserve"> </w:t>
      </w:r>
      <w:r>
        <w:rPr>
          <w:rtl/>
        </w:rPr>
        <w:br/>
      </w:r>
      <w:r w:rsidRPr="0007595D">
        <w:rPr>
          <w:rFonts w:hint="cs"/>
          <w:rtl/>
        </w:rPr>
        <w:t>גזירה</w:t>
      </w:r>
      <w:r w:rsidRPr="0007595D">
        <w:rPr>
          <w:rtl/>
        </w:rPr>
        <w:t xml:space="preserve"> </w:t>
      </w:r>
      <w:r w:rsidRPr="0007595D">
        <w:rPr>
          <w:rFonts w:hint="cs"/>
          <w:rtl/>
        </w:rPr>
        <w:t>לשתי</w:t>
      </w:r>
      <w:r w:rsidRPr="0007595D">
        <w:rPr>
          <w:rtl/>
        </w:rPr>
        <w:t xml:space="preserve"> </w:t>
      </w:r>
      <w:r w:rsidRPr="0007595D">
        <w:rPr>
          <w:rFonts w:hint="cs"/>
          <w:rtl/>
        </w:rPr>
        <w:t>מילות</w:t>
      </w:r>
      <w:r>
        <w:rPr>
          <w:rFonts w:hint="cs"/>
          <w:rtl/>
        </w:rPr>
        <w:t>,</w:t>
      </w:r>
      <w:r w:rsidRPr="0007595D">
        <w:rPr>
          <w:rtl/>
        </w:rPr>
        <w:t xml:space="preserve"> </w:t>
      </w:r>
      <w:r w:rsidRPr="0007595D">
        <w:rPr>
          <w:rFonts w:hint="cs"/>
          <w:rtl/>
        </w:rPr>
        <w:t>אחד</w:t>
      </w:r>
      <w:r w:rsidRPr="0007595D">
        <w:rPr>
          <w:rtl/>
        </w:rPr>
        <w:t xml:space="preserve"> </w:t>
      </w:r>
      <w:r w:rsidRPr="0007595D">
        <w:rPr>
          <w:rFonts w:hint="cs"/>
          <w:rtl/>
        </w:rPr>
        <w:t>למילה</w:t>
      </w:r>
      <w:r w:rsidRPr="0007595D">
        <w:rPr>
          <w:rtl/>
        </w:rPr>
        <w:t xml:space="preserve"> </w:t>
      </w:r>
      <w:r w:rsidRPr="0007595D">
        <w:rPr>
          <w:rFonts w:hint="cs"/>
          <w:rtl/>
        </w:rPr>
        <w:t>ואחד</w:t>
      </w:r>
      <w:r w:rsidRPr="0007595D">
        <w:rPr>
          <w:rtl/>
        </w:rPr>
        <w:t xml:space="preserve"> </w:t>
      </w:r>
      <w:r w:rsidRPr="0007595D">
        <w:rPr>
          <w:rFonts w:hint="cs"/>
          <w:rtl/>
        </w:rPr>
        <w:t>לפריעה</w:t>
      </w:r>
      <w:r w:rsidRPr="0007595D">
        <w:rPr>
          <w:rtl/>
        </w:rPr>
        <w:t xml:space="preserve">. </w:t>
      </w:r>
      <w:r w:rsidRPr="0007595D">
        <w:rPr>
          <w:rFonts w:hint="cs"/>
          <w:rtl/>
        </w:rPr>
        <w:t>אחת</w:t>
      </w:r>
      <w:r w:rsidRPr="0007595D">
        <w:rPr>
          <w:rtl/>
        </w:rPr>
        <w:t xml:space="preserve"> </w:t>
      </w:r>
      <w:r w:rsidRPr="0007595D">
        <w:rPr>
          <w:rFonts w:hint="cs"/>
          <w:rtl/>
        </w:rPr>
        <w:t>למילה</w:t>
      </w:r>
      <w:r w:rsidRPr="0007595D">
        <w:rPr>
          <w:rtl/>
        </w:rPr>
        <w:t xml:space="preserve"> </w:t>
      </w:r>
      <w:r w:rsidRPr="0007595D">
        <w:rPr>
          <w:rFonts w:hint="cs"/>
          <w:rtl/>
        </w:rPr>
        <w:t>ואחת</w:t>
      </w:r>
      <w:r w:rsidRPr="0007595D">
        <w:rPr>
          <w:rtl/>
        </w:rPr>
        <w:t xml:space="preserve"> </w:t>
      </w:r>
      <w:r w:rsidRPr="0007595D">
        <w:rPr>
          <w:rFonts w:hint="cs"/>
          <w:rtl/>
        </w:rPr>
        <w:t>לציצין</w:t>
      </w:r>
      <w:r w:rsidRPr="0007595D">
        <w:rPr>
          <w:rtl/>
        </w:rPr>
        <w:t xml:space="preserve">. </w:t>
      </w:r>
      <w:r>
        <w:rPr>
          <w:rtl/>
        </w:rPr>
        <w:br/>
      </w:r>
      <w:r w:rsidRPr="0007595D">
        <w:rPr>
          <w:rFonts w:hint="cs"/>
          <w:rtl/>
        </w:rPr>
        <w:t>עד</w:t>
      </w:r>
      <w:r w:rsidRPr="0007595D">
        <w:rPr>
          <w:rtl/>
        </w:rPr>
        <w:t xml:space="preserve"> </w:t>
      </w:r>
      <w:r w:rsidRPr="0007595D">
        <w:rPr>
          <w:rFonts w:hint="cs"/>
          <w:rtl/>
        </w:rPr>
        <w:t>כדון</w:t>
      </w:r>
      <w:r w:rsidRPr="0007595D">
        <w:rPr>
          <w:rtl/>
        </w:rPr>
        <w:t xml:space="preserve"> </w:t>
      </w:r>
      <w:r w:rsidRPr="0007595D">
        <w:rPr>
          <w:rFonts w:hint="cs"/>
          <w:rtl/>
        </w:rPr>
        <w:t>כר</w:t>
      </w:r>
      <w:r w:rsidRPr="0007595D">
        <w:rPr>
          <w:rtl/>
        </w:rPr>
        <w:t xml:space="preserve">' </w:t>
      </w:r>
      <w:r w:rsidRPr="0007595D">
        <w:rPr>
          <w:rFonts w:hint="cs"/>
          <w:rtl/>
        </w:rPr>
        <w:t>עקיבא</w:t>
      </w:r>
      <w:r>
        <w:rPr>
          <w:rFonts w:hint="cs"/>
          <w:rtl/>
        </w:rPr>
        <w:t xml:space="preserve"> [=כאן כשיטת ר"ע]</w:t>
      </w:r>
      <w:r w:rsidRPr="0007595D">
        <w:rPr>
          <w:rtl/>
        </w:rPr>
        <w:t xml:space="preserve">. </w:t>
      </w:r>
      <w:r w:rsidRPr="0007595D">
        <w:rPr>
          <w:rFonts w:hint="cs"/>
          <w:rtl/>
        </w:rPr>
        <w:t>דו</w:t>
      </w:r>
      <w:r>
        <w:rPr>
          <w:rFonts w:hint="cs"/>
          <w:rtl/>
        </w:rPr>
        <w:t xml:space="preserve"> [=שהוא]</w:t>
      </w:r>
      <w:r w:rsidRPr="0007595D">
        <w:rPr>
          <w:rtl/>
        </w:rPr>
        <w:t xml:space="preserve"> </w:t>
      </w:r>
      <w:r w:rsidRPr="0007595D">
        <w:rPr>
          <w:rFonts w:hint="cs"/>
          <w:rtl/>
        </w:rPr>
        <w:t>אמר</w:t>
      </w:r>
      <w:r w:rsidRPr="0007595D">
        <w:rPr>
          <w:rtl/>
        </w:rPr>
        <w:t xml:space="preserve"> </w:t>
      </w:r>
      <w:r w:rsidRPr="0007595D">
        <w:rPr>
          <w:rFonts w:hint="cs"/>
          <w:rtl/>
        </w:rPr>
        <w:t>לשונות</w:t>
      </w:r>
      <w:r w:rsidRPr="0007595D">
        <w:rPr>
          <w:rtl/>
        </w:rPr>
        <w:t xml:space="preserve"> </w:t>
      </w:r>
      <w:r w:rsidRPr="0007595D">
        <w:rPr>
          <w:rFonts w:hint="cs"/>
          <w:rtl/>
        </w:rPr>
        <w:t>ריבוין</w:t>
      </w:r>
      <w:r w:rsidRPr="0007595D">
        <w:rPr>
          <w:rtl/>
        </w:rPr>
        <w:t xml:space="preserve"> </w:t>
      </w:r>
      <w:r w:rsidRPr="0007595D">
        <w:rPr>
          <w:rFonts w:hint="cs"/>
          <w:rtl/>
        </w:rPr>
        <w:t>הן</w:t>
      </w:r>
      <w:r w:rsidRPr="0007595D">
        <w:rPr>
          <w:rtl/>
        </w:rPr>
        <w:t xml:space="preserve">. </w:t>
      </w:r>
      <w:r>
        <w:rPr>
          <w:rtl/>
        </w:rPr>
        <w:br/>
      </w:r>
      <w:r w:rsidRPr="0007595D">
        <w:rPr>
          <w:rFonts w:hint="cs"/>
          <w:rtl/>
        </w:rPr>
        <w:t>כרבי</w:t>
      </w:r>
      <w:r w:rsidRPr="0007595D">
        <w:rPr>
          <w:rtl/>
        </w:rPr>
        <w:t xml:space="preserve"> </w:t>
      </w:r>
      <w:r w:rsidRPr="0007595D">
        <w:rPr>
          <w:rFonts w:hint="cs"/>
          <w:rtl/>
        </w:rPr>
        <w:t>ישמעאל</w:t>
      </w:r>
      <w:r>
        <w:rPr>
          <w:rFonts w:hint="cs"/>
          <w:rtl/>
        </w:rPr>
        <w:t>,</w:t>
      </w:r>
      <w:r w:rsidRPr="0007595D">
        <w:rPr>
          <w:rtl/>
        </w:rPr>
        <w:t xml:space="preserve"> </w:t>
      </w:r>
      <w:r w:rsidRPr="0007595D">
        <w:rPr>
          <w:rFonts w:hint="cs"/>
          <w:rtl/>
        </w:rPr>
        <w:t>דו</w:t>
      </w:r>
      <w:r w:rsidRPr="0007595D">
        <w:rPr>
          <w:rtl/>
        </w:rPr>
        <w:t xml:space="preserve"> </w:t>
      </w:r>
      <w:r w:rsidRPr="0007595D">
        <w:rPr>
          <w:rFonts w:hint="cs"/>
          <w:rtl/>
        </w:rPr>
        <w:t>אמר</w:t>
      </w:r>
      <w:r w:rsidRPr="0007595D">
        <w:rPr>
          <w:rtl/>
        </w:rPr>
        <w:t xml:space="preserve"> </w:t>
      </w:r>
      <w:r w:rsidRPr="0007595D">
        <w:rPr>
          <w:rFonts w:hint="cs"/>
          <w:rtl/>
        </w:rPr>
        <w:t>לשונות</w:t>
      </w:r>
      <w:r w:rsidRPr="0007595D">
        <w:rPr>
          <w:rtl/>
        </w:rPr>
        <w:t xml:space="preserve"> </w:t>
      </w:r>
      <w:r w:rsidRPr="0007595D">
        <w:rPr>
          <w:rFonts w:hint="cs"/>
          <w:rtl/>
        </w:rPr>
        <w:t>כפולין</w:t>
      </w:r>
      <w:r w:rsidRPr="0007595D">
        <w:rPr>
          <w:rtl/>
        </w:rPr>
        <w:t xml:space="preserve"> </w:t>
      </w:r>
      <w:r w:rsidRPr="0007595D">
        <w:rPr>
          <w:rFonts w:hint="cs"/>
          <w:rtl/>
        </w:rPr>
        <w:t>הן</w:t>
      </w:r>
      <w:r>
        <w:rPr>
          <w:rFonts w:hint="cs"/>
          <w:rtl/>
        </w:rPr>
        <w:t>,</w:t>
      </w:r>
      <w:r w:rsidRPr="0007595D">
        <w:rPr>
          <w:rtl/>
        </w:rPr>
        <w:t xml:space="preserve"> </w:t>
      </w:r>
      <w:r w:rsidRPr="0007595D">
        <w:rPr>
          <w:rFonts w:hint="cs"/>
          <w:rtl/>
        </w:rPr>
        <w:t>התורה</w:t>
      </w:r>
      <w:r w:rsidRPr="0007595D">
        <w:rPr>
          <w:rtl/>
        </w:rPr>
        <w:t xml:space="preserve"> </w:t>
      </w:r>
      <w:r w:rsidRPr="0007595D">
        <w:rPr>
          <w:rFonts w:hint="cs"/>
          <w:rtl/>
        </w:rPr>
        <w:t>דיברה</w:t>
      </w:r>
      <w:r w:rsidRPr="0007595D">
        <w:rPr>
          <w:rtl/>
        </w:rPr>
        <w:t xml:space="preserve"> </w:t>
      </w:r>
      <w:r w:rsidRPr="0007595D">
        <w:rPr>
          <w:rFonts w:hint="cs"/>
          <w:rtl/>
        </w:rPr>
        <w:t>כדרכה</w:t>
      </w:r>
      <w:r>
        <w:rPr>
          <w:rFonts w:hint="cs"/>
          <w:rtl/>
        </w:rPr>
        <w:t>,</w:t>
      </w:r>
      <w:r w:rsidRPr="0007595D">
        <w:rPr>
          <w:rtl/>
        </w:rPr>
        <w:t xml:space="preserve"> </w:t>
      </w:r>
      <w:r>
        <w:rPr>
          <w:rtl/>
        </w:rPr>
        <w:br/>
      </w:r>
      <w:r>
        <w:rPr>
          <w:rFonts w:hint="cs"/>
          <w:rtl/>
        </w:rPr>
        <w:t>"</w:t>
      </w:r>
      <w:r w:rsidRPr="0007595D">
        <w:rPr>
          <w:rFonts w:hint="cs"/>
          <w:rtl/>
        </w:rPr>
        <w:t>הלוך</w:t>
      </w:r>
      <w:r w:rsidRPr="0007595D">
        <w:rPr>
          <w:rtl/>
        </w:rPr>
        <w:t xml:space="preserve"> </w:t>
      </w:r>
      <w:r w:rsidRPr="0007595D">
        <w:rPr>
          <w:rFonts w:hint="cs"/>
          <w:rtl/>
        </w:rPr>
        <w:t>הלכת</w:t>
      </w:r>
      <w:r w:rsidRPr="0007595D">
        <w:rPr>
          <w:rtl/>
        </w:rPr>
        <w:t xml:space="preserve"> </w:t>
      </w:r>
      <w:r w:rsidRPr="0007595D">
        <w:rPr>
          <w:rFonts w:hint="cs"/>
          <w:rtl/>
        </w:rPr>
        <w:t>כי</w:t>
      </w:r>
      <w:r w:rsidRPr="0007595D">
        <w:rPr>
          <w:rtl/>
        </w:rPr>
        <w:t xml:space="preserve"> </w:t>
      </w:r>
      <w:r w:rsidRPr="0007595D">
        <w:rPr>
          <w:rFonts w:hint="cs"/>
          <w:rtl/>
        </w:rPr>
        <w:t>נכסף</w:t>
      </w:r>
      <w:r w:rsidRPr="0007595D">
        <w:rPr>
          <w:rtl/>
        </w:rPr>
        <w:t xml:space="preserve"> </w:t>
      </w:r>
      <w:r w:rsidRPr="0007595D">
        <w:rPr>
          <w:rFonts w:hint="cs"/>
          <w:rtl/>
        </w:rPr>
        <w:t>נכספתה</w:t>
      </w:r>
      <w:r>
        <w:rPr>
          <w:rFonts w:hint="cs"/>
          <w:rtl/>
        </w:rPr>
        <w:t>" (</w:t>
      </w:r>
      <w:r w:rsidRPr="0007595D">
        <w:rPr>
          <w:rFonts w:hint="cs"/>
          <w:rtl/>
        </w:rPr>
        <w:t>בראשית</w:t>
      </w:r>
      <w:r w:rsidRPr="0007595D">
        <w:rPr>
          <w:rtl/>
        </w:rPr>
        <w:t xml:space="preserve"> </w:t>
      </w:r>
      <w:r w:rsidRPr="0007595D">
        <w:rPr>
          <w:rFonts w:hint="cs"/>
          <w:rtl/>
        </w:rPr>
        <w:t>לא</w:t>
      </w:r>
      <w:r>
        <w:rPr>
          <w:rFonts w:hint="cs"/>
          <w:rtl/>
        </w:rPr>
        <w:t>,</w:t>
      </w:r>
      <w:r w:rsidRPr="0007595D">
        <w:rPr>
          <w:rtl/>
        </w:rPr>
        <w:t xml:space="preserve"> </w:t>
      </w:r>
      <w:r w:rsidRPr="0007595D">
        <w:rPr>
          <w:rFonts w:hint="cs"/>
          <w:rtl/>
        </w:rPr>
        <w:t>ל</w:t>
      </w:r>
      <w:r>
        <w:rPr>
          <w:rFonts w:hint="cs"/>
          <w:rtl/>
        </w:rPr>
        <w:t>),</w:t>
      </w:r>
      <w:r w:rsidRPr="0007595D">
        <w:rPr>
          <w:rtl/>
        </w:rPr>
        <w:t xml:space="preserve"> </w:t>
      </w:r>
      <w:r>
        <w:rPr>
          <w:rtl/>
        </w:rPr>
        <w:br/>
      </w:r>
      <w:r>
        <w:rPr>
          <w:rFonts w:hint="cs"/>
          <w:rtl/>
        </w:rPr>
        <w:t>"</w:t>
      </w:r>
      <w:r w:rsidRPr="0007595D">
        <w:rPr>
          <w:rFonts w:hint="cs"/>
          <w:rtl/>
        </w:rPr>
        <w:t>גנב</w:t>
      </w:r>
      <w:r w:rsidRPr="0007595D">
        <w:rPr>
          <w:rtl/>
        </w:rPr>
        <w:t xml:space="preserve"> </w:t>
      </w:r>
      <w:r w:rsidRPr="0007595D">
        <w:rPr>
          <w:rFonts w:hint="cs"/>
          <w:rtl/>
        </w:rPr>
        <w:t>גנבתי</w:t>
      </w:r>
      <w:r>
        <w:rPr>
          <w:rFonts w:hint="cs"/>
          <w:rtl/>
        </w:rPr>
        <w:t>" (</w:t>
      </w:r>
      <w:r w:rsidRPr="0007595D">
        <w:rPr>
          <w:rFonts w:hint="cs"/>
          <w:rtl/>
        </w:rPr>
        <w:t>שם</w:t>
      </w:r>
      <w:r w:rsidRPr="0007595D">
        <w:rPr>
          <w:rtl/>
        </w:rPr>
        <w:t xml:space="preserve"> </w:t>
      </w:r>
      <w:r w:rsidRPr="0007595D">
        <w:rPr>
          <w:rFonts w:hint="cs"/>
          <w:rtl/>
        </w:rPr>
        <w:t>מ</w:t>
      </w:r>
      <w:r>
        <w:rPr>
          <w:rFonts w:hint="cs"/>
          <w:rtl/>
        </w:rPr>
        <w:t>,</w:t>
      </w:r>
      <w:r w:rsidRPr="0007595D">
        <w:rPr>
          <w:rtl/>
        </w:rPr>
        <w:t xml:space="preserve"> </w:t>
      </w:r>
      <w:r w:rsidRPr="0007595D">
        <w:rPr>
          <w:rFonts w:hint="cs"/>
          <w:rtl/>
        </w:rPr>
        <w:t>טו</w:t>
      </w:r>
      <w:r>
        <w:rPr>
          <w:rFonts w:hint="cs"/>
          <w:rtl/>
        </w:rPr>
        <w:t>).</w:t>
      </w:r>
    </w:p>
    <w:p w14:paraId="39494A28" w14:textId="77777777" w:rsidR="000E5F21" w:rsidRDefault="000E5F21" w:rsidP="000E5F21">
      <w:pPr>
        <w:rPr>
          <w:rtl/>
        </w:rPr>
      </w:pPr>
      <w:r>
        <w:rPr>
          <w:rFonts w:hint="cs"/>
          <w:rtl/>
        </w:rPr>
        <w:t xml:space="preserve">רבי ישמעאל מעמיד את ההכפלה של הפועל בפסוק כמאפיין קבוע של סגנון התורה. בירושלמי דרך זו של דרשה מכונה "תורה דברה כדרכה" </w:t>
      </w:r>
      <w:r>
        <w:rPr>
          <w:rtl/>
        </w:rPr>
        <w:t>–</w:t>
      </w:r>
      <w:r>
        <w:rPr>
          <w:rFonts w:hint="cs"/>
          <w:rtl/>
        </w:rPr>
        <w:t xml:space="preserve"> של תורה; העיקרון "דברה תורה כלשון בני אדם" נהפכה לדרכה של תורה </w:t>
      </w:r>
      <w:r>
        <w:rPr>
          <w:rtl/>
        </w:rPr>
        <w:t>–</w:t>
      </w:r>
      <w:r>
        <w:rPr>
          <w:rFonts w:hint="cs"/>
          <w:rtl/>
        </w:rPr>
        <w:t xml:space="preserve"> שיטה מרכזית בדרשת הפסוקים, לצד שיטתו של רבי עקיבא.</w:t>
      </w:r>
    </w:p>
    <w:p w14:paraId="4BAEB7E6" w14:textId="77777777" w:rsidR="000E5F21" w:rsidRDefault="000E5F21" w:rsidP="000E5F21">
      <w:pPr>
        <w:rPr>
          <w:rtl/>
        </w:rPr>
      </w:pPr>
      <w:r>
        <w:rPr>
          <w:rFonts w:hint="cs"/>
          <w:rtl/>
        </w:rPr>
        <w:t xml:space="preserve">נחזור לעיין בספרי שלח קיב. רבי עקיבא דורש את הישנות הפועל כר"ת המופיע בלשון התורה לגבי עונשו של החוטא ביד רמה "הכרת תכרת" לעניין גמול כפול, בעולם הזה ובעולם הבא. רבי ישמעאל אינו מקבל דרך זו של דרשת הכתובים, המעניקה משמעות מיוחדת לכל הכפלה </w:t>
      </w:r>
      <w:r w:rsidRPr="00D176BF">
        <w:rPr>
          <w:rFonts w:hint="cs"/>
          <w:rtl/>
        </w:rPr>
        <w:t>של</w:t>
      </w:r>
      <w:r>
        <w:rPr>
          <w:rFonts w:hint="cs"/>
          <w:rtl/>
        </w:rPr>
        <w:t xml:space="preserve"> תיבה ותיבה בתורה, ועל כן הוא מתנגד לעצם פעולת הדרשה במקרים אלה. על פי הדרשה ניתן לעמוד על שורש התנגדותו של רבי ישמעאל לשיטתו של רבי עקיבא: "</w:t>
      </w:r>
      <w:r w:rsidRPr="00B0641C">
        <w:rPr>
          <w:rFonts w:hint="cs"/>
          <w:rtl/>
        </w:rPr>
        <w:t>לפי</w:t>
      </w:r>
      <w:r w:rsidRPr="00B0641C">
        <w:rPr>
          <w:rtl/>
        </w:rPr>
        <w:t xml:space="preserve"> </w:t>
      </w:r>
      <w:r w:rsidRPr="00B0641C">
        <w:rPr>
          <w:rFonts w:hint="cs"/>
          <w:rtl/>
        </w:rPr>
        <w:t>שהוא</w:t>
      </w:r>
      <w:r w:rsidRPr="00B0641C">
        <w:rPr>
          <w:rtl/>
        </w:rPr>
        <w:t xml:space="preserve"> </w:t>
      </w:r>
      <w:r w:rsidRPr="00B0641C">
        <w:rPr>
          <w:rFonts w:hint="cs"/>
          <w:rtl/>
        </w:rPr>
        <w:t>אומר</w:t>
      </w:r>
      <w:r>
        <w:rPr>
          <w:rtl/>
        </w:rPr>
        <w:t xml:space="preserve"> </w:t>
      </w:r>
      <w:r>
        <w:rPr>
          <w:rFonts w:hint="cs"/>
          <w:rtl/>
        </w:rPr>
        <w:t>'</w:t>
      </w:r>
      <w:r w:rsidRPr="00B0641C">
        <w:rPr>
          <w:rFonts w:hint="cs"/>
          <w:rtl/>
        </w:rPr>
        <w:t>ונכרתה</w:t>
      </w:r>
      <w:r w:rsidRPr="00B0641C">
        <w:rPr>
          <w:rtl/>
        </w:rPr>
        <w:t xml:space="preserve"> </w:t>
      </w:r>
      <w:r w:rsidRPr="00B0641C">
        <w:rPr>
          <w:rFonts w:hint="cs"/>
          <w:rtl/>
        </w:rPr>
        <w:t>הנפש</w:t>
      </w:r>
      <w:r w:rsidRPr="00B0641C">
        <w:rPr>
          <w:rtl/>
        </w:rPr>
        <w:t xml:space="preserve"> </w:t>
      </w:r>
      <w:r w:rsidRPr="00B0641C">
        <w:rPr>
          <w:rFonts w:hint="cs"/>
          <w:rtl/>
        </w:rPr>
        <w:t>ההיא</w:t>
      </w:r>
      <w:r>
        <w:rPr>
          <w:rFonts w:hint="cs"/>
          <w:rtl/>
        </w:rPr>
        <w:t xml:space="preserve">' (בראשית יז, יד), </w:t>
      </w:r>
      <w:r w:rsidRPr="00B0641C">
        <w:rPr>
          <w:rFonts w:hint="cs"/>
          <w:rtl/>
        </w:rPr>
        <w:t>שומע</w:t>
      </w:r>
      <w:r w:rsidRPr="00B0641C">
        <w:rPr>
          <w:rtl/>
        </w:rPr>
        <w:t xml:space="preserve"> </w:t>
      </w:r>
      <w:r w:rsidRPr="00B0641C">
        <w:rPr>
          <w:rFonts w:hint="cs"/>
          <w:rtl/>
        </w:rPr>
        <w:t>אני</w:t>
      </w:r>
      <w:r w:rsidRPr="00B0641C">
        <w:rPr>
          <w:rtl/>
        </w:rPr>
        <w:t xml:space="preserve"> </w:t>
      </w:r>
      <w:r w:rsidRPr="00B0641C">
        <w:rPr>
          <w:rFonts w:hint="cs"/>
          <w:rtl/>
        </w:rPr>
        <w:t>שלש</w:t>
      </w:r>
      <w:r w:rsidRPr="00B0641C">
        <w:rPr>
          <w:rtl/>
        </w:rPr>
        <w:t xml:space="preserve"> </w:t>
      </w:r>
      <w:r w:rsidRPr="00B0641C">
        <w:rPr>
          <w:rFonts w:hint="cs"/>
          <w:rtl/>
        </w:rPr>
        <w:t>כריתות</w:t>
      </w:r>
      <w:r w:rsidRPr="00B0641C">
        <w:rPr>
          <w:rtl/>
        </w:rPr>
        <w:t xml:space="preserve"> </w:t>
      </w:r>
      <w:r w:rsidRPr="00B0641C">
        <w:rPr>
          <w:rFonts w:hint="cs"/>
          <w:rtl/>
        </w:rPr>
        <w:t>בשלשה</w:t>
      </w:r>
      <w:r w:rsidRPr="00B0641C">
        <w:rPr>
          <w:rtl/>
        </w:rPr>
        <w:t xml:space="preserve"> </w:t>
      </w:r>
      <w:r w:rsidRPr="00B0641C">
        <w:rPr>
          <w:rFonts w:hint="cs"/>
          <w:rtl/>
        </w:rPr>
        <w:t>עולמות</w:t>
      </w:r>
      <w:r>
        <w:rPr>
          <w:rFonts w:hint="cs"/>
          <w:rtl/>
        </w:rPr>
        <w:t xml:space="preserve">". גבולות הגזרה של דרשת הכתובים אינם חד משמעיים וברורים, ואין סוף ליכולת האנושית לדרוש. לפי איזה קריטריון ניתן להבדיל בין דרשה נכונה לדרשה שאינה מכוונת לאמת? על ידי מתיחה של גבולות הדרשה </w:t>
      </w:r>
      <w:r>
        <w:t>ad absurdum</w:t>
      </w:r>
      <w:r>
        <w:rPr>
          <w:rFonts w:hint="cs"/>
          <w:rtl/>
        </w:rPr>
        <w:t xml:space="preserve"> [=עד לנקודה בה הוא מראה </w:t>
      </w:r>
      <w:r>
        <w:rPr>
          <w:rFonts w:hint="cs"/>
          <w:rtl/>
        </w:rPr>
        <w:t>שהדרשה מובילה למסקנה מגוחכת – שלוש כריתות בשלוש עולמות], רבי ישמעאל חושף את החולשה הקיימת בשיטתו של רבי עקיבא.</w:t>
      </w:r>
    </w:p>
    <w:p w14:paraId="08D1C474" w14:textId="77777777" w:rsidR="000E5F21" w:rsidRDefault="000E5F21" w:rsidP="000E5F21">
      <w:pPr>
        <w:rPr>
          <w:rtl/>
        </w:rPr>
      </w:pPr>
      <w:r>
        <w:rPr>
          <w:rFonts w:hint="cs"/>
          <w:rtl/>
        </w:rPr>
        <w:t>כל אחת מן השיטות בנויה על תפיסה רעיונית אחרת של הכתוב. לפי רבי עקיבא, הדרישה של כל תג ותג מבטאת את אלוקיותה של התורה, המקפלת בתוכה חכמה אינסופית. רבי ישמעאל נוקט דרך אחרת: נותן התורה נתן לאדם תורה אלוקית הכתובה בסגנונו של האדם, כדי שהוא יוכל להבינה. תורה שאינה כתובה לפי התבנית האנושית תהא נעולה בפניו, כי תהיה חסרה לו נקודת מוצא להתייחסות. המפתחות לאמת של התורה היא בכתוב עצמו, כפי שהאדם מבין אותה או מתקשה בה בקריאה קשובה אך פשוטה, באמצעות סגנונה, ובמסקנות הנגזרות מכך לאותו העניין. נדגים את דרך זו של רבי ישמעאל בדרישת הכתובים בדוגמאות מספר מתוך ספרי במדבר:</w:t>
      </w:r>
    </w:p>
    <w:p w14:paraId="726A5E12" w14:textId="77777777" w:rsidR="000E5F21" w:rsidRDefault="000E5F21" w:rsidP="000E5F21">
      <w:pPr>
        <w:pStyle w:val="2"/>
        <w:rPr>
          <w:rtl/>
        </w:rPr>
      </w:pPr>
      <w:r w:rsidRPr="001661A9">
        <w:rPr>
          <w:rFonts w:hint="cs"/>
          <w:rtl/>
        </w:rPr>
        <w:t xml:space="preserve">דוגמא 1: סגנון חריג </w:t>
      </w:r>
      <w:r>
        <w:rPr>
          <w:rFonts w:hint="cs"/>
          <w:rtl/>
        </w:rPr>
        <w:t>–</w:t>
      </w:r>
      <w:r w:rsidRPr="001661A9">
        <w:rPr>
          <w:rFonts w:hint="cs"/>
          <w:rtl/>
        </w:rPr>
        <w:t xml:space="preserve"> ספרי</w:t>
      </w:r>
      <w:r w:rsidRPr="001661A9">
        <w:rPr>
          <w:rtl/>
        </w:rPr>
        <w:t xml:space="preserve"> </w:t>
      </w:r>
      <w:r w:rsidRPr="001661A9">
        <w:rPr>
          <w:rFonts w:hint="cs"/>
          <w:rtl/>
        </w:rPr>
        <w:t>שלח</w:t>
      </w:r>
      <w:r w:rsidRPr="001661A9">
        <w:rPr>
          <w:rtl/>
        </w:rPr>
        <w:t xml:space="preserve"> </w:t>
      </w:r>
      <w:r w:rsidRPr="001661A9">
        <w:rPr>
          <w:rFonts w:hint="cs"/>
          <w:rtl/>
        </w:rPr>
        <w:t>קי</w:t>
      </w:r>
      <w:r w:rsidRPr="001661A9">
        <w:rPr>
          <w:rtl/>
        </w:rPr>
        <w:t xml:space="preserve"> </w:t>
      </w:r>
    </w:p>
    <w:p w14:paraId="75A7C0C3" w14:textId="77777777" w:rsidR="000E5F21" w:rsidRDefault="000E5F21" w:rsidP="000E5F21">
      <w:pPr>
        <w:pStyle w:val="a9"/>
        <w:jc w:val="left"/>
        <w:rPr>
          <w:rtl/>
        </w:rPr>
      </w:pPr>
      <w:r>
        <w:rPr>
          <w:rFonts w:hint="cs"/>
          <w:rtl/>
        </w:rPr>
        <w:t>"</w:t>
      </w:r>
      <w:r w:rsidRPr="00BC26F5">
        <w:rPr>
          <w:rFonts w:hint="cs"/>
          <w:rtl/>
        </w:rPr>
        <w:t>דַּבֵּר</w:t>
      </w:r>
      <w:r w:rsidRPr="00BC26F5">
        <w:rPr>
          <w:rtl/>
        </w:rPr>
        <w:t xml:space="preserve"> </w:t>
      </w:r>
      <w:r w:rsidRPr="00BC26F5">
        <w:rPr>
          <w:rFonts w:hint="cs"/>
          <w:rtl/>
        </w:rPr>
        <w:t>אֶל</w:t>
      </w:r>
      <w:r w:rsidRPr="00BC26F5">
        <w:rPr>
          <w:rtl/>
        </w:rPr>
        <w:t xml:space="preserve"> </w:t>
      </w:r>
      <w:r w:rsidRPr="00BC26F5">
        <w:rPr>
          <w:rFonts w:hint="cs"/>
          <w:rtl/>
        </w:rPr>
        <w:t>בְּנֵי</w:t>
      </w:r>
      <w:r w:rsidRPr="00BC26F5">
        <w:rPr>
          <w:rtl/>
        </w:rPr>
        <w:t xml:space="preserve"> </w:t>
      </w:r>
      <w:r w:rsidRPr="00BC26F5">
        <w:rPr>
          <w:rFonts w:hint="cs"/>
          <w:rtl/>
        </w:rPr>
        <w:t>יִשְׂרָאֵל</w:t>
      </w:r>
      <w:r w:rsidRPr="00BC26F5">
        <w:rPr>
          <w:rtl/>
        </w:rPr>
        <w:t xml:space="preserve"> </w:t>
      </w:r>
      <w:r w:rsidRPr="00BC26F5">
        <w:rPr>
          <w:rFonts w:hint="cs"/>
          <w:rtl/>
        </w:rPr>
        <w:t>וְאָמַרְתָּ</w:t>
      </w:r>
      <w:r w:rsidRPr="00BC26F5">
        <w:rPr>
          <w:rtl/>
        </w:rPr>
        <w:t xml:space="preserve"> </w:t>
      </w:r>
      <w:r w:rsidRPr="00BC26F5">
        <w:rPr>
          <w:rFonts w:hint="cs"/>
          <w:rtl/>
        </w:rPr>
        <w:t>אֲלֵהֶם</w:t>
      </w:r>
      <w:r w:rsidRPr="00BC26F5">
        <w:rPr>
          <w:rtl/>
        </w:rPr>
        <w:t xml:space="preserve"> </w:t>
      </w:r>
      <w:r w:rsidRPr="0022670E">
        <w:rPr>
          <w:rFonts w:hint="cs"/>
          <w:u w:val="single"/>
          <w:rtl/>
        </w:rPr>
        <w:t>בְּבֹאֲכֶם</w:t>
      </w:r>
      <w:r w:rsidRPr="0022670E">
        <w:rPr>
          <w:u w:val="single"/>
          <w:rtl/>
        </w:rPr>
        <w:t xml:space="preserve"> </w:t>
      </w:r>
      <w:r w:rsidRPr="0022670E">
        <w:rPr>
          <w:rFonts w:hint="cs"/>
          <w:u w:val="single"/>
          <w:rtl/>
        </w:rPr>
        <w:t>אֶל</w:t>
      </w:r>
      <w:r w:rsidRPr="0022670E">
        <w:rPr>
          <w:u w:val="single"/>
          <w:rtl/>
        </w:rPr>
        <w:t xml:space="preserve"> </w:t>
      </w:r>
      <w:r w:rsidRPr="0022670E">
        <w:rPr>
          <w:rFonts w:hint="cs"/>
          <w:u w:val="single"/>
          <w:rtl/>
        </w:rPr>
        <w:t>הָאָרֶץ</w:t>
      </w:r>
      <w:r w:rsidRPr="00BC26F5">
        <w:rPr>
          <w:rtl/>
        </w:rPr>
        <w:t xml:space="preserve"> </w:t>
      </w:r>
      <w:r w:rsidRPr="00BC26F5">
        <w:rPr>
          <w:rFonts w:hint="cs"/>
          <w:rtl/>
        </w:rPr>
        <w:t>אֲשֶׁר</w:t>
      </w:r>
      <w:r w:rsidRPr="00BC26F5">
        <w:rPr>
          <w:rtl/>
        </w:rPr>
        <w:t xml:space="preserve"> </w:t>
      </w:r>
      <w:r w:rsidRPr="00BC26F5">
        <w:rPr>
          <w:rFonts w:hint="cs"/>
          <w:rtl/>
        </w:rPr>
        <w:t>אֲנִי</w:t>
      </w:r>
      <w:r w:rsidRPr="00BC26F5">
        <w:rPr>
          <w:rtl/>
        </w:rPr>
        <w:t xml:space="preserve"> </w:t>
      </w:r>
      <w:r w:rsidRPr="00BC26F5">
        <w:rPr>
          <w:rFonts w:hint="cs"/>
          <w:rtl/>
        </w:rPr>
        <w:t>מֵבִיא</w:t>
      </w:r>
      <w:r w:rsidRPr="00BC26F5">
        <w:rPr>
          <w:rtl/>
        </w:rPr>
        <w:t xml:space="preserve"> </w:t>
      </w:r>
      <w:r w:rsidRPr="00BC26F5">
        <w:rPr>
          <w:rFonts w:hint="cs"/>
          <w:rtl/>
        </w:rPr>
        <w:t>אֶתְכֶם</w:t>
      </w:r>
      <w:r w:rsidRPr="00BC26F5">
        <w:rPr>
          <w:rtl/>
        </w:rPr>
        <w:t xml:space="preserve"> </w:t>
      </w:r>
      <w:r w:rsidRPr="00BC26F5">
        <w:rPr>
          <w:rFonts w:hint="cs"/>
          <w:rtl/>
        </w:rPr>
        <w:t>שָׁמָּה</w:t>
      </w:r>
      <w:r>
        <w:rPr>
          <w:rFonts w:hint="cs"/>
          <w:rtl/>
        </w:rPr>
        <w:t xml:space="preserve">... </w:t>
      </w:r>
      <w:r>
        <w:rPr>
          <w:rtl/>
        </w:rPr>
        <w:br/>
      </w:r>
      <w:r w:rsidRPr="00BC26F5">
        <w:rPr>
          <w:rFonts w:hint="cs"/>
          <w:rtl/>
        </w:rPr>
        <w:t>רֵאשִׁית</w:t>
      </w:r>
      <w:r w:rsidRPr="00BC26F5">
        <w:rPr>
          <w:rtl/>
        </w:rPr>
        <w:t xml:space="preserve"> </w:t>
      </w:r>
      <w:r w:rsidRPr="00BC26F5">
        <w:rPr>
          <w:rFonts w:hint="cs"/>
          <w:rtl/>
        </w:rPr>
        <w:t>עֲרִסֹתֵכֶם</w:t>
      </w:r>
      <w:r w:rsidRPr="00BC26F5">
        <w:rPr>
          <w:rtl/>
        </w:rPr>
        <w:t xml:space="preserve"> </w:t>
      </w:r>
      <w:r w:rsidRPr="00BC26F5">
        <w:rPr>
          <w:rFonts w:hint="cs"/>
          <w:rtl/>
        </w:rPr>
        <w:t>חַלָּה</w:t>
      </w:r>
      <w:r w:rsidRPr="00BC26F5">
        <w:rPr>
          <w:rtl/>
        </w:rPr>
        <w:t xml:space="preserve"> </w:t>
      </w:r>
      <w:r w:rsidRPr="00BC26F5">
        <w:rPr>
          <w:rFonts w:hint="cs"/>
          <w:rtl/>
        </w:rPr>
        <w:t>תָּרִימוּ</w:t>
      </w:r>
      <w:r w:rsidRPr="00BC26F5">
        <w:rPr>
          <w:rtl/>
        </w:rPr>
        <w:t xml:space="preserve"> </w:t>
      </w:r>
      <w:r w:rsidRPr="00BC26F5">
        <w:rPr>
          <w:rFonts w:hint="cs"/>
          <w:rtl/>
        </w:rPr>
        <w:t>תְרוּמָה</w:t>
      </w:r>
      <w:r>
        <w:rPr>
          <w:rFonts w:hint="cs"/>
          <w:rtl/>
        </w:rPr>
        <w:t>..." (</w:t>
      </w:r>
      <w:r w:rsidRPr="00BC26F5">
        <w:rPr>
          <w:rFonts w:hint="cs"/>
          <w:rtl/>
        </w:rPr>
        <w:t>במדבר</w:t>
      </w:r>
      <w:r w:rsidRPr="00BC26F5">
        <w:rPr>
          <w:rtl/>
        </w:rPr>
        <w:t xml:space="preserve"> </w:t>
      </w:r>
      <w:r w:rsidRPr="00BC26F5">
        <w:rPr>
          <w:rFonts w:hint="cs"/>
          <w:rtl/>
        </w:rPr>
        <w:t>טו</w:t>
      </w:r>
      <w:r>
        <w:rPr>
          <w:rFonts w:hint="cs"/>
          <w:rtl/>
        </w:rPr>
        <w:t xml:space="preserve">, יח–כ). </w:t>
      </w:r>
      <w:r>
        <w:rPr>
          <w:rtl/>
        </w:rPr>
        <w:br/>
      </w:r>
      <w:r w:rsidRPr="00044441">
        <w:rPr>
          <w:rFonts w:hint="cs"/>
          <w:rtl/>
        </w:rPr>
        <w:t>ר</w:t>
      </w:r>
      <w:r>
        <w:rPr>
          <w:rFonts w:hint="cs"/>
          <w:rtl/>
        </w:rPr>
        <w:t>בי</w:t>
      </w:r>
      <w:r w:rsidRPr="00044441">
        <w:rPr>
          <w:rtl/>
        </w:rPr>
        <w:t xml:space="preserve"> </w:t>
      </w:r>
      <w:r w:rsidRPr="00044441">
        <w:rPr>
          <w:rFonts w:hint="cs"/>
          <w:rtl/>
        </w:rPr>
        <w:t>ישמעאל</w:t>
      </w:r>
      <w:r w:rsidRPr="00044441">
        <w:rPr>
          <w:rtl/>
        </w:rPr>
        <w:t xml:space="preserve"> </w:t>
      </w:r>
      <w:r w:rsidRPr="00044441">
        <w:rPr>
          <w:rFonts w:hint="cs"/>
          <w:rtl/>
        </w:rPr>
        <w:t>אומר</w:t>
      </w:r>
      <w:r>
        <w:rPr>
          <w:rFonts w:hint="cs"/>
          <w:rtl/>
        </w:rPr>
        <w:t>:</w:t>
      </w:r>
      <w:r w:rsidRPr="00044441">
        <w:rPr>
          <w:rtl/>
        </w:rPr>
        <w:t xml:space="preserve"> </w:t>
      </w:r>
      <w:r>
        <w:rPr>
          <w:rtl/>
        </w:rPr>
        <w:br/>
      </w:r>
      <w:r w:rsidRPr="00044441">
        <w:rPr>
          <w:rFonts w:hint="cs"/>
          <w:rtl/>
        </w:rPr>
        <w:t>שינה</w:t>
      </w:r>
      <w:r w:rsidRPr="00044441">
        <w:rPr>
          <w:rtl/>
        </w:rPr>
        <w:t xml:space="preserve"> </w:t>
      </w:r>
      <w:r w:rsidRPr="00044441">
        <w:rPr>
          <w:rFonts w:hint="cs"/>
          <w:rtl/>
        </w:rPr>
        <w:t>הכתוב</w:t>
      </w:r>
      <w:r w:rsidRPr="00044441">
        <w:rPr>
          <w:rtl/>
        </w:rPr>
        <w:t xml:space="preserve"> </w:t>
      </w:r>
      <w:r w:rsidRPr="00044441">
        <w:rPr>
          <w:rFonts w:hint="cs"/>
          <w:rtl/>
        </w:rPr>
        <w:t>ביאה</w:t>
      </w:r>
      <w:r w:rsidRPr="00044441">
        <w:rPr>
          <w:rtl/>
        </w:rPr>
        <w:t xml:space="preserve"> </w:t>
      </w:r>
      <w:r w:rsidRPr="00044441">
        <w:rPr>
          <w:rFonts w:hint="cs"/>
          <w:rtl/>
        </w:rPr>
        <w:t>זו</w:t>
      </w:r>
      <w:r w:rsidRPr="00044441">
        <w:rPr>
          <w:rtl/>
        </w:rPr>
        <w:t xml:space="preserve"> </w:t>
      </w:r>
      <w:r w:rsidRPr="00044441">
        <w:rPr>
          <w:rFonts w:hint="cs"/>
          <w:rtl/>
        </w:rPr>
        <w:t>מכל</w:t>
      </w:r>
      <w:r w:rsidRPr="00044441">
        <w:rPr>
          <w:rtl/>
        </w:rPr>
        <w:t xml:space="preserve"> </w:t>
      </w:r>
      <w:r w:rsidRPr="00044441">
        <w:rPr>
          <w:rFonts w:hint="cs"/>
          <w:rtl/>
        </w:rPr>
        <w:t>ביאות</w:t>
      </w:r>
      <w:r w:rsidRPr="00044441">
        <w:rPr>
          <w:rtl/>
        </w:rPr>
        <w:t xml:space="preserve"> </w:t>
      </w:r>
      <w:r w:rsidRPr="00044441">
        <w:rPr>
          <w:rFonts w:hint="cs"/>
          <w:rtl/>
        </w:rPr>
        <w:t>שבתורה</w:t>
      </w:r>
      <w:r w:rsidRPr="00044441">
        <w:rPr>
          <w:rtl/>
        </w:rPr>
        <w:t xml:space="preserve"> </w:t>
      </w:r>
      <w:r w:rsidRPr="00044441">
        <w:rPr>
          <w:rFonts w:hint="cs"/>
          <w:rtl/>
        </w:rPr>
        <w:t>שבכל</w:t>
      </w:r>
      <w:r w:rsidRPr="00044441">
        <w:rPr>
          <w:rtl/>
        </w:rPr>
        <w:t xml:space="preserve"> </w:t>
      </w:r>
      <w:r w:rsidRPr="00044441">
        <w:rPr>
          <w:rFonts w:hint="cs"/>
          <w:rtl/>
        </w:rPr>
        <w:t>ביאות</w:t>
      </w:r>
      <w:r w:rsidRPr="00044441">
        <w:rPr>
          <w:rtl/>
        </w:rPr>
        <w:t xml:space="preserve"> </w:t>
      </w:r>
      <w:r w:rsidRPr="00044441">
        <w:rPr>
          <w:rFonts w:hint="cs"/>
          <w:rtl/>
        </w:rPr>
        <w:t>שבתורה</w:t>
      </w:r>
      <w:r>
        <w:rPr>
          <w:rFonts w:hint="cs"/>
          <w:rtl/>
        </w:rPr>
        <w:t>.</w:t>
      </w:r>
      <w:r w:rsidRPr="00044441">
        <w:rPr>
          <w:rtl/>
        </w:rPr>
        <w:t xml:space="preserve"> </w:t>
      </w:r>
      <w:r>
        <w:rPr>
          <w:rtl/>
        </w:rPr>
        <w:br/>
      </w:r>
      <w:r w:rsidRPr="00044441">
        <w:rPr>
          <w:rFonts w:hint="cs"/>
          <w:rtl/>
        </w:rPr>
        <w:t>הוא</w:t>
      </w:r>
      <w:r w:rsidRPr="00044441">
        <w:rPr>
          <w:rtl/>
        </w:rPr>
        <w:t xml:space="preserve"> </w:t>
      </w:r>
      <w:r w:rsidRPr="00044441">
        <w:rPr>
          <w:rFonts w:hint="cs"/>
          <w:rtl/>
        </w:rPr>
        <w:t>אומר</w:t>
      </w:r>
      <w:r>
        <w:rPr>
          <w:rFonts w:hint="cs"/>
          <w:rtl/>
        </w:rPr>
        <w:t>:</w:t>
      </w:r>
      <w:r w:rsidRPr="00044441">
        <w:rPr>
          <w:rtl/>
        </w:rPr>
        <w:t xml:space="preserve"> </w:t>
      </w:r>
      <w:r>
        <w:rPr>
          <w:rFonts w:hint="cs"/>
          <w:rtl/>
        </w:rPr>
        <w:t>"</w:t>
      </w:r>
      <w:r w:rsidRPr="00044441">
        <w:rPr>
          <w:rFonts w:hint="cs"/>
          <w:rtl/>
        </w:rPr>
        <w:t>והיה</w:t>
      </w:r>
      <w:r w:rsidRPr="00044441">
        <w:rPr>
          <w:rtl/>
        </w:rPr>
        <w:t xml:space="preserve"> </w:t>
      </w:r>
      <w:r w:rsidRPr="00044441">
        <w:rPr>
          <w:rFonts w:hint="cs"/>
          <w:rtl/>
        </w:rPr>
        <w:t>כי</w:t>
      </w:r>
      <w:r w:rsidRPr="00044441">
        <w:rPr>
          <w:rtl/>
        </w:rPr>
        <w:t xml:space="preserve"> </w:t>
      </w:r>
      <w:r w:rsidRPr="00044441">
        <w:rPr>
          <w:rFonts w:hint="cs"/>
          <w:rtl/>
        </w:rPr>
        <w:t>תבאו</w:t>
      </w:r>
      <w:r w:rsidRPr="00044441">
        <w:rPr>
          <w:rtl/>
        </w:rPr>
        <w:t xml:space="preserve"> </w:t>
      </w:r>
      <w:r w:rsidRPr="00044441">
        <w:rPr>
          <w:rFonts w:hint="cs"/>
          <w:rtl/>
        </w:rPr>
        <w:t>אל</w:t>
      </w:r>
      <w:r w:rsidRPr="00044441">
        <w:rPr>
          <w:rtl/>
        </w:rPr>
        <w:t xml:space="preserve"> </w:t>
      </w:r>
      <w:r w:rsidRPr="00044441">
        <w:rPr>
          <w:rFonts w:hint="cs"/>
          <w:rtl/>
        </w:rPr>
        <w:t>הארץ</w:t>
      </w:r>
      <w:r>
        <w:rPr>
          <w:rFonts w:hint="cs"/>
          <w:rtl/>
        </w:rPr>
        <w:t>",</w:t>
      </w:r>
      <w:r w:rsidRPr="000E5F21">
        <w:rPr>
          <w:vertAlign w:val="superscript"/>
          <w:rtl/>
        </w:rPr>
        <w:footnoteReference w:id="8"/>
      </w:r>
      <w:r w:rsidRPr="00044441">
        <w:rPr>
          <w:rtl/>
        </w:rPr>
        <w:t xml:space="preserve"> </w:t>
      </w:r>
      <w:r>
        <w:rPr>
          <w:rtl/>
        </w:rPr>
        <w:br/>
      </w:r>
      <w:r>
        <w:rPr>
          <w:rFonts w:hint="cs"/>
          <w:rtl/>
        </w:rPr>
        <w:t>"</w:t>
      </w:r>
      <w:r w:rsidRPr="00044441">
        <w:rPr>
          <w:rFonts w:hint="cs"/>
          <w:rtl/>
        </w:rPr>
        <w:t>והיה</w:t>
      </w:r>
      <w:r w:rsidRPr="00044441">
        <w:rPr>
          <w:rtl/>
        </w:rPr>
        <w:t xml:space="preserve"> </w:t>
      </w:r>
      <w:r w:rsidRPr="00044441">
        <w:rPr>
          <w:rFonts w:hint="cs"/>
          <w:rtl/>
        </w:rPr>
        <w:t>כי</w:t>
      </w:r>
      <w:r w:rsidRPr="00044441">
        <w:rPr>
          <w:rtl/>
        </w:rPr>
        <w:t xml:space="preserve"> </w:t>
      </w:r>
      <w:r w:rsidRPr="00044441">
        <w:rPr>
          <w:rFonts w:hint="cs"/>
          <w:rtl/>
        </w:rPr>
        <w:t>יביאך</w:t>
      </w:r>
      <w:r w:rsidRPr="00044441">
        <w:rPr>
          <w:rtl/>
        </w:rPr>
        <w:t xml:space="preserve"> </w:t>
      </w:r>
      <w:r w:rsidRPr="00044441">
        <w:rPr>
          <w:rFonts w:hint="cs"/>
          <w:rtl/>
        </w:rPr>
        <w:t>ה</w:t>
      </w:r>
      <w:r w:rsidRPr="00044441">
        <w:rPr>
          <w:rtl/>
        </w:rPr>
        <w:t xml:space="preserve">' </w:t>
      </w:r>
      <w:r w:rsidRPr="00044441">
        <w:rPr>
          <w:rFonts w:hint="cs"/>
          <w:rtl/>
        </w:rPr>
        <w:t>א</w:t>
      </w:r>
      <w:r>
        <w:rPr>
          <w:rFonts w:hint="cs"/>
          <w:rtl/>
        </w:rPr>
        <w:t>-</w:t>
      </w:r>
      <w:r w:rsidRPr="00044441">
        <w:rPr>
          <w:rFonts w:hint="cs"/>
          <w:rtl/>
        </w:rPr>
        <w:t>להיך</w:t>
      </w:r>
      <w:r>
        <w:rPr>
          <w:rFonts w:hint="cs"/>
          <w:rtl/>
        </w:rPr>
        <w:t>",</w:t>
      </w:r>
      <w:r w:rsidRPr="000E5F21">
        <w:rPr>
          <w:vertAlign w:val="superscript"/>
          <w:rtl/>
        </w:rPr>
        <w:footnoteReference w:id="9"/>
      </w:r>
      <w:r w:rsidRPr="00044441">
        <w:rPr>
          <w:rtl/>
        </w:rPr>
        <w:t xml:space="preserve"> </w:t>
      </w:r>
      <w:r>
        <w:rPr>
          <w:rtl/>
        </w:rPr>
        <w:br/>
      </w:r>
      <w:r w:rsidRPr="00044441">
        <w:rPr>
          <w:rFonts w:hint="cs"/>
          <w:rtl/>
        </w:rPr>
        <w:t>וכאן</w:t>
      </w:r>
      <w:r w:rsidRPr="00044441">
        <w:rPr>
          <w:rtl/>
        </w:rPr>
        <w:t xml:space="preserve"> </w:t>
      </w:r>
      <w:r w:rsidRPr="00044441">
        <w:rPr>
          <w:rFonts w:hint="cs"/>
          <w:rtl/>
        </w:rPr>
        <w:t>הוא</w:t>
      </w:r>
      <w:r w:rsidRPr="00044441">
        <w:rPr>
          <w:rtl/>
        </w:rPr>
        <w:t xml:space="preserve"> </w:t>
      </w:r>
      <w:r w:rsidRPr="00044441">
        <w:rPr>
          <w:rFonts w:hint="cs"/>
          <w:rtl/>
        </w:rPr>
        <w:t>אומר</w:t>
      </w:r>
      <w:r>
        <w:rPr>
          <w:rFonts w:hint="cs"/>
          <w:rtl/>
        </w:rPr>
        <w:t>:</w:t>
      </w:r>
      <w:r w:rsidRPr="00044441">
        <w:rPr>
          <w:rtl/>
        </w:rPr>
        <w:t xml:space="preserve"> </w:t>
      </w:r>
      <w:r>
        <w:rPr>
          <w:rFonts w:hint="cs"/>
          <w:rtl/>
        </w:rPr>
        <w:t>"</w:t>
      </w:r>
      <w:r w:rsidRPr="00044441">
        <w:rPr>
          <w:rFonts w:hint="cs"/>
          <w:rtl/>
        </w:rPr>
        <w:t>בבואכם</w:t>
      </w:r>
      <w:r>
        <w:rPr>
          <w:rFonts w:hint="cs"/>
          <w:rtl/>
        </w:rPr>
        <w:t xml:space="preserve">". </w:t>
      </w:r>
      <w:r>
        <w:rPr>
          <w:rtl/>
        </w:rPr>
        <w:br/>
      </w:r>
      <w:r w:rsidRPr="00044441">
        <w:rPr>
          <w:rFonts w:hint="cs"/>
          <w:rtl/>
        </w:rPr>
        <w:t>ללמדך</w:t>
      </w:r>
      <w:r w:rsidRPr="00044441">
        <w:rPr>
          <w:rtl/>
        </w:rPr>
        <w:t xml:space="preserve"> </w:t>
      </w:r>
      <w:r w:rsidRPr="00044441">
        <w:rPr>
          <w:rFonts w:hint="cs"/>
          <w:rtl/>
        </w:rPr>
        <w:t>שכיון</w:t>
      </w:r>
      <w:r w:rsidRPr="00044441">
        <w:rPr>
          <w:rtl/>
        </w:rPr>
        <w:t xml:space="preserve"> </w:t>
      </w:r>
      <w:r w:rsidRPr="00044441">
        <w:rPr>
          <w:rFonts w:hint="cs"/>
          <w:rtl/>
        </w:rPr>
        <w:t>שנכנסו</w:t>
      </w:r>
      <w:r w:rsidRPr="00044441">
        <w:rPr>
          <w:rtl/>
        </w:rPr>
        <w:t xml:space="preserve"> </w:t>
      </w:r>
      <w:r w:rsidRPr="00044441">
        <w:rPr>
          <w:rFonts w:hint="cs"/>
          <w:rtl/>
        </w:rPr>
        <w:t>ישראל</w:t>
      </w:r>
      <w:r w:rsidRPr="00044441">
        <w:rPr>
          <w:rtl/>
        </w:rPr>
        <w:t xml:space="preserve"> </w:t>
      </w:r>
      <w:r w:rsidRPr="00044441">
        <w:rPr>
          <w:rFonts w:hint="cs"/>
          <w:rtl/>
        </w:rPr>
        <w:t>לארץ</w:t>
      </w:r>
      <w:r w:rsidRPr="00044441">
        <w:rPr>
          <w:rtl/>
        </w:rPr>
        <w:t xml:space="preserve"> </w:t>
      </w:r>
      <w:r w:rsidRPr="00044441">
        <w:rPr>
          <w:rFonts w:hint="cs"/>
          <w:rtl/>
        </w:rPr>
        <w:t>מיד</w:t>
      </w:r>
      <w:r w:rsidRPr="00044441">
        <w:rPr>
          <w:rtl/>
        </w:rPr>
        <w:t xml:space="preserve"> </w:t>
      </w:r>
      <w:r w:rsidRPr="00044441">
        <w:rPr>
          <w:rFonts w:hint="cs"/>
          <w:rtl/>
        </w:rPr>
        <w:t>נתחייבו</w:t>
      </w:r>
      <w:r w:rsidRPr="00044441">
        <w:rPr>
          <w:rtl/>
        </w:rPr>
        <w:t xml:space="preserve"> </w:t>
      </w:r>
      <w:r w:rsidRPr="00044441">
        <w:rPr>
          <w:rFonts w:hint="cs"/>
          <w:rtl/>
        </w:rPr>
        <w:t>בחלה</w:t>
      </w:r>
      <w:r>
        <w:rPr>
          <w:rFonts w:hint="cs"/>
          <w:rtl/>
        </w:rPr>
        <w:t>.</w:t>
      </w:r>
    </w:p>
    <w:p w14:paraId="3F9AEC28" w14:textId="77777777" w:rsidR="000E5F21" w:rsidRPr="00C31C26" w:rsidRDefault="000E5F21" w:rsidP="000E5F21">
      <w:pPr>
        <w:pStyle w:val="2"/>
        <w:rPr>
          <w:rtl/>
        </w:rPr>
      </w:pPr>
      <w:r w:rsidRPr="00C31C26">
        <w:rPr>
          <w:rFonts w:hint="cs"/>
          <w:rtl/>
        </w:rPr>
        <w:t>דוגמא 2: זיהוי הנושא המדובר מתוך לשון הכתוב עצמו</w:t>
      </w:r>
      <w:r>
        <w:rPr>
          <w:rFonts w:hint="cs"/>
          <w:rtl/>
        </w:rPr>
        <w:t xml:space="preserve"> – </w:t>
      </w:r>
      <w:r w:rsidRPr="00C31C26">
        <w:rPr>
          <w:rFonts w:hint="cs"/>
          <w:rtl/>
        </w:rPr>
        <w:t>ספרי</w:t>
      </w:r>
      <w:r w:rsidRPr="00C31C26">
        <w:rPr>
          <w:rtl/>
        </w:rPr>
        <w:t xml:space="preserve"> </w:t>
      </w:r>
      <w:r w:rsidRPr="00C31C26">
        <w:rPr>
          <w:rFonts w:hint="cs"/>
          <w:rtl/>
        </w:rPr>
        <w:t>שלח</w:t>
      </w:r>
      <w:r w:rsidRPr="00C31C26">
        <w:rPr>
          <w:rtl/>
        </w:rPr>
        <w:t xml:space="preserve"> </w:t>
      </w:r>
      <w:r w:rsidRPr="00C31C26">
        <w:rPr>
          <w:rFonts w:hint="cs"/>
          <w:rtl/>
        </w:rPr>
        <w:t>קיב</w:t>
      </w:r>
      <w:r w:rsidRPr="00C31C26">
        <w:rPr>
          <w:rtl/>
        </w:rPr>
        <w:t xml:space="preserve"> </w:t>
      </w:r>
    </w:p>
    <w:p w14:paraId="356282FD" w14:textId="77777777" w:rsidR="000E5F21" w:rsidRDefault="000E5F21" w:rsidP="000E5F21">
      <w:pPr>
        <w:pStyle w:val="a9"/>
        <w:jc w:val="left"/>
        <w:rPr>
          <w:rtl/>
        </w:rPr>
      </w:pPr>
      <w:r>
        <w:rPr>
          <w:rFonts w:hint="cs"/>
          <w:rtl/>
        </w:rPr>
        <w:t>"</w:t>
      </w:r>
      <w:r w:rsidRPr="00C31C26">
        <w:rPr>
          <w:rFonts w:hint="cs"/>
          <w:rtl/>
        </w:rPr>
        <w:t>כִּי</w:t>
      </w:r>
      <w:r w:rsidRPr="00C31C26">
        <w:rPr>
          <w:rtl/>
        </w:rPr>
        <w:t xml:space="preserve"> </w:t>
      </w:r>
      <w:r w:rsidRPr="00C31C26">
        <w:rPr>
          <w:rFonts w:hint="cs"/>
          <w:rtl/>
        </w:rPr>
        <w:t>דְבַר</w:t>
      </w:r>
      <w:r w:rsidRPr="00C31C26">
        <w:rPr>
          <w:rtl/>
        </w:rPr>
        <w:t xml:space="preserve"> </w:t>
      </w:r>
      <w:r w:rsidRPr="00C31C26">
        <w:rPr>
          <w:rFonts w:hint="cs"/>
          <w:rtl/>
        </w:rPr>
        <w:t>ה</w:t>
      </w:r>
      <w:r w:rsidRPr="00C31C26">
        <w:rPr>
          <w:rtl/>
        </w:rPr>
        <w:t xml:space="preserve">' </w:t>
      </w:r>
      <w:r w:rsidRPr="00C31C26">
        <w:rPr>
          <w:rFonts w:hint="cs"/>
          <w:rtl/>
        </w:rPr>
        <w:t>בָּזָה</w:t>
      </w:r>
      <w:r w:rsidRPr="00C31C26">
        <w:rPr>
          <w:rtl/>
        </w:rPr>
        <w:t xml:space="preserve"> </w:t>
      </w:r>
      <w:r w:rsidRPr="00C31C26">
        <w:rPr>
          <w:rFonts w:hint="cs"/>
          <w:rtl/>
        </w:rPr>
        <w:t>וְאֶת</w:t>
      </w:r>
      <w:r w:rsidRPr="00C31C26">
        <w:rPr>
          <w:rtl/>
        </w:rPr>
        <w:t xml:space="preserve"> </w:t>
      </w:r>
      <w:r w:rsidRPr="00C31C26">
        <w:rPr>
          <w:rFonts w:hint="cs"/>
          <w:rtl/>
        </w:rPr>
        <w:t>מִצְוָתוֹ</w:t>
      </w:r>
      <w:r w:rsidRPr="00C31C26">
        <w:rPr>
          <w:rtl/>
        </w:rPr>
        <w:t xml:space="preserve"> </w:t>
      </w:r>
      <w:r w:rsidRPr="00C31C26">
        <w:rPr>
          <w:rFonts w:hint="cs"/>
          <w:rtl/>
        </w:rPr>
        <w:t>הֵפַר</w:t>
      </w:r>
      <w:r w:rsidRPr="00C31C26">
        <w:rPr>
          <w:rtl/>
        </w:rPr>
        <w:t xml:space="preserve"> </w:t>
      </w:r>
      <w:r w:rsidRPr="00C31C26">
        <w:rPr>
          <w:rFonts w:hint="cs"/>
          <w:rtl/>
        </w:rPr>
        <w:t>הִכָּרֵת</w:t>
      </w:r>
      <w:r w:rsidRPr="00C31C26">
        <w:rPr>
          <w:rtl/>
        </w:rPr>
        <w:t xml:space="preserve"> </w:t>
      </w:r>
      <w:r w:rsidRPr="00C31C26">
        <w:rPr>
          <w:rFonts w:hint="cs"/>
          <w:rtl/>
        </w:rPr>
        <w:t>תִּכָּרֵת</w:t>
      </w:r>
      <w:r w:rsidRPr="00C31C26">
        <w:rPr>
          <w:rtl/>
        </w:rPr>
        <w:t xml:space="preserve"> </w:t>
      </w:r>
      <w:r w:rsidRPr="00C31C26">
        <w:rPr>
          <w:rFonts w:hint="cs"/>
          <w:rtl/>
        </w:rPr>
        <w:t>הַנֶּפֶשׁ</w:t>
      </w:r>
      <w:r w:rsidRPr="00C31C26">
        <w:rPr>
          <w:rtl/>
        </w:rPr>
        <w:t xml:space="preserve"> </w:t>
      </w:r>
      <w:r w:rsidRPr="00C31C26">
        <w:rPr>
          <w:rFonts w:hint="cs"/>
          <w:rtl/>
        </w:rPr>
        <w:t>הַהִוא</w:t>
      </w:r>
      <w:r w:rsidRPr="00C31C26">
        <w:rPr>
          <w:rtl/>
        </w:rPr>
        <w:t xml:space="preserve"> </w:t>
      </w:r>
      <w:r w:rsidRPr="00C31C26">
        <w:rPr>
          <w:rFonts w:hint="cs"/>
          <w:rtl/>
        </w:rPr>
        <w:t>עֲוֹנָה</w:t>
      </w:r>
      <w:r w:rsidRPr="00C31C26">
        <w:rPr>
          <w:rtl/>
        </w:rPr>
        <w:t xml:space="preserve"> </w:t>
      </w:r>
      <w:r w:rsidRPr="00C31C26">
        <w:rPr>
          <w:rFonts w:hint="cs"/>
          <w:rtl/>
        </w:rPr>
        <w:t>בָהּ</w:t>
      </w:r>
      <w:r>
        <w:rPr>
          <w:rFonts w:hint="cs"/>
          <w:rtl/>
        </w:rPr>
        <w:t>"</w:t>
      </w:r>
      <w:r w:rsidRPr="00C31C26">
        <w:rPr>
          <w:rtl/>
        </w:rPr>
        <w:t xml:space="preserve"> </w:t>
      </w:r>
      <w:r>
        <w:rPr>
          <w:rFonts w:hint="cs"/>
          <w:rtl/>
        </w:rPr>
        <w:t>(</w:t>
      </w:r>
      <w:r w:rsidRPr="00C31C26">
        <w:rPr>
          <w:rFonts w:hint="cs"/>
          <w:rtl/>
        </w:rPr>
        <w:t>במדבר</w:t>
      </w:r>
      <w:r w:rsidRPr="00C31C26">
        <w:rPr>
          <w:rtl/>
        </w:rPr>
        <w:t xml:space="preserve"> </w:t>
      </w:r>
      <w:r w:rsidRPr="00C31C26">
        <w:rPr>
          <w:rFonts w:hint="cs"/>
          <w:rtl/>
        </w:rPr>
        <w:t>טו</w:t>
      </w:r>
      <w:r>
        <w:rPr>
          <w:rFonts w:hint="cs"/>
          <w:rtl/>
        </w:rPr>
        <w:t xml:space="preserve">, </w:t>
      </w:r>
      <w:r w:rsidRPr="00C31C26">
        <w:rPr>
          <w:rFonts w:hint="cs"/>
          <w:rtl/>
        </w:rPr>
        <w:t>לא</w:t>
      </w:r>
      <w:r>
        <w:rPr>
          <w:rFonts w:hint="cs"/>
          <w:rtl/>
        </w:rPr>
        <w:t xml:space="preserve">). </w:t>
      </w:r>
      <w:r>
        <w:rPr>
          <w:rtl/>
        </w:rPr>
        <w:br/>
      </w:r>
      <w:r>
        <w:rPr>
          <w:rtl/>
        </w:rPr>
        <w:br/>
      </w:r>
      <w:r>
        <w:rPr>
          <w:rFonts w:hint="cs"/>
          <w:rtl/>
        </w:rPr>
        <w:t>"</w:t>
      </w:r>
      <w:r w:rsidRPr="001661A9">
        <w:rPr>
          <w:rFonts w:hint="cs"/>
          <w:rtl/>
        </w:rPr>
        <w:t>כי</w:t>
      </w:r>
      <w:r w:rsidRPr="001661A9">
        <w:rPr>
          <w:rtl/>
        </w:rPr>
        <w:t xml:space="preserve"> </w:t>
      </w:r>
      <w:r w:rsidRPr="001661A9">
        <w:rPr>
          <w:rFonts w:hint="cs"/>
          <w:rtl/>
        </w:rPr>
        <w:t>דבר</w:t>
      </w:r>
      <w:r w:rsidRPr="001661A9">
        <w:rPr>
          <w:rtl/>
        </w:rPr>
        <w:t xml:space="preserve"> </w:t>
      </w:r>
      <w:r w:rsidRPr="001661A9">
        <w:rPr>
          <w:rFonts w:hint="cs"/>
          <w:rtl/>
        </w:rPr>
        <w:t>ה</w:t>
      </w:r>
      <w:r w:rsidRPr="001661A9">
        <w:rPr>
          <w:rtl/>
        </w:rPr>
        <w:t xml:space="preserve">' </w:t>
      </w:r>
      <w:r w:rsidRPr="001661A9">
        <w:rPr>
          <w:rFonts w:hint="cs"/>
          <w:rtl/>
        </w:rPr>
        <w:t>בזה</w:t>
      </w:r>
      <w:r>
        <w:rPr>
          <w:rFonts w:hint="cs"/>
          <w:rtl/>
        </w:rPr>
        <w:t>" (במדבר טו, לא)</w:t>
      </w:r>
      <w:r w:rsidRPr="001661A9">
        <w:rPr>
          <w:rtl/>
        </w:rPr>
        <w:t xml:space="preserve"> </w:t>
      </w:r>
      <w:r>
        <w:rPr>
          <w:rtl/>
        </w:rPr>
        <w:br/>
      </w:r>
      <w:r w:rsidRPr="001661A9">
        <w:rPr>
          <w:rFonts w:hint="cs"/>
          <w:rtl/>
        </w:rPr>
        <w:t>ר</w:t>
      </w:r>
      <w:r>
        <w:rPr>
          <w:rFonts w:hint="cs"/>
          <w:rtl/>
        </w:rPr>
        <w:t>בי</w:t>
      </w:r>
      <w:r w:rsidRPr="001661A9">
        <w:rPr>
          <w:rtl/>
        </w:rPr>
        <w:t xml:space="preserve"> </w:t>
      </w:r>
      <w:r w:rsidRPr="001661A9">
        <w:rPr>
          <w:rFonts w:hint="cs"/>
          <w:rtl/>
        </w:rPr>
        <w:t>ישמעאל</w:t>
      </w:r>
      <w:r w:rsidRPr="001661A9">
        <w:rPr>
          <w:rtl/>
        </w:rPr>
        <w:t xml:space="preserve"> </w:t>
      </w:r>
      <w:r w:rsidRPr="001661A9">
        <w:rPr>
          <w:rFonts w:hint="cs"/>
          <w:rtl/>
        </w:rPr>
        <w:t>אומר</w:t>
      </w:r>
      <w:r>
        <w:rPr>
          <w:rFonts w:hint="cs"/>
          <w:rtl/>
        </w:rPr>
        <w:t>:</w:t>
      </w:r>
      <w:r w:rsidRPr="001661A9">
        <w:rPr>
          <w:rtl/>
        </w:rPr>
        <w:t xml:space="preserve"> </w:t>
      </w:r>
      <w:r>
        <w:rPr>
          <w:rtl/>
        </w:rPr>
        <w:br/>
      </w:r>
      <w:r w:rsidRPr="001661A9">
        <w:rPr>
          <w:rFonts w:hint="cs"/>
          <w:rtl/>
        </w:rPr>
        <w:t>בע</w:t>
      </w:r>
      <w:r w:rsidRPr="001661A9">
        <w:rPr>
          <w:rtl/>
        </w:rPr>
        <w:t>"</w:t>
      </w:r>
      <w:r w:rsidRPr="001661A9">
        <w:rPr>
          <w:rFonts w:hint="cs"/>
          <w:rtl/>
        </w:rPr>
        <w:t>ז</w:t>
      </w:r>
      <w:r w:rsidRPr="001661A9">
        <w:rPr>
          <w:rtl/>
        </w:rPr>
        <w:t xml:space="preserve"> </w:t>
      </w:r>
      <w:r w:rsidRPr="001661A9">
        <w:rPr>
          <w:rFonts w:hint="cs"/>
          <w:rtl/>
        </w:rPr>
        <w:t>הכתוב</w:t>
      </w:r>
      <w:r w:rsidRPr="001661A9">
        <w:rPr>
          <w:rtl/>
        </w:rPr>
        <w:t xml:space="preserve"> </w:t>
      </w:r>
      <w:r w:rsidRPr="001661A9">
        <w:rPr>
          <w:rFonts w:hint="cs"/>
          <w:rtl/>
        </w:rPr>
        <w:t>מדבר</w:t>
      </w:r>
      <w:r>
        <w:rPr>
          <w:rFonts w:hint="cs"/>
          <w:rtl/>
        </w:rPr>
        <w:t xml:space="preserve">, </w:t>
      </w:r>
      <w:r>
        <w:rPr>
          <w:rtl/>
        </w:rPr>
        <w:br/>
      </w:r>
      <w:r w:rsidRPr="001661A9">
        <w:rPr>
          <w:rFonts w:hint="cs"/>
          <w:rtl/>
        </w:rPr>
        <w:t>שנאמר</w:t>
      </w:r>
      <w:r w:rsidRPr="001661A9">
        <w:rPr>
          <w:rtl/>
        </w:rPr>
        <w:t xml:space="preserve"> </w:t>
      </w:r>
      <w:r>
        <w:rPr>
          <w:rFonts w:hint="cs"/>
          <w:rtl/>
        </w:rPr>
        <w:t>"</w:t>
      </w:r>
      <w:r w:rsidRPr="001661A9">
        <w:rPr>
          <w:rFonts w:hint="cs"/>
          <w:rtl/>
        </w:rPr>
        <w:t>כי</w:t>
      </w:r>
      <w:r w:rsidRPr="001661A9">
        <w:rPr>
          <w:rtl/>
        </w:rPr>
        <w:t xml:space="preserve"> </w:t>
      </w:r>
      <w:r w:rsidRPr="001661A9">
        <w:rPr>
          <w:rFonts w:hint="cs"/>
          <w:rtl/>
        </w:rPr>
        <w:t>דבר</w:t>
      </w:r>
      <w:r w:rsidRPr="001661A9">
        <w:rPr>
          <w:rtl/>
        </w:rPr>
        <w:t xml:space="preserve"> </w:t>
      </w:r>
      <w:r w:rsidRPr="001661A9">
        <w:rPr>
          <w:rFonts w:hint="cs"/>
          <w:rtl/>
        </w:rPr>
        <w:t>ה</w:t>
      </w:r>
      <w:r w:rsidRPr="001661A9">
        <w:rPr>
          <w:rtl/>
        </w:rPr>
        <w:t xml:space="preserve">' </w:t>
      </w:r>
      <w:r w:rsidRPr="001661A9">
        <w:rPr>
          <w:rFonts w:hint="cs"/>
          <w:rtl/>
        </w:rPr>
        <w:t>בזה</w:t>
      </w:r>
      <w:r>
        <w:rPr>
          <w:rFonts w:hint="cs"/>
          <w:rtl/>
        </w:rPr>
        <w:t>",</w:t>
      </w:r>
      <w:r w:rsidRPr="001661A9">
        <w:rPr>
          <w:rtl/>
        </w:rPr>
        <w:t xml:space="preserve"> </w:t>
      </w:r>
      <w:r>
        <w:rPr>
          <w:rtl/>
        </w:rPr>
        <w:br/>
      </w:r>
      <w:r w:rsidRPr="001661A9">
        <w:rPr>
          <w:rFonts w:hint="cs"/>
          <w:rtl/>
        </w:rPr>
        <w:t>שביזה</w:t>
      </w:r>
      <w:r w:rsidRPr="001661A9">
        <w:rPr>
          <w:rtl/>
        </w:rPr>
        <w:t xml:space="preserve"> </w:t>
      </w:r>
      <w:r w:rsidRPr="001661A9">
        <w:rPr>
          <w:rFonts w:hint="cs"/>
          <w:rtl/>
        </w:rPr>
        <w:t>על</w:t>
      </w:r>
      <w:r w:rsidRPr="001661A9">
        <w:rPr>
          <w:rtl/>
        </w:rPr>
        <w:t xml:space="preserve"> </w:t>
      </w:r>
      <w:r w:rsidRPr="001661A9">
        <w:rPr>
          <w:rFonts w:hint="cs"/>
          <w:rtl/>
        </w:rPr>
        <w:t>דבור</w:t>
      </w:r>
      <w:r w:rsidRPr="001661A9">
        <w:rPr>
          <w:rtl/>
        </w:rPr>
        <w:t xml:space="preserve"> </w:t>
      </w:r>
      <w:r w:rsidRPr="001661A9">
        <w:rPr>
          <w:rFonts w:hint="cs"/>
          <w:rtl/>
        </w:rPr>
        <w:t>הראשון</w:t>
      </w:r>
      <w:r w:rsidRPr="001661A9">
        <w:rPr>
          <w:rtl/>
        </w:rPr>
        <w:t xml:space="preserve"> </w:t>
      </w:r>
      <w:r w:rsidRPr="001661A9">
        <w:rPr>
          <w:rFonts w:hint="cs"/>
          <w:rtl/>
        </w:rPr>
        <w:t>שנאמר</w:t>
      </w:r>
      <w:r w:rsidRPr="001661A9">
        <w:rPr>
          <w:rtl/>
        </w:rPr>
        <w:t xml:space="preserve"> </w:t>
      </w:r>
      <w:r w:rsidRPr="001661A9">
        <w:rPr>
          <w:rFonts w:hint="cs"/>
          <w:rtl/>
        </w:rPr>
        <w:t>למשה</w:t>
      </w:r>
      <w:r w:rsidRPr="001661A9">
        <w:rPr>
          <w:rtl/>
        </w:rPr>
        <w:t xml:space="preserve"> </w:t>
      </w:r>
      <w:r w:rsidRPr="001661A9">
        <w:rPr>
          <w:rFonts w:hint="cs"/>
          <w:rtl/>
        </w:rPr>
        <w:t>מפי</w:t>
      </w:r>
      <w:r w:rsidRPr="001661A9">
        <w:rPr>
          <w:rtl/>
        </w:rPr>
        <w:t xml:space="preserve"> </w:t>
      </w:r>
      <w:r w:rsidRPr="001661A9">
        <w:rPr>
          <w:rFonts w:hint="cs"/>
          <w:rtl/>
        </w:rPr>
        <w:t>הגבורה</w:t>
      </w:r>
      <w:r>
        <w:rPr>
          <w:rFonts w:hint="cs"/>
          <w:rtl/>
        </w:rPr>
        <w:t>:</w:t>
      </w:r>
      <w:r w:rsidRPr="001661A9">
        <w:rPr>
          <w:rtl/>
        </w:rPr>
        <w:t xml:space="preserve"> </w:t>
      </w:r>
      <w:r>
        <w:rPr>
          <w:rtl/>
        </w:rPr>
        <w:br/>
      </w:r>
      <w:r>
        <w:rPr>
          <w:rFonts w:hint="cs"/>
          <w:rtl/>
        </w:rPr>
        <w:lastRenderedPageBreak/>
        <w:t>"</w:t>
      </w:r>
      <w:r w:rsidRPr="001661A9">
        <w:rPr>
          <w:rFonts w:hint="cs"/>
          <w:rtl/>
        </w:rPr>
        <w:t>אנכי</w:t>
      </w:r>
      <w:r w:rsidRPr="001661A9">
        <w:rPr>
          <w:rtl/>
        </w:rPr>
        <w:t xml:space="preserve"> </w:t>
      </w:r>
      <w:r w:rsidRPr="001661A9">
        <w:rPr>
          <w:rFonts w:hint="cs"/>
          <w:rtl/>
        </w:rPr>
        <w:t>ה</w:t>
      </w:r>
      <w:r w:rsidRPr="001661A9">
        <w:rPr>
          <w:rtl/>
        </w:rPr>
        <w:t xml:space="preserve">' </w:t>
      </w:r>
      <w:r w:rsidRPr="001661A9">
        <w:rPr>
          <w:rFonts w:hint="cs"/>
          <w:rtl/>
        </w:rPr>
        <w:t>א</w:t>
      </w:r>
      <w:r>
        <w:rPr>
          <w:rFonts w:hint="cs"/>
          <w:rtl/>
        </w:rPr>
        <w:t>-</w:t>
      </w:r>
      <w:r w:rsidRPr="001661A9">
        <w:rPr>
          <w:rFonts w:hint="cs"/>
          <w:rtl/>
        </w:rPr>
        <w:t>להיך</w:t>
      </w:r>
      <w:r>
        <w:rPr>
          <w:rFonts w:hint="cs"/>
          <w:rtl/>
        </w:rPr>
        <w:t>...</w:t>
      </w:r>
      <w:r w:rsidRPr="001661A9">
        <w:rPr>
          <w:rtl/>
        </w:rPr>
        <w:t xml:space="preserve"> </w:t>
      </w:r>
      <w:r w:rsidRPr="001661A9">
        <w:rPr>
          <w:rFonts w:hint="cs"/>
          <w:rtl/>
        </w:rPr>
        <w:t>לא</w:t>
      </w:r>
      <w:r w:rsidRPr="001661A9">
        <w:rPr>
          <w:rtl/>
        </w:rPr>
        <w:t xml:space="preserve"> </w:t>
      </w:r>
      <w:r w:rsidRPr="001661A9">
        <w:rPr>
          <w:rFonts w:hint="cs"/>
          <w:rtl/>
        </w:rPr>
        <w:t>יהיה</w:t>
      </w:r>
      <w:r w:rsidRPr="001661A9">
        <w:rPr>
          <w:rtl/>
        </w:rPr>
        <w:t xml:space="preserve"> </w:t>
      </w:r>
      <w:r w:rsidRPr="001661A9">
        <w:rPr>
          <w:rFonts w:hint="cs"/>
          <w:rtl/>
        </w:rPr>
        <w:t>לך</w:t>
      </w:r>
      <w:r w:rsidRPr="001661A9">
        <w:rPr>
          <w:rtl/>
        </w:rPr>
        <w:t xml:space="preserve"> </w:t>
      </w:r>
      <w:r w:rsidRPr="001661A9">
        <w:rPr>
          <w:rFonts w:hint="cs"/>
          <w:rtl/>
        </w:rPr>
        <w:t>אלהים</w:t>
      </w:r>
      <w:r w:rsidRPr="001661A9">
        <w:rPr>
          <w:rtl/>
        </w:rPr>
        <w:t xml:space="preserve"> </w:t>
      </w:r>
      <w:r w:rsidRPr="001661A9">
        <w:rPr>
          <w:rFonts w:hint="cs"/>
          <w:rtl/>
        </w:rPr>
        <w:t>אחרים</w:t>
      </w:r>
      <w:r w:rsidRPr="001661A9">
        <w:rPr>
          <w:rtl/>
        </w:rPr>
        <w:t xml:space="preserve"> </w:t>
      </w:r>
      <w:r w:rsidRPr="001661A9">
        <w:rPr>
          <w:rFonts w:hint="cs"/>
          <w:rtl/>
        </w:rPr>
        <w:t>על</w:t>
      </w:r>
      <w:r w:rsidRPr="001661A9">
        <w:rPr>
          <w:rtl/>
        </w:rPr>
        <w:t xml:space="preserve"> </w:t>
      </w:r>
      <w:r w:rsidRPr="001661A9">
        <w:rPr>
          <w:rFonts w:hint="cs"/>
          <w:rtl/>
        </w:rPr>
        <w:t>פני</w:t>
      </w:r>
      <w:r>
        <w:rPr>
          <w:rFonts w:hint="cs"/>
          <w:rtl/>
        </w:rPr>
        <w:t>"</w:t>
      </w:r>
      <w:r w:rsidRPr="001661A9">
        <w:rPr>
          <w:rtl/>
        </w:rPr>
        <w:t xml:space="preserve"> (</w:t>
      </w:r>
      <w:r w:rsidRPr="001661A9">
        <w:rPr>
          <w:rFonts w:hint="cs"/>
          <w:rtl/>
        </w:rPr>
        <w:t>שמות</w:t>
      </w:r>
      <w:r w:rsidRPr="001661A9">
        <w:rPr>
          <w:rtl/>
        </w:rPr>
        <w:t xml:space="preserve"> </w:t>
      </w:r>
      <w:r w:rsidRPr="001661A9">
        <w:rPr>
          <w:rFonts w:hint="cs"/>
          <w:rtl/>
        </w:rPr>
        <w:t>כ</w:t>
      </w:r>
      <w:r>
        <w:rPr>
          <w:rFonts w:hint="cs"/>
          <w:rtl/>
        </w:rPr>
        <w:t>,</w:t>
      </w:r>
      <w:r w:rsidRPr="001661A9">
        <w:rPr>
          <w:rtl/>
        </w:rPr>
        <w:t xml:space="preserve"> </w:t>
      </w:r>
      <w:r w:rsidRPr="001661A9">
        <w:rPr>
          <w:rFonts w:hint="cs"/>
          <w:rtl/>
        </w:rPr>
        <w:t>ב</w:t>
      </w:r>
      <w:r>
        <w:rPr>
          <w:rFonts w:hint="cs"/>
          <w:rtl/>
        </w:rPr>
        <w:t>–</w:t>
      </w:r>
      <w:r w:rsidRPr="001661A9">
        <w:rPr>
          <w:rFonts w:hint="cs"/>
          <w:rtl/>
        </w:rPr>
        <w:t>ג</w:t>
      </w:r>
      <w:r w:rsidRPr="001661A9">
        <w:rPr>
          <w:rtl/>
        </w:rPr>
        <w:t>)</w:t>
      </w:r>
      <w:r>
        <w:rPr>
          <w:rFonts w:hint="cs"/>
          <w:rtl/>
        </w:rPr>
        <w:t>.</w:t>
      </w:r>
    </w:p>
    <w:p w14:paraId="1F47F031" w14:textId="77777777" w:rsidR="000E5F21" w:rsidRDefault="000E5F21" w:rsidP="000E5F21">
      <w:pPr>
        <w:pStyle w:val="2"/>
        <w:rPr>
          <w:rtl/>
        </w:rPr>
      </w:pPr>
      <w:r w:rsidRPr="00C31C26">
        <w:rPr>
          <w:rFonts w:hint="cs"/>
          <w:rtl/>
        </w:rPr>
        <w:t xml:space="preserve">דוגמא 3: </w:t>
      </w:r>
      <w:r>
        <w:rPr>
          <w:rFonts w:hint="cs"/>
          <w:rtl/>
        </w:rPr>
        <w:t>זיהוי תוכן נוסף בכתוב באמצעות קשב ללשון מקרא</w:t>
      </w:r>
      <w:r w:rsidRPr="00C31C26">
        <w:rPr>
          <w:rFonts w:hint="cs"/>
          <w:rtl/>
        </w:rPr>
        <w:t xml:space="preserve"> </w:t>
      </w:r>
      <w:r>
        <w:rPr>
          <w:rFonts w:hint="cs"/>
          <w:rtl/>
        </w:rPr>
        <w:t>–</w:t>
      </w:r>
      <w:r w:rsidRPr="00C31C26">
        <w:rPr>
          <w:rFonts w:hint="cs"/>
          <w:rtl/>
        </w:rPr>
        <w:t xml:space="preserve"> ספרי קרח קיז</w:t>
      </w:r>
    </w:p>
    <w:p w14:paraId="25D637D5" w14:textId="77777777" w:rsidR="000E5F21" w:rsidRDefault="000E5F21" w:rsidP="000E5F21">
      <w:pPr>
        <w:pStyle w:val="a9"/>
        <w:jc w:val="left"/>
        <w:rPr>
          <w:rtl/>
        </w:rPr>
      </w:pPr>
      <w:r>
        <w:rPr>
          <w:rFonts w:hint="cs"/>
          <w:rtl/>
        </w:rPr>
        <w:t>"</w:t>
      </w:r>
      <w:r w:rsidRPr="00BC26F5">
        <w:rPr>
          <w:rFonts w:hint="cs"/>
          <w:rtl/>
        </w:rPr>
        <w:t>וַיְדַבֵּר</w:t>
      </w:r>
      <w:r w:rsidRPr="00BC26F5">
        <w:rPr>
          <w:rtl/>
        </w:rPr>
        <w:t xml:space="preserve"> </w:t>
      </w:r>
      <w:r w:rsidRPr="00BC26F5">
        <w:rPr>
          <w:rFonts w:hint="cs"/>
          <w:rtl/>
        </w:rPr>
        <w:t>ה</w:t>
      </w:r>
      <w:r w:rsidRPr="00BC26F5">
        <w:rPr>
          <w:rtl/>
        </w:rPr>
        <w:t xml:space="preserve">' </w:t>
      </w:r>
      <w:r w:rsidRPr="00BC26F5">
        <w:rPr>
          <w:rFonts w:hint="cs"/>
          <w:rtl/>
        </w:rPr>
        <w:t>אֶל</w:t>
      </w:r>
      <w:r w:rsidRPr="00BC26F5">
        <w:rPr>
          <w:rtl/>
        </w:rPr>
        <w:t xml:space="preserve"> </w:t>
      </w:r>
      <w:r w:rsidRPr="00BC26F5">
        <w:rPr>
          <w:rFonts w:hint="cs"/>
          <w:rtl/>
        </w:rPr>
        <w:t>אַהֲרֹן</w:t>
      </w:r>
      <w:r w:rsidRPr="00BC26F5">
        <w:rPr>
          <w:rtl/>
        </w:rPr>
        <w:t xml:space="preserve"> </w:t>
      </w:r>
      <w:r w:rsidRPr="00BC26F5">
        <w:rPr>
          <w:rFonts w:hint="cs"/>
          <w:rtl/>
        </w:rPr>
        <w:t>וַאֲנִי</w:t>
      </w:r>
      <w:r w:rsidRPr="00BC26F5">
        <w:rPr>
          <w:rtl/>
        </w:rPr>
        <w:t xml:space="preserve"> </w:t>
      </w:r>
      <w:r w:rsidRPr="00BC26F5">
        <w:rPr>
          <w:rFonts w:hint="cs"/>
          <w:rtl/>
        </w:rPr>
        <w:t>הִנֵּה</w:t>
      </w:r>
      <w:r w:rsidRPr="00BC26F5">
        <w:rPr>
          <w:rtl/>
        </w:rPr>
        <w:t xml:space="preserve"> </w:t>
      </w:r>
      <w:r w:rsidRPr="00BC26F5">
        <w:rPr>
          <w:rFonts w:hint="cs"/>
          <w:rtl/>
        </w:rPr>
        <w:t>נָתַתִּי</w:t>
      </w:r>
      <w:r w:rsidRPr="00BC26F5">
        <w:rPr>
          <w:rtl/>
        </w:rPr>
        <w:t xml:space="preserve"> </w:t>
      </w:r>
      <w:r w:rsidRPr="00BC26F5">
        <w:rPr>
          <w:rFonts w:hint="cs"/>
          <w:rtl/>
        </w:rPr>
        <w:t>לְךָ</w:t>
      </w:r>
      <w:r w:rsidRPr="00BC26F5">
        <w:rPr>
          <w:rtl/>
        </w:rPr>
        <w:t xml:space="preserve"> </w:t>
      </w:r>
      <w:r w:rsidRPr="00BC26F5">
        <w:rPr>
          <w:rFonts w:hint="cs"/>
          <w:rtl/>
        </w:rPr>
        <w:t>אֶת</w:t>
      </w:r>
      <w:r w:rsidRPr="00BC26F5">
        <w:rPr>
          <w:rtl/>
        </w:rPr>
        <w:t xml:space="preserve"> </w:t>
      </w:r>
      <w:r w:rsidRPr="00BC26F5">
        <w:rPr>
          <w:rFonts w:hint="cs"/>
          <w:rtl/>
        </w:rPr>
        <w:t>מִשְׁמֶרֶת</w:t>
      </w:r>
      <w:r w:rsidRPr="00BC26F5">
        <w:rPr>
          <w:rtl/>
        </w:rPr>
        <w:t xml:space="preserve"> </w:t>
      </w:r>
      <w:r w:rsidRPr="00BC26F5">
        <w:rPr>
          <w:rFonts w:hint="cs"/>
          <w:rtl/>
        </w:rPr>
        <w:t>תְּרוּמֹתָי</w:t>
      </w:r>
      <w:r w:rsidRPr="00BC26F5">
        <w:rPr>
          <w:rtl/>
        </w:rPr>
        <w:t xml:space="preserve"> </w:t>
      </w:r>
      <w:r w:rsidRPr="00BC26F5">
        <w:rPr>
          <w:rFonts w:hint="cs"/>
          <w:rtl/>
        </w:rPr>
        <w:t>לְכָל</w:t>
      </w:r>
      <w:r w:rsidRPr="00BC26F5">
        <w:rPr>
          <w:rtl/>
        </w:rPr>
        <w:t xml:space="preserve"> </w:t>
      </w:r>
      <w:r w:rsidRPr="00BC26F5">
        <w:rPr>
          <w:rFonts w:hint="cs"/>
          <w:rtl/>
        </w:rPr>
        <w:t>קָדְשֵׁי</w:t>
      </w:r>
      <w:r w:rsidRPr="00BC26F5">
        <w:rPr>
          <w:rtl/>
        </w:rPr>
        <w:t xml:space="preserve"> </w:t>
      </w:r>
      <w:r w:rsidRPr="00BC26F5">
        <w:rPr>
          <w:rFonts w:hint="cs"/>
          <w:rtl/>
        </w:rPr>
        <w:t>בְנֵי</w:t>
      </w:r>
      <w:r w:rsidRPr="00BC26F5">
        <w:rPr>
          <w:rtl/>
        </w:rPr>
        <w:t xml:space="preserve"> </w:t>
      </w:r>
      <w:r w:rsidRPr="00BC26F5">
        <w:rPr>
          <w:rFonts w:hint="cs"/>
          <w:rtl/>
        </w:rPr>
        <w:t>יִשְׂרָאֵל</w:t>
      </w:r>
      <w:r w:rsidRPr="00BC26F5">
        <w:rPr>
          <w:rtl/>
        </w:rPr>
        <w:t xml:space="preserve"> </w:t>
      </w:r>
      <w:r w:rsidRPr="00BC26F5">
        <w:rPr>
          <w:rFonts w:hint="cs"/>
          <w:rtl/>
        </w:rPr>
        <w:t>לְךָ</w:t>
      </w:r>
      <w:r w:rsidRPr="00BC26F5">
        <w:rPr>
          <w:rtl/>
        </w:rPr>
        <w:t xml:space="preserve"> </w:t>
      </w:r>
      <w:r w:rsidRPr="00BC26F5">
        <w:rPr>
          <w:rFonts w:hint="cs"/>
          <w:rtl/>
        </w:rPr>
        <w:t>נְתַתִּים</w:t>
      </w:r>
      <w:r w:rsidRPr="00BC26F5">
        <w:rPr>
          <w:rtl/>
        </w:rPr>
        <w:t xml:space="preserve"> </w:t>
      </w:r>
      <w:r w:rsidRPr="00BC26F5">
        <w:rPr>
          <w:rFonts w:hint="cs"/>
          <w:rtl/>
        </w:rPr>
        <w:t>לְמָשְׁחָה</w:t>
      </w:r>
      <w:r w:rsidRPr="00BC26F5">
        <w:rPr>
          <w:rtl/>
        </w:rPr>
        <w:t xml:space="preserve"> </w:t>
      </w:r>
      <w:r w:rsidRPr="00BC26F5">
        <w:rPr>
          <w:rFonts w:hint="cs"/>
          <w:rtl/>
        </w:rPr>
        <w:t>וּלְבָנֶיךָ</w:t>
      </w:r>
      <w:r w:rsidRPr="00BC26F5">
        <w:rPr>
          <w:rtl/>
        </w:rPr>
        <w:t xml:space="preserve"> </w:t>
      </w:r>
      <w:r w:rsidRPr="00BC26F5">
        <w:rPr>
          <w:rFonts w:hint="cs"/>
          <w:rtl/>
        </w:rPr>
        <w:t>לְחָק</w:t>
      </w:r>
      <w:r w:rsidRPr="00BC26F5">
        <w:rPr>
          <w:rtl/>
        </w:rPr>
        <w:t xml:space="preserve"> </w:t>
      </w:r>
      <w:r w:rsidRPr="00BC26F5">
        <w:rPr>
          <w:rFonts w:hint="cs"/>
          <w:rtl/>
        </w:rPr>
        <w:t>עוֹלָם</w:t>
      </w:r>
      <w:r>
        <w:rPr>
          <w:rFonts w:hint="cs"/>
          <w:rtl/>
        </w:rPr>
        <w:t>" (</w:t>
      </w:r>
      <w:r w:rsidRPr="00C31C26">
        <w:rPr>
          <w:rFonts w:hint="cs"/>
          <w:rtl/>
        </w:rPr>
        <w:t>במדבר</w:t>
      </w:r>
      <w:r w:rsidRPr="00C31C26">
        <w:rPr>
          <w:rtl/>
        </w:rPr>
        <w:t xml:space="preserve"> </w:t>
      </w:r>
      <w:r w:rsidRPr="00C31C26">
        <w:rPr>
          <w:rFonts w:hint="cs"/>
          <w:rtl/>
        </w:rPr>
        <w:t>יח</w:t>
      </w:r>
      <w:r>
        <w:rPr>
          <w:rFonts w:hint="cs"/>
          <w:rtl/>
        </w:rPr>
        <w:t>,</w:t>
      </w:r>
      <w:r w:rsidRPr="00C31C26">
        <w:rPr>
          <w:rtl/>
        </w:rPr>
        <w:t xml:space="preserve"> </w:t>
      </w:r>
      <w:r w:rsidRPr="00C31C26">
        <w:rPr>
          <w:rFonts w:hint="cs"/>
          <w:rtl/>
        </w:rPr>
        <w:t>ו</w:t>
      </w:r>
      <w:r>
        <w:rPr>
          <w:rFonts w:hint="cs"/>
          <w:rtl/>
        </w:rPr>
        <w:t xml:space="preserve">). </w:t>
      </w:r>
      <w:r>
        <w:rPr>
          <w:rtl/>
        </w:rPr>
        <w:br/>
      </w:r>
      <w:r>
        <w:rPr>
          <w:rFonts w:hint="cs"/>
          <w:rtl/>
        </w:rPr>
        <w:t>"</w:t>
      </w:r>
      <w:r w:rsidRPr="00C31C26">
        <w:rPr>
          <w:rFonts w:hint="cs"/>
          <w:rtl/>
        </w:rPr>
        <w:t>ואני</w:t>
      </w:r>
      <w:r>
        <w:rPr>
          <w:rFonts w:hint="cs"/>
          <w:rtl/>
        </w:rPr>
        <w:t>",</w:t>
      </w:r>
      <w:r w:rsidRPr="00C31C26">
        <w:rPr>
          <w:rtl/>
        </w:rPr>
        <w:t xml:space="preserve"> </w:t>
      </w:r>
      <w:r w:rsidRPr="00C31C26">
        <w:rPr>
          <w:rFonts w:hint="cs"/>
          <w:rtl/>
        </w:rPr>
        <w:t>ברצון</w:t>
      </w:r>
      <w:r>
        <w:rPr>
          <w:rFonts w:hint="cs"/>
          <w:rtl/>
        </w:rPr>
        <w:t>.</w:t>
      </w:r>
      <w:r w:rsidRPr="00C31C26">
        <w:rPr>
          <w:rtl/>
        </w:rPr>
        <w:t xml:space="preserve"> </w:t>
      </w:r>
      <w:r>
        <w:rPr>
          <w:rtl/>
        </w:rPr>
        <w:br/>
      </w:r>
      <w:r>
        <w:rPr>
          <w:rFonts w:hint="cs"/>
          <w:rtl/>
        </w:rPr>
        <w:t>"</w:t>
      </w:r>
      <w:r w:rsidRPr="00C31C26">
        <w:rPr>
          <w:rFonts w:hint="cs"/>
          <w:rtl/>
        </w:rPr>
        <w:t>הנה</w:t>
      </w:r>
      <w:r>
        <w:rPr>
          <w:rFonts w:hint="cs"/>
          <w:rtl/>
        </w:rPr>
        <w:t>",</w:t>
      </w:r>
      <w:r w:rsidRPr="00C31C26">
        <w:rPr>
          <w:rtl/>
        </w:rPr>
        <w:t xml:space="preserve"> </w:t>
      </w:r>
      <w:r w:rsidRPr="00C31C26">
        <w:rPr>
          <w:rFonts w:hint="cs"/>
          <w:rtl/>
        </w:rPr>
        <w:t>בשמחה</w:t>
      </w:r>
      <w:r>
        <w:rPr>
          <w:rFonts w:hint="cs"/>
          <w:rtl/>
        </w:rPr>
        <w:t>,</w:t>
      </w:r>
      <w:r w:rsidRPr="00C31C26">
        <w:rPr>
          <w:rtl/>
        </w:rPr>
        <w:t xml:space="preserve"> </w:t>
      </w:r>
      <w:r>
        <w:rPr>
          <w:rtl/>
        </w:rPr>
        <w:br/>
      </w:r>
      <w:r w:rsidRPr="00C31C26">
        <w:rPr>
          <w:rFonts w:hint="cs"/>
          <w:rtl/>
        </w:rPr>
        <w:t>דברי</w:t>
      </w:r>
      <w:r w:rsidRPr="00C31C26">
        <w:rPr>
          <w:rtl/>
        </w:rPr>
        <w:t xml:space="preserve"> </w:t>
      </w:r>
      <w:r w:rsidRPr="00C31C26">
        <w:rPr>
          <w:rFonts w:hint="cs"/>
          <w:rtl/>
        </w:rPr>
        <w:t>ר</w:t>
      </w:r>
      <w:r>
        <w:rPr>
          <w:rFonts w:hint="cs"/>
          <w:rtl/>
        </w:rPr>
        <w:t>בי</w:t>
      </w:r>
      <w:r w:rsidRPr="00C31C26">
        <w:rPr>
          <w:rtl/>
        </w:rPr>
        <w:t xml:space="preserve"> </w:t>
      </w:r>
      <w:r w:rsidRPr="00C31C26">
        <w:rPr>
          <w:rFonts w:hint="cs"/>
          <w:rtl/>
        </w:rPr>
        <w:t>ישמעאל</w:t>
      </w:r>
      <w:r>
        <w:rPr>
          <w:rFonts w:hint="cs"/>
          <w:rtl/>
        </w:rPr>
        <w:t>.</w:t>
      </w:r>
      <w:r w:rsidRPr="00C31C26">
        <w:rPr>
          <w:rtl/>
        </w:rPr>
        <w:t xml:space="preserve"> </w:t>
      </w:r>
      <w:r>
        <w:rPr>
          <w:rtl/>
        </w:rPr>
        <w:br/>
      </w:r>
      <w:r w:rsidRPr="00C31C26">
        <w:rPr>
          <w:rFonts w:hint="cs"/>
          <w:rtl/>
        </w:rPr>
        <w:t>אמרו</w:t>
      </w:r>
      <w:r w:rsidRPr="00C31C26">
        <w:rPr>
          <w:rtl/>
        </w:rPr>
        <w:t xml:space="preserve"> </w:t>
      </w:r>
      <w:r w:rsidRPr="00C31C26">
        <w:rPr>
          <w:rFonts w:hint="cs"/>
          <w:rtl/>
        </w:rPr>
        <w:t>לו</w:t>
      </w:r>
      <w:r w:rsidRPr="00C31C26">
        <w:rPr>
          <w:rtl/>
        </w:rPr>
        <w:t xml:space="preserve"> </w:t>
      </w:r>
      <w:r w:rsidRPr="00C31C26">
        <w:rPr>
          <w:rFonts w:hint="cs"/>
          <w:rtl/>
        </w:rPr>
        <w:t>תלמידיו</w:t>
      </w:r>
      <w:r>
        <w:rPr>
          <w:rFonts w:hint="cs"/>
          <w:rtl/>
        </w:rPr>
        <w:t>:</w:t>
      </w:r>
      <w:r w:rsidRPr="00C31C26">
        <w:rPr>
          <w:rtl/>
        </w:rPr>
        <w:t xml:space="preserve"> </w:t>
      </w:r>
      <w:r>
        <w:rPr>
          <w:rtl/>
        </w:rPr>
        <w:br/>
      </w:r>
      <w:r w:rsidRPr="00C31C26">
        <w:rPr>
          <w:rFonts w:hint="cs"/>
          <w:rtl/>
        </w:rPr>
        <w:t>רבינו</w:t>
      </w:r>
      <w:r>
        <w:rPr>
          <w:rFonts w:hint="cs"/>
          <w:rtl/>
        </w:rPr>
        <w:t>,</w:t>
      </w:r>
      <w:r w:rsidRPr="00C31C26">
        <w:rPr>
          <w:rtl/>
        </w:rPr>
        <w:t xml:space="preserve"> </w:t>
      </w:r>
      <w:r w:rsidRPr="00C31C26">
        <w:rPr>
          <w:rFonts w:hint="cs"/>
          <w:rtl/>
        </w:rPr>
        <w:t>לפי</w:t>
      </w:r>
      <w:r w:rsidRPr="00C31C26">
        <w:rPr>
          <w:rtl/>
        </w:rPr>
        <w:t xml:space="preserve"> </w:t>
      </w:r>
      <w:r w:rsidRPr="00C31C26">
        <w:rPr>
          <w:rFonts w:hint="cs"/>
          <w:rtl/>
        </w:rPr>
        <w:t>שהוא</w:t>
      </w:r>
      <w:r w:rsidRPr="00C31C26">
        <w:rPr>
          <w:rtl/>
        </w:rPr>
        <w:t xml:space="preserve"> </w:t>
      </w:r>
      <w:r w:rsidRPr="00C31C26">
        <w:rPr>
          <w:rFonts w:hint="cs"/>
          <w:rtl/>
        </w:rPr>
        <w:t>אומר</w:t>
      </w:r>
      <w:r w:rsidRPr="00C31C26">
        <w:rPr>
          <w:rtl/>
        </w:rPr>
        <w:t xml:space="preserve"> </w:t>
      </w:r>
      <w:r>
        <w:rPr>
          <w:rFonts w:hint="cs"/>
          <w:rtl/>
        </w:rPr>
        <w:t>"</w:t>
      </w:r>
      <w:r w:rsidRPr="00C31C26">
        <w:rPr>
          <w:rFonts w:hint="cs"/>
          <w:rtl/>
        </w:rPr>
        <w:t>ואני</w:t>
      </w:r>
      <w:r w:rsidRPr="00C31C26">
        <w:rPr>
          <w:rtl/>
        </w:rPr>
        <w:t xml:space="preserve"> </w:t>
      </w:r>
      <w:r w:rsidRPr="00C31C26">
        <w:rPr>
          <w:rFonts w:hint="cs"/>
          <w:rtl/>
        </w:rPr>
        <w:t>הנני</w:t>
      </w:r>
      <w:r w:rsidRPr="00C31C26">
        <w:rPr>
          <w:rtl/>
        </w:rPr>
        <w:t xml:space="preserve"> </w:t>
      </w:r>
      <w:r w:rsidRPr="00C31C26">
        <w:rPr>
          <w:rFonts w:hint="cs"/>
          <w:rtl/>
        </w:rPr>
        <w:t>מביא</w:t>
      </w:r>
      <w:r w:rsidRPr="00C31C26">
        <w:rPr>
          <w:rtl/>
        </w:rPr>
        <w:t xml:space="preserve"> </w:t>
      </w:r>
      <w:r w:rsidRPr="00C31C26">
        <w:rPr>
          <w:rFonts w:hint="cs"/>
          <w:rtl/>
        </w:rPr>
        <w:t>את</w:t>
      </w:r>
      <w:r w:rsidRPr="00C31C26">
        <w:rPr>
          <w:rtl/>
        </w:rPr>
        <w:t xml:space="preserve"> </w:t>
      </w:r>
      <w:r w:rsidRPr="00C31C26">
        <w:rPr>
          <w:rFonts w:hint="cs"/>
          <w:rtl/>
        </w:rPr>
        <w:t>המבול</w:t>
      </w:r>
      <w:r w:rsidRPr="00C31C26">
        <w:rPr>
          <w:rtl/>
        </w:rPr>
        <w:t xml:space="preserve"> </w:t>
      </w:r>
      <w:r w:rsidRPr="00C31C26">
        <w:rPr>
          <w:rFonts w:hint="cs"/>
          <w:rtl/>
        </w:rPr>
        <w:t>מים</w:t>
      </w:r>
      <w:r w:rsidRPr="00C31C26">
        <w:rPr>
          <w:rtl/>
        </w:rPr>
        <w:t xml:space="preserve"> </w:t>
      </w:r>
      <w:r w:rsidRPr="00C31C26">
        <w:rPr>
          <w:rFonts w:hint="cs"/>
          <w:rtl/>
        </w:rPr>
        <w:t>על</w:t>
      </w:r>
      <w:r w:rsidRPr="00C31C26">
        <w:rPr>
          <w:rtl/>
        </w:rPr>
        <w:t xml:space="preserve"> </w:t>
      </w:r>
      <w:r w:rsidRPr="00C31C26">
        <w:rPr>
          <w:rFonts w:hint="cs"/>
          <w:rtl/>
        </w:rPr>
        <w:t>הארץ</w:t>
      </w:r>
      <w:r>
        <w:rPr>
          <w:rFonts w:hint="cs"/>
          <w:rtl/>
        </w:rPr>
        <w:t>"</w:t>
      </w:r>
      <w:r w:rsidRPr="00C31C26">
        <w:rPr>
          <w:rtl/>
        </w:rPr>
        <w:t xml:space="preserve"> (</w:t>
      </w:r>
      <w:r w:rsidRPr="00C31C26">
        <w:rPr>
          <w:rFonts w:hint="cs"/>
          <w:rtl/>
        </w:rPr>
        <w:t>בראשית</w:t>
      </w:r>
      <w:r w:rsidRPr="00C31C26">
        <w:rPr>
          <w:rtl/>
        </w:rPr>
        <w:t xml:space="preserve"> </w:t>
      </w:r>
      <w:r w:rsidRPr="00C31C26">
        <w:rPr>
          <w:rFonts w:hint="cs"/>
          <w:rtl/>
        </w:rPr>
        <w:t>ו</w:t>
      </w:r>
      <w:r>
        <w:rPr>
          <w:rFonts w:hint="cs"/>
          <w:rtl/>
        </w:rPr>
        <w:t>,</w:t>
      </w:r>
      <w:r w:rsidRPr="00C31C26">
        <w:rPr>
          <w:rtl/>
        </w:rPr>
        <w:t xml:space="preserve"> </w:t>
      </w:r>
      <w:r w:rsidRPr="00C31C26">
        <w:rPr>
          <w:rFonts w:hint="cs"/>
          <w:rtl/>
        </w:rPr>
        <w:t>יז</w:t>
      </w:r>
      <w:r w:rsidRPr="00C31C26">
        <w:rPr>
          <w:rtl/>
        </w:rPr>
        <w:t>)</w:t>
      </w:r>
      <w:r>
        <w:rPr>
          <w:rFonts w:hint="cs"/>
          <w:rtl/>
        </w:rPr>
        <w:t>,</w:t>
      </w:r>
      <w:r w:rsidRPr="00C31C26">
        <w:rPr>
          <w:rtl/>
        </w:rPr>
        <w:t xml:space="preserve"> </w:t>
      </w:r>
      <w:r>
        <w:rPr>
          <w:rtl/>
        </w:rPr>
        <w:br/>
      </w:r>
      <w:r w:rsidRPr="00C31C26">
        <w:rPr>
          <w:rFonts w:hint="cs"/>
          <w:rtl/>
        </w:rPr>
        <w:t>שומע</w:t>
      </w:r>
      <w:r w:rsidRPr="00C31C26">
        <w:rPr>
          <w:rtl/>
        </w:rPr>
        <w:t xml:space="preserve"> </w:t>
      </w:r>
      <w:r w:rsidRPr="00C31C26">
        <w:rPr>
          <w:rFonts w:hint="cs"/>
          <w:rtl/>
        </w:rPr>
        <w:t>אני</w:t>
      </w:r>
      <w:r w:rsidRPr="00C31C26">
        <w:rPr>
          <w:rtl/>
        </w:rPr>
        <w:t xml:space="preserve"> </w:t>
      </w:r>
      <w:r w:rsidRPr="00C31C26">
        <w:rPr>
          <w:rFonts w:hint="cs"/>
          <w:rtl/>
        </w:rPr>
        <w:t>שיש</w:t>
      </w:r>
      <w:r w:rsidRPr="00C31C26">
        <w:rPr>
          <w:rtl/>
        </w:rPr>
        <w:t xml:space="preserve"> </w:t>
      </w:r>
      <w:r w:rsidRPr="00C31C26">
        <w:rPr>
          <w:rFonts w:hint="cs"/>
          <w:rtl/>
        </w:rPr>
        <w:t>שמחה</w:t>
      </w:r>
      <w:r w:rsidRPr="00C31C26">
        <w:rPr>
          <w:rtl/>
        </w:rPr>
        <w:t xml:space="preserve"> </w:t>
      </w:r>
      <w:r w:rsidRPr="00C31C26">
        <w:rPr>
          <w:rFonts w:hint="cs"/>
          <w:rtl/>
        </w:rPr>
        <w:t>לפני</w:t>
      </w:r>
      <w:r w:rsidRPr="00C31C26">
        <w:rPr>
          <w:rtl/>
        </w:rPr>
        <w:t xml:space="preserve"> </w:t>
      </w:r>
      <w:r w:rsidRPr="00C31C26">
        <w:rPr>
          <w:rFonts w:hint="cs"/>
          <w:rtl/>
        </w:rPr>
        <w:t>המקום</w:t>
      </w:r>
      <w:r>
        <w:rPr>
          <w:rFonts w:hint="cs"/>
          <w:rtl/>
        </w:rPr>
        <w:t>.</w:t>
      </w:r>
      <w:r w:rsidRPr="00C31C26">
        <w:rPr>
          <w:rtl/>
        </w:rPr>
        <w:t xml:space="preserve"> </w:t>
      </w:r>
      <w:r>
        <w:rPr>
          <w:rtl/>
        </w:rPr>
        <w:br/>
      </w:r>
      <w:r w:rsidRPr="00C31C26">
        <w:rPr>
          <w:rFonts w:hint="cs"/>
          <w:rtl/>
        </w:rPr>
        <w:t>אמר</w:t>
      </w:r>
      <w:r w:rsidRPr="00C31C26">
        <w:rPr>
          <w:rtl/>
        </w:rPr>
        <w:t xml:space="preserve"> </w:t>
      </w:r>
      <w:r w:rsidRPr="00C31C26">
        <w:rPr>
          <w:rFonts w:hint="cs"/>
          <w:rtl/>
        </w:rPr>
        <w:t>להם</w:t>
      </w:r>
      <w:r>
        <w:rPr>
          <w:rFonts w:hint="cs"/>
          <w:rtl/>
        </w:rPr>
        <w:t>:</w:t>
      </w:r>
      <w:r w:rsidRPr="00C31C26">
        <w:rPr>
          <w:rtl/>
        </w:rPr>
        <w:t xml:space="preserve"> </w:t>
      </w:r>
      <w:r w:rsidRPr="00C31C26">
        <w:rPr>
          <w:rFonts w:hint="cs"/>
          <w:rtl/>
        </w:rPr>
        <w:t>יש</w:t>
      </w:r>
      <w:r w:rsidRPr="00C31C26">
        <w:rPr>
          <w:rtl/>
        </w:rPr>
        <w:t xml:space="preserve"> </w:t>
      </w:r>
      <w:r w:rsidRPr="00C31C26">
        <w:rPr>
          <w:rFonts w:hint="cs"/>
          <w:rtl/>
        </w:rPr>
        <w:t>שמחה</w:t>
      </w:r>
      <w:r w:rsidRPr="00C31C26">
        <w:rPr>
          <w:rtl/>
        </w:rPr>
        <w:t xml:space="preserve"> </w:t>
      </w:r>
      <w:r w:rsidRPr="00C31C26">
        <w:rPr>
          <w:rFonts w:hint="cs"/>
          <w:rtl/>
        </w:rPr>
        <w:t>לפני</w:t>
      </w:r>
      <w:r w:rsidRPr="00C31C26">
        <w:rPr>
          <w:rtl/>
        </w:rPr>
        <w:t xml:space="preserve"> </w:t>
      </w:r>
      <w:r w:rsidRPr="00C31C26">
        <w:rPr>
          <w:rFonts w:hint="cs"/>
          <w:rtl/>
        </w:rPr>
        <w:t>המקום</w:t>
      </w:r>
      <w:r w:rsidRPr="00C31C26">
        <w:rPr>
          <w:rtl/>
        </w:rPr>
        <w:t xml:space="preserve"> </w:t>
      </w:r>
      <w:r w:rsidRPr="00C31C26">
        <w:rPr>
          <w:rFonts w:hint="cs"/>
          <w:rtl/>
        </w:rPr>
        <w:t>כשיאבדו</w:t>
      </w:r>
      <w:r w:rsidRPr="00C31C26">
        <w:rPr>
          <w:rtl/>
        </w:rPr>
        <w:t xml:space="preserve"> </w:t>
      </w:r>
      <w:r w:rsidRPr="00C31C26">
        <w:rPr>
          <w:rFonts w:hint="cs"/>
          <w:rtl/>
        </w:rPr>
        <w:t>מכעיסיו</w:t>
      </w:r>
      <w:r w:rsidRPr="00C31C26">
        <w:rPr>
          <w:rtl/>
        </w:rPr>
        <w:t xml:space="preserve"> </w:t>
      </w:r>
      <w:r w:rsidRPr="00C31C26">
        <w:rPr>
          <w:rFonts w:hint="cs"/>
          <w:rtl/>
        </w:rPr>
        <w:t>מן</w:t>
      </w:r>
      <w:r w:rsidRPr="00C31C26">
        <w:rPr>
          <w:rtl/>
        </w:rPr>
        <w:t xml:space="preserve"> </w:t>
      </w:r>
      <w:r w:rsidRPr="00C31C26">
        <w:rPr>
          <w:rFonts w:hint="cs"/>
          <w:rtl/>
        </w:rPr>
        <w:t>העולם</w:t>
      </w:r>
      <w:r>
        <w:rPr>
          <w:rFonts w:hint="cs"/>
          <w:rtl/>
        </w:rPr>
        <w:t xml:space="preserve">... </w:t>
      </w:r>
    </w:p>
    <w:p w14:paraId="2628AA6A" w14:textId="77777777" w:rsidR="000E5F21" w:rsidRPr="00616F26" w:rsidRDefault="000E5F21" w:rsidP="000E5F21">
      <w:pPr>
        <w:rPr>
          <w:rtl/>
        </w:rPr>
      </w:pPr>
      <w:r>
        <w:rPr>
          <w:rFonts w:hint="cs"/>
          <w:rtl/>
        </w:rPr>
        <w:t>מאפיין נוסף של אופן חשיבתו של רבי ישמעאל הוא ההבנה של הכתוב בתוך ההקשר בו הוא נתון, הן ביחס למציאות של הסיטואציה המתוארת, והן ביחס לפסוקים או העניינים הסמוכים בתורה. אופן הסתכלות זו מאפשר בחינה של השאלות החברתיות־ערכיות העולות מתוך העניין הנלמד בתורה כפי שהוא מופיע לפנינו, ומתן תשובה מתוכו, מן הכתוב עצמו.</w:t>
      </w:r>
      <w:r w:rsidRPr="000E5F21">
        <w:rPr>
          <w:vertAlign w:val="superscript"/>
          <w:rtl/>
        </w:rPr>
        <w:footnoteReference w:id="10"/>
      </w:r>
      <w:r>
        <w:rPr>
          <w:rtl/>
        </w:rPr>
        <w:t xml:space="preserve"> </w:t>
      </w:r>
      <w:r>
        <w:rPr>
          <w:rFonts w:hint="cs"/>
          <w:rtl/>
        </w:rPr>
        <w:t>נדגים עניין זה באמצעות שתי דרשות בעניינה של הסוטה ב</w:t>
      </w:r>
      <w:r w:rsidRPr="00616F26">
        <w:rPr>
          <w:rFonts w:hint="cs"/>
          <w:rtl/>
        </w:rPr>
        <w:t>ספרי</w:t>
      </w:r>
      <w:r w:rsidRPr="00616F26">
        <w:rPr>
          <w:rtl/>
        </w:rPr>
        <w:t xml:space="preserve"> </w:t>
      </w:r>
      <w:r w:rsidRPr="00616F26">
        <w:rPr>
          <w:rFonts w:hint="cs"/>
          <w:rtl/>
        </w:rPr>
        <w:t>נשא</w:t>
      </w:r>
      <w:r w:rsidRPr="00616F26">
        <w:rPr>
          <w:rtl/>
        </w:rPr>
        <w:t xml:space="preserve"> </w:t>
      </w:r>
      <w:r w:rsidRPr="00616F26">
        <w:rPr>
          <w:rFonts w:hint="cs"/>
          <w:rtl/>
        </w:rPr>
        <w:t>יט</w:t>
      </w:r>
      <w:r>
        <w:rPr>
          <w:rFonts w:hint="cs"/>
          <w:rtl/>
        </w:rPr>
        <w:t xml:space="preserve"> על הפסוק: "</w:t>
      </w:r>
      <w:r w:rsidRPr="00AD1A02">
        <w:rPr>
          <w:rFonts w:hint="cs"/>
          <w:rtl/>
        </w:rPr>
        <w:t>וְאִם</w:t>
      </w:r>
      <w:r w:rsidRPr="00AD1A02">
        <w:rPr>
          <w:rtl/>
        </w:rPr>
        <w:t xml:space="preserve"> </w:t>
      </w:r>
      <w:r w:rsidRPr="00AD1A02">
        <w:rPr>
          <w:rFonts w:hint="cs"/>
          <w:rtl/>
        </w:rPr>
        <w:t>לֹא</w:t>
      </w:r>
      <w:r w:rsidRPr="00AD1A02">
        <w:rPr>
          <w:rtl/>
        </w:rPr>
        <w:t xml:space="preserve"> </w:t>
      </w:r>
      <w:r w:rsidRPr="00AD1A02">
        <w:rPr>
          <w:rFonts w:hint="cs"/>
          <w:rtl/>
        </w:rPr>
        <w:t>נִטְמְאָה</w:t>
      </w:r>
      <w:r w:rsidRPr="00AD1A02">
        <w:rPr>
          <w:rtl/>
        </w:rPr>
        <w:t xml:space="preserve"> </w:t>
      </w:r>
      <w:r w:rsidRPr="00AD1A02">
        <w:rPr>
          <w:rFonts w:hint="cs"/>
          <w:rtl/>
        </w:rPr>
        <w:t>הָאִשָּׁה</w:t>
      </w:r>
      <w:r w:rsidRPr="00AD1A02">
        <w:rPr>
          <w:rtl/>
        </w:rPr>
        <w:t xml:space="preserve"> </w:t>
      </w:r>
      <w:r w:rsidRPr="00AD1A02">
        <w:rPr>
          <w:rFonts w:hint="cs"/>
          <w:rtl/>
        </w:rPr>
        <w:t>וּטְהֹרָה</w:t>
      </w:r>
      <w:r w:rsidRPr="00AD1A02">
        <w:rPr>
          <w:rtl/>
        </w:rPr>
        <w:t xml:space="preserve"> </w:t>
      </w:r>
      <w:r w:rsidRPr="00AD1A02">
        <w:rPr>
          <w:rFonts w:hint="cs"/>
          <w:rtl/>
        </w:rPr>
        <w:t>הִוא</w:t>
      </w:r>
      <w:r w:rsidRPr="00AD1A02">
        <w:rPr>
          <w:rtl/>
        </w:rPr>
        <w:t xml:space="preserve"> </w:t>
      </w:r>
      <w:r w:rsidRPr="00AD1A02">
        <w:rPr>
          <w:rFonts w:hint="cs"/>
          <w:rtl/>
        </w:rPr>
        <w:t>וְנִקְּתָה</w:t>
      </w:r>
      <w:r w:rsidRPr="00AD1A02">
        <w:rPr>
          <w:rtl/>
        </w:rPr>
        <w:t xml:space="preserve"> </w:t>
      </w:r>
      <w:r w:rsidRPr="00AD1A02">
        <w:rPr>
          <w:rFonts w:hint="cs"/>
          <w:rtl/>
        </w:rPr>
        <w:t>וְנִזְרְעָה</w:t>
      </w:r>
      <w:r w:rsidRPr="00AD1A02">
        <w:rPr>
          <w:rtl/>
        </w:rPr>
        <w:t xml:space="preserve"> </w:t>
      </w:r>
      <w:r w:rsidRPr="00AD1A02">
        <w:rPr>
          <w:rFonts w:hint="cs"/>
          <w:rtl/>
        </w:rPr>
        <w:t>זָרַע</w:t>
      </w:r>
      <w:r>
        <w:rPr>
          <w:rFonts w:hint="cs"/>
          <w:rtl/>
        </w:rPr>
        <w:t>"</w:t>
      </w:r>
      <w:r w:rsidRPr="00616F26">
        <w:rPr>
          <w:rtl/>
        </w:rPr>
        <w:t xml:space="preserve"> </w:t>
      </w:r>
      <w:r>
        <w:rPr>
          <w:rFonts w:hint="cs"/>
          <w:rtl/>
        </w:rPr>
        <w:t>(במדבר ה, כח):</w:t>
      </w:r>
    </w:p>
    <w:p w14:paraId="011E7BA7" w14:textId="77777777" w:rsidR="000E5F21" w:rsidRDefault="000E5F21" w:rsidP="000E5F21">
      <w:pPr>
        <w:pStyle w:val="a9"/>
        <w:jc w:val="left"/>
        <w:rPr>
          <w:rtl/>
        </w:rPr>
      </w:pPr>
      <w:r>
        <w:rPr>
          <w:rFonts w:hint="cs"/>
          <w:rtl/>
        </w:rPr>
        <w:t>"</w:t>
      </w:r>
      <w:r w:rsidRPr="00616F26">
        <w:rPr>
          <w:rFonts w:hint="cs"/>
          <w:rtl/>
        </w:rPr>
        <w:t>ואם</w:t>
      </w:r>
      <w:r w:rsidRPr="00616F26">
        <w:rPr>
          <w:rtl/>
        </w:rPr>
        <w:t xml:space="preserve"> </w:t>
      </w:r>
      <w:r w:rsidRPr="00616F26">
        <w:rPr>
          <w:rFonts w:hint="cs"/>
          <w:rtl/>
        </w:rPr>
        <w:t>לא</w:t>
      </w:r>
      <w:r w:rsidRPr="00616F26">
        <w:rPr>
          <w:rtl/>
        </w:rPr>
        <w:t xml:space="preserve"> </w:t>
      </w:r>
      <w:r w:rsidRPr="00616F26">
        <w:rPr>
          <w:rFonts w:hint="cs"/>
          <w:rtl/>
        </w:rPr>
        <w:t>נטמאה</w:t>
      </w:r>
      <w:r w:rsidRPr="00616F26">
        <w:rPr>
          <w:rtl/>
        </w:rPr>
        <w:t xml:space="preserve"> </w:t>
      </w:r>
      <w:r w:rsidRPr="00616F26">
        <w:rPr>
          <w:rFonts w:hint="cs"/>
          <w:rtl/>
        </w:rPr>
        <w:t>האשה</w:t>
      </w:r>
      <w:r w:rsidRPr="00616F26">
        <w:rPr>
          <w:rtl/>
        </w:rPr>
        <w:t xml:space="preserve"> </w:t>
      </w:r>
      <w:r w:rsidRPr="00616F26">
        <w:rPr>
          <w:rFonts w:hint="cs"/>
          <w:rtl/>
        </w:rPr>
        <w:t>וטהורה</w:t>
      </w:r>
      <w:r w:rsidRPr="00616F26">
        <w:rPr>
          <w:rtl/>
        </w:rPr>
        <w:t xml:space="preserve"> </w:t>
      </w:r>
      <w:r w:rsidRPr="00616F26">
        <w:rPr>
          <w:rFonts w:hint="cs"/>
          <w:rtl/>
        </w:rPr>
        <w:t>היא</w:t>
      </w:r>
      <w:r>
        <w:rPr>
          <w:rFonts w:hint="cs"/>
          <w:rtl/>
        </w:rPr>
        <w:t xml:space="preserve">". </w:t>
      </w:r>
      <w:r>
        <w:rPr>
          <w:rtl/>
        </w:rPr>
        <w:br/>
      </w:r>
      <w:r w:rsidRPr="00616F26">
        <w:rPr>
          <w:rFonts w:hint="cs"/>
          <w:rtl/>
        </w:rPr>
        <w:t>ר</w:t>
      </w:r>
      <w:r>
        <w:rPr>
          <w:rFonts w:hint="cs"/>
          <w:rtl/>
        </w:rPr>
        <w:t>בי</w:t>
      </w:r>
      <w:r w:rsidRPr="00616F26">
        <w:rPr>
          <w:rtl/>
        </w:rPr>
        <w:t xml:space="preserve"> </w:t>
      </w:r>
      <w:r w:rsidRPr="00616F26">
        <w:rPr>
          <w:rFonts w:hint="cs"/>
          <w:rtl/>
        </w:rPr>
        <w:t>ישמעאל</w:t>
      </w:r>
      <w:r w:rsidRPr="00616F26">
        <w:rPr>
          <w:rtl/>
        </w:rPr>
        <w:t xml:space="preserve"> </w:t>
      </w:r>
      <w:r w:rsidRPr="00616F26">
        <w:rPr>
          <w:rFonts w:hint="cs"/>
          <w:rtl/>
        </w:rPr>
        <w:t>אומר</w:t>
      </w:r>
      <w:r>
        <w:rPr>
          <w:rFonts w:hint="cs"/>
          <w:rtl/>
        </w:rPr>
        <w:t xml:space="preserve">: </w:t>
      </w:r>
      <w:r>
        <w:rPr>
          <w:rtl/>
        </w:rPr>
        <w:br/>
      </w:r>
      <w:r w:rsidRPr="00616F26">
        <w:rPr>
          <w:rFonts w:hint="cs"/>
          <w:rtl/>
        </w:rPr>
        <w:t>וכי</w:t>
      </w:r>
      <w:r w:rsidRPr="00616F26">
        <w:rPr>
          <w:rtl/>
        </w:rPr>
        <w:t xml:space="preserve"> </w:t>
      </w:r>
      <w:r w:rsidRPr="00616F26">
        <w:rPr>
          <w:rFonts w:hint="cs"/>
          <w:rtl/>
        </w:rPr>
        <w:t>מי</w:t>
      </w:r>
      <w:r w:rsidRPr="00616F26">
        <w:rPr>
          <w:rtl/>
        </w:rPr>
        <w:t xml:space="preserve"> </w:t>
      </w:r>
      <w:r w:rsidRPr="00616F26">
        <w:rPr>
          <w:rFonts w:hint="cs"/>
          <w:rtl/>
        </w:rPr>
        <w:t>טמאה</w:t>
      </w:r>
      <w:r w:rsidRPr="00616F26">
        <w:rPr>
          <w:rtl/>
        </w:rPr>
        <w:t xml:space="preserve"> </w:t>
      </w:r>
      <w:r w:rsidRPr="00616F26">
        <w:rPr>
          <w:rFonts w:hint="cs"/>
          <w:rtl/>
        </w:rPr>
        <w:t>שהכתוב</w:t>
      </w:r>
      <w:r w:rsidRPr="00616F26">
        <w:rPr>
          <w:rtl/>
        </w:rPr>
        <w:t xml:space="preserve"> </w:t>
      </w:r>
      <w:r w:rsidRPr="00616F26">
        <w:rPr>
          <w:rFonts w:hint="cs"/>
          <w:rtl/>
        </w:rPr>
        <w:t>מטהרה</w:t>
      </w:r>
      <w:r>
        <w:rPr>
          <w:rFonts w:hint="cs"/>
          <w:rtl/>
        </w:rPr>
        <w:t>?</w:t>
      </w:r>
      <w:r w:rsidRPr="00616F26">
        <w:rPr>
          <w:rtl/>
        </w:rPr>
        <w:t xml:space="preserve"> </w:t>
      </w:r>
      <w:r>
        <w:rPr>
          <w:rtl/>
        </w:rPr>
        <w:br/>
      </w:r>
      <w:r w:rsidRPr="00616F26">
        <w:rPr>
          <w:rFonts w:hint="cs"/>
          <w:rtl/>
        </w:rPr>
        <w:t>ומה</w:t>
      </w:r>
      <w:r w:rsidRPr="00616F26">
        <w:rPr>
          <w:rtl/>
        </w:rPr>
        <w:t xml:space="preserve"> </w:t>
      </w:r>
      <w:r w:rsidRPr="00616F26">
        <w:rPr>
          <w:rFonts w:hint="cs"/>
          <w:rtl/>
        </w:rPr>
        <w:t>תלמוד</w:t>
      </w:r>
      <w:r w:rsidRPr="00616F26">
        <w:rPr>
          <w:rtl/>
        </w:rPr>
        <w:t xml:space="preserve"> </w:t>
      </w:r>
      <w:r w:rsidRPr="00616F26">
        <w:rPr>
          <w:rFonts w:hint="cs"/>
          <w:rtl/>
        </w:rPr>
        <w:t>לומר</w:t>
      </w:r>
      <w:r w:rsidRPr="00616F26">
        <w:rPr>
          <w:rtl/>
        </w:rPr>
        <w:t xml:space="preserve"> </w:t>
      </w:r>
      <w:r>
        <w:rPr>
          <w:rFonts w:hint="cs"/>
          <w:rtl/>
        </w:rPr>
        <w:t>"</w:t>
      </w:r>
      <w:r w:rsidRPr="00616F26">
        <w:rPr>
          <w:rFonts w:hint="cs"/>
          <w:rtl/>
        </w:rPr>
        <w:t>ואם</w:t>
      </w:r>
      <w:r w:rsidRPr="00616F26">
        <w:rPr>
          <w:rtl/>
        </w:rPr>
        <w:t xml:space="preserve"> </w:t>
      </w:r>
      <w:r w:rsidRPr="00616F26">
        <w:rPr>
          <w:rFonts w:hint="cs"/>
          <w:rtl/>
        </w:rPr>
        <w:t>לא</w:t>
      </w:r>
      <w:r w:rsidRPr="00616F26">
        <w:rPr>
          <w:rtl/>
        </w:rPr>
        <w:t xml:space="preserve"> </w:t>
      </w:r>
      <w:r w:rsidRPr="00616F26">
        <w:rPr>
          <w:rFonts w:hint="cs"/>
          <w:rtl/>
        </w:rPr>
        <w:t>נטמאה</w:t>
      </w:r>
      <w:r w:rsidRPr="00616F26">
        <w:rPr>
          <w:rtl/>
        </w:rPr>
        <w:t xml:space="preserve"> </w:t>
      </w:r>
      <w:r w:rsidRPr="00616F26">
        <w:rPr>
          <w:rFonts w:hint="cs"/>
          <w:rtl/>
        </w:rPr>
        <w:t>האשה</w:t>
      </w:r>
      <w:r w:rsidRPr="00616F26">
        <w:rPr>
          <w:rtl/>
        </w:rPr>
        <w:t xml:space="preserve"> </w:t>
      </w:r>
      <w:r w:rsidRPr="00616F26">
        <w:rPr>
          <w:rFonts w:hint="cs"/>
          <w:rtl/>
        </w:rPr>
        <w:t>וטהורה</w:t>
      </w:r>
      <w:r w:rsidRPr="00616F26">
        <w:rPr>
          <w:rtl/>
        </w:rPr>
        <w:t xml:space="preserve"> </w:t>
      </w:r>
      <w:r w:rsidRPr="00616F26">
        <w:rPr>
          <w:rFonts w:hint="cs"/>
          <w:rtl/>
        </w:rPr>
        <w:t>היא</w:t>
      </w:r>
      <w:r>
        <w:rPr>
          <w:rFonts w:hint="cs"/>
          <w:rtl/>
        </w:rPr>
        <w:t>",</w:t>
      </w:r>
      <w:r w:rsidRPr="00616F26">
        <w:rPr>
          <w:rtl/>
        </w:rPr>
        <w:t xml:space="preserve"> </w:t>
      </w:r>
      <w:r>
        <w:rPr>
          <w:rtl/>
        </w:rPr>
        <w:br/>
      </w:r>
      <w:r w:rsidRPr="00616F26">
        <w:rPr>
          <w:rFonts w:hint="cs"/>
          <w:rtl/>
        </w:rPr>
        <w:t>אלא</w:t>
      </w:r>
      <w:r w:rsidRPr="00616F26">
        <w:rPr>
          <w:rtl/>
        </w:rPr>
        <w:t xml:space="preserve"> </w:t>
      </w:r>
      <w:r w:rsidRPr="00616F26">
        <w:rPr>
          <w:rFonts w:hint="cs"/>
          <w:rtl/>
        </w:rPr>
        <w:t>מגיד</w:t>
      </w:r>
      <w:r w:rsidRPr="00616F26">
        <w:rPr>
          <w:rtl/>
        </w:rPr>
        <w:t xml:space="preserve"> </w:t>
      </w:r>
      <w:r w:rsidRPr="00616F26">
        <w:rPr>
          <w:rFonts w:hint="cs"/>
          <w:rtl/>
        </w:rPr>
        <w:t>הכתוב</w:t>
      </w:r>
      <w:r>
        <w:rPr>
          <w:rFonts w:hint="cs"/>
          <w:rtl/>
        </w:rPr>
        <w:t>:</w:t>
      </w:r>
      <w:r w:rsidRPr="00616F26">
        <w:rPr>
          <w:rtl/>
        </w:rPr>
        <w:t xml:space="preserve"> </w:t>
      </w:r>
      <w:r w:rsidRPr="00616F26">
        <w:rPr>
          <w:rFonts w:hint="cs"/>
          <w:rtl/>
        </w:rPr>
        <w:t>כיון</w:t>
      </w:r>
      <w:r w:rsidRPr="00616F26">
        <w:rPr>
          <w:rtl/>
        </w:rPr>
        <w:t xml:space="preserve"> </w:t>
      </w:r>
      <w:r w:rsidRPr="00616F26">
        <w:rPr>
          <w:rFonts w:hint="cs"/>
          <w:rtl/>
        </w:rPr>
        <w:t>שיצא</w:t>
      </w:r>
      <w:r w:rsidRPr="00616F26">
        <w:rPr>
          <w:rtl/>
        </w:rPr>
        <w:t xml:space="preserve"> </w:t>
      </w:r>
      <w:r w:rsidRPr="00616F26">
        <w:rPr>
          <w:rFonts w:hint="cs"/>
          <w:rtl/>
        </w:rPr>
        <w:t>עליה</w:t>
      </w:r>
      <w:r w:rsidRPr="00616F26">
        <w:rPr>
          <w:rtl/>
        </w:rPr>
        <w:t xml:space="preserve"> </w:t>
      </w:r>
      <w:r w:rsidRPr="00616F26">
        <w:rPr>
          <w:rFonts w:hint="cs"/>
          <w:rtl/>
        </w:rPr>
        <w:t>שם</w:t>
      </w:r>
      <w:r w:rsidRPr="00616F26">
        <w:rPr>
          <w:rtl/>
        </w:rPr>
        <w:t xml:space="preserve"> </w:t>
      </w:r>
      <w:r w:rsidRPr="00616F26">
        <w:rPr>
          <w:rFonts w:hint="cs"/>
          <w:rtl/>
        </w:rPr>
        <w:t>רע</w:t>
      </w:r>
      <w:r w:rsidRPr="00616F26">
        <w:rPr>
          <w:rtl/>
        </w:rPr>
        <w:t xml:space="preserve"> </w:t>
      </w:r>
      <w:r w:rsidRPr="00616F26">
        <w:rPr>
          <w:rFonts w:hint="cs"/>
          <w:rtl/>
        </w:rPr>
        <w:t>אסורה</w:t>
      </w:r>
      <w:r w:rsidRPr="00616F26">
        <w:rPr>
          <w:rtl/>
        </w:rPr>
        <w:t xml:space="preserve"> </w:t>
      </w:r>
      <w:r w:rsidRPr="00616F26">
        <w:rPr>
          <w:rFonts w:hint="cs"/>
          <w:rtl/>
        </w:rPr>
        <w:t>לבעלה</w:t>
      </w:r>
      <w:r>
        <w:rPr>
          <w:rFonts w:hint="cs"/>
          <w:rtl/>
        </w:rPr>
        <w:t>.</w:t>
      </w:r>
      <w:r w:rsidRPr="00616F26">
        <w:rPr>
          <w:rtl/>
        </w:rPr>
        <w:t xml:space="preserve"> </w:t>
      </w:r>
      <w:r>
        <w:rPr>
          <w:rtl/>
        </w:rPr>
        <w:br/>
      </w:r>
      <w:r>
        <w:rPr>
          <w:rFonts w:hint="cs"/>
          <w:rtl/>
        </w:rPr>
        <w:t>"</w:t>
      </w:r>
      <w:r w:rsidRPr="00616F26">
        <w:rPr>
          <w:rFonts w:hint="cs"/>
          <w:rtl/>
        </w:rPr>
        <w:t>ונזרעה</w:t>
      </w:r>
      <w:r w:rsidRPr="00616F26">
        <w:rPr>
          <w:rtl/>
        </w:rPr>
        <w:t xml:space="preserve"> </w:t>
      </w:r>
      <w:r w:rsidRPr="00616F26">
        <w:rPr>
          <w:rFonts w:hint="cs"/>
          <w:rtl/>
        </w:rPr>
        <w:t>זרע</w:t>
      </w:r>
      <w:r>
        <w:rPr>
          <w:rFonts w:hint="cs"/>
          <w:rtl/>
        </w:rPr>
        <w:t>"</w:t>
      </w:r>
      <w:r w:rsidRPr="00616F26">
        <w:rPr>
          <w:rtl/>
        </w:rPr>
        <w:t xml:space="preserve">, </w:t>
      </w:r>
      <w:r>
        <w:rPr>
          <w:rtl/>
        </w:rPr>
        <w:br/>
      </w:r>
      <w:r w:rsidRPr="00616F26">
        <w:rPr>
          <w:rFonts w:hint="cs"/>
          <w:rtl/>
        </w:rPr>
        <w:t>שאם</w:t>
      </w:r>
      <w:r w:rsidRPr="00616F26">
        <w:rPr>
          <w:rtl/>
        </w:rPr>
        <w:t xml:space="preserve"> </w:t>
      </w:r>
      <w:r w:rsidRPr="00616F26">
        <w:rPr>
          <w:rFonts w:hint="cs"/>
          <w:rtl/>
        </w:rPr>
        <w:t>היתה</w:t>
      </w:r>
      <w:r w:rsidRPr="00616F26">
        <w:rPr>
          <w:rtl/>
        </w:rPr>
        <w:t xml:space="preserve"> </w:t>
      </w:r>
      <w:r w:rsidRPr="00616F26">
        <w:rPr>
          <w:rFonts w:hint="cs"/>
          <w:rtl/>
        </w:rPr>
        <w:t>עקרה</w:t>
      </w:r>
      <w:r w:rsidRPr="00616F26">
        <w:rPr>
          <w:rtl/>
        </w:rPr>
        <w:t xml:space="preserve"> </w:t>
      </w:r>
      <w:r w:rsidRPr="00616F26">
        <w:rPr>
          <w:rFonts w:hint="cs"/>
          <w:rtl/>
        </w:rPr>
        <w:t>נפקדת</w:t>
      </w:r>
      <w:r>
        <w:rPr>
          <w:rFonts w:hint="cs"/>
          <w:rtl/>
        </w:rPr>
        <w:t>,</w:t>
      </w:r>
      <w:r w:rsidRPr="00616F26">
        <w:rPr>
          <w:rtl/>
        </w:rPr>
        <w:t xml:space="preserve"> </w:t>
      </w:r>
      <w:r w:rsidRPr="00616F26">
        <w:rPr>
          <w:rFonts w:hint="cs"/>
          <w:rtl/>
        </w:rPr>
        <w:t>דברי</w:t>
      </w:r>
      <w:r w:rsidRPr="00616F26">
        <w:rPr>
          <w:rtl/>
        </w:rPr>
        <w:t xml:space="preserve"> </w:t>
      </w:r>
      <w:r w:rsidRPr="00616F26">
        <w:rPr>
          <w:rFonts w:hint="cs"/>
          <w:rtl/>
        </w:rPr>
        <w:t>ר</w:t>
      </w:r>
      <w:r>
        <w:rPr>
          <w:rFonts w:hint="cs"/>
          <w:rtl/>
        </w:rPr>
        <w:t>בי</w:t>
      </w:r>
      <w:r w:rsidRPr="00616F26">
        <w:rPr>
          <w:rtl/>
        </w:rPr>
        <w:t xml:space="preserve"> </w:t>
      </w:r>
      <w:r w:rsidRPr="00616F26">
        <w:rPr>
          <w:rFonts w:hint="cs"/>
          <w:rtl/>
        </w:rPr>
        <w:t>עקיבא</w:t>
      </w:r>
      <w:r>
        <w:rPr>
          <w:rFonts w:hint="cs"/>
          <w:rtl/>
        </w:rPr>
        <w:t>.</w:t>
      </w:r>
      <w:r w:rsidRPr="00616F26">
        <w:rPr>
          <w:rtl/>
        </w:rPr>
        <w:t xml:space="preserve"> </w:t>
      </w:r>
      <w:r>
        <w:rPr>
          <w:rtl/>
        </w:rPr>
        <w:br/>
      </w:r>
      <w:r w:rsidRPr="00616F26">
        <w:rPr>
          <w:rFonts w:hint="cs"/>
          <w:rtl/>
        </w:rPr>
        <w:t>אמר</w:t>
      </w:r>
      <w:r w:rsidRPr="00616F26">
        <w:rPr>
          <w:rtl/>
        </w:rPr>
        <w:t xml:space="preserve"> </w:t>
      </w:r>
      <w:r w:rsidRPr="00616F26">
        <w:rPr>
          <w:rFonts w:hint="cs"/>
          <w:rtl/>
        </w:rPr>
        <w:t>לו</w:t>
      </w:r>
      <w:r w:rsidRPr="00616F26">
        <w:rPr>
          <w:rtl/>
        </w:rPr>
        <w:t xml:space="preserve"> </w:t>
      </w:r>
      <w:r w:rsidRPr="00616F26">
        <w:rPr>
          <w:rFonts w:hint="cs"/>
          <w:rtl/>
        </w:rPr>
        <w:t>ר</w:t>
      </w:r>
      <w:r>
        <w:rPr>
          <w:rFonts w:hint="cs"/>
          <w:rtl/>
        </w:rPr>
        <w:t>בי</w:t>
      </w:r>
      <w:r w:rsidRPr="00616F26">
        <w:rPr>
          <w:rtl/>
        </w:rPr>
        <w:t xml:space="preserve"> </w:t>
      </w:r>
      <w:r w:rsidRPr="00616F26">
        <w:rPr>
          <w:rFonts w:hint="cs"/>
          <w:rtl/>
        </w:rPr>
        <w:t>ישמעאל</w:t>
      </w:r>
      <w:r>
        <w:rPr>
          <w:rFonts w:hint="cs"/>
          <w:rtl/>
        </w:rPr>
        <w:t>:</w:t>
      </w:r>
      <w:r w:rsidRPr="00616F26">
        <w:rPr>
          <w:rtl/>
        </w:rPr>
        <w:t xml:space="preserve"> </w:t>
      </w:r>
      <w:r>
        <w:rPr>
          <w:rtl/>
        </w:rPr>
        <w:br/>
      </w:r>
      <w:r w:rsidRPr="00616F26">
        <w:rPr>
          <w:rFonts w:hint="cs"/>
          <w:rtl/>
        </w:rPr>
        <w:t>אם</w:t>
      </w:r>
      <w:r w:rsidRPr="00616F26">
        <w:rPr>
          <w:rtl/>
        </w:rPr>
        <w:t xml:space="preserve"> </w:t>
      </w:r>
      <w:r w:rsidRPr="00616F26">
        <w:rPr>
          <w:rFonts w:hint="cs"/>
          <w:rtl/>
        </w:rPr>
        <w:t>כן</w:t>
      </w:r>
      <w:r w:rsidRPr="00616F26">
        <w:rPr>
          <w:rtl/>
        </w:rPr>
        <w:t xml:space="preserve"> </w:t>
      </w:r>
      <w:r w:rsidRPr="00616F26">
        <w:rPr>
          <w:rFonts w:hint="cs"/>
          <w:rtl/>
        </w:rPr>
        <w:t>ילכו</w:t>
      </w:r>
      <w:r w:rsidRPr="00616F26">
        <w:rPr>
          <w:rtl/>
        </w:rPr>
        <w:t xml:space="preserve"> </w:t>
      </w:r>
      <w:r w:rsidRPr="00616F26">
        <w:rPr>
          <w:rFonts w:hint="cs"/>
          <w:rtl/>
        </w:rPr>
        <w:t>כל</w:t>
      </w:r>
      <w:r w:rsidRPr="00616F26">
        <w:rPr>
          <w:rtl/>
        </w:rPr>
        <w:t xml:space="preserve"> </w:t>
      </w:r>
      <w:r w:rsidRPr="00616F26">
        <w:rPr>
          <w:rFonts w:hint="cs"/>
          <w:rtl/>
        </w:rPr>
        <w:t>העקרות</w:t>
      </w:r>
      <w:r w:rsidRPr="00616F26">
        <w:rPr>
          <w:rtl/>
        </w:rPr>
        <w:t xml:space="preserve"> </w:t>
      </w:r>
      <w:r w:rsidRPr="00616F26">
        <w:rPr>
          <w:rFonts w:hint="cs"/>
          <w:rtl/>
        </w:rPr>
        <w:t>ויקלקלו</w:t>
      </w:r>
      <w:r w:rsidRPr="00616F26">
        <w:rPr>
          <w:rtl/>
        </w:rPr>
        <w:t xml:space="preserve"> </w:t>
      </w:r>
      <w:r w:rsidRPr="00616F26">
        <w:rPr>
          <w:rFonts w:hint="cs"/>
          <w:rtl/>
        </w:rPr>
        <w:t>בשביל</w:t>
      </w:r>
      <w:r w:rsidRPr="00616F26">
        <w:rPr>
          <w:rtl/>
        </w:rPr>
        <w:t xml:space="preserve"> </w:t>
      </w:r>
      <w:r w:rsidRPr="00616F26">
        <w:rPr>
          <w:rFonts w:hint="cs"/>
          <w:rtl/>
        </w:rPr>
        <w:t>שיפקדו</w:t>
      </w:r>
      <w:r>
        <w:rPr>
          <w:rFonts w:hint="cs"/>
          <w:rtl/>
        </w:rPr>
        <w:t>,</w:t>
      </w:r>
      <w:r w:rsidRPr="00616F26">
        <w:rPr>
          <w:rtl/>
        </w:rPr>
        <w:t xml:space="preserve"> </w:t>
      </w:r>
      <w:r w:rsidRPr="00616F26">
        <w:rPr>
          <w:rFonts w:hint="cs"/>
          <w:rtl/>
        </w:rPr>
        <w:t>וזו</w:t>
      </w:r>
      <w:r w:rsidRPr="00616F26">
        <w:rPr>
          <w:rtl/>
        </w:rPr>
        <w:t xml:space="preserve"> </w:t>
      </w:r>
      <w:r w:rsidRPr="00616F26">
        <w:rPr>
          <w:rFonts w:hint="cs"/>
          <w:rtl/>
        </w:rPr>
        <w:t>שישבה</w:t>
      </w:r>
      <w:r w:rsidRPr="00616F26">
        <w:rPr>
          <w:rtl/>
        </w:rPr>
        <w:t xml:space="preserve"> </w:t>
      </w:r>
      <w:r w:rsidRPr="00616F26">
        <w:rPr>
          <w:rFonts w:hint="cs"/>
          <w:rtl/>
        </w:rPr>
        <w:t>לה</w:t>
      </w:r>
      <w:r w:rsidRPr="00616F26">
        <w:rPr>
          <w:rtl/>
        </w:rPr>
        <w:t xml:space="preserve"> </w:t>
      </w:r>
      <w:r w:rsidRPr="00616F26">
        <w:rPr>
          <w:rFonts w:hint="cs"/>
          <w:rtl/>
        </w:rPr>
        <w:t>הפסידה</w:t>
      </w:r>
      <w:r>
        <w:rPr>
          <w:rFonts w:hint="cs"/>
          <w:rtl/>
        </w:rPr>
        <w:t>.</w:t>
      </w:r>
      <w:r w:rsidRPr="00616F26">
        <w:rPr>
          <w:rtl/>
        </w:rPr>
        <w:t xml:space="preserve"> </w:t>
      </w:r>
      <w:r>
        <w:rPr>
          <w:rtl/>
        </w:rPr>
        <w:br/>
      </w:r>
      <w:r w:rsidRPr="00616F26">
        <w:rPr>
          <w:rFonts w:hint="cs"/>
          <w:rtl/>
        </w:rPr>
        <w:t>אלא</w:t>
      </w:r>
      <w:r w:rsidRPr="00616F26">
        <w:rPr>
          <w:rtl/>
        </w:rPr>
        <w:t xml:space="preserve"> </w:t>
      </w:r>
      <w:r w:rsidRPr="00616F26">
        <w:rPr>
          <w:rFonts w:hint="cs"/>
          <w:rtl/>
        </w:rPr>
        <w:t>מה</w:t>
      </w:r>
      <w:r w:rsidRPr="00616F26">
        <w:rPr>
          <w:rtl/>
        </w:rPr>
        <w:t xml:space="preserve"> </w:t>
      </w:r>
      <w:r w:rsidRPr="00616F26">
        <w:rPr>
          <w:rFonts w:hint="cs"/>
          <w:rtl/>
        </w:rPr>
        <w:t>תלמוד</w:t>
      </w:r>
      <w:r w:rsidRPr="00616F26">
        <w:rPr>
          <w:rtl/>
        </w:rPr>
        <w:t xml:space="preserve"> </w:t>
      </w:r>
      <w:r w:rsidRPr="00616F26">
        <w:rPr>
          <w:rFonts w:hint="cs"/>
          <w:rtl/>
        </w:rPr>
        <w:t>לומר</w:t>
      </w:r>
      <w:r w:rsidRPr="00616F26">
        <w:rPr>
          <w:rtl/>
        </w:rPr>
        <w:t xml:space="preserve"> </w:t>
      </w:r>
      <w:r>
        <w:rPr>
          <w:rFonts w:hint="cs"/>
          <w:rtl/>
        </w:rPr>
        <w:t>"</w:t>
      </w:r>
      <w:r w:rsidRPr="00616F26">
        <w:rPr>
          <w:rFonts w:hint="cs"/>
          <w:rtl/>
        </w:rPr>
        <w:t>ונקתה</w:t>
      </w:r>
      <w:r w:rsidRPr="00616F26">
        <w:rPr>
          <w:rtl/>
        </w:rPr>
        <w:t xml:space="preserve"> </w:t>
      </w:r>
      <w:r w:rsidRPr="00616F26">
        <w:rPr>
          <w:rFonts w:hint="cs"/>
          <w:rtl/>
        </w:rPr>
        <w:t>ונזרעה</w:t>
      </w:r>
      <w:r w:rsidRPr="00616F26">
        <w:rPr>
          <w:rtl/>
        </w:rPr>
        <w:t xml:space="preserve"> </w:t>
      </w:r>
      <w:r w:rsidRPr="00616F26">
        <w:rPr>
          <w:rFonts w:hint="cs"/>
          <w:rtl/>
        </w:rPr>
        <w:t>זרע</w:t>
      </w:r>
      <w:r>
        <w:rPr>
          <w:rFonts w:hint="cs"/>
          <w:rtl/>
        </w:rPr>
        <w:t>"?</w:t>
      </w:r>
      <w:r w:rsidRPr="00616F26">
        <w:rPr>
          <w:rtl/>
        </w:rPr>
        <w:t xml:space="preserve"> </w:t>
      </w:r>
      <w:r>
        <w:rPr>
          <w:rtl/>
        </w:rPr>
        <w:br/>
      </w:r>
      <w:r w:rsidRPr="00616F26">
        <w:rPr>
          <w:rFonts w:hint="cs"/>
          <w:rtl/>
        </w:rPr>
        <w:t>שאם</w:t>
      </w:r>
      <w:r w:rsidRPr="00616F26">
        <w:rPr>
          <w:rtl/>
        </w:rPr>
        <w:t xml:space="preserve"> </w:t>
      </w:r>
      <w:r w:rsidRPr="00616F26">
        <w:rPr>
          <w:rFonts w:hint="cs"/>
          <w:rtl/>
        </w:rPr>
        <w:t>היתה</w:t>
      </w:r>
      <w:r w:rsidRPr="00616F26">
        <w:rPr>
          <w:rtl/>
        </w:rPr>
        <w:t xml:space="preserve"> </w:t>
      </w:r>
      <w:r w:rsidRPr="00616F26">
        <w:rPr>
          <w:rFonts w:hint="cs"/>
          <w:rtl/>
        </w:rPr>
        <w:t>יולדת</w:t>
      </w:r>
      <w:r w:rsidRPr="00616F26">
        <w:rPr>
          <w:rtl/>
        </w:rPr>
        <w:t xml:space="preserve"> </w:t>
      </w:r>
      <w:r w:rsidRPr="00616F26">
        <w:rPr>
          <w:rFonts w:hint="cs"/>
          <w:rtl/>
        </w:rPr>
        <w:t>בצער</w:t>
      </w:r>
      <w:r w:rsidRPr="00616F26">
        <w:rPr>
          <w:rtl/>
        </w:rPr>
        <w:t xml:space="preserve"> </w:t>
      </w:r>
      <w:r w:rsidRPr="00616F26">
        <w:rPr>
          <w:rFonts w:hint="cs"/>
          <w:rtl/>
        </w:rPr>
        <w:t>יולדת</w:t>
      </w:r>
      <w:r>
        <w:rPr>
          <w:rFonts w:hint="cs"/>
          <w:rtl/>
        </w:rPr>
        <w:t>,</w:t>
      </w:r>
      <w:r w:rsidRPr="00616F26">
        <w:rPr>
          <w:rtl/>
        </w:rPr>
        <w:t xml:space="preserve"> </w:t>
      </w:r>
      <w:r w:rsidRPr="00616F26">
        <w:rPr>
          <w:rFonts w:hint="cs"/>
          <w:rtl/>
        </w:rPr>
        <w:t>בריוח</w:t>
      </w:r>
      <w:r>
        <w:rPr>
          <w:rFonts w:hint="cs"/>
          <w:rtl/>
        </w:rPr>
        <w:t>.</w:t>
      </w:r>
      <w:r w:rsidRPr="00616F26">
        <w:rPr>
          <w:rtl/>
        </w:rPr>
        <w:t xml:space="preserve"> </w:t>
      </w:r>
      <w:r w:rsidRPr="00616F26">
        <w:rPr>
          <w:rFonts w:hint="cs"/>
          <w:rtl/>
        </w:rPr>
        <w:t>נקבות</w:t>
      </w:r>
      <w:r>
        <w:rPr>
          <w:rFonts w:hint="cs"/>
          <w:rtl/>
        </w:rPr>
        <w:t>,</w:t>
      </w:r>
      <w:r w:rsidRPr="00616F26">
        <w:rPr>
          <w:rtl/>
        </w:rPr>
        <w:t xml:space="preserve"> </w:t>
      </w:r>
      <w:r w:rsidRPr="00616F26">
        <w:rPr>
          <w:rFonts w:hint="cs"/>
          <w:rtl/>
        </w:rPr>
        <w:t>יולדת</w:t>
      </w:r>
      <w:r w:rsidRPr="00616F26">
        <w:rPr>
          <w:rtl/>
        </w:rPr>
        <w:t xml:space="preserve"> </w:t>
      </w:r>
      <w:r w:rsidRPr="00616F26">
        <w:rPr>
          <w:rFonts w:hint="cs"/>
          <w:rtl/>
        </w:rPr>
        <w:t>זכרים</w:t>
      </w:r>
      <w:r>
        <w:rPr>
          <w:rFonts w:hint="cs"/>
          <w:rtl/>
        </w:rPr>
        <w:t>.</w:t>
      </w:r>
      <w:r w:rsidRPr="00616F26">
        <w:rPr>
          <w:rtl/>
        </w:rPr>
        <w:t xml:space="preserve"> </w:t>
      </w:r>
      <w:r w:rsidRPr="00616F26">
        <w:rPr>
          <w:rFonts w:hint="cs"/>
          <w:rtl/>
        </w:rPr>
        <w:t>אחד</w:t>
      </w:r>
      <w:r>
        <w:rPr>
          <w:rFonts w:hint="cs"/>
          <w:rtl/>
        </w:rPr>
        <w:t>,</w:t>
      </w:r>
      <w:r w:rsidRPr="00616F26">
        <w:rPr>
          <w:rtl/>
        </w:rPr>
        <w:t xml:space="preserve"> </w:t>
      </w:r>
      <w:r w:rsidRPr="00616F26">
        <w:rPr>
          <w:rFonts w:hint="cs"/>
          <w:rtl/>
        </w:rPr>
        <w:t>יולדת</w:t>
      </w:r>
      <w:r w:rsidRPr="00616F26">
        <w:rPr>
          <w:rtl/>
        </w:rPr>
        <w:t xml:space="preserve"> </w:t>
      </w:r>
      <w:r w:rsidRPr="00616F26">
        <w:rPr>
          <w:rFonts w:hint="cs"/>
          <w:rtl/>
        </w:rPr>
        <w:t>שנים</w:t>
      </w:r>
      <w:r>
        <w:rPr>
          <w:rFonts w:hint="cs"/>
          <w:rtl/>
        </w:rPr>
        <w:t>.</w:t>
      </w:r>
      <w:r w:rsidRPr="00616F26">
        <w:rPr>
          <w:rtl/>
        </w:rPr>
        <w:t xml:space="preserve"> </w:t>
      </w:r>
      <w:r>
        <w:rPr>
          <w:rtl/>
        </w:rPr>
        <w:br/>
      </w:r>
      <w:r w:rsidRPr="00616F26">
        <w:rPr>
          <w:rFonts w:hint="cs"/>
          <w:rtl/>
        </w:rPr>
        <w:t>שחורים</w:t>
      </w:r>
      <w:r>
        <w:rPr>
          <w:rFonts w:hint="cs"/>
          <w:rtl/>
        </w:rPr>
        <w:t>,</w:t>
      </w:r>
      <w:r w:rsidRPr="00616F26">
        <w:rPr>
          <w:rtl/>
        </w:rPr>
        <w:t xml:space="preserve"> </w:t>
      </w:r>
      <w:r w:rsidRPr="00616F26">
        <w:rPr>
          <w:rFonts w:hint="cs"/>
          <w:rtl/>
        </w:rPr>
        <w:t>יולדת</w:t>
      </w:r>
      <w:r w:rsidRPr="00616F26">
        <w:rPr>
          <w:rtl/>
        </w:rPr>
        <w:t xml:space="preserve"> </w:t>
      </w:r>
      <w:r w:rsidRPr="00616F26">
        <w:rPr>
          <w:rFonts w:hint="cs"/>
          <w:rtl/>
        </w:rPr>
        <w:t>לבנים</w:t>
      </w:r>
      <w:r>
        <w:rPr>
          <w:rFonts w:hint="cs"/>
          <w:rtl/>
        </w:rPr>
        <w:t>.</w:t>
      </w:r>
      <w:r w:rsidRPr="00616F26">
        <w:rPr>
          <w:rtl/>
        </w:rPr>
        <w:t xml:space="preserve"> </w:t>
      </w:r>
      <w:r w:rsidRPr="00616F26">
        <w:rPr>
          <w:rFonts w:hint="cs"/>
          <w:rtl/>
        </w:rPr>
        <w:t>קצרים</w:t>
      </w:r>
      <w:r>
        <w:rPr>
          <w:rFonts w:hint="cs"/>
          <w:rtl/>
        </w:rPr>
        <w:t>,</w:t>
      </w:r>
      <w:r w:rsidRPr="00616F26">
        <w:rPr>
          <w:rtl/>
        </w:rPr>
        <w:t xml:space="preserve"> </w:t>
      </w:r>
      <w:r w:rsidRPr="00616F26">
        <w:rPr>
          <w:rFonts w:hint="cs"/>
          <w:rtl/>
        </w:rPr>
        <w:t>יולדת</w:t>
      </w:r>
      <w:r w:rsidRPr="00616F26">
        <w:rPr>
          <w:rtl/>
        </w:rPr>
        <w:t xml:space="preserve"> </w:t>
      </w:r>
      <w:r w:rsidRPr="00616F26">
        <w:rPr>
          <w:rFonts w:hint="cs"/>
          <w:rtl/>
        </w:rPr>
        <w:t>ארוכים</w:t>
      </w:r>
      <w:r>
        <w:rPr>
          <w:rFonts w:hint="cs"/>
          <w:rtl/>
        </w:rPr>
        <w:t>.</w:t>
      </w:r>
    </w:p>
    <w:p w14:paraId="097A72AA" w14:textId="77777777" w:rsidR="000E5F21" w:rsidRDefault="000E5F21" w:rsidP="000E5F21">
      <w:pPr>
        <w:rPr>
          <w:rtl/>
        </w:rPr>
      </w:pPr>
      <w:r>
        <w:rPr>
          <w:rFonts w:hint="cs"/>
          <w:rtl/>
        </w:rPr>
        <w:t xml:space="preserve">בדרשה הראשונה, רבי ישמעאל מצביע על ייתור וקושי בפשט הכתוב בכך שהתורה אומרת על האישה אשר לא נטמאה שהיא "טהורה", ולומד מכך על מצב ביניים, בו האישה לא נטמאה לאדם אחר אך היא אינה "נקייה" בעיני הבריות, </w:t>
      </w:r>
      <w:r w:rsidRPr="00D176BF">
        <w:rPr>
          <w:rFonts w:hint="cs"/>
          <w:rtl/>
        </w:rPr>
        <w:t>ולכן</w:t>
      </w:r>
      <w:r>
        <w:rPr>
          <w:rFonts w:hint="cs"/>
          <w:rtl/>
        </w:rPr>
        <w:t xml:space="preserve"> תהיה אסורה לבעלה. דרשתו בנויה על הבחנה במציאות החברתית שנוצרה ביחס לסוטה, והשפעתה על חייהם של הסוטה ובעלה, גם אחרי שהוכח שלא נטמאה. בדרשה השנייה, רבי ישמעאל שולל את דרשתו של רבי עקיבא ללשון התורה "ונזרעה זרע" מתוך ראייה חינוכית־חברתית, ודורש באופן שתוכן הדרשה לא יסתור בפועל את המגמה הכוללת של הכתוב, שהיא השמירה על קדושת המשפחה בעם ישראל.</w:t>
      </w:r>
    </w:p>
    <w:p w14:paraId="398D91B1" w14:textId="77777777" w:rsidR="000E5F21" w:rsidRDefault="000E5F21" w:rsidP="000E5F21">
      <w:pPr>
        <w:rPr>
          <w:rtl/>
        </w:rPr>
      </w:pPr>
      <w:r>
        <w:rPr>
          <w:rFonts w:hint="cs"/>
          <w:rtl/>
        </w:rPr>
        <w:t>הדרשה שלהלן, ספרי קרח קיט, היא דוגמא להתייחסותו של רבי ישמעאל להקשר של העניין הנדרש בתוך התורה, מחלוקת קרח ופרשת מתנות כהונה:</w:t>
      </w:r>
    </w:p>
    <w:p w14:paraId="071AFF8B" w14:textId="77777777" w:rsidR="000E5F21" w:rsidRDefault="000E5F21" w:rsidP="000E5F21">
      <w:pPr>
        <w:pStyle w:val="a9"/>
        <w:jc w:val="left"/>
        <w:rPr>
          <w:rtl/>
        </w:rPr>
      </w:pPr>
      <w:r>
        <w:rPr>
          <w:rFonts w:hint="cs"/>
          <w:rtl/>
        </w:rPr>
        <w:t>"</w:t>
      </w:r>
      <w:r w:rsidRPr="00674D38">
        <w:rPr>
          <w:rFonts w:hint="cs"/>
          <w:rtl/>
        </w:rPr>
        <w:t>אני</w:t>
      </w:r>
      <w:r w:rsidRPr="00674D38">
        <w:rPr>
          <w:rtl/>
        </w:rPr>
        <w:t xml:space="preserve"> </w:t>
      </w:r>
      <w:r w:rsidRPr="00674D38">
        <w:rPr>
          <w:rFonts w:hint="cs"/>
          <w:rtl/>
        </w:rPr>
        <w:t>חלקך</w:t>
      </w:r>
      <w:r w:rsidRPr="00674D38">
        <w:rPr>
          <w:rtl/>
        </w:rPr>
        <w:t xml:space="preserve"> </w:t>
      </w:r>
      <w:r w:rsidRPr="00674D38">
        <w:rPr>
          <w:rFonts w:hint="cs"/>
          <w:rtl/>
        </w:rPr>
        <w:t>ונחלתך</w:t>
      </w:r>
      <w:r>
        <w:rPr>
          <w:rFonts w:hint="cs"/>
          <w:rtl/>
        </w:rPr>
        <w:t xml:space="preserve">" (במדבר יח, כ). </w:t>
      </w:r>
      <w:r>
        <w:rPr>
          <w:rtl/>
        </w:rPr>
        <w:br/>
      </w:r>
      <w:r w:rsidRPr="00674D38">
        <w:rPr>
          <w:rFonts w:hint="cs"/>
          <w:rtl/>
        </w:rPr>
        <w:t>ר</w:t>
      </w:r>
      <w:r>
        <w:rPr>
          <w:rFonts w:hint="cs"/>
          <w:rtl/>
        </w:rPr>
        <w:t>בי</w:t>
      </w:r>
      <w:r w:rsidRPr="00674D38">
        <w:rPr>
          <w:rtl/>
        </w:rPr>
        <w:t xml:space="preserve"> </w:t>
      </w:r>
      <w:r w:rsidRPr="00674D38">
        <w:rPr>
          <w:rFonts w:hint="cs"/>
          <w:rtl/>
        </w:rPr>
        <w:t>ישמעאל</w:t>
      </w:r>
      <w:r>
        <w:rPr>
          <w:rFonts w:hint="cs"/>
          <w:rtl/>
        </w:rPr>
        <w:t>:</w:t>
      </w:r>
      <w:r w:rsidRPr="00674D38">
        <w:rPr>
          <w:rtl/>
        </w:rPr>
        <w:t xml:space="preserve"> </w:t>
      </w:r>
      <w:r>
        <w:rPr>
          <w:rtl/>
        </w:rPr>
        <w:br/>
      </w:r>
      <w:r w:rsidRPr="00674D38">
        <w:rPr>
          <w:rFonts w:hint="cs"/>
          <w:rtl/>
        </w:rPr>
        <w:t>אומר</w:t>
      </w:r>
      <w:r w:rsidRPr="00674D38">
        <w:rPr>
          <w:rtl/>
        </w:rPr>
        <w:t xml:space="preserve"> </w:t>
      </w:r>
      <w:r w:rsidRPr="00674D38">
        <w:rPr>
          <w:rFonts w:hint="cs"/>
          <w:rtl/>
        </w:rPr>
        <w:t>משל</w:t>
      </w:r>
      <w:r w:rsidRPr="00674D38">
        <w:rPr>
          <w:rtl/>
        </w:rPr>
        <w:t xml:space="preserve"> </w:t>
      </w:r>
      <w:r w:rsidRPr="00674D38">
        <w:rPr>
          <w:rFonts w:hint="cs"/>
          <w:rtl/>
        </w:rPr>
        <w:t>הדיוט</w:t>
      </w:r>
      <w:r w:rsidRPr="00674D38">
        <w:rPr>
          <w:rtl/>
        </w:rPr>
        <w:t xml:space="preserve"> </w:t>
      </w:r>
      <w:r w:rsidRPr="00674D38">
        <w:rPr>
          <w:rFonts w:hint="cs"/>
          <w:rtl/>
        </w:rPr>
        <w:t>אומר</w:t>
      </w:r>
      <w:r>
        <w:rPr>
          <w:rFonts w:hint="cs"/>
          <w:rtl/>
        </w:rPr>
        <w:t>:</w:t>
      </w:r>
      <w:r w:rsidRPr="00674D38">
        <w:rPr>
          <w:rtl/>
        </w:rPr>
        <w:t xml:space="preserve"> </w:t>
      </w:r>
      <w:r w:rsidRPr="00674D38">
        <w:rPr>
          <w:rFonts w:hint="cs"/>
          <w:rtl/>
        </w:rPr>
        <w:t>לטובתי</w:t>
      </w:r>
      <w:r w:rsidRPr="00674D38">
        <w:rPr>
          <w:rtl/>
        </w:rPr>
        <w:t xml:space="preserve"> </w:t>
      </w:r>
      <w:r w:rsidRPr="00674D38">
        <w:rPr>
          <w:rFonts w:hint="cs"/>
          <w:rtl/>
        </w:rPr>
        <w:t>נשברה</w:t>
      </w:r>
      <w:r w:rsidRPr="00674D38">
        <w:rPr>
          <w:rtl/>
        </w:rPr>
        <w:t xml:space="preserve"> </w:t>
      </w:r>
      <w:r w:rsidRPr="00674D38">
        <w:rPr>
          <w:rFonts w:hint="cs"/>
          <w:rtl/>
        </w:rPr>
        <w:t>רגל</w:t>
      </w:r>
      <w:r w:rsidRPr="00674D38">
        <w:rPr>
          <w:rtl/>
        </w:rPr>
        <w:t xml:space="preserve"> </w:t>
      </w:r>
      <w:r w:rsidRPr="00674D38">
        <w:rPr>
          <w:rFonts w:hint="cs"/>
          <w:rtl/>
        </w:rPr>
        <w:t>פרתי</w:t>
      </w:r>
      <w:r>
        <w:rPr>
          <w:rFonts w:hint="cs"/>
          <w:rtl/>
        </w:rPr>
        <w:t>,</w:t>
      </w:r>
      <w:r w:rsidRPr="00674D38">
        <w:rPr>
          <w:rtl/>
        </w:rPr>
        <w:t xml:space="preserve"> </w:t>
      </w:r>
      <w:r>
        <w:rPr>
          <w:rtl/>
        </w:rPr>
        <w:br/>
      </w:r>
      <w:r w:rsidRPr="00674D38">
        <w:rPr>
          <w:rFonts w:hint="cs"/>
          <w:rtl/>
        </w:rPr>
        <w:t>לטובתו</w:t>
      </w:r>
      <w:r w:rsidRPr="00674D38">
        <w:rPr>
          <w:rtl/>
        </w:rPr>
        <w:t xml:space="preserve"> </w:t>
      </w:r>
      <w:r w:rsidRPr="00674D38">
        <w:rPr>
          <w:rFonts w:hint="cs"/>
          <w:rtl/>
        </w:rPr>
        <w:t>של</w:t>
      </w:r>
      <w:r w:rsidRPr="00674D38">
        <w:rPr>
          <w:rtl/>
        </w:rPr>
        <w:t xml:space="preserve"> </w:t>
      </w:r>
      <w:r w:rsidRPr="00674D38">
        <w:rPr>
          <w:rFonts w:hint="cs"/>
          <w:rtl/>
        </w:rPr>
        <w:t>אהרן</w:t>
      </w:r>
      <w:r w:rsidRPr="00674D38">
        <w:rPr>
          <w:rtl/>
        </w:rPr>
        <w:t xml:space="preserve"> </w:t>
      </w:r>
      <w:r w:rsidRPr="00674D38">
        <w:rPr>
          <w:rFonts w:hint="cs"/>
          <w:rtl/>
        </w:rPr>
        <w:t>בא</w:t>
      </w:r>
      <w:r w:rsidRPr="00674D38">
        <w:rPr>
          <w:rtl/>
        </w:rPr>
        <w:t xml:space="preserve"> </w:t>
      </w:r>
      <w:r w:rsidRPr="00674D38">
        <w:rPr>
          <w:rFonts w:hint="cs"/>
          <w:rtl/>
        </w:rPr>
        <w:t>קרח</w:t>
      </w:r>
      <w:r w:rsidRPr="00674D38">
        <w:rPr>
          <w:rtl/>
        </w:rPr>
        <w:t xml:space="preserve"> </w:t>
      </w:r>
      <w:r w:rsidRPr="00674D38">
        <w:rPr>
          <w:rFonts w:hint="cs"/>
          <w:rtl/>
        </w:rPr>
        <w:t>וערער</w:t>
      </w:r>
      <w:r w:rsidRPr="00674D38">
        <w:rPr>
          <w:rtl/>
        </w:rPr>
        <w:t xml:space="preserve"> </w:t>
      </w:r>
      <w:r w:rsidRPr="00674D38">
        <w:rPr>
          <w:rFonts w:hint="cs"/>
          <w:rtl/>
        </w:rPr>
        <w:t>על</w:t>
      </w:r>
      <w:r w:rsidRPr="00674D38">
        <w:rPr>
          <w:rtl/>
        </w:rPr>
        <w:t xml:space="preserve"> </w:t>
      </w:r>
      <w:r w:rsidRPr="00674D38">
        <w:rPr>
          <w:rFonts w:hint="cs"/>
          <w:rtl/>
        </w:rPr>
        <w:t>הכהונה</w:t>
      </w:r>
      <w:r w:rsidRPr="00674D38">
        <w:rPr>
          <w:rtl/>
        </w:rPr>
        <w:t xml:space="preserve"> </w:t>
      </w:r>
      <w:r w:rsidRPr="00674D38">
        <w:rPr>
          <w:rFonts w:hint="cs"/>
          <w:rtl/>
        </w:rPr>
        <w:t>כנגדו</w:t>
      </w:r>
      <w:r>
        <w:rPr>
          <w:rFonts w:hint="cs"/>
          <w:rtl/>
        </w:rPr>
        <w:t>.</w:t>
      </w:r>
      <w:r w:rsidRPr="00674D38">
        <w:rPr>
          <w:rtl/>
        </w:rPr>
        <w:t xml:space="preserve"> </w:t>
      </w:r>
      <w:r>
        <w:rPr>
          <w:rtl/>
        </w:rPr>
        <w:br/>
      </w:r>
      <w:r w:rsidRPr="00674D38">
        <w:rPr>
          <w:rFonts w:hint="cs"/>
          <w:rtl/>
        </w:rPr>
        <w:t>משל</w:t>
      </w:r>
      <w:r w:rsidRPr="00674D38">
        <w:rPr>
          <w:rtl/>
        </w:rPr>
        <w:t xml:space="preserve"> </w:t>
      </w:r>
      <w:r w:rsidRPr="00674D38">
        <w:rPr>
          <w:rFonts w:hint="cs"/>
          <w:rtl/>
        </w:rPr>
        <w:t>למה</w:t>
      </w:r>
      <w:r w:rsidRPr="00674D38">
        <w:rPr>
          <w:rtl/>
        </w:rPr>
        <w:t xml:space="preserve"> </w:t>
      </w:r>
      <w:r w:rsidRPr="00674D38">
        <w:rPr>
          <w:rFonts w:hint="cs"/>
          <w:rtl/>
        </w:rPr>
        <w:t>הדבר</w:t>
      </w:r>
      <w:r w:rsidRPr="00674D38">
        <w:rPr>
          <w:rtl/>
        </w:rPr>
        <w:t xml:space="preserve"> </w:t>
      </w:r>
      <w:r>
        <w:rPr>
          <w:rFonts w:hint="cs"/>
          <w:rtl/>
        </w:rPr>
        <w:t>דומה?</w:t>
      </w:r>
      <w:r w:rsidRPr="00674D38">
        <w:rPr>
          <w:rtl/>
        </w:rPr>
        <w:t xml:space="preserve"> </w:t>
      </w:r>
      <w:r>
        <w:rPr>
          <w:rtl/>
        </w:rPr>
        <w:br/>
      </w:r>
      <w:r w:rsidRPr="00674D38">
        <w:rPr>
          <w:rFonts w:hint="cs"/>
          <w:rtl/>
        </w:rPr>
        <w:t>למלך</w:t>
      </w:r>
      <w:r w:rsidRPr="00674D38">
        <w:rPr>
          <w:rtl/>
        </w:rPr>
        <w:t xml:space="preserve"> </w:t>
      </w:r>
      <w:r w:rsidRPr="00674D38">
        <w:rPr>
          <w:rFonts w:hint="cs"/>
          <w:rtl/>
        </w:rPr>
        <w:t>בשר</w:t>
      </w:r>
      <w:r w:rsidRPr="00674D38">
        <w:rPr>
          <w:rtl/>
        </w:rPr>
        <w:t xml:space="preserve"> </w:t>
      </w:r>
      <w:r w:rsidRPr="00674D38">
        <w:rPr>
          <w:rFonts w:hint="cs"/>
          <w:rtl/>
        </w:rPr>
        <w:t>ודם</w:t>
      </w:r>
      <w:r w:rsidRPr="00674D38">
        <w:rPr>
          <w:rtl/>
        </w:rPr>
        <w:t xml:space="preserve"> </w:t>
      </w:r>
      <w:r w:rsidRPr="00674D38">
        <w:rPr>
          <w:rFonts w:hint="cs"/>
          <w:rtl/>
        </w:rPr>
        <w:t>שהיה</w:t>
      </w:r>
      <w:r w:rsidRPr="00674D38">
        <w:rPr>
          <w:rtl/>
        </w:rPr>
        <w:t xml:space="preserve"> </w:t>
      </w:r>
      <w:r w:rsidRPr="00674D38">
        <w:rPr>
          <w:rFonts w:hint="cs"/>
          <w:rtl/>
        </w:rPr>
        <w:t>לו</w:t>
      </w:r>
      <w:r w:rsidRPr="00674D38">
        <w:rPr>
          <w:rtl/>
        </w:rPr>
        <w:t xml:space="preserve"> </w:t>
      </w:r>
      <w:r w:rsidRPr="00674D38">
        <w:rPr>
          <w:rFonts w:hint="cs"/>
          <w:rtl/>
        </w:rPr>
        <w:t>בן</w:t>
      </w:r>
      <w:r w:rsidRPr="00674D38">
        <w:rPr>
          <w:rtl/>
        </w:rPr>
        <w:t xml:space="preserve"> </w:t>
      </w:r>
      <w:r w:rsidRPr="00674D38">
        <w:rPr>
          <w:rFonts w:hint="cs"/>
          <w:rtl/>
        </w:rPr>
        <w:t>בית</w:t>
      </w:r>
      <w:r w:rsidRPr="00674D38">
        <w:rPr>
          <w:rtl/>
        </w:rPr>
        <w:t xml:space="preserve"> </w:t>
      </w:r>
      <w:r w:rsidRPr="00674D38">
        <w:rPr>
          <w:rFonts w:hint="cs"/>
          <w:rtl/>
        </w:rPr>
        <w:t>ונתן</w:t>
      </w:r>
      <w:r w:rsidRPr="00674D38">
        <w:rPr>
          <w:rtl/>
        </w:rPr>
        <w:t xml:space="preserve"> </w:t>
      </w:r>
      <w:r w:rsidRPr="00674D38">
        <w:rPr>
          <w:rFonts w:hint="cs"/>
          <w:rtl/>
        </w:rPr>
        <w:t>לו</w:t>
      </w:r>
      <w:r w:rsidRPr="00674D38">
        <w:rPr>
          <w:rtl/>
        </w:rPr>
        <w:t xml:space="preserve"> </w:t>
      </w:r>
      <w:r w:rsidRPr="00674D38">
        <w:rPr>
          <w:rFonts w:hint="cs"/>
          <w:rtl/>
        </w:rPr>
        <w:t>שדה</w:t>
      </w:r>
      <w:r w:rsidRPr="00674D38">
        <w:rPr>
          <w:rtl/>
        </w:rPr>
        <w:t xml:space="preserve"> </w:t>
      </w:r>
      <w:r w:rsidRPr="00674D38">
        <w:rPr>
          <w:rFonts w:hint="cs"/>
          <w:rtl/>
        </w:rPr>
        <w:t>אחת</w:t>
      </w:r>
      <w:r w:rsidRPr="00674D38">
        <w:rPr>
          <w:rtl/>
        </w:rPr>
        <w:t xml:space="preserve"> </w:t>
      </w:r>
      <w:r w:rsidRPr="00674D38">
        <w:rPr>
          <w:rFonts w:hint="cs"/>
          <w:rtl/>
        </w:rPr>
        <w:t>במתנה</w:t>
      </w:r>
      <w:r>
        <w:rPr>
          <w:rFonts w:hint="cs"/>
          <w:rtl/>
        </w:rPr>
        <w:t>,</w:t>
      </w:r>
      <w:r w:rsidRPr="00674D38">
        <w:rPr>
          <w:rtl/>
        </w:rPr>
        <w:t xml:space="preserve"> </w:t>
      </w:r>
      <w:r>
        <w:rPr>
          <w:rtl/>
        </w:rPr>
        <w:br/>
      </w:r>
      <w:r w:rsidRPr="00674D38">
        <w:rPr>
          <w:rFonts w:hint="cs"/>
          <w:rtl/>
        </w:rPr>
        <w:t>ולא</w:t>
      </w:r>
      <w:r w:rsidRPr="00674D38">
        <w:rPr>
          <w:rtl/>
        </w:rPr>
        <w:t xml:space="preserve"> </w:t>
      </w:r>
      <w:r w:rsidRPr="00674D38">
        <w:rPr>
          <w:rFonts w:hint="cs"/>
          <w:rtl/>
        </w:rPr>
        <w:t>כתב</w:t>
      </w:r>
      <w:r w:rsidRPr="00674D38">
        <w:rPr>
          <w:rtl/>
        </w:rPr>
        <w:t xml:space="preserve"> </w:t>
      </w:r>
      <w:r w:rsidRPr="00674D38">
        <w:rPr>
          <w:rFonts w:hint="cs"/>
          <w:rtl/>
        </w:rPr>
        <w:t>ולא</w:t>
      </w:r>
      <w:r w:rsidRPr="00674D38">
        <w:rPr>
          <w:rtl/>
        </w:rPr>
        <w:t xml:space="preserve"> </w:t>
      </w:r>
      <w:r w:rsidRPr="00674D38">
        <w:rPr>
          <w:rFonts w:hint="cs"/>
          <w:rtl/>
        </w:rPr>
        <w:t>חתם</w:t>
      </w:r>
      <w:r w:rsidRPr="00674D38">
        <w:rPr>
          <w:rtl/>
        </w:rPr>
        <w:t xml:space="preserve"> </w:t>
      </w:r>
      <w:r w:rsidRPr="00674D38">
        <w:rPr>
          <w:rFonts w:hint="cs"/>
          <w:rtl/>
        </w:rPr>
        <w:t>ולא</w:t>
      </w:r>
      <w:r w:rsidRPr="00674D38">
        <w:rPr>
          <w:rtl/>
        </w:rPr>
        <w:t xml:space="preserve"> </w:t>
      </w:r>
      <w:r w:rsidRPr="00674D38">
        <w:rPr>
          <w:rFonts w:hint="cs"/>
          <w:rtl/>
        </w:rPr>
        <w:t>העלה</w:t>
      </w:r>
      <w:r w:rsidRPr="00674D38">
        <w:rPr>
          <w:rtl/>
        </w:rPr>
        <w:t xml:space="preserve"> </w:t>
      </w:r>
      <w:r w:rsidRPr="00674D38">
        <w:rPr>
          <w:rFonts w:hint="cs"/>
          <w:rtl/>
        </w:rPr>
        <w:t>בערכים</w:t>
      </w:r>
      <w:r w:rsidRPr="00674D38">
        <w:rPr>
          <w:rtl/>
        </w:rPr>
        <w:t xml:space="preserve"> </w:t>
      </w:r>
      <w:r w:rsidRPr="00674D38">
        <w:rPr>
          <w:rFonts w:hint="cs"/>
          <w:rtl/>
        </w:rPr>
        <w:t>כתיבה</w:t>
      </w:r>
      <w:r w:rsidRPr="00674D38">
        <w:rPr>
          <w:rtl/>
        </w:rPr>
        <w:t xml:space="preserve"> </w:t>
      </w:r>
      <w:r w:rsidRPr="00674D38">
        <w:rPr>
          <w:rFonts w:hint="cs"/>
          <w:rtl/>
        </w:rPr>
        <w:t>לעיל</w:t>
      </w:r>
      <w:r>
        <w:rPr>
          <w:rFonts w:hint="cs"/>
          <w:rtl/>
        </w:rPr>
        <w:t>,</w:t>
      </w:r>
      <w:r w:rsidRPr="00674D38">
        <w:rPr>
          <w:rtl/>
        </w:rPr>
        <w:t xml:space="preserve"> </w:t>
      </w:r>
      <w:r>
        <w:rPr>
          <w:rtl/>
        </w:rPr>
        <w:br/>
      </w:r>
      <w:r w:rsidRPr="00674D38">
        <w:rPr>
          <w:rFonts w:hint="cs"/>
          <w:rtl/>
        </w:rPr>
        <w:t>לכך</w:t>
      </w:r>
      <w:r w:rsidRPr="00674D38">
        <w:rPr>
          <w:rtl/>
        </w:rPr>
        <w:t xml:space="preserve"> </w:t>
      </w:r>
      <w:r w:rsidRPr="00674D38">
        <w:rPr>
          <w:rFonts w:hint="cs"/>
          <w:rtl/>
        </w:rPr>
        <w:t>נאמרה</w:t>
      </w:r>
      <w:r w:rsidRPr="00674D38">
        <w:rPr>
          <w:rtl/>
        </w:rPr>
        <w:t xml:space="preserve"> </w:t>
      </w:r>
      <w:r w:rsidRPr="00674D38">
        <w:rPr>
          <w:rFonts w:hint="cs"/>
          <w:rtl/>
        </w:rPr>
        <w:t>פרשה</w:t>
      </w:r>
      <w:r w:rsidRPr="00674D38">
        <w:rPr>
          <w:rtl/>
        </w:rPr>
        <w:t xml:space="preserve"> </w:t>
      </w:r>
      <w:r w:rsidRPr="00674D38">
        <w:rPr>
          <w:rFonts w:hint="cs"/>
          <w:rtl/>
        </w:rPr>
        <w:t>זו</w:t>
      </w:r>
      <w:r w:rsidRPr="00674D38">
        <w:rPr>
          <w:rtl/>
        </w:rPr>
        <w:t xml:space="preserve"> </w:t>
      </w:r>
      <w:r w:rsidRPr="00674D38">
        <w:rPr>
          <w:rFonts w:hint="cs"/>
          <w:rtl/>
        </w:rPr>
        <w:t>סמוך</w:t>
      </w:r>
      <w:r w:rsidRPr="00674D38">
        <w:rPr>
          <w:rtl/>
        </w:rPr>
        <w:t xml:space="preserve"> </w:t>
      </w:r>
      <w:r w:rsidRPr="00674D38">
        <w:rPr>
          <w:rFonts w:hint="cs"/>
          <w:rtl/>
        </w:rPr>
        <w:t>לקרח</w:t>
      </w:r>
      <w:r>
        <w:rPr>
          <w:rFonts w:hint="cs"/>
          <w:rtl/>
        </w:rPr>
        <w:t>.</w:t>
      </w:r>
    </w:p>
    <w:p w14:paraId="31CA3730" w14:textId="77777777" w:rsidR="000E5F21" w:rsidRDefault="000E5F21" w:rsidP="000E5F21">
      <w:pPr>
        <w:rPr>
          <w:rtl/>
        </w:rPr>
      </w:pPr>
      <w:r>
        <w:rPr>
          <w:rFonts w:hint="cs"/>
          <w:rtl/>
        </w:rPr>
        <w:t xml:space="preserve">סקרנו כאן קווים מספר של אופני הדרשה של דבי רבי ישמעאל: לא לדרוש מילים נרדפות או הישנותן של מילים המופיעות ברצף, להתייחס לפשט הכתוב ולמשמעויות של מילים לאורך המקרא, ולהקשיב לתובנות הערכיות העולות ממעשה הדרשה. </w:t>
      </w:r>
    </w:p>
    <w:p w14:paraId="35B3EF0D" w14:textId="77777777" w:rsidR="000E5F21" w:rsidRPr="00370F3D" w:rsidRDefault="000E5F21" w:rsidP="000E5F21">
      <w:pPr>
        <w:rPr>
          <w:rtl/>
        </w:rPr>
      </w:pPr>
      <w:r>
        <w:rPr>
          <w:rFonts w:hint="cs"/>
          <w:rtl/>
        </w:rPr>
        <w:t>נעבור לדון בעניין הלשוני הנוסף המופיע בספרי נשא כג בעניינו של הנזיר, והו</w:t>
      </w:r>
      <w:r w:rsidRPr="00370F3D">
        <w:rPr>
          <w:rtl/>
        </w:rPr>
        <w:t>א משמעות לשון נזירות:</w:t>
      </w:r>
    </w:p>
    <w:p w14:paraId="52E68B8E" w14:textId="77777777" w:rsidR="000E5F21" w:rsidRDefault="000E5F21" w:rsidP="000E5F21">
      <w:pPr>
        <w:pStyle w:val="2"/>
        <w:rPr>
          <w:rtl/>
        </w:rPr>
      </w:pPr>
      <w:r w:rsidRPr="00370F3D">
        <w:rPr>
          <w:rtl/>
        </w:rPr>
        <w:t>אין נזירה אלא פרישות</w:t>
      </w:r>
    </w:p>
    <w:p w14:paraId="7184AB83" w14:textId="77777777" w:rsidR="000E5F21" w:rsidRDefault="000E5F21" w:rsidP="000E5F21">
      <w:pPr>
        <w:pStyle w:val="a9"/>
        <w:jc w:val="left"/>
        <w:rPr>
          <w:rtl/>
        </w:rPr>
      </w:pPr>
      <w:r w:rsidRPr="00370F3D">
        <w:rPr>
          <w:rtl/>
        </w:rPr>
        <w:t>"יזיר" (במדבר ו</w:t>
      </w:r>
      <w:r>
        <w:rPr>
          <w:rFonts w:hint="cs"/>
          <w:rtl/>
        </w:rPr>
        <w:t>,</w:t>
      </w:r>
      <w:r w:rsidRPr="00370F3D">
        <w:rPr>
          <w:rtl/>
        </w:rPr>
        <w:t xml:space="preserve"> ג), </w:t>
      </w:r>
      <w:r>
        <w:rPr>
          <w:rtl/>
        </w:rPr>
        <w:br/>
      </w:r>
      <w:r w:rsidRPr="00370F3D">
        <w:rPr>
          <w:rtl/>
        </w:rPr>
        <w:t xml:space="preserve">אין נזירה בכל מקום אלא פרישה. </w:t>
      </w:r>
      <w:r>
        <w:rPr>
          <w:rtl/>
        </w:rPr>
        <w:br/>
      </w:r>
      <w:r w:rsidRPr="00370F3D">
        <w:rPr>
          <w:rtl/>
        </w:rPr>
        <w:t xml:space="preserve">וכן הוא אומר: </w:t>
      </w:r>
      <w:r>
        <w:rPr>
          <w:rtl/>
        </w:rPr>
        <w:br/>
      </w:r>
      <w:r w:rsidRPr="00370F3D">
        <w:rPr>
          <w:rtl/>
        </w:rPr>
        <w:lastRenderedPageBreak/>
        <w:t>"וינזרו מקדשי בני ישראל" (ויקרא כב</w:t>
      </w:r>
      <w:r>
        <w:rPr>
          <w:rFonts w:hint="cs"/>
          <w:rtl/>
        </w:rPr>
        <w:t>,</w:t>
      </w:r>
      <w:r w:rsidRPr="00370F3D">
        <w:rPr>
          <w:rtl/>
        </w:rPr>
        <w:t xml:space="preserve"> ב), </w:t>
      </w:r>
      <w:r>
        <w:rPr>
          <w:rtl/>
        </w:rPr>
        <w:br/>
      </w:r>
      <w:r w:rsidRPr="00370F3D">
        <w:rPr>
          <w:rtl/>
        </w:rPr>
        <w:t>ואומר: "את ספיח קצירך לא תקצור ואת ענבי נזיריך לא תבצור" (שם כה</w:t>
      </w:r>
      <w:r>
        <w:rPr>
          <w:rFonts w:hint="cs"/>
          <w:rtl/>
        </w:rPr>
        <w:t>,</w:t>
      </w:r>
      <w:r w:rsidRPr="00370F3D">
        <w:rPr>
          <w:rtl/>
        </w:rPr>
        <w:t xml:space="preserve"> ה), </w:t>
      </w:r>
      <w:r>
        <w:rPr>
          <w:rtl/>
        </w:rPr>
        <w:br/>
      </w:r>
      <w:r w:rsidRPr="00370F3D">
        <w:rPr>
          <w:rtl/>
        </w:rPr>
        <w:t>ואומר: "המה באו בעל פעור וינזרו לבושת" (הושע ט</w:t>
      </w:r>
      <w:r>
        <w:rPr>
          <w:rFonts w:hint="cs"/>
          <w:rtl/>
        </w:rPr>
        <w:t>,</w:t>
      </w:r>
      <w:r w:rsidRPr="00370F3D">
        <w:rPr>
          <w:rtl/>
        </w:rPr>
        <w:t xml:space="preserve"> י), </w:t>
      </w:r>
      <w:r>
        <w:rPr>
          <w:rtl/>
        </w:rPr>
        <w:br/>
      </w:r>
      <w:r w:rsidRPr="00370F3D">
        <w:rPr>
          <w:rtl/>
        </w:rPr>
        <w:t>ואומר: "האבכה בחודש החמישי הנזר" (זכריה ז</w:t>
      </w:r>
      <w:r>
        <w:rPr>
          <w:rFonts w:hint="cs"/>
          <w:rtl/>
        </w:rPr>
        <w:t>,</w:t>
      </w:r>
      <w:r w:rsidRPr="00370F3D">
        <w:rPr>
          <w:rtl/>
        </w:rPr>
        <w:t xml:space="preserve"> ג), </w:t>
      </w:r>
      <w:r>
        <w:rPr>
          <w:rtl/>
        </w:rPr>
        <w:br/>
      </w:r>
      <w:r w:rsidRPr="00370F3D">
        <w:rPr>
          <w:rtl/>
        </w:rPr>
        <w:t xml:space="preserve">הא אין נזירה בכל מקום אלא פרישה. </w:t>
      </w:r>
    </w:p>
    <w:p w14:paraId="09B4B422" w14:textId="77777777" w:rsidR="000E5F21" w:rsidRDefault="000E5F21" w:rsidP="000E5F21">
      <w:pPr>
        <w:rPr>
          <w:rFonts w:eastAsia="David"/>
          <w:rtl/>
        </w:rPr>
      </w:pPr>
      <w:r>
        <w:rPr>
          <w:rFonts w:eastAsia="David" w:hint="cs"/>
          <w:rtl/>
        </w:rPr>
        <w:t xml:space="preserve">בשיעור הראשון של סדרה זו הראינו כי אין להבין את </w:t>
      </w:r>
      <w:r w:rsidRPr="00370F3D">
        <w:rPr>
          <w:rFonts w:eastAsia="David"/>
          <w:rtl/>
        </w:rPr>
        <w:t xml:space="preserve">המטבע "אין </w:t>
      </w:r>
      <w:r w:rsidRPr="00370F3D">
        <w:rPr>
          <w:rFonts w:eastAsia="David"/>
        </w:rPr>
        <w:t>X</w:t>
      </w:r>
      <w:r w:rsidRPr="00370F3D">
        <w:rPr>
          <w:rFonts w:eastAsia="David"/>
          <w:rtl/>
        </w:rPr>
        <w:t xml:space="preserve"> בכל מקום אלא </w:t>
      </w:r>
      <w:r w:rsidRPr="00370F3D">
        <w:rPr>
          <w:rFonts w:eastAsia="David"/>
        </w:rPr>
        <w:t>Y</w:t>
      </w:r>
      <w:r w:rsidRPr="00370F3D">
        <w:rPr>
          <w:rFonts w:eastAsia="David"/>
          <w:rtl/>
        </w:rPr>
        <w:t xml:space="preserve">" </w:t>
      </w:r>
      <w:r>
        <w:rPr>
          <w:rFonts w:eastAsia="David" w:hint="cs"/>
          <w:rtl/>
        </w:rPr>
        <w:t>כזיהוי בין שני מושגים, אלא כקביעה שתמיד האיבר הראשון יכלול משהו מן האיבר השני</w:t>
      </w:r>
      <w:r w:rsidRPr="00370F3D">
        <w:rPr>
          <w:rFonts w:eastAsia="David"/>
          <w:rtl/>
        </w:rPr>
        <w:t>. כ</w:t>
      </w:r>
      <w:r>
        <w:rPr>
          <w:rFonts w:eastAsia="David" w:hint="cs"/>
          <w:rtl/>
        </w:rPr>
        <w:t>ך</w:t>
      </w:r>
      <w:r w:rsidRPr="00370F3D">
        <w:rPr>
          <w:rFonts w:eastAsia="David"/>
          <w:rtl/>
        </w:rPr>
        <w:t xml:space="preserve">, הקביעה "אין ציווי בכל מקום אלא </w:t>
      </w:r>
      <w:r>
        <w:rPr>
          <w:rFonts w:eastAsia="David" w:hint="cs"/>
          <w:rtl/>
        </w:rPr>
        <w:t>זירוז</w:t>
      </w:r>
      <w:r w:rsidRPr="00370F3D">
        <w:rPr>
          <w:rFonts w:eastAsia="David"/>
          <w:rtl/>
        </w:rPr>
        <w:t>"</w:t>
      </w:r>
      <w:r>
        <w:rPr>
          <w:rFonts w:eastAsia="David" w:hint="cs"/>
          <w:rtl/>
        </w:rPr>
        <w:t xml:space="preserve"> (ספרי נשא א)</w:t>
      </w:r>
      <w:r w:rsidRPr="00370F3D">
        <w:rPr>
          <w:rFonts w:eastAsia="David"/>
          <w:rtl/>
        </w:rPr>
        <w:t xml:space="preserve"> מאירה פן נוסף של מושג הציווי.</w:t>
      </w:r>
      <w:r>
        <w:rPr>
          <w:rFonts w:eastAsia="David" w:hint="cs"/>
          <w:rtl/>
        </w:rPr>
        <w:t xml:space="preserve"> בדרך זו, משמעות </w:t>
      </w:r>
      <w:r w:rsidRPr="00370F3D">
        <w:rPr>
          <w:rFonts w:eastAsia="David"/>
          <w:b/>
          <w:rtl/>
        </w:rPr>
        <w:t>"אין נזירה בכל מקום אלא פרישה"</w:t>
      </w:r>
      <w:r>
        <w:rPr>
          <w:rFonts w:eastAsia="David" w:hint="cs"/>
          <w:b/>
          <w:rtl/>
        </w:rPr>
        <w:t xml:space="preserve"> היא שיש בפעולה שאדם מקבל על עצמו נזירות גם מימד של פרישות.</w:t>
      </w:r>
    </w:p>
    <w:p w14:paraId="746F336C" w14:textId="77777777" w:rsidR="000E5F21" w:rsidRDefault="000E5F21" w:rsidP="000E5F21">
      <w:pPr>
        <w:rPr>
          <w:rtl/>
        </w:rPr>
      </w:pPr>
      <w:r w:rsidRPr="00370F3D">
        <w:rPr>
          <w:rtl/>
        </w:rPr>
        <w:t xml:space="preserve">התבנית "אין </w:t>
      </w:r>
      <w:r w:rsidRPr="00370F3D">
        <w:t>X</w:t>
      </w:r>
      <w:r w:rsidRPr="00370F3D">
        <w:rPr>
          <w:rtl/>
        </w:rPr>
        <w:t xml:space="preserve"> בכל מקום אלא </w:t>
      </w:r>
      <w:r w:rsidRPr="00370F3D">
        <w:t>Y</w:t>
      </w:r>
      <w:r w:rsidRPr="00370F3D">
        <w:rPr>
          <w:rtl/>
        </w:rPr>
        <w:t xml:space="preserve">" מופיעה 36 פעמים לאורך ספרות חז"ל, לגבי 18 מילים מקראיות, </w:t>
      </w:r>
      <w:r>
        <w:rPr>
          <w:rFonts w:hint="cs"/>
          <w:rtl/>
        </w:rPr>
        <w:t>תשע</w:t>
      </w:r>
      <w:r w:rsidRPr="00370F3D">
        <w:rPr>
          <w:rtl/>
        </w:rPr>
        <w:t xml:space="preserve"> מתוכ</w:t>
      </w:r>
      <w:r>
        <w:rPr>
          <w:rFonts w:hint="cs"/>
          <w:rtl/>
        </w:rPr>
        <w:t>ן</w:t>
      </w:r>
      <w:r w:rsidRPr="00370F3D">
        <w:rPr>
          <w:rtl/>
        </w:rPr>
        <w:t xml:space="preserve"> במכילתא דרבי ישמעאל, </w:t>
      </w:r>
      <w:r>
        <w:rPr>
          <w:rFonts w:hint="cs"/>
          <w:rtl/>
        </w:rPr>
        <w:t>חמש</w:t>
      </w:r>
      <w:r w:rsidRPr="00370F3D">
        <w:rPr>
          <w:rtl/>
        </w:rPr>
        <w:t xml:space="preserve"> מתוכ</w:t>
      </w:r>
      <w:r>
        <w:rPr>
          <w:rFonts w:hint="cs"/>
          <w:rtl/>
        </w:rPr>
        <w:t>ן</w:t>
      </w:r>
      <w:r w:rsidRPr="00370F3D">
        <w:rPr>
          <w:rtl/>
        </w:rPr>
        <w:t xml:space="preserve"> בספרי (</w:t>
      </w:r>
      <w:r>
        <w:rPr>
          <w:rFonts w:hint="cs"/>
          <w:rtl/>
        </w:rPr>
        <w:t>ארבע</w:t>
      </w:r>
      <w:r w:rsidRPr="00370F3D">
        <w:rPr>
          <w:rtl/>
        </w:rPr>
        <w:t xml:space="preserve"> בספרי במדבר ו</w:t>
      </w:r>
      <w:r>
        <w:rPr>
          <w:rFonts w:hint="cs"/>
          <w:rtl/>
        </w:rPr>
        <w:t>אחת</w:t>
      </w:r>
      <w:r w:rsidRPr="00370F3D">
        <w:rPr>
          <w:rtl/>
        </w:rPr>
        <w:t xml:space="preserve"> בספרי דברים), </w:t>
      </w:r>
      <w:r>
        <w:rPr>
          <w:rFonts w:hint="cs"/>
          <w:rtl/>
        </w:rPr>
        <w:t>חמש</w:t>
      </w:r>
      <w:r w:rsidRPr="00370F3D">
        <w:rPr>
          <w:rtl/>
        </w:rPr>
        <w:t xml:space="preserve"> מתוכ</w:t>
      </w:r>
      <w:r>
        <w:rPr>
          <w:rFonts w:hint="cs"/>
          <w:rtl/>
        </w:rPr>
        <w:t>ן</w:t>
      </w:r>
      <w:r w:rsidRPr="00370F3D">
        <w:rPr>
          <w:rtl/>
        </w:rPr>
        <w:t xml:space="preserve"> במדרש תנאים לדברים, ורק פעם אחת לא כמקבילה, במדרש המאוחר (ילקוט תלמוד תורה מאן). מכאן יש להצביע עליה באופן ברור כתבנית שמקורה במדרשי ההלכה התנאיים שהם דבי רבי ישמעאל. </w:t>
      </w:r>
      <w:r>
        <w:rPr>
          <w:rFonts w:hint="cs"/>
          <w:rtl/>
        </w:rPr>
        <w:t>כפי שראינו בחלק הראשון של שיעור זה, גם ה</w:t>
      </w:r>
      <w:r w:rsidRPr="00370F3D">
        <w:rPr>
          <w:rtl/>
        </w:rPr>
        <w:t>פרשנות</w:t>
      </w:r>
      <w:r>
        <w:rPr>
          <w:rFonts w:hint="cs"/>
          <w:rtl/>
        </w:rPr>
        <w:t xml:space="preserve"> של</w:t>
      </w:r>
      <w:r>
        <w:rPr>
          <w:rtl/>
        </w:rPr>
        <w:t xml:space="preserve"> </w:t>
      </w:r>
      <w:r w:rsidRPr="00370F3D">
        <w:rPr>
          <w:rtl/>
        </w:rPr>
        <w:t>מילה בודדת לאורך המקרא כולו</w:t>
      </w:r>
      <w:r>
        <w:rPr>
          <w:rFonts w:hint="cs"/>
          <w:rtl/>
        </w:rPr>
        <w:t xml:space="preserve"> היא מאפיינת את דרכו של רבי ישמעאל</w:t>
      </w:r>
      <w:r w:rsidRPr="00370F3D">
        <w:rPr>
          <w:rtl/>
        </w:rPr>
        <w:t>.</w:t>
      </w:r>
    </w:p>
    <w:p w14:paraId="6914A37A" w14:textId="77777777" w:rsidR="000E5F21" w:rsidRDefault="000E5F21" w:rsidP="000E5F21">
      <w:pPr>
        <w:rPr>
          <w:rtl/>
        </w:rPr>
      </w:pPr>
      <w:r>
        <w:rPr>
          <w:rFonts w:hint="cs"/>
          <w:rtl/>
        </w:rPr>
        <w:t>בארבעת הפסוקים המובאים כראיה בדרשה, פעולת הנזירה קשורה לפעולת ההרחקה. הפסוק הראשון "</w:t>
      </w:r>
      <w:r w:rsidRPr="001A6CB0">
        <w:rPr>
          <w:rFonts w:hint="cs"/>
          <w:rtl/>
        </w:rPr>
        <w:t>דַּבֵּר</w:t>
      </w:r>
      <w:r w:rsidRPr="001A6CB0">
        <w:rPr>
          <w:rtl/>
        </w:rPr>
        <w:t xml:space="preserve"> </w:t>
      </w:r>
      <w:r w:rsidRPr="001A6CB0">
        <w:rPr>
          <w:rFonts w:hint="cs"/>
          <w:rtl/>
        </w:rPr>
        <w:t>אֶל</w:t>
      </w:r>
      <w:r w:rsidRPr="001A6CB0">
        <w:rPr>
          <w:rtl/>
        </w:rPr>
        <w:t xml:space="preserve"> </w:t>
      </w:r>
      <w:r w:rsidRPr="001A6CB0">
        <w:rPr>
          <w:rFonts w:hint="cs"/>
          <w:rtl/>
        </w:rPr>
        <w:t>אַהֲרֹן</w:t>
      </w:r>
      <w:r w:rsidRPr="001A6CB0">
        <w:rPr>
          <w:rtl/>
        </w:rPr>
        <w:t xml:space="preserve"> </w:t>
      </w:r>
      <w:r w:rsidRPr="001A6CB0">
        <w:rPr>
          <w:rFonts w:hint="cs"/>
          <w:rtl/>
        </w:rPr>
        <w:t>וְאֶל</w:t>
      </w:r>
      <w:r w:rsidRPr="001A6CB0">
        <w:rPr>
          <w:rtl/>
        </w:rPr>
        <w:t xml:space="preserve"> </w:t>
      </w:r>
      <w:r w:rsidRPr="001A6CB0">
        <w:rPr>
          <w:rFonts w:hint="cs"/>
          <w:rtl/>
        </w:rPr>
        <w:t>בָּנָיו</w:t>
      </w:r>
      <w:r w:rsidRPr="001A6CB0">
        <w:rPr>
          <w:rtl/>
        </w:rPr>
        <w:t xml:space="preserve"> </w:t>
      </w:r>
      <w:r w:rsidRPr="001A6CB0">
        <w:rPr>
          <w:rFonts w:hint="cs"/>
          <w:rtl/>
        </w:rPr>
        <w:t>וְיִנָּזְרוּ</w:t>
      </w:r>
      <w:r w:rsidRPr="001A6CB0">
        <w:rPr>
          <w:rtl/>
        </w:rPr>
        <w:t xml:space="preserve"> </w:t>
      </w:r>
      <w:r w:rsidRPr="001A6CB0">
        <w:rPr>
          <w:rFonts w:hint="cs"/>
          <w:rtl/>
        </w:rPr>
        <w:t>מִקָּדְשֵׁי</w:t>
      </w:r>
      <w:r w:rsidRPr="001A6CB0">
        <w:rPr>
          <w:rtl/>
        </w:rPr>
        <w:t xml:space="preserve"> </w:t>
      </w:r>
      <w:r w:rsidRPr="001A6CB0">
        <w:rPr>
          <w:rFonts w:hint="cs"/>
          <w:rtl/>
        </w:rPr>
        <w:t>בְנֵי</w:t>
      </w:r>
      <w:r w:rsidRPr="001A6CB0">
        <w:rPr>
          <w:rtl/>
        </w:rPr>
        <w:t xml:space="preserve"> </w:t>
      </w:r>
      <w:r w:rsidRPr="001A6CB0">
        <w:rPr>
          <w:rFonts w:hint="cs"/>
          <w:rtl/>
        </w:rPr>
        <w:t>יִשְׂרָאֵל</w:t>
      </w:r>
      <w:r w:rsidRPr="001A6CB0">
        <w:rPr>
          <w:rtl/>
        </w:rPr>
        <w:t xml:space="preserve"> </w:t>
      </w:r>
      <w:r w:rsidRPr="001A6CB0">
        <w:rPr>
          <w:rFonts w:hint="cs"/>
          <w:rtl/>
        </w:rPr>
        <w:t>וְלֹא</w:t>
      </w:r>
      <w:r w:rsidRPr="001A6CB0">
        <w:rPr>
          <w:rtl/>
        </w:rPr>
        <w:t xml:space="preserve"> </w:t>
      </w:r>
      <w:r w:rsidRPr="001A6CB0">
        <w:rPr>
          <w:rFonts w:hint="cs"/>
          <w:rtl/>
        </w:rPr>
        <w:t>יְחַלְּלוּ</w:t>
      </w:r>
      <w:r w:rsidRPr="001A6CB0">
        <w:rPr>
          <w:rtl/>
        </w:rPr>
        <w:t xml:space="preserve"> </w:t>
      </w:r>
      <w:r w:rsidRPr="001A6CB0">
        <w:rPr>
          <w:rFonts w:hint="cs"/>
          <w:rtl/>
        </w:rPr>
        <w:t>אֶת</w:t>
      </w:r>
      <w:r w:rsidRPr="001A6CB0">
        <w:rPr>
          <w:rtl/>
        </w:rPr>
        <w:t xml:space="preserve"> </w:t>
      </w:r>
      <w:r w:rsidRPr="001A6CB0">
        <w:rPr>
          <w:rFonts w:hint="cs"/>
          <w:rtl/>
        </w:rPr>
        <w:t>שֵׁם</w:t>
      </w:r>
      <w:r w:rsidRPr="001A6CB0">
        <w:rPr>
          <w:rtl/>
        </w:rPr>
        <w:t xml:space="preserve"> </w:t>
      </w:r>
      <w:r w:rsidRPr="001A6CB0">
        <w:rPr>
          <w:rFonts w:hint="cs"/>
          <w:rtl/>
        </w:rPr>
        <w:t>קָדְשִׁי</w:t>
      </w:r>
      <w:r w:rsidRPr="001A6CB0">
        <w:rPr>
          <w:rtl/>
        </w:rPr>
        <w:t xml:space="preserve"> </w:t>
      </w:r>
      <w:r w:rsidRPr="001A6CB0">
        <w:rPr>
          <w:rFonts w:hint="cs"/>
          <w:rtl/>
        </w:rPr>
        <w:t>אֲשֶׁר</w:t>
      </w:r>
      <w:r w:rsidRPr="001A6CB0">
        <w:rPr>
          <w:rtl/>
        </w:rPr>
        <w:t xml:space="preserve"> </w:t>
      </w:r>
      <w:r w:rsidRPr="001A6CB0">
        <w:rPr>
          <w:rFonts w:hint="cs"/>
          <w:rtl/>
        </w:rPr>
        <w:t>הֵם</w:t>
      </w:r>
      <w:r w:rsidRPr="001A6CB0">
        <w:rPr>
          <w:rtl/>
        </w:rPr>
        <w:t xml:space="preserve"> </w:t>
      </w:r>
      <w:r w:rsidRPr="001A6CB0">
        <w:rPr>
          <w:rFonts w:hint="cs"/>
          <w:rtl/>
        </w:rPr>
        <w:t>מַקְדִּשִׁים</w:t>
      </w:r>
      <w:r w:rsidRPr="001A6CB0">
        <w:rPr>
          <w:rtl/>
        </w:rPr>
        <w:t xml:space="preserve"> </w:t>
      </w:r>
      <w:r w:rsidRPr="001A6CB0">
        <w:rPr>
          <w:rFonts w:hint="cs"/>
          <w:rtl/>
        </w:rPr>
        <w:t>לִי</w:t>
      </w:r>
      <w:r>
        <w:rPr>
          <w:rFonts w:hint="cs"/>
          <w:rtl/>
        </w:rPr>
        <w:t xml:space="preserve"> </w:t>
      </w:r>
      <w:r w:rsidRPr="001A6CB0">
        <w:rPr>
          <w:rFonts w:hint="cs"/>
          <w:rtl/>
        </w:rPr>
        <w:t>אֲנִי</w:t>
      </w:r>
      <w:r w:rsidRPr="001A6CB0">
        <w:rPr>
          <w:rtl/>
        </w:rPr>
        <w:t xml:space="preserve"> </w:t>
      </w:r>
      <w:r w:rsidRPr="001A6CB0">
        <w:rPr>
          <w:rFonts w:hint="cs"/>
          <w:rtl/>
        </w:rPr>
        <w:t>ה</w:t>
      </w:r>
      <w:r w:rsidRPr="001A6CB0">
        <w:rPr>
          <w:rtl/>
        </w:rPr>
        <w:t>'</w:t>
      </w:r>
      <w:r>
        <w:rPr>
          <w:rFonts w:hint="cs"/>
          <w:rtl/>
        </w:rPr>
        <w:t>" הינו אזהרה לכהנים לאכול מן הקדשים בטומאתם. הפסוק השני מתייחס לשנה השביעית, בה אסור לאדם לקחת לעצמו גם את היבול שצמח מן הכרם שהוא לא עיבד באותה השנה.</w:t>
      </w:r>
      <w:r w:rsidRPr="000E5F21">
        <w:rPr>
          <w:vertAlign w:val="superscript"/>
          <w:rtl/>
        </w:rPr>
        <w:footnoteReference w:id="11"/>
      </w:r>
      <w:r>
        <w:rPr>
          <w:rFonts w:hint="cs"/>
          <w:rtl/>
        </w:rPr>
        <w:t xml:space="preserve"> בפסוק השלישי, הנביא הושע מוכיח את ישראל שהתרחקו ממנו למרות שכה חפץ בקרבתם: "</w:t>
      </w:r>
      <w:r w:rsidRPr="007865A7">
        <w:rPr>
          <w:rFonts w:hint="cs"/>
          <w:rtl/>
        </w:rPr>
        <w:t>כַּעֲנָבִים</w:t>
      </w:r>
      <w:r w:rsidRPr="007865A7">
        <w:rPr>
          <w:rtl/>
        </w:rPr>
        <w:t xml:space="preserve"> </w:t>
      </w:r>
      <w:r w:rsidRPr="007865A7">
        <w:rPr>
          <w:rFonts w:hint="cs"/>
          <w:rtl/>
        </w:rPr>
        <w:t>בַּמִּדְבָּר</w:t>
      </w:r>
      <w:r w:rsidRPr="007865A7">
        <w:rPr>
          <w:rtl/>
        </w:rPr>
        <w:t xml:space="preserve"> </w:t>
      </w:r>
      <w:r w:rsidRPr="007865A7">
        <w:rPr>
          <w:rFonts w:hint="cs"/>
          <w:rtl/>
        </w:rPr>
        <w:t>מָצָאתִי</w:t>
      </w:r>
      <w:r w:rsidRPr="007865A7">
        <w:rPr>
          <w:rtl/>
        </w:rPr>
        <w:t xml:space="preserve"> </w:t>
      </w:r>
      <w:r w:rsidRPr="007865A7">
        <w:rPr>
          <w:rFonts w:hint="cs"/>
          <w:rtl/>
        </w:rPr>
        <w:t>יִשְׂרָאֵל</w:t>
      </w:r>
      <w:r w:rsidRPr="007865A7">
        <w:rPr>
          <w:rtl/>
        </w:rPr>
        <w:t xml:space="preserve"> </w:t>
      </w:r>
      <w:r w:rsidRPr="007865A7">
        <w:rPr>
          <w:rFonts w:hint="cs"/>
          <w:rtl/>
        </w:rPr>
        <w:t>כְּבִכּוּרָה</w:t>
      </w:r>
      <w:r w:rsidRPr="007865A7">
        <w:rPr>
          <w:rtl/>
        </w:rPr>
        <w:t xml:space="preserve"> </w:t>
      </w:r>
      <w:r w:rsidRPr="007865A7">
        <w:rPr>
          <w:rFonts w:hint="cs"/>
          <w:rtl/>
        </w:rPr>
        <w:t>בִתְאֵנָה</w:t>
      </w:r>
      <w:r w:rsidRPr="007865A7">
        <w:rPr>
          <w:rtl/>
        </w:rPr>
        <w:t xml:space="preserve"> </w:t>
      </w:r>
      <w:r w:rsidRPr="007865A7">
        <w:rPr>
          <w:rFonts w:hint="cs"/>
          <w:rtl/>
        </w:rPr>
        <w:t>בְּרֵאשִׁיתָהּ</w:t>
      </w:r>
      <w:r w:rsidRPr="007865A7">
        <w:rPr>
          <w:rtl/>
        </w:rPr>
        <w:t xml:space="preserve"> </w:t>
      </w:r>
      <w:r w:rsidRPr="007865A7">
        <w:rPr>
          <w:rFonts w:hint="cs"/>
          <w:rtl/>
        </w:rPr>
        <w:t>רָאִיתִי</w:t>
      </w:r>
      <w:r w:rsidRPr="007865A7">
        <w:rPr>
          <w:rtl/>
        </w:rPr>
        <w:t xml:space="preserve"> </w:t>
      </w:r>
      <w:r w:rsidRPr="007865A7">
        <w:rPr>
          <w:rFonts w:hint="cs"/>
          <w:rtl/>
        </w:rPr>
        <w:t>אֲבוֹתֵיכֶם</w:t>
      </w:r>
      <w:r w:rsidRPr="007865A7">
        <w:rPr>
          <w:rtl/>
        </w:rPr>
        <w:t xml:space="preserve"> </w:t>
      </w:r>
      <w:r w:rsidRPr="007865A7">
        <w:rPr>
          <w:rFonts w:hint="cs"/>
          <w:rtl/>
        </w:rPr>
        <w:t>הֵמָּה</w:t>
      </w:r>
      <w:r w:rsidRPr="007865A7">
        <w:rPr>
          <w:rtl/>
        </w:rPr>
        <w:t xml:space="preserve"> </w:t>
      </w:r>
      <w:r w:rsidRPr="007865A7">
        <w:rPr>
          <w:rFonts w:hint="cs"/>
          <w:rtl/>
        </w:rPr>
        <w:t>בָּאוּ</w:t>
      </w:r>
      <w:r w:rsidRPr="007865A7">
        <w:rPr>
          <w:rtl/>
        </w:rPr>
        <w:t xml:space="preserve"> </w:t>
      </w:r>
      <w:r w:rsidRPr="007865A7">
        <w:rPr>
          <w:rFonts w:hint="cs"/>
          <w:rtl/>
        </w:rPr>
        <w:t>בַעַל</w:t>
      </w:r>
      <w:r w:rsidRPr="007865A7">
        <w:rPr>
          <w:rtl/>
        </w:rPr>
        <w:t xml:space="preserve"> </w:t>
      </w:r>
      <w:r w:rsidRPr="007865A7">
        <w:rPr>
          <w:rFonts w:hint="cs"/>
          <w:rtl/>
        </w:rPr>
        <w:t>פְּעוֹר</w:t>
      </w:r>
      <w:r w:rsidRPr="007865A7">
        <w:rPr>
          <w:rtl/>
        </w:rPr>
        <w:t xml:space="preserve"> </w:t>
      </w:r>
      <w:r w:rsidRPr="007865A7">
        <w:rPr>
          <w:rFonts w:hint="cs"/>
          <w:rtl/>
        </w:rPr>
        <w:t>וַיִּנָּזְרוּ</w:t>
      </w:r>
      <w:r w:rsidRPr="007865A7">
        <w:rPr>
          <w:rtl/>
        </w:rPr>
        <w:t xml:space="preserve"> </w:t>
      </w:r>
      <w:r w:rsidRPr="007865A7">
        <w:rPr>
          <w:rFonts w:hint="cs"/>
          <w:rtl/>
        </w:rPr>
        <w:t>לַבֹּשֶׁת</w:t>
      </w:r>
      <w:r w:rsidRPr="007865A7">
        <w:rPr>
          <w:rtl/>
        </w:rPr>
        <w:t xml:space="preserve"> </w:t>
      </w:r>
      <w:r w:rsidRPr="007865A7">
        <w:rPr>
          <w:rFonts w:hint="cs"/>
          <w:rtl/>
        </w:rPr>
        <w:t>וַיִּהְיוּ</w:t>
      </w:r>
      <w:r w:rsidRPr="007865A7">
        <w:rPr>
          <w:rtl/>
        </w:rPr>
        <w:t xml:space="preserve"> </w:t>
      </w:r>
      <w:r w:rsidRPr="007865A7">
        <w:rPr>
          <w:rFonts w:hint="cs"/>
          <w:rtl/>
        </w:rPr>
        <w:t>שִׁקּוּצִים</w:t>
      </w:r>
      <w:r w:rsidRPr="007865A7">
        <w:rPr>
          <w:rtl/>
        </w:rPr>
        <w:t xml:space="preserve"> </w:t>
      </w:r>
      <w:r w:rsidRPr="007865A7">
        <w:rPr>
          <w:rFonts w:hint="cs"/>
          <w:rtl/>
        </w:rPr>
        <w:t>כְּאָהֳבָם</w:t>
      </w:r>
      <w:r>
        <w:rPr>
          <w:rFonts w:hint="cs"/>
          <w:rtl/>
        </w:rPr>
        <w:t xml:space="preserve">". הנזירות המופיעה </w:t>
      </w:r>
      <w:r>
        <w:rPr>
          <w:rFonts w:hint="cs"/>
          <w:rtl/>
        </w:rPr>
        <w:t>בפסוק הרביעי נסובה על הצומות שעם ישראל קבל על עצמו בגין חורבן בית המקדש הראשון, הכרוכים בהתרחקות מפעולת האכילה.</w:t>
      </w:r>
      <w:r w:rsidRPr="007865A7">
        <w:rPr>
          <w:rtl/>
        </w:rPr>
        <w:t xml:space="preserve"> </w:t>
      </w:r>
      <w:r>
        <w:rPr>
          <w:rFonts w:hint="cs"/>
          <w:rtl/>
        </w:rPr>
        <w:t xml:space="preserve">מימד ההרחקה אשר עלה מן הפסוקים המובאים מצדיק את ההצבעה על יסוד הפרישה כחלק אימננטי ממושג הנזירות. </w:t>
      </w:r>
    </w:p>
    <w:p w14:paraId="57D0793A" w14:textId="77777777" w:rsidR="000E5F21" w:rsidRDefault="000E5F21" w:rsidP="000E5F21">
      <w:pPr>
        <w:rPr>
          <w:rFonts w:eastAsia="David"/>
          <w:rtl/>
        </w:rPr>
      </w:pPr>
      <w:r w:rsidRPr="00370F3D">
        <w:rPr>
          <w:rtl/>
        </w:rPr>
        <w:t>ב</w:t>
      </w:r>
      <w:r>
        <w:rPr>
          <w:rtl/>
        </w:rPr>
        <w:t>שיעור הקוד</w:t>
      </w:r>
      <w:r>
        <w:rPr>
          <w:rFonts w:hint="cs"/>
          <w:rtl/>
        </w:rPr>
        <w:t>ם עמדנו על ההסתייגות מן הפרישות כמאפיין מרכזי של דרשות הספרי ביחס לנזירות. כמו כן הצבענו על העמדה העקרונית שהוצגה על יד רבי אלעזר הקפר "ו</w:t>
      </w:r>
      <w:r w:rsidRPr="006F797D">
        <w:rPr>
          <w:rFonts w:hint="cs"/>
          <w:rtl/>
        </w:rPr>
        <w:t>כי</w:t>
      </w:r>
      <w:r w:rsidRPr="006F797D">
        <w:rPr>
          <w:rtl/>
        </w:rPr>
        <w:t xml:space="preserve"> </w:t>
      </w:r>
      <w:r w:rsidRPr="006F797D">
        <w:rPr>
          <w:rFonts w:hint="cs"/>
          <w:rtl/>
        </w:rPr>
        <w:t>על</w:t>
      </w:r>
      <w:r w:rsidRPr="006F797D">
        <w:rPr>
          <w:rtl/>
        </w:rPr>
        <w:t xml:space="preserve"> </w:t>
      </w:r>
      <w:r w:rsidRPr="006F797D">
        <w:rPr>
          <w:rFonts w:hint="cs"/>
          <w:rtl/>
        </w:rPr>
        <w:t>איזו</w:t>
      </w:r>
      <w:r w:rsidRPr="006F797D">
        <w:rPr>
          <w:rtl/>
        </w:rPr>
        <w:t xml:space="preserve"> </w:t>
      </w:r>
      <w:r w:rsidRPr="006F797D">
        <w:rPr>
          <w:rFonts w:hint="cs"/>
          <w:rtl/>
        </w:rPr>
        <w:t>נפש</w:t>
      </w:r>
      <w:r w:rsidRPr="006F797D">
        <w:rPr>
          <w:rtl/>
        </w:rPr>
        <w:t xml:space="preserve"> </w:t>
      </w:r>
      <w:r w:rsidRPr="006F797D">
        <w:rPr>
          <w:rFonts w:hint="cs"/>
          <w:rtl/>
        </w:rPr>
        <w:t>חטא</w:t>
      </w:r>
      <w:r w:rsidRPr="006F797D">
        <w:rPr>
          <w:rtl/>
        </w:rPr>
        <w:t xml:space="preserve"> </w:t>
      </w:r>
      <w:r w:rsidRPr="006F797D">
        <w:rPr>
          <w:rFonts w:hint="cs"/>
          <w:rtl/>
        </w:rPr>
        <w:t>זה</w:t>
      </w:r>
      <w:r w:rsidRPr="006F797D">
        <w:rPr>
          <w:rtl/>
        </w:rPr>
        <w:t xml:space="preserve"> </w:t>
      </w:r>
      <w:r w:rsidRPr="006F797D">
        <w:rPr>
          <w:rFonts w:hint="cs"/>
          <w:rtl/>
        </w:rPr>
        <w:t>שצריך</w:t>
      </w:r>
      <w:r w:rsidRPr="006F797D">
        <w:rPr>
          <w:rtl/>
        </w:rPr>
        <w:t xml:space="preserve"> </w:t>
      </w:r>
      <w:r w:rsidRPr="006F797D">
        <w:rPr>
          <w:rFonts w:hint="cs"/>
          <w:rtl/>
        </w:rPr>
        <w:t>כפרה</w:t>
      </w:r>
      <w:r>
        <w:rPr>
          <w:rFonts w:hint="cs"/>
          <w:rtl/>
        </w:rPr>
        <w:t>?</w:t>
      </w:r>
      <w:r w:rsidRPr="006F797D">
        <w:rPr>
          <w:rtl/>
        </w:rPr>
        <w:t xml:space="preserve"> </w:t>
      </w:r>
      <w:r w:rsidRPr="006F797D">
        <w:rPr>
          <w:rFonts w:hint="cs"/>
          <w:rtl/>
        </w:rPr>
        <w:t>על</w:t>
      </w:r>
      <w:r w:rsidRPr="006F797D">
        <w:rPr>
          <w:rtl/>
        </w:rPr>
        <w:t xml:space="preserve"> </w:t>
      </w:r>
      <w:r w:rsidRPr="006F797D">
        <w:rPr>
          <w:rFonts w:hint="cs"/>
          <w:rtl/>
        </w:rPr>
        <w:t>שציער</w:t>
      </w:r>
      <w:r w:rsidRPr="006F797D">
        <w:rPr>
          <w:rtl/>
        </w:rPr>
        <w:t xml:space="preserve"> </w:t>
      </w:r>
      <w:r w:rsidRPr="006F797D">
        <w:rPr>
          <w:rFonts w:hint="cs"/>
          <w:rtl/>
        </w:rPr>
        <w:t>נפשו</w:t>
      </w:r>
      <w:r w:rsidRPr="006F797D">
        <w:rPr>
          <w:rtl/>
        </w:rPr>
        <w:t xml:space="preserve"> </w:t>
      </w:r>
      <w:r w:rsidRPr="006F797D">
        <w:rPr>
          <w:rFonts w:hint="cs"/>
          <w:rtl/>
        </w:rPr>
        <w:t>מן</w:t>
      </w:r>
      <w:r w:rsidRPr="006F797D">
        <w:rPr>
          <w:rtl/>
        </w:rPr>
        <w:t xml:space="preserve"> </w:t>
      </w:r>
      <w:r w:rsidRPr="006F797D">
        <w:rPr>
          <w:rFonts w:hint="cs"/>
          <w:rtl/>
        </w:rPr>
        <w:t>היין</w:t>
      </w:r>
      <w:r>
        <w:rPr>
          <w:rFonts w:hint="cs"/>
          <w:rtl/>
        </w:rPr>
        <w:t>.</w:t>
      </w:r>
      <w:r w:rsidRPr="006F797D">
        <w:rPr>
          <w:rtl/>
        </w:rPr>
        <w:t xml:space="preserve"> </w:t>
      </w:r>
      <w:r w:rsidRPr="006F797D">
        <w:rPr>
          <w:rFonts w:hint="cs"/>
          <w:rtl/>
        </w:rPr>
        <w:t>והלא</w:t>
      </w:r>
      <w:r w:rsidRPr="006F797D">
        <w:rPr>
          <w:rtl/>
        </w:rPr>
        <w:t xml:space="preserve"> </w:t>
      </w:r>
      <w:r w:rsidRPr="006F797D">
        <w:rPr>
          <w:rFonts w:hint="cs"/>
          <w:rtl/>
        </w:rPr>
        <w:t>דברים</w:t>
      </w:r>
      <w:r w:rsidRPr="006F797D">
        <w:rPr>
          <w:rtl/>
        </w:rPr>
        <w:t xml:space="preserve"> </w:t>
      </w:r>
      <w:r w:rsidRPr="006F797D">
        <w:rPr>
          <w:rFonts w:hint="cs"/>
          <w:rtl/>
        </w:rPr>
        <w:t>ק</w:t>
      </w:r>
      <w:r w:rsidRPr="006F797D">
        <w:rPr>
          <w:rtl/>
        </w:rPr>
        <w:t>"</w:t>
      </w:r>
      <w:r w:rsidRPr="006F797D">
        <w:rPr>
          <w:rFonts w:hint="cs"/>
          <w:rtl/>
        </w:rPr>
        <w:t>ו</w:t>
      </w:r>
      <w:r w:rsidRPr="006F797D">
        <w:rPr>
          <w:rtl/>
        </w:rPr>
        <w:t xml:space="preserve"> </w:t>
      </w:r>
      <w:r w:rsidRPr="006F797D">
        <w:rPr>
          <w:rFonts w:hint="cs"/>
          <w:rtl/>
        </w:rPr>
        <w:t>ומה</w:t>
      </w:r>
      <w:r w:rsidRPr="006F797D">
        <w:rPr>
          <w:rtl/>
        </w:rPr>
        <w:t xml:space="preserve"> </w:t>
      </w:r>
      <w:r w:rsidRPr="006F797D">
        <w:rPr>
          <w:rFonts w:hint="cs"/>
          <w:rtl/>
        </w:rPr>
        <w:t>אם</w:t>
      </w:r>
      <w:r w:rsidRPr="006F797D">
        <w:rPr>
          <w:rtl/>
        </w:rPr>
        <w:t xml:space="preserve"> </w:t>
      </w:r>
      <w:r w:rsidRPr="006F797D">
        <w:rPr>
          <w:rFonts w:hint="cs"/>
          <w:rtl/>
        </w:rPr>
        <w:t>המצער</w:t>
      </w:r>
      <w:r w:rsidRPr="006F797D">
        <w:rPr>
          <w:rtl/>
        </w:rPr>
        <w:t xml:space="preserve"> </w:t>
      </w:r>
      <w:r w:rsidRPr="006F797D">
        <w:rPr>
          <w:rFonts w:hint="cs"/>
          <w:rtl/>
        </w:rPr>
        <w:t>נפשו</w:t>
      </w:r>
      <w:r w:rsidRPr="006F797D">
        <w:rPr>
          <w:rtl/>
        </w:rPr>
        <w:t xml:space="preserve"> </w:t>
      </w:r>
      <w:r w:rsidRPr="006F797D">
        <w:rPr>
          <w:rFonts w:hint="cs"/>
          <w:rtl/>
        </w:rPr>
        <w:t>מן</w:t>
      </w:r>
      <w:r w:rsidRPr="006F797D">
        <w:rPr>
          <w:rtl/>
        </w:rPr>
        <w:t xml:space="preserve"> </w:t>
      </w:r>
      <w:r w:rsidRPr="006F797D">
        <w:rPr>
          <w:rFonts w:hint="cs"/>
          <w:rtl/>
        </w:rPr>
        <w:t>היין</w:t>
      </w:r>
      <w:r w:rsidRPr="006F797D">
        <w:rPr>
          <w:rtl/>
        </w:rPr>
        <w:t xml:space="preserve"> </w:t>
      </w:r>
      <w:r w:rsidRPr="006F797D">
        <w:rPr>
          <w:rFonts w:hint="cs"/>
          <w:rtl/>
        </w:rPr>
        <w:t>צריך</w:t>
      </w:r>
      <w:r w:rsidRPr="006F797D">
        <w:rPr>
          <w:rtl/>
        </w:rPr>
        <w:t xml:space="preserve"> </w:t>
      </w:r>
      <w:r w:rsidRPr="006F797D">
        <w:rPr>
          <w:rFonts w:hint="cs"/>
          <w:rtl/>
        </w:rPr>
        <w:t>כפרה</w:t>
      </w:r>
      <w:r w:rsidRPr="006F797D">
        <w:rPr>
          <w:rtl/>
        </w:rPr>
        <w:t xml:space="preserve"> </w:t>
      </w:r>
      <w:r w:rsidRPr="006F797D">
        <w:rPr>
          <w:rFonts w:hint="cs"/>
          <w:rtl/>
        </w:rPr>
        <w:t>ק</w:t>
      </w:r>
      <w:r w:rsidRPr="006F797D">
        <w:rPr>
          <w:rtl/>
        </w:rPr>
        <w:t>"</w:t>
      </w:r>
      <w:r w:rsidRPr="006F797D">
        <w:rPr>
          <w:rFonts w:hint="cs"/>
          <w:rtl/>
        </w:rPr>
        <w:t>ו</w:t>
      </w:r>
      <w:r w:rsidRPr="006F797D">
        <w:rPr>
          <w:rtl/>
        </w:rPr>
        <w:t xml:space="preserve"> </w:t>
      </w:r>
      <w:r w:rsidRPr="006F797D">
        <w:rPr>
          <w:rFonts w:hint="cs"/>
          <w:rtl/>
        </w:rPr>
        <w:t>למצער</w:t>
      </w:r>
      <w:r w:rsidRPr="006F797D">
        <w:rPr>
          <w:rtl/>
        </w:rPr>
        <w:t xml:space="preserve"> </w:t>
      </w:r>
      <w:r w:rsidRPr="006F797D">
        <w:rPr>
          <w:rFonts w:hint="cs"/>
          <w:rtl/>
        </w:rPr>
        <w:t>נפשו</w:t>
      </w:r>
      <w:r w:rsidRPr="006F797D">
        <w:rPr>
          <w:rtl/>
        </w:rPr>
        <w:t xml:space="preserve"> </w:t>
      </w:r>
      <w:r w:rsidRPr="006F797D">
        <w:rPr>
          <w:rFonts w:hint="cs"/>
          <w:rtl/>
        </w:rPr>
        <w:t>על</w:t>
      </w:r>
      <w:r w:rsidRPr="006F797D">
        <w:rPr>
          <w:rtl/>
        </w:rPr>
        <w:t xml:space="preserve"> </w:t>
      </w:r>
      <w:r w:rsidRPr="006F797D">
        <w:rPr>
          <w:rFonts w:hint="cs"/>
          <w:rtl/>
        </w:rPr>
        <w:t>כל</w:t>
      </w:r>
      <w:r w:rsidRPr="006F797D">
        <w:rPr>
          <w:rtl/>
        </w:rPr>
        <w:t xml:space="preserve"> </w:t>
      </w:r>
      <w:r w:rsidRPr="006F797D">
        <w:rPr>
          <w:rFonts w:hint="cs"/>
          <w:rtl/>
        </w:rPr>
        <w:t>דבר</w:t>
      </w:r>
      <w:r>
        <w:rPr>
          <w:rFonts w:hint="cs"/>
          <w:rtl/>
        </w:rPr>
        <w:t xml:space="preserve">" כרחוקה מפשוטו של מקרא. ההגדרה של הנזירות כקשורה בטבורה במושג הפרישות, המחוזקת מן הראיות בכתוב, משקפת מבט נגדי על מקומה הטבעי והנדרש של הפרישות עבור מי שחותר לקראת רמות גבוהות של התחייבות בעבודת ה'. על מנת שהאדם יזכה להיכנס בשער זה, השמור ליחידי סגולה, נדרש הוא להשיל מעליו, לזמן קצוב מראש, מגע עם דברים אשר מסיחים את דעתו של האדם מן הדבקות בו יתברך </w:t>
      </w:r>
      <w:r>
        <w:rPr>
          <w:rtl/>
        </w:rPr>
        <w:t>–</w:t>
      </w:r>
      <w:r>
        <w:rPr>
          <w:rFonts w:hint="cs"/>
          <w:rtl/>
        </w:rPr>
        <w:t xml:space="preserve"> היין, המוות </w:t>
      </w:r>
      <w:r>
        <w:rPr>
          <w:rtl/>
        </w:rPr>
        <w:t>–</w:t>
      </w:r>
      <w:r>
        <w:rPr>
          <w:rFonts w:hint="cs"/>
          <w:rtl/>
        </w:rPr>
        <w:t xml:space="preserve"> מקור הטומאה ונראותו החיצונית.</w:t>
      </w:r>
      <w:r w:rsidRPr="000E5F21">
        <w:rPr>
          <w:vertAlign w:val="superscript"/>
          <w:rtl/>
        </w:rPr>
        <w:footnoteReference w:id="12"/>
      </w:r>
      <w:r>
        <w:rPr>
          <w:rFonts w:hint="cs"/>
          <w:rtl/>
        </w:rPr>
        <w:t xml:space="preserve"> אם כן, ההגדרה "אין נזירה בכל מקום אלא פרישה" חוזרת אל הנזירות האידאלית "לשם ה'".</w:t>
      </w:r>
    </w:p>
    <w:p w14:paraId="73C79436" w14:textId="77777777" w:rsidR="000E5F21" w:rsidRDefault="000E5F21" w:rsidP="000E5F21">
      <w:pPr>
        <w:rPr>
          <w:rtl/>
        </w:rPr>
      </w:pPr>
      <w:r>
        <w:rPr>
          <w:rFonts w:hint="cs"/>
          <w:rtl/>
        </w:rPr>
        <w:t>מנחם כהנא בביאורו לספרי עמד על המעבר מן הפועל נז"ר המקראי לפר"ש בספרות חז"ל.</w:t>
      </w:r>
      <w:r w:rsidRPr="000E5F21">
        <w:rPr>
          <w:vertAlign w:val="superscript"/>
          <w:rtl/>
        </w:rPr>
        <w:footnoteReference w:id="13"/>
      </w:r>
      <w:r>
        <w:rPr>
          <w:rFonts w:hint="cs"/>
          <w:rtl/>
        </w:rPr>
        <w:t xml:space="preserve"> הוראתו הפועל המקראי פר"ש היא פתיחה ומתיחה; צורתו השכיחה ביותר היא בפעולה של פרישת הכפיים אל השמים בתפילה: "</w:t>
      </w:r>
      <w:r w:rsidRPr="000D1221">
        <w:rPr>
          <w:rFonts w:hint="cs"/>
          <w:rtl/>
        </w:rPr>
        <w:t>וַיֹּאמֶר</w:t>
      </w:r>
      <w:r w:rsidRPr="000D1221">
        <w:rPr>
          <w:rtl/>
        </w:rPr>
        <w:t xml:space="preserve"> </w:t>
      </w:r>
      <w:r w:rsidRPr="000D1221">
        <w:rPr>
          <w:rFonts w:hint="cs"/>
          <w:rtl/>
        </w:rPr>
        <w:t>אֵלָיו</w:t>
      </w:r>
      <w:r w:rsidRPr="000D1221">
        <w:rPr>
          <w:rtl/>
        </w:rPr>
        <w:t xml:space="preserve"> </w:t>
      </w:r>
      <w:r w:rsidRPr="000D1221">
        <w:rPr>
          <w:rFonts w:hint="cs"/>
          <w:rtl/>
        </w:rPr>
        <w:t>מֹשֶׁה</w:t>
      </w:r>
      <w:r w:rsidRPr="000D1221">
        <w:rPr>
          <w:rtl/>
        </w:rPr>
        <w:t xml:space="preserve"> </w:t>
      </w:r>
      <w:r w:rsidRPr="000D1221">
        <w:rPr>
          <w:rFonts w:hint="cs"/>
          <w:rtl/>
        </w:rPr>
        <w:t>כְּצֵאתִי</w:t>
      </w:r>
      <w:r w:rsidRPr="000D1221">
        <w:rPr>
          <w:rtl/>
        </w:rPr>
        <w:t xml:space="preserve"> </w:t>
      </w:r>
      <w:r w:rsidRPr="000D1221">
        <w:rPr>
          <w:rFonts w:hint="cs"/>
          <w:rtl/>
        </w:rPr>
        <w:t>אֶת</w:t>
      </w:r>
      <w:r w:rsidRPr="000D1221">
        <w:rPr>
          <w:rtl/>
        </w:rPr>
        <w:t xml:space="preserve"> </w:t>
      </w:r>
      <w:r w:rsidRPr="000D1221">
        <w:rPr>
          <w:rFonts w:hint="cs"/>
          <w:rtl/>
        </w:rPr>
        <w:t>הָעִיר</w:t>
      </w:r>
      <w:r w:rsidRPr="000D1221">
        <w:rPr>
          <w:rtl/>
        </w:rPr>
        <w:t xml:space="preserve"> </w:t>
      </w:r>
      <w:r w:rsidRPr="000D1221">
        <w:rPr>
          <w:rFonts w:hint="cs"/>
          <w:rtl/>
        </w:rPr>
        <w:t>אֶפְרֹשׂ</w:t>
      </w:r>
      <w:r w:rsidRPr="000D1221">
        <w:rPr>
          <w:rtl/>
        </w:rPr>
        <w:t xml:space="preserve"> </w:t>
      </w:r>
      <w:r w:rsidRPr="000D1221">
        <w:rPr>
          <w:rFonts w:hint="cs"/>
          <w:rtl/>
        </w:rPr>
        <w:t>אֶת</w:t>
      </w:r>
      <w:r w:rsidRPr="000D1221">
        <w:rPr>
          <w:rtl/>
        </w:rPr>
        <w:t xml:space="preserve"> </w:t>
      </w:r>
      <w:r w:rsidRPr="000D1221">
        <w:rPr>
          <w:rFonts w:hint="cs"/>
          <w:rtl/>
        </w:rPr>
        <w:t>כַּפַּי</w:t>
      </w:r>
      <w:r w:rsidRPr="000D1221">
        <w:rPr>
          <w:rtl/>
        </w:rPr>
        <w:t xml:space="preserve"> </w:t>
      </w:r>
      <w:r w:rsidRPr="000D1221">
        <w:rPr>
          <w:rFonts w:hint="cs"/>
          <w:rtl/>
        </w:rPr>
        <w:t>אֶל</w:t>
      </w:r>
      <w:r w:rsidRPr="000D1221">
        <w:rPr>
          <w:rtl/>
        </w:rPr>
        <w:t xml:space="preserve"> </w:t>
      </w:r>
      <w:r w:rsidRPr="000D1221">
        <w:rPr>
          <w:rFonts w:hint="cs"/>
          <w:rtl/>
        </w:rPr>
        <w:t>ה</w:t>
      </w:r>
      <w:r w:rsidRPr="000D1221">
        <w:rPr>
          <w:rtl/>
        </w:rPr>
        <w:t>'</w:t>
      </w:r>
      <w:r>
        <w:rPr>
          <w:rFonts w:hint="cs"/>
          <w:rtl/>
        </w:rPr>
        <w:t>..." (</w:t>
      </w:r>
      <w:r w:rsidRPr="000D1221">
        <w:rPr>
          <w:rFonts w:hint="cs"/>
          <w:rtl/>
        </w:rPr>
        <w:t>שמות</w:t>
      </w:r>
      <w:r w:rsidRPr="000D1221">
        <w:rPr>
          <w:rtl/>
        </w:rPr>
        <w:t xml:space="preserve"> </w:t>
      </w:r>
      <w:r w:rsidRPr="000D1221">
        <w:rPr>
          <w:rFonts w:hint="cs"/>
          <w:rtl/>
        </w:rPr>
        <w:t>ט</w:t>
      </w:r>
      <w:r>
        <w:rPr>
          <w:rFonts w:hint="cs"/>
          <w:rtl/>
        </w:rPr>
        <w:t>,</w:t>
      </w:r>
      <w:r w:rsidRPr="000D1221">
        <w:rPr>
          <w:rtl/>
        </w:rPr>
        <w:t xml:space="preserve"> </w:t>
      </w:r>
      <w:r w:rsidRPr="000D1221">
        <w:rPr>
          <w:rFonts w:hint="cs"/>
          <w:rtl/>
        </w:rPr>
        <w:t>כט</w:t>
      </w:r>
      <w:r>
        <w:rPr>
          <w:rFonts w:hint="cs"/>
          <w:rtl/>
        </w:rPr>
        <w:t>). באותה הוראה אנו מוצאים אותו בדברים כב, יז: "...</w:t>
      </w:r>
      <w:r w:rsidRPr="000D1221">
        <w:rPr>
          <w:rFonts w:hint="cs"/>
          <w:rtl/>
        </w:rPr>
        <w:t>וּפָרְשׂוּ</w:t>
      </w:r>
      <w:r w:rsidRPr="000D1221">
        <w:rPr>
          <w:rtl/>
        </w:rPr>
        <w:t xml:space="preserve"> </w:t>
      </w:r>
      <w:r w:rsidRPr="000D1221">
        <w:rPr>
          <w:rFonts w:hint="cs"/>
          <w:rtl/>
        </w:rPr>
        <w:t>הַשִּׂמְלָה</w:t>
      </w:r>
      <w:r w:rsidRPr="000D1221">
        <w:rPr>
          <w:rtl/>
        </w:rPr>
        <w:t xml:space="preserve"> </w:t>
      </w:r>
      <w:r w:rsidRPr="000D1221">
        <w:rPr>
          <w:rFonts w:hint="cs"/>
          <w:rtl/>
        </w:rPr>
        <w:t>לִפְנֵי</w:t>
      </w:r>
      <w:r w:rsidRPr="000D1221">
        <w:rPr>
          <w:rtl/>
        </w:rPr>
        <w:t xml:space="preserve"> </w:t>
      </w:r>
      <w:r w:rsidRPr="000D1221">
        <w:rPr>
          <w:rFonts w:hint="cs"/>
          <w:rtl/>
        </w:rPr>
        <w:t>זִקְנֵי</w:t>
      </w:r>
      <w:r w:rsidRPr="000D1221">
        <w:rPr>
          <w:rtl/>
        </w:rPr>
        <w:t xml:space="preserve"> </w:t>
      </w:r>
      <w:r w:rsidRPr="000D1221">
        <w:rPr>
          <w:rFonts w:hint="cs"/>
          <w:rtl/>
        </w:rPr>
        <w:t>הָעִיר</w:t>
      </w:r>
      <w:r>
        <w:rPr>
          <w:rFonts w:hint="cs"/>
          <w:rtl/>
        </w:rPr>
        <w:t>".</w:t>
      </w:r>
      <w:r w:rsidRPr="000D1221">
        <w:rPr>
          <w:rtl/>
        </w:rPr>
        <w:t xml:space="preserve"> </w:t>
      </w:r>
      <w:r>
        <w:rPr>
          <w:rFonts w:hint="cs"/>
          <w:rtl/>
        </w:rPr>
        <w:t xml:space="preserve">ההוראה המופשטת של פרישה במשמעות של בירור וחקירה מופיעה לגבי המקלל בויקרא </w:t>
      </w:r>
      <w:r w:rsidRPr="000D1221">
        <w:rPr>
          <w:rFonts w:hint="cs"/>
          <w:rtl/>
        </w:rPr>
        <w:t>כד</w:t>
      </w:r>
      <w:r>
        <w:rPr>
          <w:rFonts w:hint="cs"/>
          <w:rtl/>
        </w:rPr>
        <w:t xml:space="preserve">, </w:t>
      </w:r>
      <w:r w:rsidRPr="000D1221">
        <w:rPr>
          <w:rFonts w:hint="cs"/>
          <w:rtl/>
        </w:rPr>
        <w:t>יב</w:t>
      </w:r>
      <w:r>
        <w:rPr>
          <w:rFonts w:hint="cs"/>
          <w:rtl/>
        </w:rPr>
        <w:t>: "</w:t>
      </w:r>
      <w:r w:rsidRPr="000D1221">
        <w:rPr>
          <w:rFonts w:hint="cs"/>
          <w:rtl/>
        </w:rPr>
        <w:t>וַיַּנִּיחֻהוּ</w:t>
      </w:r>
      <w:r w:rsidRPr="000D1221">
        <w:rPr>
          <w:rtl/>
        </w:rPr>
        <w:t xml:space="preserve"> </w:t>
      </w:r>
      <w:r w:rsidRPr="000D1221">
        <w:rPr>
          <w:rFonts w:hint="cs"/>
          <w:rtl/>
        </w:rPr>
        <w:t>בַּמִּשְׁמָר</w:t>
      </w:r>
      <w:r w:rsidRPr="000D1221">
        <w:rPr>
          <w:rtl/>
        </w:rPr>
        <w:t xml:space="preserve"> </w:t>
      </w:r>
      <w:r w:rsidRPr="000D1221">
        <w:rPr>
          <w:rFonts w:hint="cs"/>
          <w:rtl/>
        </w:rPr>
        <w:t>לִפְרֹשׁ</w:t>
      </w:r>
      <w:r w:rsidRPr="000D1221">
        <w:rPr>
          <w:rtl/>
        </w:rPr>
        <w:t xml:space="preserve"> </w:t>
      </w:r>
      <w:r w:rsidRPr="000D1221">
        <w:rPr>
          <w:rFonts w:hint="cs"/>
          <w:rtl/>
        </w:rPr>
        <w:t>לָהֶם</w:t>
      </w:r>
      <w:r w:rsidRPr="000D1221">
        <w:rPr>
          <w:rtl/>
        </w:rPr>
        <w:t xml:space="preserve"> </w:t>
      </w:r>
      <w:r w:rsidRPr="000D1221">
        <w:rPr>
          <w:rFonts w:hint="cs"/>
          <w:rtl/>
        </w:rPr>
        <w:t>עַל</w:t>
      </w:r>
      <w:r w:rsidRPr="000D1221">
        <w:rPr>
          <w:rtl/>
        </w:rPr>
        <w:t xml:space="preserve"> </w:t>
      </w:r>
      <w:r w:rsidRPr="000D1221">
        <w:rPr>
          <w:rFonts w:hint="cs"/>
          <w:rtl/>
        </w:rPr>
        <w:t>פִּי</w:t>
      </w:r>
      <w:r w:rsidRPr="000D1221">
        <w:rPr>
          <w:rtl/>
        </w:rPr>
        <w:t xml:space="preserve"> </w:t>
      </w:r>
      <w:r w:rsidRPr="000D1221">
        <w:rPr>
          <w:rFonts w:hint="cs"/>
          <w:rtl/>
        </w:rPr>
        <w:t>ה</w:t>
      </w:r>
      <w:r w:rsidRPr="000D1221">
        <w:rPr>
          <w:rtl/>
        </w:rPr>
        <w:t>'</w:t>
      </w:r>
      <w:r>
        <w:rPr>
          <w:rFonts w:hint="cs"/>
          <w:rtl/>
        </w:rPr>
        <w:t>", והיא זוכה לפיתוח רב בספרות חז"ל בהקשר של לימוד תורה וקיום מצוות: לומר דבר מפורש,</w:t>
      </w:r>
      <w:r w:rsidRPr="000E5F21">
        <w:rPr>
          <w:vertAlign w:val="superscript"/>
          <w:rtl/>
        </w:rPr>
        <w:footnoteReference w:id="14"/>
      </w:r>
      <w:r>
        <w:rPr>
          <w:rFonts w:hint="cs"/>
          <w:rtl/>
        </w:rPr>
        <w:t xml:space="preserve"> פירוש, פרשה. לשורש זה הוראה נוספת בלשון חכמים, הוראה של עזיבה, כמאמרו של רבי טרפון ב</w:t>
      </w:r>
      <w:r w:rsidRPr="003A51BD">
        <w:rPr>
          <w:rFonts w:hint="cs"/>
          <w:rtl/>
        </w:rPr>
        <w:t>תוספתא</w:t>
      </w:r>
      <w:r w:rsidRPr="003A51BD">
        <w:rPr>
          <w:rtl/>
        </w:rPr>
        <w:t xml:space="preserve"> </w:t>
      </w:r>
      <w:r w:rsidRPr="003A51BD">
        <w:rPr>
          <w:rFonts w:hint="cs"/>
          <w:rtl/>
        </w:rPr>
        <w:t>מקוואות</w:t>
      </w:r>
      <w:r w:rsidRPr="003A51BD">
        <w:rPr>
          <w:rtl/>
        </w:rPr>
        <w:t xml:space="preserve"> </w:t>
      </w:r>
      <w:r w:rsidRPr="003A51BD">
        <w:rPr>
          <w:rFonts w:hint="cs"/>
          <w:rtl/>
        </w:rPr>
        <w:t>א</w:t>
      </w:r>
      <w:r>
        <w:rPr>
          <w:rFonts w:hint="cs"/>
          <w:rtl/>
        </w:rPr>
        <w:t>,</w:t>
      </w:r>
      <w:r w:rsidRPr="003A51BD">
        <w:rPr>
          <w:rtl/>
        </w:rPr>
        <w:t xml:space="preserve"> </w:t>
      </w:r>
      <w:r w:rsidRPr="003A51BD">
        <w:rPr>
          <w:rFonts w:hint="cs"/>
          <w:rtl/>
        </w:rPr>
        <w:t>יט</w:t>
      </w:r>
      <w:r>
        <w:rPr>
          <w:rFonts w:hint="cs"/>
          <w:rtl/>
        </w:rPr>
        <w:t>: "</w:t>
      </w:r>
      <w:r w:rsidRPr="003A51BD">
        <w:rPr>
          <w:rFonts w:hint="cs"/>
          <w:rtl/>
        </w:rPr>
        <w:t>עקיבא</w:t>
      </w:r>
      <w:r>
        <w:rPr>
          <w:rFonts w:hint="cs"/>
          <w:rtl/>
        </w:rPr>
        <w:t>,</w:t>
      </w:r>
      <w:r w:rsidRPr="003A51BD">
        <w:rPr>
          <w:rtl/>
        </w:rPr>
        <w:t xml:space="preserve"> </w:t>
      </w:r>
      <w:r w:rsidRPr="003A51BD">
        <w:rPr>
          <w:rFonts w:hint="cs"/>
          <w:rtl/>
        </w:rPr>
        <w:t>כל</w:t>
      </w:r>
      <w:r w:rsidRPr="003A51BD">
        <w:rPr>
          <w:rtl/>
        </w:rPr>
        <w:t xml:space="preserve"> </w:t>
      </w:r>
      <w:r w:rsidRPr="003A51BD">
        <w:rPr>
          <w:rFonts w:hint="cs"/>
          <w:rtl/>
        </w:rPr>
        <w:t>הפורש</w:t>
      </w:r>
      <w:r w:rsidRPr="003A51BD">
        <w:rPr>
          <w:rtl/>
        </w:rPr>
        <w:t xml:space="preserve"> </w:t>
      </w:r>
      <w:r w:rsidRPr="003A51BD">
        <w:rPr>
          <w:rFonts w:hint="cs"/>
          <w:rtl/>
        </w:rPr>
        <w:t>ממך</w:t>
      </w:r>
      <w:r w:rsidRPr="003A51BD">
        <w:rPr>
          <w:rtl/>
        </w:rPr>
        <w:t xml:space="preserve"> </w:t>
      </w:r>
      <w:r w:rsidRPr="003A51BD">
        <w:rPr>
          <w:rFonts w:hint="cs"/>
          <w:rtl/>
        </w:rPr>
        <w:t>כפורש</w:t>
      </w:r>
      <w:r w:rsidRPr="003A51BD">
        <w:rPr>
          <w:rtl/>
        </w:rPr>
        <w:t xml:space="preserve"> </w:t>
      </w:r>
      <w:r w:rsidRPr="003A51BD">
        <w:rPr>
          <w:rFonts w:hint="cs"/>
          <w:rtl/>
        </w:rPr>
        <w:t>מחייו</w:t>
      </w:r>
      <w:r>
        <w:rPr>
          <w:rFonts w:hint="cs"/>
          <w:rtl/>
        </w:rPr>
        <w:t>". הלשון "פרישה" במאמר הנדון, וכן מושג הפרישות נגזרים מהוראה זו.</w:t>
      </w:r>
      <w:r w:rsidRPr="000E5F21">
        <w:rPr>
          <w:vertAlign w:val="superscript"/>
          <w:rtl/>
        </w:rPr>
        <w:footnoteReference w:id="15"/>
      </w:r>
      <w:r>
        <w:rPr>
          <w:rFonts w:hint="cs"/>
          <w:rtl/>
        </w:rPr>
        <w:t xml:space="preserve"> </w:t>
      </w:r>
    </w:p>
    <w:p w14:paraId="4A8DDC45" w14:textId="77777777" w:rsidR="000E5F21" w:rsidRDefault="000E5F21" w:rsidP="000E5F21">
      <w:pPr>
        <w:rPr>
          <w:rtl/>
        </w:rPr>
      </w:pPr>
      <w:r>
        <w:rPr>
          <w:rFonts w:hint="cs"/>
          <w:rtl/>
        </w:rPr>
        <w:lastRenderedPageBreak/>
        <w:t xml:space="preserve">שתי ההוראות המשמשות בספרות חז"ל מנוגדות זו לזו </w:t>
      </w:r>
      <w:r>
        <w:rPr>
          <w:rtl/>
        </w:rPr>
        <w:t>–</w:t>
      </w:r>
      <w:r>
        <w:rPr>
          <w:rFonts w:hint="cs"/>
          <w:rtl/>
        </w:rPr>
        <w:t xml:space="preserve"> פעולת הפירוש והפרישה, כרוכים בשיתוף וגילוי לעיני כל, לעומת ההתרחקות. ניתן להצביע על קשר סמוי ביניהם, הכרוך בטיבה של הידיעה, האפסטימולוגיה. תהליך הלמידה האנושית הינו כניסה אל מרחבים חדשים של דעת ומודעות לקיומן של זיקות פנימיות בין דברים שונים במציאות. מציאות זו מתייחסת אל השורש פר"ש </w:t>
      </w:r>
      <w:r>
        <w:rPr>
          <w:rtl/>
        </w:rPr>
        <w:t>–</w:t>
      </w:r>
      <w:r>
        <w:rPr>
          <w:rFonts w:hint="cs"/>
          <w:rtl/>
        </w:rPr>
        <w:t xml:space="preserve"> נפרשת בפני האדם מערכת חדשה של קשרים ויחסי גומלין. המפגש עם היריעה הפרושה של החכמה מולידה מודעות לגבי הדינמיקה של המציאות, וזו מביאה למחויבות, המקרינה על האופן בו אדם זה מנהל את חייו. הידיעה מחוללת זהירות, או, בלשון אחרת, את האופציה של הפרישות. במקביל לכך, הנזיר, ש"נזר א-לוהיו על ראשו" מרחיב ופותח את עצמו לחיים דתיים במתח גבוה, אולם אלו כרוכים בצמצום, בתשומת לב מדוקדקת יותר באורחות חייו. </w:t>
      </w:r>
    </w:p>
    <w:p w14:paraId="3F481843" w14:textId="77777777" w:rsidR="000E5F21" w:rsidRPr="007D23D5" w:rsidRDefault="000E5F21" w:rsidP="0019471F">
      <w:pPr>
        <w:spacing w:line="360" w:lineRule="auto"/>
        <w:rPr>
          <w:rFonts w:ascii="David" w:hAnsi="David" w:cs="David"/>
          <w:b/>
          <w:bCs/>
          <w:rtl/>
        </w:rPr>
      </w:pPr>
      <w:r w:rsidRPr="007D23D5">
        <w:rPr>
          <w:rFonts w:ascii="David" w:hAnsi="David" w:cs="David" w:hint="cs"/>
          <w:b/>
          <w:bCs/>
          <w:rtl/>
        </w:rPr>
        <w:t>סיום</w:t>
      </w:r>
    </w:p>
    <w:p w14:paraId="4BD789F9" w14:textId="77777777" w:rsidR="000E5F21" w:rsidRDefault="000E5F21" w:rsidP="000E5F21">
      <w:pPr>
        <w:rPr>
          <w:rtl/>
        </w:rPr>
      </w:pPr>
      <w:r>
        <w:rPr>
          <w:rFonts w:hint="cs"/>
          <w:rtl/>
        </w:rPr>
        <w:t xml:space="preserve">במהלך שיעור זה עמדנו על מאפייניו של בית מדרשו של רבי ישמעאל בדרישת הכתובים, תוך כדי עיון בשתי הערות של הספרי בפרשת הנזיר: "דברה תורה שתי לשונות" ו"אין נזירה אלא פרישה". שתיהן משקפות ביטויים שונים של תפיסה מתודולוגית ודתית אחת. שתיהן עוסקות בהישנות – בשימוש החוזר ונשנה שבשפה. התבנית הראשונה היא של </w:t>
      </w:r>
      <w:r w:rsidRPr="00D176BF">
        <w:rPr>
          <w:rtl/>
        </w:rPr>
        <w:t>מילים נרדפות</w:t>
      </w:r>
      <w:r>
        <w:rPr>
          <w:rFonts w:hint="cs"/>
          <w:rtl/>
        </w:rPr>
        <w:t xml:space="preserve">, של </w:t>
      </w:r>
      <w:r w:rsidRPr="00370F3D">
        <w:rPr>
          <w:rtl/>
        </w:rPr>
        <w:t>כפילויות בלשון, ואילו התבנית השנייה היא משמעות שחוזרת ונכפלת. ש</w:t>
      </w:r>
      <w:r>
        <w:rPr>
          <w:rFonts w:hint="cs"/>
          <w:rtl/>
        </w:rPr>
        <w:t>ת</w:t>
      </w:r>
      <w:r w:rsidRPr="00370F3D">
        <w:rPr>
          <w:rtl/>
        </w:rPr>
        <w:t>י דרכים להגיד משהו, או איתות שיש משהו משותף בין שני דברים, שלכאורה הקשר ביניהם לא גלוי</w:t>
      </w:r>
      <w:r>
        <w:rPr>
          <w:rFonts w:hint="cs"/>
          <w:rtl/>
        </w:rPr>
        <w:t xml:space="preserve">. הראשונה מביניהן נוגעת בצורה של לשון התורה </w:t>
      </w:r>
      <w:r>
        <w:rPr>
          <w:rtl/>
        </w:rPr>
        <w:t>–</w:t>
      </w:r>
      <w:r>
        <w:rPr>
          <w:rFonts w:hint="cs"/>
          <w:rtl/>
        </w:rPr>
        <w:t xml:space="preserve"> איך אומרים, מה המילים שמשתמשים בהם, ואילו השניייה מתייחסת לתוכן – מה בעצם נאמר</w:t>
      </w:r>
      <w:r w:rsidRPr="00370F3D">
        <w:rPr>
          <w:rtl/>
        </w:rPr>
        <w:t xml:space="preserve">. </w:t>
      </w:r>
    </w:p>
    <w:p w14:paraId="26D4E1D0" w14:textId="77777777" w:rsidR="000E5F21" w:rsidRPr="00370F3D" w:rsidRDefault="000E5F21" w:rsidP="000E5F21">
      <w:pPr>
        <w:rPr>
          <w:rtl/>
        </w:rPr>
      </w:pPr>
      <w:r w:rsidRPr="00370F3D">
        <w:rPr>
          <w:rtl/>
        </w:rPr>
        <w:t xml:space="preserve">הלשון האנושית זקוקה לפיענוח, מהי החוקיות שלה, מהן התבניות בתוכן </w:t>
      </w:r>
      <w:r>
        <w:rPr>
          <w:rFonts w:hint="cs"/>
          <w:rtl/>
        </w:rPr>
        <w:t xml:space="preserve">שבו </w:t>
      </w:r>
      <w:r w:rsidRPr="00370F3D">
        <w:rPr>
          <w:rtl/>
        </w:rPr>
        <w:t xml:space="preserve">היא פועלת. בדרישה של לשון התורה נשאלת השאלה </w:t>
      </w:r>
      <w:r>
        <w:rPr>
          <w:rFonts w:hint="cs"/>
          <w:rtl/>
        </w:rPr>
        <w:t xml:space="preserve">– </w:t>
      </w:r>
      <w:r w:rsidRPr="00370F3D">
        <w:rPr>
          <w:rtl/>
        </w:rPr>
        <w:t>האם אותם חוקים חלים עליה, או לאו? התשובה החיובית לשאלה זו מאפשרת את השימוש שלנו בכלים הלשוניים שאנו מכירים, גם כלפי הלשון האלוקית. זוהי שיטתו של רבי ישמעאל בדרשה של פסוקי התורה.</w:t>
      </w:r>
    </w:p>
    <w:p w14:paraId="4FE79F8F" w14:textId="77777777" w:rsidR="000E5F21" w:rsidRPr="00370F3D" w:rsidRDefault="000E5F21" w:rsidP="000E5F21">
      <w:pPr>
        <w:rPr>
          <w:rtl/>
        </w:rPr>
      </w:pPr>
      <w:r w:rsidRPr="00370F3D">
        <w:rPr>
          <w:rtl/>
        </w:rPr>
        <w:t>מבחינה הגותית, שיטה זו נותנת לאדם בטחון בג</w:t>
      </w:r>
      <w:r>
        <w:rPr>
          <w:rFonts w:hint="cs"/>
          <w:rtl/>
        </w:rPr>
        <w:t>י</w:t>
      </w:r>
      <w:r w:rsidRPr="00370F3D">
        <w:rPr>
          <w:rtl/>
        </w:rPr>
        <w:t>שתו לקרוא את הכתוב בתורה – ה</w:t>
      </w:r>
      <w:r>
        <w:rPr>
          <w:rFonts w:hint="cs"/>
          <w:rtl/>
        </w:rPr>
        <w:t>יא</w:t>
      </w:r>
      <w:r w:rsidRPr="00370F3D">
        <w:rPr>
          <w:rtl/>
        </w:rPr>
        <w:t xml:space="preserve"> כתוב בשפתו, הכללים הם אותם כללים. מה עליו לעשות? עליו לדרוש, למצוא את המערכת המושגית שלו בתוך התורה. בלי שהוא יעמול, יצרף פסוק לפסוק ויבדוק את קשריו והקשריו – הוא לא ימצא את המפתחות להבנה מדויקת יותר של דבר ה' אל האדם. </w:t>
      </w:r>
    </w:p>
    <w:tbl>
      <w:tblPr>
        <w:tblpPr w:leftFromText="180" w:rightFromText="180" w:vertAnchor="text" w:horzAnchor="margin" w:tblpY="56"/>
        <w:bidiVisual/>
        <w:tblW w:w="4678" w:type="dxa"/>
        <w:tblLayout w:type="fixed"/>
        <w:tblLook w:val="0000" w:firstRow="0" w:lastRow="0" w:firstColumn="0" w:lastColumn="0" w:noHBand="0" w:noVBand="0"/>
      </w:tblPr>
      <w:tblGrid>
        <w:gridCol w:w="283"/>
        <w:gridCol w:w="4111"/>
        <w:gridCol w:w="284"/>
      </w:tblGrid>
      <w:tr w:rsidR="000E5F21" w14:paraId="0F3E64FE" w14:textId="77777777" w:rsidTr="000E5F21">
        <w:trPr>
          <w:cantSplit/>
        </w:trPr>
        <w:tc>
          <w:tcPr>
            <w:tcW w:w="283" w:type="dxa"/>
            <w:tcBorders>
              <w:top w:val="nil"/>
              <w:left w:val="nil"/>
              <w:bottom w:val="nil"/>
              <w:right w:val="nil"/>
            </w:tcBorders>
          </w:tcPr>
          <w:p w14:paraId="25893C03" w14:textId="77777777" w:rsidR="000E5F21" w:rsidRDefault="000E5F21" w:rsidP="000E5F21">
            <w:pPr>
              <w:pStyle w:val="ab"/>
              <w:rPr>
                <w:rtl/>
              </w:rPr>
            </w:pPr>
            <w:r>
              <w:rPr>
                <w:rtl/>
              </w:rPr>
              <w:t>*</w:t>
            </w:r>
          </w:p>
        </w:tc>
        <w:tc>
          <w:tcPr>
            <w:tcW w:w="4111" w:type="dxa"/>
            <w:tcBorders>
              <w:top w:val="nil"/>
              <w:left w:val="nil"/>
              <w:bottom w:val="nil"/>
              <w:right w:val="nil"/>
            </w:tcBorders>
          </w:tcPr>
          <w:p w14:paraId="1CCFF471" w14:textId="77777777" w:rsidR="000E5F21" w:rsidRDefault="000E5F21" w:rsidP="000E5F21">
            <w:pPr>
              <w:pStyle w:val="ab"/>
            </w:pPr>
            <w:r>
              <w:rPr>
                <w:rtl/>
              </w:rPr>
              <w:t>**********************************************************</w:t>
            </w:r>
          </w:p>
        </w:tc>
        <w:tc>
          <w:tcPr>
            <w:tcW w:w="284" w:type="dxa"/>
            <w:tcBorders>
              <w:top w:val="nil"/>
              <w:left w:val="nil"/>
              <w:bottom w:val="nil"/>
              <w:right w:val="nil"/>
            </w:tcBorders>
          </w:tcPr>
          <w:p w14:paraId="70E1531D" w14:textId="77777777" w:rsidR="000E5F21" w:rsidRDefault="000E5F21" w:rsidP="000E5F21">
            <w:pPr>
              <w:pStyle w:val="ab"/>
            </w:pPr>
            <w:r>
              <w:rPr>
                <w:rtl/>
              </w:rPr>
              <w:t>*</w:t>
            </w:r>
          </w:p>
        </w:tc>
      </w:tr>
      <w:tr w:rsidR="000E5F21" w14:paraId="2D0063DE" w14:textId="77777777" w:rsidTr="000E5F21">
        <w:trPr>
          <w:cantSplit/>
        </w:trPr>
        <w:tc>
          <w:tcPr>
            <w:tcW w:w="283" w:type="dxa"/>
            <w:tcBorders>
              <w:top w:val="nil"/>
              <w:left w:val="nil"/>
              <w:bottom w:val="nil"/>
              <w:right w:val="nil"/>
            </w:tcBorders>
          </w:tcPr>
          <w:p w14:paraId="67B515A6" w14:textId="77777777" w:rsidR="000E5F21" w:rsidRDefault="000E5F21" w:rsidP="000E5F21">
            <w:pPr>
              <w:pStyle w:val="ab"/>
            </w:pPr>
            <w:r>
              <w:rPr>
                <w:rtl/>
              </w:rPr>
              <w:t xml:space="preserve">* * * * * * * </w:t>
            </w:r>
          </w:p>
        </w:tc>
        <w:tc>
          <w:tcPr>
            <w:tcW w:w="4111" w:type="dxa"/>
            <w:tcBorders>
              <w:top w:val="nil"/>
              <w:left w:val="nil"/>
              <w:bottom w:val="nil"/>
              <w:right w:val="nil"/>
            </w:tcBorders>
          </w:tcPr>
          <w:p w14:paraId="290C760B" w14:textId="77777777" w:rsidR="000E5F21" w:rsidRDefault="000E5F21" w:rsidP="000E5F21">
            <w:pPr>
              <w:pStyle w:val="ab"/>
              <w:rPr>
                <w:rtl/>
              </w:rPr>
            </w:pPr>
            <w:r>
              <w:rPr>
                <w:rtl/>
              </w:rPr>
              <w:t>כל הזכויות שמורות לישיבת הר עציון</w:t>
            </w:r>
            <w:r>
              <w:rPr>
                <w:rFonts w:hint="cs"/>
                <w:rtl/>
              </w:rPr>
              <w:t xml:space="preserve"> ולד"ר ציפי ליפשיץ</w:t>
            </w:r>
          </w:p>
          <w:p w14:paraId="5E195DAF" w14:textId="77777777" w:rsidR="000E5F21" w:rsidRDefault="000E5F21" w:rsidP="000E5F21">
            <w:pPr>
              <w:pStyle w:val="ab"/>
              <w:rPr>
                <w:rtl/>
              </w:rPr>
            </w:pPr>
            <w:r>
              <w:rPr>
                <w:rtl/>
              </w:rPr>
              <w:t>עורך:</w:t>
            </w:r>
            <w:r>
              <w:rPr>
                <w:rFonts w:hint="cs"/>
                <w:rtl/>
              </w:rPr>
              <w:t xml:space="preserve"> נדב גרשון, תשפ"ב</w:t>
            </w:r>
          </w:p>
          <w:p w14:paraId="0E2BECAD" w14:textId="77777777" w:rsidR="000E5F21" w:rsidRDefault="000E5F21" w:rsidP="000E5F21">
            <w:pPr>
              <w:pStyle w:val="ab"/>
              <w:rPr>
                <w:rtl/>
              </w:rPr>
            </w:pPr>
            <w:r>
              <w:rPr>
                <w:rtl/>
              </w:rPr>
              <w:t>*******************************************************</w:t>
            </w:r>
          </w:p>
          <w:p w14:paraId="4623641E" w14:textId="77777777" w:rsidR="000E5F21" w:rsidRDefault="000E5F21" w:rsidP="000E5F21">
            <w:pPr>
              <w:pStyle w:val="ab"/>
              <w:rPr>
                <w:rtl/>
              </w:rPr>
            </w:pPr>
            <w:r>
              <w:rPr>
                <w:rtl/>
              </w:rPr>
              <w:t xml:space="preserve">בית המדרש הוירטואלי </w:t>
            </w:r>
          </w:p>
          <w:p w14:paraId="56C4A060" w14:textId="77777777" w:rsidR="000E5F21" w:rsidRPr="005734F1" w:rsidRDefault="000E5F21" w:rsidP="000E5F21">
            <w:pPr>
              <w:pStyle w:val="ab"/>
              <w:rPr>
                <w:rtl/>
              </w:rPr>
            </w:pPr>
            <w:r w:rsidRPr="005734F1">
              <w:rPr>
                <w:rtl/>
              </w:rPr>
              <w:t xml:space="preserve">מיסודו של </w:t>
            </w:r>
          </w:p>
          <w:p w14:paraId="504955AC" w14:textId="77777777" w:rsidR="000E5F21" w:rsidRPr="005734F1" w:rsidRDefault="000E5F21" w:rsidP="000E5F21">
            <w:pPr>
              <w:pStyle w:val="ab"/>
              <w:rPr>
                <w:rtl/>
              </w:rPr>
            </w:pPr>
            <w:r w:rsidRPr="005734F1">
              <w:t>The Israel Koschitzky Virtual Beit Midrash</w:t>
            </w:r>
          </w:p>
          <w:p w14:paraId="28687650" w14:textId="77777777" w:rsidR="000E5F21" w:rsidRDefault="000E5F21" w:rsidP="000E5F2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4A8F91D6" w14:textId="77777777" w:rsidR="000E5F21" w:rsidRDefault="000E5F21" w:rsidP="000E5F21">
            <w:pPr>
              <w:pStyle w:val="ab"/>
              <w:rPr>
                <w:noProof w:val="0"/>
                <w:rtl/>
              </w:rPr>
            </w:pPr>
            <w:r>
              <w:rPr>
                <w:noProof w:val="0"/>
                <w:rtl/>
              </w:rPr>
              <w:t>האתר באנגלית:</w:t>
            </w:r>
            <w:r>
              <w:rPr>
                <w:noProof w:val="0"/>
                <w:rtl/>
              </w:rPr>
              <w:tab/>
            </w:r>
            <w:hyperlink r:id="rId9" w:history="1">
              <w:r>
                <w:rPr>
                  <w:rStyle w:val="Hyperlink"/>
                </w:rPr>
                <w:t>http://www.vbm-torah.org</w:t>
              </w:r>
            </w:hyperlink>
          </w:p>
          <w:p w14:paraId="00DA901E" w14:textId="77777777" w:rsidR="000E5F21" w:rsidRDefault="000E5F21" w:rsidP="000E5F21">
            <w:pPr>
              <w:pStyle w:val="ab"/>
              <w:rPr>
                <w:rtl/>
              </w:rPr>
            </w:pPr>
          </w:p>
          <w:p w14:paraId="5BD78C6A" w14:textId="77777777" w:rsidR="000E5F21" w:rsidRDefault="000E5F21" w:rsidP="000E5F21">
            <w:pPr>
              <w:pStyle w:val="ab"/>
              <w:rPr>
                <w:rtl/>
              </w:rPr>
            </w:pPr>
            <w:r>
              <w:rPr>
                <w:rtl/>
              </w:rPr>
              <w:t xml:space="preserve">משרדי בית המדרש הוירטואלי: 02-9937300 שלוחה 5 </w:t>
            </w:r>
          </w:p>
          <w:p w14:paraId="77329D37" w14:textId="77777777" w:rsidR="000E5F21" w:rsidRDefault="000E5F21" w:rsidP="000E5F2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BC6430F" w14:textId="77777777" w:rsidR="000E5F21" w:rsidRDefault="000E5F21" w:rsidP="000E5F21">
            <w:pPr>
              <w:pStyle w:val="ab"/>
            </w:pPr>
          </w:p>
        </w:tc>
        <w:tc>
          <w:tcPr>
            <w:tcW w:w="284" w:type="dxa"/>
            <w:tcBorders>
              <w:top w:val="nil"/>
              <w:left w:val="nil"/>
              <w:bottom w:val="nil"/>
              <w:right w:val="nil"/>
            </w:tcBorders>
          </w:tcPr>
          <w:p w14:paraId="30078EDC" w14:textId="77777777" w:rsidR="000E5F21" w:rsidRDefault="000E5F21" w:rsidP="000E5F21">
            <w:pPr>
              <w:pStyle w:val="ab"/>
            </w:pPr>
            <w:r>
              <w:rPr>
                <w:rtl/>
              </w:rPr>
              <w:t xml:space="preserve">* * * * * * * </w:t>
            </w:r>
          </w:p>
        </w:tc>
      </w:tr>
    </w:tbl>
    <w:p w14:paraId="21667F71" w14:textId="77777777" w:rsidR="00AD117D" w:rsidRPr="000C0080" w:rsidRDefault="00AD117D" w:rsidP="000C0080">
      <w:pPr>
        <w:rPr>
          <w:rtl/>
        </w:rPr>
      </w:pPr>
    </w:p>
    <w:sectPr w:rsidR="00AD117D" w:rsidRPr="000C0080"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B085" w14:textId="77777777" w:rsidR="00256FB3" w:rsidRDefault="00256FB3" w:rsidP="00405665">
      <w:r>
        <w:separator/>
      </w:r>
    </w:p>
  </w:endnote>
  <w:endnote w:type="continuationSeparator" w:id="0">
    <w:p w14:paraId="54CC5669" w14:textId="77777777" w:rsidR="00256FB3" w:rsidRDefault="00256FB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EBA5" w14:textId="77777777" w:rsidR="00256FB3" w:rsidRDefault="00256FB3" w:rsidP="00405665">
      <w:r>
        <w:separator/>
      </w:r>
    </w:p>
  </w:footnote>
  <w:footnote w:type="continuationSeparator" w:id="0">
    <w:p w14:paraId="218D5A65" w14:textId="77777777" w:rsidR="00256FB3" w:rsidRDefault="00256FB3" w:rsidP="00405665">
      <w:r>
        <w:continuationSeparator/>
      </w:r>
    </w:p>
  </w:footnote>
  <w:footnote w:id="1">
    <w:p w14:paraId="03E1173B" w14:textId="37E0E001" w:rsidR="000E5F21" w:rsidRPr="00594833" w:rsidRDefault="000E5F21" w:rsidP="000E5F21">
      <w:pPr>
        <w:pStyle w:val="a3"/>
        <w:rPr>
          <w:rtl/>
        </w:rPr>
      </w:pPr>
      <w:r w:rsidRPr="00594833">
        <w:rPr>
          <w:rStyle w:val="a5"/>
          <w:rFonts w:ascii="David" w:eastAsia="Narkisim" w:hAnsi="David"/>
        </w:rPr>
        <w:footnoteRef/>
      </w:r>
      <w:r w:rsidRPr="00594833">
        <w:rPr>
          <w:rtl/>
        </w:rPr>
        <w:t xml:space="preserve"> </w:t>
      </w:r>
      <w:r>
        <w:rPr>
          <w:rtl/>
        </w:rPr>
        <w:tab/>
      </w:r>
      <w:r w:rsidRPr="00594833">
        <w:rPr>
          <w:rtl/>
        </w:rPr>
        <w:t xml:space="preserve">ראו יונה פרנקל, מדרש ואגדה, כרך ג, תל אביב, תשנ"ז, עמ' 731.  </w:t>
      </w:r>
    </w:p>
  </w:footnote>
  <w:footnote w:id="2">
    <w:p w14:paraId="6D44E396" w14:textId="5A3B816C" w:rsidR="000E5F21" w:rsidRPr="00594833" w:rsidRDefault="000E5F21" w:rsidP="000E5F21">
      <w:pPr>
        <w:pStyle w:val="a3"/>
        <w:rPr>
          <w:rtl/>
        </w:rPr>
      </w:pPr>
      <w:r w:rsidRPr="00594833">
        <w:rPr>
          <w:rStyle w:val="a5"/>
          <w:rFonts w:ascii="David" w:eastAsia="Narkisim" w:hAnsi="David"/>
        </w:rPr>
        <w:footnoteRef/>
      </w:r>
      <w:r w:rsidRPr="00594833">
        <w:rPr>
          <w:rtl/>
        </w:rPr>
        <w:t xml:space="preserve"> </w:t>
      </w:r>
      <w:r>
        <w:rPr>
          <w:rtl/>
        </w:rPr>
        <w:tab/>
      </w:r>
      <w:r w:rsidRPr="00594833">
        <w:rPr>
          <w:rtl/>
        </w:rPr>
        <w:t xml:space="preserve">הנ"ל, </w:t>
      </w:r>
      <w:r w:rsidRPr="00594833">
        <w:rPr>
          <w:rFonts w:eastAsia="David"/>
          <w:color w:val="222222"/>
          <w:highlight w:val="white"/>
          <w:rtl/>
        </w:rPr>
        <w:t>דרכי האגדה והמדרש (יד לתלמוד), כרך ב, תל אביב, 1996, עמ' 481–487</w:t>
      </w:r>
      <w:r w:rsidRPr="00594833">
        <w:rPr>
          <w:color w:val="000000"/>
        </w:rPr>
        <w:t>.</w:t>
      </w:r>
      <w:r w:rsidRPr="00594833">
        <w:rPr>
          <w:color w:val="000000"/>
          <w:rtl/>
        </w:rPr>
        <w:t xml:space="preserve"> </w:t>
      </w:r>
    </w:p>
  </w:footnote>
  <w:footnote w:id="3">
    <w:p w14:paraId="06DBD154" w14:textId="2FDD5CBD" w:rsidR="000E5F21" w:rsidRPr="00594833" w:rsidRDefault="000E5F21" w:rsidP="000E5F21">
      <w:pPr>
        <w:pStyle w:val="a3"/>
        <w:rPr>
          <w:rtl/>
        </w:rPr>
      </w:pPr>
      <w:r w:rsidRPr="00594833">
        <w:rPr>
          <w:rStyle w:val="a5"/>
          <w:rFonts w:ascii="David" w:eastAsia="Narkisim" w:hAnsi="David"/>
        </w:rPr>
        <w:footnoteRef/>
      </w:r>
      <w:r w:rsidRPr="00594833">
        <w:rPr>
          <w:rtl/>
        </w:rPr>
        <w:t xml:space="preserve"> </w:t>
      </w:r>
      <w:r>
        <w:rPr>
          <w:rtl/>
        </w:rPr>
        <w:tab/>
      </w:r>
      <w:r w:rsidRPr="00594833">
        <w:rPr>
          <w:rtl/>
        </w:rPr>
        <w:t>כהנא, כרך ב, עמ' 212.</w:t>
      </w:r>
    </w:p>
  </w:footnote>
  <w:footnote w:id="4">
    <w:p w14:paraId="39FA4348" w14:textId="6EC5A87B" w:rsidR="000E5F21" w:rsidRPr="00594833" w:rsidRDefault="000E5F21" w:rsidP="000E5F21">
      <w:pPr>
        <w:pStyle w:val="a3"/>
        <w:rPr>
          <w:rtl/>
        </w:rPr>
      </w:pPr>
      <w:r w:rsidRPr="00594833">
        <w:rPr>
          <w:rStyle w:val="a5"/>
          <w:rFonts w:ascii="David" w:eastAsia="Narkisim" w:hAnsi="David" w:cs="David"/>
          <w:sz w:val="20"/>
          <w:szCs w:val="20"/>
        </w:rPr>
        <w:footnoteRef/>
      </w:r>
      <w:r w:rsidRPr="00594833">
        <w:rPr>
          <w:rtl/>
        </w:rPr>
        <w:t xml:space="preserve"> </w:t>
      </w:r>
      <w:r>
        <w:rPr>
          <w:rtl/>
        </w:rPr>
        <w:tab/>
      </w:r>
      <w:r w:rsidRPr="00594833">
        <w:rPr>
          <w:rtl/>
        </w:rPr>
        <w:t>השפה האנושית יצרה מילים שונות המסמנות משמעות אחת עקב מרכזיותה. כך, יש יותר ממילה אחת המסמנת את השמש, הירח, היין, השור, השמחה. על פי עקרון זה, יש מקום להשוות בין המילים שהן נרדפות בשפות שונות, ולהבדיל – בשפה האנושית ובשפה האלוקית (התורה).</w:t>
      </w:r>
    </w:p>
  </w:footnote>
  <w:footnote w:id="5">
    <w:p w14:paraId="50F3EABC" w14:textId="25D0A922" w:rsidR="000E5F21" w:rsidRPr="00594833" w:rsidRDefault="000E5F21" w:rsidP="000E5F21">
      <w:pPr>
        <w:pStyle w:val="a3"/>
        <w:rPr>
          <w:rtl/>
        </w:rPr>
      </w:pPr>
      <w:r w:rsidRPr="00594833">
        <w:rPr>
          <w:rStyle w:val="a5"/>
          <w:rFonts w:ascii="David" w:eastAsia="Narkisim" w:hAnsi="David"/>
        </w:rPr>
        <w:footnoteRef/>
      </w:r>
      <w:r w:rsidRPr="00594833">
        <w:rPr>
          <w:rtl/>
        </w:rPr>
        <w:t xml:space="preserve"> </w:t>
      </w:r>
      <w:r>
        <w:rPr>
          <w:rtl/>
        </w:rPr>
        <w:tab/>
      </w:r>
      <w:r w:rsidRPr="00594833">
        <w:rPr>
          <w:rtl/>
        </w:rPr>
        <w:t>לשון זו חוזרת פעמים רבות לאורך התורה.</w:t>
      </w:r>
    </w:p>
  </w:footnote>
  <w:footnote w:id="6">
    <w:p w14:paraId="38811660" w14:textId="100B8A98" w:rsidR="000E5F21" w:rsidRPr="00594833" w:rsidRDefault="000E5F21" w:rsidP="000E5F21">
      <w:pPr>
        <w:pStyle w:val="a3"/>
        <w:rPr>
          <w:rtl/>
        </w:rPr>
      </w:pPr>
      <w:r w:rsidRPr="00594833">
        <w:rPr>
          <w:rStyle w:val="a5"/>
          <w:rFonts w:ascii="David" w:eastAsia="Narkisim" w:hAnsi="David" w:cs="David"/>
          <w:sz w:val="20"/>
          <w:szCs w:val="20"/>
        </w:rPr>
        <w:footnoteRef/>
      </w:r>
      <w:r w:rsidRPr="00594833">
        <w:rPr>
          <w:rtl/>
        </w:rPr>
        <w:t xml:space="preserve"> </w:t>
      </w:r>
      <w:r>
        <w:tab/>
      </w:r>
      <w:r w:rsidRPr="00594833">
        <w:rPr>
          <w:rtl/>
        </w:rPr>
        <w:t xml:space="preserve">בספרא קדושים י מופיעה שיטה הפוכה לשיטתו של רבי ישמעאל, המאמצת את הנחת היסוד "דברה תורה כלשון בני אדם" אך מסיקה ממנה מסקנה הפוכה, משמו של התנא רבי יוסי, שיש לדרוש כל חזרה או בחירה בלשון מסוימת: "דברה תורה כלשון בני אדם בלשונות הרבה, וכולם צריכים להידרש". </w:t>
      </w:r>
    </w:p>
  </w:footnote>
  <w:footnote w:id="7">
    <w:p w14:paraId="4B441FD0" w14:textId="50F554DE" w:rsidR="000E5F21" w:rsidRPr="00594833" w:rsidRDefault="000E5F21" w:rsidP="000E5F21">
      <w:pPr>
        <w:pStyle w:val="a3"/>
        <w:rPr>
          <w:rtl/>
        </w:rPr>
      </w:pPr>
      <w:r w:rsidRPr="00594833">
        <w:rPr>
          <w:rStyle w:val="a5"/>
          <w:rFonts w:ascii="David" w:eastAsia="Narkisim" w:hAnsi="David" w:cs="David"/>
          <w:sz w:val="20"/>
          <w:szCs w:val="20"/>
        </w:rPr>
        <w:footnoteRef/>
      </w:r>
      <w:r w:rsidRPr="00594833">
        <w:rPr>
          <w:rtl/>
        </w:rPr>
        <w:t xml:space="preserve"> </w:t>
      </w:r>
      <w:r>
        <w:rPr>
          <w:rtl/>
        </w:rPr>
        <w:tab/>
      </w:r>
      <w:r w:rsidRPr="00594833">
        <w:rPr>
          <w:rtl/>
        </w:rPr>
        <w:t>להרחבה על הכלל "דברה תורה כלשון בני אדם" ראו כהנא, כרך ב, עמ' 211 הערה 45 ועמ' 212 הערה 56; אנצ</w:t>
      </w:r>
      <w:r>
        <w:rPr>
          <w:rFonts w:hint="cs"/>
          <w:rtl/>
        </w:rPr>
        <w:t>י</w:t>
      </w:r>
      <w:r w:rsidRPr="00594833">
        <w:rPr>
          <w:rtl/>
        </w:rPr>
        <w:t>קלופדיה תלמודית, כרך ז, ירושלים תש"ז – תשס"ט, טור עז</w:t>
      </w:r>
      <w:r>
        <w:rPr>
          <w:rFonts w:hint="cs"/>
          <w:rtl/>
        </w:rPr>
        <w:t>–</w:t>
      </w:r>
      <w:r w:rsidRPr="00594833">
        <w:rPr>
          <w:rtl/>
        </w:rPr>
        <w:t>פא.</w:t>
      </w:r>
    </w:p>
  </w:footnote>
  <w:footnote w:id="8">
    <w:p w14:paraId="0F855E95" w14:textId="3522B877" w:rsidR="000E5F21" w:rsidRPr="00594833" w:rsidRDefault="000E5F21" w:rsidP="000E5F21">
      <w:pPr>
        <w:pStyle w:val="a3"/>
      </w:pPr>
      <w:r w:rsidRPr="00594833">
        <w:rPr>
          <w:rStyle w:val="a5"/>
          <w:rFonts w:ascii="David" w:eastAsia="Narkisim" w:hAnsi="David"/>
        </w:rPr>
        <w:footnoteRef/>
      </w:r>
      <w:r w:rsidRPr="00594833">
        <w:rPr>
          <w:rtl/>
        </w:rPr>
        <w:t xml:space="preserve"> </w:t>
      </w:r>
      <w:r>
        <w:rPr>
          <w:rtl/>
        </w:rPr>
        <w:tab/>
      </w:r>
      <w:r w:rsidRPr="00594833">
        <w:rPr>
          <w:rtl/>
        </w:rPr>
        <w:t>שמות יב</w:t>
      </w:r>
      <w:r>
        <w:rPr>
          <w:rFonts w:hint="cs"/>
          <w:rtl/>
        </w:rPr>
        <w:t>,</w:t>
      </w:r>
      <w:r w:rsidRPr="00594833">
        <w:rPr>
          <w:rtl/>
        </w:rPr>
        <w:t xml:space="preserve"> כה; ויקרא יט</w:t>
      </w:r>
      <w:r>
        <w:rPr>
          <w:rFonts w:hint="cs"/>
          <w:rtl/>
        </w:rPr>
        <w:t>,</w:t>
      </w:r>
      <w:r w:rsidRPr="00594833">
        <w:rPr>
          <w:rtl/>
        </w:rPr>
        <w:t xml:space="preserve"> כג; כג, י; כה, ב.</w:t>
      </w:r>
    </w:p>
  </w:footnote>
  <w:footnote w:id="9">
    <w:p w14:paraId="0A8A42D0" w14:textId="504D00C0" w:rsidR="000E5F21" w:rsidRPr="00594833" w:rsidRDefault="000E5F21" w:rsidP="000E5F21">
      <w:pPr>
        <w:pStyle w:val="a3"/>
      </w:pPr>
      <w:r w:rsidRPr="00594833">
        <w:rPr>
          <w:rStyle w:val="a5"/>
          <w:rFonts w:ascii="David" w:eastAsia="Narkisim" w:hAnsi="David"/>
        </w:rPr>
        <w:footnoteRef/>
      </w:r>
      <w:r w:rsidRPr="00594833">
        <w:rPr>
          <w:rtl/>
        </w:rPr>
        <w:t xml:space="preserve"> </w:t>
      </w:r>
      <w:r>
        <w:rPr>
          <w:rtl/>
        </w:rPr>
        <w:tab/>
      </w:r>
      <w:r w:rsidRPr="00594833">
        <w:rPr>
          <w:rtl/>
        </w:rPr>
        <w:t>שמות יג</w:t>
      </w:r>
      <w:r>
        <w:rPr>
          <w:rFonts w:hint="cs"/>
          <w:rtl/>
        </w:rPr>
        <w:t>,</w:t>
      </w:r>
      <w:r w:rsidRPr="00594833">
        <w:rPr>
          <w:rtl/>
        </w:rPr>
        <w:t xml:space="preserve"> ה; יג יא; דברים ו</w:t>
      </w:r>
      <w:r>
        <w:rPr>
          <w:rFonts w:hint="cs"/>
          <w:rtl/>
        </w:rPr>
        <w:t>,</w:t>
      </w:r>
      <w:r w:rsidRPr="00594833">
        <w:rPr>
          <w:rtl/>
        </w:rPr>
        <w:t xml:space="preserve"> י; יז</w:t>
      </w:r>
      <w:r>
        <w:rPr>
          <w:rFonts w:hint="cs"/>
          <w:rtl/>
        </w:rPr>
        <w:t>,</w:t>
      </w:r>
      <w:r w:rsidRPr="00594833">
        <w:rPr>
          <w:rtl/>
        </w:rPr>
        <w:t xml:space="preserve"> א; יא</w:t>
      </w:r>
      <w:r>
        <w:rPr>
          <w:rFonts w:hint="cs"/>
          <w:rtl/>
        </w:rPr>
        <w:t>,</w:t>
      </w:r>
      <w:r w:rsidRPr="00594833">
        <w:rPr>
          <w:rtl/>
        </w:rPr>
        <w:t xml:space="preserve"> כט.</w:t>
      </w:r>
    </w:p>
  </w:footnote>
  <w:footnote w:id="10">
    <w:p w14:paraId="7531E061" w14:textId="29056DAB" w:rsidR="000E5F21" w:rsidRPr="00594833" w:rsidRDefault="000E5F21" w:rsidP="000E5F21">
      <w:pPr>
        <w:pStyle w:val="a3"/>
        <w:rPr>
          <w:rtl/>
        </w:rPr>
      </w:pPr>
      <w:r w:rsidRPr="00594833">
        <w:rPr>
          <w:rStyle w:val="a5"/>
          <w:rFonts w:ascii="David" w:eastAsia="Narkisim" w:hAnsi="David" w:cs="David"/>
          <w:sz w:val="20"/>
          <w:szCs w:val="20"/>
        </w:rPr>
        <w:footnoteRef/>
      </w:r>
      <w:r w:rsidRPr="00594833">
        <w:rPr>
          <w:rtl/>
        </w:rPr>
        <w:t xml:space="preserve"> </w:t>
      </w:r>
      <w:r>
        <w:rPr>
          <w:rtl/>
        </w:rPr>
        <w:tab/>
      </w:r>
      <w:r w:rsidRPr="00594833">
        <w:rPr>
          <w:rtl/>
        </w:rPr>
        <w:t>תודה לעדינה שטרנברג על הסבת הלב למאפיין נוסף של שיטתו של רבי ישמעאל, הדרשה של הפסוק בשלמותו, לעומת רבי עקיבא, הדורש מילים, אותיות ותגים בודדים. להרחבה נוספת בעניין שיטתו של רבי ישמעאל וההבדלים בינה לדבי רבי עקיבא, ראו: אברהם יהושע השל, תורה מן השמים באספקלריא של הדורות (בעריכת דרור בונדי), ירושלים, תש"פ.</w:t>
      </w:r>
    </w:p>
  </w:footnote>
  <w:footnote w:id="11">
    <w:p w14:paraId="1579D9A2" w14:textId="37E360CD" w:rsidR="000E5F21" w:rsidRPr="00594833" w:rsidRDefault="000E5F21" w:rsidP="000E5F21">
      <w:pPr>
        <w:pStyle w:val="a3"/>
      </w:pPr>
      <w:r w:rsidRPr="00594833">
        <w:rPr>
          <w:rStyle w:val="a5"/>
          <w:rFonts w:ascii="David" w:eastAsia="Narkisim" w:hAnsi="David"/>
        </w:rPr>
        <w:footnoteRef/>
      </w:r>
      <w:r w:rsidRPr="00594833">
        <w:rPr>
          <w:rtl/>
        </w:rPr>
        <w:t xml:space="preserve"> </w:t>
      </w:r>
      <w:r>
        <w:rPr>
          <w:rtl/>
        </w:rPr>
        <w:tab/>
      </w:r>
      <w:r w:rsidRPr="00594833">
        <w:rPr>
          <w:rtl/>
        </w:rPr>
        <w:t>ראו רמב"ן לויקרא כה</w:t>
      </w:r>
      <w:r>
        <w:rPr>
          <w:rFonts w:hint="cs"/>
          <w:rtl/>
        </w:rPr>
        <w:t>,</w:t>
      </w:r>
      <w:r w:rsidRPr="00594833">
        <w:rPr>
          <w:rtl/>
        </w:rPr>
        <w:t xml:space="preserve"> ה: "והגפן שלא עבדו ולא חפר ולא זמר אותו יקרא "נזיר" כי הזירו והפרישו ממנו כאילו אינו שלו, מגזרת אשר נזורו מעלי בגלוליהם (יחזקאל יד</w:t>
      </w:r>
      <w:r>
        <w:rPr>
          <w:rFonts w:hint="cs"/>
          <w:rtl/>
        </w:rPr>
        <w:t>,</w:t>
      </w:r>
      <w:r w:rsidRPr="00594833">
        <w:rPr>
          <w:rtl/>
        </w:rPr>
        <w:t xml:space="preserve"> ה), פירשו ממני, וכן וינזרו מקדשי בני ישראל (לעיל כב</w:t>
      </w:r>
      <w:r>
        <w:rPr>
          <w:rFonts w:hint="cs"/>
          <w:rtl/>
        </w:rPr>
        <w:t>,</w:t>
      </w:r>
      <w:r w:rsidRPr="00594833">
        <w:rPr>
          <w:rtl/>
        </w:rPr>
        <w:t xml:space="preserve"> ב), ואמר אונקלוס "שבקך", שהנחת אותם לשמיר ולשית היו.</w:t>
      </w:r>
    </w:p>
  </w:footnote>
  <w:footnote w:id="12">
    <w:p w14:paraId="7E9EE102" w14:textId="20BAC34F" w:rsidR="000E5F21" w:rsidRPr="00594833" w:rsidRDefault="000E5F21" w:rsidP="000E5F21">
      <w:pPr>
        <w:pStyle w:val="a3"/>
      </w:pPr>
      <w:r w:rsidRPr="00594833">
        <w:rPr>
          <w:rStyle w:val="a5"/>
          <w:rFonts w:ascii="David" w:eastAsia="Narkisim" w:hAnsi="David"/>
        </w:rPr>
        <w:footnoteRef/>
      </w:r>
      <w:r w:rsidRPr="00594833">
        <w:rPr>
          <w:rtl/>
        </w:rPr>
        <w:t xml:space="preserve"> </w:t>
      </w:r>
      <w:r>
        <w:rPr>
          <w:rtl/>
        </w:rPr>
        <w:tab/>
      </w:r>
      <w:r w:rsidRPr="00594833">
        <w:rPr>
          <w:rtl/>
        </w:rPr>
        <w:t xml:space="preserve">ראו פירושו של רש"ר הירש על אתר. </w:t>
      </w:r>
    </w:p>
  </w:footnote>
  <w:footnote w:id="13">
    <w:p w14:paraId="302AFCAB" w14:textId="219D0AF9" w:rsidR="000E5F21" w:rsidRPr="00594833" w:rsidRDefault="000E5F21" w:rsidP="000E5F21">
      <w:pPr>
        <w:pStyle w:val="a3"/>
      </w:pPr>
      <w:r w:rsidRPr="00594833">
        <w:rPr>
          <w:rStyle w:val="a5"/>
          <w:rFonts w:ascii="David" w:eastAsia="Narkisim" w:hAnsi="David"/>
        </w:rPr>
        <w:footnoteRef/>
      </w:r>
      <w:r w:rsidRPr="00594833">
        <w:rPr>
          <w:rtl/>
        </w:rPr>
        <w:t xml:space="preserve"> </w:t>
      </w:r>
      <w:r>
        <w:rPr>
          <w:rtl/>
        </w:rPr>
        <w:tab/>
      </w:r>
      <w:r w:rsidRPr="00594833">
        <w:rPr>
          <w:rtl/>
        </w:rPr>
        <w:t>כהנא, עמ' 214 והערה 72 שם.</w:t>
      </w:r>
    </w:p>
  </w:footnote>
  <w:footnote w:id="14">
    <w:p w14:paraId="7C2BF82C" w14:textId="0DDD0E66" w:rsidR="000E5F21" w:rsidRPr="00594833" w:rsidRDefault="000E5F21" w:rsidP="000E5F21">
      <w:pPr>
        <w:pStyle w:val="a3"/>
        <w:rPr>
          <w:rtl/>
        </w:rPr>
      </w:pPr>
      <w:r w:rsidRPr="00594833">
        <w:rPr>
          <w:rStyle w:val="a5"/>
          <w:rFonts w:ascii="David" w:eastAsia="Narkisim" w:hAnsi="David"/>
        </w:rPr>
        <w:footnoteRef/>
      </w:r>
      <w:r w:rsidRPr="00594833">
        <w:rPr>
          <w:rtl/>
        </w:rPr>
        <w:t xml:space="preserve"> </w:t>
      </w:r>
      <w:r>
        <w:rPr>
          <w:rtl/>
        </w:rPr>
        <w:tab/>
      </w:r>
      <w:r w:rsidRPr="00594833">
        <w:rPr>
          <w:rtl/>
        </w:rPr>
        <w:t>מעשר שני ד</w:t>
      </w:r>
      <w:r>
        <w:rPr>
          <w:rFonts w:hint="cs"/>
          <w:rtl/>
        </w:rPr>
        <w:t>,</w:t>
      </w:r>
      <w:r w:rsidRPr="00594833">
        <w:rPr>
          <w:rtl/>
        </w:rPr>
        <w:t xml:space="preserve"> ז: "הפודה מעשר שני ולא קרא שם רבי יוסי אומר דיו רבי יהודה אומר צריך לפרש...". </w:t>
      </w:r>
    </w:p>
  </w:footnote>
  <w:footnote w:id="15">
    <w:p w14:paraId="3DDC97D6" w14:textId="747E0545" w:rsidR="000E5F21" w:rsidRPr="00594833" w:rsidRDefault="000E5F21" w:rsidP="000E5F21">
      <w:pPr>
        <w:pStyle w:val="a3"/>
        <w:rPr>
          <w:rtl/>
        </w:rPr>
      </w:pPr>
      <w:r w:rsidRPr="00594833">
        <w:rPr>
          <w:rStyle w:val="a5"/>
          <w:rFonts w:ascii="David" w:eastAsia="Narkisim" w:hAnsi="David"/>
        </w:rPr>
        <w:footnoteRef/>
      </w:r>
      <w:r w:rsidRPr="00594833">
        <w:rPr>
          <w:rtl/>
        </w:rPr>
        <w:t xml:space="preserve"> </w:t>
      </w:r>
      <w:r>
        <w:rPr>
          <w:rtl/>
        </w:rPr>
        <w:tab/>
      </w:r>
      <w:r w:rsidRPr="00594833">
        <w:rPr>
          <w:rtl/>
        </w:rPr>
        <w:t>כך גם השרש פר"ס – פריסה במובן של פתיחה ומתיחה ("ופרוס עלינו סכת שלומך") לעומת ההוראה של החיתוך. המושגים התנאיים אכילת פרס ובית הפרס, כמו המילה פרוסה, שייכים להוראה השנייה. ראו ישעיה נח</w:t>
      </w:r>
      <w:r>
        <w:rPr>
          <w:rFonts w:hint="cs"/>
          <w:rtl/>
        </w:rPr>
        <w:t>,</w:t>
      </w:r>
      <w:r w:rsidRPr="00594833">
        <w:rPr>
          <w:rtl/>
        </w:rPr>
        <w:t xml:space="preserve"> ז; אדר"נ נו"ב יד ופרשנותם של רש"י ורמב"ם על המונח "פורש(ס)ין על השמע", רש"י לבבלי מגילה כג</w:t>
      </w:r>
      <w:r>
        <w:rPr>
          <w:rFonts w:hint="cs"/>
          <w:rtl/>
        </w:rPr>
        <w:t xml:space="preserve"> </w:t>
      </w:r>
      <w:r w:rsidRPr="00594833">
        <w:rPr>
          <w:rtl/>
        </w:rPr>
        <w:t>ע"ב ורמב"ם פירוש המשנה מגילה ד</w:t>
      </w:r>
      <w:r>
        <w:rPr>
          <w:rFonts w:hint="cs"/>
          <w:rtl/>
        </w:rPr>
        <w:t>,</w:t>
      </w:r>
      <w:r w:rsidRPr="00594833">
        <w:rPr>
          <w:rtl/>
        </w:rPr>
        <w:t xml:space="preserve"> ג ופירושו של הרב קאפח שם, עמ' רלו הערה 10. בכל המקורות האלה השרש פר"ס ניתן להתפרש בשתי ההוראות.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398E"/>
    <w:rsid w:val="00074142"/>
    <w:rsid w:val="0007734B"/>
    <w:rsid w:val="000773F4"/>
    <w:rsid w:val="000A1BE6"/>
    <w:rsid w:val="000A56FC"/>
    <w:rsid w:val="000A5D16"/>
    <w:rsid w:val="000C0080"/>
    <w:rsid w:val="000D25BF"/>
    <w:rsid w:val="000D4260"/>
    <w:rsid w:val="000E3B5A"/>
    <w:rsid w:val="000E5F21"/>
    <w:rsid w:val="001051EE"/>
    <w:rsid w:val="00106143"/>
    <w:rsid w:val="001162A4"/>
    <w:rsid w:val="00122E5A"/>
    <w:rsid w:val="00130F07"/>
    <w:rsid w:val="00133F84"/>
    <w:rsid w:val="001571DB"/>
    <w:rsid w:val="00160BB3"/>
    <w:rsid w:val="001615CD"/>
    <w:rsid w:val="00163EE5"/>
    <w:rsid w:val="00175D42"/>
    <w:rsid w:val="001820F1"/>
    <w:rsid w:val="001A5C79"/>
    <w:rsid w:val="001B7F24"/>
    <w:rsid w:val="001C137F"/>
    <w:rsid w:val="001C1CAA"/>
    <w:rsid w:val="001C4E63"/>
    <w:rsid w:val="001E3883"/>
    <w:rsid w:val="00224A12"/>
    <w:rsid w:val="00256FB3"/>
    <w:rsid w:val="002635D1"/>
    <w:rsid w:val="002744D7"/>
    <w:rsid w:val="00281070"/>
    <w:rsid w:val="002874C2"/>
    <w:rsid w:val="00293BED"/>
    <w:rsid w:val="0029412F"/>
    <w:rsid w:val="002B4D51"/>
    <w:rsid w:val="002C33E6"/>
    <w:rsid w:val="002D22C4"/>
    <w:rsid w:val="002D25E4"/>
    <w:rsid w:val="002E0D3F"/>
    <w:rsid w:val="002E417E"/>
    <w:rsid w:val="002E4C0E"/>
    <w:rsid w:val="00304682"/>
    <w:rsid w:val="00307245"/>
    <w:rsid w:val="003128B3"/>
    <w:rsid w:val="003403F3"/>
    <w:rsid w:val="00351974"/>
    <w:rsid w:val="00356341"/>
    <w:rsid w:val="0037776B"/>
    <w:rsid w:val="00380E90"/>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37F46"/>
    <w:rsid w:val="00440618"/>
    <w:rsid w:val="00475741"/>
    <w:rsid w:val="00477C74"/>
    <w:rsid w:val="00484DA1"/>
    <w:rsid w:val="004C5105"/>
    <w:rsid w:val="004D0C20"/>
    <w:rsid w:val="004F2997"/>
    <w:rsid w:val="004F7707"/>
    <w:rsid w:val="005030D3"/>
    <w:rsid w:val="00511BBE"/>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C169E"/>
    <w:rsid w:val="008C1C3B"/>
    <w:rsid w:val="008D1AC0"/>
    <w:rsid w:val="008E2357"/>
    <w:rsid w:val="008F503B"/>
    <w:rsid w:val="008F67CD"/>
    <w:rsid w:val="00922523"/>
    <w:rsid w:val="00933CB5"/>
    <w:rsid w:val="0094617E"/>
    <w:rsid w:val="009565EF"/>
    <w:rsid w:val="009737F2"/>
    <w:rsid w:val="009929C4"/>
    <w:rsid w:val="009A0FB2"/>
    <w:rsid w:val="009C15BC"/>
    <w:rsid w:val="009C58C9"/>
    <w:rsid w:val="009D18C3"/>
    <w:rsid w:val="009D49AE"/>
    <w:rsid w:val="00A058B1"/>
    <w:rsid w:val="00A11992"/>
    <w:rsid w:val="00A14A9F"/>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90FDB"/>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413D7"/>
    <w:rsid w:val="00E4747F"/>
    <w:rsid w:val="00E65988"/>
    <w:rsid w:val="00E722C5"/>
    <w:rsid w:val="00E72351"/>
    <w:rsid w:val="00E84C14"/>
    <w:rsid w:val="00E92122"/>
    <w:rsid w:val="00EC4F4D"/>
    <w:rsid w:val="00ED7E69"/>
    <w:rsid w:val="00ED7E8E"/>
    <w:rsid w:val="00F06356"/>
    <w:rsid w:val="00F20EA0"/>
    <w:rsid w:val="00F3187A"/>
    <w:rsid w:val="00F3664E"/>
    <w:rsid w:val="00F57159"/>
    <w:rsid w:val="00F749E4"/>
    <w:rsid w:val="00F831F1"/>
    <w:rsid w:val="00F8507B"/>
    <w:rsid w:val="00F91011"/>
    <w:rsid w:val="00F920C3"/>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2453</Words>
  <Characters>12265</Characters>
  <Application>Microsoft Office Word</Application>
  <DocSecurity>0</DocSecurity>
  <Lines>306</Lines>
  <Paragraphs>181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14537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2022-01-01T22:35:00Z</dcterms:created>
  <dcterms:modified xsi:type="dcterms:W3CDTF">2022-01-01T22:35:00Z</dcterms:modified>
</cp:coreProperties>
</file>