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A9AA" w14:textId="77777777" w:rsidR="006104C3" w:rsidRDefault="006104C3" w:rsidP="00504D88">
      <w:pPr>
        <w:pStyle w:val="BlockText"/>
        <w:widowControl w:val="0"/>
        <w:spacing w:line="240" w:lineRule="auto"/>
        <w:ind w:left="0"/>
        <w:jc w:val="center"/>
        <w:rPr>
          <w:rFonts w:asciiTheme="minorBidi" w:hAnsiTheme="minorBidi" w:cstheme="minorBidi"/>
          <w:caps/>
          <w:sz w:val="24"/>
          <w:szCs w:val="24"/>
        </w:rPr>
      </w:pPr>
      <w:r>
        <w:rPr>
          <w:rFonts w:asciiTheme="minorBidi" w:hAnsiTheme="minorBidi" w:cstheme="minorBidi"/>
          <w:caps/>
          <w:sz w:val="24"/>
          <w:szCs w:val="24"/>
          <w:lang w:val="en-GB"/>
        </w:rPr>
        <w:t>YESHIVAT HAR ETZION</w:t>
      </w:r>
    </w:p>
    <w:p w14:paraId="4C14C0B0" w14:textId="77777777" w:rsidR="006104C3" w:rsidRDefault="006104C3" w:rsidP="00504D88">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ISRAEL KOSCHITZKY VIRTUAL BEIT MIDRASH (VBM)</w:t>
      </w:r>
    </w:p>
    <w:p w14:paraId="53310949" w14:textId="77777777" w:rsidR="006104C3" w:rsidRDefault="006104C3" w:rsidP="00504D88">
      <w:pPr>
        <w:widowControl w:val="0"/>
        <w:spacing w:line="240" w:lineRule="auto"/>
        <w:jc w:val="center"/>
        <w:rPr>
          <w:rFonts w:asciiTheme="minorBidi" w:hAnsiTheme="minorBidi" w:cstheme="minorBidi"/>
          <w:caps/>
          <w:sz w:val="24"/>
          <w:szCs w:val="24"/>
          <w:lang w:val="en-GB"/>
        </w:rPr>
      </w:pPr>
      <w:r>
        <w:rPr>
          <w:rFonts w:asciiTheme="minorBidi" w:hAnsiTheme="minorBidi" w:cstheme="minorBidi"/>
          <w:caps/>
          <w:sz w:val="24"/>
          <w:szCs w:val="24"/>
          <w:lang w:val="en-GB"/>
        </w:rPr>
        <w:t>*********************************************************</w:t>
      </w:r>
    </w:p>
    <w:p w14:paraId="1B3E1E32" w14:textId="77777777" w:rsidR="006104C3" w:rsidRDefault="006104C3" w:rsidP="00504D88">
      <w:pPr>
        <w:widowControl w:val="0"/>
        <w:spacing w:line="240" w:lineRule="auto"/>
        <w:jc w:val="center"/>
        <w:rPr>
          <w:rFonts w:asciiTheme="minorBidi" w:hAnsiTheme="minorBidi" w:cstheme="minorBidi"/>
          <w:caps/>
          <w:sz w:val="24"/>
          <w:szCs w:val="24"/>
        </w:rPr>
      </w:pPr>
    </w:p>
    <w:p w14:paraId="3919347D" w14:textId="77777777" w:rsidR="006104C3" w:rsidRDefault="006104C3" w:rsidP="00504D88">
      <w:pPr>
        <w:widowControl w:val="0"/>
        <w:spacing w:line="240" w:lineRule="auto"/>
        <w:jc w:val="center"/>
        <w:rPr>
          <w:rFonts w:ascii="Roboto" w:hAnsi="Roboto"/>
          <w:b/>
          <w:bCs/>
          <w:caps/>
          <w:color w:val="333333"/>
          <w:sz w:val="24"/>
          <w:szCs w:val="24"/>
          <w:shd w:val="clear" w:color="auto" w:fill="FFFFFF"/>
        </w:rPr>
      </w:pPr>
      <w:r>
        <w:rPr>
          <w:rFonts w:ascii="Roboto" w:hAnsi="Roboto"/>
          <w:b/>
          <w:bCs/>
          <w:caps/>
          <w:color w:val="333333"/>
          <w:sz w:val="24"/>
          <w:szCs w:val="24"/>
          <w:shd w:val="clear" w:color="auto" w:fill="FFFFFF"/>
        </w:rPr>
        <w:t>The Philosophy of Prayer</w:t>
      </w:r>
    </w:p>
    <w:p w14:paraId="16FF6E76" w14:textId="77777777" w:rsidR="006104C3" w:rsidRDefault="006104C3" w:rsidP="00504D88">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Rav Uriel Eitam</w:t>
      </w:r>
    </w:p>
    <w:p w14:paraId="603D708B" w14:textId="77777777" w:rsidR="006104C3" w:rsidRDefault="006104C3" w:rsidP="00504D88">
      <w:pPr>
        <w:spacing w:line="240" w:lineRule="auto"/>
        <w:jc w:val="center"/>
        <w:rPr>
          <w:rFonts w:asciiTheme="minorBidi" w:hAnsiTheme="minorBidi" w:cstheme="minorBidi"/>
          <w:sz w:val="24"/>
          <w:szCs w:val="24"/>
          <w:shd w:val="clear" w:color="auto" w:fill="FFFFFF"/>
        </w:rPr>
      </w:pPr>
    </w:p>
    <w:p w14:paraId="30136FDF" w14:textId="77777777" w:rsidR="006104C3" w:rsidRDefault="006104C3" w:rsidP="00504D88">
      <w:pPr>
        <w:spacing w:line="240" w:lineRule="auto"/>
        <w:jc w:val="center"/>
        <w:rPr>
          <w:rFonts w:asciiTheme="minorBidi" w:hAnsiTheme="minorBidi" w:cstheme="minorBidi"/>
          <w:sz w:val="24"/>
          <w:szCs w:val="24"/>
          <w:shd w:val="clear" w:color="auto" w:fill="FFFFFF"/>
        </w:rPr>
      </w:pPr>
    </w:p>
    <w:p w14:paraId="74B77CA6" w14:textId="443FE473" w:rsidR="006104C3" w:rsidRDefault="006104C3" w:rsidP="00504D88">
      <w:pPr>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#07: The Rambam (II) – The Mishneh Torah</w:t>
      </w:r>
    </w:p>
    <w:p w14:paraId="5C3CE941" w14:textId="2267E7B0" w:rsidR="006104C3" w:rsidRDefault="006104C3" w:rsidP="00504D88">
      <w:pPr>
        <w:spacing w:line="240" w:lineRule="auto"/>
        <w:rPr>
          <w:rFonts w:asciiTheme="minorBidi" w:hAnsiTheme="minorBidi" w:cstheme="minorBidi"/>
          <w:b/>
          <w:bCs/>
          <w:sz w:val="24"/>
          <w:szCs w:val="24"/>
          <w:shd w:val="clear" w:color="auto" w:fill="FFFFFF"/>
        </w:rPr>
      </w:pPr>
    </w:p>
    <w:p w14:paraId="0730028A" w14:textId="57DE1311" w:rsidR="006104C3" w:rsidRDefault="006104C3" w:rsidP="00504D88">
      <w:pPr>
        <w:spacing w:line="240" w:lineRule="auto"/>
        <w:rPr>
          <w:rFonts w:asciiTheme="minorBidi" w:hAnsiTheme="minorBidi" w:cstheme="minorBidi"/>
          <w:b/>
          <w:bCs/>
          <w:sz w:val="24"/>
          <w:szCs w:val="24"/>
          <w:shd w:val="clear" w:color="auto" w:fill="FFFFFF"/>
        </w:rPr>
      </w:pPr>
    </w:p>
    <w:p w14:paraId="7D8E5015" w14:textId="30C866E5" w:rsidR="006104C3" w:rsidRDefault="006104C3" w:rsidP="00504D88">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What is the Intention of the Heart?</w:t>
      </w:r>
    </w:p>
    <w:p w14:paraId="6F8068E0" w14:textId="13203FC7" w:rsidR="00D8346A" w:rsidRDefault="00D8346A" w:rsidP="00504D88">
      <w:pPr>
        <w:spacing w:line="240" w:lineRule="auto"/>
        <w:rPr>
          <w:rFonts w:asciiTheme="minorBidi" w:hAnsiTheme="minorBidi" w:cstheme="minorBidi"/>
          <w:sz w:val="24"/>
          <w:szCs w:val="24"/>
        </w:rPr>
      </w:pPr>
    </w:p>
    <w:p w14:paraId="2C445815" w14:textId="376EEBC9" w:rsidR="000E5DE7"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We saw in </w:t>
      </w:r>
      <w:r w:rsidR="00D8346A" w:rsidRPr="00C44712">
        <w:rPr>
          <w:rFonts w:asciiTheme="minorBidi" w:hAnsiTheme="minorBidi" w:cstheme="minorBidi"/>
          <w:sz w:val="24"/>
          <w:szCs w:val="24"/>
        </w:rPr>
        <w:t>the</w:t>
      </w:r>
      <w:r w:rsidRPr="00C44712">
        <w:rPr>
          <w:rFonts w:asciiTheme="minorBidi" w:hAnsiTheme="minorBidi" w:cstheme="minorBidi"/>
          <w:sz w:val="24"/>
          <w:szCs w:val="24"/>
        </w:rPr>
        <w:t xml:space="preserve"> previous </w:t>
      </w:r>
      <w:r w:rsidR="00D8346A" w:rsidRPr="00C44712">
        <w:rPr>
          <w:rFonts w:asciiTheme="minorBidi" w:hAnsiTheme="minorBidi" w:cstheme="minorBidi"/>
          <w:i/>
          <w:iCs/>
          <w:sz w:val="24"/>
          <w:szCs w:val="24"/>
        </w:rPr>
        <w:t>shiur</w:t>
      </w:r>
      <w:r w:rsidRPr="00C44712">
        <w:rPr>
          <w:rFonts w:asciiTheme="minorBidi" w:hAnsiTheme="minorBidi" w:cstheme="minorBidi"/>
          <w:sz w:val="24"/>
          <w:szCs w:val="24"/>
        </w:rPr>
        <w:t xml:space="preserve"> </w:t>
      </w:r>
      <w:r w:rsidR="00BA7CC2">
        <w:rPr>
          <w:rFonts w:asciiTheme="minorBidi" w:hAnsiTheme="minorBidi" w:cstheme="minorBidi"/>
          <w:sz w:val="24"/>
          <w:szCs w:val="24"/>
        </w:rPr>
        <w:t xml:space="preserve">how the Rambam defines </w:t>
      </w:r>
      <w:r w:rsidRPr="00C44712">
        <w:rPr>
          <w:rFonts w:asciiTheme="minorBidi" w:hAnsiTheme="minorBidi" w:cstheme="minorBidi"/>
          <w:sz w:val="24"/>
          <w:szCs w:val="24"/>
        </w:rPr>
        <w:t xml:space="preserve">the commandment of prayer in </w:t>
      </w:r>
      <w:r w:rsidR="00BA7CC2">
        <w:rPr>
          <w:rFonts w:asciiTheme="minorBidi" w:hAnsiTheme="minorBidi" w:cstheme="minorBidi"/>
          <w:sz w:val="24"/>
          <w:szCs w:val="24"/>
        </w:rPr>
        <w:t>his</w:t>
      </w:r>
      <w:r w:rsidR="00D8346A" w:rsidRPr="00C44712">
        <w:rPr>
          <w:rFonts w:asciiTheme="minorBidi" w:hAnsiTheme="minorBidi" w:cstheme="minorBidi"/>
          <w:sz w:val="24"/>
          <w:szCs w:val="24"/>
        </w:rPr>
        <w:t xml:space="preserve"> </w:t>
      </w:r>
      <w:r w:rsidR="00D8346A" w:rsidRPr="00C44712">
        <w:rPr>
          <w:rFonts w:asciiTheme="minorBidi" w:hAnsiTheme="minorBidi" w:cstheme="minorBidi"/>
          <w:i/>
          <w:iCs/>
          <w:sz w:val="24"/>
          <w:szCs w:val="24"/>
        </w:rPr>
        <w:t xml:space="preserve">Sefer </w:t>
      </w:r>
      <w:r w:rsidR="006104C3">
        <w:rPr>
          <w:rFonts w:asciiTheme="minorBidi" w:hAnsiTheme="minorBidi" w:cstheme="minorBidi"/>
          <w:i/>
          <w:iCs/>
          <w:sz w:val="24"/>
          <w:szCs w:val="24"/>
        </w:rPr>
        <w:t>H</w:t>
      </w:r>
      <w:r w:rsidR="00D8346A" w:rsidRPr="00C44712">
        <w:rPr>
          <w:rFonts w:asciiTheme="minorBidi" w:hAnsiTheme="minorBidi" w:cstheme="minorBidi"/>
          <w:i/>
          <w:iCs/>
          <w:sz w:val="24"/>
          <w:szCs w:val="24"/>
        </w:rPr>
        <w:t>a-</w:t>
      </w:r>
      <w:r w:rsidR="00867E89">
        <w:rPr>
          <w:rFonts w:asciiTheme="minorBidi" w:hAnsiTheme="minorBidi" w:cstheme="minorBidi"/>
          <w:i/>
          <w:iCs/>
          <w:sz w:val="24"/>
          <w:szCs w:val="24"/>
        </w:rPr>
        <w:t>m</w:t>
      </w:r>
      <w:r w:rsidR="00D8346A" w:rsidRPr="00C44712">
        <w:rPr>
          <w:rFonts w:asciiTheme="minorBidi" w:hAnsiTheme="minorBidi" w:cstheme="minorBidi"/>
          <w:i/>
          <w:iCs/>
          <w:sz w:val="24"/>
          <w:szCs w:val="24"/>
        </w:rPr>
        <w:t xml:space="preserve">itzvot </w:t>
      </w:r>
      <w:r w:rsidR="00D8346A" w:rsidRPr="00C44712">
        <w:rPr>
          <w:rFonts w:asciiTheme="minorBidi" w:hAnsiTheme="minorBidi" w:cstheme="minorBidi"/>
          <w:sz w:val="24"/>
          <w:szCs w:val="24"/>
        </w:rPr>
        <w:t xml:space="preserve">and in his </w:t>
      </w:r>
      <w:r w:rsidR="00D8346A" w:rsidRPr="00C44712">
        <w:rPr>
          <w:rFonts w:asciiTheme="minorBidi" w:hAnsiTheme="minorBidi" w:cstheme="minorBidi"/>
          <w:i/>
          <w:iCs/>
          <w:sz w:val="24"/>
          <w:szCs w:val="24"/>
        </w:rPr>
        <w:t>Mishneh Torah</w:t>
      </w:r>
      <w:r w:rsidR="00D8346A" w:rsidRPr="00C44712">
        <w:rPr>
          <w:rFonts w:asciiTheme="minorBidi" w:hAnsiTheme="minorBidi" w:cstheme="minorBidi"/>
          <w:sz w:val="24"/>
          <w:szCs w:val="24"/>
        </w:rPr>
        <w:t>. We noted various aspects of the issue of prayer in the Rambam's writings: The relationship between prayer and service of God; the centrality of petition among the different parts of prayer; the importance attached to the intention of the heart</w:t>
      </w:r>
      <w:r w:rsidR="00113C4D">
        <w:rPr>
          <w:rFonts w:asciiTheme="minorBidi" w:hAnsiTheme="minorBidi" w:cstheme="minorBidi"/>
          <w:sz w:val="24"/>
          <w:szCs w:val="24"/>
        </w:rPr>
        <w:t xml:space="preserve"> (</w:t>
      </w:r>
      <w:r w:rsidR="00113C4D">
        <w:rPr>
          <w:rFonts w:asciiTheme="minorBidi" w:hAnsiTheme="minorBidi" w:cstheme="minorBidi"/>
          <w:i/>
          <w:iCs/>
          <w:sz w:val="24"/>
          <w:szCs w:val="24"/>
        </w:rPr>
        <w:t>kavanat ha-lev</w:t>
      </w:r>
      <w:r w:rsidR="00113C4D">
        <w:rPr>
          <w:rFonts w:asciiTheme="minorBidi" w:hAnsiTheme="minorBidi" w:cstheme="minorBidi"/>
          <w:sz w:val="24"/>
          <w:szCs w:val="24"/>
        </w:rPr>
        <w:t>)</w:t>
      </w:r>
      <w:r w:rsidR="00C44712" w:rsidRPr="00C44712">
        <w:rPr>
          <w:rFonts w:asciiTheme="minorBidi" w:hAnsiTheme="minorBidi" w:cstheme="minorBidi"/>
          <w:sz w:val="24"/>
          <w:szCs w:val="24"/>
        </w:rPr>
        <w:t>;</w:t>
      </w:r>
      <w:r w:rsidR="00D8346A" w:rsidRPr="00C44712">
        <w:rPr>
          <w:rFonts w:asciiTheme="minorBidi" w:hAnsiTheme="minorBidi" w:cstheme="minorBidi"/>
          <w:sz w:val="24"/>
          <w:szCs w:val="24"/>
        </w:rPr>
        <w:t xml:space="preserve"> </w:t>
      </w:r>
      <w:r w:rsidR="00BA7CC2">
        <w:rPr>
          <w:rFonts w:asciiTheme="minorBidi" w:hAnsiTheme="minorBidi" w:cstheme="minorBidi"/>
          <w:sz w:val="24"/>
          <w:szCs w:val="24"/>
        </w:rPr>
        <w:t xml:space="preserve">and </w:t>
      </w:r>
      <w:r w:rsidR="00D8346A" w:rsidRPr="00C44712">
        <w:rPr>
          <w:rFonts w:asciiTheme="minorBidi" w:hAnsiTheme="minorBidi" w:cstheme="minorBidi"/>
          <w:sz w:val="24"/>
          <w:szCs w:val="24"/>
        </w:rPr>
        <w:t xml:space="preserve">the tension between the limitations of human speech and the desire to </w:t>
      </w:r>
      <w:r w:rsidR="00A839F1" w:rsidRPr="00C44712">
        <w:rPr>
          <w:rFonts w:asciiTheme="minorBidi" w:hAnsiTheme="minorBidi" w:cstheme="minorBidi"/>
          <w:sz w:val="24"/>
          <w:szCs w:val="24"/>
        </w:rPr>
        <w:t>offer copious praise and thanksgiving. This tension is</w:t>
      </w:r>
      <w:r w:rsidR="00BA7CC2">
        <w:rPr>
          <w:rFonts w:asciiTheme="minorBidi" w:hAnsiTheme="minorBidi" w:cstheme="minorBidi"/>
          <w:sz w:val="24"/>
          <w:szCs w:val="24"/>
        </w:rPr>
        <w:t xml:space="preserve"> also</w:t>
      </w:r>
      <w:r w:rsidR="00A839F1" w:rsidRPr="00C44712">
        <w:rPr>
          <w:rFonts w:asciiTheme="minorBidi" w:hAnsiTheme="minorBidi" w:cstheme="minorBidi"/>
          <w:sz w:val="24"/>
          <w:szCs w:val="24"/>
        </w:rPr>
        <w:t xml:space="preserve"> connected to the issue of intention, </w:t>
      </w:r>
      <w:r w:rsidRPr="00C44712">
        <w:rPr>
          <w:rFonts w:asciiTheme="minorBidi" w:hAnsiTheme="minorBidi" w:cstheme="minorBidi"/>
          <w:sz w:val="24"/>
          <w:szCs w:val="24"/>
        </w:rPr>
        <w:t xml:space="preserve">as it </w:t>
      </w:r>
      <w:r w:rsidR="00A839F1" w:rsidRPr="00C44712">
        <w:rPr>
          <w:rFonts w:asciiTheme="minorBidi" w:hAnsiTheme="minorBidi" w:cstheme="minorBidi"/>
          <w:sz w:val="24"/>
          <w:szCs w:val="24"/>
        </w:rPr>
        <w:t>would</w:t>
      </w:r>
      <w:r w:rsidRPr="00C44712">
        <w:rPr>
          <w:rFonts w:asciiTheme="minorBidi" w:hAnsiTheme="minorBidi" w:cstheme="minorBidi"/>
          <w:sz w:val="24"/>
          <w:szCs w:val="24"/>
        </w:rPr>
        <w:t xml:space="preserve"> not</w:t>
      </w:r>
      <w:r w:rsidR="00A839F1" w:rsidRPr="00C44712">
        <w:rPr>
          <w:rFonts w:asciiTheme="minorBidi" w:hAnsiTheme="minorBidi" w:cstheme="minorBidi"/>
          <w:sz w:val="24"/>
          <w:szCs w:val="24"/>
        </w:rPr>
        <w:t xml:space="preserve"> be</w:t>
      </w:r>
      <w:r w:rsidRPr="00C44712">
        <w:rPr>
          <w:rFonts w:asciiTheme="minorBidi" w:hAnsiTheme="minorBidi" w:cstheme="minorBidi"/>
          <w:sz w:val="24"/>
          <w:szCs w:val="24"/>
        </w:rPr>
        <w:t xml:space="preserve"> so terrible to </w:t>
      </w:r>
      <w:r w:rsidR="00A839F1" w:rsidRPr="00C44712">
        <w:rPr>
          <w:rFonts w:asciiTheme="minorBidi" w:hAnsiTheme="minorBidi" w:cstheme="minorBidi"/>
          <w:sz w:val="24"/>
          <w:szCs w:val="24"/>
        </w:rPr>
        <w:t xml:space="preserve">express exaggerated praise if </w:t>
      </w:r>
      <w:r w:rsidR="00AA4D9F">
        <w:rPr>
          <w:rFonts w:asciiTheme="minorBidi" w:hAnsiTheme="minorBidi" w:cstheme="minorBidi"/>
          <w:sz w:val="24"/>
          <w:szCs w:val="24"/>
        </w:rPr>
        <w:t>we are not</w:t>
      </w:r>
      <w:r w:rsidR="00A839F1" w:rsidRPr="00C44712">
        <w:rPr>
          <w:rFonts w:asciiTheme="minorBidi" w:hAnsiTheme="minorBidi" w:cstheme="minorBidi"/>
          <w:sz w:val="24"/>
          <w:szCs w:val="24"/>
        </w:rPr>
        <w:t xml:space="preserve"> contemplat</w:t>
      </w:r>
      <w:r w:rsidR="00AA4D9F">
        <w:rPr>
          <w:rFonts w:asciiTheme="minorBidi" w:hAnsiTheme="minorBidi" w:cstheme="minorBidi"/>
          <w:sz w:val="24"/>
          <w:szCs w:val="24"/>
        </w:rPr>
        <w:t>ing</w:t>
      </w:r>
      <w:r w:rsidR="00A839F1" w:rsidRPr="00C44712">
        <w:rPr>
          <w:rFonts w:asciiTheme="minorBidi" w:hAnsiTheme="minorBidi" w:cstheme="minorBidi"/>
          <w:sz w:val="24"/>
          <w:szCs w:val="24"/>
        </w:rPr>
        <w:t xml:space="preserve"> its content</w:t>
      </w:r>
      <w:r w:rsidR="00AA4D9F">
        <w:rPr>
          <w:rFonts w:asciiTheme="minorBidi" w:hAnsiTheme="minorBidi" w:cstheme="minorBidi"/>
          <w:sz w:val="24"/>
          <w:szCs w:val="24"/>
        </w:rPr>
        <w:t xml:space="preserve"> anyway</w:t>
      </w:r>
      <w:r w:rsidR="00A839F1" w:rsidRPr="00C44712">
        <w:rPr>
          <w:rFonts w:asciiTheme="minorBidi" w:hAnsiTheme="minorBidi" w:cstheme="minorBidi"/>
          <w:sz w:val="24"/>
          <w:szCs w:val="24"/>
        </w:rPr>
        <w:t xml:space="preserve">. </w:t>
      </w:r>
    </w:p>
    <w:p w14:paraId="54F3D719" w14:textId="77777777" w:rsidR="00A839F1" w:rsidRPr="00C44712" w:rsidRDefault="00A839F1" w:rsidP="00504D88">
      <w:pPr>
        <w:spacing w:line="240" w:lineRule="auto"/>
        <w:ind w:firstLine="720"/>
        <w:rPr>
          <w:rFonts w:asciiTheme="minorBidi" w:hAnsiTheme="minorBidi" w:cstheme="minorBidi"/>
          <w:sz w:val="24"/>
          <w:szCs w:val="24"/>
        </w:rPr>
      </w:pPr>
    </w:p>
    <w:p w14:paraId="298FC023" w14:textId="77777777" w:rsidR="000E5DE7"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This </w:t>
      </w:r>
      <w:r w:rsidR="00A839F1" w:rsidRPr="00C44712">
        <w:rPr>
          <w:rFonts w:asciiTheme="minorBidi" w:hAnsiTheme="minorBidi" w:cstheme="minorBidi"/>
          <w:sz w:val="24"/>
          <w:szCs w:val="24"/>
        </w:rPr>
        <w:t>week</w:t>
      </w:r>
      <w:r w:rsidRPr="00C44712">
        <w:rPr>
          <w:rFonts w:asciiTheme="minorBidi" w:hAnsiTheme="minorBidi" w:cstheme="minorBidi"/>
          <w:sz w:val="24"/>
          <w:szCs w:val="24"/>
        </w:rPr>
        <w:t xml:space="preserve"> we will try to better understand the intention of the heart </w:t>
      </w:r>
      <w:r w:rsidR="00A839F1" w:rsidRPr="00C44712">
        <w:rPr>
          <w:rFonts w:asciiTheme="minorBidi" w:hAnsiTheme="minorBidi" w:cstheme="minorBidi"/>
          <w:sz w:val="24"/>
          <w:szCs w:val="24"/>
        </w:rPr>
        <w:t>that is required in prayer. W</w:t>
      </w:r>
      <w:r w:rsidRPr="00C44712">
        <w:rPr>
          <w:rFonts w:asciiTheme="minorBidi" w:hAnsiTheme="minorBidi" w:cstheme="minorBidi"/>
          <w:sz w:val="24"/>
          <w:szCs w:val="24"/>
        </w:rPr>
        <w:t>hat is</w:t>
      </w:r>
      <w:r w:rsidR="00A839F1" w:rsidRPr="00C44712">
        <w:rPr>
          <w:rFonts w:asciiTheme="minorBidi" w:hAnsiTheme="minorBidi" w:cstheme="minorBidi"/>
          <w:sz w:val="24"/>
          <w:szCs w:val="24"/>
        </w:rPr>
        <w:t xml:space="preserve"> "the heart" in question? Are we referring to</w:t>
      </w:r>
      <w:r w:rsidR="00C44712" w:rsidRPr="00C44712">
        <w:rPr>
          <w:rFonts w:asciiTheme="minorBidi" w:hAnsiTheme="minorBidi" w:cstheme="minorBidi"/>
          <w:sz w:val="24"/>
          <w:szCs w:val="24"/>
        </w:rPr>
        <w:t xml:space="preserve"> a person's emotions</w:t>
      </w:r>
      <w:r w:rsidR="00A839F1" w:rsidRPr="00C44712">
        <w:rPr>
          <w:rFonts w:asciiTheme="minorBidi" w:hAnsiTheme="minorBidi" w:cstheme="minorBidi"/>
          <w:sz w:val="24"/>
          <w:szCs w:val="24"/>
        </w:rPr>
        <w:t xml:space="preserve">? </w:t>
      </w:r>
      <w:r w:rsidRPr="00C44712">
        <w:rPr>
          <w:rFonts w:asciiTheme="minorBidi" w:hAnsiTheme="minorBidi" w:cstheme="minorBidi"/>
          <w:sz w:val="24"/>
          <w:szCs w:val="24"/>
        </w:rPr>
        <w:t xml:space="preserve">To </w:t>
      </w:r>
      <w:r w:rsidR="00C44712" w:rsidRPr="00C44712">
        <w:rPr>
          <w:rFonts w:asciiTheme="minorBidi" w:hAnsiTheme="minorBidi" w:cstheme="minorBidi"/>
          <w:sz w:val="24"/>
          <w:szCs w:val="24"/>
        </w:rPr>
        <w:t>his</w:t>
      </w:r>
      <w:r w:rsidRPr="00C44712">
        <w:rPr>
          <w:rFonts w:asciiTheme="minorBidi" w:hAnsiTheme="minorBidi" w:cstheme="minorBidi"/>
          <w:sz w:val="24"/>
          <w:szCs w:val="24"/>
        </w:rPr>
        <w:t xml:space="preserve"> mental state?</w:t>
      </w:r>
    </w:p>
    <w:p w14:paraId="0ACAC154" w14:textId="32BBB32A" w:rsidR="00A839F1" w:rsidRDefault="00A839F1" w:rsidP="00504D88">
      <w:pPr>
        <w:spacing w:line="240" w:lineRule="auto"/>
        <w:rPr>
          <w:rFonts w:asciiTheme="minorBidi" w:hAnsiTheme="minorBidi" w:cstheme="minorBidi"/>
          <w:sz w:val="24"/>
          <w:szCs w:val="24"/>
        </w:rPr>
      </w:pPr>
    </w:p>
    <w:p w14:paraId="65D510BF" w14:textId="35623E3F" w:rsidR="006104C3" w:rsidRPr="006104C3" w:rsidRDefault="006104C3" w:rsidP="00504D88">
      <w:pPr>
        <w:spacing w:line="240" w:lineRule="auto"/>
        <w:rPr>
          <w:rFonts w:asciiTheme="minorBidi" w:hAnsiTheme="minorBidi" w:cstheme="minorBidi"/>
          <w:b/>
          <w:bCs/>
          <w:sz w:val="24"/>
          <w:szCs w:val="24"/>
        </w:rPr>
      </w:pPr>
      <w:r w:rsidRPr="006104C3">
        <w:rPr>
          <w:rFonts w:asciiTheme="minorBidi" w:hAnsiTheme="minorBidi" w:cstheme="minorBidi"/>
          <w:b/>
          <w:bCs/>
          <w:sz w:val="24"/>
          <w:szCs w:val="24"/>
        </w:rPr>
        <w:t>The Intention of the Heart and of the Mind</w:t>
      </w:r>
    </w:p>
    <w:p w14:paraId="5FA73042" w14:textId="77777777" w:rsidR="00A839F1" w:rsidRPr="00C44712" w:rsidRDefault="00A839F1" w:rsidP="00504D88">
      <w:pPr>
        <w:spacing w:line="240" w:lineRule="auto"/>
        <w:rPr>
          <w:rFonts w:asciiTheme="minorBidi" w:hAnsiTheme="minorBidi" w:cstheme="minorBidi"/>
          <w:sz w:val="24"/>
          <w:szCs w:val="24"/>
        </w:rPr>
      </w:pPr>
    </w:p>
    <w:p w14:paraId="2BF34784" w14:textId="64EE38EA" w:rsidR="000E5DE7" w:rsidRPr="00C44712" w:rsidRDefault="00BA7CC2" w:rsidP="00504D88">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The Rambam mentions the concept of </w:t>
      </w:r>
      <w:r w:rsidR="00A839F1" w:rsidRPr="00C44712">
        <w:rPr>
          <w:rFonts w:asciiTheme="minorBidi" w:hAnsiTheme="minorBidi" w:cstheme="minorBidi"/>
          <w:i/>
          <w:iCs/>
          <w:sz w:val="24"/>
          <w:szCs w:val="24"/>
        </w:rPr>
        <w:t>da'at</w:t>
      </w:r>
      <w:r w:rsidR="00A839F1" w:rsidRPr="00C44712">
        <w:rPr>
          <w:rFonts w:asciiTheme="minorBidi" w:hAnsiTheme="minorBidi" w:cstheme="minorBidi"/>
          <w:sz w:val="24"/>
          <w:szCs w:val="24"/>
        </w:rPr>
        <w:t>, "mind</w:t>
      </w:r>
      <w:r w:rsidR="0028292A">
        <w:rPr>
          <w:rFonts w:asciiTheme="minorBidi" w:hAnsiTheme="minorBidi" w:cstheme="minorBidi"/>
          <w:sz w:val="24"/>
          <w:szCs w:val="24"/>
        </w:rPr>
        <w:t>,</w:t>
      </w:r>
      <w:r w:rsidR="00A839F1" w:rsidRPr="00C44712">
        <w:rPr>
          <w:rFonts w:asciiTheme="minorBidi" w:hAnsiTheme="minorBidi" w:cstheme="minorBidi"/>
          <w:sz w:val="24"/>
          <w:szCs w:val="24"/>
        </w:rPr>
        <w:t>"</w:t>
      </w:r>
      <w:r w:rsidR="0028292A">
        <w:rPr>
          <w:rFonts w:asciiTheme="minorBidi" w:hAnsiTheme="minorBidi" w:cstheme="minorBidi"/>
          <w:sz w:val="24"/>
          <w:szCs w:val="24"/>
        </w:rPr>
        <w:t xml:space="preserve"> many times in </w:t>
      </w:r>
      <w:r w:rsidR="0028292A" w:rsidRPr="00C44712">
        <w:rPr>
          <w:rFonts w:asciiTheme="minorBidi" w:hAnsiTheme="minorBidi" w:cstheme="minorBidi"/>
          <w:i/>
          <w:iCs/>
          <w:sz w:val="24"/>
          <w:szCs w:val="24"/>
        </w:rPr>
        <w:t>Hilkhot Tefil</w:t>
      </w:r>
      <w:r w:rsidR="0028292A">
        <w:rPr>
          <w:rFonts w:asciiTheme="minorBidi" w:hAnsiTheme="minorBidi" w:cstheme="minorBidi"/>
          <w:i/>
          <w:iCs/>
          <w:sz w:val="24"/>
          <w:szCs w:val="24"/>
        </w:rPr>
        <w:t>l</w:t>
      </w:r>
      <w:r w:rsidR="0028292A" w:rsidRPr="00C44712">
        <w:rPr>
          <w:rFonts w:asciiTheme="minorBidi" w:hAnsiTheme="minorBidi" w:cstheme="minorBidi"/>
          <w:i/>
          <w:iCs/>
          <w:sz w:val="24"/>
          <w:szCs w:val="24"/>
        </w:rPr>
        <w:t>a</w:t>
      </w:r>
      <w:r w:rsidR="00A839F1" w:rsidRPr="00C44712">
        <w:rPr>
          <w:rFonts w:asciiTheme="minorBidi" w:hAnsiTheme="minorBidi" w:cstheme="minorBidi"/>
          <w:sz w:val="24"/>
          <w:szCs w:val="24"/>
        </w:rPr>
        <w:t xml:space="preserve">: </w:t>
      </w:r>
      <w:r w:rsidR="00EA1B9F" w:rsidRPr="00C44712">
        <w:rPr>
          <w:rFonts w:asciiTheme="minorBidi" w:hAnsiTheme="minorBidi" w:cstheme="minorBidi"/>
          <w:sz w:val="24"/>
          <w:szCs w:val="24"/>
        </w:rPr>
        <w:t xml:space="preserve"> "when his mind is directed," "until his mind is settled," "to direct his mind</w:t>
      </w:r>
      <w:r w:rsidR="00C44712" w:rsidRPr="00C44712">
        <w:rPr>
          <w:rFonts w:asciiTheme="minorBidi" w:hAnsiTheme="minorBidi" w:cstheme="minorBidi"/>
          <w:sz w:val="24"/>
          <w:szCs w:val="24"/>
        </w:rPr>
        <w:t>,</w:t>
      </w:r>
      <w:r w:rsidR="00EA1B9F" w:rsidRPr="00C44712">
        <w:rPr>
          <w:rFonts w:asciiTheme="minorBidi" w:hAnsiTheme="minorBidi" w:cstheme="minorBidi"/>
          <w:sz w:val="24"/>
          <w:szCs w:val="24"/>
        </w:rPr>
        <w:t xml:space="preserve">" and many others. Let us examine the </w:t>
      </w:r>
      <w:r w:rsidR="00EA1B9F" w:rsidRPr="00C44712">
        <w:rPr>
          <w:rFonts w:asciiTheme="minorBidi" w:hAnsiTheme="minorBidi" w:cstheme="minorBidi"/>
          <w:i/>
          <w:iCs/>
          <w:sz w:val="24"/>
          <w:szCs w:val="24"/>
        </w:rPr>
        <w:t xml:space="preserve">halakha </w:t>
      </w:r>
      <w:r w:rsidR="00EA1B9F" w:rsidRPr="00C44712">
        <w:rPr>
          <w:rFonts w:asciiTheme="minorBidi" w:hAnsiTheme="minorBidi" w:cstheme="minorBidi"/>
          <w:sz w:val="24"/>
          <w:szCs w:val="24"/>
        </w:rPr>
        <w:t xml:space="preserve">in which the Rambam </w:t>
      </w:r>
      <w:r w:rsidR="00C44712" w:rsidRPr="00C44712">
        <w:rPr>
          <w:rFonts w:asciiTheme="minorBidi" w:hAnsiTheme="minorBidi" w:cstheme="minorBidi"/>
          <w:sz w:val="24"/>
          <w:szCs w:val="24"/>
        </w:rPr>
        <w:t>explains</w:t>
      </w:r>
      <w:r w:rsidR="00EA1B9F" w:rsidRPr="00C44712">
        <w:rPr>
          <w:rFonts w:asciiTheme="minorBidi" w:hAnsiTheme="minorBidi" w:cstheme="minorBidi"/>
          <w:sz w:val="24"/>
          <w:szCs w:val="24"/>
        </w:rPr>
        <w:t xml:space="preserve"> how one is to direct his </w:t>
      </w:r>
      <w:r w:rsidR="00C44712" w:rsidRPr="00C44712">
        <w:rPr>
          <w:rFonts w:asciiTheme="minorBidi" w:hAnsiTheme="minorBidi" w:cstheme="minorBidi"/>
          <w:sz w:val="24"/>
          <w:szCs w:val="24"/>
        </w:rPr>
        <w:t>heart to the proper intention</w:t>
      </w:r>
      <w:r w:rsidR="00EA1B9F" w:rsidRPr="00C44712">
        <w:rPr>
          <w:rFonts w:asciiTheme="minorBidi" w:hAnsiTheme="minorBidi" w:cstheme="minorBidi"/>
          <w:sz w:val="24"/>
          <w:szCs w:val="24"/>
        </w:rPr>
        <w:t>:</w:t>
      </w:r>
    </w:p>
    <w:p w14:paraId="2F0B703D" w14:textId="77777777" w:rsidR="00EA1B9F" w:rsidRPr="00C44712" w:rsidRDefault="00EA1B9F" w:rsidP="00504D88">
      <w:pPr>
        <w:spacing w:line="240" w:lineRule="auto"/>
        <w:ind w:firstLine="720"/>
        <w:rPr>
          <w:rFonts w:asciiTheme="minorBidi" w:hAnsiTheme="minorBidi" w:cstheme="minorBidi"/>
          <w:sz w:val="24"/>
          <w:szCs w:val="24"/>
        </w:rPr>
      </w:pPr>
    </w:p>
    <w:p w14:paraId="64DDB378" w14:textId="655F1306" w:rsidR="00EA1B9F" w:rsidRPr="00C44712" w:rsidRDefault="00EA1B9F" w:rsidP="00504D88">
      <w:pPr>
        <w:pStyle w:val="BlockText"/>
        <w:spacing w:line="240" w:lineRule="auto"/>
        <w:ind w:left="720"/>
        <w:rPr>
          <w:rFonts w:asciiTheme="minorBidi" w:hAnsiTheme="minorBidi" w:cstheme="minorBidi"/>
          <w:sz w:val="24"/>
          <w:szCs w:val="24"/>
        </w:rPr>
      </w:pPr>
      <w:r w:rsidRPr="00C44712">
        <w:rPr>
          <w:rFonts w:asciiTheme="minorBidi" w:hAnsiTheme="minorBidi" w:cstheme="minorBidi"/>
          <w:sz w:val="24"/>
          <w:szCs w:val="24"/>
        </w:rPr>
        <w:t xml:space="preserve">What is meant by [proper] intention? One should clear his mind from all thoughts and envision himself as standing before the </w:t>
      </w:r>
      <w:r w:rsidRPr="00C44712">
        <w:rPr>
          <w:rFonts w:asciiTheme="minorBidi" w:hAnsiTheme="minorBidi" w:cstheme="minorBidi"/>
          <w:i/>
          <w:iCs/>
          <w:sz w:val="24"/>
          <w:szCs w:val="24"/>
        </w:rPr>
        <w:t>Shekhina</w:t>
      </w:r>
      <w:r w:rsidRPr="00C44712">
        <w:rPr>
          <w:rFonts w:asciiTheme="minorBidi" w:hAnsiTheme="minorBidi" w:cstheme="minorBidi"/>
          <w:sz w:val="24"/>
          <w:szCs w:val="24"/>
        </w:rPr>
        <w:t>. Therefore, one must sit a short while before praying in order to focus his attention and then pray in a pleasant and supplicatory fashion. (</w:t>
      </w:r>
      <w:r w:rsidRPr="00C44712">
        <w:rPr>
          <w:rFonts w:asciiTheme="minorBidi" w:hAnsiTheme="minorBidi" w:cstheme="minorBidi"/>
          <w:i/>
          <w:iCs/>
          <w:sz w:val="24"/>
          <w:szCs w:val="24"/>
        </w:rPr>
        <w:t>Hilkhot Tefi</w:t>
      </w:r>
      <w:r w:rsidR="006104C3">
        <w:rPr>
          <w:rFonts w:asciiTheme="minorBidi" w:hAnsiTheme="minorBidi" w:cstheme="minorBidi"/>
          <w:i/>
          <w:iCs/>
          <w:sz w:val="24"/>
          <w:szCs w:val="24"/>
        </w:rPr>
        <w:t>l</w:t>
      </w:r>
      <w:r w:rsidRPr="00C44712">
        <w:rPr>
          <w:rFonts w:asciiTheme="minorBidi" w:hAnsiTheme="minorBidi" w:cstheme="minorBidi"/>
          <w:i/>
          <w:iCs/>
          <w:sz w:val="24"/>
          <w:szCs w:val="24"/>
        </w:rPr>
        <w:t>la</w:t>
      </w:r>
      <w:r w:rsidRPr="00C44712">
        <w:rPr>
          <w:rFonts w:asciiTheme="minorBidi" w:hAnsiTheme="minorBidi" w:cstheme="minorBidi"/>
          <w:sz w:val="24"/>
          <w:szCs w:val="24"/>
        </w:rPr>
        <w:t xml:space="preserve"> 4:16)</w:t>
      </w:r>
    </w:p>
    <w:p w14:paraId="283ADE3C" w14:textId="77777777" w:rsidR="00EA1B9F" w:rsidRPr="00C44712" w:rsidRDefault="00EA1B9F" w:rsidP="00504D88">
      <w:pPr>
        <w:spacing w:line="240" w:lineRule="auto"/>
        <w:ind w:firstLine="720"/>
        <w:rPr>
          <w:rFonts w:asciiTheme="minorBidi" w:hAnsiTheme="minorBidi" w:cstheme="minorBidi"/>
          <w:sz w:val="24"/>
          <w:szCs w:val="24"/>
        </w:rPr>
      </w:pPr>
    </w:p>
    <w:p w14:paraId="756C5CE4" w14:textId="17B9041C" w:rsidR="009C0CF5"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Intention requires two mental actions, in the sense of</w:t>
      </w:r>
      <w:r w:rsidR="00AA4D9F">
        <w:rPr>
          <w:rFonts w:asciiTheme="minorBidi" w:hAnsiTheme="minorBidi" w:cstheme="minorBidi"/>
          <w:sz w:val="24"/>
          <w:szCs w:val="24"/>
        </w:rPr>
        <w:t xml:space="preserve"> both</w:t>
      </w:r>
      <w:r w:rsidRPr="00C44712">
        <w:rPr>
          <w:rFonts w:asciiTheme="minorBidi" w:hAnsiTheme="minorBidi" w:cstheme="minorBidi"/>
          <w:sz w:val="24"/>
          <w:szCs w:val="24"/>
        </w:rPr>
        <w:t xml:space="preserve"> </w:t>
      </w:r>
      <w:r w:rsidR="00AA4D9F">
        <w:rPr>
          <w:rFonts w:asciiTheme="minorBidi" w:hAnsiTheme="minorBidi" w:cstheme="minorBidi"/>
          <w:sz w:val="24"/>
          <w:szCs w:val="24"/>
        </w:rPr>
        <w:t xml:space="preserve">avoiding bad </w:t>
      </w:r>
      <w:r w:rsidRPr="00C44712">
        <w:rPr>
          <w:rFonts w:asciiTheme="minorBidi" w:hAnsiTheme="minorBidi" w:cstheme="minorBidi"/>
          <w:sz w:val="24"/>
          <w:szCs w:val="24"/>
        </w:rPr>
        <w:t xml:space="preserve">and </w:t>
      </w:r>
      <w:r w:rsidR="00AA4D9F">
        <w:rPr>
          <w:rFonts w:asciiTheme="minorBidi" w:hAnsiTheme="minorBidi" w:cstheme="minorBidi"/>
          <w:sz w:val="24"/>
          <w:szCs w:val="24"/>
        </w:rPr>
        <w:t xml:space="preserve">actively </w:t>
      </w:r>
      <w:r w:rsidRPr="00C44712">
        <w:rPr>
          <w:rFonts w:asciiTheme="minorBidi" w:hAnsiTheme="minorBidi" w:cstheme="minorBidi"/>
          <w:sz w:val="24"/>
          <w:szCs w:val="24"/>
        </w:rPr>
        <w:t>doing</w:t>
      </w:r>
      <w:r w:rsidR="00EA1B9F" w:rsidRPr="00C44712">
        <w:rPr>
          <w:rFonts w:asciiTheme="minorBidi" w:hAnsiTheme="minorBidi" w:cstheme="minorBidi"/>
          <w:sz w:val="24"/>
          <w:szCs w:val="24"/>
        </w:rPr>
        <w:t xml:space="preserve"> </w:t>
      </w:r>
      <w:r w:rsidRPr="00C44712">
        <w:rPr>
          <w:rFonts w:asciiTheme="minorBidi" w:hAnsiTheme="minorBidi" w:cstheme="minorBidi"/>
          <w:sz w:val="24"/>
          <w:szCs w:val="24"/>
        </w:rPr>
        <w:t>good. The first is to remove all thoughts</w:t>
      </w:r>
      <w:r w:rsidR="009C0CF5" w:rsidRPr="00C44712">
        <w:rPr>
          <w:rFonts w:asciiTheme="minorBidi" w:hAnsiTheme="minorBidi" w:cstheme="minorBidi"/>
          <w:sz w:val="24"/>
          <w:szCs w:val="24"/>
        </w:rPr>
        <w:t xml:space="preserve"> that</w:t>
      </w:r>
      <w:r w:rsidR="00C44712">
        <w:rPr>
          <w:rFonts w:asciiTheme="minorBidi" w:hAnsiTheme="minorBidi" w:cstheme="minorBidi"/>
          <w:sz w:val="24"/>
          <w:szCs w:val="24"/>
        </w:rPr>
        <w:t xml:space="preserve"> are</w:t>
      </w:r>
      <w:r w:rsidR="009C0CF5" w:rsidRPr="00C44712">
        <w:rPr>
          <w:rFonts w:asciiTheme="minorBidi" w:hAnsiTheme="minorBidi" w:cstheme="minorBidi"/>
          <w:sz w:val="24"/>
          <w:szCs w:val="24"/>
        </w:rPr>
        <w:t xml:space="preserve"> liable to disturb one's prayer, and the second is to see oneself as standing before the </w:t>
      </w:r>
      <w:r w:rsidR="009C0CF5" w:rsidRPr="00C44712">
        <w:rPr>
          <w:rFonts w:asciiTheme="minorBidi" w:hAnsiTheme="minorBidi" w:cstheme="minorBidi"/>
          <w:i/>
          <w:iCs/>
          <w:sz w:val="24"/>
          <w:szCs w:val="24"/>
        </w:rPr>
        <w:t>Shekhina</w:t>
      </w:r>
      <w:r w:rsidR="009C0CF5" w:rsidRPr="00C44712">
        <w:rPr>
          <w:rFonts w:asciiTheme="minorBidi" w:hAnsiTheme="minorBidi" w:cstheme="minorBidi"/>
          <w:sz w:val="24"/>
          <w:szCs w:val="24"/>
        </w:rPr>
        <w:t xml:space="preserve">. This </w:t>
      </w:r>
      <w:r w:rsidR="009C0CF5" w:rsidRPr="00C44712">
        <w:rPr>
          <w:rFonts w:asciiTheme="minorBidi" w:hAnsiTheme="minorBidi" w:cstheme="minorBidi"/>
          <w:i/>
          <w:iCs/>
          <w:sz w:val="24"/>
          <w:szCs w:val="24"/>
        </w:rPr>
        <w:t>halakha</w:t>
      </w:r>
      <w:r w:rsidR="009C0CF5" w:rsidRPr="00C44712">
        <w:rPr>
          <w:rFonts w:asciiTheme="minorBidi" w:hAnsiTheme="minorBidi" w:cstheme="minorBidi"/>
          <w:sz w:val="24"/>
          <w:szCs w:val="24"/>
        </w:rPr>
        <w:t xml:space="preserve"> is connected to the requirement to stand facing the site of the </w:t>
      </w:r>
      <w:r w:rsidR="009C0CF5" w:rsidRPr="00C44712">
        <w:rPr>
          <w:rFonts w:asciiTheme="minorBidi" w:hAnsiTheme="minorBidi" w:cstheme="minorBidi"/>
          <w:i/>
          <w:iCs/>
          <w:sz w:val="24"/>
          <w:szCs w:val="24"/>
        </w:rPr>
        <w:t>Mikdash</w:t>
      </w:r>
      <w:r w:rsidR="009C0CF5" w:rsidRPr="00C44712">
        <w:rPr>
          <w:rFonts w:asciiTheme="minorBidi" w:hAnsiTheme="minorBidi" w:cstheme="minorBidi"/>
          <w:sz w:val="24"/>
          <w:szCs w:val="24"/>
        </w:rPr>
        <w:t xml:space="preserve">, which, from its location in </w:t>
      </w:r>
      <w:r w:rsidR="009C0CF5" w:rsidRPr="00C44712">
        <w:rPr>
          <w:rFonts w:asciiTheme="minorBidi" w:hAnsiTheme="minorBidi" w:cstheme="minorBidi"/>
          <w:i/>
          <w:iCs/>
          <w:sz w:val="24"/>
          <w:szCs w:val="24"/>
        </w:rPr>
        <w:t>Hilkhot Tefil</w:t>
      </w:r>
      <w:r w:rsidR="006104C3">
        <w:rPr>
          <w:rFonts w:asciiTheme="minorBidi" w:hAnsiTheme="minorBidi" w:cstheme="minorBidi"/>
          <w:i/>
          <w:iCs/>
          <w:sz w:val="24"/>
          <w:szCs w:val="24"/>
        </w:rPr>
        <w:t>l</w:t>
      </w:r>
      <w:r w:rsidR="009C0CF5" w:rsidRPr="00C44712">
        <w:rPr>
          <w:rFonts w:asciiTheme="minorBidi" w:hAnsiTheme="minorBidi" w:cstheme="minorBidi"/>
          <w:i/>
          <w:iCs/>
          <w:sz w:val="24"/>
          <w:szCs w:val="24"/>
        </w:rPr>
        <w:t>a</w:t>
      </w:r>
      <w:r w:rsidR="009C0CF5" w:rsidRPr="00C44712">
        <w:rPr>
          <w:rFonts w:asciiTheme="minorBidi" w:hAnsiTheme="minorBidi" w:cstheme="minorBidi"/>
          <w:sz w:val="24"/>
          <w:szCs w:val="24"/>
        </w:rPr>
        <w:t xml:space="preserve">, appears to be a Torah requirement. </w:t>
      </w:r>
      <w:r w:rsidR="0028292A">
        <w:rPr>
          <w:rFonts w:asciiTheme="minorBidi" w:hAnsiTheme="minorBidi" w:cstheme="minorBidi"/>
          <w:sz w:val="24"/>
          <w:szCs w:val="24"/>
        </w:rPr>
        <w:t xml:space="preserve">The </w:t>
      </w:r>
      <w:r w:rsidR="00C44712">
        <w:rPr>
          <w:rFonts w:asciiTheme="minorBidi" w:hAnsiTheme="minorBidi" w:cstheme="minorBidi"/>
          <w:sz w:val="24"/>
          <w:szCs w:val="24"/>
        </w:rPr>
        <w:t xml:space="preserve">previous </w:t>
      </w:r>
      <w:r w:rsidR="00C44712">
        <w:rPr>
          <w:rFonts w:asciiTheme="minorBidi" w:hAnsiTheme="minorBidi" w:cstheme="minorBidi"/>
          <w:i/>
          <w:iCs/>
          <w:sz w:val="24"/>
          <w:szCs w:val="24"/>
        </w:rPr>
        <w:t xml:space="preserve">shiur </w:t>
      </w:r>
      <w:r w:rsidR="009C0CF5" w:rsidRPr="00C44712">
        <w:rPr>
          <w:rFonts w:asciiTheme="minorBidi" w:hAnsiTheme="minorBidi" w:cstheme="minorBidi"/>
          <w:sz w:val="24"/>
          <w:szCs w:val="24"/>
        </w:rPr>
        <w:t xml:space="preserve">raised the question </w:t>
      </w:r>
      <w:r w:rsidR="0028292A">
        <w:rPr>
          <w:rFonts w:asciiTheme="minorBidi" w:hAnsiTheme="minorBidi" w:cstheme="minorBidi"/>
          <w:sz w:val="24"/>
          <w:szCs w:val="24"/>
        </w:rPr>
        <w:t xml:space="preserve">of </w:t>
      </w:r>
      <w:r w:rsidR="009C0CF5" w:rsidRPr="00C44712">
        <w:rPr>
          <w:rFonts w:asciiTheme="minorBidi" w:hAnsiTheme="minorBidi" w:cstheme="minorBidi"/>
          <w:sz w:val="24"/>
          <w:szCs w:val="24"/>
        </w:rPr>
        <w:t xml:space="preserve">how this </w:t>
      </w:r>
      <w:r w:rsidR="00AA4D9F">
        <w:rPr>
          <w:rFonts w:asciiTheme="minorBidi" w:hAnsiTheme="minorBidi" w:cstheme="minorBidi"/>
          <w:sz w:val="24"/>
          <w:szCs w:val="24"/>
        </w:rPr>
        <w:t>could be</w:t>
      </w:r>
      <w:r w:rsidR="00AA4D9F" w:rsidRPr="00C44712">
        <w:rPr>
          <w:rFonts w:asciiTheme="minorBidi" w:hAnsiTheme="minorBidi" w:cstheme="minorBidi"/>
          <w:sz w:val="24"/>
          <w:szCs w:val="24"/>
        </w:rPr>
        <w:t xml:space="preserve"> </w:t>
      </w:r>
      <w:r w:rsidR="009C0CF5" w:rsidRPr="00C44712">
        <w:rPr>
          <w:rFonts w:asciiTheme="minorBidi" w:hAnsiTheme="minorBidi" w:cstheme="minorBidi"/>
          <w:sz w:val="24"/>
          <w:szCs w:val="24"/>
        </w:rPr>
        <w:t xml:space="preserve">a Torah duty </w:t>
      </w:r>
      <w:r w:rsidR="00AA4D9F">
        <w:rPr>
          <w:rFonts w:asciiTheme="minorBidi" w:hAnsiTheme="minorBidi" w:cstheme="minorBidi"/>
          <w:sz w:val="24"/>
          <w:szCs w:val="24"/>
        </w:rPr>
        <w:t>yet</w:t>
      </w:r>
      <w:r w:rsidR="009C0CF5" w:rsidRPr="00C44712">
        <w:rPr>
          <w:rFonts w:asciiTheme="minorBidi" w:hAnsiTheme="minorBidi" w:cstheme="minorBidi"/>
          <w:sz w:val="24"/>
          <w:szCs w:val="24"/>
        </w:rPr>
        <w:t xml:space="preserve"> not </w:t>
      </w:r>
      <w:r w:rsidR="00AA4D9F">
        <w:rPr>
          <w:rFonts w:asciiTheme="minorBidi" w:hAnsiTheme="minorBidi" w:cstheme="minorBidi"/>
          <w:sz w:val="24"/>
          <w:szCs w:val="24"/>
        </w:rPr>
        <w:t xml:space="preserve">an </w:t>
      </w:r>
      <w:r w:rsidR="009C0CF5" w:rsidRPr="00C44712">
        <w:rPr>
          <w:rFonts w:asciiTheme="minorBidi" w:hAnsiTheme="minorBidi" w:cstheme="minorBidi"/>
          <w:sz w:val="24"/>
          <w:szCs w:val="24"/>
        </w:rPr>
        <w:t>indispensable</w:t>
      </w:r>
      <w:r w:rsidR="00AA4D9F">
        <w:rPr>
          <w:rFonts w:asciiTheme="minorBidi" w:hAnsiTheme="minorBidi" w:cstheme="minorBidi"/>
          <w:sz w:val="24"/>
          <w:szCs w:val="24"/>
        </w:rPr>
        <w:t xml:space="preserve"> component of prayer</w:t>
      </w:r>
      <w:r w:rsidR="009C0CF5" w:rsidRPr="00C44712">
        <w:rPr>
          <w:rFonts w:asciiTheme="minorBidi" w:hAnsiTheme="minorBidi" w:cstheme="minorBidi"/>
          <w:sz w:val="24"/>
          <w:szCs w:val="24"/>
        </w:rPr>
        <w:t>, and now we can explain</w:t>
      </w:r>
      <w:r w:rsidR="0028292A">
        <w:rPr>
          <w:rFonts w:asciiTheme="minorBidi" w:hAnsiTheme="minorBidi" w:cstheme="minorBidi"/>
          <w:sz w:val="24"/>
          <w:szCs w:val="24"/>
        </w:rPr>
        <w:t>:</w:t>
      </w:r>
      <w:r w:rsidR="009C0CF5" w:rsidRPr="00C44712">
        <w:rPr>
          <w:rFonts w:asciiTheme="minorBidi" w:hAnsiTheme="minorBidi" w:cstheme="minorBidi"/>
          <w:sz w:val="24"/>
          <w:szCs w:val="24"/>
        </w:rPr>
        <w:t xml:space="preserve"> Standing facing the site of the Temple itself is not </w:t>
      </w:r>
      <w:r w:rsidR="0028292A">
        <w:rPr>
          <w:rFonts w:asciiTheme="minorBidi" w:hAnsiTheme="minorBidi" w:cstheme="minorBidi"/>
          <w:sz w:val="24"/>
          <w:szCs w:val="24"/>
        </w:rPr>
        <w:t xml:space="preserve">an </w:t>
      </w:r>
      <w:r w:rsidR="009C0CF5" w:rsidRPr="00C44712">
        <w:rPr>
          <w:rFonts w:asciiTheme="minorBidi" w:hAnsiTheme="minorBidi" w:cstheme="minorBidi"/>
          <w:sz w:val="24"/>
          <w:szCs w:val="24"/>
        </w:rPr>
        <w:t>indispensable</w:t>
      </w:r>
      <w:r w:rsidR="0028292A">
        <w:rPr>
          <w:rFonts w:asciiTheme="minorBidi" w:hAnsiTheme="minorBidi" w:cstheme="minorBidi"/>
          <w:sz w:val="24"/>
          <w:szCs w:val="24"/>
        </w:rPr>
        <w:t xml:space="preserve"> requirement</w:t>
      </w:r>
      <w:r w:rsidR="009C0CF5" w:rsidRPr="00C44712">
        <w:rPr>
          <w:rFonts w:asciiTheme="minorBidi" w:hAnsiTheme="minorBidi" w:cstheme="minorBidi"/>
          <w:sz w:val="24"/>
          <w:szCs w:val="24"/>
        </w:rPr>
        <w:t xml:space="preserve">, but the consciousness of standing </w:t>
      </w:r>
      <w:r w:rsidR="00C44712">
        <w:rPr>
          <w:rFonts w:asciiTheme="minorBidi" w:hAnsiTheme="minorBidi" w:cstheme="minorBidi"/>
          <w:sz w:val="24"/>
          <w:szCs w:val="24"/>
        </w:rPr>
        <w:t>before</w:t>
      </w:r>
      <w:r w:rsidR="009C0CF5" w:rsidRPr="00C44712">
        <w:rPr>
          <w:rFonts w:asciiTheme="minorBidi" w:hAnsiTheme="minorBidi" w:cstheme="minorBidi"/>
          <w:sz w:val="24"/>
          <w:szCs w:val="24"/>
        </w:rPr>
        <w:t xml:space="preserve"> the </w:t>
      </w:r>
      <w:r w:rsidR="009C0CF5" w:rsidRPr="00C44712">
        <w:rPr>
          <w:rFonts w:asciiTheme="minorBidi" w:hAnsiTheme="minorBidi" w:cstheme="minorBidi"/>
          <w:i/>
          <w:iCs/>
          <w:sz w:val="24"/>
          <w:szCs w:val="24"/>
        </w:rPr>
        <w:t>Shekhina</w:t>
      </w:r>
      <w:r w:rsidR="009C0CF5" w:rsidRPr="00C44712">
        <w:rPr>
          <w:rFonts w:asciiTheme="minorBidi" w:hAnsiTheme="minorBidi" w:cstheme="minorBidi"/>
          <w:sz w:val="24"/>
          <w:szCs w:val="24"/>
        </w:rPr>
        <w:t xml:space="preserve"> is </w:t>
      </w:r>
      <w:r w:rsidR="009C0CF5" w:rsidRPr="00C44712">
        <w:rPr>
          <w:rFonts w:asciiTheme="minorBidi" w:hAnsiTheme="minorBidi" w:cstheme="minorBidi"/>
          <w:sz w:val="24"/>
          <w:szCs w:val="24"/>
        </w:rPr>
        <w:lastRenderedPageBreak/>
        <w:t xml:space="preserve">indispensable. It is a Torah </w:t>
      </w:r>
      <w:proofErr w:type="gramStart"/>
      <w:r w:rsidR="009C0CF5" w:rsidRPr="00C44712">
        <w:rPr>
          <w:rFonts w:asciiTheme="minorBidi" w:hAnsiTheme="minorBidi" w:cstheme="minorBidi"/>
          <w:sz w:val="24"/>
          <w:szCs w:val="24"/>
        </w:rPr>
        <w:t>obligation</w:t>
      </w:r>
      <w:r w:rsidR="00C44712">
        <w:rPr>
          <w:rFonts w:asciiTheme="minorBidi" w:hAnsiTheme="minorBidi" w:cstheme="minorBidi"/>
          <w:sz w:val="24"/>
          <w:szCs w:val="24"/>
        </w:rPr>
        <w:t>,</w:t>
      </w:r>
      <w:r w:rsidR="009C0CF5" w:rsidRPr="00C44712">
        <w:rPr>
          <w:rFonts w:asciiTheme="minorBidi" w:hAnsiTheme="minorBidi" w:cstheme="minorBidi"/>
          <w:sz w:val="24"/>
          <w:szCs w:val="24"/>
        </w:rPr>
        <w:t xml:space="preserve"> and</w:t>
      </w:r>
      <w:proofErr w:type="gramEnd"/>
      <w:r w:rsidR="009C0CF5" w:rsidRPr="00C44712">
        <w:rPr>
          <w:rFonts w:asciiTheme="minorBidi" w:hAnsiTheme="minorBidi" w:cstheme="minorBidi"/>
          <w:sz w:val="24"/>
          <w:szCs w:val="24"/>
        </w:rPr>
        <w:t xml:space="preserve"> facing the proper direction</w:t>
      </w:r>
      <w:r w:rsidR="0028292A">
        <w:rPr>
          <w:rFonts w:asciiTheme="minorBidi" w:hAnsiTheme="minorBidi" w:cstheme="minorBidi"/>
          <w:sz w:val="24"/>
          <w:szCs w:val="24"/>
        </w:rPr>
        <w:t xml:space="preserve"> while standing</w:t>
      </w:r>
      <w:r w:rsidR="0028292A" w:rsidRPr="00C44712">
        <w:rPr>
          <w:rFonts w:asciiTheme="minorBidi" w:hAnsiTheme="minorBidi" w:cstheme="minorBidi"/>
          <w:sz w:val="24"/>
          <w:szCs w:val="24"/>
        </w:rPr>
        <w:t xml:space="preserve"> in prayer</w:t>
      </w:r>
      <w:r w:rsidR="0028292A">
        <w:rPr>
          <w:rFonts w:asciiTheme="minorBidi" w:hAnsiTheme="minorBidi" w:cstheme="minorBidi"/>
          <w:sz w:val="24"/>
          <w:szCs w:val="24"/>
        </w:rPr>
        <w:t xml:space="preserve"> is a fulfillment of that obligation</w:t>
      </w:r>
      <w:r w:rsidR="009C0CF5" w:rsidRPr="00C44712">
        <w:rPr>
          <w:rFonts w:asciiTheme="minorBidi" w:hAnsiTheme="minorBidi" w:cstheme="minorBidi"/>
          <w:sz w:val="24"/>
          <w:szCs w:val="24"/>
        </w:rPr>
        <w:t>.</w:t>
      </w:r>
    </w:p>
    <w:p w14:paraId="59348067" w14:textId="77777777" w:rsidR="009C0CF5" w:rsidRPr="00C44712" w:rsidRDefault="009C0CF5" w:rsidP="00504D88">
      <w:pPr>
        <w:spacing w:line="240" w:lineRule="auto"/>
        <w:rPr>
          <w:rFonts w:asciiTheme="minorBidi" w:hAnsiTheme="minorBidi" w:cstheme="minorBidi"/>
          <w:sz w:val="24"/>
          <w:szCs w:val="24"/>
        </w:rPr>
      </w:pPr>
    </w:p>
    <w:p w14:paraId="4E2EC6B5" w14:textId="5F83C346" w:rsidR="00114051" w:rsidRPr="00C44712" w:rsidRDefault="006A0D2B" w:rsidP="00504D88">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As mentioned in the previous </w:t>
      </w:r>
      <w:r>
        <w:rPr>
          <w:rFonts w:asciiTheme="minorBidi" w:hAnsiTheme="minorBidi" w:cstheme="minorBidi"/>
          <w:i/>
          <w:iCs/>
          <w:sz w:val="24"/>
          <w:szCs w:val="24"/>
        </w:rPr>
        <w:t>shiur</w:t>
      </w:r>
      <w:r>
        <w:rPr>
          <w:rFonts w:asciiTheme="minorBidi" w:hAnsiTheme="minorBidi" w:cstheme="minorBidi"/>
          <w:sz w:val="24"/>
          <w:szCs w:val="24"/>
        </w:rPr>
        <w:t>,</w:t>
      </w:r>
      <w:r w:rsidR="009C0CF5" w:rsidRPr="00C44712">
        <w:rPr>
          <w:rFonts w:asciiTheme="minorBidi" w:hAnsiTheme="minorBidi" w:cstheme="minorBidi"/>
          <w:sz w:val="24"/>
          <w:szCs w:val="24"/>
        </w:rPr>
        <w:t xml:space="preserve"> Rav Chaim Brisker </w:t>
      </w:r>
      <w:r>
        <w:rPr>
          <w:rFonts w:asciiTheme="minorBidi" w:hAnsiTheme="minorBidi" w:cstheme="minorBidi"/>
          <w:sz w:val="24"/>
          <w:szCs w:val="24"/>
        </w:rPr>
        <w:t xml:space="preserve">proposes a distinction </w:t>
      </w:r>
      <w:r w:rsidR="009C0CF5" w:rsidRPr="00C44712">
        <w:rPr>
          <w:rFonts w:asciiTheme="minorBidi" w:hAnsiTheme="minorBidi" w:cstheme="minorBidi"/>
          <w:sz w:val="24"/>
          <w:szCs w:val="24"/>
        </w:rPr>
        <w:t>between two types of</w:t>
      </w:r>
      <w:r w:rsidR="00113C4D">
        <w:rPr>
          <w:rFonts w:asciiTheme="minorBidi" w:hAnsiTheme="minorBidi" w:cstheme="minorBidi"/>
          <w:sz w:val="24"/>
          <w:szCs w:val="24"/>
        </w:rPr>
        <w:t xml:space="preserve"> </w:t>
      </w:r>
      <w:r w:rsidR="00113C4D">
        <w:rPr>
          <w:rFonts w:asciiTheme="minorBidi" w:hAnsiTheme="minorBidi" w:cstheme="minorBidi"/>
          <w:i/>
          <w:iCs/>
          <w:sz w:val="24"/>
          <w:szCs w:val="24"/>
        </w:rPr>
        <w:t>kavana</w:t>
      </w:r>
      <w:r w:rsidR="009C0CF5" w:rsidRPr="00C44712">
        <w:rPr>
          <w:rFonts w:asciiTheme="minorBidi" w:hAnsiTheme="minorBidi" w:cstheme="minorBidi"/>
          <w:sz w:val="24"/>
          <w:szCs w:val="24"/>
        </w:rPr>
        <w:t xml:space="preserve">: the intention </w:t>
      </w:r>
      <w:r>
        <w:rPr>
          <w:rFonts w:asciiTheme="minorBidi" w:hAnsiTheme="minorBidi" w:cstheme="minorBidi"/>
          <w:sz w:val="24"/>
          <w:szCs w:val="24"/>
        </w:rPr>
        <w:t>of standing</w:t>
      </w:r>
      <w:r w:rsidR="009C0CF5" w:rsidRPr="00C44712">
        <w:rPr>
          <w:rFonts w:asciiTheme="minorBidi" w:hAnsiTheme="minorBidi" w:cstheme="minorBidi"/>
          <w:sz w:val="24"/>
          <w:szCs w:val="24"/>
        </w:rPr>
        <w:t xml:space="preserve"> before God in prayer, and the intention</w:t>
      </w:r>
      <w:r w:rsidR="00867501" w:rsidRPr="00C44712">
        <w:rPr>
          <w:rFonts w:asciiTheme="minorBidi" w:hAnsiTheme="minorBidi" w:cstheme="minorBidi"/>
          <w:sz w:val="24"/>
          <w:szCs w:val="24"/>
        </w:rPr>
        <w:t xml:space="preserve"> regarding the meaning of the words in one's prayer. </w:t>
      </w:r>
      <w:r w:rsidR="000E5DE7" w:rsidRPr="00C44712">
        <w:rPr>
          <w:rFonts w:asciiTheme="minorBidi" w:hAnsiTheme="minorBidi" w:cstheme="minorBidi"/>
          <w:sz w:val="24"/>
          <w:szCs w:val="24"/>
        </w:rPr>
        <w:t xml:space="preserve">The first and fundamental intention is </w:t>
      </w:r>
      <w:r w:rsidR="00867501" w:rsidRPr="00C44712">
        <w:rPr>
          <w:rFonts w:asciiTheme="minorBidi" w:hAnsiTheme="minorBidi" w:cstheme="minorBidi"/>
          <w:sz w:val="24"/>
          <w:szCs w:val="24"/>
        </w:rPr>
        <w:t>the</w:t>
      </w:r>
      <w:r w:rsidR="000E5DE7" w:rsidRPr="00C44712">
        <w:rPr>
          <w:rFonts w:asciiTheme="minorBidi" w:hAnsiTheme="minorBidi" w:cstheme="minorBidi"/>
          <w:sz w:val="24"/>
          <w:szCs w:val="24"/>
        </w:rPr>
        <w:t xml:space="preserve"> intention to </w:t>
      </w:r>
      <w:r w:rsidR="00867501" w:rsidRPr="00C44712">
        <w:rPr>
          <w:rFonts w:asciiTheme="minorBidi" w:hAnsiTheme="minorBidi" w:cstheme="minorBidi"/>
          <w:sz w:val="24"/>
          <w:szCs w:val="24"/>
        </w:rPr>
        <w:t>fulfill</w:t>
      </w:r>
      <w:r w:rsidR="000E5DE7" w:rsidRPr="00C44712">
        <w:rPr>
          <w:rFonts w:asciiTheme="minorBidi" w:hAnsiTheme="minorBidi" w:cstheme="minorBidi"/>
          <w:sz w:val="24"/>
          <w:szCs w:val="24"/>
        </w:rPr>
        <w:t xml:space="preserve"> the commandment of prayer,</w:t>
      </w:r>
      <w:r w:rsidR="00867501" w:rsidRPr="00C44712">
        <w:rPr>
          <w:rFonts w:asciiTheme="minorBidi" w:hAnsiTheme="minorBidi" w:cstheme="minorBidi"/>
          <w:sz w:val="24"/>
          <w:szCs w:val="24"/>
        </w:rPr>
        <w:t xml:space="preserve"> or</w:t>
      </w:r>
      <w:r w:rsidR="00D26152">
        <w:rPr>
          <w:rFonts w:asciiTheme="minorBidi" w:hAnsiTheme="minorBidi" w:cstheme="minorBidi"/>
          <w:sz w:val="24"/>
          <w:szCs w:val="24"/>
        </w:rPr>
        <w:t>, put differently,</w:t>
      </w:r>
      <w:r w:rsidR="00867501" w:rsidRPr="00C44712">
        <w:rPr>
          <w:rFonts w:asciiTheme="minorBidi" w:hAnsiTheme="minorBidi" w:cstheme="minorBidi"/>
          <w:sz w:val="24"/>
          <w:szCs w:val="24"/>
        </w:rPr>
        <w:t xml:space="preserve"> the consciousness of standing before God throughout one's prayer. </w:t>
      </w:r>
      <w:r w:rsidR="000E5DE7" w:rsidRPr="00C44712">
        <w:rPr>
          <w:rFonts w:asciiTheme="minorBidi" w:hAnsiTheme="minorBidi" w:cstheme="minorBidi"/>
          <w:sz w:val="24"/>
          <w:szCs w:val="24"/>
        </w:rPr>
        <w:t>On the one hand,</w:t>
      </w:r>
      <w:r w:rsidR="00867501" w:rsidRPr="00C44712">
        <w:rPr>
          <w:rFonts w:asciiTheme="minorBidi" w:hAnsiTheme="minorBidi" w:cstheme="minorBidi"/>
          <w:sz w:val="24"/>
          <w:szCs w:val="24"/>
        </w:rPr>
        <w:t xml:space="preserve"> </w:t>
      </w:r>
      <w:r w:rsidR="009C4429">
        <w:rPr>
          <w:rFonts w:asciiTheme="minorBidi" w:hAnsiTheme="minorBidi" w:cstheme="minorBidi"/>
          <w:sz w:val="24"/>
          <w:szCs w:val="24"/>
        </w:rPr>
        <w:t xml:space="preserve">it seems it would be sufficient </w:t>
      </w:r>
      <w:r w:rsidR="00AA4D9F">
        <w:rPr>
          <w:rFonts w:asciiTheme="minorBidi" w:hAnsiTheme="minorBidi" w:cstheme="minorBidi"/>
          <w:sz w:val="24"/>
          <w:szCs w:val="24"/>
        </w:rPr>
        <w:t>to maintain</w:t>
      </w:r>
      <w:r w:rsidR="009C4429">
        <w:rPr>
          <w:rFonts w:asciiTheme="minorBidi" w:hAnsiTheme="minorBidi" w:cstheme="minorBidi"/>
          <w:sz w:val="24"/>
          <w:szCs w:val="24"/>
        </w:rPr>
        <w:t xml:space="preserve"> a</w:t>
      </w:r>
      <w:r w:rsidR="00867501" w:rsidRPr="00C44712">
        <w:rPr>
          <w:rFonts w:asciiTheme="minorBidi" w:hAnsiTheme="minorBidi" w:cstheme="minorBidi"/>
          <w:sz w:val="24"/>
          <w:szCs w:val="24"/>
        </w:rPr>
        <w:t xml:space="preserve"> background awareness that one is engaged in prayer and not just reading texts; on the other hand, the formulation, "and he should envision himself as standing before the </w:t>
      </w:r>
      <w:r w:rsidR="00867501" w:rsidRPr="00C44712">
        <w:rPr>
          <w:rFonts w:asciiTheme="minorBidi" w:hAnsiTheme="minorBidi" w:cstheme="minorBidi"/>
          <w:i/>
          <w:iCs/>
          <w:sz w:val="24"/>
          <w:szCs w:val="24"/>
        </w:rPr>
        <w:t>Shekhina</w:t>
      </w:r>
      <w:r w:rsidR="00867501" w:rsidRPr="00C44712">
        <w:rPr>
          <w:rFonts w:asciiTheme="minorBidi" w:hAnsiTheme="minorBidi" w:cstheme="minorBidi"/>
          <w:sz w:val="24"/>
          <w:szCs w:val="24"/>
        </w:rPr>
        <w:t>," implies a higher demand. Th</w:t>
      </w:r>
      <w:r w:rsidR="009C4429">
        <w:rPr>
          <w:rFonts w:asciiTheme="minorBidi" w:hAnsiTheme="minorBidi" w:cstheme="minorBidi"/>
          <w:sz w:val="24"/>
          <w:szCs w:val="24"/>
        </w:rPr>
        <w:t>is</w:t>
      </w:r>
      <w:r w:rsidR="00867501" w:rsidRPr="00C44712">
        <w:rPr>
          <w:rFonts w:asciiTheme="minorBidi" w:hAnsiTheme="minorBidi" w:cstheme="minorBidi"/>
          <w:sz w:val="24"/>
          <w:szCs w:val="24"/>
        </w:rPr>
        <w:t xml:space="preserve"> is one of the places in </w:t>
      </w:r>
      <w:r w:rsidR="00867501" w:rsidRPr="00C44712">
        <w:rPr>
          <w:rFonts w:asciiTheme="minorBidi" w:hAnsiTheme="minorBidi" w:cstheme="minorBidi"/>
          <w:i/>
          <w:iCs/>
          <w:sz w:val="24"/>
          <w:szCs w:val="24"/>
        </w:rPr>
        <w:t>Hilkhot Tefil</w:t>
      </w:r>
      <w:r w:rsidR="006104C3">
        <w:rPr>
          <w:rFonts w:asciiTheme="minorBidi" w:hAnsiTheme="minorBidi" w:cstheme="minorBidi"/>
          <w:i/>
          <w:iCs/>
          <w:sz w:val="24"/>
          <w:szCs w:val="24"/>
        </w:rPr>
        <w:t>l</w:t>
      </w:r>
      <w:r w:rsidR="00867501" w:rsidRPr="00C44712">
        <w:rPr>
          <w:rFonts w:asciiTheme="minorBidi" w:hAnsiTheme="minorBidi" w:cstheme="minorBidi"/>
          <w:i/>
          <w:iCs/>
          <w:sz w:val="24"/>
          <w:szCs w:val="24"/>
        </w:rPr>
        <w:t>a</w:t>
      </w:r>
      <w:r w:rsidR="00867501" w:rsidRPr="00C44712">
        <w:rPr>
          <w:rFonts w:asciiTheme="minorBidi" w:hAnsiTheme="minorBidi" w:cstheme="minorBidi"/>
          <w:sz w:val="24"/>
          <w:szCs w:val="24"/>
        </w:rPr>
        <w:t xml:space="preserve"> where the Rambam seems to be establishing conflicting requirements</w:t>
      </w:r>
      <w:r w:rsidR="009C4429">
        <w:rPr>
          <w:rFonts w:asciiTheme="minorBidi" w:hAnsiTheme="minorBidi" w:cstheme="minorBidi"/>
          <w:sz w:val="24"/>
          <w:szCs w:val="24"/>
        </w:rPr>
        <w:t xml:space="preserve"> – </w:t>
      </w:r>
      <w:r w:rsidR="00867501" w:rsidRPr="00C44712">
        <w:rPr>
          <w:rFonts w:asciiTheme="minorBidi" w:hAnsiTheme="minorBidi" w:cstheme="minorBidi"/>
          <w:sz w:val="24"/>
          <w:szCs w:val="24"/>
        </w:rPr>
        <w:t>mentioning the minimal requirements</w:t>
      </w:r>
      <w:r w:rsidR="009C4429">
        <w:rPr>
          <w:rFonts w:asciiTheme="minorBidi" w:hAnsiTheme="minorBidi" w:cstheme="minorBidi"/>
          <w:sz w:val="24"/>
          <w:szCs w:val="24"/>
        </w:rPr>
        <w:t xml:space="preserve"> </w:t>
      </w:r>
      <w:r w:rsidR="009C4429" w:rsidRPr="00C44712">
        <w:rPr>
          <w:rFonts w:asciiTheme="minorBidi" w:hAnsiTheme="minorBidi" w:cstheme="minorBidi"/>
          <w:sz w:val="24"/>
          <w:szCs w:val="24"/>
        </w:rPr>
        <w:t>on the one hand</w:t>
      </w:r>
      <w:r w:rsidR="00867501" w:rsidRPr="00C44712">
        <w:rPr>
          <w:rFonts w:asciiTheme="minorBidi" w:hAnsiTheme="minorBidi" w:cstheme="minorBidi"/>
          <w:sz w:val="24"/>
          <w:szCs w:val="24"/>
        </w:rPr>
        <w:t xml:space="preserve">, while on the other hand, setting </w:t>
      </w:r>
      <w:r w:rsidR="00114051" w:rsidRPr="00C44712">
        <w:rPr>
          <w:rFonts w:asciiTheme="minorBidi" w:hAnsiTheme="minorBidi" w:cstheme="minorBidi"/>
          <w:sz w:val="24"/>
          <w:szCs w:val="24"/>
        </w:rPr>
        <w:t>much higher aspirations.</w:t>
      </w:r>
    </w:p>
    <w:p w14:paraId="7389FF0B" w14:textId="434F7087" w:rsidR="000E5DE7" w:rsidRDefault="000E5DE7" w:rsidP="00504D88">
      <w:pPr>
        <w:spacing w:line="240" w:lineRule="auto"/>
        <w:rPr>
          <w:rFonts w:asciiTheme="minorBidi" w:hAnsiTheme="minorBidi" w:cstheme="minorBidi"/>
          <w:sz w:val="24"/>
          <w:szCs w:val="24"/>
        </w:rPr>
      </w:pPr>
    </w:p>
    <w:p w14:paraId="599CC422" w14:textId="7397FA21" w:rsidR="006104C3" w:rsidRPr="006104C3" w:rsidRDefault="006104C3" w:rsidP="00504D88">
      <w:pPr>
        <w:spacing w:line="240" w:lineRule="auto"/>
        <w:rPr>
          <w:rFonts w:asciiTheme="minorBidi" w:hAnsiTheme="minorBidi" w:cstheme="minorBidi"/>
          <w:b/>
          <w:bCs/>
          <w:sz w:val="24"/>
          <w:szCs w:val="24"/>
        </w:rPr>
      </w:pPr>
      <w:r w:rsidRPr="006104C3">
        <w:rPr>
          <w:rFonts w:asciiTheme="minorBidi" w:hAnsiTheme="minorBidi" w:cstheme="minorBidi"/>
          <w:b/>
          <w:bCs/>
          <w:sz w:val="24"/>
          <w:szCs w:val="24"/>
        </w:rPr>
        <w:t>To Remember at all Times</w:t>
      </w:r>
    </w:p>
    <w:p w14:paraId="73961311" w14:textId="77777777" w:rsidR="00D26152" w:rsidRPr="00D26152" w:rsidRDefault="00D26152" w:rsidP="00504D88">
      <w:pPr>
        <w:spacing w:line="240" w:lineRule="auto"/>
      </w:pPr>
    </w:p>
    <w:p w14:paraId="5F6670E7" w14:textId="5CE7462B" w:rsidR="000E5DE7" w:rsidRPr="00C44712" w:rsidRDefault="00877CBB"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Let us examine the concept of the intention of the heart in light of another source in the Rambam – </w:t>
      </w:r>
      <w:r w:rsidRPr="00C44712">
        <w:rPr>
          <w:rFonts w:asciiTheme="minorBidi" w:hAnsiTheme="minorBidi" w:cstheme="minorBidi"/>
          <w:i/>
          <w:iCs/>
          <w:sz w:val="24"/>
          <w:szCs w:val="24"/>
        </w:rPr>
        <w:t xml:space="preserve">Hilkhot Berakhot. </w:t>
      </w:r>
      <w:r w:rsidRPr="00C44712">
        <w:rPr>
          <w:rFonts w:asciiTheme="minorBidi" w:hAnsiTheme="minorBidi" w:cstheme="minorBidi"/>
          <w:sz w:val="24"/>
          <w:szCs w:val="24"/>
        </w:rPr>
        <w:t xml:space="preserve">Whether blessings and prayer </w:t>
      </w:r>
      <w:r w:rsidR="00D26152">
        <w:rPr>
          <w:rFonts w:asciiTheme="minorBidi" w:hAnsiTheme="minorBidi" w:cstheme="minorBidi"/>
          <w:sz w:val="24"/>
          <w:szCs w:val="24"/>
        </w:rPr>
        <w:t xml:space="preserve">constitute one domain, </w:t>
      </w:r>
      <w:r w:rsidRPr="00C44712">
        <w:rPr>
          <w:rFonts w:asciiTheme="minorBidi" w:hAnsiTheme="minorBidi" w:cstheme="minorBidi"/>
          <w:sz w:val="24"/>
          <w:szCs w:val="24"/>
        </w:rPr>
        <w:t xml:space="preserve">or whether we are dealing with two distinct domains, is open to discussion, but there is certainly a connection between prayer and blessings, and we will see below that </w:t>
      </w:r>
      <w:r w:rsidR="000E5DE7" w:rsidRPr="00C44712">
        <w:rPr>
          <w:rFonts w:asciiTheme="minorBidi" w:hAnsiTheme="minorBidi" w:cstheme="minorBidi"/>
          <w:sz w:val="24"/>
          <w:szCs w:val="24"/>
        </w:rPr>
        <w:t>this is a close connection.</w:t>
      </w:r>
    </w:p>
    <w:p w14:paraId="78064653" w14:textId="77777777" w:rsidR="00877CBB" w:rsidRPr="00C44712" w:rsidRDefault="00877CBB" w:rsidP="00504D88">
      <w:pPr>
        <w:spacing w:line="240" w:lineRule="auto"/>
        <w:ind w:firstLine="720"/>
        <w:rPr>
          <w:rFonts w:asciiTheme="minorBidi" w:hAnsiTheme="minorBidi" w:cstheme="minorBidi"/>
          <w:sz w:val="24"/>
          <w:szCs w:val="24"/>
        </w:rPr>
      </w:pPr>
    </w:p>
    <w:p w14:paraId="23C4DA63" w14:textId="77777777" w:rsidR="00877CBB" w:rsidRPr="00C44712" w:rsidRDefault="00877CBB"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The Rambam writes in </w:t>
      </w:r>
      <w:r w:rsidRPr="00C44712">
        <w:rPr>
          <w:rFonts w:asciiTheme="minorBidi" w:hAnsiTheme="minorBidi" w:cstheme="minorBidi"/>
          <w:i/>
          <w:iCs/>
          <w:sz w:val="24"/>
          <w:szCs w:val="24"/>
        </w:rPr>
        <w:t>Hilkhot Berakhot</w:t>
      </w:r>
      <w:r w:rsidRPr="00C44712">
        <w:rPr>
          <w:rFonts w:asciiTheme="minorBidi" w:hAnsiTheme="minorBidi" w:cstheme="minorBidi"/>
          <w:sz w:val="24"/>
          <w:szCs w:val="24"/>
        </w:rPr>
        <w:t>:</w:t>
      </w:r>
    </w:p>
    <w:p w14:paraId="51FAC1BC" w14:textId="77777777" w:rsidR="00877CBB" w:rsidRPr="00C44712" w:rsidRDefault="00877CBB" w:rsidP="00504D88">
      <w:pPr>
        <w:spacing w:line="240" w:lineRule="auto"/>
        <w:ind w:firstLine="720"/>
        <w:rPr>
          <w:rFonts w:asciiTheme="minorBidi" w:hAnsiTheme="minorBidi" w:cstheme="minorBidi"/>
          <w:sz w:val="24"/>
          <w:szCs w:val="24"/>
        </w:rPr>
      </w:pPr>
    </w:p>
    <w:p w14:paraId="1BE724DD" w14:textId="2F7BD57C" w:rsidR="00877CBB" w:rsidRPr="00C44712" w:rsidRDefault="00877CBB" w:rsidP="00504D88">
      <w:pPr>
        <w:pStyle w:val="BlockText"/>
        <w:spacing w:line="240" w:lineRule="auto"/>
        <w:ind w:left="720"/>
        <w:rPr>
          <w:rFonts w:asciiTheme="minorBidi" w:hAnsiTheme="minorBidi" w:cstheme="minorBidi"/>
          <w:sz w:val="24"/>
          <w:szCs w:val="24"/>
        </w:rPr>
      </w:pPr>
      <w:r w:rsidRPr="00C44712">
        <w:rPr>
          <w:rFonts w:asciiTheme="minorBidi" w:hAnsiTheme="minorBidi" w:cstheme="minorBidi"/>
          <w:sz w:val="24"/>
          <w:szCs w:val="24"/>
        </w:rPr>
        <w:t xml:space="preserve">Just as we recite blessings for benefit which we derive from the world, we also recite blessings for each </w:t>
      </w:r>
      <w:r w:rsidR="002B7817" w:rsidRPr="00C44712">
        <w:rPr>
          <w:rFonts w:asciiTheme="minorBidi" w:hAnsiTheme="minorBidi" w:cstheme="minorBidi"/>
          <w:i/>
          <w:iCs/>
          <w:sz w:val="24"/>
          <w:szCs w:val="24"/>
        </w:rPr>
        <w:t>mitzva</w:t>
      </w:r>
      <w:r w:rsidRPr="00C44712">
        <w:rPr>
          <w:rFonts w:asciiTheme="minorBidi" w:hAnsiTheme="minorBidi" w:cstheme="minorBidi"/>
          <w:sz w:val="24"/>
          <w:szCs w:val="24"/>
        </w:rPr>
        <w:t xml:space="preserve"> before we fulfill it.</w:t>
      </w:r>
      <w:r w:rsidR="002B7817" w:rsidRPr="00C44712">
        <w:rPr>
          <w:rFonts w:asciiTheme="minorBidi" w:hAnsiTheme="minorBidi" w:cstheme="minorBidi"/>
          <w:sz w:val="24"/>
          <w:szCs w:val="24"/>
        </w:rPr>
        <w:t xml:space="preserve"> </w:t>
      </w:r>
      <w:r w:rsidRPr="00C44712">
        <w:rPr>
          <w:rFonts w:asciiTheme="minorBidi" w:hAnsiTheme="minorBidi" w:cstheme="minorBidi"/>
          <w:sz w:val="24"/>
          <w:szCs w:val="24"/>
        </w:rPr>
        <w:t xml:space="preserve">Similarly, the Sages instituted many blessings as expressions of praise and thanks to God and as a means of petition, so that we will always remember the Creator, even though we have not received any benefit or performed a </w:t>
      </w:r>
      <w:r w:rsidRPr="00C44712">
        <w:rPr>
          <w:rFonts w:asciiTheme="minorBidi" w:hAnsiTheme="minorBidi" w:cstheme="minorBidi"/>
          <w:i/>
          <w:iCs/>
          <w:sz w:val="24"/>
          <w:szCs w:val="24"/>
        </w:rPr>
        <w:t>mitzva</w:t>
      </w:r>
      <w:r w:rsidRPr="00C44712">
        <w:rPr>
          <w:rFonts w:asciiTheme="minorBidi" w:hAnsiTheme="minorBidi" w:cstheme="minorBidi"/>
          <w:sz w:val="24"/>
          <w:szCs w:val="24"/>
        </w:rPr>
        <w:t>.</w:t>
      </w:r>
      <w:r w:rsidR="002B7817" w:rsidRPr="00C44712">
        <w:rPr>
          <w:rFonts w:asciiTheme="minorBidi" w:hAnsiTheme="minorBidi" w:cstheme="minorBidi"/>
          <w:sz w:val="24"/>
          <w:szCs w:val="24"/>
        </w:rPr>
        <w:t xml:space="preserve"> (</w:t>
      </w:r>
      <w:r w:rsidR="002B7817" w:rsidRPr="00C44712">
        <w:rPr>
          <w:rFonts w:asciiTheme="minorBidi" w:hAnsiTheme="minorBidi" w:cstheme="minorBidi"/>
          <w:i/>
          <w:iCs/>
          <w:sz w:val="24"/>
          <w:szCs w:val="24"/>
        </w:rPr>
        <w:t>Hilkhot Berakhot</w:t>
      </w:r>
      <w:r w:rsidR="002B7817" w:rsidRPr="00C44712">
        <w:rPr>
          <w:rFonts w:asciiTheme="minorBidi" w:hAnsiTheme="minorBidi" w:cstheme="minorBidi"/>
          <w:sz w:val="24"/>
          <w:szCs w:val="24"/>
        </w:rPr>
        <w:t xml:space="preserve"> 1:3)</w:t>
      </w:r>
    </w:p>
    <w:p w14:paraId="0D7DE46A" w14:textId="77777777" w:rsidR="00877CBB" w:rsidRPr="00C44712" w:rsidRDefault="00877CBB" w:rsidP="00504D88">
      <w:pPr>
        <w:spacing w:line="240" w:lineRule="auto"/>
        <w:ind w:firstLine="720"/>
        <w:rPr>
          <w:rFonts w:asciiTheme="minorBidi" w:hAnsiTheme="minorBidi" w:cstheme="minorBidi"/>
          <w:sz w:val="24"/>
          <w:szCs w:val="24"/>
        </w:rPr>
      </w:pPr>
    </w:p>
    <w:p w14:paraId="31B07DD7" w14:textId="08FDF6B2" w:rsidR="00AC422B" w:rsidRPr="00C44712" w:rsidRDefault="002B781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The Rambam establishes that the overall purpose of blessings is to remember the Creator at all times. The Sages did not </w:t>
      </w:r>
      <w:r w:rsidR="00AC422B" w:rsidRPr="00C44712">
        <w:rPr>
          <w:rFonts w:asciiTheme="minorBidi" w:hAnsiTheme="minorBidi" w:cstheme="minorBidi"/>
          <w:sz w:val="24"/>
          <w:szCs w:val="24"/>
        </w:rPr>
        <w:t>only</w:t>
      </w:r>
      <w:r w:rsidRPr="00C44712">
        <w:rPr>
          <w:rFonts w:asciiTheme="minorBidi" w:hAnsiTheme="minorBidi" w:cstheme="minorBidi"/>
          <w:sz w:val="24"/>
          <w:szCs w:val="24"/>
        </w:rPr>
        <w:t xml:space="preserve"> consider </w:t>
      </w:r>
      <w:r w:rsidR="00D26152">
        <w:rPr>
          <w:rFonts w:asciiTheme="minorBidi" w:hAnsiTheme="minorBidi" w:cstheme="minorBidi"/>
          <w:sz w:val="24"/>
          <w:szCs w:val="24"/>
        </w:rPr>
        <w:t>different</w:t>
      </w:r>
      <w:r w:rsidRPr="00C44712">
        <w:rPr>
          <w:rFonts w:asciiTheme="minorBidi" w:hAnsiTheme="minorBidi" w:cstheme="minorBidi"/>
          <w:sz w:val="24"/>
          <w:szCs w:val="24"/>
        </w:rPr>
        <w:t xml:space="preserve"> situation</w:t>
      </w:r>
      <w:r w:rsidR="00D26152">
        <w:rPr>
          <w:rFonts w:asciiTheme="minorBidi" w:hAnsiTheme="minorBidi" w:cstheme="minorBidi"/>
          <w:sz w:val="24"/>
          <w:szCs w:val="24"/>
        </w:rPr>
        <w:t>s</w:t>
      </w:r>
      <w:r w:rsidRPr="00C44712">
        <w:rPr>
          <w:rFonts w:asciiTheme="minorBidi" w:hAnsiTheme="minorBidi" w:cstheme="minorBidi"/>
          <w:sz w:val="24"/>
          <w:szCs w:val="24"/>
        </w:rPr>
        <w:t xml:space="preserve"> on a point-by-point basis and establish a blessing for each situation, but in general</w:t>
      </w:r>
      <w:r w:rsidR="000E5DE7" w:rsidRPr="00C44712">
        <w:rPr>
          <w:rFonts w:asciiTheme="minorBidi" w:hAnsiTheme="minorBidi" w:cstheme="minorBidi"/>
          <w:sz w:val="24"/>
          <w:szCs w:val="24"/>
        </w:rPr>
        <w:t xml:space="preserve"> their </w:t>
      </w:r>
      <w:r w:rsidR="00D26152">
        <w:rPr>
          <w:rFonts w:asciiTheme="minorBidi" w:hAnsiTheme="minorBidi" w:cstheme="minorBidi"/>
          <w:sz w:val="24"/>
          <w:szCs w:val="24"/>
        </w:rPr>
        <w:t>goal</w:t>
      </w:r>
      <w:r w:rsidR="000E5DE7" w:rsidRPr="00C44712">
        <w:rPr>
          <w:rFonts w:asciiTheme="minorBidi" w:hAnsiTheme="minorBidi" w:cstheme="minorBidi"/>
          <w:sz w:val="24"/>
          <w:szCs w:val="24"/>
        </w:rPr>
        <w:t xml:space="preserve"> was to </w:t>
      </w:r>
      <w:r w:rsidRPr="00C44712">
        <w:rPr>
          <w:rFonts w:asciiTheme="minorBidi" w:hAnsiTheme="minorBidi" w:cstheme="minorBidi"/>
          <w:sz w:val="24"/>
          <w:szCs w:val="24"/>
        </w:rPr>
        <w:t>establish</w:t>
      </w:r>
      <w:r w:rsidR="000E5DE7" w:rsidRPr="00C44712">
        <w:rPr>
          <w:rFonts w:asciiTheme="minorBidi" w:hAnsiTheme="minorBidi" w:cstheme="minorBidi"/>
          <w:sz w:val="24"/>
          <w:szCs w:val="24"/>
        </w:rPr>
        <w:t xml:space="preserve"> many blessings</w:t>
      </w:r>
      <w:r w:rsidRPr="00C44712">
        <w:rPr>
          <w:rFonts w:asciiTheme="minorBidi" w:hAnsiTheme="minorBidi" w:cstheme="minorBidi"/>
          <w:sz w:val="24"/>
          <w:szCs w:val="24"/>
        </w:rPr>
        <w:t xml:space="preserve"> so that God</w:t>
      </w:r>
      <w:r w:rsidR="00D26152">
        <w:rPr>
          <w:rFonts w:asciiTheme="minorBidi" w:hAnsiTheme="minorBidi" w:cstheme="minorBidi"/>
          <w:sz w:val="24"/>
          <w:szCs w:val="24"/>
        </w:rPr>
        <w:t xml:space="preserve"> should</w:t>
      </w:r>
      <w:r w:rsidRPr="00C44712">
        <w:rPr>
          <w:rFonts w:asciiTheme="minorBidi" w:hAnsiTheme="minorBidi" w:cstheme="minorBidi"/>
          <w:sz w:val="24"/>
          <w:szCs w:val="24"/>
        </w:rPr>
        <w:t xml:space="preserve"> always be in our memory. This </w:t>
      </w:r>
      <w:r w:rsidR="00D26152">
        <w:rPr>
          <w:rFonts w:asciiTheme="minorBidi" w:hAnsiTheme="minorBidi" w:cstheme="minorBidi"/>
          <w:sz w:val="24"/>
          <w:szCs w:val="24"/>
        </w:rPr>
        <w:t>goal</w:t>
      </w:r>
      <w:r w:rsidRPr="00C44712">
        <w:rPr>
          <w:rFonts w:asciiTheme="minorBidi" w:hAnsiTheme="minorBidi" w:cstheme="minorBidi"/>
          <w:sz w:val="24"/>
          <w:szCs w:val="24"/>
        </w:rPr>
        <w:t xml:space="preserve"> is comprise</w:t>
      </w:r>
      <w:r w:rsidR="00AC422B" w:rsidRPr="00C44712">
        <w:rPr>
          <w:rFonts w:asciiTheme="minorBidi" w:hAnsiTheme="minorBidi" w:cstheme="minorBidi"/>
          <w:sz w:val="24"/>
          <w:szCs w:val="24"/>
        </w:rPr>
        <w:t>d</w:t>
      </w:r>
      <w:r w:rsidRPr="00C44712">
        <w:rPr>
          <w:rFonts w:asciiTheme="minorBidi" w:hAnsiTheme="minorBidi" w:cstheme="minorBidi"/>
          <w:sz w:val="24"/>
          <w:szCs w:val="24"/>
        </w:rPr>
        <w:t xml:space="preserve"> of two components</w:t>
      </w:r>
      <w:r w:rsidR="009E7129">
        <w:rPr>
          <w:rFonts w:asciiTheme="minorBidi" w:hAnsiTheme="minorBidi" w:cstheme="minorBidi"/>
          <w:sz w:val="24"/>
          <w:szCs w:val="24"/>
        </w:rPr>
        <w:t>,</w:t>
      </w:r>
      <w:r w:rsidRPr="00C44712">
        <w:rPr>
          <w:rFonts w:asciiTheme="minorBidi" w:hAnsiTheme="minorBidi" w:cstheme="minorBidi"/>
          <w:sz w:val="24"/>
          <w:szCs w:val="24"/>
        </w:rPr>
        <w:t xml:space="preserve"> </w:t>
      </w:r>
      <w:proofErr w:type="gramStart"/>
      <w:r w:rsidRPr="00C44712">
        <w:rPr>
          <w:rFonts w:asciiTheme="minorBidi" w:hAnsiTheme="minorBidi" w:cstheme="minorBidi"/>
          <w:sz w:val="24"/>
          <w:szCs w:val="24"/>
        </w:rPr>
        <w:t>memory</w:t>
      </w:r>
      <w:proofErr w:type="gramEnd"/>
      <w:r w:rsidRPr="00C44712">
        <w:rPr>
          <w:rFonts w:asciiTheme="minorBidi" w:hAnsiTheme="minorBidi" w:cstheme="minorBidi"/>
          <w:sz w:val="24"/>
          <w:szCs w:val="24"/>
        </w:rPr>
        <w:t xml:space="preserve"> and perpetuity</w:t>
      </w:r>
      <w:r w:rsidR="009E7129">
        <w:rPr>
          <w:rFonts w:asciiTheme="minorBidi" w:hAnsiTheme="minorBidi" w:cstheme="minorBidi"/>
          <w:sz w:val="24"/>
          <w:szCs w:val="24"/>
        </w:rPr>
        <w:t>, which</w:t>
      </w:r>
      <w:r w:rsidRPr="00C44712">
        <w:rPr>
          <w:rFonts w:asciiTheme="minorBidi" w:hAnsiTheme="minorBidi" w:cstheme="minorBidi"/>
          <w:sz w:val="24"/>
          <w:szCs w:val="24"/>
        </w:rPr>
        <w:t xml:space="preserve"> are strongly connected to the issue of consciousness: God is supposed to be in our consciousness, and the</w:t>
      </w:r>
      <w:r w:rsidR="00796B57" w:rsidRPr="00C44712">
        <w:rPr>
          <w:rFonts w:asciiTheme="minorBidi" w:hAnsiTheme="minorBidi" w:cstheme="minorBidi"/>
          <w:sz w:val="24"/>
          <w:szCs w:val="24"/>
        </w:rPr>
        <w:t xml:space="preserve"> </w:t>
      </w:r>
      <w:r w:rsidRPr="00C44712">
        <w:rPr>
          <w:rFonts w:asciiTheme="minorBidi" w:hAnsiTheme="minorBidi" w:cstheme="minorBidi"/>
          <w:sz w:val="24"/>
          <w:szCs w:val="24"/>
        </w:rPr>
        <w:t>a</w:t>
      </w:r>
      <w:r w:rsidR="00796B57" w:rsidRPr="00C44712">
        <w:rPr>
          <w:rFonts w:asciiTheme="minorBidi" w:hAnsiTheme="minorBidi" w:cstheme="minorBidi"/>
          <w:sz w:val="24"/>
          <w:szCs w:val="24"/>
        </w:rPr>
        <w:t>spirat</w:t>
      </w:r>
      <w:r w:rsidRPr="00C44712">
        <w:rPr>
          <w:rFonts w:asciiTheme="minorBidi" w:hAnsiTheme="minorBidi" w:cstheme="minorBidi"/>
          <w:sz w:val="24"/>
          <w:szCs w:val="24"/>
        </w:rPr>
        <w:t>i</w:t>
      </w:r>
      <w:r w:rsidR="00796B57" w:rsidRPr="00C44712">
        <w:rPr>
          <w:rFonts w:asciiTheme="minorBidi" w:hAnsiTheme="minorBidi" w:cstheme="minorBidi"/>
          <w:sz w:val="24"/>
          <w:szCs w:val="24"/>
        </w:rPr>
        <w:t>o</w:t>
      </w:r>
      <w:r w:rsidRPr="00C44712">
        <w:rPr>
          <w:rFonts w:asciiTheme="minorBidi" w:hAnsiTheme="minorBidi" w:cstheme="minorBidi"/>
          <w:sz w:val="24"/>
          <w:szCs w:val="24"/>
        </w:rPr>
        <w:t>n</w:t>
      </w:r>
      <w:r w:rsidR="00883B0F" w:rsidRPr="00C44712">
        <w:rPr>
          <w:rFonts w:asciiTheme="minorBidi" w:hAnsiTheme="minorBidi" w:cstheme="minorBidi"/>
          <w:sz w:val="24"/>
          <w:szCs w:val="24"/>
        </w:rPr>
        <w:t xml:space="preserve"> is that this should occur at all times. Another component</w:t>
      </w:r>
      <w:r w:rsidR="009E7129">
        <w:rPr>
          <w:rFonts w:asciiTheme="minorBidi" w:hAnsiTheme="minorBidi" w:cstheme="minorBidi"/>
          <w:sz w:val="24"/>
          <w:szCs w:val="24"/>
        </w:rPr>
        <w:t>,</w:t>
      </w:r>
      <w:r w:rsidR="00883B0F" w:rsidRPr="00C44712">
        <w:rPr>
          <w:rFonts w:asciiTheme="minorBidi" w:hAnsiTheme="minorBidi" w:cstheme="minorBidi"/>
          <w:sz w:val="24"/>
          <w:szCs w:val="24"/>
        </w:rPr>
        <w:t xml:space="preserve"> </w:t>
      </w:r>
      <w:r w:rsidR="009E7129">
        <w:rPr>
          <w:rFonts w:asciiTheme="minorBidi" w:hAnsiTheme="minorBidi" w:cstheme="minorBidi"/>
          <w:sz w:val="24"/>
          <w:szCs w:val="24"/>
        </w:rPr>
        <w:t>mentioned</w:t>
      </w:r>
      <w:r w:rsidR="00883B0F" w:rsidRPr="00C44712">
        <w:rPr>
          <w:rFonts w:asciiTheme="minorBidi" w:hAnsiTheme="minorBidi" w:cstheme="minorBidi"/>
          <w:sz w:val="24"/>
          <w:szCs w:val="24"/>
        </w:rPr>
        <w:t xml:space="preserve"> in </w:t>
      </w:r>
      <w:r w:rsidR="00883B0F" w:rsidRPr="00C44712">
        <w:rPr>
          <w:rFonts w:asciiTheme="minorBidi" w:hAnsiTheme="minorBidi" w:cstheme="minorBidi"/>
          <w:i/>
          <w:iCs/>
          <w:sz w:val="24"/>
          <w:szCs w:val="24"/>
        </w:rPr>
        <w:t>Hilkhot Tefil</w:t>
      </w:r>
      <w:r w:rsidR="006104C3">
        <w:rPr>
          <w:rFonts w:asciiTheme="minorBidi" w:hAnsiTheme="minorBidi" w:cstheme="minorBidi"/>
          <w:i/>
          <w:iCs/>
          <w:sz w:val="24"/>
          <w:szCs w:val="24"/>
        </w:rPr>
        <w:t>l</w:t>
      </w:r>
      <w:r w:rsidR="00883B0F" w:rsidRPr="00C44712">
        <w:rPr>
          <w:rFonts w:asciiTheme="minorBidi" w:hAnsiTheme="minorBidi" w:cstheme="minorBidi"/>
          <w:i/>
          <w:iCs/>
          <w:sz w:val="24"/>
          <w:szCs w:val="24"/>
        </w:rPr>
        <w:t>a</w:t>
      </w:r>
      <w:r w:rsidR="00883B0F" w:rsidRPr="00C44712">
        <w:rPr>
          <w:rFonts w:asciiTheme="minorBidi" w:hAnsiTheme="minorBidi" w:cstheme="minorBidi"/>
          <w:sz w:val="24"/>
          <w:szCs w:val="24"/>
        </w:rPr>
        <w:t xml:space="preserve"> </w:t>
      </w:r>
      <w:r w:rsidR="009E7129">
        <w:rPr>
          <w:rFonts w:asciiTheme="minorBidi" w:hAnsiTheme="minorBidi" w:cstheme="minorBidi"/>
          <w:sz w:val="24"/>
          <w:szCs w:val="24"/>
        </w:rPr>
        <w:t>but not</w:t>
      </w:r>
      <w:r w:rsidR="00883B0F" w:rsidRPr="00C44712">
        <w:rPr>
          <w:rFonts w:asciiTheme="minorBidi" w:hAnsiTheme="minorBidi" w:cstheme="minorBidi"/>
          <w:sz w:val="24"/>
          <w:szCs w:val="24"/>
        </w:rPr>
        <w:t xml:space="preserve"> in </w:t>
      </w:r>
      <w:r w:rsidR="00883B0F" w:rsidRPr="00C44712">
        <w:rPr>
          <w:rFonts w:asciiTheme="minorBidi" w:hAnsiTheme="minorBidi" w:cstheme="minorBidi"/>
          <w:i/>
          <w:iCs/>
          <w:sz w:val="24"/>
          <w:szCs w:val="24"/>
        </w:rPr>
        <w:t>Hilkhot Berakhot</w:t>
      </w:r>
      <w:r w:rsidR="00883B0F" w:rsidRPr="00C44712">
        <w:rPr>
          <w:rFonts w:asciiTheme="minorBidi" w:hAnsiTheme="minorBidi" w:cstheme="minorBidi"/>
          <w:sz w:val="24"/>
          <w:szCs w:val="24"/>
        </w:rPr>
        <w:t xml:space="preserve">, is presence. </w:t>
      </w:r>
      <w:r w:rsidR="009E7129">
        <w:rPr>
          <w:rFonts w:asciiTheme="minorBidi" w:hAnsiTheme="minorBidi" w:cstheme="minorBidi"/>
          <w:sz w:val="24"/>
          <w:szCs w:val="24"/>
        </w:rPr>
        <w:t>P</w:t>
      </w:r>
      <w:r w:rsidR="00883B0F" w:rsidRPr="00C44712">
        <w:rPr>
          <w:rFonts w:asciiTheme="minorBidi" w:hAnsiTheme="minorBidi" w:cstheme="minorBidi"/>
          <w:sz w:val="24"/>
          <w:szCs w:val="24"/>
        </w:rPr>
        <w:t xml:space="preserve">rayer </w:t>
      </w:r>
      <w:r w:rsidR="009E7129">
        <w:rPr>
          <w:rFonts w:asciiTheme="minorBidi" w:hAnsiTheme="minorBidi" w:cstheme="minorBidi"/>
          <w:sz w:val="24"/>
          <w:szCs w:val="24"/>
        </w:rPr>
        <w:t>involves</w:t>
      </w:r>
      <w:r w:rsidR="00883B0F" w:rsidRPr="00C44712">
        <w:rPr>
          <w:rFonts w:asciiTheme="minorBidi" w:hAnsiTheme="minorBidi" w:cstheme="minorBidi"/>
          <w:sz w:val="24"/>
          <w:szCs w:val="24"/>
        </w:rPr>
        <w:t xml:space="preserve"> an encounter</w:t>
      </w:r>
      <w:r w:rsidR="00AC422B" w:rsidRPr="00C44712">
        <w:rPr>
          <w:rFonts w:asciiTheme="minorBidi" w:hAnsiTheme="minorBidi" w:cstheme="minorBidi"/>
          <w:sz w:val="24"/>
          <w:szCs w:val="24"/>
        </w:rPr>
        <w:t>;</w:t>
      </w:r>
      <w:r w:rsidR="00883B0F" w:rsidRPr="00C44712">
        <w:rPr>
          <w:rFonts w:asciiTheme="minorBidi" w:hAnsiTheme="minorBidi" w:cstheme="minorBidi"/>
          <w:sz w:val="24"/>
          <w:szCs w:val="24"/>
        </w:rPr>
        <w:t xml:space="preserve"> the petitio</w:t>
      </w:r>
      <w:r w:rsidR="00AC422B" w:rsidRPr="00C44712">
        <w:rPr>
          <w:rFonts w:asciiTheme="minorBidi" w:hAnsiTheme="minorBidi" w:cstheme="minorBidi"/>
          <w:sz w:val="24"/>
          <w:szCs w:val="24"/>
        </w:rPr>
        <w:t xml:space="preserve">ner stands before the </w:t>
      </w:r>
      <w:r w:rsidR="00AC422B" w:rsidRPr="00C44712">
        <w:rPr>
          <w:rFonts w:asciiTheme="minorBidi" w:hAnsiTheme="minorBidi" w:cstheme="minorBidi"/>
          <w:i/>
          <w:iCs/>
          <w:sz w:val="24"/>
          <w:szCs w:val="24"/>
        </w:rPr>
        <w:t>Shekhina</w:t>
      </w:r>
      <w:r w:rsidR="00AC422B" w:rsidRPr="00C44712">
        <w:rPr>
          <w:rFonts w:asciiTheme="minorBidi" w:hAnsiTheme="minorBidi" w:cstheme="minorBidi"/>
          <w:sz w:val="24"/>
          <w:szCs w:val="24"/>
        </w:rPr>
        <w:t xml:space="preserve">. When reciting a blessing, a person remembers the </w:t>
      </w:r>
      <w:r w:rsidR="00AC422B" w:rsidRPr="00C44712">
        <w:rPr>
          <w:rFonts w:asciiTheme="minorBidi" w:hAnsiTheme="minorBidi" w:cstheme="minorBidi"/>
          <w:i/>
          <w:iCs/>
          <w:sz w:val="24"/>
          <w:szCs w:val="24"/>
        </w:rPr>
        <w:t>Shekhina</w:t>
      </w:r>
      <w:r w:rsidR="00AC422B" w:rsidRPr="00C44712">
        <w:rPr>
          <w:rFonts w:asciiTheme="minorBidi" w:hAnsiTheme="minorBidi" w:cstheme="minorBidi"/>
          <w:sz w:val="24"/>
          <w:szCs w:val="24"/>
        </w:rPr>
        <w:t>, but it is not present before him. This may be the difference between prayer and blessings: Prayer is standing before God, whereas blessings</w:t>
      </w:r>
      <w:r w:rsidR="009E7129">
        <w:rPr>
          <w:rFonts w:asciiTheme="minorBidi" w:hAnsiTheme="minorBidi" w:cstheme="minorBidi"/>
          <w:sz w:val="24"/>
          <w:szCs w:val="24"/>
        </w:rPr>
        <w:t xml:space="preserve"> help us to</w:t>
      </w:r>
      <w:r w:rsidR="00AC422B" w:rsidRPr="00C44712">
        <w:rPr>
          <w:rFonts w:asciiTheme="minorBidi" w:hAnsiTheme="minorBidi" w:cstheme="minorBidi"/>
          <w:sz w:val="24"/>
          <w:szCs w:val="24"/>
        </w:rPr>
        <w:t xml:space="preserve"> remember God even when we are not standing before Him.</w:t>
      </w:r>
    </w:p>
    <w:p w14:paraId="5AD877F2" w14:textId="77777777" w:rsidR="00AC422B" w:rsidRPr="00C44712" w:rsidRDefault="00AC422B" w:rsidP="00504D88">
      <w:pPr>
        <w:spacing w:line="240" w:lineRule="auto"/>
        <w:rPr>
          <w:rFonts w:asciiTheme="minorBidi" w:hAnsiTheme="minorBidi" w:cstheme="minorBidi"/>
          <w:sz w:val="24"/>
          <w:szCs w:val="24"/>
        </w:rPr>
      </w:pPr>
    </w:p>
    <w:p w14:paraId="3D7E6CC2" w14:textId="47FECC86" w:rsidR="00FA747B"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Is it possible to say that the </w:t>
      </w:r>
      <w:r w:rsidR="00867E89">
        <w:rPr>
          <w:rFonts w:asciiTheme="minorBidi" w:hAnsiTheme="minorBidi" w:cstheme="minorBidi"/>
          <w:sz w:val="24"/>
          <w:szCs w:val="24"/>
        </w:rPr>
        <w:t>goal</w:t>
      </w:r>
      <w:r w:rsidR="00867E89" w:rsidRPr="00C44712">
        <w:rPr>
          <w:rFonts w:asciiTheme="minorBidi" w:hAnsiTheme="minorBidi" w:cstheme="minorBidi"/>
          <w:sz w:val="24"/>
          <w:szCs w:val="24"/>
        </w:rPr>
        <w:t xml:space="preserve"> </w:t>
      </w:r>
      <w:r w:rsidRPr="00C44712">
        <w:rPr>
          <w:rFonts w:asciiTheme="minorBidi" w:hAnsiTheme="minorBidi" w:cstheme="minorBidi"/>
          <w:sz w:val="24"/>
          <w:szCs w:val="24"/>
        </w:rPr>
        <w:t xml:space="preserve">of blessings is also the </w:t>
      </w:r>
      <w:r w:rsidR="00867E89">
        <w:rPr>
          <w:rFonts w:asciiTheme="minorBidi" w:hAnsiTheme="minorBidi" w:cstheme="minorBidi"/>
          <w:sz w:val="24"/>
          <w:szCs w:val="24"/>
        </w:rPr>
        <w:t>goal</w:t>
      </w:r>
      <w:r w:rsidR="00867E89" w:rsidRPr="00C44712">
        <w:rPr>
          <w:rFonts w:asciiTheme="minorBidi" w:hAnsiTheme="minorBidi" w:cstheme="minorBidi"/>
          <w:sz w:val="24"/>
          <w:szCs w:val="24"/>
        </w:rPr>
        <w:t xml:space="preserve"> </w:t>
      </w:r>
      <w:r w:rsidRPr="00C44712">
        <w:rPr>
          <w:rFonts w:asciiTheme="minorBidi" w:hAnsiTheme="minorBidi" w:cstheme="minorBidi"/>
          <w:sz w:val="24"/>
          <w:szCs w:val="24"/>
        </w:rPr>
        <w:t>of prayer</w:t>
      </w:r>
      <w:r w:rsidR="00AC422B" w:rsidRPr="00C44712">
        <w:rPr>
          <w:rFonts w:asciiTheme="minorBidi" w:hAnsiTheme="minorBidi" w:cstheme="minorBidi"/>
          <w:sz w:val="24"/>
          <w:szCs w:val="24"/>
        </w:rPr>
        <w:t xml:space="preserve">, i.e., that the purpose of prayer is that we should remember God at all times? In </w:t>
      </w:r>
      <w:r w:rsidR="00AC422B" w:rsidRPr="00C44712">
        <w:rPr>
          <w:rFonts w:asciiTheme="minorBidi" w:hAnsiTheme="minorBidi" w:cstheme="minorBidi"/>
          <w:i/>
          <w:iCs/>
          <w:sz w:val="24"/>
          <w:szCs w:val="24"/>
        </w:rPr>
        <w:lastRenderedPageBreak/>
        <w:t xml:space="preserve">Hilkhot Berakhot </w:t>
      </w:r>
      <w:r w:rsidR="00AC422B" w:rsidRPr="00C44712">
        <w:rPr>
          <w:rFonts w:asciiTheme="minorBidi" w:hAnsiTheme="minorBidi" w:cstheme="minorBidi"/>
          <w:sz w:val="24"/>
          <w:szCs w:val="24"/>
        </w:rPr>
        <w:t xml:space="preserve">we saw that the Sages added more and more blessings so </w:t>
      </w:r>
      <w:r w:rsidR="003C2D16">
        <w:rPr>
          <w:rFonts w:asciiTheme="minorBidi" w:hAnsiTheme="minorBidi" w:cstheme="minorBidi"/>
          <w:sz w:val="24"/>
          <w:szCs w:val="24"/>
        </w:rPr>
        <w:t xml:space="preserve">that </w:t>
      </w:r>
      <w:r w:rsidR="00AC422B" w:rsidRPr="00C44712">
        <w:rPr>
          <w:rFonts w:asciiTheme="minorBidi" w:hAnsiTheme="minorBidi" w:cstheme="minorBidi"/>
          <w:sz w:val="24"/>
          <w:szCs w:val="24"/>
        </w:rPr>
        <w:t xml:space="preserve">the memory of God </w:t>
      </w:r>
      <w:r w:rsidR="00867E89">
        <w:rPr>
          <w:rFonts w:asciiTheme="minorBidi" w:hAnsiTheme="minorBidi" w:cstheme="minorBidi"/>
          <w:sz w:val="24"/>
          <w:szCs w:val="24"/>
        </w:rPr>
        <w:t xml:space="preserve">would </w:t>
      </w:r>
      <w:r w:rsidR="00AC422B" w:rsidRPr="00C44712">
        <w:rPr>
          <w:rFonts w:asciiTheme="minorBidi" w:hAnsiTheme="minorBidi" w:cstheme="minorBidi"/>
          <w:sz w:val="24"/>
          <w:szCs w:val="24"/>
        </w:rPr>
        <w:t xml:space="preserve">be constant. In </w:t>
      </w:r>
      <w:r w:rsidR="00AC422B" w:rsidRPr="00C44712">
        <w:rPr>
          <w:rFonts w:asciiTheme="minorBidi" w:hAnsiTheme="minorBidi" w:cstheme="minorBidi"/>
          <w:i/>
          <w:iCs/>
          <w:sz w:val="24"/>
          <w:szCs w:val="24"/>
        </w:rPr>
        <w:t>Hilkhot Tefil</w:t>
      </w:r>
      <w:r w:rsidR="006104C3">
        <w:rPr>
          <w:rFonts w:asciiTheme="minorBidi" w:hAnsiTheme="minorBidi" w:cstheme="minorBidi"/>
          <w:i/>
          <w:iCs/>
          <w:sz w:val="24"/>
          <w:szCs w:val="24"/>
        </w:rPr>
        <w:t>l</w:t>
      </w:r>
      <w:r w:rsidR="00AC422B" w:rsidRPr="00C44712">
        <w:rPr>
          <w:rFonts w:asciiTheme="minorBidi" w:hAnsiTheme="minorBidi" w:cstheme="minorBidi"/>
          <w:i/>
          <w:iCs/>
          <w:sz w:val="24"/>
          <w:szCs w:val="24"/>
        </w:rPr>
        <w:t xml:space="preserve">a </w:t>
      </w:r>
      <w:r w:rsidR="00AC422B" w:rsidRPr="00C44712">
        <w:rPr>
          <w:rFonts w:asciiTheme="minorBidi" w:hAnsiTheme="minorBidi" w:cstheme="minorBidi"/>
          <w:sz w:val="24"/>
          <w:szCs w:val="24"/>
        </w:rPr>
        <w:t xml:space="preserve">it is not explicitly stated that the Sages did this, but there is a hint: </w:t>
      </w:r>
      <w:r w:rsidR="00867E89">
        <w:rPr>
          <w:rFonts w:asciiTheme="minorBidi" w:hAnsiTheme="minorBidi" w:cstheme="minorBidi"/>
          <w:sz w:val="24"/>
          <w:szCs w:val="24"/>
        </w:rPr>
        <w:t>A</w:t>
      </w:r>
      <w:r w:rsidR="00867E89" w:rsidRPr="00C44712">
        <w:rPr>
          <w:rFonts w:asciiTheme="minorBidi" w:hAnsiTheme="minorBidi" w:cstheme="minorBidi"/>
          <w:sz w:val="24"/>
          <w:szCs w:val="24"/>
        </w:rPr>
        <w:t>ccording to the Rambam</w:t>
      </w:r>
      <w:r w:rsidR="00867E89">
        <w:rPr>
          <w:rFonts w:asciiTheme="minorBidi" w:hAnsiTheme="minorBidi" w:cstheme="minorBidi"/>
          <w:sz w:val="24"/>
          <w:szCs w:val="24"/>
        </w:rPr>
        <w:t>,</w:t>
      </w:r>
      <w:r w:rsidR="00867E89" w:rsidRPr="00C44712" w:rsidDel="00867E89">
        <w:rPr>
          <w:rFonts w:asciiTheme="minorBidi" w:hAnsiTheme="minorBidi" w:cstheme="minorBidi"/>
          <w:sz w:val="24"/>
          <w:szCs w:val="24"/>
        </w:rPr>
        <w:t xml:space="preserve"> </w:t>
      </w:r>
      <w:r w:rsidR="00867E89">
        <w:rPr>
          <w:rFonts w:asciiTheme="minorBidi" w:hAnsiTheme="minorBidi" w:cstheme="minorBidi"/>
          <w:sz w:val="24"/>
          <w:szCs w:val="24"/>
        </w:rPr>
        <w:t>t</w:t>
      </w:r>
      <w:r w:rsidR="00AC422B" w:rsidRPr="00C44712">
        <w:rPr>
          <w:rFonts w:asciiTheme="minorBidi" w:hAnsiTheme="minorBidi" w:cstheme="minorBidi"/>
          <w:sz w:val="24"/>
          <w:szCs w:val="24"/>
        </w:rPr>
        <w:t xml:space="preserve">he </w:t>
      </w:r>
      <w:r w:rsidR="00867E89">
        <w:rPr>
          <w:rFonts w:asciiTheme="minorBidi" w:hAnsiTheme="minorBidi" w:cstheme="minorBidi"/>
          <w:sz w:val="24"/>
          <w:szCs w:val="24"/>
        </w:rPr>
        <w:t xml:space="preserve">Torah </w:t>
      </w:r>
      <w:r w:rsidR="00AC422B" w:rsidRPr="00C44712">
        <w:rPr>
          <w:rFonts w:asciiTheme="minorBidi" w:hAnsiTheme="minorBidi" w:cstheme="minorBidi"/>
          <w:sz w:val="24"/>
          <w:szCs w:val="24"/>
        </w:rPr>
        <w:t xml:space="preserve">obligation is to pray once a </w:t>
      </w:r>
      <w:proofErr w:type="gramStart"/>
      <w:r w:rsidR="00AC422B" w:rsidRPr="00C44712">
        <w:rPr>
          <w:rFonts w:asciiTheme="minorBidi" w:hAnsiTheme="minorBidi" w:cstheme="minorBidi"/>
          <w:sz w:val="24"/>
          <w:szCs w:val="24"/>
        </w:rPr>
        <w:t>day</w:t>
      </w:r>
      <w:proofErr w:type="gramEnd"/>
      <w:r w:rsidR="00AC422B" w:rsidRPr="00C44712">
        <w:rPr>
          <w:rFonts w:asciiTheme="minorBidi" w:hAnsiTheme="minorBidi" w:cstheme="minorBidi"/>
          <w:sz w:val="24"/>
          <w:szCs w:val="24"/>
        </w:rPr>
        <w:t xml:space="preserve"> but the Sages instituted three prayers a day, corresponding to the daily offerings in the Temple. It is possible that the goal of the Sages with respect to prayer as well was that we should remember God at all times. To this we may add a source from </w:t>
      </w:r>
      <w:r w:rsidR="00AC422B" w:rsidRPr="00C44712">
        <w:rPr>
          <w:rFonts w:asciiTheme="minorBidi" w:hAnsiTheme="minorBidi" w:cstheme="minorBidi"/>
          <w:i/>
          <w:iCs/>
          <w:sz w:val="24"/>
          <w:szCs w:val="24"/>
        </w:rPr>
        <w:t>Chazal</w:t>
      </w:r>
      <w:r w:rsidR="00AC422B" w:rsidRPr="00C44712">
        <w:rPr>
          <w:rFonts w:asciiTheme="minorBidi" w:hAnsiTheme="minorBidi" w:cstheme="minorBidi"/>
          <w:sz w:val="24"/>
          <w:szCs w:val="24"/>
        </w:rPr>
        <w:t xml:space="preserve"> that the Rambam</w:t>
      </w:r>
      <w:r w:rsidR="002E4072">
        <w:rPr>
          <w:rFonts w:asciiTheme="minorBidi" w:hAnsiTheme="minorBidi" w:cstheme="minorBidi"/>
          <w:sz w:val="24"/>
          <w:szCs w:val="24"/>
        </w:rPr>
        <w:t xml:space="preserve"> surely had in mind</w:t>
      </w:r>
      <w:r w:rsidR="00AC422B" w:rsidRPr="00C44712">
        <w:rPr>
          <w:rFonts w:asciiTheme="minorBidi" w:hAnsiTheme="minorBidi" w:cstheme="minorBidi"/>
          <w:sz w:val="24"/>
          <w:szCs w:val="24"/>
        </w:rPr>
        <w:t>: "</w:t>
      </w:r>
      <w:r w:rsidR="00FA747B" w:rsidRPr="00C44712">
        <w:rPr>
          <w:rFonts w:asciiTheme="minorBidi" w:hAnsiTheme="minorBidi" w:cstheme="minorBidi"/>
          <w:sz w:val="24"/>
          <w:szCs w:val="24"/>
        </w:rPr>
        <w:t xml:space="preserve">He who prays should regard himself as if the </w:t>
      </w:r>
      <w:r w:rsidR="00FA747B" w:rsidRPr="00C44712">
        <w:rPr>
          <w:rFonts w:asciiTheme="minorBidi" w:hAnsiTheme="minorBidi" w:cstheme="minorBidi"/>
          <w:i/>
          <w:iCs/>
          <w:sz w:val="24"/>
          <w:szCs w:val="24"/>
        </w:rPr>
        <w:t xml:space="preserve">Shekhina </w:t>
      </w:r>
      <w:r w:rsidR="00FA747B" w:rsidRPr="00C44712">
        <w:rPr>
          <w:rFonts w:asciiTheme="minorBidi" w:hAnsiTheme="minorBidi" w:cstheme="minorBidi"/>
          <w:sz w:val="24"/>
          <w:szCs w:val="24"/>
        </w:rPr>
        <w:t>was before him, as it is stated: 'I have set God always before me' (</w:t>
      </w:r>
      <w:r w:rsidR="00FA747B" w:rsidRPr="00C44712">
        <w:rPr>
          <w:rFonts w:asciiTheme="minorBidi" w:hAnsiTheme="minorBidi" w:cstheme="minorBidi"/>
          <w:i/>
          <w:iCs/>
          <w:sz w:val="24"/>
          <w:szCs w:val="24"/>
        </w:rPr>
        <w:t>Tehi</w:t>
      </w:r>
      <w:r w:rsidR="006104C3">
        <w:rPr>
          <w:rFonts w:asciiTheme="minorBidi" w:hAnsiTheme="minorBidi" w:cstheme="minorBidi"/>
          <w:i/>
          <w:iCs/>
          <w:sz w:val="24"/>
          <w:szCs w:val="24"/>
        </w:rPr>
        <w:t>l</w:t>
      </w:r>
      <w:r w:rsidR="00FA747B" w:rsidRPr="00C44712">
        <w:rPr>
          <w:rFonts w:asciiTheme="minorBidi" w:hAnsiTheme="minorBidi" w:cstheme="minorBidi"/>
          <w:i/>
          <w:iCs/>
          <w:sz w:val="24"/>
          <w:szCs w:val="24"/>
        </w:rPr>
        <w:t>lim</w:t>
      </w:r>
      <w:r w:rsidR="00FA747B" w:rsidRPr="00C44712">
        <w:rPr>
          <w:rFonts w:asciiTheme="minorBidi" w:hAnsiTheme="minorBidi" w:cstheme="minorBidi"/>
          <w:sz w:val="24"/>
          <w:szCs w:val="24"/>
        </w:rPr>
        <w:t xml:space="preserve"> 16:8)" (</w:t>
      </w:r>
      <w:r w:rsidR="00FA747B" w:rsidRPr="00C44712">
        <w:rPr>
          <w:rFonts w:asciiTheme="minorBidi" w:hAnsiTheme="minorBidi" w:cstheme="minorBidi"/>
          <w:i/>
          <w:iCs/>
          <w:sz w:val="24"/>
          <w:szCs w:val="24"/>
        </w:rPr>
        <w:t xml:space="preserve">Sanhedrin </w:t>
      </w:r>
      <w:r w:rsidR="00FA747B" w:rsidRPr="00C44712">
        <w:rPr>
          <w:rFonts w:asciiTheme="minorBidi" w:hAnsiTheme="minorBidi" w:cstheme="minorBidi"/>
          <w:sz w:val="24"/>
          <w:szCs w:val="24"/>
        </w:rPr>
        <w:t xml:space="preserve">22a). The </w:t>
      </w:r>
      <w:r w:rsidR="00FA747B" w:rsidRPr="00C44712">
        <w:rPr>
          <w:rFonts w:asciiTheme="minorBidi" w:hAnsiTheme="minorBidi" w:cstheme="minorBidi"/>
          <w:i/>
          <w:iCs/>
          <w:sz w:val="24"/>
          <w:szCs w:val="24"/>
        </w:rPr>
        <w:t xml:space="preserve">Shekhina </w:t>
      </w:r>
      <w:r w:rsidR="00FA747B" w:rsidRPr="00C44712">
        <w:rPr>
          <w:rFonts w:asciiTheme="minorBidi" w:hAnsiTheme="minorBidi" w:cstheme="minorBidi"/>
          <w:sz w:val="24"/>
          <w:szCs w:val="24"/>
        </w:rPr>
        <w:t>must be before us at all times. The Rambam</w:t>
      </w:r>
      <w:r w:rsidR="00867E89">
        <w:rPr>
          <w:rFonts w:asciiTheme="minorBidi" w:hAnsiTheme="minorBidi" w:cstheme="minorBidi"/>
          <w:sz w:val="24"/>
          <w:szCs w:val="24"/>
        </w:rPr>
        <w:t>’s words</w:t>
      </w:r>
      <w:r w:rsidR="00FA747B" w:rsidRPr="00C44712">
        <w:rPr>
          <w:rFonts w:asciiTheme="minorBidi" w:hAnsiTheme="minorBidi" w:cstheme="minorBidi"/>
          <w:sz w:val="24"/>
          <w:szCs w:val="24"/>
        </w:rPr>
        <w:t xml:space="preserve"> at the end of </w:t>
      </w:r>
      <w:r w:rsidR="00FA747B" w:rsidRPr="00C44712">
        <w:rPr>
          <w:rFonts w:asciiTheme="minorBidi" w:hAnsiTheme="minorBidi" w:cstheme="minorBidi"/>
          <w:i/>
          <w:iCs/>
          <w:sz w:val="24"/>
          <w:szCs w:val="24"/>
        </w:rPr>
        <w:t xml:space="preserve">Sefer </w:t>
      </w:r>
      <w:r w:rsidR="00867E89">
        <w:rPr>
          <w:rFonts w:asciiTheme="minorBidi" w:hAnsiTheme="minorBidi" w:cstheme="minorBidi"/>
          <w:i/>
          <w:iCs/>
          <w:sz w:val="24"/>
          <w:szCs w:val="24"/>
        </w:rPr>
        <w:t>H</w:t>
      </w:r>
      <w:r w:rsidR="00FA747B" w:rsidRPr="00C44712">
        <w:rPr>
          <w:rFonts w:asciiTheme="minorBidi" w:hAnsiTheme="minorBidi" w:cstheme="minorBidi"/>
          <w:i/>
          <w:iCs/>
          <w:sz w:val="24"/>
          <w:szCs w:val="24"/>
        </w:rPr>
        <w:t>a-</w:t>
      </w:r>
      <w:r w:rsidR="00867E89">
        <w:rPr>
          <w:rFonts w:asciiTheme="minorBidi" w:hAnsiTheme="minorBidi" w:cstheme="minorBidi"/>
          <w:i/>
          <w:iCs/>
          <w:sz w:val="24"/>
          <w:szCs w:val="24"/>
        </w:rPr>
        <w:t>m</w:t>
      </w:r>
      <w:r w:rsidR="00FA747B" w:rsidRPr="00C44712">
        <w:rPr>
          <w:rFonts w:asciiTheme="minorBidi" w:hAnsiTheme="minorBidi" w:cstheme="minorBidi"/>
          <w:i/>
          <w:iCs/>
          <w:sz w:val="24"/>
          <w:szCs w:val="24"/>
        </w:rPr>
        <w:t>itzvot</w:t>
      </w:r>
      <w:r w:rsidR="00FA747B" w:rsidRPr="00C44712">
        <w:rPr>
          <w:rFonts w:asciiTheme="minorBidi" w:hAnsiTheme="minorBidi" w:cstheme="minorBidi"/>
          <w:sz w:val="24"/>
          <w:szCs w:val="24"/>
        </w:rPr>
        <w:t xml:space="preserve"> can also be understood in this manner. There</w:t>
      </w:r>
      <w:r w:rsidR="00867E89">
        <w:rPr>
          <w:rFonts w:asciiTheme="minorBidi" w:hAnsiTheme="minorBidi" w:cstheme="minorBidi"/>
          <w:sz w:val="24"/>
          <w:szCs w:val="24"/>
        </w:rPr>
        <w:t>,</w:t>
      </w:r>
      <w:r w:rsidR="00FA747B" w:rsidRPr="00C44712">
        <w:rPr>
          <w:rFonts w:asciiTheme="minorBidi" w:hAnsiTheme="minorBidi" w:cstheme="minorBidi"/>
          <w:sz w:val="24"/>
          <w:szCs w:val="24"/>
        </w:rPr>
        <w:t xml:space="preserve"> he explains which </w:t>
      </w:r>
      <w:r w:rsidR="00FA747B" w:rsidRPr="00C44712">
        <w:rPr>
          <w:rFonts w:asciiTheme="minorBidi" w:hAnsiTheme="minorBidi" w:cstheme="minorBidi"/>
          <w:i/>
          <w:iCs/>
          <w:sz w:val="24"/>
          <w:szCs w:val="24"/>
        </w:rPr>
        <w:t xml:space="preserve">mitzvot </w:t>
      </w:r>
      <w:r w:rsidR="00FA747B" w:rsidRPr="00C44712">
        <w:rPr>
          <w:rFonts w:asciiTheme="minorBidi" w:hAnsiTheme="minorBidi" w:cstheme="minorBidi"/>
          <w:sz w:val="24"/>
          <w:szCs w:val="24"/>
        </w:rPr>
        <w:t xml:space="preserve">were included in each part of the </w:t>
      </w:r>
      <w:r w:rsidR="00FA747B" w:rsidRPr="00C44712">
        <w:rPr>
          <w:rFonts w:asciiTheme="minorBidi" w:hAnsiTheme="minorBidi" w:cstheme="minorBidi"/>
          <w:i/>
          <w:iCs/>
          <w:sz w:val="24"/>
          <w:szCs w:val="24"/>
        </w:rPr>
        <w:t>Mishneh Torah</w:t>
      </w:r>
      <w:r w:rsidR="00867E89">
        <w:rPr>
          <w:rFonts w:asciiTheme="minorBidi" w:hAnsiTheme="minorBidi" w:cstheme="minorBidi"/>
          <w:sz w:val="24"/>
          <w:szCs w:val="24"/>
        </w:rPr>
        <w:t>, and r</w:t>
      </w:r>
      <w:r w:rsidR="00FA747B" w:rsidRPr="00C44712">
        <w:rPr>
          <w:rFonts w:asciiTheme="minorBidi" w:hAnsiTheme="minorBidi" w:cstheme="minorBidi"/>
          <w:sz w:val="24"/>
          <w:szCs w:val="24"/>
        </w:rPr>
        <w:t xml:space="preserve">egarding the book which includes </w:t>
      </w:r>
      <w:r w:rsidR="00FA747B" w:rsidRPr="00C44712">
        <w:rPr>
          <w:rFonts w:asciiTheme="minorBidi" w:hAnsiTheme="minorBidi" w:cstheme="minorBidi"/>
          <w:i/>
          <w:iCs/>
          <w:sz w:val="24"/>
          <w:szCs w:val="24"/>
        </w:rPr>
        <w:t>Hilkhot Tefil</w:t>
      </w:r>
      <w:r w:rsidR="006104C3">
        <w:rPr>
          <w:rFonts w:asciiTheme="minorBidi" w:hAnsiTheme="minorBidi" w:cstheme="minorBidi"/>
          <w:i/>
          <w:iCs/>
          <w:sz w:val="24"/>
          <w:szCs w:val="24"/>
        </w:rPr>
        <w:t>l</w:t>
      </w:r>
      <w:r w:rsidR="00FA747B" w:rsidRPr="00C44712">
        <w:rPr>
          <w:rFonts w:asciiTheme="minorBidi" w:hAnsiTheme="minorBidi" w:cstheme="minorBidi"/>
          <w:i/>
          <w:iCs/>
          <w:sz w:val="24"/>
          <w:szCs w:val="24"/>
        </w:rPr>
        <w:t>a</w:t>
      </w:r>
      <w:r w:rsidR="00FA747B" w:rsidRPr="00C44712">
        <w:rPr>
          <w:rFonts w:asciiTheme="minorBidi" w:hAnsiTheme="minorBidi" w:cstheme="minorBidi"/>
          <w:sz w:val="24"/>
          <w:szCs w:val="24"/>
        </w:rPr>
        <w:t xml:space="preserve">, </w:t>
      </w:r>
      <w:r w:rsidR="003C2D16">
        <w:rPr>
          <w:rFonts w:asciiTheme="minorBidi" w:hAnsiTheme="minorBidi" w:cstheme="minorBidi"/>
          <w:i/>
          <w:iCs/>
          <w:sz w:val="24"/>
          <w:szCs w:val="24"/>
        </w:rPr>
        <w:t xml:space="preserve">Sefer Ahava </w:t>
      </w:r>
      <w:r w:rsidR="00867E89">
        <w:rPr>
          <w:rFonts w:asciiTheme="minorBidi" w:hAnsiTheme="minorBidi" w:cstheme="minorBidi"/>
          <w:sz w:val="24"/>
          <w:szCs w:val="24"/>
        </w:rPr>
        <w:t>(</w:t>
      </w:r>
      <w:r w:rsidR="003C2D16">
        <w:rPr>
          <w:rFonts w:asciiTheme="minorBidi" w:hAnsiTheme="minorBidi" w:cstheme="minorBidi"/>
          <w:sz w:val="24"/>
          <w:szCs w:val="24"/>
        </w:rPr>
        <w:t xml:space="preserve">the </w:t>
      </w:r>
      <w:r w:rsidR="00FA747B" w:rsidRPr="00C44712">
        <w:rPr>
          <w:rFonts w:asciiTheme="minorBidi" w:hAnsiTheme="minorBidi" w:cstheme="minorBidi"/>
          <w:sz w:val="24"/>
          <w:szCs w:val="24"/>
        </w:rPr>
        <w:t>Book of Love</w:t>
      </w:r>
      <w:r w:rsidR="00867E89">
        <w:rPr>
          <w:rFonts w:asciiTheme="minorBidi" w:hAnsiTheme="minorBidi" w:cstheme="minorBidi"/>
          <w:sz w:val="24"/>
          <w:szCs w:val="24"/>
        </w:rPr>
        <w:t>),</w:t>
      </w:r>
      <w:r w:rsidR="003C2D16">
        <w:rPr>
          <w:rFonts w:asciiTheme="minorBidi" w:hAnsiTheme="minorBidi" w:cstheme="minorBidi"/>
          <w:sz w:val="24"/>
          <w:szCs w:val="24"/>
        </w:rPr>
        <w:t xml:space="preserve"> the </w:t>
      </w:r>
      <w:r w:rsidR="00FA747B" w:rsidRPr="00C44712">
        <w:rPr>
          <w:rFonts w:asciiTheme="minorBidi" w:hAnsiTheme="minorBidi" w:cstheme="minorBidi"/>
          <w:sz w:val="24"/>
          <w:szCs w:val="24"/>
        </w:rPr>
        <w:t>Rambam writes:</w:t>
      </w:r>
    </w:p>
    <w:p w14:paraId="361F3342" w14:textId="77777777" w:rsidR="00FA747B" w:rsidRPr="00C44712" w:rsidRDefault="00FA747B" w:rsidP="00504D88">
      <w:pPr>
        <w:spacing w:line="240" w:lineRule="auto"/>
        <w:ind w:firstLine="720"/>
        <w:rPr>
          <w:rFonts w:asciiTheme="minorBidi" w:hAnsiTheme="minorBidi" w:cstheme="minorBidi"/>
          <w:sz w:val="24"/>
          <w:szCs w:val="24"/>
        </w:rPr>
      </w:pPr>
    </w:p>
    <w:p w14:paraId="65FE2A37" w14:textId="49A08AB2" w:rsidR="000E5DE7" w:rsidRPr="00C44712" w:rsidRDefault="00FA747B" w:rsidP="00504D88">
      <w:pPr>
        <w:pStyle w:val="BlockText"/>
        <w:spacing w:line="240" w:lineRule="auto"/>
        <w:ind w:left="720"/>
        <w:rPr>
          <w:rFonts w:asciiTheme="minorBidi" w:hAnsiTheme="minorBidi" w:cstheme="minorBidi"/>
          <w:sz w:val="24"/>
          <w:szCs w:val="24"/>
        </w:rPr>
      </w:pPr>
      <w:r w:rsidRPr="00C44712">
        <w:rPr>
          <w:rFonts w:asciiTheme="minorBidi" w:hAnsiTheme="minorBidi" w:cstheme="minorBidi"/>
          <w:sz w:val="24"/>
          <w:szCs w:val="24"/>
        </w:rPr>
        <w:t xml:space="preserve">I will include in it </w:t>
      </w:r>
      <w:r w:rsidR="003C2D16">
        <w:rPr>
          <w:rFonts w:asciiTheme="minorBidi" w:hAnsiTheme="minorBidi" w:cstheme="minorBidi"/>
          <w:sz w:val="24"/>
          <w:szCs w:val="24"/>
        </w:rPr>
        <w:t xml:space="preserve">the </w:t>
      </w:r>
      <w:r w:rsidRPr="00C44712">
        <w:rPr>
          <w:rFonts w:asciiTheme="minorBidi" w:hAnsiTheme="minorBidi" w:cstheme="minorBidi"/>
          <w:i/>
          <w:iCs/>
          <w:sz w:val="24"/>
          <w:szCs w:val="24"/>
        </w:rPr>
        <w:t>mitzvot</w:t>
      </w:r>
      <w:r w:rsidRPr="00C44712">
        <w:rPr>
          <w:rFonts w:asciiTheme="minorBidi" w:hAnsiTheme="minorBidi" w:cstheme="minorBidi"/>
          <w:sz w:val="24"/>
          <w:szCs w:val="24"/>
        </w:rPr>
        <w:t xml:space="preserve"> that </w:t>
      </w:r>
      <w:r w:rsidR="003C2D16">
        <w:rPr>
          <w:rFonts w:asciiTheme="minorBidi" w:hAnsiTheme="minorBidi" w:cstheme="minorBidi"/>
          <w:sz w:val="24"/>
          <w:szCs w:val="24"/>
        </w:rPr>
        <w:t xml:space="preserve">we encounter frequently, that </w:t>
      </w:r>
      <w:r w:rsidRPr="00C44712">
        <w:rPr>
          <w:rFonts w:asciiTheme="minorBidi" w:hAnsiTheme="minorBidi" w:cstheme="minorBidi"/>
          <w:sz w:val="24"/>
          <w:szCs w:val="24"/>
        </w:rPr>
        <w:t xml:space="preserve">we were commanded about so that we should love God and remember Him always, e.g., </w:t>
      </w:r>
      <w:r w:rsidR="003C2D16">
        <w:rPr>
          <w:rFonts w:asciiTheme="minorBidi" w:hAnsiTheme="minorBidi" w:cstheme="minorBidi"/>
          <w:sz w:val="24"/>
          <w:szCs w:val="24"/>
        </w:rPr>
        <w:t>the recitation of</w:t>
      </w:r>
      <w:r w:rsidRPr="00C44712">
        <w:rPr>
          <w:rFonts w:asciiTheme="minorBidi" w:hAnsiTheme="minorBidi" w:cstheme="minorBidi"/>
          <w:i/>
          <w:iCs/>
          <w:sz w:val="24"/>
          <w:szCs w:val="24"/>
        </w:rPr>
        <w:t xml:space="preserve"> Shema</w:t>
      </w:r>
      <w:r w:rsidRPr="00C44712">
        <w:rPr>
          <w:rFonts w:asciiTheme="minorBidi" w:hAnsiTheme="minorBidi" w:cstheme="minorBidi"/>
          <w:sz w:val="24"/>
          <w:szCs w:val="24"/>
        </w:rPr>
        <w:t xml:space="preserve">, prayer, </w:t>
      </w:r>
      <w:r w:rsidRPr="00C44712">
        <w:rPr>
          <w:rFonts w:asciiTheme="minorBidi" w:hAnsiTheme="minorBidi" w:cstheme="minorBidi"/>
          <w:i/>
          <w:iCs/>
          <w:sz w:val="24"/>
          <w:szCs w:val="24"/>
        </w:rPr>
        <w:t>tefi</w:t>
      </w:r>
      <w:r w:rsidR="006104C3">
        <w:rPr>
          <w:rFonts w:asciiTheme="minorBidi" w:hAnsiTheme="minorBidi" w:cstheme="minorBidi"/>
          <w:i/>
          <w:iCs/>
          <w:sz w:val="24"/>
          <w:szCs w:val="24"/>
        </w:rPr>
        <w:t>l</w:t>
      </w:r>
      <w:r w:rsidRPr="00C44712">
        <w:rPr>
          <w:rFonts w:asciiTheme="minorBidi" w:hAnsiTheme="minorBidi" w:cstheme="minorBidi"/>
          <w:i/>
          <w:iCs/>
          <w:sz w:val="24"/>
          <w:szCs w:val="24"/>
        </w:rPr>
        <w:t>lin</w:t>
      </w:r>
      <w:r w:rsidRPr="00C44712">
        <w:rPr>
          <w:rFonts w:asciiTheme="minorBidi" w:hAnsiTheme="minorBidi" w:cstheme="minorBidi"/>
          <w:sz w:val="24"/>
          <w:szCs w:val="24"/>
        </w:rPr>
        <w:t xml:space="preserve">, and </w:t>
      </w:r>
      <w:r w:rsidR="003C2D16">
        <w:rPr>
          <w:rFonts w:asciiTheme="minorBidi" w:hAnsiTheme="minorBidi" w:cstheme="minorBidi"/>
          <w:sz w:val="24"/>
          <w:szCs w:val="24"/>
        </w:rPr>
        <w:t xml:space="preserve">the </w:t>
      </w:r>
      <w:r w:rsidRPr="00C44712">
        <w:rPr>
          <w:rFonts w:asciiTheme="minorBidi" w:hAnsiTheme="minorBidi" w:cstheme="minorBidi"/>
          <w:sz w:val="24"/>
          <w:szCs w:val="24"/>
        </w:rPr>
        <w:t xml:space="preserve">blessings. </w:t>
      </w:r>
    </w:p>
    <w:p w14:paraId="62A66582" w14:textId="77777777" w:rsidR="00FA747B" w:rsidRPr="00C44712" w:rsidRDefault="00FA747B" w:rsidP="00504D88">
      <w:pPr>
        <w:spacing w:line="240" w:lineRule="auto"/>
        <w:ind w:firstLine="720"/>
        <w:rPr>
          <w:rFonts w:asciiTheme="minorBidi" w:hAnsiTheme="minorBidi" w:cstheme="minorBidi"/>
          <w:sz w:val="24"/>
          <w:szCs w:val="24"/>
        </w:rPr>
      </w:pPr>
    </w:p>
    <w:p w14:paraId="24910ACA" w14:textId="03030711" w:rsidR="000E5DE7" w:rsidRPr="00C44712" w:rsidRDefault="00FA747B"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It </w:t>
      </w:r>
      <w:r w:rsidR="00867E89">
        <w:rPr>
          <w:rFonts w:asciiTheme="minorBidi" w:hAnsiTheme="minorBidi" w:cstheme="minorBidi"/>
          <w:sz w:val="24"/>
          <w:szCs w:val="24"/>
        </w:rPr>
        <w:t>seems,</w:t>
      </w:r>
      <w:r w:rsidRPr="00C44712">
        <w:rPr>
          <w:rFonts w:asciiTheme="minorBidi" w:hAnsiTheme="minorBidi" w:cstheme="minorBidi"/>
          <w:sz w:val="24"/>
          <w:szCs w:val="24"/>
        </w:rPr>
        <w:t xml:space="preserve"> then</w:t>
      </w:r>
      <w:r w:rsidR="00867E89">
        <w:rPr>
          <w:rFonts w:asciiTheme="minorBidi" w:hAnsiTheme="minorBidi" w:cstheme="minorBidi"/>
          <w:sz w:val="24"/>
          <w:szCs w:val="24"/>
        </w:rPr>
        <w:t>,</w:t>
      </w:r>
      <w:r w:rsidRPr="00C44712">
        <w:rPr>
          <w:rFonts w:asciiTheme="minorBidi" w:hAnsiTheme="minorBidi" w:cstheme="minorBidi"/>
          <w:sz w:val="24"/>
          <w:szCs w:val="24"/>
        </w:rPr>
        <w:t xml:space="preserve"> that prayer aims to raise God up in our memory at all times. In light of this, we can also understand the relationship between the various parts of </w:t>
      </w:r>
      <w:r w:rsidR="00963585" w:rsidRPr="00C44712">
        <w:rPr>
          <w:rFonts w:asciiTheme="minorBidi" w:hAnsiTheme="minorBidi" w:cstheme="minorBidi"/>
          <w:sz w:val="24"/>
          <w:szCs w:val="24"/>
        </w:rPr>
        <w:t>prayer: petition is located in the middle</w:t>
      </w:r>
      <w:r w:rsidR="000F2698">
        <w:rPr>
          <w:rFonts w:asciiTheme="minorBidi" w:hAnsiTheme="minorBidi" w:cstheme="minorBidi"/>
          <w:sz w:val="24"/>
          <w:szCs w:val="24"/>
        </w:rPr>
        <w:t>,</w:t>
      </w:r>
      <w:r w:rsidR="003C2D16">
        <w:rPr>
          <w:rFonts w:asciiTheme="minorBidi" w:hAnsiTheme="minorBidi" w:cstheme="minorBidi"/>
          <w:sz w:val="24"/>
          <w:szCs w:val="24"/>
        </w:rPr>
        <w:t xml:space="preserve"> </w:t>
      </w:r>
      <w:r w:rsidR="00963585" w:rsidRPr="00C44712">
        <w:rPr>
          <w:rFonts w:asciiTheme="minorBidi" w:hAnsiTheme="minorBidi" w:cstheme="minorBidi"/>
          <w:sz w:val="24"/>
          <w:szCs w:val="24"/>
        </w:rPr>
        <w:t xml:space="preserve">surrounded by praise </w:t>
      </w:r>
      <w:r w:rsidR="002F2383" w:rsidRPr="00C44712">
        <w:rPr>
          <w:rFonts w:asciiTheme="minorBidi" w:hAnsiTheme="minorBidi" w:cstheme="minorBidi"/>
          <w:sz w:val="24"/>
          <w:szCs w:val="24"/>
        </w:rPr>
        <w:t xml:space="preserve">and thanksgiving, </w:t>
      </w:r>
      <w:r w:rsidR="003C2D16">
        <w:rPr>
          <w:rFonts w:asciiTheme="minorBidi" w:hAnsiTheme="minorBidi" w:cstheme="minorBidi"/>
          <w:sz w:val="24"/>
          <w:szCs w:val="24"/>
        </w:rPr>
        <w:t xml:space="preserve">so that we should rise </w:t>
      </w:r>
      <w:r w:rsidR="00963585" w:rsidRPr="00C44712">
        <w:rPr>
          <w:rFonts w:asciiTheme="minorBidi" w:hAnsiTheme="minorBidi" w:cstheme="minorBidi"/>
          <w:sz w:val="24"/>
          <w:szCs w:val="24"/>
        </w:rPr>
        <w:t>up</w:t>
      </w:r>
      <w:r w:rsidR="002F2383" w:rsidRPr="00C44712">
        <w:rPr>
          <w:rFonts w:asciiTheme="minorBidi" w:hAnsiTheme="minorBidi" w:cstheme="minorBidi"/>
          <w:sz w:val="24"/>
          <w:szCs w:val="24"/>
        </w:rPr>
        <w:t xml:space="preserve"> above all the necessities of life to the remembrance of God. This understanding shifts the focus of prayer from </w:t>
      </w:r>
      <w:r w:rsidR="004054BA" w:rsidRPr="00C44712">
        <w:rPr>
          <w:rFonts w:asciiTheme="minorBidi" w:hAnsiTheme="minorBidi" w:cstheme="minorBidi"/>
          <w:sz w:val="24"/>
          <w:szCs w:val="24"/>
        </w:rPr>
        <w:t xml:space="preserve">an encounter and conversation to </w:t>
      </w:r>
      <w:r w:rsidR="000F2698">
        <w:rPr>
          <w:rFonts w:asciiTheme="minorBidi" w:hAnsiTheme="minorBidi" w:cstheme="minorBidi"/>
          <w:sz w:val="24"/>
          <w:szCs w:val="24"/>
        </w:rPr>
        <w:t xml:space="preserve">an </w:t>
      </w:r>
      <w:r w:rsidR="004054BA" w:rsidRPr="00C44712">
        <w:rPr>
          <w:rFonts w:asciiTheme="minorBidi" w:hAnsiTheme="minorBidi" w:cstheme="minorBidi"/>
          <w:sz w:val="24"/>
          <w:szCs w:val="24"/>
        </w:rPr>
        <w:t xml:space="preserve">inner service that takes place in the consciousness of the person engaged in prayer. </w:t>
      </w:r>
    </w:p>
    <w:p w14:paraId="6B57A3B3" w14:textId="2EF5A702" w:rsidR="004054BA" w:rsidRDefault="004054BA" w:rsidP="00504D88">
      <w:pPr>
        <w:spacing w:line="240" w:lineRule="auto"/>
        <w:rPr>
          <w:rFonts w:asciiTheme="minorBidi" w:hAnsiTheme="minorBidi" w:cstheme="minorBidi"/>
          <w:sz w:val="24"/>
          <w:szCs w:val="24"/>
        </w:rPr>
      </w:pPr>
    </w:p>
    <w:p w14:paraId="2114B120" w14:textId="2632C0D6" w:rsidR="006104C3" w:rsidRPr="006104C3" w:rsidRDefault="000F2698" w:rsidP="00504D88">
      <w:pPr>
        <w:spacing w:line="240" w:lineRule="auto"/>
        <w:rPr>
          <w:rFonts w:asciiTheme="minorBidi" w:hAnsiTheme="minorBidi" w:cstheme="minorBidi"/>
          <w:b/>
          <w:bCs/>
          <w:sz w:val="24"/>
          <w:szCs w:val="24"/>
        </w:rPr>
      </w:pPr>
      <w:r>
        <w:rPr>
          <w:rFonts w:asciiTheme="minorBidi" w:hAnsiTheme="minorBidi" w:cstheme="minorBidi"/>
          <w:b/>
          <w:bCs/>
          <w:i/>
          <w:iCs/>
          <w:sz w:val="24"/>
          <w:szCs w:val="24"/>
        </w:rPr>
        <w:t xml:space="preserve">Kavanat Ha-lev </w:t>
      </w:r>
      <w:r w:rsidR="006104C3" w:rsidRPr="006104C3">
        <w:rPr>
          <w:rFonts w:asciiTheme="minorBidi" w:hAnsiTheme="minorBidi" w:cstheme="minorBidi"/>
          <w:b/>
          <w:bCs/>
          <w:sz w:val="24"/>
          <w:szCs w:val="24"/>
        </w:rPr>
        <w:t>and Love</w:t>
      </w:r>
    </w:p>
    <w:p w14:paraId="758A5EB4" w14:textId="77777777" w:rsidR="004054BA" w:rsidRPr="00C44712" w:rsidRDefault="004054BA" w:rsidP="00504D88">
      <w:pPr>
        <w:spacing w:line="240" w:lineRule="auto"/>
        <w:rPr>
          <w:rFonts w:asciiTheme="minorBidi" w:hAnsiTheme="minorBidi" w:cstheme="minorBidi"/>
          <w:sz w:val="24"/>
          <w:szCs w:val="24"/>
        </w:rPr>
      </w:pPr>
    </w:p>
    <w:p w14:paraId="586019D3" w14:textId="0FA1E493" w:rsidR="000E5DE7" w:rsidRPr="00C44712" w:rsidRDefault="000F2698" w:rsidP="00504D88">
      <w:pPr>
        <w:spacing w:line="240" w:lineRule="auto"/>
        <w:ind w:firstLine="720"/>
        <w:rPr>
          <w:rFonts w:asciiTheme="minorBidi" w:hAnsiTheme="minorBidi" w:cstheme="minorBidi"/>
          <w:sz w:val="24"/>
          <w:szCs w:val="24"/>
        </w:rPr>
      </w:pPr>
      <w:r>
        <w:rPr>
          <w:rFonts w:asciiTheme="minorBidi" w:hAnsiTheme="minorBidi" w:cstheme="minorBidi"/>
          <w:sz w:val="24"/>
          <w:szCs w:val="24"/>
        </w:rPr>
        <w:t>The concept of i</w:t>
      </w:r>
      <w:r w:rsidR="004054BA" w:rsidRPr="00C44712">
        <w:rPr>
          <w:rFonts w:asciiTheme="minorBidi" w:hAnsiTheme="minorBidi" w:cstheme="minorBidi"/>
          <w:sz w:val="24"/>
          <w:szCs w:val="24"/>
        </w:rPr>
        <w:t>ntention of the heart can also be understood different</w:t>
      </w:r>
      <w:r>
        <w:rPr>
          <w:rFonts w:asciiTheme="minorBidi" w:hAnsiTheme="minorBidi" w:cstheme="minorBidi"/>
          <w:sz w:val="24"/>
          <w:szCs w:val="24"/>
        </w:rPr>
        <w:t>ly</w:t>
      </w:r>
      <w:r w:rsidR="004054BA" w:rsidRPr="00C44712">
        <w:rPr>
          <w:rFonts w:asciiTheme="minorBidi" w:hAnsiTheme="minorBidi" w:cstheme="minorBidi"/>
          <w:sz w:val="24"/>
          <w:szCs w:val="24"/>
        </w:rPr>
        <w:t xml:space="preserve">. The super-theme, the broad issue to which the Rambam assigns the topic of prayer, is love. Let us go back to the quotation from the end of </w:t>
      </w:r>
      <w:r w:rsidR="004054BA" w:rsidRPr="00C44712">
        <w:rPr>
          <w:rFonts w:asciiTheme="minorBidi" w:hAnsiTheme="minorBidi" w:cstheme="minorBidi"/>
          <w:i/>
          <w:iCs/>
          <w:sz w:val="24"/>
          <w:szCs w:val="24"/>
        </w:rPr>
        <w:t xml:space="preserve">Sefer </w:t>
      </w:r>
      <w:r w:rsidR="006104C3">
        <w:rPr>
          <w:rFonts w:asciiTheme="minorBidi" w:hAnsiTheme="minorBidi" w:cstheme="minorBidi"/>
          <w:i/>
          <w:iCs/>
          <w:sz w:val="24"/>
          <w:szCs w:val="24"/>
        </w:rPr>
        <w:t>H</w:t>
      </w:r>
      <w:r w:rsidR="004054BA" w:rsidRPr="00C44712">
        <w:rPr>
          <w:rFonts w:asciiTheme="minorBidi" w:hAnsiTheme="minorBidi" w:cstheme="minorBidi"/>
          <w:i/>
          <w:iCs/>
          <w:sz w:val="24"/>
          <w:szCs w:val="24"/>
        </w:rPr>
        <w:t>a-</w:t>
      </w:r>
      <w:r>
        <w:rPr>
          <w:rFonts w:asciiTheme="minorBidi" w:hAnsiTheme="minorBidi" w:cstheme="minorBidi"/>
          <w:i/>
          <w:iCs/>
          <w:sz w:val="24"/>
          <w:szCs w:val="24"/>
        </w:rPr>
        <w:t>m</w:t>
      </w:r>
      <w:r w:rsidR="004054BA" w:rsidRPr="00C44712">
        <w:rPr>
          <w:rFonts w:asciiTheme="minorBidi" w:hAnsiTheme="minorBidi" w:cstheme="minorBidi"/>
          <w:i/>
          <w:iCs/>
          <w:sz w:val="24"/>
          <w:szCs w:val="24"/>
        </w:rPr>
        <w:t>itzvot</w:t>
      </w:r>
      <w:r w:rsidR="004054BA" w:rsidRPr="00C44712">
        <w:rPr>
          <w:rFonts w:asciiTheme="minorBidi" w:hAnsiTheme="minorBidi" w:cstheme="minorBidi"/>
          <w:sz w:val="24"/>
          <w:szCs w:val="24"/>
        </w:rPr>
        <w:t xml:space="preserve"> that we cited above: "So that we should love God and remember Him always." Above, we took prayer in the direction of </w:t>
      </w:r>
      <w:r>
        <w:rPr>
          <w:rFonts w:asciiTheme="minorBidi" w:hAnsiTheme="minorBidi" w:cstheme="minorBidi"/>
          <w:sz w:val="24"/>
          <w:szCs w:val="24"/>
        </w:rPr>
        <w:t>the mind</w:t>
      </w:r>
      <w:r w:rsidRPr="00C44712">
        <w:rPr>
          <w:rFonts w:asciiTheme="minorBidi" w:hAnsiTheme="minorBidi" w:cstheme="minorBidi"/>
          <w:sz w:val="24"/>
          <w:szCs w:val="24"/>
        </w:rPr>
        <w:t xml:space="preserve"> </w:t>
      </w:r>
      <w:r w:rsidR="004054BA" w:rsidRPr="00C44712">
        <w:rPr>
          <w:rFonts w:asciiTheme="minorBidi" w:hAnsiTheme="minorBidi" w:cstheme="minorBidi"/>
          <w:sz w:val="24"/>
          <w:szCs w:val="24"/>
        </w:rPr>
        <w:t xml:space="preserve">and memory, but it is possible that it is connected to the realm of emotions. It is interesting that the emotional focus in the words of the Rambam is love, </w:t>
      </w:r>
      <w:r>
        <w:rPr>
          <w:rFonts w:asciiTheme="minorBidi" w:hAnsiTheme="minorBidi" w:cstheme="minorBidi"/>
          <w:sz w:val="24"/>
          <w:szCs w:val="24"/>
        </w:rPr>
        <w:t>while</w:t>
      </w:r>
      <w:r w:rsidR="004054BA" w:rsidRPr="00C44712">
        <w:rPr>
          <w:rFonts w:asciiTheme="minorBidi" w:hAnsiTheme="minorBidi" w:cstheme="minorBidi"/>
          <w:sz w:val="24"/>
          <w:szCs w:val="24"/>
        </w:rPr>
        <w:t xml:space="preserve"> Rav Saadya Gaon defined prayer as an expression of fear and Rabbeinu Bachya went in that same direction and connected prayer to submission. Here</w:t>
      </w:r>
      <w:r w:rsidR="00A02043">
        <w:rPr>
          <w:rFonts w:asciiTheme="minorBidi" w:hAnsiTheme="minorBidi" w:cstheme="minorBidi"/>
          <w:sz w:val="24"/>
          <w:szCs w:val="24"/>
        </w:rPr>
        <w:t>,</w:t>
      </w:r>
      <w:r w:rsidR="004054BA" w:rsidRPr="00C44712">
        <w:rPr>
          <w:rFonts w:asciiTheme="minorBidi" w:hAnsiTheme="minorBidi" w:cstheme="minorBidi"/>
          <w:sz w:val="24"/>
          <w:szCs w:val="24"/>
        </w:rPr>
        <w:t xml:space="preserve"> prayer is identified with love. </w:t>
      </w:r>
    </w:p>
    <w:p w14:paraId="79CB85FF" w14:textId="77777777" w:rsidR="004054BA" w:rsidRPr="00C44712" w:rsidRDefault="004054BA" w:rsidP="00504D88">
      <w:pPr>
        <w:spacing w:line="240" w:lineRule="auto"/>
        <w:rPr>
          <w:rFonts w:asciiTheme="minorBidi" w:hAnsiTheme="minorBidi" w:cstheme="minorBidi"/>
          <w:sz w:val="24"/>
          <w:szCs w:val="24"/>
        </w:rPr>
      </w:pPr>
    </w:p>
    <w:p w14:paraId="0FE07962" w14:textId="7A0A5ACB" w:rsidR="00B5211E" w:rsidRPr="00C44712" w:rsidRDefault="00B5211E"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The </w:t>
      </w:r>
      <w:r w:rsidR="000E5DE7" w:rsidRPr="00C44712">
        <w:rPr>
          <w:rFonts w:asciiTheme="minorBidi" w:hAnsiTheme="minorBidi" w:cstheme="minorBidi"/>
          <w:sz w:val="24"/>
          <w:szCs w:val="24"/>
        </w:rPr>
        <w:t>question</w:t>
      </w:r>
      <w:r w:rsidRPr="00C44712">
        <w:rPr>
          <w:rFonts w:asciiTheme="minorBidi" w:hAnsiTheme="minorBidi" w:cstheme="minorBidi"/>
          <w:sz w:val="24"/>
          <w:szCs w:val="24"/>
        </w:rPr>
        <w:t xml:space="preserve"> that</w:t>
      </w:r>
      <w:r w:rsidR="000E5DE7" w:rsidRPr="00C44712">
        <w:rPr>
          <w:rFonts w:asciiTheme="minorBidi" w:hAnsiTheme="minorBidi" w:cstheme="minorBidi"/>
          <w:sz w:val="24"/>
          <w:szCs w:val="24"/>
        </w:rPr>
        <w:t xml:space="preserve"> needs to be asked</w:t>
      </w:r>
      <w:r w:rsidRPr="00C44712">
        <w:rPr>
          <w:rFonts w:asciiTheme="minorBidi" w:hAnsiTheme="minorBidi" w:cstheme="minorBidi"/>
          <w:sz w:val="24"/>
          <w:szCs w:val="24"/>
        </w:rPr>
        <w:t xml:space="preserve"> at this point is</w:t>
      </w:r>
      <w:r w:rsidR="004054BA" w:rsidRPr="00C44712">
        <w:rPr>
          <w:rFonts w:asciiTheme="minorBidi" w:hAnsiTheme="minorBidi" w:cstheme="minorBidi"/>
          <w:sz w:val="24"/>
          <w:szCs w:val="24"/>
        </w:rPr>
        <w:t>: What is love?</w:t>
      </w:r>
      <w:r w:rsidRPr="00C44712">
        <w:rPr>
          <w:rFonts w:asciiTheme="minorBidi" w:hAnsiTheme="minorBidi" w:cstheme="minorBidi"/>
          <w:sz w:val="24"/>
          <w:szCs w:val="24"/>
        </w:rPr>
        <w:t xml:space="preserve"> </w:t>
      </w:r>
      <w:r w:rsidR="002E4072">
        <w:rPr>
          <w:rFonts w:asciiTheme="minorBidi" w:hAnsiTheme="minorBidi" w:cstheme="minorBidi"/>
          <w:sz w:val="24"/>
          <w:szCs w:val="24"/>
        </w:rPr>
        <w:t>The Rambam seems to be referring</w:t>
      </w:r>
      <w:r w:rsidRPr="00C44712">
        <w:rPr>
          <w:rFonts w:asciiTheme="minorBidi" w:hAnsiTheme="minorBidi" w:cstheme="minorBidi"/>
          <w:sz w:val="24"/>
          <w:szCs w:val="24"/>
        </w:rPr>
        <w:t xml:space="preserve"> to service</w:t>
      </w:r>
      <w:r w:rsidR="002E4072">
        <w:rPr>
          <w:rFonts w:asciiTheme="minorBidi" w:hAnsiTheme="minorBidi" w:cstheme="minorBidi"/>
          <w:sz w:val="24"/>
          <w:szCs w:val="24"/>
        </w:rPr>
        <w:t xml:space="preserve"> through the emotions</w:t>
      </w:r>
      <w:r w:rsidRPr="00C44712">
        <w:rPr>
          <w:rFonts w:asciiTheme="minorBidi" w:hAnsiTheme="minorBidi" w:cstheme="minorBidi"/>
          <w:sz w:val="24"/>
          <w:szCs w:val="24"/>
        </w:rPr>
        <w:t xml:space="preserve">, but </w:t>
      </w:r>
      <w:r w:rsidR="002E4072">
        <w:rPr>
          <w:rFonts w:asciiTheme="minorBidi" w:hAnsiTheme="minorBidi" w:cstheme="minorBidi"/>
          <w:sz w:val="24"/>
          <w:szCs w:val="24"/>
        </w:rPr>
        <w:t>it</w:t>
      </w:r>
      <w:r w:rsidRPr="00C44712">
        <w:rPr>
          <w:rFonts w:asciiTheme="minorBidi" w:hAnsiTheme="minorBidi" w:cstheme="minorBidi"/>
          <w:sz w:val="24"/>
          <w:szCs w:val="24"/>
        </w:rPr>
        <w:t xml:space="preserve"> is not so simple</w:t>
      </w:r>
      <w:r w:rsidR="002E4072">
        <w:rPr>
          <w:rFonts w:asciiTheme="minorBidi" w:hAnsiTheme="minorBidi" w:cstheme="minorBidi"/>
          <w:sz w:val="24"/>
          <w:szCs w:val="24"/>
        </w:rPr>
        <w:t xml:space="preserve"> when we examine his words</w:t>
      </w:r>
      <w:r w:rsidRPr="00C44712">
        <w:rPr>
          <w:rFonts w:asciiTheme="minorBidi" w:hAnsiTheme="minorBidi" w:cstheme="minorBidi"/>
          <w:sz w:val="24"/>
          <w:szCs w:val="24"/>
        </w:rPr>
        <w:t>.</w:t>
      </w:r>
    </w:p>
    <w:p w14:paraId="319D4DE3" w14:textId="77777777" w:rsidR="00B5211E" w:rsidRPr="00C44712" w:rsidRDefault="00B5211E" w:rsidP="00504D88">
      <w:pPr>
        <w:spacing w:line="240" w:lineRule="auto"/>
        <w:ind w:firstLine="720"/>
        <w:rPr>
          <w:rFonts w:asciiTheme="minorBidi" w:hAnsiTheme="minorBidi" w:cstheme="minorBidi"/>
          <w:sz w:val="24"/>
          <w:szCs w:val="24"/>
        </w:rPr>
      </w:pPr>
    </w:p>
    <w:p w14:paraId="7AC1DA86" w14:textId="7A4A0525" w:rsidR="00B5211E" w:rsidRPr="00C44712" w:rsidRDefault="00B5211E"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The Rambam </w:t>
      </w:r>
      <w:r w:rsidR="00A02043">
        <w:rPr>
          <w:rFonts w:asciiTheme="minorBidi" w:hAnsiTheme="minorBidi" w:cstheme="minorBidi"/>
          <w:sz w:val="24"/>
          <w:szCs w:val="24"/>
        </w:rPr>
        <w:t>discusses</w:t>
      </w:r>
      <w:r w:rsidRPr="00C44712">
        <w:rPr>
          <w:rFonts w:asciiTheme="minorBidi" w:hAnsiTheme="minorBidi" w:cstheme="minorBidi"/>
          <w:sz w:val="24"/>
          <w:szCs w:val="24"/>
        </w:rPr>
        <w:t xml:space="preserve"> </w:t>
      </w:r>
      <w:r w:rsidR="00A02043">
        <w:rPr>
          <w:rFonts w:asciiTheme="minorBidi" w:hAnsiTheme="minorBidi" w:cstheme="minorBidi"/>
          <w:sz w:val="24"/>
          <w:szCs w:val="24"/>
        </w:rPr>
        <w:t>“</w:t>
      </w:r>
      <w:r w:rsidRPr="00C44712">
        <w:rPr>
          <w:rFonts w:asciiTheme="minorBidi" w:hAnsiTheme="minorBidi" w:cstheme="minorBidi"/>
          <w:sz w:val="24"/>
          <w:szCs w:val="24"/>
        </w:rPr>
        <w:t>service out of love</w:t>
      </w:r>
      <w:r w:rsidR="00A02043">
        <w:rPr>
          <w:rFonts w:asciiTheme="minorBidi" w:hAnsiTheme="minorBidi" w:cstheme="minorBidi"/>
          <w:sz w:val="24"/>
          <w:szCs w:val="24"/>
        </w:rPr>
        <w:t>” (</w:t>
      </w:r>
      <w:r w:rsidR="00A02043">
        <w:rPr>
          <w:rFonts w:asciiTheme="minorBidi" w:hAnsiTheme="minorBidi" w:cstheme="minorBidi"/>
          <w:i/>
          <w:iCs/>
          <w:sz w:val="24"/>
          <w:szCs w:val="24"/>
        </w:rPr>
        <w:t>avoda mei-ahava</w:t>
      </w:r>
      <w:r w:rsidR="00A02043">
        <w:rPr>
          <w:rFonts w:asciiTheme="minorBidi" w:hAnsiTheme="minorBidi" w:cstheme="minorBidi"/>
          <w:sz w:val="24"/>
          <w:szCs w:val="24"/>
        </w:rPr>
        <w:t>)</w:t>
      </w:r>
      <w:r w:rsidRPr="00C44712">
        <w:rPr>
          <w:rFonts w:asciiTheme="minorBidi" w:hAnsiTheme="minorBidi" w:cstheme="minorBidi"/>
          <w:sz w:val="24"/>
          <w:szCs w:val="24"/>
        </w:rPr>
        <w:t xml:space="preserve"> in the last chapter of </w:t>
      </w:r>
      <w:r w:rsidRPr="00C44712">
        <w:rPr>
          <w:rFonts w:asciiTheme="minorBidi" w:hAnsiTheme="minorBidi" w:cstheme="minorBidi"/>
          <w:i/>
          <w:iCs/>
          <w:sz w:val="24"/>
          <w:szCs w:val="24"/>
        </w:rPr>
        <w:t>Hilkhot Teshuva</w:t>
      </w:r>
      <w:r w:rsidRPr="00C44712">
        <w:rPr>
          <w:rFonts w:asciiTheme="minorBidi" w:hAnsiTheme="minorBidi" w:cstheme="minorBidi"/>
          <w:sz w:val="24"/>
          <w:szCs w:val="24"/>
        </w:rPr>
        <w:t>:</w:t>
      </w:r>
    </w:p>
    <w:p w14:paraId="79E93772" w14:textId="77777777" w:rsidR="00B5211E" w:rsidRPr="00C44712" w:rsidRDefault="00B5211E" w:rsidP="00504D88">
      <w:pPr>
        <w:spacing w:line="240" w:lineRule="auto"/>
        <w:ind w:firstLine="720"/>
        <w:rPr>
          <w:rFonts w:asciiTheme="minorBidi" w:hAnsiTheme="minorBidi" w:cstheme="minorBidi"/>
          <w:sz w:val="24"/>
          <w:szCs w:val="24"/>
        </w:rPr>
      </w:pPr>
    </w:p>
    <w:p w14:paraId="0300F87E" w14:textId="14648DEF" w:rsidR="000E5DE7" w:rsidRPr="00C44712" w:rsidRDefault="00B5211E" w:rsidP="00504D88">
      <w:pPr>
        <w:pStyle w:val="BlockText"/>
        <w:spacing w:line="240" w:lineRule="auto"/>
        <w:ind w:left="720"/>
        <w:rPr>
          <w:rFonts w:asciiTheme="minorBidi" w:hAnsiTheme="minorBidi" w:cstheme="minorBidi"/>
          <w:sz w:val="24"/>
          <w:szCs w:val="24"/>
        </w:rPr>
      </w:pPr>
      <w:r w:rsidRPr="00C44712">
        <w:rPr>
          <w:rFonts w:asciiTheme="minorBidi" w:hAnsiTheme="minorBidi" w:cstheme="minorBidi"/>
          <w:sz w:val="24"/>
          <w:szCs w:val="24"/>
        </w:rPr>
        <w:t>One who serves [God] out of love occupies himself in the Torah and the</w:t>
      </w:r>
      <w:r w:rsidR="007B21C7" w:rsidRPr="00C44712">
        <w:rPr>
          <w:rFonts w:asciiTheme="minorBidi" w:hAnsiTheme="minorBidi" w:cstheme="minorBidi"/>
          <w:sz w:val="24"/>
          <w:szCs w:val="24"/>
        </w:rPr>
        <w:t xml:space="preserve"> </w:t>
      </w:r>
      <w:r w:rsidR="007B21C7" w:rsidRPr="00C44712">
        <w:rPr>
          <w:rFonts w:asciiTheme="minorBidi" w:hAnsiTheme="minorBidi" w:cstheme="minorBidi"/>
          <w:i/>
          <w:iCs/>
          <w:sz w:val="24"/>
          <w:szCs w:val="24"/>
        </w:rPr>
        <w:t>mitzvot</w:t>
      </w:r>
      <w:r w:rsidR="007B21C7" w:rsidRPr="00C44712">
        <w:rPr>
          <w:rFonts w:asciiTheme="minorBidi" w:hAnsiTheme="minorBidi" w:cstheme="minorBidi"/>
          <w:sz w:val="24"/>
          <w:szCs w:val="24"/>
        </w:rPr>
        <w:t xml:space="preserve"> </w:t>
      </w:r>
      <w:r w:rsidRPr="00C44712">
        <w:rPr>
          <w:rFonts w:asciiTheme="minorBidi" w:hAnsiTheme="minorBidi" w:cstheme="minorBidi"/>
          <w:sz w:val="24"/>
          <w:szCs w:val="24"/>
        </w:rPr>
        <w:t xml:space="preserve">and walks in the paths of wisdom for no ulterior motive: not because of fear that evil will occur, nor in order to acquire benefit. Rather, </w:t>
      </w:r>
      <w:r w:rsidRPr="00C44712">
        <w:rPr>
          <w:rFonts w:asciiTheme="minorBidi" w:hAnsiTheme="minorBidi" w:cstheme="minorBidi"/>
          <w:sz w:val="24"/>
          <w:szCs w:val="24"/>
        </w:rPr>
        <w:lastRenderedPageBreak/>
        <w:t>he does what is true because it is true, and ultimately, good will come because of it.</w:t>
      </w:r>
      <w:r w:rsidR="007B21C7" w:rsidRPr="00C44712">
        <w:rPr>
          <w:rFonts w:asciiTheme="minorBidi" w:hAnsiTheme="minorBidi" w:cstheme="minorBidi"/>
          <w:sz w:val="24"/>
          <w:szCs w:val="24"/>
        </w:rPr>
        <w:t xml:space="preserve"> </w:t>
      </w:r>
      <w:r w:rsidRPr="00C44712">
        <w:rPr>
          <w:rFonts w:asciiTheme="minorBidi" w:hAnsiTheme="minorBidi" w:cstheme="minorBidi"/>
          <w:sz w:val="24"/>
          <w:szCs w:val="24"/>
        </w:rPr>
        <w:t>This is a very high level which is not merited by every wise man. It is the level of our Patriarch,</w:t>
      </w:r>
      <w:r w:rsidR="007B21C7" w:rsidRPr="00C44712">
        <w:rPr>
          <w:rFonts w:asciiTheme="minorBidi" w:hAnsiTheme="minorBidi" w:cstheme="minorBidi"/>
          <w:sz w:val="24"/>
          <w:szCs w:val="24"/>
        </w:rPr>
        <w:t xml:space="preserve"> Avraham</w:t>
      </w:r>
      <w:r w:rsidRPr="00C44712">
        <w:rPr>
          <w:rFonts w:asciiTheme="minorBidi" w:hAnsiTheme="minorBidi" w:cstheme="minorBidi"/>
          <w:sz w:val="24"/>
          <w:szCs w:val="24"/>
        </w:rPr>
        <w:t>, whom God described as "he who loved Me"</w:t>
      </w:r>
      <w:r w:rsidR="005266FA">
        <w:rPr>
          <w:rFonts w:asciiTheme="minorBidi" w:hAnsiTheme="minorBidi" w:cstheme="minorBidi"/>
          <w:sz w:val="24"/>
          <w:szCs w:val="24"/>
        </w:rPr>
        <w:t xml:space="preserve"> [</w:t>
      </w:r>
      <w:r w:rsidR="00F6257D">
        <w:rPr>
          <w:rFonts w:asciiTheme="minorBidi" w:hAnsiTheme="minorBidi" w:cstheme="minorBidi"/>
          <w:i/>
          <w:iCs/>
          <w:sz w:val="24"/>
          <w:szCs w:val="24"/>
        </w:rPr>
        <w:t xml:space="preserve">Yeshayahu </w:t>
      </w:r>
      <w:r w:rsidR="00F6257D">
        <w:rPr>
          <w:rFonts w:asciiTheme="minorBidi" w:hAnsiTheme="minorBidi" w:cstheme="minorBidi"/>
          <w:sz w:val="24"/>
          <w:szCs w:val="24"/>
        </w:rPr>
        <w:t xml:space="preserve">41:8; see </w:t>
      </w:r>
      <w:r w:rsidR="005266FA">
        <w:rPr>
          <w:rFonts w:asciiTheme="minorBidi" w:hAnsiTheme="minorBidi" w:cstheme="minorBidi"/>
          <w:i/>
          <w:iCs/>
          <w:sz w:val="24"/>
          <w:szCs w:val="24"/>
        </w:rPr>
        <w:t>Sota</w:t>
      </w:r>
      <w:r w:rsidR="005266FA">
        <w:rPr>
          <w:rFonts w:asciiTheme="minorBidi" w:hAnsiTheme="minorBidi" w:cstheme="minorBidi"/>
          <w:sz w:val="24"/>
          <w:szCs w:val="24"/>
        </w:rPr>
        <w:t xml:space="preserve"> 31</w:t>
      </w:r>
      <w:r w:rsidR="00F6257D">
        <w:rPr>
          <w:rFonts w:asciiTheme="minorBidi" w:hAnsiTheme="minorBidi" w:cstheme="minorBidi"/>
          <w:sz w:val="24"/>
          <w:szCs w:val="24"/>
        </w:rPr>
        <w:t>],</w:t>
      </w:r>
      <w:r w:rsidRPr="00C44712">
        <w:rPr>
          <w:rFonts w:asciiTheme="minorBidi" w:hAnsiTheme="minorBidi" w:cstheme="minorBidi"/>
          <w:sz w:val="24"/>
          <w:szCs w:val="24"/>
        </w:rPr>
        <w:t xml:space="preserve"> for his service was only motivated by love.</w:t>
      </w:r>
      <w:r w:rsidR="007B21C7" w:rsidRPr="00C44712">
        <w:rPr>
          <w:rFonts w:asciiTheme="minorBidi" w:hAnsiTheme="minorBidi" w:cstheme="minorBidi"/>
          <w:sz w:val="24"/>
          <w:szCs w:val="24"/>
        </w:rPr>
        <w:t xml:space="preserve"> </w:t>
      </w:r>
      <w:r w:rsidRPr="00C44712">
        <w:rPr>
          <w:rFonts w:asciiTheme="minorBidi" w:hAnsiTheme="minorBidi" w:cstheme="minorBidi"/>
          <w:sz w:val="24"/>
          <w:szCs w:val="24"/>
        </w:rPr>
        <w:t>God commanded us [to seek] this rung [of service] as conveyed by</w:t>
      </w:r>
      <w:r w:rsidR="007B21C7" w:rsidRPr="00C44712">
        <w:rPr>
          <w:rFonts w:asciiTheme="minorBidi" w:hAnsiTheme="minorBidi" w:cstheme="minorBidi"/>
          <w:sz w:val="24"/>
          <w:szCs w:val="24"/>
        </w:rPr>
        <w:t xml:space="preserve"> Moshe</w:t>
      </w:r>
      <w:r w:rsidR="007B21C7" w:rsidRPr="00C44712">
        <w:rPr>
          <w:rStyle w:val="glossaryitem"/>
          <w:rFonts w:asciiTheme="minorBidi" w:hAnsiTheme="minorBidi" w:cstheme="minorBidi"/>
          <w:color w:val="000000"/>
          <w:sz w:val="24"/>
          <w:szCs w:val="24"/>
        </w:rPr>
        <w:t xml:space="preserve"> </w:t>
      </w:r>
      <w:r w:rsidRPr="00C44712">
        <w:rPr>
          <w:rFonts w:asciiTheme="minorBidi" w:hAnsiTheme="minorBidi" w:cstheme="minorBidi"/>
          <w:sz w:val="24"/>
          <w:szCs w:val="24"/>
        </w:rPr>
        <w:t>as</w:t>
      </w:r>
      <w:r w:rsidR="007B21C7" w:rsidRPr="00C44712">
        <w:rPr>
          <w:rFonts w:asciiTheme="minorBidi" w:hAnsiTheme="minorBidi" w:cstheme="minorBidi"/>
          <w:sz w:val="24"/>
          <w:szCs w:val="24"/>
        </w:rPr>
        <w:t xml:space="preserve"> it is stated</w:t>
      </w:r>
      <w:r w:rsidRPr="00C44712">
        <w:rPr>
          <w:rFonts w:asciiTheme="minorBidi" w:hAnsiTheme="minorBidi" w:cstheme="minorBidi"/>
          <w:sz w:val="24"/>
          <w:szCs w:val="24"/>
        </w:rPr>
        <w:t>: "</w:t>
      </w:r>
      <w:r w:rsidR="007B21C7" w:rsidRPr="00C44712">
        <w:rPr>
          <w:rFonts w:asciiTheme="minorBidi" w:hAnsiTheme="minorBidi" w:cstheme="minorBidi"/>
          <w:sz w:val="24"/>
          <w:szCs w:val="24"/>
        </w:rPr>
        <w:t>And you shall love the Lord, your God" (</w:t>
      </w:r>
      <w:r w:rsidR="007B21C7" w:rsidRPr="00C44712">
        <w:rPr>
          <w:rFonts w:asciiTheme="minorBidi" w:hAnsiTheme="minorBidi" w:cstheme="minorBidi"/>
          <w:i/>
          <w:iCs/>
          <w:sz w:val="24"/>
          <w:szCs w:val="24"/>
        </w:rPr>
        <w:t xml:space="preserve">Devarim </w:t>
      </w:r>
      <w:r w:rsidR="007B21C7" w:rsidRPr="00C44712">
        <w:rPr>
          <w:rFonts w:asciiTheme="minorBidi" w:hAnsiTheme="minorBidi" w:cstheme="minorBidi"/>
          <w:sz w:val="24"/>
          <w:szCs w:val="24"/>
        </w:rPr>
        <w:t>6:5).</w:t>
      </w:r>
      <w:r w:rsidRPr="00C44712">
        <w:rPr>
          <w:rFonts w:asciiTheme="minorBidi" w:hAnsiTheme="minorBidi" w:cstheme="minorBidi"/>
          <w:sz w:val="24"/>
          <w:szCs w:val="24"/>
        </w:rPr>
        <w:t xml:space="preserve"> When a man </w:t>
      </w:r>
      <w:proofErr w:type="gramStart"/>
      <w:r w:rsidRPr="00C44712">
        <w:rPr>
          <w:rFonts w:asciiTheme="minorBidi" w:hAnsiTheme="minorBidi" w:cstheme="minorBidi"/>
          <w:sz w:val="24"/>
          <w:szCs w:val="24"/>
        </w:rPr>
        <w:t>will love</w:t>
      </w:r>
      <w:proofErr w:type="gramEnd"/>
      <w:r w:rsidRPr="00C44712">
        <w:rPr>
          <w:rFonts w:asciiTheme="minorBidi" w:hAnsiTheme="minorBidi" w:cstheme="minorBidi"/>
          <w:sz w:val="24"/>
          <w:szCs w:val="24"/>
        </w:rPr>
        <w:t xml:space="preserve"> God in the proper manner, he will immediately perform all of the </w:t>
      </w:r>
      <w:r w:rsidRPr="00C44712">
        <w:rPr>
          <w:rFonts w:asciiTheme="minorBidi" w:hAnsiTheme="minorBidi" w:cstheme="minorBidi"/>
          <w:i/>
          <w:iCs/>
          <w:sz w:val="24"/>
          <w:szCs w:val="24"/>
        </w:rPr>
        <w:t>mitzvot</w:t>
      </w:r>
      <w:r w:rsidRPr="00C44712">
        <w:rPr>
          <w:rFonts w:asciiTheme="minorBidi" w:hAnsiTheme="minorBidi" w:cstheme="minorBidi"/>
          <w:sz w:val="24"/>
          <w:szCs w:val="24"/>
        </w:rPr>
        <w:t xml:space="preserve"> motivated by love.</w:t>
      </w:r>
      <w:r w:rsidR="007B21C7" w:rsidRPr="00C44712">
        <w:rPr>
          <w:rFonts w:asciiTheme="minorBidi" w:hAnsiTheme="minorBidi" w:cstheme="minorBidi"/>
          <w:sz w:val="24"/>
          <w:szCs w:val="24"/>
        </w:rPr>
        <w:t xml:space="preserve"> (</w:t>
      </w:r>
      <w:r w:rsidR="007B21C7" w:rsidRPr="00C44712">
        <w:rPr>
          <w:rFonts w:asciiTheme="minorBidi" w:hAnsiTheme="minorBidi" w:cstheme="minorBidi"/>
          <w:i/>
          <w:iCs/>
          <w:sz w:val="24"/>
          <w:szCs w:val="24"/>
        </w:rPr>
        <w:t>Hilkhot Teshuva</w:t>
      </w:r>
      <w:r w:rsidR="007B21C7" w:rsidRPr="00C44712">
        <w:rPr>
          <w:rFonts w:asciiTheme="minorBidi" w:hAnsiTheme="minorBidi" w:cstheme="minorBidi"/>
          <w:sz w:val="24"/>
          <w:szCs w:val="24"/>
        </w:rPr>
        <w:t xml:space="preserve"> 10:2)</w:t>
      </w:r>
    </w:p>
    <w:p w14:paraId="5749B8C9" w14:textId="77777777" w:rsidR="007B21C7" w:rsidRPr="00C44712" w:rsidRDefault="007B21C7" w:rsidP="00504D88">
      <w:pPr>
        <w:spacing w:line="240" w:lineRule="auto"/>
        <w:rPr>
          <w:rFonts w:asciiTheme="minorBidi" w:hAnsiTheme="minorBidi" w:cstheme="minorBidi"/>
          <w:sz w:val="24"/>
          <w:szCs w:val="24"/>
        </w:rPr>
      </w:pPr>
    </w:p>
    <w:p w14:paraId="4242EE02" w14:textId="77777777" w:rsidR="000E5DE7" w:rsidRPr="00C44712" w:rsidRDefault="007B21C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The Rambam speaks of one who serves God out of </w:t>
      </w:r>
      <w:proofErr w:type="gramStart"/>
      <w:r w:rsidRPr="00C44712">
        <w:rPr>
          <w:rFonts w:asciiTheme="minorBidi" w:hAnsiTheme="minorBidi" w:cstheme="minorBidi"/>
          <w:sz w:val="24"/>
          <w:szCs w:val="24"/>
        </w:rPr>
        <w:t>love, and</w:t>
      </w:r>
      <w:proofErr w:type="gramEnd"/>
      <w:r w:rsidRPr="00C44712">
        <w:rPr>
          <w:rFonts w:asciiTheme="minorBidi" w:hAnsiTheme="minorBidi" w:cstheme="minorBidi"/>
          <w:sz w:val="24"/>
          <w:szCs w:val="24"/>
        </w:rPr>
        <w:t xml:space="preserve"> connects love to the concepts of truth and wisdom. This is a conceptual world of reason. The Rambam continues: </w:t>
      </w:r>
    </w:p>
    <w:p w14:paraId="1CB19E4B" w14:textId="77777777" w:rsidR="007B21C7" w:rsidRPr="00C44712" w:rsidRDefault="007B21C7" w:rsidP="00504D88">
      <w:pPr>
        <w:spacing w:line="240" w:lineRule="auto"/>
        <w:ind w:firstLine="720"/>
        <w:rPr>
          <w:rFonts w:asciiTheme="minorBidi" w:hAnsiTheme="minorBidi" w:cstheme="minorBidi"/>
          <w:sz w:val="24"/>
          <w:szCs w:val="24"/>
        </w:rPr>
      </w:pPr>
    </w:p>
    <w:p w14:paraId="6512555F" w14:textId="251379D7" w:rsidR="007B21C7" w:rsidRPr="00C44712" w:rsidRDefault="007B21C7" w:rsidP="00504D88">
      <w:pPr>
        <w:pStyle w:val="BlockText"/>
        <w:spacing w:line="240" w:lineRule="auto"/>
        <w:ind w:left="720"/>
        <w:rPr>
          <w:rFonts w:asciiTheme="minorBidi" w:hAnsiTheme="minorBidi" w:cstheme="minorBidi"/>
          <w:sz w:val="24"/>
          <w:szCs w:val="24"/>
        </w:rPr>
      </w:pPr>
      <w:r w:rsidRPr="00C44712">
        <w:rPr>
          <w:rFonts w:asciiTheme="minorBidi" w:hAnsiTheme="minorBidi" w:cstheme="minorBidi"/>
          <w:sz w:val="24"/>
          <w:szCs w:val="24"/>
        </w:rPr>
        <w:t>What is the proper [degree] of love? That a person should love God with a very great and exceeding love until his soul is bound up in the love of God. Thus, he will always be obsessed with this love as if he is lovesick.</w:t>
      </w:r>
      <w:r w:rsidR="00633807" w:rsidRPr="00C44712">
        <w:rPr>
          <w:rFonts w:asciiTheme="minorBidi" w:hAnsiTheme="minorBidi" w:cstheme="minorBidi"/>
          <w:sz w:val="24"/>
          <w:szCs w:val="24"/>
        </w:rPr>
        <w:t xml:space="preserve"> </w:t>
      </w:r>
      <w:r w:rsidRPr="00C44712">
        <w:rPr>
          <w:rFonts w:asciiTheme="minorBidi" w:hAnsiTheme="minorBidi" w:cstheme="minorBidi"/>
          <w:sz w:val="24"/>
          <w:szCs w:val="24"/>
        </w:rPr>
        <w:t xml:space="preserve">[A lovesick </w:t>
      </w:r>
      <w:r w:rsidR="00F6257D">
        <w:rPr>
          <w:rFonts w:asciiTheme="minorBidi" w:hAnsiTheme="minorBidi" w:cstheme="minorBidi"/>
          <w:sz w:val="24"/>
          <w:szCs w:val="24"/>
        </w:rPr>
        <w:t>man</w:t>
      </w:r>
      <w:r w:rsidR="00F6257D" w:rsidRPr="00C44712">
        <w:rPr>
          <w:rFonts w:asciiTheme="minorBidi" w:hAnsiTheme="minorBidi" w:cstheme="minorBidi"/>
          <w:sz w:val="24"/>
          <w:szCs w:val="24"/>
        </w:rPr>
        <w:t>'s</w:t>
      </w:r>
      <w:r w:rsidRPr="00C44712">
        <w:rPr>
          <w:rFonts w:asciiTheme="minorBidi" w:hAnsiTheme="minorBidi" w:cstheme="minorBidi"/>
          <w:sz w:val="24"/>
          <w:szCs w:val="24"/>
        </w:rPr>
        <w:t>] thoughts are never diverted from the love of that woman. He is always obsessed with her</w:t>
      </w:r>
      <w:r w:rsidR="00F6257D">
        <w:rPr>
          <w:rFonts w:asciiTheme="minorBidi" w:hAnsiTheme="minorBidi" w:cstheme="minorBidi"/>
          <w:sz w:val="24"/>
          <w:szCs w:val="24"/>
        </w:rPr>
        <w:t xml:space="preserve"> –</w:t>
      </w:r>
      <w:r w:rsidRPr="00C44712">
        <w:rPr>
          <w:rFonts w:asciiTheme="minorBidi" w:hAnsiTheme="minorBidi" w:cstheme="minorBidi"/>
          <w:sz w:val="24"/>
          <w:szCs w:val="24"/>
        </w:rPr>
        <w:t xml:space="preserve"> when he sits down, when he gets up, </w:t>
      </w:r>
      <w:r w:rsidR="00F6257D">
        <w:rPr>
          <w:rFonts w:asciiTheme="minorBidi" w:hAnsiTheme="minorBidi" w:cstheme="minorBidi"/>
          <w:sz w:val="24"/>
          <w:szCs w:val="24"/>
        </w:rPr>
        <w:t xml:space="preserve">and </w:t>
      </w:r>
      <w:r w:rsidRPr="00C44712">
        <w:rPr>
          <w:rFonts w:asciiTheme="minorBidi" w:hAnsiTheme="minorBidi" w:cstheme="minorBidi"/>
          <w:sz w:val="24"/>
          <w:szCs w:val="24"/>
        </w:rPr>
        <w:t>when he eats and drinks. With an even greater [love], the love for God should be [implanted] in the hearts of those who love Him and are obsessed with Him at all times</w:t>
      </w:r>
      <w:r w:rsidR="00F6257D">
        <w:rPr>
          <w:rFonts w:asciiTheme="minorBidi" w:hAnsiTheme="minorBidi" w:cstheme="minorBidi"/>
          <w:sz w:val="24"/>
          <w:szCs w:val="24"/>
        </w:rPr>
        <w:t>,</w:t>
      </w:r>
      <w:r w:rsidRPr="00C44712">
        <w:rPr>
          <w:rFonts w:asciiTheme="minorBidi" w:hAnsiTheme="minorBidi" w:cstheme="minorBidi"/>
          <w:sz w:val="24"/>
          <w:szCs w:val="24"/>
        </w:rPr>
        <w:t xml:space="preserve"> as we are commanded</w:t>
      </w:r>
      <w:r w:rsidR="00633807" w:rsidRPr="00C44712">
        <w:rPr>
          <w:rFonts w:asciiTheme="minorBidi" w:hAnsiTheme="minorBidi" w:cstheme="minorBidi"/>
          <w:sz w:val="24"/>
          <w:szCs w:val="24"/>
        </w:rPr>
        <w:t xml:space="preserve">: </w:t>
      </w:r>
      <w:r w:rsidRPr="00C44712">
        <w:rPr>
          <w:rFonts w:asciiTheme="minorBidi" w:hAnsiTheme="minorBidi" w:cstheme="minorBidi"/>
          <w:sz w:val="24"/>
          <w:szCs w:val="24"/>
        </w:rPr>
        <w:t>"</w:t>
      </w:r>
      <w:r w:rsidR="00633807" w:rsidRPr="00C44712">
        <w:rPr>
          <w:rFonts w:asciiTheme="minorBidi" w:hAnsiTheme="minorBidi" w:cstheme="minorBidi"/>
          <w:sz w:val="24"/>
          <w:szCs w:val="24"/>
        </w:rPr>
        <w:t xml:space="preserve">[And you shall love the Lord…] </w:t>
      </w:r>
      <w:r w:rsidRPr="00C44712">
        <w:rPr>
          <w:rFonts w:asciiTheme="minorBidi" w:hAnsiTheme="minorBidi" w:cstheme="minorBidi"/>
          <w:sz w:val="24"/>
          <w:szCs w:val="24"/>
        </w:rPr>
        <w:t xml:space="preserve">with all your heart and with all </w:t>
      </w:r>
      <w:r w:rsidR="00633807" w:rsidRPr="00C44712">
        <w:rPr>
          <w:rFonts w:asciiTheme="minorBidi" w:hAnsiTheme="minorBidi" w:cstheme="minorBidi"/>
          <w:sz w:val="24"/>
          <w:szCs w:val="24"/>
        </w:rPr>
        <w:t xml:space="preserve">your </w:t>
      </w:r>
      <w:r w:rsidRPr="00C44712">
        <w:rPr>
          <w:rFonts w:asciiTheme="minorBidi" w:hAnsiTheme="minorBidi" w:cstheme="minorBidi"/>
          <w:sz w:val="24"/>
          <w:szCs w:val="24"/>
        </w:rPr>
        <w:t>soul"</w:t>
      </w:r>
      <w:r w:rsidR="00633807" w:rsidRPr="00C44712">
        <w:rPr>
          <w:rFonts w:asciiTheme="minorBidi" w:hAnsiTheme="minorBidi" w:cstheme="minorBidi"/>
          <w:sz w:val="24"/>
          <w:szCs w:val="24"/>
        </w:rPr>
        <w:t xml:space="preserve"> (</w:t>
      </w:r>
      <w:r w:rsidR="00633807" w:rsidRPr="00C44712">
        <w:rPr>
          <w:rFonts w:asciiTheme="minorBidi" w:hAnsiTheme="minorBidi" w:cstheme="minorBidi"/>
          <w:i/>
          <w:iCs/>
          <w:sz w:val="24"/>
          <w:szCs w:val="24"/>
        </w:rPr>
        <w:t xml:space="preserve">Devarim </w:t>
      </w:r>
      <w:r w:rsidR="00633807" w:rsidRPr="00C44712">
        <w:rPr>
          <w:rFonts w:asciiTheme="minorBidi" w:hAnsiTheme="minorBidi" w:cstheme="minorBidi"/>
          <w:sz w:val="24"/>
          <w:szCs w:val="24"/>
        </w:rPr>
        <w:t xml:space="preserve">6:5). </w:t>
      </w:r>
      <w:r w:rsidRPr="00C44712">
        <w:rPr>
          <w:rFonts w:asciiTheme="minorBidi" w:hAnsiTheme="minorBidi" w:cstheme="minorBidi"/>
          <w:sz w:val="24"/>
          <w:szCs w:val="24"/>
        </w:rPr>
        <w:t>This concept was implied by</w:t>
      </w:r>
      <w:r w:rsidR="00633807" w:rsidRPr="00C44712">
        <w:rPr>
          <w:rFonts w:asciiTheme="minorBidi" w:hAnsiTheme="minorBidi" w:cstheme="minorBidi"/>
          <w:sz w:val="24"/>
          <w:szCs w:val="24"/>
        </w:rPr>
        <w:t xml:space="preserve"> Shlomo when he stated as a metaphor (</w:t>
      </w:r>
      <w:r w:rsidR="00633807" w:rsidRPr="00C44712">
        <w:rPr>
          <w:rFonts w:asciiTheme="minorBidi" w:hAnsiTheme="minorBidi" w:cstheme="minorBidi"/>
          <w:i/>
          <w:iCs/>
          <w:sz w:val="24"/>
          <w:szCs w:val="24"/>
        </w:rPr>
        <w:t xml:space="preserve">Shir </w:t>
      </w:r>
      <w:r w:rsidR="006104C3">
        <w:rPr>
          <w:rFonts w:asciiTheme="minorBidi" w:hAnsiTheme="minorBidi" w:cstheme="minorBidi"/>
          <w:i/>
          <w:iCs/>
          <w:sz w:val="24"/>
          <w:szCs w:val="24"/>
        </w:rPr>
        <w:t>H</w:t>
      </w:r>
      <w:r w:rsidR="00633807" w:rsidRPr="00C44712">
        <w:rPr>
          <w:rFonts w:asciiTheme="minorBidi" w:hAnsiTheme="minorBidi" w:cstheme="minorBidi"/>
          <w:i/>
          <w:iCs/>
          <w:sz w:val="24"/>
          <w:szCs w:val="24"/>
        </w:rPr>
        <w:t>a-Shirim</w:t>
      </w:r>
      <w:r w:rsidR="00633807" w:rsidRPr="00C44712">
        <w:rPr>
          <w:rFonts w:asciiTheme="minorBidi" w:hAnsiTheme="minorBidi" w:cstheme="minorBidi"/>
          <w:sz w:val="24"/>
          <w:szCs w:val="24"/>
        </w:rPr>
        <w:t xml:space="preserve"> 2:5): </w:t>
      </w:r>
      <w:r w:rsidRPr="00C44712">
        <w:rPr>
          <w:rFonts w:asciiTheme="minorBidi" w:hAnsiTheme="minorBidi" w:cstheme="minorBidi"/>
          <w:sz w:val="24"/>
          <w:szCs w:val="24"/>
        </w:rPr>
        <w:t xml:space="preserve">"I am lovesick." [Indeed,] the totality of </w:t>
      </w:r>
      <w:r w:rsidR="00633807" w:rsidRPr="00C44712">
        <w:rPr>
          <w:rFonts w:asciiTheme="minorBidi" w:hAnsiTheme="minorBidi" w:cstheme="minorBidi"/>
          <w:i/>
          <w:iCs/>
          <w:sz w:val="24"/>
          <w:szCs w:val="24"/>
        </w:rPr>
        <w:t xml:space="preserve">Shir </w:t>
      </w:r>
      <w:r w:rsidR="006104C3">
        <w:rPr>
          <w:rFonts w:asciiTheme="minorBidi" w:hAnsiTheme="minorBidi" w:cstheme="minorBidi"/>
          <w:i/>
          <w:iCs/>
          <w:sz w:val="24"/>
          <w:szCs w:val="24"/>
        </w:rPr>
        <w:t>H</w:t>
      </w:r>
      <w:r w:rsidR="00633807" w:rsidRPr="00C44712">
        <w:rPr>
          <w:rFonts w:asciiTheme="minorBidi" w:hAnsiTheme="minorBidi" w:cstheme="minorBidi"/>
          <w:i/>
          <w:iCs/>
          <w:sz w:val="24"/>
          <w:szCs w:val="24"/>
        </w:rPr>
        <w:t>a-Shirim</w:t>
      </w:r>
      <w:r w:rsidR="00633807" w:rsidRPr="00C44712">
        <w:rPr>
          <w:rFonts w:asciiTheme="minorBidi" w:hAnsiTheme="minorBidi" w:cstheme="minorBidi"/>
          <w:sz w:val="24"/>
          <w:szCs w:val="24"/>
        </w:rPr>
        <w:t xml:space="preserve"> </w:t>
      </w:r>
      <w:r w:rsidRPr="00C44712">
        <w:rPr>
          <w:rFonts w:asciiTheme="minorBidi" w:hAnsiTheme="minorBidi" w:cstheme="minorBidi"/>
          <w:sz w:val="24"/>
          <w:szCs w:val="24"/>
        </w:rPr>
        <w:t>is a parable describing [this love].</w:t>
      </w:r>
      <w:r w:rsidR="00633807" w:rsidRPr="00C44712">
        <w:rPr>
          <w:rFonts w:asciiTheme="minorBidi" w:hAnsiTheme="minorBidi" w:cstheme="minorBidi"/>
          <w:sz w:val="24"/>
          <w:szCs w:val="24"/>
        </w:rPr>
        <w:t xml:space="preserve"> (</w:t>
      </w:r>
      <w:r w:rsidR="00633807" w:rsidRPr="00C44712">
        <w:rPr>
          <w:rFonts w:asciiTheme="minorBidi" w:hAnsiTheme="minorBidi" w:cstheme="minorBidi"/>
          <w:i/>
          <w:iCs/>
          <w:sz w:val="24"/>
          <w:szCs w:val="24"/>
        </w:rPr>
        <w:t>Hilkhot Teshuva</w:t>
      </w:r>
      <w:r w:rsidR="00633807" w:rsidRPr="00C44712">
        <w:rPr>
          <w:rFonts w:asciiTheme="minorBidi" w:hAnsiTheme="minorBidi" w:cstheme="minorBidi"/>
          <w:sz w:val="24"/>
          <w:szCs w:val="24"/>
        </w:rPr>
        <w:t xml:space="preserve"> 10:3)</w:t>
      </w:r>
    </w:p>
    <w:p w14:paraId="0B620B36" w14:textId="77777777" w:rsidR="007B21C7" w:rsidRPr="00C44712" w:rsidRDefault="007B21C7" w:rsidP="00504D88">
      <w:pPr>
        <w:spacing w:line="240" w:lineRule="auto"/>
        <w:ind w:firstLine="720"/>
        <w:rPr>
          <w:rFonts w:asciiTheme="minorBidi" w:hAnsiTheme="minorBidi" w:cstheme="minorBidi"/>
          <w:sz w:val="24"/>
          <w:szCs w:val="24"/>
        </w:rPr>
      </w:pPr>
    </w:p>
    <w:p w14:paraId="4B54C718" w14:textId="076260EE" w:rsidR="000E5DE7"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Here </w:t>
      </w:r>
      <w:r w:rsidR="00633807" w:rsidRPr="00C44712">
        <w:rPr>
          <w:rFonts w:asciiTheme="minorBidi" w:hAnsiTheme="minorBidi" w:cstheme="minorBidi"/>
          <w:sz w:val="24"/>
          <w:szCs w:val="24"/>
        </w:rPr>
        <w:t xml:space="preserve">again we see </w:t>
      </w:r>
      <w:r w:rsidR="00F6257D">
        <w:rPr>
          <w:rFonts w:asciiTheme="minorBidi" w:hAnsiTheme="minorBidi" w:cstheme="minorBidi"/>
          <w:sz w:val="24"/>
          <w:szCs w:val="24"/>
        </w:rPr>
        <w:t>a</w:t>
      </w:r>
      <w:r w:rsidR="00F6257D" w:rsidRPr="00C44712">
        <w:rPr>
          <w:rFonts w:asciiTheme="minorBidi" w:hAnsiTheme="minorBidi" w:cstheme="minorBidi"/>
          <w:sz w:val="24"/>
          <w:szCs w:val="24"/>
        </w:rPr>
        <w:t xml:space="preserve"> </w:t>
      </w:r>
      <w:r w:rsidR="00633807" w:rsidRPr="00C44712">
        <w:rPr>
          <w:rFonts w:asciiTheme="minorBidi" w:hAnsiTheme="minorBidi" w:cstheme="minorBidi"/>
          <w:sz w:val="24"/>
          <w:szCs w:val="24"/>
        </w:rPr>
        <w:t xml:space="preserve">concept that we </w:t>
      </w:r>
      <w:r w:rsidR="00F6257D">
        <w:rPr>
          <w:rFonts w:asciiTheme="minorBidi" w:hAnsiTheme="minorBidi" w:cstheme="minorBidi"/>
          <w:sz w:val="24"/>
          <w:szCs w:val="24"/>
        </w:rPr>
        <w:t>discussed above:</w:t>
      </w:r>
      <w:r w:rsidRPr="00C44712">
        <w:rPr>
          <w:rFonts w:asciiTheme="minorBidi" w:hAnsiTheme="minorBidi" w:cstheme="minorBidi"/>
          <w:sz w:val="24"/>
          <w:szCs w:val="24"/>
        </w:rPr>
        <w:t xml:space="preserve"> </w:t>
      </w:r>
      <w:r w:rsidR="00633807" w:rsidRPr="007B0AA4">
        <w:rPr>
          <w:rFonts w:asciiTheme="minorBidi" w:hAnsiTheme="minorBidi" w:cstheme="minorBidi"/>
          <w:i/>
          <w:iCs/>
          <w:sz w:val="24"/>
          <w:szCs w:val="24"/>
        </w:rPr>
        <w:t>always</w:t>
      </w:r>
      <w:r w:rsidR="00633807" w:rsidRPr="00C44712">
        <w:rPr>
          <w:rFonts w:asciiTheme="minorBidi" w:hAnsiTheme="minorBidi" w:cstheme="minorBidi"/>
          <w:sz w:val="24"/>
          <w:szCs w:val="24"/>
        </w:rPr>
        <w:t xml:space="preserve">. All the components that </w:t>
      </w:r>
      <w:r w:rsidR="00F6257D">
        <w:rPr>
          <w:rFonts w:asciiTheme="minorBidi" w:hAnsiTheme="minorBidi" w:cstheme="minorBidi"/>
          <w:sz w:val="24"/>
          <w:szCs w:val="24"/>
        </w:rPr>
        <w:t xml:space="preserve">have </w:t>
      </w:r>
      <w:r w:rsidR="00633807" w:rsidRPr="00C44712">
        <w:rPr>
          <w:rFonts w:asciiTheme="minorBidi" w:hAnsiTheme="minorBidi" w:cstheme="minorBidi"/>
          <w:sz w:val="24"/>
          <w:szCs w:val="24"/>
        </w:rPr>
        <w:t xml:space="preserve">accompanied us in this </w:t>
      </w:r>
      <w:r w:rsidR="00633807" w:rsidRPr="00C44712">
        <w:rPr>
          <w:rFonts w:asciiTheme="minorBidi" w:hAnsiTheme="minorBidi" w:cstheme="minorBidi"/>
          <w:i/>
          <w:iCs/>
          <w:sz w:val="24"/>
          <w:szCs w:val="24"/>
        </w:rPr>
        <w:t>shiur</w:t>
      </w:r>
      <w:r w:rsidR="00633807" w:rsidRPr="00C44712">
        <w:rPr>
          <w:rFonts w:asciiTheme="minorBidi" w:hAnsiTheme="minorBidi" w:cstheme="minorBidi"/>
          <w:sz w:val="24"/>
          <w:szCs w:val="24"/>
        </w:rPr>
        <w:t xml:space="preserve"> come together here: </w:t>
      </w:r>
      <w:r w:rsidR="00F6257D">
        <w:rPr>
          <w:rFonts w:asciiTheme="minorBidi" w:hAnsiTheme="minorBidi" w:cstheme="minorBidi"/>
          <w:sz w:val="24"/>
          <w:szCs w:val="24"/>
        </w:rPr>
        <w:t>Mind</w:t>
      </w:r>
      <w:r w:rsidR="00633807" w:rsidRPr="00C44712">
        <w:rPr>
          <w:rFonts w:asciiTheme="minorBidi" w:hAnsiTheme="minorBidi" w:cstheme="minorBidi"/>
          <w:sz w:val="24"/>
          <w:szCs w:val="24"/>
        </w:rPr>
        <w:t>, always, love.</w:t>
      </w:r>
      <w:r w:rsidRPr="00C44712">
        <w:rPr>
          <w:rFonts w:asciiTheme="minorBidi" w:hAnsiTheme="minorBidi" w:cstheme="minorBidi"/>
          <w:sz w:val="24"/>
          <w:szCs w:val="24"/>
        </w:rPr>
        <w:t xml:space="preserve"> </w:t>
      </w:r>
      <w:r w:rsidR="002C2760">
        <w:rPr>
          <w:rFonts w:asciiTheme="minorBidi" w:hAnsiTheme="minorBidi" w:cstheme="minorBidi"/>
          <w:sz w:val="24"/>
          <w:szCs w:val="24"/>
        </w:rPr>
        <w:t>S</w:t>
      </w:r>
      <w:r w:rsidR="00633807" w:rsidRPr="00C44712">
        <w:rPr>
          <w:rFonts w:asciiTheme="minorBidi" w:hAnsiTheme="minorBidi" w:cstheme="minorBidi"/>
          <w:sz w:val="24"/>
          <w:szCs w:val="24"/>
        </w:rPr>
        <w:t>tudy</w:t>
      </w:r>
      <w:r w:rsidR="00A16D6B" w:rsidRPr="00C44712">
        <w:rPr>
          <w:rFonts w:asciiTheme="minorBidi" w:hAnsiTheme="minorBidi" w:cstheme="minorBidi"/>
          <w:sz w:val="24"/>
          <w:szCs w:val="24"/>
        </w:rPr>
        <w:t>,</w:t>
      </w:r>
      <w:r w:rsidR="00633807" w:rsidRPr="00C44712">
        <w:rPr>
          <w:rFonts w:asciiTheme="minorBidi" w:hAnsiTheme="minorBidi" w:cstheme="minorBidi"/>
          <w:sz w:val="24"/>
          <w:szCs w:val="24"/>
        </w:rPr>
        <w:t xml:space="preserve"> </w:t>
      </w:r>
      <w:r w:rsidR="00A16D6B" w:rsidRPr="00C44712">
        <w:rPr>
          <w:rFonts w:asciiTheme="minorBidi" w:hAnsiTheme="minorBidi" w:cstheme="minorBidi"/>
          <w:sz w:val="24"/>
          <w:szCs w:val="24"/>
        </w:rPr>
        <w:t>which</w:t>
      </w:r>
      <w:r w:rsidR="00633807" w:rsidRPr="00C44712">
        <w:rPr>
          <w:rFonts w:asciiTheme="minorBidi" w:hAnsiTheme="minorBidi" w:cstheme="minorBidi"/>
          <w:sz w:val="24"/>
          <w:szCs w:val="24"/>
        </w:rPr>
        <w:t xml:space="preserve"> appeared in </w:t>
      </w:r>
      <w:r w:rsidR="00633807" w:rsidRPr="00C44712">
        <w:rPr>
          <w:rFonts w:asciiTheme="minorBidi" w:hAnsiTheme="minorBidi" w:cstheme="minorBidi"/>
          <w:i/>
          <w:iCs/>
          <w:sz w:val="24"/>
          <w:szCs w:val="24"/>
        </w:rPr>
        <w:t xml:space="preserve">Sefer </w:t>
      </w:r>
      <w:r w:rsidR="006104C3">
        <w:rPr>
          <w:rFonts w:asciiTheme="minorBidi" w:hAnsiTheme="minorBidi" w:cstheme="minorBidi"/>
          <w:i/>
          <w:iCs/>
          <w:sz w:val="24"/>
          <w:szCs w:val="24"/>
        </w:rPr>
        <w:t>H</w:t>
      </w:r>
      <w:r w:rsidR="00633807" w:rsidRPr="00C44712">
        <w:rPr>
          <w:rFonts w:asciiTheme="minorBidi" w:hAnsiTheme="minorBidi" w:cstheme="minorBidi"/>
          <w:i/>
          <w:iCs/>
          <w:sz w:val="24"/>
          <w:szCs w:val="24"/>
        </w:rPr>
        <w:t>a-</w:t>
      </w:r>
      <w:r w:rsidR="002C2760">
        <w:rPr>
          <w:rFonts w:asciiTheme="minorBidi" w:hAnsiTheme="minorBidi" w:cstheme="minorBidi"/>
          <w:i/>
          <w:iCs/>
          <w:sz w:val="24"/>
          <w:szCs w:val="24"/>
        </w:rPr>
        <w:t>m</w:t>
      </w:r>
      <w:r w:rsidR="00633807" w:rsidRPr="00C44712">
        <w:rPr>
          <w:rFonts w:asciiTheme="minorBidi" w:hAnsiTheme="minorBidi" w:cstheme="minorBidi"/>
          <w:i/>
          <w:iCs/>
          <w:sz w:val="24"/>
          <w:szCs w:val="24"/>
        </w:rPr>
        <w:t xml:space="preserve">itzvot </w:t>
      </w:r>
      <w:r w:rsidR="00A16D6B" w:rsidRPr="00C44712">
        <w:rPr>
          <w:rFonts w:asciiTheme="minorBidi" w:hAnsiTheme="minorBidi" w:cstheme="minorBidi"/>
          <w:sz w:val="24"/>
          <w:szCs w:val="24"/>
        </w:rPr>
        <w:t xml:space="preserve">as a central realization of the </w:t>
      </w:r>
      <w:r w:rsidR="00A16D6B" w:rsidRPr="006104C3">
        <w:rPr>
          <w:rFonts w:asciiTheme="minorBidi" w:hAnsiTheme="minorBidi" w:cstheme="minorBidi"/>
          <w:sz w:val="24"/>
          <w:szCs w:val="24"/>
        </w:rPr>
        <w:t>mitzva</w:t>
      </w:r>
      <w:r w:rsidR="00A16D6B" w:rsidRPr="00C44712">
        <w:rPr>
          <w:rFonts w:asciiTheme="minorBidi" w:hAnsiTheme="minorBidi" w:cstheme="minorBidi"/>
          <w:i/>
          <w:iCs/>
          <w:sz w:val="24"/>
          <w:szCs w:val="24"/>
        </w:rPr>
        <w:t xml:space="preserve"> </w:t>
      </w:r>
      <w:r w:rsidR="00A16D6B" w:rsidRPr="00C44712">
        <w:rPr>
          <w:rFonts w:asciiTheme="minorBidi" w:hAnsiTheme="minorBidi" w:cstheme="minorBidi"/>
          <w:sz w:val="24"/>
          <w:szCs w:val="24"/>
        </w:rPr>
        <w:t xml:space="preserve">to serve God, </w:t>
      </w:r>
      <w:r w:rsidRPr="00C44712">
        <w:rPr>
          <w:rFonts w:asciiTheme="minorBidi" w:hAnsiTheme="minorBidi" w:cstheme="minorBidi"/>
          <w:sz w:val="24"/>
          <w:szCs w:val="24"/>
        </w:rPr>
        <w:t>al</w:t>
      </w:r>
      <w:r w:rsidR="00A16D6B" w:rsidRPr="00C44712">
        <w:rPr>
          <w:rFonts w:asciiTheme="minorBidi" w:hAnsiTheme="minorBidi" w:cstheme="minorBidi"/>
          <w:sz w:val="24"/>
          <w:szCs w:val="24"/>
        </w:rPr>
        <w:t xml:space="preserve">so connects to this point. If love is achieved through </w:t>
      </w:r>
      <w:r w:rsidR="002C2760">
        <w:rPr>
          <w:rFonts w:asciiTheme="minorBidi" w:hAnsiTheme="minorBidi" w:cstheme="minorBidi"/>
          <w:sz w:val="24"/>
          <w:szCs w:val="24"/>
        </w:rPr>
        <w:t>the mind</w:t>
      </w:r>
      <w:r w:rsidR="00A16D6B" w:rsidRPr="00C44712">
        <w:rPr>
          <w:rFonts w:asciiTheme="minorBidi" w:hAnsiTheme="minorBidi" w:cstheme="minorBidi"/>
          <w:sz w:val="24"/>
          <w:szCs w:val="24"/>
        </w:rPr>
        <w:t>, one must study in order to know God.</w:t>
      </w:r>
    </w:p>
    <w:p w14:paraId="0E66D191" w14:textId="77777777" w:rsidR="00A16D6B" w:rsidRPr="00C44712" w:rsidRDefault="00A16D6B" w:rsidP="00504D88">
      <w:pPr>
        <w:spacing w:line="240" w:lineRule="auto"/>
        <w:ind w:firstLine="720"/>
        <w:rPr>
          <w:rFonts w:asciiTheme="minorBidi" w:hAnsiTheme="minorBidi" w:cstheme="minorBidi"/>
          <w:sz w:val="24"/>
          <w:szCs w:val="24"/>
        </w:rPr>
      </w:pPr>
    </w:p>
    <w:p w14:paraId="19826618" w14:textId="379C8720" w:rsidR="00A16D6B"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What do</w:t>
      </w:r>
      <w:r w:rsidR="00A16D6B" w:rsidRPr="00C44712">
        <w:rPr>
          <w:rFonts w:asciiTheme="minorBidi" w:hAnsiTheme="minorBidi" w:cstheme="minorBidi"/>
          <w:sz w:val="24"/>
          <w:szCs w:val="24"/>
        </w:rPr>
        <w:t xml:space="preserve">es one need to know in order to love? The Rambam expands on this issue in </w:t>
      </w:r>
      <w:r w:rsidR="00A16D6B" w:rsidRPr="00C44712">
        <w:rPr>
          <w:rFonts w:asciiTheme="minorBidi" w:hAnsiTheme="minorBidi" w:cstheme="minorBidi"/>
          <w:i/>
          <w:iCs/>
          <w:sz w:val="24"/>
          <w:szCs w:val="24"/>
        </w:rPr>
        <w:t xml:space="preserve">Hilkhot Yesodei </w:t>
      </w:r>
      <w:r w:rsidR="009D62AB">
        <w:rPr>
          <w:rFonts w:asciiTheme="minorBidi" w:hAnsiTheme="minorBidi" w:cstheme="minorBidi"/>
          <w:i/>
          <w:iCs/>
          <w:sz w:val="24"/>
          <w:szCs w:val="24"/>
        </w:rPr>
        <w:t>H</w:t>
      </w:r>
      <w:r w:rsidR="00A16D6B" w:rsidRPr="00C44712">
        <w:rPr>
          <w:rFonts w:asciiTheme="minorBidi" w:hAnsiTheme="minorBidi" w:cstheme="minorBidi"/>
          <w:i/>
          <w:iCs/>
          <w:sz w:val="24"/>
          <w:szCs w:val="24"/>
        </w:rPr>
        <w:t xml:space="preserve">a-Torah, </w:t>
      </w:r>
      <w:r w:rsidR="00A16D6B" w:rsidRPr="00C44712">
        <w:rPr>
          <w:rFonts w:asciiTheme="minorBidi" w:hAnsiTheme="minorBidi" w:cstheme="minorBidi"/>
          <w:sz w:val="24"/>
          <w:szCs w:val="24"/>
        </w:rPr>
        <w:t xml:space="preserve">where he </w:t>
      </w:r>
      <w:r w:rsidR="009D62AB">
        <w:rPr>
          <w:rFonts w:asciiTheme="minorBidi" w:hAnsiTheme="minorBidi" w:cstheme="minorBidi"/>
          <w:sz w:val="24"/>
          <w:szCs w:val="24"/>
        </w:rPr>
        <w:t>discusses</w:t>
      </w:r>
      <w:r w:rsidR="00A16D6B" w:rsidRPr="00C44712">
        <w:rPr>
          <w:rFonts w:asciiTheme="minorBidi" w:hAnsiTheme="minorBidi" w:cstheme="minorBidi"/>
          <w:sz w:val="24"/>
          <w:szCs w:val="24"/>
        </w:rPr>
        <w:t xml:space="preserve"> the </w:t>
      </w:r>
      <w:r w:rsidR="00A16D6B" w:rsidRPr="00C44712">
        <w:rPr>
          <w:rFonts w:asciiTheme="minorBidi" w:hAnsiTheme="minorBidi" w:cstheme="minorBidi"/>
          <w:i/>
          <w:iCs/>
          <w:sz w:val="24"/>
          <w:szCs w:val="24"/>
        </w:rPr>
        <w:t xml:space="preserve">mitzvot </w:t>
      </w:r>
      <w:r w:rsidR="00A16D6B" w:rsidRPr="00C44712">
        <w:rPr>
          <w:rFonts w:asciiTheme="minorBidi" w:hAnsiTheme="minorBidi" w:cstheme="minorBidi"/>
          <w:sz w:val="24"/>
          <w:szCs w:val="24"/>
        </w:rPr>
        <w:t xml:space="preserve">of loving God and fearing God: </w:t>
      </w:r>
    </w:p>
    <w:p w14:paraId="3A9365F5" w14:textId="77777777" w:rsidR="00A16D6B" w:rsidRPr="00C44712" w:rsidRDefault="00A16D6B" w:rsidP="00504D88">
      <w:pPr>
        <w:pStyle w:val="BlockText"/>
        <w:spacing w:line="240" w:lineRule="auto"/>
        <w:rPr>
          <w:rFonts w:asciiTheme="minorBidi" w:hAnsiTheme="minorBidi" w:cstheme="minorBidi"/>
          <w:sz w:val="24"/>
          <w:szCs w:val="24"/>
        </w:rPr>
      </w:pPr>
    </w:p>
    <w:p w14:paraId="43BB4D88" w14:textId="77777777" w:rsidR="00A16D6B" w:rsidRPr="00C44712" w:rsidRDefault="00A16D6B" w:rsidP="00504D88">
      <w:pPr>
        <w:pStyle w:val="BlockText"/>
        <w:spacing w:line="240" w:lineRule="auto"/>
        <w:ind w:left="720"/>
        <w:rPr>
          <w:rFonts w:asciiTheme="minorBidi" w:hAnsiTheme="minorBidi" w:cstheme="minorBidi"/>
          <w:color w:val="000000"/>
          <w:sz w:val="24"/>
          <w:szCs w:val="24"/>
          <w:rtl/>
        </w:rPr>
      </w:pPr>
      <w:r w:rsidRPr="00C44712">
        <w:rPr>
          <w:rFonts w:asciiTheme="minorBidi" w:hAnsiTheme="minorBidi" w:cstheme="minorBidi"/>
          <w:color w:val="000000"/>
          <w:sz w:val="24"/>
          <w:szCs w:val="24"/>
        </w:rPr>
        <w:t>It is a </w:t>
      </w:r>
      <w:r w:rsidRPr="006104C3">
        <w:rPr>
          <w:rStyle w:val="glossaryitem"/>
          <w:rFonts w:asciiTheme="minorBidi" w:hAnsiTheme="minorBidi" w:cstheme="minorBidi"/>
          <w:color w:val="000000"/>
          <w:sz w:val="24"/>
          <w:szCs w:val="24"/>
        </w:rPr>
        <w:t>mitzva</w:t>
      </w:r>
      <w:r w:rsidRPr="00C44712">
        <w:rPr>
          <w:rFonts w:asciiTheme="minorBidi" w:hAnsiTheme="minorBidi" w:cstheme="minorBidi"/>
          <w:color w:val="000000"/>
          <w:sz w:val="24"/>
          <w:szCs w:val="24"/>
        </w:rPr>
        <w:t> to love and fear this glorious and awesome God, as it is stated: "And you shall love God, your Lord" (</w:t>
      </w:r>
      <w:r w:rsidRPr="00C44712">
        <w:rPr>
          <w:rFonts w:asciiTheme="minorBidi" w:hAnsiTheme="minorBidi" w:cstheme="minorBidi"/>
          <w:i/>
          <w:iCs/>
          <w:color w:val="000000"/>
          <w:sz w:val="24"/>
          <w:szCs w:val="24"/>
        </w:rPr>
        <w:t xml:space="preserve">Devarim </w:t>
      </w:r>
      <w:r w:rsidRPr="00C44712">
        <w:rPr>
          <w:rFonts w:asciiTheme="minorBidi" w:hAnsiTheme="minorBidi" w:cstheme="minorBidi"/>
          <w:color w:val="000000"/>
          <w:sz w:val="24"/>
          <w:szCs w:val="24"/>
        </w:rPr>
        <w:t>6:5) and as it is stated: "Fear God, your Lord" (</w:t>
      </w:r>
      <w:r w:rsidRPr="00C44712">
        <w:rPr>
          <w:rFonts w:asciiTheme="minorBidi" w:hAnsiTheme="minorBidi" w:cstheme="minorBidi"/>
          <w:i/>
          <w:iCs/>
          <w:color w:val="000000"/>
          <w:sz w:val="24"/>
          <w:szCs w:val="24"/>
        </w:rPr>
        <w:t xml:space="preserve">Devarim </w:t>
      </w:r>
      <w:r w:rsidRPr="00C44712">
        <w:rPr>
          <w:rFonts w:asciiTheme="minorBidi" w:hAnsiTheme="minorBidi" w:cstheme="minorBidi"/>
          <w:color w:val="000000"/>
          <w:sz w:val="24"/>
          <w:szCs w:val="24"/>
        </w:rPr>
        <w:t>6:13).</w:t>
      </w:r>
      <w:r w:rsidRPr="00C44712">
        <w:rPr>
          <w:rFonts w:asciiTheme="minorBidi" w:hAnsiTheme="minorBidi" w:cstheme="minorBidi"/>
          <w:color w:val="000000"/>
          <w:sz w:val="24"/>
          <w:szCs w:val="24"/>
          <w:rtl/>
        </w:rPr>
        <w:t xml:space="preserve"> </w:t>
      </w:r>
    </w:p>
    <w:p w14:paraId="039A38F8" w14:textId="649D36A6" w:rsidR="000E5DE7" w:rsidRPr="00C44712" w:rsidRDefault="00A16D6B" w:rsidP="00504D88">
      <w:pPr>
        <w:pStyle w:val="BlockText"/>
        <w:spacing w:line="240" w:lineRule="auto"/>
        <w:ind w:left="720"/>
        <w:rPr>
          <w:rFonts w:asciiTheme="minorBidi" w:hAnsiTheme="minorBidi" w:cstheme="minorBidi"/>
          <w:sz w:val="24"/>
          <w:szCs w:val="24"/>
        </w:rPr>
      </w:pPr>
      <w:r w:rsidRPr="00C44712">
        <w:rPr>
          <w:rFonts w:asciiTheme="minorBidi" w:hAnsiTheme="minorBidi" w:cstheme="minorBidi"/>
          <w:color w:val="000000"/>
          <w:sz w:val="24"/>
          <w:szCs w:val="24"/>
        </w:rPr>
        <w:t>What is the path [to attain] love and fear of Him? When a person contemplates His wondrous and great deeds and creations and appreciates His infinite wisdom that surpasses all comparison, he will immediately love, praise, and glorify [Him], yearning with tremendous desire to know [God's] great name, as </w:t>
      </w:r>
      <w:r w:rsidRPr="00C44712">
        <w:rPr>
          <w:rStyle w:val="glossaryitem"/>
          <w:rFonts w:asciiTheme="minorBidi" w:hAnsiTheme="minorBidi" w:cstheme="minorBidi"/>
          <w:color w:val="000000"/>
          <w:sz w:val="24"/>
          <w:szCs w:val="24"/>
        </w:rPr>
        <w:t>David</w:t>
      </w:r>
      <w:r w:rsidRPr="00C44712">
        <w:rPr>
          <w:rFonts w:asciiTheme="minorBidi" w:hAnsiTheme="minorBidi" w:cstheme="minorBidi"/>
          <w:color w:val="000000"/>
          <w:sz w:val="24"/>
          <w:szCs w:val="24"/>
        </w:rPr>
        <w:t> stated: "My soul thirsts for the Lord, for the living God" (</w:t>
      </w:r>
      <w:r w:rsidRPr="00C44712">
        <w:rPr>
          <w:rFonts w:asciiTheme="minorBidi" w:hAnsiTheme="minorBidi" w:cstheme="minorBidi"/>
          <w:i/>
          <w:iCs/>
          <w:color w:val="000000"/>
          <w:sz w:val="24"/>
          <w:szCs w:val="24"/>
        </w:rPr>
        <w:t>Tehi</w:t>
      </w:r>
      <w:r w:rsidR="006104C3">
        <w:rPr>
          <w:rFonts w:asciiTheme="minorBidi" w:hAnsiTheme="minorBidi" w:cstheme="minorBidi"/>
          <w:i/>
          <w:iCs/>
          <w:color w:val="000000"/>
          <w:sz w:val="24"/>
          <w:szCs w:val="24"/>
        </w:rPr>
        <w:t>l</w:t>
      </w:r>
      <w:r w:rsidRPr="00C44712">
        <w:rPr>
          <w:rFonts w:asciiTheme="minorBidi" w:hAnsiTheme="minorBidi" w:cstheme="minorBidi"/>
          <w:i/>
          <w:iCs/>
          <w:color w:val="000000"/>
          <w:sz w:val="24"/>
          <w:szCs w:val="24"/>
        </w:rPr>
        <w:t xml:space="preserve">lim </w:t>
      </w:r>
      <w:r w:rsidRPr="00C44712">
        <w:rPr>
          <w:rFonts w:asciiTheme="minorBidi" w:hAnsiTheme="minorBidi" w:cstheme="minorBidi"/>
          <w:color w:val="000000"/>
          <w:sz w:val="24"/>
          <w:szCs w:val="24"/>
        </w:rPr>
        <w:t xml:space="preserve">42:3). When he [continues] to reflect on these same matters, he will immediately recoil in awe and fear, appreciating how he is a tiny, lowly, and dark creature, standing with his flimsy, limited, wisdom before He who is of perfect knowledge, as David stated: "When I see Your heavens, the work of Your fingers... [I wonder] </w:t>
      </w:r>
      <w:r w:rsidRPr="00C44712">
        <w:rPr>
          <w:rFonts w:asciiTheme="minorBidi" w:hAnsiTheme="minorBidi" w:cstheme="minorBidi"/>
          <w:color w:val="000000"/>
          <w:sz w:val="24"/>
          <w:szCs w:val="24"/>
        </w:rPr>
        <w:lastRenderedPageBreak/>
        <w:t>what is man that You should recall Him" (</w:t>
      </w:r>
      <w:r w:rsidRPr="00C44712">
        <w:rPr>
          <w:rFonts w:asciiTheme="minorBidi" w:hAnsiTheme="minorBidi" w:cstheme="minorBidi"/>
          <w:i/>
          <w:iCs/>
          <w:color w:val="000000"/>
          <w:sz w:val="24"/>
          <w:szCs w:val="24"/>
        </w:rPr>
        <w:t>Tehil</w:t>
      </w:r>
      <w:r w:rsidR="006104C3">
        <w:rPr>
          <w:rFonts w:asciiTheme="minorBidi" w:hAnsiTheme="minorBidi" w:cstheme="minorBidi"/>
          <w:i/>
          <w:iCs/>
          <w:color w:val="000000"/>
          <w:sz w:val="24"/>
          <w:szCs w:val="24"/>
        </w:rPr>
        <w:t>l</w:t>
      </w:r>
      <w:r w:rsidRPr="00C44712">
        <w:rPr>
          <w:rFonts w:asciiTheme="minorBidi" w:hAnsiTheme="minorBidi" w:cstheme="minorBidi"/>
          <w:i/>
          <w:iCs/>
          <w:color w:val="000000"/>
          <w:sz w:val="24"/>
          <w:szCs w:val="24"/>
        </w:rPr>
        <w:t xml:space="preserve">im </w:t>
      </w:r>
      <w:r w:rsidRPr="00C44712">
        <w:rPr>
          <w:rFonts w:asciiTheme="minorBidi" w:hAnsiTheme="minorBidi" w:cstheme="minorBidi"/>
          <w:color w:val="000000"/>
          <w:sz w:val="24"/>
          <w:szCs w:val="24"/>
        </w:rPr>
        <w:t>8:4-5). Based on these concepts, I will explain important principles regarding the deeds of the Master of the worlds to provide a foothold for a person of understanding to [develop] love for God, as our Sages said regarding love: "In this manner, you will recogniz</w:t>
      </w:r>
      <w:r w:rsidR="00B166D7">
        <w:rPr>
          <w:rFonts w:asciiTheme="minorBidi" w:hAnsiTheme="minorBidi" w:cstheme="minorBidi"/>
          <w:color w:val="000000"/>
          <w:sz w:val="24"/>
          <w:szCs w:val="24"/>
        </w:rPr>
        <w:t>e He who spoke and [thus</w:t>
      </w:r>
      <w:r w:rsidRPr="00C44712">
        <w:rPr>
          <w:rFonts w:asciiTheme="minorBidi" w:hAnsiTheme="minorBidi" w:cstheme="minorBidi"/>
          <w:color w:val="000000"/>
          <w:sz w:val="24"/>
          <w:szCs w:val="24"/>
        </w:rPr>
        <w:t>] brought the world into being." (</w:t>
      </w:r>
      <w:r w:rsidRPr="00C44712">
        <w:rPr>
          <w:rFonts w:asciiTheme="minorBidi" w:hAnsiTheme="minorBidi" w:cstheme="minorBidi"/>
          <w:i/>
          <w:iCs/>
          <w:color w:val="000000"/>
          <w:sz w:val="24"/>
          <w:szCs w:val="24"/>
        </w:rPr>
        <w:t xml:space="preserve">Hilkhot Yesodei </w:t>
      </w:r>
      <w:r w:rsidR="006104C3">
        <w:rPr>
          <w:rFonts w:asciiTheme="minorBidi" w:hAnsiTheme="minorBidi" w:cstheme="minorBidi"/>
          <w:i/>
          <w:iCs/>
          <w:color w:val="000000"/>
          <w:sz w:val="24"/>
          <w:szCs w:val="24"/>
        </w:rPr>
        <w:t>H</w:t>
      </w:r>
      <w:r w:rsidRPr="00C44712">
        <w:rPr>
          <w:rFonts w:asciiTheme="minorBidi" w:hAnsiTheme="minorBidi" w:cstheme="minorBidi"/>
          <w:i/>
          <w:iCs/>
          <w:color w:val="000000"/>
          <w:sz w:val="24"/>
          <w:szCs w:val="24"/>
        </w:rPr>
        <w:t>a-Torah</w:t>
      </w:r>
      <w:r w:rsidRPr="00C44712">
        <w:rPr>
          <w:rFonts w:asciiTheme="minorBidi" w:hAnsiTheme="minorBidi" w:cstheme="minorBidi"/>
          <w:color w:val="000000"/>
          <w:sz w:val="24"/>
          <w:szCs w:val="24"/>
        </w:rPr>
        <w:t xml:space="preserve"> 2:1-2)</w:t>
      </w:r>
    </w:p>
    <w:p w14:paraId="4E883E69" w14:textId="77777777" w:rsidR="00A16D6B" w:rsidRPr="00C44712" w:rsidRDefault="00A16D6B" w:rsidP="00504D88">
      <w:pPr>
        <w:spacing w:line="240" w:lineRule="auto"/>
        <w:rPr>
          <w:rFonts w:asciiTheme="minorBidi" w:hAnsiTheme="minorBidi" w:cstheme="minorBidi"/>
          <w:sz w:val="24"/>
          <w:szCs w:val="24"/>
        </w:rPr>
      </w:pPr>
    </w:p>
    <w:p w14:paraId="5BCF2473" w14:textId="0BFB7882" w:rsidR="00D8346A" w:rsidRPr="00C44712" w:rsidRDefault="000E5DE7"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When a person </w:t>
      </w:r>
      <w:r w:rsidR="00A16D6B" w:rsidRPr="00C44712">
        <w:rPr>
          <w:rFonts w:asciiTheme="minorBidi" w:hAnsiTheme="minorBidi" w:cstheme="minorBidi"/>
          <w:sz w:val="24"/>
          <w:szCs w:val="24"/>
        </w:rPr>
        <w:t xml:space="preserve">contemplates </w:t>
      </w:r>
      <w:r w:rsidRPr="00C44712">
        <w:rPr>
          <w:rFonts w:asciiTheme="minorBidi" w:hAnsiTheme="minorBidi" w:cstheme="minorBidi"/>
          <w:sz w:val="24"/>
          <w:szCs w:val="24"/>
        </w:rPr>
        <w:t xml:space="preserve">creation and </w:t>
      </w:r>
      <w:r w:rsidR="007C1589" w:rsidRPr="00C44712">
        <w:rPr>
          <w:rFonts w:asciiTheme="minorBidi" w:hAnsiTheme="minorBidi" w:cstheme="minorBidi"/>
          <w:sz w:val="24"/>
          <w:szCs w:val="24"/>
        </w:rPr>
        <w:t>exposes himself</w:t>
      </w:r>
      <w:r w:rsidRPr="00C44712">
        <w:rPr>
          <w:rFonts w:asciiTheme="minorBidi" w:hAnsiTheme="minorBidi" w:cstheme="minorBidi"/>
          <w:sz w:val="24"/>
          <w:szCs w:val="24"/>
        </w:rPr>
        <w:t xml:space="preserve"> to the wondrous wisdom of God,</w:t>
      </w:r>
      <w:r w:rsidR="007C1589" w:rsidRPr="00C44712">
        <w:rPr>
          <w:rFonts w:asciiTheme="minorBidi" w:hAnsiTheme="minorBidi" w:cstheme="minorBidi"/>
          <w:sz w:val="24"/>
          <w:szCs w:val="24"/>
        </w:rPr>
        <w:t xml:space="preserve"> he comes to love God, and the result is prayer: "He will immediately love, praise, and glorify [Him].</w:t>
      </w:r>
      <w:r w:rsidR="00B166D7">
        <w:rPr>
          <w:rFonts w:asciiTheme="minorBidi" w:hAnsiTheme="minorBidi" w:cstheme="minorBidi"/>
          <w:sz w:val="24"/>
          <w:szCs w:val="24"/>
        </w:rPr>
        <w:t>"</w:t>
      </w:r>
      <w:r w:rsidR="007C1589" w:rsidRPr="00C44712">
        <w:rPr>
          <w:rFonts w:asciiTheme="minorBidi" w:hAnsiTheme="minorBidi" w:cstheme="minorBidi"/>
          <w:sz w:val="24"/>
          <w:szCs w:val="24"/>
        </w:rPr>
        <w:t xml:space="preserve"> Love leads to praise and thanksgiving. These are two of the three parts of prayer; petition has no place here, because the person is involved not </w:t>
      </w:r>
      <w:r w:rsidR="00E80B4E">
        <w:rPr>
          <w:rFonts w:asciiTheme="minorBidi" w:hAnsiTheme="minorBidi" w:cstheme="minorBidi"/>
          <w:sz w:val="24"/>
          <w:szCs w:val="24"/>
        </w:rPr>
        <w:t>with</w:t>
      </w:r>
      <w:r w:rsidR="00E80B4E" w:rsidRPr="00C44712">
        <w:rPr>
          <w:rFonts w:asciiTheme="minorBidi" w:hAnsiTheme="minorBidi" w:cstheme="minorBidi"/>
          <w:sz w:val="24"/>
          <w:szCs w:val="24"/>
        </w:rPr>
        <w:t xml:space="preserve"> </w:t>
      </w:r>
      <w:r w:rsidR="007C1589" w:rsidRPr="00C44712">
        <w:rPr>
          <w:rFonts w:asciiTheme="minorBidi" w:hAnsiTheme="minorBidi" w:cstheme="minorBidi"/>
          <w:sz w:val="24"/>
          <w:szCs w:val="24"/>
        </w:rPr>
        <w:t xml:space="preserve">himself, but </w:t>
      </w:r>
      <w:r w:rsidR="00E80B4E">
        <w:rPr>
          <w:rFonts w:asciiTheme="minorBidi" w:hAnsiTheme="minorBidi" w:cstheme="minorBidi"/>
          <w:sz w:val="24"/>
          <w:szCs w:val="24"/>
        </w:rPr>
        <w:t>with</w:t>
      </w:r>
      <w:r w:rsidR="00E80B4E" w:rsidRPr="00C44712">
        <w:rPr>
          <w:rFonts w:asciiTheme="minorBidi" w:hAnsiTheme="minorBidi" w:cstheme="minorBidi"/>
          <w:sz w:val="24"/>
          <w:szCs w:val="24"/>
        </w:rPr>
        <w:t xml:space="preserve"> </w:t>
      </w:r>
      <w:r w:rsidR="007C1589" w:rsidRPr="00C44712">
        <w:rPr>
          <w:rFonts w:asciiTheme="minorBidi" w:hAnsiTheme="minorBidi" w:cstheme="minorBidi"/>
          <w:sz w:val="24"/>
          <w:szCs w:val="24"/>
        </w:rPr>
        <w:t xml:space="preserve">the works of God. The focus shifts here from the petition that stood at the center of the definition of prayer, to the praise and thanksgiving that are more connected to contemplation of the works of God. If so, the gateway to prayer is the knowledge of God through contemplation of the act of creation.  </w:t>
      </w:r>
    </w:p>
    <w:p w14:paraId="34B6359B" w14:textId="77777777" w:rsidR="007C1589" w:rsidRPr="00C44712" w:rsidRDefault="007C1589" w:rsidP="00504D88">
      <w:pPr>
        <w:spacing w:line="240" w:lineRule="auto"/>
        <w:rPr>
          <w:rFonts w:asciiTheme="minorBidi" w:hAnsiTheme="minorBidi" w:cstheme="minorBidi"/>
          <w:sz w:val="24"/>
          <w:szCs w:val="24"/>
        </w:rPr>
      </w:pPr>
    </w:p>
    <w:p w14:paraId="4D334F61" w14:textId="6404A410" w:rsidR="00D8346A" w:rsidRPr="00C44712" w:rsidRDefault="007C1589"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Following this </w:t>
      </w:r>
      <w:r w:rsidRPr="00C44712">
        <w:rPr>
          <w:rFonts w:asciiTheme="minorBidi" w:hAnsiTheme="minorBidi" w:cstheme="minorBidi"/>
          <w:i/>
          <w:iCs/>
          <w:sz w:val="24"/>
          <w:szCs w:val="24"/>
        </w:rPr>
        <w:t>halakha</w:t>
      </w:r>
      <w:r w:rsidRPr="00C44712">
        <w:rPr>
          <w:rFonts w:asciiTheme="minorBidi" w:hAnsiTheme="minorBidi" w:cstheme="minorBidi"/>
          <w:sz w:val="24"/>
          <w:szCs w:val="24"/>
        </w:rPr>
        <w:t xml:space="preserve">, the Rambam offers a long and detailed account of the </w:t>
      </w:r>
      <w:r w:rsidR="001734A7" w:rsidRPr="00C44712">
        <w:rPr>
          <w:rFonts w:asciiTheme="minorBidi" w:hAnsiTheme="minorBidi" w:cstheme="minorBidi"/>
          <w:sz w:val="24"/>
          <w:szCs w:val="24"/>
        </w:rPr>
        <w:t>"work of creation"</w:t>
      </w:r>
      <w:r w:rsidR="00B166D7">
        <w:rPr>
          <w:rFonts w:asciiTheme="minorBidi" w:hAnsiTheme="minorBidi" w:cstheme="minorBidi"/>
          <w:sz w:val="24"/>
          <w:szCs w:val="24"/>
        </w:rPr>
        <w:t xml:space="preserve"> [</w:t>
      </w:r>
      <w:r w:rsidR="00B166D7">
        <w:rPr>
          <w:rFonts w:asciiTheme="minorBidi" w:hAnsiTheme="minorBidi" w:cstheme="minorBidi"/>
          <w:i/>
          <w:iCs/>
          <w:sz w:val="24"/>
          <w:szCs w:val="24"/>
        </w:rPr>
        <w:t>ma'aseh bereishit</w:t>
      </w:r>
      <w:r w:rsidR="00B166D7">
        <w:rPr>
          <w:rFonts w:asciiTheme="minorBidi" w:hAnsiTheme="minorBidi" w:cstheme="minorBidi"/>
          <w:sz w:val="24"/>
          <w:szCs w:val="24"/>
        </w:rPr>
        <w:t>]</w:t>
      </w:r>
      <w:r w:rsidR="001734A7" w:rsidRPr="00C44712">
        <w:rPr>
          <w:rFonts w:asciiTheme="minorBidi" w:hAnsiTheme="minorBidi" w:cstheme="minorBidi"/>
          <w:sz w:val="24"/>
          <w:szCs w:val="24"/>
        </w:rPr>
        <w:t xml:space="preserve"> and the "work of the Divine chariot" </w:t>
      </w:r>
      <w:r w:rsidR="00B166D7">
        <w:rPr>
          <w:rFonts w:asciiTheme="minorBidi" w:hAnsiTheme="minorBidi" w:cstheme="minorBidi"/>
          <w:sz w:val="24"/>
          <w:szCs w:val="24"/>
        </w:rPr>
        <w:t>[</w:t>
      </w:r>
      <w:r w:rsidR="00B166D7">
        <w:rPr>
          <w:rFonts w:asciiTheme="minorBidi" w:hAnsiTheme="minorBidi" w:cstheme="minorBidi"/>
          <w:i/>
          <w:iCs/>
          <w:sz w:val="24"/>
          <w:szCs w:val="24"/>
        </w:rPr>
        <w:t>ma'aseh merkava</w:t>
      </w:r>
      <w:r w:rsidR="00B166D7">
        <w:rPr>
          <w:rFonts w:asciiTheme="minorBidi" w:hAnsiTheme="minorBidi" w:cstheme="minorBidi"/>
          <w:sz w:val="24"/>
          <w:szCs w:val="24"/>
        </w:rPr>
        <w:t>]</w:t>
      </w:r>
      <w:r w:rsidR="00B166D7">
        <w:rPr>
          <w:rFonts w:asciiTheme="minorBidi" w:hAnsiTheme="minorBidi" w:cstheme="minorBidi"/>
          <w:i/>
          <w:iCs/>
          <w:sz w:val="24"/>
          <w:szCs w:val="24"/>
        </w:rPr>
        <w:t xml:space="preserve"> </w:t>
      </w:r>
      <w:r w:rsidR="001734A7" w:rsidRPr="00C44712">
        <w:rPr>
          <w:rFonts w:asciiTheme="minorBidi" w:hAnsiTheme="minorBidi" w:cstheme="minorBidi"/>
          <w:sz w:val="24"/>
          <w:szCs w:val="24"/>
        </w:rPr>
        <w:t xml:space="preserve">based on medieval science and Aristotelian metaphysics. Some of those details have been rejected since then, but there are also elements that remain valid to this very day, such as the rejection of anthropomorphism. In any event, the Rambam builds his ideas in a modular manner: </w:t>
      </w:r>
      <w:r w:rsidR="001734A7" w:rsidRPr="00C44712">
        <w:rPr>
          <w:rFonts w:asciiTheme="minorBidi" w:hAnsiTheme="minorBidi" w:cstheme="minorBidi"/>
          <w:i/>
          <w:iCs/>
          <w:sz w:val="24"/>
          <w:szCs w:val="24"/>
        </w:rPr>
        <w:t>Sefer Ahava</w:t>
      </w:r>
      <w:r w:rsidR="001734A7" w:rsidRPr="00C44712">
        <w:rPr>
          <w:rFonts w:asciiTheme="minorBidi" w:hAnsiTheme="minorBidi" w:cstheme="minorBidi"/>
          <w:sz w:val="24"/>
          <w:szCs w:val="24"/>
        </w:rPr>
        <w:t xml:space="preserve"> teaches the basic level of serving God, and on top of this</w:t>
      </w:r>
      <w:r w:rsidR="00E80B4E">
        <w:rPr>
          <w:rFonts w:asciiTheme="minorBidi" w:hAnsiTheme="minorBidi" w:cstheme="minorBidi"/>
          <w:sz w:val="24"/>
          <w:szCs w:val="24"/>
        </w:rPr>
        <w:t>,</w:t>
      </w:r>
      <w:r w:rsidR="001734A7" w:rsidRPr="00C44712">
        <w:rPr>
          <w:rFonts w:asciiTheme="minorBidi" w:hAnsiTheme="minorBidi" w:cstheme="minorBidi"/>
          <w:sz w:val="24"/>
          <w:szCs w:val="24"/>
        </w:rPr>
        <w:t xml:space="preserve"> </w:t>
      </w:r>
      <w:r w:rsidR="001734A7" w:rsidRPr="00C44712">
        <w:rPr>
          <w:rFonts w:asciiTheme="minorBidi" w:hAnsiTheme="minorBidi" w:cstheme="minorBidi"/>
          <w:i/>
          <w:iCs/>
          <w:sz w:val="24"/>
          <w:szCs w:val="24"/>
        </w:rPr>
        <w:t xml:space="preserve">Sefer </w:t>
      </w:r>
      <w:r w:rsidR="00E80B4E">
        <w:rPr>
          <w:rFonts w:asciiTheme="minorBidi" w:hAnsiTheme="minorBidi" w:cstheme="minorBidi"/>
          <w:i/>
          <w:iCs/>
          <w:sz w:val="24"/>
          <w:szCs w:val="24"/>
        </w:rPr>
        <w:t>Ha-mada</w:t>
      </w:r>
      <w:r w:rsidR="001734A7" w:rsidRPr="00C44712">
        <w:rPr>
          <w:rFonts w:asciiTheme="minorBidi" w:hAnsiTheme="minorBidi" w:cstheme="minorBidi"/>
          <w:i/>
          <w:iCs/>
          <w:sz w:val="24"/>
          <w:szCs w:val="24"/>
        </w:rPr>
        <w:t xml:space="preserve"> </w:t>
      </w:r>
      <w:r w:rsidR="00E80B4E">
        <w:rPr>
          <w:rFonts w:asciiTheme="minorBidi" w:hAnsiTheme="minorBidi" w:cstheme="minorBidi"/>
          <w:sz w:val="24"/>
          <w:szCs w:val="24"/>
        </w:rPr>
        <w:t xml:space="preserve">(which </w:t>
      </w:r>
      <w:r w:rsidR="00A90276">
        <w:rPr>
          <w:rFonts w:asciiTheme="minorBidi" w:hAnsiTheme="minorBidi" w:cstheme="minorBidi"/>
          <w:sz w:val="24"/>
          <w:szCs w:val="24"/>
        </w:rPr>
        <w:t>begins with</w:t>
      </w:r>
      <w:r w:rsidR="00E80B4E">
        <w:rPr>
          <w:rFonts w:asciiTheme="minorBidi" w:hAnsiTheme="minorBidi" w:cstheme="minorBidi"/>
          <w:sz w:val="24"/>
          <w:szCs w:val="24"/>
        </w:rPr>
        <w:t xml:space="preserve"> </w:t>
      </w:r>
      <w:r w:rsidR="00E80B4E">
        <w:rPr>
          <w:rFonts w:asciiTheme="minorBidi" w:hAnsiTheme="minorBidi" w:cstheme="minorBidi"/>
          <w:i/>
          <w:iCs/>
          <w:sz w:val="24"/>
          <w:szCs w:val="24"/>
        </w:rPr>
        <w:t>Hilkhot Yesodei Ha-Torah</w:t>
      </w:r>
      <w:r w:rsidR="00E80B4E">
        <w:rPr>
          <w:rFonts w:asciiTheme="minorBidi" w:hAnsiTheme="minorBidi" w:cstheme="minorBidi"/>
          <w:sz w:val="24"/>
          <w:szCs w:val="24"/>
        </w:rPr>
        <w:t>)</w:t>
      </w:r>
      <w:r w:rsidR="00E80B4E">
        <w:rPr>
          <w:rFonts w:asciiTheme="minorBidi" w:hAnsiTheme="minorBidi" w:cstheme="minorBidi"/>
          <w:i/>
          <w:iCs/>
          <w:sz w:val="24"/>
          <w:szCs w:val="24"/>
        </w:rPr>
        <w:t xml:space="preserve"> </w:t>
      </w:r>
      <w:r w:rsidR="001734A7" w:rsidRPr="00C44712">
        <w:rPr>
          <w:rFonts w:asciiTheme="minorBidi" w:hAnsiTheme="minorBidi" w:cstheme="minorBidi"/>
          <w:sz w:val="24"/>
          <w:szCs w:val="24"/>
        </w:rPr>
        <w:t xml:space="preserve">calls upon us to deepen our contemplation of the act of creation, in order to know God on a higher level. It is possible that today the Rambam would tell us </w:t>
      </w:r>
      <w:r w:rsidR="00C23968" w:rsidRPr="00C44712">
        <w:rPr>
          <w:rFonts w:asciiTheme="minorBidi" w:hAnsiTheme="minorBidi" w:cstheme="minorBidi"/>
          <w:sz w:val="24"/>
          <w:szCs w:val="24"/>
        </w:rPr>
        <w:t xml:space="preserve">not to accept what he says in </w:t>
      </w:r>
      <w:r w:rsidR="00C23968" w:rsidRPr="00C44712">
        <w:rPr>
          <w:rFonts w:asciiTheme="minorBidi" w:hAnsiTheme="minorBidi" w:cstheme="minorBidi"/>
          <w:i/>
          <w:iCs/>
          <w:sz w:val="24"/>
          <w:szCs w:val="24"/>
        </w:rPr>
        <w:t xml:space="preserve">Hilkhot Yesodei </w:t>
      </w:r>
      <w:r w:rsidR="008E2FCF">
        <w:rPr>
          <w:rFonts w:asciiTheme="minorBidi" w:hAnsiTheme="minorBidi" w:cstheme="minorBidi"/>
          <w:i/>
          <w:iCs/>
          <w:sz w:val="24"/>
          <w:szCs w:val="24"/>
        </w:rPr>
        <w:t>H</w:t>
      </w:r>
      <w:r w:rsidR="00C23968" w:rsidRPr="00C44712">
        <w:rPr>
          <w:rFonts w:asciiTheme="minorBidi" w:hAnsiTheme="minorBidi" w:cstheme="minorBidi"/>
          <w:i/>
          <w:iCs/>
          <w:sz w:val="24"/>
          <w:szCs w:val="24"/>
        </w:rPr>
        <w:t>a-Torah</w:t>
      </w:r>
      <w:r w:rsidR="00C23968" w:rsidRPr="00C44712">
        <w:rPr>
          <w:rFonts w:asciiTheme="minorBidi" w:hAnsiTheme="minorBidi" w:cstheme="minorBidi"/>
          <w:sz w:val="24"/>
          <w:szCs w:val="24"/>
        </w:rPr>
        <w:t xml:space="preserve"> as stated, but </w:t>
      </w:r>
      <w:r w:rsidR="008E2FCF">
        <w:rPr>
          <w:rFonts w:asciiTheme="minorBidi" w:hAnsiTheme="minorBidi" w:cstheme="minorBidi"/>
          <w:sz w:val="24"/>
          <w:szCs w:val="24"/>
        </w:rPr>
        <w:t xml:space="preserve">to </w:t>
      </w:r>
      <w:r w:rsidR="00C23968" w:rsidRPr="00C44712">
        <w:rPr>
          <w:rFonts w:asciiTheme="minorBidi" w:hAnsiTheme="minorBidi" w:cstheme="minorBidi"/>
          <w:sz w:val="24"/>
          <w:szCs w:val="24"/>
        </w:rPr>
        <w:t xml:space="preserve">rather </w:t>
      </w:r>
      <w:r w:rsidR="00D8346A" w:rsidRPr="00C44712">
        <w:rPr>
          <w:rFonts w:asciiTheme="minorBidi" w:hAnsiTheme="minorBidi" w:cstheme="minorBidi"/>
          <w:sz w:val="24"/>
          <w:szCs w:val="24"/>
        </w:rPr>
        <w:t>delve deeper into</w:t>
      </w:r>
      <w:r w:rsidR="00C23968" w:rsidRPr="00C44712">
        <w:rPr>
          <w:rFonts w:asciiTheme="minorBidi" w:hAnsiTheme="minorBidi" w:cstheme="minorBidi"/>
          <w:sz w:val="24"/>
          <w:szCs w:val="24"/>
        </w:rPr>
        <w:t xml:space="preserve"> modern</w:t>
      </w:r>
      <w:r w:rsidR="00D8346A" w:rsidRPr="00C44712">
        <w:rPr>
          <w:rFonts w:asciiTheme="minorBidi" w:hAnsiTheme="minorBidi" w:cstheme="minorBidi"/>
          <w:sz w:val="24"/>
          <w:szCs w:val="24"/>
        </w:rPr>
        <w:t xml:space="preserve"> science</w:t>
      </w:r>
      <w:r w:rsidR="00C23968" w:rsidRPr="00C44712">
        <w:rPr>
          <w:rFonts w:asciiTheme="minorBidi" w:hAnsiTheme="minorBidi" w:cstheme="minorBidi"/>
          <w:sz w:val="24"/>
          <w:szCs w:val="24"/>
        </w:rPr>
        <w:t xml:space="preserve"> and through that reach the love of God. </w:t>
      </w:r>
    </w:p>
    <w:p w14:paraId="44790E6F" w14:textId="77777777" w:rsidR="00C23968" w:rsidRPr="00C44712" w:rsidRDefault="00C23968" w:rsidP="00504D88">
      <w:pPr>
        <w:spacing w:line="240" w:lineRule="auto"/>
        <w:ind w:firstLine="720"/>
        <w:rPr>
          <w:rFonts w:asciiTheme="minorBidi" w:hAnsiTheme="minorBidi" w:cstheme="minorBidi"/>
          <w:sz w:val="24"/>
          <w:szCs w:val="24"/>
        </w:rPr>
      </w:pPr>
    </w:p>
    <w:p w14:paraId="732B9C20" w14:textId="0E84205A" w:rsidR="00D8346A" w:rsidRPr="00C44712" w:rsidRDefault="00D8346A" w:rsidP="00504D88">
      <w:pPr>
        <w:spacing w:line="240" w:lineRule="auto"/>
        <w:ind w:firstLine="720"/>
        <w:rPr>
          <w:rFonts w:asciiTheme="minorBidi" w:hAnsiTheme="minorBidi" w:cstheme="minorBidi"/>
          <w:sz w:val="24"/>
          <w:szCs w:val="24"/>
        </w:rPr>
      </w:pPr>
      <w:r w:rsidRPr="00C44712">
        <w:rPr>
          <w:rFonts w:asciiTheme="minorBidi" w:hAnsiTheme="minorBidi" w:cstheme="minorBidi"/>
          <w:sz w:val="24"/>
          <w:szCs w:val="24"/>
        </w:rPr>
        <w:t xml:space="preserve">In any case, prayer according to </w:t>
      </w:r>
      <w:r w:rsidR="00C23968" w:rsidRPr="00C44712">
        <w:rPr>
          <w:rFonts w:asciiTheme="minorBidi" w:hAnsiTheme="minorBidi" w:cstheme="minorBidi"/>
          <w:sz w:val="24"/>
          <w:szCs w:val="24"/>
        </w:rPr>
        <w:t>the Rambam</w:t>
      </w:r>
      <w:r w:rsidRPr="00C44712">
        <w:rPr>
          <w:rFonts w:asciiTheme="minorBidi" w:hAnsiTheme="minorBidi" w:cstheme="minorBidi"/>
          <w:sz w:val="24"/>
          <w:szCs w:val="24"/>
        </w:rPr>
        <w:t xml:space="preserve"> </w:t>
      </w:r>
      <w:r w:rsidR="00B166D7">
        <w:rPr>
          <w:rFonts w:asciiTheme="minorBidi" w:hAnsiTheme="minorBidi" w:cstheme="minorBidi"/>
          <w:sz w:val="24"/>
          <w:szCs w:val="24"/>
        </w:rPr>
        <w:t>is</w:t>
      </w:r>
      <w:r w:rsidRPr="00C44712">
        <w:rPr>
          <w:rFonts w:asciiTheme="minorBidi" w:hAnsiTheme="minorBidi" w:cstheme="minorBidi"/>
          <w:sz w:val="24"/>
          <w:szCs w:val="24"/>
        </w:rPr>
        <w:t xml:space="preserve"> part </w:t>
      </w:r>
      <w:r w:rsidR="00B166D7">
        <w:rPr>
          <w:rFonts w:asciiTheme="minorBidi" w:hAnsiTheme="minorBidi" w:cstheme="minorBidi"/>
          <w:sz w:val="24"/>
          <w:szCs w:val="24"/>
        </w:rPr>
        <w:t>of</w:t>
      </w:r>
      <w:r w:rsidRPr="00C44712">
        <w:rPr>
          <w:rFonts w:asciiTheme="minorBidi" w:hAnsiTheme="minorBidi" w:cstheme="minorBidi"/>
          <w:sz w:val="24"/>
          <w:szCs w:val="24"/>
        </w:rPr>
        <w:t xml:space="preserve"> the </w:t>
      </w:r>
      <w:r w:rsidR="00C23968" w:rsidRPr="00C44712">
        <w:rPr>
          <w:rFonts w:asciiTheme="minorBidi" w:hAnsiTheme="minorBidi" w:cstheme="minorBidi"/>
          <w:sz w:val="24"/>
          <w:szCs w:val="24"/>
        </w:rPr>
        <w:t>service of God out of love</w:t>
      </w:r>
      <w:r w:rsidR="00B166D7">
        <w:rPr>
          <w:rFonts w:asciiTheme="minorBidi" w:hAnsiTheme="minorBidi" w:cstheme="minorBidi"/>
          <w:sz w:val="24"/>
          <w:szCs w:val="24"/>
        </w:rPr>
        <w:t xml:space="preserve"> – love that follows from deep knowledge of Him – and </w:t>
      </w:r>
      <w:r w:rsidR="008E2FCF">
        <w:rPr>
          <w:rFonts w:asciiTheme="minorBidi" w:hAnsiTheme="minorBidi" w:cstheme="minorBidi"/>
          <w:sz w:val="24"/>
          <w:szCs w:val="24"/>
        </w:rPr>
        <w:t xml:space="preserve">is </w:t>
      </w:r>
      <w:r w:rsidR="00C23968" w:rsidRPr="00C44712">
        <w:rPr>
          <w:rFonts w:asciiTheme="minorBidi" w:hAnsiTheme="minorBidi" w:cstheme="minorBidi"/>
          <w:sz w:val="24"/>
          <w:szCs w:val="24"/>
        </w:rPr>
        <w:t xml:space="preserve">also </w:t>
      </w:r>
      <w:r w:rsidR="00B166D7">
        <w:rPr>
          <w:rFonts w:asciiTheme="minorBidi" w:hAnsiTheme="minorBidi" w:cstheme="minorBidi"/>
          <w:sz w:val="24"/>
          <w:szCs w:val="24"/>
        </w:rPr>
        <w:t>an expression of that love.</w:t>
      </w:r>
    </w:p>
    <w:p w14:paraId="6B1175BA" w14:textId="77777777" w:rsidR="00C23968" w:rsidRPr="00C44712" w:rsidRDefault="00C23968" w:rsidP="00504D88">
      <w:pPr>
        <w:spacing w:line="240" w:lineRule="auto"/>
        <w:rPr>
          <w:rFonts w:asciiTheme="minorBidi" w:hAnsiTheme="minorBidi" w:cstheme="minorBidi"/>
          <w:sz w:val="24"/>
          <w:szCs w:val="24"/>
        </w:rPr>
      </w:pPr>
    </w:p>
    <w:p w14:paraId="17DE5563" w14:textId="6F5DAC1B" w:rsidR="00C23968" w:rsidRDefault="00C23968" w:rsidP="00504D88">
      <w:pPr>
        <w:spacing w:line="240" w:lineRule="auto"/>
        <w:rPr>
          <w:rFonts w:asciiTheme="minorBidi" w:hAnsiTheme="minorBidi" w:cstheme="minorBidi"/>
          <w:sz w:val="24"/>
          <w:szCs w:val="24"/>
        </w:rPr>
      </w:pPr>
      <w:r w:rsidRPr="00C44712">
        <w:rPr>
          <w:rFonts w:asciiTheme="minorBidi" w:hAnsiTheme="minorBidi" w:cstheme="minorBidi"/>
          <w:sz w:val="24"/>
          <w:szCs w:val="24"/>
        </w:rPr>
        <w:t>(Translated by David Strauss)</w:t>
      </w:r>
    </w:p>
    <w:p w14:paraId="77A07E58" w14:textId="25BF6090" w:rsidR="00CE653C" w:rsidRPr="00C44712" w:rsidRDefault="00CE653C" w:rsidP="00504D88">
      <w:pPr>
        <w:spacing w:line="240" w:lineRule="auto"/>
        <w:rPr>
          <w:rFonts w:asciiTheme="minorBidi" w:hAnsiTheme="minorBidi" w:cstheme="minorBidi"/>
          <w:sz w:val="24"/>
          <w:szCs w:val="24"/>
        </w:rPr>
      </w:pPr>
    </w:p>
    <w:sectPr w:rsidR="00CE653C" w:rsidRPr="00C4471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A836" w14:textId="77777777" w:rsidR="00BF31BB" w:rsidRDefault="00BF31BB">
      <w:r>
        <w:separator/>
      </w:r>
    </w:p>
  </w:endnote>
  <w:endnote w:type="continuationSeparator" w:id="0">
    <w:p w14:paraId="5AAC5C38" w14:textId="77777777" w:rsidR="00BF31BB" w:rsidRDefault="00B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33146"/>
      <w:docPartObj>
        <w:docPartGallery w:val="Page Numbers (Bottom of Page)"/>
        <w:docPartUnique/>
      </w:docPartObj>
    </w:sdtPr>
    <w:sdtEndPr>
      <w:rPr>
        <w:noProof/>
      </w:rPr>
    </w:sdtEndPr>
    <w:sdtContent>
      <w:p w14:paraId="4C0836C2" w14:textId="3C7E7030" w:rsidR="00504D88" w:rsidRDefault="00504D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C0124" w14:textId="77777777" w:rsidR="00504D88" w:rsidRDefault="0050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A324" w14:textId="77777777" w:rsidR="00BF31BB" w:rsidRDefault="00BF31BB">
      <w:r>
        <w:separator/>
      </w:r>
    </w:p>
  </w:footnote>
  <w:footnote w:type="continuationSeparator" w:id="0">
    <w:p w14:paraId="383A9236" w14:textId="77777777" w:rsidR="00BF31BB" w:rsidRDefault="00BF3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E45"/>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97F98"/>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2C10"/>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698"/>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C4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6882"/>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92A"/>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2760"/>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83"/>
    <w:rsid w:val="002D5ACB"/>
    <w:rsid w:val="002D5BC9"/>
    <w:rsid w:val="002D5CBA"/>
    <w:rsid w:val="002D693E"/>
    <w:rsid w:val="002D7129"/>
    <w:rsid w:val="002D71C2"/>
    <w:rsid w:val="002D7295"/>
    <w:rsid w:val="002E0400"/>
    <w:rsid w:val="002E041E"/>
    <w:rsid w:val="002E08D0"/>
    <w:rsid w:val="002E0A0F"/>
    <w:rsid w:val="002E0EEA"/>
    <w:rsid w:val="002E13AF"/>
    <w:rsid w:val="002E1EBC"/>
    <w:rsid w:val="002E217A"/>
    <w:rsid w:val="002E2731"/>
    <w:rsid w:val="002E331F"/>
    <w:rsid w:val="002E363A"/>
    <w:rsid w:val="002E38DF"/>
    <w:rsid w:val="002E3DAE"/>
    <w:rsid w:val="002E4072"/>
    <w:rsid w:val="002E4449"/>
    <w:rsid w:val="002E4AE4"/>
    <w:rsid w:val="002E4BD3"/>
    <w:rsid w:val="002E505E"/>
    <w:rsid w:val="002E56B1"/>
    <w:rsid w:val="002E5FFA"/>
    <w:rsid w:val="002E658F"/>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9776D"/>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BE5"/>
    <w:rsid w:val="00453DE0"/>
    <w:rsid w:val="00454958"/>
    <w:rsid w:val="00454A6E"/>
    <w:rsid w:val="00454BD0"/>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3D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D88"/>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662"/>
    <w:rsid w:val="005266FA"/>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4C3"/>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0D2B"/>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8CD"/>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ACD"/>
    <w:rsid w:val="00787547"/>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AA4"/>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30A"/>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36D"/>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67E89"/>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82F"/>
    <w:rsid w:val="008E0A98"/>
    <w:rsid w:val="008E0B6D"/>
    <w:rsid w:val="008E10F9"/>
    <w:rsid w:val="008E1214"/>
    <w:rsid w:val="008E2469"/>
    <w:rsid w:val="008E25E9"/>
    <w:rsid w:val="008E2625"/>
    <w:rsid w:val="008E27CD"/>
    <w:rsid w:val="008E2A77"/>
    <w:rsid w:val="008E2A93"/>
    <w:rsid w:val="008E2AB2"/>
    <w:rsid w:val="008E2C39"/>
    <w:rsid w:val="008E2FCF"/>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A34"/>
    <w:rsid w:val="00965B03"/>
    <w:rsid w:val="00965C15"/>
    <w:rsid w:val="00966301"/>
    <w:rsid w:val="00966A25"/>
    <w:rsid w:val="0096705B"/>
    <w:rsid w:val="009675B2"/>
    <w:rsid w:val="009679E6"/>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429"/>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F75"/>
    <w:rsid w:val="009D39AE"/>
    <w:rsid w:val="009D3A4D"/>
    <w:rsid w:val="009D41E2"/>
    <w:rsid w:val="009D430E"/>
    <w:rsid w:val="009D469A"/>
    <w:rsid w:val="009D4BD4"/>
    <w:rsid w:val="009D51FB"/>
    <w:rsid w:val="009D617C"/>
    <w:rsid w:val="009D62AB"/>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7129"/>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A00AD5"/>
    <w:rsid w:val="00A00D10"/>
    <w:rsid w:val="00A00F79"/>
    <w:rsid w:val="00A00FAC"/>
    <w:rsid w:val="00A011AC"/>
    <w:rsid w:val="00A011E6"/>
    <w:rsid w:val="00A015EC"/>
    <w:rsid w:val="00A017A3"/>
    <w:rsid w:val="00A01B40"/>
    <w:rsid w:val="00A02043"/>
    <w:rsid w:val="00A02D34"/>
    <w:rsid w:val="00A03B82"/>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276"/>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4D9F"/>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22CA"/>
    <w:rsid w:val="00AF2D8B"/>
    <w:rsid w:val="00AF31A0"/>
    <w:rsid w:val="00AF3763"/>
    <w:rsid w:val="00AF3BDE"/>
    <w:rsid w:val="00AF3C73"/>
    <w:rsid w:val="00AF41C9"/>
    <w:rsid w:val="00AF424B"/>
    <w:rsid w:val="00AF4637"/>
    <w:rsid w:val="00AF46EC"/>
    <w:rsid w:val="00AF504A"/>
    <w:rsid w:val="00AF5AD5"/>
    <w:rsid w:val="00AF652F"/>
    <w:rsid w:val="00AF72E5"/>
    <w:rsid w:val="00AF7B42"/>
    <w:rsid w:val="00B0012A"/>
    <w:rsid w:val="00B005F3"/>
    <w:rsid w:val="00B00626"/>
    <w:rsid w:val="00B00936"/>
    <w:rsid w:val="00B00F80"/>
    <w:rsid w:val="00B01030"/>
    <w:rsid w:val="00B01186"/>
    <w:rsid w:val="00B0154E"/>
    <w:rsid w:val="00B01A9D"/>
    <w:rsid w:val="00B01E13"/>
    <w:rsid w:val="00B01E1F"/>
    <w:rsid w:val="00B01F24"/>
    <w:rsid w:val="00B037EB"/>
    <w:rsid w:val="00B03A87"/>
    <w:rsid w:val="00B0433D"/>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CC2"/>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B05"/>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1BB"/>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6C"/>
    <w:rsid w:val="00C80955"/>
    <w:rsid w:val="00C81196"/>
    <w:rsid w:val="00C814E4"/>
    <w:rsid w:val="00C815DD"/>
    <w:rsid w:val="00C817A9"/>
    <w:rsid w:val="00C81A9B"/>
    <w:rsid w:val="00C82303"/>
    <w:rsid w:val="00C8254F"/>
    <w:rsid w:val="00C82C5D"/>
    <w:rsid w:val="00C83CBB"/>
    <w:rsid w:val="00C83CF4"/>
    <w:rsid w:val="00C84380"/>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36EC"/>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53C"/>
    <w:rsid w:val="00CE697E"/>
    <w:rsid w:val="00CE69BA"/>
    <w:rsid w:val="00CE6E9B"/>
    <w:rsid w:val="00CE7132"/>
    <w:rsid w:val="00CE7F6E"/>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0B4E"/>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9013E"/>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57D"/>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B08"/>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BCA39"/>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styleId="CommentReference">
    <w:name w:val="annotation reference"/>
    <w:basedOn w:val="DefaultParagraphFont"/>
    <w:rsid w:val="00BA7CC2"/>
    <w:rPr>
      <w:sz w:val="16"/>
      <w:szCs w:val="16"/>
    </w:rPr>
  </w:style>
  <w:style w:type="paragraph" w:styleId="CommentText">
    <w:name w:val="annotation text"/>
    <w:basedOn w:val="Normal"/>
    <w:link w:val="CommentTextChar"/>
    <w:rsid w:val="00BA7CC2"/>
    <w:pPr>
      <w:spacing w:line="240" w:lineRule="auto"/>
    </w:pPr>
    <w:rPr>
      <w:sz w:val="20"/>
    </w:rPr>
  </w:style>
  <w:style w:type="character" w:customStyle="1" w:styleId="CommentTextChar">
    <w:name w:val="Comment Text Char"/>
    <w:basedOn w:val="DefaultParagraphFont"/>
    <w:link w:val="CommentText"/>
    <w:rsid w:val="00BA7CC2"/>
    <w:rPr>
      <w:rFonts w:ascii="Courier New" w:hAnsi="Courier New" w:cs="Miriam"/>
    </w:rPr>
  </w:style>
  <w:style w:type="paragraph" w:styleId="CommentSubject">
    <w:name w:val="annotation subject"/>
    <w:basedOn w:val="CommentText"/>
    <w:next w:val="CommentText"/>
    <w:link w:val="CommentSubjectChar"/>
    <w:semiHidden/>
    <w:unhideWhenUsed/>
    <w:rsid w:val="00BA7CC2"/>
    <w:rPr>
      <w:b/>
      <w:bCs/>
    </w:rPr>
  </w:style>
  <w:style w:type="character" w:customStyle="1" w:styleId="CommentSubjectChar">
    <w:name w:val="Comment Subject Char"/>
    <w:basedOn w:val="CommentTextChar"/>
    <w:link w:val="CommentSubject"/>
    <w:semiHidden/>
    <w:rsid w:val="00BA7CC2"/>
    <w:rPr>
      <w:rFonts w:ascii="Courier New" w:hAnsi="Courier New" w:cs="Miriam"/>
      <w:b/>
      <w:bCs/>
    </w:rPr>
  </w:style>
  <w:style w:type="paragraph" w:styleId="Revision">
    <w:name w:val="Revision"/>
    <w:hidden/>
    <w:uiPriority w:val="99"/>
    <w:semiHidden/>
    <w:rsid w:val="00097F98"/>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5908">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52E62-1AD8-4199-8280-AACC250C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2037</Words>
  <Characters>11617</Characters>
  <Application>Microsoft Office Word</Application>
  <DocSecurity>0</DocSecurity>
  <Lines>96</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2021-11-21T07:10:00Z</dcterms:created>
  <dcterms:modified xsi:type="dcterms:W3CDTF">2021-11-21T08:28:00Z</dcterms:modified>
</cp:coreProperties>
</file>