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498C" w14:textId="77777777" w:rsidR="003233AD" w:rsidRPr="00753B1D" w:rsidRDefault="003233AD" w:rsidP="006E6C0E">
      <w:pPr>
        <w:pStyle w:val="BlockText"/>
        <w:widowControl w:val="0"/>
        <w:spacing w:line="240" w:lineRule="auto"/>
        <w:ind w:left="0"/>
        <w:jc w:val="center"/>
        <w:rPr>
          <w:rFonts w:asciiTheme="minorBidi" w:hAnsiTheme="minorBidi" w:cstheme="minorBidi"/>
          <w:caps/>
          <w:sz w:val="24"/>
          <w:szCs w:val="24"/>
        </w:rPr>
      </w:pPr>
      <w:r w:rsidRPr="00753B1D">
        <w:rPr>
          <w:rFonts w:asciiTheme="minorBidi" w:hAnsiTheme="minorBidi" w:cstheme="minorBidi"/>
          <w:caps/>
          <w:sz w:val="24"/>
          <w:szCs w:val="24"/>
          <w:lang w:val="en-GB"/>
        </w:rPr>
        <w:t>YESHIVAT HAR ETZION</w:t>
      </w:r>
    </w:p>
    <w:p w14:paraId="4EA5465E" w14:textId="77777777" w:rsidR="003233AD" w:rsidRPr="00753B1D" w:rsidRDefault="003233AD" w:rsidP="006E6C0E">
      <w:pPr>
        <w:widowControl w:val="0"/>
        <w:spacing w:after="0" w:line="240" w:lineRule="auto"/>
        <w:jc w:val="center"/>
        <w:rPr>
          <w:rFonts w:asciiTheme="minorBidi" w:hAnsiTheme="minorBidi"/>
          <w:caps/>
          <w:sz w:val="24"/>
          <w:szCs w:val="24"/>
          <w:lang w:val="en-GB"/>
        </w:rPr>
      </w:pPr>
      <w:r w:rsidRPr="00753B1D">
        <w:rPr>
          <w:rFonts w:asciiTheme="minorBidi" w:hAnsiTheme="minorBidi"/>
          <w:caps/>
          <w:sz w:val="24"/>
          <w:szCs w:val="24"/>
          <w:lang w:val="en-GB"/>
        </w:rPr>
        <w:t>ISRAEL KOSCHITZKY VIRTUAL BEIT MIDRASH (VBM)</w:t>
      </w:r>
    </w:p>
    <w:p w14:paraId="35895B11" w14:textId="77777777" w:rsidR="003233AD" w:rsidRPr="00753B1D" w:rsidRDefault="003233AD" w:rsidP="006E6C0E">
      <w:pPr>
        <w:widowControl w:val="0"/>
        <w:spacing w:after="0" w:line="240" w:lineRule="auto"/>
        <w:jc w:val="center"/>
        <w:rPr>
          <w:rFonts w:asciiTheme="minorBidi" w:hAnsiTheme="minorBidi"/>
          <w:caps/>
          <w:sz w:val="24"/>
          <w:szCs w:val="24"/>
          <w:lang w:val="en-GB"/>
        </w:rPr>
      </w:pPr>
      <w:r w:rsidRPr="00753B1D">
        <w:rPr>
          <w:rFonts w:asciiTheme="minorBidi" w:hAnsiTheme="minorBidi"/>
          <w:caps/>
          <w:sz w:val="24"/>
          <w:szCs w:val="24"/>
          <w:lang w:val="en-GB"/>
        </w:rPr>
        <w:t>*********************************************************</w:t>
      </w:r>
    </w:p>
    <w:p w14:paraId="7177699F" w14:textId="77777777" w:rsidR="003233AD" w:rsidRPr="00753B1D" w:rsidRDefault="003233AD" w:rsidP="006E6C0E">
      <w:pPr>
        <w:widowControl w:val="0"/>
        <w:spacing w:after="0" w:line="240" w:lineRule="auto"/>
        <w:jc w:val="center"/>
        <w:rPr>
          <w:rFonts w:asciiTheme="minorBidi" w:hAnsiTheme="minorBidi"/>
          <w:b/>
          <w:bCs/>
          <w:caps/>
          <w:sz w:val="24"/>
          <w:szCs w:val="24"/>
        </w:rPr>
      </w:pPr>
    </w:p>
    <w:p w14:paraId="0D1BFFC9" w14:textId="77777777" w:rsidR="003233AD" w:rsidRPr="007D3706" w:rsidRDefault="003233AD" w:rsidP="006E6C0E">
      <w:pPr>
        <w:spacing w:after="0" w:line="240" w:lineRule="auto"/>
        <w:jc w:val="center"/>
        <w:rPr>
          <w:rFonts w:asciiTheme="minorBidi" w:hAnsiTheme="minorBidi"/>
          <w:b/>
          <w:bCs/>
          <w:sz w:val="24"/>
          <w:szCs w:val="24"/>
        </w:rPr>
      </w:pPr>
      <w:r w:rsidRPr="007D3706">
        <w:rPr>
          <w:rFonts w:asciiTheme="minorBidi" w:hAnsiTheme="minorBidi"/>
          <w:b/>
          <w:bCs/>
          <w:sz w:val="24"/>
          <w:szCs w:val="24"/>
        </w:rPr>
        <w:t>Prophets vs. Empires: A Survey of Nevi’im Acharonim</w:t>
      </w:r>
    </w:p>
    <w:p w14:paraId="063081CA" w14:textId="77777777" w:rsidR="003233AD" w:rsidRPr="003128D1" w:rsidRDefault="003233AD" w:rsidP="006E6C0E">
      <w:pPr>
        <w:spacing w:after="0" w:line="240" w:lineRule="auto"/>
        <w:jc w:val="center"/>
        <w:rPr>
          <w:rFonts w:asciiTheme="minorBidi" w:hAnsiTheme="minorBidi"/>
          <w:b/>
          <w:bCs/>
          <w:sz w:val="24"/>
          <w:szCs w:val="24"/>
        </w:rPr>
      </w:pPr>
      <w:r w:rsidRPr="003128D1">
        <w:rPr>
          <w:rFonts w:asciiTheme="minorBidi" w:hAnsiTheme="minorBidi"/>
          <w:b/>
          <w:bCs/>
          <w:sz w:val="24"/>
          <w:szCs w:val="24"/>
        </w:rPr>
        <w:t>Rav Yoel Bin-Nun</w:t>
      </w:r>
    </w:p>
    <w:p w14:paraId="0DEFC59A" w14:textId="136E8FBA" w:rsidR="003233AD" w:rsidRDefault="003233AD" w:rsidP="006E6C0E">
      <w:pPr>
        <w:spacing w:after="0" w:line="240" w:lineRule="auto"/>
        <w:jc w:val="center"/>
        <w:rPr>
          <w:rFonts w:asciiTheme="minorBidi" w:hAnsiTheme="minorBidi"/>
          <w:sz w:val="24"/>
          <w:szCs w:val="24"/>
        </w:rPr>
      </w:pPr>
    </w:p>
    <w:p w14:paraId="138C8B12" w14:textId="11BFE35F" w:rsidR="003233AD" w:rsidRDefault="003233AD" w:rsidP="006E6C0E">
      <w:pPr>
        <w:spacing w:after="0" w:line="240" w:lineRule="auto"/>
        <w:jc w:val="center"/>
        <w:rPr>
          <w:rFonts w:asciiTheme="minorBidi" w:hAnsiTheme="minorBidi"/>
          <w:sz w:val="24"/>
          <w:szCs w:val="24"/>
        </w:rPr>
      </w:pPr>
    </w:p>
    <w:p w14:paraId="6982376B" w14:textId="3213F52C" w:rsidR="003233AD" w:rsidRDefault="003233AD" w:rsidP="006E6C0E">
      <w:pPr>
        <w:spacing w:after="0" w:line="240" w:lineRule="auto"/>
        <w:jc w:val="center"/>
        <w:rPr>
          <w:rFonts w:asciiTheme="minorBidi" w:hAnsiTheme="minorBidi"/>
          <w:b/>
          <w:bCs/>
          <w:sz w:val="24"/>
          <w:szCs w:val="24"/>
        </w:rPr>
      </w:pPr>
      <w:r>
        <w:rPr>
          <w:rFonts w:asciiTheme="minorBidi" w:hAnsiTheme="minorBidi" w:hint="cs"/>
          <w:b/>
          <w:bCs/>
          <w:sz w:val="24"/>
          <w:szCs w:val="24"/>
        </w:rPr>
        <w:t>S</w:t>
      </w:r>
      <w:r>
        <w:rPr>
          <w:rFonts w:asciiTheme="minorBidi" w:hAnsiTheme="minorBidi"/>
          <w:b/>
          <w:bCs/>
          <w:sz w:val="24"/>
          <w:szCs w:val="24"/>
        </w:rPr>
        <w:t xml:space="preserve">hiur #05: </w:t>
      </w:r>
      <w:r w:rsidRPr="003128D1">
        <w:rPr>
          <w:rFonts w:asciiTheme="minorBidi" w:hAnsiTheme="minorBidi"/>
          <w:b/>
          <w:bCs/>
          <w:sz w:val="24"/>
          <w:szCs w:val="24"/>
        </w:rPr>
        <w:t xml:space="preserve">Early Prophecies </w:t>
      </w:r>
      <w:r>
        <w:rPr>
          <w:rFonts w:asciiTheme="minorBidi" w:hAnsiTheme="minorBidi"/>
          <w:b/>
          <w:bCs/>
          <w:sz w:val="24"/>
          <w:szCs w:val="24"/>
        </w:rPr>
        <w:t>(V)</w:t>
      </w:r>
    </w:p>
    <w:p w14:paraId="09825EF9" w14:textId="77777777" w:rsidR="003233AD" w:rsidRDefault="003233AD" w:rsidP="006E6C0E">
      <w:pPr>
        <w:spacing w:after="0" w:line="240" w:lineRule="auto"/>
        <w:jc w:val="center"/>
        <w:rPr>
          <w:rFonts w:asciiTheme="minorBidi" w:hAnsiTheme="minorBidi"/>
          <w:sz w:val="24"/>
          <w:szCs w:val="24"/>
        </w:rPr>
      </w:pPr>
    </w:p>
    <w:p w14:paraId="2D69FCFA" w14:textId="77777777" w:rsidR="00A6279B" w:rsidRPr="00AD609F" w:rsidRDefault="00A6279B" w:rsidP="006E6C0E">
      <w:pPr>
        <w:spacing w:after="0" w:line="240" w:lineRule="auto"/>
        <w:jc w:val="both"/>
        <w:rPr>
          <w:rFonts w:asciiTheme="minorBidi" w:hAnsiTheme="minorBidi"/>
          <w:sz w:val="24"/>
          <w:szCs w:val="24"/>
        </w:rPr>
      </w:pPr>
    </w:p>
    <w:p w14:paraId="140639BC" w14:textId="5BB9A98B" w:rsidR="003233AD" w:rsidRDefault="004E59AD" w:rsidP="006E6C0E">
      <w:pPr>
        <w:shd w:val="clear" w:color="auto" w:fill="FFFFFF"/>
        <w:spacing w:after="0" w:line="240" w:lineRule="auto"/>
        <w:jc w:val="both"/>
        <w:rPr>
          <w:rFonts w:asciiTheme="minorBidi" w:eastAsia="Times New Roman" w:hAnsiTheme="minorBidi"/>
          <w:b/>
          <w:bCs/>
          <w:color w:val="222222"/>
          <w:sz w:val="24"/>
          <w:szCs w:val="24"/>
        </w:rPr>
      </w:pPr>
      <w:r>
        <w:rPr>
          <w:rFonts w:asciiTheme="minorBidi" w:hAnsiTheme="minorBidi"/>
          <w:b/>
          <w:bCs/>
          <w:color w:val="212121"/>
        </w:rPr>
        <w:t>Hoshea’s</w:t>
      </w:r>
      <w:r w:rsidR="003233AD" w:rsidRPr="00AD609F">
        <w:rPr>
          <w:rFonts w:asciiTheme="minorBidi" w:eastAsia="Times New Roman" w:hAnsiTheme="minorBidi"/>
          <w:b/>
          <w:bCs/>
          <w:color w:val="222222"/>
          <w:sz w:val="24"/>
          <w:szCs w:val="24"/>
        </w:rPr>
        <w:t xml:space="preserve"> "wife of harlotry" – real or metaphorical?</w:t>
      </w:r>
    </w:p>
    <w:p w14:paraId="6A8CB1E4" w14:textId="77777777" w:rsidR="00565435" w:rsidRPr="00AD609F" w:rsidRDefault="00565435" w:rsidP="006E6C0E">
      <w:pPr>
        <w:shd w:val="clear" w:color="auto" w:fill="FFFFFF"/>
        <w:spacing w:after="0" w:line="240" w:lineRule="auto"/>
        <w:jc w:val="both"/>
        <w:rPr>
          <w:rFonts w:asciiTheme="minorBidi" w:eastAsia="Times New Roman" w:hAnsiTheme="minorBidi"/>
          <w:b/>
          <w:bCs/>
          <w:color w:val="222222"/>
          <w:sz w:val="24"/>
          <w:szCs w:val="24"/>
          <w:rtl/>
        </w:rPr>
      </w:pPr>
    </w:p>
    <w:p w14:paraId="4DE19FA3" w14:textId="273293B2" w:rsidR="003233AD" w:rsidRDefault="003233AD" w:rsidP="006E6C0E">
      <w:pPr>
        <w:shd w:val="clear" w:color="auto" w:fill="FFFFFF"/>
        <w:spacing w:after="0" w:line="240" w:lineRule="auto"/>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The Rambam</w:t>
      </w:r>
      <w:r w:rsidRPr="00AD609F">
        <w:rPr>
          <w:rStyle w:val="FootnoteReference"/>
          <w:rFonts w:asciiTheme="minorBidi" w:eastAsia="Times New Roman" w:hAnsiTheme="minorBidi"/>
          <w:color w:val="222222"/>
          <w:sz w:val="24"/>
          <w:szCs w:val="24"/>
        </w:rPr>
        <w:footnoteReference w:id="1"/>
      </w:r>
      <w:r w:rsidRPr="00AD609F">
        <w:rPr>
          <w:rFonts w:asciiTheme="minorBidi" w:eastAsia="Times New Roman" w:hAnsiTheme="minorBidi"/>
          <w:color w:val="222222"/>
          <w:sz w:val="24"/>
          <w:szCs w:val="24"/>
        </w:rPr>
        <w:t xml:space="preserve"> rejects out of hand the idea that Hoshea actually married a </w:t>
      </w:r>
      <w:r w:rsidR="008C5FB1">
        <w:rPr>
          <w:rFonts w:asciiTheme="minorBidi" w:eastAsia="Times New Roman" w:hAnsiTheme="minorBidi"/>
          <w:color w:val="222222"/>
          <w:sz w:val="24"/>
          <w:szCs w:val="24"/>
        </w:rPr>
        <w:t>“</w:t>
      </w:r>
      <w:r w:rsidRPr="00AD609F">
        <w:rPr>
          <w:rFonts w:asciiTheme="minorBidi" w:eastAsia="Times New Roman" w:hAnsiTheme="minorBidi"/>
          <w:color w:val="222222"/>
          <w:sz w:val="24"/>
          <w:szCs w:val="24"/>
        </w:rPr>
        <w:t>wife of harlotry</w:t>
      </w:r>
      <w:r w:rsidR="006B52CF">
        <w:rPr>
          <w:rFonts w:asciiTheme="minorBidi" w:eastAsia="Times New Roman" w:hAnsiTheme="minorBidi"/>
          <w:color w:val="222222"/>
          <w:sz w:val="24"/>
          <w:szCs w:val="24"/>
        </w:rPr>
        <w:t>,”</w:t>
      </w:r>
      <w:r w:rsidRPr="00AD609F">
        <w:rPr>
          <w:rFonts w:asciiTheme="minorBidi" w:eastAsia="Times New Roman" w:hAnsiTheme="minorBidi"/>
          <w:color w:val="222222"/>
          <w:sz w:val="24"/>
          <w:szCs w:val="24"/>
        </w:rPr>
        <w:t xml:space="preserve"> since "God is too elevated to have made His prophets into laughing stocks and objects of ridicule in the eyes of fools by commanding them to perform unseemly actions</w:t>
      </w:r>
      <w:r w:rsidR="008C5FB1">
        <w:rPr>
          <w:rFonts w:asciiTheme="minorBidi" w:eastAsia="Times New Roman" w:hAnsiTheme="minorBidi"/>
          <w:color w:val="222222"/>
          <w:sz w:val="24"/>
          <w:szCs w:val="24"/>
        </w:rPr>
        <w:t>,</w:t>
      </w:r>
      <w:r w:rsidRPr="00AD609F">
        <w:rPr>
          <w:rStyle w:val="FootnoteReference"/>
          <w:rFonts w:asciiTheme="minorBidi" w:eastAsia="Times New Roman" w:hAnsiTheme="minorBidi"/>
          <w:color w:val="222222"/>
          <w:sz w:val="24"/>
          <w:szCs w:val="24"/>
        </w:rPr>
        <w:footnoteReference w:id="2"/>
      </w:r>
      <w:r w:rsidRPr="00AD609F">
        <w:rPr>
          <w:rFonts w:asciiTheme="minorBidi" w:eastAsia="Times New Roman" w:hAnsiTheme="minorBidi"/>
          <w:color w:val="222222"/>
          <w:sz w:val="24"/>
          <w:szCs w:val="24"/>
        </w:rPr>
        <w:t xml:space="preserve"> not to mention the command to actually perform a transgression…". He therefore understands the entire unit as a metaphor conveyed in a prophetic </w:t>
      </w:r>
      <w:proofErr w:type="gramStart"/>
      <w:r w:rsidRPr="00AD609F">
        <w:rPr>
          <w:rFonts w:asciiTheme="minorBidi" w:eastAsia="Times New Roman" w:hAnsiTheme="minorBidi"/>
          <w:color w:val="222222"/>
          <w:sz w:val="24"/>
          <w:szCs w:val="24"/>
        </w:rPr>
        <w:t>vision, and</w:t>
      </w:r>
      <w:proofErr w:type="gramEnd"/>
      <w:r w:rsidRPr="00AD609F">
        <w:rPr>
          <w:rFonts w:asciiTheme="minorBidi" w:eastAsia="Times New Roman" w:hAnsiTheme="minorBidi"/>
          <w:color w:val="222222"/>
          <w:sz w:val="24"/>
          <w:szCs w:val="24"/>
        </w:rPr>
        <w:t xml:space="preserve"> concludes that only "those of weak intelligence" would think that all prophetic metaphors actually took place in physical reality.</w:t>
      </w:r>
    </w:p>
    <w:p w14:paraId="10F6053F" w14:textId="77777777" w:rsidR="00565435" w:rsidRPr="00AD609F" w:rsidRDefault="00565435" w:rsidP="006E6C0E">
      <w:pPr>
        <w:shd w:val="clear" w:color="auto" w:fill="FFFFFF"/>
        <w:spacing w:after="0" w:line="240" w:lineRule="auto"/>
        <w:jc w:val="both"/>
        <w:rPr>
          <w:rFonts w:asciiTheme="minorBidi" w:eastAsia="Times New Roman" w:hAnsiTheme="minorBidi"/>
          <w:color w:val="222222"/>
          <w:sz w:val="24"/>
          <w:szCs w:val="24"/>
        </w:rPr>
      </w:pPr>
    </w:p>
    <w:p w14:paraId="63B60ED9" w14:textId="65848AEC" w:rsidR="003233AD" w:rsidRDefault="003233AD" w:rsidP="006E6C0E">
      <w:pPr>
        <w:shd w:val="clear" w:color="auto" w:fill="FFFFFF"/>
        <w:spacing w:after="0" w:line="240" w:lineRule="auto"/>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The Rambam brings powerful proof from Yechezkel</w:t>
      </w:r>
      <w:r w:rsidR="008C5FB1">
        <w:rPr>
          <w:rFonts w:asciiTheme="minorBidi" w:eastAsia="Times New Roman" w:hAnsiTheme="minorBidi"/>
          <w:color w:val="222222"/>
          <w:sz w:val="24"/>
          <w:szCs w:val="24"/>
        </w:rPr>
        <w:t>,</w:t>
      </w:r>
      <w:r w:rsidRPr="00AD609F">
        <w:rPr>
          <w:rStyle w:val="FootnoteReference"/>
          <w:rFonts w:asciiTheme="minorBidi" w:eastAsia="Times New Roman" w:hAnsiTheme="minorBidi"/>
          <w:color w:val="222222"/>
          <w:sz w:val="24"/>
          <w:szCs w:val="24"/>
        </w:rPr>
        <w:footnoteReference w:id="3"/>
      </w:r>
      <w:r w:rsidRPr="00AD609F">
        <w:rPr>
          <w:rFonts w:asciiTheme="minorBidi" w:eastAsia="Times New Roman" w:hAnsiTheme="minorBidi"/>
          <w:color w:val="222222"/>
          <w:sz w:val="24"/>
          <w:szCs w:val="24"/>
        </w:rPr>
        <w:t xml:space="preserve"> who is brought in a "Divine vision" to Jerusalem, where he walks </w:t>
      </w:r>
      <w:r w:rsidR="008C5FB1">
        <w:rPr>
          <w:rFonts w:asciiTheme="minorBidi" w:eastAsia="Times New Roman" w:hAnsiTheme="minorBidi"/>
          <w:color w:val="222222"/>
          <w:sz w:val="24"/>
          <w:szCs w:val="24"/>
        </w:rPr>
        <w:t>around</w:t>
      </w:r>
      <w:r w:rsidR="008C5FB1" w:rsidRPr="00AD609F">
        <w:rPr>
          <w:rFonts w:asciiTheme="minorBidi" w:eastAsia="Times New Roman" w:hAnsiTheme="minorBidi"/>
          <w:color w:val="222222"/>
          <w:sz w:val="24"/>
          <w:szCs w:val="24"/>
        </w:rPr>
        <w:t xml:space="preserve"> </w:t>
      </w:r>
      <w:r w:rsidRPr="00AD609F">
        <w:rPr>
          <w:rFonts w:asciiTheme="minorBidi" w:eastAsia="Times New Roman" w:hAnsiTheme="minorBidi"/>
          <w:color w:val="222222"/>
          <w:sz w:val="24"/>
          <w:szCs w:val="24"/>
        </w:rPr>
        <w:t xml:space="preserve">in the Temple, digs in the wall, and passes </w:t>
      </w:r>
      <w:r w:rsidR="00EC2456">
        <w:rPr>
          <w:rFonts w:asciiTheme="minorBidi" w:eastAsia="Times New Roman" w:hAnsiTheme="minorBidi"/>
          <w:color w:val="222222"/>
          <w:sz w:val="24"/>
          <w:szCs w:val="24"/>
        </w:rPr>
        <w:t xml:space="preserve">through the hole in the wall </w:t>
      </w:r>
      <w:r w:rsidRPr="00AD609F">
        <w:rPr>
          <w:rFonts w:asciiTheme="minorBidi" w:eastAsia="Times New Roman" w:hAnsiTheme="minorBidi"/>
          <w:color w:val="222222"/>
          <w:sz w:val="24"/>
          <w:szCs w:val="24"/>
        </w:rPr>
        <w:t xml:space="preserve">from one chamber to another in order to observe the abominations </w:t>
      </w:r>
      <w:r w:rsidR="00EC2456">
        <w:rPr>
          <w:rFonts w:asciiTheme="minorBidi" w:eastAsia="Times New Roman" w:hAnsiTheme="minorBidi"/>
          <w:color w:val="222222"/>
          <w:sz w:val="24"/>
          <w:szCs w:val="24"/>
        </w:rPr>
        <w:t>being</w:t>
      </w:r>
      <w:r w:rsidR="004D7E5A">
        <w:rPr>
          <w:rFonts w:asciiTheme="minorBidi" w:eastAsia="Times New Roman" w:hAnsiTheme="minorBidi"/>
          <w:color w:val="222222"/>
          <w:sz w:val="24"/>
          <w:szCs w:val="24"/>
        </w:rPr>
        <w:t xml:space="preserve"> </w:t>
      </w:r>
      <w:r w:rsidRPr="00AD609F">
        <w:rPr>
          <w:rFonts w:asciiTheme="minorBidi" w:eastAsia="Times New Roman" w:hAnsiTheme="minorBidi"/>
          <w:color w:val="222222"/>
          <w:sz w:val="24"/>
          <w:szCs w:val="24"/>
        </w:rPr>
        <w:t>carried out there in secret</w:t>
      </w:r>
      <w:r w:rsidR="00EC2456">
        <w:rPr>
          <w:rFonts w:asciiTheme="minorBidi" w:eastAsia="Times New Roman" w:hAnsiTheme="minorBidi"/>
          <w:color w:val="222222"/>
          <w:sz w:val="24"/>
          <w:szCs w:val="24"/>
        </w:rPr>
        <w:t xml:space="preserve">, </w:t>
      </w:r>
      <w:r w:rsidR="004D7E5A">
        <w:rPr>
          <w:rFonts w:asciiTheme="minorBidi" w:eastAsia="Times New Roman" w:hAnsiTheme="minorBidi"/>
          <w:color w:val="222222"/>
          <w:sz w:val="24"/>
          <w:szCs w:val="24"/>
        </w:rPr>
        <w:t>which caused</w:t>
      </w:r>
      <w:r w:rsidRPr="00AD609F">
        <w:rPr>
          <w:rFonts w:asciiTheme="minorBidi" w:eastAsia="Times New Roman" w:hAnsiTheme="minorBidi"/>
          <w:color w:val="222222"/>
          <w:sz w:val="24"/>
          <w:szCs w:val="24"/>
        </w:rPr>
        <w:t xml:space="preserve"> the Divine Chariot to depart from the Temple and from Jerusalem. All of the</w:t>
      </w:r>
      <w:r w:rsidR="004D7E5A">
        <w:rPr>
          <w:rFonts w:asciiTheme="minorBidi" w:eastAsia="Times New Roman" w:hAnsiTheme="minorBidi"/>
          <w:color w:val="222222"/>
          <w:sz w:val="24"/>
          <w:szCs w:val="24"/>
        </w:rPr>
        <w:t xml:space="preserve"> prophet’s</w:t>
      </w:r>
      <w:r w:rsidRPr="00AD609F">
        <w:rPr>
          <w:rFonts w:asciiTheme="minorBidi" w:eastAsia="Times New Roman" w:hAnsiTheme="minorBidi"/>
          <w:color w:val="222222"/>
          <w:sz w:val="24"/>
          <w:szCs w:val="24"/>
        </w:rPr>
        <w:t xml:space="preserve"> actions are part of a prophetic vision</w:t>
      </w:r>
      <w:r w:rsidR="004D7E5A">
        <w:rPr>
          <w:rFonts w:asciiTheme="minorBidi" w:eastAsia="Times New Roman" w:hAnsiTheme="minorBidi"/>
          <w:color w:val="222222"/>
          <w:sz w:val="24"/>
          <w:szCs w:val="24"/>
        </w:rPr>
        <w:t>;</w:t>
      </w:r>
      <w:r w:rsidRPr="00AD609F">
        <w:rPr>
          <w:rFonts w:asciiTheme="minorBidi" w:eastAsia="Times New Roman" w:hAnsiTheme="minorBidi"/>
          <w:color w:val="222222"/>
          <w:sz w:val="24"/>
          <w:szCs w:val="24"/>
        </w:rPr>
        <w:t xml:space="preserve"> his body is physically located in Babylon. According to the Rambam, we can draw conclusions regarding all metaphors in prophecy from this example.</w:t>
      </w:r>
    </w:p>
    <w:p w14:paraId="6A69D62B" w14:textId="77777777" w:rsidR="00565435" w:rsidRPr="00AD609F" w:rsidRDefault="00565435" w:rsidP="006E6C0E">
      <w:pPr>
        <w:shd w:val="clear" w:color="auto" w:fill="FFFFFF"/>
        <w:spacing w:after="0" w:line="240" w:lineRule="auto"/>
        <w:jc w:val="both"/>
        <w:rPr>
          <w:rFonts w:asciiTheme="minorBidi" w:eastAsia="Times New Roman" w:hAnsiTheme="minorBidi"/>
          <w:color w:val="222222"/>
          <w:sz w:val="24"/>
          <w:szCs w:val="24"/>
        </w:rPr>
      </w:pPr>
    </w:p>
    <w:p w14:paraId="5A64847B" w14:textId="5B1EA083" w:rsidR="003233AD" w:rsidRPr="00AD609F" w:rsidRDefault="003233AD" w:rsidP="006E6C0E">
      <w:pPr>
        <w:shd w:val="clear" w:color="auto" w:fill="FFFFFF"/>
        <w:spacing w:after="0" w:line="240" w:lineRule="auto"/>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 xml:space="preserve">In contrast, </w:t>
      </w:r>
      <w:r w:rsidR="004D7E5A">
        <w:rPr>
          <w:rFonts w:asciiTheme="minorBidi" w:eastAsia="Times New Roman" w:hAnsiTheme="minorBidi"/>
          <w:color w:val="222222"/>
          <w:sz w:val="24"/>
          <w:szCs w:val="24"/>
        </w:rPr>
        <w:t xml:space="preserve">it seems </w:t>
      </w:r>
      <w:r w:rsidRPr="00AD609F">
        <w:rPr>
          <w:rFonts w:asciiTheme="minorBidi" w:eastAsia="Times New Roman" w:hAnsiTheme="minorBidi"/>
          <w:color w:val="222222"/>
          <w:sz w:val="24"/>
          <w:szCs w:val="24"/>
        </w:rPr>
        <w:t>from the language of the Gemara</w:t>
      </w:r>
      <w:r w:rsidRPr="00AD609F">
        <w:rPr>
          <w:rStyle w:val="FootnoteReference"/>
          <w:rFonts w:asciiTheme="minorBidi" w:eastAsia="Times New Roman" w:hAnsiTheme="minorBidi"/>
          <w:color w:val="222222"/>
          <w:sz w:val="24"/>
          <w:szCs w:val="24"/>
        </w:rPr>
        <w:footnoteReference w:id="4"/>
      </w:r>
      <w:r w:rsidRPr="00AD609F">
        <w:rPr>
          <w:rFonts w:asciiTheme="minorBidi" w:eastAsia="Times New Roman" w:hAnsiTheme="minorBidi"/>
          <w:color w:val="222222"/>
          <w:sz w:val="24"/>
          <w:szCs w:val="24"/>
        </w:rPr>
        <w:t xml:space="preserve"> and from </w:t>
      </w:r>
      <w:r w:rsidRPr="00D22C2F">
        <w:rPr>
          <w:rFonts w:asciiTheme="minorBidi" w:eastAsia="Times New Roman" w:hAnsiTheme="minorBidi"/>
          <w:i/>
          <w:iCs/>
          <w:color w:val="222222"/>
          <w:sz w:val="24"/>
          <w:szCs w:val="24"/>
        </w:rPr>
        <w:t>midrashim</w:t>
      </w:r>
      <w:r w:rsidR="00EC2456">
        <w:rPr>
          <w:rFonts w:asciiTheme="minorBidi" w:eastAsia="Times New Roman" w:hAnsiTheme="minorBidi"/>
          <w:color w:val="222222"/>
          <w:sz w:val="24"/>
          <w:szCs w:val="24"/>
        </w:rPr>
        <w:t xml:space="preserve"> </w:t>
      </w:r>
      <w:r w:rsidR="00EC2456" w:rsidRPr="00AD609F">
        <w:rPr>
          <w:rFonts w:asciiTheme="minorBidi" w:eastAsia="Times New Roman" w:hAnsiTheme="minorBidi"/>
          <w:color w:val="222222"/>
          <w:sz w:val="24"/>
          <w:szCs w:val="24"/>
        </w:rPr>
        <w:t xml:space="preserve">that </w:t>
      </w:r>
      <w:r w:rsidR="00EC2456" w:rsidRPr="00A03664">
        <w:rPr>
          <w:rFonts w:asciiTheme="minorBidi" w:eastAsia="Times New Roman" w:hAnsiTheme="minorBidi"/>
          <w:i/>
          <w:iCs/>
          <w:color w:val="222222"/>
          <w:sz w:val="24"/>
          <w:szCs w:val="24"/>
        </w:rPr>
        <w:t>Chazal</w:t>
      </w:r>
      <w:r w:rsidR="00EC2456" w:rsidRPr="00AD609F">
        <w:rPr>
          <w:rFonts w:asciiTheme="minorBidi" w:eastAsia="Times New Roman" w:hAnsiTheme="minorBidi"/>
          <w:color w:val="222222"/>
          <w:sz w:val="24"/>
          <w:szCs w:val="24"/>
        </w:rPr>
        <w:t xml:space="preserve"> follow a literal reading of the </w:t>
      </w:r>
      <w:r w:rsidR="00EC2456">
        <w:rPr>
          <w:rFonts w:asciiTheme="minorBidi" w:eastAsia="Times New Roman" w:hAnsiTheme="minorBidi"/>
          <w:color w:val="222222"/>
          <w:sz w:val="24"/>
          <w:szCs w:val="24"/>
        </w:rPr>
        <w:t>account.</w:t>
      </w:r>
      <w:r w:rsidRPr="00AD609F">
        <w:rPr>
          <w:rStyle w:val="FootnoteReference"/>
          <w:rFonts w:asciiTheme="minorBidi" w:eastAsia="Times New Roman" w:hAnsiTheme="minorBidi"/>
          <w:color w:val="222222"/>
          <w:sz w:val="24"/>
          <w:szCs w:val="24"/>
        </w:rPr>
        <w:footnoteReference w:id="5"/>
      </w:r>
      <w:r w:rsidRPr="00AD609F">
        <w:rPr>
          <w:rFonts w:asciiTheme="minorBidi" w:eastAsia="Times New Roman" w:hAnsiTheme="minorBidi"/>
          <w:color w:val="222222"/>
          <w:sz w:val="24"/>
          <w:szCs w:val="24"/>
        </w:rPr>
        <w:t xml:space="preserve"> This controversy over the proper understanding of prophetic metaphors was broadened among the commentators who came after the Rambam</w:t>
      </w:r>
      <w:r w:rsidR="004D7E5A">
        <w:rPr>
          <w:rFonts w:asciiTheme="minorBidi" w:eastAsia="Times New Roman" w:hAnsiTheme="minorBidi"/>
          <w:color w:val="222222"/>
          <w:sz w:val="24"/>
          <w:szCs w:val="24"/>
        </w:rPr>
        <w:t>,</w:t>
      </w:r>
      <w:r w:rsidRPr="00AD609F">
        <w:rPr>
          <w:rStyle w:val="FootnoteReference"/>
          <w:rFonts w:asciiTheme="minorBidi" w:eastAsia="Times New Roman" w:hAnsiTheme="minorBidi"/>
          <w:color w:val="222222"/>
          <w:sz w:val="24"/>
          <w:szCs w:val="24"/>
        </w:rPr>
        <w:footnoteReference w:id="6"/>
      </w:r>
      <w:r w:rsidRPr="00AD609F">
        <w:rPr>
          <w:rFonts w:asciiTheme="minorBidi" w:eastAsia="Times New Roman" w:hAnsiTheme="minorBidi"/>
          <w:color w:val="222222"/>
          <w:sz w:val="24"/>
          <w:szCs w:val="24"/>
        </w:rPr>
        <w:t xml:space="preserve"> in accord</w:t>
      </w:r>
      <w:r w:rsidR="004D7E5A">
        <w:rPr>
          <w:rFonts w:asciiTheme="minorBidi" w:eastAsia="Times New Roman" w:hAnsiTheme="minorBidi"/>
          <w:color w:val="222222"/>
          <w:sz w:val="24"/>
          <w:szCs w:val="24"/>
        </w:rPr>
        <w:t>ance</w:t>
      </w:r>
      <w:r w:rsidRPr="00AD609F">
        <w:rPr>
          <w:rFonts w:asciiTheme="minorBidi" w:eastAsia="Times New Roman" w:hAnsiTheme="minorBidi"/>
          <w:color w:val="222222"/>
          <w:sz w:val="24"/>
          <w:szCs w:val="24"/>
        </w:rPr>
        <w:t xml:space="preserve"> with their respective views concerning the </w:t>
      </w:r>
      <w:r w:rsidR="00EC2456">
        <w:rPr>
          <w:rFonts w:asciiTheme="minorBidi" w:eastAsia="Times New Roman" w:hAnsiTheme="minorBidi"/>
          <w:color w:val="222222"/>
          <w:sz w:val="24"/>
          <w:szCs w:val="24"/>
        </w:rPr>
        <w:t>role</w:t>
      </w:r>
      <w:r w:rsidR="00EC2456" w:rsidRPr="00AD609F">
        <w:rPr>
          <w:rFonts w:asciiTheme="minorBidi" w:eastAsia="Times New Roman" w:hAnsiTheme="minorBidi"/>
          <w:color w:val="222222"/>
          <w:sz w:val="24"/>
          <w:szCs w:val="24"/>
        </w:rPr>
        <w:t xml:space="preserve"> </w:t>
      </w:r>
      <w:r w:rsidRPr="00AD609F">
        <w:rPr>
          <w:rFonts w:asciiTheme="minorBidi" w:eastAsia="Times New Roman" w:hAnsiTheme="minorBidi"/>
          <w:color w:val="222222"/>
          <w:sz w:val="24"/>
          <w:szCs w:val="24"/>
        </w:rPr>
        <w:t>of human intelligence and morality in prophetic activity in general, and prophetic metaphors in particular.</w:t>
      </w:r>
    </w:p>
    <w:p w14:paraId="5D3B40DE" w14:textId="77777777" w:rsidR="003233AD" w:rsidRPr="00AD609F" w:rsidRDefault="003233AD" w:rsidP="006E6C0E">
      <w:pPr>
        <w:shd w:val="clear" w:color="auto" w:fill="FFFFFF"/>
        <w:spacing w:after="0" w:line="240" w:lineRule="auto"/>
        <w:jc w:val="both"/>
        <w:rPr>
          <w:rFonts w:asciiTheme="minorBidi" w:eastAsia="Times New Roman" w:hAnsiTheme="minorBidi"/>
          <w:color w:val="222222"/>
          <w:sz w:val="24"/>
          <w:szCs w:val="24"/>
        </w:rPr>
      </w:pPr>
    </w:p>
    <w:p w14:paraId="45346ADA" w14:textId="603ECBD0" w:rsidR="003233AD" w:rsidRPr="00AD609F" w:rsidRDefault="003233AD" w:rsidP="006E6C0E">
      <w:pPr>
        <w:shd w:val="clear" w:color="auto" w:fill="FFFFFF"/>
        <w:spacing w:after="0" w:line="240" w:lineRule="auto"/>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Even according to the Rambam</w:t>
      </w:r>
      <w:r w:rsidR="004D7E5A">
        <w:rPr>
          <w:rFonts w:asciiTheme="minorBidi" w:eastAsia="Times New Roman" w:hAnsiTheme="minorBidi"/>
          <w:color w:val="222222"/>
          <w:sz w:val="24"/>
          <w:szCs w:val="24"/>
        </w:rPr>
        <w:t>,</w:t>
      </w:r>
      <w:r w:rsidRPr="00AD609F">
        <w:rPr>
          <w:rFonts w:asciiTheme="minorBidi" w:eastAsia="Times New Roman" w:hAnsiTheme="minorBidi"/>
          <w:color w:val="222222"/>
          <w:sz w:val="24"/>
          <w:szCs w:val="24"/>
        </w:rPr>
        <w:t xml:space="preserve"> it is clear that the prophetic metaphor does not remain in the realm of communication between God and the prophet. It is conveyed to the people as a metaphor, to shock them out of their apathy and to arouse thought, introspection, and repentance, and the prophecy is also recorded in writing. The question, then, is what </w:t>
      </w:r>
      <w:r w:rsidRPr="00AD609F">
        <w:rPr>
          <w:rFonts w:asciiTheme="minorBidi" w:eastAsia="Times New Roman" w:hAnsiTheme="minorBidi"/>
          <w:color w:val="222222"/>
          <w:sz w:val="24"/>
          <w:szCs w:val="24"/>
        </w:rPr>
        <w:lastRenderedPageBreak/>
        <w:t xml:space="preserve">will be more effective in shocking the public and arousing a significant public response: a metaphor about </w:t>
      </w:r>
      <w:r w:rsidR="003153BF">
        <w:rPr>
          <w:rFonts w:asciiTheme="minorBidi" w:eastAsia="Times New Roman" w:hAnsiTheme="minorBidi"/>
          <w:color w:val="222222"/>
          <w:sz w:val="24"/>
          <w:szCs w:val="24"/>
        </w:rPr>
        <w:t>a</w:t>
      </w:r>
      <w:r w:rsidR="003153BF" w:rsidRPr="00AD609F">
        <w:rPr>
          <w:rFonts w:asciiTheme="minorBidi" w:eastAsia="Times New Roman" w:hAnsiTheme="minorBidi"/>
          <w:color w:val="222222"/>
          <w:sz w:val="24"/>
          <w:szCs w:val="24"/>
        </w:rPr>
        <w:t xml:space="preserve"> </w:t>
      </w:r>
      <w:r w:rsidRPr="00AD609F">
        <w:rPr>
          <w:rFonts w:asciiTheme="minorBidi" w:eastAsia="Times New Roman" w:hAnsiTheme="minorBidi"/>
          <w:color w:val="222222"/>
          <w:sz w:val="24"/>
          <w:szCs w:val="24"/>
        </w:rPr>
        <w:t>"wife of harlotry" and her children, as a story that will be a central topic of discussion? Or the prophet act</w:t>
      </w:r>
      <w:r w:rsidR="002A5063">
        <w:rPr>
          <w:rFonts w:asciiTheme="minorBidi" w:eastAsia="Times New Roman" w:hAnsiTheme="minorBidi"/>
          <w:color w:val="222222"/>
          <w:sz w:val="24"/>
          <w:szCs w:val="24"/>
        </w:rPr>
        <w:t>ually</w:t>
      </w:r>
      <w:r w:rsidRPr="00AD609F">
        <w:rPr>
          <w:rFonts w:asciiTheme="minorBidi" w:eastAsia="Times New Roman" w:hAnsiTheme="minorBidi"/>
          <w:color w:val="222222"/>
          <w:sz w:val="24"/>
          <w:szCs w:val="24"/>
        </w:rPr>
        <w:t xml:space="preserve"> marrying a "wife of harlotry" and physically living with her, bearing children with her, and having everyone gossiping about them: "Who knows whose children they are" (as per the depiction in the Gemara)</w:t>
      </w:r>
      <w:r w:rsidR="002A5063">
        <w:rPr>
          <w:rFonts w:asciiTheme="minorBidi" w:eastAsia="Times New Roman" w:hAnsiTheme="minorBidi"/>
          <w:color w:val="222222"/>
          <w:sz w:val="24"/>
          <w:szCs w:val="24"/>
        </w:rPr>
        <w:t>?</w:t>
      </w:r>
    </w:p>
    <w:p w14:paraId="06F3FDBF" w14:textId="77777777" w:rsidR="003233AD" w:rsidRPr="00AD609F" w:rsidRDefault="003233AD" w:rsidP="006E6C0E">
      <w:pPr>
        <w:shd w:val="clear" w:color="auto" w:fill="FFFFFF"/>
        <w:spacing w:after="0" w:line="240" w:lineRule="auto"/>
        <w:jc w:val="both"/>
        <w:rPr>
          <w:rFonts w:asciiTheme="minorBidi" w:eastAsia="Times New Roman" w:hAnsiTheme="minorBidi"/>
          <w:color w:val="222222"/>
          <w:sz w:val="24"/>
          <w:szCs w:val="24"/>
        </w:rPr>
      </w:pPr>
    </w:p>
    <w:p w14:paraId="595A45FA" w14:textId="641DE119" w:rsidR="003233AD" w:rsidRPr="00AD609F" w:rsidRDefault="003233AD" w:rsidP="006E6C0E">
      <w:pPr>
        <w:shd w:val="clear" w:color="auto" w:fill="FFFFFF"/>
        <w:spacing w:after="0" w:line="240" w:lineRule="auto"/>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If we adopt the Rambam's view, we must think about the element of dramatic effect. If a prophet comes and tells the people that God has commanded him, in a prophetic vision, to take a "wife of harlotry</w:t>
      </w:r>
      <w:r w:rsidR="006B52CF">
        <w:rPr>
          <w:rFonts w:asciiTheme="minorBidi" w:eastAsia="Times New Roman" w:hAnsiTheme="minorBidi"/>
          <w:color w:val="222222"/>
          <w:sz w:val="24"/>
          <w:szCs w:val="24"/>
        </w:rPr>
        <w:t>,”</w:t>
      </w:r>
      <w:r w:rsidRPr="00AD609F">
        <w:rPr>
          <w:rFonts w:asciiTheme="minorBidi" w:eastAsia="Times New Roman" w:hAnsiTheme="minorBidi"/>
          <w:color w:val="222222"/>
          <w:sz w:val="24"/>
          <w:szCs w:val="24"/>
        </w:rPr>
        <w:t xml:space="preserve"> and he envisions their birth</w:t>
      </w:r>
      <w:r w:rsidR="002A5063">
        <w:rPr>
          <w:rFonts w:asciiTheme="minorBidi" w:eastAsia="Times New Roman" w:hAnsiTheme="minorBidi"/>
          <w:color w:val="222222"/>
          <w:sz w:val="24"/>
          <w:szCs w:val="24"/>
        </w:rPr>
        <w:t>s</w:t>
      </w:r>
      <w:r w:rsidRPr="00AD609F">
        <w:rPr>
          <w:rFonts w:asciiTheme="minorBidi" w:eastAsia="Times New Roman" w:hAnsiTheme="minorBidi"/>
          <w:color w:val="222222"/>
          <w:sz w:val="24"/>
          <w:szCs w:val="24"/>
        </w:rPr>
        <w:t xml:space="preserve"> and the meaning</w:t>
      </w:r>
      <w:r w:rsidR="002A5063">
        <w:rPr>
          <w:rFonts w:asciiTheme="minorBidi" w:eastAsia="Times New Roman" w:hAnsiTheme="minorBidi"/>
          <w:color w:val="222222"/>
          <w:sz w:val="24"/>
          <w:szCs w:val="24"/>
        </w:rPr>
        <w:t>s</w:t>
      </w:r>
      <w:r w:rsidRPr="00AD609F">
        <w:rPr>
          <w:rFonts w:asciiTheme="minorBidi" w:eastAsia="Times New Roman" w:hAnsiTheme="minorBidi"/>
          <w:color w:val="222222"/>
          <w:sz w:val="24"/>
          <w:szCs w:val="24"/>
        </w:rPr>
        <w:t xml:space="preserve"> of their names, and all of this is told as a story (just as we read it in the </w:t>
      </w:r>
      <w:r w:rsidR="002A5063" w:rsidRPr="00CE4C12">
        <w:rPr>
          <w:rFonts w:asciiTheme="minorBidi" w:eastAsia="Times New Roman" w:hAnsiTheme="minorBidi"/>
          <w:i/>
          <w:iCs/>
          <w:color w:val="222222"/>
          <w:sz w:val="24"/>
          <w:szCs w:val="24"/>
        </w:rPr>
        <w:t>s</w:t>
      </w:r>
      <w:r w:rsidRPr="00D22C2F">
        <w:rPr>
          <w:rFonts w:asciiTheme="minorBidi" w:eastAsia="Times New Roman" w:hAnsiTheme="minorBidi"/>
          <w:i/>
          <w:iCs/>
          <w:color w:val="222222"/>
          <w:sz w:val="24"/>
          <w:szCs w:val="24"/>
        </w:rPr>
        <w:t>efer</w:t>
      </w:r>
      <w:r w:rsidRPr="00AD609F">
        <w:rPr>
          <w:rFonts w:asciiTheme="minorBidi" w:eastAsia="Times New Roman" w:hAnsiTheme="minorBidi"/>
          <w:color w:val="222222"/>
          <w:sz w:val="24"/>
          <w:szCs w:val="24"/>
        </w:rPr>
        <w:t xml:space="preserve">) – perhaps people like the Rambam will be shocked, but those are not the sort of people for whom we need to employ such tactics. </w:t>
      </w:r>
    </w:p>
    <w:p w14:paraId="773B6D7F" w14:textId="77777777" w:rsidR="003233AD" w:rsidRPr="00AD609F" w:rsidRDefault="003233AD" w:rsidP="006E6C0E">
      <w:pPr>
        <w:shd w:val="clear" w:color="auto" w:fill="FFFFFF"/>
        <w:spacing w:after="0" w:line="240" w:lineRule="auto"/>
        <w:jc w:val="both"/>
        <w:rPr>
          <w:rFonts w:asciiTheme="minorBidi" w:eastAsia="Times New Roman" w:hAnsiTheme="minorBidi"/>
          <w:color w:val="222222"/>
          <w:sz w:val="24"/>
          <w:szCs w:val="24"/>
        </w:rPr>
      </w:pPr>
    </w:p>
    <w:p w14:paraId="3DE48DA2" w14:textId="5223CB5A" w:rsidR="003233AD" w:rsidRDefault="003233AD" w:rsidP="006E6C0E">
      <w:pPr>
        <w:shd w:val="clear" w:color="auto" w:fill="FFFFFF"/>
        <w:spacing w:after="0" w:line="240" w:lineRule="auto"/>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It therefore makes more sense to think of a prophetic dramatization</w:t>
      </w:r>
      <w:r w:rsidR="002A5063">
        <w:rPr>
          <w:rFonts w:asciiTheme="minorBidi" w:eastAsia="Times New Roman" w:hAnsiTheme="minorBidi"/>
          <w:color w:val="222222"/>
          <w:sz w:val="24"/>
          <w:szCs w:val="24"/>
        </w:rPr>
        <w:t>:</w:t>
      </w:r>
      <w:r w:rsidRPr="00AD609F">
        <w:rPr>
          <w:rStyle w:val="FootnoteReference"/>
          <w:rFonts w:asciiTheme="minorBidi" w:eastAsia="Times New Roman" w:hAnsiTheme="minorBidi"/>
          <w:color w:val="222222"/>
          <w:sz w:val="24"/>
          <w:szCs w:val="24"/>
        </w:rPr>
        <w:footnoteReference w:id="7"/>
      </w:r>
      <w:r w:rsidRPr="00AD609F">
        <w:rPr>
          <w:rFonts w:asciiTheme="minorBidi" w:eastAsia="Times New Roman" w:hAnsiTheme="minorBidi"/>
          <w:color w:val="222222"/>
          <w:sz w:val="24"/>
          <w:szCs w:val="24"/>
        </w:rPr>
        <w:t xml:space="preserve"> a performance before spectators in Shomron, in which the prophet's wife appears as "Gomer, daughter of Divlayim</w:t>
      </w:r>
      <w:r w:rsidR="00565435">
        <w:rPr>
          <w:rFonts w:asciiTheme="minorBidi" w:eastAsia="Times New Roman" w:hAnsiTheme="minorBidi"/>
          <w:color w:val="222222"/>
          <w:sz w:val="24"/>
          <w:szCs w:val="24"/>
        </w:rPr>
        <w:t>,</w:t>
      </w:r>
      <w:r w:rsidRPr="00AD609F">
        <w:rPr>
          <w:rFonts w:asciiTheme="minorBidi" w:eastAsia="Times New Roman" w:hAnsiTheme="minorBidi"/>
          <w:color w:val="222222"/>
          <w:sz w:val="24"/>
          <w:szCs w:val="24"/>
        </w:rPr>
        <w:t xml:space="preserve">" a familiar and well-known "wife of harlotry". </w:t>
      </w:r>
      <w:r w:rsidR="00B91939">
        <w:rPr>
          <w:rFonts w:asciiTheme="minorBidi" w:eastAsia="Times New Roman" w:hAnsiTheme="minorBidi"/>
          <w:color w:val="222222"/>
          <w:sz w:val="24"/>
          <w:szCs w:val="24"/>
        </w:rPr>
        <w:t>P</w:t>
      </w:r>
      <w:r w:rsidRPr="00AD609F">
        <w:rPr>
          <w:rFonts w:asciiTheme="minorBidi" w:eastAsia="Times New Roman" w:hAnsiTheme="minorBidi"/>
          <w:color w:val="222222"/>
          <w:sz w:val="24"/>
          <w:szCs w:val="24"/>
        </w:rPr>
        <w:t>resented in the form of a scandalous, provocative play amongst the high society of Shomron, the capital of the kingdom of Israel</w:t>
      </w:r>
      <w:r w:rsidR="00B91939">
        <w:rPr>
          <w:rFonts w:asciiTheme="minorBidi" w:eastAsia="Times New Roman" w:hAnsiTheme="minorBidi"/>
          <w:color w:val="222222"/>
          <w:sz w:val="24"/>
          <w:szCs w:val="24"/>
        </w:rPr>
        <w:t>, the story</w:t>
      </w:r>
      <w:r w:rsidRPr="00AD609F">
        <w:rPr>
          <w:rFonts w:asciiTheme="minorBidi" w:eastAsia="Times New Roman" w:hAnsiTheme="minorBidi"/>
          <w:color w:val="222222"/>
          <w:sz w:val="24"/>
          <w:szCs w:val="24"/>
        </w:rPr>
        <w:t xml:space="preserve"> could not be ignored.</w:t>
      </w:r>
    </w:p>
    <w:p w14:paraId="0AD21C17" w14:textId="77777777" w:rsidR="00565435" w:rsidRPr="00AD609F" w:rsidRDefault="00565435" w:rsidP="006E6C0E">
      <w:pPr>
        <w:shd w:val="clear" w:color="auto" w:fill="FFFFFF"/>
        <w:spacing w:after="0" w:line="240" w:lineRule="auto"/>
        <w:jc w:val="both"/>
        <w:rPr>
          <w:rFonts w:asciiTheme="minorBidi" w:eastAsia="Times New Roman" w:hAnsiTheme="minorBidi"/>
          <w:color w:val="222222"/>
          <w:sz w:val="24"/>
          <w:szCs w:val="24"/>
        </w:rPr>
      </w:pPr>
    </w:p>
    <w:p w14:paraId="041A5A4B" w14:textId="11B5CE98" w:rsidR="003233AD" w:rsidRPr="00AD609F" w:rsidRDefault="003233AD" w:rsidP="006E6C0E">
      <w:pPr>
        <w:shd w:val="clear" w:color="auto" w:fill="FFFFFF"/>
        <w:spacing w:after="0" w:line="240" w:lineRule="auto"/>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 xml:space="preserve">Bold, audacious plays were common in the ancient world (as in our times). If everyone understood that the performance was a provocative prophetic message, then the prophecy could achieve its aim without subjecting the prophet and his message to derision and calumny, since the prophet and his wife (the actors in the prophetic performance) </w:t>
      </w:r>
      <w:r w:rsidR="00B91939">
        <w:rPr>
          <w:rFonts w:asciiTheme="minorBidi" w:eastAsia="Times New Roman" w:hAnsiTheme="minorBidi"/>
          <w:color w:val="222222"/>
          <w:sz w:val="24"/>
          <w:szCs w:val="24"/>
        </w:rPr>
        <w:t xml:space="preserve">would </w:t>
      </w:r>
      <w:r w:rsidRPr="00AD609F">
        <w:rPr>
          <w:rFonts w:asciiTheme="minorBidi" w:eastAsia="Times New Roman" w:hAnsiTheme="minorBidi"/>
          <w:color w:val="222222"/>
          <w:sz w:val="24"/>
          <w:szCs w:val="24"/>
        </w:rPr>
        <w:t>go home afterwards and resume their regular lives.</w:t>
      </w:r>
    </w:p>
    <w:p w14:paraId="0206ABF1" w14:textId="77777777" w:rsidR="003233AD" w:rsidRPr="00AD609F" w:rsidRDefault="003233AD" w:rsidP="006E6C0E">
      <w:pPr>
        <w:shd w:val="clear" w:color="auto" w:fill="FFFFFF"/>
        <w:spacing w:after="0" w:line="240" w:lineRule="auto"/>
        <w:jc w:val="both"/>
        <w:rPr>
          <w:rFonts w:asciiTheme="minorBidi" w:eastAsia="Times New Roman" w:hAnsiTheme="minorBidi"/>
          <w:color w:val="222222"/>
          <w:sz w:val="24"/>
          <w:szCs w:val="24"/>
        </w:rPr>
      </w:pPr>
    </w:p>
    <w:p w14:paraId="54FEF4F9" w14:textId="3CE5D524" w:rsidR="003233AD" w:rsidRPr="00AD609F" w:rsidRDefault="003233AD" w:rsidP="006E6C0E">
      <w:pPr>
        <w:shd w:val="clear" w:color="auto" w:fill="FFFFFF"/>
        <w:spacing w:after="0" w:line="240" w:lineRule="auto"/>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One might argue that the prophetic drama would arouse controversy only for a short time, while a situation in which the prophet lived with a harlot for an extended period of time would create waves and cause loud, ongoing controversy. On the other hand, after a few years people would become accustomed to the situation</w:t>
      </w:r>
      <w:r w:rsidR="00B91939">
        <w:rPr>
          <w:rFonts w:asciiTheme="minorBidi" w:eastAsia="Times New Roman" w:hAnsiTheme="minorBidi"/>
          <w:color w:val="222222"/>
          <w:sz w:val="24"/>
          <w:szCs w:val="24"/>
        </w:rPr>
        <w:t>. S</w:t>
      </w:r>
      <w:r w:rsidRPr="00AD609F">
        <w:rPr>
          <w:rFonts w:asciiTheme="minorBidi" w:eastAsia="Times New Roman" w:hAnsiTheme="minorBidi"/>
          <w:color w:val="222222"/>
          <w:sz w:val="24"/>
          <w:szCs w:val="24"/>
        </w:rPr>
        <w:t xml:space="preserve">ome would be certain that this could not possibly be a true </w:t>
      </w:r>
      <w:proofErr w:type="gramStart"/>
      <w:r w:rsidRPr="00AD609F">
        <w:rPr>
          <w:rFonts w:asciiTheme="minorBidi" w:eastAsia="Times New Roman" w:hAnsiTheme="minorBidi"/>
          <w:color w:val="222222"/>
          <w:sz w:val="24"/>
          <w:szCs w:val="24"/>
        </w:rPr>
        <w:t>prophet, since</w:t>
      </w:r>
      <w:proofErr w:type="gramEnd"/>
      <w:r w:rsidRPr="00AD609F">
        <w:rPr>
          <w:rFonts w:asciiTheme="minorBidi" w:eastAsia="Times New Roman" w:hAnsiTheme="minorBidi"/>
          <w:color w:val="222222"/>
          <w:sz w:val="24"/>
          <w:szCs w:val="24"/>
        </w:rPr>
        <w:t xml:space="preserve"> God could surely not have given such a command. Others might believe that this was indeed his prophetic mission, but the impact would subside with time. Therefore, it seems logical to accept the view of the Rambam, with the addition of some dramatic effect – in other words, a spectacular, unusual prophetic drama that everyone would be talking about.</w:t>
      </w:r>
    </w:p>
    <w:p w14:paraId="5408C5AE" w14:textId="77777777" w:rsidR="003233AD" w:rsidRPr="00AD609F" w:rsidRDefault="003233AD" w:rsidP="006E6C0E">
      <w:pPr>
        <w:shd w:val="clear" w:color="auto" w:fill="FFFFFF"/>
        <w:spacing w:after="0" w:line="240" w:lineRule="auto"/>
        <w:jc w:val="both"/>
        <w:rPr>
          <w:rFonts w:asciiTheme="minorBidi" w:eastAsia="Times New Roman" w:hAnsiTheme="minorBidi"/>
          <w:color w:val="222222"/>
          <w:sz w:val="24"/>
          <w:szCs w:val="24"/>
        </w:rPr>
      </w:pPr>
    </w:p>
    <w:p w14:paraId="6F949127" w14:textId="72723040" w:rsidR="003233AD" w:rsidRPr="00AD609F" w:rsidRDefault="003233AD" w:rsidP="006E6C0E">
      <w:pPr>
        <w:shd w:val="clear" w:color="auto" w:fill="FFFFFF"/>
        <w:spacing w:after="0" w:line="240" w:lineRule="auto"/>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 xml:space="preserve">This interpretation, which is similar to the Rambam's understanding, sits well with the approach </w:t>
      </w:r>
      <w:r w:rsidR="00B91939">
        <w:rPr>
          <w:rFonts w:asciiTheme="minorBidi" w:eastAsia="Times New Roman" w:hAnsiTheme="minorBidi"/>
          <w:color w:val="222222"/>
          <w:sz w:val="24"/>
          <w:szCs w:val="24"/>
        </w:rPr>
        <w:t>I</w:t>
      </w:r>
      <w:r w:rsidR="00B91939" w:rsidRPr="00AD609F">
        <w:rPr>
          <w:rFonts w:asciiTheme="minorBidi" w:eastAsia="Times New Roman" w:hAnsiTheme="minorBidi"/>
          <w:color w:val="222222"/>
          <w:sz w:val="24"/>
          <w:szCs w:val="24"/>
        </w:rPr>
        <w:t xml:space="preserve"> </w:t>
      </w:r>
      <w:r w:rsidRPr="00AD609F">
        <w:rPr>
          <w:rFonts w:asciiTheme="minorBidi" w:eastAsia="Times New Roman" w:hAnsiTheme="minorBidi"/>
          <w:color w:val="222222"/>
          <w:sz w:val="24"/>
          <w:szCs w:val="24"/>
        </w:rPr>
        <w:t>have presented thus far</w:t>
      </w:r>
      <w:r w:rsidR="00B91939">
        <w:rPr>
          <w:rFonts w:asciiTheme="minorBidi" w:eastAsia="Times New Roman" w:hAnsiTheme="minorBidi"/>
          <w:color w:val="222222"/>
          <w:sz w:val="24"/>
          <w:szCs w:val="24"/>
        </w:rPr>
        <w:t>.</w:t>
      </w:r>
      <w:r w:rsidR="00B91939">
        <w:rPr>
          <w:rStyle w:val="FootnoteReference"/>
          <w:rFonts w:asciiTheme="minorBidi" w:eastAsia="Times New Roman" w:hAnsiTheme="minorBidi"/>
          <w:color w:val="222222"/>
          <w:sz w:val="24"/>
          <w:szCs w:val="24"/>
        </w:rPr>
        <w:footnoteReference w:id="8"/>
      </w:r>
      <w:r w:rsidRPr="00AD609F">
        <w:rPr>
          <w:rFonts w:asciiTheme="minorBidi" w:eastAsia="Times New Roman" w:hAnsiTheme="minorBidi"/>
          <w:color w:val="222222"/>
          <w:sz w:val="24"/>
          <w:szCs w:val="24"/>
        </w:rPr>
        <w:t xml:space="preserve"> </w:t>
      </w:r>
      <w:r w:rsidR="00B91939">
        <w:rPr>
          <w:rFonts w:asciiTheme="minorBidi" w:eastAsia="Times New Roman" w:hAnsiTheme="minorBidi"/>
          <w:color w:val="222222"/>
          <w:sz w:val="24"/>
          <w:szCs w:val="24"/>
        </w:rPr>
        <w:t>I</w:t>
      </w:r>
      <w:r w:rsidR="00B91939" w:rsidRPr="00AD609F">
        <w:rPr>
          <w:rFonts w:asciiTheme="minorBidi" w:eastAsia="Times New Roman" w:hAnsiTheme="minorBidi"/>
          <w:color w:val="222222"/>
          <w:sz w:val="24"/>
          <w:szCs w:val="24"/>
        </w:rPr>
        <w:t xml:space="preserve">t was clear </w:t>
      </w:r>
      <w:r w:rsidRPr="00AD609F">
        <w:rPr>
          <w:rFonts w:asciiTheme="minorBidi" w:eastAsia="Times New Roman" w:hAnsiTheme="minorBidi"/>
          <w:color w:val="222222"/>
          <w:sz w:val="24"/>
          <w:szCs w:val="24"/>
        </w:rPr>
        <w:t>to everyone in Shomron in that generation that the characters symbolized by the prophet's wife and children were Izevel</w:t>
      </w:r>
      <w:r w:rsidRPr="00AD609F">
        <w:rPr>
          <w:rFonts w:asciiTheme="minorBidi" w:hAnsiTheme="minorBidi"/>
          <w:color w:val="222222"/>
          <w:sz w:val="24"/>
          <w:szCs w:val="24"/>
        </w:rPr>
        <w:t xml:space="preserve"> </w:t>
      </w:r>
      <w:r w:rsidR="00B91939">
        <w:rPr>
          <w:rFonts w:asciiTheme="minorBidi" w:eastAsia="Times New Roman" w:hAnsiTheme="minorBidi"/>
          <w:color w:val="222222"/>
          <w:sz w:val="24"/>
          <w:szCs w:val="24"/>
        </w:rPr>
        <w:t>–</w:t>
      </w:r>
      <w:r w:rsidRPr="00AD609F">
        <w:rPr>
          <w:rFonts w:asciiTheme="minorBidi" w:eastAsia="Times New Roman" w:hAnsiTheme="minorBidi"/>
          <w:color w:val="222222"/>
          <w:sz w:val="24"/>
          <w:szCs w:val="24"/>
        </w:rPr>
        <w:t xml:space="preserve"> the queen of harlotry </w:t>
      </w:r>
      <w:r w:rsidR="00B91939">
        <w:rPr>
          <w:rFonts w:asciiTheme="minorBidi" w:eastAsia="Times New Roman" w:hAnsiTheme="minorBidi"/>
          <w:color w:val="222222"/>
          <w:sz w:val="24"/>
          <w:szCs w:val="24"/>
        </w:rPr>
        <w:t>–</w:t>
      </w:r>
      <w:r w:rsidRPr="00AD609F">
        <w:rPr>
          <w:rFonts w:asciiTheme="minorBidi" w:eastAsia="Times New Roman" w:hAnsiTheme="minorBidi"/>
          <w:color w:val="222222"/>
          <w:sz w:val="24"/>
          <w:szCs w:val="24"/>
        </w:rPr>
        <w:t xml:space="preserve"> and the two sons and the daughter: Achazyahu ("Lo-Ami</w:t>
      </w:r>
      <w:r w:rsidR="006B52CF">
        <w:rPr>
          <w:rFonts w:asciiTheme="minorBidi" w:eastAsia="Times New Roman" w:hAnsiTheme="minorBidi"/>
          <w:color w:val="222222"/>
          <w:sz w:val="24"/>
          <w:szCs w:val="24"/>
        </w:rPr>
        <w:t>,”</w:t>
      </w:r>
      <w:r w:rsidRPr="00AD609F">
        <w:rPr>
          <w:rFonts w:asciiTheme="minorBidi" w:eastAsia="Times New Roman" w:hAnsiTheme="minorBidi"/>
          <w:color w:val="222222"/>
          <w:sz w:val="24"/>
          <w:szCs w:val="24"/>
        </w:rPr>
        <w:t xml:space="preserve"> who seeks healing in the </w:t>
      </w:r>
      <w:r w:rsidR="00B91939">
        <w:rPr>
          <w:rFonts w:asciiTheme="minorBidi" w:eastAsia="Times New Roman" w:hAnsiTheme="minorBidi"/>
          <w:color w:val="222222"/>
          <w:sz w:val="24"/>
          <w:szCs w:val="24"/>
        </w:rPr>
        <w:t>foreign</w:t>
      </w:r>
      <w:r w:rsidR="00B91939" w:rsidRPr="00AD609F">
        <w:rPr>
          <w:rFonts w:asciiTheme="minorBidi" w:eastAsia="Times New Roman" w:hAnsiTheme="minorBidi"/>
          <w:color w:val="222222"/>
          <w:sz w:val="24"/>
          <w:szCs w:val="24"/>
        </w:rPr>
        <w:t xml:space="preserve"> </w:t>
      </w:r>
      <w:r w:rsidRPr="00AD609F">
        <w:rPr>
          <w:rFonts w:asciiTheme="minorBidi" w:eastAsia="Times New Roman" w:hAnsiTheme="minorBidi"/>
          <w:color w:val="222222"/>
          <w:sz w:val="24"/>
          <w:szCs w:val="24"/>
        </w:rPr>
        <w:t>temples of Ekron), Yehoram (who</w:t>
      </w:r>
      <w:r w:rsidR="00B91939">
        <w:rPr>
          <w:rFonts w:asciiTheme="minorBidi" w:eastAsia="Times New Roman" w:hAnsiTheme="minorBidi"/>
          <w:color w:val="222222"/>
          <w:sz w:val="24"/>
          <w:szCs w:val="24"/>
        </w:rPr>
        <w:t>se blood is spilled</w:t>
      </w:r>
      <w:r w:rsidRPr="00AD609F">
        <w:rPr>
          <w:rFonts w:asciiTheme="minorBidi" w:eastAsia="Times New Roman" w:hAnsiTheme="minorBidi"/>
          <w:color w:val="222222"/>
          <w:sz w:val="24"/>
          <w:szCs w:val="24"/>
        </w:rPr>
        <w:t xml:space="preserve"> in "Yizre'el"), and Atalia ("Lo Ruchama</w:t>
      </w:r>
      <w:r w:rsidR="00565435">
        <w:rPr>
          <w:rFonts w:asciiTheme="minorBidi" w:eastAsia="Times New Roman" w:hAnsiTheme="minorBidi"/>
          <w:color w:val="222222"/>
          <w:sz w:val="24"/>
          <w:szCs w:val="24"/>
        </w:rPr>
        <w:t>,</w:t>
      </w:r>
      <w:r w:rsidRPr="00AD609F">
        <w:rPr>
          <w:rFonts w:asciiTheme="minorBidi" w:eastAsia="Times New Roman" w:hAnsiTheme="minorBidi"/>
          <w:color w:val="222222"/>
          <w:sz w:val="24"/>
          <w:szCs w:val="24"/>
        </w:rPr>
        <w:t>" who carries out a cruel massacre). A prophetic drama like this could well arouse lively public debate. The familiar characters all belong to the previous, unpopular regime, which had been eradicated in Yehu's revolution</w:t>
      </w:r>
      <w:r w:rsidR="00FF018E">
        <w:rPr>
          <w:rFonts w:asciiTheme="minorBidi" w:eastAsia="Times New Roman" w:hAnsiTheme="minorBidi"/>
          <w:color w:val="222222"/>
          <w:sz w:val="24"/>
          <w:szCs w:val="24"/>
        </w:rPr>
        <w:t xml:space="preserve">; </w:t>
      </w:r>
      <w:r w:rsidRPr="00AD609F">
        <w:rPr>
          <w:rFonts w:asciiTheme="minorBidi" w:eastAsia="Times New Roman" w:hAnsiTheme="minorBidi"/>
          <w:color w:val="222222"/>
          <w:sz w:val="24"/>
          <w:szCs w:val="24"/>
        </w:rPr>
        <w:t xml:space="preserve">the population of Shomron </w:t>
      </w:r>
      <w:r w:rsidR="00FF018E">
        <w:rPr>
          <w:rFonts w:asciiTheme="minorBidi" w:eastAsia="Times New Roman" w:hAnsiTheme="minorBidi"/>
          <w:color w:val="222222"/>
          <w:sz w:val="24"/>
          <w:szCs w:val="24"/>
        </w:rPr>
        <w:t xml:space="preserve">would identify </w:t>
      </w:r>
      <w:r w:rsidRPr="00AD609F">
        <w:rPr>
          <w:rFonts w:asciiTheme="minorBidi" w:eastAsia="Times New Roman" w:hAnsiTheme="minorBidi"/>
          <w:color w:val="222222"/>
          <w:sz w:val="24"/>
          <w:szCs w:val="24"/>
        </w:rPr>
        <w:t xml:space="preserve">with animosity towards </w:t>
      </w:r>
      <w:r w:rsidR="00FF018E">
        <w:rPr>
          <w:rFonts w:asciiTheme="minorBidi" w:eastAsia="Times New Roman" w:hAnsiTheme="minorBidi"/>
          <w:color w:val="222222"/>
          <w:sz w:val="24"/>
          <w:szCs w:val="24"/>
        </w:rPr>
        <w:t>them</w:t>
      </w:r>
      <w:r w:rsidRPr="00AD609F">
        <w:rPr>
          <w:rFonts w:asciiTheme="minorBidi" w:eastAsia="Times New Roman" w:hAnsiTheme="minorBidi"/>
          <w:color w:val="222222"/>
          <w:sz w:val="24"/>
          <w:szCs w:val="24"/>
        </w:rPr>
        <w:t xml:space="preserve">. The message of the </w:t>
      </w:r>
      <w:r w:rsidRPr="00AD609F">
        <w:rPr>
          <w:rFonts w:asciiTheme="minorBidi" w:eastAsia="Times New Roman" w:hAnsiTheme="minorBidi"/>
          <w:color w:val="222222"/>
          <w:sz w:val="24"/>
          <w:szCs w:val="24"/>
        </w:rPr>
        <w:lastRenderedPageBreak/>
        <w:t>prophet Hoshea ben Be'eri – that Shomron in his generation was descending once again to the level of a "wife of harlotry</w:t>
      </w:r>
      <w:r w:rsidR="00565435">
        <w:rPr>
          <w:rFonts w:asciiTheme="minorBidi" w:eastAsia="Times New Roman" w:hAnsiTheme="minorBidi"/>
          <w:color w:val="222222"/>
          <w:sz w:val="24"/>
          <w:szCs w:val="24"/>
        </w:rPr>
        <w:t>,</w:t>
      </w:r>
      <w:r w:rsidRPr="00AD609F">
        <w:rPr>
          <w:rFonts w:asciiTheme="minorBidi" w:eastAsia="Times New Roman" w:hAnsiTheme="minorBidi"/>
          <w:color w:val="222222"/>
          <w:sz w:val="24"/>
          <w:szCs w:val="24"/>
        </w:rPr>
        <w:t>" and was about to be destroyed – would unquestionably have enormous, shocking impact and produce heated debate.</w:t>
      </w:r>
    </w:p>
    <w:p w14:paraId="19D5BA9A" w14:textId="77777777" w:rsidR="00565435" w:rsidRDefault="00565435" w:rsidP="006E6C0E">
      <w:pPr>
        <w:shd w:val="clear" w:color="auto" w:fill="FFFFFF"/>
        <w:spacing w:after="0" w:line="240" w:lineRule="auto"/>
        <w:jc w:val="both"/>
        <w:rPr>
          <w:rFonts w:asciiTheme="minorBidi" w:eastAsia="Times New Roman" w:hAnsiTheme="minorBidi"/>
          <w:color w:val="222222"/>
          <w:sz w:val="24"/>
          <w:szCs w:val="24"/>
        </w:rPr>
      </w:pPr>
    </w:p>
    <w:p w14:paraId="37519847" w14:textId="37645347" w:rsidR="003233AD" w:rsidRDefault="003233AD" w:rsidP="006E6C0E">
      <w:pPr>
        <w:shd w:val="clear" w:color="auto" w:fill="FFFFFF"/>
        <w:spacing w:after="0" w:line="240" w:lineRule="auto"/>
        <w:jc w:val="both"/>
        <w:rPr>
          <w:rFonts w:asciiTheme="minorBidi" w:eastAsia="Times New Roman" w:hAnsiTheme="minorBidi"/>
          <w:b/>
          <w:bCs/>
          <w:color w:val="222222"/>
          <w:sz w:val="24"/>
          <w:szCs w:val="24"/>
        </w:rPr>
      </w:pPr>
      <w:r w:rsidRPr="00AD609F">
        <w:rPr>
          <w:rFonts w:asciiTheme="minorBidi" w:eastAsia="Times New Roman" w:hAnsiTheme="minorBidi"/>
          <w:b/>
          <w:bCs/>
          <w:color w:val="222222"/>
          <w:sz w:val="24"/>
          <w:szCs w:val="24"/>
        </w:rPr>
        <w:t xml:space="preserve">The structure of Chapter 2 of </w:t>
      </w:r>
      <w:r w:rsidRPr="00D22C2F">
        <w:rPr>
          <w:rFonts w:asciiTheme="minorBidi" w:eastAsia="Times New Roman" w:hAnsiTheme="minorBidi"/>
          <w:b/>
          <w:bCs/>
          <w:i/>
          <w:iCs/>
          <w:color w:val="222222"/>
          <w:sz w:val="24"/>
          <w:szCs w:val="24"/>
        </w:rPr>
        <w:t>Hoshea</w:t>
      </w:r>
      <w:r w:rsidRPr="00AD609F">
        <w:rPr>
          <w:rFonts w:asciiTheme="minorBidi" w:eastAsia="Times New Roman" w:hAnsiTheme="minorBidi"/>
          <w:b/>
          <w:bCs/>
          <w:color w:val="222222"/>
          <w:sz w:val="24"/>
          <w:szCs w:val="24"/>
        </w:rPr>
        <w:t>, and the structure of the ancient prophecy</w:t>
      </w:r>
    </w:p>
    <w:p w14:paraId="1EDBA083" w14:textId="77777777" w:rsidR="00565435" w:rsidRPr="00AD609F" w:rsidRDefault="00565435" w:rsidP="006E6C0E">
      <w:pPr>
        <w:shd w:val="clear" w:color="auto" w:fill="FFFFFF"/>
        <w:spacing w:after="0" w:line="240" w:lineRule="auto"/>
        <w:jc w:val="both"/>
        <w:rPr>
          <w:rFonts w:asciiTheme="minorBidi" w:eastAsia="Times New Roman" w:hAnsiTheme="minorBidi"/>
          <w:b/>
          <w:bCs/>
          <w:color w:val="222222"/>
          <w:sz w:val="24"/>
          <w:szCs w:val="24"/>
        </w:rPr>
      </w:pPr>
    </w:p>
    <w:p w14:paraId="504B9D6E" w14:textId="6AA993A2" w:rsidR="003233AD" w:rsidRDefault="003233AD" w:rsidP="006E6C0E">
      <w:pPr>
        <w:shd w:val="clear" w:color="auto" w:fill="FFFFFF"/>
        <w:spacing w:after="0" w:line="240" w:lineRule="auto"/>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Our chapter is built in concentric form:</w:t>
      </w:r>
    </w:p>
    <w:p w14:paraId="0691AA16" w14:textId="77777777" w:rsidR="00565435" w:rsidRPr="00AD609F" w:rsidRDefault="00565435" w:rsidP="006E6C0E">
      <w:pPr>
        <w:shd w:val="clear" w:color="auto" w:fill="FFFFFF"/>
        <w:spacing w:after="0" w:line="240" w:lineRule="auto"/>
        <w:jc w:val="both"/>
        <w:rPr>
          <w:rFonts w:asciiTheme="minorBidi" w:eastAsia="Times New Roman" w:hAnsiTheme="minorBidi"/>
          <w:color w:val="222222"/>
          <w:sz w:val="24"/>
          <w:szCs w:val="24"/>
        </w:rPr>
      </w:pPr>
    </w:p>
    <w:p w14:paraId="7FE3634B" w14:textId="45BDBFEC" w:rsidR="003233AD" w:rsidRPr="00AD609F" w:rsidRDefault="003233AD" w:rsidP="006E6C0E">
      <w:pPr>
        <w:shd w:val="clear" w:color="auto" w:fill="FFFFFF"/>
        <w:spacing w:after="0" w:line="240" w:lineRule="auto"/>
        <w:ind w:firstLine="720"/>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 xml:space="preserve">Consolation (1-3) </w:t>
      </w:r>
    </w:p>
    <w:p w14:paraId="51652862" w14:textId="1B789BB3" w:rsidR="003233AD" w:rsidRPr="00AD609F" w:rsidRDefault="003233AD" w:rsidP="006E6C0E">
      <w:pPr>
        <w:shd w:val="clear" w:color="auto" w:fill="FFFFFF"/>
        <w:spacing w:after="0" w:line="240" w:lineRule="auto"/>
        <w:ind w:firstLine="720"/>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 xml:space="preserve">Rebuke &gt; Punishment &gt; Return to the wilderness (4-17) </w:t>
      </w:r>
    </w:p>
    <w:p w14:paraId="30CB266C" w14:textId="53BE7392" w:rsidR="003233AD" w:rsidRDefault="003233AD" w:rsidP="006E6C0E">
      <w:pPr>
        <w:shd w:val="clear" w:color="auto" w:fill="FFFFFF"/>
        <w:spacing w:after="0" w:line="240" w:lineRule="auto"/>
        <w:ind w:firstLine="720"/>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Consolation (18-25)</w:t>
      </w:r>
    </w:p>
    <w:p w14:paraId="4C6485EC" w14:textId="77777777" w:rsidR="00565435" w:rsidRPr="00AD609F" w:rsidRDefault="00565435" w:rsidP="006E6C0E">
      <w:pPr>
        <w:shd w:val="clear" w:color="auto" w:fill="FFFFFF"/>
        <w:spacing w:after="0" w:line="240" w:lineRule="auto"/>
        <w:ind w:firstLine="720"/>
        <w:jc w:val="both"/>
        <w:rPr>
          <w:rFonts w:asciiTheme="minorBidi" w:eastAsia="Times New Roman" w:hAnsiTheme="minorBidi"/>
          <w:color w:val="222222"/>
          <w:sz w:val="24"/>
          <w:szCs w:val="24"/>
        </w:rPr>
      </w:pPr>
    </w:p>
    <w:p w14:paraId="7C8DC982" w14:textId="47729F6D" w:rsidR="003233AD" w:rsidRDefault="003233AD" w:rsidP="006E6C0E">
      <w:pPr>
        <w:shd w:val="clear" w:color="auto" w:fill="FFFFFF"/>
        <w:spacing w:after="0" w:line="240" w:lineRule="auto"/>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This might seem rather strange, considering the message.</w:t>
      </w:r>
      <w:r w:rsidRPr="00AD609F">
        <w:rPr>
          <w:rStyle w:val="FootnoteReference"/>
          <w:rFonts w:asciiTheme="minorBidi" w:eastAsia="Times New Roman" w:hAnsiTheme="minorBidi"/>
          <w:color w:val="222222"/>
          <w:sz w:val="24"/>
          <w:szCs w:val="24"/>
        </w:rPr>
        <w:footnoteReference w:id="9"/>
      </w:r>
      <w:r w:rsidRPr="00AD609F">
        <w:rPr>
          <w:rFonts w:asciiTheme="minorBidi" w:eastAsia="Times New Roman" w:hAnsiTheme="minorBidi"/>
          <w:color w:val="222222"/>
          <w:sz w:val="24"/>
          <w:szCs w:val="24"/>
        </w:rPr>
        <w:t xml:space="preserve"> Why start with consolation, and only afterwards voice the rebuke and imminent punishment, to be followed by more consolation?</w:t>
      </w:r>
    </w:p>
    <w:p w14:paraId="135AF9A2" w14:textId="77777777" w:rsidR="00565435" w:rsidRPr="00AD609F" w:rsidRDefault="00565435" w:rsidP="006E6C0E">
      <w:pPr>
        <w:shd w:val="clear" w:color="auto" w:fill="FFFFFF"/>
        <w:spacing w:after="0" w:line="240" w:lineRule="auto"/>
        <w:jc w:val="both"/>
        <w:rPr>
          <w:rFonts w:asciiTheme="minorBidi" w:eastAsia="Times New Roman" w:hAnsiTheme="minorBidi"/>
          <w:color w:val="222222"/>
          <w:sz w:val="24"/>
          <w:szCs w:val="24"/>
        </w:rPr>
      </w:pPr>
    </w:p>
    <w:p w14:paraId="66787CFB" w14:textId="1A71A5A8" w:rsidR="003233AD" w:rsidRDefault="003233AD" w:rsidP="006E6C0E">
      <w:pPr>
        <w:shd w:val="clear" w:color="auto" w:fill="FFFFFF"/>
        <w:spacing w:after="0" w:line="240" w:lineRule="auto"/>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 xml:space="preserve">However, we find a similar structure in other places, including at the beginning of </w:t>
      </w:r>
      <w:r w:rsidRPr="00565435">
        <w:rPr>
          <w:rFonts w:asciiTheme="minorBidi" w:eastAsia="Times New Roman" w:hAnsiTheme="minorBidi"/>
          <w:i/>
          <w:iCs/>
          <w:color w:val="222222"/>
          <w:sz w:val="24"/>
          <w:szCs w:val="24"/>
        </w:rPr>
        <w:t>Y</w:t>
      </w:r>
      <w:r w:rsidR="00B00163">
        <w:rPr>
          <w:rFonts w:asciiTheme="minorBidi" w:eastAsia="Times New Roman" w:hAnsiTheme="minorBidi"/>
          <w:i/>
          <w:iCs/>
          <w:color w:val="222222"/>
          <w:sz w:val="24"/>
          <w:szCs w:val="24"/>
        </w:rPr>
        <w:t>e</w:t>
      </w:r>
      <w:r w:rsidRPr="00565435">
        <w:rPr>
          <w:rFonts w:asciiTheme="minorBidi" w:eastAsia="Times New Roman" w:hAnsiTheme="minorBidi"/>
          <w:i/>
          <w:iCs/>
          <w:color w:val="222222"/>
          <w:sz w:val="24"/>
          <w:szCs w:val="24"/>
        </w:rPr>
        <w:t>shayahu</w:t>
      </w:r>
      <w:r w:rsidRPr="00AD609F">
        <w:rPr>
          <w:rFonts w:asciiTheme="minorBidi" w:eastAsia="Times New Roman" w:hAnsiTheme="minorBidi"/>
          <w:color w:val="222222"/>
          <w:sz w:val="24"/>
          <w:szCs w:val="24"/>
        </w:rPr>
        <w:t xml:space="preserve"> (Chapter 2) and at the beginning of </w:t>
      </w:r>
      <w:r w:rsidRPr="00565435">
        <w:rPr>
          <w:rFonts w:asciiTheme="minorBidi" w:eastAsia="Times New Roman" w:hAnsiTheme="minorBidi"/>
          <w:i/>
          <w:iCs/>
          <w:color w:val="222222"/>
          <w:sz w:val="24"/>
          <w:szCs w:val="24"/>
        </w:rPr>
        <w:t>Yirmiyahu</w:t>
      </w:r>
      <w:r w:rsidRPr="00AD609F">
        <w:rPr>
          <w:rFonts w:asciiTheme="minorBidi" w:eastAsia="Times New Roman" w:hAnsiTheme="minorBidi"/>
          <w:color w:val="222222"/>
          <w:sz w:val="24"/>
          <w:szCs w:val="24"/>
        </w:rPr>
        <w:t xml:space="preserve"> (Chapter 2). In both instances</w:t>
      </w:r>
      <w:r w:rsidR="00B00163">
        <w:rPr>
          <w:rFonts w:asciiTheme="minorBidi" w:eastAsia="Times New Roman" w:hAnsiTheme="minorBidi"/>
          <w:color w:val="222222"/>
          <w:sz w:val="24"/>
          <w:szCs w:val="24"/>
        </w:rPr>
        <w:t>,</w:t>
      </w:r>
      <w:r w:rsidRPr="00AD609F">
        <w:rPr>
          <w:rFonts w:asciiTheme="minorBidi" w:eastAsia="Times New Roman" w:hAnsiTheme="minorBidi"/>
          <w:color w:val="222222"/>
          <w:sz w:val="24"/>
          <w:szCs w:val="24"/>
        </w:rPr>
        <w:t xml:space="preserve"> the prophecy opens with words of comfort before launching into Divine condemnation and anticipated retribution. The question is whether this is the original order of the prophecy, or whether it represents a redaction that chooses to present a positive future perspective before the severe crisis and hardship that will precede that reality.</w:t>
      </w:r>
    </w:p>
    <w:p w14:paraId="375F93A8" w14:textId="77777777" w:rsidR="003233AD" w:rsidRPr="00AD609F" w:rsidRDefault="003233AD" w:rsidP="006E6C0E">
      <w:pPr>
        <w:shd w:val="clear" w:color="auto" w:fill="FFFFFF"/>
        <w:spacing w:after="0" w:line="240" w:lineRule="auto"/>
        <w:jc w:val="both"/>
        <w:rPr>
          <w:rFonts w:asciiTheme="minorBidi" w:eastAsia="Times New Roman" w:hAnsiTheme="minorBidi"/>
          <w:color w:val="222222"/>
          <w:sz w:val="24"/>
          <w:szCs w:val="24"/>
        </w:rPr>
      </w:pPr>
    </w:p>
    <w:p w14:paraId="68B07224" w14:textId="14ECCB84" w:rsidR="003233AD" w:rsidRDefault="003233AD" w:rsidP="006E6C0E">
      <w:pPr>
        <w:shd w:val="clear" w:color="auto" w:fill="FFFFFF"/>
        <w:spacing w:after="0" w:line="240" w:lineRule="auto"/>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It is easy to see</w:t>
      </w:r>
      <w:r w:rsidRPr="00AD609F">
        <w:rPr>
          <w:rStyle w:val="FootnoteReference"/>
          <w:rFonts w:asciiTheme="minorBidi" w:eastAsia="Times New Roman" w:hAnsiTheme="minorBidi"/>
          <w:color w:val="222222"/>
          <w:sz w:val="24"/>
          <w:szCs w:val="24"/>
        </w:rPr>
        <w:footnoteReference w:id="10"/>
      </w:r>
      <w:r w:rsidRPr="00AD609F">
        <w:rPr>
          <w:rFonts w:asciiTheme="minorBidi" w:eastAsia="Times New Roman" w:hAnsiTheme="minorBidi"/>
          <w:color w:val="222222"/>
          <w:sz w:val="24"/>
          <w:szCs w:val="24"/>
        </w:rPr>
        <w:t xml:space="preserve"> that the verses of consolation at the beginning Chapter 2 of </w:t>
      </w:r>
      <w:r w:rsidRPr="00D22C2F">
        <w:rPr>
          <w:rFonts w:asciiTheme="minorBidi" w:eastAsia="Times New Roman" w:hAnsiTheme="minorBidi"/>
          <w:i/>
          <w:iCs/>
          <w:color w:val="222222"/>
          <w:sz w:val="24"/>
          <w:szCs w:val="24"/>
        </w:rPr>
        <w:t>Hoshea</w:t>
      </w:r>
      <w:r w:rsidRPr="00AD609F">
        <w:rPr>
          <w:rFonts w:asciiTheme="minorBidi" w:eastAsia="Times New Roman" w:hAnsiTheme="minorBidi"/>
          <w:color w:val="222222"/>
          <w:sz w:val="24"/>
          <w:szCs w:val="24"/>
        </w:rPr>
        <w:t xml:space="preserve"> correspond to the end of the prophecy, </w:t>
      </w:r>
      <w:r w:rsidR="004E59AD">
        <w:rPr>
          <w:rFonts w:asciiTheme="minorBidi" w:eastAsia="Times New Roman" w:hAnsiTheme="minorBidi"/>
          <w:color w:val="222222"/>
          <w:sz w:val="24"/>
          <w:szCs w:val="24"/>
        </w:rPr>
        <w:t>which offers</w:t>
      </w:r>
      <w:r w:rsidR="004E59AD" w:rsidRPr="00AD609F">
        <w:rPr>
          <w:rFonts w:asciiTheme="minorBidi" w:eastAsia="Times New Roman" w:hAnsiTheme="minorBidi"/>
          <w:color w:val="222222"/>
          <w:sz w:val="24"/>
          <w:szCs w:val="24"/>
        </w:rPr>
        <w:t xml:space="preserve"> </w:t>
      </w:r>
      <w:r w:rsidRPr="00AD609F">
        <w:rPr>
          <w:rFonts w:asciiTheme="minorBidi" w:eastAsia="Times New Roman" w:hAnsiTheme="minorBidi"/>
          <w:color w:val="222222"/>
          <w:sz w:val="24"/>
          <w:szCs w:val="24"/>
        </w:rPr>
        <w:t>comfort to "Yizre'el</w:t>
      </w:r>
      <w:r w:rsidR="00565435">
        <w:rPr>
          <w:rFonts w:asciiTheme="minorBidi" w:eastAsia="Times New Roman" w:hAnsiTheme="minorBidi"/>
          <w:color w:val="222222"/>
          <w:sz w:val="24"/>
          <w:szCs w:val="24"/>
        </w:rPr>
        <w:t>,</w:t>
      </w:r>
      <w:r w:rsidRPr="00AD609F">
        <w:rPr>
          <w:rFonts w:asciiTheme="minorBidi" w:eastAsia="Times New Roman" w:hAnsiTheme="minorBidi"/>
          <w:color w:val="222222"/>
          <w:sz w:val="24"/>
          <w:szCs w:val="24"/>
        </w:rPr>
        <w:t>" "Ami</w:t>
      </w:r>
      <w:r w:rsidR="004E59AD">
        <w:rPr>
          <w:rFonts w:asciiTheme="minorBidi" w:eastAsia="Times New Roman" w:hAnsiTheme="minorBidi"/>
          <w:color w:val="222222"/>
          <w:sz w:val="24"/>
          <w:szCs w:val="24"/>
        </w:rPr>
        <w:t>,</w:t>
      </w:r>
      <w:r w:rsidRPr="00AD609F">
        <w:rPr>
          <w:rFonts w:asciiTheme="minorBidi" w:eastAsia="Times New Roman" w:hAnsiTheme="minorBidi"/>
          <w:color w:val="222222"/>
          <w:sz w:val="24"/>
          <w:szCs w:val="24"/>
        </w:rPr>
        <w:t>" and "Ruchama" (2:23-25 &gt; 2:1-3)</w:t>
      </w:r>
      <w:r w:rsidR="004E59AD">
        <w:rPr>
          <w:rFonts w:asciiTheme="minorBidi" w:eastAsia="Times New Roman" w:hAnsiTheme="minorBidi"/>
          <w:color w:val="222222"/>
          <w:sz w:val="24"/>
          <w:szCs w:val="24"/>
        </w:rPr>
        <w:t>:</w:t>
      </w:r>
    </w:p>
    <w:p w14:paraId="22147E91" w14:textId="77777777" w:rsidR="00DA66D7" w:rsidRPr="00AD609F" w:rsidRDefault="00DA66D7" w:rsidP="006E6C0E">
      <w:pPr>
        <w:shd w:val="clear" w:color="auto" w:fill="FFFFFF"/>
        <w:spacing w:after="0" w:line="240" w:lineRule="auto"/>
        <w:jc w:val="both"/>
        <w:rPr>
          <w:rFonts w:asciiTheme="minorBidi" w:eastAsia="Times New Roman" w:hAnsiTheme="minorBidi"/>
          <w:color w:val="222222"/>
          <w:sz w:val="24"/>
          <w:szCs w:val="24"/>
        </w:rPr>
      </w:pPr>
    </w:p>
    <w:p w14:paraId="5417AE50" w14:textId="77777777" w:rsidR="003233AD" w:rsidRPr="00AD609F" w:rsidRDefault="003233AD" w:rsidP="006E6C0E">
      <w:pPr>
        <w:shd w:val="clear" w:color="auto" w:fill="FFFFFF"/>
        <w:spacing w:after="0" w:line="240" w:lineRule="auto"/>
        <w:ind w:left="720"/>
        <w:jc w:val="center"/>
        <w:rPr>
          <w:rFonts w:asciiTheme="minorBidi" w:eastAsia="Times New Roman" w:hAnsiTheme="minorBidi"/>
          <w:color w:val="222222"/>
          <w:sz w:val="24"/>
          <w:szCs w:val="24"/>
        </w:rPr>
      </w:pPr>
      <w:r w:rsidRPr="00AD609F">
        <w:rPr>
          <w:rFonts w:asciiTheme="minorBidi" w:eastAsia="Times New Roman" w:hAnsiTheme="minorBidi"/>
          <w:color w:val="222222"/>
          <w:sz w:val="24"/>
          <w:szCs w:val="24"/>
          <w:shd w:val="clear" w:color="auto" w:fill="FFFFFF"/>
        </w:rPr>
        <w:t>"And it shall be on that day:</w:t>
      </w:r>
    </w:p>
    <w:p w14:paraId="2B8707BC" w14:textId="5B48443E" w:rsidR="003233AD" w:rsidRPr="00AD609F" w:rsidRDefault="003233AD" w:rsidP="006E6C0E">
      <w:pPr>
        <w:shd w:val="clear" w:color="auto" w:fill="FFFFFF"/>
        <w:spacing w:after="0" w:line="240" w:lineRule="auto"/>
        <w:ind w:left="720"/>
        <w:jc w:val="center"/>
        <w:rPr>
          <w:rFonts w:asciiTheme="minorBidi" w:eastAsia="Times New Roman" w:hAnsiTheme="minorBidi"/>
          <w:color w:val="222222"/>
          <w:sz w:val="24"/>
          <w:szCs w:val="24"/>
        </w:rPr>
      </w:pPr>
      <w:r w:rsidRPr="00AD609F">
        <w:rPr>
          <w:rFonts w:asciiTheme="minorBidi" w:eastAsia="Times New Roman" w:hAnsiTheme="minorBidi"/>
          <w:color w:val="222222"/>
          <w:sz w:val="24"/>
          <w:szCs w:val="24"/>
          <w:shd w:val="clear" w:color="auto" w:fill="FFFFFF"/>
        </w:rPr>
        <w:t>I will respond,</w:t>
      </w:r>
      <w:r w:rsidR="004E59AD">
        <w:rPr>
          <w:rFonts w:asciiTheme="minorBidi" w:eastAsia="Times New Roman" w:hAnsiTheme="minorBidi"/>
          <w:color w:val="222222"/>
          <w:sz w:val="24"/>
          <w:szCs w:val="24"/>
          <w:shd w:val="clear" w:color="auto" w:fill="FFFFFF"/>
        </w:rPr>
        <w:t>”</w:t>
      </w:r>
      <w:r w:rsidRPr="00AD609F">
        <w:rPr>
          <w:rFonts w:asciiTheme="minorBidi" w:eastAsia="Times New Roman" w:hAnsiTheme="minorBidi"/>
          <w:color w:val="222222"/>
          <w:sz w:val="24"/>
          <w:szCs w:val="24"/>
          <w:shd w:val="clear" w:color="auto" w:fill="FFFFFF"/>
        </w:rPr>
        <w:t xml:space="preserve"> says the Lord</w:t>
      </w:r>
      <w:r w:rsidR="004E59AD">
        <w:rPr>
          <w:rFonts w:asciiTheme="minorBidi" w:eastAsia="Times New Roman" w:hAnsiTheme="minorBidi"/>
          <w:color w:val="222222"/>
          <w:sz w:val="24"/>
          <w:szCs w:val="24"/>
          <w:shd w:val="clear" w:color="auto" w:fill="FFFFFF"/>
        </w:rPr>
        <w:t>.</w:t>
      </w:r>
    </w:p>
    <w:p w14:paraId="76407483" w14:textId="08506928" w:rsidR="003233AD" w:rsidRPr="00AD609F" w:rsidRDefault="004E59AD" w:rsidP="006E6C0E">
      <w:pPr>
        <w:shd w:val="clear" w:color="auto" w:fill="FFFFFF"/>
        <w:spacing w:after="0" w:line="240" w:lineRule="auto"/>
        <w:ind w:left="720"/>
        <w:jc w:val="center"/>
        <w:rPr>
          <w:rFonts w:asciiTheme="minorBidi" w:eastAsia="Times New Roman" w:hAnsiTheme="minorBidi"/>
          <w:color w:val="222222"/>
          <w:sz w:val="24"/>
          <w:szCs w:val="24"/>
        </w:rPr>
      </w:pPr>
      <w:r>
        <w:rPr>
          <w:rFonts w:asciiTheme="minorBidi" w:eastAsia="Times New Roman" w:hAnsiTheme="minorBidi"/>
          <w:color w:val="222222"/>
          <w:sz w:val="24"/>
          <w:szCs w:val="24"/>
          <w:shd w:val="clear" w:color="auto" w:fill="FFFFFF"/>
        </w:rPr>
        <w:t>“</w:t>
      </w:r>
      <w:r w:rsidR="003233AD" w:rsidRPr="00AD609F">
        <w:rPr>
          <w:rFonts w:asciiTheme="minorBidi" w:eastAsia="Times New Roman" w:hAnsiTheme="minorBidi"/>
          <w:color w:val="222222"/>
          <w:sz w:val="24"/>
          <w:szCs w:val="24"/>
          <w:shd w:val="clear" w:color="auto" w:fill="FFFFFF"/>
        </w:rPr>
        <w:t xml:space="preserve">I will respond to the heavens, and they shall respond to the </w:t>
      </w:r>
      <w:proofErr w:type="gramStart"/>
      <w:r w:rsidR="003233AD" w:rsidRPr="00AD609F">
        <w:rPr>
          <w:rFonts w:asciiTheme="minorBidi" w:eastAsia="Times New Roman" w:hAnsiTheme="minorBidi"/>
          <w:color w:val="222222"/>
          <w:sz w:val="24"/>
          <w:szCs w:val="24"/>
          <w:shd w:val="clear" w:color="auto" w:fill="FFFFFF"/>
        </w:rPr>
        <w:t>earth;</w:t>
      </w:r>
      <w:proofErr w:type="gramEnd"/>
    </w:p>
    <w:p w14:paraId="21C2AECB" w14:textId="77777777" w:rsidR="003233AD" w:rsidRPr="00AD609F" w:rsidRDefault="003233AD" w:rsidP="006E6C0E">
      <w:pPr>
        <w:shd w:val="clear" w:color="auto" w:fill="FFFFFF"/>
        <w:spacing w:after="0" w:line="240" w:lineRule="auto"/>
        <w:ind w:left="720"/>
        <w:jc w:val="center"/>
        <w:rPr>
          <w:rFonts w:asciiTheme="minorBidi" w:eastAsia="Times New Roman" w:hAnsiTheme="minorBidi"/>
          <w:color w:val="222222"/>
          <w:sz w:val="24"/>
          <w:szCs w:val="24"/>
        </w:rPr>
      </w:pPr>
      <w:r w:rsidRPr="00AD609F">
        <w:rPr>
          <w:rFonts w:asciiTheme="minorBidi" w:eastAsia="Times New Roman" w:hAnsiTheme="minorBidi"/>
          <w:color w:val="222222"/>
          <w:sz w:val="24"/>
          <w:szCs w:val="24"/>
          <w:shd w:val="clear" w:color="auto" w:fill="FFFFFF"/>
        </w:rPr>
        <w:t xml:space="preserve">And the earth shall respond to the corn, and the wine, and the </w:t>
      </w:r>
      <w:proofErr w:type="gramStart"/>
      <w:r w:rsidRPr="00AD609F">
        <w:rPr>
          <w:rFonts w:asciiTheme="minorBidi" w:eastAsia="Times New Roman" w:hAnsiTheme="minorBidi"/>
          <w:color w:val="222222"/>
          <w:sz w:val="24"/>
          <w:szCs w:val="24"/>
          <w:shd w:val="clear" w:color="auto" w:fill="FFFFFF"/>
        </w:rPr>
        <w:t>oil;</w:t>
      </w:r>
      <w:proofErr w:type="gramEnd"/>
    </w:p>
    <w:p w14:paraId="44B8561F" w14:textId="77777777" w:rsidR="003233AD" w:rsidRPr="00AD609F" w:rsidRDefault="003233AD" w:rsidP="006E6C0E">
      <w:pPr>
        <w:shd w:val="clear" w:color="auto" w:fill="FFFFFF"/>
        <w:spacing w:after="0" w:line="240" w:lineRule="auto"/>
        <w:ind w:left="720"/>
        <w:jc w:val="center"/>
        <w:rPr>
          <w:rFonts w:asciiTheme="minorBidi" w:eastAsia="Times New Roman" w:hAnsiTheme="minorBidi"/>
          <w:color w:val="222222"/>
          <w:sz w:val="24"/>
          <w:szCs w:val="24"/>
        </w:rPr>
      </w:pPr>
      <w:r w:rsidRPr="00AD609F">
        <w:rPr>
          <w:rFonts w:asciiTheme="minorBidi" w:eastAsia="Times New Roman" w:hAnsiTheme="minorBidi"/>
          <w:color w:val="222222"/>
          <w:sz w:val="24"/>
          <w:szCs w:val="24"/>
          <w:shd w:val="clear" w:color="auto" w:fill="FFFFFF"/>
        </w:rPr>
        <w:t>and they shall respond to Yizre'el.</w:t>
      </w:r>
    </w:p>
    <w:p w14:paraId="6ECCBBD3" w14:textId="77777777" w:rsidR="003233AD" w:rsidRPr="00AD609F" w:rsidRDefault="003233AD" w:rsidP="006E6C0E">
      <w:pPr>
        <w:shd w:val="clear" w:color="auto" w:fill="FFFFFF"/>
        <w:spacing w:after="0" w:line="240" w:lineRule="auto"/>
        <w:ind w:left="720"/>
        <w:jc w:val="center"/>
        <w:rPr>
          <w:rFonts w:asciiTheme="minorBidi" w:eastAsia="Times New Roman" w:hAnsiTheme="minorBidi"/>
          <w:color w:val="222222"/>
          <w:sz w:val="24"/>
          <w:szCs w:val="24"/>
        </w:rPr>
      </w:pPr>
      <w:r w:rsidRPr="00AD609F">
        <w:rPr>
          <w:rFonts w:asciiTheme="minorBidi" w:eastAsia="Times New Roman" w:hAnsiTheme="minorBidi"/>
          <w:color w:val="222222"/>
          <w:sz w:val="24"/>
          <w:szCs w:val="24"/>
          <w:shd w:val="clear" w:color="auto" w:fill="FFFFFF"/>
        </w:rPr>
        <w:t xml:space="preserve">And I will sow her for Me in the </w:t>
      </w:r>
      <w:proofErr w:type="gramStart"/>
      <w:r w:rsidRPr="00AD609F">
        <w:rPr>
          <w:rFonts w:asciiTheme="minorBidi" w:eastAsia="Times New Roman" w:hAnsiTheme="minorBidi"/>
          <w:color w:val="222222"/>
          <w:sz w:val="24"/>
          <w:szCs w:val="24"/>
          <w:shd w:val="clear" w:color="auto" w:fill="FFFFFF"/>
        </w:rPr>
        <w:t>land;</w:t>
      </w:r>
      <w:proofErr w:type="gramEnd"/>
    </w:p>
    <w:p w14:paraId="3F4E8251" w14:textId="77777777" w:rsidR="003233AD" w:rsidRPr="00AD609F" w:rsidRDefault="003233AD" w:rsidP="006E6C0E">
      <w:pPr>
        <w:shd w:val="clear" w:color="auto" w:fill="FFFFFF"/>
        <w:spacing w:after="0" w:line="240" w:lineRule="auto"/>
        <w:ind w:left="720"/>
        <w:jc w:val="center"/>
        <w:rPr>
          <w:rFonts w:asciiTheme="minorBidi" w:eastAsia="Times New Roman" w:hAnsiTheme="minorBidi"/>
          <w:color w:val="222222"/>
          <w:sz w:val="24"/>
          <w:szCs w:val="24"/>
        </w:rPr>
      </w:pPr>
      <w:r w:rsidRPr="00AD609F">
        <w:rPr>
          <w:rFonts w:asciiTheme="minorBidi" w:eastAsia="Times New Roman" w:hAnsiTheme="minorBidi"/>
          <w:color w:val="222222"/>
          <w:sz w:val="24"/>
          <w:szCs w:val="24"/>
          <w:shd w:val="clear" w:color="auto" w:fill="FFFFFF"/>
        </w:rPr>
        <w:t>and I will have compassion upon 'Lo-Ruchama' [“she who did not receive compassion”</w:t>
      </w:r>
      <w:proofErr w:type="gramStart"/>
      <w:r w:rsidRPr="00AD609F">
        <w:rPr>
          <w:rFonts w:asciiTheme="minorBidi" w:eastAsia="Times New Roman" w:hAnsiTheme="minorBidi"/>
          <w:color w:val="222222"/>
          <w:sz w:val="24"/>
          <w:szCs w:val="24"/>
          <w:shd w:val="clear" w:color="auto" w:fill="FFFFFF"/>
        </w:rPr>
        <w:t>];</w:t>
      </w:r>
      <w:proofErr w:type="gramEnd"/>
    </w:p>
    <w:p w14:paraId="41EA3039" w14:textId="7E6EEEB0" w:rsidR="003233AD" w:rsidRPr="00AD609F" w:rsidRDefault="003233AD" w:rsidP="006E6C0E">
      <w:pPr>
        <w:shd w:val="clear" w:color="auto" w:fill="FFFFFF"/>
        <w:spacing w:after="0" w:line="240" w:lineRule="auto"/>
        <w:ind w:left="720"/>
        <w:jc w:val="center"/>
        <w:rPr>
          <w:rFonts w:asciiTheme="minorBidi" w:eastAsia="Times New Roman" w:hAnsiTheme="minorBidi"/>
          <w:color w:val="222222"/>
          <w:sz w:val="24"/>
          <w:szCs w:val="24"/>
          <w:shd w:val="clear" w:color="auto" w:fill="FFFFFF"/>
        </w:rPr>
      </w:pPr>
      <w:r w:rsidRPr="00AD609F">
        <w:rPr>
          <w:rFonts w:asciiTheme="minorBidi" w:eastAsia="Times New Roman" w:hAnsiTheme="minorBidi"/>
          <w:color w:val="222222"/>
          <w:sz w:val="24"/>
          <w:szCs w:val="24"/>
          <w:shd w:val="clear" w:color="auto" w:fill="FFFFFF"/>
        </w:rPr>
        <w:t>and I will say to 'Lo-Ami' [“not My people”]: 'You are My people</w:t>
      </w:r>
      <w:r w:rsidR="004E59AD">
        <w:rPr>
          <w:rFonts w:asciiTheme="minorBidi" w:eastAsia="Times New Roman" w:hAnsiTheme="minorBidi"/>
          <w:color w:val="222222"/>
          <w:sz w:val="24"/>
          <w:szCs w:val="24"/>
          <w:shd w:val="clear" w:color="auto" w:fill="FFFFFF"/>
        </w:rPr>
        <w:t>,</w:t>
      </w:r>
      <w:r w:rsidRPr="00AD609F">
        <w:rPr>
          <w:rFonts w:asciiTheme="minorBidi" w:eastAsia="Times New Roman" w:hAnsiTheme="minorBidi"/>
          <w:color w:val="222222"/>
          <w:sz w:val="24"/>
          <w:szCs w:val="24"/>
          <w:shd w:val="clear" w:color="auto" w:fill="FFFFFF"/>
        </w:rPr>
        <w:t>'</w:t>
      </w:r>
    </w:p>
    <w:p w14:paraId="5048C988" w14:textId="1CA3F4B9" w:rsidR="003233AD" w:rsidRDefault="003233AD" w:rsidP="006E6C0E">
      <w:pPr>
        <w:shd w:val="clear" w:color="auto" w:fill="FFFFFF"/>
        <w:spacing w:after="0" w:line="240" w:lineRule="auto"/>
        <w:ind w:left="720"/>
        <w:jc w:val="center"/>
        <w:rPr>
          <w:rFonts w:asciiTheme="minorBidi" w:eastAsia="Times New Roman" w:hAnsiTheme="minorBidi"/>
          <w:color w:val="222222"/>
          <w:sz w:val="24"/>
          <w:szCs w:val="24"/>
        </w:rPr>
      </w:pPr>
      <w:r w:rsidRPr="00AD609F">
        <w:rPr>
          <w:rFonts w:asciiTheme="minorBidi" w:eastAsia="Times New Roman" w:hAnsiTheme="minorBidi"/>
          <w:color w:val="222222"/>
          <w:sz w:val="24"/>
          <w:szCs w:val="24"/>
          <w:shd w:val="clear" w:color="auto" w:fill="FFFFFF"/>
        </w:rPr>
        <w:t>and he shall say, 'You are my God.'</w:t>
      </w:r>
      <w:r w:rsidRPr="00AD609F">
        <w:rPr>
          <w:rFonts w:asciiTheme="minorBidi" w:eastAsia="Times New Roman" w:hAnsiTheme="minorBidi"/>
          <w:color w:val="222222"/>
          <w:sz w:val="24"/>
          <w:szCs w:val="24"/>
        </w:rPr>
        <w:t>"</w:t>
      </w:r>
    </w:p>
    <w:p w14:paraId="58F0280F" w14:textId="77777777" w:rsidR="004E59AD" w:rsidRPr="00AD609F" w:rsidRDefault="004E59AD" w:rsidP="006E6C0E">
      <w:pPr>
        <w:shd w:val="clear" w:color="auto" w:fill="FFFFFF"/>
        <w:spacing w:after="0" w:line="240" w:lineRule="auto"/>
        <w:ind w:left="720"/>
        <w:jc w:val="center"/>
        <w:rPr>
          <w:rFonts w:asciiTheme="minorBidi" w:eastAsia="Times New Roman" w:hAnsiTheme="minorBidi"/>
          <w:color w:val="222222"/>
          <w:sz w:val="24"/>
          <w:szCs w:val="24"/>
        </w:rPr>
      </w:pPr>
    </w:p>
    <w:p w14:paraId="1368438C" w14:textId="77777777" w:rsidR="003233AD" w:rsidRPr="00AD609F" w:rsidRDefault="003233AD" w:rsidP="006E6C0E">
      <w:pPr>
        <w:shd w:val="clear" w:color="auto" w:fill="FFFFFF"/>
        <w:spacing w:after="0" w:line="240" w:lineRule="auto"/>
        <w:ind w:left="720"/>
        <w:jc w:val="center"/>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&gt; </w:t>
      </w:r>
    </w:p>
    <w:p w14:paraId="1D4E43C9" w14:textId="77777777" w:rsidR="004E59AD" w:rsidRDefault="004E59AD" w:rsidP="006E6C0E">
      <w:pPr>
        <w:shd w:val="clear" w:color="auto" w:fill="FFFFFF"/>
        <w:spacing w:after="0" w:line="240" w:lineRule="auto"/>
        <w:ind w:left="720"/>
        <w:jc w:val="center"/>
        <w:rPr>
          <w:rFonts w:asciiTheme="minorBidi" w:eastAsia="Times New Roman" w:hAnsiTheme="minorBidi"/>
          <w:color w:val="222222"/>
          <w:sz w:val="24"/>
          <w:szCs w:val="24"/>
          <w:shd w:val="clear" w:color="auto" w:fill="FFFFFF"/>
        </w:rPr>
      </w:pPr>
    </w:p>
    <w:p w14:paraId="21F3FCDF" w14:textId="00C7D2EC" w:rsidR="003233AD" w:rsidRPr="00AD609F" w:rsidRDefault="003233AD" w:rsidP="006E6C0E">
      <w:pPr>
        <w:shd w:val="clear" w:color="auto" w:fill="FFFFFF"/>
        <w:spacing w:after="0" w:line="240" w:lineRule="auto"/>
        <w:ind w:left="720"/>
        <w:jc w:val="center"/>
        <w:rPr>
          <w:rFonts w:asciiTheme="minorBidi" w:eastAsia="Times New Roman" w:hAnsiTheme="minorBidi"/>
          <w:color w:val="222222"/>
          <w:sz w:val="24"/>
          <w:szCs w:val="24"/>
        </w:rPr>
      </w:pPr>
      <w:r w:rsidRPr="00AD609F">
        <w:rPr>
          <w:rFonts w:asciiTheme="minorBidi" w:eastAsia="Times New Roman" w:hAnsiTheme="minorBidi"/>
          <w:color w:val="222222"/>
          <w:sz w:val="24"/>
          <w:szCs w:val="24"/>
          <w:shd w:val="clear" w:color="auto" w:fill="FFFFFF"/>
        </w:rPr>
        <w:t>Yet the number of the children of Israel shall be as the sand of the sea,</w:t>
      </w:r>
    </w:p>
    <w:p w14:paraId="2838B488" w14:textId="77777777" w:rsidR="003233AD" w:rsidRPr="00AD609F" w:rsidRDefault="003233AD" w:rsidP="006E6C0E">
      <w:pPr>
        <w:shd w:val="clear" w:color="auto" w:fill="FFFFFF"/>
        <w:spacing w:after="0" w:line="240" w:lineRule="auto"/>
        <w:ind w:left="720"/>
        <w:jc w:val="center"/>
        <w:rPr>
          <w:rFonts w:asciiTheme="minorBidi" w:eastAsia="Times New Roman" w:hAnsiTheme="minorBidi"/>
          <w:color w:val="222222"/>
          <w:sz w:val="24"/>
          <w:szCs w:val="24"/>
        </w:rPr>
      </w:pPr>
      <w:r w:rsidRPr="00AD609F">
        <w:rPr>
          <w:rFonts w:asciiTheme="minorBidi" w:eastAsia="Times New Roman" w:hAnsiTheme="minorBidi"/>
          <w:color w:val="222222"/>
          <w:sz w:val="24"/>
          <w:szCs w:val="24"/>
          <w:shd w:val="clear" w:color="auto" w:fill="FFFFFF"/>
        </w:rPr>
        <w:t xml:space="preserve">which cannot be measured nor </w:t>
      </w:r>
      <w:proofErr w:type="gramStart"/>
      <w:r w:rsidRPr="00AD609F">
        <w:rPr>
          <w:rFonts w:asciiTheme="minorBidi" w:eastAsia="Times New Roman" w:hAnsiTheme="minorBidi"/>
          <w:color w:val="222222"/>
          <w:sz w:val="24"/>
          <w:szCs w:val="24"/>
          <w:shd w:val="clear" w:color="auto" w:fill="FFFFFF"/>
        </w:rPr>
        <w:t>numbered;</w:t>
      </w:r>
      <w:proofErr w:type="gramEnd"/>
    </w:p>
    <w:p w14:paraId="22727DC1" w14:textId="77777777" w:rsidR="003233AD" w:rsidRPr="00AD609F" w:rsidRDefault="003233AD" w:rsidP="006E6C0E">
      <w:pPr>
        <w:shd w:val="clear" w:color="auto" w:fill="FFFFFF"/>
        <w:spacing w:after="0" w:line="240" w:lineRule="auto"/>
        <w:ind w:left="720"/>
        <w:jc w:val="center"/>
        <w:rPr>
          <w:rFonts w:asciiTheme="minorBidi" w:eastAsia="Times New Roman" w:hAnsiTheme="minorBidi"/>
          <w:color w:val="222222"/>
          <w:sz w:val="24"/>
          <w:szCs w:val="24"/>
        </w:rPr>
      </w:pPr>
      <w:r w:rsidRPr="00AD609F">
        <w:rPr>
          <w:rFonts w:asciiTheme="minorBidi" w:eastAsia="Times New Roman" w:hAnsiTheme="minorBidi"/>
          <w:color w:val="222222"/>
          <w:sz w:val="24"/>
          <w:szCs w:val="24"/>
          <w:shd w:val="clear" w:color="auto" w:fill="FFFFFF"/>
        </w:rPr>
        <w:lastRenderedPageBreak/>
        <w:t>and it shall be that instead of that which was said to them – 'You are 'Lo-Ami' [not My people],</w:t>
      </w:r>
    </w:p>
    <w:p w14:paraId="1D4F1F5F" w14:textId="77777777" w:rsidR="003233AD" w:rsidRPr="00AD609F" w:rsidRDefault="003233AD" w:rsidP="006E6C0E">
      <w:pPr>
        <w:shd w:val="clear" w:color="auto" w:fill="FFFFFF"/>
        <w:spacing w:after="0" w:line="240" w:lineRule="auto"/>
        <w:ind w:left="720"/>
        <w:jc w:val="center"/>
        <w:rPr>
          <w:rFonts w:asciiTheme="minorBidi" w:eastAsia="Times New Roman" w:hAnsiTheme="minorBidi"/>
          <w:color w:val="222222"/>
          <w:sz w:val="24"/>
          <w:szCs w:val="24"/>
        </w:rPr>
      </w:pPr>
      <w:r w:rsidRPr="00AD609F">
        <w:rPr>
          <w:rFonts w:asciiTheme="minorBidi" w:eastAsia="Times New Roman" w:hAnsiTheme="minorBidi"/>
          <w:color w:val="222222"/>
          <w:sz w:val="24"/>
          <w:szCs w:val="24"/>
          <w:shd w:val="clear" w:color="auto" w:fill="FFFFFF"/>
        </w:rPr>
        <w:t>it shall be said to them: '[You are] the children of the living God.'</w:t>
      </w:r>
    </w:p>
    <w:p w14:paraId="7F733335" w14:textId="77777777" w:rsidR="003233AD" w:rsidRPr="00AD609F" w:rsidRDefault="003233AD" w:rsidP="006E6C0E">
      <w:pPr>
        <w:shd w:val="clear" w:color="auto" w:fill="FFFFFF"/>
        <w:spacing w:after="0" w:line="240" w:lineRule="auto"/>
        <w:ind w:left="720"/>
        <w:jc w:val="center"/>
        <w:rPr>
          <w:rFonts w:asciiTheme="minorBidi" w:eastAsia="Times New Roman" w:hAnsiTheme="minorBidi"/>
          <w:color w:val="222222"/>
          <w:sz w:val="24"/>
          <w:szCs w:val="24"/>
        </w:rPr>
      </w:pPr>
      <w:r w:rsidRPr="00AD609F">
        <w:rPr>
          <w:rFonts w:asciiTheme="minorBidi" w:eastAsia="Times New Roman" w:hAnsiTheme="minorBidi"/>
          <w:color w:val="222222"/>
          <w:sz w:val="24"/>
          <w:szCs w:val="24"/>
          <w:shd w:val="clear" w:color="auto" w:fill="FFFFFF"/>
        </w:rPr>
        <w:t>And the children of Yehuda and the children of Israel shall be gathered together,</w:t>
      </w:r>
    </w:p>
    <w:p w14:paraId="01808533" w14:textId="77777777" w:rsidR="003233AD" w:rsidRPr="00AD609F" w:rsidRDefault="003233AD" w:rsidP="006E6C0E">
      <w:pPr>
        <w:shd w:val="clear" w:color="auto" w:fill="FFFFFF"/>
        <w:spacing w:after="0" w:line="240" w:lineRule="auto"/>
        <w:ind w:left="720"/>
        <w:jc w:val="center"/>
        <w:rPr>
          <w:rFonts w:asciiTheme="minorBidi" w:eastAsia="Times New Roman" w:hAnsiTheme="minorBidi"/>
          <w:color w:val="222222"/>
          <w:sz w:val="24"/>
          <w:szCs w:val="24"/>
        </w:rPr>
      </w:pPr>
      <w:r w:rsidRPr="00AD609F">
        <w:rPr>
          <w:rFonts w:asciiTheme="minorBidi" w:eastAsia="Times New Roman" w:hAnsiTheme="minorBidi"/>
          <w:color w:val="222222"/>
          <w:sz w:val="24"/>
          <w:szCs w:val="24"/>
          <w:shd w:val="clear" w:color="auto" w:fill="FFFFFF"/>
        </w:rPr>
        <w:t xml:space="preserve">and they shall appoint themselves one head, and shall go up out of the </w:t>
      </w:r>
      <w:proofErr w:type="gramStart"/>
      <w:r w:rsidRPr="00AD609F">
        <w:rPr>
          <w:rFonts w:asciiTheme="minorBidi" w:eastAsia="Times New Roman" w:hAnsiTheme="minorBidi"/>
          <w:color w:val="222222"/>
          <w:sz w:val="24"/>
          <w:szCs w:val="24"/>
          <w:shd w:val="clear" w:color="auto" w:fill="FFFFFF"/>
        </w:rPr>
        <w:t>land;</w:t>
      </w:r>
      <w:proofErr w:type="gramEnd"/>
    </w:p>
    <w:p w14:paraId="3A829C44" w14:textId="77777777" w:rsidR="003233AD" w:rsidRPr="00AD609F" w:rsidRDefault="003233AD" w:rsidP="006E6C0E">
      <w:pPr>
        <w:shd w:val="clear" w:color="auto" w:fill="FFFFFF"/>
        <w:spacing w:after="0" w:line="240" w:lineRule="auto"/>
        <w:ind w:left="720"/>
        <w:jc w:val="center"/>
        <w:rPr>
          <w:rFonts w:asciiTheme="minorBidi" w:eastAsia="Times New Roman" w:hAnsiTheme="minorBidi"/>
          <w:color w:val="222222"/>
          <w:sz w:val="24"/>
          <w:szCs w:val="24"/>
        </w:rPr>
      </w:pPr>
      <w:r w:rsidRPr="00AD609F">
        <w:rPr>
          <w:rFonts w:asciiTheme="minorBidi" w:eastAsia="Times New Roman" w:hAnsiTheme="minorBidi"/>
          <w:color w:val="222222"/>
          <w:sz w:val="24"/>
          <w:szCs w:val="24"/>
          <w:shd w:val="clear" w:color="auto" w:fill="FFFFFF"/>
        </w:rPr>
        <w:t>for great shall be the day of Yizre'el.</w:t>
      </w:r>
    </w:p>
    <w:p w14:paraId="3FB1B306" w14:textId="0DFE1CC0" w:rsidR="003233AD" w:rsidRPr="00AD609F" w:rsidRDefault="003233AD" w:rsidP="006E6C0E">
      <w:pPr>
        <w:shd w:val="clear" w:color="auto" w:fill="FFFFFF"/>
        <w:spacing w:after="0" w:line="240" w:lineRule="auto"/>
        <w:ind w:left="720"/>
        <w:jc w:val="center"/>
        <w:rPr>
          <w:rFonts w:asciiTheme="minorBidi" w:eastAsia="Times New Roman" w:hAnsiTheme="minorBidi"/>
          <w:color w:val="222222"/>
          <w:sz w:val="24"/>
          <w:szCs w:val="24"/>
          <w:shd w:val="clear" w:color="auto" w:fill="FFFFFF"/>
        </w:rPr>
      </w:pPr>
      <w:r w:rsidRPr="00AD609F">
        <w:rPr>
          <w:rFonts w:asciiTheme="minorBidi" w:eastAsia="Times New Roman" w:hAnsiTheme="minorBidi"/>
          <w:color w:val="222222"/>
          <w:sz w:val="24"/>
          <w:szCs w:val="24"/>
          <w:shd w:val="clear" w:color="auto" w:fill="FFFFFF"/>
        </w:rPr>
        <w:t>Say to your brethren: 'Ami' [My people</w:t>
      </w:r>
      <w:proofErr w:type="gramStart"/>
      <w:r w:rsidRPr="00AD609F">
        <w:rPr>
          <w:rFonts w:asciiTheme="minorBidi" w:eastAsia="Times New Roman" w:hAnsiTheme="minorBidi"/>
          <w:color w:val="222222"/>
          <w:sz w:val="24"/>
          <w:szCs w:val="24"/>
          <w:shd w:val="clear" w:color="auto" w:fill="FFFFFF"/>
        </w:rPr>
        <w:t>];</w:t>
      </w:r>
      <w:proofErr w:type="gramEnd"/>
    </w:p>
    <w:p w14:paraId="1F2DB5B6" w14:textId="77777777" w:rsidR="003233AD" w:rsidRPr="00AD609F" w:rsidRDefault="003233AD" w:rsidP="006E6C0E">
      <w:pPr>
        <w:shd w:val="clear" w:color="auto" w:fill="FFFFFF"/>
        <w:spacing w:after="0" w:line="240" w:lineRule="auto"/>
        <w:ind w:left="720"/>
        <w:jc w:val="center"/>
        <w:rPr>
          <w:rFonts w:asciiTheme="minorBidi" w:eastAsia="Times New Roman" w:hAnsiTheme="minorBidi"/>
          <w:color w:val="222222"/>
          <w:sz w:val="24"/>
          <w:szCs w:val="24"/>
        </w:rPr>
      </w:pPr>
      <w:r w:rsidRPr="00AD609F">
        <w:rPr>
          <w:rFonts w:asciiTheme="minorBidi" w:eastAsia="Times New Roman" w:hAnsiTheme="minorBidi"/>
          <w:color w:val="222222"/>
          <w:sz w:val="24"/>
          <w:szCs w:val="24"/>
          <w:shd w:val="clear" w:color="auto" w:fill="FFFFFF"/>
        </w:rPr>
        <w:t>and to your sisters, 'Ruchama [she who obtained compassion].'</w:t>
      </w:r>
    </w:p>
    <w:p w14:paraId="37A0DA5D" w14:textId="77777777" w:rsidR="003233AD" w:rsidRPr="00AD609F" w:rsidRDefault="003233AD" w:rsidP="006E6C0E">
      <w:pPr>
        <w:shd w:val="clear" w:color="auto" w:fill="FFFFFF"/>
        <w:spacing w:after="0" w:line="240" w:lineRule="auto"/>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 </w:t>
      </w:r>
    </w:p>
    <w:p w14:paraId="30E5F40F" w14:textId="77777777" w:rsidR="003233AD" w:rsidRPr="00AD609F" w:rsidRDefault="003233AD" w:rsidP="006E6C0E">
      <w:pPr>
        <w:shd w:val="clear" w:color="auto" w:fill="FFFFFF"/>
        <w:spacing w:after="0" w:line="240" w:lineRule="auto"/>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Clearly, the latter unit is a continuation of the same message of consolation.</w:t>
      </w:r>
    </w:p>
    <w:p w14:paraId="00D0A7DD" w14:textId="77777777" w:rsidR="003233AD" w:rsidRPr="00AD609F" w:rsidRDefault="003233AD" w:rsidP="006E6C0E">
      <w:pPr>
        <w:shd w:val="clear" w:color="auto" w:fill="FFFFFF"/>
        <w:spacing w:after="0" w:line="240" w:lineRule="auto"/>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 </w:t>
      </w:r>
    </w:p>
    <w:p w14:paraId="5FC4768A" w14:textId="6EDC79D7" w:rsidR="003233AD" w:rsidRDefault="003233AD" w:rsidP="006E6C0E">
      <w:pPr>
        <w:shd w:val="clear" w:color="auto" w:fill="FFFFFF"/>
        <w:spacing w:after="0" w:line="240" w:lineRule="auto"/>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In a similar manner, Y</w:t>
      </w:r>
      <w:r w:rsidR="006C0ADF">
        <w:rPr>
          <w:rFonts w:asciiTheme="minorBidi" w:eastAsia="Times New Roman" w:hAnsiTheme="minorBidi"/>
          <w:color w:val="222222"/>
          <w:sz w:val="24"/>
          <w:szCs w:val="24"/>
        </w:rPr>
        <w:t>e</w:t>
      </w:r>
      <w:r w:rsidRPr="00AD609F">
        <w:rPr>
          <w:rFonts w:asciiTheme="minorBidi" w:eastAsia="Times New Roman" w:hAnsiTheme="minorBidi"/>
          <w:color w:val="222222"/>
          <w:sz w:val="24"/>
          <w:szCs w:val="24"/>
        </w:rPr>
        <w:t xml:space="preserve">shayahu's prophecy of the End of Days (beginning of Chapter 2) can be read as a continuation of the prophecy of consolation at the end of Chapter 4. In other words, the vision of peace among the nations at the End of Days is a natural and logical continuation to the appearance of the Clouds of Glory with the </w:t>
      </w:r>
      <w:r w:rsidRPr="00D22C2F">
        <w:rPr>
          <w:rFonts w:asciiTheme="minorBidi" w:eastAsia="Times New Roman" w:hAnsiTheme="minorBidi"/>
          <w:i/>
          <w:iCs/>
          <w:color w:val="222222"/>
          <w:sz w:val="24"/>
          <w:szCs w:val="24"/>
        </w:rPr>
        <w:t>Sukka</w:t>
      </w:r>
      <w:r w:rsidRPr="00AD609F">
        <w:rPr>
          <w:rFonts w:asciiTheme="minorBidi" w:eastAsia="Times New Roman" w:hAnsiTheme="minorBidi"/>
          <w:color w:val="222222"/>
          <w:sz w:val="24"/>
          <w:szCs w:val="24"/>
        </w:rPr>
        <w:t xml:space="preserve"> in Mount Tzion:</w:t>
      </w:r>
    </w:p>
    <w:p w14:paraId="4D201AC8" w14:textId="77777777" w:rsidR="006B52CF" w:rsidRPr="00AD609F" w:rsidRDefault="006B52CF" w:rsidP="006E6C0E">
      <w:pPr>
        <w:shd w:val="clear" w:color="auto" w:fill="FFFFFF"/>
        <w:spacing w:after="0" w:line="240" w:lineRule="auto"/>
        <w:jc w:val="both"/>
        <w:rPr>
          <w:rFonts w:asciiTheme="minorBidi" w:eastAsia="Times New Roman" w:hAnsiTheme="minorBidi"/>
          <w:color w:val="222222"/>
          <w:sz w:val="24"/>
          <w:szCs w:val="24"/>
        </w:rPr>
      </w:pPr>
    </w:p>
    <w:p w14:paraId="0F048140" w14:textId="3F5684AE" w:rsidR="003233AD" w:rsidRPr="00AD609F" w:rsidRDefault="003233AD" w:rsidP="006E6C0E">
      <w:pPr>
        <w:shd w:val="clear" w:color="auto" w:fill="FFFFFF"/>
        <w:spacing w:after="0" w:line="240" w:lineRule="auto"/>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 xml:space="preserve">Jerusalem – the remnant in Tzion &gt; clouds of glory &gt; </w:t>
      </w:r>
      <w:r w:rsidRPr="00D22C2F">
        <w:rPr>
          <w:rFonts w:asciiTheme="minorBidi" w:eastAsia="Times New Roman" w:hAnsiTheme="minorBidi"/>
          <w:i/>
          <w:iCs/>
          <w:color w:val="222222"/>
          <w:sz w:val="24"/>
          <w:szCs w:val="24"/>
        </w:rPr>
        <w:t>Sukka</w:t>
      </w:r>
      <w:r w:rsidRPr="00AD609F">
        <w:rPr>
          <w:rFonts w:asciiTheme="minorBidi" w:eastAsia="Times New Roman" w:hAnsiTheme="minorBidi"/>
          <w:color w:val="222222"/>
          <w:sz w:val="24"/>
          <w:szCs w:val="24"/>
        </w:rPr>
        <w:t xml:space="preserve"> &gt; vision of the End of Days.</w:t>
      </w:r>
    </w:p>
    <w:p w14:paraId="5A3F0959" w14:textId="77777777" w:rsidR="00565435" w:rsidRDefault="00565435" w:rsidP="006E6C0E">
      <w:pPr>
        <w:shd w:val="clear" w:color="auto" w:fill="FFFFFF"/>
        <w:spacing w:after="0" w:line="240" w:lineRule="auto"/>
        <w:jc w:val="both"/>
        <w:rPr>
          <w:rFonts w:asciiTheme="minorBidi" w:eastAsia="Times New Roman" w:hAnsiTheme="minorBidi"/>
          <w:color w:val="222222"/>
          <w:sz w:val="24"/>
          <w:szCs w:val="24"/>
        </w:rPr>
      </w:pPr>
    </w:p>
    <w:p w14:paraId="1F2ECECB" w14:textId="7E273560" w:rsidR="003233AD" w:rsidRPr="00AD609F" w:rsidRDefault="003233AD" w:rsidP="006E6C0E">
      <w:pPr>
        <w:shd w:val="clear" w:color="auto" w:fill="FFFFFF"/>
        <w:spacing w:after="0" w:line="240" w:lineRule="auto"/>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 xml:space="preserve">The same sort of reading can be applied to the opening prophecies in </w:t>
      </w:r>
      <w:r w:rsidRPr="00565435">
        <w:rPr>
          <w:rFonts w:asciiTheme="minorBidi" w:eastAsia="Times New Roman" w:hAnsiTheme="minorBidi"/>
          <w:i/>
          <w:iCs/>
          <w:color w:val="222222"/>
          <w:sz w:val="24"/>
          <w:szCs w:val="24"/>
        </w:rPr>
        <w:t>Yirmiyahu</w:t>
      </w:r>
      <w:r w:rsidRPr="00AD609F">
        <w:rPr>
          <w:rFonts w:asciiTheme="minorBidi" w:eastAsia="Times New Roman" w:hAnsiTheme="minorBidi"/>
          <w:color w:val="222222"/>
          <w:sz w:val="24"/>
          <w:szCs w:val="24"/>
        </w:rPr>
        <w:t xml:space="preserve"> (following his appointment), viewing them as a wondrous conclusion to the great movement of repentance that is described in Chapter 4: "in truth, in justice, and in righteousness" &gt; "I remember unto you the affection of your youth…" (4:1-2 &gt; 2:1-3).</w:t>
      </w:r>
    </w:p>
    <w:p w14:paraId="61C0148A" w14:textId="77777777" w:rsidR="003233AD" w:rsidRPr="00AD609F" w:rsidRDefault="003233AD" w:rsidP="006E6C0E">
      <w:pPr>
        <w:shd w:val="clear" w:color="auto" w:fill="FFFFFF"/>
        <w:spacing w:after="0" w:line="240" w:lineRule="auto"/>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 </w:t>
      </w:r>
    </w:p>
    <w:p w14:paraId="20E0E753" w14:textId="329578D2" w:rsidR="003233AD" w:rsidRPr="00AD609F" w:rsidRDefault="003233AD" w:rsidP="006E6C0E">
      <w:pPr>
        <w:shd w:val="clear" w:color="auto" w:fill="FFFFFF"/>
        <w:spacing w:after="0" w:line="240" w:lineRule="auto"/>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We therefore conclude that the fact that all of these prophecies start with what will effectively be the conclusion is a deliberate technique (whether on the part of the prophet himself, or of his disciples who committed the prophecy to writing) intended to inspire hope for the future. They are written in such a way that the end of the prophecy send</w:t>
      </w:r>
      <w:r w:rsidR="006C0ADF">
        <w:rPr>
          <w:rFonts w:asciiTheme="minorBidi" w:eastAsia="Times New Roman" w:hAnsiTheme="minorBidi"/>
          <w:color w:val="222222"/>
          <w:sz w:val="24"/>
          <w:szCs w:val="24"/>
        </w:rPr>
        <w:t>s</w:t>
      </w:r>
      <w:r w:rsidRPr="00AD609F">
        <w:rPr>
          <w:rFonts w:asciiTheme="minorBidi" w:eastAsia="Times New Roman" w:hAnsiTheme="minorBidi"/>
          <w:color w:val="222222"/>
          <w:sz w:val="24"/>
          <w:szCs w:val="24"/>
        </w:rPr>
        <w:t xml:space="preserve"> us back to reread the beginning, since the opening introduction is actually the conclusion.</w:t>
      </w:r>
    </w:p>
    <w:p w14:paraId="6F1711EC" w14:textId="77777777" w:rsidR="003233AD" w:rsidRPr="00AD609F" w:rsidRDefault="003233AD" w:rsidP="006E6C0E">
      <w:pPr>
        <w:shd w:val="clear" w:color="auto" w:fill="FFFFFF"/>
        <w:spacing w:after="0" w:line="240" w:lineRule="auto"/>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 </w:t>
      </w:r>
    </w:p>
    <w:p w14:paraId="63178278" w14:textId="7B1E8AEC" w:rsidR="003233AD" w:rsidRDefault="00C70BAE" w:rsidP="006E6C0E">
      <w:pPr>
        <w:shd w:val="clear" w:color="auto" w:fill="FFFFFF"/>
        <w:spacing w:after="0" w:line="240" w:lineRule="auto"/>
        <w:jc w:val="both"/>
        <w:rPr>
          <w:rFonts w:asciiTheme="minorBidi" w:eastAsia="Times New Roman" w:hAnsiTheme="minorBidi"/>
          <w:b/>
          <w:bCs/>
          <w:color w:val="222222"/>
          <w:sz w:val="24"/>
          <w:szCs w:val="24"/>
        </w:rPr>
      </w:pPr>
      <w:r w:rsidRPr="00AD609F">
        <w:rPr>
          <w:rFonts w:asciiTheme="minorBidi" w:eastAsia="Times New Roman" w:hAnsiTheme="minorBidi"/>
          <w:b/>
          <w:bCs/>
          <w:color w:val="222222"/>
          <w:sz w:val="24"/>
          <w:szCs w:val="24"/>
        </w:rPr>
        <w:t>Chapter 2 precedes Chapter 1</w:t>
      </w:r>
      <w:r>
        <w:rPr>
          <w:rFonts w:asciiTheme="minorBidi" w:eastAsia="Times New Roman" w:hAnsiTheme="minorBidi"/>
          <w:b/>
          <w:bCs/>
          <w:color w:val="222222"/>
          <w:sz w:val="24"/>
          <w:szCs w:val="24"/>
        </w:rPr>
        <w:t>, a</w:t>
      </w:r>
      <w:r w:rsidR="003233AD" w:rsidRPr="00AD609F">
        <w:rPr>
          <w:rFonts w:asciiTheme="minorBidi" w:eastAsia="Times New Roman" w:hAnsiTheme="minorBidi"/>
          <w:b/>
          <w:bCs/>
          <w:color w:val="222222"/>
          <w:sz w:val="24"/>
          <w:szCs w:val="24"/>
        </w:rPr>
        <w:t xml:space="preserve">ccording to a Talmudic discussion </w:t>
      </w:r>
    </w:p>
    <w:p w14:paraId="0BB6744C" w14:textId="77777777" w:rsidR="006B52CF" w:rsidRPr="00AD609F" w:rsidRDefault="006B52CF" w:rsidP="006E6C0E">
      <w:pPr>
        <w:shd w:val="clear" w:color="auto" w:fill="FFFFFF"/>
        <w:spacing w:after="0" w:line="240" w:lineRule="auto"/>
        <w:jc w:val="both"/>
        <w:rPr>
          <w:rFonts w:asciiTheme="minorBidi" w:eastAsia="Times New Roman" w:hAnsiTheme="minorBidi"/>
          <w:b/>
          <w:bCs/>
          <w:color w:val="222222"/>
          <w:sz w:val="24"/>
          <w:szCs w:val="24"/>
        </w:rPr>
      </w:pPr>
    </w:p>
    <w:p w14:paraId="17F519A0" w14:textId="63B0483D" w:rsidR="003233AD" w:rsidRDefault="003233AD" w:rsidP="006E6C0E">
      <w:pPr>
        <w:shd w:val="clear" w:color="auto" w:fill="FFFFFF"/>
        <w:spacing w:after="0" w:line="240" w:lineRule="auto"/>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Let us therefore read the prophecy in Chapter 2 in its original order, starting with the rebuke:</w:t>
      </w:r>
    </w:p>
    <w:p w14:paraId="7CD04757" w14:textId="77777777" w:rsidR="006B52CF" w:rsidRPr="00AD609F" w:rsidRDefault="006B52CF" w:rsidP="006E6C0E">
      <w:pPr>
        <w:shd w:val="clear" w:color="auto" w:fill="FFFFFF"/>
        <w:spacing w:after="0" w:line="240" w:lineRule="auto"/>
        <w:jc w:val="both"/>
        <w:rPr>
          <w:rFonts w:asciiTheme="minorBidi" w:eastAsia="Times New Roman" w:hAnsiTheme="minorBidi"/>
          <w:color w:val="222222"/>
          <w:sz w:val="24"/>
          <w:szCs w:val="24"/>
        </w:rPr>
      </w:pPr>
    </w:p>
    <w:p w14:paraId="30E4D569" w14:textId="5DC48A46" w:rsidR="003233AD" w:rsidRPr="00AD609F" w:rsidRDefault="003233AD" w:rsidP="006E6C0E">
      <w:pPr>
        <w:shd w:val="clear" w:color="auto" w:fill="FFFFFF"/>
        <w:spacing w:after="0" w:line="240" w:lineRule="auto"/>
        <w:ind w:left="720"/>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 xml:space="preserve">Plead with your mother, </w:t>
      </w:r>
      <w:proofErr w:type="gramStart"/>
      <w:r w:rsidRPr="00AD609F">
        <w:rPr>
          <w:rFonts w:asciiTheme="minorBidi" w:eastAsia="Times New Roman" w:hAnsiTheme="minorBidi"/>
          <w:color w:val="222222"/>
          <w:sz w:val="24"/>
          <w:szCs w:val="24"/>
        </w:rPr>
        <w:t>plead;</w:t>
      </w:r>
      <w:proofErr w:type="gramEnd"/>
    </w:p>
    <w:p w14:paraId="55DBDF28" w14:textId="77777777" w:rsidR="003233AD" w:rsidRPr="00AD609F" w:rsidRDefault="003233AD" w:rsidP="006E6C0E">
      <w:pPr>
        <w:shd w:val="clear" w:color="auto" w:fill="FFFFFF"/>
        <w:spacing w:after="0" w:line="240" w:lineRule="auto"/>
        <w:ind w:left="720"/>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for she is not My wife,</w:t>
      </w:r>
    </w:p>
    <w:p w14:paraId="6F0CDC57" w14:textId="77777777" w:rsidR="003233AD" w:rsidRPr="00AD609F" w:rsidRDefault="003233AD" w:rsidP="006E6C0E">
      <w:pPr>
        <w:shd w:val="clear" w:color="auto" w:fill="FFFFFF"/>
        <w:spacing w:after="0" w:line="240" w:lineRule="auto"/>
        <w:ind w:left="720"/>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 xml:space="preserve">neither am I her </w:t>
      </w:r>
      <w:proofErr w:type="gramStart"/>
      <w:r w:rsidRPr="00AD609F">
        <w:rPr>
          <w:rFonts w:asciiTheme="minorBidi" w:eastAsia="Times New Roman" w:hAnsiTheme="minorBidi"/>
          <w:color w:val="222222"/>
          <w:sz w:val="24"/>
          <w:szCs w:val="24"/>
        </w:rPr>
        <w:t>husband;</w:t>
      </w:r>
      <w:proofErr w:type="gramEnd"/>
    </w:p>
    <w:p w14:paraId="5B6DFB80" w14:textId="57F99A16" w:rsidR="003233AD" w:rsidRDefault="003233AD" w:rsidP="006E6C0E">
      <w:pPr>
        <w:shd w:val="clear" w:color="auto" w:fill="FFFFFF"/>
        <w:spacing w:after="0" w:line="240" w:lineRule="auto"/>
        <w:ind w:left="720"/>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and let her put away her harlotries from her face…</w:t>
      </w:r>
      <w:r w:rsidR="006C0ADF">
        <w:rPr>
          <w:rFonts w:asciiTheme="minorBidi" w:eastAsia="Times New Roman" w:hAnsiTheme="minorBidi"/>
          <w:color w:val="222222"/>
          <w:sz w:val="24"/>
          <w:szCs w:val="24"/>
        </w:rPr>
        <w:t xml:space="preserve"> (</w:t>
      </w:r>
      <w:r w:rsidR="00D50768">
        <w:rPr>
          <w:rFonts w:asciiTheme="minorBidi" w:eastAsia="Times New Roman" w:hAnsiTheme="minorBidi"/>
          <w:i/>
          <w:iCs/>
          <w:color w:val="222222"/>
          <w:sz w:val="24"/>
          <w:szCs w:val="24"/>
        </w:rPr>
        <w:t xml:space="preserve">Hoshea </w:t>
      </w:r>
      <w:r w:rsidR="00D50768">
        <w:rPr>
          <w:rFonts w:asciiTheme="minorBidi" w:eastAsia="Times New Roman" w:hAnsiTheme="minorBidi"/>
          <w:color w:val="222222"/>
          <w:sz w:val="24"/>
          <w:szCs w:val="24"/>
        </w:rPr>
        <w:t>2:4</w:t>
      </w:r>
      <w:r w:rsidR="006C0ADF">
        <w:rPr>
          <w:rFonts w:asciiTheme="minorBidi" w:eastAsia="Times New Roman" w:hAnsiTheme="minorBidi"/>
          <w:color w:val="222222"/>
          <w:sz w:val="24"/>
          <w:szCs w:val="24"/>
        </w:rPr>
        <w:t>)</w:t>
      </w:r>
    </w:p>
    <w:p w14:paraId="796A1DCA" w14:textId="77777777" w:rsidR="006B52CF" w:rsidRPr="00AD609F" w:rsidRDefault="006B52CF" w:rsidP="006E6C0E">
      <w:pPr>
        <w:shd w:val="clear" w:color="auto" w:fill="FFFFFF"/>
        <w:spacing w:after="0" w:line="240" w:lineRule="auto"/>
        <w:ind w:left="720"/>
        <w:jc w:val="both"/>
        <w:rPr>
          <w:rFonts w:asciiTheme="minorBidi" w:eastAsia="Times New Roman" w:hAnsiTheme="minorBidi"/>
          <w:color w:val="222222"/>
          <w:sz w:val="24"/>
          <w:szCs w:val="24"/>
        </w:rPr>
      </w:pPr>
    </w:p>
    <w:p w14:paraId="25564E1F" w14:textId="493ABAC2" w:rsidR="003233AD" w:rsidRPr="00AD609F" w:rsidRDefault="003233AD" w:rsidP="006E6C0E">
      <w:pPr>
        <w:shd w:val="clear" w:color="auto" w:fill="FFFFFF"/>
        <w:spacing w:after="0" w:line="240" w:lineRule="auto"/>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 xml:space="preserve">and then, at the end of the chapter (which appears fragmented) we </w:t>
      </w:r>
      <w:r w:rsidR="00D50768">
        <w:rPr>
          <w:rFonts w:asciiTheme="minorBidi" w:eastAsia="Times New Roman" w:hAnsiTheme="minorBidi"/>
          <w:color w:val="222222"/>
          <w:sz w:val="24"/>
          <w:szCs w:val="24"/>
        </w:rPr>
        <w:t>return</w:t>
      </w:r>
      <w:r w:rsidRPr="00AD609F">
        <w:rPr>
          <w:rFonts w:asciiTheme="minorBidi" w:eastAsia="Times New Roman" w:hAnsiTheme="minorBidi"/>
          <w:color w:val="222222"/>
          <w:sz w:val="24"/>
          <w:szCs w:val="24"/>
        </w:rPr>
        <w:t xml:space="preserve"> to the </w:t>
      </w:r>
      <w:r w:rsidR="006C0ADF">
        <w:rPr>
          <w:rFonts w:asciiTheme="minorBidi" w:eastAsia="Times New Roman" w:hAnsiTheme="minorBidi"/>
          <w:color w:val="222222"/>
          <w:sz w:val="24"/>
          <w:szCs w:val="24"/>
        </w:rPr>
        <w:t>words</w:t>
      </w:r>
      <w:r w:rsidR="006C0ADF" w:rsidRPr="00AD609F">
        <w:rPr>
          <w:rFonts w:asciiTheme="minorBidi" w:eastAsia="Times New Roman" w:hAnsiTheme="minorBidi"/>
          <w:color w:val="222222"/>
          <w:sz w:val="24"/>
          <w:szCs w:val="24"/>
        </w:rPr>
        <w:t xml:space="preserve"> </w:t>
      </w:r>
      <w:r w:rsidRPr="00AD609F">
        <w:rPr>
          <w:rFonts w:asciiTheme="minorBidi" w:eastAsia="Times New Roman" w:hAnsiTheme="minorBidi"/>
          <w:color w:val="222222"/>
          <w:sz w:val="24"/>
          <w:szCs w:val="24"/>
        </w:rPr>
        <w:t xml:space="preserve">of consolation </w:t>
      </w:r>
      <w:r w:rsidR="006C0ADF">
        <w:rPr>
          <w:rFonts w:asciiTheme="minorBidi" w:eastAsia="Times New Roman" w:hAnsiTheme="minorBidi"/>
          <w:color w:val="222222"/>
          <w:sz w:val="24"/>
          <w:szCs w:val="24"/>
        </w:rPr>
        <w:t>at</w:t>
      </w:r>
      <w:r w:rsidR="006C0ADF" w:rsidRPr="00AD609F">
        <w:rPr>
          <w:rFonts w:asciiTheme="minorBidi" w:eastAsia="Times New Roman" w:hAnsiTheme="minorBidi"/>
          <w:color w:val="222222"/>
          <w:sz w:val="24"/>
          <w:szCs w:val="24"/>
        </w:rPr>
        <w:t xml:space="preserve"> </w:t>
      </w:r>
      <w:r w:rsidRPr="00AD609F">
        <w:rPr>
          <w:rFonts w:asciiTheme="minorBidi" w:eastAsia="Times New Roman" w:hAnsiTheme="minorBidi"/>
          <w:color w:val="222222"/>
          <w:sz w:val="24"/>
          <w:szCs w:val="24"/>
        </w:rPr>
        <w:t>the beginning of the chapter. This, it would seem, is how the generation of Hoshea remembered the prophecy from the time of Achav.</w:t>
      </w:r>
    </w:p>
    <w:p w14:paraId="7AFFAEF5" w14:textId="77777777" w:rsidR="003233AD" w:rsidRPr="00AD609F" w:rsidRDefault="003233AD" w:rsidP="006E6C0E">
      <w:pPr>
        <w:shd w:val="clear" w:color="auto" w:fill="FFFFFF"/>
        <w:spacing w:after="0" w:line="240" w:lineRule="auto"/>
        <w:jc w:val="both"/>
        <w:rPr>
          <w:rFonts w:asciiTheme="minorBidi" w:eastAsia="Times New Roman" w:hAnsiTheme="minorBidi"/>
          <w:color w:val="222222"/>
          <w:sz w:val="24"/>
          <w:szCs w:val="24"/>
        </w:rPr>
      </w:pPr>
    </w:p>
    <w:p w14:paraId="3DE7F9F2" w14:textId="6D1B8EA6" w:rsidR="003233AD" w:rsidRDefault="003233AD" w:rsidP="006E6C0E">
      <w:pPr>
        <w:shd w:val="clear" w:color="auto" w:fill="FFFFFF"/>
        <w:spacing w:after="0" w:line="240" w:lineRule="auto"/>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 xml:space="preserve">Support for this reading is to be found, surprisingly enough, in a </w:t>
      </w:r>
      <w:r w:rsidRPr="006B52CF">
        <w:rPr>
          <w:rFonts w:asciiTheme="minorBidi" w:eastAsia="Times New Roman" w:hAnsiTheme="minorBidi"/>
          <w:i/>
          <w:iCs/>
          <w:color w:val="222222"/>
          <w:sz w:val="24"/>
          <w:szCs w:val="24"/>
        </w:rPr>
        <w:t>sugya</w:t>
      </w:r>
      <w:r w:rsidRPr="00AD609F">
        <w:rPr>
          <w:rFonts w:asciiTheme="minorBidi" w:eastAsia="Times New Roman" w:hAnsiTheme="minorBidi"/>
          <w:color w:val="222222"/>
          <w:sz w:val="24"/>
          <w:szCs w:val="24"/>
        </w:rPr>
        <w:t xml:space="preserve"> in </w:t>
      </w:r>
      <w:r w:rsidRPr="006B52CF">
        <w:rPr>
          <w:rFonts w:asciiTheme="minorBidi" w:eastAsia="Times New Roman" w:hAnsiTheme="minorBidi"/>
          <w:i/>
          <w:iCs/>
          <w:color w:val="222222"/>
          <w:sz w:val="24"/>
          <w:szCs w:val="24"/>
        </w:rPr>
        <w:t>Masekhet</w:t>
      </w:r>
      <w:r w:rsidRPr="00AD609F">
        <w:rPr>
          <w:rFonts w:asciiTheme="minorBidi" w:eastAsia="Times New Roman" w:hAnsiTheme="minorBidi"/>
          <w:color w:val="222222"/>
          <w:sz w:val="24"/>
          <w:szCs w:val="24"/>
        </w:rPr>
        <w:t xml:space="preserve"> </w:t>
      </w:r>
      <w:r w:rsidRPr="006B52CF">
        <w:rPr>
          <w:rFonts w:asciiTheme="minorBidi" w:eastAsia="Times New Roman" w:hAnsiTheme="minorBidi"/>
          <w:i/>
          <w:iCs/>
          <w:color w:val="222222"/>
          <w:sz w:val="24"/>
          <w:szCs w:val="24"/>
        </w:rPr>
        <w:t>Pesachim</w:t>
      </w:r>
      <w:r w:rsidRPr="00AD609F">
        <w:rPr>
          <w:rFonts w:asciiTheme="minorBidi" w:eastAsia="Times New Roman" w:hAnsiTheme="minorBidi"/>
          <w:color w:val="222222"/>
          <w:sz w:val="24"/>
          <w:szCs w:val="24"/>
        </w:rPr>
        <w:t>:</w:t>
      </w:r>
    </w:p>
    <w:p w14:paraId="32BC7A4B" w14:textId="77777777" w:rsidR="006B52CF" w:rsidRPr="00AD609F" w:rsidRDefault="006B52CF" w:rsidP="006E6C0E">
      <w:pPr>
        <w:shd w:val="clear" w:color="auto" w:fill="FFFFFF"/>
        <w:spacing w:after="0" w:line="240" w:lineRule="auto"/>
        <w:jc w:val="both"/>
        <w:rPr>
          <w:rFonts w:asciiTheme="minorBidi" w:eastAsia="Times New Roman" w:hAnsiTheme="minorBidi"/>
          <w:color w:val="222222"/>
          <w:sz w:val="24"/>
          <w:szCs w:val="24"/>
        </w:rPr>
      </w:pPr>
    </w:p>
    <w:p w14:paraId="09287895" w14:textId="0811B3A4" w:rsidR="006B52CF" w:rsidRDefault="003233AD" w:rsidP="006E6C0E">
      <w:pPr>
        <w:shd w:val="clear" w:color="auto" w:fill="FFFFFF"/>
        <w:spacing w:after="0" w:line="240" w:lineRule="auto"/>
        <w:ind w:left="720"/>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“The word of the Lord that came unto Hoshea</w:t>
      </w:r>
      <w:r w:rsidR="002C3DC1">
        <w:rPr>
          <w:rFonts w:asciiTheme="minorBidi" w:eastAsia="Times New Roman" w:hAnsiTheme="minorBidi"/>
          <w:color w:val="222222"/>
          <w:sz w:val="24"/>
          <w:szCs w:val="24"/>
        </w:rPr>
        <w:t>…</w:t>
      </w:r>
      <w:r w:rsidRPr="00AD609F">
        <w:rPr>
          <w:rFonts w:asciiTheme="minorBidi" w:eastAsia="Times New Roman" w:hAnsiTheme="minorBidi"/>
          <w:color w:val="222222"/>
          <w:sz w:val="24"/>
          <w:szCs w:val="24"/>
        </w:rPr>
        <w:t xml:space="preserve"> [When the Lord first spoke with Hoshea, the Lord said to Hoshea: Go, take yourself a wife of harlotry and children of harlotry, for the land has committed great harlotry, departing from the Lord</w:t>
      </w:r>
      <w:r w:rsidR="006C0ADF">
        <w:rPr>
          <w:rFonts w:asciiTheme="minorBidi" w:eastAsia="Times New Roman" w:hAnsiTheme="minorBidi"/>
          <w:color w:val="222222"/>
          <w:sz w:val="24"/>
          <w:szCs w:val="24"/>
        </w:rPr>
        <w:t>]”</w:t>
      </w:r>
      <w:r w:rsidRPr="00AD609F">
        <w:rPr>
          <w:rFonts w:asciiTheme="minorBidi" w:eastAsia="Times New Roman" w:hAnsiTheme="minorBidi"/>
          <w:color w:val="222222"/>
          <w:sz w:val="24"/>
          <w:szCs w:val="24"/>
        </w:rPr>
        <w:t xml:space="preserve"> (</w:t>
      </w:r>
      <w:r w:rsidRPr="006B52CF">
        <w:rPr>
          <w:rFonts w:asciiTheme="minorBidi" w:eastAsia="Times New Roman" w:hAnsiTheme="minorBidi"/>
          <w:i/>
          <w:iCs/>
          <w:color w:val="222222"/>
          <w:sz w:val="24"/>
          <w:szCs w:val="24"/>
        </w:rPr>
        <w:t>Hoshea</w:t>
      </w:r>
      <w:r w:rsidRPr="00AD609F">
        <w:rPr>
          <w:rFonts w:asciiTheme="minorBidi" w:eastAsia="Times New Roman" w:hAnsiTheme="minorBidi"/>
          <w:color w:val="222222"/>
          <w:sz w:val="24"/>
          <w:szCs w:val="24"/>
        </w:rPr>
        <w:t xml:space="preserve"> 1</w:t>
      </w:r>
      <w:r w:rsidR="00D50768">
        <w:rPr>
          <w:rFonts w:asciiTheme="minorBidi" w:eastAsia="Times New Roman" w:hAnsiTheme="minorBidi"/>
          <w:color w:val="222222"/>
          <w:sz w:val="24"/>
          <w:szCs w:val="24"/>
        </w:rPr>
        <w:t>:1</w:t>
      </w:r>
      <w:r w:rsidR="002C3DC1">
        <w:rPr>
          <w:rFonts w:asciiTheme="minorBidi" w:eastAsia="Times New Roman" w:hAnsiTheme="minorBidi"/>
          <w:color w:val="222222"/>
          <w:sz w:val="24"/>
          <w:szCs w:val="24"/>
        </w:rPr>
        <w:t>-2</w:t>
      </w:r>
      <w:r w:rsidRPr="00AD609F">
        <w:rPr>
          <w:rFonts w:asciiTheme="minorBidi" w:eastAsia="Times New Roman" w:hAnsiTheme="minorBidi"/>
          <w:color w:val="222222"/>
          <w:sz w:val="24"/>
          <w:szCs w:val="24"/>
        </w:rPr>
        <w:t>):</w:t>
      </w:r>
    </w:p>
    <w:p w14:paraId="695E1DC5" w14:textId="625BFE19" w:rsidR="003233AD" w:rsidRDefault="003233AD" w:rsidP="006E6C0E">
      <w:pPr>
        <w:shd w:val="clear" w:color="auto" w:fill="FFFFFF"/>
        <w:spacing w:after="0" w:line="240" w:lineRule="auto"/>
        <w:ind w:left="720"/>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 xml:space="preserve">Four prophets prophesied in the same era, and the oldest of them was Hosea… </w:t>
      </w:r>
    </w:p>
    <w:p w14:paraId="734788D0" w14:textId="73306C44" w:rsidR="006B52CF" w:rsidRDefault="003233AD" w:rsidP="006E6C0E">
      <w:pPr>
        <w:shd w:val="clear" w:color="auto" w:fill="FFFFFF"/>
        <w:spacing w:after="0" w:line="240" w:lineRule="auto"/>
        <w:ind w:left="720"/>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 xml:space="preserve">The Holy One, blessed be He, said to Hoshea: </w:t>
      </w:r>
      <w:r w:rsidR="006A3354">
        <w:rPr>
          <w:rFonts w:asciiTheme="minorBidi" w:eastAsia="Times New Roman" w:hAnsiTheme="minorBidi"/>
          <w:color w:val="222222"/>
          <w:sz w:val="24"/>
          <w:szCs w:val="24"/>
        </w:rPr>
        <w:t>“</w:t>
      </w:r>
      <w:r w:rsidRPr="00AD609F">
        <w:rPr>
          <w:rFonts w:asciiTheme="minorBidi" w:eastAsia="Times New Roman" w:hAnsiTheme="minorBidi"/>
          <w:color w:val="222222"/>
          <w:sz w:val="24"/>
          <w:szCs w:val="24"/>
        </w:rPr>
        <w:t>Your children have sinned!</w:t>
      </w:r>
      <w:r w:rsidR="006A3354">
        <w:rPr>
          <w:rFonts w:asciiTheme="minorBidi" w:eastAsia="Times New Roman" w:hAnsiTheme="minorBidi"/>
          <w:color w:val="222222"/>
          <w:sz w:val="24"/>
          <w:szCs w:val="24"/>
        </w:rPr>
        <w:t>”</w:t>
      </w:r>
    </w:p>
    <w:p w14:paraId="48D4C089" w14:textId="5605CA49" w:rsidR="003233AD" w:rsidRPr="00AD609F" w:rsidRDefault="003233AD" w:rsidP="006E6C0E">
      <w:pPr>
        <w:shd w:val="clear" w:color="auto" w:fill="FFFFFF"/>
        <w:spacing w:after="0" w:line="240" w:lineRule="auto"/>
        <w:ind w:left="720"/>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 xml:space="preserve">Hoshea should have responded, </w:t>
      </w:r>
      <w:r w:rsidR="006A3354">
        <w:rPr>
          <w:rFonts w:asciiTheme="minorBidi" w:eastAsia="Times New Roman" w:hAnsiTheme="minorBidi"/>
          <w:color w:val="222222"/>
          <w:sz w:val="24"/>
          <w:szCs w:val="24"/>
        </w:rPr>
        <w:t>“</w:t>
      </w:r>
      <w:r w:rsidRPr="00AD609F">
        <w:rPr>
          <w:rFonts w:asciiTheme="minorBidi" w:eastAsia="Times New Roman" w:hAnsiTheme="minorBidi"/>
          <w:color w:val="222222"/>
          <w:sz w:val="24"/>
          <w:szCs w:val="24"/>
        </w:rPr>
        <w:t xml:space="preserve">They are Your </w:t>
      </w:r>
      <w:proofErr w:type="gramStart"/>
      <w:r w:rsidRPr="00AD609F">
        <w:rPr>
          <w:rFonts w:asciiTheme="minorBidi" w:eastAsia="Times New Roman" w:hAnsiTheme="minorBidi"/>
          <w:color w:val="222222"/>
          <w:sz w:val="24"/>
          <w:szCs w:val="24"/>
        </w:rPr>
        <w:t>children;</w:t>
      </w:r>
      <w:proofErr w:type="gramEnd"/>
      <w:r w:rsidRPr="00AD609F">
        <w:rPr>
          <w:rFonts w:asciiTheme="minorBidi" w:eastAsia="Times New Roman" w:hAnsiTheme="minorBidi"/>
          <w:color w:val="222222"/>
          <w:sz w:val="24"/>
          <w:szCs w:val="24"/>
        </w:rPr>
        <w:t xml:space="preserve"> the children of Your beloved ones,</w:t>
      </w:r>
      <w:r w:rsidR="006A3354">
        <w:rPr>
          <w:rFonts w:asciiTheme="minorBidi" w:eastAsia="Times New Roman" w:hAnsiTheme="minorBidi"/>
          <w:color w:val="222222"/>
          <w:sz w:val="24"/>
          <w:szCs w:val="24"/>
        </w:rPr>
        <w:t xml:space="preserve"> </w:t>
      </w:r>
      <w:r w:rsidRPr="00AD609F">
        <w:rPr>
          <w:rFonts w:asciiTheme="minorBidi" w:eastAsia="Times New Roman" w:hAnsiTheme="minorBidi"/>
          <w:color w:val="222222"/>
          <w:sz w:val="24"/>
          <w:szCs w:val="24"/>
        </w:rPr>
        <w:t>the sons of Avraham, Yitzchak and Yaakov. Show them mercy!</w:t>
      </w:r>
      <w:r w:rsidR="006A3354">
        <w:rPr>
          <w:rFonts w:asciiTheme="minorBidi" w:eastAsia="Times New Roman" w:hAnsiTheme="minorBidi"/>
          <w:color w:val="222222"/>
          <w:sz w:val="24"/>
          <w:szCs w:val="24"/>
        </w:rPr>
        <w:t>”</w:t>
      </w:r>
      <w:r w:rsidRPr="00AD609F">
        <w:rPr>
          <w:rFonts w:asciiTheme="minorBidi" w:eastAsia="Times New Roman" w:hAnsiTheme="minorBidi"/>
          <w:color w:val="222222"/>
          <w:sz w:val="24"/>
          <w:szCs w:val="24"/>
        </w:rPr>
        <w:t xml:space="preserve"> </w:t>
      </w:r>
    </w:p>
    <w:p w14:paraId="6B2792D5" w14:textId="45EEC739" w:rsidR="003233AD" w:rsidRPr="00AD609F" w:rsidRDefault="003233AD" w:rsidP="006E6C0E">
      <w:pPr>
        <w:shd w:val="clear" w:color="auto" w:fill="FFFFFF"/>
        <w:spacing w:after="0" w:line="240" w:lineRule="auto"/>
        <w:ind w:left="720"/>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 xml:space="preserve">Not only did he not say that, but he said to God: </w:t>
      </w:r>
      <w:r w:rsidR="006A3354">
        <w:rPr>
          <w:rFonts w:asciiTheme="minorBidi" w:eastAsia="Times New Roman" w:hAnsiTheme="minorBidi"/>
          <w:color w:val="222222"/>
          <w:sz w:val="24"/>
          <w:szCs w:val="24"/>
        </w:rPr>
        <w:t>“</w:t>
      </w:r>
      <w:r w:rsidRPr="00AD609F">
        <w:rPr>
          <w:rFonts w:asciiTheme="minorBidi" w:eastAsia="Times New Roman" w:hAnsiTheme="minorBidi"/>
          <w:color w:val="222222"/>
          <w:sz w:val="24"/>
          <w:szCs w:val="24"/>
        </w:rPr>
        <w:t>Master of the Universe, the entire world is Yours</w:t>
      </w:r>
      <w:r w:rsidR="006A3354">
        <w:rPr>
          <w:rFonts w:asciiTheme="minorBidi" w:eastAsia="Times New Roman" w:hAnsiTheme="minorBidi"/>
          <w:color w:val="222222"/>
          <w:sz w:val="24"/>
          <w:szCs w:val="24"/>
        </w:rPr>
        <w:t>;</w:t>
      </w:r>
      <w:r w:rsidRPr="00AD609F">
        <w:rPr>
          <w:rFonts w:asciiTheme="minorBidi" w:eastAsia="Times New Roman" w:hAnsiTheme="minorBidi"/>
          <w:color w:val="222222"/>
          <w:sz w:val="24"/>
          <w:szCs w:val="24"/>
        </w:rPr>
        <w:t xml:space="preserve"> </w:t>
      </w:r>
      <w:r w:rsidRPr="00AD609F">
        <w:rPr>
          <w:rFonts w:asciiTheme="minorBidi" w:eastAsia="Times New Roman" w:hAnsiTheme="minorBidi"/>
          <w:color w:val="222222"/>
          <w:sz w:val="24"/>
          <w:szCs w:val="24"/>
          <w:u w:val="single"/>
        </w:rPr>
        <w:t>exchange them for another nation</w:t>
      </w:r>
      <w:r w:rsidRPr="00AD609F">
        <w:rPr>
          <w:rFonts w:asciiTheme="minorBidi" w:eastAsia="Times New Roman" w:hAnsiTheme="minorBidi"/>
          <w:color w:val="222222"/>
          <w:sz w:val="24"/>
          <w:szCs w:val="24"/>
        </w:rPr>
        <w:t>.</w:t>
      </w:r>
      <w:r w:rsidR="006A3354">
        <w:rPr>
          <w:rFonts w:asciiTheme="minorBidi" w:eastAsia="Times New Roman" w:hAnsiTheme="minorBidi"/>
          <w:color w:val="222222"/>
          <w:sz w:val="24"/>
          <w:szCs w:val="24"/>
        </w:rPr>
        <w:t>”</w:t>
      </w:r>
      <w:r w:rsidRPr="00AD609F">
        <w:rPr>
          <w:rFonts w:asciiTheme="minorBidi" w:eastAsia="Times New Roman" w:hAnsiTheme="minorBidi"/>
          <w:color w:val="222222"/>
          <w:sz w:val="24"/>
          <w:szCs w:val="24"/>
        </w:rPr>
        <w:t xml:space="preserve"> </w:t>
      </w:r>
    </w:p>
    <w:p w14:paraId="6838F14F" w14:textId="745DAB59" w:rsidR="003233AD" w:rsidRPr="00AD609F" w:rsidRDefault="003233AD" w:rsidP="006E6C0E">
      <w:pPr>
        <w:shd w:val="clear" w:color="auto" w:fill="FFFFFF"/>
        <w:spacing w:after="0" w:line="240" w:lineRule="auto"/>
        <w:ind w:left="720"/>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 xml:space="preserve">The Holy One, blessed be He, said: </w:t>
      </w:r>
      <w:r w:rsidR="006A3354">
        <w:rPr>
          <w:rFonts w:asciiTheme="minorBidi" w:eastAsia="Times New Roman" w:hAnsiTheme="minorBidi"/>
          <w:color w:val="222222"/>
          <w:sz w:val="24"/>
          <w:szCs w:val="24"/>
        </w:rPr>
        <w:t>“</w:t>
      </w:r>
      <w:r w:rsidRPr="00AD609F">
        <w:rPr>
          <w:rFonts w:asciiTheme="minorBidi" w:eastAsia="Times New Roman" w:hAnsiTheme="minorBidi"/>
          <w:color w:val="222222"/>
          <w:sz w:val="24"/>
          <w:szCs w:val="24"/>
        </w:rPr>
        <w:t>What shall I do to this Elder? </w:t>
      </w:r>
    </w:p>
    <w:p w14:paraId="6B8E4E52" w14:textId="77777777" w:rsidR="003233AD" w:rsidRPr="00AD609F" w:rsidRDefault="003233AD" w:rsidP="006E6C0E">
      <w:pPr>
        <w:shd w:val="clear" w:color="auto" w:fill="FFFFFF"/>
        <w:spacing w:after="0" w:line="240" w:lineRule="auto"/>
        <w:ind w:left="720"/>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 xml:space="preserve">I will say to him: 'Go, take yourself a wife of harlotry and children of harlotry....' </w:t>
      </w:r>
    </w:p>
    <w:p w14:paraId="4D5F8BD6" w14:textId="740A9411" w:rsidR="003233AD" w:rsidRPr="00AD609F" w:rsidRDefault="003233AD" w:rsidP="006E6C0E">
      <w:pPr>
        <w:shd w:val="clear" w:color="auto" w:fill="FFFFFF"/>
        <w:spacing w:after="0" w:line="240" w:lineRule="auto"/>
        <w:ind w:left="720"/>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And after that I will say to him: 'Send her away from before you</w:t>
      </w:r>
      <w:r w:rsidR="006A3354">
        <w:rPr>
          <w:rFonts w:asciiTheme="minorBidi" w:eastAsia="Times New Roman" w:hAnsiTheme="minorBidi"/>
          <w:color w:val="222222"/>
          <w:sz w:val="24"/>
          <w:szCs w:val="24"/>
        </w:rPr>
        <w:t>.’</w:t>
      </w:r>
      <w:r w:rsidRPr="00AD609F">
        <w:rPr>
          <w:rFonts w:asciiTheme="minorBidi" w:eastAsia="Times New Roman" w:hAnsiTheme="minorBidi"/>
          <w:color w:val="222222"/>
          <w:sz w:val="24"/>
          <w:szCs w:val="24"/>
        </w:rPr>
        <w:t>”</w:t>
      </w:r>
    </w:p>
    <w:p w14:paraId="658467E2" w14:textId="77777777" w:rsidR="003233AD" w:rsidRPr="00AD609F" w:rsidRDefault="003233AD" w:rsidP="006E6C0E">
      <w:pPr>
        <w:shd w:val="clear" w:color="auto" w:fill="FFFFFF"/>
        <w:spacing w:after="0" w:line="240" w:lineRule="auto"/>
        <w:jc w:val="both"/>
        <w:rPr>
          <w:rFonts w:asciiTheme="minorBidi" w:eastAsia="Times New Roman" w:hAnsiTheme="minorBidi"/>
          <w:color w:val="222222"/>
          <w:sz w:val="24"/>
          <w:szCs w:val="24"/>
        </w:rPr>
      </w:pPr>
    </w:p>
    <w:p w14:paraId="23922C75" w14:textId="3D39BAF6" w:rsidR="003233AD" w:rsidRPr="00AD609F" w:rsidRDefault="003233AD" w:rsidP="006E6C0E">
      <w:pPr>
        <w:shd w:val="clear" w:color="auto" w:fill="FFFFFF"/>
        <w:spacing w:after="0" w:line="240" w:lineRule="auto"/>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This midrash seems altogether mysterious</w:t>
      </w:r>
      <w:r w:rsidR="006A3354">
        <w:rPr>
          <w:rFonts w:asciiTheme="minorBidi" w:eastAsia="Times New Roman" w:hAnsiTheme="minorBidi"/>
          <w:color w:val="222222"/>
          <w:sz w:val="24"/>
          <w:szCs w:val="24"/>
        </w:rPr>
        <w:t>. H</w:t>
      </w:r>
      <w:r w:rsidRPr="00AD609F">
        <w:rPr>
          <w:rFonts w:asciiTheme="minorBidi" w:eastAsia="Times New Roman" w:hAnsiTheme="minorBidi"/>
          <w:color w:val="222222"/>
          <w:sz w:val="24"/>
          <w:szCs w:val="24"/>
        </w:rPr>
        <w:t xml:space="preserve">ow on earth did the Gemara arrive at the (Christian!) idea of exchanging Israel for another nation? And how could it place such words in the mouth of the prophet Hoshea? And on what basis does the midrash assert that Hoshea made some statement </w:t>
      </w:r>
      <w:r w:rsidRPr="006B52CF">
        <w:rPr>
          <w:rFonts w:asciiTheme="minorBidi" w:eastAsia="Times New Roman" w:hAnsiTheme="minorBidi"/>
          <w:b/>
          <w:bCs/>
          <w:color w:val="222222"/>
          <w:sz w:val="24"/>
          <w:szCs w:val="24"/>
        </w:rPr>
        <w:t>before</w:t>
      </w:r>
      <w:r w:rsidRPr="00AD609F">
        <w:rPr>
          <w:rFonts w:asciiTheme="minorBidi" w:eastAsia="Times New Roman" w:hAnsiTheme="minorBidi"/>
          <w:color w:val="222222"/>
          <w:sz w:val="24"/>
          <w:szCs w:val="24"/>
        </w:rPr>
        <w:t xml:space="preserve"> God sent him to take a </w:t>
      </w:r>
      <w:r w:rsidR="006A3354">
        <w:rPr>
          <w:rFonts w:asciiTheme="minorBidi" w:eastAsia="Times New Roman" w:hAnsiTheme="minorBidi"/>
          <w:color w:val="222222"/>
          <w:sz w:val="24"/>
          <w:szCs w:val="24"/>
        </w:rPr>
        <w:t>“</w:t>
      </w:r>
      <w:r w:rsidRPr="00AD609F">
        <w:rPr>
          <w:rFonts w:asciiTheme="minorBidi" w:eastAsia="Times New Roman" w:hAnsiTheme="minorBidi"/>
          <w:color w:val="222222"/>
          <w:sz w:val="24"/>
          <w:szCs w:val="24"/>
        </w:rPr>
        <w:t>wife of harlotry</w:t>
      </w:r>
      <w:r w:rsidR="006A3354">
        <w:rPr>
          <w:rFonts w:asciiTheme="minorBidi" w:eastAsia="Times New Roman" w:hAnsiTheme="minorBidi"/>
          <w:color w:val="222222"/>
          <w:sz w:val="24"/>
          <w:szCs w:val="24"/>
        </w:rPr>
        <w:t>”</w:t>
      </w:r>
      <w:r w:rsidRPr="00AD609F">
        <w:rPr>
          <w:rFonts w:asciiTheme="minorBidi" w:eastAsia="Times New Roman" w:hAnsiTheme="minorBidi"/>
          <w:color w:val="222222"/>
          <w:sz w:val="24"/>
          <w:szCs w:val="24"/>
        </w:rPr>
        <w:t>?</w:t>
      </w:r>
    </w:p>
    <w:p w14:paraId="39C058CD" w14:textId="77777777" w:rsidR="003233AD" w:rsidRPr="00AD609F" w:rsidRDefault="003233AD" w:rsidP="006E6C0E">
      <w:pPr>
        <w:shd w:val="clear" w:color="auto" w:fill="FFFFFF"/>
        <w:spacing w:after="0" w:line="240" w:lineRule="auto"/>
        <w:jc w:val="both"/>
        <w:rPr>
          <w:rFonts w:asciiTheme="minorBidi" w:eastAsia="Times New Roman" w:hAnsiTheme="minorBidi"/>
          <w:color w:val="222222"/>
          <w:sz w:val="24"/>
          <w:szCs w:val="24"/>
        </w:rPr>
      </w:pPr>
    </w:p>
    <w:p w14:paraId="231B7136" w14:textId="1F5F0533" w:rsidR="003233AD" w:rsidRPr="00AD609F" w:rsidRDefault="003233AD" w:rsidP="006E6C0E">
      <w:pPr>
        <w:shd w:val="clear" w:color="auto" w:fill="FFFFFF"/>
        <w:spacing w:after="0" w:line="240" w:lineRule="auto"/>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 xml:space="preserve">However, if we read Chapter 2 as an ancient prophecy that preceded Hoshea’s time – a prophecy that he is quoting, and which begins with the words, </w:t>
      </w:r>
      <w:r w:rsidR="006A3354">
        <w:rPr>
          <w:rFonts w:asciiTheme="minorBidi" w:eastAsia="Times New Roman" w:hAnsiTheme="minorBidi"/>
          <w:color w:val="222222"/>
          <w:sz w:val="24"/>
          <w:szCs w:val="24"/>
        </w:rPr>
        <w:t>“</w:t>
      </w:r>
      <w:r w:rsidRPr="00AD609F">
        <w:rPr>
          <w:rFonts w:asciiTheme="minorBidi" w:eastAsia="Times New Roman" w:hAnsiTheme="minorBidi"/>
          <w:color w:val="222222"/>
          <w:sz w:val="24"/>
          <w:szCs w:val="24"/>
        </w:rPr>
        <w:t>Plea</w:t>
      </w:r>
      <w:r w:rsidR="006A3354">
        <w:rPr>
          <w:rFonts w:asciiTheme="minorBidi" w:eastAsia="Times New Roman" w:hAnsiTheme="minorBidi"/>
          <w:color w:val="222222"/>
          <w:sz w:val="24"/>
          <w:szCs w:val="24"/>
        </w:rPr>
        <w:t>d</w:t>
      </w:r>
      <w:r w:rsidRPr="00AD609F">
        <w:rPr>
          <w:rFonts w:asciiTheme="minorBidi" w:eastAsia="Times New Roman" w:hAnsiTheme="minorBidi"/>
          <w:color w:val="222222"/>
          <w:sz w:val="24"/>
          <w:szCs w:val="24"/>
        </w:rPr>
        <w:t xml:space="preserve"> with your mother, plead; for she is not my wife, and I am not her husband</w:t>
      </w:r>
      <w:r w:rsidR="006B52CF">
        <w:rPr>
          <w:rFonts w:asciiTheme="minorBidi" w:eastAsia="Times New Roman" w:hAnsiTheme="minorBidi"/>
          <w:color w:val="222222"/>
          <w:sz w:val="24"/>
          <w:szCs w:val="24"/>
        </w:rPr>
        <w:t>,”</w:t>
      </w:r>
      <w:r w:rsidRPr="00AD609F">
        <w:rPr>
          <w:rFonts w:asciiTheme="minorBidi" w:eastAsia="Times New Roman" w:hAnsiTheme="minorBidi"/>
          <w:color w:val="222222"/>
          <w:sz w:val="24"/>
          <w:szCs w:val="24"/>
        </w:rPr>
        <w:t xml:space="preserve"> then it is quite clear where the idea of “exchanging them for another nation” comes from: it is exactly what a man does when he divorces his wife and marries someone else. Thus, the </w:t>
      </w:r>
      <w:r w:rsidR="006F2CD3">
        <w:rPr>
          <w:rFonts w:asciiTheme="minorBidi" w:eastAsia="Times New Roman" w:hAnsiTheme="minorBidi"/>
          <w:color w:val="222222"/>
          <w:sz w:val="24"/>
          <w:szCs w:val="24"/>
        </w:rPr>
        <w:t>G</w:t>
      </w:r>
      <w:r w:rsidRPr="00AD609F">
        <w:rPr>
          <w:rFonts w:asciiTheme="minorBidi" w:eastAsia="Times New Roman" w:hAnsiTheme="minorBidi"/>
          <w:color w:val="222222"/>
          <w:sz w:val="24"/>
          <w:szCs w:val="24"/>
        </w:rPr>
        <w:t xml:space="preserve">emara reads the beginning of </w:t>
      </w:r>
      <w:r w:rsidRPr="006B52CF">
        <w:rPr>
          <w:rFonts w:asciiTheme="minorBidi" w:eastAsia="Times New Roman" w:hAnsiTheme="minorBidi"/>
          <w:i/>
          <w:iCs/>
          <w:color w:val="222222"/>
          <w:sz w:val="24"/>
          <w:szCs w:val="24"/>
        </w:rPr>
        <w:t>Hoshea</w:t>
      </w:r>
      <w:r w:rsidRPr="00AD609F">
        <w:rPr>
          <w:rFonts w:asciiTheme="minorBidi" w:eastAsia="Times New Roman" w:hAnsiTheme="minorBidi"/>
          <w:color w:val="222222"/>
          <w:sz w:val="24"/>
          <w:szCs w:val="24"/>
        </w:rPr>
        <w:t xml:space="preserve"> as follows:</w:t>
      </w:r>
    </w:p>
    <w:p w14:paraId="6ED2FC0E" w14:textId="77777777" w:rsidR="003233AD" w:rsidRPr="00AD609F" w:rsidRDefault="003233AD" w:rsidP="006E6C0E">
      <w:pPr>
        <w:shd w:val="clear" w:color="auto" w:fill="FFFFFF"/>
        <w:spacing w:after="0" w:line="240" w:lineRule="auto"/>
        <w:jc w:val="both"/>
        <w:rPr>
          <w:rFonts w:asciiTheme="minorBidi" w:eastAsia="Times New Roman" w:hAnsiTheme="minorBidi"/>
          <w:color w:val="222222"/>
          <w:sz w:val="24"/>
          <w:szCs w:val="24"/>
        </w:rPr>
      </w:pPr>
    </w:p>
    <w:p w14:paraId="2F1CA451" w14:textId="7B736A05" w:rsidR="003233AD" w:rsidRDefault="003233AD" w:rsidP="006E6C0E">
      <w:pPr>
        <w:shd w:val="clear" w:color="auto" w:fill="FFFFFF"/>
        <w:spacing w:after="0" w:line="240" w:lineRule="auto"/>
        <w:ind w:firstLine="720"/>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When the Lord first spoke to Hoshea –</w:t>
      </w:r>
    </w:p>
    <w:p w14:paraId="78D87B62" w14:textId="6190122D" w:rsidR="003233AD" w:rsidRPr="00AD609F" w:rsidRDefault="00C70BAE" w:rsidP="006E6C0E">
      <w:pPr>
        <w:shd w:val="clear" w:color="auto" w:fill="FFFFFF"/>
        <w:spacing w:after="0" w:line="240" w:lineRule="auto"/>
        <w:jc w:val="both"/>
        <w:rPr>
          <w:rFonts w:asciiTheme="minorBidi" w:eastAsia="Times New Roman" w:hAnsiTheme="minorBidi"/>
          <w:color w:val="222222"/>
          <w:sz w:val="24"/>
          <w:szCs w:val="24"/>
        </w:rPr>
      </w:pPr>
      <w:r>
        <w:rPr>
          <w:rFonts w:asciiTheme="minorBidi" w:eastAsia="Times New Roman" w:hAnsiTheme="minorBidi"/>
          <w:color w:val="222222"/>
          <w:sz w:val="24"/>
          <w:szCs w:val="24"/>
        </w:rPr>
        <w:tab/>
      </w:r>
      <w:r>
        <w:rPr>
          <w:rFonts w:asciiTheme="minorBidi" w:eastAsia="Times New Roman" w:hAnsiTheme="minorBidi"/>
          <w:color w:val="222222"/>
          <w:sz w:val="24"/>
          <w:szCs w:val="24"/>
        </w:rPr>
        <w:tab/>
      </w:r>
      <w:r w:rsidR="003233AD" w:rsidRPr="00AD609F">
        <w:rPr>
          <w:rFonts w:asciiTheme="minorBidi" w:eastAsia="Times New Roman" w:hAnsiTheme="minorBidi"/>
          <w:color w:val="222222"/>
          <w:sz w:val="24"/>
          <w:szCs w:val="24"/>
        </w:rPr>
        <w:t xml:space="preserve">The Holy One, blessed be He, said to Hoshea: </w:t>
      </w:r>
      <w:r w:rsidR="00143820">
        <w:rPr>
          <w:rFonts w:asciiTheme="minorBidi" w:eastAsia="Times New Roman" w:hAnsiTheme="minorBidi"/>
          <w:color w:val="222222"/>
          <w:sz w:val="24"/>
          <w:szCs w:val="24"/>
        </w:rPr>
        <w:t>“</w:t>
      </w:r>
      <w:r w:rsidR="003233AD" w:rsidRPr="00AD609F">
        <w:rPr>
          <w:rFonts w:asciiTheme="minorBidi" w:eastAsia="Times New Roman" w:hAnsiTheme="minorBidi"/>
          <w:color w:val="222222"/>
          <w:sz w:val="24"/>
          <w:szCs w:val="24"/>
        </w:rPr>
        <w:t>Your children have sinned!</w:t>
      </w:r>
      <w:r w:rsidR="00143820">
        <w:rPr>
          <w:rFonts w:asciiTheme="minorBidi" w:eastAsia="Times New Roman" w:hAnsiTheme="minorBidi"/>
          <w:color w:val="222222"/>
          <w:sz w:val="24"/>
          <w:szCs w:val="24"/>
        </w:rPr>
        <w:t>”</w:t>
      </w:r>
    </w:p>
    <w:p w14:paraId="6F06FA1D" w14:textId="77777777" w:rsidR="006B52CF" w:rsidRDefault="006B52CF" w:rsidP="006E6C0E">
      <w:pPr>
        <w:shd w:val="clear" w:color="auto" w:fill="FFFFFF"/>
        <w:spacing w:after="0" w:line="240" w:lineRule="auto"/>
        <w:jc w:val="both"/>
        <w:rPr>
          <w:rFonts w:asciiTheme="minorBidi" w:eastAsia="Times New Roman" w:hAnsiTheme="minorBidi"/>
          <w:color w:val="222222"/>
          <w:sz w:val="24"/>
          <w:szCs w:val="24"/>
        </w:rPr>
      </w:pPr>
    </w:p>
    <w:p w14:paraId="08890758" w14:textId="4FA9950A" w:rsidR="003233AD" w:rsidRDefault="003233AD" w:rsidP="006E6C0E">
      <w:pPr>
        <w:shd w:val="clear" w:color="auto" w:fill="FFFFFF"/>
        <w:spacing w:after="0" w:line="240" w:lineRule="auto"/>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 xml:space="preserve">Hoshea responds by quoting what God told the prophets (in the days of Achav) to say about </w:t>
      </w:r>
      <w:r w:rsidR="00143820">
        <w:rPr>
          <w:rFonts w:asciiTheme="minorBidi" w:eastAsia="Times New Roman" w:hAnsiTheme="minorBidi"/>
          <w:color w:val="222222"/>
          <w:sz w:val="24"/>
          <w:szCs w:val="24"/>
        </w:rPr>
        <w:t>“</w:t>
      </w:r>
      <w:r w:rsidRPr="00AD609F">
        <w:rPr>
          <w:rFonts w:asciiTheme="minorBidi" w:eastAsia="Times New Roman" w:hAnsiTheme="minorBidi"/>
          <w:color w:val="222222"/>
          <w:sz w:val="24"/>
          <w:szCs w:val="24"/>
        </w:rPr>
        <w:t>your mother</w:t>
      </w:r>
      <w:r w:rsidR="00143820">
        <w:rPr>
          <w:rFonts w:asciiTheme="minorBidi" w:eastAsia="Times New Roman" w:hAnsiTheme="minorBidi"/>
          <w:color w:val="222222"/>
          <w:sz w:val="24"/>
          <w:szCs w:val="24"/>
        </w:rPr>
        <w:t>”</w:t>
      </w:r>
      <w:r w:rsidRPr="00AD609F">
        <w:rPr>
          <w:rFonts w:asciiTheme="minorBidi" w:eastAsia="Times New Roman" w:hAnsiTheme="minorBidi"/>
          <w:color w:val="222222"/>
          <w:sz w:val="24"/>
          <w:szCs w:val="24"/>
        </w:rPr>
        <w:t xml:space="preserve"> [i.e., </w:t>
      </w:r>
      <w:r w:rsidR="00143820">
        <w:rPr>
          <w:rFonts w:asciiTheme="minorBidi" w:eastAsia="Times New Roman" w:hAnsiTheme="minorBidi"/>
          <w:color w:val="222222"/>
          <w:sz w:val="24"/>
          <w:szCs w:val="24"/>
        </w:rPr>
        <w:t>“</w:t>
      </w:r>
      <w:r w:rsidRPr="00AD609F">
        <w:rPr>
          <w:rFonts w:asciiTheme="minorBidi" w:eastAsia="Times New Roman" w:hAnsiTheme="minorBidi"/>
          <w:color w:val="222222"/>
          <w:sz w:val="24"/>
          <w:szCs w:val="24"/>
        </w:rPr>
        <w:t>she is not My wife, and I am not her Husband</w:t>
      </w:r>
      <w:r w:rsidR="00143820">
        <w:rPr>
          <w:rFonts w:asciiTheme="minorBidi" w:eastAsia="Times New Roman" w:hAnsiTheme="minorBidi"/>
          <w:color w:val="222222"/>
          <w:sz w:val="24"/>
          <w:szCs w:val="24"/>
        </w:rPr>
        <w:t>”</w:t>
      </w:r>
      <w:r w:rsidRPr="00AD609F">
        <w:rPr>
          <w:rFonts w:asciiTheme="minorBidi" w:eastAsia="Times New Roman" w:hAnsiTheme="minorBidi"/>
          <w:color w:val="222222"/>
          <w:sz w:val="24"/>
          <w:szCs w:val="24"/>
        </w:rPr>
        <w:t>].</w:t>
      </w:r>
      <w:r w:rsidR="00143820">
        <w:rPr>
          <w:rFonts w:asciiTheme="minorBidi" w:eastAsia="Times New Roman" w:hAnsiTheme="minorBidi"/>
          <w:color w:val="222222"/>
          <w:sz w:val="24"/>
          <w:szCs w:val="24"/>
        </w:rPr>
        <w:t xml:space="preserve"> </w:t>
      </w:r>
      <w:r w:rsidRPr="00AD609F">
        <w:rPr>
          <w:rFonts w:asciiTheme="minorBidi" w:eastAsia="Times New Roman" w:hAnsiTheme="minorBidi"/>
          <w:color w:val="222222"/>
          <w:sz w:val="24"/>
          <w:szCs w:val="24"/>
        </w:rPr>
        <w:t>When God sees that Hoshea is not praying for the people,</w:t>
      </w:r>
    </w:p>
    <w:p w14:paraId="0721BBCD" w14:textId="77777777" w:rsidR="00143820" w:rsidRPr="00AD609F" w:rsidRDefault="00143820" w:rsidP="006E6C0E">
      <w:pPr>
        <w:shd w:val="clear" w:color="auto" w:fill="FFFFFF"/>
        <w:spacing w:after="0" w:line="240" w:lineRule="auto"/>
        <w:jc w:val="both"/>
        <w:rPr>
          <w:rFonts w:asciiTheme="minorBidi" w:eastAsia="Times New Roman" w:hAnsiTheme="minorBidi"/>
          <w:color w:val="222222"/>
          <w:sz w:val="24"/>
          <w:szCs w:val="24"/>
        </w:rPr>
      </w:pPr>
    </w:p>
    <w:p w14:paraId="0BEB7677" w14:textId="7C5312E0" w:rsidR="003233AD" w:rsidRPr="00AD609F" w:rsidRDefault="003233AD" w:rsidP="006E6C0E">
      <w:pPr>
        <w:shd w:val="clear" w:color="auto" w:fill="FFFFFF"/>
        <w:spacing w:after="0" w:line="240" w:lineRule="auto"/>
        <w:ind w:firstLine="720"/>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 xml:space="preserve">God said to Hoshea: </w:t>
      </w:r>
      <w:r w:rsidR="00143820">
        <w:rPr>
          <w:rFonts w:asciiTheme="minorBidi" w:eastAsia="Times New Roman" w:hAnsiTheme="minorBidi"/>
          <w:color w:val="222222"/>
          <w:sz w:val="24"/>
          <w:szCs w:val="24"/>
        </w:rPr>
        <w:t>“</w:t>
      </w:r>
      <w:r w:rsidRPr="00AD609F">
        <w:rPr>
          <w:rFonts w:asciiTheme="minorBidi" w:eastAsia="Times New Roman" w:hAnsiTheme="minorBidi"/>
          <w:color w:val="222222"/>
          <w:sz w:val="24"/>
          <w:szCs w:val="24"/>
        </w:rPr>
        <w:t>Take yourself a ‘wife of harlotry…”</w:t>
      </w:r>
    </w:p>
    <w:p w14:paraId="632C6F3F" w14:textId="77777777" w:rsidR="003233AD" w:rsidRPr="00AD609F" w:rsidRDefault="003233AD" w:rsidP="006E6C0E">
      <w:pPr>
        <w:shd w:val="clear" w:color="auto" w:fill="FFFFFF"/>
        <w:spacing w:after="0" w:line="240" w:lineRule="auto"/>
        <w:jc w:val="both"/>
        <w:rPr>
          <w:rFonts w:asciiTheme="minorBidi" w:eastAsia="Times New Roman" w:hAnsiTheme="minorBidi"/>
          <w:color w:val="222222"/>
          <w:sz w:val="24"/>
          <w:szCs w:val="24"/>
        </w:rPr>
      </w:pPr>
    </w:p>
    <w:p w14:paraId="3AB4B0AF" w14:textId="7C06C4DC" w:rsidR="003233AD" w:rsidRPr="00AD609F" w:rsidRDefault="003233AD" w:rsidP="006E6C0E">
      <w:pPr>
        <w:shd w:val="clear" w:color="auto" w:fill="FFFFFF"/>
        <w:spacing w:after="0" w:line="240" w:lineRule="auto"/>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 xml:space="preserve"> The dual introduction leaves room to fit in an entire chapter </w:t>
      </w:r>
      <w:r w:rsidRPr="00D22C2F">
        <w:rPr>
          <w:rFonts w:asciiTheme="minorBidi" w:eastAsia="Times New Roman" w:hAnsiTheme="minorBidi"/>
          <w:b/>
          <w:bCs/>
          <w:color w:val="222222"/>
          <w:sz w:val="24"/>
          <w:szCs w:val="24"/>
        </w:rPr>
        <w:t>before</w:t>
      </w:r>
      <w:r w:rsidRPr="00AD609F">
        <w:rPr>
          <w:rFonts w:asciiTheme="minorBidi" w:eastAsia="Times New Roman" w:hAnsiTheme="minorBidi"/>
          <w:color w:val="222222"/>
          <w:sz w:val="24"/>
          <w:szCs w:val="24"/>
        </w:rPr>
        <w:t xml:space="preserve"> the episode of the </w:t>
      </w:r>
      <w:r w:rsidR="00143820">
        <w:rPr>
          <w:rFonts w:asciiTheme="minorBidi" w:eastAsia="Times New Roman" w:hAnsiTheme="minorBidi"/>
          <w:color w:val="222222"/>
          <w:sz w:val="24"/>
          <w:szCs w:val="24"/>
        </w:rPr>
        <w:t>“</w:t>
      </w:r>
      <w:r w:rsidRPr="00AD609F">
        <w:rPr>
          <w:rFonts w:asciiTheme="minorBidi" w:eastAsia="Times New Roman" w:hAnsiTheme="minorBidi"/>
          <w:color w:val="222222"/>
          <w:sz w:val="24"/>
          <w:szCs w:val="24"/>
        </w:rPr>
        <w:t>wife of harlotry,</w:t>
      </w:r>
      <w:r w:rsidR="00143820">
        <w:rPr>
          <w:rFonts w:asciiTheme="minorBidi" w:eastAsia="Times New Roman" w:hAnsiTheme="minorBidi"/>
          <w:color w:val="222222"/>
          <w:sz w:val="24"/>
          <w:szCs w:val="24"/>
        </w:rPr>
        <w:t>”</w:t>
      </w:r>
      <w:r w:rsidRPr="00AD609F">
        <w:rPr>
          <w:rFonts w:asciiTheme="minorBidi" w:eastAsia="Times New Roman" w:hAnsiTheme="minorBidi"/>
          <w:color w:val="222222"/>
          <w:sz w:val="24"/>
          <w:szCs w:val="24"/>
        </w:rPr>
        <w:t xml:space="preserve"> and this chapter is </w:t>
      </w:r>
      <w:r w:rsidR="00143820">
        <w:rPr>
          <w:rFonts w:asciiTheme="minorBidi" w:eastAsia="Times New Roman" w:hAnsiTheme="minorBidi"/>
          <w:color w:val="222222"/>
          <w:sz w:val="24"/>
          <w:szCs w:val="24"/>
        </w:rPr>
        <w:t>an</w:t>
      </w:r>
      <w:r w:rsidR="00143820" w:rsidRPr="00AD609F">
        <w:rPr>
          <w:rFonts w:asciiTheme="minorBidi" w:eastAsia="Times New Roman" w:hAnsiTheme="minorBidi"/>
          <w:color w:val="222222"/>
          <w:sz w:val="24"/>
          <w:szCs w:val="24"/>
        </w:rPr>
        <w:t xml:space="preserve"> </w:t>
      </w:r>
      <w:r w:rsidRPr="00AD609F">
        <w:rPr>
          <w:rFonts w:asciiTheme="minorBidi" w:eastAsia="Times New Roman" w:hAnsiTheme="minorBidi"/>
          <w:color w:val="222222"/>
          <w:sz w:val="24"/>
          <w:szCs w:val="24"/>
        </w:rPr>
        <w:t>ancient prophecy</w:t>
      </w:r>
      <w:r w:rsidR="00143820">
        <w:rPr>
          <w:rFonts w:asciiTheme="minorBidi" w:eastAsia="Times New Roman" w:hAnsiTheme="minorBidi"/>
          <w:color w:val="222222"/>
          <w:sz w:val="24"/>
          <w:szCs w:val="24"/>
        </w:rPr>
        <w:t xml:space="preserve"> that</w:t>
      </w:r>
      <w:r w:rsidRPr="00AD609F">
        <w:rPr>
          <w:rFonts w:asciiTheme="minorBidi" w:eastAsia="Times New Roman" w:hAnsiTheme="minorBidi"/>
          <w:color w:val="222222"/>
          <w:sz w:val="24"/>
          <w:szCs w:val="24"/>
        </w:rPr>
        <w:t xml:space="preserve"> Hoshea quotes from the teachings of the prophets who preceded him. In those ancient prophecies</w:t>
      </w:r>
      <w:r w:rsidR="00DE6052">
        <w:rPr>
          <w:rFonts w:asciiTheme="minorBidi" w:eastAsia="Times New Roman" w:hAnsiTheme="minorBidi"/>
          <w:color w:val="222222"/>
          <w:sz w:val="24"/>
          <w:szCs w:val="24"/>
        </w:rPr>
        <w:t>,</w:t>
      </w:r>
      <w:r w:rsidRPr="00AD609F">
        <w:rPr>
          <w:rFonts w:asciiTheme="minorBidi" w:eastAsia="Times New Roman" w:hAnsiTheme="minorBidi"/>
          <w:color w:val="222222"/>
          <w:sz w:val="24"/>
          <w:szCs w:val="24"/>
        </w:rPr>
        <w:t xml:space="preserve"> the word of God came against the house of Achav, and it was God who gave the prophets these words to say concerning the kingdom of Achav and Izevel, the queen from Sidon who persecuted and executed the prophets: “For she is not My wife, and I am not her Husband…</w:t>
      </w:r>
      <w:r w:rsidR="006B52CF">
        <w:rPr>
          <w:rFonts w:asciiTheme="minorBidi" w:eastAsia="Times New Roman" w:hAnsiTheme="minorBidi"/>
          <w:color w:val="222222"/>
          <w:sz w:val="24"/>
          <w:szCs w:val="24"/>
        </w:rPr>
        <w:t>.”</w:t>
      </w:r>
      <w:r w:rsidRPr="00AD609F">
        <w:rPr>
          <w:rFonts w:asciiTheme="minorBidi" w:eastAsia="Times New Roman" w:hAnsiTheme="minorBidi"/>
          <w:color w:val="222222"/>
          <w:sz w:val="24"/>
          <w:szCs w:val="24"/>
        </w:rPr>
        <w:t xml:space="preserve"> But when Hoshea quotes this ancient prophecy, applying it to his own generation, and presents the kingdom of Israel in his own time </w:t>
      </w:r>
      <w:r w:rsidR="005B1F24">
        <w:rPr>
          <w:rFonts w:asciiTheme="minorBidi" w:eastAsia="Times New Roman" w:hAnsiTheme="minorBidi"/>
          <w:color w:val="222222"/>
          <w:sz w:val="24"/>
          <w:szCs w:val="24"/>
        </w:rPr>
        <w:t>as</w:t>
      </w:r>
      <w:r w:rsidR="005B1F24" w:rsidRPr="00AD609F">
        <w:rPr>
          <w:rFonts w:asciiTheme="minorBidi" w:eastAsia="Times New Roman" w:hAnsiTheme="minorBidi"/>
          <w:color w:val="222222"/>
          <w:sz w:val="24"/>
          <w:szCs w:val="24"/>
        </w:rPr>
        <w:t xml:space="preserve"> </w:t>
      </w:r>
      <w:r w:rsidRPr="00AD609F">
        <w:rPr>
          <w:rFonts w:asciiTheme="minorBidi" w:eastAsia="Times New Roman" w:hAnsiTheme="minorBidi"/>
          <w:color w:val="222222"/>
          <w:sz w:val="24"/>
          <w:szCs w:val="24"/>
        </w:rPr>
        <w:t>the “wife of harlotry</w:t>
      </w:r>
      <w:r w:rsidR="006B52CF">
        <w:rPr>
          <w:rFonts w:asciiTheme="minorBidi" w:eastAsia="Times New Roman" w:hAnsiTheme="minorBidi"/>
          <w:color w:val="222222"/>
          <w:sz w:val="24"/>
          <w:szCs w:val="24"/>
        </w:rPr>
        <w:t>,”</w:t>
      </w:r>
      <w:r w:rsidRPr="00AD609F">
        <w:rPr>
          <w:rFonts w:asciiTheme="minorBidi" w:eastAsia="Times New Roman" w:hAnsiTheme="minorBidi"/>
          <w:color w:val="222222"/>
          <w:sz w:val="24"/>
          <w:szCs w:val="24"/>
        </w:rPr>
        <w:t xml:space="preserve"> like Izevel, he is drawing a far-reaching conclusion – as indeed the </w:t>
      </w:r>
      <w:r w:rsidRPr="006B52CF">
        <w:rPr>
          <w:rFonts w:asciiTheme="minorBidi" w:eastAsia="Times New Roman" w:hAnsiTheme="minorBidi"/>
          <w:i/>
          <w:iCs/>
          <w:color w:val="222222"/>
          <w:sz w:val="24"/>
          <w:szCs w:val="24"/>
        </w:rPr>
        <w:t>sugya</w:t>
      </w:r>
      <w:r w:rsidRPr="00AD609F">
        <w:rPr>
          <w:rFonts w:asciiTheme="minorBidi" w:eastAsia="Times New Roman" w:hAnsiTheme="minorBidi"/>
          <w:color w:val="222222"/>
          <w:sz w:val="24"/>
          <w:szCs w:val="24"/>
        </w:rPr>
        <w:t xml:space="preserve"> in the </w:t>
      </w:r>
      <w:r w:rsidR="006B52CF">
        <w:rPr>
          <w:rFonts w:asciiTheme="minorBidi" w:eastAsia="Times New Roman" w:hAnsiTheme="minorBidi"/>
          <w:color w:val="222222"/>
          <w:sz w:val="24"/>
          <w:szCs w:val="24"/>
        </w:rPr>
        <w:t>G</w:t>
      </w:r>
      <w:r w:rsidRPr="00AD609F">
        <w:rPr>
          <w:rFonts w:asciiTheme="minorBidi" w:eastAsia="Times New Roman" w:hAnsiTheme="minorBidi"/>
          <w:color w:val="222222"/>
          <w:sz w:val="24"/>
          <w:szCs w:val="24"/>
        </w:rPr>
        <w:t>emara views it.</w:t>
      </w:r>
    </w:p>
    <w:p w14:paraId="40EAF986" w14:textId="77777777" w:rsidR="003233AD" w:rsidRPr="00AD609F" w:rsidRDefault="003233AD" w:rsidP="006E6C0E">
      <w:pPr>
        <w:shd w:val="clear" w:color="auto" w:fill="FFFFFF"/>
        <w:spacing w:after="0" w:line="240" w:lineRule="auto"/>
        <w:jc w:val="both"/>
        <w:rPr>
          <w:rFonts w:asciiTheme="minorBidi" w:eastAsia="Times New Roman" w:hAnsiTheme="minorBidi"/>
          <w:color w:val="222222"/>
          <w:sz w:val="24"/>
          <w:szCs w:val="24"/>
        </w:rPr>
      </w:pPr>
    </w:p>
    <w:p w14:paraId="11735C41" w14:textId="33CE2A9B" w:rsidR="003233AD" w:rsidRPr="00AD609F" w:rsidRDefault="003233AD" w:rsidP="006E6C0E">
      <w:pPr>
        <w:shd w:val="clear" w:color="auto" w:fill="FFFFFF"/>
        <w:spacing w:after="0" w:line="240" w:lineRule="auto"/>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Thus, God’s command to Hoshea to take a “wife of harlotry” may be interpreted as a strong response on God’s part to Hoshea’s idea of applying the ancient prophecy to his own generation. God, as it were, supports the idea of a “divorce</w:t>
      </w:r>
      <w:r w:rsidR="006B52CF">
        <w:rPr>
          <w:rFonts w:asciiTheme="minorBidi" w:eastAsia="Times New Roman" w:hAnsiTheme="minorBidi"/>
          <w:color w:val="222222"/>
          <w:sz w:val="24"/>
          <w:szCs w:val="24"/>
        </w:rPr>
        <w:t>.”</w:t>
      </w:r>
    </w:p>
    <w:p w14:paraId="11A6E389" w14:textId="77777777" w:rsidR="003233AD" w:rsidRPr="00AD609F" w:rsidRDefault="003233AD" w:rsidP="006E6C0E">
      <w:pPr>
        <w:shd w:val="clear" w:color="auto" w:fill="FFFFFF"/>
        <w:spacing w:after="0" w:line="240" w:lineRule="auto"/>
        <w:jc w:val="both"/>
        <w:rPr>
          <w:rFonts w:asciiTheme="minorBidi" w:eastAsia="Times New Roman" w:hAnsiTheme="minorBidi"/>
          <w:color w:val="222222"/>
          <w:sz w:val="24"/>
          <w:szCs w:val="24"/>
        </w:rPr>
      </w:pPr>
    </w:p>
    <w:p w14:paraId="4A73C1E8" w14:textId="77777777" w:rsidR="003233AD" w:rsidRPr="00AD609F" w:rsidRDefault="003233AD" w:rsidP="006E6C0E">
      <w:pPr>
        <w:shd w:val="clear" w:color="auto" w:fill="FFFFFF"/>
        <w:spacing w:after="0" w:line="240" w:lineRule="auto"/>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 xml:space="preserve">The </w:t>
      </w:r>
      <w:r w:rsidRPr="006B52CF">
        <w:rPr>
          <w:rFonts w:asciiTheme="minorBidi" w:eastAsia="Times New Roman" w:hAnsiTheme="minorBidi"/>
          <w:i/>
          <w:iCs/>
          <w:color w:val="222222"/>
          <w:sz w:val="24"/>
          <w:szCs w:val="24"/>
        </w:rPr>
        <w:t>sugya</w:t>
      </w:r>
      <w:r w:rsidRPr="00AD609F">
        <w:rPr>
          <w:rFonts w:asciiTheme="minorBidi" w:eastAsia="Times New Roman" w:hAnsiTheme="minorBidi"/>
          <w:color w:val="222222"/>
          <w:sz w:val="24"/>
          <w:szCs w:val="24"/>
        </w:rPr>
        <w:t xml:space="preserve"> in the Gemara therefore offers a profound intuitive understanding, combining </w:t>
      </w:r>
      <w:r w:rsidRPr="006B52CF">
        <w:rPr>
          <w:rFonts w:asciiTheme="minorBidi" w:eastAsia="Times New Roman" w:hAnsiTheme="minorBidi"/>
          <w:i/>
          <w:iCs/>
          <w:color w:val="222222"/>
          <w:sz w:val="24"/>
          <w:szCs w:val="24"/>
        </w:rPr>
        <w:t>peshat</w:t>
      </w:r>
      <w:r w:rsidRPr="00AD609F">
        <w:rPr>
          <w:rFonts w:asciiTheme="minorBidi" w:eastAsia="Times New Roman" w:hAnsiTheme="minorBidi"/>
          <w:color w:val="222222"/>
          <w:sz w:val="24"/>
          <w:szCs w:val="24"/>
        </w:rPr>
        <w:t xml:space="preserve"> with </w:t>
      </w:r>
      <w:r w:rsidRPr="006B52CF">
        <w:rPr>
          <w:rFonts w:asciiTheme="minorBidi" w:eastAsia="Times New Roman" w:hAnsiTheme="minorBidi"/>
          <w:i/>
          <w:iCs/>
          <w:color w:val="222222"/>
          <w:sz w:val="24"/>
          <w:szCs w:val="24"/>
        </w:rPr>
        <w:t>derash</w:t>
      </w:r>
      <w:r w:rsidRPr="00AD609F">
        <w:rPr>
          <w:rFonts w:asciiTheme="minorBidi" w:eastAsia="Times New Roman" w:hAnsiTheme="minorBidi"/>
          <w:color w:val="222222"/>
          <w:sz w:val="24"/>
          <w:szCs w:val="24"/>
        </w:rPr>
        <w:t>, that Chapter 2 precedes Chapter 1, and this is hinted to in the dual introduction:</w:t>
      </w:r>
    </w:p>
    <w:p w14:paraId="55E2B187" w14:textId="77777777" w:rsidR="003233AD" w:rsidRPr="00AD609F" w:rsidRDefault="003233AD" w:rsidP="006E6C0E">
      <w:pPr>
        <w:shd w:val="clear" w:color="auto" w:fill="FFFFFF"/>
        <w:spacing w:after="0" w:line="240" w:lineRule="auto"/>
        <w:jc w:val="both"/>
        <w:rPr>
          <w:rFonts w:asciiTheme="minorBidi" w:eastAsia="Times New Roman" w:hAnsiTheme="minorBidi"/>
          <w:color w:val="222222"/>
          <w:sz w:val="24"/>
          <w:szCs w:val="24"/>
        </w:rPr>
      </w:pPr>
    </w:p>
    <w:p w14:paraId="74C1767C" w14:textId="2ABB30EC" w:rsidR="003233AD" w:rsidRPr="00AD609F" w:rsidRDefault="003233AD" w:rsidP="006E6C0E">
      <w:pPr>
        <w:shd w:val="clear" w:color="auto" w:fill="FFFFFF"/>
        <w:spacing w:after="0" w:line="240" w:lineRule="auto"/>
        <w:ind w:left="720"/>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When the Lord first spoke with Hoshea -</w:t>
      </w:r>
    </w:p>
    <w:p w14:paraId="3CEB6936" w14:textId="77777777" w:rsidR="003233AD" w:rsidRPr="00AD609F" w:rsidRDefault="003233AD" w:rsidP="006E6C0E">
      <w:pPr>
        <w:shd w:val="clear" w:color="auto" w:fill="FFFFFF"/>
        <w:spacing w:after="0" w:line="240" w:lineRule="auto"/>
        <w:ind w:left="720"/>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“And the Lord said to Hoshea…” (</w:t>
      </w:r>
      <w:r w:rsidRPr="006B52CF">
        <w:rPr>
          <w:rFonts w:asciiTheme="minorBidi" w:eastAsia="Times New Roman" w:hAnsiTheme="minorBidi"/>
          <w:i/>
          <w:iCs/>
          <w:color w:val="222222"/>
          <w:sz w:val="24"/>
          <w:szCs w:val="24"/>
        </w:rPr>
        <w:t>Hoshea</w:t>
      </w:r>
      <w:r w:rsidRPr="00AD609F">
        <w:rPr>
          <w:rFonts w:asciiTheme="minorBidi" w:eastAsia="Times New Roman" w:hAnsiTheme="minorBidi"/>
          <w:color w:val="222222"/>
          <w:sz w:val="24"/>
          <w:szCs w:val="24"/>
        </w:rPr>
        <w:t xml:space="preserve"> 1:2)</w:t>
      </w:r>
    </w:p>
    <w:p w14:paraId="2E300154" w14:textId="77777777" w:rsidR="003233AD" w:rsidRPr="00AD609F" w:rsidRDefault="003233AD" w:rsidP="006E6C0E">
      <w:pPr>
        <w:shd w:val="clear" w:color="auto" w:fill="FFFFFF"/>
        <w:spacing w:after="0" w:line="240" w:lineRule="auto"/>
        <w:jc w:val="both"/>
        <w:rPr>
          <w:rFonts w:asciiTheme="minorBidi" w:eastAsia="Times New Roman" w:hAnsiTheme="minorBidi"/>
          <w:color w:val="222222"/>
          <w:sz w:val="24"/>
          <w:szCs w:val="24"/>
        </w:rPr>
      </w:pPr>
    </w:p>
    <w:p w14:paraId="02AFBCA6" w14:textId="11665CA5" w:rsidR="003233AD" w:rsidRPr="00AD609F" w:rsidRDefault="003233AD" w:rsidP="006E6C0E">
      <w:pPr>
        <w:shd w:val="clear" w:color="auto" w:fill="FFFFFF"/>
        <w:spacing w:after="0" w:line="240" w:lineRule="auto"/>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 xml:space="preserve">According to the Gemara, it is Hoshea the prophet who chooses to apply the ancient prophecy to his own generation, instead of trying to plead for Divine mercy for them. </w:t>
      </w:r>
      <w:r w:rsidRPr="006B52CF">
        <w:rPr>
          <w:rFonts w:asciiTheme="minorBidi" w:eastAsia="Times New Roman" w:hAnsiTheme="minorBidi"/>
          <w:i/>
          <w:iCs/>
          <w:color w:val="222222"/>
          <w:sz w:val="24"/>
          <w:szCs w:val="24"/>
        </w:rPr>
        <w:t>Chazal</w:t>
      </w:r>
      <w:r w:rsidRPr="00AD609F">
        <w:rPr>
          <w:rFonts w:asciiTheme="minorBidi" w:eastAsia="Times New Roman" w:hAnsiTheme="minorBidi"/>
          <w:color w:val="222222"/>
          <w:sz w:val="24"/>
          <w:szCs w:val="24"/>
        </w:rPr>
        <w:t xml:space="preserve"> </w:t>
      </w:r>
      <w:r w:rsidR="005B1F24">
        <w:rPr>
          <w:rFonts w:asciiTheme="minorBidi" w:eastAsia="Times New Roman" w:hAnsiTheme="minorBidi"/>
          <w:color w:val="222222"/>
          <w:sz w:val="24"/>
          <w:szCs w:val="24"/>
        </w:rPr>
        <w:t xml:space="preserve">hold the prophet responsible and </w:t>
      </w:r>
      <w:r w:rsidRPr="00AD609F">
        <w:rPr>
          <w:rFonts w:asciiTheme="minorBidi" w:eastAsia="Times New Roman" w:hAnsiTheme="minorBidi"/>
          <w:color w:val="222222"/>
          <w:sz w:val="24"/>
          <w:szCs w:val="24"/>
        </w:rPr>
        <w:t>criticize him sharply</w:t>
      </w:r>
      <w:r w:rsidRPr="00AD609F">
        <w:rPr>
          <w:rStyle w:val="FootnoteReference"/>
          <w:rFonts w:asciiTheme="minorBidi" w:eastAsia="Times New Roman" w:hAnsiTheme="minorBidi"/>
          <w:color w:val="222222"/>
          <w:sz w:val="24"/>
          <w:szCs w:val="24"/>
        </w:rPr>
        <w:footnoteReference w:id="11"/>
      </w:r>
      <w:r w:rsidRPr="00AD609F">
        <w:rPr>
          <w:rFonts w:asciiTheme="minorBidi" w:eastAsia="Times New Roman" w:hAnsiTheme="minorBidi"/>
          <w:color w:val="222222"/>
          <w:sz w:val="24"/>
          <w:szCs w:val="24"/>
        </w:rPr>
        <w:t xml:space="preserve"> for invoking the idea of a “divorce</w:t>
      </w:r>
      <w:r w:rsidR="006B52CF">
        <w:rPr>
          <w:rFonts w:asciiTheme="minorBidi" w:eastAsia="Times New Roman" w:hAnsiTheme="minorBidi"/>
          <w:color w:val="222222"/>
          <w:sz w:val="24"/>
          <w:szCs w:val="24"/>
        </w:rPr>
        <w:t>,”</w:t>
      </w:r>
      <w:r w:rsidRPr="00AD609F">
        <w:rPr>
          <w:rFonts w:asciiTheme="minorBidi" w:eastAsia="Times New Roman" w:hAnsiTheme="minorBidi"/>
          <w:color w:val="222222"/>
          <w:sz w:val="24"/>
          <w:szCs w:val="24"/>
        </w:rPr>
        <w:t xml:space="preserve"> especially in view of the fact that Christianity used prophetic expressions like this to argue that God did indeed choose to replace the sinful nation </w:t>
      </w:r>
      <w:r w:rsidR="00DE6052">
        <w:rPr>
          <w:rFonts w:asciiTheme="minorBidi" w:eastAsia="Times New Roman" w:hAnsiTheme="minorBidi"/>
          <w:color w:val="222222"/>
          <w:sz w:val="24"/>
          <w:szCs w:val="24"/>
        </w:rPr>
        <w:t>–</w:t>
      </w:r>
      <w:r w:rsidRPr="00AD609F">
        <w:rPr>
          <w:rFonts w:asciiTheme="minorBidi" w:eastAsia="Times New Roman" w:hAnsiTheme="minorBidi"/>
          <w:color w:val="222222"/>
          <w:sz w:val="24"/>
          <w:szCs w:val="24"/>
        </w:rPr>
        <w:t xml:space="preserve"> with the Christian Church. This theology, which was only too familiar to </w:t>
      </w:r>
      <w:r w:rsidRPr="006B52CF">
        <w:rPr>
          <w:rFonts w:asciiTheme="minorBidi" w:eastAsia="Times New Roman" w:hAnsiTheme="minorBidi"/>
          <w:i/>
          <w:iCs/>
          <w:color w:val="222222"/>
          <w:sz w:val="24"/>
          <w:szCs w:val="24"/>
        </w:rPr>
        <w:t>Chazal</w:t>
      </w:r>
      <w:r w:rsidRPr="00AD609F">
        <w:rPr>
          <w:rFonts w:asciiTheme="minorBidi" w:eastAsia="Times New Roman" w:hAnsiTheme="minorBidi"/>
          <w:color w:val="222222"/>
          <w:sz w:val="24"/>
          <w:szCs w:val="24"/>
        </w:rPr>
        <w:t xml:space="preserve"> in the environment of religious pressure and coercion that surrounded them</w:t>
      </w:r>
      <w:r w:rsidR="00DE6052">
        <w:rPr>
          <w:rFonts w:asciiTheme="minorBidi" w:eastAsia="Times New Roman" w:hAnsiTheme="minorBidi"/>
          <w:color w:val="222222"/>
          <w:sz w:val="24"/>
          <w:szCs w:val="24"/>
        </w:rPr>
        <w:t>,</w:t>
      </w:r>
      <w:r w:rsidRPr="00AD609F">
        <w:rPr>
          <w:rStyle w:val="FootnoteReference"/>
          <w:rFonts w:asciiTheme="minorBidi" w:eastAsia="Times New Roman" w:hAnsiTheme="minorBidi"/>
          <w:color w:val="222222"/>
          <w:sz w:val="24"/>
          <w:szCs w:val="24"/>
        </w:rPr>
        <w:footnoteReference w:id="12"/>
      </w:r>
      <w:r w:rsidRPr="00AD609F">
        <w:rPr>
          <w:rFonts w:asciiTheme="minorBidi" w:eastAsia="Times New Roman" w:hAnsiTheme="minorBidi"/>
          <w:color w:val="222222"/>
          <w:sz w:val="24"/>
          <w:szCs w:val="24"/>
        </w:rPr>
        <w:t xml:space="preserve"> rested on many verses drawn from the prophets, and therefore the prophets bore indirect responsibility for the persecutions against the Jews in the time of the Gemara. The Sages detected in these verses some hints that already in the era of prophecy, God punished the prophets for not having exerted themselves as they should have to defend </w:t>
      </w:r>
      <w:r w:rsidRPr="00D22C2F">
        <w:rPr>
          <w:rFonts w:asciiTheme="minorBidi" w:eastAsia="Times New Roman" w:hAnsiTheme="minorBidi"/>
          <w:i/>
          <w:iCs/>
          <w:color w:val="222222"/>
          <w:sz w:val="24"/>
          <w:szCs w:val="24"/>
        </w:rPr>
        <w:t>Am Yisrael</w:t>
      </w:r>
      <w:r w:rsidRPr="00AD609F">
        <w:rPr>
          <w:rFonts w:asciiTheme="minorBidi" w:eastAsia="Times New Roman" w:hAnsiTheme="minorBidi"/>
          <w:color w:val="222222"/>
          <w:sz w:val="24"/>
          <w:szCs w:val="24"/>
        </w:rPr>
        <w:t>, the children of Avraham, Yitzchak</w:t>
      </w:r>
      <w:r w:rsidR="00DE6052">
        <w:rPr>
          <w:rFonts w:asciiTheme="minorBidi" w:eastAsia="Times New Roman" w:hAnsiTheme="minorBidi"/>
          <w:color w:val="222222"/>
          <w:sz w:val="24"/>
          <w:szCs w:val="24"/>
        </w:rPr>
        <w:t>,</w:t>
      </w:r>
      <w:r w:rsidRPr="00AD609F">
        <w:rPr>
          <w:rFonts w:asciiTheme="minorBidi" w:eastAsia="Times New Roman" w:hAnsiTheme="minorBidi"/>
          <w:color w:val="222222"/>
          <w:sz w:val="24"/>
          <w:szCs w:val="24"/>
        </w:rPr>
        <w:t xml:space="preserve"> and Yaakov.</w:t>
      </w:r>
    </w:p>
    <w:p w14:paraId="2AE4EA92" w14:textId="77777777" w:rsidR="003233AD" w:rsidRPr="00AD609F" w:rsidRDefault="003233AD" w:rsidP="006E6C0E">
      <w:pPr>
        <w:shd w:val="clear" w:color="auto" w:fill="FFFFFF"/>
        <w:spacing w:after="0" w:line="240" w:lineRule="auto"/>
        <w:jc w:val="both"/>
        <w:rPr>
          <w:rFonts w:asciiTheme="minorBidi" w:eastAsia="Times New Roman" w:hAnsiTheme="minorBidi"/>
          <w:color w:val="222222"/>
          <w:sz w:val="24"/>
          <w:szCs w:val="24"/>
        </w:rPr>
      </w:pPr>
    </w:p>
    <w:p w14:paraId="2B07BAB6" w14:textId="77777777" w:rsidR="003233AD" w:rsidRPr="00AD609F" w:rsidRDefault="003233AD" w:rsidP="006E6C0E">
      <w:pPr>
        <w:shd w:val="clear" w:color="auto" w:fill="FFFFFF"/>
        <w:spacing w:after="0" w:line="240" w:lineRule="auto"/>
        <w:jc w:val="both"/>
        <w:rPr>
          <w:rFonts w:asciiTheme="minorBidi" w:eastAsia="Times New Roman" w:hAnsiTheme="minorBidi"/>
          <w:b/>
          <w:bCs/>
          <w:color w:val="222222"/>
          <w:sz w:val="24"/>
          <w:szCs w:val="24"/>
        </w:rPr>
      </w:pPr>
      <w:r w:rsidRPr="00AD609F">
        <w:rPr>
          <w:rFonts w:asciiTheme="minorBidi" w:eastAsia="Times New Roman" w:hAnsiTheme="minorBidi"/>
          <w:b/>
          <w:bCs/>
          <w:color w:val="222222"/>
          <w:sz w:val="24"/>
          <w:szCs w:val="24"/>
        </w:rPr>
        <w:t>The ancient prophecy – a temporary distancing to the wilderness</w:t>
      </w:r>
    </w:p>
    <w:p w14:paraId="624AFA0E" w14:textId="77777777" w:rsidR="006B52CF" w:rsidRDefault="006B52CF" w:rsidP="006E6C0E">
      <w:pPr>
        <w:shd w:val="clear" w:color="auto" w:fill="FFFFFF"/>
        <w:spacing w:after="0" w:line="240" w:lineRule="auto"/>
        <w:jc w:val="both"/>
        <w:rPr>
          <w:rFonts w:asciiTheme="minorBidi" w:eastAsia="Times New Roman" w:hAnsiTheme="minorBidi"/>
          <w:color w:val="222222"/>
          <w:sz w:val="24"/>
          <w:szCs w:val="24"/>
        </w:rPr>
      </w:pPr>
    </w:p>
    <w:p w14:paraId="62929029" w14:textId="5465A488" w:rsidR="003233AD" w:rsidRDefault="003233AD" w:rsidP="006E6C0E">
      <w:pPr>
        <w:shd w:val="clear" w:color="auto" w:fill="FFFFFF"/>
        <w:spacing w:after="0" w:line="240" w:lineRule="auto"/>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 xml:space="preserve">However, close study of Chapter 2 will easily refute the superficial (and Christian!) reading </w:t>
      </w:r>
      <w:r w:rsidR="00F67190">
        <w:rPr>
          <w:rFonts w:asciiTheme="minorBidi" w:eastAsia="Times New Roman" w:hAnsiTheme="minorBidi"/>
          <w:color w:val="222222"/>
          <w:sz w:val="24"/>
          <w:szCs w:val="24"/>
        </w:rPr>
        <w:t>that suggests</w:t>
      </w:r>
      <w:r w:rsidRPr="00AD609F">
        <w:rPr>
          <w:rFonts w:asciiTheme="minorBidi" w:eastAsia="Times New Roman" w:hAnsiTheme="minorBidi"/>
          <w:color w:val="222222"/>
          <w:sz w:val="24"/>
          <w:szCs w:val="24"/>
        </w:rPr>
        <w:t xml:space="preserve"> God thought to cast away the Israelite nation, as a “wife of harlotry” would be cast away. On the contrary, this harsh prophecy is delivered with the specific aim of countering such a thought, specifically on the basis of </w:t>
      </w:r>
      <w:r w:rsidR="00F67190">
        <w:rPr>
          <w:rFonts w:asciiTheme="minorBidi" w:eastAsia="Times New Roman" w:hAnsiTheme="minorBidi"/>
          <w:color w:val="222222"/>
          <w:sz w:val="24"/>
          <w:szCs w:val="24"/>
        </w:rPr>
        <w:t>comparing</w:t>
      </w:r>
      <w:r w:rsidRPr="00AD609F">
        <w:rPr>
          <w:rFonts w:asciiTheme="minorBidi" w:eastAsia="Times New Roman" w:hAnsiTheme="minorBidi"/>
          <w:color w:val="222222"/>
          <w:sz w:val="24"/>
          <w:szCs w:val="24"/>
        </w:rPr>
        <w:t xml:space="preserve"> the relations between God and Israel to the relations between husband and wife:</w:t>
      </w:r>
    </w:p>
    <w:p w14:paraId="351D0838" w14:textId="77777777" w:rsidR="006B52CF" w:rsidRPr="00AD609F" w:rsidRDefault="006B52CF" w:rsidP="006E6C0E">
      <w:pPr>
        <w:shd w:val="clear" w:color="auto" w:fill="FFFFFF"/>
        <w:spacing w:after="0" w:line="240" w:lineRule="auto"/>
        <w:jc w:val="both"/>
        <w:rPr>
          <w:rFonts w:asciiTheme="minorBidi" w:eastAsia="Times New Roman" w:hAnsiTheme="minorBidi"/>
          <w:color w:val="222222"/>
          <w:sz w:val="24"/>
          <w:szCs w:val="24"/>
        </w:rPr>
      </w:pPr>
    </w:p>
    <w:p w14:paraId="2BB17001" w14:textId="5A65E486" w:rsidR="003233AD" w:rsidRPr="00AD609F" w:rsidRDefault="003233AD" w:rsidP="006E6C0E">
      <w:pPr>
        <w:shd w:val="clear" w:color="auto" w:fill="FFFFFF"/>
        <w:spacing w:after="0" w:line="240" w:lineRule="auto"/>
        <w:ind w:left="720"/>
        <w:jc w:val="both"/>
        <w:rPr>
          <w:rFonts w:asciiTheme="minorBidi" w:hAnsiTheme="minorBidi"/>
          <w:color w:val="000000"/>
          <w:sz w:val="24"/>
          <w:szCs w:val="24"/>
          <w:shd w:val="clear" w:color="auto" w:fill="FFFFFF"/>
        </w:rPr>
      </w:pPr>
      <w:r w:rsidRPr="00AD609F">
        <w:rPr>
          <w:rFonts w:asciiTheme="minorBidi" w:hAnsiTheme="minorBidi"/>
          <w:color w:val="000000"/>
          <w:sz w:val="24"/>
          <w:szCs w:val="24"/>
          <w:shd w:val="clear" w:color="auto" w:fill="FFFFFF"/>
        </w:rPr>
        <w:t xml:space="preserve">Plead with your mother, plead… </w:t>
      </w:r>
    </w:p>
    <w:p w14:paraId="51229A8C" w14:textId="77777777" w:rsidR="003233AD" w:rsidRPr="00AD609F" w:rsidRDefault="003233AD" w:rsidP="006E6C0E">
      <w:pPr>
        <w:shd w:val="clear" w:color="auto" w:fill="FFFFFF"/>
        <w:spacing w:after="0" w:line="240" w:lineRule="auto"/>
        <w:ind w:left="720"/>
        <w:jc w:val="both"/>
        <w:rPr>
          <w:rFonts w:asciiTheme="minorBidi" w:hAnsiTheme="minorBidi"/>
          <w:color w:val="000000"/>
          <w:sz w:val="24"/>
          <w:szCs w:val="24"/>
          <w:shd w:val="clear" w:color="auto" w:fill="FFFFFF"/>
        </w:rPr>
      </w:pPr>
      <w:r w:rsidRPr="00AD609F">
        <w:rPr>
          <w:rFonts w:asciiTheme="minorBidi" w:hAnsiTheme="minorBidi"/>
          <w:color w:val="000000"/>
          <w:sz w:val="24"/>
          <w:szCs w:val="24"/>
          <w:shd w:val="clear" w:color="auto" w:fill="FFFFFF"/>
        </w:rPr>
        <w:t>and let her put away her harlotries from her face…</w:t>
      </w:r>
    </w:p>
    <w:p w14:paraId="378FD1F0" w14:textId="77777777" w:rsidR="003233AD" w:rsidRPr="00AD609F" w:rsidRDefault="003233AD" w:rsidP="006E6C0E">
      <w:pPr>
        <w:shd w:val="clear" w:color="auto" w:fill="FFFFFF"/>
        <w:spacing w:after="0" w:line="240" w:lineRule="auto"/>
        <w:ind w:left="720"/>
        <w:jc w:val="both"/>
        <w:rPr>
          <w:rFonts w:asciiTheme="minorBidi" w:hAnsiTheme="minorBidi"/>
          <w:color w:val="000000"/>
          <w:sz w:val="24"/>
          <w:szCs w:val="24"/>
          <w:shd w:val="clear" w:color="auto" w:fill="FFFFFF"/>
        </w:rPr>
      </w:pPr>
      <w:r w:rsidRPr="00AD609F">
        <w:rPr>
          <w:rFonts w:asciiTheme="minorBidi" w:hAnsiTheme="minorBidi"/>
          <w:color w:val="000000"/>
          <w:sz w:val="24"/>
          <w:szCs w:val="24"/>
          <w:shd w:val="clear" w:color="auto" w:fill="FFFFFF"/>
        </w:rPr>
        <w:t>Lest I strip her naked…</w:t>
      </w:r>
    </w:p>
    <w:p w14:paraId="2375BF4D" w14:textId="77777777" w:rsidR="003233AD" w:rsidRPr="00AD609F" w:rsidRDefault="003233AD" w:rsidP="006E6C0E">
      <w:pPr>
        <w:shd w:val="clear" w:color="auto" w:fill="FFFFFF"/>
        <w:spacing w:after="0" w:line="240" w:lineRule="auto"/>
        <w:ind w:left="720"/>
        <w:jc w:val="both"/>
        <w:rPr>
          <w:rFonts w:asciiTheme="minorBidi" w:hAnsiTheme="minorBidi"/>
          <w:color w:val="000000"/>
          <w:sz w:val="24"/>
          <w:szCs w:val="24"/>
          <w:shd w:val="clear" w:color="auto" w:fill="FFFFFF"/>
        </w:rPr>
      </w:pPr>
      <w:r w:rsidRPr="00AD609F">
        <w:rPr>
          <w:rFonts w:asciiTheme="minorBidi" w:hAnsiTheme="minorBidi"/>
          <w:color w:val="000000"/>
          <w:sz w:val="24"/>
          <w:szCs w:val="24"/>
          <w:shd w:val="clear" w:color="auto" w:fill="FFFFFF"/>
        </w:rPr>
        <w:t>and make her as a wilderness…</w:t>
      </w:r>
    </w:p>
    <w:p w14:paraId="7738C203" w14:textId="77777777" w:rsidR="003233AD" w:rsidRPr="00AD609F" w:rsidRDefault="003233AD" w:rsidP="006E6C0E">
      <w:pPr>
        <w:shd w:val="clear" w:color="auto" w:fill="FFFFFF"/>
        <w:spacing w:after="0" w:line="240" w:lineRule="auto"/>
        <w:ind w:left="720"/>
        <w:jc w:val="both"/>
        <w:rPr>
          <w:rFonts w:asciiTheme="minorBidi" w:hAnsiTheme="minorBidi"/>
          <w:color w:val="000000"/>
          <w:sz w:val="24"/>
          <w:szCs w:val="24"/>
          <w:shd w:val="clear" w:color="auto" w:fill="FFFFFF"/>
        </w:rPr>
      </w:pPr>
      <w:r w:rsidRPr="00AD609F">
        <w:rPr>
          <w:rFonts w:asciiTheme="minorBidi" w:hAnsiTheme="minorBidi"/>
          <w:color w:val="000000"/>
          <w:sz w:val="24"/>
          <w:szCs w:val="24"/>
          <w:shd w:val="clear" w:color="auto" w:fill="FFFFFF"/>
        </w:rPr>
        <w:t>And she shall run after her lovers, but she shall not overtake them…</w:t>
      </w:r>
    </w:p>
    <w:p w14:paraId="5777F383" w14:textId="11FCD0D5" w:rsidR="003233AD" w:rsidRPr="00AD609F" w:rsidRDefault="003233AD" w:rsidP="006E6C0E">
      <w:pPr>
        <w:shd w:val="clear" w:color="auto" w:fill="FFFFFF"/>
        <w:spacing w:after="0" w:line="240" w:lineRule="auto"/>
        <w:ind w:left="720"/>
        <w:jc w:val="both"/>
        <w:rPr>
          <w:rFonts w:asciiTheme="minorBidi" w:hAnsiTheme="minorBidi"/>
          <w:color w:val="000000"/>
          <w:sz w:val="24"/>
          <w:szCs w:val="24"/>
          <w:shd w:val="clear" w:color="auto" w:fill="FFFFFF"/>
        </w:rPr>
      </w:pPr>
      <w:r w:rsidRPr="00AD609F">
        <w:rPr>
          <w:rFonts w:asciiTheme="minorBidi" w:hAnsiTheme="minorBidi"/>
          <w:color w:val="000000"/>
          <w:sz w:val="24"/>
          <w:szCs w:val="24"/>
          <w:shd w:val="clear" w:color="auto" w:fill="FFFFFF"/>
        </w:rPr>
        <w:t xml:space="preserve">then shall she say: </w:t>
      </w:r>
      <w:r w:rsidR="00F67190">
        <w:rPr>
          <w:rFonts w:asciiTheme="minorBidi" w:hAnsiTheme="minorBidi"/>
          <w:color w:val="000000"/>
          <w:sz w:val="24"/>
          <w:szCs w:val="24"/>
          <w:shd w:val="clear" w:color="auto" w:fill="FFFFFF"/>
        </w:rPr>
        <w:t>“</w:t>
      </w:r>
      <w:r w:rsidRPr="00AD609F">
        <w:rPr>
          <w:rFonts w:asciiTheme="minorBidi" w:hAnsiTheme="minorBidi"/>
          <w:color w:val="000000"/>
          <w:sz w:val="24"/>
          <w:szCs w:val="24"/>
          <w:u w:val="single"/>
          <w:shd w:val="clear" w:color="auto" w:fill="FFFFFF"/>
        </w:rPr>
        <w:t xml:space="preserve">I will go and return to my first </w:t>
      </w:r>
      <w:proofErr w:type="gramStart"/>
      <w:r w:rsidRPr="00AD609F">
        <w:rPr>
          <w:rFonts w:asciiTheme="minorBidi" w:hAnsiTheme="minorBidi"/>
          <w:color w:val="000000"/>
          <w:sz w:val="24"/>
          <w:szCs w:val="24"/>
          <w:u w:val="single"/>
          <w:shd w:val="clear" w:color="auto" w:fill="FFFFFF"/>
        </w:rPr>
        <w:t>husband;</w:t>
      </w:r>
      <w:proofErr w:type="gramEnd"/>
      <w:r w:rsidRPr="00AD609F">
        <w:rPr>
          <w:rFonts w:asciiTheme="minorBidi" w:hAnsiTheme="minorBidi"/>
          <w:color w:val="000000"/>
          <w:sz w:val="24"/>
          <w:szCs w:val="24"/>
          <w:shd w:val="clear" w:color="auto" w:fill="FFFFFF"/>
        </w:rPr>
        <w:t xml:space="preserve"> </w:t>
      </w:r>
    </w:p>
    <w:p w14:paraId="2FC5BD56" w14:textId="2AE4414A" w:rsidR="003233AD" w:rsidRPr="00AD609F" w:rsidRDefault="003233AD" w:rsidP="006E6C0E">
      <w:pPr>
        <w:shd w:val="clear" w:color="auto" w:fill="FFFFFF"/>
        <w:spacing w:after="0" w:line="240" w:lineRule="auto"/>
        <w:ind w:left="720"/>
        <w:jc w:val="both"/>
        <w:rPr>
          <w:rFonts w:asciiTheme="minorBidi" w:hAnsiTheme="minorBidi"/>
          <w:color w:val="000000"/>
          <w:sz w:val="24"/>
          <w:szCs w:val="24"/>
          <w:shd w:val="clear" w:color="auto" w:fill="FFFFFF"/>
        </w:rPr>
      </w:pPr>
      <w:r w:rsidRPr="00AD609F">
        <w:rPr>
          <w:rFonts w:asciiTheme="minorBidi" w:hAnsiTheme="minorBidi"/>
          <w:color w:val="000000"/>
          <w:sz w:val="24"/>
          <w:szCs w:val="24"/>
          <w:shd w:val="clear" w:color="auto" w:fill="FFFFFF"/>
        </w:rPr>
        <w:t>for then it was better with me than now.</w:t>
      </w:r>
      <w:r w:rsidR="00F67190">
        <w:rPr>
          <w:rFonts w:asciiTheme="minorBidi" w:hAnsiTheme="minorBidi"/>
          <w:color w:val="000000"/>
          <w:sz w:val="24"/>
          <w:szCs w:val="24"/>
          <w:shd w:val="clear" w:color="auto" w:fill="FFFFFF"/>
        </w:rPr>
        <w:t xml:space="preserve">” </w:t>
      </w:r>
      <w:r w:rsidRPr="00AD609F">
        <w:rPr>
          <w:rFonts w:asciiTheme="minorBidi" w:hAnsiTheme="minorBidi"/>
          <w:color w:val="000000"/>
          <w:sz w:val="24"/>
          <w:szCs w:val="24"/>
          <w:shd w:val="clear" w:color="auto" w:fill="FFFFFF"/>
        </w:rPr>
        <w:t>…</w:t>
      </w:r>
    </w:p>
    <w:p w14:paraId="4FFD506D" w14:textId="77777777" w:rsidR="003233AD" w:rsidRPr="00AD609F" w:rsidRDefault="003233AD" w:rsidP="006E6C0E">
      <w:pPr>
        <w:shd w:val="clear" w:color="auto" w:fill="FFFFFF"/>
        <w:spacing w:after="0" w:line="240" w:lineRule="auto"/>
        <w:ind w:left="720"/>
        <w:jc w:val="both"/>
        <w:rPr>
          <w:rFonts w:asciiTheme="minorBidi" w:hAnsiTheme="minorBidi"/>
          <w:color w:val="000000"/>
          <w:sz w:val="24"/>
          <w:szCs w:val="24"/>
          <w:shd w:val="clear" w:color="auto" w:fill="FFFFFF"/>
        </w:rPr>
      </w:pPr>
      <w:r w:rsidRPr="00AD609F">
        <w:rPr>
          <w:rFonts w:asciiTheme="minorBidi" w:hAnsiTheme="minorBidi"/>
          <w:color w:val="000000"/>
          <w:sz w:val="24"/>
          <w:szCs w:val="24"/>
          <w:shd w:val="clear" w:color="auto" w:fill="FFFFFF"/>
        </w:rPr>
        <w:t xml:space="preserve">Therefore, behold, I will allure her, and bring her into the wilderness, </w:t>
      </w:r>
    </w:p>
    <w:p w14:paraId="44034AAD" w14:textId="77777777" w:rsidR="003233AD" w:rsidRPr="00AD609F" w:rsidRDefault="003233AD" w:rsidP="006E6C0E">
      <w:pPr>
        <w:shd w:val="clear" w:color="auto" w:fill="FFFFFF"/>
        <w:spacing w:after="0" w:line="240" w:lineRule="auto"/>
        <w:ind w:left="720"/>
        <w:jc w:val="both"/>
        <w:rPr>
          <w:rFonts w:asciiTheme="minorBidi" w:hAnsiTheme="minorBidi"/>
          <w:color w:val="000000"/>
          <w:sz w:val="24"/>
          <w:szCs w:val="24"/>
          <w:shd w:val="clear" w:color="auto" w:fill="FFFFFF"/>
        </w:rPr>
      </w:pPr>
      <w:r w:rsidRPr="00AD609F">
        <w:rPr>
          <w:rFonts w:asciiTheme="minorBidi" w:hAnsiTheme="minorBidi"/>
          <w:color w:val="000000"/>
          <w:sz w:val="24"/>
          <w:szCs w:val="24"/>
          <w:shd w:val="clear" w:color="auto" w:fill="FFFFFF"/>
        </w:rPr>
        <w:t>and speak tenderly unto her.</w:t>
      </w:r>
    </w:p>
    <w:p w14:paraId="4D54A9F6" w14:textId="77777777" w:rsidR="003233AD" w:rsidRPr="00AD609F" w:rsidRDefault="003233AD" w:rsidP="006E6C0E">
      <w:pPr>
        <w:shd w:val="clear" w:color="auto" w:fill="FFFFFF"/>
        <w:spacing w:after="0" w:line="240" w:lineRule="auto"/>
        <w:ind w:left="720"/>
        <w:jc w:val="both"/>
        <w:rPr>
          <w:rFonts w:asciiTheme="minorBidi" w:eastAsia="Times New Roman" w:hAnsiTheme="minorBidi"/>
          <w:color w:val="222222"/>
          <w:sz w:val="24"/>
          <w:szCs w:val="24"/>
        </w:rPr>
      </w:pPr>
      <w:r w:rsidRPr="00AD609F">
        <w:rPr>
          <w:rFonts w:asciiTheme="minorBidi" w:hAnsiTheme="minorBidi"/>
          <w:color w:val="000000"/>
          <w:sz w:val="24"/>
          <w:szCs w:val="24"/>
          <w:shd w:val="clear" w:color="auto" w:fill="FFFFFF"/>
        </w:rPr>
        <w:lastRenderedPageBreak/>
        <w:t>And I will give her her vineyards from there</w:t>
      </w:r>
    </w:p>
    <w:p w14:paraId="44091769" w14:textId="77777777" w:rsidR="003233AD" w:rsidRPr="00AD609F" w:rsidRDefault="003233AD" w:rsidP="006E6C0E">
      <w:pPr>
        <w:shd w:val="clear" w:color="auto" w:fill="FFFFFF"/>
        <w:spacing w:after="0" w:line="240" w:lineRule="auto"/>
        <w:ind w:left="720"/>
        <w:jc w:val="both"/>
        <w:rPr>
          <w:rFonts w:asciiTheme="minorBidi" w:hAnsiTheme="minorBidi"/>
          <w:color w:val="000000"/>
          <w:sz w:val="24"/>
          <w:szCs w:val="24"/>
          <w:shd w:val="clear" w:color="auto" w:fill="FFFFFF"/>
        </w:rPr>
      </w:pPr>
      <w:r w:rsidRPr="00AD609F">
        <w:rPr>
          <w:rFonts w:asciiTheme="minorBidi" w:hAnsiTheme="minorBidi"/>
          <w:color w:val="000000"/>
          <w:sz w:val="24"/>
          <w:szCs w:val="24"/>
          <w:shd w:val="clear" w:color="auto" w:fill="FFFFFF"/>
        </w:rPr>
        <w:t xml:space="preserve">and the valley of Achor [= Achan] for a doorway of </w:t>
      </w:r>
      <w:proofErr w:type="gramStart"/>
      <w:r w:rsidRPr="00AD609F">
        <w:rPr>
          <w:rFonts w:asciiTheme="minorBidi" w:hAnsiTheme="minorBidi"/>
          <w:color w:val="000000"/>
          <w:sz w:val="24"/>
          <w:szCs w:val="24"/>
          <w:shd w:val="clear" w:color="auto" w:fill="FFFFFF"/>
        </w:rPr>
        <w:t>hope;</w:t>
      </w:r>
      <w:proofErr w:type="gramEnd"/>
      <w:r w:rsidRPr="00AD609F">
        <w:rPr>
          <w:rFonts w:asciiTheme="minorBidi" w:hAnsiTheme="minorBidi"/>
          <w:color w:val="000000"/>
          <w:sz w:val="24"/>
          <w:szCs w:val="24"/>
          <w:shd w:val="clear" w:color="auto" w:fill="FFFFFF"/>
        </w:rPr>
        <w:t xml:space="preserve"> </w:t>
      </w:r>
    </w:p>
    <w:p w14:paraId="2BD3F734" w14:textId="77777777" w:rsidR="003233AD" w:rsidRPr="00AD609F" w:rsidRDefault="003233AD" w:rsidP="006E6C0E">
      <w:pPr>
        <w:shd w:val="clear" w:color="auto" w:fill="FFFFFF"/>
        <w:spacing w:after="0" w:line="240" w:lineRule="auto"/>
        <w:ind w:left="720"/>
        <w:jc w:val="both"/>
        <w:rPr>
          <w:rFonts w:asciiTheme="minorBidi" w:hAnsiTheme="minorBidi"/>
          <w:color w:val="000000"/>
          <w:sz w:val="24"/>
          <w:szCs w:val="24"/>
          <w:shd w:val="clear" w:color="auto" w:fill="FFFFFF"/>
        </w:rPr>
      </w:pPr>
      <w:r w:rsidRPr="00AD609F">
        <w:rPr>
          <w:rFonts w:asciiTheme="minorBidi" w:hAnsiTheme="minorBidi"/>
          <w:color w:val="000000"/>
          <w:sz w:val="24"/>
          <w:szCs w:val="24"/>
          <w:shd w:val="clear" w:color="auto" w:fill="FFFFFF"/>
        </w:rPr>
        <w:t xml:space="preserve">and she shall respond there, as in the days of her youth, </w:t>
      </w:r>
    </w:p>
    <w:p w14:paraId="7DBF5A7B" w14:textId="11A9796B" w:rsidR="003233AD" w:rsidRPr="00AD609F" w:rsidRDefault="003233AD" w:rsidP="006E6C0E">
      <w:pPr>
        <w:shd w:val="clear" w:color="auto" w:fill="FFFFFF"/>
        <w:spacing w:after="0" w:line="240" w:lineRule="auto"/>
        <w:ind w:left="720"/>
        <w:jc w:val="both"/>
        <w:rPr>
          <w:rFonts w:asciiTheme="minorBidi" w:hAnsiTheme="minorBidi"/>
          <w:color w:val="000000"/>
          <w:sz w:val="24"/>
          <w:szCs w:val="24"/>
          <w:shd w:val="clear" w:color="auto" w:fill="FFFFFF"/>
        </w:rPr>
      </w:pPr>
      <w:r w:rsidRPr="00AD609F">
        <w:rPr>
          <w:rFonts w:asciiTheme="minorBidi" w:hAnsiTheme="minorBidi"/>
          <w:color w:val="000000"/>
          <w:sz w:val="24"/>
          <w:szCs w:val="24"/>
          <w:shd w:val="clear" w:color="auto" w:fill="FFFFFF"/>
        </w:rPr>
        <w:t>and as in the day when she came up out of the land of Egypt. (</w:t>
      </w:r>
      <w:r w:rsidRPr="00D22C2F">
        <w:rPr>
          <w:rFonts w:asciiTheme="minorBidi" w:hAnsiTheme="minorBidi"/>
          <w:i/>
          <w:iCs/>
          <w:color w:val="000000"/>
          <w:sz w:val="24"/>
          <w:szCs w:val="24"/>
          <w:shd w:val="clear" w:color="auto" w:fill="FFFFFF"/>
        </w:rPr>
        <w:t>Hoshea</w:t>
      </w:r>
      <w:r w:rsidRPr="00AD609F">
        <w:rPr>
          <w:rFonts w:asciiTheme="minorBidi" w:hAnsiTheme="minorBidi"/>
          <w:color w:val="000000"/>
          <w:sz w:val="24"/>
          <w:szCs w:val="24"/>
          <w:shd w:val="clear" w:color="auto" w:fill="FFFFFF"/>
        </w:rPr>
        <w:t xml:space="preserve"> 2:4-17)</w:t>
      </w:r>
    </w:p>
    <w:p w14:paraId="30FF23A9" w14:textId="77777777" w:rsidR="003233AD" w:rsidRPr="00AD609F" w:rsidRDefault="003233AD" w:rsidP="006E6C0E">
      <w:pPr>
        <w:shd w:val="clear" w:color="auto" w:fill="FFFFFF"/>
        <w:spacing w:after="0" w:line="240" w:lineRule="auto"/>
        <w:jc w:val="both"/>
        <w:rPr>
          <w:rFonts w:asciiTheme="minorBidi" w:hAnsiTheme="minorBidi"/>
          <w:color w:val="000000"/>
          <w:sz w:val="24"/>
          <w:szCs w:val="24"/>
          <w:shd w:val="clear" w:color="auto" w:fill="FFFFFF"/>
        </w:rPr>
      </w:pPr>
    </w:p>
    <w:p w14:paraId="4707D15A" w14:textId="2DA3C6ED" w:rsidR="003233AD" w:rsidRPr="00AD609F" w:rsidRDefault="003233AD" w:rsidP="006E6C0E">
      <w:pPr>
        <w:shd w:val="clear" w:color="auto" w:fill="FFFFFF"/>
        <w:spacing w:after="0" w:line="240" w:lineRule="auto"/>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The essence and purpose of this ancient prophecy is the opening that it offers to repentance and repair, by means of a return to the wilderness, where Am Yisrael was purified from the gods of Egypt and where they will again be purified – this time from the harlotry of Ba’al.</w:t>
      </w:r>
    </w:p>
    <w:p w14:paraId="11F74410" w14:textId="77777777" w:rsidR="003233AD" w:rsidRPr="00AD609F" w:rsidRDefault="003233AD" w:rsidP="006E6C0E">
      <w:pPr>
        <w:shd w:val="clear" w:color="auto" w:fill="FFFFFF"/>
        <w:spacing w:after="0" w:line="240" w:lineRule="auto"/>
        <w:jc w:val="both"/>
        <w:rPr>
          <w:rFonts w:asciiTheme="minorBidi" w:eastAsia="Times New Roman" w:hAnsiTheme="minorBidi"/>
          <w:color w:val="222222"/>
          <w:sz w:val="24"/>
          <w:szCs w:val="24"/>
        </w:rPr>
      </w:pPr>
    </w:p>
    <w:p w14:paraId="55FACF89" w14:textId="7F134FC1" w:rsidR="003233AD" w:rsidRDefault="003233AD" w:rsidP="006E6C0E">
      <w:pPr>
        <w:shd w:val="clear" w:color="auto" w:fill="FFFFFF"/>
        <w:spacing w:after="0" w:line="240" w:lineRule="auto"/>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This immediately raises an obvious and seemingly impossible problem: the Torah explicitly prohibits an adulterous woman from returning to her first husband</w:t>
      </w:r>
      <w:r w:rsidR="00F67190">
        <w:rPr>
          <w:rFonts w:asciiTheme="minorBidi" w:eastAsia="Times New Roman" w:hAnsiTheme="minorBidi"/>
          <w:color w:val="222222"/>
          <w:sz w:val="24"/>
          <w:szCs w:val="24"/>
        </w:rPr>
        <w:t>.</w:t>
      </w:r>
    </w:p>
    <w:p w14:paraId="31FDBE68" w14:textId="77777777" w:rsidR="006B52CF" w:rsidRPr="00AD609F" w:rsidRDefault="006B52CF" w:rsidP="006E6C0E">
      <w:pPr>
        <w:shd w:val="clear" w:color="auto" w:fill="FFFFFF"/>
        <w:spacing w:after="0" w:line="240" w:lineRule="auto"/>
        <w:jc w:val="both"/>
        <w:rPr>
          <w:rFonts w:asciiTheme="minorBidi" w:eastAsia="Times New Roman" w:hAnsiTheme="minorBidi"/>
          <w:color w:val="222222"/>
          <w:sz w:val="24"/>
          <w:szCs w:val="24"/>
        </w:rPr>
      </w:pPr>
    </w:p>
    <w:p w14:paraId="3FC7EB2F" w14:textId="2AC926A0" w:rsidR="003233AD" w:rsidRPr="00AD609F" w:rsidRDefault="003233AD" w:rsidP="006E6C0E">
      <w:pPr>
        <w:shd w:val="clear" w:color="auto" w:fill="FFFFFF"/>
        <w:spacing w:after="0" w:line="240" w:lineRule="auto"/>
        <w:ind w:left="720"/>
        <w:jc w:val="both"/>
        <w:rPr>
          <w:rFonts w:asciiTheme="minorBidi" w:hAnsiTheme="minorBidi"/>
          <w:color w:val="000000"/>
          <w:sz w:val="24"/>
          <w:szCs w:val="24"/>
          <w:shd w:val="clear" w:color="auto" w:fill="FFFFFF"/>
        </w:rPr>
      </w:pPr>
      <w:r w:rsidRPr="00AD609F">
        <w:rPr>
          <w:rFonts w:asciiTheme="minorBidi" w:hAnsiTheme="minorBidi"/>
          <w:color w:val="000000"/>
          <w:sz w:val="24"/>
          <w:szCs w:val="24"/>
          <w:shd w:val="clear" w:color="auto" w:fill="FFFFFF"/>
        </w:rPr>
        <w:t>Her former husband, who sent her away, may not take her again to be his wife, after she is defiled; for that is an abomination before the Lord, and you shall not cause the land to sin, which the Lord your God gives you for an inheritance. (</w:t>
      </w:r>
      <w:r w:rsidRPr="006B52CF">
        <w:rPr>
          <w:rFonts w:asciiTheme="minorBidi" w:hAnsiTheme="minorBidi"/>
          <w:i/>
          <w:iCs/>
          <w:color w:val="000000"/>
          <w:sz w:val="24"/>
          <w:szCs w:val="24"/>
          <w:shd w:val="clear" w:color="auto" w:fill="FFFFFF"/>
        </w:rPr>
        <w:t>Devarim</w:t>
      </w:r>
      <w:r w:rsidRPr="00AD609F">
        <w:rPr>
          <w:rFonts w:asciiTheme="minorBidi" w:hAnsiTheme="minorBidi"/>
          <w:color w:val="000000"/>
          <w:sz w:val="24"/>
          <w:szCs w:val="24"/>
          <w:shd w:val="clear" w:color="auto" w:fill="FFFFFF"/>
        </w:rPr>
        <w:t xml:space="preserve"> 24:4)</w:t>
      </w:r>
    </w:p>
    <w:p w14:paraId="739631B4" w14:textId="77777777" w:rsidR="003233AD" w:rsidRPr="00AD609F" w:rsidRDefault="003233AD" w:rsidP="006E6C0E">
      <w:pPr>
        <w:shd w:val="clear" w:color="auto" w:fill="FFFFFF"/>
        <w:spacing w:after="0" w:line="240" w:lineRule="auto"/>
        <w:jc w:val="both"/>
        <w:rPr>
          <w:rFonts w:asciiTheme="minorBidi" w:hAnsiTheme="minorBidi"/>
          <w:color w:val="000000"/>
          <w:sz w:val="24"/>
          <w:szCs w:val="24"/>
          <w:shd w:val="clear" w:color="auto" w:fill="FFFFFF"/>
        </w:rPr>
      </w:pPr>
    </w:p>
    <w:p w14:paraId="63FDB91B" w14:textId="6D468E35" w:rsidR="003233AD" w:rsidRPr="00AD609F" w:rsidRDefault="003233AD" w:rsidP="006E6C0E">
      <w:pPr>
        <w:shd w:val="clear" w:color="auto" w:fill="FFFFFF"/>
        <w:spacing w:after="0" w:line="240" w:lineRule="auto"/>
        <w:jc w:val="both"/>
        <w:rPr>
          <w:rFonts w:asciiTheme="minorBidi" w:hAnsiTheme="minorBidi"/>
          <w:color w:val="000000"/>
          <w:sz w:val="24"/>
          <w:szCs w:val="24"/>
          <w:shd w:val="clear" w:color="auto" w:fill="FFFFFF"/>
        </w:rPr>
      </w:pPr>
      <w:r w:rsidRPr="00AD609F">
        <w:rPr>
          <w:rFonts w:asciiTheme="minorBidi" w:hAnsiTheme="minorBidi"/>
          <w:color w:val="000000"/>
          <w:sz w:val="24"/>
          <w:szCs w:val="24"/>
          <w:shd w:val="clear" w:color="auto" w:fill="FFFFFF"/>
        </w:rPr>
        <w:t xml:space="preserve">How, then, can there be a return </w:t>
      </w:r>
      <w:r w:rsidR="008B5AE7">
        <w:rPr>
          <w:rFonts w:asciiTheme="minorBidi" w:hAnsiTheme="minorBidi"/>
          <w:color w:val="000000"/>
          <w:sz w:val="24"/>
          <w:szCs w:val="24"/>
          <w:shd w:val="clear" w:color="auto" w:fill="FFFFFF"/>
        </w:rPr>
        <w:t>for</w:t>
      </w:r>
      <w:r w:rsidR="008B5AE7" w:rsidRPr="00AD609F">
        <w:rPr>
          <w:rFonts w:asciiTheme="minorBidi" w:hAnsiTheme="minorBidi"/>
          <w:color w:val="000000"/>
          <w:sz w:val="24"/>
          <w:szCs w:val="24"/>
          <w:shd w:val="clear" w:color="auto" w:fill="FFFFFF"/>
        </w:rPr>
        <w:t xml:space="preserve"> </w:t>
      </w:r>
      <w:r w:rsidRPr="00AD609F">
        <w:rPr>
          <w:rFonts w:asciiTheme="minorBidi" w:hAnsiTheme="minorBidi"/>
          <w:color w:val="000000"/>
          <w:sz w:val="24"/>
          <w:szCs w:val="24"/>
          <w:shd w:val="clear" w:color="auto" w:fill="FFFFFF"/>
        </w:rPr>
        <w:t xml:space="preserve">a “wife of harlotry”? Does the prohibition from </w:t>
      </w:r>
      <w:r w:rsidRPr="00D22C2F">
        <w:rPr>
          <w:rFonts w:asciiTheme="minorBidi" w:hAnsiTheme="minorBidi"/>
          <w:i/>
          <w:iCs/>
          <w:color w:val="000000"/>
          <w:sz w:val="24"/>
          <w:szCs w:val="24"/>
          <w:shd w:val="clear" w:color="auto" w:fill="FFFFFF"/>
        </w:rPr>
        <w:t>Sefer Devarim</w:t>
      </w:r>
      <w:r w:rsidRPr="00AD609F">
        <w:rPr>
          <w:rFonts w:asciiTheme="minorBidi" w:hAnsiTheme="minorBidi"/>
          <w:color w:val="000000"/>
          <w:sz w:val="24"/>
          <w:szCs w:val="24"/>
          <w:shd w:val="clear" w:color="auto" w:fill="FFFFFF"/>
        </w:rPr>
        <w:t xml:space="preserve"> not seem to support the idea of exchanging them for another nation?!</w:t>
      </w:r>
    </w:p>
    <w:p w14:paraId="17B31E3F" w14:textId="77777777" w:rsidR="003233AD" w:rsidRPr="00AD609F" w:rsidRDefault="003233AD" w:rsidP="006E6C0E">
      <w:pPr>
        <w:shd w:val="clear" w:color="auto" w:fill="FFFFFF"/>
        <w:spacing w:after="0" w:line="240" w:lineRule="auto"/>
        <w:jc w:val="both"/>
        <w:rPr>
          <w:rFonts w:asciiTheme="minorBidi" w:hAnsiTheme="minorBidi"/>
          <w:color w:val="000000"/>
          <w:sz w:val="24"/>
          <w:szCs w:val="24"/>
          <w:shd w:val="clear" w:color="auto" w:fill="FFFFFF"/>
        </w:rPr>
      </w:pPr>
    </w:p>
    <w:p w14:paraId="44945587" w14:textId="71298952" w:rsidR="00EA0E96" w:rsidRPr="00CE4C12" w:rsidRDefault="003233AD" w:rsidP="006E6C0E">
      <w:pPr>
        <w:shd w:val="clear" w:color="auto" w:fill="FFFFFF"/>
        <w:spacing w:after="0" w:line="240" w:lineRule="auto"/>
        <w:jc w:val="both"/>
      </w:pPr>
      <w:r w:rsidRPr="00AD609F">
        <w:rPr>
          <w:rFonts w:asciiTheme="minorBidi" w:hAnsiTheme="minorBidi"/>
          <w:color w:val="000000"/>
          <w:sz w:val="24"/>
          <w:szCs w:val="24"/>
          <w:shd w:val="clear" w:color="auto" w:fill="FFFFFF"/>
        </w:rPr>
        <w:t xml:space="preserve">Here we find ourselves at a major </w:t>
      </w:r>
      <w:r w:rsidR="007914A2">
        <w:rPr>
          <w:rFonts w:asciiTheme="minorBidi" w:hAnsiTheme="minorBidi"/>
          <w:color w:val="000000"/>
          <w:sz w:val="24"/>
          <w:szCs w:val="24"/>
          <w:shd w:val="clear" w:color="auto" w:fill="FFFFFF"/>
        </w:rPr>
        <w:t>crossroads</w:t>
      </w:r>
      <w:r w:rsidR="007914A2" w:rsidRPr="00AD609F">
        <w:rPr>
          <w:rFonts w:asciiTheme="minorBidi" w:hAnsiTheme="minorBidi"/>
          <w:color w:val="000000"/>
          <w:sz w:val="24"/>
          <w:szCs w:val="24"/>
          <w:shd w:val="clear" w:color="auto" w:fill="FFFFFF"/>
        </w:rPr>
        <w:t xml:space="preserve"> </w:t>
      </w:r>
      <w:r w:rsidRPr="00AD609F">
        <w:rPr>
          <w:rFonts w:asciiTheme="minorBidi" w:hAnsiTheme="minorBidi"/>
          <w:color w:val="000000"/>
          <w:sz w:val="24"/>
          <w:szCs w:val="24"/>
          <w:shd w:val="clear" w:color="auto" w:fill="FFFFFF"/>
        </w:rPr>
        <w:t xml:space="preserve">in language and </w:t>
      </w:r>
      <w:r w:rsidR="007914A2" w:rsidRPr="00AD609F">
        <w:rPr>
          <w:rFonts w:asciiTheme="minorBidi" w:hAnsiTheme="minorBidi"/>
          <w:color w:val="000000"/>
          <w:sz w:val="24"/>
          <w:szCs w:val="24"/>
          <w:shd w:val="clear" w:color="auto" w:fill="FFFFFF"/>
        </w:rPr>
        <w:t xml:space="preserve">biblical </w:t>
      </w:r>
      <w:r w:rsidRPr="00AD609F">
        <w:rPr>
          <w:rFonts w:asciiTheme="minorBidi" w:hAnsiTheme="minorBidi"/>
          <w:color w:val="000000"/>
          <w:sz w:val="24"/>
          <w:szCs w:val="24"/>
          <w:shd w:val="clear" w:color="auto" w:fill="FFFFFF"/>
        </w:rPr>
        <w:t>philosophy.</w:t>
      </w:r>
      <w:r w:rsidRPr="00AD609F">
        <w:rPr>
          <w:rStyle w:val="FootnoteReference"/>
          <w:rFonts w:asciiTheme="minorBidi" w:hAnsiTheme="minorBidi"/>
          <w:color w:val="000000"/>
          <w:sz w:val="24"/>
          <w:szCs w:val="24"/>
          <w:shd w:val="clear" w:color="auto" w:fill="FFFFFF"/>
        </w:rPr>
        <w:footnoteReference w:id="13"/>
      </w:r>
    </w:p>
    <w:p w14:paraId="2E3C0E61" w14:textId="77777777" w:rsidR="00EA0E96" w:rsidRPr="00CE4C12" w:rsidRDefault="00EA0E96" w:rsidP="006E6C0E">
      <w:pPr>
        <w:shd w:val="clear" w:color="auto" w:fill="FFFFFF"/>
        <w:spacing w:after="0" w:line="240" w:lineRule="auto"/>
        <w:jc w:val="both"/>
        <w:rPr>
          <w:rFonts w:asciiTheme="minorBidi" w:eastAsia="Times New Roman" w:hAnsiTheme="minorBidi"/>
          <w:color w:val="222222"/>
          <w:sz w:val="24"/>
          <w:szCs w:val="24"/>
        </w:rPr>
      </w:pPr>
    </w:p>
    <w:p w14:paraId="2A643136" w14:textId="2BFE9633" w:rsidR="00A360AF" w:rsidRPr="00CE4C12" w:rsidRDefault="00A360AF" w:rsidP="006E6C0E">
      <w:pPr>
        <w:shd w:val="clear" w:color="auto" w:fill="FFFFFF"/>
        <w:spacing w:after="0" w:line="240" w:lineRule="auto"/>
        <w:jc w:val="both"/>
        <w:rPr>
          <w:rFonts w:asciiTheme="minorBidi" w:eastAsia="Times New Roman" w:hAnsiTheme="minorBidi"/>
          <w:color w:val="222222"/>
          <w:sz w:val="24"/>
          <w:szCs w:val="24"/>
        </w:rPr>
      </w:pPr>
      <w:r w:rsidRPr="00CE4C12">
        <w:rPr>
          <w:rFonts w:asciiTheme="minorBidi" w:eastAsia="Times New Roman" w:hAnsiTheme="minorBidi"/>
          <w:b/>
          <w:bCs/>
          <w:color w:val="222222"/>
          <w:sz w:val="24"/>
          <w:szCs w:val="24"/>
        </w:rPr>
        <w:t>Torah</w:t>
      </w:r>
      <w:r w:rsidRPr="00CE4C12">
        <w:rPr>
          <w:rFonts w:asciiTheme="minorBidi" w:eastAsia="Times New Roman" w:hAnsiTheme="minorBidi"/>
          <w:color w:val="222222"/>
          <w:sz w:val="24"/>
          <w:szCs w:val="24"/>
        </w:rPr>
        <w:t xml:space="preserve"> – Nowhere in </w:t>
      </w:r>
      <w:r w:rsidRPr="00CE4C12">
        <w:rPr>
          <w:rFonts w:asciiTheme="minorBidi" w:eastAsia="Times New Roman" w:hAnsiTheme="minorBidi"/>
          <w:i/>
          <w:iCs/>
          <w:color w:val="222222"/>
          <w:sz w:val="24"/>
          <w:szCs w:val="24"/>
        </w:rPr>
        <w:t>Sefer Devarim</w:t>
      </w:r>
      <w:r w:rsidRPr="00CE4C12">
        <w:rPr>
          <w:rFonts w:asciiTheme="minorBidi" w:eastAsia="Times New Roman" w:hAnsiTheme="minorBidi"/>
          <w:color w:val="222222"/>
          <w:sz w:val="24"/>
          <w:szCs w:val="24"/>
        </w:rPr>
        <w:t xml:space="preserve">, nor indeed in the Torah in general, do we find a “husband-wife” image used to describe God’s relationship with Bnei Yisrael. Instead, we find “My son, </w:t>
      </w:r>
      <w:proofErr w:type="gramStart"/>
      <w:r w:rsidRPr="00CE4C12">
        <w:rPr>
          <w:rFonts w:asciiTheme="minorBidi" w:eastAsia="Times New Roman" w:hAnsiTheme="minorBidi"/>
          <w:color w:val="222222"/>
          <w:sz w:val="24"/>
          <w:szCs w:val="24"/>
        </w:rPr>
        <w:t>My</w:t>
      </w:r>
      <w:proofErr w:type="gramEnd"/>
      <w:r w:rsidRPr="00CE4C12">
        <w:rPr>
          <w:rFonts w:asciiTheme="minorBidi" w:eastAsia="Times New Roman" w:hAnsiTheme="minorBidi"/>
          <w:color w:val="222222"/>
          <w:sz w:val="24"/>
          <w:szCs w:val="24"/>
        </w:rPr>
        <w:t xml:space="preserve"> first born, Israel”</w:t>
      </w:r>
      <w:r w:rsidRPr="00AD609F">
        <w:rPr>
          <w:rStyle w:val="FootnoteReference"/>
          <w:rFonts w:asciiTheme="minorBidi" w:eastAsia="Times New Roman" w:hAnsiTheme="minorBidi"/>
          <w:color w:val="222222"/>
          <w:sz w:val="24"/>
          <w:szCs w:val="24"/>
        </w:rPr>
        <w:footnoteReference w:id="14"/>
      </w:r>
      <w:r w:rsidRPr="00CE4C12">
        <w:rPr>
          <w:rFonts w:asciiTheme="minorBidi" w:eastAsia="Times New Roman" w:hAnsiTheme="minorBidi"/>
          <w:color w:val="222222"/>
          <w:sz w:val="24"/>
          <w:szCs w:val="24"/>
        </w:rPr>
        <w:t xml:space="preserve"> and “You are children unto the Lord your God”</w:t>
      </w:r>
      <w:r w:rsidRPr="00AD609F">
        <w:rPr>
          <w:rStyle w:val="FootnoteReference"/>
          <w:rFonts w:asciiTheme="minorBidi" w:eastAsia="Times New Roman" w:hAnsiTheme="minorBidi"/>
          <w:color w:val="222222"/>
          <w:sz w:val="24"/>
          <w:szCs w:val="24"/>
        </w:rPr>
        <w:footnoteReference w:id="15"/>
      </w:r>
      <w:r w:rsidRPr="00CE4C12">
        <w:rPr>
          <w:rFonts w:asciiTheme="minorBidi" w:eastAsia="Times New Roman" w:hAnsiTheme="minorBidi"/>
          <w:color w:val="222222"/>
          <w:sz w:val="24"/>
          <w:szCs w:val="24"/>
        </w:rPr>
        <w:t xml:space="preserve"> – and children can always come back to their father’s home. The possibility of returning to God and to the land is always open; there was never a “marriage,” hence, there is no “divorcing” of a sinful, adulterous “wife.” The fact that this image appears nowhere in the Torah indicates the Torah’s extreme caution</w:t>
      </w:r>
      <w:r w:rsidRPr="00AD609F">
        <w:rPr>
          <w:rStyle w:val="FootnoteReference"/>
          <w:rFonts w:asciiTheme="minorBidi" w:eastAsia="Times New Roman" w:hAnsiTheme="minorBidi"/>
          <w:color w:val="222222"/>
          <w:sz w:val="24"/>
          <w:szCs w:val="24"/>
        </w:rPr>
        <w:footnoteReference w:id="16"/>
      </w:r>
      <w:r w:rsidRPr="00CE4C12">
        <w:rPr>
          <w:rFonts w:asciiTheme="minorBidi" w:eastAsia="Times New Roman" w:hAnsiTheme="minorBidi"/>
          <w:color w:val="222222"/>
          <w:sz w:val="24"/>
          <w:szCs w:val="24"/>
        </w:rPr>
        <w:t xml:space="preserve"> with regard to principles of faith.</w:t>
      </w:r>
    </w:p>
    <w:p w14:paraId="0F09C318" w14:textId="77777777" w:rsidR="00A360AF" w:rsidRPr="00CE4C12" w:rsidRDefault="00A360AF" w:rsidP="006E6C0E">
      <w:pPr>
        <w:pStyle w:val="ListParagraph"/>
        <w:shd w:val="clear" w:color="auto" w:fill="FFFFFF"/>
        <w:spacing w:after="0" w:line="240" w:lineRule="auto"/>
        <w:ind w:left="360"/>
        <w:jc w:val="both"/>
        <w:rPr>
          <w:rFonts w:asciiTheme="minorBidi" w:eastAsia="Times New Roman" w:hAnsiTheme="minorBidi"/>
          <w:color w:val="222222"/>
          <w:sz w:val="24"/>
          <w:szCs w:val="24"/>
        </w:rPr>
      </w:pPr>
    </w:p>
    <w:p w14:paraId="169F7A94" w14:textId="6AD267DE" w:rsidR="003233AD" w:rsidRPr="00D22C2F" w:rsidRDefault="003233AD" w:rsidP="006E6C0E">
      <w:pPr>
        <w:shd w:val="clear" w:color="auto" w:fill="FFFFFF"/>
        <w:spacing w:after="0" w:line="240" w:lineRule="auto"/>
        <w:jc w:val="both"/>
        <w:rPr>
          <w:rFonts w:asciiTheme="minorBidi" w:eastAsia="Times New Roman" w:hAnsiTheme="minorBidi"/>
          <w:color w:val="222222"/>
          <w:sz w:val="24"/>
          <w:szCs w:val="24"/>
        </w:rPr>
      </w:pPr>
      <w:r w:rsidRPr="00D22C2F">
        <w:rPr>
          <w:rFonts w:asciiTheme="minorBidi" w:eastAsia="Times New Roman" w:hAnsiTheme="minorBidi"/>
          <w:b/>
          <w:bCs/>
          <w:color w:val="222222"/>
          <w:sz w:val="24"/>
          <w:szCs w:val="24"/>
        </w:rPr>
        <w:t>Prophets</w:t>
      </w:r>
      <w:r w:rsidRPr="00D22C2F">
        <w:rPr>
          <w:rFonts w:asciiTheme="minorBidi" w:eastAsia="Times New Roman" w:hAnsiTheme="minorBidi"/>
          <w:color w:val="222222"/>
          <w:sz w:val="24"/>
          <w:szCs w:val="24"/>
        </w:rPr>
        <w:t xml:space="preserve"> - In the </w:t>
      </w:r>
      <w:r w:rsidR="00A360AF" w:rsidRPr="00CE4C12">
        <w:rPr>
          <w:rFonts w:asciiTheme="minorBidi" w:eastAsia="Times New Roman" w:hAnsiTheme="minorBidi"/>
          <w:color w:val="222222"/>
          <w:sz w:val="24"/>
          <w:szCs w:val="24"/>
        </w:rPr>
        <w:t>b</w:t>
      </w:r>
      <w:r w:rsidRPr="00D22C2F">
        <w:rPr>
          <w:rFonts w:asciiTheme="minorBidi" w:eastAsia="Times New Roman" w:hAnsiTheme="minorBidi"/>
          <w:color w:val="222222"/>
          <w:sz w:val="24"/>
          <w:szCs w:val="24"/>
        </w:rPr>
        <w:t xml:space="preserve">ooks of the Prophets, the “husband-wife” image is ubiquitous – and therefore the prophets also propose different ways of addressing the great question: </w:t>
      </w:r>
      <w:r w:rsidR="00A360AF" w:rsidRPr="00CE4C12">
        <w:rPr>
          <w:rFonts w:asciiTheme="minorBidi" w:eastAsia="Times New Roman" w:hAnsiTheme="minorBidi"/>
          <w:color w:val="222222"/>
          <w:sz w:val="24"/>
          <w:szCs w:val="24"/>
        </w:rPr>
        <w:t>H</w:t>
      </w:r>
      <w:r w:rsidRPr="00D22C2F">
        <w:rPr>
          <w:rFonts w:asciiTheme="minorBidi" w:eastAsia="Times New Roman" w:hAnsiTheme="minorBidi"/>
          <w:color w:val="222222"/>
          <w:sz w:val="24"/>
          <w:szCs w:val="24"/>
        </w:rPr>
        <w:t>ow can repentance and redemption be possible?</w:t>
      </w:r>
    </w:p>
    <w:p w14:paraId="4F1E3407" w14:textId="77777777" w:rsidR="00EA0E96" w:rsidRDefault="00EA0E96" w:rsidP="006E6C0E">
      <w:pPr>
        <w:shd w:val="clear" w:color="auto" w:fill="FFFFFF"/>
        <w:spacing w:after="0" w:line="240" w:lineRule="auto"/>
        <w:jc w:val="both"/>
        <w:rPr>
          <w:rFonts w:asciiTheme="minorBidi" w:eastAsia="Times New Roman" w:hAnsiTheme="minorBidi"/>
          <w:color w:val="222222"/>
          <w:sz w:val="24"/>
          <w:szCs w:val="24"/>
        </w:rPr>
      </w:pPr>
    </w:p>
    <w:p w14:paraId="7F2E3BEE" w14:textId="24E7ACA1" w:rsidR="003233AD" w:rsidRDefault="003233AD" w:rsidP="006E6C0E">
      <w:pPr>
        <w:shd w:val="clear" w:color="auto" w:fill="FFFFFF"/>
        <w:spacing w:after="0" w:line="240" w:lineRule="auto"/>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lastRenderedPageBreak/>
        <w:t>We find four different answers to this critical question among the prophets, unlike the solution proposed by the Torah (“</w:t>
      </w:r>
      <w:r w:rsidR="00D9477B">
        <w:rPr>
          <w:rFonts w:asciiTheme="minorBidi" w:eastAsia="Times New Roman" w:hAnsiTheme="minorBidi"/>
          <w:color w:val="222222"/>
          <w:sz w:val="24"/>
          <w:szCs w:val="24"/>
        </w:rPr>
        <w:t>y</w:t>
      </w:r>
      <w:r w:rsidRPr="00AD609F">
        <w:rPr>
          <w:rFonts w:asciiTheme="minorBidi" w:eastAsia="Times New Roman" w:hAnsiTheme="minorBidi"/>
          <w:color w:val="222222"/>
          <w:sz w:val="24"/>
          <w:szCs w:val="24"/>
        </w:rPr>
        <w:t>ou are children…”), and none of them runs afoul of the “husband-wife” image:</w:t>
      </w:r>
    </w:p>
    <w:p w14:paraId="305FAF50" w14:textId="77777777" w:rsidR="00D9477B" w:rsidRPr="00AD609F" w:rsidRDefault="00D9477B" w:rsidP="006E6C0E">
      <w:pPr>
        <w:shd w:val="clear" w:color="auto" w:fill="FFFFFF"/>
        <w:spacing w:after="0" w:line="240" w:lineRule="auto"/>
        <w:jc w:val="both"/>
        <w:rPr>
          <w:rFonts w:asciiTheme="minorBidi" w:eastAsia="Times New Roman" w:hAnsiTheme="minorBidi"/>
          <w:color w:val="222222"/>
          <w:sz w:val="24"/>
          <w:szCs w:val="24"/>
        </w:rPr>
      </w:pPr>
    </w:p>
    <w:p w14:paraId="2BBE1432" w14:textId="525B1F74" w:rsidR="003233AD" w:rsidRDefault="003233AD" w:rsidP="006E6C0E">
      <w:pPr>
        <w:pStyle w:val="ListParagraph"/>
        <w:numPr>
          <w:ilvl w:val="0"/>
          <w:numId w:val="2"/>
        </w:numPr>
        <w:shd w:val="clear" w:color="auto" w:fill="FFFFFF"/>
        <w:spacing w:after="0" w:line="240" w:lineRule="auto"/>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There was never a formal “divorce</w:t>
      </w:r>
      <w:r w:rsidR="006B52CF">
        <w:rPr>
          <w:rFonts w:asciiTheme="minorBidi" w:eastAsia="Times New Roman" w:hAnsiTheme="minorBidi"/>
          <w:color w:val="222222"/>
          <w:sz w:val="24"/>
          <w:szCs w:val="24"/>
        </w:rPr>
        <w:t>.”</w:t>
      </w:r>
      <w:r w:rsidRPr="00AD609F">
        <w:rPr>
          <w:rFonts w:asciiTheme="minorBidi" w:eastAsia="Times New Roman" w:hAnsiTheme="minorBidi"/>
          <w:color w:val="222222"/>
          <w:sz w:val="24"/>
          <w:szCs w:val="24"/>
        </w:rPr>
        <w:t xml:space="preserve"> God brought punishment on the Jewish People, but never gave them a “bill of divorce”:</w:t>
      </w:r>
    </w:p>
    <w:p w14:paraId="0CD27F6F" w14:textId="77777777" w:rsidR="00D9477B" w:rsidRPr="00AD609F" w:rsidRDefault="00D9477B" w:rsidP="006E6C0E">
      <w:pPr>
        <w:pStyle w:val="ListParagraph"/>
        <w:shd w:val="clear" w:color="auto" w:fill="FFFFFF"/>
        <w:spacing w:after="0" w:line="240" w:lineRule="auto"/>
        <w:ind w:left="1080"/>
        <w:jc w:val="both"/>
        <w:rPr>
          <w:rFonts w:asciiTheme="minorBidi" w:eastAsia="Times New Roman" w:hAnsiTheme="minorBidi"/>
          <w:color w:val="222222"/>
          <w:sz w:val="24"/>
          <w:szCs w:val="24"/>
        </w:rPr>
      </w:pPr>
    </w:p>
    <w:p w14:paraId="36198A05" w14:textId="2AF28224" w:rsidR="003233AD" w:rsidRDefault="003233AD" w:rsidP="006E6C0E">
      <w:pPr>
        <w:pStyle w:val="ListParagraph"/>
        <w:shd w:val="clear" w:color="auto" w:fill="FFFFFF"/>
        <w:spacing w:after="0" w:line="240" w:lineRule="auto"/>
        <w:ind w:left="1440"/>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So says the Lord: Where is the bill of your mother’s divorce, with which I sent her away?... Behold, it was for your sins that you were sold, and for your transgressions that your mother was sent away. (</w:t>
      </w:r>
      <w:r w:rsidRPr="006B52CF">
        <w:rPr>
          <w:rFonts w:asciiTheme="minorBidi" w:eastAsia="Times New Roman" w:hAnsiTheme="minorBidi"/>
          <w:i/>
          <w:iCs/>
          <w:color w:val="222222"/>
          <w:sz w:val="24"/>
          <w:szCs w:val="24"/>
        </w:rPr>
        <w:t>Y</w:t>
      </w:r>
      <w:r w:rsidR="00D9477B">
        <w:rPr>
          <w:rFonts w:asciiTheme="minorBidi" w:eastAsia="Times New Roman" w:hAnsiTheme="minorBidi"/>
          <w:i/>
          <w:iCs/>
          <w:color w:val="222222"/>
          <w:sz w:val="24"/>
          <w:szCs w:val="24"/>
        </w:rPr>
        <w:t>e</w:t>
      </w:r>
      <w:r w:rsidRPr="006B52CF">
        <w:rPr>
          <w:rFonts w:asciiTheme="minorBidi" w:eastAsia="Times New Roman" w:hAnsiTheme="minorBidi"/>
          <w:i/>
          <w:iCs/>
          <w:color w:val="222222"/>
          <w:sz w:val="24"/>
          <w:szCs w:val="24"/>
        </w:rPr>
        <w:t>shayahu</w:t>
      </w:r>
      <w:r w:rsidRPr="00AD609F">
        <w:rPr>
          <w:rFonts w:asciiTheme="minorBidi" w:eastAsia="Times New Roman" w:hAnsiTheme="minorBidi"/>
          <w:color w:val="222222"/>
          <w:sz w:val="24"/>
          <w:szCs w:val="24"/>
        </w:rPr>
        <w:t xml:space="preserve"> 50:1)</w:t>
      </w:r>
    </w:p>
    <w:p w14:paraId="08C50A4C" w14:textId="77777777" w:rsidR="00D9477B" w:rsidRPr="00AD609F" w:rsidRDefault="00D9477B" w:rsidP="006E6C0E">
      <w:pPr>
        <w:pStyle w:val="ListParagraph"/>
        <w:shd w:val="clear" w:color="auto" w:fill="FFFFFF"/>
        <w:spacing w:after="0" w:line="240" w:lineRule="auto"/>
        <w:ind w:left="1440"/>
        <w:jc w:val="both"/>
        <w:rPr>
          <w:rFonts w:asciiTheme="minorBidi" w:eastAsia="Times New Roman" w:hAnsiTheme="minorBidi"/>
          <w:color w:val="222222"/>
          <w:sz w:val="24"/>
          <w:szCs w:val="24"/>
        </w:rPr>
      </w:pPr>
    </w:p>
    <w:p w14:paraId="0CD0C314" w14:textId="347768CF" w:rsidR="003233AD" w:rsidRDefault="003233AD" w:rsidP="006E6C0E">
      <w:pPr>
        <w:pStyle w:val="ListParagraph"/>
        <w:numPr>
          <w:ilvl w:val="0"/>
          <w:numId w:val="2"/>
        </w:numPr>
        <w:shd w:val="clear" w:color="auto" w:fill="FFFFFF"/>
        <w:spacing w:after="0" w:line="240" w:lineRule="auto"/>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 xml:space="preserve">There always was, and always will be, a “faithful remnant” that honors the covenant and maintains the pure bond between God and </w:t>
      </w:r>
      <w:r w:rsidRPr="00D22C2F">
        <w:rPr>
          <w:rFonts w:asciiTheme="minorBidi" w:eastAsia="Times New Roman" w:hAnsiTheme="minorBidi"/>
          <w:i/>
          <w:iCs/>
          <w:color w:val="222222"/>
          <w:sz w:val="24"/>
          <w:szCs w:val="24"/>
        </w:rPr>
        <w:t>Knesset Yisrael</w:t>
      </w:r>
      <w:r w:rsidRPr="00AD609F">
        <w:rPr>
          <w:rFonts w:asciiTheme="minorBidi" w:eastAsia="Times New Roman" w:hAnsiTheme="minorBidi"/>
          <w:color w:val="222222"/>
          <w:sz w:val="24"/>
          <w:szCs w:val="24"/>
        </w:rPr>
        <w:t xml:space="preserve"> (as God tells Eliyahu on Mount Chorev, and as we find in </w:t>
      </w:r>
      <w:r w:rsidRPr="00D22C2F">
        <w:rPr>
          <w:rFonts w:asciiTheme="minorBidi" w:eastAsia="Times New Roman" w:hAnsiTheme="minorBidi"/>
          <w:i/>
          <w:iCs/>
          <w:color w:val="222222"/>
          <w:sz w:val="24"/>
          <w:szCs w:val="24"/>
        </w:rPr>
        <w:t>Hoshea</w:t>
      </w:r>
      <w:r w:rsidRPr="00AD609F">
        <w:rPr>
          <w:rFonts w:asciiTheme="minorBidi" w:eastAsia="Times New Roman" w:hAnsiTheme="minorBidi"/>
          <w:color w:val="222222"/>
          <w:sz w:val="24"/>
          <w:szCs w:val="24"/>
        </w:rPr>
        <w:t xml:space="preserve"> and </w:t>
      </w:r>
      <w:r w:rsidRPr="00D22C2F">
        <w:rPr>
          <w:rFonts w:asciiTheme="minorBidi" w:eastAsia="Times New Roman" w:hAnsiTheme="minorBidi"/>
          <w:i/>
          <w:iCs/>
          <w:color w:val="222222"/>
          <w:sz w:val="24"/>
          <w:szCs w:val="24"/>
        </w:rPr>
        <w:t>Amos</w:t>
      </w:r>
      <w:r w:rsidRPr="00AD609F">
        <w:rPr>
          <w:rFonts w:asciiTheme="minorBidi" w:eastAsia="Times New Roman" w:hAnsiTheme="minorBidi"/>
          <w:color w:val="222222"/>
          <w:sz w:val="24"/>
          <w:szCs w:val="24"/>
        </w:rPr>
        <w:t xml:space="preserve">, </w:t>
      </w:r>
      <w:r w:rsidRPr="00D22C2F">
        <w:rPr>
          <w:rFonts w:asciiTheme="minorBidi" w:eastAsia="Times New Roman" w:hAnsiTheme="minorBidi"/>
          <w:i/>
          <w:iCs/>
          <w:color w:val="222222"/>
          <w:sz w:val="24"/>
          <w:szCs w:val="24"/>
        </w:rPr>
        <w:t>Y</w:t>
      </w:r>
      <w:r w:rsidR="00D9477B">
        <w:rPr>
          <w:rFonts w:asciiTheme="minorBidi" w:eastAsia="Times New Roman" w:hAnsiTheme="minorBidi"/>
          <w:i/>
          <w:iCs/>
          <w:color w:val="222222"/>
          <w:sz w:val="24"/>
          <w:szCs w:val="24"/>
        </w:rPr>
        <w:t>e</w:t>
      </w:r>
      <w:r w:rsidRPr="00D22C2F">
        <w:rPr>
          <w:rFonts w:asciiTheme="minorBidi" w:eastAsia="Times New Roman" w:hAnsiTheme="minorBidi"/>
          <w:i/>
          <w:iCs/>
          <w:color w:val="222222"/>
          <w:sz w:val="24"/>
          <w:szCs w:val="24"/>
        </w:rPr>
        <w:t>shayahu</w:t>
      </w:r>
      <w:r w:rsidRPr="00AD609F">
        <w:rPr>
          <w:rFonts w:asciiTheme="minorBidi" w:eastAsia="Times New Roman" w:hAnsiTheme="minorBidi"/>
          <w:color w:val="222222"/>
          <w:sz w:val="24"/>
          <w:szCs w:val="24"/>
        </w:rPr>
        <w:t xml:space="preserve">, and </w:t>
      </w:r>
      <w:r w:rsidRPr="00D22C2F">
        <w:rPr>
          <w:rFonts w:asciiTheme="minorBidi" w:eastAsia="Times New Roman" w:hAnsiTheme="minorBidi"/>
          <w:i/>
          <w:iCs/>
          <w:color w:val="222222"/>
          <w:sz w:val="24"/>
          <w:szCs w:val="24"/>
        </w:rPr>
        <w:t>Tzefania</w:t>
      </w:r>
      <w:r w:rsidRPr="00AD609F">
        <w:rPr>
          <w:rFonts w:asciiTheme="minorBidi" w:eastAsia="Times New Roman" w:hAnsiTheme="minorBidi"/>
          <w:color w:val="222222"/>
          <w:sz w:val="24"/>
          <w:szCs w:val="24"/>
        </w:rPr>
        <w:t xml:space="preserve">): </w:t>
      </w:r>
    </w:p>
    <w:p w14:paraId="10ED8521" w14:textId="77777777" w:rsidR="00D9477B" w:rsidRPr="00AD609F" w:rsidRDefault="00D9477B" w:rsidP="006E6C0E">
      <w:pPr>
        <w:pStyle w:val="ListParagraph"/>
        <w:shd w:val="clear" w:color="auto" w:fill="FFFFFF"/>
        <w:spacing w:after="0" w:line="240" w:lineRule="auto"/>
        <w:ind w:left="1080"/>
        <w:jc w:val="both"/>
        <w:rPr>
          <w:rFonts w:asciiTheme="minorBidi" w:eastAsia="Times New Roman" w:hAnsiTheme="minorBidi"/>
          <w:color w:val="222222"/>
          <w:sz w:val="24"/>
          <w:szCs w:val="24"/>
        </w:rPr>
      </w:pPr>
    </w:p>
    <w:p w14:paraId="3FD880E6" w14:textId="6D1A0DE4" w:rsidR="003233AD" w:rsidRDefault="003233AD" w:rsidP="006E6C0E">
      <w:pPr>
        <w:pStyle w:val="ListParagraph"/>
        <w:shd w:val="clear" w:color="auto" w:fill="FFFFFF"/>
        <w:spacing w:after="0" w:line="240" w:lineRule="auto"/>
        <w:ind w:left="1440"/>
        <w:jc w:val="both"/>
        <w:rPr>
          <w:rFonts w:asciiTheme="minorBidi" w:hAnsiTheme="minorBidi"/>
          <w:color w:val="000000"/>
          <w:sz w:val="24"/>
          <w:szCs w:val="24"/>
          <w:shd w:val="clear" w:color="auto" w:fill="FFFFFF"/>
        </w:rPr>
      </w:pPr>
      <w:r w:rsidRPr="00AD609F">
        <w:rPr>
          <w:rFonts w:asciiTheme="minorBidi" w:hAnsiTheme="minorBidi"/>
          <w:color w:val="000000"/>
          <w:sz w:val="24"/>
          <w:szCs w:val="24"/>
          <w:shd w:val="clear" w:color="auto" w:fill="FFFFFF"/>
        </w:rPr>
        <w:t>Yet will I leave seven thousand in Israel, all the knees that did not bow to Ba’al, and every mouth that did not kiss him. (</w:t>
      </w:r>
      <w:r w:rsidRPr="006B52CF">
        <w:rPr>
          <w:rFonts w:asciiTheme="minorBidi" w:hAnsiTheme="minorBidi"/>
          <w:i/>
          <w:iCs/>
          <w:color w:val="000000"/>
          <w:sz w:val="24"/>
          <w:szCs w:val="24"/>
          <w:shd w:val="clear" w:color="auto" w:fill="FFFFFF"/>
        </w:rPr>
        <w:t>Melakhim</w:t>
      </w:r>
      <w:r w:rsidRPr="00AD609F">
        <w:rPr>
          <w:rFonts w:asciiTheme="minorBidi" w:hAnsiTheme="minorBidi"/>
          <w:color w:val="000000"/>
          <w:sz w:val="24"/>
          <w:szCs w:val="24"/>
          <w:shd w:val="clear" w:color="auto" w:fill="FFFFFF"/>
        </w:rPr>
        <w:t xml:space="preserve"> I 19:18)</w:t>
      </w:r>
    </w:p>
    <w:p w14:paraId="735D1ABD" w14:textId="77777777" w:rsidR="00D9477B" w:rsidRPr="00AD609F" w:rsidRDefault="00D9477B" w:rsidP="006E6C0E">
      <w:pPr>
        <w:pStyle w:val="ListParagraph"/>
        <w:shd w:val="clear" w:color="auto" w:fill="FFFFFF"/>
        <w:spacing w:after="0" w:line="240" w:lineRule="auto"/>
        <w:ind w:left="1440"/>
        <w:jc w:val="both"/>
        <w:rPr>
          <w:rFonts w:asciiTheme="minorBidi" w:eastAsia="Times New Roman" w:hAnsiTheme="minorBidi"/>
          <w:color w:val="222222"/>
          <w:sz w:val="24"/>
          <w:szCs w:val="24"/>
        </w:rPr>
      </w:pPr>
    </w:p>
    <w:p w14:paraId="6FD5DEF4" w14:textId="114FB34C" w:rsidR="003233AD" w:rsidRPr="00AD609F" w:rsidRDefault="003233AD" w:rsidP="006E6C0E">
      <w:pPr>
        <w:pStyle w:val="ListParagraph"/>
        <w:shd w:val="clear" w:color="auto" w:fill="FFFFFF"/>
        <w:spacing w:after="0" w:line="240" w:lineRule="auto"/>
        <w:ind w:left="1440"/>
        <w:jc w:val="both"/>
        <w:rPr>
          <w:rFonts w:asciiTheme="minorBidi" w:hAnsiTheme="minorBidi"/>
          <w:color w:val="000000"/>
          <w:sz w:val="24"/>
          <w:szCs w:val="24"/>
          <w:shd w:val="clear" w:color="auto" w:fill="FFFFFF"/>
        </w:rPr>
      </w:pPr>
      <w:r w:rsidRPr="00AD609F">
        <w:rPr>
          <w:rFonts w:asciiTheme="minorBidi" w:hAnsiTheme="minorBidi"/>
          <w:color w:val="000000"/>
          <w:sz w:val="24"/>
          <w:szCs w:val="24"/>
          <w:shd w:val="clear" w:color="auto" w:fill="FFFFFF"/>
        </w:rPr>
        <w:t>For I shall no more have compassion upon the house of Israel… But I will have compassion upon the house of Yehuda… (</w:t>
      </w:r>
      <w:r w:rsidRPr="006B52CF">
        <w:rPr>
          <w:rFonts w:asciiTheme="minorBidi" w:hAnsiTheme="minorBidi"/>
          <w:i/>
          <w:iCs/>
          <w:color w:val="000000"/>
          <w:sz w:val="24"/>
          <w:szCs w:val="24"/>
          <w:shd w:val="clear" w:color="auto" w:fill="FFFFFF"/>
        </w:rPr>
        <w:t>Hoshea</w:t>
      </w:r>
      <w:r w:rsidRPr="00AD609F">
        <w:rPr>
          <w:rFonts w:asciiTheme="minorBidi" w:hAnsiTheme="minorBidi"/>
          <w:color w:val="000000"/>
          <w:sz w:val="24"/>
          <w:szCs w:val="24"/>
          <w:shd w:val="clear" w:color="auto" w:fill="FFFFFF"/>
        </w:rPr>
        <w:t xml:space="preserve"> 1:6-7)</w:t>
      </w:r>
    </w:p>
    <w:p w14:paraId="3D03B51B" w14:textId="77777777" w:rsidR="00D9477B" w:rsidRDefault="00D9477B" w:rsidP="006E6C0E">
      <w:pPr>
        <w:pStyle w:val="ListParagraph"/>
        <w:shd w:val="clear" w:color="auto" w:fill="FFFFFF"/>
        <w:spacing w:after="0" w:line="240" w:lineRule="auto"/>
        <w:ind w:left="1440"/>
        <w:jc w:val="both"/>
        <w:rPr>
          <w:rFonts w:asciiTheme="minorBidi" w:eastAsia="Times New Roman" w:hAnsiTheme="minorBidi"/>
          <w:color w:val="222222"/>
          <w:sz w:val="24"/>
          <w:szCs w:val="24"/>
        </w:rPr>
      </w:pPr>
    </w:p>
    <w:p w14:paraId="7AD729F4" w14:textId="03ACCFE2" w:rsidR="003233AD" w:rsidRDefault="003233AD" w:rsidP="006E6C0E">
      <w:pPr>
        <w:pStyle w:val="ListParagraph"/>
        <w:shd w:val="clear" w:color="auto" w:fill="FFFFFF"/>
        <w:spacing w:after="0" w:line="240" w:lineRule="auto"/>
        <w:ind w:left="1440"/>
        <w:jc w:val="both"/>
        <w:rPr>
          <w:rFonts w:asciiTheme="minorBidi" w:hAnsiTheme="minorBidi"/>
          <w:color w:val="000000"/>
          <w:sz w:val="24"/>
          <w:szCs w:val="24"/>
          <w:shd w:val="clear" w:color="auto" w:fill="FFFFFF"/>
        </w:rPr>
      </w:pPr>
      <w:r w:rsidRPr="00AD609F">
        <w:rPr>
          <w:rFonts w:asciiTheme="minorBidi" w:eastAsia="Times New Roman" w:hAnsiTheme="minorBidi"/>
          <w:color w:val="222222"/>
          <w:sz w:val="24"/>
          <w:szCs w:val="24"/>
        </w:rPr>
        <w:t>…</w:t>
      </w:r>
      <w:r w:rsidRPr="00AD609F">
        <w:rPr>
          <w:rFonts w:asciiTheme="minorBidi" w:hAnsiTheme="minorBidi"/>
          <w:color w:val="000000"/>
          <w:sz w:val="24"/>
          <w:szCs w:val="24"/>
          <w:shd w:val="clear" w:color="auto" w:fill="FFFFFF"/>
        </w:rPr>
        <w:t>except that I will not utterly destroy the house of Yaakov, says the Lord. For behold, I will command, and I will sift the house of Israel among all the nations, as corn is sifted in a sieve, yet not the least grain shall fall upon the earth… On that day will I raise up the tabernacle of David that is fallen… and I will build it as in the days of old. (</w:t>
      </w:r>
      <w:r w:rsidRPr="00D22C2F">
        <w:rPr>
          <w:rFonts w:asciiTheme="minorBidi" w:hAnsiTheme="minorBidi"/>
          <w:i/>
          <w:iCs/>
          <w:color w:val="000000"/>
          <w:sz w:val="24"/>
          <w:szCs w:val="24"/>
          <w:shd w:val="clear" w:color="auto" w:fill="FFFFFF"/>
        </w:rPr>
        <w:t>Amos</w:t>
      </w:r>
      <w:r w:rsidRPr="00AD609F">
        <w:rPr>
          <w:rFonts w:asciiTheme="minorBidi" w:hAnsiTheme="minorBidi"/>
          <w:color w:val="000000"/>
          <w:sz w:val="24"/>
          <w:szCs w:val="24"/>
          <w:shd w:val="clear" w:color="auto" w:fill="FFFFFF"/>
        </w:rPr>
        <w:t xml:space="preserve"> 9:8-11)</w:t>
      </w:r>
    </w:p>
    <w:p w14:paraId="62000BA2" w14:textId="77777777" w:rsidR="00D9477B" w:rsidRPr="00AD609F" w:rsidRDefault="00D9477B" w:rsidP="006E6C0E">
      <w:pPr>
        <w:pStyle w:val="ListParagraph"/>
        <w:shd w:val="clear" w:color="auto" w:fill="FFFFFF"/>
        <w:spacing w:after="0" w:line="240" w:lineRule="auto"/>
        <w:ind w:left="1440"/>
        <w:jc w:val="both"/>
        <w:rPr>
          <w:rFonts w:asciiTheme="minorBidi" w:hAnsiTheme="minorBidi"/>
          <w:color w:val="000000"/>
          <w:sz w:val="24"/>
          <w:szCs w:val="24"/>
          <w:shd w:val="clear" w:color="auto" w:fill="FFFFFF"/>
        </w:rPr>
      </w:pPr>
    </w:p>
    <w:p w14:paraId="2B716476" w14:textId="7D8AB006" w:rsidR="003233AD" w:rsidRDefault="00D9477B" w:rsidP="006E6C0E">
      <w:pPr>
        <w:pStyle w:val="ListParagraph"/>
        <w:shd w:val="clear" w:color="auto" w:fill="FFFFFF"/>
        <w:spacing w:after="0" w:line="240" w:lineRule="auto"/>
        <w:ind w:left="1440"/>
        <w:jc w:val="both"/>
        <w:rPr>
          <w:rFonts w:asciiTheme="minorBidi" w:hAnsiTheme="minorBidi"/>
          <w:color w:val="000000"/>
          <w:sz w:val="24"/>
          <w:szCs w:val="24"/>
          <w:shd w:val="clear" w:color="auto" w:fill="FFFFFF"/>
        </w:rPr>
      </w:pPr>
      <w:r>
        <w:rPr>
          <w:rFonts w:asciiTheme="minorBidi" w:hAnsiTheme="minorBidi"/>
          <w:color w:val="000000"/>
          <w:sz w:val="24"/>
          <w:szCs w:val="24"/>
          <w:shd w:val="clear" w:color="auto" w:fill="FFFFFF"/>
        </w:rPr>
        <w:t>O</w:t>
      </w:r>
      <w:r w:rsidR="003233AD" w:rsidRPr="00AD609F">
        <w:rPr>
          <w:rFonts w:asciiTheme="minorBidi" w:hAnsiTheme="minorBidi"/>
          <w:color w:val="000000"/>
          <w:sz w:val="24"/>
          <w:szCs w:val="24"/>
          <w:shd w:val="clear" w:color="auto" w:fill="FFFFFF"/>
        </w:rPr>
        <w:t xml:space="preserve">n that day the growth of the Lord shall be beautiful and glorious, and the fruit of the land excellent and comely for the remnant of Israel. And it shall be that he that is left in Tzion, and he that remains in Jerusalem, shall be called holy </w:t>
      </w:r>
      <w:r>
        <w:rPr>
          <w:rFonts w:asciiTheme="minorBidi" w:hAnsiTheme="minorBidi"/>
          <w:color w:val="000000"/>
          <w:sz w:val="24"/>
          <w:szCs w:val="24"/>
          <w:shd w:val="clear" w:color="auto" w:fill="FFFFFF"/>
        </w:rPr>
        <w:t>–</w:t>
      </w:r>
      <w:r w:rsidR="003233AD" w:rsidRPr="00AD609F">
        <w:rPr>
          <w:rFonts w:asciiTheme="minorBidi" w:hAnsiTheme="minorBidi"/>
          <w:color w:val="000000"/>
          <w:sz w:val="24"/>
          <w:szCs w:val="24"/>
          <w:shd w:val="clear" w:color="auto" w:fill="FFFFFF"/>
        </w:rPr>
        <w:t xml:space="preserve"> every one that is written for life in Jerusalem. (</w:t>
      </w:r>
      <w:r w:rsidR="003233AD" w:rsidRPr="006B52CF">
        <w:rPr>
          <w:rFonts w:asciiTheme="minorBidi" w:hAnsiTheme="minorBidi"/>
          <w:i/>
          <w:iCs/>
          <w:color w:val="000000"/>
          <w:sz w:val="24"/>
          <w:szCs w:val="24"/>
          <w:shd w:val="clear" w:color="auto" w:fill="FFFFFF"/>
        </w:rPr>
        <w:t>Y</w:t>
      </w:r>
      <w:r>
        <w:rPr>
          <w:rFonts w:asciiTheme="minorBidi" w:hAnsiTheme="minorBidi"/>
          <w:i/>
          <w:iCs/>
          <w:color w:val="000000"/>
          <w:sz w:val="24"/>
          <w:szCs w:val="24"/>
          <w:shd w:val="clear" w:color="auto" w:fill="FFFFFF"/>
        </w:rPr>
        <w:t>e</w:t>
      </w:r>
      <w:r w:rsidR="003233AD" w:rsidRPr="006B52CF">
        <w:rPr>
          <w:rFonts w:asciiTheme="minorBidi" w:hAnsiTheme="minorBidi"/>
          <w:i/>
          <w:iCs/>
          <w:color w:val="000000"/>
          <w:sz w:val="24"/>
          <w:szCs w:val="24"/>
          <w:shd w:val="clear" w:color="auto" w:fill="FFFFFF"/>
        </w:rPr>
        <w:t>shayahu</w:t>
      </w:r>
      <w:r w:rsidR="003233AD" w:rsidRPr="00AD609F">
        <w:rPr>
          <w:rFonts w:asciiTheme="minorBidi" w:hAnsiTheme="minorBidi"/>
          <w:color w:val="000000"/>
          <w:sz w:val="24"/>
          <w:szCs w:val="24"/>
          <w:shd w:val="clear" w:color="auto" w:fill="FFFFFF"/>
        </w:rPr>
        <w:t xml:space="preserve"> 4:2-4)</w:t>
      </w:r>
    </w:p>
    <w:p w14:paraId="6674AD3D" w14:textId="77777777" w:rsidR="00D9477B" w:rsidRPr="00AD609F" w:rsidRDefault="00D9477B" w:rsidP="006E6C0E">
      <w:pPr>
        <w:pStyle w:val="ListParagraph"/>
        <w:shd w:val="clear" w:color="auto" w:fill="FFFFFF"/>
        <w:spacing w:after="0" w:line="240" w:lineRule="auto"/>
        <w:ind w:left="1440"/>
        <w:jc w:val="both"/>
        <w:rPr>
          <w:rFonts w:asciiTheme="minorBidi" w:hAnsiTheme="minorBidi"/>
          <w:color w:val="000000"/>
          <w:sz w:val="24"/>
          <w:szCs w:val="24"/>
          <w:shd w:val="clear" w:color="auto" w:fill="FFFFFF"/>
        </w:rPr>
      </w:pPr>
    </w:p>
    <w:p w14:paraId="3827CF38" w14:textId="62022A06" w:rsidR="003233AD" w:rsidRDefault="003233AD" w:rsidP="006E6C0E">
      <w:pPr>
        <w:pStyle w:val="ListParagraph"/>
        <w:shd w:val="clear" w:color="auto" w:fill="FFFFFF"/>
        <w:spacing w:after="0" w:line="240" w:lineRule="auto"/>
        <w:ind w:left="1440"/>
        <w:jc w:val="both"/>
        <w:rPr>
          <w:rFonts w:asciiTheme="minorBidi" w:hAnsiTheme="minorBidi"/>
          <w:color w:val="000000"/>
          <w:sz w:val="24"/>
          <w:szCs w:val="24"/>
          <w:shd w:val="clear" w:color="auto" w:fill="FFFFFF"/>
        </w:rPr>
      </w:pPr>
      <w:r w:rsidRPr="00AD609F">
        <w:rPr>
          <w:rFonts w:asciiTheme="minorBidi" w:hAnsiTheme="minorBidi"/>
          <w:color w:val="000000"/>
          <w:sz w:val="24"/>
          <w:szCs w:val="24"/>
          <w:shd w:val="clear" w:color="auto" w:fill="FFFFFF"/>
        </w:rPr>
        <w:t>And if there be yet a tenth in it… so the holy seed shall be the stock thereof. (</w:t>
      </w:r>
      <w:r w:rsidRPr="006B52CF">
        <w:rPr>
          <w:rFonts w:asciiTheme="minorBidi" w:hAnsiTheme="minorBidi"/>
          <w:i/>
          <w:iCs/>
          <w:color w:val="000000"/>
          <w:sz w:val="24"/>
          <w:szCs w:val="24"/>
          <w:shd w:val="clear" w:color="auto" w:fill="FFFFFF"/>
        </w:rPr>
        <w:t>Y</w:t>
      </w:r>
      <w:r w:rsidR="008809EC">
        <w:rPr>
          <w:rFonts w:asciiTheme="minorBidi" w:hAnsiTheme="minorBidi"/>
          <w:i/>
          <w:iCs/>
          <w:color w:val="000000"/>
          <w:sz w:val="24"/>
          <w:szCs w:val="24"/>
          <w:shd w:val="clear" w:color="auto" w:fill="FFFFFF"/>
        </w:rPr>
        <w:t>e</w:t>
      </w:r>
      <w:r w:rsidRPr="006B52CF">
        <w:rPr>
          <w:rFonts w:asciiTheme="minorBidi" w:hAnsiTheme="minorBidi"/>
          <w:i/>
          <w:iCs/>
          <w:color w:val="000000"/>
          <w:sz w:val="24"/>
          <w:szCs w:val="24"/>
          <w:shd w:val="clear" w:color="auto" w:fill="FFFFFF"/>
        </w:rPr>
        <w:t>shayahu</w:t>
      </w:r>
      <w:r w:rsidRPr="00AD609F">
        <w:rPr>
          <w:rFonts w:asciiTheme="minorBidi" w:hAnsiTheme="minorBidi"/>
          <w:color w:val="000000"/>
          <w:sz w:val="24"/>
          <w:szCs w:val="24"/>
          <w:shd w:val="clear" w:color="auto" w:fill="FFFFFF"/>
        </w:rPr>
        <w:t xml:space="preserve"> 6:13)</w:t>
      </w:r>
    </w:p>
    <w:p w14:paraId="476992F1" w14:textId="77777777" w:rsidR="008809EC" w:rsidRPr="00AD609F" w:rsidRDefault="008809EC" w:rsidP="006E6C0E">
      <w:pPr>
        <w:pStyle w:val="ListParagraph"/>
        <w:shd w:val="clear" w:color="auto" w:fill="FFFFFF"/>
        <w:spacing w:after="0" w:line="240" w:lineRule="auto"/>
        <w:ind w:left="1440"/>
        <w:jc w:val="both"/>
        <w:rPr>
          <w:rFonts w:asciiTheme="minorBidi" w:hAnsiTheme="minorBidi"/>
          <w:color w:val="000000"/>
          <w:sz w:val="24"/>
          <w:szCs w:val="24"/>
          <w:shd w:val="clear" w:color="auto" w:fill="FFFFFF"/>
        </w:rPr>
      </w:pPr>
    </w:p>
    <w:p w14:paraId="6A4574B4" w14:textId="64E5A080" w:rsidR="003233AD" w:rsidRDefault="003233AD" w:rsidP="006E6C0E">
      <w:pPr>
        <w:pStyle w:val="ListParagraph"/>
        <w:shd w:val="clear" w:color="auto" w:fill="FFFFFF"/>
        <w:spacing w:after="0" w:line="240" w:lineRule="auto"/>
        <w:ind w:left="1440"/>
        <w:jc w:val="both"/>
        <w:rPr>
          <w:rFonts w:asciiTheme="minorBidi" w:hAnsiTheme="minorBidi"/>
          <w:color w:val="000000"/>
          <w:sz w:val="24"/>
          <w:szCs w:val="24"/>
          <w:shd w:val="clear" w:color="auto" w:fill="FFFFFF"/>
        </w:rPr>
      </w:pPr>
      <w:r w:rsidRPr="00AD609F">
        <w:rPr>
          <w:rFonts w:asciiTheme="minorBidi" w:hAnsiTheme="minorBidi"/>
          <w:color w:val="000000"/>
          <w:sz w:val="24"/>
          <w:szCs w:val="24"/>
          <w:shd w:val="clear" w:color="auto" w:fill="FFFFFF"/>
        </w:rPr>
        <w:t>So will I do… that I may not destroy all: I will bring forth a seed out of Yaakov, and out of Yehuda an inheritor… and My elect shall inherit it, and My servants shall dwell there. (</w:t>
      </w:r>
      <w:r w:rsidRPr="006B52CF">
        <w:rPr>
          <w:rFonts w:asciiTheme="minorBidi" w:hAnsiTheme="minorBidi"/>
          <w:i/>
          <w:iCs/>
          <w:color w:val="000000"/>
          <w:sz w:val="24"/>
          <w:szCs w:val="24"/>
          <w:shd w:val="clear" w:color="auto" w:fill="FFFFFF"/>
        </w:rPr>
        <w:t>Y</w:t>
      </w:r>
      <w:r w:rsidR="008809EC">
        <w:rPr>
          <w:rFonts w:asciiTheme="minorBidi" w:hAnsiTheme="minorBidi"/>
          <w:i/>
          <w:iCs/>
          <w:color w:val="000000"/>
          <w:sz w:val="24"/>
          <w:szCs w:val="24"/>
          <w:shd w:val="clear" w:color="auto" w:fill="FFFFFF"/>
        </w:rPr>
        <w:t>e</w:t>
      </w:r>
      <w:r w:rsidRPr="006B52CF">
        <w:rPr>
          <w:rFonts w:asciiTheme="minorBidi" w:hAnsiTheme="minorBidi"/>
          <w:i/>
          <w:iCs/>
          <w:color w:val="000000"/>
          <w:sz w:val="24"/>
          <w:szCs w:val="24"/>
          <w:shd w:val="clear" w:color="auto" w:fill="FFFFFF"/>
        </w:rPr>
        <w:t>shayahu</w:t>
      </w:r>
      <w:r w:rsidRPr="00AD609F">
        <w:rPr>
          <w:rFonts w:asciiTheme="minorBidi" w:hAnsiTheme="minorBidi"/>
          <w:color w:val="000000"/>
          <w:sz w:val="24"/>
          <w:szCs w:val="24"/>
          <w:shd w:val="clear" w:color="auto" w:fill="FFFFFF"/>
        </w:rPr>
        <w:t xml:space="preserve"> 65:8-9)</w:t>
      </w:r>
    </w:p>
    <w:p w14:paraId="3F440073" w14:textId="77777777" w:rsidR="008809EC" w:rsidRPr="00AD609F" w:rsidRDefault="008809EC" w:rsidP="006E6C0E">
      <w:pPr>
        <w:pStyle w:val="ListParagraph"/>
        <w:shd w:val="clear" w:color="auto" w:fill="FFFFFF"/>
        <w:spacing w:after="0" w:line="240" w:lineRule="auto"/>
        <w:ind w:left="1440"/>
        <w:jc w:val="both"/>
        <w:rPr>
          <w:rFonts w:asciiTheme="minorBidi" w:hAnsiTheme="minorBidi"/>
          <w:color w:val="000000"/>
          <w:sz w:val="24"/>
          <w:szCs w:val="24"/>
          <w:shd w:val="clear" w:color="auto" w:fill="FFFFFF"/>
        </w:rPr>
      </w:pPr>
    </w:p>
    <w:p w14:paraId="059B03AC" w14:textId="59961DE7" w:rsidR="003233AD" w:rsidRDefault="003233AD" w:rsidP="006E6C0E">
      <w:pPr>
        <w:pStyle w:val="ListParagraph"/>
        <w:shd w:val="clear" w:color="auto" w:fill="FFFFFF"/>
        <w:spacing w:after="0" w:line="240" w:lineRule="auto"/>
        <w:ind w:left="1440"/>
        <w:jc w:val="both"/>
        <w:rPr>
          <w:rFonts w:asciiTheme="minorBidi" w:hAnsiTheme="minorBidi"/>
          <w:color w:val="000000"/>
          <w:sz w:val="24"/>
          <w:szCs w:val="24"/>
          <w:shd w:val="clear" w:color="auto" w:fill="FFFFFF"/>
        </w:rPr>
      </w:pPr>
      <w:r w:rsidRPr="00AD609F">
        <w:rPr>
          <w:rFonts w:asciiTheme="minorBidi" w:hAnsiTheme="minorBidi"/>
          <w:color w:val="000000"/>
          <w:sz w:val="24"/>
          <w:szCs w:val="24"/>
          <w:shd w:val="clear" w:color="auto" w:fill="FFFFFF"/>
        </w:rPr>
        <w:t>And I will leave in the midst of you an afflicted and poor people, and they shall take refuge in the name of the Lord.  The remnant of Israel shall not do iniquity, nor speak lies, neither shall a deceitful tongue be found in their mouth…  (</w:t>
      </w:r>
      <w:r w:rsidRPr="006B52CF">
        <w:rPr>
          <w:rFonts w:asciiTheme="minorBidi" w:hAnsiTheme="minorBidi"/>
          <w:i/>
          <w:iCs/>
          <w:color w:val="000000"/>
          <w:sz w:val="24"/>
          <w:szCs w:val="24"/>
          <w:shd w:val="clear" w:color="auto" w:fill="FFFFFF"/>
        </w:rPr>
        <w:t>Tzefania</w:t>
      </w:r>
      <w:r w:rsidRPr="00AD609F">
        <w:rPr>
          <w:rFonts w:asciiTheme="minorBidi" w:hAnsiTheme="minorBidi"/>
          <w:color w:val="000000"/>
          <w:sz w:val="24"/>
          <w:szCs w:val="24"/>
          <w:shd w:val="clear" w:color="auto" w:fill="FFFFFF"/>
        </w:rPr>
        <w:t xml:space="preserve"> 3:12-13)</w:t>
      </w:r>
    </w:p>
    <w:p w14:paraId="4D3AD892" w14:textId="77777777" w:rsidR="008809EC" w:rsidRPr="00AD609F" w:rsidRDefault="008809EC" w:rsidP="006E6C0E">
      <w:pPr>
        <w:pStyle w:val="ListParagraph"/>
        <w:shd w:val="clear" w:color="auto" w:fill="FFFFFF"/>
        <w:spacing w:after="0" w:line="240" w:lineRule="auto"/>
        <w:ind w:left="1440"/>
        <w:jc w:val="both"/>
        <w:rPr>
          <w:rFonts w:asciiTheme="minorBidi" w:hAnsiTheme="minorBidi"/>
          <w:color w:val="000000"/>
          <w:sz w:val="24"/>
          <w:szCs w:val="24"/>
          <w:shd w:val="clear" w:color="auto" w:fill="FFFFFF"/>
        </w:rPr>
      </w:pPr>
    </w:p>
    <w:p w14:paraId="26E88EA4" w14:textId="77777777" w:rsidR="003233AD" w:rsidRPr="00AD609F" w:rsidRDefault="003233AD" w:rsidP="006E6C0E">
      <w:pPr>
        <w:pStyle w:val="ListParagraph"/>
        <w:numPr>
          <w:ilvl w:val="0"/>
          <w:numId w:val="2"/>
        </w:numPr>
        <w:shd w:val="clear" w:color="auto" w:fill="FFFFFF"/>
        <w:spacing w:after="0" w:line="240" w:lineRule="auto"/>
        <w:jc w:val="both"/>
        <w:rPr>
          <w:rFonts w:asciiTheme="minorBidi" w:hAnsiTheme="minorBidi"/>
          <w:color w:val="000000"/>
          <w:sz w:val="24"/>
          <w:szCs w:val="24"/>
          <w:shd w:val="clear" w:color="auto" w:fill="FFFFFF"/>
        </w:rPr>
      </w:pPr>
      <w:r w:rsidRPr="00AD609F">
        <w:rPr>
          <w:rFonts w:asciiTheme="minorBidi" w:hAnsiTheme="minorBidi"/>
          <w:color w:val="000000"/>
          <w:sz w:val="24"/>
          <w:szCs w:val="24"/>
          <w:shd w:val="clear" w:color="auto" w:fill="FFFFFF"/>
        </w:rPr>
        <w:lastRenderedPageBreak/>
        <w:t>After a temporary period of purification – like the period of the wilderness after the Exodus – a new, pure generation will arise:</w:t>
      </w:r>
      <w:r w:rsidRPr="00AD609F">
        <w:rPr>
          <w:rStyle w:val="FootnoteReference"/>
          <w:rFonts w:asciiTheme="minorBidi" w:hAnsiTheme="minorBidi"/>
          <w:color w:val="000000"/>
          <w:sz w:val="24"/>
          <w:szCs w:val="24"/>
          <w:shd w:val="clear" w:color="auto" w:fill="FFFFFF"/>
        </w:rPr>
        <w:footnoteReference w:id="17"/>
      </w:r>
    </w:p>
    <w:p w14:paraId="59AF4372" w14:textId="77777777" w:rsidR="008809EC" w:rsidRDefault="008809EC" w:rsidP="006E6C0E">
      <w:pPr>
        <w:pStyle w:val="ListParagraph"/>
        <w:shd w:val="clear" w:color="auto" w:fill="FFFFFF"/>
        <w:spacing w:after="0" w:line="240" w:lineRule="auto"/>
        <w:ind w:left="1440"/>
        <w:jc w:val="both"/>
        <w:rPr>
          <w:rFonts w:asciiTheme="minorBidi" w:hAnsiTheme="minorBidi"/>
          <w:color w:val="000000"/>
          <w:sz w:val="24"/>
          <w:szCs w:val="24"/>
          <w:shd w:val="clear" w:color="auto" w:fill="FFFFFF"/>
        </w:rPr>
      </w:pPr>
    </w:p>
    <w:p w14:paraId="42B4E30C" w14:textId="540487E6" w:rsidR="003233AD" w:rsidRDefault="003233AD" w:rsidP="006E6C0E">
      <w:pPr>
        <w:pStyle w:val="ListParagraph"/>
        <w:shd w:val="clear" w:color="auto" w:fill="FFFFFF"/>
        <w:spacing w:after="0" w:line="240" w:lineRule="auto"/>
        <w:ind w:left="1440"/>
        <w:jc w:val="both"/>
        <w:rPr>
          <w:rFonts w:asciiTheme="minorBidi" w:hAnsiTheme="minorBidi"/>
          <w:color w:val="000000"/>
          <w:sz w:val="24"/>
          <w:szCs w:val="24"/>
          <w:shd w:val="clear" w:color="auto" w:fill="FFFFFF"/>
        </w:rPr>
      </w:pPr>
      <w:r w:rsidRPr="00AD609F">
        <w:rPr>
          <w:rFonts w:asciiTheme="minorBidi" w:hAnsiTheme="minorBidi"/>
          <w:color w:val="000000"/>
          <w:sz w:val="24"/>
          <w:szCs w:val="24"/>
          <w:shd w:val="clear" w:color="auto" w:fill="FFFFFF"/>
        </w:rPr>
        <w:t>Behold, I will allure her, and bring her into the wilderness, and speak tenderly unto her… and she shall respond there, as in the days of her youth, and as in the day when she came up out of the land of Egypt… And I shall betroth you unto Me forever… (</w:t>
      </w:r>
      <w:r w:rsidRPr="006B52CF">
        <w:rPr>
          <w:rFonts w:asciiTheme="minorBidi" w:hAnsiTheme="minorBidi"/>
          <w:i/>
          <w:iCs/>
          <w:color w:val="000000"/>
          <w:sz w:val="24"/>
          <w:szCs w:val="24"/>
          <w:shd w:val="clear" w:color="auto" w:fill="FFFFFF"/>
        </w:rPr>
        <w:t>Hoshea</w:t>
      </w:r>
      <w:r w:rsidRPr="00AD609F">
        <w:rPr>
          <w:rFonts w:asciiTheme="minorBidi" w:hAnsiTheme="minorBidi"/>
          <w:color w:val="000000"/>
          <w:sz w:val="24"/>
          <w:szCs w:val="24"/>
          <w:shd w:val="clear" w:color="auto" w:fill="FFFFFF"/>
        </w:rPr>
        <w:t xml:space="preserve"> 2:16-22)</w:t>
      </w:r>
    </w:p>
    <w:p w14:paraId="75B10DA1" w14:textId="77777777" w:rsidR="008809EC" w:rsidRPr="00AD609F" w:rsidRDefault="008809EC" w:rsidP="006E6C0E">
      <w:pPr>
        <w:pStyle w:val="ListParagraph"/>
        <w:shd w:val="clear" w:color="auto" w:fill="FFFFFF"/>
        <w:spacing w:after="0" w:line="240" w:lineRule="auto"/>
        <w:ind w:left="1440"/>
        <w:jc w:val="both"/>
        <w:rPr>
          <w:rFonts w:asciiTheme="minorBidi" w:hAnsiTheme="minorBidi"/>
          <w:color w:val="000000"/>
          <w:sz w:val="24"/>
          <w:szCs w:val="24"/>
          <w:shd w:val="clear" w:color="auto" w:fill="FFFFFF"/>
        </w:rPr>
      </w:pPr>
    </w:p>
    <w:p w14:paraId="3077296A" w14:textId="0A269962" w:rsidR="003233AD" w:rsidRPr="00AD609F" w:rsidRDefault="003233AD" w:rsidP="006E6C0E">
      <w:pPr>
        <w:pStyle w:val="ListParagraph"/>
        <w:shd w:val="clear" w:color="auto" w:fill="FFFFFF"/>
        <w:spacing w:after="0" w:line="240" w:lineRule="auto"/>
        <w:ind w:left="1440"/>
        <w:jc w:val="both"/>
        <w:rPr>
          <w:rFonts w:asciiTheme="minorBidi" w:hAnsiTheme="minorBidi"/>
          <w:color w:val="000000"/>
          <w:sz w:val="24"/>
          <w:szCs w:val="24"/>
          <w:shd w:val="clear" w:color="auto" w:fill="FFFFFF"/>
        </w:rPr>
      </w:pPr>
      <w:r w:rsidRPr="00AD609F">
        <w:rPr>
          <w:rFonts w:asciiTheme="minorBidi" w:hAnsiTheme="minorBidi"/>
          <w:color w:val="000000"/>
          <w:sz w:val="24"/>
          <w:szCs w:val="24"/>
          <w:shd w:val="clear" w:color="auto" w:fill="FFFFFF"/>
        </w:rPr>
        <w:t xml:space="preserve">For the children of Israel shall sit solitary many days without king, and without prince, and without sacrifice, and without pillar, and without </w:t>
      </w:r>
      <w:r w:rsidRPr="00D22C2F">
        <w:rPr>
          <w:rFonts w:asciiTheme="minorBidi" w:hAnsiTheme="minorBidi"/>
          <w:i/>
          <w:iCs/>
          <w:color w:val="000000"/>
          <w:sz w:val="24"/>
          <w:szCs w:val="24"/>
          <w:shd w:val="clear" w:color="auto" w:fill="FFFFFF"/>
        </w:rPr>
        <w:t>ephod</w:t>
      </w:r>
      <w:r w:rsidRPr="00AD609F">
        <w:rPr>
          <w:rFonts w:asciiTheme="minorBidi" w:hAnsiTheme="minorBidi"/>
          <w:color w:val="000000"/>
          <w:sz w:val="24"/>
          <w:szCs w:val="24"/>
          <w:shd w:val="clear" w:color="auto" w:fill="FFFFFF"/>
        </w:rPr>
        <w:t xml:space="preserve"> or </w:t>
      </w:r>
      <w:r w:rsidRPr="006B52CF">
        <w:rPr>
          <w:rFonts w:asciiTheme="minorBidi" w:hAnsiTheme="minorBidi"/>
          <w:i/>
          <w:iCs/>
          <w:color w:val="000000"/>
          <w:sz w:val="24"/>
          <w:szCs w:val="24"/>
          <w:shd w:val="clear" w:color="auto" w:fill="FFFFFF"/>
        </w:rPr>
        <w:t>terafim</w:t>
      </w:r>
      <w:r w:rsidRPr="00AD609F">
        <w:rPr>
          <w:rFonts w:asciiTheme="minorBidi" w:hAnsiTheme="minorBidi"/>
          <w:color w:val="000000"/>
          <w:sz w:val="24"/>
          <w:szCs w:val="24"/>
          <w:shd w:val="clear" w:color="auto" w:fill="FFFFFF"/>
        </w:rPr>
        <w:t>. Afterwards they will return… and seek the Lord their God, and David their king; and shall come trembling to the Lord and to His goodness in the end of days. (</w:t>
      </w:r>
      <w:r w:rsidRPr="006B52CF">
        <w:rPr>
          <w:rFonts w:asciiTheme="minorBidi" w:hAnsiTheme="minorBidi"/>
          <w:i/>
          <w:iCs/>
          <w:color w:val="000000"/>
          <w:sz w:val="24"/>
          <w:szCs w:val="24"/>
          <w:shd w:val="clear" w:color="auto" w:fill="FFFFFF"/>
        </w:rPr>
        <w:t>Hoshea</w:t>
      </w:r>
      <w:r w:rsidRPr="00AD609F">
        <w:rPr>
          <w:rFonts w:asciiTheme="minorBidi" w:hAnsiTheme="minorBidi"/>
          <w:color w:val="000000"/>
          <w:sz w:val="24"/>
          <w:szCs w:val="24"/>
          <w:shd w:val="clear" w:color="auto" w:fill="FFFFFF"/>
        </w:rPr>
        <w:t xml:space="preserve"> 3:4-5)</w:t>
      </w:r>
    </w:p>
    <w:p w14:paraId="39A4C624" w14:textId="77777777" w:rsidR="008809EC" w:rsidRDefault="008809EC" w:rsidP="006E6C0E">
      <w:pPr>
        <w:pStyle w:val="ListParagraph"/>
        <w:shd w:val="clear" w:color="auto" w:fill="FFFFFF"/>
        <w:spacing w:after="0" w:line="240" w:lineRule="auto"/>
        <w:ind w:left="1440"/>
        <w:jc w:val="both"/>
        <w:rPr>
          <w:rFonts w:asciiTheme="minorBidi" w:hAnsiTheme="minorBidi"/>
          <w:color w:val="000000"/>
          <w:sz w:val="24"/>
          <w:szCs w:val="24"/>
          <w:shd w:val="clear" w:color="auto" w:fill="FFFFFF"/>
        </w:rPr>
      </w:pPr>
    </w:p>
    <w:p w14:paraId="667C8A1E" w14:textId="240BDC86" w:rsidR="003233AD" w:rsidRDefault="003233AD" w:rsidP="006E6C0E">
      <w:pPr>
        <w:pStyle w:val="ListParagraph"/>
        <w:shd w:val="clear" w:color="auto" w:fill="FFFFFF"/>
        <w:spacing w:after="0" w:line="240" w:lineRule="auto"/>
        <w:ind w:left="1440"/>
        <w:jc w:val="both"/>
        <w:rPr>
          <w:rFonts w:asciiTheme="minorBidi" w:hAnsiTheme="minorBidi"/>
          <w:color w:val="000000"/>
          <w:sz w:val="24"/>
          <w:szCs w:val="24"/>
          <w:shd w:val="clear" w:color="auto" w:fill="FFFFFF"/>
        </w:rPr>
      </w:pPr>
      <w:r w:rsidRPr="00AD609F">
        <w:rPr>
          <w:rFonts w:asciiTheme="minorBidi" w:hAnsiTheme="minorBidi"/>
          <w:color w:val="000000"/>
          <w:sz w:val="24"/>
          <w:szCs w:val="24"/>
          <w:shd w:val="clear" w:color="auto" w:fill="FFFFFF"/>
        </w:rPr>
        <w:t xml:space="preserve">Thus says the Lord: I remember unto you the affection of your youth, the love of your espousals; how you went after Me in the wilderness, in a land that was not sown. Israel is the Lord’s hallowed portion, His </w:t>
      </w:r>
      <w:proofErr w:type="gramStart"/>
      <w:r w:rsidRPr="00AD609F">
        <w:rPr>
          <w:rFonts w:asciiTheme="minorBidi" w:hAnsiTheme="minorBidi"/>
          <w:color w:val="000000"/>
          <w:sz w:val="24"/>
          <w:szCs w:val="24"/>
          <w:shd w:val="clear" w:color="auto" w:fill="FFFFFF"/>
        </w:rPr>
        <w:t>first-fruits</w:t>
      </w:r>
      <w:proofErr w:type="gramEnd"/>
      <w:r w:rsidRPr="00AD609F">
        <w:rPr>
          <w:rFonts w:asciiTheme="minorBidi" w:hAnsiTheme="minorBidi"/>
          <w:color w:val="000000"/>
          <w:sz w:val="24"/>
          <w:szCs w:val="24"/>
          <w:shd w:val="clear" w:color="auto" w:fill="FFFFFF"/>
        </w:rPr>
        <w:t xml:space="preserve"> of the increase… (</w:t>
      </w:r>
      <w:r w:rsidRPr="006B52CF">
        <w:rPr>
          <w:rFonts w:asciiTheme="minorBidi" w:hAnsiTheme="minorBidi"/>
          <w:i/>
          <w:iCs/>
          <w:color w:val="000000"/>
          <w:sz w:val="24"/>
          <w:szCs w:val="24"/>
          <w:shd w:val="clear" w:color="auto" w:fill="FFFFFF"/>
        </w:rPr>
        <w:t>Yirmiyahu</w:t>
      </w:r>
      <w:r w:rsidRPr="00AD609F">
        <w:rPr>
          <w:rFonts w:asciiTheme="minorBidi" w:hAnsiTheme="minorBidi"/>
          <w:color w:val="000000"/>
          <w:sz w:val="24"/>
          <w:szCs w:val="24"/>
          <w:shd w:val="clear" w:color="auto" w:fill="FFFFFF"/>
        </w:rPr>
        <w:t xml:space="preserve"> 2:2-3)</w:t>
      </w:r>
    </w:p>
    <w:p w14:paraId="5C494E19" w14:textId="77777777" w:rsidR="008809EC" w:rsidRPr="00AD609F" w:rsidRDefault="008809EC" w:rsidP="006E6C0E">
      <w:pPr>
        <w:pStyle w:val="ListParagraph"/>
        <w:shd w:val="clear" w:color="auto" w:fill="FFFFFF"/>
        <w:spacing w:after="0" w:line="240" w:lineRule="auto"/>
        <w:ind w:left="1440"/>
        <w:jc w:val="both"/>
        <w:rPr>
          <w:rFonts w:asciiTheme="minorBidi" w:hAnsiTheme="minorBidi"/>
          <w:color w:val="000000"/>
          <w:sz w:val="24"/>
          <w:szCs w:val="24"/>
          <w:shd w:val="clear" w:color="auto" w:fill="FFFFFF"/>
        </w:rPr>
      </w:pPr>
    </w:p>
    <w:p w14:paraId="52CB8D18" w14:textId="4B75A673" w:rsidR="003233AD" w:rsidRDefault="003233AD" w:rsidP="006E6C0E">
      <w:pPr>
        <w:pStyle w:val="ListParagraph"/>
        <w:shd w:val="clear" w:color="auto" w:fill="FFFFFF"/>
        <w:spacing w:after="0" w:line="240" w:lineRule="auto"/>
        <w:ind w:left="1440"/>
        <w:jc w:val="both"/>
        <w:rPr>
          <w:rFonts w:asciiTheme="minorBidi" w:hAnsiTheme="minorBidi"/>
          <w:color w:val="000000"/>
          <w:sz w:val="24"/>
          <w:szCs w:val="24"/>
          <w:shd w:val="clear" w:color="auto" w:fill="FFFFFF"/>
        </w:rPr>
      </w:pPr>
      <w:r w:rsidRPr="00AD609F">
        <w:rPr>
          <w:rFonts w:asciiTheme="minorBidi" w:hAnsiTheme="minorBidi"/>
          <w:color w:val="000000"/>
          <w:sz w:val="24"/>
          <w:szCs w:val="24"/>
          <w:shd w:val="clear" w:color="auto" w:fill="FFFFFF"/>
        </w:rPr>
        <w:t xml:space="preserve">Saying: If a man casts away his wife, and she goes from him, and becomes another man's, may he return unto her again? Will not that land be greatly polluted? But you have played the harlot with many lovers; would you yet return to Me? says the LORD… Did you not just now cry unto Me: </w:t>
      </w:r>
      <w:r w:rsidR="008809EC">
        <w:rPr>
          <w:rFonts w:asciiTheme="minorBidi" w:hAnsiTheme="minorBidi"/>
          <w:color w:val="000000"/>
          <w:sz w:val="24"/>
          <w:szCs w:val="24"/>
          <w:shd w:val="clear" w:color="auto" w:fill="FFFFFF"/>
        </w:rPr>
        <w:t>“</w:t>
      </w:r>
      <w:r w:rsidRPr="00AD609F">
        <w:rPr>
          <w:rFonts w:asciiTheme="minorBidi" w:hAnsiTheme="minorBidi"/>
          <w:color w:val="000000"/>
          <w:sz w:val="24"/>
          <w:szCs w:val="24"/>
          <w:shd w:val="clear" w:color="auto" w:fill="FFFFFF"/>
        </w:rPr>
        <w:t xml:space="preserve">My Father, </w:t>
      </w:r>
      <w:proofErr w:type="gramStart"/>
      <w:r w:rsidRPr="00AD609F">
        <w:rPr>
          <w:rFonts w:asciiTheme="minorBidi" w:hAnsiTheme="minorBidi"/>
          <w:color w:val="000000"/>
          <w:sz w:val="24"/>
          <w:szCs w:val="24"/>
          <w:shd w:val="clear" w:color="auto" w:fill="FFFFFF"/>
        </w:rPr>
        <w:t>You</w:t>
      </w:r>
      <w:proofErr w:type="gramEnd"/>
      <w:r w:rsidRPr="00AD609F">
        <w:rPr>
          <w:rFonts w:asciiTheme="minorBidi" w:hAnsiTheme="minorBidi"/>
          <w:color w:val="000000"/>
          <w:sz w:val="24"/>
          <w:szCs w:val="24"/>
          <w:shd w:val="clear" w:color="auto" w:fill="FFFFFF"/>
        </w:rPr>
        <w:t xml:space="preserve"> are the friend of my youth. Will He bear a grudge forever? Will He keep it to the end?</w:t>
      </w:r>
      <w:r w:rsidR="008809EC">
        <w:rPr>
          <w:rFonts w:asciiTheme="minorBidi" w:hAnsiTheme="minorBidi"/>
          <w:color w:val="000000"/>
          <w:sz w:val="24"/>
          <w:szCs w:val="24"/>
          <w:shd w:val="clear" w:color="auto" w:fill="FFFFFF"/>
        </w:rPr>
        <w:t>”</w:t>
      </w:r>
      <w:r w:rsidRPr="00AD609F">
        <w:rPr>
          <w:rFonts w:asciiTheme="minorBidi" w:hAnsiTheme="minorBidi"/>
          <w:color w:val="000000"/>
          <w:sz w:val="24"/>
          <w:szCs w:val="24"/>
          <w:shd w:val="clear" w:color="auto" w:fill="FFFFFF"/>
        </w:rPr>
        <w:t xml:space="preserve"> …” (</w:t>
      </w:r>
      <w:r w:rsidRPr="006B52CF">
        <w:rPr>
          <w:rFonts w:asciiTheme="minorBidi" w:hAnsiTheme="minorBidi"/>
          <w:i/>
          <w:iCs/>
          <w:color w:val="000000"/>
          <w:sz w:val="24"/>
          <w:szCs w:val="24"/>
          <w:shd w:val="clear" w:color="auto" w:fill="FFFFFF"/>
        </w:rPr>
        <w:t>Yirmiyahu</w:t>
      </w:r>
      <w:r w:rsidRPr="00AD609F">
        <w:rPr>
          <w:rFonts w:asciiTheme="minorBidi" w:hAnsiTheme="minorBidi"/>
          <w:color w:val="000000"/>
          <w:sz w:val="24"/>
          <w:szCs w:val="24"/>
          <w:shd w:val="clear" w:color="auto" w:fill="FFFFFF"/>
        </w:rPr>
        <w:t xml:space="preserve"> 3:1-5)</w:t>
      </w:r>
    </w:p>
    <w:p w14:paraId="2239B044" w14:textId="77777777" w:rsidR="008809EC" w:rsidRPr="00AD609F" w:rsidRDefault="008809EC" w:rsidP="006E6C0E">
      <w:pPr>
        <w:pStyle w:val="ListParagraph"/>
        <w:shd w:val="clear" w:color="auto" w:fill="FFFFFF"/>
        <w:spacing w:after="0" w:line="240" w:lineRule="auto"/>
        <w:ind w:left="1440"/>
        <w:jc w:val="both"/>
        <w:rPr>
          <w:rFonts w:asciiTheme="minorBidi" w:hAnsiTheme="minorBidi"/>
          <w:color w:val="000000"/>
          <w:sz w:val="24"/>
          <w:szCs w:val="24"/>
          <w:shd w:val="clear" w:color="auto" w:fill="FFFFFF"/>
        </w:rPr>
      </w:pPr>
    </w:p>
    <w:p w14:paraId="65F0B6A5" w14:textId="7B7F6689" w:rsidR="003233AD" w:rsidRDefault="003233AD" w:rsidP="006E6C0E">
      <w:pPr>
        <w:pStyle w:val="ListParagraph"/>
        <w:shd w:val="clear" w:color="auto" w:fill="FFFFFF"/>
        <w:spacing w:after="0" w:line="240" w:lineRule="auto"/>
        <w:ind w:left="1440"/>
        <w:jc w:val="both"/>
        <w:rPr>
          <w:rFonts w:asciiTheme="minorBidi" w:hAnsiTheme="minorBidi"/>
          <w:color w:val="000000"/>
          <w:sz w:val="24"/>
          <w:szCs w:val="24"/>
          <w:shd w:val="clear" w:color="auto" w:fill="FFFFFF"/>
        </w:rPr>
      </w:pPr>
      <w:r w:rsidRPr="00AD609F">
        <w:rPr>
          <w:rFonts w:asciiTheme="minorBidi" w:hAnsiTheme="minorBidi"/>
          <w:color w:val="000000"/>
          <w:sz w:val="24"/>
          <w:szCs w:val="24"/>
          <w:shd w:val="clear" w:color="auto" w:fill="FFFFFF"/>
        </w:rPr>
        <w:t>…for since backsliding Israel had committed adultery, I had cast her away and given her a bill of divorce, that yet treacherous Yehuda, her sister, did not fear; but she also went and played the harlot… Go, and proclaim these words toward the north, and say: return, backsliding Israel, says the Lord… for I am merciful, says the Lord, I will not bear grudge forever.” (</w:t>
      </w:r>
      <w:r w:rsidRPr="006B52CF">
        <w:rPr>
          <w:rFonts w:asciiTheme="minorBidi" w:hAnsiTheme="minorBidi"/>
          <w:i/>
          <w:iCs/>
          <w:color w:val="000000"/>
          <w:sz w:val="24"/>
          <w:szCs w:val="24"/>
          <w:shd w:val="clear" w:color="auto" w:fill="FFFFFF"/>
        </w:rPr>
        <w:t>Yirmiyahu</w:t>
      </w:r>
      <w:r w:rsidRPr="00AD609F">
        <w:rPr>
          <w:rFonts w:asciiTheme="minorBidi" w:hAnsiTheme="minorBidi"/>
          <w:color w:val="000000"/>
          <w:sz w:val="24"/>
          <w:szCs w:val="24"/>
          <w:shd w:val="clear" w:color="auto" w:fill="FFFFFF"/>
        </w:rPr>
        <w:t xml:space="preserve"> 3:8,12)</w:t>
      </w:r>
    </w:p>
    <w:p w14:paraId="43B26E22" w14:textId="77777777" w:rsidR="009B18E5" w:rsidRPr="00AD609F" w:rsidRDefault="009B18E5" w:rsidP="006E6C0E">
      <w:pPr>
        <w:pStyle w:val="ListParagraph"/>
        <w:shd w:val="clear" w:color="auto" w:fill="FFFFFF"/>
        <w:spacing w:after="0" w:line="240" w:lineRule="auto"/>
        <w:ind w:left="1440"/>
        <w:jc w:val="both"/>
        <w:rPr>
          <w:rFonts w:asciiTheme="minorBidi" w:hAnsiTheme="minorBidi"/>
          <w:color w:val="000000"/>
          <w:sz w:val="24"/>
          <w:szCs w:val="24"/>
          <w:shd w:val="clear" w:color="auto" w:fill="FFFFFF"/>
        </w:rPr>
      </w:pPr>
    </w:p>
    <w:p w14:paraId="5E9BCB7B" w14:textId="1DB7B7D6" w:rsidR="003233AD" w:rsidRDefault="003233AD" w:rsidP="006E6C0E">
      <w:pPr>
        <w:pStyle w:val="ListParagraph"/>
        <w:shd w:val="clear" w:color="auto" w:fill="FFFFFF"/>
        <w:spacing w:after="0" w:line="240" w:lineRule="auto"/>
        <w:ind w:left="1440"/>
        <w:jc w:val="both"/>
        <w:rPr>
          <w:rFonts w:asciiTheme="minorBidi" w:hAnsiTheme="minorBidi"/>
          <w:color w:val="000000"/>
          <w:sz w:val="24"/>
          <w:szCs w:val="24"/>
          <w:shd w:val="clear" w:color="auto" w:fill="FFFFFF"/>
        </w:rPr>
      </w:pPr>
      <w:r w:rsidRPr="00AD609F">
        <w:rPr>
          <w:rFonts w:asciiTheme="minorBidi" w:hAnsiTheme="minorBidi"/>
          <w:color w:val="000000"/>
          <w:sz w:val="24"/>
          <w:szCs w:val="24"/>
          <w:shd w:val="clear" w:color="auto" w:fill="FFFFFF"/>
        </w:rPr>
        <w:t>Thus says the Lord: the people that were left of the sword have found grace in the wilderness, even Israel, when I go to cause him to rest… Return, O virgin of Israel, return to these, your cities. (</w:t>
      </w:r>
      <w:r w:rsidRPr="006B52CF">
        <w:rPr>
          <w:rFonts w:asciiTheme="minorBidi" w:hAnsiTheme="minorBidi"/>
          <w:i/>
          <w:iCs/>
          <w:color w:val="000000"/>
          <w:sz w:val="24"/>
          <w:szCs w:val="24"/>
          <w:shd w:val="clear" w:color="auto" w:fill="FFFFFF"/>
        </w:rPr>
        <w:t>Yirmiyahu</w:t>
      </w:r>
      <w:r w:rsidRPr="00AD609F">
        <w:rPr>
          <w:rFonts w:asciiTheme="minorBidi" w:hAnsiTheme="minorBidi"/>
          <w:color w:val="000000"/>
          <w:sz w:val="24"/>
          <w:szCs w:val="24"/>
          <w:shd w:val="clear" w:color="auto" w:fill="FFFFFF"/>
        </w:rPr>
        <w:t xml:space="preserve"> 31:</w:t>
      </w:r>
      <w:r w:rsidR="009B18E5">
        <w:rPr>
          <w:rFonts w:asciiTheme="minorBidi" w:hAnsiTheme="minorBidi"/>
          <w:color w:val="000000"/>
          <w:sz w:val="24"/>
          <w:szCs w:val="24"/>
          <w:shd w:val="clear" w:color="auto" w:fill="FFFFFF"/>
        </w:rPr>
        <w:t>2-</w:t>
      </w:r>
      <w:r w:rsidRPr="00AD609F">
        <w:rPr>
          <w:rFonts w:asciiTheme="minorBidi" w:hAnsiTheme="minorBidi"/>
          <w:color w:val="000000"/>
          <w:sz w:val="24"/>
          <w:szCs w:val="24"/>
          <w:shd w:val="clear" w:color="auto" w:fill="FFFFFF"/>
        </w:rPr>
        <w:t>2</w:t>
      </w:r>
      <w:r w:rsidR="009B18E5">
        <w:rPr>
          <w:rFonts w:asciiTheme="minorBidi" w:hAnsiTheme="minorBidi"/>
          <w:color w:val="000000"/>
          <w:sz w:val="24"/>
          <w:szCs w:val="24"/>
          <w:shd w:val="clear" w:color="auto" w:fill="FFFFFF"/>
        </w:rPr>
        <w:t>1</w:t>
      </w:r>
      <w:r w:rsidRPr="00AD609F">
        <w:rPr>
          <w:rFonts w:asciiTheme="minorBidi" w:hAnsiTheme="minorBidi"/>
          <w:color w:val="000000"/>
          <w:sz w:val="24"/>
          <w:szCs w:val="24"/>
          <w:shd w:val="clear" w:color="auto" w:fill="FFFFFF"/>
        </w:rPr>
        <w:t>)</w:t>
      </w:r>
    </w:p>
    <w:p w14:paraId="67BE088E" w14:textId="77777777" w:rsidR="009B18E5" w:rsidRPr="00AD609F" w:rsidRDefault="009B18E5" w:rsidP="006E6C0E">
      <w:pPr>
        <w:pStyle w:val="ListParagraph"/>
        <w:shd w:val="clear" w:color="auto" w:fill="FFFFFF"/>
        <w:spacing w:after="0" w:line="240" w:lineRule="auto"/>
        <w:ind w:left="1440"/>
        <w:jc w:val="both"/>
        <w:rPr>
          <w:rFonts w:asciiTheme="minorBidi" w:hAnsiTheme="minorBidi"/>
          <w:color w:val="000000"/>
          <w:sz w:val="24"/>
          <w:szCs w:val="24"/>
          <w:shd w:val="clear" w:color="auto" w:fill="FFFFFF"/>
        </w:rPr>
      </w:pPr>
    </w:p>
    <w:p w14:paraId="19DA0AF9" w14:textId="77777777" w:rsidR="003233AD" w:rsidRPr="00AD609F" w:rsidRDefault="003233AD" w:rsidP="006E6C0E">
      <w:pPr>
        <w:pStyle w:val="ListParagraph"/>
        <w:numPr>
          <w:ilvl w:val="0"/>
          <w:numId w:val="2"/>
        </w:numPr>
        <w:shd w:val="clear" w:color="auto" w:fill="FFFFFF"/>
        <w:spacing w:after="0" w:line="240" w:lineRule="auto"/>
        <w:jc w:val="both"/>
        <w:rPr>
          <w:rFonts w:asciiTheme="minorBidi" w:hAnsiTheme="minorBidi"/>
          <w:color w:val="000000"/>
          <w:sz w:val="24"/>
          <w:szCs w:val="24"/>
          <w:shd w:val="clear" w:color="auto" w:fill="FFFFFF"/>
        </w:rPr>
      </w:pPr>
      <w:r w:rsidRPr="00AD609F">
        <w:rPr>
          <w:rFonts w:asciiTheme="minorBidi" w:hAnsiTheme="minorBidi"/>
          <w:color w:val="000000"/>
          <w:sz w:val="24"/>
          <w:szCs w:val="24"/>
          <w:shd w:val="clear" w:color="auto" w:fill="FFFFFF"/>
        </w:rPr>
        <w:t xml:space="preserve">God will bring back </w:t>
      </w:r>
      <w:r w:rsidRPr="00D22C2F">
        <w:rPr>
          <w:rFonts w:asciiTheme="minorBidi" w:hAnsiTheme="minorBidi"/>
          <w:i/>
          <w:iCs/>
          <w:color w:val="000000"/>
          <w:sz w:val="24"/>
          <w:szCs w:val="24"/>
          <w:shd w:val="clear" w:color="auto" w:fill="FFFFFF"/>
        </w:rPr>
        <w:t>Knesset Yisrael</w:t>
      </w:r>
      <w:r w:rsidRPr="00AD609F">
        <w:rPr>
          <w:rFonts w:asciiTheme="minorBidi" w:hAnsiTheme="minorBidi"/>
          <w:color w:val="000000"/>
          <w:sz w:val="24"/>
          <w:szCs w:val="24"/>
          <w:shd w:val="clear" w:color="auto" w:fill="FFFFFF"/>
        </w:rPr>
        <w:t xml:space="preserve"> and purify them anew, with a strong arm and an outpouring of wrath – not because of their own merit, but rather for the sake of His great Name, as at the time of the Exodus:</w:t>
      </w:r>
      <w:r w:rsidRPr="00AD609F">
        <w:rPr>
          <w:rStyle w:val="FootnoteReference"/>
          <w:rFonts w:asciiTheme="minorBidi" w:hAnsiTheme="minorBidi"/>
          <w:color w:val="000000"/>
          <w:sz w:val="24"/>
          <w:szCs w:val="24"/>
          <w:shd w:val="clear" w:color="auto" w:fill="FFFFFF"/>
        </w:rPr>
        <w:footnoteReference w:id="18"/>
      </w:r>
    </w:p>
    <w:p w14:paraId="1C0DD776" w14:textId="77777777" w:rsidR="009B4720" w:rsidRDefault="009B4720" w:rsidP="006E6C0E">
      <w:pPr>
        <w:shd w:val="clear" w:color="auto" w:fill="FFFFFF"/>
        <w:spacing w:after="0" w:line="240" w:lineRule="auto"/>
        <w:ind w:left="1440"/>
        <w:jc w:val="both"/>
        <w:rPr>
          <w:rFonts w:asciiTheme="minorBidi" w:eastAsia="Times New Roman" w:hAnsiTheme="minorBidi"/>
          <w:color w:val="222222"/>
          <w:sz w:val="24"/>
          <w:szCs w:val="24"/>
        </w:rPr>
      </w:pPr>
    </w:p>
    <w:p w14:paraId="5CE3AB67" w14:textId="2C144012" w:rsidR="003233AD" w:rsidRPr="00AD609F" w:rsidRDefault="003233AD" w:rsidP="006E6C0E">
      <w:pPr>
        <w:shd w:val="clear" w:color="auto" w:fill="FFFFFF"/>
        <w:spacing w:after="0" w:line="240" w:lineRule="auto"/>
        <w:ind w:left="1440"/>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lastRenderedPageBreak/>
        <w:t>Therefore</w:t>
      </w:r>
      <w:r w:rsidR="00A52757">
        <w:rPr>
          <w:rFonts w:asciiTheme="minorBidi" w:eastAsia="Times New Roman" w:hAnsiTheme="minorBidi"/>
          <w:color w:val="222222"/>
          <w:sz w:val="24"/>
          <w:szCs w:val="24"/>
        </w:rPr>
        <w:t>,</w:t>
      </w:r>
      <w:r w:rsidRPr="00AD609F">
        <w:rPr>
          <w:rFonts w:asciiTheme="minorBidi" w:eastAsia="Times New Roman" w:hAnsiTheme="minorBidi"/>
          <w:color w:val="222222"/>
          <w:sz w:val="24"/>
          <w:szCs w:val="24"/>
        </w:rPr>
        <w:t xml:space="preserve"> say to the house of Israel: Thus says the Lord God: I do this not for your sake, O house of Israel, but for My holy Name, which you have profaned among the nations which you came to.</w:t>
      </w:r>
    </w:p>
    <w:p w14:paraId="25336A0F" w14:textId="77777777" w:rsidR="003233AD" w:rsidRPr="00AD609F" w:rsidRDefault="003233AD" w:rsidP="006E6C0E">
      <w:pPr>
        <w:shd w:val="clear" w:color="auto" w:fill="FFFFFF"/>
        <w:spacing w:after="0" w:line="240" w:lineRule="auto"/>
        <w:ind w:left="1440"/>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And I will sanctify My great Name… For I will take you from among the nations, and gather you out of all the countries, and will bring you into your own land. And I will sprinkle clean water upon you, and you shall be clean from all your uncleannesses, and from all your idols I will cleanse you.</w:t>
      </w:r>
    </w:p>
    <w:p w14:paraId="40787A8B" w14:textId="1FEAB647" w:rsidR="003233AD" w:rsidRPr="00AD609F" w:rsidRDefault="003233AD" w:rsidP="006E6C0E">
      <w:pPr>
        <w:shd w:val="clear" w:color="auto" w:fill="FFFFFF"/>
        <w:spacing w:after="0" w:line="240" w:lineRule="auto"/>
        <w:ind w:left="1440"/>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And I will give you a new heart, and will put a new spirit within you... (</w:t>
      </w:r>
      <w:r w:rsidRPr="006F2CD3">
        <w:rPr>
          <w:rFonts w:asciiTheme="minorBidi" w:eastAsia="Times New Roman" w:hAnsiTheme="minorBidi"/>
          <w:i/>
          <w:iCs/>
          <w:color w:val="222222"/>
          <w:sz w:val="24"/>
          <w:szCs w:val="24"/>
        </w:rPr>
        <w:t>Yechezkel</w:t>
      </w:r>
      <w:r w:rsidRPr="00AD609F">
        <w:rPr>
          <w:rFonts w:asciiTheme="minorBidi" w:eastAsia="Times New Roman" w:hAnsiTheme="minorBidi"/>
          <w:color w:val="222222"/>
          <w:sz w:val="24"/>
          <w:szCs w:val="24"/>
        </w:rPr>
        <w:t xml:space="preserve"> 36:22-26)</w:t>
      </w:r>
    </w:p>
    <w:p w14:paraId="69021011" w14:textId="77777777" w:rsidR="003233AD" w:rsidRPr="00AD609F" w:rsidRDefault="003233AD" w:rsidP="006E6C0E">
      <w:pPr>
        <w:shd w:val="clear" w:color="auto" w:fill="FFFFFF"/>
        <w:spacing w:after="0" w:line="240" w:lineRule="auto"/>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 </w:t>
      </w:r>
    </w:p>
    <w:p w14:paraId="0F2F59C2" w14:textId="58880309" w:rsidR="003233AD" w:rsidRPr="00AD609F" w:rsidRDefault="003233AD" w:rsidP="006E6C0E">
      <w:pPr>
        <w:shd w:val="clear" w:color="auto" w:fill="FFFFFF"/>
        <w:spacing w:after="0" w:line="240" w:lineRule="auto"/>
        <w:jc w:val="both"/>
        <w:rPr>
          <w:rFonts w:asciiTheme="minorBidi" w:eastAsia="Times New Roman" w:hAnsiTheme="minorBidi"/>
          <w:color w:val="222222"/>
          <w:sz w:val="24"/>
          <w:szCs w:val="24"/>
        </w:rPr>
      </w:pPr>
      <w:r w:rsidRPr="00AD609F">
        <w:rPr>
          <w:rFonts w:asciiTheme="minorBidi" w:eastAsia="Times New Roman" w:hAnsiTheme="minorBidi"/>
          <w:color w:val="222222"/>
          <w:sz w:val="24"/>
          <w:szCs w:val="24"/>
        </w:rPr>
        <w:t xml:space="preserve">The very fact that attention is given to the question of how the "couple" can be reunited following the wife's harlotry, </w:t>
      </w:r>
      <w:r w:rsidR="00A52757">
        <w:rPr>
          <w:rFonts w:asciiTheme="minorBidi" w:eastAsia="Times New Roman" w:hAnsiTheme="minorBidi"/>
          <w:color w:val="222222"/>
          <w:sz w:val="24"/>
          <w:szCs w:val="24"/>
        </w:rPr>
        <w:t>along with</w:t>
      </w:r>
      <w:r w:rsidR="00A52757" w:rsidRPr="00AD609F">
        <w:rPr>
          <w:rFonts w:asciiTheme="minorBidi" w:eastAsia="Times New Roman" w:hAnsiTheme="minorBidi"/>
          <w:color w:val="222222"/>
          <w:sz w:val="24"/>
          <w:szCs w:val="24"/>
        </w:rPr>
        <w:t xml:space="preserve"> </w:t>
      </w:r>
      <w:r w:rsidR="00A52757">
        <w:rPr>
          <w:rFonts w:asciiTheme="minorBidi" w:eastAsia="Times New Roman" w:hAnsiTheme="minorBidi"/>
          <w:color w:val="222222"/>
          <w:sz w:val="24"/>
          <w:szCs w:val="24"/>
        </w:rPr>
        <w:t xml:space="preserve">a </w:t>
      </w:r>
      <w:r w:rsidRPr="00AD609F">
        <w:rPr>
          <w:rFonts w:asciiTheme="minorBidi" w:eastAsia="Times New Roman" w:hAnsiTheme="minorBidi"/>
          <w:color w:val="222222"/>
          <w:sz w:val="24"/>
          <w:szCs w:val="24"/>
        </w:rPr>
        <w:t xml:space="preserve">study of the four responses given by the prophets, shows the seriousness attached to the "husband-wife" image in God's relationship with </w:t>
      </w:r>
      <w:r w:rsidRPr="00D22C2F">
        <w:rPr>
          <w:rFonts w:asciiTheme="minorBidi" w:eastAsia="Times New Roman" w:hAnsiTheme="minorBidi"/>
          <w:i/>
          <w:iCs/>
          <w:color w:val="222222"/>
          <w:sz w:val="24"/>
          <w:szCs w:val="24"/>
        </w:rPr>
        <w:t>Knesset Yisrael</w:t>
      </w:r>
      <w:r w:rsidRPr="00AD609F">
        <w:rPr>
          <w:rFonts w:asciiTheme="minorBidi" w:eastAsia="Times New Roman" w:hAnsiTheme="minorBidi"/>
          <w:color w:val="222222"/>
          <w:sz w:val="24"/>
          <w:szCs w:val="24"/>
        </w:rPr>
        <w:t xml:space="preserve"> and the depth attributed to it. If this were a mere metaphor, there would be no need for the four different answers</w:t>
      </w:r>
      <w:r w:rsidR="00A52757">
        <w:rPr>
          <w:rFonts w:asciiTheme="minorBidi" w:eastAsia="Times New Roman" w:hAnsiTheme="minorBidi"/>
          <w:color w:val="222222"/>
          <w:sz w:val="24"/>
          <w:szCs w:val="24"/>
        </w:rPr>
        <w:t xml:space="preserve">, which </w:t>
      </w:r>
      <w:r w:rsidRPr="00AD609F">
        <w:rPr>
          <w:rFonts w:asciiTheme="minorBidi" w:eastAsia="Times New Roman" w:hAnsiTheme="minorBidi"/>
          <w:color w:val="222222"/>
          <w:sz w:val="24"/>
          <w:szCs w:val="24"/>
        </w:rPr>
        <w:t>attempt to address the question at the most fundamental level. It would be enough simply to say that the image is used merely as a metaphor – as the Rambam rules</w:t>
      </w:r>
      <w:r w:rsidR="00A52757">
        <w:rPr>
          <w:rFonts w:asciiTheme="minorBidi" w:eastAsia="Times New Roman" w:hAnsiTheme="minorBidi"/>
          <w:color w:val="222222"/>
          <w:sz w:val="24"/>
          <w:szCs w:val="24"/>
        </w:rPr>
        <w:t>,</w:t>
      </w:r>
      <w:r w:rsidRPr="00AD609F">
        <w:rPr>
          <w:rStyle w:val="FootnoteReference"/>
          <w:rFonts w:asciiTheme="minorBidi" w:eastAsia="Times New Roman" w:hAnsiTheme="minorBidi"/>
          <w:color w:val="222222"/>
          <w:sz w:val="24"/>
          <w:szCs w:val="24"/>
        </w:rPr>
        <w:footnoteReference w:id="19"/>
      </w:r>
      <w:r w:rsidRPr="00AD609F">
        <w:rPr>
          <w:rFonts w:asciiTheme="minorBidi" w:eastAsia="Times New Roman" w:hAnsiTheme="minorBidi"/>
          <w:color w:val="222222"/>
          <w:sz w:val="24"/>
          <w:szCs w:val="24"/>
        </w:rPr>
        <w:t xml:space="preserve"> for example, concerning the bodily descriptions attributed to God in the Torah.</w:t>
      </w:r>
    </w:p>
    <w:p w14:paraId="26932B70" w14:textId="77777777" w:rsidR="003233AD" w:rsidRPr="00AD609F" w:rsidRDefault="003233AD" w:rsidP="006E6C0E">
      <w:pPr>
        <w:shd w:val="clear" w:color="auto" w:fill="FFFFFF"/>
        <w:spacing w:after="0" w:line="240" w:lineRule="auto"/>
        <w:jc w:val="both"/>
        <w:rPr>
          <w:rFonts w:asciiTheme="minorBidi" w:eastAsia="Times New Roman" w:hAnsiTheme="minorBidi"/>
          <w:color w:val="222222"/>
          <w:sz w:val="24"/>
          <w:szCs w:val="24"/>
        </w:rPr>
      </w:pPr>
    </w:p>
    <w:p w14:paraId="76F637DC" w14:textId="2830BA84" w:rsidR="00A6279B" w:rsidRPr="00AD609F" w:rsidRDefault="00A52757" w:rsidP="006E6C0E">
      <w:pPr>
        <w:shd w:val="clear" w:color="auto" w:fill="FFFFFF"/>
        <w:spacing w:after="0" w:line="240" w:lineRule="auto"/>
        <w:jc w:val="both"/>
        <w:rPr>
          <w:rFonts w:asciiTheme="minorBidi" w:eastAsia="Times New Roman" w:hAnsiTheme="minorBidi"/>
          <w:color w:val="222222"/>
          <w:sz w:val="24"/>
          <w:szCs w:val="24"/>
        </w:rPr>
      </w:pPr>
      <w:r>
        <w:rPr>
          <w:rFonts w:asciiTheme="minorBidi" w:eastAsia="Times New Roman" w:hAnsiTheme="minorBidi"/>
          <w:color w:val="222222"/>
          <w:sz w:val="24"/>
          <w:szCs w:val="24"/>
        </w:rPr>
        <w:t>Q</w:t>
      </w:r>
      <w:r w:rsidR="003233AD" w:rsidRPr="00AD609F">
        <w:rPr>
          <w:rFonts w:asciiTheme="minorBidi" w:eastAsia="Times New Roman" w:hAnsiTheme="minorBidi"/>
          <w:color w:val="222222"/>
          <w:sz w:val="24"/>
          <w:szCs w:val="24"/>
        </w:rPr>
        <w:t xml:space="preserve">uoting the verses from </w:t>
      </w:r>
      <w:r w:rsidR="003233AD" w:rsidRPr="00D22C2F">
        <w:rPr>
          <w:rFonts w:asciiTheme="minorBidi" w:eastAsia="Times New Roman" w:hAnsiTheme="minorBidi"/>
          <w:i/>
          <w:iCs/>
          <w:color w:val="222222"/>
          <w:sz w:val="24"/>
          <w:szCs w:val="24"/>
        </w:rPr>
        <w:t>Devarim</w:t>
      </w:r>
      <w:r w:rsidR="003233AD" w:rsidRPr="00AD609F">
        <w:rPr>
          <w:rFonts w:asciiTheme="minorBidi" w:eastAsia="Times New Roman" w:hAnsiTheme="minorBidi"/>
          <w:color w:val="222222"/>
          <w:sz w:val="24"/>
          <w:szCs w:val="24"/>
        </w:rPr>
        <w:t xml:space="preserve"> in Yishayahu's prophecy</w:t>
      </w:r>
      <w:r>
        <w:rPr>
          <w:rFonts w:asciiTheme="minorBidi" w:eastAsia="Times New Roman" w:hAnsiTheme="minorBidi"/>
          <w:color w:val="222222"/>
          <w:sz w:val="24"/>
          <w:szCs w:val="24"/>
        </w:rPr>
        <w:t>,</w:t>
      </w:r>
      <w:r w:rsidR="003233AD" w:rsidRPr="00AD609F">
        <w:rPr>
          <w:rStyle w:val="FootnoteReference"/>
          <w:rFonts w:asciiTheme="minorBidi" w:eastAsia="Times New Roman" w:hAnsiTheme="minorBidi"/>
          <w:color w:val="222222"/>
          <w:sz w:val="24"/>
          <w:szCs w:val="24"/>
        </w:rPr>
        <w:footnoteReference w:id="20"/>
      </w:r>
      <w:r w:rsidR="003233AD" w:rsidRPr="00AD609F">
        <w:rPr>
          <w:rFonts w:asciiTheme="minorBidi" w:eastAsia="Times New Roman" w:hAnsiTheme="minorBidi"/>
          <w:color w:val="222222"/>
          <w:sz w:val="24"/>
          <w:szCs w:val="24"/>
        </w:rPr>
        <w:t xml:space="preserve"> and its reversal in the words of Yirmiyahu</w:t>
      </w:r>
      <w:r>
        <w:rPr>
          <w:rFonts w:asciiTheme="minorBidi" w:eastAsia="Times New Roman" w:hAnsiTheme="minorBidi"/>
          <w:color w:val="222222"/>
          <w:sz w:val="24"/>
          <w:szCs w:val="24"/>
        </w:rPr>
        <w:t>,</w:t>
      </w:r>
      <w:r w:rsidR="003233AD" w:rsidRPr="00AD609F">
        <w:rPr>
          <w:rStyle w:val="FootnoteReference"/>
          <w:rFonts w:asciiTheme="minorBidi" w:eastAsia="Times New Roman" w:hAnsiTheme="minorBidi"/>
          <w:color w:val="222222"/>
          <w:sz w:val="24"/>
          <w:szCs w:val="24"/>
        </w:rPr>
        <w:footnoteReference w:id="21"/>
      </w:r>
      <w:r w:rsidR="003233AD" w:rsidRPr="00AD609F">
        <w:rPr>
          <w:rFonts w:asciiTheme="minorBidi" w:eastAsia="Times New Roman" w:hAnsiTheme="minorBidi"/>
          <w:color w:val="222222"/>
          <w:sz w:val="24"/>
          <w:szCs w:val="24"/>
        </w:rPr>
        <w:t xml:space="preserve"> along with an explicit solution to the problem </w:t>
      </w:r>
      <w:r w:rsidRPr="00AD609F">
        <w:rPr>
          <w:rFonts w:asciiTheme="minorBidi" w:eastAsia="Times New Roman" w:hAnsiTheme="minorBidi"/>
          <w:color w:val="222222"/>
          <w:sz w:val="24"/>
          <w:szCs w:val="24"/>
        </w:rPr>
        <w:t xml:space="preserve">already </w:t>
      </w:r>
      <w:r w:rsidR="003233AD" w:rsidRPr="00AD609F">
        <w:rPr>
          <w:rFonts w:asciiTheme="minorBidi" w:eastAsia="Times New Roman" w:hAnsiTheme="minorBidi"/>
          <w:color w:val="222222"/>
          <w:sz w:val="24"/>
          <w:szCs w:val="24"/>
        </w:rPr>
        <w:t>proposed by Hoshea – "You shall sit solitary for Me many days; you shall not play the harlot, and you shall not be any man's wife, nor will I be yours…"</w:t>
      </w:r>
      <w:r w:rsidR="003233AD" w:rsidRPr="00AD609F">
        <w:rPr>
          <w:rStyle w:val="FootnoteReference"/>
          <w:rFonts w:asciiTheme="minorBidi" w:eastAsia="Times New Roman" w:hAnsiTheme="minorBidi"/>
          <w:color w:val="222222"/>
          <w:sz w:val="24"/>
          <w:szCs w:val="24"/>
        </w:rPr>
        <w:footnoteReference w:id="22"/>
      </w:r>
      <w:r w:rsidR="003233AD" w:rsidRPr="00AD609F">
        <w:rPr>
          <w:rFonts w:asciiTheme="minorBidi" w:eastAsia="Times New Roman" w:hAnsiTheme="minorBidi"/>
          <w:color w:val="222222"/>
          <w:sz w:val="24"/>
          <w:szCs w:val="24"/>
        </w:rPr>
        <w:t xml:space="preserve"> – all of this shows the seriousness attached to the question of the possibility of repentance in view of the "husband-wife" image, taking into consideration</w:t>
      </w:r>
      <w:r w:rsidR="002C4417">
        <w:rPr>
          <w:rFonts w:asciiTheme="minorBidi" w:eastAsia="Times New Roman" w:hAnsiTheme="minorBidi"/>
          <w:color w:val="222222"/>
          <w:sz w:val="24"/>
          <w:szCs w:val="24"/>
        </w:rPr>
        <w:t xml:space="preserve"> both</w:t>
      </w:r>
      <w:r w:rsidR="003233AD" w:rsidRPr="00AD609F">
        <w:rPr>
          <w:rFonts w:asciiTheme="minorBidi" w:eastAsia="Times New Roman" w:hAnsiTheme="minorBidi"/>
          <w:color w:val="222222"/>
          <w:sz w:val="24"/>
          <w:szCs w:val="24"/>
        </w:rPr>
        <w:t xml:space="preserve"> the prohibition of an adulterous wife returning to her first husband</w:t>
      </w:r>
      <w:r w:rsidR="003233AD" w:rsidRPr="00AD609F">
        <w:rPr>
          <w:rStyle w:val="FootnoteReference"/>
          <w:rFonts w:asciiTheme="minorBidi" w:eastAsia="Times New Roman" w:hAnsiTheme="minorBidi"/>
          <w:color w:val="222222"/>
          <w:sz w:val="24"/>
          <w:szCs w:val="24"/>
        </w:rPr>
        <w:footnoteReference w:id="23"/>
      </w:r>
      <w:r w:rsidR="003233AD" w:rsidRPr="00AD609F">
        <w:rPr>
          <w:rFonts w:asciiTheme="minorBidi" w:eastAsia="Times New Roman" w:hAnsiTheme="minorBidi"/>
          <w:color w:val="222222"/>
          <w:sz w:val="24"/>
          <w:szCs w:val="24"/>
        </w:rPr>
        <w:t xml:space="preserve"> and how shocking the thought of a "bill of divorce" was in in this context. The words and style of the prophets attest to the earth-shattering impact</w:t>
      </w:r>
      <w:r w:rsidR="003233AD" w:rsidRPr="00AD609F">
        <w:rPr>
          <w:rStyle w:val="FootnoteReference"/>
          <w:rFonts w:asciiTheme="minorBidi" w:eastAsia="Times New Roman" w:hAnsiTheme="minorBidi"/>
          <w:color w:val="222222"/>
          <w:sz w:val="24"/>
          <w:szCs w:val="24"/>
        </w:rPr>
        <w:footnoteReference w:id="24"/>
      </w:r>
      <w:r w:rsidR="003233AD" w:rsidRPr="00AD609F">
        <w:rPr>
          <w:rFonts w:asciiTheme="minorBidi" w:eastAsia="Times New Roman" w:hAnsiTheme="minorBidi"/>
          <w:color w:val="222222"/>
          <w:sz w:val="24"/>
          <w:szCs w:val="24"/>
        </w:rPr>
        <w:t xml:space="preserve"> </w:t>
      </w:r>
      <w:r w:rsidR="00F52066" w:rsidRPr="00AD609F">
        <w:rPr>
          <w:rFonts w:asciiTheme="minorBidi" w:eastAsia="Times New Roman" w:hAnsiTheme="minorBidi"/>
          <w:color w:val="222222"/>
          <w:sz w:val="24"/>
          <w:szCs w:val="24"/>
        </w:rPr>
        <w:t>of questions concerning the continued existence of the nation, in times of crisis and catastrophe.</w:t>
      </w:r>
    </w:p>
    <w:p w14:paraId="5EC9DA65" w14:textId="5314B8D9" w:rsidR="00A6279B" w:rsidRDefault="00A6279B" w:rsidP="006E6C0E">
      <w:pPr>
        <w:spacing w:after="0" w:line="240" w:lineRule="auto"/>
        <w:jc w:val="both"/>
        <w:rPr>
          <w:rFonts w:asciiTheme="minorBidi" w:hAnsiTheme="minorBidi"/>
          <w:sz w:val="24"/>
          <w:szCs w:val="24"/>
        </w:rPr>
      </w:pPr>
    </w:p>
    <w:p w14:paraId="5D04479A" w14:textId="3D8450DB" w:rsidR="003233AD" w:rsidRPr="00AD609F" w:rsidRDefault="003233AD" w:rsidP="006E6C0E">
      <w:pPr>
        <w:spacing w:after="0" w:line="240" w:lineRule="auto"/>
        <w:jc w:val="both"/>
        <w:rPr>
          <w:rFonts w:asciiTheme="minorBidi" w:hAnsiTheme="minorBidi"/>
          <w:sz w:val="24"/>
          <w:szCs w:val="24"/>
        </w:rPr>
      </w:pPr>
      <w:r>
        <w:rPr>
          <w:rFonts w:asciiTheme="minorBidi" w:hAnsiTheme="minorBidi"/>
          <w:sz w:val="24"/>
          <w:szCs w:val="24"/>
        </w:rPr>
        <w:t>Translated by Kaeren Fish</w:t>
      </w:r>
    </w:p>
    <w:sectPr w:rsidR="003233AD" w:rsidRPr="00AD609F">
      <w:footerReference w:type="default" r:id="rId8"/>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E7C49" w14:textId="77777777" w:rsidR="001D15D7" w:rsidRDefault="001D15D7" w:rsidP="000E705C">
      <w:pPr>
        <w:spacing w:after="0" w:line="240" w:lineRule="auto"/>
      </w:pPr>
      <w:r>
        <w:separator/>
      </w:r>
    </w:p>
  </w:endnote>
  <w:endnote w:type="continuationSeparator" w:id="0">
    <w:p w14:paraId="55139A54" w14:textId="77777777" w:rsidR="001D15D7" w:rsidRDefault="001D15D7" w:rsidP="000E7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531720"/>
      <w:docPartObj>
        <w:docPartGallery w:val="Page Numbers (Bottom of Page)"/>
        <w:docPartUnique/>
      </w:docPartObj>
    </w:sdtPr>
    <w:sdtEndPr>
      <w:rPr>
        <w:noProof/>
      </w:rPr>
    </w:sdtEndPr>
    <w:sdtContent>
      <w:p w14:paraId="08DFF040" w14:textId="1BE532E5" w:rsidR="00AD609F" w:rsidRDefault="00AD60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E0AC25" w14:textId="77777777" w:rsidR="00AD609F" w:rsidRDefault="00AD6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2C75B" w14:textId="77777777" w:rsidR="001D15D7" w:rsidRDefault="001D15D7" w:rsidP="000E705C">
      <w:pPr>
        <w:spacing w:after="0" w:line="240" w:lineRule="auto"/>
      </w:pPr>
      <w:r>
        <w:separator/>
      </w:r>
    </w:p>
  </w:footnote>
  <w:footnote w:type="continuationSeparator" w:id="0">
    <w:p w14:paraId="51669784" w14:textId="77777777" w:rsidR="001D15D7" w:rsidRDefault="001D15D7" w:rsidP="000E705C">
      <w:pPr>
        <w:spacing w:after="0" w:line="240" w:lineRule="auto"/>
      </w:pPr>
      <w:r>
        <w:continuationSeparator/>
      </w:r>
    </w:p>
  </w:footnote>
  <w:footnote w:id="1">
    <w:p w14:paraId="0E4AF95B" w14:textId="77777777" w:rsidR="003233AD" w:rsidRPr="003233AD" w:rsidRDefault="003233AD" w:rsidP="00527933">
      <w:pPr>
        <w:shd w:val="clear" w:color="auto" w:fill="FFFFFF"/>
        <w:spacing w:after="0" w:line="240" w:lineRule="auto"/>
        <w:jc w:val="both"/>
        <w:rPr>
          <w:rFonts w:asciiTheme="minorBidi" w:eastAsia="Times New Roman" w:hAnsiTheme="minorBidi"/>
          <w:color w:val="222222"/>
          <w:sz w:val="20"/>
          <w:szCs w:val="20"/>
        </w:rPr>
      </w:pPr>
      <w:r w:rsidRPr="003233AD">
        <w:rPr>
          <w:rStyle w:val="FootnoteReference"/>
          <w:rFonts w:asciiTheme="minorBidi" w:hAnsiTheme="minorBidi"/>
          <w:sz w:val="20"/>
          <w:szCs w:val="20"/>
        </w:rPr>
        <w:footnoteRef/>
      </w:r>
      <w:r w:rsidRPr="003233AD">
        <w:rPr>
          <w:rFonts w:asciiTheme="minorBidi" w:hAnsiTheme="minorBidi"/>
          <w:sz w:val="20"/>
          <w:szCs w:val="20"/>
        </w:rPr>
        <w:t xml:space="preserve"> </w:t>
      </w:r>
      <w:r w:rsidRPr="003233AD">
        <w:rPr>
          <w:rFonts w:asciiTheme="minorBidi" w:eastAsia="Times New Roman" w:hAnsiTheme="minorBidi"/>
          <w:color w:val="222222"/>
          <w:sz w:val="20"/>
          <w:szCs w:val="20"/>
        </w:rPr>
        <w:t xml:space="preserve">In the chapters concerning prophecy in </w:t>
      </w:r>
      <w:r w:rsidRPr="00D22C2F">
        <w:rPr>
          <w:rFonts w:asciiTheme="minorBidi" w:eastAsia="Times New Roman" w:hAnsiTheme="minorBidi"/>
          <w:i/>
          <w:iCs/>
          <w:color w:val="222222"/>
          <w:sz w:val="20"/>
          <w:szCs w:val="20"/>
        </w:rPr>
        <w:t>Guide of the Perplexed</w:t>
      </w:r>
      <w:r w:rsidRPr="003233AD">
        <w:rPr>
          <w:rFonts w:asciiTheme="minorBidi" w:eastAsia="Times New Roman" w:hAnsiTheme="minorBidi"/>
          <w:color w:val="222222"/>
          <w:sz w:val="20"/>
          <w:szCs w:val="20"/>
        </w:rPr>
        <w:t>, II:46.</w:t>
      </w:r>
    </w:p>
  </w:footnote>
  <w:footnote w:id="2">
    <w:p w14:paraId="6D4CD0B4" w14:textId="77777777" w:rsidR="003233AD" w:rsidRPr="003233AD" w:rsidRDefault="003233AD" w:rsidP="00527933">
      <w:pPr>
        <w:shd w:val="clear" w:color="auto" w:fill="FFFFFF"/>
        <w:spacing w:after="0" w:line="240" w:lineRule="auto"/>
        <w:jc w:val="both"/>
        <w:rPr>
          <w:rFonts w:asciiTheme="minorBidi" w:eastAsia="Times New Roman" w:hAnsiTheme="minorBidi"/>
          <w:color w:val="222222"/>
          <w:sz w:val="20"/>
          <w:szCs w:val="20"/>
        </w:rPr>
      </w:pPr>
      <w:r w:rsidRPr="003233AD">
        <w:rPr>
          <w:rStyle w:val="FootnoteReference"/>
          <w:rFonts w:asciiTheme="minorBidi" w:hAnsiTheme="minorBidi"/>
          <w:sz w:val="20"/>
          <w:szCs w:val="20"/>
        </w:rPr>
        <w:footnoteRef/>
      </w:r>
      <w:r w:rsidRPr="003233AD">
        <w:rPr>
          <w:rFonts w:asciiTheme="minorBidi" w:hAnsiTheme="minorBidi"/>
          <w:sz w:val="20"/>
          <w:szCs w:val="20"/>
        </w:rPr>
        <w:t xml:space="preserve"> </w:t>
      </w:r>
      <w:r w:rsidRPr="003233AD">
        <w:rPr>
          <w:rFonts w:asciiTheme="minorBidi" w:eastAsia="Times New Roman" w:hAnsiTheme="minorBidi"/>
          <w:color w:val="222222"/>
          <w:sz w:val="20"/>
          <w:szCs w:val="20"/>
        </w:rPr>
        <w:t>Ibn Tibon translates the Rambam’s words here as "acts of insanity".</w:t>
      </w:r>
    </w:p>
  </w:footnote>
  <w:footnote w:id="3">
    <w:p w14:paraId="36EF6F85" w14:textId="7543E75D" w:rsidR="003233AD" w:rsidRPr="003233AD" w:rsidRDefault="003233AD" w:rsidP="00527933">
      <w:pPr>
        <w:shd w:val="clear" w:color="auto" w:fill="FFFFFF"/>
        <w:spacing w:after="0" w:line="240" w:lineRule="auto"/>
        <w:jc w:val="both"/>
        <w:rPr>
          <w:rFonts w:asciiTheme="minorBidi" w:eastAsia="Times New Roman" w:hAnsiTheme="minorBidi"/>
          <w:color w:val="222222"/>
          <w:sz w:val="20"/>
          <w:szCs w:val="20"/>
        </w:rPr>
      </w:pPr>
      <w:r w:rsidRPr="003233AD">
        <w:rPr>
          <w:rStyle w:val="FootnoteReference"/>
          <w:rFonts w:asciiTheme="minorBidi" w:hAnsiTheme="minorBidi"/>
          <w:sz w:val="20"/>
          <w:szCs w:val="20"/>
        </w:rPr>
        <w:footnoteRef/>
      </w:r>
      <w:r w:rsidRPr="003233AD">
        <w:rPr>
          <w:rFonts w:asciiTheme="minorBidi" w:hAnsiTheme="minorBidi"/>
          <w:sz w:val="20"/>
          <w:szCs w:val="20"/>
        </w:rPr>
        <w:t xml:space="preserve"> </w:t>
      </w:r>
      <w:r w:rsidRPr="003233AD">
        <w:rPr>
          <w:rFonts w:asciiTheme="minorBidi" w:eastAsia="Times New Roman" w:hAnsiTheme="minorBidi"/>
          <w:color w:val="222222"/>
          <w:sz w:val="20"/>
          <w:szCs w:val="20"/>
        </w:rPr>
        <w:t>Chapters 8-11</w:t>
      </w:r>
      <w:r w:rsidR="008C5FB1">
        <w:rPr>
          <w:rFonts w:asciiTheme="minorBidi" w:eastAsia="Times New Roman" w:hAnsiTheme="minorBidi"/>
          <w:color w:val="222222"/>
          <w:sz w:val="20"/>
          <w:szCs w:val="20"/>
        </w:rPr>
        <w:t>.</w:t>
      </w:r>
    </w:p>
  </w:footnote>
  <w:footnote w:id="4">
    <w:p w14:paraId="1A960AF9" w14:textId="70702421" w:rsidR="003233AD" w:rsidRPr="003233AD" w:rsidRDefault="003233AD" w:rsidP="00527933">
      <w:pPr>
        <w:pStyle w:val="FootnoteText"/>
        <w:jc w:val="both"/>
        <w:rPr>
          <w:rFonts w:asciiTheme="minorBidi" w:hAnsiTheme="minorBidi"/>
        </w:rPr>
      </w:pPr>
      <w:r w:rsidRPr="003233AD">
        <w:rPr>
          <w:rStyle w:val="FootnoteReference"/>
          <w:rFonts w:asciiTheme="minorBidi" w:hAnsiTheme="minorBidi"/>
        </w:rPr>
        <w:footnoteRef/>
      </w:r>
      <w:r w:rsidRPr="003233AD">
        <w:rPr>
          <w:rFonts w:asciiTheme="minorBidi" w:hAnsiTheme="minorBidi"/>
        </w:rPr>
        <w:t xml:space="preserve"> </w:t>
      </w:r>
      <w:r w:rsidRPr="00565435">
        <w:rPr>
          <w:rFonts w:asciiTheme="minorBidi" w:eastAsia="Times New Roman" w:hAnsiTheme="minorBidi"/>
          <w:i/>
          <w:iCs/>
          <w:color w:val="222222"/>
        </w:rPr>
        <w:t>Pesachim</w:t>
      </w:r>
      <w:r w:rsidRPr="003233AD">
        <w:rPr>
          <w:rFonts w:asciiTheme="minorBidi" w:eastAsia="Times New Roman" w:hAnsiTheme="minorBidi"/>
          <w:color w:val="222222"/>
        </w:rPr>
        <w:t xml:space="preserve"> 87a</w:t>
      </w:r>
      <w:r w:rsidR="002A5063">
        <w:rPr>
          <w:rFonts w:asciiTheme="minorBidi" w:eastAsia="Times New Roman" w:hAnsiTheme="minorBidi"/>
          <w:color w:val="222222"/>
        </w:rPr>
        <w:t>.</w:t>
      </w:r>
    </w:p>
  </w:footnote>
  <w:footnote w:id="5">
    <w:p w14:paraId="092FBB24" w14:textId="1926FF73" w:rsidR="003233AD" w:rsidRPr="003233AD" w:rsidRDefault="003233AD" w:rsidP="00527933">
      <w:pPr>
        <w:shd w:val="clear" w:color="auto" w:fill="FFFFFF"/>
        <w:spacing w:after="0" w:line="240" w:lineRule="auto"/>
        <w:jc w:val="both"/>
        <w:rPr>
          <w:rFonts w:asciiTheme="minorBidi" w:eastAsia="Times New Roman" w:hAnsiTheme="minorBidi"/>
          <w:color w:val="222222"/>
          <w:sz w:val="20"/>
          <w:szCs w:val="20"/>
        </w:rPr>
      </w:pPr>
      <w:r w:rsidRPr="003233AD">
        <w:rPr>
          <w:rStyle w:val="FootnoteReference"/>
          <w:rFonts w:asciiTheme="minorBidi" w:hAnsiTheme="minorBidi"/>
          <w:sz w:val="20"/>
          <w:szCs w:val="20"/>
        </w:rPr>
        <w:footnoteRef/>
      </w:r>
      <w:r w:rsidRPr="003233AD">
        <w:rPr>
          <w:rFonts w:asciiTheme="minorBidi" w:hAnsiTheme="minorBidi"/>
          <w:sz w:val="20"/>
          <w:szCs w:val="20"/>
        </w:rPr>
        <w:t xml:space="preserve"> </w:t>
      </w:r>
      <w:r w:rsidRPr="003233AD">
        <w:rPr>
          <w:rFonts w:asciiTheme="minorBidi" w:eastAsia="Times New Roman" w:hAnsiTheme="minorBidi"/>
          <w:color w:val="222222"/>
          <w:sz w:val="20"/>
          <w:szCs w:val="20"/>
        </w:rPr>
        <w:t>Below</w:t>
      </w:r>
      <w:r w:rsidR="002A5063">
        <w:rPr>
          <w:rFonts w:asciiTheme="minorBidi" w:eastAsia="Times New Roman" w:hAnsiTheme="minorBidi"/>
          <w:color w:val="222222"/>
          <w:sz w:val="20"/>
          <w:szCs w:val="20"/>
        </w:rPr>
        <w:t>, I will</w:t>
      </w:r>
      <w:r w:rsidRPr="003233AD">
        <w:rPr>
          <w:rFonts w:asciiTheme="minorBidi" w:eastAsia="Times New Roman" w:hAnsiTheme="minorBidi"/>
          <w:color w:val="222222"/>
          <w:sz w:val="20"/>
          <w:szCs w:val="20"/>
        </w:rPr>
        <w:t xml:space="preserve"> propose a way of explaining the </w:t>
      </w:r>
      <w:r w:rsidRPr="00565435">
        <w:rPr>
          <w:rFonts w:asciiTheme="minorBidi" w:eastAsia="Times New Roman" w:hAnsiTheme="minorBidi"/>
          <w:i/>
          <w:iCs/>
          <w:color w:val="222222"/>
          <w:sz w:val="20"/>
          <w:szCs w:val="20"/>
        </w:rPr>
        <w:t>sugya</w:t>
      </w:r>
      <w:r w:rsidRPr="003233AD">
        <w:rPr>
          <w:rFonts w:asciiTheme="minorBidi" w:eastAsia="Times New Roman" w:hAnsiTheme="minorBidi"/>
          <w:color w:val="222222"/>
          <w:sz w:val="20"/>
          <w:szCs w:val="20"/>
        </w:rPr>
        <w:t xml:space="preserve"> in the Gemara (</w:t>
      </w:r>
      <w:r w:rsidRPr="00565435">
        <w:rPr>
          <w:rFonts w:asciiTheme="minorBidi" w:eastAsia="Times New Roman" w:hAnsiTheme="minorBidi"/>
          <w:i/>
          <w:iCs/>
          <w:color w:val="222222"/>
          <w:sz w:val="20"/>
          <w:szCs w:val="20"/>
        </w:rPr>
        <w:t>Pesachim</w:t>
      </w:r>
      <w:r w:rsidRPr="003233AD">
        <w:rPr>
          <w:rFonts w:asciiTheme="minorBidi" w:eastAsia="Times New Roman" w:hAnsiTheme="minorBidi"/>
          <w:color w:val="222222"/>
          <w:sz w:val="20"/>
          <w:szCs w:val="20"/>
        </w:rPr>
        <w:t xml:space="preserve"> 87).</w:t>
      </w:r>
    </w:p>
  </w:footnote>
  <w:footnote w:id="6">
    <w:p w14:paraId="072B0EE7" w14:textId="77777777" w:rsidR="003233AD" w:rsidRPr="003233AD" w:rsidRDefault="003233AD" w:rsidP="00527933">
      <w:pPr>
        <w:shd w:val="clear" w:color="auto" w:fill="FFFFFF"/>
        <w:spacing w:after="0" w:line="240" w:lineRule="auto"/>
        <w:jc w:val="both"/>
        <w:rPr>
          <w:rFonts w:asciiTheme="minorBidi" w:eastAsia="Times New Roman" w:hAnsiTheme="minorBidi"/>
          <w:color w:val="222222"/>
          <w:sz w:val="20"/>
          <w:szCs w:val="20"/>
        </w:rPr>
      </w:pPr>
      <w:r w:rsidRPr="003233AD">
        <w:rPr>
          <w:rStyle w:val="FootnoteReference"/>
          <w:rFonts w:asciiTheme="minorBidi" w:hAnsiTheme="minorBidi"/>
          <w:sz w:val="20"/>
          <w:szCs w:val="20"/>
        </w:rPr>
        <w:footnoteRef/>
      </w:r>
      <w:r w:rsidRPr="003233AD">
        <w:rPr>
          <w:rFonts w:asciiTheme="minorBidi" w:hAnsiTheme="minorBidi"/>
          <w:sz w:val="20"/>
          <w:szCs w:val="20"/>
        </w:rPr>
        <w:t xml:space="preserve"> </w:t>
      </w:r>
      <w:r w:rsidRPr="003233AD">
        <w:rPr>
          <w:rFonts w:asciiTheme="minorBidi" w:eastAsia="Times New Roman" w:hAnsiTheme="minorBidi"/>
          <w:color w:val="222222"/>
          <w:sz w:val="20"/>
          <w:szCs w:val="20"/>
        </w:rPr>
        <w:t xml:space="preserve">Such as Ramban (in his commentary on </w:t>
      </w:r>
      <w:r w:rsidRPr="00D22C2F">
        <w:rPr>
          <w:rFonts w:asciiTheme="minorBidi" w:eastAsia="Times New Roman" w:hAnsiTheme="minorBidi"/>
          <w:i/>
          <w:iCs/>
          <w:color w:val="222222"/>
          <w:sz w:val="20"/>
          <w:szCs w:val="20"/>
        </w:rPr>
        <w:t>Bereishit</w:t>
      </w:r>
      <w:r w:rsidRPr="003233AD">
        <w:rPr>
          <w:rFonts w:asciiTheme="minorBidi" w:eastAsia="Times New Roman" w:hAnsiTheme="minorBidi"/>
          <w:color w:val="222222"/>
          <w:sz w:val="20"/>
          <w:szCs w:val="20"/>
        </w:rPr>
        <w:t xml:space="preserve"> 18:1), who rejects out of hand the Rambam's interpretation of encounters with angels in the stories of the forefathers.</w:t>
      </w:r>
    </w:p>
  </w:footnote>
  <w:footnote w:id="7">
    <w:p w14:paraId="19E75796" w14:textId="77777777" w:rsidR="003233AD" w:rsidRPr="003233AD" w:rsidRDefault="003233AD" w:rsidP="00527933">
      <w:pPr>
        <w:shd w:val="clear" w:color="auto" w:fill="FFFFFF"/>
        <w:spacing w:after="0" w:line="240" w:lineRule="auto"/>
        <w:jc w:val="both"/>
        <w:rPr>
          <w:rFonts w:asciiTheme="minorBidi" w:eastAsia="Times New Roman" w:hAnsiTheme="minorBidi"/>
          <w:color w:val="222222"/>
          <w:sz w:val="20"/>
          <w:szCs w:val="20"/>
        </w:rPr>
      </w:pPr>
      <w:r w:rsidRPr="003233AD">
        <w:rPr>
          <w:rStyle w:val="FootnoteReference"/>
          <w:rFonts w:asciiTheme="minorBidi" w:hAnsiTheme="minorBidi"/>
          <w:sz w:val="20"/>
          <w:szCs w:val="20"/>
        </w:rPr>
        <w:footnoteRef/>
      </w:r>
      <w:r w:rsidRPr="003233AD">
        <w:rPr>
          <w:rFonts w:asciiTheme="minorBidi" w:hAnsiTheme="minorBidi"/>
          <w:sz w:val="20"/>
          <w:szCs w:val="20"/>
        </w:rPr>
        <w:t xml:space="preserve"> </w:t>
      </w:r>
      <w:r w:rsidRPr="003233AD">
        <w:rPr>
          <w:rFonts w:asciiTheme="minorBidi" w:eastAsia="Times New Roman" w:hAnsiTheme="minorBidi"/>
          <w:color w:val="222222"/>
          <w:sz w:val="20"/>
          <w:szCs w:val="20"/>
        </w:rPr>
        <w:t xml:space="preserve">As proposed by Yechezkel Kaufman, </w:t>
      </w:r>
      <w:r w:rsidRPr="003233AD">
        <w:rPr>
          <w:rFonts w:asciiTheme="minorBidi" w:eastAsia="Times New Roman" w:hAnsiTheme="minorBidi"/>
          <w:i/>
          <w:iCs/>
          <w:color w:val="222222"/>
          <w:sz w:val="20"/>
          <w:szCs w:val="20"/>
        </w:rPr>
        <w:t>Toldot ha-Emunah ha-Yisraelit</w:t>
      </w:r>
      <w:r w:rsidRPr="003233AD">
        <w:rPr>
          <w:rFonts w:asciiTheme="minorBidi" w:eastAsia="Times New Roman" w:hAnsiTheme="minorBidi"/>
          <w:color w:val="222222"/>
          <w:sz w:val="20"/>
          <w:szCs w:val="20"/>
        </w:rPr>
        <w:t>, vol. III, pp. 102-103.</w:t>
      </w:r>
    </w:p>
  </w:footnote>
  <w:footnote w:id="8">
    <w:p w14:paraId="222961D6" w14:textId="3200FE74" w:rsidR="00B91939" w:rsidRPr="00B91939" w:rsidRDefault="00B91939" w:rsidP="00527933">
      <w:pPr>
        <w:pStyle w:val="FootnoteText"/>
      </w:pPr>
      <w:r>
        <w:rPr>
          <w:rStyle w:val="FootnoteReference"/>
        </w:rPr>
        <w:footnoteRef/>
      </w:r>
      <w:r>
        <w:t xml:space="preserve"> See previous </w:t>
      </w:r>
      <w:r>
        <w:rPr>
          <w:i/>
          <w:iCs/>
        </w:rPr>
        <w:t>shiur</w:t>
      </w:r>
      <w:r>
        <w:t>.</w:t>
      </w:r>
    </w:p>
  </w:footnote>
  <w:footnote w:id="9">
    <w:p w14:paraId="5B17DAA6" w14:textId="0803FE50" w:rsidR="003233AD" w:rsidRPr="003233AD" w:rsidRDefault="003233AD" w:rsidP="00527933">
      <w:pPr>
        <w:shd w:val="clear" w:color="auto" w:fill="FFFFFF"/>
        <w:spacing w:after="0" w:line="240" w:lineRule="auto"/>
        <w:jc w:val="both"/>
        <w:rPr>
          <w:rFonts w:asciiTheme="minorBidi" w:eastAsia="Times New Roman" w:hAnsiTheme="minorBidi"/>
          <w:color w:val="222222"/>
          <w:sz w:val="20"/>
          <w:szCs w:val="20"/>
        </w:rPr>
      </w:pPr>
      <w:r w:rsidRPr="003233AD">
        <w:rPr>
          <w:rStyle w:val="FootnoteReference"/>
          <w:rFonts w:asciiTheme="minorBidi" w:hAnsiTheme="minorBidi"/>
          <w:sz w:val="20"/>
          <w:szCs w:val="20"/>
        </w:rPr>
        <w:footnoteRef/>
      </w:r>
      <w:r w:rsidRPr="003233AD">
        <w:rPr>
          <w:rFonts w:asciiTheme="minorBidi" w:hAnsiTheme="minorBidi"/>
          <w:sz w:val="20"/>
          <w:szCs w:val="20"/>
        </w:rPr>
        <w:t xml:space="preserve"> </w:t>
      </w:r>
      <w:r w:rsidRPr="003233AD">
        <w:rPr>
          <w:rFonts w:asciiTheme="minorBidi" w:eastAsia="Times New Roman" w:hAnsiTheme="minorBidi"/>
          <w:color w:val="222222"/>
          <w:sz w:val="20"/>
          <w:szCs w:val="20"/>
        </w:rPr>
        <w:t xml:space="preserve">This example is cited already in the </w:t>
      </w:r>
      <w:r w:rsidR="00B00163" w:rsidRPr="00CE4C12">
        <w:rPr>
          <w:rFonts w:asciiTheme="minorBidi" w:eastAsia="Times New Roman" w:hAnsiTheme="minorBidi"/>
          <w:i/>
          <w:iCs/>
          <w:color w:val="222222"/>
          <w:sz w:val="20"/>
          <w:szCs w:val="20"/>
        </w:rPr>
        <w:t>M</w:t>
      </w:r>
      <w:r w:rsidRPr="00D22C2F">
        <w:rPr>
          <w:rFonts w:asciiTheme="minorBidi" w:eastAsia="Times New Roman" w:hAnsiTheme="minorBidi"/>
          <w:i/>
          <w:iCs/>
          <w:color w:val="222222"/>
          <w:sz w:val="20"/>
          <w:szCs w:val="20"/>
        </w:rPr>
        <w:t>idrash</w:t>
      </w:r>
      <w:r w:rsidRPr="003233AD">
        <w:rPr>
          <w:rFonts w:asciiTheme="minorBidi" w:eastAsia="Times New Roman" w:hAnsiTheme="minorBidi"/>
          <w:color w:val="222222"/>
          <w:sz w:val="20"/>
          <w:szCs w:val="20"/>
        </w:rPr>
        <w:t xml:space="preserve"> </w:t>
      </w:r>
      <w:r w:rsidR="00B00163" w:rsidRPr="00A03664">
        <w:rPr>
          <w:rFonts w:asciiTheme="minorBidi" w:eastAsia="Times New Roman" w:hAnsiTheme="minorBidi"/>
          <w:i/>
          <w:iCs/>
          <w:color w:val="222222"/>
          <w:sz w:val="20"/>
          <w:szCs w:val="20"/>
        </w:rPr>
        <w:t>Sifr</w:t>
      </w:r>
      <w:r w:rsidR="00EC2456">
        <w:rPr>
          <w:rFonts w:asciiTheme="minorBidi" w:eastAsia="Times New Roman" w:hAnsiTheme="minorBidi"/>
          <w:i/>
          <w:iCs/>
          <w:color w:val="222222"/>
          <w:sz w:val="20"/>
          <w:szCs w:val="20"/>
        </w:rPr>
        <w:t>e</w:t>
      </w:r>
      <w:r w:rsidR="00B00163" w:rsidRPr="00A03664">
        <w:rPr>
          <w:rFonts w:asciiTheme="minorBidi" w:eastAsia="Times New Roman" w:hAnsiTheme="minorBidi"/>
          <w:i/>
          <w:iCs/>
          <w:color w:val="222222"/>
          <w:sz w:val="20"/>
          <w:szCs w:val="20"/>
        </w:rPr>
        <w:t>i</w:t>
      </w:r>
      <w:r w:rsidR="00B00163" w:rsidRPr="003233AD">
        <w:rPr>
          <w:rFonts w:asciiTheme="minorBidi" w:eastAsia="Times New Roman" w:hAnsiTheme="minorBidi"/>
          <w:color w:val="222222"/>
          <w:sz w:val="20"/>
          <w:szCs w:val="20"/>
        </w:rPr>
        <w:t xml:space="preserve"> </w:t>
      </w:r>
      <w:r w:rsidRPr="003233AD">
        <w:rPr>
          <w:rFonts w:asciiTheme="minorBidi" w:eastAsia="Times New Roman" w:hAnsiTheme="minorBidi"/>
          <w:color w:val="222222"/>
          <w:sz w:val="20"/>
          <w:szCs w:val="20"/>
        </w:rPr>
        <w:t>(</w:t>
      </w:r>
      <w:r w:rsidR="0080638C">
        <w:rPr>
          <w:rFonts w:asciiTheme="minorBidi" w:eastAsia="Times New Roman" w:hAnsiTheme="minorBidi"/>
          <w:color w:val="222222"/>
          <w:sz w:val="20"/>
          <w:szCs w:val="20"/>
        </w:rPr>
        <w:t xml:space="preserve">on </w:t>
      </w:r>
      <w:r w:rsidRPr="00565435">
        <w:rPr>
          <w:rFonts w:asciiTheme="minorBidi" w:eastAsia="Times New Roman" w:hAnsiTheme="minorBidi"/>
          <w:i/>
          <w:iCs/>
          <w:color w:val="222222"/>
          <w:sz w:val="20"/>
          <w:szCs w:val="20"/>
        </w:rPr>
        <w:t>Bamidbar</w:t>
      </w:r>
      <w:r w:rsidRPr="003233AD">
        <w:rPr>
          <w:rFonts w:asciiTheme="minorBidi" w:eastAsia="Times New Roman" w:hAnsiTheme="minorBidi"/>
          <w:color w:val="222222"/>
          <w:sz w:val="20"/>
          <w:szCs w:val="20"/>
        </w:rPr>
        <w:t xml:space="preserve"> 25:1) in </w:t>
      </w:r>
      <w:r w:rsidR="00B00163">
        <w:rPr>
          <w:rFonts w:asciiTheme="minorBidi" w:eastAsia="Times New Roman" w:hAnsiTheme="minorBidi"/>
          <w:color w:val="222222"/>
          <w:sz w:val="20"/>
          <w:szCs w:val="20"/>
        </w:rPr>
        <w:t>a</w:t>
      </w:r>
      <w:r w:rsidR="00B00163" w:rsidRPr="003233AD">
        <w:rPr>
          <w:rFonts w:asciiTheme="minorBidi" w:eastAsia="Times New Roman" w:hAnsiTheme="minorBidi"/>
          <w:color w:val="222222"/>
          <w:sz w:val="20"/>
          <w:szCs w:val="20"/>
        </w:rPr>
        <w:t xml:space="preserve"> </w:t>
      </w:r>
      <w:r w:rsidRPr="003233AD">
        <w:rPr>
          <w:rFonts w:asciiTheme="minorBidi" w:eastAsia="Times New Roman" w:hAnsiTheme="minorBidi"/>
          <w:color w:val="222222"/>
          <w:sz w:val="20"/>
          <w:szCs w:val="20"/>
        </w:rPr>
        <w:t xml:space="preserve">list of </w:t>
      </w:r>
      <w:r w:rsidRPr="00565435">
        <w:rPr>
          <w:rFonts w:asciiTheme="minorBidi" w:eastAsia="Times New Roman" w:hAnsiTheme="minorBidi"/>
          <w:i/>
          <w:iCs/>
          <w:color w:val="222222"/>
          <w:sz w:val="20"/>
          <w:szCs w:val="20"/>
        </w:rPr>
        <w:t>parshi</w:t>
      </w:r>
      <w:r w:rsidR="00B00163">
        <w:rPr>
          <w:rFonts w:asciiTheme="minorBidi" w:eastAsia="Times New Roman" w:hAnsiTheme="minorBidi"/>
          <w:i/>
          <w:iCs/>
          <w:color w:val="222222"/>
          <w:sz w:val="20"/>
          <w:szCs w:val="20"/>
        </w:rPr>
        <w:t>y</w:t>
      </w:r>
      <w:r w:rsidRPr="00565435">
        <w:rPr>
          <w:rFonts w:asciiTheme="minorBidi" w:eastAsia="Times New Roman" w:hAnsiTheme="minorBidi"/>
          <w:i/>
          <w:iCs/>
          <w:color w:val="222222"/>
          <w:sz w:val="20"/>
          <w:szCs w:val="20"/>
        </w:rPr>
        <w:t>ot</w:t>
      </w:r>
      <w:r w:rsidRPr="003233AD">
        <w:rPr>
          <w:rFonts w:asciiTheme="minorBidi" w:eastAsia="Times New Roman" w:hAnsiTheme="minorBidi"/>
          <w:color w:val="222222"/>
          <w:sz w:val="20"/>
          <w:szCs w:val="20"/>
        </w:rPr>
        <w:t xml:space="preserve"> that are "juxtaposed to one another, but as distant from each other as east from west</w:t>
      </w:r>
      <w:r w:rsidR="00B00163">
        <w:rPr>
          <w:rFonts w:asciiTheme="minorBidi" w:eastAsia="Times New Roman" w:hAnsiTheme="minorBidi"/>
          <w:color w:val="222222"/>
          <w:sz w:val="20"/>
          <w:szCs w:val="20"/>
        </w:rPr>
        <w:t>.</w:t>
      </w:r>
      <w:r w:rsidRPr="003233AD">
        <w:rPr>
          <w:rFonts w:asciiTheme="minorBidi" w:eastAsia="Times New Roman" w:hAnsiTheme="minorBidi"/>
          <w:color w:val="222222"/>
          <w:sz w:val="20"/>
          <w:szCs w:val="20"/>
        </w:rPr>
        <w:t xml:space="preserve">" For more on concentric structures in units and narratives in Tanakh, see Y. Grossman, </w:t>
      </w:r>
      <w:r w:rsidRPr="003233AD">
        <w:rPr>
          <w:rFonts w:asciiTheme="minorBidi" w:eastAsia="Times New Roman" w:hAnsiTheme="minorBidi"/>
          <w:i/>
          <w:iCs/>
          <w:color w:val="222222"/>
          <w:sz w:val="20"/>
          <w:szCs w:val="20"/>
        </w:rPr>
        <w:t>Galui u-Mutzpan</w:t>
      </w:r>
      <w:r w:rsidRPr="003233AD">
        <w:rPr>
          <w:rFonts w:asciiTheme="minorBidi" w:eastAsia="Times New Roman" w:hAnsiTheme="minorBidi"/>
          <w:color w:val="222222"/>
          <w:sz w:val="20"/>
          <w:szCs w:val="20"/>
        </w:rPr>
        <w:t>, pp. 247-264.</w:t>
      </w:r>
    </w:p>
  </w:footnote>
  <w:footnote w:id="10">
    <w:p w14:paraId="3D2C053F" w14:textId="77777777" w:rsidR="003233AD" w:rsidRPr="003233AD" w:rsidRDefault="003233AD" w:rsidP="00527933">
      <w:pPr>
        <w:shd w:val="clear" w:color="auto" w:fill="FFFFFF"/>
        <w:spacing w:after="0" w:line="240" w:lineRule="auto"/>
        <w:jc w:val="both"/>
        <w:rPr>
          <w:rFonts w:asciiTheme="minorBidi" w:eastAsia="Times New Roman" w:hAnsiTheme="minorBidi"/>
          <w:color w:val="222222"/>
          <w:sz w:val="20"/>
          <w:szCs w:val="20"/>
        </w:rPr>
      </w:pPr>
      <w:r w:rsidRPr="003233AD">
        <w:rPr>
          <w:rStyle w:val="FootnoteReference"/>
          <w:rFonts w:asciiTheme="minorBidi" w:hAnsiTheme="minorBidi"/>
          <w:sz w:val="20"/>
          <w:szCs w:val="20"/>
        </w:rPr>
        <w:footnoteRef/>
      </w:r>
      <w:r w:rsidRPr="003233AD">
        <w:rPr>
          <w:rFonts w:asciiTheme="minorBidi" w:hAnsiTheme="minorBidi"/>
          <w:sz w:val="20"/>
          <w:szCs w:val="20"/>
        </w:rPr>
        <w:t xml:space="preserve"> </w:t>
      </w:r>
      <w:r w:rsidRPr="003233AD">
        <w:rPr>
          <w:rFonts w:asciiTheme="minorBidi" w:eastAsia="Times New Roman" w:hAnsiTheme="minorBidi"/>
          <w:color w:val="222222"/>
          <w:sz w:val="20"/>
          <w:szCs w:val="20"/>
        </w:rPr>
        <w:t>Kaufman offers a similar explanation; ibid., p. 104.</w:t>
      </w:r>
    </w:p>
  </w:footnote>
  <w:footnote w:id="11">
    <w:p w14:paraId="5CD20DCA" w14:textId="2EB5AF7F" w:rsidR="003233AD" w:rsidRPr="003233AD" w:rsidRDefault="003233AD" w:rsidP="00527933">
      <w:pPr>
        <w:shd w:val="clear" w:color="auto" w:fill="FFFFFF"/>
        <w:spacing w:after="0" w:line="240" w:lineRule="auto"/>
        <w:jc w:val="both"/>
        <w:rPr>
          <w:rFonts w:asciiTheme="minorBidi" w:eastAsia="Times New Roman" w:hAnsiTheme="minorBidi"/>
          <w:color w:val="222222"/>
          <w:sz w:val="20"/>
          <w:szCs w:val="20"/>
        </w:rPr>
      </w:pPr>
      <w:r w:rsidRPr="003233AD">
        <w:rPr>
          <w:rStyle w:val="FootnoteReference"/>
          <w:rFonts w:asciiTheme="minorBidi" w:hAnsiTheme="minorBidi"/>
          <w:sz w:val="20"/>
          <w:szCs w:val="20"/>
        </w:rPr>
        <w:footnoteRef/>
      </w:r>
      <w:r w:rsidRPr="003233AD">
        <w:rPr>
          <w:rFonts w:asciiTheme="minorBidi" w:hAnsiTheme="minorBidi"/>
          <w:sz w:val="20"/>
          <w:szCs w:val="20"/>
        </w:rPr>
        <w:t xml:space="preserve"> </w:t>
      </w:r>
      <w:r w:rsidRPr="003233AD">
        <w:rPr>
          <w:rFonts w:asciiTheme="minorBidi" w:eastAsia="Times New Roman" w:hAnsiTheme="minorBidi"/>
          <w:color w:val="222222"/>
          <w:sz w:val="20"/>
          <w:szCs w:val="20"/>
        </w:rPr>
        <w:t>In the same way that Y</w:t>
      </w:r>
      <w:r w:rsidR="00DE6052">
        <w:rPr>
          <w:rFonts w:asciiTheme="minorBidi" w:eastAsia="Times New Roman" w:hAnsiTheme="minorBidi"/>
          <w:color w:val="222222"/>
          <w:sz w:val="20"/>
          <w:szCs w:val="20"/>
        </w:rPr>
        <w:t>e</w:t>
      </w:r>
      <w:r w:rsidRPr="003233AD">
        <w:rPr>
          <w:rFonts w:asciiTheme="minorBidi" w:eastAsia="Times New Roman" w:hAnsiTheme="minorBidi"/>
          <w:color w:val="222222"/>
          <w:sz w:val="20"/>
          <w:szCs w:val="20"/>
        </w:rPr>
        <w:t xml:space="preserve">shayahu is criticized for saying, "I dwell in the midst of a people of unclean lips" and is punished via his own lips </w:t>
      </w:r>
      <w:r w:rsidR="008A32A4">
        <w:rPr>
          <w:rFonts w:asciiTheme="minorBidi" w:eastAsia="Times New Roman" w:hAnsiTheme="minorBidi"/>
          <w:color w:val="222222"/>
          <w:sz w:val="20"/>
          <w:szCs w:val="20"/>
        </w:rPr>
        <w:t>(</w:t>
      </w:r>
      <w:r w:rsidRPr="006B52CF">
        <w:rPr>
          <w:rFonts w:asciiTheme="minorBidi" w:eastAsia="Times New Roman" w:hAnsiTheme="minorBidi"/>
          <w:i/>
          <w:iCs/>
          <w:color w:val="222222"/>
          <w:sz w:val="20"/>
          <w:szCs w:val="20"/>
        </w:rPr>
        <w:t>Yevamot</w:t>
      </w:r>
      <w:r w:rsidRPr="003233AD">
        <w:rPr>
          <w:rFonts w:asciiTheme="minorBidi" w:eastAsia="Times New Roman" w:hAnsiTheme="minorBidi"/>
          <w:color w:val="222222"/>
          <w:sz w:val="20"/>
          <w:szCs w:val="20"/>
        </w:rPr>
        <w:t xml:space="preserve"> 49b</w:t>
      </w:r>
      <w:r w:rsidR="008A32A4">
        <w:rPr>
          <w:rFonts w:asciiTheme="minorBidi" w:eastAsia="Times New Roman" w:hAnsiTheme="minorBidi"/>
          <w:color w:val="222222"/>
          <w:sz w:val="20"/>
          <w:szCs w:val="20"/>
        </w:rPr>
        <w:t>)</w:t>
      </w:r>
      <w:r w:rsidRPr="003233AD">
        <w:rPr>
          <w:rFonts w:asciiTheme="minorBidi" w:eastAsia="Times New Roman" w:hAnsiTheme="minorBidi"/>
          <w:color w:val="222222"/>
          <w:sz w:val="20"/>
          <w:szCs w:val="20"/>
        </w:rPr>
        <w:t>.</w:t>
      </w:r>
    </w:p>
  </w:footnote>
  <w:footnote w:id="12">
    <w:p w14:paraId="0167D84D" w14:textId="77777777" w:rsidR="003233AD" w:rsidRPr="003233AD" w:rsidRDefault="003233AD" w:rsidP="00527933">
      <w:pPr>
        <w:shd w:val="clear" w:color="auto" w:fill="FFFFFF"/>
        <w:spacing w:after="0" w:line="240" w:lineRule="auto"/>
        <w:jc w:val="both"/>
        <w:rPr>
          <w:rFonts w:asciiTheme="minorBidi" w:eastAsia="Times New Roman" w:hAnsiTheme="minorBidi"/>
          <w:color w:val="222222"/>
          <w:sz w:val="20"/>
          <w:szCs w:val="20"/>
        </w:rPr>
      </w:pPr>
      <w:r w:rsidRPr="003233AD">
        <w:rPr>
          <w:rStyle w:val="FootnoteReference"/>
          <w:rFonts w:asciiTheme="minorBidi" w:hAnsiTheme="minorBidi"/>
          <w:sz w:val="20"/>
          <w:szCs w:val="20"/>
        </w:rPr>
        <w:footnoteRef/>
      </w:r>
      <w:r w:rsidRPr="003233AD">
        <w:rPr>
          <w:rFonts w:asciiTheme="minorBidi" w:hAnsiTheme="minorBidi"/>
          <w:sz w:val="20"/>
          <w:szCs w:val="20"/>
        </w:rPr>
        <w:t xml:space="preserve"> </w:t>
      </w:r>
      <w:r w:rsidRPr="003233AD">
        <w:rPr>
          <w:rFonts w:asciiTheme="minorBidi" w:eastAsia="Times New Roman" w:hAnsiTheme="minorBidi"/>
          <w:color w:val="222222"/>
          <w:sz w:val="20"/>
          <w:szCs w:val="20"/>
        </w:rPr>
        <w:t>The Christian Byzantine regime exerted very powerful pressure against Judaism during the period of the Talmud.</w:t>
      </w:r>
    </w:p>
  </w:footnote>
  <w:footnote w:id="13">
    <w:p w14:paraId="07E1B441" w14:textId="77777777" w:rsidR="003233AD" w:rsidRPr="003233AD" w:rsidRDefault="003233AD" w:rsidP="00527933">
      <w:pPr>
        <w:shd w:val="clear" w:color="auto" w:fill="FFFFFF"/>
        <w:spacing w:after="0" w:line="240" w:lineRule="auto"/>
        <w:jc w:val="both"/>
        <w:rPr>
          <w:rFonts w:asciiTheme="minorBidi" w:eastAsia="Times New Roman" w:hAnsiTheme="minorBidi"/>
          <w:color w:val="222222"/>
          <w:sz w:val="20"/>
          <w:szCs w:val="20"/>
        </w:rPr>
      </w:pPr>
      <w:r w:rsidRPr="003233AD">
        <w:rPr>
          <w:rStyle w:val="FootnoteReference"/>
          <w:rFonts w:asciiTheme="minorBidi" w:hAnsiTheme="minorBidi"/>
          <w:sz w:val="20"/>
          <w:szCs w:val="20"/>
        </w:rPr>
        <w:footnoteRef/>
      </w:r>
      <w:r w:rsidRPr="003233AD">
        <w:rPr>
          <w:rFonts w:asciiTheme="minorBidi" w:hAnsiTheme="minorBidi"/>
          <w:sz w:val="20"/>
          <w:szCs w:val="20"/>
        </w:rPr>
        <w:t xml:space="preserve"> </w:t>
      </w:r>
      <w:r w:rsidRPr="003233AD">
        <w:rPr>
          <w:rFonts w:asciiTheme="minorBidi" w:eastAsia="Times New Roman" w:hAnsiTheme="minorBidi"/>
          <w:color w:val="222222"/>
          <w:sz w:val="20"/>
          <w:szCs w:val="20"/>
        </w:rPr>
        <w:t>The conceptual crossroads first appeared in the prophets' struggle against Izevel of Sidon after she gained control of Shomron. A century later, this had developed into a reality of historical change in the wake of the exiles carried out by the Assyrian Empire: for the first time, there was a concept of exile in Israel.</w:t>
      </w:r>
    </w:p>
  </w:footnote>
  <w:footnote w:id="14">
    <w:p w14:paraId="54754D7F" w14:textId="60D4FAB7" w:rsidR="00A360AF" w:rsidRPr="003233AD" w:rsidRDefault="00A360AF" w:rsidP="00527933">
      <w:pPr>
        <w:shd w:val="clear" w:color="auto" w:fill="FFFFFF"/>
        <w:spacing w:after="0" w:line="240" w:lineRule="auto"/>
        <w:jc w:val="both"/>
        <w:rPr>
          <w:rFonts w:asciiTheme="minorBidi" w:eastAsia="Times New Roman" w:hAnsiTheme="minorBidi"/>
          <w:color w:val="222222"/>
          <w:sz w:val="20"/>
          <w:szCs w:val="20"/>
        </w:rPr>
      </w:pPr>
      <w:r w:rsidRPr="003233AD">
        <w:rPr>
          <w:rStyle w:val="FootnoteReference"/>
          <w:rFonts w:asciiTheme="minorBidi" w:hAnsiTheme="minorBidi"/>
          <w:sz w:val="20"/>
          <w:szCs w:val="20"/>
        </w:rPr>
        <w:footnoteRef/>
      </w:r>
      <w:r w:rsidRPr="003233AD">
        <w:rPr>
          <w:rFonts w:asciiTheme="minorBidi" w:hAnsiTheme="minorBidi"/>
          <w:sz w:val="20"/>
          <w:szCs w:val="20"/>
        </w:rPr>
        <w:t xml:space="preserve"> </w:t>
      </w:r>
      <w:r w:rsidRPr="006B52CF">
        <w:rPr>
          <w:rFonts w:asciiTheme="minorBidi" w:eastAsia="Times New Roman" w:hAnsiTheme="minorBidi"/>
          <w:i/>
          <w:iCs/>
          <w:color w:val="222222"/>
          <w:sz w:val="20"/>
          <w:szCs w:val="20"/>
        </w:rPr>
        <w:t>Shemot</w:t>
      </w:r>
      <w:r w:rsidRPr="003233AD">
        <w:rPr>
          <w:rFonts w:asciiTheme="minorBidi" w:eastAsia="Times New Roman" w:hAnsiTheme="minorBidi"/>
          <w:color w:val="222222"/>
          <w:sz w:val="20"/>
          <w:szCs w:val="20"/>
        </w:rPr>
        <w:t xml:space="preserve"> 4:22</w:t>
      </w:r>
      <w:r>
        <w:rPr>
          <w:rFonts w:asciiTheme="minorBidi" w:eastAsia="Times New Roman" w:hAnsiTheme="minorBidi"/>
          <w:color w:val="222222"/>
          <w:sz w:val="20"/>
          <w:szCs w:val="20"/>
        </w:rPr>
        <w:t>.</w:t>
      </w:r>
    </w:p>
  </w:footnote>
  <w:footnote w:id="15">
    <w:p w14:paraId="332ADB34" w14:textId="65A336AA" w:rsidR="00A360AF" w:rsidRPr="003233AD" w:rsidRDefault="00A360AF" w:rsidP="00527933">
      <w:pPr>
        <w:pStyle w:val="FootnoteText"/>
        <w:jc w:val="both"/>
        <w:rPr>
          <w:rFonts w:asciiTheme="minorBidi" w:hAnsiTheme="minorBidi"/>
        </w:rPr>
      </w:pPr>
      <w:r w:rsidRPr="003233AD">
        <w:rPr>
          <w:rStyle w:val="FootnoteReference"/>
          <w:rFonts w:asciiTheme="minorBidi" w:hAnsiTheme="minorBidi"/>
        </w:rPr>
        <w:footnoteRef/>
      </w:r>
      <w:r w:rsidRPr="003233AD">
        <w:rPr>
          <w:rFonts w:asciiTheme="minorBidi" w:hAnsiTheme="minorBidi"/>
        </w:rPr>
        <w:t xml:space="preserve"> </w:t>
      </w:r>
      <w:r w:rsidRPr="006B52CF">
        <w:rPr>
          <w:rFonts w:asciiTheme="minorBidi" w:eastAsia="Times New Roman" w:hAnsiTheme="minorBidi"/>
          <w:i/>
          <w:iCs/>
          <w:color w:val="222222"/>
        </w:rPr>
        <w:t>Devarim</w:t>
      </w:r>
      <w:r w:rsidRPr="003233AD">
        <w:rPr>
          <w:rFonts w:asciiTheme="minorBidi" w:eastAsia="Times New Roman" w:hAnsiTheme="minorBidi"/>
          <w:color w:val="222222"/>
        </w:rPr>
        <w:t xml:space="preserve"> 14:1</w:t>
      </w:r>
      <w:r>
        <w:rPr>
          <w:rFonts w:asciiTheme="minorBidi" w:eastAsia="Times New Roman" w:hAnsiTheme="minorBidi"/>
          <w:color w:val="222222"/>
        </w:rPr>
        <w:t>.</w:t>
      </w:r>
    </w:p>
  </w:footnote>
  <w:footnote w:id="16">
    <w:p w14:paraId="0E281A1C" w14:textId="2F74E229" w:rsidR="00A360AF" w:rsidRPr="003233AD" w:rsidRDefault="00A360AF" w:rsidP="00527933">
      <w:pPr>
        <w:shd w:val="clear" w:color="auto" w:fill="FFFFFF"/>
        <w:spacing w:after="0" w:line="240" w:lineRule="auto"/>
        <w:jc w:val="both"/>
        <w:rPr>
          <w:rFonts w:asciiTheme="minorBidi" w:eastAsia="Times New Roman" w:hAnsiTheme="minorBidi"/>
          <w:color w:val="222222"/>
          <w:sz w:val="20"/>
          <w:szCs w:val="20"/>
        </w:rPr>
      </w:pPr>
      <w:r w:rsidRPr="003233AD">
        <w:rPr>
          <w:rStyle w:val="FootnoteReference"/>
          <w:rFonts w:asciiTheme="minorBidi" w:hAnsiTheme="minorBidi"/>
          <w:sz w:val="20"/>
          <w:szCs w:val="20"/>
        </w:rPr>
        <w:footnoteRef/>
      </w:r>
      <w:r w:rsidRPr="003233AD">
        <w:rPr>
          <w:rFonts w:asciiTheme="minorBidi" w:hAnsiTheme="minorBidi"/>
          <w:sz w:val="20"/>
          <w:szCs w:val="20"/>
        </w:rPr>
        <w:t xml:space="preserve"> </w:t>
      </w:r>
      <w:r w:rsidRPr="003233AD">
        <w:rPr>
          <w:rFonts w:asciiTheme="minorBidi" w:eastAsia="Times New Roman" w:hAnsiTheme="minorBidi"/>
          <w:color w:val="222222"/>
          <w:sz w:val="20"/>
          <w:szCs w:val="20"/>
        </w:rPr>
        <w:t>Another example: In the Torah (</w:t>
      </w:r>
      <w:r w:rsidRPr="006B52CF">
        <w:rPr>
          <w:rFonts w:asciiTheme="minorBidi" w:eastAsia="Times New Roman" w:hAnsiTheme="minorBidi"/>
          <w:i/>
          <w:iCs/>
          <w:color w:val="222222"/>
          <w:sz w:val="20"/>
          <w:szCs w:val="20"/>
        </w:rPr>
        <w:t>Bereishit</w:t>
      </w:r>
      <w:r w:rsidRPr="003233AD">
        <w:rPr>
          <w:rFonts w:asciiTheme="minorBidi" w:eastAsia="Times New Roman" w:hAnsiTheme="minorBidi"/>
          <w:color w:val="222222"/>
          <w:sz w:val="20"/>
          <w:szCs w:val="20"/>
        </w:rPr>
        <w:t xml:space="preserve"> 1:2,21)</w:t>
      </w:r>
      <w:r>
        <w:rPr>
          <w:rFonts w:asciiTheme="minorBidi" w:eastAsia="Times New Roman" w:hAnsiTheme="minorBidi"/>
          <w:color w:val="222222"/>
          <w:sz w:val="20"/>
          <w:szCs w:val="20"/>
        </w:rPr>
        <w:t>,</w:t>
      </w:r>
      <w:r w:rsidRPr="003233AD">
        <w:rPr>
          <w:rFonts w:asciiTheme="minorBidi" w:eastAsia="Times New Roman" w:hAnsiTheme="minorBidi"/>
          <w:color w:val="222222"/>
          <w:sz w:val="20"/>
          <w:szCs w:val="20"/>
        </w:rPr>
        <w:t xml:space="preserve"> "</w:t>
      </w:r>
      <w:r>
        <w:rPr>
          <w:rFonts w:asciiTheme="minorBidi" w:eastAsia="Times New Roman" w:hAnsiTheme="minorBidi"/>
          <w:i/>
          <w:iCs/>
          <w:color w:val="222222"/>
          <w:sz w:val="20"/>
          <w:szCs w:val="20"/>
        </w:rPr>
        <w:t>t</w:t>
      </w:r>
      <w:r w:rsidRPr="006B52CF">
        <w:rPr>
          <w:rFonts w:asciiTheme="minorBidi" w:eastAsia="Times New Roman" w:hAnsiTheme="minorBidi"/>
          <w:i/>
          <w:iCs/>
          <w:color w:val="222222"/>
          <w:sz w:val="20"/>
          <w:szCs w:val="20"/>
        </w:rPr>
        <w:t>ehom</w:t>
      </w:r>
      <w:r w:rsidRPr="003233AD">
        <w:rPr>
          <w:rFonts w:asciiTheme="minorBidi" w:eastAsia="Times New Roman" w:hAnsiTheme="minorBidi"/>
          <w:color w:val="222222"/>
          <w:sz w:val="20"/>
          <w:szCs w:val="20"/>
        </w:rPr>
        <w:t>" (“the deep”) contains only water</w:t>
      </w:r>
      <w:r>
        <w:rPr>
          <w:rFonts w:asciiTheme="minorBidi" w:eastAsia="Times New Roman" w:hAnsiTheme="minorBidi"/>
          <w:color w:val="222222"/>
          <w:sz w:val="20"/>
          <w:szCs w:val="20"/>
        </w:rPr>
        <w:t>,</w:t>
      </w:r>
      <w:r w:rsidRPr="003233AD">
        <w:rPr>
          <w:rFonts w:asciiTheme="minorBidi" w:eastAsia="Times New Roman" w:hAnsiTheme="minorBidi"/>
          <w:color w:val="222222"/>
          <w:sz w:val="20"/>
          <w:szCs w:val="20"/>
        </w:rPr>
        <w:t xml:space="preserve"> the "great </w:t>
      </w:r>
      <w:r w:rsidRPr="006B52CF">
        <w:rPr>
          <w:rFonts w:asciiTheme="minorBidi" w:eastAsia="Times New Roman" w:hAnsiTheme="minorBidi"/>
          <w:i/>
          <w:iCs/>
          <w:color w:val="222222"/>
          <w:sz w:val="20"/>
          <w:szCs w:val="20"/>
        </w:rPr>
        <w:t>taninim</w:t>
      </w:r>
      <w:r w:rsidRPr="003233AD">
        <w:rPr>
          <w:rFonts w:asciiTheme="minorBidi" w:eastAsia="Times New Roman" w:hAnsiTheme="minorBidi"/>
          <w:color w:val="222222"/>
          <w:sz w:val="20"/>
          <w:szCs w:val="20"/>
        </w:rPr>
        <w:t xml:space="preserve"> (sea monsters) are created by God, the snake confronts human beings, and there are no narratives describing the Creator fighting with sea-monsters, the </w:t>
      </w:r>
      <w:r w:rsidRPr="006B52CF">
        <w:rPr>
          <w:rFonts w:asciiTheme="minorBidi" w:eastAsia="Times New Roman" w:hAnsiTheme="minorBidi"/>
          <w:i/>
          <w:iCs/>
          <w:color w:val="222222"/>
          <w:sz w:val="20"/>
          <w:szCs w:val="20"/>
        </w:rPr>
        <w:t>Livyatan</w:t>
      </w:r>
      <w:r w:rsidRPr="003233AD">
        <w:rPr>
          <w:rFonts w:asciiTheme="minorBidi" w:eastAsia="Times New Roman" w:hAnsiTheme="minorBidi"/>
          <w:color w:val="222222"/>
          <w:sz w:val="20"/>
          <w:szCs w:val="20"/>
        </w:rPr>
        <w:t xml:space="preserve">, and the like. In contrast, images of this sort, which are common in ancient mythologies, are mentioned </w:t>
      </w:r>
      <w:r>
        <w:rPr>
          <w:rFonts w:asciiTheme="minorBidi" w:eastAsia="Times New Roman" w:hAnsiTheme="minorBidi"/>
          <w:color w:val="222222"/>
          <w:sz w:val="20"/>
          <w:szCs w:val="20"/>
        </w:rPr>
        <w:t>by</w:t>
      </w:r>
      <w:r w:rsidRPr="003233AD">
        <w:rPr>
          <w:rFonts w:asciiTheme="minorBidi" w:eastAsia="Times New Roman" w:hAnsiTheme="minorBidi"/>
          <w:color w:val="222222"/>
          <w:sz w:val="20"/>
          <w:szCs w:val="20"/>
        </w:rPr>
        <w:t xml:space="preserve"> the prophets (</w:t>
      </w:r>
      <w:r w:rsidRPr="006B52CF">
        <w:rPr>
          <w:rFonts w:asciiTheme="minorBidi" w:eastAsia="Times New Roman" w:hAnsiTheme="minorBidi"/>
          <w:i/>
          <w:iCs/>
          <w:color w:val="222222"/>
          <w:sz w:val="20"/>
          <w:szCs w:val="20"/>
        </w:rPr>
        <w:t>Y</w:t>
      </w:r>
      <w:r>
        <w:rPr>
          <w:rFonts w:asciiTheme="minorBidi" w:eastAsia="Times New Roman" w:hAnsiTheme="minorBidi"/>
          <w:i/>
          <w:iCs/>
          <w:color w:val="222222"/>
          <w:sz w:val="20"/>
          <w:szCs w:val="20"/>
        </w:rPr>
        <w:t>e</w:t>
      </w:r>
      <w:r w:rsidRPr="006B52CF">
        <w:rPr>
          <w:rFonts w:asciiTheme="minorBidi" w:eastAsia="Times New Roman" w:hAnsiTheme="minorBidi"/>
          <w:i/>
          <w:iCs/>
          <w:color w:val="222222"/>
          <w:sz w:val="20"/>
          <w:szCs w:val="20"/>
        </w:rPr>
        <w:t>shayahu</w:t>
      </w:r>
      <w:r w:rsidRPr="003233AD">
        <w:rPr>
          <w:rFonts w:asciiTheme="minorBidi" w:eastAsia="Times New Roman" w:hAnsiTheme="minorBidi"/>
          <w:color w:val="222222"/>
          <w:sz w:val="20"/>
          <w:szCs w:val="20"/>
        </w:rPr>
        <w:t xml:space="preserve"> 27:1, 51:9), in </w:t>
      </w:r>
      <w:r w:rsidRPr="006B52CF">
        <w:rPr>
          <w:rFonts w:asciiTheme="minorBidi" w:eastAsia="Times New Roman" w:hAnsiTheme="minorBidi"/>
          <w:i/>
          <w:iCs/>
          <w:color w:val="222222"/>
          <w:sz w:val="20"/>
          <w:szCs w:val="20"/>
        </w:rPr>
        <w:t>Tehillim</w:t>
      </w:r>
      <w:r w:rsidRPr="003233AD">
        <w:rPr>
          <w:rFonts w:asciiTheme="minorBidi" w:eastAsia="Times New Roman" w:hAnsiTheme="minorBidi"/>
          <w:color w:val="222222"/>
          <w:sz w:val="20"/>
          <w:szCs w:val="20"/>
        </w:rPr>
        <w:t xml:space="preserve"> (74:13-14; 89:10-11), and in God's response to </w:t>
      </w:r>
      <w:r w:rsidRPr="006B52CF">
        <w:rPr>
          <w:rFonts w:asciiTheme="minorBidi" w:eastAsia="Times New Roman" w:hAnsiTheme="minorBidi"/>
          <w:i/>
          <w:iCs/>
          <w:color w:val="222222"/>
          <w:sz w:val="20"/>
          <w:szCs w:val="20"/>
        </w:rPr>
        <w:t>Iyov</w:t>
      </w:r>
      <w:r w:rsidRPr="003233AD">
        <w:rPr>
          <w:rFonts w:asciiTheme="minorBidi" w:eastAsia="Times New Roman" w:hAnsiTheme="minorBidi"/>
          <w:color w:val="222222"/>
          <w:sz w:val="20"/>
          <w:szCs w:val="20"/>
        </w:rPr>
        <w:t xml:space="preserve"> (40 and 41) (albeit with a different meaning: the annihilation of the wicked from the world). </w:t>
      </w:r>
      <w:r>
        <w:rPr>
          <w:rFonts w:asciiTheme="minorBidi" w:eastAsia="Times New Roman" w:hAnsiTheme="minorBidi"/>
          <w:color w:val="222222"/>
          <w:sz w:val="20"/>
          <w:szCs w:val="20"/>
        </w:rPr>
        <w:t>T</w:t>
      </w:r>
      <w:r w:rsidRPr="003233AD">
        <w:rPr>
          <w:rFonts w:asciiTheme="minorBidi" w:eastAsia="Times New Roman" w:hAnsiTheme="minorBidi"/>
          <w:color w:val="222222"/>
          <w:sz w:val="20"/>
          <w:szCs w:val="20"/>
        </w:rPr>
        <w:t>he Torah makes no use of such images.</w:t>
      </w:r>
    </w:p>
  </w:footnote>
  <w:footnote w:id="17">
    <w:p w14:paraId="44AA0EB4" w14:textId="77777777" w:rsidR="003233AD" w:rsidRPr="003233AD" w:rsidRDefault="003233AD" w:rsidP="00527933">
      <w:pPr>
        <w:shd w:val="clear" w:color="auto" w:fill="FFFFFF"/>
        <w:spacing w:after="0" w:line="240" w:lineRule="auto"/>
        <w:jc w:val="both"/>
        <w:rPr>
          <w:rFonts w:asciiTheme="minorBidi" w:eastAsia="Times New Roman" w:hAnsiTheme="minorBidi"/>
          <w:color w:val="222222"/>
          <w:sz w:val="20"/>
          <w:szCs w:val="20"/>
        </w:rPr>
      </w:pPr>
      <w:r w:rsidRPr="003233AD">
        <w:rPr>
          <w:rStyle w:val="FootnoteReference"/>
          <w:rFonts w:asciiTheme="minorBidi" w:hAnsiTheme="minorBidi"/>
          <w:sz w:val="20"/>
          <w:szCs w:val="20"/>
        </w:rPr>
        <w:footnoteRef/>
      </w:r>
      <w:r w:rsidRPr="003233AD">
        <w:rPr>
          <w:rFonts w:asciiTheme="minorBidi" w:hAnsiTheme="minorBidi"/>
          <w:sz w:val="20"/>
          <w:szCs w:val="20"/>
        </w:rPr>
        <w:t xml:space="preserve"> </w:t>
      </w:r>
      <w:r w:rsidRPr="00D22C2F">
        <w:rPr>
          <w:rFonts w:asciiTheme="minorBidi" w:eastAsia="Times New Roman" w:hAnsiTheme="minorBidi"/>
          <w:color w:val="222222"/>
          <w:sz w:val="20"/>
          <w:szCs w:val="20"/>
        </w:rPr>
        <w:t>The prohibition of returning to the "first husband" applies only to the "wife" who sinned – i.e., to the generation(s) that were defiled.</w:t>
      </w:r>
    </w:p>
  </w:footnote>
  <w:footnote w:id="18">
    <w:p w14:paraId="4B02EBED" w14:textId="0E0F8EA3" w:rsidR="003233AD" w:rsidRPr="003233AD" w:rsidRDefault="003233AD" w:rsidP="00527933">
      <w:pPr>
        <w:shd w:val="clear" w:color="auto" w:fill="FFFFFF"/>
        <w:spacing w:after="0" w:line="240" w:lineRule="auto"/>
        <w:jc w:val="both"/>
        <w:rPr>
          <w:rFonts w:asciiTheme="minorBidi" w:eastAsia="Times New Roman" w:hAnsiTheme="minorBidi"/>
          <w:color w:val="222222"/>
          <w:sz w:val="20"/>
          <w:szCs w:val="20"/>
        </w:rPr>
      </w:pPr>
      <w:r w:rsidRPr="003233AD">
        <w:rPr>
          <w:rStyle w:val="FootnoteReference"/>
          <w:rFonts w:asciiTheme="minorBidi" w:hAnsiTheme="minorBidi"/>
          <w:sz w:val="20"/>
          <w:szCs w:val="20"/>
        </w:rPr>
        <w:footnoteRef/>
      </w:r>
      <w:r w:rsidRPr="003233AD">
        <w:rPr>
          <w:rFonts w:asciiTheme="minorBidi" w:hAnsiTheme="minorBidi"/>
          <w:sz w:val="20"/>
          <w:szCs w:val="20"/>
        </w:rPr>
        <w:t xml:space="preserve"> </w:t>
      </w:r>
      <w:r w:rsidRPr="003233AD">
        <w:rPr>
          <w:rFonts w:asciiTheme="minorBidi" w:eastAsia="Times New Roman" w:hAnsiTheme="minorBidi"/>
          <w:color w:val="222222"/>
          <w:sz w:val="20"/>
          <w:szCs w:val="20"/>
        </w:rPr>
        <w:t xml:space="preserve">The comparison of the future redemption to the Exodus appears in </w:t>
      </w:r>
      <w:r w:rsidRPr="006F2CD3">
        <w:rPr>
          <w:rFonts w:asciiTheme="minorBidi" w:eastAsia="Times New Roman" w:hAnsiTheme="minorBidi"/>
          <w:i/>
          <w:iCs/>
          <w:color w:val="222222"/>
          <w:sz w:val="20"/>
          <w:szCs w:val="20"/>
        </w:rPr>
        <w:t>Hoshea</w:t>
      </w:r>
      <w:r w:rsidRPr="003233AD">
        <w:rPr>
          <w:rFonts w:asciiTheme="minorBidi" w:eastAsia="Times New Roman" w:hAnsiTheme="minorBidi"/>
          <w:color w:val="222222"/>
          <w:sz w:val="20"/>
          <w:szCs w:val="20"/>
        </w:rPr>
        <w:t xml:space="preserve"> and </w:t>
      </w:r>
      <w:r w:rsidRPr="006F2CD3">
        <w:rPr>
          <w:rFonts w:asciiTheme="minorBidi" w:eastAsia="Times New Roman" w:hAnsiTheme="minorBidi"/>
          <w:i/>
          <w:iCs/>
          <w:color w:val="222222"/>
          <w:sz w:val="20"/>
          <w:szCs w:val="20"/>
        </w:rPr>
        <w:t>Y</w:t>
      </w:r>
      <w:r w:rsidR="009B4720">
        <w:rPr>
          <w:rFonts w:asciiTheme="minorBidi" w:eastAsia="Times New Roman" w:hAnsiTheme="minorBidi"/>
          <w:i/>
          <w:iCs/>
          <w:color w:val="222222"/>
          <w:sz w:val="20"/>
          <w:szCs w:val="20"/>
        </w:rPr>
        <w:t>e</w:t>
      </w:r>
      <w:r w:rsidRPr="006F2CD3">
        <w:rPr>
          <w:rFonts w:asciiTheme="minorBidi" w:eastAsia="Times New Roman" w:hAnsiTheme="minorBidi"/>
          <w:i/>
          <w:iCs/>
          <w:color w:val="222222"/>
          <w:sz w:val="20"/>
          <w:szCs w:val="20"/>
        </w:rPr>
        <w:t>shayahu</w:t>
      </w:r>
      <w:r w:rsidRPr="003233AD">
        <w:rPr>
          <w:rFonts w:asciiTheme="minorBidi" w:eastAsia="Times New Roman" w:hAnsiTheme="minorBidi"/>
          <w:color w:val="222222"/>
          <w:sz w:val="20"/>
          <w:szCs w:val="20"/>
        </w:rPr>
        <w:t xml:space="preserve">, </w:t>
      </w:r>
      <w:r w:rsidRPr="006F2CD3">
        <w:rPr>
          <w:rFonts w:asciiTheme="minorBidi" w:eastAsia="Times New Roman" w:hAnsiTheme="minorBidi"/>
          <w:i/>
          <w:iCs/>
          <w:color w:val="222222"/>
          <w:sz w:val="20"/>
          <w:szCs w:val="20"/>
        </w:rPr>
        <w:t>Mi</w:t>
      </w:r>
      <w:r w:rsidR="006F2CD3" w:rsidRPr="006F2CD3">
        <w:rPr>
          <w:rFonts w:asciiTheme="minorBidi" w:eastAsia="Times New Roman" w:hAnsiTheme="minorBidi"/>
          <w:i/>
          <w:iCs/>
          <w:color w:val="222222"/>
          <w:sz w:val="20"/>
          <w:szCs w:val="20"/>
        </w:rPr>
        <w:t>k</w:t>
      </w:r>
      <w:r w:rsidRPr="006F2CD3">
        <w:rPr>
          <w:rFonts w:asciiTheme="minorBidi" w:eastAsia="Times New Roman" w:hAnsiTheme="minorBidi"/>
          <w:i/>
          <w:iCs/>
          <w:color w:val="222222"/>
          <w:sz w:val="20"/>
          <w:szCs w:val="20"/>
        </w:rPr>
        <w:t>ha</w:t>
      </w:r>
      <w:r w:rsidR="009B4720">
        <w:rPr>
          <w:rFonts w:asciiTheme="minorBidi" w:eastAsia="Times New Roman" w:hAnsiTheme="minorBidi"/>
          <w:color w:val="222222"/>
          <w:sz w:val="20"/>
          <w:szCs w:val="20"/>
        </w:rPr>
        <w:t>,</w:t>
      </w:r>
      <w:r w:rsidRPr="003233AD">
        <w:rPr>
          <w:rFonts w:asciiTheme="minorBidi" w:eastAsia="Times New Roman" w:hAnsiTheme="minorBidi"/>
          <w:color w:val="222222"/>
          <w:sz w:val="20"/>
          <w:szCs w:val="20"/>
        </w:rPr>
        <w:t xml:space="preserve"> and </w:t>
      </w:r>
      <w:r w:rsidRPr="006F2CD3">
        <w:rPr>
          <w:rFonts w:asciiTheme="minorBidi" w:eastAsia="Times New Roman" w:hAnsiTheme="minorBidi"/>
          <w:i/>
          <w:iCs/>
          <w:color w:val="222222"/>
          <w:sz w:val="20"/>
          <w:szCs w:val="20"/>
        </w:rPr>
        <w:t>Yirmiyahu</w:t>
      </w:r>
      <w:r w:rsidRPr="003233AD">
        <w:rPr>
          <w:rFonts w:asciiTheme="minorBidi" w:eastAsia="Times New Roman" w:hAnsiTheme="minorBidi"/>
          <w:color w:val="222222"/>
          <w:sz w:val="20"/>
          <w:szCs w:val="20"/>
        </w:rPr>
        <w:t xml:space="preserve">, but "with a strong arm… and with an outpouring of wrath" against Israel appears only in </w:t>
      </w:r>
      <w:r w:rsidRPr="00D22C2F">
        <w:rPr>
          <w:rFonts w:asciiTheme="minorBidi" w:eastAsia="Times New Roman" w:hAnsiTheme="minorBidi"/>
          <w:i/>
          <w:iCs/>
          <w:color w:val="222222"/>
          <w:sz w:val="20"/>
          <w:szCs w:val="20"/>
        </w:rPr>
        <w:t>Yechezkel</w:t>
      </w:r>
      <w:r w:rsidRPr="003233AD">
        <w:rPr>
          <w:rFonts w:asciiTheme="minorBidi" w:eastAsia="Times New Roman" w:hAnsiTheme="minorBidi"/>
          <w:color w:val="222222"/>
          <w:sz w:val="20"/>
          <w:szCs w:val="20"/>
        </w:rPr>
        <w:t xml:space="preserve"> (20</w:t>
      </w:r>
      <w:r w:rsidR="009B4720">
        <w:rPr>
          <w:rFonts w:asciiTheme="minorBidi" w:eastAsia="Times New Roman" w:hAnsiTheme="minorBidi"/>
          <w:color w:val="222222"/>
          <w:sz w:val="20"/>
          <w:szCs w:val="20"/>
        </w:rPr>
        <w:t>:</w:t>
      </w:r>
      <w:r w:rsidRPr="003233AD">
        <w:rPr>
          <w:rFonts w:asciiTheme="minorBidi" w:eastAsia="Times New Roman" w:hAnsiTheme="minorBidi"/>
          <w:color w:val="222222"/>
          <w:sz w:val="20"/>
          <w:szCs w:val="20"/>
        </w:rPr>
        <w:t>33</w:t>
      </w:r>
      <w:r w:rsidR="009B4720">
        <w:rPr>
          <w:rFonts w:asciiTheme="minorBidi" w:eastAsia="Times New Roman" w:hAnsiTheme="minorBidi"/>
          <w:color w:val="222222"/>
          <w:sz w:val="20"/>
          <w:szCs w:val="20"/>
        </w:rPr>
        <w:t>,34</w:t>
      </w:r>
      <w:r w:rsidRPr="003233AD">
        <w:rPr>
          <w:rFonts w:asciiTheme="minorBidi" w:eastAsia="Times New Roman" w:hAnsiTheme="minorBidi"/>
          <w:color w:val="222222"/>
          <w:sz w:val="20"/>
          <w:szCs w:val="20"/>
        </w:rPr>
        <w:t>), who speaks from “among the captives" (1:1).</w:t>
      </w:r>
    </w:p>
  </w:footnote>
  <w:footnote w:id="19">
    <w:p w14:paraId="4A21C973" w14:textId="05DFC408" w:rsidR="003233AD" w:rsidRPr="003233AD" w:rsidRDefault="003233AD" w:rsidP="00527933">
      <w:pPr>
        <w:shd w:val="clear" w:color="auto" w:fill="FFFFFF"/>
        <w:spacing w:after="0" w:line="240" w:lineRule="auto"/>
        <w:jc w:val="both"/>
        <w:rPr>
          <w:rFonts w:asciiTheme="minorBidi" w:eastAsia="Times New Roman" w:hAnsiTheme="minorBidi"/>
          <w:color w:val="222222"/>
          <w:sz w:val="20"/>
          <w:szCs w:val="20"/>
        </w:rPr>
      </w:pPr>
      <w:r w:rsidRPr="003233AD">
        <w:rPr>
          <w:rStyle w:val="FootnoteReference"/>
          <w:rFonts w:asciiTheme="minorBidi" w:hAnsiTheme="minorBidi"/>
          <w:sz w:val="20"/>
          <w:szCs w:val="20"/>
        </w:rPr>
        <w:footnoteRef/>
      </w:r>
      <w:r w:rsidRPr="003233AD">
        <w:rPr>
          <w:rFonts w:asciiTheme="minorBidi" w:hAnsiTheme="minorBidi"/>
          <w:sz w:val="20"/>
          <w:szCs w:val="20"/>
        </w:rPr>
        <w:t xml:space="preserve"> </w:t>
      </w:r>
      <w:r w:rsidRPr="003233AD">
        <w:rPr>
          <w:rFonts w:asciiTheme="minorBidi" w:eastAsia="Times New Roman" w:hAnsiTheme="minorBidi"/>
          <w:color w:val="222222"/>
          <w:sz w:val="20"/>
          <w:szCs w:val="20"/>
        </w:rPr>
        <w:t xml:space="preserve">Laws of the Foundations of the Torah, 1:9-12; </w:t>
      </w:r>
      <w:r w:rsidRPr="00D22C2F">
        <w:rPr>
          <w:rFonts w:asciiTheme="minorBidi" w:eastAsia="Times New Roman" w:hAnsiTheme="minorBidi"/>
          <w:i/>
          <w:iCs/>
          <w:color w:val="222222"/>
          <w:sz w:val="20"/>
          <w:szCs w:val="20"/>
        </w:rPr>
        <w:t>Guide of the Perplexed</w:t>
      </w:r>
      <w:r w:rsidRPr="003233AD">
        <w:rPr>
          <w:rFonts w:asciiTheme="minorBidi" w:eastAsia="Times New Roman" w:hAnsiTheme="minorBidi"/>
          <w:color w:val="222222"/>
          <w:sz w:val="20"/>
          <w:szCs w:val="20"/>
        </w:rPr>
        <w:t xml:space="preserve"> part I, chapters 1,4,26-27, 35, 45-49.</w:t>
      </w:r>
    </w:p>
  </w:footnote>
  <w:footnote w:id="20">
    <w:p w14:paraId="0D3A1F44" w14:textId="77777777" w:rsidR="003233AD" w:rsidRPr="003233AD" w:rsidRDefault="003233AD" w:rsidP="00527933">
      <w:pPr>
        <w:shd w:val="clear" w:color="auto" w:fill="FFFFFF"/>
        <w:spacing w:after="0" w:line="240" w:lineRule="auto"/>
        <w:jc w:val="both"/>
        <w:rPr>
          <w:rFonts w:asciiTheme="minorBidi" w:eastAsia="Times New Roman" w:hAnsiTheme="minorBidi"/>
          <w:color w:val="222222"/>
          <w:sz w:val="20"/>
          <w:szCs w:val="20"/>
        </w:rPr>
      </w:pPr>
      <w:r w:rsidRPr="003233AD">
        <w:rPr>
          <w:rStyle w:val="FootnoteReference"/>
          <w:rFonts w:asciiTheme="minorBidi" w:hAnsiTheme="minorBidi"/>
          <w:sz w:val="20"/>
          <w:szCs w:val="20"/>
        </w:rPr>
        <w:footnoteRef/>
      </w:r>
      <w:r w:rsidRPr="003233AD">
        <w:rPr>
          <w:rFonts w:asciiTheme="minorBidi" w:hAnsiTheme="minorBidi"/>
          <w:sz w:val="20"/>
          <w:szCs w:val="20"/>
        </w:rPr>
        <w:t xml:space="preserve"> </w:t>
      </w:r>
      <w:r w:rsidRPr="003233AD">
        <w:rPr>
          <w:rFonts w:asciiTheme="minorBidi" w:eastAsia="Times New Roman" w:hAnsiTheme="minorBidi"/>
          <w:color w:val="222222"/>
          <w:sz w:val="20"/>
          <w:szCs w:val="20"/>
        </w:rPr>
        <w:t>50:1 – "Where is your mother's bill of divorce…"</w:t>
      </w:r>
    </w:p>
  </w:footnote>
  <w:footnote w:id="21">
    <w:p w14:paraId="09CE290E" w14:textId="77777777" w:rsidR="003233AD" w:rsidRPr="003233AD" w:rsidRDefault="003233AD" w:rsidP="00527933">
      <w:pPr>
        <w:shd w:val="clear" w:color="auto" w:fill="FFFFFF"/>
        <w:spacing w:after="0" w:line="240" w:lineRule="auto"/>
        <w:jc w:val="both"/>
        <w:rPr>
          <w:rFonts w:asciiTheme="minorBidi" w:eastAsia="Times New Roman" w:hAnsiTheme="minorBidi"/>
          <w:color w:val="222222"/>
          <w:sz w:val="20"/>
          <w:szCs w:val="20"/>
        </w:rPr>
      </w:pPr>
      <w:r w:rsidRPr="003233AD">
        <w:rPr>
          <w:rStyle w:val="FootnoteReference"/>
          <w:rFonts w:asciiTheme="minorBidi" w:hAnsiTheme="minorBidi"/>
          <w:sz w:val="20"/>
          <w:szCs w:val="20"/>
        </w:rPr>
        <w:footnoteRef/>
      </w:r>
      <w:r w:rsidRPr="003233AD">
        <w:rPr>
          <w:rFonts w:asciiTheme="minorBidi" w:hAnsiTheme="minorBidi"/>
          <w:sz w:val="20"/>
          <w:szCs w:val="20"/>
        </w:rPr>
        <w:t xml:space="preserve"> </w:t>
      </w:r>
      <w:r w:rsidRPr="003233AD">
        <w:rPr>
          <w:rFonts w:asciiTheme="minorBidi" w:eastAsia="Times New Roman" w:hAnsiTheme="minorBidi"/>
          <w:color w:val="222222"/>
          <w:sz w:val="20"/>
          <w:szCs w:val="20"/>
        </w:rPr>
        <w:t>3:1, 3:8 – "I</w:t>
      </w:r>
      <w:r w:rsidRPr="003233AD">
        <w:rPr>
          <w:rFonts w:asciiTheme="minorBidi" w:eastAsia="Times New Roman" w:hAnsiTheme="minorBidi"/>
          <w:color w:val="000000"/>
          <w:sz w:val="20"/>
          <w:szCs w:val="20"/>
          <w:shd w:val="clear" w:color="auto" w:fill="FFFFFF"/>
        </w:rPr>
        <w:t> had cast her away and given her a bill of divorce…"</w:t>
      </w:r>
    </w:p>
  </w:footnote>
  <w:footnote w:id="22">
    <w:p w14:paraId="4509BE26" w14:textId="358803B9" w:rsidR="003233AD" w:rsidRPr="003233AD" w:rsidRDefault="003233AD" w:rsidP="00527933">
      <w:pPr>
        <w:shd w:val="clear" w:color="auto" w:fill="FFFFFF"/>
        <w:spacing w:after="0" w:line="240" w:lineRule="auto"/>
        <w:jc w:val="both"/>
        <w:rPr>
          <w:rFonts w:asciiTheme="minorBidi" w:hAnsiTheme="minorBidi"/>
          <w:sz w:val="20"/>
          <w:szCs w:val="20"/>
        </w:rPr>
      </w:pPr>
      <w:r w:rsidRPr="003233AD">
        <w:rPr>
          <w:rStyle w:val="FootnoteReference"/>
          <w:rFonts w:asciiTheme="minorBidi" w:hAnsiTheme="minorBidi"/>
          <w:sz w:val="20"/>
          <w:szCs w:val="20"/>
        </w:rPr>
        <w:footnoteRef/>
      </w:r>
      <w:r w:rsidRPr="003233AD">
        <w:rPr>
          <w:rFonts w:asciiTheme="minorBidi" w:hAnsiTheme="minorBidi"/>
          <w:sz w:val="20"/>
          <w:szCs w:val="20"/>
        </w:rPr>
        <w:t xml:space="preserve"> </w:t>
      </w:r>
      <w:r w:rsidR="002C4417">
        <w:rPr>
          <w:rFonts w:asciiTheme="minorBidi" w:hAnsiTheme="minorBidi"/>
          <w:i/>
          <w:iCs/>
          <w:sz w:val="20"/>
          <w:szCs w:val="20"/>
        </w:rPr>
        <w:t xml:space="preserve">Hoshea </w:t>
      </w:r>
      <w:r w:rsidRPr="003233AD">
        <w:rPr>
          <w:rFonts w:asciiTheme="minorBidi" w:hAnsiTheme="minorBidi"/>
          <w:sz w:val="20"/>
          <w:szCs w:val="20"/>
        </w:rPr>
        <w:t>3:3</w:t>
      </w:r>
      <w:r w:rsidR="00A52757">
        <w:rPr>
          <w:rFonts w:asciiTheme="minorBidi" w:hAnsiTheme="minorBidi"/>
          <w:sz w:val="20"/>
          <w:szCs w:val="20"/>
        </w:rPr>
        <w:t>.</w:t>
      </w:r>
    </w:p>
  </w:footnote>
  <w:footnote w:id="23">
    <w:p w14:paraId="21D09D42" w14:textId="0C604B63" w:rsidR="003233AD" w:rsidRPr="003233AD" w:rsidRDefault="003233AD" w:rsidP="00527933">
      <w:pPr>
        <w:shd w:val="clear" w:color="auto" w:fill="FFFFFF"/>
        <w:spacing w:after="0" w:line="240" w:lineRule="auto"/>
        <w:jc w:val="both"/>
        <w:rPr>
          <w:rFonts w:asciiTheme="minorBidi" w:eastAsia="Times New Roman" w:hAnsiTheme="minorBidi"/>
          <w:color w:val="222222"/>
          <w:sz w:val="20"/>
          <w:szCs w:val="20"/>
        </w:rPr>
      </w:pPr>
      <w:r w:rsidRPr="003233AD">
        <w:rPr>
          <w:rStyle w:val="FootnoteReference"/>
          <w:rFonts w:asciiTheme="minorBidi" w:hAnsiTheme="minorBidi"/>
          <w:sz w:val="20"/>
          <w:szCs w:val="20"/>
        </w:rPr>
        <w:footnoteRef/>
      </w:r>
      <w:r w:rsidRPr="003233AD">
        <w:rPr>
          <w:rFonts w:asciiTheme="minorBidi" w:hAnsiTheme="minorBidi"/>
          <w:sz w:val="20"/>
          <w:szCs w:val="20"/>
        </w:rPr>
        <w:t xml:space="preserve"> </w:t>
      </w:r>
      <w:r w:rsidRPr="003233AD">
        <w:rPr>
          <w:rFonts w:asciiTheme="minorBidi" w:eastAsia="Times New Roman" w:hAnsiTheme="minorBidi"/>
          <w:color w:val="000000"/>
          <w:sz w:val="20"/>
          <w:szCs w:val="20"/>
          <w:shd w:val="clear" w:color="auto" w:fill="FFFFFF"/>
        </w:rPr>
        <w:t xml:space="preserve">For discussion of the degree to which the </w:t>
      </w:r>
      <w:r w:rsidR="002C4417">
        <w:rPr>
          <w:rFonts w:asciiTheme="minorBidi" w:eastAsia="Times New Roman" w:hAnsiTheme="minorBidi"/>
          <w:color w:val="000000"/>
          <w:sz w:val="20"/>
          <w:szCs w:val="20"/>
          <w:shd w:val="clear" w:color="auto" w:fill="FFFFFF"/>
        </w:rPr>
        <w:t>passages</w:t>
      </w:r>
      <w:r w:rsidR="002C4417" w:rsidRPr="003233AD">
        <w:rPr>
          <w:rFonts w:asciiTheme="minorBidi" w:eastAsia="Times New Roman" w:hAnsiTheme="minorBidi"/>
          <w:color w:val="000000"/>
          <w:sz w:val="20"/>
          <w:szCs w:val="20"/>
          <w:shd w:val="clear" w:color="auto" w:fill="FFFFFF"/>
        </w:rPr>
        <w:t xml:space="preserve"> </w:t>
      </w:r>
      <w:r w:rsidRPr="003233AD">
        <w:rPr>
          <w:rFonts w:asciiTheme="minorBidi" w:eastAsia="Times New Roman" w:hAnsiTheme="minorBidi"/>
          <w:color w:val="000000"/>
          <w:sz w:val="20"/>
          <w:szCs w:val="20"/>
          <w:shd w:val="clear" w:color="auto" w:fill="FFFFFF"/>
        </w:rPr>
        <w:t xml:space="preserve">in </w:t>
      </w:r>
      <w:r w:rsidRPr="00D22C2F">
        <w:rPr>
          <w:rFonts w:asciiTheme="minorBidi" w:eastAsia="Times New Roman" w:hAnsiTheme="minorBidi"/>
          <w:i/>
          <w:iCs/>
          <w:color w:val="000000"/>
          <w:sz w:val="20"/>
          <w:szCs w:val="20"/>
          <w:shd w:val="clear" w:color="auto" w:fill="FFFFFF"/>
        </w:rPr>
        <w:t>Sefer Devarim</w:t>
      </w:r>
      <w:r w:rsidRPr="003233AD">
        <w:rPr>
          <w:rFonts w:asciiTheme="minorBidi" w:eastAsia="Times New Roman" w:hAnsiTheme="minorBidi"/>
          <w:color w:val="000000"/>
          <w:sz w:val="20"/>
          <w:szCs w:val="20"/>
          <w:shd w:val="clear" w:color="auto" w:fill="FFFFFF"/>
        </w:rPr>
        <w:t xml:space="preserve"> were familiar and had impact, see my book, </w:t>
      </w:r>
      <w:r w:rsidRPr="003233AD">
        <w:rPr>
          <w:rFonts w:asciiTheme="minorBidi" w:eastAsia="Times New Roman" w:hAnsiTheme="minorBidi"/>
          <w:i/>
          <w:iCs/>
          <w:color w:val="000000"/>
          <w:sz w:val="20"/>
          <w:szCs w:val="20"/>
          <w:shd w:val="clear" w:color="auto" w:fill="FFFFFF"/>
        </w:rPr>
        <w:t>Y</w:t>
      </w:r>
      <w:r w:rsidR="002C4417">
        <w:rPr>
          <w:rFonts w:asciiTheme="minorBidi" w:eastAsia="Times New Roman" w:hAnsiTheme="minorBidi"/>
          <w:i/>
          <w:iCs/>
          <w:color w:val="000000"/>
          <w:sz w:val="20"/>
          <w:szCs w:val="20"/>
          <w:shd w:val="clear" w:color="auto" w:fill="FFFFFF"/>
        </w:rPr>
        <w:t>e</w:t>
      </w:r>
      <w:r w:rsidRPr="003233AD">
        <w:rPr>
          <w:rFonts w:asciiTheme="minorBidi" w:eastAsia="Times New Roman" w:hAnsiTheme="minorBidi"/>
          <w:i/>
          <w:iCs/>
          <w:color w:val="000000"/>
          <w:sz w:val="20"/>
          <w:szCs w:val="20"/>
          <w:shd w:val="clear" w:color="auto" w:fill="FFFFFF"/>
        </w:rPr>
        <w:t>shayahu – ke-Tzipporim Afot</w:t>
      </w:r>
      <w:r w:rsidRPr="003233AD">
        <w:rPr>
          <w:rFonts w:asciiTheme="minorBidi" w:eastAsia="Times New Roman" w:hAnsiTheme="minorBidi"/>
          <w:color w:val="000000"/>
          <w:sz w:val="20"/>
          <w:szCs w:val="20"/>
          <w:shd w:val="clear" w:color="auto" w:fill="FFFFFF"/>
        </w:rPr>
        <w:t>, pp. 50-57.</w:t>
      </w:r>
    </w:p>
  </w:footnote>
  <w:footnote w:id="24">
    <w:p w14:paraId="05DAD57B" w14:textId="50F24BC1" w:rsidR="003233AD" w:rsidRPr="003233AD" w:rsidRDefault="003233AD" w:rsidP="00527933">
      <w:pPr>
        <w:shd w:val="clear" w:color="auto" w:fill="FFFFFF"/>
        <w:spacing w:after="0" w:line="240" w:lineRule="auto"/>
        <w:jc w:val="both"/>
        <w:rPr>
          <w:rFonts w:asciiTheme="minorBidi" w:hAnsiTheme="minorBidi"/>
          <w:sz w:val="20"/>
          <w:szCs w:val="20"/>
        </w:rPr>
      </w:pPr>
      <w:r w:rsidRPr="003233AD">
        <w:rPr>
          <w:rStyle w:val="FootnoteReference"/>
          <w:rFonts w:asciiTheme="minorBidi" w:hAnsiTheme="minorBidi"/>
          <w:sz w:val="20"/>
          <w:szCs w:val="20"/>
        </w:rPr>
        <w:footnoteRef/>
      </w:r>
      <w:r w:rsidRPr="003233AD">
        <w:rPr>
          <w:rFonts w:asciiTheme="minorBidi" w:hAnsiTheme="minorBidi"/>
          <w:sz w:val="20"/>
          <w:szCs w:val="20"/>
        </w:rPr>
        <w:t xml:space="preserve"> </w:t>
      </w:r>
      <w:r w:rsidRPr="003233AD">
        <w:rPr>
          <w:rFonts w:asciiTheme="minorBidi" w:eastAsia="Times New Roman" w:hAnsiTheme="minorBidi"/>
          <w:color w:val="000000"/>
          <w:sz w:val="20"/>
          <w:szCs w:val="20"/>
          <w:shd w:val="clear" w:color="auto" w:fill="FFFFFF"/>
        </w:rPr>
        <w:t>The destruction and exile of Shomron led many – even in Yehuda – to think that God had (heaven forfend) violated His covenant with His people and "forsaken the land" (</w:t>
      </w:r>
      <w:r w:rsidRPr="006F2CD3">
        <w:rPr>
          <w:rFonts w:asciiTheme="minorBidi" w:eastAsia="Times New Roman" w:hAnsiTheme="minorBidi"/>
          <w:i/>
          <w:iCs/>
          <w:color w:val="000000"/>
          <w:sz w:val="20"/>
          <w:szCs w:val="20"/>
          <w:shd w:val="clear" w:color="auto" w:fill="FFFFFF"/>
        </w:rPr>
        <w:t>Yechezkel</w:t>
      </w:r>
      <w:r w:rsidRPr="003233AD">
        <w:rPr>
          <w:rFonts w:asciiTheme="minorBidi" w:eastAsia="Times New Roman" w:hAnsiTheme="minorBidi"/>
          <w:color w:val="000000"/>
          <w:sz w:val="20"/>
          <w:szCs w:val="20"/>
          <w:shd w:val="clear" w:color="auto" w:fill="FFFFFF"/>
        </w:rPr>
        <w:t xml:space="preserve"> 8:12). It was this that allowed them to entertain the possibility of serving idols and to mingle into the broader environment, as encouraged by Achaz and Menashe.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515D7"/>
    <w:multiLevelType w:val="hybridMultilevel"/>
    <w:tmpl w:val="5CEE738A"/>
    <w:lvl w:ilvl="0" w:tplc="D70ECE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E52100"/>
    <w:multiLevelType w:val="hybridMultilevel"/>
    <w:tmpl w:val="FB4E617C"/>
    <w:lvl w:ilvl="0" w:tplc="73BEA136">
      <w:start w:val="1"/>
      <w:numFmt w:val="decimal"/>
      <w:lvlText w:val="%1."/>
      <w:lvlJc w:val="left"/>
      <w:pPr>
        <w:ind w:left="720" w:hanging="360"/>
      </w:pPr>
      <w:rPr>
        <w:rFonts w:ascii="David" w:eastAsiaTheme="minorHAnsi" w:hAnsi="David" w:cs="David" w:hint="default"/>
        <w:color w:val="000000"/>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B805D0"/>
    <w:multiLevelType w:val="hybridMultilevel"/>
    <w:tmpl w:val="B7A48A7C"/>
    <w:lvl w:ilvl="0" w:tplc="E222D2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C4541B"/>
    <w:multiLevelType w:val="hybridMultilevel"/>
    <w:tmpl w:val="192047FC"/>
    <w:lvl w:ilvl="0" w:tplc="DCBE1B44">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79B"/>
    <w:rsid w:val="00054335"/>
    <w:rsid w:val="00073337"/>
    <w:rsid w:val="000847D1"/>
    <w:rsid w:val="000E0A49"/>
    <w:rsid w:val="000E705C"/>
    <w:rsid w:val="00143820"/>
    <w:rsid w:val="00165EBD"/>
    <w:rsid w:val="0019739D"/>
    <w:rsid w:val="001D0544"/>
    <w:rsid w:val="001D15D7"/>
    <w:rsid w:val="0026368A"/>
    <w:rsid w:val="002751ED"/>
    <w:rsid w:val="0028261F"/>
    <w:rsid w:val="002A5063"/>
    <w:rsid w:val="002C1635"/>
    <w:rsid w:val="002C3DC1"/>
    <w:rsid w:val="002C4417"/>
    <w:rsid w:val="002D23DD"/>
    <w:rsid w:val="002E7936"/>
    <w:rsid w:val="003153BF"/>
    <w:rsid w:val="003233AD"/>
    <w:rsid w:val="00324B31"/>
    <w:rsid w:val="0033721E"/>
    <w:rsid w:val="003F0541"/>
    <w:rsid w:val="003F222F"/>
    <w:rsid w:val="00435CCD"/>
    <w:rsid w:val="00471171"/>
    <w:rsid w:val="004A09C1"/>
    <w:rsid w:val="004D7E5A"/>
    <w:rsid w:val="004E59AD"/>
    <w:rsid w:val="004F6822"/>
    <w:rsid w:val="00527933"/>
    <w:rsid w:val="005317B9"/>
    <w:rsid w:val="00565435"/>
    <w:rsid w:val="00594DF6"/>
    <w:rsid w:val="005B1F24"/>
    <w:rsid w:val="005C3C5B"/>
    <w:rsid w:val="005D057F"/>
    <w:rsid w:val="006A3354"/>
    <w:rsid w:val="006B52CF"/>
    <w:rsid w:val="006C0ADF"/>
    <w:rsid w:val="006E6C0E"/>
    <w:rsid w:val="006F2CD3"/>
    <w:rsid w:val="00785BC7"/>
    <w:rsid w:val="007914A2"/>
    <w:rsid w:val="007C5BF9"/>
    <w:rsid w:val="007F4C9F"/>
    <w:rsid w:val="0080638C"/>
    <w:rsid w:val="00821369"/>
    <w:rsid w:val="00872E14"/>
    <w:rsid w:val="008809EC"/>
    <w:rsid w:val="008A32A4"/>
    <w:rsid w:val="008B5AE7"/>
    <w:rsid w:val="008C5FB1"/>
    <w:rsid w:val="0098407F"/>
    <w:rsid w:val="009A448E"/>
    <w:rsid w:val="009B18E5"/>
    <w:rsid w:val="009B4720"/>
    <w:rsid w:val="009B5B2C"/>
    <w:rsid w:val="00A2003E"/>
    <w:rsid w:val="00A360AF"/>
    <w:rsid w:val="00A52757"/>
    <w:rsid w:val="00A6279B"/>
    <w:rsid w:val="00A630F0"/>
    <w:rsid w:val="00A7640E"/>
    <w:rsid w:val="00AC0A97"/>
    <w:rsid w:val="00AD16F8"/>
    <w:rsid w:val="00AD609F"/>
    <w:rsid w:val="00B00163"/>
    <w:rsid w:val="00B439F8"/>
    <w:rsid w:val="00B54D42"/>
    <w:rsid w:val="00B91939"/>
    <w:rsid w:val="00BA7A13"/>
    <w:rsid w:val="00BC7C6D"/>
    <w:rsid w:val="00C24F3E"/>
    <w:rsid w:val="00C53412"/>
    <w:rsid w:val="00C70BAE"/>
    <w:rsid w:val="00CB6F16"/>
    <w:rsid w:val="00CE4C12"/>
    <w:rsid w:val="00D02216"/>
    <w:rsid w:val="00D22C2F"/>
    <w:rsid w:val="00D50768"/>
    <w:rsid w:val="00D9477B"/>
    <w:rsid w:val="00DA06F6"/>
    <w:rsid w:val="00DA66D7"/>
    <w:rsid w:val="00DC466E"/>
    <w:rsid w:val="00DE6052"/>
    <w:rsid w:val="00E571D9"/>
    <w:rsid w:val="00EA0E96"/>
    <w:rsid w:val="00EC2456"/>
    <w:rsid w:val="00EC5591"/>
    <w:rsid w:val="00EF70E9"/>
    <w:rsid w:val="00F367EA"/>
    <w:rsid w:val="00F52066"/>
    <w:rsid w:val="00F67190"/>
    <w:rsid w:val="00F94005"/>
    <w:rsid w:val="00FF01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87943"/>
  <w15:chartTrackingRefBased/>
  <w15:docId w15:val="{30441F72-43CE-4163-B3C5-F10BE0DE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955133798320180198msonospacing">
    <w:name w:val="m_5955133798320180198msonospacing"/>
    <w:basedOn w:val="Normal"/>
    <w:rsid w:val="00A6279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71D9"/>
    <w:pPr>
      <w:ind w:left="720"/>
      <w:contextualSpacing/>
    </w:pPr>
  </w:style>
  <w:style w:type="paragraph" w:customStyle="1" w:styleId="xmsonormal">
    <w:name w:val="x_msonormal"/>
    <w:basedOn w:val="Normal"/>
    <w:rsid w:val="00B439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B439F8"/>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0E70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705C"/>
    <w:rPr>
      <w:sz w:val="20"/>
      <w:szCs w:val="20"/>
    </w:rPr>
  </w:style>
  <w:style w:type="character" w:styleId="EndnoteReference">
    <w:name w:val="endnote reference"/>
    <w:basedOn w:val="DefaultParagraphFont"/>
    <w:uiPriority w:val="99"/>
    <w:semiHidden/>
    <w:unhideWhenUsed/>
    <w:rsid w:val="000E705C"/>
    <w:rPr>
      <w:vertAlign w:val="superscript"/>
    </w:rPr>
  </w:style>
  <w:style w:type="paragraph" w:styleId="NoSpacing">
    <w:name w:val="No Spacing"/>
    <w:uiPriority w:val="1"/>
    <w:qFormat/>
    <w:rsid w:val="000E705C"/>
    <w:pPr>
      <w:spacing w:after="0" w:line="240" w:lineRule="auto"/>
    </w:pPr>
  </w:style>
  <w:style w:type="paragraph" w:styleId="FootnoteText">
    <w:name w:val="footnote text"/>
    <w:basedOn w:val="Normal"/>
    <w:link w:val="FootnoteTextChar"/>
    <w:uiPriority w:val="99"/>
    <w:semiHidden/>
    <w:unhideWhenUsed/>
    <w:rsid w:val="00AC0A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0A97"/>
    <w:rPr>
      <w:sz w:val="20"/>
      <w:szCs w:val="20"/>
    </w:rPr>
  </w:style>
  <w:style w:type="character" w:styleId="FootnoteReference">
    <w:name w:val="footnote reference"/>
    <w:basedOn w:val="DefaultParagraphFont"/>
    <w:uiPriority w:val="99"/>
    <w:semiHidden/>
    <w:unhideWhenUsed/>
    <w:rsid w:val="00AC0A97"/>
    <w:rPr>
      <w:vertAlign w:val="superscript"/>
    </w:rPr>
  </w:style>
  <w:style w:type="paragraph" w:styleId="Header">
    <w:name w:val="header"/>
    <w:basedOn w:val="Normal"/>
    <w:link w:val="HeaderChar"/>
    <w:uiPriority w:val="99"/>
    <w:unhideWhenUsed/>
    <w:rsid w:val="00AD6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09F"/>
  </w:style>
  <w:style w:type="paragraph" w:styleId="Footer">
    <w:name w:val="footer"/>
    <w:basedOn w:val="Normal"/>
    <w:link w:val="FooterChar"/>
    <w:uiPriority w:val="99"/>
    <w:unhideWhenUsed/>
    <w:rsid w:val="00AD6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09F"/>
  </w:style>
  <w:style w:type="paragraph" w:styleId="BlockText">
    <w:name w:val="Block Text"/>
    <w:basedOn w:val="Normal"/>
    <w:link w:val="BlockTextChar"/>
    <w:rsid w:val="003233AD"/>
    <w:pPr>
      <w:autoSpaceDE w:val="0"/>
      <w:autoSpaceDN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rsid w:val="003233AD"/>
    <w:rPr>
      <w:rFonts w:ascii="Courier New" w:eastAsia="Times New Roman" w:hAnsi="Courier New" w:cs="Miriam"/>
      <w:szCs w:val="20"/>
    </w:rPr>
  </w:style>
  <w:style w:type="character" w:styleId="CommentReference">
    <w:name w:val="annotation reference"/>
    <w:basedOn w:val="DefaultParagraphFont"/>
    <w:uiPriority w:val="99"/>
    <w:semiHidden/>
    <w:unhideWhenUsed/>
    <w:rsid w:val="008C5FB1"/>
    <w:rPr>
      <w:sz w:val="16"/>
      <w:szCs w:val="16"/>
    </w:rPr>
  </w:style>
  <w:style w:type="paragraph" w:styleId="CommentText">
    <w:name w:val="annotation text"/>
    <w:basedOn w:val="Normal"/>
    <w:link w:val="CommentTextChar"/>
    <w:uiPriority w:val="99"/>
    <w:semiHidden/>
    <w:unhideWhenUsed/>
    <w:rsid w:val="008C5FB1"/>
    <w:pPr>
      <w:spacing w:line="240" w:lineRule="auto"/>
    </w:pPr>
    <w:rPr>
      <w:sz w:val="20"/>
      <w:szCs w:val="20"/>
    </w:rPr>
  </w:style>
  <w:style w:type="character" w:customStyle="1" w:styleId="CommentTextChar">
    <w:name w:val="Comment Text Char"/>
    <w:basedOn w:val="DefaultParagraphFont"/>
    <w:link w:val="CommentText"/>
    <w:uiPriority w:val="99"/>
    <w:semiHidden/>
    <w:rsid w:val="008C5FB1"/>
    <w:rPr>
      <w:sz w:val="20"/>
      <w:szCs w:val="20"/>
    </w:rPr>
  </w:style>
  <w:style w:type="paragraph" w:styleId="CommentSubject">
    <w:name w:val="annotation subject"/>
    <w:basedOn w:val="CommentText"/>
    <w:next w:val="CommentText"/>
    <w:link w:val="CommentSubjectChar"/>
    <w:uiPriority w:val="99"/>
    <w:semiHidden/>
    <w:unhideWhenUsed/>
    <w:rsid w:val="008C5FB1"/>
    <w:rPr>
      <w:b/>
      <w:bCs/>
    </w:rPr>
  </w:style>
  <w:style w:type="character" w:customStyle="1" w:styleId="CommentSubjectChar">
    <w:name w:val="Comment Subject Char"/>
    <w:basedOn w:val="CommentTextChar"/>
    <w:link w:val="CommentSubject"/>
    <w:uiPriority w:val="99"/>
    <w:semiHidden/>
    <w:rsid w:val="008C5FB1"/>
    <w:rPr>
      <w:b/>
      <w:bCs/>
      <w:sz w:val="20"/>
      <w:szCs w:val="20"/>
    </w:rPr>
  </w:style>
  <w:style w:type="paragraph" w:styleId="Revision">
    <w:name w:val="Revision"/>
    <w:hidden/>
    <w:uiPriority w:val="99"/>
    <w:semiHidden/>
    <w:rsid w:val="001D05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71513">
      <w:bodyDiv w:val="1"/>
      <w:marLeft w:val="0"/>
      <w:marRight w:val="0"/>
      <w:marTop w:val="0"/>
      <w:marBottom w:val="0"/>
      <w:divBdr>
        <w:top w:val="none" w:sz="0" w:space="0" w:color="auto"/>
        <w:left w:val="none" w:sz="0" w:space="0" w:color="auto"/>
        <w:bottom w:val="none" w:sz="0" w:space="0" w:color="auto"/>
        <w:right w:val="none" w:sz="0" w:space="0" w:color="auto"/>
      </w:divBdr>
    </w:div>
    <w:div w:id="368997623">
      <w:bodyDiv w:val="1"/>
      <w:marLeft w:val="0"/>
      <w:marRight w:val="0"/>
      <w:marTop w:val="0"/>
      <w:marBottom w:val="0"/>
      <w:divBdr>
        <w:top w:val="none" w:sz="0" w:space="0" w:color="auto"/>
        <w:left w:val="none" w:sz="0" w:space="0" w:color="auto"/>
        <w:bottom w:val="none" w:sz="0" w:space="0" w:color="auto"/>
        <w:right w:val="none" w:sz="0" w:space="0" w:color="auto"/>
      </w:divBdr>
    </w:div>
    <w:div w:id="612858586">
      <w:bodyDiv w:val="1"/>
      <w:marLeft w:val="0"/>
      <w:marRight w:val="0"/>
      <w:marTop w:val="0"/>
      <w:marBottom w:val="0"/>
      <w:divBdr>
        <w:top w:val="none" w:sz="0" w:space="0" w:color="auto"/>
        <w:left w:val="none" w:sz="0" w:space="0" w:color="auto"/>
        <w:bottom w:val="none" w:sz="0" w:space="0" w:color="auto"/>
        <w:right w:val="none" w:sz="0" w:space="0" w:color="auto"/>
      </w:divBdr>
    </w:div>
    <w:div w:id="950631175">
      <w:bodyDiv w:val="1"/>
      <w:marLeft w:val="0"/>
      <w:marRight w:val="0"/>
      <w:marTop w:val="0"/>
      <w:marBottom w:val="0"/>
      <w:divBdr>
        <w:top w:val="none" w:sz="0" w:space="0" w:color="auto"/>
        <w:left w:val="none" w:sz="0" w:space="0" w:color="auto"/>
        <w:bottom w:val="none" w:sz="0" w:space="0" w:color="auto"/>
        <w:right w:val="none" w:sz="0" w:space="0" w:color="auto"/>
      </w:divBdr>
    </w:div>
    <w:div w:id="208568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7704A-D8BE-4DA9-A1FD-CF56791FE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3531</Words>
  <Characters>20127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kaerenfish@gmail.com</dc:creator>
  <cp:keywords/>
  <dc:description/>
  <cp:lastModifiedBy>אנדי ריפקין</cp:lastModifiedBy>
  <cp:revision>4</cp:revision>
  <dcterms:created xsi:type="dcterms:W3CDTF">2021-11-07T07:05:00Z</dcterms:created>
  <dcterms:modified xsi:type="dcterms:W3CDTF">2021-11-07T07:29:00Z</dcterms:modified>
</cp:coreProperties>
</file>