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6BE5" w14:textId="77777777" w:rsidR="00735DF1" w:rsidRPr="007564A3" w:rsidRDefault="00735DF1" w:rsidP="009532FC">
      <w:pPr>
        <w:pStyle w:val="BlockText"/>
        <w:spacing w:line="240" w:lineRule="auto"/>
        <w:ind w:left="0"/>
        <w:jc w:val="center"/>
        <w:rPr>
          <w:rFonts w:asciiTheme="minorBidi" w:eastAsia="Calibri" w:hAnsiTheme="minorBidi" w:cstheme="minorBidi"/>
          <w:sz w:val="24"/>
          <w:szCs w:val="24"/>
        </w:rPr>
      </w:pPr>
      <w:r w:rsidRPr="007564A3">
        <w:rPr>
          <w:rFonts w:asciiTheme="minorBidi" w:hAnsiTheme="minorBidi" w:cstheme="minorBidi"/>
          <w:sz w:val="24"/>
          <w:szCs w:val="24"/>
        </w:rPr>
        <w:t>YESHIVAT HAR ETZION</w:t>
      </w:r>
    </w:p>
    <w:p w14:paraId="087AEFCF" w14:textId="77777777" w:rsidR="00735DF1" w:rsidRPr="007564A3" w:rsidRDefault="00735DF1" w:rsidP="009532FC">
      <w:pPr>
        <w:pStyle w:val="BlockText"/>
        <w:tabs>
          <w:tab w:val="left" w:pos="1075"/>
          <w:tab w:val="center" w:pos="4436"/>
        </w:tabs>
        <w:spacing w:line="240" w:lineRule="auto"/>
        <w:ind w:left="0"/>
        <w:jc w:val="center"/>
        <w:rPr>
          <w:rFonts w:asciiTheme="minorBidi" w:eastAsia="Calibri" w:hAnsiTheme="minorBidi" w:cstheme="minorBidi"/>
          <w:sz w:val="24"/>
          <w:szCs w:val="24"/>
        </w:rPr>
      </w:pPr>
      <w:r w:rsidRPr="007564A3">
        <w:rPr>
          <w:rFonts w:asciiTheme="minorBidi" w:hAnsiTheme="minorBidi" w:cstheme="minorBidi"/>
          <w:sz w:val="24"/>
          <w:szCs w:val="24"/>
        </w:rPr>
        <w:t>ISRAEL KOSCHITZKY VIRTUAL BEIT MIDRASH (VBM)</w:t>
      </w:r>
    </w:p>
    <w:p w14:paraId="6F4E93D7" w14:textId="77777777" w:rsidR="00735DF1" w:rsidRPr="007564A3" w:rsidRDefault="00735DF1" w:rsidP="009532FC">
      <w:pPr>
        <w:pStyle w:val="BlockText"/>
        <w:spacing w:line="240" w:lineRule="auto"/>
        <w:ind w:left="0"/>
        <w:jc w:val="center"/>
        <w:rPr>
          <w:rFonts w:asciiTheme="minorBidi" w:eastAsia="Calibri" w:hAnsiTheme="minorBidi" w:cstheme="minorBidi"/>
          <w:i/>
          <w:iCs/>
          <w:sz w:val="24"/>
          <w:szCs w:val="24"/>
        </w:rPr>
      </w:pPr>
      <w:r w:rsidRPr="007564A3">
        <w:rPr>
          <w:rFonts w:asciiTheme="minorBidi" w:hAnsiTheme="minorBidi" w:cstheme="minorBidi"/>
          <w:sz w:val="24"/>
          <w:szCs w:val="24"/>
        </w:rPr>
        <w:t>*****************************************************</w:t>
      </w:r>
    </w:p>
    <w:p w14:paraId="348A8F6D" w14:textId="77777777" w:rsidR="00735DF1" w:rsidRPr="007564A3" w:rsidRDefault="00735DF1" w:rsidP="009532FC">
      <w:pPr>
        <w:pStyle w:val="Body"/>
        <w:spacing w:line="240" w:lineRule="auto"/>
        <w:jc w:val="center"/>
        <w:rPr>
          <w:rFonts w:asciiTheme="minorBidi" w:eastAsia="Calibri" w:hAnsiTheme="minorBidi" w:cstheme="minorBidi"/>
          <w:caps/>
          <w:sz w:val="24"/>
          <w:szCs w:val="24"/>
        </w:rPr>
      </w:pPr>
    </w:p>
    <w:p w14:paraId="42AD06DD" w14:textId="77777777" w:rsidR="00735DF1" w:rsidRPr="007564A3" w:rsidRDefault="00735DF1" w:rsidP="009532FC">
      <w:pPr>
        <w:pStyle w:val="Body"/>
        <w:spacing w:line="240" w:lineRule="auto"/>
        <w:jc w:val="center"/>
        <w:rPr>
          <w:rFonts w:asciiTheme="minorBidi" w:eastAsia="Calibri" w:hAnsiTheme="minorBidi" w:cstheme="minorBidi"/>
          <w:caps/>
          <w:sz w:val="24"/>
          <w:szCs w:val="24"/>
        </w:rPr>
      </w:pPr>
      <w:r w:rsidRPr="007564A3">
        <w:rPr>
          <w:rFonts w:asciiTheme="minorBidi" w:hAnsiTheme="minorBidi" w:cstheme="minorBidi"/>
          <w:caps/>
          <w:sz w:val="24"/>
          <w:szCs w:val="24"/>
        </w:rPr>
        <w:t>"My Children have Defeated Me"</w:t>
      </w:r>
    </w:p>
    <w:p w14:paraId="02ED23F5" w14:textId="77777777" w:rsidR="00735DF1" w:rsidRPr="007564A3" w:rsidRDefault="00735DF1" w:rsidP="009532FC">
      <w:pPr>
        <w:pStyle w:val="Body"/>
        <w:spacing w:line="240" w:lineRule="auto"/>
        <w:jc w:val="center"/>
        <w:rPr>
          <w:rFonts w:asciiTheme="minorBidi" w:eastAsia="Calibri" w:hAnsiTheme="minorBidi" w:cstheme="minorBidi"/>
          <w:caps/>
          <w:sz w:val="24"/>
          <w:szCs w:val="24"/>
        </w:rPr>
      </w:pPr>
      <w:r w:rsidRPr="007564A3">
        <w:rPr>
          <w:rFonts w:asciiTheme="minorBidi" w:hAnsiTheme="minorBidi" w:cstheme="minorBidi"/>
          <w:caps/>
          <w:sz w:val="24"/>
          <w:szCs w:val="24"/>
        </w:rPr>
        <w:t>Fundamental questions in the study of the Oral Law</w:t>
      </w:r>
    </w:p>
    <w:p w14:paraId="40E3FCAA" w14:textId="70580660" w:rsidR="00244127" w:rsidRPr="007564A3" w:rsidRDefault="00735DF1" w:rsidP="009532FC">
      <w:pPr>
        <w:pStyle w:val="Body"/>
        <w:spacing w:line="240" w:lineRule="auto"/>
        <w:jc w:val="center"/>
        <w:rPr>
          <w:rFonts w:asciiTheme="minorBidi" w:hAnsiTheme="minorBidi" w:cstheme="minorBidi"/>
          <w:sz w:val="24"/>
          <w:szCs w:val="24"/>
        </w:rPr>
      </w:pPr>
      <w:r w:rsidRPr="007564A3">
        <w:rPr>
          <w:rFonts w:asciiTheme="minorBidi" w:hAnsiTheme="minorBidi" w:cstheme="minorBidi"/>
          <w:sz w:val="24"/>
          <w:szCs w:val="24"/>
        </w:rPr>
        <w:t>Rav Amnon Bazak</w:t>
      </w:r>
    </w:p>
    <w:p w14:paraId="7BF97A12" w14:textId="7D69B44F" w:rsidR="00735DF1" w:rsidRDefault="00735DF1" w:rsidP="009532FC">
      <w:pPr>
        <w:pStyle w:val="Body"/>
        <w:spacing w:line="240" w:lineRule="auto"/>
        <w:jc w:val="center"/>
        <w:rPr>
          <w:rFonts w:asciiTheme="minorBidi" w:eastAsia="Calibri" w:hAnsiTheme="minorBidi" w:cstheme="minorBidi"/>
          <w:caps/>
          <w:sz w:val="24"/>
          <w:szCs w:val="24"/>
        </w:rPr>
      </w:pPr>
    </w:p>
    <w:p w14:paraId="5B3740F8" w14:textId="77777777" w:rsidR="00702F20" w:rsidRPr="009532FC" w:rsidRDefault="00702F20" w:rsidP="009532FC">
      <w:pPr>
        <w:pStyle w:val="Body"/>
        <w:spacing w:line="240" w:lineRule="auto"/>
        <w:jc w:val="center"/>
        <w:rPr>
          <w:rFonts w:asciiTheme="minorBidi" w:eastAsia="Calibri" w:hAnsiTheme="minorBidi" w:cstheme="minorBidi"/>
          <w:caps/>
          <w:sz w:val="24"/>
          <w:szCs w:val="24"/>
        </w:rPr>
      </w:pPr>
    </w:p>
    <w:p w14:paraId="69DB5F9F" w14:textId="144ED864" w:rsidR="009532FC" w:rsidRPr="00702F20" w:rsidRDefault="00702F20" w:rsidP="009532FC">
      <w:pPr>
        <w:pStyle w:val="Body"/>
        <w:spacing w:line="240" w:lineRule="auto"/>
        <w:jc w:val="center"/>
        <w:rPr>
          <w:rFonts w:asciiTheme="minorBidi" w:hAnsiTheme="minorBidi" w:cstheme="minorBidi"/>
          <w:b/>
          <w:bCs/>
          <w:sz w:val="24"/>
          <w:szCs w:val="24"/>
        </w:rPr>
      </w:pPr>
      <w:r w:rsidRPr="00702F20">
        <w:rPr>
          <w:rFonts w:asciiTheme="minorBidi" w:hAnsiTheme="minorBidi" w:cstheme="minorBidi"/>
          <w:b/>
          <w:bCs/>
          <w:sz w:val="24"/>
          <w:szCs w:val="24"/>
        </w:rPr>
        <w:t>Shiur #03:</w:t>
      </w:r>
    </w:p>
    <w:p w14:paraId="0FD97D72" w14:textId="2F625172" w:rsidR="00735DF1" w:rsidRPr="007564A3" w:rsidRDefault="00735DF1" w:rsidP="009532FC">
      <w:pPr>
        <w:pStyle w:val="Body"/>
        <w:spacing w:line="240" w:lineRule="auto"/>
        <w:jc w:val="center"/>
        <w:rPr>
          <w:rFonts w:asciiTheme="minorBidi" w:eastAsia="Calibri" w:hAnsiTheme="minorBidi" w:cstheme="minorBidi"/>
          <w:b/>
          <w:bCs/>
          <w:sz w:val="24"/>
          <w:szCs w:val="24"/>
        </w:rPr>
      </w:pPr>
      <w:r w:rsidRPr="007564A3">
        <w:rPr>
          <w:rFonts w:asciiTheme="minorBidi" w:hAnsiTheme="minorBidi" w:cstheme="minorBidi"/>
          <w:b/>
          <w:bCs/>
          <w:sz w:val="24"/>
          <w:szCs w:val="24"/>
        </w:rPr>
        <w:t>Chapter One (Part II)</w:t>
      </w:r>
    </w:p>
    <w:p w14:paraId="25AE2BF9" w14:textId="77777777" w:rsidR="00735DF1" w:rsidRPr="007564A3" w:rsidRDefault="00735DF1" w:rsidP="009532FC">
      <w:pPr>
        <w:pStyle w:val="Body"/>
        <w:spacing w:line="240" w:lineRule="auto"/>
        <w:jc w:val="center"/>
        <w:rPr>
          <w:rFonts w:asciiTheme="minorBidi" w:eastAsia="Calibri" w:hAnsiTheme="minorBidi" w:cstheme="minorBidi"/>
          <w:b/>
          <w:bCs/>
          <w:sz w:val="24"/>
          <w:szCs w:val="24"/>
        </w:rPr>
      </w:pPr>
      <w:r w:rsidRPr="007564A3">
        <w:rPr>
          <w:rFonts w:asciiTheme="minorBidi" w:hAnsiTheme="minorBidi" w:cstheme="minorBidi"/>
          <w:b/>
          <w:bCs/>
          <w:sz w:val="24"/>
          <w:szCs w:val="24"/>
        </w:rPr>
        <w:t>The Antiquity of the Oral Law</w:t>
      </w:r>
    </w:p>
    <w:p w14:paraId="35CB633B" w14:textId="2232B8FF" w:rsidR="0035004B" w:rsidRPr="007564A3" w:rsidRDefault="0035004B" w:rsidP="009532FC">
      <w:pPr>
        <w:spacing w:line="240" w:lineRule="auto"/>
        <w:jc w:val="center"/>
        <w:rPr>
          <w:rFonts w:asciiTheme="minorBidi" w:hAnsiTheme="minorBidi" w:cstheme="minorBidi"/>
          <w:caps/>
          <w:sz w:val="24"/>
          <w:szCs w:val="24"/>
        </w:rPr>
      </w:pPr>
    </w:p>
    <w:p w14:paraId="67378154" w14:textId="77777777" w:rsidR="007564A3" w:rsidRDefault="007564A3" w:rsidP="009532FC">
      <w:pPr>
        <w:spacing w:line="240" w:lineRule="auto"/>
        <w:rPr>
          <w:rFonts w:asciiTheme="minorBidi" w:hAnsiTheme="minorBidi" w:cstheme="minorBidi"/>
          <w:caps/>
          <w:sz w:val="24"/>
          <w:szCs w:val="24"/>
        </w:rPr>
      </w:pPr>
    </w:p>
    <w:p w14:paraId="60FE62E2" w14:textId="47857DCA" w:rsidR="007564A3" w:rsidRPr="007564A3" w:rsidRDefault="007564A3" w:rsidP="009532FC">
      <w:pPr>
        <w:spacing w:line="240" w:lineRule="auto"/>
        <w:rPr>
          <w:rFonts w:asciiTheme="minorBidi" w:hAnsiTheme="minorBidi" w:cstheme="minorBidi"/>
          <w:b/>
          <w:bCs/>
          <w:sz w:val="24"/>
          <w:szCs w:val="24"/>
        </w:rPr>
      </w:pPr>
      <w:r w:rsidRPr="007564A3">
        <w:rPr>
          <w:rFonts w:asciiTheme="minorBidi" w:hAnsiTheme="minorBidi" w:cstheme="minorBidi"/>
          <w:b/>
          <w:bCs/>
          <w:sz w:val="24"/>
          <w:szCs w:val="24"/>
        </w:rPr>
        <w:t>III. The Oral Law After the Revelation at Mount Sinai</w:t>
      </w:r>
    </w:p>
    <w:p w14:paraId="027EAD27" w14:textId="77777777" w:rsidR="007564A3" w:rsidRDefault="007564A3" w:rsidP="009532FC">
      <w:pPr>
        <w:spacing w:line="240" w:lineRule="auto"/>
        <w:rPr>
          <w:rFonts w:asciiTheme="minorBidi" w:hAnsiTheme="minorBidi" w:cstheme="minorBidi"/>
          <w:sz w:val="24"/>
          <w:szCs w:val="24"/>
        </w:rPr>
      </w:pPr>
    </w:p>
    <w:p w14:paraId="046CD876" w14:textId="186BA92F" w:rsidR="009654AC" w:rsidRDefault="00210A72"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The first time that a written text, containing statutes and commandments, was given to Israel was at the revelation at Mount Sinai. There are, however, differing opinions in the Gemara in </w:t>
      </w:r>
      <w:r w:rsidRPr="007564A3">
        <w:rPr>
          <w:rFonts w:asciiTheme="minorBidi" w:hAnsiTheme="minorBidi" w:cstheme="minorBidi"/>
          <w:i/>
          <w:iCs/>
          <w:sz w:val="24"/>
          <w:szCs w:val="24"/>
        </w:rPr>
        <w:t>Gittin</w:t>
      </w:r>
      <w:r w:rsidRPr="007564A3">
        <w:rPr>
          <w:rFonts w:asciiTheme="minorBidi" w:hAnsiTheme="minorBidi" w:cstheme="minorBidi"/>
          <w:sz w:val="24"/>
          <w:szCs w:val="24"/>
        </w:rPr>
        <w:t xml:space="preserve"> (60a) as to the manner in which the Torah was </w:t>
      </w:r>
      <w:r w:rsidR="00F74722" w:rsidRPr="007564A3">
        <w:rPr>
          <w:rFonts w:asciiTheme="minorBidi" w:hAnsiTheme="minorBidi" w:cstheme="minorBidi"/>
          <w:sz w:val="24"/>
          <w:szCs w:val="24"/>
        </w:rPr>
        <w:t xml:space="preserve">written and transmitted </w:t>
      </w:r>
      <w:r w:rsidRPr="007564A3">
        <w:rPr>
          <w:rFonts w:asciiTheme="minorBidi" w:hAnsiTheme="minorBidi" w:cstheme="minorBidi"/>
          <w:sz w:val="24"/>
          <w:szCs w:val="24"/>
        </w:rPr>
        <w:t xml:space="preserve">to the people of Israel. </w:t>
      </w:r>
      <w:r w:rsidR="00F74722" w:rsidRPr="007564A3">
        <w:rPr>
          <w:rFonts w:asciiTheme="minorBidi" w:hAnsiTheme="minorBidi" w:cstheme="minorBidi"/>
          <w:sz w:val="24"/>
          <w:szCs w:val="24"/>
        </w:rPr>
        <w:t xml:space="preserve">According to Rabbi Shimon ben Lakish, "the Torah was transmitted </w:t>
      </w:r>
      <w:r w:rsidR="00802BD8">
        <w:rPr>
          <w:rFonts w:asciiTheme="minorBidi" w:hAnsiTheme="minorBidi" w:cstheme="minorBidi"/>
          <w:sz w:val="24"/>
          <w:szCs w:val="24"/>
        </w:rPr>
        <w:t>complete (</w:t>
      </w:r>
      <w:r w:rsidR="00802BD8">
        <w:rPr>
          <w:rFonts w:asciiTheme="minorBidi" w:hAnsiTheme="minorBidi" w:cstheme="minorBidi"/>
          <w:i/>
          <w:iCs/>
          <w:sz w:val="24"/>
          <w:szCs w:val="24"/>
        </w:rPr>
        <w:t>chatuma</w:t>
      </w:r>
      <w:r w:rsidR="00802BD8">
        <w:rPr>
          <w:rFonts w:asciiTheme="minorBidi" w:hAnsiTheme="minorBidi" w:cstheme="minorBidi"/>
          <w:sz w:val="24"/>
          <w:szCs w:val="24"/>
        </w:rPr>
        <w:t>)</w:t>
      </w:r>
      <w:r w:rsidR="009654AC">
        <w:rPr>
          <w:rFonts w:asciiTheme="minorBidi" w:hAnsiTheme="minorBidi" w:cstheme="minorBidi"/>
          <w:sz w:val="24"/>
          <w:szCs w:val="24"/>
        </w:rPr>
        <w:t>,</w:t>
      </w:r>
      <w:r w:rsidR="00F74722" w:rsidRPr="007564A3">
        <w:rPr>
          <w:rFonts w:asciiTheme="minorBidi" w:hAnsiTheme="minorBidi" w:cstheme="minorBidi"/>
          <w:sz w:val="24"/>
          <w:szCs w:val="24"/>
        </w:rPr>
        <w:t xml:space="preserve">" </w:t>
      </w:r>
      <w:r w:rsidR="009654AC">
        <w:rPr>
          <w:rFonts w:asciiTheme="minorBidi" w:hAnsiTheme="minorBidi" w:cstheme="minorBidi"/>
          <w:sz w:val="24"/>
          <w:szCs w:val="24"/>
        </w:rPr>
        <w:t>meaning</w:t>
      </w:r>
      <w:r w:rsidR="00F74722" w:rsidRPr="007564A3">
        <w:rPr>
          <w:rFonts w:asciiTheme="minorBidi" w:hAnsiTheme="minorBidi" w:cstheme="minorBidi"/>
          <w:sz w:val="24"/>
          <w:szCs w:val="24"/>
        </w:rPr>
        <w:t xml:space="preserve">, </w:t>
      </w:r>
    </w:p>
    <w:p w14:paraId="663D9B43" w14:textId="77777777" w:rsidR="009654AC" w:rsidRDefault="009654AC" w:rsidP="009532FC">
      <w:pPr>
        <w:spacing w:line="240" w:lineRule="auto"/>
        <w:rPr>
          <w:rFonts w:asciiTheme="minorBidi" w:hAnsiTheme="minorBidi" w:cstheme="minorBidi"/>
          <w:sz w:val="24"/>
          <w:szCs w:val="24"/>
        </w:rPr>
      </w:pPr>
    </w:p>
    <w:p w14:paraId="7338C3AD" w14:textId="54CDCA2A" w:rsidR="009654AC" w:rsidRDefault="009654AC" w:rsidP="009532FC">
      <w:pPr>
        <w:spacing w:line="240" w:lineRule="auto"/>
        <w:ind w:left="720"/>
        <w:rPr>
          <w:rFonts w:asciiTheme="minorBidi" w:hAnsiTheme="minorBidi" w:cstheme="minorBidi"/>
          <w:sz w:val="24"/>
          <w:szCs w:val="24"/>
        </w:rPr>
      </w:pPr>
      <w:r>
        <w:rPr>
          <w:rFonts w:asciiTheme="minorBidi" w:hAnsiTheme="minorBidi" w:cstheme="minorBidi"/>
          <w:sz w:val="24"/>
          <w:szCs w:val="24"/>
        </w:rPr>
        <w:t>i</w:t>
      </w:r>
      <w:r w:rsidR="00F74722" w:rsidRPr="007564A3">
        <w:rPr>
          <w:rFonts w:asciiTheme="minorBidi" w:hAnsiTheme="minorBidi" w:cstheme="minorBidi"/>
          <w:sz w:val="24"/>
          <w:szCs w:val="24"/>
        </w:rPr>
        <w:t xml:space="preserve">t was </w:t>
      </w:r>
      <w:r w:rsidR="00D60D9A" w:rsidRPr="007564A3">
        <w:rPr>
          <w:rFonts w:asciiTheme="minorBidi" w:hAnsiTheme="minorBidi" w:cstheme="minorBidi"/>
          <w:sz w:val="24"/>
          <w:szCs w:val="24"/>
        </w:rPr>
        <w:t>not committed to writing</w:t>
      </w:r>
      <w:r w:rsidR="00F74722" w:rsidRPr="007564A3">
        <w:rPr>
          <w:rFonts w:asciiTheme="minorBidi" w:hAnsiTheme="minorBidi" w:cstheme="minorBidi"/>
          <w:sz w:val="24"/>
          <w:szCs w:val="24"/>
        </w:rPr>
        <w:t xml:space="preserve"> until the end of the forty years, after all of the sections </w:t>
      </w:r>
      <w:r w:rsidR="00D60D9A" w:rsidRPr="007564A3">
        <w:rPr>
          <w:rFonts w:asciiTheme="minorBidi" w:hAnsiTheme="minorBidi" w:cstheme="minorBidi"/>
          <w:sz w:val="24"/>
          <w:szCs w:val="24"/>
        </w:rPr>
        <w:t>had been</w:t>
      </w:r>
      <w:r w:rsidR="00F74722" w:rsidRPr="007564A3">
        <w:rPr>
          <w:rFonts w:asciiTheme="minorBidi" w:hAnsiTheme="minorBidi" w:cstheme="minorBidi"/>
          <w:sz w:val="24"/>
          <w:szCs w:val="24"/>
        </w:rPr>
        <w:t xml:space="preserve"> stated, and those that </w:t>
      </w:r>
      <w:r w:rsidR="00D60D9A" w:rsidRPr="007564A3">
        <w:rPr>
          <w:rFonts w:asciiTheme="minorBidi" w:hAnsiTheme="minorBidi" w:cstheme="minorBidi"/>
          <w:sz w:val="24"/>
          <w:szCs w:val="24"/>
        </w:rPr>
        <w:t>had been</w:t>
      </w:r>
      <w:r w:rsidR="00F74722" w:rsidRPr="007564A3">
        <w:rPr>
          <w:rFonts w:asciiTheme="minorBidi" w:hAnsiTheme="minorBidi" w:cstheme="minorBidi"/>
          <w:sz w:val="24"/>
          <w:szCs w:val="24"/>
        </w:rPr>
        <w:t xml:space="preserve"> stated in the first and second year were </w:t>
      </w:r>
      <w:r w:rsidR="00D60D9A" w:rsidRPr="007564A3">
        <w:rPr>
          <w:rFonts w:asciiTheme="minorBidi" w:hAnsiTheme="minorBidi" w:cstheme="minorBidi"/>
          <w:sz w:val="24"/>
          <w:szCs w:val="24"/>
        </w:rPr>
        <w:t>arranged</w:t>
      </w:r>
      <w:r w:rsidR="00F74722" w:rsidRPr="007564A3">
        <w:rPr>
          <w:rFonts w:asciiTheme="minorBidi" w:hAnsiTheme="minorBidi" w:cstheme="minorBidi"/>
          <w:sz w:val="24"/>
          <w:szCs w:val="24"/>
        </w:rPr>
        <w:t xml:space="preserve"> for him orally until he wrote them</w:t>
      </w:r>
      <w:r>
        <w:rPr>
          <w:rFonts w:asciiTheme="minorBidi" w:hAnsiTheme="minorBidi" w:cstheme="minorBidi"/>
          <w:sz w:val="24"/>
          <w:szCs w:val="24"/>
        </w:rPr>
        <w:t>.</w:t>
      </w:r>
      <w:r w:rsidR="00F74722" w:rsidRPr="007564A3">
        <w:rPr>
          <w:rFonts w:asciiTheme="minorBidi" w:hAnsiTheme="minorBidi" w:cstheme="minorBidi"/>
          <w:sz w:val="24"/>
          <w:szCs w:val="24"/>
        </w:rPr>
        <w:t xml:space="preserve"> (Rashi ad loc., s.v. </w:t>
      </w:r>
      <w:r w:rsidR="00F74722" w:rsidRPr="007564A3">
        <w:rPr>
          <w:rFonts w:asciiTheme="minorBidi" w:hAnsiTheme="minorBidi" w:cstheme="minorBidi"/>
          <w:i/>
          <w:iCs/>
          <w:sz w:val="24"/>
          <w:szCs w:val="24"/>
        </w:rPr>
        <w:t>chatuma</w:t>
      </w:r>
      <w:r w:rsidR="00F74722" w:rsidRPr="007564A3">
        <w:rPr>
          <w:rFonts w:asciiTheme="minorBidi" w:hAnsiTheme="minorBidi" w:cstheme="minorBidi"/>
          <w:sz w:val="24"/>
          <w:szCs w:val="24"/>
        </w:rPr>
        <w:t>)</w:t>
      </w:r>
    </w:p>
    <w:p w14:paraId="17EF6641" w14:textId="77777777" w:rsidR="009654AC" w:rsidRDefault="009654AC" w:rsidP="009532FC">
      <w:pPr>
        <w:spacing w:line="240" w:lineRule="auto"/>
        <w:ind w:left="720"/>
        <w:rPr>
          <w:rFonts w:asciiTheme="minorBidi" w:hAnsiTheme="minorBidi" w:cstheme="minorBidi"/>
          <w:sz w:val="24"/>
          <w:szCs w:val="24"/>
        </w:rPr>
      </w:pPr>
    </w:p>
    <w:p w14:paraId="5326E7FC" w14:textId="5CED0A50" w:rsidR="00802BD8" w:rsidRDefault="00F74722"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 xml:space="preserve">According to this approach, the people of Israel </w:t>
      </w:r>
      <w:r w:rsidR="00EF5EF6">
        <w:rPr>
          <w:rFonts w:asciiTheme="minorBidi" w:hAnsiTheme="minorBidi" w:cstheme="minorBidi"/>
          <w:sz w:val="24"/>
          <w:szCs w:val="24"/>
        </w:rPr>
        <w:t>did not possess</w:t>
      </w:r>
      <w:r w:rsidRPr="007564A3">
        <w:rPr>
          <w:rFonts w:asciiTheme="minorBidi" w:hAnsiTheme="minorBidi" w:cstheme="minorBidi"/>
          <w:sz w:val="24"/>
          <w:szCs w:val="24"/>
        </w:rPr>
        <w:t xml:space="preserve"> a written document</w:t>
      </w:r>
      <w:r w:rsidR="00EF5EF6">
        <w:rPr>
          <w:rFonts w:asciiTheme="minorBidi" w:hAnsiTheme="minorBidi" w:cstheme="minorBidi"/>
          <w:sz w:val="24"/>
          <w:szCs w:val="24"/>
        </w:rPr>
        <w:t xml:space="preserve"> while in the wilderness</w:t>
      </w:r>
      <w:r w:rsidRPr="007564A3">
        <w:rPr>
          <w:rFonts w:asciiTheme="minorBidi" w:hAnsiTheme="minorBidi" w:cstheme="minorBidi"/>
          <w:sz w:val="24"/>
          <w:szCs w:val="24"/>
        </w:rPr>
        <w:t xml:space="preserve">, </w:t>
      </w:r>
      <w:r w:rsidR="00EF5EF6">
        <w:rPr>
          <w:rFonts w:asciiTheme="minorBidi" w:hAnsiTheme="minorBidi" w:cstheme="minorBidi"/>
          <w:sz w:val="24"/>
          <w:szCs w:val="24"/>
        </w:rPr>
        <w:t>other than</w:t>
      </w:r>
      <w:r w:rsidRPr="007564A3">
        <w:rPr>
          <w:rFonts w:asciiTheme="minorBidi" w:hAnsiTheme="minorBidi" w:cstheme="minorBidi"/>
          <w:sz w:val="24"/>
          <w:szCs w:val="24"/>
        </w:rPr>
        <w:t xml:space="preserve"> the tablets </w:t>
      </w:r>
      <w:r w:rsidR="00EF5EF6">
        <w:rPr>
          <w:rFonts w:asciiTheme="minorBidi" w:hAnsiTheme="minorBidi" w:cstheme="minorBidi"/>
          <w:sz w:val="24"/>
          <w:szCs w:val="24"/>
        </w:rPr>
        <w:t>with</w:t>
      </w:r>
      <w:r w:rsidRPr="007564A3">
        <w:rPr>
          <w:rFonts w:asciiTheme="minorBidi" w:hAnsiTheme="minorBidi" w:cstheme="minorBidi"/>
          <w:sz w:val="24"/>
          <w:szCs w:val="24"/>
        </w:rPr>
        <w:t xml:space="preserve"> the Ten Commandments written on them. </w:t>
      </w:r>
    </w:p>
    <w:p w14:paraId="5E278A00" w14:textId="77777777" w:rsidR="00802BD8" w:rsidRDefault="00802BD8" w:rsidP="009532FC">
      <w:pPr>
        <w:spacing w:line="240" w:lineRule="auto"/>
        <w:rPr>
          <w:rFonts w:asciiTheme="minorBidi" w:hAnsiTheme="minorBidi" w:cstheme="minorBidi"/>
          <w:sz w:val="24"/>
          <w:szCs w:val="24"/>
        </w:rPr>
      </w:pPr>
    </w:p>
    <w:p w14:paraId="1CEBAEDC" w14:textId="6178CE49" w:rsidR="00802BD8" w:rsidRDefault="00F74722" w:rsidP="009532FC">
      <w:pPr>
        <w:spacing w:line="240" w:lineRule="auto"/>
        <w:ind w:firstLine="720"/>
        <w:rPr>
          <w:rFonts w:asciiTheme="minorBidi" w:hAnsiTheme="minorBidi" w:cstheme="minorBidi"/>
          <w:sz w:val="24"/>
          <w:szCs w:val="24"/>
        </w:rPr>
      </w:pPr>
      <w:r w:rsidRPr="007564A3">
        <w:rPr>
          <w:rFonts w:asciiTheme="minorBidi" w:hAnsiTheme="minorBidi" w:cstheme="minorBidi"/>
          <w:sz w:val="24"/>
          <w:szCs w:val="24"/>
        </w:rPr>
        <w:t xml:space="preserve">In contrast, Rabbi Yochanan said in the name of Rabbi Bena'a: "The Torah was transmitted scroll by </w:t>
      </w:r>
      <w:r w:rsidR="00C40F99" w:rsidRPr="007564A3">
        <w:rPr>
          <w:rFonts w:asciiTheme="minorBidi" w:hAnsiTheme="minorBidi" w:cstheme="minorBidi"/>
          <w:sz w:val="24"/>
          <w:szCs w:val="24"/>
        </w:rPr>
        <w:t>scroll (</w:t>
      </w:r>
      <w:r w:rsidR="00C40F99" w:rsidRPr="007564A3">
        <w:rPr>
          <w:rFonts w:asciiTheme="minorBidi" w:hAnsiTheme="minorBidi" w:cstheme="minorBidi"/>
          <w:i/>
          <w:iCs/>
          <w:sz w:val="24"/>
          <w:szCs w:val="24"/>
        </w:rPr>
        <w:t>megila megila</w:t>
      </w:r>
      <w:r w:rsidR="00C40F99" w:rsidRPr="007564A3">
        <w:rPr>
          <w:rFonts w:asciiTheme="minorBidi" w:hAnsiTheme="minorBidi" w:cstheme="minorBidi"/>
          <w:sz w:val="24"/>
          <w:szCs w:val="24"/>
        </w:rPr>
        <w:t>)</w:t>
      </w:r>
      <w:r w:rsidR="00EF5EF6">
        <w:rPr>
          <w:rFonts w:asciiTheme="minorBidi" w:hAnsiTheme="minorBidi" w:cstheme="minorBidi"/>
          <w:sz w:val="24"/>
          <w:szCs w:val="24"/>
        </w:rPr>
        <w:t>.</w:t>
      </w:r>
      <w:r w:rsidRPr="007564A3">
        <w:rPr>
          <w:rFonts w:asciiTheme="minorBidi" w:hAnsiTheme="minorBidi" w:cstheme="minorBidi"/>
          <w:sz w:val="24"/>
          <w:szCs w:val="24"/>
        </w:rPr>
        <w:t xml:space="preserve">" </w:t>
      </w:r>
      <w:r w:rsidR="00EF5EF6">
        <w:rPr>
          <w:rFonts w:asciiTheme="minorBidi" w:hAnsiTheme="minorBidi" w:cstheme="minorBidi"/>
          <w:sz w:val="24"/>
          <w:szCs w:val="24"/>
        </w:rPr>
        <w:t>The</w:t>
      </w:r>
      <w:r w:rsidRPr="007564A3">
        <w:rPr>
          <w:rFonts w:asciiTheme="minorBidi" w:hAnsiTheme="minorBidi" w:cstheme="minorBidi"/>
          <w:sz w:val="24"/>
          <w:szCs w:val="24"/>
        </w:rPr>
        <w:t xml:space="preserve"> </w:t>
      </w:r>
      <w:r w:rsidRPr="007564A3">
        <w:rPr>
          <w:rFonts w:asciiTheme="minorBidi" w:hAnsiTheme="minorBidi" w:cstheme="minorBidi"/>
          <w:i/>
          <w:iCs/>
          <w:sz w:val="24"/>
          <w:szCs w:val="24"/>
        </w:rPr>
        <w:t xml:space="preserve">Rishonim </w:t>
      </w:r>
      <w:r w:rsidRPr="007564A3">
        <w:rPr>
          <w:rFonts w:asciiTheme="minorBidi" w:hAnsiTheme="minorBidi" w:cstheme="minorBidi"/>
          <w:sz w:val="24"/>
          <w:szCs w:val="24"/>
        </w:rPr>
        <w:t xml:space="preserve">disagree </w:t>
      </w:r>
      <w:r w:rsidR="00C40F99" w:rsidRPr="007564A3">
        <w:rPr>
          <w:rFonts w:asciiTheme="minorBidi" w:hAnsiTheme="minorBidi" w:cstheme="minorBidi"/>
          <w:sz w:val="24"/>
          <w:szCs w:val="24"/>
        </w:rPr>
        <w:t xml:space="preserve">about how to understand his position. Rashi explains: </w:t>
      </w:r>
    </w:p>
    <w:p w14:paraId="4D1A63BD" w14:textId="77777777" w:rsidR="00802BD8" w:rsidRDefault="00802BD8" w:rsidP="009532FC">
      <w:pPr>
        <w:spacing w:line="240" w:lineRule="auto"/>
        <w:rPr>
          <w:rFonts w:asciiTheme="minorBidi" w:hAnsiTheme="minorBidi" w:cstheme="minorBidi"/>
          <w:sz w:val="24"/>
          <w:szCs w:val="24"/>
        </w:rPr>
      </w:pPr>
    </w:p>
    <w:p w14:paraId="764C441A" w14:textId="667C6624" w:rsidR="00802BD8" w:rsidRDefault="00C40F99" w:rsidP="009532FC">
      <w:pPr>
        <w:spacing w:line="240" w:lineRule="auto"/>
        <w:ind w:left="720"/>
        <w:rPr>
          <w:rFonts w:asciiTheme="minorBidi" w:hAnsiTheme="minorBidi" w:cstheme="minorBidi"/>
          <w:sz w:val="24"/>
          <w:szCs w:val="24"/>
        </w:rPr>
      </w:pPr>
      <w:r w:rsidRPr="007564A3">
        <w:rPr>
          <w:rFonts w:asciiTheme="minorBidi" w:hAnsiTheme="minorBidi" w:cstheme="minorBidi"/>
          <w:sz w:val="24"/>
          <w:szCs w:val="24"/>
        </w:rPr>
        <w:t xml:space="preserve">When a section was told to Moshe, he would </w:t>
      </w:r>
      <w:r w:rsidR="00D60D9A" w:rsidRPr="007564A3">
        <w:rPr>
          <w:rFonts w:asciiTheme="minorBidi" w:hAnsiTheme="minorBidi" w:cstheme="minorBidi"/>
          <w:sz w:val="24"/>
          <w:szCs w:val="24"/>
        </w:rPr>
        <w:t>commit it to writing</w:t>
      </w:r>
      <w:r w:rsidRPr="007564A3">
        <w:rPr>
          <w:rFonts w:asciiTheme="minorBidi" w:hAnsiTheme="minorBidi" w:cstheme="minorBidi"/>
          <w:sz w:val="24"/>
          <w:szCs w:val="24"/>
        </w:rPr>
        <w:t xml:space="preserve">. </w:t>
      </w:r>
      <w:r w:rsidR="00EF5EF6">
        <w:rPr>
          <w:rFonts w:asciiTheme="minorBidi" w:hAnsiTheme="minorBidi" w:cstheme="minorBidi"/>
          <w:sz w:val="24"/>
          <w:szCs w:val="24"/>
        </w:rPr>
        <w:t>At</w:t>
      </w:r>
      <w:r w:rsidRPr="007564A3">
        <w:rPr>
          <w:rFonts w:asciiTheme="minorBidi" w:hAnsiTheme="minorBidi" w:cstheme="minorBidi"/>
          <w:sz w:val="24"/>
          <w:szCs w:val="24"/>
        </w:rPr>
        <w:t xml:space="preserve"> the end of the forty years, when all of the sections were finished, he joined them with threads of dried tendons and sewed them. </w:t>
      </w:r>
      <w:r w:rsidR="00802BD8" w:rsidRPr="007564A3">
        <w:rPr>
          <w:rFonts w:asciiTheme="minorBidi" w:hAnsiTheme="minorBidi" w:cstheme="minorBidi"/>
          <w:sz w:val="24"/>
          <w:szCs w:val="24"/>
        </w:rPr>
        <w:t>(</w:t>
      </w:r>
      <w:r w:rsidR="00802BD8">
        <w:rPr>
          <w:rFonts w:asciiTheme="minorBidi" w:hAnsiTheme="minorBidi" w:cstheme="minorBidi"/>
          <w:sz w:val="24"/>
          <w:szCs w:val="24"/>
        </w:rPr>
        <w:t xml:space="preserve">Rashi </w:t>
      </w:r>
      <w:r w:rsidR="00802BD8">
        <w:rPr>
          <w:rFonts w:asciiTheme="minorBidi" w:hAnsiTheme="minorBidi" w:cstheme="minorBidi"/>
          <w:i/>
          <w:iCs/>
          <w:sz w:val="24"/>
          <w:szCs w:val="24"/>
        </w:rPr>
        <w:t xml:space="preserve">Gittin </w:t>
      </w:r>
      <w:r w:rsidR="00802BD8">
        <w:rPr>
          <w:rFonts w:asciiTheme="minorBidi" w:hAnsiTheme="minorBidi" w:cstheme="minorBidi"/>
          <w:sz w:val="24"/>
          <w:szCs w:val="24"/>
        </w:rPr>
        <w:t>60a</w:t>
      </w:r>
      <w:r w:rsidR="009654AC">
        <w:rPr>
          <w:rFonts w:asciiTheme="minorBidi" w:hAnsiTheme="minorBidi" w:cstheme="minorBidi"/>
          <w:sz w:val="24"/>
          <w:szCs w:val="24"/>
        </w:rPr>
        <w:t>,</w:t>
      </w:r>
      <w:r w:rsidR="00802BD8" w:rsidRPr="007564A3">
        <w:rPr>
          <w:rFonts w:asciiTheme="minorBidi" w:hAnsiTheme="minorBidi" w:cstheme="minorBidi"/>
          <w:sz w:val="24"/>
          <w:szCs w:val="24"/>
        </w:rPr>
        <w:t xml:space="preserve"> s.v. </w:t>
      </w:r>
      <w:r w:rsidR="00802BD8" w:rsidRPr="007564A3">
        <w:rPr>
          <w:rFonts w:asciiTheme="minorBidi" w:hAnsiTheme="minorBidi" w:cstheme="minorBidi"/>
          <w:i/>
          <w:iCs/>
          <w:sz w:val="24"/>
          <w:szCs w:val="24"/>
        </w:rPr>
        <w:t>megila</w:t>
      </w:r>
      <w:r w:rsidR="00802BD8" w:rsidRPr="007564A3">
        <w:rPr>
          <w:rFonts w:asciiTheme="minorBidi" w:hAnsiTheme="minorBidi" w:cstheme="minorBidi"/>
          <w:sz w:val="24"/>
          <w:szCs w:val="24"/>
        </w:rPr>
        <w:t>)</w:t>
      </w:r>
    </w:p>
    <w:p w14:paraId="5CCF98E6" w14:textId="77777777" w:rsidR="00802BD8" w:rsidRDefault="00802BD8" w:rsidP="009532FC">
      <w:pPr>
        <w:spacing w:line="240" w:lineRule="auto"/>
        <w:rPr>
          <w:rFonts w:asciiTheme="minorBidi" w:hAnsiTheme="minorBidi" w:cstheme="minorBidi"/>
          <w:sz w:val="24"/>
          <w:szCs w:val="24"/>
        </w:rPr>
      </w:pPr>
    </w:p>
    <w:p w14:paraId="686834F8" w14:textId="2D0B267F" w:rsidR="002964F9" w:rsidRDefault="00C40F99"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Rashi interprets the words "</w:t>
      </w:r>
      <w:r w:rsidRPr="007564A3">
        <w:rPr>
          <w:rFonts w:asciiTheme="minorBidi" w:hAnsiTheme="minorBidi" w:cstheme="minorBidi"/>
          <w:i/>
          <w:iCs/>
          <w:sz w:val="24"/>
          <w:szCs w:val="24"/>
        </w:rPr>
        <w:t>megila megila</w:t>
      </w:r>
      <w:r w:rsidRPr="007564A3">
        <w:rPr>
          <w:rFonts w:asciiTheme="minorBidi" w:hAnsiTheme="minorBidi" w:cstheme="minorBidi"/>
          <w:sz w:val="24"/>
          <w:szCs w:val="24"/>
        </w:rPr>
        <w:t xml:space="preserve">" in </w:t>
      </w:r>
      <w:r w:rsidR="002964F9">
        <w:rPr>
          <w:rFonts w:asciiTheme="minorBidi" w:hAnsiTheme="minorBidi" w:cstheme="minorBidi"/>
          <w:sz w:val="24"/>
          <w:szCs w:val="24"/>
        </w:rPr>
        <w:t>the</w:t>
      </w:r>
      <w:r w:rsidRPr="007564A3">
        <w:rPr>
          <w:rFonts w:asciiTheme="minorBidi" w:hAnsiTheme="minorBidi" w:cstheme="minorBidi"/>
          <w:sz w:val="24"/>
          <w:szCs w:val="24"/>
        </w:rPr>
        <w:t xml:space="preserve"> sense</w:t>
      </w:r>
      <w:r w:rsidR="002964F9">
        <w:rPr>
          <w:rFonts w:asciiTheme="minorBidi" w:hAnsiTheme="minorBidi" w:cstheme="minorBidi"/>
          <w:sz w:val="24"/>
          <w:szCs w:val="24"/>
        </w:rPr>
        <w:t xml:space="preserve"> of many:</w:t>
      </w:r>
      <w:r w:rsidR="00BD4CA6" w:rsidRPr="007564A3">
        <w:rPr>
          <w:rStyle w:val="FootnoteReference"/>
          <w:rFonts w:asciiTheme="minorBidi" w:hAnsiTheme="minorBidi" w:cstheme="minorBidi"/>
          <w:sz w:val="24"/>
          <w:szCs w:val="24"/>
        </w:rPr>
        <w:footnoteReference w:id="1"/>
      </w:r>
      <w:r w:rsidRPr="007564A3">
        <w:rPr>
          <w:rFonts w:asciiTheme="minorBidi" w:hAnsiTheme="minorBidi" w:cstheme="minorBidi"/>
          <w:sz w:val="24"/>
          <w:szCs w:val="24"/>
        </w:rPr>
        <w:t xml:space="preserve"> over the course of forty years in the wilderness, many sections were told to Moshe, and he wrote each one of them in a scroll</w:t>
      </w:r>
      <w:r w:rsidR="00EF5EF6">
        <w:rPr>
          <w:rFonts w:asciiTheme="minorBidi" w:hAnsiTheme="minorBidi" w:cstheme="minorBidi"/>
          <w:sz w:val="24"/>
          <w:szCs w:val="24"/>
        </w:rPr>
        <w:t xml:space="preserve">; </w:t>
      </w:r>
      <w:r w:rsidRPr="007564A3">
        <w:rPr>
          <w:rFonts w:asciiTheme="minorBidi" w:hAnsiTheme="minorBidi" w:cstheme="minorBidi"/>
          <w:sz w:val="24"/>
          <w:szCs w:val="24"/>
        </w:rPr>
        <w:t>he joined the scrolls</w:t>
      </w:r>
      <w:r w:rsidR="00EF5EF6" w:rsidRPr="00EF5EF6">
        <w:rPr>
          <w:rFonts w:asciiTheme="minorBidi" w:hAnsiTheme="minorBidi" w:cstheme="minorBidi"/>
          <w:sz w:val="24"/>
          <w:szCs w:val="24"/>
        </w:rPr>
        <w:t xml:space="preserve"> </w:t>
      </w:r>
      <w:r w:rsidR="00EF5EF6" w:rsidRPr="007564A3">
        <w:rPr>
          <w:rFonts w:asciiTheme="minorBidi" w:hAnsiTheme="minorBidi" w:cstheme="minorBidi"/>
          <w:sz w:val="24"/>
          <w:szCs w:val="24"/>
        </w:rPr>
        <w:t>at the end of the forty years</w:t>
      </w:r>
      <w:r w:rsidRPr="007564A3">
        <w:rPr>
          <w:rFonts w:asciiTheme="minorBidi" w:hAnsiTheme="minorBidi" w:cstheme="minorBidi"/>
          <w:sz w:val="24"/>
          <w:szCs w:val="24"/>
        </w:rPr>
        <w:t xml:space="preserve">, and in this way the "Torah" was created. The Ramban, on the other hand, writes in his introduction to the book of </w:t>
      </w:r>
      <w:r w:rsidRPr="007564A3">
        <w:rPr>
          <w:rFonts w:asciiTheme="minorBidi" w:hAnsiTheme="minorBidi" w:cstheme="minorBidi"/>
          <w:i/>
          <w:iCs/>
          <w:sz w:val="24"/>
          <w:szCs w:val="24"/>
        </w:rPr>
        <w:t xml:space="preserve">Bereishit </w:t>
      </w:r>
      <w:r w:rsidRPr="007564A3">
        <w:rPr>
          <w:rFonts w:asciiTheme="minorBidi" w:hAnsiTheme="minorBidi" w:cstheme="minorBidi"/>
          <w:sz w:val="24"/>
          <w:szCs w:val="24"/>
        </w:rPr>
        <w:t>that the reference is to only two scrolls:</w:t>
      </w:r>
      <w:r w:rsidR="00BD4CA6" w:rsidRPr="007564A3">
        <w:rPr>
          <w:rFonts w:asciiTheme="minorBidi" w:hAnsiTheme="minorBidi" w:cstheme="minorBidi"/>
          <w:sz w:val="24"/>
          <w:szCs w:val="24"/>
        </w:rPr>
        <w:t xml:space="preserve"> </w:t>
      </w:r>
    </w:p>
    <w:p w14:paraId="1D9DC684" w14:textId="77777777" w:rsidR="002964F9" w:rsidRDefault="002964F9" w:rsidP="009532FC">
      <w:pPr>
        <w:spacing w:line="240" w:lineRule="auto"/>
        <w:rPr>
          <w:rFonts w:asciiTheme="minorBidi" w:hAnsiTheme="minorBidi" w:cstheme="minorBidi"/>
          <w:sz w:val="24"/>
          <w:szCs w:val="24"/>
        </w:rPr>
      </w:pPr>
    </w:p>
    <w:p w14:paraId="527F7BA0" w14:textId="2304A69E" w:rsidR="00210A72" w:rsidRPr="007564A3" w:rsidRDefault="00BD4CA6" w:rsidP="009532FC">
      <w:pPr>
        <w:spacing w:line="240" w:lineRule="auto"/>
        <w:ind w:left="720"/>
        <w:rPr>
          <w:rFonts w:asciiTheme="minorBidi" w:hAnsiTheme="minorBidi" w:cstheme="minorBidi"/>
          <w:sz w:val="24"/>
          <w:szCs w:val="24"/>
        </w:rPr>
      </w:pPr>
      <w:r w:rsidRPr="007564A3">
        <w:rPr>
          <w:rFonts w:asciiTheme="minorBidi" w:hAnsiTheme="minorBidi" w:cstheme="minorBidi"/>
          <w:sz w:val="24"/>
          <w:szCs w:val="24"/>
        </w:rPr>
        <w:lastRenderedPageBreak/>
        <w:t xml:space="preserve">And </w:t>
      </w:r>
      <w:r w:rsidR="00D60D9A" w:rsidRPr="007564A3">
        <w:rPr>
          <w:rFonts w:asciiTheme="minorBidi" w:hAnsiTheme="minorBidi" w:cstheme="minorBidi"/>
          <w:sz w:val="24"/>
          <w:szCs w:val="24"/>
        </w:rPr>
        <w:t>when</w:t>
      </w:r>
      <w:r w:rsidRPr="007564A3">
        <w:rPr>
          <w:rFonts w:asciiTheme="minorBidi" w:hAnsiTheme="minorBidi" w:cstheme="minorBidi"/>
          <w:sz w:val="24"/>
          <w:szCs w:val="24"/>
        </w:rPr>
        <w:t xml:space="preserve"> he descended from the mountain, he wrote from the beginning of the Torah until the end of the story of the </w:t>
      </w:r>
      <w:r w:rsidRPr="007564A3">
        <w:rPr>
          <w:rFonts w:asciiTheme="minorBidi" w:hAnsiTheme="minorBidi" w:cstheme="minorBidi"/>
          <w:i/>
          <w:iCs/>
          <w:sz w:val="24"/>
          <w:szCs w:val="24"/>
        </w:rPr>
        <w:t>Mishkan</w:t>
      </w:r>
      <w:r w:rsidRPr="007564A3">
        <w:rPr>
          <w:rFonts w:asciiTheme="minorBidi" w:hAnsiTheme="minorBidi" w:cstheme="minorBidi"/>
          <w:sz w:val="24"/>
          <w:szCs w:val="24"/>
        </w:rPr>
        <w:t>, whereas the end of the Torah he wrote at the end of the forty years.</w:t>
      </w:r>
      <w:r w:rsidRPr="007564A3">
        <w:rPr>
          <w:rStyle w:val="FootnoteReference"/>
          <w:rFonts w:asciiTheme="minorBidi" w:hAnsiTheme="minorBidi" w:cstheme="minorBidi"/>
          <w:sz w:val="24"/>
          <w:szCs w:val="24"/>
        </w:rPr>
        <w:footnoteReference w:id="2"/>
      </w:r>
    </w:p>
    <w:p w14:paraId="7FB68043" w14:textId="77777777" w:rsidR="00BD4CA6" w:rsidRPr="007564A3" w:rsidRDefault="00BD4CA6" w:rsidP="009532FC">
      <w:pPr>
        <w:spacing w:line="240" w:lineRule="auto"/>
        <w:rPr>
          <w:rFonts w:asciiTheme="minorBidi" w:hAnsiTheme="minorBidi" w:cstheme="minorBidi"/>
          <w:sz w:val="24"/>
          <w:szCs w:val="24"/>
        </w:rPr>
      </w:pPr>
    </w:p>
    <w:p w14:paraId="17639410" w14:textId="399397A2" w:rsidR="00E22B18" w:rsidRPr="007564A3" w:rsidRDefault="00BD4CA6"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Either way, all agree that during the period of the wilderness</w:t>
      </w:r>
      <w:r w:rsidR="00EF5EF6">
        <w:rPr>
          <w:rFonts w:asciiTheme="minorBidi" w:hAnsiTheme="minorBidi" w:cstheme="minorBidi"/>
          <w:sz w:val="24"/>
          <w:szCs w:val="24"/>
        </w:rPr>
        <w:t>,</w:t>
      </w:r>
      <w:r w:rsidRPr="007564A3">
        <w:rPr>
          <w:rFonts w:asciiTheme="minorBidi" w:hAnsiTheme="minorBidi" w:cstheme="minorBidi"/>
          <w:sz w:val="24"/>
          <w:szCs w:val="24"/>
        </w:rPr>
        <w:t xml:space="preserve"> the people of Israel were not in possession of the Torah in its entirety</w:t>
      </w:r>
      <w:r w:rsidR="00EF5EF6">
        <w:rPr>
          <w:rFonts w:asciiTheme="minorBidi" w:hAnsiTheme="minorBidi" w:cstheme="minorBidi"/>
          <w:sz w:val="24"/>
          <w:szCs w:val="24"/>
        </w:rPr>
        <w:t>. E</w:t>
      </w:r>
      <w:r w:rsidRPr="007564A3">
        <w:rPr>
          <w:rFonts w:asciiTheme="minorBidi" w:hAnsiTheme="minorBidi" w:cstheme="minorBidi"/>
          <w:sz w:val="24"/>
          <w:szCs w:val="24"/>
        </w:rPr>
        <w:t xml:space="preserve">ven if part of it was already committed to writing, there were large sections that were </w:t>
      </w:r>
      <w:r w:rsidR="002964F9">
        <w:rPr>
          <w:rFonts w:asciiTheme="minorBidi" w:hAnsiTheme="minorBidi" w:cstheme="minorBidi"/>
          <w:sz w:val="24"/>
          <w:szCs w:val="24"/>
        </w:rPr>
        <w:t>not yet</w:t>
      </w:r>
      <w:r w:rsidRPr="007564A3">
        <w:rPr>
          <w:rFonts w:asciiTheme="minorBidi" w:hAnsiTheme="minorBidi" w:cstheme="minorBidi"/>
          <w:sz w:val="24"/>
          <w:szCs w:val="24"/>
        </w:rPr>
        <w:t xml:space="preserve"> written and </w:t>
      </w:r>
      <w:r w:rsidR="00EF5EF6">
        <w:rPr>
          <w:rFonts w:asciiTheme="minorBidi" w:hAnsiTheme="minorBidi" w:cstheme="minorBidi"/>
          <w:sz w:val="24"/>
          <w:szCs w:val="24"/>
        </w:rPr>
        <w:t xml:space="preserve">had </w:t>
      </w:r>
      <w:r w:rsidRPr="007564A3">
        <w:rPr>
          <w:rFonts w:asciiTheme="minorBidi" w:hAnsiTheme="minorBidi" w:cstheme="minorBidi"/>
          <w:sz w:val="24"/>
          <w:szCs w:val="24"/>
        </w:rPr>
        <w:t>not even</w:t>
      </w:r>
      <w:r w:rsidR="00EF5EF6">
        <w:rPr>
          <w:rFonts w:asciiTheme="minorBidi" w:hAnsiTheme="minorBidi" w:cstheme="minorBidi"/>
          <w:sz w:val="24"/>
          <w:szCs w:val="24"/>
        </w:rPr>
        <w:t xml:space="preserve"> been</w:t>
      </w:r>
      <w:r w:rsidRPr="007564A3">
        <w:rPr>
          <w:rFonts w:asciiTheme="minorBidi" w:hAnsiTheme="minorBidi" w:cstheme="minorBidi"/>
          <w:sz w:val="24"/>
          <w:szCs w:val="24"/>
        </w:rPr>
        <w:t xml:space="preserve"> transmitted to Moshe orally. At this stage</w:t>
      </w:r>
      <w:r w:rsidR="00D60D9A" w:rsidRPr="007564A3">
        <w:rPr>
          <w:rFonts w:asciiTheme="minorBidi" w:hAnsiTheme="minorBidi" w:cstheme="minorBidi"/>
          <w:sz w:val="24"/>
          <w:szCs w:val="24"/>
        </w:rPr>
        <w:t>,</w:t>
      </w:r>
      <w:r w:rsidRPr="007564A3">
        <w:rPr>
          <w:rFonts w:asciiTheme="minorBidi" w:hAnsiTheme="minorBidi" w:cstheme="minorBidi"/>
          <w:sz w:val="24"/>
          <w:szCs w:val="24"/>
        </w:rPr>
        <w:t xml:space="preserve"> the people of Israel</w:t>
      </w:r>
      <w:r w:rsidR="002202BA" w:rsidRPr="007564A3">
        <w:rPr>
          <w:rFonts w:asciiTheme="minorBidi" w:hAnsiTheme="minorBidi" w:cstheme="minorBidi"/>
          <w:sz w:val="24"/>
          <w:szCs w:val="24"/>
        </w:rPr>
        <w:t xml:space="preserve"> encountered from time to time </w:t>
      </w:r>
      <w:r w:rsidR="002964F9">
        <w:rPr>
          <w:rFonts w:asciiTheme="minorBidi" w:hAnsiTheme="minorBidi" w:cstheme="minorBidi"/>
          <w:sz w:val="24"/>
          <w:szCs w:val="24"/>
        </w:rPr>
        <w:t>a</w:t>
      </w:r>
      <w:r w:rsidR="002964F9" w:rsidRPr="007564A3">
        <w:rPr>
          <w:rFonts w:asciiTheme="minorBidi" w:hAnsiTheme="minorBidi" w:cstheme="minorBidi"/>
          <w:sz w:val="24"/>
          <w:szCs w:val="24"/>
        </w:rPr>
        <w:t xml:space="preserve"> </w:t>
      </w:r>
      <w:r w:rsidR="002202BA" w:rsidRPr="007564A3">
        <w:rPr>
          <w:rFonts w:asciiTheme="minorBidi" w:hAnsiTheme="minorBidi" w:cstheme="minorBidi"/>
          <w:sz w:val="24"/>
          <w:szCs w:val="24"/>
        </w:rPr>
        <w:t>phenomenon</w:t>
      </w:r>
      <w:r w:rsidR="002964F9">
        <w:rPr>
          <w:rFonts w:asciiTheme="minorBidi" w:hAnsiTheme="minorBidi" w:cstheme="minorBidi"/>
          <w:sz w:val="24"/>
          <w:szCs w:val="24"/>
        </w:rPr>
        <w:t xml:space="preserve"> that</w:t>
      </w:r>
      <w:r w:rsidR="002202BA" w:rsidRPr="007564A3">
        <w:rPr>
          <w:rFonts w:asciiTheme="minorBidi" w:hAnsiTheme="minorBidi" w:cstheme="minorBidi"/>
          <w:sz w:val="24"/>
          <w:szCs w:val="24"/>
        </w:rPr>
        <w:t xml:space="preserve"> became more and more </w:t>
      </w:r>
      <w:r w:rsidR="00D60D9A" w:rsidRPr="007564A3">
        <w:rPr>
          <w:rFonts w:asciiTheme="minorBidi" w:hAnsiTheme="minorBidi" w:cstheme="minorBidi"/>
          <w:sz w:val="24"/>
          <w:szCs w:val="24"/>
        </w:rPr>
        <w:t>prominent</w:t>
      </w:r>
      <w:r w:rsidR="002964F9">
        <w:rPr>
          <w:rFonts w:asciiTheme="minorBidi" w:hAnsiTheme="minorBidi" w:cstheme="minorBidi"/>
          <w:sz w:val="24"/>
          <w:szCs w:val="24"/>
        </w:rPr>
        <w:t>,</w:t>
      </w:r>
      <w:r w:rsidR="002202BA" w:rsidRPr="007564A3">
        <w:rPr>
          <w:rFonts w:asciiTheme="minorBidi" w:hAnsiTheme="minorBidi" w:cstheme="minorBidi"/>
          <w:sz w:val="24"/>
          <w:szCs w:val="24"/>
        </w:rPr>
        <w:t xml:space="preserve"> in the framework of the Oral Law</w:t>
      </w:r>
      <w:r w:rsidR="002964F9">
        <w:rPr>
          <w:rFonts w:asciiTheme="minorBidi" w:hAnsiTheme="minorBidi" w:cstheme="minorBidi"/>
          <w:sz w:val="24"/>
          <w:szCs w:val="24"/>
        </w:rPr>
        <w:t>’s development</w:t>
      </w:r>
      <w:r w:rsidR="002202BA" w:rsidRPr="007564A3">
        <w:rPr>
          <w:rFonts w:asciiTheme="minorBidi" w:hAnsiTheme="minorBidi" w:cstheme="minorBidi"/>
          <w:sz w:val="24"/>
          <w:szCs w:val="24"/>
        </w:rPr>
        <w:t xml:space="preserve"> in the aftermath of the giving of the Written Law: </w:t>
      </w:r>
      <w:r w:rsidR="002964F9">
        <w:rPr>
          <w:rFonts w:asciiTheme="minorBidi" w:hAnsiTheme="minorBidi" w:cstheme="minorBidi"/>
          <w:sz w:val="24"/>
          <w:szCs w:val="24"/>
        </w:rPr>
        <w:t>the necessity to address</w:t>
      </w:r>
      <w:r w:rsidR="002202BA" w:rsidRPr="007564A3">
        <w:rPr>
          <w:rFonts w:asciiTheme="minorBidi" w:hAnsiTheme="minorBidi" w:cstheme="minorBidi"/>
          <w:sz w:val="24"/>
          <w:szCs w:val="24"/>
        </w:rPr>
        <w:t xml:space="preserve"> new situations</w:t>
      </w:r>
      <w:r w:rsidR="002964F9">
        <w:rPr>
          <w:rFonts w:asciiTheme="minorBidi" w:hAnsiTheme="minorBidi" w:cstheme="minorBidi"/>
          <w:sz w:val="24"/>
          <w:szCs w:val="24"/>
        </w:rPr>
        <w:t xml:space="preserve"> that</w:t>
      </w:r>
      <w:r w:rsidR="002964F9" w:rsidRPr="007564A3">
        <w:rPr>
          <w:rFonts w:asciiTheme="minorBidi" w:hAnsiTheme="minorBidi" w:cstheme="minorBidi"/>
          <w:sz w:val="24"/>
          <w:szCs w:val="24"/>
        </w:rPr>
        <w:t xml:space="preserve"> </w:t>
      </w:r>
      <w:r w:rsidR="002202BA" w:rsidRPr="007564A3">
        <w:rPr>
          <w:rFonts w:asciiTheme="minorBidi" w:hAnsiTheme="minorBidi" w:cstheme="minorBidi"/>
          <w:sz w:val="24"/>
          <w:szCs w:val="24"/>
        </w:rPr>
        <w:t>do not appear in the Written Law</w:t>
      </w:r>
      <w:r w:rsidR="00D60D9A" w:rsidRPr="007564A3">
        <w:rPr>
          <w:rFonts w:asciiTheme="minorBidi" w:hAnsiTheme="minorBidi" w:cstheme="minorBidi"/>
          <w:sz w:val="24"/>
          <w:szCs w:val="24"/>
        </w:rPr>
        <w:t xml:space="preserve"> that already existed</w:t>
      </w:r>
      <w:r w:rsidR="002202BA" w:rsidRPr="007564A3">
        <w:rPr>
          <w:rFonts w:asciiTheme="minorBidi" w:hAnsiTheme="minorBidi" w:cstheme="minorBidi"/>
          <w:sz w:val="24"/>
          <w:szCs w:val="24"/>
        </w:rPr>
        <w:t xml:space="preserve"> or that was transmitted orally up to that point. This phenomenon is inseparable from the very existence of a written or </w:t>
      </w:r>
      <w:proofErr w:type="gramStart"/>
      <w:r w:rsidR="002202BA" w:rsidRPr="007564A3">
        <w:rPr>
          <w:rFonts w:asciiTheme="minorBidi" w:hAnsiTheme="minorBidi" w:cstheme="minorBidi"/>
          <w:sz w:val="24"/>
          <w:szCs w:val="24"/>
        </w:rPr>
        <w:t>orally</w:t>
      </w:r>
      <w:r w:rsidR="00EF5EF6">
        <w:rPr>
          <w:rFonts w:asciiTheme="minorBidi" w:hAnsiTheme="minorBidi" w:cstheme="minorBidi"/>
          <w:sz w:val="24"/>
          <w:szCs w:val="24"/>
        </w:rPr>
        <w:t>-</w:t>
      </w:r>
      <w:r w:rsidR="002202BA" w:rsidRPr="007564A3">
        <w:rPr>
          <w:rFonts w:asciiTheme="minorBidi" w:hAnsiTheme="minorBidi" w:cstheme="minorBidi"/>
          <w:sz w:val="24"/>
          <w:szCs w:val="24"/>
        </w:rPr>
        <w:t>transmitted</w:t>
      </w:r>
      <w:proofErr w:type="gramEnd"/>
      <w:r w:rsidR="002202BA" w:rsidRPr="007564A3">
        <w:rPr>
          <w:rFonts w:asciiTheme="minorBidi" w:hAnsiTheme="minorBidi" w:cstheme="minorBidi"/>
          <w:sz w:val="24"/>
          <w:szCs w:val="24"/>
        </w:rPr>
        <w:t xml:space="preserve"> framework </w:t>
      </w:r>
      <w:r w:rsidR="00D60D9A" w:rsidRPr="007564A3">
        <w:rPr>
          <w:rFonts w:asciiTheme="minorBidi" w:hAnsiTheme="minorBidi" w:cstheme="minorBidi"/>
          <w:sz w:val="24"/>
          <w:szCs w:val="24"/>
        </w:rPr>
        <w:t xml:space="preserve">of </w:t>
      </w:r>
      <w:r w:rsidR="002202BA" w:rsidRPr="007564A3">
        <w:rPr>
          <w:rFonts w:asciiTheme="minorBidi" w:hAnsiTheme="minorBidi" w:cstheme="minorBidi"/>
          <w:sz w:val="24"/>
          <w:szCs w:val="24"/>
        </w:rPr>
        <w:t xml:space="preserve">laws and statutes, for it is impossible to give an explicit </w:t>
      </w:r>
      <w:r w:rsidR="002964F9">
        <w:rPr>
          <w:rFonts w:asciiTheme="minorBidi" w:hAnsiTheme="minorBidi" w:cstheme="minorBidi"/>
          <w:sz w:val="24"/>
          <w:szCs w:val="24"/>
        </w:rPr>
        <w:t>response</w:t>
      </w:r>
      <w:r w:rsidR="002964F9" w:rsidRPr="007564A3">
        <w:rPr>
          <w:rFonts w:asciiTheme="minorBidi" w:hAnsiTheme="minorBidi" w:cstheme="minorBidi"/>
          <w:sz w:val="24"/>
          <w:szCs w:val="24"/>
        </w:rPr>
        <w:t xml:space="preserve"> </w:t>
      </w:r>
      <w:r w:rsidR="002202BA" w:rsidRPr="007564A3">
        <w:rPr>
          <w:rFonts w:asciiTheme="minorBidi" w:hAnsiTheme="minorBidi" w:cstheme="minorBidi"/>
          <w:sz w:val="24"/>
          <w:szCs w:val="24"/>
        </w:rPr>
        <w:t xml:space="preserve">to every new situation that </w:t>
      </w:r>
      <w:r w:rsidR="002964F9">
        <w:rPr>
          <w:rFonts w:asciiTheme="minorBidi" w:hAnsiTheme="minorBidi" w:cstheme="minorBidi"/>
          <w:sz w:val="24"/>
          <w:szCs w:val="24"/>
        </w:rPr>
        <w:t>might arise</w:t>
      </w:r>
      <w:r w:rsidR="002202BA" w:rsidRPr="007564A3">
        <w:rPr>
          <w:rFonts w:asciiTheme="minorBidi" w:hAnsiTheme="minorBidi" w:cstheme="minorBidi"/>
          <w:sz w:val="24"/>
          <w:szCs w:val="24"/>
        </w:rPr>
        <w:t>, to every detail that can change the picture</w:t>
      </w:r>
      <w:r w:rsidR="002964F9">
        <w:rPr>
          <w:rFonts w:asciiTheme="minorBidi" w:hAnsiTheme="minorBidi" w:cstheme="minorBidi"/>
          <w:sz w:val="24"/>
          <w:szCs w:val="24"/>
        </w:rPr>
        <w:t>,</w:t>
      </w:r>
      <w:r w:rsidR="002202BA" w:rsidRPr="007564A3">
        <w:rPr>
          <w:rFonts w:asciiTheme="minorBidi" w:hAnsiTheme="minorBidi" w:cstheme="minorBidi"/>
          <w:sz w:val="24"/>
          <w:szCs w:val="24"/>
        </w:rPr>
        <w:t xml:space="preserve"> and to every complex </w:t>
      </w:r>
      <w:r w:rsidR="002964F9">
        <w:rPr>
          <w:rFonts w:asciiTheme="minorBidi" w:hAnsiTheme="minorBidi" w:cstheme="minorBidi"/>
          <w:sz w:val="24"/>
          <w:szCs w:val="24"/>
        </w:rPr>
        <w:t>occurrence that requires</w:t>
      </w:r>
      <w:r w:rsidR="006C5196" w:rsidRPr="007564A3">
        <w:rPr>
          <w:rFonts w:asciiTheme="minorBidi" w:hAnsiTheme="minorBidi" w:cstheme="minorBidi"/>
          <w:sz w:val="24"/>
          <w:szCs w:val="24"/>
        </w:rPr>
        <w:t xml:space="preserve"> </w:t>
      </w:r>
      <w:r w:rsidR="00E22B18" w:rsidRPr="007564A3">
        <w:rPr>
          <w:rFonts w:asciiTheme="minorBidi" w:hAnsiTheme="minorBidi" w:cstheme="minorBidi"/>
          <w:sz w:val="24"/>
          <w:szCs w:val="24"/>
        </w:rPr>
        <w:t>contend</w:t>
      </w:r>
      <w:r w:rsidR="002964F9">
        <w:rPr>
          <w:rFonts w:asciiTheme="minorBidi" w:hAnsiTheme="minorBidi" w:cstheme="minorBidi"/>
          <w:sz w:val="24"/>
          <w:szCs w:val="24"/>
        </w:rPr>
        <w:t>ing</w:t>
      </w:r>
      <w:r w:rsidR="00E22B18" w:rsidRPr="007564A3">
        <w:rPr>
          <w:rFonts w:asciiTheme="minorBidi" w:hAnsiTheme="minorBidi" w:cstheme="minorBidi"/>
          <w:sz w:val="24"/>
          <w:szCs w:val="24"/>
        </w:rPr>
        <w:t xml:space="preserve"> with </w:t>
      </w:r>
      <w:r w:rsidR="002964F9">
        <w:rPr>
          <w:rFonts w:asciiTheme="minorBidi" w:hAnsiTheme="minorBidi" w:cstheme="minorBidi"/>
          <w:sz w:val="24"/>
          <w:szCs w:val="24"/>
        </w:rPr>
        <w:t>differing</w:t>
      </w:r>
      <w:r w:rsidR="002964F9" w:rsidRPr="007564A3">
        <w:rPr>
          <w:rFonts w:asciiTheme="minorBidi" w:hAnsiTheme="minorBidi" w:cstheme="minorBidi"/>
          <w:sz w:val="24"/>
          <w:szCs w:val="24"/>
        </w:rPr>
        <w:t xml:space="preserve"> </w:t>
      </w:r>
      <w:r w:rsidR="00E22B18" w:rsidRPr="007564A3">
        <w:rPr>
          <w:rFonts w:asciiTheme="minorBidi" w:hAnsiTheme="minorBidi" w:cstheme="minorBidi"/>
          <w:sz w:val="24"/>
          <w:szCs w:val="24"/>
        </w:rPr>
        <w:t>values. It seems that for this reason</w:t>
      </w:r>
      <w:r w:rsidR="006C5196" w:rsidRPr="007564A3">
        <w:rPr>
          <w:rFonts w:asciiTheme="minorBidi" w:hAnsiTheme="minorBidi" w:cstheme="minorBidi"/>
          <w:sz w:val="24"/>
          <w:szCs w:val="24"/>
        </w:rPr>
        <w:t>,</w:t>
      </w:r>
      <w:r w:rsidR="00E22B18" w:rsidRPr="007564A3">
        <w:rPr>
          <w:rFonts w:asciiTheme="minorBidi" w:hAnsiTheme="minorBidi" w:cstheme="minorBidi"/>
          <w:sz w:val="24"/>
          <w:szCs w:val="24"/>
        </w:rPr>
        <w:t xml:space="preserve"> the Torah describes cases concerning which no clear answer had been written or transmitted until that point, and </w:t>
      </w:r>
      <w:r w:rsidR="00753D16">
        <w:rPr>
          <w:rFonts w:asciiTheme="minorBidi" w:hAnsiTheme="minorBidi" w:cstheme="minorBidi"/>
          <w:sz w:val="24"/>
          <w:szCs w:val="24"/>
        </w:rPr>
        <w:t>in which</w:t>
      </w:r>
      <w:r w:rsidR="00753D16" w:rsidRPr="007564A3">
        <w:rPr>
          <w:rFonts w:asciiTheme="minorBidi" w:hAnsiTheme="minorBidi" w:cstheme="minorBidi"/>
          <w:sz w:val="24"/>
          <w:szCs w:val="24"/>
        </w:rPr>
        <w:t xml:space="preserve"> </w:t>
      </w:r>
      <w:r w:rsidR="00E22B18" w:rsidRPr="007564A3">
        <w:rPr>
          <w:rFonts w:asciiTheme="minorBidi" w:hAnsiTheme="minorBidi" w:cstheme="minorBidi"/>
          <w:sz w:val="24"/>
          <w:szCs w:val="24"/>
        </w:rPr>
        <w:t xml:space="preserve">it was </w:t>
      </w:r>
      <w:r w:rsidR="00753D16">
        <w:rPr>
          <w:rFonts w:asciiTheme="minorBidi" w:hAnsiTheme="minorBidi" w:cstheme="minorBidi"/>
          <w:sz w:val="24"/>
          <w:szCs w:val="24"/>
        </w:rPr>
        <w:t xml:space="preserve">therefore </w:t>
      </w:r>
      <w:r w:rsidR="00E22B18" w:rsidRPr="007564A3">
        <w:rPr>
          <w:rFonts w:asciiTheme="minorBidi" w:hAnsiTheme="minorBidi" w:cstheme="minorBidi"/>
          <w:sz w:val="24"/>
          <w:szCs w:val="24"/>
        </w:rPr>
        <w:t>necessary to learn the law</w:t>
      </w:r>
      <w:r w:rsidR="00753D16">
        <w:rPr>
          <w:rFonts w:asciiTheme="minorBidi" w:hAnsiTheme="minorBidi" w:cstheme="minorBidi"/>
          <w:sz w:val="24"/>
          <w:szCs w:val="24"/>
        </w:rPr>
        <w:t xml:space="preserve"> for the situation that arose</w:t>
      </w:r>
      <w:r w:rsidR="00E22B18" w:rsidRPr="007564A3">
        <w:rPr>
          <w:rFonts w:asciiTheme="minorBidi" w:hAnsiTheme="minorBidi" w:cstheme="minorBidi"/>
          <w:sz w:val="24"/>
          <w:szCs w:val="24"/>
        </w:rPr>
        <w:t xml:space="preserve">. The Torah recounts four such cases: </w:t>
      </w:r>
    </w:p>
    <w:p w14:paraId="6233D7E4" w14:textId="77777777" w:rsidR="00A759CA" w:rsidRPr="007564A3" w:rsidRDefault="00A759CA" w:rsidP="009532FC">
      <w:pPr>
        <w:spacing w:line="240" w:lineRule="auto"/>
        <w:rPr>
          <w:rFonts w:asciiTheme="minorBidi" w:hAnsiTheme="minorBidi" w:cstheme="minorBidi"/>
          <w:sz w:val="24"/>
          <w:szCs w:val="24"/>
        </w:rPr>
      </w:pPr>
    </w:p>
    <w:p w14:paraId="79EE3ADD" w14:textId="3A9E9672" w:rsidR="00BD4CA6" w:rsidRPr="007564A3" w:rsidRDefault="00A759CA" w:rsidP="009532FC">
      <w:pPr>
        <w:spacing w:line="240" w:lineRule="auto"/>
        <w:rPr>
          <w:rFonts w:asciiTheme="minorBidi" w:hAnsiTheme="minorBidi" w:cstheme="minorBidi"/>
          <w:color w:val="000000"/>
          <w:sz w:val="24"/>
          <w:szCs w:val="24"/>
          <w:shd w:val="clear" w:color="auto" w:fill="FFFFFF"/>
        </w:rPr>
      </w:pPr>
      <w:r w:rsidRPr="007564A3">
        <w:rPr>
          <w:rFonts w:asciiTheme="minorBidi" w:hAnsiTheme="minorBidi" w:cstheme="minorBidi"/>
          <w:sz w:val="24"/>
          <w:szCs w:val="24"/>
        </w:rPr>
        <w:t xml:space="preserve">1. </w:t>
      </w:r>
      <w:r w:rsidR="00E22B18" w:rsidRPr="007564A3">
        <w:rPr>
          <w:rFonts w:asciiTheme="minorBidi" w:hAnsiTheme="minorBidi" w:cstheme="minorBidi"/>
          <w:sz w:val="24"/>
          <w:szCs w:val="24"/>
        </w:rPr>
        <w:t>The blasphe</w:t>
      </w:r>
      <w:r w:rsidRPr="007564A3">
        <w:rPr>
          <w:rFonts w:asciiTheme="minorBidi" w:hAnsiTheme="minorBidi" w:cstheme="minorBidi"/>
          <w:sz w:val="24"/>
          <w:szCs w:val="24"/>
        </w:rPr>
        <w:t xml:space="preserve">mer: The Torah relates </w:t>
      </w:r>
      <w:proofErr w:type="gramStart"/>
      <w:r w:rsidR="00753D16">
        <w:rPr>
          <w:rFonts w:asciiTheme="minorBidi" w:hAnsiTheme="minorBidi" w:cstheme="minorBidi"/>
          <w:sz w:val="24"/>
          <w:szCs w:val="24"/>
        </w:rPr>
        <w:t>that</w:t>
      </w:r>
      <w:r w:rsidR="00753D16" w:rsidRPr="007564A3">
        <w:rPr>
          <w:rFonts w:asciiTheme="minorBidi" w:hAnsiTheme="minorBidi" w:cstheme="minorBidi"/>
          <w:sz w:val="24"/>
          <w:szCs w:val="24"/>
        </w:rPr>
        <w:t xml:space="preserve"> </w:t>
      </w:r>
      <w:r w:rsidRPr="007564A3">
        <w:rPr>
          <w:rFonts w:asciiTheme="minorBidi" w:hAnsiTheme="minorBidi" w:cstheme="minorBidi"/>
          <w:sz w:val="24"/>
          <w:szCs w:val="24"/>
        </w:rPr>
        <w:t xml:space="preserve">two </w:t>
      </w:r>
      <w:r w:rsidR="002964F9">
        <w:rPr>
          <w:rFonts w:asciiTheme="minorBidi" w:hAnsiTheme="minorBidi" w:cstheme="minorBidi"/>
          <w:sz w:val="24"/>
          <w:szCs w:val="24"/>
        </w:rPr>
        <w:t>men</w:t>
      </w:r>
      <w:proofErr w:type="gramEnd"/>
      <w:r w:rsidR="002964F9" w:rsidRPr="007564A3">
        <w:rPr>
          <w:rFonts w:asciiTheme="minorBidi" w:hAnsiTheme="minorBidi" w:cstheme="minorBidi"/>
          <w:sz w:val="24"/>
          <w:szCs w:val="24"/>
        </w:rPr>
        <w:t xml:space="preserve"> </w:t>
      </w:r>
      <w:r w:rsidRPr="007564A3">
        <w:rPr>
          <w:rFonts w:asciiTheme="minorBidi" w:hAnsiTheme="minorBidi" w:cstheme="minorBidi"/>
          <w:sz w:val="24"/>
          <w:szCs w:val="24"/>
        </w:rPr>
        <w:t>quarreled in the camp of Israel, and then suddenly: "And the son of the Israelitish woman blasphemed the Name, and cursed" (</w:t>
      </w:r>
      <w:r w:rsidRPr="007564A3">
        <w:rPr>
          <w:rFonts w:asciiTheme="minorBidi" w:hAnsiTheme="minorBidi" w:cstheme="minorBidi"/>
          <w:i/>
          <w:iCs/>
          <w:sz w:val="24"/>
          <w:szCs w:val="24"/>
        </w:rPr>
        <w:t xml:space="preserve">Vayikra </w:t>
      </w:r>
      <w:r w:rsidRPr="007564A3">
        <w:rPr>
          <w:rFonts w:asciiTheme="minorBidi" w:hAnsiTheme="minorBidi" w:cstheme="minorBidi"/>
          <w:sz w:val="24"/>
          <w:szCs w:val="24"/>
        </w:rPr>
        <w:t xml:space="preserve">24:11). The people of Israel did not know what was to be done with a </w:t>
      </w:r>
      <w:r w:rsidR="006C5196" w:rsidRPr="007564A3">
        <w:rPr>
          <w:rFonts w:asciiTheme="minorBidi" w:hAnsiTheme="minorBidi" w:cstheme="minorBidi"/>
          <w:sz w:val="24"/>
          <w:szCs w:val="24"/>
        </w:rPr>
        <w:t>person who acted</w:t>
      </w:r>
      <w:r w:rsidRPr="007564A3">
        <w:rPr>
          <w:rFonts w:asciiTheme="minorBidi" w:hAnsiTheme="minorBidi" w:cstheme="minorBidi"/>
          <w:sz w:val="24"/>
          <w:szCs w:val="24"/>
        </w:rPr>
        <w:t xml:space="preserve"> in that manner; "and they brought him to Moshe… and they put him </w:t>
      </w:r>
      <w:r w:rsidR="002964F9">
        <w:rPr>
          <w:rFonts w:asciiTheme="minorBidi" w:hAnsiTheme="minorBidi" w:cstheme="minorBidi"/>
          <w:sz w:val="24"/>
          <w:szCs w:val="24"/>
        </w:rPr>
        <w:t>under guard</w:t>
      </w:r>
      <w:r w:rsidRPr="007564A3">
        <w:rPr>
          <w:rFonts w:asciiTheme="minorBidi" w:hAnsiTheme="minorBidi" w:cstheme="minorBidi"/>
          <w:sz w:val="24"/>
          <w:szCs w:val="24"/>
        </w:rPr>
        <w:t>, that it might be declared to them at the mouth of the Lord" (</w:t>
      </w:r>
      <w:r w:rsidRPr="007564A3">
        <w:rPr>
          <w:rFonts w:asciiTheme="minorBidi" w:hAnsiTheme="minorBidi" w:cstheme="minorBidi"/>
          <w:i/>
          <w:iCs/>
          <w:sz w:val="24"/>
          <w:szCs w:val="24"/>
        </w:rPr>
        <w:t xml:space="preserve">Vayikra </w:t>
      </w:r>
      <w:r w:rsidRPr="007564A3">
        <w:rPr>
          <w:rFonts w:asciiTheme="minorBidi" w:hAnsiTheme="minorBidi" w:cstheme="minorBidi"/>
          <w:sz w:val="24"/>
          <w:szCs w:val="24"/>
        </w:rPr>
        <w:t xml:space="preserve">24:11-12). God spelled out the punishment of the blasphemer, not only </w:t>
      </w:r>
      <w:r w:rsidR="00753D16">
        <w:rPr>
          <w:rFonts w:asciiTheme="minorBidi" w:hAnsiTheme="minorBidi" w:cstheme="minorBidi"/>
          <w:sz w:val="24"/>
          <w:szCs w:val="24"/>
        </w:rPr>
        <w:t>for</w:t>
      </w:r>
      <w:r w:rsidR="00753D16" w:rsidRPr="007564A3">
        <w:rPr>
          <w:rFonts w:asciiTheme="minorBidi" w:hAnsiTheme="minorBidi" w:cstheme="minorBidi"/>
          <w:sz w:val="24"/>
          <w:szCs w:val="24"/>
        </w:rPr>
        <w:t xml:space="preserve"> </w:t>
      </w:r>
      <w:r w:rsidRPr="007564A3">
        <w:rPr>
          <w:rFonts w:asciiTheme="minorBidi" w:hAnsiTheme="minorBidi" w:cstheme="minorBidi"/>
          <w:sz w:val="24"/>
          <w:szCs w:val="24"/>
        </w:rPr>
        <w:t xml:space="preserve">this case but also as a law that would apply from </w:t>
      </w:r>
      <w:r w:rsidR="006C5196" w:rsidRPr="007564A3">
        <w:rPr>
          <w:rFonts w:asciiTheme="minorBidi" w:hAnsiTheme="minorBidi" w:cstheme="minorBidi"/>
          <w:sz w:val="24"/>
          <w:szCs w:val="24"/>
        </w:rPr>
        <w:t>that point</w:t>
      </w:r>
      <w:r w:rsidRPr="007564A3">
        <w:rPr>
          <w:rFonts w:asciiTheme="minorBidi" w:hAnsiTheme="minorBidi" w:cstheme="minorBidi"/>
          <w:sz w:val="24"/>
          <w:szCs w:val="24"/>
        </w:rPr>
        <w:t xml:space="preserve"> on: "Bring forth him that has cursed outside the camp; and let all that heard him lay their hands upon his </w:t>
      </w:r>
      <w:proofErr w:type="gramStart"/>
      <w:r w:rsidRPr="007564A3">
        <w:rPr>
          <w:rFonts w:asciiTheme="minorBidi" w:hAnsiTheme="minorBidi" w:cstheme="minorBidi"/>
          <w:sz w:val="24"/>
          <w:szCs w:val="24"/>
        </w:rPr>
        <w:t>head, and</w:t>
      </w:r>
      <w:proofErr w:type="gramEnd"/>
      <w:r w:rsidRPr="007564A3">
        <w:rPr>
          <w:rFonts w:asciiTheme="minorBidi" w:hAnsiTheme="minorBidi" w:cstheme="minorBidi"/>
          <w:sz w:val="24"/>
          <w:szCs w:val="24"/>
        </w:rPr>
        <w:t xml:space="preserve"> let all the congregation stone him. And you shall speak to the children of Israel, saying: Whoever curses his God shall bear his sin. And he that blasphemes the name of the Lord, he shall surely be put to death; all the congregation shall certainly stone him, as well the stranger, as the home-born, when he blasphemes the Name, shall be put to death" (</w:t>
      </w:r>
      <w:r w:rsidRPr="007564A3">
        <w:rPr>
          <w:rFonts w:asciiTheme="minorBidi" w:hAnsiTheme="minorBidi" w:cstheme="minorBidi"/>
          <w:i/>
          <w:iCs/>
          <w:sz w:val="24"/>
          <w:szCs w:val="24"/>
        </w:rPr>
        <w:t xml:space="preserve">Vayikra </w:t>
      </w:r>
      <w:r w:rsidRPr="007564A3">
        <w:rPr>
          <w:rFonts w:asciiTheme="minorBidi" w:hAnsiTheme="minorBidi" w:cstheme="minorBidi"/>
          <w:sz w:val="24"/>
          <w:szCs w:val="24"/>
        </w:rPr>
        <w:t>24:14-16).</w:t>
      </w:r>
    </w:p>
    <w:p w14:paraId="435525D9" w14:textId="77777777" w:rsidR="00A759CA" w:rsidRPr="007564A3" w:rsidRDefault="00A759CA" w:rsidP="009532FC">
      <w:pPr>
        <w:spacing w:line="240" w:lineRule="auto"/>
        <w:rPr>
          <w:rFonts w:asciiTheme="minorBidi" w:hAnsiTheme="minorBidi" w:cstheme="minorBidi"/>
          <w:sz w:val="24"/>
          <w:szCs w:val="24"/>
        </w:rPr>
      </w:pPr>
    </w:p>
    <w:p w14:paraId="3499CF86" w14:textId="4B34077C" w:rsidR="000F4A26" w:rsidRPr="007564A3" w:rsidRDefault="00A759CA"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lastRenderedPageBreak/>
        <w:t xml:space="preserve">2. </w:t>
      </w:r>
      <w:r w:rsidRPr="007564A3">
        <w:rPr>
          <w:rFonts w:asciiTheme="minorBidi" w:hAnsiTheme="minorBidi" w:cstheme="minorBidi"/>
          <w:i/>
          <w:iCs/>
          <w:sz w:val="24"/>
          <w:szCs w:val="24"/>
        </w:rPr>
        <w:t>Pesach Sheni</w:t>
      </w:r>
      <w:r w:rsidRPr="007564A3">
        <w:rPr>
          <w:rFonts w:asciiTheme="minorBidi" w:hAnsiTheme="minorBidi" w:cstheme="minorBidi"/>
          <w:sz w:val="24"/>
          <w:szCs w:val="24"/>
        </w:rPr>
        <w:t xml:space="preserve">: In the second year </w:t>
      </w:r>
      <w:r w:rsidR="00753D16">
        <w:rPr>
          <w:rFonts w:asciiTheme="minorBidi" w:hAnsiTheme="minorBidi" w:cstheme="minorBidi"/>
          <w:sz w:val="24"/>
          <w:szCs w:val="24"/>
        </w:rPr>
        <w:t>after</w:t>
      </w:r>
      <w:r w:rsidR="00753D16" w:rsidRPr="007564A3">
        <w:rPr>
          <w:rFonts w:asciiTheme="minorBidi" w:hAnsiTheme="minorBidi" w:cstheme="minorBidi"/>
          <w:sz w:val="24"/>
          <w:szCs w:val="24"/>
        </w:rPr>
        <w:t xml:space="preserve"> </w:t>
      </w:r>
      <w:r w:rsidRPr="007564A3">
        <w:rPr>
          <w:rFonts w:asciiTheme="minorBidi" w:hAnsiTheme="minorBidi" w:cstheme="minorBidi"/>
          <w:sz w:val="24"/>
          <w:szCs w:val="24"/>
        </w:rPr>
        <w:t xml:space="preserve">the exodus of the people of Israel from Egypt, there were certain people who could not offer the </w:t>
      </w:r>
      <w:r w:rsidR="005D20AA">
        <w:rPr>
          <w:rFonts w:asciiTheme="minorBidi" w:hAnsiTheme="minorBidi" w:cstheme="minorBidi"/>
          <w:i/>
          <w:iCs/>
          <w:sz w:val="24"/>
          <w:szCs w:val="24"/>
        </w:rPr>
        <w:t>korban Pesach</w:t>
      </w:r>
      <w:r w:rsidRPr="007564A3">
        <w:rPr>
          <w:rFonts w:asciiTheme="minorBidi" w:hAnsiTheme="minorBidi" w:cstheme="minorBidi"/>
          <w:sz w:val="24"/>
          <w:szCs w:val="24"/>
        </w:rPr>
        <w:t xml:space="preserve"> owing to their </w:t>
      </w:r>
      <w:r w:rsidR="000F4A26" w:rsidRPr="007564A3">
        <w:rPr>
          <w:rFonts w:asciiTheme="minorBidi" w:hAnsiTheme="minorBidi" w:cstheme="minorBidi"/>
          <w:sz w:val="24"/>
          <w:szCs w:val="24"/>
        </w:rPr>
        <w:t>ritual impurity, and they argued before Moshe, saying: "We are unclean by t</w:t>
      </w:r>
      <w:r w:rsidR="006C5196" w:rsidRPr="007564A3">
        <w:rPr>
          <w:rFonts w:asciiTheme="minorBidi" w:hAnsiTheme="minorBidi" w:cstheme="minorBidi"/>
          <w:sz w:val="24"/>
          <w:szCs w:val="24"/>
        </w:rPr>
        <w:t>he dead body of a ma</w:t>
      </w:r>
      <w:r w:rsidR="000F4A26" w:rsidRPr="007564A3">
        <w:rPr>
          <w:rFonts w:asciiTheme="minorBidi" w:hAnsiTheme="minorBidi" w:cstheme="minorBidi"/>
          <w:sz w:val="24"/>
          <w:szCs w:val="24"/>
        </w:rPr>
        <w:t>n; why are we to be kept back, so as not to bring the offering of the Lord in its appointed season among the children of Israel?" (</w:t>
      </w:r>
      <w:r w:rsidR="000F4A26"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000F4A26" w:rsidRPr="007564A3">
        <w:rPr>
          <w:rFonts w:asciiTheme="minorBidi" w:hAnsiTheme="minorBidi" w:cstheme="minorBidi"/>
          <w:i/>
          <w:iCs/>
          <w:sz w:val="24"/>
          <w:szCs w:val="24"/>
        </w:rPr>
        <w:t xml:space="preserve">midbar </w:t>
      </w:r>
      <w:r w:rsidR="000F4A26" w:rsidRPr="007564A3">
        <w:rPr>
          <w:rFonts w:asciiTheme="minorBidi" w:hAnsiTheme="minorBidi" w:cstheme="minorBidi"/>
          <w:sz w:val="24"/>
          <w:szCs w:val="24"/>
        </w:rPr>
        <w:t>9:7). Moshe answered them: "S</w:t>
      </w:r>
      <w:r w:rsidR="006C5196" w:rsidRPr="007564A3">
        <w:rPr>
          <w:rFonts w:asciiTheme="minorBidi" w:hAnsiTheme="minorBidi" w:cstheme="minorBidi"/>
          <w:sz w:val="24"/>
          <w:szCs w:val="24"/>
        </w:rPr>
        <w:t>t</w:t>
      </w:r>
      <w:r w:rsidR="000F4A26" w:rsidRPr="007564A3">
        <w:rPr>
          <w:rFonts w:asciiTheme="minorBidi" w:hAnsiTheme="minorBidi" w:cstheme="minorBidi"/>
          <w:sz w:val="24"/>
          <w:szCs w:val="24"/>
        </w:rPr>
        <w:t>ay, that I may hear what the Lord will command concerning you" (</w:t>
      </w:r>
      <w:r w:rsidR="000F4A26" w:rsidRPr="005D20AA">
        <w:rPr>
          <w:rFonts w:asciiTheme="minorBidi" w:hAnsiTheme="minorBidi" w:cstheme="minorBidi"/>
          <w:i/>
          <w:iCs/>
          <w:sz w:val="24"/>
          <w:szCs w:val="24"/>
        </w:rPr>
        <w:t>B</w:t>
      </w:r>
      <w:r w:rsidR="007564A3" w:rsidRPr="005D20AA">
        <w:rPr>
          <w:rFonts w:asciiTheme="minorBidi" w:hAnsiTheme="minorBidi" w:cstheme="minorBidi"/>
          <w:i/>
          <w:iCs/>
          <w:sz w:val="24"/>
          <w:szCs w:val="24"/>
        </w:rPr>
        <w:t>a</w:t>
      </w:r>
      <w:r w:rsidR="000F4A26" w:rsidRPr="005D20AA">
        <w:rPr>
          <w:rFonts w:asciiTheme="minorBidi" w:hAnsiTheme="minorBidi" w:cstheme="minorBidi"/>
          <w:i/>
          <w:iCs/>
          <w:sz w:val="24"/>
          <w:szCs w:val="24"/>
        </w:rPr>
        <w:t>midbar</w:t>
      </w:r>
      <w:r w:rsidR="000F4A26" w:rsidRPr="007564A3">
        <w:rPr>
          <w:rFonts w:asciiTheme="minorBidi" w:hAnsiTheme="minorBidi" w:cstheme="minorBidi"/>
          <w:i/>
          <w:iCs/>
          <w:sz w:val="24"/>
          <w:szCs w:val="24"/>
        </w:rPr>
        <w:t xml:space="preserve"> </w:t>
      </w:r>
      <w:r w:rsidR="000F4A26" w:rsidRPr="007564A3">
        <w:rPr>
          <w:rFonts w:asciiTheme="minorBidi" w:hAnsiTheme="minorBidi" w:cstheme="minorBidi"/>
          <w:sz w:val="24"/>
          <w:szCs w:val="24"/>
        </w:rPr>
        <w:t>9:8). Here too</w:t>
      </w:r>
      <w:r w:rsidR="00753D16">
        <w:rPr>
          <w:rFonts w:asciiTheme="minorBidi" w:hAnsiTheme="minorBidi" w:cstheme="minorBidi"/>
          <w:sz w:val="24"/>
          <w:szCs w:val="24"/>
        </w:rPr>
        <w:t>,</w:t>
      </w:r>
      <w:r w:rsidR="000F4A26" w:rsidRPr="007564A3">
        <w:rPr>
          <w:rFonts w:asciiTheme="minorBidi" w:hAnsiTheme="minorBidi" w:cstheme="minorBidi"/>
          <w:sz w:val="24"/>
          <w:szCs w:val="24"/>
        </w:rPr>
        <w:t xml:space="preserve"> God gives a general answer that goes beyond the particular case under discussion: "Speak to the children of Israel, saying: If any man of you or of your generations shall be unclean by reason of a dead body, or be </w:t>
      </w:r>
      <w:r w:rsidR="005D20AA">
        <w:rPr>
          <w:rFonts w:asciiTheme="minorBidi" w:hAnsiTheme="minorBidi" w:cstheme="minorBidi"/>
          <w:sz w:val="24"/>
          <w:szCs w:val="24"/>
        </w:rPr>
        <w:t>on</w:t>
      </w:r>
      <w:r w:rsidR="005D20AA" w:rsidRPr="007564A3">
        <w:rPr>
          <w:rFonts w:asciiTheme="minorBidi" w:hAnsiTheme="minorBidi" w:cstheme="minorBidi"/>
          <w:sz w:val="24"/>
          <w:szCs w:val="24"/>
        </w:rPr>
        <w:t xml:space="preserve"> </w:t>
      </w:r>
      <w:r w:rsidR="000F4A26" w:rsidRPr="007564A3">
        <w:rPr>
          <w:rFonts w:asciiTheme="minorBidi" w:hAnsiTheme="minorBidi" w:cstheme="minorBidi"/>
          <w:sz w:val="24"/>
          <w:szCs w:val="24"/>
        </w:rPr>
        <w:t xml:space="preserve">a journey afar off, he shall keep the </w:t>
      </w:r>
      <w:r w:rsidR="005D20AA">
        <w:rPr>
          <w:rFonts w:asciiTheme="minorBidi" w:hAnsiTheme="minorBidi" w:cstheme="minorBidi"/>
          <w:sz w:val="24"/>
          <w:szCs w:val="24"/>
        </w:rPr>
        <w:t>P</w:t>
      </w:r>
      <w:r w:rsidR="000F4A26" w:rsidRPr="007564A3">
        <w:rPr>
          <w:rFonts w:asciiTheme="minorBidi" w:hAnsiTheme="minorBidi" w:cstheme="minorBidi"/>
          <w:sz w:val="24"/>
          <w:szCs w:val="24"/>
        </w:rPr>
        <w:t>assover to the Lord; in the second month on the fourteenth day at dusk they shall keep it; they shall eat it with unleavened bread and bitter herbs" (</w:t>
      </w:r>
      <w:r w:rsidR="002964F9">
        <w:rPr>
          <w:rFonts w:asciiTheme="minorBidi" w:hAnsiTheme="minorBidi" w:cstheme="minorBidi"/>
          <w:i/>
          <w:iCs/>
          <w:sz w:val="24"/>
          <w:szCs w:val="24"/>
        </w:rPr>
        <w:t>Bamidbar</w:t>
      </w:r>
      <w:r w:rsidR="000F4A26" w:rsidRPr="007564A3">
        <w:rPr>
          <w:rFonts w:asciiTheme="minorBidi" w:hAnsiTheme="minorBidi" w:cstheme="minorBidi"/>
          <w:i/>
          <w:iCs/>
          <w:sz w:val="24"/>
          <w:szCs w:val="24"/>
        </w:rPr>
        <w:t xml:space="preserve"> </w:t>
      </w:r>
      <w:r w:rsidR="000F4A26" w:rsidRPr="007564A3">
        <w:rPr>
          <w:rFonts w:asciiTheme="minorBidi" w:hAnsiTheme="minorBidi" w:cstheme="minorBidi"/>
          <w:sz w:val="24"/>
          <w:szCs w:val="24"/>
        </w:rPr>
        <w:t>9:10-11).</w:t>
      </w:r>
    </w:p>
    <w:p w14:paraId="0BBB0B6B" w14:textId="77777777" w:rsidR="000F4A26" w:rsidRPr="007564A3" w:rsidRDefault="000F4A26" w:rsidP="009532FC">
      <w:pPr>
        <w:spacing w:line="240" w:lineRule="auto"/>
        <w:rPr>
          <w:rFonts w:asciiTheme="minorBidi" w:hAnsiTheme="minorBidi" w:cstheme="minorBidi"/>
          <w:sz w:val="24"/>
          <w:szCs w:val="24"/>
        </w:rPr>
      </w:pPr>
    </w:p>
    <w:p w14:paraId="21B1C324" w14:textId="4EB2E279" w:rsidR="005E4610" w:rsidRPr="007564A3" w:rsidRDefault="000F4A26"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 xml:space="preserve">3. The </w:t>
      </w:r>
      <w:r w:rsidR="005E4610" w:rsidRPr="007564A3">
        <w:rPr>
          <w:rFonts w:asciiTheme="minorBidi" w:hAnsiTheme="minorBidi" w:cstheme="minorBidi"/>
          <w:sz w:val="24"/>
          <w:szCs w:val="24"/>
        </w:rPr>
        <w:t>sticks</w:t>
      </w:r>
      <w:r w:rsidRPr="007564A3">
        <w:rPr>
          <w:rFonts w:asciiTheme="minorBidi" w:hAnsiTheme="minorBidi" w:cstheme="minorBidi"/>
          <w:sz w:val="24"/>
          <w:szCs w:val="24"/>
        </w:rPr>
        <w:t>-gatherer: The people of Israel found a man "gathering sticks on the Sabbath day" (</w:t>
      </w:r>
      <w:r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Pr="007564A3">
        <w:rPr>
          <w:rFonts w:asciiTheme="minorBidi" w:hAnsiTheme="minorBidi" w:cstheme="minorBidi"/>
          <w:i/>
          <w:iCs/>
          <w:sz w:val="24"/>
          <w:szCs w:val="24"/>
        </w:rPr>
        <w:t xml:space="preserve">midbar </w:t>
      </w:r>
      <w:r w:rsidR="005E4610" w:rsidRPr="007564A3">
        <w:rPr>
          <w:rFonts w:asciiTheme="minorBidi" w:hAnsiTheme="minorBidi" w:cstheme="minorBidi"/>
          <w:sz w:val="24"/>
          <w:szCs w:val="24"/>
        </w:rPr>
        <w:t>15:32), and once again</w:t>
      </w:r>
      <w:r w:rsidR="00753D16">
        <w:rPr>
          <w:rFonts w:asciiTheme="minorBidi" w:hAnsiTheme="minorBidi" w:cstheme="minorBidi"/>
          <w:sz w:val="24"/>
          <w:szCs w:val="24"/>
        </w:rPr>
        <w:t>,</w:t>
      </w:r>
      <w:r w:rsidR="005E4610" w:rsidRPr="007564A3">
        <w:rPr>
          <w:rFonts w:asciiTheme="minorBidi" w:hAnsiTheme="minorBidi" w:cstheme="minorBidi"/>
          <w:sz w:val="24"/>
          <w:szCs w:val="24"/>
        </w:rPr>
        <w:t xml:space="preserve"> they did not how he was to be punished: "And they put him </w:t>
      </w:r>
      <w:r w:rsidR="005D20AA">
        <w:rPr>
          <w:rFonts w:asciiTheme="minorBidi" w:hAnsiTheme="minorBidi" w:cstheme="minorBidi"/>
          <w:sz w:val="24"/>
          <w:szCs w:val="24"/>
        </w:rPr>
        <w:t>under guard</w:t>
      </w:r>
      <w:r w:rsidR="005E4610" w:rsidRPr="007564A3">
        <w:rPr>
          <w:rFonts w:asciiTheme="minorBidi" w:hAnsiTheme="minorBidi" w:cstheme="minorBidi"/>
          <w:sz w:val="24"/>
          <w:szCs w:val="24"/>
        </w:rPr>
        <w:t>, because it had not been declared what should be done to him" (</w:t>
      </w:r>
      <w:r w:rsidR="005E4610" w:rsidRPr="005D20AA">
        <w:rPr>
          <w:rFonts w:asciiTheme="minorBidi" w:hAnsiTheme="minorBidi" w:cstheme="minorBidi"/>
          <w:i/>
          <w:iCs/>
          <w:sz w:val="24"/>
          <w:szCs w:val="24"/>
        </w:rPr>
        <w:t>B</w:t>
      </w:r>
      <w:r w:rsidR="007564A3" w:rsidRPr="005D20AA">
        <w:rPr>
          <w:rFonts w:asciiTheme="minorBidi" w:hAnsiTheme="minorBidi" w:cstheme="minorBidi"/>
          <w:i/>
          <w:iCs/>
          <w:sz w:val="24"/>
          <w:szCs w:val="24"/>
        </w:rPr>
        <w:t>a</w:t>
      </w:r>
      <w:r w:rsidR="005E4610" w:rsidRPr="005D20AA">
        <w:rPr>
          <w:rFonts w:asciiTheme="minorBidi" w:hAnsiTheme="minorBidi" w:cstheme="minorBidi"/>
          <w:i/>
          <w:iCs/>
          <w:sz w:val="24"/>
          <w:szCs w:val="24"/>
        </w:rPr>
        <w:t>midbar</w:t>
      </w:r>
      <w:r w:rsidR="005E4610" w:rsidRPr="007564A3">
        <w:rPr>
          <w:rFonts w:asciiTheme="minorBidi" w:hAnsiTheme="minorBidi" w:cstheme="minorBidi"/>
          <w:i/>
          <w:iCs/>
          <w:sz w:val="24"/>
          <w:szCs w:val="24"/>
        </w:rPr>
        <w:t xml:space="preserve"> </w:t>
      </w:r>
      <w:r w:rsidR="005E4610" w:rsidRPr="007564A3">
        <w:rPr>
          <w:rFonts w:asciiTheme="minorBidi" w:hAnsiTheme="minorBidi" w:cstheme="minorBidi"/>
          <w:sz w:val="24"/>
          <w:szCs w:val="24"/>
        </w:rPr>
        <w:t>15:34). God then said to Moshe: "The man shall surely be put to death; all the congregation shall stone him with stones outside the camp" (</w:t>
      </w:r>
      <w:r w:rsidR="005E4610" w:rsidRPr="00D0026F">
        <w:rPr>
          <w:rFonts w:asciiTheme="minorBidi" w:hAnsiTheme="minorBidi" w:cstheme="minorBidi"/>
          <w:i/>
          <w:iCs/>
          <w:sz w:val="24"/>
          <w:szCs w:val="24"/>
        </w:rPr>
        <w:t>B</w:t>
      </w:r>
      <w:r w:rsidR="007564A3" w:rsidRPr="00D0026F">
        <w:rPr>
          <w:rFonts w:asciiTheme="minorBidi" w:hAnsiTheme="minorBidi" w:cstheme="minorBidi"/>
          <w:i/>
          <w:iCs/>
          <w:sz w:val="24"/>
          <w:szCs w:val="24"/>
        </w:rPr>
        <w:t>a</w:t>
      </w:r>
      <w:r w:rsidR="005E4610" w:rsidRPr="00D0026F">
        <w:rPr>
          <w:rFonts w:asciiTheme="minorBidi" w:hAnsiTheme="minorBidi" w:cstheme="minorBidi"/>
          <w:i/>
          <w:iCs/>
          <w:sz w:val="24"/>
          <w:szCs w:val="24"/>
        </w:rPr>
        <w:t>midbar</w:t>
      </w:r>
      <w:r w:rsidR="005E4610" w:rsidRPr="007564A3">
        <w:rPr>
          <w:rFonts w:asciiTheme="minorBidi" w:hAnsiTheme="minorBidi" w:cstheme="minorBidi"/>
          <w:i/>
          <w:iCs/>
          <w:sz w:val="24"/>
          <w:szCs w:val="24"/>
        </w:rPr>
        <w:t xml:space="preserve"> </w:t>
      </w:r>
      <w:r w:rsidR="005E4610" w:rsidRPr="007564A3">
        <w:rPr>
          <w:rFonts w:asciiTheme="minorBidi" w:hAnsiTheme="minorBidi" w:cstheme="minorBidi"/>
          <w:sz w:val="24"/>
          <w:szCs w:val="24"/>
        </w:rPr>
        <w:t>15:35), and so it was done.</w:t>
      </w:r>
    </w:p>
    <w:p w14:paraId="3B98098E" w14:textId="77777777" w:rsidR="005E4610" w:rsidRPr="007564A3" w:rsidRDefault="005E4610" w:rsidP="009532FC">
      <w:pPr>
        <w:spacing w:line="240" w:lineRule="auto"/>
        <w:rPr>
          <w:rFonts w:asciiTheme="minorBidi" w:hAnsiTheme="minorBidi" w:cstheme="minorBidi"/>
          <w:sz w:val="24"/>
          <w:szCs w:val="24"/>
        </w:rPr>
      </w:pPr>
    </w:p>
    <w:p w14:paraId="52B35F62" w14:textId="52E203BE" w:rsidR="008173B0" w:rsidRPr="007564A3" w:rsidRDefault="005E4610"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 xml:space="preserve">4. The daughters of Tzelofchad: </w:t>
      </w:r>
      <w:r w:rsidR="00E03453" w:rsidRPr="007564A3">
        <w:rPr>
          <w:rFonts w:asciiTheme="minorBidi" w:hAnsiTheme="minorBidi" w:cstheme="minorBidi"/>
          <w:sz w:val="24"/>
          <w:szCs w:val="24"/>
        </w:rPr>
        <w:t xml:space="preserve">There were two stages </w:t>
      </w:r>
      <w:r w:rsidR="006C5196" w:rsidRPr="007564A3">
        <w:rPr>
          <w:rFonts w:asciiTheme="minorBidi" w:hAnsiTheme="minorBidi" w:cstheme="minorBidi"/>
          <w:sz w:val="24"/>
          <w:szCs w:val="24"/>
        </w:rPr>
        <w:t>in</w:t>
      </w:r>
      <w:r w:rsidR="00E03453" w:rsidRPr="007564A3">
        <w:rPr>
          <w:rFonts w:asciiTheme="minorBidi" w:hAnsiTheme="minorBidi" w:cstheme="minorBidi"/>
          <w:sz w:val="24"/>
          <w:szCs w:val="24"/>
        </w:rPr>
        <w:t xml:space="preserve"> this case. In the first stage</w:t>
      </w:r>
      <w:r w:rsidR="006C5196" w:rsidRPr="007564A3">
        <w:rPr>
          <w:rFonts w:asciiTheme="minorBidi" w:hAnsiTheme="minorBidi" w:cstheme="minorBidi"/>
          <w:sz w:val="24"/>
          <w:szCs w:val="24"/>
        </w:rPr>
        <w:t>,</w:t>
      </w:r>
      <w:r w:rsidR="00E03453" w:rsidRPr="007564A3">
        <w:rPr>
          <w:rFonts w:asciiTheme="minorBidi" w:hAnsiTheme="minorBidi" w:cstheme="minorBidi"/>
          <w:sz w:val="24"/>
          <w:szCs w:val="24"/>
        </w:rPr>
        <w:t xml:space="preserve"> the daughters of Tzelofchad came to Moshe and asked to receive the inheritance that would have been given to their father, who</w:t>
      </w:r>
      <w:r w:rsidR="006C5196" w:rsidRPr="007564A3">
        <w:rPr>
          <w:rFonts w:asciiTheme="minorBidi" w:hAnsiTheme="minorBidi" w:cstheme="minorBidi"/>
          <w:sz w:val="24"/>
          <w:szCs w:val="24"/>
        </w:rPr>
        <w:t xml:space="preserve"> had</w:t>
      </w:r>
      <w:r w:rsidR="00E03453" w:rsidRPr="007564A3">
        <w:rPr>
          <w:rFonts w:asciiTheme="minorBidi" w:hAnsiTheme="minorBidi" w:cstheme="minorBidi"/>
          <w:sz w:val="24"/>
          <w:szCs w:val="24"/>
        </w:rPr>
        <w:t xml:space="preserve"> died without sons: "Why should the name of our father be done away from among his family, because he had no son? Give to us a possession among the brothers of our father" (</w:t>
      </w:r>
      <w:r w:rsidR="00E03453"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00E03453" w:rsidRPr="007564A3">
        <w:rPr>
          <w:rFonts w:asciiTheme="minorBidi" w:hAnsiTheme="minorBidi" w:cstheme="minorBidi"/>
          <w:i/>
          <w:iCs/>
          <w:sz w:val="24"/>
          <w:szCs w:val="24"/>
        </w:rPr>
        <w:t xml:space="preserve">midbar </w:t>
      </w:r>
      <w:r w:rsidR="00E03453" w:rsidRPr="007564A3">
        <w:rPr>
          <w:rFonts w:asciiTheme="minorBidi" w:hAnsiTheme="minorBidi" w:cstheme="minorBidi"/>
          <w:sz w:val="24"/>
          <w:szCs w:val="24"/>
        </w:rPr>
        <w:t>27:4). Here too</w:t>
      </w:r>
      <w:r w:rsidR="00753D16">
        <w:rPr>
          <w:rFonts w:asciiTheme="minorBidi" w:hAnsiTheme="minorBidi" w:cstheme="minorBidi"/>
          <w:sz w:val="24"/>
          <w:szCs w:val="24"/>
        </w:rPr>
        <w:t>,</w:t>
      </w:r>
      <w:r w:rsidR="00E03453" w:rsidRPr="007564A3">
        <w:rPr>
          <w:rFonts w:asciiTheme="minorBidi" w:hAnsiTheme="minorBidi" w:cstheme="minorBidi"/>
          <w:sz w:val="24"/>
          <w:szCs w:val="24"/>
        </w:rPr>
        <w:t xml:space="preserve"> Moshe did not know what to answer, "and Moshe brought their cause before the Lord" (</w:t>
      </w:r>
      <w:r w:rsidR="00E03453" w:rsidRPr="005D20AA">
        <w:rPr>
          <w:rFonts w:asciiTheme="minorBidi" w:hAnsiTheme="minorBidi" w:cstheme="minorBidi"/>
          <w:i/>
          <w:iCs/>
          <w:sz w:val="24"/>
          <w:szCs w:val="24"/>
        </w:rPr>
        <w:t>B</w:t>
      </w:r>
      <w:r w:rsidR="007564A3" w:rsidRPr="005D20AA">
        <w:rPr>
          <w:rFonts w:asciiTheme="minorBidi" w:hAnsiTheme="minorBidi" w:cstheme="minorBidi"/>
          <w:i/>
          <w:iCs/>
          <w:sz w:val="24"/>
          <w:szCs w:val="24"/>
        </w:rPr>
        <w:t>a</w:t>
      </w:r>
      <w:r w:rsidR="00E03453" w:rsidRPr="005D20AA">
        <w:rPr>
          <w:rFonts w:asciiTheme="minorBidi" w:hAnsiTheme="minorBidi" w:cstheme="minorBidi"/>
          <w:i/>
          <w:iCs/>
          <w:sz w:val="24"/>
          <w:szCs w:val="24"/>
        </w:rPr>
        <w:t>midbar</w:t>
      </w:r>
      <w:r w:rsidR="00E03453" w:rsidRPr="007564A3">
        <w:rPr>
          <w:rFonts w:asciiTheme="minorBidi" w:hAnsiTheme="minorBidi" w:cstheme="minorBidi"/>
          <w:i/>
          <w:iCs/>
          <w:sz w:val="24"/>
          <w:szCs w:val="24"/>
        </w:rPr>
        <w:t xml:space="preserve"> </w:t>
      </w:r>
      <w:r w:rsidR="00E03453" w:rsidRPr="007564A3">
        <w:rPr>
          <w:rFonts w:asciiTheme="minorBidi" w:hAnsiTheme="minorBidi" w:cstheme="minorBidi"/>
          <w:sz w:val="24"/>
          <w:szCs w:val="24"/>
        </w:rPr>
        <w:t>27:5). In this instance as well, God did not only give a particular solution to the case under discussion, but rather He offered a broader determination in the laws of inheritance: "The daughters of Tzelofchad speak right; you shall surely give them</w:t>
      </w:r>
      <w:r w:rsidR="008173B0" w:rsidRPr="007564A3">
        <w:rPr>
          <w:rFonts w:asciiTheme="minorBidi" w:hAnsiTheme="minorBidi" w:cstheme="minorBidi"/>
          <w:sz w:val="24"/>
          <w:szCs w:val="24"/>
        </w:rPr>
        <w:t xml:space="preserve"> a possession of an inheritance among their father's brothers; and you shall cause the inheritance of their father </w:t>
      </w:r>
      <w:r w:rsidR="006C5196" w:rsidRPr="007564A3">
        <w:rPr>
          <w:rFonts w:asciiTheme="minorBidi" w:hAnsiTheme="minorBidi" w:cstheme="minorBidi"/>
          <w:sz w:val="24"/>
          <w:szCs w:val="24"/>
        </w:rPr>
        <w:t xml:space="preserve">to </w:t>
      </w:r>
      <w:r w:rsidR="008173B0" w:rsidRPr="007564A3">
        <w:rPr>
          <w:rFonts w:asciiTheme="minorBidi" w:hAnsiTheme="minorBidi" w:cstheme="minorBidi"/>
          <w:sz w:val="24"/>
          <w:szCs w:val="24"/>
        </w:rPr>
        <w:t xml:space="preserve">pass to them. And you shall speak to the children of Israel, saying: If a man dies, and has no son, you shall cause his inheritance to pass to his daughter. And if he </w:t>
      </w:r>
      <w:bookmarkStart w:id="0" w:name="9"/>
      <w:bookmarkEnd w:id="0"/>
      <w:r w:rsidR="008173B0" w:rsidRPr="007564A3">
        <w:rPr>
          <w:rFonts w:asciiTheme="minorBidi" w:hAnsiTheme="minorBidi" w:cstheme="minorBidi"/>
          <w:sz w:val="24"/>
          <w:szCs w:val="24"/>
        </w:rPr>
        <w:t>has no daughter, you shall give his inheritance to his brothers. And if he has no brothers, you shall give his inheritance to his father's brothers. And if his father has no brothers, the</w:t>
      </w:r>
      <w:r w:rsidR="005D20AA">
        <w:rPr>
          <w:rFonts w:asciiTheme="minorBidi" w:hAnsiTheme="minorBidi" w:cstheme="minorBidi"/>
          <w:sz w:val="24"/>
          <w:szCs w:val="24"/>
        </w:rPr>
        <w:t>n</w:t>
      </w:r>
      <w:r w:rsidR="008173B0" w:rsidRPr="007564A3">
        <w:rPr>
          <w:rFonts w:asciiTheme="minorBidi" w:hAnsiTheme="minorBidi" w:cstheme="minorBidi"/>
          <w:sz w:val="24"/>
          <w:szCs w:val="24"/>
        </w:rPr>
        <w:t xml:space="preserve"> you shall give his inheritance to his kinsman that is next to him of his family, and he shall possess it. And it shall be to the children of Israel a statute of </w:t>
      </w:r>
      <w:r w:rsidR="005D20AA">
        <w:rPr>
          <w:rFonts w:asciiTheme="minorBidi" w:hAnsiTheme="minorBidi" w:cstheme="minorBidi"/>
          <w:sz w:val="24"/>
          <w:szCs w:val="24"/>
        </w:rPr>
        <w:t>law</w:t>
      </w:r>
      <w:r w:rsidR="008173B0" w:rsidRPr="007564A3">
        <w:rPr>
          <w:rFonts w:asciiTheme="minorBidi" w:hAnsiTheme="minorBidi" w:cstheme="minorBidi"/>
          <w:sz w:val="24"/>
          <w:szCs w:val="24"/>
        </w:rPr>
        <w:t>, as the Lord commanded Moshe" (</w:t>
      </w:r>
      <w:r w:rsidR="008173B0" w:rsidRPr="005D20AA">
        <w:rPr>
          <w:rFonts w:asciiTheme="minorBidi" w:hAnsiTheme="minorBidi" w:cstheme="minorBidi"/>
          <w:i/>
          <w:iCs/>
          <w:sz w:val="24"/>
          <w:szCs w:val="24"/>
        </w:rPr>
        <w:t>B</w:t>
      </w:r>
      <w:r w:rsidR="007564A3" w:rsidRPr="005D20AA">
        <w:rPr>
          <w:rFonts w:asciiTheme="minorBidi" w:hAnsiTheme="minorBidi" w:cstheme="minorBidi"/>
          <w:i/>
          <w:iCs/>
          <w:sz w:val="24"/>
          <w:szCs w:val="24"/>
        </w:rPr>
        <w:t>a</w:t>
      </w:r>
      <w:r w:rsidR="008173B0" w:rsidRPr="005D20AA">
        <w:rPr>
          <w:rFonts w:asciiTheme="minorBidi" w:hAnsiTheme="minorBidi" w:cstheme="minorBidi"/>
          <w:i/>
          <w:iCs/>
          <w:sz w:val="24"/>
          <w:szCs w:val="24"/>
        </w:rPr>
        <w:t xml:space="preserve">midbar </w:t>
      </w:r>
      <w:r w:rsidR="008173B0" w:rsidRPr="007564A3">
        <w:rPr>
          <w:rFonts w:asciiTheme="minorBidi" w:hAnsiTheme="minorBidi" w:cstheme="minorBidi"/>
          <w:sz w:val="24"/>
          <w:szCs w:val="24"/>
        </w:rPr>
        <w:t>27:7-11).</w:t>
      </w:r>
    </w:p>
    <w:p w14:paraId="465F016D" w14:textId="77777777" w:rsidR="008173B0" w:rsidRPr="007564A3" w:rsidRDefault="008173B0" w:rsidP="009532FC">
      <w:pPr>
        <w:spacing w:line="240" w:lineRule="auto"/>
        <w:rPr>
          <w:rFonts w:asciiTheme="minorBidi" w:hAnsiTheme="minorBidi" w:cstheme="minorBidi"/>
          <w:sz w:val="24"/>
          <w:szCs w:val="24"/>
        </w:rPr>
      </w:pPr>
    </w:p>
    <w:p w14:paraId="45C68FBC" w14:textId="58F6FBE0" w:rsidR="00927779" w:rsidRPr="007564A3" w:rsidRDefault="008173B0" w:rsidP="009532FC">
      <w:pPr>
        <w:spacing w:line="240" w:lineRule="auto"/>
        <w:ind w:firstLine="720"/>
        <w:rPr>
          <w:rFonts w:asciiTheme="minorBidi" w:hAnsiTheme="minorBidi" w:cstheme="minorBidi"/>
          <w:i/>
          <w:iCs/>
          <w:sz w:val="24"/>
          <w:szCs w:val="24"/>
        </w:rPr>
      </w:pPr>
      <w:r w:rsidRPr="007564A3">
        <w:rPr>
          <w:rFonts w:asciiTheme="minorBidi" w:hAnsiTheme="minorBidi" w:cstheme="minorBidi"/>
          <w:sz w:val="24"/>
          <w:szCs w:val="24"/>
        </w:rPr>
        <w:t>In the second stage</w:t>
      </w:r>
      <w:r w:rsidR="006C5196" w:rsidRPr="007564A3">
        <w:rPr>
          <w:rFonts w:asciiTheme="minorBidi" w:hAnsiTheme="minorBidi" w:cstheme="minorBidi"/>
          <w:sz w:val="24"/>
          <w:szCs w:val="24"/>
        </w:rPr>
        <w:t>,</w:t>
      </w:r>
      <w:r w:rsidRPr="007564A3">
        <w:rPr>
          <w:rFonts w:asciiTheme="minorBidi" w:hAnsiTheme="minorBidi" w:cstheme="minorBidi"/>
          <w:sz w:val="24"/>
          <w:szCs w:val="24"/>
        </w:rPr>
        <w:t xml:space="preserve"> the members of the tribe of the daughters of Tzelofchad express</w:t>
      </w:r>
      <w:r w:rsidR="006C5196" w:rsidRPr="007564A3">
        <w:rPr>
          <w:rFonts w:asciiTheme="minorBidi" w:hAnsiTheme="minorBidi" w:cstheme="minorBidi"/>
          <w:sz w:val="24"/>
          <w:szCs w:val="24"/>
        </w:rPr>
        <w:t>ed</w:t>
      </w:r>
      <w:r w:rsidRPr="007564A3">
        <w:rPr>
          <w:rFonts w:asciiTheme="minorBidi" w:hAnsiTheme="minorBidi" w:cstheme="minorBidi"/>
          <w:sz w:val="24"/>
          <w:szCs w:val="24"/>
        </w:rPr>
        <w:t xml:space="preserve"> their concern that if the daughters receive their father's inheritance and then marry men of other tribes, this </w:t>
      </w:r>
      <w:proofErr w:type="gramStart"/>
      <w:r w:rsidRPr="007564A3">
        <w:rPr>
          <w:rFonts w:asciiTheme="minorBidi" w:hAnsiTheme="minorBidi" w:cstheme="minorBidi"/>
          <w:sz w:val="24"/>
          <w:szCs w:val="24"/>
        </w:rPr>
        <w:t>would</w:t>
      </w:r>
      <w:proofErr w:type="gramEnd"/>
      <w:r w:rsidRPr="007564A3">
        <w:rPr>
          <w:rFonts w:asciiTheme="minorBidi" w:hAnsiTheme="minorBidi" w:cstheme="minorBidi"/>
          <w:sz w:val="24"/>
          <w:szCs w:val="24"/>
        </w:rPr>
        <w:t xml:space="preserve"> diminish the inheritance of the tribe. Moshe responded to this argument as well after </w:t>
      </w:r>
      <w:r w:rsidR="00556EEB" w:rsidRPr="007564A3">
        <w:rPr>
          <w:rFonts w:asciiTheme="minorBidi" w:hAnsiTheme="minorBidi" w:cstheme="minorBidi"/>
          <w:sz w:val="24"/>
          <w:szCs w:val="24"/>
        </w:rPr>
        <w:t xml:space="preserve">receiving the word of God, and here too the </w:t>
      </w:r>
      <w:r w:rsidR="005D20AA">
        <w:rPr>
          <w:rFonts w:asciiTheme="minorBidi" w:hAnsiTheme="minorBidi" w:cstheme="minorBidi"/>
          <w:sz w:val="24"/>
          <w:szCs w:val="24"/>
        </w:rPr>
        <w:t>matter was made into</w:t>
      </w:r>
      <w:r w:rsidR="00556EEB" w:rsidRPr="007564A3">
        <w:rPr>
          <w:rFonts w:asciiTheme="minorBidi" w:hAnsiTheme="minorBidi" w:cstheme="minorBidi"/>
          <w:sz w:val="24"/>
          <w:szCs w:val="24"/>
        </w:rPr>
        <w:t xml:space="preserve"> a general law: "And Moshe commanded the children off Israel according to the word of the Lord, saying: The tribe of the sons of Yosef speak right. This is the thing which the Lord has commanded concerning the daughters of Tzelofchad, saying</w:t>
      </w:r>
      <w:r w:rsidR="00753D16">
        <w:rPr>
          <w:rFonts w:asciiTheme="minorBidi" w:hAnsiTheme="minorBidi" w:cstheme="minorBidi"/>
          <w:sz w:val="24"/>
          <w:szCs w:val="24"/>
        </w:rPr>
        <w:t>:</w:t>
      </w:r>
      <w:r w:rsidR="00556EEB" w:rsidRPr="007564A3">
        <w:rPr>
          <w:rFonts w:asciiTheme="minorBidi" w:hAnsiTheme="minorBidi" w:cstheme="minorBidi"/>
          <w:sz w:val="24"/>
          <w:szCs w:val="24"/>
        </w:rPr>
        <w:t xml:space="preserve"> Let them be married to whom they think best; only into the family of the </w:t>
      </w:r>
      <w:r w:rsidR="00556EEB" w:rsidRPr="007564A3">
        <w:rPr>
          <w:rFonts w:asciiTheme="minorBidi" w:hAnsiTheme="minorBidi" w:cstheme="minorBidi"/>
          <w:sz w:val="24"/>
          <w:szCs w:val="24"/>
        </w:rPr>
        <w:lastRenderedPageBreak/>
        <w:t>tribe of their father shall they be married.</w:t>
      </w:r>
      <w:r w:rsidR="002964F9">
        <w:rPr>
          <w:rFonts w:asciiTheme="minorBidi" w:hAnsiTheme="minorBidi" w:cstheme="minorBidi"/>
          <w:sz w:val="24"/>
          <w:szCs w:val="24"/>
        </w:rPr>
        <w:t xml:space="preserve"> </w:t>
      </w:r>
      <w:r w:rsidR="00556EEB" w:rsidRPr="007564A3">
        <w:rPr>
          <w:rFonts w:asciiTheme="minorBidi" w:hAnsiTheme="minorBidi" w:cstheme="minorBidi"/>
          <w:sz w:val="24"/>
          <w:szCs w:val="24"/>
        </w:rPr>
        <w:t>So shall no inheritance of the children of Israel remove from tribe to tribe; for the children of Israel shall cleave everyone to the inheritance of the tribe of his fathers. And every daughter, that possesses an inheritance in any tribe of the children of Israel, shall be wife to one of the family of the tribe of her father, that the children of Israel may possess every man the inheritance of his fathers" (</w:t>
      </w:r>
      <w:r w:rsidR="00556EEB" w:rsidRPr="005D20AA">
        <w:rPr>
          <w:rFonts w:asciiTheme="minorBidi" w:hAnsiTheme="minorBidi" w:cstheme="minorBidi"/>
          <w:i/>
          <w:iCs/>
          <w:sz w:val="24"/>
          <w:szCs w:val="24"/>
        </w:rPr>
        <w:t>B</w:t>
      </w:r>
      <w:r w:rsidR="007564A3" w:rsidRPr="005D20AA">
        <w:rPr>
          <w:rFonts w:asciiTheme="minorBidi" w:hAnsiTheme="minorBidi" w:cstheme="minorBidi"/>
          <w:i/>
          <w:iCs/>
          <w:sz w:val="24"/>
          <w:szCs w:val="24"/>
        </w:rPr>
        <w:t>a</w:t>
      </w:r>
      <w:r w:rsidR="00556EEB" w:rsidRPr="005D20AA">
        <w:rPr>
          <w:rFonts w:asciiTheme="minorBidi" w:hAnsiTheme="minorBidi" w:cstheme="minorBidi"/>
          <w:i/>
          <w:iCs/>
          <w:sz w:val="24"/>
          <w:szCs w:val="24"/>
        </w:rPr>
        <w:t>midbar</w:t>
      </w:r>
      <w:r w:rsidR="00556EEB" w:rsidRPr="007564A3">
        <w:rPr>
          <w:rFonts w:asciiTheme="minorBidi" w:hAnsiTheme="minorBidi" w:cstheme="minorBidi"/>
          <w:i/>
          <w:iCs/>
          <w:sz w:val="24"/>
          <w:szCs w:val="24"/>
        </w:rPr>
        <w:t xml:space="preserve"> </w:t>
      </w:r>
      <w:r w:rsidR="00556EEB" w:rsidRPr="007564A3">
        <w:rPr>
          <w:rFonts w:asciiTheme="minorBidi" w:hAnsiTheme="minorBidi" w:cstheme="minorBidi"/>
          <w:sz w:val="24"/>
          <w:szCs w:val="24"/>
        </w:rPr>
        <w:t>36:5-8).</w:t>
      </w:r>
      <w:r w:rsidR="00556EEB" w:rsidRPr="007564A3">
        <w:rPr>
          <w:rFonts w:asciiTheme="minorBidi" w:hAnsiTheme="minorBidi" w:cstheme="minorBidi"/>
          <w:i/>
          <w:iCs/>
          <w:sz w:val="24"/>
          <w:szCs w:val="24"/>
        </w:rPr>
        <w:t xml:space="preserve"> </w:t>
      </w:r>
    </w:p>
    <w:p w14:paraId="6D84F0AB" w14:textId="77777777" w:rsidR="00927779" w:rsidRPr="007564A3" w:rsidRDefault="00927779" w:rsidP="009532FC">
      <w:pPr>
        <w:spacing w:line="240" w:lineRule="auto"/>
        <w:rPr>
          <w:rFonts w:asciiTheme="minorBidi" w:hAnsiTheme="minorBidi" w:cstheme="minorBidi"/>
          <w:i/>
          <w:iCs/>
          <w:sz w:val="24"/>
          <w:szCs w:val="24"/>
        </w:rPr>
      </w:pPr>
    </w:p>
    <w:p w14:paraId="2011B401" w14:textId="471EA0E3" w:rsidR="0060557A" w:rsidRPr="007564A3" w:rsidRDefault="00927779"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There may be room to distinguish between the various cases with respect to the influence of the people of Israel on the establishment of the </w:t>
      </w:r>
      <w:r w:rsidR="00753D16">
        <w:rPr>
          <w:rFonts w:asciiTheme="minorBidi" w:hAnsiTheme="minorBidi" w:cstheme="minorBidi"/>
          <w:sz w:val="24"/>
          <w:szCs w:val="24"/>
        </w:rPr>
        <w:t>h</w:t>
      </w:r>
      <w:r w:rsidR="00753D16" w:rsidRPr="007564A3">
        <w:rPr>
          <w:rFonts w:asciiTheme="minorBidi" w:hAnsiTheme="minorBidi" w:cstheme="minorBidi"/>
          <w:sz w:val="24"/>
          <w:szCs w:val="24"/>
        </w:rPr>
        <w:t>alakha</w:t>
      </w:r>
      <w:r w:rsidRPr="007564A3">
        <w:rPr>
          <w:rFonts w:asciiTheme="minorBidi" w:hAnsiTheme="minorBidi" w:cstheme="minorBidi"/>
          <w:sz w:val="24"/>
          <w:szCs w:val="24"/>
        </w:rPr>
        <w:t xml:space="preserve">. Let us </w:t>
      </w:r>
      <w:r w:rsidR="006C5196" w:rsidRPr="007564A3">
        <w:rPr>
          <w:rFonts w:asciiTheme="minorBidi" w:hAnsiTheme="minorBidi" w:cstheme="minorBidi"/>
          <w:sz w:val="24"/>
          <w:szCs w:val="24"/>
        </w:rPr>
        <w:t>c</w:t>
      </w:r>
      <w:r w:rsidRPr="007564A3">
        <w:rPr>
          <w:rFonts w:asciiTheme="minorBidi" w:hAnsiTheme="minorBidi" w:cstheme="minorBidi"/>
          <w:sz w:val="24"/>
          <w:szCs w:val="24"/>
        </w:rPr>
        <w:t>ompar</w:t>
      </w:r>
      <w:r w:rsidR="006C5196" w:rsidRPr="007564A3">
        <w:rPr>
          <w:rFonts w:asciiTheme="minorBidi" w:hAnsiTheme="minorBidi" w:cstheme="minorBidi"/>
          <w:sz w:val="24"/>
          <w:szCs w:val="24"/>
        </w:rPr>
        <w:t>e</w:t>
      </w:r>
      <w:r w:rsidRPr="007564A3">
        <w:rPr>
          <w:rFonts w:asciiTheme="minorBidi" w:hAnsiTheme="minorBidi" w:cstheme="minorBidi"/>
          <w:sz w:val="24"/>
          <w:szCs w:val="24"/>
        </w:rPr>
        <w:t xml:space="preserve"> two of the four cases: the section dealing with </w:t>
      </w:r>
      <w:r w:rsidRPr="007564A3">
        <w:rPr>
          <w:rFonts w:asciiTheme="minorBidi" w:hAnsiTheme="minorBidi" w:cstheme="minorBidi"/>
          <w:i/>
          <w:iCs/>
          <w:sz w:val="24"/>
          <w:szCs w:val="24"/>
        </w:rPr>
        <w:t>Pesach Sheni</w:t>
      </w:r>
      <w:r w:rsidRPr="007564A3">
        <w:rPr>
          <w:rFonts w:asciiTheme="minorBidi" w:hAnsiTheme="minorBidi" w:cstheme="minorBidi"/>
          <w:sz w:val="24"/>
          <w:szCs w:val="24"/>
        </w:rPr>
        <w:t xml:space="preserve"> and the request of the daughters of Tzelofchad. The Torah </w:t>
      </w:r>
      <w:r w:rsidR="005D20AA">
        <w:rPr>
          <w:rFonts w:asciiTheme="minorBidi" w:hAnsiTheme="minorBidi" w:cstheme="minorBidi"/>
          <w:sz w:val="24"/>
          <w:szCs w:val="24"/>
        </w:rPr>
        <w:t>highlights</w:t>
      </w:r>
      <w:r w:rsidR="005D20AA" w:rsidRPr="007564A3">
        <w:rPr>
          <w:rFonts w:asciiTheme="minorBidi" w:hAnsiTheme="minorBidi" w:cstheme="minorBidi"/>
          <w:sz w:val="24"/>
          <w:szCs w:val="24"/>
        </w:rPr>
        <w:t xml:space="preserve"> </w:t>
      </w:r>
      <w:r w:rsidRPr="007564A3">
        <w:rPr>
          <w:rFonts w:asciiTheme="minorBidi" w:hAnsiTheme="minorBidi" w:cstheme="minorBidi"/>
          <w:sz w:val="24"/>
          <w:szCs w:val="24"/>
        </w:rPr>
        <w:t xml:space="preserve">the </w:t>
      </w:r>
      <w:r w:rsidR="005D20AA">
        <w:rPr>
          <w:rFonts w:asciiTheme="minorBidi" w:hAnsiTheme="minorBidi" w:cstheme="minorBidi"/>
          <w:sz w:val="24"/>
          <w:szCs w:val="24"/>
        </w:rPr>
        <w:t>parallel</w:t>
      </w:r>
      <w:r w:rsidR="005D20AA" w:rsidRPr="007564A3">
        <w:rPr>
          <w:rFonts w:asciiTheme="minorBidi" w:hAnsiTheme="minorBidi" w:cstheme="minorBidi"/>
          <w:sz w:val="24"/>
          <w:szCs w:val="24"/>
        </w:rPr>
        <w:t xml:space="preserve"> </w:t>
      </w:r>
      <w:r w:rsidRPr="007564A3">
        <w:rPr>
          <w:rFonts w:asciiTheme="minorBidi" w:hAnsiTheme="minorBidi" w:cstheme="minorBidi"/>
          <w:sz w:val="24"/>
          <w:szCs w:val="24"/>
        </w:rPr>
        <w:t>between the</w:t>
      </w:r>
      <w:r w:rsidR="009C6B12">
        <w:rPr>
          <w:rFonts w:asciiTheme="minorBidi" w:hAnsiTheme="minorBidi" w:cstheme="minorBidi"/>
          <w:sz w:val="24"/>
          <w:szCs w:val="24"/>
        </w:rPr>
        <w:t>se</w:t>
      </w:r>
      <w:r w:rsidRPr="007564A3">
        <w:rPr>
          <w:rFonts w:asciiTheme="minorBidi" w:hAnsiTheme="minorBidi" w:cstheme="minorBidi"/>
          <w:sz w:val="24"/>
          <w:szCs w:val="24"/>
        </w:rPr>
        <w:t xml:space="preserve"> two passages through the use of similar language. In both passages</w:t>
      </w:r>
      <w:r w:rsidR="009C6B12">
        <w:rPr>
          <w:rFonts w:asciiTheme="minorBidi" w:hAnsiTheme="minorBidi" w:cstheme="minorBidi"/>
          <w:sz w:val="24"/>
          <w:szCs w:val="24"/>
        </w:rPr>
        <w:t>,</w:t>
      </w:r>
      <w:r w:rsidRPr="007564A3">
        <w:rPr>
          <w:rFonts w:asciiTheme="minorBidi" w:hAnsiTheme="minorBidi" w:cstheme="minorBidi"/>
          <w:sz w:val="24"/>
          <w:szCs w:val="24"/>
        </w:rPr>
        <w:t xml:space="preserve"> the discussion begins with the same wording. In the section dealing with </w:t>
      </w:r>
      <w:r w:rsidRPr="007564A3">
        <w:rPr>
          <w:rFonts w:asciiTheme="minorBidi" w:hAnsiTheme="minorBidi" w:cstheme="minorBidi"/>
          <w:i/>
          <w:iCs/>
          <w:sz w:val="24"/>
          <w:szCs w:val="24"/>
        </w:rPr>
        <w:t>Pesach Sheni</w:t>
      </w:r>
      <w:r w:rsidRPr="007564A3">
        <w:rPr>
          <w:rFonts w:asciiTheme="minorBidi" w:hAnsiTheme="minorBidi" w:cstheme="minorBidi"/>
          <w:sz w:val="24"/>
          <w:szCs w:val="24"/>
        </w:rPr>
        <w:t xml:space="preserve">, it is stated: "There were certain men, who were unclean by the dead body of a man, so that they could not keep the Passover on that day; </w:t>
      </w:r>
      <w:r w:rsidRPr="007564A3">
        <w:rPr>
          <w:rFonts w:asciiTheme="minorBidi" w:hAnsiTheme="minorBidi" w:cstheme="minorBidi"/>
          <w:b/>
          <w:bCs/>
          <w:sz w:val="24"/>
          <w:szCs w:val="24"/>
        </w:rPr>
        <w:t xml:space="preserve">and they drew near before Moshe and before Aharon </w:t>
      </w:r>
      <w:r w:rsidRPr="007564A3">
        <w:rPr>
          <w:rFonts w:asciiTheme="minorBidi" w:hAnsiTheme="minorBidi" w:cstheme="minorBidi"/>
          <w:sz w:val="24"/>
          <w:szCs w:val="24"/>
        </w:rPr>
        <w:t>on that day" (</w:t>
      </w:r>
      <w:r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Pr="007564A3">
        <w:rPr>
          <w:rFonts w:asciiTheme="minorBidi" w:hAnsiTheme="minorBidi" w:cstheme="minorBidi"/>
          <w:i/>
          <w:iCs/>
          <w:sz w:val="24"/>
          <w:szCs w:val="24"/>
        </w:rPr>
        <w:t xml:space="preserve">midbar </w:t>
      </w:r>
      <w:r w:rsidRPr="007564A3">
        <w:rPr>
          <w:rFonts w:asciiTheme="minorBidi" w:hAnsiTheme="minorBidi" w:cstheme="minorBidi"/>
          <w:sz w:val="24"/>
          <w:szCs w:val="24"/>
        </w:rPr>
        <w:t>9:6). And in the section dealing with the daughters of Tzelofchad, it is stated: "</w:t>
      </w:r>
      <w:r w:rsidRPr="007564A3">
        <w:rPr>
          <w:rFonts w:asciiTheme="minorBidi" w:hAnsiTheme="minorBidi" w:cstheme="minorBidi"/>
          <w:b/>
          <w:bCs/>
          <w:sz w:val="24"/>
          <w:szCs w:val="24"/>
        </w:rPr>
        <w:t xml:space="preserve">Then drew near the daughters of Tzelofchad… </w:t>
      </w:r>
      <w:r w:rsidRPr="007564A3">
        <w:rPr>
          <w:rFonts w:asciiTheme="minorBidi" w:hAnsiTheme="minorBidi" w:cstheme="minorBidi"/>
          <w:sz w:val="24"/>
          <w:szCs w:val="24"/>
        </w:rPr>
        <w:t xml:space="preserve">and they stood </w:t>
      </w:r>
      <w:r w:rsidRPr="007564A3">
        <w:rPr>
          <w:rFonts w:asciiTheme="minorBidi" w:hAnsiTheme="minorBidi" w:cstheme="minorBidi"/>
          <w:b/>
          <w:bCs/>
          <w:sz w:val="24"/>
          <w:szCs w:val="24"/>
        </w:rPr>
        <w:t>before Moshe, and before Elazar</w:t>
      </w:r>
      <w:r w:rsidRPr="007564A3">
        <w:rPr>
          <w:rFonts w:asciiTheme="minorBidi" w:hAnsiTheme="minorBidi" w:cstheme="minorBidi"/>
          <w:sz w:val="24"/>
          <w:szCs w:val="24"/>
        </w:rPr>
        <w:t xml:space="preserve"> the priest" (</w:t>
      </w:r>
      <w:r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Pr="007564A3">
        <w:rPr>
          <w:rFonts w:asciiTheme="minorBidi" w:hAnsiTheme="minorBidi" w:cstheme="minorBidi"/>
          <w:i/>
          <w:iCs/>
          <w:sz w:val="24"/>
          <w:szCs w:val="24"/>
        </w:rPr>
        <w:t xml:space="preserve">midbar </w:t>
      </w:r>
      <w:r w:rsidRPr="007564A3">
        <w:rPr>
          <w:rFonts w:asciiTheme="minorBidi" w:hAnsiTheme="minorBidi" w:cstheme="minorBidi"/>
          <w:sz w:val="24"/>
          <w:szCs w:val="24"/>
        </w:rPr>
        <w:t>27:1-2).</w:t>
      </w:r>
      <w:r w:rsidR="002964F9">
        <w:rPr>
          <w:rFonts w:asciiTheme="minorBidi" w:hAnsiTheme="minorBidi" w:cstheme="minorBidi"/>
          <w:sz w:val="24"/>
          <w:szCs w:val="24"/>
        </w:rPr>
        <w:t xml:space="preserve"> </w:t>
      </w:r>
      <w:r w:rsidRPr="007564A3">
        <w:rPr>
          <w:rFonts w:asciiTheme="minorBidi" w:hAnsiTheme="minorBidi" w:cstheme="minorBidi"/>
          <w:sz w:val="24"/>
          <w:szCs w:val="24"/>
        </w:rPr>
        <w:t>A similar formulation is also used for the claim of discrimination that is brought in the two places:</w:t>
      </w:r>
      <w:r w:rsidR="0060557A" w:rsidRPr="007564A3">
        <w:rPr>
          <w:rFonts w:asciiTheme="minorBidi" w:hAnsiTheme="minorBidi" w:cstheme="minorBidi"/>
          <w:sz w:val="24"/>
          <w:szCs w:val="24"/>
        </w:rPr>
        <w:t xml:space="preserve"> "Why are we to be kept back </w:t>
      </w:r>
      <w:r w:rsidR="0060557A" w:rsidRPr="00D0026F">
        <w:rPr>
          <w:rFonts w:asciiTheme="minorBidi" w:hAnsiTheme="minorBidi" w:cstheme="minorBidi"/>
          <w:b/>
          <w:bCs/>
          <w:sz w:val="24"/>
          <w:szCs w:val="24"/>
        </w:rPr>
        <w:t>[</w:t>
      </w:r>
      <w:r w:rsidR="0060557A" w:rsidRPr="00D0026F">
        <w:rPr>
          <w:rFonts w:asciiTheme="minorBidi" w:hAnsiTheme="minorBidi" w:cstheme="minorBidi"/>
          <w:b/>
          <w:bCs/>
          <w:i/>
          <w:iCs/>
          <w:sz w:val="24"/>
          <w:szCs w:val="24"/>
        </w:rPr>
        <w:t>lama nigar</w:t>
      </w:r>
      <w:r w:rsidR="00FF089F">
        <w:rPr>
          <w:rFonts w:asciiTheme="minorBidi" w:hAnsiTheme="minorBidi" w:cstheme="minorBidi"/>
          <w:b/>
          <w:bCs/>
          <w:i/>
          <w:iCs/>
          <w:sz w:val="24"/>
          <w:szCs w:val="24"/>
        </w:rPr>
        <w:t>a</w:t>
      </w:r>
      <w:r w:rsidR="0060557A" w:rsidRPr="00D0026F">
        <w:rPr>
          <w:rFonts w:asciiTheme="minorBidi" w:hAnsiTheme="minorBidi" w:cstheme="minorBidi"/>
          <w:b/>
          <w:bCs/>
          <w:sz w:val="24"/>
          <w:szCs w:val="24"/>
        </w:rPr>
        <w:t>]</w:t>
      </w:r>
      <w:r w:rsidR="0060557A" w:rsidRPr="007564A3">
        <w:rPr>
          <w:rFonts w:asciiTheme="minorBidi" w:hAnsiTheme="minorBidi" w:cstheme="minorBidi"/>
          <w:sz w:val="24"/>
          <w:szCs w:val="24"/>
        </w:rPr>
        <w:t>, so as not to bring the offering of the Lord in its appointed season among the children of Israel" (</w:t>
      </w:r>
      <w:r w:rsidR="0060557A"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0060557A" w:rsidRPr="007564A3">
        <w:rPr>
          <w:rFonts w:asciiTheme="minorBidi" w:hAnsiTheme="minorBidi" w:cstheme="minorBidi"/>
          <w:i/>
          <w:iCs/>
          <w:sz w:val="24"/>
          <w:szCs w:val="24"/>
        </w:rPr>
        <w:t>midbar</w:t>
      </w:r>
      <w:r w:rsidR="0060557A" w:rsidRPr="007564A3">
        <w:rPr>
          <w:rFonts w:asciiTheme="minorBidi" w:hAnsiTheme="minorBidi" w:cstheme="minorBidi"/>
          <w:sz w:val="24"/>
          <w:szCs w:val="24"/>
        </w:rPr>
        <w:t xml:space="preserve"> 9:7);</w:t>
      </w:r>
      <w:r w:rsidR="0060557A" w:rsidRPr="007564A3">
        <w:rPr>
          <w:rFonts w:asciiTheme="minorBidi" w:hAnsiTheme="minorBidi" w:cstheme="minorBidi"/>
          <w:color w:val="000000"/>
          <w:sz w:val="24"/>
          <w:szCs w:val="24"/>
          <w:shd w:val="clear" w:color="auto" w:fill="FFFFFF"/>
        </w:rPr>
        <w:t xml:space="preserve"> "Why should the name of our father be done away </w:t>
      </w:r>
      <w:r w:rsidR="0060557A" w:rsidRPr="00D0026F">
        <w:rPr>
          <w:rFonts w:asciiTheme="minorBidi" w:hAnsiTheme="minorBidi" w:cstheme="minorBidi"/>
          <w:b/>
          <w:bCs/>
          <w:color w:val="000000"/>
          <w:sz w:val="24"/>
          <w:szCs w:val="24"/>
          <w:shd w:val="clear" w:color="auto" w:fill="FFFFFF"/>
        </w:rPr>
        <w:t>[</w:t>
      </w:r>
      <w:r w:rsidR="0060557A" w:rsidRPr="00D0026F">
        <w:rPr>
          <w:rFonts w:asciiTheme="minorBidi" w:hAnsiTheme="minorBidi" w:cstheme="minorBidi"/>
          <w:b/>
          <w:bCs/>
          <w:i/>
          <w:iCs/>
          <w:color w:val="000000"/>
          <w:sz w:val="24"/>
          <w:szCs w:val="24"/>
          <w:shd w:val="clear" w:color="auto" w:fill="FFFFFF"/>
        </w:rPr>
        <w:t>lama yigara</w:t>
      </w:r>
      <w:r w:rsidR="0060557A" w:rsidRPr="00D0026F">
        <w:rPr>
          <w:rFonts w:asciiTheme="minorBidi" w:hAnsiTheme="minorBidi" w:cstheme="minorBidi"/>
          <w:b/>
          <w:bCs/>
          <w:color w:val="000000"/>
          <w:sz w:val="24"/>
          <w:szCs w:val="24"/>
          <w:shd w:val="clear" w:color="auto" w:fill="FFFFFF"/>
        </w:rPr>
        <w:t>]</w:t>
      </w:r>
      <w:r w:rsidR="0060557A" w:rsidRPr="007564A3">
        <w:rPr>
          <w:rFonts w:asciiTheme="minorBidi" w:hAnsiTheme="minorBidi" w:cstheme="minorBidi"/>
          <w:color w:val="000000"/>
          <w:sz w:val="24"/>
          <w:szCs w:val="24"/>
          <w:shd w:val="clear" w:color="auto" w:fill="FFFFFF"/>
        </w:rPr>
        <w:t xml:space="preserve"> from among his family, because he had no son? Give to us a possession among the brothers of our father" (</w:t>
      </w:r>
      <w:r w:rsidR="0060557A" w:rsidRPr="007564A3">
        <w:rPr>
          <w:rFonts w:asciiTheme="minorBidi" w:hAnsiTheme="minorBidi" w:cstheme="minorBidi"/>
          <w:i/>
          <w:iCs/>
          <w:color w:val="000000"/>
          <w:sz w:val="24"/>
          <w:szCs w:val="24"/>
          <w:shd w:val="clear" w:color="auto" w:fill="FFFFFF"/>
        </w:rPr>
        <w:t>B</w:t>
      </w:r>
      <w:r w:rsidR="007564A3">
        <w:rPr>
          <w:rFonts w:asciiTheme="minorBidi" w:hAnsiTheme="minorBidi" w:cstheme="minorBidi"/>
          <w:i/>
          <w:iCs/>
          <w:color w:val="000000"/>
          <w:sz w:val="24"/>
          <w:szCs w:val="24"/>
          <w:shd w:val="clear" w:color="auto" w:fill="FFFFFF"/>
        </w:rPr>
        <w:t>a</w:t>
      </w:r>
      <w:r w:rsidR="0060557A" w:rsidRPr="007564A3">
        <w:rPr>
          <w:rFonts w:asciiTheme="minorBidi" w:hAnsiTheme="minorBidi" w:cstheme="minorBidi"/>
          <w:i/>
          <w:iCs/>
          <w:color w:val="000000"/>
          <w:sz w:val="24"/>
          <w:szCs w:val="24"/>
          <w:shd w:val="clear" w:color="auto" w:fill="FFFFFF"/>
        </w:rPr>
        <w:t xml:space="preserve">midbar </w:t>
      </w:r>
      <w:r w:rsidR="0060557A" w:rsidRPr="007564A3">
        <w:rPr>
          <w:rFonts w:asciiTheme="minorBidi" w:hAnsiTheme="minorBidi" w:cstheme="minorBidi"/>
          <w:color w:val="000000"/>
          <w:sz w:val="24"/>
          <w:szCs w:val="24"/>
          <w:shd w:val="clear" w:color="auto" w:fill="FFFFFF"/>
        </w:rPr>
        <w:t xml:space="preserve">27:4). And in both cases, it turns out that the claimants are correct, and Moshe is commanded to teach the people of Israel the new laws that were learned in the wake of their claims: </w:t>
      </w:r>
      <w:r w:rsidR="0060557A" w:rsidRPr="007564A3">
        <w:rPr>
          <w:rFonts w:asciiTheme="minorBidi" w:hAnsiTheme="minorBidi" w:cstheme="minorBidi"/>
          <w:b/>
          <w:bCs/>
          <w:color w:val="000000"/>
          <w:sz w:val="24"/>
          <w:szCs w:val="24"/>
          <w:shd w:val="clear" w:color="auto" w:fill="FFFFFF"/>
        </w:rPr>
        <w:t>"Speak to the children of Israel, saying: If any man</w:t>
      </w:r>
      <w:r w:rsidR="0060557A" w:rsidRPr="007564A3">
        <w:rPr>
          <w:rFonts w:asciiTheme="minorBidi" w:hAnsiTheme="minorBidi" w:cstheme="minorBidi"/>
          <w:color w:val="000000"/>
          <w:sz w:val="24"/>
          <w:szCs w:val="24"/>
          <w:shd w:val="clear" w:color="auto" w:fill="FFFFFF"/>
        </w:rPr>
        <w:t xml:space="preserve"> of you or of your generations shall be unclean by reason of a dead body" (</w:t>
      </w:r>
      <w:r w:rsidR="0060557A" w:rsidRPr="007564A3">
        <w:rPr>
          <w:rFonts w:asciiTheme="minorBidi" w:hAnsiTheme="minorBidi" w:cstheme="minorBidi"/>
          <w:i/>
          <w:iCs/>
          <w:color w:val="000000"/>
          <w:sz w:val="24"/>
          <w:szCs w:val="24"/>
          <w:shd w:val="clear" w:color="auto" w:fill="FFFFFF"/>
        </w:rPr>
        <w:t>B</w:t>
      </w:r>
      <w:r w:rsidR="007564A3">
        <w:rPr>
          <w:rFonts w:asciiTheme="minorBidi" w:hAnsiTheme="minorBidi" w:cstheme="minorBidi"/>
          <w:i/>
          <w:iCs/>
          <w:color w:val="000000"/>
          <w:sz w:val="24"/>
          <w:szCs w:val="24"/>
          <w:shd w:val="clear" w:color="auto" w:fill="FFFFFF"/>
        </w:rPr>
        <w:t>a</w:t>
      </w:r>
      <w:r w:rsidR="0060557A" w:rsidRPr="007564A3">
        <w:rPr>
          <w:rFonts w:asciiTheme="minorBidi" w:hAnsiTheme="minorBidi" w:cstheme="minorBidi"/>
          <w:i/>
          <w:iCs/>
          <w:color w:val="000000"/>
          <w:sz w:val="24"/>
          <w:szCs w:val="24"/>
          <w:shd w:val="clear" w:color="auto" w:fill="FFFFFF"/>
        </w:rPr>
        <w:t xml:space="preserve">midbar </w:t>
      </w:r>
      <w:r w:rsidR="0060557A" w:rsidRPr="007564A3">
        <w:rPr>
          <w:rFonts w:asciiTheme="minorBidi" w:hAnsiTheme="minorBidi" w:cstheme="minorBidi"/>
          <w:color w:val="000000"/>
          <w:sz w:val="24"/>
          <w:szCs w:val="24"/>
          <w:shd w:val="clear" w:color="auto" w:fill="FFFFFF"/>
        </w:rPr>
        <w:t xml:space="preserve">9:10); </w:t>
      </w:r>
      <w:r w:rsidR="0060557A" w:rsidRPr="007564A3">
        <w:rPr>
          <w:rFonts w:asciiTheme="minorBidi" w:hAnsiTheme="minorBidi" w:cstheme="minorBidi"/>
          <w:b/>
          <w:bCs/>
          <w:color w:val="000000"/>
          <w:sz w:val="24"/>
          <w:szCs w:val="24"/>
          <w:shd w:val="clear" w:color="auto" w:fill="FFFFFF"/>
        </w:rPr>
        <w:t>"And you shall speak to the children of Israel, saying: If a man</w:t>
      </w:r>
      <w:r w:rsidR="0060557A" w:rsidRPr="007564A3">
        <w:rPr>
          <w:rFonts w:asciiTheme="minorBidi" w:hAnsiTheme="minorBidi" w:cstheme="minorBidi"/>
          <w:color w:val="000000"/>
          <w:sz w:val="24"/>
          <w:szCs w:val="24"/>
          <w:shd w:val="clear" w:color="auto" w:fill="FFFFFF"/>
        </w:rPr>
        <w:t xml:space="preserve"> die…" (</w:t>
      </w:r>
      <w:r w:rsidR="0060557A" w:rsidRPr="007564A3">
        <w:rPr>
          <w:rFonts w:asciiTheme="minorBidi" w:hAnsiTheme="minorBidi" w:cstheme="minorBidi"/>
          <w:i/>
          <w:iCs/>
          <w:color w:val="000000"/>
          <w:sz w:val="24"/>
          <w:szCs w:val="24"/>
          <w:shd w:val="clear" w:color="auto" w:fill="FFFFFF"/>
        </w:rPr>
        <w:t>B</w:t>
      </w:r>
      <w:r w:rsidR="007564A3">
        <w:rPr>
          <w:rFonts w:asciiTheme="minorBidi" w:hAnsiTheme="minorBidi" w:cstheme="minorBidi"/>
          <w:i/>
          <w:iCs/>
          <w:color w:val="000000"/>
          <w:sz w:val="24"/>
          <w:szCs w:val="24"/>
          <w:shd w:val="clear" w:color="auto" w:fill="FFFFFF"/>
        </w:rPr>
        <w:t>a</w:t>
      </w:r>
      <w:r w:rsidR="0060557A" w:rsidRPr="007564A3">
        <w:rPr>
          <w:rFonts w:asciiTheme="minorBidi" w:hAnsiTheme="minorBidi" w:cstheme="minorBidi"/>
          <w:i/>
          <w:iCs/>
          <w:color w:val="000000"/>
          <w:sz w:val="24"/>
          <w:szCs w:val="24"/>
          <w:shd w:val="clear" w:color="auto" w:fill="FFFFFF"/>
        </w:rPr>
        <w:t xml:space="preserve">midbar </w:t>
      </w:r>
      <w:r w:rsidR="0060557A" w:rsidRPr="007564A3">
        <w:rPr>
          <w:rFonts w:asciiTheme="minorBidi" w:hAnsiTheme="minorBidi" w:cstheme="minorBidi"/>
          <w:color w:val="000000"/>
          <w:sz w:val="24"/>
          <w:szCs w:val="24"/>
          <w:shd w:val="clear" w:color="auto" w:fill="FFFFFF"/>
        </w:rPr>
        <w:t xml:space="preserve">27:9). </w:t>
      </w:r>
    </w:p>
    <w:p w14:paraId="623342C8" w14:textId="77777777" w:rsidR="00556EEB" w:rsidRPr="007564A3" w:rsidRDefault="00556EEB" w:rsidP="009532FC">
      <w:pPr>
        <w:spacing w:line="240" w:lineRule="auto"/>
        <w:rPr>
          <w:rFonts w:asciiTheme="minorBidi" w:hAnsiTheme="minorBidi" w:cstheme="minorBidi"/>
          <w:sz w:val="24"/>
          <w:szCs w:val="24"/>
        </w:rPr>
      </w:pPr>
    </w:p>
    <w:p w14:paraId="6395EA3D" w14:textId="4414CA87" w:rsidR="002A6314" w:rsidRPr="007564A3" w:rsidRDefault="0060557A"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However, </w:t>
      </w:r>
      <w:r w:rsidR="00680547">
        <w:rPr>
          <w:rFonts w:asciiTheme="minorBidi" w:hAnsiTheme="minorBidi" w:cstheme="minorBidi"/>
          <w:sz w:val="24"/>
          <w:szCs w:val="24"/>
        </w:rPr>
        <w:t>these similarities in</w:t>
      </w:r>
      <w:r w:rsidRPr="007564A3">
        <w:rPr>
          <w:rFonts w:asciiTheme="minorBidi" w:hAnsiTheme="minorBidi" w:cstheme="minorBidi"/>
          <w:sz w:val="24"/>
          <w:szCs w:val="24"/>
        </w:rPr>
        <w:t xml:space="preserve"> wording emphasize the difference between the two stories. In the </w:t>
      </w:r>
      <w:r w:rsidR="00680547">
        <w:rPr>
          <w:rFonts w:asciiTheme="minorBidi" w:hAnsiTheme="minorBidi" w:cstheme="minorBidi"/>
          <w:sz w:val="24"/>
          <w:szCs w:val="24"/>
        </w:rPr>
        <w:t>account of</w:t>
      </w:r>
      <w:r w:rsidRPr="007564A3">
        <w:rPr>
          <w:rFonts w:asciiTheme="minorBidi" w:hAnsiTheme="minorBidi" w:cstheme="minorBidi"/>
          <w:sz w:val="24"/>
          <w:szCs w:val="24"/>
        </w:rPr>
        <w:t xml:space="preserve"> the daughters of Tzelofchad, even before God commands Moshe to </w:t>
      </w:r>
      <w:r w:rsidR="00AD5A9F" w:rsidRPr="007564A3">
        <w:rPr>
          <w:rFonts w:asciiTheme="minorBidi" w:hAnsiTheme="minorBidi" w:cstheme="minorBidi"/>
          <w:sz w:val="24"/>
          <w:szCs w:val="24"/>
        </w:rPr>
        <w:t>relate to the people of Israel the section dealing with inheritance, he prefaces by saying: "The daughters of Tzelofchad speak right; you shall surely give them a possession of an inheritance among their father's brothers" (</w:t>
      </w:r>
      <w:r w:rsidR="00AD5A9F" w:rsidRPr="007564A3">
        <w:rPr>
          <w:rFonts w:asciiTheme="minorBidi" w:hAnsiTheme="minorBidi" w:cstheme="minorBidi"/>
          <w:i/>
          <w:iCs/>
          <w:sz w:val="24"/>
          <w:szCs w:val="24"/>
        </w:rPr>
        <w:t>B</w:t>
      </w:r>
      <w:r w:rsidR="007564A3">
        <w:rPr>
          <w:rFonts w:asciiTheme="minorBidi" w:hAnsiTheme="minorBidi" w:cstheme="minorBidi"/>
          <w:i/>
          <w:iCs/>
          <w:sz w:val="24"/>
          <w:szCs w:val="24"/>
        </w:rPr>
        <w:t>a</w:t>
      </w:r>
      <w:r w:rsidR="00AD5A9F" w:rsidRPr="007564A3">
        <w:rPr>
          <w:rFonts w:asciiTheme="minorBidi" w:hAnsiTheme="minorBidi" w:cstheme="minorBidi"/>
          <w:i/>
          <w:iCs/>
          <w:sz w:val="24"/>
          <w:szCs w:val="24"/>
        </w:rPr>
        <w:t xml:space="preserve">midbar </w:t>
      </w:r>
      <w:r w:rsidR="00AD5A9F" w:rsidRPr="007564A3">
        <w:rPr>
          <w:rFonts w:asciiTheme="minorBidi" w:hAnsiTheme="minorBidi" w:cstheme="minorBidi"/>
          <w:sz w:val="24"/>
          <w:szCs w:val="24"/>
        </w:rPr>
        <w:t xml:space="preserve">27:7). Only after the specific answer to the daughters of Tzelofchad was the entire passage stated to the people of Israel. </w:t>
      </w:r>
      <w:r w:rsidR="00FF089F">
        <w:rPr>
          <w:rFonts w:asciiTheme="minorBidi" w:hAnsiTheme="minorBidi" w:cstheme="minorBidi"/>
          <w:sz w:val="24"/>
          <w:szCs w:val="24"/>
        </w:rPr>
        <w:t>We</w:t>
      </w:r>
      <w:r w:rsidR="00AD5A9F" w:rsidRPr="007564A3">
        <w:rPr>
          <w:rFonts w:asciiTheme="minorBidi" w:hAnsiTheme="minorBidi" w:cstheme="minorBidi"/>
          <w:sz w:val="24"/>
          <w:szCs w:val="24"/>
        </w:rPr>
        <w:t xml:space="preserve"> can conclude that the daughters of Tzelofchad were in fact </w:t>
      </w:r>
      <w:r w:rsidR="002A6314" w:rsidRPr="007564A3">
        <w:rPr>
          <w:rFonts w:asciiTheme="minorBidi" w:hAnsiTheme="minorBidi" w:cstheme="minorBidi"/>
          <w:sz w:val="24"/>
          <w:szCs w:val="24"/>
        </w:rPr>
        <w:t>right</w:t>
      </w:r>
      <w:r w:rsidR="00AD5A9F" w:rsidRPr="007564A3">
        <w:rPr>
          <w:rFonts w:asciiTheme="minorBidi" w:hAnsiTheme="minorBidi" w:cstheme="minorBidi"/>
          <w:sz w:val="24"/>
          <w:szCs w:val="24"/>
        </w:rPr>
        <w:t>, but they did not</w:t>
      </w:r>
      <w:r w:rsidR="00866D60" w:rsidRPr="007564A3">
        <w:rPr>
          <w:rFonts w:asciiTheme="minorBidi" w:hAnsiTheme="minorBidi" w:cstheme="minorBidi"/>
          <w:sz w:val="24"/>
          <w:szCs w:val="24"/>
        </w:rPr>
        <w:t xml:space="preserve"> bring about any halakhic innovations. </w:t>
      </w:r>
      <w:r w:rsidR="002A6314" w:rsidRPr="007564A3">
        <w:rPr>
          <w:rFonts w:asciiTheme="minorBidi" w:hAnsiTheme="minorBidi" w:cstheme="minorBidi"/>
          <w:sz w:val="24"/>
          <w:szCs w:val="24"/>
        </w:rPr>
        <w:t>They</w:t>
      </w:r>
      <w:r w:rsidR="00AD5A9F" w:rsidRPr="007564A3">
        <w:rPr>
          <w:rFonts w:asciiTheme="minorBidi" w:hAnsiTheme="minorBidi" w:cstheme="minorBidi"/>
          <w:sz w:val="24"/>
          <w:szCs w:val="24"/>
        </w:rPr>
        <w:t xml:space="preserve"> merely caused Moshe to notify the people of Israel about the existence of </w:t>
      </w:r>
      <w:r w:rsidR="002A6314" w:rsidRPr="007564A3">
        <w:rPr>
          <w:rFonts w:asciiTheme="minorBidi" w:hAnsiTheme="minorBidi" w:cstheme="minorBidi"/>
          <w:sz w:val="24"/>
          <w:szCs w:val="24"/>
        </w:rPr>
        <w:t>the laws of inheritance, in the framework of which</w:t>
      </w:r>
      <w:r w:rsidR="002A6314" w:rsidRPr="007564A3">
        <w:rPr>
          <w:rFonts w:asciiTheme="minorBidi" w:hAnsiTheme="minorBidi" w:cstheme="minorBidi"/>
          <w:i/>
          <w:iCs/>
          <w:sz w:val="24"/>
          <w:szCs w:val="24"/>
        </w:rPr>
        <w:t xml:space="preserve"> </w:t>
      </w:r>
      <w:r w:rsidR="002A6314" w:rsidRPr="007564A3">
        <w:rPr>
          <w:rFonts w:asciiTheme="minorBidi" w:hAnsiTheme="minorBidi" w:cstheme="minorBidi"/>
          <w:sz w:val="24"/>
          <w:szCs w:val="24"/>
        </w:rPr>
        <w:t xml:space="preserve">the estate of a man who dies without </w:t>
      </w:r>
      <w:r w:rsidR="00FC0644" w:rsidRPr="007564A3">
        <w:rPr>
          <w:rFonts w:asciiTheme="minorBidi" w:hAnsiTheme="minorBidi" w:cstheme="minorBidi"/>
          <w:sz w:val="24"/>
          <w:szCs w:val="24"/>
        </w:rPr>
        <w:t xml:space="preserve">a </w:t>
      </w:r>
      <w:r w:rsidR="002A6314" w:rsidRPr="007564A3">
        <w:rPr>
          <w:rFonts w:asciiTheme="minorBidi" w:hAnsiTheme="minorBidi" w:cstheme="minorBidi"/>
          <w:sz w:val="24"/>
          <w:szCs w:val="24"/>
        </w:rPr>
        <w:t>son passes to his daughter. "The daughters of Tzelofchad have claimed well, for this is the section written before Me on high" (</w:t>
      </w:r>
      <w:r w:rsidR="002A6314" w:rsidRPr="007564A3">
        <w:rPr>
          <w:rFonts w:asciiTheme="minorBidi" w:hAnsiTheme="minorBidi" w:cstheme="minorBidi"/>
          <w:i/>
          <w:iCs/>
          <w:sz w:val="24"/>
          <w:szCs w:val="24"/>
        </w:rPr>
        <w:t>Sifrei B</w:t>
      </w:r>
      <w:r w:rsidR="007564A3">
        <w:rPr>
          <w:rFonts w:asciiTheme="minorBidi" w:hAnsiTheme="minorBidi" w:cstheme="minorBidi"/>
          <w:i/>
          <w:iCs/>
          <w:sz w:val="24"/>
          <w:szCs w:val="24"/>
        </w:rPr>
        <w:t>a</w:t>
      </w:r>
      <w:r w:rsidR="002A6314" w:rsidRPr="007564A3">
        <w:rPr>
          <w:rFonts w:asciiTheme="minorBidi" w:hAnsiTheme="minorBidi" w:cstheme="minorBidi"/>
          <w:i/>
          <w:iCs/>
          <w:sz w:val="24"/>
          <w:szCs w:val="24"/>
        </w:rPr>
        <w:t xml:space="preserve">midbar </w:t>
      </w:r>
      <w:r w:rsidR="002A6314" w:rsidRPr="007564A3">
        <w:rPr>
          <w:rFonts w:asciiTheme="minorBidi" w:hAnsiTheme="minorBidi" w:cstheme="minorBidi"/>
          <w:sz w:val="24"/>
          <w:szCs w:val="24"/>
        </w:rPr>
        <w:t>134, p. 177).</w:t>
      </w:r>
    </w:p>
    <w:p w14:paraId="09482278" w14:textId="77777777" w:rsidR="002A6314" w:rsidRPr="007564A3" w:rsidRDefault="002A6314" w:rsidP="009532FC">
      <w:pPr>
        <w:spacing w:line="240" w:lineRule="auto"/>
        <w:rPr>
          <w:rFonts w:asciiTheme="minorBidi" w:hAnsiTheme="minorBidi" w:cstheme="minorBidi"/>
          <w:sz w:val="24"/>
          <w:szCs w:val="24"/>
        </w:rPr>
      </w:pPr>
    </w:p>
    <w:p w14:paraId="2F5F162F" w14:textId="4802B5CA" w:rsidR="002A6314" w:rsidRPr="007564A3" w:rsidRDefault="002A6314"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In the section </w:t>
      </w:r>
      <w:r w:rsidR="00680547">
        <w:rPr>
          <w:rFonts w:asciiTheme="minorBidi" w:hAnsiTheme="minorBidi" w:cstheme="minorBidi"/>
          <w:sz w:val="24"/>
          <w:szCs w:val="24"/>
        </w:rPr>
        <w:t>regarding</w:t>
      </w:r>
      <w:r w:rsidRPr="007564A3">
        <w:rPr>
          <w:rFonts w:asciiTheme="minorBidi" w:hAnsiTheme="minorBidi" w:cstheme="minorBidi"/>
          <w:sz w:val="24"/>
          <w:szCs w:val="24"/>
        </w:rPr>
        <w:t xml:space="preserve"> </w:t>
      </w:r>
      <w:r w:rsidRPr="007564A3">
        <w:rPr>
          <w:rFonts w:asciiTheme="minorBidi" w:hAnsiTheme="minorBidi" w:cstheme="minorBidi"/>
          <w:i/>
          <w:iCs/>
          <w:sz w:val="24"/>
          <w:szCs w:val="24"/>
        </w:rPr>
        <w:t>Pesach Sheni</w:t>
      </w:r>
      <w:r w:rsidRPr="007564A3">
        <w:rPr>
          <w:rFonts w:asciiTheme="minorBidi" w:hAnsiTheme="minorBidi" w:cstheme="minorBidi"/>
          <w:sz w:val="24"/>
          <w:szCs w:val="24"/>
        </w:rPr>
        <w:t>, on the other hand, there is no such statement, and the passage begins immediately with a command to teach the people of Israel. It is possible that the</w:t>
      </w:r>
      <w:r w:rsidR="000D0739" w:rsidRPr="007564A3">
        <w:rPr>
          <w:rFonts w:asciiTheme="minorBidi" w:hAnsiTheme="minorBidi" w:cstheme="minorBidi"/>
          <w:sz w:val="24"/>
          <w:szCs w:val="24"/>
        </w:rPr>
        <w:t xml:space="preserve"> sincere </w:t>
      </w:r>
      <w:r w:rsidRPr="007564A3">
        <w:rPr>
          <w:rFonts w:asciiTheme="minorBidi" w:hAnsiTheme="minorBidi" w:cstheme="minorBidi"/>
          <w:sz w:val="24"/>
          <w:szCs w:val="24"/>
        </w:rPr>
        <w:t xml:space="preserve">desire of </w:t>
      </w:r>
      <w:r w:rsidR="00680547">
        <w:rPr>
          <w:rFonts w:asciiTheme="minorBidi" w:hAnsiTheme="minorBidi" w:cstheme="minorBidi"/>
          <w:sz w:val="24"/>
          <w:szCs w:val="24"/>
        </w:rPr>
        <w:t>that group of</w:t>
      </w:r>
      <w:r w:rsidR="00680547" w:rsidRPr="007564A3">
        <w:rPr>
          <w:rFonts w:asciiTheme="minorBidi" w:hAnsiTheme="minorBidi" w:cstheme="minorBidi"/>
          <w:sz w:val="24"/>
          <w:szCs w:val="24"/>
        </w:rPr>
        <w:t xml:space="preserve"> </w:t>
      </w:r>
      <w:r w:rsidRPr="007564A3">
        <w:rPr>
          <w:rFonts w:asciiTheme="minorBidi" w:hAnsiTheme="minorBidi" w:cstheme="minorBidi"/>
          <w:sz w:val="24"/>
          <w:szCs w:val="24"/>
        </w:rPr>
        <w:t>people</w:t>
      </w:r>
      <w:r w:rsidR="000D0739" w:rsidRPr="007564A3">
        <w:rPr>
          <w:rFonts w:asciiTheme="minorBidi" w:hAnsiTheme="minorBidi" w:cstheme="minorBidi"/>
          <w:sz w:val="24"/>
          <w:szCs w:val="24"/>
        </w:rPr>
        <w:t xml:space="preserve"> brought them, and the entire people of Israel, a new law, </w:t>
      </w:r>
      <w:r w:rsidR="00CE0AFB" w:rsidRPr="007564A3">
        <w:rPr>
          <w:rFonts w:asciiTheme="minorBidi" w:hAnsiTheme="minorBidi" w:cstheme="minorBidi"/>
          <w:sz w:val="24"/>
          <w:szCs w:val="24"/>
        </w:rPr>
        <w:t xml:space="preserve">exceptional in </w:t>
      </w:r>
      <w:r w:rsidR="00CE0AFB" w:rsidRPr="007564A3">
        <w:rPr>
          <w:rFonts w:asciiTheme="minorBidi" w:hAnsiTheme="minorBidi" w:cstheme="minorBidi"/>
          <w:sz w:val="24"/>
          <w:szCs w:val="24"/>
        </w:rPr>
        <w:lastRenderedPageBreak/>
        <w:t xml:space="preserve">character as compared to the rest of the Torah: the granting of a second chance to </w:t>
      </w:r>
      <w:r w:rsidR="00866D60" w:rsidRPr="007564A3">
        <w:rPr>
          <w:rFonts w:asciiTheme="minorBidi" w:hAnsiTheme="minorBidi" w:cstheme="minorBidi"/>
          <w:sz w:val="24"/>
          <w:szCs w:val="24"/>
        </w:rPr>
        <w:t>those who missed the first date. If this interpretation is correct, it is indicative of an additional dimension of the Torah, regarding man's place in the framework of the Torah and his ability to bring about halakhic innovations – provided that they accord with the will of God.</w:t>
      </w:r>
      <w:r w:rsidR="00866D60" w:rsidRPr="007564A3">
        <w:rPr>
          <w:rStyle w:val="FootnoteReference"/>
          <w:rFonts w:asciiTheme="minorBidi" w:hAnsiTheme="minorBidi" w:cstheme="minorBidi"/>
          <w:sz w:val="24"/>
          <w:szCs w:val="24"/>
        </w:rPr>
        <w:footnoteReference w:id="3"/>
      </w:r>
    </w:p>
    <w:p w14:paraId="6DE2D294" w14:textId="77777777" w:rsidR="00866D60" w:rsidRPr="007564A3" w:rsidRDefault="00866D60" w:rsidP="009532FC">
      <w:pPr>
        <w:spacing w:line="240" w:lineRule="auto"/>
        <w:rPr>
          <w:rFonts w:asciiTheme="minorBidi" w:hAnsiTheme="minorBidi" w:cstheme="minorBidi"/>
          <w:sz w:val="24"/>
          <w:szCs w:val="24"/>
        </w:rPr>
      </w:pPr>
    </w:p>
    <w:p w14:paraId="2607F980" w14:textId="3221879F" w:rsidR="00FF089F" w:rsidRDefault="00866D60"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The notion that </w:t>
      </w:r>
      <w:proofErr w:type="gramStart"/>
      <w:r w:rsidRPr="007564A3">
        <w:rPr>
          <w:rFonts w:asciiTheme="minorBidi" w:hAnsiTheme="minorBidi" w:cstheme="minorBidi"/>
          <w:sz w:val="24"/>
          <w:szCs w:val="24"/>
        </w:rPr>
        <w:t>man</w:t>
      </w:r>
      <w:proofErr w:type="gramEnd"/>
      <w:r w:rsidRPr="007564A3">
        <w:rPr>
          <w:rFonts w:asciiTheme="minorBidi" w:hAnsiTheme="minorBidi" w:cstheme="minorBidi"/>
          <w:sz w:val="24"/>
          <w:szCs w:val="24"/>
        </w:rPr>
        <w:t xml:space="preserve"> is capable of bringing about innovations in the framework of Halakha emerges explicitly from another passage. Following the death</w:t>
      </w:r>
      <w:r w:rsidR="00680547">
        <w:rPr>
          <w:rFonts w:asciiTheme="minorBidi" w:hAnsiTheme="minorBidi" w:cstheme="minorBidi"/>
          <w:sz w:val="24"/>
          <w:szCs w:val="24"/>
        </w:rPr>
        <w:t>s</w:t>
      </w:r>
      <w:r w:rsidRPr="007564A3">
        <w:rPr>
          <w:rFonts w:asciiTheme="minorBidi" w:hAnsiTheme="minorBidi" w:cstheme="minorBidi"/>
          <w:sz w:val="24"/>
          <w:szCs w:val="24"/>
        </w:rPr>
        <w:t xml:space="preserve"> of the sons of Aharon on the eighth day of the </w:t>
      </w:r>
      <w:r w:rsidRPr="007564A3">
        <w:rPr>
          <w:rFonts w:asciiTheme="minorBidi" w:hAnsiTheme="minorBidi" w:cstheme="minorBidi"/>
          <w:i/>
          <w:iCs/>
          <w:sz w:val="24"/>
          <w:szCs w:val="24"/>
        </w:rPr>
        <w:t xml:space="preserve">Mishkan's </w:t>
      </w:r>
      <w:r w:rsidRPr="007564A3">
        <w:rPr>
          <w:rFonts w:asciiTheme="minorBidi" w:hAnsiTheme="minorBidi" w:cstheme="minorBidi"/>
          <w:sz w:val="24"/>
          <w:szCs w:val="24"/>
        </w:rPr>
        <w:t xml:space="preserve">dedication, Moshe expected that Aharon and his </w:t>
      </w:r>
      <w:r w:rsidR="005C18D7">
        <w:rPr>
          <w:rFonts w:asciiTheme="minorBidi" w:hAnsiTheme="minorBidi" w:cstheme="minorBidi"/>
          <w:sz w:val="24"/>
          <w:szCs w:val="24"/>
        </w:rPr>
        <w:t xml:space="preserve">remaining </w:t>
      </w:r>
      <w:r w:rsidRPr="007564A3">
        <w:rPr>
          <w:rFonts w:asciiTheme="minorBidi" w:hAnsiTheme="minorBidi" w:cstheme="minorBidi"/>
          <w:sz w:val="24"/>
          <w:szCs w:val="24"/>
        </w:rPr>
        <w:t>sons would continue with the sacrificial service and</w:t>
      </w:r>
      <w:r w:rsidR="00680547" w:rsidRPr="00680547">
        <w:rPr>
          <w:rFonts w:asciiTheme="minorBidi" w:hAnsiTheme="minorBidi" w:cstheme="minorBidi"/>
          <w:sz w:val="24"/>
          <w:szCs w:val="24"/>
        </w:rPr>
        <w:t xml:space="preserve"> </w:t>
      </w:r>
      <w:r w:rsidR="00680547" w:rsidRPr="007564A3">
        <w:rPr>
          <w:rFonts w:asciiTheme="minorBidi" w:hAnsiTheme="minorBidi" w:cstheme="minorBidi"/>
          <w:sz w:val="24"/>
          <w:szCs w:val="24"/>
        </w:rPr>
        <w:t>that</w:t>
      </w:r>
      <w:r w:rsidRPr="007564A3">
        <w:rPr>
          <w:rFonts w:asciiTheme="minorBidi" w:hAnsiTheme="minorBidi" w:cstheme="minorBidi"/>
          <w:sz w:val="24"/>
          <w:szCs w:val="24"/>
        </w:rPr>
        <w:t xml:space="preserve">, among other things, they would eat of the he-goat </w:t>
      </w:r>
      <w:proofErr w:type="spellStart"/>
      <w:r w:rsidRPr="007564A3">
        <w:rPr>
          <w:rFonts w:asciiTheme="minorBidi" w:hAnsiTheme="minorBidi" w:cstheme="minorBidi"/>
          <w:sz w:val="24"/>
          <w:szCs w:val="24"/>
        </w:rPr>
        <w:t>sin</w:t>
      </w:r>
      <w:proofErr w:type="spellEnd"/>
      <w:r w:rsidRPr="007564A3">
        <w:rPr>
          <w:rFonts w:asciiTheme="minorBidi" w:hAnsiTheme="minorBidi" w:cstheme="minorBidi"/>
          <w:sz w:val="24"/>
          <w:szCs w:val="24"/>
        </w:rPr>
        <w:t>-offering that had been slaughtered earlier. When Moshe learned that the he-goat had been burned, and not eaten, he became angry and noted that the law of burning</w:t>
      </w:r>
      <w:r w:rsidR="00C86EEF" w:rsidRPr="007564A3">
        <w:rPr>
          <w:rFonts w:asciiTheme="minorBidi" w:hAnsiTheme="minorBidi" w:cstheme="minorBidi"/>
          <w:sz w:val="24"/>
          <w:szCs w:val="24"/>
        </w:rPr>
        <w:t xml:space="preserve"> applies only to a sin-offering </w:t>
      </w:r>
      <w:r w:rsidR="005C18D7">
        <w:rPr>
          <w:rFonts w:asciiTheme="minorBidi" w:hAnsiTheme="minorBidi" w:cstheme="minorBidi"/>
          <w:sz w:val="24"/>
          <w:szCs w:val="24"/>
        </w:rPr>
        <w:t>whose blood</w:t>
      </w:r>
      <w:r w:rsidR="00C86EEF" w:rsidRPr="007564A3">
        <w:rPr>
          <w:rFonts w:asciiTheme="minorBidi" w:hAnsiTheme="minorBidi" w:cstheme="minorBidi"/>
          <w:sz w:val="24"/>
          <w:szCs w:val="24"/>
        </w:rPr>
        <w:t xml:space="preserve"> is brought inside the </w:t>
      </w:r>
      <w:r w:rsidR="00FF089F">
        <w:rPr>
          <w:rFonts w:asciiTheme="minorBidi" w:hAnsiTheme="minorBidi" w:cstheme="minorBidi"/>
          <w:sz w:val="24"/>
          <w:szCs w:val="24"/>
        </w:rPr>
        <w:t xml:space="preserve">area of the </w:t>
      </w:r>
      <w:r w:rsidR="00FF089F">
        <w:rPr>
          <w:rFonts w:asciiTheme="minorBidi" w:hAnsiTheme="minorBidi" w:cstheme="minorBidi"/>
          <w:i/>
          <w:iCs/>
          <w:sz w:val="24"/>
          <w:szCs w:val="24"/>
        </w:rPr>
        <w:t xml:space="preserve">Mishkan </w:t>
      </w:r>
      <w:r w:rsidR="00FF089F">
        <w:rPr>
          <w:rFonts w:asciiTheme="minorBidi" w:hAnsiTheme="minorBidi" w:cstheme="minorBidi"/>
          <w:sz w:val="24"/>
          <w:szCs w:val="24"/>
        </w:rPr>
        <w:t>known as the Holy</w:t>
      </w:r>
      <w:r w:rsidR="00C86EEF" w:rsidRPr="007564A3">
        <w:rPr>
          <w:rFonts w:asciiTheme="minorBidi" w:hAnsiTheme="minorBidi" w:cstheme="minorBidi"/>
          <w:sz w:val="24"/>
          <w:szCs w:val="24"/>
        </w:rPr>
        <w:t xml:space="preserve">, and not to a sin-offering </w:t>
      </w:r>
      <w:r w:rsidR="005C18D7">
        <w:rPr>
          <w:rFonts w:asciiTheme="minorBidi" w:hAnsiTheme="minorBidi" w:cstheme="minorBidi"/>
          <w:sz w:val="24"/>
          <w:szCs w:val="24"/>
        </w:rPr>
        <w:t>whose blood</w:t>
      </w:r>
      <w:r w:rsidR="00C86EEF" w:rsidRPr="007564A3">
        <w:rPr>
          <w:rFonts w:asciiTheme="minorBidi" w:hAnsiTheme="minorBidi" w:cstheme="minorBidi"/>
          <w:sz w:val="24"/>
          <w:szCs w:val="24"/>
        </w:rPr>
        <w:t xml:space="preserve"> is sprinkled on the altar in the courtyard, such as this he-goat: </w:t>
      </w:r>
    </w:p>
    <w:p w14:paraId="3C9FA8CE" w14:textId="77777777" w:rsidR="00FF089F" w:rsidRDefault="00FF089F" w:rsidP="009532FC">
      <w:pPr>
        <w:spacing w:line="240" w:lineRule="auto"/>
        <w:rPr>
          <w:rFonts w:asciiTheme="minorBidi" w:hAnsiTheme="minorBidi" w:cstheme="minorBidi"/>
          <w:sz w:val="24"/>
          <w:szCs w:val="24"/>
        </w:rPr>
      </w:pPr>
    </w:p>
    <w:p w14:paraId="4648AF34" w14:textId="2525ADDB" w:rsidR="00FF089F" w:rsidRDefault="00C86EEF" w:rsidP="009532FC">
      <w:pPr>
        <w:spacing w:line="240" w:lineRule="auto"/>
        <w:ind w:left="720"/>
        <w:rPr>
          <w:rFonts w:asciiTheme="minorBidi" w:hAnsiTheme="minorBidi" w:cstheme="minorBidi"/>
          <w:sz w:val="24"/>
          <w:szCs w:val="24"/>
        </w:rPr>
      </w:pPr>
      <w:r w:rsidRPr="007564A3">
        <w:rPr>
          <w:rFonts w:asciiTheme="minorBidi" w:hAnsiTheme="minorBidi" w:cstheme="minorBidi"/>
          <w:sz w:val="24"/>
          <w:szCs w:val="24"/>
        </w:rPr>
        <w:t xml:space="preserve">And Moshe diligently inquired </w:t>
      </w:r>
      <w:r w:rsidR="00FF089F">
        <w:rPr>
          <w:rFonts w:asciiTheme="minorBidi" w:hAnsiTheme="minorBidi" w:cstheme="minorBidi"/>
          <w:sz w:val="24"/>
          <w:szCs w:val="24"/>
        </w:rPr>
        <w:t>about</w:t>
      </w:r>
      <w:r w:rsidR="00FF089F" w:rsidRPr="007564A3">
        <w:rPr>
          <w:rFonts w:asciiTheme="minorBidi" w:hAnsiTheme="minorBidi" w:cstheme="minorBidi"/>
          <w:sz w:val="24"/>
          <w:szCs w:val="24"/>
        </w:rPr>
        <w:t xml:space="preserve"> </w:t>
      </w:r>
      <w:r w:rsidRPr="007564A3">
        <w:rPr>
          <w:rFonts w:asciiTheme="minorBidi" w:hAnsiTheme="minorBidi" w:cstheme="minorBidi"/>
          <w:sz w:val="24"/>
          <w:szCs w:val="24"/>
        </w:rPr>
        <w:t xml:space="preserve">the goat of the sin-offering, </w:t>
      </w:r>
      <w:proofErr w:type="gramStart"/>
      <w:r w:rsidRPr="007564A3">
        <w:rPr>
          <w:rFonts w:asciiTheme="minorBidi" w:hAnsiTheme="minorBidi" w:cstheme="minorBidi"/>
          <w:sz w:val="24"/>
          <w:szCs w:val="24"/>
        </w:rPr>
        <w:t>and,</w:t>
      </w:r>
      <w:proofErr w:type="gramEnd"/>
      <w:r w:rsidRPr="007564A3">
        <w:rPr>
          <w:rFonts w:asciiTheme="minorBidi" w:hAnsiTheme="minorBidi" w:cstheme="minorBidi"/>
          <w:sz w:val="24"/>
          <w:szCs w:val="24"/>
        </w:rPr>
        <w:t xml:space="preserve"> behold, it was burnt; and he was angry with Elazar and with Itamar, the sons of Aharon</w:t>
      </w:r>
      <w:r w:rsidR="0027304F" w:rsidRPr="007564A3">
        <w:rPr>
          <w:rStyle w:val="FootnoteReference"/>
          <w:rFonts w:asciiTheme="minorBidi" w:hAnsiTheme="minorBidi" w:cstheme="minorBidi"/>
          <w:sz w:val="24"/>
          <w:szCs w:val="24"/>
        </w:rPr>
        <w:footnoteReference w:id="4"/>
      </w:r>
      <w:r w:rsidRPr="007564A3">
        <w:rPr>
          <w:rFonts w:asciiTheme="minorBidi" w:hAnsiTheme="minorBidi" w:cstheme="minorBidi"/>
          <w:sz w:val="24"/>
          <w:szCs w:val="24"/>
        </w:rPr>
        <w:t xml:space="preserve"> </w:t>
      </w:r>
      <w:r w:rsidR="00FF089F">
        <w:rPr>
          <w:rFonts w:asciiTheme="minorBidi" w:hAnsiTheme="minorBidi" w:cstheme="minorBidi"/>
          <w:sz w:val="24"/>
          <w:szCs w:val="24"/>
        </w:rPr>
        <w:t>who remained</w:t>
      </w:r>
      <w:r w:rsidRPr="007564A3">
        <w:rPr>
          <w:rFonts w:asciiTheme="minorBidi" w:hAnsiTheme="minorBidi" w:cstheme="minorBidi"/>
          <w:sz w:val="24"/>
          <w:szCs w:val="24"/>
        </w:rPr>
        <w:t>, saying: Why have you not eaten the sin-offering in the place of the sanctuary</w:t>
      </w:r>
      <w:r w:rsidR="00FF089F">
        <w:rPr>
          <w:rFonts w:asciiTheme="minorBidi" w:hAnsiTheme="minorBidi" w:cstheme="minorBidi"/>
          <w:sz w:val="24"/>
          <w:szCs w:val="24"/>
        </w:rPr>
        <w:t>? For</w:t>
      </w:r>
      <w:r w:rsidRPr="007564A3">
        <w:rPr>
          <w:rFonts w:asciiTheme="minorBidi" w:hAnsiTheme="minorBidi" w:cstheme="minorBidi"/>
          <w:sz w:val="24"/>
          <w:szCs w:val="24"/>
        </w:rPr>
        <w:t xml:space="preserve"> it is most holy, and He has given it to you to bear the iniquity of the congregation, to make atonement for them before the Lord. Behold, the blood of it was not brought into the sanctuary within; you should certainly have eaten it in the sanctuary, as I commanded</w:t>
      </w:r>
      <w:r w:rsidR="00FF089F">
        <w:rPr>
          <w:rFonts w:asciiTheme="minorBidi" w:hAnsiTheme="minorBidi" w:cstheme="minorBidi"/>
          <w:sz w:val="24"/>
          <w:szCs w:val="24"/>
        </w:rPr>
        <w:t>.</w:t>
      </w:r>
      <w:r w:rsidRPr="007564A3">
        <w:rPr>
          <w:rFonts w:asciiTheme="minorBidi" w:hAnsiTheme="minorBidi" w:cstheme="minorBidi"/>
          <w:sz w:val="24"/>
          <w:szCs w:val="24"/>
        </w:rPr>
        <w:t xml:space="preserve"> (</w:t>
      </w:r>
      <w:r w:rsidRPr="007564A3">
        <w:rPr>
          <w:rFonts w:asciiTheme="minorBidi" w:hAnsiTheme="minorBidi" w:cstheme="minorBidi"/>
          <w:i/>
          <w:iCs/>
          <w:sz w:val="24"/>
          <w:szCs w:val="24"/>
        </w:rPr>
        <w:t xml:space="preserve">Vayikra </w:t>
      </w:r>
      <w:r w:rsidRPr="007564A3">
        <w:rPr>
          <w:rFonts w:asciiTheme="minorBidi" w:hAnsiTheme="minorBidi" w:cstheme="minorBidi"/>
          <w:sz w:val="24"/>
          <w:szCs w:val="24"/>
        </w:rPr>
        <w:t>10:16-18)</w:t>
      </w:r>
    </w:p>
    <w:p w14:paraId="6A61BCD2" w14:textId="77777777" w:rsidR="00FF089F" w:rsidRDefault="00FF089F" w:rsidP="009532FC">
      <w:pPr>
        <w:spacing w:line="240" w:lineRule="auto"/>
        <w:ind w:left="720"/>
        <w:rPr>
          <w:rFonts w:asciiTheme="minorBidi" w:hAnsiTheme="minorBidi" w:cstheme="minorBidi"/>
          <w:sz w:val="24"/>
          <w:szCs w:val="24"/>
        </w:rPr>
      </w:pPr>
    </w:p>
    <w:p w14:paraId="31050A48" w14:textId="77777777" w:rsidR="00FF089F" w:rsidRDefault="0027304F"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 xml:space="preserve">Aharon, however, answered that following the death of his sons, it would not have been right to act in that manner: </w:t>
      </w:r>
    </w:p>
    <w:p w14:paraId="20F03233" w14:textId="77777777" w:rsidR="00FF089F" w:rsidRDefault="00FF089F" w:rsidP="009532FC">
      <w:pPr>
        <w:spacing w:line="240" w:lineRule="auto"/>
        <w:rPr>
          <w:rFonts w:asciiTheme="minorBidi" w:hAnsiTheme="minorBidi" w:cstheme="minorBidi"/>
          <w:sz w:val="24"/>
          <w:szCs w:val="24"/>
        </w:rPr>
      </w:pPr>
    </w:p>
    <w:p w14:paraId="76780CBB" w14:textId="4F4C3B45" w:rsidR="00FF089F" w:rsidRDefault="0027304F" w:rsidP="009532FC">
      <w:pPr>
        <w:spacing w:line="240" w:lineRule="auto"/>
        <w:ind w:left="720"/>
        <w:rPr>
          <w:rFonts w:asciiTheme="minorBidi" w:hAnsiTheme="minorBidi" w:cstheme="minorBidi"/>
          <w:sz w:val="24"/>
          <w:szCs w:val="24"/>
        </w:rPr>
      </w:pPr>
      <w:r w:rsidRPr="007564A3">
        <w:rPr>
          <w:rFonts w:asciiTheme="minorBidi" w:hAnsiTheme="minorBidi" w:cstheme="minorBidi"/>
          <w:sz w:val="24"/>
          <w:szCs w:val="24"/>
        </w:rPr>
        <w:t xml:space="preserve">Behold, this day have they offered their sin-offering and their burnt-offering before the Lord, and there have befallen me such things as these; and if </w:t>
      </w:r>
      <w:r w:rsidR="00FC0644" w:rsidRPr="007564A3">
        <w:rPr>
          <w:rFonts w:asciiTheme="minorBidi" w:hAnsiTheme="minorBidi" w:cstheme="minorBidi"/>
          <w:sz w:val="24"/>
          <w:szCs w:val="24"/>
        </w:rPr>
        <w:t>I had eaten the sin-offering to</w:t>
      </w:r>
      <w:r w:rsidRPr="007564A3">
        <w:rPr>
          <w:rFonts w:asciiTheme="minorBidi" w:hAnsiTheme="minorBidi" w:cstheme="minorBidi"/>
          <w:sz w:val="24"/>
          <w:szCs w:val="24"/>
        </w:rPr>
        <w:t>day, would it have been well-pleasing in the sight of the Lord? (</w:t>
      </w:r>
      <w:r w:rsidRPr="007564A3">
        <w:rPr>
          <w:rFonts w:asciiTheme="minorBidi" w:hAnsiTheme="minorBidi" w:cstheme="minorBidi"/>
          <w:i/>
          <w:iCs/>
          <w:sz w:val="24"/>
          <w:szCs w:val="24"/>
        </w:rPr>
        <w:t xml:space="preserve">Vayikra </w:t>
      </w:r>
      <w:r w:rsidRPr="007564A3">
        <w:rPr>
          <w:rFonts w:asciiTheme="minorBidi" w:hAnsiTheme="minorBidi" w:cstheme="minorBidi"/>
          <w:sz w:val="24"/>
          <w:szCs w:val="24"/>
        </w:rPr>
        <w:t xml:space="preserve">10:19). </w:t>
      </w:r>
    </w:p>
    <w:p w14:paraId="26966616" w14:textId="77777777" w:rsidR="00FF089F" w:rsidRDefault="00FF089F" w:rsidP="009532FC">
      <w:pPr>
        <w:spacing w:line="240" w:lineRule="auto"/>
        <w:ind w:left="720"/>
        <w:rPr>
          <w:rFonts w:asciiTheme="minorBidi" w:hAnsiTheme="minorBidi" w:cstheme="minorBidi"/>
          <w:sz w:val="24"/>
          <w:szCs w:val="24"/>
        </w:rPr>
      </w:pPr>
    </w:p>
    <w:p w14:paraId="31B558E0" w14:textId="6CD9E904" w:rsidR="0027304F" w:rsidRPr="007564A3" w:rsidRDefault="0027304F"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Moshe was persuaded and accepted his argument: "And when Moshe heard that, it was well-pleasing in his sight" (</w:t>
      </w:r>
      <w:r w:rsidRPr="007564A3">
        <w:rPr>
          <w:rFonts w:asciiTheme="minorBidi" w:hAnsiTheme="minorBidi" w:cstheme="minorBidi"/>
          <w:i/>
          <w:iCs/>
          <w:sz w:val="24"/>
          <w:szCs w:val="24"/>
        </w:rPr>
        <w:t>Vayikra</w:t>
      </w:r>
      <w:r w:rsidRPr="007564A3">
        <w:rPr>
          <w:rFonts w:asciiTheme="minorBidi" w:hAnsiTheme="minorBidi" w:cstheme="minorBidi"/>
          <w:sz w:val="24"/>
          <w:szCs w:val="24"/>
        </w:rPr>
        <w:t xml:space="preserve"> 10:20). </w:t>
      </w:r>
      <w:r w:rsidR="00FF089F">
        <w:rPr>
          <w:rFonts w:asciiTheme="minorBidi" w:hAnsiTheme="minorBidi" w:cstheme="minorBidi"/>
          <w:sz w:val="24"/>
          <w:szCs w:val="24"/>
        </w:rPr>
        <w:t>Here</w:t>
      </w:r>
      <w:r w:rsidR="00FF089F" w:rsidRPr="007564A3">
        <w:rPr>
          <w:rFonts w:asciiTheme="minorBidi" w:hAnsiTheme="minorBidi" w:cstheme="minorBidi"/>
          <w:sz w:val="24"/>
          <w:szCs w:val="24"/>
        </w:rPr>
        <w:t xml:space="preserve"> </w:t>
      </w:r>
      <w:r w:rsidRPr="007564A3">
        <w:rPr>
          <w:rFonts w:asciiTheme="minorBidi" w:hAnsiTheme="minorBidi" w:cstheme="minorBidi"/>
          <w:sz w:val="24"/>
          <w:szCs w:val="24"/>
        </w:rPr>
        <w:t>too</w:t>
      </w:r>
      <w:r w:rsidR="005C18D7">
        <w:rPr>
          <w:rFonts w:asciiTheme="minorBidi" w:hAnsiTheme="minorBidi" w:cstheme="minorBidi"/>
          <w:sz w:val="24"/>
          <w:szCs w:val="24"/>
        </w:rPr>
        <w:t>,</w:t>
      </w:r>
      <w:r w:rsidRPr="007564A3">
        <w:rPr>
          <w:rFonts w:asciiTheme="minorBidi" w:hAnsiTheme="minorBidi" w:cstheme="minorBidi"/>
          <w:sz w:val="24"/>
          <w:szCs w:val="24"/>
        </w:rPr>
        <w:t xml:space="preserve"> it was a new halakhic situation </w:t>
      </w:r>
      <w:r w:rsidR="00D55C72" w:rsidRPr="007564A3">
        <w:rPr>
          <w:rFonts w:asciiTheme="minorBidi" w:hAnsiTheme="minorBidi" w:cstheme="minorBidi"/>
          <w:sz w:val="24"/>
          <w:szCs w:val="24"/>
        </w:rPr>
        <w:t>–</w:t>
      </w:r>
      <w:r w:rsidRPr="007564A3">
        <w:rPr>
          <w:rFonts w:asciiTheme="minorBidi" w:hAnsiTheme="minorBidi" w:cstheme="minorBidi"/>
          <w:sz w:val="24"/>
          <w:szCs w:val="24"/>
        </w:rPr>
        <w:t xml:space="preserve"> </w:t>
      </w:r>
      <w:r w:rsidR="00D55C72" w:rsidRPr="007564A3">
        <w:rPr>
          <w:rFonts w:asciiTheme="minorBidi" w:hAnsiTheme="minorBidi" w:cstheme="minorBidi"/>
          <w:sz w:val="24"/>
          <w:szCs w:val="24"/>
        </w:rPr>
        <w:t xml:space="preserve">the case of a mourning father, who had just then lost his </w:t>
      </w:r>
      <w:r w:rsidR="00D55C72" w:rsidRPr="007564A3">
        <w:rPr>
          <w:rFonts w:asciiTheme="minorBidi" w:hAnsiTheme="minorBidi" w:cstheme="minorBidi"/>
          <w:sz w:val="24"/>
          <w:szCs w:val="24"/>
        </w:rPr>
        <w:lastRenderedPageBreak/>
        <w:t xml:space="preserve">sons – only that Aharon did not turn to Moshe to ask God what he should do. Rather, he exercised human logic and concluded that in his state he could not eat of the sin-offering. Moshe's </w:t>
      </w:r>
      <w:r w:rsidR="00FF089F">
        <w:rPr>
          <w:rFonts w:asciiTheme="minorBidi" w:hAnsiTheme="minorBidi" w:cstheme="minorBidi"/>
          <w:sz w:val="24"/>
          <w:szCs w:val="24"/>
        </w:rPr>
        <w:t>agreement</w:t>
      </w:r>
      <w:r w:rsidR="00FF089F" w:rsidRPr="007564A3">
        <w:rPr>
          <w:rFonts w:asciiTheme="minorBidi" w:hAnsiTheme="minorBidi" w:cstheme="minorBidi"/>
          <w:sz w:val="24"/>
          <w:szCs w:val="24"/>
        </w:rPr>
        <w:t xml:space="preserve"> </w:t>
      </w:r>
      <w:r w:rsidR="00D55C72" w:rsidRPr="007564A3">
        <w:rPr>
          <w:rFonts w:asciiTheme="minorBidi" w:hAnsiTheme="minorBidi" w:cstheme="minorBidi"/>
          <w:sz w:val="24"/>
          <w:szCs w:val="24"/>
        </w:rPr>
        <w:t xml:space="preserve">effectively </w:t>
      </w:r>
      <w:r w:rsidR="00FF089F">
        <w:rPr>
          <w:rFonts w:asciiTheme="minorBidi" w:hAnsiTheme="minorBidi" w:cstheme="minorBidi"/>
          <w:sz w:val="24"/>
          <w:szCs w:val="24"/>
        </w:rPr>
        <w:t>confirmed</w:t>
      </w:r>
      <w:r w:rsidR="00D55C72" w:rsidRPr="007564A3">
        <w:rPr>
          <w:rFonts w:asciiTheme="minorBidi" w:hAnsiTheme="minorBidi" w:cstheme="minorBidi"/>
          <w:sz w:val="24"/>
          <w:szCs w:val="24"/>
        </w:rPr>
        <w:t xml:space="preserve"> that human judgment can be a significant factor in determining Halakha for future generations.</w:t>
      </w:r>
    </w:p>
    <w:p w14:paraId="151F4C70" w14:textId="77777777" w:rsidR="00D55C72" w:rsidRPr="007564A3" w:rsidRDefault="00D55C72" w:rsidP="009532FC">
      <w:pPr>
        <w:spacing w:line="240" w:lineRule="auto"/>
        <w:rPr>
          <w:rFonts w:asciiTheme="minorBidi" w:hAnsiTheme="minorBidi" w:cstheme="minorBidi"/>
          <w:sz w:val="24"/>
          <w:szCs w:val="24"/>
        </w:rPr>
      </w:pPr>
    </w:p>
    <w:p w14:paraId="6CC42DF7" w14:textId="1A48137F" w:rsidR="00D55C72" w:rsidRPr="007564A3" w:rsidRDefault="00D55C72"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In all of these instances, a challenge </w:t>
      </w:r>
      <w:r w:rsidR="009654AC">
        <w:rPr>
          <w:rFonts w:asciiTheme="minorBidi" w:hAnsiTheme="minorBidi" w:cstheme="minorBidi"/>
          <w:sz w:val="24"/>
          <w:szCs w:val="24"/>
        </w:rPr>
        <w:t>arose</w:t>
      </w:r>
      <w:r w:rsidR="005C18D7" w:rsidRPr="007564A3">
        <w:rPr>
          <w:rFonts w:asciiTheme="minorBidi" w:hAnsiTheme="minorBidi" w:cstheme="minorBidi"/>
          <w:sz w:val="24"/>
          <w:szCs w:val="24"/>
        </w:rPr>
        <w:t xml:space="preserve"> </w:t>
      </w:r>
      <w:r w:rsidRPr="007564A3">
        <w:rPr>
          <w:rFonts w:asciiTheme="minorBidi" w:hAnsiTheme="minorBidi" w:cstheme="minorBidi"/>
          <w:sz w:val="24"/>
          <w:szCs w:val="24"/>
        </w:rPr>
        <w:t>from the fact that it is impossible to establish a set of rules that will spell out all possible situations and all the details.</w:t>
      </w:r>
      <w:r w:rsidR="002964F9">
        <w:rPr>
          <w:rFonts w:asciiTheme="minorBidi" w:hAnsiTheme="minorBidi" w:cstheme="minorBidi"/>
          <w:sz w:val="24"/>
          <w:szCs w:val="24"/>
        </w:rPr>
        <w:t xml:space="preserve"> </w:t>
      </w:r>
      <w:r w:rsidRPr="007564A3">
        <w:rPr>
          <w:rFonts w:asciiTheme="minorBidi" w:hAnsiTheme="minorBidi" w:cstheme="minorBidi"/>
          <w:sz w:val="24"/>
          <w:szCs w:val="24"/>
        </w:rPr>
        <w:t xml:space="preserve">As long as Moshe was alive, the solution was simple: Moshe would appeal directly to </w:t>
      </w:r>
      <w:r w:rsidR="00672EE7" w:rsidRPr="007564A3">
        <w:rPr>
          <w:rFonts w:asciiTheme="minorBidi" w:hAnsiTheme="minorBidi" w:cstheme="minorBidi"/>
          <w:sz w:val="24"/>
          <w:szCs w:val="24"/>
        </w:rPr>
        <w:t xml:space="preserve">God. Of course, this solution was possible only for Moshe: </w:t>
      </w:r>
      <w:r w:rsidR="009354B2" w:rsidRPr="007564A3">
        <w:rPr>
          <w:rFonts w:asciiTheme="minorBidi" w:hAnsiTheme="minorBidi" w:cstheme="minorBidi"/>
          <w:sz w:val="24"/>
          <w:szCs w:val="24"/>
        </w:rPr>
        <w:t>"Happy the woman's son who was so confident that whenever he wished He would speak with him!" (</w:t>
      </w:r>
      <w:r w:rsidR="009354B2" w:rsidRPr="007564A3">
        <w:rPr>
          <w:rFonts w:asciiTheme="minorBidi" w:hAnsiTheme="minorBidi" w:cstheme="minorBidi"/>
          <w:i/>
          <w:iCs/>
          <w:sz w:val="24"/>
          <w:szCs w:val="24"/>
        </w:rPr>
        <w:t>Sifrei B</w:t>
      </w:r>
      <w:r w:rsidR="007564A3">
        <w:rPr>
          <w:rFonts w:asciiTheme="minorBidi" w:hAnsiTheme="minorBidi" w:cstheme="minorBidi"/>
          <w:i/>
          <w:iCs/>
          <w:sz w:val="24"/>
          <w:szCs w:val="24"/>
        </w:rPr>
        <w:t>a</w:t>
      </w:r>
      <w:r w:rsidR="009354B2" w:rsidRPr="007564A3">
        <w:rPr>
          <w:rFonts w:asciiTheme="minorBidi" w:hAnsiTheme="minorBidi" w:cstheme="minorBidi"/>
          <w:i/>
          <w:iCs/>
          <w:sz w:val="24"/>
          <w:szCs w:val="24"/>
        </w:rPr>
        <w:t xml:space="preserve">midbar </w:t>
      </w:r>
      <w:r w:rsidR="009354B2" w:rsidRPr="007564A3">
        <w:rPr>
          <w:rFonts w:asciiTheme="minorBidi" w:hAnsiTheme="minorBidi" w:cstheme="minorBidi"/>
          <w:sz w:val="24"/>
          <w:szCs w:val="24"/>
        </w:rPr>
        <w:t xml:space="preserve">68, p. 63). After Moshe's death and the sealing of the Written Law, other ways would be required to deal with this challenge. These solutions would </w:t>
      </w:r>
      <w:r w:rsidR="00FC0644" w:rsidRPr="007564A3">
        <w:rPr>
          <w:rFonts w:asciiTheme="minorBidi" w:hAnsiTheme="minorBidi" w:cstheme="minorBidi"/>
          <w:sz w:val="24"/>
          <w:szCs w:val="24"/>
        </w:rPr>
        <w:t xml:space="preserve">also </w:t>
      </w:r>
      <w:r w:rsidR="009354B2" w:rsidRPr="007564A3">
        <w:rPr>
          <w:rFonts w:asciiTheme="minorBidi" w:hAnsiTheme="minorBidi" w:cstheme="minorBidi"/>
          <w:sz w:val="24"/>
          <w:szCs w:val="24"/>
        </w:rPr>
        <w:t>have to be based on human judgment, as is evident already in the story of Moshe and Aharon on the eighth day.</w:t>
      </w:r>
    </w:p>
    <w:p w14:paraId="3D244F4C" w14:textId="77777777" w:rsidR="009354B2" w:rsidRPr="007564A3" w:rsidRDefault="009354B2" w:rsidP="009532FC">
      <w:pPr>
        <w:spacing w:line="240" w:lineRule="auto"/>
        <w:rPr>
          <w:rFonts w:asciiTheme="minorBidi" w:hAnsiTheme="minorBidi" w:cstheme="minorBidi"/>
          <w:sz w:val="24"/>
          <w:szCs w:val="24"/>
        </w:rPr>
      </w:pPr>
    </w:p>
    <w:p w14:paraId="3502E61C" w14:textId="32B77F70" w:rsidR="009354B2" w:rsidRPr="007564A3" w:rsidRDefault="009354B2"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ab/>
        <w:t xml:space="preserve">Indeed, in his oration concerning the </w:t>
      </w:r>
      <w:r w:rsidRPr="007564A3">
        <w:rPr>
          <w:rFonts w:asciiTheme="minorBidi" w:hAnsiTheme="minorBidi" w:cstheme="minorBidi"/>
          <w:i/>
          <w:iCs/>
          <w:sz w:val="24"/>
          <w:szCs w:val="24"/>
        </w:rPr>
        <w:t>mitzvot</w:t>
      </w:r>
      <w:r w:rsidR="009613A7">
        <w:rPr>
          <w:rFonts w:asciiTheme="minorBidi" w:hAnsiTheme="minorBidi" w:cstheme="minorBidi"/>
          <w:sz w:val="24"/>
          <w:szCs w:val="24"/>
        </w:rPr>
        <w:t>,</w:t>
      </w:r>
      <w:r w:rsidRPr="007564A3">
        <w:rPr>
          <w:rFonts w:asciiTheme="minorBidi" w:hAnsiTheme="minorBidi" w:cstheme="minorBidi"/>
          <w:sz w:val="24"/>
          <w:szCs w:val="24"/>
        </w:rPr>
        <w:t xml:space="preserve"> which he delivered before he died, Moshe outlines the path for the future and indicates that this challenge </w:t>
      </w:r>
      <w:r w:rsidR="00FF089F">
        <w:rPr>
          <w:rFonts w:asciiTheme="minorBidi" w:hAnsiTheme="minorBidi" w:cstheme="minorBidi"/>
          <w:sz w:val="24"/>
          <w:szCs w:val="24"/>
        </w:rPr>
        <w:t>would</w:t>
      </w:r>
      <w:r w:rsidR="00FF089F" w:rsidRPr="007564A3">
        <w:rPr>
          <w:rFonts w:asciiTheme="minorBidi" w:hAnsiTheme="minorBidi" w:cstheme="minorBidi"/>
          <w:sz w:val="24"/>
          <w:szCs w:val="24"/>
        </w:rPr>
        <w:t xml:space="preserve"> </w:t>
      </w:r>
      <w:r w:rsidRPr="007564A3">
        <w:rPr>
          <w:rFonts w:asciiTheme="minorBidi" w:hAnsiTheme="minorBidi" w:cstheme="minorBidi"/>
          <w:sz w:val="24"/>
          <w:szCs w:val="24"/>
        </w:rPr>
        <w:t>be directed toward the teaching and justice systems of the people of Israel:</w:t>
      </w:r>
    </w:p>
    <w:p w14:paraId="4B428F4C" w14:textId="77777777" w:rsidR="009354B2" w:rsidRPr="007564A3" w:rsidRDefault="009354B2" w:rsidP="009532FC">
      <w:pPr>
        <w:spacing w:line="240" w:lineRule="auto"/>
        <w:rPr>
          <w:rFonts w:asciiTheme="minorBidi" w:hAnsiTheme="minorBidi" w:cstheme="minorBidi"/>
          <w:sz w:val="24"/>
          <w:szCs w:val="24"/>
        </w:rPr>
      </w:pPr>
    </w:p>
    <w:p w14:paraId="53802941" w14:textId="77777777" w:rsidR="00D55C72" w:rsidRPr="007564A3" w:rsidRDefault="009354B2" w:rsidP="009532FC">
      <w:pPr>
        <w:pStyle w:val="BlockText"/>
        <w:spacing w:line="240" w:lineRule="auto"/>
        <w:ind w:left="720"/>
        <w:rPr>
          <w:rFonts w:asciiTheme="minorBidi" w:hAnsiTheme="minorBidi" w:cstheme="minorBidi"/>
          <w:sz w:val="24"/>
          <w:szCs w:val="24"/>
        </w:rPr>
      </w:pPr>
      <w:r w:rsidRPr="007564A3">
        <w:rPr>
          <w:rStyle w:val="BlockTextChar"/>
          <w:rFonts w:asciiTheme="minorBidi" w:hAnsiTheme="minorBidi" w:cstheme="minorBidi"/>
          <w:sz w:val="24"/>
          <w:szCs w:val="24"/>
        </w:rPr>
        <w:t xml:space="preserve">If there arise a matter too hard for you in judgment, between blood and blood, between plea and plea, and between stroke and stroke, even matters of controversy within your gates; then shall you </w:t>
      </w:r>
      <w:proofErr w:type="gramStart"/>
      <w:r w:rsidRPr="007564A3">
        <w:rPr>
          <w:rStyle w:val="BlockTextChar"/>
          <w:rFonts w:asciiTheme="minorBidi" w:hAnsiTheme="minorBidi" w:cstheme="minorBidi"/>
          <w:sz w:val="24"/>
          <w:szCs w:val="24"/>
        </w:rPr>
        <w:t>arise, and</w:t>
      </w:r>
      <w:proofErr w:type="gramEnd"/>
      <w:r w:rsidRPr="007564A3">
        <w:rPr>
          <w:rStyle w:val="BlockTextChar"/>
          <w:rFonts w:asciiTheme="minorBidi" w:hAnsiTheme="minorBidi" w:cstheme="minorBidi"/>
          <w:sz w:val="24"/>
          <w:szCs w:val="24"/>
        </w:rPr>
        <w:t xml:space="preserve"> get you up to the place which the Lord your God shall choose. And you shall come to the priests the Levites, and to the judge that shall be in those days; and you shall inquire; and they shall declare to you the sentence of judgment. </w:t>
      </w:r>
      <w:bookmarkStart w:id="1" w:name="10"/>
      <w:bookmarkEnd w:id="1"/>
      <w:r w:rsidRPr="007564A3">
        <w:rPr>
          <w:rStyle w:val="BlockTextChar"/>
          <w:rFonts w:asciiTheme="minorBidi" w:hAnsiTheme="minorBidi" w:cstheme="minorBidi"/>
          <w:sz w:val="24"/>
          <w:szCs w:val="24"/>
        </w:rPr>
        <w:t>And you shall do according to the tenor of the sentence, which they shall declare to you from that place which the Lord shall choose; and you shall observe to do according to all that they shall teach you. </w:t>
      </w:r>
      <w:bookmarkStart w:id="2" w:name="11"/>
      <w:bookmarkEnd w:id="2"/>
      <w:r w:rsidRPr="007564A3">
        <w:rPr>
          <w:rStyle w:val="BlockTextChar"/>
          <w:rFonts w:asciiTheme="minorBidi" w:hAnsiTheme="minorBidi" w:cstheme="minorBidi"/>
          <w:sz w:val="24"/>
          <w:szCs w:val="24"/>
        </w:rPr>
        <w:t>According to the law which they shall teach you, and according to the judgment which they shall tell you, you shall do; you shall not turn aside from the sentence which they shall declare</w:t>
      </w:r>
      <w:r w:rsidR="001145BD" w:rsidRPr="007564A3">
        <w:rPr>
          <w:rStyle w:val="BlockTextChar"/>
          <w:rFonts w:asciiTheme="minorBidi" w:hAnsiTheme="minorBidi" w:cstheme="minorBidi"/>
          <w:sz w:val="24"/>
          <w:szCs w:val="24"/>
        </w:rPr>
        <w:t xml:space="preserve"> </w:t>
      </w:r>
      <w:r w:rsidRPr="007564A3">
        <w:rPr>
          <w:rStyle w:val="BlockTextChar"/>
          <w:rFonts w:asciiTheme="minorBidi" w:hAnsiTheme="minorBidi" w:cstheme="minorBidi"/>
          <w:sz w:val="24"/>
          <w:szCs w:val="24"/>
        </w:rPr>
        <w:t xml:space="preserve">to </w:t>
      </w:r>
      <w:r w:rsidR="001145BD" w:rsidRPr="007564A3">
        <w:rPr>
          <w:rStyle w:val="BlockTextChar"/>
          <w:rFonts w:asciiTheme="minorBidi" w:hAnsiTheme="minorBidi" w:cstheme="minorBidi"/>
          <w:sz w:val="24"/>
          <w:szCs w:val="24"/>
        </w:rPr>
        <w:t>you</w:t>
      </w:r>
      <w:r w:rsidRPr="007564A3">
        <w:rPr>
          <w:rStyle w:val="BlockTextChar"/>
          <w:rFonts w:asciiTheme="minorBidi" w:hAnsiTheme="minorBidi" w:cstheme="minorBidi"/>
          <w:sz w:val="24"/>
          <w:szCs w:val="24"/>
        </w:rPr>
        <w:t>, to the right hand, nor to the left. </w:t>
      </w:r>
      <w:bookmarkStart w:id="3" w:name="12"/>
      <w:bookmarkEnd w:id="3"/>
      <w:r w:rsidRPr="007564A3">
        <w:rPr>
          <w:rStyle w:val="BlockTextChar"/>
          <w:rFonts w:asciiTheme="minorBidi" w:hAnsiTheme="minorBidi" w:cstheme="minorBidi"/>
          <w:sz w:val="24"/>
          <w:szCs w:val="24"/>
        </w:rPr>
        <w:t>(</w:t>
      </w:r>
      <w:r w:rsidRPr="007564A3">
        <w:rPr>
          <w:rStyle w:val="BlockTextChar"/>
          <w:rFonts w:asciiTheme="minorBidi" w:hAnsiTheme="minorBidi" w:cstheme="minorBidi"/>
          <w:i/>
          <w:iCs/>
          <w:sz w:val="24"/>
          <w:szCs w:val="24"/>
        </w:rPr>
        <w:t xml:space="preserve">Devarim </w:t>
      </w:r>
      <w:r w:rsidRPr="007564A3">
        <w:rPr>
          <w:rStyle w:val="BlockTextChar"/>
          <w:rFonts w:asciiTheme="minorBidi" w:hAnsiTheme="minorBidi" w:cstheme="minorBidi"/>
          <w:sz w:val="24"/>
          <w:szCs w:val="24"/>
        </w:rPr>
        <w:t>17:8-11)</w:t>
      </w:r>
    </w:p>
    <w:p w14:paraId="76BB89DD" w14:textId="77777777" w:rsidR="001A2646" w:rsidRPr="007564A3" w:rsidRDefault="001A2646" w:rsidP="009532FC">
      <w:pPr>
        <w:spacing w:line="240" w:lineRule="auto"/>
        <w:rPr>
          <w:rFonts w:asciiTheme="minorBidi" w:hAnsiTheme="minorBidi" w:cstheme="minorBidi"/>
          <w:sz w:val="24"/>
          <w:szCs w:val="24"/>
        </w:rPr>
      </w:pPr>
    </w:p>
    <w:p w14:paraId="13A4C8AB" w14:textId="4C38BD69" w:rsidR="00D55C72" w:rsidRPr="007564A3" w:rsidRDefault="00D55C72" w:rsidP="009532FC">
      <w:pPr>
        <w:spacing w:line="240" w:lineRule="auto"/>
        <w:ind w:firstLine="720"/>
        <w:rPr>
          <w:rFonts w:asciiTheme="minorBidi" w:hAnsiTheme="minorBidi" w:cstheme="minorBidi"/>
          <w:sz w:val="24"/>
          <w:szCs w:val="24"/>
        </w:rPr>
      </w:pPr>
      <w:r w:rsidRPr="007564A3">
        <w:rPr>
          <w:rFonts w:asciiTheme="minorBidi" w:hAnsiTheme="minorBidi" w:cstheme="minorBidi"/>
          <w:sz w:val="24"/>
          <w:szCs w:val="24"/>
        </w:rPr>
        <w:t>This directive is an outgrowth of the above:</w:t>
      </w:r>
      <w:r w:rsidR="001A2646" w:rsidRPr="007564A3">
        <w:rPr>
          <w:rFonts w:asciiTheme="minorBidi" w:hAnsiTheme="minorBidi" w:cstheme="minorBidi"/>
          <w:sz w:val="24"/>
          <w:szCs w:val="24"/>
        </w:rPr>
        <w:t xml:space="preserve"> </w:t>
      </w:r>
      <w:r w:rsidR="009613A7">
        <w:rPr>
          <w:rFonts w:asciiTheme="minorBidi" w:hAnsiTheme="minorBidi" w:cstheme="minorBidi"/>
          <w:sz w:val="24"/>
          <w:szCs w:val="24"/>
        </w:rPr>
        <w:t>I</w:t>
      </w:r>
      <w:r w:rsidR="001A2646" w:rsidRPr="007564A3">
        <w:rPr>
          <w:rFonts w:asciiTheme="minorBidi" w:hAnsiTheme="minorBidi" w:cstheme="minorBidi"/>
          <w:sz w:val="24"/>
          <w:szCs w:val="24"/>
        </w:rPr>
        <w:t>n the future</w:t>
      </w:r>
      <w:r w:rsidR="009613A7">
        <w:rPr>
          <w:rFonts w:asciiTheme="minorBidi" w:hAnsiTheme="minorBidi" w:cstheme="minorBidi"/>
          <w:sz w:val="24"/>
          <w:szCs w:val="24"/>
        </w:rPr>
        <w:t>,</w:t>
      </w:r>
      <w:r w:rsidRPr="007564A3">
        <w:rPr>
          <w:rFonts w:asciiTheme="minorBidi" w:hAnsiTheme="minorBidi" w:cstheme="minorBidi"/>
          <w:sz w:val="24"/>
          <w:szCs w:val="24"/>
        </w:rPr>
        <w:t xml:space="preserve"> there will be different </w:t>
      </w:r>
      <w:r w:rsidR="001A2646" w:rsidRPr="007564A3">
        <w:rPr>
          <w:rFonts w:asciiTheme="minorBidi" w:hAnsiTheme="minorBidi" w:cstheme="minorBidi"/>
          <w:sz w:val="24"/>
          <w:szCs w:val="24"/>
        </w:rPr>
        <w:t xml:space="preserve">and complex </w:t>
      </w:r>
      <w:r w:rsidRPr="007564A3">
        <w:rPr>
          <w:rFonts w:asciiTheme="minorBidi" w:hAnsiTheme="minorBidi" w:cstheme="minorBidi"/>
          <w:sz w:val="24"/>
          <w:szCs w:val="24"/>
        </w:rPr>
        <w:t>situations</w:t>
      </w:r>
      <w:r w:rsidR="001A2646" w:rsidRPr="007564A3">
        <w:rPr>
          <w:rFonts w:asciiTheme="minorBidi" w:hAnsiTheme="minorBidi" w:cstheme="minorBidi"/>
          <w:sz w:val="24"/>
          <w:szCs w:val="24"/>
        </w:rPr>
        <w:t xml:space="preserve">, regarding which it will be impossible to reach a decision </w:t>
      </w:r>
      <w:r w:rsidR="009613A7" w:rsidRPr="007564A3">
        <w:rPr>
          <w:rFonts w:asciiTheme="minorBidi" w:hAnsiTheme="minorBidi" w:cstheme="minorBidi"/>
          <w:sz w:val="24"/>
          <w:szCs w:val="24"/>
        </w:rPr>
        <w:t>based on</w:t>
      </w:r>
      <w:r w:rsidR="001A2646" w:rsidRPr="007564A3">
        <w:rPr>
          <w:rFonts w:asciiTheme="minorBidi" w:hAnsiTheme="minorBidi" w:cstheme="minorBidi"/>
          <w:sz w:val="24"/>
          <w:szCs w:val="24"/>
        </w:rPr>
        <w:t xml:space="preserve"> the written material alone. </w:t>
      </w:r>
      <w:r w:rsidRPr="007564A3">
        <w:rPr>
          <w:rFonts w:asciiTheme="minorBidi" w:hAnsiTheme="minorBidi" w:cstheme="minorBidi"/>
          <w:sz w:val="24"/>
          <w:szCs w:val="24"/>
        </w:rPr>
        <w:t>Therefore, appropriate bodies will be required</w:t>
      </w:r>
      <w:r w:rsidR="009654AC">
        <w:rPr>
          <w:rFonts w:asciiTheme="minorBidi" w:hAnsiTheme="minorBidi" w:cstheme="minorBidi"/>
          <w:sz w:val="24"/>
          <w:szCs w:val="24"/>
        </w:rPr>
        <w:t>,</w:t>
      </w:r>
      <w:r w:rsidRPr="007564A3">
        <w:rPr>
          <w:rFonts w:asciiTheme="minorBidi" w:hAnsiTheme="minorBidi" w:cstheme="minorBidi"/>
          <w:sz w:val="24"/>
          <w:szCs w:val="24"/>
        </w:rPr>
        <w:t xml:space="preserve"> </w:t>
      </w:r>
      <w:r w:rsidR="009654AC">
        <w:rPr>
          <w:rFonts w:asciiTheme="minorBidi" w:hAnsiTheme="minorBidi" w:cstheme="minorBidi"/>
          <w:sz w:val="24"/>
          <w:szCs w:val="24"/>
        </w:rPr>
        <w:t>to</w:t>
      </w:r>
      <w:r w:rsidR="009654AC" w:rsidRPr="007564A3">
        <w:rPr>
          <w:rFonts w:asciiTheme="minorBidi" w:hAnsiTheme="minorBidi" w:cstheme="minorBidi"/>
          <w:sz w:val="24"/>
          <w:szCs w:val="24"/>
        </w:rPr>
        <w:t xml:space="preserve"> </w:t>
      </w:r>
      <w:r w:rsidRPr="007564A3">
        <w:rPr>
          <w:rFonts w:asciiTheme="minorBidi" w:hAnsiTheme="minorBidi" w:cstheme="minorBidi"/>
          <w:sz w:val="24"/>
          <w:szCs w:val="24"/>
        </w:rPr>
        <w:t xml:space="preserve">know how to </w:t>
      </w:r>
      <w:r w:rsidR="001A2646" w:rsidRPr="007564A3">
        <w:rPr>
          <w:rFonts w:asciiTheme="minorBidi" w:hAnsiTheme="minorBidi" w:cstheme="minorBidi"/>
          <w:sz w:val="24"/>
          <w:szCs w:val="24"/>
        </w:rPr>
        <w:t>act in accordance with</w:t>
      </w:r>
      <w:r w:rsidRPr="007564A3">
        <w:rPr>
          <w:rFonts w:asciiTheme="minorBidi" w:hAnsiTheme="minorBidi" w:cstheme="minorBidi"/>
          <w:sz w:val="24"/>
          <w:szCs w:val="24"/>
        </w:rPr>
        <w:t xml:space="preserve"> the will of God in the specific case</w:t>
      </w:r>
      <w:r w:rsidR="001A2646" w:rsidRPr="007564A3">
        <w:rPr>
          <w:rFonts w:asciiTheme="minorBidi" w:hAnsiTheme="minorBidi" w:cstheme="minorBidi"/>
          <w:sz w:val="24"/>
          <w:szCs w:val="24"/>
        </w:rPr>
        <w:t xml:space="preserve"> under discussion.</w:t>
      </w:r>
      <w:r w:rsidR="001A2646" w:rsidRPr="007564A3">
        <w:rPr>
          <w:rStyle w:val="FootnoteReference"/>
          <w:rFonts w:asciiTheme="minorBidi" w:hAnsiTheme="minorBidi" w:cstheme="minorBidi"/>
          <w:sz w:val="24"/>
          <w:szCs w:val="24"/>
        </w:rPr>
        <w:footnoteReference w:id="5"/>
      </w:r>
      <w:r w:rsidR="001A2646" w:rsidRPr="007564A3">
        <w:rPr>
          <w:rFonts w:asciiTheme="minorBidi" w:hAnsiTheme="minorBidi" w:cstheme="minorBidi"/>
          <w:sz w:val="24"/>
          <w:szCs w:val="24"/>
        </w:rPr>
        <w:t xml:space="preserve"> The Written Law itself is clearly and emphatically aware of the need for an Oral Law.</w:t>
      </w:r>
    </w:p>
    <w:p w14:paraId="33B2F275" w14:textId="77777777" w:rsidR="001A2646" w:rsidRPr="007564A3" w:rsidRDefault="001A2646" w:rsidP="009532FC">
      <w:pPr>
        <w:spacing w:line="240" w:lineRule="auto"/>
        <w:rPr>
          <w:rFonts w:asciiTheme="minorBidi" w:hAnsiTheme="minorBidi" w:cstheme="minorBidi"/>
          <w:sz w:val="24"/>
          <w:szCs w:val="24"/>
        </w:rPr>
      </w:pPr>
    </w:p>
    <w:p w14:paraId="730C3E07" w14:textId="77777777" w:rsidR="001A2646" w:rsidRPr="007564A3" w:rsidRDefault="001A2646" w:rsidP="009532FC">
      <w:pPr>
        <w:spacing w:line="240" w:lineRule="auto"/>
        <w:rPr>
          <w:rFonts w:asciiTheme="minorBidi" w:hAnsiTheme="minorBidi" w:cstheme="minorBidi"/>
          <w:sz w:val="24"/>
          <w:szCs w:val="24"/>
        </w:rPr>
      </w:pPr>
      <w:r w:rsidRPr="007564A3">
        <w:rPr>
          <w:rFonts w:asciiTheme="minorBidi" w:hAnsiTheme="minorBidi" w:cstheme="minorBidi"/>
          <w:sz w:val="24"/>
          <w:szCs w:val="24"/>
        </w:rPr>
        <w:t>(Translated by David Strauss)</w:t>
      </w:r>
    </w:p>
    <w:sectPr w:rsidR="001A2646" w:rsidRPr="007564A3">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74E6" w14:textId="77777777" w:rsidR="00646AEB" w:rsidRDefault="00646AEB" w:rsidP="0035004B">
      <w:pPr>
        <w:spacing w:line="240" w:lineRule="auto"/>
      </w:pPr>
      <w:r>
        <w:separator/>
      </w:r>
    </w:p>
  </w:endnote>
  <w:endnote w:type="continuationSeparator" w:id="0">
    <w:p w14:paraId="05DB29BA" w14:textId="77777777" w:rsidR="00646AEB" w:rsidRDefault="00646AEB"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184724"/>
      <w:docPartObj>
        <w:docPartGallery w:val="Page Numbers (Bottom of Page)"/>
        <w:docPartUnique/>
      </w:docPartObj>
    </w:sdtPr>
    <w:sdtEndPr>
      <w:rPr>
        <w:noProof/>
      </w:rPr>
    </w:sdtEndPr>
    <w:sdtContent>
      <w:p w14:paraId="72F12677" w14:textId="26CD3F1E" w:rsidR="009532FC" w:rsidRDefault="009532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344F2" w14:textId="5DFAA0A1" w:rsidR="00750A32" w:rsidRDefault="00750A32"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946D" w14:textId="77777777" w:rsidR="00646AEB" w:rsidRDefault="00646AEB" w:rsidP="0035004B">
      <w:pPr>
        <w:spacing w:line="240" w:lineRule="auto"/>
      </w:pPr>
      <w:r>
        <w:separator/>
      </w:r>
    </w:p>
  </w:footnote>
  <w:footnote w:type="continuationSeparator" w:id="0">
    <w:p w14:paraId="03FC0788" w14:textId="77777777" w:rsidR="00646AEB" w:rsidRDefault="00646AEB" w:rsidP="0035004B">
      <w:pPr>
        <w:spacing w:line="240" w:lineRule="auto"/>
      </w:pPr>
      <w:r>
        <w:continuationSeparator/>
      </w:r>
    </w:p>
  </w:footnote>
  <w:footnote w:id="1">
    <w:p w14:paraId="5D946442" w14:textId="77777777" w:rsidR="00BD4CA6" w:rsidRPr="007564A3" w:rsidRDefault="00BD4CA6" w:rsidP="009532FC">
      <w:pPr>
        <w:pStyle w:val="FootnoteText"/>
        <w:spacing w:line="240" w:lineRule="auto"/>
        <w:rPr>
          <w:rFonts w:asciiTheme="minorBidi" w:hAnsiTheme="minorBidi" w:cstheme="minorBidi"/>
        </w:rPr>
      </w:pPr>
      <w:r w:rsidRPr="007564A3">
        <w:rPr>
          <w:rStyle w:val="FootnoteReference"/>
          <w:rFonts w:asciiTheme="minorBidi" w:hAnsiTheme="minorBidi" w:cstheme="minorBidi"/>
        </w:rPr>
        <w:footnoteRef/>
      </w:r>
      <w:r w:rsidRPr="007564A3">
        <w:rPr>
          <w:rFonts w:asciiTheme="minorBidi" w:hAnsiTheme="minorBidi" w:cstheme="minorBidi"/>
        </w:rPr>
        <w:t xml:space="preserve"> </w:t>
      </w:r>
      <w:r w:rsidR="00102C3E" w:rsidRPr="007564A3">
        <w:rPr>
          <w:rFonts w:asciiTheme="minorBidi" w:hAnsiTheme="minorBidi" w:cstheme="minorBidi"/>
        </w:rPr>
        <w:t>This is the accepted meaning of phrases having a similar grammatical form, such as: "</w:t>
      </w:r>
      <w:r w:rsidR="00102C3E" w:rsidRPr="007564A3">
        <w:rPr>
          <w:rFonts w:asciiTheme="minorBidi" w:hAnsiTheme="minorBidi" w:cstheme="minorBidi"/>
          <w:i/>
          <w:iCs/>
        </w:rPr>
        <w:t>yom yom</w:t>
      </w:r>
      <w:r w:rsidR="00102C3E" w:rsidRPr="007564A3">
        <w:rPr>
          <w:rFonts w:asciiTheme="minorBidi" w:hAnsiTheme="minorBidi" w:cstheme="minorBidi"/>
        </w:rPr>
        <w:t>," "</w:t>
      </w:r>
      <w:r w:rsidR="00102C3E" w:rsidRPr="007564A3">
        <w:rPr>
          <w:rFonts w:asciiTheme="minorBidi" w:hAnsiTheme="minorBidi" w:cstheme="minorBidi"/>
          <w:i/>
          <w:iCs/>
        </w:rPr>
        <w:t>shana shana</w:t>
      </w:r>
      <w:r w:rsidR="00D60D9A" w:rsidRPr="007564A3">
        <w:rPr>
          <w:rFonts w:asciiTheme="minorBidi" w:hAnsiTheme="minorBidi" w:cstheme="minorBidi"/>
        </w:rPr>
        <w:t>," and "</w:t>
      </w:r>
      <w:r w:rsidR="00D60D9A" w:rsidRPr="007564A3">
        <w:rPr>
          <w:rFonts w:asciiTheme="minorBidi" w:hAnsiTheme="minorBidi" w:cstheme="minorBidi"/>
          <w:i/>
          <w:iCs/>
        </w:rPr>
        <w:t>ish ish</w:t>
      </w:r>
      <w:r w:rsidR="00D60D9A" w:rsidRPr="007564A3">
        <w:rPr>
          <w:rFonts w:asciiTheme="minorBidi" w:hAnsiTheme="minorBidi" w:cstheme="minorBidi"/>
        </w:rPr>
        <w:t>."</w:t>
      </w:r>
    </w:p>
  </w:footnote>
  <w:footnote w:id="2">
    <w:p w14:paraId="20D71E08" w14:textId="5707F62C" w:rsidR="00E8717F" w:rsidRPr="007564A3" w:rsidRDefault="00BD4CA6" w:rsidP="009532FC">
      <w:pPr>
        <w:pStyle w:val="FootnoteText"/>
        <w:spacing w:line="240" w:lineRule="auto"/>
        <w:rPr>
          <w:rFonts w:asciiTheme="minorBidi" w:hAnsiTheme="minorBidi" w:cstheme="minorBidi"/>
        </w:rPr>
      </w:pPr>
      <w:r w:rsidRPr="007564A3">
        <w:rPr>
          <w:rStyle w:val="FootnoteReference"/>
          <w:rFonts w:asciiTheme="minorBidi" w:hAnsiTheme="minorBidi" w:cstheme="minorBidi"/>
        </w:rPr>
        <w:footnoteRef/>
      </w:r>
      <w:r w:rsidRPr="007564A3">
        <w:rPr>
          <w:rFonts w:asciiTheme="minorBidi" w:hAnsiTheme="minorBidi" w:cstheme="minorBidi"/>
        </w:rPr>
        <w:t xml:space="preserve"> </w:t>
      </w:r>
      <w:r w:rsidR="00E8717F" w:rsidRPr="007564A3">
        <w:rPr>
          <w:rFonts w:asciiTheme="minorBidi" w:hAnsiTheme="minorBidi" w:cstheme="minorBidi"/>
        </w:rPr>
        <w:t>Proof may be adduced for Rashi's understanding, that we are dealing with many scrolls that were given over the course of the years, from various places in the Torah that note that Moshe wrote different things. After the war against Amalek, Moshe is commanded: "</w:t>
      </w:r>
      <w:r w:rsidR="00FC0644" w:rsidRPr="007564A3">
        <w:rPr>
          <w:rFonts w:asciiTheme="minorBidi" w:hAnsiTheme="minorBidi" w:cstheme="minorBidi"/>
        </w:rPr>
        <w:t>Write this for a memoria</w:t>
      </w:r>
      <w:r w:rsidR="00E8717F" w:rsidRPr="007564A3">
        <w:rPr>
          <w:rFonts w:asciiTheme="minorBidi" w:hAnsiTheme="minorBidi" w:cstheme="minorBidi"/>
        </w:rPr>
        <w:t xml:space="preserve">l </w:t>
      </w:r>
      <w:r w:rsidR="00E8717F" w:rsidRPr="007564A3">
        <w:rPr>
          <w:rFonts w:asciiTheme="minorBidi" w:hAnsiTheme="minorBidi" w:cstheme="minorBidi"/>
          <w:b/>
          <w:bCs/>
        </w:rPr>
        <w:t>in the book</w:t>
      </w:r>
      <w:r w:rsidR="00E8717F" w:rsidRPr="007564A3">
        <w:rPr>
          <w:rFonts w:asciiTheme="minorBidi" w:hAnsiTheme="minorBidi" w:cstheme="minorBidi"/>
        </w:rPr>
        <w:t>, and rehearse it in the ears of Yehoshua: for I will utterly blot out the remembrance of Amalek from under heaven" (</w:t>
      </w:r>
      <w:r w:rsidR="00E8717F" w:rsidRPr="007564A3">
        <w:rPr>
          <w:rFonts w:asciiTheme="minorBidi" w:hAnsiTheme="minorBidi" w:cstheme="minorBidi"/>
          <w:i/>
          <w:iCs/>
        </w:rPr>
        <w:t xml:space="preserve">Shemot </w:t>
      </w:r>
      <w:r w:rsidR="00E8717F" w:rsidRPr="007564A3">
        <w:rPr>
          <w:rFonts w:asciiTheme="minorBidi" w:hAnsiTheme="minorBidi" w:cstheme="minorBidi"/>
        </w:rPr>
        <w:t>17:14)</w:t>
      </w:r>
      <w:r w:rsidR="00EF5EF6">
        <w:rPr>
          <w:rFonts w:asciiTheme="minorBidi" w:hAnsiTheme="minorBidi" w:cstheme="minorBidi"/>
        </w:rPr>
        <w:t>;</w:t>
      </w:r>
      <w:r w:rsidR="00E8717F" w:rsidRPr="007564A3">
        <w:rPr>
          <w:rFonts w:asciiTheme="minorBidi" w:hAnsiTheme="minorBidi" w:cstheme="minorBidi"/>
        </w:rPr>
        <w:t xml:space="preserve"> it may be concluded that it was then that Moshe wrote the first passage dealing with Amalek. In the account of the revelation at Mount Sinai, it is stated: "And</w:t>
      </w:r>
      <w:r w:rsidR="00102C3E" w:rsidRPr="007564A3">
        <w:rPr>
          <w:rFonts w:asciiTheme="minorBidi" w:hAnsiTheme="minorBidi" w:cstheme="minorBidi"/>
        </w:rPr>
        <w:t xml:space="preserve"> Moshe </w:t>
      </w:r>
      <w:r w:rsidR="00102C3E" w:rsidRPr="007564A3">
        <w:rPr>
          <w:rFonts w:asciiTheme="minorBidi" w:hAnsiTheme="minorBidi" w:cstheme="minorBidi"/>
          <w:b/>
          <w:bCs/>
        </w:rPr>
        <w:t>wrote</w:t>
      </w:r>
      <w:r w:rsidR="00102C3E" w:rsidRPr="007564A3">
        <w:rPr>
          <w:rFonts w:asciiTheme="minorBidi" w:hAnsiTheme="minorBidi" w:cstheme="minorBidi"/>
        </w:rPr>
        <w:t xml:space="preserve"> all the words of the Lord, and rose up early in the morning… and he took </w:t>
      </w:r>
      <w:r w:rsidR="00102C3E" w:rsidRPr="007564A3">
        <w:rPr>
          <w:rFonts w:asciiTheme="minorBidi" w:hAnsiTheme="minorBidi" w:cstheme="minorBidi"/>
          <w:b/>
          <w:bCs/>
        </w:rPr>
        <w:t xml:space="preserve">the book of the covenant, </w:t>
      </w:r>
      <w:r w:rsidR="00102C3E" w:rsidRPr="007564A3">
        <w:rPr>
          <w:rFonts w:asciiTheme="minorBidi" w:hAnsiTheme="minorBidi" w:cstheme="minorBidi"/>
        </w:rPr>
        <w:t xml:space="preserve">and read in the hearing of </w:t>
      </w:r>
      <w:r w:rsidR="00FC0644" w:rsidRPr="007564A3">
        <w:rPr>
          <w:rFonts w:asciiTheme="minorBidi" w:hAnsiTheme="minorBidi" w:cstheme="minorBidi"/>
        </w:rPr>
        <w:t xml:space="preserve">all the people; and they said: </w:t>
      </w:r>
      <w:r w:rsidR="00102C3E" w:rsidRPr="007564A3">
        <w:rPr>
          <w:rFonts w:asciiTheme="minorBidi" w:hAnsiTheme="minorBidi" w:cstheme="minorBidi"/>
        </w:rPr>
        <w:t>All that the Lord has spoken will we do, and obey" (</w:t>
      </w:r>
      <w:r w:rsidR="00102C3E" w:rsidRPr="007564A3">
        <w:rPr>
          <w:rFonts w:asciiTheme="minorBidi" w:hAnsiTheme="minorBidi" w:cstheme="minorBidi"/>
          <w:i/>
          <w:iCs/>
        </w:rPr>
        <w:t xml:space="preserve">Shemot </w:t>
      </w:r>
      <w:r w:rsidR="00102C3E" w:rsidRPr="007564A3">
        <w:rPr>
          <w:rFonts w:asciiTheme="minorBidi" w:hAnsiTheme="minorBidi" w:cstheme="minorBidi"/>
        </w:rPr>
        <w:t xml:space="preserve">24: 4, 7). The Torah does not say what was written in the "book of the covenant," but it may be inferred from the people's response that it included </w:t>
      </w:r>
      <w:r w:rsidR="00102C3E" w:rsidRPr="007564A3">
        <w:rPr>
          <w:rFonts w:asciiTheme="minorBidi" w:hAnsiTheme="minorBidi" w:cstheme="minorBidi"/>
          <w:i/>
          <w:iCs/>
        </w:rPr>
        <w:t>mitzvot</w:t>
      </w:r>
      <w:r w:rsidR="00102C3E" w:rsidRPr="007564A3">
        <w:rPr>
          <w:rFonts w:asciiTheme="minorBidi" w:hAnsiTheme="minorBidi" w:cstheme="minorBidi"/>
        </w:rPr>
        <w:t>. The journeys of the people of Israel were also committed to writing: "And Moshe wrote their goings forth, stage by stage, by the commandment of the Lord" (</w:t>
      </w:r>
      <w:r w:rsidR="002964F9">
        <w:rPr>
          <w:rFonts w:asciiTheme="minorBidi" w:hAnsiTheme="minorBidi" w:cstheme="minorBidi"/>
          <w:i/>
          <w:iCs/>
        </w:rPr>
        <w:t>Bamidbar</w:t>
      </w:r>
      <w:r w:rsidR="00102C3E" w:rsidRPr="007564A3">
        <w:rPr>
          <w:rFonts w:asciiTheme="minorBidi" w:hAnsiTheme="minorBidi" w:cstheme="minorBidi"/>
          <w:i/>
          <w:iCs/>
        </w:rPr>
        <w:t xml:space="preserve"> </w:t>
      </w:r>
      <w:r w:rsidR="00102C3E" w:rsidRPr="007564A3">
        <w:rPr>
          <w:rFonts w:asciiTheme="minorBidi" w:hAnsiTheme="minorBidi" w:cstheme="minorBidi"/>
        </w:rPr>
        <w:t xml:space="preserve">33:2). </w:t>
      </w:r>
      <w:r w:rsidR="00EF5EF6">
        <w:rPr>
          <w:rFonts w:asciiTheme="minorBidi" w:hAnsiTheme="minorBidi" w:cstheme="minorBidi"/>
        </w:rPr>
        <w:t xml:space="preserve">These </w:t>
      </w:r>
      <w:r w:rsidR="00EF5EF6">
        <w:rPr>
          <w:rFonts w:asciiTheme="minorBidi" w:hAnsiTheme="minorBidi" w:cstheme="minorBidi"/>
          <w:i/>
          <w:iCs/>
        </w:rPr>
        <w:t xml:space="preserve">pesukim </w:t>
      </w:r>
      <w:r w:rsidR="00EF5EF6">
        <w:rPr>
          <w:rFonts w:asciiTheme="minorBidi" w:hAnsiTheme="minorBidi" w:cstheme="minorBidi"/>
        </w:rPr>
        <w:t>all indicate</w:t>
      </w:r>
      <w:r w:rsidR="00102C3E" w:rsidRPr="007564A3">
        <w:rPr>
          <w:rFonts w:asciiTheme="minorBidi" w:hAnsiTheme="minorBidi" w:cstheme="minorBidi"/>
        </w:rPr>
        <w:t xml:space="preserve"> that Moshe wrote small passages – scroll by scroll. Perhaps it may</w:t>
      </w:r>
      <w:r w:rsidR="00FC0644" w:rsidRPr="007564A3">
        <w:rPr>
          <w:rFonts w:asciiTheme="minorBidi" w:hAnsiTheme="minorBidi" w:cstheme="minorBidi"/>
        </w:rPr>
        <w:t xml:space="preserve"> be</w:t>
      </w:r>
      <w:r w:rsidR="00102C3E" w:rsidRPr="007564A3">
        <w:rPr>
          <w:rFonts w:asciiTheme="minorBidi" w:hAnsiTheme="minorBidi" w:cstheme="minorBidi"/>
        </w:rPr>
        <w:t xml:space="preserve"> inferred that the rest of the sections of the Torah were also written in this manner, until the entire Torah took form. </w:t>
      </w:r>
    </w:p>
  </w:footnote>
  <w:footnote w:id="3">
    <w:p w14:paraId="77A7DB84" w14:textId="066D5328" w:rsidR="00866D60" w:rsidRPr="007564A3" w:rsidRDefault="00866D60" w:rsidP="009532FC">
      <w:pPr>
        <w:pStyle w:val="FootnoteText"/>
        <w:spacing w:line="240" w:lineRule="auto"/>
        <w:rPr>
          <w:rFonts w:asciiTheme="minorBidi" w:hAnsiTheme="minorBidi" w:cstheme="minorBidi"/>
        </w:rPr>
      </w:pPr>
      <w:r w:rsidRPr="007564A3">
        <w:rPr>
          <w:rStyle w:val="FootnoteReference"/>
          <w:rFonts w:asciiTheme="minorBidi" w:hAnsiTheme="minorBidi" w:cstheme="minorBidi"/>
        </w:rPr>
        <w:footnoteRef/>
      </w:r>
      <w:r w:rsidR="00130B05" w:rsidRPr="007564A3">
        <w:rPr>
          <w:rFonts w:asciiTheme="minorBidi" w:hAnsiTheme="minorBidi" w:cstheme="minorBidi"/>
        </w:rPr>
        <w:t xml:space="preserve"> It should be noted that this understanding runs contrary to what is stated in the </w:t>
      </w:r>
      <w:r w:rsidR="00130B05" w:rsidRPr="007564A3">
        <w:rPr>
          <w:rFonts w:asciiTheme="minorBidi" w:hAnsiTheme="minorBidi" w:cstheme="minorBidi"/>
          <w:i/>
          <w:iCs/>
        </w:rPr>
        <w:t>Sifrei</w:t>
      </w:r>
      <w:r w:rsidR="00130B05" w:rsidRPr="007564A3">
        <w:rPr>
          <w:rFonts w:asciiTheme="minorBidi" w:hAnsiTheme="minorBidi" w:cstheme="minorBidi"/>
        </w:rPr>
        <w:t>: "It were fitting that the section regarding the ritually impure people be related [independently] by Moshe. Why was it related through them? For merit is conveyed through the meritorious and liability through the liable" (</w:t>
      </w:r>
      <w:r w:rsidR="00130B05" w:rsidRPr="007564A3">
        <w:rPr>
          <w:rFonts w:asciiTheme="minorBidi" w:hAnsiTheme="minorBidi" w:cstheme="minorBidi"/>
          <w:i/>
          <w:iCs/>
        </w:rPr>
        <w:t xml:space="preserve">Sifrei </w:t>
      </w:r>
      <w:r w:rsidR="002964F9">
        <w:rPr>
          <w:rFonts w:asciiTheme="minorBidi" w:hAnsiTheme="minorBidi" w:cstheme="minorBidi"/>
          <w:i/>
          <w:iCs/>
        </w:rPr>
        <w:t>Bamidbar</w:t>
      </w:r>
      <w:r w:rsidR="00130B05" w:rsidRPr="007564A3">
        <w:rPr>
          <w:rFonts w:asciiTheme="minorBidi" w:hAnsiTheme="minorBidi" w:cstheme="minorBidi"/>
        </w:rPr>
        <w:t xml:space="preserve"> 68, p. 63). According to the </w:t>
      </w:r>
      <w:r w:rsidR="00130B05" w:rsidRPr="007564A3">
        <w:rPr>
          <w:rFonts w:asciiTheme="minorBidi" w:hAnsiTheme="minorBidi" w:cstheme="minorBidi"/>
          <w:i/>
          <w:iCs/>
        </w:rPr>
        <w:t>Sifrei</w:t>
      </w:r>
      <w:r w:rsidR="00130B05" w:rsidRPr="007564A3">
        <w:rPr>
          <w:rFonts w:asciiTheme="minorBidi" w:hAnsiTheme="minorBidi" w:cstheme="minorBidi"/>
        </w:rPr>
        <w:t xml:space="preserve">, the two passages are consistent with each other, and </w:t>
      </w:r>
      <w:r w:rsidR="00FC0644" w:rsidRPr="007564A3">
        <w:rPr>
          <w:rFonts w:asciiTheme="minorBidi" w:hAnsiTheme="minorBidi" w:cstheme="minorBidi"/>
        </w:rPr>
        <w:t>even</w:t>
      </w:r>
      <w:r w:rsidR="00130B05" w:rsidRPr="007564A3">
        <w:rPr>
          <w:rFonts w:asciiTheme="minorBidi" w:hAnsiTheme="minorBidi" w:cstheme="minorBidi"/>
        </w:rPr>
        <w:t xml:space="preserve"> the passage dealing with </w:t>
      </w:r>
      <w:r w:rsidR="00130B05" w:rsidRPr="007564A3">
        <w:rPr>
          <w:rFonts w:asciiTheme="minorBidi" w:hAnsiTheme="minorBidi" w:cstheme="minorBidi"/>
          <w:i/>
          <w:iCs/>
        </w:rPr>
        <w:t>Pesach Sheni</w:t>
      </w:r>
      <w:r w:rsidR="00130B05" w:rsidRPr="007564A3">
        <w:rPr>
          <w:rFonts w:asciiTheme="minorBidi" w:hAnsiTheme="minorBidi" w:cstheme="minorBidi"/>
        </w:rPr>
        <w:t xml:space="preserve"> should have been told through Moshe. It was told through those ritually impure people only because merit is conveyed through the meritorious. This is </w:t>
      </w:r>
      <w:r w:rsidR="00FC0644" w:rsidRPr="007564A3">
        <w:rPr>
          <w:rFonts w:asciiTheme="minorBidi" w:hAnsiTheme="minorBidi" w:cstheme="minorBidi"/>
        </w:rPr>
        <w:t xml:space="preserve">also </w:t>
      </w:r>
      <w:r w:rsidR="00130B05" w:rsidRPr="007564A3">
        <w:rPr>
          <w:rFonts w:asciiTheme="minorBidi" w:hAnsiTheme="minorBidi" w:cstheme="minorBidi"/>
        </w:rPr>
        <w:t xml:space="preserve">stated explicitly in tractate </w:t>
      </w:r>
      <w:r w:rsidR="00130B05" w:rsidRPr="007564A3">
        <w:rPr>
          <w:rFonts w:asciiTheme="minorBidi" w:hAnsiTheme="minorBidi" w:cstheme="minorBidi"/>
          <w:i/>
          <w:iCs/>
        </w:rPr>
        <w:t>Semachot</w:t>
      </w:r>
      <w:r w:rsidR="00130B05" w:rsidRPr="007564A3">
        <w:rPr>
          <w:rFonts w:asciiTheme="minorBidi" w:hAnsiTheme="minorBidi" w:cstheme="minorBidi"/>
        </w:rPr>
        <w:t xml:space="preserve">, chap. 8: "Merit is conveyed through the meritorious… </w:t>
      </w:r>
      <w:r w:rsidR="00E8717F" w:rsidRPr="007564A3">
        <w:rPr>
          <w:rFonts w:asciiTheme="minorBidi" w:hAnsiTheme="minorBidi" w:cstheme="minorBidi"/>
        </w:rPr>
        <w:t xml:space="preserve">Fitting it was that the section dealing with </w:t>
      </w:r>
      <w:r w:rsidR="00E8717F" w:rsidRPr="007564A3">
        <w:rPr>
          <w:rFonts w:asciiTheme="minorBidi" w:hAnsiTheme="minorBidi" w:cstheme="minorBidi"/>
          <w:i/>
          <w:iCs/>
        </w:rPr>
        <w:t xml:space="preserve">Pesach Sheni </w:t>
      </w:r>
      <w:r w:rsidR="00E8717F" w:rsidRPr="007564A3">
        <w:rPr>
          <w:rFonts w:asciiTheme="minorBidi" w:hAnsiTheme="minorBidi" w:cstheme="minorBidi"/>
        </w:rPr>
        <w:t xml:space="preserve">be stated, even had the ritually impure people not </w:t>
      </w:r>
      <w:r w:rsidR="001F2108" w:rsidRPr="007564A3">
        <w:rPr>
          <w:rFonts w:asciiTheme="minorBidi" w:hAnsiTheme="minorBidi" w:cstheme="minorBidi"/>
        </w:rPr>
        <w:t>a</w:t>
      </w:r>
      <w:r w:rsidR="00E8717F" w:rsidRPr="007564A3">
        <w:rPr>
          <w:rFonts w:asciiTheme="minorBidi" w:hAnsiTheme="minorBidi" w:cstheme="minorBidi"/>
        </w:rPr>
        <w:t>r</w:t>
      </w:r>
      <w:r w:rsidR="00680547">
        <w:rPr>
          <w:rFonts w:asciiTheme="minorBidi" w:hAnsiTheme="minorBidi" w:cstheme="minorBidi"/>
        </w:rPr>
        <w:t>isen</w:t>
      </w:r>
      <w:r w:rsidR="00E8717F" w:rsidRPr="007564A3">
        <w:rPr>
          <w:rFonts w:asciiTheme="minorBidi" w:hAnsiTheme="minorBidi" w:cstheme="minorBidi"/>
        </w:rPr>
        <w:t xml:space="preserve">; fitting it was that the section dealing with inheritance be stated, even had the daughters of Tzelofchad not </w:t>
      </w:r>
      <w:r w:rsidR="00680547">
        <w:rPr>
          <w:rFonts w:asciiTheme="minorBidi" w:hAnsiTheme="minorBidi" w:cstheme="minorBidi"/>
        </w:rPr>
        <w:t>arisen</w:t>
      </w:r>
      <w:r w:rsidR="00E8717F" w:rsidRPr="007564A3">
        <w:rPr>
          <w:rFonts w:asciiTheme="minorBidi" w:hAnsiTheme="minorBidi" w:cstheme="minorBidi"/>
        </w:rPr>
        <w:t>." As stated, however, the plain sense of the verses allows for the possibility that a distinction be made between the two passages.</w:t>
      </w:r>
      <w:r w:rsidRPr="007564A3">
        <w:rPr>
          <w:rFonts w:asciiTheme="minorBidi" w:hAnsiTheme="minorBidi" w:cstheme="minorBidi"/>
        </w:rPr>
        <w:t xml:space="preserve"> </w:t>
      </w:r>
    </w:p>
  </w:footnote>
  <w:footnote w:id="4">
    <w:p w14:paraId="7D9D4325" w14:textId="2B1BD902" w:rsidR="0027304F" w:rsidRPr="007564A3" w:rsidRDefault="0027304F" w:rsidP="009532FC">
      <w:pPr>
        <w:pStyle w:val="FootnoteText"/>
        <w:spacing w:line="240" w:lineRule="auto"/>
        <w:rPr>
          <w:rFonts w:asciiTheme="minorBidi" w:hAnsiTheme="minorBidi" w:cstheme="minorBidi"/>
        </w:rPr>
      </w:pPr>
      <w:r w:rsidRPr="007564A3">
        <w:rPr>
          <w:rStyle w:val="FootnoteReference"/>
          <w:rFonts w:asciiTheme="minorBidi" w:hAnsiTheme="minorBidi" w:cstheme="minorBidi"/>
        </w:rPr>
        <w:footnoteRef/>
      </w:r>
      <w:r w:rsidRPr="007564A3">
        <w:rPr>
          <w:rFonts w:asciiTheme="minorBidi" w:hAnsiTheme="minorBidi" w:cstheme="minorBidi"/>
        </w:rPr>
        <w:t xml:space="preserve"> </w:t>
      </w:r>
      <w:r w:rsidR="00B56E70" w:rsidRPr="007564A3">
        <w:rPr>
          <w:rFonts w:asciiTheme="minorBidi" w:hAnsiTheme="minorBidi" w:cstheme="minorBidi"/>
        </w:rPr>
        <w:t>Moshe's argument ap</w:t>
      </w:r>
      <w:r w:rsidR="001F2108" w:rsidRPr="007564A3">
        <w:rPr>
          <w:rFonts w:asciiTheme="minorBidi" w:hAnsiTheme="minorBidi" w:cstheme="minorBidi"/>
        </w:rPr>
        <w:t>plies</w:t>
      </w:r>
      <w:r w:rsidR="00B56E70" w:rsidRPr="007564A3">
        <w:rPr>
          <w:rFonts w:asciiTheme="minorBidi" w:hAnsiTheme="minorBidi" w:cstheme="minorBidi"/>
        </w:rPr>
        <w:t xml:space="preserve"> i</w:t>
      </w:r>
      <w:r w:rsidR="001F2108" w:rsidRPr="007564A3">
        <w:rPr>
          <w:rFonts w:asciiTheme="minorBidi" w:hAnsiTheme="minorBidi" w:cstheme="minorBidi"/>
        </w:rPr>
        <w:t>n the same measure to Ahar</w:t>
      </w:r>
      <w:r w:rsidR="00B56E70" w:rsidRPr="007564A3">
        <w:rPr>
          <w:rFonts w:asciiTheme="minorBidi" w:hAnsiTheme="minorBidi" w:cstheme="minorBidi"/>
        </w:rPr>
        <w:t>on</w:t>
      </w:r>
      <w:r w:rsidR="005C18D7">
        <w:rPr>
          <w:rFonts w:asciiTheme="minorBidi" w:hAnsiTheme="minorBidi" w:cstheme="minorBidi"/>
        </w:rPr>
        <w:t xml:space="preserve"> as well</w:t>
      </w:r>
      <w:r w:rsidR="00B56E70" w:rsidRPr="007564A3">
        <w:rPr>
          <w:rFonts w:asciiTheme="minorBidi" w:hAnsiTheme="minorBidi" w:cstheme="minorBidi"/>
        </w:rPr>
        <w:t>, but "out of respect due to Aharon</w:t>
      </w:r>
      <w:r w:rsidR="005C18D7">
        <w:rPr>
          <w:rFonts w:asciiTheme="minorBidi" w:hAnsiTheme="minorBidi" w:cstheme="minorBidi"/>
        </w:rPr>
        <w:t>,</w:t>
      </w:r>
      <w:r w:rsidR="00B56E70" w:rsidRPr="007564A3">
        <w:rPr>
          <w:rFonts w:asciiTheme="minorBidi" w:hAnsiTheme="minorBidi" w:cstheme="minorBidi"/>
        </w:rPr>
        <w:t xml:space="preserve"> he turned toward his sons and showed himself angry with them [instead of with Aharon]" (Rashi).</w:t>
      </w:r>
    </w:p>
  </w:footnote>
  <w:footnote w:id="5">
    <w:p w14:paraId="1525EDBC" w14:textId="4A267AA7" w:rsidR="001A2646" w:rsidRPr="007564A3" w:rsidRDefault="001A2646" w:rsidP="009532FC">
      <w:pPr>
        <w:pStyle w:val="FootnoteText"/>
        <w:spacing w:line="240" w:lineRule="auto"/>
        <w:rPr>
          <w:rFonts w:asciiTheme="minorBidi" w:hAnsiTheme="minorBidi" w:cstheme="minorBidi"/>
        </w:rPr>
      </w:pPr>
      <w:r w:rsidRPr="007564A3">
        <w:rPr>
          <w:rStyle w:val="FootnoteReference"/>
          <w:rFonts w:asciiTheme="minorBidi" w:hAnsiTheme="minorBidi" w:cstheme="minorBidi"/>
        </w:rPr>
        <w:footnoteRef/>
      </w:r>
      <w:r w:rsidRPr="007564A3">
        <w:rPr>
          <w:rFonts w:asciiTheme="minorBidi" w:hAnsiTheme="minorBidi" w:cstheme="minorBidi"/>
        </w:rPr>
        <w:t xml:space="preserve"> </w:t>
      </w:r>
      <w:r w:rsidRPr="007564A3">
        <w:rPr>
          <w:rFonts w:asciiTheme="minorBidi" w:hAnsiTheme="minorBidi" w:cstheme="minorBidi"/>
          <w:i/>
          <w:iCs/>
        </w:rPr>
        <w:t xml:space="preserve">Chazal </w:t>
      </w:r>
      <w:r w:rsidRPr="007564A3">
        <w:rPr>
          <w:rFonts w:asciiTheme="minorBidi" w:hAnsiTheme="minorBidi" w:cstheme="minorBidi"/>
        </w:rPr>
        <w:t xml:space="preserve">also noted this source as the source of </w:t>
      </w:r>
      <w:r w:rsidR="001145BD" w:rsidRPr="007564A3">
        <w:rPr>
          <w:rFonts w:asciiTheme="minorBidi" w:hAnsiTheme="minorBidi" w:cstheme="minorBidi"/>
        </w:rPr>
        <w:t>all of their decrees: "All the ordinances of the Rabbis were based by them on the prohibition of 'Y</w:t>
      </w:r>
      <w:r w:rsidR="001F2108" w:rsidRPr="007564A3">
        <w:rPr>
          <w:rFonts w:asciiTheme="minorBidi" w:hAnsiTheme="minorBidi" w:cstheme="minorBidi"/>
        </w:rPr>
        <w:t>ou shall</w:t>
      </w:r>
      <w:r w:rsidR="001145BD" w:rsidRPr="007564A3">
        <w:rPr>
          <w:rFonts w:asciiTheme="minorBidi" w:hAnsiTheme="minorBidi" w:cstheme="minorBidi"/>
        </w:rPr>
        <w:t xml:space="preserve"> not turn aside'" (</w:t>
      </w:r>
      <w:r w:rsidR="001145BD" w:rsidRPr="007564A3">
        <w:rPr>
          <w:rFonts w:asciiTheme="minorBidi" w:hAnsiTheme="minorBidi" w:cstheme="minorBidi"/>
          <w:i/>
          <w:iCs/>
        </w:rPr>
        <w:t xml:space="preserve">Berakhot </w:t>
      </w:r>
      <w:r w:rsidR="001145BD" w:rsidRPr="007564A3">
        <w:rPr>
          <w:rFonts w:asciiTheme="minorBidi" w:hAnsiTheme="minorBidi" w:cstheme="minorBidi"/>
        </w:rPr>
        <w:t>19b and elsewhere). Of course, this does not blur the court's authority to decide on Torah matters</w:t>
      </w:r>
      <w:r w:rsidR="009613A7">
        <w:rPr>
          <w:rFonts w:asciiTheme="minorBidi" w:hAnsiTheme="minorBidi" w:cstheme="minorBidi"/>
        </w:rPr>
        <w:t xml:space="preserve"> as well</w:t>
      </w:r>
      <w:r w:rsidR="001145BD" w:rsidRPr="007564A3">
        <w:rPr>
          <w:rFonts w:asciiTheme="minorBidi" w:hAnsiTheme="minorBidi" w:cstheme="minorBidi"/>
        </w:rPr>
        <w:t xml:space="preserve">, as is stated in a </w:t>
      </w:r>
      <w:r w:rsidR="009613A7">
        <w:rPr>
          <w:rFonts w:asciiTheme="minorBidi" w:hAnsiTheme="minorBidi" w:cstheme="minorBidi"/>
          <w:i/>
          <w:iCs/>
        </w:rPr>
        <w:t>b</w:t>
      </w:r>
      <w:r w:rsidR="001145BD" w:rsidRPr="00D0026F">
        <w:rPr>
          <w:rFonts w:asciiTheme="minorBidi" w:hAnsiTheme="minorBidi" w:cstheme="minorBidi"/>
          <w:i/>
          <w:iCs/>
        </w:rPr>
        <w:t>araita</w:t>
      </w:r>
      <w:r w:rsidR="001145BD" w:rsidRPr="007564A3">
        <w:rPr>
          <w:rFonts w:asciiTheme="minorBidi" w:hAnsiTheme="minorBidi" w:cstheme="minorBidi"/>
        </w:rPr>
        <w:t>: "'A</w:t>
      </w:r>
      <w:r w:rsidRPr="007564A3">
        <w:rPr>
          <w:rFonts w:asciiTheme="minorBidi" w:hAnsiTheme="minorBidi" w:cstheme="minorBidi"/>
        </w:rPr>
        <w:t xml:space="preserve"> thing</w:t>
      </w:r>
      <w:r w:rsidR="001145BD" w:rsidRPr="007564A3">
        <w:rPr>
          <w:rFonts w:asciiTheme="minorBidi" w:hAnsiTheme="minorBidi" w:cstheme="minorBidi"/>
        </w:rPr>
        <w:t>'</w:t>
      </w:r>
      <w:r w:rsidRPr="007564A3">
        <w:rPr>
          <w:rFonts w:asciiTheme="minorBidi" w:hAnsiTheme="minorBidi" w:cstheme="minorBidi"/>
        </w:rPr>
        <w:t xml:space="preserve"> </w:t>
      </w:r>
      <w:r w:rsidR="001145BD" w:rsidRPr="007564A3">
        <w:rPr>
          <w:rFonts w:asciiTheme="minorBidi" w:hAnsiTheme="minorBidi" w:cstheme="minorBidi"/>
        </w:rPr>
        <w:t xml:space="preserve">refers to a [traditional] halakha; 'in judgement' – </w:t>
      </w:r>
      <w:r w:rsidRPr="007564A3">
        <w:rPr>
          <w:rFonts w:asciiTheme="minorBidi" w:hAnsiTheme="minorBidi" w:cstheme="minorBidi"/>
        </w:rPr>
        <w:t>this</w:t>
      </w:r>
      <w:r w:rsidR="001145BD" w:rsidRPr="007564A3">
        <w:rPr>
          <w:rFonts w:asciiTheme="minorBidi" w:hAnsiTheme="minorBidi" w:cstheme="minorBidi"/>
        </w:rPr>
        <w:t xml:space="preserve"> refers to [</w:t>
      </w:r>
      <w:r w:rsidRPr="007564A3">
        <w:rPr>
          <w:rFonts w:asciiTheme="minorBidi" w:hAnsiTheme="minorBidi" w:cstheme="minorBidi"/>
        </w:rPr>
        <w:t>a law deduced by] a</w:t>
      </w:r>
      <w:r w:rsidR="001145BD" w:rsidRPr="007564A3">
        <w:rPr>
          <w:rFonts w:asciiTheme="minorBidi" w:hAnsiTheme="minorBidi" w:cstheme="minorBidi"/>
        </w:rPr>
        <w:t xml:space="preserve"> </w:t>
      </w:r>
      <w:r w:rsidR="001145BD" w:rsidRPr="007564A3">
        <w:rPr>
          <w:rFonts w:asciiTheme="minorBidi" w:hAnsiTheme="minorBidi" w:cstheme="minorBidi"/>
          <w:i/>
          <w:iCs/>
        </w:rPr>
        <w:t xml:space="preserve">din </w:t>
      </w:r>
      <w:r w:rsidR="001F2108" w:rsidRPr="007564A3">
        <w:rPr>
          <w:rFonts w:asciiTheme="minorBidi" w:hAnsiTheme="minorBidi" w:cstheme="minorBidi"/>
        </w:rPr>
        <w:t>[an</w:t>
      </w:r>
      <w:r w:rsidR="001145BD" w:rsidRPr="007564A3">
        <w:rPr>
          <w:rFonts w:asciiTheme="minorBidi" w:hAnsiTheme="minorBidi" w:cstheme="minorBidi"/>
        </w:rPr>
        <w:t xml:space="preserve"> argument based on verbal similarity];</w:t>
      </w:r>
      <w:r w:rsidRPr="007564A3">
        <w:rPr>
          <w:rFonts w:asciiTheme="minorBidi" w:hAnsiTheme="minorBidi" w:cstheme="minorBidi"/>
        </w:rPr>
        <w:t xml:space="preserve"> </w:t>
      </w:r>
      <w:r w:rsidR="001145BD" w:rsidRPr="007564A3">
        <w:rPr>
          <w:rFonts w:asciiTheme="minorBidi" w:hAnsiTheme="minorBidi" w:cstheme="minorBidi"/>
        </w:rPr>
        <w:t xml:space="preserve">'between blood and blood' – </w:t>
      </w:r>
      <w:r w:rsidR="009654AC">
        <w:rPr>
          <w:rFonts w:asciiTheme="minorBidi" w:hAnsiTheme="minorBidi" w:cstheme="minorBidi"/>
        </w:rPr>
        <w:t>whether</w:t>
      </w:r>
      <w:r w:rsidR="009654AC" w:rsidRPr="007564A3">
        <w:rPr>
          <w:rFonts w:asciiTheme="minorBidi" w:hAnsiTheme="minorBidi" w:cstheme="minorBidi"/>
        </w:rPr>
        <w:t xml:space="preserve"> </w:t>
      </w:r>
      <w:r w:rsidRPr="007564A3">
        <w:rPr>
          <w:rFonts w:asciiTheme="minorBidi" w:hAnsiTheme="minorBidi" w:cstheme="minorBidi"/>
        </w:rPr>
        <w:t xml:space="preserve">the blood of </w:t>
      </w:r>
      <w:r w:rsidR="001145BD" w:rsidRPr="007564A3">
        <w:rPr>
          <w:rFonts w:asciiTheme="minorBidi" w:hAnsiTheme="minorBidi" w:cstheme="minorBidi"/>
          <w:i/>
          <w:iCs/>
        </w:rPr>
        <w:t>nida</w:t>
      </w:r>
      <w:r w:rsidRPr="007564A3">
        <w:rPr>
          <w:rFonts w:asciiTheme="minorBidi" w:hAnsiTheme="minorBidi" w:cstheme="minorBidi"/>
        </w:rPr>
        <w:t xml:space="preserve">, </w:t>
      </w:r>
      <w:r w:rsidR="009654AC">
        <w:rPr>
          <w:rFonts w:asciiTheme="minorBidi" w:hAnsiTheme="minorBidi" w:cstheme="minorBidi"/>
        </w:rPr>
        <w:t xml:space="preserve">of </w:t>
      </w:r>
      <w:r w:rsidRPr="007564A3">
        <w:rPr>
          <w:rFonts w:asciiTheme="minorBidi" w:hAnsiTheme="minorBidi" w:cstheme="minorBidi"/>
        </w:rPr>
        <w:t xml:space="preserve">childbirth, </w:t>
      </w:r>
      <w:r w:rsidR="009654AC">
        <w:rPr>
          <w:rFonts w:asciiTheme="minorBidi" w:hAnsiTheme="minorBidi" w:cstheme="minorBidi"/>
        </w:rPr>
        <w:t xml:space="preserve">or of </w:t>
      </w:r>
      <w:r w:rsidR="009654AC">
        <w:rPr>
          <w:rFonts w:asciiTheme="minorBidi" w:hAnsiTheme="minorBidi" w:cstheme="minorBidi"/>
          <w:i/>
          <w:iCs/>
        </w:rPr>
        <w:t>ziva</w:t>
      </w:r>
      <w:r w:rsidRPr="007564A3">
        <w:rPr>
          <w:rFonts w:asciiTheme="minorBidi" w:hAnsiTheme="minorBidi" w:cstheme="minorBidi"/>
        </w:rPr>
        <w:t>;</w:t>
      </w:r>
      <w:r w:rsidR="001145BD" w:rsidRPr="007564A3">
        <w:rPr>
          <w:rFonts w:asciiTheme="minorBidi" w:hAnsiTheme="minorBidi" w:cstheme="minorBidi"/>
        </w:rPr>
        <w:t xml:space="preserve"> '</w:t>
      </w:r>
      <w:r w:rsidRPr="007564A3">
        <w:rPr>
          <w:rFonts w:asciiTheme="minorBidi" w:hAnsiTheme="minorBidi" w:cstheme="minorBidi"/>
        </w:rPr>
        <w:t>between ruling and ruling</w:t>
      </w:r>
      <w:r w:rsidR="001145BD" w:rsidRPr="007564A3">
        <w:rPr>
          <w:rFonts w:asciiTheme="minorBidi" w:hAnsiTheme="minorBidi" w:cstheme="minorBidi"/>
        </w:rPr>
        <w:t xml:space="preserve">' - </w:t>
      </w:r>
      <w:r w:rsidRPr="007564A3">
        <w:rPr>
          <w:rFonts w:asciiTheme="minorBidi" w:hAnsiTheme="minorBidi" w:cstheme="minorBidi"/>
        </w:rPr>
        <w:t>whether capital or civil cases, or cases involving flagellat</w:t>
      </w:r>
      <w:r w:rsidR="001145BD" w:rsidRPr="007564A3">
        <w:rPr>
          <w:rFonts w:asciiTheme="minorBidi" w:hAnsiTheme="minorBidi" w:cstheme="minorBidi"/>
        </w:rPr>
        <w:t>ion; '</w:t>
      </w:r>
      <w:r w:rsidR="001F2108" w:rsidRPr="007564A3">
        <w:rPr>
          <w:rFonts w:asciiTheme="minorBidi" w:hAnsiTheme="minorBidi" w:cstheme="minorBidi"/>
        </w:rPr>
        <w:t>between [leprous] plague spots</w:t>
      </w:r>
      <w:r w:rsidRPr="007564A3">
        <w:rPr>
          <w:rFonts w:asciiTheme="minorBidi" w:hAnsiTheme="minorBidi" w:cstheme="minorBidi"/>
        </w:rPr>
        <w:t xml:space="preserve"> and plague spots</w:t>
      </w:r>
      <w:r w:rsidR="001145BD" w:rsidRPr="007564A3">
        <w:rPr>
          <w:rFonts w:asciiTheme="minorBidi" w:hAnsiTheme="minorBidi" w:cstheme="minorBidi"/>
        </w:rPr>
        <w:t>'</w:t>
      </w:r>
      <w:r w:rsidRPr="007564A3">
        <w:rPr>
          <w:rFonts w:asciiTheme="minorBidi" w:hAnsiTheme="minorBidi" w:cstheme="minorBidi"/>
        </w:rPr>
        <w:t xml:space="preserve"> — </w:t>
      </w:r>
      <w:r w:rsidR="009654AC">
        <w:rPr>
          <w:rFonts w:asciiTheme="minorBidi" w:hAnsiTheme="minorBidi" w:cstheme="minorBidi"/>
        </w:rPr>
        <w:t>whether</w:t>
      </w:r>
      <w:r w:rsidR="009654AC" w:rsidRPr="007564A3">
        <w:rPr>
          <w:rFonts w:asciiTheme="minorBidi" w:hAnsiTheme="minorBidi" w:cstheme="minorBidi"/>
        </w:rPr>
        <w:t xml:space="preserve"> </w:t>
      </w:r>
      <w:r w:rsidRPr="007564A3">
        <w:rPr>
          <w:rFonts w:asciiTheme="minorBidi" w:hAnsiTheme="minorBidi" w:cstheme="minorBidi"/>
        </w:rPr>
        <w:t>leprosy in man, houses</w:t>
      </w:r>
      <w:r w:rsidR="009613A7">
        <w:rPr>
          <w:rFonts w:asciiTheme="minorBidi" w:hAnsiTheme="minorBidi" w:cstheme="minorBidi"/>
        </w:rPr>
        <w:t>,</w:t>
      </w:r>
      <w:r w:rsidRPr="007564A3">
        <w:rPr>
          <w:rFonts w:asciiTheme="minorBidi" w:hAnsiTheme="minorBidi" w:cstheme="minorBidi"/>
        </w:rPr>
        <w:t xml:space="preserve"> </w:t>
      </w:r>
      <w:r w:rsidR="009654AC">
        <w:rPr>
          <w:rFonts w:asciiTheme="minorBidi" w:hAnsiTheme="minorBidi" w:cstheme="minorBidi"/>
        </w:rPr>
        <w:t>or</w:t>
      </w:r>
      <w:r w:rsidR="009654AC" w:rsidRPr="007564A3">
        <w:rPr>
          <w:rFonts w:asciiTheme="minorBidi" w:hAnsiTheme="minorBidi" w:cstheme="minorBidi"/>
        </w:rPr>
        <w:t xml:space="preserve"> </w:t>
      </w:r>
      <w:r w:rsidRPr="007564A3">
        <w:rPr>
          <w:rFonts w:asciiTheme="minorBidi" w:hAnsiTheme="minorBidi" w:cstheme="minorBidi"/>
        </w:rPr>
        <w:t>garments;</w:t>
      </w:r>
      <w:r w:rsidR="00B56E70" w:rsidRPr="007564A3">
        <w:rPr>
          <w:rFonts w:asciiTheme="minorBidi" w:hAnsiTheme="minorBidi" w:cstheme="minorBidi"/>
        </w:rPr>
        <w:t xml:space="preserve"> '</w:t>
      </w:r>
      <w:r w:rsidRPr="007564A3">
        <w:rPr>
          <w:rFonts w:asciiTheme="minorBidi" w:hAnsiTheme="minorBidi" w:cstheme="minorBidi"/>
        </w:rPr>
        <w:t>matters</w:t>
      </w:r>
      <w:r w:rsidR="00B56E70" w:rsidRPr="007564A3">
        <w:rPr>
          <w:rFonts w:asciiTheme="minorBidi" w:hAnsiTheme="minorBidi" w:cstheme="minorBidi"/>
        </w:rPr>
        <w:t xml:space="preserve">' – this refers </w:t>
      </w:r>
      <w:r w:rsidRPr="007564A3">
        <w:rPr>
          <w:rFonts w:asciiTheme="minorBidi" w:hAnsiTheme="minorBidi" w:cstheme="minorBidi"/>
        </w:rPr>
        <w:t xml:space="preserve">to </w:t>
      </w:r>
      <w:r w:rsidR="00B56E70" w:rsidRPr="007564A3">
        <w:rPr>
          <w:rFonts w:asciiTheme="minorBidi" w:hAnsiTheme="minorBidi" w:cstheme="minorBidi"/>
          <w:i/>
          <w:iCs/>
        </w:rPr>
        <w:t>charamim</w:t>
      </w:r>
      <w:r w:rsidR="00B56E70" w:rsidRPr="007564A3">
        <w:rPr>
          <w:rFonts w:asciiTheme="minorBidi" w:hAnsiTheme="minorBidi" w:cstheme="minorBidi"/>
        </w:rPr>
        <w:t xml:space="preserve">, </w:t>
      </w:r>
      <w:r w:rsidRPr="007564A3">
        <w:rPr>
          <w:rFonts w:asciiTheme="minorBidi" w:hAnsiTheme="minorBidi" w:cstheme="minorBidi"/>
        </w:rPr>
        <w:t>valuations,</w:t>
      </w:r>
      <w:r w:rsidR="00B56E70" w:rsidRPr="007564A3">
        <w:rPr>
          <w:rFonts w:asciiTheme="minorBidi" w:hAnsiTheme="minorBidi" w:cstheme="minorBidi"/>
        </w:rPr>
        <w:t xml:space="preserve"> </w:t>
      </w:r>
      <w:r w:rsidRPr="007564A3">
        <w:rPr>
          <w:rFonts w:asciiTheme="minorBidi" w:hAnsiTheme="minorBidi" w:cstheme="minorBidi"/>
        </w:rPr>
        <w:t>and sanctifications;</w:t>
      </w:r>
      <w:r w:rsidR="001F2108" w:rsidRPr="007564A3">
        <w:rPr>
          <w:rFonts w:asciiTheme="minorBidi" w:hAnsiTheme="minorBidi" w:cstheme="minorBidi"/>
        </w:rPr>
        <w:t xml:space="preserve"> </w:t>
      </w:r>
      <w:r w:rsidR="00B56E70" w:rsidRPr="007564A3">
        <w:rPr>
          <w:rFonts w:asciiTheme="minorBidi" w:hAnsiTheme="minorBidi" w:cstheme="minorBidi"/>
        </w:rPr>
        <w:t>'</w:t>
      </w:r>
      <w:r w:rsidRPr="007564A3">
        <w:rPr>
          <w:rFonts w:asciiTheme="minorBidi" w:hAnsiTheme="minorBidi" w:cstheme="minorBidi"/>
        </w:rPr>
        <w:t>contentions</w:t>
      </w:r>
      <w:r w:rsidR="00B56E70" w:rsidRPr="007564A3">
        <w:rPr>
          <w:rFonts w:asciiTheme="minorBidi" w:hAnsiTheme="minorBidi" w:cstheme="minorBidi"/>
        </w:rPr>
        <w:t xml:space="preserve">' – this refers </w:t>
      </w:r>
      <w:r w:rsidRPr="007564A3">
        <w:rPr>
          <w:rFonts w:asciiTheme="minorBidi" w:hAnsiTheme="minorBidi" w:cstheme="minorBidi"/>
        </w:rPr>
        <w:t xml:space="preserve">to the water ordeal </w:t>
      </w:r>
      <w:r w:rsidR="00B56E70" w:rsidRPr="007564A3">
        <w:rPr>
          <w:rFonts w:asciiTheme="minorBidi" w:hAnsiTheme="minorBidi" w:cstheme="minorBidi"/>
        </w:rPr>
        <w:t>administered to</w:t>
      </w:r>
      <w:r w:rsidRPr="007564A3">
        <w:rPr>
          <w:rFonts w:asciiTheme="minorBidi" w:hAnsiTheme="minorBidi" w:cstheme="minorBidi"/>
        </w:rPr>
        <w:t xml:space="preserve"> a </w:t>
      </w:r>
      <w:r w:rsidR="00B56E70" w:rsidRPr="007564A3">
        <w:rPr>
          <w:rFonts w:asciiTheme="minorBidi" w:hAnsiTheme="minorBidi" w:cstheme="minorBidi"/>
          <w:i/>
          <w:iCs/>
        </w:rPr>
        <w:t>sota</w:t>
      </w:r>
      <w:r w:rsidRPr="007564A3">
        <w:rPr>
          <w:rFonts w:asciiTheme="minorBidi" w:hAnsiTheme="minorBidi" w:cstheme="minorBidi"/>
        </w:rPr>
        <w:t>,</w:t>
      </w:r>
      <w:r w:rsidR="00B56E70" w:rsidRPr="007564A3">
        <w:rPr>
          <w:rFonts w:asciiTheme="minorBidi" w:hAnsiTheme="minorBidi" w:cstheme="minorBidi"/>
        </w:rPr>
        <w:t xml:space="preserve"> the beheading of the heifer</w:t>
      </w:r>
      <w:r w:rsidR="009613A7">
        <w:rPr>
          <w:rFonts w:asciiTheme="minorBidi" w:hAnsiTheme="minorBidi" w:cstheme="minorBidi"/>
        </w:rPr>
        <w:t>,</w:t>
      </w:r>
      <w:r w:rsidR="00B56E70" w:rsidRPr="007564A3">
        <w:rPr>
          <w:rFonts w:asciiTheme="minorBidi" w:hAnsiTheme="minorBidi" w:cstheme="minorBidi"/>
        </w:rPr>
        <w:t xml:space="preserve"> </w:t>
      </w:r>
      <w:r w:rsidRPr="007564A3">
        <w:rPr>
          <w:rFonts w:asciiTheme="minorBidi" w:hAnsiTheme="minorBidi" w:cstheme="minorBidi"/>
        </w:rPr>
        <w:t>and</w:t>
      </w:r>
      <w:r w:rsidR="00B56E70" w:rsidRPr="007564A3">
        <w:rPr>
          <w:rFonts w:asciiTheme="minorBidi" w:hAnsiTheme="minorBidi" w:cstheme="minorBidi"/>
        </w:rPr>
        <w:t xml:space="preserve"> the purification of a leper;</w:t>
      </w:r>
      <w:r w:rsidRPr="007564A3">
        <w:rPr>
          <w:rFonts w:asciiTheme="minorBidi" w:hAnsiTheme="minorBidi" w:cstheme="minorBidi"/>
        </w:rPr>
        <w:t xml:space="preserve"> </w:t>
      </w:r>
      <w:r w:rsidR="00B56E70" w:rsidRPr="007564A3">
        <w:rPr>
          <w:rFonts w:asciiTheme="minorBidi" w:hAnsiTheme="minorBidi" w:cstheme="minorBidi"/>
        </w:rPr>
        <w:t>'</w:t>
      </w:r>
      <w:r w:rsidRPr="007564A3">
        <w:rPr>
          <w:rFonts w:asciiTheme="minorBidi" w:hAnsiTheme="minorBidi" w:cstheme="minorBidi"/>
        </w:rPr>
        <w:t xml:space="preserve">within </w:t>
      </w:r>
      <w:r w:rsidR="00B56E70" w:rsidRPr="007564A3">
        <w:rPr>
          <w:rFonts w:asciiTheme="minorBidi" w:hAnsiTheme="minorBidi" w:cstheme="minorBidi"/>
        </w:rPr>
        <w:t xml:space="preserve">your </w:t>
      </w:r>
      <w:r w:rsidRPr="007564A3">
        <w:rPr>
          <w:rFonts w:asciiTheme="minorBidi" w:hAnsiTheme="minorBidi" w:cstheme="minorBidi"/>
        </w:rPr>
        <w:t>gates</w:t>
      </w:r>
      <w:r w:rsidR="00B56E70" w:rsidRPr="007564A3">
        <w:rPr>
          <w:rFonts w:asciiTheme="minorBidi" w:hAnsiTheme="minorBidi" w:cstheme="minorBidi"/>
        </w:rPr>
        <w:t>'</w:t>
      </w:r>
      <w:r w:rsidRPr="007564A3">
        <w:rPr>
          <w:rFonts w:asciiTheme="minorBidi" w:hAnsiTheme="minorBidi" w:cstheme="minorBidi"/>
        </w:rPr>
        <w:t xml:space="preserve"> — this refers to the gleanings, forgotten [sheave</w:t>
      </w:r>
      <w:r w:rsidR="00B56E70" w:rsidRPr="007564A3">
        <w:rPr>
          <w:rFonts w:asciiTheme="minorBidi" w:hAnsiTheme="minorBidi" w:cstheme="minorBidi"/>
        </w:rPr>
        <w:t>s]</w:t>
      </w:r>
      <w:r w:rsidR="009613A7">
        <w:rPr>
          <w:rFonts w:asciiTheme="minorBidi" w:hAnsiTheme="minorBidi" w:cstheme="minorBidi"/>
        </w:rPr>
        <w:t>,</w:t>
      </w:r>
      <w:r w:rsidR="00B56E70" w:rsidRPr="007564A3">
        <w:rPr>
          <w:rFonts w:asciiTheme="minorBidi" w:hAnsiTheme="minorBidi" w:cstheme="minorBidi"/>
        </w:rPr>
        <w:t xml:space="preserve"> and the corner [of the field</w:t>
      </w:r>
      <w:r w:rsidRPr="007564A3">
        <w:rPr>
          <w:rFonts w:asciiTheme="minorBidi" w:hAnsiTheme="minorBidi" w:cstheme="minorBidi"/>
        </w:rPr>
        <w:t>]</w:t>
      </w:r>
      <w:r w:rsidR="00B56E70" w:rsidRPr="007564A3">
        <w:rPr>
          <w:rFonts w:asciiTheme="minorBidi" w:hAnsiTheme="minorBidi" w:cstheme="minorBidi"/>
        </w:rPr>
        <w:t>"</w:t>
      </w:r>
      <w:r w:rsidRPr="007564A3">
        <w:rPr>
          <w:rFonts w:asciiTheme="minorBidi" w:hAnsiTheme="minorBidi" w:cstheme="minorBidi"/>
        </w:rPr>
        <w:t xml:space="preserve"> </w:t>
      </w:r>
      <w:r w:rsidR="00B56E70" w:rsidRPr="007564A3">
        <w:rPr>
          <w:rFonts w:asciiTheme="minorBidi" w:hAnsiTheme="minorBidi" w:cstheme="minorBidi"/>
        </w:rPr>
        <w:t>(</w:t>
      </w:r>
      <w:r w:rsidR="00B56E70" w:rsidRPr="007564A3">
        <w:rPr>
          <w:rFonts w:asciiTheme="minorBidi" w:hAnsiTheme="minorBidi" w:cstheme="minorBidi"/>
          <w:i/>
          <w:iCs/>
        </w:rPr>
        <w:t xml:space="preserve">Sanhedrin </w:t>
      </w:r>
      <w:r w:rsidR="00B56E70" w:rsidRPr="007564A3">
        <w:rPr>
          <w:rFonts w:asciiTheme="minorBidi" w:hAnsiTheme="minorBidi" w:cstheme="minorBidi"/>
        </w:rPr>
        <w:t>86a).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12D99"/>
    <w:rsid w:val="00042BDC"/>
    <w:rsid w:val="0006727E"/>
    <w:rsid w:val="00072FCB"/>
    <w:rsid w:val="000A1919"/>
    <w:rsid w:val="000D0739"/>
    <w:rsid w:val="000F1325"/>
    <w:rsid w:val="000F4A26"/>
    <w:rsid w:val="00102C3E"/>
    <w:rsid w:val="00106D61"/>
    <w:rsid w:val="001145BD"/>
    <w:rsid w:val="00130B05"/>
    <w:rsid w:val="00192E1E"/>
    <w:rsid w:val="001A2646"/>
    <w:rsid w:val="001C436F"/>
    <w:rsid w:val="001E7E73"/>
    <w:rsid w:val="001F2108"/>
    <w:rsid w:val="00210A72"/>
    <w:rsid w:val="002202BA"/>
    <w:rsid w:val="00244127"/>
    <w:rsid w:val="0027304F"/>
    <w:rsid w:val="00291962"/>
    <w:rsid w:val="002964F9"/>
    <w:rsid w:val="002A6314"/>
    <w:rsid w:val="0035004B"/>
    <w:rsid w:val="00401E6E"/>
    <w:rsid w:val="0040424B"/>
    <w:rsid w:val="00415455"/>
    <w:rsid w:val="0042498D"/>
    <w:rsid w:val="0042534D"/>
    <w:rsid w:val="00425589"/>
    <w:rsid w:val="004442C9"/>
    <w:rsid w:val="00484687"/>
    <w:rsid w:val="004A2874"/>
    <w:rsid w:val="004A61BC"/>
    <w:rsid w:val="004B33A3"/>
    <w:rsid w:val="004C6685"/>
    <w:rsid w:val="004F24ED"/>
    <w:rsid w:val="0050378C"/>
    <w:rsid w:val="0054219D"/>
    <w:rsid w:val="00556EEB"/>
    <w:rsid w:val="005C18D7"/>
    <w:rsid w:val="005D20AA"/>
    <w:rsid w:val="005E4610"/>
    <w:rsid w:val="0060557A"/>
    <w:rsid w:val="00627C92"/>
    <w:rsid w:val="00641230"/>
    <w:rsid w:val="00646AEB"/>
    <w:rsid w:val="00672EE7"/>
    <w:rsid w:val="00680547"/>
    <w:rsid w:val="006B7E8C"/>
    <w:rsid w:val="006C5196"/>
    <w:rsid w:val="006C7791"/>
    <w:rsid w:val="00702F20"/>
    <w:rsid w:val="007347DB"/>
    <w:rsid w:val="00735DF1"/>
    <w:rsid w:val="007420DC"/>
    <w:rsid w:val="00750A32"/>
    <w:rsid w:val="00753D16"/>
    <w:rsid w:val="007564A3"/>
    <w:rsid w:val="00780296"/>
    <w:rsid w:val="00790503"/>
    <w:rsid w:val="007F42FE"/>
    <w:rsid w:val="00802BD8"/>
    <w:rsid w:val="00811DA1"/>
    <w:rsid w:val="008173B0"/>
    <w:rsid w:val="00822B24"/>
    <w:rsid w:val="00866D60"/>
    <w:rsid w:val="00892A9A"/>
    <w:rsid w:val="008F6DA3"/>
    <w:rsid w:val="00927779"/>
    <w:rsid w:val="009354B2"/>
    <w:rsid w:val="009532FC"/>
    <w:rsid w:val="0095623A"/>
    <w:rsid w:val="009613A7"/>
    <w:rsid w:val="009654AC"/>
    <w:rsid w:val="0099569F"/>
    <w:rsid w:val="009A62F8"/>
    <w:rsid w:val="009C42AF"/>
    <w:rsid w:val="009C6B12"/>
    <w:rsid w:val="009F12DF"/>
    <w:rsid w:val="009F2845"/>
    <w:rsid w:val="00A01219"/>
    <w:rsid w:val="00A06849"/>
    <w:rsid w:val="00A54FF4"/>
    <w:rsid w:val="00A61524"/>
    <w:rsid w:val="00A759CA"/>
    <w:rsid w:val="00AB592B"/>
    <w:rsid w:val="00AC7B3C"/>
    <w:rsid w:val="00AD5A9F"/>
    <w:rsid w:val="00AE5D2B"/>
    <w:rsid w:val="00B56E70"/>
    <w:rsid w:val="00B71DA6"/>
    <w:rsid w:val="00BD4CA6"/>
    <w:rsid w:val="00C40F99"/>
    <w:rsid w:val="00C4141A"/>
    <w:rsid w:val="00C51E36"/>
    <w:rsid w:val="00C8381B"/>
    <w:rsid w:val="00C86EEF"/>
    <w:rsid w:val="00C92118"/>
    <w:rsid w:val="00CC54BD"/>
    <w:rsid w:val="00CE0AFB"/>
    <w:rsid w:val="00CE1899"/>
    <w:rsid w:val="00D0026F"/>
    <w:rsid w:val="00D55C72"/>
    <w:rsid w:val="00D60D9A"/>
    <w:rsid w:val="00D8255B"/>
    <w:rsid w:val="00DB3D0C"/>
    <w:rsid w:val="00E03453"/>
    <w:rsid w:val="00E22B18"/>
    <w:rsid w:val="00E357D3"/>
    <w:rsid w:val="00E429A0"/>
    <w:rsid w:val="00E5088E"/>
    <w:rsid w:val="00E558F7"/>
    <w:rsid w:val="00E8717F"/>
    <w:rsid w:val="00EB1A80"/>
    <w:rsid w:val="00EE0AEB"/>
    <w:rsid w:val="00EF5EF6"/>
    <w:rsid w:val="00EF7AB7"/>
    <w:rsid w:val="00F01869"/>
    <w:rsid w:val="00F14D6C"/>
    <w:rsid w:val="00F31925"/>
    <w:rsid w:val="00F61A43"/>
    <w:rsid w:val="00F66A8C"/>
    <w:rsid w:val="00F73AB7"/>
    <w:rsid w:val="00F74722"/>
    <w:rsid w:val="00FB4633"/>
    <w:rsid w:val="00FC0644"/>
    <w:rsid w:val="00FF089F"/>
    <w:rsid w:val="00FF5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58E0"/>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semiHidden/>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Body">
    <w:name w:val="Body"/>
    <w:rsid w:val="00735DF1"/>
    <w:pPr>
      <w:pBdr>
        <w:top w:val="nil"/>
        <w:left w:val="nil"/>
        <w:bottom w:val="nil"/>
        <w:right w:val="nil"/>
        <w:between w:val="nil"/>
        <w:bar w:val="nil"/>
      </w:pBdr>
      <w:spacing w:after="0" w:line="360" w:lineRule="auto"/>
      <w:jc w:val="both"/>
    </w:pPr>
    <w:rPr>
      <w:rFonts w:ascii="Courier New" w:eastAsia="Courier New" w:hAnsi="Courier New" w:cs="Courier New"/>
      <w:color w:val="000000"/>
      <w:u w:color="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EF5EF6"/>
    <w:rPr>
      <w:sz w:val="16"/>
      <w:szCs w:val="16"/>
    </w:rPr>
  </w:style>
  <w:style w:type="paragraph" w:styleId="CommentText">
    <w:name w:val="annotation text"/>
    <w:basedOn w:val="Normal"/>
    <w:link w:val="CommentTextChar"/>
    <w:uiPriority w:val="99"/>
    <w:semiHidden/>
    <w:unhideWhenUsed/>
    <w:rsid w:val="00EF5EF6"/>
    <w:pPr>
      <w:spacing w:line="240" w:lineRule="auto"/>
    </w:pPr>
    <w:rPr>
      <w:sz w:val="20"/>
    </w:rPr>
  </w:style>
  <w:style w:type="character" w:customStyle="1" w:styleId="CommentTextChar">
    <w:name w:val="Comment Text Char"/>
    <w:basedOn w:val="DefaultParagraphFont"/>
    <w:link w:val="CommentText"/>
    <w:uiPriority w:val="99"/>
    <w:semiHidden/>
    <w:rsid w:val="00EF5EF6"/>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EF5EF6"/>
    <w:rPr>
      <w:b/>
      <w:bCs/>
    </w:rPr>
  </w:style>
  <w:style w:type="character" w:customStyle="1" w:styleId="CommentSubjectChar">
    <w:name w:val="Comment Subject Char"/>
    <w:basedOn w:val="CommentTextChar"/>
    <w:link w:val="CommentSubject"/>
    <w:uiPriority w:val="99"/>
    <w:semiHidden/>
    <w:rsid w:val="00EF5EF6"/>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6</cp:revision>
  <dcterms:created xsi:type="dcterms:W3CDTF">2021-10-16T18:06:00Z</dcterms:created>
  <dcterms:modified xsi:type="dcterms:W3CDTF">2021-10-24T08:00:00Z</dcterms:modified>
</cp:coreProperties>
</file>