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D183" w14:textId="77777777" w:rsidR="003128D1" w:rsidRPr="00F07D6F" w:rsidRDefault="003128D1" w:rsidP="00F07D6F">
      <w:pPr>
        <w:pStyle w:val="BlockText"/>
        <w:widowControl w:val="0"/>
        <w:spacing w:line="240" w:lineRule="auto"/>
        <w:ind w:left="0"/>
        <w:jc w:val="center"/>
        <w:rPr>
          <w:rFonts w:asciiTheme="minorBidi" w:hAnsiTheme="minorBidi" w:cstheme="minorBidi"/>
          <w:caps/>
          <w:sz w:val="24"/>
          <w:szCs w:val="24"/>
        </w:rPr>
      </w:pPr>
      <w:r w:rsidRPr="00F07D6F">
        <w:rPr>
          <w:rFonts w:asciiTheme="minorBidi" w:hAnsiTheme="minorBidi" w:cstheme="minorBidi"/>
          <w:caps/>
          <w:sz w:val="24"/>
          <w:szCs w:val="24"/>
          <w:lang w:val="en-GB"/>
        </w:rPr>
        <w:t>YESHIVAT HAR ETZION</w:t>
      </w:r>
    </w:p>
    <w:p w14:paraId="3B7F6A14" w14:textId="77777777" w:rsidR="003128D1" w:rsidRPr="00F07D6F" w:rsidRDefault="003128D1"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ISRAEL KOSCHITZKY VIRTUAL BEIT MIDRASH (VBM)</w:t>
      </w:r>
    </w:p>
    <w:p w14:paraId="221552CA" w14:textId="77777777" w:rsidR="003128D1" w:rsidRPr="00F07D6F" w:rsidRDefault="003128D1"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w:t>
      </w:r>
    </w:p>
    <w:p w14:paraId="2715DAD6" w14:textId="77777777" w:rsidR="003128D1" w:rsidRPr="00F07D6F" w:rsidRDefault="003128D1" w:rsidP="00F07D6F">
      <w:pPr>
        <w:widowControl w:val="0"/>
        <w:spacing w:after="0" w:line="240" w:lineRule="auto"/>
        <w:jc w:val="center"/>
        <w:rPr>
          <w:rFonts w:asciiTheme="minorBidi" w:hAnsiTheme="minorBidi"/>
          <w:b/>
          <w:bCs/>
          <w:caps/>
          <w:sz w:val="24"/>
          <w:szCs w:val="24"/>
        </w:rPr>
      </w:pPr>
    </w:p>
    <w:p w14:paraId="189F49E1" w14:textId="74778DF5" w:rsidR="008308E1" w:rsidRPr="00F07D6F" w:rsidRDefault="007D3706" w:rsidP="00F07D6F">
      <w:pPr>
        <w:widowControl w:val="0"/>
        <w:spacing w:after="0" w:line="240" w:lineRule="auto"/>
        <w:jc w:val="center"/>
        <w:rPr>
          <w:rFonts w:asciiTheme="minorBidi" w:hAnsiTheme="minorBidi"/>
          <w:b/>
          <w:bCs/>
          <w:sz w:val="24"/>
          <w:szCs w:val="24"/>
        </w:rPr>
      </w:pPr>
      <w:r w:rsidRPr="00F07D6F">
        <w:rPr>
          <w:rFonts w:asciiTheme="minorBidi" w:hAnsiTheme="minorBidi"/>
          <w:b/>
          <w:bCs/>
          <w:sz w:val="24"/>
          <w:szCs w:val="24"/>
        </w:rPr>
        <w:t>Prophets vs. Empires: A Survey of Nevi’im Acharonim</w:t>
      </w:r>
    </w:p>
    <w:p w14:paraId="3F08C5E3" w14:textId="234ECF23" w:rsidR="003D7529" w:rsidRPr="00F07D6F" w:rsidRDefault="003D7529" w:rsidP="00F07D6F">
      <w:pPr>
        <w:widowControl w:val="0"/>
        <w:spacing w:after="0" w:line="240" w:lineRule="auto"/>
        <w:jc w:val="center"/>
        <w:rPr>
          <w:rFonts w:asciiTheme="minorBidi" w:hAnsiTheme="minorBidi"/>
          <w:b/>
          <w:bCs/>
          <w:sz w:val="24"/>
          <w:szCs w:val="24"/>
        </w:rPr>
      </w:pPr>
      <w:r w:rsidRPr="00F07D6F">
        <w:rPr>
          <w:rFonts w:asciiTheme="minorBidi" w:hAnsiTheme="minorBidi"/>
          <w:b/>
          <w:bCs/>
          <w:sz w:val="24"/>
          <w:szCs w:val="24"/>
        </w:rPr>
        <w:t>Rav Yoel Bin-Nun</w:t>
      </w:r>
    </w:p>
    <w:p w14:paraId="216D336E" w14:textId="3981881E" w:rsidR="003128D1" w:rsidRPr="00F07D6F" w:rsidRDefault="003128D1" w:rsidP="00F07D6F">
      <w:pPr>
        <w:widowControl w:val="0"/>
        <w:spacing w:after="0" w:line="240" w:lineRule="auto"/>
        <w:jc w:val="center"/>
        <w:rPr>
          <w:rFonts w:asciiTheme="minorBidi" w:hAnsiTheme="minorBidi"/>
          <w:sz w:val="24"/>
          <w:szCs w:val="24"/>
        </w:rPr>
      </w:pPr>
    </w:p>
    <w:p w14:paraId="394FA9F6" w14:textId="1BA6F13C" w:rsidR="00F07D6F" w:rsidRPr="00F07D6F" w:rsidRDefault="00F07D6F" w:rsidP="00F07D6F">
      <w:pPr>
        <w:widowControl w:val="0"/>
        <w:spacing w:after="0" w:line="240" w:lineRule="auto"/>
        <w:jc w:val="center"/>
        <w:rPr>
          <w:rFonts w:asciiTheme="minorBidi" w:hAnsiTheme="minorBidi"/>
          <w:sz w:val="24"/>
          <w:szCs w:val="24"/>
        </w:rPr>
      </w:pPr>
    </w:p>
    <w:p w14:paraId="183C5519" w14:textId="77777777" w:rsidR="00F07D6F" w:rsidRPr="00F07D6F" w:rsidRDefault="00F07D6F"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w:t>
      </w:r>
    </w:p>
    <w:p w14:paraId="5D996012" w14:textId="77777777" w:rsidR="00F07D6F" w:rsidRPr="00F07D6F" w:rsidRDefault="00F07D6F" w:rsidP="00F07D6F">
      <w:pPr>
        <w:widowControl w:val="0"/>
        <w:spacing w:after="0" w:line="240" w:lineRule="auto"/>
        <w:jc w:val="center"/>
        <w:rPr>
          <w:rFonts w:asciiTheme="minorBidi" w:hAnsiTheme="minorBidi"/>
          <w:color w:val="000000"/>
          <w:sz w:val="24"/>
          <w:szCs w:val="24"/>
          <w:shd w:val="clear" w:color="auto" w:fill="FFFFFF"/>
        </w:rPr>
      </w:pPr>
      <w:r w:rsidRPr="00F07D6F">
        <w:rPr>
          <w:rFonts w:asciiTheme="minorBidi" w:hAnsiTheme="minorBidi"/>
          <w:color w:val="000000"/>
          <w:sz w:val="24"/>
          <w:szCs w:val="24"/>
          <w:shd w:val="clear" w:color="auto" w:fill="FFFFFF"/>
        </w:rPr>
        <w:t xml:space="preserve">Dedicated in memory of Rabbi Jack Sable </w:t>
      </w:r>
      <w:proofErr w:type="gramStart"/>
      <w:r w:rsidRPr="00F07D6F">
        <w:rPr>
          <w:rFonts w:asciiTheme="minorBidi" w:hAnsiTheme="minorBidi"/>
          <w:color w:val="000000"/>
          <w:sz w:val="24"/>
          <w:szCs w:val="24"/>
          <w:shd w:val="clear" w:color="auto" w:fill="FFFFFF"/>
        </w:rPr>
        <w:t>z”l</w:t>
      </w:r>
      <w:proofErr w:type="gramEnd"/>
      <w:r w:rsidRPr="00F07D6F">
        <w:rPr>
          <w:rFonts w:asciiTheme="minorBidi" w:hAnsiTheme="minorBidi"/>
          <w:color w:val="000000"/>
          <w:sz w:val="24"/>
          <w:szCs w:val="24"/>
          <w:shd w:val="clear" w:color="auto" w:fill="FFFFFF"/>
        </w:rPr>
        <w:t xml:space="preserve"> and </w:t>
      </w:r>
      <w:r w:rsidRPr="00F07D6F">
        <w:rPr>
          <w:rFonts w:asciiTheme="minorBidi" w:hAnsiTheme="minorBidi"/>
          <w:color w:val="000000"/>
          <w:sz w:val="24"/>
          <w:szCs w:val="24"/>
          <w:shd w:val="clear" w:color="auto" w:fill="FFFFFF"/>
        </w:rPr>
        <w:br/>
        <w:t xml:space="preserve">Ambassador Yehuda Avner z”l, </w:t>
      </w:r>
      <w:r w:rsidRPr="00F07D6F">
        <w:rPr>
          <w:rFonts w:asciiTheme="minorBidi" w:hAnsiTheme="minorBidi"/>
          <w:color w:val="000000"/>
          <w:sz w:val="24"/>
          <w:szCs w:val="24"/>
          <w:shd w:val="clear" w:color="auto" w:fill="FFFFFF"/>
        </w:rPr>
        <w:br/>
        <w:t>by Debbie and David Sable</w:t>
      </w:r>
    </w:p>
    <w:p w14:paraId="60077106" w14:textId="77777777" w:rsidR="00F07D6F" w:rsidRPr="00F07D6F" w:rsidRDefault="00F07D6F"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w:t>
      </w:r>
    </w:p>
    <w:p w14:paraId="7E06F74B" w14:textId="77777777" w:rsidR="00F07D6F" w:rsidRPr="00F07D6F" w:rsidRDefault="00F07D6F" w:rsidP="00F07D6F">
      <w:pPr>
        <w:widowControl w:val="0"/>
        <w:spacing w:after="0" w:line="240" w:lineRule="auto"/>
        <w:jc w:val="center"/>
        <w:rPr>
          <w:rFonts w:asciiTheme="minorBidi" w:hAnsiTheme="minorBidi"/>
          <w:caps/>
          <w:sz w:val="24"/>
          <w:szCs w:val="24"/>
          <w:lang w:val="en-GB"/>
        </w:rPr>
      </w:pPr>
    </w:p>
    <w:p w14:paraId="7292F9C4" w14:textId="0B84BB02" w:rsidR="00F07D6F" w:rsidRPr="00F07D6F" w:rsidRDefault="00F07D6F"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w:t>
      </w:r>
    </w:p>
    <w:p w14:paraId="67BF9E18" w14:textId="502DB3F2" w:rsidR="009B729F" w:rsidRPr="00F07D6F" w:rsidRDefault="00F07D6F" w:rsidP="00F07D6F">
      <w:pPr>
        <w:widowControl w:val="0"/>
        <w:spacing w:after="0" w:line="240" w:lineRule="auto"/>
        <w:jc w:val="center"/>
        <w:rPr>
          <w:rFonts w:asciiTheme="minorBidi" w:hAnsiTheme="minorBidi"/>
          <w:sz w:val="24"/>
          <w:szCs w:val="24"/>
        </w:rPr>
      </w:pPr>
      <w:r w:rsidRPr="00F07D6F">
        <w:rPr>
          <w:rFonts w:asciiTheme="minorBidi" w:hAnsiTheme="minorBidi"/>
          <w:color w:val="000000"/>
          <w:sz w:val="24"/>
          <w:szCs w:val="24"/>
          <w:shd w:val="clear" w:color="auto" w:fill="FFFFFF"/>
        </w:rPr>
        <w:t xml:space="preserve">Dedicated in memory of my recently departed father, </w:t>
      </w:r>
      <w:r w:rsidRPr="00F07D6F">
        <w:rPr>
          <w:rFonts w:asciiTheme="minorBidi" w:hAnsiTheme="minorBidi"/>
          <w:color w:val="000000"/>
          <w:sz w:val="24"/>
          <w:szCs w:val="24"/>
          <w:shd w:val="clear" w:color="auto" w:fill="FFFFFF"/>
        </w:rPr>
        <w:br/>
      </w:r>
      <w:r w:rsidRPr="00F07D6F">
        <w:rPr>
          <w:rFonts w:asciiTheme="minorBidi" w:hAnsiTheme="minorBidi"/>
          <w:color w:val="000000"/>
          <w:sz w:val="24"/>
          <w:szCs w:val="24"/>
          <w:shd w:val="clear" w:color="auto" w:fill="FFFFFF"/>
        </w:rPr>
        <w:t xml:space="preserve">Dr. Lloyd Bayme - </w:t>
      </w:r>
      <w:r w:rsidRPr="00F07D6F">
        <w:rPr>
          <w:rFonts w:asciiTheme="minorBidi" w:hAnsiTheme="minorBidi"/>
          <w:color w:val="000000"/>
          <w:sz w:val="24"/>
          <w:szCs w:val="24"/>
          <w:shd w:val="clear" w:color="auto" w:fill="FFFFFF"/>
          <w:rtl/>
        </w:rPr>
        <w:t>ד״ר אליעזר ביים</w:t>
      </w:r>
      <w:r w:rsidRPr="00F07D6F">
        <w:rPr>
          <w:rFonts w:asciiTheme="minorBidi" w:hAnsiTheme="minorBidi"/>
          <w:color w:val="000000"/>
          <w:sz w:val="24"/>
          <w:szCs w:val="24"/>
          <w:shd w:val="clear" w:color="auto" w:fill="FFFFFF"/>
        </w:rPr>
        <w:t xml:space="preserve"> - Michael Bayme</w:t>
      </w:r>
    </w:p>
    <w:p w14:paraId="6ACCDC56" w14:textId="77777777" w:rsidR="00F07D6F" w:rsidRPr="00F07D6F" w:rsidRDefault="00F07D6F" w:rsidP="00F07D6F">
      <w:pPr>
        <w:widowControl w:val="0"/>
        <w:spacing w:after="0" w:line="240" w:lineRule="auto"/>
        <w:jc w:val="center"/>
        <w:rPr>
          <w:rFonts w:asciiTheme="minorBidi" w:hAnsiTheme="minorBidi"/>
          <w:caps/>
          <w:sz w:val="24"/>
          <w:szCs w:val="24"/>
          <w:lang w:val="en-GB"/>
        </w:rPr>
      </w:pPr>
      <w:r w:rsidRPr="00F07D6F">
        <w:rPr>
          <w:rFonts w:asciiTheme="minorBidi" w:hAnsiTheme="minorBidi"/>
          <w:caps/>
          <w:sz w:val="24"/>
          <w:szCs w:val="24"/>
          <w:lang w:val="en-GB"/>
        </w:rPr>
        <w:t>*********************************************************</w:t>
      </w:r>
    </w:p>
    <w:p w14:paraId="69606D0B" w14:textId="77777777" w:rsidR="00F07D6F" w:rsidRPr="00F07D6F" w:rsidRDefault="00F07D6F" w:rsidP="00F07D6F">
      <w:pPr>
        <w:widowControl w:val="0"/>
        <w:spacing w:after="0" w:line="240" w:lineRule="auto"/>
        <w:jc w:val="center"/>
        <w:rPr>
          <w:rFonts w:asciiTheme="minorBidi" w:hAnsiTheme="minorBidi"/>
          <w:b/>
          <w:bCs/>
          <w:sz w:val="24"/>
          <w:szCs w:val="24"/>
        </w:rPr>
      </w:pPr>
    </w:p>
    <w:p w14:paraId="572613A7" w14:textId="77777777" w:rsidR="00F07D6F" w:rsidRPr="00F07D6F" w:rsidRDefault="00F07D6F" w:rsidP="00F07D6F">
      <w:pPr>
        <w:widowControl w:val="0"/>
        <w:spacing w:after="0" w:line="240" w:lineRule="auto"/>
        <w:jc w:val="center"/>
        <w:rPr>
          <w:rFonts w:asciiTheme="minorBidi" w:hAnsiTheme="minorBidi"/>
          <w:b/>
          <w:bCs/>
          <w:sz w:val="24"/>
          <w:szCs w:val="24"/>
        </w:rPr>
      </w:pPr>
    </w:p>
    <w:p w14:paraId="697BCB54" w14:textId="3D6E33B1" w:rsidR="00EB32C4" w:rsidRPr="00F07D6F" w:rsidRDefault="00F07D6F" w:rsidP="00F07D6F">
      <w:pPr>
        <w:widowControl w:val="0"/>
        <w:spacing w:after="0" w:line="240" w:lineRule="auto"/>
        <w:jc w:val="center"/>
        <w:rPr>
          <w:rFonts w:asciiTheme="minorBidi" w:hAnsiTheme="minorBidi"/>
          <w:b/>
          <w:bCs/>
          <w:sz w:val="24"/>
          <w:szCs w:val="24"/>
        </w:rPr>
      </w:pPr>
      <w:r>
        <w:rPr>
          <w:rFonts w:asciiTheme="minorBidi" w:hAnsiTheme="minorBidi"/>
          <w:b/>
          <w:bCs/>
          <w:sz w:val="24"/>
          <w:szCs w:val="24"/>
        </w:rPr>
        <w:t xml:space="preserve">Shiur #01: </w:t>
      </w:r>
      <w:r w:rsidR="00EB32C4" w:rsidRPr="00F07D6F">
        <w:rPr>
          <w:rFonts w:asciiTheme="minorBidi" w:hAnsiTheme="minorBidi"/>
          <w:b/>
          <w:bCs/>
          <w:sz w:val="24"/>
          <w:szCs w:val="24"/>
        </w:rPr>
        <w:t xml:space="preserve">Early Prophecies </w:t>
      </w:r>
      <w:r w:rsidR="00182D32" w:rsidRPr="00F07D6F">
        <w:rPr>
          <w:rFonts w:asciiTheme="minorBidi" w:hAnsiTheme="minorBidi"/>
          <w:b/>
          <w:bCs/>
          <w:sz w:val="24"/>
          <w:szCs w:val="24"/>
        </w:rPr>
        <w:t>(I)</w:t>
      </w:r>
    </w:p>
    <w:p w14:paraId="610B04A8" w14:textId="31A2BC7D" w:rsidR="003D7529" w:rsidRPr="00F07D6F" w:rsidRDefault="003D7529" w:rsidP="00F07D6F">
      <w:pPr>
        <w:widowControl w:val="0"/>
        <w:spacing w:after="0" w:line="240" w:lineRule="auto"/>
        <w:jc w:val="both"/>
        <w:rPr>
          <w:rFonts w:asciiTheme="minorBidi" w:hAnsiTheme="minorBidi"/>
          <w:sz w:val="24"/>
          <w:szCs w:val="24"/>
        </w:rPr>
      </w:pPr>
    </w:p>
    <w:p w14:paraId="4B25CDEB" w14:textId="77777777" w:rsidR="003128D1" w:rsidRPr="00F07D6F" w:rsidRDefault="003128D1" w:rsidP="00F07D6F">
      <w:pPr>
        <w:widowControl w:val="0"/>
        <w:spacing w:after="0" w:line="240" w:lineRule="auto"/>
        <w:jc w:val="both"/>
        <w:rPr>
          <w:rFonts w:asciiTheme="minorBidi" w:hAnsiTheme="minorBidi"/>
          <w:sz w:val="24"/>
          <w:szCs w:val="24"/>
        </w:rPr>
      </w:pPr>
    </w:p>
    <w:p w14:paraId="7EBE7A58" w14:textId="3B0E4A93" w:rsidR="00D31600" w:rsidRPr="00F07D6F" w:rsidRDefault="003D7529" w:rsidP="00F07D6F">
      <w:pPr>
        <w:widowControl w:val="0"/>
        <w:spacing w:after="0" w:line="240" w:lineRule="auto"/>
        <w:jc w:val="both"/>
        <w:rPr>
          <w:rFonts w:asciiTheme="minorBidi" w:hAnsiTheme="minorBidi"/>
          <w:b/>
          <w:bCs/>
          <w:sz w:val="24"/>
          <w:szCs w:val="24"/>
        </w:rPr>
      </w:pPr>
      <w:r w:rsidRPr="00F07D6F">
        <w:rPr>
          <w:rFonts w:asciiTheme="minorBidi" w:hAnsiTheme="minorBidi"/>
          <w:b/>
          <w:bCs/>
          <w:sz w:val="24"/>
          <w:szCs w:val="24"/>
        </w:rPr>
        <w:t xml:space="preserve">From the House of Achav to the House of Yehu – </w:t>
      </w:r>
      <w:r w:rsidR="00265F9A" w:rsidRPr="00F07D6F">
        <w:rPr>
          <w:rFonts w:asciiTheme="minorBidi" w:hAnsiTheme="minorBidi"/>
          <w:b/>
          <w:bCs/>
          <w:sz w:val="24"/>
          <w:szCs w:val="24"/>
        </w:rPr>
        <w:t>high, low, high</w:t>
      </w:r>
    </w:p>
    <w:p w14:paraId="35CD8493" w14:textId="77777777" w:rsidR="003128D1" w:rsidRPr="00F07D6F" w:rsidRDefault="003128D1" w:rsidP="00F07D6F">
      <w:pPr>
        <w:widowControl w:val="0"/>
        <w:spacing w:after="0" w:line="240" w:lineRule="auto"/>
        <w:jc w:val="both"/>
        <w:rPr>
          <w:rFonts w:asciiTheme="minorBidi" w:hAnsiTheme="minorBidi"/>
          <w:sz w:val="24"/>
          <w:szCs w:val="24"/>
        </w:rPr>
      </w:pPr>
    </w:p>
    <w:p w14:paraId="6C686F96" w14:textId="2CB88BF0" w:rsidR="003D7529"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This </w:t>
      </w:r>
      <w:r w:rsidRPr="00F07D6F">
        <w:rPr>
          <w:rFonts w:asciiTheme="minorBidi" w:hAnsiTheme="minorBidi"/>
          <w:i/>
          <w:iCs/>
          <w:sz w:val="24"/>
          <w:szCs w:val="24"/>
        </w:rPr>
        <w:t>shiur</w:t>
      </w:r>
      <w:r w:rsidRPr="00F07D6F">
        <w:rPr>
          <w:rFonts w:asciiTheme="minorBidi" w:hAnsiTheme="minorBidi"/>
          <w:sz w:val="24"/>
          <w:szCs w:val="24"/>
        </w:rPr>
        <w:t xml:space="preserve"> </w:t>
      </w:r>
      <w:r w:rsidR="003D7529" w:rsidRPr="00F07D6F">
        <w:rPr>
          <w:rFonts w:asciiTheme="minorBidi" w:hAnsiTheme="minorBidi"/>
          <w:sz w:val="24"/>
          <w:szCs w:val="24"/>
        </w:rPr>
        <w:t xml:space="preserve">will </w:t>
      </w:r>
      <w:r w:rsidRPr="00F07D6F">
        <w:rPr>
          <w:rFonts w:asciiTheme="minorBidi" w:hAnsiTheme="minorBidi"/>
          <w:sz w:val="24"/>
          <w:szCs w:val="24"/>
        </w:rPr>
        <w:t xml:space="preserve">explore </w:t>
      </w:r>
      <w:r w:rsidR="003D7529" w:rsidRPr="00F07D6F">
        <w:rPr>
          <w:rFonts w:asciiTheme="minorBidi" w:hAnsiTheme="minorBidi"/>
          <w:sz w:val="24"/>
          <w:szCs w:val="24"/>
        </w:rPr>
        <w:t>the course of four generations – two period</w:t>
      </w:r>
      <w:r w:rsidR="00265F9A" w:rsidRPr="00F07D6F">
        <w:rPr>
          <w:rFonts w:asciiTheme="minorBidi" w:hAnsiTheme="minorBidi"/>
          <w:sz w:val="24"/>
          <w:szCs w:val="24"/>
        </w:rPr>
        <w:t xml:space="preserve">s of economic prosperity and political and military </w:t>
      </w:r>
      <w:r w:rsidR="003D7529" w:rsidRPr="00F07D6F">
        <w:rPr>
          <w:rFonts w:asciiTheme="minorBidi" w:hAnsiTheme="minorBidi"/>
          <w:sz w:val="24"/>
          <w:szCs w:val="24"/>
        </w:rPr>
        <w:t>success, and two periods of acute decline.</w:t>
      </w:r>
      <w:r w:rsidR="00F07D6F" w:rsidRPr="00F07D6F">
        <w:rPr>
          <w:rStyle w:val="FootnoteReference"/>
          <w:rFonts w:asciiTheme="minorBidi" w:hAnsiTheme="minorBidi"/>
          <w:sz w:val="24"/>
          <w:szCs w:val="24"/>
        </w:rPr>
        <w:t xml:space="preserve"> </w:t>
      </w:r>
      <w:r w:rsidR="00F07D6F" w:rsidRPr="00F07D6F">
        <w:rPr>
          <w:rStyle w:val="FootnoteReference"/>
          <w:rFonts w:asciiTheme="minorBidi" w:hAnsiTheme="minorBidi"/>
          <w:sz w:val="24"/>
          <w:szCs w:val="24"/>
        </w:rPr>
        <w:footnoteReference w:id="1"/>
      </w:r>
    </w:p>
    <w:p w14:paraId="16691AAF" w14:textId="77777777" w:rsidR="003128D1" w:rsidRPr="00F07D6F" w:rsidRDefault="003128D1" w:rsidP="00F07D6F">
      <w:pPr>
        <w:widowControl w:val="0"/>
        <w:spacing w:after="0" w:line="240" w:lineRule="auto"/>
        <w:jc w:val="both"/>
        <w:rPr>
          <w:rFonts w:asciiTheme="minorBidi" w:hAnsiTheme="minorBidi"/>
          <w:sz w:val="24"/>
          <w:szCs w:val="24"/>
        </w:rPr>
      </w:pPr>
    </w:p>
    <w:p w14:paraId="7D8DC3CD" w14:textId="77777777" w:rsidR="003D7529" w:rsidRPr="00F07D6F" w:rsidRDefault="003D7529" w:rsidP="00F07D6F">
      <w:pPr>
        <w:pStyle w:val="ListParagraph"/>
        <w:widowControl w:val="0"/>
        <w:numPr>
          <w:ilvl w:val="0"/>
          <w:numId w:val="1"/>
        </w:numPr>
        <w:spacing w:after="0" w:line="240" w:lineRule="auto"/>
        <w:jc w:val="both"/>
        <w:rPr>
          <w:rFonts w:asciiTheme="minorBidi" w:hAnsiTheme="minorBidi"/>
          <w:b/>
          <w:bCs/>
          <w:sz w:val="24"/>
          <w:szCs w:val="24"/>
        </w:rPr>
      </w:pPr>
      <w:r w:rsidRPr="00F07D6F">
        <w:rPr>
          <w:rFonts w:asciiTheme="minorBidi" w:hAnsiTheme="minorBidi"/>
          <w:b/>
          <w:bCs/>
          <w:sz w:val="24"/>
          <w:szCs w:val="24"/>
        </w:rPr>
        <w:t>First generation – first ascent</w:t>
      </w:r>
    </w:p>
    <w:p w14:paraId="0FCDB521" w14:textId="77777777" w:rsidR="003128D1" w:rsidRPr="00F07D6F" w:rsidRDefault="003128D1" w:rsidP="00F07D6F">
      <w:pPr>
        <w:widowControl w:val="0"/>
        <w:spacing w:after="0" w:line="240" w:lineRule="auto"/>
        <w:jc w:val="both"/>
        <w:rPr>
          <w:rFonts w:asciiTheme="minorBidi" w:hAnsiTheme="minorBidi"/>
          <w:sz w:val="24"/>
          <w:szCs w:val="24"/>
        </w:rPr>
      </w:pPr>
    </w:p>
    <w:p w14:paraId="429D887B" w14:textId="59B21548" w:rsidR="00D31600" w:rsidRPr="00F07D6F" w:rsidRDefault="003D7529"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period of King Achav was a time of prosperity and success. It was also a time of pagan corruption, nurtured by Queen Izevel from Sidon – the “wife of harlotry” who persecuted the prophets who sought to rid the kingdom of her and her influence. Eliyahu the Tishbi raised the banner of revolt, and the </w:t>
      </w:r>
      <w:r w:rsidR="009B7E1B" w:rsidRPr="00F07D6F">
        <w:rPr>
          <w:rFonts w:asciiTheme="minorBidi" w:hAnsiTheme="minorBidi"/>
          <w:sz w:val="24"/>
          <w:szCs w:val="24"/>
        </w:rPr>
        <w:t xml:space="preserve">showdown at Mount Carmel </w:t>
      </w:r>
      <w:r w:rsidR="00D947BD" w:rsidRPr="00F07D6F">
        <w:rPr>
          <w:rFonts w:asciiTheme="minorBidi" w:hAnsiTheme="minorBidi"/>
          <w:sz w:val="24"/>
          <w:szCs w:val="24"/>
        </w:rPr>
        <w:t xml:space="preserve">was almost a decisive victory – but </w:t>
      </w:r>
      <w:r w:rsidR="00380158" w:rsidRPr="00F07D6F">
        <w:rPr>
          <w:rFonts w:asciiTheme="minorBidi" w:hAnsiTheme="minorBidi"/>
          <w:sz w:val="24"/>
          <w:szCs w:val="24"/>
        </w:rPr>
        <w:t xml:space="preserve">Izevel asserted her </w:t>
      </w:r>
      <w:r w:rsidR="009B7E1B" w:rsidRPr="00F07D6F">
        <w:rPr>
          <w:rFonts w:asciiTheme="minorBidi" w:hAnsiTheme="minorBidi"/>
          <w:sz w:val="24"/>
          <w:szCs w:val="24"/>
        </w:rPr>
        <w:t>power and</w:t>
      </w:r>
      <w:r w:rsidR="00380158" w:rsidRPr="00F07D6F">
        <w:rPr>
          <w:rFonts w:asciiTheme="minorBidi" w:hAnsiTheme="minorBidi"/>
          <w:sz w:val="24"/>
          <w:szCs w:val="24"/>
        </w:rPr>
        <w:t xml:space="preserve"> </w:t>
      </w:r>
      <w:r w:rsidR="009B7E1B" w:rsidRPr="00F07D6F">
        <w:rPr>
          <w:rFonts w:asciiTheme="minorBidi" w:hAnsiTheme="minorBidi"/>
          <w:sz w:val="24"/>
          <w:szCs w:val="24"/>
        </w:rPr>
        <w:t>dominance</w:t>
      </w:r>
      <w:r w:rsidR="00662FE7" w:rsidRPr="00F07D6F">
        <w:rPr>
          <w:rFonts w:asciiTheme="minorBidi" w:hAnsiTheme="minorBidi"/>
          <w:sz w:val="24"/>
          <w:szCs w:val="24"/>
        </w:rPr>
        <w:t>,</w:t>
      </w:r>
      <w:r w:rsidR="009B7E1B" w:rsidRPr="00F07D6F">
        <w:rPr>
          <w:rFonts w:asciiTheme="minorBidi" w:hAnsiTheme="minorBidi"/>
          <w:sz w:val="24"/>
          <w:szCs w:val="24"/>
        </w:rPr>
        <w:t xml:space="preserve"> and Eliyahu was forced to flee for his life</w:t>
      </w:r>
      <w:r w:rsidR="00D31600" w:rsidRPr="00F07D6F">
        <w:rPr>
          <w:rStyle w:val="FootnoteReference"/>
          <w:rFonts w:asciiTheme="minorBidi" w:hAnsiTheme="minorBidi"/>
          <w:sz w:val="24"/>
          <w:szCs w:val="24"/>
        </w:rPr>
        <w:footnoteReference w:id="2"/>
      </w:r>
      <w:r w:rsidR="00D31600" w:rsidRPr="00F07D6F">
        <w:rPr>
          <w:rFonts w:asciiTheme="minorBidi" w:hAnsiTheme="minorBidi"/>
          <w:sz w:val="24"/>
          <w:szCs w:val="24"/>
        </w:rPr>
        <w:t xml:space="preserve"> to the wilderness.</w:t>
      </w:r>
    </w:p>
    <w:p w14:paraId="3089BE03" w14:textId="77777777" w:rsidR="00D31600" w:rsidRPr="00F07D6F" w:rsidRDefault="00D31600" w:rsidP="00F07D6F">
      <w:pPr>
        <w:widowControl w:val="0"/>
        <w:spacing w:after="0" w:line="240" w:lineRule="auto"/>
        <w:jc w:val="both"/>
        <w:rPr>
          <w:rFonts w:asciiTheme="minorBidi" w:hAnsiTheme="minorBidi"/>
          <w:sz w:val="24"/>
          <w:szCs w:val="24"/>
        </w:rPr>
      </w:pPr>
    </w:p>
    <w:p w14:paraId="2F4B3F13" w14:textId="77777777" w:rsidR="00D31600" w:rsidRPr="00F07D6F" w:rsidRDefault="00D31600" w:rsidP="00F07D6F">
      <w:pPr>
        <w:pStyle w:val="ListParagraph"/>
        <w:widowControl w:val="0"/>
        <w:numPr>
          <w:ilvl w:val="0"/>
          <w:numId w:val="1"/>
        </w:numPr>
        <w:spacing w:after="0" w:line="240" w:lineRule="auto"/>
        <w:jc w:val="both"/>
        <w:rPr>
          <w:rFonts w:asciiTheme="minorBidi" w:hAnsiTheme="minorBidi"/>
          <w:b/>
          <w:bCs/>
          <w:sz w:val="24"/>
          <w:szCs w:val="24"/>
        </w:rPr>
      </w:pPr>
      <w:r w:rsidRPr="00F07D6F">
        <w:rPr>
          <w:rFonts w:asciiTheme="minorBidi" w:hAnsiTheme="minorBidi"/>
          <w:b/>
          <w:bCs/>
          <w:sz w:val="24"/>
          <w:szCs w:val="24"/>
        </w:rPr>
        <w:t>Second generation – first descent</w:t>
      </w:r>
    </w:p>
    <w:p w14:paraId="05BFC484" w14:textId="77777777" w:rsidR="00D31600" w:rsidRPr="00F07D6F" w:rsidRDefault="00D31600" w:rsidP="00F07D6F">
      <w:pPr>
        <w:widowControl w:val="0"/>
        <w:spacing w:after="0" w:line="240" w:lineRule="auto"/>
        <w:jc w:val="both"/>
        <w:rPr>
          <w:rFonts w:asciiTheme="minorBidi" w:hAnsiTheme="minorBidi"/>
          <w:sz w:val="24"/>
          <w:szCs w:val="24"/>
        </w:rPr>
      </w:pPr>
    </w:p>
    <w:p w14:paraId="74BF8867" w14:textId="6016ACDC"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revolution of Yehu rid Israel of Ba’al, with great bloodshed, following the assassinations of Yehoram, king of Israel, and Achazia, king of Yehuda. Ultimately, however, the politics of the divided kingdoms prevented </w:t>
      </w:r>
      <w:r w:rsidR="00D947BD" w:rsidRPr="00F07D6F">
        <w:rPr>
          <w:rFonts w:asciiTheme="minorBidi" w:hAnsiTheme="minorBidi"/>
          <w:sz w:val="24"/>
          <w:szCs w:val="24"/>
        </w:rPr>
        <w:t>what could have been</w:t>
      </w:r>
      <w:r w:rsidRPr="00F07D6F">
        <w:rPr>
          <w:rFonts w:asciiTheme="minorBidi" w:hAnsiTheme="minorBidi"/>
          <w:sz w:val="24"/>
          <w:szCs w:val="24"/>
        </w:rPr>
        <w:t xml:space="preserve">. Aram Damesek grew very powerful, and an entire generation suffered the assaults of Chazael and his son. Elisha, along with the “sons of the prophets,” </w:t>
      </w:r>
      <w:r w:rsidR="009658BE" w:rsidRPr="00F07D6F">
        <w:rPr>
          <w:rFonts w:asciiTheme="minorBidi" w:hAnsiTheme="minorBidi"/>
          <w:sz w:val="24"/>
          <w:szCs w:val="24"/>
        </w:rPr>
        <w:t>strengthened faith that</w:t>
      </w:r>
      <w:r w:rsidRPr="00F07D6F">
        <w:rPr>
          <w:rFonts w:asciiTheme="minorBidi" w:hAnsiTheme="minorBidi"/>
          <w:sz w:val="24"/>
          <w:szCs w:val="24"/>
        </w:rPr>
        <w:t xml:space="preserve"> salvation</w:t>
      </w:r>
      <w:r w:rsidR="009658BE" w:rsidRPr="00F07D6F">
        <w:rPr>
          <w:rFonts w:asciiTheme="minorBidi" w:hAnsiTheme="minorBidi"/>
          <w:sz w:val="24"/>
          <w:szCs w:val="24"/>
        </w:rPr>
        <w:t xml:space="preserve"> would come</w:t>
      </w:r>
      <w:r w:rsidRPr="00F07D6F">
        <w:rPr>
          <w:rFonts w:asciiTheme="minorBidi" w:hAnsiTheme="minorBidi"/>
          <w:sz w:val="24"/>
          <w:szCs w:val="24"/>
        </w:rPr>
        <w:t>.</w:t>
      </w:r>
    </w:p>
    <w:p w14:paraId="72E0C2B6" w14:textId="77777777" w:rsidR="00D31600" w:rsidRPr="00F07D6F" w:rsidRDefault="00D31600" w:rsidP="00F07D6F">
      <w:pPr>
        <w:widowControl w:val="0"/>
        <w:spacing w:after="0" w:line="240" w:lineRule="auto"/>
        <w:jc w:val="both"/>
        <w:rPr>
          <w:rFonts w:asciiTheme="minorBidi" w:hAnsiTheme="minorBidi"/>
          <w:sz w:val="24"/>
          <w:szCs w:val="24"/>
        </w:rPr>
      </w:pPr>
    </w:p>
    <w:p w14:paraId="339AC484" w14:textId="77777777" w:rsidR="00D31600" w:rsidRPr="00F07D6F" w:rsidRDefault="00D31600" w:rsidP="00F07D6F">
      <w:pPr>
        <w:pStyle w:val="ListParagraph"/>
        <w:widowControl w:val="0"/>
        <w:numPr>
          <w:ilvl w:val="0"/>
          <w:numId w:val="1"/>
        </w:numPr>
        <w:spacing w:after="0" w:line="240" w:lineRule="auto"/>
        <w:jc w:val="both"/>
        <w:rPr>
          <w:rFonts w:asciiTheme="minorBidi" w:hAnsiTheme="minorBidi"/>
          <w:b/>
          <w:bCs/>
          <w:sz w:val="24"/>
          <w:szCs w:val="24"/>
        </w:rPr>
      </w:pPr>
      <w:r w:rsidRPr="00F07D6F">
        <w:rPr>
          <w:rFonts w:asciiTheme="minorBidi" w:hAnsiTheme="minorBidi"/>
          <w:b/>
          <w:bCs/>
          <w:sz w:val="24"/>
          <w:szCs w:val="24"/>
        </w:rPr>
        <w:t>Third generation – second ascent</w:t>
      </w:r>
    </w:p>
    <w:p w14:paraId="5371D44B" w14:textId="308F2111"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In the days of Yehoash and his son, Yarovam, the Kingdom of Israel-Shomron regained its prosperity and ascendancy. It even triumphed over Aram Damesek – far beyond what Achav had ever dreamed of.</w:t>
      </w:r>
    </w:p>
    <w:p w14:paraId="50EA2101" w14:textId="77777777" w:rsidR="00D31600" w:rsidRPr="00F07D6F" w:rsidRDefault="00D31600" w:rsidP="00F07D6F">
      <w:pPr>
        <w:widowControl w:val="0"/>
        <w:spacing w:after="0" w:line="240" w:lineRule="auto"/>
        <w:jc w:val="both"/>
        <w:rPr>
          <w:rFonts w:asciiTheme="minorBidi" w:hAnsiTheme="minorBidi"/>
          <w:sz w:val="24"/>
          <w:szCs w:val="24"/>
        </w:rPr>
      </w:pPr>
    </w:p>
    <w:p w14:paraId="41010273" w14:textId="6D9C897F"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period of Uziyahu, king of Yehuda, and Yarovam ben Yoash, king of Israel, was one of material abundance and extraordinary military and political dominion, comparable in many ways to the time of King Shlomo.</w:t>
      </w:r>
    </w:p>
    <w:p w14:paraId="1DC6C5BC" w14:textId="77777777" w:rsidR="00D31600" w:rsidRPr="00F07D6F" w:rsidRDefault="00D31600" w:rsidP="00F07D6F">
      <w:pPr>
        <w:widowControl w:val="0"/>
        <w:spacing w:after="0" w:line="240" w:lineRule="auto"/>
        <w:jc w:val="both"/>
        <w:rPr>
          <w:rFonts w:asciiTheme="minorBidi" w:hAnsiTheme="minorBidi"/>
          <w:sz w:val="24"/>
          <w:szCs w:val="24"/>
        </w:rPr>
      </w:pPr>
    </w:p>
    <w:p w14:paraId="5EC7BC82" w14:textId="77777777" w:rsidR="00D31600" w:rsidRPr="00F07D6F" w:rsidRDefault="00D31600" w:rsidP="00F07D6F">
      <w:pPr>
        <w:pStyle w:val="ListParagraph"/>
        <w:widowControl w:val="0"/>
        <w:numPr>
          <w:ilvl w:val="0"/>
          <w:numId w:val="2"/>
        </w:numPr>
        <w:spacing w:after="0" w:line="240" w:lineRule="auto"/>
        <w:jc w:val="both"/>
        <w:rPr>
          <w:rFonts w:asciiTheme="minorBidi" w:hAnsiTheme="minorBidi"/>
          <w:sz w:val="24"/>
          <w:szCs w:val="24"/>
        </w:rPr>
      </w:pPr>
      <w:r w:rsidRPr="00F07D6F">
        <w:rPr>
          <w:rFonts w:asciiTheme="minorBidi" w:hAnsiTheme="minorBidi"/>
          <w:sz w:val="24"/>
          <w:szCs w:val="24"/>
        </w:rPr>
        <w:t>Under the leadership of Yarovam ben Yoash, the Kingdom of Israel controlled all of Aram, from Damesek to Levo Chamat, as promised in the prophecy of Yona ben Amitai, the prophet from the Galilee.</w:t>
      </w:r>
      <w:r w:rsidRPr="00F07D6F">
        <w:rPr>
          <w:rStyle w:val="FootnoteReference"/>
          <w:rFonts w:asciiTheme="minorBidi" w:hAnsiTheme="minorBidi"/>
          <w:sz w:val="24"/>
          <w:szCs w:val="24"/>
        </w:rPr>
        <w:footnoteReference w:id="3"/>
      </w:r>
    </w:p>
    <w:p w14:paraId="2F97B30D" w14:textId="217C8892" w:rsidR="00D31600" w:rsidRPr="00F07D6F" w:rsidRDefault="00D31600" w:rsidP="00F07D6F">
      <w:pPr>
        <w:pStyle w:val="ListParagraph"/>
        <w:widowControl w:val="0"/>
        <w:numPr>
          <w:ilvl w:val="0"/>
          <w:numId w:val="2"/>
        </w:numPr>
        <w:spacing w:after="0" w:line="240" w:lineRule="auto"/>
        <w:jc w:val="both"/>
        <w:rPr>
          <w:rFonts w:asciiTheme="minorBidi" w:hAnsiTheme="minorBidi"/>
          <w:sz w:val="24"/>
          <w:szCs w:val="24"/>
        </w:rPr>
      </w:pPr>
      <w:r w:rsidRPr="00F07D6F">
        <w:rPr>
          <w:rFonts w:asciiTheme="minorBidi" w:hAnsiTheme="minorBidi"/>
          <w:sz w:val="24"/>
          <w:szCs w:val="24"/>
        </w:rPr>
        <w:t>Under the leadership of Uziyahu ben Amatzia, the Kingdom of Yehuda dominated Edom, up to the Yam Suf, and rebuilt the port in Etzion Gever.</w:t>
      </w:r>
    </w:p>
    <w:p w14:paraId="69BCBBCF" w14:textId="2000CABC" w:rsidR="00D31600" w:rsidRPr="00F07D6F" w:rsidRDefault="00D31600" w:rsidP="00F07D6F">
      <w:pPr>
        <w:pStyle w:val="ListParagraph"/>
        <w:widowControl w:val="0"/>
        <w:numPr>
          <w:ilvl w:val="0"/>
          <w:numId w:val="2"/>
        </w:numPr>
        <w:spacing w:after="0" w:line="240" w:lineRule="auto"/>
        <w:jc w:val="both"/>
        <w:rPr>
          <w:rFonts w:asciiTheme="minorBidi" w:hAnsiTheme="minorBidi"/>
          <w:sz w:val="24"/>
          <w:szCs w:val="24"/>
        </w:rPr>
      </w:pPr>
      <w:r w:rsidRPr="00F07D6F">
        <w:rPr>
          <w:rFonts w:asciiTheme="minorBidi" w:hAnsiTheme="minorBidi"/>
          <w:sz w:val="24"/>
          <w:szCs w:val="24"/>
        </w:rPr>
        <w:t>The two kings and kingdoms worked in close cooperation, unlike previous periods.</w:t>
      </w:r>
    </w:p>
    <w:p w14:paraId="087DD5FC" w14:textId="77777777" w:rsidR="00D31600" w:rsidRPr="00F07D6F" w:rsidRDefault="00D31600" w:rsidP="00F07D6F">
      <w:pPr>
        <w:pStyle w:val="ListParagraph"/>
        <w:widowControl w:val="0"/>
        <w:numPr>
          <w:ilvl w:val="0"/>
          <w:numId w:val="2"/>
        </w:numPr>
        <w:spacing w:after="0" w:line="240" w:lineRule="auto"/>
        <w:jc w:val="both"/>
        <w:rPr>
          <w:rFonts w:asciiTheme="minorBidi" w:hAnsiTheme="minorBidi"/>
          <w:sz w:val="24"/>
          <w:szCs w:val="24"/>
        </w:rPr>
      </w:pPr>
      <w:r w:rsidRPr="00F07D6F">
        <w:rPr>
          <w:rFonts w:asciiTheme="minorBidi" w:hAnsiTheme="minorBidi"/>
          <w:sz w:val="24"/>
          <w:szCs w:val="24"/>
        </w:rPr>
        <w:t>Their success and power brought unprecedented economic wealth, and the kingdoms of Israel and Yehuda became a regional power in every sense.</w:t>
      </w:r>
    </w:p>
    <w:p w14:paraId="5E86D998" w14:textId="77777777" w:rsidR="00D31600" w:rsidRPr="00F07D6F" w:rsidRDefault="00D31600" w:rsidP="00F07D6F">
      <w:pPr>
        <w:widowControl w:val="0"/>
        <w:spacing w:after="0" w:line="240" w:lineRule="auto"/>
        <w:jc w:val="both"/>
        <w:rPr>
          <w:rFonts w:asciiTheme="minorBidi" w:hAnsiTheme="minorBidi"/>
          <w:sz w:val="24"/>
          <w:szCs w:val="24"/>
        </w:rPr>
      </w:pPr>
    </w:p>
    <w:p w14:paraId="76568D22" w14:textId="596E5D58"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This was the background to a burning question in the minds of those who followed the prophets and took their words to heart: perhaps this was the final redemption? A return to the time of David and Shlomo? After all, they had witnessed God’s revenge on the wicked nations for all their crimes against Israel, and they had seen God’s salvation of Israel and the fulfillment of the prophetic promises!</w:t>
      </w:r>
    </w:p>
    <w:p w14:paraId="0D69C642" w14:textId="77777777" w:rsidR="00D31600" w:rsidRPr="00F07D6F" w:rsidRDefault="00D31600" w:rsidP="00F07D6F">
      <w:pPr>
        <w:widowControl w:val="0"/>
        <w:spacing w:after="0" w:line="240" w:lineRule="auto"/>
        <w:jc w:val="both"/>
        <w:rPr>
          <w:rFonts w:asciiTheme="minorBidi" w:hAnsiTheme="minorBidi"/>
          <w:sz w:val="24"/>
          <w:szCs w:val="24"/>
        </w:rPr>
      </w:pPr>
    </w:p>
    <w:p w14:paraId="71714749" w14:textId="32C72302"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It was this idea that the prophets of the generation – Amos and </w:t>
      </w:r>
      <w:r w:rsidR="000D15AF" w:rsidRPr="00F07D6F">
        <w:rPr>
          <w:rFonts w:asciiTheme="minorBidi" w:hAnsiTheme="minorBidi"/>
          <w:sz w:val="24"/>
          <w:szCs w:val="24"/>
        </w:rPr>
        <w:t>Yeshayahu</w:t>
      </w:r>
      <w:r w:rsidRPr="00F07D6F">
        <w:rPr>
          <w:rFonts w:asciiTheme="minorBidi" w:hAnsiTheme="minorBidi"/>
          <w:sz w:val="24"/>
          <w:szCs w:val="24"/>
        </w:rPr>
        <w:t xml:space="preserve"> (Hoshea and Mikha) – sought to counter, calling for </w:t>
      </w:r>
      <w:r w:rsidRPr="00F07D6F">
        <w:rPr>
          <w:rFonts w:asciiTheme="minorBidi" w:hAnsiTheme="minorBidi"/>
          <w:i/>
          <w:iCs/>
          <w:sz w:val="24"/>
          <w:szCs w:val="24"/>
        </w:rPr>
        <w:t>teshuva</w:t>
      </w:r>
      <w:r w:rsidRPr="00F07D6F">
        <w:rPr>
          <w:rFonts w:asciiTheme="minorBidi" w:hAnsiTheme="minorBidi"/>
          <w:sz w:val="24"/>
          <w:szCs w:val="24"/>
        </w:rPr>
        <w:t xml:space="preserve"> and repair. They told the people, in God’s Name, that the final and complete redemption was still far off and that it all depended on </w:t>
      </w:r>
      <w:r w:rsidRPr="00F07D6F">
        <w:rPr>
          <w:rFonts w:asciiTheme="minorBidi" w:hAnsiTheme="minorBidi"/>
          <w:i/>
          <w:iCs/>
          <w:sz w:val="24"/>
          <w:szCs w:val="24"/>
        </w:rPr>
        <w:t>Am Yisrael</w:t>
      </w:r>
      <w:r w:rsidRPr="00F07D6F">
        <w:rPr>
          <w:rFonts w:asciiTheme="minorBidi" w:hAnsiTheme="minorBidi"/>
          <w:sz w:val="24"/>
          <w:szCs w:val="24"/>
        </w:rPr>
        <w:t>. They also warned that the prosperity and abundance were having a corrupting influence and could lead to the nation’s downfall. God would judge the sins of Israel and Yehuda too, and this meant they were in danger.</w:t>
      </w:r>
    </w:p>
    <w:p w14:paraId="21C8B821" w14:textId="77777777" w:rsidR="00D31600" w:rsidRPr="00F07D6F" w:rsidRDefault="00D31600" w:rsidP="00F07D6F">
      <w:pPr>
        <w:widowControl w:val="0"/>
        <w:spacing w:after="0" w:line="240" w:lineRule="auto"/>
        <w:jc w:val="both"/>
        <w:rPr>
          <w:rFonts w:asciiTheme="minorBidi" w:hAnsiTheme="minorBidi"/>
          <w:sz w:val="24"/>
          <w:szCs w:val="24"/>
        </w:rPr>
      </w:pPr>
    </w:p>
    <w:p w14:paraId="2C4C802A" w14:textId="77777777" w:rsidR="00D31600" w:rsidRPr="00F07D6F" w:rsidRDefault="00D31600" w:rsidP="00F07D6F">
      <w:pPr>
        <w:pStyle w:val="ListParagraph"/>
        <w:widowControl w:val="0"/>
        <w:numPr>
          <w:ilvl w:val="0"/>
          <w:numId w:val="1"/>
        </w:numPr>
        <w:spacing w:after="0" w:line="240" w:lineRule="auto"/>
        <w:jc w:val="both"/>
        <w:rPr>
          <w:rFonts w:asciiTheme="minorBidi" w:hAnsiTheme="minorBidi"/>
          <w:b/>
          <w:bCs/>
          <w:sz w:val="24"/>
          <w:szCs w:val="24"/>
        </w:rPr>
      </w:pPr>
      <w:r w:rsidRPr="00F07D6F">
        <w:rPr>
          <w:rFonts w:asciiTheme="minorBidi" w:hAnsiTheme="minorBidi"/>
          <w:b/>
          <w:bCs/>
          <w:sz w:val="24"/>
          <w:szCs w:val="24"/>
        </w:rPr>
        <w:t>Fourth generation – second descent</w:t>
      </w:r>
    </w:p>
    <w:p w14:paraId="5E2A3D36" w14:textId="77777777" w:rsidR="00D31600" w:rsidRPr="00F07D6F" w:rsidRDefault="00D31600" w:rsidP="00F07D6F">
      <w:pPr>
        <w:widowControl w:val="0"/>
        <w:spacing w:after="0" w:line="240" w:lineRule="auto"/>
        <w:jc w:val="both"/>
        <w:rPr>
          <w:rFonts w:asciiTheme="minorBidi" w:hAnsiTheme="minorBidi"/>
          <w:sz w:val="24"/>
          <w:szCs w:val="24"/>
        </w:rPr>
      </w:pPr>
    </w:p>
    <w:p w14:paraId="0DDD8B40" w14:textId="6DB97185"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harsh reality of the ascent of the Assyrians proved, within just a few years, that the prophets of the generation had spoken the truth. Following a severe earthquake,</w:t>
      </w:r>
      <w:r w:rsidRPr="00F07D6F">
        <w:rPr>
          <w:rStyle w:val="FootnoteReference"/>
          <w:rFonts w:asciiTheme="minorBidi" w:hAnsiTheme="minorBidi"/>
          <w:sz w:val="24"/>
          <w:szCs w:val="24"/>
        </w:rPr>
        <w:footnoteReference w:id="4"/>
      </w:r>
      <w:r w:rsidRPr="00F07D6F">
        <w:rPr>
          <w:rFonts w:asciiTheme="minorBidi" w:hAnsiTheme="minorBidi"/>
          <w:sz w:val="24"/>
          <w:szCs w:val="24"/>
        </w:rPr>
        <w:t xml:space="preserve"> after Uziyahu’s removal from the throne owing to his </w:t>
      </w:r>
      <w:r w:rsidRPr="00F07D6F">
        <w:rPr>
          <w:rFonts w:asciiTheme="minorBidi" w:hAnsiTheme="minorBidi"/>
          <w:i/>
          <w:iCs/>
          <w:sz w:val="24"/>
          <w:szCs w:val="24"/>
        </w:rPr>
        <w:t>tzara’at</w:t>
      </w:r>
      <w:r w:rsidRPr="00F07D6F">
        <w:rPr>
          <w:rFonts w:asciiTheme="minorBidi" w:hAnsiTheme="minorBidi"/>
          <w:sz w:val="24"/>
          <w:szCs w:val="24"/>
        </w:rPr>
        <w:t>,</w:t>
      </w:r>
      <w:r w:rsidRPr="00F07D6F">
        <w:rPr>
          <w:rStyle w:val="FootnoteReference"/>
          <w:rFonts w:asciiTheme="minorBidi" w:hAnsiTheme="minorBidi"/>
          <w:sz w:val="24"/>
          <w:szCs w:val="24"/>
        </w:rPr>
        <w:footnoteReference w:id="5"/>
      </w:r>
      <w:r w:rsidRPr="00F07D6F">
        <w:rPr>
          <w:rFonts w:asciiTheme="minorBidi" w:hAnsiTheme="minorBidi"/>
          <w:sz w:val="24"/>
          <w:szCs w:val="24"/>
        </w:rPr>
        <w:t xml:space="preserve"> and a short time after the death of Yarovam ben Yoash and the assassination of his son Zekharia,</w:t>
      </w:r>
      <w:r w:rsidRPr="00F07D6F">
        <w:rPr>
          <w:rStyle w:val="FootnoteReference"/>
          <w:rFonts w:asciiTheme="minorBidi" w:hAnsiTheme="minorBidi"/>
          <w:sz w:val="24"/>
          <w:szCs w:val="24"/>
        </w:rPr>
        <w:footnoteReference w:id="6"/>
      </w:r>
      <w:r w:rsidRPr="00F07D6F">
        <w:rPr>
          <w:rFonts w:asciiTheme="minorBidi" w:hAnsiTheme="minorBidi"/>
          <w:sz w:val="24"/>
          <w:szCs w:val="24"/>
        </w:rPr>
        <w:t xml:space="preserve"> everything fell apart.</w:t>
      </w:r>
    </w:p>
    <w:p w14:paraId="0733CE60" w14:textId="77777777" w:rsidR="00D31600" w:rsidRPr="00F07D6F" w:rsidRDefault="00D31600" w:rsidP="00F07D6F">
      <w:pPr>
        <w:widowControl w:val="0"/>
        <w:spacing w:after="0" w:line="240" w:lineRule="auto"/>
        <w:jc w:val="both"/>
        <w:rPr>
          <w:rFonts w:asciiTheme="minorBidi" w:hAnsiTheme="minorBidi"/>
          <w:sz w:val="24"/>
          <w:szCs w:val="24"/>
        </w:rPr>
      </w:pPr>
    </w:p>
    <w:p w14:paraId="6980EE39" w14:textId="77777777"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prophecies of truth were seared into the nation’s psyche for all future generations.</w:t>
      </w:r>
    </w:p>
    <w:p w14:paraId="123FE723" w14:textId="77777777" w:rsidR="00D31600" w:rsidRPr="00F07D6F" w:rsidRDefault="00D31600" w:rsidP="00F07D6F">
      <w:pPr>
        <w:widowControl w:val="0"/>
        <w:spacing w:after="0" w:line="240" w:lineRule="auto"/>
        <w:jc w:val="both"/>
        <w:rPr>
          <w:rFonts w:asciiTheme="minorBidi" w:hAnsiTheme="minorBidi"/>
          <w:sz w:val="24"/>
          <w:szCs w:val="24"/>
        </w:rPr>
      </w:pPr>
    </w:p>
    <w:p w14:paraId="3892E8CE" w14:textId="7E44DE4B"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It is interesting and important to note that the most prominent elements of Divine prophecy during both periods of ascent were moral and spiritual rebuke, and powerful, outspoken struggle. Eliyahu and Amos both demonstrate these features, despite their decidedly </w:t>
      </w:r>
      <w:r w:rsidRPr="00F07D6F">
        <w:rPr>
          <w:rFonts w:asciiTheme="minorBidi" w:hAnsiTheme="minorBidi"/>
          <w:sz w:val="24"/>
          <w:szCs w:val="24"/>
        </w:rPr>
        <w:lastRenderedPageBreak/>
        <w:t>differing styles, origins, and ways of operating.</w:t>
      </w:r>
      <w:r w:rsidRPr="00F07D6F">
        <w:rPr>
          <w:rStyle w:val="FootnoteReference"/>
          <w:rFonts w:asciiTheme="minorBidi" w:hAnsiTheme="minorBidi"/>
          <w:sz w:val="24"/>
          <w:szCs w:val="24"/>
        </w:rPr>
        <w:footnoteReference w:id="7"/>
      </w:r>
      <w:r w:rsidRPr="00F07D6F">
        <w:rPr>
          <w:rFonts w:asciiTheme="minorBidi" w:hAnsiTheme="minorBidi"/>
          <w:sz w:val="24"/>
          <w:szCs w:val="24"/>
        </w:rPr>
        <w:t xml:space="preserve"> In contrast, during the periods of descent, we find prophecies of consolation and encouragement – both as voiced by Elisha</w:t>
      </w:r>
      <w:r w:rsidRPr="00F07D6F">
        <w:rPr>
          <w:rStyle w:val="FootnoteReference"/>
          <w:rFonts w:asciiTheme="minorBidi" w:hAnsiTheme="minorBidi"/>
          <w:sz w:val="24"/>
          <w:szCs w:val="24"/>
        </w:rPr>
        <w:footnoteReference w:id="8"/>
      </w:r>
      <w:r w:rsidRPr="00F07D6F">
        <w:rPr>
          <w:rFonts w:asciiTheme="minorBidi" w:hAnsiTheme="minorBidi"/>
          <w:sz w:val="24"/>
          <w:szCs w:val="24"/>
        </w:rPr>
        <w:t xml:space="preserve"> </w:t>
      </w:r>
      <w:r w:rsidR="008C531B" w:rsidRPr="00F07D6F">
        <w:rPr>
          <w:rFonts w:asciiTheme="minorBidi" w:hAnsiTheme="minorBidi"/>
          <w:sz w:val="24"/>
          <w:szCs w:val="24"/>
        </w:rPr>
        <w:t xml:space="preserve">and at the end of </w:t>
      </w:r>
      <w:r w:rsidR="008C531B" w:rsidRPr="00F07D6F">
        <w:rPr>
          <w:rFonts w:asciiTheme="minorBidi" w:hAnsiTheme="minorBidi"/>
          <w:i/>
          <w:iCs/>
          <w:sz w:val="24"/>
          <w:szCs w:val="24"/>
        </w:rPr>
        <w:t>Hoshea</w:t>
      </w:r>
      <w:r w:rsidR="008C531B" w:rsidRPr="00F07D6F">
        <w:rPr>
          <w:rFonts w:asciiTheme="minorBidi" w:hAnsiTheme="minorBidi"/>
          <w:sz w:val="24"/>
          <w:szCs w:val="24"/>
        </w:rPr>
        <w:t xml:space="preserve"> and in </w:t>
      </w:r>
      <w:r w:rsidR="008C531B" w:rsidRPr="00F07D6F">
        <w:rPr>
          <w:rFonts w:asciiTheme="minorBidi" w:hAnsiTheme="minorBidi"/>
          <w:i/>
          <w:iCs/>
          <w:sz w:val="24"/>
          <w:szCs w:val="24"/>
        </w:rPr>
        <w:t>Y</w:t>
      </w:r>
      <w:r w:rsidR="000D15AF" w:rsidRPr="00F07D6F">
        <w:rPr>
          <w:rFonts w:asciiTheme="minorBidi" w:hAnsiTheme="minorBidi"/>
          <w:i/>
          <w:iCs/>
          <w:sz w:val="24"/>
          <w:szCs w:val="24"/>
        </w:rPr>
        <w:t>e</w:t>
      </w:r>
      <w:r w:rsidR="008C531B" w:rsidRPr="00F07D6F">
        <w:rPr>
          <w:rFonts w:asciiTheme="minorBidi" w:hAnsiTheme="minorBidi"/>
          <w:i/>
          <w:iCs/>
          <w:sz w:val="24"/>
          <w:szCs w:val="24"/>
        </w:rPr>
        <w:t>shayahu</w:t>
      </w:r>
      <w:r w:rsidR="008C531B" w:rsidRPr="00F07D6F">
        <w:rPr>
          <w:rFonts w:asciiTheme="minorBidi" w:hAnsiTheme="minorBidi"/>
          <w:sz w:val="24"/>
          <w:szCs w:val="24"/>
        </w:rPr>
        <w:t>. Here, too, while the general idea is the same, the style and manner of operating are very different. Therefore</w:t>
      </w:r>
      <w:r w:rsidR="00DA012C" w:rsidRPr="00F07D6F">
        <w:rPr>
          <w:rFonts w:asciiTheme="minorBidi" w:hAnsiTheme="minorBidi"/>
          <w:sz w:val="24"/>
          <w:szCs w:val="24"/>
        </w:rPr>
        <w:t>,</w:t>
      </w:r>
      <w:r w:rsidR="008C531B" w:rsidRPr="00F07D6F">
        <w:rPr>
          <w:rFonts w:asciiTheme="minorBidi" w:hAnsiTheme="minorBidi"/>
          <w:sz w:val="24"/>
          <w:szCs w:val="24"/>
        </w:rPr>
        <w:t xml:space="preserve"> t</w:t>
      </w:r>
      <w:r w:rsidR="00380158" w:rsidRPr="00F07D6F">
        <w:rPr>
          <w:rFonts w:asciiTheme="minorBidi" w:hAnsiTheme="minorBidi"/>
          <w:sz w:val="24"/>
          <w:szCs w:val="24"/>
        </w:rPr>
        <w:t>he reason for this phenomenon should be understood as</w:t>
      </w:r>
      <w:r w:rsidR="008C531B" w:rsidRPr="00F07D6F">
        <w:rPr>
          <w:rFonts w:asciiTheme="minorBidi" w:hAnsiTheme="minorBidi"/>
          <w:sz w:val="24"/>
          <w:szCs w:val="24"/>
        </w:rPr>
        <w:t xml:space="preserve"> the change </w:t>
      </w:r>
      <w:r w:rsidR="00955057" w:rsidRPr="00F07D6F">
        <w:rPr>
          <w:rFonts w:asciiTheme="minorBidi" w:hAnsiTheme="minorBidi"/>
          <w:sz w:val="24"/>
          <w:szCs w:val="24"/>
        </w:rPr>
        <w:t>on the historical horizon.</w:t>
      </w:r>
      <w:r w:rsidRPr="00F07D6F">
        <w:rPr>
          <w:rStyle w:val="FootnoteReference"/>
          <w:rFonts w:asciiTheme="minorBidi" w:hAnsiTheme="minorBidi"/>
          <w:sz w:val="24"/>
          <w:szCs w:val="24"/>
        </w:rPr>
        <w:footnoteReference w:id="9"/>
      </w:r>
      <w:r w:rsidRPr="00F07D6F">
        <w:rPr>
          <w:rFonts w:asciiTheme="minorBidi" w:hAnsiTheme="minorBidi"/>
          <w:sz w:val="24"/>
          <w:szCs w:val="24"/>
        </w:rPr>
        <w:t xml:space="preserve"> </w:t>
      </w:r>
    </w:p>
    <w:p w14:paraId="76F9FE6D" w14:textId="77777777" w:rsidR="00D31600" w:rsidRPr="00F07D6F" w:rsidRDefault="00D31600" w:rsidP="00F07D6F">
      <w:pPr>
        <w:widowControl w:val="0"/>
        <w:spacing w:after="0" w:line="240" w:lineRule="auto"/>
        <w:jc w:val="both"/>
        <w:rPr>
          <w:rFonts w:asciiTheme="minorBidi" w:hAnsiTheme="minorBidi"/>
          <w:sz w:val="24"/>
          <w:szCs w:val="24"/>
        </w:rPr>
      </w:pPr>
    </w:p>
    <w:p w14:paraId="6FA28266" w14:textId="65AE2C46" w:rsidR="00D31600" w:rsidRPr="00F07D6F" w:rsidRDefault="00D31600" w:rsidP="00F07D6F">
      <w:pPr>
        <w:widowControl w:val="0"/>
        <w:spacing w:after="0" w:line="240" w:lineRule="auto"/>
        <w:jc w:val="both"/>
        <w:rPr>
          <w:rFonts w:asciiTheme="minorBidi" w:hAnsiTheme="minorBidi"/>
          <w:b/>
          <w:bCs/>
          <w:sz w:val="24"/>
          <w:szCs w:val="24"/>
        </w:rPr>
      </w:pPr>
      <w:r w:rsidRPr="00F07D6F">
        <w:rPr>
          <w:rFonts w:asciiTheme="minorBidi" w:hAnsiTheme="minorBidi"/>
          <w:b/>
          <w:bCs/>
          <w:sz w:val="24"/>
          <w:szCs w:val="24"/>
        </w:rPr>
        <w:t>“Like the dust in threshing”</w:t>
      </w:r>
      <w:r w:rsidR="000C5940" w:rsidRPr="00F07D6F">
        <w:rPr>
          <w:rStyle w:val="FootnoteReference"/>
          <w:rFonts w:asciiTheme="minorBidi" w:hAnsiTheme="minorBidi"/>
          <w:b/>
          <w:bCs/>
          <w:sz w:val="24"/>
          <w:szCs w:val="24"/>
        </w:rPr>
        <w:footnoteReference w:id="10"/>
      </w:r>
      <w:r w:rsidR="000C5940" w:rsidRPr="00F07D6F">
        <w:rPr>
          <w:rFonts w:asciiTheme="minorBidi" w:hAnsiTheme="minorBidi"/>
          <w:b/>
          <w:bCs/>
          <w:sz w:val="24"/>
          <w:szCs w:val="24"/>
        </w:rPr>
        <w:t xml:space="preserve"> </w:t>
      </w:r>
    </w:p>
    <w:p w14:paraId="32254479" w14:textId="77777777" w:rsidR="00D31600" w:rsidRPr="00F07D6F" w:rsidRDefault="00D31600" w:rsidP="00F07D6F">
      <w:pPr>
        <w:widowControl w:val="0"/>
        <w:spacing w:after="0" w:line="240" w:lineRule="auto"/>
        <w:jc w:val="both"/>
        <w:rPr>
          <w:rFonts w:asciiTheme="minorBidi" w:hAnsiTheme="minorBidi"/>
          <w:sz w:val="24"/>
          <w:szCs w:val="24"/>
        </w:rPr>
      </w:pPr>
    </w:p>
    <w:p w14:paraId="487164FC" w14:textId="157B3176" w:rsidR="00D31600" w:rsidRPr="00F07D6F" w:rsidRDefault="00D31600" w:rsidP="00F07D6F">
      <w:pPr>
        <w:widowControl w:val="0"/>
        <w:spacing w:after="0" w:line="240" w:lineRule="auto"/>
        <w:jc w:val="both"/>
        <w:rPr>
          <w:rFonts w:asciiTheme="minorBidi" w:hAnsiTheme="minorBidi"/>
          <w:b/>
          <w:bCs/>
          <w:sz w:val="24"/>
          <w:szCs w:val="24"/>
        </w:rPr>
      </w:pPr>
      <w:r w:rsidRPr="00F07D6F">
        <w:rPr>
          <w:rFonts w:asciiTheme="minorBidi" w:hAnsiTheme="minorBidi"/>
          <w:b/>
          <w:bCs/>
          <w:sz w:val="24"/>
          <w:szCs w:val="24"/>
        </w:rPr>
        <w:t>The profound military deterioration in the days of Yehu and Yehoachaz</w:t>
      </w:r>
    </w:p>
    <w:p w14:paraId="2D335623" w14:textId="77777777" w:rsidR="00D31600" w:rsidRPr="00F07D6F" w:rsidRDefault="00D31600" w:rsidP="00F07D6F">
      <w:pPr>
        <w:widowControl w:val="0"/>
        <w:spacing w:after="0" w:line="240" w:lineRule="auto"/>
        <w:jc w:val="both"/>
        <w:rPr>
          <w:rFonts w:asciiTheme="minorBidi" w:hAnsiTheme="minorBidi"/>
          <w:sz w:val="24"/>
          <w:szCs w:val="24"/>
        </w:rPr>
      </w:pPr>
    </w:p>
    <w:p w14:paraId="413C00F9" w14:textId="3310E180"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As Yehu pursued his revolution, Chazael came to power in Damesek. Chazael eradicated the royal house that had preceded him, as foretold in the prophecy </w:t>
      </w:r>
      <w:r w:rsidR="005359B3" w:rsidRPr="00F07D6F">
        <w:rPr>
          <w:rFonts w:asciiTheme="minorBidi" w:hAnsiTheme="minorBidi"/>
          <w:sz w:val="24"/>
          <w:szCs w:val="24"/>
        </w:rPr>
        <w:t xml:space="preserve">to Eliyahu at </w:t>
      </w:r>
      <w:r w:rsidRPr="00F07D6F">
        <w:rPr>
          <w:rFonts w:asciiTheme="minorBidi" w:hAnsiTheme="minorBidi"/>
          <w:sz w:val="24"/>
          <w:szCs w:val="24"/>
        </w:rPr>
        <w:t>Mount Chorev, especially with regard to the Israelite tribes on the eastern side of the Jordan</w:t>
      </w:r>
      <w:r w:rsidRPr="00F07D6F">
        <w:rPr>
          <w:rStyle w:val="FootnoteReference"/>
          <w:rFonts w:asciiTheme="minorBidi" w:hAnsiTheme="minorBidi"/>
          <w:sz w:val="24"/>
          <w:szCs w:val="24"/>
        </w:rPr>
        <w:footnoteReference w:id="11"/>
      </w:r>
      <w:r w:rsidRPr="00F07D6F">
        <w:rPr>
          <w:rFonts w:asciiTheme="minorBidi" w:hAnsiTheme="minorBidi"/>
          <w:sz w:val="24"/>
          <w:szCs w:val="24"/>
        </w:rPr>
        <w:t>:</w:t>
      </w:r>
    </w:p>
    <w:p w14:paraId="2AE99B9A" w14:textId="77777777" w:rsidR="00D31600" w:rsidRPr="00F07D6F" w:rsidRDefault="00D31600" w:rsidP="00F07D6F">
      <w:pPr>
        <w:widowControl w:val="0"/>
        <w:spacing w:after="0" w:line="240" w:lineRule="auto"/>
        <w:jc w:val="both"/>
        <w:rPr>
          <w:rFonts w:asciiTheme="minorBidi" w:hAnsiTheme="minorBidi"/>
          <w:sz w:val="24"/>
          <w:szCs w:val="24"/>
        </w:rPr>
      </w:pPr>
    </w:p>
    <w:p w14:paraId="35FE19BD" w14:textId="24AC27E2" w:rsidR="00D31600" w:rsidRPr="00F07D6F" w:rsidRDefault="00D31600" w:rsidP="00F07D6F">
      <w:pPr>
        <w:widowControl w:val="0"/>
        <w:spacing w:after="0" w:line="240" w:lineRule="auto"/>
        <w:ind w:left="720"/>
        <w:jc w:val="both"/>
        <w:rPr>
          <w:rFonts w:asciiTheme="minorBidi" w:hAnsiTheme="minorBidi"/>
          <w:sz w:val="24"/>
          <w:szCs w:val="24"/>
        </w:rPr>
      </w:pPr>
      <w:r w:rsidRPr="00F07D6F">
        <w:rPr>
          <w:rFonts w:asciiTheme="minorBidi" w:hAnsiTheme="minorBidi"/>
          <w:sz w:val="24"/>
          <w:szCs w:val="24"/>
        </w:rPr>
        <w:t>In those days, the Lord began to cut Israel short, and Chazael struck them in all the borders of Israel: from the Jordan eastward, all the land of Gil’ad, the [children of] Gad and of Reuven and of Menashe, from Aro’er, which is by the valley of Arnon, and Gil’ad and Bashan. (</w:t>
      </w:r>
      <w:r w:rsidRPr="00F07D6F">
        <w:rPr>
          <w:rFonts w:asciiTheme="minorBidi" w:hAnsiTheme="minorBidi"/>
          <w:i/>
          <w:iCs/>
          <w:sz w:val="24"/>
          <w:szCs w:val="24"/>
        </w:rPr>
        <w:t>Melakhim</w:t>
      </w:r>
      <w:r w:rsidRPr="00F07D6F">
        <w:rPr>
          <w:rFonts w:asciiTheme="minorBidi" w:hAnsiTheme="minorBidi"/>
          <w:sz w:val="24"/>
          <w:szCs w:val="24"/>
        </w:rPr>
        <w:t xml:space="preserve"> II 10:32-33)</w:t>
      </w:r>
    </w:p>
    <w:p w14:paraId="157FD366" w14:textId="77777777" w:rsidR="00D31600" w:rsidRPr="00F07D6F" w:rsidRDefault="00D31600" w:rsidP="00F07D6F">
      <w:pPr>
        <w:widowControl w:val="0"/>
        <w:spacing w:after="0" w:line="240" w:lineRule="auto"/>
        <w:jc w:val="both"/>
        <w:rPr>
          <w:rFonts w:asciiTheme="minorBidi" w:hAnsiTheme="minorBidi"/>
          <w:sz w:val="24"/>
          <w:szCs w:val="24"/>
        </w:rPr>
      </w:pPr>
    </w:p>
    <w:p w14:paraId="702E33DC" w14:textId="615F665D"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Chazael led his army through Israel, placed a siege, and captured Gat – the most important Philistine city</w:t>
      </w:r>
      <w:r w:rsidRPr="00F07D6F">
        <w:rPr>
          <w:rStyle w:val="FootnoteReference"/>
          <w:rFonts w:asciiTheme="minorBidi" w:hAnsiTheme="minorBidi"/>
          <w:sz w:val="24"/>
          <w:szCs w:val="24"/>
        </w:rPr>
        <w:footnoteReference w:id="12"/>
      </w:r>
      <w:r w:rsidRPr="00F07D6F">
        <w:rPr>
          <w:rFonts w:asciiTheme="minorBidi" w:hAnsiTheme="minorBidi"/>
          <w:sz w:val="24"/>
          <w:szCs w:val="24"/>
        </w:rPr>
        <w:t xml:space="preserve"> at the time – and threatened Jerusalem.</w:t>
      </w:r>
      <w:r w:rsidRPr="00F07D6F">
        <w:rPr>
          <w:rStyle w:val="FootnoteReference"/>
          <w:rFonts w:asciiTheme="minorBidi" w:hAnsiTheme="minorBidi"/>
          <w:sz w:val="24"/>
          <w:szCs w:val="24"/>
        </w:rPr>
        <w:footnoteReference w:id="13"/>
      </w:r>
      <w:r w:rsidRPr="00F07D6F">
        <w:rPr>
          <w:rFonts w:asciiTheme="minorBidi" w:hAnsiTheme="minorBidi"/>
          <w:sz w:val="24"/>
          <w:szCs w:val="24"/>
        </w:rPr>
        <w:t xml:space="preserve"> Chazael and his son celebrated the victory of Damesek with great crimes against the separated, weakened kingdoms of Israel and Yehuda, each of which had undergone a shocking, bloody revolution and neither of which had yet recovered.</w:t>
      </w:r>
    </w:p>
    <w:p w14:paraId="378874B6" w14:textId="77777777" w:rsidR="00D31600" w:rsidRPr="00F07D6F" w:rsidRDefault="00D31600" w:rsidP="00F07D6F">
      <w:pPr>
        <w:widowControl w:val="0"/>
        <w:spacing w:after="0" w:line="240" w:lineRule="auto"/>
        <w:jc w:val="both"/>
        <w:rPr>
          <w:rFonts w:asciiTheme="minorBidi" w:hAnsiTheme="minorBidi"/>
          <w:sz w:val="24"/>
          <w:szCs w:val="24"/>
        </w:rPr>
      </w:pPr>
    </w:p>
    <w:p w14:paraId="08F23247" w14:textId="7B82C976"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Elisha had anointed Chazael at God’s command, prophesizing with great weeping:</w:t>
      </w:r>
    </w:p>
    <w:p w14:paraId="6CA449A9" w14:textId="77777777" w:rsidR="00D31600" w:rsidRPr="00F07D6F" w:rsidRDefault="00D31600" w:rsidP="00F07D6F">
      <w:pPr>
        <w:widowControl w:val="0"/>
        <w:spacing w:after="0" w:line="240" w:lineRule="auto"/>
        <w:jc w:val="both"/>
        <w:rPr>
          <w:rFonts w:asciiTheme="minorBidi" w:hAnsiTheme="minorBidi"/>
          <w:sz w:val="24"/>
          <w:szCs w:val="24"/>
        </w:rPr>
      </w:pPr>
    </w:p>
    <w:p w14:paraId="4E7F7E32" w14:textId="6377B531" w:rsidR="00D31600" w:rsidRPr="00F07D6F" w:rsidRDefault="00D31600" w:rsidP="00F07D6F">
      <w:pPr>
        <w:widowControl w:val="0"/>
        <w:spacing w:after="0" w:line="240" w:lineRule="auto"/>
        <w:ind w:left="720"/>
        <w:jc w:val="both"/>
        <w:rPr>
          <w:rFonts w:asciiTheme="minorBidi" w:hAnsiTheme="minorBidi"/>
          <w:sz w:val="24"/>
          <w:szCs w:val="24"/>
        </w:rPr>
      </w:pPr>
      <w:r w:rsidRPr="00F07D6F">
        <w:rPr>
          <w:rFonts w:asciiTheme="minorBidi" w:hAnsiTheme="minorBidi"/>
          <w:sz w:val="24"/>
          <w:szCs w:val="24"/>
        </w:rPr>
        <w:t xml:space="preserve">And Chazael said, “Why does my lord weep?” And he said, “For I know that you will do evil to Bnei Yisrael: you will set their strongholds on fire, and will slay their young men with the sword, and will dash their little ones in pieces, and rip up their </w:t>
      </w:r>
      <w:r w:rsidRPr="00F07D6F">
        <w:rPr>
          <w:rFonts w:asciiTheme="minorBidi" w:hAnsiTheme="minorBidi"/>
          <w:sz w:val="24"/>
          <w:szCs w:val="24"/>
        </w:rPr>
        <w:lastRenderedPageBreak/>
        <w:t>women with child.” (</w:t>
      </w:r>
      <w:r w:rsidRPr="00F07D6F">
        <w:rPr>
          <w:rFonts w:asciiTheme="minorBidi" w:hAnsiTheme="minorBidi"/>
          <w:i/>
          <w:iCs/>
          <w:sz w:val="24"/>
          <w:szCs w:val="24"/>
        </w:rPr>
        <w:t>Melakhim</w:t>
      </w:r>
      <w:r w:rsidRPr="00F07D6F">
        <w:rPr>
          <w:rFonts w:asciiTheme="minorBidi" w:hAnsiTheme="minorBidi"/>
          <w:sz w:val="24"/>
          <w:szCs w:val="24"/>
        </w:rPr>
        <w:t xml:space="preserve"> II 8:12)</w:t>
      </w:r>
    </w:p>
    <w:p w14:paraId="4B4CEDC1" w14:textId="77777777" w:rsidR="00D31600" w:rsidRPr="00F07D6F" w:rsidRDefault="00D31600" w:rsidP="00F07D6F">
      <w:pPr>
        <w:widowControl w:val="0"/>
        <w:spacing w:after="0" w:line="240" w:lineRule="auto"/>
        <w:ind w:left="720"/>
        <w:jc w:val="both"/>
        <w:rPr>
          <w:rFonts w:asciiTheme="minorBidi" w:hAnsiTheme="minorBidi"/>
          <w:sz w:val="24"/>
          <w:szCs w:val="24"/>
        </w:rPr>
      </w:pPr>
    </w:p>
    <w:p w14:paraId="0C192B0B" w14:textId="026F066D"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Attention must be paid here to the chronological placement of some of the stories of Elisha, within </w:t>
      </w:r>
      <w:r w:rsidRPr="00F07D6F">
        <w:rPr>
          <w:rFonts w:asciiTheme="minorBidi" w:hAnsiTheme="minorBidi"/>
          <w:i/>
          <w:iCs/>
          <w:sz w:val="24"/>
          <w:szCs w:val="24"/>
        </w:rPr>
        <w:t>Sefer Melakhim</w:t>
      </w:r>
      <w:r w:rsidRPr="00F07D6F">
        <w:rPr>
          <w:rFonts w:asciiTheme="minorBidi" w:hAnsiTheme="minorBidi"/>
          <w:sz w:val="24"/>
          <w:szCs w:val="24"/>
        </w:rPr>
        <w:t>.</w:t>
      </w:r>
    </w:p>
    <w:p w14:paraId="338F7693" w14:textId="77777777" w:rsidR="00D31600" w:rsidRPr="00F07D6F" w:rsidRDefault="00D31600" w:rsidP="00F07D6F">
      <w:pPr>
        <w:widowControl w:val="0"/>
        <w:spacing w:after="0" w:line="240" w:lineRule="auto"/>
        <w:jc w:val="both"/>
        <w:rPr>
          <w:rFonts w:asciiTheme="minorBidi" w:hAnsiTheme="minorBidi"/>
          <w:sz w:val="24"/>
          <w:szCs w:val="24"/>
        </w:rPr>
      </w:pPr>
    </w:p>
    <w:p w14:paraId="3C950788" w14:textId="78562D1B"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stories of Elisha are largely grouped together as a single unit, following on the stories of Eliyahu. We therefore tend to read these stories – Chapters 4-8 in </w:t>
      </w:r>
      <w:r w:rsidRPr="00F07D6F">
        <w:rPr>
          <w:rFonts w:asciiTheme="minorBidi" w:hAnsiTheme="minorBidi"/>
          <w:i/>
          <w:iCs/>
          <w:sz w:val="24"/>
          <w:szCs w:val="24"/>
        </w:rPr>
        <w:t>Melakhim</w:t>
      </w:r>
      <w:r w:rsidRPr="00F07D6F">
        <w:rPr>
          <w:rFonts w:asciiTheme="minorBidi" w:hAnsiTheme="minorBidi"/>
          <w:sz w:val="24"/>
          <w:szCs w:val="24"/>
        </w:rPr>
        <w:t xml:space="preserve"> II – as a continuation of Chapters 1-3. Thus, when we encounter “the king of Israel” in Chapters 4-8, we think of Yehoram ben Achav, who is mentioned in Chapter 3, and our impression is that that all the stories take place within his relatively brief, 12-year reign.</w:t>
      </w:r>
      <w:r w:rsidRPr="00F07D6F">
        <w:rPr>
          <w:rStyle w:val="FootnoteReference"/>
          <w:rFonts w:asciiTheme="minorBidi" w:hAnsiTheme="minorBidi"/>
          <w:sz w:val="24"/>
          <w:szCs w:val="24"/>
        </w:rPr>
        <w:footnoteReference w:id="14"/>
      </w:r>
      <w:r w:rsidRPr="00F07D6F">
        <w:rPr>
          <w:rFonts w:asciiTheme="minorBidi" w:hAnsiTheme="minorBidi"/>
          <w:sz w:val="24"/>
          <w:szCs w:val="24"/>
        </w:rPr>
        <w:t xml:space="preserve"> In contrast, the text seems to have nothing to say about Elisha throughout the entire period of the reigns of Yehu and Yehoachaz, his son, lasting more than 40 years. Only at the beginning of the reign of Yehoash, son of Yehoachaz, do we meet him again, just before his death, when he places a bow and arrows in the hand of King Yoash, foretelling the great victories of Aram that will occur in his time and afterwards, during the days of Yarovam ben Yoash.</w:t>
      </w:r>
      <w:r w:rsidRPr="00F07D6F">
        <w:rPr>
          <w:rStyle w:val="FootnoteReference"/>
          <w:rFonts w:asciiTheme="minorBidi" w:hAnsiTheme="minorBidi"/>
          <w:sz w:val="24"/>
          <w:szCs w:val="24"/>
        </w:rPr>
        <w:footnoteReference w:id="15"/>
      </w:r>
    </w:p>
    <w:p w14:paraId="0F8E3161" w14:textId="77777777" w:rsidR="00D31600" w:rsidRPr="00F07D6F" w:rsidRDefault="00D31600" w:rsidP="00F07D6F">
      <w:pPr>
        <w:widowControl w:val="0"/>
        <w:spacing w:after="0" w:line="240" w:lineRule="auto"/>
        <w:jc w:val="both"/>
        <w:rPr>
          <w:rFonts w:asciiTheme="minorBidi" w:hAnsiTheme="minorBidi"/>
          <w:sz w:val="24"/>
          <w:szCs w:val="24"/>
        </w:rPr>
      </w:pPr>
    </w:p>
    <w:p w14:paraId="3C4ED1A3" w14:textId="3AF74AD7"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However, this historical picture seems highly unlikely. If the siege on Shomron</w:t>
      </w:r>
      <w:r w:rsidRPr="00F07D6F">
        <w:rPr>
          <w:rStyle w:val="FootnoteReference"/>
          <w:rFonts w:asciiTheme="minorBidi" w:hAnsiTheme="minorBidi"/>
          <w:sz w:val="24"/>
          <w:szCs w:val="24"/>
        </w:rPr>
        <w:footnoteReference w:id="16"/>
      </w:r>
      <w:r w:rsidRPr="00F07D6F">
        <w:rPr>
          <w:rFonts w:asciiTheme="minorBidi" w:hAnsiTheme="minorBidi"/>
          <w:sz w:val="24"/>
          <w:szCs w:val="24"/>
        </w:rPr>
        <w:t xml:space="preserve"> had taken place in the time of Yehoram ben Achav, this would have meant yet another severe military humiliation after Achav’s defeat at Ramot Gil’ad,</w:t>
      </w:r>
      <w:r w:rsidRPr="00F07D6F">
        <w:rPr>
          <w:rStyle w:val="FootnoteReference"/>
          <w:rFonts w:asciiTheme="minorBidi" w:hAnsiTheme="minorBidi"/>
          <w:sz w:val="24"/>
          <w:szCs w:val="24"/>
        </w:rPr>
        <w:footnoteReference w:id="17"/>
      </w:r>
      <w:r w:rsidRPr="00F07D6F">
        <w:rPr>
          <w:rFonts w:asciiTheme="minorBidi" w:hAnsiTheme="minorBidi"/>
          <w:sz w:val="24"/>
          <w:szCs w:val="24"/>
        </w:rPr>
        <w:t xml:space="preserve"> and an extraordinary military recovery (of which there is no mention anywhere in the text), all within the space of twelve years – a recovery that brought the Israelite army back to the border with Aram, at exactly the same Ramot Gil’ad, where (after such surprising achievements, of which no mention is made during the reign of Yehoram ben Achav) King Yehoram is wounded in the battle against Aram and goes to Yizre’el to recover, leaving as commander in his stead Yehu ben Yehoshafat ben Nimshi, who is then anointed as </w:t>
      </w:r>
      <w:r w:rsidR="000C5940" w:rsidRPr="00F07D6F">
        <w:rPr>
          <w:rFonts w:asciiTheme="minorBidi" w:hAnsiTheme="minorBidi"/>
          <w:sz w:val="24"/>
          <w:szCs w:val="24"/>
        </w:rPr>
        <w:t>k</w:t>
      </w:r>
      <w:r w:rsidRPr="00F07D6F">
        <w:rPr>
          <w:rFonts w:asciiTheme="minorBidi" w:hAnsiTheme="minorBidi"/>
          <w:sz w:val="24"/>
          <w:szCs w:val="24"/>
        </w:rPr>
        <w:t xml:space="preserve">ing of Israel by a “lad prophet” from Elisha’s cohort of </w:t>
      </w:r>
      <w:r w:rsidR="00B740F1" w:rsidRPr="00F07D6F">
        <w:rPr>
          <w:rFonts w:asciiTheme="minorBidi" w:hAnsiTheme="minorBidi"/>
          <w:sz w:val="24"/>
          <w:szCs w:val="24"/>
        </w:rPr>
        <w:t>“</w:t>
      </w:r>
      <w:r w:rsidRPr="00F07D6F">
        <w:rPr>
          <w:rFonts w:asciiTheme="minorBidi" w:hAnsiTheme="minorBidi"/>
          <w:sz w:val="24"/>
          <w:szCs w:val="24"/>
        </w:rPr>
        <w:t xml:space="preserve">sons of </w:t>
      </w:r>
      <w:r w:rsidR="00B740F1" w:rsidRPr="00F07D6F">
        <w:rPr>
          <w:rFonts w:asciiTheme="minorBidi" w:hAnsiTheme="minorBidi"/>
          <w:sz w:val="24"/>
          <w:szCs w:val="24"/>
        </w:rPr>
        <w:t xml:space="preserve">the </w:t>
      </w:r>
      <w:r w:rsidRPr="00F07D6F">
        <w:rPr>
          <w:rFonts w:asciiTheme="minorBidi" w:hAnsiTheme="minorBidi"/>
          <w:sz w:val="24"/>
          <w:szCs w:val="24"/>
        </w:rPr>
        <w:t>prophets.</w:t>
      </w:r>
      <w:r w:rsidR="00B740F1" w:rsidRPr="00F07D6F">
        <w:rPr>
          <w:rFonts w:asciiTheme="minorBidi" w:hAnsiTheme="minorBidi"/>
          <w:sz w:val="24"/>
          <w:szCs w:val="24"/>
        </w:rPr>
        <w:t>”</w:t>
      </w:r>
      <w:r w:rsidRPr="00F07D6F">
        <w:rPr>
          <w:rStyle w:val="FootnoteReference"/>
          <w:rFonts w:asciiTheme="minorBidi" w:hAnsiTheme="minorBidi"/>
          <w:sz w:val="24"/>
          <w:szCs w:val="24"/>
        </w:rPr>
        <w:footnoteReference w:id="18"/>
      </w:r>
    </w:p>
    <w:p w14:paraId="3CDDD923" w14:textId="77777777" w:rsidR="00D31600" w:rsidRPr="00F07D6F" w:rsidRDefault="00D31600" w:rsidP="00F07D6F">
      <w:pPr>
        <w:widowControl w:val="0"/>
        <w:spacing w:after="0" w:line="240" w:lineRule="auto"/>
        <w:jc w:val="both"/>
        <w:rPr>
          <w:rFonts w:asciiTheme="minorBidi" w:hAnsiTheme="minorBidi"/>
          <w:sz w:val="24"/>
          <w:szCs w:val="24"/>
        </w:rPr>
      </w:pPr>
    </w:p>
    <w:p w14:paraId="36CD1CE7" w14:textId="3EF57BAE"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This double turnaround seems altogether unlikely.</w:t>
      </w:r>
    </w:p>
    <w:p w14:paraId="1C1921B5" w14:textId="77777777" w:rsidR="00D31600" w:rsidRPr="00F07D6F" w:rsidRDefault="00D31600" w:rsidP="00F07D6F">
      <w:pPr>
        <w:widowControl w:val="0"/>
        <w:spacing w:after="0" w:line="240" w:lineRule="auto"/>
        <w:jc w:val="both"/>
        <w:rPr>
          <w:rFonts w:asciiTheme="minorBidi" w:hAnsiTheme="minorBidi"/>
          <w:sz w:val="24"/>
          <w:szCs w:val="24"/>
        </w:rPr>
      </w:pPr>
    </w:p>
    <w:p w14:paraId="75DA96B7" w14:textId="0545B8DB"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more probable scenario is that the military front against Aram remained at Ramot Gil’ad throughout the reign of Yehoram, and Yehoram ben Achav was wounded in that same war against Aram, and in the same area, in which Achav, his father, fell. The weakening of the army, that had been so powerful in the time of Achav, was gradual and is illustrated by the </w:t>
      </w:r>
      <w:r w:rsidR="00EC12EC" w:rsidRPr="00F07D6F">
        <w:rPr>
          <w:rFonts w:asciiTheme="minorBidi" w:hAnsiTheme="minorBidi"/>
          <w:sz w:val="24"/>
          <w:szCs w:val="24"/>
        </w:rPr>
        <w:t xml:space="preserve">rebellion </w:t>
      </w:r>
      <w:r w:rsidRPr="00F07D6F">
        <w:rPr>
          <w:rFonts w:asciiTheme="minorBidi" w:hAnsiTheme="minorBidi"/>
          <w:sz w:val="24"/>
          <w:szCs w:val="24"/>
        </w:rPr>
        <w:t>of Mesha, king of Moav, and the ultimate lack of success of the campaign against him.</w:t>
      </w:r>
      <w:r w:rsidRPr="00F07D6F">
        <w:rPr>
          <w:rStyle w:val="FootnoteReference"/>
          <w:rFonts w:asciiTheme="minorBidi" w:hAnsiTheme="minorBidi"/>
          <w:sz w:val="24"/>
          <w:szCs w:val="24"/>
        </w:rPr>
        <w:footnoteReference w:id="19"/>
      </w:r>
    </w:p>
    <w:p w14:paraId="1F55E954" w14:textId="77777777" w:rsidR="00D31600" w:rsidRPr="00F07D6F" w:rsidRDefault="00D31600" w:rsidP="00F07D6F">
      <w:pPr>
        <w:widowControl w:val="0"/>
        <w:spacing w:after="0" w:line="240" w:lineRule="auto"/>
        <w:jc w:val="both"/>
        <w:rPr>
          <w:rFonts w:asciiTheme="minorBidi" w:hAnsiTheme="minorBidi"/>
          <w:sz w:val="24"/>
          <w:szCs w:val="24"/>
        </w:rPr>
      </w:pPr>
    </w:p>
    <w:p w14:paraId="5DD4F1A6" w14:textId="2038BBF6"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As this war dragged on, Izevel gradually gained complete control over the administration of the kingdom from within. The bitterness and hostility towards her tyrannical and foreign regime grew in tandem with the ongoing military and moral deterioration. Thus, conditions </w:t>
      </w:r>
      <w:r w:rsidRPr="00F07D6F">
        <w:rPr>
          <w:rFonts w:asciiTheme="minorBidi" w:hAnsiTheme="minorBidi"/>
          <w:sz w:val="24"/>
          <w:szCs w:val="24"/>
        </w:rPr>
        <w:lastRenderedPageBreak/>
        <w:t xml:space="preserve">were ripe for the revolution spearheaded by Yehu, who had commanded the forces at Ramot Gil’ad and was acutely aware of a long list of incidents that had occurred from the time of Achav until the end of Yehoram’s reign. He was also well familiar with the world of the prophets (Eliyahu and Elisha and their disciples) and had </w:t>
      </w:r>
      <w:proofErr w:type="gramStart"/>
      <w:r w:rsidRPr="00F07D6F">
        <w:rPr>
          <w:rFonts w:asciiTheme="minorBidi" w:hAnsiTheme="minorBidi"/>
          <w:sz w:val="24"/>
          <w:szCs w:val="24"/>
        </w:rPr>
        <w:t>heard clearly</w:t>
      </w:r>
      <w:proofErr w:type="gramEnd"/>
      <w:r w:rsidRPr="00F07D6F">
        <w:rPr>
          <w:rFonts w:asciiTheme="minorBidi" w:hAnsiTheme="minorBidi"/>
          <w:sz w:val="24"/>
          <w:szCs w:val="24"/>
        </w:rPr>
        <w:t xml:space="preserve"> the message of their prophecies.</w:t>
      </w:r>
      <w:r w:rsidRPr="00F07D6F">
        <w:rPr>
          <w:rStyle w:val="FootnoteReference"/>
          <w:rFonts w:asciiTheme="minorBidi" w:hAnsiTheme="minorBidi"/>
          <w:sz w:val="24"/>
          <w:szCs w:val="24"/>
        </w:rPr>
        <w:footnoteReference w:id="20"/>
      </w:r>
      <w:r w:rsidRPr="00F07D6F">
        <w:rPr>
          <w:rFonts w:asciiTheme="minorBidi" w:hAnsiTheme="minorBidi"/>
          <w:sz w:val="24"/>
          <w:szCs w:val="24"/>
        </w:rPr>
        <w:t xml:space="preserve"> He had witnessed Achav’s fall in battle, and the wounding of his son, Yehoram, in the prolonged conflict with Aram, and he knew all about the weakening of the army and the danger of its collapse. He was therefore uniquely suited to lead the revolution that the prophets and their disciples had hoped for over endless years of terrible suffering and cruel persecution on the part of Izevel and her court.</w:t>
      </w:r>
    </w:p>
    <w:p w14:paraId="17C49D7E" w14:textId="77777777" w:rsidR="00D31600" w:rsidRPr="00F07D6F" w:rsidRDefault="00D31600" w:rsidP="00F07D6F">
      <w:pPr>
        <w:widowControl w:val="0"/>
        <w:spacing w:after="0" w:line="240" w:lineRule="auto"/>
        <w:jc w:val="both"/>
        <w:rPr>
          <w:rFonts w:asciiTheme="minorBidi" w:hAnsiTheme="minorBidi"/>
          <w:sz w:val="24"/>
          <w:szCs w:val="24"/>
        </w:rPr>
      </w:pPr>
    </w:p>
    <w:p w14:paraId="4D476138" w14:textId="6026660E"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above analysis leads us to conclude that the “king of Israel” mentioned in the stories of Elisha that appear in </w:t>
      </w:r>
      <w:r w:rsidRPr="00F07D6F">
        <w:rPr>
          <w:rFonts w:asciiTheme="minorBidi" w:hAnsiTheme="minorBidi"/>
          <w:i/>
          <w:iCs/>
          <w:sz w:val="24"/>
          <w:szCs w:val="24"/>
        </w:rPr>
        <w:t>Melakhim</w:t>
      </w:r>
      <w:r w:rsidRPr="00F07D6F">
        <w:rPr>
          <w:rFonts w:asciiTheme="minorBidi" w:hAnsiTheme="minorBidi"/>
          <w:sz w:val="24"/>
          <w:szCs w:val="24"/>
        </w:rPr>
        <w:t xml:space="preserve"> II Chapters 4-8, is not Yehoram ben Achav, but rather Yehu, and later his son, Yehoachaz. However, the story of their kingship, with the anointment and the revolution, has not yet appeared in the text</w:t>
      </w:r>
      <w:r w:rsidR="00EC12EC" w:rsidRPr="00F07D6F">
        <w:rPr>
          <w:rFonts w:asciiTheme="minorBidi" w:hAnsiTheme="minorBidi"/>
          <w:sz w:val="24"/>
          <w:szCs w:val="24"/>
        </w:rPr>
        <w:t xml:space="preserve">; therefore, </w:t>
      </w:r>
      <w:r w:rsidRPr="00F07D6F">
        <w:rPr>
          <w:rFonts w:asciiTheme="minorBidi" w:hAnsiTheme="minorBidi"/>
          <w:sz w:val="24"/>
          <w:szCs w:val="24"/>
        </w:rPr>
        <w:t>their names do not appear</w:t>
      </w:r>
      <w:r w:rsidR="00EC12EC" w:rsidRPr="00F07D6F">
        <w:rPr>
          <w:rFonts w:asciiTheme="minorBidi" w:hAnsiTheme="minorBidi"/>
          <w:sz w:val="24"/>
          <w:szCs w:val="24"/>
        </w:rPr>
        <w:t xml:space="preserve"> yet either</w:t>
      </w:r>
      <w:r w:rsidRPr="00F07D6F">
        <w:rPr>
          <w:rFonts w:asciiTheme="minorBidi" w:hAnsiTheme="minorBidi"/>
          <w:sz w:val="24"/>
          <w:szCs w:val="24"/>
        </w:rPr>
        <w:t>. It would further seem that the battles against Aram took place in Eretz Yisrael in the days of Yehu and Yehoachaz: the battalions of Aram set up ambushes in different places, and the prophet Elisha warned the “king of Israel” concerning them</w:t>
      </w:r>
      <w:r w:rsidRPr="00F07D6F">
        <w:rPr>
          <w:rStyle w:val="FootnoteReference"/>
          <w:rFonts w:asciiTheme="minorBidi" w:hAnsiTheme="minorBidi"/>
          <w:sz w:val="24"/>
          <w:szCs w:val="24"/>
        </w:rPr>
        <w:footnoteReference w:id="21"/>
      </w:r>
      <w:r w:rsidRPr="00F07D6F">
        <w:rPr>
          <w:rFonts w:asciiTheme="minorBidi" w:hAnsiTheme="minorBidi"/>
          <w:sz w:val="24"/>
          <w:szCs w:val="24"/>
        </w:rPr>
        <w:t>; the battalions of Moav did as they pleased,</w:t>
      </w:r>
      <w:r w:rsidRPr="00F07D6F">
        <w:rPr>
          <w:rStyle w:val="FootnoteReference"/>
          <w:rFonts w:asciiTheme="minorBidi" w:hAnsiTheme="minorBidi"/>
          <w:sz w:val="24"/>
          <w:szCs w:val="24"/>
        </w:rPr>
        <w:footnoteReference w:id="22"/>
      </w:r>
      <w:r w:rsidRPr="00F07D6F">
        <w:rPr>
          <w:rFonts w:asciiTheme="minorBidi" w:hAnsiTheme="minorBidi"/>
          <w:sz w:val="24"/>
          <w:szCs w:val="24"/>
        </w:rPr>
        <w:t xml:space="preserve"> and even the siege of Shomron occurred during the time of Yehoachaz, as recorded in the text’s brief note that “Chazael, king of Aram, oppressed Israel all the days of Yehoachaz” (</w:t>
      </w:r>
      <w:r w:rsidRPr="00F07D6F">
        <w:rPr>
          <w:rFonts w:asciiTheme="minorBidi" w:hAnsiTheme="minorBidi"/>
          <w:i/>
          <w:iCs/>
          <w:sz w:val="24"/>
          <w:szCs w:val="24"/>
        </w:rPr>
        <w:t>Melakhim</w:t>
      </w:r>
      <w:r w:rsidRPr="00F07D6F">
        <w:rPr>
          <w:rFonts w:asciiTheme="minorBidi" w:hAnsiTheme="minorBidi"/>
          <w:sz w:val="24"/>
          <w:szCs w:val="24"/>
        </w:rPr>
        <w:t xml:space="preserve"> II 13:22)</w:t>
      </w:r>
      <w:r w:rsidR="00850B48" w:rsidRPr="00F07D6F">
        <w:rPr>
          <w:rFonts w:asciiTheme="minorBidi" w:hAnsiTheme="minorBidi"/>
          <w:sz w:val="24"/>
          <w:szCs w:val="24"/>
        </w:rPr>
        <w:t>.</w:t>
      </w:r>
    </w:p>
    <w:p w14:paraId="1C73F237" w14:textId="77777777" w:rsidR="00D31600" w:rsidRPr="00F07D6F" w:rsidRDefault="00D31600" w:rsidP="00F07D6F">
      <w:pPr>
        <w:widowControl w:val="0"/>
        <w:spacing w:after="0" w:line="240" w:lineRule="auto"/>
        <w:jc w:val="both"/>
        <w:rPr>
          <w:rFonts w:asciiTheme="minorBidi" w:hAnsiTheme="minorBidi"/>
          <w:sz w:val="24"/>
          <w:szCs w:val="24"/>
        </w:rPr>
      </w:pPr>
    </w:p>
    <w:p w14:paraId="46697B1C" w14:textId="27B03079"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price of Yehu’s revolution, in terms of defense and administration, </w:t>
      </w:r>
      <w:r w:rsidR="00291A41" w:rsidRPr="00F07D6F">
        <w:rPr>
          <w:rFonts w:asciiTheme="minorBidi" w:hAnsiTheme="minorBidi"/>
          <w:sz w:val="24"/>
          <w:szCs w:val="24"/>
        </w:rPr>
        <w:t xml:space="preserve">was </w:t>
      </w:r>
      <w:r w:rsidRPr="00F07D6F">
        <w:rPr>
          <w:rFonts w:asciiTheme="minorBidi" w:hAnsiTheme="minorBidi"/>
          <w:sz w:val="24"/>
          <w:szCs w:val="24"/>
        </w:rPr>
        <w:t xml:space="preserve">steep. The Kingdom of Israel </w:t>
      </w:r>
      <w:r w:rsidR="00291A41" w:rsidRPr="00F07D6F">
        <w:rPr>
          <w:rFonts w:asciiTheme="minorBidi" w:hAnsiTheme="minorBidi"/>
          <w:sz w:val="24"/>
          <w:szCs w:val="24"/>
        </w:rPr>
        <w:t xml:space="preserve">was </w:t>
      </w:r>
      <w:r w:rsidRPr="00F07D6F">
        <w:rPr>
          <w:rFonts w:asciiTheme="minorBidi" w:hAnsiTheme="minorBidi"/>
          <w:sz w:val="24"/>
          <w:szCs w:val="24"/>
        </w:rPr>
        <w:t xml:space="preserve">greatly weakened and </w:t>
      </w:r>
      <w:r w:rsidR="00291A41" w:rsidRPr="00F07D6F">
        <w:rPr>
          <w:rFonts w:asciiTheme="minorBidi" w:hAnsiTheme="minorBidi"/>
          <w:sz w:val="24"/>
          <w:szCs w:val="24"/>
        </w:rPr>
        <w:t>could not</w:t>
      </w:r>
      <w:r w:rsidRPr="00F07D6F">
        <w:rPr>
          <w:rFonts w:asciiTheme="minorBidi" w:hAnsiTheme="minorBidi"/>
          <w:sz w:val="24"/>
          <w:szCs w:val="24"/>
        </w:rPr>
        <w:t xml:space="preserve"> stand up to the army of Aram, led by Chazael and his son. According to Assyrian sources, Yehu was forced to prostrate himself and pay tribute to the king of Assyria. The opportunity for the reestablishment of a unified kingdom for </w:t>
      </w:r>
      <w:r w:rsidRPr="00F07D6F">
        <w:rPr>
          <w:rFonts w:asciiTheme="minorBidi" w:hAnsiTheme="minorBidi"/>
          <w:i/>
          <w:iCs/>
          <w:sz w:val="24"/>
          <w:szCs w:val="24"/>
        </w:rPr>
        <w:t>Am Yisrael</w:t>
      </w:r>
      <w:r w:rsidRPr="00F07D6F">
        <w:rPr>
          <w:rFonts w:asciiTheme="minorBidi" w:hAnsiTheme="minorBidi"/>
          <w:sz w:val="24"/>
          <w:szCs w:val="24"/>
        </w:rPr>
        <w:t xml:space="preserve"> in its land was lost</w:t>
      </w:r>
      <w:r w:rsidR="00291A41" w:rsidRPr="00F07D6F">
        <w:rPr>
          <w:rFonts w:asciiTheme="minorBidi" w:hAnsiTheme="minorBidi"/>
          <w:sz w:val="24"/>
          <w:szCs w:val="24"/>
        </w:rPr>
        <w:t>,</w:t>
      </w:r>
      <w:r w:rsidRPr="00F07D6F">
        <w:rPr>
          <w:rStyle w:val="FootnoteReference"/>
          <w:rFonts w:asciiTheme="minorBidi" w:hAnsiTheme="minorBidi"/>
          <w:sz w:val="24"/>
          <w:szCs w:val="24"/>
        </w:rPr>
        <w:footnoteReference w:id="23"/>
      </w:r>
      <w:r w:rsidRPr="00F07D6F">
        <w:rPr>
          <w:rFonts w:asciiTheme="minorBidi" w:hAnsiTheme="minorBidi"/>
          <w:sz w:val="24"/>
          <w:szCs w:val="24"/>
        </w:rPr>
        <w:t xml:space="preserve"> and both kingdoms remained helpless in the face of hostile neighbors on all sides following their internal revolutions.</w:t>
      </w:r>
    </w:p>
    <w:p w14:paraId="0D01DFDE" w14:textId="77777777" w:rsidR="00D31600" w:rsidRPr="00F07D6F" w:rsidRDefault="00D31600" w:rsidP="00F07D6F">
      <w:pPr>
        <w:widowControl w:val="0"/>
        <w:spacing w:after="0" w:line="240" w:lineRule="auto"/>
        <w:jc w:val="both"/>
        <w:rPr>
          <w:rFonts w:asciiTheme="minorBidi" w:hAnsiTheme="minorBidi"/>
          <w:sz w:val="24"/>
          <w:szCs w:val="24"/>
        </w:rPr>
      </w:pPr>
    </w:p>
    <w:p w14:paraId="57A4ABE0" w14:textId="16AB1CD3"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There were doubtless many people who longed for the glorious days of Achav, despite the persecution of the prophets by Izevel, and who perhaps even openly accused the prophets and their disciples of instigating a bloody revolution that had not only failed to bring the desired result, but had led directly to military, political, and economic disaster. To the reader who has followed the events from the prophetic perspective</w:t>
      </w:r>
      <w:r w:rsidR="00291A41" w:rsidRPr="00F07D6F">
        <w:rPr>
          <w:rFonts w:asciiTheme="minorBidi" w:hAnsiTheme="minorBidi"/>
          <w:sz w:val="24"/>
          <w:szCs w:val="24"/>
        </w:rPr>
        <w:t>,</w:t>
      </w:r>
      <w:r w:rsidRPr="00F07D6F">
        <w:rPr>
          <w:rFonts w:asciiTheme="minorBidi" w:hAnsiTheme="minorBidi"/>
          <w:sz w:val="24"/>
          <w:szCs w:val="24"/>
        </w:rPr>
        <w:t xml:space="preserve"> it is clear that the blame lies squarely with Achav and Izevel on account of their regime of oppression</w:t>
      </w:r>
      <w:r w:rsidR="00291A41" w:rsidRPr="00F07D6F">
        <w:rPr>
          <w:rFonts w:asciiTheme="minorBidi" w:hAnsiTheme="minorBidi"/>
          <w:sz w:val="24"/>
          <w:szCs w:val="24"/>
        </w:rPr>
        <w:t>; however,</w:t>
      </w:r>
      <w:r w:rsidRPr="00F07D6F">
        <w:rPr>
          <w:rFonts w:asciiTheme="minorBidi" w:hAnsiTheme="minorBidi"/>
          <w:sz w:val="24"/>
          <w:szCs w:val="24"/>
        </w:rPr>
        <w:t xml:space="preserve"> it seems that </w:t>
      </w:r>
      <w:r w:rsidR="00EC12EC" w:rsidRPr="00F07D6F">
        <w:rPr>
          <w:rFonts w:asciiTheme="minorBidi" w:hAnsiTheme="minorBidi"/>
          <w:sz w:val="24"/>
          <w:szCs w:val="24"/>
        </w:rPr>
        <w:t xml:space="preserve">not everyone agreed </w:t>
      </w:r>
      <w:r w:rsidRPr="00F07D6F">
        <w:rPr>
          <w:rFonts w:asciiTheme="minorBidi" w:hAnsiTheme="minorBidi"/>
          <w:sz w:val="24"/>
          <w:szCs w:val="24"/>
        </w:rPr>
        <w:t>at the time</w:t>
      </w:r>
      <w:r w:rsidR="00EC12EC" w:rsidRPr="00F07D6F">
        <w:rPr>
          <w:rFonts w:asciiTheme="minorBidi" w:hAnsiTheme="minorBidi"/>
          <w:sz w:val="24"/>
          <w:szCs w:val="24"/>
        </w:rPr>
        <w:t xml:space="preserve">. Even today, there are those who criticize </w:t>
      </w:r>
      <w:r w:rsidRPr="00F07D6F">
        <w:rPr>
          <w:rFonts w:asciiTheme="minorBidi" w:hAnsiTheme="minorBidi"/>
          <w:sz w:val="24"/>
          <w:szCs w:val="24"/>
        </w:rPr>
        <w:t>the prophets for acting against Izevel and leading to the revolution.</w:t>
      </w:r>
    </w:p>
    <w:p w14:paraId="63628DE2" w14:textId="77777777" w:rsidR="00D31600" w:rsidRPr="00F07D6F" w:rsidRDefault="00D31600" w:rsidP="00F07D6F">
      <w:pPr>
        <w:widowControl w:val="0"/>
        <w:spacing w:after="0" w:line="240" w:lineRule="auto"/>
        <w:jc w:val="both"/>
        <w:rPr>
          <w:rFonts w:asciiTheme="minorBidi" w:hAnsiTheme="minorBidi"/>
          <w:sz w:val="24"/>
          <w:szCs w:val="24"/>
        </w:rPr>
      </w:pPr>
    </w:p>
    <w:p w14:paraId="56EA0B50" w14:textId="77777777" w:rsidR="00D31600" w:rsidRPr="00F07D6F" w:rsidRDefault="00D31600" w:rsidP="00F07D6F">
      <w:pPr>
        <w:widowControl w:val="0"/>
        <w:spacing w:after="0" w:line="240" w:lineRule="auto"/>
        <w:jc w:val="both"/>
        <w:rPr>
          <w:rFonts w:asciiTheme="minorBidi" w:hAnsiTheme="minorBidi"/>
          <w:b/>
          <w:bCs/>
          <w:sz w:val="24"/>
          <w:szCs w:val="24"/>
        </w:rPr>
      </w:pPr>
      <w:r w:rsidRPr="00F07D6F">
        <w:rPr>
          <w:rFonts w:asciiTheme="minorBidi" w:hAnsiTheme="minorBidi"/>
          <w:b/>
          <w:bCs/>
          <w:sz w:val="24"/>
          <w:szCs w:val="24"/>
        </w:rPr>
        <w:t xml:space="preserve">The “low” – a study of </w:t>
      </w:r>
      <w:r w:rsidRPr="00F07D6F">
        <w:rPr>
          <w:rFonts w:asciiTheme="minorBidi" w:hAnsiTheme="minorBidi"/>
          <w:b/>
          <w:bCs/>
          <w:i/>
          <w:iCs/>
          <w:sz w:val="24"/>
          <w:szCs w:val="24"/>
        </w:rPr>
        <w:t>Sefer Melakhim</w:t>
      </w:r>
    </w:p>
    <w:p w14:paraId="48257B7C" w14:textId="77777777" w:rsidR="00D31600" w:rsidRPr="00F07D6F" w:rsidRDefault="00D31600" w:rsidP="00F07D6F">
      <w:pPr>
        <w:widowControl w:val="0"/>
        <w:spacing w:after="0" w:line="240" w:lineRule="auto"/>
        <w:jc w:val="both"/>
        <w:rPr>
          <w:rFonts w:asciiTheme="minorBidi" w:hAnsiTheme="minorBidi"/>
          <w:sz w:val="24"/>
          <w:szCs w:val="24"/>
        </w:rPr>
      </w:pPr>
    </w:p>
    <w:p w14:paraId="6BC0F1B3" w14:textId="229D8A9A" w:rsidR="00D31600" w:rsidRPr="00F07D6F" w:rsidRDefault="00EC12EC"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In addition to the logic of the historical flow, </w:t>
      </w:r>
      <w:r w:rsidR="00D31600" w:rsidRPr="00F07D6F">
        <w:rPr>
          <w:rFonts w:asciiTheme="minorBidi" w:hAnsiTheme="minorBidi"/>
          <w:sz w:val="24"/>
          <w:szCs w:val="24"/>
        </w:rPr>
        <w:t>the above analysis</w:t>
      </w:r>
      <w:r w:rsidR="00B41192" w:rsidRPr="00F07D6F">
        <w:rPr>
          <w:rFonts w:asciiTheme="minorBidi" w:hAnsiTheme="minorBidi"/>
          <w:sz w:val="24"/>
          <w:szCs w:val="24"/>
        </w:rPr>
        <w:t xml:space="preserve"> has several textual supports</w:t>
      </w:r>
      <w:r w:rsidR="00D31600" w:rsidRPr="00F07D6F">
        <w:rPr>
          <w:rFonts w:asciiTheme="minorBidi" w:hAnsiTheme="minorBidi"/>
          <w:sz w:val="24"/>
          <w:szCs w:val="24"/>
        </w:rPr>
        <w:t>:</w:t>
      </w:r>
    </w:p>
    <w:p w14:paraId="364CDD96" w14:textId="77777777" w:rsidR="00D31600" w:rsidRPr="00F07D6F" w:rsidRDefault="00D31600" w:rsidP="00F07D6F">
      <w:pPr>
        <w:widowControl w:val="0"/>
        <w:spacing w:after="0" w:line="240" w:lineRule="auto"/>
        <w:jc w:val="both"/>
        <w:rPr>
          <w:rFonts w:asciiTheme="minorBidi" w:hAnsiTheme="minorBidi"/>
          <w:sz w:val="24"/>
          <w:szCs w:val="24"/>
        </w:rPr>
      </w:pPr>
    </w:p>
    <w:p w14:paraId="6405409C" w14:textId="7302FD22" w:rsidR="00D31600" w:rsidRPr="00F07D6F" w:rsidRDefault="00D31600" w:rsidP="00F07D6F">
      <w:pPr>
        <w:pStyle w:val="ListParagraph"/>
        <w:widowControl w:val="0"/>
        <w:numPr>
          <w:ilvl w:val="0"/>
          <w:numId w:val="3"/>
        </w:numPr>
        <w:spacing w:after="0" w:line="240" w:lineRule="auto"/>
        <w:jc w:val="both"/>
        <w:rPr>
          <w:rFonts w:asciiTheme="minorBidi" w:hAnsiTheme="minorBidi"/>
          <w:sz w:val="24"/>
          <w:szCs w:val="24"/>
        </w:rPr>
      </w:pPr>
      <w:r w:rsidRPr="00F07D6F">
        <w:rPr>
          <w:rFonts w:asciiTheme="minorBidi" w:hAnsiTheme="minorBidi"/>
          <w:sz w:val="24"/>
          <w:szCs w:val="24"/>
        </w:rPr>
        <w:t>As mentioned, during the time of Yehoram ben Achav</w:t>
      </w:r>
      <w:r w:rsidR="0056731E" w:rsidRPr="00F07D6F">
        <w:rPr>
          <w:rFonts w:asciiTheme="minorBidi" w:hAnsiTheme="minorBidi"/>
          <w:sz w:val="24"/>
          <w:szCs w:val="24"/>
        </w:rPr>
        <w:t>,</w:t>
      </w:r>
      <w:r w:rsidRPr="00F07D6F">
        <w:rPr>
          <w:rFonts w:asciiTheme="minorBidi" w:hAnsiTheme="minorBidi"/>
          <w:sz w:val="24"/>
          <w:szCs w:val="24"/>
        </w:rPr>
        <w:t xml:space="preserve"> there is no mention of a shattering military defeat followed by a recovery and a series of victories leading the Israelite army back to Ramot Gil’ad. In the time of Yehu and Yeohachaz, on the other hand, there are clear references in the </w:t>
      </w:r>
      <w:r w:rsidR="0056731E" w:rsidRPr="00F07D6F">
        <w:rPr>
          <w:rFonts w:asciiTheme="minorBidi" w:hAnsiTheme="minorBidi"/>
          <w:sz w:val="24"/>
          <w:szCs w:val="24"/>
        </w:rPr>
        <w:t>text</w:t>
      </w:r>
      <w:r w:rsidRPr="00F07D6F">
        <w:rPr>
          <w:rStyle w:val="FootnoteReference"/>
          <w:rFonts w:asciiTheme="minorBidi" w:hAnsiTheme="minorBidi"/>
          <w:sz w:val="24"/>
          <w:szCs w:val="24"/>
        </w:rPr>
        <w:footnoteReference w:id="24"/>
      </w:r>
      <w:r w:rsidRPr="00F07D6F">
        <w:rPr>
          <w:rFonts w:asciiTheme="minorBidi" w:hAnsiTheme="minorBidi"/>
          <w:sz w:val="24"/>
          <w:szCs w:val="24"/>
        </w:rPr>
        <w:t xml:space="preserve"> (as well as in external sources</w:t>
      </w:r>
      <w:r w:rsidRPr="00F07D6F">
        <w:rPr>
          <w:rStyle w:val="FootnoteReference"/>
          <w:rFonts w:asciiTheme="minorBidi" w:hAnsiTheme="minorBidi"/>
          <w:sz w:val="24"/>
          <w:szCs w:val="24"/>
        </w:rPr>
        <w:footnoteReference w:id="25"/>
      </w:r>
      <w:r w:rsidRPr="00F07D6F">
        <w:rPr>
          <w:rFonts w:asciiTheme="minorBidi" w:hAnsiTheme="minorBidi"/>
          <w:sz w:val="24"/>
          <w:szCs w:val="24"/>
        </w:rPr>
        <w:t xml:space="preserve">) to the military and political decline and </w:t>
      </w:r>
      <w:r w:rsidR="0056731E" w:rsidRPr="00F07D6F">
        <w:rPr>
          <w:rFonts w:asciiTheme="minorBidi" w:hAnsiTheme="minorBidi"/>
          <w:sz w:val="24"/>
          <w:szCs w:val="24"/>
        </w:rPr>
        <w:t xml:space="preserve">to </w:t>
      </w:r>
      <w:r w:rsidRPr="00F07D6F">
        <w:rPr>
          <w:rFonts w:asciiTheme="minorBidi" w:hAnsiTheme="minorBidi"/>
          <w:sz w:val="24"/>
          <w:szCs w:val="24"/>
        </w:rPr>
        <w:t>the recovery and great victories only a generation later – meaning more than 40 wretched years of decay, followed by more than 50 years of growth and glory that surpassed by far the achievements of Achav.</w:t>
      </w:r>
    </w:p>
    <w:p w14:paraId="388C7FC2" w14:textId="77777777" w:rsidR="00D31600" w:rsidRPr="00F07D6F" w:rsidRDefault="00D31600" w:rsidP="00F07D6F">
      <w:pPr>
        <w:pStyle w:val="ListParagraph"/>
        <w:widowControl w:val="0"/>
        <w:numPr>
          <w:ilvl w:val="0"/>
          <w:numId w:val="3"/>
        </w:numPr>
        <w:spacing w:after="0" w:line="240" w:lineRule="auto"/>
        <w:jc w:val="both"/>
        <w:rPr>
          <w:rFonts w:asciiTheme="minorBidi" w:hAnsiTheme="minorBidi"/>
          <w:sz w:val="24"/>
          <w:szCs w:val="24"/>
        </w:rPr>
      </w:pPr>
      <w:r w:rsidRPr="00F07D6F">
        <w:rPr>
          <w:rFonts w:asciiTheme="minorBidi" w:hAnsiTheme="minorBidi"/>
          <w:sz w:val="24"/>
          <w:szCs w:val="24"/>
        </w:rPr>
        <w:t>Elisha’s attitude towards Yehoram ben Achav is clearly demonstrated in the prophet’s angry outburst in view of the army’s desperate thirst in the military campaign against Moav: “And Elisha said to the king of Israel, ‘What have I to do with you? Go off to the prophets of your father and to the prophets of your mother!’” (</w:t>
      </w:r>
      <w:r w:rsidRPr="00F07D6F">
        <w:rPr>
          <w:rFonts w:asciiTheme="minorBidi" w:hAnsiTheme="minorBidi"/>
          <w:i/>
          <w:iCs/>
          <w:sz w:val="24"/>
          <w:szCs w:val="24"/>
        </w:rPr>
        <w:t>Melakhim</w:t>
      </w:r>
      <w:r w:rsidRPr="00F07D6F">
        <w:rPr>
          <w:rFonts w:asciiTheme="minorBidi" w:hAnsiTheme="minorBidi"/>
          <w:sz w:val="24"/>
          <w:szCs w:val="24"/>
        </w:rPr>
        <w:t xml:space="preserve"> II 3:13). Or, echoing the style of Eliyahu: “… As the Lord of hosts lives, before Whom I stand, surely, were it not that I regard the presence of Yehoshafat, king of Yehuda, I would not look at you, nor see you.” (ibid. 14)</w:t>
      </w:r>
    </w:p>
    <w:p w14:paraId="010DFC37" w14:textId="1A207F7B" w:rsidR="00D31600" w:rsidRPr="00F07D6F" w:rsidRDefault="00D31600" w:rsidP="00F07D6F">
      <w:pPr>
        <w:pStyle w:val="ListParagraph"/>
        <w:widowControl w:val="0"/>
        <w:spacing w:after="0" w:line="240" w:lineRule="auto"/>
        <w:jc w:val="both"/>
        <w:rPr>
          <w:rFonts w:asciiTheme="minorBidi" w:hAnsiTheme="minorBidi"/>
          <w:sz w:val="24"/>
          <w:szCs w:val="24"/>
        </w:rPr>
      </w:pPr>
      <w:r w:rsidRPr="00F07D6F">
        <w:rPr>
          <w:rFonts w:asciiTheme="minorBidi" w:hAnsiTheme="minorBidi"/>
          <w:sz w:val="24"/>
          <w:szCs w:val="24"/>
        </w:rPr>
        <w:t>In contrast, the relations between the prophet and the “king of Israel” are characterized by affection, respect</w:t>
      </w:r>
      <w:r w:rsidR="0056731E" w:rsidRPr="00F07D6F">
        <w:rPr>
          <w:rFonts w:asciiTheme="minorBidi" w:hAnsiTheme="minorBidi"/>
          <w:sz w:val="24"/>
          <w:szCs w:val="24"/>
        </w:rPr>
        <w:t>,</w:t>
      </w:r>
      <w:r w:rsidRPr="00F07D6F">
        <w:rPr>
          <w:rFonts w:asciiTheme="minorBidi" w:hAnsiTheme="minorBidi"/>
          <w:sz w:val="24"/>
          <w:szCs w:val="24"/>
        </w:rPr>
        <w:t xml:space="preserve"> and admiration, to the extent that the king calls the prophet “my father</w:t>
      </w:r>
      <w:r w:rsidR="0056731E" w:rsidRPr="00F07D6F">
        <w:rPr>
          <w:rFonts w:asciiTheme="minorBidi" w:hAnsiTheme="minorBidi"/>
          <w:sz w:val="24"/>
          <w:szCs w:val="24"/>
        </w:rPr>
        <w:t>.</w:t>
      </w:r>
      <w:r w:rsidRPr="00F07D6F">
        <w:rPr>
          <w:rFonts w:asciiTheme="minorBidi" w:hAnsiTheme="minorBidi"/>
          <w:sz w:val="24"/>
          <w:szCs w:val="24"/>
        </w:rPr>
        <w:t>”</w:t>
      </w:r>
      <w:r w:rsidR="00B41192" w:rsidRPr="00F07D6F">
        <w:rPr>
          <w:rStyle w:val="FootnoteReference"/>
          <w:rFonts w:asciiTheme="minorBidi" w:hAnsiTheme="minorBidi"/>
          <w:sz w:val="24"/>
          <w:szCs w:val="24"/>
        </w:rPr>
        <w:t xml:space="preserve"> </w:t>
      </w:r>
      <w:r w:rsidR="00B41192" w:rsidRPr="00F07D6F">
        <w:rPr>
          <w:rStyle w:val="FootnoteReference"/>
          <w:rFonts w:asciiTheme="minorBidi" w:hAnsiTheme="minorBidi"/>
          <w:sz w:val="24"/>
          <w:szCs w:val="24"/>
        </w:rPr>
        <w:footnoteReference w:id="26"/>
      </w:r>
    </w:p>
    <w:p w14:paraId="782EEB77" w14:textId="77777777" w:rsidR="00D31600" w:rsidRPr="00F07D6F" w:rsidRDefault="00D31600" w:rsidP="00F07D6F">
      <w:pPr>
        <w:widowControl w:val="0"/>
        <w:spacing w:after="0" w:line="240" w:lineRule="auto"/>
        <w:jc w:val="both"/>
        <w:rPr>
          <w:rFonts w:asciiTheme="minorBidi" w:hAnsiTheme="minorBidi"/>
          <w:sz w:val="24"/>
          <w:szCs w:val="24"/>
        </w:rPr>
      </w:pPr>
    </w:p>
    <w:p w14:paraId="10916914" w14:textId="55B29226"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From all of the above it would seem that </w:t>
      </w:r>
      <w:r w:rsidR="0056731E" w:rsidRPr="00F07D6F">
        <w:rPr>
          <w:rFonts w:asciiTheme="minorBidi" w:hAnsiTheme="minorBidi"/>
          <w:sz w:val="24"/>
          <w:szCs w:val="24"/>
        </w:rPr>
        <w:t xml:space="preserve">in the stories of Elisha, </w:t>
      </w:r>
      <w:r w:rsidRPr="00F07D6F">
        <w:rPr>
          <w:rFonts w:asciiTheme="minorBidi" w:hAnsiTheme="minorBidi"/>
          <w:sz w:val="24"/>
          <w:szCs w:val="24"/>
        </w:rPr>
        <w:t>the expression “king of Israel” refers to Yehu, whom Elisha ha</w:t>
      </w:r>
      <w:r w:rsidR="0056731E" w:rsidRPr="00F07D6F">
        <w:rPr>
          <w:rFonts w:asciiTheme="minorBidi" w:hAnsiTheme="minorBidi"/>
          <w:sz w:val="24"/>
          <w:szCs w:val="24"/>
        </w:rPr>
        <w:t>d</w:t>
      </w:r>
      <w:r w:rsidRPr="00F07D6F">
        <w:rPr>
          <w:rFonts w:asciiTheme="minorBidi" w:hAnsiTheme="minorBidi"/>
          <w:sz w:val="24"/>
          <w:szCs w:val="24"/>
        </w:rPr>
        <w:t xml:space="preserve"> anointed, and to Yehoachaz, his son, rather than to Yehoram ben Achav. The stories of Elisha cover a lengthy period </w:t>
      </w:r>
      <w:r w:rsidR="0056731E" w:rsidRPr="00F07D6F">
        <w:rPr>
          <w:rFonts w:asciiTheme="minorBidi" w:hAnsiTheme="minorBidi"/>
          <w:sz w:val="24"/>
          <w:szCs w:val="24"/>
        </w:rPr>
        <w:t>–</w:t>
      </w:r>
      <w:r w:rsidRPr="00F07D6F">
        <w:rPr>
          <w:rFonts w:asciiTheme="minorBidi" w:hAnsiTheme="minorBidi"/>
          <w:sz w:val="24"/>
          <w:szCs w:val="24"/>
        </w:rPr>
        <w:t xml:space="preserve"> more than 40 years, until the ascent of Yehoash, grandson of Yehu, to the throne in Shomron.</w:t>
      </w:r>
    </w:p>
    <w:p w14:paraId="5B92771C" w14:textId="77777777" w:rsidR="00D31600" w:rsidRPr="00F07D6F" w:rsidRDefault="00D31600" w:rsidP="00F07D6F">
      <w:pPr>
        <w:widowControl w:val="0"/>
        <w:spacing w:after="0" w:line="240" w:lineRule="auto"/>
        <w:jc w:val="both"/>
        <w:rPr>
          <w:rFonts w:asciiTheme="minorBidi" w:hAnsiTheme="minorBidi"/>
          <w:sz w:val="24"/>
          <w:szCs w:val="24"/>
        </w:rPr>
      </w:pPr>
    </w:p>
    <w:p w14:paraId="3578E65B" w14:textId="3E9D98F1"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Yehoash visits Elisha before his death and weeps over the prophet’s imminent death using the same language that Elisha had used in reference to Eliyahu: “My father, my father; the chariot of Israel and its horsemen”</w:t>
      </w:r>
      <w:r w:rsidRPr="00F07D6F">
        <w:rPr>
          <w:rStyle w:val="FootnoteReference"/>
          <w:rFonts w:asciiTheme="minorBidi" w:hAnsiTheme="minorBidi"/>
          <w:sz w:val="24"/>
          <w:szCs w:val="24"/>
        </w:rPr>
        <w:footnoteReference w:id="27"/>
      </w:r>
      <w:r w:rsidRPr="00F07D6F">
        <w:rPr>
          <w:rFonts w:asciiTheme="minorBidi" w:hAnsiTheme="minorBidi"/>
          <w:sz w:val="24"/>
          <w:szCs w:val="24"/>
        </w:rPr>
        <w:t xml:space="preserve"> </w:t>
      </w:r>
      <w:r w:rsidR="0056731E" w:rsidRPr="00F07D6F">
        <w:rPr>
          <w:rFonts w:asciiTheme="minorBidi" w:hAnsiTheme="minorBidi"/>
          <w:sz w:val="24"/>
          <w:szCs w:val="24"/>
        </w:rPr>
        <w:t xml:space="preserve">and </w:t>
      </w:r>
      <w:r w:rsidRPr="00F07D6F">
        <w:rPr>
          <w:rFonts w:asciiTheme="minorBidi" w:hAnsiTheme="minorBidi"/>
          <w:sz w:val="24"/>
          <w:szCs w:val="24"/>
        </w:rPr>
        <w:t>also echoing the “king of Israel” who had consulted with him</w:t>
      </w:r>
      <w:r w:rsidR="0056731E" w:rsidRPr="00F07D6F">
        <w:rPr>
          <w:rFonts w:asciiTheme="minorBidi" w:hAnsiTheme="minorBidi"/>
          <w:sz w:val="24"/>
          <w:szCs w:val="24"/>
        </w:rPr>
        <w:t xml:space="preserve"> regarding</w:t>
      </w:r>
      <w:r w:rsidRPr="00F07D6F">
        <w:rPr>
          <w:rFonts w:asciiTheme="minorBidi" w:hAnsiTheme="minorBidi"/>
          <w:sz w:val="24"/>
          <w:szCs w:val="24"/>
        </w:rPr>
        <w:t xml:space="preserve"> whether to slay the Aramean forces that Elisha had led into captivity in Shomron: “Shall I slay them? Shall I slay them, my father?” (ibid. 6:21)</w:t>
      </w:r>
      <w:r w:rsidR="0056731E" w:rsidRPr="00F07D6F">
        <w:rPr>
          <w:rFonts w:asciiTheme="minorBidi" w:hAnsiTheme="minorBidi"/>
          <w:sz w:val="24"/>
          <w:szCs w:val="24"/>
        </w:rPr>
        <w:t>.</w:t>
      </w:r>
    </w:p>
    <w:p w14:paraId="489932FF" w14:textId="77777777" w:rsidR="00D31600" w:rsidRPr="00F07D6F" w:rsidRDefault="00D31600" w:rsidP="00F07D6F">
      <w:pPr>
        <w:widowControl w:val="0"/>
        <w:spacing w:after="0" w:line="240" w:lineRule="auto"/>
        <w:jc w:val="both"/>
        <w:rPr>
          <w:rFonts w:asciiTheme="minorBidi" w:hAnsiTheme="minorBidi"/>
          <w:sz w:val="24"/>
          <w:szCs w:val="24"/>
        </w:rPr>
      </w:pPr>
    </w:p>
    <w:p w14:paraId="7A29F7FA" w14:textId="3F0126EC"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Clearly, Elisha was a fortress of security for </w:t>
      </w:r>
      <w:r w:rsidR="0056731E" w:rsidRPr="00F07D6F">
        <w:rPr>
          <w:rFonts w:asciiTheme="minorBidi" w:hAnsiTheme="minorBidi"/>
          <w:sz w:val="24"/>
          <w:szCs w:val="24"/>
        </w:rPr>
        <w:t xml:space="preserve">the </w:t>
      </w:r>
      <w:r w:rsidRPr="00F07D6F">
        <w:rPr>
          <w:rFonts w:asciiTheme="minorBidi" w:hAnsiTheme="minorBidi"/>
          <w:sz w:val="24"/>
          <w:szCs w:val="24"/>
        </w:rPr>
        <w:t xml:space="preserve">kings of the House of Yehu during the dark days of the Israelite kingdom, following Yehu’s revolution. He performed </w:t>
      </w:r>
      <w:r w:rsidR="0056731E" w:rsidRPr="00F07D6F">
        <w:rPr>
          <w:rFonts w:asciiTheme="minorBidi" w:hAnsiTheme="minorBidi"/>
          <w:sz w:val="24"/>
          <w:szCs w:val="24"/>
        </w:rPr>
        <w:t xml:space="preserve">both </w:t>
      </w:r>
      <w:r w:rsidRPr="00F07D6F">
        <w:rPr>
          <w:rFonts w:asciiTheme="minorBidi" w:hAnsiTheme="minorBidi"/>
          <w:sz w:val="24"/>
          <w:szCs w:val="24"/>
        </w:rPr>
        <w:t>open</w:t>
      </w:r>
      <w:r w:rsidR="0056731E" w:rsidRPr="00F07D6F">
        <w:rPr>
          <w:rFonts w:asciiTheme="minorBidi" w:hAnsiTheme="minorBidi"/>
          <w:sz w:val="24"/>
          <w:szCs w:val="24"/>
        </w:rPr>
        <w:t xml:space="preserve"> and hidden</w:t>
      </w:r>
      <w:r w:rsidRPr="00F07D6F">
        <w:rPr>
          <w:rFonts w:asciiTheme="minorBidi" w:hAnsiTheme="minorBidi"/>
          <w:sz w:val="24"/>
          <w:szCs w:val="24"/>
        </w:rPr>
        <w:t xml:space="preserve"> miracles for them, and they relied on him in every way.</w:t>
      </w:r>
    </w:p>
    <w:p w14:paraId="775E2196" w14:textId="77777777" w:rsidR="00D31600" w:rsidRPr="00F07D6F" w:rsidRDefault="00D31600" w:rsidP="00F07D6F">
      <w:pPr>
        <w:widowControl w:val="0"/>
        <w:spacing w:after="0" w:line="240" w:lineRule="auto"/>
        <w:jc w:val="both"/>
        <w:rPr>
          <w:rFonts w:asciiTheme="minorBidi" w:hAnsiTheme="minorBidi"/>
          <w:sz w:val="24"/>
          <w:szCs w:val="24"/>
        </w:rPr>
      </w:pPr>
    </w:p>
    <w:p w14:paraId="371B1BEB" w14:textId="48F5E1A4"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historical view offered above presents two difficulties. One is the order of the text, since Yehu’s revolt is recorded in </w:t>
      </w:r>
      <w:r w:rsidRPr="00F07D6F">
        <w:rPr>
          <w:rFonts w:asciiTheme="minorBidi" w:hAnsiTheme="minorBidi"/>
          <w:i/>
          <w:iCs/>
          <w:sz w:val="24"/>
          <w:szCs w:val="24"/>
        </w:rPr>
        <w:t>Sefer Melakhim</w:t>
      </w:r>
      <w:r w:rsidRPr="00F07D6F">
        <w:rPr>
          <w:rFonts w:asciiTheme="minorBidi" w:hAnsiTheme="minorBidi"/>
          <w:sz w:val="24"/>
          <w:szCs w:val="24"/>
        </w:rPr>
        <w:t xml:space="preserve"> only after the above-mentioned chapters about the “king of Israel</w:t>
      </w:r>
      <w:r w:rsidR="0056731E" w:rsidRPr="00F07D6F">
        <w:rPr>
          <w:rFonts w:asciiTheme="minorBidi" w:hAnsiTheme="minorBidi"/>
          <w:sz w:val="24"/>
          <w:szCs w:val="24"/>
        </w:rPr>
        <w:t>.</w:t>
      </w:r>
      <w:r w:rsidRPr="00F07D6F">
        <w:rPr>
          <w:rFonts w:asciiTheme="minorBidi" w:hAnsiTheme="minorBidi"/>
          <w:sz w:val="24"/>
          <w:szCs w:val="24"/>
        </w:rPr>
        <w:t xml:space="preserve">” The second problem is the description of the relations between the king and the prophet at the lowest, most despairing point in the siege of </w:t>
      </w:r>
      <w:r w:rsidRPr="00F07D6F">
        <w:rPr>
          <w:rFonts w:asciiTheme="minorBidi" w:hAnsiTheme="minorBidi"/>
          <w:sz w:val="24"/>
          <w:szCs w:val="24"/>
        </w:rPr>
        <w:lastRenderedPageBreak/>
        <w:t xml:space="preserve">Shomron, and especially in </w:t>
      </w:r>
      <w:r w:rsidR="0009284C" w:rsidRPr="00F07D6F">
        <w:rPr>
          <w:rFonts w:asciiTheme="minorBidi" w:hAnsiTheme="minorBidi"/>
          <w:sz w:val="24"/>
          <w:szCs w:val="24"/>
        </w:rPr>
        <w:t xml:space="preserve">Elisha’s reference to the king as </w:t>
      </w:r>
      <w:r w:rsidRPr="00F07D6F">
        <w:rPr>
          <w:rFonts w:asciiTheme="minorBidi" w:hAnsiTheme="minorBidi"/>
          <w:sz w:val="24"/>
          <w:szCs w:val="24"/>
        </w:rPr>
        <w:t>“son of a murderer</w:t>
      </w:r>
      <w:r w:rsidR="0056731E" w:rsidRPr="00F07D6F">
        <w:rPr>
          <w:rFonts w:asciiTheme="minorBidi" w:hAnsiTheme="minorBidi"/>
          <w:sz w:val="24"/>
          <w:szCs w:val="24"/>
        </w:rPr>
        <w:t>.</w:t>
      </w:r>
      <w:r w:rsidRPr="00F07D6F">
        <w:rPr>
          <w:rFonts w:asciiTheme="minorBidi" w:hAnsiTheme="minorBidi"/>
          <w:sz w:val="24"/>
          <w:szCs w:val="24"/>
        </w:rPr>
        <w:t>”</w:t>
      </w:r>
      <w:r w:rsidRPr="00F07D6F">
        <w:rPr>
          <w:rStyle w:val="FootnoteReference"/>
          <w:rFonts w:asciiTheme="minorBidi" w:hAnsiTheme="minorBidi"/>
          <w:sz w:val="24"/>
          <w:szCs w:val="24"/>
        </w:rPr>
        <w:footnoteReference w:id="28"/>
      </w:r>
    </w:p>
    <w:p w14:paraId="11015E46" w14:textId="77777777" w:rsidR="00D31600" w:rsidRPr="00F07D6F" w:rsidRDefault="00D31600" w:rsidP="00F07D6F">
      <w:pPr>
        <w:widowControl w:val="0"/>
        <w:spacing w:after="0" w:line="240" w:lineRule="auto"/>
        <w:jc w:val="both"/>
        <w:rPr>
          <w:rFonts w:asciiTheme="minorBidi" w:hAnsiTheme="minorBidi"/>
          <w:sz w:val="24"/>
          <w:szCs w:val="24"/>
        </w:rPr>
      </w:pPr>
    </w:p>
    <w:p w14:paraId="260AE801" w14:textId="713B74EB"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first difficulty is easy to resolve:</w:t>
      </w:r>
    </w:p>
    <w:p w14:paraId="6417BE39" w14:textId="77777777" w:rsidR="00D31600" w:rsidRPr="00F07D6F" w:rsidRDefault="00D31600" w:rsidP="00F07D6F">
      <w:pPr>
        <w:widowControl w:val="0"/>
        <w:spacing w:after="0" w:line="240" w:lineRule="auto"/>
        <w:jc w:val="both"/>
        <w:rPr>
          <w:rFonts w:asciiTheme="minorBidi" w:hAnsiTheme="minorBidi"/>
          <w:sz w:val="24"/>
          <w:szCs w:val="24"/>
        </w:rPr>
      </w:pPr>
    </w:p>
    <w:p w14:paraId="0B733BD8" w14:textId="25D71CE7"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series of stories about Elisha were recorded as an official royal document in the case involving the woman, at the gate of Shomron, and thus they were preserved at this point in </w:t>
      </w:r>
      <w:r w:rsidRPr="00F07D6F">
        <w:rPr>
          <w:rFonts w:asciiTheme="minorBidi" w:hAnsiTheme="minorBidi"/>
          <w:i/>
          <w:iCs/>
          <w:sz w:val="24"/>
          <w:szCs w:val="24"/>
        </w:rPr>
        <w:t>Sefer Melakhim</w:t>
      </w:r>
      <w:r w:rsidRPr="00F07D6F">
        <w:rPr>
          <w:rFonts w:asciiTheme="minorBidi" w:hAnsiTheme="minorBidi"/>
          <w:sz w:val="24"/>
          <w:szCs w:val="24"/>
        </w:rPr>
        <w:t xml:space="preserve"> in accordance with the well-known maxim that “there is no chronological order in the Torah</w:t>
      </w:r>
      <w:r w:rsidR="0009284C" w:rsidRPr="00F07D6F">
        <w:rPr>
          <w:rFonts w:asciiTheme="minorBidi" w:hAnsiTheme="minorBidi"/>
          <w:sz w:val="24"/>
          <w:szCs w:val="24"/>
        </w:rPr>
        <w:t>.</w:t>
      </w:r>
      <w:r w:rsidRPr="00F07D6F">
        <w:rPr>
          <w:rFonts w:asciiTheme="minorBidi" w:hAnsiTheme="minorBidi"/>
          <w:sz w:val="24"/>
          <w:szCs w:val="24"/>
        </w:rPr>
        <w:t>” However, since the story of Yehu’s revolt appears only afterwards, the names of the kings of Israel are omitted in these chapters, and they are referred to only as “king of Israel</w:t>
      </w:r>
      <w:r w:rsidR="0009284C" w:rsidRPr="00F07D6F">
        <w:rPr>
          <w:rFonts w:asciiTheme="minorBidi" w:hAnsiTheme="minorBidi"/>
          <w:sz w:val="24"/>
          <w:szCs w:val="24"/>
        </w:rPr>
        <w:t>.</w:t>
      </w:r>
      <w:r w:rsidRPr="00F07D6F">
        <w:rPr>
          <w:rFonts w:asciiTheme="minorBidi" w:hAnsiTheme="minorBidi"/>
          <w:sz w:val="24"/>
          <w:szCs w:val="24"/>
        </w:rPr>
        <w:t>” Thus, a superficial reading creates the impression that the reference is still to Yehoram, son of Achav, who is mentioned in Chapter 3. Only a more in-depth and careful reading reveals that the text is in fact referring to Yehu</w:t>
      </w:r>
      <w:r w:rsidR="0009284C" w:rsidRPr="00F07D6F">
        <w:rPr>
          <w:rFonts w:asciiTheme="minorBidi" w:hAnsiTheme="minorBidi"/>
          <w:sz w:val="24"/>
          <w:szCs w:val="24"/>
        </w:rPr>
        <w:t xml:space="preserve"> and his son</w:t>
      </w:r>
      <w:r w:rsidRPr="00F07D6F">
        <w:rPr>
          <w:rFonts w:asciiTheme="minorBidi" w:hAnsiTheme="minorBidi"/>
          <w:sz w:val="24"/>
          <w:szCs w:val="24"/>
        </w:rPr>
        <w:t xml:space="preserve"> </w:t>
      </w:r>
      <w:r w:rsidR="0009284C" w:rsidRPr="00F07D6F">
        <w:rPr>
          <w:rFonts w:asciiTheme="minorBidi" w:hAnsiTheme="minorBidi"/>
          <w:sz w:val="24"/>
          <w:szCs w:val="24"/>
        </w:rPr>
        <w:t>Yehoachaz</w:t>
      </w:r>
      <w:r w:rsidRPr="00F07D6F">
        <w:rPr>
          <w:rFonts w:asciiTheme="minorBidi" w:hAnsiTheme="minorBidi"/>
          <w:sz w:val="24"/>
          <w:szCs w:val="24"/>
        </w:rPr>
        <w:t>.</w:t>
      </w:r>
    </w:p>
    <w:p w14:paraId="04188FF1" w14:textId="77777777" w:rsidR="00D31600" w:rsidRPr="00F07D6F" w:rsidRDefault="00D31600" w:rsidP="00F07D6F">
      <w:pPr>
        <w:widowControl w:val="0"/>
        <w:spacing w:after="0" w:line="240" w:lineRule="auto"/>
        <w:jc w:val="both"/>
        <w:rPr>
          <w:rFonts w:asciiTheme="minorBidi" w:hAnsiTheme="minorBidi"/>
          <w:sz w:val="24"/>
          <w:szCs w:val="24"/>
        </w:rPr>
      </w:pPr>
    </w:p>
    <w:p w14:paraId="5ECB79E6" w14:textId="7DE98ECF" w:rsidR="00D31600"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second difficulty is more of a problem, but its resolution sheds new light on the prophecy of Hoshea, and on prophecy in general. At the height of the famine, during the Aramean siege on Shomron, the “king of Israel” passes over the wall and hears a woman berating her neighbor for having joined her in eating [the corpse of] her son, and then hiding [the corpse] of her own son the next day, thereby withholding their next meal. The king tears his garments, revealing the sackcloth that he is wearing over his body, and he swears to have “Elisha ben Shafat” beheaded that same day. Elisha, who is sitting in his home with the elders, tells them: “…Do you see how this son of a murderer has sent to behead me?” (Ibid. 6:32). These words recall the relations between the prophets and the House of Achav and Izevel, who murdered prophets.</w:t>
      </w:r>
    </w:p>
    <w:p w14:paraId="44AB1237" w14:textId="77777777" w:rsidR="00D31600" w:rsidRPr="00F07D6F" w:rsidRDefault="00D31600" w:rsidP="00F07D6F">
      <w:pPr>
        <w:widowControl w:val="0"/>
        <w:spacing w:after="0" w:line="240" w:lineRule="auto"/>
        <w:jc w:val="both"/>
        <w:rPr>
          <w:rFonts w:asciiTheme="minorBidi" w:hAnsiTheme="minorBidi"/>
          <w:sz w:val="24"/>
          <w:szCs w:val="24"/>
        </w:rPr>
      </w:pPr>
    </w:p>
    <w:p w14:paraId="3F1061BE" w14:textId="566F4008" w:rsidR="00372F3E" w:rsidRPr="00F07D6F" w:rsidRDefault="00D31600"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Deeper consideration of the situation reveals that the threat to have the prophet beheaded </w:t>
      </w:r>
      <w:r w:rsidR="0009284C" w:rsidRPr="00F07D6F">
        <w:rPr>
          <w:rFonts w:asciiTheme="minorBidi" w:hAnsiTheme="minorBidi"/>
          <w:sz w:val="24"/>
          <w:szCs w:val="24"/>
        </w:rPr>
        <w:t xml:space="preserve">was </w:t>
      </w:r>
      <w:r w:rsidRPr="00F07D6F">
        <w:rPr>
          <w:rFonts w:asciiTheme="minorBidi" w:hAnsiTheme="minorBidi"/>
          <w:sz w:val="24"/>
          <w:szCs w:val="24"/>
        </w:rPr>
        <w:t xml:space="preserve">an expression of terrible despair, </w:t>
      </w:r>
      <w:r w:rsidR="0009284C" w:rsidRPr="00F07D6F">
        <w:rPr>
          <w:rFonts w:asciiTheme="minorBidi" w:hAnsiTheme="minorBidi"/>
          <w:sz w:val="24"/>
          <w:szCs w:val="24"/>
        </w:rPr>
        <w:t xml:space="preserve">when </w:t>
      </w:r>
      <w:r w:rsidRPr="00F07D6F">
        <w:rPr>
          <w:rFonts w:asciiTheme="minorBidi" w:hAnsiTheme="minorBidi"/>
          <w:sz w:val="24"/>
          <w:szCs w:val="24"/>
        </w:rPr>
        <w:t>the Divine curse of destruction ha</w:t>
      </w:r>
      <w:r w:rsidR="0009284C" w:rsidRPr="00F07D6F">
        <w:rPr>
          <w:rFonts w:asciiTheme="minorBidi" w:hAnsiTheme="minorBidi"/>
          <w:sz w:val="24"/>
          <w:szCs w:val="24"/>
        </w:rPr>
        <w:t>d</w:t>
      </w:r>
      <w:r w:rsidRPr="00F07D6F">
        <w:rPr>
          <w:rFonts w:asciiTheme="minorBidi" w:hAnsiTheme="minorBidi"/>
          <w:sz w:val="24"/>
          <w:szCs w:val="24"/>
        </w:rPr>
        <w:t xml:space="preserve"> reached its climax with women consuming the flesh of their own children. For these kings</w:t>
      </w:r>
      <w:r w:rsidR="0009284C" w:rsidRPr="00F07D6F">
        <w:rPr>
          <w:rFonts w:asciiTheme="minorBidi" w:hAnsiTheme="minorBidi"/>
          <w:sz w:val="24"/>
          <w:szCs w:val="24"/>
        </w:rPr>
        <w:t>,</w:t>
      </w:r>
      <w:r w:rsidRPr="00F07D6F">
        <w:rPr>
          <w:rFonts w:asciiTheme="minorBidi" w:hAnsiTheme="minorBidi"/>
          <w:sz w:val="24"/>
          <w:szCs w:val="24"/>
        </w:rPr>
        <w:t xml:space="preserve"> Elisha was a pillar and refuge against all-out destruction; he was the hope of the generation. </w:t>
      </w:r>
      <w:r w:rsidR="0009284C" w:rsidRPr="00F07D6F">
        <w:rPr>
          <w:rFonts w:asciiTheme="minorBidi" w:hAnsiTheme="minorBidi"/>
          <w:sz w:val="24"/>
          <w:szCs w:val="24"/>
        </w:rPr>
        <w:t>Both</w:t>
      </w:r>
      <w:r w:rsidRPr="00F07D6F">
        <w:rPr>
          <w:rFonts w:asciiTheme="minorBidi" w:hAnsiTheme="minorBidi"/>
          <w:sz w:val="24"/>
          <w:szCs w:val="24"/>
        </w:rPr>
        <w:t xml:space="preserve"> Elisha’s cry, “My father, my father; the chariot of Israel and its horsemen”</w:t>
      </w:r>
      <w:r w:rsidRPr="00F07D6F">
        <w:rPr>
          <w:rStyle w:val="FootnoteReference"/>
          <w:rFonts w:asciiTheme="minorBidi" w:hAnsiTheme="minorBidi"/>
          <w:sz w:val="24"/>
          <w:szCs w:val="24"/>
        </w:rPr>
        <w:footnoteReference w:id="29"/>
      </w:r>
      <w:r w:rsidRPr="00F07D6F">
        <w:rPr>
          <w:rFonts w:asciiTheme="minorBidi" w:hAnsiTheme="minorBidi"/>
          <w:sz w:val="24"/>
          <w:szCs w:val="24"/>
        </w:rPr>
        <w:t xml:space="preserve"> as Eliyahu is swept up to heaven, and the cry of King Yehoash, son of Yehoachaz, son of Yehu, as Elisha is about to die, using the exact same words</w:t>
      </w:r>
      <w:r w:rsidR="0009284C" w:rsidRPr="00F07D6F">
        <w:rPr>
          <w:rFonts w:asciiTheme="minorBidi" w:hAnsiTheme="minorBidi"/>
          <w:sz w:val="24"/>
          <w:szCs w:val="24"/>
        </w:rPr>
        <w:t>,</w:t>
      </w:r>
      <w:r w:rsidRPr="00F07D6F">
        <w:rPr>
          <w:rStyle w:val="FootnoteReference"/>
          <w:rFonts w:asciiTheme="minorBidi" w:hAnsiTheme="minorBidi"/>
          <w:sz w:val="24"/>
          <w:szCs w:val="24"/>
        </w:rPr>
        <w:footnoteReference w:id="30"/>
      </w:r>
      <w:r w:rsidR="00372F3E" w:rsidRPr="00F07D6F">
        <w:rPr>
          <w:rFonts w:asciiTheme="minorBidi" w:hAnsiTheme="minorBidi"/>
          <w:sz w:val="24"/>
          <w:szCs w:val="24"/>
        </w:rPr>
        <w:t xml:space="preserve"> </w:t>
      </w:r>
      <w:r w:rsidR="0009284C" w:rsidRPr="00F07D6F">
        <w:rPr>
          <w:rFonts w:asciiTheme="minorBidi" w:hAnsiTheme="minorBidi"/>
          <w:sz w:val="24"/>
          <w:szCs w:val="24"/>
        </w:rPr>
        <w:t>express the same feeling</w:t>
      </w:r>
      <w:r w:rsidR="00372F3E" w:rsidRPr="00F07D6F">
        <w:rPr>
          <w:rFonts w:asciiTheme="minorBidi" w:hAnsiTheme="minorBidi"/>
          <w:sz w:val="24"/>
          <w:szCs w:val="24"/>
        </w:rPr>
        <w:t xml:space="preserve">: </w:t>
      </w:r>
      <w:r w:rsidR="00372F3E" w:rsidRPr="00F07D6F">
        <w:rPr>
          <w:rFonts w:asciiTheme="minorBidi" w:hAnsiTheme="minorBidi"/>
          <w:i/>
          <w:iCs/>
          <w:sz w:val="24"/>
          <w:szCs w:val="24"/>
        </w:rPr>
        <w:t>What will we do without you? Who will fight for us against all our merciless enemies?</w:t>
      </w:r>
      <w:r w:rsidR="00372F3E" w:rsidRPr="00F07D6F">
        <w:rPr>
          <w:rFonts w:asciiTheme="minorBidi" w:hAnsiTheme="minorBidi"/>
          <w:sz w:val="24"/>
          <w:szCs w:val="24"/>
        </w:rPr>
        <w:t xml:space="preserve"> The prophet’s final response </w:t>
      </w:r>
      <w:r w:rsidR="00AD0829" w:rsidRPr="00F07D6F">
        <w:rPr>
          <w:rFonts w:asciiTheme="minorBidi" w:hAnsiTheme="minorBidi"/>
          <w:sz w:val="24"/>
          <w:szCs w:val="24"/>
        </w:rPr>
        <w:t xml:space="preserve">likewise </w:t>
      </w:r>
      <w:r w:rsidR="0009284C" w:rsidRPr="00F07D6F">
        <w:rPr>
          <w:rFonts w:asciiTheme="minorBidi" w:hAnsiTheme="minorBidi"/>
          <w:sz w:val="24"/>
          <w:szCs w:val="24"/>
        </w:rPr>
        <w:t xml:space="preserve">attests </w:t>
      </w:r>
      <w:r w:rsidR="00AD0829" w:rsidRPr="00F07D6F">
        <w:rPr>
          <w:rFonts w:asciiTheme="minorBidi" w:hAnsiTheme="minorBidi"/>
          <w:sz w:val="24"/>
          <w:szCs w:val="24"/>
        </w:rPr>
        <w:t xml:space="preserve">to his role: </w:t>
      </w:r>
      <w:r w:rsidR="00372F3E" w:rsidRPr="00F07D6F">
        <w:rPr>
          <w:rFonts w:asciiTheme="minorBidi" w:hAnsiTheme="minorBidi"/>
          <w:sz w:val="24"/>
          <w:szCs w:val="24"/>
        </w:rPr>
        <w:t xml:space="preserve">he promises Yehoash a string of victories, symbolized </w:t>
      </w:r>
      <w:r w:rsidR="0009284C" w:rsidRPr="00F07D6F">
        <w:rPr>
          <w:rFonts w:asciiTheme="minorBidi" w:hAnsiTheme="minorBidi"/>
          <w:sz w:val="24"/>
          <w:szCs w:val="24"/>
        </w:rPr>
        <w:t>by</w:t>
      </w:r>
      <w:r w:rsidR="00372F3E" w:rsidRPr="00F07D6F">
        <w:rPr>
          <w:rFonts w:asciiTheme="minorBidi" w:hAnsiTheme="minorBidi"/>
          <w:sz w:val="24"/>
          <w:szCs w:val="24"/>
        </w:rPr>
        <w:t xml:space="preserve"> handing over the bow and arrows</w:t>
      </w:r>
      <w:r w:rsidR="0009284C" w:rsidRPr="00F07D6F">
        <w:rPr>
          <w:rFonts w:asciiTheme="minorBidi" w:hAnsiTheme="minorBidi"/>
          <w:sz w:val="24"/>
          <w:szCs w:val="24"/>
        </w:rPr>
        <w:t>; he appointed</w:t>
      </w:r>
      <w:r w:rsidR="00261731" w:rsidRPr="00F07D6F">
        <w:rPr>
          <w:rFonts w:asciiTheme="minorBidi" w:hAnsiTheme="minorBidi"/>
          <w:sz w:val="24"/>
          <w:szCs w:val="24"/>
        </w:rPr>
        <w:t xml:space="preserve"> the king to continue the function of the prophet after the latter’s death, and to bring great salvation to Israel.</w:t>
      </w:r>
    </w:p>
    <w:p w14:paraId="37C987BD" w14:textId="77777777" w:rsidR="003128D1" w:rsidRPr="00F07D6F" w:rsidRDefault="003128D1" w:rsidP="00F07D6F">
      <w:pPr>
        <w:widowControl w:val="0"/>
        <w:spacing w:after="0" w:line="240" w:lineRule="auto"/>
        <w:jc w:val="both"/>
        <w:rPr>
          <w:rFonts w:asciiTheme="minorBidi" w:hAnsiTheme="minorBidi"/>
          <w:sz w:val="24"/>
          <w:szCs w:val="24"/>
        </w:rPr>
      </w:pPr>
    </w:p>
    <w:p w14:paraId="72829328" w14:textId="4728F017" w:rsidR="00261731" w:rsidRPr="00F07D6F" w:rsidRDefault="00261731"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The desperate vow of the king of Israel to have the prophet beheaded that same day may therefore be understood as</w:t>
      </w:r>
      <w:r w:rsidR="00AD0829" w:rsidRPr="00F07D6F">
        <w:rPr>
          <w:rFonts w:asciiTheme="minorBidi" w:hAnsiTheme="minorBidi"/>
          <w:sz w:val="24"/>
          <w:szCs w:val="24"/>
        </w:rPr>
        <w:t xml:space="preserve"> follows</w:t>
      </w:r>
      <w:r w:rsidRPr="00F07D6F">
        <w:rPr>
          <w:rFonts w:asciiTheme="minorBidi" w:hAnsiTheme="minorBidi"/>
          <w:sz w:val="24"/>
          <w:szCs w:val="24"/>
        </w:rPr>
        <w:t xml:space="preserve">: </w:t>
      </w:r>
      <w:r w:rsidR="0009284C" w:rsidRPr="00F07D6F">
        <w:rPr>
          <w:rFonts w:asciiTheme="minorBidi" w:hAnsiTheme="minorBidi"/>
          <w:sz w:val="24"/>
          <w:szCs w:val="24"/>
        </w:rPr>
        <w:t>“</w:t>
      </w:r>
      <w:r w:rsidRPr="00F07D6F">
        <w:rPr>
          <w:rFonts w:asciiTheme="minorBidi" w:hAnsiTheme="minorBidi"/>
          <w:sz w:val="24"/>
          <w:szCs w:val="24"/>
        </w:rPr>
        <w:t xml:space="preserve">Elisha the prophet was our security that Shomron would not be destroyed, and that we would eventually recover from our </w:t>
      </w:r>
      <w:r w:rsidR="00AD0829" w:rsidRPr="00F07D6F">
        <w:rPr>
          <w:rFonts w:asciiTheme="minorBidi" w:hAnsiTheme="minorBidi"/>
          <w:sz w:val="24"/>
          <w:szCs w:val="24"/>
        </w:rPr>
        <w:t xml:space="preserve">abysmal </w:t>
      </w:r>
      <w:r w:rsidRPr="00F07D6F">
        <w:rPr>
          <w:rFonts w:asciiTheme="minorBidi" w:hAnsiTheme="minorBidi"/>
          <w:sz w:val="24"/>
          <w:szCs w:val="24"/>
        </w:rPr>
        <w:t xml:space="preserve">decline. </w:t>
      </w:r>
      <w:r w:rsidRPr="00F07D6F">
        <w:rPr>
          <w:rFonts w:asciiTheme="minorBidi" w:hAnsiTheme="minorBidi"/>
          <w:sz w:val="24"/>
          <w:szCs w:val="24"/>
        </w:rPr>
        <w:lastRenderedPageBreak/>
        <w:t xml:space="preserve">But now that the people are reduced to consuming the flesh of their own children, as in the warning </w:t>
      </w:r>
      <w:r w:rsidR="00AD0829" w:rsidRPr="00F07D6F">
        <w:rPr>
          <w:rFonts w:asciiTheme="minorBidi" w:hAnsiTheme="minorBidi"/>
          <w:sz w:val="24"/>
          <w:szCs w:val="24"/>
        </w:rPr>
        <w:t xml:space="preserve">of the Torah’s rebuke </w:t>
      </w:r>
      <w:r w:rsidR="0009284C" w:rsidRPr="00F07D6F">
        <w:rPr>
          <w:rFonts w:asciiTheme="minorBidi" w:hAnsiTheme="minorBidi"/>
          <w:sz w:val="24"/>
          <w:szCs w:val="24"/>
        </w:rPr>
        <w:t>–</w:t>
      </w:r>
      <w:r w:rsidR="00AD0829" w:rsidRPr="00F07D6F">
        <w:rPr>
          <w:rFonts w:asciiTheme="minorBidi" w:hAnsiTheme="minorBidi"/>
          <w:sz w:val="24"/>
          <w:szCs w:val="24"/>
        </w:rPr>
        <w:t xml:space="preserve"> h</w:t>
      </w:r>
      <w:r w:rsidRPr="00F07D6F">
        <w:rPr>
          <w:rFonts w:asciiTheme="minorBidi" w:hAnsiTheme="minorBidi"/>
          <w:sz w:val="24"/>
          <w:szCs w:val="24"/>
        </w:rPr>
        <w:t>ave Elisha’s prophecies then proved false?!”</w:t>
      </w:r>
    </w:p>
    <w:p w14:paraId="6266937C" w14:textId="77777777" w:rsidR="003128D1" w:rsidRPr="00F07D6F" w:rsidRDefault="003128D1" w:rsidP="00F07D6F">
      <w:pPr>
        <w:widowControl w:val="0"/>
        <w:spacing w:after="0" w:line="240" w:lineRule="auto"/>
        <w:jc w:val="both"/>
        <w:rPr>
          <w:rFonts w:asciiTheme="minorBidi" w:hAnsiTheme="minorBidi"/>
          <w:sz w:val="24"/>
          <w:szCs w:val="24"/>
        </w:rPr>
      </w:pPr>
    </w:p>
    <w:p w14:paraId="16545D45" w14:textId="088F795A" w:rsidR="00261731" w:rsidRPr="00F07D6F" w:rsidRDefault="00261731"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In response, Elisha foretells the salvation of Shomron, promising that the marketplace will be full of cheap produce, the very next day. Only the kings of the House of Yehu could regard the prophet as such a source of hope and confidence; “the chariot of Israel and its horsemen</w:t>
      </w:r>
      <w:r w:rsidR="0009284C" w:rsidRPr="00F07D6F">
        <w:rPr>
          <w:rFonts w:asciiTheme="minorBidi" w:hAnsiTheme="minorBidi"/>
          <w:sz w:val="24"/>
          <w:szCs w:val="24"/>
        </w:rPr>
        <w:t>.</w:t>
      </w:r>
      <w:r w:rsidRPr="00F07D6F">
        <w:rPr>
          <w:rFonts w:asciiTheme="minorBidi" w:hAnsiTheme="minorBidi"/>
          <w:sz w:val="24"/>
          <w:szCs w:val="24"/>
        </w:rPr>
        <w:t>”</w:t>
      </w:r>
    </w:p>
    <w:p w14:paraId="4B0C6AFB" w14:textId="77777777" w:rsidR="003128D1" w:rsidRPr="00F07D6F" w:rsidRDefault="003128D1" w:rsidP="00F07D6F">
      <w:pPr>
        <w:widowControl w:val="0"/>
        <w:spacing w:after="0" w:line="240" w:lineRule="auto"/>
        <w:jc w:val="both"/>
        <w:rPr>
          <w:rFonts w:asciiTheme="minorBidi" w:hAnsiTheme="minorBidi"/>
          <w:sz w:val="24"/>
          <w:szCs w:val="24"/>
        </w:rPr>
      </w:pPr>
    </w:p>
    <w:p w14:paraId="3D8ADDBC" w14:textId="1434DCEF" w:rsidR="00261731" w:rsidRPr="00F07D6F" w:rsidRDefault="00261731"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But who, then, is the “son of the murderer”?</w:t>
      </w:r>
    </w:p>
    <w:p w14:paraId="266D3418" w14:textId="77777777" w:rsidR="003128D1" w:rsidRPr="00F07D6F" w:rsidRDefault="003128D1" w:rsidP="00F07D6F">
      <w:pPr>
        <w:widowControl w:val="0"/>
        <w:spacing w:after="0" w:line="240" w:lineRule="auto"/>
        <w:jc w:val="both"/>
        <w:rPr>
          <w:rFonts w:asciiTheme="minorBidi" w:hAnsiTheme="minorBidi"/>
          <w:sz w:val="24"/>
          <w:szCs w:val="24"/>
        </w:rPr>
      </w:pPr>
    </w:p>
    <w:p w14:paraId="13693B95" w14:textId="30FF817F" w:rsidR="00261731" w:rsidRPr="00F07D6F" w:rsidRDefault="00261731"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 xml:space="preserve">The “son of the murderer” is Yehoachaz, son of Yehu, for Yehu had murdered the entire House of Achav in Yizre’el and in Shomron, as well as many from the House of David, in the days of the revolution. If he would have the prophet beheaded, he would reveal himself to be </w:t>
      </w:r>
      <w:r w:rsidR="00B41192" w:rsidRPr="00F07D6F">
        <w:rPr>
          <w:rFonts w:asciiTheme="minorBidi" w:hAnsiTheme="minorBidi"/>
          <w:sz w:val="24"/>
          <w:szCs w:val="24"/>
        </w:rPr>
        <w:t>just</w:t>
      </w:r>
      <w:r w:rsidR="0009284C" w:rsidRPr="00F07D6F">
        <w:rPr>
          <w:rFonts w:asciiTheme="minorBidi" w:hAnsiTheme="minorBidi"/>
          <w:sz w:val="24"/>
          <w:szCs w:val="24"/>
        </w:rPr>
        <w:t xml:space="preserve"> </w:t>
      </w:r>
      <w:r w:rsidRPr="00F07D6F">
        <w:rPr>
          <w:rFonts w:asciiTheme="minorBidi" w:hAnsiTheme="minorBidi"/>
          <w:sz w:val="24"/>
          <w:szCs w:val="24"/>
        </w:rPr>
        <w:t>a serial killer, instead of the hope of Israel.</w:t>
      </w:r>
    </w:p>
    <w:p w14:paraId="782F3D5C" w14:textId="77777777" w:rsidR="003128D1" w:rsidRPr="00F07D6F" w:rsidRDefault="003128D1" w:rsidP="00F07D6F">
      <w:pPr>
        <w:widowControl w:val="0"/>
        <w:spacing w:after="0" w:line="240" w:lineRule="auto"/>
        <w:jc w:val="both"/>
        <w:rPr>
          <w:rFonts w:asciiTheme="minorBidi" w:hAnsiTheme="minorBidi"/>
          <w:sz w:val="24"/>
          <w:szCs w:val="24"/>
        </w:rPr>
      </w:pPr>
    </w:p>
    <w:p w14:paraId="471F8524" w14:textId="42084249" w:rsidR="00261731" w:rsidRPr="00F07D6F" w:rsidRDefault="00261731"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This is unquestionably a dramatic revelation: Elisha, the prophet, calls Yehoachaz ben Yehu “son of a murderer” in a moment of anger, despair</w:t>
      </w:r>
      <w:r w:rsidR="0009284C" w:rsidRPr="00F07D6F">
        <w:rPr>
          <w:rFonts w:asciiTheme="minorBidi" w:hAnsiTheme="minorBidi"/>
          <w:sz w:val="24"/>
          <w:szCs w:val="24"/>
        </w:rPr>
        <w:t>,</w:t>
      </w:r>
      <w:r w:rsidRPr="00F07D6F">
        <w:rPr>
          <w:rFonts w:asciiTheme="minorBidi" w:hAnsiTheme="minorBidi"/>
          <w:sz w:val="24"/>
          <w:szCs w:val="24"/>
        </w:rPr>
        <w:t xml:space="preserve"> and fright – both for the king and for the prophet. </w:t>
      </w:r>
      <w:r w:rsidR="00965F59" w:rsidRPr="00F07D6F">
        <w:rPr>
          <w:rFonts w:asciiTheme="minorBidi" w:hAnsiTheme="minorBidi"/>
          <w:sz w:val="24"/>
          <w:szCs w:val="24"/>
        </w:rPr>
        <w:t xml:space="preserve">In saying this, Elisha – who had dispatched the lad prophet to anoint Yehu, who had killed so many people in Yizre’el and Shomron during his revolution – is revealing that </w:t>
      </w:r>
      <w:r w:rsidR="0009284C" w:rsidRPr="00F07D6F">
        <w:rPr>
          <w:rFonts w:asciiTheme="minorBidi" w:hAnsiTheme="minorBidi"/>
          <w:sz w:val="24"/>
          <w:szCs w:val="24"/>
        </w:rPr>
        <w:t xml:space="preserve">in a moment of hopelessness, </w:t>
      </w:r>
      <w:r w:rsidR="00965F59" w:rsidRPr="00F07D6F">
        <w:rPr>
          <w:rFonts w:asciiTheme="minorBidi" w:hAnsiTheme="minorBidi"/>
          <w:sz w:val="24"/>
          <w:szCs w:val="24"/>
        </w:rPr>
        <w:t>Yehu’s son is capable even of killing the prophet who</w:t>
      </w:r>
      <w:r w:rsidR="0009284C" w:rsidRPr="00F07D6F">
        <w:rPr>
          <w:rFonts w:asciiTheme="minorBidi" w:hAnsiTheme="minorBidi"/>
          <w:sz w:val="24"/>
          <w:szCs w:val="24"/>
        </w:rPr>
        <w:t xml:space="preserve"> had</w:t>
      </w:r>
      <w:r w:rsidR="00965F59" w:rsidRPr="00F07D6F">
        <w:rPr>
          <w:rFonts w:asciiTheme="minorBidi" w:hAnsiTheme="minorBidi"/>
          <w:sz w:val="24"/>
          <w:szCs w:val="24"/>
        </w:rPr>
        <w:t xml:space="preserve"> had his father</w:t>
      </w:r>
      <w:r w:rsidR="0009284C" w:rsidRPr="00F07D6F">
        <w:rPr>
          <w:rFonts w:asciiTheme="minorBidi" w:hAnsiTheme="minorBidi"/>
          <w:sz w:val="24"/>
          <w:szCs w:val="24"/>
        </w:rPr>
        <w:t xml:space="preserve"> anointed</w:t>
      </w:r>
      <w:r w:rsidR="00965F59" w:rsidRPr="00F07D6F">
        <w:rPr>
          <w:rFonts w:asciiTheme="minorBidi" w:hAnsiTheme="minorBidi"/>
          <w:sz w:val="24"/>
          <w:szCs w:val="24"/>
        </w:rPr>
        <w:t xml:space="preserve">. From here, </w:t>
      </w:r>
      <w:r w:rsidR="00265F9A" w:rsidRPr="00F07D6F">
        <w:rPr>
          <w:rFonts w:asciiTheme="minorBidi" w:hAnsiTheme="minorBidi"/>
          <w:sz w:val="24"/>
          <w:szCs w:val="24"/>
        </w:rPr>
        <w:t xml:space="preserve">it is only a short distance to </w:t>
      </w:r>
      <w:r w:rsidR="00965F59" w:rsidRPr="00F07D6F">
        <w:rPr>
          <w:rFonts w:asciiTheme="minorBidi" w:hAnsiTheme="minorBidi"/>
          <w:sz w:val="24"/>
          <w:szCs w:val="24"/>
        </w:rPr>
        <w:t>the prophecy of Hoshea:</w:t>
      </w:r>
    </w:p>
    <w:p w14:paraId="2C8844E0" w14:textId="77777777" w:rsidR="003128D1" w:rsidRPr="00F07D6F" w:rsidRDefault="003128D1" w:rsidP="00F07D6F">
      <w:pPr>
        <w:widowControl w:val="0"/>
        <w:spacing w:after="0" w:line="240" w:lineRule="auto"/>
        <w:jc w:val="both"/>
        <w:rPr>
          <w:rFonts w:asciiTheme="minorBidi" w:hAnsiTheme="minorBidi"/>
          <w:sz w:val="24"/>
          <w:szCs w:val="24"/>
        </w:rPr>
      </w:pPr>
    </w:p>
    <w:p w14:paraId="1F4390E5" w14:textId="2BD0F080" w:rsidR="00965F59" w:rsidRPr="00F07D6F" w:rsidRDefault="00265F9A" w:rsidP="00F07D6F">
      <w:pPr>
        <w:widowControl w:val="0"/>
        <w:spacing w:after="0" w:line="240" w:lineRule="auto"/>
        <w:ind w:left="720"/>
        <w:jc w:val="both"/>
        <w:rPr>
          <w:rFonts w:asciiTheme="minorBidi" w:hAnsiTheme="minorBidi"/>
          <w:sz w:val="24"/>
          <w:szCs w:val="24"/>
        </w:rPr>
      </w:pPr>
      <w:r w:rsidRPr="00F07D6F">
        <w:rPr>
          <w:rFonts w:asciiTheme="minorBidi" w:hAnsiTheme="minorBidi"/>
          <w:sz w:val="24"/>
          <w:szCs w:val="24"/>
        </w:rPr>
        <w:t xml:space="preserve">Call his name Yizre’el, for yet a little while and I will visit the blood of Yizre’el upon the house of </w:t>
      </w:r>
      <w:proofErr w:type="gramStart"/>
      <w:r w:rsidRPr="00F07D6F">
        <w:rPr>
          <w:rFonts w:asciiTheme="minorBidi" w:hAnsiTheme="minorBidi"/>
          <w:sz w:val="24"/>
          <w:szCs w:val="24"/>
        </w:rPr>
        <w:t>Yehu, and</w:t>
      </w:r>
      <w:proofErr w:type="gramEnd"/>
      <w:r w:rsidRPr="00F07D6F">
        <w:rPr>
          <w:rFonts w:asciiTheme="minorBidi" w:hAnsiTheme="minorBidi"/>
          <w:sz w:val="24"/>
          <w:szCs w:val="24"/>
        </w:rPr>
        <w:t xml:space="preserve"> will cause the Kingdom of the House of Israel to cease.</w:t>
      </w:r>
      <w:r w:rsidR="0009284C" w:rsidRPr="00F07D6F">
        <w:rPr>
          <w:rFonts w:asciiTheme="minorBidi" w:hAnsiTheme="minorBidi"/>
          <w:sz w:val="24"/>
          <w:szCs w:val="24"/>
        </w:rPr>
        <w:t xml:space="preserve"> </w:t>
      </w:r>
      <w:r w:rsidRPr="00F07D6F">
        <w:rPr>
          <w:rFonts w:asciiTheme="minorBidi" w:hAnsiTheme="minorBidi"/>
          <w:sz w:val="24"/>
          <w:szCs w:val="24"/>
        </w:rPr>
        <w:t>(</w:t>
      </w:r>
      <w:r w:rsidRPr="00F07D6F">
        <w:rPr>
          <w:rFonts w:asciiTheme="minorBidi" w:hAnsiTheme="minorBidi"/>
          <w:i/>
          <w:iCs/>
          <w:sz w:val="24"/>
          <w:szCs w:val="24"/>
        </w:rPr>
        <w:t>Hoshea</w:t>
      </w:r>
      <w:r w:rsidRPr="00F07D6F">
        <w:rPr>
          <w:rFonts w:asciiTheme="minorBidi" w:hAnsiTheme="minorBidi"/>
          <w:sz w:val="24"/>
          <w:szCs w:val="24"/>
        </w:rPr>
        <w:t xml:space="preserve"> 1:4)</w:t>
      </w:r>
    </w:p>
    <w:p w14:paraId="29E60B19" w14:textId="77777777" w:rsidR="003128D1" w:rsidRPr="00F07D6F" w:rsidRDefault="003128D1" w:rsidP="00F07D6F">
      <w:pPr>
        <w:widowControl w:val="0"/>
        <w:spacing w:after="0" w:line="240" w:lineRule="auto"/>
        <w:jc w:val="both"/>
        <w:rPr>
          <w:rFonts w:asciiTheme="minorBidi" w:hAnsiTheme="minorBidi"/>
          <w:sz w:val="24"/>
          <w:szCs w:val="24"/>
        </w:rPr>
      </w:pPr>
    </w:p>
    <w:p w14:paraId="7E1A5A5C" w14:textId="659D76EE" w:rsidR="00265F9A" w:rsidRPr="00F07D6F" w:rsidRDefault="00265F9A"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But the distance remains: the “king of Israel” (Yehoachaz, the “son of the murderer”) makes no attempt to carry out his threat to behead the prophet. When the king actually reaches the prophet</w:t>
      </w:r>
      <w:r w:rsidR="0009284C" w:rsidRPr="00F07D6F">
        <w:rPr>
          <w:rFonts w:asciiTheme="minorBidi" w:hAnsiTheme="minorBidi"/>
          <w:sz w:val="24"/>
          <w:szCs w:val="24"/>
        </w:rPr>
        <w:t>,</w:t>
      </w:r>
      <w:r w:rsidRPr="00F07D6F">
        <w:rPr>
          <w:rFonts w:asciiTheme="minorBidi" w:hAnsiTheme="minorBidi"/>
          <w:sz w:val="24"/>
          <w:szCs w:val="24"/>
        </w:rPr>
        <w:t xml:space="preserve"> we hear a very different message:</w:t>
      </w:r>
    </w:p>
    <w:p w14:paraId="5371B05B" w14:textId="77777777" w:rsidR="003128D1" w:rsidRPr="00F07D6F" w:rsidRDefault="003128D1" w:rsidP="00F07D6F">
      <w:pPr>
        <w:widowControl w:val="0"/>
        <w:spacing w:after="0" w:line="240" w:lineRule="auto"/>
        <w:jc w:val="both"/>
        <w:rPr>
          <w:rFonts w:asciiTheme="minorBidi" w:hAnsiTheme="minorBidi"/>
          <w:sz w:val="24"/>
          <w:szCs w:val="24"/>
        </w:rPr>
      </w:pPr>
    </w:p>
    <w:p w14:paraId="54096BF7" w14:textId="718C39E8" w:rsidR="00265F9A" w:rsidRPr="00F07D6F" w:rsidRDefault="00265F9A" w:rsidP="00F07D6F">
      <w:pPr>
        <w:widowControl w:val="0"/>
        <w:spacing w:after="0" w:line="240" w:lineRule="auto"/>
        <w:ind w:left="720"/>
        <w:jc w:val="both"/>
        <w:rPr>
          <w:rFonts w:asciiTheme="minorBidi" w:hAnsiTheme="minorBidi"/>
          <w:sz w:val="24"/>
          <w:szCs w:val="24"/>
        </w:rPr>
      </w:pPr>
      <w:r w:rsidRPr="00F07D6F">
        <w:rPr>
          <w:rFonts w:asciiTheme="minorBidi" w:hAnsiTheme="minorBidi"/>
          <w:sz w:val="24"/>
          <w:szCs w:val="24"/>
        </w:rPr>
        <w:t xml:space="preserve">… And [the king] said, </w:t>
      </w:r>
      <w:r w:rsidR="00C210C5" w:rsidRPr="00F07D6F">
        <w:rPr>
          <w:rFonts w:asciiTheme="minorBidi" w:hAnsiTheme="minorBidi"/>
          <w:sz w:val="24"/>
          <w:szCs w:val="24"/>
        </w:rPr>
        <w:t>“</w:t>
      </w:r>
      <w:r w:rsidRPr="00F07D6F">
        <w:rPr>
          <w:rFonts w:asciiTheme="minorBidi" w:hAnsiTheme="minorBidi"/>
          <w:sz w:val="24"/>
          <w:szCs w:val="24"/>
        </w:rPr>
        <w:t>Behold, this evil is from the Lord. Why should I wait for the Lord any longer?</w:t>
      </w:r>
      <w:r w:rsidR="00C210C5" w:rsidRPr="00F07D6F">
        <w:rPr>
          <w:rFonts w:asciiTheme="minorBidi" w:hAnsiTheme="minorBidi"/>
          <w:sz w:val="24"/>
          <w:szCs w:val="24"/>
        </w:rPr>
        <w:t>”</w:t>
      </w:r>
      <w:r w:rsidRPr="00F07D6F">
        <w:rPr>
          <w:rFonts w:asciiTheme="minorBidi" w:hAnsiTheme="minorBidi"/>
          <w:sz w:val="24"/>
          <w:szCs w:val="24"/>
        </w:rPr>
        <w:t xml:space="preserve"> (Ibid. 6:33)</w:t>
      </w:r>
    </w:p>
    <w:p w14:paraId="23F995C8" w14:textId="77777777" w:rsidR="003128D1" w:rsidRPr="00F07D6F" w:rsidRDefault="003128D1" w:rsidP="00F07D6F">
      <w:pPr>
        <w:widowControl w:val="0"/>
        <w:spacing w:after="0" w:line="240" w:lineRule="auto"/>
        <w:ind w:left="720"/>
        <w:jc w:val="both"/>
        <w:rPr>
          <w:rFonts w:asciiTheme="minorBidi" w:hAnsiTheme="minorBidi"/>
          <w:sz w:val="24"/>
          <w:szCs w:val="24"/>
        </w:rPr>
      </w:pPr>
    </w:p>
    <w:p w14:paraId="087FB5FB" w14:textId="3A4AA44B" w:rsidR="00265F9A" w:rsidRPr="00F07D6F" w:rsidRDefault="00265F9A"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Here</w:t>
      </w:r>
      <w:r w:rsidR="00C210C5" w:rsidRPr="00F07D6F">
        <w:rPr>
          <w:rFonts w:asciiTheme="minorBidi" w:hAnsiTheme="minorBidi"/>
          <w:sz w:val="24"/>
          <w:szCs w:val="24"/>
        </w:rPr>
        <w:t>,</w:t>
      </w:r>
      <w:r w:rsidRPr="00F07D6F">
        <w:rPr>
          <w:rFonts w:asciiTheme="minorBidi" w:hAnsiTheme="minorBidi"/>
          <w:sz w:val="24"/>
          <w:szCs w:val="24"/>
        </w:rPr>
        <w:t xml:space="preserve"> the prophetic account </w:t>
      </w:r>
      <w:r w:rsidR="00243C59" w:rsidRPr="00F07D6F">
        <w:rPr>
          <w:rFonts w:asciiTheme="minorBidi" w:hAnsiTheme="minorBidi"/>
          <w:sz w:val="24"/>
          <w:szCs w:val="24"/>
        </w:rPr>
        <w:t>meets</w:t>
      </w:r>
      <w:r w:rsidRPr="00F07D6F">
        <w:rPr>
          <w:rFonts w:asciiTheme="minorBidi" w:hAnsiTheme="minorBidi"/>
          <w:sz w:val="24"/>
          <w:szCs w:val="24"/>
        </w:rPr>
        <w:t xml:space="preserve"> the accounts of the kings in </w:t>
      </w:r>
      <w:r w:rsidRPr="00F07D6F">
        <w:rPr>
          <w:rFonts w:asciiTheme="minorBidi" w:hAnsiTheme="minorBidi"/>
          <w:i/>
          <w:iCs/>
          <w:sz w:val="24"/>
          <w:szCs w:val="24"/>
        </w:rPr>
        <w:t>Sefer Melakhim</w:t>
      </w:r>
      <w:r w:rsidRPr="00F07D6F">
        <w:rPr>
          <w:rFonts w:asciiTheme="minorBidi" w:hAnsiTheme="minorBidi"/>
          <w:sz w:val="24"/>
          <w:szCs w:val="24"/>
        </w:rPr>
        <w:t>. In the section dealing with Yehoachaz ben Yehu, we read:</w:t>
      </w:r>
    </w:p>
    <w:p w14:paraId="004FF224" w14:textId="77777777" w:rsidR="003128D1" w:rsidRPr="00F07D6F" w:rsidRDefault="003128D1" w:rsidP="00F07D6F">
      <w:pPr>
        <w:widowControl w:val="0"/>
        <w:spacing w:after="0" w:line="240" w:lineRule="auto"/>
        <w:jc w:val="both"/>
        <w:rPr>
          <w:rFonts w:asciiTheme="minorBidi" w:hAnsiTheme="minorBidi"/>
          <w:sz w:val="24"/>
          <w:szCs w:val="24"/>
        </w:rPr>
      </w:pPr>
    </w:p>
    <w:p w14:paraId="26750A18" w14:textId="42E0718B" w:rsidR="00265F9A" w:rsidRPr="00F07D6F" w:rsidRDefault="00265F9A" w:rsidP="00F07D6F">
      <w:pPr>
        <w:widowControl w:val="0"/>
        <w:spacing w:after="0" w:line="240" w:lineRule="auto"/>
        <w:ind w:left="720"/>
        <w:jc w:val="both"/>
        <w:rPr>
          <w:rFonts w:asciiTheme="minorBidi" w:hAnsiTheme="minorBidi"/>
          <w:sz w:val="24"/>
          <w:szCs w:val="24"/>
        </w:rPr>
      </w:pPr>
      <w:r w:rsidRPr="00F07D6F">
        <w:rPr>
          <w:rFonts w:asciiTheme="minorBidi" w:hAnsiTheme="minorBidi"/>
          <w:sz w:val="24"/>
          <w:szCs w:val="24"/>
        </w:rPr>
        <w:t>And Yehoachaz besought the Lord, and the Lord listened to him, for He saw the oppression of Israel, how the king of Aram oppressed them. (Ibid. 13:4)</w:t>
      </w:r>
    </w:p>
    <w:p w14:paraId="7310FF20" w14:textId="77777777" w:rsidR="00265F9A" w:rsidRPr="00F07D6F" w:rsidRDefault="00265F9A" w:rsidP="00F07D6F">
      <w:pPr>
        <w:widowControl w:val="0"/>
        <w:spacing w:after="0" w:line="240" w:lineRule="auto"/>
        <w:jc w:val="both"/>
        <w:rPr>
          <w:rFonts w:asciiTheme="minorBidi" w:hAnsiTheme="minorBidi"/>
          <w:sz w:val="24"/>
          <w:szCs w:val="24"/>
        </w:rPr>
      </w:pPr>
    </w:p>
    <w:p w14:paraId="74C2E26E" w14:textId="73758F31" w:rsidR="007673FD" w:rsidRPr="00F07D6F" w:rsidRDefault="00265F9A" w:rsidP="00F07D6F">
      <w:pPr>
        <w:widowControl w:val="0"/>
        <w:spacing w:after="0" w:line="240" w:lineRule="auto"/>
        <w:jc w:val="both"/>
        <w:rPr>
          <w:rFonts w:asciiTheme="minorBidi" w:hAnsiTheme="minorBidi"/>
          <w:sz w:val="24"/>
          <w:szCs w:val="24"/>
        </w:rPr>
      </w:pPr>
      <w:r w:rsidRPr="00F07D6F">
        <w:rPr>
          <w:rFonts w:asciiTheme="minorBidi" w:hAnsiTheme="minorBidi"/>
          <w:sz w:val="24"/>
          <w:szCs w:val="24"/>
        </w:rPr>
        <w:t>Translated by Kaeren Fish</w:t>
      </w:r>
    </w:p>
    <w:sectPr w:rsidR="007673FD" w:rsidRPr="00F07D6F">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7FD2" w14:textId="77777777" w:rsidR="001F2E21" w:rsidRDefault="001F2E21" w:rsidP="003D7529">
      <w:pPr>
        <w:spacing w:after="0" w:line="240" w:lineRule="auto"/>
      </w:pPr>
      <w:r>
        <w:separator/>
      </w:r>
    </w:p>
  </w:endnote>
  <w:endnote w:type="continuationSeparator" w:id="0">
    <w:p w14:paraId="694FBDEF" w14:textId="77777777" w:rsidR="001F2E21" w:rsidRDefault="001F2E21" w:rsidP="003D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567185"/>
      <w:docPartObj>
        <w:docPartGallery w:val="Page Numbers (Bottom of Page)"/>
        <w:docPartUnique/>
      </w:docPartObj>
    </w:sdtPr>
    <w:sdtEndPr>
      <w:rPr>
        <w:noProof/>
      </w:rPr>
    </w:sdtEndPr>
    <w:sdtContent>
      <w:p w14:paraId="41339007" w14:textId="31D04282" w:rsidR="008308E1" w:rsidRDefault="00830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1EAA8" w14:textId="77777777" w:rsidR="008308E1" w:rsidRDefault="0083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3BB2" w14:textId="77777777" w:rsidR="001F2E21" w:rsidRDefault="001F2E21" w:rsidP="003D7529">
      <w:pPr>
        <w:spacing w:after="0" w:line="240" w:lineRule="auto"/>
      </w:pPr>
      <w:r>
        <w:separator/>
      </w:r>
    </w:p>
  </w:footnote>
  <w:footnote w:type="continuationSeparator" w:id="0">
    <w:p w14:paraId="17853411" w14:textId="77777777" w:rsidR="001F2E21" w:rsidRDefault="001F2E21" w:rsidP="003D7529">
      <w:pPr>
        <w:spacing w:after="0" w:line="240" w:lineRule="auto"/>
      </w:pPr>
      <w:r>
        <w:continuationSeparator/>
      </w:r>
    </w:p>
  </w:footnote>
  <w:footnote w:id="1">
    <w:p w14:paraId="4510528C" w14:textId="77777777" w:rsidR="00F07D6F" w:rsidRDefault="00F07D6F" w:rsidP="00F07D6F">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w:t>
      </w:r>
      <w:r>
        <w:rPr>
          <w:rFonts w:asciiTheme="minorBidi" w:hAnsiTheme="minorBidi"/>
        </w:rPr>
        <w:t>This graphic illustrates</w:t>
      </w:r>
      <w:r w:rsidRPr="003128D1">
        <w:rPr>
          <w:rFonts w:asciiTheme="minorBidi" w:hAnsiTheme="minorBidi"/>
        </w:rPr>
        <w:t xml:space="preserve"> the ascents and descents of Yehuda and Israel during the First Temple Period.</w:t>
      </w:r>
    </w:p>
    <w:p w14:paraId="1E3BB002" w14:textId="77777777" w:rsidR="00F07D6F" w:rsidRPr="003128D1" w:rsidRDefault="00F07D6F" w:rsidP="00F07D6F">
      <w:pPr>
        <w:pStyle w:val="FootnoteText"/>
        <w:jc w:val="both"/>
        <w:rPr>
          <w:rFonts w:asciiTheme="minorBidi" w:hAnsiTheme="minorBidi"/>
        </w:rPr>
      </w:pPr>
      <w:r>
        <w:rPr>
          <w:noProof/>
        </w:rPr>
        <w:drawing>
          <wp:inline distT="0" distB="0" distL="0" distR="0" wp14:anchorId="72DC0CD2" wp14:editId="7EE4DB28">
            <wp:extent cx="5943600" cy="3498850"/>
            <wp:effectExtent l="95250" t="152400" r="95250" b="13970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498850"/>
                    </a:xfrm>
                    <a:prstGeom prst="rect">
                      <a:avLst/>
                    </a:prstGeom>
                    <a:noFill/>
                    <a:ln>
                      <a:noFill/>
                    </a:ln>
                  </pic:spPr>
                </pic:pic>
              </a:graphicData>
            </a:graphic>
          </wp:inline>
        </w:drawing>
      </w:r>
    </w:p>
  </w:footnote>
  <w:footnote w:id="2">
    <w:p w14:paraId="44ACC75F" w14:textId="5AE844E5"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w:t>
      </w:r>
      <w:r w:rsidRPr="0022497F">
        <w:rPr>
          <w:rFonts w:asciiTheme="minorBidi" w:hAnsiTheme="minorBidi"/>
          <w:i/>
          <w:iCs/>
        </w:rPr>
        <w:t>Melakhim</w:t>
      </w:r>
      <w:r w:rsidRPr="003128D1">
        <w:rPr>
          <w:rFonts w:asciiTheme="minorBidi" w:hAnsiTheme="minorBidi"/>
        </w:rPr>
        <w:t xml:space="preserve"> I 19:3</w:t>
      </w:r>
      <w:r w:rsidR="000D15AF">
        <w:rPr>
          <w:rFonts w:asciiTheme="minorBidi" w:hAnsiTheme="minorBidi"/>
        </w:rPr>
        <w:t>.</w:t>
      </w:r>
    </w:p>
  </w:footnote>
  <w:footnote w:id="3">
    <w:p w14:paraId="33695643" w14:textId="77777777" w:rsidR="00D31600" w:rsidRPr="003128D1" w:rsidRDefault="00D31600" w:rsidP="003128D1">
      <w:pPr>
        <w:pStyle w:val="FootnoteText"/>
        <w:jc w:val="both"/>
        <w:rPr>
          <w:rFonts w:asciiTheme="minorBidi" w:hAnsiTheme="minorBidi"/>
          <w:rtl/>
        </w:rPr>
      </w:pPr>
      <w:r w:rsidRPr="003128D1">
        <w:rPr>
          <w:rStyle w:val="FootnoteReference"/>
          <w:rFonts w:asciiTheme="minorBidi" w:hAnsiTheme="minorBidi"/>
        </w:rPr>
        <w:footnoteRef/>
      </w:r>
      <w:r w:rsidRPr="003128D1">
        <w:rPr>
          <w:rFonts w:asciiTheme="minorBidi" w:hAnsiTheme="minorBidi"/>
        </w:rPr>
        <w:t xml:space="preserve"> </w:t>
      </w:r>
      <w:r w:rsidRPr="0022497F">
        <w:rPr>
          <w:rFonts w:asciiTheme="minorBidi" w:hAnsiTheme="minorBidi"/>
          <w:i/>
          <w:iCs/>
        </w:rPr>
        <w:t>Melakhim</w:t>
      </w:r>
      <w:r w:rsidRPr="003128D1">
        <w:rPr>
          <w:rFonts w:asciiTheme="minorBidi" w:hAnsiTheme="minorBidi"/>
        </w:rPr>
        <w:t xml:space="preserve"> II 14:25. “Gat ha-Chefer” in the portion of Zevulun (</w:t>
      </w:r>
      <w:r w:rsidRPr="00850B48">
        <w:rPr>
          <w:rFonts w:asciiTheme="minorBidi" w:hAnsiTheme="minorBidi"/>
          <w:i/>
          <w:iCs/>
        </w:rPr>
        <w:t>Yehoshua</w:t>
      </w:r>
      <w:r w:rsidRPr="003128D1">
        <w:rPr>
          <w:rFonts w:asciiTheme="minorBidi" w:hAnsiTheme="minorBidi"/>
        </w:rPr>
        <w:t xml:space="preserve"> 19:13), identified as Mashhad, between Natzrat and Tzippori.</w:t>
      </w:r>
    </w:p>
  </w:footnote>
  <w:footnote w:id="4">
    <w:p w14:paraId="6B1F1E81" w14:textId="2D129186"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In the time of Uziyahu, as described in </w:t>
      </w:r>
      <w:r w:rsidRPr="0022497F">
        <w:rPr>
          <w:rFonts w:asciiTheme="minorBidi" w:hAnsiTheme="minorBidi"/>
          <w:i/>
          <w:iCs/>
        </w:rPr>
        <w:t>Ze</w:t>
      </w:r>
      <w:r>
        <w:rPr>
          <w:rFonts w:asciiTheme="minorBidi" w:hAnsiTheme="minorBidi"/>
          <w:i/>
          <w:iCs/>
        </w:rPr>
        <w:t>k</w:t>
      </w:r>
      <w:r w:rsidRPr="0022497F">
        <w:rPr>
          <w:rFonts w:asciiTheme="minorBidi" w:hAnsiTheme="minorBidi"/>
          <w:i/>
          <w:iCs/>
        </w:rPr>
        <w:t>haria</w:t>
      </w:r>
      <w:r w:rsidRPr="003128D1">
        <w:rPr>
          <w:rFonts w:asciiTheme="minorBidi" w:hAnsiTheme="minorBidi"/>
        </w:rPr>
        <w:t xml:space="preserve"> 14:5.</w:t>
      </w:r>
    </w:p>
  </w:footnote>
  <w:footnote w:id="5">
    <w:p w14:paraId="23E236B9" w14:textId="1BA7FC41"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w:t>
      </w:r>
      <w:r w:rsidRPr="0022497F">
        <w:rPr>
          <w:rFonts w:asciiTheme="minorBidi" w:hAnsiTheme="minorBidi"/>
          <w:i/>
          <w:iCs/>
        </w:rPr>
        <w:t>Melakhim</w:t>
      </w:r>
      <w:r w:rsidRPr="003128D1">
        <w:rPr>
          <w:rFonts w:asciiTheme="minorBidi" w:hAnsiTheme="minorBidi"/>
        </w:rPr>
        <w:t xml:space="preserve"> II 15:5; </w:t>
      </w:r>
      <w:r w:rsidRPr="0022497F">
        <w:rPr>
          <w:rFonts w:asciiTheme="minorBidi" w:hAnsiTheme="minorBidi"/>
          <w:i/>
          <w:iCs/>
        </w:rPr>
        <w:t xml:space="preserve">Divrei </w:t>
      </w:r>
      <w:r>
        <w:rPr>
          <w:rFonts w:asciiTheme="minorBidi" w:hAnsiTheme="minorBidi"/>
          <w:i/>
          <w:iCs/>
        </w:rPr>
        <w:t>H</w:t>
      </w:r>
      <w:r w:rsidRPr="0022497F">
        <w:rPr>
          <w:rFonts w:asciiTheme="minorBidi" w:hAnsiTheme="minorBidi"/>
          <w:i/>
          <w:iCs/>
        </w:rPr>
        <w:t>a-</w:t>
      </w:r>
      <w:r>
        <w:rPr>
          <w:rFonts w:asciiTheme="minorBidi" w:hAnsiTheme="minorBidi"/>
          <w:i/>
          <w:iCs/>
        </w:rPr>
        <w:t>y</w:t>
      </w:r>
      <w:r w:rsidRPr="0022497F">
        <w:rPr>
          <w:rFonts w:asciiTheme="minorBidi" w:hAnsiTheme="minorBidi"/>
          <w:i/>
          <w:iCs/>
        </w:rPr>
        <w:t>amim</w:t>
      </w:r>
      <w:r w:rsidRPr="003128D1">
        <w:rPr>
          <w:rFonts w:asciiTheme="minorBidi" w:hAnsiTheme="minorBidi"/>
        </w:rPr>
        <w:t xml:space="preserve"> II 26:16-21</w:t>
      </w:r>
      <w:r w:rsidR="000D15AF">
        <w:rPr>
          <w:rFonts w:asciiTheme="minorBidi" w:hAnsiTheme="minorBidi"/>
        </w:rPr>
        <w:t>.</w:t>
      </w:r>
    </w:p>
  </w:footnote>
  <w:footnote w:id="6">
    <w:p w14:paraId="385A146D" w14:textId="16851525"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w:t>
      </w:r>
      <w:r w:rsidRPr="0022497F">
        <w:rPr>
          <w:rFonts w:asciiTheme="minorBidi" w:hAnsiTheme="minorBidi"/>
          <w:i/>
          <w:iCs/>
        </w:rPr>
        <w:t>Melakhim</w:t>
      </w:r>
      <w:r w:rsidRPr="003128D1">
        <w:rPr>
          <w:rFonts w:asciiTheme="minorBidi" w:hAnsiTheme="minorBidi"/>
        </w:rPr>
        <w:t xml:space="preserve"> II 15:8-11</w:t>
      </w:r>
      <w:r w:rsidR="000D15AF">
        <w:rPr>
          <w:rFonts w:asciiTheme="minorBidi" w:hAnsiTheme="minorBidi"/>
        </w:rPr>
        <w:t>.</w:t>
      </w:r>
    </w:p>
  </w:footnote>
  <w:footnote w:id="7">
    <w:p w14:paraId="72CE5C6E" w14:textId="679B2F64"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Eliyahu was a prophet of action</w:t>
      </w:r>
      <w:r w:rsidR="000D15AF">
        <w:rPr>
          <w:rFonts w:asciiTheme="minorBidi" w:hAnsiTheme="minorBidi"/>
        </w:rPr>
        <w:t>,</w:t>
      </w:r>
      <w:r w:rsidRPr="003128D1">
        <w:rPr>
          <w:rFonts w:asciiTheme="minorBidi" w:hAnsiTheme="minorBidi"/>
        </w:rPr>
        <w:t xml:space="preserve"> while Amos was a prophet of words, with a unique style. However, in neither case do we find words of consolation; there are no expressions of compassion and love. Eliyahu revived the son of the woman who had given him </w:t>
      </w:r>
      <w:proofErr w:type="gramStart"/>
      <w:r w:rsidRPr="003128D1">
        <w:rPr>
          <w:rFonts w:asciiTheme="minorBidi" w:hAnsiTheme="minorBidi"/>
        </w:rPr>
        <w:t>refuge, and</w:t>
      </w:r>
      <w:proofErr w:type="gramEnd"/>
      <w:r w:rsidRPr="003128D1">
        <w:rPr>
          <w:rFonts w:asciiTheme="minorBidi" w:hAnsiTheme="minorBidi"/>
        </w:rPr>
        <w:t xml:space="preserve"> fought zealously against Izevel and her cronies. Amos uttered prophecies of destruction against the Kingdom of Israel that were even fiercer than Eliyahu’s </w:t>
      </w:r>
      <w:r w:rsidR="000C5940">
        <w:rPr>
          <w:rFonts w:asciiTheme="minorBidi" w:hAnsiTheme="minorBidi"/>
        </w:rPr>
        <w:t>efforts</w:t>
      </w:r>
      <w:r w:rsidRPr="003128D1">
        <w:rPr>
          <w:rFonts w:asciiTheme="minorBidi" w:hAnsiTheme="minorBidi"/>
        </w:rPr>
        <w:t>, and the redemption he describes will come only in the future. What is common to them stands out against the background of the two periods of prosperity and success.</w:t>
      </w:r>
    </w:p>
  </w:footnote>
  <w:footnote w:id="8">
    <w:p w14:paraId="71BCE90F" w14:textId="14140A8D"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Elisha encourages the “sons of the prophets</w:t>
      </w:r>
      <w:r w:rsidR="00054EBC">
        <w:rPr>
          <w:rFonts w:asciiTheme="minorBidi" w:hAnsiTheme="minorBidi"/>
        </w:rPr>
        <w:t>,</w:t>
      </w:r>
      <w:r w:rsidRPr="003128D1">
        <w:rPr>
          <w:rFonts w:asciiTheme="minorBidi" w:hAnsiTheme="minorBidi"/>
        </w:rPr>
        <w:t xml:space="preserve">” and the kingdom as a whole, over the course of an entire generation. Hoshea is full of expressions of love and compassion – even in his prophecies of rebuke, </w:t>
      </w:r>
      <w:r w:rsidR="00054EBC">
        <w:rPr>
          <w:rFonts w:asciiTheme="minorBidi" w:hAnsiTheme="minorBidi"/>
        </w:rPr>
        <w:t>and</w:t>
      </w:r>
      <w:r w:rsidR="00054EBC" w:rsidRPr="003128D1">
        <w:rPr>
          <w:rFonts w:asciiTheme="minorBidi" w:hAnsiTheme="minorBidi"/>
        </w:rPr>
        <w:t xml:space="preserve"> </w:t>
      </w:r>
      <w:r w:rsidRPr="003128D1">
        <w:rPr>
          <w:rFonts w:asciiTheme="minorBidi" w:hAnsiTheme="minorBidi"/>
        </w:rPr>
        <w:t>all the more so in his prophecies of consolation (Chapters 2, 11, 14).</w:t>
      </w:r>
    </w:p>
  </w:footnote>
  <w:footnote w:id="9">
    <w:p w14:paraId="7745E373"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In times of decline there is more room for </w:t>
      </w:r>
      <w:proofErr w:type="gramStart"/>
      <w:r w:rsidRPr="003128D1">
        <w:rPr>
          <w:rFonts w:asciiTheme="minorBidi" w:hAnsiTheme="minorBidi"/>
        </w:rPr>
        <w:t>consolation, since</w:t>
      </w:r>
      <w:proofErr w:type="gramEnd"/>
      <w:r w:rsidRPr="003128D1">
        <w:rPr>
          <w:rFonts w:asciiTheme="minorBidi" w:hAnsiTheme="minorBidi"/>
        </w:rPr>
        <w:t xml:space="preserve"> the circumstances themselves strike fear into people’s hearts. In times of prosperity and abundance, the circumstances lead to apathy, and so warnings of impending crisis need to be sounded loudly and firmly.</w:t>
      </w:r>
    </w:p>
  </w:footnote>
  <w:footnote w:id="10">
    <w:p w14:paraId="214FF30F" w14:textId="375A0B1D" w:rsidR="000C5940" w:rsidRPr="00850B48" w:rsidRDefault="000C5940">
      <w:pPr>
        <w:pStyle w:val="FootnoteText"/>
      </w:pPr>
      <w:r w:rsidRPr="00850B48">
        <w:rPr>
          <w:rStyle w:val="FootnoteReference"/>
          <w:rFonts w:asciiTheme="minorBidi" w:hAnsiTheme="minorBidi"/>
        </w:rPr>
        <w:footnoteRef/>
      </w:r>
      <w:r w:rsidRPr="00850B48">
        <w:rPr>
          <w:rStyle w:val="FootnoteReference"/>
          <w:rFonts w:asciiTheme="minorBidi" w:hAnsiTheme="minorBidi"/>
        </w:rPr>
        <w:t xml:space="preserve"> </w:t>
      </w:r>
      <w:r w:rsidRPr="00850B48">
        <w:rPr>
          <w:rFonts w:asciiTheme="minorBidi" w:hAnsiTheme="minorBidi"/>
          <w:i/>
          <w:iCs/>
        </w:rPr>
        <w:t>Melakhim</w:t>
      </w:r>
      <w:r w:rsidRPr="00850B48">
        <w:rPr>
          <w:rFonts w:asciiTheme="minorBidi" w:hAnsiTheme="minorBidi"/>
        </w:rPr>
        <w:t xml:space="preserve"> II 13:7.</w:t>
      </w:r>
    </w:p>
  </w:footnote>
  <w:footnote w:id="11">
    <w:p w14:paraId="4F33AE7C" w14:textId="229DA525"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Eliyahu received God’s word but did not carry it out (</w:t>
      </w:r>
      <w:r w:rsidRPr="0022497F">
        <w:rPr>
          <w:rFonts w:asciiTheme="minorBidi" w:hAnsiTheme="minorBidi"/>
          <w:i/>
          <w:iCs/>
        </w:rPr>
        <w:t>Melakhim</w:t>
      </w:r>
      <w:r w:rsidRPr="003128D1">
        <w:rPr>
          <w:rFonts w:asciiTheme="minorBidi" w:hAnsiTheme="minorBidi"/>
        </w:rPr>
        <w:t xml:space="preserve"> I 19:15-17). Elisha went to Damesek and carried out God’s word, with weeping (</w:t>
      </w:r>
      <w:r w:rsidRPr="00850B48">
        <w:rPr>
          <w:rFonts w:asciiTheme="minorBidi" w:hAnsiTheme="minorBidi"/>
          <w:i/>
          <w:iCs/>
        </w:rPr>
        <w:t>Melakhim</w:t>
      </w:r>
      <w:r w:rsidRPr="003128D1">
        <w:rPr>
          <w:rFonts w:asciiTheme="minorBidi" w:hAnsiTheme="minorBidi"/>
        </w:rPr>
        <w:t xml:space="preserve"> II 8:7-15)</w:t>
      </w:r>
      <w:r w:rsidR="00054EBC">
        <w:rPr>
          <w:rFonts w:asciiTheme="minorBidi" w:hAnsiTheme="minorBidi"/>
        </w:rPr>
        <w:t>.</w:t>
      </w:r>
    </w:p>
  </w:footnote>
  <w:footnote w:id="12">
    <w:p w14:paraId="0CB9A0B2" w14:textId="5FE5817D"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Style w:val="FootnoteReference"/>
          <w:rFonts w:asciiTheme="minorBidi" w:hAnsiTheme="minorBidi"/>
        </w:rPr>
        <w:t xml:space="preserve"> </w:t>
      </w:r>
      <w:r w:rsidRPr="003128D1">
        <w:rPr>
          <w:rFonts w:asciiTheme="minorBidi" w:hAnsiTheme="minorBidi"/>
        </w:rPr>
        <w:t xml:space="preserve">Recent excavations in Tel Tzafit (the Philistine city of Gat) have </w:t>
      </w:r>
      <w:r w:rsidR="00547B58">
        <w:rPr>
          <w:rFonts w:asciiTheme="minorBidi" w:hAnsiTheme="minorBidi"/>
        </w:rPr>
        <w:t>revealed</w:t>
      </w:r>
      <w:r w:rsidR="00547B58" w:rsidRPr="003128D1">
        <w:rPr>
          <w:rFonts w:asciiTheme="minorBidi" w:hAnsiTheme="minorBidi"/>
        </w:rPr>
        <w:t xml:space="preserve"> </w:t>
      </w:r>
      <w:r w:rsidRPr="003128D1">
        <w:rPr>
          <w:rFonts w:asciiTheme="minorBidi" w:hAnsiTheme="minorBidi"/>
        </w:rPr>
        <w:t xml:space="preserve">the size of the city and the enormous moat dug by Chazael as part of the siege warfare that led to the city’s submission; see Aharon Meir, </w:t>
      </w:r>
      <w:r w:rsidRPr="003128D1">
        <w:rPr>
          <w:rFonts w:asciiTheme="minorBidi" w:hAnsiTheme="minorBidi"/>
          <w:i/>
          <w:iCs/>
        </w:rPr>
        <w:t>Kadmoniot</w:t>
      </w:r>
      <w:r w:rsidRPr="003128D1">
        <w:rPr>
          <w:rFonts w:asciiTheme="minorBidi" w:hAnsiTheme="minorBidi"/>
        </w:rPr>
        <w:t xml:space="preserve"> 133 (2007), pp. 15-25.</w:t>
      </w:r>
    </w:p>
  </w:footnote>
  <w:footnote w:id="13">
    <w:p w14:paraId="48567161" w14:textId="14EFAD0B"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w:t>
      </w:r>
      <w:r w:rsidRPr="00850B48">
        <w:rPr>
          <w:rFonts w:asciiTheme="minorBidi" w:hAnsiTheme="minorBidi"/>
          <w:i/>
          <w:iCs/>
        </w:rPr>
        <w:t>Melakhim</w:t>
      </w:r>
      <w:r w:rsidRPr="003128D1">
        <w:rPr>
          <w:rFonts w:asciiTheme="minorBidi" w:hAnsiTheme="minorBidi"/>
        </w:rPr>
        <w:t xml:space="preserve"> II 12:18-19</w:t>
      </w:r>
      <w:r w:rsidR="00547B58">
        <w:rPr>
          <w:rFonts w:asciiTheme="minorBidi" w:hAnsiTheme="minorBidi"/>
        </w:rPr>
        <w:t>.</w:t>
      </w:r>
    </w:p>
  </w:footnote>
  <w:footnote w:id="14">
    <w:p w14:paraId="3748703A" w14:textId="76ACABFA"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3:1</w:t>
      </w:r>
      <w:r w:rsidR="00547B58">
        <w:rPr>
          <w:rFonts w:asciiTheme="minorBidi" w:hAnsiTheme="minorBidi"/>
        </w:rPr>
        <w:t>.</w:t>
      </w:r>
    </w:p>
  </w:footnote>
  <w:footnote w:id="15">
    <w:p w14:paraId="710640AD" w14:textId="594E7B93"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13:14-19</w:t>
      </w:r>
      <w:r w:rsidR="00547B58">
        <w:rPr>
          <w:rFonts w:asciiTheme="minorBidi" w:hAnsiTheme="minorBidi"/>
        </w:rPr>
        <w:t>.</w:t>
      </w:r>
    </w:p>
  </w:footnote>
  <w:footnote w:id="16">
    <w:p w14:paraId="17EC245C" w14:textId="30254CC8"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w:t>
      </w:r>
      <w:r w:rsidR="00B740F1">
        <w:rPr>
          <w:rFonts w:asciiTheme="minorBidi" w:hAnsiTheme="minorBidi"/>
        </w:rPr>
        <w:t xml:space="preserve"> Chapters</w:t>
      </w:r>
      <w:r w:rsidRPr="003128D1">
        <w:rPr>
          <w:rFonts w:asciiTheme="minorBidi" w:hAnsiTheme="minorBidi"/>
        </w:rPr>
        <w:t xml:space="preserve"> 6-7</w:t>
      </w:r>
      <w:r w:rsidR="00547B58">
        <w:rPr>
          <w:rFonts w:asciiTheme="minorBidi" w:hAnsiTheme="minorBidi"/>
        </w:rPr>
        <w:t>.</w:t>
      </w:r>
    </w:p>
  </w:footnote>
  <w:footnote w:id="17">
    <w:p w14:paraId="593BAC78" w14:textId="02A57015"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And no such military humiliation is described anywhere in </w:t>
      </w:r>
      <w:r w:rsidRPr="0022497F">
        <w:rPr>
          <w:rFonts w:asciiTheme="minorBidi" w:hAnsiTheme="minorBidi"/>
          <w:i/>
          <w:iCs/>
        </w:rPr>
        <w:t>Sefer Melakhim</w:t>
      </w:r>
      <w:r w:rsidRPr="003128D1">
        <w:rPr>
          <w:rFonts w:asciiTheme="minorBidi" w:hAnsiTheme="minorBidi"/>
        </w:rPr>
        <w:t>. It also does not sit well with the story of the military campaign against Moav</w:t>
      </w:r>
      <w:r w:rsidR="00547B58">
        <w:rPr>
          <w:rFonts w:asciiTheme="minorBidi" w:hAnsiTheme="minorBidi"/>
        </w:rPr>
        <w:t>,</w:t>
      </w:r>
      <w:r w:rsidRPr="003128D1">
        <w:rPr>
          <w:rFonts w:asciiTheme="minorBidi" w:hAnsiTheme="minorBidi"/>
        </w:rPr>
        <w:t xml:space="preserve"> ibid. </w:t>
      </w:r>
      <w:r w:rsidR="00B740F1">
        <w:rPr>
          <w:rFonts w:asciiTheme="minorBidi" w:hAnsiTheme="minorBidi"/>
        </w:rPr>
        <w:t xml:space="preserve">Chapter </w:t>
      </w:r>
      <w:r w:rsidRPr="003128D1">
        <w:rPr>
          <w:rFonts w:asciiTheme="minorBidi" w:hAnsiTheme="minorBidi"/>
        </w:rPr>
        <w:t>3.</w:t>
      </w:r>
    </w:p>
  </w:footnote>
  <w:footnote w:id="18">
    <w:p w14:paraId="615469A2" w14:textId="0959A878"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9:1-15</w:t>
      </w:r>
      <w:r w:rsidR="00547B58">
        <w:rPr>
          <w:rFonts w:asciiTheme="minorBidi" w:hAnsiTheme="minorBidi"/>
        </w:rPr>
        <w:t>.</w:t>
      </w:r>
    </w:p>
  </w:footnote>
  <w:footnote w:id="19">
    <w:p w14:paraId="7E655738" w14:textId="1FC976AD"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w:t>
      </w:r>
      <w:r w:rsidR="00B740F1" w:rsidRPr="003128D1">
        <w:rPr>
          <w:rFonts w:asciiTheme="minorBidi" w:hAnsiTheme="minorBidi"/>
        </w:rPr>
        <w:t>.</w:t>
      </w:r>
      <w:r w:rsidR="00B740F1">
        <w:rPr>
          <w:rFonts w:asciiTheme="minorBidi" w:hAnsiTheme="minorBidi"/>
        </w:rPr>
        <w:t xml:space="preserve"> Chapter </w:t>
      </w:r>
      <w:r w:rsidRPr="003128D1">
        <w:rPr>
          <w:rFonts w:asciiTheme="minorBidi" w:hAnsiTheme="minorBidi"/>
        </w:rPr>
        <w:t>3</w:t>
      </w:r>
      <w:r w:rsidR="00547B58">
        <w:rPr>
          <w:rFonts w:asciiTheme="minorBidi" w:hAnsiTheme="minorBidi"/>
        </w:rPr>
        <w:t>.</w:t>
      </w:r>
    </w:p>
  </w:footnote>
  <w:footnote w:id="20">
    <w:p w14:paraId="10D00AB7"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9:25</w:t>
      </w:r>
    </w:p>
  </w:footnote>
  <w:footnote w:id="21">
    <w:p w14:paraId="1837BC44"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6:8-12</w:t>
      </w:r>
    </w:p>
  </w:footnote>
  <w:footnote w:id="22">
    <w:p w14:paraId="2D3E2F82" w14:textId="189B504A"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13:20-21</w:t>
      </w:r>
      <w:r w:rsidR="00291A41">
        <w:rPr>
          <w:rFonts w:asciiTheme="minorBidi" w:hAnsiTheme="minorBidi"/>
        </w:rPr>
        <w:t>.</w:t>
      </w:r>
    </w:p>
  </w:footnote>
  <w:footnote w:id="23">
    <w:p w14:paraId="45B1478C"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Yehu killed Achaziyahu, king of Yehuda, but made no attempt to reunify the two kingdoms, and Atalia’s hegemony in Jerusalem eradicated the House of David almost entirely – Ibid. 11.</w:t>
      </w:r>
    </w:p>
  </w:footnote>
  <w:footnote w:id="24">
    <w:p w14:paraId="3D129DFA" w14:textId="4B2D48C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10:32, 12:18, 13:3, 13: 7 – and the turnaround – 13:15-19, 13:22-25, 14:23-27</w:t>
      </w:r>
      <w:r w:rsidR="0056731E">
        <w:rPr>
          <w:rFonts w:asciiTheme="minorBidi" w:hAnsiTheme="minorBidi"/>
        </w:rPr>
        <w:t>.</w:t>
      </w:r>
    </w:p>
  </w:footnote>
  <w:footnote w:id="25">
    <w:p w14:paraId="0E434AAD"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See above, n. 11.</w:t>
      </w:r>
    </w:p>
  </w:footnote>
  <w:footnote w:id="26">
    <w:p w14:paraId="7A6953CE" w14:textId="77777777" w:rsidR="00B41192" w:rsidRPr="003128D1" w:rsidRDefault="00B41192" w:rsidP="00B41192">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In the episode of </w:t>
      </w:r>
      <w:r>
        <w:rPr>
          <w:rFonts w:asciiTheme="minorBidi" w:hAnsiTheme="minorBidi"/>
        </w:rPr>
        <w:t>Na’aman’s</w:t>
      </w:r>
      <w:r w:rsidRPr="003128D1">
        <w:rPr>
          <w:rFonts w:asciiTheme="minorBidi" w:hAnsiTheme="minorBidi"/>
        </w:rPr>
        <w:t xml:space="preserve"> </w:t>
      </w:r>
      <w:r w:rsidRPr="0022497F">
        <w:rPr>
          <w:rFonts w:asciiTheme="minorBidi" w:hAnsiTheme="minorBidi"/>
          <w:i/>
          <w:iCs/>
        </w:rPr>
        <w:t>tzara’at</w:t>
      </w:r>
      <w:r w:rsidRPr="003128D1">
        <w:rPr>
          <w:rFonts w:asciiTheme="minorBidi" w:hAnsiTheme="minorBidi"/>
        </w:rPr>
        <w:t xml:space="preserve"> (ibid. 5:8); in the warnings concerning the ambushes of Aram</w:t>
      </w:r>
      <w:r>
        <w:rPr>
          <w:rFonts w:asciiTheme="minorBidi" w:hAnsiTheme="minorBidi"/>
        </w:rPr>
        <w:t>,</w:t>
      </w:r>
      <w:r w:rsidRPr="003128D1">
        <w:rPr>
          <w:rFonts w:asciiTheme="minorBidi" w:hAnsiTheme="minorBidi"/>
        </w:rPr>
        <w:t xml:space="preserve"> the strong bond between prophet and king in Israel was known even in Damesek (ibid. 6:8-12); when Elisha takes the Aramean host</w:t>
      </w:r>
      <w:r w:rsidRPr="0056731E">
        <w:rPr>
          <w:rFonts w:asciiTheme="minorBidi" w:hAnsiTheme="minorBidi"/>
        </w:rPr>
        <w:t xml:space="preserve"> </w:t>
      </w:r>
      <w:r w:rsidRPr="003128D1">
        <w:rPr>
          <w:rFonts w:asciiTheme="minorBidi" w:hAnsiTheme="minorBidi"/>
        </w:rPr>
        <w:t>captive, the “king of Israel” calls the prophet “my father” (ibid. 6:21-23); in the case concerning the inheritance and the land of the woman from Shunam, stories are told of “the great things which Elisha had done” (ibid. 8:4-6).</w:t>
      </w:r>
    </w:p>
  </w:footnote>
  <w:footnote w:id="27">
    <w:p w14:paraId="4CFBFD6F" w14:textId="77777777"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13:14; cf. 2:12</w:t>
      </w:r>
    </w:p>
  </w:footnote>
  <w:footnote w:id="28">
    <w:p w14:paraId="7A365B58" w14:textId="15C36BA0"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6:32</w:t>
      </w:r>
      <w:r w:rsidR="0056731E">
        <w:rPr>
          <w:rFonts w:asciiTheme="minorBidi" w:hAnsiTheme="minorBidi"/>
        </w:rPr>
        <w:t>.</w:t>
      </w:r>
    </w:p>
  </w:footnote>
  <w:footnote w:id="29">
    <w:p w14:paraId="125B3EE0" w14:textId="76827464" w:rsidR="00D31600" w:rsidRPr="003128D1"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2:12</w:t>
      </w:r>
      <w:r w:rsidR="0009284C">
        <w:rPr>
          <w:rFonts w:asciiTheme="minorBidi" w:hAnsiTheme="minorBidi"/>
        </w:rPr>
        <w:t>.</w:t>
      </w:r>
    </w:p>
  </w:footnote>
  <w:footnote w:id="30">
    <w:p w14:paraId="5187CD3F" w14:textId="05B808A2" w:rsidR="00D31600" w:rsidRDefault="00D31600" w:rsidP="003128D1">
      <w:pPr>
        <w:pStyle w:val="FootnoteText"/>
        <w:jc w:val="both"/>
        <w:rPr>
          <w:rFonts w:asciiTheme="minorBidi" w:hAnsiTheme="minorBidi"/>
        </w:rPr>
      </w:pPr>
      <w:r w:rsidRPr="003128D1">
        <w:rPr>
          <w:rStyle w:val="FootnoteReference"/>
          <w:rFonts w:asciiTheme="minorBidi" w:hAnsiTheme="minorBidi"/>
        </w:rPr>
        <w:footnoteRef/>
      </w:r>
      <w:r w:rsidRPr="003128D1">
        <w:rPr>
          <w:rFonts w:asciiTheme="minorBidi" w:hAnsiTheme="minorBidi"/>
        </w:rPr>
        <w:t xml:space="preserve"> Ibid. 13:14</w:t>
      </w:r>
      <w:r w:rsidR="0009284C">
        <w:rPr>
          <w:rFonts w:asciiTheme="minorBidi" w:hAnsiTheme="minorBidi"/>
        </w:rPr>
        <w:t>.</w:t>
      </w:r>
    </w:p>
    <w:p w14:paraId="5A179871" w14:textId="56401708" w:rsidR="00D31600" w:rsidRDefault="00D31600" w:rsidP="003128D1">
      <w:pPr>
        <w:pStyle w:val="FootnoteText"/>
        <w:jc w:val="both"/>
        <w:rPr>
          <w:rFonts w:asciiTheme="minorBidi" w:hAnsiTheme="minorBidi"/>
        </w:rPr>
      </w:pPr>
    </w:p>
    <w:p w14:paraId="73C06652" w14:textId="77777777" w:rsidR="00D31600" w:rsidRPr="003128D1" w:rsidRDefault="00D31600" w:rsidP="003128D1">
      <w:pPr>
        <w:pStyle w:val="FootnoteText"/>
        <w:jc w:val="both"/>
        <w:rPr>
          <w:rFonts w:asciiTheme="minorBidi" w:hAnsi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3CCB"/>
    <w:multiLevelType w:val="hybridMultilevel"/>
    <w:tmpl w:val="9A58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117E3"/>
    <w:multiLevelType w:val="hybridMultilevel"/>
    <w:tmpl w:val="5080A0FC"/>
    <w:lvl w:ilvl="0" w:tplc="A1B04F9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613E3"/>
    <w:multiLevelType w:val="hybridMultilevel"/>
    <w:tmpl w:val="E3B8D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29"/>
    <w:rsid w:val="00051525"/>
    <w:rsid w:val="00054EBC"/>
    <w:rsid w:val="0009284C"/>
    <w:rsid w:val="000A1DCC"/>
    <w:rsid w:val="000B4F2B"/>
    <w:rsid w:val="000C5940"/>
    <w:rsid w:val="000D15AF"/>
    <w:rsid w:val="00115DD1"/>
    <w:rsid w:val="00182D32"/>
    <w:rsid w:val="001A182F"/>
    <w:rsid w:val="001F2E21"/>
    <w:rsid w:val="00214728"/>
    <w:rsid w:val="0022443F"/>
    <w:rsid w:val="0022497F"/>
    <w:rsid w:val="00243C59"/>
    <w:rsid w:val="00261731"/>
    <w:rsid w:val="00265F9A"/>
    <w:rsid w:val="00280ED2"/>
    <w:rsid w:val="00291A41"/>
    <w:rsid w:val="002A23AB"/>
    <w:rsid w:val="003128D1"/>
    <w:rsid w:val="00314C1B"/>
    <w:rsid w:val="00330318"/>
    <w:rsid w:val="003418B6"/>
    <w:rsid w:val="00347841"/>
    <w:rsid w:val="00372F3E"/>
    <w:rsid w:val="00380158"/>
    <w:rsid w:val="003A76D0"/>
    <w:rsid w:val="003D7529"/>
    <w:rsid w:val="003E1D65"/>
    <w:rsid w:val="004031BA"/>
    <w:rsid w:val="0044795D"/>
    <w:rsid w:val="004739BA"/>
    <w:rsid w:val="0047728E"/>
    <w:rsid w:val="004C2C0D"/>
    <w:rsid w:val="004C311A"/>
    <w:rsid w:val="004D54ED"/>
    <w:rsid w:val="005359B3"/>
    <w:rsid w:val="00547B58"/>
    <w:rsid w:val="00560673"/>
    <w:rsid w:val="005613F1"/>
    <w:rsid w:val="00561EF8"/>
    <w:rsid w:val="0056731E"/>
    <w:rsid w:val="0059398C"/>
    <w:rsid w:val="005F6A97"/>
    <w:rsid w:val="006108B4"/>
    <w:rsid w:val="00631A1A"/>
    <w:rsid w:val="00644366"/>
    <w:rsid w:val="006615A5"/>
    <w:rsid w:val="00662FE7"/>
    <w:rsid w:val="006A1128"/>
    <w:rsid w:val="006D3615"/>
    <w:rsid w:val="007122CD"/>
    <w:rsid w:val="00757EA8"/>
    <w:rsid w:val="007673FD"/>
    <w:rsid w:val="00772EA0"/>
    <w:rsid w:val="007B60CF"/>
    <w:rsid w:val="007D3706"/>
    <w:rsid w:val="008308E1"/>
    <w:rsid w:val="008452C3"/>
    <w:rsid w:val="00850B48"/>
    <w:rsid w:val="00881BFA"/>
    <w:rsid w:val="008C531B"/>
    <w:rsid w:val="009326D0"/>
    <w:rsid w:val="00947AE2"/>
    <w:rsid w:val="00955057"/>
    <w:rsid w:val="009658BE"/>
    <w:rsid w:val="00965F59"/>
    <w:rsid w:val="009833F0"/>
    <w:rsid w:val="009B729F"/>
    <w:rsid w:val="009B7E1B"/>
    <w:rsid w:val="00A1353C"/>
    <w:rsid w:val="00A21640"/>
    <w:rsid w:val="00A62673"/>
    <w:rsid w:val="00A90128"/>
    <w:rsid w:val="00AD0829"/>
    <w:rsid w:val="00B1086C"/>
    <w:rsid w:val="00B41192"/>
    <w:rsid w:val="00B4421F"/>
    <w:rsid w:val="00B63F51"/>
    <w:rsid w:val="00B740F1"/>
    <w:rsid w:val="00BA6592"/>
    <w:rsid w:val="00BB138E"/>
    <w:rsid w:val="00C02609"/>
    <w:rsid w:val="00C210C5"/>
    <w:rsid w:val="00C65D77"/>
    <w:rsid w:val="00D04C48"/>
    <w:rsid w:val="00D31600"/>
    <w:rsid w:val="00D320D6"/>
    <w:rsid w:val="00D418A2"/>
    <w:rsid w:val="00D947BD"/>
    <w:rsid w:val="00DA012C"/>
    <w:rsid w:val="00DF41BB"/>
    <w:rsid w:val="00EB32C4"/>
    <w:rsid w:val="00EC12EC"/>
    <w:rsid w:val="00EF50F9"/>
    <w:rsid w:val="00F07D6F"/>
    <w:rsid w:val="00F62FA0"/>
    <w:rsid w:val="00FC6C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8858"/>
  <w15:chartTrackingRefBased/>
  <w15:docId w15:val="{5D6586D3-6E13-43BB-AC37-20E6CCD8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529"/>
    <w:rPr>
      <w:sz w:val="20"/>
      <w:szCs w:val="20"/>
    </w:rPr>
  </w:style>
  <w:style w:type="character" w:styleId="EndnoteReference">
    <w:name w:val="endnote reference"/>
    <w:basedOn w:val="DefaultParagraphFont"/>
    <w:uiPriority w:val="99"/>
    <w:semiHidden/>
    <w:unhideWhenUsed/>
    <w:rsid w:val="003D7529"/>
    <w:rPr>
      <w:vertAlign w:val="superscript"/>
    </w:rPr>
  </w:style>
  <w:style w:type="paragraph" w:styleId="ListParagraph">
    <w:name w:val="List Paragraph"/>
    <w:basedOn w:val="Normal"/>
    <w:uiPriority w:val="34"/>
    <w:qFormat/>
    <w:rsid w:val="003D7529"/>
    <w:pPr>
      <w:ind w:left="720"/>
      <w:contextualSpacing/>
    </w:pPr>
  </w:style>
  <w:style w:type="paragraph" w:styleId="FootnoteText">
    <w:name w:val="footnote text"/>
    <w:basedOn w:val="Normal"/>
    <w:link w:val="FootnoteTextChar"/>
    <w:uiPriority w:val="99"/>
    <w:semiHidden/>
    <w:unhideWhenUsed/>
    <w:rsid w:val="009B7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E1B"/>
    <w:rPr>
      <w:sz w:val="20"/>
      <w:szCs w:val="20"/>
    </w:rPr>
  </w:style>
  <w:style w:type="character" w:styleId="FootnoteReference">
    <w:name w:val="footnote reference"/>
    <w:basedOn w:val="DefaultParagraphFont"/>
    <w:uiPriority w:val="99"/>
    <w:semiHidden/>
    <w:unhideWhenUsed/>
    <w:rsid w:val="009B7E1B"/>
    <w:rPr>
      <w:vertAlign w:val="superscript"/>
    </w:rPr>
  </w:style>
  <w:style w:type="paragraph" w:styleId="Header">
    <w:name w:val="header"/>
    <w:basedOn w:val="Normal"/>
    <w:link w:val="HeaderChar"/>
    <w:uiPriority w:val="99"/>
    <w:unhideWhenUsed/>
    <w:rsid w:val="00830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8E1"/>
  </w:style>
  <w:style w:type="paragraph" w:styleId="Footer">
    <w:name w:val="footer"/>
    <w:basedOn w:val="Normal"/>
    <w:link w:val="FooterChar"/>
    <w:uiPriority w:val="99"/>
    <w:unhideWhenUsed/>
    <w:rsid w:val="00830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8E1"/>
  </w:style>
  <w:style w:type="paragraph" w:styleId="BlockText">
    <w:name w:val="Block Text"/>
    <w:basedOn w:val="Normal"/>
    <w:link w:val="BlockTextChar"/>
    <w:rsid w:val="003128D1"/>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3128D1"/>
    <w:rPr>
      <w:rFonts w:ascii="Courier New" w:eastAsia="Times New Roman" w:hAnsi="Courier New" w:cs="Miriam"/>
      <w:szCs w:val="20"/>
    </w:rPr>
  </w:style>
  <w:style w:type="character" w:styleId="Hyperlink">
    <w:name w:val="Hyperlink"/>
    <w:basedOn w:val="DefaultParagraphFont"/>
    <w:uiPriority w:val="99"/>
    <w:unhideWhenUsed/>
    <w:rsid w:val="007D3706"/>
    <w:rPr>
      <w:color w:val="0000FF"/>
      <w:u w:val="single"/>
    </w:rPr>
  </w:style>
  <w:style w:type="character" w:styleId="CommentReference">
    <w:name w:val="annotation reference"/>
    <w:basedOn w:val="DefaultParagraphFont"/>
    <w:uiPriority w:val="99"/>
    <w:semiHidden/>
    <w:unhideWhenUsed/>
    <w:rsid w:val="00881BFA"/>
    <w:rPr>
      <w:sz w:val="16"/>
      <w:szCs w:val="16"/>
    </w:rPr>
  </w:style>
  <w:style w:type="paragraph" w:styleId="CommentText">
    <w:name w:val="annotation text"/>
    <w:basedOn w:val="Normal"/>
    <w:link w:val="CommentTextChar"/>
    <w:uiPriority w:val="99"/>
    <w:semiHidden/>
    <w:unhideWhenUsed/>
    <w:rsid w:val="00881BFA"/>
    <w:pPr>
      <w:spacing w:line="240" w:lineRule="auto"/>
    </w:pPr>
    <w:rPr>
      <w:sz w:val="20"/>
      <w:szCs w:val="20"/>
    </w:rPr>
  </w:style>
  <w:style w:type="character" w:customStyle="1" w:styleId="CommentTextChar">
    <w:name w:val="Comment Text Char"/>
    <w:basedOn w:val="DefaultParagraphFont"/>
    <w:link w:val="CommentText"/>
    <w:uiPriority w:val="99"/>
    <w:semiHidden/>
    <w:rsid w:val="00881BFA"/>
    <w:rPr>
      <w:sz w:val="20"/>
      <w:szCs w:val="20"/>
    </w:rPr>
  </w:style>
  <w:style w:type="paragraph" w:styleId="CommentSubject">
    <w:name w:val="annotation subject"/>
    <w:basedOn w:val="CommentText"/>
    <w:next w:val="CommentText"/>
    <w:link w:val="CommentSubjectChar"/>
    <w:uiPriority w:val="99"/>
    <w:semiHidden/>
    <w:unhideWhenUsed/>
    <w:rsid w:val="00881BFA"/>
    <w:rPr>
      <w:b/>
      <w:bCs/>
    </w:rPr>
  </w:style>
  <w:style w:type="character" w:customStyle="1" w:styleId="CommentSubjectChar">
    <w:name w:val="Comment Subject Char"/>
    <w:basedOn w:val="CommentTextChar"/>
    <w:link w:val="CommentSubject"/>
    <w:uiPriority w:val="99"/>
    <w:semiHidden/>
    <w:rsid w:val="00881BFA"/>
    <w:rPr>
      <w:b/>
      <w:bCs/>
      <w:sz w:val="20"/>
      <w:szCs w:val="20"/>
    </w:rPr>
  </w:style>
  <w:style w:type="paragraph" w:customStyle="1" w:styleId="segmenttext">
    <w:name w:val="segmenttext"/>
    <w:basedOn w:val="Normal"/>
    <w:rsid w:val="00535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DefaultParagraphFont"/>
    <w:rsid w:val="005359B3"/>
  </w:style>
  <w:style w:type="character" w:customStyle="1" w:styleId="en">
    <w:name w:val="en"/>
    <w:basedOn w:val="DefaultParagraphFont"/>
    <w:rsid w:val="0053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8578">
      <w:bodyDiv w:val="1"/>
      <w:marLeft w:val="0"/>
      <w:marRight w:val="0"/>
      <w:marTop w:val="0"/>
      <w:marBottom w:val="0"/>
      <w:divBdr>
        <w:top w:val="none" w:sz="0" w:space="0" w:color="auto"/>
        <w:left w:val="none" w:sz="0" w:space="0" w:color="auto"/>
        <w:bottom w:val="none" w:sz="0" w:space="0" w:color="auto"/>
        <w:right w:val="none" w:sz="0" w:space="0" w:color="auto"/>
      </w:divBdr>
      <w:divsChild>
        <w:div w:id="1887181367">
          <w:marLeft w:val="0"/>
          <w:marRight w:val="0"/>
          <w:marTop w:val="0"/>
          <w:marBottom w:val="0"/>
          <w:divBdr>
            <w:top w:val="none" w:sz="0" w:space="0" w:color="auto"/>
            <w:left w:val="none" w:sz="0" w:space="0" w:color="auto"/>
            <w:bottom w:val="none" w:sz="0" w:space="0" w:color="auto"/>
            <w:right w:val="none" w:sz="0" w:space="0" w:color="auto"/>
          </w:divBdr>
        </w:div>
        <w:div w:id="900214312">
          <w:marLeft w:val="0"/>
          <w:marRight w:val="0"/>
          <w:marTop w:val="0"/>
          <w:marBottom w:val="0"/>
          <w:divBdr>
            <w:top w:val="none" w:sz="0" w:space="0" w:color="auto"/>
            <w:left w:val="none" w:sz="0" w:space="0" w:color="auto"/>
            <w:bottom w:val="none" w:sz="0" w:space="0" w:color="auto"/>
            <w:right w:val="none" w:sz="0" w:space="0" w:color="auto"/>
          </w:divBdr>
        </w:div>
        <w:div w:id="1232932577">
          <w:marLeft w:val="0"/>
          <w:marRight w:val="0"/>
          <w:marTop w:val="0"/>
          <w:marBottom w:val="0"/>
          <w:divBdr>
            <w:top w:val="none" w:sz="0" w:space="0" w:color="auto"/>
            <w:left w:val="none" w:sz="0" w:space="0" w:color="auto"/>
            <w:bottom w:val="none" w:sz="0" w:space="0" w:color="auto"/>
            <w:right w:val="none" w:sz="0" w:space="0" w:color="auto"/>
          </w:divBdr>
        </w:div>
        <w:div w:id="1662926750">
          <w:marLeft w:val="0"/>
          <w:marRight w:val="0"/>
          <w:marTop w:val="0"/>
          <w:marBottom w:val="0"/>
          <w:divBdr>
            <w:top w:val="none" w:sz="0" w:space="0" w:color="auto"/>
            <w:left w:val="none" w:sz="0" w:space="0" w:color="auto"/>
            <w:bottom w:val="none" w:sz="0" w:space="0" w:color="auto"/>
            <w:right w:val="none" w:sz="0" w:space="0" w:color="auto"/>
          </w:divBdr>
        </w:div>
        <w:div w:id="991756782">
          <w:marLeft w:val="0"/>
          <w:marRight w:val="0"/>
          <w:marTop w:val="0"/>
          <w:marBottom w:val="0"/>
          <w:divBdr>
            <w:top w:val="none" w:sz="0" w:space="0" w:color="auto"/>
            <w:left w:val="none" w:sz="0" w:space="0" w:color="auto"/>
            <w:bottom w:val="none" w:sz="0" w:space="0" w:color="auto"/>
            <w:right w:val="none" w:sz="0" w:space="0" w:color="auto"/>
          </w:divBdr>
        </w:div>
      </w:divsChild>
    </w:div>
    <w:div w:id="501773181">
      <w:bodyDiv w:val="1"/>
      <w:marLeft w:val="0"/>
      <w:marRight w:val="0"/>
      <w:marTop w:val="0"/>
      <w:marBottom w:val="0"/>
      <w:divBdr>
        <w:top w:val="none" w:sz="0" w:space="0" w:color="auto"/>
        <w:left w:val="none" w:sz="0" w:space="0" w:color="auto"/>
        <w:bottom w:val="none" w:sz="0" w:space="0" w:color="auto"/>
        <w:right w:val="none" w:sz="0" w:space="0" w:color="auto"/>
      </w:divBdr>
      <w:divsChild>
        <w:div w:id="1668481153">
          <w:marLeft w:val="0"/>
          <w:marRight w:val="0"/>
          <w:marTop w:val="0"/>
          <w:marBottom w:val="0"/>
          <w:divBdr>
            <w:top w:val="none" w:sz="0" w:space="0" w:color="auto"/>
            <w:left w:val="none" w:sz="0" w:space="0" w:color="auto"/>
            <w:bottom w:val="none" w:sz="0" w:space="0" w:color="auto"/>
            <w:right w:val="none" w:sz="0" w:space="0" w:color="auto"/>
          </w:divBdr>
        </w:div>
        <w:div w:id="1858226194">
          <w:marLeft w:val="0"/>
          <w:marRight w:val="0"/>
          <w:marTop w:val="0"/>
          <w:marBottom w:val="0"/>
          <w:divBdr>
            <w:top w:val="none" w:sz="0" w:space="0" w:color="auto"/>
            <w:left w:val="none" w:sz="0" w:space="0" w:color="auto"/>
            <w:bottom w:val="none" w:sz="0" w:space="0" w:color="auto"/>
            <w:right w:val="none" w:sz="0" w:space="0" w:color="auto"/>
          </w:divBdr>
        </w:div>
        <w:div w:id="1724015212">
          <w:marLeft w:val="0"/>
          <w:marRight w:val="0"/>
          <w:marTop w:val="0"/>
          <w:marBottom w:val="0"/>
          <w:divBdr>
            <w:top w:val="none" w:sz="0" w:space="0" w:color="auto"/>
            <w:left w:val="none" w:sz="0" w:space="0" w:color="auto"/>
            <w:bottom w:val="none" w:sz="0" w:space="0" w:color="auto"/>
            <w:right w:val="none" w:sz="0" w:space="0" w:color="auto"/>
          </w:divBdr>
        </w:div>
        <w:div w:id="2143960460">
          <w:marLeft w:val="0"/>
          <w:marRight w:val="0"/>
          <w:marTop w:val="0"/>
          <w:marBottom w:val="0"/>
          <w:divBdr>
            <w:top w:val="none" w:sz="0" w:space="0" w:color="auto"/>
            <w:left w:val="none" w:sz="0" w:space="0" w:color="auto"/>
            <w:bottom w:val="none" w:sz="0" w:space="0" w:color="auto"/>
            <w:right w:val="none" w:sz="0" w:space="0" w:color="auto"/>
          </w:divBdr>
        </w:div>
        <w:div w:id="1226142139">
          <w:marLeft w:val="0"/>
          <w:marRight w:val="0"/>
          <w:marTop w:val="0"/>
          <w:marBottom w:val="0"/>
          <w:divBdr>
            <w:top w:val="none" w:sz="0" w:space="0" w:color="auto"/>
            <w:left w:val="none" w:sz="0" w:space="0" w:color="auto"/>
            <w:bottom w:val="none" w:sz="0" w:space="0" w:color="auto"/>
            <w:right w:val="none" w:sz="0" w:space="0" w:color="auto"/>
          </w:divBdr>
        </w:div>
        <w:div w:id="1182813700">
          <w:marLeft w:val="0"/>
          <w:marRight w:val="0"/>
          <w:marTop w:val="0"/>
          <w:marBottom w:val="0"/>
          <w:divBdr>
            <w:top w:val="none" w:sz="0" w:space="0" w:color="auto"/>
            <w:left w:val="none" w:sz="0" w:space="0" w:color="auto"/>
            <w:bottom w:val="none" w:sz="0" w:space="0" w:color="auto"/>
            <w:right w:val="none" w:sz="0" w:space="0" w:color="auto"/>
          </w:divBdr>
        </w:div>
      </w:divsChild>
    </w:div>
    <w:div w:id="1153330752">
      <w:bodyDiv w:val="1"/>
      <w:marLeft w:val="0"/>
      <w:marRight w:val="0"/>
      <w:marTop w:val="0"/>
      <w:marBottom w:val="0"/>
      <w:divBdr>
        <w:top w:val="none" w:sz="0" w:space="0" w:color="auto"/>
        <w:left w:val="none" w:sz="0" w:space="0" w:color="auto"/>
        <w:bottom w:val="none" w:sz="0" w:space="0" w:color="auto"/>
        <w:right w:val="none" w:sz="0" w:space="0" w:color="auto"/>
      </w:divBdr>
      <w:divsChild>
        <w:div w:id="1886024402">
          <w:marLeft w:val="0"/>
          <w:marRight w:val="0"/>
          <w:marTop w:val="0"/>
          <w:marBottom w:val="0"/>
          <w:divBdr>
            <w:top w:val="none" w:sz="0" w:space="0" w:color="auto"/>
            <w:left w:val="none" w:sz="0" w:space="0" w:color="auto"/>
            <w:bottom w:val="none" w:sz="0" w:space="0" w:color="auto"/>
            <w:right w:val="none" w:sz="0" w:space="0" w:color="auto"/>
          </w:divBdr>
        </w:div>
        <w:div w:id="456991270">
          <w:marLeft w:val="0"/>
          <w:marRight w:val="0"/>
          <w:marTop w:val="0"/>
          <w:marBottom w:val="0"/>
          <w:divBdr>
            <w:top w:val="none" w:sz="0" w:space="0" w:color="auto"/>
            <w:left w:val="none" w:sz="0" w:space="0" w:color="auto"/>
            <w:bottom w:val="none" w:sz="0" w:space="0" w:color="auto"/>
            <w:right w:val="none" w:sz="0" w:space="0" w:color="auto"/>
          </w:divBdr>
        </w:div>
        <w:div w:id="618414768">
          <w:marLeft w:val="0"/>
          <w:marRight w:val="0"/>
          <w:marTop w:val="0"/>
          <w:marBottom w:val="0"/>
          <w:divBdr>
            <w:top w:val="none" w:sz="0" w:space="0" w:color="auto"/>
            <w:left w:val="none" w:sz="0" w:space="0" w:color="auto"/>
            <w:bottom w:val="none" w:sz="0" w:space="0" w:color="auto"/>
            <w:right w:val="none" w:sz="0" w:space="0" w:color="auto"/>
          </w:divBdr>
        </w:div>
        <w:div w:id="120652279">
          <w:marLeft w:val="0"/>
          <w:marRight w:val="0"/>
          <w:marTop w:val="0"/>
          <w:marBottom w:val="0"/>
          <w:divBdr>
            <w:top w:val="none" w:sz="0" w:space="0" w:color="auto"/>
            <w:left w:val="none" w:sz="0" w:space="0" w:color="auto"/>
            <w:bottom w:val="none" w:sz="0" w:space="0" w:color="auto"/>
            <w:right w:val="none" w:sz="0" w:space="0" w:color="auto"/>
          </w:divBdr>
        </w:div>
        <w:div w:id="1539052292">
          <w:marLeft w:val="0"/>
          <w:marRight w:val="0"/>
          <w:marTop w:val="0"/>
          <w:marBottom w:val="0"/>
          <w:divBdr>
            <w:top w:val="none" w:sz="0" w:space="0" w:color="auto"/>
            <w:left w:val="none" w:sz="0" w:space="0" w:color="auto"/>
            <w:bottom w:val="none" w:sz="0" w:space="0" w:color="auto"/>
            <w:right w:val="none" w:sz="0" w:space="0" w:color="auto"/>
          </w:divBdr>
        </w:div>
        <w:div w:id="187259878">
          <w:marLeft w:val="0"/>
          <w:marRight w:val="0"/>
          <w:marTop w:val="0"/>
          <w:marBottom w:val="0"/>
          <w:divBdr>
            <w:top w:val="none" w:sz="0" w:space="0" w:color="auto"/>
            <w:left w:val="none" w:sz="0" w:space="0" w:color="auto"/>
            <w:bottom w:val="none" w:sz="0" w:space="0" w:color="auto"/>
            <w:right w:val="none" w:sz="0" w:space="0" w:color="auto"/>
          </w:divBdr>
        </w:div>
        <w:div w:id="483157918">
          <w:marLeft w:val="0"/>
          <w:marRight w:val="0"/>
          <w:marTop w:val="0"/>
          <w:marBottom w:val="0"/>
          <w:divBdr>
            <w:top w:val="none" w:sz="0" w:space="0" w:color="auto"/>
            <w:left w:val="none" w:sz="0" w:space="0" w:color="auto"/>
            <w:bottom w:val="none" w:sz="0" w:space="0" w:color="auto"/>
            <w:right w:val="none" w:sz="0" w:space="0" w:color="auto"/>
          </w:divBdr>
        </w:div>
        <w:div w:id="1128670189">
          <w:marLeft w:val="0"/>
          <w:marRight w:val="0"/>
          <w:marTop w:val="0"/>
          <w:marBottom w:val="0"/>
          <w:divBdr>
            <w:top w:val="none" w:sz="0" w:space="0" w:color="auto"/>
            <w:left w:val="none" w:sz="0" w:space="0" w:color="auto"/>
            <w:bottom w:val="none" w:sz="0" w:space="0" w:color="auto"/>
            <w:right w:val="none" w:sz="0" w:space="0" w:color="auto"/>
          </w:divBdr>
        </w:div>
        <w:div w:id="12820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4D4A-77FD-4686-B050-A644C133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6</cp:revision>
  <dcterms:created xsi:type="dcterms:W3CDTF">2021-10-10T05:39:00Z</dcterms:created>
  <dcterms:modified xsi:type="dcterms:W3CDTF">2021-10-10T08:13:00Z</dcterms:modified>
</cp:coreProperties>
</file>